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40517438" w:displacedByCustomXml="next"/>
    <w:sdt>
      <w:sdtPr>
        <w:id w:val="-604189277"/>
        <w:docPartObj>
          <w:docPartGallery w:val="Cover Pages"/>
          <w:docPartUnique/>
        </w:docPartObj>
      </w:sdtPr>
      <w:sdtEndPr>
        <w:rPr>
          <w:b/>
          <w:i/>
          <w:iCs/>
          <w:sz w:val="16"/>
        </w:rPr>
      </w:sdtEndPr>
      <w:sdtContent>
        <w:p w14:paraId="50482DB6" w14:textId="0DC00656" w:rsidR="0096413B" w:rsidRPr="00544E93" w:rsidRDefault="0096413B" w:rsidP="0096413B">
          <w:pPr>
            <w:rPr>
              <w:b/>
              <w:bCs/>
              <w:noProof/>
              <w:color w:val="5B9BD5"/>
              <w:sz w:val="16"/>
              <w:szCs w:val="16"/>
            </w:rPr>
          </w:pPr>
          <w:r w:rsidRPr="00544E93">
            <w:rPr>
              <w:noProof/>
              <w:sz w:val="16"/>
              <w:szCs w:val="16"/>
              <w:lang w:val="en-US"/>
            </w:rPr>
            <w:drawing>
              <wp:inline distT="0" distB="0" distL="0" distR="0" wp14:anchorId="0C73C48E" wp14:editId="5DE0A506">
                <wp:extent cx="1600200" cy="752475"/>
                <wp:effectExtent l="0" t="0" r="0" b="0"/>
                <wp:docPr id="1"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Grafika, logo&#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752475"/>
                        </a:xfrm>
                        <a:prstGeom prst="rect">
                          <a:avLst/>
                        </a:prstGeom>
                        <a:noFill/>
                        <a:ln>
                          <a:noFill/>
                        </a:ln>
                      </pic:spPr>
                    </pic:pic>
                  </a:graphicData>
                </a:graphic>
              </wp:inline>
            </w:drawing>
          </w:r>
          <w:r w:rsidRPr="00544E93">
            <w:rPr>
              <w:noProof/>
              <w:sz w:val="16"/>
              <w:szCs w:val="16"/>
            </w:rPr>
            <w:t xml:space="preserve"> </w:t>
          </w:r>
          <w:r w:rsidRPr="00544E93">
            <w:rPr>
              <w:b/>
              <w:bCs/>
              <w:noProof/>
              <w:color w:val="5B9BD5"/>
            </w:rPr>
            <w:t>-------------------------------------------------------------------------------------------------</w:t>
          </w:r>
        </w:p>
        <w:p w14:paraId="7C0E8CCF" w14:textId="77777777" w:rsidR="0096413B" w:rsidRPr="00544E93" w:rsidRDefault="0096413B" w:rsidP="0096413B">
          <w:pPr>
            <w:rPr>
              <w:b/>
              <w:bCs/>
              <w:noProof/>
              <w:color w:val="5B9BD5"/>
              <w:sz w:val="10"/>
              <w:szCs w:val="10"/>
            </w:rPr>
          </w:pPr>
        </w:p>
        <w:p w14:paraId="553CDE67" w14:textId="77777777" w:rsidR="0096413B" w:rsidRPr="00544E93" w:rsidRDefault="0096413B" w:rsidP="0096413B">
          <w:pPr>
            <w:rPr>
              <w:noProof/>
              <w:color w:val="5B9BD5"/>
              <w:sz w:val="16"/>
              <w:szCs w:val="16"/>
            </w:rPr>
          </w:pPr>
          <w:bookmarkStart w:id="1" w:name="_Hlk107925054"/>
          <w:r w:rsidRPr="00544E93">
            <w:rPr>
              <w:rFonts w:ascii="Arial Narrow" w:hAnsi="Arial Narrow"/>
              <w:noProof/>
            </w:rPr>
            <w:t xml:space="preserve">Społeczna Inicjatywa Mieszkaniowa </w:t>
          </w:r>
          <w:bookmarkEnd w:id="1"/>
          <w:r w:rsidRPr="00544E93">
            <w:rPr>
              <w:rFonts w:ascii="Arial Narrow" w:hAnsi="Arial Narrow"/>
              <w:noProof/>
            </w:rPr>
            <w:t>"KZN-Wielkopolska" sp. z o.o</w:t>
          </w:r>
          <w:r>
            <w:rPr>
              <w:rFonts w:ascii="Arial Narrow" w:hAnsi="Arial Narrow"/>
              <w:noProof/>
            </w:rPr>
            <w:t>.</w:t>
          </w:r>
        </w:p>
        <w:p w14:paraId="1B2D0357" w14:textId="77777777" w:rsidR="0096413B" w:rsidRDefault="0096413B" w:rsidP="0096413B">
          <w:pPr>
            <w:rPr>
              <w:rFonts w:ascii="Arial Narrow" w:hAnsi="Arial Narrow"/>
              <w:noProof/>
            </w:rPr>
          </w:pPr>
          <w:r w:rsidRPr="00544E93">
            <w:rPr>
              <w:rFonts w:ascii="Arial Narrow" w:hAnsi="Arial Narrow"/>
              <w:noProof/>
            </w:rPr>
            <w:t>ul. Sarnowska 2 lok. 219, 63-900 Rawicz</w:t>
          </w:r>
        </w:p>
        <w:p w14:paraId="28E5E5FE" w14:textId="77777777" w:rsidR="0096413B" w:rsidRDefault="0096413B" w:rsidP="0096413B">
          <w:pPr>
            <w:rPr>
              <w:rFonts w:ascii="Arial Narrow" w:hAnsi="Arial Narrow"/>
              <w:noProof/>
            </w:rPr>
          </w:pPr>
          <w:r w:rsidRPr="00BB5DCC">
            <w:rPr>
              <w:rFonts w:ascii="Arial Narrow" w:hAnsi="Arial Narrow"/>
              <w:noProof/>
            </w:rPr>
            <w:t>NIP: 699 19 68 874, REGON 52148756</w:t>
          </w:r>
          <w:r>
            <w:rPr>
              <w:rFonts w:ascii="Arial Narrow" w:hAnsi="Arial Narrow"/>
              <w:noProof/>
            </w:rPr>
            <w:t xml:space="preserve">2, </w:t>
          </w:r>
          <w:r w:rsidRPr="005E6692">
            <w:rPr>
              <w:rFonts w:ascii="Arial Narrow" w:hAnsi="Arial Narrow"/>
              <w:noProof/>
            </w:rPr>
            <w:t>KRS 0000991780</w:t>
          </w:r>
        </w:p>
        <w:p w14:paraId="2AB53102" w14:textId="3F15A2E8" w:rsidR="0096413B" w:rsidRDefault="00F350B1" w:rsidP="0096413B">
          <w:pPr>
            <w:rPr>
              <w:rFonts w:ascii="Arial" w:hAnsi="Arial" w:cs="Arial"/>
              <w:b/>
              <w:bCs/>
              <w:color w:val="365F91" w:themeColor="accent1" w:themeShade="BF"/>
              <w:sz w:val="52"/>
              <w:szCs w:val="52"/>
            </w:rPr>
          </w:pPr>
          <w:r>
            <w:rPr>
              <w:noProof/>
              <w:lang w:val="en-US"/>
            </w:rPr>
            <mc:AlternateContent>
              <mc:Choice Requires="wps">
                <w:drawing>
                  <wp:anchor distT="0" distB="0" distL="114300" distR="114300" simplePos="0" relativeHeight="251656192" behindDoc="1" locked="0" layoutInCell="1" allowOverlap="1" wp14:anchorId="37C38FF7" wp14:editId="3A6490D9">
                    <wp:simplePos x="0" y="0"/>
                    <wp:positionH relativeFrom="margin">
                      <wp:posOffset>9525</wp:posOffset>
                    </wp:positionH>
                    <wp:positionV relativeFrom="paragraph">
                      <wp:posOffset>56515</wp:posOffset>
                    </wp:positionV>
                    <wp:extent cx="1508760" cy="8595995"/>
                    <wp:effectExtent l="13335" t="19050" r="20955" b="14605"/>
                    <wp:wrapNone/>
                    <wp:docPr id="3" name="Prostokąt 39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8760" cy="8595995"/>
                            </a:xfrm>
                            <a:prstGeom prst="rect">
                              <a:avLst/>
                            </a:prstGeom>
                            <a:solidFill>
                              <a:schemeClr val="tx2">
                                <a:lumMod val="20000"/>
                                <a:lumOff val="80000"/>
                              </a:schemeClr>
                            </a:solidFill>
                            <a:ln w="25400">
                              <a:solidFill>
                                <a:schemeClr val="tx2">
                                  <a:lumMod val="20000"/>
                                  <a:lumOff val="8000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81EE24" id="Prostokąt 39949" o:spid="_x0000_s1026" style="position:absolute;margin-left:.75pt;margin-top:4.45pt;width:118.8pt;height:67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" fillcolor="#c6d9f1 [671]" strokecolor="#c6d9f1 [671]" strokeweight="2pt">
                    <w10:wrap anchorx="margin"/>
                  </v:rect>
                </w:pict>
              </mc:Fallback>
            </mc:AlternateContent>
          </w:r>
        </w:p>
        <w:p w14:paraId="0425E8C8" w14:textId="0B2660D2" w:rsidR="0096413B" w:rsidRPr="00CC030D" w:rsidRDefault="0096413B" w:rsidP="0096413B">
          <w:pPr>
            <w:spacing w:line="360" w:lineRule="auto"/>
            <w:ind w:left="708"/>
            <w:jc w:val="center"/>
            <w:rPr>
              <w:rFonts w:ascii="Arial" w:hAnsi="Arial" w:cs="Arial"/>
              <w:b/>
              <w:bCs/>
              <w:color w:val="365F91" w:themeColor="accent1" w:themeShade="BF"/>
              <w:sz w:val="32"/>
              <w:szCs w:val="32"/>
            </w:rPr>
          </w:pPr>
        </w:p>
        <w:p w14:paraId="3D5FE5F9" w14:textId="56392F5E" w:rsidR="0096413B" w:rsidRPr="00F93933" w:rsidRDefault="00F350B1" w:rsidP="0096413B">
          <w:pPr>
            <w:spacing w:line="360" w:lineRule="auto"/>
            <w:jc w:val="center"/>
            <w:rPr>
              <w:rFonts w:ascii="Arial Narrow" w:hAnsi="Arial Narrow" w:cs="Arial"/>
              <w:b/>
              <w:bCs/>
              <w:color w:val="365F91" w:themeColor="accent1" w:themeShade="BF"/>
              <w:sz w:val="28"/>
              <w:szCs w:val="28"/>
            </w:rPr>
          </w:pPr>
          <w:r>
            <w:rPr>
              <w:noProof/>
              <w:sz w:val="28"/>
              <w:szCs w:val="28"/>
              <w:lang w:val="en-US"/>
            </w:rPr>
            <mc:AlternateContent>
              <mc:Choice Requires="wps">
                <w:drawing>
                  <wp:anchor distT="0" distB="0" distL="114300" distR="114300" simplePos="0" relativeHeight="251658240" behindDoc="1" locked="0" layoutInCell="1" allowOverlap="1" wp14:anchorId="38081482" wp14:editId="5D8519BC">
                    <wp:simplePos x="0" y="0"/>
                    <wp:positionH relativeFrom="margin">
                      <wp:posOffset>-1905</wp:posOffset>
                    </wp:positionH>
                    <wp:positionV relativeFrom="paragraph">
                      <wp:posOffset>218440</wp:posOffset>
                    </wp:positionV>
                    <wp:extent cx="5760720" cy="57150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571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4F07FEE" id="Prostokąt 2" o:spid="_x0000_s1026" style="position:absolute;margin-left:-.15pt;margin-top:17.2pt;width:453.6pt;height: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" fillcolor="white [3212]" stroked="f" strokeweight="2pt">
                    <w10:wrap anchorx="margin"/>
                  </v:rect>
                </w:pict>
              </mc:Fallback>
            </mc:AlternateContent>
          </w:r>
        </w:p>
        <w:p w14:paraId="51AAB094" w14:textId="7B4832D8" w:rsidR="0096413B" w:rsidRDefault="0096413B" w:rsidP="00260C9C">
          <w:pPr>
            <w:jc w:val="center"/>
            <w:rPr>
              <w:rFonts w:ascii="Arial" w:hAnsi="Arial" w:cs="Arial"/>
              <w:sz w:val="24"/>
              <w:szCs w:val="24"/>
            </w:rPr>
          </w:pPr>
          <w:r w:rsidRPr="0096413B">
            <w:rPr>
              <w:rFonts w:ascii="Arial Narrow" w:hAnsi="Arial Narrow" w:cs="Arial"/>
              <w:b/>
              <w:bCs/>
              <w:color w:val="365F91" w:themeColor="accent1" w:themeShade="BF"/>
              <w:sz w:val="52"/>
              <w:szCs w:val="52"/>
            </w:rPr>
            <w:t>PROGRAM FUNKCJONALNO – UŻYTKOWY</w:t>
          </w:r>
        </w:p>
        <w:p w14:paraId="1C99A9F5" w14:textId="65382AE5" w:rsidR="0096413B" w:rsidRDefault="0096413B" w:rsidP="0096413B">
          <w:pPr>
            <w:rPr>
              <w:rFonts w:ascii="Arial" w:hAnsi="Arial" w:cs="Arial"/>
              <w:sz w:val="24"/>
              <w:szCs w:val="24"/>
            </w:rPr>
          </w:pPr>
        </w:p>
        <w:p w14:paraId="36D28289" w14:textId="44E69876" w:rsidR="00260C9C" w:rsidRDefault="00260C9C" w:rsidP="0096413B">
          <w:pPr>
            <w:rPr>
              <w:rFonts w:ascii="Arial" w:hAnsi="Arial" w:cs="Arial"/>
              <w:sz w:val="24"/>
              <w:szCs w:val="24"/>
            </w:rPr>
          </w:pPr>
        </w:p>
        <w:p w14:paraId="5D73C6C6" w14:textId="3D9D86F3" w:rsidR="00260C9C" w:rsidRDefault="00260C9C" w:rsidP="0096413B">
          <w:pPr>
            <w:rPr>
              <w:rFonts w:ascii="Arial" w:hAnsi="Arial" w:cs="Arial"/>
              <w:sz w:val="24"/>
              <w:szCs w:val="24"/>
            </w:rPr>
          </w:pPr>
        </w:p>
        <w:p w14:paraId="3EA0A738" w14:textId="5CECBB4B" w:rsidR="00260C9C" w:rsidRDefault="00F93933" w:rsidP="00260C9C">
          <w:pPr>
            <w:rPr>
              <w:rFonts w:ascii="Arial Narrow" w:hAnsi="Arial Narrow" w:cs="Arial"/>
              <w:b/>
              <w:bCs/>
              <w:sz w:val="24"/>
              <w:szCs w:val="24"/>
            </w:rPr>
          </w:pPr>
          <w:r>
            <w:rPr>
              <w:rFonts w:ascii="Arial Narrow" w:hAnsi="Arial Narrow" w:cs="Arial"/>
              <w:b/>
              <w:bCs/>
              <w:sz w:val="24"/>
              <w:szCs w:val="24"/>
            </w:rPr>
            <w:t>NAZWA ZAMÓWIENIA</w:t>
          </w:r>
          <w:r w:rsidR="00260C9C" w:rsidRPr="00260C9C">
            <w:rPr>
              <w:rFonts w:ascii="Arial Narrow" w:hAnsi="Arial Narrow" w:cs="Arial"/>
              <w:b/>
              <w:bCs/>
              <w:sz w:val="24"/>
              <w:szCs w:val="24"/>
            </w:rPr>
            <w:t>:</w:t>
          </w:r>
        </w:p>
        <w:p w14:paraId="3DF9F16F" w14:textId="77777777" w:rsidR="00260C9C" w:rsidRPr="00260C9C" w:rsidRDefault="00260C9C" w:rsidP="00260C9C">
          <w:pPr>
            <w:rPr>
              <w:rFonts w:ascii="Arial Narrow" w:hAnsi="Arial Narrow" w:cs="Arial"/>
              <w:b/>
              <w:bCs/>
              <w:sz w:val="24"/>
              <w:szCs w:val="24"/>
            </w:rPr>
          </w:pPr>
        </w:p>
        <w:p w14:paraId="1708C521" w14:textId="77777777" w:rsidR="00260C9C" w:rsidRPr="00260C9C" w:rsidRDefault="00260C9C" w:rsidP="00260C9C">
          <w:pPr>
            <w:jc w:val="center"/>
            <w:rPr>
              <w:rFonts w:ascii="Arial" w:hAnsi="Arial" w:cs="Arial"/>
              <w:b/>
              <w:bCs/>
              <w:color w:val="1F497D" w:themeColor="text2"/>
              <w:sz w:val="32"/>
              <w:szCs w:val="32"/>
            </w:rPr>
          </w:pPr>
          <w:r w:rsidRPr="00260C9C">
            <w:rPr>
              <w:rFonts w:ascii="Arial" w:hAnsi="Arial" w:cs="Arial"/>
              <w:b/>
              <w:bCs/>
              <w:color w:val="1F497D" w:themeColor="text2"/>
              <w:sz w:val="32"/>
              <w:szCs w:val="32"/>
            </w:rPr>
            <w:t xml:space="preserve">Budowa budynku mieszkalnego wielorodzinnego </w:t>
          </w:r>
        </w:p>
        <w:p w14:paraId="5BB063C6" w14:textId="70DE30F3" w:rsidR="00260C9C" w:rsidRPr="00260C9C" w:rsidRDefault="00260C9C" w:rsidP="00260C9C">
          <w:pPr>
            <w:jc w:val="center"/>
            <w:rPr>
              <w:rFonts w:ascii="Arial" w:hAnsi="Arial" w:cs="Arial"/>
              <w:b/>
              <w:bCs/>
              <w:color w:val="1F497D" w:themeColor="text2"/>
              <w:sz w:val="32"/>
              <w:szCs w:val="32"/>
            </w:rPr>
          </w:pPr>
          <w:r w:rsidRPr="00260C9C">
            <w:rPr>
              <w:rFonts w:ascii="Arial" w:hAnsi="Arial" w:cs="Arial"/>
              <w:b/>
              <w:bCs/>
              <w:color w:val="1F497D" w:themeColor="text2"/>
              <w:sz w:val="32"/>
              <w:szCs w:val="32"/>
            </w:rPr>
            <w:t>wraz z niezbędną infrastrukturą techniczną</w:t>
          </w:r>
        </w:p>
        <w:p w14:paraId="48675D4F" w14:textId="6E18C08F" w:rsidR="00F93933" w:rsidRDefault="00260C9C" w:rsidP="00260C9C">
          <w:pPr>
            <w:jc w:val="center"/>
            <w:rPr>
              <w:rFonts w:ascii="Arial" w:hAnsi="Arial" w:cs="Arial"/>
              <w:b/>
              <w:bCs/>
              <w:color w:val="1F497D" w:themeColor="text2"/>
              <w:sz w:val="32"/>
              <w:szCs w:val="32"/>
            </w:rPr>
          </w:pPr>
          <w:r w:rsidRPr="00260C9C">
            <w:rPr>
              <w:rFonts w:ascii="Arial" w:hAnsi="Arial" w:cs="Arial"/>
              <w:b/>
              <w:bCs/>
              <w:color w:val="1F497D" w:themeColor="text2"/>
              <w:sz w:val="32"/>
              <w:szCs w:val="32"/>
            </w:rPr>
            <w:t>oraz zagospodarowaniem terenu</w:t>
          </w:r>
        </w:p>
        <w:p w14:paraId="46A02922" w14:textId="77777777" w:rsidR="00F93933" w:rsidRDefault="00F93933" w:rsidP="00260C9C">
          <w:pPr>
            <w:jc w:val="center"/>
            <w:rPr>
              <w:rFonts w:ascii="Arial" w:hAnsi="Arial" w:cs="Arial"/>
              <w:b/>
              <w:bCs/>
              <w:color w:val="1F497D" w:themeColor="text2"/>
              <w:sz w:val="32"/>
              <w:szCs w:val="32"/>
            </w:rPr>
          </w:pPr>
        </w:p>
        <w:p w14:paraId="49FB4ED5" w14:textId="0ECBEFC9" w:rsidR="00F93933" w:rsidRDefault="00F93933" w:rsidP="00F93933">
          <w:pPr>
            <w:rPr>
              <w:rFonts w:ascii="Arial Narrow" w:hAnsi="Arial Narrow" w:cs="Arial"/>
              <w:b/>
              <w:bCs/>
              <w:sz w:val="24"/>
              <w:szCs w:val="24"/>
            </w:rPr>
          </w:pPr>
          <w:r>
            <w:rPr>
              <w:rFonts w:ascii="Arial Narrow" w:hAnsi="Arial Narrow" w:cs="Arial"/>
              <w:b/>
              <w:bCs/>
              <w:sz w:val="24"/>
              <w:szCs w:val="24"/>
            </w:rPr>
            <w:t>ADRES</w:t>
          </w:r>
          <w:r w:rsidRPr="00260C9C">
            <w:rPr>
              <w:rFonts w:ascii="Arial Narrow" w:hAnsi="Arial Narrow" w:cs="Arial"/>
              <w:b/>
              <w:bCs/>
              <w:sz w:val="24"/>
              <w:szCs w:val="24"/>
            </w:rPr>
            <w:t>:</w:t>
          </w:r>
        </w:p>
        <w:p w14:paraId="16747F77" w14:textId="00DA0E68" w:rsidR="00260C9C" w:rsidRPr="00260C9C" w:rsidRDefault="00260C9C" w:rsidP="00260C9C">
          <w:pPr>
            <w:jc w:val="center"/>
            <w:rPr>
              <w:rFonts w:ascii="Arial" w:hAnsi="Arial" w:cs="Arial"/>
              <w:b/>
              <w:bCs/>
              <w:color w:val="1F497D" w:themeColor="text2"/>
              <w:sz w:val="32"/>
              <w:szCs w:val="32"/>
            </w:rPr>
          </w:pPr>
          <w:r w:rsidRPr="00260C9C">
            <w:rPr>
              <w:rFonts w:ascii="Arial" w:hAnsi="Arial" w:cs="Arial"/>
              <w:b/>
              <w:bCs/>
              <w:color w:val="1F497D" w:themeColor="text2"/>
              <w:sz w:val="32"/>
              <w:szCs w:val="32"/>
            </w:rPr>
            <w:t xml:space="preserve"> </w:t>
          </w:r>
        </w:p>
        <w:p w14:paraId="0B014F2C" w14:textId="4FE303F5" w:rsidR="00260C9C" w:rsidRPr="00F47FE4" w:rsidRDefault="00F77574" w:rsidP="00F93933">
          <w:pPr>
            <w:jc w:val="center"/>
            <w:rPr>
              <w:rFonts w:ascii="Arial" w:hAnsi="Arial" w:cs="Arial"/>
              <w:b/>
              <w:bCs/>
              <w:color w:val="365F91" w:themeColor="accent1" w:themeShade="BF"/>
              <w:sz w:val="28"/>
              <w:szCs w:val="28"/>
            </w:rPr>
          </w:pPr>
          <w:r w:rsidRPr="00F47FE4">
            <w:rPr>
              <w:rFonts w:ascii="Arial" w:hAnsi="Arial" w:cs="Arial"/>
              <w:b/>
              <w:bCs/>
              <w:color w:val="365F91" w:themeColor="accent1" w:themeShade="BF"/>
              <w:sz w:val="28"/>
              <w:szCs w:val="28"/>
            </w:rPr>
            <w:t>78 – 630 Człopa, ul. Witosa 7A</w:t>
          </w:r>
        </w:p>
        <w:p w14:paraId="4A0C1474" w14:textId="77777777" w:rsidR="00D32C74" w:rsidRDefault="00F93933" w:rsidP="00F93933">
          <w:pPr>
            <w:jc w:val="center"/>
            <w:rPr>
              <w:rFonts w:ascii="Arial" w:hAnsi="Arial" w:cs="Arial"/>
              <w:b/>
              <w:bCs/>
              <w:color w:val="365F91" w:themeColor="accent1" w:themeShade="BF"/>
              <w:sz w:val="28"/>
              <w:szCs w:val="28"/>
            </w:rPr>
          </w:pPr>
          <w:r w:rsidRPr="00F47FE4">
            <w:rPr>
              <w:rFonts w:ascii="Arial" w:hAnsi="Arial" w:cs="Arial"/>
              <w:b/>
              <w:bCs/>
              <w:color w:val="365F91" w:themeColor="accent1" w:themeShade="BF"/>
              <w:sz w:val="28"/>
              <w:szCs w:val="28"/>
            </w:rPr>
            <w:t>działka nr ewid.</w:t>
          </w:r>
          <w:r w:rsidR="00260C9C" w:rsidRPr="00F47FE4">
            <w:rPr>
              <w:rFonts w:ascii="Arial" w:hAnsi="Arial" w:cs="Arial"/>
              <w:b/>
              <w:bCs/>
              <w:color w:val="365F91" w:themeColor="accent1" w:themeShade="BF"/>
              <w:sz w:val="28"/>
              <w:szCs w:val="28"/>
            </w:rPr>
            <w:t xml:space="preserve"> </w:t>
          </w:r>
          <w:r w:rsidR="00F77574" w:rsidRPr="00F47FE4">
            <w:rPr>
              <w:rFonts w:ascii="Arial" w:hAnsi="Arial" w:cs="Arial"/>
              <w:b/>
              <w:bCs/>
              <w:color w:val="365F91" w:themeColor="accent1" w:themeShade="BF"/>
              <w:sz w:val="28"/>
              <w:szCs w:val="28"/>
            </w:rPr>
            <w:t>43/4</w:t>
          </w:r>
          <w:r w:rsidR="00260C9C" w:rsidRPr="00F47FE4">
            <w:rPr>
              <w:rFonts w:ascii="Arial" w:hAnsi="Arial" w:cs="Arial"/>
              <w:b/>
              <w:bCs/>
              <w:color w:val="365F91" w:themeColor="accent1" w:themeShade="BF"/>
              <w:sz w:val="28"/>
              <w:szCs w:val="28"/>
            </w:rPr>
            <w:t xml:space="preserve">, </w:t>
          </w:r>
          <w:r w:rsidR="00D32C74" w:rsidRPr="00D32C74">
            <w:rPr>
              <w:rFonts w:ascii="Arial" w:hAnsi="Arial" w:cs="Arial"/>
              <w:b/>
              <w:bCs/>
              <w:color w:val="365F91" w:themeColor="accent1" w:themeShade="BF"/>
              <w:sz w:val="28"/>
              <w:szCs w:val="28"/>
            </w:rPr>
            <w:t>obr. 0105 Człopa</w:t>
          </w:r>
          <w:r w:rsidR="00D32C74" w:rsidRPr="00D32C74">
            <w:rPr>
              <w:rFonts w:ascii="Arial" w:hAnsi="Arial" w:cs="Arial"/>
              <w:b/>
              <w:bCs/>
              <w:color w:val="365F91" w:themeColor="accent1" w:themeShade="BF"/>
              <w:sz w:val="28"/>
              <w:szCs w:val="28"/>
            </w:rPr>
            <w:t xml:space="preserve"> </w:t>
          </w:r>
        </w:p>
        <w:p w14:paraId="061A8110" w14:textId="2994BC64" w:rsidR="00260C9C" w:rsidRPr="00F47FE4" w:rsidRDefault="00260C9C" w:rsidP="00F93933">
          <w:pPr>
            <w:jc w:val="center"/>
            <w:rPr>
              <w:rFonts w:ascii="Arial" w:hAnsi="Arial" w:cs="Arial"/>
              <w:b/>
              <w:bCs/>
              <w:color w:val="365F91" w:themeColor="accent1" w:themeShade="BF"/>
              <w:sz w:val="28"/>
              <w:szCs w:val="28"/>
            </w:rPr>
          </w:pPr>
          <w:r w:rsidRPr="00F47FE4">
            <w:rPr>
              <w:rFonts w:ascii="Arial" w:hAnsi="Arial" w:cs="Arial"/>
              <w:b/>
              <w:bCs/>
              <w:color w:val="365F91" w:themeColor="accent1" w:themeShade="BF"/>
              <w:sz w:val="28"/>
              <w:szCs w:val="28"/>
            </w:rPr>
            <w:t>województwo wielkopolskie</w:t>
          </w:r>
        </w:p>
        <w:p w14:paraId="46D7F7C1" w14:textId="66488B84" w:rsidR="00260C9C" w:rsidRPr="00260C9C" w:rsidRDefault="00260C9C" w:rsidP="00260C9C">
          <w:pPr>
            <w:rPr>
              <w:rFonts w:ascii="Arial Narrow" w:hAnsi="Arial Narrow" w:cs="Arial"/>
              <w:b/>
              <w:bCs/>
              <w:sz w:val="24"/>
              <w:szCs w:val="24"/>
            </w:rPr>
          </w:pPr>
        </w:p>
        <w:p w14:paraId="2E79B074" w14:textId="77777777" w:rsidR="00260C9C" w:rsidRDefault="00260C9C" w:rsidP="00260C9C">
          <w:pPr>
            <w:rPr>
              <w:rFonts w:ascii="Arial Narrow" w:hAnsi="Arial Narrow" w:cs="Arial"/>
              <w:b/>
              <w:bCs/>
              <w:sz w:val="24"/>
              <w:szCs w:val="24"/>
            </w:rPr>
          </w:pPr>
        </w:p>
        <w:p w14:paraId="081D3015" w14:textId="41CB4743" w:rsidR="00260C9C" w:rsidRDefault="00260C9C" w:rsidP="00260C9C">
          <w:pPr>
            <w:rPr>
              <w:rFonts w:ascii="Arial Narrow" w:hAnsi="Arial Narrow" w:cs="Arial"/>
              <w:b/>
              <w:bCs/>
              <w:sz w:val="24"/>
              <w:szCs w:val="24"/>
            </w:rPr>
          </w:pPr>
          <w:r w:rsidRPr="00260C9C">
            <w:rPr>
              <w:rFonts w:ascii="Arial Narrow" w:hAnsi="Arial Narrow" w:cs="Arial"/>
              <w:b/>
              <w:bCs/>
              <w:sz w:val="24"/>
              <w:szCs w:val="24"/>
            </w:rPr>
            <w:t>NAZWA ZAMAWIAJĄCEGO:</w:t>
          </w:r>
        </w:p>
        <w:p w14:paraId="3FE674B9" w14:textId="0718B15B" w:rsidR="00260C9C" w:rsidRDefault="00260C9C" w:rsidP="00260C9C">
          <w:pPr>
            <w:rPr>
              <w:rFonts w:ascii="Arial Narrow" w:hAnsi="Arial Narrow" w:cs="Arial"/>
              <w:b/>
              <w:bCs/>
              <w:sz w:val="24"/>
              <w:szCs w:val="24"/>
            </w:rPr>
          </w:pPr>
        </w:p>
        <w:p w14:paraId="38185B9F"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Społeczna Inicjatywa Mieszkaniowa</w:t>
          </w:r>
        </w:p>
        <w:p w14:paraId="197FC346"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„KZN-Wielkopolska” Sp. z o.o.</w:t>
          </w:r>
        </w:p>
        <w:p w14:paraId="5573061B" w14:textId="77777777" w:rsidR="00F93933" w:rsidRPr="004B42E8" w:rsidRDefault="00F93933" w:rsidP="00F93933">
          <w:pPr>
            <w:jc w:val="center"/>
            <w:rPr>
              <w:rFonts w:ascii="Arial" w:hAnsi="Arial" w:cs="Arial"/>
              <w:b/>
              <w:bCs/>
              <w:color w:val="1F497D" w:themeColor="text2"/>
              <w:sz w:val="28"/>
              <w:szCs w:val="28"/>
            </w:rPr>
          </w:pPr>
          <w:r w:rsidRPr="004B42E8">
            <w:rPr>
              <w:rFonts w:ascii="Arial" w:hAnsi="Arial" w:cs="Arial"/>
              <w:b/>
              <w:bCs/>
              <w:color w:val="1F497D" w:themeColor="text2"/>
              <w:sz w:val="28"/>
              <w:szCs w:val="28"/>
            </w:rPr>
            <w:t>ul. Sarnowska 2 lok. 219</w:t>
          </w:r>
        </w:p>
        <w:p w14:paraId="51DCF4F7" w14:textId="4C530234" w:rsidR="0096413B" w:rsidRPr="004B42E8" w:rsidRDefault="00F93933" w:rsidP="00F93933">
          <w:pPr>
            <w:jc w:val="center"/>
            <w:rPr>
              <w:rFonts w:ascii="Arial Narrow" w:hAnsi="Arial Narrow" w:cs="Arial"/>
              <w:b/>
              <w:bCs/>
              <w:sz w:val="28"/>
              <w:szCs w:val="28"/>
            </w:rPr>
          </w:pPr>
          <w:r w:rsidRPr="004B42E8">
            <w:rPr>
              <w:rFonts w:ascii="Arial" w:hAnsi="Arial" w:cs="Arial"/>
              <w:b/>
              <w:bCs/>
              <w:color w:val="1F497D" w:themeColor="text2"/>
              <w:sz w:val="28"/>
              <w:szCs w:val="28"/>
            </w:rPr>
            <w:t>63-900 Rawicz</w:t>
          </w:r>
        </w:p>
        <w:p w14:paraId="543500A7" w14:textId="1066E2D5" w:rsidR="0096413B" w:rsidRPr="00260C9C" w:rsidRDefault="0096413B" w:rsidP="0096413B">
          <w:pPr>
            <w:rPr>
              <w:rFonts w:ascii="Arial Narrow" w:hAnsi="Arial Narrow" w:cs="Arial"/>
              <w:sz w:val="24"/>
              <w:szCs w:val="24"/>
            </w:rPr>
          </w:pPr>
        </w:p>
        <w:p w14:paraId="15B31623" w14:textId="7B6C1490" w:rsidR="00260C9C" w:rsidRPr="004B42E8" w:rsidRDefault="00260C9C" w:rsidP="00260C9C">
          <w:pPr>
            <w:rPr>
              <w:rFonts w:ascii="Arial Narrow" w:hAnsi="Arial Narrow" w:cs="Arial"/>
              <w:sz w:val="44"/>
              <w:szCs w:val="44"/>
            </w:rPr>
          </w:pPr>
        </w:p>
        <w:p w14:paraId="49FEB08E" w14:textId="0D732730"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Spis zawartości programu funkcjonalno – użytkowego</w:t>
          </w:r>
        </w:p>
        <w:p w14:paraId="4AC81000"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I.</w:t>
          </w:r>
          <w:r w:rsidRPr="00A15BD3">
            <w:rPr>
              <w:rFonts w:ascii="Arial Narrow" w:hAnsi="Arial Narrow" w:cs="Arial"/>
              <w:sz w:val="28"/>
              <w:szCs w:val="28"/>
            </w:rPr>
            <w:tab/>
            <w:t xml:space="preserve">Część opisowa programu </w:t>
          </w:r>
        </w:p>
        <w:p w14:paraId="781AB6B9"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II.</w:t>
          </w:r>
          <w:r w:rsidRPr="00A15BD3">
            <w:rPr>
              <w:rFonts w:ascii="Arial Narrow" w:hAnsi="Arial Narrow" w:cs="Arial"/>
              <w:sz w:val="28"/>
              <w:szCs w:val="28"/>
            </w:rPr>
            <w:tab/>
            <w:t xml:space="preserve">Część informacyjna programu </w:t>
          </w:r>
        </w:p>
        <w:p w14:paraId="33E0D889" w14:textId="77777777" w:rsidR="00260C9C" w:rsidRPr="00A15BD3" w:rsidRDefault="00260C9C" w:rsidP="00CC030D">
          <w:pPr>
            <w:rPr>
              <w:rFonts w:ascii="Arial Narrow" w:hAnsi="Arial Narrow" w:cs="Arial"/>
              <w:sz w:val="28"/>
              <w:szCs w:val="28"/>
            </w:rPr>
          </w:pPr>
          <w:r w:rsidRPr="00A15BD3">
            <w:rPr>
              <w:rFonts w:ascii="Arial Narrow" w:hAnsi="Arial Narrow" w:cs="Arial"/>
              <w:sz w:val="28"/>
              <w:szCs w:val="28"/>
            </w:rPr>
            <w:t>III.</w:t>
          </w:r>
          <w:r w:rsidRPr="00A15BD3">
            <w:rPr>
              <w:rFonts w:ascii="Arial Narrow" w:hAnsi="Arial Narrow" w:cs="Arial"/>
              <w:sz w:val="28"/>
              <w:szCs w:val="28"/>
            </w:rPr>
            <w:tab/>
            <w:t xml:space="preserve">Załączniki </w:t>
          </w:r>
        </w:p>
        <w:p w14:paraId="53DFC707" w14:textId="77777777" w:rsidR="00260C9C" w:rsidRPr="00AD5729" w:rsidRDefault="00260C9C" w:rsidP="00260C9C">
          <w:pPr>
            <w:rPr>
              <w:rFonts w:ascii="Arial Narrow" w:hAnsi="Arial Narrow" w:cs="Arial"/>
              <w:sz w:val="24"/>
              <w:szCs w:val="24"/>
            </w:rPr>
          </w:pPr>
        </w:p>
        <w:p w14:paraId="485E29A1" w14:textId="4AA6504D" w:rsidR="00260C9C" w:rsidRPr="00AD5729" w:rsidRDefault="00007B42" w:rsidP="00260C9C">
          <w:pPr>
            <w:rPr>
              <w:rFonts w:ascii="Arial Narrow" w:hAnsi="Arial Narrow" w:cs="Arial"/>
              <w:sz w:val="24"/>
              <w:szCs w:val="24"/>
            </w:rPr>
          </w:pPr>
          <w:r w:rsidRPr="00AD5729">
            <w:rPr>
              <w:rFonts w:ascii="Arial Narrow" w:hAnsi="Arial Narrow" w:cs="Arial"/>
              <w:sz w:val="24"/>
              <w:szCs w:val="24"/>
            </w:rPr>
            <w:t xml:space="preserve">Opracowanie: </w:t>
          </w:r>
          <w:r w:rsidR="00AD5729" w:rsidRPr="00AD5729">
            <w:rPr>
              <w:rFonts w:ascii="Arial Narrow" w:hAnsi="Arial Narrow" w:cs="Arial"/>
              <w:sz w:val="24"/>
              <w:szCs w:val="24"/>
            </w:rPr>
            <w:t>dr inż.arch. Agnieszka Pakulska, SIM "KZN-Wielkopolska" sp. z o.o.</w:t>
          </w:r>
          <w:r w:rsidR="00CB6A27">
            <w:rPr>
              <w:rFonts w:ascii="Arial Narrow" w:hAnsi="Arial Narrow" w:cs="Arial"/>
              <w:sz w:val="24"/>
              <w:szCs w:val="24"/>
            </w:rPr>
            <w:br/>
            <w:t xml:space="preserve">                       </w:t>
          </w:r>
          <w:r w:rsidR="000317A3">
            <w:rPr>
              <w:rFonts w:ascii="Arial Narrow" w:hAnsi="Arial Narrow" w:cs="Arial"/>
              <w:sz w:val="24"/>
              <w:szCs w:val="24"/>
            </w:rPr>
            <w:t xml:space="preserve">członek Polskiego </w:t>
          </w:r>
          <w:r w:rsidR="000317A3" w:rsidRPr="000317A3">
            <w:rPr>
              <w:rFonts w:ascii="Arial Narrow" w:hAnsi="Arial Narrow" w:cs="Arial"/>
              <w:sz w:val="24"/>
              <w:szCs w:val="24"/>
            </w:rPr>
            <w:t>Stowarzyszenia Rzeczoznawców i Biegłych Sądowych</w:t>
          </w:r>
        </w:p>
        <w:p w14:paraId="482B567C" w14:textId="77777777" w:rsidR="00007B42" w:rsidRDefault="00007B42" w:rsidP="00CC030D">
          <w:pPr>
            <w:jc w:val="center"/>
            <w:rPr>
              <w:rFonts w:ascii="Arial Narrow" w:hAnsi="Arial Narrow" w:cs="Arial"/>
              <w:sz w:val="24"/>
              <w:szCs w:val="24"/>
            </w:rPr>
          </w:pPr>
        </w:p>
        <w:p w14:paraId="5618C8E3" w14:textId="2CC548F5" w:rsidR="0096413B" w:rsidRPr="00260C9C" w:rsidRDefault="00F77574" w:rsidP="00CC030D">
          <w:pPr>
            <w:jc w:val="center"/>
            <w:rPr>
              <w:rFonts w:ascii="Arial Narrow" w:hAnsi="Arial Narrow" w:cs="Arial"/>
              <w:sz w:val="24"/>
              <w:szCs w:val="24"/>
            </w:rPr>
          </w:pPr>
          <w:r>
            <w:rPr>
              <w:rFonts w:ascii="Arial Narrow" w:hAnsi="Arial Narrow" w:cs="Arial"/>
              <w:sz w:val="24"/>
              <w:szCs w:val="24"/>
            </w:rPr>
            <w:t>październik</w:t>
          </w:r>
          <w:r w:rsidR="004C0E03">
            <w:rPr>
              <w:rFonts w:ascii="Arial Narrow" w:hAnsi="Arial Narrow" w:cs="Arial"/>
              <w:sz w:val="24"/>
              <w:szCs w:val="24"/>
            </w:rPr>
            <w:t xml:space="preserve"> 2024</w:t>
          </w:r>
          <w:r w:rsidR="00260C9C" w:rsidRPr="00260C9C">
            <w:rPr>
              <w:rFonts w:ascii="Arial Narrow" w:hAnsi="Arial Narrow" w:cs="Arial"/>
              <w:sz w:val="24"/>
              <w:szCs w:val="24"/>
            </w:rPr>
            <w:t xml:space="preserve"> r.</w:t>
          </w:r>
        </w:p>
        <w:p w14:paraId="38BC6445" w14:textId="44168B2A" w:rsidR="0096413B" w:rsidRDefault="00D431F2">
          <w:pPr>
            <w:rPr>
              <w:rFonts w:ascii="Arial" w:hAnsi="Arial" w:cs="Arial"/>
              <w:bCs/>
              <w:i/>
              <w:iCs/>
              <w:sz w:val="16"/>
            </w:rPr>
          </w:pPr>
        </w:p>
      </w:sdtContent>
    </w:sdt>
    <w:p w14:paraId="113FEE6E" w14:textId="5BE34434" w:rsidR="00C1018A" w:rsidRPr="00D562CA" w:rsidRDefault="00C1018A" w:rsidP="00C1018A">
      <w:pPr>
        <w:pStyle w:val="Nagwek2"/>
        <w:spacing w:line="360" w:lineRule="auto"/>
        <w:ind w:left="576" w:hanging="576"/>
        <w:rPr>
          <w:szCs w:val="22"/>
        </w:rPr>
      </w:pPr>
      <w:r w:rsidRPr="00D562CA">
        <w:rPr>
          <w:szCs w:val="22"/>
        </w:rPr>
        <w:t>Spis treści</w:t>
      </w:r>
      <w:bookmarkEnd w:id="0"/>
    </w:p>
    <w:p w14:paraId="13216C7C" w14:textId="4EC67254" w:rsidR="00E07F7D" w:rsidRPr="00D562CA" w:rsidRDefault="008A0876" w:rsidP="00E07F7D">
      <w:pPr>
        <w:pStyle w:val="Spistreci2"/>
        <w:rPr>
          <w:rFonts w:asciiTheme="minorHAnsi" w:eastAsiaTheme="minorEastAsia" w:hAnsiTheme="minorHAnsi" w:cstheme="minorBidi"/>
          <w:kern w:val="2"/>
          <w14:ligatures w14:val="standardContextual"/>
        </w:rPr>
      </w:pPr>
      <w:r w:rsidRPr="00D562CA">
        <w:rPr>
          <w:sz w:val="20"/>
          <w:szCs w:val="20"/>
        </w:rPr>
        <w:fldChar w:fldCharType="begin"/>
      </w:r>
      <w:r w:rsidR="001A5CD7" w:rsidRPr="00D562CA">
        <w:rPr>
          <w:sz w:val="20"/>
          <w:szCs w:val="20"/>
        </w:rPr>
        <w:instrText xml:space="preserve"> TOC \o "1-5" \h \z </w:instrText>
      </w:r>
      <w:r w:rsidRPr="00D562CA">
        <w:rPr>
          <w:sz w:val="20"/>
          <w:szCs w:val="20"/>
        </w:rPr>
        <w:fldChar w:fldCharType="separate"/>
      </w:r>
      <w:hyperlink w:anchor="_Toc140517438" w:history="1">
        <w:r w:rsidR="00E07F7D" w:rsidRPr="00D562CA">
          <w:rPr>
            <w:rStyle w:val="Hipercze"/>
          </w:rPr>
          <w:t>Spis treści</w:t>
        </w:r>
        <w:r w:rsidR="00E07F7D" w:rsidRPr="00D562CA">
          <w:rPr>
            <w:webHidden/>
          </w:rPr>
          <w:tab/>
        </w:r>
        <w:r w:rsidR="00E07F7D" w:rsidRPr="00D562CA">
          <w:rPr>
            <w:webHidden/>
          </w:rPr>
          <w:fldChar w:fldCharType="begin"/>
        </w:r>
        <w:r w:rsidR="00E07F7D" w:rsidRPr="00D562CA">
          <w:rPr>
            <w:webHidden/>
          </w:rPr>
          <w:instrText xml:space="preserve"> PAGEREF _Toc140517438 \h </w:instrText>
        </w:r>
        <w:r w:rsidR="00E07F7D" w:rsidRPr="00D562CA">
          <w:rPr>
            <w:webHidden/>
          </w:rPr>
        </w:r>
        <w:r w:rsidR="00E07F7D" w:rsidRPr="00D562CA">
          <w:rPr>
            <w:webHidden/>
          </w:rPr>
          <w:fldChar w:fldCharType="separate"/>
        </w:r>
        <w:r w:rsidR="00E16FCE">
          <w:rPr>
            <w:webHidden/>
          </w:rPr>
          <w:t>0</w:t>
        </w:r>
        <w:r w:rsidR="00E07F7D" w:rsidRPr="00D562CA">
          <w:rPr>
            <w:webHidden/>
          </w:rPr>
          <w:fldChar w:fldCharType="end"/>
        </w:r>
      </w:hyperlink>
    </w:p>
    <w:p w14:paraId="044B7A43" w14:textId="24816044"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39" w:history="1">
        <w:r w:rsidR="00E07F7D" w:rsidRPr="00D562CA">
          <w:rPr>
            <w:rStyle w:val="Hipercze"/>
          </w:rPr>
          <w:t>Zakres i kod robót według wspólnego słownika zamówień (CPV)</w:t>
        </w:r>
        <w:r w:rsidR="00E07F7D" w:rsidRPr="00D562CA">
          <w:rPr>
            <w:webHidden/>
          </w:rPr>
          <w:tab/>
        </w:r>
        <w:r w:rsidR="00E07F7D" w:rsidRPr="00D562CA">
          <w:rPr>
            <w:webHidden/>
          </w:rPr>
          <w:fldChar w:fldCharType="begin"/>
        </w:r>
        <w:r w:rsidR="00E07F7D" w:rsidRPr="00D562CA">
          <w:rPr>
            <w:webHidden/>
          </w:rPr>
          <w:instrText xml:space="preserve"> PAGEREF _Toc140517439 \h </w:instrText>
        </w:r>
        <w:r w:rsidR="00E07F7D" w:rsidRPr="00D562CA">
          <w:rPr>
            <w:webHidden/>
          </w:rPr>
        </w:r>
        <w:r w:rsidR="00E07F7D" w:rsidRPr="00D562CA">
          <w:rPr>
            <w:webHidden/>
          </w:rPr>
          <w:fldChar w:fldCharType="separate"/>
        </w:r>
        <w:r w:rsidR="00E16FCE">
          <w:rPr>
            <w:webHidden/>
          </w:rPr>
          <w:t>2</w:t>
        </w:r>
        <w:r w:rsidR="00E07F7D" w:rsidRPr="00D562CA">
          <w:rPr>
            <w:webHidden/>
          </w:rPr>
          <w:fldChar w:fldCharType="end"/>
        </w:r>
      </w:hyperlink>
    </w:p>
    <w:p w14:paraId="5E9E0C11" w14:textId="293D4184"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0" w:history="1">
        <w:r w:rsidR="00E07F7D" w:rsidRPr="00D562CA">
          <w:rPr>
            <w:rStyle w:val="Hipercze"/>
          </w:rPr>
          <w:t>I. Część opisowa programu</w:t>
        </w:r>
        <w:r w:rsidR="00E07F7D" w:rsidRPr="00D562CA">
          <w:rPr>
            <w:webHidden/>
          </w:rPr>
          <w:tab/>
        </w:r>
        <w:r w:rsidR="00E07F7D" w:rsidRPr="00D562CA">
          <w:rPr>
            <w:webHidden/>
          </w:rPr>
          <w:fldChar w:fldCharType="begin"/>
        </w:r>
        <w:r w:rsidR="00E07F7D" w:rsidRPr="00D562CA">
          <w:rPr>
            <w:webHidden/>
          </w:rPr>
          <w:instrText xml:space="preserve"> PAGEREF _Toc140517440 \h </w:instrText>
        </w:r>
        <w:r w:rsidR="00E07F7D" w:rsidRPr="00D562CA">
          <w:rPr>
            <w:webHidden/>
          </w:rPr>
        </w:r>
        <w:r w:rsidR="00E07F7D" w:rsidRPr="00D562CA">
          <w:rPr>
            <w:webHidden/>
          </w:rPr>
          <w:fldChar w:fldCharType="separate"/>
        </w:r>
        <w:r w:rsidR="00E16FCE">
          <w:rPr>
            <w:webHidden/>
          </w:rPr>
          <w:t>4</w:t>
        </w:r>
        <w:r w:rsidR="00E07F7D" w:rsidRPr="00D562CA">
          <w:rPr>
            <w:webHidden/>
          </w:rPr>
          <w:fldChar w:fldCharType="end"/>
        </w:r>
      </w:hyperlink>
    </w:p>
    <w:p w14:paraId="7041DD10" w14:textId="67400092"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1" w:history="1">
        <w:r w:rsidR="00E07F7D" w:rsidRPr="00D562CA">
          <w:rPr>
            <w:rStyle w:val="Hipercze"/>
          </w:rPr>
          <w:t>1. Opis ogólny przedmiotu zamówienia</w:t>
        </w:r>
        <w:r w:rsidR="00E07F7D" w:rsidRPr="00D562CA">
          <w:rPr>
            <w:webHidden/>
          </w:rPr>
          <w:tab/>
        </w:r>
        <w:r w:rsidR="00E07F7D" w:rsidRPr="00D562CA">
          <w:rPr>
            <w:webHidden/>
          </w:rPr>
          <w:fldChar w:fldCharType="begin"/>
        </w:r>
        <w:r w:rsidR="00E07F7D" w:rsidRPr="00D562CA">
          <w:rPr>
            <w:webHidden/>
          </w:rPr>
          <w:instrText xml:space="preserve"> PAGEREF _Toc140517441 \h </w:instrText>
        </w:r>
        <w:r w:rsidR="00E07F7D" w:rsidRPr="00D562CA">
          <w:rPr>
            <w:webHidden/>
          </w:rPr>
        </w:r>
        <w:r w:rsidR="00E07F7D" w:rsidRPr="00D562CA">
          <w:rPr>
            <w:webHidden/>
          </w:rPr>
          <w:fldChar w:fldCharType="separate"/>
        </w:r>
        <w:r w:rsidR="00E16FCE">
          <w:rPr>
            <w:webHidden/>
          </w:rPr>
          <w:t>4</w:t>
        </w:r>
        <w:r w:rsidR="00E07F7D" w:rsidRPr="00D562CA">
          <w:rPr>
            <w:webHidden/>
          </w:rPr>
          <w:fldChar w:fldCharType="end"/>
        </w:r>
      </w:hyperlink>
    </w:p>
    <w:p w14:paraId="29CA9671" w14:textId="733FF206" w:rsidR="00E07F7D" w:rsidRPr="00D562CA" w:rsidRDefault="00D431F2" w:rsidP="00A25F3C">
      <w:pPr>
        <w:pStyle w:val="Spistreci2"/>
        <w:ind w:left="454" w:hanging="454"/>
        <w:jc w:val="left"/>
        <w:rPr>
          <w:rFonts w:asciiTheme="minorHAnsi" w:eastAsiaTheme="minorEastAsia" w:hAnsiTheme="minorHAnsi" w:cstheme="minorBidi"/>
          <w:kern w:val="2"/>
          <w14:ligatures w14:val="standardContextual"/>
        </w:rPr>
      </w:pPr>
      <w:hyperlink w:anchor="_Toc140517442" w:history="1">
        <w:r w:rsidR="00E07F7D" w:rsidRPr="00D562CA">
          <w:rPr>
            <w:rStyle w:val="Hipercze"/>
          </w:rPr>
          <w:t>1.1. Charakterystyczne parametry określające wielkość obiektu i zakres robót budowlanych</w:t>
        </w:r>
        <w:r w:rsidR="00E07F7D" w:rsidRPr="00D562CA">
          <w:rPr>
            <w:webHidden/>
          </w:rPr>
          <w:tab/>
        </w:r>
        <w:r w:rsidR="00E07F7D" w:rsidRPr="00D562CA">
          <w:rPr>
            <w:webHidden/>
          </w:rPr>
          <w:fldChar w:fldCharType="begin"/>
        </w:r>
        <w:r w:rsidR="00E07F7D" w:rsidRPr="00D562CA">
          <w:rPr>
            <w:webHidden/>
          </w:rPr>
          <w:instrText xml:space="preserve"> PAGEREF _Toc140517442 \h </w:instrText>
        </w:r>
        <w:r w:rsidR="00E07F7D" w:rsidRPr="00D562CA">
          <w:rPr>
            <w:webHidden/>
          </w:rPr>
        </w:r>
        <w:r w:rsidR="00E07F7D" w:rsidRPr="00D562CA">
          <w:rPr>
            <w:webHidden/>
          </w:rPr>
          <w:fldChar w:fldCharType="separate"/>
        </w:r>
        <w:r w:rsidR="00E16FCE">
          <w:rPr>
            <w:webHidden/>
          </w:rPr>
          <w:t>6</w:t>
        </w:r>
        <w:r w:rsidR="00E07F7D" w:rsidRPr="00D562CA">
          <w:rPr>
            <w:webHidden/>
          </w:rPr>
          <w:fldChar w:fldCharType="end"/>
        </w:r>
      </w:hyperlink>
    </w:p>
    <w:p w14:paraId="5BFA289E" w14:textId="3DF1EAF5"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3" w:history="1">
        <w:r w:rsidR="00E07F7D" w:rsidRPr="00D562CA">
          <w:rPr>
            <w:rStyle w:val="Hipercze"/>
          </w:rPr>
          <w:t>1.2. Aktualne uwarunkowania wykonania przedmiotu zamówienia</w:t>
        </w:r>
        <w:r w:rsidR="00E07F7D" w:rsidRPr="00D562CA">
          <w:rPr>
            <w:webHidden/>
          </w:rPr>
          <w:tab/>
        </w:r>
        <w:r w:rsidR="00E07F7D" w:rsidRPr="00D562CA">
          <w:rPr>
            <w:webHidden/>
          </w:rPr>
          <w:fldChar w:fldCharType="begin"/>
        </w:r>
        <w:r w:rsidR="00E07F7D" w:rsidRPr="00D562CA">
          <w:rPr>
            <w:webHidden/>
          </w:rPr>
          <w:instrText xml:space="preserve"> PAGEREF _Toc140517443 \h </w:instrText>
        </w:r>
        <w:r w:rsidR="00E07F7D" w:rsidRPr="00D562CA">
          <w:rPr>
            <w:webHidden/>
          </w:rPr>
        </w:r>
        <w:r w:rsidR="00E07F7D" w:rsidRPr="00D562CA">
          <w:rPr>
            <w:webHidden/>
          </w:rPr>
          <w:fldChar w:fldCharType="separate"/>
        </w:r>
        <w:r w:rsidR="00E16FCE">
          <w:rPr>
            <w:webHidden/>
          </w:rPr>
          <w:t>8</w:t>
        </w:r>
        <w:r w:rsidR="00E07F7D" w:rsidRPr="00D562CA">
          <w:rPr>
            <w:webHidden/>
          </w:rPr>
          <w:fldChar w:fldCharType="end"/>
        </w:r>
      </w:hyperlink>
    </w:p>
    <w:p w14:paraId="26F51EC0" w14:textId="270B1F21"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4" w:history="1">
        <w:r w:rsidR="00E07F7D" w:rsidRPr="00D562CA">
          <w:rPr>
            <w:rStyle w:val="Hipercze"/>
          </w:rPr>
          <w:t>1.3. Ogólne właściwości funkcjonalno – użytkowe</w:t>
        </w:r>
        <w:r w:rsidR="00E07F7D" w:rsidRPr="00D562CA">
          <w:rPr>
            <w:webHidden/>
          </w:rPr>
          <w:tab/>
        </w:r>
        <w:r w:rsidR="00E07F7D" w:rsidRPr="00D562CA">
          <w:rPr>
            <w:webHidden/>
          </w:rPr>
          <w:fldChar w:fldCharType="begin"/>
        </w:r>
        <w:r w:rsidR="00E07F7D" w:rsidRPr="00D562CA">
          <w:rPr>
            <w:webHidden/>
          </w:rPr>
          <w:instrText xml:space="preserve"> PAGEREF _Toc140517444 \h </w:instrText>
        </w:r>
        <w:r w:rsidR="00E07F7D" w:rsidRPr="00D562CA">
          <w:rPr>
            <w:webHidden/>
          </w:rPr>
        </w:r>
        <w:r w:rsidR="00E07F7D" w:rsidRPr="00D562CA">
          <w:rPr>
            <w:webHidden/>
          </w:rPr>
          <w:fldChar w:fldCharType="separate"/>
        </w:r>
        <w:r w:rsidR="00E16FCE">
          <w:rPr>
            <w:webHidden/>
          </w:rPr>
          <w:t>9</w:t>
        </w:r>
        <w:r w:rsidR="00E07F7D" w:rsidRPr="00D562CA">
          <w:rPr>
            <w:webHidden/>
          </w:rPr>
          <w:fldChar w:fldCharType="end"/>
        </w:r>
      </w:hyperlink>
    </w:p>
    <w:p w14:paraId="24A96E10" w14:textId="11BA3FD5"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5" w:history="1">
        <w:r w:rsidR="00E07F7D" w:rsidRPr="00D562CA">
          <w:rPr>
            <w:rStyle w:val="Hipercze"/>
          </w:rPr>
          <w:t>1.4. Szczegółowe właściwości funkcjonalno – użytkowe</w:t>
        </w:r>
        <w:r w:rsidR="00E07F7D" w:rsidRPr="00D562CA">
          <w:rPr>
            <w:webHidden/>
          </w:rPr>
          <w:tab/>
        </w:r>
        <w:r w:rsidR="00E07F7D" w:rsidRPr="00D562CA">
          <w:rPr>
            <w:webHidden/>
          </w:rPr>
          <w:fldChar w:fldCharType="begin"/>
        </w:r>
        <w:r w:rsidR="00E07F7D" w:rsidRPr="00D562CA">
          <w:rPr>
            <w:webHidden/>
          </w:rPr>
          <w:instrText xml:space="preserve"> PAGEREF _Toc140517445 \h </w:instrText>
        </w:r>
        <w:r w:rsidR="00E07F7D" w:rsidRPr="00D562CA">
          <w:rPr>
            <w:webHidden/>
          </w:rPr>
        </w:r>
        <w:r w:rsidR="00E07F7D" w:rsidRPr="00D562CA">
          <w:rPr>
            <w:webHidden/>
          </w:rPr>
          <w:fldChar w:fldCharType="separate"/>
        </w:r>
        <w:r w:rsidR="00E16FCE">
          <w:rPr>
            <w:webHidden/>
          </w:rPr>
          <w:t>10</w:t>
        </w:r>
        <w:r w:rsidR="00E07F7D" w:rsidRPr="00D562CA">
          <w:rPr>
            <w:webHidden/>
          </w:rPr>
          <w:fldChar w:fldCharType="end"/>
        </w:r>
      </w:hyperlink>
    </w:p>
    <w:p w14:paraId="12F02C24" w14:textId="05F4877A"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6" w:history="1">
        <w:r w:rsidR="00E07F7D" w:rsidRPr="00D562CA">
          <w:rPr>
            <w:rStyle w:val="Hipercze"/>
          </w:rPr>
          <w:t>2. Wymagania zamawiającego w stosunku do przedmiotu zamówienia</w:t>
        </w:r>
        <w:r w:rsidR="00E07F7D" w:rsidRPr="00D562CA">
          <w:rPr>
            <w:webHidden/>
          </w:rPr>
          <w:tab/>
        </w:r>
        <w:r w:rsidR="00E07F7D" w:rsidRPr="00D562CA">
          <w:rPr>
            <w:webHidden/>
          </w:rPr>
          <w:fldChar w:fldCharType="begin"/>
        </w:r>
        <w:r w:rsidR="00E07F7D" w:rsidRPr="00D562CA">
          <w:rPr>
            <w:webHidden/>
          </w:rPr>
          <w:instrText xml:space="preserve"> PAGEREF _Toc140517446 \h </w:instrText>
        </w:r>
        <w:r w:rsidR="00E07F7D" w:rsidRPr="00D562CA">
          <w:rPr>
            <w:webHidden/>
          </w:rPr>
        </w:r>
        <w:r w:rsidR="00E07F7D" w:rsidRPr="00D562CA">
          <w:rPr>
            <w:webHidden/>
          </w:rPr>
          <w:fldChar w:fldCharType="separate"/>
        </w:r>
        <w:r w:rsidR="00E16FCE">
          <w:rPr>
            <w:webHidden/>
          </w:rPr>
          <w:t>19</w:t>
        </w:r>
        <w:r w:rsidR="00E07F7D" w:rsidRPr="00D562CA">
          <w:rPr>
            <w:webHidden/>
          </w:rPr>
          <w:fldChar w:fldCharType="end"/>
        </w:r>
      </w:hyperlink>
    </w:p>
    <w:p w14:paraId="22DA09C4" w14:textId="7C5D5185"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7" w:history="1">
        <w:r w:rsidR="00E07F7D" w:rsidRPr="00D562CA">
          <w:rPr>
            <w:rStyle w:val="Hipercze"/>
          </w:rPr>
          <w:t>2.1. Wymagania dotyczące dokumentacji projektowej</w:t>
        </w:r>
        <w:r w:rsidR="00E07F7D" w:rsidRPr="00D562CA">
          <w:rPr>
            <w:webHidden/>
          </w:rPr>
          <w:tab/>
        </w:r>
        <w:r w:rsidR="00E07F7D" w:rsidRPr="00D562CA">
          <w:rPr>
            <w:webHidden/>
          </w:rPr>
          <w:fldChar w:fldCharType="begin"/>
        </w:r>
        <w:r w:rsidR="00E07F7D" w:rsidRPr="00D562CA">
          <w:rPr>
            <w:webHidden/>
          </w:rPr>
          <w:instrText xml:space="preserve"> PAGEREF _Toc140517447 \h </w:instrText>
        </w:r>
        <w:r w:rsidR="00E07F7D" w:rsidRPr="00D562CA">
          <w:rPr>
            <w:webHidden/>
          </w:rPr>
        </w:r>
        <w:r w:rsidR="00E07F7D" w:rsidRPr="00D562CA">
          <w:rPr>
            <w:webHidden/>
          </w:rPr>
          <w:fldChar w:fldCharType="separate"/>
        </w:r>
        <w:r w:rsidR="00E16FCE">
          <w:rPr>
            <w:webHidden/>
          </w:rPr>
          <w:t>19</w:t>
        </w:r>
        <w:r w:rsidR="00E07F7D" w:rsidRPr="00D562CA">
          <w:rPr>
            <w:webHidden/>
          </w:rPr>
          <w:fldChar w:fldCharType="end"/>
        </w:r>
      </w:hyperlink>
    </w:p>
    <w:p w14:paraId="21B56FE2" w14:textId="512F5E10"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8" w:history="1">
        <w:r w:rsidR="00E07F7D" w:rsidRPr="00D562CA">
          <w:rPr>
            <w:rStyle w:val="Hipercze"/>
          </w:rPr>
          <w:t>2.2. Wymagania w zakresie przygotowania terenu budowy</w:t>
        </w:r>
        <w:r w:rsidR="00E07F7D" w:rsidRPr="00D562CA">
          <w:rPr>
            <w:webHidden/>
          </w:rPr>
          <w:tab/>
        </w:r>
        <w:r w:rsidR="00E07F7D" w:rsidRPr="00D562CA">
          <w:rPr>
            <w:webHidden/>
          </w:rPr>
          <w:fldChar w:fldCharType="begin"/>
        </w:r>
        <w:r w:rsidR="00E07F7D" w:rsidRPr="00D562CA">
          <w:rPr>
            <w:webHidden/>
          </w:rPr>
          <w:instrText xml:space="preserve"> PAGEREF _Toc140517448 \h </w:instrText>
        </w:r>
        <w:r w:rsidR="00E07F7D" w:rsidRPr="00D562CA">
          <w:rPr>
            <w:webHidden/>
          </w:rPr>
        </w:r>
        <w:r w:rsidR="00E07F7D" w:rsidRPr="00D562CA">
          <w:rPr>
            <w:webHidden/>
          </w:rPr>
          <w:fldChar w:fldCharType="separate"/>
        </w:r>
        <w:r w:rsidR="00E16FCE">
          <w:rPr>
            <w:webHidden/>
          </w:rPr>
          <w:t>21</w:t>
        </w:r>
        <w:r w:rsidR="00E07F7D" w:rsidRPr="00D562CA">
          <w:rPr>
            <w:webHidden/>
          </w:rPr>
          <w:fldChar w:fldCharType="end"/>
        </w:r>
      </w:hyperlink>
    </w:p>
    <w:p w14:paraId="4891F61C" w14:textId="0F40FF92"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49" w:history="1">
        <w:r w:rsidR="00E07F7D" w:rsidRPr="00D562CA">
          <w:rPr>
            <w:rStyle w:val="Hipercze"/>
          </w:rPr>
          <w:t>2.3. Wymagania w zakresie architektury</w:t>
        </w:r>
        <w:r w:rsidR="00E07F7D" w:rsidRPr="00D562CA">
          <w:rPr>
            <w:webHidden/>
          </w:rPr>
          <w:tab/>
        </w:r>
        <w:r w:rsidR="00E07F7D" w:rsidRPr="00D562CA">
          <w:rPr>
            <w:webHidden/>
          </w:rPr>
          <w:fldChar w:fldCharType="begin"/>
        </w:r>
        <w:r w:rsidR="00E07F7D" w:rsidRPr="00D562CA">
          <w:rPr>
            <w:webHidden/>
          </w:rPr>
          <w:instrText xml:space="preserve"> PAGEREF _Toc140517449 \h </w:instrText>
        </w:r>
        <w:r w:rsidR="00E07F7D" w:rsidRPr="00D562CA">
          <w:rPr>
            <w:webHidden/>
          </w:rPr>
        </w:r>
        <w:r w:rsidR="00E07F7D" w:rsidRPr="00D562CA">
          <w:rPr>
            <w:webHidden/>
          </w:rPr>
          <w:fldChar w:fldCharType="separate"/>
        </w:r>
        <w:r w:rsidR="00E16FCE">
          <w:rPr>
            <w:webHidden/>
          </w:rPr>
          <w:t>23</w:t>
        </w:r>
        <w:r w:rsidR="00E07F7D" w:rsidRPr="00D562CA">
          <w:rPr>
            <w:webHidden/>
          </w:rPr>
          <w:fldChar w:fldCharType="end"/>
        </w:r>
      </w:hyperlink>
    </w:p>
    <w:p w14:paraId="229B752D" w14:textId="519FE15B"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50" w:history="1">
        <w:r w:rsidR="00E07F7D" w:rsidRPr="00D562CA">
          <w:rPr>
            <w:rStyle w:val="Hipercze"/>
          </w:rPr>
          <w:t>2.4. Wymagania w zakresie konstrukcji</w:t>
        </w:r>
        <w:r w:rsidR="00E07F7D" w:rsidRPr="00D562CA">
          <w:rPr>
            <w:webHidden/>
          </w:rPr>
          <w:tab/>
        </w:r>
        <w:r w:rsidR="00E07F7D" w:rsidRPr="00D562CA">
          <w:rPr>
            <w:webHidden/>
          </w:rPr>
          <w:fldChar w:fldCharType="begin"/>
        </w:r>
        <w:r w:rsidR="00E07F7D" w:rsidRPr="00D562CA">
          <w:rPr>
            <w:webHidden/>
          </w:rPr>
          <w:instrText xml:space="preserve"> PAGEREF _Toc140517450 \h </w:instrText>
        </w:r>
        <w:r w:rsidR="00E07F7D" w:rsidRPr="00D562CA">
          <w:rPr>
            <w:webHidden/>
          </w:rPr>
        </w:r>
        <w:r w:rsidR="00E07F7D" w:rsidRPr="00D562CA">
          <w:rPr>
            <w:webHidden/>
          </w:rPr>
          <w:fldChar w:fldCharType="separate"/>
        </w:r>
        <w:r w:rsidR="00E16FCE">
          <w:rPr>
            <w:webHidden/>
          </w:rPr>
          <w:t>26</w:t>
        </w:r>
        <w:r w:rsidR="00E07F7D" w:rsidRPr="00D562CA">
          <w:rPr>
            <w:webHidden/>
          </w:rPr>
          <w:fldChar w:fldCharType="end"/>
        </w:r>
      </w:hyperlink>
    </w:p>
    <w:p w14:paraId="40EB137E" w14:textId="60C11F64"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51" w:history="1">
        <w:r w:rsidR="00E07F7D" w:rsidRPr="00D562CA">
          <w:rPr>
            <w:rStyle w:val="Hipercze"/>
          </w:rPr>
          <w:t>2.5. Wymagania w zakresie instalacji budowlanych</w:t>
        </w:r>
        <w:r w:rsidR="00E07F7D" w:rsidRPr="00D562CA">
          <w:rPr>
            <w:webHidden/>
          </w:rPr>
          <w:tab/>
        </w:r>
        <w:r w:rsidR="00E07F7D" w:rsidRPr="00D562CA">
          <w:rPr>
            <w:webHidden/>
          </w:rPr>
          <w:fldChar w:fldCharType="begin"/>
        </w:r>
        <w:r w:rsidR="00E07F7D" w:rsidRPr="00D562CA">
          <w:rPr>
            <w:webHidden/>
          </w:rPr>
          <w:instrText xml:space="preserve"> PAGEREF _Toc140517451 \h </w:instrText>
        </w:r>
        <w:r w:rsidR="00E07F7D" w:rsidRPr="00D562CA">
          <w:rPr>
            <w:webHidden/>
          </w:rPr>
        </w:r>
        <w:r w:rsidR="00E07F7D" w:rsidRPr="00D562CA">
          <w:rPr>
            <w:webHidden/>
          </w:rPr>
          <w:fldChar w:fldCharType="separate"/>
        </w:r>
        <w:r w:rsidR="00E16FCE">
          <w:rPr>
            <w:webHidden/>
          </w:rPr>
          <w:t>31</w:t>
        </w:r>
        <w:r w:rsidR="00E07F7D" w:rsidRPr="00D562CA">
          <w:rPr>
            <w:webHidden/>
          </w:rPr>
          <w:fldChar w:fldCharType="end"/>
        </w:r>
      </w:hyperlink>
    </w:p>
    <w:p w14:paraId="1557A1F1" w14:textId="42391B23"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52" w:history="1">
        <w:r w:rsidR="00E07F7D" w:rsidRPr="00D562CA">
          <w:rPr>
            <w:rStyle w:val="Hipercze"/>
          </w:rPr>
          <w:t>2.6. Wymagania w zakresie wykończenia</w:t>
        </w:r>
        <w:r w:rsidR="00E07F7D" w:rsidRPr="00D562CA">
          <w:rPr>
            <w:webHidden/>
          </w:rPr>
          <w:tab/>
        </w:r>
        <w:r w:rsidR="00E07F7D" w:rsidRPr="00D562CA">
          <w:rPr>
            <w:webHidden/>
          </w:rPr>
          <w:fldChar w:fldCharType="begin"/>
        </w:r>
        <w:r w:rsidR="00E07F7D" w:rsidRPr="00D562CA">
          <w:rPr>
            <w:webHidden/>
          </w:rPr>
          <w:instrText xml:space="preserve"> PAGEREF _Toc140517452 \h </w:instrText>
        </w:r>
        <w:r w:rsidR="00E07F7D" w:rsidRPr="00D562CA">
          <w:rPr>
            <w:webHidden/>
          </w:rPr>
        </w:r>
        <w:r w:rsidR="00E07F7D" w:rsidRPr="00D562CA">
          <w:rPr>
            <w:webHidden/>
          </w:rPr>
          <w:fldChar w:fldCharType="separate"/>
        </w:r>
        <w:r w:rsidR="00E16FCE">
          <w:rPr>
            <w:webHidden/>
          </w:rPr>
          <w:t>45</w:t>
        </w:r>
        <w:r w:rsidR="00E07F7D" w:rsidRPr="00D562CA">
          <w:rPr>
            <w:webHidden/>
          </w:rPr>
          <w:fldChar w:fldCharType="end"/>
        </w:r>
      </w:hyperlink>
    </w:p>
    <w:p w14:paraId="5DEC53DF" w14:textId="6F0F6CFA"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53" w:history="1">
        <w:r w:rsidR="00E07F7D" w:rsidRPr="00D562CA">
          <w:rPr>
            <w:rStyle w:val="Hipercze"/>
          </w:rPr>
          <w:t>2.7. Wymagania dotyczące zagospodarowania terenu</w:t>
        </w:r>
        <w:r w:rsidR="00E07F7D" w:rsidRPr="00D562CA">
          <w:rPr>
            <w:webHidden/>
          </w:rPr>
          <w:tab/>
        </w:r>
        <w:r w:rsidR="00E07F7D" w:rsidRPr="00D562CA">
          <w:rPr>
            <w:webHidden/>
          </w:rPr>
          <w:fldChar w:fldCharType="begin"/>
        </w:r>
        <w:r w:rsidR="00E07F7D" w:rsidRPr="00D562CA">
          <w:rPr>
            <w:webHidden/>
          </w:rPr>
          <w:instrText xml:space="preserve"> PAGEREF _Toc140517453 \h </w:instrText>
        </w:r>
        <w:r w:rsidR="00E07F7D" w:rsidRPr="00D562CA">
          <w:rPr>
            <w:webHidden/>
          </w:rPr>
        </w:r>
        <w:r w:rsidR="00E07F7D" w:rsidRPr="00D562CA">
          <w:rPr>
            <w:webHidden/>
          </w:rPr>
          <w:fldChar w:fldCharType="separate"/>
        </w:r>
        <w:r w:rsidR="00E16FCE">
          <w:rPr>
            <w:webHidden/>
          </w:rPr>
          <w:t>52</w:t>
        </w:r>
        <w:r w:rsidR="00E07F7D" w:rsidRPr="00D562CA">
          <w:rPr>
            <w:webHidden/>
          </w:rPr>
          <w:fldChar w:fldCharType="end"/>
        </w:r>
      </w:hyperlink>
    </w:p>
    <w:p w14:paraId="4E5A6A20" w14:textId="21E515F3" w:rsidR="00E07F7D" w:rsidRPr="00D562CA" w:rsidRDefault="00D431F2" w:rsidP="00E07F7D">
      <w:pPr>
        <w:pStyle w:val="Spistreci2"/>
        <w:rPr>
          <w:rFonts w:asciiTheme="minorHAnsi" w:eastAsiaTheme="minorEastAsia" w:hAnsiTheme="minorHAnsi" w:cstheme="minorBidi"/>
          <w:kern w:val="2"/>
          <w14:ligatures w14:val="standardContextual"/>
        </w:rPr>
      </w:pPr>
      <w:hyperlink w:anchor="_Toc140517454" w:history="1">
        <w:r w:rsidR="00E07F7D" w:rsidRPr="00D562CA">
          <w:rPr>
            <w:rStyle w:val="Hipercze"/>
          </w:rPr>
          <w:t>II. Część informacyjna programu</w:t>
        </w:r>
        <w:r w:rsidR="00E07F7D" w:rsidRPr="00D562CA">
          <w:rPr>
            <w:webHidden/>
          </w:rPr>
          <w:tab/>
        </w:r>
        <w:r w:rsidR="00E07F7D" w:rsidRPr="00D562CA">
          <w:rPr>
            <w:webHidden/>
          </w:rPr>
          <w:fldChar w:fldCharType="begin"/>
        </w:r>
        <w:r w:rsidR="00E07F7D" w:rsidRPr="00D562CA">
          <w:rPr>
            <w:webHidden/>
          </w:rPr>
          <w:instrText xml:space="preserve"> PAGEREF _Toc140517454 \h </w:instrText>
        </w:r>
        <w:r w:rsidR="00E07F7D" w:rsidRPr="00D562CA">
          <w:rPr>
            <w:webHidden/>
          </w:rPr>
        </w:r>
        <w:r w:rsidR="00E07F7D" w:rsidRPr="00D562CA">
          <w:rPr>
            <w:webHidden/>
          </w:rPr>
          <w:fldChar w:fldCharType="separate"/>
        </w:r>
        <w:r w:rsidR="00E16FCE">
          <w:rPr>
            <w:webHidden/>
          </w:rPr>
          <w:t>55</w:t>
        </w:r>
        <w:r w:rsidR="00E07F7D" w:rsidRPr="00D562CA">
          <w:rPr>
            <w:webHidden/>
          </w:rPr>
          <w:fldChar w:fldCharType="end"/>
        </w:r>
      </w:hyperlink>
    </w:p>
    <w:p w14:paraId="188164D8" w14:textId="708C7747" w:rsidR="005F2367" w:rsidRPr="00D562CA" w:rsidRDefault="008A0876" w:rsidP="00E07F7D">
      <w:pPr>
        <w:pStyle w:val="arialblok"/>
        <w:spacing w:line="360" w:lineRule="auto"/>
        <w:ind w:left="0"/>
        <w:rPr>
          <w:rFonts w:cs="Arial"/>
          <w:noProof/>
          <w:sz w:val="20"/>
          <w:highlight w:val="yellow"/>
        </w:rPr>
      </w:pPr>
      <w:r w:rsidRPr="00D562CA">
        <w:rPr>
          <w:rFonts w:cs="Arial"/>
          <w:noProof/>
          <w:sz w:val="20"/>
        </w:rPr>
        <w:fldChar w:fldCharType="end"/>
      </w:r>
    </w:p>
    <w:p w14:paraId="0B5B3DD3" w14:textId="704FDCA6" w:rsidR="00A15BD3" w:rsidRDefault="00A15BD3" w:rsidP="00E07F7D">
      <w:pPr>
        <w:pStyle w:val="Nagwek2"/>
        <w:spacing w:line="360" w:lineRule="auto"/>
        <w:rPr>
          <w:szCs w:val="22"/>
        </w:rPr>
      </w:pPr>
      <w:bookmarkStart w:id="2" w:name="_Toc140517439"/>
    </w:p>
    <w:p w14:paraId="42D0C2B1" w14:textId="5DC9D9D7" w:rsidR="00A15BD3" w:rsidRDefault="00A15BD3" w:rsidP="00A15BD3"/>
    <w:p w14:paraId="23B6E945" w14:textId="3B1FBF94" w:rsidR="00A15BD3" w:rsidRDefault="00A15BD3" w:rsidP="00A15BD3"/>
    <w:p w14:paraId="4C055D7E" w14:textId="04E0849E" w:rsidR="00A15BD3" w:rsidRDefault="00A15BD3" w:rsidP="00A15BD3"/>
    <w:p w14:paraId="344C4CB5" w14:textId="6E279524" w:rsidR="00A15BD3" w:rsidRDefault="00A15BD3" w:rsidP="00A15BD3"/>
    <w:p w14:paraId="7F917AAA" w14:textId="0B1BBDE1" w:rsidR="00A15BD3" w:rsidRDefault="00A15BD3" w:rsidP="00A15BD3"/>
    <w:p w14:paraId="4250066D" w14:textId="13136B74" w:rsidR="00A15BD3" w:rsidRDefault="00A15BD3" w:rsidP="00A15BD3"/>
    <w:p w14:paraId="6B0DEB2C" w14:textId="1003F35E" w:rsidR="00A15BD3" w:rsidRDefault="00A15BD3" w:rsidP="00A15BD3"/>
    <w:p w14:paraId="029C24B6" w14:textId="3B38F923" w:rsidR="00A15BD3" w:rsidRDefault="00A15BD3" w:rsidP="00A15BD3"/>
    <w:p w14:paraId="13BA9534" w14:textId="77FA9C11" w:rsidR="00A15BD3" w:rsidRDefault="00A15BD3" w:rsidP="00A15BD3"/>
    <w:p w14:paraId="64423082" w14:textId="5A4BE0A3" w:rsidR="00A15BD3" w:rsidRDefault="00A15BD3" w:rsidP="00A15BD3"/>
    <w:p w14:paraId="2BF5BF42" w14:textId="0DB70BFD" w:rsidR="00A15BD3" w:rsidRDefault="00A15BD3" w:rsidP="00A15BD3"/>
    <w:p w14:paraId="4253A78D" w14:textId="1E4FA05F" w:rsidR="00A15BD3" w:rsidRDefault="00A15BD3" w:rsidP="00A15BD3"/>
    <w:p w14:paraId="6FC80F4F" w14:textId="69004FBE" w:rsidR="00A15BD3" w:rsidRDefault="00A15BD3" w:rsidP="00A15BD3"/>
    <w:p w14:paraId="4C002A94" w14:textId="3D6E4196" w:rsidR="00A15BD3" w:rsidRDefault="00A15BD3" w:rsidP="00A15BD3"/>
    <w:p w14:paraId="49D6FED1" w14:textId="57FA8445" w:rsidR="00A15BD3" w:rsidRDefault="00A15BD3" w:rsidP="00A15BD3"/>
    <w:p w14:paraId="40B13DEF" w14:textId="6AA1BEC2" w:rsidR="00A15BD3" w:rsidRDefault="00A15BD3" w:rsidP="00A15BD3"/>
    <w:p w14:paraId="5A1FF683" w14:textId="1740D7DC" w:rsidR="00A15BD3" w:rsidRDefault="00A15BD3" w:rsidP="00A15BD3"/>
    <w:p w14:paraId="0B7CF1A0" w14:textId="77777777" w:rsidR="004C4E2F" w:rsidRDefault="004C4E2F" w:rsidP="00A15BD3"/>
    <w:p w14:paraId="534E47CA" w14:textId="77777777" w:rsidR="004C4E2F" w:rsidRDefault="004C4E2F" w:rsidP="00A15BD3"/>
    <w:p w14:paraId="7D24E0DA" w14:textId="77777777" w:rsidR="004C4E2F" w:rsidRDefault="004C4E2F" w:rsidP="00A15BD3"/>
    <w:p w14:paraId="2DA5C55A" w14:textId="4B90CA89" w:rsidR="00A15BD3" w:rsidRDefault="00A15BD3" w:rsidP="00A15BD3"/>
    <w:p w14:paraId="0CB6D67E" w14:textId="77777777" w:rsidR="00A15BD3" w:rsidRPr="00A15BD3" w:rsidRDefault="00A15BD3" w:rsidP="00A15BD3"/>
    <w:p w14:paraId="55C48C86" w14:textId="77777777" w:rsidR="00A15BD3" w:rsidRDefault="00A15BD3" w:rsidP="00E07F7D">
      <w:pPr>
        <w:pStyle w:val="Nagwek2"/>
        <w:spacing w:line="360" w:lineRule="auto"/>
        <w:rPr>
          <w:szCs w:val="22"/>
        </w:rPr>
      </w:pPr>
    </w:p>
    <w:p w14:paraId="01C9E9AE" w14:textId="465F6C24" w:rsidR="00AA4399" w:rsidRPr="00D562CA" w:rsidRDefault="009458C3" w:rsidP="00E07F7D">
      <w:pPr>
        <w:pStyle w:val="Nagwek2"/>
        <w:spacing w:line="360" w:lineRule="auto"/>
        <w:rPr>
          <w:szCs w:val="22"/>
        </w:rPr>
      </w:pPr>
      <w:r w:rsidRPr="00D562CA">
        <w:rPr>
          <w:szCs w:val="22"/>
        </w:rPr>
        <w:t>Zakres i kod robót według wspólnego słownika zamówień (CPV)</w:t>
      </w:r>
      <w:bookmarkEnd w:id="2"/>
    </w:p>
    <w:p w14:paraId="4E4B2CB7" w14:textId="77777777" w:rsidR="004551B0" w:rsidRPr="004551B0" w:rsidRDefault="004551B0" w:rsidP="004551B0">
      <w:pPr>
        <w:autoSpaceDE w:val="0"/>
        <w:autoSpaceDN w:val="0"/>
        <w:adjustRightInd w:val="0"/>
        <w:spacing w:line="360" w:lineRule="auto"/>
        <w:rPr>
          <w:rFonts w:ascii="Arial" w:hAnsi="Arial" w:cs="Arial"/>
          <w:sz w:val="16"/>
          <w:szCs w:val="22"/>
          <w:highlight w:val="yellow"/>
          <w:lang w:eastAsia="ar-SA"/>
        </w:rPr>
      </w:pPr>
    </w:p>
    <w:p w14:paraId="504D2FE1" w14:textId="51BF5FF3"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Grupy robót</w:t>
      </w:r>
    </w:p>
    <w:p w14:paraId="3C329B23" w14:textId="75BD452B"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71200000-0 </w:t>
      </w:r>
      <w:r w:rsidRPr="00D562CA">
        <w:rPr>
          <w:rFonts w:ascii="Arial" w:hAnsi="Arial" w:cs="Arial"/>
          <w:sz w:val="22"/>
          <w:szCs w:val="22"/>
          <w:lang w:eastAsia="ar-SA"/>
        </w:rPr>
        <w:tab/>
        <w:t>Usługi architektoniczne i podobne</w:t>
      </w:r>
    </w:p>
    <w:p w14:paraId="7C7663BB" w14:textId="79137841"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71300000-1 </w:t>
      </w:r>
      <w:r w:rsidRPr="00D562CA">
        <w:rPr>
          <w:rFonts w:ascii="Arial" w:hAnsi="Arial" w:cs="Arial"/>
          <w:sz w:val="22"/>
          <w:szCs w:val="22"/>
          <w:lang w:eastAsia="ar-SA"/>
        </w:rPr>
        <w:tab/>
        <w:t>Usługi inżynieryjne</w:t>
      </w:r>
    </w:p>
    <w:p w14:paraId="64DCEADA" w14:textId="4B6678C6"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71500000-3 </w:t>
      </w:r>
      <w:r w:rsidRPr="00D562CA">
        <w:rPr>
          <w:rFonts w:ascii="Arial" w:hAnsi="Arial" w:cs="Arial"/>
          <w:sz w:val="22"/>
          <w:szCs w:val="22"/>
          <w:lang w:eastAsia="ar-SA"/>
        </w:rPr>
        <w:tab/>
        <w:t>Usługi związane z budownictwem</w:t>
      </w:r>
    </w:p>
    <w:p w14:paraId="0A2A9905" w14:textId="353428DC"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45000000-7</w:t>
      </w:r>
      <w:r w:rsidRPr="00D562CA">
        <w:rPr>
          <w:rFonts w:ascii="Arial" w:hAnsi="Arial" w:cs="Arial"/>
          <w:sz w:val="22"/>
          <w:szCs w:val="22"/>
          <w:lang w:eastAsia="ar-SA"/>
        </w:rPr>
        <w:tab/>
        <w:t>Roboty budowlane</w:t>
      </w:r>
    </w:p>
    <w:p w14:paraId="1F3D16E8" w14:textId="656A955E"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45100000-8 </w:t>
      </w:r>
      <w:r w:rsidRPr="00D562CA">
        <w:rPr>
          <w:rFonts w:ascii="Arial" w:hAnsi="Arial" w:cs="Arial"/>
          <w:sz w:val="22"/>
          <w:szCs w:val="22"/>
          <w:lang w:eastAsia="ar-SA"/>
        </w:rPr>
        <w:tab/>
        <w:t>Przygotowanie terenu pod budowę</w:t>
      </w:r>
    </w:p>
    <w:p w14:paraId="05A47DB4" w14:textId="44F11675" w:rsidR="009458C3" w:rsidRPr="00D562CA" w:rsidRDefault="009458C3" w:rsidP="009458C3">
      <w:pPr>
        <w:autoSpaceDE w:val="0"/>
        <w:autoSpaceDN w:val="0"/>
        <w:adjustRightInd w:val="0"/>
        <w:spacing w:line="360" w:lineRule="auto"/>
        <w:ind w:left="1412" w:hanging="1412"/>
        <w:rPr>
          <w:rFonts w:ascii="Arial" w:hAnsi="Arial" w:cs="Arial"/>
          <w:sz w:val="22"/>
          <w:szCs w:val="22"/>
          <w:lang w:eastAsia="ar-SA"/>
        </w:rPr>
      </w:pPr>
      <w:r w:rsidRPr="00D562CA">
        <w:rPr>
          <w:rFonts w:ascii="Arial" w:hAnsi="Arial" w:cs="Arial"/>
          <w:sz w:val="22"/>
          <w:szCs w:val="22"/>
          <w:lang w:eastAsia="ar-SA"/>
        </w:rPr>
        <w:t xml:space="preserve">45200000-9 </w:t>
      </w:r>
      <w:r w:rsidRPr="00D562CA">
        <w:rPr>
          <w:rFonts w:ascii="Arial" w:hAnsi="Arial" w:cs="Arial"/>
          <w:sz w:val="22"/>
          <w:szCs w:val="22"/>
          <w:lang w:eastAsia="ar-SA"/>
        </w:rPr>
        <w:tab/>
        <w:t>Roboty budowlane w zakresie wznoszenia kompletnych obiektów budowlanych lub ich części oraz roboty w zakresie inżynierii lądowej i wodnej</w:t>
      </w:r>
    </w:p>
    <w:p w14:paraId="12771771" w14:textId="6FF76223" w:rsidR="009458C3" w:rsidRPr="00D562CA" w:rsidRDefault="009458C3" w:rsidP="009458C3">
      <w:pPr>
        <w:autoSpaceDE w:val="0"/>
        <w:autoSpaceDN w:val="0"/>
        <w:adjustRightInd w:val="0"/>
        <w:spacing w:line="360" w:lineRule="auto"/>
        <w:jc w:val="both"/>
        <w:rPr>
          <w:rFonts w:ascii="Arial" w:hAnsi="Arial" w:cs="Arial"/>
          <w:sz w:val="22"/>
          <w:szCs w:val="22"/>
          <w:lang w:eastAsia="ar-SA"/>
        </w:rPr>
      </w:pPr>
      <w:r w:rsidRPr="00D562CA">
        <w:rPr>
          <w:rFonts w:ascii="Arial" w:hAnsi="Arial" w:cs="Arial"/>
          <w:sz w:val="22"/>
          <w:szCs w:val="22"/>
          <w:lang w:eastAsia="ar-SA"/>
        </w:rPr>
        <w:t xml:space="preserve">45300000-0 </w:t>
      </w:r>
      <w:r w:rsidRPr="00D562CA">
        <w:rPr>
          <w:rFonts w:ascii="Arial" w:hAnsi="Arial" w:cs="Arial"/>
          <w:sz w:val="22"/>
          <w:szCs w:val="22"/>
          <w:lang w:eastAsia="ar-SA"/>
        </w:rPr>
        <w:tab/>
        <w:t>Roboty instalacyjne w budynkach</w:t>
      </w:r>
    </w:p>
    <w:p w14:paraId="02E9A335" w14:textId="66AE5C42" w:rsidR="009458C3" w:rsidRPr="004551B0" w:rsidRDefault="009458C3" w:rsidP="009458C3">
      <w:pPr>
        <w:autoSpaceDE w:val="0"/>
        <w:autoSpaceDN w:val="0"/>
        <w:adjustRightInd w:val="0"/>
        <w:spacing w:line="360" w:lineRule="auto"/>
        <w:rPr>
          <w:rFonts w:ascii="Arial" w:hAnsi="Arial" w:cs="Arial"/>
          <w:sz w:val="16"/>
          <w:szCs w:val="22"/>
          <w:highlight w:val="yellow"/>
          <w:lang w:eastAsia="ar-SA"/>
        </w:rPr>
      </w:pPr>
    </w:p>
    <w:p w14:paraId="72E24DE1" w14:textId="1CD92724"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Klasy robót</w:t>
      </w:r>
    </w:p>
    <w:p w14:paraId="6ED2AD57" w14:textId="007CDE8A"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71220000-6</w:t>
      </w:r>
      <w:r w:rsidRPr="00D562CA">
        <w:rPr>
          <w:rFonts w:ascii="Arial" w:hAnsi="Arial" w:cs="Arial"/>
          <w:sz w:val="22"/>
          <w:szCs w:val="22"/>
          <w:lang w:eastAsia="ar-SA"/>
        </w:rPr>
        <w:tab/>
        <w:t>Usługi projektowania architektonicznego</w:t>
      </w:r>
    </w:p>
    <w:p w14:paraId="2350E582" w14:textId="5172177E"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71320000-7</w:t>
      </w:r>
      <w:r w:rsidRPr="00D562CA">
        <w:rPr>
          <w:rFonts w:ascii="Arial" w:hAnsi="Arial" w:cs="Arial"/>
          <w:sz w:val="22"/>
          <w:szCs w:val="22"/>
          <w:lang w:eastAsia="ar-SA"/>
        </w:rPr>
        <w:tab/>
        <w:t>Usługi inżynierskie w zakresie projektowania</w:t>
      </w:r>
    </w:p>
    <w:p w14:paraId="71816C4A" w14:textId="20FC21EE"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45120000-4 </w:t>
      </w:r>
      <w:r w:rsidRPr="00D562CA">
        <w:rPr>
          <w:rFonts w:ascii="Arial" w:hAnsi="Arial" w:cs="Arial"/>
          <w:sz w:val="22"/>
          <w:szCs w:val="22"/>
          <w:lang w:eastAsia="ar-SA"/>
        </w:rPr>
        <w:tab/>
        <w:t>Próbne wiercenia i wykopy</w:t>
      </w:r>
    </w:p>
    <w:p w14:paraId="0D243857" w14:textId="03AE6EA6"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45110000-1</w:t>
      </w:r>
      <w:r w:rsidRPr="00D562CA">
        <w:rPr>
          <w:rFonts w:ascii="Arial" w:hAnsi="Arial" w:cs="Arial"/>
          <w:sz w:val="22"/>
          <w:szCs w:val="22"/>
          <w:lang w:eastAsia="ar-SA"/>
        </w:rPr>
        <w:tab/>
        <w:t>Roboty w zakresie burzenia i rozbiórki obiektów budowlanych; roboty ziemne</w:t>
      </w:r>
    </w:p>
    <w:p w14:paraId="419212FC" w14:textId="55D778D8"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45220000-5 </w:t>
      </w:r>
      <w:r w:rsidRPr="00D562CA">
        <w:rPr>
          <w:rFonts w:ascii="Arial" w:hAnsi="Arial" w:cs="Arial"/>
          <w:sz w:val="22"/>
          <w:szCs w:val="22"/>
          <w:lang w:eastAsia="ar-SA"/>
        </w:rPr>
        <w:tab/>
        <w:t>Roboty inżynieryjne i budowlane</w:t>
      </w:r>
    </w:p>
    <w:p w14:paraId="4C2D650C" w14:textId="77777777" w:rsidR="009458C3" w:rsidRPr="00D562CA" w:rsidRDefault="009458C3" w:rsidP="009458C3">
      <w:pPr>
        <w:autoSpaceDE w:val="0"/>
        <w:autoSpaceDN w:val="0"/>
        <w:adjustRightInd w:val="0"/>
        <w:spacing w:line="360" w:lineRule="auto"/>
        <w:ind w:left="1412" w:hanging="1412"/>
        <w:jc w:val="both"/>
        <w:rPr>
          <w:rFonts w:ascii="Arial" w:hAnsi="Arial" w:cs="Arial"/>
          <w:sz w:val="22"/>
          <w:szCs w:val="22"/>
          <w:lang w:eastAsia="ar-SA"/>
        </w:rPr>
      </w:pPr>
      <w:r w:rsidRPr="00D562CA">
        <w:rPr>
          <w:rFonts w:ascii="Arial" w:hAnsi="Arial" w:cs="Arial"/>
          <w:sz w:val="22"/>
          <w:szCs w:val="22"/>
          <w:lang w:eastAsia="ar-SA"/>
        </w:rPr>
        <w:t xml:space="preserve">45230000-8 </w:t>
      </w:r>
      <w:r w:rsidRPr="00D562CA">
        <w:rPr>
          <w:rFonts w:ascii="Arial" w:hAnsi="Arial" w:cs="Arial"/>
          <w:sz w:val="22"/>
          <w:szCs w:val="22"/>
          <w:lang w:eastAsia="ar-SA"/>
        </w:rPr>
        <w:tab/>
        <w:t xml:space="preserve">Roboty budowlane w zakresie budowy rurociągów, linii komunikacyjnych </w:t>
      </w:r>
    </w:p>
    <w:p w14:paraId="3F0F066D" w14:textId="4643EC8E" w:rsidR="009458C3" w:rsidRPr="00D562CA" w:rsidRDefault="009458C3" w:rsidP="009458C3">
      <w:pPr>
        <w:autoSpaceDE w:val="0"/>
        <w:autoSpaceDN w:val="0"/>
        <w:adjustRightInd w:val="0"/>
        <w:spacing w:line="360" w:lineRule="auto"/>
        <w:ind w:firstLine="1412"/>
        <w:jc w:val="both"/>
        <w:rPr>
          <w:rFonts w:ascii="Arial" w:hAnsi="Arial" w:cs="Arial"/>
          <w:sz w:val="22"/>
          <w:szCs w:val="22"/>
          <w:lang w:eastAsia="ar-SA"/>
        </w:rPr>
      </w:pPr>
      <w:r w:rsidRPr="00D562CA">
        <w:rPr>
          <w:rFonts w:ascii="Arial" w:hAnsi="Arial" w:cs="Arial"/>
          <w:sz w:val="22"/>
          <w:szCs w:val="22"/>
          <w:lang w:eastAsia="ar-SA"/>
        </w:rPr>
        <w:t>i elektroenergetycznych, autostrad, dróg, lotnisk i kolei; wyrównywanie terenu</w:t>
      </w:r>
    </w:p>
    <w:p w14:paraId="3E764755" w14:textId="36D6E79E"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45210000-2</w:t>
      </w:r>
      <w:r w:rsidRPr="00D562CA">
        <w:rPr>
          <w:rFonts w:ascii="Arial" w:hAnsi="Arial" w:cs="Arial"/>
          <w:sz w:val="22"/>
          <w:szCs w:val="22"/>
          <w:lang w:eastAsia="ar-SA"/>
        </w:rPr>
        <w:tab/>
        <w:t>Roboty budowlane w zakresie budynków</w:t>
      </w:r>
    </w:p>
    <w:p w14:paraId="7C313550" w14:textId="77777777"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45260000-7 </w:t>
      </w:r>
      <w:r w:rsidRPr="00D562CA">
        <w:rPr>
          <w:rFonts w:ascii="Arial" w:hAnsi="Arial" w:cs="Arial"/>
          <w:sz w:val="22"/>
          <w:szCs w:val="22"/>
          <w:lang w:eastAsia="ar-SA"/>
        </w:rPr>
        <w:tab/>
        <w:t>Roboty w zakresie wykonywania pokryć i konstrukcji dachowych i inne</w:t>
      </w:r>
    </w:p>
    <w:p w14:paraId="172B9412" w14:textId="6D805EAE" w:rsidR="009458C3" w:rsidRPr="00D562CA" w:rsidRDefault="009458C3" w:rsidP="009458C3">
      <w:pPr>
        <w:autoSpaceDE w:val="0"/>
        <w:autoSpaceDN w:val="0"/>
        <w:adjustRightInd w:val="0"/>
        <w:spacing w:line="360" w:lineRule="auto"/>
        <w:ind w:firstLine="1412"/>
        <w:rPr>
          <w:rFonts w:ascii="Arial" w:hAnsi="Arial" w:cs="Arial"/>
          <w:sz w:val="22"/>
          <w:szCs w:val="22"/>
          <w:lang w:eastAsia="ar-SA"/>
        </w:rPr>
      </w:pPr>
      <w:r w:rsidRPr="00D562CA">
        <w:rPr>
          <w:rFonts w:ascii="Arial" w:hAnsi="Arial" w:cs="Arial"/>
          <w:sz w:val="22"/>
          <w:szCs w:val="22"/>
          <w:lang w:eastAsia="ar-SA"/>
        </w:rPr>
        <w:t>podobne roboty specjalistyczne</w:t>
      </w:r>
    </w:p>
    <w:p w14:paraId="7DDC22F8" w14:textId="70BD2195"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45310000-3 </w:t>
      </w:r>
      <w:r w:rsidRPr="00D562CA">
        <w:rPr>
          <w:rFonts w:ascii="Arial" w:hAnsi="Arial" w:cs="Arial"/>
          <w:sz w:val="22"/>
          <w:szCs w:val="22"/>
          <w:lang w:eastAsia="ar-SA"/>
        </w:rPr>
        <w:tab/>
        <w:t>Roboty instalacyjne elektryczne</w:t>
      </w:r>
    </w:p>
    <w:p w14:paraId="01367949" w14:textId="22BE5262"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45320000-6 </w:t>
      </w:r>
      <w:r w:rsidRPr="00D562CA">
        <w:rPr>
          <w:rFonts w:ascii="Arial" w:hAnsi="Arial" w:cs="Arial"/>
          <w:sz w:val="22"/>
          <w:szCs w:val="22"/>
          <w:lang w:eastAsia="ar-SA"/>
        </w:rPr>
        <w:tab/>
        <w:t>Roboty izolacyjne</w:t>
      </w:r>
    </w:p>
    <w:p w14:paraId="21D79C4B" w14:textId="7A6B39D0"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45330000-9 </w:t>
      </w:r>
      <w:r w:rsidRPr="00D562CA">
        <w:rPr>
          <w:rFonts w:ascii="Arial" w:hAnsi="Arial" w:cs="Arial"/>
          <w:sz w:val="22"/>
          <w:szCs w:val="22"/>
          <w:lang w:eastAsia="ar-SA"/>
        </w:rPr>
        <w:tab/>
        <w:t>Roboty instalacyjne wodno-kanalizacyjne i sanitarne</w:t>
      </w:r>
    </w:p>
    <w:p w14:paraId="6793BA9E" w14:textId="7E95D3F3"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45400000-1 </w:t>
      </w:r>
      <w:r w:rsidRPr="00D562CA">
        <w:rPr>
          <w:rFonts w:ascii="Arial" w:hAnsi="Arial" w:cs="Arial"/>
          <w:sz w:val="22"/>
          <w:szCs w:val="22"/>
          <w:lang w:eastAsia="ar-SA"/>
        </w:rPr>
        <w:tab/>
        <w:t>Roboty wykończeniowe w zakresie obiektów budowlanych</w:t>
      </w:r>
    </w:p>
    <w:p w14:paraId="296B2EC8" w14:textId="54F106FD"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45450000-6 </w:t>
      </w:r>
      <w:r w:rsidRPr="00D562CA">
        <w:rPr>
          <w:rFonts w:ascii="Arial" w:hAnsi="Arial" w:cs="Arial"/>
          <w:sz w:val="22"/>
          <w:szCs w:val="22"/>
          <w:lang w:eastAsia="ar-SA"/>
        </w:rPr>
        <w:tab/>
        <w:t>Roboty budowlane wykończeniowe, pozostałe</w:t>
      </w:r>
    </w:p>
    <w:p w14:paraId="0FEE75B1" w14:textId="3DA5FF89"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45440000-3 </w:t>
      </w:r>
      <w:r w:rsidRPr="00D562CA">
        <w:rPr>
          <w:rFonts w:ascii="Arial" w:hAnsi="Arial" w:cs="Arial"/>
          <w:sz w:val="22"/>
          <w:szCs w:val="22"/>
          <w:lang w:eastAsia="ar-SA"/>
        </w:rPr>
        <w:tab/>
        <w:t>Roboty malarskie i szklarskie</w:t>
      </w:r>
    </w:p>
    <w:p w14:paraId="4A25C245" w14:textId="24490CA1"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45430000-0 </w:t>
      </w:r>
      <w:r w:rsidRPr="00D562CA">
        <w:rPr>
          <w:rFonts w:ascii="Arial" w:hAnsi="Arial" w:cs="Arial"/>
          <w:sz w:val="22"/>
          <w:szCs w:val="22"/>
          <w:lang w:eastAsia="ar-SA"/>
        </w:rPr>
        <w:tab/>
        <w:t>Pokrywanie podłóg i ścian</w:t>
      </w:r>
    </w:p>
    <w:p w14:paraId="259AA909" w14:textId="21763882"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45420000-7 </w:t>
      </w:r>
      <w:r w:rsidRPr="00D562CA">
        <w:rPr>
          <w:rFonts w:ascii="Arial" w:hAnsi="Arial" w:cs="Arial"/>
          <w:sz w:val="22"/>
          <w:szCs w:val="22"/>
          <w:lang w:eastAsia="ar-SA"/>
        </w:rPr>
        <w:tab/>
        <w:t>Roboty w zakresie zakładania stolarki budowlanej oraz roboty ciesielskie</w:t>
      </w:r>
    </w:p>
    <w:p w14:paraId="39537B30" w14:textId="4F6299A9"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45410000-4 </w:t>
      </w:r>
      <w:r w:rsidRPr="00D562CA">
        <w:rPr>
          <w:rFonts w:ascii="Arial" w:hAnsi="Arial" w:cs="Arial"/>
          <w:sz w:val="22"/>
          <w:szCs w:val="22"/>
          <w:lang w:eastAsia="ar-SA"/>
        </w:rPr>
        <w:tab/>
        <w:t>Tynkowanie</w:t>
      </w:r>
    </w:p>
    <w:p w14:paraId="52A9ADC3" w14:textId="77777777" w:rsidR="009458C3" w:rsidRPr="004551B0" w:rsidRDefault="009458C3" w:rsidP="009458C3">
      <w:pPr>
        <w:autoSpaceDE w:val="0"/>
        <w:autoSpaceDN w:val="0"/>
        <w:adjustRightInd w:val="0"/>
        <w:spacing w:line="360" w:lineRule="auto"/>
        <w:rPr>
          <w:rFonts w:ascii="Arial" w:hAnsi="Arial" w:cs="Arial"/>
          <w:b/>
          <w:bCs/>
          <w:sz w:val="16"/>
          <w:szCs w:val="22"/>
          <w:lang w:eastAsia="ar-SA"/>
        </w:rPr>
      </w:pPr>
    </w:p>
    <w:p w14:paraId="527BFD10" w14:textId="7FF9C9AE" w:rsidR="009458C3" w:rsidRPr="00D562CA" w:rsidRDefault="009458C3" w:rsidP="009458C3">
      <w:pPr>
        <w:autoSpaceDE w:val="0"/>
        <w:autoSpaceDN w:val="0"/>
        <w:adjustRightInd w:val="0"/>
        <w:spacing w:line="360" w:lineRule="auto"/>
        <w:rPr>
          <w:rFonts w:ascii="Arial" w:hAnsi="Arial" w:cs="Arial"/>
          <w:b/>
          <w:bCs/>
          <w:sz w:val="22"/>
          <w:szCs w:val="22"/>
          <w:lang w:eastAsia="ar-SA"/>
        </w:rPr>
      </w:pPr>
      <w:r w:rsidRPr="00D562CA">
        <w:rPr>
          <w:rFonts w:ascii="Arial" w:hAnsi="Arial" w:cs="Arial"/>
          <w:b/>
          <w:bCs/>
          <w:sz w:val="22"/>
          <w:szCs w:val="22"/>
          <w:lang w:eastAsia="ar-SA"/>
        </w:rPr>
        <w:t xml:space="preserve">Kategorie robót </w:t>
      </w:r>
    </w:p>
    <w:p w14:paraId="79A825E0" w14:textId="6CAC6BDB"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45122000-8 </w:t>
      </w:r>
      <w:r w:rsidRPr="00D562CA">
        <w:rPr>
          <w:rFonts w:ascii="Arial" w:hAnsi="Arial" w:cs="Arial"/>
          <w:sz w:val="22"/>
          <w:szCs w:val="22"/>
          <w:lang w:eastAsia="ar-SA"/>
        </w:rPr>
        <w:tab/>
        <w:t>Próbne wykopy</w:t>
      </w:r>
    </w:p>
    <w:p w14:paraId="42C20520" w14:textId="374307E8"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45113000-2 </w:t>
      </w:r>
      <w:r w:rsidRPr="00D562CA">
        <w:rPr>
          <w:rFonts w:ascii="Arial" w:hAnsi="Arial" w:cs="Arial"/>
          <w:sz w:val="22"/>
          <w:szCs w:val="22"/>
          <w:lang w:eastAsia="ar-SA"/>
        </w:rPr>
        <w:tab/>
        <w:t>Roboty na placu budowy</w:t>
      </w:r>
    </w:p>
    <w:p w14:paraId="284B751E" w14:textId="23DA103D"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lastRenderedPageBreak/>
        <w:t xml:space="preserve">45112000-5 </w:t>
      </w:r>
      <w:r w:rsidRPr="00D562CA">
        <w:rPr>
          <w:rFonts w:ascii="Arial" w:hAnsi="Arial" w:cs="Arial"/>
          <w:sz w:val="22"/>
          <w:szCs w:val="22"/>
          <w:lang w:eastAsia="ar-SA"/>
        </w:rPr>
        <w:tab/>
        <w:t>Roboty w zakresie usuwania gleby</w:t>
      </w:r>
    </w:p>
    <w:p w14:paraId="71D8C73A" w14:textId="7FADC860"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45111200-0 </w:t>
      </w:r>
      <w:r w:rsidRPr="00D562CA">
        <w:rPr>
          <w:rFonts w:ascii="Arial" w:hAnsi="Arial" w:cs="Arial"/>
          <w:sz w:val="22"/>
          <w:szCs w:val="22"/>
          <w:lang w:eastAsia="ar-SA"/>
        </w:rPr>
        <w:tab/>
        <w:t>Roboty w zakresie przygotowania terenu pod budowę i roboty ziemne</w:t>
      </w:r>
    </w:p>
    <w:p w14:paraId="245FF947" w14:textId="5DA389A5" w:rsidR="009458C3" w:rsidRPr="00D562CA" w:rsidRDefault="009458C3" w:rsidP="009458C3">
      <w:pPr>
        <w:autoSpaceDE w:val="0"/>
        <w:autoSpaceDN w:val="0"/>
        <w:adjustRightInd w:val="0"/>
        <w:spacing w:line="360" w:lineRule="auto"/>
        <w:rPr>
          <w:rFonts w:ascii="Arial" w:hAnsi="Arial" w:cs="Arial"/>
          <w:sz w:val="22"/>
          <w:szCs w:val="22"/>
        </w:rPr>
      </w:pPr>
      <w:r w:rsidRPr="00D562CA">
        <w:rPr>
          <w:rFonts w:ascii="Arial" w:hAnsi="Arial" w:cs="Arial"/>
          <w:sz w:val="22"/>
          <w:szCs w:val="22"/>
        </w:rPr>
        <w:t>45111291-4</w:t>
      </w:r>
      <w:r w:rsidRPr="00D562CA">
        <w:rPr>
          <w:rFonts w:ascii="Arial" w:hAnsi="Arial" w:cs="Arial"/>
          <w:sz w:val="22"/>
          <w:szCs w:val="22"/>
        </w:rPr>
        <w:tab/>
        <w:t>Roboty w zakresie zagospodarowania terenu</w:t>
      </w:r>
    </w:p>
    <w:p w14:paraId="10EAE05A" w14:textId="65E45FE6"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rPr>
        <w:t>45112210-0</w:t>
      </w:r>
      <w:r w:rsidRPr="00D562CA">
        <w:rPr>
          <w:rFonts w:ascii="Arial" w:hAnsi="Arial" w:cs="Arial"/>
          <w:sz w:val="22"/>
          <w:szCs w:val="22"/>
        </w:rPr>
        <w:tab/>
        <w:t>Usuwanie wierzchniej warstwy gleby</w:t>
      </w:r>
    </w:p>
    <w:p w14:paraId="1DADA215" w14:textId="053FD60C"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45223000-6 </w:t>
      </w:r>
      <w:r w:rsidRPr="00D562CA">
        <w:rPr>
          <w:rFonts w:ascii="Arial" w:hAnsi="Arial" w:cs="Arial"/>
          <w:sz w:val="22"/>
          <w:szCs w:val="22"/>
          <w:lang w:eastAsia="ar-SA"/>
        </w:rPr>
        <w:tab/>
        <w:t>Roboty budowlane w zakresie konstrukcji</w:t>
      </w:r>
    </w:p>
    <w:p w14:paraId="292FBAC0" w14:textId="7F28FAC4"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45233253-7 </w:t>
      </w:r>
      <w:r w:rsidRPr="00D562CA">
        <w:rPr>
          <w:rFonts w:ascii="Arial" w:hAnsi="Arial" w:cs="Arial"/>
          <w:sz w:val="22"/>
          <w:szCs w:val="22"/>
          <w:lang w:eastAsia="ar-SA"/>
        </w:rPr>
        <w:tab/>
        <w:t>Roboty w zakresie nawierzchni dróg dla pieszych</w:t>
      </w:r>
    </w:p>
    <w:p w14:paraId="271C174B" w14:textId="62292E1B"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45233120-6 </w:t>
      </w:r>
      <w:r w:rsidRPr="00D562CA">
        <w:rPr>
          <w:rFonts w:ascii="Arial" w:hAnsi="Arial" w:cs="Arial"/>
          <w:sz w:val="22"/>
          <w:szCs w:val="22"/>
          <w:lang w:eastAsia="ar-SA"/>
        </w:rPr>
        <w:tab/>
        <w:t>Roboty w zakresie budowy dróg</w:t>
      </w:r>
    </w:p>
    <w:p w14:paraId="7BB64CEB" w14:textId="4226CC36"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45211340-4 </w:t>
      </w:r>
      <w:r w:rsidRPr="00D562CA">
        <w:rPr>
          <w:rFonts w:ascii="Arial" w:hAnsi="Arial" w:cs="Arial"/>
          <w:sz w:val="22"/>
          <w:szCs w:val="22"/>
          <w:lang w:eastAsia="ar-SA"/>
        </w:rPr>
        <w:tab/>
        <w:t>Roboty budowlane w zakresie budownictwa wielorodzinnego</w:t>
      </w:r>
    </w:p>
    <w:p w14:paraId="1BB1C7D0" w14:textId="65751399"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45211341-1 </w:t>
      </w:r>
      <w:r w:rsidRPr="00D562CA">
        <w:rPr>
          <w:rFonts w:ascii="Arial" w:hAnsi="Arial" w:cs="Arial"/>
          <w:sz w:val="22"/>
          <w:szCs w:val="22"/>
          <w:lang w:eastAsia="ar-SA"/>
        </w:rPr>
        <w:tab/>
        <w:t>Roboty budowlane w zakresie mieszkań</w:t>
      </w:r>
    </w:p>
    <w:p w14:paraId="0E4B3488" w14:textId="4BE2C4A6"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45261000-4 </w:t>
      </w:r>
      <w:r w:rsidRPr="00D562CA">
        <w:rPr>
          <w:rFonts w:ascii="Arial" w:hAnsi="Arial" w:cs="Arial"/>
          <w:sz w:val="22"/>
          <w:szCs w:val="22"/>
          <w:lang w:eastAsia="ar-SA"/>
        </w:rPr>
        <w:tab/>
        <w:t xml:space="preserve">Wykonywanie pokryć i konstrukcji dachowych oraz podobne roboty </w:t>
      </w:r>
    </w:p>
    <w:p w14:paraId="762B0132" w14:textId="559EF556"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45261100-5 </w:t>
      </w:r>
      <w:r w:rsidRPr="00D562CA">
        <w:rPr>
          <w:rFonts w:ascii="Arial" w:hAnsi="Arial" w:cs="Arial"/>
          <w:sz w:val="22"/>
          <w:szCs w:val="22"/>
          <w:lang w:eastAsia="ar-SA"/>
        </w:rPr>
        <w:tab/>
        <w:t xml:space="preserve">Wykonywanie konstrukcji dachowych </w:t>
      </w:r>
    </w:p>
    <w:p w14:paraId="6AD9D96A" w14:textId="4E36C6B3"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45261210-9 </w:t>
      </w:r>
      <w:r w:rsidRPr="00D562CA">
        <w:rPr>
          <w:rFonts w:ascii="Arial" w:hAnsi="Arial" w:cs="Arial"/>
          <w:sz w:val="22"/>
          <w:szCs w:val="22"/>
          <w:lang w:eastAsia="ar-SA"/>
        </w:rPr>
        <w:tab/>
        <w:t xml:space="preserve">Wykonywanie pokryć dachowych </w:t>
      </w:r>
    </w:p>
    <w:p w14:paraId="4276BA42" w14:textId="6D71DDC9"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45316000-5 </w:t>
      </w:r>
      <w:r w:rsidRPr="00D562CA">
        <w:rPr>
          <w:rFonts w:ascii="Arial" w:hAnsi="Arial" w:cs="Arial"/>
          <w:sz w:val="22"/>
          <w:szCs w:val="22"/>
          <w:lang w:eastAsia="ar-SA"/>
        </w:rPr>
        <w:tab/>
        <w:t>Instalowanie systemów oświetleniowych i sygnalizacyjnych</w:t>
      </w:r>
    </w:p>
    <w:p w14:paraId="5FD44E77" w14:textId="44566154"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45317000-2 </w:t>
      </w:r>
      <w:r w:rsidRPr="00D562CA">
        <w:rPr>
          <w:rFonts w:ascii="Arial" w:hAnsi="Arial" w:cs="Arial"/>
          <w:sz w:val="22"/>
          <w:szCs w:val="22"/>
          <w:lang w:eastAsia="ar-SA"/>
        </w:rPr>
        <w:tab/>
        <w:t>Inne instalacje elektryczne</w:t>
      </w:r>
    </w:p>
    <w:p w14:paraId="6ED318EC" w14:textId="06DA4890"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45313100-5 </w:t>
      </w:r>
      <w:r w:rsidRPr="00D562CA">
        <w:rPr>
          <w:rFonts w:ascii="Arial" w:hAnsi="Arial" w:cs="Arial"/>
          <w:sz w:val="22"/>
          <w:szCs w:val="22"/>
          <w:lang w:eastAsia="ar-SA"/>
        </w:rPr>
        <w:tab/>
        <w:t>Windy</w:t>
      </w:r>
    </w:p>
    <w:p w14:paraId="337012F1" w14:textId="4BED3E7D"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45321000-3 </w:t>
      </w:r>
      <w:r w:rsidRPr="00D562CA">
        <w:rPr>
          <w:rFonts w:ascii="Arial" w:hAnsi="Arial" w:cs="Arial"/>
          <w:sz w:val="22"/>
          <w:szCs w:val="22"/>
          <w:lang w:eastAsia="ar-SA"/>
        </w:rPr>
        <w:tab/>
        <w:t>Izolacja cieplna</w:t>
      </w:r>
    </w:p>
    <w:p w14:paraId="6D936F1B" w14:textId="678319C0"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45332000-3 </w:t>
      </w:r>
      <w:r w:rsidRPr="00D562CA">
        <w:rPr>
          <w:rFonts w:ascii="Arial" w:hAnsi="Arial" w:cs="Arial"/>
          <w:sz w:val="22"/>
          <w:szCs w:val="22"/>
          <w:lang w:eastAsia="ar-SA"/>
        </w:rPr>
        <w:tab/>
        <w:t xml:space="preserve">Roboty instalacyjne wodne i kanalizacyjne </w:t>
      </w:r>
    </w:p>
    <w:p w14:paraId="4C1A4A8E" w14:textId="2B7FBA83"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45331000-6 </w:t>
      </w:r>
      <w:r w:rsidRPr="00D562CA">
        <w:rPr>
          <w:rFonts w:ascii="Arial" w:hAnsi="Arial" w:cs="Arial"/>
          <w:sz w:val="22"/>
          <w:szCs w:val="22"/>
          <w:lang w:eastAsia="ar-SA"/>
        </w:rPr>
        <w:tab/>
        <w:t xml:space="preserve">Instalacje urządzeń grzewczych, wentylacyjnych i klimatyzacyjnych </w:t>
      </w:r>
    </w:p>
    <w:p w14:paraId="27AB0B38" w14:textId="5E22EC4F"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lang w:eastAsia="ar-SA"/>
        </w:rPr>
        <w:t xml:space="preserve">45421000-4 </w:t>
      </w:r>
      <w:r w:rsidRPr="00D562CA">
        <w:rPr>
          <w:rFonts w:ascii="Arial" w:hAnsi="Arial" w:cs="Arial"/>
          <w:sz w:val="22"/>
          <w:szCs w:val="22"/>
          <w:lang w:eastAsia="ar-SA"/>
        </w:rPr>
        <w:tab/>
        <w:t>Roboty w zakresie stolarki budowlanej</w:t>
      </w:r>
    </w:p>
    <w:p w14:paraId="67DA30D1" w14:textId="7CD07FCB" w:rsidR="009458C3" w:rsidRPr="00D562CA" w:rsidRDefault="009458C3" w:rsidP="009458C3">
      <w:pPr>
        <w:autoSpaceDE w:val="0"/>
        <w:autoSpaceDN w:val="0"/>
        <w:adjustRightInd w:val="0"/>
        <w:spacing w:line="360" w:lineRule="auto"/>
        <w:rPr>
          <w:rFonts w:ascii="Arial" w:hAnsi="Arial" w:cs="Arial"/>
          <w:sz w:val="22"/>
          <w:szCs w:val="22"/>
          <w:lang w:eastAsia="ar-SA"/>
        </w:rPr>
      </w:pPr>
      <w:r w:rsidRPr="00D562CA">
        <w:rPr>
          <w:rFonts w:ascii="Arial" w:hAnsi="Arial" w:cs="Arial"/>
          <w:sz w:val="22"/>
          <w:szCs w:val="22"/>
        </w:rPr>
        <w:t>45112700-2</w:t>
      </w:r>
      <w:r w:rsidRPr="00D562CA">
        <w:rPr>
          <w:rFonts w:ascii="Arial" w:hAnsi="Arial" w:cs="Arial"/>
          <w:sz w:val="22"/>
          <w:szCs w:val="22"/>
        </w:rPr>
        <w:tab/>
        <w:t>Roboty końcowe</w:t>
      </w:r>
    </w:p>
    <w:p w14:paraId="1A24498D" w14:textId="64C1A10D" w:rsidR="009458C3" w:rsidRDefault="009458C3"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734C5E04" w14:textId="53BFA7AD"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7A908B29" w14:textId="694138B8"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629CCC7" w14:textId="4B15A0EB"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7CB266C" w14:textId="482C4475"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654B10A5" w14:textId="09F99BEA"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47DF047F" w14:textId="5056D478"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2E21D922" w14:textId="0C00F1F6"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B4F1DD8" w14:textId="671190D1"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27ED940B" w14:textId="05A34821"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6412C944" w14:textId="2F73AB92"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0389D131" w14:textId="3BF4ED79"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3E471F96" w14:textId="24E120C9"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6BB38261" w14:textId="3006DACF"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2050F65" w14:textId="60457C55"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64BFBBBE" w14:textId="1043CCEC"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14192C2A" w14:textId="0352EAD2" w:rsidR="00A92B07" w:rsidRDefault="00A92B07" w:rsidP="009458C3">
      <w:pPr>
        <w:tabs>
          <w:tab w:val="right" w:pos="2000"/>
          <w:tab w:val="left" w:pos="2200"/>
          <w:tab w:val="left" w:pos="3544"/>
          <w:tab w:val="left" w:pos="4400"/>
          <w:tab w:val="left" w:pos="4900"/>
          <w:tab w:val="left" w:pos="5600"/>
          <w:tab w:val="right" w:pos="8400"/>
        </w:tabs>
        <w:suppressAutoHyphens/>
        <w:spacing w:line="360" w:lineRule="auto"/>
        <w:jc w:val="center"/>
        <w:rPr>
          <w:rFonts w:ascii="Arial" w:hAnsi="Arial" w:cs="Arial"/>
          <w:color w:val="FF0000"/>
          <w:sz w:val="22"/>
          <w:szCs w:val="22"/>
          <w:lang w:eastAsia="ar-SA"/>
        </w:rPr>
      </w:pPr>
    </w:p>
    <w:p w14:paraId="77471499" w14:textId="77777777" w:rsidR="00A92B07" w:rsidRPr="00D562CA" w:rsidRDefault="00A92B07" w:rsidP="00CC030D">
      <w:pPr>
        <w:tabs>
          <w:tab w:val="right" w:pos="2000"/>
          <w:tab w:val="left" w:pos="2200"/>
          <w:tab w:val="left" w:pos="3544"/>
          <w:tab w:val="left" w:pos="4400"/>
          <w:tab w:val="left" w:pos="4900"/>
          <w:tab w:val="left" w:pos="5600"/>
          <w:tab w:val="right" w:pos="8400"/>
        </w:tabs>
        <w:suppressAutoHyphens/>
        <w:spacing w:line="360" w:lineRule="auto"/>
        <w:rPr>
          <w:rFonts w:ascii="Arial" w:hAnsi="Arial" w:cs="Arial"/>
          <w:color w:val="FF0000"/>
          <w:sz w:val="22"/>
          <w:szCs w:val="22"/>
          <w:lang w:eastAsia="ar-SA"/>
        </w:rPr>
      </w:pPr>
    </w:p>
    <w:p w14:paraId="13122FB7" w14:textId="522379FE" w:rsidR="00966160" w:rsidRPr="00D562CA" w:rsidRDefault="009458C3" w:rsidP="00966160">
      <w:pPr>
        <w:pStyle w:val="Nagwek2"/>
        <w:spacing w:line="360" w:lineRule="auto"/>
        <w:jc w:val="both"/>
        <w:rPr>
          <w:szCs w:val="22"/>
        </w:rPr>
      </w:pPr>
      <w:bookmarkStart w:id="3" w:name="_Toc140517440"/>
      <w:r w:rsidRPr="00D562CA">
        <w:rPr>
          <w:szCs w:val="22"/>
        </w:rPr>
        <w:t>I</w:t>
      </w:r>
      <w:r w:rsidR="00966160" w:rsidRPr="00D562CA">
        <w:rPr>
          <w:szCs w:val="22"/>
        </w:rPr>
        <w:t xml:space="preserve">. </w:t>
      </w:r>
      <w:r w:rsidRPr="00D562CA">
        <w:rPr>
          <w:szCs w:val="22"/>
        </w:rPr>
        <w:t>Część opisowa programu</w:t>
      </w:r>
      <w:bookmarkEnd w:id="3"/>
    </w:p>
    <w:p w14:paraId="3BBD3E1F" w14:textId="154A7CAF" w:rsidR="00966160" w:rsidRPr="00D562CA" w:rsidRDefault="009458C3" w:rsidP="009458C3">
      <w:pPr>
        <w:spacing w:line="360" w:lineRule="auto"/>
        <w:ind w:firstLine="567"/>
        <w:jc w:val="both"/>
        <w:rPr>
          <w:rFonts w:ascii="Arial" w:hAnsi="Arial" w:cs="Arial"/>
          <w:sz w:val="22"/>
          <w:szCs w:val="22"/>
        </w:rPr>
      </w:pPr>
      <w:r w:rsidRPr="00D562CA">
        <w:rPr>
          <w:rFonts w:ascii="Arial" w:hAnsi="Arial" w:cs="Arial"/>
          <w:sz w:val="22"/>
          <w:szCs w:val="22"/>
        </w:rPr>
        <w:t xml:space="preserve">Przedmiotem niniejszego opracowania jest określenie i zdefiniowanie zadania inwestycyjnego w celu ułatwienia kontroli zakresu rzeczowego i finansowego inwestycji. </w:t>
      </w:r>
      <w:r w:rsidR="00A15BD3">
        <w:rPr>
          <w:rFonts w:ascii="Arial" w:hAnsi="Arial" w:cs="Arial"/>
          <w:sz w:val="22"/>
          <w:szCs w:val="22"/>
        </w:rPr>
        <w:br/>
      </w:r>
      <w:r w:rsidRPr="00D562CA">
        <w:rPr>
          <w:rFonts w:ascii="Arial" w:hAnsi="Arial" w:cs="Arial"/>
          <w:sz w:val="22"/>
          <w:szCs w:val="22"/>
        </w:rPr>
        <w:t>W szczególności w Programie Funkcjonalno – Użytkowym</w:t>
      </w:r>
      <w:r w:rsidR="007121AC">
        <w:rPr>
          <w:rFonts w:ascii="Arial" w:hAnsi="Arial" w:cs="Arial"/>
          <w:sz w:val="22"/>
          <w:szCs w:val="22"/>
        </w:rPr>
        <w:t xml:space="preserve"> (dalej jako „PFU”)</w:t>
      </w:r>
      <w:r w:rsidRPr="00D562CA">
        <w:rPr>
          <w:rFonts w:ascii="Arial" w:hAnsi="Arial" w:cs="Arial"/>
          <w:sz w:val="22"/>
          <w:szCs w:val="22"/>
        </w:rPr>
        <w:t xml:space="preserve"> wskazano zakres planowanej do wykonania wielobranżowej dokumentacji projek</w:t>
      </w:r>
      <w:r w:rsidR="002947C2">
        <w:rPr>
          <w:rFonts w:ascii="Arial" w:hAnsi="Arial" w:cs="Arial"/>
          <w:sz w:val="22"/>
          <w:szCs w:val="22"/>
        </w:rPr>
        <w:t xml:space="preserve">towej oraz charakter wymaganych </w:t>
      </w:r>
      <w:r w:rsidRPr="00D562CA">
        <w:rPr>
          <w:rFonts w:ascii="Arial" w:hAnsi="Arial" w:cs="Arial"/>
          <w:sz w:val="22"/>
          <w:szCs w:val="22"/>
        </w:rPr>
        <w:t>do wykonania robót budowlanych dla wzniesienia kompletnego obiektu budowlanego</w:t>
      </w:r>
      <w:r w:rsidR="00966160" w:rsidRPr="00D562CA">
        <w:rPr>
          <w:rFonts w:ascii="Arial" w:hAnsi="Arial" w:cs="Arial"/>
          <w:sz w:val="22"/>
          <w:szCs w:val="22"/>
        </w:rPr>
        <w:t xml:space="preserve">. </w:t>
      </w:r>
    </w:p>
    <w:p w14:paraId="6604FF67" w14:textId="77777777" w:rsidR="00966160" w:rsidRPr="00D562CA" w:rsidRDefault="00966160" w:rsidP="00966160">
      <w:pPr>
        <w:spacing w:line="360" w:lineRule="auto"/>
        <w:jc w:val="both"/>
        <w:rPr>
          <w:rFonts w:ascii="Arial" w:hAnsi="Arial" w:cs="Arial"/>
          <w:sz w:val="22"/>
          <w:szCs w:val="22"/>
        </w:rPr>
      </w:pPr>
    </w:p>
    <w:p w14:paraId="68C711F2" w14:textId="00BC516E" w:rsidR="00966160" w:rsidRPr="00D562CA" w:rsidRDefault="00966160" w:rsidP="00966160">
      <w:pPr>
        <w:pStyle w:val="Nagwek2"/>
        <w:spacing w:line="360" w:lineRule="auto"/>
        <w:jc w:val="both"/>
        <w:rPr>
          <w:szCs w:val="22"/>
        </w:rPr>
      </w:pPr>
      <w:bookmarkStart w:id="4" w:name="_Toc140517441"/>
      <w:r w:rsidRPr="00D562CA">
        <w:rPr>
          <w:szCs w:val="22"/>
        </w:rPr>
        <w:t xml:space="preserve">1. </w:t>
      </w:r>
      <w:r w:rsidR="009458C3" w:rsidRPr="00D562CA">
        <w:rPr>
          <w:szCs w:val="22"/>
        </w:rPr>
        <w:t>Opis ogólny przedmiotu zamówienia</w:t>
      </w:r>
      <w:bookmarkEnd w:id="4"/>
      <w:r w:rsidRPr="00D562CA">
        <w:rPr>
          <w:szCs w:val="22"/>
        </w:rPr>
        <w:t xml:space="preserve"> </w:t>
      </w:r>
    </w:p>
    <w:p w14:paraId="3208D5B3" w14:textId="2EE778DA" w:rsidR="00966160" w:rsidRPr="00D562CA" w:rsidRDefault="009458C3" w:rsidP="00966160">
      <w:pPr>
        <w:spacing w:line="360" w:lineRule="auto"/>
        <w:jc w:val="both"/>
        <w:rPr>
          <w:rFonts w:ascii="Arial" w:hAnsi="Arial" w:cs="Arial"/>
          <w:sz w:val="22"/>
          <w:szCs w:val="22"/>
        </w:rPr>
      </w:pPr>
      <w:r w:rsidRPr="00D562CA">
        <w:rPr>
          <w:rFonts w:ascii="Arial" w:hAnsi="Arial" w:cs="Arial"/>
          <w:sz w:val="22"/>
          <w:szCs w:val="22"/>
        </w:rPr>
        <w:t>Przedmiot zamówienia obejmuje wykonanie</w:t>
      </w:r>
      <w:r w:rsidR="00A15BD3">
        <w:rPr>
          <w:rFonts w:ascii="Arial" w:hAnsi="Arial" w:cs="Arial"/>
          <w:sz w:val="22"/>
          <w:szCs w:val="22"/>
        </w:rPr>
        <w:t>:</w:t>
      </w:r>
    </w:p>
    <w:p w14:paraId="491BED2A" w14:textId="0114098F" w:rsidR="009458C3" w:rsidRPr="00D562CA" w:rsidRDefault="009458C3" w:rsidP="00D767D8">
      <w:pPr>
        <w:pStyle w:val="Akapitzlist"/>
        <w:numPr>
          <w:ilvl w:val="0"/>
          <w:numId w:val="20"/>
        </w:numPr>
        <w:spacing w:after="0" w:line="360" w:lineRule="auto"/>
        <w:ind w:left="357" w:hanging="357"/>
        <w:jc w:val="both"/>
        <w:rPr>
          <w:rFonts w:ascii="Arial" w:hAnsi="Arial" w:cs="Arial"/>
        </w:rPr>
      </w:pPr>
      <w:r w:rsidRPr="00D562CA">
        <w:rPr>
          <w:rFonts w:ascii="Arial" w:hAnsi="Arial" w:cs="Arial"/>
        </w:rPr>
        <w:t>Kompletnej dokumentacji projektowej wielobranżowej</w:t>
      </w:r>
    </w:p>
    <w:p w14:paraId="453ABBA6" w14:textId="6F799E31" w:rsidR="009458C3" w:rsidRPr="00D562CA" w:rsidRDefault="00A15BD3" w:rsidP="00D767D8">
      <w:pPr>
        <w:pStyle w:val="Akapitzlist"/>
        <w:numPr>
          <w:ilvl w:val="0"/>
          <w:numId w:val="21"/>
        </w:numPr>
        <w:spacing w:after="0" w:line="360" w:lineRule="auto"/>
        <w:ind w:left="714" w:hanging="357"/>
        <w:jc w:val="both"/>
        <w:rPr>
          <w:rFonts w:ascii="Arial" w:hAnsi="Arial" w:cs="Arial"/>
        </w:rPr>
      </w:pPr>
      <w:r>
        <w:rPr>
          <w:rFonts w:ascii="Arial" w:hAnsi="Arial" w:cs="Arial"/>
        </w:rPr>
        <w:t>o</w:t>
      </w:r>
      <w:r w:rsidR="009458C3" w:rsidRPr="00D562CA">
        <w:rPr>
          <w:rFonts w:ascii="Arial" w:hAnsi="Arial" w:cs="Arial"/>
        </w:rPr>
        <w:t>pracowanie wielobranżowego Projektu Technicznego</w:t>
      </w:r>
      <w:r w:rsidR="00667E97">
        <w:rPr>
          <w:rFonts w:ascii="Arial" w:hAnsi="Arial" w:cs="Arial"/>
        </w:rPr>
        <w:t>,</w:t>
      </w:r>
      <w:r w:rsidR="009458C3" w:rsidRPr="00D562CA">
        <w:rPr>
          <w:rFonts w:ascii="Arial" w:hAnsi="Arial" w:cs="Arial"/>
        </w:rPr>
        <w:t xml:space="preserve"> w zakresie zgodnym </w:t>
      </w:r>
      <w:r w:rsidR="00A92B07">
        <w:rPr>
          <w:rFonts w:ascii="Arial" w:hAnsi="Arial" w:cs="Arial"/>
        </w:rPr>
        <w:br/>
      </w:r>
      <w:r w:rsidR="009458C3" w:rsidRPr="00D562CA">
        <w:rPr>
          <w:rFonts w:ascii="Arial" w:hAnsi="Arial" w:cs="Arial"/>
        </w:rPr>
        <w:t>z zapisami Rozporządzenia Ministra Rozwoju z dn. 11 września 2020 roku w sprawie szczegółowego zakresu i formy projektu budowlanego (Dz.U.2022.1679)</w:t>
      </w:r>
      <w:r>
        <w:rPr>
          <w:rFonts w:ascii="Arial" w:hAnsi="Arial" w:cs="Arial"/>
        </w:rPr>
        <w:t>,</w:t>
      </w:r>
    </w:p>
    <w:p w14:paraId="793D9E47" w14:textId="26594B55" w:rsidR="009458C3" w:rsidRPr="00D562CA" w:rsidRDefault="00A15BD3" w:rsidP="00D767D8">
      <w:pPr>
        <w:pStyle w:val="Akapitzlist"/>
        <w:numPr>
          <w:ilvl w:val="0"/>
          <w:numId w:val="21"/>
        </w:numPr>
        <w:spacing w:after="0" w:line="360" w:lineRule="auto"/>
        <w:ind w:left="714" w:hanging="357"/>
        <w:jc w:val="both"/>
        <w:rPr>
          <w:rFonts w:ascii="Arial" w:hAnsi="Arial" w:cs="Arial"/>
        </w:rPr>
      </w:pPr>
      <w:r>
        <w:rPr>
          <w:rFonts w:ascii="Arial" w:hAnsi="Arial" w:cs="Arial"/>
        </w:rPr>
        <w:t>u</w:t>
      </w:r>
      <w:r w:rsidR="009458C3" w:rsidRPr="00D562CA">
        <w:rPr>
          <w:rFonts w:ascii="Arial" w:hAnsi="Arial" w:cs="Arial"/>
        </w:rPr>
        <w:t xml:space="preserve">zyskanie wszelkich wymaganych opinii, uzgodnień i pozwoleń niezbędnych </w:t>
      </w:r>
      <w:r w:rsidR="00A92B07">
        <w:rPr>
          <w:rFonts w:ascii="Arial" w:hAnsi="Arial" w:cs="Arial"/>
        </w:rPr>
        <w:br/>
      </w:r>
      <w:r w:rsidR="009458C3" w:rsidRPr="00D562CA">
        <w:rPr>
          <w:rFonts w:ascii="Arial" w:hAnsi="Arial" w:cs="Arial"/>
        </w:rPr>
        <w:t>dla realizacji zamierzenia budowlanego</w:t>
      </w:r>
      <w:r w:rsidR="007121AC">
        <w:rPr>
          <w:rFonts w:ascii="Arial" w:hAnsi="Arial" w:cs="Arial"/>
        </w:rPr>
        <w:t>,</w:t>
      </w:r>
    </w:p>
    <w:p w14:paraId="4AFB0BED" w14:textId="38A37F65" w:rsidR="00470613" w:rsidRPr="00470613" w:rsidRDefault="00A92B07" w:rsidP="00470613">
      <w:pPr>
        <w:pStyle w:val="Akapitzlist"/>
        <w:numPr>
          <w:ilvl w:val="0"/>
          <w:numId w:val="21"/>
        </w:numPr>
        <w:spacing w:after="0" w:line="360" w:lineRule="auto"/>
        <w:ind w:left="714" w:hanging="357"/>
        <w:jc w:val="both"/>
        <w:rPr>
          <w:rFonts w:ascii="Arial" w:hAnsi="Arial" w:cs="Arial"/>
        </w:rPr>
      </w:pPr>
      <w:r>
        <w:rPr>
          <w:rFonts w:ascii="Arial" w:hAnsi="Arial" w:cs="Arial"/>
        </w:rPr>
        <w:t>d</w:t>
      </w:r>
      <w:r w:rsidR="009458C3" w:rsidRPr="00D562CA">
        <w:rPr>
          <w:rFonts w:ascii="Arial" w:hAnsi="Arial" w:cs="Arial"/>
        </w:rPr>
        <w:t>okonanie skutecznego zgłoszenia zakończenia prac budowlanych i uzyskanie pozwolenia na użytkowanie (jeśli jest wymagane), w tym wykonanie charakterystyk energetycznych poszczególnych lokali mieszkalnych.</w:t>
      </w:r>
    </w:p>
    <w:p w14:paraId="735B071A" w14:textId="69B91B70" w:rsidR="00470613" w:rsidRPr="00BD7C24" w:rsidRDefault="00470613" w:rsidP="00D767D8">
      <w:pPr>
        <w:pStyle w:val="Akapitzlist"/>
        <w:numPr>
          <w:ilvl w:val="0"/>
          <w:numId w:val="20"/>
        </w:numPr>
        <w:spacing w:after="0" w:line="360" w:lineRule="auto"/>
        <w:ind w:left="357" w:hanging="357"/>
        <w:jc w:val="both"/>
        <w:rPr>
          <w:rFonts w:ascii="Arial" w:hAnsi="Arial" w:cs="Arial"/>
        </w:rPr>
      </w:pPr>
      <w:r w:rsidRPr="00BD7C24">
        <w:rPr>
          <w:rFonts w:ascii="Arial" w:hAnsi="Arial" w:cs="Arial"/>
        </w:rPr>
        <w:t xml:space="preserve">Likwidacja 2 studni ( ujęć wody ) zlokalizowanych na działce 43/4 zgodnie z </w:t>
      </w:r>
      <w:r w:rsidR="00BD7C24" w:rsidRPr="00BD7C24">
        <w:rPr>
          <w:rFonts w:ascii="Arial" w:hAnsi="Arial" w:cs="Arial"/>
        </w:rPr>
        <w:t xml:space="preserve">uzgodnioną dokumentacją i pozwoleniami. </w:t>
      </w:r>
    </w:p>
    <w:p w14:paraId="54193C10" w14:textId="6D62F783" w:rsidR="009458C3" w:rsidRPr="00D562CA" w:rsidRDefault="009458C3" w:rsidP="00D767D8">
      <w:pPr>
        <w:pStyle w:val="Akapitzlist"/>
        <w:numPr>
          <w:ilvl w:val="0"/>
          <w:numId w:val="20"/>
        </w:numPr>
        <w:spacing w:after="0" w:line="360" w:lineRule="auto"/>
        <w:ind w:left="357" w:hanging="357"/>
        <w:jc w:val="both"/>
        <w:rPr>
          <w:rFonts w:ascii="Arial" w:hAnsi="Arial" w:cs="Arial"/>
        </w:rPr>
      </w:pPr>
      <w:r w:rsidRPr="00D562CA">
        <w:rPr>
          <w:rFonts w:ascii="Arial" w:hAnsi="Arial" w:cs="Arial"/>
        </w:rPr>
        <w:t>Budowę obiektu – budynku mieszkalnego wielorodzinnego, zgodnie z zatwierdzoną dokumentacją projektową.</w:t>
      </w:r>
    </w:p>
    <w:p w14:paraId="23891A5C" w14:textId="50827431"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Charakterystyczne parametry planowanego obiektu należy przyjąć na podstawie projektu architektoniczno-budowlanego budynku mieszkalnego oraz projektu zagospodarowania terenu, stanowiących załącznik do </w:t>
      </w:r>
      <w:r w:rsidR="007121AC">
        <w:rPr>
          <w:rFonts w:ascii="Arial" w:hAnsi="Arial" w:cs="Arial"/>
        </w:rPr>
        <w:t>PFU.</w:t>
      </w:r>
    </w:p>
    <w:p w14:paraId="5DC50659" w14:textId="2F8C2CFD"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C7761F">
        <w:rPr>
          <w:rFonts w:ascii="Arial" w:hAnsi="Arial" w:cs="Arial"/>
        </w:rPr>
        <w:t xml:space="preserve">Budynek mieszkalny wielorodzinny zaplanowano jako </w:t>
      </w:r>
      <w:r w:rsidR="00484883" w:rsidRPr="00C7761F">
        <w:rPr>
          <w:rFonts w:ascii="Arial" w:hAnsi="Arial" w:cs="Arial"/>
        </w:rPr>
        <w:t>trzy</w:t>
      </w:r>
      <w:r w:rsidRPr="00C7761F">
        <w:rPr>
          <w:rFonts w:ascii="Arial" w:hAnsi="Arial" w:cs="Arial"/>
        </w:rPr>
        <w:t xml:space="preserve">kondygnacyjny, niepodpiwniczony, kryty dachem </w:t>
      </w:r>
      <w:r w:rsidR="0074001B" w:rsidRPr="00C7761F">
        <w:rPr>
          <w:rFonts w:ascii="Arial" w:hAnsi="Arial" w:cs="Arial"/>
        </w:rPr>
        <w:t>płaskim</w:t>
      </w:r>
      <w:r w:rsidRPr="00C7761F">
        <w:rPr>
          <w:rFonts w:ascii="Arial" w:hAnsi="Arial" w:cs="Arial"/>
        </w:rPr>
        <w:t>. Konstrukcja budynku w technologii modułowej, prefabrykowanej</w:t>
      </w:r>
      <w:r w:rsidR="00A22C92" w:rsidRPr="00C7761F">
        <w:rPr>
          <w:rFonts w:ascii="Arial" w:hAnsi="Arial" w:cs="Arial"/>
        </w:rPr>
        <w:t>, wielkopłytowej</w:t>
      </w:r>
      <w:r w:rsidRPr="00C7761F">
        <w:rPr>
          <w:rFonts w:ascii="Arial" w:hAnsi="Arial" w:cs="Arial"/>
        </w:rPr>
        <w:t>. W budynku zaprojektowano jedną klatkę schodową</w:t>
      </w:r>
      <w:r w:rsidR="007121AC" w:rsidRPr="00C7761F">
        <w:rPr>
          <w:rFonts w:ascii="Arial" w:hAnsi="Arial" w:cs="Arial"/>
        </w:rPr>
        <w:t>,</w:t>
      </w:r>
      <w:r w:rsidRPr="00C7761F">
        <w:rPr>
          <w:rFonts w:ascii="Arial" w:hAnsi="Arial" w:cs="Arial"/>
        </w:rPr>
        <w:t xml:space="preserve"> wyposażoną w pojedynczy dźwig osobowy. Na parterze budynku projektuje się dwa mieszkania uwzględniające potrzeby osób </w:t>
      </w:r>
      <w:r w:rsidR="00D32C74">
        <w:rPr>
          <w:rFonts w:ascii="Arial" w:hAnsi="Arial" w:cs="Arial"/>
        </w:rPr>
        <w:br/>
      </w:r>
      <w:r w:rsidR="00A92B07" w:rsidRPr="00C7761F">
        <w:rPr>
          <w:rFonts w:ascii="Arial" w:hAnsi="Arial" w:cs="Arial"/>
        </w:rPr>
        <w:t xml:space="preserve">z </w:t>
      </w:r>
      <w:r w:rsidRPr="00C7761F">
        <w:rPr>
          <w:rFonts w:ascii="Arial" w:hAnsi="Arial" w:cs="Arial"/>
        </w:rPr>
        <w:t>niepełnosprawn</w:t>
      </w:r>
      <w:r w:rsidR="00A92B07" w:rsidRPr="00C7761F">
        <w:rPr>
          <w:rFonts w:ascii="Arial" w:hAnsi="Arial" w:cs="Arial"/>
        </w:rPr>
        <w:t>ościami</w:t>
      </w:r>
      <w:r w:rsidRPr="00D562CA">
        <w:rPr>
          <w:rFonts w:ascii="Arial" w:hAnsi="Arial" w:cs="Arial"/>
        </w:rPr>
        <w:t>.</w:t>
      </w:r>
    </w:p>
    <w:p w14:paraId="6A9176BF" w14:textId="42974705" w:rsidR="009458C3" w:rsidRPr="00D562CA"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W otoczeniu budynku zaplanowano wykonanie układu komunikacyjnego, w </w:t>
      </w:r>
      <w:r w:rsidR="0001119A" w:rsidRPr="00D562CA">
        <w:rPr>
          <w:rFonts w:ascii="Arial" w:hAnsi="Arial" w:cs="Arial"/>
        </w:rPr>
        <w:t xml:space="preserve">skład </w:t>
      </w:r>
      <w:r w:rsidRPr="00D562CA">
        <w:rPr>
          <w:rFonts w:ascii="Arial" w:hAnsi="Arial" w:cs="Arial"/>
        </w:rPr>
        <w:t>którego wchodzi utwardzona droga dojazdowa z miejscami postojowymi, dojścia piesze i wiata do parkowania rowerów.</w:t>
      </w:r>
      <w:r w:rsidR="00A920EC">
        <w:rPr>
          <w:rFonts w:ascii="Arial" w:hAnsi="Arial" w:cs="Arial"/>
        </w:rPr>
        <w:t xml:space="preserve"> Do jednego miejsca należy doprowadzić kabel zasilający umożliwiający montaż stacji </w:t>
      </w:r>
      <w:r w:rsidR="009E2658">
        <w:rPr>
          <w:rFonts w:ascii="Arial" w:hAnsi="Arial" w:cs="Arial"/>
        </w:rPr>
        <w:t>zasilania do samochodu elektrycznego.</w:t>
      </w:r>
    </w:p>
    <w:p w14:paraId="6985653C" w14:textId="61EBE53D" w:rsidR="009458C3" w:rsidRDefault="009458C3" w:rsidP="00D767D8">
      <w:pPr>
        <w:pStyle w:val="Akapitzlist"/>
        <w:numPr>
          <w:ilvl w:val="0"/>
          <w:numId w:val="22"/>
        </w:numPr>
        <w:spacing w:after="0" w:line="360" w:lineRule="auto"/>
        <w:ind w:left="714" w:hanging="357"/>
        <w:jc w:val="both"/>
        <w:rPr>
          <w:rFonts w:ascii="Arial" w:hAnsi="Arial" w:cs="Arial"/>
        </w:rPr>
      </w:pPr>
      <w:r w:rsidRPr="00D562CA">
        <w:rPr>
          <w:rFonts w:ascii="Arial" w:hAnsi="Arial" w:cs="Arial"/>
        </w:rPr>
        <w:lastRenderedPageBreak/>
        <w:t xml:space="preserve">Przy budynku planuje się lokalizację miejsca czasowego gromadzenia odpadów </w:t>
      </w:r>
      <w:r w:rsidR="0001119A">
        <w:rPr>
          <w:rFonts w:ascii="Arial" w:hAnsi="Arial" w:cs="Arial"/>
        </w:rPr>
        <w:br/>
      </w:r>
      <w:r w:rsidRPr="00D562CA">
        <w:rPr>
          <w:rFonts w:ascii="Arial" w:hAnsi="Arial" w:cs="Arial"/>
        </w:rPr>
        <w:t>w formie utwardzonego, zadaszonego placu.</w:t>
      </w:r>
    </w:p>
    <w:p w14:paraId="23BA0C59" w14:textId="77777777" w:rsidR="00470613" w:rsidRPr="00D562CA" w:rsidRDefault="00470613" w:rsidP="00470613">
      <w:pPr>
        <w:pStyle w:val="Akapitzlist"/>
        <w:spacing w:after="0" w:line="360" w:lineRule="auto"/>
        <w:ind w:left="714"/>
        <w:jc w:val="both"/>
        <w:rPr>
          <w:rFonts w:ascii="Arial" w:hAnsi="Arial" w:cs="Arial"/>
        </w:rPr>
      </w:pPr>
    </w:p>
    <w:p w14:paraId="2382ABE5" w14:textId="52DA8200" w:rsidR="00C7761F" w:rsidRDefault="009458C3" w:rsidP="00470613">
      <w:pPr>
        <w:pStyle w:val="Akapitzlist"/>
        <w:numPr>
          <w:ilvl w:val="0"/>
          <w:numId w:val="22"/>
        </w:numPr>
        <w:spacing w:after="0" w:line="360" w:lineRule="auto"/>
        <w:ind w:left="714" w:hanging="357"/>
        <w:jc w:val="both"/>
        <w:rPr>
          <w:rFonts w:ascii="Arial" w:hAnsi="Arial" w:cs="Arial"/>
        </w:rPr>
      </w:pPr>
      <w:r w:rsidRPr="00D562CA">
        <w:rPr>
          <w:rFonts w:ascii="Arial" w:hAnsi="Arial" w:cs="Arial"/>
        </w:rPr>
        <w:t xml:space="preserve">Do budynku należy wybudować wszelkie niezbędne przyłącza i instalacje techniczne, w tym wodociągowe, kanalizacyjne, deszczowe, elektroenergetyczne, odgromowe </w:t>
      </w:r>
      <w:r w:rsidR="0001119A">
        <w:rPr>
          <w:rFonts w:ascii="Arial" w:hAnsi="Arial" w:cs="Arial"/>
        </w:rPr>
        <w:br/>
      </w:r>
      <w:r w:rsidRPr="00D562CA">
        <w:rPr>
          <w:rFonts w:ascii="Arial" w:hAnsi="Arial" w:cs="Arial"/>
        </w:rPr>
        <w:t xml:space="preserve">i </w:t>
      </w:r>
      <w:r w:rsidRPr="001A4276">
        <w:rPr>
          <w:rFonts w:ascii="Arial" w:hAnsi="Arial" w:cs="Arial"/>
        </w:rPr>
        <w:t>teletechniczne. Należy zapewnić zapas wody do celów zewnętrznego gaszenia pożaru. Dla gromadzenia wód opadowych przewiduje się wykonanie szczelnego zbiornika</w:t>
      </w:r>
      <w:r w:rsidR="0001119A" w:rsidRPr="001A4276">
        <w:rPr>
          <w:rFonts w:ascii="Arial" w:hAnsi="Arial" w:cs="Arial"/>
        </w:rPr>
        <w:t xml:space="preserve"> podziemnego</w:t>
      </w:r>
      <w:r w:rsidR="001A4276">
        <w:rPr>
          <w:rFonts w:ascii="Arial" w:hAnsi="Arial" w:cs="Arial"/>
        </w:rPr>
        <w:t xml:space="preserve"> lub alternatywne rozwiązanie w zakresie zagospodarowania wód opadowych.</w:t>
      </w:r>
    </w:p>
    <w:p w14:paraId="33787DB6" w14:textId="77777777" w:rsidR="00470613" w:rsidRPr="00470613" w:rsidRDefault="00470613" w:rsidP="00470613">
      <w:pPr>
        <w:spacing w:line="360" w:lineRule="auto"/>
        <w:jc w:val="both"/>
        <w:rPr>
          <w:rFonts w:ascii="Arial" w:hAnsi="Arial" w:cs="Arial"/>
        </w:rPr>
      </w:pPr>
    </w:p>
    <w:p w14:paraId="6D4E7F9D" w14:textId="6C349CC5" w:rsidR="009458C3" w:rsidRPr="00D562CA" w:rsidRDefault="009458C3" w:rsidP="00D767D8">
      <w:pPr>
        <w:pStyle w:val="Akapitzlist"/>
        <w:numPr>
          <w:ilvl w:val="0"/>
          <w:numId w:val="22"/>
        </w:numPr>
        <w:spacing w:after="120" w:line="360" w:lineRule="auto"/>
        <w:ind w:left="714" w:hanging="357"/>
        <w:jc w:val="both"/>
        <w:rPr>
          <w:rFonts w:ascii="Arial" w:hAnsi="Arial" w:cs="Arial"/>
        </w:rPr>
      </w:pPr>
      <w:r w:rsidRPr="00D562CA">
        <w:rPr>
          <w:rFonts w:ascii="Arial" w:hAnsi="Arial" w:cs="Arial"/>
        </w:rPr>
        <w:t xml:space="preserve">Planowane zagospodarowanie terenu, usytuowanie obiektów na działce </w:t>
      </w:r>
      <w:r w:rsidR="00C4367A">
        <w:rPr>
          <w:rFonts w:ascii="Arial" w:hAnsi="Arial" w:cs="Arial"/>
        </w:rPr>
        <w:br/>
      </w:r>
      <w:r w:rsidRPr="00D562CA">
        <w:rPr>
          <w:rFonts w:ascii="Arial" w:hAnsi="Arial" w:cs="Arial"/>
        </w:rPr>
        <w:t xml:space="preserve">oraz budynek mieszkalny muszą spełniać warunki określone w Rozporządzeniu Ministra Infrastruktury z dn. 12 kwietnia 2002 </w:t>
      </w:r>
      <w:r w:rsidR="008E3E80" w:rsidRPr="00D562CA">
        <w:rPr>
          <w:rFonts w:ascii="Arial" w:hAnsi="Arial" w:cs="Arial"/>
        </w:rPr>
        <w:t>roku</w:t>
      </w:r>
      <w:r w:rsidRPr="00D562CA">
        <w:rPr>
          <w:rFonts w:ascii="Arial" w:hAnsi="Arial" w:cs="Arial"/>
        </w:rPr>
        <w:t xml:space="preserve"> w sprawie warunków technicznych, jakim powinny odpowiadać budynki i ich usytuowanie (Dz.U.2022.0.1225), </w:t>
      </w:r>
      <w:r w:rsidR="008E3E80" w:rsidRPr="00D562CA">
        <w:rPr>
          <w:rFonts w:ascii="Arial" w:hAnsi="Arial" w:cs="Arial"/>
        </w:rPr>
        <w:t>u</w:t>
      </w:r>
      <w:r w:rsidRPr="00D562CA">
        <w:rPr>
          <w:rFonts w:ascii="Arial" w:hAnsi="Arial" w:cs="Arial"/>
        </w:rPr>
        <w:t xml:space="preserve"> oraz odpowiadać przepisom odrębnym, w tym dot</w:t>
      </w:r>
      <w:r w:rsidR="00C4367A">
        <w:rPr>
          <w:rFonts w:ascii="Arial" w:hAnsi="Arial" w:cs="Arial"/>
        </w:rPr>
        <w:t>yczącym</w:t>
      </w:r>
      <w:r w:rsidRPr="00D562CA">
        <w:rPr>
          <w:rFonts w:ascii="Arial" w:hAnsi="Arial" w:cs="Arial"/>
        </w:rPr>
        <w:t xml:space="preserve"> ochrony przeciwpożarowej itp.</w:t>
      </w:r>
    </w:p>
    <w:p w14:paraId="204EDA4E" w14:textId="08CC13E2" w:rsidR="008E3E80" w:rsidRDefault="008E3E80" w:rsidP="008E3E80">
      <w:pPr>
        <w:spacing w:line="360" w:lineRule="auto"/>
        <w:ind w:firstLine="567"/>
        <w:jc w:val="both"/>
        <w:rPr>
          <w:rFonts w:ascii="Arial" w:hAnsi="Arial" w:cs="Arial"/>
          <w:sz w:val="22"/>
          <w:szCs w:val="22"/>
        </w:rPr>
      </w:pPr>
      <w:r w:rsidRPr="00C7761F">
        <w:rPr>
          <w:rFonts w:ascii="Arial" w:hAnsi="Arial" w:cs="Arial"/>
          <w:sz w:val="22"/>
          <w:szCs w:val="22"/>
        </w:rPr>
        <w:t>Inwestycja jest przewidziana do realizacji na działce nr</w:t>
      </w:r>
      <w:r w:rsidR="00C4367A" w:rsidRPr="00C7761F">
        <w:rPr>
          <w:rFonts w:ascii="Arial" w:hAnsi="Arial" w:cs="Arial"/>
          <w:sz w:val="22"/>
          <w:szCs w:val="22"/>
        </w:rPr>
        <w:t xml:space="preserve"> ewid.</w:t>
      </w:r>
      <w:r w:rsidRPr="00C7761F">
        <w:rPr>
          <w:rFonts w:ascii="Arial" w:hAnsi="Arial" w:cs="Arial"/>
          <w:sz w:val="22"/>
          <w:szCs w:val="22"/>
        </w:rPr>
        <w:t xml:space="preserve"> </w:t>
      </w:r>
      <w:r w:rsidR="0074001B" w:rsidRPr="00C7761F">
        <w:rPr>
          <w:rFonts w:ascii="Arial" w:hAnsi="Arial" w:cs="Arial"/>
          <w:sz w:val="22"/>
          <w:szCs w:val="22"/>
        </w:rPr>
        <w:t>43/4</w:t>
      </w:r>
      <w:r w:rsidR="00484883" w:rsidRPr="00C7761F">
        <w:rPr>
          <w:rFonts w:ascii="Arial" w:hAnsi="Arial" w:cs="Arial"/>
          <w:sz w:val="22"/>
          <w:szCs w:val="22"/>
        </w:rPr>
        <w:t xml:space="preserve">, obr., położonej  </w:t>
      </w:r>
      <w:r w:rsidR="00D32C74">
        <w:rPr>
          <w:rFonts w:ascii="Arial" w:hAnsi="Arial" w:cs="Arial"/>
          <w:sz w:val="22"/>
          <w:szCs w:val="22"/>
        </w:rPr>
        <w:br/>
      </w:r>
      <w:r w:rsidR="00484883" w:rsidRPr="00C7761F">
        <w:rPr>
          <w:rFonts w:ascii="Arial" w:hAnsi="Arial" w:cs="Arial"/>
          <w:sz w:val="22"/>
          <w:szCs w:val="22"/>
        </w:rPr>
        <w:t xml:space="preserve">w </w:t>
      </w:r>
      <w:r w:rsidR="0074001B" w:rsidRPr="00C7761F">
        <w:rPr>
          <w:rFonts w:ascii="Arial" w:hAnsi="Arial" w:cs="Arial"/>
          <w:sz w:val="22"/>
          <w:szCs w:val="22"/>
        </w:rPr>
        <w:t>Człopie przy ulicy Witosa 7a</w:t>
      </w:r>
      <w:r w:rsidRPr="00C7761F">
        <w:rPr>
          <w:rFonts w:ascii="Arial" w:hAnsi="Arial" w:cs="Arial"/>
          <w:sz w:val="22"/>
          <w:szCs w:val="22"/>
        </w:rPr>
        <w:t>.</w:t>
      </w:r>
      <w:r w:rsidR="00F47FE4" w:rsidRPr="00C7761F">
        <w:rPr>
          <w:rFonts w:ascii="Arial" w:hAnsi="Arial" w:cs="Arial"/>
          <w:sz w:val="22"/>
          <w:szCs w:val="22"/>
        </w:rPr>
        <w:t xml:space="preserve"> Inwestycja będzie realizowana w Obszarze Specjalnej Ochrony Natura 2000 PLB320016 „Lasy Puszczy nad Drawą” oraz w Obszarze Chronionego Krajobrazu „Puszcza nad Drawą”.</w:t>
      </w:r>
      <w:r w:rsidRPr="00C7761F">
        <w:rPr>
          <w:rFonts w:ascii="Arial" w:hAnsi="Arial" w:cs="Arial"/>
          <w:sz w:val="22"/>
          <w:szCs w:val="22"/>
        </w:rPr>
        <w:t xml:space="preserve"> W ramach inwestycji zaplanowano budowę budynku mieszkalnego wielorodzinnego </w:t>
      </w:r>
      <w:r w:rsidR="00484883" w:rsidRPr="00C7761F">
        <w:rPr>
          <w:rFonts w:ascii="Arial" w:hAnsi="Arial" w:cs="Arial"/>
          <w:sz w:val="22"/>
          <w:szCs w:val="22"/>
        </w:rPr>
        <w:t>trzy</w:t>
      </w:r>
      <w:r w:rsidRPr="00C7761F">
        <w:rPr>
          <w:rFonts w:ascii="Arial" w:hAnsi="Arial" w:cs="Arial"/>
          <w:sz w:val="22"/>
          <w:szCs w:val="22"/>
        </w:rPr>
        <w:t>kondygnacyjnego wraz z całą niezbędną infrastrukturą techniczną oraz zagospodarowaniem przyległego terenu.</w:t>
      </w:r>
    </w:p>
    <w:p w14:paraId="246A77CD" w14:textId="77777777" w:rsidR="00C7761F" w:rsidRPr="00C7761F" w:rsidRDefault="00C7761F" w:rsidP="008E3E80">
      <w:pPr>
        <w:spacing w:line="360" w:lineRule="auto"/>
        <w:ind w:firstLine="567"/>
        <w:jc w:val="both"/>
        <w:rPr>
          <w:rFonts w:ascii="Arial" w:hAnsi="Arial" w:cs="Arial"/>
          <w:sz w:val="22"/>
          <w:szCs w:val="22"/>
        </w:rPr>
      </w:pPr>
    </w:p>
    <w:p w14:paraId="0C199AD6" w14:textId="6AAC5D57" w:rsidR="008E3E80" w:rsidRPr="00D562CA" w:rsidRDefault="008E3E80" w:rsidP="008E3E80">
      <w:pPr>
        <w:spacing w:line="360" w:lineRule="auto"/>
        <w:ind w:firstLine="567"/>
        <w:jc w:val="both"/>
        <w:rPr>
          <w:rFonts w:ascii="Arial" w:hAnsi="Arial" w:cs="Arial"/>
          <w:sz w:val="22"/>
          <w:szCs w:val="22"/>
        </w:rPr>
      </w:pPr>
      <w:r w:rsidRPr="00D562CA">
        <w:rPr>
          <w:rFonts w:ascii="Arial" w:hAnsi="Arial" w:cs="Arial"/>
          <w:sz w:val="22"/>
          <w:szCs w:val="22"/>
        </w:rPr>
        <w:t xml:space="preserve">Działanie Wykonawcy oraz wyniki jego działań powinny być zgodne z obowiązującym porządkiem prawnym. </w:t>
      </w:r>
      <w:r w:rsidR="00685546">
        <w:rPr>
          <w:rFonts w:ascii="Arial" w:hAnsi="Arial" w:cs="Arial"/>
          <w:sz w:val="22"/>
          <w:szCs w:val="22"/>
        </w:rPr>
        <w:t>PFU</w:t>
      </w:r>
      <w:r w:rsidR="00E07F7D" w:rsidRPr="00D562CA">
        <w:rPr>
          <w:rFonts w:ascii="Arial" w:hAnsi="Arial" w:cs="Arial"/>
          <w:sz w:val="22"/>
          <w:szCs w:val="22"/>
        </w:rPr>
        <w:t xml:space="preserve"> </w:t>
      </w:r>
      <w:r w:rsidRPr="00D562CA">
        <w:rPr>
          <w:rFonts w:ascii="Arial" w:hAnsi="Arial" w:cs="Arial"/>
          <w:sz w:val="22"/>
          <w:szCs w:val="22"/>
        </w:rPr>
        <w:t xml:space="preserve">służy do ustalenia planowanych kosztów prac projektowych </w:t>
      </w:r>
      <w:r w:rsidR="00685546">
        <w:rPr>
          <w:rFonts w:ascii="Arial" w:hAnsi="Arial" w:cs="Arial"/>
          <w:sz w:val="22"/>
          <w:szCs w:val="22"/>
        </w:rPr>
        <w:br/>
      </w:r>
      <w:r w:rsidRPr="00D562CA">
        <w:rPr>
          <w:rFonts w:ascii="Arial" w:hAnsi="Arial" w:cs="Arial"/>
          <w:sz w:val="22"/>
          <w:szCs w:val="22"/>
        </w:rPr>
        <w:t>i</w:t>
      </w:r>
      <w:r w:rsidR="00685546">
        <w:rPr>
          <w:rFonts w:ascii="Arial" w:hAnsi="Arial" w:cs="Arial"/>
          <w:sz w:val="22"/>
          <w:szCs w:val="22"/>
        </w:rPr>
        <w:t xml:space="preserve"> </w:t>
      </w:r>
      <w:r w:rsidRPr="00D562CA">
        <w:rPr>
          <w:rFonts w:ascii="Arial" w:hAnsi="Arial" w:cs="Arial"/>
          <w:sz w:val="22"/>
          <w:szCs w:val="22"/>
        </w:rPr>
        <w:t xml:space="preserve">robót budowlanych, przygotowania oferty szczególnie w zakresie obliczenia ceny ofertowej </w:t>
      </w:r>
      <w:r w:rsidR="00E07F7D" w:rsidRPr="00D562CA">
        <w:rPr>
          <w:rFonts w:ascii="Arial" w:hAnsi="Arial" w:cs="Arial"/>
          <w:sz w:val="22"/>
          <w:szCs w:val="22"/>
        </w:rPr>
        <w:t>–</w:t>
      </w:r>
      <w:r w:rsidRPr="00D562CA">
        <w:rPr>
          <w:rFonts w:ascii="Arial" w:hAnsi="Arial" w:cs="Arial"/>
          <w:sz w:val="22"/>
          <w:szCs w:val="22"/>
        </w:rPr>
        <w:t xml:space="preserve"> stanowi podstawę do sporządzenia ofertowej kalkulacji na kompleksową realizację zadania</w:t>
      </w:r>
      <w:r w:rsidR="00C4367A">
        <w:rPr>
          <w:rFonts w:ascii="Arial" w:hAnsi="Arial" w:cs="Arial"/>
          <w:sz w:val="22"/>
          <w:szCs w:val="22"/>
        </w:rPr>
        <w:t>,</w:t>
      </w:r>
      <w:r w:rsidRPr="00D562CA">
        <w:rPr>
          <w:rFonts w:ascii="Arial" w:hAnsi="Arial" w:cs="Arial"/>
          <w:sz w:val="22"/>
          <w:szCs w:val="22"/>
        </w:rPr>
        <w:t xml:space="preserve"> obejmującego wykonanie dokumentacji projektowej wraz ze wszystkimi wymaganymi prawem uzgodnieniami i decyzjami, a dla robót </w:t>
      </w:r>
      <w:r w:rsidR="00420CC5" w:rsidRPr="00D562CA">
        <w:rPr>
          <w:rFonts w:ascii="Arial" w:hAnsi="Arial" w:cs="Arial"/>
          <w:sz w:val="22"/>
          <w:szCs w:val="22"/>
        </w:rPr>
        <w:t>niewymagających</w:t>
      </w:r>
      <w:r w:rsidRPr="00D562CA">
        <w:rPr>
          <w:rFonts w:ascii="Arial" w:hAnsi="Arial" w:cs="Arial"/>
          <w:sz w:val="22"/>
          <w:szCs w:val="22"/>
        </w:rPr>
        <w:t xml:space="preserve"> pozwolenia na budowę</w:t>
      </w:r>
      <w:r w:rsidR="00C4367A">
        <w:rPr>
          <w:rFonts w:ascii="Arial" w:hAnsi="Arial" w:cs="Arial"/>
          <w:sz w:val="22"/>
          <w:szCs w:val="22"/>
        </w:rPr>
        <w:t xml:space="preserve"> -</w:t>
      </w:r>
      <w:r w:rsidRPr="00D562CA">
        <w:rPr>
          <w:rFonts w:ascii="Arial" w:hAnsi="Arial" w:cs="Arial"/>
          <w:sz w:val="22"/>
          <w:szCs w:val="22"/>
        </w:rPr>
        <w:t xml:space="preserve"> zgłoszenia robót z odpowiednim wyprzedzeniem do organu administracji architektoniczno</w:t>
      </w:r>
      <w:r w:rsidR="004551B0">
        <w:rPr>
          <w:rFonts w:ascii="Arial" w:hAnsi="Arial" w:cs="Arial"/>
          <w:sz w:val="22"/>
          <w:szCs w:val="22"/>
        </w:rPr>
        <w:t xml:space="preserve"> </w:t>
      </w:r>
      <w:r w:rsidR="00E07F7D" w:rsidRPr="00D562CA">
        <w:rPr>
          <w:rFonts w:ascii="Arial" w:hAnsi="Arial" w:cs="Arial"/>
          <w:sz w:val="22"/>
          <w:szCs w:val="22"/>
        </w:rPr>
        <w:t xml:space="preserve">– </w:t>
      </w:r>
      <w:r w:rsidRPr="00D562CA">
        <w:rPr>
          <w:rFonts w:ascii="Arial" w:hAnsi="Arial" w:cs="Arial"/>
          <w:sz w:val="22"/>
          <w:szCs w:val="22"/>
        </w:rPr>
        <w:t>budowlanej, jak również na wykonanie wszelkich robót rozbiórkowych, budowlanych, instalacyjnych i wykończeniowych wraz z rozruchem technologicznym, przekazaniem obiektu do użytkowania, szkoleniami i serwisowaniem w okresie gwarancji.</w:t>
      </w:r>
    </w:p>
    <w:p w14:paraId="4DFB6A7F" w14:textId="615A6317" w:rsidR="008E3E80" w:rsidRDefault="008E3E80" w:rsidP="008E3E80">
      <w:pPr>
        <w:spacing w:line="360" w:lineRule="auto"/>
        <w:ind w:firstLine="567"/>
        <w:jc w:val="both"/>
        <w:rPr>
          <w:rFonts w:ascii="Arial" w:hAnsi="Arial" w:cs="Arial"/>
          <w:sz w:val="22"/>
          <w:szCs w:val="22"/>
          <w:highlight w:val="yellow"/>
        </w:rPr>
      </w:pPr>
    </w:p>
    <w:p w14:paraId="15E4D7F1" w14:textId="566013CC" w:rsidR="008936B3" w:rsidRDefault="008936B3" w:rsidP="004B42E8">
      <w:pPr>
        <w:spacing w:line="360" w:lineRule="auto"/>
        <w:jc w:val="both"/>
        <w:rPr>
          <w:rFonts w:ascii="Arial" w:hAnsi="Arial" w:cs="Arial"/>
          <w:sz w:val="22"/>
          <w:szCs w:val="22"/>
          <w:highlight w:val="yellow"/>
        </w:rPr>
      </w:pPr>
    </w:p>
    <w:p w14:paraId="3EE46408" w14:textId="77777777" w:rsidR="008936B3" w:rsidRPr="00D562CA" w:rsidRDefault="008936B3" w:rsidP="008E3E80">
      <w:pPr>
        <w:spacing w:line="360" w:lineRule="auto"/>
        <w:ind w:firstLine="567"/>
        <w:jc w:val="both"/>
        <w:rPr>
          <w:rFonts w:ascii="Arial" w:hAnsi="Arial" w:cs="Arial"/>
          <w:sz w:val="22"/>
          <w:szCs w:val="22"/>
          <w:highlight w:val="yellow"/>
        </w:rPr>
      </w:pPr>
    </w:p>
    <w:p w14:paraId="17FAFEE2" w14:textId="5809A040" w:rsidR="00966160" w:rsidRPr="00D562CA" w:rsidRDefault="00966160" w:rsidP="008E3E80">
      <w:pPr>
        <w:pStyle w:val="Nagwek2"/>
        <w:spacing w:line="360" w:lineRule="auto"/>
        <w:ind w:left="510" w:hanging="510"/>
        <w:jc w:val="both"/>
        <w:rPr>
          <w:szCs w:val="22"/>
        </w:rPr>
      </w:pPr>
      <w:bookmarkStart w:id="5" w:name="_Toc140517442"/>
      <w:r w:rsidRPr="00D562CA">
        <w:rPr>
          <w:szCs w:val="22"/>
        </w:rPr>
        <w:lastRenderedPageBreak/>
        <w:t>1.</w:t>
      </w:r>
      <w:r w:rsidR="008E3E80" w:rsidRPr="00D562CA">
        <w:rPr>
          <w:szCs w:val="22"/>
        </w:rPr>
        <w:t>1.</w:t>
      </w:r>
      <w:r w:rsidRPr="00D562CA">
        <w:rPr>
          <w:szCs w:val="22"/>
        </w:rPr>
        <w:t xml:space="preserve"> </w:t>
      </w:r>
      <w:r w:rsidR="008E3E80" w:rsidRPr="00D562CA">
        <w:rPr>
          <w:szCs w:val="22"/>
        </w:rPr>
        <w:t>Charakterystyczne parametry określające wielkość obiektu i zakres robót budowlanych</w:t>
      </w:r>
      <w:bookmarkEnd w:id="5"/>
      <w:r w:rsidR="008E3E80" w:rsidRPr="00D562CA">
        <w:rPr>
          <w:szCs w:val="22"/>
        </w:rPr>
        <w:t xml:space="preserve"> </w:t>
      </w:r>
      <w:r w:rsidRPr="00D562CA">
        <w:rPr>
          <w:szCs w:val="22"/>
        </w:rPr>
        <w:t xml:space="preserve"> </w:t>
      </w:r>
    </w:p>
    <w:p w14:paraId="60355716" w14:textId="0FD68290" w:rsidR="008E3E80" w:rsidRDefault="008E3E80" w:rsidP="00966160">
      <w:pPr>
        <w:spacing w:line="360" w:lineRule="auto"/>
        <w:jc w:val="both"/>
        <w:rPr>
          <w:rFonts w:ascii="Arial" w:hAnsi="Arial" w:cs="Arial"/>
          <w:sz w:val="22"/>
          <w:szCs w:val="22"/>
        </w:rPr>
      </w:pPr>
      <w:r w:rsidRPr="00D562CA">
        <w:rPr>
          <w:rFonts w:ascii="Arial" w:hAnsi="Arial" w:cs="Arial"/>
          <w:sz w:val="22"/>
          <w:szCs w:val="22"/>
        </w:rPr>
        <w:t xml:space="preserve">1. Parametry charakterystyczne planowanego obiektu. </w:t>
      </w:r>
    </w:p>
    <w:p w14:paraId="721E03BA" w14:textId="77777777" w:rsidR="0008691E" w:rsidRPr="00D562CA" w:rsidRDefault="0008691E" w:rsidP="00966160">
      <w:pPr>
        <w:spacing w:line="360" w:lineRule="auto"/>
        <w:jc w:val="both"/>
        <w:rPr>
          <w:rFonts w:ascii="Arial" w:hAnsi="Arial" w:cs="Arial"/>
          <w:sz w:val="22"/>
          <w:szCs w:val="22"/>
        </w:rPr>
      </w:pPr>
    </w:p>
    <w:p w14:paraId="7B6346B8" w14:textId="59F5814F" w:rsidR="000C5300" w:rsidRPr="00D562CA" w:rsidRDefault="000C5300" w:rsidP="000C5300">
      <w:pPr>
        <w:spacing w:before="120"/>
        <w:jc w:val="both"/>
        <w:rPr>
          <w:rFonts w:ascii="Arial" w:hAnsi="Arial" w:cs="Arial"/>
          <w:i/>
          <w:iCs/>
          <w:sz w:val="22"/>
          <w:szCs w:val="22"/>
        </w:rPr>
      </w:pPr>
      <w:r w:rsidRPr="00D562CA">
        <w:rPr>
          <w:rFonts w:ascii="Arial" w:hAnsi="Arial" w:cs="Arial"/>
          <w:i/>
          <w:iCs/>
          <w:sz w:val="22"/>
          <w:szCs w:val="22"/>
        </w:rPr>
        <w:t>Tabela 1.</w:t>
      </w:r>
    </w:p>
    <w:p w14:paraId="2A9CE9D2" w14:textId="346872B8" w:rsidR="000C5300" w:rsidRPr="00D562CA" w:rsidRDefault="000C5300" w:rsidP="000C5300">
      <w:pPr>
        <w:spacing w:line="360" w:lineRule="auto"/>
        <w:jc w:val="both"/>
        <w:rPr>
          <w:rFonts w:ascii="Arial" w:hAnsi="Arial" w:cs="Arial"/>
          <w:i/>
          <w:iCs/>
          <w:sz w:val="22"/>
          <w:szCs w:val="22"/>
        </w:rPr>
      </w:pPr>
      <w:r w:rsidRPr="00D562CA">
        <w:rPr>
          <w:rFonts w:ascii="Arial" w:hAnsi="Arial" w:cs="Arial"/>
          <w:i/>
          <w:iCs/>
          <w:sz w:val="22"/>
          <w:szCs w:val="22"/>
        </w:rPr>
        <w:t>Parametry planowanego obiektu</w:t>
      </w:r>
    </w:p>
    <w:tbl>
      <w:tblPr>
        <w:tblStyle w:val="Tabela-Siatka"/>
        <w:tblW w:w="0" w:type="auto"/>
        <w:jc w:val="center"/>
        <w:tblLook w:val="04A0" w:firstRow="1" w:lastRow="0" w:firstColumn="1" w:lastColumn="0" w:noHBand="0" w:noVBand="1"/>
      </w:tblPr>
      <w:tblGrid>
        <w:gridCol w:w="4644"/>
        <w:gridCol w:w="2782"/>
      </w:tblGrid>
      <w:tr w:rsidR="008E3E80" w:rsidRPr="00D562CA" w14:paraId="5DC4F65A" w14:textId="77777777" w:rsidTr="003E6535">
        <w:trPr>
          <w:jc w:val="center"/>
        </w:trPr>
        <w:tc>
          <w:tcPr>
            <w:tcW w:w="7426" w:type="dxa"/>
            <w:gridSpan w:val="2"/>
            <w:shd w:val="clear" w:color="auto" w:fill="D9D9D9" w:themeFill="background1" w:themeFillShade="D9"/>
          </w:tcPr>
          <w:p w14:paraId="7A16F514" w14:textId="174D8947" w:rsidR="008E3E80" w:rsidRPr="0008691E" w:rsidRDefault="008E3E80" w:rsidP="00C94D43">
            <w:pPr>
              <w:spacing w:line="360" w:lineRule="auto"/>
              <w:rPr>
                <w:rFonts w:ascii="Arial" w:hAnsi="Arial" w:cs="Arial"/>
                <w:sz w:val="22"/>
                <w:szCs w:val="22"/>
              </w:rPr>
            </w:pPr>
            <w:r w:rsidRPr="00D562CA">
              <w:rPr>
                <w:rFonts w:ascii="Arial" w:hAnsi="Arial" w:cs="Arial"/>
                <w:sz w:val="22"/>
                <w:szCs w:val="22"/>
              </w:rPr>
              <w:t>Dane techniczne</w:t>
            </w:r>
          </w:p>
        </w:tc>
      </w:tr>
      <w:tr w:rsidR="008E3E80" w:rsidRPr="00D562CA" w14:paraId="590DB292" w14:textId="77777777" w:rsidTr="003E6535">
        <w:trPr>
          <w:jc w:val="center"/>
        </w:trPr>
        <w:tc>
          <w:tcPr>
            <w:tcW w:w="4644" w:type="dxa"/>
          </w:tcPr>
          <w:p w14:paraId="682BBEB9" w14:textId="6117D799" w:rsidR="008E3E80" w:rsidRPr="0008691E" w:rsidRDefault="008E3E80" w:rsidP="008E3E80">
            <w:pPr>
              <w:spacing w:line="360" w:lineRule="auto"/>
              <w:jc w:val="both"/>
              <w:rPr>
                <w:rFonts w:ascii="Arial" w:hAnsi="Arial" w:cs="Arial"/>
                <w:sz w:val="22"/>
                <w:szCs w:val="22"/>
                <w:highlight w:val="yellow"/>
              </w:rPr>
            </w:pPr>
            <w:r w:rsidRPr="0008691E">
              <w:rPr>
                <w:rFonts w:ascii="Arial" w:hAnsi="Arial" w:cs="Arial"/>
                <w:sz w:val="22"/>
                <w:szCs w:val="22"/>
              </w:rPr>
              <w:t>Długość budynku</w:t>
            </w:r>
          </w:p>
        </w:tc>
        <w:tc>
          <w:tcPr>
            <w:tcW w:w="2782" w:type="dxa"/>
          </w:tcPr>
          <w:p w14:paraId="7140ABDA" w14:textId="2BCAC481" w:rsidR="008E3E80" w:rsidRPr="0008691E" w:rsidRDefault="004E4CE5" w:rsidP="008E3E80">
            <w:pPr>
              <w:spacing w:line="360" w:lineRule="auto"/>
              <w:jc w:val="right"/>
              <w:rPr>
                <w:rFonts w:ascii="Arial" w:hAnsi="Arial" w:cs="Arial"/>
                <w:sz w:val="22"/>
                <w:szCs w:val="22"/>
                <w:highlight w:val="yellow"/>
              </w:rPr>
            </w:pPr>
            <w:r w:rsidRPr="0008691E">
              <w:rPr>
                <w:rFonts w:ascii="Arial" w:hAnsi="Arial" w:cs="Arial"/>
                <w:sz w:val="22"/>
                <w:szCs w:val="22"/>
              </w:rPr>
              <w:t>16,27</w:t>
            </w:r>
            <w:r w:rsidR="008E3E80" w:rsidRPr="0008691E">
              <w:rPr>
                <w:rFonts w:ascii="Arial" w:hAnsi="Arial" w:cs="Arial"/>
                <w:sz w:val="22"/>
                <w:szCs w:val="22"/>
              </w:rPr>
              <w:t xml:space="preserve"> m</w:t>
            </w:r>
          </w:p>
        </w:tc>
      </w:tr>
      <w:tr w:rsidR="008E3E80" w:rsidRPr="00D562CA" w14:paraId="491EA901" w14:textId="77777777" w:rsidTr="003E6535">
        <w:trPr>
          <w:jc w:val="center"/>
        </w:trPr>
        <w:tc>
          <w:tcPr>
            <w:tcW w:w="4644" w:type="dxa"/>
          </w:tcPr>
          <w:p w14:paraId="7D8865EC" w14:textId="6AB6EF9B" w:rsidR="008E3E80" w:rsidRPr="0008691E" w:rsidRDefault="008E3E80" w:rsidP="008E3E80">
            <w:pPr>
              <w:spacing w:line="360" w:lineRule="auto"/>
              <w:jc w:val="both"/>
              <w:rPr>
                <w:rFonts w:ascii="Arial" w:hAnsi="Arial" w:cs="Arial"/>
                <w:sz w:val="22"/>
                <w:szCs w:val="22"/>
                <w:highlight w:val="yellow"/>
              </w:rPr>
            </w:pPr>
            <w:r w:rsidRPr="0008691E">
              <w:rPr>
                <w:rFonts w:ascii="Arial" w:hAnsi="Arial" w:cs="Arial"/>
                <w:sz w:val="22"/>
                <w:szCs w:val="22"/>
              </w:rPr>
              <w:t>Szerokość budynku</w:t>
            </w:r>
          </w:p>
        </w:tc>
        <w:tc>
          <w:tcPr>
            <w:tcW w:w="2782" w:type="dxa"/>
          </w:tcPr>
          <w:p w14:paraId="74BB1B99" w14:textId="0DC542DE" w:rsidR="008E3E80" w:rsidRPr="0008691E" w:rsidRDefault="004E4CE5" w:rsidP="008E3E80">
            <w:pPr>
              <w:spacing w:line="360" w:lineRule="auto"/>
              <w:jc w:val="right"/>
              <w:rPr>
                <w:rFonts w:ascii="Arial" w:hAnsi="Arial" w:cs="Arial"/>
                <w:sz w:val="22"/>
                <w:szCs w:val="22"/>
                <w:highlight w:val="yellow"/>
              </w:rPr>
            </w:pPr>
            <w:r w:rsidRPr="0008691E">
              <w:rPr>
                <w:rFonts w:ascii="Arial" w:hAnsi="Arial" w:cs="Arial"/>
                <w:sz w:val="22"/>
                <w:szCs w:val="22"/>
              </w:rPr>
              <w:t>16,80</w:t>
            </w:r>
            <w:r w:rsidR="008E3E80" w:rsidRPr="0008691E">
              <w:rPr>
                <w:rFonts w:ascii="Arial" w:hAnsi="Arial" w:cs="Arial"/>
                <w:sz w:val="22"/>
                <w:szCs w:val="22"/>
              </w:rPr>
              <w:t xml:space="preserve"> m</w:t>
            </w:r>
          </w:p>
        </w:tc>
      </w:tr>
      <w:tr w:rsidR="008E3E80" w:rsidRPr="00D562CA" w14:paraId="5482A7E3" w14:textId="77777777" w:rsidTr="003E6535">
        <w:trPr>
          <w:jc w:val="center"/>
        </w:trPr>
        <w:tc>
          <w:tcPr>
            <w:tcW w:w="4644" w:type="dxa"/>
          </w:tcPr>
          <w:p w14:paraId="38465EE9" w14:textId="07130426" w:rsidR="008E3E80" w:rsidRPr="0008691E" w:rsidRDefault="008E3E80" w:rsidP="008E3E80">
            <w:pPr>
              <w:spacing w:line="360" w:lineRule="auto"/>
              <w:jc w:val="both"/>
              <w:rPr>
                <w:rFonts w:ascii="Arial" w:hAnsi="Arial" w:cs="Arial"/>
                <w:sz w:val="22"/>
                <w:szCs w:val="22"/>
                <w:highlight w:val="yellow"/>
              </w:rPr>
            </w:pPr>
            <w:r w:rsidRPr="0008691E">
              <w:rPr>
                <w:rFonts w:ascii="Arial" w:hAnsi="Arial" w:cs="Arial"/>
                <w:sz w:val="22"/>
                <w:szCs w:val="22"/>
              </w:rPr>
              <w:t>Wysokość budynku</w:t>
            </w:r>
          </w:p>
        </w:tc>
        <w:tc>
          <w:tcPr>
            <w:tcW w:w="2782" w:type="dxa"/>
          </w:tcPr>
          <w:p w14:paraId="7EB3D86C" w14:textId="67DE8139" w:rsidR="008E3E80" w:rsidRPr="0008691E" w:rsidRDefault="005738FE" w:rsidP="00A22C92">
            <w:pPr>
              <w:spacing w:line="360" w:lineRule="auto"/>
              <w:jc w:val="right"/>
              <w:rPr>
                <w:rFonts w:ascii="Arial" w:hAnsi="Arial" w:cs="Arial"/>
                <w:sz w:val="22"/>
                <w:szCs w:val="22"/>
              </w:rPr>
            </w:pPr>
            <w:r w:rsidRPr="0008691E">
              <w:rPr>
                <w:rFonts w:ascii="Arial" w:hAnsi="Arial" w:cs="Arial"/>
                <w:sz w:val="22"/>
                <w:szCs w:val="22"/>
              </w:rPr>
              <w:t>10,21</w:t>
            </w:r>
            <w:r w:rsidR="004E4CE5" w:rsidRPr="0008691E">
              <w:rPr>
                <w:rFonts w:ascii="Arial" w:hAnsi="Arial" w:cs="Arial"/>
                <w:sz w:val="22"/>
                <w:szCs w:val="22"/>
              </w:rPr>
              <w:t xml:space="preserve"> m</w:t>
            </w:r>
            <w:r w:rsidR="008E3E80" w:rsidRPr="0008691E">
              <w:rPr>
                <w:rFonts w:ascii="Arial" w:hAnsi="Arial" w:cs="Arial"/>
                <w:sz w:val="22"/>
                <w:szCs w:val="22"/>
              </w:rPr>
              <w:t xml:space="preserve"> </w:t>
            </w:r>
          </w:p>
        </w:tc>
      </w:tr>
      <w:tr w:rsidR="008E3E80" w:rsidRPr="00D562CA" w14:paraId="52EA4BE5" w14:textId="77777777" w:rsidTr="003E6535">
        <w:trPr>
          <w:jc w:val="center"/>
        </w:trPr>
        <w:tc>
          <w:tcPr>
            <w:tcW w:w="4644" w:type="dxa"/>
          </w:tcPr>
          <w:p w14:paraId="336F84A9" w14:textId="48B29AB0" w:rsidR="008E3E80" w:rsidRPr="0008691E" w:rsidRDefault="008E3E80" w:rsidP="00966160">
            <w:pPr>
              <w:spacing w:line="360" w:lineRule="auto"/>
              <w:jc w:val="both"/>
              <w:rPr>
                <w:rFonts w:ascii="Arial" w:hAnsi="Arial" w:cs="Arial"/>
                <w:sz w:val="22"/>
                <w:szCs w:val="22"/>
                <w:highlight w:val="yellow"/>
              </w:rPr>
            </w:pPr>
            <w:r w:rsidRPr="0008691E">
              <w:rPr>
                <w:rFonts w:ascii="Arial" w:hAnsi="Arial" w:cs="Arial"/>
                <w:sz w:val="22"/>
                <w:szCs w:val="22"/>
              </w:rPr>
              <w:t>Liczba kondygnacji</w:t>
            </w:r>
          </w:p>
        </w:tc>
        <w:tc>
          <w:tcPr>
            <w:tcW w:w="2782" w:type="dxa"/>
          </w:tcPr>
          <w:p w14:paraId="58410F06" w14:textId="0A83E404" w:rsidR="008E3E80" w:rsidRPr="0008691E" w:rsidRDefault="004E4CE5" w:rsidP="008E3E80">
            <w:pPr>
              <w:spacing w:line="360" w:lineRule="auto"/>
              <w:jc w:val="right"/>
              <w:rPr>
                <w:rFonts w:ascii="Arial" w:hAnsi="Arial" w:cs="Arial"/>
                <w:sz w:val="22"/>
                <w:szCs w:val="22"/>
                <w:highlight w:val="yellow"/>
              </w:rPr>
            </w:pPr>
            <w:r w:rsidRPr="0008691E">
              <w:rPr>
                <w:rFonts w:ascii="Arial" w:hAnsi="Arial" w:cs="Arial"/>
                <w:sz w:val="22"/>
                <w:szCs w:val="22"/>
              </w:rPr>
              <w:t>3</w:t>
            </w:r>
            <w:r w:rsidR="008E3E80" w:rsidRPr="0008691E">
              <w:rPr>
                <w:rFonts w:ascii="Arial" w:hAnsi="Arial" w:cs="Arial"/>
                <w:sz w:val="22"/>
                <w:szCs w:val="22"/>
              </w:rPr>
              <w:t xml:space="preserve"> nadziemne</w:t>
            </w:r>
          </w:p>
        </w:tc>
      </w:tr>
      <w:tr w:rsidR="008E3E80" w:rsidRPr="00D562CA" w14:paraId="7CB32604" w14:textId="77777777" w:rsidTr="003E6535">
        <w:trPr>
          <w:jc w:val="center"/>
        </w:trPr>
        <w:tc>
          <w:tcPr>
            <w:tcW w:w="4644" w:type="dxa"/>
          </w:tcPr>
          <w:p w14:paraId="016E6D8E" w14:textId="2D5BC572" w:rsidR="008E3E80" w:rsidRPr="0008691E" w:rsidRDefault="008E3E80" w:rsidP="00966160">
            <w:pPr>
              <w:spacing w:line="360" w:lineRule="auto"/>
              <w:jc w:val="both"/>
              <w:rPr>
                <w:rFonts w:ascii="Arial" w:hAnsi="Arial" w:cs="Arial"/>
                <w:sz w:val="22"/>
                <w:szCs w:val="22"/>
                <w:highlight w:val="yellow"/>
              </w:rPr>
            </w:pPr>
            <w:r w:rsidRPr="0008691E">
              <w:rPr>
                <w:rFonts w:ascii="Arial" w:hAnsi="Arial" w:cs="Arial"/>
                <w:sz w:val="22"/>
                <w:szCs w:val="22"/>
              </w:rPr>
              <w:t>Powierzchnia zabudowy budynku</w:t>
            </w:r>
          </w:p>
        </w:tc>
        <w:tc>
          <w:tcPr>
            <w:tcW w:w="2782" w:type="dxa"/>
          </w:tcPr>
          <w:p w14:paraId="046DA081" w14:textId="2509BDD1" w:rsidR="008E3E80" w:rsidRPr="0008691E" w:rsidRDefault="004E4CE5" w:rsidP="008E3E80">
            <w:pPr>
              <w:spacing w:line="360" w:lineRule="auto"/>
              <w:jc w:val="right"/>
              <w:rPr>
                <w:rFonts w:ascii="Arial" w:hAnsi="Arial" w:cs="Arial"/>
                <w:sz w:val="22"/>
                <w:szCs w:val="22"/>
                <w:highlight w:val="yellow"/>
              </w:rPr>
            </w:pPr>
            <w:r w:rsidRPr="0008691E">
              <w:rPr>
                <w:rFonts w:ascii="Arial" w:hAnsi="Arial" w:cs="Arial"/>
                <w:sz w:val="22"/>
                <w:szCs w:val="22"/>
              </w:rPr>
              <w:t>264,20</w:t>
            </w:r>
            <w:r w:rsidR="008E3E80" w:rsidRPr="0008691E">
              <w:rPr>
                <w:rFonts w:ascii="Arial" w:hAnsi="Arial" w:cs="Arial"/>
                <w:sz w:val="22"/>
                <w:szCs w:val="22"/>
              </w:rPr>
              <w:t xml:space="preserve"> m</w:t>
            </w:r>
            <w:r w:rsidR="008E3E80" w:rsidRPr="0008691E">
              <w:rPr>
                <w:rFonts w:ascii="Arial" w:hAnsi="Arial" w:cs="Arial"/>
                <w:sz w:val="22"/>
                <w:szCs w:val="22"/>
                <w:vertAlign w:val="superscript"/>
              </w:rPr>
              <w:t>2</w:t>
            </w:r>
          </w:p>
        </w:tc>
      </w:tr>
      <w:tr w:rsidR="008E3E80" w:rsidRPr="00D562CA" w14:paraId="43002484" w14:textId="77777777" w:rsidTr="003E6535">
        <w:trPr>
          <w:jc w:val="center"/>
        </w:trPr>
        <w:tc>
          <w:tcPr>
            <w:tcW w:w="4644" w:type="dxa"/>
          </w:tcPr>
          <w:p w14:paraId="7FC652C8" w14:textId="1B2926E7" w:rsidR="008E3E80" w:rsidRPr="0008691E" w:rsidRDefault="003E6535" w:rsidP="007731A7">
            <w:pPr>
              <w:spacing w:line="360" w:lineRule="auto"/>
              <w:jc w:val="both"/>
              <w:rPr>
                <w:rFonts w:ascii="Arial" w:hAnsi="Arial" w:cs="Arial"/>
                <w:sz w:val="22"/>
                <w:szCs w:val="22"/>
                <w:highlight w:val="yellow"/>
              </w:rPr>
            </w:pPr>
            <w:r w:rsidRPr="0008691E">
              <w:rPr>
                <w:rFonts w:ascii="Arial" w:hAnsi="Arial" w:cs="Arial"/>
                <w:sz w:val="22"/>
                <w:szCs w:val="22"/>
              </w:rPr>
              <w:t xml:space="preserve">Powierzchnia </w:t>
            </w:r>
            <w:r w:rsidR="007731A7" w:rsidRPr="0008691E">
              <w:rPr>
                <w:rFonts w:ascii="Arial" w:hAnsi="Arial" w:cs="Arial"/>
                <w:sz w:val="22"/>
                <w:szCs w:val="22"/>
              </w:rPr>
              <w:t>wewnętrzna</w:t>
            </w:r>
          </w:p>
        </w:tc>
        <w:tc>
          <w:tcPr>
            <w:tcW w:w="2782" w:type="dxa"/>
          </w:tcPr>
          <w:p w14:paraId="7662AFD3" w14:textId="3604CC1A" w:rsidR="008E3E80" w:rsidRPr="0008691E" w:rsidRDefault="005738FE" w:rsidP="003E6535">
            <w:pPr>
              <w:spacing w:line="360" w:lineRule="auto"/>
              <w:jc w:val="right"/>
              <w:rPr>
                <w:rFonts w:ascii="Arial" w:hAnsi="Arial" w:cs="Arial"/>
                <w:sz w:val="22"/>
                <w:szCs w:val="22"/>
                <w:highlight w:val="yellow"/>
              </w:rPr>
            </w:pPr>
            <w:r w:rsidRPr="0008691E">
              <w:rPr>
                <w:rFonts w:ascii="Arial" w:hAnsi="Arial" w:cs="Arial"/>
                <w:sz w:val="22"/>
                <w:szCs w:val="22"/>
              </w:rPr>
              <w:t>727,83</w:t>
            </w:r>
            <w:r w:rsidR="003E6535" w:rsidRPr="0008691E">
              <w:rPr>
                <w:rFonts w:ascii="Arial" w:hAnsi="Arial" w:cs="Arial"/>
                <w:sz w:val="22"/>
                <w:szCs w:val="22"/>
              </w:rPr>
              <w:t xml:space="preserve"> m</w:t>
            </w:r>
            <w:r w:rsidR="003E6535" w:rsidRPr="0008691E">
              <w:rPr>
                <w:rFonts w:ascii="Arial" w:hAnsi="Arial" w:cs="Arial"/>
                <w:sz w:val="22"/>
                <w:szCs w:val="22"/>
                <w:vertAlign w:val="superscript"/>
              </w:rPr>
              <w:t>2</w:t>
            </w:r>
          </w:p>
        </w:tc>
      </w:tr>
      <w:tr w:rsidR="003E6535" w:rsidRPr="00D562CA" w14:paraId="45622331" w14:textId="77777777" w:rsidTr="003E6535">
        <w:trPr>
          <w:jc w:val="center"/>
        </w:trPr>
        <w:tc>
          <w:tcPr>
            <w:tcW w:w="4644" w:type="dxa"/>
          </w:tcPr>
          <w:p w14:paraId="33E2E57E" w14:textId="2A2B291D" w:rsidR="003E6535" w:rsidRPr="0008691E" w:rsidRDefault="003E6535" w:rsidP="00966160">
            <w:pPr>
              <w:spacing w:line="360" w:lineRule="auto"/>
              <w:jc w:val="both"/>
              <w:rPr>
                <w:rFonts w:ascii="Arial" w:hAnsi="Arial" w:cs="Arial"/>
                <w:sz w:val="22"/>
                <w:szCs w:val="22"/>
                <w:highlight w:val="yellow"/>
              </w:rPr>
            </w:pPr>
            <w:r w:rsidRPr="0008691E">
              <w:rPr>
                <w:rFonts w:ascii="Arial" w:hAnsi="Arial" w:cs="Arial"/>
                <w:sz w:val="22"/>
                <w:szCs w:val="22"/>
              </w:rPr>
              <w:t>Powierzchnia użytkowa budynku</w:t>
            </w:r>
          </w:p>
        </w:tc>
        <w:tc>
          <w:tcPr>
            <w:tcW w:w="2782" w:type="dxa"/>
          </w:tcPr>
          <w:p w14:paraId="228AE439" w14:textId="14B0B3A7" w:rsidR="003E6535" w:rsidRPr="0008691E" w:rsidRDefault="005738FE" w:rsidP="003E6535">
            <w:pPr>
              <w:spacing w:line="360" w:lineRule="auto"/>
              <w:jc w:val="right"/>
              <w:rPr>
                <w:rFonts w:ascii="Arial" w:hAnsi="Arial" w:cs="Arial"/>
                <w:sz w:val="22"/>
                <w:szCs w:val="22"/>
                <w:highlight w:val="yellow"/>
              </w:rPr>
            </w:pPr>
            <w:r w:rsidRPr="0008691E">
              <w:rPr>
                <w:rFonts w:ascii="Arial" w:hAnsi="Arial" w:cs="Arial"/>
                <w:sz w:val="22"/>
                <w:szCs w:val="22"/>
              </w:rPr>
              <w:t>631,67</w:t>
            </w:r>
            <w:r w:rsidR="003E6535" w:rsidRPr="0008691E">
              <w:rPr>
                <w:rFonts w:ascii="Arial" w:hAnsi="Arial" w:cs="Arial"/>
                <w:sz w:val="22"/>
                <w:szCs w:val="22"/>
              </w:rPr>
              <w:t xml:space="preserve"> m</w:t>
            </w:r>
            <w:r w:rsidR="003E6535" w:rsidRPr="0008691E">
              <w:rPr>
                <w:rFonts w:ascii="Arial" w:hAnsi="Arial" w:cs="Arial"/>
                <w:sz w:val="22"/>
                <w:szCs w:val="22"/>
                <w:vertAlign w:val="superscript"/>
              </w:rPr>
              <w:t>2</w:t>
            </w:r>
          </w:p>
        </w:tc>
      </w:tr>
      <w:tr w:rsidR="003E6535" w:rsidRPr="00D562CA" w14:paraId="3D817355" w14:textId="77777777" w:rsidTr="003E6535">
        <w:trPr>
          <w:jc w:val="center"/>
        </w:trPr>
        <w:tc>
          <w:tcPr>
            <w:tcW w:w="4644" w:type="dxa"/>
          </w:tcPr>
          <w:p w14:paraId="0056EF1D" w14:textId="6EA1AF59" w:rsidR="003E6535" w:rsidRPr="0008691E" w:rsidRDefault="003E6535" w:rsidP="00966160">
            <w:pPr>
              <w:spacing w:line="360" w:lineRule="auto"/>
              <w:jc w:val="both"/>
              <w:rPr>
                <w:rFonts w:ascii="Arial" w:hAnsi="Arial" w:cs="Arial"/>
                <w:sz w:val="22"/>
                <w:szCs w:val="22"/>
              </w:rPr>
            </w:pPr>
            <w:r w:rsidRPr="0008691E">
              <w:rPr>
                <w:rFonts w:ascii="Arial" w:hAnsi="Arial" w:cs="Arial"/>
                <w:sz w:val="22"/>
                <w:szCs w:val="22"/>
              </w:rPr>
              <w:t>Powierzchnia użytkowa mieszkań</w:t>
            </w:r>
          </w:p>
        </w:tc>
        <w:tc>
          <w:tcPr>
            <w:tcW w:w="2782" w:type="dxa"/>
          </w:tcPr>
          <w:p w14:paraId="221FEADA" w14:textId="7B1768BC" w:rsidR="003E6535" w:rsidRPr="0008691E" w:rsidRDefault="004E4CE5" w:rsidP="003E6535">
            <w:pPr>
              <w:spacing w:line="360" w:lineRule="auto"/>
              <w:jc w:val="right"/>
              <w:rPr>
                <w:rFonts w:ascii="Arial" w:hAnsi="Arial" w:cs="Arial"/>
                <w:sz w:val="22"/>
                <w:szCs w:val="22"/>
              </w:rPr>
            </w:pPr>
            <w:r w:rsidRPr="0008691E">
              <w:rPr>
                <w:rFonts w:ascii="Arial" w:eastAsia="Helvetica Neue" w:hAnsi="Arial" w:cs="Arial"/>
                <w:sz w:val="22"/>
                <w:szCs w:val="22"/>
              </w:rPr>
              <w:t>496,17</w:t>
            </w:r>
            <w:r w:rsidR="003E6535" w:rsidRPr="0008691E">
              <w:rPr>
                <w:rFonts w:ascii="Arial" w:eastAsia="Helvetica Neue" w:hAnsi="Arial" w:cs="Arial"/>
                <w:sz w:val="22"/>
                <w:szCs w:val="22"/>
              </w:rPr>
              <w:t xml:space="preserve"> m</w:t>
            </w:r>
            <w:r w:rsidR="003E6535" w:rsidRPr="0008691E">
              <w:rPr>
                <w:rFonts w:ascii="Arial" w:eastAsia="Helvetica Neue" w:hAnsi="Arial" w:cs="Arial"/>
                <w:sz w:val="22"/>
                <w:szCs w:val="22"/>
                <w:vertAlign w:val="superscript"/>
              </w:rPr>
              <w:t>2</w:t>
            </w:r>
          </w:p>
        </w:tc>
      </w:tr>
      <w:tr w:rsidR="003E6535" w:rsidRPr="00D562CA" w14:paraId="1C99C77A" w14:textId="77777777" w:rsidTr="003E6535">
        <w:trPr>
          <w:jc w:val="center"/>
        </w:trPr>
        <w:tc>
          <w:tcPr>
            <w:tcW w:w="4644" w:type="dxa"/>
          </w:tcPr>
          <w:p w14:paraId="23638C9E" w14:textId="62ACED8C" w:rsidR="003E6535" w:rsidRPr="0008691E" w:rsidRDefault="003E6535" w:rsidP="00966160">
            <w:pPr>
              <w:spacing w:line="360" w:lineRule="auto"/>
              <w:jc w:val="both"/>
              <w:rPr>
                <w:rFonts w:ascii="Arial" w:hAnsi="Arial" w:cs="Arial"/>
                <w:sz w:val="22"/>
                <w:szCs w:val="22"/>
                <w:highlight w:val="yellow"/>
              </w:rPr>
            </w:pPr>
            <w:r w:rsidRPr="0008691E">
              <w:rPr>
                <w:rFonts w:ascii="Arial" w:hAnsi="Arial" w:cs="Arial"/>
                <w:sz w:val="22"/>
                <w:szCs w:val="22"/>
              </w:rPr>
              <w:t>Kubatura</w:t>
            </w:r>
            <w:r w:rsidR="007731A7" w:rsidRPr="0008691E">
              <w:rPr>
                <w:rFonts w:ascii="Arial" w:hAnsi="Arial" w:cs="Arial"/>
                <w:sz w:val="22"/>
                <w:szCs w:val="22"/>
              </w:rPr>
              <w:t xml:space="preserve"> brutto</w:t>
            </w:r>
          </w:p>
        </w:tc>
        <w:tc>
          <w:tcPr>
            <w:tcW w:w="2782" w:type="dxa"/>
          </w:tcPr>
          <w:p w14:paraId="3D1653CE" w14:textId="5174780B" w:rsidR="003E6535" w:rsidRPr="0008691E" w:rsidRDefault="005738FE" w:rsidP="003E6535">
            <w:pPr>
              <w:spacing w:line="360" w:lineRule="auto"/>
              <w:jc w:val="right"/>
              <w:rPr>
                <w:rFonts w:ascii="Arial" w:hAnsi="Arial" w:cs="Arial"/>
                <w:sz w:val="22"/>
                <w:szCs w:val="22"/>
                <w:highlight w:val="yellow"/>
              </w:rPr>
            </w:pPr>
            <w:r w:rsidRPr="0008691E">
              <w:rPr>
                <w:rFonts w:ascii="Arial" w:hAnsi="Arial" w:cs="Arial"/>
                <w:sz w:val="22"/>
                <w:szCs w:val="22"/>
              </w:rPr>
              <w:t>2692,20</w:t>
            </w:r>
            <w:r w:rsidR="003E6535" w:rsidRPr="0008691E">
              <w:rPr>
                <w:rFonts w:ascii="Arial" w:hAnsi="Arial" w:cs="Arial"/>
                <w:sz w:val="22"/>
                <w:szCs w:val="22"/>
              </w:rPr>
              <w:t xml:space="preserve"> m</w:t>
            </w:r>
            <w:r w:rsidR="003E6535" w:rsidRPr="0008691E">
              <w:rPr>
                <w:rFonts w:ascii="Arial" w:hAnsi="Arial" w:cs="Arial"/>
                <w:sz w:val="22"/>
                <w:szCs w:val="22"/>
                <w:vertAlign w:val="superscript"/>
              </w:rPr>
              <w:t>3</w:t>
            </w:r>
          </w:p>
        </w:tc>
      </w:tr>
      <w:tr w:rsidR="008E3E80" w:rsidRPr="00D562CA" w14:paraId="4AD8F2AD" w14:textId="77777777" w:rsidTr="003E6535">
        <w:trPr>
          <w:jc w:val="center"/>
        </w:trPr>
        <w:tc>
          <w:tcPr>
            <w:tcW w:w="4644" w:type="dxa"/>
          </w:tcPr>
          <w:p w14:paraId="7785C753" w14:textId="25F7FF61" w:rsidR="008E3E80" w:rsidRPr="0008691E" w:rsidRDefault="003E6535" w:rsidP="00966160">
            <w:pPr>
              <w:spacing w:line="360" w:lineRule="auto"/>
              <w:jc w:val="both"/>
              <w:rPr>
                <w:rFonts w:ascii="Arial" w:hAnsi="Arial" w:cs="Arial"/>
                <w:sz w:val="22"/>
                <w:szCs w:val="22"/>
                <w:highlight w:val="yellow"/>
              </w:rPr>
            </w:pPr>
            <w:r w:rsidRPr="0008691E">
              <w:rPr>
                <w:rFonts w:ascii="Arial" w:hAnsi="Arial" w:cs="Arial"/>
                <w:sz w:val="22"/>
                <w:szCs w:val="22"/>
              </w:rPr>
              <w:t>Liczba mieszkań</w:t>
            </w:r>
          </w:p>
        </w:tc>
        <w:tc>
          <w:tcPr>
            <w:tcW w:w="2782" w:type="dxa"/>
          </w:tcPr>
          <w:p w14:paraId="623CA027" w14:textId="13E26904" w:rsidR="008E3E80" w:rsidRPr="0008691E" w:rsidRDefault="004E4CE5" w:rsidP="003E6535">
            <w:pPr>
              <w:spacing w:line="360" w:lineRule="auto"/>
              <w:jc w:val="right"/>
              <w:rPr>
                <w:rFonts w:ascii="Arial" w:hAnsi="Arial" w:cs="Arial"/>
                <w:sz w:val="22"/>
                <w:szCs w:val="22"/>
                <w:highlight w:val="yellow"/>
              </w:rPr>
            </w:pPr>
            <w:r w:rsidRPr="0008691E">
              <w:rPr>
                <w:rFonts w:ascii="Arial" w:hAnsi="Arial" w:cs="Arial"/>
                <w:sz w:val="22"/>
                <w:szCs w:val="22"/>
              </w:rPr>
              <w:t>11</w:t>
            </w:r>
          </w:p>
        </w:tc>
      </w:tr>
    </w:tbl>
    <w:p w14:paraId="0BACBA47" w14:textId="77777777" w:rsidR="004E4CE5" w:rsidRDefault="004E4CE5" w:rsidP="003E6535">
      <w:pPr>
        <w:spacing w:line="360" w:lineRule="auto"/>
        <w:ind w:firstLine="567"/>
        <w:jc w:val="both"/>
        <w:rPr>
          <w:rFonts w:ascii="Arial" w:hAnsi="Arial" w:cs="Arial"/>
          <w:sz w:val="22"/>
          <w:szCs w:val="22"/>
        </w:rPr>
      </w:pPr>
    </w:p>
    <w:p w14:paraId="326D6B9A" w14:textId="7777777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 xml:space="preserve">W budynku nie przewiduje się lokalizacji komórek lokatorskich, garażu podziemnego oraz mieszkań dwupoziomowych. </w:t>
      </w:r>
    </w:p>
    <w:p w14:paraId="1EE7CD09" w14:textId="3D116566" w:rsidR="008E3E80"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 xml:space="preserve">Podane w tabeli dane techniczne zabudowy należy traktować jako przybliżone. Wszelkie zmiany parametrów charakterystycznych należy uzgadniać z Zamawiającym </w:t>
      </w:r>
      <w:r w:rsidR="00C4367A">
        <w:rPr>
          <w:rFonts w:ascii="Arial" w:hAnsi="Arial" w:cs="Arial"/>
          <w:sz w:val="22"/>
          <w:szCs w:val="22"/>
        </w:rPr>
        <w:br/>
      </w:r>
      <w:r w:rsidRPr="00D562CA">
        <w:rPr>
          <w:rFonts w:ascii="Arial" w:hAnsi="Arial" w:cs="Arial"/>
          <w:sz w:val="22"/>
          <w:szCs w:val="22"/>
        </w:rPr>
        <w:t>oraz Projektantem.</w:t>
      </w:r>
    </w:p>
    <w:p w14:paraId="3343627C" w14:textId="65784822" w:rsidR="003E6535" w:rsidRPr="00D562CA" w:rsidRDefault="003E6535" w:rsidP="00E07F7D">
      <w:pPr>
        <w:spacing w:before="120" w:line="360" w:lineRule="auto"/>
        <w:jc w:val="both"/>
        <w:rPr>
          <w:rFonts w:ascii="Arial" w:hAnsi="Arial" w:cs="Arial"/>
          <w:sz w:val="22"/>
          <w:szCs w:val="22"/>
        </w:rPr>
      </w:pPr>
      <w:r w:rsidRPr="00D562CA">
        <w:rPr>
          <w:rFonts w:ascii="Arial" w:hAnsi="Arial" w:cs="Arial"/>
          <w:sz w:val="22"/>
          <w:szCs w:val="22"/>
        </w:rPr>
        <w:t>2. Zakres robót budowlanych.</w:t>
      </w:r>
    </w:p>
    <w:p w14:paraId="7BFBDD6A" w14:textId="77469F6B" w:rsidR="003E6535" w:rsidRPr="00D562CA" w:rsidRDefault="003E6535" w:rsidP="003E6535">
      <w:pPr>
        <w:spacing w:line="360" w:lineRule="auto"/>
        <w:jc w:val="both"/>
        <w:rPr>
          <w:rFonts w:ascii="Arial" w:hAnsi="Arial" w:cs="Arial"/>
          <w:sz w:val="22"/>
          <w:szCs w:val="22"/>
        </w:rPr>
      </w:pPr>
      <w:r w:rsidRPr="00D562CA">
        <w:rPr>
          <w:rFonts w:ascii="Arial" w:hAnsi="Arial" w:cs="Arial"/>
          <w:sz w:val="22"/>
          <w:szCs w:val="22"/>
        </w:rPr>
        <w:t>W ramach zamierzonej inwestycji przewiduje się następujące roboty budowlane</w:t>
      </w:r>
      <w:r w:rsidR="00082D11">
        <w:rPr>
          <w:rFonts w:ascii="Arial" w:hAnsi="Arial" w:cs="Arial"/>
          <w:sz w:val="22"/>
          <w:szCs w:val="22"/>
        </w:rPr>
        <w:t>:</w:t>
      </w:r>
    </w:p>
    <w:p w14:paraId="4CC29A6E" w14:textId="2061BC80" w:rsidR="003E6535" w:rsidRPr="00D562CA" w:rsidRDefault="00082D11" w:rsidP="00D767D8">
      <w:pPr>
        <w:pStyle w:val="Akapitzlist"/>
        <w:numPr>
          <w:ilvl w:val="0"/>
          <w:numId w:val="23"/>
        </w:numPr>
        <w:spacing w:after="0" w:line="360" w:lineRule="auto"/>
        <w:ind w:left="714" w:hanging="357"/>
        <w:jc w:val="both"/>
        <w:rPr>
          <w:rFonts w:ascii="Arial" w:hAnsi="Arial" w:cs="Arial"/>
        </w:rPr>
      </w:pPr>
      <w:r>
        <w:rPr>
          <w:rFonts w:ascii="Arial" w:hAnsi="Arial" w:cs="Arial"/>
        </w:rPr>
        <w:t>w</w:t>
      </w:r>
      <w:r w:rsidR="003E6535" w:rsidRPr="00D562CA">
        <w:rPr>
          <w:rFonts w:ascii="Arial" w:hAnsi="Arial" w:cs="Arial"/>
        </w:rPr>
        <w:t xml:space="preserve"> zakresie zagospodarowania terenu:</w:t>
      </w:r>
    </w:p>
    <w:p w14:paraId="2D4E0342" w14:textId="127AD2CD"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niwelacji, wyrównania i ukształtowania terenu;</w:t>
      </w:r>
    </w:p>
    <w:p w14:paraId="24DFBFD6" w14:textId="0CF5C1B7"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niezbędnej infrastruktury technicznej uzbrojenia terenu, w tym przyłączy;</w:t>
      </w:r>
    </w:p>
    <w:p w14:paraId="36CF4BCF" w14:textId="4B1548A5"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zjazdu z drogi publicznej;</w:t>
      </w:r>
    </w:p>
    <w:p w14:paraId="499C2096" w14:textId="0A90C081"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drogi wewnętrznej;</w:t>
      </w:r>
    </w:p>
    <w:p w14:paraId="059AF2E9" w14:textId="1871255B" w:rsidR="003E6535" w:rsidRPr="00D562CA" w:rsidRDefault="003E6535" w:rsidP="00D767D8">
      <w:pPr>
        <w:pStyle w:val="Akapitzlist"/>
        <w:numPr>
          <w:ilvl w:val="0"/>
          <w:numId w:val="24"/>
        </w:numPr>
        <w:spacing w:after="0" w:line="360" w:lineRule="auto"/>
        <w:ind w:left="1071" w:hanging="357"/>
        <w:jc w:val="both"/>
        <w:rPr>
          <w:rFonts w:ascii="Arial" w:hAnsi="Arial" w:cs="Arial"/>
        </w:rPr>
      </w:pPr>
      <w:r w:rsidRPr="00D562CA">
        <w:rPr>
          <w:rFonts w:ascii="Arial" w:hAnsi="Arial" w:cs="Arial"/>
        </w:rPr>
        <w:t>wykonanie miejsc postojowych, w tym</w:t>
      </w:r>
      <w:r w:rsidR="009E2658" w:rsidRPr="009E2658">
        <w:rPr>
          <w:rFonts w:ascii="Arial" w:hAnsi="Arial" w:cs="Arial"/>
        </w:rPr>
        <w:t xml:space="preserve"> </w:t>
      </w:r>
      <w:r w:rsidR="009E2658">
        <w:rPr>
          <w:rFonts w:ascii="Arial" w:hAnsi="Arial" w:cs="Arial"/>
        </w:rPr>
        <w:t>jednego umożliwiającego montaż stacji zasilania do samochodu elektrycznego</w:t>
      </w:r>
      <w:r w:rsidRPr="00D562CA">
        <w:rPr>
          <w:rFonts w:ascii="Arial" w:hAnsi="Arial" w:cs="Arial"/>
        </w:rPr>
        <w:t>;</w:t>
      </w:r>
    </w:p>
    <w:p w14:paraId="24659503" w14:textId="21A6B405" w:rsidR="003E6535" w:rsidRPr="0008691E" w:rsidRDefault="003E6535"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t>wykonanie układu ciągów pieszych;</w:t>
      </w:r>
    </w:p>
    <w:p w14:paraId="681248B0" w14:textId="1354E349" w:rsidR="003E6535" w:rsidRPr="0008691E" w:rsidRDefault="003E6535"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t>wykonanie miejsca gromadzenia odpadów z zadaszeniem;</w:t>
      </w:r>
    </w:p>
    <w:p w14:paraId="207B7569" w14:textId="321AEB47" w:rsidR="003E6535" w:rsidRPr="0008691E" w:rsidRDefault="00541A3B"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t>zapewnienie retencji wody deszczowej na terenie inwestycji</w:t>
      </w:r>
      <w:r w:rsidR="003E6535" w:rsidRPr="0008691E">
        <w:rPr>
          <w:rFonts w:ascii="Arial" w:hAnsi="Arial" w:cs="Arial"/>
        </w:rPr>
        <w:t>;</w:t>
      </w:r>
    </w:p>
    <w:p w14:paraId="3B53FF15" w14:textId="2A5B2445" w:rsidR="003E6535" w:rsidRPr="0008691E" w:rsidRDefault="003E6535"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lastRenderedPageBreak/>
        <w:t>montaż wiaty do przechowywania rowerów;</w:t>
      </w:r>
    </w:p>
    <w:p w14:paraId="206D9C7A" w14:textId="058B2883" w:rsidR="003E6535" w:rsidRPr="0008691E" w:rsidRDefault="003E6535"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t>montaż elementów wyposażenia i małej architektury;</w:t>
      </w:r>
    </w:p>
    <w:p w14:paraId="1F77AF06" w14:textId="39A5DFF5" w:rsidR="003E6535" w:rsidRPr="0008691E" w:rsidRDefault="00BC7881" w:rsidP="00D767D8">
      <w:pPr>
        <w:pStyle w:val="Akapitzlist"/>
        <w:numPr>
          <w:ilvl w:val="0"/>
          <w:numId w:val="24"/>
        </w:numPr>
        <w:spacing w:after="0" w:line="360" w:lineRule="auto"/>
        <w:ind w:left="1071" w:hanging="357"/>
        <w:jc w:val="both"/>
        <w:rPr>
          <w:rFonts w:ascii="Arial" w:hAnsi="Arial" w:cs="Arial"/>
        </w:rPr>
      </w:pPr>
      <w:r w:rsidRPr="0008691E">
        <w:rPr>
          <w:rFonts w:ascii="Arial" w:hAnsi="Arial" w:cs="Arial"/>
        </w:rPr>
        <w:t>zapewnienienie</w:t>
      </w:r>
      <w:r w:rsidR="003E6535" w:rsidRPr="0008691E">
        <w:rPr>
          <w:rFonts w:ascii="Arial" w:hAnsi="Arial" w:cs="Arial"/>
        </w:rPr>
        <w:t xml:space="preserve"> wody do celów zewnętrznego gaszenia pożaru.</w:t>
      </w:r>
    </w:p>
    <w:p w14:paraId="4DFA915D" w14:textId="0D4DA20C" w:rsidR="003E6535" w:rsidRPr="0008691E" w:rsidRDefault="003E6535" w:rsidP="00D767D8">
      <w:pPr>
        <w:pStyle w:val="Akapitzlist"/>
        <w:numPr>
          <w:ilvl w:val="0"/>
          <w:numId w:val="23"/>
        </w:numPr>
        <w:spacing w:after="0" w:line="360" w:lineRule="auto"/>
        <w:ind w:left="714" w:hanging="357"/>
        <w:jc w:val="both"/>
        <w:rPr>
          <w:rFonts w:ascii="Arial" w:hAnsi="Arial" w:cs="Arial"/>
        </w:rPr>
      </w:pPr>
      <w:r w:rsidRPr="0008691E">
        <w:rPr>
          <w:rFonts w:ascii="Arial" w:hAnsi="Arial" w:cs="Arial"/>
        </w:rPr>
        <w:t>W zakresie wznoszenia kompletnego obiektu budowlanego:</w:t>
      </w:r>
    </w:p>
    <w:p w14:paraId="3ED6EAD6" w14:textId="28BB21CD"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przygotowanie placu budowy;</w:t>
      </w:r>
    </w:p>
    <w:p w14:paraId="55FBDC7F" w14:textId="06BFDBBC"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pomiarów geodezyjnych i wszelkich prac niezbędnych przed przystąpieniem do robót budowlanych;</w:t>
      </w:r>
    </w:p>
    <w:p w14:paraId="3A46DC4A" w14:textId="46AA1A4D"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wykopów pod roboty fundamentowe;</w:t>
      </w:r>
    </w:p>
    <w:p w14:paraId="4B7DC8CA" w14:textId="095D7405"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płyty fundamentowej;</w:t>
      </w:r>
    </w:p>
    <w:p w14:paraId="338CD948" w14:textId="2F0AE1DB"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ścian i stropów kondygnacji w technologii prefabrykowane</w:t>
      </w:r>
      <w:r w:rsidR="00E63461">
        <w:rPr>
          <w:rFonts w:ascii="Arial" w:hAnsi="Arial" w:cs="Arial"/>
        </w:rPr>
        <w:t>j</w:t>
      </w:r>
      <w:r w:rsidRPr="00D562CA">
        <w:rPr>
          <w:rFonts w:ascii="Arial" w:hAnsi="Arial" w:cs="Arial"/>
        </w:rPr>
        <w:t>;</w:t>
      </w:r>
    </w:p>
    <w:p w14:paraId="3D786836" w14:textId="10E1EC92"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 xml:space="preserve">wykonanie </w:t>
      </w:r>
      <w:r w:rsidR="005738FE">
        <w:rPr>
          <w:rFonts w:ascii="Arial" w:hAnsi="Arial" w:cs="Arial"/>
        </w:rPr>
        <w:t>dachu płaskiego</w:t>
      </w:r>
      <w:r w:rsidRPr="00D562CA">
        <w:rPr>
          <w:rFonts w:ascii="Arial" w:hAnsi="Arial" w:cs="Arial"/>
        </w:rPr>
        <w:t>;</w:t>
      </w:r>
    </w:p>
    <w:p w14:paraId="4F42BD47" w14:textId="7F9B03A8"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balkonów i tarasów naziemnych;</w:t>
      </w:r>
    </w:p>
    <w:p w14:paraId="4E642894" w14:textId="3AA77E6E"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dźwigu osobowego;</w:t>
      </w:r>
    </w:p>
    <w:p w14:paraId="7375A328" w14:textId="7337B1A8"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wszelkich instalacji wewnętrznych;</w:t>
      </w:r>
    </w:p>
    <w:p w14:paraId="03013D3B" w14:textId="4688A049"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energoo</w:t>
      </w:r>
      <w:r w:rsidR="007731A7">
        <w:rPr>
          <w:rFonts w:ascii="Arial" w:hAnsi="Arial" w:cs="Arial"/>
        </w:rPr>
        <w:t>szczędnych systemów ogrzewania wraz z rekuperacją</w:t>
      </w:r>
      <w:r w:rsidR="00164E9F">
        <w:rPr>
          <w:rFonts w:ascii="Arial" w:hAnsi="Arial" w:cs="Arial"/>
        </w:rPr>
        <w:t>, ciepłej wody użytkowej i wentylacji mechanicznej;</w:t>
      </w:r>
    </w:p>
    <w:p w14:paraId="6196B21C" w14:textId="5F3D4774"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izolacji przeciwwodnych;</w:t>
      </w:r>
    </w:p>
    <w:p w14:paraId="6D3BC66C" w14:textId="288A5DCD"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izolacji termicznych;</w:t>
      </w:r>
    </w:p>
    <w:p w14:paraId="2937FD72" w14:textId="13B1D6CE"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paneli fotowoltaicznych;</w:t>
      </w:r>
    </w:p>
    <w:p w14:paraId="6402BA94" w14:textId="2CD57337" w:rsidR="003E6535" w:rsidRPr="00D562CA" w:rsidRDefault="003E6535" w:rsidP="00D767D8">
      <w:pPr>
        <w:pStyle w:val="Akapitzlist"/>
        <w:numPr>
          <w:ilvl w:val="0"/>
          <w:numId w:val="25"/>
        </w:numPr>
        <w:spacing w:after="0" w:line="360" w:lineRule="auto"/>
        <w:ind w:left="1071" w:hanging="357"/>
        <w:jc w:val="both"/>
        <w:rPr>
          <w:rFonts w:ascii="Arial" w:hAnsi="Arial" w:cs="Arial"/>
        </w:rPr>
      </w:pPr>
      <w:r w:rsidRPr="00D562CA">
        <w:rPr>
          <w:rFonts w:ascii="Arial" w:hAnsi="Arial" w:cs="Arial"/>
        </w:rPr>
        <w:t>montaż stolarki i ślusarki, akcesoriów dachowych, obróbek;</w:t>
      </w:r>
    </w:p>
    <w:p w14:paraId="067237E0" w14:textId="77777777" w:rsidR="0008691E" w:rsidRDefault="0008691E" w:rsidP="0008691E">
      <w:pPr>
        <w:pStyle w:val="Akapitzlist"/>
        <w:numPr>
          <w:ilvl w:val="0"/>
          <w:numId w:val="25"/>
        </w:numPr>
        <w:spacing w:after="0" w:line="360" w:lineRule="auto"/>
        <w:ind w:left="1071" w:hanging="357"/>
        <w:jc w:val="both"/>
        <w:rPr>
          <w:rFonts w:ascii="Arial" w:hAnsi="Arial" w:cs="Arial"/>
        </w:rPr>
      </w:pPr>
      <w:r w:rsidRPr="00D562CA">
        <w:rPr>
          <w:rFonts w:ascii="Arial" w:hAnsi="Arial" w:cs="Arial"/>
        </w:rPr>
        <w:t>wykonanie robót wykończeniowych</w:t>
      </w:r>
      <w:r>
        <w:rPr>
          <w:rFonts w:ascii="Arial" w:hAnsi="Arial" w:cs="Arial"/>
        </w:rPr>
        <w:t xml:space="preserve"> z ułożeniem okładzin podłogowych, malowaniem ścian i sufitów „ na gotowo”, montażem stolarki drzwiowej wewnątrzlokalowej</w:t>
      </w:r>
      <w:r w:rsidRPr="00D562CA">
        <w:rPr>
          <w:rFonts w:ascii="Arial" w:hAnsi="Arial" w:cs="Arial"/>
        </w:rPr>
        <w:t>,</w:t>
      </w:r>
    </w:p>
    <w:p w14:paraId="40910DAB" w14:textId="5B06B013" w:rsidR="003E6535" w:rsidRPr="00D562CA" w:rsidRDefault="0008691E" w:rsidP="00D767D8">
      <w:pPr>
        <w:pStyle w:val="Akapitzlist"/>
        <w:numPr>
          <w:ilvl w:val="0"/>
          <w:numId w:val="25"/>
        </w:numPr>
        <w:spacing w:after="0" w:line="360" w:lineRule="auto"/>
        <w:ind w:left="1071" w:hanging="357"/>
        <w:jc w:val="both"/>
        <w:rPr>
          <w:rFonts w:ascii="Arial" w:hAnsi="Arial" w:cs="Arial"/>
        </w:rPr>
      </w:pPr>
      <w:r>
        <w:rPr>
          <w:rFonts w:ascii="Arial" w:hAnsi="Arial" w:cs="Arial"/>
        </w:rPr>
        <w:t>montaż kompletnego wyposażenia łazienek</w:t>
      </w:r>
      <w:r w:rsidR="003E6535" w:rsidRPr="00D562CA">
        <w:rPr>
          <w:rFonts w:ascii="Arial" w:hAnsi="Arial" w:cs="Arial"/>
        </w:rPr>
        <w:t>.</w:t>
      </w:r>
    </w:p>
    <w:p w14:paraId="54AEF7AD" w14:textId="16333FF5" w:rsidR="003E6535" w:rsidRPr="00D562CA" w:rsidRDefault="003E6535" w:rsidP="00E07F7D">
      <w:pPr>
        <w:spacing w:before="120" w:line="360" w:lineRule="auto"/>
        <w:ind w:firstLine="567"/>
        <w:jc w:val="both"/>
        <w:rPr>
          <w:rFonts w:ascii="Arial" w:hAnsi="Arial" w:cs="Arial"/>
          <w:sz w:val="22"/>
          <w:szCs w:val="22"/>
        </w:rPr>
      </w:pPr>
      <w:r w:rsidRPr="00D562CA">
        <w:rPr>
          <w:rFonts w:ascii="Arial" w:hAnsi="Arial" w:cs="Arial"/>
          <w:sz w:val="22"/>
          <w:szCs w:val="22"/>
        </w:rPr>
        <w:t>Brak wskazania w powyższym wykazie robót budowlanych niezbędnych do wykonania przedmiotu zamówienia, a wynikających z przepisów budowlanych, norm, zasad i wiedzy technicznej, nie zwalnia Wyko</w:t>
      </w:r>
      <w:r w:rsidR="00E63461">
        <w:rPr>
          <w:rFonts w:ascii="Arial" w:hAnsi="Arial" w:cs="Arial"/>
          <w:sz w:val="22"/>
          <w:szCs w:val="22"/>
        </w:rPr>
        <w:t>nawcy z konieczności ich zaofer</w:t>
      </w:r>
      <w:r w:rsidRPr="00D562CA">
        <w:rPr>
          <w:rFonts w:ascii="Arial" w:hAnsi="Arial" w:cs="Arial"/>
          <w:sz w:val="22"/>
          <w:szCs w:val="22"/>
        </w:rPr>
        <w:t>owania i wykonania.</w:t>
      </w:r>
    </w:p>
    <w:p w14:paraId="3F5540F3" w14:textId="5DCB2BF7"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Dokumentację projektową i zawarte w niej rozwiązania techniczne należy przygotować zgodnie z zasadami wiedzy technicznej, aktualnymi normami, przepisami prawa budowlanego oraz rozporządzeniami pokrewnymi.</w:t>
      </w:r>
    </w:p>
    <w:p w14:paraId="2566CDD7" w14:textId="64D8A896"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Realizowane roboty budowlane związane ze wznoszeniem obiektu należy prowadzić zgodnie z zapisami obowiązujących norm i przepisów, w tym w szczególności dotyczących ochrony przeciwpożarowej oraz bezpieczeństwa i higieny pracy.</w:t>
      </w:r>
    </w:p>
    <w:p w14:paraId="13DC20B2" w14:textId="4EDE438B" w:rsidR="003E6535" w:rsidRPr="00D562CA" w:rsidRDefault="003E6535" w:rsidP="003E6535">
      <w:pPr>
        <w:spacing w:line="360" w:lineRule="auto"/>
        <w:ind w:firstLine="567"/>
        <w:jc w:val="both"/>
        <w:rPr>
          <w:rFonts w:ascii="Arial" w:hAnsi="Arial" w:cs="Arial"/>
          <w:sz w:val="22"/>
          <w:szCs w:val="22"/>
        </w:rPr>
      </w:pPr>
      <w:r w:rsidRPr="00D562CA">
        <w:rPr>
          <w:rFonts w:ascii="Arial" w:hAnsi="Arial" w:cs="Arial"/>
          <w:sz w:val="22"/>
          <w:szCs w:val="22"/>
        </w:rPr>
        <w:t>Przed złożeniem oferty zaleca się Wykonawcy dokonanie wizji lokalnej terenu, jego otoczenia oraz obiektów istniejących w sąsiedztwie w celu oceny</w:t>
      </w:r>
      <w:r w:rsidR="00FD4A0D">
        <w:rPr>
          <w:rFonts w:ascii="Arial" w:hAnsi="Arial" w:cs="Arial"/>
          <w:sz w:val="22"/>
          <w:szCs w:val="22"/>
        </w:rPr>
        <w:t xml:space="preserve"> -</w:t>
      </w:r>
      <w:r w:rsidRPr="00D562CA">
        <w:rPr>
          <w:rFonts w:ascii="Arial" w:hAnsi="Arial" w:cs="Arial"/>
          <w:sz w:val="22"/>
          <w:szCs w:val="22"/>
        </w:rPr>
        <w:t xml:space="preserve"> na własną odpowiedzialność</w:t>
      </w:r>
      <w:r w:rsidR="00FD4A0D">
        <w:rPr>
          <w:rFonts w:ascii="Arial" w:hAnsi="Arial" w:cs="Arial"/>
          <w:sz w:val="22"/>
          <w:szCs w:val="22"/>
        </w:rPr>
        <w:t xml:space="preserve"> -</w:t>
      </w:r>
      <w:r w:rsidRPr="00D562CA">
        <w:rPr>
          <w:rFonts w:ascii="Arial" w:hAnsi="Arial" w:cs="Arial"/>
          <w:sz w:val="22"/>
          <w:szCs w:val="22"/>
        </w:rPr>
        <w:t xml:space="preserve"> ryzyk i koszt</w:t>
      </w:r>
      <w:r w:rsidR="004508C3">
        <w:rPr>
          <w:rFonts w:ascii="Arial" w:hAnsi="Arial" w:cs="Arial"/>
          <w:sz w:val="22"/>
          <w:szCs w:val="22"/>
        </w:rPr>
        <w:t>ów</w:t>
      </w:r>
      <w:r w:rsidRPr="00D562CA">
        <w:rPr>
          <w:rFonts w:ascii="Arial" w:hAnsi="Arial" w:cs="Arial"/>
          <w:sz w:val="22"/>
          <w:szCs w:val="22"/>
        </w:rPr>
        <w:t xml:space="preserve">, szczegółowego zakresu prac oraz wszystkich czynników </w:t>
      </w:r>
      <w:r w:rsidRPr="00D562CA">
        <w:rPr>
          <w:rFonts w:ascii="Arial" w:hAnsi="Arial" w:cs="Arial"/>
          <w:sz w:val="22"/>
          <w:szCs w:val="22"/>
        </w:rPr>
        <w:lastRenderedPageBreak/>
        <w:t>koniecznych do przygotowania rzetelnej oferty. Oferta</w:t>
      </w:r>
      <w:r w:rsidR="00457840">
        <w:rPr>
          <w:rFonts w:ascii="Arial" w:hAnsi="Arial" w:cs="Arial"/>
          <w:sz w:val="22"/>
          <w:szCs w:val="22"/>
        </w:rPr>
        <w:t xml:space="preserve"> ta</w:t>
      </w:r>
      <w:r w:rsidRPr="00D562CA">
        <w:rPr>
          <w:rFonts w:ascii="Arial" w:hAnsi="Arial" w:cs="Arial"/>
          <w:sz w:val="22"/>
          <w:szCs w:val="22"/>
        </w:rPr>
        <w:t xml:space="preserve"> powinna obejmować wszystkie niezbędne prace przygotowawcze, zasadnicze i towarzyszące do sporządzenia dokumentacji projektowej</w:t>
      </w:r>
      <w:r w:rsidR="00BC7881">
        <w:rPr>
          <w:rFonts w:ascii="Arial" w:hAnsi="Arial" w:cs="Arial"/>
          <w:sz w:val="22"/>
          <w:szCs w:val="22"/>
        </w:rPr>
        <w:t xml:space="preserve"> umożliwiającej prowadzenie</w:t>
      </w:r>
      <w:r w:rsidRPr="00D562CA">
        <w:rPr>
          <w:rFonts w:ascii="Arial" w:hAnsi="Arial" w:cs="Arial"/>
          <w:sz w:val="22"/>
          <w:szCs w:val="22"/>
        </w:rPr>
        <w:t xml:space="preserve"> robót budowlano</w:t>
      </w:r>
      <w:r w:rsidR="00E07F7D" w:rsidRPr="00D562CA">
        <w:rPr>
          <w:rFonts w:ascii="Arial" w:hAnsi="Arial" w:cs="Arial"/>
          <w:sz w:val="22"/>
          <w:szCs w:val="22"/>
        </w:rPr>
        <w:t xml:space="preserve"> – </w:t>
      </w:r>
      <w:r w:rsidRPr="00D562CA">
        <w:rPr>
          <w:rFonts w:ascii="Arial" w:hAnsi="Arial" w:cs="Arial"/>
          <w:sz w:val="22"/>
          <w:szCs w:val="22"/>
        </w:rPr>
        <w:t>montażowych.</w:t>
      </w:r>
    </w:p>
    <w:p w14:paraId="251DF214" w14:textId="77777777" w:rsidR="003E6535" w:rsidRPr="00D562CA" w:rsidRDefault="003E6535" w:rsidP="003E6535">
      <w:pPr>
        <w:spacing w:line="360" w:lineRule="auto"/>
        <w:ind w:firstLine="567"/>
        <w:jc w:val="both"/>
        <w:rPr>
          <w:rFonts w:ascii="Arial" w:hAnsi="Arial" w:cs="Arial"/>
          <w:sz w:val="22"/>
          <w:szCs w:val="22"/>
          <w:highlight w:val="yellow"/>
        </w:rPr>
      </w:pPr>
    </w:p>
    <w:p w14:paraId="33454862" w14:textId="6D8753C6" w:rsidR="00966160" w:rsidRPr="00D562CA" w:rsidRDefault="00966160" w:rsidP="00966160">
      <w:pPr>
        <w:pStyle w:val="Nagwek2"/>
        <w:spacing w:line="360" w:lineRule="auto"/>
        <w:jc w:val="both"/>
        <w:rPr>
          <w:szCs w:val="22"/>
        </w:rPr>
      </w:pPr>
      <w:bookmarkStart w:id="6" w:name="_Toc140517443"/>
      <w:r w:rsidRPr="00D562CA">
        <w:rPr>
          <w:szCs w:val="22"/>
        </w:rPr>
        <w:t>1.</w:t>
      </w:r>
      <w:r w:rsidR="003E6535" w:rsidRPr="00D562CA">
        <w:rPr>
          <w:szCs w:val="22"/>
        </w:rPr>
        <w:t>2.</w:t>
      </w:r>
      <w:r w:rsidRPr="00D562CA">
        <w:rPr>
          <w:szCs w:val="22"/>
        </w:rPr>
        <w:t xml:space="preserve"> </w:t>
      </w:r>
      <w:r w:rsidR="003E6535" w:rsidRPr="00D562CA">
        <w:rPr>
          <w:szCs w:val="22"/>
        </w:rPr>
        <w:t>Aktualne uwarunkowania wykonania przedmiotu zamówienia</w:t>
      </w:r>
      <w:bookmarkEnd w:id="6"/>
      <w:r w:rsidR="003E6535" w:rsidRPr="00D562CA">
        <w:rPr>
          <w:szCs w:val="22"/>
        </w:rPr>
        <w:t xml:space="preserve"> </w:t>
      </w:r>
      <w:r w:rsidRPr="00D562CA">
        <w:rPr>
          <w:szCs w:val="22"/>
        </w:rPr>
        <w:t xml:space="preserve"> </w:t>
      </w:r>
    </w:p>
    <w:p w14:paraId="29F68E3E" w14:textId="33D59C36" w:rsidR="00966160" w:rsidRPr="004551B0" w:rsidRDefault="003E6535" w:rsidP="004551B0">
      <w:pPr>
        <w:spacing w:line="360" w:lineRule="auto"/>
        <w:ind w:firstLine="567"/>
        <w:jc w:val="both"/>
        <w:rPr>
          <w:rFonts w:ascii="Arial" w:hAnsi="Arial" w:cs="Arial"/>
          <w:sz w:val="22"/>
          <w:szCs w:val="22"/>
        </w:rPr>
      </w:pPr>
      <w:r w:rsidRPr="00D562CA">
        <w:rPr>
          <w:rFonts w:ascii="Arial" w:hAnsi="Arial" w:cs="Arial"/>
          <w:sz w:val="22"/>
          <w:szCs w:val="22"/>
        </w:rPr>
        <w:t xml:space="preserve">Inwestycja będzie realizowania na działce nr </w:t>
      </w:r>
      <w:r w:rsidR="005738FE" w:rsidRPr="00C7604B">
        <w:rPr>
          <w:rFonts w:ascii="Arial" w:hAnsi="Arial" w:cs="Arial"/>
          <w:sz w:val="22"/>
          <w:szCs w:val="22"/>
        </w:rPr>
        <w:t>43/4</w:t>
      </w:r>
      <w:r w:rsidRPr="00C7604B">
        <w:rPr>
          <w:rFonts w:ascii="Arial" w:hAnsi="Arial" w:cs="Arial"/>
          <w:sz w:val="22"/>
          <w:szCs w:val="22"/>
        </w:rPr>
        <w:t xml:space="preserve"> w miejscowości </w:t>
      </w:r>
      <w:r w:rsidR="005738FE" w:rsidRPr="00C7604B">
        <w:rPr>
          <w:rFonts w:ascii="Arial" w:hAnsi="Arial" w:cs="Arial"/>
          <w:sz w:val="22"/>
          <w:szCs w:val="22"/>
        </w:rPr>
        <w:t>Człopa, ul. Witosa 7a</w:t>
      </w:r>
      <w:r w:rsidRPr="00C7604B">
        <w:rPr>
          <w:rFonts w:ascii="Arial" w:hAnsi="Arial" w:cs="Arial"/>
          <w:sz w:val="22"/>
          <w:szCs w:val="22"/>
        </w:rPr>
        <w:t>. Teren stanowi własność Inwestora. Podstaw</w:t>
      </w:r>
      <w:r w:rsidRPr="00D562CA">
        <w:rPr>
          <w:rFonts w:ascii="Arial" w:hAnsi="Arial" w:cs="Arial"/>
          <w:sz w:val="22"/>
          <w:szCs w:val="22"/>
        </w:rPr>
        <w:t>owe uwarunkowania wykonania pr</w:t>
      </w:r>
      <w:r w:rsidR="004551B0">
        <w:rPr>
          <w:rFonts w:ascii="Arial" w:hAnsi="Arial" w:cs="Arial"/>
          <w:sz w:val="22"/>
          <w:szCs w:val="22"/>
        </w:rPr>
        <w:t xml:space="preserve">zedmiotu zamówienia zawarte są </w:t>
      </w:r>
      <w:r w:rsidRPr="00D562CA">
        <w:rPr>
          <w:rFonts w:ascii="Arial" w:hAnsi="Arial" w:cs="Arial"/>
          <w:sz w:val="22"/>
          <w:szCs w:val="22"/>
        </w:rPr>
        <w:t xml:space="preserve">w zapisach planu miejscowego, którego wypis i wyrys stanowią załącznik do niniejszego </w:t>
      </w:r>
      <w:r w:rsidR="00457840">
        <w:rPr>
          <w:rFonts w:ascii="Arial" w:hAnsi="Arial" w:cs="Arial"/>
          <w:sz w:val="22"/>
          <w:szCs w:val="22"/>
        </w:rPr>
        <w:t>PFU</w:t>
      </w:r>
      <w:r w:rsidRPr="00D562CA">
        <w:rPr>
          <w:rFonts w:ascii="Arial" w:hAnsi="Arial" w:cs="Arial"/>
          <w:sz w:val="22"/>
          <w:szCs w:val="22"/>
        </w:rPr>
        <w:t xml:space="preserve">. Sposób usytuowania obiektów budowlanych na terenie inwestycji oraz forma architektoniczna budynku wielorodzinnego przedstawione zostały </w:t>
      </w:r>
      <w:r w:rsidR="00D32C74">
        <w:rPr>
          <w:rFonts w:ascii="Arial" w:hAnsi="Arial" w:cs="Arial"/>
          <w:sz w:val="22"/>
          <w:szCs w:val="22"/>
        </w:rPr>
        <w:br/>
      </w:r>
      <w:r w:rsidRPr="00D562CA">
        <w:rPr>
          <w:rFonts w:ascii="Arial" w:hAnsi="Arial" w:cs="Arial"/>
          <w:sz w:val="22"/>
          <w:szCs w:val="22"/>
        </w:rPr>
        <w:t>w załączonej dokumentacji projektowej.</w:t>
      </w:r>
    </w:p>
    <w:p w14:paraId="30677A65" w14:textId="396FAA42" w:rsidR="003E6535" w:rsidRPr="00D562CA" w:rsidRDefault="003E6535" w:rsidP="003E6535">
      <w:pPr>
        <w:spacing w:before="120" w:line="360" w:lineRule="auto"/>
        <w:jc w:val="both"/>
        <w:rPr>
          <w:rFonts w:ascii="Arial" w:hAnsi="Arial" w:cs="Arial"/>
          <w:sz w:val="22"/>
          <w:szCs w:val="22"/>
          <w:highlight w:val="yellow"/>
        </w:rPr>
      </w:pPr>
      <w:r w:rsidRPr="00D562CA">
        <w:rPr>
          <w:rFonts w:ascii="Arial" w:hAnsi="Arial" w:cs="Arial"/>
          <w:sz w:val="22"/>
          <w:szCs w:val="22"/>
        </w:rPr>
        <w:t>Pozostałe uwarunkowania wykonania przedmiotu zamówienia</w:t>
      </w:r>
      <w:r w:rsidR="00FD4A0D">
        <w:rPr>
          <w:rFonts w:ascii="Arial" w:hAnsi="Arial" w:cs="Arial"/>
          <w:sz w:val="22"/>
          <w:szCs w:val="22"/>
        </w:rPr>
        <w:t>:</w:t>
      </w:r>
    </w:p>
    <w:p w14:paraId="413DEB80" w14:textId="737F1BCE" w:rsidR="003E6535" w:rsidRPr="00D562CA" w:rsidRDefault="00945F5F" w:rsidP="00D767D8">
      <w:pPr>
        <w:pStyle w:val="Akapitzlist"/>
        <w:numPr>
          <w:ilvl w:val="1"/>
          <w:numId w:val="20"/>
        </w:numPr>
        <w:spacing w:after="0" w:line="360" w:lineRule="auto"/>
        <w:ind w:left="714" w:hanging="357"/>
        <w:jc w:val="both"/>
        <w:rPr>
          <w:rFonts w:ascii="Arial" w:hAnsi="Arial" w:cs="Arial"/>
        </w:rPr>
      </w:pPr>
      <w:r>
        <w:rPr>
          <w:rFonts w:ascii="Arial" w:hAnsi="Arial" w:cs="Arial"/>
        </w:rPr>
        <w:t>d</w:t>
      </w:r>
      <w:r w:rsidR="003E6535" w:rsidRPr="00D562CA">
        <w:rPr>
          <w:rFonts w:ascii="Arial" w:hAnsi="Arial" w:cs="Arial"/>
        </w:rPr>
        <w:t>la potrzeb związanych z uzyskaniem uzgodnień, zezwoleń i opinii niezbędnych</w:t>
      </w:r>
      <w:r w:rsidR="003D5766" w:rsidRPr="00D562CA">
        <w:rPr>
          <w:rFonts w:ascii="Arial" w:hAnsi="Arial" w:cs="Arial"/>
        </w:rPr>
        <w:t xml:space="preserve"> </w:t>
      </w:r>
      <w:r w:rsidR="00FD4A0D">
        <w:rPr>
          <w:rFonts w:ascii="Arial" w:hAnsi="Arial" w:cs="Arial"/>
        </w:rPr>
        <w:br/>
      </w:r>
      <w:r w:rsidR="003D5766" w:rsidRPr="00D562CA">
        <w:rPr>
          <w:rFonts w:ascii="Arial" w:hAnsi="Arial" w:cs="Arial"/>
        </w:rPr>
        <w:t>d</w:t>
      </w:r>
      <w:r w:rsidR="003E6535" w:rsidRPr="00D562CA">
        <w:rPr>
          <w:rFonts w:ascii="Arial" w:hAnsi="Arial" w:cs="Arial"/>
        </w:rPr>
        <w:t>o przygotowania dokumentacji projektowej</w:t>
      </w:r>
      <w:r>
        <w:rPr>
          <w:rFonts w:ascii="Arial" w:hAnsi="Arial" w:cs="Arial"/>
        </w:rPr>
        <w:t>,</w:t>
      </w:r>
      <w:r w:rsidR="003E6535" w:rsidRPr="00D562CA">
        <w:rPr>
          <w:rFonts w:ascii="Arial" w:hAnsi="Arial" w:cs="Arial"/>
        </w:rPr>
        <w:t xml:space="preserve"> Zamawiający przygotuje pełnomocnictwo dla osób wskazanych przez Wykonawcę</w:t>
      </w:r>
      <w:r>
        <w:rPr>
          <w:rFonts w:ascii="Arial" w:hAnsi="Arial" w:cs="Arial"/>
        </w:rPr>
        <w:t>;</w:t>
      </w:r>
    </w:p>
    <w:p w14:paraId="7F8068D6" w14:textId="2FBDA1CA" w:rsidR="003E6535" w:rsidRPr="00D562CA" w:rsidRDefault="00945F5F" w:rsidP="00D767D8">
      <w:pPr>
        <w:pStyle w:val="Akapitzlist"/>
        <w:numPr>
          <w:ilvl w:val="1"/>
          <w:numId w:val="20"/>
        </w:numPr>
        <w:spacing w:after="0" w:line="360" w:lineRule="auto"/>
        <w:ind w:left="714" w:hanging="357"/>
        <w:jc w:val="both"/>
        <w:rPr>
          <w:rFonts w:ascii="Arial" w:hAnsi="Arial" w:cs="Arial"/>
        </w:rPr>
      </w:pPr>
      <w:r>
        <w:rPr>
          <w:rFonts w:ascii="Arial" w:hAnsi="Arial" w:cs="Arial"/>
        </w:rPr>
        <w:t>d</w:t>
      </w:r>
      <w:r w:rsidR="003E6535" w:rsidRPr="00D562CA">
        <w:rPr>
          <w:rFonts w:ascii="Arial" w:hAnsi="Arial" w:cs="Arial"/>
        </w:rPr>
        <w:t xml:space="preserve">okumentację projektową należy na każdym etapie wykonania uzgadniać </w:t>
      </w:r>
      <w:r w:rsidR="00FD4A0D">
        <w:rPr>
          <w:rFonts w:ascii="Arial" w:hAnsi="Arial" w:cs="Arial"/>
        </w:rPr>
        <w:br/>
      </w:r>
      <w:r w:rsidR="003E6535" w:rsidRPr="00D562CA">
        <w:rPr>
          <w:rFonts w:ascii="Arial" w:hAnsi="Arial" w:cs="Arial"/>
        </w:rPr>
        <w:t>z Zamawiającym</w:t>
      </w:r>
      <w:r w:rsidR="00FD4A0D">
        <w:rPr>
          <w:rFonts w:ascii="Arial" w:hAnsi="Arial" w:cs="Arial"/>
        </w:rPr>
        <w:t>,</w:t>
      </w:r>
      <w:r w:rsidR="003E6535" w:rsidRPr="00D562CA">
        <w:rPr>
          <w:rFonts w:ascii="Arial" w:hAnsi="Arial" w:cs="Arial"/>
        </w:rPr>
        <w:t xml:space="preserve"> uzyskując pisemne zatwierdzenie</w:t>
      </w:r>
      <w:r>
        <w:rPr>
          <w:rFonts w:ascii="Arial" w:hAnsi="Arial" w:cs="Arial"/>
        </w:rPr>
        <w:t>;</w:t>
      </w:r>
    </w:p>
    <w:p w14:paraId="7C42C3B0" w14:textId="493E5AA3" w:rsidR="003E6535" w:rsidRPr="00D562CA" w:rsidRDefault="003E6535" w:rsidP="00D767D8">
      <w:pPr>
        <w:pStyle w:val="Akapitzlist"/>
        <w:numPr>
          <w:ilvl w:val="1"/>
          <w:numId w:val="20"/>
        </w:numPr>
        <w:spacing w:after="0" w:line="360" w:lineRule="auto"/>
        <w:ind w:left="714" w:hanging="357"/>
        <w:jc w:val="both"/>
        <w:rPr>
          <w:rFonts w:ascii="Arial" w:hAnsi="Arial" w:cs="Arial"/>
        </w:rPr>
      </w:pPr>
      <w:r w:rsidRPr="00D562CA">
        <w:rPr>
          <w:rFonts w:ascii="Arial" w:hAnsi="Arial" w:cs="Arial"/>
        </w:rPr>
        <w:t>Wykonawca ma obowiązek opracowania i uzgodnienia z właściwymi służbami projektu organizacji placu i zaplecza budowy wraz z obsługą komunikacyjną budowy</w:t>
      </w:r>
      <w:r w:rsidR="00945F5F">
        <w:rPr>
          <w:rFonts w:ascii="Arial" w:hAnsi="Arial" w:cs="Arial"/>
        </w:rPr>
        <w:t>;</w:t>
      </w:r>
    </w:p>
    <w:p w14:paraId="241DC8FA" w14:textId="4C09C11F" w:rsidR="003E6535" w:rsidRDefault="00051F93" w:rsidP="00BE05A4">
      <w:pPr>
        <w:pStyle w:val="Akapitzlist"/>
        <w:numPr>
          <w:ilvl w:val="1"/>
          <w:numId w:val="20"/>
        </w:numPr>
        <w:spacing w:after="0" w:line="360" w:lineRule="auto"/>
        <w:ind w:left="714" w:hanging="357"/>
        <w:jc w:val="both"/>
        <w:rPr>
          <w:rFonts w:ascii="Arial" w:hAnsi="Arial" w:cs="Arial"/>
        </w:rPr>
      </w:pPr>
      <w:r>
        <w:rPr>
          <w:rFonts w:ascii="Arial" w:hAnsi="Arial" w:cs="Arial"/>
        </w:rPr>
        <w:t>t</w:t>
      </w:r>
      <w:r w:rsidRPr="00D562CA">
        <w:rPr>
          <w:rFonts w:ascii="Arial" w:hAnsi="Arial" w:cs="Arial"/>
        </w:rPr>
        <w:t>ere</w:t>
      </w:r>
      <w:r w:rsidR="00BE05A4">
        <w:rPr>
          <w:rFonts w:ascii="Arial" w:hAnsi="Arial" w:cs="Arial"/>
        </w:rPr>
        <w:t>n inwestycji jest niezabudowany</w:t>
      </w:r>
      <w:r w:rsidR="00945F5F" w:rsidRPr="00BE05A4">
        <w:rPr>
          <w:rFonts w:ascii="Arial" w:hAnsi="Arial" w:cs="Arial"/>
        </w:rPr>
        <w:t>;</w:t>
      </w:r>
    </w:p>
    <w:p w14:paraId="12E0A7D0" w14:textId="2F60E96E" w:rsidR="003E6535" w:rsidRPr="00D562CA" w:rsidRDefault="00051F93" w:rsidP="00D767D8">
      <w:pPr>
        <w:pStyle w:val="Akapitzlist"/>
        <w:numPr>
          <w:ilvl w:val="1"/>
          <w:numId w:val="20"/>
        </w:numPr>
        <w:spacing w:after="0" w:line="360" w:lineRule="auto"/>
        <w:ind w:left="714" w:hanging="357"/>
        <w:jc w:val="both"/>
        <w:rPr>
          <w:rFonts w:ascii="Arial" w:hAnsi="Arial" w:cs="Arial"/>
        </w:rPr>
      </w:pPr>
      <w:r>
        <w:rPr>
          <w:rFonts w:ascii="Arial" w:hAnsi="Arial" w:cs="Arial"/>
        </w:rPr>
        <w:t>b</w:t>
      </w:r>
      <w:r w:rsidR="003E6535" w:rsidRPr="00D562CA">
        <w:rPr>
          <w:rFonts w:ascii="Arial" w:hAnsi="Arial" w:cs="Arial"/>
        </w:rPr>
        <w:t xml:space="preserve">udynek nie </w:t>
      </w:r>
      <w:r>
        <w:rPr>
          <w:rFonts w:ascii="Arial" w:hAnsi="Arial" w:cs="Arial"/>
        </w:rPr>
        <w:t>będzie</w:t>
      </w:r>
      <w:r w:rsidR="003E6535" w:rsidRPr="00D562CA">
        <w:rPr>
          <w:rFonts w:ascii="Arial" w:hAnsi="Arial" w:cs="Arial"/>
        </w:rPr>
        <w:t xml:space="preserve"> wznoszony na terenie zdegradowanym i potencjalnie zanieczyszczonym.</w:t>
      </w:r>
    </w:p>
    <w:p w14:paraId="62A4DDA3" w14:textId="69D7AF26" w:rsidR="00051F93" w:rsidRDefault="00051F93" w:rsidP="00BE05A4">
      <w:pPr>
        <w:spacing w:line="360" w:lineRule="auto"/>
        <w:jc w:val="both"/>
        <w:rPr>
          <w:rFonts w:ascii="Arial" w:hAnsi="Arial" w:cs="Arial"/>
          <w:highlight w:val="green"/>
        </w:rPr>
      </w:pPr>
    </w:p>
    <w:p w14:paraId="12672517" w14:textId="77777777" w:rsidR="00051F93" w:rsidRPr="00D562CA" w:rsidRDefault="00051F93" w:rsidP="00443D25">
      <w:pPr>
        <w:spacing w:line="360" w:lineRule="auto"/>
        <w:ind w:left="363"/>
        <w:jc w:val="both"/>
        <w:rPr>
          <w:rFonts w:ascii="Arial" w:hAnsi="Arial" w:cs="Arial"/>
          <w:highlight w:val="green"/>
        </w:rPr>
      </w:pPr>
    </w:p>
    <w:p w14:paraId="72BBA408" w14:textId="3165038A" w:rsidR="00966160" w:rsidRPr="00D562CA" w:rsidRDefault="00966160" w:rsidP="00966160">
      <w:pPr>
        <w:pStyle w:val="Nagwek2"/>
        <w:spacing w:line="360" w:lineRule="auto"/>
        <w:jc w:val="both"/>
        <w:rPr>
          <w:szCs w:val="22"/>
        </w:rPr>
      </w:pPr>
      <w:bookmarkStart w:id="7" w:name="_Toc140517444"/>
      <w:r w:rsidRPr="00D562CA">
        <w:rPr>
          <w:szCs w:val="22"/>
        </w:rPr>
        <w:t>1.</w:t>
      </w:r>
      <w:r w:rsidR="003D5766" w:rsidRPr="00D562CA">
        <w:rPr>
          <w:szCs w:val="22"/>
        </w:rPr>
        <w:t>3.</w:t>
      </w:r>
      <w:r w:rsidRPr="00D562CA">
        <w:rPr>
          <w:szCs w:val="22"/>
        </w:rPr>
        <w:t xml:space="preserve"> </w:t>
      </w:r>
      <w:r w:rsidR="003D5766" w:rsidRPr="00D562CA">
        <w:rPr>
          <w:szCs w:val="22"/>
        </w:rPr>
        <w:t>Ogólne właściwości funkcjonalno – użytkowe</w:t>
      </w:r>
      <w:bookmarkEnd w:id="7"/>
      <w:r w:rsidR="003D5766" w:rsidRPr="00D562CA">
        <w:rPr>
          <w:szCs w:val="22"/>
        </w:rPr>
        <w:t xml:space="preserve"> </w:t>
      </w:r>
      <w:r w:rsidRPr="00D562CA">
        <w:rPr>
          <w:szCs w:val="22"/>
        </w:rPr>
        <w:t xml:space="preserve"> </w:t>
      </w:r>
    </w:p>
    <w:p w14:paraId="023C457B" w14:textId="44E1655C" w:rsidR="00966160" w:rsidRPr="00D562CA" w:rsidRDefault="003D5766" w:rsidP="00966160">
      <w:pPr>
        <w:spacing w:line="360" w:lineRule="auto"/>
        <w:jc w:val="both"/>
        <w:rPr>
          <w:rFonts w:ascii="Arial" w:hAnsi="Arial" w:cs="Arial"/>
          <w:sz w:val="22"/>
          <w:szCs w:val="22"/>
        </w:rPr>
      </w:pPr>
      <w:r w:rsidRPr="00D562CA">
        <w:rPr>
          <w:rFonts w:ascii="Arial" w:hAnsi="Arial" w:cs="Arial"/>
          <w:sz w:val="22"/>
          <w:szCs w:val="22"/>
        </w:rPr>
        <w:t>1.  Przeznaczenie i program użytkowy obiektu budowlanego</w:t>
      </w:r>
    </w:p>
    <w:p w14:paraId="7E592E7F" w14:textId="4548FE1B"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Projektowany budynek</w:t>
      </w:r>
      <w:r w:rsidR="004F7305">
        <w:rPr>
          <w:rFonts w:ascii="Arial" w:hAnsi="Arial" w:cs="Arial"/>
          <w:sz w:val="22"/>
          <w:szCs w:val="22"/>
        </w:rPr>
        <w:t>,</w:t>
      </w:r>
      <w:r w:rsidRPr="00D562CA">
        <w:rPr>
          <w:rFonts w:ascii="Arial" w:hAnsi="Arial" w:cs="Arial"/>
          <w:sz w:val="22"/>
          <w:szCs w:val="22"/>
        </w:rPr>
        <w:t xml:space="preserve"> wraz z infrastrukturą techniczną i otoczeniem</w:t>
      </w:r>
      <w:r w:rsidR="004F7305">
        <w:rPr>
          <w:rFonts w:ascii="Arial" w:hAnsi="Arial" w:cs="Arial"/>
          <w:sz w:val="22"/>
          <w:szCs w:val="22"/>
        </w:rPr>
        <w:t>,</w:t>
      </w:r>
      <w:r w:rsidRPr="00D562CA">
        <w:rPr>
          <w:rFonts w:ascii="Arial" w:hAnsi="Arial" w:cs="Arial"/>
          <w:sz w:val="22"/>
          <w:szCs w:val="22"/>
        </w:rPr>
        <w:t xml:space="preserve"> spełniać będzie funkcję podstawową – mieszkalną, służącą zaspokajaniu potrzeb mieszkaniowych gospodarstw domowych. </w:t>
      </w:r>
    </w:p>
    <w:p w14:paraId="3E59AEE7" w14:textId="77777777"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Na terenie inwestycji planuje się lokalizację jednego budynku wielorodzinnego, drogi wewnętrznej, układu chodników i dojść, stanowisk postojowych, wiaty rowerowej i miejsca gromadzenia odpadów.</w:t>
      </w:r>
    </w:p>
    <w:p w14:paraId="6F6CB6EA" w14:textId="3F988CBD"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 xml:space="preserve">Planowany budynek będzie </w:t>
      </w:r>
      <w:r w:rsidRPr="00C7604B">
        <w:rPr>
          <w:rFonts w:ascii="Arial" w:hAnsi="Arial" w:cs="Arial"/>
          <w:sz w:val="22"/>
          <w:szCs w:val="22"/>
        </w:rPr>
        <w:t xml:space="preserve">posiadać </w:t>
      </w:r>
      <w:r w:rsidR="009E2658" w:rsidRPr="00C7604B">
        <w:rPr>
          <w:rFonts w:ascii="Arial" w:hAnsi="Arial" w:cs="Arial"/>
          <w:sz w:val="22"/>
          <w:szCs w:val="22"/>
        </w:rPr>
        <w:t>trzy</w:t>
      </w:r>
      <w:r w:rsidRPr="00C7604B">
        <w:rPr>
          <w:rFonts w:ascii="Arial" w:hAnsi="Arial" w:cs="Arial"/>
          <w:sz w:val="22"/>
          <w:szCs w:val="22"/>
        </w:rPr>
        <w:t xml:space="preserve"> kondygnacje nadziemne. Na parterze przewiduje się umiejscowienie części komunikacyjnej, technicznej</w:t>
      </w:r>
      <w:r w:rsidR="001807FC" w:rsidRPr="00C7604B">
        <w:rPr>
          <w:rFonts w:ascii="Arial" w:hAnsi="Arial" w:cs="Arial"/>
          <w:sz w:val="22"/>
          <w:szCs w:val="22"/>
        </w:rPr>
        <w:t xml:space="preserve">, </w:t>
      </w:r>
      <w:r w:rsidRPr="00C7604B">
        <w:rPr>
          <w:rFonts w:ascii="Arial" w:hAnsi="Arial" w:cs="Arial"/>
          <w:sz w:val="22"/>
          <w:szCs w:val="22"/>
        </w:rPr>
        <w:t>służącej obsłudze budynku oraz lokali miesz</w:t>
      </w:r>
      <w:r w:rsidR="006745C1" w:rsidRPr="00C7604B">
        <w:rPr>
          <w:rFonts w:ascii="Arial" w:hAnsi="Arial" w:cs="Arial"/>
          <w:sz w:val="22"/>
          <w:szCs w:val="22"/>
        </w:rPr>
        <w:t>kalnych. Piętra powtarzalne +1 ,</w:t>
      </w:r>
      <w:r w:rsidRPr="00C7604B">
        <w:rPr>
          <w:rFonts w:ascii="Arial" w:hAnsi="Arial" w:cs="Arial"/>
          <w:sz w:val="22"/>
          <w:szCs w:val="22"/>
        </w:rPr>
        <w:t xml:space="preserve"> +2 </w:t>
      </w:r>
      <w:r w:rsidR="006745C1" w:rsidRPr="00C7604B">
        <w:rPr>
          <w:rFonts w:ascii="Arial" w:hAnsi="Arial" w:cs="Arial"/>
          <w:sz w:val="22"/>
          <w:szCs w:val="22"/>
        </w:rPr>
        <w:t xml:space="preserve"> </w:t>
      </w:r>
      <w:r w:rsidRPr="00C7604B">
        <w:rPr>
          <w:rFonts w:ascii="Arial" w:hAnsi="Arial" w:cs="Arial"/>
          <w:sz w:val="22"/>
          <w:szCs w:val="22"/>
        </w:rPr>
        <w:t>będą pełniły wyłącznie funkcję mieszkalną. W b</w:t>
      </w:r>
      <w:r w:rsidR="006745C1" w:rsidRPr="00C7604B">
        <w:rPr>
          <w:rFonts w:ascii="Arial" w:hAnsi="Arial" w:cs="Arial"/>
          <w:sz w:val="22"/>
          <w:szCs w:val="22"/>
        </w:rPr>
        <w:t xml:space="preserve">udynku zaplanowano realizację </w:t>
      </w:r>
      <w:r w:rsidR="009E2658" w:rsidRPr="00C7604B">
        <w:rPr>
          <w:rFonts w:ascii="Arial" w:hAnsi="Arial" w:cs="Arial"/>
          <w:sz w:val="22"/>
          <w:szCs w:val="22"/>
        </w:rPr>
        <w:t>11</w:t>
      </w:r>
      <w:r w:rsidRPr="00C7604B">
        <w:rPr>
          <w:rFonts w:ascii="Arial" w:hAnsi="Arial" w:cs="Arial"/>
          <w:sz w:val="22"/>
          <w:szCs w:val="22"/>
        </w:rPr>
        <w:t xml:space="preserve"> l</w:t>
      </w:r>
      <w:r w:rsidR="009E2658" w:rsidRPr="00C7604B">
        <w:rPr>
          <w:rFonts w:ascii="Arial" w:hAnsi="Arial" w:cs="Arial"/>
          <w:sz w:val="22"/>
          <w:szCs w:val="22"/>
        </w:rPr>
        <w:t>okali</w:t>
      </w:r>
      <w:r w:rsidR="009E2658">
        <w:rPr>
          <w:rFonts w:ascii="Arial" w:hAnsi="Arial" w:cs="Arial"/>
          <w:sz w:val="22"/>
          <w:szCs w:val="22"/>
        </w:rPr>
        <w:t xml:space="preserve"> mieszkalnych jedno-</w:t>
      </w:r>
      <w:r w:rsidR="00F96679">
        <w:rPr>
          <w:rFonts w:ascii="Arial" w:hAnsi="Arial" w:cs="Arial"/>
          <w:sz w:val="22"/>
          <w:szCs w:val="22"/>
        </w:rPr>
        <w:t xml:space="preserve"> </w:t>
      </w:r>
      <w:r w:rsidR="00F96679">
        <w:rPr>
          <w:rFonts w:ascii="Arial" w:hAnsi="Arial" w:cs="Arial"/>
          <w:sz w:val="22"/>
          <w:szCs w:val="22"/>
        </w:rPr>
        <w:br/>
        <w:t>i</w:t>
      </w:r>
      <w:r w:rsidR="009E2658">
        <w:rPr>
          <w:rFonts w:ascii="Arial" w:hAnsi="Arial" w:cs="Arial"/>
          <w:sz w:val="22"/>
          <w:szCs w:val="22"/>
        </w:rPr>
        <w:t xml:space="preserve"> dwu</w:t>
      </w:r>
      <w:r w:rsidRPr="00D562CA">
        <w:rPr>
          <w:rFonts w:ascii="Arial" w:hAnsi="Arial" w:cs="Arial"/>
          <w:sz w:val="22"/>
          <w:szCs w:val="22"/>
        </w:rPr>
        <w:t>pokojowych w ilości:</w:t>
      </w:r>
    </w:p>
    <w:p w14:paraId="38B21031" w14:textId="086DED69" w:rsidR="003D5766" w:rsidRPr="00C7604B" w:rsidRDefault="003D5766" w:rsidP="00D767D8">
      <w:pPr>
        <w:pStyle w:val="Akapitzlist"/>
        <w:numPr>
          <w:ilvl w:val="0"/>
          <w:numId w:val="26"/>
        </w:numPr>
        <w:spacing w:after="0" w:line="360" w:lineRule="auto"/>
        <w:ind w:left="714" w:hanging="357"/>
        <w:jc w:val="both"/>
        <w:rPr>
          <w:rFonts w:ascii="Arial" w:hAnsi="Arial" w:cs="Arial"/>
        </w:rPr>
      </w:pPr>
      <w:r w:rsidRPr="00D562CA">
        <w:rPr>
          <w:rFonts w:ascii="Arial" w:hAnsi="Arial" w:cs="Arial"/>
        </w:rPr>
        <w:lastRenderedPageBreak/>
        <w:t>mieszkania jednopokojowe</w:t>
      </w:r>
      <w:r w:rsidR="009E2658">
        <w:rPr>
          <w:rFonts w:ascii="Arial" w:hAnsi="Arial" w:cs="Arial"/>
        </w:rPr>
        <w:tab/>
      </w:r>
      <w:r w:rsidR="0086199B" w:rsidRPr="00C7604B">
        <w:rPr>
          <w:rFonts w:ascii="Arial" w:hAnsi="Arial" w:cs="Arial"/>
        </w:rPr>
        <w:t xml:space="preserve">  3</w:t>
      </w:r>
      <w:r w:rsidRPr="00C7604B">
        <w:rPr>
          <w:rFonts w:ascii="Arial" w:hAnsi="Arial" w:cs="Arial"/>
        </w:rPr>
        <w:t xml:space="preserve"> szt.</w:t>
      </w:r>
      <w:r w:rsidR="00F96679">
        <w:rPr>
          <w:rFonts w:ascii="Arial" w:hAnsi="Arial" w:cs="Arial"/>
        </w:rPr>
        <w:t>,</w:t>
      </w:r>
    </w:p>
    <w:p w14:paraId="2223F1E8" w14:textId="5A91DA34" w:rsidR="003D5766" w:rsidRPr="00D562CA" w:rsidRDefault="003D5766" w:rsidP="00D767D8">
      <w:pPr>
        <w:pStyle w:val="Akapitzlist"/>
        <w:numPr>
          <w:ilvl w:val="0"/>
          <w:numId w:val="26"/>
        </w:numPr>
        <w:spacing w:after="0" w:line="360" w:lineRule="auto"/>
        <w:ind w:left="714" w:hanging="357"/>
        <w:jc w:val="both"/>
        <w:rPr>
          <w:rFonts w:ascii="Arial" w:hAnsi="Arial" w:cs="Arial"/>
        </w:rPr>
      </w:pPr>
      <w:r w:rsidRPr="00C7604B">
        <w:rPr>
          <w:rFonts w:ascii="Arial" w:hAnsi="Arial" w:cs="Arial"/>
        </w:rPr>
        <w:t>mieszkania dwupokojowe</w:t>
      </w:r>
      <w:r w:rsidRPr="00C7604B">
        <w:rPr>
          <w:rFonts w:ascii="Arial" w:hAnsi="Arial" w:cs="Arial"/>
        </w:rPr>
        <w:tab/>
      </w:r>
      <w:r w:rsidR="0086199B" w:rsidRPr="00C7604B">
        <w:rPr>
          <w:rFonts w:ascii="Arial" w:hAnsi="Arial" w:cs="Arial"/>
        </w:rPr>
        <w:t xml:space="preserve">  8</w:t>
      </w:r>
      <w:r w:rsidRPr="00C7604B">
        <w:rPr>
          <w:rFonts w:ascii="Arial" w:hAnsi="Arial" w:cs="Arial"/>
        </w:rPr>
        <w:t xml:space="preserve"> szt</w:t>
      </w:r>
      <w:r w:rsidRPr="00D562CA">
        <w:rPr>
          <w:rFonts w:ascii="Arial" w:hAnsi="Arial" w:cs="Arial"/>
        </w:rPr>
        <w:t>.</w:t>
      </w:r>
    </w:p>
    <w:p w14:paraId="33752B8C" w14:textId="1C493311"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2. Forma architektoniczna obiektu budowlanego </w:t>
      </w:r>
    </w:p>
    <w:p w14:paraId="5FD5AD5C" w14:textId="77777777" w:rsidR="00C7604B" w:rsidRPr="00D372DE" w:rsidRDefault="003D5766" w:rsidP="00C7604B">
      <w:pPr>
        <w:spacing w:line="360" w:lineRule="auto"/>
        <w:ind w:firstLine="567"/>
        <w:jc w:val="both"/>
        <w:rPr>
          <w:rFonts w:ascii="Arial" w:hAnsi="Arial" w:cs="Arial"/>
          <w:sz w:val="22"/>
          <w:szCs w:val="22"/>
        </w:rPr>
      </w:pPr>
      <w:r w:rsidRPr="00D562CA">
        <w:rPr>
          <w:rFonts w:ascii="Arial" w:hAnsi="Arial" w:cs="Arial"/>
          <w:sz w:val="22"/>
          <w:szCs w:val="22"/>
        </w:rPr>
        <w:t xml:space="preserve">Planuje się budynek o prostej bryle, na rzucie zbliżonym do </w:t>
      </w:r>
      <w:r w:rsidR="0086199B">
        <w:rPr>
          <w:rFonts w:ascii="Arial" w:hAnsi="Arial" w:cs="Arial"/>
          <w:sz w:val="22"/>
          <w:szCs w:val="22"/>
        </w:rPr>
        <w:t xml:space="preserve">kwadratu. </w:t>
      </w:r>
      <w:r w:rsidRPr="00D562CA">
        <w:rPr>
          <w:rFonts w:ascii="Arial" w:hAnsi="Arial" w:cs="Arial"/>
          <w:sz w:val="22"/>
          <w:szCs w:val="22"/>
        </w:rPr>
        <w:t xml:space="preserve">Elewacje wykończone zostaną w jasnych kolorach tynku </w:t>
      </w:r>
      <w:r w:rsidR="00BC7881">
        <w:rPr>
          <w:rFonts w:ascii="Arial" w:hAnsi="Arial" w:cs="Arial"/>
          <w:sz w:val="22"/>
          <w:szCs w:val="22"/>
        </w:rPr>
        <w:t xml:space="preserve">cienkowarstwowego </w:t>
      </w:r>
      <w:r w:rsidRPr="00D562CA">
        <w:rPr>
          <w:rFonts w:ascii="Arial" w:hAnsi="Arial" w:cs="Arial"/>
          <w:sz w:val="22"/>
          <w:szCs w:val="22"/>
        </w:rPr>
        <w:t xml:space="preserve">z zielonymi akcentami, za wyjątkiem kondygnacji przyziemia, którą planuje się wyróżnić przez zastosowanie </w:t>
      </w:r>
      <w:r w:rsidR="00A25F6E">
        <w:rPr>
          <w:rFonts w:ascii="Arial" w:hAnsi="Arial" w:cs="Arial"/>
          <w:sz w:val="22"/>
          <w:szCs w:val="22"/>
        </w:rPr>
        <w:t>koloru ciemnoszarego</w:t>
      </w:r>
      <w:r w:rsidR="008341DD">
        <w:rPr>
          <w:rFonts w:ascii="Arial" w:hAnsi="Arial" w:cs="Arial"/>
          <w:sz w:val="22"/>
          <w:szCs w:val="22"/>
        </w:rPr>
        <w:t>. Wokół budynku wykonać cokół z tynku żywicznego.</w:t>
      </w:r>
      <w:r w:rsidR="001773E5">
        <w:rPr>
          <w:rFonts w:ascii="Arial" w:hAnsi="Arial" w:cs="Arial"/>
          <w:sz w:val="22"/>
          <w:szCs w:val="22"/>
        </w:rPr>
        <w:t xml:space="preserve"> </w:t>
      </w:r>
      <w:r w:rsidR="00C7604B">
        <w:rPr>
          <w:rFonts w:ascii="Arial" w:hAnsi="Arial" w:cs="Arial"/>
          <w:sz w:val="22"/>
          <w:szCs w:val="22"/>
        </w:rPr>
        <w:t xml:space="preserve">Zamawiający dopuszcza pokrycie dachu płaskiego za pomocą powłok bitumicznych, np. pokrycie z papy, </w:t>
      </w:r>
      <w:r w:rsidR="00C7604B" w:rsidRPr="00D372DE">
        <w:rPr>
          <w:rFonts w:ascii="Arial" w:hAnsi="Arial" w:cs="Arial"/>
          <w:sz w:val="22"/>
          <w:szCs w:val="22"/>
        </w:rPr>
        <w:t>na którym zaplanowano umieszczenie instalacji paneli fotowoltaicznych.</w:t>
      </w:r>
    </w:p>
    <w:p w14:paraId="200613C0" w14:textId="1D507F46" w:rsidR="003D5766" w:rsidRPr="00D562CA" w:rsidRDefault="003D5766" w:rsidP="003D5766">
      <w:pPr>
        <w:spacing w:line="360" w:lineRule="auto"/>
        <w:ind w:firstLine="567"/>
        <w:jc w:val="both"/>
        <w:rPr>
          <w:rFonts w:ascii="Arial" w:hAnsi="Arial" w:cs="Arial"/>
          <w:sz w:val="22"/>
          <w:szCs w:val="22"/>
        </w:rPr>
      </w:pPr>
      <w:r w:rsidRPr="00C7604B">
        <w:rPr>
          <w:rFonts w:ascii="Arial" w:hAnsi="Arial" w:cs="Arial"/>
          <w:sz w:val="22"/>
          <w:szCs w:val="22"/>
        </w:rPr>
        <w:t>Główne wejście do budynku znajdzie się w podcieniu</w:t>
      </w:r>
      <w:r w:rsidR="000474AF" w:rsidRPr="00C7604B">
        <w:rPr>
          <w:rFonts w:ascii="Arial" w:hAnsi="Arial" w:cs="Arial"/>
          <w:sz w:val="22"/>
          <w:szCs w:val="22"/>
        </w:rPr>
        <w:t>, który powinien być wykończony okładziną np. płytką elewacyjną</w:t>
      </w:r>
      <w:r w:rsidR="0086199B" w:rsidRPr="00C7604B">
        <w:rPr>
          <w:rFonts w:ascii="Arial" w:hAnsi="Arial" w:cs="Arial"/>
          <w:sz w:val="22"/>
          <w:szCs w:val="22"/>
        </w:rPr>
        <w:t xml:space="preserve"> lub tynkiem cienkowarstwowym w uzgodnionej kolorystyce.</w:t>
      </w:r>
      <w:r w:rsidR="0086199B">
        <w:rPr>
          <w:rFonts w:ascii="Arial" w:hAnsi="Arial" w:cs="Arial"/>
          <w:sz w:val="22"/>
          <w:szCs w:val="22"/>
        </w:rPr>
        <w:t xml:space="preserve"> Również</w:t>
      </w:r>
      <w:r w:rsidRPr="00D562CA">
        <w:rPr>
          <w:rFonts w:ascii="Arial" w:hAnsi="Arial" w:cs="Arial"/>
          <w:sz w:val="22"/>
          <w:szCs w:val="22"/>
        </w:rPr>
        <w:t xml:space="preserve"> pion klatki schodowej zaplanowano we wnęce, cofniętej w stosunku do pozostałej części elewacji.</w:t>
      </w:r>
    </w:p>
    <w:p w14:paraId="6F839BC2" w14:textId="094D75B5"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Stolarkę okienną lokali mieszkalnych planuje się wykonać od poziomu posadzki pomieszczeń – bez parapetów, o podziale szklenia spełniającym wymogi bezpieczeństwa.</w:t>
      </w:r>
    </w:p>
    <w:p w14:paraId="55F07A51" w14:textId="04965364"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 xml:space="preserve">Każdy z lokali mieszkalnych wyposażony będzie w balkon, natomiast </w:t>
      </w:r>
      <w:r w:rsidR="00A853A4">
        <w:rPr>
          <w:rFonts w:ascii="Arial" w:hAnsi="Arial" w:cs="Arial"/>
          <w:sz w:val="22"/>
          <w:szCs w:val="22"/>
        </w:rPr>
        <w:t>zlokalizowan</w:t>
      </w:r>
      <w:r w:rsidR="004F7305">
        <w:rPr>
          <w:rFonts w:ascii="Arial" w:hAnsi="Arial" w:cs="Arial"/>
          <w:sz w:val="22"/>
          <w:szCs w:val="22"/>
        </w:rPr>
        <w:t>y</w:t>
      </w:r>
      <w:r w:rsidRPr="00D562CA">
        <w:rPr>
          <w:rFonts w:ascii="Arial" w:hAnsi="Arial" w:cs="Arial"/>
          <w:sz w:val="22"/>
          <w:szCs w:val="22"/>
        </w:rPr>
        <w:t xml:space="preserve"> </w:t>
      </w:r>
      <w:r w:rsidR="00A853A4">
        <w:rPr>
          <w:rFonts w:ascii="Arial" w:hAnsi="Arial" w:cs="Arial"/>
          <w:sz w:val="22"/>
          <w:szCs w:val="22"/>
        </w:rPr>
        <w:br/>
      </w:r>
      <w:r w:rsidRPr="00D562CA">
        <w:rPr>
          <w:rFonts w:ascii="Arial" w:hAnsi="Arial" w:cs="Arial"/>
          <w:sz w:val="22"/>
          <w:szCs w:val="22"/>
        </w:rPr>
        <w:t>w parterze –</w:t>
      </w:r>
      <w:r w:rsidR="00A853A4">
        <w:rPr>
          <w:rFonts w:ascii="Arial" w:hAnsi="Arial" w:cs="Arial"/>
          <w:sz w:val="22"/>
          <w:szCs w:val="22"/>
        </w:rPr>
        <w:t xml:space="preserve"> </w:t>
      </w:r>
      <w:r w:rsidRPr="00D562CA">
        <w:rPr>
          <w:rFonts w:ascii="Arial" w:hAnsi="Arial" w:cs="Arial"/>
          <w:sz w:val="22"/>
          <w:szCs w:val="22"/>
        </w:rPr>
        <w:t>tarasy naziemne dostępne z pokoju dziennego.</w:t>
      </w:r>
    </w:p>
    <w:p w14:paraId="48265AE2" w14:textId="19E84333"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3. Dostępność obiektu dla osób </w:t>
      </w:r>
      <w:r w:rsidR="00A853A4">
        <w:rPr>
          <w:rFonts w:ascii="Arial" w:hAnsi="Arial" w:cs="Arial"/>
          <w:sz w:val="22"/>
          <w:szCs w:val="22"/>
        </w:rPr>
        <w:t xml:space="preserve">z </w:t>
      </w:r>
      <w:r w:rsidRPr="00D562CA">
        <w:rPr>
          <w:rFonts w:ascii="Arial" w:hAnsi="Arial" w:cs="Arial"/>
          <w:sz w:val="22"/>
          <w:szCs w:val="22"/>
        </w:rPr>
        <w:t>niepełnosprawn</w:t>
      </w:r>
      <w:r w:rsidR="00A853A4">
        <w:rPr>
          <w:rFonts w:ascii="Arial" w:hAnsi="Arial" w:cs="Arial"/>
          <w:sz w:val="22"/>
          <w:szCs w:val="22"/>
        </w:rPr>
        <w:t>ościami</w:t>
      </w:r>
    </w:p>
    <w:p w14:paraId="44130770" w14:textId="23B12094" w:rsidR="00E07F7D" w:rsidRPr="00D562CA" w:rsidRDefault="003D5766" w:rsidP="00A853A4">
      <w:pPr>
        <w:spacing w:line="360" w:lineRule="auto"/>
        <w:ind w:firstLine="567"/>
        <w:jc w:val="both"/>
        <w:rPr>
          <w:rFonts w:ascii="Arial" w:hAnsi="Arial" w:cs="Arial"/>
          <w:sz w:val="22"/>
          <w:szCs w:val="22"/>
        </w:rPr>
      </w:pPr>
      <w:r w:rsidRPr="00D562CA">
        <w:rPr>
          <w:rFonts w:ascii="Arial" w:hAnsi="Arial" w:cs="Arial"/>
          <w:sz w:val="22"/>
          <w:szCs w:val="22"/>
        </w:rPr>
        <w:t xml:space="preserve">Projektowany budynek będzie w całości dostępny dla osób </w:t>
      </w:r>
      <w:r w:rsidR="00A853A4">
        <w:rPr>
          <w:rFonts w:ascii="Arial" w:hAnsi="Arial" w:cs="Arial"/>
          <w:sz w:val="22"/>
          <w:szCs w:val="22"/>
        </w:rPr>
        <w:t xml:space="preserve">z </w:t>
      </w:r>
      <w:r w:rsidR="00A853A4" w:rsidRPr="00D562CA">
        <w:rPr>
          <w:rFonts w:ascii="Arial" w:hAnsi="Arial" w:cs="Arial"/>
          <w:sz w:val="22"/>
          <w:szCs w:val="22"/>
        </w:rPr>
        <w:t>niepełnosprawn</w:t>
      </w:r>
      <w:r w:rsidR="00A853A4">
        <w:rPr>
          <w:rFonts w:ascii="Arial" w:hAnsi="Arial" w:cs="Arial"/>
          <w:sz w:val="22"/>
          <w:szCs w:val="22"/>
        </w:rPr>
        <w:t>ościami</w:t>
      </w:r>
      <w:r w:rsidR="00952CFB">
        <w:rPr>
          <w:rFonts w:ascii="Arial" w:hAnsi="Arial" w:cs="Arial"/>
          <w:sz w:val="22"/>
          <w:szCs w:val="22"/>
        </w:rPr>
        <w:t xml:space="preserve"> ruchowymi</w:t>
      </w:r>
      <w:r w:rsidRPr="00D562CA">
        <w:rPr>
          <w:rFonts w:ascii="Arial" w:hAnsi="Arial" w:cs="Arial"/>
          <w:sz w:val="22"/>
          <w:szCs w:val="22"/>
        </w:rPr>
        <w:t xml:space="preserve">. </w:t>
      </w:r>
      <w:r w:rsidR="00052809">
        <w:rPr>
          <w:rFonts w:ascii="Arial" w:hAnsi="Arial" w:cs="Arial"/>
          <w:sz w:val="22"/>
          <w:szCs w:val="22"/>
        </w:rPr>
        <w:t>Z</w:t>
      </w:r>
      <w:r w:rsidRPr="00D562CA">
        <w:rPr>
          <w:rFonts w:ascii="Arial" w:hAnsi="Arial" w:cs="Arial"/>
          <w:sz w:val="22"/>
          <w:szCs w:val="22"/>
        </w:rPr>
        <w:t xml:space="preserve"> poziomu terenu </w:t>
      </w:r>
      <w:r w:rsidR="00052809">
        <w:rPr>
          <w:rFonts w:ascii="Arial" w:hAnsi="Arial" w:cs="Arial"/>
          <w:sz w:val="22"/>
          <w:szCs w:val="22"/>
        </w:rPr>
        <w:t>do wnętrza przemieszcza się</w:t>
      </w:r>
      <w:r w:rsidRPr="00D562CA">
        <w:rPr>
          <w:rFonts w:ascii="Arial" w:hAnsi="Arial" w:cs="Arial"/>
          <w:sz w:val="22"/>
          <w:szCs w:val="22"/>
        </w:rPr>
        <w:t xml:space="preserve"> przez wejście główne, w którym wysokość progów nie przekracza 2 cm. Na każdą kondygnację zapewniony zostanie do</w:t>
      </w:r>
      <w:r w:rsidR="00052809">
        <w:rPr>
          <w:rFonts w:ascii="Arial" w:hAnsi="Arial" w:cs="Arial"/>
          <w:sz w:val="22"/>
          <w:szCs w:val="22"/>
        </w:rPr>
        <w:t>jazd</w:t>
      </w:r>
      <w:r w:rsidRPr="00D562CA">
        <w:rPr>
          <w:rFonts w:ascii="Arial" w:hAnsi="Arial" w:cs="Arial"/>
          <w:sz w:val="22"/>
          <w:szCs w:val="22"/>
        </w:rPr>
        <w:t xml:space="preserve"> dźwigiem osobowym. Dodatkowo, dwa mieszkania w kondygnacji parteru zostaną przystosowane do potrzeb osób poruszających się na wózkach inwalidzkich. W tych lokalach zwiększone zostaną szerokości otworów drzwiowych i przejść, a w łazienkach pojawią się niezbędne urządzenia i akcesoria</w:t>
      </w:r>
      <w:r w:rsidR="00A853A4">
        <w:rPr>
          <w:rFonts w:ascii="Arial" w:hAnsi="Arial" w:cs="Arial"/>
          <w:sz w:val="22"/>
          <w:szCs w:val="22"/>
        </w:rPr>
        <w:t>,</w:t>
      </w:r>
      <w:r w:rsidRPr="00D562CA">
        <w:rPr>
          <w:rFonts w:ascii="Arial" w:hAnsi="Arial" w:cs="Arial"/>
          <w:sz w:val="22"/>
          <w:szCs w:val="22"/>
        </w:rPr>
        <w:t xml:space="preserve"> ułatwiające korzystanie z nich osobom o ograniczonych możliwościach ruchowych. </w:t>
      </w:r>
    </w:p>
    <w:p w14:paraId="391C8C78" w14:textId="047CD564" w:rsidR="003D5766" w:rsidRPr="00D562CA" w:rsidRDefault="003D5766" w:rsidP="003D5766">
      <w:pPr>
        <w:spacing w:before="120" w:line="360" w:lineRule="auto"/>
        <w:jc w:val="both"/>
        <w:rPr>
          <w:rFonts w:ascii="Arial" w:hAnsi="Arial" w:cs="Arial"/>
          <w:sz w:val="22"/>
          <w:szCs w:val="22"/>
        </w:rPr>
      </w:pPr>
      <w:r w:rsidRPr="00D562CA">
        <w:rPr>
          <w:rFonts w:ascii="Arial" w:hAnsi="Arial" w:cs="Arial"/>
          <w:sz w:val="22"/>
          <w:szCs w:val="22"/>
        </w:rPr>
        <w:t xml:space="preserve">4. Zagospodarowanie terenu. </w:t>
      </w:r>
    </w:p>
    <w:p w14:paraId="6C84BE15" w14:textId="58640174" w:rsidR="003D5766" w:rsidRPr="00D562CA" w:rsidRDefault="003D5766" w:rsidP="00A853A4">
      <w:pPr>
        <w:spacing w:line="360" w:lineRule="auto"/>
        <w:ind w:firstLine="567"/>
        <w:jc w:val="both"/>
        <w:rPr>
          <w:rFonts w:ascii="Arial" w:hAnsi="Arial" w:cs="Arial"/>
          <w:sz w:val="22"/>
          <w:szCs w:val="22"/>
        </w:rPr>
      </w:pPr>
      <w:r w:rsidRPr="00D562CA">
        <w:rPr>
          <w:rFonts w:ascii="Arial" w:hAnsi="Arial" w:cs="Arial"/>
          <w:sz w:val="22"/>
          <w:szCs w:val="22"/>
        </w:rPr>
        <w:t xml:space="preserve">W ramach inwestycji objętej zamówieniem planuje się wykonanie zagospodarowania </w:t>
      </w:r>
      <w:r w:rsidRPr="00C7604B">
        <w:rPr>
          <w:rFonts w:ascii="Arial" w:hAnsi="Arial" w:cs="Arial"/>
          <w:sz w:val="22"/>
          <w:szCs w:val="22"/>
        </w:rPr>
        <w:t>terenu</w:t>
      </w:r>
      <w:r w:rsidR="006760BA" w:rsidRPr="00C7604B">
        <w:rPr>
          <w:rFonts w:ascii="Arial" w:hAnsi="Arial" w:cs="Arial"/>
          <w:sz w:val="22"/>
          <w:szCs w:val="22"/>
        </w:rPr>
        <w:t>,</w:t>
      </w:r>
      <w:r w:rsidRPr="00C7604B">
        <w:rPr>
          <w:rFonts w:ascii="Arial" w:hAnsi="Arial" w:cs="Arial"/>
          <w:sz w:val="22"/>
          <w:szCs w:val="22"/>
        </w:rPr>
        <w:t xml:space="preserve"> otaczającego budynek mieszkalny. Wzdłuż drogi wewnętrznej należy zaplanować stanowiska postojowe dla samochodów osobowych – łącznie </w:t>
      </w:r>
      <w:r w:rsidR="005738FE" w:rsidRPr="00C7604B">
        <w:rPr>
          <w:rFonts w:ascii="Arial" w:hAnsi="Arial" w:cs="Arial"/>
          <w:sz w:val="22"/>
          <w:szCs w:val="22"/>
        </w:rPr>
        <w:t>14</w:t>
      </w:r>
      <w:r w:rsidR="00004651" w:rsidRPr="00C7604B">
        <w:rPr>
          <w:rFonts w:ascii="Arial" w:hAnsi="Arial" w:cs="Arial"/>
          <w:sz w:val="22"/>
          <w:szCs w:val="22"/>
        </w:rPr>
        <w:t xml:space="preserve"> stanowisk, </w:t>
      </w:r>
      <w:r w:rsidR="0086199B" w:rsidRPr="00C7604B">
        <w:rPr>
          <w:rFonts w:ascii="Arial" w:hAnsi="Arial" w:cs="Arial"/>
          <w:sz w:val="22"/>
          <w:szCs w:val="22"/>
        </w:rPr>
        <w:t xml:space="preserve">w tym </w:t>
      </w:r>
      <w:r w:rsidR="00F96679">
        <w:rPr>
          <w:rFonts w:ascii="Arial" w:hAnsi="Arial" w:cs="Arial"/>
          <w:sz w:val="22"/>
          <w:szCs w:val="22"/>
        </w:rPr>
        <w:t>jedno</w:t>
      </w:r>
      <w:r w:rsidR="00004651" w:rsidRPr="00C7604B">
        <w:rPr>
          <w:rFonts w:ascii="Arial" w:hAnsi="Arial" w:cs="Arial"/>
          <w:sz w:val="22"/>
          <w:szCs w:val="22"/>
        </w:rPr>
        <w:t xml:space="preserve"> dla osób z niepełnosprawnością</w:t>
      </w:r>
      <w:r w:rsidRPr="00C7604B">
        <w:rPr>
          <w:rFonts w:ascii="Arial" w:hAnsi="Arial" w:cs="Arial"/>
          <w:sz w:val="22"/>
          <w:szCs w:val="22"/>
        </w:rPr>
        <w:t>.</w:t>
      </w:r>
      <w:r w:rsidRPr="00D562CA">
        <w:rPr>
          <w:rFonts w:ascii="Arial" w:hAnsi="Arial" w:cs="Arial"/>
          <w:sz w:val="22"/>
          <w:szCs w:val="22"/>
        </w:rPr>
        <w:t xml:space="preserve"> </w:t>
      </w:r>
    </w:p>
    <w:p w14:paraId="3B7D241D" w14:textId="54D2B59A" w:rsidR="003D5766" w:rsidRPr="00004651" w:rsidRDefault="003D5766" w:rsidP="003D5766">
      <w:pPr>
        <w:spacing w:line="360" w:lineRule="auto"/>
        <w:ind w:firstLine="567"/>
        <w:jc w:val="both"/>
        <w:rPr>
          <w:rFonts w:ascii="Arial" w:hAnsi="Arial" w:cs="Arial"/>
          <w:color w:val="FF0000"/>
          <w:sz w:val="22"/>
          <w:szCs w:val="22"/>
        </w:rPr>
      </w:pPr>
      <w:r w:rsidRPr="00D562CA">
        <w:rPr>
          <w:rFonts w:ascii="Arial" w:hAnsi="Arial" w:cs="Arial"/>
          <w:sz w:val="22"/>
          <w:szCs w:val="22"/>
        </w:rPr>
        <w:t xml:space="preserve">Na terenie inwestycji planuje się umieszczenie komunikacji pieszej w formie dojść </w:t>
      </w:r>
      <w:r w:rsidR="00A853A4">
        <w:rPr>
          <w:rFonts w:ascii="Arial" w:hAnsi="Arial" w:cs="Arial"/>
          <w:sz w:val="22"/>
          <w:szCs w:val="22"/>
        </w:rPr>
        <w:br/>
      </w:r>
      <w:r w:rsidRPr="00D562CA">
        <w:rPr>
          <w:rFonts w:ascii="Arial" w:hAnsi="Arial" w:cs="Arial"/>
          <w:sz w:val="22"/>
          <w:szCs w:val="22"/>
        </w:rPr>
        <w:t xml:space="preserve">i chodników, łączącej </w:t>
      </w:r>
      <w:r w:rsidRPr="00C7604B">
        <w:rPr>
          <w:rFonts w:ascii="Arial" w:hAnsi="Arial" w:cs="Arial"/>
          <w:sz w:val="22"/>
          <w:szCs w:val="22"/>
        </w:rPr>
        <w:t>parkingi, wiatę rowerową, miejsce gromadzenia odpadów z wejściem głównym do budynku oraz chodnikiem.</w:t>
      </w:r>
      <w:r w:rsidR="00004651" w:rsidRPr="00C7604B">
        <w:rPr>
          <w:rFonts w:ascii="Arial" w:hAnsi="Arial" w:cs="Arial"/>
          <w:sz w:val="22"/>
          <w:szCs w:val="22"/>
        </w:rPr>
        <w:t xml:space="preserve"> Wszystkie dojścia i dojazdy na terenie inwestycji należy wykonać zgodnie z obowiązującymi przepisami.</w:t>
      </w:r>
    </w:p>
    <w:p w14:paraId="12B839E1" w14:textId="525BA6C1" w:rsidR="003D5766" w:rsidRPr="00C7604B" w:rsidRDefault="003D5766" w:rsidP="003D5766">
      <w:pPr>
        <w:spacing w:line="360" w:lineRule="auto"/>
        <w:ind w:firstLine="567"/>
        <w:jc w:val="both"/>
        <w:rPr>
          <w:rFonts w:ascii="Arial" w:hAnsi="Arial" w:cs="Arial"/>
          <w:sz w:val="22"/>
          <w:szCs w:val="22"/>
        </w:rPr>
      </w:pPr>
      <w:r w:rsidRPr="00C7604B">
        <w:rPr>
          <w:rFonts w:ascii="Arial" w:hAnsi="Arial" w:cs="Arial"/>
          <w:sz w:val="22"/>
          <w:szCs w:val="22"/>
        </w:rPr>
        <w:lastRenderedPageBreak/>
        <w:t xml:space="preserve">Budynek </w:t>
      </w:r>
      <w:r w:rsidR="00004651" w:rsidRPr="00C7604B">
        <w:rPr>
          <w:rFonts w:ascii="Arial" w:hAnsi="Arial" w:cs="Arial"/>
          <w:sz w:val="22"/>
          <w:szCs w:val="22"/>
        </w:rPr>
        <w:t>należy</w:t>
      </w:r>
      <w:r w:rsidRPr="00C7604B">
        <w:rPr>
          <w:rFonts w:ascii="Arial" w:hAnsi="Arial" w:cs="Arial"/>
          <w:sz w:val="22"/>
          <w:szCs w:val="22"/>
        </w:rPr>
        <w:t xml:space="preserve"> przyłączyć do gminnej sieci wodociągowej i kanalizacyjnej. Woda deszczowa będzie </w:t>
      </w:r>
      <w:r w:rsidR="005734AB" w:rsidRPr="00C7604B">
        <w:rPr>
          <w:rFonts w:ascii="Arial" w:hAnsi="Arial" w:cs="Arial"/>
          <w:sz w:val="22"/>
          <w:szCs w:val="22"/>
        </w:rPr>
        <w:t xml:space="preserve">odprowadzana na terenie inwestycji, </w:t>
      </w:r>
      <w:r w:rsidRPr="00C7604B">
        <w:rPr>
          <w:rFonts w:ascii="Arial" w:hAnsi="Arial" w:cs="Arial"/>
          <w:sz w:val="22"/>
          <w:szCs w:val="22"/>
        </w:rPr>
        <w:t>częściowo retencjonowana w podziemny</w:t>
      </w:r>
      <w:r w:rsidR="000760F2" w:rsidRPr="00C7604B">
        <w:rPr>
          <w:rFonts w:ascii="Arial" w:hAnsi="Arial" w:cs="Arial"/>
          <w:sz w:val="22"/>
          <w:szCs w:val="22"/>
        </w:rPr>
        <w:t>m</w:t>
      </w:r>
      <w:r w:rsidRPr="00C7604B">
        <w:rPr>
          <w:rFonts w:ascii="Arial" w:hAnsi="Arial" w:cs="Arial"/>
          <w:sz w:val="22"/>
          <w:szCs w:val="22"/>
        </w:rPr>
        <w:t xml:space="preserve"> zbiornik</w:t>
      </w:r>
      <w:r w:rsidR="000760F2" w:rsidRPr="00C7604B">
        <w:rPr>
          <w:rFonts w:ascii="Arial" w:hAnsi="Arial" w:cs="Arial"/>
          <w:sz w:val="22"/>
          <w:szCs w:val="22"/>
        </w:rPr>
        <w:t>u/</w:t>
      </w:r>
      <w:r w:rsidRPr="00C7604B">
        <w:rPr>
          <w:rFonts w:ascii="Arial" w:hAnsi="Arial" w:cs="Arial"/>
          <w:sz w:val="22"/>
          <w:szCs w:val="22"/>
        </w:rPr>
        <w:t xml:space="preserve">ach i przeznaczona </w:t>
      </w:r>
      <w:r w:rsidR="008074E7" w:rsidRPr="00C7604B">
        <w:rPr>
          <w:rFonts w:ascii="Arial" w:hAnsi="Arial" w:cs="Arial"/>
          <w:sz w:val="22"/>
          <w:szCs w:val="22"/>
        </w:rPr>
        <w:t xml:space="preserve">do </w:t>
      </w:r>
      <w:r w:rsidR="003A7463" w:rsidRPr="00C7604B">
        <w:rPr>
          <w:rFonts w:ascii="Arial" w:hAnsi="Arial" w:cs="Arial"/>
          <w:sz w:val="22"/>
          <w:szCs w:val="22"/>
        </w:rPr>
        <w:t>utrzymania zieleni części wspólnych. Należy przewidzieć zagospodarowanie wód opadowych w okresie pozawegetacyjnym.</w:t>
      </w:r>
      <w:r w:rsidRPr="00C7604B">
        <w:rPr>
          <w:rFonts w:ascii="Arial" w:hAnsi="Arial" w:cs="Arial"/>
          <w:sz w:val="22"/>
          <w:szCs w:val="22"/>
        </w:rPr>
        <w:t xml:space="preserve"> Energia elektryczna powinna zostać zapewniona przez przyłączenie do sieci dostawcy energii</w:t>
      </w:r>
      <w:r w:rsidR="005734AB" w:rsidRPr="00C7604B">
        <w:rPr>
          <w:rFonts w:ascii="Arial" w:hAnsi="Arial" w:cs="Arial"/>
          <w:sz w:val="22"/>
          <w:szCs w:val="22"/>
        </w:rPr>
        <w:t>,</w:t>
      </w:r>
      <w:r w:rsidRPr="00C7604B">
        <w:rPr>
          <w:rFonts w:ascii="Arial" w:hAnsi="Arial" w:cs="Arial"/>
          <w:sz w:val="22"/>
          <w:szCs w:val="22"/>
        </w:rPr>
        <w:t xml:space="preserve"> działającego na terenie gminy. Nie przewiduje się przyłączenia budynku do sieci ciepłowniczej oraz gazowej.</w:t>
      </w:r>
    </w:p>
    <w:p w14:paraId="08E43D20" w14:textId="79957AC9" w:rsidR="003D5766" w:rsidRPr="00D562CA" w:rsidRDefault="003D5766" w:rsidP="004551B0">
      <w:pPr>
        <w:spacing w:line="360" w:lineRule="auto"/>
        <w:ind w:firstLine="567"/>
        <w:jc w:val="both"/>
        <w:rPr>
          <w:rFonts w:ascii="Arial" w:hAnsi="Arial" w:cs="Arial"/>
          <w:sz w:val="22"/>
          <w:szCs w:val="22"/>
        </w:rPr>
      </w:pPr>
      <w:r w:rsidRPr="00C7604B">
        <w:rPr>
          <w:rFonts w:ascii="Arial" w:hAnsi="Arial" w:cs="Arial"/>
          <w:sz w:val="22"/>
          <w:szCs w:val="22"/>
        </w:rPr>
        <w:t xml:space="preserve">Dla budynku należy zapewnić </w:t>
      </w:r>
      <w:r w:rsidR="00BB035F" w:rsidRPr="00C7604B">
        <w:rPr>
          <w:rFonts w:ascii="Arial" w:hAnsi="Arial" w:cs="Arial"/>
          <w:sz w:val="22"/>
          <w:szCs w:val="22"/>
        </w:rPr>
        <w:t>wodę</w:t>
      </w:r>
      <w:r w:rsidRPr="00C7604B">
        <w:rPr>
          <w:rFonts w:ascii="Arial" w:hAnsi="Arial" w:cs="Arial"/>
          <w:sz w:val="22"/>
          <w:szCs w:val="22"/>
        </w:rPr>
        <w:t xml:space="preserve"> do celó</w:t>
      </w:r>
      <w:r w:rsidR="004551B0" w:rsidRPr="00C7604B">
        <w:rPr>
          <w:rFonts w:ascii="Arial" w:hAnsi="Arial" w:cs="Arial"/>
          <w:sz w:val="22"/>
          <w:szCs w:val="22"/>
        </w:rPr>
        <w:t xml:space="preserve">w zewnętrznego gaszenia pożaru. </w:t>
      </w:r>
      <w:r w:rsidRPr="00C7604B">
        <w:rPr>
          <w:rFonts w:ascii="Arial" w:hAnsi="Arial" w:cs="Arial"/>
          <w:sz w:val="22"/>
          <w:szCs w:val="22"/>
        </w:rPr>
        <w:t xml:space="preserve">Po </w:t>
      </w:r>
      <w:r w:rsidRPr="00D562CA">
        <w:rPr>
          <w:rFonts w:ascii="Arial" w:hAnsi="Arial" w:cs="Arial"/>
          <w:sz w:val="22"/>
          <w:szCs w:val="22"/>
        </w:rPr>
        <w:t xml:space="preserve">wybudowaniu budynku oraz zagospodarowaniu jego otoczenia, ukształtowanie przylegającego terenu w większości pozostanie bez zmian. </w:t>
      </w:r>
    </w:p>
    <w:p w14:paraId="67D0F4E3" w14:textId="293FC681" w:rsidR="003D5766" w:rsidRPr="00D562CA" w:rsidRDefault="003D5766" w:rsidP="003D5766">
      <w:pPr>
        <w:spacing w:line="360" w:lineRule="auto"/>
        <w:ind w:firstLine="567"/>
        <w:jc w:val="both"/>
        <w:rPr>
          <w:rFonts w:ascii="Arial" w:hAnsi="Arial" w:cs="Arial"/>
          <w:sz w:val="22"/>
          <w:szCs w:val="22"/>
        </w:rPr>
      </w:pPr>
      <w:r w:rsidRPr="00D562CA">
        <w:rPr>
          <w:rFonts w:ascii="Arial" w:hAnsi="Arial" w:cs="Arial"/>
          <w:sz w:val="22"/>
          <w:szCs w:val="22"/>
        </w:rPr>
        <w:t xml:space="preserve">Części ogólnodostępne terenu inwestycji należy zagospodarować zielenią </w:t>
      </w:r>
      <w:r w:rsidR="00185AF3">
        <w:rPr>
          <w:rFonts w:ascii="Arial" w:hAnsi="Arial" w:cs="Arial"/>
          <w:sz w:val="22"/>
          <w:szCs w:val="22"/>
        </w:rPr>
        <w:t>niskopienną</w:t>
      </w:r>
      <w:r w:rsidR="008341DD">
        <w:rPr>
          <w:rFonts w:ascii="Arial" w:hAnsi="Arial" w:cs="Arial"/>
          <w:sz w:val="22"/>
          <w:szCs w:val="22"/>
        </w:rPr>
        <w:t>.</w:t>
      </w:r>
    </w:p>
    <w:p w14:paraId="360C6F93" w14:textId="77777777" w:rsidR="003D5766" w:rsidRPr="00D562CA" w:rsidRDefault="003D5766" w:rsidP="003D5766">
      <w:pPr>
        <w:spacing w:line="360" w:lineRule="auto"/>
        <w:jc w:val="both"/>
        <w:rPr>
          <w:rFonts w:ascii="Arial" w:hAnsi="Arial" w:cs="Arial"/>
          <w:sz w:val="22"/>
          <w:szCs w:val="22"/>
          <w:highlight w:val="yellow"/>
        </w:rPr>
      </w:pPr>
    </w:p>
    <w:p w14:paraId="5D422AFE" w14:textId="32CC7398" w:rsidR="00966160" w:rsidRPr="00D562CA" w:rsidRDefault="00966160" w:rsidP="00966160">
      <w:pPr>
        <w:pStyle w:val="Nagwek2"/>
        <w:spacing w:line="360" w:lineRule="auto"/>
        <w:jc w:val="both"/>
        <w:rPr>
          <w:szCs w:val="22"/>
        </w:rPr>
      </w:pPr>
      <w:bookmarkStart w:id="8" w:name="_Toc140517445"/>
      <w:r w:rsidRPr="00D562CA">
        <w:rPr>
          <w:szCs w:val="22"/>
        </w:rPr>
        <w:t>1.</w:t>
      </w:r>
      <w:r w:rsidR="003D5766" w:rsidRPr="00D562CA">
        <w:rPr>
          <w:szCs w:val="22"/>
        </w:rPr>
        <w:t>4. Szczegółowe właściwości funkcjonalno – użytkowe</w:t>
      </w:r>
      <w:bookmarkEnd w:id="8"/>
      <w:r w:rsidRPr="00D562CA">
        <w:rPr>
          <w:szCs w:val="22"/>
        </w:rPr>
        <w:t xml:space="preserve"> </w:t>
      </w:r>
    </w:p>
    <w:p w14:paraId="6A36E41E" w14:textId="4EAC800B" w:rsidR="000C5300" w:rsidRPr="00D562CA" w:rsidRDefault="000C5300" w:rsidP="000C5300">
      <w:pPr>
        <w:spacing w:line="360" w:lineRule="auto"/>
        <w:ind w:firstLine="567"/>
        <w:jc w:val="both"/>
        <w:rPr>
          <w:rFonts w:ascii="Arial" w:hAnsi="Arial" w:cs="Arial"/>
          <w:sz w:val="22"/>
          <w:szCs w:val="22"/>
        </w:rPr>
      </w:pPr>
      <w:r w:rsidRPr="00D562CA">
        <w:rPr>
          <w:rFonts w:ascii="Arial" w:hAnsi="Arial" w:cs="Arial"/>
          <w:sz w:val="22"/>
          <w:szCs w:val="22"/>
        </w:rPr>
        <w:t>Szczegółowe właściwości funkcjonalno – użytkowe</w:t>
      </w:r>
      <w:r w:rsidR="00A853A4">
        <w:rPr>
          <w:rFonts w:ascii="Arial" w:hAnsi="Arial" w:cs="Arial"/>
          <w:sz w:val="22"/>
          <w:szCs w:val="22"/>
        </w:rPr>
        <w:t>,</w:t>
      </w:r>
      <w:r w:rsidRPr="00D562CA">
        <w:rPr>
          <w:rFonts w:ascii="Arial" w:hAnsi="Arial" w:cs="Arial"/>
          <w:sz w:val="22"/>
          <w:szCs w:val="22"/>
        </w:rPr>
        <w:t xml:space="preserve"> </w:t>
      </w:r>
      <w:r w:rsidR="00BB035F">
        <w:rPr>
          <w:rFonts w:ascii="Arial" w:hAnsi="Arial" w:cs="Arial"/>
          <w:sz w:val="22"/>
          <w:szCs w:val="22"/>
        </w:rPr>
        <w:t>z</w:t>
      </w:r>
      <w:r w:rsidRPr="00D562CA">
        <w:rPr>
          <w:rFonts w:ascii="Arial" w:hAnsi="Arial" w:cs="Arial"/>
          <w:sz w:val="22"/>
          <w:szCs w:val="22"/>
        </w:rPr>
        <w:t xml:space="preserve">estawienie powierzchni pomieszczeń oraz bilans </w:t>
      </w:r>
      <w:r w:rsidRPr="00C7604B">
        <w:rPr>
          <w:rFonts w:ascii="Arial" w:hAnsi="Arial" w:cs="Arial"/>
          <w:sz w:val="22"/>
          <w:szCs w:val="22"/>
        </w:rPr>
        <w:t xml:space="preserve">mieszkań </w:t>
      </w:r>
      <w:r w:rsidR="00BB035F" w:rsidRPr="00C7604B">
        <w:rPr>
          <w:rFonts w:ascii="Arial" w:hAnsi="Arial" w:cs="Arial"/>
          <w:sz w:val="22"/>
          <w:szCs w:val="22"/>
        </w:rPr>
        <w:t>zawarto w</w:t>
      </w:r>
      <w:r w:rsidR="00BB035F">
        <w:rPr>
          <w:rFonts w:ascii="Arial" w:hAnsi="Arial" w:cs="Arial"/>
          <w:sz w:val="22"/>
          <w:szCs w:val="22"/>
        </w:rPr>
        <w:t xml:space="preserve"> projekcie architektoniczno-budowlanym</w:t>
      </w:r>
      <w:r w:rsidRPr="00D562CA">
        <w:rPr>
          <w:rFonts w:ascii="Arial" w:hAnsi="Arial" w:cs="Arial"/>
          <w:sz w:val="22"/>
          <w:szCs w:val="22"/>
        </w:rPr>
        <w:t xml:space="preserve"> budynku mieszkalnego, </w:t>
      </w:r>
      <w:r w:rsidR="005734AB">
        <w:rPr>
          <w:rFonts w:ascii="Arial" w:hAnsi="Arial" w:cs="Arial"/>
          <w:sz w:val="22"/>
          <w:szCs w:val="22"/>
        </w:rPr>
        <w:t>stanowiącego załącznik</w:t>
      </w:r>
      <w:r w:rsidRPr="00D562CA">
        <w:rPr>
          <w:rFonts w:ascii="Arial" w:hAnsi="Arial" w:cs="Arial"/>
          <w:sz w:val="22"/>
          <w:szCs w:val="22"/>
        </w:rPr>
        <w:t xml:space="preserve"> do </w:t>
      </w:r>
      <w:r w:rsidR="005734AB">
        <w:rPr>
          <w:rFonts w:ascii="Arial" w:hAnsi="Arial" w:cs="Arial"/>
          <w:sz w:val="22"/>
          <w:szCs w:val="22"/>
        </w:rPr>
        <w:t>PFU</w:t>
      </w:r>
      <w:r w:rsidRPr="00D562CA">
        <w:rPr>
          <w:rFonts w:ascii="Arial" w:hAnsi="Arial" w:cs="Arial"/>
          <w:sz w:val="22"/>
          <w:szCs w:val="22"/>
        </w:rPr>
        <w:t>.</w:t>
      </w:r>
    </w:p>
    <w:p w14:paraId="13852049" w14:textId="3871CCF0" w:rsidR="00E07F7D" w:rsidRPr="008F40F7" w:rsidRDefault="000C5300" w:rsidP="008F40F7">
      <w:pPr>
        <w:spacing w:line="360" w:lineRule="auto"/>
        <w:ind w:firstLine="567"/>
        <w:jc w:val="both"/>
        <w:rPr>
          <w:rFonts w:ascii="Arial" w:hAnsi="Arial" w:cs="Arial"/>
          <w:sz w:val="22"/>
          <w:szCs w:val="22"/>
        </w:rPr>
      </w:pPr>
      <w:r w:rsidRPr="00D562CA">
        <w:rPr>
          <w:rFonts w:ascii="Arial" w:hAnsi="Arial" w:cs="Arial"/>
          <w:sz w:val="22"/>
          <w:szCs w:val="22"/>
        </w:rPr>
        <w:t xml:space="preserve">Dane określone w </w:t>
      </w:r>
      <w:r w:rsidR="00806B3A">
        <w:rPr>
          <w:rFonts w:ascii="Arial" w:hAnsi="Arial" w:cs="Arial"/>
          <w:sz w:val="22"/>
          <w:szCs w:val="22"/>
        </w:rPr>
        <w:t>PFU</w:t>
      </w:r>
      <w:r w:rsidRPr="00D562CA">
        <w:rPr>
          <w:rFonts w:ascii="Arial" w:hAnsi="Arial" w:cs="Arial"/>
          <w:sz w:val="22"/>
          <w:szCs w:val="22"/>
        </w:rPr>
        <w:t xml:space="preserve"> uważa się za wartości docelowe, od których dopuszczalne są odchylenia w ramach określonego przedziału tolerancji. Powierzchnie pomieszczeń technicznych, szachtów i przejść instalacyjnych należy dostosować do faktycznych potrzeb, wielkości i</w:t>
      </w:r>
      <w:r w:rsidR="00BB035F">
        <w:rPr>
          <w:rFonts w:ascii="Arial" w:hAnsi="Arial" w:cs="Arial"/>
          <w:sz w:val="22"/>
          <w:szCs w:val="22"/>
        </w:rPr>
        <w:t xml:space="preserve"> liczby</w:t>
      </w:r>
      <w:r w:rsidRPr="00D562CA">
        <w:rPr>
          <w:rFonts w:ascii="Arial" w:hAnsi="Arial" w:cs="Arial"/>
          <w:sz w:val="22"/>
          <w:szCs w:val="22"/>
        </w:rPr>
        <w:t xml:space="preserve"> urządzeń niezbędnych do zainstalowania.</w:t>
      </w:r>
    </w:p>
    <w:p w14:paraId="0F0A2035" w14:textId="77777777" w:rsidR="000C5300" w:rsidRPr="00D562CA" w:rsidRDefault="000C5300" w:rsidP="00966160">
      <w:pPr>
        <w:spacing w:line="360" w:lineRule="auto"/>
        <w:jc w:val="both"/>
        <w:rPr>
          <w:rFonts w:ascii="Arial" w:hAnsi="Arial" w:cs="Arial"/>
          <w:sz w:val="22"/>
          <w:szCs w:val="22"/>
          <w:highlight w:val="yellow"/>
        </w:rPr>
      </w:pPr>
    </w:p>
    <w:p w14:paraId="132F9599" w14:textId="42C522BA" w:rsidR="00966160" w:rsidRPr="00D562CA" w:rsidRDefault="006B6BD1" w:rsidP="00966160">
      <w:pPr>
        <w:pStyle w:val="Nagwek2"/>
        <w:spacing w:line="360" w:lineRule="auto"/>
        <w:jc w:val="both"/>
        <w:rPr>
          <w:szCs w:val="22"/>
        </w:rPr>
      </w:pPr>
      <w:bookmarkStart w:id="9" w:name="_Toc140517446"/>
      <w:r w:rsidRPr="00D562CA">
        <w:rPr>
          <w:szCs w:val="22"/>
        </w:rPr>
        <w:t>2</w:t>
      </w:r>
      <w:r w:rsidR="00966160" w:rsidRPr="00D562CA">
        <w:rPr>
          <w:szCs w:val="22"/>
        </w:rPr>
        <w:t xml:space="preserve">. </w:t>
      </w:r>
      <w:r w:rsidR="00BB035F">
        <w:rPr>
          <w:szCs w:val="22"/>
        </w:rPr>
        <w:t>Wymagania Z</w:t>
      </w:r>
      <w:r w:rsidRPr="00D562CA">
        <w:rPr>
          <w:szCs w:val="22"/>
        </w:rPr>
        <w:t>amawiającego w stosunku do przedmiotu zamówienia</w:t>
      </w:r>
      <w:bookmarkEnd w:id="9"/>
      <w:r w:rsidR="00966160" w:rsidRPr="00D562CA">
        <w:rPr>
          <w:szCs w:val="22"/>
        </w:rPr>
        <w:t xml:space="preserve"> </w:t>
      </w:r>
    </w:p>
    <w:p w14:paraId="2A7D17E4" w14:textId="4DA43CAF"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Dokumentacja projektowa w ramach zamówienia powinna być zgodna z wymaganiami Specyfikacji Warunków Zamówienia. Wykonawca składający ofertę powinien uwzględnić </w:t>
      </w:r>
      <w:r w:rsidR="00790BC5">
        <w:rPr>
          <w:rFonts w:ascii="Arial" w:hAnsi="Arial" w:cs="Arial"/>
          <w:sz w:val="22"/>
          <w:szCs w:val="22"/>
        </w:rPr>
        <w:br/>
      </w:r>
      <w:r w:rsidRPr="00D562CA">
        <w:rPr>
          <w:rFonts w:ascii="Arial" w:hAnsi="Arial" w:cs="Arial"/>
          <w:sz w:val="22"/>
          <w:szCs w:val="22"/>
        </w:rPr>
        <w:t xml:space="preserve">w swojej cenie również prace wynikające z doświadczenia i wiedzy Wykonawcy, które nie zostały wyszczególnione w niniejszym </w:t>
      </w:r>
      <w:r w:rsidR="00164CE9">
        <w:rPr>
          <w:rFonts w:ascii="Arial" w:hAnsi="Arial" w:cs="Arial"/>
          <w:sz w:val="22"/>
          <w:szCs w:val="22"/>
        </w:rPr>
        <w:t>PFU</w:t>
      </w:r>
      <w:r w:rsidRPr="00D562CA">
        <w:rPr>
          <w:rFonts w:ascii="Arial" w:hAnsi="Arial" w:cs="Arial"/>
          <w:sz w:val="22"/>
          <w:szCs w:val="22"/>
        </w:rPr>
        <w:t xml:space="preserve">, a są ważne i niezbędne dla zapewnienia prawidłowego wykonania prac projektowych. Podane w </w:t>
      </w:r>
      <w:r w:rsidR="00616DA9">
        <w:rPr>
          <w:rFonts w:ascii="Arial" w:hAnsi="Arial" w:cs="Arial"/>
          <w:sz w:val="22"/>
          <w:szCs w:val="22"/>
        </w:rPr>
        <w:t xml:space="preserve">PFU </w:t>
      </w:r>
      <w:r w:rsidRPr="00D562CA">
        <w:rPr>
          <w:rFonts w:ascii="Arial" w:hAnsi="Arial" w:cs="Arial"/>
          <w:sz w:val="22"/>
          <w:szCs w:val="22"/>
        </w:rPr>
        <w:t xml:space="preserve">informacje nie zwalniają Wykonawców z konieczności przeprowadzenia wizji lokalnej w terenie </w:t>
      </w:r>
      <w:r w:rsidR="00616DA9">
        <w:rPr>
          <w:rFonts w:ascii="Arial" w:hAnsi="Arial" w:cs="Arial"/>
          <w:sz w:val="22"/>
          <w:szCs w:val="22"/>
        </w:rPr>
        <w:br/>
      </w:r>
      <w:r w:rsidRPr="00D562CA">
        <w:rPr>
          <w:rFonts w:ascii="Arial" w:hAnsi="Arial" w:cs="Arial"/>
          <w:sz w:val="22"/>
          <w:szCs w:val="22"/>
        </w:rPr>
        <w:t xml:space="preserve">i uwzględnienia innych, </w:t>
      </w:r>
      <w:r w:rsidR="00420CC5" w:rsidRPr="00D562CA">
        <w:rPr>
          <w:rFonts w:ascii="Arial" w:hAnsi="Arial" w:cs="Arial"/>
          <w:sz w:val="22"/>
          <w:szCs w:val="22"/>
        </w:rPr>
        <w:t>nieopisanych</w:t>
      </w:r>
      <w:r w:rsidRPr="00D562CA">
        <w:rPr>
          <w:rFonts w:ascii="Arial" w:hAnsi="Arial" w:cs="Arial"/>
          <w:sz w:val="22"/>
          <w:szCs w:val="22"/>
        </w:rPr>
        <w:t xml:space="preserve"> uwarunkowań. Przyjęte przez Wykonawcę w ofercie rozwiązania powinny gwarantować osiągnięcie celu, jakim jest prawidłowe wykonanie prac projektowych i wzniesienie kompletnego obiektu budowlanego.</w:t>
      </w:r>
    </w:p>
    <w:p w14:paraId="050326D0" w14:textId="7DB4C474"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prac budowlanych uzyska w imieniu Zamawiającego wszystkie niezbędne dla wybudowania, uruchomienia i przekazania do użytkowania opinie, uzgodnienia, sprawdzenia, pozwolenia i decyzje administracyjne wraz z pozwoleniem na użytkowanie, </w:t>
      </w:r>
      <w:r w:rsidR="008F40F7">
        <w:rPr>
          <w:rFonts w:ascii="Arial" w:hAnsi="Arial" w:cs="Arial"/>
          <w:sz w:val="22"/>
          <w:szCs w:val="22"/>
        </w:rPr>
        <w:br/>
      </w:r>
      <w:r w:rsidRPr="00D562CA">
        <w:rPr>
          <w:rFonts w:ascii="Arial" w:hAnsi="Arial" w:cs="Arial"/>
          <w:sz w:val="22"/>
          <w:szCs w:val="22"/>
        </w:rPr>
        <w:t>w zakresie wynikającym z przepisów.</w:t>
      </w:r>
    </w:p>
    <w:p w14:paraId="180CBC6A" w14:textId="77777777" w:rsidR="006B6BD1"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lastRenderedPageBreak/>
        <w:t>Inwestycja powinna być zgodna z zasadą DNSH (</w:t>
      </w:r>
      <w:r w:rsidRPr="008F40F7">
        <w:rPr>
          <w:rFonts w:ascii="Arial" w:hAnsi="Arial" w:cs="Arial"/>
          <w:i/>
          <w:iCs/>
          <w:sz w:val="22"/>
          <w:szCs w:val="22"/>
        </w:rPr>
        <w:t>do not significant harm</w:t>
      </w:r>
      <w:r w:rsidRPr="00D562CA">
        <w:rPr>
          <w:rFonts w:ascii="Arial" w:hAnsi="Arial" w:cs="Arial"/>
          <w:sz w:val="22"/>
          <w:szCs w:val="22"/>
        </w:rPr>
        <w:t xml:space="preserve"> – nie czyń poważnych szkód) oraz spełniać szczegółowe wymagania określone dla budowy nowych budynków w ramach inwestycji wymienionych w Krajowym Planie Odbudowy.</w:t>
      </w:r>
    </w:p>
    <w:p w14:paraId="0B388897" w14:textId="77777777" w:rsidR="00687BB4" w:rsidRDefault="00687BB4" w:rsidP="00687BB4">
      <w:pPr>
        <w:spacing w:line="360" w:lineRule="auto"/>
        <w:ind w:firstLine="567"/>
        <w:jc w:val="both"/>
        <w:rPr>
          <w:rFonts w:ascii="Arial" w:hAnsi="Arial" w:cs="Arial"/>
          <w:sz w:val="22"/>
          <w:szCs w:val="22"/>
        </w:rPr>
      </w:pPr>
      <w:r>
        <w:rPr>
          <w:rFonts w:ascii="Arial" w:hAnsi="Arial" w:cs="Arial"/>
          <w:sz w:val="22"/>
          <w:szCs w:val="22"/>
        </w:rPr>
        <w:t xml:space="preserve">Podczas </w:t>
      </w:r>
      <w:r w:rsidRPr="002436DE">
        <w:rPr>
          <w:rFonts w:ascii="Arial" w:hAnsi="Arial" w:cs="Arial"/>
          <w:sz w:val="22"/>
          <w:szCs w:val="22"/>
        </w:rPr>
        <w:t>trwania całego procesu realizacji inwestycji</w:t>
      </w:r>
      <w:r>
        <w:rPr>
          <w:rFonts w:ascii="Arial" w:hAnsi="Arial" w:cs="Arial"/>
          <w:sz w:val="22"/>
          <w:szCs w:val="22"/>
        </w:rPr>
        <w:t xml:space="preserve">, Wykonawca </w:t>
      </w:r>
      <w:r w:rsidRPr="002436DE">
        <w:rPr>
          <w:rFonts w:ascii="Arial" w:hAnsi="Arial" w:cs="Arial"/>
          <w:sz w:val="22"/>
          <w:szCs w:val="22"/>
        </w:rPr>
        <w:t>winien zbierać informacje (</w:t>
      </w:r>
      <w:r>
        <w:rPr>
          <w:rFonts w:ascii="Arial" w:hAnsi="Arial" w:cs="Arial"/>
          <w:sz w:val="22"/>
          <w:szCs w:val="22"/>
        </w:rPr>
        <w:t>również</w:t>
      </w:r>
      <w:r w:rsidRPr="002436DE">
        <w:rPr>
          <w:rFonts w:ascii="Arial" w:hAnsi="Arial" w:cs="Arial"/>
          <w:sz w:val="22"/>
          <w:szCs w:val="22"/>
        </w:rPr>
        <w:t xml:space="preserve"> od podwykonawców)</w:t>
      </w:r>
      <w:r>
        <w:rPr>
          <w:rFonts w:ascii="Arial" w:hAnsi="Arial" w:cs="Arial"/>
          <w:sz w:val="22"/>
          <w:szCs w:val="22"/>
        </w:rPr>
        <w:t xml:space="preserve"> w następującym zakresie:</w:t>
      </w:r>
    </w:p>
    <w:p w14:paraId="12DCB8E3" w14:textId="77777777" w:rsidR="00687BB4" w:rsidRPr="002436DE" w:rsidRDefault="00687BB4" w:rsidP="00687BB4">
      <w:pPr>
        <w:numPr>
          <w:ilvl w:val="0"/>
          <w:numId w:val="63"/>
        </w:numPr>
        <w:spacing w:line="360" w:lineRule="auto"/>
        <w:jc w:val="both"/>
        <w:rPr>
          <w:rFonts w:ascii="Arial" w:hAnsi="Arial" w:cs="Arial"/>
          <w:sz w:val="22"/>
          <w:szCs w:val="22"/>
        </w:rPr>
      </w:pPr>
      <w:r>
        <w:rPr>
          <w:rFonts w:ascii="Arial" w:hAnsi="Arial" w:cs="Arial"/>
          <w:sz w:val="22"/>
          <w:szCs w:val="22"/>
        </w:rPr>
        <w:t>z</w:t>
      </w:r>
      <w:r w:rsidRPr="002436DE">
        <w:rPr>
          <w:rFonts w:ascii="Arial" w:hAnsi="Arial" w:cs="Arial"/>
          <w:sz w:val="22"/>
          <w:szCs w:val="22"/>
        </w:rPr>
        <w:t>użycie energii elektrycznej na placu budowy</w:t>
      </w:r>
      <w:r>
        <w:rPr>
          <w:rFonts w:ascii="Arial" w:hAnsi="Arial" w:cs="Arial"/>
          <w:sz w:val="22"/>
          <w:szCs w:val="22"/>
        </w:rPr>
        <w:t>,</w:t>
      </w:r>
    </w:p>
    <w:p w14:paraId="38ADA080" w14:textId="77777777" w:rsidR="00687BB4" w:rsidRPr="002436DE" w:rsidRDefault="00687BB4" w:rsidP="00687BB4">
      <w:pPr>
        <w:numPr>
          <w:ilvl w:val="0"/>
          <w:numId w:val="63"/>
        </w:numPr>
        <w:spacing w:line="360" w:lineRule="auto"/>
        <w:jc w:val="both"/>
        <w:rPr>
          <w:rFonts w:ascii="Arial" w:hAnsi="Arial" w:cs="Arial"/>
          <w:sz w:val="22"/>
          <w:szCs w:val="22"/>
        </w:rPr>
      </w:pPr>
      <w:r>
        <w:rPr>
          <w:rFonts w:ascii="Arial" w:hAnsi="Arial" w:cs="Arial"/>
          <w:sz w:val="22"/>
          <w:szCs w:val="22"/>
        </w:rPr>
        <w:t>z</w:t>
      </w:r>
      <w:r w:rsidRPr="002436DE">
        <w:rPr>
          <w:rFonts w:ascii="Arial" w:hAnsi="Arial" w:cs="Arial"/>
          <w:sz w:val="22"/>
          <w:szCs w:val="22"/>
        </w:rPr>
        <w:t>użycie paliw przez sprzęt budowlany (w tym m. in. koparki, ładowarki, traktory, itp.)</w:t>
      </w:r>
      <w:r>
        <w:rPr>
          <w:rFonts w:ascii="Arial" w:hAnsi="Arial" w:cs="Arial"/>
          <w:sz w:val="22"/>
          <w:szCs w:val="22"/>
        </w:rPr>
        <w:t>,</w:t>
      </w:r>
    </w:p>
    <w:p w14:paraId="77F325A3" w14:textId="77777777" w:rsidR="00687BB4" w:rsidRDefault="00687BB4" w:rsidP="00687BB4">
      <w:pPr>
        <w:numPr>
          <w:ilvl w:val="0"/>
          <w:numId w:val="63"/>
        </w:numPr>
        <w:spacing w:line="360" w:lineRule="auto"/>
        <w:jc w:val="both"/>
        <w:rPr>
          <w:rFonts w:ascii="Arial" w:hAnsi="Arial" w:cs="Arial"/>
          <w:sz w:val="22"/>
          <w:szCs w:val="22"/>
        </w:rPr>
      </w:pPr>
      <w:r>
        <w:rPr>
          <w:rFonts w:ascii="Arial" w:hAnsi="Arial" w:cs="Arial"/>
          <w:sz w:val="22"/>
          <w:szCs w:val="22"/>
        </w:rPr>
        <w:t>d</w:t>
      </w:r>
      <w:r w:rsidRPr="002436DE">
        <w:rPr>
          <w:rFonts w:ascii="Arial" w:hAnsi="Arial" w:cs="Arial"/>
          <w:sz w:val="22"/>
          <w:szCs w:val="22"/>
        </w:rPr>
        <w:t>ystans oraz rodzaj transportu wykorzystywanych materiałów budowlanych (od dostawcy pierwszego rzędu)</w:t>
      </w:r>
      <w:r>
        <w:rPr>
          <w:rFonts w:ascii="Arial" w:hAnsi="Arial" w:cs="Arial"/>
          <w:sz w:val="22"/>
          <w:szCs w:val="22"/>
        </w:rPr>
        <w:t>.</w:t>
      </w:r>
    </w:p>
    <w:p w14:paraId="39DA6A9B" w14:textId="52899045" w:rsidR="00687BB4" w:rsidRPr="00D562CA" w:rsidRDefault="00687BB4" w:rsidP="00687BB4">
      <w:pPr>
        <w:spacing w:line="360" w:lineRule="auto"/>
        <w:jc w:val="both"/>
        <w:rPr>
          <w:rFonts w:ascii="Arial" w:hAnsi="Arial" w:cs="Arial"/>
          <w:sz w:val="22"/>
          <w:szCs w:val="22"/>
        </w:rPr>
      </w:pPr>
      <w:r w:rsidRPr="00EE60EA">
        <w:rPr>
          <w:rFonts w:ascii="Arial" w:hAnsi="Arial" w:cs="Arial"/>
          <w:sz w:val="22"/>
          <w:szCs w:val="22"/>
        </w:rPr>
        <w:t>Dane należy zbierać w okresach miesięcznych, z dokładnym opisaniem jednostki i ilości zużywanej energii elektrycznej oraz paliwa, wraz z jednoznacznym określeniem rodzaju wykorzystywanego paliwa. W/w informacje należy przedstawić Zamawiającemu przed zakończeniem trwania umowy.</w:t>
      </w:r>
    </w:p>
    <w:p w14:paraId="2114DF27" w14:textId="032634C5" w:rsidR="00966160"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Przytoczone w opisie materiały, z podaniem przykładowego producenta, określają oczekiwany standard jakościowy</w:t>
      </w:r>
      <w:r w:rsidR="00616DA9">
        <w:rPr>
          <w:rFonts w:ascii="Arial" w:hAnsi="Arial" w:cs="Arial"/>
          <w:sz w:val="22"/>
          <w:szCs w:val="22"/>
        </w:rPr>
        <w:t>,</w:t>
      </w:r>
      <w:r w:rsidRPr="00D562CA">
        <w:rPr>
          <w:rFonts w:ascii="Arial" w:hAnsi="Arial" w:cs="Arial"/>
          <w:sz w:val="22"/>
          <w:szCs w:val="22"/>
        </w:rPr>
        <w:t xml:space="preserve"> jaki Wykonawca winien spełnić</w:t>
      </w:r>
      <w:r w:rsidR="00616DA9">
        <w:rPr>
          <w:rFonts w:ascii="Arial" w:hAnsi="Arial" w:cs="Arial"/>
          <w:sz w:val="22"/>
          <w:szCs w:val="22"/>
        </w:rPr>
        <w:t>,</w:t>
      </w:r>
      <w:r w:rsidRPr="00D562CA">
        <w:rPr>
          <w:rFonts w:ascii="Arial" w:hAnsi="Arial" w:cs="Arial"/>
          <w:sz w:val="22"/>
          <w:szCs w:val="22"/>
        </w:rPr>
        <w:t xml:space="preserve"> stosując dla realizacji przedsięwzięcia inwestycyjnego materiały innych producentów.</w:t>
      </w:r>
    </w:p>
    <w:p w14:paraId="11D2E85D" w14:textId="77777777" w:rsidR="006B6BD1" w:rsidRPr="00D562CA" w:rsidRDefault="006B6BD1" w:rsidP="006B6BD1">
      <w:pPr>
        <w:spacing w:line="360" w:lineRule="auto"/>
        <w:jc w:val="both"/>
        <w:rPr>
          <w:rFonts w:ascii="Arial" w:hAnsi="Arial" w:cs="Arial"/>
          <w:sz w:val="22"/>
          <w:szCs w:val="22"/>
          <w:highlight w:val="yellow"/>
        </w:rPr>
      </w:pPr>
    </w:p>
    <w:p w14:paraId="38C1A07A" w14:textId="1DEB8CD4" w:rsidR="00966160" w:rsidRPr="00D562CA" w:rsidRDefault="006B6BD1" w:rsidP="00966160">
      <w:pPr>
        <w:pStyle w:val="Nagwek2"/>
        <w:spacing w:line="360" w:lineRule="auto"/>
        <w:jc w:val="both"/>
        <w:rPr>
          <w:szCs w:val="22"/>
        </w:rPr>
      </w:pPr>
      <w:bookmarkStart w:id="10" w:name="_Toc140517447"/>
      <w:r w:rsidRPr="00D562CA">
        <w:rPr>
          <w:szCs w:val="22"/>
        </w:rPr>
        <w:t>2.</w:t>
      </w:r>
      <w:r w:rsidR="00966160" w:rsidRPr="00D562CA">
        <w:rPr>
          <w:szCs w:val="22"/>
        </w:rPr>
        <w:t xml:space="preserve">1. </w:t>
      </w:r>
      <w:r w:rsidRPr="00D562CA">
        <w:rPr>
          <w:szCs w:val="22"/>
        </w:rPr>
        <w:t>Wymagania dotyczące dokumentacji projektowej</w:t>
      </w:r>
      <w:bookmarkEnd w:id="10"/>
    </w:p>
    <w:p w14:paraId="51563E8F" w14:textId="15572119"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Dokumentacja projektowa wielobranżowa </w:t>
      </w:r>
      <w:r w:rsidR="00BB035F">
        <w:rPr>
          <w:rFonts w:ascii="Arial" w:hAnsi="Arial" w:cs="Arial"/>
          <w:sz w:val="22"/>
          <w:szCs w:val="22"/>
        </w:rPr>
        <w:t xml:space="preserve">umożliwiająca </w:t>
      </w:r>
      <w:r w:rsidRPr="00D562CA">
        <w:rPr>
          <w:rFonts w:ascii="Arial" w:hAnsi="Arial" w:cs="Arial"/>
          <w:sz w:val="22"/>
          <w:szCs w:val="22"/>
        </w:rPr>
        <w:t>wykonanie zadania inwestycyjnego powinna obejmować w szczególności:</w:t>
      </w:r>
    </w:p>
    <w:p w14:paraId="74AAE430" w14:textId="4E0F950F" w:rsidR="006B6BD1" w:rsidRDefault="006B6BD1" w:rsidP="00D767D8">
      <w:pPr>
        <w:pStyle w:val="Akapitzlist"/>
        <w:numPr>
          <w:ilvl w:val="0"/>
          <w:numId w:val="40"/>
        </w:numPr>
        <w:spacing w:after="0" w:line="360" w:lineRule="auto"/>
        <w:ind w:left="714" w:hanging="357"/>
        <w:jc w:val="both"/>
        <w:rPr>
          <w:rFonts w:ascii="Arial" w:hAnsi="Arial" w:cs="Arial"/>
        </w:rPr>
      </w:pPr>
      <w:r w:rsidRPr="00D562CA">
        <w:rPr>
          <w:rFonts w:ascii="Arial" w:hAnsi="Arial" w:cs="Arial"/>
        </w:rPr>
        <w:t>projekt techniczny wielobranżowy</w:t>
      </w:r>
      <w:r w:rsidR="00E07F7D" w:rsidRPr="00D562CA">
        <w:rPr>
          <w:rFonts w:ascii="Arial" w:hAnsi="Arial" w:cs="Arial"/>
        </w:rPr>
        <w:t>;</w:t>
      </w:r>
    </w:p>
    <w:p w14:paraId="69FFCFCC" w14:textId="15D3BFB2" w:rsidR="00F76F41" w:rsidRPr="00D562CA" w:rsidRDefault="00F76F41" w:rsidP="00D767D8">
      <w:pPr>
        <w:pStyle w:val="Akapitzlist"/>
        <w:numPr>
          <w:ilvl w:val="0"/>
          <w:numId w:val="40"/>
        </w:numPr>
        <w:spacing w:after="0" w:line="360" w:lineRule="auto"/>
        <w:ind w:left="714" w:hanging="357"/>
        <w:jc w:val="both"/>
        <w:rPr>
          <w:rFonts w:ascii="Arial" w:hAnsi="Arial" w:cs="Arial"/>
        </w:rPr>
      </w:pPr>
      <w:r w:rsidRPr="00014BF2">
        <w:rPr>
          <w:rFonts w:ascii="Arial" w:hAnsi="Arial" w:cs="Arial"/>
        </w:rPr>
        <w:t>projekt wykonawczy wielobranżowy obiektu zawierający uszczegółowienie rozwiązań, określenie parametrów technicznych projektowanych materiałów i urządzeń oraz sposobu wykonania, w sposób umożliwiający obmiarową wycenę robót lub zawrzeć wszystkie te dane w jednoetapowym opracowaniu jako uszczegółowionym wielobranżowym projekcie technicznym,</w:t>
      </w:r>
    </w:p>
    <w:p w14:paraId="51D1EFDC" w14:textId="1420BD73" w:rsidR="006B6BD1" w:rsidRPr="00D562CA" w:rsidRDefault="006B6BD1" w:rsidP="00D767D8">
      <w:pPr>
        <w:pStyle w:val="Akapitzlist"/>
        <w:numPr>
          <w:ilvl w:val="0"/>
          <w:numId w:val="40"/>
        </w:numPr>
        <w:spacing w:after="0" w:line="360" w:lineRule="auto"/>
        <w:ind w:left="714" w:hanging="357"/>
        <w:jc w:val="both"/>
        <w:rPr>
          <w:rFonts w:ascii="Arial" w:hAnsi="Arial" w:cs="Arial"/>
        </w:rPr>
      </w:pPr>
      <w:r w:rsidRPr="00D562CA">
        <w:rPr>
          <w:rFonts w:ascii="Arial" w:hAnsi="Arial" w:cs="Arial"/>
        </w:rPr>
        <w:t>dokumentację powykonawczą</w:t>
      </w:r>
      <w:r w:rsidR="00E07F7D" w:rsidRPr="00D562CA">
        <w:rPr>
          <w:rFonts w:ascii="Arial" w:hAnsi="Arial" w:cs="Arial"/>
        </w:rPr>
        <w:t>;</w:t>
      </w:r>
      <w:r w:rsidRPr="00D562CA">
        <w:rPr>
          <w:rFonts w:ascii="Arial" w:hAnsi="Arial" w:cs="Arial"/>
        </w:rPr>
        <w:t xml:space="preserve"> </w:t>
      </w:r>
    </w:p>
    <w:p w14:paraId="7DEB9D0A" w14:textId="61B97247" w:rsidR="006B6BD1" w:rsidRDefault="006B6BD1" w:rsidP="00D767D8">
      <w:pPr>
        <w:pStyle w:val="Akapitzlist"/>
        <w:numPr>
          <w:ilvl w:val="0"/>
          <w:numId w:val="40"/>
        </w:numPr>
        <w:spacing w:after="0" w:line="360" w:lineRule="auto"/>
        <w:ind w:left="714" w:hanging="357"/>
        <w:jc w:val="both"/>
        <w:rPr>
          <w:rFonts w:ascii="Arial" w:hAnsi="Arial" w:cs="Arial"/>
        </w:rPr>
      </w:pPr>
      <w:r w:rsidRPr="00D562CA">
        <w:rPr>
          <w:rFonts w:ascii="Arial" w:hAnsi="Arial" w:cs="Arial"/>
        </w:rPr>
        <w:t>geodezyjną inwentaryzację powykonawczą</w:t>
      </w:r>
      <w:r w:rsidR="00E07F7D" w:rsidRPr="00D562CA">
        <w:rPr>
          <w:rFonts w:ascii="Arial" w:hAnsi="Arial" w:cs="Arial"/>
        </w:rPr>
        <w:t>;</w:t>
      </w:r>
    </w:p>
    <w:p w14:paraId="7AE268EB" w14:textId="77777777" w:rsidR="00687BB4" w:rsidRPr="00EE60EA" w:rsidRDefault="00687BB4" w:rsidP="00687BB4">
      <w:pPr>
        <w:pStyle w:val="Akapitzlist"/>
        <w:numPr>
          <w:ilvl w:val="0"/>
          <w:numId w:val="40"/>
        </w:numPr>
        <w:spacing w:after="0" w:line="360" w:lineRule="auto"/>
        <w:jc w:val="both"/>
        <w:rPr>
          <w:rFonts w:ascii="Arial" w:hAnsi="Arial" w:cs="Arial"/>
        </w:rPr>
      </w:pPr>
      <w:r w:rsidRPr="00EE60EA">
        <w:rPr>
          <w:rFonts w:ascii="Arial" w:hAnsi="Arial" w:cs="Arial"/>
        </w:rPr>
        <w:t>dane dotyczące zużycia energii elektrycznej na placu budowy; paliw przez sprzęt budowlany, dystans oraz rodzaj transportu wykorzystywanych materiałów budowlanych;</w:t>
      </w:r>
    </w:p>
    <w:p w14:paraId="55716953" w14:textId="5A9B3ACD" w:rsidR="00687BB4" w:rsidRPr="00687BB4" w:rsidRDefault="00687BB4" w:rsidP="00687BB4">
      <w:pPr>
        <w:pStyle w:val="Akapitzlist"/>
        <w:numPr>
          <w:ilvl w:val="0"/>
          <w:numId w:val="40"/>
        </w:numPr>
        <w:spacing w:after="0" w:line="360" w:lineRule="auto"/>
        <w:jc w:val="both"/>
        <w:rPr>
          <w:rFonts w:ascii="Arial" w:hAnsi="Arial" w:cs="Arial"/>
        </w:rPr>
      </w:pPr>
      <w:r w:rsidRPr="00EE60EA">
        <w:rPr>
          <w:rFonts w:ascii="Arial" w:hAnsi="Arial" w:cs="Arial"/>
        </w:rPr>
        <w:t>przedmiar oraz zestawienie robót i materiałów;</w:t>
      </w:r>
    </w:p>
    <w:p w14:paraId="52F48BD5" w14:textId="776DC96E" w:rsidR="006B6BD1" w:rsidRPr="00D562CA" w:rsidRDefault="00BB035F" w:rsidP="00D767D8">
      <w:pPr>
        <w:pStyle w:val="Akapitzlist"/>
        <w:numPr>
          <w:ilvl w:val="0"/>
          <w:numId w:val="40"/>
        </w:numPr>
        <w:spacing w:after="120" w:line="360" w:lineRule="auto"/>
        <w:ind w:left="714" w:hanging="357"/>
        <w:jc w:val="both"/>
        <w:rPr>
          <w:rFonts w:ascii="Arial" w:hAnsi="Arial" w:cs="Arial"/>
        </w:rPr>
      </w:pPr>
      <w:r>
        <w:rPr>
          <w:rFonts w:ascii="Arial" w:hAnsi="Arial" w:cs="Arial"/>
        </w:rPr>
        <w:t>badania i analizy uzupełniające</w:t>
      </w:r>
      <w:r w:rsidR="000976E7">
        <w:rPr>
          <w:rFonts w:ascii="Arial" w:hAnsi="Arial" w:cs="Arial"/>
        </w:rPr>
        <w:t xml:space="preserve"> ( jeżeli będą konieczne</w:t>
      </w:r>
      <w:r w:rsidR="00B81E6E">
        <w:rPr>
          <w:rFonts w:ascii="Arial" w:hAnsi="Arial" w:cs="Arial"/>
        </w:rPr>
        <w:t xml:space="preserve"> do wyko</w:t>
      </w:r>
      <w:r w:rsidR="00F76F41">
        <w:rPr>
          <w:rFonts w:ascii="Arial" w:hAnsi="Arial" w:cs="Arial"/>
        </w:rPr>
        <w:t>n</w:t>
      </w:r>
      <w:r w:rsidR="00B81E6E">
        <w:rPr>
          <w:rFonts w:ascii="Arial" w:hAnsi="Arial" w:cs="Arial"/>
        </w:rPr>
        <w:t>ania)</w:t>
      </w:r>
      <w:r w:rsidR="006B6BD1" w:rsidRPr="00D562CA">
        <w:rPr>
          <w:rFonts w:ascii="Arial" w:hAnsi="Arial" w:cs="Arial"/>
        </w:rPr>
        <w:t>.</w:t>
      </w:r>
    </w:p>
    <w:p w14:paraId="01876666" w14:textId="038B01A9"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przed rozpoczęciem prac zweryfikuje </w:t>
      </w:r>
      <w:r w:rsidR="00420CC5" w:rsidRPr="00D562CA">
        <w:rPr>
          <w:rFonts w:ascii="Arial" w:hAnsi="Arial" w:cs="Arial"/>
          <w:sz w:val="22"/>
          <w:szCs w:val="22"/>
        </w:rPr>
        <w:t>otrzymane materiały</w:t>
      </w:r>
      <w:r w:rsidRPr="00D562CA">
        <w:rPr>
          <w:rFonts w:ascii="Arial" w:hAnsi="Arial" w:cs="Arial"/>
          <w:sz w:val="22"/>
          <w:szCs w:val="22"/>
        </w:rPr>
        <w:t xml:space="preserve"> </w:t>
      </w:r>
      <w:r w:rsidR="008F40F7">
        <w:rPr>
          <w:rFonts w:ascii="Arial" w:hAnsi="Arial" w:cs="Arial"/>
          <w:sz w:val="22"/>
          <w:szCs w:val="22"/>
        </w:rPr>
        <w:br/>
      </w:r>
      <w:r w:rsidRPr="00D562CA">
        <w:rPr>
          <w:rFonts w:ascii="Arial" w:hAnsi="Arial" w:cs="Arial"/>
          <w:sz w:val="22"/>
          <w:szCs w:val="22"/>
        </w:rPr>
        <w:t>od Zamawiającego. W razie potrzeby wykona na własny koszt badania i analizy, w tym również badania geotechniczne.</w:t>
      </w:r>
    </w:p>
    <w:p w14:paraId="427009C8" w14:textId="6C27DCE8"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Wykonawca zobowiązany jest również do wykonania innych opracowań, o których konieczności wykonania stanowią aktualnie obowiązujące przepisy prawa – stosownie </w:t>
      </w:r>
      <w:r w:rsidR="008F40F7">
        <w:rPr>
          <w:rFonts w:ascii="Arial" w:hAnsi="Arial" w:cs="Arial"/>
          <w:sz w:val="22"/>
          <w:szCs w:val="22"/>
        </w:rPr>
        <w:br/>
      </w:r>
      <w:r w:rsidRPr="00D562CA">
        <w:rPr>
          <w:rFonts w:ascii="Arial" w:hAnsi="Arial" w:cs="Arial"/>
          <w:sz w:val="22"/>
          <w:szCs w:val="22"/>
        </w:rPr>
        <w:t xml:space="preserve">do potrzeb, w tym między innymi sporządzenie charakterystyk energetycznych </w:t>
      </w:r>
      <w:r w:rsidR="008F40F7">
        <w:rPr>
          <w:rFonts w:ascii="Arial" w:hAnsi="Arial" w:cs="Arial"/>
          <w:sz w:val="22"/>
          <w:szCs w:val="22"/>
        </w:rPr>
        <w:br/>
      </w:r>
      <w:r w:rsidRPr="00D562CA">
        <w:rPr>
          <w:rFonts w:ascii="Arial" w:hAnsi="Arial" w:cs="Arial"/>
          <w:sz w:val="22"/>
          <w:szCs w:val="22"/>
        </w:rPr>
        <w:t>dla poszczególnych lokali mieszkalnych.</w:t>
      </w:r>
    </w:p>
    <w:p w14:paraId="5F34165F" w14:textId="50529955" w:rsidR="006B6BD1" w:rsidRPr="00D562CA"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Wykonawca uzyska w imieniu Zamawiającego wszystkie niezbędne </w:t>
      </w:r>
      <w:r w:rsidR="008F40F7">
        <w:rPr>
          <w:rFonts w:ascii="Arial" w:hAnsi="Arial" w:cs="Arial"/>
          <w:sz w:val="22"/>
          <w:szCs w:val="22"/>
        </w:rPr>
        <w:br/>
      </w:r>
      <w:r w:rsidRPr="00D562CA">
        <w:rPr>
          <w:rFonts w:ascii="Arial" w:hAnsi="Arial" w:cs="Arial"/>
          <w:sz w:val="22"/>
          <w:szCs w:val="22"/>
        </w:rPr>
        <w:t xml:space="preserve">dla zaprojektowania i uzyskania pozwolenia na użytkowanie uzgodnienia, sprawdzenia </w:t>
      </w:r>
      <w:r w:rsidR="002F008E">
        <w:rPr>
          <w:rFonts w:ascii="Arial" w:hAnsi="Arial" w:cs="Arial"/>
          <w:sz w:val="22"/>
          <w:szCs w:val="22"/>
        </w:rPr>
        <w:br/>
      </w:r>
      <w:r w:rsidRPr="00D562CA">
        <w:rPr>
          <w:rFonts w:ascii="Arial" w:hAnsi="Arial" w:cs="Arial"/>
          <w:sz w:val="22"/>
          <w:szCs w:val="22"/>
        </w:rPr>
        <w:t>i decyzje administracyjne, w tym w razie konieczności odstępstwa od obowiązujących przepisów.</w:t>
      </w:r>
    </w:p>
    <w:p w14:paraId="7B4D25D4" w14:textId="64FB11A8" w:rsidR="00E07F7D" w:rsidRPr="00D562CA" w:rsidRDefault="00B81E6E" w:rsidP="00E07F7D">
      <w:pPr>
        <w:spacing w:before="120"/>
        <w:jc w:val="both"/>
        <w:rPr>
          <w:rFonts w:ascii="Arial" w:hAnsi="Arial" w:cs="Arial"/>
          <w:i/>
          <w:iCs/>
          <w:sz w:val="22"/>
          <w:szCs w:val="22"/>
        </w:rPr>
      </w:pPr>
      <w:r>
        <w:rPr>
          <w:rFonts w:ascii="Arial" w:hAnsi="Arial" w:cs="Arial"/>
          <w:i/>
          <w:iCs/>
          <w:sz w:val="22"/>
          <w:szCs w:val="22"/>
        </w:rPr>
        <w:t xml:space="preserve">Tabela </w:t>
      </w:r>
      <w:r w:rsidR="007848B9">
        <w:rPr>
          <w:rFonts w:ascii="Arial" w:hAnsi="Arial" w:cs="Arial"/>
          <w:i/>
          <w:iCs/>
          <w:sz w:val="22"/>
          <w:szCs w:val="22"/>
        </w:rPr>
        <w:t>2</w:t>
      </w:r>
    </w:p>
    <w:p w14:paraId="59B12A3A" w14:textId="5A21E875" w:rsidR="00E07F7D" w:rsidRDefault="00E07F7D" w:rsidP="00E07F7D">
      <w:pPr>
        <w:spacing w:line="360" w:lineRule="auto"/>
        <w:jc w:val="both"/>
        <w:rPr>
          <w:rFonts w:ascii="Arial" w:hAnsi="Arial" w:cs="Arial"/>
          <w:i/>
          <w:iCs/>
          <w:sz w:val="22"/>
          <w:szCs w:val="22"/>
        </w:rPr>
      </w:pPr>
      <w:r w:rsidRPr="00D562CA">
        <w:rPr>
          <w:rFonts w:ascii="Arial" w:hAnsi="Arial" w:cs="Arial"/>
          <w:i/>
          <w:iCs/>
          <w:sz w:val="22"/>
          <w:szCs w:val="22"/>
        </w:rPr>
        <w:t xml:space="preserve">Ilość egzemplarzy dokumentacji </w:t>
      </w:r>
      <w:r w:rsidR="008F40F7">
        <w:rPr>
          <w:rFonts w:ascii="Arial" w:hAnsi="Arial" w:cs="Arial"/>
          <w:i/>
          <w:iCs/>
          <w:sz w:val="22"/>
          <w:szCs w:val="22"/>
        </w:rPr>
        <w:t>do opracowania</w:t>
      </w:r>
    </w:p>
    <w:tbl>
      <w:tblPr>
        <w:tblW w:w="8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3"/>
        <w:gridCol w:w="4213"/>
        <w:gridCol w:w="1701"/>
        <w:gridCol w:w="2307"/>
      </w:tblGrid>
      <w:tr w:rsidR="00F76F41" w:rsidRPr="00D562CA" w14:paraId="04E99C62"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79D7D2" w14:textId="77777777" w:rsidR="00F76F41" w:rsidRPr="00D562CA"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sidRPr="00D562CA">
              <w:rPr>
                <w:rFonts w:ascii="Arial" w:hAnsi="Arial" w:cs="Arial"/>
                <w:color w:val="000000"/>
                <w:sz w:val="22"/>
                <w:szCs w:val="22"/>
                <w:lang w:eastAsia="ar-SA"/>
              </w:rPr>
              <w:t>Lp.</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597B98" w14:textId="77777777" w:rsidR="00F76F41" w:rsidRPr="00D562CA" w:rsidRDefault="00F76F41" w:rsidP="00CA55BB">
            <w:pPr>
              <w:tabs>
                <w:tab w:val="left" w:pos="8852"/>
              </w:tabs>
              <w:suppressAutoHyphens/>
              <w:spacing w:line="360" w:lineRule="auto"/>
              <w:ind w:left="154"/>
              <w:jc w:val="center"/>
              <w:rPr>
                <w:rFonts w:ascii="Arial" w:hAnsi="Arial" w:cs="Arial"/>
                <w:color w:val="000000"/>
                <w:sz w:val="22"/>
                <w:szCs w:val="22"/>
                <w:lang w:eastAsia="ar-SA"/>
              </w:rPr>
            </w:pPr>
            <w:r w:rsidRPr="00D562CA">
              <w:rPr>
                <w:rFonts w:ascii="Arial" w:hAnsi="Arial" w:cs="Arial"/>
                <w:color w:val="000000"/>
                <w:sz w:val="22"/>
                <w:szCs w:val="22"/>
                <w:lang w:eastAsia="ar-SA"/>
              </w:rPr>
              <w:t>Nazwa dokumentacji projektowej</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E723B4" w14:textId="77777777" w:rsidR="00F76F41" w:rsidRPr="00D562CA" w:rsidRDefault="00F76F41" w:rsidP="00CA55BB">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Wymagana liczba egzemplarzy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516DAF"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Wymagany format plików w wersji elektronicznej</w:t>
            </w:r>
          </w:p>
        </w:tc>
      </w:tr>
      <w:tr w:rsidR="00F76F41" w:rsidRPr="00D562CA" w14:paraId="18DE7D29"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210BDC" w14:textId="77777777" w:rsidR="00F76F41" w:rsidRPr="00D562CA"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sidRPr="00D562CA">
              <w:rPr>
                <w:rFonts w:ascii="Arial" w:hAnsi="Arial" w:cs="Arial"/>
                <w:color w:val="000000"/>
                <w:sz w:val="22"/>
                <w:szCs w:val="22"/>
                <w:lang w:eastAsia="ar-SA"/>
              </w:rPr>
              <w:t>1</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0A980" w14:textId="77777777" w:rsidR="00F76F41" w:rsidRPr="00D562CA" w:rsidRDefault="00F76F41" w:rsidP="00F76F41">
            <w:pPr>
              <w:tabs>
                <w:tab w:val="left" w:pos="8852"/>
              </w:tabs>
              <w:suppressAutoHyphens/>
              <w:spacing w:line="360" w:lineRule="auto"/>
              <w:ind w:left="154"/>
              <w:jc w:val="center"/>
              <w:rPr>
                <w:rFonts w:ascii="Arial" w:hAnsi="Arial" w:cs="Arial"/>
                <w:color w:val="000000"/>
                <w:sz w:val="22"/>
                <w:szCs w:val="22"/>
                <w:lang w:eastAsia="ar-SA"/>
              </w:rPr>
            </w:pPr>
            <w:r w:rsidRPr="00D562CA">
              <w:rPr>
                <w:rFonts w:ascii="Arial" w:hAnsi="Arial" w:cs="Arial"/>
                <w:color w:val="000000"/>
                <w:sz w:val="22"/>
                <w:szCs w:val="22"/>
                <w:lang w:eastAsia="ar-SA"/>
              </w:rPr>
              <w:t>Projekt techniczny wielobranżowy</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035E47" w14:textId="77777777" w:rsidR="00F76F41" w:rsidRPr="00D562CA" w:rsidRDefault="00F76F41" w:rsidP="00CA55BB">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4</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44AE45"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 .doc</w:t>
            </w:r>
          </w:p>
        </w:tc>
      </w:tr>
      <w:tr w:rsidR="00F76F41" w:rsidRPr="00D562CA" w14:paraId="0F273901"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745D8C" w14:textId="77777777" w:rsidR="00F76F41" w:rsidRPr="00D562CA"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2</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357A8E" w14:textId="77777777" w:rsidR="00F76F41" w:rsidRPr="00D562CA" w:rsidRDefault="00F76F41" w:rsidP="00F76F41">
            <w:pPr>
              <w:tabs>
                <w:tab w:val="left" w:pos="8852"/>
              </w:tabs>
              <w:suppressAutoHyphens/>
              <w:ind w:left="154"/>
              <w:jc w:val="center"/>
              <w:rPr>
                <w:rFonts w:ascii="Arial" w:hAnsi="Arial" w:cs="Arial"/>
                <w:color w:val="000000"/>
                <w:sz w:val="22"/>
                <w:szCs w:val="22"/>
                <w:lang w:eastAsia="ar-SA"/>
              </w:rPr>
            </w:pPr>
            <w:r>
              <w:rPr>
                <w:rFonts w:ascii="Arial" w:hAnsi="Arial" w:cs="Arial"/>
                <w:color w:val="000000"/>
                <w:sz w:val="22"/>
                <w:szCs w:val="22"/>
                <w:lang w:eastAsia="ar-SA"/>
              </w:rPr>
              <w:t>Projekt wykonawczy lub zgodnie z pkt. 2.1.b)</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AB8A5B" w14:textId="77777777" w:rsidR="00F76F41" w:rsidRPr="00D562CA" w:rsidRDefault="00F76F41" w:rsidP="00CA55BB">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4</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E786B3"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 .doc</w:t>
            </w:r>
          </w:p>
        </w:tc>
      </w:tr>
      <w:tr w:rsidR="00F76F41" w:rsidRPr="00D562CA" w14:paraId="062264B6"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C282C6" w14:textId="77777777" w:rsidR="00F76F41" w:rsidRPr="00D562CA"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1FD49A" w14:textId="77777777" w:rsidR="00F76F41" w:rsidRPr="00D562CA" w:rsidRDefault="00F76F41" w:rsidP="00F76F41">
            <w:pPr>
              <w:tabs>
                <w:tab w:val="left" w:pos="8852"/>
              </w:tabs>
              <w:suppressAutoHyphens/>
              <w:spacing w:line="360" w:lineRule="auto"/>
              <w:ind w:left="154"/>
              <w:jc w:val="center"/>
              <w:rPr>
                <w:rFonts w:ascii="Arial" w:hAnsi="Arial" w:cs="Arial"/>
                <w:color w:val="000000"/>
                <w:sz w:val="22"/>
                <w:szCs w:val="22"/>
                <w:lang w:eastAsia="ar-SA"/>
              </w:rPr>
            </w:pPr>
            <w:r w:rsidRPr="00D562CA">
              <w:rPr>
                <w:rFonts w:ascii="Arial" w:hAnsi="Arial" w:cs="Arial"/>
                <w:color w:val="000000"/>
                <w:sz w:val="22"/>
                <w:szCs w:val="22"/>
                <w:lang w:eastAsia="ar-SA"/>
              </w:rPr>
              <w:t>Dokumentacja powykonawcza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BD65C" w14:textId="6E549DEA" w:rsidR="00F76F41" w:rsidRPr="00D562CA" w:rsidRDefault="00185AF3" w:rsidP="00CA55BB">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2</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CB6D06"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.pdf,</w:t>
            </w:r>
            <w:r w:rsidRPr="00D562CA">
              <w:rPr>
                <w:rFonts w:ascii="Arial" w:hAnsi="Arial" w:cs="Arial"/>
                <w:color w:val="000000"/>
                <w:sz w:val="22"/>
                <w:szCs w:val="22"/>
                <w:lang w:eastAsia="ar-SA"/>
              </w:rPr>
              <w:t>.</w:t>
            </w:r>
          </w:p>
        </w:tc>
      </w:tr>
      <w:tr w:rsidR="00F76F41" w:rsidRPr="00D562CA" w14:paraId="178539EF"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7E5250" w14:textId="77777777" w:rsidR="00F76F41"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4</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28A9BE" w14:textId="77777777" w:rsidR="00F76F41" w:rsidRPr="00D562CA" w:rsidRDefault="00F76F41" w:rsidP="00F76F41">
            <w:pPr>
              <w:tabs>
                <w:tab w:val="left" w:pos="8852"/>
              </w:tabs>
              <w:suppressAutoHyphens/>
              <w:ind w:left="154"/>
              <w:jc w:val="center"/>
              <w:rPr>
                <w:rFonts w:ascii="Arial" w:hAnsi="Arial" w:cs="Arial"/>
                <w:color w:val="000000"/>
                <w:sz w:val="22"/>
                <w:szCs w:val="22"/>
                <w:lang w:eastAsia="ar-SA"/>
              </w:rPr>
            </w:pPr>
            <w:r w:rsidRPr="00D562CA">
              <w:rPr>
                <w:rFonts w:ascii="Arial" w:hAnsi="Arial" w:cs="Arial"/>
                <w:color w:val="000000"/>
                <w:sz w:val="22"/>
                <w:szCs w:val="22"/>
                <w:lang w:eastAsia="ar-SA"/>
              </w:rPr>
              <w:t>Geodezyjna inwentaryzacja powykonawcza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04C067" w14:textId="77777777" w:rsidR="00F76F41" w:rsidRDefault="00F76F41" w:rsidP="00CA55BB">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3</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561C37"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sidRPr="00D562CA">
              <w:rPr>
                <w:rFonts w:ascii="Arial" w:hAnsi="Arial" w:cs="Arial"/>
                <w:color w:val="000000"/>
                <w:sz w:val="22"/>
                <w:szCs w:val="22"/>
                <w:lang w:eastAsia="ar-SA"/>
              </w:rPr>
              <w:t>pdf, .dwg</w:t>
            </w:r>
            <w:r>
              <w:rPr>
                <w:rFonts w:ascii="Arial" w:hAnsi="Arial" w:cs="Arial"/>
                <w:color w:val="000000"/>
                <w:sz w:val="22"/>
                <w:szCs w:val="22"/>
                <w:lang w:eastAsia="ar-SA"/>
              </w:rPr>
              <w:t>.</w:t>
            </w:r>
          </w:p>
        </w:tc>
      </w:tr>
      <w:tr w:rsidR="00F76F41" w:rsidRPr="00D562CA" w14:paraId="05D1E0AA"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0C3208" w14:textId="77777777" w:rsidR="00F76F41"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5</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E83D31" w14:textId="77777777" w:rsidR="00F76F41" w:rsidRPr="00D562CA" w:rsidRDefault="00F76F41" w:rsidP="00F76F41">
            <w:pPr>
              <w:tabs>
                <w:tab w:val="left" w:pos="8852"/>
              </w:tabs>
              <w:suppressAutoHyphens/>
              <w:ind w:left="154"/>
              <w:jc w:val="center"/>
              <w:rPr>
                <w:rFonts w:ascii="Arial" w:hAnsi="Arial" w:cs="Arial"/>
                <w:color w:val="000000"/>
                <w:sz w:val="22"/>
                <w:szCs w:val="22"/>
                <w:lang w:eastAsia="ar-SA"/>
              </w:rPr>
            </w:pPr>
            <w:r>
              <w:rPr>
                <w:rFonts w:ascii="Arial" w:hAnsi="Arial" w:cs="Arial"/>
                <w:color w:val="000000"/>
                <w:sz w:val="22"/>
                <w:szCs w:val="22"/>
                <w:lang w:eastAsia="ar-SA"/>
              </w:rPr>
              <w:t>D</w:t>
            </w:r>
            <w:r w:rsidRPr="00037648">
              <w:rPr>
                <w:rFonts w:ascii="Arial" w:hAnsi="Arial" w:cs="Arial"/>
                <w:color w:val="000000"/>
                <w:sz w:val="22"/>
                <w:szCs w:val="22"/>
                <w:lang w:eastAsia="ar-SA"/>
              </w:rPr>
              <w:t>ane dotyczące zużycia energii elektrycznej na placu budowy; paliw przez sprzęt budowlany, dystans oraz rodzaj transportu wykorzystywanych materiałów budowlanych</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804402" w14:textId="5794D05E" w:rsidR="00F76F41" w:rsidRDefault="00185AF3" w:rsidP="00CA55BB">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2</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BDFE4F" w14:textId="77777777" w:rsidR="00F76F41" w:rsidRPr="00D562CA"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 xml:space="preserve">pdf, </w:t>
            </w:r>
            <w:r w:rsidRPr="00D562CA">
              <w:rPr>
                <w:rFonts w:ascii="Arial" w:hAnsi="Arial" w:cs="Arial"/>
                <w:color w:val="000000"/>
                <w:sz w:val="22"/>
                <w:szCs w:val="22"/>
                <w:lang w:eastAsia="ar-SA"/>
              </w:rPr>
              <w:t>.doc</w:t>
            </w:r>
            <w:r>
              <w:rPr>
                <w:rFonts w:ascii="Arial" w:hAnsi="Arial" w:cs="Arial"/>
                <w:color w:val="000000"/>
                <w:sz w:val="22"/>
                <w:szCs w:val="22"/>
                <w:lang w:eastAsia="ar-SA"/>
              </w:rPr>
              <w:t xml:space="preserve"> lub .xls.</w:t>
            </w:r>
          </w:p>
        </w:tc>
      </w:tr>
      <w:tr w:rsidR="00F76F41" w:rsidRPr="00D562CA" w14:paraId="78F23A14" w14:textId="77777777" w:rsidTr="00F76F41">
        <w:trPr>
          <w:trHeight w:val="210"/>
          <w:tblHeader/>
          <w:jc w:val="center"/>
        </w:trPr>
        <w:tc>
          <w:tcPr>
            <w:tcW w:w="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A48391" w14:textId="77777777" w:rsidR="00F76F41" w:rsidRDefault="00F76F41" w:rsidP="00CA55BB">
            <w:pPr>
              <w:tabs>
                <w:tab w:val="left" w:pos="8852"/>
              </w:tabs>
              <w:suppressAutoHyphens/>
              <w:spacing w:line="360" w:lineRule="auto"/>
              <w:ind w:left="12"/>
              <w:jc w:val="center"/>
              <w:rPr>
                <w:rFonts w:ascii="Arial" w:hAnsi="Arial" w:cs="Arial"/>
                <w:color w:val="000000"/>
                <w:sz w:val="22"/>
                <w:szCs w:val="22"/>
                <w:lang w:eastAsia="ar-SA"/>
              </w:rPr>
            </w:pPr>
            <w:r>
              <w:rPr>
                <w:rFonts w:ascii="Arial" w:hAnsi="Arial" w:cs="Arial"/>
                <w:color w:val="000000"/>
                <w:sz w:val="22"/>
                <w:szCs w:val="22"/>
                <w:lang w:eastAsia="ar-SA"/>
              </w:rPr>
              <w:t>6</w:t>
            </w:r>
          </w:p>
        </w:tc>
        <w:tc>
          <w:tcPr>
            <w:tcW w:w="4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583927" w14:textId="77777777" w:rsidR="00F76F41" w:rsidRPr="00037648" w:rsidRDefault="00F76F41" w:rsidP="00F76F41">
            <w:pPr>
              <w:tabs>
                <w:tab w:val="left" w:pos="8852"/>
              </w:tabs>
              <w:suppressAutoHyphens/>
              <w:ind w:left="154"/>
              <w:jc w:val="center"/>
              <w:rPr>
                <w:rFonts w:ascii="Arial" w:hAnsi="Arial" w:cs="Arial"/>
                <w:color w:val="000000"/>
                <w:sz w:val="22"/>
                <w:szCs w:val="22"/>
                <w:lang w:eastAsia="ar-SA"/>
              </w:rPr>
            </w:pPr>
            <w:r w:rsidRPr="00037648">
              <w:rPr>
                <w:rFonts w:ascii="Arial" w:hAnsi="Arial" w:cs="Arial"/>
                <w:color w:val="000000"/>
                <w:sz w:val="22"/>
                <w:szCs w:val="22"/>
                <w:lang w:eastAsia="ar-SA"/>
              </w:rPr>
              <w:t xml:space="preserve">przedmiar oraz zestawienie robót </w:t>
            </w:r>
            <w:r>
              <w:rPr>
                <w:rFonts w:ascii="Arial" w:hAnsi="Arial" w:cs="Arial"/>
                <w:color w:val="000000"/>
                <w:sz w:val="22"/>
                <w:szCs w:val="22"/>
                <w:lang w:eastAsia="ar-SA"/>
              </w:rPr>
              <w:br/>
            </w:r>
            <w:r w:rsidRPr="00037648">
              <w:rPr>
                <w:rFonts w:ascii="Arial" w:hAnsi="Arial" w:cs="Arial"/>
                <w:color w:val="000000"/>
                <w:sz w:val="22"/>
                <w:szCs w:val="22"/>
                <w:lang w:eastAsia="ar-SA"/>
              </w:rPr>
              <w:t>i materiałów</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956116" w14:textId="47B9DD9B" w:rsidR="00F76F41" w:rsidRDefault="00185AF3" w:rsidP="00CA55BB">
            <w:pPr>
              <w:tabs>
                <w:tab w:val="left" w:pos="8852"/>
              </w:tabs>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2</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BA739D" w14:textId="77777777" w:rsidR="00F76F41" w:rsidRDefault="00F76F41" w:rsidP="00CA55BB">
            <w:pPr>
              <w:tabs>
                <w:tab w:val="left" w:pos="8852"/>
              </w:tabs>
              <w:suppressAutoHyphens/>
              <w:spacing w:line="360" w:lineRule="auto"/>
              <w:ind w:left="30"/>
              <w:jc w:val="center"/>
              <w:rPr>
                <w:rFonts w:ascii="Arial" w:hAnsi="Arial" w:cs="Arial"/>
                <w:color w:val="000000"/>
                <w:sz w:val="22"/>
                <w:szCs w:val="22"/>
                <w:lang w:eastAsia="ar-SA"/>
              </w:rPr>
            </w:pPr>
            <w:r>
              <w:rPr>
                <w:rFonts w:ascii="Arial" w:hAnsi="Arial" w:cs="Arial"/>
                <w:color w:val="000000"/>
                <w:sz w:val="22"/>
                <w:szCs w:val="22"/>
                <w:lang w:eastAsia="ar-SA"/>
              </w:rPr>
              <w:t xml:space="preserve">pdf, </w:t>
            </w:r>
            <w:r w:rsidRPr="00D562CA">
              <w:rPr>
                <w:rFonts w:ascii="Arial" w:hAnsi="Arial" w:cs="Arial"/>
                <w:color w:val="000000"/>
                <w:sz w:val="22"/>
                <w:szCs w:val="22"/>
                <w:lang w:eastAsia="ar-SA"/>
              </w:rPr>
              <w:t>.doc</w:t>
            </w:r>
            <w:r>
              <w:rPr>
                <w:rFonts w:ascii="Arial" w:hAnsi="Arial" w:cs="Arial"/>
                <w:color w:val="000000"/>
                <w:sz w:val="22"/>
                <w:szCs w:val="22"/>
                <w:lang w:eastAsia="ar-SA"/>
              </w:rPr>
              <w:t xml:space="preserve"> lub .xls</w:t>
            </w:r>
          </w:p>
        </w:tc>
      </w:tr>
    </w:tbl>
    <w:p w14:paraId="5C7CE4CE" w14:textId="77777777" w:rsidR="008F40F7" w:rsidRDefault="008F40F7" w:rsidP="00E07F7D">
      <w:pPr>
        <w:spacing w:before="120" w:line="360" w:lineRule="auto"/>
        <w:jc w:val="both"/>
        <w:rPr>
          <w:rFonts w:ascii="Arial" w:hAnsi="Arial" w:cs="Arial"/>
          <w:b/>
          <w:bCs/>
          <w:sz w:val="22"/>
          <w:szCs w:val="22"/>
        </w:rPr>
      </w:pPr>
    </w:p>
    <w:p w14:paraId="151A17ED" w14:textId="61DFA9AB" w:rsidR="006B6BD1" w:rsidRPr="00D562CA" w:rsidRDefault="006B6BD1" w:rsidP="00E07F7D">
      <w:pPr>
        <w:spacing w:before="120" w:line="360" w:lineRule="auto"/>
        <w:jc w:val="both"/>
        <w:rPr>
          <w:rFonts w:ascii="Arial" w:hAnsi="Arial" w:cs="Arial"/>
          <w:b/>
          <w:bCs/>
          <w:sz w:val="22"/>
          <w:szCs w:val="22"/>
        </w:rPr>
      </w:pPr>
      <w:r w:rsidRPr="00D562CA">
        <w:rPr>
          <w:rFonts w:ascii="Arial" w:hAnsi="Arial" w:cs="Arial"/>
          <w:b/>
          <w:bCs/>
          <w:sz w:val="22"/>
          <w:szCs w:val="22"/>
        </w:rPr>
        <w:t>Projekt techniczny</w:t>
      </w:r>
    </w:p>
    <w:p w14:paraId="25148DC8" w14:textId="008117A6" w:rsidR="006B6BD1" w:rsidRPr="00687BB4" w:rsidRDefault="006B6BD1" w:rsidP="00E07F7D">
      <w:pPr>
        <w:spacing w:line="360" w:lineRule="auto"/>
        <w:ind w:firstLine="567"/>
        <w:jc w:val="both"/>
        <w:rPr>
          <w:rFonts w:ascii="Arial" w:hAnsi="Arial" w:cs="Arial"/>
          <w:sz w:val="22"/>
          <w:szCs w:val="22"/>
        </w:rPr>
      </w:pPr>
      <w:r w:rsidRPr="00D562CA">
        <w:rPr>
          <w:rFonts w:ascii="Arial" w:hAnsi="Arial" w:cs="Arial"/>
          <w:sz w:val="22"/>
          <w:szCs w:val="22"/>
        </w:rPr>
        <w:t xml:space="preserve">Projekt techniczny powinien zawierać projekty branżowe, w tym m.in. konstrukcyjne, sanitarne, elektryczne oraz w zależności od potrzeb geologiczne i inżynierskie, będące uzupełnieniem i uszczegółowieniem projektu architektoniczno-budowlanego, a także wszelkie wymagane załączniki formalne i opracowania, wynikające z zapisów Rozporządzenia Ministra Rozwoju z dnia </w:t>
      </w:r>
      <w:r w:rsidR="00BE5F2B">
        <w:rPr>
          <w:rFonts w:ascii="Arial" w:hAnsi="Arial" w:cs="Arial"/>
          <w:sz w:val="22"/>
          <w:szCs w:val="22"/>
        </w:rPr>
        <w:t>20 grudnia 2021</w:t>
      </w:r>
      <w:r w:rsidRPr="00D562CA">
        <w:rPr>
          <w:rFonts w:ascii="Arial" w:hAnsi="Arial" w:cs="Arial"/>
          <w:sz w:val="22"/>
          <w:szCs w:val="22"/>
        </w:rPr>
        <w:t xml:space="preserve"> </w:t>
      </w:r>
      <w:r w:rsidR="00E07F7D" w:rsidRPr="00D562CA">
        <w:rPr>
          <w:rFonts w:ascii="Arial" w:hAnsi="Arial" w:cs="Arial"/>
          <w:sz w:val="22"/>
          <w:szCs w:val="22"/>
        </w:rPr>
        <w:t>roku</w:t>
      </w:r>
      <w:r w:rsidRPr="00D562CA">
        <w:rPr>
          <w:rFonts w:ascii="Arial" w:hAnsi="Arial" w:cs="Arial"/>
          <w:sz w:val="22"/>
          <w:szCs w:val="22"/>
        </w:rPr>
        <w:t xml:space="preserve"> w sprawie szczegółowego zakresu i formy projek</w:t>
      </w:r>
      <w:r w:rsidR="00B81E6E">
        <w:rPr>
          <w:rFonts w:ascii="Arial" w:hAnsi="Arial" w:cs="Arial"/>
          <w:sz w:val="22"/>
          <w:szCs w:val="22"/>
        </w:rPr>
        <w:t xml:space="preserve">tu budowlanego (Dz.U.2022.1679) </w:t>
      </w:r>
      <w:r w:rsidR="00B81E6E" w:rsidRPr="00687BB4">
        <w:rPr>
          <w:rFonts w:ascii="Arial" w:hAnsi="Arial" w:cs="Arial"/>
          <w:sz w:val="22"/>
          <w:szCs w:val="22"/>
        </w:rPr>
        <w:t>i umożliwiający zrealizowanie przedsięwzięcia.</w:t>
      </w:r>
    </w:p>
    <w:p w14:paraId="022BE380" w14:textId="4516EAB4" w:rsidR="006B6BD1" w:rsidRPr="00D562CA" w:rsidRDefault="006B6BD1" w:rsidP="00E07F7D">
      <w:pPr>
        <w:spacing w:before="120" w:line="360" w:lineRule="auto"/>
        <w:jc w:val="both"/>
        <w:rPr>
          <w:rFonts w:ascii="Arial" w:hAnsi="Arial" w:cs="Arial"/>
          <w:sz w:val="22"/>
          <w:szCs w:val="22"/>
        </w:rPr>
      </w:pPr>
      <w:r w:rsidRPr="00D562CA">
        <w:rPr>
          <w:rFonts w:ascii="Arial" w:hAnsi="Arial" w:cs="Arial"/>
          <w:sz w:val="22"/>
          <w:szCs w:val="22"/>
        </w:rPr>
        <w:t>Dokumentacja powinna zawierać:</w:t>
      </w:r>
    </w:p>
    <w:p w14:paraId="68C34617" w14:textId="1416E805" w:rsidR="006B6BD1" w:rsidRPr="00D562CA" w:rsidRDefault="006B6BD1" w:rsidP="003A7463">
      <w:pPr>
        <w:pStyle w:val="Akapitzlist"/>
        <w:numPr>
          <w:ilvl w:val="0"/>
          <w:numId w:val="41"/>
        </w:numPr>
        <w:spacing w:after="0" w:line="360" w:lineRule="auto"/>
        <w:ind w:left="714" w:hanging="357"/>
        <w:jc w:val="both"/>
        <w:rPr>
          <w:rFonts w:ascii="Arial" w:hAnsi="Arial" w:cs="Arial"/>
        </w:rPr>
      </w:pPr>
      <w:r w:rsidRPr="00D562CA">
        <w:rPr>
          <w:rFonts w:ascii="Arial" w:hAnsi="Arial" w:cs="Arial"/>
        </w:rPr>
        <w:t>optymalne rozwiązania konstrukcyjne, materiałowe oraz wszystkie niezbędne z</w:t>
      </w:r>
      <w:r w:rsidR="00B81E6E">
        <w:rPr>
          <w:rFonts w:ascii="Arial" w:hAnsi="Arial" w:cs="Arial"/>
        </w:rPr>
        <w:t>estawienia, rysunki szczegółów z</w:t>
      </w:r>
      <w:r w:rsidRPr="00D562CA">
        <w:rPr>
          <w:rFonts w:ascii="Arial" w:hAnsi="Arial" w:cs="Arial"/>
        </w:rPr>
        <w:t xml:space="preserve"> opisem i podaniem wszystkich niezbędnych </w:t>
      </w:r>
      <w:r w:rsidRPr="00D562CA">
        <w:rPr>
          <w:rFonts w:ascii="Arial" w:hAnsi="Arial" w:cs="Arial"/>
        </w:rPr>
        <w:lastRenderedPageBreak/>
        <w:t>parametrów pozwalających na identyfikację materiałów i urządzeń, kolorystykę i jakość wykończenia, a także ich umiejscowienia i sposobu montażu</w:t>
      </w:r>
      <w:r w:rsidR="00E07F7D" w:rsidRPr="00D562CA">
        <w:rPr>
          <w:rFonts w:ascii="Arial" w:hAnsi="Arial" w:cs="Arial"/>
        </w:rPr>
        <w:t>;</w:t>
      </w:r>
    </w:p>
    <w:p w14:paraId="51E2CDAF" w14:textId="201E81C2" w:rsidR="006B6BD1" w:rsidRPr="00D562CA" w:rsidRDefault="00D15F2F" w:rsidP="00D767D8">
      <w:pPr>
        <w:pStyle w:val="Akapitzlist"/>
        <w:numPr>
          <w:ilvl w:val="0"/>
          <w:numId w:val="41"/>
        </w:numPr>
        <w:spacing w:after="0" w:line="360" w:lineRule="auto"/>
        <w:ind w:left="714" w:hanging="357"/>
        <w:jc w:val="both"/>
        <w:rPr>
          <w:rFonts w:ascii="Arial" w:hAnsi="Arial" w:cs="Arial"/>
        </w:rPr>
      </w:pPr>
      <w:r>
        <w:rPr>
          <w:rFonts w:ascii="Arial" w:hAnsi="Arial" w:cs="Arial"/>
        </w:rPr>
        <w:t xml:space="preserve">optymalne, pod kątem </w:t>
      </w:r>
      <w:r w:rsidR="006B6BD1" w:rsidRPr="00687BB4">
        <w:rPr>
          <w:rFonts w:ascii="Arial" w:hAnsi="Arial" w:cs="Arial"/>
          <w:u w:val="single"/>
        </w:rPr>
        <w:t>kosztów eksploatacyjnych</w:t>
      </w:r>
      <w:r>
        <w:rPr>
          <w:rFonts w:ascii="Arial" w:hAnsi="Arial" w:cs="Arial"/>
        </w:rPr>
        <w:t>,</w:t>
      </w:r>
      <w:r w:rsidR="006B6BD1" w:rsidRPr="00D562CA">
        <w:rPr>
          <w:rFonts w:ascii="Arial" w:hAnsi="Arial" w:cs="Arial"/>
        </w:rPr>
        <w:t xml:space="preserve"> rozwiązania w zakresie wszystkich instalacji, wszystkie niezbędne zestawienia, rysunki szczegółów i detali </w:t>
      </w:r>
      <w:r>
        <w:rPr>
          <w:rFonts w:ascii="Arial" w:hAnsi="Arial" w:cs="Arial"/>
        </w:rPr>
        <w:t>z opisem,</w:t>
      </w:r>
      <w:r w:rsidR="006B6BD1" w:rsidRPr="00D562CA">
        <w:rPr>
          <w:rFonts w:ascii="Arial" w:hAnsi="Arial" w:cs="Arial"/>
        </w:rPr>
        <w:t xml:space="preserve"> podaniem wszystkich niezbędnych parametrów pozwalających na identyfikację materiałów i urządzeń, a także ich umiejscowienia i sposobu montażu.</w:t>
      </w:r>
    </w:p>
    <w:p w14:paraId="73533E46" w14:textId="2232F248" w:rsidR="006B6BD1" w:rsidRPr="00D562CA" w:rsidRDefault="006B6BD1" w:rsidP="00E07F7D">
      <w:pPr>
        <w:spacing w:before="120" w:line="360" w:lineRule="auto"/>
        <w:jc w:val="both"/>
        <w:rPr>
          <w:rFonts w:ascii="Arial" w:hAnsi="Arial" w:cs="Arial"/>
          <w:b/>
          <w:bCs/>
          <w:sz w:val="22"/>
          <w:szCs w:val="22"/>
        </w:rPr>
      </w:pPr>
      <w:r w:rsidRPr="00D562CA">
        <w:rPr>
          <w:rFonts w:ascii="Arial" w:hAnsi="Arial" w:cs="Arial"/>
          <w:b/>
          <w:bCs/>
          <w:sz w:val="22"/>
          <w:szCs w:val="22"/>
        </w:rPr>
        <w:t>Dodatkowe uwarunkowania inwestorskie dotyczące dokumentacji projektowej</w:t>
      </w:r>
      <w:r w:rsidR="00E07F7D" w:rsidRPr="00D562CA">
        <w:rPr>
          <w:rFonts w:ascii="Arial" w:hAnsi="Arial" w:cs="Arial"/>
          <w:b/>
          <w:bCs/>
          <w:sz w:val="22"/>
          <w:szCs w:val="22"/>
        </w:rPr>
        <w:t xml:space="preserve"> </w:t>
      </w:r>
    </w:p>
    <w:p w14:paraId="309FA392" w14:textId="301E5CF6"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Zamawiający wymaga, aby Wykonawca przeprowadzał z Zamawiającym konsultacje </w:t>
      </w:r>
      <w:r w:rsidR="008F40F7">
        <w:rPr>
          <w:rFonts w:ascii="Arial" w:hAnsi="Arial" w:cs="Arial"/>
          <w:sz w:val="22"/>
          <w:szCs w:val="22"/>
        </w:rPr>
        <w:br/>
      </w:r>
      <w:r w:rsidRPr="00D562CA">
        <w:rPr>
          <w:rFonts w:ascii="Arial" w:hAnsi="Arial" w:cs="Arial"/>
          <w:sz w:val="22"/>
          <w:szCs w:val="22"/>
        </w:rPr>
        <w:t>i uzgodnienia dotyczące istotnych rozwiązań i technologii na każdym etapie prac projektowych. Wykonawca jest zobowiązany przedkładać Zamawiającemu / Użytkownikowi dokumentację projektową do zatwierdzenia, a w przypadku</w:t>
      </w:r>
      <w:r w:rsidR="0032511D">
        <w:rPr>
          <w:rFonts w:ascii="Arial" w:hAnsi="Arial" w:cs="Arial"/>
          <w:sz w:val="22"/>
          <w:szCs w:val="22"/>
        </w:rPr>
        <w:t>,</w:t>
      </w:r>
      <w:r w:rsidRPr="00D562CA">
        <w:rPr>
          <w:rFonts w:ascii="Arial" w:hAnsi="Arial" w:cs="Arial"/>
          <w:sz w:val="22"/>
          <w:szCs w:val="22"/>
        </w:rPr>
        <w:t xml:space="preserve"> gdy dokumentacja ta wymaga weryfikacji przez osoby uprawnione lub uzgodnienia przez odpowiednie władze, dokumentacja ta zostanie przedłożona Zamawiającemu / Użytkownikowi po ich uzyskaniu.</w:t>
      </w:r>
    </w:p>
    <w:p w14:paraId="6D840DD5" w14:textId="2A43F94B"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Przedstawione w </w:t>
      </w:r>
      <w:r w:rsidR="0032511D">
        <w:rPr>
          <w:rFonts w:ascii="Arial" w:hAnsi="Arial" w:cs="Arial"/>
          <w:sz w:val="22"/>
          <w:szCs w:val="22"/>
        </w:rPr>
        <w:t>PFU</w:t>
      </w:r>
      <w:r w:rsidRPr="00D562CA">
        <w:rPr>
          <w:rFonts w:ascii="Arial" w:hAnsi="Arial" w:cs="Arial"/>
          <w:sz w:val="22"/>
          <w:szCs w:val="22"/>
        </w:rPr>
        <w:t xml:space="preserve"> wytyczne są materiałem wyjściowym i pomocniczym </w:t>
      </w:r>
      <w:r w:rsidR="0032511D">
        <w:rPr>
          <w:rFonts w:ascii="Arial" w:hAnsi="Arial" w:cs="Arial"/>
          <w:sz w:val="22"/>
          <w:szCs w:val="22"/>
        </w:rPr>
        <w:br/>
      </w:r>
      <w:r w:rsidRPr="00D562CA">
        <w:rPr>
          <w:rFonts w:ascii="Arial" w:hAnsi="Arial" w:cs="Arial"/>
          <w:sz w:val="22"/>
          <w:szCs w:val="22"/>
        </w:rPr>
        <w:t xml:space="preserve">dla Wykonawcy do sporządzenia własnych opracowań i wykonania zadania inwestycyjnego. Wykonawca jest zobowiązany do weryfikacji podanych wymagań, poprzez wykonanie własnych obliczeń technologicznych i konstrukcyjnych dla zadań wchodzących w skład Kontraktu. </w:t>
      </w:r>
    </w:p>
    <w:p w14:paraId="53081504" w14:textId="0CBF7815"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 przypadku wyniknięcia rozbieżności w rozwiązaniach przedstawionych przez Zamawiającego</w:t>
      </w:r>
      <w:r w:rsidR="00EA7854" w:rsidRPr="00D562CA">
        <w:rPr>
          <w:rFonts w:ascii="Arial" w:hAnsi="Arial" w:cs="Arial"/>
          <w:sz w:val="22"/>
          <w:szCs w:val="22"/>
        </w:rPr>
        <w:t>,</w:t>
      </w:r>
      <w:r w:rsidRPr="00D562CA">
        <w:rPr>
          <w:rFonts w:ascii="Arial" w:hAnsi="Arial" w:cs="Arial"/>
          <w:sz w:val="22"/>
          <w:szCs w:val="22"/>
        </w:rPr>
        <w:t xml:space="preserve"> a opracowanymi przez Wykonawcę, Wykonawca nie będzie rościł praw </w:t>
      </w:r>
      <w:r w:rsidR="0032511D">
        <w:rPr>
          <w:rFonts w:ascii="Arial" w:hAnsi="Arial" w:cs="Arial"/>
          <w:sz w:val="22"/>
          <w:szCs w:val="22"/>
        </w:rPr>
        <w:br/>
      </w:r>
      <w:r w:rsidRPr="00D562CA">
        <w:rPr>
          <w:rFonts w:ascii="Arial" w:hAnsi="Arial" w:cs="Arial"/>
          <w:sz w:val="22"/>
          <w:szCs w:val="22"/>
        </w:rPr>
        <w:t>do dodatkowego wynagrodzenia.</w:t>
      </w:r>
    </w:p>
    <w:p w14:paraId="164D7C63" w14:textId="128AE94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Parametry powierzchniowe przedstawione w </w:t>
      </w:r>
      <w:r w:rsidR="006E4ED8">
        <w:rPr>
          <w:rFonts w:ascii="Arial" w:hAnsi="Arial" w:cs="Arial"/>
          <w:sz w:val="22"/>
          <w:szCs w:val="22"/>
        </w:rPr>
        <w:t>PFU</w:t>
      </w:r>
      <w:r w:rsidRPr="00D562CA">
        <w:rPr>
          <w:rFonts w:ascii="Arial" w:hAnsi="Arial" w:cs="Arial"/>
          <w:sz w:val="22"/>
          <w:szCs w:val="22"/>
        </w:rPr>
        <w:t xml:space="preserve"> są wytycznymi do opracowania proj</w:t>
      </w:r>
      <w:r w:rsidR="00614148">
        <w:rPr>
          <w:rFonts w:ascii="Arial" w:hAnsi="Arial" w:cs="Arial"/>
          <w:sz w:val="22"/>
          <w:szCs w:val="22"/>
        </w:rPr>
        <w:t>ektu technicznego</w:t>
      </w:r>
      <w:r w:rsidRPr="00D562CA">
        <w:rPr>
          <w:rFonts w:ascii="Arial" w:hAnsi="Arial" w:cs="Arial"/>
          <w:sz w:val="22"/>
          <w:szCs w:val="22"/>
        </w:rPr>
        <w:t>. Ostateczne wielkości zostaną ustalone na podstawie sporządzonej przez Wykonawcę dokumentacji projektowej</w:t>
      </w:r>
      <w:r w:rsidR="00614148">
        <w:rPr>
          <w:rFonts w:ascii="Arial" w:hAnsi="Arial" w:cs="Arial"/>
          <w:sz w:val="22"/>
          <w:szCs w:val="22"/>
        </w:rPr>
        <w:t>.</w:t>
      </w:r>
      <w:r w:rsidRPr="00D562CA">
        <w:rPr>
          <w:rFonts w:ascii="Arial" w:hAnsi="Arial" w:cs="Arial"/>
          <w:sz w:val="22"/>
          <w:szCs w:val="22"/>
        </w:rPr>
        <w:t xml:space="preserve"> </w:t>
      </w:r>
    </w:p>
    <w:p w14:paraId="3819DDD9" w14:textId="77777777" w:rsidR="003A7463" w:rsidRPr="00D562CA" w:rsidRDefault="003A7463" w:rsidP="006B6BD1">
      <w:pPr>
        <w:spacing w:line="360" w:lineRule="auto"/>
        <w:jc w:val="both"/>
        <w:rPr>
          <w:rFonts w:ascii="Arial" w:hAnsi="Arial" w:cs="Arial"/>
          <w:sz w:val="22"/>
          <w:szCs w:val="22"/>
        </w:rPr>
      </w:pPr>
    </w:p>
    <w:p w14:paraId="08577D29" w14:textId="498645BC" w:rsidR="00966160" w:rsidRPr="00D562CA" w:rsidRDefault="006B6BD1" w:rsidP="00966160">
      <w:pPr>
        <w:pStyle w:val="Nagwek2"/>
        <w:spacing w:line="360" w:lineRule="auto"/>
        <w:jc w:val="both"/>
        <w:rPr>
          <w:szCs w:val="22"/>
        </w:rPr>
      </w:pPr>
      <w:bookmarkStart w:id="11" w:name="_Toc140517448"/>
      <w:r w:rsidRPr="00D562CA">
        <w:rPr>
          <w:szCs w:val="22"/>
        </w:rPr>
        <w:t>2</w:t>
      </w:r>
      <w:r w:rsidR="00966160" w:rsidRPr="00D562CA">
        <w:rPr>
          <w:szCs w:val="22"/>
        </w:rPr>
        <w:t>.</w:t>
      </w:r>
      <w:r w:rsidRPr="00D562CA">
        <w:rPr>
          <w:szCs w:val="22"/>
        </w:rPr>
        <w:t>2.</w:t>
      </w:r>
      <w:r w:rsidR="00966160" w:rsidRPr="00D562CA">
        <w:rPr>
          <w:szCs w:val="22"/>
        </w:rPr>
        <w:t xml:space="preserve"> </w:t>
      </w:r>
      <w:r w:rsidRPr="00D562CA">
        <w:rPr>
          <w:szCs w:val="22"/>
        </w:rPr>
        <w:t>Wymagania w zakresie przygotowania terenu budowy</w:t>
      </w:r>
      <w:bookmarkEnd w:id="11"/>
    </w:p>
    <w:p w14:paraId="295D4BA6" w14:textId="6D035CD0" w:rsidR="006B6BD1" w:rsidRPr="00D562CA" w:rsidRDefault="006B6BD1" w:rsidP="006B6BD1">
      <w:pPr>
        <w:spacing w:line="360" w:lineRule="auto"/>
        <w:jc w:val="both"/>
        <w:rPr>
          <w:rFonts w:ascii="Arial" w:hAnsi="Arial" w:cs="Arial"/>
          <w:b/>
          <w:bCs/>
          <w:sz w:val="22"/>
          <w:szCs w:val="22"/>
        </w:rPr>
      </w:pPr>
      <w:r w:rsidRPr="00D562CA">
        <w:rPr>
          <w:rFonts w:ascii="Arial" w:hAnsi="Arial" w:cs="Arial"/>
          <w:b/>
          <w:bCs/>
          <w:sz w:val="22"/>
          <w:szCs w:val="22"/>
        </w:rPr>
        <w:t>Teren budowy</w:t>
      </w:r>
      <w:r w:rsidR="00EA7854" w:rsidRPr="00D562CA">
        <w:rPr>
          <w:rFonts w:ascii="Arial" w:hAnsi="Arial" w:cs="Arial"/>
          <w:b/>
          <w:bCs/>
          <w:sz w:val="22"/>
          <w:szCs w:val="22"/>
        </w:rPr>
        <w:t xml:space="preserve"> </w:t>
      </w:r>
    </w:p>
    <w:p w14:paraId="7B2BF877" w14:textId="605CBF41" w:rsidR="006B6BD1" w:rsidRDefault="006B6BD1" w:rsidP="00F76F41">
      <w:pPr>
        <w:spacing w:line="360" w:lineRule="auto"/>
        <w:ind w:firstLine="567"/>
        <w:jc w:val="both"/>
        <w:rPr>
          <w:rFonts w:ascii="Arial" w:hAnsi="Arial" w:cs="Arial"/>
          <w:sz w:val="22"/>
          <w:szCs w:val="22"/>
        </w:rPr>
      </w:pPr>
      <w:r w:rsidRPr="00D562CA">
        <w:rPr>
          <w:rFonts w:ascii="Arial" w:hAnsi="Arial" w:cs="Arial"/>
          <w:sz w:val="22"/>
          <w:szCs w:val="22"/>
        </w:rPr>
        <w:t>Działka, na której planuje się realizacj</w:t>
      </w:r>
      <w:r w:rsidR="00614148">
        <w:rPr>
          <w:rFonts w:ascii="Arial" w:hAnsi="Arial" w:cs="Arial"/>
          <w:sz w:val="22"/>
          <w:szCs w:val="22"/>
        </w:rPr>
        <w:t>ę inwestycji jest niezabudowana</w:t>
      </w:r>
      <w:r w:rsidRPr="00D562CA">
        <w:rPr>
          <w:rFonts w:ascii="Arial" w:hAnsi="Arial" w:cs="Arial"/>
          <w:sz w:val="22"/>
          <w:szCs w:val="22"/>
        </w:rPr>
        <w:t xml:space="preserve">. Zabudowane budynkami mieszkalnymi są sąsiednie nieruchomości. Z uwagi na przewidywane roboty budowlane w sąsiedztwie funkcjonujących budynków, Wykonawca musi zachować maksymalną ostrożność podczas wykonywania robót ziemnych, dojazdu transportu ciężkiego na plac budowy, rozmieszczenia dźwigów itp. </w:t>
      </w:r>
    </w:p>
    <w:p w14:paraId="22F37DD9" w14:textId="239C1AFF" w:rsidR="005A4E6E" w:rsidRPr="00E24959" w:rsidRDefault="005A4E6E" w:rsidP="00F76F41">
      <w:pPr>
        <w:spacing w:line="360" w:lineRule="auto"/>
        <w:ind w:firstLine="567"/>
        <w:jc w:val="both"/>
        <w:rPr>
          <w:rFonts w:ascii="Arial" w:hAnsi="Arial" w:cs="Arial"/>
          <w:b/>
          <w:sz w:val="22"/>
          <w:szCs w:val="22"/>
          <w:u w:val="single"/>
        </w:rPr>
      </w:pPr>
      <w:r w:rsidRPr="00E24959">
        <w:rPr>
          <w:rFonts w:ascii="Arial" w:hAnsi="Arial" w:cs="Arial"/>
          <w:b/>
          <w:sz w:val="22"/>
          <w:szCs w:val="22"/>
          <w:u w:val="single"/>
        </w:rPr>
        <w:t xml:space="preserve">Przed rozpoczęciem robót budowlanych należy zlikwidować istniejące studnie. Likwidację studni należy zlecić wyspecjalizowanej firmie pod nadzorem uprawnionego geologa. </w:t>
      </w:r>
    </w:p>
    <w:p w14:paraId="60E7F347" w14:textId="1AAC131F" w:rsidR="006B6BD1" w:rsidRPr="00D562CA" w:rsidRDefault="006B6BD1" w:rsidP="006E4ED8">
      <w:pPr>
        <w:spacing w:line="360" w:lineRule="auto"/>
        <w:jc w:val="both"/>
        <w:rPr>
          <w:rFonts w:ascii="Arial" w:hAnsi="Arial" w:cs="Arial"/>
          <w:sz w:val="22"/>
          <w:szCs w:val="22"/>
        </w:rPr>
      </w:pPr>
      <w:r w:rsidRPr="00D562CA">
        <w:rPr>
          <w:rFonts w:ascii="Arial" w:hAnsi="Arial" w:cs="Arial"/>
          <w:sz w:val="22"/>
          <w:szCs w:val="22"/>
        </w:rPr>
        <w:lastRenderedPageBreak/>
        <w:t xml:space="preserve">Zobowiązuje się Wykonawcę do utrzymywania w należytym stanie technicznym i porządku istniejących wspólnych dróg dojazdowych do i na placu budowy. W przypadku uszkodzenia dróg dojazdowych, obecnych składowisk itp. Wykonawca zobowiązany jest do naprawienia </w:t>
      </w:r>
      <w:r w:rsidR="006E4ED8">
        <w:rPr>
          <w:rFonts w:ascii="Arial" w:hAnsi="Arial" w:cs="Arial"/>
          <w:sz w:val="22"/>
          <w:szCs w:val="22"/>
        </w:rPr>
        <w:br/>
      </w:r>
      <w:r w:rsidRPr="00D562CA">
        <w:rPr>
          <w:rFonts w:ascii="Arial" w:hAnsi="Arial" w:cs="Arial"/>
          <w:sz w:val="22"/>
          <w:szCs w:val="22"/>
        </w:rPr>
        <w:t>i doprowadzenia do stanu nie gorszego niż pierwotny.</w:t>
      </w:r>
    </w:p>
    <w:p w14:paraId="10810F5F" w14:textId="2FFF8B98"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jest zobowiązany do zabezpieczenia terenu budowy w okresie trwania realizacji Kontraktu</w:t>
      </w:r>
      <w:r w:rsidR="00614148">
        <w:rPr>
          <w:rFonts w:ascii="Arial" w:hAnsi="Arial" w:cs="Arial"/>
          <w:sz w:val="22"/>
          <w:szCs w:val="22"/>
        </w:rPr>
        <w:t>,</w:t>
      </w:r>
      <w:r w:rsidRPr="00D562CA">
        <w:rPr>
          <w:rFonts w:ascii="Arial" w:hAnsi="Arial" w:cs="Arial"/>
          <w:sz w:val="22"/>
          <w:szCs w:val="22"/>
        </w:rPr>
        <w:t xml:space="preserve"> aż do zakończenia i odbioru ostatecznego robót.</w:t>
      </w:r>
    </w:p>
    <w:p w14:paraId="63E2BE4D" w14:textId="629CEBF9" w:rsidR="006B6BD1"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dostarczy, zainstaluje i będzie utrzymywać tymczasowe urządzenia za</w:t>
      </w:r>
      <w:r w:rsidR="00614148">
        <w:rPr>
          <w:rFonts w:ascii="Arial" w:hAnsi="Arial" w:cs="Arial"/>
          <w:sz w:val="22"/>
          <w:szCs w:val="22"/>
        </w:rPr>
        <w:t>bezpieczające, w tym: ogrodzenie</w:t>
      </w:r>
      <w:r w:rsidRPr="00D562CA">
        <w:rPr>
          <w:rFonts w:ascii="Arial" w:hAnsi="Arial" w:cs="Arial"/>
          <w:sz w:val="22"/>
          <w:szCs w:val="22"/>
        </w:rPr>
        <w:t xml:space="preserve">, </w:t>
      </w:r>
      <w:r w:rsidR="00614148" w:rsidRPr="00687BB4">
        <w:rPr>
          <w:rFonts w:ascii="Arial" w:hAnsi="Arial" w:cs="Arial"/>
          <w:sz w:val="22"/>
          <w:szCs w:val="22"/>
        </w:rPr>
        <w:t xml:space="preserve">monitoring, </w:t>
      </w:r>
      <w:r w:rsidR="00EF6476" w:rsidRPr="00687BB4">
        <w:rPr>
          <w:rFonts w:ascii="Arial" w:hAnsi="Arial" w:cs="Arial"/>
          <w:sz w:val="22"/>
          <w:szCs w:val="22"/>
        </w:rPr>
        <w:t>oświetlenie</w:t>
      </w:r>
      <w:r w:rsidR="00EF6476">
        <w:rPr>
          <w:rFonts w:ascii="Arial" w:hAnsi="Arial" w:cs="Arial"/>
          <w:sz w:val="22"/>
          <w:szCs w:val="22"/>
        </w:rPr>
        <w:t>, znaki ostrzegawcze</w:t>
      </w:r>
      <w:r w:rsidRPr="00D562CA">
        <w:rPr>
          <w:rFonts w:ascii="Arial" w:hAnsi="Arial" w:cs="Arial"/>
          <w:sz w:val="22"/>
          <w:szCs w:val="22"/>
        </w:rPr>
        <w:t>. Koszt zabezpieczenia terenu budowy nie podlega odrębnej zapłacie i przyjmuje się, że jest włączony w cenę umowną.</w:t>
      </w:r>
    </w:p>
    <w:p w14:paraId="585981F6" w14:textId="3C319E4F" w:rsidR="006E4ED8" w:rsidRDefault="006E4ED8" w:rsidP="00EA7854">
      <w:pPr>
        <w:spacing w:line="360" w:lineRule="auto"/>
        <w:ind w:firstLine="567"/>
        <w:jc w:val="both"/>
        <w:rPr>
          <w:rFonts w:ascii="Arial" w:hAnsi="Arial" w:cs="Arial"/>
          <w:sz w:val="22"/>
          <w:szCs w:val="22"/>
        </w:rPr>
      </w:pPr>
      <w:r w:rsidRPr="00D562CA">
        <w:rPr>
          <w:rFonts w:ascii="Arial" w:hAnsi="Arial" w:cs="Arial"/>
          <w:sz w:val="22"/>
          <w:szCs w:val="22"/>
        </w:rPr>
        <w:t>Wykonawca</w:t>
      </w:r>
      <w:r>
        <w:rPr>
          <w:rFonts w:ascii="Arial" w:hAnsi="Arial" w:cs="Arial"/>
          <w:sz w:val="22"/>
          <w:szCs w:val="22"/>
        </w:rPr>
        <w:t xml:space="preserve"> zamieści na ogrodzeniu baner reklamowy inwestycji, </w:t>
      </w:r>
      <w:r w:rsidR="00790BC5">
        <w:rPr>
          <w:rFonts w:ascii="Arial" w:hAnsi="Arial" w:cs="Arial"/>
          <w:sz w:val="22"/>
          <w:szCs w:val="22"/>
        </w:rPr>
        <w:t xml:space="preserve">do którego projektu Zamawiający dostarczy materiały </w:t>
      </w:r>
      <w:r>
        <w:rPr>
          <w:rFonts w:ascii="Arial" w:hAnsi="Arial" w:cs="Arial"/>
          <w:sz w:val="22"/>
          <w:szCs w:val="22"/>
        </w:rPr>
        <w:t xml:space="preserve">i </w:t>
      </w:r>
      <w:r w:rsidR="00BC6E14">
        <w:rPr>
          <w:rFonts w:ascii="Arial" w:hAnsi="Arial" w:cs="Arial"/>
          <w:sz w:val="22"/>
          <w:szCs w:val="22"/>
        </w:rPr>
        <w:t xml:space="preserve">- </w:t>
      </w:r>
      <w:r>
        <w:rPr>
          <w:rFonts w:ascii="Arial" w:hAnsi="Arial" w:cs="Arial"/>
          <w:sz w:val="22"/>
          <w:szCs w:val="22"/>
        </w:rPr>
        <w:t>po zatwierdzeniu projektu przez Zamawiającego – wykona. Jego k</w:t>
      </w:r>
      <w:r w:rsidRPr="00D562CA">
        <w:rPr>
          <w:rFonts w:ascii="Arial" w:hAnsi="Arial" w:cs="Arial"/>
          <w:sz w:val="22"/>
          <w:szCs w:val="22"/>
        </w:rPr>
        <w:t>oszt nie podlega odrębnej zapłacie i przyjmuje się, że jest włączony w cenę umowną.</w:t>
      </w:r>
    </w:p>
    <w:p w14:paraId="1ACB6410" w14:textId="56931065" w:rsidR="00CC030D" w:rsidRPr="00D562CA" w:rsidRDefault="00CC030D" w:rsidP="00EA7854">
      <w:pPr>
        <w:spacing w:line="360" w:lineRule="auto"/>
        <w:ind w:firstLine="567"/>
        <w:jc w:val="both"/>
        <w:rPr>
          <w:rFonts w:ascii="Arial" w:hAnsi="Arial" w:cs="Arial"/>
          <w:sz w:val="22"/>
          <w:szCs w:val="22"/>
        </w:rPr>
      </w:pPr>
      <w:r w:rsidRPr="00D562CA">
        <w:rPr>
          <w:rFonts w:ascii="Arial" w:hAnsi="Arial" w:cs="Arial"/>
          <w:sz w:val="22"/>
          <w:szCs w:val="22"/>
        </w:rPr>
        <w:t>Wykonawca dostarczy</w:t>
      </w:r>
      <w:r w:rsidR="00F81AD3">
        <w:rPr>
          <w:rFonts w:ascii="Arial" w:hAnsi="Arial" w:cs="Arial"/>
          <w:sz w:val="22"/>
          <w:szCs w:val="22"/>
        </w:rPr>
        <w:t xml:space="preserve"> i</w:t>
      </w:r>
      <w:r w:rsidR="00F81AD3" w:rsidRPr="00D562CA">
        <w:rPr>
          <w:rFonts w:ascii="Arial" w:hAnsi="Arial" w:cs="Arial"/>
          <w:sz w:val="22"/>
          <w:szCs w:val="22"/>
        </w:rPr>
        <w:t xml:space="preserve"> </w:t>
      </w:r>
      <w:r w:rsidRPr="00D562CA">
        <w:rPr>
          <w:rFonts w:ascii="Arial" w:hAnsi="Arial" w:cs="Arial"/>
          <w:sz w:val="22"/>
          <w:szCs w:val="22"/>
        </w:rPr>
        <w:t>zainstaluje</w:t>
      </w:r>
      <w:r>
        <w:rPr>
          <w:rFonts w:ascii="Arial" w:hAnsi="Arial" w:cs="Arial"/>
          <w:sz w:val="22"/>
          <w:szCs w:val="22"/>
        </w:rPr>
        <w:t xml:space="preserve"> kamerę na placu budowy, która na bieżąco rejestrować będzie postęp prac budowlanych.</w:t>
      </w:r>
    </w:p>
    <w:p w14:paraId="37B15EC1" w14:textId="54D65922"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Co najmniej 70 % (masy) innych niż niebezpieczne odpadów z budowy i rozbiórki (wyłączając naturalnie występujące materiały, o których mowa w kategorii 17 05 04 </w:t>
      </w:r>
      <w:r w:rsidR="00BC6E14">
        <w:rPr>
          <w:rFonts w:ascii="Arial" w:hAnsi="Arial" w:cs="Arial"/>
          <w:sz w:val="22"/>
          <w:szCs w:val="22"/>
        </w:rPr>
        <w:br/>
      </w:r>
      <w:r w:rsidRPr="00D562CA">
        <w:rPr>
          <w:rFonts w:ascii="Arial" w:hAnsi="Arial" w:cs="Arial"/>
          <w:sz w:val="22"/>
          <w:szCs w:val="22"/>
        </w:rPr>
        <w:t>w europejskim wykazie odpadów ustanowionym w decyzji 2000/532/WE)</w:t>
      </w:r>
      <w:r w:rsidR="00BC6E14">
        <w:rPr>
          <w:rFonts w:ascii="Arial" w:hAnsi="Arial" w:cs="Arial"/>
          <w:sz w:val="22"/>
          <w:szCs w:val="22"/>
        </w:rPr>
        <w:t>,</w:t>
      </w:r>
      <w:r w:rsidRPr="00D562CA">
        <w:rPr>
          <w:rFonts w:ascii="Arial" w:hAnsi="Arial" w:cs="Arial"/>
          <w:sz w:val="22"/>
          <w:szCs w:val="22"/>
        </w:rPr>
        <w:t xml:space="preserve"> wytwarzanych </w:t>
      </w:r>
      <w:r w:rsidR="00BC6E14">
        <w:rPr>
          <w:rFonts w:ascii="Arial" w:hAnsi="Arial" w:cs="Arial"/>
          <w:sz w:val="22"/>
          <w:szCs w:val="22"/>
        </w:rPr>
        <w:br/>
      </w:r>
      <w:r w:rsidRPr="00D562CA">
        <w:rPr>
          <w:rFonts w:ascii="Arial" w:hAnsi="Arial" w:cs="Arial"/>
          <w:sz w:val="22"/>
          <w:szCs w:val="22"/>
        </w:rPr>
        <w:t>na placu budowy</w:t>
      </w:r>
      <w:r w:rsidR="00BC6E14">
        <w:rPr>
          <w:rFonts w:ascii="Arial" w:hAnsi="Arial" w:cs="Arial"/>
          <w:sz w:val="22"/>
          <w:szCs w:val="22"/>
        </w:rPr>
        <w:t>,</w:t>
      </w:r>
      <w:r w:rsidRPr="00D562CA">
        <w:rPr>
          <w:rFonts w:ascii="Arial" w:hAnsi="Arial" w:cs="Arial"/>
          <w:sz w:val="22"/>
          <w:szCs w:val="22"/>
        </w:rPr>
        <w:t xml:space="preserve"> powinno być gotowe do ponownego użycia, recyklingu i innych procesów odzysku materiału, takich jak wypełnianie wyrobisk z wykorzystaniem odpadów zastępujących inne materiały, zgodnie z hierarchią postępowania z odpadami i Protokołem UE</w:t>
      </w:r>
      <w:r w:rsidR="00840D09">
        <w:rPr>
          <w:rFonts w:ascii="Arial" w:hAnsi="Arial" w:cs="Arial"/>
          <w:sz w:val="22"/>
          <w:szCs w:val="22"/>
        </w:rPr>
        <w:t>,</w:t>
      </w:r>
      <w:r w:rsidRPr="00D562CA">
        <w:rPr>
          <w:rFonts w:ascii="Arial" w:hAnsi="Arial" w:cs="Arial"/>
          <w:sz w:val="22"/>
          <w:szCs w:val="22"/>
        </w:rPr>
        <w:t xml:space="preserve"> dotyczącym gospodarowania odpadami z budowy i rozbiórki.</w:t>
      </w:r>
    </w:p>
    <w:p w14:paraId="701AA7C8" w14:textId="339C05F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obiektu powinien ograniczyć wytwarzanie odpadów w procesach związanych z budową i rozbiórką, zgodnie z Protokołem UE</w:t>
      </w:r>
      <w:r w:rsidR="00D97632">
        <w:rPr>
          <w:rFonts w:ascii="Arial" w:hAnsi="Arial" w:cs="Arial"/>
          <w:sz w:val="22"/>
          <w:szCs w:val="22"/>
        </w:rPr>
        <w:t>,</w:t>
      </w:r>
      <w:r w:rsidRPr="00D562CA">
        <w:rPr>
          <w:rFonts w:ascii="Arial" w:hAnsi="Arial" w:cs="Arial"/>
          <w:sz w:val="22"/>
          <w:szCs w:val="22"/>
        </w:rPr>
        <w:t xml:space="preserve"> dotyczącym gospodarowania odpadami z budowy i rozbiórki oraz uwzględniając najlepsze dostępne techniki i stosując selektywną rozbiórkę w celu umożliwienia usunięcia substancji niebezpiecznych</w:t>
      </w:r>
      <w:r w:rsidR="00D97632">
        <w:rPr>
          <w:rFonts w:ascii="Arial" w:hAnsi="Arial" w:cs="Arial"/>
          <w:sz w:val="22"/>
          <w:szCs w:val="22"/>
        </w:rPr>
        <w:t xml:space="preserve">, </w:t>
      </w:r>
      <w:r w:rsidRPr="00D562CA">
        <w:rPr>
          <w:rFonts w:ascii="Arial" w:hAnsi="Arial" w:cs="Arial"/>
          <w:sz w:val="22"/>
          <w:szCs w:val="22"/>
        </w:rPr>
        <w:t>bezpiecznego postępowania z nimi oraz ułatwienia ponownego użycia i wysokiej jakości recyklingu w drodze selektywnego usuwania materiałów z wykorzystaniem dostępnych systemów sortowania odpadów z budowy i rozbiórki.</w:t>
      </w:r>
    </w:p>
    <w:p w14:paraId="255F05D8" w14:textId="739FEC58" w:rsidR="006B6BD1" w:rsidRPr="00D562CA" w:rsidRDefault="006B6BD1" w:rsidP="00EA7854">
      <w:pPr>
        <w:spacing w:before="120" w:line="360" w:lineRule="auto"/>
        <w:jc w:val="both"/>
        <w:rPr>
          <w:rFonts w:ascii="Arial" w:hAnsi="Arial" w:cs="Arial"/>
          <w:b/>
          <w:bCs/>
          <w:sz w:val="22"/>
          <w:szCs w:val="22"/>
        </w:rPr>
      </w:pPr>
      <w:r w:rsidRPr="00D562CA">
        <w:rPr>
          <w:rFonts w:ascii="Arial" w:hAnsi="Arial" w:cs="Arial"/>
          <w:b/>
          <w:bCs/>
          <w:sz w:val="22"/>
          <w:szCs w:val="22"/>
        </w:rPr>
        <w:t>Przyłącza, sieci i instalacje terenowe zewnętrzne</w:t>
      </w:r>
    </w:p>
    <w:p w14:paraId="121D5269" w14:textId="4FB79BBD" w:rsidR="00432D86" w:rsidRDefault="00EF6476" w:rsidP="004B42E8">
      <w:pPr>
        <w:spacing w:line="360" w:lineRule="auto"/>
        <w:ind w:firstLine="567"/>
        <w:jc w:val="both"/>
        <w:rPr>
          <w:rFonts w:ascii="Arial" w:hAnsi="Arial" w:cs="Arial"/>
          <w:b/>
          <w:bCs/>
          <w:sz w:val="22"/>
          <w:szCs w:val="22"/>
        </w:rPr>
      </w:pPr>
      <w:r>
        <w:rPr>
          <w:rFonts w:ascii="Arial" w:hAnsi="Arial" w:cs="Arial"/>
          <w:sz w:val="22"/>
          <w:szCs w:val="22"/>
        </w:rPr>
        <w:t xml:space="preserve">Zamawiający zapewni </w:t>
      </w:r>
      <w:r w:rsidR="00F76F41">
        <w:rPr>
          <w:rFonts w:ascii="Arial" w:hAnsi="Arial" w:cs="Arial"/>
          <w:sz w:val="22"/>
          <w:szCs w:val="22"/>
        </w:rPr>
        <w:t>media</w:t>
      </w:r>
      <w:r w:rsidR="006B6BD1" w:rsidRPr="00D562CA">
        <w:rPr>
          <w:rFonts w:ascii="Arial" w:hAnsi="Arial" w:cs="Arial"/>
          <w:sz w:val="22"/>
          <w:szCs w:val="22"/>
        </w:rPr>
        <w:t xml:space="preserve"> na cele budowy </w:t>
      </w:r>
      <w:r>
        <w:rPr>
          <w:rFonts w:ascii="Arial" w:hAnsi="Arial" w:cs="Arial"/>
          <w:sz w:val="22"/>
          <w:szCs w:val="22"/>
        </w:rPr>
        <w:t>( energia elektryczna i woda).</w:t>
      </w:r>
    </w:p>
    <w:p w14:paraId="198542C1" w14:textId="2AB58E35" w:rsidR="006B6BD1" w:rsidRPr="00D562CA" w:rsidRDefault="006B6BD1" w:rsidP="00EA7854">
      <w:pPr>
        <w:spacing w:before="120" w:line="360" w:lineRule="auto"/>
        <w:jc w:val="both"/>
        <w:rPr>
          <w:rFonts w:ascii="Arial" w:hAnsi="Arial" w:cs="Arial"/>
          <w:b/>
          <w:bCs/>
          <w:sz w:val="22"/>
          <w:szCs w:val="22"/>
        </w:rPr>
      </w:pPr>
      <w:r w:rsidRPr="00D562CA">
        <w:rPr>
          <w:rFonts w:ascii="Arial" w:hAnsi="Arial" w:cs="Arial"/>
          <w:b/>
          <w:bCs/>
          <w:sz w:val="22"/>
          <w:szCs w:val="22"/>
        </w:rPr>
        <w:t>Prowadzenie prac</w:t>
      </w:r>
    </w:p>
    <w:p w14:paraId="285E9ACA" w14:textId="039DA73B"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Ze względu na bliskie sąsiedztwo budynków mieszkalnych</w:t>
      </w:r>
      <w:r w:rsidR="00D97632">
        <w:rPr>
          <w:rFonts w:ascii="Arial" w:hAnsi="Arial" w:cs="Arial"/>
          <w:sz w:val="22"/>
          <w:szCs w:val="22"/>
        </w:rPr>
        <w:t>,</w:t>
      </w:r>
      <w:r w:rsidRPr="00D562CA">
        <w:rPr>
          <w:rFonts w:ascii="Arial" w:hAnsi="Arial" w:cs="Arial"/>
          <w:sz w:val="22"/>
          <w:szCs w:val="22"/>
        </w:rPr>
        <w:t xml:space="preserve"> należy uwzględnić dostosowanie emitowanego podczas wykonywania prac budowlanych hałasu do wymogów </w:t>
      </w:r>
      <w:r w:rsidRPr="00D562CA">
        <w:rPr>
          <w:rFonts w:ascii="Arial" w:hAnsi="Arial" w:cs="Arial"/>
          <w:sz w:val="22"/>
          <w:szCs w:val="22"/>
        </w:rPr>
        <w:lastRenderedPageBreak/>
        <w:t>dotyczących dopuszczalnych poziomów hałasu w środowisku zgodnie z obowiązującymi przepisami, normami oraz wymaganiami Użytkownika.</w:t>
      </w:r>
    </w:p>
    <w:p w14:paraId="23CFAD41" w14:textId="6F02F054" w:rsidR="00966160"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 jest zobowiązany wprowadzić środki służące redukcji emisji hałasu, kurzu i zanieczyszczeń w trakcie prowadzenia prac budowlanych.</w:t>
      </w:r>
    </w:p>
    <w:p w14:paraId="20CF59B4" w14:textId="77777777" w:rsidR="006B6BD1" w:rsidRPr="00D562CA" w:rsidRDefault="006B6BD1" w:rsidP="006B6BD1">
      <w:pPr>
        <w:spacing w:line="360" w:lineRule="auto"/>
        <w:jc w:val="both"/>
        <w:rPr>
          <w:rFonts w:ascii="Arial" w:hAnsi="Arial" w:cs="Arial"/>
          <w:sz w:val="22"/>
          <w:szCs w:val="22"/>
        </w:rPr>
      </w:pPr>
    </w:p>
    <w:p w14:paraId="31B5305C" w14:textId="44E3B77C" w:rsidR="00966160" w:rsidRPr="00D562CA" w:rsidRDefault="006B6BD1" w:rsidP="00966160">
      <w:pPr>
        <w:pStyle w:val="Nagwek2"/>
        <w:spacing w:line="360" w:lineRule="auto"/>
        <w:jc w:val="both"/>
        <w:rPr>
          <w:szCs w:val="22"/>
        </w:rPr>
      </w:pPr>
      <w:bookmarkStart w:id="12" w:name="_Toc140517449"/>
      <w:r w:rsidRPr="00D562CA">
        <w:rPr>
          <w:szCs w:val="22"/>
        </w:rPr>
        <w:t>2</w:t>
      </w:r>
      <w:r w:rsidR="00966160" w:rsidRPr="00D562CA">
        <w:rPr>
          <w:szCs w:val="22"/>
        </w:rPr>
        <w:t>.</w:t>
      </w:r>
      <w:r w:rsidRPr="00D562CA">
        <w:rPr>
          <w:szCs w:val="22"/>
        </w:rPr>
        <w:t>3.</w:t>
      </w:r>
      <w:r w:rsidR="00966160" w:rsidRPr="00D562CA">
        <w:rPr>
          <w:szCs w:val="22"/>
        </w:rPr>
        <w:t xml:space="preserve"> </w:t>
      </w:r>
      <w:r w:rsidRPr="00D562CA">
        <w:rPr>
          <w:szCs w:val="22"/>
        </w:rPr>
        <w:t>Wymagania w zakresie architektury</w:t>
      </w:r>
      <w:bookmarkEnd w:id="12"/>
      <w:r w:rsidR="00966160" w:rsidRPr="00D562CA">
        <w:rPr>
          <w:szCs w:val="22"/>
        </w:rPr>
        <w:t xml:space="preserve"> </w:t>
      </w:r>
    </w:p>
    <w:p w14:paraId="397E7BCB" w14:textId="062937B2" w:rsidR="006B6BD1" w:rsidRPr="00D562CA" w:rsidRDefault="006B6BD1" w:rsidP="006B6BD1">
      <w:pPr>
        <w:spacing w:line="360" w:lineRule="auto"/>
        <w:jc w:val="both"/>
        <w:rPr>
          <w:rFonts w:ascii="Arial" w:hAnsi="Arial" w:cs="Arial"/>
          <w:sz w:val="22"/>
          <w:szCs w:val="22"/>
        </w:rPr>
      </w:pPr>
      <w:r w:rsidRPr="00D562CA">
        <w:rPr>
          <w:rFonts w:ascii="Arial" w:hAnsi="Arial" w:cs="Arial"/>
          <w:sz w:val="22"/>
          <w:szCs w:val="22"/>
        </w:rPr>
        <w:t>1.   Wymagania ogólne</w:t>
      </w:r>
    </w:p>
    <w:p w14:paraId="11D8E9A5" w14:textId="601E4475"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Planowane rozwiązania architektoniczne powinny być odpow</w:t>
      </w:r>
      <w:r w:rsidR="00CA55BB">
        <w:rPr>
          <w:rFonts w:ascii="Arial" w:hAnsi="Arial" w:cs="Arial"/>
          <w:sz w:val="22"/>
          <w:szCs w:val="22"/>
        </w:rPr>
        <w:t>iednie dla założeń funkcjonalno</w:t>
      </w:r>
      <w:r w:rsidR="006F322C">
        <w:rPr>
          <w:rFonts w:ascii="Arial" w:hAnsi="Arial" w:cs="Arial"/>
          <w:sz w:val="22"/>
          <w:szCs w:val="22"/>
        </w:rPr>
        <w:t>-</w:t>
      </w:r>
      <w:r w:rsidRPr="00D562CA">
        <w:rPr>
          <w:rFonts w:ascii="Arial" w:hAnsi="Arial" w:cs="Arial"/>
          <w:sz w:val="22"/>
          <w:szCs w:val="22"/>
        </w:rPr>
        <w:t>użytkowych i specyfiki projektowanego budynku. Rozwiązania te muszą uwzględniać uwarunkowania rachunku ekonomicznego i odpowiedniej proporcji kosztów związanych z funkcją realizowanego zadania.</w:t>
      </w:r>
    </w:p>
    <w:p w14:paraId="0331D051" w14:textId="50F4DAF8"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Budynek powinien zostać wybudowany przy użyciu materiałów budowlanych </w:t>
      </w:r>
      <w:r w:rsidR="006F322C">
        <w:rPr>
          <w:rFonts w:ascii="Arial" w:hAnsi="Arial" w:cs="Arial"/>
          <w:sz w:val="22"/>
          <w:szCs w:val="22"/>
        </w:rPr>
        <w:br/>
      </w:r>
      <w:r w:rsidRPr="00D562CA">
        <w:rPr>
          <w:rFonts w:ascii="Arial" w:hAnsi="Arial" w:cs="Arial"/>
          <w:sz w:val="22"/>
          <w:szCs w:val="22"/>
        </w:rPr>
        <w:t>i wykończeniowych</w:t>
      </w:r>
      <w:r w:rsidR="006F322C">
        <w:rPr>
          <w:rFonts w:ascii="Arial" w:hAnsi="Arial" w:cs="Arial"/>
          <w:sz w:val="22"/>
          <w:szCs w:val="22"/>
        </w:rPr>
        <w:t>,</w:t>
      </w:r>
      <w:r w:rsidRPr="00D562CA">
        <w:rPr>
          <w:rFonts w:ascii="Arial" w:hAnsi="Arial" w:cs="Arial"/>
          <w:sz w:val="22"/>
          <w:szCs w:val="22"/>
        </w:rPr>
        <w:t xml:space="preserve"> zapewniających użytkowanie pomieszczeń w sposób bezpieczny, zgodny z wymaganiami stawianymi przez normy i przepisy prawa budowlanego.</w:t>
      </w:r>
    </w:p>
    <w:p w14:paraId="1A49AD3E" w14:textId="6443E064"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Projekt budynku, zastosowane materiały budowlane i techniki konstrukcyjne powinny wspomagać obieg zamknięty. W szczególności powinny wskazywać</w:t>
      </w:r>
      <w:r w:rsidR="006F322C">
        <w:rPr>
          <w:rFonts w:ascii="Arial" w:hAnsi="Arial" w:cs="Arial"/>
          <w:sz w:val="22"/>
          <w:szCs w:val="22"/>
        </w:rPr>
        <w:t>,</w:t>
      </w:r>
      <w:r w:rsidRPr="00D562CA">
        <w:rPr>
          <w:rFonts w:ascii="Arial" w:hAnsi="Arial" w:cs="Arial"/>
          <w:sz w:val="22"/>
          <w:szCs w:val="22"/>
        </w:rPr>
        <w:t xml:space="preserve"> w jaki sposób </w:t>
      </w:r>
      <w:r w:rsidR="006F322C">
        <w:rPr>
          <w:rFonts w:ascii="Arial" w:hAnsi="Arial" w:cs="Arial"/>
          <w:sz w:val="22"/>
          <w:szCs w:val="22"/>
        </w:rPr>
        <w:br/>
      </w:r>
      <w:r w:rsidRPr="00D562CA">
        <w:rPr>
          <w:rFonts w:ascii="Arial" w:hAnsi="Arial" w:cs="Arial"/>
          <w:sz w:val="22"/>
          <w:szCs w:val="22"/>
        </w:rPr>
        <w:t>w ramach projektu i budowy zapewniono wyższy poziom zasobooszczędności, możliwości dostosowania, elastyczności i demontażu elementów oraz materiałów w celu umożliwienia ponownego użycia i recyklingu.</w:t>
      </w:r>
    </w:p>
    <w:p w14:paraId="54AE45E0" w14:textId="1B0445E8"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2.  Forma architektoniczna</w:t>
      </w:r>
    </w:p>
    <w:p w14:paraId="663A6B56" w14:textId="3BEA5E40" w:rsidR="00EA7854" w:rsidRPr="00D562CA" w:rsidRDefault="006B6BD1" w:rsidP="004551B0">
      <w:pPr>
        <w:spacing w:line="360" w:lineRule="auto"/>
        <w:ind w:firstLine="567"/>
        <w:jc w:val="both"/>
        <w:rPr>
          <w:rFonts w:ascii="Arial" w:hAnsi="Arial" w:cs="Arial"/>
          <w:sz w:val="22"/>
          <w:szCs w:val="22"/>
        </w:rPr>
      </w:pPr>
      <w:r w:rsidRPr="00D562CA">
        <w:rPr>
          <w:rFonts w:ascii="Arial" w:hAnsi="Arial" w:cs="Arial"/>
          <w:sz w:val="22"/>
          <w:szCs w:val="22"/>
        </w:rPr>
        <w:t xml:space="preserve">Budynek stanowiący przedmiot zamówienia </w:t>
      </w:r>
      <w:r w:rsidR="00D730F7">
        <w:rPr>
          <w:rFonts w:ascii="Arial" w:hAnsi="Arial" w:cs="Arial"/>
          <w:sz w:val="22"/>
          <w:szCs w:val="22"/>
        </w:rPr>
        <w:t xml:space="preserve">jest </w:t>
      </w:r>
      <w:r w:rsidR="00CA55BB" w:rsidRPr="00687BB4">
        <w:rPr>
          <w:rFonts w:ascii="Arial" w:hAnsi="Arial" w:cs="Arial"/>
          <w:sz w:val="22"/>
          <w:szCs w:val="22"/>
        </w:rPr>
        <w:t>trzy</w:t>
      </w:r>
      <w:r w:rsidRPr="00687BB4">
        <w:rPr>
          <w:rFonts w:ascii="Arial" w:hAnsi="Arial" w:cs="Arial"/>
          <w:sz w:val="22"/>
          <w:szCs w:val="22"/>
        </w:rPr>
        <w:t xml:space="preserve">kondygnacyjny, niepodpiwniczony, kryty dachem </w:t>
      </w:r>
      <w:r w:rsidR="00185AF3" w:rsidRPr="00687BB4">
        <w:rPr>
          <w:rFonts w:ascii="Arial" w:hAnsi="Arial" w:cs="Arial"/>
          <w:sz w:val="22"/>
          <w:szCs w:val="22"/>
        </w:rPr>
        <w:t>płaskim</w:t>
      </w:r>
      <w:r w:rsidR="004551B0" w:rsidRPr="00687BB4">
        <w:rPr>
          <w:rFonts w:ascii="Arial" w:hAnsi="Arial" w:cs="Arial"/>
          <w:sz w:val="22"/>
          <w:szCs w:val="22"/>
        </w:rPr>
        <w:t xml:space="preserve">. </w:t>
      </w:r>
      <w:r w:rsidRPr="00D562CA">
        <w:rPr>
          <w:rFonts w:ascii="Arial" w:hAnsi="Arial" w:cs="Arial"/>
          <w:sz w:val="22"/>
          <w:szCs w:val="22"/>
        </w:rPr>
        <w:t>Układ komunikacyjny oparty na jednej klatce schodowej z windą osobową.</w:t>
      </w:r>
      <w:r w:rsidR="00EA7854" w:rsidRPr="00D562CA">
        <w:rPr>
          <w:rFonts w:ascii="Arial" w:hAnsi="Arial" w:cs="Arial"/>
          <w:sz w:val="22"/>
          <w:szCs w:val="22"/>
        </w:rPr>
        <w:t xml:space="preserve"> </w:t>
      </w:r>
    </w:p>
    <w:p w14:paraId="4E6E53A0" w14:textId="7EC2670C" w:rsidR="00EA7854" w:rsidRPr="00D562CA" w:rsidRDefault="006B6BD1" w:rsidP="004551B0">
      <w:pPr>
        <w:spacing w:line="360" w:lineRule="auto"/>
        <w:ind w:firstLine="567"/>
        <w:jc w:val="both"/>
        <w:rPr>
          <w:rFonts w:ascii="Arial" w:hAnsi="Arial" w:cs="Arial"/>
          <w:sz w:val="22"/>
          <w:szCs w:val="22"/>
        </w:rPr>
      </w:pPr>
      <w:r w:rsidRPr="00D562CA">
        <w:rPr>
          <w:rFonts w:ascii="Arial" w:hAnsi="Arial" w:cs="Arial"/>
          <w:sz w:val="22"/>
          <w:szCs w:val="22"/>
        </w:rPr>
        <w:t xml:space="preserve">W parterze budynku przewiduje się umieszczenie koniecznych pomieszczeń </w:t>
      </w:r>
      <w:r w:rsidR="00CA55BB">
        <w:rPr>
          <w:rFonts w:ascii="Arial" w:hAnsi="Arial" w:cs="Arial"/>
          <w:sz w:val="22"/>
          <w:szCs w:val="22"/>
        </w:rPr>
        <w:t>gospodarczych</w:t>
      </w:r>
      <w:r w:rsidR="004551B0">
        <w:rPr>
          <w:rFonts w:ascii="Arial" w:hAnsi="Arial" w:cs="Arial"/>
          <w:sz w:val="22"/>
          <w:szCs w:val="22"/>
        </w:rPr>
        <w:t xml:space="preserve"> dla obsługi ob</w:t>
      </w:r>
      <w:r w:rsidR="00CA55BB">
        <w:rPr>
          <w:rFonts w:ascii="Arial" w:hAnsi="Arial" w:cs="Arial"/>
          <w:sz w:val="22"/>
          <w:szCs w:val="22"/>
        </w:rPr>
        <w:t>iektu</w:t>
      </w:r>
      <w:r w:rsidRPr="00D562CA">
        <w:rPr>
          <w:rFonts w:ascii="Arial" w:hAnsi="Arial" w:cs="Arial"/>
          <w:sz w:val="22"/>
          <w:szCs w:val="22"/>
        </w:rPr>
        <w:t>. Mieszkania w narożnikach doświetlone dodatkowo od strony ścian szczytowych.</w:t>
      </w:r>
      <w:r w:rsidR="00EA7854" w:rsidRPr="00D562CA">
        <w:rPr>
          <w:rFonts w:ascii="Arial" w:hAnsi="Arial" w:cs="Arial"/>
          <w:sz w:val="22"/>
          <w:szCs w:val="22"/>
        </w:rPr>
        <w:t xml:space="preserve"> </w:t>
      </w:r>
    </w:p>
    <w:p w14:paraId="5C4EC5AB" w14:textId="0983898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Budynek posiad</w:t>
      </w:r>
      <w:r w:rsidR="00D730F7">
        <w:rPr>
          <w:rFonts w:ascii="Arial" w:hAnsi="Arial" w:cs="Arial"/>
          <w:sz w:val="22"/>
          <w:szCs w:val="22"/>
        </w:rPr>
        <w:t>a</w:t>
      </w:r>
      <w:r w:rsidRPr="00D562CA">
        <w:rPr>
          <w:rFonts w:ascii="Arial" w:hAnsi="Arial" w:cs="Arial"/>
          <w:sz w:val="22"/>
          <w:szCs w:val="22"/>
        </w:rPr>
        <w:t xml:space="preserve"> prostą, zwartą bryłę zbliżoną do </w:t>
      </w:r>
      <w:r w:rsidR="00CA55BB">
        <w:rPr>
          <w:rFonts w:ascii="Arial" w:hAnsi="Arial" w:cs="Arial"/>
          <w:sz w:val="22"/>
          <w:szCs w:val="22"/>
        </w:rPr>
        <w:t>kwadratu</w:t>
      </w:r>
      <w:r w:rsidRPr="00D562CA">
        <w:rPr>
          <w:rFonts w:ascii="Arial" w:hAnsi="Arial" w:cs="Arial"/>
          <w:sz w:val="22"/>
          <w:szCs w:val="22"/>
        </w:rPr>
        <w:t>, stanowiącą uniwersalną formę</w:t>
      </w:r>
      <w:r w:rsidR="00D730F7">
        <w:rPr>
          <w:rFonts w:ascii="Arial" w:hAnsi="Arial" w:cs="Arial"/>
          <w:sz w:val="22"/>
          <w:szCs w:val="22"/>
        </w:rPr>
        <w:t>,</w:t>
      </w:r>
      <w:r w:rsidRPr="00D562CA">
        <w:rPr>
          <w:rFonts w:ascii="Arial" w:hAnsi="Arial" w:cs="Arial"/>
          <w:sz w:val="22"/>
          <w:szCs w:val="22"/>
        </w:rPr>
        <w:t xml:space="preserve"> adekwatną do planowanej lokalizacji.</w:t>
      </w:r>
    </w:p>
    <w:p w14:paraId="55020A96" w14:textId="22A65734" w:rsidR="006B6BD1"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Wykończenie</w:t>
      </w:r>
      <w:r w:rsidR="00CA55BB">
        <w:rPr>
          <w:rFonts w:ascii="Arial" w:hAnsi="Arial" w:cs="Arial"/>
          <w:sz w:val="22"/>
          <w:szCs w:val="22"/>
        </w:rPr>
        <w:t xml:space="preserve"> zewnętrzne</w:t>
      </w:r>
      <w:r w:rsidRPr="00D562CA">
        <w:rPr>
          <w:rFonts w:ascii="Arial" w:hAnsi="Arial" w:cs="Arial"/>
          <w:sz w:val="22"/>
          <w:szCs w:val="22"/>
        </w:rPr>
        <w:t xml:space="preserve"> budynku planuje się w stonowanych kolorach – odcieni</w:t>
      </w:r>
      <w:r w:rsidR="00D730F7">
        <w:rPr>
          <w:rFonts w:ascii="Arial" w:hAnsi="Arial" w:cs="Arial"/>
          <w:sz w:val="22"/>
          <w:szCs w:val="22"/>
        </w:rPr>
        <w:t>ach</w:t>
      </w:r>
      <w:r w:rsidRPr="00D562CA">
        <w:rPr>
          <w:rFonts w:ascii="Arial" w:hAnsi="Arial" w:cs="Arial"/>
          <w:sz w:val="22"/>
          <w:szCs w:val="22"/>
        </w:rPr>
        <w:t xml:space="preserve"> bieli i szarości, zaakcentowane jedynie w części elewacji mocnymi, zielonymi barwami.</w:t>
      </w:r>
    </w:p>
    <w:p w14:paraId="6AB0B491" w14:textId="1EFC5E1D"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3.  Wymagania izolacyjności cieplnej związane z oszczędnością energii</w:t>
      </w:r>
    </w:p>
    <w:p w14:paraId="220406B1" w14:textId="18906CCB"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Wykonawca</w:t>
      </w:r>
      <w:r w:rsidR="00511DA7">
        <w:rPr>
          <w:rFonts w:ascii="Arial" w:hAnsi="Arial" w:cs="Arial"/>
          <w:sz w:val="22"/>
          <w:szCs w:val="22"/>
        </w:rPr>
        <w:t>,</w:t>
      </w:r>
      <w:r w:rsidRPr="00D562CA">
        <w:rPr>
          <w:rFonts w:ascii="Arial" w:hAnsi="Arial" w:cs="Arial"/>
          <w:sz w:val="22"/>
          <w:szCs w:val="22"/>
        </w:rPr>
        <w:t xml:space="preserve"> przystępując do prac projektowo-budowlanych</w:t>
      </w:r>
      <w:r w:rsidR="00511DA7">
        <w:rPr>
          <w:rFonts w:ascii="Arial" w:hAnsi="Arial" w:cs="Arial"/>
          <w:sz w:val="22"/>
          <w:szCs w:val="22"/>
        </w:rPr>
        <w:t>,</w:t>
      </w:r>
      <w:r w:rsidRPr="00D562CA">
        <w:rPr>
          <w:rFonts w:ascii="Arial" w:hAnsi="Arial" w:cs="Arial"/>
          <w:sz w:val="22"/>
          <w:szCs w:val="22"/>
        </w:rPr>
        <w:t xml:space="preserve"> winien uwzględnić </w:t>
      </w:r>
      <w:r w:rsidR="00511DA7">
        <w:rPr>
          <w:rFonts w:ascii="Arial" w:hAnsi="Arial" w:cs="Arial"/>
          <w:sz w:val="22"/>
          <w:szCs w:val="22"/>
        </w:rPr>
        <w:br/>
      </w:r>
      <w:r w:rsidRPr="00D562CA">
        <w:rPr>
          <w:rFonts w:ascii="Arial" w:hAnsi="Arial" w:cs="Arial"/>
          <w:sz w:val="22"/>
          <w:szCs w:val="22"/>
        </w:rPr>
        <w:t xml:space="preserve">w dokumentacji współczynnik przenikania ciepła zgodny z obowiązującymi przepisami </w:t>
      </w:r>
      <w:r w:rsidR="00511DA7">
        <w:rPr>
          <w:rFonts w:ascii="Arial" w:hAnsi="Arial" w:cs="Arial"/>
          <w:sz w:val="22"/>
          <w:szCs w:val="22"/>
        </w:rPr>
        <w:br/>
      </w:r>
      <w:r w:rsidRPr="00D562CA">
        <w:rPr>
          <w:rFonts w:ascii="Arial" w:hAnsi="Arial" w:cs="Arial"/>
          <w:sz w:val="22"/>
          <w:szCs w:val="22"/>
        </w:rPr>
        <w:t>na dzień odbioru przedmiotu zamówienia.</w:t>
      </w:r>
    </w:p>
    <w:p w14:paraId="222FD96C" w14:textId="3A936E26" w:rsidR="00511DA7" w:rsidRPr="00687BB4" w:rsidRDefault="006B6BD1" w:rsidP="00432D86">
      <w:pPr>
        <w:spacing w:line="360" w:lineRule="auto"/>
        <w:ind w:firstLine="567"/>
        <w:jc w:val="both"/>
        <w:rPr>
          <w:rFonts w:ascii="Arial" w:hAnsi="Arial" w:cs="Arial"/>
          <w:b/>
          <w:sz w:val="22"/>
          <w:szCs w:val="22"/>
        </w:rPr>
      </w:pPr>
      <w:r w:rsidRPr="00687BB4">
        <w:rPr>
          <w:rFonts w:ascii="Arial" w:hAnsi="Arial" w:cs="Arial"/>
          <w:b/>
          <w:sz w:val="22"/>
          <w:szCs w:val="22"/>
          <w:u w:val="single"/>
        </w:rPr>
        <w:lastRenderedPageBreak/>
        <w:t>Maksymalną wartość wskaźnika rocznego zapotrzebowania na nieodnawialną energię pierwotną EP Zamawiający ustala na 52 kWh/m</w:t>
      </w:r>
      <w:r w:rsidRPr="00687BB4">
        <w:rPr>
          <w:rFonts w:ascii="Arial" w:hAnsi="Arial" w:cs="Arial"/>
          <w:b/>
          <w:sz w:val="22"/>
          <w:szCs w:val="22"/>
          <w:u w:val="single"/>
          <w:vertAlign w:val="superscript"/>
        </w:rPr>
        <w:t>2</w:t>
      </w:r>
      <w:r w:rsidRPr="00687BB4">
        <w:rPr>
          <w:rFonts w:ascii="Arial" w:hAnsi="Arial" w:cs="Arial"/>
          <w:b/>
          <w:sz w:val="22"/>
          <w:szCs w:val="22"/>
          <w:u w:val="single"/>
        </w:rPr>
        <w:t>*rok. Do opracowania należy dołączyć opis technologii uzyskania wartości tego wskaźnika</w:t>
      </w:r>
      <w:r w:rsidRPr="00687BB4">
        <w:rPr>
          <w:rFonts w:ascii="Arial" w:hAnsi="Arial" w:cs="Arial"/>
          <w:b/>
          <w:sz w:val="22"/>
          <w:szCs w:val="22"/>
        </w:rPr>
        <w:t>.</w:t>
      </w:r>
    </w:p>
    <w:p w14:paraId="44F57954" w14:textId="77777777" w:rsidR="00432D86" w:rsidRPr="00D562CA" w:rsidRDefault="00432D86" w:rsidP="00432D86">
      <w:pPr>
        <w:spacing w:line="360" w:lineRule="auto"/>
        <w:ind w:firstLine="567"/>
        <w:jc w:val="both"/>
        <w:rPr>
          <w:rFonts w:ascii="Arial" w:hAnsi="Arial" w:cs="Arial"/>
          <w:sz w:val="22"/>
          <w:szCs w:val="22"/>
        </w:rPr>
      </w:pPr>
    </w:p>
    <w:p w14:paraId="3468F834" w14:textId="76218389" w:rsidR="00EA7854" w:rsidRPr="00D562CA" w:rsidRDefault="006D15FE" w:rsidP="00EA7854">
      <w:pPr>
        <w:spacing w:before="120"/>
        <w:jc w:val="both"/>
        <w:rPr>
          <w:rFonts w:ascii="Arial" w:hAnsi="Arial" w:cs="Arial"/>
          <w:i/>
          <w:iCs/>
          <w:sz w:val="22"/>
          <w:szCs w:val="22"/>
        </w:rPr>
      </w:pPr>
      <w:r>
        <w:rPr>
          <w:rFonts w:ascii="Arial" w:hAnsi="Arial" w:cs="Arial"/>
          <w:i/>
          <w:iCs/>
          <w:sz w:val="22"/>
          <w:szCs w:val="22"/>
        </w:rPr>
        <w:t xml:space="preserve">Tabela </w:t>
      </w:r>
      <w:r w:rsidR="007848B9">
        <w:rPr>
          <w:rFonts w:ascii="Arial" w:hAnsi="Arial" w:cs="Arial"/>
          <w:i/>
          <w:iCs/>
          <w:sz w:val="22"/>
          <w:szCs w:val="22"/>
        </w:rPr>
        <w:t>3</w:t>
      </w:r>
    </w:p>
    <w:p w14:paraId="3A06A2E1" w14:textId="15DE7AFB"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Wymagania izolacyjność cieplna przegród – wybrane parametry</w:t>
      </w:r>
    </w:p>
    <w:tbl>
      <w:tblPr>
        <w:tblW w:w="9072" w:type="dxa"/>
        <w:tblInd w:w="5" w:type="dxa"/>
        <w:tblLayout w:type="fixed"/>
        <w:tblCellMar>
          <w:left w:w="10" w:type="dxa"/>
          <w:right w:w="10" w:type="dxa"/>
        </w:tblCellMar>
        <w:tblLook w:val="04A0" w:firstRow="1" w:lastRow="0" w:firstColumn="1" w:lastColumn="0" w:noHBand="0" w:noVBand="1"/>
      </w:tblPr>
      <w:tblGrid>
        <w:gridCol w:w="567"/>
        <w:gridCol w:w="5529"/>
        <w:gridCol w:w="2976"/>
      </w:tblGrid>
      <w:tr w:rsidR="006B6BD1" w:rsidRPr="00D562CA" w14:paraId="069D8210" w14:textId="77777777" w:rsidTr="00511DA7">
        <w:trPr>
          <w:trHeight w:val="663"/>
          <w:tblHead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6E625A7F" w14:textId="77777777" w:rsidR="006B6BD1" w:rsidRPr="00D562CA" w:rsidRDefault="006B6BD1" w:rsidP="00EA7854">
            <w:pPr>
              <w:tabs>
                <w:tab w:val="left" w:pos="8852"/>
              </w:tabs>
              <w:suppressAutoHyphens/>
              <w:spacing w:line="360" w:lineRule="auto"/>
              <w:ind w:left="169"/>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Lp.</w:t>
            </w:r>
          </w:p>
        </w:tc>
        <w:tc>
          <w:tcPr>
            <w:tcW w:w="552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4E36AA14" w14:textId="77777777" w:rsidR="006B6BD1" w:rsidRPr="00D562CA" w:rsidRDefault="006B6BD1" w:rsidP="00EA7854">
            <w:pPr>
              <w:tabs>
                <w:tab w:val="left" w:pos="8852"/>
              </w:tabs>
              <w:suppressAutoHyphens/>
              <w:spacing w:line="360" w:lineRule="auto"/>
              <w:ind w:left="158"/>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Rodzaj przegrody i temperatura w pomieszczeniu</w:t>
            </w:r>
          </w:p>
        </w:tc>
        <w:tc>
          <w:tcPr>
            <w:tcW w:w="29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5964AF14" w14:textId="6503E871" w:rsidR="006B6BD1" w:rsidRPr="00D562CA" w:rsidRDefault="006B6BD1" w:rsidP="00EA7854">
            <w:pPr>
              <w:tabs>
                <w:tab w:val="left" w:pos="8852"/>
              </w:tabs>
              <w:suppressAutoHyphens/>
              <w:spacing w:line="360" w:lineRule="auto"/>
              <w:ind w:left="124"/>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Współczynnik przenikania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ciepła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UC(max) [W/(m</w:t>
            </w:r>
            <w:r w:rsidRPr="00511DA7">
              <w:rPr>
                <w:rFonts w:ascii="Arial" w:eastAsia="Lucida Sans Unicode" w:hAnsi="Arial" w:cs="Arial"/>
                <w:color w:val="000000"/>
                <w:kern w:val="3"/>
                <w:sz w:val="22"/>
                <w:szCs w:val="22"/>
                <w:vertAlign w:val="superscript"/>
              </w:rPr>
              <w:t>2</w:t>
            </w:r>
            <w:r w:rsidRPr="00D562CA">
              <w:rPr>
                <w:rFonts w:ascii="Arial" w:eastAsia="Lucida Sans Unicode" w:hAnsi="Arial" w:cs="Arial"/>
                <w:color w:val="000000"/>
                <w:kern w:val="3"/>
                <w:sz w:val="22"/>
                <w:szCs w:val="22"/>
              </w:rPr>
              <w:t xml:space="preserve"> · K)]</w:t>
            </w:r>
          </w:p>
        </w:tc>
      </w:tr>
      <w:tr w:rsidR="006B6BD1" w:rsidRPr="00D562CA" w14:paraId="4AE17196" w14:textId="77777777" w:rsidTr="00511DA7">
        <w:trPr>
          <w:trHeight w:val="374"/>
          <w:tblHeader/>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63935396" w14:textId="77777777" w:rsidR="006B6BD1" w:rsidRPr="00D562CA" w:rsidRDefault="006B6BD1" w:rsidP="00EA7854">
            <w:pPr>
              <w:tabs>
                <w:tab w:val="left" w:pos="8852"/>
              </w:tabs>
              <w:suppressAutoHyphens/>
              <w:spacing w:line="360" w:lineRule="auto"/>
              <w:ind w:left="560"/>
              <w:jc w:val="center"/>
              <w:rPr>
                <w:rFonts w:ascii="Arial" w:eastAsia="Lucida Sans Unicode" w:hAnsi="Arial" w:cs="Arial"/>
                <w:color w:val="000000"/>
                <w:kern w:val="3"/>
                <w:sz w:val="22"/>
                <w:szCs w:val="22"/>
              </w:rPr>
            </w:pPr>
          </w:p>
        </w:tc>
        <w:tc>
          <w:tcPr>
            <w:tcW w:w="5529" w:type="dxa"/>
            <w:vMerge/>
            <w:tcBorders>
              <w:top w:val="single" w:sz="4" w:space="0" w:color="000000"/>
              <w:left w:val="single" w:sz="4" w:space="0" w:color="000000"/>
              <w:bottom w:val="single" w:sz="4" w:space="0" w:color="000000"/>
              <w:right w:val="single" w:sz="4" w:space="0" w:color="000000"/>
            </w:tcBorders>
            <w:vAlign w:val="center"/>
            <w:hideMark/>
          </w:tcPr>
          <w:p w14:paraId="25FA8F0A" w14:textId="77777777" w:rsidR="006B6BD1" w:rsidRPr="00D562CA" w:rsidRDefault="006B6BD1" w:rsidP="00EA7854">
            <w:pPr>
              <w:tabs>
                <w:tab w:val="left" w:pos="8852"/>
              </w:tabs>
              <w:suppressAutoHyphens/>
              <w:spacing w:line="360" w:lineRule="auto"/>
              <w:ind w:left="560"/>
              <w:jc w:val="center"/>
              <w:rPr>
                <w:rFonts w:ascii="Arial" w:eastAsia="Lucida Sans Unicode" w:hAnsi="Arial" w:cs="Arial"/>
                <w:color w:val="000000"/>
                <w:kern w:val="3"/>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0C4EECDC" w14:textId="68F06176" w:rsidR="006B6BD1" w:rsidRPr="00D562CA" w:rsidRDefault="006B6BD1" w:rsidP="00EA7854">
            <w:pPr>
              <w:tabs>
                <w:tab w:val="left" w:pos="8852"/>
              </w:tabs>
              <w:suppressAutoHyphens/>
              <w:spacing w:line="360" w:lineRule="auto"/>
              <w:ind w:left="139"/>
              <w:jc w:val="center"/>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Od 1 stycznia</w:t>
            </w:r>
            <w:r w:rsidR="00EA7854" w:rsidRPr="00D562CA">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2021 r</w:t>
            </w:r>
            <w:r w:rsidR="00EA7854" w:rsidRPr="00D562CA">
              <w:rPr>
                <w:rFonts w:ascii="Arial" w:eastAsia="Lucida Sans Unicode" w:hAnsi="Arial" w:cs="Arial"/>
                <w:color w:val="000000"/>
                <w:kern w:val="3"/>
                <w:sz w:val="22"/>
                <w:szCs w:val="22"/>
              </w:rPr>
              <w:t>oku</w:t>
            </w:r>
            <w:r w:rsidRPr="00D562CA">
              <w:rPr>
                <w:rFonts w:ascii="Arial" w:eastAsia="Lucida Sans Unicode" w:hAnsi="Arial" w:cs="Arial"/>
                <w:color w:val="000000"/>
                <w:kern w:val="3"/>
                <w:sz w:val="22"/>
                <w:szCs w:val="22"/>
              </w:rPr>
              <w:t>*</w:t>
            </w:r>
          </w:p>
        </w:tc>
      </w:tr>
      <w:tr w:rsidR="006B6BD1" w:rsidRPr="00D562CA" w14:paraId="2D8646E2" w14:textId="77777777" w:rsidTr="00511DA7">
        <w:trPr>
          <w:trHeight w:val="193"/>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5CF7423"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1.</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A74B17"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Ściany zewnętrzne:</w:t>
            </w:r>
          </w:p>
          <w:p w14:paraId="26F88C2C"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28262D28"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5B9F21B5"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DD1637"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76AA0050"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0,20</w:t>
            </w:r>
          </w:p>
          <w:p w14:paraId="72DAF014"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0,45</w:t>
            </w:r>
          </w:p>
          <w:p w14:paraId="54391923"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0,90</w:t>
            </w:r>
          </w:p>
        </w:tc>
      </w:tr>
      <w:tr w:rsidR="006B6BD1" w:rsidRPr="00D562CA" w14:paraId="1DE12B9F" w14:textId="77777777" w:rsidTr="00511DA7">
        <w:trPr>
          <w:trHeight w:val="1437"/>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35A068C"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2.</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B9F668" w14:textId="77777777"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Ściany wewnętrzne:</w:t>
            </w:r>
          </w:p>
          <w:p w14:paraId="3DAAD9DA" w14:textId="77777777" w:rsidR="00924C78"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przy Δti ≥ 8°C oraz oddzielające pomieszczenia </w:t>
            </w:r>
          </w:p>
          <w:p w14:paraId="60A7C0BB" w14:textId="6C2AB691" w:rsidR="00EA7854" w:rsidRPr="00D562CA"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ogrzewane od klatek schodowych i korytarzy</w:t>
            </w:r>
          </w:p>
          <w:p w14:paraId="53A9631A" w14:textId="1E99B368" w:rsidR="006B6BD1" w:rsidRPr="00D562CA" w:rsidRDefault="006B6BD1" w:rsidP="00EA7854">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Δti &lt; 8°C</w:t>
            </w:r>
          </w:p>
          <w:p w14:paraId="3189531D" w14:textId="77777777" w:rsidR="00924C78"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oddzielające pomieszczenie ogrzewane </w:t>
            </w:r>
          </w:p>
          <w:p w14:paraId="244BAC79" w14:textId="5E745FBA" w:rsidR="006B6BD1" w:rsidRPr="00D562CA" w:rsidRDefault="006B6BD1" w:rsidP="006B6BD1">
            <w:pPr>
              <w:tabs>
                <w:tab w:val="left" w:pos="8852"/>
              </w:tabs>
              <w:suppressAutoHyphens/>
              <w:spacing w:line="360" w:lineRule="auto"/>
              <w:ind w:left="15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od nieogrzewanego</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245123"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2C2EC877" w14:textId="09845EB9" w:rsidR="006B6BD1" w:rsidRPr="00D562CA" w:rsidRDefault="006B6BD1" w:rsidP="00EA7854">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1,00</w:t>
            </w:r>
          </w:p>
          <w:p w14:paraId="4C4C1F97" w14:textId="77777777" w:rsidR="00EA7854" w:rsidRPr="00D562CA" w:rsidRDefault="00EA7854" w:rsidP="00EA7854">
            <w:pPr>
              <w:tabs>
                <w:tab w:val="left" w:pos="8852"/>
              </w:tabs>
              <w:suppressAutoHyphens/>
              <w:spacing w:line="360" w:lineRule="auto"/>
              <w:ind w:left="139"/>
              <w:jc w:val="both"/>
              <w:rPr>
                <w:rFonts w:ascii="Arial" w:eastAsia="Lucida Sans Unicode" w:hAnsi="Arial" w:cs="Arial"/>
                <w:color w:val="000000"/>
                <w:kern w:val="3"/>
                <w:sz w:val="22"/>
                <w:szCs w:val="22"/>
              </w:rPr>
            </w:pPr>
          </w:p>
          <w:p w14:paraId="739B15D7" w14:textId="00C939A9" w:rsidR="006B6BD1" w:rsidRPr="00D562CA" w:rsidRDefault="00511DA7" w:rsidP="00EA7854">
            <w:pPr>
              <w:tabs>
                <w:tab w:val="left" w:pos="8852"/>
              </w:tabs>
              <w:suppressAutoHyphens/>
              <w:spacing w:line="360" w:lineRule="auto"/>
              <w:ind w:left="139"/>
              <w:jc w:val="both"/>
              <w:rPr>
                <w:rFonts w:ascii="Arial" w:eastAsia="Lucida Sans Unicode" w:hAnsi="Arial" w:cs="Arial"/>
                <w:color w:val="000000"/>
                <w:kern w:val="3"/>
                <w:sz w:val="22"/>
                <w:szCs w:val="22"/>
              </w:rPr>
            </w:pPr>
            <w:r>
              <w:rPr>
                <w:rFonts w:ascii="Arial" w:eastAsia="Lucida Sans Unicode" w:hAnsi="Arial" w:cs="Arial"/>
                <w:color w:val="000000"/>
                <w:kern w:val="3"/>
                <w:sz w:val="22"/>
                <w:szCs w:val="22"/>
              </w:rPr>
              <w:t>b</w:t>
            </w:r>
            <w:r w:rsidR="006B6BD1" w:rsidRPr="00D562CA">
              <w:rPr>
                <w:rFonts w:ascii="Arial" w:eastAsia="Lucida Sans Unicode" w:hAnsi="Arial" w:cs="Arial"/>
                <w:color w:val="000000"/>
                <w:kern w:val="3"/>
                <w:sz w:val="22"/>
                <w:szCs w:val="22"/>
              </w:rPr>
              <w:t>ez wymagań</w:t>
            </w:r>
          </w:p>
          <w:p w14:paraId="1FA1D125"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tc>
      </w:tr>
      <w:tr w:rsidR="006B6BD1" w:rsidRPr="00D562CA" w14:paraId="1D70157A" w14:textId="77777777" w:rsidTr="00511DA7">
        <w:trPr>
          <w:trHeight w:val="975"/>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53288F"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3.</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DCD530" w14:textId="77777777" w:rsidR="00924C78"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Dachy, stropodachy i stropy pod nieogrzewanymi</w:t>
            </w:r>
          </w:p>
          <w:p w14:paraId="40635EDA" w14:textId="22EB5F17" w:rsidR="00EA7854" w:rsidRPr="00D562CA" w:rsidRDefault="006B6BD1" w:rsidP="00924C78">
            <w:pPr>
              <w:tabs>
                <w:tab w:val="left" w:pos="8852"/>
              </w:tabs>
              <w:suppressAutoHyphens/>
              <w:spacing w:line="360" w:lineRule="auto"/>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 </w:t>
            </w:r>
            <w:r w:rsidR="00924C78">
              <w:rPr>
                <w:rFonts w:ascii="Arial" w:eastAsia="Lucida Sans Unicode" w:hAnsi="Arial" w:cs="Arial"/>
                <w:color w:val="000000"/>
                <w:kern w:val="3"/>
                <w:sz w:val="22"/>
                <w:szCs w:val="22"/>
              </w:rPr>
              <w:t xml:space="preserve"> </w:t>
            </w:r>
            <w:r w:rsidRPr="00D562CA">
              <w:rPr>
                <w:rFonts w:ascii="Arial" w:eastAsia="Lucida Sans Unicode" w:hAnsi="Arial" w:cs="Arial"/>
                <w:color w:val="000000"/>
                <w:kern w:val="3"/>
                <w:sz w:val="22"/>
                <w:szCs w:val="22"/>
              </w:rPr>
              <w:t xml:space="preserve">poddaszami </w:t>
            </w:r>
          </w:p>
          <w:p w14:paraId="2B47DFD3" w14:textId="2FE35C94"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lub nad przejazdami:</w:t>
            </w:r>
          </w:p>
          <w:p w14:paraId="7F626E60"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7E315913"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46332603"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462186"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3BBF2B0D" w14:textId="77777777" w:rsidR="00EA7854" w:rsidRPr="00D562CA" w:rsidRDefault="00EA7854"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2480E2C1"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0,15</w:t>
            </w:r>
          </w:p>
          <w:p w14:paraId="7F87CE1E"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17FB4418"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0,70</w:t>
            </w:r>
          </w:p>
        </w:tc>
      </w:tr>
      <w:tr w:rsidR="006B6BD1" w:rsidRPr="00D562CA" w14:paraId="6A11E06A" w14:textId="77777777" w:rsidTr="00511DA7">
        <w:trPr>
          <w:trHeight w:val="977"/>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FF4AB1B"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4.</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551715"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Podłogi na gruncie:</w:t>
            </w:r>
          </w:p>
          <w:p w14:paraId="1363463E"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628A622F"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71E57E9C"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372933"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3B344D30"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60820519"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1,20</w:t>
            </w:r>
          </w:p>
          <w:p w14:paraId="770A880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1,50</w:t>
            </w:r>
          </w:p>
        </w:tc>
      </w:tr>
      <w:tr w:rsidR="006B6BD1" w:rsidRPr="00D562CA" w14:paraId="438681E5" w14:textId="77777777" w:rsidTr="00511DA7">
        <w:trPr>
          <w:trHeight w:val="988"/>
        </w:trPr>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ADB3B38" w14:textId="77777777" w:rsidR="006B6BD1" w:rsidRPr="00D562CA" w:rsidRDefault="006B6BD1" w:rsidP="006B6BD1">
            <w:pPr>
              <w:tabs>
                <w:tab w:val="left" w:pos="8852"/>
              </w:tabs>
              <w:suppressAutoHyphens/>
              <w:spacing w:line="360" w:lineRule="auto"/>
              <w:ind w:left="138"/>
              <w:rPr>
                <w:rFonts w:ascii="Arial" w:hAnsi="Arial" w:cs="Arial"/>
                <w:color w:val="000000"/>
                <w:sz w:val="22"/>
                <w:szCs w:val="22"/>
              </w:rPr>
            </w:pPr>
            <w:r w:rsidRPr="00D562CA">
              <w:rPr>
                <w:rFonts w:ascii="Arial" w:hAnsi="Arial" w:cs="Arial"/>
                <w:color w:val="000000"/>
                <w:sz w:val="22"/>
                <w:szCs w:val="22"/>
              </w:rPr>
              <w:t>5.</w:t>
            </w:r>
          </w:p>
        </w:tc>
        <w:tc>
          <w:tcPr>
            <w:tcW w:w="55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B82CDC" w14:textId="77777777" w:rsidR="00EA7854"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xml:space="preserve">Stropy nad pomieszczeniami nieogrzewanymi </w:t>
            </w:r>
          </w:p>
          <w:p w14:paraId="577B9EB8" w14:textId="3F3A96CE"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i zamkniętymi przestrzeniami podpodłogowymi:</w:t>
            </w:r>
          </w:p>
          <w:p w14:paraId="3C84EEB5"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 16°C</w:t>
            </w:r>
          </w:p>
          <w:p w14:paraId="52C664E1"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8°C ≤ ti &lt; 16°C</w:t>
            </w:r>
          </w:p>
          <w:p w14:paraId="2018DE63" w14:textId="77777777" w:rsidR="006B6BD1" w:rsidRPr="00D562CA" w:rsidRDefault="006B6BD1" w:rsidP="006B6BD1">
            <w:pPr>
              <w:tabs>
                <w:tab w:val="left" w:pos="8852"/>
              </w:tabs>
              <w:suppressAutoHyphens/>
              <w:spacing w:line="360" w:lineRule="auto"/>
              <w:ind w:left="138"/>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przy ti &lt; 8°C</w:t>
            </w:r>
          </w:p>
        </w:tc>
        <w:tc>
          <w:tcPr>
            <w:tcW w:w="29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183CDA"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51E00407" w14:textId="77777777" w:rsidR="00EA7854" w:rsidRPr="00D562CA" w:rsidRDefault="00EA7854" w:rsidP="006B6BD1">
            <w:pPr>
              <w:tabs>
                <w:tab w:val="left" w:pos="8852"/>
              </w:tabs>
              <w:suppressAutoHyphens/>
              <w:spacing w:line="360" w:lineRule="auto"/>
              <w:ind w:left="139"/>
              <w:jc w:val="both"/>
              <w:rPr>
                <w:rFonts w:ascii="Arial" w:eastAsia="Lucida Sans Unicode" w:hAnsi="Arial" w:cs="Arial"/>
                <w:color w:val="000000"/>
                <w:kern w:val="3"/>
                <w:sz w:val="22"/>
                <w:szCs w:val="22"/>
              </w:rPr>
            </w:pPr>
          </w:p>
          <w:p w14:paraId="3DE35C93"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0,25</w:t>
            </w:r>
          </w:p>
          <w:p w14:paraId="56634419"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0,30</w:t>
            </w:r>
          </w:p>
          <w:p w14:paraId="393864F9" w14:textId="77777777" w:rsidR="006B6BD1" w:rsidRPr="00D562CA" w:rsidRDefault="006B6BD1" w:rsidP="006B6BD1">
            <w:pPr>
              <w:tabs>
                <w:tab w:val="left" w:pos="8852"/>
              </w:tabs>
              <w:suppressAutoHyphens/>
              <w:spacing w:line="360" w:lineRule="auto"/>
              <w:ind w:left="139"/>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1,00</w:t>
            </w:r>
          </w:p>
        </w:tc>
      </w:tr>
      <w:tr w:rsidR="006B6BD1" w:rsidRPr="00D562CA" w14:paraId="2B9A6075" w14:textId="77777777" w:rsidTr="00924C78">
        <w:trPr>
          <w:trHeight w:val="303"/>
        </w:trPr>
        <w:tc>
          <w:tcPr>
            <w:tcW w:w="907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A31F514" w14:textId="42B5A8B0"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Pomieszczenie ogrzewane – pomieszczenie, w którym na skutek działania systemu ogrzewania lub w wyniku bilansu strat i zysków ciepła</w:t>
            </w:r>
            <w:r w:rsidR="00511DA7">
              <w:rPr>
                <w:rFonts w:ascii="Arial" w:eastAsia="Lucida Sans Unicode" w:hAnsi="Arial" w:cs="Arial"/>
                <w:color w:val="000000"/>
                <w:kern w:val="3"/>
                <w:sz w:val="22"/>
                <w:szCs w:val="22"/>
              </w:rPr>
              <w:t>,</w:t>
            </w:r>
            <w:r w:rsidRPr="00D562CA">
              <w:rPr>
                <w:rFonts w:ascii="Arial" w:eastAsia="Lucida Sans Unicode" w:hAnsi="Arial" w:cs="Arial"/>
                <w:color w:val="000000"/>
                <w:kern w:val="3"/>
                <w:sz w:val="22"/>
                <w:szCs w:val="22"/>
              </w:rPr>
              <w:t xml:space="preserve"> utrzymywana jest temperatura, której </w:t>
            </w:r>
            <w:r w:rsidRPr="00D562CA">
              <w:rPr>
                <w:rFonts w:ascii="Arial" w:eastAsia="Lucida Sans Unicode" w:hAnsi="Arial" w:cs="Arial"/>
                <w:color w:val="000000"/>
                <w:kern w:val="3"/>
                <w:sz w:val="22"/>
                <w:szCs w:val="22"/>
              </w:rPr>
              <w:lastRenderedPageBreak/>
              <w:t>wartość została określona w § 134 ust. 2 rozporządzenia.</w:t>
            </w:r>
          </w:p>
          <w:p w14:paraId="0993AD4D" w14:textId="77777777"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ti – Temperatura pomieszczenia ogrzewanego zgodnie z § 134 ust. 2 rozporządzenia.</w:t>
            </w:r>
          </w:p>
          <w:p w14:paraId="016C1CD2" w14:textId="0D668FAD" w:rsidR="006B6BD1" w:rsidRPr="00D562CA" w:rsidRDefault="006B6BD1" w:rsidP="00EA7854">
            <w:pPr>
              <w:tabs>
                <w:tab w:val="left" w:pos="8852"/>
              </w:tabs>
              <w:suppressAutoHyphens/>
              <w:spacing w:line="360" w:lineRule="auto"/>
              <w:ind w:left="57" w:right="57"/>
              <w:jc w:val="both"/>
              <w:rPr>
                <w:rFonts w:ascii="Arial" w:eastAsia="Lucida Sans Unicode" w:hAnsi="Arial" w:cs="Arial"/>
                <w:color w:val="000000"/>
                <w:kern w:val="3"/>
                <w:sz w:val="22"/>
                <w:szCs w:val="22"/>
              </w:rPr>
            </w:pPr>
            <w:r w:rsidRPr="00D562CA">
              <w:rPr>
                <w:rFonts w:ascii="Arial" w:eastAsia="Lucida Sans Unicode" w:hAnsi="Arial" w:cs="Arial"/>
                <w:color w:val="000000"/>
                <w:kern w:val="3"/>
                <w:sz w:val="22"/>
                <w:szCs w:val="22"/>
              </w:rPr>
              <w:t>* Od 1 stycznia 2019 r</w:t>
            </w:r>
            <w:r w:rsidR="00EA7854" w:rsidRPr="00D562CA">
              <w:rPr>
                <w:rFonts w:ascii="Arial" w:eastAsia="Lucida Sans Unicode" w:hAnsi="Arial" w:cs="Arial"/>
                <w:color w:val="000000"/>
                <w:kern w:val="3"/>
                <w:sz w:val="22"/>
                <w:szCs w:val="22"/>
              </w:rPr>
              <w:t>oku</w:t>
            </w:r>
            <w:r w:rsidRPr="00D562CA">
              <w:rPr>
                <w:rFonts w:ascii="Arial" w:eastAsia="Lucida Sans Unicode" w:hAnsi="Arial" w:cs="Arial"/>
                <w:color w:val="000000"/>
                <w:kern w:val="3"/>
                <w:sz w:val="22"/>
                <w:szCs w:val="22"/>
              </w:rPr>
              <w:t xml:space="preserve"> – w przypadku budynków zajmowanych przez władze publiczne oraz będących ich własnością.</w:t>
            </w:r>
          </w:p>
        </w:tc>
      </w:tr>
    </w:tbl>
    <w:p w14:paraId="2A69A04A" w14:textId="787DAD6D" w:rsidR="006B6BD1" w:rsidRPr="00511DA7" w:rsidRDefault="00511DA7" w:rsidP="00EA7854">
      <w:pPr>
        <w:spacing w:before="120" w:line="360" w:lineRule="auto"/>
        <w:jc w:val="both"/>
        <w:rPr>
          <w:rFonts w:ascii="Arial" w:hAnsi="Arial" w:cs="Arial"/>
          <w:i/>
          <w:iCs/>
        </w:rPr>
      </w:pPr>
      <w:r w:rsidRPr="00511DA7">
        <w:rPr>
          <w:rFonts w:ascii="Arial" w:hAnsi="Arial" w:cs="Arial"/>
          <w:i/>
          <w:iCs/>
        </w:rPr>
        <w:lastRenderedPageBreak/>
        <w:t>ź</w:t>
      </w:r>
      <w:r w:rsidR="006B6BD1" w:rsidRPr="00511DA7">
        <w:rPr>
          <w:rFonts w:ascii="Arial" w:hAnsi="Arial" w:cs="Arial"/>
          <w:i/>
          <w:iCs/>
        </w:rPr>
        <w:t>ródło: rozporządzenie Ministra Infrastruktury z dnia 12 kwietnia 2002 r</w:t>
      </w:r>
      <w:r w:rsidR="00EA7854" w:rsidRPr="00511DA7">
        <w:rPr>
          <w:rFonts w:ascii="Arial" w:hAnsi="Arial" w:cs="Arial"/>
          <w:i/>
          <w:iCs/>
        </w:rPr>
        <w:t>oku</w:t>
      </w:r>
      <w:r w:rsidR="006B6BD1" w:rsidRPr="00511DA7">
        <w:rPr>
          <w:rFonts w:ascii="Arial" w:hAnsi="Arial" w:cs="Arial"/>
          <w:i/>
          <w:iCs/>
        </w:rPr>
        <w:t xml:space="preserve"> w sprawie warunków technicznych, jakim powinny odpowiadać budynki i ich usytuowanie, z późn. zmianami (Dz.U.2022.0.1225)</w:t>
      </w:r>
    </w:p>
    <w:p w14:paraId="2AFBF8AA" w14:textId="77777777" w:rsidR="004551B0" w:rsidRDefault="004551B0" w:rsidP="00EA7854">
      <w:pPr>
        <w:spacing w:before="120"/>
        <w:jc w:val="both"/>
        <w:rPr>
          <w:rFonts w:ascii="Arial" w:hAnsi="Arial" w:cs="Arial"/>
          <w:i/>
          <w:iCs/>
          <w:sz w:val="22"/>
          <w:szCs w:val="22"/>
        </w:rPr>
      </w:pPr>
    </w:p>
    <w:p w14:paraId="16D7D4A2" w14:textId="7EC013BB" w:rsidR="00EA7854" w:rsidRPr="00D562CA" w:rsidRDefault="006D15FE" w:rsidP="00EA7854">
      <w:pPr>
        <w:spacing w:before="120"/>
        <w:jc w:val="both"/>
        <w:rPr>
          <w:rFonts w:ascii="Arial" w:hAnsi="Arial" w:cs="Arial"/>
          <w:i/>
          <w:iCs/>
          <w:sz w:val="22"/>
          <w:szCs w:val="22"/>
        </w:rPr>
      </w:pPr>
      <w:r>
        <w:rPr>
          <w:rFonts w:ascii="Arial" w:hAnsi="Arial" w:cs="Arial"/>
          <w:i/>
          <w:iCs/>
          <w:sz w:val="22"/>
          <w:szCs w:val="22"/>
        </w:rPr>
        <w:t xml:space="preserve">Tabela </w:t>
      </w:r>
      <w:r w:rsidR="007848B9">
        <w:rPr>
          <w:rFonts w:ascii="Arial" w:hAnsi="Arial" w:cs="Arial"/>
          <w:i/>
          <w:iCs/>
          <w:sz w:val="22"/>
          <w:szCs w:val="22"/>
        </w:rPr>
        <w:t>4</w:t>
      </w:r>
      <w:r w:rsidR="00EA7854" w:rsidRPr="00D562CA">
        <w:rPr>
          <w:rFonts w:ascii="Arial" w:hAnsi="Arial" w:cs="Arial"/>
          <w:i/>
          <w:iCs/>
          <w:sz w:val="22"/>
          <w:szCs w:val="22"/>
        </w:rPr>
        <w:t>.</w:t>
      </w:r>
    </w:p>
    <w:p w14:paraId="28A50F9C" w14:textId="43C37838" w:rsidR="006B6BD1"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Izolacyjność cieplna okien i drzwi – wybrane parametry</w:t>
      </w:r>
    </w:p>
    <w:tbl>
      <w:tblPr>
        <w:tblW w:w="9072" w:type="dxa"/>
        <w:tblInd w:w="5" w:type="dxa"/>
        <w:tblLayout w:type="fixed"/>
        <w:tblCellMar>
          <w:left w:w="10" w:type="dxa"/>
          <w:right w:w="10" w:type="dxa"/>
        </w:tblCellMar>
        <w:tblLook w:val="04A0" w:firstRow="1" w:lastRow="0" w:firstColumn="1" w:lastColumn="0" w:noHBand="0" w:noVBand="1"/>
      </w:tblPr>
      <w:tblGrid>
        <w:gridCol w:w="680"/>
        <w:gridCol w:w="5841"/>
        <w:gridCol w:w="2551"/>
      </w:tblGrid>
      <w:tr w:rsidR="006B6BD1" w:rsidRPr="00D562CA" w14:paraId="3179895C" w14:textId="77777777" w:rsidTr="00D6569A">
        <w:trPr>
          <w:trHeight w:val="340"/>
        </w:trPr>
        <w:tc>
          <w:tcPr>
            <w:tcW w:w="68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hideMark/>
          </w:tcPr>
          <w:p w14:paraId="5641C491" w14:textId="77777777" w:rsidR="006B6BD1" w:rsidRPr="00D562CA" w:rsidRDefault="006B6BD1" w:rsidP="00EA7854">
            <w:pPr>
              <w:tabs>
                <w:tab w:val="left" w:pos="8852"/>
              </w:tabs>
              <w:suppressAutoHyphens/>
              <w:spacing w:line="360" w:lineRule="auto"/>
              <w:ind w:left="152"/>
              <w:jc w:val="center"/>
              <w:rPr>
                <w:rFonts w:ascii="Arial" w:hAnsi="Arial" w:cs="Arial"/>
                <w:color w:val="000000"/>
                <w:sz w:val="22"/>
                <w:szCs w:val="22"/>
                <w:lang w:eastAsia="ar-SA" w:bidi="pl-PL"/>
              </w:rPr>
            </w:pPr>
            <w:r w:rsidRPr="00D562CA">
              <w:rPr>
                <w:rFonts w:ascii="Arial" w:hAnsi="Arial" w:cs="Arial"/>
                <w:color w:val="000000"/>
                <w:sz w:val="22"/>
                <w:szCs w:val="22"/>
                <w:lang w:eastAsia="ar-SA" w:bidi="pl-PL"/>
              </w:rPr>
              <w:t>Lp.</w:t>
            </w:r>
          </w:p>
        </w:tc>
        <w:tc>
          <w:tcPr>
            <w:tcW w:w="584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1F383C83" w14:textId="77777777" w:rsidR="006B6BD1" w:rsidRPr="00D562CA" w:rsidRDefault="006B6BD1" w:rsidP="004551B0">
            <w:pPr>
              <w:tabs>
                <w:tab w:val="left" w:pos="8852"/>
              </w:tabs>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Okna, drzwi balkonowe i powierzchnie przezroczyste nieotwieralne</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hideMark/>
          </w:tcPr>
          <w:p w14:paraId="30F4915E" w14:textId="37012F52" w:rsidR="006B6BD1" w:rsidRPr="00D562CA" w:rsidRDefault="006B6BD1" w:rsidP="00EA7854">
            <w:pPr>
              <w:tabs>
                <w:tab w:val="left" w:pos="8852"/>
              </w:tabs>
              <w:suppressAutoHyphens/>
              <w:spacing w:line="360" w:lineRule="auto"/>
              <w:ind w:left="137"/>
              <w:jc w:val="center"/>
              <w:rPr>
                <w:rFonts w:ascii="Arial" w:hAnsi="Arial" w:cs="Arial"/>
                <w:color w:val="000000"/>
                <w:sz w:val="22"/>
                <w:szCs w:val="22"/>
                <w:lang w:eastAsia="ar-SA"/>
              </w:rPr>
            </w:pPr>
            <w:r w:rsidRPr="00D562CA">
              <w:rPr>
                <w:rFonts w:ascii="Arial" w:hAnsi="Arial" w:cs="Arial"/>
                <w:color w:val="000000"/>
                <w:sz w:val="22"/>
                <w:szCs w:val="22"/>
                <w:lang w:eastAsia="ar-SA"/>
              </w:rPr>
              <w:t>Współczynnik przenikani ciepła</w:t>
            </w:r>
            <w:r w:rsidR="00EA7854" w:rsidRPr="00D562CA">
              <w:rPr>
                <w:rFonts w:ascii="Arial" w:hAnsi="Arial" w:cs="Arial"/>
                <w:color w:val="000000"/>
                <w:sz w:val="22"/>
                <w:szCs w:val="22"/>
                <w:lang w:eastAsia="ar-SA"/>
              </w:rPr>
              <w:t xml:space="preserve"> </w:t>
            </w:r>
            <w:r w:rsidRPr="00D562CA">
              <w:rPr>
                <w:rFonts w:ascii="Arial" w:hAnsi="Arial" w:cs="Arial"/>
                <w:color w:val="000000"/>
                <w:sz w:val="22"/>
                <w:szCs w:val="22"/>
                <w:lang w:eastAsia="ar-SA"/>
              </w:rPr>
              <w:t>UC(max) [W/(m</w:t>
            </w:r>
            <w:r w:rsidRPr="00511DA7">
              <w:rPr>
                <w:rFonts w:ascii="Arial" w:hAnsi="Arial" w:cs="Arial"/>
                <w:color w:val="000000"/>
                <w:sz w:val="22"/>
                <w:szCs w:val="22"/>
                <w:vertAlign w:val="superscript"/>
                <w:lang w:eastAsia="ar-SA"/>
              </w:rPr>
              <w:t>2</w:t>
            </w:r>
            <w:r w:rsidRPr="00D562CA">
              <w:rPr>
                <w:rFonts w:ascii="Arial" w:hAnsi="Arial" w:cs="Arial"/>
                <w:color w:val="000000"/>
                <w:sz w:val="22"/>
                <w:szCs w:val="22"/>
                <w:lang w:eastAsia="ar-SA"/>
              </w:rPr>
              <w:t xml:space="preserve"> · K)]</w:t>
            </w:r>
          </w:p>
        </w:tc>
      </w:tr>
      <w:tr w:rsidR="006B6BD1" w:rsidRPr="00D562CA" w14:paraId="52899DBD" w14:textId="77777777" w:rsidTr="00EA7854">
        <w:trPr>
          <w:trHeight w:val="356"/>
        </w:trPr>
        <w:tc>
          <w:tcPr>
            <w:tcW w:w="680"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974978" w14:textId="77777777" w:rsidR="006B6BD1" w:rsidRPr="00D562CA" w:rsidRDefault="006B6BD1" w:rsidP="00EA7854">
            <w:pPr>
              <w:tabs>
                <w:tab w:val="left" w:pos="8852"/>
              </w:tabs>
              <w:suppressAutoHyphens/>
              <w:spacing w:line="360" w:lineRule="auto"/>
              <w:ind w:left="152"/>
              <w:jc w:val="center"/>
              <w:rPr>
                <w:rFonts w:ascii="Arial" w:hAnsi="Arial" w:cs="Arial"/>
                <w:color w:val="000000"/>
                <w:sz w:val="22"/>
                <w:szCs w:val="22"/>
                <w:lang w:eastAsia="ar-SA" w:bidi="pl-PL"/>
              </w:rPr>
            </w:pPr>
          </w:p>
        </w:tc>
        <w:tc>
          <w:tcPr>
            <w:tcW w:w="584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EA392B" w14:textId="77777777" w:rsidR="006B6BD1" w:rsidRPr="00D562CA" w:rsidRDefault="006B6BD1" w:rsidP="00EA7854">
            <w:pPr>
              <w:tabs>
                <w:tab w:val="left" w:pos="8852"/>
              </w:tabs>
              <w:suppressAutoHyphens/>
              <w:spacing w:line="360" w:lineRule="auto"/>
              <w:ind w:left="182"/>
              <w:jc w:val="center"/>
              <w:rPr>
                <w:rFonts w:ascii="Arial" w:hAnsi="Arial" w:cs="Arial"/>
                <w:color w:val="000000"/>
                <w:sz w:val="22"/>
                <w:szCs w:val="22"/>
                <w:lang w:eastAsia="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004AD993" w14:textId="4C2B51EA" w:rsidR="006B6BD1" w:rsidRPr="00D562CA" w:rsidRDefault="006B6BD1" w:rsidP="00EA7854">
            <w:pPr>
              <w:tabs>
                <w:tab w:val="left" w:pos="8852"/>
              </w:tabs>
              <w:suppressAutoHyphens/>
              <w:spacing w:line="360" w:lineRule="auto"/>
              <w:ind w:left="137"/>
              <w:jc w:val="center"/>
              <w:rPr>
                <w:rFonts w:ascii="Arial" w:hAnsi="Arial" w:cs="Arial"/>
                <w:color w:val="000000"/>
                <w:sz w:val="22"/>
                <w:szCs w:val="22"/>
                <w:lang w:eastAsia="ar-SA" w:bidi="pl-PL"/>
              </w:rPr>
            </w:pPr>
            <w:r w:rsidRPr="00D562CA">
              <w:rPr>
                <w:rFonts w:ascii="Arial" w:hAnsi="Arial" w:cs="Arial"/>
                <w:color w:val="000000"/>
                <w:sz w:val="22"/>
                <w:szCs w:val="22"/>
                <w:lang w:eastAsia="ar-SA" w:bidi="pl-PL"/>
              </w:rPr>
              <w:t>od 1 stycznia</w:t>
            </w:r>
            <w:r w:rsidR="00EA7854" w:rsidRPr="00D562CA">
              <w:rPr>
                <w:rFonts w:ascii="Arial" w:hAnsi="Arial" w:cs="Arial"/>
                <w:color w:val="000000"/>
                <w:sz w:val="22"/>
                <w:szCs w:val="22"/>
                <w:lang w:eastAsia="ar-SA" w:bidi="pl-PL"/>
              </w:rPr>
              <w:t xml:space="preserve"> </w:t>
            </w:r>
            <w:r w:rsidRPr="00D562CA">
              <w:rPr>
                <w:rFonts w:ascii="Arial" w:hAnsi="Arial" w:cs="Arial"/>
                <w:color w:val="000000"/>
                <w:sz w:val="22"/>
                <w:szCs w:val="22"/>
                <w:lang w:eastAsia="ar-SA" w:bidi="pl-PL"/>
              </w:rPr>
              <w:t>2021 r</w:t>
            </w:r>
            <w:r w:rsidR="00EA7854" w:rsidRPr="00D562CA">
              <w:rPr>
                <w:rFonts w:ascii="Arial" w:hAnsi="Arial" w:cs="Arial"/>
                <w:color w:val="000000"/>
                <w:sz w:val="22"/>
                <w:szCs w:val="22"/>
                <w:lang w:eastAsia="ar-SA" w:bidi="pl-PL"/>
              </w:rPr>
              <w:t>oku</w:t>
            </w:r>
            <w:r w:rsidRPr="00D562CA">
              <w:rPr>
                <w:rFonts w:ascii="Arial" w:hAnsi="Arial" w:cs="Arial"/>
                <w:color w:val="000000"/>
                <w:sz w:val="22"/>
                <w:szCs w:val="22"/>
                <w:lang w:eastAsia="ar-SA" w:bidi="pl-PL"/>
              </w:rPr>
              <w:t>*</w:t>
            </w:r>
          </w:p>
        </w:tc>
      </w:tr>
      <w:tr w:rsidR="006B6BD1" w:rsidRPr="00D562CA" w14:paraId="0EBD829A" w14:textId="77777777" w:rsidTr="00EA7854">
        <w:trPr>
          <w:trHeight w:val="943"/>
        </w:trPr>
        <w:tc>
          <w:tcPr>
            <w:tcW w:w="6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475447E" w14:textId="77777777" w:rsidR="006B6BD1" w:rsidRPr="00D562CA" w:rsidRDefault="006B6BD1" w:rsidP="006B6BD1">
            <w:pPr>
              <w:tabs>
                <w:tab w:val="left" w:pos="8852"/>
              </w:tabs>
              <w:suppressAutoHyphens/>
              <w:spacing w:line="360" w:lineRule="auto"/>
              <w:ind w:left="152"/>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1.</w:t>
            </w:r>
          </w:p>
        </w:tc>
        <w:tc>
          <w:tcPr>
            <w:tcW w:w="5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A19A0D" w14:textId="77777777" w:rsidR="00EA7854"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rPr>
            </w:pPr>
            <w:r w:rsidRPr="00D562CA">
              <w:rPr>
                <w:rFonts w:ascii="Arial" w:hAnsi="Arial" w:cs="Arial"/>
                <w:color w:val="000000"/>
                <w:sz w:val="22"/>
                <w:szCs w:val="22"/>
                <w:lang w:eastAsia="ar-SA"/>
              </w:rPr>
              <w:t xml:space="preserve">Okna (z wyjątkiem okien połaciowych), drzwi balkonowe </w:t>
            </w:r>
          </w:p>
          <w:p w14:paraId="21D135B2" w14:textId="5B34EE2A"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rPr>
            </w:pPr>
            <w:r w:rsidRPr="00D562CA">
              <w:rPr>
                <w:rFonts w:ascii="Arial" w:hAnsi="Arial" w:cs="Arial"/>
                <w:color w:val="000000"/>
                <w:sz w:val="22"/>
                <w:szCs w:val="22"/>
                <w:lang w:eastAsia="ar-SA"/>
              </w:rPr>
              <w:t>i powierzchnie przezroczyste nieotwieralne:</w:t>
            </w:r>
          </w:p>
          <w:p w14:paraId="7205AFAC"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przy ti ≥ 16°C</w:t>
            </w:r>
          </w:p>
          <w:p w14:paraId="5F315AA9" w14:textId="77777777"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przy ti&lt; 16°C</w:t>
            </w:r>
          </w:p>
        </w:tc>
        <w:tc>
          <w:tcPr>
            <w:tcW w:w="25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6FE4EF"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76AE48A3"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17258EAD"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0,9</w:t>
            </w:r>
          </w:p>
          <w:p w14:paraId="16DF4743"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1,4</w:t>
            </w:r>
          </w:p>
        </w:tc>
      </w:tr>
      <w:tr w:rsidR="006B6BD1" w:rsidRPr="00D562CA" w14:paraId="5459E7D6" w14:textId="77777777" w:rsidTr="00EA7854">
        <w:trPr>
          <w:trHeight w:val="545"/>
        </w:trPr>
        <w:tc>
          <w:tcPr>
            <w:tcW w:w="6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747F656" w14:textId="77777777" w:rsidR="006B6BD1" w:rsidRPr="00D562CA" w:rsidRDefault="006B6BD1" w:rsidP="006B6BD1">
            <w:pPr>
              <w:tabs>
                <w:tab w:val="left" w:pos="8852"/>
              </w:tabs>
              <w:suppressAutoHyphens/>
              <w:spacing w:line="360" w:lineRule="auto"/>
              <w:ind w:left="152"/>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2.</w:t>
            </w:r>
          </w:p>
        </w:tc>
        <w:tc>
          <w:tcPr>
            <w:tcW w:w="5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1492EDB" w14:textId="0A9FA191" w:rsidR="006B6BD1" w:rsidRPr="00D562CA" w:rsidRDefault="006B6BD1" w:rsidP="004551B0">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Drzwi w przegrodach zewnętrznych lub w przegrodach między pomieszczeniami ogrzewanymi i nieogrzewanymi</w:t>
            </w:r>
          </w:p>
        </w:tc>
        <w:tc>
          <w:tcPr>
            <w:tcW w:w="25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9744B3"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p>
          <w:p w14:paraId="49336942" w14:textId="77777777" w:rsidR="006B6BD1" w:rsidRPr="00D562CA" w:rsidRDefault="006B6BD1" w:rsidP="006B6BD1">
            <w:pPr>
              <w:tabs>
                <w:tab w:val="left" w:pos="8852"/>
              </w:tabs>
              <w:suppressAutoHyphens/>
              <w:spacing w:line="360" w:lineRule="auto"/>
              <w:ind w:left="137"/>
              <w:jc w:val="both"/>
              <w:rPr>
                <w:rFonts w:ascii="Arial" w:hAnsi="Arial" w:cs="Arial"/>
                <w:color w:val="000000"/>
                <w:sz w:val="22"/>
                <w:szCs w:val="22"/>
                <w:lang w:eastAsia="ar-SA"/>
              </w:rPr>
            </w:pPr>
            <w:r w:rsidRPr="00D562CA">
              <w:rPr>
                <w:rFonts w:ascii="Arial" w:hAnsi="Arial" w:cs="Arial"/>
                <w:color w:val="000000"/>
                <w:sz w:val="22"/>
                <w:szCs w:val="22"/>
                <w:lang w:eastAsia="ar-SA"/>
              </w:rPr>
              <w:t>1,3</w:t>
            </w:r>
          </w:p>
        </w:tc>
      </w:tr>
      <w:tr w:rsidR="006B6BD1" w:rsidRPr="00D562CA" w14:paraId="24F5EF3A" w14:textId="77777777" w:rsidTr="00EA7854">
        <w:trPr>
          <w:trHeight w:val="851"/>
        </w:trPr>
        <w:tc>
          <w:tcPr>
            <w:tcW w:w="907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38A6A6" w14:textId="4CBF9AF8"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Pomieszczenie ogrzewane – pomieszczenie, w którym na skutek działania systemu ogrzewania lub w wyniku bilansu strat</w:t>
            </w:r>
            <w:r w:rsidR="00EA7854" w:rsidRPr="00D562CA">
              <w:rPr>
                <w:rFonts w:ascii="Arial" w:hAnsi="Arial" w:cs="Arial"/>
                <w:color w:val="000000"/>
                <w:sz w:val="22"/>
                <w:szCs w:val="22"/>
                <w:lang w:eastAsia="ar-SA" w:bidi="pl-PL"/>
              </w:rPr>
              <w:t xml:space="preserve"> </w:t>
            </w:r>
            <w:r w:rsidRPr="00D562CA">
              <w:rPr>
                <w:rFonts w:ascii="Arial" w:hAnsi="Arial" w:cs="Arial"/>
                <w:color w:val="000000"/>
                <w:sz w:val="22"/>
                <w:szCs w:val="22"/>
                <w:lang w:eastAsia="ar-SA" w:bidi="pl-PL"/>
              </w:rPr>
              <w:t>i zysków ciepła utrzymywana jest temperatura, której wartość została określona w § 134 ust. 2 rozporządzenia.</w:t>
            </w:r>
          </w:p>
          <w:p w14:paraId="505DEF44" w14:textId="77777777"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ti – Temperatura pomieszczenia ogrzewanego zgodnie z § 134 ust. 2 rozporządzenia.</w:t>
            </w:r>
          </w:p>
          <w:p w14:paraId="3EB0F00D" w14:textId="13AC3537" w:rsidR="006B6BD1" w:rsidRPr="00D562CA" w:rsidRDefault="006B6BD1" w:rsidP="00EA7854">
            <w:pPr>
              <w:tabs>
                <w:tab w:val="left" w:pos="8852"/>
              </w:tabs>
              <w:suppressAutoHyphens/>
              <w:spacing w:line="360" w:lineRule="auto"/>
              <w:ind w:left="57" w:right="57"/>
              <w:jc w:val="both"/>
              <w:rPr>
                <w:rFonts w:ascii="Arial" w:hAnsi="Arial" w:cs="Arial"/>
                <w:color w:val="000000"/>
                <w:sz w:val="22"/>
                <w:szCs w:val="22"/>
                <w:lang w:eastAsia="ar-SA" w:bidi="pl-PL"/>
              </w:rPr>
            </w:pPr>
            <w:r w:rsidRPr="00D562CA">
              <w:rPr>
                <w:rFonts w:ascii="Arial" w:hAnsi="Arial" w:cs="Arial"/>
                <w:color w:val="000000"/>
                <w:sz w:val="22"/>
                <w:szCs w:val="22"/>
                <w:lang w:eastAsia="ar-SA" w:bidi="pl-PL"/>
              </w:rPr>
              <w:t>* Od 1 stycznia 2019 r</w:t>
            </w:r>
            <w:r w:rsidR="00EA7854" w:rsidRPr="00D562CA">
              <w:rPr>
                <w:rFonts w:ascii="Arial" w:hAnsi="Arial" w:cs="Arial"/>
                <w:color w:val="000000"/>
                <w:sz w:val="22"/>
                <w:szCs w:val="22"/>
                <w:lang w:eastAsia="ar-SA" w:bidi="pl-PL"/>
              </w:rPr>
              <w:t>oku</w:t>
            </w:r>
            <w:r w:rsidRPr="00D562CA">
              <w:rPr>
                <w:rFonts w:ascii="Arial" w:hAnsi="Arial" w:cs="Arial"/>
                <w:color w:val="000000"/>
                <w:sz w:val="22"/>
                <w:szCs w:val="22"/>
                <w:lang w:eastAsia="ar-SA" w:bidi="pl-PL"/>
              </w:rPr>
              <w:t xml:space="preserve"> – w przypadku budynków zajmowanych przez władze publiczne oraz będących ich własnością.</w:t>
            </w:r>
          </w:p>
        </w:tc>
      </w:tr>
    </w:tbl>
    <w:p w14:paraId="5D1FD116" w14:textId="2CE2FD56" w:rsidR="006B6BD1" w:rsidRDefault="006B6BD1" w:rsidP="00EA7854">
      <w:pPr>
        <w:spacing w:before="120" w:after="120" w:line="360" w:lineRule="auto"/>
        <w:jc w:val="both"/>
        <w:rPr>
          <w:rFonts w:ascii="Arial" w:hAnsi="Arial" w:cs="Arial"/>
          <w:i/>
          <w:iCs/>
        </w:rPr>
      </w:pPr>
      <w:r w:rsidRPr="00511DA7">
        <w:rPr>
          <w:rFonts w:ascii="Arial" w:hAnsi="Arial" w:cs="Arial"/>
          <w:i/>
          <w:iCs/>
        </w:rPr>
        <w:t>Źródło: rozporządzenie Ministra Infrastruktury z dnia 12 kwietnia 2002 r</w:t>
      </w:r>
      <w:r w:rsidR="00EA7854" w:rsidRPr="00511DA7">
        <w:rPr>
          <w:rFonts w:ascii="Arial" w:hAnsi="Arial" w:cs="Arial"/>
          <w:i/>
          <w:iCs/>
        </w:rPr>
        <w:t>oku</w:t>
      </w:r>
      <w:r w:rsidRPr="00511DA7">
        <w:rPr>
          <w:rFonts w:ascii="Arial" w:hAnsi="Arial" w:cs="Arial"/>
          <w:i/>
          <w:iCs/>
        </w:rPr>
        <w:t xml:space="preserve"> w sprawie warunków technicznych, jakim powinny odpowiadać budynki i ich usytuowanie, z późn. zmianami (Dz.U.2022.0.1225)</w:t>
      </w:r>
    </w:p>
    <w:p w14:paraId="7C7FB7C2" w14:textId="77777777" w:rsidR="00511DA7" w:rsidRPr="00511DA7" w:rsidRDefault="00511DA7" w:rsidP="00EA7854">
      <w:pPr>
        <w:spacing w:before="120" w:after="120" w:line="360" w:lineRule="auto"/>
        <w:jc w:val="both"/>
        <w:rPr>
          <w:rFonts w:ascii="Arial" w:hAnsi="Arial" w:cs="Arial"/>
          <w:i/>
          <w:iCs/>
        </w:rPr>
      </w:pPr>
    </w:p>
    <w:p w14:paraId="05FB04BD" w14:textId="1E57C86B"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lastRenderedPageBreak/>
        <w:t>Na wszelkie odstępstwa w zakresie projektowym i wykonawczym od przedstawionego programu,</w:t>
      </w:r>
      <w:r w:rsidR="00EA7854" w:rsidRPr="00D562CA">
        <w:rPr>
          <w:rFonts w:ascii="Arial" w:hAnsi="Arial" w:cs="Arial"/>
          <w:sz w:val="22"/>
          <w:szCs w:val="22"/>
        </w:rPr>
        <w:t xml:space="preserve"> </w:t>
      </w:r>
      <w:r w:rsidRPr="00D562CA">
        <w:rPr>
          <w:rFonts w:ascii="Arial" w:hAnsi="Arial" w:cs="Arial"/>
          <w:sz w:val="22"/>
          <w:szCs w:val="22"/>
        </w:rPr>
        <w:t>a dotyczące funkcji obiektu, jego gabarytów bądź innych elementów wymienionych w niniejszym opracowaniu, należy uzyskać pisemną zgodę Zamawiającego.</w:t>
      </w:r>
    </w:p>
    <w:p w14:paraId="0F29AAED" w14:textId="4AB9892F" w:rsidR="006B6BD1" w:rsidRPr="00D562CA" w:rsidRDefault="006B6BD1" w:rsidP="00EA7854">
      <w:pPr>
        <w:spacing w:before="120" w:line="360" w:lineRule="auto"/>
        <w:jc w:val="both"/>
        <w:rPr>
          <w:rFonts w:ascii="Arial" w:hAnsi="Arial" w:cs="Arial"/>
          <w:sz w:val="22"/>
          <w:szCs w:val="22"/>
        </w:rPr>
      </w:pPr>
      <w:r w:rsidRPr="00D562CA">
        <w:rPr>
          <w:rFonts w:ascii="Arial" w:hAnsi="Arial" w:cs="Arial"/>
          <w:sz w:val="22"/>
          <w:szCs w:val="22"/>
        </w:rPr>
        <w:t>4.  Wymagania w zakresie izolacyjności akustycznej</w:t>
      </w:r>
    </w:p>
    <w:p w14:paraId="247C48E7" w14:textId="7278A99A"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Poziom hałasu oraz drgań przenikających do pomieszczeń nie może przekraczać wartości dopuszczalnych, określonych w Polskich Normach</w:t>
      </w:r>
      <w:r w:rsidR="00EE773E">
        <w:rPr>
          <w:rFonts w:ascii="Arial" w:hAnsi="Arial" w:cs="Arial"/>
          <w:sz w:val="22"/>
          <w:szCs w:val="22"/>
        </w:rPr>
        <w:t>,</w:t>
      </w:r>
      <w:r w:rsidRPr="00D562CA">
        <w:rPr>
          <w:rFonts w:ascii="Arial" w:hAnsi="Arial" w:cs="Arial"/>
          <w:sz w:val="22"/>
          <w:szCs w:val="22"/>
        </w:rPr>
        <w:t xml:space="preserve"> dotyczących ochrony przed hałasem pomieszczeń w budynkach oraz oceny wpływu drgań na ludzi w budynkach, wyznaczonych zgodnie z Polskimi Normami dotyczącymi </w:t>
      </w:r>
      <w:r w:rsidR="00CA55BB">
        <w:rPr>
          <w:rFonts w:ascii="Arial" w:hAnsi="Arial" w:cs="Arial"/>
          <w:sz w:val="22"/>
          <w:szCs w:val="22"/>
        </w:rPr>
        <w:t xml:space="preserve">metody pomiaru poziomu dźwięku </w:t>
      </w:r>
      <w:r w:rsidRPr="00D562CA">
        <w:rPr>
          <w:rFonts w:ascii="Arial" w:hAnsi="Arial" w:cs="Arial"/>
          <w:sz w:val="22"/>
          <w:szCs w:val="22"/>
        </w:rPr>
        <w:t xml:space="preserve">w pomieszczeniach oraz oceny wpływu drgań na ludzi w budynkach. Przegrody zewnętrzne </w:t>
      </w:r>
      <w:r w:rsidR="00F96679">
        <w:rPr>
          <w:rFonts w:ascii="Arial" w:hAnsi="Arial" w:cs="Arial"/>
          <w:sz w:val="22"/>
          <w:szCs w:val="22"/>
        </w:rPr>
        <w:br/>
      </w:r>
      <w:r w:rsidRPr="00D562CA">
        <w:rPr>
          <w:rFonts w:ascii="Arial" w:hAnsi="Arial" w:cs="Arial"/>
          <w:sz w:val="22"/>
          <w:szCs w:val="22"/>
        </w:rPr>
        <w:t xml:space="preserve">i wewnętrzne oraz ich elementy powinny mieć izolacyjność akustyczną nie mniejszą </w:t>
      </w:r>
      <w:r w:rsidR="00F96679">
        <w:rPr>
          <w:rFonts w:ascii="Arial" w:hAnsi="Arial" w:cs="Arial"/>
          <w:sz w:val="22"/>
          <w:szCs w:val="22"/>
        </w:rPr>
        <w:br/>
      </w:r>
      <w:r w:rsidRPr="00D562CA">
        <w:rPr>
          <w:rFonts w:ascii="Arial" w:hAnsi="Arial" w:cs="Arial"/>
          <w:sz w:val="22"/>
          <w:szCs w:val="22"/>
        </w:rPr>
        <w:t xml:space="preserve">od podanej w Polskiej Normie dotyczącej wymaganej izolacyjności akustycznej przegród </w:t>
      </w:r>
      <w:r w:rsidR="00F96679">
        <w:rPr>
          <w:rFonts w:ascii="Arial" w:hAnsi="Arial" w:cs="Arial"/>
          <w:sz w:val="22"/>
          <w:szCs w:val="22"/>
        </w:rPr>
        <w:br/>
      </w:r>
      <w:r w:rsidRPr="00D562CA">
        <w:rPr>
          <w:rFonts w:ascii="Arial" w:hAnsi="Arial" w:cs="Arial"/>
          <w:sz w:val="22"/>
          <w:szCs w:val="22"/>
        </w:rPr>
        <w:t>w budynkach oraz izolacyjności akustycznej elementów budowlanych, wyznaczonej zgodnie z Polskimi Normami określającymi metody pomiaru izolacyjności akustycznej elementów budowlanych i izolac</w:t>
      </w:r>
      <w:r w:rsidR="00CA55BB">
        <w:rPr>
          <w:rFonts w:ascii="Arial" w:hAnsi="Arial" w:cs="Arial"/>
          <w:sz w:val="22"/>
          <w:szCs w:val="22"/>
        </w:rPr>
        <w:t xml:space="preserve">yjności akustycznej w budynkach - </w:t>
      </w:r>
      <w:r w:rsidR="00CA55BB" w:rsidRPr="00BD42FE">
        <w:rPr>
          <w:rFonts w:ascii="Arial" w:hAnsi="Arial" w:cs="Arial"/>
          <w:b/>
          <w:sz w:val="22"/>
          <w:szCs w:val="22"/>
          <w:u w:val="single"/>
        </w:rPr>
        <w:t>należy</w:t>
      </w:r>
      <w:r w:rsidR="00CA55BB" w:rsidRPr="00BD42FE">
        <w:rPr>
          <w:rFonts w:ascii="Arial" w:hAnsi="Arial" w:cs="Arial"/>
          <w:sz w:val="22"/>
          <w:szCs w:val="22"/>
          <w:u w:val="single"/>
        </w:rPr>
        <w:t xml:space="preserve"> </w:t>
      </w:r>
      <w:r w:rsidR="00CA55BB" w:rsidRPr="00BD42FE">
        <w:rPr>
          <w:rFonts w:ascii="Arial" w:hAnsi="Arial" w:cs="Arial"/>
          <w:b/>
          <w:sz w:val="22"/>
          <w:szCs w:val="22"/>
          <w:u w:val="single"/>
        </w:rPr>
        <w:t>przedstawić wyniki badań izolacyjności akustycznej przegród zastosowanych w realizowanym budynku.</w:t>
      </w:r>
    </w:p>
    <w:p w14:paraId="2CB42927" w14:textId="57AAB458" w:rsidR="006B6BD1" w:rsidRPr="00CA55BB" w:rsidRDefault="006B6BD1" w:rsidP="00EA7854">
      <w:pPr>
        <w:spacing w:line="360" w:lineRule="auto"/>
        <w:ind w:firstLine="567"/>
        <w:jc w:val="both"/>
        <w:rPr>
          <w:rFonts w:ascii="Arial" w:hAnsi="Arial" w:cs="Arial"/>
          <w:sz w:val="22"/>
          <w:szCs w:val="22"/>
          <w:u w:val="single"/>
        </w:rPr>
      </w:pPr>
      <w:r w:rsidRPr="00CA55BB">
        <w:rPr>
          <w:rFonts w:ascii="Arial" w:hAnsi="Arial" w:cs="Arial"/>
          <w:sz w:val="22"/>
          <w:szCs w:val="22"/>
          <w:u w:val="single"/>
        </w:rPr>
        <w:t>Instalacje i urządzenia, stanowiące wyposażenie techniczne budynku, nie mogą powodować powstawania nadmiernych hałasów i drgań, utrudniających eksploatację lub uniemożliwiających ochronę użytkowników pomieszczeń przed ich oddziaływaniem. Poziom hałasu nie może stanowić zagrożenia dla ich zdrowia, a także musi umożliwiać im pracę, odpoczynek i sen w zadowalających warunkach.</w:t>
      </w:r>
    </w:p>
    <w:p w14:paraId="592DDDEE" w14:textId="77777777" w:rsidR="006B6BD1" w:rsidRPr="00D562CA" w:rsidRDefault="006B6BD1" w:rsidP="006B6BD1">
      <w:pPr>
        <w:spacing w:line="360" w:lineRule="auto"/>
        <w:jc w:val="both"/>
        <w:rPr>
          <w:rFonts w:ascii="Arial" w:hAnsi="Arial" w:cs="Arial"/>
          <w:sz w:val="22"/>
          <w:szCs w:val="22"/>
          <w:highlight w:val="yellow"/>
        </w:rPr>
      </w:pPr>
    </w:p>
    <w:p w14:paraId="31F75A3C" w14:textId="5AF8451E" w:rsidR="00966160" w:rsidRPr="00D562CA" w:rsidRDefault="006B6BD1" w:rsidP="00966160">
      <w:pPr>
        <w:pStyle w:val="Nagwek2"/>
        <w:spacing w:line="360" w:lineRule="auto"/>
        <w:jc w:val="both"/>
        <w:rPr>
          <w:szCs w:val="22"/>
        </w:rPr>
      </w:pPr>
      <w:bookmarkStart w:id="13" w:name="_Toc140517450"/>
      <w:r w:rsidRPr="00D562CA">
        <w:rPr>
          <w:szCs w:val="22"/>
        </w:rPr>
        <w:t>2</w:t>
      </w:r>
      <w:r w:rsidR="00966160" w:rsidRPr="00D562CA">
        <w:rPr>
          <w:szCs w:val="22"/>
        </w:rPr>
        <w:t>.</w:t>
      </w:r>
      <w:r w:rsidRPr="00D562CA">
        <w:rPr>
          <w:szCs w:val="22"/>
        </w:rPr>
        <w:t>4.</w:t>
      </w:r>
      <w:r w:rsidR="00966160" w:rsidRPr="00D562CA">
        <w:rPr>
          <w:szCs w:val="22"/>
        </w:rPr>
        <w:t xml:space="preserve"> </w:t>
      </w:r>
      <w:r w:rsidRPr="00D562CA">
        <w:rPr>
          <w:szCs w:val="22"/>
        </w:rPr>
        <w:t>Wymagania w zakresie konstrukcji</w:t>
      </w:r>
      <w:bookmarkEnd w:id="13"/>
      <w:r w:rsidR="00966160" w:rsidRPr="00D562CA">
        <w:rPr>
          <w:szCs w:val="22"/>
        </w:rPr>
        <w:t xml:space="preserve"> </w:t>
      </w:r>
    </w:p>
    <w:p w14:paraId="0E01CEC4" w14:textId="7CDA4F4A"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Konstrukcję budynku należy zaprojektować i </w:t>
      </w:r>
      <w:r w:rsidR="00420CC5" w:rsidRPr="00D562CA">
        <w:rPr>
          <w:rFonts w:ascii="Arial" w:hAnsi="Arial" w:cs="Arial"/>
          <w:sz w:val="22"/>
          <w:szCs w:val="22"/>
        </w:rPr>
        <w:t>wykonać metodą</w:t>
      </w:r>
      <w:r w:rsidRPr="00D562CA">
        <w:rPr>
          <w:rFonts w:ascii="Arial" w:hAnsi="Arial" w:cs="Arial"/>
          <w:sz w:val="22"/>
          <w:szCs w:val="22"/>
        </w:rPr>
        <w:t xml:space="preserve"> prefabrykacji wielkowymiarowej stropów i ścian.</w:t>
      </w:r>
    </w:p>
    <w:p w14:paraId="7665F424" w14:textId="3ECAF428" w:rsidR="006B6BD1" w:rsidRPr="00D562CA" w:rsidRDefault="00C30054" w:rsidP="00EA7854">
      <w:pPr>
        <w:spacing w:before="120" w:line="360" w:lineRule="auto"/>
        <w:jc w:val="both"/>
        <w:rPr>
          <w:rFonts w:ascii="Arial" w:hAnsi="Arial" w:cs="Arial"/>
          <w:b/>
          <w:bCs/>
          <w:sz w:val="22"/>
          <w:szCs w:val="22"/>
        </w:rPr>
      </w:pPr>
      <w:r>
        <w:rPr>
          <w:rFonts w:ascii="Arial" w:hAnsi="Arial" w:cs="Arial"/>
          <w:b/>
          <w:bCs/>
          <w:sz w:val="22"/>
          <w:szCs w:val="22"/>
        </w:rPr>
        <w:t xml:space="preserve">2.4.1. </w:t>
      </w:r>
      <w:r w:rsidR="006B6BD1" w:rsidRPr="00D562CA">
        <w:rPr>
          <w:rFonts w:ascii="Arial" w:hAnsi="Arial" w:cs="Arial"/>
          <w:b/>
          <w:bCs/>
          <w:sz w:val="22"/>
          <w:szCs w:val="22"/>
        </w:rPr>
        <w:t>Charakterystyka konstrukcji prefabrykowanych</w:t>
      </w:r>
    </w:p>
    <w:p w14:paraId="7087FCD6" w14:textId="0AC69DE3" w:rsidR="006B6BD1" w:rsidRPr="00D562CA" w:rsidRDefault="006B6BD1" w:rsidP="00EA7854">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7C5601">
        <w:rPr>
          <w:rFonts w:ascii="Arial" w:hAnsi="Arial" w:cs="Arial"/>
          <w:sz w:val="22"/>
          <w:szCs w:val="22"/>
        </w:rPr>
        <w:t>d</w:t>
      </w:r>
      <w:r w:rsidRPr="00D562CA">
        <w:rPr>
          <w:rFonts w:ascii="Arial" w:hAnsi="Arial" w:cs="Arial"/>
          <w:sz w:val="22"/>
          <w:szCs w:val="22"/>
        </w:rPr>
        <w:t>uże rozpiętości – elastyczność użytkowania</w:t>
      </w:r>
    </w:p>
    <w:p w14:paraId="2BFB85E5"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Elementy prefabrykowane stwarzają możliwości uzyskania dużych rozpiętości, nawet przy stosunkowo dużych obciążeniach użytkowych. Większe rozpiętości i mniejsze grubości stropów mogą być uzyskiwane poprzez wykorzystanie sprężonych belek oraz płyt stropowych.</w:t>
      </w:r>
    </w:p>
    <w:p w14:paraId="6D4832B8" w14:textId="220BDB38"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7C5601">
        <w:rPr>
          <w:rFonts w:ascii="Arial" w:hAnsi="Arial" w:cs="Arial"/>
          <w:sz w:val="22"/>
          <w:szCs w:val="22"/>
        </w:rPr>
        <w:t>o</w:t>
      </w:r>
      <w:r w:rsidRPr="00D562CA">
        <w:rPr>
          <w:rFonts w:ascii="Arial" w:hAnsi="Arial" w:cs="Arial"/>
          <w:sz w:val="22"/>
          <w:szCs w:val="22"/>
        </w:rPr>
        <w:t>gnioodporność</w:t>
      </w:r>
    </w:p>
    <w:p w14:paraId="05CEA42C" w14:textId="4EF30380"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Beton jest materiałem niepalnym i odpornym przez długi czas na działanie wysokiej temperatury. Stal, będąca zbrojeniem prefabrykatów, jest w naturalny sposób chroniona przed działaniem ognia poprzez otulinę betonową. Regulując grubość tej otuliny</w:t>
      </w:r>
      <w:r w:rsidR="007C5601">
        <w:rPr>
          <w:rFonts w:ascii="Arial" w:hAnsi="Arial" w:cs="Arial"/>
          <w:sz w:val="22"/>
          <w:szCs w:val="22"/>
        </w:rPr>
        <w:t>,</w:t>
      </w:r>
      <w:r w:rsidRPr="00D562CA">
        <w:rPr>
          <w:rFonts w:ascii="Arial" w:hAnsi="Arial" w:cs="Arial"/>
          <w:sz w:val="22"/>
          <w:szCs w:val="22"/>
        </w:rPr>
        <w:t xml:space="preserve"> moż</w:t>
      </w:r>
      <w:r w:rsidR="00FF5EBA">
        <w:rPr>
          <w:rFonts w:ascii="Arial" w:hAnsi="Arial" w:cs="Arial"/>
          <w:sz w:val="22"/>
          <w:szCs w:val="22"/>
        </w:rPr>
        <w:t>na</w:t>
      </w:r>
      <w:r w:rsidRPr="00D562CA">
        <w:rPr>
          <w:rFonts w:ascii="Arial" w:hAnsi="Arial" w:cs="Arial"/>
          <w:sz w:val="22"/>
          <w:szCs w:val="22"/>
        </w:rPr>
        <w:t xml:space="preserve"> uzyskać wymaganą klasę odporności ogniowej.</w:t>
      </w:r>
    </w:p>
    <w:p w14:paraId="637CF20A" w14:textId="77777777"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lastRenderedPageBreak/>
        <w:t>Odporność ogniowa elementów prefabrykowanych wynosi zazwyczaj od 60 do 120 minut dla stropów i belek oraz do 240 minut dla ścian i słupów. Większość elementów ściennych ma zbrojenie w środku grubości.</w:t>
      </w:r>
    </w:p>
    <w:p w14:paraId="7F1AB367" w14:textId="38E7E31A"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t>c)</w:t>
      </w:r>
      <w:r w:rsidRPr="00D562CA">
        <w:rPr>
          <w:rFonts w:ascii="Arial" w:hAnsi="Arial" w:cs="Arial"/>
          <w:sz w:val="22"/>
          <w:szCs w:val="22"/>
        </w:rPr>
        <w:tab/>
      </w:r>
      <w:r w:rsidR="00FF5EBA">
        <w:rPr>
          <w:rFonts w:ascii="Arial" w:hAnsi="Arial" w:cs="Arial"/>
          <w:sz w:val="22"/>
          <w:szCs w:val="22"/>
        </w:rPr>
        <w:t>i</w:t>
      </w:r>
      <w:r w:rsidRPr="00D562CA">
        <w:rPr>
          <w:rFonts w:ascii="Arial" w:hAnsi="Arial" w:cs="Arial"/>
          <w:sz w:val="22"/>
          <w:szCs w:val="22"/>
        </w:rPr>
        <w:t>zolacyjność akustyczna</w:t>
      </w:r>
    </w:p>
    <w:p w14:paraId="3CBFDB8C" w14:textId="33426F18"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Prefabrykowane konstrukcje stwarzają warunki dla dobrej izolacji akustycznej</w:t>
      </w:r>
      <w:r w:rsidR="00FF5EBA">
        <w:rPr>
          <w:rFonts w:ascii="Arial" w:hAnsi="Arial" w:cs="Arial"/>
          <w:sz w:val="22"/>
          <w:szCs w:val="22"/>
        </w:rPr>
        <w:t>,</w:t>
      </w:r>
      <w:r w:rsidRPr="00D562CA">
        <w:rPr>
          <w:rFonts w:ascii="Arial" w:hAnsi="Arial" w:cs="Arial"/>
          <w:sz w:val="22"/>
          <w:szCs w:val="22"/>
        </w:rPr>
        <w:t xml:space="preserve"> obejmującej całą skalę dźwięków odbieranych przez ludzkie ucho. Budowa odpowiedniego stropu prefabrykowanego o dużej masie powierzchniowej jako elementu nośnego jest podstawą uzyskania dobrej izolacji akustycznej zarówno w odniesieniu do dźwięków wewnątrz budynku, jak i tych dochodzących z zewnątrz. Na takim stropie – posadz</w:t>
      </w:r>
      <w:r w:rsidR="00FF5EBA">
        <w:rPr>
          <w:rFonts w:ascii="Arial" w:hAnsi="Arial" w:cs="Arial"/>
          <w:sz w:val="22"/>
          <w:szCs w:val="22"/>
        </w:rPr>
        <w:t>ce</w:t>
      </w:r>
      <w:r w:rsidRPr="00D562CA">
        <w:rPr>
          <w:rFonts w:ascii="Arial" w:hAnsi="Arial" w:cs="Arial"/>
          <w:sz w:val="22"/>
          <w:szCs w:val="22"/>
        </w:rPr>
        <w:t xml:space="preserve"> pływając</w:t>
      </w:r>
      <w:r w:rsidR="00FF5EBA">
        <w:rPr>
          <w:rFonts w:ascii="Arial" w:hAnsi="Arial" w:cs="Arial"/>
          <w:sz w:val="22"/>
          <w:szCs w:val="22"/>
        </w:rPr>
        <w:t>ej</w:t>
      </w:r>
      <w:r w:rsidRPr="00D562CA">
        <w:rPr>
          <w:rFonts w:ascii="Arial" w:hAnsi="Arial" w:cs="Arial"/>
          <w:sz w:val="22"/>
          <w:szCs w:val="22"/>
        </w:rPr>
        <w:t xml:space="preserve"> z ułożonej dodatkowej warstwy betonu na wygłuszającej warstwie izolacyjnej</w:t>
      </w:r>
      <w:r w:rsidR="00FF5EBA">
        <w:rPr>
          <w:rFonts w:ascii="Arial" w:hAnsi="Arial" w:cs="Arial"/>
          <w:sz w:val="22"/>
          <w:szCs w:val="22"/>
        </w:rPr>
        <w:t xml:space="preserve"> –</w:t>
      </w:r>
      <w:r w:rsidRPr="00D562CA">
        <w:rPr>
          <w:rFonts w:ascii="Arial" w:hAnsi="Arial" w:cs="Arial"/>
          <w:sz w:val="22"/>
          <w:szCs w:val="22"/>
        </w:rPr>
        <w:t xml:space="preserve"> zapewni</w:t>
      </w:r>
      <w:r w:rsidR="00FF5EBA">
        <w:rPr>
          <w:rFonts w:ascii="Arial" w:hAnsi="Arial" w:cs="Arial"/>
          <w:sz w:val="22"/>
          <w:szCs w:val="22"/>
        </w:rPr>
        <w:t>ony zostanie</w:t>
      </w:r>
      <w:r w:rsidRPr="00D562CA">
        <w:rPr>
          <w:rFonts w:ascii="Arial" w:hAnsi="Arial" w:cs="Arial"/>
          <w:sz w:val="22"/>
          <w:szCs w:val="22"/>
        </w:rPr>
        <w:t xml:space="preserve"> najwyższy standard izolacyjności akustycznej. Pływająca podłoga jest całkowicie oddzielona od elementów nośnych i ścian.</w:t>
      </w:r>
    </w:p>
    <w:p w14:paraId="34FCE113" w14:textId="0F3B17E8" w:rsidR="006B6BD1" w:rsidRPr="00D562CA" w:rsidRDefault="006B6BD1" w:rsidP="00EA7854">
      <w:pPr>
        <w:spacing w:before="120" w:line="360" w:lineRule="auto"/>
        <w:ind w:left="357" w:hanging="357"/>
        <w:jc w:val="both"/>
        <w:rPr>
          <w:rFonts w:ascii="Arial" w:hAnsi="Arial" w:cs="Arial"/>
          <w:sz w:val="22"/>
          <w:szCs w:val="22"/>
        </w:rPr>
      </w:pPr>
      <w:r w:rsidRPr="00D562CA">
        <w:rPr>
          <w:rFonts w:ascii="Arial" w:hAnsi="Arial" w:cs="Arial"/>
          <w:sz w:val="22"/>
          <w:szCs w:val="22"/>
        </w:rPr>
        <w:t>d)</w:t>
      </w:r>
      <w:r w:rsidRPr="00D562CA">
        <w:rPr>
          <w:rFonts w:ascii="Arial" w:hAnsi="Arial" w:cs="Arial"/>
          <w:sz w:val="22"/>
          <w:szCs w:val="22"/>
        </w:rPr>
        <w:tab/>
      </w:r>
      <w:r w:rsidR="00FF5EBA">
        <w:rPr>
          <w:rFonts w:ascii="Arial" w:hAnsi="Arial" w:cs="Arial"/>
          <w:sz w:val="22"/>
          <w:szCs w:val="22"/>
        </w:rPr>
        <w:t>e</w:t>
      </w:r>
      <w:r w:rsidRPr="00D562CA">
        <w:rPr>
          <w:rFonts w:ascii="Arial" w:hAnsi="Arial" w:cs="Arial"/>
          <w:sz w:val="22"/>
          <w:szCs w:val="22"/>
        </w:rPr>
        <w:t>fektywność energetyczna</w:t>
      </w:r>
    </w:p>
    <w:p w14:paraId="64537103" w14:textId="097AAA59"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Ogrzewanie i chłodzenie budynków odgrywa ogromną rolę w bilansie energetycznym. Prefabrykat powinien posiadać dużą pojemność cieplną, co może być wykorzystane </w:t>
      </w:r>
      <w:r w:rsidR="00FF5EBA">
        <w:rPr>
          <w:rFonts w:ascii="Arial" w:hAnsi="Arial" w:cs="Arial"/>
          <w:sz w:val="22"/>
          <w:szCs w:val="22"/>
        </w:rPr>
        <w:br/>
      </w:r>
      <w:r w:rsidRPr="00D562CA">
        <w:rPr>
          <w:rFonts w:ascii="Arial" w:hAnsi="Arial" w:cs="Arial"/>
          <w:sz w:val="22"/>
          <w:szCs w:val="22"/>
        </w:rPr>
        <w:t xml:space="preserve">do naturalnego zmniejszania wahań temperatury w cyklu </w:t>
      </w:r>
      <w:r w:rsidR="00FF5EBA">
        <w:rPr>
          <w:rFonts w:ascii="Arial" w:hAnsi="Arial" w:cs="Arial"/>
          <w:sz w:val="22"/>
          <w:szCs w:val="22"/>
        </w:rPr>
        <w:t>„</w:t>
      </w:r>
      <w:r w:rsidRPr="00D562CA">
        <w:rPr>
          <w:rFonts w:ascii="Arial" w:hAnsi="Arial" w:cs="Arial"/>
          <w:sz w:val="22"/>
          <w:szCs w:val="22"/>
        </w:rPr>
        <w:t>dzień</w:t>
      </w:r>
      <w:r w:rsidR="004551B0">
        <w:rPr>
          <w:rFonts w:ascii="Arial" w:hAnsi="Arial" w:cs="Arial"/>
          <w:sz w:val="22"/>
          <w:szCs w:val="22"/>
        </w:rPr>
        <w:t xml:space="preserve"> – </w:t>
      </w:r>
      <w:r w:rsidRPr="00D562CA">
        <w:rPr>
          <w:rFonts w:ascii="Arial" w:hAnsi="Arial" w:cs="Arial"/>
          <w:sz w:val="22"/>
          <w:szCs w:val="22"/>
        </w:rPr>
        <w:t>noc</w:t>
      </w:r>
      <w:r w:rsidR="00FF5EBA">
        <w:rPr>
          <w:rFonts w:ascii="Arial" w:hAnsi="Arial" w:cs="Arial"/>
          <w:sz w:val="22"/>
          <w:szCs w:val="22"/>
        </w:rPr>
        <w:t>”</w:t>
      </w:r>
      <w:r w:rsidRPr="00D562CA">
        <w:rPr>
          <w:rFonts w:ascii="Arial" w:hAnsi="Arial" w:cs="Arial"/>
          <w:sz w:val="22"/>
          <w:szCs w:val="22"/>
        </w:rPr>
        <w:t>, a także w systemach wentylacji i klimatyzacji regulujących temperaturę wewnątrz pomieszczeń. Spoinowanie, które w przypadku prefabrykatu mam miejsce tylko na jego obwodzie, gwarantuje szczelność konstrukcji istotną przy bilansowaniu energetycznym.</w:t>
      </w:r>
    </w:p>
    <w:p w14:paraId="2F63C6DB" w14:textId="0B057901" w:rsidR="00966160" w:rsidRPr="00CA55BB" w:rsidRDefault="00C30054" w:rsidP="00EA7854">
      <w:pPr>
        <w:spacing w:before="120" w:line="360" w:lineRule="auto"/>
        <w:jc w:val="both"/>
        <w:rPr>
          <w:rFonts w:ascii="Arial" w:hAnsi="Arial" w:cs="Arial"/>
          <w:b/>
          <w:bCs/>
          <w:sz w:val="22"/>
          <w:szCs w:val="22"/>
          <w:u w:val="single"/>
        </w:rPr>
      </w:pPr>
      <w:r>
        <w:rPr>
          <w:rFonts w:ascii="Arial" w:hAnsi="Arial" w:cs="Arial"/>
          <w:b/>
          <w:bCs/>
          <w:sz w:val="22"/>
          <w:szCs w:val="22"/>
          <w:u w:val="single"/>
        </w:rPr>
        <w:t xml:space="preserve">2.4.2. </w:t>
      </w:r>
      <w:r w:rsidR="006B6BD1" w:rsidRPr="00CA55BB">
        <w:rPr>
          <w:rFonts w:ascii="Arial" w:hAnsi="Arial" w:cs="Arial"/>
          <w:b/>
          <w:bCs/>
          <w:sz w:val="22"/>
          <w:szCs w:val="22"/>
          <w:u w:val="single"/>
        </w:rPr>
        <w:t>Wymagania, jakie powinny spełniać elementy konstrukcyjne</w:t>
      </w:r>
    </w:p>
    <w:p w14:paraId="20CC0846" w14:textId="77777777" w:rsidR="006B6BD1" w:rsidRPr="00247E50" w:rsidRDefault="006B6BD1" w:rsidP="00EA7854">
      <w:pPr>
        <w:spacing w:line="360" w:lineRule="auto"/>
        <w:ind w:firstLine="567"/>
        <w:jc w:val="both"/>
        <w:rPr>
          <w:rFonts w:ascii="Arial" w:hAnsi="Arial" w:cs="Arial"/>
          <w:sz w:val="22"/>
          <w:szCs w:val="22"/>
        </w:rPr>
      </w:pPr>
      <w:r w:rsidRPr="00247E50">
        <w:rPr>
          <w:rFonts w:ascii="Arial" w:hAnsi="Arial" w:cs="Arial"/>
          <w:sz w:val="22"/>
          <w:szCs w:val="22"/>
        </w:rPr>
        <w:t xml:space="preserve">Ściany zewnętrzne należy wykonać standardowo w grubości 150 mm warstwy nośnej. </w:t>
      </w:r>
    </w:p>
    <w:p w14:paraId="4E663C32" w14:textId="569F63DE" w:rsidR="006B6BD1" w:rsidRPr="00D562CA" w:rsidRDefault="006B6BD1" w:rsidP="00EA7854">
      <w:pPr>
        <w:spacing w:line="360" w:lineRule="auto"/>
        <w:ind w:firstLine="567"/>
        <w:jc w:val="both"/>
        <w:rPr>
          <w:rFonts w:ascii="Arial" w:hAnsi="Arial" w:cs="Arial"/>
          <w:sz w:val="22"/>
          <w:szCs w:val="22"/>
        </w:rPr>
      </w:pPr>
      <w:r w:rsidRPr="00247E50">
        <w:rPr>
          <w:rFonts w:ascii="Arial" w:hAnsi="Arial" w:cs="Arial"/>
          <w:sz w:val="22"/>
          <w:szCs w:val="22"/>
        </w:rPr>
        <w:t>W celu osiągnięcia dopuszczalnej maksymalnej wartości współczynnika przenikania ciepła przegrody wynoszącego U</w:t>
      </w:r>
      <w:r w:rsidRPr="00247E50">
        <w:rPr>
          <w:rFonts w:ascii="Arial" w:hAnsi="Arial" w:cs="Arial"/>
          <w:sz w:val="22"/>
          <w:szCs w:val="22"/>
          <w:vertAlign w:val="subscript"/>
        </w:rPr>
        <w:t>max</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Pr="00247E50">
        <w:rPr>
          <w:rFonts w:ascii="Arial" w:hAnsi="Arial" w:cs="Arial"/>
          <w:sz w:val="22"/>
          <w:szCs w:val="22"/>
        </w:rPr>
        <w:t>0,20 W/(m</w:t>
      </w:r>
      <w:r w:rsidRPr="00247E50">
        <w:rPr>
          <w:rFonts w:ascii="Arial" w:hAnsi="Arial" w:cs="Arial"/>
          <w:sz w:val="22"/>
          <w:szCs w:val="22"/>
          <w:vertAlign w:val="superscript"/>
        </w:rPr>
        <w:t>2</w:t>
      </w:r>
      <w:r w:rsidRPr="00247E50">
        <w:rPr>
          <w:rFonts w:ascii="Arial" w:hAnsi="Arial" w:cs="Arial"/>
          <w:sz w:val="22"/>
          <w:szCs w:val="22"/>
        </w:rPr>
        <w:t>*K)</w:t>
      </w:r>
      <w:r w:rsidR="003120B5" w:rsidRPr="00247E50">
        <w:rPr>
          <w:rFonts w:ascii="Arial" w:hAnsi="Arial" w:cs="Arial"/>
          <w:sz w:val="22"/>
          <w:szCs w:val="22"/>
        </w:rPr>
        <w:t>,</w:t>
      </w:r>
      <w:r w:rsidRPr="00247E50">
        <w:rPr>
          <w:rFonts w:ascii="Arial" w:hAnsi="Arial" w:cs="Arial"/>
          <w:sz w:val="22"/>
          <w:szCs w:val="22"/>
        </w:rPr>
        <w:t xml:space="preserve"> warstwy nośne ścian zewnętrznych należy wykonać z elementów prefabrykowanych przy użyciu betonu klasy LC16/18 </w:t>
      </w:r>
      <w:r w:rsidR="00247E50">
        <w:rPr>
          <w:rFonts w:ascii="Arial" w:hAnsi="Arial" w:cs="Arial"/>
          <w:sz w:val="22"/>
          <w:szCs w:val="22"/>
        </w:rPr>
        <w:t>, D=1,6</w:t>
      </w:r>
      <w:r w:rsidR="003120B5" w:rsidRPr="00247E50">
        <w:rPr>
          <w:rFonts w:ascii="Arial" w:hAnsi="Arial" w:cs="Arial"/>
          <w:sz w:val="22"/>
          <w:szCs w:val="22"/>
        </w:rPr>
        <w:br/>
      </w:r>
      <w:r w:rsidRPr="00247E50">
        <w:rPr>
          <w:rFonts w:ascii="Arial" w:hAnsi="Arial" w:cs="Arial"/>
          <w:sz w:val="22"/>
          <w:szCs w:val="22"/>
        </w:rPr>
        <w:t>lub LC20/22 o gęstości D</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00247E50">
        <w:rPr>
          <w:rFonts w:ascii="Arial" w:hAnsi="Arial" w:cs="Arial"/>
          <w:sz w:val="22"/>
          <w:szCs w:val="22"/>
        </w:rPr>
        <w:t>1,8</w:t>
      </w:r>
      <w:r w:rsidRPr="00247E50">
        <w:rPr>
          <w:rFonts w:ascii="Arial" w:hAnsi="Arial" w:cs="Arial"/>
          <w:sz w:val="22"/>
          <w:szCs w:val="22"/>
        </w:rPr>
        <w:t xml:space="preserve"> i współczynniku lambda maks. λ</w:t>
      </w:r>
      <w:r w:rsidR="00102ADB" w:rsidRPr="00247E50">
        <w:rPr>
          <w:rFonts w:ascii="Arial" w:hAnsi="Arial" w:cs="Arial"/>
          <w:sz w:val="22"/>
          <w:szCs w:val="22"/>
        </w:rPr>
        <w:t xml:space="preserve"> </w:t>
      </w:r>
      <w:r w:rsidRPr="00247E50">
        <w:rPr>
          <w:rFonts w:ascii="Arial" w:hAnsi="Arial" w:cs="Arial"/>
          <w:sz w:val="22"/>
          <w:szCs w:val="22"/>
        </w:rPr>
        <w:t>=</w:t>
      </w:r>
      <w:r w:rsidR="00102ADB" w:rsidRPr="00247E50">
        <w:rPr>
          <w:rFonts w:ascii="Arial" w:hAnsi="Arial" w:cs="Arial"/>
          <w:sz w:val="22"/>
          <w:szCs w:val="22"/>
        </w:rPr>
        <w:t xml:space="preserve"> </w:t>
      </w:r>
      <w:r w:rsidR="00B47C15">
        <w:rPr>
          <w:rFonts w:ascii="Arial" w:hAnsi="Arial" w:cs="Arial"/>
          <w:sz w:val="22"/>
          <w:szCs w:val="22"/>
        </w:rPr>
        <w:t>0,9</w:t>
      </w:r>
      <w:r w:rsidRPr="00247E50">
        <w:rPr>
          <w:rFonts w:ascii="Arial" w:hAnsi="Arial" w:cs="Arial"/>
          <w:sz w:val="22"/>
          <w:szCs w:val="22"/>
        </w:rPr>
        <w:t xml:space="preserve"> W/m*K.</w:t>
      </w:r>
    </w:p>
    <w:p w14:paraId="45063588" w14:textId="7EC270CD"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Długość ścian wynika z podziału technologicznego</w:t>
      </w:r>
      <w:r w:rsidR="003120B5">
        <w:rPr>
          <w:rFonts w:ascii="Arial" w:hAnsi="Arial" w:cs="Arial"/>
          <w:sz w:val="22"/>
          <w:szCs w:val="22"/>
        </w:rPr>
        <w:t xml:space="preserve"> -</w:t>
      </w:r>
      <w:r w:rsidRPr="00D562CA">
        <w:rPr>
          <w:rFonts w:ascii="Arial" w:hAnsi="Arial" w:cs="Arial"/>
          <w:sz w:val="22"/>
          <w:szCs w:val="22"/>
        </w:rPr>
        <w:t xml:space="preserve"> każde łączenie ścian wykonane</w:t>
      </w:r>
      <w:r w:rsidR="003120B5">
        <w:rPr>
          <w:rFonts w:ascii="Arial" w:hAnsi="Arial" w:cs="Arial"/>
          <w:sz w:val="22"/>
          <w:szCs w:val="22"/>
        </w:rPr>
        <w:t xml:space="preserve"> jest</w:t>
      </w:r>
      <w:r w:rsidRPr="00D562CA">
        <w:rPr>
          <w:rFonts w:ascii="Arial" w:hAnsi="Arial" w:cs="Arial"/>
          <w:sz w:val="22"/>
          <w:szCs w:val="22"/>
        </w:rPr>
        <w:t xml:space="preserve"> w miejscu</w:t>
      </w:r>
      <w:r w:rsidR="003120B5">
        <w:rPr>
          <w:rFonts w:ascii="Arial" w:hAnsi="Arial" w:cs="Arial"/>
          <w:sz w:val="22"/>
          <w:szCs w:val="22"/>
        </w:rPr>
        <w:t>,</w:t>
      </w:r>
      <w:r w:rsidRPr="00D562CA">
        <w:rPr>
          <w:rFonts w:ascii="Arial" w:hAnsi="Arial" w:cs="Arial"/>
          <w:sz w:val="22"/>
          <w:szCs w:val="22"/>
        </w:rPr>
        <w:t xml:space="preserve"> gdzie znajduje się element poprzeczny. Zamki stosowane do połączeń ścian spełniają polskie normy. W ścianach mogą być zaprojektowane otwory w każdej formie geometrycznej. Zbrojenie ścian zewnętrznych i wewnętrznych wykonywane jest jako zbrojenie konstrukcyjne w środku grubości elementu z siatki stalowej (lub inne).</w:t>
      </w:r>
    </w:p>
    <w:p w14:paraId="0BBD7FA8" w14:textId="6704BF6A" w:rsidR="006B6BD1" w:rsidRPr="00D562CA" w:rsidRDefault="006B6BD1" w:rsidP="00EA7854">
      <w:pPr>
        <w:spacing w:line="360" w:lineRule="auto"/>
        <w:ind w:firstLine="567"/>
        <w:jc w:val="both"/>
        <w:rPr>
          <w:rFonts w:ascii="Arial" w:hAnsi="Arial" w:cs="Arial"/>
          <w:sz w:val="22"/>
          <w:szCs w:val="22"/>
        </w:rPr>
      </w:pPr>
      <w:r w:rsidRPr="00D562CA">
        <w:rPr>
          <w:rFonts w:ascii="Arial" w:hAnsi="Arial" w:cs="Arial"/>
          <w:sz w:val="22"/>
          <w:szCs w:val="22"/>
        </w:rPr>
        <w:t xml:space="preserve">Część ścian </w:t>
      </w:r>
      <w:r w:rsidR="00E21E61">
        <w:rPr>
          <w:rFonts w:ascii="Arial" w:hAnsi="Arial" w:cs="Arial"/>
          <w:sz w:val="22"/>
          <w:szCs w:val="22"/>
        </w:rPr>
        <w:t xml:space="preserve">- </w:t>
      </w:r>
      <w:r w:rsidRPr="00D562CA">
        <w:rPr>
          <w:rFonts w:ascii="Arial" w:hAnsi="Arial" w:cs="Arial"/>
          <w:sz w:val="22"/>
          <w:szCs w:val="22"/>
        </w:rPr>
        <w:t xml:space="preserve">ze względu na konstrukcję budynku </w:t>
      </w:r>
      <w:r w:rsidR="00E21E61">
        <w:rPr>
          <w:rFonts w:ascii="Arial" w:hAnsi="Arial" w:cs="Arial"/>
          <w:sz w:val="22"/>
          <w:szCs w:val="22"/>
        </w:rPr>
        <w:t xml:space="preserve">- </w:t>
      </w:r>
      <w:r w:rsidRPr="00D562CA">
        <w:rPr>
          <w:rFonts w:ascii="Arial" w:hAnsi="Arial" w:cs="Arial"/>
          <w:sz w:val="22"/>
          <w:szCs w:val="22"/>
        </w:rPr>
        <w:t>zaprojektować należy jako układy tarczowe.</w:t>
      </w:r>
      <w:r w:rsidR="00EA7854" w:rsidRPr="00D562CA">
        <w:rPr>
          <w:rFonts w:ascii="Arial" w:hAnsi="Arial" w:cs="Arial"/>
          <w:sz w:val="22"/>
          <w:szCs w:val="22"/>
        </w:rPr>
        <w:t xml:space="preserve"> </w:t>
      </w:r>
      <w:r w:rsidRPr="00D562CA">
        <w:rPr>
          <w:rFonts w:ascii="Arial" w:hAnsi="Arial" w:cs="Arial"/>
          <w:sz w:val="22"/>
          <w:szCs w:val="22"/>
        </w:rPr>
        <w:t xml:space="preserve">W celu poprawienia izolacyjności termicznej, kruszywo mineralne należy zastępować </w:t>
      </w:r>
      <w:r w:rsidR="00E21E61">
        <w:rPr>
          <w:rFonts w:ascii="Arial" w:hAnsi="Arial" w:cs="Arial"/>
          <w:sz w:val="22"/>
          <w:szCs w:val="22"/>
        </w:rPr>
        <w:t xml:space="preserve">np. </w:t>
      </w:r>
      <w:r w:rsidRPr="00B47C15">
        <w:rPr>
          <w:rFonts w:ascii="Arial" w:hAnsi="Arial" w:cs="Arial"/>
          <w:sz w:val="22"/>
          <w:szCs w:val="22"/>
          <w:u w:val="single"/>
        </w:rPr>
        <w:t>granulatem keramzytowym</w:t>
      </w:r>
      <w:r w:rsidRPr="00D562CA">
        <w:rPr>
          <w:rFonts w:ascii="Arial" w:hAnsi="Arial" w:cs="Arial"/>
          <w:sz w:val="22"/>
          <w:szCs w:val="22"/>
        </w:rPr>
        <w:t xml:space="preserve"> w maksymalnej ilości uzależnionej </w:t>
      </w:r>
      <w:r w:rsidR="00E21E61">
        <w:rPr>
          <w:rFonts w:ascii="Arial" w:hAnsi="Arial" w:cs="Arial"/>
          <w:sz w:val="22"/>
          <w:szCs w:val="22"/>
        </w:rPr>
        <w:br/>
      </w:r>
      <w:r w:rsidRPr="00D562CA">
        <w:rPr>
          <w:rFonts w:ascii="Arial" w:hAnsi="Arial" w:cs="Arial"/>
          <w:sz w:val="22"/>
          <w:szCs w:val="22"/>
        </w:rPr>
        <w:t>od wytrzymałości elementu ściennego na ściskanie.</w:t>
      </w:r>
      <w:r w:rsidR="00EA7854" w:rsidRPr="00D562CA">
        <w:rPr>
          <w:rFonts w:ascii="Arial" w:hAnsi="Arial" w:cs="Arial"/>
          <w:sz w:val="22"/>
          <w:szCs w:val="22"/>
        </w:rPr>
        <w:t xml:space="preserve"> </w:t>
      </w:r>
      <w:r w:rsidRPr="00D562CA">
        <w:rPr>
          <w:rFonts w:ascii="Arial" w:hAnsi="Arial" w:cs="Arial"/>
          <w:sz w:val="22"/>
          <w:szCs w:val="22"/>
        </w:rPr>
        <w:t>W zależności od rodzaju stropu</w:t>
      </w:r>
      <w:r w:rsidR="006B3743">
        <w:rPr>
          <w:rFonts w:ascii="Arial" w:hAnsi="Arial" w:cs="Arial"/>
          <w:sz w:val="22"/>
          <w:szCs w:val="22"/>
        </w:rPr>
        <w:t xml:space="preserve"> należy</w:t>
      </w:r>
      <w:r w:rsidRPr="00D562CA">
        <w:rPr>
          <w:rFonts w:ascii="Arial" w:hAnsi="Arial" w:cs="Arial"/>
          <w:sz w:val="22"/>
          <w:szCs w:val="22"/>
        </w:rPr>
        <w:t xml:space="preserve"> stosować zintegrowaną z elementem ściennym obudowę wieńca, co pozwoli na maksymalne skrócenie czasu wykonania.</w:t>
      </w:r>
    </w:p>
    <w:p w14:paraId="703677E8" w14:textId="0A5D112C" w:rsidR="006B3743" w:rsidRPr="008A4D37" w:rsidRDefault="006B6BD1" w:rsidP="008A4D37">
      <w:pPr>
        <w:spacing w:line="360" w:lineRule="auto"/>
        <w:ind w:firstLine="567"/>
        <w:jc w:val="both"/>
        <w:rPr>
          <w:rFonts w:ascii="Arial" w:hAnsi="Arial" w:cs="Arial"/>
          <w:sz w:val="22"/>
          <w:szCs w:val="22"/>
        </w:rPr>
      </w:pPr>
      <w:r w:rsidRPr="00D562CA">
        <w:rPr>
          <w:rFonts w:ascii="Arial" w:hAnsi="Arial" w:cs="Arial"/>
          <w:sz w:val="22"/>
          <w:szCs w:val="22"/>
        </w:rPr>
        <w:lastRenderedPageBreak/>
        <w:t>Beton, z którego projektuje się elementy konstrukcji</w:t>
      </w:r>
      <w:r w:rsidR="006B3743">
        <w:rPr>
          <w:rFonts w:ascii="Arial" w:hAnsi="Arial" w:cs="Arial"/>
          <w:sz w:val="22"/>
          <w:szCs w:val="22"/>
        </w:rPr>
        <w:t>,</w:t>
      </w:r>
      <w:r w:rsidRPr="00D562CA">
        <w:rPr>
          <w:rFonts w:ascii="Arial" w:hAnsi="Arial" w:cs="Arial"/>
          <w:sz w:val="22"/>
          <w:szCs w:val="22"/>
        </w:rPr>
        <w:t xml:space="preserve"> powinien odpowiadać wymaganiom stawianym przez normę PN-EN 206 oraz zapewniać wymaganą wytrzymałość </w:t>
      </w:r>
      <w:r w:rsidR="006B3743">
        <w:rPr>
          <w:rFonts w:ascii="Arial" w:hAnsi="Arial" w:cs="Arial"/>
          <w:sz w:val="22"/>
          <w:szCs w:val="22"/>
        </w:rPr>
        <w:br/>
      </w:r>
      <w:r w:rsidRPr="00D562CA">
        <w:rPr>
          <w:rFonts w:ascii="Arial" w:hAnsi="Arial" w:cs="Arial"/>
          <w:sz w:val="22"/>
          <w:szCs w:val="22"/>
        </w:rPr>
        <w:t>i trwałość odpowiednią dla przyjętej klasy ekspozycji cementu.</w:t>
      </w:r>
    </w:p>
    <w:p w14:paraId="063E1660" w14:textId="0D1287BA" w:rsidR="00EA7854" w:rsidRPr="00D562CA" w:rsidRDefault="007848B9" w:rsidP="00EA7854">
      <w:pPr>
        <w:spacing w:before="120"/>
        <w:jc w:val="both"/>
        <w:rPr>
          <w:rFonts w:ascii="Arial" w:hAnsi="Arial" w:cs="Arial"/>
          <w:i/>
          <w:iCs/>
          <w:sz w:val="22"/>
          <w:szCs w:val="22"/>
        </w:rPr>
      </w:pPr>
      <w:r>
        <w:rPr>
          <w:rFonts w:ascii="Arial" w:hAnsi="Arial" w:cs="Arial"/>
          <w:i/>
          <w:iCs/>
          <w:sz w:val="22"/>
          <w:szCs w:val="22"/>
        </w:rPr>
        <w:t>Tabela 5</w:t>
      </w:r>
      <w:r w:rsidR="00EA7854" w:rsidRPr="00D562CA">
        <w:rPr>
          <w:rFonts w:ascii="Arial" w:hAnsi="Arial" w:cs="Arial"/>
          <w:i/>
          <w:iCs/>
          <w:sz w:val="22"/>
          <w:szCs w:val="22"/>
        </w:rPr>
        <w:t>.</w:t>
      </w:r>
    </w:p>
    <w:p w14:paraId="16ED103C" w14:textId="28251788"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Klasy betonu i ekspozycji poszczególnych elementów konstrukcji</w:t>
      </w:r>
    </w:p>
    <w:tbl>
      <w:tblPr>
        <w:tblW w:w="8097" w:type="dxa"/>
        <w:jc w:val="center"/>
        <w:tblCellMar>
          <w:left w:w="0" w:type="dxa"/>
          <w:right w:w="0" w:type="dxa"/>
        </w:tblCellMar>
        <w:tblLook w:val="04A0" w:firstRow="1" w:lastRow="0" w:firstColumn="1" w:lastColumn="0" w:noHBand="0" w:noVBand="1"/>
      </w:tblPr>
      <w:tblGrid>
        <w:gridCol w:w="3136"/>
        <w:gridCol w:w="2976"/>
        <w:gridCol w:w="1985"/>
      </w:tblGrid>
      <w:tr w:rsidR="006B6BD1" w:rsidRPr="00D562CA" w14:paraId="71C07766" w14:textId="77777777" w:rsidTr="00EA7854">
        <w:trPr>
          <w:trHeight w:val="136"/>
          <w:tblHeader/>
          <w:jc w:val="center"/>
        </w:trPr>
        <w:tc>
          <w:tcPr>
            <w:tcW w:w="31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0946193" w14:textId="77777777" w:rsidR="006B6BD1" w:rsidRPr="00D562CA" w:rsidRDefault="006B6BD1" w:rsidP="006B6BD1">
            <w:pPr>
              <w:spacing w:line="360" w:lineRule="auto"/>
              <w:ind w:left="191"/>
              <w:rPr>
                <w:rFonts w:ascii="Arial" w:hAnsi="Arial" w:cs="Arial"/>
                <w:sz w:val="22"/>
                <w:szCs w:val="22"/>
              </w:rPr>
            </w:pPr>
            <w:r w:rsidRPr="00D562CA">
              <w:rPr>
                <w:rFonts w:ascii="Arial" w:hAnsi="Arial" w:cs="Arial"/>
                <w:sz w:val="22"/>
                <w:szCs w:val="22"/>
                <w:lang w:val="en-US"/>
              </w:rPr>
              <w:t>Element konstrukcji</w:t>
            </w:r>
          </w:p>
        </w:tc>
        <w:tc>
          <w:tcPr>
            <w:tcW w:w="2976"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770084A" w14:textId="77777777" w:rsidR="006B6BD1" w:rsidRPr="00D562CA" w:rsidRDefault="006B6BD1" w:rsidP="006B6BD1">
            <w:pPr>
              <w:spacing w:line="360" w:lineRule="auto"/>
              <w:jc w:val="center"/>
              <w:rPr>
                <w:rFonts w:ascii="Arial" w:hAnsi="Arial" w:cs="Arial"/>
                <w:sz w:val="22"/>
                <w:szCs w:val="22"/>
              </w:rPr>
            </w:pPr>
            <w:r w:rsidRPr="00D562CA">
              <w:rPr>
                <w:rFonts w:ascii="Arial" w:hAnsi="Arial" w:cs="Arial"/>
                <w:sz w:val="22"/>
                <w:szCs w:val="22"/>
                <w:lang w:val="en-US"/>
              </w:rPr>
              <w:t>Klasa wytrzymałości betonu</w:t>
            </w:r>
          </w:p>
        </w:tc>
        <w:tc>
          <w:tcPr>
            <w:tcW w:w="198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2DADF98" w14:textId="48836F8A" w:rsidR="006B6BD1" w:rsidRPr="00D562CA" w:rsidRDefault="006B6BD1" w:rsidP="00EA7854">
            <w:pPr>
              <w:spacing w:line="360" w:lineRule="auto"/>
              <w:jc w:val="center"/>
              <w:rPr>
                <w:rFonts w:ascii="Arial" w:hAnsi="Arial" w:cs="Arial"/>
                <w:sz w:val="22"/>
                <w:szCs w:val="22"/>
                <w:lang w:val="en-US"/>
              </w:rPr>
            </w:pPr>
            <w:r w:rsidRPr="00D562CA">
              <w:rPr>
                <w:rFonts w:ascii="Arial" w:hAnsi="Arial" w:cs="Arial"/>
                <w:sz w:val="22"/>
                <w:szCs w:val="22"/>
                <w:lang w:val="en-US"/>
              </w:rPr>
              <w:t>Klasa</w:t>
            </w:r>
            <w:r w:rsidR="00EA7854" w:rsidRPr="00D562CA">
              <w:rPr>
                <w:rFonts w:ascii="Arial" w:hAnsi="Arial" w:cs="Arial"/>
                <w:sz w:val="22"/>
                <w:szCs w:val="22"/>
                <w:lang w:val="en-US"/>
              </w:rPr>
              <w:t xml:space="preserve"> </w:t>
            </w:r>
            <w:r w:rsidRPr="00D562CA">
              <w:rPr>
                <w:rFonts w:ascii="Arial" w:hAnsi="Arial" w:cs="Arial"/>
                <w:sz w:val="22"/>
                <w:szCs w:val="22"/>
                <w:lang w:val="en-US"/>
              </w:rPr>
              <w:t>ekspozycji</w:t>
            </w:r>
          </w:p>
        </w:tc>
      </w:tr>
      <w:tr w:rsidR="006B6BD1" w:rsidRPr="00D562CA" w14:paraId="601693AC" w14:textId="77777777" w:rsidTr="00EA7854">
        <w:trPr>
          <w:trHeight w:val="285"/>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B17232"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Płyta fundamentowa</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76E8F7" w14:textId="644A3E18"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 W8</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D42EDC"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XC2</w:t>
            </w:r>
          </w:p>
        </w:tc>
      </w:tr>
      <w:tr w:rsidR="006B6BD1" w:rsidRPr="00D562CA" w14:paraId="631E5D91" w14:textId="77777777" w:rsidTr="00EA7854">
        <w:trPr>
          <w:trHeight w:val="285"/>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2C20F3"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Balkony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8E099" w14:textId="0F3CFE41"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 W8</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D0AA6"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XF3</w:t>
            </w:r>
          </w:p>
        </w:tc>
      </w:tr>
      <w:tr w:rsidR="006B6BD1" w:rsidRPr="00D562CA" w14:paraId="48DC56F0"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8721F"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Stropy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3EDF10" w14:textId="31F2CDCB"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C25/30</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002D72"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11025717"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001DF0"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Ściany parteru</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89577B"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LC20/22</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EDD49C"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45904DE1"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3CEEB"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Ściany kondygnacji wyższych</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B5E4BD"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LC20/22</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14F88F"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1FD3B76D"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0898F7"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Ściany działowe</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E1089C" w14:textId="7777777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LC12/13</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40A15"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XC0</w:t>
            </w:r>
          </w:p>
        </w:tc>
      </w:tr>
      <w:tr w:rsidR="006B6BD1" w:rsidRPr="00D562CA" w14:paraId="7BC4D7CD"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308FD7"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Schody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0AEA46" w14:textId="4ACDB7D7"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C30/37</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CA37A1"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r w:rsidR="006B6BD1" w:rsidRPr="00D562CA" w14:paraId="6BC9ECE4" w14:textId="77777777" w:rsidTr="00EA7854">
        <w:trPr>
          <w:trHeight w:val="60"/>
          <w:jc w:val="center"/>
        </w:trPr>
        <w:tc>
          <w:tcPr>
            <w:tcW w:w="31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97DC24" w14:textId="77777777" w:rsidR="006B6BD1" w:rsidRPr="00D562CA" w:rsidRDefault="006B6BD1" w:rsidP="00EA7854">
            <w:pPr>
              <w:spacing w:line="360" w:lineRule="auto"/>
              <w:jc w:val="both"/>
              <w:rPr>
                <w:rFonts w:ascii="Arial" w:hAnsi="Arial" w:cs="Arial"/>
                <w:sz w:val="22"/>
                <w:szCs w:val="22"/>
              </w:rPr>
            </w:pPr>
            <w:r w:rsidRPr="00D562CA">
              <w:rPr>
                <w:rFonts w:ascii="Arial" w:hAnsi="Arial" w:cs="Arial"/>
                <w:sz w:val="22"/>
                <w:szCs w:val="22"/>
                <w:lang w:val="en-US"/>
              </w:rPr>
              <w:t>Słupy</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E536E7" w14:textId="51129DCD" w:rsidR="006B6BD1" w:rsidRPr="00D562CA" w:rsidRDefault="006B6BD1" w:rsidP="00EA7854">
            <w:pPr>
              <w:spacing w:line="360" w:lineRule="auto"/>
              <w:jc w:val="center"/>
              <w:rPr>
                <w:rFonts w:ascii="Arial" w:hAnsi="Arial" w:cs="Arial"/>
                <w:sz w:val="22"/>
                <w:szCs w:val="22"/>
              </w:rPr>
            </w:pPr>
            <w:r w:rsidRPr="00D562CA">
              <w:rPr>
                <w:rFonts w:ascii="Arial" w:hAnsi="Arial" w:cs="Arial"/>
                <w:sz w:val="22"/>
                <w:szCs w:val="22"/>
                <w:lang w:val="en-US"/>
              </w:rPr>
              <w:t>C25/30</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78365A" w14:textId="77777777" w:rsidR="006B6BD1" w:rsidRPr="00D562CA" w:rsidRDefault="006B6BD1" w:rsidP="006B6BD1">
            <w:pPr>
              <w:spacing w:line="360" w:lineRule="auto"/>
              <w:ind w:left="920"/>
              <w:jc w:val="both"/>
              <w:rPr>
                <w:rFonts w:ascii="Arial" w:hAnsi="Arial" w:cs="Arial"/>
                <w:sz w:val="22"/>
                <w:szCs w:val="22"/>
              </w:rPr>
            </w:pPr>
            <w:r w:rsidRPr="00D562CA">
              <w:rPr>
                <w:rFonts w:ascii="Arial" w:hAnsi="Arial" w:cs="Arial"/>
                <w:sz w:val="22"/>
                <w:szCs w:val="22"/>
                <w:lang w:val="en-US"/>
              </w:rPr>
              <w:t>XC1</w:t>
            </w:r>
          </w:p>
        </w:tc>
      </w:tr>
    </w:tbl>
    <w:p w14:paraId="4380AFC9" w14:textId="77777777" w:rsidR="00102ADB" w:rsidRDefault="00102ADB" w:rsidP="00EA7854">
      <w:pPr>
        <w:spacing w:before="120" w:line="360" w:lineRule="auto"/>
        <w:jc w:val="both"/>
        <w:rPr>
          <w:rFonts w:ascii="Arial" w:eastAsia="Tahoma" w:hAnsi="Arial" w:cs="Arial"/>
          <w:b/>
          <w:bCs/>
          <w:sz w:val="22"/>
          <w:szCs w:val="22"/>
        </w:rPr>
      </w:pPr>
    </w:p>
    <w:p w14:paraId="5DE13E8F" w14:textId="6BFFCE63" w:rsidR="00432D86" w:rsidRPr="00C30054" w:rsidRDefault="00C30054" w:rsidP="008A4D37">
      <w:pPr>
        <w:spacing w:before="120" w:line="360" w:lineRule="auto"/>
        <w:jc w:val="both"/>
        <w:rPr>
          <w:rFonts w:ascii="Arial" w:eastAsia="Tahoma" w:hAnsi="Arial" w:cs="Arial"/>
          <w:b/>
          <w:bCs/>
          <w:sz w:val="22"/>
          <w:szCs w:val="22"/>
          <w:u w:val="single"/>
        </w:rPr>
      </w:pPr>
      <w:r w:rsidRPr="00C30054">
        <w:rPr>
          <w:rFonts w:ascii="Arial" w:eastAsia="Tahoma" w:hAnsi="Arial" w:cs="Arial"/>
          <w:b/>
          <w:bCs/>
          <w:sz w:val="22"/>
          <w:szCs w:val="22"/>
          <w:u w:val="single"/>
        </w:rPr>
        <w:t xml:space="preserve">2.4.3. </w:t>
      </w:r>
      <w:r w:rsidR="006B6BD1" w:rsidRPr="00C30054">
        <w:rPr>
          <w:rFonts w:ascii="Arial" w:eastAsia="Tahoma" w:hAnsi="Arial" w:cs="Arial"/>
          <w:b/>
          <w:bCs/>
          <w:sz w:val="22"/>
          <w:szCs w:val="22"/>
          <w:u w:val="single"/>
        </w:rPr>
        <w:t>Odporność ogniowa elementów w zależności od klasy odporności pożarowej budynku</w:t>
      </w:r>
    </w:p>
    <w:p w14:paraId="6A5A36C0" w14:textId="59FBE1AB" w:rsidR="00EA7854" w:rsidRPr="00D562CA" w:rsidRDefault="007848B9" w:rsidP="00D562CA">
      <w:pPr>
        <w:jc w:val="both"/>
        <w:rPr>
          <w:rFonts w:ascii="Arial" w:hAnsi="Arial" w:cs="Arial"/>
          <w:i/>
          <w:iCs/>
          <w:sz w:val="22"/>
          <w:szCs w:val="22"/>
        </w:rPr>
      </w:pPr>
      <w:r>
        <w:rPr>
          <w:rFonts w:ascii="Arial" w:hAnsi="Arial" w:cs="Arial"/>
          <w:i/>
          <w:iCs/>
          <w:sz w:val="22"/>
          <w:szCs w:val="22"/>
        </w:rPr>
        <w:t>Tabela 6</w:t>
      </w:r>
      <w:r w:rsidR="00EA7854" w:rsidRPr="00D562CA">
        <w:rPr>
          <w:rFonts w:ascii="Arial" w:hAnsi="Arial" w:cs="Arial"/>
          <w:i/>
          <w:iCs/>
          <w:sz w:val="22"/>
          <w:szCs w:val="22"/>
        </w:rPr>
        <w:t>.</w:t>
      </w:r>
    </w:p>
    <w:p w14:paraId="21F3587E" w14:textId="2BFC4C20"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Ściany</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1EF2D86C" w14:textId="77777777" w:rsidTr="00EA7854">
        <w:trPr>
          <w:tblHeader/>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2597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FF733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466FE981"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656574EF"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0043DC87"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0679F7ED"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4E5DD82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013918D3"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13F52323"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1028E517"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0BE965D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r w:rsidR="006B6BD1" w:rsidRPr="00D562CA" w14:paraId="61A74AA5"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3E51B19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5F15C805"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240</w:t>
            </w:r>
          </w:p>
        </w:tc>
      </w:tr>
      <w:tr w:rsidR="006B6BD1" w:rsidRPr="00D562CA" w14:paraId="72FA5C36"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69E78C2F"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72F9C4A8"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300</w:t>
            </w:r>
          </w:p>
        </w:tc>
      </w:tr>
    </w:tbl>
    <w:p w14:paraId="3BC73149" w14:textId="77777777" w:rsidR="00B47C15" w:rsidRDefault="00B47C15" w:rsidP="00EA7854">
      <w:pPr>
        <w:spacing w:before="120"/>
        <w:jc w:val="both"/>
        <w:rPr>
          <w:rFonts w:ascii="Arial" w:hAnsi="Arial" w:cs="Arial"/>
          <w:i/>
          <w:iCs/>
          <w:sz w:val="22"/>
          <w:szCs w:val="22"/>
        </w:rPr>
      </w:pPr>
    </w:p>
    <w:p w14:paraId="63BA9E1A" w14:textId="77777777" w:rsidR="00B47C15" w:rsidRDefault="00B47C15" w:rsidP="00EA7854">
      <w:pPr>
        <w:spacing w:before="120"/>
        <w:jc w:val="both"/>
        <w:rPr>
          <w:rFonts w:ascii="Arial" w:hAnsi="Arial" w:cs="Arial"/>
          <w:i/>
          <w:iCs/>
          <w:sz w:val="22"/>
          <w:szCs w:val="22"/>
        </w:rPr>
      </w:pPr>
    </w:p>
    <w:p w14:paraId="09502A75" w14:textId="77777777" w:rsidR="00B47C15" w:rsidRDefault="00B47C15" w:rsidP="00EA7854">
      <w:pPr>
        <w:spacing w:before="120"/>
        <w:jc w:val="both"/>
        <w:rPr>
          <w:rFonts w:ascii="Arial" w:hAnsi="Arial" w:cs="Arial"/>
          <w:i/>
          <w:iCs/>
          <w:sz w:val="22"/>
          <w:szCs w:val="22"/>
        </w:rPr>
      </w:pPr>
    </w:p>
    <w:p w14:paraId="782D8511" w14:textId="2A471E6D" w:rsidR="00EA7854" w:rsidRPr="00D562CA" w:rsidRDefault="007848B9" w:rsidP="00EA7854">
      <w:pPr>
        <w:spacing w:before="120"/>
        <w:jc w:val="both"/>
        <w:rPr>
          <w:rFonts w:ascii="Arial" w:hAnsi="Arial" w:cs="Arial"/>
          <w:i/>
          <w:iCs/>
          <w:sz w:val="22"/>
          <w:szCs w:val="22"/>
        </w:rPr>
      </w:pPr>
      <w:r>
        <w:rPr>
          <w:rFonts w:ascii="Arial" w:hAnsi="Arial" w:cs="Arial"/>
          <w:i/>
          <w:iCs/>
          <w:sz w:val="22"/>
          <w:szCs w:val="22"/>
        </w:rPr>
        <w:t>Tabela 7</w:t>
      </w:r>
      <w:r w:rsidR="00EA7854" w:rsidRPr="00D562CA">
        <w:rPr>
          <w:rFonts w:ascii="Arial" w:hAnsi="Arial" w:cs="Arial"/>
          <w:i/>
          <w:iCs/>
          <w:sz w:val="22"/>
          <w:szCs w:val="22"/>
        </w:rPr>
        <w:t>.</w:t>
      </w:r>
    </w:p>
    <w:p w14:paraId="0556C721" w14:textId="09011F27"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 xml:space="preserve">Słupy </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0939F0E0" w14:textId="77777777" w:rsidTr="00EA7854">
        <w:trPr>
          <w:tblHeader/>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D64F56"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AE6A89"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6F780189"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0EDA7275"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6D65A50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60</w:t>
            </w:r>
          </w:p>
        </w:tc>
      </w:tr>
      <w:tr w:rsidR="006B6BD1" w:rsidRPr="00D562CA" w14:paraId="33172795"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69DFCD7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C</w:t>
            </w:r>
          </w:p>
        </w:tc>
        <w:tc>
          <w:tcPr>
            <w:tcW w:w="2905" w:type="dxa"/>
            <w:tcBorders>
              <w:top w:val="single" w:sz="4" w:space="0" w:color="auto"/>
              <w:left w:val="single" w:sz="4" w:space="0" w:color="auto"/>
              <w:bottom w:val="single" w:sz="4" w:space="0" w:color="auto"/>
              <w:right w:val="single" w:sz="4" w:space="0" w:color="auto"/>
            </w:tcBorders>
            <w:hideMark/>
          </w:tcPr>
          <w:p w14:paraId="49D95ED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613A9245"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1A5646B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7AE2935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06011752"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1F0A470C"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B</w:t>
            </w:r>
          </w:p>
        </w:tc>
        <w:tc>
          <w:tcPr>
            <w:tcW w:w="2905" w:type="dxa"/>
            <w:tcBorders>
              <w:top w:val="single" w:sz="4" w:space="0" w:color="auto"/>
              <w:left w:val="single" w:sz="4" w:space="0" w:color="auto"/>
              <w:bottom w:val="single" w:sz="4" w:space="0" w:color="auto"/>
              <w:right w:val="single" w:sz="4" w:space="0" w:color="auto"/>
            </w:tcBorders>
            <w:hideMark/>
          </w:tcPr>
          <w:p w14:paraId="68545300"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r w:rsidR="006B6BD1" w:rsidRPr="00D562CA" w14:paraId="5F7D34B4"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72E862FA"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lastRenderedPageBreak/>
              <w:t>A</w:t>
            </w:r>
          </w:p>
        </w:tc>
        <w:tc>
          <w:tcPr>
            <w:tcW w:w="2905" w:type="dxa"/>
            <w:tcBorders>
              <w:top w:val="single" w:sz="4" w:space="0" w:color="auto"/>
              <w:left w:val="single" w:sz="4" w:space="0" w:color="auto"/>
              <w:bottom w:val="single" w:sz="4" w:space="0" w:color="auto"/>
              <w:right w:val="single" w:sz="4" w:space="0" w:color="auto"/>
            </w:tcBorders>
            <w:hideMark/>
          </w:tcPr>
          <w:p w14:paraId="582A07E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240</w:t>
            </w:r>
          </w:p>
        </w:tc>
      </w:tr>
    </w:tbl>
    <w:p w14:paraId="00674545" w14:textId="77777777" w:rsidR="004B42E8" w:rsidRDefault="004B42E8" w:rsidP="00EA7854">
      <w:pPr>
        <w:spacing w:before="120"/>
        <w:jc w:val="both"/>
        <w:rPr>
          <w:rFonts w:ascii="Arial" w:hAnsi="Arial" w:cs="Arial"/>
          <w:i/>
          <w:iCs/>
          <w:sz w:val="22"/>
          <w:szCs w:val="22"/>
        </w:rPr>
      </w:pPr>
      <w:bookmarkStart w:id="14" w:name="_Hlk140521593"/>
    </w:p>
    <w:p w14:paraId="654234DA" w14:textId="77777777" w:rsidR="004B42E8" w:rsidRDefault="004B42E8" w:rsidP="00EA7854">
      <w:pPr>
        <w:spacing w:before="120"/>
        <w:jc w:val="both"/>
        <w:rPr>
          <w:rFonts w:ascii="Arial" w:hAnsi="Arial" w:cs="Arial"/>
          <w:i/>
          <w:iCs/>
          <w:sz w:val="22"/>
          <w:szCs w:val="22"/>
        </w:rPr>
      </w:pPr>
    </w:p>
    <w:p w14:paraId="2E67D2A0" w14:textId="5DD0E551" w:rsidR="00EA7854" w:rsidRPr="00D562CA" w:rsidRDefault="007848B9" w:rsidP="00EA7854">
      <w:pPr>
        <w:spacing w:before="120"/>
        <w:jc w:val="both"/>
        <w:rPr>
          <w:rFonts w:ascii="Arial" w:hAnsi="Arial" w:cs="Arial"/>
          <w:i/>
          <w:iCs/>
          <w:sz w:val="22"/>
          <w:szCs w:val="22"/>
        </w:rPr>
      </w:pPr>
      <w:r>
        <w:rPr>
          <w:rFonts w:ascii="Arial" w:hAnsi="Arial" w:cs="Arial"/>
          <w:i/>
          <w:iCs/>
          <w:sz w:val="22"/>
          <w:szCs w:val="22"/>
        </w:rPr>
        <w:t>Tabela 8</w:t>
      </w:r>
      <w:r w:rsidR="00EA7854" w:rsidRPr="00D562CA">
        <w:rPr>
          <w:rFonts w:ascii="Arial" w:hAnsi="Arial" w:cs="Arial"/>
          <w:i/>
          <w:iCs/>
          <w:sz w:val="22"/>
          <w:szCs w:val="22"/>
        </w:rPr>
        <w:t>.</w:t>
      </w:r>
    </w:p>
    <w:p w14:paraId="600813D9" w14:textId="35F55C62" w:rsidR="00EA7854" w:rsidRPr="00D562CA" w:rsidRDefault="00EA7854" w:rsidP="00EA7854">
      <w:pPr>
        <w:spacing w:line="360" w:lineRule="auto"/>
        <w:jc w:val="both"/>
        <w:rPr>
          <w:rFonts w:ascii="Arial" w:hAnsi="Arial" w:cs="Arial"/>
          <w:i/>
          <w:iCs/>
          <w:sz w:val="22"/>
          <w:szCs w:val="22"/>
        </w:rPr>
      </w:pPr>
      <w:r w:rsidRPr="00D562CA">
        <w:rPr>
          <w:rFonts w:ascii="Arial" w:hAnsi="Arial" w:cs="Arial"/>
          <w:i/>
          <w:iCs/>
          <w:sz w:val="22"/>
          <w:szCs w:val="22"/>
        </w:rPr>
        <w:t>Ściany działowe</w:t>
      </w:r>
    </w:p>
    <w:tbl>
      <w:tblPr>
        <w:tblStyle w:val="Tabela-Siatka"/>
        <w:tblW w:w="0" w:type="auto"/>
        <w:tblInd w:w="1456" w:type="dxa"/>
        <w:tblLook w:val="04A0" w:firstRow="1" w:lastRow="0" w:firstColumn="1" w:lastColumn="0" w:noHBand="0" w:noVBand="1"/>
      </w:tblPr>
      <w:tblGrid>
        <w:gridCol w:w="2977"/>
        <w:gridCol w:w="2905"/>
      </w:tblGrid>
      <w:tr w:rsidR="006B6BD1" w:rsidRPr="00D562CA" w14:paraId="2E86FF53" w14:textId="77777777" w:rsidTr="00EA7854">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14"/>
          <w:p w14:paraId="2833391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Klasa odporności pożarowej</w:t>
            </w:r>
          </w:p>
        </w:tc>
        <w:tc>
          <w:tcPr>
            <w:tcW w:w="29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2174B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 xml:space="preserve">Odporność ogniowa w min. </w:t>
            </w:r>
          </w:p>
        </w:tc>
      </w:tr>
      <w:tr w:rsidR="006B6BD1" w:rsidRPr="00D562CA" w14:paraId="1DC8FDA7"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0BFDD62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240CE564"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90</w:t>
            </w:r>
          </w:p>
        </w:tc>
      </w:tr>
      <w:tr w:rsidR="006B6BD1" w:rsidRPr="00D562CA" w14:paraId="42492DB0"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42B7BEB8"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1E1C6486"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120</w:t>
            </w:r>
          </w:p>
        </w:tc>
      </w:tr>
      <w:tr w:rsidR="006B6BD1" w:rsidRPr="00D562CA" w14:paraId="585357D4" w14:textId="77777777" w:rsidTr="00EA7854">
        <w:tc>
          <w:tcPr>
            <w:tcW w:w="2977" w:type="dxa"/>
            <w:tcBorders>
              <w:top w:val="single" w:sz="4" w:space="0" w:color="auto"/>
              <w:left w:val="single" w:sz="4" w:space="0" w:color="auto"/>
              <w:bottom w:val="single" w:sz="4" w:space="0" w:color="auto"/>
              <w:right w:val="single" w:sz="4" w:space="0" w:color="auto"/>
            </w:tcBorders>
            <w:hideMark/>
          </w:tcPr>
          <w:p w14:paraId="0C6A9DF2"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A</w:t>
            </w:r>
          </w:p>
        </w:tc>
        <w:tc>
          <w:tcPr>
            <w:tcW w:w="2905" w:type="dxa"/>
            <w:tcBorders>
              <w:top w:val="single" w:sz="4" w:space="0" w:color="auto"/>
              <w:left w:val="single" w:sz="4" w:space="0" w:color="auto"/>
              <w:bottom w:val="single" w:sz="4" w:space="0" w:color="auto"/>
              <w:right w:val="single" w:sz="4" w:space="0" w:color="auto"/>
            </w:tcBorders>
            <w:hideMark/>
          </w:tcPr>
          <w:p w14:paraId="7139FAB1" w14:textId="77777777" w:rsidR="006B6BD1" w:rsidRPr="00D562CA" w:rsidRDefault="006B6BD1" w:rsidP="006B6BD1">
            <w:pPr>
              <w:suppressAutoHyphens/>
              <w:spacing w:line="360" w:lineRule="auto"/>
              <w:jc w:val="center"/>
              <w:rPr>
                <w:rFonts w:ascii="Arial" w:eastAsia="Tahoma" w:hAnsi="Arial" w:cs="Arial"/>
                <w:sz w:val="22"/>
                <w:szCs w:val="22"/>
                <w:lang w:eastAsia="ar-SA"/>
              </w:rPr>
            </w:pPr>
            <w:r w:rsidRPr="00D562CA">
              <w:rPr>
                <w:rFonts w:ascii="Arial" w:eastAsia="Tahoma" w:hAnsi="Arial" w:cs="Arial"/>
                <w:sz w:val="22"/>
                <w:szCs w:val="22"/>
                <w:lang w:eastAsia="ar-SA"/>
              </w:rPr>
              <w:t>180</w:t>
            </w:r>
          </w:p>
        </w:tc>
      </w:tr>
    </w:tbl>
    <w:p w14:paraId="325052DA" w14:textId="77777777" w:rsidR="006B3743" w:rsidRDefault="006B3743" w:rsidP="00D562CA">
      <w:pPr>
        <w:spacing w:before="120" w:line="360" w:lineRule="auto"/>
        <w:jc w:val="both"/>
        <w:rPr>
          <w:rFonts w:ascii="Arial" w:eastAsia="Tahoma" w:hAnsi="Arial" w:cs="Arial"/>
          <w:b/>
          <w:bCs/>
          <w:sz w:val="22"/>
          <w:szCs w:val="22"/>
        </w:rPr>
      </w:pPr>
    </w:p>
    <w:p w14:paraId="5D1E77C5" w14:textId="4F9DA08D" w:rsidR="00D562CA" w:rsidRPr="00C30054" w:rsidRDefault="00C30054" w:rsidP="00D562CA">
      <w:pPr>
        <w:spacing w:before="120" w:line="360" w:lineRule="auto"/>
        <w:jc w:val="both"/>
        <w:rPr>
          <w:rFonts w:ascii="Arial" w:eastAsia="Tahoma" w:hAnsi="Arial" w:cs="Arial"/>
          <w:b/>
          <w:bCs/>
          <w:sz w:val="22"/>
          <w:szCs w:val="22"/>
          <w:u w:val="single"/>
        </w:rPr>
      </w:pPr>
      <w:r w:rsidRPr="00C30054">
        <w:rPr>
          <w:rFonts w:ascii="Arial" w:eastAsia="Tahoma" w:hAnsi="Arial" w:cs="Arial"/>
          <w:b/>
          <w:bCs/>
          <w:sz w:val="22"/>
          <w:szCs w:val="22"/>
          <w:u w:val="single"/>
        </w:rPr>
        <w:t xml:space="preserve">2.4.4. </w:t>
      </w:r>
      <w:r w:rsidR="00D562CA" w:rsidRPr="00C30054">
        <w:rPr>
          <w:rFonts w:ascii="Arial" w:eastAsia="Tahoma" w:hAnsi="Arial" w:cs="Arial"/>
          <w:b/>
          <w:bCs/>
          <w:sz w:val="22"/>
          <w:szCs w:val="22"/>
          <w:u w:val="single"/>
        </w:rPr>
        <w:t>Minimalne wymagane parametry techniczne ścian prefabrykowanych</w:t>
      </w:r>
    </w:p>
    <w:p w14:paraId="746BDE5C" w14:textId="7AB2E662" w:rsidR="0048144D" w:rsidRPr="00D562CA" w:rsidRDefault="006B3743" w:rsidP="00D767D8">
      <w:pPr>
        <w:pStyle w:val="Akapitzlist"/>
        <w:numPr>
          <w:ilvl w:val="0"/>
          <w:numId w:val="42"/>
        </w:numPr>
        <w:spacing w:after="0" w:line="360" w:lineRule="auto"/>
        <w:ind w:left="357" w:hanging="357"/>
        <w:jc w:val="both"/>
        <w:rPr>
          <w:rFonts w:ascii="Arial" w:hAnsi="Arial" w:cs="Arial"/>
        </w:rPr>
      </w:pPr>
      <w:r>
        <w:rPr>
          <w:rFonts w:ascii="Arial" w:hAnsi="Arial" w:cs="Arial"/>
        </w:rPr>
        <w:t>i</w:t>
      </w:r>
      <w:r w:rsidR="0048144D" w:rsidRPr="00D562CA">
        <w:rPr>
          <w:rFonts w:ascii="Arial" w:hAnsi="Arial" w:cs="Arial"/>
        </w:rPr>
        <w:t>zolacyjność akustyczna ścian prefabrykowanych</w:t>
      </w:r>
    </w:p>
    <w:p w14:paraId="19155635" w14:textId="674C072C" w:rsidR="0048144D" w:rsidRPr="00D562CA" w:rsidRDefault="007848B9" w:rsidP="0048144D">
      <w:pPr>
        <w:spacing w:before="120"/>
        <w:jc w:val="both"/>
        <w:rPr>
          <w:rFonts w:ascii="Arial" w:hAnsi="Arial" w:cs="Arial"/>
          <w:i/>
          <w:iCs/>
          <w:sz w:val="22"/>
          <w:szCs w:val="22"/>
        </w:rPr>
      </w:pPr>
      <w:r>
        <w:rPr>
          <w:rFonts w:ascii="Arial" w:hAnsi="Arial" w:cs="Arial"/>
          <w:i/>
          <w:iCs/>
          <w:sz w:val="22"/>
          <w:szCs w:val="22"/>
        </w:rPr>
        <w:t>Tabela 9</w:t>
      </w:r>
      <w:r w:rsidR="0048144D" w:rsidRPr="00D562CA">
        <w:rPr>
          <w:rFonts w:ascii="Arial" w:hAnsi="Arial" w:cs="Arial"/>
          <w:i/>
          <w:iCs/>
          <w:sz w:val="22"/>
          <w:szCs w:val="22"/>
        </w:rPr>
        <w:t>.</w:t>
      </w:r>
    </w:p>
    <w:p w14:paraId="6298F862" w14:textId="40BA770C" w:rsidR="0048144D"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Parametry akustyczne zastosowanych ścian masywnych norma PN-B-02151 część 3</w:t>
      </w:r>
    </w:p>
    <w:tbl>
      <w:tblPr>
        <w:tblW w:w="8795" w:type="dxa"/>
        <w:tblInd w:w="70" w:type="dxa"/>
        <w:tblCellMar>
          <w:left w:w="0" w:type="dxa"/>
          <w:right w:w="0" w:type="dxa"/>
        </w:tblCellMar>
        <w:tblLook w:val="04A0" w:firstRow="1" w:lastRow="0" w:firstColumn="1" w:lastColumn="0" w:noHBand="0" w:noVBand="1"/>
      </w:tblPr>
      <w:tblGrid>
        <w:gridCol w:w="1761"/>
        <w:gridCol w:w="1783"/>
        <w:gridCol w:w="2410"/>
        <w:gridCol w:w="950"/>
        <w:gridCol w:w="950"/>
        <w:gridCol w:w="941"/>
      </w:tblGrid>
      <w:tr w:rsidR="0048144D" w:rsidRPr="00D562CA" w14:paraId="721A8E7C" w14:textId="77777777" w:rsidTr="0048144D">
        <w:trPr>
          <w:trHeight w:val="340"/>
          <w:tblHeader/>
        </w:trPr>
        <w:tc>
          <w:tcPr>
            <w:tcW w:w="17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717BC99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Grubość ścian</w:t>
            </w:r>
          </w:p>
        </w:tc>
        <w:tc>
          <w:tcPr>
            <w:tcW w:w="1783"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34F1179F" w14:textId="6BED8536"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Klasa betonu</w:t>
            </w:r>
          </w:p>
        </w:tc>
        <w:tc>
          <w:tcPr>
            <w:tcW w:w="241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2023F51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Masa powierzchniowa</w:t>
            </w:r>
          </w:p>
        </w:tc>
        <w:tc>
          <w:tcPr>
            <w:tcW w:w="95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1E7F6F3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A1R</w:t>
            </w:r>
          </w:p>
        </w:tc>
        <w:tc>
          <w:tcPr>
            <w:tcW w:w="95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19DB743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A2R</w:t>
            </w:r>
          </w:p>
        </w:tc>
        <w:tc>
          <w:tcPr>
            <w:tcW w:w="94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hideMark/>
          </w:tcPr>
          <w:p w14:paraId="130641E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R</w:t>
            </w:r>
            <w:r w:rsidRPr="00D562CA">
              <w:rPr>
                <w:rFonts w:ascii="Arial" w:hAnsi="Arial" w:cs="Arial"/>
                <w:sz w:val="22"/>
                <w:szCs w:val="22"/>
                <w:vertAlign w:val="subscript"/>
                <w:lang w:val="en-US"/>
              </w:rPr>
              <w:t>w</w:t>
            </w:r>
          </w:p>
        </w:tc>
      </w:tr>
      <w:tr w:rsidR="0048144D" w:rsidRPr="00D562CA" w14:paraId="2E43A64D"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FD90FE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10</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543D74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6A687D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DB66D7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38,7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A93568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35,2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16C995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40,7</w:t>
            </w:r>
          </w:p>
        </w:tc>
      </w:tr>
      <w:tr w:rsidR="0048144D" w:rsidRPr="00D562CA" w14:paraId="6ABE7910"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4FAFF0"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01D6D7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3FD61F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AA53F7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0808B2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37,2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E681A1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r>
      <w:tr w:rsidR="0048144D" w:rsidRPr="00D562CA" w14:paraId="0D817C23"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837534D"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D83677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5245C4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190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EF4DDF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2F351B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B92102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46,3</w:t>
            </w:r>
          </w:p>
        </w:tc>
      </w:tr>
      <w:tr w:rsidR="0048144D" w:rsidRPr="00D562CA" w14:paraId="4BC1A753"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B83FC6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76729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81660F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235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D92F5B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47,2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9E85AD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43,7</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F1FE9D"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49,2</w:t>
            </w:r>
          </w:p>
        </w:tc>
      </w:tr>
      <w:tr w:rsidR="0048144D" w:rsidRPr="00D562CA" w14:paraId="65B00B51"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F3CF04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12</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FDA6E1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9BE5F3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756B7C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41,1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4D583D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37,6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E2ED50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r>
      <w:tr w:rsidR="0048144D" w:rsidRPr="00D562CA" w14:paraId="5EA128AB"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DAF1A3D"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18E5AA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D38468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180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2F69A0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98021D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39,6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39DFA8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45,6</w:t>
            </w:r>
          </w:p>
        </w:tc>
      </w:tr>
      <w:tr w:rsidR="0048144D" w:rsidRPr="00D562CA" w14:paraId="5725EE6E"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7A20C39"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EBBDA5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7B3600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778612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035241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B63BE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48,8</w:t>
            </w:r>
          </w:p>
        </w:tc>
      </w:tr>
      <w:tr w:rsidR="0048144D" w:rsidRPr="00D562CA" w14:paraId="7F33D1A6"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538CB0C"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ED28A7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E15C6E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282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47D3C9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389C28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6F8507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51,6</w:t>
            </w:r>
          </w:p>
        </w:tc>
      </w:tr>
      <w:tr w:rsidR="0048144D" w:rsidRPr="00D562CA" w14:paraId="68A5A0DF"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1FEC724"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15</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62A710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53F78F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187,5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F1118B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DECFA2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40,6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746227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r>
      <w:tr w:rsidR="0048144D" w:rsidRPr="00D562CA" w14:paraId="52550017"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5198333"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ECAFC7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C4533C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5DF65F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658131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BE243F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r>
      <w:tr w:rsidR="0048144D" w:rsidRPr="00D562CA" w14:paraId="19B34A9F"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1F14B26"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0DCADA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CFE7FA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285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A7465B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E6FDA8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41E4E6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51,8</w:t>
            </w:r>
          </w:p>
        </w:tc>
      </w:tr>
      <w:tr w:rsidR="0048144D" w:rsidRPr="00D562CA" w14:paraId="58C66EF5"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E4270E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5F14DA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53C679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352,5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95FE67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F19942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354D6E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54,6</w:t>
            </w:r>
          </w:p>
        </w:tc>
      </w:tr>
      <w:tr w:rsidR="0048144D" w:rsidRPr="00D562CA" w14:paraId="0CADB6A3"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F9B8891"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18</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CD2FB2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4FA67F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225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572D27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01A68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43,1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75E6DF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r>
      <w:tr w:rsidR="0048144D" w:rsidRPr="00D562CA" w14:paraId="4B68CEEA"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F44422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8AA180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06879D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270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316267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3CE470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45,1</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B886A7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51,0</w:t>
            </w:r>
          </w:p>
        </w:tc>
      </w:tr>
      <w:tr w:rsidR="0048144D" w:rsidRPr="00D562CA" w14:paraId="507EE09E"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ED6BAA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EC2813D"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6E4D75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342</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25870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EB93B3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48,3</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32228A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54,2</w:t>
            </w:r>
          </w:p>
        </w:tc>
      </w:tr>
      <w:tr w:rsidR="0048144D" w:rsidRPr="00D562CA" w14:paraId="5F58E615"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E7BE598"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223BAA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FBD837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423</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697FC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55,1</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E574EA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51,6</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6705AD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57,1</w:t>
            </w:r>
          </w:p>
        </w:tc>
      </w:tr>
      <w:tr w:rsidR="0048144D" w:rsidRPr="00D562CA" w14:paraId="6A75D4F2"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07F8B84"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20</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81849A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6CD76F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250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35899AD"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90C361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44,5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483418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50,0</w:t>
            </w:r>
          </w:p>
        </w:tc>
      </w:tr>
      <w:tr w:rsidR="0048144D" w:rsidRPr="00D562CA" w14:paraId="3E39631D"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5774053"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AEB860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8814DCE"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300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3927F19"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622C2D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46,5</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E98928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r>
      <w:tr w:rsidR="0048144D" w:rsidRPr="00D562CA" w14:paraId="3AE152AC"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A9C19F1"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19BF43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6F3B3C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380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E4480B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53,3</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50A680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49,8</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B46EC3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55,6</w:t>
            </w:r>
          </w:p>
        </w:tc>
      </w:tr>
      <w:tr w:rsidR="0048144D" w:rsidRPr="00D562CA" w14:paraId="11F7F177" w14:textId="77777777" w:rsidTr="0048144D">
        <w:trPr>
          <w:trHeight w:val="245"/>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12D7602"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lastRenderedPageBreak/>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8152FA5"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FD1D62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470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010C6A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56,5</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EA272A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53</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916278B"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58,5</w:t>
            </w:r>
          </w:p>
        </w:tc>
      </w:tr>
      <w:tr w:rsidR="0048144D" w:rsidRPr="00D562CA" w14:paraId="33FB3446"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FF7204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24</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69DE03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LC12/13 1,4</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1AE8BA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300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0301CA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50,4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0C8C34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46,9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0F78D7A"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r>
      <w:tr w:rsidR="0048144D" w:rsidRPr="00D562CA" w14:paraId="0D696E23"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71128B0"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852C34F"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LC16/18 1,6</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A1BAE4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360</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2F9A7F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EACB3B3"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48,9</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276AA20"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54,9</w:t>
            </w:r>
          </w:p>
        </w:tc>
      </w:tr>
      <w:tr w:rsidR="0048144D" w:rsidRPr="00D562CA" w14:paraId="5D768153" w14:textId="77777777" w:rsidTr="0048144D">
        <w:trPr>
          <w:trHeight w:val="286"/>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0B2E665"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A3D749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LC20/22 2,0</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2AE1AF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456</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C4D87B1"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55,7</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655B64D8"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52,2</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E38A09C"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58,1</w:t>
            </w:r>
          </w:p>
        </w:tc>
      </w:tr>
      <w:tr w:rsidR="0048144D" w:rsidRPr="00D562CA" w14:paraId="006D8142" w14:textId="77777777" w:rsidTr="0048144D">
        <w:trPr>
          <w:trHeight w:val="299"/>
        </w:trPr>
        <w:tc>
          <w:tcPr>
            <w:tcW w:w="1761"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64C2259" w14:textId="77777777" w:rsidR="0048144D" w:rsidRPr="00D562CA" w:rsidRDefault="0048144D" w:rsidP="00D6569A">
            <w:pPr>
              <w:spacing w:line="360" w:lineRule="auto"/>
              <w:ind w:firstLine="160"/>
              <w:rPr>
                <w:rFonts w:ascii="Arial" w:hAnsi="Arial" w:cs="Arial"/>
                <w:sz w:val="22"/>
                <w:szCs w:val="22"/>
              </w:rPr>
            </w:pPr>
            <w:r w:rsidRPr="00D562CA">
              <w:rPr>
                <w:rFonts w:ascii="Arial" w:hAnsi="Arial" w:cs="Arial"/>
                <w:sz w:val="22"/>
                <w:szCs w:val="22"/>
                <w:lang w:val="en-US"/>
              </w:rPr>
              <w:t> </w:t>
            </w:r>
          </w:p>
        </w:tc>
        <w:tc>
          <w:tcPr>
            <w:tcW w:w="178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1CE77F6"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C20/25</w:t>
            </w:r>
          </w:p>
        </w:tc>
        <w:tc>
          <w:tcPr>
            <w:tcW w:w="241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78DD0B14"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564</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52FF01FD"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58,9</w:t>
            </w:r>
          </w:p>
        </w:tc>
        <w:tc>
          <w:tcPr>
            <w:tcW w:w="9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BFC2D57"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55,4</w:t>
            </w:r>
          </w:p>
        </w:tc>
        <w:tc>
          <w:tcPr>
            <w:tcW w:w="941"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346421B2" w14:textId="77777777" w:rsidR="0048144D" w:rsidRPr="00D562CA" w:rsidRDefault="0048144D" w:rsidP="00D6569A">
            <w:pPr>
              <w:spacing w:line="360" w:lineRule="auto"/>
              <w:jc w:val="center"/>
              <w:rPr>
                <w:rFonts w:ascii="Arial" w:hAnsi="Arial" w:cs="Arial"/>
                <w:sz w:val="22"/>
                <w:szCs w:val="22"/>
              </w:rPr>
            </w:pPr>
            <w:r w:rsidRPr="00D562CA">
              <w:rPr>
                <w:rFonts w:ascii="Arial" w:hAnsi="Arial" w:cs="Arial"/>
                <w:sz w:val="22"/>
                <w:szCs w:val="22"/>
                <w:lang w:val="en-US"/>
              </w:rPr>
              <w:t>60,9</w:t>
            </w:r>
          </w:p>
        </w:tc>
      </w:tr>
    </w:tbl>
    <w:p w14:paraId="461A8F5B" w14:textId="77777777" w:rsidR="0048144D" w:rsidRPr="00D562CA" w:rsidRDefault="0048144D" w:rsidP="0048144D">
      <w:pPr>
        <w:suppressAutoHyphens/>
        <w:spacing w:before="120" w:line="360" w:lineRule="auto"/>
        <w:ind w:firstLine="567"/>
        <w:jc w:val="both"/>
        <w:rPr>
          <w:rFonts w:ascii="Arial" w:hAnsi="Arial" w:cs="Arial"/>
          <w:sz w:val="22"/>
          <w:szCs w:val="22"/>
          <w:lang w:eastAsia="ar-SA"/>
        </w:rPr>
      </w:pPr>
      <w:r w:rsidRPr="00D562CA">
        <w:rPr>
          <w:rFonts w:ascii="Arial" w:hAnsi="Arial" w:cs="Arial"/>
          <w:sz w:val="22"/>
          <w:szCs w:val="22"/>
          <w:lang w:eastAsia="ar-SA"/>
        </w:rPr>
        <w:t>Do obliczeń przyjęto gęstość 1200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dla LC12/13 D1,4; 1400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dla LC16/18 D1,6; 1800 kg/m</w:t>
      </w:r>
      <w:r w:rsidRPr="00D562CA">
        <w:rPr>
          <w:rFonts w:ascii="Arial" w:hAnsi="Arial" w:cs="Arial"/>
          <w:sz w:val="22"/>
          <w:szCs w:val="22"/>
          <w:vertAlign w:val="superscript"/>
          <w:lang w:eastAsia="ar-SA"/>
        </w:rPr>
        <w:t xml:space="preserve">3 </w:t>
      </w:r>
      <w:r w:rsidRPr="00D562CA">
        <w:rPr>
          <w:rFonts w:ascii="Arial" w:hAnsi="Arial" w:cs="Arial"/>
          <w:sz w:val="22"/>
          <w:szCs w:val="22"/>
          <w:lang w:eastAsia="ar-SA"/>
        </w:rPr>
        <w:t xml:space="preserve">dla LC16/18 D2,0. </w:t>
      </w:r>
    </w:p>
    <w:p w14:paraId="6F2048DA" w14:textId="69D12205" w:rsidR="0048144D" w:rsidRPr="00D562CA" w:rsidRDefault="00F70A03" w:rsidP="00D767D8">
      <w:pPr>
        <w:pStyle w:val="Akapitzlist"/>
        <w:numPr>
          <w:ilvl w:val="0"/>
          <w:numId w:val="42"/>
        </w:numPr>
        <w:spacing w:before="120" w:after="0" w:line="360" w:lineRule="auto"/>
        <w:ind w:left="357" w:hanging="357"/>
        <w:jc w:val="both"/>
        <w:rPr>
          <w:rFonts w:ascii="Arial" w:hAnsi="Arial" w:cs="Arial"/>
        </w:rPr>
      </w:pPr>
      <w:r>
        <w:rPr>
          <w:rFonts w:ascii="Arial" w:hAnsi="Arial" w:cs="Arial"/>
        </w:rPr>
        <w:t>w</w:t>
      </w:r>
      <w:r w:rsidR="0048144D" w:rsidRPr="00D562CA">
        <w:rPr>
          <w:rFonts w:ascii="Arial" w:hAnsi="Arial" w:cs="Arial"/>
        </w:rPr>
        <w:t>spółczynnik przenikania ciepła dla ściany grubości 150 mm</w:t>
      </w:r>
    </w:p>
    <w:p w14:paraId="4BF8440A" w14:textId="4CE6EDE5" w:rsidR="0048144D" w:rsidRPr="00D562CA" w:rsidRDefault="007848B9" w:rsidP="0048144D">
      <w:pPr>
        <w:spacing w:before="120"/>
        <w:jc w:val="both"/>
        <w:rPr>
          <w:rFonts w:ascii="Arial" w:hAnsi="Arial" w:cs="Arial"/>
          <w:i/>
          <w:iCs/>
          <w:sz w:val="22"/>
          <w:szCs w:val="22"/>
        </w:rPr>
      </w:pPr>
      <w:r>
        <w:rPr>
          <w:rFonts w:ascii="Arial" w:hAnsi="Arial" w:cs="Arial"/>
          <w:i/>
          <w:iCs/>
          <w:sz w:val="22"/>
          <w:szCs w:val="22"/>
        </w:rPr>
        <w:t>Tabela 10</w:t>
      </w:r>
      <w:r w:rsidR="0048144D" w:rsidRPr="00D562CA">
        <w:rPr>
          <w:rFonts w:ascii="Arial" w:hAnsi="Arial" w:cs="Arial"/>
          <w:i/>
          <w:iCs/>
          <w:sz w:val="22"/>
          <w:szCs w:val="22"/>
        </w:rPr>
        <w:t>.</w:t>
      </w:r>
    </w:p>
    <w:p w14:paraId="04559056" w14:textId="439449B9" w:rsidR="00F70A03"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Współczynnik przenikania ciepła dla ścian grubości 150 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4"/>
        <w:gridCol w:w="955"/>
        <w:gridCol w:w="1951"/>
        <w:gridCol w:w="985"/>
        <w:gridCol w:w="1099"/>
        <w:gridCol w:w="2055"/>
      </w:tblGrid>
      <w:tr w:rsidR="0048144D" w:rsidRPr="00D562CA" w14:paraId="3D03CCD1" w14:textId="77777777" w:rsidTr="00D562CA">
        <w:trPr>
          <w:trHeight w:val="1152"/>
          <w:tblHeader/>
          <w:jc w:val="center"/>
        </w:trPr>
        <w:tc>
          <w:tcPr>
            <w:tcW w:w="1064" w:type="dxa"/>
            <w:shd w:val="clear" w:color="auto" w:fill="D9D9D9" w:themeFill="background1" w:themeFillShade="D9"/>
            <w:vAlign w:val="center"/>
            <w:hideMark/>
          </w:tcPr>
          <w:p w14:paraId="0B4A7B64"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 xml:space="preserve">Klasa </w:t>
            </w:r>
          </w:p>
        </w:tc>
        <w:tc>
          <w:tcPr>
            <w:tcW w:w="955" w:type="dxa"/>
            <w:shd w:val="clear" w:color="auto" w:fill="D9D9D9" w:themeFill="background1" w:themeFillShade="D9"/>
            <w:vAlign w:val="center"/>
            <w:hideMark/>
          </w:tcPr>
          <w:p w14:paraId="436C6DF1"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Klasa gęstości [kg/m</w:t>
            </w:r>
            <w:r w:rsidRPr="00D562CA">
              <w:rPr>
                <w:rFonts w:ascii="Arial" w:hAnsi="Arial" w:cs="Arial"/>
                <w:color w:val="000000"/>
                <w:sz w:val="22"/>
                <w:szCs w:val="22"/>
                <w:vertAlign w:val="superscript"/>
                <w:lang w:eastAsia="ar-SA"/>
              </w:rPr>
              <w:t>3</w:t>
            </w:r>
            <w:r w:rsidRPr="00D562CA">
              <w:rPr>
                <w:rFonts w:ascii="Arial" w:hAnsi="Arial" w:cs="Arial"/>
                <w:color w:val="000000"/>
                <w:sz w:val="22"/>
                <w:szCs w:val="22"/>
                <w:lang w:eastAsia="ar-SA"/>
              </w:rPr>
              <w:t>]</w:t>
            </w:r>
          </w:p>
        </w:tc>
        <w:tc>
          <w:tcPr>
            <w:tcW w:w="1951" w:type="dxa"/>
            <w:shd w:val="clear" w:color="auto" w:fill="D9D9D9" w:themeFill="background1" w:themeFillShade="D9"/>
            <w:vAlign w:val="center"/>
            <w:hideMark/>
          </w:tcPr>
          <w:p w14:paraId="31C27C63"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Rodzaj izolacji</w:t>
            </w:r>
          </w:p>
        </w:tc>
        <w:tc>
          <w:tcPr>
            <w:tcW w:w="985" w:type="dxa"/>
            <w:shd w:val="clear" w:color="auto" w:fill="D9D9D9" w:themeFill="background1" w:themeFillShade="D9"/>
            <w:vAlign w:val="center"/>
            <w:hideMark/>
          </w:tcPr>
          <w:p w14:paraId="0D2AA089"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λ [W/m*K]</w:t>
            </w:r>
          </w:p>
        </w:tc>
        <w:tc>
          <w:tcPr>
            <w:tcW w:w="1099" w:type="dxa"/>
            <w:shd w:val="clear" w:color="auto" w:fill="D9D9D9" w:themeFill="background1" w:themeFillShade="D9"/>
            <w:vAlign w:val="center"/>
            <w:hideMark/>
          </w:tcPr>
          <w:p w14:paraId="375D4E9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Grubość ocieplenia [cm]</w:t>
            </w:r>
          </w:p>
        </w:tc>
        <w:tc>
          <w:tcPr>
            <w:tcW w:w="2055" w:type="dxa"/>
            <w:shd w:val="clear" w:color="auto" w:fill="D9D9D9" w:themeFill="background1" w:themeFillShade="D9"/>
            <w:vAlign w:val="center"/>
            <w:hideMark/>
          </w:tcPr>
          <w:p w14:paraId="119C876B"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color w:val="000000"/>
                <w:sz w:val="22"/>
                <w:szCs w:val="22"/>
                <w:lang w:eastAsia="ar-SA"/>
              </w:rPr>
              <w:t>Współczynnik przenikalności cieplnej [W/m</w:t>
            </w:r>
            <w:r w:rsidRPr="00D562CA">
              <w:rPr>
                <w:rFonts w:ascii="Arial" w:hAnsi="Arial" w:cs="Arial"/>
                <w:color w:val="000000"/>
                <w:sz w:val="22"/>
                <w:szCs w:val="22"/>
                <w:vertAlign w:val="superscript"/>
                <w:lang w:eastAsia="ar-SA"/>
              </w:rPr>
              <w:t>2</w:t>
            </w:r>
            <w:r w:rsidRPr="00D562CA">
              <w:rPr>
                <w:rFonts w:ascii="Arial" w:hAnsi="Arial" w:cs="Arial"/>
                <w:color w:val="000000"/>
                <w:sz w:val="22"/>
                <w:szCs w:val="22"/>
                <w:lang w:eastAsia="ar-SA"/>
              </w:rPr>
              <w:t>*K]</w:t>
            </w:r>
          </w:p>
        </w:tc>
      </w:tr>
      <w:tr w:rsidR="0048144D" w:rsidRPr="00D562CA" w14:paraId="1DFA14BF" w14:textId="77777777" w:rsidTr="00D562CA">
        <w:trPr>
          <w:trHeight w:val="288"/>
          <w:jc w:val="center"/>
        </w:trPr>
        <w:tc>
          <w:tcPr>
            <w:tcW w:w="1064" w:type="dxa"/>
            <w:vMerge w:val="restart"/>
            <w:shd w:val="clear" w:color="auto" w:fill="FFFFFF"/>
            <w:vAlign w:val="center"/>
            <w:hideMark/>
          </w:tcPr>
          <w:p w14:paraId="7273F8C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LC16/18</w:t>
            </w:r>
          </w:p>
        </w:tc>
        <w:tc>
          <w:tcPr>
            <w:tcW w:w="955" w:type="dxa"/>
            <w:vMerge w:val="restart"/>
            <w:shd w:val="clear" w:color="auto" w:fill="FFFFFF"/>
            <w:vAlign w:val="center"/>
            <w:hideMark/>
          </w:tcPr>
          <w:p w14:paraId="661B8723" w14:textId="6E702063" w:rsidR="0048144D" w:rsidRPr="00D562CA" w:rsidRDefault="00247E50" w:rsidP="0048144D">
            <w:pPr>
              <w:suppressAutoHyphens/>
              <w:spacing w:line="360" w:lineRule="auto"/>
              <w:jc w:val="center"/>
              <w:rPr>
                <w:rFonts w:ascii="Arial" w:hAnsi="Arial" w:cs="Arial"/>
                <w:color w:val="000000"/>
                <w:sz w:val="22"/>
                <w:szCs w:val="22"/>
                <w:lang w:eastAsia="ar-SA"/>
              </w:rPr>
            </w:pPr>
            <w:r>
              <w:rPr>
                <w:rFonts w:ascii="Arial" w:hAnsi="Arial" w:cs="Arial"/>
                <w:color w:val="000000"/>
                <w:sz w:val="22"/>
                <w:szCs w:val="22"/>
                <w:lang w:eastAsia="ar-SA"/>
              </w:rPr>
              <w:t xml:space="preserve">D1,6 λ=0,9 </w:t>
            </w:r>
            <w:r w:rsidR="0048144D" w:rsidRPr="00D562CA">
              <w:rPr>
                <w:rFonts w:ascii="Arial" w:hAnsi="Arial" w:cs="Arial"/>
                <w:color w:val="000000"/>
                <w:sz w:val="22"/>
                <w:szCs w:val="22"/>
                <w:lang w:eastAsia="ar-SA"/>
              </w:rPr>
              <w:t>W/m*K</w:t>
            </w:r>
          </w:p>
          <w:p w14:paraId="491C475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restart"/>
            <w:shd w:val="clear" w:color="auto" w:fill="FFFFFF"/>
            <w:vAlign w:val="center"/>
            <w:hideMark/>
          </w:tcPr>
          <w:p w14:paraId="5CEAD270"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Styropian</w:t>
            </w:r>
          </w:p>
        </w:tc>
        <w:tc>
          <w:tcPr>
            <w:tcW w:w="985" w:type="dxa"/>
            <w:shd w:val="clear" w:color="auto" w:fill="FFFFFF"/>
            <w:vAlign w:val="bottom"/>
            <w:hideMark/>
          </w:tcPr>
          <w:p w14:paraId="3798051B"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0,045</w:t>
            </w:r>
          </w:p>
        </w:tc>
        <w:tc>
          <w:tcPr>
            <w:tcW w:w="1099" w:type="dxa"/>
            <w:vMerge w:val="restart"/>
            <w:shd w:val="clear" w:color="auto" w:fill="FFFFFF"/>
            <w:vAlign w:val="center"/>
            <w:hideMark/>
          </w:tcPr>
          <w:p w14:paraId="5E089E4B"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w:t>
            </w:r>
          </w:p>
        </w:tc>
        <w:tc>
          <w:tcPr>
            <w:tcW w:w="2055" w:type="dxa"/>
            <w:shd w:val="clear" w:color="auto" w:fill="FFFFFF"/>
            <w:vAlign w:val="bottom"/>
            <w:hideMark/>
          </w:tcPr>
          <w:p w14:paraId="0BAD9A03"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0,25</w:t>
            </w:r>
          </w:p>
        </w:tc>
      </w:tr>
      <w:tr w:rsidR="0048144D" w:rsidRPr="00D562CA" w14:paraId="0BF5C7EE" w14:textId="77777777" w:rsidTr="00D562CA">
        <w:trPr>
          <w:trHeight w:val="288"/>
          <w:jc w:val="center"/>
        </w:trPr>
        <w:tc>
          <w:tcPr>
            <w:tcW w:w="1064" w:type="dxa"/>
            <w:vMerge/>
            <w:vAlign w:val="center"/>
            <w:hideMark/>
          </w:tcPr>
          <w:p w14:paraId="347CCB4C"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3290041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ign w:val="center"/>
            <w:hideMark/>
          </w:tcPr>
          <w:p w14:paraId="59F9CC42"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85" w:type="dxa"/>
            <w:shd w:val="clear" w:color="auto" w:fill="FFFFFF"/>
            <w:vAlign w:val="bottom"/>
            <w:hideMark/>
          </w:tcPr>
          <w:p w14:paraId="5F1DDB03"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0,035</w:t>
            </w:r>
          </w:p>
        </w:tc>
        <w:tc>
          <w:tcPr>
            <w:tcW w:w="1099" w:type="dxa"/>
            <w:vMerge/>
            <w:vAlign w:val="center"/>
            <w:hideMark/>
          </w:tcPr>
          <w:p w14:paraId="1767F688"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0A697D3A"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0,19</w:t>
            </w:r>
          </w:p>
        </w:tc>
      </w:tr>
      <w:tr w:rsidR="0048144D" w:rsidRPr="00D562CA" w14:paraId="137E079A" w14:textId="77777777" w:rsidTr="00D562CA">
        <w:trPr>
          <w:trHeight w:val="288"/>
          <w:jc w:val="center"/>
        </w:trPr>
        <w:tc>
          <w:tcPr>
            <w:tcW w:w="1064" w:type="dxa"/>
            <w:vMerge/>
            <w:vAlign w:val="center"/>
            <w:hideMark/>
          </w:tcPr>
          <w:p w14:paraId="7B6645FE"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1D98204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shd w:val="clear" w:color="auto" w:fill="FFFFFF"/>
            <w:vAlign w:val="center"/>
            <w:hideMark/>
          </w:tcPr>
          <w:p w14:paraId="701B1922"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Wełna mineralna</w:t>
            </w:r>
          </w:p>
        </w:tc>
        <w:tc>
          <w:tcPr>
            <w:tcW w:w="985" w:type="dxa"/>
            <w:shd w:val="clear" w:color="auto" w:fill="FFFFFF"/>
            <w:vAlign w:val="bottom"/>
            <w:hideMark/>
          </w:tcPr>
          <w:p w14:paraId="5AA0294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w:t>
            </w:r>
          </w:p>
        </w:tc>
        <w:tc>
          <w:tcPr>
            <w:tcW w:w="1099" w:type="dxa"/>
            <w:vMerge/>
            <w:vAlign w:val="center"/>
            <w:hideMark/>
          </w:tcPr>
          <w:p w14:paraId="4D5C99C7"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74845356"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0,23</w:t>
            </w:r>
          </w:p>
        </w:tc>
      </w:tr>
      <w:tr w:rsidR="0048144D" w:rsidRPr="00D562CA" w14:paraId="09CD3736" w14:textId="77777777" w:rsidTr="00D562CA">
        <w:trPr>
          <w:trHeight w:val="288"/>
          <w:jc w:val="center"/>
        </w:trPr>
        <w:tc>
          <w:tcPr>
            <w:tcW w:w="1064" w:type="dxa"/>
            <w:vMerge/>
            <w:vAlign w:val="center"/>
            <w:hideMark/>
          </w:tcPr>
          <w:p w14:paraId="581E1268"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restart"/>
            <w:shd w:val="clear" w:color="auto" w:fill="FFFFFF"/>
            <w:vAlign w:val="center"/>
            <w:hideMark/>
          </w:tcPr>
          <w:p w14:paraId="14B50204"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D2,0 λ=1,35 W/m*K</w:t>
            </w:r>
          </w:p>
          <w:p w14:paraId="7F1B0BF2"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p w14:paraId="4BA64178"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p>
        </w:tc>
        <w:tc>
          <w:tcPr>
            <w:tcW w:w="1951" w:type="dxa"/>
            <w:vMerge w:val="restart"/>
            <w:shd w:val="clear" w:color="auto" w:fill="FFFFFF"/>
            <w:vAlign w:val="center"/>
            <w:hideMark/>
          </w:tcPr>
          <w:p w14:paraId="442A6A7E"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Styropian</w:t>
            </w:r>
          </w:p>
        </w:tc>
        <w:tc>
          <w:tcPr>
            <w:tcW w:w="985" w:type="dxa"/>
            <w:shd w:val="clear" w:color="auto" w:fill="FFFFFF"/>
            <w:vAlign w:val="bottom"/>
            <w:hideMark/>
          </w:tcPr>
          <w:p w14:paraId="2A442BB5"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0,045</w:t>
            </w:r>
          </w:p>
        </w:tc>
        <w:tc>
          <w:tcPr>
            <w:tcW w:w="1099" w:type="dxa"/>
            <w:vMerge w:val="restart"/>
            <w:shd w:val="clear" w:color="auto" w:fill="FFFFFF"/>
            <w:vAlign w:val="center"/>
            <w:hideMark/>
          </w:tcPr>
          <w:p w14:paraId="144D809E"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w:t>
            </w:r>
          </w:p>
        </w:tc>
        <w:tc>
          <w:tcPr>
            <w:tcW w:w="2055" w:type="dxa"/>
            <w:shd w:val="clear" w:color="auto" w:fill="FFFFFF"/>
            <w:vAlign w:val="bottom"/>
            <w:hideMark/>
          </w:tcPr>
          <w:p w14:paraId="7C4BFA46"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0,28</w:t>
            </w:r>
          </w:p>
        </w:tc>
      </w:tr>
      <w:tr w:rsidR="0048144D" w:rsidRPr="00D562CA" w14:paraId="656F9436" w14:textId="77777777" w:rsidTr="00D562CA">
        <w:trPr>
          <w:trHeight w:val="288"/>
          <w:jc w:val="center"/>
        </w:trPr>
        <w:tc>
          <w:tcPr>
            <w:tcW w:w="1064" w:type="dxa"/>
            <w:vMerge/>
            <w:vAlign w:val="center"/>
            <w:hideMark/>
          </w:tcPr>
          <w:p w14:paraId="4208B495"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6304A18D"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1951" w:type="dxa"/>
            <w:vMerge/>
            <w:vAlign w:val="center"/>
            <w:hideMark/>
          </w:tcPr>
          <w:p w14:paraId="43B68DDE"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85" w:type="dxa"/>
            <w:shd w:val="clear" w:color="auto" w:fill="FFFFFF"/>
            <w:vAlign w:val="bottom"/>
            <w:hideMark/>
          </w:tcPr>
          <w:p w14:paraId="4D6D49DA"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0,035</w:t>
            </w:r>
          </w:p>
        </w:tc>
        <w:tc>
          <w:tcPr>
            <w:tcW w:w="1099" w:type="dxa"/>
            <w:vMerge/>
            <w:vAlign w:val="center"/>
            <w:hideMark/>
          </w:tcPr>
          <w:p w14:paraId="74B6FF9E"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2B793EEB"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0,22</w:t>
            </w:r>
          </w:p>
        </w:tc>
      </w:tr>
      <w:tr w:rsidR="0048144D" w:rsidRPr="00D562CA" w14:paraId="312F67A7" w14:textId="77777777" w:rsidTr="00D562CA">
        <w:trPr>
          <w:trHeight w:val="288"/>
          <w:jc w:val="center"/>
        </w:trPr>
        <w:tc>
          <w:tcPr>
            <w:tcW w:w="1064" w:type="dxa"/>
            <w:vMerge/>
            <w:vAlign w:val="center"/>
            <w:hideMark/>
          </w:tcPr>
          <w:p w14:paraId="015E98A6"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955" w:type="dxa"/>
            <w:vMerge/>
            <w:vAlign w:val="center"/>
            <w:hideMark/>
          </w:tcPr>
          <w:p w14:paraId="2512D78C"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1951" w:type="dxa"/>
            <w:shd w:val="clear" w:color="auto" w:fill="FFFFFF"/>
            <w:vAlign w:val="center"/>
            <w:hideMark/>
          </w:tcPr>
          <w:p w14:paraId="5EE3D506" w14:textId="77F416F0"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We</w:t>
            </w:r>
            <w:r w:rsidR="0006403C">
              <w:rPr>
                <w:rFonts w:ascii="Arial" w:hAnsi="Arial" w:cs="Arial"/>
                <w:color w:val="000000"/>
                <w:sz w:val="22"/>
                <w:szCs w:val="22"/>
                <w:lang w:eastAsia="ar-SA"/>
              </w:rPr>
              <w:t>ł</w:t>
            </w:r>
            <w:r w:rsidRPr="00D562CA">
              <w:rPr>
                <w:rFonts w:ascii="Arial" w:hAnsi="Arial" w:cs="Arial"/>
                <w:color w:val="000000"/>
                <w:sz w:val="22"/>
                <w:szCs w:val="22"/>
                <w:lang w:eastAsia="ar-SA"/>
              </w:rPr>
              <w:t>na mineralna</w:t>
            </w:r>
          </w:p>
        </w:tc>
        <w:tc>
          <w:tcPr>
            <w:tcW w:w="985" w:type="dxa"/>
            <w:shd w:val="clear" w:color="auto" w:fill="FFFFFF"/>
            <w:vAlign w:val="bottom"/>
            <w:hideMark/>
          </w:tcPr>
          <w:p w14:paraId="6570313D"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0,04</w:t>
            </w:r>
          </w:p>
        </w:tc>
        <w:tc>
          <w:tcPr>
            <w:tcW w:w="1099" w:type="dxa"/>
            <w:vMerge/>
            <w:vAlign w:val="center"/>
            <w:hideMark/>
          </w:tcPr>
          <w:p w14:paraId="1C1DE274" w14:textId="77777777" w:rsidR="0048144D" w:rsidRPr="00D562CA" w:rsidRDefault="0048144D" w:rsidP="00D6569A">
            <w:pPr>
              <w:suppressAutoHyphens/>
              <w:spacing w:line="360" w:lineRule="auto"/>
              <w:rPr>
                <w:rFonts w:ascii="Arial" w:hAnsi="Arial" w:cs="Arial"/>
                <w:color w:val="000000"/>
                <w:sz w:val="22"/>
                <w:szCs w:val="22"/>
                <w:lang w:eastAsia="ar-SA"/>
              </w:rPr>
            </w:pPr>
          </w:p>
        </w:tc>
        <w:tc>
          <w:tcPr>
            <w:tcW w:w="2055" w:type="dxa"/>
            <w:shd w:val="clear" w:color="auto" w:fill="FFFFFF"/>
            <w:vAlign w:val="bottom"/>
            <w:hideMark/>
          </w:tcPr>
          <w:p w14:paraId="41854831" w14:textId="77777777" w:rsidR="0048144D" w:rsidRPr="00D562CA" w:rsidRDefault="0048144D" w:rsidP="00D6569A">
            <w:pPr>
              <w:suppressAutoHyphens/>
              <w:spacing w:line="360" w:lineRule="auto"/>
              <w:jc w:val="center"/>
              <w:rPr>
                <w:rFonts w:ascii="Arial" w:eastAsia="SimSun" w:hAnsi="Arial" w:cs="Arial"/>
                <w:sz w:val="22"/>
                <w:szCs w:val="22"/>
                <w:lang w:eastAsia="ar-SA"/>
              </w:rPr>
            </w:pPr>
            <w:r w:rsidRPr="00D562CA">
              <w:rPr>
                <w:rFonts w:ascii="Arial" w:hAnsi="Arial" w:cs="Arial"/>
                <w:sz w:val="22"/>
                <w:szCs w:val="22"/>
                <w:lang w:eastAsia="ar-SA"/>
              </w:rPr>
              <w:t>0,25</w:t>
            </w:r>
          </w:p>
        </w:tc>
      </w:tr>
    </w:tbl>
    <w:p w14:paraId="3AE4809F" w14:textId="77777777" w:rsidR="00102ADB" w:rsidRDefault="00102ADB" w:rsidP="00102ADB">
      <w:pPr>
        <w:pStyle w:val="Akapitzlist"/>
        <w:spacing w:before="120" w:after="0" w:line="360" w:lineRule="auto"/>
        <w:ind w:left="357"/>
        <w:jc w:val="both"/>
        <w:rPr>
          <w:rFonts w:ascii="Arial" w:hAnsi="Arial" w:cs="Arial"/>
        </w:rPr>
      </w:pPr>
    </w:p>
    <w:p w14:paraId="05C06C5D" w14:textId="0995B79E" w:rsidR="0048144D" w:rsidRPr="00D562CA" w:rsidRDefault="00F70A03" w:rsidP="00D767D8">
      <w:pPr>
        <w:pStyle w:val="Akapitzlist"/>
        <w:numPr>
          <w:ilvl w:val="0"/>
          <w:numId w:val="42"/>
        </w:numPr>
        <w:spacing w:before="120" w:after="0" w:line="360" w:lineRule="auto"/>
        <w:ind w:left="357" w:hanging="357"/>
        <w:jc w:val="both"/>
        <w:rPr>
          <w:rFonts w:ascii="Arial" w:hAnsi="Arial" w:cs="Arial"/>
        </w:rPr>
      </w:pPr>
      <w:r>
        <w:rPr>
          <w:rFonts w:ascii="Arial" w:hAnsi="Arial" w:cs="Arial"/>
        </w:rPr>
        <w:t>p</w:t>
      </w:r>
      <w:r w:rsidR="0048144D" w:rsidRPr="00D562CA">
        <w:rPr>
          <w:rFonts w:ascii="Arial" w:hAnsi="Arial" w:cs="Arial"/>
        </w:rPr>
        <w:t>rzepuszczalność pary wodnej dla technologii prefabrykowanej wielkopłytowej</w:t>
      </w:r>
    </w:p>
    <w:p w14:paraId="0A1EA348" w14:textId="15DF66FB" w:rsidR="0048144D" w:rsidRPr="00D562CA" w:rsidRDefault="00F32CE1" w:rsidP="0048144D">
      <w:pPr>
        <w:spacing w:before="120"/>
        <w:jc w:val="both"/>
        <w:rPr>
          <w:rFonts w:ascii="Arial" w:hAnsi="Arial" w:cs="Arial"/>
          <w:i/>
          <w:iCs/>
          <w:sz w:val="22"/>
          <w:szCs w:val="22"/>
        </w:rPr>
      </w:pPr>
      <w:r>
        <w:rPr>
          <w:rFonts w:ascii="Arial" w:hAnsi="Arial" w:cs="Arial"/>
          <w:i/>
          <w:iCs/>
          <w:sz w:val="22"/>
          <w:szCs w:val="22"/>
        </w:rPr>
        <w:t>Tabela 11</w:t>
      </w:r>
      <w:r w:rsidR="0048144D" w:rsidRPr="00D562CA">
        <w:rPr>
          <w:rFonts w:ascii="Arial" w:hAnsi="Arial" w:cs="Arial"/>
          <w:i/>
          <w:iCs/>
          <w:sz w:val="22"/>
          <w:szCs w:val="22"/>
        </w:rPr>
        <w:t>.</w:t>
      </w:r>
    </w:p>
    <w:p w14:paraId="15E42E9A" w14:textId="4FB1F02E" w:rsidR="0048144D" w:rsidRPr="00D562CA" w:rsidRDefault="0048144D" w:rsidP="0048144D">
      <w:pPr>
        <w:spacing w:line="360" w:lineRule="auto"/>
        <w:jc w:val="both"/>
        <w:rPr>
          <w:rFonts w:ascii="Arial" w:hAnsi="Arial" w:cs="Arial"/>
          <w:i/>
          <w:iCs/>
          <w:sz w:val="22"/>
          <w:szCs w:val="22"/>
        </w:rPr>
      </w:pPr>
      <w:r w:rsidRPr="00D562CA">
        <w:rPr>
          <w:rFonts w:ascii="Arial" w:hAnsi="Arial" w:cs="Arial"/>
          <w:i/>
          <w:iCs/>
          <w:sz w:val="22"/>
          <w:szCs w:val="22"/>
        </w:rPr>
        <w:t xml:space="preserve">Parametr przepuszczalności pary wodnej </w:t>
      </w:r>
    </w:p>
    <w:tbl>
      <w:tblPr>
        <w:tblW w:w="7726" w:type="dxa"/>
        <w:jc w:val="center"/>
        <w:tblLayout w:type="fixed"/>
        <w:tblCellMar>
          <w:left w:w="70" w:type="dxa"/>
          <w:right w:w="70" w:type="dxa"/>
        </w:tblCellMar>
        <w:tblLook w:val="04A0" w:firstRow="1" w:lastRow="0" w:firstColumn="1" w:lastColumn="0" w:noHBand="0" w:noVBand="1"/>
      </w:tblPr>
      <w:tblGrid>
        <w:gridCol w:w="2127"/>
        <w:gridCol w:w="1984"/>
        <w:gridCol w:w="1165"/>
        <w:gridCol w:w="2450"/>
      </w:tblGrid>
      <w:tr w:rsidR="0048144D" w:rsidRPr="00D562CA" w14:paraId="5C99F596" w14:textId="77777777" w:rsidTr="0048144D">
        <w:trPr>
          <w:trHeight w:val="227"/>
          <w:tblHeader/>
          <w:jc w:val="center"/>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8B0CED"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Grupa materiałowa lub zastosowanie</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7BCEFF"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Gęstość ρ [kg/m</w:t>
            </w:r>
            <w:r w:rsidRPr="00D562CA">
              <w:rPr>
                <w:rFonts w:ascii="Arial" w:hAnsi="Arial" w:cs="Arial"/>
                <w:color w:val="000000"/>
                <w:sz w:val="22"/>
                <w:szCs w:val="22"/>
                <w:vertAlign w:val="superscript"/>
                <w:lang w:eastAsia="ar-SA"/>
              </w:rPr>
              <w:t xml:space="preserve">3 </w:t>
            </w:r>
            <w:r w:rsidRPr="00D562CA">
              <w:rPr>
                <w:rFonts w:ascii="Arial" w:hAnsi="Arial" w:cs="Arial"/>
                <w:color w:val="000000"/>
                <w:sz w:val="22"/>
                <w:szCs w:val="22"/>
                <w:lang w:eastAsia="ar-SA"/>
              </w:rPr>
              <w:t>]</w:t>
            </w:r>
          </w:p>
        </w:tc>
        <w:tc>
          <w:tcPr>
            <w:tcW w:w="3615" w:type="dxa"/>
            <w:gridSpan w:val="2"/>
            <w:tcBorders>
              <w:top w:val="single" w:sz="4" w:space="0" w:color="000000"/>
              <w:left w:val="nil"/>
              <w:bottom w:val="single" w:sz="4" w:space="0" w:color="000000"/>
              <w:right w:val="single" w:sz="4" w:space="0" w:color="000000"/>
            </w:tcBorders>
            <w:shd w:val="clear" w:color="auto" w:fill="D9D9D9" w:themeFill="background1" w:themeFillShade="D9"/>
            <w:vAlign w:val="bottom"/>
            <w:hideMark/>
          </w:tcPr>
          <w:p w14:paraId="60C0B984"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Współczynnik oporu dyfuzyjnego µ</w:t>
            </w:r>
          </w:p>
        </w:tc>
      </w:tr>
      <w:tr w:rsidR="0048144D" w:rsidRPr="00D562CA" w14:paraId="56AC4D7C" w14:textId="77777777" w:rsidTr="0048144D">
        <w:trPr>
          <w:trHeight w:val="288"/>
          <w:tblHeader/>
          <w:jc w:val="center"/>
        </w:trPr>
        <w:tc>
          <w:tcPr>
            <w:tcW w:w="212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6F6645" w14:textId="77777777" w:rsidR="0048144D" w:rsidRPr="00D562CA" w:rsidRDefault="0048144D" w:rsidP="00D6569A">
            <w:pPr>
              <w:suppressAutoHyphens/>
              <w:spacing w:line="360" w:lineRule="auto"/>
              <w:rPr>
                <w:rFonts w:ascii="Arial" w:hAnsi="Arial" w:cs="Arial"/>
                <w:b/>
                <w:bCs/>
                <w:color w:val="000000"/>
                <w:sz w:val="22"/>
                <w:szCs w:val="22"/>
                <w:lang w:eastAsia="ar-SA"/>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B31252" w14:textId="77777777" w:rsidR="0048144D" w:rsidRPr="00D562CA" w:rsidRDefault="0048144D" w:rsidP="00D6569A">
            <w:pPr>
              <w:suppressAutoHyphens/>
              <w:spacing w:line="360" w:lineRule="auto"/>
              <w:rPr>
                <w:rFonts w:ascii="Arial" w:hAnsi="Arial" w:cs="Arial"/>
                <w:b/>
                <w:bCs/>
                <w:color w:val="000000"/>
                <w:sz w:val="22"/>
                <w:szCs w:val="22"/>
                <w:lang w:eastAsia="ar-SA"/>
              </w:rPr>
            </w:pPr>
          </w:p>
        </w:tc>
        <w:tc>
          <w:tcPr>
            <w:tcW w:w="1165" w:type="dxa"/>
            <w:tcBorders>
              <w:top w:val="nil"/>
              <w:left w:val="nil"/>
              <w:bottom w:val="single" w:sz="4" w:space="0" w:color="000000"/>
              <w:right w:val="single" w:sz="4" w:space="0" w:color="000000"/>
            </w:tcBorders>
            <w:shd w:val="clear" w:color="auto" w:fill="D9D9D9" w:themeFill="background1" w:themeFillShade="D9"/>
            <w:vAlign w:val="bottom"/>
            <w:hideMark/>
          </w:tcPr>
          <w:p w14:paraId="2DD2C8E7"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suchy</w:t>
            </w:r>
          </w:p>
        </w:tc>
        <w:tc>
          <w:tcPr>
            <w:tcW w:w="2450" w:type="dxa"/>
            <w:tcBorders>
              <w:top w:val="nil"/>
              <w:left w:val="nil"/>
              <w:bottom w:val="single" w:sz="4" w:space="0" w:color="000000"/>
              <w:right w:val="single" w:sz="4" w:space="0" w:color="000000"/>
            </w:tcBorders>
            <w:shd w:val="clear" w:color="auto" w:fill="D9D9D9" w:themeFill="background1" w:themeFillShade="D9"/>
            <w:vAlign w:val="bottom"/>
            <w:hideMark/>
          </w:tcPr>
          <w:p w14:paraId="0A721C17"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wilgotny</w:t>
            </w:r>
          </w:p>
        </w:tc>
      </w:tr>
      <w:tr w:rsidR="0048144D" w:rsidRPr="00D562CA" w14:paraId="7396FA9F" w14:textId="77777777" w:rsidTr="0048144D">
        <w:trPr>
          <w:trHeight w:val="288"/>
          <w:jc w:val="center"/>
        </w:trPr>
        <w:tc>
          <w:tcPr>
            <w:tcW w:w="2127" w:type="dxa"/>
            <w:tcBorders>
              <w:top w:val="nil"/>
              <w:left w:val="single" w:sz="4" w:space="0" w:color="000000"/>
              <w:bottom w:val="single" w:sz="4" w:space="0" w:color="000000"/>
              <w:right w:val="single" w:sz="4" w:space="0" w:color="000000"/>
            </w:tcBorders>
            <w:shd w:val="clear" w:color="auto" w:fill="auto"/>
            <w:hideMark/>
          </w:tcPr>
          <w:p w14:paraId="2B25718E" w14:textId="77777777" w:rsidR="0048144D" w:rsidRPr="00D562CA" w:rsidRDefault="0048144D" w:rsidP="00D6569A">
            <w:pPr>
              <w:suppressAutoHyphens/>
              <w:spacing w:line="360" w:lineRule="auto"/>
              <w:rPr>
                <w:rFonts w:ascii="Arial" w:hAnsi="Arial" w:cs="Arial"/>
                <w:color w:val="000000"/>
                <w:sz w:val="22"/>
                <w:szCs w:val="22"/>
                <w:lang w:eastAsia="ar-SA"/>
              </w:rPr>
            </w:pPr>
            <w:r w:rsidRPr="00D562CA">
              <w:rPr>
                <w:rFonts w:ascii="Arial" w:hAnsi="Arial" w:cs="Arial"/>
                <w:bCs/>
                <w:color w:val="000000"/>
                <w:sz w:val="22"/>
                <w:szCs w:val="22"/>
                <w:lang w:eastAsia="ar-SA"/>
              </w:rPr>
              <w:t>Prefabrykat A</w:t>
            </w:r>
          </w:p>
        </w:tc>
        <w:tc>
          <w:tcPr>
            <w:tcW w:w="1984" w:type="dxa"/>
            <w:tcBorders>
              <w:top w:val="nil"/>
              <w:left w:val="nil"/>
              <w:bottom w:val="single" w:sz="4" w:space="0" w:color="000000"/>
              <w:right w:val="single" w:sz="4" w:space="0" w:color="000000"/>
            </w:tcBorders>
            <w:shd w:val="clear" w:color="auto" w:fill="auto"/>
            <w:hideMark/>
          </w:tcPr>
          <w:p w14:paraId="56821074"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1600</w:t>
            </w:r>
          </w:p>
        </w:tc>
        <w:tc>
          <w:tcPr>
            <w:tcW w:w="1165" w:type="dxa"/>
            <w:tcBorders>
              <w:top w:val="nil"/>
              <w:left w:val="nil"/>
              <w:bottom w:val="single" w:sz="4" w:space="0" w:color="000000"/>
              <w:right w:val="single" w:sz="4" w:space="0" w:color="000000"/>
            </w:tcBorders>
            <w:shd w:val="clear" w:color="auto" w:fill="auto"/>
            <w:hideMark/>
          </w:tcPr>
          <w:p w14:paraId="56BE1100"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15</w:t>
            </w:r>
          </w:p>
        </w:tc>
        <w:tc>
          <w:tcPr>
            <w:tcW w:w="2450" w:type="dxa"/>
            <w:tcBorders>
              <w:top w:val="nil"/>
              <w:left w:val="nil"/>
              <w:bottom w:val="single" w:sz="4" w:space="0" w:color="000000"/>
              <w:right w:val="single" w:sz="4" w:space="0" w:color="000000"/>
            </w:tcBorders>
            <w:shd w:val="clear" w:color="auto" w:fill="auto"/>
            <w:hideMark/>
          </w:tcPr>
          <w:p w14:paraId="549F0531"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15</w:t>
            </w:r>
          </w:p>
        </w:tc>
      </w:tr>
      <w:tr w:rsidR="0048144D" w:rsidRPr="00D562CA" w14:paraId="7992A857" w14:textId="77777777" w:rsidTr="0048144D">
        <w:trPr>
          <w:trHeight w:val="288"/>
          <w:jc w:val="center"/>
        </w:trPr>
        <w:tc>
          <w:tcPr>
            <w:tcW w:w="2127" w:type="dxa"/>
            <w:tcBorders>
              <w:top w:val="nil"/>
              <w:left w:val="single" w:sz="4" w:space="0" w:color="000000"/>
              <w:bottom w:val="single" w:sz="4" w:space="0" w:color="000000"/>
              <w:right w:val="single" w:sz="4" w:space="0" w:color="000000"/>
            </w:tcBorders>
            <w:shd w:val="clear" w:color="auto" w:fill="auto"/>
            <w:hideMark/>
          </w:tcPr>
          <w:p w14:paraId="02198D18" w14:textId="77777777" w:rsidR="0048144D" w:rsidRPr="00D562CA" w:rsidRDefault="0048144D" w:rsidP="00D6569A">
            <w:pPr>
              <w:suppressAutoHyphens/>
              <w:spacing w:line="360" w:lineRule="auto"/>
              <w:rPr>
                <w:rFonts w:ascii="Arial" w:hAnsi="Arial" w:cs="Arial"/>
                <w:color w:val="000000"/>
                <w:sz w:val="22"/>
                <w:szCs w:val="22"/>
                <w:lang w:eastAsia="ar-SA"/>
              </w:rPr>
            </w:pPr>
            <w:r w:rsidRPr="00D562CA">
              <w:rPr>
                <w:rFonts w:ascii="Arial" w:hAnsi="Arial" w:cs="Arial"/>
                <w:bCs/>
                <w:color w:val="000000"/>
                <w:sz w:val="22"/>
                <w:szCs w:val="22"/>
                <w:lang w:eastAsia="ar-SA"/>
              </w:rPr>
              <w:t>Prefabrykat B</w:t>
            </w:r>
          </w:p>
        </w:tc>
        <w:tc>
          <w:tcPr>
            <w:tcW w:w="1984" w:type="dxa"/>
            <w:tcBorders>
              <w:top w:val="nil"/>
              <w:left w:val="nil"/>
              <w:bottom w:val="single" w:sz="4" w:space="0" w:color="000000"/>
              <w:right w:val="single" w:sz="4" w:space="0" w:color="000000"/>
            </w:tcBorders>
            <w:shd w:val="clear" w:color="auto" w:fill="auto"/>
            <w:hideMark/>
          </w:tcPr>
          <w:p w14:paraId="2946716A"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1499</w:t>
            </w:r>
          </w:p>
        </w:tc>
        <w:tc>
          <w:tcPr>
            <w:tcW w:w="1165" w:type="dxa"/>
            <w:tcBorders>
              <w:top w:val="nil"/>
              <w:left w:val="nil"/>
              <w:bottom w:val="single" w:sz="4" w:space="0" w:color="000000"/>
              <w:right w:val="single" w:sz="4" w:space="0" w:color="000000"/>
            </w:tcBorders>
            <w:shd w:val="clear" w:color="auto" w:fill="auto"/>
            <w:hideMark/>
          </w:tcPr>
          <w:p w14:paraId="0E79C2FC" w14:textId="77777777" w:rsidR="0048144D" w:rsidRPr="00D562CA" w:rsidRDefault="0048144D" w:rsidP="00D6569A">
            <w:pPr>
              <w:suppressAutoHyphens/>
              <w:spacing w:line="360" w:lineRule="auto"/>
              <w:jc w:val="center"/>
              <w:rPr>
                <w:rFonts w:ascii="Arial" w:hAnsi="Arial" w:cs="Arial"/>
                <w:color w:val="000000"/>
                <w:sz w:val="22"/>
                <w:szCs w:val="22"/>
                <w:lang w:eastAsia="ar-SA"/>
              </w:rPr>
            </w:pPr>
            <w:r w:rsidRPr="00D562CA">
              <w:rPr>
                <w:rFonts w:ascii="Arial" w:hAnsi="Arial" w:cs="Arial"/>
                <w:color w:val="000000"/>
                <w:sz w:val="22"/>
                <w:szCs w:val="22"/>
                <w:lang w:eastAsia="ar-SA"/>
              </w:rPr>
              <w:t>12</w:t>
            </w:r>
          </w:p>
        </w:tc>
        <w:tc>
          <w:tcPr>
            <w:tcW w:w="2450" w:type="dxa"/>
            <w:tcBorders>
              <w:top w:val="nil"/>
              <w:left w:val="nil"/>
              <w:bottom w:val="single" w:sz="4" w:space="0" w:color="000000"/>
              <w:right w:val="single" w:sz="4" w:space="0" w:color="000000"/>
            </w:tcBorders>
            <w:shd w:val="clear" w:color="auto" w:fill="auto"/>
            <w:hideMark/>
          </w:tcPr>
          <w:p w14:paraId="7039EEFF" w14:textId="77777777" w:rsidR="0048144D" w:rsidRPr="00D562CA" w:rsidRDefault="0048144D" w:rsidP="00D6569A">
            <w:pPr>
              <w:suppressAutoHyphens/>
              <w:spacing w:line="360" w:lineRule="auto"/>
              <w:jc w:val="center"/>
              <w:rPr>
                <w:rFonts w:ascii="Arial" w:eastAsia="Calibri" w:hAnsi="Arial" w:cs="Arial"/>
                <w:sz w:val="22"/>
                <w:szCs w:val="22"/>
                <w:lang w:eastAsia="ar-SA"/>
              </w:rPr>
            </w:pPr>
            <w:r w:rsidRPr="00D562CA">
              <w:rPr>
                <w:rFonts w:ascii="Arial" w:hAnsi="Arial" w:cs="Arial"/>
                <w:color w:val="000000"/>
                <w:sz w:val="22"/>
                <w:szCs w:val="22"/>
                <w:lang w:eastAsia="ar-SA"/>
              </w:rPr>
              <w:t>12</w:t>
            </w:r>
          </w:p>
        </w:tc>
      </w:tr>
    </w:tbl>
    <w:p w14:paraId="6078A81E" w14:textId="77777777" w:rsidR="00F70A03" w:rsidRDefault="00F70A03" w:rsidP="00924C78">
      <w:pPr>
        <w:spacing w:before="120" w:line="360" w:lineRule="auto"/>
        <w:jc w:val="both"/>
        <w:rPr>
          <w:rFonts w:ascii="Arial" w:hAnsi="Arial" w:cs="Arial"/>
          <w:b/>
          <w:bCs/>
          <w:sz w:val="22"/>
          <w:szCs w:val="22"/>
        </w:rPr>
      </w:pPr>
    </w:p>
    <w:p w14:paraId="3384472C" w14:textId="6D253356" w:rsidR="006B6BD1" w:rsidRPr="00C30054" w:rsidRDefault="00C30054" w:rsidP="00924C78">
      <w:pPr>
        <w:spacing w:before="120" w:line="360" w:lineRule="auto"/>
        <w:jc w:val="both"/>
        <w:rPr>
          <w:rFonts w:ascii="Arial" w:hAnsi="Arial" w:cs="Arial"/>
          <w:b/>
          <w:bCs/>
          <w:sz w:val="22"/>
          <w:szCs w:val="22"/>
          <w:u w:val="single"/>
        </w:rPr>
      </w:pPr>
      <w:r w:rsidRPr="00C30054">
        <w:rPr>
          <w:rFonts w:ascii="Arial" w:hAnsi="Arial" w:cs="Arial"/>
          <w:b/>
          <w:bCs/>
          <w:sz w:val="22"/>
          <w:szCs w:val="22"/>
          <w:u w:val="single"/>
        </w:rPr>
        <w:t xml:space="preserve">2.4.5. </w:t>
      </w:r>
      <w:r w:rsidR="006B6BD1" w:rsidRPr="00C30054">
        <w:rPr>
          <w:rFonts w:ascii="Arial" w:hAnsi="Arial" w:cs="Arial"/>
          <w:b/>
          <w:bCs/>
          <w:sz w:val="22"/>
          <w:szCs w:val="22"/>
          <w:u w:val="single"/>
        </w:rPr>
        <w:t>Pozostałe informacje</w:t>
      </w:r>
    </w:p>
    <w:p w14:paraId="25C6A971" w14:textId="7AEDBC6A"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Gniazda wtykowe oraz punkty świetlne osadzone </w:t>
      </w:r>
      <w:r w:rsidR="00F70A03">
        <w:rPr>
          <w:rFonts w:ascii="Arial" w:hAnsi="Arial" w:cs="Arial"/>
          <w:sz w:val="22"/>
          <w:szCs w:val="22"/>
        </w:rPr>
        <w:t>będą</w:t>
      </w:r>
      <w:r w:rsidRPr="00D562CA">
        <w:rPr>
          <w:rFonts w:ascii="Arial" w:hAnsi="Arial" w:cs="Arial"/>
          <w:sz w:val="22"/>
          <w:szCs w:val="22"/>
        </w:rPr>
        <w:t xml:space="preserve"> na wysokości wskazanej przez Inwestora lub zgodnie z polskimi normami. W ścianach </w:t>
      </w:r>
      <w:r w:rsidR="0048144D" w:rsidRPr="00D562CA">
        <w:rPr>
          <w:rFonts w:ascii="Arial" w:hAnsi="Arial" w:cs="Arial"/>
          <w:sz w:val="22"/>
          <w:szCs w:val="22"/>
        </w:rPr>
        <w:t>między</w:t>
      </w:r>
      <w:r w:rsidR="00420CC5" w:rsidRPr="00D562CA">
        <w:rPr>
          <w:rFonts w:ascii="Arial" w:hAnsi="Arial" w:cs="Arial"/>
          <w:sz w:val="22"/>
          <w:szCs w:val="22"/>
        </w:rPr>
        <w:t>lokalowych puszki</w:t>
      </w:r>
      <w:r w:rsidRPr="00D562CA">
        <w:rPr>
          <w:rFonts w:ascii="Arial" w:hAnsi="Arial" w:cs="Arial"/>
          <w:sz w:val="22"/>
          <w:szCs w:val="22"/>
        </w:rPr>
        <w:t xml:space="preserve"> elektryczne </w:t>
      </w:r>
      <w:r w:rsidRPr="00D562CA">
        <w:rPr>
          <w:rFonts w:ascii="Arial" w:hAnsi="Arial" w:cs="Arial"/>
          <w:sz w:val="22"/>
          <w:szCs w:val="22"/>
        </w:rPr>
        <w:lastRenderedPageBreak/>
        <w:t>oraz bruzdy projektowane są z przesunięciem względem siebie tak</w:t>
      </w:r>
      <w:r w:rsidR="00F70A03">
        <w:rPr>
          <w:rFonts w:ascii="Arial" w:hAnsi="Arial" w:cs="Arial"/>
          <w:sz w:val="22"/>
          <w:szCs w:val="22"/>
        </w:rPr>
        <w:t>,</w:t>
      </w:r>
      <w:r w:rsidRPr="00D562CA">
        <w:rPr>
          <w:rFonts w:ascii="Arial" w:hAnsi="Arial" w:cs="Arial"/>
          <w:sz w:val="22"/>
          <w:szCs w:val="22"/>
        </w:rPr>
        <w:t xml:space="preserve"> aby nie obniżać parametru izolacyjności akustycznej.</w:t>
      </w:r>
    </w:p>
    <w:p w14:paraId="515F128A"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Balkony projektuje się jako wykonane z betonu C30/37 z gotowymi kapinosami, mocowane na wkładkach typu „iso-korb” eliminujących mostki termiczne. Górna powierzchnia balkonów przeznaczona jest do wykończenia na budowie.</w:t>
      </w:r>
    </w:p>
    <w:p w14:paraId="7527EECB" w14:textId="088D69B4" w:rsidR="006B6BD1"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Nadproża i podciągi w większości stanowią integralną część prefabrykatu. </w:t>
      </w:r>
      <w:r w:rsidR="00093B05">
        <w:rPr>
          <w:rFonts w:ascii="Arial" w:hAnsi="Arial" w:cs="Arial"/>
          <w:sz w:val="22"/>
          <w:szCs w:val="22"/>
        </w:rPr>
        <w:br/>
      </w:r>
      <w:r w:rsidRPr="00D562CA">
        <w:rPr>
          <w:rFonts w:ascii="Arial" w:hAnsi="Arial" w:cs="Arial"/>
          <w:sz w:val="22"/>
          <w:szCs w:val="22"/>
        </w:rPr>
        <w:t xml:space="preserve">W przypadku wykonywania ściany w </w:t>
      </w:r>
      <w:r w:rsidRPr="00F32CE1">
        <w:rPr>
          <w:rFonts w:ascii="Arial" w:hAnsi="Arial" w:cs="Arial"/>
          <w:sz w:val="22"/>
          <w:szCs w:val="22"/>
          <w:u w:val="single"/>
        </w:rPr>
        <w:t>technologii trójwarstwowej</w:t>
      </w:r>
      <w:r w:rsidRPr="00D562CA">
        <w:rPr>
          <w:rFonts w:ascii="Arial" w:hAnsi="Arial" w:cs="Arial"/>
          <w:sz w:val="22"/>
          <w:szCs w:val="22"/>
        </w:rPr>
        <w:t>, płyty powinny być zaopatrzone w kotwy ze stali nierdzewnej</w:t>
      </w:r>
      <w:r w:rsidR="00093B05">
        <w:rPr>
          <w:rFonts w:ascii="Arial" w:hAnsi="Arial" w:cs="Arial"/>
          <w:sz w:val="22"/>
          <w:szCs w:val="22"/>
        </w:rPr>
        <w:t>,</w:t>
      </w:r>
      <w:r w:rsidRPr="00D562CA">
        <w:rPr>
          <w:rFonts w:ascii="Arial" w:hAnsi="Arial" w:cs="Arial"/>
          <w:sz w:val="22"/>
          <w:szCs w:val="22"/>
        </w:rPr>
        <w:t xml:space="preserve"> stanowiące wieszaki warstwy fakturowej – wykończeniowej.</w:t>
      </w:r>
    </w:p>
    <w:p w14:paraId="102BA2D1" w14:textId="77777777" w:rsidR="00687BB4" w:rsidRDefault="00687BB4" w:rsidP="0048144D">
      <w:pPr>
        <w:spacing w:line="360" w:lineRule="auto"/>
        <w:ind w:firstLine="567"/>
        <w:jc w:val="both"/>
        <w:rPr>
          <w:rFonts w:ascii="Arial" w:hAnsi="Arial" w:cs="Arial"/>
          <w:sz w:val="22"/>
          <w:szCs w:val="22"/>
        </w:rPr>
      </w:pPr>
    </w:p>
    <w:p w14:paraId="7511E551" w14:textId="77777777" w:rsidR="00687BB4" w:rsidRPr="00D562CA" w:rsidRDefault="00687BB4" w:rsidP="0048144D">
      <w:pPr>
        <w:spacing w:line="360" w:lineRule="auto"/>
        <w:ind w:firstLine="567"/>
        <w:jc w:val="both"/>
        <w:rPr>
          <w:rFonts w:ascii="Arial" w:hAnsi="Arial" w:cs="Arial"/>
          <w:sz w:val="22"/>
          <w:szCs w:val="22"/>
        </w:rPr>
      </w:pPr>
    </w:p>
    <w:p w14:paraId="75AC703A" w14:textId="7EFFA128" w:rsidR="006B6BD1" w:rsidRPr="00C30054" w:rsidRDefault="00C30054" w:rsidP="0048144D">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2.4.6. </w:t>
      </w:r>
      <w:r w:rsidR="006B6BD1" w:rsidRPr="00C30054">
        <w:rPr>
          <w:rFonts w:ascii="Arial" w:hAnsi="Arial" w:cs="Arial"/>
          <w:b/>
          <w:sz w:val="22"/>
          <w:szCs w:val="22"/>
          <w:u w:val="single"/>
        </w:rPr>
        <w:t>Opis wykonania i montażu elementów prefabrykowanych</w:t>
      </w:r>
      <w:r w:rsidRPr="00C30054">
        <w:rPr>
          <w:rFonts w:ascii="Arial" w:hAnsi="Arial" w:cs="Arial"/>
          <w:b/>
          <w:sz w:val="22"/>
          <w:szCs w:val="22"/>
          <w:u w:val="single"/>
        </w:rPr>
        <w:t>:</w:t>
      </w:r>
    </w:p>
    <w:p w14:paraId="735A5C1A" w14:textId="414466C0"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z</w:t>
      </w:r>
      <w:r w:rsidR="006B6BD1" w:rsidRPr="00D562CA">
        <w:rPr>
          <w:rFonts w:ascii="Arial" w:hAnsi="Arial" w:cs="Arial"/>
        </w:rPr>
        <w:t>astosowane do wbudowania materiały muszą posiadać aktualne, wymagane obecnymi przepisami dokumenty</w:t>
      </w:r>
      <w:r>
        <w:rPr>
          <w:rFonts w:ascii="Arial" w:hAnsi="Arial" w:cs="Arial"/>
        </w:rPr>
        <w:t>,</w:t>
      </w:r>
      <w:r w:rsidR="006B6BD1" w:rsidRPr="00D562CA">
        <w:rPr>
          <w:rFonts w:ascii="Arial" w:hAnsi="Arial" w:cs="Arial"/>
        </w:rPr>
        <w:t xml:space="preserve"> potwierdzające ich dopuszczenie do stosowania </w:t>
      </w:r>
      <w:r>
        <w:rPr>
          <w:rFonts w:ascii="Arial" w:hAnsi="Arial" w:cs="Arial"/>
        </w:rPr>
        <w:br/>
      </w:r>
      <w:r w:rsidR="006B6BD1" w:rsidRPr="00D562CA">
        <w:rPr>
          <w:rFonts w:ascii="Arial" w:hAnsi="Arial" w:cs="Arial"/>
        </w:rPr>
        <w:t>w budownictwie, a także certyfikaty lub deklaracje zgodności potwierdzające jakość zastosowanych materiałów i wyrobów (jest to warunek odbioru robót)</w:t>
      </w:r>
      <w:r>
        <w:rPr>
          <w:rFonts w:ascii="Arial" w:hAnsi="Arial" w:cs="Arial"/>
        </w:rPr>
        <w:t>;</w:t>
      </w:r>
    </w:p>
    <w:p w14:paraId="6C8C352C" w14:textId="1C0128E1"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w</w:t>
      </w:r>
      <w:r w:rsidR="006B6BD1" w:rsidRPr="00D562CA">
        <w:rPr>
          <w:rFonts w:ascii="Arial" w:hAnsi="Arial" w:cs="Arial"/>
        </w:rPr>
        <w:t>szystkie dostarczane prefabrykaty konstrukcyjne muszą posiadać certyfikat CE</w:t>
      </w:r>
      <w:r>
        <w:rPr>
          <w:rFonts w:ascii="Arial" w:hAnsi="Arial" w:cs="Arial"/>
        </w:rPr>
        <w:t>;</w:t>
      </w:r>
    </w:p>
    <w:p w14:paraId="209FE7B5" w14:textId="137B33DB"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 xml:space="preserve">ołączenia zalewowe prefabrykatów </w:t>
      </w:r>
      <w:r>
        <w:rPr>
          <w:rFonts w:ascii="Arial" w:hAnsi="Arial" w:cs="Arial"/>
        </w:rPr>
        <w:t xml:space="preserve">należy </w:t>
      </w:r>
      <w:r w:rsidR="006B6BD1" w:rsidRPr="00D562CA">
        <w:rPr>
          <w:rFonts w:ascii="Arial" w:hAnsi="Arial" w:cs="Arial"/>
        </w:rPr>
        <w:t>wykonać przy pomocy pompy, masą niskoprężną</w:t>
      </w:r>
      <w:r w:rsidR="0048144D" w:rsidRPr="00D562CA">
        <w:rPr>
          <w:rFonts w:ascii="Arial" w:hAnsi="Arial" w:cs="Arial"/>
        </w:rPr>
        <w:t xml:space="preserve"> </w:t>
      </w:r>
      <w:r w:rsidR="006B6BD1" w:rsidRPr="00D562CA">
        <w:rPr>
          <w:rFonts w:ascii="Arial" w:hAnsi="Arial" w:cs="Arial"/>
        </w:rPr>
        <w:t xml:space="preserve">o wytrzymałości min. </w:t>
      </w:r>
      <w:r w:rsidR="0048144D" w:rsidRPr="00D562CA">
        <w:rPr>
          <w:rFonts w:ascii="Arial" w:hAnsi="Arial" w:cs="Arial"/>
        </w:rPr>
        <w:t>f</w:t>
      </w:r>
      <w:r w:rsidR="006B6BD1" w:rsidRPr="00D562CA">
        <w:rPr>
          <w:rFonts w:ascii="Arial" w:hAnsi="Arial" w:cs="Arial"/>
        </w:rPr>
        <w:t>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30 MPa po 7 dniach i końcową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45 MPa lub betonem C25/30 drobnoziarnistym</w:t>
      </w:r>
      <w:r>
        <w:rPr>
          <w:rFonts w:ascii="Arial" w:hAnsi="Arial" w:cs="Arial"/>
        </w:rPr>
        <w:t>;</w:t>
      </w:r>
    </w:p>
    <w:p w14:paraId="3188C08E" w14:textId="08A9531A" w:rsidR="006B6BD1" w:rsidRPr="00D562CA" w:rsidRDefault="006B6BD1" w:rsidP="00D767D8">
      <w:pPr>
        <w:pStyle w:val="Akapitzlist"/>
        <w:numPr>
          <w:ilvl w:val="0"/>
          <w:numId w:val="43"/>
        </w:numPr>
        <w:spacing w:after="0" w:line="360" w:lineRule="auto"/>
        <w:ind w:left="714" w:hanging="357"/>
        <w:jc w:val="both"/>
        <w:rPr>
          <w:rFonts w:ascii="Arial" w:hAnsi="Arial" w:cs="Arial"/>
        </w:rPr>
      </w:pPr>
      <w:r w:rsidRPr="00D562CA">
        <w:rPr>
          <w:rFonts w:ascii="Arial" w:hAnsi="Arial" w:cs="Arial"/>
        </w:rPr>
        <w:t>Wykonawca powinien połączenia prefabrykatów wykonać jako dyblowe zbrojone</w:t>
      </w:r>
      <w:r w:rsidR="00C17A28">
        <w:rPr>
          <w:rFonts w:ascii="Arial" w:hAnsi="Arial" w:cs="Arial"/>
        </w:rPr>
        <w:t>;</w:t>
      </w:r>
    </w:p>
    <w:p w14:paraId="664FCB18" w14:textId="704767DA"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b</w:t>
      </w:r>
      <w:r w:rsidR="006B6BD1" w:rsidRPr="00D562CA">
        <w:rPr>
          <w:rFonts w:ascii="Arial" w:hAnsi="Arial" w:cs="Arial"/>
        </w:rPr>
        <w:t>eton podkładowy pod elementami wykonać z masy ekspansywnej o wytrzymałości początkowej po jednym dniu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17 MPa i końcowej nie mniejszej niż fck</w:t>
      </w:r>
      <w:r w:rsidR="0048144D" w:rsidRPr="00D562CA">
        <w:rPr>
          <w:rFonts w:ascii="Arial" w:hAnsi="Arial" w:cs="Arial"/>
        </w:rPr>
        <w:t xml:space="preserve"> </w:t>
      </w:r>
      <w:r w:rsidR="006B6BD1" w:rsidRPr="00D562CA">
        <w:rPr>
          <w:rFonts w:ascii="Arial" w:hAnsi="Arial" w:cs="Arial"/>
        </w:rPr>
        <w:t>&gt;</w:t>
      </w:r>
      <w:r w:rsidR="0048144D" w:rsidRPr="00D562CA">
        <w:rPr>
          <w:rFonts w:ascii="Arial" w:hAnsi="Arial" w:cs="Arial"/>
        </w:rPr>
        <w:t xml:space="preserve"> </w:t>
      </w:r>
      <w:r w:rsidR="006B6BD1" w:rsidRPr="00D562CA">
        <w:rPr>
          <w:rFonts w:ascii="Arial" w:hAnsi="Arial" w:cs="Arial"/>
        </w:rPr>
        <w:t xml:space="preserve">45 MPa lub podkładem betonowym odpowiadającym klasie elementu ściennego, lecz </w:t>
      </w:r>
      <w:r>
        <w:rPr>
          <w:rFonts w:ascii="Arial" w:hAnsi="Arial" w:cs="Arial"/>
        </w:rPr>
        <w:br/>
      </w:r>
      <w:r w:rsidR="006B6BD1" w:rsidRPr="00D562CA">
        <w:rPr>
          <w:rFonts w:ascii="Arial" w:hAnsi="Arial" w:cs="Arial"/>
        </w:rPr>
        <w:t xml:space="preserve">o </w:t>
      </w:r>
      <w:r w:rsidRPr="00D562CA">
        <w:rPr>
          <w:rFonts w:ascii="Arial" w:hAnsi="Arial" w:cs="Arial"/>
        </w:rPr>
        <w:t xml:space="preserve">wytrzymałości </w:t>
      </w:r>
      <w:r w:rsidR="00247E50">
        <w:rPr>
          <w:rFonts w:ascii="Arial" w:hAnsi="Arial" w:cs="Arial"/>
        </w:rPr>
        <w:t>nie mniejszej niż C20/25</w:t>
      </w:r>
      <w:r w:rsidR="006B6BD1" w:rsidRPr="00D562CA">
        <w:rPr>
          <w:rFonts w:ascii="Arial" w:hAnsi="Arial" w:cs="Arial"/>
        </w:rPr>
        <w:t>. Dopuszczalna zawartość chlorków</w:t>
      </w:r>
      <w:r>
        <w:rPr>
          <w:rFonts w:ascii="Arial" w:hAnsi="Arial" w:cs="Arial"/>
        </w:rPr>
        <w:t>;</w:t>
      </w:r>
    </w:p>
    <w:p w14:paraId="1E2F4AD0" w14:textId="2CF8D98C"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rzewody elektryczne wewnątrz ścian prowadzić w rurach sztywnych gładkich typu RL bez zawartości halogenu</w:t>
      </w:r>
      <w:r>
        <w:rPr>
          <w:rFonts w:ascii="Arial" w:hAnsi="Arial" w:cs="Arial"/>
        </w:rPr>
        <w:t>;</w:t>
      </w:r>
    </w:p>
    <w:p w14:paraId="1755C10B" w14:textId="0F2575E8" w:rsidR="006B6BD1" w:rsidRPr="00D562CA" w:rsidRDefault="00C17A28" w:rsidP="00D767D8">
      <w:pPr>
        <w:pStyle w:val="Akapitzlist"/>
        <w:numPr>
          <w:ilvl w:val="0"/>
          <w:numId w:val="43"/>
        </w:numPr>
        <w:spacing w:after="0" w:line="360" w:lineRule="auto"/>
        <w:ind w:left="714" w:hanging="357"/>
        <w:jc w:val="both"/>
        <w:rPr>
          <w:rFonts w:ascii="Arial" w:hAnsi="Arial" w:cs="Arial"/>
        </w:rPr>
      </w:pPr>
      <w:r>
        <w:rPr>
          <w:rFonts w:ascii="Arial" w:hAnsi="Arial" w:cs="Arial"/>
        </w:rPr>
        <w:t>i</w:t>
      </w:r>
      <w:r w:rsidR="006B6BD1" w:rsidRPr="00D562CA">
        <w:rPr>
          <w:rFonts w:ascii="Arial" w:hAnsi="Arial" w:cs="Arial"/>
        </w:rPr>
        <w:t>nstalacja elektryczna w stropach filigran – przejścia i puszki wykonać na etapie prac w zakładzie prefabrykacji lub na budowie w porozumieniu z wykonawcą robót instalacji elektrycznej</w:t>
      </w:r>
      <w:r>
        <w:rPr>
          <w:rFonts w:ascii="Arial" w:hAnsi="Arial" w:cs="Arial"/>
        </w:rPr>
        <w:t>;</w:t>
      </w:r>
    </w:p>
    <w:p w14:paraId="4FDB6E4E" w14:textId="2C2E505F"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b</w:t>
      </w:r>
      <w:r w:rsidR="006B6BD1" w:rsidRPr="00D562CA">
        <w:rPr>
          <w:rFonts w:ascii="Arial" w:hAnsi="Arial" w:cs="Arial"/>
        </w:rPr>
        <w:t xml:space="preserve">ruzdy w ścianach pod instalacje sanitarne i elektryczne wykonać na etapie prac </w:t>
      </w:r>
      <w:r>
        <w:rPr>
          <w:rFonts w:ascii="Arial" w:hAnsi="Arial" w:cs="Arial"/>
        </w:rPr>
        <w:br/>
      </w:r>
      <w:r w:rsidR="006B6BD1" w:rsidRPr="00D562CA">
        <w:rPr>
          <w:rFonts w:ascii="Arial" w:hAnsi="Arial" w:cs="Arial"/>
        </w:rPr>
        <w:t>w zakładzie prefabrykacji</w:t>
      </w:r>
      <w:r>
        <w:rPr>
          <w:rFonts w:ascii="Arial" w:hAnsi="Arial" w:cs="Arial"/>
        </w:rPr>
        <w:t>;</w:t>
      </w:r>
    </w:p>
    <w:p w14:paraId="30237FBA" w14:textId="48721142"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p</w:t>
      </w:r>
      <w:r w:rsidR="006B6BD1" w:rsidRPr="00D562CA">
        <w:rPr>
          <w:rFonts w:ascii="Arial" w:hAnsi="Arial" w:cs="Arial"/>
        </w:rPr>
        <w:t>rzebicia w ścianach pod instalacje wentylacji i kanalizacj</w:t>
      </w:r>
      <w:r>
        <w:rPr>
          <w:rFonts w:ascii="Arial" w:hAnsi="Arial" w:cs="Arial"/>
        </w:rPr>
        <w:t>i</w:t>
      </w:r>
      <w:r w:rsidR="006B6BD1" w:rsidRPr="00D562CA">
        <w:rPr>
          <w:rFonts w:ascii="Arial" w:hAnsi="Arial" w:cs="Arial"/>
        </w:rPr>
        <w:t xml:space="preserve"> wykonać na etapie prac </w:t>
      </w:r>
      <w:r>
        <w:rPr>
          <w:rFonts w:ascii="Arial" w:hAnsi="Arial" w:cs="Arial"/>
        </w:rPr>
        <w:br/>
      </w:r>
      <w:r w:rsidR="006B6BD1" w:rsidRPr="00D562CA">
        <w:rPr>
          <w:rFonts w:ascii="Arial" w:hAnsi="Arial" w:cs="Arial"/>
        </w:rPr>
        <w:t>w zakładzie prefabrykacji</w:t>
      </w:r>
      <w:r>
        <w:rPr>
          <w:rFonts w:ascii="Arial" w:hAnsi="Arial" w:cs="Arial"/>
        </w:rPr>
        <w:t>;</w:t>
      </w:r>
    </w:p>
    <w:p w14:paraId="6652D109" w14:textId="776DF993" w:rsidR="006B6BD1" w:rsidRPr="00D562CA" w:rsidRDefault="00DA298C" w:rsidP="00D767D8">
      <w:pPr>
        <w:pStyle w:val="Akapitzlist"/>
        <w:numPr>
          <w:ilvl w:val="0"/>
          <w:numId w:val="43"/>
        </w:numPr>
        <w:spacing w:after="0" w:line="360" w:lineRule="auto"/>
        <w:ind w:left="714" w:hanging="357"/>
        <w:jc w:val="both"/>
        <w:rPr>
          <w:rFonts w:ascii="Arial" w:hAnsi="Arial" w:cs="Arial"/>
        </w:rPr>
      </w:pPr>
      <w:r>
        <w:rPr>
          <w:rFonts w:ascii="Arial" w:hAnsi="Arial" w:cs="Arial"/>
        </w:rPr>
        <w:t>ś</w:t>
      </w:r>
      <w:r w:rsidR="006B6BD1" w:rsidRPr="00D562CA">
        <w:rPr>
          <w:rFonts w:ascii="Arial" w:hAnsi="Arial" w:cs="Arial"/>
        </w:rPr>
        <w:t>ciany prefabrykowane żelbetowe</w:t>
      </w:r>
      <w:r>
        <w:rPr>
          <w:rFonts w:ascii="Arial" w:hAnsi="Arial" w:cs="Arial"/>
        </w:rPr>
        <w:t xml:space="preserve">, </w:t>
      </w:r>
      <w:r w:rsidR="006B6BD1" w:rsidRPr="00D562CA">
        <w:rPr>
          <w:rFonts w:ascii="Arial" w:hAnsi="Arial" w:cs="Arial"/>
        </w:rPr>
        <w:t>keramzytobetonowe</w:t>
      </w:r>
      <w:r>
        <w:rPr>
          <w:rFonts w:ascii="Arial" w:hAnsi="Arial" w:cs="Arial"/>
        </w:rPr>
        <w:t xml:space="preserve"> lub inne</w:t>
      </w:r>
      <w:r w:rsidR="006B6BD1" w:rsidRPr="00D562CA">
        <w:rPr>
          <w:rFonts w:ascii="Arial" w:hAnsi="Arial" w:cs="Arial"/>
        </w:rPr>
        <w:t xml:space="preserve"> wykończ</w:t>
      </w:r>
      <w:r>
        <w:rPr>
          <w:rFonts w:ascii="Arial" w:hAnsi="Arial" w:cs="Arial"/>
        </w:rPr>
        <w:t>yć</w:t>
      </w:r>
      <w:r w:rsidR="006B6BD1" w:rsidRPr="00D562CA">
        <w:rPr>
          <w:rFonts w:ascii="Arial" w:hAnsi="Arial" w:cs="Arial"/>
        </w:rPr>
        <w:t xml:space="preserve"> cienkowarstwowa gładzią gipsową.</w:t>
      </w:r>
    </w:p>
    <w:p w14:paraId="7AD00246" w14:textId="77777777" w:rsidR="006B6BD1" w:rsidRPr="00D562CA" w:rsidRDefault="006B6BD1" w:rsidP="006B6BD1">
      <w:pPr>
        <w:spacing w:line="360" w:lineRule="auto"/>
        <w:jc w:val="both"/>
        <w:rPr>
          <w:rFonts w:ascii="Arial" w:hAnsi="Arial" w:cs="Arial"/>
          <w:sz w:val="22"/>
          <w:szCs w:val="22"/>
          <w:highlight w:val="yellow"/>
        </w:rPr>
      </w:pPr>
    </w:p>
    <w:p w14:paraId="21D07DD4" w14:textId="6A46ACB1" w:rsidR="00966160" w:rsidRPr="00D562CA" w:rsidRDefault="006B6BD1" w:rsidP="00966160">
      <w:pPr>
        <w:pStyle w:val="Nagwek2"/>
        <w:spacing w:line="360" w:lineRule="auto"/>
        <w:jc w:val="both"/>
        <w:rPr>
          <w:szCs w:val="22"/>
        </w:rPr>
      </w:pPr>
      <w:bookmarkStart w:id="15" w:name="_Toc140517451"/>
      <w:r w:rsidRPr="00D562CA">
        <w:rPr>
          <w:szCs w:val="22"/>
        </w:rPr>
        <w:t>2</w:t>
      </w:r>
      <w:r w:rsidR="00966160" w:rsidRPr="00D562CA">
        <w:rPr>
          <w:szCs w:val="22"/>
        </w:rPr>
        <w:t>.</w:t>
      </w:r>
      <w:r w:rsidRPr="00D562CA">
        <w:rPr>
          <w:szCs w:val="22"/>
        </w:rPr>
        <w:t>5.</w:t>
      </w:r>
      <w:r w:rsidR="00966160" w:rsidRPr="00D562CA">
        <w:rPr>
          <w:szCs w:val="22"/>
        </w:rPr>
        <w:t xml:space="preserve"> </w:t>
      </w:r>
      <w:r w:rsidRPr="00D562CA">
        <w:rPr>
          <w:szCs w:val="22"/>
        </w:rPr>
        <w:t>Wymagania w zakresie instalacji budowlanych</w:t>
      </w:r>
      <w:bookmarkEnd w:id="15"/>
      <w:r w:rsidRPr="00D562CA">
        <w:rPr>
          <w:szCs w:val="22"/>
        </w:rPr>
        <w:t xml:space="preserve"> </w:t>
      </w:r>
      <w:r w:rsidR="00966160" w:rsidRPr="00D562CA">
        <w:rPr>
          <w:szCs w:val="22"/>
        </w:rPr>
        <w:t xml:space="preserve"> </w:t>
      </w:r>
    </w:p>
    <w:p w14:paraId="38C34BF4" w14:textId="510C6381"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Budynek powinien zostać wyposażony we wszystkie niezbędne instalacje</w:t>
      </w:r>
      <w:r w:rsidR="00DA298C">
        <w:rPr>
          <w:rFonts w:ascii="Arial" w:hAnsi="Arial" w:cs="Arial"/>
          <w:sz w:val="22"/>
          <w:szCs w:val="22"/>
        </w:rPr>
        <w:t>,</w:t>
      </w:r>
      <w:r w:rsidRPr="00D562CA">
        <w:rPr>
          <w:rFonts w:ascii="Arial" w:hAnsi="Arial" w:cs="Arial"/>
          <w:sz w:val="22"/>
          <w:szCs w:val="22"/>
        </w:rPr>
        <w:t xml:space="preserve"> zapewniające użytkowanie pomieszczeń w sposób bezpieczny, zgodny z określoną funkcją oraz wymaganiami stawianymi przez normy i przepisy prawa polskiego. Jednocześnie wolą Zamawiającego jest, aby zastosowane instalacje były nowoczesne i charakteryzowały się możliwie niskimi kosztami eksploatacji.</w:t>
      </w:r>
    </w:p>
    <w:p w14:paraId="3745B17F" w14:textId="2FD6845A" w:rsidR="006B6BD1" w:rsidRPr="00D562CA" w:rsidRDefault="00C30054" w:rsidP="0048144D">
      <w:pPr>
        <w:spacing w:before="120" w:line="360" w:lineRule="auto"/>
        <w:jc w:val="both"/>
        <w:rPr>
          <w:rFonts w:ascii="Arial" w:hAnsi="Arial" w:cs="Arial"/>
          <w:b/>
          <w:bCs/>
          <w:sz w:val="22"/>
          <w:szCs w:val="22"/>
        </w:rPr>
      </w:pPr>
      <w:r>
        <w:rPr>
          <w:rFonts w:ascii="Arial" w:hAnsi="Arial" w:cs="Arial"/>
          <w:b/>
          <w:bCs/>
          <w:sz w:val="22"/>
          <w:szCs w:val="22"/>
        </w:rPr>
        <w:t xml:space="preserve">2.5.1. </w:t>
      </w:r>
      <w:r w:rsidR="006B6BD1" w:rsidRPr="00D562CA">
        <w:rPr>
          <w:rFonts w:ascii="Arial" w:hAnsi="Arial" w:cs="Arial"/>
          <w:b/>
          <w:bCs/>
          <w:sz w:val="22"/>
          <w:szCs w:val="22"/>
        </w:rPr>
        <w:t>Zaopatrzenie w wodę oraz odprowadzenie ścieków</w:t>
      </w:r>
    </w:p>
    <w:p w14:paraId="1AD9AFC0" w14:textId="53A03E3F" w:rsidR="006B6BD1" w:rsidRPr="00D562CA" w:rsidRDefault="00C30054" w:rsidP="006B6BD1">
      <w:pPr>
        <w:spacing w:line="360" w:lineRule="auto"/>
        <w:jc w:val="both"/>
        <w:rPr>
          <w:rFonts w:ascii="Arial" w:hAnsi="Arial" w:cs="Arial"/>
          <w:sz w:val="22"/>
          <w:szCs w:val="22"/>
          <w:u w:val="single"/>
        </w:rPr>
      </w:pPr>
      <w:r>
        <w:rPr>
          <w:rFonts w:ascii="Arial" w:hAnsi="Arial" w:cs="Arial"/>
          <w:sz w:val="22"/>
          <w:szCs w:val="22"/>
          <w:u w:val="single"/>
        </w:rPr>
        <w:t xml:space="preserve">2.5.1.1. </w:t>
      </w:r>
      <w:r w:rsidR="006B6BD1" w:rsidRPr="00D562CA">
        <w:rPr>
          <w:rFonts w:ascii="Arial" w:hAnsi="Arial" w:cs="Arial"/>
          <w:sz w:val="22"/>
          <w:szCs w:val="22"/>
          <w:u w:val="single"/>
        </w:rPr>
        <w:t>Instalacja wody zimnej bytowej</w:t>
      </w:r>
    </w:p>
    <w:p w14:paraId="017E2D9A" w14:textId="580DF86F"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Woda dla potrzeb bytowo-gospodarczych dla budynku wielorodzinnego dostarczana będzie z sieci wodociągowej</w:t>
      </w:r>
      <w:r w:rsidR="00A4006F">
        <w:rPr>
          <w:rFonts w:ascii="Arial" w:hAnsi="Arial" w:cs="Arial"/>
          <w:sz w:val="22"/>
          <w:szCs w:val="22"/>
        </w:rPr>
        <w:t xml:space="preserve"> </w:t>
      </w:r>
      <w:r w:rsidRPr="00D562CA">
        <w:rPr>
          <w:rFonts w:ascii="Arial" w:hAnsi="Arial" w:cs="Arial"/>
          <w:sz w:val="22"/>
          <w:szCs w:val="22"/>
        </w:rPr>
        <w:t xml:space="preserve">zgodnie z wydanymi warunkami technicznymi. </w:t>
      </w:r>
    </w:p>
    <w:p w14:paraId="7928FB5B" w14:textId="2B0097C3"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Pomiar zużycia wody realizowany będzie poprzez wodomierz główny</w:t>
      </w:r>
      <w:r w:rsidR="00DA298C">
        <w:rPr>
          <w:rFonts w:ascii="Arial" w:hAnsi="Arial" w:cs="Arial"/>
          <w:sz w:val="22"/>
          <w:szCs w:val="22"/>
        </w:rPr>
        <w:t>,</w:t>
      </w:r>
      <w:r w:rsidRPr="00D562CA">
        <w:rPr>
          <w:rFonts w:ascii="Arial" w:hAnsi="Arial" w:cs="Arial"/>
          <w:sz w:val="22"/>
          <w:szCs w:val="22"/>
        </w:rPr>
        <w:t xml:space="preserve"> zlokalizowany </w:t>
      </w:r>
      <w:r w:rsidR="00DA298C">
        <w:rPr>
          <w:rFonts w:ascii="Arial" w:hAnsi="Arial" w:cs="Arial"/>
          <w:sz w:val="22"/>
          <w:szCs w:val="22"/>
        </w:rPr>
        <w:br/>
      </w:r>
      <w:r w:rsidRPr="00D562CA">
        <w:rPr>
          <w:rFonts w:ascii="Arial" w:hAnsi="Arial" w:cs="Arial"/>
          <w:sz w:val="22"/>
          <w:szCs w:val="22"/>
        </w:rPr>
        <w:t>w budynku w pomieszczeniu wodomierza.</w:t>
      </w:r>
      <w:r w:rsidR="0048144D" w:rsidRPr="00D562CA">
        <w:rPr>
          <w:rFonts w:ascii="Arial" w:hAnsi="Arial" w:cs="Arial"/>
          <w:sz w:val="22"/>
          <w:szCs w:val="22"/>
        </w:rPr>
        <w:t xml:space="preserve"> </w:t>
      </w:r>
      <w:r w:rsidRPr="00D562CA">
        <w:rPr>
          <w:rFonts w:ascii="Arial" w:hAnsi="Arial" w:cs="Arial"/>
          <w:sz w:val="22"/>
          <w:szCs w:val="22"/>
        </w:rPr>
        <w:t>Instalacja wodociągowa projektowana w obiekcie ma na celu zasilanie urządzeń socjalno</w:t>
      </w:r>
      <w:r w:rsidR="0048144D" w:rsidRPr="00D562CA">
        <w:rPr>
          <w:rFonts w:ascii="Arial" w:hAnsi="Arial" w:cs="Arial"/>
          <w:sz w:val="22"/>
          <w:szCs w:val="22"/>
        </w:rPr>
        <w:t xml:space="preserve"> – </w:t>
      </w:r>
      <w:r w:rsidRPr="00D562CA">
        <w:rPr>
          <w:rFonts w:ascii="Arial" w:hAnsi="Arial" w:cs="Arial"/>
          <w:sz w:val="22"/>
          <w:szCs w:val="22"/>
        </w:rPr>
        <w:t>bytowych</w:t>
      </w:r>
      <w:r w:rsidR="0048144D" w:rsidRPr="00D562CA">
        <w:rPr>
          <w:rFonts w:ascii="Arial" w:hAnsi="Arial" w:cs="Arial"/>
          <w:sz w:val="22"/>
          <w:szCs w:val="22"/>
        </w:rPr>
        <w:t xml:space="preserve"> </w:t>
      </w:r>
      <w:r w:rsidRPr="00D562CA">
        <w:rPr>
          <w:rFonts w:ascii="Arial" w:hAnsi="Arial" w:cs="Arial"/>
          <w:sz w:val="22"/>
          <w:szCs w:val="22"/>
        </w:rPr>
        <w:t xml:space="preserve">w mieszkaniach. </w:t>
      </w:r>
    </w:p>
    <w:p w14:paraId="6DD0F745" w14:textId="0B6C8366"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Woda dla potrzeb bytowych obiektu powinna zostać oczyszczona filtr</w:t>
      </w:r>
      <w:r w:rsidR="00CB0F7A">
        <w:rPr>
          <w:rFonts w:ascii="Arial" w:hAnsi="Arial" w:cs="Arial"/>
          <w:sz w:val="22"/>
          <w:szCs w:val="22"/>
        </w:rPr>
        <w:t>em</w:t>
      </w:r>
      <w:r w:rsidRPr="00D562CA">
        <w:rPr>
          <w:rFonts w:ascii="Arial" w:hAnsi="Arial" w:cs="Arial"/>
          <w:sz w:val="22"/>
          <w:szCs w:val="22"/>
        </w:rPr>
        <w:t xml:space="preserve"> mechanicznym, zaś sieć miejska zabezpieczona przed wtórnym zanieczyszczeniem poprzez zastosowanie zaworu antyskażeniowego, zainstalowanego za wodomierzem (zgodnie z PN-EN 1717).</w:t>
      </w:r>
      <w:r w:rsidR="0048144D" w:rsidRPr="00D562CA">
        <w:rPr>
          <w:rFonts w:ascii="Arial" w:hAnsi="Arial" w:cs="Arial"/>
          <w:sz w:val="22"/>
          <w:szCs w:val="22"/>
        </w:rPr>
        <w:t xml:space="preserve"> </w:t>
      </w:r>
      <w:r w:rsidRPr="00D562CA">
        <w:rPr>
          <w:rFonts w:ascii="Arial" w:hAnsi="Arial" w:cs="Arial"/>
          <w:sz w:val="22"/>
          <w:szCs w:val="22"/>
        </w:rPr>
        <w:t xml:space="preserve">Dla ochrony wewnętrznej instalacji wody pitnej należy </w:t>
      </w:r>
      <w:r w:rsidR="006D4824" w:rsidRPr="00A4006F">
        <w:rPr>
          <w:rFonts w:ascii="Arial" w:hAnsi="Arial" w:cs="Arial"/>
          <w:sz w:val="22"/>
          <w:szCs w:val="22"/>
        </w:rPr>
        <w:t xml:space="preserve">zamontować </w:t>
      </w:r>
      <w:r w:rsidR="00A4006F">
        <w:rPr>
          <w:rFonts w:ascii="Arial" w:hAnsi="Arial" w:cs="Arial"/>
          <w:sz w:val="22"/>
          <w:szCs w:val="22"/>
        </w:rPr>
        <w:t xml:space="preserve">bezobsługowy elektrolityczny uzdatniacz wody zimnej </w:t>
      </w:r>
      <w:r w:rsidR="006D4824">
        <w:rPr>
          <w:rFonts w:ascii="Arial" w:hAnsi="Arial" w:cs="Arial"/>
          <w:sz w:val="22"/>
          <w:szCs w:val="22"/>
        </w:rPr>
        <w:t xml:space="preserve"> oraz wykonać </w:t>
      </w:r>
      <w:r w:rsidRPr="00D562CA">
        <w:rPr>
          <w:rFonts w:ascii="Arial" w:hAnsi="Arial" w:cs="Arial"/>
          <w:sz w:val="22"/>
          <w:szCs w:val="22"/>
        </w:rPr>
        <w:t>montaż zaworów antyskażeniowych na odgałęzieniach:</w:t>
      </w:r>
    </w:p>
    <w:p w14:paraId="04AB121F" w14:textId="7121A3F7" w:rsidR="006B6BD1" w:rsidRPr="00D562CA" w:rsidRDefault="006B6BD1" w:rsidP="00D767D8">
      <w:pPr>
        <w:pStyle w:val="Akapitzlist"/>
        <w:numPr>
          <w:ilvl w:val="0"/>
          <w:numId w:val="44"/>
        </w:numPr>
        <w:spacing w:after="0" w:line="360" w:lineRule="auto"/>
        <w:ind w:left="714" w:hanging="357"/>
        <w:jc w:val="both"/>
        <w:rPr>
          <w:rFonts w:ascii="Arial" w:hAnsi="Arial" w:cs="Arial"/>
        </w:rPr>
      </w:pPr>
      <w:r w:rsidRPr="00D562CA">
        <w:rPr>
          <w:rFonts w:ascii="Arial" w:hAnsi="Arial" w:cs="Arial"/>
        </w:rPr>
        <w:t xml:space="preserve">zawory czerpalne ze złączką do węża w pomieszczeniach technicznych </w:t>
      </w:r>
      <w:r w:rsidR="00CB0F7A">
        <w:rPr>
          <w:rFonts w:ascii="Arial" w:hAnsi="Arial" w:cs="Arial"/>
        </w:rPr>
        <w:br/>
      </w:r>
      <w:r w:rsidRPr="00D562CA">
        <w:rPr>
          <w:rFonts w:ascii="Arial" w:hAnsi="Arial" w:cs="Arial"/>
        </w:rPr>
        <w:t xml:space="preserve">i porządkowych </w:t>
      </w:r>
      <w:r w:rsidR="0048144D" w:rsidRPr="00D562CA">
        <w:rPr>
          <w:rFonts w:ascii="Arial" w:hAnsi="Arial" w:cs="Arial"/>
        </w:rPr>
        <w:t>–</w:t>
      </w:r>
      <w:r w:rsidRPr="00D562CA">
        <w:rPr>
          <w:rFonts w:ascii="Arial" w:hAnsi="Arial" w:cs="Arial"/>
        </w:rPr>
        <w:t xml:space="preserve"> typ</w:t>
      </w:r>
      <w:r w:rsidR="0048144D" w:rsidRPr="00D562CA">
        <w:rPr>
          <w:rFonts w:ascii="Arial" w:hAnsi="Arial" w:cs="Arial"/>
        </w:rPr>
        <w:t xml:space="preserve"> </w:t>
      </w:r>
      <w:r w:rsidRPr="00D562CA">
        <w:rPr>
          <w:rFonts w:ascii="Arial" w:hAnsi="Arial" w:cs="Arial"/>
        </w:rPr>
        <w:t>HA</w:t>
      </w:r>
      <w:r w:rsidR="0048144D" w:rsidRPr="00D562CA">
        <w:rPr>
          <w:rFonts w:ascii="Arial" w:hAnsi="Arial" w:cs="Arial"/>
        </w:rPr>
        <w:t>;</w:t>
      </w:r>
      <w:r w:rsidRPr="00D562CA">
        <w:rPr>
          <w:rFonts w:ascii="Arial" w:hAnsi="Arial" w:cs="Arial"/>
        </w:rPr>
        <w:t xml:space="preserve"> </w:t>
      </w:r>
    </w:p>
    <w:p w14:paraId="31E2F313" w14:textId="0D0877C4" w:rsidR="006B6BD1" w:rsidRPr="00D562CA" w:rsidRDefault="006B6BD1" w:rsidP="00D767D8">
      <w:pPr>
        <w:pStyle w:val="Akapitzlist"/>
        <w:numPr>
          <w:ilvl w:val="0"/>
          <w:numId w:val="44"/>
        </w:numPr>
        <w:spacing w:after="0" w:line="360" w:lineRule="auto"/>
        <w:ind w:left="714" w:hanging="357"/>
        <w:jc w:val="both"/>
        <w:rPr>
          <w:rFonts w:ascii="Arial" w:hAnsi="Arial" w:cs="Arial"/>
        </w:rPr>
      </w:pPr>
      <w:r w:rsidRPr="00D562CA">
        <w:rPr>
          <w:rFonts w:ascii="Arial" w:hAnsi="Arial" w:cs="Arial"/>
        </w:rPr>
        <w:t xml:space="preserve">na cele socjalno-bytowe </w:t>
      </w:r>
      <w:r w:rsidR="0048144D" w:rsidRPr="00D562CA">
        <w:rPr>
          <w:rFonts w:ascii="Arial" w:hAnsi="Arial" w:cs="Arial"/>
        </w:rPr>
        <w:t>–</w:t>
      </w:r>
      <w:r w:rsidRPr="00D562CA">
        <w:rPr>
          <w:rFonts w:ascii="Arial" w:hAnsi="Arial" w:cs="Arial"/>
        </w:rPr>
        <w:t xml:space="preserve"> typ EA</w:t>
      </w:r>
      <w:r w:rsidR="0048144D" w:rsidRPr="00D562CA">
        <w:rPr>
          <w:rFonts w:ascii="Arial" w:hAnsi="Arial" w:cs="Arial"/>
        </w:rPr>
        <w:t>.</w:t>
      </w:r>
    </w:p>
    <w:p w14:paraId="4657486F" w14:textId="17C60769" w:rsidR="006B6BD1" w:rsidRPr="00D562CA" w:rsidRDefault="006B6BD1" w:rsidP="0048144D">
      <w:pPr>
        <w:spacing w:before="120" w:line="360" w:lineRule="auto"/>
        <w:jc w:val="both"/>
        <w:rPr>
          <w:rFonts w:ascii="Arial" w:hAnsi="Arial" w:cs="Arial"/>
          <w:sz w:val="22"/>
          <w:szCs w:val="22"/>
          <w:u w:val="single"/>
        </w:rPr>
      </w:pPr>
      <w:r w:rsidRPr="00D562CA">
        <w:rPr>
          <w:rFonts w:ascii="Arial" w:hAnsi="Arial" w:cs="Arial"/>
          <w:sz w:val="22"/>
          <w:szCs w:val="22"/>
          <w:u w:val="single"/>
        </w:rPr>
        <w:t>Rurociągi</w:t>
      </w:r>
    </w:p>
    <w:p w14:paraId="1D829D7F" w14:textId="77777777"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Przewody instalacji wody zimnej bytowej wykonać w technologii z rur wielowarstwowych z wkładką aluminiową [PERT/AL/PERT]. </w:t>
      </w:r>
    </w:p>
    <w:p w14:paraId="6B75A394" w14:textId="49BC5F4E"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Do montażu rurociągów stosować zawiesia i uchwyty rurowe z wkładką izolacji dźwiękowej. Przy montażu stosować wytyczne producenta rur.</w:t>
      </w:r>
      <w:r w:rsidR="0048144D" w:rsidRPr="00D562CA">
        <w:rPr>
          <w:rFonts w:ascii="Arial" w:hAnsi="Arial" w:cs="Arial"/>
          <w:sz w:val="22"/>
          <w:szCs w:val="22"/>
        </w:rPr>
        <w:t xml:space="preserve"> </w:t>
      </w:r>
      <w:r w:rsidRPr="00D562CA">
        <w:rPr>
          <w:rFonts w:ascii="Arial" w:hAnsi="Arial" w:cs="Arial"/>
          <w:sz w:val="22"/>
          <w:szCs w:val="22"/>
        </w:rPr>
        <w:t xml:space="preserve">Rozprowadzenie </w:t>
      </w:r>
      <w:r w:rsidR="00420CC5" w:rsidRPr="00D562CA">
        <w:rPr>
          <w:rFonts w:ascii="Arial" w:hAnsi="Arial" w:cs="Arial"/>
          <w:sz w:val="22"/>
          <w:szCs w:val="22"/>
        </w:rPr>
        <w:t xml:space="preserve">pionów </w:t>
      </w:r>
      <w:r w:rsidR="00FA783E">
        <w:rPr>
          <w:rFonts w:ascii="Arial" w:hAnsi="Arial" w:cs="Arial"/>
          <w:sz w:val="22"/>
          <w:szCs w:val="22"/>
        </w:rPr>
        <w:t xml:space="preserve">wykonać </w:t>
      </w:r>
      <w:r w:rsidR="00420CC5" w:rsidRPr="00D562CA">
        <w:rPr>
          <w:rFonts w:ascii="Arial" w:hAnsi="Arial" w:cs="Arial"/>
          <w:sz w:val="22"/>
          <w:szCs w:val="22"/>
        </w:rPr>
        <w:t>w</w:t>
      </w:r>
      <w:r w:rsidRPr="00D562CA">
        <w:rPr>
          <w:rFonts w:ascii="Arial" w:hAnsi="Arial" w:cs="Arial"/>
          <w:sz w:val="22"/>
          <w:szCs w:val="22"/>
        </w:rPr>
        <w:t xml:space="preserve"> szachtach instalacyjnych, bruzdach ściennych. </w:t>
      </w:r>
    </w:p>
    <w:p w14:paraId="1B115E60" w14:textId="461D9A9A"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W miejscach przejścia przewodów przez przegrody budowlane należy osadzić tuleje ochronne. W celu umożliwienia właściwej obsługi i eksploatacji instalacji na odgałęzieniach</w:t>
      </w:r>
      <w:r w:rsidR="00FA783E">
        <w:rPr>
          <w:rFonts w:ascii="Arial" w:hAnsi="Arial" w:cs="Arial"/>
          <w:sz w:val="22"/>
          <w:szCs w:val="22"/>
        </w:rPr>
        <w:t>, należy</w:t>
      </w:r>
      <w:r w:rsidRPr="00D562CA">
        <w:rPr>
          <w:rFonts w:ascii="Arial" w:hAnsi="Arial" w:cs="Arial"/>
          <w:sz w:val="22"/>
          <w:szCs w:val="22"/>
        </w:rPr>
        <w:t xml:space="preserve"> przewidzieć zawory kulowe.</w:t>
      </w:r>
    </w:p>
    <w:p w14:paraId="18D8CC7E" w14:textId="37F725D0" w:rsidR="006B6BD1" w:rsidRPr="00D562CA" w:rsidRDefault="006B6BD1" w:rsidP="0048144D">
      <w:pPr>
        <w:spacing w:before="120" w:line="360" w:lineRule="auto"/>
        <w:jc w:val="both"/>
        <w:rPr>
          <w:rFonts w:ascii="Arial" w:hAnsi="Arial" w:cs="Arial"/>
          <w:sz w:val="22"/>
          <w:szCs w:val="22"/>
          <w:u w:val="single"/>
        </w:rPr>
      </w:pPr>
      <w:r w:rsidRPr="00D562CA">
        <w:rPr>
          <w:rFonts w:ascii="Arial" w:hAnsi="Arial" w:cs="Arial"/>
          <w:sz w:val="22"/>
          <w:szCs w:val="22"/>
          <w:u w:val="single"/>
        </w:rPr>
        <w:t>Izolacja termiczna</w:t>
      </w:r>
    </w:p>
    <w:p w14:paraId="5029CCE6" w14:textId="126E44D2" w:rsidR="006B6BD1" w:rsidRPr="00D562CA" w:rsidRDefault="006B6BD1" w:rsidP="0048144D">
      <w:pPr>
        <w:spacing w:line="360" w:lineRule="auto"/>
        <w:ind w:firstLine="567"/>
        <w:jc w:val="both"/>
        <w:rPr>
          <w:rFonts w:ascii="Arial" w:hAnsi="Arial" w:cs="Arial"/>
          <w:sz w:val="22"/>
          <w:szCs w:val="22"/>
        </w:rPr>
      </w:pPr>
      <w:r w:rsidRPr="00D562CA">
        <w:rPr>
          <w:rFonts w:ascii="Arial" w:hAnsi="Arial" w:cs="Arial"/>
          <w:sz w:val="22"/>
          <w:szCs w:val="22"/>
        </w:rPr>
        <w:t xml:space="preserve">Rurociągi rozprowadzające i piony wodociągowe należy zabezpieczyć przeciwroszeniowo przy zastosowaniu otuliny prefabrykowanej </w:t>
      </w:r>
      <w:r w:rsidR="00420CC5" w:rsidRPr="00D562CA">
        <w:rPr>
          <w:rFonts w:ascii="Arial" w:hAnsi="Arial" w:cs="Arial"/>
          <w:sz w:val="22"/>
          <w:szCs w:val="22"/>
        </w:rPr>
        <w:t>kauczukowej grubości</w:t>
      </w:r>
      <w:r w:rsidRPr="00D562CA">
        <w:rPr>
          <w:rFonts w:ascii="Arial" w:hAnsi="Arial" w:cs="Arial"/>
          <w:sz w:val="22"/>
          <w:szCs w:val="22"/>
        </w:rPr>
        <w:t xml:space="preserve"> 9 mm </w:t>
      </w:r>
      <w:r w:rsidR="00A80E70">
        <w:rPr>
          <w:rFonts w:ascii="Arial" w:hAnsi="Arial" w:cs="Arial"/>
          <w:sz w:val="22"/>
          <w:szCs w:val="22"/>
        </w:rPr>
        <w:br/>
      </w:r>
      <w:r w:rsidRPr="00D562CA">
        <w:rPr>
          <w:rFonts w:ascii="Arial" w:hAnsi="Arial" w:cs="Arial"/>
          <w:sz w:val="22"/>
          <w:szCs w:val="22"/>
        </w:rPr>
        <w:t>i 13 mm.</w:t>
      </w:r>
    </w:p>
    <w:p w14:paraId="2E8AF2DA" w14:textId="4F9CF02E"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lastRenderedPageBreak/>
        <w:t>Armatura</w:t>
      </w:r>
    </w:p>
    <w:p w14:paraId="23935CFB" w14:textId="0309DE32"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o</w:t>
      </w:r>
      <w:r w:rsidR="006B6BD1" w:rsidRPr="00D562CA">
        <w:rPr>
          <w:rFonts w:ascii="Arial" w:hAnsi="Arial" w:cs="Arial"/>
        </w:rPr>
        <w:t>dcinająca gwintowana do DN 50</w:t>
      </w:r>
      <w:r>
        <w:rPr>
          <w:rFonts w:ascii="Arial" w:hAnsi="Arial" w:cs="Arial"/>
        </w:rPr>
        <w:t>,</w:t>
      </w:r>
    </w:p>
    <w:p w14:paraId="6762BD1B" w14:textId="1900446D"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a</w:t>
      </w:r>
      <w:r w:rsidR="006B6BD1" w:rsidRPr="00D562CA">
        <w:rPr>
          <w:rFonts w:ascii="Arial" w:hAnsi="Arial" w:cs="Arial"/>
        </w:rPr>
        <w:t>ntyskażeniowa</w:t>
      </w:r>
      <w:r>
        <w:rPr>
          <w:rFonts w:ascii="Arial" w:hAnsi="Arial" w:cs="Arial"/>
        </w:rPr>
        <w:t>,</w:t>
      </w:r>
    </w:p>
    <w:p w14:paraId="51FDB04A" w14:textId="759FE703" w:rsidR="006B6BD1" w:rsidRPr="00D562CA" w:rsidRDefault="00A80E70" w:rsidP="00D767D8">
      <w:pPr>
        <w:pStyle w:val="Akapitzlist"/>
        <w:numPr>
          <w:ilvl w:val="0"/>
          <w:numId w:val="45"/>
        </w:numPr>
        <w:spacing w:after="0" w:line="360" w:lineRule="auto"/>
        <w:ind w:left="714" w:hanging="357"/>
        <w:jc w:val="both"/>
        <w:rPr>
          <w:rFonts w:ascii="Arial" w:hAnsi="Arial" w:cs="Arial"/>
        </w:rPr>
      </w:pPr>
      <w:r>
        <w:rPr>
          <w:rFonts w:ascii="Arial" w:hAnsi="Arial" w:cs="Arial"/>
        </w:rPr>
        <w:t>z</w:t>
      </w:r>
      <w:r w:rsidR="006B6BD1" w:rsidRPr="00D562CA">
        <w:rPr>
          <w:rFonts w:ascii="Arial" w:hAnsi="Arial" w:cs="Arial"/>
        </w:rPr>
        <w:t>awory podpionowe z kurkiem spustowym</w:t>
      </w:r>
      <w:r>
        <w:rPr>
          <w:rFonts w:ascii="Arial" w:hAnsi="Arial" w:cs="Arial"/>
        </w:rPr>
        <w:t>,</w:t>
      </w:r>
    </w:p>
    <w:p w14:paraId="0C60EDEA" w14:textId="5D5B89A5" w:rsidR="006B6BD1" w:rsidRPr="00D562CA" w:rsidRDefault="00973E64" w:rsidP="00D767D8">
      <w:pPr>
        <w:pStyle w:val="Akapitzlist"/>
        <w:numPr>
          <w:ilvl w:val="0"/>
          <w:numId w:val="45"/>
        </w:numPr>
        <w:spacing w:after="0" w:line="360" w:lineRule="auto"/>
        <w:ind w:left="714" w:hanging="357"/>
        <w:jc w:val="both"/>
        <w:rPr>
          <w:rFonts w:ascii="Arial" w:hAnsi="Arial" w:cs="Arial"/>
        </w:rPr>
      </w:pPr>
      <w:r w:rsidRPr="00D562CA">
        <w:rPr>
          <w:rFonts w:ascii="Arial" w:hAnsi="Arial" w:cs="Arial"/>
        </w:rPr>
        <w:t>S</w:t>
      </w:r>
      <w:r w:rsidR="006B6BD1" w:rsidRPr="00D562CA">
        <w:rPr>
          <w:rFonts w:ascii="Arial" w:hAnsi="Arial" w:cs="Arial"/>
        </w:rPr>
        <w:t>pustowa, instalowana na pionach oraz w najniższych punktach instalacji</w:t>
      </w:r>
      <w:r w:rsidRPr="00D562CA">
        <w:rPr>
          <w:rFonts w:ascii="Arial" w:hAnsi="Arial" w:cs="Arial"/>
        </w:rPr>
        <w:t xml:space="preserve">. </w:t>
      </w:r>
    </w:p>
    <w:p w14:paraId="7D93D41D" w14:textId="44E23CEF" w:rsidR="006B6BD1" w:rsidRPr="00D562CA" w:rsidRDefault="006B6BD1" w:rsidP="006B6BD1">
      <w:pPr>
        <w:spacing w:line="360" w:lineRule="auto"/>
        <w:jc w:val="both"/>
        <w:rPr>
          <w:rFonts w:ascii="Arial" w:hAnsi="Arial" w:cs="Arial"/>
          <w:sz w:val="22"/>
          <w:szCs w:val="22"/>
        </w:rPr>
      </w:pPr>
      <w:r w:rsidRPr="00D562CA">
        <w:rPr>
          <w:rFonts w:ascii="Arial" w:hAnsi="Arial" w:cs="Arial"/>
          <w:sz w:val="22"/>
          <w:szCs w:val="22"/>
        </w:rPr>
        <w:t xml:space="preserve">Całość armatury </w:t>
      </w:r>
      <w:r w:rsidR="00A80E70">
        <w:rPr>
          <w:rFonts w:ascii="Arial" w:hAnsi="Arial" w:cs="Arial"/>
          <w:sz w:val="22"/>
          <w:szCs w:val="22"/>
        </w:rPr>
        <w:t xml:space="preserve">zastosować </w:t>
      </w:r>
      <w:r w:rsidRPr="00D562CA">
        <w:rPr>
          <w:rFonts w:ascii="Arial" w:hAnsi="Arial" w:cs="Arial"/>
          <w:sz w:val="22"/>
          <w:szCs w:val="22"/>
        </w:rPr>
        <w:t>na ciśnienie robocze minimum PN 16.</w:t>
      </w:r>
    </w:p>
    <w:p w14:paraId="6C944AF9" w14:textId="547E2093"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Zabezpieczenia ppoż</w:t>
      </w:r>
      <w:r w:rsidR="00973E64" w:rsidRPr="00D562CA">
        <w:rPr>
          <w:rFonts w:ascii="Arial" w:hAnsi="Arial" w:cs="Arial"/>
          <w:sz w:val="22"/>
          <w:szCs w:val="22"/>
          <w:u w:val="single"/>
        </w:rPr>
        <w:t xml:space="preserve">. </w:t>
      </w:r>
    </w:p>
    <w:p w14:paraId="4FBF1432" w14:textId="01531AE2" w:rsidR="00966160"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Przejścia przez przegrody oddzielenia pożarowego zabezpieczone masą ognioochronną </w:t>
      </w:r>
      <w:r w:rsidR="00420CC5" w:rsidRPr="00D562CA">
        <w:rPr>
          <w:rFonts w:ascii="Arial" w:hAnsi="Arial" w:cs="Arial"/>
          <w:sz w:val="22"/>
          <w:szCs w:val="22"/>
        </w:rPr>
        <w:t>o odporności</w:t>
      </w:r>
      <w:r w:rsidRPr="00D562CA">
        <w:rPr>
          <w:rFonts w:ascii="Arial" w:hAnsi="Arial" w:cs="Arial"/>
          <w:sz w:val="22"/>
          <w:szCs w:val="22"/>
        </w:rPr>
        <w:t xml:space="preserve"> ogniowej równej odporności ogniowej przegrody – rurociągi metalowe oraz obejmami </w:t>
      </w:r>
      <w:r w:rsidR="00420CC5" w:rsidRPr="00D562CA">
        <w:rPr>
          <w:rFonts w:ascii="Arial" w:hAnsi="Arial" w:cs="Arial"/>
          <w:sz w:val="22"/>
          <w:szCs w:val="22"/>
        </w:rPr>
        <w:t>dla rurociągów z</w:t>
      </w:r>
      <w:r w:rsidRPr="00D562CA">
        <w:rPr>
          <w:rFonts w:ascii="Arial" w:hAnsi="Arial" w:cs="Arial"/>
          <w:sz w:val="22"/>
          <w:szCs w:val="22"/>
        </w:rPr>
        <w:t xml:space="preserve"> tworzywa z oznaczeniem </w:t>
      </w:r>
      <w:r w:rsidR="00420CC5" w:rsidRPr="00D562CA">
        <w:rPr>
          <w:rFonts w:ascii="Arial" w:hAnsi="Arial" w:cs="Arial"/>
          <w:sz w:val="22"/>
          <w:szCs w:val="22"/>
        </w:rPr>
        <w:t>trwałym miejsca</w:t>
      </w:r>
      <w:r w:rsidRPr="00D562CA">
        <w:rPr>
          <w:rFonts w:ascii="Arial" w:hAnsi="Arial" w:cs="Arial"/>
          <w:sz w:val="22"/>
          <w:szCs w:val="22"/>
        </w:rPr>
        <w:t xml:space="preserve"> przejścia zgodnie z instrukcją producenta zabezpieczenia.</w:t>
      </w:r>
    </w:p>
    <w:p w14:paraId="10D71427" w14:textId="4580D0A7" w:rsidR="006B6BD1" w:rsidRPr="00C30054" w:rsidRDefault="00C30054" w:rsidP="00973E64">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2.5.1.2. </w:t>
      </w:r>
      <w:r w:rsidR="006B6BD1" w:rsidRPr="00C30054">
        <w:rPr>
          <w:rFonts w:ascii="Arial" w:hAnsi="Arial" w:cs="Arial"/>
          <w:b/>
          <w:sz w:val="22"/>
          <w:szCs w:val="22"/>
          <w:u w:val="single"/>
        </w:rPr>
        <w:t>Instalacja wody ciepłej i cyrkulacji</w:t>
      </w:r>
    </w:p>
    <w:p w14:paraId="5644A544" w14:textId="15B52128"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Przygotowanie ciepłej wody użytkowej </w:t>
      </w:r>
      <w:r w:rsidR="00102ADB">
        <w:rPr>
          <w:rFonts w:ascii="Arial" w:hAnsi="Arial" w:cs="Arial"/>
          <w:sz w:val="22"/>
          <w:szCs w:val="22"/>
        </w:rPr>
        <w:t>–</w:t>
      </w:r>
      <w:r w:rsidRPr="00D562CA">
        <w:rPr>
          <w:rFonts w:ascii="Arial" w:hAnsi="Arial" w:cs="Arial"/>
          <w:sz w:val="22"/>
          <w:szCs w:val="22"/>
        </w:rPr>
        <w:t xml:space="preserve"> za pomocą wbudowanej pompy ciepła </w:t>
      </w:r>
      <w:r w:rsidR="00A80E70">
        <w:rPr>
          <w:rFonts w:ascii="Arial" w:hAnsi="Arial" w:cs="Arial"/>
          <w:sz w:val="22"/>
          <w:szCs w:val="22"/>
        </w:rPr>
        <w:br/>
      </w:r>
      <w:r w:rsidRPr="00D562CA">
        <w:rPr>
          <w:rFonts w:ascii="Arial" w:hAnsi="Arial" w:cs="Arial"/>
          <w:sz w:val="22"/>
          <w:szCs w:val="22"/>
        </w:rPr>
        <w:t xml:space="preserve">w kompaktowym urządzeniu do przygotowania c.w.u. oraz ogrzewania i chłodzenia powietrza, bez agregatu zewnętrznego, sprzężonej z odzyskiem ciepła w rekuperatorze </w:t>
      </w:r>
      <w:r w:rsidR="00A80E70">
        <w:rPr>
          <w:rFonts w:ascii="Arial" w:hAnsi="Arial" w:cs="Arial"/>
          <w:sz w:val="22"/>
          <w:szCs w:val="22"/>
        </w:rPr>
        <w:br/>
      </w:r>
      <w:r w:rsidRPr="00D562CA">
        <w:rPr>
          <w:rFonts w:ascii="Arial" w:hAnsi="Arial" w:cs="Arial"/>
          <w:sz w:val="22"/>
          <w:szCs w:val="22"/>
        </w:rPr>
        <w:t>za pomocą wymiennika przeciwprądowego.</w:t>
      </w:r>
      <w:r w:rsidR="00973E64" w:rsidRPr="00D562CA">
        <w:rPr>
          <w:rFonts w:ascii="Arial" w:hAnsi="Arial" w:cs="Arial"/>
          <w:sz w:val="22"/>
          <w:szCs w:val="22"/>
        </w:rPr>
        <w:t xml:space="preserve"> </w:t>
      </w:r>
      <w:r w:rsidRPr="00D562CA">
        <w:rPr>
          <w:rFonts w:ascii="Arial" w:hAnsi="Arial" w:cs="Arial"/>
          <w:sz w:val="22"/>
          <w:szCs w:val="22"/>
        </w:rPr>
        <w:t>COP układu powietrze/powietrze, badane według normy EN14511 dla T powietrza wyciąganego 21 i przepływu powietrza 300 m</w:t>
      </w:r>
      <w:r w:rsidRPr="00102ADB">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 xml:space="preserve">/h dla 100 Pa i mocy grzewczej układu 3,1 kW. Klasa bezpieczeństwa IP 31. Profil wodny </w:t>
      </w:r>
      <w:r w:rsidR="00420CC5">
        <w:rPr>
          <w:rFonts w:ascii="Arial" w:hAnsi="Arial" w:cs="Arial"/>
          <w:sz w:val="22"/>
          <w:szCs w:val="22"/>
        </w:rPr>
        <w:t>L, Klasa efektywności dla c.w.u</w:t>
      </w:r>
      <w:r w:rsidRPr="00D562CA">
        <w:rPr>
          <w:rFonts w:ascii="Arial" w:hAnsi="Arial" w:cs="Arial"/>
          <w:sz w:val="22"/>
          <w:szCs w:val="22"/>
        </w:rPr>
        <w:t xml:space="preserve"> przynajmniej A.</w:t>
      </w:r>
    </w:p>
    <w:p w14:paraId="22850C8E" w14:textId="60C5B35A"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Z uwagi na rozmiar szachtu montażowego</w:t>
      </w:r>
      <w:r w:rsidR="00A80E70">
        <w:rPr>
          <w:rFonts w:ascii="Arial" w:hAnsi="Arial" w:cs="Arial"/>
          <w:sz w:val="22"/>
          <w:szCs w:val="22"/>
        </w:rPr>
        <w:t>,</w:t>
      </w:r>
      <w:r w:rsidRPr="00D562CA">
        <w:rPr>
          <w:rFonts w:ascii="Arial" w:hAnsi="Arial" w:cs="Arial"/>
          <w:sz w:val="22"/>
          <w:szCs w:val="22"/>
        </w:rPr>
        <w:t xml:space="preserve"> wymiary podstawy urządzenia nie mogą przekraczać 0,36 m</w:t>
      </w:r>
      <w:r w:rsidRPr="00102ADB">
        <w:rPr>
          <w:rFonts w:ascii="Arial" w:hAnsi="Arial" w:cs="Arial"/>
          <w:sz w:val="22"/>
          <w:szCs w:val="22"/>
          <w:vertAlign w:val="superscript"/>
        </w:rPr>
        <w:t>2</w:t>
      </w:r>
      <w:r w:rsidRPr="00D562CA">
        <w:rPr>
          <w:rFonts w:ascii="Arial" w:hAnsi="Arial" w:cs="Arial"/>
          <w:sz w:val="22"/>
          <w:szCs w:val="22"/>
        </w:rPr>
        <w:t xml:space="preserve">. </w:t>
      </w:r>
    </w:p>
    <w:p w14:paraId="50649752" w14:textId="6CC5BD21" w:rsidR="00973E64"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Zbiornik warstwowy </w:t>
      </w:r>
      <w:r w:rsidR="00185AF3">
        <w:rPr>
          <w:rFonts w:ascii="Arial" w:hAnsi="Arial" w:cs="Arial"/>
          <w:sz w:val="22"/>
          <w:szCs w:val="22"/>
        </w:rPr>
        <w:t xml:space="preserve">o pojemności 160 l </w:t>
      </w:r>
      <w:r w:rsidRPr="00D562CA">
        <w:rPr>
          <w:rFonts w:ascii="Arial" w:hAnsi="Arial" w:cs="Arial"/>
          <w:sz w:val="22"/>
          <w:szCs w:val="22"/>
        </w:rPr>
        <w:t>z elektryczną grzałką wspomagająca o mocy 1,5 kW. Zbiornik posiadający możliwość kumulowania energii z odzysku z chłodzenia w postaci ciepłej wody do temperatury 85</w:t>
      </w:r>
      <w:r w:rsidR="00102ADB" w:rsidRPr="00102ADB">
        <w:rPr>
          <w:rFonts w:ascii="Arial" w:hAnsi="Arial" w:cs="Arial"/>
          <w:sz w:val="22"/>
          <w:szCs w:val="22"/>
          <w:vertAlign w:val="superscript"/>
        </w:rPr>
        <w:t>0</w:t>
      </w:r>
      <w:r w:rsidRPr="00D562CA">
        <w:rPr>
          <w:rFonts w:ascii="Arial" w:hAnsi="Arial" w:cs="Arial"/>
          <w:sz w:val="22"/>
          <w:szCs w:val="22"/>
        </w:rPr>
        <w:t>C. Zbiornik zabezpieczony zaworem termostatycznym przeciwoparzeniowym.  Urządzenie powinno posiadać funkcję sterowania dodatkowym, szczytowym źródłem ogrzewania na zasadzie priorytetu ogrzewania pompą ciepła.</w:t>
      </w:r>
    </w:p>
    <w:p w14:paraId="2B86DB58" w14:textId="77777777" w:rsidR="006B6BD1" w:rsidRPr="00C30054" w:rsidRDefault="006B6BD1" w:rsidP="00973E64">
      <w:pPr>
        <w:spacing w:line="360" w:lineRule="auto"/>
        <w:ind w:firstLine="567"/>
        <w:jc w:val="both"/>
        <w:rPr>
          <w:rFonts w:ascii="Arial" w:hAnsi="Arial" w:cs="Arial"/>
          <w:b/>
          <w:sz w:val="22"/>
          <w:szCs w:val="22"/>
          <w:u w:val="single"/>
        </w:rPr>
      </w:pPr>
      <w:r w:rsidRPr="00C30054">
        <w:rPr>
          <w:rFonts w:ascii="Arial" w:hAnsi="Arial" w:cs="Arial"/>
          <w:b/>
          <w:sz w:val="22"/>
          <w:szCs w:val="22"/>
          <w:u w:val="single"/>
        </w:rPr>
        <w:t>Urządzenie powinno posiadać możliwość zdalnego dostępu przez aplikacje w telefonie z usługą zdalnego monitorowania serwisowego.</w:t>
      </w:r>
    </w:p>
    <w:p w14:paraId="715A3C73" w14:textId="5BB16D1A"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Instalację wewnętrzną ciepłej wody użytkowej w budynku zaprojektowano </w:t>
      </w:r>
      <w:r w:rsidR="00A80E70">
        <w:rPr>
          <w:rFonts w:ascii="Arial" w:hAnsi="Arial" w:cs="Arial"/>
          <w:sz w:val="22"/>
          <w:szCs w:val="22"/>
        </w:rPr>
        <w:br/>
      </w:r>
      <w:r w:rsidRPr="00D562CA">
        <w:rPr>
          <w:rFonts w:ascii="Arial" w:hAnsi="Arial" w:cs="Arial"/>
          <w:sz w:val="22"/>
          <w:szCs w:val="22"/>
        </w:rPr>
        <w:t>z wielowarstwowych rur do instalacji sanitarnych polietylenowych z wkładką aluminiową, łączonych przez złączki zaciskowe.</w:t>
      </w:r>
    </w:p>
    <w:p w14:paraId="2DCDEBF5" w14:textId="7777777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Instalacja wody będzie rozprowadzona w warstwie izolacji podłogi budynku oraz przy ścianach pomieszczeń do poszczególnych przyborów sanitarnych. </w:t>
      </w:r>
    </w:p>
    <w:p w14:paraId="43F07BD0" w14:textId="40B36266" w:rsidR="006B6BD1" w:rsidRPr="00D562CA" w:rsidRDefault="006B6BD1" w:rsidP="00102ADB">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Ze względu na poziome ułożenie przewodów w posadzkach, w razie konieczności ich odwodnienia można opróżnić je z wody przedmuchując sprężonym powietrzem. Przewody </w:t>
      </w:r>
      <w:r w:rsidR="00A80E70">
        <w:rPr>
          <w:rFonts w:ascii="Arial" w:hAnsi="Arial" w:cs="Arial"/>
          <w:sz w:val="22"/>
          <w:szCs w:val="22"/>
        </w:rPr>
        <w:br/>
      </w:r>
      <w:r w:rsidRPr="00D562CA">
        <w:rPr>
          <w:rFonts w:ascii="Arial" w:hAnsi="Arial" w:cs="Arial"/>
          <w:sz w:val="22"/>
          <w:szCs w:val="22"/>
        </w:rPr>
        <w:t>w posadzkach prowadzić łukami, bez spadków, tak aby uzyskać naturalną ko</w:t>
      </w:r>
      <w:r w:rsidR="00102ADB">
        <w:rPr>
          <w:rFonts w:ascii="Arial" w:hAnsi="Arial" w:cs="Arial"/>
          <w:sz w:val="22"/>
          <w:szCs w:val="22"/>
        </w:rPr>
        <w:t xml:space="preserve">mpensację wydłużeń termicznych. </w:t>
      </w:r>
      <w:r w:rsidRPr="00D562CA">
        <w:rPr>
          <w:rFonts w:ascii="Arial" w:hAnsi="Arial" w:cs="Arial"/>
          <w:sz w:val="22"/>
          <w:szCs w:val="22"/>
        </w:rPr>
        <w:t>W celu optymalnego wykorzystania energii odzyskanej z wentylacji mechanicznej do podgrzewania wody, jednostkowe dobowe zużycie ciepłej wody użytkowej należy przewidzieć jako minimum 1,6 dm</w:t>
      </w:r>
      <w:r w:rsidRPr="00102ADB">
        <w:rPr>
          <w:rFonts w:ascii="Arial" w:hAnsi="Arial" w:cs="Arial"/>
          <w:sz w:val="22"/>
          <w:szCs w:val="22"/>
          <w:vertAlign w:val="superscript"/>
        </w:rPr>
        <w:t>3</w:t>
      </w:r>
      <w:r w:rsidRPr="00D562CA">
        <w:rPr>
          <w:rFonts w:ascii="Arial" w:hAnsi="Arial" w:cs="Arial"/>
          <w:sz w:val="22"/>
          <w:szCs w:val="22"/>
        </w:rPr>
        <w:t>/m</w:t>
      </w:r>
      <w:r w:rsidRPr="00102ADB">
        <w:rPr>
          <w:rFonts w:ascii="Arial" w:hAnsi="Arial" w:cs="Arial"/>
          <w:sz w:val="22"/>
          <w:szCs w:val="22"/>
          <w:vertAlign w:val="superscript"/>
        </w:rPr>
        <w:t>2</w:t>
      </w:r>
      <w:r w:rsidRPr="00D562CA">
        <w:rPr>
          <w:rFonts w:ascii="Arial" w:hAnsi="Arial" w:cs="Arial"/>
          <w:sz w:val="22"/>
          <w:szCs w:val="22"/>
        </w:rPr>
        <w:t>*dzień.</w:t>
      </w:r>
    </w:p>
    <w:p w14:paraId="7BCAC4BC" w14:textId="475AA5B7"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Maksymalny przepływ wody w kranach umywalek w części ogólnodostępnej budynku nie może przekraczać 6 l/min. W części ogólnodostępnej budynku - całkowita objętość wody w kompaktach toaletowych wykorzystywana do spłukiwania nie może przekraczać 6 l, </w:t>
      </w:r>
      <w:r w:rsidR="00F24196">
        <w:rPr>
          <w:rFonts w:ascii="Arial" w:hAnsi="Arial" w:cs="Arial"/>
          <w:sz w:val="22"/>
          <w:szCs w:val="22"/>
        </w:rPr>
        <w:br/>
      </w:r>
      <w:r w:rsidRPr="00D562CA">
        <w:rPr>
          <w:rFonts w:ascii="Arial" w:hAnsi="Arial" w:cs="Arial"/>
          <w:sz w:val="22"/>
          <w:szCs w:val="22"/>
        </w:rPr>
        <w:t>a średnia objętość wody wykorzystywanej do spłukiwania nie może przekraczać 3,5 l. Zużycie wody w tych urządzeniach powinno zostać potwierdzone kartą charakterystyki produktu, certyfikatem budynku lub obowiązującym w UE oznakowaniem produktu.</w:t>
      </w:r>
    </w:p>
    <w:p w14:paraId="32FB68E9" w14:textId="2A2E4AA2" w:rsidR="006B6BD1" w:rsidRPr="00D562CA" w:rsidRDefault="006B6BD1" w:rsidP="00973E64">
      <w:pPr>
        <w:spacing w:before="120" w:line="360" w:lineRule="auto"/>
        <w:jc w:val="both"/>
        <w:rPr>
          <w:rFonts w:ascii="Arial" w:hAnsi="Arial" w:cs="Arial"/>
          <w:sz w:val="22"/>
          <w:szCs w:val="22"/>
          <w:u w:val="single"/>
        </w:rPr>
      </w:pPr>
      <w:r w:rsidRPr="00D562CA">
        <w:rPr>
          <w:rFonts w:ascii="Arial" w:hAnsi="Arial" w:cs="Arial"/>
          <w:sz w:val="22"/>
          <w:szCs w:val="22"/>
          <w:u w:val="single"/>
        </w:rPr>
        <w:t>Izolacja termiczna</w:t>
      </w:r>
    </w:p>
    <w:p w14:paraId="3FABED92" w14:textId="1FB65430" w:rsidR="006B6BD1" w:rsidRPr="00D562CA" w:rsidRDefault="006B6BD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Wszystkie rurociągi ciepłej wody i cyrkulacji (poziome i pionowe) należy zaizolować stosując otuliny prefabrykowane. Minimalna grubość izolacji przewodów zgodna </w:t>
      </w:r>
      <w:r w:rsidR="00A80E70">
        <w:rPr>
          <w:rFonts w:ascii="Arial" w:hAnsi="Arial" w:cs="Arial"/>
          <w:sz w:val="22"/>
          <w:szCs w:val="22"/>
        </w:rPr>
        <w:br/>
      </w:r>
      <w:r w:rsidRPr="00D562CA">
        <w:rPr>
          <w:rFonts w:ascii="Arial" w:hAnsi="Arial" w:cs="Arial"/>
          <w:sz w:val="22"/>
          <w:szCs w:val="22"/>
        </w:rPr>
        <w:t>z wymaganiami Dz.U.</w:t>
      </w:r>
      <w:r w:rsidR="00973E64" w:rsidRPr="00D562CA">
        <w:rPr>
          <w:rFonts w:ascii="Arial" w:hAnsi="Arial" w:cs="Arial"/>
          <w:sz w:val="22"/>
          <w:szCs w:val="22"/>
        </w:rPr>
        <w:t>2013.</w:t>
      </w:r>
      <w:r w:rsidRPr="00D562CA">
        <w:rPr>
          <w:rFonts w:ascii="Arial" w:hAnsi="Arial" w:cs="Arial"/>
          <w:sz w:val="22"/>
          <w:szCs w:val="22"/>
        </w:rPr>
        <w:t>926 z dnia 13</w:t>
      </w:r>
      <w:r w:rsidR="00973E64" w:rsidRPr="00D562CA">
        <w:rPr>
          <w:rFonts w:ascii="Arial" w:hAnsi="Arial" w:cs="Arial"/>
          <w:sz w:val="22"/>
          <w:szCs w:val="22"/>
        </w:rPr>
        <w:t xml:space="preserve"> sierpnia </w:t>
      </w:r>
      <w:r w:rsidRPr="00D562CA">
        <w:rPr>
          <w:rFonts w:ascii="Arial" w:hAnsi="Arial" w:cs="Arial"/>
          <w:sz w:val="22"/>
          <w:szCs w:val="22"/>
        </w:rPr>
        <w:t>2013 r</w:t>
      </w:r>
      <w:r w:rsidR="00973E64" w:rsidRPr="00D562CA">
        <w:rPr>
          <w:rFonts w:ascii="Arial" w:hAnsi="Arial" w:cs="Arial"/>
          <w:sz w:val="22"/>
          <w:szCs w:val="22"/>
        </w:rPr>
        <w:t>oku</w:t>
      </w:r>
      <w:r w:rsidRPr="00D562CA">
        <w:rPr>
          <w:rFonts w:ascii="Arial" w:hAnsi="Arial" w:cs="Arial"/>
          <w:sz w:val="22"/>
          <w:szCs w:val="22"/>
        </w:rPr>
        <w:t xml:space="preserve"> </w:t>
      </w:r>
      <w:r w:rsidR="00973E64" w:rsidRPr="00D562CA">
        <w:rPr>
          <w:rFonts w:ascii="Arial" w:hAnsi="Arial" w:cs="Arial"/>
          <w:sz w:val="22"/>
          <w:szCs w:val="22"/>
        </w:rPr>
        <w:t>(</w:t>
      </w:r>
      <w:r w:rsidRPr="00D562CA">
        <w:rPr>
          <w:rFonts w:ascii="Arial" w:hAnsi="Arial" w:cs="Arial"/>
          <w:sz w:val="22"/>
          <w:szCs w:val="22"/>
        </w:rPr>
        <w:t xml:space="preserve">Rozporządzenie Ministra Transportu, Budownictwa i Gospodarki Morskiej z dnia 5 lipca 2013 </w:t>
      </w:r>
      <w:r w:rsidR="00973E64" w:rsidRPr="00D562CA">
        <w:rPr>
          <w:rFonts w:ascii="Arial" w:hAnsi="Arial" w:cs="Arial"/>
          <w:sz w:val="22"/>
          <w:szCs w:val="22"/>
        </w:rPr>
        <w:t>r</w:t>
      </w:r>
      <w:r w:rsidR="00A80E70">
        <w:rPr>
          <w:rFonts w:ascii="Arial" w:hAnsi="Arial" w:cs="Arial"/>
          <w:sz w:val="22"/>
          <w:szCs w:val="22"/>
        </w:rPr>
        <w:t>.,</w:t>
      </w:r>
      <w:r w:rsidRPr="00D562CA">
        <w:rPr>
          <w:rFonts w:ascii="Arial" w:hAnsi="Arial" w:cs="Arial"/>
          <w:sz w:val="22"/>
          <w:szCs w:val="22"/>
        </w:rPr>
        <w:t xml:space="preserve"> zmieniające Rozporządzenie w sprawie warunków technicznych, jakim powinny odpowiadać budynki i ich usytuowanie</w:t>
      </w:r>
      <w:r w:rsidR="00973E64" w:rsidRPr="00D562CA">
        <w:rPr>
          <w:rFonts w:ascii="Arial" w:hAnsi="Arial" w:cs="Arial"/>
          <w:sz w:val="22"/>
          <w:szCs w:val="22"/>
        </w:rPr>
        <w:t>)</w:t>
      </w:r>
      <w:r w:rsidRPr="00D562CA">
        <w:rPr>
          <w:rFonts w:ascii="Arial" w:hAnsi="Arial" w:cs="Arial"/>
          <w:sz w:val="22"/>
          <w:szCs w:val="22"/>
        </w:rPr>
        <w:t>.</w:t>
      </w:r>
    </w:p>
    <w:p w14:paraId="1922263B" w14:textId="563EFE50" w:rsidR="00973E64" w:rsidRPr="00D562CA" w:rsidRDefault="00BA35C6" w:rsidP="00973E64">
      <w:pPr>
        <w:spacing w:before="120"/>
        <w:jc w:val="both"/>
        <w:rPr>
          <w:rFonts w:ascii="Arial" w:hAnsi="Arial" w:cs="Arial"/>
          <w:i/>
          <w:iCs/>
          <w:sz w:val="22"/>
          <w:szCs w:val="22"/>
        </w:rPr>
      </w:pPr>
      <w:r>
        <w:rPr>
          <w:rFonts w:ascii="Arial" w:hAnsi="Arial" w:cs="Arial"/>
          <w:i/>
          <w:iCs/>
          <w:sz w:val="22"/>
          <w:szCs w:val="22"/>
        </w:rPr>
        <w:t xml:space="preserve">Tabela </w:t>
      </w:r>
      <w:r w:rsidR="00973E64" w:rsidRPr="00D562CA">
        <w:rPr>
          <w:rFonts w:ascii="Arial" w:hAnsi="Arial" w:cs="Arial"/>
          <w:i/>
          <w:iCs/>
          <w:sz w:val="22"/>
          <w:szCs w:val="22"/>
        </w:rPr>
        <w:t>.</w:t>
      </w:r>
    </w:p>
    <w:p w14:paraId="4E215BFB" w14:textId="1536B61F" w:rsidR="00973E64" w:rsidRPr="00D562CA" w:rsidRDefault="00973E64" w:rsidP="00973E64">
      <w:pPr>
        <w:spacing w:line="360" w:lineRule="auto"/>
        <w:jc w:val="both"/>
        <w:rPr>
          <w:rFonts w:ascii="Arial" w:hAnsi="Arial" w:cs="Arial"/>
          <w:i/>
          <w:iCs/>
          <w:sz w:val="22"/>
          <w:szCs w:val="22"/>
        </w:rPr>
      </w:pPr>
      <w:r w:rsidRPr="00D562CA">
        <w:rPr>
          <w:rFonts w:ascii="Arial" w:hAnsi="Arial" w:cs="Arial"/>
          <w:i/>
          <w:iCs/>
          <w:sz w:val="22"/>
          <w:szCs w:val="22"/>
        </w:rPr>
        <w:t>Izolacja termiczna rurociągów</w:t>
      </w:r>
    </w:p>
    <w:tbl>
      <w:tblPr>
        <w:tblStyle w:val="Tabela-Siatka"/>
        <w:tblW w:w="0" w:type="auto"/>
        <w:jc w:val="center"/>
        <w:tblLook w:val="04A0" w:firstRow="1" w:lastRow="0" w:firstColumn="1" w:lastColumn="0" w:noHBand="0" w:noVBand="1"/>
      </w:tblPr>
      <w:tblGrid>
        <w:gridCol w:w="3369"/>
        <w:gridCol w:w="5245"/>
      </w:tblGrid>
      <w:tr w:rsidR="00D562CA" w:rsidRPr="00D562CA" w14:paraId="5202E3BE" w14:textId="77777777" w:rsidTr="00102ADB">
        <w:trPr>
          <w:tblHeader/>
          <w:jc w:val="center"/>
        </w:trPr>
        <w:tc>
          <w:tcPr>
            <w:tcW w:w="3369" w:type="dxa"/>
            <w:shd w:val="clear" w:color="auto" w:fill="D9D9D9" w:themeFill="background1" w:themeFillShade="D9"/>
          </w:tcPr>
          <w:p w14:paraId="4BA2F585" w14:textId="150F9594" w:rsidR="00D562CA" w:rsidRPr="00D562CA" w:rsidRDefault="00D562CA" w:rsidP="00973E64">
            <w:pPr>
              <w:spacing w:line="360" w:lineRule="auto"/>
              <w:jc w:val="both"/>
              <w:rPr>
                <w:rFonts w:ascii="Arial" w:hAnsi="Arial" w:cs="Arial"/>
                <w:sz w:val="22"/>
                <w:szCs w:val="22"/>
              </w:rPr>
            </w:pPr>
            <w:r w:rsidRPr="00D562CA">
              <w:rPr>
                <w:rFonts w:ascii="Arial" w:hAnsi="Arial" w:cs="Arial"/>
                <w:sz w:val="22"/>
                <w:szCs w:val="22"/>
              </w:rPr>
              <w:t>Średnica wewnętrzna rurociągu</w:t>
            </w:r>
          </w:p>
        </w:tc>
        <w:tc>
          <w:tcPr>
            <w:tcW w:w="5245" w:type="dxa"/>
            <w:shd w:val="clear" w:color="auto" w:fill="D9D9D9" w:themeFill="background1" w:themeFillShade="D9"/>
          </w:tcPr>
          <w:p w14:paraId="45B1D345" w14:textId="0524B202" w:rsidR="00D562CA" w:rsidRPr="00D562CA" w:rsidRDefault="00D562CA" w:rsidP="00973E64">
            <w:pPr>
              <w:spacing w:line="360" w:lineRule="auto"/>
              <w:jc w:val="both"/>
              <w:rPr>
                <w:rFonts w:ascii="Arial" w:hAnsi="Arial" w:cs="Arial"/>
                <w:sz w:val="22"/>
                <w:szCs w:val="22"/>
              </w:rPr>
            </w:pPr>
            <w:r w:rsidRPr="00D562CA">
              <w:rPr>
                <w:rFonts w:ascii="Arial" w:hAnsi="Arial" w:cs="Arial"/>
                <w:sz w:val="22"/>
                <w:szCs w:val="22"/>
              </w:rPr>
              <w:t>Grubość izolacji dla materiału o 0,034 W/m*K [mm]</w:t>
            </w:r>
          </w:p>
        </w:tc>
      </w:tr>
      <w:tr w:rsidR="00D562CA" w:rsidRPr="00D562CA" w14:paraId="063A332C" w14:textId="77777777" w:rsidTr="00D562CA">
        <w:trPr>
          <w:jc w:val="center"/>
        </w:trPr>
        <w:tc>
          <w:tcPr>
            <w:tcW w:w="3369" w:type="dxa"/>
          </w:tcPr>
          <w:p w14:paraId="53E7DC85" w14:textId="79066227"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do 22 mm</w:t>
            </w:r>
          </w:p>
        </w:tc>
        <w:tc>
          <w:tcPr>
            <w:tcW w:w="5245" w:type="dxa"/>
          </w:tcPr>
          <w:p w14:paraId="0103B4C2" w14:textId="4619AED5"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20</w:t>
            </w:r>
          </w:p>
        </w:tc>
      </w:tr>
      <w:tr w:rsidR="00D562CA" w:rsidRPr="00D562CA" w14:paraId="01964478" w14:textId="77777777" w:rsidTr="00D562CA">
        <w:trPr>
          <w:jc w:val="center"/>
        </w:trPr>
        <w:tc>
          <w:tcPr>
            <w:tcW w:w="3369" w:type="dxa"/>
          </w:tcPr>
          <w:p w14:paraId="01C9D769" w14:textId="6E124935"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od 22 do 35 mm</w:t>
            </w:r>
          </w:p>
        </w:tc>
        <w:tc>
          <w:tcPr>
            <w:tcW w:w="5245" w:type="dxa"/>
          </w:tcPr>
          <w:p w14:paraId="37598D80" w14:textId="10CAC016"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30</w:t>
            </w:r>
          </w:p>
        </w:tc>
      </w:tr>
      <w:tr w:rsidR="00D562CA" w:rsidRPr="00D562CA" w14:paraId="27180060" w14:textId="77777777" w:rsidTr="00D562CA">
        <w:trPr>
          <w:jc w:val="center"/>
        </w:trPr>
        <w:tc>
          <w:tcPr>
            <w:tcW w:w="3369" w:type="dxa"/>
          </w:tcPr>
          <w:p w14:paraId="49A3AF9F" w14:textId="18CAA8AA"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od 35 do 100 mm</w:t>
            </w:r>
          </w:p>
        </w:tc>
        <w:tc>
          <w:tcPr>
            <w:tcW w:w="5245" w:type="dxa"/>
          </w:tcPr>
          <w:p w14:paraId="2795562F" w14:textId="3D6C6CCD" w:rsidR="00D562CA" w:rsidRPr="00D562CA" w:rsidRDefault="00D562CA" w:rsidP="00D562CA">
            <w:pPr>
              <w:spacing w:line="360" w:lineRule="auto"/>
              <w:jc w:val="center"/>
              <w:rPr>
                <w:rFonts w:ascii="Arial" w:hAnsi="Arial" w:cs="Arial"/>
                <w:sz w:val="22"/>
                <w:szCs w:val="22"/>
              </w:rPr>
            </w:pPr>
            <w:r w:rsidRPr="00D562CA">
              <w:rPr>
                <w:rFonts w:ascii="Arial" w:hAnsi="Arial" w:cs="Arial"/>
                <w:sz w:val="22"/>
                <w:szCs w:val="22"/>
              </w:rPr>
              <w:t>równa średnicy wewnętrznej rur</w:t>
            </w:r>
          </w:p>
        </w:tc>
      </w:tr>
    </w:tbl>
    <w:p w14:paraId="49AF26A4" w14:textId="77777777" w:rsidR="00BA35C6" w:rsidRDefault="00BA35C6" w:rsidP="00973E64">
      <w:pPr>
        <w:spacing w:before="120" w:line="360" w:lineRule="auto"/>
        <w:jc w:val="both"/>
        <w:rPr>
          <w:rFonts w:ascii="Arial" w:hAnsi="Arial" w:cs="Arial"/>
          <w:sz w:val="22"/>
          <w:szCs w:val="22"/>
          <w:u w:val="single"/>
        </w:rPr>
      </w:pPr>
    </w:p>
    <w:p w14:paraId="27D1D0F6" w14:textId="79D1615E" w:rsidR="00C16871" w:rsidRPr="00C30054" w:rsidRDefault="00C30054" w:rsidP="00973E64">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2.5.1.3. </w:t>
      </w:r>
      <w:r w:rsidR="00C16871" w:rsidRPr="00C30054">
        <w:rPr>
          <w:rFonts w:ascii="Arial" w:hAnsi="Arial" w:cs="Arial"/>
          <w:b/>
          <w:sz w:val="22"/>
          <w:szCs w:val="22"/>
          <w:u w:val="single"/>
        </w:rPr>
        <w:t>Instalacja kanalizacji sanitarnej</w:t>
      </w:r>
      <w:r w:rsidR="00973E64" w:rsidRPr="00C30054">
        <w:rPr>
          <w:rFonts w:ascii="Arial" w:hAnsi="Arial" w:cs="Arial"/>
          <w:b/>
          <w:sz w:val="22"/>
          <w:szCs w:val="22"/>
          <w:u w:val="single"/>
        </w:rPr>
        <w:t xml:space="preserve"> </w:t>
      </w:r>
    </w:p>
    <w:p w14:paraId="374A2B2F"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Ścieki sanitarne z budynku należy odprowadzić do systemu kanalizacji poprzez włączenie do istniejącej sieci kanalizacyjnej poprzez projektowane przyłącze. </w:t>
      </w:r>
    </w:p>
    <w:p w14:paraId="2464E362" w14:textId="5F6A4AC7" w:rsidR="00C16871" w:rsidRPr="00687BB4"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Należy przewidzieć odprowadzenie ścieków grawitacyjnie, w przypadku braku możliwości – układ rzędnych niekorzystny - należy przewidzieć odprowadzenie poprzez przepompownie</w:t>
      </w:r>
      <w:r w:rsidR="00BA35C6">
        <w:rPr>
          <w:rFonts w:ascii="Arial" w:hAnsi="Arial" w:cs="Arial"/>
          <w:sz w:val="22"/>
          <w:szCs w:val="22"/>
        </w:rPr>
        <w:t xml:space="preserve"> </w:t>
      </w:r>
      <w:r w:rsidR="00BA35C6" w:rsidRPr="00687BB4">
        <w:rPr>
          <w:rFonts w:ascii="Arial" w:hAnsi="Arial" w:cs="Arial"/>
          <w:sz w:val="22"/>
          <w:szCs w:val="22"/>
        </w:rPr>
        <w:t>/ tłocznie</w:t>
      </w:r>
      <w:r w:rsidRPr="00687BB4">
        <w:rPr>
          <w:rFonts w:ascii="Arial" w:hAnsi="Arial" w:cs="Arial"/>
          <w:sz w:val="22"/>
          <w:szCs w:val="22"/>
        </w:rPr>
        <w:t xml:space="preserve">. </w:t>
      </w:r>
    </w:p>
    <w:p w14:paraId="4D73DBCD" w14:textId="6852FE78" w:rsidR="00C16871" w:rsidRPr="00D562CA" w:rsidRDefault="00C16871" w:rsidP="00973E64">
      <w:pPr>
        <w:spacing w:line="360" w:lineRule="auto"/>
        <w:ind w:firstLine="567"/>
        <w:jc w:val="both"/>
        <w:rPr>
          <w:rFonts w:ascii="Arial" w:hAnsi="Arial" w:cs="Arial"/>
          <w:sz w:val="22"/>
          <w:szCs w:val="22"/>
        </w:rPr>
      </w:pPr>
      <w:r w:rsidRPr="00687BB4">
        <w:rPr>
          <w:rFonts w:ascii="Arial" w:hAnsi="Arial" w:cs="Arial"/>
          <w:sz w:val="22"/>
          <w:szCs w:val="22"/>
        </w:rPr>
        <w:t xml:space="preserve">Piony oraz przewody odpływowe od poszczególnych przyborów wykonać z rur </w:t>
      </w:r>
      <w:r w:rsidR="00A80E70" w:rsidRPr="00687BB4">
        <w:rPr>
          <w:rFonts w:ascii="Arial" w:hAnsi="Arial" w:cs="Arial"/>
          <w:sz w:val="22"/>
          <w:szCs w:val="22"/>
        </w:rPr>
        <w:br/>
      </w:r>
      <w:r w:rsidRPr="00687BB4">
        <w:rPr>
          <w:rFonts w:ascii="Arial" w:hAnsi="Arial" w:cs="Arial"/>
          <w:sz w:val="22"/>
          <w:szCs w:val="22"/>
        </w:rPr>
        <w:t xml:space="preserve">i kształtek kanalizacyjnych, kielichowych łączonych na uszczelki gumowe, wykonane </w:t>
      </w:r>
      <w:r w:rsidR="00A80E70" w:rsidRPr="00687BB4">
        <w:rPr>
          <w:rFonts w:ascii="Arial" w:hAnsi="Arial" w:cs="Arial"/>
          <w:sz w:val="22"/>
          <w:szCs w:val="22"/>
        </w:rPr>
        <w:br/>
      </w:r>
      <w:r w:rsidRPr="00687BB4">
        <w:rPr>
          <w:rFonts w:ascii="Arial" w:hAnsi="Arial" w:cs="Arial"/>
          <w:sz w:val="22"/>
          <w:szCs w:val="22"/>
        </w:rPr>
        <w:t xml:space="preserve">w technologii rur niskoszumowych. Instalację kanalizacji podposadzkowej wykonać z rur </w:t>
      </w:r>
      <w:r w:rsidR="00A80E70" w:rsidRPr="00687BB4">
        <w:rPr>
          <w:rFonts w:ascii="Arial" w:hAnsi="Arial" w:cs="Arial"/>
          <w:sz w:val="22"/>
          <w:szCs w:val="22"/>
        </w:rPr>
        <w:br/>
      </w:r>
      <w:r w:rsidRPr="00687BB4">
        <w:rPr>
          <w:rFonts w:ascii="Arial" w:hAnsi="Arial" w:cs="Arial"/>
          <w:sz w:val="22"/>
          <w:szCs w:val="22"/>
        </w:rPr>
        <w:t xml:space="preserve">w technologii PCW, z rur i kształtek kanalizacyjnych, kielichowych łączonych na uszczelki </w:t>
      </w:r>
      <w:r w:rsidRPr="00687BB4">
        <w:rPr>
          <w:rFonts w:ascii="Arial" w:hAnsi="Arial" w:cs="Arial"/>
          <w:sz w:val="22"/>
          <w:szCs w:val="22"/>
        </w:rPr>
        <w:lastRenderedPageBreak/>
        <w:t xml:space="preserve">gumowe o jednolitej strukturze ścianki. Piony kanalizacyjne zakończyć częściowo rurami wywiewnymi wyprowadzonymi ponad dach </w:t>
      </w:r>
      <w:r w:rsidR="00BA35C6" w:rsidRPr="00687BB4">
        <w:rPr>
          <w:rFonts w:ascii="Arial" w:hAnsi="Arial" w:cs="Arial"/>
          <w:sz w:val="22"/>
          <w:szCs w:val="22"/>
        </w:rPr>
        <w:t>zgodnie z przepisami</w:t>
      </w:r>
      <w:r w:rsidR="00973E64" w:rsidRPr="00D562CA">
        <w:rPr>
          <w:rFonts w:ascii="Arial" w:hAnsi="Arial" w:cs="Arial"/>
          <w:sz w:val="22"/>
          <w:szCs w:val="22"/>
        </w:rPr>
        <w:t xml:space="preserve"> </w:t>
      </w:r>
      <w:r w:rsidRPr="00D562CA">
        <w:rPr>
          <w:rFonts w:ascii="Arial" w:hAnsi="Arial" w:cs="Arial"/>
          <w:sz w:val="22"/>
          <w:szCs w:val="22"/>
        </w:rPr>
        <w:t>oraz zaworami odpowietrzającymi.</w:t>
      </w:r>
    </w:p>
    <w:p w14:paraId="2F0B0E10" w14:textId="602DF3DD"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Instalację wyposażyć w czyszczaki montowane </w:t>
      </w:r>
      <w:r w:rsidR="00420CC5" w:rsidRPr="00D562CA">
        <w:rPr>
          <w:rFonts w:ascii="Arial" w:hAnsi="Arial" w:cs="Arial"/>
          <w:sz w:val="22"/>
          <w:szCs w:val="22"/>
        </w:rPr>
        <w:t>na pionach</w:t>
      </w:r>
      <w:r w:rsidRPr="00D562CA">
        <w:rPr>
          <w:rFonts w:ascii="Arial" w:hAnsi="Arial" w:cs="Arial"/>
          <w:sz w:val="22"/>
          <w:szCs w:val="22"/>
        </w:rPr>
        <w:t xml:space="preserve"> instalacji i częściowo </w:t>
      </w:r>
      <w:r w:rsidR="00A80E70">
        <w:rPr>
          <w:rFonts w:ascii="Arial" w:hAnsi="Arial" w:cs="Arial"/>
          <w:sz w:val="22"/>
          <w:szCs w:val="22"/>
        </w:rPr>
        <w:br/>
      </w:r>
      <w:r w:rsidRPr="00D562CA">
        <w:rPr>
          <w:rFonts w:ascii="Arial" w:hAnsi="Arial" w:cs="Arial"/>
          <w:sz w:val="22"/>
          <w:szCs w:val="22"/>
        </w:rPr>
        <w:t xml:space="preserve">na poziomych odcinkach rur. Należy zapewnić możliwość czyszczenia całej instalacji </w:t>
      </w:r>
      <w:r w:rsidR="00A80E70">
        <w:rPr>
          <w:rFonts w:ascii="Arial" w:hAnsi="Arial" w:cs="Arial"/>
          <w:sz w:val="22"/>
          <w:szCs w:val="22"/>
        </w:rPr>
        <w:t>(</w:t>
      </w:r>
      <w:r w:rsidRPr="00D562CA">
        <w:rPr>
          <w:rFonts w:ascii="Arial" w:hAnsi="Arial" w:cs="Arial"/>
          <w:sz w:val="22"/>
          <w:szCs w:val="22"/>
        </w:rPr>
        <w:t xml:space="preserve">piony </w:t>
      </w:r>
      <w:r w:rsidR="00A80E70">
        <w:rPr>
          <w:rFonts w:ascii="Arial" w:hAnsi="Arial" w:cs="Arial"/>
          <w:sz w:val="22"/>
          <w:szCs w:val="22"/>
        </w:rPr>
        <w:br/>
      </w:r>
      <w:r w:rsidRPr="00D562CA">
        <w:rPr>
          <w:rFonts w:ascii="Arial" w:hAnsi="Arial" w:cs="Arial"/>
          <w:sz w:val="22"/>
          <w:szCs w:val="22"/>
        </w:rPr>
        <w:t>i poziomy</w:t>
      </w:r>
      <w:r w:rsidR="00A80E70">
        <w:rPr>
          <w:rFonts w:ascii="Arial" w:hAnsi="Arial" w:cs="Arial"/>
          <w:sz w:val="22"/>
          <w:szCs w:val="22"/>
        </w:rPr>
        <w:t>)</w:t>
      </w:r>
      <w:r w:rsidRPr="00D562CA">
        <w:rPr>
          <w:rFonts w:ascii="Arial" w:hAnsi="Arial" w:cs="Arial"/>
          <w:sz w:val="22"/>
          <w:szCs w:val="22"/>
        </w:rPr>
        <w:t xml:space="preserve"> poprzez zamontowane rewizje, czyszczaki, demontowalne syfony.</w:t>
      </w:r>
    </w:p>
    <w:p w14:paraId="7125C646" w14:textId="2A46D7D4"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Do montażu rurociągów stosować </w:t>
      </w:r>
      <w:r w:rsidR="00420CC5" w:rsidRPr="00D562CA">
        <w:rPr>
          <w:rFonts w:ascii="Arial" w:hAnsi="Arial" w:cs="Arial"/>
          <w:sz w:val="22"/>
          <w:szCs w:val="22"/>
        </w:rPr>
        <w:t>zawiesia i</w:t>
      </w:r>
      <w:r w:rsidRPr="00D562CA">
        <w:rPr>
          <w:rFonts w:ascii="Arial" w:hAnsi="Arial" w:cs="Arial"/>
          <w:sz w:val="22"/>
          <w:szCs w:val="22"/>
        </w:rPr>
        <w:t xml:space="preserve"> uchwyty rurowe z wkładką izolacji dźwiękowej.</w:t>
      </w:r>
      <w:r w:rsidR="00973E64" w:rsidRPr="00D562CA">
        <w:rPr>
          <w:rFonts w:ascii="Arial" w:hAnsi="Arial" w:cs="Arial"/>
          <w:sz w:val="22"/>
          <w:szCs w:val="22"/>
        </w:rPr>
        <w:t xml:space="preserve"> </w:t>
      </w:r>
      <w:r w:rsidRPr="00D562CA">
        <w:rPr>
          <w:rFonts w:ascii="Arial" w:hAnsi="Arial" w:cs="Arial"/>
          <w:sz w:val="22"/>
          <w:szCs w:val="22"/>
        </w:rPr>
        <w:t xml:space="preserve">Montaż przyborów </w:t>
      </w:r>
      <w:r w:rsidR="00420CC5" w:rsidRPr="00D562CA">
        <w:rPr>
          <w:rFonts w:ascii="Arial" w:hAnsi="Arial" w:cs="Arial"/>
          <w:sz w:val="22"/>
          <w:szCs w:val="22"/>
        </w:rPr>
        <w:t>sanitarnych w</w:t>
      </w:r>
      <w:r w:rsidRPr="00D562CA">
        <w:rPr>
          <w:rFonts w:ascii="Arial" w:hAnsi="Arial" w:cs="Arial"/>
          <w:sz w:val="22"/>
          <w:szCs w:val="22"/>
        </w:rPr>
        <w:t xml:space="preserve"> ściankach lekkiej konstrukcji na systemowych stelażach. Przy realizacji instalacji na zewnątrz budynku należy uwzględnić istniejące warunki gruntowo</w:t>
      </w:r>
      <w:r w:rsidR="00973E64" w:rsidRPr="00D562CA">
        <w:rPr>
          <w:rFonts w:ascii="Arial" w:hAnsi="Arial" w:cs="Arial"/>
          <w:sz w:val="22"/>
          <w:szCs w:val="22"/>
        </w:rPr>
        <w:t xml:space="preserve"> – </w:t>
      </w:r>
      <w:r w:rsidRPr="00D562CA">
        <w:rPr>
          <w:rFonts w:ascii="Arial" w:hAnsi="Arial" w:cs="Arial"/>
          <w:sz w:val="22"/>
          <w:szCs w:val="22"/>
        </w:rPr>
        <w:t>wodne. Technologia wykonywania robót przyjęta przez wykonawcę musi uwzględniać doraźne wg potrzeb zastosowanie technologii odwadniania wykopów poprzez pompowanie wody lub zastosowanie igłofiltrów.</w:t>
      </w:r>
    </w:p>
    <w:p w14:paraId="63C70F86" w14:textId="77777777"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Na zewnętrznych odcinakach kanalizacji sanitarnej przewidzieć montaż studni rewizyjnych z włazem betonowym w klasie min. D400.</w:t>
      </w:r>
    </w:p>
    <w:p w14:paraId="5B247652" w14:textId="70915705" w:rsidR="00C16871" w:rsidRPr="00C30054" w:rsidRDefault="00C30054" w:rsidP="00973E64">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2.5.1.4. </w:t>
      </w:r>
      <w:r w:rsidR="00C16871" w:rsidRPr="00C30054">
        <w:rPr>
          <w:rFonts w:ascii="Arial" w:hAnsi="Arial" w:cs="Arial"/>
          <w:b/>
          <w:sz w:val="22"/>
          <w:szCs w:val="22"/>
          <w:u w:val="single"/>
        </w:rPr>
        <w:t>Instalacja kanalizacji deszczowej</w:t>
      </w:r>
    </w:p>
    <w:p w14:paraId="20DBFC9C" w14:textId="5DF1523B"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Ścieki deszczowe należy odprowadzić do zbiornika retencyjnego bezodpływowego</w:t>
      </w:r>
      <w:r w:rsidR="00A80E70">
        <w:rPr>
          <w:rFonts w:ascii="Arial" w:hAnsi="Arial" w:cs="Arial"/>
          <w:sz w:val="22"/>
          <w:szCs w:val="22"/>
        </w:rPr>
        <w:t>,</w:t>
      </w:r>
      <w:r w:rsidRPr="00D562CA">
        <w:rPr>
          <w:rFonts w:ascii="Arial" w:hAnsi="Arial" w:cs="Arial"/>
          <w:sz w:val="22"/>
          <w:szCs w:val="22"/>
        </w:rPr>
        <w:t xml:space="preserve"> zlokalizowanego na terenie inwestycji. </w:t>
      </w:r>
    </w:p>
    <w:p w14:paraId="56512D19" w14:textId="77777777" w:rsidR="00973E64"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Dla odprowadzenia wód deszczowych z terenu utwardzonego przewidzieć wykonanie instalacji w systemie grawitacyjnym. </w:t>
      </w:r>
    </w:p>
    <w:p w14:paraId="3276B7D3" w14:textId="292E96A4"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Bezpośrednie ujęcie wód opadowych realizowane</w:t>
      </w:r>
      <w:r w:rsidR="00A80E70">
        <w:rPr>
          <w:rFonts w:ascii="Arial" w:hAnsi="Arial" w:cs="Arial"/>
          <w:sz w:val="22"/>
          <w:szCs w:val="22"/>
        </w:rPr>
        <w:t xml:space="preserve"> będzie</w:t>
      </w:r>
      <w:r w:rsidRPr="00D562CA">
        <w:rPr>
          <w:rFonts w:ascii="Arial" w:hAnsi="Arial" w:cs="Arial"/>
          <w:sz w:val="22"/>
          <w:szCs w:val="22"/>
        </w:rPr>
        <w:t xml:space="preserve"> z wykorzystaniem wpustów </w:t>
      </w:r>
      <w:r w:rsidR="00420CC5" w:rsidRPr="00D562CA">
        <w:rPr>
          <w:rFonts w:ascii="Arial" w:hAnsi="Arial" w:cs="Arial"/>
          <w:sz w:val="22"/>
          <w:szCs w:val="22"/>
        </w:rPr>
        <w:t>deszczowych lub</w:t>
      </w:r>
      <w:r w:rsidRPr="00D562CA">
        <w:rPr>
          <w:rFonts w:ascii="Arial" w:hAnsi="Arial" w:cs="Arial"/>
          <w:sz w:val="22"/>
          <w:szCs w:val="22"/>
        </w:rPr>
        <w:t xml:space="preserve"> koryt lin</w:t>
      </w:r>
      <w:r w:rsidR="00185AF3">
        <w:rPr>
          <w:rFonts w:ascii="Arial" w:hAnsi="Arial" w:cs="Arial"/>
          <w:sz w:val="22"/>
          <w:szCs w:val="22"/>
        </w:rPr>
        <w:t>i</w:t>
      </w:r>
      <w:r w:rsidRPr="00D562CA">
        <w:rPr>
          <w:rFonts w:ascii="Arial" w:hAnsi="Arial" w:cs="Arial"/>
          <w:sz w:val="22"/>
          <w:szCs w:val="22"/>
        </w:rPr>
        <w:t xml:space="preserve">owych odwodnienia. </w:t>
      </w:r>
    </w:p>
    <w:p w14:paraId="62790E28" w14:textId="3E1079D4" w:rsidR="00C16871" w:rsidRDefault="00F83DA2" w:rsidP="00973E64">
      <w:pPr>
        <w:spacing w:line="360" w:lineRule="auto"/>
        <w:ind w:firstLine="567"/>
        <w:jc w:val="both"/>
        <w:rPr>
          <w:rFonts w:ascii="Arial" w:hAnsi="Arial" w:cs="Arial"/>
          <w:sz w:val="22"/>
          <w:szCs w:val="22"/>
        </w:rPr>
      </w:pPr>
      <w:r>
        <w:rPr>
          <w:rFonts w:ascii="Arial" w:hAnsi="Arial" w:cs="Arial"/>
          <w:sz w:val="22"/>
          <w:szCs w:val="22"/>
        </w:rPr>
        <w:t>Rury spustowe należy prowadzić po elewacji budynku.</w:t>
      </w:r>
    </w:p>
    <w:p w14:paraId="5BA7590F" w14:textId="63F78542" w:rsidR="00F83DA2" w:rsidRDefault="00F83DA2" w:rsidP="00973E64">
      <w:pPr>
        <w:spacing w:line="360" w:lineRule="auto"/>
        <w:ind w:firstLine="567"/>
        <w:jc w:val="both"/>
        <w:rPr>
          <w:rFonts w:ascii="Arial" w:hAnsi="Arial" w:cs="Arial"/>
          <w:sz w:val="22"/>
          <w:szCs w:val="22"/>
        </w:rPr>
      </w:pPr>
      <w:r>
        <w:rPr>
          <w:rFonts w:ascii="Arial" w:hAnsi="Arial" w:cs="Arial"/>
          <w:sz w:val="22"/>
          <w:szCs w:val="22"/>
        </w:rPr>
        <w:t>Zastosowane materiały i rozwiązania techniczne muszą zabezpieczyć komfort akustyczny w pomieszczeniach mieszkalnych.</w:t>
      </w:r>
    </w:p>
    <w:p w14:paraId="29C015A3" w14:textId="77777777" w:rsidR="00F83DA2" w:rsidRPr="00D562CA" w:rsidRDefault="00F83DA2" w:rsidP="007015E3">
      <w:pPr>
        <w:spacing w:line="360" w:lineRule="auto"/>
        <w:jc w:val="both"/>
        <w:rPr>
          <w:rFonts w:ascii="Arial" w:hAnsi="Arial" w:cs="Arial"/>
          <w:sz w:val="22"/>
          <w:szCs w:val="22"/>
        </w:rPr>
      </w:pPr>
    </w:p>
    <w:p w14:paraId="78937D75" w14:textId="12C44F09" w:rsidR="00C16871" w:rsidRPr="00C30054" w:rsidRDefault="00C30054" w:rsidP="00973E64">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2.5.1.5. </w:t>
      </w:r>
      <w:r w:rsidR="00C16871" w:rsidRPr="00C30054">
        <w:rPr>
          <w:rFonts w:ascii="Arial" w:hAnsi="Arial" w:cs="Arial"/>
          <w:b/>
          <w:sz w:val="22"/>
          <w:szCs w:val="22"/>
          <w:u w:val="single"/>
        </w:rPr>
        <w:t>Instalacje zewnętrzne – deszczowa i sanitarna</w:t>
      </w:r>
    </w:p>
    <w:p w14:paraId="185E4B93" w14:textId="65579CC2" w:rsidR="00C16871" w:rsidRPr="00D562CA" w:rsidRDefault="00C16871" w:rsidP="00973E64">
      <w:pPr>
        <w:spacing w:line="360" w:lineRule="auto"/>
        <w:jc w:val="both"/>
        <w:rPr>
          <w:rFonts w:ascii="Arial" w:hAnsi="Arial" w:cs="Arial"/>
          <w:sz w:val="22"/>
          <w:szCs w:val="22"/>
        </w:rPr>
      </w:pPr>
      <w:r w:rsidRPr="00D562CA">
        <w:rPr>
          <w:rFonts w:ascii="Arial" w:hAnsi="Arial" w:cs="Arial"/>
          <w:sz w:val="22"/>
          <w:szCs w:val="22"/>
        </w:rPr>
        <w:t>Rurociągi</w:t>
      </w:r>
      <w:r w:rsidR="00973E64" w:rsidRPr="00D562CA">
        <w:rPr>
          <w:rFonts w:ascii="Arial" w:hAnsi="Arial" w:cs="Arial"/>
          <w:sz w:val="22"/>
          <w:szCs w:val="22"/>
        </w:rPr>
        <w:t xml:space="preserve"> – i</w:t>
      </w:r>
      <w:r w:rsidRPr="00D562CA">
        <w:rPr>
          <w:rFonts w:ascii="Arial" w:hAnsi="Arial" w:cs="Arial"/>
          <w:sz w:val="22"/>
          <w:szCs w:val="22"/>
        </w:rPr>
        <w:t>nstalacje sieci zewnętrznej należy wykonać z rur kanalizacyjnych PVC-U o litej ściance klasa S /SN8, SDR=34/, łączonych na kielich z uszczelką gumową.</w:t>
      </w:r>
    </w:p>
    <w:p w14:paraId="2DFC3DBA" w14:textId="0829E252" w:rsidR="00C16871" w:rsidRPr="00D562CA" w:rsidRDefault="00C16871" w:rsidP="00C16871">
      <w:pPr>
        <w:spacing w:line="360" w:lineRule="auto"/>
        <w:jc w:val="both"/>
        <w:rPr>
          <w:rFonts w:ascii="Arial" w:hAnsi="Arial" w:cs="Arial"/>
          <w:sz w:val="22"/>
          <w:szCs w:val="22"/>
        </w:rPr>
      </w:pPr>
      <w:r w:rsidRPr="00D562CA">
        <w:rPr>
          <w:rFonts w:ascii="Arial" w:hAnsi="Arial" w:cs="Arial"/>
          <w:sz w:val="22"/>
          <w:szCs w:val="22"/>
        </w:rPr>
        <w:t>Studzienki</w:t>
      </w:r>
      <w:r w:rsidR="00973E64" w:rsidRPr="00D562CA">
        <w:rPr>
          <w:rFonts w:ascii="Arial" w:hAnsi="Arial" w:cs="Arial"/>
          <w:sz w:val="22"/>
          <w:szCs w:val="22"/>
        </w:rPr>
        <w:t xml:space="preserve"> – n</w:t>
      </w:r>
      <w:r w:rsidRPr="00D562CA">
        <w:rPr>
          <w:rFonts w:ascii="Arial" w:hAnsi="Arial" w:cs="Arial"/>
          <w:sz w:val="22"/>
          <w:szCs w:val="22"/>
        </w:rPr>
        <w:t>a zewnętrznych odcinakach kanalizacji deszczowej przewidzieć:</w:t>
      </w:r>
    </w:p>
    <w:p w14:paraId="40D8D479" w14:textId="3C9ECA1F"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 xml:space="preserve">studnie systemowe rewizyjne z rury karbowanej </w:t>
      </w:r>
      <w:r w:rsidR="00973E64" w:rsidRPr="00D562CA">
        <w:rPr>
          <w:rFonts w:ascii="Arial" w:hAnsi="Arial" w:cs="Arial"/>
        </w:rPr>
        <w:t xml:space="preserve">Ø </w:t>
      </w:r>
      <w:r w:rsidRPr="00D562CA">
        <w:rPr>
          <w:rFonts w:ascii="Arial" w:hAnsi="Arial" w:cs="Arial"/>
        </w:rPr>
        <w:t>425</w:t>
      </w:r>
      <w:r w:rsidR="00973E64" w:rsidRPr="00D562CA">
        <w:rPr>
          <w:rFonts w:ascii="Arial" w:hAnsi="Arial" w:cs="Arial"/>
        </w:rPr>
        <w:t>;</w:t>
      </w:r>
      <w:r w:rsidRPr="00D562CA">
        <w:rPr>
          <w:rFonts w:ascii="Arial" w:hAnsi="Arial" w:cs="Arial"/>
        </w:rPr>
        <w:t xml:space="preserve"> </w:t>
      </w:r>
    </w:p>
    <w:p w14:paraId="595BFFDF" w14:textId="77456774"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kinety PP lub PE</w:t>
      </w:r>
      <w:r w:rsidR="00973E64" w:rsidRPr="00D562CA">
        <w:rPr>
          <w:rFonts w:ascii="Arial" w:hAnsi="Arial" w:cs="Arial"/>
        </w:rPr>
        <w:t>;</w:t>
      </w:r>
      <w:r w:rsidRPr="00D562CA">
        <w:rPr>
          <w:rFonts w:ascii="Arial" w:hAnsi="Arial" w:cs="Arial"/>
        </w:rPr>
        <w:t xml:space="preserve">  </w:t>
      </w:r>
    </w:p>
    <w:p w14:paraId="3973E6A7" w14:textId="570F0BD2"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rury karbowane</w:t>
      </w:r>
      <w:r w:rsidR="00973E64" w:rsidRPr="00D562CA">
        <w:rPr>
          <w:rFonts w:ascii="Arial" w:hAnsi="Arial" w:cs="Arial"/>
        </w:rPr>
        <w:t>;</w:t>
      </w:r>
      <w:r w:rsidRPr="00D562CA">
        <w:rPr>
          <w:rFonts w:ascii="Arial" w:hAnsi="Arial" w:cs="Arial"/>
        </w:rPr>
        <w:t xml:space="preserve"> </w:t>
      </w:r>
    </w:p>
    <w:p w14:paraId="2E6469F0" w14:textId="09889028"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zwieńczenia studzienek dla klasy D400</w:t>
      </w:r>
      <w:r w:rsidR="00973E64" w:rsidRPr="00D562CA">
        <w:rPr>
          <w:rFonts w:ascii="Arial" w:hAnsi="Arial" w:cs="Arial"/>
        </w:rPr>
        <w:t>;</w:t>
      </w:r>
    </w:p>
    <w:p w14:paraId="5D40EAC9" w14:textId="2AAA95B0" w:rsidR="00C16871" w:rsidRPr="00D562CA" w:rsidRDefault="00C16871" w:rsidP="00D767D8">
      <w:pPr>
        <w:pStyle w:val="Akapitzlist"/>
        <w:numPr>
          <w:ilvl w:val="0"/>
          <w:numId w:val="46"/>
        </w:numPr>
        <w:spacing w:after="0" w:line="360" w:lineRule="auto"/>
        <w:ind w:left="714" w:hanging="357"/>
        <w:jc w:val="both"/>
        <w:rPr>
          <w:rFonts w:ascii="Arial" w:hAnsi="Arial" w:cs="Arial"/>
        </w:rPr>
      </w:pPr>
      <w:r w:rsidRPr="00D562CA">
        <w:rPr>
          <w:rFonts w:ascii="Arial" w:hAnsi="Arial" w:cs="Arial"/>
        </w:rPr>
        <w:t xml:space="preserve">studnie kanalizacyjne z elementów prefabrykowanych z kręgów żelbetowych </w:t>
      </w:r>
      <w:r w:rsidR="00CD4D3C">
        <w:rPr>
          <w:rFonts w:ascii="Arial" w:hAnsi="Arial" w:cs="Arial"/>
        </w:rPr>
        <w:br/>
      </w:r>
      <w:r w:rsidRPr="00D562CA">
        <w:rPr>
          <w:rFonts w:ascii="Arial" w:hAnsi="Arial" w:cs="Arial"/>
        </w:rPr>
        <w:t>o średnicy wewnętrznej DN1000.</w:t>
      </w:r>
    </w:p>
    <w:p w14:paraId="6F7BCA10" w14:textId="45799B7D" w:rsidR="00C16871" w:rsidRPr="00D562CA" w:rsidRDefault="00C16871" w:rsidP="00973E64">
      <w:pPr>
        <w:spacing w:before="120" w:line="360" w:lineRule="auto"/>
        <w:ind w:firstLine="567"/>
        <w:jc w:val="both"/>
        <w:rPr>
          <w:rFonts w:ascii="Arial" w:hAnsi="Arial" w:cs="Arial"/>
          <w:sz w:val="22"/>
          <w:szCs w:val="22"/>
        </w:rPr>
      </w:pPr>
      <w:r w:rsidRPr="00D562CA">
        <w:rPr>
          <w:rFonts w:ascii="Arial" w:hAnsi="Arial" w:cs="Arial"/>
          <w:sz w:val="22"/>
          <w:szCs w:val="22"/>
        </w:rPr>
        <w:lastRenderedPageBreak/>
        <w:t xml:space="preserve">Studnie prefabrykowaną należy posadowić na wypoziomowanej płycie żelbetowej </w:t>
      </w:r>
      <w:r w:rsidR="00CD4D3C">
        <w:rPr>
          <w:rFonts w:ascii="Arial" w:hAnsi="Arial" w:cs="Arial"/>
          <w:sz w:val="22"/>
          <w:szCs w:val="22"/>
        </w:rPr>
        <w:br/>
      </w:r>
      <w:r w:rsidRPr="00D562CA">
        <w:rPr>
          <w:rFonts w:ascii="Arial" w:hAnsi="Arial" w:cs="Arial"/>
          <w:sz w:val="22"/>
          <w:szCs w:val="22"/>
        </w:rPr>
        <w:t xml:space="preserve">z betonu C 12/15 o grubości min. 10 – 15 cm i o średnicy min. 0,10 m większej niż średnica zewnętrzna kręgu betonowego. Ułożenie tej płyty będzie możliwe na zagęszczonej podsypce piaskowej. Część dolna prefabrykowana razem z </w:t>
      </w:r>
      <w:r w:rsidR="00420CC5" w:rsidRPr="00D562CA">
        <w:rPr>
          <w:rFonts w:ascii="Arial" w:hAnsi="Arial" w:cs="Arial"/>
          <w:sz w:val="22"/>
          <w:szCs w:val="22"/>
        </w:rPr>
        <w:t>kinetą również</w:t>
      </w:r>
      <w:r w:rsidRPr="00D562CA">
        <w:rPr>
          <w:rFonts w:ascii="Arial" w:hAnsi="Arial" w:cs="Arial"/>
          <w:sz w:val="22"/>
          <w:szCs w:val="22"/>
        </w:rPr>
        <w:t xml:space="preserve"> z </w:t>
      </w:r>
      <w:r w:rsidR="00420CC5" w:rsidRPr="00D562CA">
        <w:rPr>
          <w:rFonts w:ascii="Arial" w:hAnsi="Arial" w:cs="Arial"/>
          <w:sz w:val="22"/>
          <w:szCs w:val="22"/>
        </w:rPr>
        <w:t>betonu C</w:t>
      </w:r>
      <w:r w:rsidRPr="00D562CA">
        <w:rPr>
          <w:rFonts w:ascii="Arial" w:hAnsi="Arial" w:cs="Arial"/>
          <w:sz w:val="22"/>
          <w:szCs w:val="22"/>
        </w:rPr>
        <w:t xml:space="preserve"> 35/45 </w:t>
      </w:r>
      <w:r w:rsidR="00CD4D3C">
        <w:rPr>
          <w:rFonts w:ascii="Arial" w:hAnsi="Arial" w:cs="Arial"/>
          <w:sz w:val="22"/>
          <w:szCs w:val="22"/>
        </w:rPr>
        <w:br/>
      </w:r>
      <w:r w:rsidRPr="00D562CA">
        <w:rPr>
          <w:rFonts w:ascii="Arial" w:hAnsi="Arial" w:cs="Arial"/>
          <w:sz w:val="22"/>
          <w:szCs w:val="22"/>
        </w:rPr>
        <w:t xml:space="preserve">i zamontowanymi w otworach tulejami z uszczelką tzw. przejściem szczelnym odpowiednim dla typu i rodzaju dokonanego podłączenia rury. Kręgi studzienne łączone są </w:t>
      </w:r>
      <w:r w:rsidR="00CD4D3C">
        <w:rPr>
          <w:rFonts w:ascii="Arial" w:hAnsi="Arial" w:cs="Arial"/>
          <w:sz w:val="22"/>
          <w:szCs w:val="22"/>
        </w:rPr>
        <w:br/>
      </w:r>
      <w:r w:rsidRPr="00D562CA">
        <w:rPr>
          <w:rFonts w:ascii="Arial" w:hAnsi="Arial" w:cs="Arial"/>
          <w:sz w:val="22"/>
          <w:szCs w:val="22"/>
        </w:rPr>
        <w:t>z poszczególnymi elementami studni na specjalne uszczelki gumowe i posiadają fabrycznie montowane stopnie złazowe kanałowe (klamry) spełniające wymogi</w:t>
      </w:r>
      <w:r w:rsidR="00102ADB">
        <w:rPr>
          <w:rFonts w:ascii="Arial" w:hAnsi="Arial" w:cs="Arial"/>
          <w:sz w:val="22"/>
          <w:szCs w:val="22"/>
        </w:rPr>
        <w:t xml:space="preserve"> </w:t>
      </w:r>
      <w:r w:rsidRPr="00D562CA">
        <w:rPr>
          <w:rFonts w:ascii="Arial" w:hAnsi="Arial" w:cs="Arial"/>
          <w:sz w:val="22"/>
          <w:szCs w:val="22"/>
        </w:rPr>
        <w:t>akt</w:t>
      </w:r>
      <w:r w:rsidR="00102ADB">
        <w:rPr>
          <w:rFonts w:ascii="Arial" w:hAnsi="Arial" w:cs="Arial"/>
          <w:sz w:val="22"/>
          <w:szCs w:val="22"/>
        </w:rPr>
        <w:t>ów</w:t>
      </w:r>
      <w:r w:rsidRPr="00D562CA">
        <w:rPr>
          <w:rFonts w:ascii="Arial" w:hAnsi="Arial" w:cs="Arial"/>
          <w:sz w:val="22"/>
          <w:szCs w:val="22"/>
        </w:rPr>
        <w:t xml:space="preserve"> norm</w:t>
      </w:r>
      <w:r w:rsidR="00102ADB">
        <w:rPr>
          <w:rFonts w:ascii="Arial" w:hAnsi="Arial" w:cs="Arial"/>
          <w:sz w:val="22"/>
          <w:szCs w:val="22"/>
        </w:rPr>
        <w:t>atywnych</w:t>
      </w:r>
      <w:r w:rsidRPr="00D562CA">
        <w:rPr>
          <w:rFonts w:ascii="Arial" w:hAnsi="Arial" w:cs="Arial"/>
          <w:sz w:val="22"/>
          <w:szCs w:val="22"/>
        </w:rPr>
        <w:t xml:space="preserve"> E, zabezpieczone tworzywem przed poślizgiem, rozmieszczone w pionie co 25 – 30 cm, </w:t>
      </w:r>
      <w:r w:rsidR="00CD4D3C">
        <w:rPr>
          <w:rFonts w:ascii="Arial" w:hAnsi="Arial" w:cs="Arial"/>
          <w:sz w:val="22"/>
          <w:szCs w:val="22"/>
        </w:rPr>
        <w:br/>
      </w:r>
      <w:r w:rsidRPr="00D562CA">
        <w:rPr>
          <w:rFonts w:ascii="Arial" w:hAnsi="Arial" w:cs="Arial"/>
          <w:sz w:val="22"/>
          <w:szCs w:val="22"/>
        </w:rPr>
        <w:t>w układzie drabinkowym, w odległości 15 cm od ściany studzienki.</w:t>
      </w:r>
    </w:p>
    <w:p w14:paraId="568B27C2" w14:textId="40522726"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 zwężce studni, pod włazem (ok. 10 cm), należy montować tzw. poręcz chwytną, </w:t>
      </w:r>
      <w:r w:rsidR="00CD4D3C">
        <w:rPr>
          <w:rFonts w:ascii="Arial" w:hAnsi="Arial" w:cs="Arial"/>
          <w:sz w:val="22"/>
          <w:szCs w:val="22"/>
        </w:rPr>
        <w:br/>
      </w:r>
      <w:r w:rsidRPr="00D562CA">
        <w:rPr>
          <w:rFonts w:ascii="Arial" w:hAnsi="Arial" w:cs="Arial"/>
          <w:sz w:val="22"/>
          <w:szCs w:val="22"/>
        </w:rPr>
        <w:t>z pręta stalowego ocynkowanego, o średnicy 30 mm</w:t>
      </w:r>
      <w:r w:rsidR="00CD4D3C">
        <w:rPr>
          <w:rFonts w:ascii="Arial" w:hAnsi="Arial" w:cs="Arial"/>
          <w:sz w:val="22"/>
          <w:szCs w:val="22"/>
        </w:rPr>
        <w:t>,</w:t>
      </w:r>
      <w:r w:rsidRPr="00D562CA">
        <w:rPr>
          <w:rFonts w:ascii="Arial" w:hAnsi="Arial" w:cs="Arial"/>
          <w:sz w:val="22"/>
          <w:szCs w:val="22"/>
        </w:rPr>
        <w:t xml:space="preserve"> w odległości 7 cm od ściany.</w:t>
      </w:r>
    </w:p>
    <w:p w14:paraId="5AF438AC" w14:textId="1BCBBD0C"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Kręgi są produkowane o wysokościach h = 1000; 750; 500; 250 mm. Grubość ścianek 120 mm. Pierścienie dystansowe służą do dopasowania włazu do poziomu jezdni lub gruntu. Pierścienie są o średnicy wewnętrznej 625 mm i wysokości 60, 80 oraz 100 mm.</w:t>
      </w:r>
    </w:p>
    <w:p w14:paraId="1E1CE88D" w14:textId="77777777" w:rsidR="00217046" w:rsidRPr="00D562CA" w:rsidRDefault="00217046" w:rsidP="00217046">
      <w:pPr>
        <w:spacing w:before="120" w:line="360" w:lineRule="auto"/>
        <w:jc w:val="both"/>
        <w:rPr>
          <w:rFonts w:ascii="Arial" w:hAnsi="Arial" w:cs="Arial"/>
          <w:sz w:val="22"/>
          <w:szCs w:val="22"/>
          <w:u w:val="single"/>
        </w:rPr>
      </w:pPr>
      <w:r w:rsidRPr="00D562CA">
        <w:rPr>
          <w:rFonts w:ascii="Arial" w:hAnsi="Arial" w:cs="Arial"/>
          <w:sz w:val="22"/>
          <w:szCs w:val="22"/>
          <w:u w:val="single"/>
        </w:rPr>
        <w:t xml:space="preserve">Instalacje zewnętrzne – </w:t>
      </w:r>
      <w:r>
        <w:rPr>
          <w:rFonts w:ascii="Arial" w:hAnsi="Arial" w:cs="Arial"/>
          <w:sz w:val="22"/>
          <w:szCs w:val="22"/>
          <w:u w:val="single"/>
        </w:rPr>
        <w:t>ppoż.</w:t>
      </w:r>
    </w:p>
    <w:p w14:paraId="6FDB801D" w14:textId="124B45E9" w:rsidR="00CD4D3C" w:rsidRPr="00C30054" w:rsidRDefault="00217046" w:rsidP="00973E64">
      <w:pPr>
        <w:spacing w:before="120" w:line="360" w:lineRule="auto"/>
        <w:jc w:val="both"/>
        <w:rPr>
          <w:rFonts w:ascii="Arial" w:hAnsi="Arial" w:cs="Arial"/>
          <w:sz w:val="22"/>
          <w:szCs w:val="22"/>
        </w:rPr>
      </w:pPr>
      <w:r w:rsidRPr="00D06F55">
        <w:rPr>
          <w:rFonts w:ascii="Arial" w:hAnsi="Arial" w:cs="Arial"/>
          <w:sz w:val="22"/>
          <w:szCs w:val="22"/>
        </w:rPr>
        <w:t>Zaopatrzenie w wodę do celów przeciwpożarowych do zewnętrznego gaszenia pożaru planuje się zapewnić przez podziemny, szczel</w:t>
      </w:r>
      <w:r>
        <w:rPr>
          <w:rFonts w:ascii="Arial" w:hAnsi="Arial" w:cs="Arial"/>
          <w:sz w:val="22"/>
          <w:szCs w:val="22"/>
        </w:rPr>
        <w:t xml:space="preserve">ny </w:t>
      </w:r>
      <w:r w:rsidR="00185AF3">
        <w:rPr>
          <w:rFonts w:ascii="Arial" w:hAnsi="Arial" w:cs="Arial"/>
          <w:sz w:val="22"/>
          <w:szCs w:val="22"/>
        </w:rPr>
        <w:t>zbiornik wody o pojemności 100</w:t>
      </w:r>
      <w:r w:rsidRPr="00D06F55">
        <w:rPr>
          <w:rFonts w:ascii="Arial" w:hAnsi="Arial" w:cs="Arial"/>
          <w:sz w:val="22"/>
          <w:szCs w:val="22"/>
        </w:rPr>
        <w:t>,0 m</w:t>
      </w:r>
      <w:r w:rsidRPr="00D06F55">
        <w:rPr>
          <w:rFonts w:ascii="Arial" w:hAnsi="Arial" w:cs="Arial"/>
          <w:sz w:val="22"/>
          <w:szCs w:val="22"/>
          <w:vertAlign w:val="superscript"/>
        </w:rPr>
        <w:t>3</w:t>
      </w:r>
      <w:r>
        <w:rPr>
          <w:rFonts w:ascii="Arial" w:hAnsi="Arial" w:cs="Arial"/>
          <w:sz w:val="22"/>
          <w:szCs w:val="22"/>
        </w:rPr>
        <w:t xml:space="preserve"> </w:t>
      </w:r>
      <w:r>
        <w:rPr>
          <w:rFonts w:ascii="Arial" w:hAnsi="Arial" w:cs="Arial"/>
          <w:sz w:val="22"/>
          <w:szCs w:val="22"/>
        </w:rPr>
        <w:br/>
        <w:t>lub z instalacji hydrantowej.</w:t>
      </w:r>
    </w:p>
    <w:p w14:paraId="346F0903" w14:textId="1018B542" w:rsidR="00C16871" w:rsidRPr="00C30054" w:rsidRDefault="00C30054" w:rsidP="00973E64">
      <w:pPr>
        <w:spacing w:before="120" w:line="360" w:lineRule="auto"/>
        <w:jc w:val="both"/>
        <w:rPr>
          <w:rFonts w:ascii="Arial" w:hAnsi="Arial" w:cs="Arial"/>
          <w:b/>
          <w:bCs/>
          <w:sz w:val="24"/>
          <w:szCs w:val="22"/>
        </w:rPr>
      </w:pPr>
      <w:r w:rsidRPr="00C30054">
        <w:rPr>
          <w:rFonts w:ascii="Arial" w:hAnsi="Arial" w:cs="Arial"/>
          <w:b/>
          <w:bCs/>
          <w:sz w:val="24"/>
          <w:szCs w:val="22"/>
        </w:rPr>
        <w:t xml:space="preserve">2.5.2. </w:t>
      </w:r>
      <w:r w:rsidR="00C16871" w:rsidRPr="00C30054">
        <w:rPr>
          <w:rFonts w:ascii="Arial" w:hAnsi="Arial" w:cs="Arial"/>
          <w:b/>
          <w:bCs/>
          <w:sz w:val="24"/>
          <w:szCs w:val="22"/>
        </w:rPr>
        <w:t>Zaopatrzenie w ciepło</w:t>
      </w:r>
      <w:r w:rsidR="007015E3" w:rsidRPr="00C30054">
        <w:rPr>
          <w:rFonts w:ascii="Arial" w:hAnsi="Arial" w:cs="Arial"/>
          <w:b/>
          <w:bCs/>
          <w:sz w:val="24"/>
          <w:szCs w:val="22"/>
        </w:rPr>
        <w:t xml:space="preserve"> i wentylacja mechaniczna</w:t>
      </w:r>
    </w:p>
    <w:p w14:paraId="4442A795" w14:textId="3AD23425" w:rsidR="00C16871" w:rsidRPr="00C30054" w:rsidRDefault="00C30054" w:rsidP="00C16871">
      <w:pPr>
        <w:spacing w:line="360" w:lineRule="auto"/>
        <w:jc w:val="both"/>
        <w:rPr>
          <w:rFonts w:ascii="Arial" w:hAnsi="Arial" w:cs="Arial"/>
          <w:b/>
          <w:sz w:val="22"/>
          <w:szCs w:val="22"/>
          <w:u w:val="single"/>
        </w:rPr>
      </w:pPr>
      <w:r w:rsidRPr="00C30054">
        <w:rPr>
          <w:rFonts w:ascii="Arial" w:hAnsi="Arial" w:cs="Arial"/>
          <w:b/>
          <w:sz w:val="22"/>
          <w:szCs w:val="22"/>
          <w:u w:val="single"/>
        </w:rPr>
        <w:t xml:space="preserve">2.5.2.1. </w:t>
      </w:r>
      <w:r w:rsidR="00C16871" w:rsidRPr="00C30054">
        <w:rPr>
          <w:rFonts w:ascii="Arial" w:hAnsi="Arial" w:cs="Arial"/>
          <w:b/>
          <w:sz w:val="22"/>
          <w:szCs w:val="22"/>
          <w:u w:val="single"/>
        </w:rPr>
        <w:t>Źródło ciepła</w:t>
      </w:r>
    </w:p>
    <w:p w14:paraId="4CE1F938" w14:textId="61B74AD3" w:rsidR="00C16871" w:rsidRPr="00D562CA" w:rsidRDefault="00C16871" w:rsidP="00102ADB">
      <w:pPr>
        <w:spacing w:line="360" w:lineRule="auto"/>
        <w:ind w:firstLine="567"/>
        <w:jc w:val="both"/>
        <w:rPr>
          <w:rFonts w:ascii="Arial" w:hAnsi="Arial" w:cs="Arial"/>
          <w:sz w:val="22"/>
          <w:szCs w:val="22"/>
        </w:rPr>
      </w:pPr>
      <w:r w:rsidRPr="00D562CA">
        <w:rPr>
          <w:rFonts w:ascii="Arial" w:hAnsi="Arial" w:cs="Arial"/>
          <w:sz w:val="22"/>
          <w:szCs w:val="22"/>
        </w:rPr>
        <w:t xml:space="preserve">Jako źródło ciepła dla każdego lokalu mieszkalnego należy zamontować indywidualne urządzenia kompaktowe do przygotowania c.w.u. oraz ogrzewania i chłodzenia powietrza </w:t>
      </w:r>
      <w:r w:rsidR="001B204A">
        <w:rPr>
          <w:rFonts w:ascii="Arial" w:hAnsi="Arial" w:cs="Arial"/>
          <w:sz w:val="22"/>
          <w:szCs w:val="22"/>
        </w:rPr>
        <w:br/>
      </w:r>
      <w:r w:rsidRPr="00D562CA">
        <w:rPr>
          <w:rFonts w:ascii="Arial" w:hAnsi="Arial" w:cs="Arial"/>
          <w:sz w:val="22"/>
          <w:szCs w:val="22"/>
        </w:rPr>
        <w:t>za pomocą wbudowanej pompy ciepła bez agregatu zewnętrznego, sprzężonej z odzyskiem ciepła w rekuperatorze za pomocą wymiennika przeciwprądowego. Urządzenia należy zlokalizować w szachtach zewnętrznych w obrębie klatki schodowej bezpośrednio przy lokalu mieszkalnym. COP układu powietrze/powietrze, badane według normy EN14511 dla T powietrza wyciąganego 21 i przepływu powietrza 300 m</w:t>
      </w:r>
      <w:r w:rsidRPr="00D562CA">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 xml:space="preserve">/h dla 100 Pa </w:t>
      </w:r>
      <w:r w:rsidR="001B204A">
        <w:rPr>
          <w:rFonts w:ascii="Arial" w:hAnsi="Arial" w:cs="Arial"/>
          <w:sz w:val="22"/>
          <w:szCs w:val="22"/>
        </w:rPr>
        <w:br/>
      </w:r>
      <w:r w:rsidRPr="00D562CA">
        <w:rPr>
          <w:rFonts w:ascii="Arial" w:hAnsi="Arial" w:cs="Arial"/>
          <w:sz w:val="22"/>
          <w:szCs w:val="22"/>
        </w:rPr>
        <w:t xml:space="preserve">i mocy grzewczej układu 3,1 kW. Klasa bezpieczeństwa IP 31. Profil wodny L, </w:t>
      </w:r>
      <w:r w:rsidR="00102ADB">
        <w:rPr>
          <w:rFonts w:ascii="Arial" w:hAnsi="Arial" w:cs="Arial"/>
          <w:sz w:val="22"/>
          <w:szCs w:val="22"/>
        </w:rPr>
        <w:t xml:space="preserve">Klasa efektywności dla c.w.u A. </w:t>
      </w:r>
      <w:r w:rsidRPr="00D562CA">
        <w:rPr>
          <w:rFonts w:ascii="Arial" w:hAnsi="Arial" w:cs="Arial"/>
          <w:sz w:val="22"/>
          <w:szCs w:val="22"/>
        </w:rPr>
        <w:t>Z uwagi na rozmiar szachtu montażowego wymiary podstawy urządzenia nie mogą przekraczać 0,36 m</w:t>
      </w:r>
      <w:r w:rsidRPr="00D562CA">
        <w:rPr>
          <w:rFonts w:ascii="Arial" w:hAnsi="Arial" w:cs="Arial"/>
          <w:sz w:val="22"/>
          <w:szCs w:val="22"/>
          <w:vertAlign w:val="superscript"/>
        </w:rPr>
        <w:t>2</w:t>
      </w:r>
      <w:r w:rsidRPr="00D562CA">
        <w:rPr>
          <w:rFonts w:ascii="Arial" w:hAnsi="Arial" w:cs="Arial"/>
          <w:sz w:val="22"/>
          <w:szCs w:val="22"/>
        </w:rPr>
        <w:t xml:space="preserve">. </w:t>
      </w:r>
    </w:p>
    <w:p w14:paraId="1422AA7E" w14:textId="11CD9AB8"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Zbiornik na wodę warstwowy</w:t>
      </w:r>
      <w:r w:rsidR="00687BB4">
        <w:rPr>
          <w:rFonts w:ascii="Arial" w:hAnsi="Arial" w:cs="Arial"/>
          <w:sz w:val="22"/>
          <w:szCs w:val="22"/>
        </w:rPr>
        <w:t xml:space="preserve"> o pojemności 160 l</w:t>
      </w:r>
      <w:r w:rsidRPr="00D562CA">
        <w:rPr>
          <w:rFonts w:ascii="Arial" w:hAnsi="Arial" w:cs="Arial"/>
          <w:sz w:val="22"/>
          <w:szCs w:val="22"/>
        </w:rPr>
        <w:t xml:space="preserve"> z elektryczną grzałką wspomagająca o mocy 1,5 kW</w:t>
      </w:r>
      <w:r w:rsidR="000604CA">
        <w:rPr>
          <w:rFonts w:ascii="Arial" w:hAnsi="Arial" w:cs="Arial"/>
          <w:sz w:val="22"/>
          <w:szCs w:val="22"/>
        </w:rPr>
        <w:t xml:space="preserve">, </w:t>
      </w:r>
      <w:r w:rsidRPr="00D562CA">
        <w:rPr>
          <w:rFonts w:ascii="Arial" w:hAnsi="Arial" w:cs="Arial"/>
          <w:sz w:val="22"/>
          <w:szCs w:val="22"/>
        </w:rPr>
        <w:t xml:space="preserve">posiadający możliwość kumulowania energii z odzysku z chłodzenia </w:t>
      </w:r>
      <w:r w:rsidR="0017381A">
        <w:rPr>
          <w:rFonts w:ascii="Arial" w:hAnsi="Arial" w:cs="Arial"/>
          <w:sz w:val="22"/>
          <w:szCs w:val="22"/>
        </w:rPr>
        <w:br/>
      </w:r>
      <w:r w:rsidRPr="00D562CA">
        <w:rPr>
          <w:rFonts w:ascii="Arial" w:hAnsi="Arial" w:cs="Arial"/>
          <w:sz w:val="22"/>
          <w:szCs w:val="22"/>
        </w:rPr>
        <w:t>w postaci ciepłej wody do temperatury 85</w:t>
      </w:r>
      <w:r w:rsidR="00102ADB" w:rsidRPr="00102ADB">
        <w:rPr>
          <w:rFonts w:ascii="Arial" w:hAnsi="Arial" w:cs="Arial"/>
          <w:sz w:val="22"/>
          <w:szCs w:val="22"/>
          <w:vertAlign w:val="superscript"/>
        </w:rPr>
        <w:t>0</w:t>
      </w:r>
      <w:r w:rsidRPr="00D562CA">
        <w:rPr>
          <w:rFonts w:ascii="Arial" w:hAnsi="Arial" w:cs="Arial"/>
          <w:sz w:val="22"/>
          <w:szCs w:val="22"/>
        </w:rPr>
        <w:t>C</w:t>
      </w:r>
      <w:r w:rsidR="000604CA">
        <w:rPr>
          <w:rFonts w:ascii="Arial" w:hAnsi="Arial" w:cs="Arial"/>
          <w:sz w:val="22"/>
          <w:szCs w:val="22"/>
        </w:rPr>
        <w:t>,</w:t>
      </w:r>
      <w:r w:rsidRPr="00D562CA">
        <w:rPr>
          <w:rFonts w:ascii="Arial" w:hAnsi="Arial" w:cs="Arial"/>
          <w:sz w:val="22"/>
          <w:szCs w:val="22"/>
        </w:rPr>
        <w:t xml:space="preserve"> zabezpieczony zaworem termostatycznym przeciwoparzeniowym.  </w:t>
      </w:r>
    </w:p>
    <w:p w14:paraId="777B5A07" w14:textId="78C9C079" w:rsidR="000604CA" w:rsidRPr="00432D86" w:rsidRDefault="00C16871" w:rsidP="00432D86">
      <w:pPr>
        <w:spacing w:line="360" w:lineRule="auto"/>
        <w:ind w:firstLine="567"/>
        <w:jc w:val="both"/>
        <w:rPr>
          <w:rFonts w:ascii="Arial" w:hAnsi="Arial" w:cs="Arial"/>
          <w:sz w:val="22"/>
          <w:szCs w:val="22"/>
        </w:rPr>
      </w:pPr>
      <w:r w:rsidRPr="00D562CA">
        <w:rPr>
          <w:rFonts w:ascii="Arial" w:hAnsi="Arial" w:cs="Arial"/>
          <w:sz w:val="22"/>
          <w:szCs w:val="22"/>
        </w:rPr>
        <w:lastRenderedPageBreak/>
        <w:t>Urządzenie powinno posiadać funkcję sterowania dodatkowym, szczytowym źródłem ogrzewania na zasadzie priorytetu ogrzewania pompą ciepła</w:t>
      </w:r>
      <w:r w:rsidR="000604CA">
        <w:rPr>
          <w:rFonts w:ascii="Arial" w:hAnsi="Arial" w:cs="Arial"/>
          <w:sz w:val="22"/>
          <w:szCs w:val="22"/>
        </w:rPr>
        <w:t xml:space="preserve"> oraz</w:t>
      </w:r>
      <w:r w:rsidRPr="00D562CA">
        <w:rPr>
          <w:rFonts w:ascii="Arial" w:hAnsi="Arial" w:cs="Arial"/>
          <w:sz w:val="22"/>
          <w:szCs w:val="22"/>
        </w:rPr>
        <w:t xml:space="preserve"> możliwość zdalnego dostępu przez aplikacje w telefonie z usługą zdalnego monitorowania serwisowego.</w:t>
      </w:r>
      <w:r w:rsidR="00973E64" w:rsidRPr="00D562CA">
        <w:rPr>
          <w:rFonts w:ascii="Arial" w:hAnsi="Arial" w:cs="Arial"/>
          <w:sz w:val="22"/>
          <w:szCs w:val="22"/>
        </w:rPr>
        <w:t xml:space="preserve"> </w:t>
      </w:r>
      <w:r w:rsidRPr="00D562CA">
        <w:rPr>
          <w:rFonts w:ascii="Arial" w:hAnsi="Arial" w:cs="Arial"/>
          <w:sz w:val="22"/>
          <w:szCs w:val="22"/>
        </w:rPr>
        <w:t xml:space="preserve">Każde mieszkanie powinno posiadać własne źródło ciepła ze sterownikiem zlokalizowanym </w:t>
      </w:r>
      <w:r w:rsidR="000604CA">
        <w:rPr>
          <w:rFonts w:ascii="Arial" w:hAnsi="Arial" w:cs="Arial"/>
          <w:sz w:val="22"/>
          <w:szCs w:val="22"/>
        </w:rPr>
        <w:br/>
      </w:r>
      <w:r w:rsidRPr="00D562CA">
        <w:rPr>
          <w:rFonts w:ascii="Arial" w:hAnsi="Arial" w:cs="Arial"/>
          <w:sz w:val="22"/>
          <w:szCs w:val="22"/>
        </w:rPr>
        <w:t>w mi</w:t>
      </w:r>
      <w:r w:rsidR="00420CC5">
        <w:rPr>
          <w:rFonts w:ascii="Arial" w:hAnsi="Arial" w:cs="Arial"/>
          <w:sz w:val="22"/>
          <w:szCs w:val="22"/>
        </w:rPr>
        <w:t xml:space="preserve">eszkaniu. Wszystkie urządzenia </w:t>
      </w:r>
      <w:r w:rsidR="000604CA">
        <w:rPr>
          <w:rFonts w:ascii="Arial" w:hAnsi="Arial" w:cs="Arial"/>
          <w:sz w:val="22"/>
          <w:szCs w:val="22"/>
        </w:rPr>
        <w:t>(</w:t>
      </w:r>
      <w:r w:rsidRPr="00D562CA">
        <w:rPr>
          <w:rFonts w:ascii="Arial" w:hAnsi="Arial" w:cs="Arial"/>
          <w:sz w:val="22"/>
          <w:szCs w:val="22"/>
        </w:rPr>
        <w:t>pompy cierpła</w:t>
      </w:r>
      <w:r w:rsidR="000604CA">
        <w:rPr>
          <w:rFonts w:ascii="Arial" w:hAnsi="Arial" w:cs="Arial"/>
          <w:sz w:val="22"/>
          <w:szCs w:val="22"/>
        </w:rPr>
        <w:t>)</w:t>
      </w:r>
      <w:r w:rsidRPr="00D562CA">
        <w:rPr>
          <w:rFonts w:ascii="Arial" w:hAnsi="Arial" w:cs="Arial"/>
          <w:sz w:val="22"/>
          <w:szCs w:val="22"/>
        </w:rPr>
        <w:t xml:space="preserve"> muszą być</w:t>
      </w:r>
      <w:r w:rsidR="000604CA">
        <w:rPr>
          <w:rFonts w:ascii="Arial" w:hAnsi="Arial" w:cs="Arial"/>
          <w:sz w:val="22"/>
          <w:szCs w:val="22"/>
        </w:rPr>
        <w:t xml:space="preserve"> wykonane przez</w:t>
      </w:r>
      <w:r w:rsidRPr="00D562CA">
        <w:rPr>
          <w:rFonts w:ascii="Arial" w:hAnsi="Arial" w:cs="Arial"/>
          <w:sz w:val="22"/>
          <w:szCs w:val="22"/>
        </w:rPr>
        <w:t xml:space="preserve"> jednego producenta.</w:t>
      </w:r>
    </w:p>
    <w:p w14:paraId="1AD0A612" w14:textId="2D2755F2" w:rsidR="00C16871" w:rsidRPr="00C30054" w:rsidRDefault="00C30054" w:rsidP="00973E64">
      <w:pPr>
        <w:spacing w:before="120" w:line="360" w:lineRule="auto"/>
        <w:jc w:val="both"/>
        <w:rPr>
          <w:rFonts w:ascii="Arial" w:hAnsi="Arial" w:cs="Arial"/>
          <w:b/>
          <w:sz w:val="22"/>
          <w:szCs w:val="22"/>
          <w:u w:val="single"/>
        </w:rPr>
      </w:pPr>
      <w:r w:rsidRPr="00C30054">
        <w:rPr>
          <w:rFonts w:ascii="Arial" w:hAnsi="Arial" w:cs="Arial"/>
          <w:b/>
          <w:sz w:val="22"/>
          <w:szCs w:val="22"/>
          <w:u w:val="single"/>
        </w:rPr>
        <w:t xml:space="preserve">2.5.2.2. </w:t>
      </w:r>
      <w:r w:rsidR="00C16871" w:rsidRPr="00C30054">
        <w:rPr>
          <w:rFonts w:ascii="Arial" w:hAnsi="Arial" w:cs="Arial"/>
          <w:b/>
          <w:sz w:val="22"/>
          <w:szCs w:val="22"/>
          <w:u w:val="single"/>
        </w:rPr>
        <w:t>Instalacja centralnego ogrzewania</w:t>
      </w:r>
    </w:p>
    <w:p w14:paraId="517FC5EC" w14:textId="099456F4"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Mieszkania będą ogrzewane z wykorzystaniem wentylacji mechanicznej</w:t>
      </w:r>
      <w:r w:rsidR="000604CA">
        <w:rPr>
          <w:rFonts w:ascii="Arial" w:hAnsi="Arial" w:cs="Arial"/>
          <w:sz w:val="22"/>
          <w:szCs w:val="22"/>
        </w:rPr>
        <w:t>,</w:t>
      </w:r>
      <w:r w:rsidRPr="00D562CA">
        <w:rPr>
          <w:rFonts w:ascii="Arial" w:hAnsi="Arial" w:cs="Arial"/>
          <w:sz w:val="22"/>
          <w:szCs w:val="22"/>
        </w:rPr>
        <w:t xml:space="preserve"> wspomagane matami lub kablami grzewczymi</w:t>
      </w:r>
      <w:r w:rsidR="000604CA">
        <w:rPr>
          <w:rFonts w:ascii="Arial" w:hAnsi="Arial" w:cs="Arial"/>
          <w:sz w:val="22"/>
          <w:szCs w:val="22"/>
        </w:rPr>
        <w:t>,</w:t>
      </w:r>
      <w:r w:rsidRPr="00D562CA">
        <w:rPr>
          <w:rFonts w:ascii="Arial" w:hAnsi="Arial" w:cs="Arial"/>
          <w:sz w:val="22"/>
          <w:szCs w:val="22"/>
        </w:rPr>
        <w:t xml:space="preserve"> zasilanymi energią elektryczną.</w:t>
      </w:r>
    </w:p>
    <w:p w14:paraId="2DD8D038" w14:textId="7E145C5C"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Maty /</w:t>
      </w:r>
      <w:r w:rsidR="000604CA">
        <w:rPr>
          <w:rFonts w:ascii="Arial" w:hAnsi="Arial" w:cs="Arial"/>
          <w:sz w:val="22"/>
          <w:szCs w:val="22"/>
        </w:rPr>
        <w:t xml:space="preserve"> </w:t>
      </w:r>
      <w:r w:rsidRPr="00D562CA">
        <w:rPr>
          <w:rFonts w:ascii="Arial" w:hAnsi="Arial" w:cs="Arial"/>
          <w:sz w:val="22"/>
          <w:szCs w:val="22"/>
        </w:rPr>
        <w:t xml:space="preserve">kable grzewcze muszą być rozłożone w równych odstępach, omijając obszary </w:t>
      </w:r>
      <w:r w:rsidR="000604CA">
        <w:rPr>
          <w:rFonts w:ascii="Arial" w:hAnsi="Arial" w:cs="Arial"/>
          <w:sz w:val="22"/>
          <w:szCs w:val="22"/>
        </w:rPr>
        <w:br/>
      </w:r>
      <w:r w:rsidRPr="00D562CA">
        <w:rPr>
          <w:rFonts w:ascii="Arial" w:hAnsi="Arial" w:cs="Arial"/>
          <w:sz w:val="22"/>
          <w:szCs w:val="22"/>
        </w:rPr>
        <w:t>z rurami, wannami, elementami stałej zabudowy (szafki stojące itp.). Dopuszcza się układanie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 xml:space="preserve">kabli grzewczych pod szafkami wiszącymi, umywalkami. </w:t>
      </w:r>
    </w:p>
    <w:p w14:paraId="71B8B3E1" w14:textId="23570275"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Instalację należy układać w taki sposób, aby zachować bezpieczną odległość </w:t>
      </w:r>
      <w:r w:rsidR="000604CA">
        <w:rPr>
          <w:rFonts w:ascii="Arial" w:hAnsi="Arial" w:cs="Arial"/>
          <w:sz w:val="22"/>
          <w:szCs w:val="22"/>
        </w:rPr>
        <w:br/>
      </w:r>
      <w:r w:rsidRPr="00D562CA">
        <w:rPr>
          <w:rFonts w:ascii="Arial" w:hAnsi="Arial" w:cs="Arial"/>
          <w:sz w:val="22"/>
          <w:szCs w:val="22"/>
        </w:rPr>
        <w:t xml:space="preserve">od elementów przytwierdzonych na stałe do podłogi, gdyż </w:t>
      </w:r>
      <w:r w:rsidR="000604CA">
        <w:rPr>
          <w:rFonts w:ascii="Arial" w:hAnsi="Arial" w:cs="Arial"/>
          <w:sz w:val="22"/>
          <w:szCs w:val="22"/>
        </w:rPr>
        <w:t xml:space="preserve">- </w:t>
      </w:r>
      <w:r w:rsidRPr="00D562CA">
        <w:rPr>
          <w:rFonts w:ascii="Arial" w:hAnsi="Arial" w:cs="Arial"/>
          <w:sz w:val="22"/>
          <w:szCs w:val="22"/>
        </w:rPr>
        <w:t>przy ewentualnej wymianie tych elementów</w:t>
      </w:r>
      <w:r w:rsidR="000604CA">
        <w:rPr>
          <w:rFonts w:ascii="Arial" w:hAnsi="Arial" w:cs="Arial"/>
          <w:sz w:val="22"/>
          <w:szCs w:val="22"/>
        </w:rPr>
        <w:t xml:space="preserve"> -</w:t>
      </w:r>
      <w:r w:rsidRPr="00D562CA">
        <w:rPr>
          <w:rFonts w:ascii="Arial" w:hAnsi="Arial" w:cs="Arial"/>
          <w:sz w:val="22"/>
          <w:szCs w:val="22"/>
        </w:rPr>
        <w:t xml:space="preserve"> mogłoby dojść do mechanicznego uszkodzenia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kabli. Nie należy instalować mat</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kabli w taki sposób, aby przechodziły z jednego pomieszczenia do drugiego.</w:t>
      </w:r>
    </w:p>
    <w:p w14:paraId="7280F3FC" w14:textId="729EF20E" w:rsidR="000604CA" w:rsidRDefault="00C16871" w:rsidP="00432D86">
      <w:pPr>
        <w:spacing w:line="360" w:lineRule="auto"/>
        <w:ind w:firstLine="567"/>
        <w:jc w:val="both"/>
        <w:rPr>
          <w:rFonts w:ascii="Arial" w:hAnsi="Arial" w:cs="Arial"/>
          <w:sz w:val="22"/>
          <w:szCs w:val="22"/>
        </w:rPr>
      </w:pPr>
      <w:r w:rsidRPr="00D562CA">
        <w:rPr>
          <w:rFonts w:ascii="Arial" w:hAnsi="Arial" w:cs="Arial"/>
          <w:sz w:val="22"/>
          <w:szCs w:val="22"/>
        </w:rPr>
        <w:t>W łazienkach w lokalach mieszkalnych należy zainstalować grzejnik elektryczny typu drabinka.</w:t>
      </w:r>
      <w:r w:rsidR="00973E64" w:rsidRPr="00D562CA">
        <w:rPr>
          <w:rFonts w:ascii="Arial" w:hAnsi="Arial" w:cs="Arial"/>
          <w:sz w:val="22"/>
          <w:szCs w:val="22"/>
        </w:rPr>
        <w:t xml:space="preserve"> </w:t>
      </w:r>
      <w:r w:rsidRPr="00D562CA">
        <w:rPr>
          <w:rFonts w:ascii="Arial" w:hAnsi="Arial" w:cs="Arial"/>
          <w:sz w:val="22"/>
          <w:szCs w:val="22"/>
        </w:rPr>
        <w:t>W pom</w:t>
      </w:r>
      <w:r w:rsidR="00973E64" w:rsidRPr="00D562CA">
        <w:rPr>
          <w:rFonts w:ascii="Arial" w:hAnsi="Arial" w:cs="Arial"/>
          <w:sz w:val="22"/>
          <w:szCs w:val="22"/>
        </w:rPr>
        <w:t>ieszczeniu</w:t>
      </w:r>
      <w:r w:rsidRPr="00D562CA">
        <w:rPr>
          <w:rFonts w:ascii="Arial" w:hAnsi="Arial" w:cs="Arial"/>
          <w:sz w:val="22"/>
          <w:szCs w:val="22"/>
        </w:rPr>
        <w:t xml:space="preserve"> porządkowym, </w:t>
      </w:r>
      <w:r w:rsidR="00144A8B">
        <w:rPr>
          <w:rFonts w:ascii="Arial" w:hAnsi="Arial" w:cs="Arial"/>
          <w:sz w:val="22"/>
          <w:szCs w:val="22"/>
        </w:rPr>
        <w:t>gospodarczym</w:t>
      </w:r>
      <w:r w:rsidR="000604CA">
        <w:rPr>
          <w:rFonts w:ascii="Arial" w:hAnsi="Arial" w:cs="Arial"/>
          <w:sz w:val="22"/>
          <w:szCs w:val="22"/>
        </w:rPr>
        <w:t xml:space="preserve"> oraz</w:t>
      </w:r>
      <w:r w:rsidR="000604CA" w:rsidRPr="00D562CA">
        <w:rPr>
          <w:rFonts w:ascii="Arial" w:hAnsi="Arial" w:cs="Arial"/>
          <w:sz w:val="22"/>
          <w:szCs w:val="22"/>
        </w:rPr>
        <w:t xml:space="preserve"> </w:t>
      </w:r>
      <w:r w:rsidRPr="00D562CA">
        <w:rPr>
          <w:rFonts w:ascii="Arial" w:hAnsi="Arial" w:cs="Arial"/>
          <w:sz w:val="22"/>
          <w:szCs w:val="22"/>
        </w:rPr>
        <w:t>wózkarni należy zainstalować grzejniki elektryczne stalowe, płytowe.</w:t>
      </w:r>
    </w:p>
    <w:p w14:paraId="76A071FB" w14:textId="5918EAF9" w:rsidR="00C424B6" w:rsidRPr="00C30054" w:rsidRDefault="00C30054" w:rsidP="00C424B6">
      <w:pPr>
        <w:spacing w:before="120" w:line="360" w:lineRule="auto"/>
        <w:jc w:val="both"/>
        <w:rPr>
          <w:rFonts w:ascii="Arial" w:hAnsi="Arial" w:cs="Arial"/>
          <w:b/>
          <w:bCs/>
          <w:sz w:val="24"/>
          <w:szCs w:val="22"/>
        </w:rPr>
      </w:pPr>
      <w:r w:rsidRPr="00C30054">
        <w:rPr>
          <w:rFonts w:ascii="Arial" w:hAnsi="Arial" w:cs="Arial"/>
          <w:b/>
          <w:bCs/>
          <w:sz w:val="24"/>
          <w:szCs w:val="22"/>
        </w:rPr>
        <w:t xml:space="preserve">2.5.2.3. </w:t>
      </w:r>
      <w:r w:rsidR="00C424B6" w:rsidRPr="00C30054">
        <w:rPr>
          <w:rFonts w:ascii="Arial" w:hAnsi="Arial" w:cs="Arial"/>
          <w:b/>
          <w:bCs/>
          <w:sz w:val="24"/>
          <w:szCs w:val="22"/>
        </w:rPr>
        <w:t>Instalacja wentylacji</w:t>
      </w:r>
    </w:p>
    <w:p w14:paraId="04419B7B" w14:textId="2BFB25EE" w:rsidR="00C424B6" w:rsidRPr="00C30054" w:rsidRDefault="00C30054" w:rsidP="00C424B6">
      <w:pPr>
        <w:spacing w:line="360" w:lineRule="auto"/>
        <w:jc w:val="both"/>
        <w:rPr>
          <w:rFonts w:ascii="Arial" w:hAnsi="Arial" w:cs="Arial"/>
          <w:sz w:val="22"/>
          <w:szCs w:val="22"/>
          <w:u w:val="single"/>
        </w:rPr>
      </w:pPr>
      <w:r w:rsidRPr="00C30054">
        <w:rPr>
          <w:rFonts w:ascii="Arial" w:hAnsi="Arial" w:cs="Arial"/>
          <w:sz w:val="22"/>
          <w:szCs w:val="22"/>
          <w:u w:val="single"/>
        </w:rPr>
        <w:t xml:space="preserve">2.5.2.3.1. </w:t>
      </w:r>
      <w:r w:rsidR="00C424B6" w:rsidRPr="00C30054">
        <w:rPr>
          <w:rFonts w:ascii="Arial" w:hAnsi="Arial" w:cs="Arial"/>
          <w:sz w:val="22"/>
          <w:szCs w:val="22"/>
          <w:u w:val="single"/>
        </w:rPr>
        <w:t>Wentylacja mechaniczna nawiewno – wywiewna</w:t>
      </w:r>
    </w:p>
    <w:p w14:paraId="63F6635F"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Wentylacja pomieszczeń realizowana będzie za pomocą kompaktowego urządzenia </w:t>
      </w:r>
      <w:r>
        <w:rPr>
          <w:rFonts w:ascii="Arial" w:hAnsi="Arial" w:cs="Arial"/>
          <w:sz w:val="22"/>
          <w:szCs w:val="22"/>
        </w:rPr>
        <w:br/>
      </w:r>
      <w:r w:rsidRPr="00D562CA">
        <w:rPr>
          <w:rFonts w:ascii="Arial" w:hAnsi="Arial" w:cs="Arial"/>
          <w:sz w:val="22"/>
          <w:szCs w:val="22"/>
        </w:rPr>
        <w:t>do przygotowania c.w.u. oraz ogrzewania i chłodzenia powietrza, bez agregatu zewnętrznego, z odzyskiem ciepła w rekuperatorze za pomocą wymiennika przeciwprądowego. COP układu powietrze/powietrze, badane według normy EN14511 dla T powietrza wyciąganego 21 i przepływu powietrza 300 m</w:t>
      </w:r>
      <w:r w:rsidRPr="00102ADB">
        <w:rPr>
          <w:rFonts w:ascii="Arial" w:hAnsi="Arial" w:cs="Arial"/>
          <w:sz w:val="22"/>
          <w:szCs w:val="22"/>
          <w:vertAlign w:val="superscript"/>
        </w:rPr>
        <w:t>3</w:t>
      </w:r>
      <w:r w:rsidRPr="00D562CA">
        <w:rPr>
          <w:rFonts w:ascii="Arial" w:hAnsi="Arial" w:cs="Arial"/>
          <w:sz w:val="22"/>
          <w:szCs w:val="22"/>
        </w:rPr>
        <w:t>/h minimum 4,9. Maksymalny poziom mocy akustycznej na etykiecie energetycznej 46 dB. Wydatek 340 m</w:t>
      </w:r>
      <w:r w:rsidRPr="00102ADB">
        <w:rPr>
          <w:rFonts w:ascii="Arial" w:hAnsi="Arial" w:cs="Arial"/>
          <w:sz w:val="22"/>
          <w:szCs w:val="22"/>
          <w:vertAlign w:val="superscript"/>
        </w:rPr>
        <w:t>3</w:t>
      </w:r>
      <w:r w:rsidRPr="00D562CA">
        <w:rPr>
          <w:rFonts w:ascii="Arial" w:hAnsi="Arial" w:cs="Arial"/>
          <w:sz w:val="22"/>
          <w:szCs w:val="22"/>
        </w:rPr>
        <w:t>/h dla 100 Pa i mocy grzewczej układu 3,1 kW. Klasa bezpieczeństwa IP 31. Profil wodny L, Klasa efektywności dla c.w.u A.</w:t>
      </w:r>
    </w:p>
    <w:p w14:paraId="7E4F1B5C" w14:textId="77777777" w:rsidR="00C424B6" w:rsidRPr="00D562CA" w:rsidRDefault="00C424B6" w:rsidP="00C424B6">
      <w:pPr>
        <w:spacing w:line="360" w:lineRule="auto"/>
        <w:ind w:firstLine="567"/>
        <w:jc w:val="both"/>
        <w:rPr>
          <w:rFonts w:ascii="Arial" w:hAnsi="Arial" w:cs="Arial"/>
          <w:sz w:val="22"/>
          <w:szCs w:val="22"/>
        </w:rPr>
      </w:pPr>
      <w:r w:rsidRPr="00102ADB">
        <w:rPr>
          <w:rFonts w:ascii="Arial" w:hAnsi="Arial" w:cs="Arial"/>
          <w:sz w:val="22"/>
          <w:szCs w:val="22"/>
        </w:rPr>
        <w:t>Urządzenie powinno posiadać funkcję sterowania dodatkowym, szczytowym źródłem ogrzewania na zasadzie priorytetu ogrzewania pompą ciepła.</w:t>
      </w:r>
      <w:r w:rsidRPr="00D562CA">
        <w:rPr>
          <w:rFonts w:ascii="Arial" w:hAnsi="Arial" w:cs="Arial"/>
          <w:sz w:val="22"/>
          <w:szCs w:val="22"/>
        </w:rPr>
        <w:t xml:space="preserve"> </w:t>
      </w:r>
    </w:p>
    <w:p w14:paraId="3BD98F2F"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Urządzenie powinno zostać zainstalowane indywidualnie dla każdego lokalu mieszkalnego.</w:t>
      </w:r>
    </w:p>
    <w:p w14:paraId="2456D42B" w14:textId="77777777" w:rsidR="00C424B6" w:rsidRPr="00D562CA" w:rsidRDefault="00C424B6" w:rsidP="00C424B6">
      <w:pPr>
        <w:spacing w:before="120" w:line="360" w:lineRule="auto"/>
        <w:jc w:val="both"/>
        <w:rPr>
          <w:rFonts w:ascii="Arial" w:hAnsi="Arial" w:cs="Arial"/>
          <w:sz w:val="22"/>
          <w:szCs w:val="22"/>
        </w:rPr>
      </w:pPr>
      <w:r w:rsidRPr="00D562CA">
        <w:rPr>
          <w:rFonts w:ascii="Arial" w:hAnsi="Arial" w:cs="Arial"/>
          <w:sz w:val="22"/>
          <w:szCs w:val="22"/>
        </w:rPr>
        <w:t>Centrale wentylacyjne w urządzeniach wyposażone będą w:</w:t>
      </w:r>
    </w:p>
    <w:p w14:paraId="32164426" w14:textId="77777777" w:rsidR="00C424B6" w:rsidRPr="00D562CA" w:rsidRDefault="00C424B6" w:rsidP="00C424B6">
      <w:pPr>
        <w:pStyle w:val="Akapitzlist"/>
        <w:numPr>
          <w:ilvl w:val="0"/>
          <w:numId w:val="47"/>
        </w:numPr>
        <w:spacing w:after="0" w:line="360" w:lineRule="auto"/>
        <w:ind w:left="714" w:hanging="357"/>
        <w:jc w:val="both"/>
        <w:rPr>
          <w:rFonts w:ascii="Arial" w:hAnsi="Arial" w:cs="Arial"/>
        </w:rPr>
      </w:pPr>
      <w:r w:rsidRPr="00D562CA">
        <w:rPr>
          <w:rFonts w:ascii="Arial" w:hAnsi="Arial" w:cs="Arial"/>
        </w:rPr>
        <w:t>polipropylenowy wymiennik przeciwprądowy o efektywności 86 %;</w:t>
      </w:r>
    </w:p>
    <w:p w14:paraId="1B412712" w14:textId="77777777" w:rsidR="00C424B6" w:rsidRPr="00D562CA" w:rsidRDefault="00C424B6" w:rsidP="00C424B6">
      <w:pPr>
        <w:pStyle w:val="Akapitzlist"/>
        <w:numPr>
          <w:ilvl w:val="0"/>
          <w:numId w:val="47"/>
        </w:numPr>
        <w:spacing w:after="0" w:line="360" w:lineRule="auto"/>
        <w:ind w:left="714" w:hanging="357"/>
        <w:jc w:val="both"/>
        <w:rPr>
          <w:rFonts w:ascii="Arial" w:hAnsi="Arial" w:cs="Arial"/>
        </w:rPr>
      </w:pPr>
      <w:r w:rsidRPr="00D562CA">
        <w:rPr>
          <w:rFonts w:ascii="Arial" w:hAnsi="Arial" w:cs="Arial"/>
        </w:rPr>
        <w:t>automatyczny bypass 100 %;</w:t>
      </w:r>
    </w:p>
    <w:p w14:paraId="2D849909" w14:textId="77777777" w:rsidR="00C424B6" w:rsidRPr="00D562CA" w:rsidRDefault="00C424B6" w:rsidP="00C424B6">
      <w:pPr>
        <w:pStyle w:val="Akapitzlist"/>
        <w:numPr>
          <w:ilvl w:val="0"/>
          <w:numId w:val="47"/>
        </w:numPr>
        <w:spacing w:after="120" w:line="360" w:lineRule="auto"/>
        <w:ind w:left="714" w:hanging="357"/>
        <w:jc w:val="both"/>
        <w:rPr>
          <w:rFonts w:ascii="Arial" w:hAnsi="Arial" w:cs="Arial"/>
        </w:rPr>
      </w:pPr>
      <w:r w:rsidRPr="00D562CA">
        <w:rPr>
          <w:rFonts w:ascii="Arial" w:hAnsi="Arial" w:cs="Arial"/>
        </w:rPr>
        <w:lastRenderedPageBreak/>
        <w:t>wentylatory EC.</w:t>
      </w:r>
    </w:p>
    <w:p w14:paraId="52EFAA49"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Na przewodach wchodzących i wychodzących z centrali należy zamontować tłumiki akustyczne. Powietrze czerpane będzie za pomocą czerpni dachowych zabezpieczonych </w:t>
      </w:r>
      <w:r>
        <w:rPr>
          <w:rFonts w:ascii="Arial" w:hAnsi="Arial" w:cs="Arial"/>
          <w:sz w:val="22"/>
          <w:szCs w:val="22"/>
        </w:rPr>
        <w:br/>
      </w:r>
      <w:r w:rsidRPr="00D562CA">
        <w:rPr>
          <w:rFonts w:ascii="Arial" w:hAnsi="Arial" w:cs="Arial"/>
          <w:sz w:val="22"/>
          <w:szCs w:val="22"/>
        </w:rPr>
        <w:t>od wewnątrz siatką stalową. Wywiew z okapów kuchennych należy przewidzieć jako niezależny układ wentylacyjny wyprowadzony ponad dach.</w:t>
      </w:r>
    </w:p>
    <w:p w14:paraId="4F649F51"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Dopływ powietrza wewnętrznego do łazienek, ustępów oraz pomocniczych pomieszczeń bezokiennych powinien być zapewniony przez otwory w dolnych częściach drzwi lub przez szczeliny pomiędzy dolną krawędzią drzwi a podłogą lub progiem. Przekrój netto otworów lub szczelin powinien wynosić 200 cm</w:t>
      </w:r>
      <w:r w:rsidRPr="00D562CA">
        <w:rPr>
          <w:rFonts w:ascii="Arial" w:hAnsi="Arial" w:cs="Arial"/>
          <w:sz w:val="22"/>
          <w:szCs w:val="22"/>
          <w:vertAlign w:val="superscript"/>
        </w:rPr>
        <w:t>2</w:t>
      </w:r>
      <w:r w:rsidRPr="00D562CA">
        <w:rPr>
          <w:rFonts w:ascii="Arial" w:hAnsi="Arial" w:cs="Arial"/>
          <w:sz w:val="22"/>
          <w:szCs w:val="22"/>
        </w:rPr>
        <w:t>. Swobodny przepływ powietrza z pokoi powinna zapewnić szczelina pomiędzy dolną krawędzią drzwi a podłogą o przekroju netto co najmniej 80 cm</w:t>
      </w:r>
      <w:r w:rsidRPr="00D562CA">
        <w:rPr>
          <w:rFonts w:ascii="Arial" w:hAnsi="Arial" w:cs="Arial"/>
          <w:sz w:val="22"/>
          <w:szCs w:val="22"/>
          <w:vertAlign w:val="superscript"/>
        </w:rPr>
        <w:t>2</w:t>
      </w:r>
      <w:r w:rsidRPr="00D562CA">
        <w:rPr>
          <w:rFonts w:ascii="Arial" w:hAnsi="Arial" w:cs="Arial"/>
          <w:sz w:val="22"/>
          <w:szCs w:val="22"/>
        </w:rPr>
        <w:t xml:space="preserve">. </w:t>
      </w:r>
    </w:p>
    <w:p w14:paraId="6240B65F" w14:textId="77777777" w:rsidR="00C424B6"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Z central wentylacyjnych poprzez rozdzielacze powietrze będzie rozprowadzone </w:t>
      </w:r>
      <w:r>
        <w:rPr>
          <w:rFonts w:ascii="Arial" w:hAnsi="Arial" w:cs="Arial"/>
          <w:sz w:val="22"/>
          <w:szCs w:val="22"/>
        </w:rPr>
        <w:br/>
      </w:r>
      <w:r w:rsidRPr="00D562CA">
        <w:rPr>
          <w:rFonts w:ascii="Arial" w:hAnsi="Arial" w:cs="Arial"/>
          <w:sz w:val="22"/>
          <w:szCs w:val="22"/>
        </w:rPr>
        <w:t xml:space="preserve">do wskazanych pomieszczeń indywidualnie, za pomocą przewodów prowadzonych </w:t>
      </w:r>
      <w:r>
        <w:rPr>
          <w:rFonts w:ascii="Arial" w:hAnsi="Arial" w:cs="Arial"/>
          <w:sz w:val="22"/>
          <w:szCs w:val="22"/>
        </w:rPr>
        <w:br/>
      </w:r>
      <w:r w:rsidRPr="00D562CA">
        <w:rPr>
          <w:rFonts w:ascii="Arial" w:hAnsi="Arial" w:cs="Arial"/>
          <w:sz w:val="22"/>
          <w:szCs w:val="22"/>
        </w:rPr>
        <w:t>w posadzkach. Nawiewniki umieszczone zostaną w posadzce przy oknach. Podłączenie przewodów będzie następowało w skrzynce rozprężnej umieszczonej przy wejści</w:t>
      </w:r>
      <w:r>
        <w:rPr>
          <w:rFonts w:ascii="Arial" w:hAnsi="Arial" w:cs="Arial"/>
          <w:sz w:val="22"/>
          <w:szCs w:val="22"/>
        </w:rPr>
        <w:t xml:space="preserve">ach </w:t>
      </w:r>
      <w:r>
        <w:rPr>
          <w:rFonts w:ascii="Arial" w:hAnsi="Arial" w:cs="Arial"/>
          <w:sz w:val="22"/>
          <w:szCs w:val="22"/>
        </w:rPr>
        <w:br/>
        <w:t xml:space="preserve">do jednostek mieszkalnych. </w:t>
      </w:r>
    </w:p>
    <w:p w14:paraId="67A15372"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Instalacja wywiewna będzie rozprowadzona kanałami okrągłymi prowadzonymi </w:t>
      </w:r>
      <w:r>
        <w:rPr>
          <w:rFonts w:ascii="Arial" w:hAnsi="Arial" w:cs="Arial"/>
          <w:sz w:val="22"/>
          <w:szCs w:val="22"/>
        </w:rPr>
        <w:br/>
      </w:r>
      <w:r w:rsidRPr="00D562CA">
        <w:rPr>
          <w:rFonts w:ascii="Arial" w:hAnsi="Arial" w:cs="Arial"/>
          <w:sz w:val="22"/>
          <w:szCs w:val="22"/>
        </w:rPr>
        <w:t>pod stropem lub w suficie podwieszanym. Wyrzutnia zużytego powietrza będzie znajdować się na dachu. Centrala wentylacyjna prac</w:t>
      </w:r>
      <w:r>
        <w:rPr>
          <w:rFonts w:ascii="Arial" w:hAnsi="Arial" w:cs="Arial"/>
          <w:sz w:val="22"/>
          <w:szCs w:val="22"/>
        </w:rPr>
        <w:t>ować będzie</w:t>
      </w:r>
      <w:r w:rsidRPr="00D562CA">
        <w:rPr>
          <w:rFonts w:ascii="Arial" w:hAnsi="Arial" w:cs="Arial"/>
          <w:sz w:val="22"/>
          <w:szCs w:val="22"/>
        </w:rPr>
        <w:t xml:space="preserve"> 24 godziny na dobę. Odpowiednią klasę filtrów w układach wentylacyjnych należy dostosować do wymagań jakości powietrza </w:t>
      </w:r>
      <w:r>
        <w:rPr>
          <w:rFonts w:ascii="Arial" w:hAnsi="Arial" w:cs="Arial"/>
          <w:sz w:val="22"/>
          <w:szCs w:val="22"/>
        </w:rPr>
        <w:br/>
      </w:r>
      <w:r w:rsidRPr="00D562CA">
        <w:rPr>
          <w:rFonts w:ascii="Arial" w:hAnsi="Arial" w:cs="Arial"/>
          <w:sz w:val="22"/>
          <w:szCs w:val="22"/>
        </w:rPr>
        <w:t xml:space="preserve">w pomieszczeniach. </w:t>
      </w:r>
    </w:p>
    <w:p w14:paraId="330B1CB3" w14:textId="5CEADC46" w:rsidR="00C424B6" w:rsidRPr="00D562CA" w:rsidRDefault="00C30054" w:rsidP="00C424B6">
      <w:pPr>
        <w:spacing w:before="120" w:line="360" w:lineRule="auto"/>
        <w:jc w:val="both"/>
        <w:rPr>
          <w:rFonts w:ascii="Arial" w:hAnsi="Arial" w:cs="Arial"/>
          <w:sz w:val="22"/>
          <w:szCs w:val="22"/>
          <w:u w:val="single"/>
        </w:rPr>
      </w:pPr>
      <w:r>
        <w:rPr>
          <w:rFonts w:ascii="Arial" w:hAnsi="Arial" w:cs="Arial"/>
          <w:sz w:val="22"/>
          <w:szCs w:val="22"/>
          <w:u w:val="single"/>
        </w:rPr>
        <w:t xml:space="preserve">2.5.2.3.2. </w:t>
      </w:r>
      <w:r w:rsidR="00C424B6" w:rsidRPr="00D562CA">
        <w:rPr>
          <w:rFonts w:ascii="Arial" w:hAnsi="Arial" w:cs="Arial"/>
          <w:sz w:val="22"/>
          <w:szCs w:val="22"/>
          <w:u w:val="single"/>
        </w:rPr>
        <w:t>Wymogi dotyczące układu sterowania</w:t>
      </w:r>
    </w:p>
    <w:p w14:paraId="4C58C22A"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Wielofunkcyjny układ sterowania zintegrowany z centralą. Układ sterowania montowany fabrycznie wyposażony w panel sterowniczy z intuicyjnym menu. Kompletne okablowanie centrali wykonane fabrycznie lub autoryzowany serwis.</w:t>
      </w:r>
    </w:p>
    <w:p w14:paraId="041D9583"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Dostawca centrali jest odpowiedzialny za sprawdzenie działania centrali i układu sterowania oraz przeprowadzenie testów kontrolno-pomiarowych centrali przed dostawą.</w:t>
      </w:r>
    </w:p>
    <w:p w14:paraId="7DFD644E" w14:textId="77777777" w:rsidR="00C424B6" w:rsidRPr="00432D86"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Urządzenie powinno posiadać możliwość zdalnego dostępu przez aplikacje w telefonie z usługą zdalnego monitorowania serwisowego.</w:t>
      </w:r>
    </w:p>
    <w:p w14:paraId="7CFDFA7F" w14:textId="391147D7" w:rsidR="00C424B6" w:rsidRPr="00D562CA" w:rsidRDefault="00C30054" w:rsidP="00C424B6">
      <w:pPr>
        <w:spacing w:before="120" w:line="360" w:lineRule="auto"/>
        <w:jc w:val="both"/>
        <w:rPr>
          <w:rFonts w:ascii="Arial" w:hAnsi="Arial" w:cs="Arial"/>
          <w:sz w:val="22"/>
          <w:szCs w:val="22"/>
          <w:u w:val="single"/>
        </w:rPr>
      </w:pPr>
      <w:r>
        <w:rPr>
          <w:rFonts w:ascii="Arial" w:hAnsi="Arial" w:cs="Arial"/>
          <w:sz w:val="22"/>
          <w:szCs w:val="22"/>
          <w:u w:val="single"/>
        </w:rPr>
        <w:t xml:space="preserve">2.5.2.3.3. </w:t>
      </w:r>
      <w:r w:rsidR="00C424B6" w:rsidRPr="00D562CA">
        <w:rPr>
          <w:rFonts w:ascii="Arial" w:hAnsi="Arial" w:cs="Arial"/>
          <w:sz w:val="22"/>
          <w:szCs w:val="22"/>
          <w:u w:val="single"/>
        </w:rPr>
        <w:t>Dystrybucja powietrza</w:t>
      </w:r>
    </w:p>
    <w:p w14:paraId="367FC536" w14:textId="77777777" w:rsidR="00C424B6" w:rsidRPr="00432D86"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Nawiewniki umieszczone zostaną w posadzce przy oknach. Podłączenie przewodów będzie następowało w skrzynce rozprężnej umieszczonej przy wejści</w:t>
      </w:r>
      <w:r>
        <w:rPr>
          <w:rFonts w:ascii="Arial" w:hAnsi="Arial" w:cs="Arial"/>
          <w:sz w:val="22"/>
          <w:szCs w:val="22"/>
        </w:rPr>
        <w:t xml:space="preserve">ach do jednostek mieszkalnych. </w:t>
      </w:r>
      <w:r w:rsidRPr="00D562CA">
        <w:rPr>
          <w:rFonts w:ascii="Arial" w:hAnsi="Arial" w:cs="Arial"/>
          <w:sz w:val="22"/>
          <w:szCs w:val="22"/>
        </w:rPr>
        <w:t>Instalacja wywiewna, będzie rozprowadzona kanałami okrągłymi prowadzonymi pod stropem lub w suficie podwieszanym.</w:t>
      </w:r>
    </w:p>
    <w:p w14:paraId="5EBD71D2" w14:textId="66FDD7D9" w:rsidR="00C424B6" w:rsidRPr="00D562CA" w:rsidRDefault="00C30054" w:rsidP="00C424B6">
      <w:pPr>
        <w:spacing w:before="120" w:line="360" w:lineRule="auto"/>
        <w:jc w:val="both"/>
        <w:rPr>
          <w:rFonts w:ascii="Arial" w:hAnsi="Arial" w:cs="Arial"/>
          <w:sz w:val="22"/>
          <w:szCs w:val="22"/>
          <w:u w:val="single"/>
        </w:rPr>
      </w:pPr>
      <w:r>
        <w:rPr>
          <w:rFonts w:ascii="Arial" w:hAnsi="Arial" w:cs="Arial"/>
          <w:sz w:val="22"/>
          <w:szCs w:val="22"/>
          <w:u w:val="single"/>
        </w:rPr>
        <w:t xml:space="preserve">2.5.2.3.4. </w:t>
      </w:r>
      <w:r w:rsidR="00C424B6" w:rsidRPr="00D562CA">
        <w:rPr>
          <w:rFonts w:ascii="Arial" w:hAnsi="Arial" w:cs="Arial"/>
          <w:sz w:val="22"/>
          <w:szCs w:val="22"/>
          <w:u w:val="single"/>
        </w:rPr>
        <w:t>Kanały wentylacyjne</w:t>
      </w:r>
    </w:p>
    <w:p w14:paraId="24C470E3"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Przewody wentylacyjne należy wykonać z blachy stalowej ocynkowanej. Stosować przewody wentylacyjne blaszane typu A/I (o przekroju prostokątnym wykonane na zakładkę), B/I (o przekroju kołowym wykonane na zakładkę) oraz S (o przekroju kołowym zwijane spiralnie z taśmy stalowej). Przewody rozprowadzające powietrze od rozdzielacza </w:t>
      </w:r>
      <w:r>
        <w:rPr>
          <w:rFonts w:ascii="Arial" w:hAnsi="Arial" w:cs="Arial"/>
          <w:sz w:val="22"/>
          <w:szCs w:val="22"/>
        </w:rPr>
        <w:br/>
      </w:r>
      <w:r w:rsidRPr="00D562CA">
        <w:rPr>
          <w:rFonts w:ascii="Arial" w:hAnsi="Arial" w:cs="Arial"/>
          <w:sz w:val="22"/>
          <w:szCs w:val="22"/>
        </w:rPr>
        <w:t xml:space="preserve">do nawiewników i wyciągów w poszczególnych pomieszczeniach należy wykonać z rur polipropylenowych PP, karbowanych (o przekroju kołowym). Kanały należy prowadzić </w:t>
      </w:r>
      <w:r>
        <w:rPr>
          <w:rFonts w:ascii="Arial" w:hAnsi="Arial" w:cs="Arial"/>
          <w:sz w:val="22"/>
          <w:szCs w:val="22"/>
        </w:rPr>
        <w:br/>
      </w:r>
      <w:r w:rsidRPr="00D562CA">
        <w:rPr>
          <w:rFonts w:ascii="Arial" w:hAnsi="Arial" w:cs="Arial"/>
          <w:sz w:val="22"/>
          <w:szCs w:val="22"/>
        </w:rPr>
        <w:t>w podłodze.</w:t>
      </w:r>
    </w:p>
    <w:p w14:paraId="1F2B8803"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Przewody prostokątne łączyć za pomocą kołnierzy. Przewody okrągłe łączyć </w:t>
      </w:r>
      <w:r>
        <w:rPr>
          <w:rFonts w:ascii="Arial" w:hAnsi="Arial" w:cs="Arial"/>
          <w:sz w:val="22"/>
          <w:szCs w:val="22"/>
        </w:rPr>
        <w:br/>
      </w:r>
      <w:r w:rsidRPr="00D562CA">
        <w:rPr>
          <w:rFonts w:ascii="Arial" w:hAnsi="Arial" w:cs="Arial"/>
          <w:sz w:val="22"/>
          <w:szCs w:val="22"/>
        </w:rPr>
        <w:t xml:space="preserve">za pomocą połączeń wtykowych (nypel, mufa). Szczelność połączeń urządzeń i elementów wentylacyjnych z przewodami powinna odpowiadać wymaganiom określonym przepisami. Stosować systemowe rozwiązania mocowania kanałów wentylacyjnych. Klasa szczelności przewodów min. „B”. </w:t>
      </w:r>
    </w:p>
    <w:p w14:paraId="640DA2DF"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Ściany przewodów wentylacyjnych blaszanych typu A/I o wielkościach, których wymiary „a” lub „b” przekraczają 800 mm</w:t>
      </w:r>
      <w:r>
        <w:rPr>
          <w:rFonts w:ascii="Arial" w:hAnsi="Arial" w:cs="Arial"/>
          <w:sz w:val="22"/>
          <w:szCs w:val="22"/>
        </w:rPr>
        <w:t>,</w:t>
      </w:r>
      <w:r w:rsidRPr="00D562CA">
        <w:rPr>
          <w:rFonts w:ascii="Arial" w:hAnsi="Arial" w:cs="Arial"/>
          <w:sz w:val="22"/>
          <w:szCs w:val="22"/>
        </w:rPr>
        <w:t xml:space="preserve"> należy usztywnić przez kopertowanie wypukłości na zewnątrz, stojącą zakładkę lub nitowane listwy profilowe. </w:t>
      </w:r>
    </w:p>
    <w:p w14:paraId="7A2E1F4C"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Montaż elementów instalacji prowadzić z obu stron, pozostawiając do uzupełnienia elementy z tzw. „luźnym” kołnierzem, czyli elementy, których wymiary określane są bezpośrednio na montażu. Dla każdej linii należy określić takie elementy. </w:t>
      </w:r>
    </w:p>
    <w:p w14:paraId="5673A217"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Wskazane jest stosować znormalizowane wymiary kanałów, podane w PN-67/B-03410. Materiał podpór i podwieszeń powinien charakteryzować się odpowiednią odporność na korozję w miejscu zamontowania. Metoda podparcia lub podwieszenia przewodów powinna być odpowiednia do materiału konstrukcji budowlanej w miejscu zamocowania. Odległość między podporami lub podwieszeniami powinna być ustalona z uwzględnieniem ich wytrzymałości i wytrzymałości przewodów tak aby ugięcie sieci przewodów nie wpływało na jej szczelność, właściwości aerodynamiczne i naruszalność konstrukcji. </w:t>
      </w:r>
    </w:p>
    <w:p w14:paraId="2D1E3362"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Przewody wentylacyjne wykonać i prowadzić tak, aby w przypadku pożaru nie oddziaływały siłą większą niż 1 kN na elementy budowlane, a także, aby przechodziły przez przegrody w sposób umożliwiające kompensację wydłużeń przewodu. </w:t>
      </w:r>
    </w:p>
    <w:p w14:paraId="7AA60712"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Elementy elastyczne (przewody typu flex, króćce elastyczne), łączące przewody wentylacyjne z elementami końcowymi (nawiewniki / wywiewniki) oraz urządzenia</w:t>
      </w:r>
      <w:r>
        <w:rPr>
          <w:rFonts w:ascii="Arial" w:hAnsi="Arial" w:cs="Arial"/>
          <w:sz w:val="22"/>
          <w:szCs w:val="22"/>
        </w:rPr>
        <w:t>,</w:t>
      </w:r>
      <w:r w:rsidRPr="00D562CA">
        <w:rPr>
          <w:rFonts w:ascii="Arial" w:hAnsi="Arial" w:cs="Arial"/>
          <w:sz w:val="22"/>
          <w:szCs w:val="22"/>
        </w:rPr>
        <w:t xml:space="preserve"> nie mogą przekraczać długości: </w:t>
      </w:r>
    </w:p>
    <w:p w14:paraId="4E6A40E3" w14:textId="77777777" w:rsidR="00C424B6" w:rsidRPr="00D562CA" w:rsidRDefault="00C424B6" w:rsidP="00C424B6">
      <w:pPr>
        <w:pStyle w:val="Akapitzlist"/>
        <w:numPr>
          <w:ilvl w:val="0"/>
          <w:numId w:val="48"/>
        </w:numPr>
        <w:spacing w:after="0" w:line="360" w:lineRule="auto"/>
        <w:ind w:left="714" w:hanging="357"/>
        <w:jc w:val="both"/>
        <w:rPr>
          <w:rFonts w:ascii="Arial" w:hAnsi="Arial" w:cs="Arial"/>
        </w:rPr>
      </w:pPr>
      <w:r w:rsidRPr="00D562CA">
        <w:rPr>
          <w:rFonts w:ascii="Arial" w:hAnsi="Arial" w:cs="Arial"/>
        </w:rPr>
        <w:t xml:space="preserve">1,5 m w przypadku połączeń wywiewników; </w:t>
      </w:r>
    </w:p>
    <w:p w14:paraId="5D482E56" w14:textId="77777777" w:rsidR="00C424B6" w:rsidRPr="00D562CA" w:rsidRDefault="00C424B6" w:rsidP="00C424B6">
      <w:pPr>
        <w:pStyle w:val="Akapitzlist"/>
        <w:numPr>
          <w:ilvl w:val="0"/>
          <w:numId w:val="48"/>
        </w:numPr>
        <w:spacing w:after="120" w:line="360" w:lineRule="auto"/>
        <w:ind w:left="714" w:hanging="357"/>
        <w:jc w:val="both"/>
        <w:rPr>
          <w:rFonts w:ascii="Arial" w:hAnsi="Arial" w:cs="Arial"/>
        </w:rPr>
      </w:pPr>
      <w:r w:rsidRPr="00D562CA">
        <w:rPr>
          <w:rFonts w:ascii="Arial" w:hAnsi="Arial" w:cs="Arial"/>
        </w:rPr>
        <w:t xml:space="preserve">0,25 m w przypadku podłączeń urządzeń. </w:t>
      </w:r>
    </w:p>
    <w:p w14:paraId="35268C55"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Instalacje kanałowe wyposażyć w tłumiki absorpcyjne zapewniające redukcję emisji hałasu. Charakterystyki tłumienia dostosować do emisji poszczególnych źródeł hałasu (centrala wentylacyjna, itd.). </w:t>
      </w:r>
    </w:p>
    <w:p w14:paraId="22E272B8"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lastRenderedPageBreak/>
        <w:t xml:space="preserve">Instalacje kanałowe należy wyposażyć w otwory rewizyjne. Wielkość i lokalizację klap wykonać zgodnie z COBRTI – Zeszyt nr 5. Trasy kanałów wentylacyjnych oraz projektowane ilości powietrza wentylacyjnego pokazano na rysunkach. </w:t>
      </w:r>
    </w:p>
    <w:p w14:paraId="6457CE84"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Dopływ powietrza do pomieszczeń higieniczno - sanitarnych zapewnić poprzez kratki wentylacyjne montowane w drzwiach. Minimalna powierzchnia otworów transferowych to: </w:t>
      </w:r>
    </w:p>
    <w:p w14:paraId="179A7758" w14:textId="77777777" w:rsidR="00C424B6" w:rsidRPr="00D562CA" w:rsidRDefault="00C424B6" w:rsidP="00C424B6">
      <w:pPr>
        <w:pStyle w:val="Akapitzlist"/>
        <w:numPr>
          <w:ilvl w:val="0"/>
          <w:numId w:val="49"/>
        </w:numPr>
        <w:spacing w:after="0" w:line="360" w:lineRule="auto"/>
        <w:ind w:left="714" w:hanging="357"/>
        <w:jc w:val="both"/>
        <w:rPr>
          <w:rFonts w:ascii="Arial" w:hAnsi="Arial" w:cs="Arial"/>
        </w:rPr>
      </w:pPr>
      <w:r w:rsidRPr="00D562CA">
        <w:rPr>
          <w:rFonts w:ascii="Arial" w:hAnsi="Arial" w:cs="Arial"/>
        </w:rPr>
        <w:t>Anetto = 220 cm</w:t>
      </w:r>
      <w:r w:rsidRPr="00D562CA">
        <w:rPr>
          <w:rFonts w:ascii="Arial" w:hAnsi="Arial" w:cs="Arial"/>
          <w:vertAlign w:val="superscript"/>
        </w:rPr>
        <w:t>2</w:t>
      </w:r>
      <w:r w:rsidRPr="00D562CA">
        <w:rPr>
          <w:rFonts w:ascii="Arial" w:hAnsi="Arial" w:cs="Arial"/>
        </w:rPr>
        <w:t xml:space="preserve"> w drzwiach do pomieszczeń, w których realizowany jest wywiew; </w:t>
      </w:r>
    </w:p>
    <w:p w14:paraId="1BE13932" w14:textId="77777777" w:rsidR="00C424B6" w:rsidRPr="00D562CA" w:rsidRDefault="00C424B6" w:rsidP="00C424B6">
      <w:pPr>
        <w:pStyle w:val="Akapitzlist"/>
        <w:numPr>
          <w:ilvl w:val="0"/>
          <w:numId w:val="49"/>
        </w:numPr>
        <w:spacing w:after="0" w:line="360" w:lineRule="auto"/>
        <w:ind w:left="714" w:hanging="357"/>
        <w:jc w:val="both"/>
        <w:rPr>
          <w:rFonts w:ascii="Arial" w:hAnsi="Arial" w:cs="Arial"/>
        </w:rPr>
      </w:pPr>
      <w:r w:rsidRPr="00D562CA">
        <w:rPr>
          <w:rFonts w:ascii="Arial" w:hAnsi="Arial" w:cs="Arial"/>
        </w:rPr>
        <w:t>Anetto = 80 cm</w:t>
      </w:r>
      <w:r w:rsidRPr="00D562CA">
        <w:rPr>
          <w:rFonts w:ascii="Arial" w:hAnsi="Arial" w:cs="Arial"/>
          <w:vertAlign w:val="superscript"/>
        </w:rPr>
        <w:t>2</w:t>
      </w:r>
      <w:r w:rsidRPr="00D562CA">
        <w:rPr>
          <w:rFonts w:ascii="Arial" w:hAnsi="Arial" w:cs="Arial"/>
        </w:rPr>
        <w:t xml:space="preserve"> w drzwiach do pomieszczeń, w których realizowany jest nawiew powietrza. </w:t>
      </w:r>
    </w:p>
    <w:p w14:paraId="2A5BFEEB" w14:textId="77777777" w:rsidR="00C424B6" w:rsidRPr="00D562CA" w:rsidRDefault="00C424B6" w:rsidP="00C424B6">
      <w:pPr>
        <w:spacing w:before="120" w:line="360" w:lineRule="auto"/>
        <w:ind w:firstLine="567"/>
        <w:jc w:val="both"/>
        <w:rPr>
          <w:rFonts w:ascii="Arial" w:hAnsi="Arial" w:cs="Arial"/>
          <w:sz w:val="22"/>
          <w:szCs w:val="22"/>
        </w:rPr>
      </w:pPr>
      <w:r w:rsidRPr="00D562CA">
        <w:rPr>
          <w:rFonts w:ascii="Arial" w:hAnsi="Arial" w:cs="Arial"/>
          <w:sz w:val="22"/>
          <w:szCs w:val="22"/>
        </w:rPr>
        <w:t xml:space="preserve">Całość prac wykonać zgodnie z Warunki techniczne wykonania i odbioru instalacji wentylacyjnych (COBRTI INSTAL – zeszyt 5). </w:t>
      </w:r>
    </w:p>
    <w:p w14:paraId="264F495A"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 xml:space="preserve">Zgodnie z §268.3 Warunków technicznych, jakim powinny odpowiadać budynki i ich usytuowanie, wentylatory i urządzenia do uzdatniania powietrza, zainstalowane </w:t>
      </w:r>
      <w:r>
        <w:rPr>
          <w:rFonts w:ascii="Arial" w:hAnsi="Arial" w:cs="Arial"/>
          <w:sz w:val="22"/>
          <w:szCs w:val="22"/>
        </w:rPr>
        <w:br/>
      </w:r>
      <w:r w:rsidRPr="00D562CA">
        <w:rPr>
          <w:rFonts w:ascii="Arial" w:hAnsi="Arial" w:cs="Arial"/>
          <w:sz w:val="22"/>
          <w:szCs w:val="22"/>
        </w:rPr>
        <w:t>w przewodzie wentylacyjnym, należy wyposażyć w obudowę o klasie odporności ogniowej EI60.</w:t>
      </w:r>
    </w:p>
    <w:p w14:paraId="4ABDBC37" w14:textId="77777777" w:rsidR="00C424B6" w:rsidRPr="00D562CA" w:rsidRDefault="00C424B6" w:rsidP="00C424B6">
      <w:pPr>
        <w:spacing w:before="120" w:line="360" w:lineRule="auto"/>
        <w:jc w:val="both"/>
        <w:rPr>
          <w:rFonts w:ascii="Arial" w:hAnsi="Arial" w:cs="Arial"/>
          <w:sz w:val="22"/>
          <w:szCs w:val="22"/>
          <w:u w:val="single"/>
        </w:rPr>
      </w:pPr>
      <w:r w:rsidRPr="00D562CA">
        <w:rPr>
          <w:rFonts w:ascii="Arial" w:hAnsi="Arial" w:cs="Arial"/>
          <w:sz w:val="22"/>
          <w:szCs w:val="22"/>
          <w:u w:val="single"/>
        </w:rPr>
        <w:t>Nawiewniki i wywiewniki</w:t>
      </w:r>
    </w:p>
    <w:p w14:paraId="6BEA5E7F" w14:textId="77777777" w:rsidR="00C424B6" w:rsidRPr="00D562CA" w:rsidRDefault="00C424B6" w:rsidP="00C424B6">
      <w:pPr>
        <w:spacing w:line="360" w:lineRule="auto"/>
        <w:ind w:firstLine="567"/>
        <w:jc w:val="both"/>
        <w:rPr>
          <w:rFonts w:ascii="Arial" w:hAnsi="Arial" w:cs="Arial"/>
          <w:sz w:val="22"/>
          <w:szCs w:val="22"/>
        </w:rPr>
      </w:pPr>
      <w:r w:rsidRPr="00D562CA">
        <w:rPr>
          <w:rFonts w:ascii="Arial" w:hAnsi="Arial" w:cs="Arial"/>
          <w:sz w:val="22"/>
          <w:szCs w:val="22"/>
        </w:rPr>
        <w:t>Nawiewniki oraz wywiewniki wyposażyć w przepustnice regulacyjne.</w:t>
      </w:r>
    </w:p>
    <w:p w14:paraId="490ACDD4" w14:textId="77777777" w:rsidR="00F83DA2" w:rsidRPr="00432D86" w:rsidRDefault="00F83DA2" w:rsidP="00432D86">
      <w:pPr>
        <w:spacing w:line="360" w:lineRule="auto"/>
        <w:ind w:firstLine="567"/>
        <w:jc w:val="both"/>
        <w:rPr>
          <w:rFonts w:ascii="Arial" w:hAnsi="Arial" w:cs="Arial"/>
          <w:sz w:val="22"/>
          <w:szCs w:val="22"/>
        </w:rPr>
      </w:pPr>
    </w:p>
    <w:p w14:paraId="7048AB71" w14:textId="334E8A62" w:rsidR="00C16871" w:rsidRPr="00C30054" w:rsidRDefault="00C30054" w:rsidP="00973E64">
      <w:pPr>
        <w:spacing w:before="120" w:line="360" w:lineRule="auto"/>
        <w:jc w:val="both"/>
        <w:rPr>
          <w:rFonts w:ascii="Arial" w:hAnsi="Arial" w:cs="Arial"/>
          <w:b/>
          <w:bCs/>
          <w:sz w:val="24"/>
          <w:szCs w:val="22"/>
        </w:rPr>
      </w:pPr>
      <w:r w:rsidRPr="00C30054">
        <w:rPr>
          <w:rFonts w:ascii="Arial" w:hAnsi="Arial" w:cs="Arial"/>
          <w:b/>
          <w:bCs/>
          <w:sz w:val="24"/>
          <w:szCs w:val="22"/>
        </w:rPr>
        <w:t xml:space="preserve">2.5.3. </w:t>
      </w:r>
      <w:r w:rsidR="00C16871" w:rsidRPr="00C30054">
        <w:rPr>
          <w:rFonts w:ascii="Arial" w:hAnsi="Arial" w:cs="Arial"/>
          <w:b/>
          <w:bCs/>
          <w:sz w:val="24"/>
          <w:szCs w:val="22"/>
        </w:rPr>
        <w:t>Instalacje elektroenergetyczne i teletechniczne</w:t>
      </w:r>
    </w:p>
    <w:p w14:paraId="45FDBBFD" w14:textId="671F9051" w:rsidR="00C16871" w:rsidRPr="00D562CA" w:rsidRDefault="00C30054" w:rsidP="00C16871">
      <w:pPr>
        <w:spacing w:line="360" w:lineRule="auto"/>
        <w:jc w:val="both"/>
        <w:rPr>
          <w:rFonts w:ascii="Arial" w:hAnsi="Arial" w:cs="Arial"/>
          <w:sz w:val="22"/>
          <w:szCs w:val="22"/>
          <w:u w:val="single"/>
        </w:rPr>
      </w:pPr>
      <w:r>
        <w:rPr>
          <w:rFonts w:ascii="Arial" w:hAnsi="Arial" w:cs="Arial"/>
          <w:sz w:val="22"/>
          <w:szCs w:val="22"/>
          <w:u w:val="single"/>
        </w:rPr>
        <w:t xml:space="preserve">2.5.3.1. </w:t>
      </w:r>
      <w:r w:rsidR="00C16871" w:rsidRPr="00D562CA">
        <w:rPr>
          <w:rFonts w:ascii="Arial" w:hAnsi="Arial" w:cs="Arial"/>
          <w:sz w:val="22"/>
          <w:szCs w:val="22"/>
          <w:u w:val="single"/>
        </w:rPr>
        <w:t>Instalacje elektryczne wewnętrzne</w:t>
      </w:r>
    </w:p>
    <w:p w14:paraId="3221C329" w14:textId="43ABE02D"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W mieszkaniach, częściach wspólnych oraz pomieszczeniach technicznych zakłada się montaż instalacji elektroenergetycznej. Budynek należy wyposażyć </w:t>
      </w:r>
      <w:r w:rsidR="000604CA">
        <w:rPr>
          <w:rFonts w:ascii="Arial" w:hAnsi="Arial" w:cs="Arial"/>
          <w:sz w:val="22"/>
          <w:szCs w:val="22"/>
        </w:rPr>
        <w:br/>
      </w:r>
      <w:r w:rsidRPr="00D562CA">
        <w:rPr>
          <w:rFonts w:ascii="Arial" w:hAnsi="Arial" w:cs="Arial"/>
          <w:sz w:val="22"/>
          <w:szCs w:val="22"/>
        </w:rPr>
        <w:t>w instalację ochronną od porażeń oraz ochrony przeciwprzepięciowej. Należy wykonać instalację połączeń wyrównawczych.</w:t>
      </w:r>
    </w:p>
    <w:p w14:paraId="06BE3BAF" w14:textId="69BB1F6D"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Na dachu budynku przewiduje się montaż instalacji odgromowej, zgodnie </w:t>
      </w:r>
      <w:r w:rsidR="000604CA">
        <w:rPr>
          <w:rFonts w:ascii="Arial" w:hAnsi="Arial" w:cs="Arial"/>
          <w:sz w:val="22"/>
          <w:szCs w:val="22"/>
        </w:rPr>
        <w:br/>
      </w:r>
      <w:r w:rsidRPr="00D562CA">
        <w:rPr>
          <w:rFonts w:ascii="Arial" w:hAnsi="Arial" w:cs="Arial"/>
          <w:sz w:val="22"/>
          <w:szCs w:val="22"/>
        </w:rPr>
        <w:t>z obowiązującymi standardami.</w:t>
      </w:r>
      <w:r w:rsidR="00973E64" w:rsidRPr="00D562CA">
        <w:rPr>
          <w:rFonts w:ascii="Arial" w:hAnsi="Arial" w:cs="Arial"/>
          <w:sz w:val="22"/>
          <w:szCs w:val="22"/>
        </w:rPr>
        <w:t xml:space="preserve"> </w:t>
      </w:r>
      <w:r w:rsidRPr="00D562CA">
        <w:rPr>
          <w:rFonts w:ascii="Arial" w:hAnsi="Arial" w:cs="Arial"/>
          <w:sz w:val="22"/>
          <w:szCs w:val="22"/>
        </w:rPr>
        <w:t>Budynek będzie częściowo</w:t>
      </w:r>
      <w:r w:rsidR="000604CA">
        <w:rPr>
          <w:rFonts w:ascii="Arial" w:hAnsi="Arial" w:cs="Arial"/>
          <w:sz w:val="22"/>
          <w:szCs w:val="22"/>
        </w:rPr>
        <w:t xml:space="preserve"> (dla części wspólnych komunikacyjnych)</w:t>
      </w:r>
      <w:r w:rsidRPr="00D562CA">
        <w:rPr>
          <w:rFonts w:ascii="Arial" w:hAnsi="Arial" w:cs="Arial"/>
          <w:sz w:val="22"/>
          <w:szCs w:val="22"/>
        </w:rPr>
        <w:t xml:space="preserve"> zasilany z instalacji paneli fotowoltaicznych</w:t>
      </w:r>
      <w:r w:rsidR="000604CA">
        <w:rPr>
          <w:rFonts w:ascii="Arial" w:hAnsi="Arial" w:cs="Arial"/>
          <w:sz w:val="22"/>
          <w:szCs w:val="22"/>
        </w:rPr>
        <w:t>,</w:t>
      </w:r>
      <w:r w:rsidRPr="00D562CA">
        <w:rPr>
          <w:rFonts w:ascii="Arial" w:hAnsi="Arial" w:cs="Arial"/>
          <w:sz w:val="22"/>
          <w:szCs w:val="22"/>
        </w:rPr>
        <w:t xml:space="preserve"> znajdujących się na dostępnej części dachu.</w:t>
      </w:r>
    </w:p>
    <w:p w14:paraId="1AD9DED3" w14:textId="4AB17CA0" w:rsidR="00C16871" w:rsidRPr="00D562CA" w:rsidRDefault="00C16871" w:rsidP="00102ADB">
      <w:pPr>
        <w:spacing w:line="360" w:lineRule="auto"/>
        <w:ind w:firstLine="567"/>
        <w:jc w:val="both"/>
        <w:rPr>
          <w:rFonts w:ascii="Arial" w:hAnsi="Arial" w:cs="Arial"/>
          <w:sz w:val="22"/>
          <w:szCs w:val="22"/>
        </w:rPr>
      </w:pPr>
      <w:r w:rsidRPr="00D562CA">
        <w:rPr>
          <w:rFonts w:ascii="Arial" w:hAnsi="Arial" w:cs="Arial"/>
          <w:sz w:val="22"/>
          <w:szCs w:val="22"/>
        </w:rPr>
        <w:t>W budynku należy przewidzieć zasilanie do indywidualnych, kompaktowych pomp ciepła z rekuperatorami oraz do wszystkich urządzeń przewidzianych do mon</w:t>
      </w:r>
      <w:r w:rsidR="00102ADB">
        <w:rPr>
          <w:rFonts w:ascii="Arial" w:hAnsi="Arial" w:cs="Arial"/>
          <w:sz w:val="22"/>
          <w:szCs w:val="22"/>
        </w:rPr>
        <w:t xml:space="preserve">tażu w części wspólnej. </w:t>
      </w:r>
      <w:r w:rsidRPr="00D562CA">
        <w:rPr>
          <w:rFonts w:ascii="Arial" w:hAnsi="Arial" w:cs="Arial"/>
          <w:sz w:val="22"/>
          <w:szCs w:val="22"/>
        </w:rPr>
        <w:t xml:space="preserve">Projektuje się tablice mieszkaniowe TM wewnątrz mieszkań w pobliżu wejścia </w:t>
      </w:r>
      <w:r w:rsidR="000604CA">
        <w:rPr>
          <w:rFonts w:ascii="Arial" w:hAnsi="Arial" w:cs="Arial"/>
          <w:sz w:val="22"/>
          <w:szCs w:val="22"/>
        </w:rPr>
        <w:br/>
      </w:r>
      <w:r w:rsidRPr="00D562CA">
        <w:rPr>
          <w:rFonts w:ascii="Arial" w:hAnsi="Arial" w:cs="Arial"/>
          <w:sz w:val="22"/>
          <w:szCs w:val="22"/>
        </w:rPr>
        <w:t>do mieszkania. Z tablicy mieszkaniowej rozprowadzone zostanie okablowanie do zasilenia wsz</w:t>
      </w:r>
      <w:r w:rsidR="00102ADB">
        <w:rPr>
          <w:rFonts w:ascii="Arial" w:hAnsi="Arial" w:cs="Arial"/>
          <w:sz w:val="22"/>
          <w:szCs w:val="22"/>
        </w:rPr>
        <w:t xml:space="preserve">ystkich odbiorów elektrycznych </w:t>
      </w:r>
      <w:r w:rsidRPr="00D562CA">
        <w:rPr>
          <w:rFonts w:ascii="Arial" w:hAnsi="Arial" w:cs="Arial"/>
          <w:sz w:val="22"/>
          <w:szCs w:val="22"/>
        </w:rPr>
        <w:t>w mieszkaniu.</w:t>
      </w:r>
    </w:p>
    <w:p w14:paraId="226EAC12" w14:textId="40F04E8A" w:rsidR="00C16871" w:rsidRPr="00D562CA" w:rsidRDefault="00C30054" w:rsidP="00973E64">
      <w:pPr>
        <w:spacing w:before="120" w:line="360" w:lineRule="auto"/>
        <w:jc w:val="both"/>
        <w:rPr>
          <w:rFonts w:ascii="Arial" w:hAnsi="Arial" w:cs="Arial"/>
          <w:sz w:val="22"/>
          <w:szCs w:val="22"/>
          <w:u w:val="single"/>
        </w:rPr>
      </w:pPr>
      <w:r>
        <w:rPr>
          <w:rFonts w:ascii="Arial" w:hAnsi="Arial" w:cs="Arial"/>
          <w:sz w:val="22"/>
          <w:szCs w:val="22"/>
          <w:u w:val="single"/>
        </w:rPr>
        <w:t xml:space="preserve">2.5.3.2. </w:t>
      </w:r>
      <w:r w:rsidR="00C16871" w:rsidRPr="00D562CA">
        <w:rPr>
          <w:rFonts w:ascii="Arial" w:hAnsi="Arial" w:cs="Arial"/>
          <w:sz w:val="22"/>
          <w:szCs w:val="22"/>
          <w:u w:val="single"/>
        </w:rPr>
        <w:t>Instalacje teletechniczne wewnętrzne</w:t>
      </w:r>
    </w:p>
    <w:p w14:paraId="4D4B26DD" w14:textId="0BB03652" w:rsidR="00C16871" w:rsidRPr="00D562CA" w:rsidRDefault="00C16871" w:rsidP="00973E64">
      <w:pPr>
        <w:spacing w:line="360" w:lineRule="auto"/>
        <w:ind w:firstLine="567"/>
        <w:jc w:val="both"/>
        <w:rPr>
          <w:rFonts w:ascii="Arial" w:hAnsi="Arial" w:cs="Arial"/>
          <w:sz w:val="22"/>
          <w:szCs w:val="22"/>
        </w:rPr>
      </w:pPr>
      <w:r w:rsidRPr="00D562CA">
        <w:rPr>
          <w:rFonts w:ascii="Arial" w:hAnsi="Arial" w:cs="Arial"/>
          <w:sz w:val="22"/>
          <w:szCs w:val="22"/>
        </w:rPr>
        <w:t xml:space="preserve">Na poziomie parteru projektuje się systemowy Punkt Styku oraz rezerwę miejsca </w:t>
      </w:r>
      <w:r w:rsidR="000604CA">
        <w:rPr>
          <w:rFonts w:ascii="Arial" w:hAnsi="Arial" w:cs="Arial"/>
          <w:sz w:val="22"/>
          <w:szCs w:val="22"/>
        </w:rPr>
        <w:br/>
      </w:r>
      <w:r w:rsidRPr="006675E7">
        <w:rPr>
          <w:rFonts w:ascii="Arial" w:hAnsi="Arial" w:cs="Arial"/>
          <w:sz w:val="22"/>
          <w:szCs w:val="22"/>
        </w:rPr>
        <w:t xml:space="preserve">na szafy operatorów telekomunikacyjnych. Projektuje się infrastrukturę telekomunikacyjną </w:t>
      </w:r>
      <w:r w:rsidR="000604CA" w:rsidRPr="006675E7">
        <w:rPr>
          <w:rFonts w:ascii="Arial" w:hAnsi="Arial" w:cs="Arial"/>
          <w:sz w:val="22"/>
          <w:szCs w:val="22"/>
        </w:rPr>
        <w:br/>
      </w:r>
      <w:r w:rsidRPr="006675E7">
        <w:rPr>
          <w:rFonts w:ascii="Arial" w:hAnsi="Arial" w:cs="Arial"/>
          <w:sz w:val="22"/>
          <w:szCs w:val="22"/>
        </w:rPr>
        <w:lastRenderedPageBreak/>
        <w:t>na trasie od Punktu Styku do szaf IT</w:t>
      </w:r>
      <w:r w:rsidR="000604CA" w:rsidRPr="006675E7">
        <w:rPr>
          <w:rFonts w:ascii="Arial" w:hAnsi="Arial" w:cs="Arial"/>
          <w:sz w:val="22"/>
          <w:szCs w:val="22"/>
        </w:rPr>
        <w:t>,</w:t>
      </w:r>
      <w:r w:rsidRPr="006675E7">
        <w:rPr>
          <w:rFonts w:ascii="Arial" w:hAnsi="Arial" w:cs="Arial"/>
          <w:sz w:val="22"/>
          <w:szCs w:val="22"/>
        </w:rPr>
        <w:t xml:space="preserve"> zlokalizowanych w mieszkaniach w postaci instalacji</w:t>
      </w:r>
      <w:r w:rsidRPr="00D562CA">
        <w:rPr>
          <w:rFonts w:ascii="Arial" w:hAnsi="Arial" w:cs="Arial"/>
          <w:sz w:val="22"/>
          <w:szCs w:val="22"/>
        </w:rPr>
        <w:t xml:space="preserve"> światłowodowej koncentrycznej i wieloparowej, zgodnie z Rozporządzeniem Ministra Infrastruktury z dnia 12 kwietnia 2002 r</w:t>
      </w:r>
      <w:r w:rsidR="00102ADB">
        <w:rPr>
          <w:rFonts w:ascii="Arial" w:hAnsi="Arial" w:cs="Arial"/>
          <w:sz w:val="22"/>
          <w:szCs w:val="22"/>
        </w:rPr>
        <w:t>oku</w:t>
      </w:r>
      <w:r w:rsidRPr="00D562CA">
        <w:rPr>
          <w:rFonts w:ascii="Arial" w:hAnsi="Arial" w:cs="Arial"/>
          <w:sz w:val="22"/>
          <w:szCs w:val="22"/>
        </w:rPr>
        <w:t xml:space="preserve"> w sprawie warunków technicznych, jakim powinny odpowiadać budynki i ich usytuowanie wraz ze wszystkimi zmianami. Oprzewodowanie </w:t>
      </w:r>
      <w:r w:rsidR="000604CA">
        <w:rPr>
          <w:rFonts w:ascii="Arial" w:hAnsi="Arial" w:cs="Arial"/>
          <w:sz w:val="22"/>
          <w:szCs w:val="22"/>
        </w:rPr>
        <w:br/>
      </w:r>
      <w:r w:rsidRPr="00D562CA">
        <w:rPr>
          <w:rFonts w:ascii="Arial" w:hAnsi="Arial" w:cs="Arial"/>
          <w:sz w:val="22"/>
          <w:szCs w:val="22"/>
        </w:rPr>
        <w:t>do mieszkań prowadzone będzie w szachtach instalacyjnych, a następnie w posadzce.</w:t>
      </w:r>
    </w:p>
    <w:p w14:paraId="51C91520" w14:textId="17B54E5A" w:rsidR="00C16871" w:rsidRPr="00D562CA" w:rsidRDefault="00C16871" w:rsidP="007015E3">
      <w:pPr>
        <w:spacing w:line="360" w:lineRule="auto"/>
        <w:ind w:firstLine="567"/>
        <w:jc w:val="both"/>
        <w:rPr>
          <w:rFonts w:ascii="Arial" w:hAnsi="Arial" w:cs="Arial"/>
          <w:sz w:val="22"/>
          <w:szCs w:val="22"/>
        </w:rPr>
      </w:pPr>
      <w:r w:rsidRPr="006675E7">
        <w:rPr>
          <w:rFonts w:ascii="Arial" w:hAnsi="Arial" w:cs="Arial"/>
          <w:sz w:val="22"/>
          <w:szCs w:val="22"/>
        </w:rPr>
        <w:t xml:space="preserve">Projektuje się szafki teletechniczne IT </w:t>
      </w:r>
      <w:r w:rsidR="006675E7" w:rsidRPr="006675E7">
        <w:rPr>
          <w:rFonts w:ascii="Arial" w:hAnsi="Arial" w:cs="Arial"/>
          <w:sz w:val="22"/>
          <w:szCs w:val="22"/>
        </w:rPr>
        <w:t xml:space="preserve">( jeżeli są konieczne zgodnie z warunkami technicznymi ) </w:t>
      </w:r>
      <w:r w:rsidRPr="006675E7">
        <w:rPr>
          <w:rFonts w:ascii="Arial" w:hAnsi="Arial" w:cs="Arial"/>
          <w:sz w:val="22"/>
          <w:szCs w:val="22"/>
        </w:rPr>
        <w:t>w pobliżu</w:t>
      </w:r>
      <w:r w:rsidRPr="00D562CA">
        <w:rPr>
          <w:rFonts w:ascii="Arial" w:hAnsi="Arial" w:cs="Arial"/>
          <w:sz w:val="22"/>
          <w:szCs w:val="22"/>
        </w:rPr>
        <w:t xml:space="preserve"> tablic mieszkaniowych TM. Z szafki IT rozprowadzone zostaną sygnały telewizyjny, radiowy, internetowy</w:t>
      </w:r>
      <w:r w:rsidR="000604CA">
        <w:rPr>
          <w:rFonts w:ascii="Arial" w:hAnsi="Arial" w:cs="Arial"/>
          <w:sz w:val="22"/>
          <w:szCs w:val="22"/>
        </w:rPr>
        <w:t xml:space="preserve"> </w:t>
      </w:r>
      <w:r w:rsidRPr="00D562CA">
        <w:rPr>
          <w:rFonts w:ascii="Arial" w:hAnsi="Arial" w:cs="Arial"/>
          <w:sz w:val="22"/>
          <w:szCs w:val="22"/>
        </w:rPr>
        <w:t>/</w:t>
      </w:r>
      <w:r w:rsidR="000604CA">
        <w:rPr>
          <w:rFonts w:ascii="Arial" w:hAnsi="Arial" w:cs="Arial"/>
          <w:sz w:val="22"/>
          <w:szCs w:val="22"/>
        </w:rPr>
        <w:t xml:space="preserve"> </w:t>
      </w:r>
      <w:r w:rsidRPr="00D562CA">
        <w:rPr>
          <w:rFonts w:ascii="Arial" w:hAnsi="Arial" w:cs="Arial"/>
          <w:sz w:val="22"/>
          <w:szCs w:val="22"/>
        </w:rPr>
        <w:t xml:space="preserve">telefoniczny do poszczególnych pomieszczeń </w:t>
      </w:r>
      <w:r w:rsidR="0017381A">
        <w:rPr>
          <w:rFonts w:ascii="Arial" w:hAnsi="Arial" w:cs="Arial"/>
          <w:sz w:val="22"/>
          <w:szCs w:val="22"/>
        </w:rPr>
        <w:br/>
      </w:r>
      <w:r w:rsidRPr="00D562CA">
        <w:rPr>
          <w:rFonts w:ascii="Arial" w:hAnsi="Arial" w:cs="Arial"/>
          <w:sz w:val="22"/>
          <w:szCs w:val="22"/>
        </w:rPr>
        <w:t>w mieszkaniu.</w:t>
      </w:r>
    </w:p>
    <w:p w14:paraId="66484AD0" w14:textId="5E01D92D" w:rsidR="00C16871" w:rsidRPr="00D562CA" w:rsidRDefault="00C30054" w:rsidP="00973E64">
      <w:pPr>
        <w:spacing w:before="120" w:line="360" w:lineRule="auto"/>
        <w:jc w:val="both"/>
        <w:rPr>
          <w:rFonts w:ascii="Arial" w:hAnsi="Arial" w:cs="Arial"/>
          <w:sz w:val="22"/>
          <w:szCs w:val="22"/>
          <w:u w:val="single"/>
        </w:rPr>
      </w:pPr>
      <w:r>
        <w:rPr>
          <w:rFonts w:ascii="Arial" w:hAnsi="Arial" w:cs="Arial"/>
          <w:sz w:val="22"/>
          <w:szCs w:val="22"/>
          <w:u w:val="single"/>
        </w:rPr>
        <w:t xml:space="preserve">2.5.3.3. </w:t>
      </w:r>
      <w:r w:rsidR="00C16871" w:rsidRPr="00D562CA">
        <w:rPr>
          <w:rFonts w:ascii="Arial" w:hAnsi="Arial" w:cs="Arial"/>
          <w:sz w:val="22"/>
          <w:szCs w:val="22"/>
          <w:u w:val="single"/>
        </w:rPr>
        <w:t>Instalacja siły i oświetlenia w częściach wspólnych</w:t>
      </w:r>
    </w:p>
    <w:p w14:paraId="7E6AFEC7" w14:textId="0343D00C"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ramach inwestycji należy zapewnić oświetlenie części wspólnych budynku, w tym oświetlenie wejścia głównego i oświetlenie ciągów komunikacyjnych – klatki schodowej </w:t>
      </w:r>
      <w:r w:rsidR="000604CA">
        <w:rPr>
          <w:rFonts w:ascii="Arial" w:hAnsi="Arial" w:cs="Arial"/>
          <w:sz w:val="22"/>
          <w:szCs w:val="22"/>
        </w:rPr>
        <w:br/>
      </w:r>
      <w:r w:rsidRPr="00D562CA">
        <w:rPr>
          <w:rFonts w:ascii="Arial" w:hAnsi="Arial" w:cs="Arial"/>
          <w:sz w:val="22"/>
          <w:szCs w:val="22"/>
        </w:rPr>
        <w:t xml:space="preserve">i korytarzy. W komunikacji, stosownie do przepisów odrębnych, należy zapewnić odpowiednie oświetlenie awaryjne i ewakuacyjne. </w:t>
      </w:r>
    </w:p>
    <w:p w14:paraId="65F8B79D" w14:textId="5B910EEF"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pomieszczeniach technicznych powinny być zainstalowane odpowiednie ilości gniazd wtykowych i wypustów dla urządzeń. Należy zapewnić zasilanie dla indywidualnych kompaktowych pomp ciepła z rekuperatorami, znajdującymi się przy lokalach mieszkalnych od strony ciągów komunikacyjnych. Przewidzieć należy zasilanie dla centralek, zasilaczy </w:t>
      </w:r>
      <w:r w:rsidR="000604CA">
        <w:rPr>
          <w:rFonts w:ascii="Arial" w:hAnsi="Arial" w:cs="Arial"/>
          <w:sz w:val="22"/>
          <w:szCs w:val="22"/>
        </w:rPr>
        <w:br/>
      </w:r>
      <w:r w:rsidRPr="00D562CA">
        <w:rPr>
          <w:rFonts w:ascii="Arial" w:hAnsi="Arial" w:cs="Arial"/>
          <w:sz w:val="22"/>
          <w:szCs w:val="22"/>
        </w:rPr>
        <w:t>i sterowników do planowanych w budynku instalacji teletechnicznych.</w:t>
      </w:r>
    </w:p>
    <w:p w14:paraId="11A8F9B3"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Dla dźwigu osobowego należy wykonać instalację zasilającą i sterującą zgodnie z kartą techniczną producenta wybranego modelu dźwigu.</w:t>
      </w:r>
    </w:p>
    <w:p w14:paraId="2D9C1E77" w14:textId="07F57369" w:rsidR="00C16871" w:rsidRPr="00D562CA" w:rsidRDefault="00C30054" w:rsidP="00973E64">
      <w:pPr>
        <w:spacing w:before="120" w:line="360" w:lineRule="auto"/>
        <w:jc w:val="both"/>
        <w:rPr>
          <w:rFonts w:ascii="Arial" w:hAnsi="Arial" w:cs="Arial"/>
          <w:sz w:val="22"/>
          <w:szCs w:val="22"/>
          <w:u w:val="single"/>
        </w:rPr>
      </w:pPr>
      <w:r>
        <w:rPr>
          <w:rFonts w:ascii="Arial" w:hAnsi="Arial" w:cs="Arial"/>
          <w:sz w:val="22"/>
          <w:szCs w:val="22"/>
          <w:u w:val="single"/>
        </w:rPr>
        <w:t xml:space="preserve">2.5.3.4. </w:t>
      </w:r>
      <w:r w:rsidR="00C16871" w:rsidRPr="00D562CA">
        <w:rPr>
          <w:rFonts w:ascii="Arial" w:hAnsi="Arial" w:cs="Arial"/>
          <w:sz w:val="22"/>
          <w:szCs w:val="22"/>
          <w:u w:val="single"/>
        </w:rPr>
        <w:t>Pozostałe urządzenia i wymagania dodatkowe</w:t>
      </w:r>
    </w:p>
    <w:p w14:paraId="11176DA3" w14:textId="546B55E8"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Przeciwpożarowy wyłącznik prądu</w:t>
      </w:r>
      <w:r w:rsidR="00B52EEC" w:rsidRPr="00D562CA">
        <w:rPr>
          <w:rFonts w:ascii="Arial" w:hAnsi="Arial" w:cs="Arial"/>
          <w:sz w:val="22"/>
          <w:szCs w:val="22"/>
        </w:rPr>
        <w:t xml:space="preserve"> – na </w:t>
      </w:r>
      <w:r w:rsidRPr="00D562CA">
        <w:rPr>
          <w:rFonts w:ascii="Arial" w:hAnsi="Arial" w:cs="Arial"/>
          <w:sz w:val="22"/>
          <w:szCs w:val="22"/>
        </w:rPr>
        <w:t>potrzeby wyłączenia pożarowego budynku</w:t>
      </w:r>
      <w:r w:rsidR="000604CA">
        <w:rPr>
          <w:rFonts w:ascii="Arial" w:hAnsi="Arial" w:cs="Arial"/>
          <w:sz w:val="22"/>
          <w:szCs w:val="22"/>
        </w:rPr>
        <w:t>,</w:t>
      </w:r>
      <w:r w:rsidRPr="00D562CA">
        <w:rPr>
          <w:rFonts w:ascii="Arial" w:hAnsi="Arial" w:cs="Arial"/>
          <w:sz w:val="22"/>
          <w:szCs w:val="22"/>
        </w:rPr>
        <w:t xml:space="preserve"> </w:t>
      </w:r>
      <w:r w:rsidR="000604CA">
        <w:rPr>
          <w:rFonts w:ascii="Arial" w:hAnsi="Arial" w:cs="Arial"/>
          <w:sz w:val="22"/>
          <w:szCs w:val="22"/>
        </w:rPr>
        <w:t xml:space="preserve">lokalizację </w:t>
      </w:r>
      <w:r w:rsidRPr="00D562CA">
        <w:rPr>
          <w:rFonts w:ascii="Arial" w:hAnsi="Arial" w:cs="Arial"/>
          <w:sz w:val="22"/>
          <w:szCs w:val="22"/>
        </w:rPr>
        <w:t>przewidziano w rozdzielnicy głównej wyłącznik wyposażony w cewkę wzrostową. Cewka wzrostowa wyzwalana będzie przez przycisk pożarowy zamontowany na parterze przy wejściu do budynku.</w:t>
      </w:r>
    </w:p>
    <w:p w14:paraId="444181A3" w14:textId="6F4200E8"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Oświetlenie podstawowe i gniazda wtykowe</w:t>
      </w:r>
      <w:r w:rsidR="00B52EEC" w:rsidRPr="00D562CA">
        <w:rPr>
          <w:rFonts w:ascii="Arial" w:hAnsi="Arial" w:cs="Arial"/>
          <w:sz w:val="22"/>
          <w:szCs w:val="22"/>
        </w:rPr>
        <w:t xml:space="preserve"> – p</w:t>
      </w:r>
      <w:r w:rsidRPr="00D562CA">
        <w:rPr>
          <w:rFonts w:ascii="Arial" w:hAnsi="Arial" w:cs="Arial"/>
          <w:sz w:val="22"/>
          <w:szCs w:val="22"/>
        </w:rPr>
        <w:t xml:space="preserve">rzy projektowaniu podstawowego oświetlenia wewnętrznego należy spełnić wymagania obowiązujących Polskich Norm. Poziom natężenia oświetlenia oraz typ oświetlenia należy dostosować do funkcji pomieszczeń. Przewiduje się zastosowanie opraw oświetleniowych typu LED. Wszystkie oprawy lub źródła światła będą posiadać stateczniki elektroniczne. Załączenie oświetlenia odbywać się będzie za pomocą lokalnych wyłączników instalacyjnych i czujek ruchu. Oświetlenie zewnętrze sterowane zegarem/czujnikiem zmierzchowym. Gniazda siłowe wykonać jako podtynkowe, dopuszcza się zastosowanie gniazd natynkowych jedynie </w:t>
      </w:r>
      <w:r w:rsidR="002D4B01">
        <w:rPr>
          <w:rFonts w:ascii="Arial" w:hAnsi="Arial" w:cs="Arial"/>
          <w:sz w:val="22"/>
          <w:szCs w:val="22"/>
        </w:rPr>
        <w:br/>
      </w:r>
      <w:r w:rsidRPr="00D562CA">
        <w:rPr>
          <w:rFonts w:ascii="Arial" w:hAnsi="Arial" w:cs="Arial"/>
          <w:sz w:val="22"/>
          <w:szCs w:val="22"/>
        </w:rPr>
        <w:t xml:space="preserve">w pomieszczeniach technicznych. Oświetlenie i odbiory siłowe części wspólnych zasilone </w:t>
      </w:r>
      <w:r w:rsidRPr="00D562CA">
        <w:rPr>
          <w:rFonts w:ascii="Arial" w:hAnsi="Arial" w:cs="Arial"/>
          <w:sz w:val="22"/>
          <w:szCs w:val="22"/>
        </w:rPr>
        <w:lastRenderedPageBreak/>
        <w:t>będą z rozdzielnicy administracyjnej. Należy stosować osprzęt o standardzie dopasowanym do wystroju wnętrz w uzgodnieniu z Projektantem i Zamawiającym.</w:t>
      </w:r>
    </w:p>
    <w:p w14:paraId="246DD987" w14:textId="2671B20C"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Oświetlenie awaryjne ewakuacyjne</w:t>
      </w:r>
      <w:r w:rsidR="00B52EEC" w:rsidRPr="00D562CA">
        <w:rPr>
          <w:rFonts w:ascii="Arial" w:hAnsi="Arial" w:cs="Arial"/>
          <w:sz w:val="22"/>
          <w:szCs w:val="22"/>
        </w:rPr>
        <w:t xml:space="preserve"> – instalację </w:t>
      </w:r>
      <w:r w:rsidRPr="00D562CA">
        <w:rPr>
          <w:rFonts w:ascii="Arial" w:hAnsi="Arial" w:cs="Arial"/>
          <w:sz w:val="22"/>
          <w:szCs w:val="22"/>
        </w:rPr>
        <w:t xml:space="preserve">oświetlenia awaryjnego należy wykonać zgodnie zobowiązującymi w Polsce aktami prawnymi. Na drogach komunikacji wewnętrznej przewiduje się zainstalowanie opraw oświetlenia ewakuacyjnego ze znakami kierunkowymi. Oprawy z podtrzymaniem awaryjnym nie mniejszym niż </w:t>
      </w:r>
      <w:r w:rsidR="00C04191">
        <w:rPr>
          <w:rFonts w:ascii="Arial" w:hAnsi="Arial" w:cs="Arial"/>
          <w:sz w:val="22"/>
          <w:szCs w:val="22"/>
        </w:rPr>
        <w:t>jedna</w:t>
      </w:r>
      <w:r w:rsidRPr="00D562CA">
        <w:rPr>
          <w:rFonts w:ascii="Arial" w:hAnsi="Arial" w:cs="Arial"/>
          <w:sz w:val="22"/>
          <w:szCs w:val="22"/>
        </w:rPr>
        <w:t xml:space="preserve"> godzin</w:t>
      </w:r>
      <w:r w:rsidR="00C04191">
        <w:rPr>
          <w:rFonts w:ascii="Arial" w:hAnsi="Arial" w:cs="Arial"/>
          <w:sz w:val="22"/>
          <w:szCs w:val="22"/>
        </w:rPr>
        <w:t>a</w:t>
      </w:r>
      <w:r w:rsidRPr="00D562CA">
        <w:rPr>
          <w:rFonts w:ascii="Arial" w:hAnsi="Arial" w:cs="Arial"/>
          <w:sz w:val="22"/>
          <w:szCs w:val="22"/>
        </w:rPr>
        <w:t xml:space="preserve"> </w:t>
      </w:r>
      <w:r w:rsidR="00C04191">
        <w:rPr>
          <w:rFonts w:ascii="Arial" w:hAnsi="Arial" w:cs="Arial"/>
          <w:sz w:val="22"/>
          <w:szCs w:val="22"/>
        </w:rPr>
        <w:br/>
      </w:r>
      <w:r w:rsidRPr="00D562CA">
        <w:rPr>
          <w:rFonts w:ascii="Arial" w:hAnsi="Arial" w:cs="Arial"/>
          <w:sz w:val="22"/>
          <w:szCs w:val="22"/>
        </w:rPr>
        <w:t>w postaci autonomicznych (wbudowanych) awaryjnych źródłach zasilania. Aby zapewnić odpowiednie natężenie oświetlenia przewidziano indywidualne oprawy oświetleniowe wyposażone w moduły awaryjne z podtrzymaniem 1 h.</w:t>
      </w:r>
    </w:p>
    <w:p w14:paraId="793219AF" w14:textId="2B7268A5"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2.5.3.5. </w:t>
      </w:r>
      <w:r w:rsidR="00C16871" w:rsidRPr="00D562CA">
        <w:rPr>
          <w:rFonts w:ascii="Arial" w:hAnsi="Arial" w:cs="Arial"/>
          <w:sz w:val="22"/>
          <w:szCs w:val="22"/>
          <w:u w:val="single"/>
        </w:rPr>
        <w:t>Instalacja uziemienia i odgromowa</w:t>
      </w:r>
    </w:p>
    <w:p w14:paraId="17127563" w14:textId="699E970B"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Budynek wyposażony zostanie w instalację uziemienia i odgromową.</w:t>
      </w:r>
      <w:r w:rsidR="00B52EEC" w:rsidRPr="00D562CA">
        <w:rPr>
          <w:rFonts w:ascii="Arial" w:hAnsi="Arial" w:cs="Arial"/>
          <w:sz w:val="22"/>
          <w:szCs w:val="22"/>
        </w:rPr>
        <w:t xml:space="preserve"> </w:t>
      </w:r>
      <w:r w:rsidRPr="00D562CA">
        <w:rPr>
          <w:rFonts w:ascii="Arial" w:hAnsi="Arial" w:cs="Arial"/>
          <w:sz w:val="22"/>
          <w:szCs w:val="22"/>
        </w:rPr>
        <w:t>Projektuje się wykonanie uziomu fundamentowego. Z uziemienia wyprowadzić bednarkę do rozdzielnicy głównej RG i połączyć ją z Główną Szyną Uziemiającą za pomocą bednarki FeZn 30x4 mm. W budynku projektuje się wykonanie systemu połączeń wyrównawczych.</w:t>
      </w:r>
    </w:p>
    <w:p w14:paraId="3A2E160E"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Obiekt zakwalifikowano do IV klasy ochrony odgromowej. Projektuje się wykonanie instalacji odgromowej budynku za pomocą zwodów poziomych oraz pionowych.</w:t>
      </w:r>
    </w:p>
    <w:p w14:paraId="45A149A6" w14:textId="5F255329"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2.5.3.6. </w:t>
      </w:r>
      <w:r w:rsidR="00C16871" w:rsidRPr="00D562CA">
        <w:rPr>
          <w:rFonts w:ascii="Arial" w:hAnsi="Arial" w:cs="Arial"/>
          <w:sz w:val="22"/>
          <w:szCs w:val="22"/>
          <w:u w:val="single"/>
        </w:rPr>
        <w:t>Pozostałe instalacje</w:t>
      </w:r>
    </w:p>
    <w:p w14:paraId="5793473C" w14:textId="1D28888B"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Dźwig osobowy wyposażony zostanie w moduł z podtrzymaniem akumulatorowym</w:t>
      </w:r>
      <w:r w:rsidR="000604CA">
        <w:rPr>
          <w:rFonts w:ascii="Arial" w:hAnsi="Arial" w:cs="Arial"/>
          <w:sz w:val="22"/>
          <w:szCs w:val="22"/>
        </w:rPr>
        <w:t>,</w:t>
      </w:r>
      <w:r w:rsidRPr="00D562CA">
        <w:rPr>
          <w:rFonts w:ascii="Arial" w:hAnsi="Arial" w:cs="Arial"/>
          <w:sz w:val="22"/>
          <w:szCs w:val="22"/>
        </w:rPr>
        <w:t xml:space="preserve"> umożliwiający awaryjny zjazd windy na najbliższy przystanek po zaniku napięcia (uruchomieniu głównego przeciwpożarowego wyłącznika prądu).</w:t>
      </w:r>
    </w:p>
    <w:p w14:paraId="4820B225" w14:textId="3A40F855"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Przepusty instalacyjne przechodzące przez zewnętrzne ściany budynku</w:t>
      </w:r>
      <w:r w:rsidR="000604CA">
        <w:rPr>
          <w:rFonts w:ascii="Arial" w:hAnsi="Arial" w:cs="Arial"/>
          <w:sz w:val="22"/>
          <w:szCs w:val="22"/>
        </w:rPr>
        <w:t>,</w:t>
      </w:r>
      <w:r w:rsidRPr="00D562CA">
        <w:rPr>
          <w:rFonts w:ascii="Arial" w:hAnsi="Arial" w:cs="Arial"/>
          <w:sz w:val="22"/>
          <w:szCs w:val="22"/>
        </w:rPr>
        <w:t xml:space="preserve"> znajdujące się poniżej poziomu terenu</w:t>
      </w:r>
      <w:r w:rsidR="000604CA">
        <w:rPr>
          <w:rFonts w:ascii="Arial" w:hAnsi="Arial" w:cs="Arial"/>
          <w:sz w:val="22"/>
          <w:szCs w:val="22"/>
        </w:rPr>
        <w:t>,</w:t>
      </w:r>
      <w:r w:rsidRPr="00D562CA">
        <w:rPr>
          <w:rFonts w:ascii="Arial" w:hAnsi="Arial" w:cs="Arial"/>
          <w:sz w:val="22"/>
          <w:szCs w:val="22"/>
        </w:rPr>
        <w:t xml:space="preserve"> będą zabezpieczone przed możliwością przedostawania się wody do budynku. Pozostałe uwarunkowania ochrony przeciwpożarowej zawarte zostaną </w:t>
      </w:r>
      <w:r w:rsidR="000604CA">
        <w:rPr>
          <w:rFonts w:ascii="Arial" w:hAnsi="Arial" w:cs="Arial"/>
          <w:sz w:val="22"/>
          <w:szCs w:val="22"/>
        </w:rPr>
        <w:br/>
      </w:r>
      <w:r w:rsidRPr="00D562CA">
        <w:rPr>
          <w:rFonts w:ascii="Arial" w:hAnsi="Arial" w:cs="Arial"/>
          <w:sz w:val="22"/>
          <w:szCs w:val="22"/>
        </w:rPr>
        <w:t>w projektach branżowych.</w:t>
      </w:r>
    </w:p>
    <w:p w14:paraId="41133539" w14:textId="35F44834"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2.5.3.7. </w:t>
      </w:r>
      <w:r w:rsidR="00C16871" w:rsidRPr="00D562CA">
        <w:rPr>
          <w:rFonts w:ascii="Arial" w:hAnsi="Arial" w:cs="Arial"/>
          <w:sz w:val="22"/>
          <w:szCs w:val="22"/>
          <w:u w:val="single"/>
        </w:rPr>
        <w:t>System ochrony od porażeń</w:t>
      </w:r>
    </w:p>
    <w:p w14:paraId="18ED9AC2"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Sieć odbiorcza nn pracować będzie w układzie TN-S. W obwodach odbiorczych przewiduje się zastosowanie wyłączników różnicowoprądowych. W pomieszczeniu rozdzielnicy głównej zamontowana zostanie główna szyna uziemiającą, do której podłączone zostaną: szyny PE rozdzielnic, podstawowe ciągi instalacji sanitarnych, stalowe korytka kablowe oraz inne elementy konstrukcyjne i obudowy urządzeń, na których może pojawić się niebezpieczne napięcie. Systemem połączeń wyrównawczych objęte zostaną również prowadnice windy w szybie windowym.</w:t>
      </w:r>
    </w:p>
    <w:p w14:paraId="6E56D027"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pomieszczeniach z wanną i/lub natryskiem, zaprojektowane zostaną połączenia wyrównawcze miejscowe. Miejscowe połączenia wyrównawcze w mieszkaniach zostaną wykonane przewodami DYżo4 (połączenia wyrównawcze dla wanien i brodzików), lub innych tablic lokalnych z których zasilone są urządzenia elektryczne w tym pomieszczeniu.</w:t>
      </w:r>
    </w:p>
    <w:p w14:paraId="239DBA37" w14:textId="0B1A3B2C"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lastRenderedPageBreak/>
        <w:t>Przewidziano wykonanie uziomu fundamentowego, który można będzie w razie potrzeby rozbudować o sztuczny poziomy uziom taśmowy lub uziom głęboki.</w:t>
      </w:r>
    </w:p>
    <w:p w14:paraId="23456B62" w14:textId="7782B37A"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2.5.3.8. </w:t>
      </w:r>
      <w:r w:rsidR="00C16871" w:rsidRPr="00D562CA">
        <w:rPr>
          <w:rFonts w:ascii="Arial" w:hAnsi="Arial" w:cs="Arial"/>
          <w:sz w:val="22"/>
          <w:szCs w:val="22"/>
          <w:u w:val="single"/>
        </w:rPr>
        <w:t>Instalacja fotowoltaiczna</w:t>
      </w:r>
    </w:p>
    <w:p w14:paraId="38D4612C" w14:textId="47866861" w:rsidR="005F1083" w:rsidRDefault="005F1083" w:rsidP="005F1083">
      <w:pPr>
        <w:spacing w:line="360" w:lineRule="auto"/>
        <w:ind w:firstLine="567"/>
        <w:jc w:val="both"/>
        <w:rPr>
          <w:rFonts w:ascii="Arial" w:hAnsi="Arial" w:cs="Arial"/>
          <w:sz w:val="22"/>
          <w:szCs w:val="22"/>
        </w:rPr>
      </w:pPr>
      <w:r w:rsidRPr="00D562CA">
        <w:rPr>
          <w:rFonts w:ascii="Arial" w:hAnsi="Arial" w:cs="Arial"/>
          <w:sz w:val="22"/>
          <w:szCs w:val="22"/>
        </w:rPr>
        <w:t>Projektuje się instalację fotowoltaiczną</w:t>
      </w:r>
      <w:r>
        <w:rPr>
          <w:rFonts w:ascii="Arial" w:hAnsi="Arial" w:cs="Arial"/>
          <w:sz w:val="22"/>
          <w:szCs w:val="22"/>
        </w:rPr>
        <w:t xml:space="preserve"> na potrzeby części wspólnych budynku,</w:t>
      </w:r>
      <w:r w:rsidRPr="00D562CA">
        <w:rPr>
          <w:rFonts w:ascii="Arial" w:hAnsi="Arial" w:cs="Arial"/>
          <w:sz w:val="22"/>
          <w:szCs w:val="22"/>
        </w:rPr>
        <w:t xml:space="preserve"> stanowiącą zespół prądotwórczy</w:t>
      </w:r>
      <w:r>
        <w:rPr>
          <w:rFonts w:ascii="Arial" w:hAnsi="Arial" w:cs="Arial"/>
          <w:sz w:val="22"/>
          <w:szCs w:val="22"/>
        </w:rPr>
        <w:t>,</w:t>
      </w:r>
      <w:r w:rsidRPr="00D562CA">
        <w:rPr>
          <w:rFonts w:ascii="Arial" w:hAnsi="Arial" w:cs="Arial"/>
          <w:sz w:val="22"/>
          <w:szCs w:val="22"/>
        </w:rPr>
        <w:t xml:space="preserve"> wykorzystujący energię odnawialną. Montaż paneli fotowoltaicznych</w:t>
      </w:r>
      <w:r>
        <w:rPr>
          <w:rFonts w:ascii="Arial" w:hAnsi="Arial" w:cs="Arial"/>
          <w:sz w:val="22"/>
          <w:szCs w:val="22"/>
        </w:rPr>
        <w:t xml:space="preserve"> przewiduje się na dachu budynku</w:t>
      </w:r>
      <w:r w:rsidRPr="00D562CA">
        <w:rPr>
          <w:rFonts w:ascii="Arial" w:hAnsi="Arial" w:cs="Arial"/>
          <w:sz w:val="22"/>
          <w:szCs w:val="22"/>
        </w:rPr>
        <w:t xml:space="preserve">. Maksymalny całkowity wskaźnik mocy instalacji fotowoltaicznej </w:t>
      </w:r>
      <w:r>
        <w:rPr>
          <w:rFonts w:ascii="Arial" w:hAnsi="Arial" w:cs="Arial"/>
          <w:sz w:val="22"/>
          <w:szCs w:val="22"/>
        </w:rPr>
        <w:t>wynosi min. 5 kWp</w:t>
      </w:r>
      <w:r w:rsidRPr="00D562CA">
        <w:rPr>
          <w:rFonts w:ascii="Arial" w:hAnsi="Arial" w:cs="Arial"/>
          <w:sz w:val="22"/>
          <w:szCs w:val="22"/>
        </w:rPr>
        <w:t>.</w:t>
      </w:r>
    </w:p>
    <w:p w14:paraId="0A5F3559" w14:textId="77777777" w:rsidR="005F1083" w:rsidRDefault="005F1083" w:rsidP="005F1083">
      <w:pPr>
        <w:spacing w:line="360" w:lineRule="auto"/>
        <w:ind w:firstLine="567"/>
        <w:jc w:val="both"/>
        <w:rPr>
          <w:rFonts w:ascii="Arial" w:hAnsi="Arial" w:cs="Arial"/>
          <w:sz w:val="22"/>
          <w:szCs w:val="22"/>
        </w:rPr>
      </w:pPr>
    </w:p>
    <w:p w14:paraId="018E3E39" w14:textId="77777777" w:rsidR="005F1083" w:rsidRDefault="005F1083" w:rsidP="005F1083">
      <w:pPr>
        <w:spacing w:line="360" w:lineRule="auto"/>
        <w:ind w:firstLine="567"/>
        <w:jc w:val="both"/>
        <w:rPr>
          <w:rFonts w:ascii="Arial" w:hAnsi="Arial" w:cs="Arial"/>
          <w:sz w:val="22"/>
          <w:szCs w:val="22"/>
        </w:rPr>
      </w:pPr>
    </w:p>
    <w:p w14:paraId="48F5CE99" w14:textId="77777777" w:rsidR="005F1083" w:rsidRDefault="005F1083" w:rsidP="005F1083">
      <w:pPr>
        <w:spacing w:line="360" w:lineRule="auto"/>
        <w:ind w:firstLine="567"/>
        <w:jc w:val="both"/>
        <w:rPr>
          <w:rFonts w:ascii="Arial" w:hAnsi="Arial" w:cs="Arial"/>
          <w:sz w:val="22"/>
          <w:szCs w:val="22"/>
        </w:rPr>
      </w:pPr>
    </w:p>
    <w:p w14:paraId="6A3DCF9A" w14:textId="6C2C3F30"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2.5.3.9. </w:t>
      </w:r>
      <w:r w:rsidR="00C16871" w:rsidRPr="00D562CA">
        <w:rPr>
          <w:rFonts w:ascii="Arial" w:hAnsi="Arial" w:cs="Arial"/>
          <w:sz w:val="22"/>
          <w:szCs w:val="22"/>
          <w:u w:val="single"/>
        </w:rPr>
        <w:t>Instalacja ładowania samochodów elektrycznych</w:t>
      </w:r>
    </w:p>
    <w:p w14:paraId="4B643DCF" w14:textId="260C4DA2" w:rsidR="00C16871" w:rsidRPr="005F1083" w:rsidRDefault="00C16871" w:rsidP="005F1083">
      <w:pPr>
        <w:spacing w:line="360" w:lineRule="auto"/>
        <w:ind w:firstLine="567"/>
        <w:jc w:val="both"/>
        <w:rPr>
          <w:rFonts w:ascii="Arial" w:hAnsi="Arial" w:cs="Arial"/>
          <w:sz w:val="22"/>
          <w:szCs w:val="22"/>
        </w:rPr>
      </w:pPr>
      <w:r w:rsidRPr="005F1083">
        <w:rPr>
          <w:rFonts w:ascii="Arial" w:hAnsi="Arial" w:cs="Arial"/>
          <w:sz w:val="22"/>
          <w:szCs w:val="22"/>
        </w:rPr>
        <w:t>Na terenie inwestycji zaplanowano stanowisk</w:t>
      </w:r>
      <w:r w:rsidR="008660E3" w:rsidRPr="005F1083">
        <w:rPr>
          <w:rFonts w:ascii="Arial" w:hAnsi="Arial" w:cs="Arial"/>
          <w:sz w:val="22"/>
          <w:szCs w:val="22"/>
        </w:rPr>
        <w:t>a</w:t>
      </w:r>
      <w:r w:rsidRPr="005F1083">
        <w:rPr>
          <w:rFonts w:ascii="Arial" w:hAnsi="Arial" w:cs="Arial"/>
          <w:sz w:val="22"/>
          <w:szCs w:val="22"/>
        </w:rPr>
        <w:t xml:space="preserve"> postojow</w:t>
      </w:r>
      <w:r w:rsidR="008660E3" w:rsidRPr="005F1083">
        <w:rPr>
          <w:rFonts w:ascii="Arial" w:hAnsi="Arial" w:cs="Arial"/>
          <w:sz w:val="22"/>
          <w:szCs w:val="22"/>
        </w:rPr>
        <w:t>e</w:t>
      </w:r>
      <w:r w:rsidRPr="005F1083">
        <w:rPr>
          <w:rFonts w:ascii="Arial" w:hAnsi="Arial" w:cs="Arial"/>
          <w:sz w:val="22"/>
          <w:szCs w:val="22"/>
        </w:rPr>
        <w:t xml:space="preserve"> </w:t>
      </w:r>
      <w:r w:rsidR="008660E3" w:rsidRPr="005F1083">
        <w:rPr>
          <w:rFonts w:ascii="Arial" w:hAnsi="Arial" w:cs="Arial"/>
          <w:sz w:val="22"/>
          <w:szCs w:val="22"/>
        </w:rPr>
        <w:t xml:space="preserve">umożliwiające docelowo </w:t>
      </w:r>
      <w:r w:rsidRPr="005F1083">
        <w:rPr>
          <w:rFonts w:ascii="Arial" w:hAnsi="Arial" w:cs="Arial"/>
          <w:sz w:val="22"/>
          <w:szCs w:val="22"/>
        </w:rPr>
        <w:t>ładowanie samochodów o napędzie elektrycznym. Stanowisk</w:t>
      </w:r>
      <w:r w:rsidR="00585942" w:rsidRPr="005F1083">
        <w:rPr>
          <w:rFonts w:ascii="Arial" w:hAnsi="Arial" w:cs="Arial"/>
          <w:sz w:val="22"/>
          <w:szCs w:val="22"/>
        </w:rPr>
        <w:t>o to</w:t>
      </w:r>
      <w:r w:rsidRPr="005F1083">
        <w:rPr>
          <w:rFonts w:ascii="Arial" w:hAnsi="Arial" w:cs="Arial"/>
          <w:sz w:val="22"/>
          <w:szCs w:val="22"/>
        </w:rPr>
        <w:t xml:space="preserve"> planuje się wykonać jako </w:t>
      </w:r>
      <w:r w:rsidR="00FC08EF" w:rsidRPr="005F1083">
        <w:rPr>
          <w:rFonts w:ascii="Arial" w:hAnsi="Arial" w:cs="Arial"/>
          <w:sz w:val="22"/>
          <w:szCs w:val="22"/>
        </w:rPr>
        <w:t>nie</w:t>
      </w:r>
      <w:r w:rsidR="005F1083" w:rsidRPr="005F1083">
        <w:rPr>
          <w:rFonts w:ascii="Arial" w:hAnsi="Arial" w:cs="Arial"/>
          <w:sz w:val="22"/>
          <w:szCs w:val="22"/>
        </w:rPr>
        <w:t>zadaszone z doprowadzeniem zasilania umożliwiającego docelowo montaż stacji ładowania.</w:t>
      </w:r>
    </w:p>
    <w:p w14:paraId="2B1AB37B" w14:textId="7880F59E" w:rsidR="00C16871" w:rsidRPr="00586EC7" w:rsidRDefault="00586EC7" w:rsidP="00B52EEC">
      <w:pPr>
        <w:spacing w:before="120" w:line="360" w:lineRule="auto"/>
        <w:jc w:val="both"/>
        <w:rPr>
          <w:rFonts w:ascii="Arial" w:hAnsi="Arial" w:cs="Arial"/>
          <w:b/>
          <w:bCs/>
          <w:sz w:val="24"/>
          <w:szCs w:val="22"/>
        </w:rPr>
      </w:pPr>
      <w:r w:rsidRPr="00586EC7">
        <w:rPr>
          <w:rFonts w:ascii="Arial" w:hAnsi="Arial" w:cs="Arial"/>
          <w:b/>
          <w:bCs/>
          <w:sz w:val="24"/>
          <w:szCs w:val="22"/>
        </w:rPr>
        <w:t xml:space="preserve">2.5.4. </w:t>
      </w:r>
      <w:r w:rsidR="00C16871" w:rsidRPr="00586EC7">
        <w:rPr>
          <w:rFonts w:ascii="Arial" w:hAnsi="Arial" w:cs="Arial"/>
          <w:b/>
          <w:bCs/>
          <w:sz w:val="24"/>
          <w:szCs w:val="22"/>
        </w:rPr>
        <w:t>Przyłącza zewnętrzne</w:t>
      </w:r>
    </w:p>
    <w:p w14:paraId="330133BC" w14:textId="065B9EDF" w:rsidR="00C16871" w:rsidRPr="00D562CA" w:rsidRDefault="00586EC7" w:rsidP="00C16871">
      <w:pPr>
        <w:spacing w:line="360" w:lineRule="auto"/>
        <w:jc w:val="both"/>
        <w:rPr>
          <w:rFonts w:ascii="Arial" w:hAnsi="Arial" w:cs="Arial"/>
          <w:sz w:val="22"/>
          <w:szCs w:val="22"/>
          <w:u w:val="single"/>
        </w:rPr>
      </w:pPr>
      <w:r>
        <w:rPr>
          <w:rFonts w:ascii="Arial" w:hAnsi="Arial" w:cs="Arial"/>
          <w:sz w:val="22"/>
          <w:szCs w:val="22"/>
          <w:u w:val="single"/>
        </w:rPr>
        <w:t xml:space="preserve">2.5.4.1. </w:t>
      </w:r>
      <w:r w:rsidR="00C16871" w:rsidRPr="00D562CA">
        <w:rPr>
          <w:rFonts w:ascii="Arial" w:hAnsi="Arial" w:cs="Arial"/>
          <w:sz w:val="22"/>
          <w:szCs w:val="22"/>
          <w:u w:val="single"/>
        </w:rPr>
        <w:t>Przyłącze energetyczne</w:t>
      </w:r>
    </w:p>
    <w:p w14:paraId="502A8964"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Przyłącze energetyczne budynku zostanie wykonane zgodnie z warunkami technicznymi wydanymi przez lokalnego gestora sieci elektroenergetycznej.</w:t>
      </w:r>
    </w:p>
    <w:p w14:paraId="23CC85D3" w14:textId="03EA76DB"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2.5.4.2. </w:t>
      </w:r>
      <w:r w:rsidR="00C16871" w:rsidRPr="00D562CA">
        <w:rPr>
          <w:rFonts w:ascii="Arial" w:hAnsi="Arial" w:cs="Arial"/>
          <w:sz w:val="22"/>
          <w:szCs w:val="22"/>
          <w:u w:val="single"/>
        </w:rPr>
        <w:t>Przyłącze teletechniczne</w:t>
      </w:r>
    </w:p>
    <w:p w14:paraId="7836AB24"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Przyłącze teletechniczne zostanie wykonane na podstawie warunków technicznych wydanych przez Operatora wybranego przez Inwestora.</w:t>
      </w:r>
    </w:p>
    <w:p w14:paraId="64508CD2"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terenie zewnętrznym projektuje się kanalizację kablową składającą się z rur osłonowych oraz studni kablowych do wprowadzenia kabli słaboprądowych.</w:t>
      </w:r>
    </w:p>
    <w:p w14:paraId="0137412A" w14:textId="77777777"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W miejscu wprowadzenia kabli do budynku przewiduje się pomieszczenia przyłączy. Wejścia kabli do budynku wykonać jako uszczelnione gazo- i wodoszczelne.</w:t>
      </w:r>
    </w:p>
    <w:p w14:paraId="00B23205" w14:textId="54DE589E" w:rsidR="00C16871" w:rsidRPr="00D562CA" w:rsidRDefault="00586EC7" w:rsidP="00B52EEC">
      <w:pPr>
        <w:spacing w:before="120" w:line="360" w:lineRule="auto"/>
        <w:jc w:val="both"/>
        <w:rPr>
          <w:rFonts w:ascii="Arial" w:hAnsi="Arial" w:cs="Arial"/>
          <w:sz w:val="22"/>
          <w:szCs w:val="22"/>
          <w:u w:val="single"/>
        </w:rPr>
      </w:pPr>
      <w:r>
        <w:rPr>
          <w:rFonts w:ascii="Arial" w:hAnsi="Arial" w:cs="Arial"/>
          <w:sz w:val="22"/>
          <w:szCs w:val="22"/>
          <w:u w:val="single"/>
        </w:rPr>
        <w:t xml:space="preserve">2.5.4.3. </w:t>
      </w:r>
      <w:r w:rsidR="00C16871" w:rsidRPr="00D562CA">
        <w:rPr>
          <w:rFonts w:ascii="Arial" w:hAnsi="Arial" w:cs="Arial"/>
          <w:sz w:val="22"/>
          <w:szCs w:val="22"/>
          <w:u w:val="single"/>
        </w:rPr>
        <w:t>Linia zasilająca</w:t>
      </w:r>
    </w:p>
    <w:p w14:paraId="53DDBA94" w14:textId="405CF242"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Budynek zasilany będzie kablem doziemnym ze złącza kablowego wolnostojącego usytuowanego w granicy działki</w:t>
      </w:r>
      <w:r w:rsidR="00BE7631">
        <w:rPr>
          <w:rFonts w:ascii="Arial" w:hAnsi="Arial" w:cs="Arial"/>
          <w:sz w:val="22"/>
          <w:szCs w:val="22"/>
        </w:rPr>
        <w:t>,</w:t>
      </w:r>
      <w:r w:rsidRPr="00D562CA">
        <w:rPr>
          <w:rFonts w:ascii="Arial" w:hAnsi="Arial" w:cs="Arial"/>
          <w:sz w:val="22"/>
          <w:szCs w:val="22"/>
        </w:rPr>
        <w:t xml:space="preserve"> w miejscu z dostępem od strony drogi. Kabel zasilający wyprowadzony będzie ze złącza kablowego ZK, prowadzony w terenie zewnętrznym </w:t>
      </w:r>
      <w:r w:rsidR="00BE7631">
        <w:rPr>
          <w:rFonts w:ascii="Arial" w:hAnsi="Arial" w:cs="Arial"/>
          <w:sz w:val="22"/>
          <w:szCs w:val="22"/>
        </w:rPr>
        <w:br/>
      </w:r>
      <w:r w:rsidRPr="00D562CA">
        <w:rPr>
          <w:rFonts w:ascii="Arial" w:hAnsi="Arial" w:cs="Arial"/>
          <w:sz w:val="22"/>
          <w:szCs w:val="22"/>
        </w:rPr>
        <w:t xml:space="preserve">i wprowadzony do rozdzielnicy głównej RG. </w:t>
      </w:r>
    </w:p>
    <w:p w14:paraId="7BC0BBEF" w14:textId="1975D0E1" w:rsidR="00C16871" w:rsidRPr="00D562CA" w:rsidRDefault="00C16871" w:rsidP="00B52EEC">
      <w:pPr>
        <w:spacing w:line="360" w:lineRule="auto"/>
        <w:ind w:firstLine="567"/>
        <w:jc w:val="both"/>
        <w:rPr>
          <w:rFonts w:ascii="Arial" w:hAnsi="Arial" w:cs="Arial"/>
          <w:sz w:val="22"/>
          <w:szCs w:val="22"/>
        </w:rPr>
      </w:pPr>
      <w:r w:rsidRPr="00D562CA">
        <w:rPr>
          <w:rFonts w:ascii="Arial" w:hAnsi="Arial" w:cs="Arial"/>
          <w:sz w:val="22"/>
          <w:szCs w:val="22"/>
        </w:rPr>
        <w:t xml:space="preserve">W rozdzielnicy głównej projektuje się rozdział sieci z układu TN-C na TN-S. </w:t>
      </w:r>
      <w:r w:rsidR="00EC7415">
        <w:rPr>
          <w:rFonts w:ascii="Arial" w:hAnsi="Arial" w:cs="Arial"/>
          <w:sz w:val="22"/>
          <w:szCs w:val="22"/>
        </w:rPr>
        <w:br/>
      </w:r>
      <w:r w:rsidRPr="00D562CA">
        <w:rPr>
          <w:rFonts w:ascii="Arial" w:hAnsi="Arial" w:cs="Arial"/>
          <w:sz w:val="22"/>
          <w:szCs w:val="22"/>
        </w:rPr>
        <w:t xml:space="preserve">Z rozdzielnicy głównej zasilone zostaną rozdzielnice licznikowe, z których zasilone zostaną tablice mieszkaniowe oraz rozdzielnica administracyjna. W rozdzielnicach licznikowych znajdować się będzie </w:t>
      </w:r>
      <w:r w:rsidR="009500E8">
        <w:rPr>
          <w:rFonts w:ascii="Arial" w:hAnsi="Arial" w:cs="Arial"/>
          <w:sz w:val="22"/>
          <w:szCs w:val="22"/>
        </w:rPr>
        <w:t>33</w:t>
      </w:r>
      <w:r w:rsidRPr="00D562CA">
        <w:rPr>
          <w:rFonts w:ascii="Arial" w:hAnsi="Arial" w:cs="Arial"/>
          <w:sz w:val="22"/>
          <w:szCs w:val="22"/>
        </w:rPr>
        <w:t xml:space="preserve"> li</w:t>
      </w:r>
      <w:r w:rsidR="009500E8">
        <w:rPr>
          <w:rFonts w:ascii="Arial" w:hAnsi="Arial" w:cs="Arial"/>
          <w:sz w:val="22"/>
          <w:szCs w:val="22"/>
        </w:rPr>
        <w:t>czniki energii elektrycznej: 31 liczników</w:t>
      </w:r>
      <w:r w:rsidRPr="00D562CA">
        <w:rPr>
          <w:rFonts w:ascii="Arial" w:hAnsi="Arial" w:cs="Arial"/>
          <w:sz w:val="22"/>
          <w:szCs w:val="22"/>
        </w:rPr>
        <w:t xml:space="preserve"> dla mieszkań, </w:t>
      </w:r>
      <w:r w:rsidR="00EC7415">
        <w:rPr>
          <w:rFonts w:ascii="Arial" w:hAnsi="Arial" w:cs="Arial"/>
          <w:sz w:val="22"/>
          <w:szCs w:val="22"/>
        </w:rPr>
        <w:t>jeden</w:t>
      </w:r>
      <w:r w:rsidRPr="00D562CA">
        <w:rPr>
          <w:rFonts w:ascii="Arial" w:hAnsi="Arial" w:cs="Arial"/>
          <w:sz w:val="22"/>
          <w:szCs w:val="22"/>
        </w:rPr>
        <w:t xml:space="preserve"> licznik </w:t>
      </w:r>
      <w:r w:rsidRPr="00D562CA">
        <w:rPr>
          <w:rFonts w:ascii="Arial" w:hAnsi="Arial" w:cs="Arial"/>
          <w:sz w:val="22"/>
          <w:szCs w:val="22"/>
        </w:rPr>
        <w:lastRenderedPageBreak/>
        <w:t xml:space="preserve">administracyjny i </w:t>
      </w:r>
      <w:r w:rsidR="00EC7415">
        <w:rPr>
          <w:rFonts w:ascii="Arial" w:hAnsi="Arial" w:cs="Arial"/>
          <w:sz w:val="22"/>
          <w:szCs w:val="22"/>
        </w:rPr>
        <w:t>jeden</w:t>
      </w:r>
      <w:r w:rsidRPr="00D562CA">
        <w:rPr>
          <w:rFonts w:ascii="Arial" w:hAnsi="Arial" w:cs="Arial"/>
          <w:sz w:val="22"/>
          <w:szCs w:val="22"/>
        </w:rPr>
        <w:t xml:space="preserve"> licznik na potrzeby stacji ładowania samochodów elektrycznych. Okablowanie do mieszkań prowadzone będzie w szachtach instalacyjnych, a następnie </w:t>
      </w:r>
      <w:r w:rsidR="00EC7415">
        <w:rPr>
          <w:rFonts w:ascii="Arial" w:hAnsi="Arial" w:cs="Arial"/>
          <w:sz w:val="22"/>
          <w:szCs w:val="22"/>
        </w:rPr>
        <w:br/>
      </w:r>
      <w:r w:rsidRPr="00D562CA">
        <w:rPr>
          <w:rFonts w:ascii="Arial" w:hAnsi="Arial" w:cs="Arial"/>
          <w:sz w:val="22"/>
          <w:szCs w:val="22"/>
        </w:rPr>
        <w:t>w posadzce.</w:t>
      </w:r>
    </w:p>
    <w:p w14:paraId="330C6B7B" w14:textId="1239C36E" w:rsidR="00C16871" w:rsidRPr="00D562CA" w:rsidRDefault="00C16871" w:rsidP="00B52EEC">
      <w:pPr>
        <w:spacing w:before="120" w:line="360" w:lineRule="auto"/>
        <w:jc w:val="both"/>
        <w:rPr>
          <w:rFonts w:ascii="Arial" w:hAnsi="Arial" w:cs="Arial"/>
          <w:b/>
          <w:bCs/>
          <w:sz w:val="22"/>
          <w:szCs w:val="22"/>
        </w:rPr>
      </w:pPr>
      <w:r w:rsidRPr="00D562CA">
        <w:rPr>
          <w:rFonts w:ascii="Arial" w:hAnsi="Arial" w:cs="Arial"/>
          <w:b/>
          <w:bCs/>
          <w:sz w:val="22"/>
          <w:szCs w:val="22"/>
        </w:rPr>
        <w:t>Wytyczne branżowe</w:t>
      </w:r>
    </w:p>
    <w:p w14:paraId="57A0660D" w14:textId="1D6E5EF4"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e</w:t>
      </w:r>
      <w:r w:rsidR="00C16871" w:rsidRPr="00D562CA">
        <w:rPr>
          <w:rFonts w:ascii="Arial" w:hAnsi="Arial" w:cs="Arial"/>
        </w:rPr>
        <w:t>lementy konstrukcyjne obiektu należy przystosować do montażu części technologicznych układu wentylacji mechanicznej</w:t>
      </w:r>
      <w:r>
        <w:rPr>
          <w:rFonts w:ascii="Arial" w:hAnsi="Arial" w:cs="Arial"/>
        </w:rPr>
        <w:t>;</w:t>
      </w:r>
    </w:p>
    <w:p w14:paraId="0F4E5330" w14:textId="77777777" w:rsidR="00EC7415" w:rsidRPr="00D562CA" w:rsidRDefault="00EC7415" w:rsidP="00EC7415">
      <w:pPr>
        <w:pStyle w:val="Akapitzlist"/>
        <w:numPr>
          <w:ilvl w:val="0"/>
          <w:numId w:val="50"/>
        </w:numPr>
        <w:spacing w:after="0" w:line="360" w:lineRule="auto"/>
        <w:ind w:left="714" w:hanging="357"/>
        <w:jc w:val="both"/>
        <w:rPr>
          <w:rFonts w:ascii="Arial" w:hAnsi="Arial" w:cs="Arial"/>
        </w:rPr>
      </w:pPr>
      <w:r>
        <w:rPr>
          <w:rFonts w:ascii="Arial" w:hAnsi="Arial" w:cs="Arial"/>
        </w:rPr>
        <w:t>w</w:t>
      </w:r>
      <w:r w:rsidR="00C16871" w:rsidRPr="00D562CA">
        <w:rPr>
          <w:rFonts w:ascii="Arial" w:hAnsi="Arial" w:cs="Arial"/>
        </w:rPr>
        <w:t xml:space="preserve"> miejscach przejść instalacji powietrznych przez elementy konstrukcyjne budynku wykonać otwory</w:t>
      </w:r>
      <w:r>
        <w:rPr>
          <w:rFonts w:ascii="Arial" w:hAnsi="Arial" w:cs="Arial"/>
        </w:rPr>
        <w:t xml:space="preserve"> o </w:t>
      </w:r>
      <w:r w:rsidRPr="00D562CA">
        <w:rPr>
          <w:rFonts w:ascii="Arial" w:hAnsi="Arial" w:cs="Arial"/>
        </w:rPr>
        <w:t>wymiarach o minimum +5 mm większych od wymiaru przewodu</w:t>
      </w:r>
      <w:r>
        <w:rPr>
          <w:rFonts w:ascii="Arial" w:hAnsi="Arial" w:cs="Arial"/>
        </w:rPr>
        <w:t>;</w:t>
      </w:r>
      <w:r w:rsidRPr="00D562CA">
        <w:rPr>
          <w:rFonts w:ascii="Arial" w:hAnsi="Arial" w:cs="Arial"/>
        </w:rPr>
        <w:t xml:space="preserve"> </w:t>
      </w:r>
    </w:p>
    <w:p w14:paraId="5312412E" w14:textId="28CAD24F"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z</w:t>
      </w:r>
      <w:r w:rsidR="00C16871" w:rsidRPr="00D562CA">
        <w:rPr>
          <w:rFonts w:ascii="Arial" w:hAnsi="Arial" w:cs="Arial"/>
        </w:rPr>
        <w:t>apewnić dojście serwisowe do wszystkich elementów instalacji wentylacji wymagających okresowej regulacji, przeglądu, itp.</w:t>
      </w:r>
      <w:r>
        <w:rPr>
          <w:rFonts w:ascii="Arial" w:hAnsi="Arial" w:cs="Arial"/>
        </w:rPr>
        <w:t>;</w:t>
      </w:r>
    </w:p>
    <w:p w14:paraId="7E5B65BD" w14:textId="0CCAB11B"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z</w:t>
      </w:r>
      <w:r w:rsidR="00C16871" w:rsidRPr="00D562CA">
        <w:rPr>
          <w:rFonts w:ascii="Arial" w:hAnsi="Arial" w:cs="Arial"/>
        </w:rPr>
        <w:t>apewnić drogę montażową urządzeń wentylacyjnych do pomieszczeń</w:t>
      </w:r>
      <w:r>
        <w:rPr>
          <w:rFonts w:ascii="Arial" w:hAnsi="Arial" w:cs="Arial"/>
        </w:rPr>
        <w:t>;</w:t>
      </w:r>
    </w:p>
    <w:p w14:paraId="135AF04F" w14:textId="2B421F3A"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w</w:t>
      </w:r>
      <w:r w:rsidR="00C16871" w:rsidRPr="00D562CA">
        <w:rPr>
          <w:rFonts w:ascii="Arial" w:hAnsi="Arial" w:cs="Arial"/>
        </w:rPr>
        <w:t xml:space="preserve"> stolarce drzwiowej stosowanych do przepływu powietrza pomiędzy pomieszczeniami wykonać kratki transferowe lub podcięcie</w:t>
      </w:r>
      <w:r>
        <w:rPr>
          <w:rFonts w:ascii="Arial" w:hAnsi="Arial" w:cs="Arial"/>
        </w:rPr>
        <w:t>;</w:t>
      </w:r>
      <w:r w:rsidR="00C16871" w:rsidRPr="00D562CA">
        <w:rPr>
          <w:rFonts w:ascii="Arial" w:hAnsi="Arial" w:cs="Arial"/>
        </w:rPr>
        <w:t xml:space="preserve"> </w:t>
      </w:r>
    </w:p>
    <w:p w14:paraId="22C1C8DD" w14:textId="0C6BFF68" w:rsidR="00C16871" w:rsidRPr="00D562CA" w:rsidRDefault="00EC7415" w:rsidP="00D767D8">
      <w:pPr>
        <w:pStyle w:val="Akapitzlist"/>
        <w:numPr>
          <w:ilvl w:val="0"/>
          <w:numId w:val="50"/>
        </w:numPr>
        <w:spacing w:after="0" w:line="360" w:lineRule="auto"/>
        <w:ind w:left="714" w:hanging="357"/>
        <w:jc w:val="both"/>
        <w:rPr>
          <w:rFonts w:ascii="Arial" w:hAnsi="Arial" w:cs="Arial"/>
        </w:rPr>
      </w:pPr>
      <w:r>
        <w:rPr>
          <w:rFonts w:ascii="Arial" w:hAnsi="Arial" w:cs="Arial"/>
        </w:rPr>
        <w:t>z</w:t>
      </w:r>
      <w:r w:rsidR="00C16871" w:rsidRPr="00D562CA">
        <w:rPr>
          <w:rFonts w:ascii="Arial" w:hAnsi="Arial" w:cs="Arial"/>
        </w:rPr>
        <w:t xml:space="preserve">abezpieczyć urządzenia wentylacyjne oraz kanały przed uszkodzeniem mechanicznym. </w:t>
      </w:r>
    </w:p>
    <w:p w14:paraId="72ED6E4B" w14:textId="77777777" w:rsidR="00C16871" w:rsidRPr="00D562CA" w:rsidRDefault="00C16871" w:rsidP="00C16871">
      <w:pPr>
        <w:spacing w:line="360" w:lineRule="auto"/>
        <w:jc w:val="both"/>
        <w:rPr>
          <w:rFonts w:ascii="Arial" w:hAnsi="Arial" w:cs="Arial"/>
          <w:sz w:val="22"/>
          <w:szCs w:val="22"/>
          <w:u w:val="single"/>
        </w:rPr>
      </w:pPr>
      <w:r w:rsidRPr="00D562CA">
        <w:rPr>
          <w:rFonts w:ascii="Arial" w:hAnsi="Arial" w:cs="Arial"/>
          <w:sz w:val="22"/>
          <w:szCs w:val="22"/>
          <w:u w:val="single"/>
        </w:rPr>
        <w:t xml:space="preserve">Wytyczne elektryczne </w:t>
      </w:r>
    </w:p>
    <w:p w14:paraId="19AD2CA2" w14:textId="542B4F02" w:rsidR="00C16871" w:rsidRPr="00D562CA" w:rsidRDefault="00EC7415" w:rsidP="00D767D8">
      <w:pPr>
        <w:pStyle w:val="Akapitzlist"/>
        <w:numPr>
          <w:ilvl w:val="0"/>
          <w:numId w:val="51"/>
        </w:numPr>
        <w:spacing w:after="0" w:line="360" w:lineRule="auto"/>
        <w:ind w:left="714" w:hanging="357"/>
        <w:jc w:val="both"/>
        <w:rPr>
          <w:rFonts w:ascii="Arial" w:hAnsi="Arial" w:cs="Arial"/>
        </w:rPr>
      </w:pPr>
      <w:r>
        <w:rPr>
          <w:rFonts w:ascii="Arial" w:hAnsi="Arial" w:cs="Arial"/>
        </w:rPr>
        <w:t>n</w:t>
      </w:r>
      <w:r w:rsidR="00C16871" w:rsidRPr="00D562CA">
        <w:rPr>
          <w:rFonts w:ascii="Arial" w:hAnsi="Arial" w:cs="Arial"/>
        </w:rPr>
        <w:t>ależy doprowadzić energię elektryczną do wszystkich urządzeń elektrycznych</w:t>
      </w:r>
      <w:r>
        <w:rPr>
          <w:rFonts w:ascii="Arial" w:hAnsi="Arial" w:cs="Arial"/>
        </w:rPr>
        <w:t>;</w:t>
      </w:r>
      <w:r w:rsidR="003E4CFB" w:rsidRPr="00D562CA">
        <w:rPr>
          <w:rFonts w:ascii="Arial" w:hAnsi="Arial" w:cs="Arial"/>
        </w:rPr>
        <w:t xml:space="preserve"> </w:t>
      </w:r>
      <w:r w:rsidR="00C16871" w:rsidRPr="00D562CA">
        <w:rPr>
          <w:rFonts w:ascii="Arial" w:hAnsi="Arial" w:cs="Arial"/>
        </w:rPr>
        <w:t xml:space="preserve"> </w:t>
      </w:r>
    </w:p>
    <w:p w14:paraId="46699265" w14:textId="70FA93EA" w:rsidR="00C16871" w:rsidRPr="00D562CA" w:rsidRDefault="00586EC7" w:rsidP="00B52EEC">
      <w:pPr>
        <w:spacing w:before="120" w:line="360" w:lineRule="auto"/>
        <w:jc w:val="both"/>
        <w:rPr>
          <w:rFonts w:ascii="Arial" w:hAnsi="Arial" w:cs="Arial"/>
          <w:b/>
          <w:bCs/>
          <w:sz w:val="22"/>
          <w:szCs w:val="22"/>
        </w:rPr>
      </w:pPr>
      <w:r>
        <w:rPr>
          <w:rFonts w:ascii="Arial" w:hAnsi="Arial" w:cs="Arial"/>
          <w:b/>
          <w:bCs/>
          <w:sz w:val="22"/>
          <w:szCs w:val="22"/>
        </w:rPr>
        <w:t xml:space="preserve">2.5.5. </w:t>
      </w:r>
      <w:r w:rsidR="00C16871" w:rsidRPr="00D562CA">
        <w:rPr>
          <w:rFonts w:ascii="Arial" w:hAnsi="Arial" w:cs="Arial"/>
          <w:b/>
          <w:bCs/>
          <w:sz w:val="22"/>
          <w:szCs w:val="22"/>
        </w:rPr>
        <w:t>Uwagi końcowe w zakresie instalacji</w:t>
      </w:r>
    </w:p>
    <w:p w14:paraId="434D41FC" w14:textId="58860A4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W trakcie wykonywania i odbioru robót należy uwzględniać postanowienia następujących przepisów i norm</w:t>
      </w:r>
      <w:r w:rsidR="00EC7415">
        <w:rPr>
          <w:rFonts w:ascii="Arial" w:hAnsi="Arial" w:cs="Arial"/>
          <w:sz w:val="22"/>
          <w:szCs w:val="22"/>
        </w:rPr>
        <w:t>:</w:t>
      </w:r>
    </w:p>
    <w:p w14:paraId="05E9306D" w14:textId="258FD11E"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Ustawa z dnia 7 lipca 1994 r</w:t>
      </w:r>
      <w:r w:rsidR="00C272EE" w:rsidRPr="00D562CA">
        <w:rPr>
          <w:rFonts w:ascii="Arial" w:hAnsi="Arial" w:cs="Arial"/>
        </w:rPr>
        <w:t xml:space="preserve">oku </w:t>
      </w:r>
      <w:r w:rsidRPr="00D562CA">
        <w:rPr>
          <w:rFonts w:ascii="Arial" w:hAnsi="Arial" w:cs="Arial"/>
        </w:rPr>
        <w:t>Prawo Budowlane, z późniejszymi zmianami</w:t>
      </w:r>
      <w:r w:rsidR="003639A2">
        <w:rPr>
          <w:rFonts w:ascii="Arial" w:hAnsi="Arial" w:cs="Arial"/>
        </w:rPr>
        <w:t>;</w:t>
      </w:r>
    </w:p>
    <w:p w14:paraId="5DF36AD6" w14:textId="4EF35E52"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Infrastruktury z dnia 12 marca 2009 r. w sprawie warunków technicznych, jakim powinny odpowiadać budynki i ich usytuowanie, z późniejszymi zmianami</w:t>
      </w:r>
      <w:r w:rsidR="003639A2">
        <w:rPr>
          <w:rFonts w:ascii="Arial" w:hAnsi="Arial" w:cs="Arial"/>
        </w:rPr>
        <w:t>;</w:t>
      </w:r>
    </w:p>
    <w:p w14:paraId="5E567825" w14:textId="3F75178C"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Spraw Wewnętrznych i Administracji z dnia 20 czerwca 2007 r</w:t>
      </w:r>
      <w:r w:rsidR="00C272EE" w:rsidRPr="00D562CA">
        <w:rPr>
          <w:rFonts w:ascii="Arial" w:hAnsi="Arial" w:cs="Arial"/>
        </w:rPr>
        <w:t>oku</w:t>
      </w:r>
      <w:r w:rsidRPr="00D562CA">
        <w:rPr>
          <w:rFonts w:ascii="Arial" w:hAnsi="Arial" w:cs="Arial"/>
        </w:rPr>
        <w:t xml:space="preserve"> w sprawie wykazu wyrobów służących zapewnieniu bezpieczeństwa publicznego lub ochronie zdrowia i życia oraz mienia, a także zasad wydawania dopuszczenia tych wyrobów do użytkowania</w:t>
      </w:r>
      <w:r w:rsidR="003639A2">
        <w:rPr>
          <w:rFonts w:ascii="Arial" w:hAnsi="Arial" w:cs="Arial"/>
        </w:rPr>
        <w:t>;</w:t>
      </w:r>
    </w:p>
    <w:p w14:paraId="364C0C91" w14:textId="1F56FD7D"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Zdrowia z dnia 4 września 2000 r</w:t>
      </w:r>
      <w:r w:rsidR="00C272EE" w:rsidRPr="00D562CA">
        <w:rPr>
          <w:rFonts w:ascii="Arial" w:hAnsi="Arial" w:cs="Arial"/>
        </w:rPr>
        <w:t>oku</w:t>
      </w:r>
      <w:r w:rsidRPr="00D562CA">
        <w:rPr>
          <w:rFonts w:ascii="Arial" w:hAnsi="Arial" w:cs="Arial"/>
        </w:rPr>
        <w:t xml:space="preserve"> w sprawie warunków, jakim powinna odpowiadać woda do picia i na potrzeby gospodarcze</w:t>
      </w:r>
      <w:r w:rsidR="003639A2">
        <w:rPr>
          <w:rFonts w:ascii="Arial" w:hAnsi="Arial" w:cs="Arial"/>
        </w:rPr>
        <w:t>;</w:t>
      </w:r>
    </w:p>
    <w:p w14:paraId="1E8AEA73" w14:textId="273C8A43"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Infrastruktury z dnia 27 sierpnia 2002 r</w:t>
      </w:r>
      <w:r w:rsidR="00C272EE" w:rsidRPr="00D562CA">
        <w:rPr>
          <w:rFonts w:ascii="Arial" w:hAnsi="Arial" w:cs="Arial"/>
        </w:rPr>
        <w:t>oku</w:t>
      </w:r>
      <w:r w:rsidRPr="00D562CA">
        <w:rPr>
          <w:rFonts w:ascii="Arial" w:hAnsi="Arial" w:cs="Arial"/>
        </w:rPr>
        <w:t xml:space="preserve"> w sprawie szczegółowego zakresu i formy planu bezpieczeństwa i ochrony zdrowia </w:t>
      </w:r>
      <w:r w:rsidR="003639A2">
        <w:rPr>
          <w:rFonts w:ascii="Arial" w:hAnsi="Arial" w:cs="Arial"/>
        </w:rPr>
        <w:br/>
      </w:r>
      <w:r w:rsidRPr="00D562CA">
        <w:rPr>
          <w:rFonts w:ascii="Arial" w:hAnsi="Arial" w:cs="Arial"/>
        </w:rPr>
        <w:t>oraz szczegółowego zakresu robót budowlanych, stwarzających zagrożenie bezpieczeństwa i zdrowia ludzi</w:t>
      </w:r>
      <w:r w:rsidR="00C272EE" w:rsidRPr="00D562CA">
        <w:rPr>
          <w:rFonts w:ascii="Arial" w:hAnsi="Arial" w:cs="Arial"/>
        </w:rPr>
        <w:t>, z</w:t>
      </w:r>
      <w:r w:rsidRPr="00D562CA">
        <w:rPr>
          <w:rFonts w:ascii="Arial" w:hAnsi="Arial" w:cs="Arial"/>
        </w:rPr>
        <w:t xml:space="preserve"> późniejszymi zmianami</w:t>
      </w:r>
      <w:r w:rsidR="003639A2">
        <w:rPr>
          <w:rFonts w:ascii="Arial" w:hAnsi="Arial" w:cs="Arial"/>
        </w:rPr>
        <w:t>;</w:t>
      </w:r>
    </w:p>
    <w:p w14:paraId="5250F419" w14:textId="51701697"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lastRenderedPageBreak/>
        <w:t>Rozporządzenie Ministra Spraw Wewnętrznych i Administracji z dnia 21 kwietnia 2006 r</w:t>
      </w:r>
      <w:r w:rsidR="00C272EE" w:rsidRPr="00D562CA">
        <w:rPr>
          <w:rFonts w:ascii="Arial" w:hAnsi="Arial" w:cs="Arial"/>
        </w:rPr>
        <w:t>oku</w:t>
      </w:r>
      <w:r w:rsidRPr="00D562CA">
        <w:rPr>
          <w:rFonts w:ascii="Arial" w:hAnsi="Arial" w:cs="Arial"/>
        </w:rPr>
        <w:t xml:space="preserve"> w sprawie ochrony przeciwpożarowej budynków, innych obiektów budowlanych i terenów</w:t>
      </w:r>
      <w:r w:rsidR="003639A2">
        <w:rPr>
          <w:rFonts w:ascii="Arial" w:hAnsi="Arial" w:cs="Arial"/>
        </w:rPr>
        <w:t>;</w:t>
      </w:r>
    </w:p>
    <w:p w14:paraId="06B15760" w14:textId="7027DB32"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Rozporządzenie Ministra Spraw Wewnętrznych i Administracji z dnia 16 czerwca 2003 r</w:t>
      </w:r>
      <w:r w:rsidR="00C272EE" w:rsidRPr="00D562CA">
        <w:rPr>
          <w:rFonts w:ascii="Arial" w:hAnsi="Arial" w:cs="Arial"/>
        </w:rPr>
        <w:t>oku</w:t>
      </w:r>
      <w:r w:rsidRPr="00D562CA">
        <w:rPr>
          <w:rFonts w:ascii="Arial" w:hAnsi="Arial" w:cs="Arial"/>
        </w:rPr>
        <w:t xml:space="preserve"> w sprawie przeciwpożarowego zaopatrzenia w wodę oraz dróg pożarowych</w:t>
      </w:r>
      <w:r w:rsidR="003639A2">
        <w:rPr>
          <w:rFonts w:ascii="Arial" w:hAnsi="Arial" w:cs="Arial"/>
        </w:rPr>
        <w:t>;</w:t>
      </w:r>
    </w:p>
    <w:p w14:paraId="1023A194" w14:textId="455F6B84" w:rsidR="00C16871" w:rsidRPr="00D562CA" w:rsidRDefault="00C16871" w:rsidP="00D767D8">
      <w:pPr>
        <w:pStyle w:val="Akapitzlist"/>
        <w:numPr>
          <w:ilvl w:val="0"/>
          <w:numId w:val="52"/>
        </w:numPr>
        <w:spacing w:after="0" w:line="360" w:lineRule="auto"/>
        <w:ind w:left="714" w:hanging="357"/>
        <w:jc w:val="both"/>
        <w:rPr>
          <w:rFonts w:ascii="Arial" w:hAnsi="Arial" w:cs="Arial"/>
        </w:rPr>
      </w:pPr>
      <w:r w:rsidRPr="00D562CA">
        <w:rPr>
          <w:rFonts w:ascii="Arial" w:hAnsi="Arial" w:cs="Arial"/>
        </w:rPr>
        <w:t xml:space="preserve">Całość wykonać zgodnie z </w:t>
      </w:r>
      <w:r w:rsidR="00C272EE" w:rsidRPr="00D562CA">
        <w:rPr>
          <w:rFonts w:ascii="Arial" w:hAnsi="Arial" w:cs="Arial"/>
        </w:rPr>
        <w:t>„</w:t>
      </w:r>
      <w:r w:rsidRPr="00D562CA">
        <w:rPr>
          <w:rFonts w:ascii="Arial" w:hAnsi="Arial" w:cs="Arial"/>
        </w:rPr>
        <w:t>Warunkami Technicznymi Wykonania i Odbioru Robót Budowlano</w:t>
      </w:r>
      <w:r w:rsidR="00C272EE" w:rsidRPr="00D562CA">
        <w:rPr>
          <w:rFonts w:ascii="Arial" w:hAnsi="Arial" w:cs="Arial"/>
        </w:rPr>
        <w:t xml:space="preserve"> – </w:t>
      </w:r>
      <w:r w:rsidRPr="00D562CA">
        <w:rPr>
          <w:rFonts w:ascii="Arial" w:hAnsi="Arial" w:cs="Arial"/>
        </w:rPr>
        <w:t>Montażowych</w:t>
      </w:r>
      <w:r w:rsidR="00C272EE" w:rsidRPr="00D562CA">
        <w:rPr>
          <w:rFonts w:ascii="Arial" w:hAnsi="Arial" w:cs="Arial"/>
        </w:rPr>
        <w:t>”</w:t>
      </w:r>
      <w:r w:rsidRPr="00D562CA">
        <w:rPr>
          <w:rFonts w:ascii="Arial" w:hAnsi="Arial" w:cs="Arial"/>
        </w:rPr>
        <w:t>, zeszyt 1 do 10 „Warunkami technicznymi wykonania i odbioru rurociągów z tworzyw sztucznych” SGGiK z 1994 roku oraz „Wytycznymi stosowania wewnętrznych instalacji wodociągowych i grzewczych z rur miedzianych” COBRTI INSTAL z 1994 roku oraz zgodnie z zasadami sztuki budowlanej, obowiązującymi przepisami BHP i PPOŻ</w:t>
      </w:r>
      <w:r w:rsidR="00C272EE" w:rsidRPr="00D562CA">
        <w:rPr>
          <w:rFonts w:ascii="Arial" w:hAnsi="Arial" w:cs="Arial"/>
        </w:rPr>
        <w:t xml:space="preserve">. </w:t>
      </w:r>
    </w:p>
    <w:p w14:paraId="02A2A6FB" w14:textId="3BFD49CD" w:rsidR="00C16871" w:rsidRPr="00D562CA" w:rsidRDefault="00C16871" w:rsidP="00C272EE">
      <w:pPr>
        <w:spacing w:before="120" w:line="360" w:lineRule="auto"/>
        <w:ind w:firstLine="567"/>
        <w:jc w:val="both"/>
        <w:rPr>
          <w:rFonts w:ascii="Arial" w:hAnsi="Arial" w:cs="Arial"/>
          <w:sz w:val="22"/>
          <w:szCs w:val="22"/>
        </w:rPr>
      </w:pPr>
      <w:r w:rsidRPr="00D562CA">
        <w:rPr>
          <w:rFonts w:ascii="Arial" w:hAnsi="Arial" w:cs="Arial"/>
          <w:sz w:val="22"/>
          <w:szCs w:val="22"/>
        </w:rPr>
        <w:t>Zastosowane materiały i urządzenia powinny posiadać aktualne atesty, certyfikaty.</w:t>
      </w:r>
      <w:r w:rsidR="00C272EE" w:rsidRPr="00D562CA">
        <w:rPr>
          <w:rFonts w:ascii="Arial" w:hAnsi="Arial" w:cs="Arial"/>
          <w:sz w:val="22"/>
          <w:szCs w:val="22"/>
        </w:rPr>
        <w:t xml:space="preserve"> </w:t>
      </w:r>
      <w:r w:rsidRPr="00D562CA">
        <w:rPr>
          <w:rFonts w:ascii="Arial" w:hAnsi="Arial" w:cs="Arial"/>
          <w:sz w:val="22"/>
          <w:szCs w:val="22"/>
        </w:rPr>
        <w:t xml:space="preserve">Wszelkie urządzenia oraz narzędzia muszą być oznaczone znakiem bezpieczeństwa, </w:t>
      </w:r>
      <w:r w:rsidR="00EC7415">
        <w:rPr>
          <w:rFonts w:ascii="Arial" w:hAnsi="Arial" w:cs="Arial"/>
          <w:sz w:val="22"/>
          <w:szCs w:val="22"/>
        </w:rPr>
        <w:br/>
      </w:r>
      <w:r w:rsidRPr="00D562CA">
        <w:rPr>
          <w:rFonts w:ascii="Arial" w:hAnsi="Arial" w:cs="Arial"/>
          <w:sz w:val="22"/>
          <w:szCs w:val="22"/>
        </w:rPr>
        <w:t xml:space="preserve">a w stosunku do urządzeń, które nie podlegają obowiązkowi zgłaszania do certyfikacji </w:t>
      </w:r>
      <w:r w:rsidR="00EC7415">
        <w:rPr>
          <w:rFonts w:ascii="Arial" w:hAnsi="Arial" w:cs="Arial"/>
          <w:sz w:val="22"/>
          <w:szCs w:val="22"/>
        </w:rPr>
        <w:br/>
      </w:r>
      <w:r w:rsidRPr="00D562CA">
        <w:rPr>
          <w:rFonts w:ascii="Arial" w:hAnsi="Arial" w:cs="Arial"/>
          <w:sz w:val="22"/>
          <w:szCs w:val="22"/>
        </w:rPr>
        <w:t xml:space="preserve">na znak bezpieczeństwa i oznaczenia tym znakiem, należy dostarczyć odpowiednią deklarację dostawcy, zgodności tych wyrobów z normami wprowadzonymi </w:t>
      </w:r>
      <w:r w:rsidR="00EC7415">
        <w:rPr>
          <w:rFonts w:ascii="Arial" w:hAnsi="Arial" w:cs="Arial"/>
          <w:sz w:val="22"/>
          <w:szCs w:val="22"/>
        </w:rPr>
        <w:br/>
      </w:r>
      <w:r w:rsidRPr="00D562CA">
        <w:rPr>
          <w:rFonts w:ascii="Arial" w:hAnsi="Arial" w:cs="Arial"/>
          <w:sz w:val="22"/>
          <w:szCs w:val="22"/>
        </w:rPr>
        <w:t>do obowiązkowego stosowania oraz wymaganiami określonymi właściwymi przepisami.</w:t>
      </w:r>
    </w:p>
    <w:p w14:paraId="090E137C" w14:textId="77777777" w:rsidR="00C16871" w:rsidRPr="00D562CA" w:rsidRDefault="00C16871" w:rsidP="00C16871">
      <w:pPr>
        <w:spacing w:line="360" w:lineRule="auto"/>
        <w:jc w:val="both"/>
        <w:rPr>
          <w:rFonts w:ascii="Arial" w:hAnsi="Arial" w:cs="Arial"/>
          <w:sz w:val="22"/>
          <w:szCs w:val="22"/>
          <w:highlight w:val="yellow"/>
        </w:rPr>
      </w:pPr>
    </w:p>
    <w:p w14:paraId="70769FF9" w14:textId="0C538A81" w:rsidR="00966160" w:rsidRPr="00D562CA" w:rsidRDefault="00C16871" w:rsidP="00966160">
      <w:pPr>
        <w:pStyle w:val="Nagwek2"/>
        <w:spacing w:line="360" w:lineRule="auto"/>
        <w:jc w:val="both"/>
        <w:rPr>
          <w:szCs w:val="22"/>
        </w:rPr>
      </w:pPr>
      <w:bookmarkStart w:id="16" w:name="_Toc140517452"/>
      <w:r w:rsidRPr="00D562CA">
        <w:rPr>
          <w:szCs w:val="22"/>
        </w:rPr>
        <w:t>2</w:t>
      </w:r>
      <w:r w:rsidR="00966160" w:rsidRPr="00D562CA">
        <w:rPr>
          <w:szCs w:val="22"/>
        </w:rPr>
        <w:t>.</w:t>
      </w:r>
      <w:r w:rsidRPr="00D562CA">
        <w:rPr>
          <w:szCs w:val="22"/>
        </w:rPr>
        <w:t>6.</w:t>
      </w:r>
      <w:r w:rsidR="00966160" w:rsidRPr="00D562CA">
        <w:rPr>
          <w:szCs w:val="22"/>
        </w:rPr>
        <w:t xml:space="preserve"> </w:t>
      </w:r>
      <w:r w:rsidRPr="00D562CA">
        <w:rPr>
          <w:szCs w:val="22"/>
        </w:rPr>
        <w:t>Wymagania w zakresie wykończenia</w:t>
      </w:r>
      <w:bookmarkEnd w:id="16"/>
      <w:r w:rsidR="00966160" w:rsidRPr="00D562CA">
        <w:rPr>
          <w:szCs w:val="22"/>
        </w:rPr>
        <w:t xml:space="preserve"> </w:t>
      </w:r>
    </w:p>
    <w:p w14:paraId="35D30610" w14:textId="2CF334EF" w:rsidR="00C16871" w:rsidRPr="00D562CA" w:rsidRDefault="00D2355A" w:rsidP="00C272EE">
      <w:pPr>
        <w:spacing w:line="360" w:lineRule="auto"/>
        <w:ind w:left="357" w:hanging="357"/>
        <w:jc w:val="both"/>
        <w:rPr>
          <w:rFonts w:ascii="Arial" w:hAnsi="Arial" w:cs="Arial"/>
          <w:b/>
          <w:bCs/>
          <w:sz w:val="22"/>
          <w:szCs w:val="22"/>
        </w:rPr>
      </w:pPr>
      <w:r>
        <w:rPr>
          <w:rFonts w:ascii="Arial" w:hAnsi="Arial" w:cs="Arial"/>
          <w:b/>
          <w:bCs/>
          <w:sz w:val="22"/>
          <w:szCs w:val="22"/>
        </w:rPr>
        <w:t>2.6.1.</w:t>
      </w:r>
      <w:r w:rsidR="00C16871" w:rsidRPr="00D562CA">
        <w:rPr>
          <w:rFonts w:ascii="Arial" w:hAnsi="Arial" w:cs="Arial"/>
          <w:b/>
          <w:bCs/>
          <w:sz w:val="22"/>
          <w:szCs w:val="22"/>
        </w:rPr>
        <w:tab/>
        <w:t>Wykończenie zewnętrzne</w:t>
      </w:r>
      <w:r w:rsidR="00D562CA" w:rsidRPr="00D562CA">
        <w:rPr>
          <w:rFonts w:ascii="Arial" w:hAnsi="Arial" w:cs="Arial"/>
          <w:b/>
          <w:bCs/>
          <w:sz w:val="22"/>
          <w:szCs w:val="22"/>
        </w:rPr>
        <w:t xml:space="preserve"> </w:t>
      </w:r>
    </w:p>
    <w:p w14:paraId="61144ED2" w14:textId="77777777" w:rsidR="00102ADB"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Szczegółowe rozwiązania oraz wszystkie elementy związane z ich realizacją muszą zyskać akceptację Zamawiającego.</w:t>
      </w:r>
      <w:r w:rsidR="00C272EE" w:rsidRPr="00D562CA">
        <w:rPr>
          <w:rFonts w:ascii="Arial" w:hAnsi="Arial" w:cs="Arial"/>
          <w:sz w:val="22"/>
          <w:szCs w:val="22"/>
        </w:rPr>
        <w:t xml:space="preserve"> </w:t>
      </w:r>
      <w:r w:rsidRPr="00D562CA">
        <w:rPr>
          <w:rFonts w:ascii="Arial" w:hAnsi="Arial" w:cs="Arial"/>
          <w:sz w:val="22"/>
          <w:szCs w:val="22"/>
        </w:rPr>
        <w:t xml:space="preserve">W doborze materiałów wykończeniowych zewnętrznych należy stosować rozwiązania dobrej jakości i o dużej trwałości. </w:t>
      </w:r>
    </w:p>
    <w:p w14:paraId="69349256" w14:textId="7F0503C0"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 xml:space="preserve">Należy zwrócić szczególną uwagę na specyfikację betonu użytego do wykonania elementów prefabrykowanych i wylewanych na mokro. Różnica w technologii wykonania </w:t>
      </w:r>
      <w:r w:rsidR="00EC7415">
        <w:rPr>
          <w:rFonts w:ascii="Arial" w:hAnsi="Arial" w:cs="Arial"/>
          <w:sz w:val="22"/>
          <w:szCs w:val="22"/>
        </w:rPr>
        <w:br/>
      </w:r>
      <w:r w:rsidRPr="00D562CA">
        <w:rPr>
          <w:rFonts w:ascii="Arial" w:hAnsi="Arial" w:cs="Arial"/>
          <w:sz w:val="22"/>
          <w:szCs w:val="22"/>
        </w:rPr>
        <w:t>nie może powodować jakiejkolwiek różnicy wizualnej.</w:t>
      </w:r>
    </w:p>
    <w:p w14:paraId="1E82570D" w14:textId="5590CDA8" w:rsidR="00C16871" w:rsidRPr="00D562CA" w:rsidRDefault="00D2355A" w:rsidP="00C272EE">
      <w:pPr>
        <w:spacing w:before="120" w:line="360" w:lineRule="auto"/>
        <w:jc w:val="both"/>
        <w:rPr>
          <w:rFonts w:ascii="Arial" w:hAnsi="Arial" w:cs="Arial"/>
          <w:sz w:val="22"/>
          <w:szCs w:val="22"/>
          <w:u w:val="single"/>
        </w:rPr>
      </w:pPr>
      <w:r>
        <w:rPr>
          <w:rFonts w:ascii="Arial" w:hAnsi="Arial" w:cs="Arial"/>
          <w:sz w:val="22"/>
          <w:szCs w:val="22"/>
          <w:u w:val="single"/>
        </w:rPr>
        <w:t xml:space="preserve">2.6.1.1. </w:t>
      </w:r>
      <w:r w:rsidR="00C16871" w:rsidRPr="00D562CA">
        <w:rPr>
          <w:rFonts w:ascii="Arial" w:hAnsi="Arial" w:cs="Arial"/>
          <w:sz w:val="22"/>
          <w:szCs w:val="22"/>
          <w:u w:val="single"/>
        </w:rPr>
        <w:t>Ściany zewnętrzne</w:t>
      </w:r>
    </w:p>
    <w:p w14:paraId="095259DA" w14:textId="20988E52" w:rsidR="00C16871" w:rsidRPr="00D562CA" w:rsidRDefault="00C16871" w:rsidP="00C272EE">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EC7415">
        <w:rPr>
          <w:rFonts w:ascii="Arial" w:hAnsi="Arial" w:cs="Arial"/>
          <w:sz w:val="22"/>
          <w:szCs w:val="22"/>
        </w:rPr>
        <w:t>ś</w:t>
      </w:r>
      <w:r w:rsidRPr="00D562CA">
        <w:rPr>
          <w:rFonts w:ascii="Arial" w:hAnsi="Arial" w:cs="Arial"/>
          <w:sz w:val="22"/>
          <w:szCs w:val="22"/>
        </w:rPr>
        <w:t>ciany w poziomie cokołu budynku</w:t>
      </w:r>
    </w:p>
    <w:p w14:paraId="374DC8A7" w14:textId="661CC045"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 xml:space="preserve">Ściany monolityczne, prefabrykowane – zgodnie z wytycznymi dotyczącymi konstrukcji obiektu. Ściany zabezpieczone izolacją przeciwwodną pionową typu lekkiego wyprowadzoną o 30 cm ponad poziom terenu. Ocieplenie ścian płytami z polistyrenu ekstrudowanego XPS, zabezpieczone </w:t>
      </w:r>
      <w:r w:rsidR="00087DDE">
        <w:rPr>
          <w:rFonts w:ascii="Arial" w:hAnsi="Arial" w:cs="Arial"/>
          <w:sz w:val="22"/>
          <w:szCs w:val="22"/>
        </w:rPr>
        <w:t>izolacją pionową</w:t>
      </w:r>
      <w:r w:rsidRPr="00D562CA">
        <w:rPr>
          <w:rFonts w:ascii="Arial" w:hAnsi="Arial" w:cs="Arial"/>
          <w:sz w:val="22"/>
          <w:szCs w:val="22"/>
        </w:rPr>
        <w:t>, powyżej poziomu terenu wykończone płytkami elewacyjnymi</w:t>
      </w:r>
      <w:r w:rsidR="00200993">
        <w:rPr>
          <w:rFonts w:ascii="Arial" w:hAnsi="Arial" w:cs="Arial"/>
          <w:sz w:val="22"/>
          <w:szCs w:val="22"/>
        </w:rPr>
        <w:t xml:space="preserve"> lub tynkiem żywicznym</w:t>
      </w:r>
      <w:r w:rsidR="00EC7415">
        <w:rPr>
          <w:rFonts w:ascii="Arial" w:hAnsi="Arial" w:cs="Arial"/>
          <w:sz w:val="22"/>
          <w:szCs w:val="22"/>
        </w:rPr>
        <w:t>;</w:t>
      </w:r>
    </w:p>
    <w:p w14:paraId="25D46C4F" w14:textId="197BFF85"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EC7415">
        <w:rPr>
          <w:rFonts w:ascii="Arial" w:hAnsi="Arial" w:cs="Arial"/>
          <w:sz w:val="22"/>
          <w:szCs w:val="22"/>
        </w:rPr>
        <w:t>ś</w:t>
      </w:r>
      <w:r w:rsidRPr="00D562CA">
        <w:rPr>
          <w:rFonts w:ascii="Arial" w:hAnsi="Arial" w:cs="Arial"/>
          <w:sz w:val="22"/>
          <w:szCs w:val="22"/>
        </w:rPr>
        <w:t>ciany zewnętrzne nadziemne</w:t>
      </w:r>
    </w:p>
    <w:p w14:paraId="7D80B2B1" w14:textId="71FC45DF" w:rsidR="00BA58EA" w:rsidRPr="005F1083" w:rsidRDefault="00C16871" w:rsidP="005F1083">
      <w:pPr>
        <w:spacing w:line="360" w:lineRule="auto"/>
        <w:ind w:firstLine="567"/>
        <w:jc w:val="both"/>
        <w:rPr>
          <w:rFonts w:ascii="Arial" w:hAnsi="Arial" w:cs="Arial"/>
          <w:sz w:val="22"/>
          <w:szCs w:val="22"/>
        </w:rPr>
      </w:pPr>
      <w:r w:rsidRPr="00D562CA">
        <w:rPr>
          <w:rFonts w:ascii="Arial" w:hAnsi="Arial" w:cs="Arial"/>
          <w:sz w:val="22"/>
          <w:szCs w:val="22"/>
        </w:rPr>
        <w:lastRenderedPageBreak/>
        <w:t>Ściany monolityczne, prefabrykowane – zgodnie z wytycznymi dotyczącymi konstrukcji obiektu. Ściany ocieplone styropianem EPS, w poziomie parteru</w:t>
      </w:r>
      <w:r w:rsidR="00200993">
        <w:rPr>
          <w:rFonts w:ascii="Arial" w:hAnsi="Arial" w:cs="Arial"/>
          <w:sz w:val="22"/>
          <w:szCs w:val="22"/>
        </w:rPr>
        <w:t xml:space="preserve"> i</w:t>
      </w:r>
      <w:r w:rsidRPr="00D562CA">
        <w:rPr>
          <w:rFonts w:ascii="Arial" w:hAnsi="Arial" w:cs="Arial"/>
          <w:sz w:val="22"/>
          <w:szCs w:val="22"/>
        </w:rPr>
        <w:t xml:space="preserve"> na wyższych kondygnacjach tynkowane w technologii lekkiej</w:t>
      </w:r>
      <w:r w:rsidR="00C272EE" w:rsidRPr="00D562CA">
        <w:rPr>
          <w:rFonts w:ascii="Arial" w:hAnsi="Arial" w:cs="Arial"/>
          <w:sz w:val="22"/>
          <w:szCs w:val="22"/>
        </w:rPr>
        <w:t xml:space="preserve"> – </w:t>
      </w:r>
      <w:r w:rsidRPr="00D562CA">
        <w:rPr>
          <w:rFonts w:ascii="Arial" w:hAnsi="Arial" w:cs="Arial"/>
          <w:sz w:val="22"/>
          <w:szCs w:val="22"/>
        </w:rPr>
        <w:t xml:space="preserve">mokrej. </w:t>
      </w:r>
      <w:r w:rsidR="005F1083">
        <w:rPr>
          <w:rFonts w:ascii="Arial" w:hAnsi="Arial" w:cs="Arial"/>
          <w:sz w:val="22"/>
          <w:szCs w:val="22"/>
        </w:rPr>
        <w:t>Podcień przy g</w:t>
      </w:r>
      <w:r w:rsidR="005F1083" w:rsidRPr="00D372DE">
        <w:rPr>
          <w:rFonts w:ascii="Arial" w:hAnsi="Arial" w:cs="Arial"/>
          <w:sz w:val="22"/>
          <w:szCs w:val="22"/>
        </w:rPr>
        <w:t>łówn</w:t>
      </w:r>
      <w:r w:rsidR="005F1083">
        <w:rPr>
          <w:rFonts w:ascii="Arial" w:hAnsi="Arial" w:cs="Arial"/>
          <w:sz w:val="22"/>
          <w:szCs w:val="22"/>
        </w:rPr>
        <w:t>ym</w:t>
      </w:r>
      <w:r w:rsidR="005F1083" w:rsidRPr="00D372DE">
        <w:rPr>
          <w:rFonts w:ascii="Arial" w:hAnsi="Arial" w:cs="Arial"/>
          <w:sz w:val="22"/>
          <w:szCs w:val="22"/>
        </w:rPr>
        <w:t xml:space="preserve"> wejści</w:t>
      </w:r>
      <w:r w:rsidR="005F1083">
        <w:rPr>
          <w:rFonts w:ascii="Arial" w:hAnsi="Arial" w:cs="Arial"/>
          <w:sz w:val="22"/>
          <w:szCs w:val="22"/>
        </w:rPr>
        <w:t>u</w:t>
      </w:r>
      <w:r w:rsidR="005F1083" w:rsidRPr="00D372DE">
        <w:rPr>
          <w:rFonts w:ascii="Arial" w:hAnsi="Arial" w:cs="Arial"/>
          <w:sz w:val="22"/>
          <w:szCs w:val="22"/>
        </w:rPr>
        <w:t xml:space="preserve"> </w:t>
      </w:r>
      <w:r w:rsidR="005F1083">
        <w:rPr>
          <w:rFonts w:ascii="Arial" w:hAnsi="Arial" w:cs="Arial"/>
          <w:sz w:val="22"/>
          <w:szCs w:val="22"/>
        </w:rPr>
        <w:br/>
      </w:r>
      <w:r w:rsidR="005F1083" w:rsidRPr="00D372DE">
        <w:rPr>
          <w:rFonts w:ascii="Arial" w:hAnsi="Arial" w:cs="Arial"/>
          <w:sz w:val="22"/>
          <w:szCs w:val="22"/>
        </w:rPr>
        <w:t xml:space="preserve">do budynku wykończony </w:t>
      </w:r>
      <w:r w:rsidR="005F1083">
        <w:rPr>
          <w:rFonts w:ascii="Arial" w:hAnsi="Arial" w:cs="Arial"/>
          <w:sz w:val="22"/>
          <w:szCs w:val="22"/>
        </w:rPr>
        <w:t xml:space="preserve">mineralną </w:t>
      </w:r>
      <w:r w:rsidR="005F1083" w:rsidRPr="00D372DE">
        <w:rPr>
          <w:rFonts w:ascii="Arial" w:hAnsi="Arial" w:cs="Arial"/>
          <w:sz w:val="22"/>
          <w:szCs w:val="22"/>
        </w:rPr>
        <w:t>okładziną</w:t>
      </w:r>
      <w:r w:rsidR="005F1083">
        <w:rPr>
          <w:rFonts w:ascii="Arial" w:hAnsi="Arial" w:cs="Arial"/>
          <w:sz w:val="22"/>
          <w:szCs w:val="22"/>
        </w:rPr>
        <w:t xml:space="preserve"> elewacyjną lub ceramiczną.</w:t>
      </w:r>
    </w:p>
    <w:p w14:paraId="1AFEC90C" w14:textId="2F2E9BBF" w:rsidR="00C16871" w:rsidRPr="00D562CA" w:rsidRDefault="00D2355A" w:rsidP="00C272EE">
      <w:pPr>
        <w:spacing w:before="120" w:line="360" w:lineRule="auto"/>
        <w:jc w:val="both"/>
        <w:rPr>
          <w:rFonts w:ascii="Arial" w:hAnsi="Arial" w:cs="Arial"/>
          <w:sz w:val="22"/>
          <w:szCs w:val="22"/>
          <w:u w:val="single"/>
        </w:rPr>
      </w:pPr>
      <w:r>
        <w:rPr>
          <w:rFonts w:ascii="Arial" w:hAnsi="Arial" w:cs="Arial"/>
          <w:sz w:val="22"/>
          <w:szCs w:val="22"/>
          <w:u w:val="single"/>
        </w:rPr>
        <w:t xml:space="preserve">2.6.1.2. </w:t>
      </w:r>
      <w:r w:rsidR="00C16871" w:rsidRPr="00D562CA">
        <w:rPr>
          <w:rFonts w:ascii="Arial" w:hAnsi="Arial" w:cs="Arial"/>
          <w:sz w:val="22"/>
          <w:szCs w:val="22"/>
          <w:u w:val="single"/>
        </w:rPr>
        <w:t>Zewnętrzne elementy architektoniczne</w:t>
      </w:r>
      <w:r w:rsidR="00BA58EA">
        <w:rPr>
          <w:rFonts w:ascii="Arial" w:hAnsi="Arial" w:cs="Arial"/>
          <w:sz w:val="22"/>
          <w:szCs w:val="22"/>
          <w:u w:val="single"/>
        </w:rPr>
        <w:t>:</w:t>
      </w:r>
    </w:p>
    <w:p w14:paraId="3B737F4B" w14:textId="1E948CB5" w:rsidR="00C16871" w:rsidRPr="00D562CA" w:rsidRDefault="00C16871" w:rsidP="00C272EE">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EC7415">
        <w:rPr>
          <w:rFonts w:ascii="Arial" w:hAnsi="Arial" w:cs="Arial"/>
          <w:sz w:val="22"/>
          <w:szCs w:val="22"/>
        </w:rPr>
        <w:t>b</w:t>
      </w:r>
      <w:r w:rsidRPr="00D562CA">
        <w:rPr>
          <w:rFonts w:ascii="Arial" w:hAnsi="Arial" w:cs="Arial"/>
          <w:sz w:val="22"/>
          <w:szCs w:val="22"/>
        </w:rPr>
        <w:t>alkony</w:t>
      </w:r>
    </w:p>
    <w:p w14:paraId="56D84FA9" w14:textId="4374EFD2" w:rsidR="00087DDE" w:rsidRDefault="00087DDE" w:rsidP="00087DDE">
      <w:pPr>
        <w:spacing w:line="360" w:lineRule="auto"/>
        <w:ind w:firstLine="567"/>
        <w:jc w:val="both"/>
        <w:rPr>
          <w:rFonts w:ascii="Arial" w:hAnsi="Arial" w:cs="Arial"/>
          <w:sz w:val="22"/>
          <w:szCs w:val="22"/>
        </w:rPr>
      </w:pPr>
      <w:r w:rsidRPr="00D562CA">
        <w:rPr>
          <w:rFonts w:ascii="Arial" w:hAnsi="Arial" w:cs="Arial"/>
          <w:sz w:val="22"/>
          <w:szCs w:val="22"/>
        </w:rPr>
        <w:t xml:space="preserve">Balkony wykonane na wspornikach izolacyjnych typu „iso-korb”, z wykonaniem </w:t>
      </w:r>
      <w:r>
        <w:rPr>
          <w:rFonts w:ascii="Arial" w:hAnsi="Arial" w:cs="Arial"/>
          <w:sz w:val="22"/>
          <w:szCs w:val="22"/>
        </w:rPr>
        <w:br/>
      </w:r>
      <w:r w:rsidRPr="00D562CA">
        <w:rPr>
          <w:rFonts w:ascii="Arial" w:hAnsi="Arial" w:cs="Arial"/>
          <w:sz w:val="22"/>
          <w:szCs w:val="22"/>
        </w:rPr>
        <w:t>na płyci</w:t>
      </w:r>
      <w:r>
        <w:rPr>
          <w:rFonts w:ascii="Arial" w:hAnsi="Arial" w:cs="Arial"/>
          <w:sz w:val="22"/>
          <w:szCs w:val="22"/>
        </w:rPr>
        <w:t>e spadku w kierunku zewnętrznym</w:t>
      </w:r>
      <w:r w:rsidRPr="00D562CA">
        <w:rPr>
          <w:rFonts w:ascii="Arial" w:hAnsi="Arial" w:cs="Arial"/>
          <w:sz w:val="22"/>
          <w:szCs w:val="22"/>
        </w:rPr>
        <w:t>. Balkony z balustradami</w:t>
      </w:r>
      <w:r>
        <w:rPr>
          <w:rFonts w:ascii="Arial" w:hAnsi="Arial" w:cs="Arial"/>
          <w:sz w:val="22"/>
          <w:szCs w:val="22"/>
        </w:rPr>
        <w:t xml:space="preserve"> z wypełnieniem ażurowym lub szklanym</w:t>
      </w:r>
      <w:r w:rsidRPr="00D562CA">
        <w:rPr>
          <w:rFonts w:ascii="Arial" w:hAnsi="Arial" w:cs="Arial"/>
          <w:sz w:val="22"/>
          <w:szCs w:val="22"/>
        </w:rPr>
        <w:t>, na słupkach – do uzgodnienia z Zamawiającym</w:t>
      </w:r>
      <w:r>
        <w:rPr>
          <w:rFonts w:ascii="Arial" w:hAnsi="Arial" w:cs="Arial"/>
          <w:sz w:val="22"/>
          <w:szCs w:val="22"/>
        </w:rPr>
        <w:t>;</w:t>
      </w:r>
    </w:p>
    <w:p w14:paraId="4F88D4C6" w14:textId="5D96CDF9"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EC7415">
        <w:rPr>
          <w:rFonts w:ascii="Arial" w:hAnsi="Arial" w:cs="Arial"/>
          <w:sz w:val="22"/>
          <w:szCs w:val="22"/>
        </w:rPr>
        <w:t>o</w:t>
      </w:r>
      <w:r w:rsidRPr="00D562CA">
        <w:rPr>
          <w:rFonts w:ascii="Arial" w:hAnsi="Arial" w:cs="Arial"/>
          <w:sz w:val="22"/>
          <w:szCs w:val="22"/>
        </w:rPr>
        <w:t>bróbki blacharskie, parapety</w:t>
      </w:r>
    </w:p>
    <w:p w14:paraId="07BA0F9F" w14:textId="538CE544" w:rsidR="00B92603" w:rsidRPr="00D562CA" w:rsidRDefault="00C16871" w:rsidP="006B4085">
      <w:pPr>
        <w:spacing w:line="360" w:lineRule="auto"/>
        <w:ind w:firstLine="567"/>
        <w:jc w:val="both"/>
        <w:rPr>
          <w:rFonts w:ascii="Arial" w:hAnsi="Arial" w:cs="Arial"/>
          <w:sz w:val="22"/>
          <w:szCs w:val="22"/>
        </w:rPr>
      </w:pPr>
      <w:r w:rsidRPr="00D562CA">
        <w:rPr>
          <w:rFonts w:ascii="Arial" w:hAnsi="Arial" w:cs="Arial"/>
          <w:sz w:val="22"/>
          <w:szCs w:val="22"/>
        </w:rPr>
        <w:t>Opierzenia, parapety i inne obróbki blacharskie wykonać z blachy stalowej ocynkowanej, powlekanej, zgodnie z zasadami sztuki budowlanej i technologią dostawcy obróbek</w:t>
      </w:r>
      <w:r w:rsidR="00EC7415">
        <w:rPr>
          <w:rFonts w:ascii="Arial" w:hAnsi="Arial" w:cs="Arial"/>
          <w:sz w:val="22"/>
          <w:szCs w:val="22"/>
        </w:rPr>
        <w:t>;</w:t>
      </w:r>
    </w:p>
    <w:p w14:paraId="6EBFC00B" w14:textId="0DDE2A16"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c)</w:t>
      </w:r>
      <w:r w:rsidRPr="00D562CA">
        <w:rPr>
          <w:rFonts w:ascii="Arial" w:hAnsi="Arial" w:cs="Arial"/>
          <w:sz w:val="22"/>
          <w:szCs w:val="22"/>
        </w:rPr>
        <w:tab/>
      </w:r>
      <w:r w:rsidR="00EC7415">
        <w:rPr>
          <w:rFonts w:ascii="Arial" w:hAnsi="Arial" w:cs="Arial"/>
          <w:sz w:val="22"/>
          <w:szCs w:val="22"/>
        </w:rPr>
        <w:t>w</w:t>
      </w:r>
      <w:r w:rsidRPr="00D562CA">
        <w:rPr>
          <w:rFonts w:ascii="Arial" w:hAnsi="Arial" w:cs="Arial"/>
          <w:sz w:val="22"/>
          <w:szCs w:val="22"/>
        </w:rPr>
        <w:t>ycieraczka zewnętrzna</w:t>
      </w:r>
    </w:p>
    <w:p w14:paraId="4D3755B7" w14:textId="5F443745"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Przed drzwiami wejściowymi do budynku należy zainstalować wycieraczkę systemową w formie kraty stalowej, wierzch kraty należy zlicować z poziomem chodnika</w:t>
      </w:r>
      <w:r w:rsidR="00EC7415">
        <w:rPr>
          <w:rFonts w:ascii="Arial" w:hAnsi="Arial" w:cs="Arial"/>
          <w:sz w:val="22"/>
          <w:szCs w:val="22"/>
        </w:rPr>
        <w:t>;</w:t>
      </w:r>
    </w:p>
    <w:p w14:paraId="5EE020B9" w14:textId="77915C73" w:rsidR="00C16871" w:rsidRPr="00D562CA" w:rsidRDefault="00C16871" w:rsidP="00C272EE">
      <w:pPr>
        <w:spacing w:before="120" w:line="360" w:lineRule="auto"/>
        <w:ind w:left="357" w:hanging="357"/>
        <w:jc w:val="both"/>
        <w:rPr>
          <w:rFonts w:ascii="Arial" w:hAnsi="Arial" w:cs="Arial"/>
          <w:sz w:val="22"/>
          <w:szCs w:val="22"/>
        </w:rPr>
      </w:pPr>
      <w:r w:rsidRPr="00D562CA">
        <w:rPr>
          <w:rFonts w:ascii="Arial" w:hAnsi="Arial" w:cs="Arial"/>
          <w:sz w:val="22"/>
          <w:szCs w:val="22"/>
        </w:rPr>
        <w:t>d)</w:t>
      </w:r>
      <w:r w:rsidRPr="00D562CA">
        <w:rPr>
          <w:rFonts w:ascii="Arial" w:hAnsi="Arial" w:cs="Arial"/>
          <w:sz w:val="22"/>
          <w:szCs w:val="22"/>
        </w:rPr>
        <w:tab/>
      </w:r>
      <w:r w:rsidR="00EC7415">
        <w:rPr>
          <w:rFonts w:ascii="Arial" w:hAnsi="Arial" w:cs="Arial"/>
          <w:sz w:val="22"/>
          <w:szCs w:val="22"/>
        </w:rPr>
        <w:t>w</w:t>
      </w:r>
      <w:r w:rsidRPr="00D562CA">
        <w:rPr>
          <w:rFonts w:ascii="Arial" w:hAnsi="Arial" w:cs="Arial"/>
          <w:sz w:val="22"/>
          <w:szCs w:val="22"/>
        </w:rPr>
        <w:t>yłaz dachowy</w:t>
      </w:r>
    </w:p>
    <w:p w14:paraId="575451D7" w14:textId="77777777"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Należy zapewnić dostęp na dach wyłazem z części komunikacyjnej budynku.</w:t>
      </w:r>
    </w:p>
    <w:p w14:paraId="6DA07E5B" w14:textId="16A94962" w:rsidR="00C16871" w:rsidRPr="00D562CA" w:rsidRDefault="00D2355A" w:rsidP="00C272EE">
      <w:pPr>
        <w:spacing w:before="120" w:line="360" w:lineRule="auto"/>
        <w:jc w:val="both"/>
        <w:rPr>
          <w:rFonts w:ascii="Arial" w:hAnsi="Arial" w:cs="Arial"/>
          <w:sz w:val="22"/>
          <w:szCs w:val="22"/>
          <w:u w:val="single"/>
        </w:rPr>
      </w:pPr>
      <w:r>
        <w:rPr>
          <w:rFonts w:ascii="Arial" w:hAnsi="Arial" w:cs="Arial"/>
          <w:sz w:val="22"/>
          <w:szCs w:val="22"/>
          <w:u w:val="single"/>
        </w:rPr>
        <w:t xml:space="preserve">2.6.1.3. </w:t>
      </w:r>
      <w:r w:rsidR="005F1083">
        <w:rPr>
          <w:rFonts w:ascii="Arial" w:hAnsi="Arial" w:cs="Arial"/>
          <w:sz w:val="22"/>
          <w:szCs w:val="22"/>
          <w:u w:val="single"/>
        </w:rPr>
        <w:t>Dach</w:t>
      </w:r>
      <w:r w:rsidR="006B4085">
        <w:rPr>
          <w:rFonts w:ascii="Arial" w:hAnsi="Arial" w:cs="Arial"/>
          <w:sz w:val="22"/>
          <w:szCs w:val="22"/>
          <w:u w:val="single"/>
        </w:rPr>
        <w:t xml:space="preserve"> :</w:t>
      </w:r>
    </w:p>
    <w:p w14:paraId="18139889" w14:textId="3D7F3A5D" w:rsidR="00095078" w:rsidRPr="00095078" w:rsidRDefault="006B4085" w:rsidP="005F1083">
      <w:pPr>
        <w:spacing w:line="360" w:lineRule="auto"/>
        <w:ind w:firstLine="567"/>
        <w:jc w:val="both"/>
        <w:rPr>
          <w:rFonts w:ascii="Arial" w:hAnsi="Arial" w:cs="Arial"/>
          <w:sz w:val="22"/>
          <w:szCs w:val="22"/>
        </w:rPr>
      </w:pPr>
      <w:r>
        <w:rPr>
          <w:rFonts w:ascii="Arial" w:hAnsi="Arial" w:cs="Arial"/>
          <w:sz w:val="22"/>
          <w:szCs w:val="22"/>
        </w:rPr>
        <w:t>Wykonać zgodnie z założeniami z projektu budowlanego.</w:t>
      </w:r>
      <w:r w:rsidR="005F1083" w:rsidRPr="005F1083">
        <w:rPr>
          <w:rFonts w:ascii="Arial" w:hAnsi="Arial" w:cs="Arial"/>
          <w:sz w:val="22"/>
          <w:szCs w:val="22"/>
        </w:rPr>
        <w:t xml:space="preserve"> </w:t>
      </w:r>
      <w:r w:rsidR="005F1083">
        <w:rPr>
          <w:rFonts w:ascii="Arial" w:hAnsi="Arial" w:cs="Arial"/>
          <w:sz w:val="22"/>
          <w:szCs w:val="22"/>
        </w:rPr>
        <w:t>Dopuszcza się alternatywne rozwiązania w zakresie pokryć dachowych;</w:t>
      </w:r>
    </w:p>
    <w:p w14:paraId="06245189" w14:textId="3671754B" w:rsidR="00C16871" w:rsidRPr="00D562CA" w:rsidRDefault="00D2355A" w:rsidP="00C272EE">
      <w:pPr>
        <w:spacing w:before="120" w:line="360" w:lineRule="auto"/>
        <w:jc w:val="both"/>
        <w:rPr>
          <w:rFonts w:ascii="Arial" w:hAnsi="Arial" w:cs="Arial"/>
          <w:sz w:val="22"/>
          <w:szCs w:val="22"/>
          <w:u w:val="single"/>
        </w:rPr>
      </w:pPr>
      <w:r>
        <w:rPr>
          <w:rFonts w:ascii="Arial" w:hAnsi="Arial" w:cs="Arial"/>
          <w:sz w:val="22"/>
          <w:szCs w:val="22"/>
          <w:u w:val="single"/>
        </w:rPr>
        <w:t xml:space="preserve">2.6.1.4. </w:t>
      </w:r>
      <w:r w:rsidR="00C16871" w:rsidRPr="00D562CA">
        <w:rPr>
          <w:rFonts w:ascii="Arial" w:hAnsi="Arial" w:cs="Arial"/>
          <w:sz w:val="22"/>
          <w:szCs w:val="22"/>
          <w:u w:val="single"/>
        </w:rPr>
        <w:t>Stolarka drzwiowa i okienna</w:t>
      </w:r>
      <w:r w:rsidR="006B4085">
        <w:rPr>
          <w:rFonts w:ascii="Arial" w:hAnsi="Arial" w:cs="Arial"/>
          <w:sz w:val="22"/>
          <w:szCs w:val="22"/>
          <w:u w:val="single"/>
        </w:rPr>
        <w:t>:</w:t>
      </w:r>
    </w:p>
    <w:p w14:paraId="57EE8C51" w14:textId="61761B70"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Elementy stolarki okiennej i drzwiowej powinny spełniać wymagania izolacyjności cieplnej związane z oszczędnością energii zgodnie z Zał</w:t>
      </w:r>
      <w:r w:rsidR="00C272EE" w:rsidRPr="00D562CA">
        <w:rPr>
          <w:rFonts w:ascii="Arial" w:hAnsi="Arial" w:cs="Arial"/>
          <w:sz w:val="22"/>
          <w:szCs w:val="22"/>
        </w:rPr>
        <w:t>ącznika</w:t>
      </w:r>
      <w:r w:rsidRPr="00D562CA">
        <w:rPr>
          <w:rFonts w:ascii="Arial" w:hAnsi="Arial" w:cs="Arial"/>
          <w:sz w:val="22"/>
          <w:szCs w:val="22"/>
        </w:rPr>
        <w:t xml:space="preserve"> nr 2 do rozporządzenia Ministra Infrastruktury z dnia 12 kwietnia 2002 </w:t>
      </w:r>
      <w:r w:rsidR="00C272EE" w:rsidRPr="00D562CA">
        <w:rPr>
          <w:rFonts w:ascii="Arial" w:hAnsi="Arial" w:cs="Arial"/>
          <w:sz w:val="22"/>
          <w:szCs w:val="22"/>
        </w:rPr>
        <w:t>roku</w:t>
      </w:r>
      <w:r w:rsidRPr="00D562CA">
        <w:rPr>
          <w:rFonts w:ascii="Arial" w:hAnsi="Arial" w:cs="Arial"/>
          <w:sz w:val="22"/>
          <w:szCs w:val="22"/>
        </w:rPr>
        <w:t xml:space="preserve"> w sprawie warunków technicznych, jakim powinny odpowiadać budynki i ich usytuowanie, z późn</w:t>
      </w:r>
      <w:r w:rsidR="00C272EE" w:rsidRPr="00D562CA">
        <w:rPr>
          <w:rFonts w:ascii="Arial" w:hAnsi="Arial" w:cs="Arial"/>
          <w:sz w:val="22"/>
          <w:szCs w:val="22"/>
        </w:rPr>
        <w:t>iejszymi</w:t>
      </w:r>
      <w:r w:rsidRPr="00D562CA">
        <w:rPr>
          <w:rFonts w:ascii="Arial" w:hAnsi="Arial" w:cs="Arial"/>
          <w:sz w:val="22"/>
          <w:szCs w:val="22"/>
        </w:rPr>
        <w:t xml:space="preserve"> zmianami (Dz.U.2022.0.1225).</w:t>
      </w:r>
      <w:r w:rsidR="00C272EE" w:rsidRPr="00D562CA">
        <w:rPr>
          <w:rFonts w:ascii="Arial" w:hAnsi="Arial" w:cs="Arial"/>
          <w:sz w:val="22"/>
          <w:szCs w:val="22"/>
        </w:rPr>
        <w:t xml:space="preserve"> </w:t>
      </w:r>
      <w:r w:rsidRPr="00D562CA">
        <w:rPr>
          <w:rFonts w:ascii="Arial" w:hAnsi="Arial" w:cs="Arial"/>
          <w:sz w:val="22"/>
          <w:szCs w:val="22"/>
        </w:rPr>
        <w:t xml:space="preserve">Pomieszczenia przeznaczone na pobyt ludzi powinny mieć zapewnione oświetlenie dzienne, dostosowane do ich przeznaczenia, kształtu i wielkości. Stosunek powierzchni okien, liczonej w świetle ościeżnic do powierzchni podłogi powinien wynosić </w:t>
      </w:r>
      <w:r w:rsidR="00EC7415">
        <w:rPr>
          <w:rFonts w:ascii="Arial" w:hAnsi="Arial" w:cs="Arial"/>
          <w:sz w:val="22"/>
          <w:szCs w:val="22"/>
        </w:rPr>
        <w:br/>
      </w:r>
      <w:r w:rsidRPr="00D562CA">
        <w:rPr>
          <w:rFonts w:ascii="Arial" w:hAnsi="Arial" w:cs="Arial"/>
          <w:sz w:val="22"/>
          <w:szCs w:val="22"/>
        </w:rPr>
        <w:t>co</w:t>
      </w:r>
      <w:r w:rsidR="00EC7415">
        <w:rPr>
          <w:rFonts w:ascii="Arial" w:hAnsi="Arial" w:cs="Arial"/>
          <w:sz w:val="22"/>
          <w:szCs w:val="22"/>
        </w:rPr>
        <w:t xml:space="preserve"> </w:t>
      </w:r>
      <w:r w:rsidRPr="00D562CA">
        <w:rPr>
          <w:rFonts w:ascii="Arial" w:hAnsi="Arial" w:cs="Arial"/>
          <w:sz w:val="22"/>
          <w:szCs w:val="22"/>
        </w:rPr>
        <w:t>najmniej 1:8, natomiast w innych pomieszczeniach, w których oświetlenie dzienne jest wymagane ze względów na przeznaczenie – co</w:t>
      </w:r>
      <w:r w:rsidR="00EC7415">
        <w:rPr>
          <w:rFonts w:ascii="Arial" w:hAnsi="Arial" w:cs="Arial"/>
          <w:sz w:val="22"/>
          <w:szCs w:val="22"/>
        </w:rPr>
        <w:t xml:space="preserve"> </w:t>
      </w:r>
      <w:r w:rsidRPr="00D562CA">
        <w:rPr>
          <w:rFonts w:ascii="Arial" w:hAnsi="Arial" w:cs="Arial"/>
          <w:sz w:val="22"/>
          <w:szCs w:val="22"/>
        </w:rPr>
        <w:t>najmniej 1:12.</w:t>
      </w:r>
    </w:p>
    <w:p w14:paraId="115F026B" w14:textId="0B078071" w:rsidR="00C16871"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t>Drzwi zewnętrzne wejściowe do wiatrołapu powinny mieć szerokość w świetle ościeżnicy co najmniej</w:t>
      </w:r>
      <w:r w:rsidR="00C272EE" w:rsidRPr="00D562CA">
        <w:rPr>
          <w:rFonts w:ascii="Arial" w:hAnsi="Arial" w:cs="Arial"/>
          <w:sz w:val="22"/>
          <w:szCs w:val="22"/>
        </w:rPr>
        <w:t xml:space="preserve"> </w:t>
      </w:r>
      <w:r w:rsidRPr="00D562CA">
        <w:rPr>
          <w:rFonts w:ascii="Arial" w:hAnsi="Arial" w:cs="Arial"/>
          <w:sz w:val="22"/>
          <w:szCs w:val="22"/>
        </w:rPr>
        <w:t xml:space="preserve">120 cm, z możliwością zastosowania drzwi dwuskrzydłowych </w:t>
      </w:r>
      <w:r w:rsidR="00EC7415">
        <w:rPr>
          <w:rFonts w:ascii="Arial" w:hAnsi="Arial" w:cs="Arial"/>
          <w:sz w:val="22"/>
          <w:szCs w:val="22"/>
        </w:rPr>
        <w:br/>
      </w:r>
      <w:r w:rsidRPr="00D562CA">
        <w:rPr>
          <w:rFonts w:ascii="Arial" w:hAnsi="Arial" w:cs="Arial"/>
          <w:sz w:val="22"/>
          <w:szCs w:val="22"/>
        </w:rPr>
        <w:t xml:space="preserve">ze skrzydłem ruchomym o </w:t>
      </w:r>
      <w:r w:rsidR="00C272EE" w:rsidRPr="00D562CA">
        <w:rPr>
          <w:rFonts w:ascii="Arial" w:hAnsi="Arial" w:cs="Arial"/>
          <w:sz w:val="22"/>
          <w:szCs w:val="22"/>
        </w:rPr>
        <w:t>szerokości</w:t>
      </w:r>
      <w:r w:rsidRPr="00D562CA">
        <w:rPr>
          <w:rFonts w:ascii="Arial" w:hAnsi="Arial" w:cs="Arial"/>
          <w:sz w:val="22"/>
          <w:szCs w:val="22"/>
        </w:rPr>
        <w:t xml:space="preserve"> 100 cm. W przypadku stosowania drzwi szklanych, powinny one zostać oznaczone kontrastowym elementem.</w:t>
      </w:r>
    </w:p>
    <w:p w14:paraId="7274B2F0" w14:textId="781E4A67" w:rsidR="00966160" w:rsidRPr="00D562CA" w:rsidRDefault="00C16871" w:rsidP="00C272EE">
      <w:pPr>
        <w:spacing w:line="360" w:lineRule="auto"/>
        <w:ind w:firstLine="567"/>
        <w:jc w:val="both"/>
        <w:rPr>
          <w:rFonts w:ascii="Arial" w:hAnsi="Arial" w:cs="Arial"/>
          <w:sz w:val="22"/>
          <w:szCs w:val="22"/>
        </w:rPr>
      </w:pPr>
      <w:r w:rsidRPr="00D562CA">
        <w:rPr>
          <w:rFonts w:ascii="Arial" w:hAnsi="Arial" w:cs="Arial"/>
          <w:sz w:val="22"/>
          <w:szCs w:val="22"/>
        </w:rPr>
        <w:lastRenderedPageBreak/>
        <w:t>Należy stosować profile drzwiowe i okienne termoizolacyjne. Wszystkie wypełnienia szklane elementów wykonać jako dwukomorowe, szyby zespolone z ciepłą ramką, szklenie szkłem bezpiecznym. W przypadku montażu okien o pełnej wysokości na kondygnacjach powyżej parteru, element otwierany powinien znaleźć się min</w:t>
      </w:r>
      <w:r w:rsidR="00C272EE" w:rsidRPr="00D562CA">
        <w:rPr>
          <w:rFonts w:ascii="Arial" w:hAnsi="Arial" w:cs="Arial"/>
          <w:sz w:val="22"/>
          <w:szCs w:val="22"/>
        </w:rPr>
        <w:t>imum</w:t>
      </w:r>
      <w:r w:rsidRPr="00D562CA">
        <w:rPr>
          <w:rFonts w:ascii="Arial" w:hAnsi="Arial" w:cs="Arial"/>
          <w:sz w:val="22"/>
          <w:szCs w:val="22"/>
        </w:rPr>
        <w:t xml:space="preserve"> 110 cm ponad poziomem projektowanej posadzki. Ewentualnie należy przewidzieć zabezpieczenie od strony zewnętrznej w formie balustrady.</w:t>
      </w:r>
    </w:p>
    <w:p w14:paraId="080F2D2B" w14:textId="77777777" w:rsidR="00EC7415" w:rsidRDefault="00EC7415" w:rsidP="00D562CA">
      <w:pPr>
        <w:spacing w:before="120"/>
        <w:jc w:val="both"/>
        <w:rPr>
          <w:rFonts w:ascii="Arial" w:hAnsi="Arial" w:cs="Arial"/>
          <w:i/>
          <w:iCs/>
          <w:sz w:val="22"/>
          <w:szCs w:val="22"/>
        </w:rPr>
      </w:pPr>
    </w:p>
    <w:p w14:paraId="29C3718F" w14:textId="281EF13E" w:rsidR="00D562CA" w:rsidRPr="00D562CA" w:rsidRDefault="006B4085" w:rsidP="00D562CA">
      <w:pPr>
        <w:spacing w:before="120"/>
        <w:jc w:val="both"/>
        <w:rPr>
          <w:rFonts w:ascii="Arial" w:hAnsi="Arial" w:cs="Arial"/>
          <w:i/>
          <w:iCs/>
          <w:sz w:val="22"/>
          <w:szCs w:val="22"/>
        </w:rPr>
      </w:pPr>
      <w:r>
        <w:rPr>
          <w:rFonts w:ascii="Arial" w:hAnsi="Arial" w:cs="Arial"/>
          <w:i/>
          <w:iCs/>
          <w:sz w:val="22"/>
          <w:szCs w:val="22"/>
        </w:rPr>
        <w:t>Tabela</w:t>
      </w:r>
      <w:r w:rsidR="00087DDE">
        <w:rPr>
          <w:rFonts w:ascii="Arial" w:hAnsi="Arial" w:cs="Arial"/>
          <w:i/>
          <w:iCs/>
          <w:sz w:val="22"/>
          <w:szCs w:val="22"/>
        </w:rPr>
        <w:t xml:space="preserve"> 13</w:t>
      </w:r>
      <w:r>
        <w:rPr>
          <w:rFonts w:ascii="Arial" w:hAnsi="Arial" w:cs="Arial"/>
          <w:i/>
          <w:iCs/>
          <w:sz w:val="22"/>
          <w:szCs w:val="22"/>
        </w:rPr>
        <w:t xml:space="preserve"> </w:t>
      </w:r>
      <w:r w:rsidR="00D562CA" w:rsidRPr="00D562CA">
        <w:rPr>
          <w:rFonts w:ascii="Arial" w:hAnsi="Arial" w:cs="Arial"/>
          <w:i/>
          <w:iCs/>
          <w:sz w:val="22"/>
          <w:szCs w:val="22"/>
        </w:rPr>
        <w:t>.</w:t>
      </w:r>
    </w:p>
    <w:p w14:paraId="49E83252" w14:textId="0CF2AB1E" w:rsidR="00D562CA" w:rsidRPr="00D562CA" w:rsidRDefault="00D562CA" w:rsidP="00D562CA">
      <w:pPr>
        <w:spacing w:line="360" w:lineRule="auto"/>
        <w:jc w:val="both"/>
        <w:rPr>
          <w:rFonts w:ascii="Arial" w:hAnsi="Arial" w:cs="Arial"/>
          <w:i/>
          <w:iCs/>
          <w:sz w:val="22"/>
          <w:szCs w:val="22"/>
        </w:rPr>
      </w:pPr>
      <w:r w:rsidRPr="00D562CA">
        <w:rPr>
          <w:rFonts w:ascii="Arial" w:hAnsi="Arial" w:cs="Arial"/>
          <w:i/>
          <w:iCs/>
          <w:sz w:val="22"/>
          <w:szCs w:val="22"/>
        </w:rPr>
        <w:t>Stolarka drzwiowa</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835"/>
        <w:gridCol w:w="3002"/>
      </w:tblGrid>
      <w:tr w:rsidR="00C16871" w:rsidRPr="00D562CA" w14:paraId="6C7FCF0E" w14:textId="77777777" w:rsidTr="00D562CA">
        <w:trPr>
          <w:trHeight w:val="736"/>
          <w:tblHeader/>
          <w:jc w:val="center"/>
        </w:trPr>
        <w:tc>
          <w:tcPr>
            <w:tcW w:w="3004" w:type="dxa"/>
            <w:shd w:val="clear" w:color="auto" w:fill="D9D9D9" w:themeFill="background1" w:themeFillShade="D9"/>
            <w:vAlign w:val="center"/>
          </w:tcPr>
          <w:p w14:paraId="5FF49C27" w14:textId="66A8B418" w:rsidR="00C16871" w:rsidRPr="00D562CA" w:rsidRDefault="00EC7415" w:rsidP="00D562CA">
            <w:pPr>
              <w:spacing w:line="360" w:lineRule="auto"/>
              <w:jc w:val="center"/>
              <w:rPr>
                <w:rFonts w:ascii="Arial" w:eastAsia="Calibri" w:hAnsi="Arial" w:cs="Arial"/>
                <w:bCs/>
              </w:rPr>
            </w:pPr>
            <w:r>
              <w:rPr>
                <w:rFonts w:ascii="Arial" w:eastAsia="Calibri" w:hAnsi="Arial" w:cs="Arial"/>
                <w:bCs/>
                <w:w w:val="105"/>
              </w:rPr>
              <w:t>l</w:t>
            </w:r>
            <w:r w:rsidR="00D562CA" w:rsidRPr="00D562CA">
              <w:rPr>
                <w:rFonts w:ascii="Arial" w:eastAsia="Calibri" w:hAnsi="Arial" w:cs="Arial"/>
                <w:bCs/>
                <w:w w:val="105"/>
              </w:rPr>
              <w:t>okale mieszkalne</w:t>
            </w:r>
          </w:p>
        </w:tc>
        <w:tc>
          <w:tcPr>
            <w:tcW w:w="2835" w:type="dxa"/>
            <w:shd w:val="clear" w:color="auto" w:fill="D9D9D9" w:themeFill="background1" w:themeFillShade="D9"/>
            <w:vAlign w:val="center"/>
          </w:tcPr>
          <w:p w14:paraId="46176ECA" w14:textId="5586306E" w:rsidR="00C16871" w:rsidRPr="00D562CA" w:rsidRDefault="00EC7415" w:rsidP="00D562CA">
            <w:pPr>
              <w:spacing w:line="360" w:lineRule="auto"/>
              <w:ind w:left="96"/>
              <w:jc w:val="center"/>
              <w:rPr>
                <w:rFonts w:ascii="Arial" w:eastAsia="Calibri" w:hAnsi="Arial" w:cs="Arial"/>
                <w:bCs/>
                <w:w w:val="105"/>
                <w:lang w:val="pl-PL"/>
              </w:rPr>
            </w:pPr>
            <w:r>
              <w:rPr>
                <w:rFonts w:ascii="Arial" w:eastAsia="Calibri" w:hAnsi="Arial" w:cs="Arial"/>
                <w:bCs/>
                <w:w w:val="105"/>
                <w:lang w:val="pl-PL"/>
              </w:rPr>
              <w:t>k</w:t>
            </w:r>
            <w:r w:rsidR="00D562CA" w:rsidRPr="00D562CA">
              <w:rPr>
                <w:rFonts w:ascii="Arial" w:eastAsia="Calibri" w:hAnsi="Arial" w:cs="Arial"/>
                <w:bCs/>
                <w:w w:val="105"/>
                <w:lang w:val="pl-PL"/>
              </w:rPr>
              <w:t>latka schodowa, korytarz</w:t>
            </w:r>
          </w:p>
        </w:tc>
        <w:tc>
          <w:tcPr>
            <w:tcW w:w="3002" w:type="dxa"/>
            <w:shd w:val="clear" w:color="auto" w:fill="D9D9D9" w:themeFill="background1" w:themeFillShade="D9"/>
            <w:vAlign w:val="center"/>
          </w:tcPr>
          <w:p w14:paraId="1B7F62E3" w14:textId="77777777" w:rsidR="005F1083" w:rsidRDefault="00D2355A" w:rsidP="00D2355A">
            <w:pPr>
              <w:spacing w:line="360" w:lineRule="auto"/>
              <w:jc w:val="center"/>
              <w:rPr>
                <w:rFonts w:ascii="Arial" w:eastAsia="Calibri" w:hAnsi="Arial" w:cs="Arial"/>
                <w:bCs/>
                <w:lang w:val="pl-PL"/>
              </w:rPr>
            </w:pPr>
            <w:r>
              <w:rPr>
                <w:rFonts w:ascii="Arial" w:eastAsia="Calibri" w:hAnsi="Arial" w:cs="Arial"/>
                <w:bCs/>
                <w:lang w:val="pl-PL"/>
              </w:rPr>
              <w:t>P</w:t>
            </w:r>
            <w:r w:rsidR="00D562CA" w:rsidRPr="00D562CA">
              <w:rPr>
                <w:rFonts w:ascii="Arial" w:eastAsia="Calibri" w:hAnsi="Arial" w:cs="Arial"/>
                <w:bCs/>
                <w:lang w:val="pl-PL"/>
              </w:rPr>
              <w:t>omieszczenia</w:t>
            </w:r>
            <w:r w:rsidR="005F1083">
              <w:rPr>
                <w:rFonts w:ascii="Arial" w:eastAsia="Calibri" w:hAnsi="Arial" w:cs="Arial"/>
                <w:bCs/>
                <w:lang w:val="pl-PL"/>
              </w:rPr>
              <w:t>:</w:t>
            </w:r>
          </w:p>
          <w:p w14:paraId="49AF7DF4" w14:textId="78E3AB49" w:rsidR="00C16871" w:rsidRPr="00D562CA" w:rsidRDefault="00D2355A" w:rsidP="00D2355A">
            <w:pPr>
              <w:spacing w:line="360" w:lineRule="auto"/>
              <w:jc w:val="center"/>
              <w:rPr>
                <w:rFonts w:ascii="Arial" w:eastAsia="Calibri" w:hAnsi="Arial" w:cs="Arial"/>
                <w:bCs/>
                <w:w w:val="105"/>
                <w:lang w:val="pl-PL"/>
              </w:rPr>
            </w:pPr>
            <w:r>
              <w:rPr>
                <w:rFonts w:ascii="Arial" w:eastAsia="Calibri" w:hAnsi="Arial" w:cs="Arial"/>
                <w:bCs/>
                <w:lang w:val="pl-PL"/>
              </w:rPr>
              <w:t xml:space="preserve"> gospodarcze</w:t>
            </w:r>
            <w:r w:rsidR="00D562CA" w:rsidRPr="00D562CA">
              <w:rPr>
                <w:rFonts w:ascii="Arial" w:eastAsia="Calibri" w:hAnsi="Arial" w:cs="Arial"/>
                <w:bCs/>
                <w:lang w:val="pl-PL"/>
              </w:rPr>
              <w:t xml:space="preserve">, wózkarnia, </w:t>
            </w:r>
          </w:p>
        </w:tc>
      </w:tr>
      <w:tr w:rsidR="00C16871" w:rsidRPr="00D562CA" w14:paraId="101D09B0" w14:textId="77777777" w:rsidTr="00D562CA">
        <w:trPr>
          <w:trHeight w:val="427"/>
          <w:jc w:val="center"/>
        </w:trPr>
        <w:tc>
          <w:tcPr>
            <w:tcW w:w="3004" w:type="dxa"/>
          </w:tcPr>
          <w:p w14:paraId="7E374EFB" w14:textId="5D623A0E" w:rsidR="00C16871" w:rsidRPr="00CB427C" w:rsidRDefault="00C16871" w:rsidP="00CB427C">
            <w:pPr>
              <w:numPr>
                <w:ilvl w:val="0"/>
                <w:numId w:val="27"/>
              </w:numPr>
              <w:tabs>
                <w:tab w:val="left" w:pos="339"/>
              </w:tabs>
              <w:suppressAutoHyphens/>
              <w:spacing w:line="360" w:lineRule="auto"/>
              <w:ind w:right="57"/>
              <w:rPr>
                <w:rFonts w:ascii="Arial" w:eastAsia="Calibri" w:hAnsi="Arial" w:cs="Arial"/>
                <w:lang w:val="pl-PL"/>
              </w:rPr>
            </w:pPr>
            <w:r w:rsidRPr="00D562CA">
              <w:rPr>
                <w:rFonts w:ascii="Arial" w:eastAsia="Calibri" w:hAnsi="Arial" w:cs="Arial"/>
                <w:w w:val="105"/>
                <w:lang w:val="pl-PL"/>
              </w:rPr>
              <w:t xml:space="preserve">drzwi wejściowe do lokalu mieszkalnego z ościeżnicą </w:t>
            </w:r>
            <w:r w:rsidR="00CB427C">
              <w:rPr>
                <w:rFonts w:ascii="Arial" w:eastAsia="Calibri" w:hAnsi="Arial" w:cs="Arial"/>
                <w:w w:val="105"/>
                <w:lang w:val="pl-PL"/>
              </w:rPr>
              <w:t>stalową</w:t>
            </w:r>
            <w:r w:rsidR="004E1391">
              <w:rPr>
                <w:rFonts w:ascii="Arial" w:eastAsia="Calibri" w:hAnsi="Arial" w:cs="Arial"/>
                <w:w w:val="105"/>
                <w:lang w:val="pl-PL"/>
              </w:rPr>
              <w:t xml:space="preserve"> </w:t>
            </w:r>
            <w:r w:rsidR="005F1083">
              <w:rPr>
                <w:rFonts w:ascii="Arial" w:eastAsia="Calibri" w:hAnsi="Arial" w:cs="Arial"/>
                <w:w w:val="105"/>
                <w:lang w:val="pl-PL"/>
              </w:rPr>
              <w:t>z uszczelką,</w:t>
            </w:r>
            <w:r w:rsidR="004E1391" w:rsidRPr="00CB427C">
              <w:rPr>
                <w:rFonts w:ascii="Arial" w:eastAsia="Calibri" w:hAnsi="Arial" w:cs="Arial"/>
                <w:w w:val="105"/>
                <w:lang w:val="pl-PL"/>
              </w:rPr>
              <w:t>progiem aluminiowym z uszczelką</w:t>
            </w:r>
            <w:r w:rsidRPr="00CB427C">
              <w:rPr>
                <w:rFonts w:ascii="Arial" w:eastAsia="Calibri" w:hAnsi="Arial" w:cs="Arial"/>
                <w:w w:val="105"/>
                <w:lang w:val="pl-PL"/>
              </w:rPr>
              <w:t xml:space="preserve">, </w:t>
            </w:r>
            <w:r w:rsidR="004E1391" w:rsidRPr="00CB427C">
              <w:rPr>
                <w:rFonts w:ascii="Arial" w:eastAsia="Calibri" w:hAnsi="Arial" w:cs="Arial"/>
                <w:w w:val="105"/>
                <w:lang w:val="pl-PL"/>
              </w:rPr>
              <w:t>klasa antywłamaniowości RC2</w:t>
            </w:r>
            <w:r w:rsidRPr="00CB427C">
              <w:rPr>
                <w:rFonts w:ascii="Arial" w:eastAsia="Calibri" w:hAnsi="Arial" w:cs="Arial"/>
                <w:w w:val="105"/>
                <w:lang w:val="pl-PL"/>
              </w:rPr>
              <w:t xml:space="preserve">, izolacyjność akustyczna </w:t>
            </w:r>
            <w:r w:rsidR="00A2340A" w:rsidRPr="00CB427C">
              <w:rPr>
                <w:rFonts w:ascii="Arial" w:eastAsia="Calibri" w:hAnsi="Arial" w:cs="Arial"/>
                <w:w w:val="105"/>
                <w:lang w:val="pl-PL"/>
              </w:rPr>
              <w:t xml:space="preserve">na poziomie </w:t>
            </w:r>
            <w:r w:rsidR="00A01396" w:rsidRPr="00CB427C">
              <w:rPr>
                <w:rFonts w:ascii="Arial" w:eastAsia="Calibri" w:hAnsi="Arial" w:cs="Arial"/>
                <w:w w:val="105"/>
                <w:lang w:val="pl-PL"/>
              </w:rPr>
              <w:t xml:space="preserve">minimum </w:t>
            </w:r>
            <w:r w:rsidR="004E1391" w:rsidRPr="00CB427C">
              <w:rPr>
                <w:rFonts w:ascii="Arial" w:eastAsia="Calibri" w:hAnsi="Arial" w:cs="Arial"/>
                <w:w w:val="105"/>
                <w:lang w:val="pl-PL"/>
              </w:rPr>
              <w:t>Rw=</w:t>
            </w:r>
            <w:r w:rsidR="00A01396" w:rsidRPr="00CB427C">
              <w:rPr>
                <w:rFonts w:ascii="Arial" w:eastAsia="Calibri" w:hAnsi="Arial" w:cs="Arial"/>
                <w:w w:val="105"/>
                <w:lang w:val="pl-PL"/>
              </w:rPr>
              <w:t>35</w:t>
            </w:r>
            <w:r w:rsidR="00A2340A" w:rsidRPr="00CB427C">
              <w:rPr>
                <w:rFonts w:ascii="Arial" w:eastAsia="Calibri" w:hAnsi="Arial" w:cs="Arial"/>
                <w:w w:val="105"/>
                <w:lang w:val="pl-PL"/>
              </w:rPr>
              <w:t xml:space="preserve"> dB</w:t>
            </w:r>
            <w:r w:rsidRPr="00CB427C">
              <w:rPr>
                <w:rFonts w:ascii="Arial" w:eastAsia="Calibri" w:hAnsi="Arial" w:cs="Arial"/>
                <w:w w:val="105"/>
                <w:lang w:val="pl-PL"/>
              </w:rPr>
              <w:t xml:space="preserve">, </w:t>
            </w:r>
            <w:r w:rsidR="004E1391" w:rsidRPr="00CB427C">
              <w:rPr>
                <w:rFonts w:ascii="Arial" w:eastAsia="Calibri" w:hAnsi="Arial" w:cs="Arial"/>
                <w:w w:val="105"/>
                <w:lang w:val="pl-PL"/>
              </w:rPr>
              <w:t xml:space="preserve"> </w:t>
            </w:r>
            <w:r w:rsidR="005F1083" w:rsidRPr="00CB427C">
              <w:rPr>
                <w:rFonts w:ascii="Arial" w:eastAsia="Calibri" w:hAnsi="Arial" w:cs="Arial"/>
                <w:w w:val="105"/>
                <w:lang w:val="pl-PL"/>
              </w:rPr>
              <w:t>wkładka zamka w klasie 5</w:t>
            </w:r>
            <w:r w:rsidR="00CB427C">
              <w:rPr>
                <w:rFonts w:ascii="Arial" w:eastAsia="Calibri" w:hAnsi="Arial" w:cs="Arial"/>
                <w:w w:val="105"/>
                <w:lang w:val="pl-PL"/>
              </w:rPr>
              <w:t>, wkładki system jednego klucza, wizjer;</w:t>
            </w:r>
            <w:r w:rsidR="004E1391" w:rsidRPr="00CB427C">
              <w:rPr>
                <w:rFonts w:ascii="Arial" w:eastAsia="Calibri" w:hAnsi="Arial" w:cs="Arial"/>
                <w:w w:val="105"/>
                <w:lang w:val="pl-PL"/>
              </w:rPr>
              <w:t xml:space="preserve"> </w:t>
            </w:r>
          </w:p>
          <w:p w14:paraId="52A5CD74" w14:textId="77777777" w:rsidR="00CB427C" w:rsidRPr="00CB427C" w:rsidRDefault="00CB427C" w:rsidP="00CB427C">
            <w:pPr>
              <w:tabs>
                <w:tab w:val="left" w:pos="339"/>
              </w:tabs>
              <w:suppressAutoHyphens/>
              <w:spacing w:line="360" w:lineRule="auto"/>
              <w:ind w:left="386" w:right="57"/>
              <w:rPr>
                <w:rFonts w:ascii="Arial" w:eastAsia="Calibri" w:hAnsi="Arial" w:cs="Arial"/>
                <w:lang w:val="pl-PL"/>
              </w:rPr>
            </w:pPr>
          </w:p>
          <w:p w14:paraId="447B6303" w14:textId="04823E04" w:rsidR="00280B60" w:rsidRPr="00D562CA" w:rsidRDefault="004E1391" w:rsidP="00280B60">
            <w:pPr>
              <w:numPr>
                <w:ilvl w:val="0"/>
                <w:numId w:val="27"/>
              </w:numPr>
              <w:tabs>
                <w:tab w:val="left" w:pos="339"/>
              </w:tabs>
              <w:suppressAutoHyphens/>
              <w:spacing w:line="360" w:lineRule="auto"/>
              <w:ind w:right="57"/>
              <w:rPr>
                <w:rFonts w:ascii="Arial" w:eastAsia="Calibri" w:hAnsi="Arial" w:cs="Arial"/>
                <w:lang w:val="pl-PL"/>
              </w:rPr>
            </w:pPr>
            <w:r>
              <w:rPr>
                <w:rFonts w:ascii="Arial" w:eastAsia="Calibri" w:hAnsi="Arial" w:cs="Arial"/>
                <w:w w:val="105"/>
                <w:lang w:val="pl-PL"/>
              </w:rPr>
              <w:t>wewnątrzlokalowe –</w:t>
            </w:r>
            <w:r w:rsidR="00280B60" w:rsidRPr="00D562CA">
              <w:rPr>
                <w:rFonts w:ascii="Arial" w:eastAsia="Calibri" w:hAnsi="Arial" w:cs="Arial"/>
                <w:w w:val="105"/>
                <w:lang w:val="pl-PL"/>
              </w:rPr>
              <w:t xml:space="preserve"> płycinowe, </w:t>
            </w:r>
            <w:r w:rsidR="00280B60">
              <w:rPr>
                <w:rFonts w:ascii="Arial" w:eastAsia="Calibri" w:hAnsi="Arial" w:cs="Arial"/>
                <w:w w:val="105"/>
                <w:lang w:val="pl-PL"/>
              </w:rPr>
              <w:t>pełne lub z przeszkleniem, z podcięciem wentylacyjnym</w:t>
            </w:r>
            <w:r w:rsidR="00CB427C">
              <w:rPr>
                <w:rFonts w:ascii="Arial" w:eastAsia="Calibri" w:hAnsi="Arial" w:cs="Arial"/>
                <w:w w:val="105"/>
                <w:lang w:val="pl-PL"/>
              </w:rPr>
              <w:t xml:space="preserve"> w każdym pomieszczeniu</w:t>
            </w:r>
            <w:r w:rsidR="00280B60">
              <w:rPr>
                <w:rFonts w:ascii="Arial" w:eastAsia="Calibri" w:hAnsi="Arial" w:cs="Arial"/>
                <w:w w:val="105"/>
                <w:lang w:val="pl-PL"/>
              </w:rPr>
              <w:t xml:space="preserve">, </w:t>
            </w:r>
            <w:r w:rsidR="00280B60" w:rsidRPr="00D562CA">
              <w:rPr>
                <w:rFonts w:ascii="Arial" w:eastAsia="Calibri" w:hAnsi="Arial" w:cs="Arial"/>
                <w:w w:val="105"/>
                <w:lang w:val="pl-PL"/>
              </w:rPr>
              <w:t xml:space="preserve">wypełnienie </w:t>
            </w:r>
            <w:r w:rsidR="00CB427C">
              <w:rPr>
                <w:rFonts w:ascii="Arial" w:eastAsia="Calibri" w:hAnsi="Arial" w:cs="Arial"/>
                <w:w w:val="105"/>
                <w:lang w:val="pl-PL"/>
              </w:rPr>
              <w:t>– plaster miodu</w:t>
            </w:r>
            <w:r w:rsidR="00280B60" w:rsidRPr="00D562CA">
              <w:rPr>
                <w:rFonts w:ascii="Arial" w:eastAsia="Calibri" w:hAnsi="Arial" w:cs="Arial"/>
                <w:w w:val="105"/>
                <w:lang w:val="pl-PL"/>
              </w:rPr>
              <w:t>, pokryte laminatem typu CPL</w:t>
            </w:r>
            <w:r w:rsidR="00280B60">
              <w:rPr>
                <w:rFonts w:ascii="Arial" w:eastAsia="Calibri" w:hAnsi="Arial" w:cs="Arial"/>
                <w:w w:val="105"/>
                <w:lang w:val="pl-PL"/>
              </w:rPr>
              <w:t xml:space="preserve">, </w:t>
            </w:r>
            <w:r w:rsidR="00CB427C">
              <w:rPr>
                <w:rFonts w:ascii="Arial" w:eastAsia="Calibri" w:hAnsi="Arial" w:cs="Arial"/>
                <w:w w:val="105"/>
                <w:lang w:val="pl-PL"/>
              </w:rPr>
              <w:t>CELL</w:t>
            </w:r>
            <w:r w:rsidR="00280B60" w:rsidRPr="00D562CA">
              <w:rPr>
                <w:rFonts w:ascii="Arial" w:eastAsia="Calibri" w:hAnsi="Arial" w:cs="Arial"/>
                <w:w w:val="105"/>
                <w:lang w:val="pl-PL"/>
              </w:rPr>
              <w:t xml:space="preserve"> lub równoważnym </w:t>
            </w:r>
            <w:r w:rsidR="00280B60">
              <w:rPr>
                <w:rFonts w:ascii="Arial" w:eastAsia="Calibri" w:hAnsi="Arial" w:cs="Arial"/>
                <w:w w:val="105"/>
                <w:lang w:val="pl-PL"/>
              </w:rPr>
              <w:br/>
            </w:r>
            <w:r w:rsidR="00280B60" w:rsidRPr="00D562CA">
              <w:rPr>
                <w:rFonts w:ascii="Arial" w:eastAsia="Calibri" w:hAnsi="Arial" w:cs="Arial"/>
                <w:w w:val="105"/>
                <w:lang w:val="pl-PL"/>
              </w:rPr>
              <w:t xml:space="preserve">o grubości minimum </w:t>
            </w:r>
            <w:r w:rsidR="00280B60">
              <w:rPr>
                <w:rFonts w:ascii="Arial" w:eastAsia="Calibri" w:hAnsi="Arial" w:cs="Arial"/>
                <w:w w:val="105"/>
                <w:lang w:val="pl-PL"/>
              </w:rPr>
              <w:br/>
            </w:r>
            <w:r w:rsidR="00280B60" w:rsidRPr="00D562CA">
              <w:rPr>
                <w:rFonts w:ascii="Arial" w:eastAsia="Calibri" w:hAnsi="Arial" w:cs="Arial"/>
                <w:w w:val="105"/>
                <w:lang w:val="pl-PL"/>
              </w:rPr>
              <w:lastRenderedPageBreak/>
              <w:t>0,2 mm</w:t>
            </w:r>
            <w:r w:rsidR="00280B60">
              <w:rPr>
                <w:rFonts w:ascii="Arial" w:eastAsia="Calibri" w:hAnsi="Arial" w:cs="Arial"/>
                <w:w w:val="105"/>
                <w:lang w:val="pl-PL"/>
              </w:rPr>
              <w:t>,</w:t>
            </w:r>
          </w:p>
          <w:p w14:paraId="2ADDFFFA" w14:textId="31166DB4" w:rsidR="00C16871" w:rsidRPr="00D562CA" w:rsidRDefault="00C16871" w:rsidP="00280B60">
            <w:pPr>
              <w:tabs>
                <w:tab w:val="left" w:pos="339"/>
              </w:tabs>
              <w:suppressAutoHyphens/>
              <w:spacing w:line="360" w:lineRule="auto"/>
              <w:ind w:right="57"/>
              <w:rPr>
                <w:rFonts w:ascii="Arial" w:eastAsia="Calibri" w:hAnsi="Arial" w:cs="Arial"/>
                <w:lang w:val="pl-PL"/>
              </w:rPr>
            </w:pPr>
          </w:p>
          <w:p w14:paraId="3EDE1A1B" w14:textId="36902345" w:rsidR="00C16871" w:rsidRPr="00D562CA" w:rsidRDefault="00C16871" w:rsidP="00CB427C">
            <w:pPr>
              <w:numPr>
                <w:ilvl w:val="0"/>
                <w:numId w:val="27"/>
              </w:numPr>
              <w:tabs>
                <w:tab w:val="left" w:pos="339"/>
              </w:tabs>
              <w:suppressAutoHyphens/>
              <w:spacing w:line="360" w:lineRule="auto"/>
              <w:ind w:right="57"/>
              <w:rPr>
                <w:rFonts w:ascii="Arial" w:eastAsia="Calibri" w:hAnsi="Arial" w:cs="Arial"/>
                <w:lang w:val="pl-PL"/>
              </w:rPr>
            </w:pPr>
            <w:r w:rsidRPr="00D562CA">
              <w:rPr>
                <w:rFonts w:ascii="Arial" w:eastAsia="Calibri" w:hAnsi="Arial" w:cs="Arial"/>
                <w:w w:val="105"/>
                <w:lang w:val="pl-PL"/>
              </w:rPr>
              <w:t xml:space="preserve">łazienkowe – </w:t>
            </w:r>
            <w:r w:rsidR="00CB427C">
              <w:rPr>
                <w:rFonts w:ascii="Arial" w:eastAsia="Calibri" w:hAnsi="Arial" w:cs="Arial"/>
                <w:w w:val="105"/>
                <w:lang w:val="pl-PL"/>
              </w:rPr>
              <w:t xml:space="preserve">płycinowe wypełnienie - </w:t>
            </w:r>
            <w:r w:rsidR="00A01396">
              <w:rPr>
                <w:rFonts w:ascii="Arial" w:eastAsia="Calibri" w:hAnsi="Arial" w:cs="Arial"/>
                <w:w w:val="105"/>
                <w:lang w:val="pl-PL"/>
              </w:rPr>
              <w:t xml:space="preserve">j.w. z podcięciem </w:t>
            </w:r>
            <w:r w:rsidRPr="00D562CA">
              <w:rPr>
                <w:rFonts w:ascii="Arial" w:eastAsia="Calibri" w:hAnsi="Arial" w:cs="Arial"/>
                <w:w w:val="105"/>
                <w:lang w:val="pl-PL"/>
              </w:rPr>
              <w:t>wentylacyjnym</w:t>
            </w:r>
            <w:r w:rsidR="00924C78">
              <w:rPr>
                <w:rFonts w:ascii="Arial" w:eastAsia="Calibri" w:hAnsi="Arial" w:cs="Arial"/>
                <w:lang w:val="pl-PL"/>
              </w:rPr>
              <w:t xml:space="preserve"> </w:t>
            </w:r>
            <w:r w:rsidR="00A01396">
              <w:rPr>
                <w:rFonts w:ascii="Arial" w:eastAsia="Calibri" w:hAnsi="Arial" w:cs="Arial"/>
                <w:lang w:val="pl-PL"/>
              </w:rPr>
              <w:t xml:space="preserve">i </w:t>
            </w:r>
            <w:r w:rsidR="00CB427C">
              <w:rPr>
                <w:rFonts w:ascii="Arial" w:eastAsia="Calibri" w:hAnsi="Arial" w:cs="Arial"/>
                <w:lang w:val="pl-PL"/>
              </w:rPr>
              <w:t>wkładką łazienkową</w:t>
            </w:r>
          </w:p>
        </w:tc>
        <w:tc>
          <w:tcPr>
            <w:tcW w:w="2835" w:type="dxa"/>
          </w:tcPr>
          <w:p w14:paraId="699C607D" w14:textId="2F3BED7B" w:rsidR="00C16871" w:rsidRPr="00D562CA" w:rsidRDefault="00C16871" w:rsidP="00D767D8">
            <w:pPr>
              <w:numPr>
                <w:ilvl w:val="0"/>
                <w:numId w:val="28"/>
              </w:numPr>
              <w:tabs>
                <w:tab w:val="left" w:pos="157"/>
              </w:tabs>
              <w:suppressAutoHyphens/>
              <w:spacing w:line="360" w:lineRule="auto"/>
              <w:ind w:right="57"/>
              <w:rPr>
                <w:rFonts w:ascii="Arial" w:eastAsia="Calibri" w:hAnsi="Arial" w:cs="Arial"/>
                <w:lang w:val="pl-PL"/>
              </w:rPr>
            </w:pPr>
            <w:r w:rsidRPr="00D562CA">
              <w:rPr>
                <w:rFonts w:ascii="Arial" w:eastAsia="Calibri" w:hAnsi="Arial" w:cs="Arial"/>
                <w:w w:val="105"/>
                <w:lang w:val="pl-PL"/>
              </w:rPr>
              <w:lastRenderedPageBreak/>
              <w:t xml:space="preserve">zewnętrzne do budynku – </w:t>
            </w:r>
            <w:r w:rsidR="00280B60" w:rsidRPr="00D562CA">
              <w:rPr>
                <w:rFonts w:ascii="Arial" w:eastAsia="Calibri" w:hAnsi="Arial" w:cs="Arial"/>
                <w:w w:val="105"/>
                <w:lang w:val="pl-PL"/>
              </w:rPr>
              <w:t>aluminiowe, szklenie szkłem bezpiecznym, wyposażone w elektro</w:t>
            </w:r>
            <w:r w:rsidR="00280B60">
              <w:rPr>
                <w:rFonts w:ascii="Arial" w:eastAsia="Calibri" w:hAnsi="Arial" w:cs="Arial"/>
                <w:w w:val="105"/>
                <w:lang w:val="pl-PL"/>
              </w:rPr>
              <w:t>-</w:t>
            </w:r>
            <w:r w:rsidR="00280B60" w:rsidRPr="00D562CA">
              <w:rPr>
                <w:rFonts w:ascii="Arial" w:eastAsia="Calibri" w:hAnsi="Arial" w:cs="Arial"/>
                <w:w w:val="105"/>
                <w:lang w:val="pl-PL"/>
              </w:rPr>
              <w:t>zaczep</w:t>
            </w:r>
            <w:r w:rsidR="00280B60">
              <w:rPr>
                <w:rFonts w:ascii="Arial" w:eastAsia="Calibri" w:hAnsi="Arial" w:cs="Arial"/>
                <w:w w:val="105"/>
                <w:lang w:val="pl-PL"/>
              </w:rPr>
              <w:t>;</w:t>
            </w:r>
          </w:p>
          <w:p w14:paraId="2F2E7DB8" w14:textId="29125623" w:rsidR="00C16871" w:rsidRPr="00D562CA" w:rsidRDefault="00C16871" w:rsidP="00D767D8">
            <w:pPr>
              <w:numPr>
                <w:ilvl w:val="0"/>
                <w:numId w:val="28"/>
              </w:numPr>
              <w:tabs>
                <w:tab w:val="left" w:pos="157"/>
              </w:tabs>
              <w:suppressAutoHyphens/>
              <w:spacing w:line="360" w:lineRule="auto"/>
              <w:ind w:right="57"/>
              <w:rPr>
                <w:rFonts w:ascii="Arial" w:eastAsia="Calibri" w:hAnsi="Arial" w:cs="Arial"/>
                <w:lang w:val="pl-PL"/>
              </w:rPr>
            </w:pPr>
            <w:r w:rsidRPr="00D562CA">
              <w:rPr>
                <w:rFonts w:ascii="Arial" w:eastAsia="Calibri" w:hAnsi="Arial" w:cs="Arial"/>
                <w:w w:val="105"/>
                <w:lang w:val="pl-PL"/>
              </w:rPr>
              <w:t xml:space="preserve">drzwi klatki schodowej – </w:t>
            </w:r>
            <w:r w:rsidR="00044A57">
              <w:rPr>
                <w:rFonts w:ascii="Arial" w:eastAsia="Calibri" w:hAnsi="Arial" w:cs="Arial"/>
                <w:w w:val="105"/>
                <w:lang w:val="pl-PL"/>
              </w:rPr>
              <w:t xml:space="preserve">aluminiowe, </w:t>
            </w:r>
          </w:p>
          <w:p w14:paraId="2599BB4F" w14:textId="0D2C9421" w:rsidR="00C16871" w:rsidRPr="00D562CA" w:rsidRDefault="00A2340A" w:rsidP="006B4085">
            <w:pPr>
              <w:spacing w:line="360" w:lineRule="auto"/>
              <w:ind w:left="29" w:right="57"/>
              <w:rPr>
                <w:rFonts w:ascii="Arial" w:eastAsia="Calibri" w:hAnsi="Arial" w:cs="Arial"/>
                <w:lang w:val="pl-PL"/>
              </w:rPr>
            </w:pPr>
            <w:r>
              <w:rPr>
                <w:rFonts w:ascii="Arial" w:eastAsia="Calibri" w:hAnsi="Arial" w:cs="Arial"/>
                <w:w w:val="105"/>
                <w:lang w:val="pl-PL"/>
              </w:rPr>
              <w:t>,</w:t>
            </w:r>
          </w:p>
        </w:tc>
        <w:tc>
          <w:tcPr>
            <w:tcW w:w="3002" w:type="dxa"/>
          </w:tcPr>
          <w:p w14:paraId="15B399C6" w14:textId="0C3BDB17" w:rsidR="00C16871" w:rsidRPr="00D562CA" w:rsidRDefault="00C16871" w:rsidP="00280B60">
            <w:pPr>
              <w:tabs>
                <w:tab w:val="left" w:pos="163"/>
              </w:tabs>
              <w:suppressAutoHyphens/>
              <w:spacing w:line="360" w:lineRule="auto"/>
              <w:ind w:left="501" w:right="57"/>
              <w:rPr>
                <w:rFonts w:ascii="Arial" w:eastAsia="Calibri" w:hAnsi="Arial" w:cs="Arial"/>
                <w:lang w:val="pl-PL"/>
              </w:rPr>
            </w:pPr>
            <w:r w:rsidRPr="00D562CA">
              <w:rPr>
                <w:rFonts w:ascii="Arial" w:eastAsia="Calibri" w:hAnsi="Arial" w:cs="Arial"/>
                <w:w w:val="105"/>
                <w:lang w:val="pl-PL"/>
              </w:rPr>
              <w:t xml:space="preserve">drzwi wejściowe do pom. </w:t>
            </w:r>
            <w:r w:rsidR="00280B60">
              <w:rPr>
                <w:rFonts w:ascii="Arial" w:eastAsia="Calibri" w:hAnsi="Arial" w:cs="Arial"/>
                <w:w w:val="105"/>
                <w:lang w:val="pl-PL"/>
              </w:rPr>
              <w:t>gospodarczego</w:t>
            </w:r>
            <w:r w:rsidR="00044A57">
              <w:rPr>
                <w:rFonts w:ascii="Arial" w:eastAsia="Calibri" w:hAnsi="Arial" w:cs="Arial"/>
                <w:w w:val="105"/>
                <w:lang w:val="pl-PL"/>
              </w:rPr>
              <w:t xml:space="preserve"> i</w:t>
            </w:r>
            <w:r w:rsidRPr="00D562CA">
              <w:rPr>
                <w:rFonts w:ascii="Arial" w:eastAsia="Calibri" w:hAnsi="Arial" w:cs="Arial"/>
                <w:w w:val="105"/>
                <w:lang w:val="pl-PL"/>
              </w:rPr>
              <w:t xml:space="preserve"> wodomierza – s</w:t>
            </w:r>
            <w:r w:rsidR="00044A57">
              <w:rPr>
                <w:rFonts w:ascii="Arial" w:eastAsia="Calibri" w:hAnsi="Arial" w:cs="Arial"/>
                <w:w w:val="105"/>
                <w:lang w:val="pl-PL"/>
              </w:rPr>
              <w:t xml:space="preserve">talowe </w:t>
            </w:r>
            <w:r w:rsidR="00D2355A">
              <w:rPr>
                <w:rFonts w:ascii="Arial" w:eastAsia="Calibri" w:hAnsi="Arial" w:cs="Arial"/>
                <w:w w:val="105"/>
                <w:lang w:val="pl-PL"/>
              </w:rPr>
              <w:t>zgodnie z wymogami</w:t>
            </w:r>
            <w:r w:rsidRPr="00D562CA">
              <w:rPr>
                <w:rFonts w:ascii="Arial" w:eastAsia="Calibri" w:hAnsi="Arial" w:cs="Arial"/>
                <w:w w:val="105"/>
                <w:lang w:val="pl-PL"/>
              </w:rPr>
              <w:t>,</w:t>
            </w:r>
          </w:p>
          <w:p w14:paraId="0B6DD8A6" w14:textId="77777777" w:rsidR="00C16871" w:rsidRPr="000317A3" w:rsidRDefault="00C16871" w:rsidP="00044A57">
            <w:pPr>
              <w:tabs>
                <w:tab w:val="left" w:pos="163"/>
              </w:tabs>
              <w:suppressAutoHyphens/>
              <w:spacing w:line="360" w:lineRule="auto"/>
              <w:ind w:left="501" w:right="57"/>
              <w:rPr>
                <w:rFonts w:ascii="Arial" w:eastAsia="Calibri" w:hAnsi="Arial" w:cs="Arial"/>
                <w:lang w:val="pl-PL"/>
              </w:rPr>
            </w:pPr>
          </w:p>
        </w:tc>
      </w:tr>
    </w:tbl>
    <w:p w14:paraId="216143DA" w14:textId="77777777" w:rsidR="00EC7415" w:rsidRDefault="00EC7415" w:rsidP="00D562CA">
      <w:pPr>
        <w:spacing w:before="120"/>
        <w:jc w:val="both"/>
        <w:rPr>
          <w:rFonts w:ascii="Arial" w:hAnsi="Arial" w:cs="Arial"/>
          <w:i/>
          <w:iCs/>
          <w:sz w:val="22"/>
          <w:szCs w:val="22"/>
        </w:rPr>
      </w:pPr>
    </w:p>
    <w:p w14:paraId="43453CFB" w14:textId="77777777" w:rsidR="00172F73" w:rsidRDefault="00172F73" w:rsidP="00D562CA">
      <w:pPr>
        <w:spacing w:before="120"/>
        <w:jc w:val="both"/>
        <w:rPr>
          <w:rFonts w:ascii="Arial" w:hAnsi="Arial" w:cs="Arial"/>
          <w:i/>
          <w:iCs/>
          <w:sz w:val="22"/>
          <w:szCs w:val="22"/>
        </w:rPr>
      </w:pPr>
    </w:p>
    <w:p w14:paraId="3B301894" w14:textId="77777777" w:rsidR="006B4085" w:rsidRDefault="006B4085" w:rsidP="00D562CA">
      <w:pPr>
        <w:spacing w:before="120"/>
        <w:jc w:val="both"/>
        <w:rPr>
          <w:rFonts w:ascii="Arial" w:hAnsi="Arial" w:cs="Arial"/>
          <w:i/>
          <w:iCs/>
          <w:sz w:val="22"/>
          <w:szCs w:val="22"/>
        </w:rPr>
      </w:pPr>
    </w:p>
    <w:p w14:paraId="3DC7CE9B" w14:textId="77777777" w:rsidR="00CB427C" w:rsidRDefault="00CB427C" w:rsidP="00D562CA">
      <w:pPr>
        <w:spacing w:before="120"/>
        <w:jc w:val="both"/>
        <w:rPr>
          <w:rFonts w:ascii="Arial" w:hAnsi="Arial" w:cs="Arial"/>
          <w:i/>
          <w:iCs/>
          <w:sz w:val="22"/>
          <w:szCs w:val="22"/>
        </w:rPr>
      </w:pPr>
    </w:p>
    <w:p w14:paraId="354DE6A1" w14:textId="77777777" w:rsidR="00CB427C" w:rsidRDefault="00CB427C" w:rsidP="00D562CA">
      <w:pPr>
        <w:spacing w:before="120"/>
        <w:jc w:val="both"/>
        <w:rPr>
          <w:rFonts w:ascii="Arial" w:hAnsi="Arial" w:cs="Arial"/>
          <w:i/>
          <w:iCs/>
          <w:sz w:val="22"/>
          <w:szCs w:val="22"/>
        </w:rPr>
      </w:pPr>
    </w:p>
    <w:p w14:paraId="08956B8F" w14:textId="77777777" w:rsidR="00CB427C" w:rsidRDefault="00CB427C" w:rsidP="00D562CA">
      <w:pPr>
        <w:spacing w:before="120"/>
        <w:jc w:val="both"/>
        <w:rPr>
          <w:rFonts w:ascii="Arial" w:hAnsi="Arial" w:cs="Arial"/>
          <w:i/>
          <w:iCs/>
          <w:sz w:val="22"/>
          <w:szCs w:val="22"/>
        </w:rPr>
      </w:pPr>
    </w:p>
    <w:p w14:paraId="521685F2" w14:textId="12D2A404" w:rsidR="00D562CA" w:rsidRPr="00D562CA" w:rsidRDefault="006B4085" w:rsidP="00D562CA">
      <w:pPr>
        <w:spacing w:before="120"/>
        <w:jc w:val="both"/>
        <w:rPr>
          <w:rFonts w:ascii="Arial" w:hAnsi="Arial" w:cs="Arial"/>
          <w:i/>
          <w:iCs/>
          <w:sz w:val="22"/>
          <w:szCs w:val="22"/>
        </w:rPr>
      </w:pPr>
      <w:r>
        <w:rPr>
          <w:rFonts w:ascii="Arial" w:hAnsi="Arial" w:cs="Arial"/>
          <w:i/>
          <w:iCs/>
          <w:sz w:val="22"/>
          <w:szCs w:val="22"/>
        </w:rPr>
        <w:t xml:space="preserve">Tabela </w:t>
      </w:r>
      <w:r w:rsidR="00D2355A">
        <w:rPr>
          <w:rFonts w:ascii="Arial" w:hAnsi="Arial" w:cs="Arial"/>
          <w:i/>
          <w:iCs/>
          <w:sz w:val="22"/>
          <w:szCs w:val="22"/>
        </w:rPr>
        <w:t>14</w:t>
      </w:r>
      <w:r w:rsidR="00D562CA" w:rsidRPr="00D562CA">
        <w:rPr>
          <w:rFonts w:ascii="Arial" w:hAnsi="Arial" w:cs="Arial"/>
          <w:i/>
          <w:iCs/>
          <w:sz w:val="22"/>
          <w:szCs w:val="22"/>
        </w:rPr>
        <w:t>.</w:t>
      </w:r>
    </w:p>
    <w:p w14:paraId="451D6995" w14:textId="385BCE4B" w:rsidR="00D562CA" w:rsidRPr="00D562CA" w:rsidRDefault="00D562CA" w:rsidP="00D562CA">
      <w:pPr>
        <w:spacing w:line="360" w:lineRule="auto"/>
        <w:jc w:val="both"/>
        <w:rPr>
          <w:rFonts w:ascii="Arial" w:hAnsi="Arial" w:cs="Arial"/>
          <w:i/>
          <w:iCs/>
          <w:sz w:val="22"/>
          <w:szCs w:val="22"/>
        </w:rPr>
      </w:pPr>
      <w:r w:rsidRPr="00D562CA">
        <w:rPr>
          <w:rFonts w:ascii="Arial" w:hAnsi="Arial" w:cs="Arial"/>
          <w:i/>
          <w:iCs/>
          <w:sz w:val="22"/>
          <w:szCs w:val="22"/>
        </w:rPr>
        <w:t>Stolarka okienna</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6"/>
        <w:gridCol w:w="2410"/>
        <w:gridCol w:w="2435"/>
      </w:tblGrid>
      <w:tr w:rsidR="00D562CA" w:rsidRPr="00D562CA" w14:paraId="38A1AABD" w14:textId="77777777" w:rsidTr="00D562CA">
        <w:trPr>
          <w:trHeight w:val="274"/>
          <w:tblHeader/>
          <w:jc w:val="center"/>
        </w:trPr>
        <w:tc>
          <w:tcPr>
            <w:tcW w:w="3996" w:type="dxa"/>
            <w:shd w:val="clear" w:color="auto" w:fill="D9D9D9" w:themeFill="background1" w:themeFillShade="D9"/>
            <w:vAlign w:val="center"/>
          </w:tcPr>
          <w:p w14:paraId="5B30D6A5" w14:textId="3F3178FE" w:rsidR="00D562CA" w:rsidRPr="00D562CA" w:rsidRDefault="00EC7415" w:rsidP="00D562CA">
            <w:pPr>
              <w:spacing w:line="360" w:lineRule="auto"/>
              <w:jc w:val="center"/>
              <w:rPr>
                <w:rFonts w:ascii="Arial" w:eastAsia="Calibri" w:hAnsi="Arial" w:cs="Arial"/>
                <w:bCs/>
              </w:rPr>
            </w:pPr>
            <w:r>
              <w:rPr>
                <w:rFonts w:ascii="Arial" w:eastAsia="Calibri" w:hAnsi="Arial" w:cs="Arial"/>
                <w:bCs/>
                <w:w w:val="105"/>
              </w:rPr>
              <w:t>l</w:t>
            </w:r>
            <w:r w:rsidR="00D562CA" w:rsidRPr="00D562CA">
              <w:rPr>
                <w:rFonts w:ascii="Arial" w:eastAsia="Calibri" w:hAnsi="Arial" w:cs="Arial"/>
                <w:bCs/>
                <w:w w:val="105"/>
              </w:rPr>
              <w:t>okale mieszkalne</w:t>
            </w:r>
          </w:p>
        </w:tc>
        <w:tc>
          <w:tcPr>
            <w:tcW w:w="2410" w:type="dxa"/>
            <w:shd w:val="clear" w:color="auto" w:fill="D9D9D9" w:themeFill="background1" w:themeFillShade="D9"/>
            <w:vAlign w:val="center"/>
          </w:tcPr>
          <w:p w14:paraId="7BA76BC7" w14:textId="36486962" w:rsidR="00D562CA" w:rsidRPr="00D562CA" w:rsidRDefault="00EC7415" w:rsidP="00D562CA">
            <w:pPr>
              <w:spacing w:line="360" w:lineRule="auto"/>
              <w:ind w:left="96"/>
              <w:jc w:val="center"/>
              <w:rPr>
                <w:rFonts w:ascii="Arial" w:eastAsia="Calibri" w:hAnsi="Arial" w:cs="Arial"/>
                <w:bCs/>
                <w:w w:val="105"/>
              </w:rPr>
            </w:pPr>
            <w:r>
              <w:rPr>
                <w:rFonts w:ascii="Arial" w:eastAsia="Calibri" w:hAnsi="Arial" w:cs="Arial"/>
                <w:bCs/>
                <w:w w:val="105"/>
                <w:lang w:val="pl-PL"/>
              </w:rPr>
              <w:t>k</w:t>
            </w:r>
            <w:r w:rsidR="00D562CA" w:rsidRPr="00D562CA">
              <w:rPr>
                <w:rFonts w:ascii="Arial" w:eastAsia="Calibri" w:hAnsi="Arial" w:cs="Arial"/>
                <w:bCs/>
                <w:w w:val="105"/>
                <w:lang w:val="pl-PL"/>
              </w:rPr>
              <w:t>latka schodowa, korytarz</w:t>
            </w:r>
          </w:p>
        </w:tc>
        <w:tc>
          <w:tcPr>
            <w:tcW w:w="2435" w:type="dxa"/>
            <w:shd w:val="clear" w:color="auto" w:fill="D9D9D9" w:themeFill="background1" w:themeFillShade="D9"/>
            <w:vAlign w:val="center"/>
          </w:tcPr>
          <w:p w14:paraId="6F7F5994" w14:textId="77777777" w:rsidR="00CB427C" w:rsidRDefault="00CB427C" w:rsidP="00D2355A">
            <w:pPr>
              <w:spacing w:line="360" w:lineRule="auto"/>
              <w:ind w:left="85"/>
              <w:jc w:val="center"/>
              <w:rPr>
                <w:rFonts w:ascii="Arial" w:eastAsia="Calibri" w:hAnsi="Arial" w:cs="Arial"/>
                <w:bCs/>
                <w:lang w:val="pl-PL"/>
              </w:rPr>
            </w:pPr>
            <w:r>
              <w:rPr>
                <w:rFonts w:ascii="Arial" w:eastAsia="Calibri" w:hAnsi="Arial" w:cs="Arial"/>
                <w:bCs/>
                <w:lang w:val="pl-PL"/>
              </w:rPr>
              <w:t>P</w:t>
            </w:r>
            <w:r w:rsidR="00D562CA" w:rsidRPr="00D562CA">
              <w:rPr>
                <w:rFonts w:ascii="Arial" w:eastAsia="Calibri" w:hAnsi="Arial" w:cs="Arial"/>
                <w:bCs/>
                <w:lang w:val="pl-PL"/>
              </w:rPr>
              <w:t>omieszczenia</w:t>
            </w:r>
            <w:r>
              <w:rPr>
                <w:rFonts w:ascii="Arial" w:eastAsia="Calibri" w:hAnsi="Arial" w:cs="Arial"/>
                <w:bCs/>
                <w:lang w:val="pl-PL"/>
              </w:rPr>
              <w:t>:</w:t>
            </w:r>
          </w:p>
          <w:p w14:paraId="593DF30A" w14:textId="039C7EB3" w:rsidR="00D562CA" w:rsidRPr="00D562CA" w:rsidRDefault="00D562CA" w:rsidP="00D2355A">
            <w:pPr>
              <w:spacing w:line="360" w:lineRule="auto"/>
              <w:ind w:left="85"/>
              <w:jc w:val="center"/>
              <w:rPr>
                <w:rFonts w:ascii="Arial" w:eastAsia="Calibri" w:hAnsi="Arial" w:cs="Arial"/>
                <w:bCs/>
                <w:w w:val="105"/>
              </w:rPr>
            </w:pPr>
            <w:r w:rsidRPr="00D562CA">
              <w:rPr>
                <w:rFonts w:ascii="Arial" w:eastAsia="Calibri" w:hAnsi="Arial" w:cs="Arial"/>
                <w:bCs/>
                <w:lang w:val="pl-PL"/>
              </w:rPr>
              <w:t xml:space="preserve"> </w:t>
            </w:r>
            <w:r w:rsidR="00D2355A">
              <w:rPr>
                <w:rFonts w:ascii="Arial" w:eastAsia="Calibri" w:hAnsi="Arial" w:cs="Arial"/>
                <w:bCs/>
                <w:lang w:val="pl-PL"/>
              </w:rPr>
              <w:t>gospodarcze</w:t>
            </w:r>
            <w:r w:rsidRPr="00D562CA">
              <w:rPr>
                <w:rFonts w:ascii="Arial" w:eastAsia="Calibri" w:hAnsi="Arial" w:cs="Arial"/>
                <w:bCs/>
                <w:lang w:val="pl-PL"/>
              </w:rPr>
              <w:t xml:space="preserve">, wózkarnia, </w:t>
            </w:r>
          </w:p>
        </w:tc>
      </w:tr>
      <w:tr w:rsidR="00C16871" w:rsidRPr="00D562CA" w14:paraId="2DE4F4E4" w14:textId="77777777" w:rsidTr="00D562CA">
        <w:trPr>
          <w:trHeight w:val="427"/>
          <w:jc w:val="center"/>
        </w:trPr>
        <w:tc>
          <w:tcPr>
            <w:tcW w:w="3996" w:type="dxa"/>
          </w:tcPr>
          <w:p w14:paraId="6B30B622" w14:textId="15278917" w:rsidR="00CA0383" w:rsidRPr="000317A3" w:rsidRDefault="00C16871" w:rsidP="00D2355A">
            <w:pPr>
              <w:numPr>
                <w:ilvl w:val="0"/>
                <w:numId w:val="30"/>
              </w:numPr>
              <w:tabs>
                <w:tab w:val="left" w:pos="339"/>
              </w:tabs>
              <w:suppressAutoHyphens/>
              <w:spacing w:line="360" w:lineRule="auto"/>
              <w:rPr>
                <w:rFonts w:ascii="Arial" w:eastAsia="Calibri" w:hAnsi="Arial" w:cs="Arial"/>
                <w:lang w:val="pl-PL"/>
              </w:rPr>
            </w:pPr>
            <w:r w:rsidRPr="000317A3">
              <w:rPr>
                <w:rFonts w:ascii="Arial" w:eastAsia="Calibri" w:hAnsi="Arial" w:cs="Arial"/>
                <w:w w:val="105"/>
                <w:lang w:val="pl-PL"/>
              </w:rPr>
              <w:t>okna PCV</w:t>
            </w:r>
            <w:r w:rsidR="00924C78" w:rsidRPr="000317A3">
              <w:rPr>
                <w:rFonts w:ascii="Arial" w:eastAsia="Calibri" w:hAnsi="Arial" w:cs="Arial"/>
                <w:w w:val="105"/>
                <w:lang w:val="pl-PL"/>
              </w:rPr>
              <w:t>,</w:t>
            </w:r>
            <w:r w:rsidR="00D2355A" w:rsidRPr="000317A3">
              <w:rPr>
                <w:rFonts w:ascii="Arial" w:eastAsia="Calibri" w:hAnsi="Arial" w:cs="Arial"/>
                <w:lang w:val="pl-PL"/>
              </w:rPr>
              <w:t xml:space="preserve"> </w:t>
            </w:r>
            <w:r w:rsidR="00CA0383" w:rsidRPr="000317A3">
              <w:rPr>
                <w:rFonts w:ascii="Arial" w:eastAsia="Calibri" w:hAnsi="Arial" w:cs="Arial"/>
                <w:w w:val="105"/>
                <w:lang w:val="pl-PL"/>
              </w:rPr>
              <w:t>szczelny montaż okna od strony zewnetrznej,</w:t>
            </w:r>
          </w:p>
          <w:p w14:paraId="3B2A8BE6" w14:textId="43029599" w:rsidR="00C16871" w:rsidRPr="00D562CA" w:rsidRDefault="00C16871" w:rsidP="00D767D8">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okna w lokalach znajdujących się powyżej I-kondygnacji – fix w dolnej kwaterze</w:t>
            </w:r>
            <w:r w:rsidR="00095078">
              <w:rPr>
                <w:rFonts w:ascii="Arial" w:eastAsia="Calibri" w:hAnsi="Arial" w:cs="Arial"/>
                <w:w w:val="105"/>
                <w:lang w:val="pl-PL"/>
              </w:rPr>
              <w:t xml:space="preserve"> wyposażone w szkło bezpieczne</w:t>
            </w:r>
            <w:r w:rsidR="00924C78">
              <w:rPr>
                <w:rFonts w:ascii="Arial" w:eastAsia="Calibri" w:hAnsi="Arial" w:cs="Arial"/>
                <w:w w:val="105"/>
                <w:lang w:val="pl-PL"/>
              </w:rPr>
              <w:t>,</w:t>
            </w:r>
          </w:p>
          <w:p w14:paraId="6A45D1BD" w14:textId="3DC0E28C" w:rsidR="00C16871" w:rsidRPr="00CB427C" w:rsidRDefault="00C16871" w:rsidP="00D767D8">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segment nieotwierany do wys. h=110 cm od podłogi pomieszczenia</w:t>
            </w:r>
            <w:r w:rsidR="00924C78">
              <w:rPr>
                <w:rFonts w:ascii="Arial" w:eastAsia="Calibri" w:hAnsi="Arial" w:cs="Arial"/>
                <w:w w:val="105"/>
                <w:lang w:val="pl-PL"/>
              </w:rPr>
              <w:t>,</w:t>
            </w:r>
          </w:p>
          <w:p w14:paraId="06CE2F36" w14:textId="5C26DFFE" w:rsidR="00C16871" w:rsidRPr="00CB427C" w:rsidRDefault="00CB427C" w:rsidP="00CB427C">
            <w:pPr>
              <w:numPr>
                <w:ilvl w:val="0"/>
                <w:numId w:val="30"/>
              </w:numPr>
              <w:tabs>
                <w:tab w:val="left" w:pos="339"/>
              </w:tabs>
              <w:suppressAutoHyphens/>
              <w:spacing w:line="360" w:lineRule="auto"/>
              <w:rPr>
                <w:rFonts w:ascii="Arial" w:eastAsia="Calibri" w:hAnsi="Arial" w:cs="Arial"/>
                <w:lang w:val="pl-PL"/>
              </w:rPr>
            </w:pPr>
            <w:r w:rsidRPr="00D562CA">
              <w:rPr>
                <w:rFonts w:ascii="Arial" w:eastAsia="Calibri" w:hAnsi="Arial" w:cs="Arial"/>
                <w:w w:val="105"/>
                <w:lang w:val="pl-PL"/>
              </w:rPr>
              <w:t>klamka / mechanizm otwierający okna w mieszkaniach przystosowanych dla osób z niepełnosprawnościami umożliwiających ich otwarcie na maks. wys. 120 cm od podłogi</w:t>
            </w:r>
          </w:p>
        </w:tc>
        <w:tc>
          <w:tcPr>
            <w:tcW w:w="2410" w:type="dxa"/>
          </w:tcPr>
          <w:p w14:paraId="2EF5D939" w14:textId="39C8A591" w:rsidR="00C16871" w:rsidRPr="00D562CA" w:rsidRDefault="00CA0383" w:rsidP="00C16871">
            <w:pPr>
              <w:tabs>
                <w:tab w:val="left" w:pos="157"/>
              </w:tabs>
              <w:spacing w:line="360" w:lineRule="auto"/>
              <w:ind w:left="148"/>
              <w:rPr>
                <w:rFonts w:ascii="Arial" w:eastAsia="Calibri" w:hAnsi="Arial" w:cs="Arial"/>
                <w:lang w:val="pl-PL"/>
              </w:rPr>
            </w:pPr>
            <w:r>
              <w:rPr>
                <w:rFonts w:ascii="Arial" w:eastAsia="Calibri" w:hAnsi="Arial" w:cs="Arial"/>
                <w:w w:val="105"/>
                <w:lang w:val="pl-PL"/>
              </w:rPr>
              <w:t xml:space="preserve">W klatce schodowej </w:t>
            </w:r>
            <w:r w:rsidR="00CB427C">
              <w:rPr>
                <w:rFonts w:ascii="Arial" w:eastAsia="Calibri" w:hAnsi="Arial" w:cs="Arial"/>
                <w:w w:val="105"/>
                <w:lang w:val="pl-PL"/>
              </w:rPr>
              <w:t>stolarka</w:t>
            </w:r>
            <w:r>
              <w:rPr>
                <w:rFonts w:ascii="Arial" w:eastAsia="Calibri" w:hAnsi="Arial" w:cs="Arial"/>
                <w:w w:val="105"/>
                <w:lang w:val="pl-PL"/>
              </w:rPr>
              <w:t xml:space="preserve"> PCV </w:t>
            </w:r>
          </w:p>
          <w:p w14:paraId="289B38CC" w14:textId="77777777" w:rsidR="00C16871" w:rsidRPr="00D562CA" w:rsidRDefault="00C16871" w:rsidP="00C16871">
            <w:pPr>
              <w:spacing w:line="360" w:lineRule="auto"/>
              <w:ind w:left="29"/>
              <w:rPr>
                <w:rFonts w:ascii="Arial" w:eastAsia="Calibri" w:hAnsi="Arial" w:cs="Arial"/>
                <w:lang w:val="pl-PL"/>
              </w:rPr>
            </w:pPr>
          </w:p>
        </w:tc>
        <w:tc>
          <w:tcPr>
            <w:tcW w:w="2435" w:type="dxa"/>
          </w:tcPr>
          <w:p w14:paraId="65DEC2D3" w14:textId="77777777" w:rsidR="00C16871" w:rsidRPr="00D562CA" w:rsidRDefault="00C16871" w:rsidP="00C16871">
            <w:pPr>
              <w:tabs>
                <w:tab w:val="left" w:pos="163"/>
              </w:tabs>
              <w:spacing w:line="360" w:lineRule="auto"/>
              <w:ind w:right="158"/>
              <w:rPr>
                <w:rFonts w:ascii="Arial" w:eastAsia="Calibri" w:hAnsi="Arial" w:cs="Arial"/>
                <w:lang w:val="pl-PL"/>
              </w:rPr>
            </w:pPr>
          </w:p>
        </w:tc>
      </w:tr>
    </w:tbl>
    <w:p w14:paraId="660C31C0" w14:textId="77777777" w:rsidR="00EC7415" w:rsidRDefault="00EC7415" w:rsidP="00D562CA">
      <w:pPr>
        <w:spacing w:before="120" w:line="360" w:lineRule="auto"/>
        <w:ind w:left="357" w:hanging="357"/>
        <w:jc w:val="both"/>
        <w:rPr>
          <w:rFonts w:ascii="Arial" w:hAnsi="Arial" w:cs="Arial"/>
          <w:b/>
          <w:bCs/>
          <w:sz w:val="22"/>
          <w:szCs w:val="22"/>
        </w:rPr>
      </w:pPr>
    </w:p>
    <w:p w14:paraId="049A189E" w14:textId="0942750B" w:rsidR="00D562CA" w:rsidRPr="00D562CA" w:rsidRDefault="00D562CA" w:rsidP="00D562CA">
      <w:pPr>
        <w:spacing w:before="120" w:line="360" w:lineRule="auto"/>
        <w:ind w:left="357" w:hanging="357"/>
        <w:jc w:val="both"/>
        <w:rPr>
          <w:rFonts w:ascii="Arial" w:hAnsi="Arial" w:cs="Arial"/>
          <w:b/>
          <w:bCs/>
          <w:sz w:val="22"/>
          <w:szCs w:val="22"/>
        </w:rPr>
      </w:pPr>
      <w:r w:rsidRPr="00D562CA">
        <w:rPr>
          <w:rFonts w:ascii="Arial" w:hAnsi="Arial" w:cs="Arial"/>
          <w:b/>
          <w:bCs/>
          <w:sz w:val="22"/>
          <w:szCs w:val="22"/>
        </w:rPr>
        <w:lastRenderedPageBreak/>
        <w:t>2</w:t>
      </w:r>
      <w:r w:rsidR="00D2355A">
        <w:rPr>
          <w:rFonts w:ascii="Arial" w:hAnsi="Arial" w:cs="Arial"/>
          <w:b/>
          <w:bCs/>
          <w:sz w:val="22"/>
          <w:szCs w:val="22"/>
        </w:rPr>
        <w:t>.6.2</w:t>
      </w:r>
      <w:r w:rsidRPr="00D562CA">
        <w:rPr>
          <w:rFonts w:ascii="Arial" w:hAnsi="Arial" w:cs="Arial"/>
          <w:b/>
          <w:bCs/>
          <w:sz w:val="22"/>
          <w:szCs w:val="22"/>
        </w:rPr>
        <w:t>.</w:t>
      </w:r>
      <w:r w:rsidRPr="00D562CA">
        <w:rPr>
          <w:rFonts w:ascii="Arial" w:hAnsi="Arial" w:cs="Arial"/>
          <w:b/>
          <w:bCs/>
          <w:sz w:val="22"/>
          <w:szCs w:val="22"/>
        </w:rPr>
        <w:tab/>
        <w:t xml:space="preserve">Wykończenie wewnętrzne </w:t>
      </w:r>
    </w:p>
    <w:p w14:paraId="5BA47491" w14:textId="77777777"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Szczegółowe rozwiązania oraz wszystkie elementy związane z ich realizacją muszą uzyskać akceptację Zamawiającego.</w:t>
      </w:r>
    </w:p>
    <w:p w14:paraId="72826E6D" w14:textId="7CDD78F3"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 xml:space="preserve">W całym obiekcie należy zastosować materiały trwałe i dobrej jakości. Należy unikać materiałów wykończeniowych zawierających duże stężenie lotnych związków organicznych, wydzielających nieprzyjemne zapachy lub w jakikolwiek sposób wpływających negatywnie </w:t>
      </w:r>
      <w:r w:rsidR="00EC7415">
        <w:rPr>
          <w:rFonts w:ascii="Arial" w:hAnsi="Arial" w:cs="Arial"/>
          <w:color w:val="000000"/>
          <w:sz w:val="22"/>
          <w:szCs w:val="22"/>
          <w:lang w:eastAsia="ar-SA"/>
        </w:rPr>
        <w:br/>
      </w:r>
      <w:r w:rsidRPr="00D562CA">
        <w:rPr>
          <w:rFonts w:ascii="Arial" w:hAnsi="Arial" w:cs="Arial"/>
          <w:color w:val="000000"/>
          <w:sz w:val="22"/>
          <w:szCs w:val="22"/>
          <w:lang w:eastAsia="ar-SA"/>
        </w:rPr>
        <w:t>na komfort przebywania w budynku jego użytkowników.</w:t>
      </w:r>
    </w:p>
    <w:p w14:paraId="4D2E420D" w14:textId="77FDE3E0" w:rsidR="00C16871" w:rsidRPr="00D562CA" w:rsidRDefault="00C16871" w:rsidP="00924C78">
      <w:pPr>
        <w:tabs>
          <w:tab w:val="left" w:pos="8852"/>
        </w:tabs>
        <w:suppressAutoHyphens/>
        <w:spacing w:line="360" w:lineRule="auto"/>
        <w:ind w:firstLine="567"/>
        <w:jc w:val="both"/>
        <w:rPr>
          <w:rFonts w:ascii="Arial" w:hAnsi="Arial" w:cs="Arial"/>
          <w:color w:val="000000"/>
          <w:sz w:val="22"/>
          <w:szCs w:val="22"/>
          <w:lang w:eastAsia="ar-SA"/>
        </w:rPr>
      </w:pPr>
      <w:r w:rsidRPr="00D562CA">
        <w:rPr>
          <w:rFonts w:ascii="Arial" w:hAnsi="Arial" w:cs="Arial"/>
          <w:color w:val="000000"/>
          <w:sz w:val="22"/>
          <w:szCs w:val="22"/>
          <w:lang w:eastAsia="ar-SA"/>
        </w:rPr>
        <w:t>Dobierając elementy wykończeniowe i wyposażenia, należy kierować się zasadami ergonomii.</w:t>
      </w:r>
      <w:r w:rsidR="00924C78">
        <w:rPr>
          <w:rFonts w:ascii="Arial" w:hAnsi="Arial" w:cs="Arial"/>
          <w:color w:val="000000"/>
          <w:sz w:val="22"/>
          <w:szCs w:val="22"/>
          <w:lang w:eastAsia="ar-SA"/>
        </w:rPr>
        <w:t xml:space="preserve"> </w:t>
      </w:r>
      <w:r w:rsidRPr="00D562CA">
        <w:rPr>
          <w:rFonts w:ascii="Arial" w:hAnsi="Arial" w:cs="Arial"/>
          <w:color w:val="000000"/>
          <w:sz w:val="22"/>
          <w:szCs w:val="22"/>
          <w:lang w:eastAsia="ar-SA"/>
        </w:rPr>
        <w:t>Ze względu na funkcję budynku</w:t>
      </w:r>
      <w:r w:rsidR="00EC7415">
        <w:rPr>
          <w:rFonts w:ascii="Arial" w:hAnsi="Arial" w:cs="Arial"/>
          <w:color w:val="000000"/>
          <w:sz w:val="22"/>
          <w:szCs w:val="22"/>
          <w:lang w:eastAsia="ar-SA"/>
        </w:rPr>
        <w:t>,</w:t>
      </w:r>
      <w:r w:rsidRPr="00D562CA">
        <w:rPr>
          <w:rFonts w:ascii="Arial" w:hAnsi="Arial" w:cs="Arial"/>
          <w:color w:val="000000"/>
          <w:sz w:val="22"/>
          <w:szCs w:val="22"/>
          <w:lang w:eastAsia="ar-SA"/>
        </w:rPr>
        <w:t xml:space="preserve"> wszystkie przegrody wewnętrzne muszą spełniać wymagania akustyczne dot. budynków mieszkalnych wielorodzinnych zawarte </w:t>
      </w:r>
      <w:r w:rsidR="00EC7415">
        <w:rPr>
          <w:rFonts w:ascii="Arial" w:hAnsi="Arial" w:cs="Arial"/>
          <w:color w:val="000000"/>
          <w:sz w:val="22"/>
          <w:szCs w:val="22"/>
          <w:lang w:eastAsia="ar-SA"/>
        </w:rPr>
        <w:br/>
      </w:r>
      <w:r w:rsidRPr="00D562CA">
        <w:rPr>
          <w:rFonts w:ascii="Arial" w:hAnsi="Arial" w:cs="Arial"/>
          <w:color w:val="000000"/>
          <w:sz w:val="22"/>
          <w:szCs w:val="22"/>
          <w:lang w:eastAsia="ar-SA"/>
        </w:rPr>
        <w:t xml:space="preserve">w polskich normach. </w:t>
      </w:r>
    </w:p>
    <w:p w14:paraId="35896A9E" w14:textId="39AD7E63" w:rsidR="00C16871" w:rsidRPr="00924C78" w:rsidRDefault="00D2355A" w:rsidP="00924C78">
      <w:pPr>
        <w:spacing w:before="120" w:line="360" w:lineRule="auto"/>
        <w:jc w:val="both"/>
        <w:rPr>
          <w:rFonts w:ascii="Arial" w:hAnsi="Arial" w:cs="Arial"/>
          <w:sz w:val="22"/>
          <w:szCs w:val="22"/>
          <w:u w:val="single"/>
        </w:rPr>
      </w:pPr>
      <w:r>
        <w:rPr>
          <w:rFonts w:ascii="Arial" w:hAnsi="Arial" w:cs="Arial"/>
          <w:sz w:val="22"/>
          <w:szCs w:val="22"/>
          <w:u w:val="single"/>
        </w:rPr>
        <w:t xml:space="preserve">2.6.2.1. </w:t>
      </w:r>
      <w:r w:rsidR="00C16871" w:rsidRPr="00924C78">
        <w:rPr>
          <w:rFonts w:ascii="Arial" w:hAnsi="Arial" w:cs="Arial"/>
          <w:sz w:val="22"/>
          <w:szCs w:val="22"/>
          <w:u w:val="single"/>
        </w:rPr>
        <w:t>Dźwig osobowy</w:t>
      </w:r>
    </w:p>
    <w:p w14:paraId="74DEC297" w14:textId="68677863"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budynku zaprojektowano jeden dźwig osobowy</w:t>
      </w:r>
      <w:r w:rsidR="00EC7415">
        <w:rPr>
          <w:rFonts w:ascii="Arial" w:hAnsi="Arial" w:cs="Arial"/>
          <w:sz w:val="22"/>
          <w:szCs w:val="22"/>
        </w:rPr>
        <w:t>,</w:t>
      </w:r>
      <w:r w:rsidRPr="00D562CA">
        <w:rPr>
          <w:rFonts w:ascii="Arial" w:hAnsi="Arial" w:cs="Arial"/>
          <w:sz w:val="22"/>
          <w:szCs w:val="22"/>
        </w:rPr>
        <w:t xml:space="preserve"> obsługujący wszystkie  kondygnacje budynku.</w:t>
      </w:r>
    </w:p>
    <w:p w14:paraId="0E9C9E04" w14:textId="580DDE34"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Kabina dźwigu dostosowana do przewozu osób </w:t>
      </w:r>
      <w:r w:rsidR="00EC7415">
        <w:rPr>
          <w:rFonts w:ascii="Arial" w:hAnsi="Arial" w:cs="Arial"/>
          <w:sz w:val="22"/>
          <w:szCs w:val="22"/>
        </w:rPr>
        <w:t xml:space="preserve">poruszających się na wózkach inwalidzkich </w:t>
      </w:r>
      <w:r w:rsidRPr="00D562CA">
        <w:rPr>
          <w:rFonts w:ascii="Arial" w:hAnsi="Arial" w:cs="Arial"/>
          <w:sz w:val="22"/>
          <w:szCs w:val="22"/>
        </w:rPr>
        <w:t xml:space="preserve">oraz chorych na noszach, o wymiarach 110 cm x 210 cm, wyposażona w drzwi automatyczne. Wysokości podszybia i nadszybia standardowe, zgodne z wymaganiami dostawcy windy. Wykończenie wewnętrzne kabiny windy z laminatu, z umieszczeniem </w:t>
      </w:r>
      <w:r w:rsidR="00EC7415">
        <w:rPr>
          <w:rFonts w:ascii="Arial" w:hAnsi="Arial" w:cs="Arial"/>
          <w:sz w:val="22"/>
          <w:szCs w:val="22"/>
        </w:rPr>
        <w:br/>
      </w:r>
      <w:r w:rsidRPr="00D562CA">
        <w:rPr>
          <w:rFonts w:ascii="Arial" w:hAnsi="Arial" w:cs="Arial"/>
          <w:sz w:val="22"/>
          <w:szCs w:val="22"/>
        </w:rPr>
        <w:t>na jednej ze ścian lustra.</w:t>
      </w:r>
      <w:r w:rsidR="00924C78">
        <w:rPr>
          <w:rFonts w:ascii="Arial" w:hAnsi="Arial" w:cs="Arial"/>
          <w:sz w:val="22"/>
          <w:szCs w:val="22"/>
        </w:rPr>
        <w:t xml:space="preserve"> </w:t>
      </w:r>
      <w:r w:rsidRPr="00D562CA">
        <w:rPr>
          <w:rFonts w:ascii="Arial" w:hAnsi="Arial" w:cs="Arial"/>
          <w:sz w:val="22"/>
          <w:szCs w:val="22"/>
        </w:rPr>
        <w:t>Szyb dźwigu żelbetowy, wentylowany grawitacyjnie. Wykończenie wnętrza szybu zapobiegające pyleniu.</w:t>
      </w:r>
    </w:p>
    <w:p w14:paraId="6B109801" w14:textId="4FD66206" w:rsidR="00C16871" w:rsidRPr="00924C78" w:rsidRDefault="00D2355A" w:rsidP="00924C78">
      <w:pPr>
        <w:spacing w:before="120" w:line="360" w:lineRule="auto"/>
        <w:jc w:val="both"/>
        <w:rPr>
          <w:rFonts w:ascii="Arial" w:hAnsi="Arial" w:cs="Arial"/>
          <w:sz w:val="22"/>
          <w:szCs w:val="22"/>
          <w:u w:val="single"/>
        </w:rPr>
      </w:pPr>
      <w:r>
        <w:rPr>
          <w:rFonts w:ascii="Arial" w:hAnsi="Arial" w:cs="Arial"/>
          <w:sz w:val="22"/>
          <w:szCs w:val="22"/>
          <w:u w:val="single"/>
        </w:rPr>
        <w:t xml:space="preserve">2.6.2.2. </w:t>
      </w:r>
      <w:r w:rsidR="00C16871" w:rsidRPr="00924C78">
        <w:rPr>
          <w:rFonts w:ascii="Arial" w:hAnsi="Arial" w:cs="Arial"/>
          <w:sz w:val="22"/>
          <w:szCs w:val="22"/>
          <w:u w:val="single"/>
        </w:rPr>
        <w:t>Podłogi i posadzki</w:t>
      </w:r>
      <w:r w:rsidR="00924C78">
        <w:rPr>
          <w:rFonts w:ascii="Arial" w:hAnsi="Arial" w:cs="Arial"/>
          <w:sz w:val="22"/>
          <w:szCs w:val="22"/>
          <w:u w:val="single"/>
        </w:rPr>
        <w:t xml:space="preserve"> </w:t>
      </w:r>
    </w:p>
    <w:p w14:paraId="76A44FE0" w14:textId="752184A6" w:rsidR="00C16871" w:rsidRPr="00D562CA" w:rsidRDefault="00C16871" w:rsidP="00924C78">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6F02FB">
        <w:rPr>
          <w:rFonts w:ascii="Arial" w:hAnsi="Arial" w:cs="Arial"/>
          <w:sz w:val="22"/>
          <w:szCs w:val="22"/>
        </w:rPr>
        <w:t>p</w:t>
      </w:r>
      <w:r w:rsidRPr="00D562CA">
        <w:rPr>
          <w:rFonts w:ascii="Arial" w:hAnsi="Arial" w:cs="Arial"/>
          <w:sz w:val="22"/>
          <w:szCs w:val="22"/>
        </w:rPr>
        <w:t xml:space="preserve">odłoga </w:t>
      </w:r>
    </w:p>
    <w:p w14:paraId="4BFCA719" w14:textId="526FBCF4" w:rsidR="00C16871" w:rsidRPr="00D562CA" w:rsidRDefault="00C16871" w:rsidP="00CB427C">
      <w:pPr>
        <w:spacing w:line="360" w:lineRule="auto"/>
        <w:ind w:firstLine="567"/>
        <w:jc w:val="both"/>
        <w:rPr>
          <w:rFonts w:ascii="Arial" w:hAnsi="Arial" w:cs="Arial"/>
          <w:sz w:val="22"/>
          <w:szCs w:val="22"/>
        </w:rPr>
      </w:pPr>
      <w:r w:rsidRPr="00D562CA">
        <w:rPr>
          <w:rFonts w:ascii="Arial" w:hAnsi="Arial" w:cs="Arial"/>
          <w:sz w:val="22"/>
          <w:szCs w:val="22"/>
        </w:rPr>
        <w:t xml:space="preserve">Wykończenie w lokalach mieszkalnych – należy </w:t>
      </w:r>
      <w:r w:rsidR="00817AE2">
        <w:rPr>
          <w:rFonts w:ascii="Arial" w:hAnsi="Arial" w:cs="Arial"/>
          <w:sz w:val="22"/>
          <w:szCs w:val="22"/>
        </w:rPr>
        <w:t>wykończyć</w:t>
      </w:r>
      <w:r w:rsidRPr="00D562CA">
        <w:rPr>
          <w:rFonts w:ascii="Arial" w:hAnsi="Arial" w:cs="Arial"/>
          <w:sz w:val="22"/>
          <w:szCs w:val="22"/>
        </w:rPr>
        <w:t xml:space="preserve"> posadzki w łazienkach </w:t>
      </w:r>
      <w:r w:rsidR="00817AE2">
        <w:rPr>
          <w:rFonts w:ascii="Arial" w:hAnsi="Arial" w:cs="Arial"/>
          <w:sz w:val="22"/>
          <w:szCs w:val="22"/>
        </w:rPr>
        <w:t xml:space="preserve">z materiałów wodoodpornych a w pozostałych pomieszczeniach zastosować  panele </w:t>
      </w:r>
      <w:r w:rsidRPr="00D562CA">
        <w:rPr>
          <w:rFonts w:ascii="Arial" w:hAnsi="Arial" w:cs="Arial"/>
          <w:sz w:val="22"/>
          <w:szCs w:val="22"/>
        </w:rPr>
        <w:t>podłogowe.</w:t>
      </w:r>
    </w:p>
    <w:p w14:paraId="36A33E74" w14:textId="6388958A" w:rsidR="00C16871" w:rsidRPr="00D562CA" w:rsidRDefault="00C16871" w:rsidP="00924C78">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6F02FB">
        <w:rPr>
          <w:rFonts w:ascii="Arial" w:hAnsi="Arial" w:cs="Arial"/>
          <w:sz w:val="22"/>
          <w:szCs w:val="22"/>
        </w:rPr>
        <w:t>p</w:t>
      </w:r>
      <w:r w:rsidRPr="00D562CA">
        <w:rPr>
          <w:rFonts w:ascii="Arial" w:hAnsi="Arial" w:cs="Arial"/>
          <w:sz w:val="22"/>
          <w:szCs w:val="22"/>
        </w:rPr>
        <w:t xml:space="preserve">osadzki </w:t>
      </w:r>
    </w:p>
    <w:p w14:paraId="0F2F1069" w14:textId="23B0C65E"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częściach wspólnych podłogę wykończyć płytkami gresowymi. Do izolacji akustycznej</w:t>
      </w:r>
      <w:r w:rsidR="00817AE2">
        <w:rPr>
          <w:rFonts w:ascii="Arial" w:hAnsi="Arial" w:cs="Arial"/>
          <w:sz w:val="22"/>
          <w:szCs w:val="22"/>
        </w:rPr>
        <w:t xml:space="preserve"> posadzek</w:t>
      </w:r>
      <w:r w:rsidRPr="00D562CA">
        <w:rPr>
          <w:rFonts w:ascii="Arial" w:hAnsi="Arial" w:cs="Arial"/>
          <w:sz w:val="22"/>
          <w:szCs w:val="22"/>
        </w:rPr>
        <w:t xml:space="preserve"> należy stosować </w:t>
      </w:r>
      <w:r w:rsidR="00817AE2">
        <w:rPr>
          <w:rFonts w:ascii="Arial" w:hAnsi="Arial" w:cs="Arial"/>
          <w:sz w:val="22"/>
          <w:szCs w:val="22"/>
        </w:rPr>
        <w:t xml:space="preserve">materiały zapewniające parametry dźwiękoizolacyjne. </w:t>
      </w:r>
    </w:p>
    <w:p w14:paraId="0C59C3F1" w14:textId="5E53D560" w:rsidR="00102ADB" w:rsidRPr="00D1623B" w:rsidRDefault="00C16871" w:rsidP="00D1623B">
      <w:pPr>
        <w:spacing w:line="360" w:lineRule="auto"/>
        <w:ind w:firstLine="567"/>
        <w:jc w:val="both"/>
        <w:rPr>
          <w:rFonts w:ascii="Arial" w:hAnsi="Arial" w:cs="Arial"/>
          <w:sz w:val="22"/>
          <w:szCs w:val="22"/>
        </w:rPr>
      </w:pPr>
      <w:r w:rsidRPr="00D562CA">
        <w:rPr>
          <w:rFonts w:ascii="Arial" w:hAnsi="Arial" w:cs="Arial"/>
          <w:sz w:val="22"/>
          <w:szCs w:val="22"/>
        </w:rPr>
        <w:t>Wszystkie podłogi należy wykonać jako dylatowane, tzw. podłogi pływające.</w:t>
      </w:r>
      <w:r w:rsidR="00924C78">
        <w:rPr>
          <w:rFonts w:ascii="Arial" w:hAnsi="Arial" w:cs="Arial"/>
          <w:sz w:val="22"/>
          <w:szCs w:val="22"/>
        </w:rPr>
        <w:t xml:space="preserve"> </w:t>
      </w:r>
      <w:r w:rsidRPr="00D562CA">
        <w:rPr>
          <w:rFonts w:ascii="Arial" w:hAnsi="Arial" w:cs="Arial"/>
          <w:sz w:val="22"/>
          <w:szCs w:val="22"/>
        </w:rPr>
        <w:t>Należy zapewnić izolację akustyczną zgodną z wytycznymi polskich norm.</w:t>
      </w:r>
    </w:p>
    <w:p w14:paraId="0AFBEA6E" w14:textId="6E7B53A6"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t>Tabela</w:t>
      </w:r>
      <w:r w:rsidR="00D2355A">
        <w:rPr>
          <w:rFonts w:ascii="Arial" w:hAnsi="Arial" w:cs="Arial"/>
          <w:i/>
          <w:iCs/>
          <w:sz w:val="22"/>
          <w:szCs w:val="22"/>
        </w:rPr>
        <w:t xml:space="preserve"> 15</w:t>
      </w:r>
      <w:r w:rsidRPr="00D562CA">
        <w:rPr>
          <w:rFonts w:ascii="Arial" w:hAnsi="Arial" w:cs="Arial"/>
          <w:i/>
          <w:iCs/>
          <w:sz w:val="22"/>
          <w:szCs w:val="22"/>
        </w:rPr>
        <w:t xml:space="preserve"> .</w:t>
      </w:r>
    </w:p>
    <w:p w14:paraId="7D5D42F7" w14:textId="324E4429" w:rsidR="00924C78" w:rsidRPr="00D562CA"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podłóg w budynku</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694"/>
        <w:gridCol w:w="3143"/>
      </w:tblGrid>
      <w:tr w:rsidR="00924C78" w:rsidRPr="00924C78" w14:paraId="6640F015" w14:textId="77777777" w:rsidTr="00924C78">
        <w:trPr>
          <w:trHeight w:val="274"/>
          <w:tblHeader/>
          <w:jc w:val="center"/>
        </w:trPr>
        <w:tc>
          <w:tcPr>
            <w:tcW w:w="3004" w:type="dxa"/>
            <w:shd w:val="clear" w:color="auto" w:fill="D9D9D9" w:themeFill="background1" w:themeFillShade="D9"/>
            <w:vAlign w:val="center"/>
          </w:tcPr>
          <w:p w14:paraId="40BC941E" w14:textId="4373CA1C" w:rsidR="00924C78" w:rsidRPr="00924C78" w:rsidRDefault="00D1623B" w:rsidP="00924C78">
            <w:pPr>
              <w:spacing w:line="360" w:lineRule="auto"/>
              <w:jc w:val="center"/>
              <w:rPr>
                <w:rFonts w:ascii="Arial" w:eastAsia="Calibri" w:hAnsi="Arial" w:cs="Arial"/>
                <w:bCs/>
              </w:rPr>
            </w:pPr>
            <w:r>
              <w:rPr>
                <w:rFonts w:ascii="Arial" w:hAnsi="Arial" w:cs="Arial"/>
              </w:rPr>
              <w:t>l</w:t>
            </w:r>
            <w:r w:rsidR="00924C78" w:rsidRPr="00924C78">
              <w:rPr>
                <w:rFonts w:ascii="Arial" w:hAnsi="Arial" w:cs="Arial"/>
              </w:rPr>
              <w:t>okale mieszkalne</w:t>
            </w:r>
          </w:p>
        </w:tc>
        <w:tc>
          <w:tcPr>
            <w:tcW w:w="2694" w:type="dxa"/>
            <w:shd w:val="clear" w:color="auto" w:fill="D9D9D9" w:themeFill="background1" w:themeFillShade="D9"/>
            <w:vAlign w:val="center"/>
          </w:tcPr>
          <w:p w14:paraId="1D8B0FB4" w14:textId="2217A37C" w:rsidR="00924C78" w:rsidRPr="00924C78" w:rsidRDefault="00D1623B" w:rsidP="00924C78">
            <w:pPr>
              <w:spacing w:line="360" w:lineRule="auto"/>
              <w:ind w:left="96"/>
              <w:jc w:val="center"/>
              <w:rPr>
                <w:rFonts w:ascii="Arial" w:eastAsia="Calibri" w:hAnsi="Arial" w:cs="Arial"/>
                <w:bCs/>
                <w:w w:val="105"/>
              </w:rPr>
            </w:pPr>
            <w:r>
              <w:rPr>
                <w:rFonts w:ascii="Arial" w:hAnsi="Arial" w:cs="Arial"/>
              </w:rPr>
              <w:t>k</w:t>
            </w:r>
            <w:r w:rsidR="00924C78" w:rsidRPr="00924C78">
              <w:rPr>
                <w:rFonts w:ascii="Arial" w:hAnsi="Arial" w:cs="Arial"/>
              </w:rPr>
              <w:t>latka schodowa, korytarz</w:t>
            </w:r>
          </w:p>
        </w:tc>
        <w:tc>
          <w:tcPr>
            <w:tcW w:w="3143" w:type="dxa"/>
            <w:shd w:val="clear" w:color="auto" w:fill="D9D9D9" w:themeFill="background1" w:themeFillShade="D9"/>
            <w:vAlign w:val="center"/>
          </w:tcPr>
          <w:p w14:paraId="4FB6C2F0" w14:textId="6540A11D" w:rsidR="00CB427C" w:rsidRDefault="00CB427C" w:rsidP="00D2355A">
            <w:pPr>
              <w:spacing w:line="360" w:lineRule="auto"/>
              <w:ind w:left="85"/>
              <w:jc w:val="center"/>
              <w:rPr>
                <w:rFonts w:ascii="Arial" w:hAnsi="Arial" w:cs="Arial"/>
              </w:rPr>
            </w:pPr>
            <w:r>
              <w:rPr>
                <w:rFonts w:ascii="Arial" w:hAnsi="Arial" w:cs="Arial"/>
              </w:rPr>
              <w:t>P</w:t>
            </w:r>
            <w:r w:rsidR="00D2355A">
              <w:rPr>
                <w:rFonts w:ascii="Arial" w:hAnsi="Arial" w:cs="Arial"/>
              </w:rPr>
              <w:t>omieszczenie</w:t>
            </w:r>
            <w:r>
              <w:rPr>
                <w:rFonts w:ascii="Arial" w:hAnsi="Arial" w:cs="Arial"/>
              </w:rPr>
              <w:t>:</w:t>
            </w:r>
          </w:p>
          <w:p w14:paraId="6A6CAD4A" w14:textId="31615345" w:rsidR="00924C78" w:rsidRPr="00924C78" w:rsidRDefault="00924C78" w:rsidP="00D2355A">
            <w:pPr>
              <w:spacing w:line="360" w:lineRule="auto"/>
              <w:ind w:left="85"/>
              <w:jc w:val="center"/>
              <w:rPr>
                <w:rFonts w:ascii="Arial" w:eastAsia="Calibri" w:hAnsi="Arial" w:cs="Arial"/>
                <w:bCs/>
                <w:w w:val="105"/>
              </w:rPr>
            </w:pPr>
            <w:r w:rsidRPr="00924C78">
              <w:rPr>
                <w:rFonts w:ascii="Arial" w:hAnsi="Arial" w:cs="Arial"/>
              </w:rPr>
              <w:t xml:space="preserve"> </w:t>
            </w:r>
            <w:r w:rsidR="00D2355A">
              <w:rPr>
                <w:rFonts w:ascii="Arial" w:hAnsi="Arial" w:cs="Arial"/>
              </w:rPr>
              <w:t>gospodarcze</w:t>
            </w:r>
            <w:r w:rsidR="00D2355A" w:rsidRPr="00924C78">
              <w:rPr>
                <w:rFonts w:ascii="Arial" w:hAnsi="Arial" w:cs="Arial"/>
              </w:rPr>
              <w:t xml:space="preserve"> </w:t>
            </w:r>
            <w:r w:rsidRPr="00924C78">
              <w:rPr>
                <w:rFonts w:ascii="Arial" w:hAnsi="Arial" w:cs="Arial"/>
              </w:rPr>
              <w:t xml:space="preserve">wózkarnia, </w:t>
            </w:r>
            <w:r w:rsidR="00D2355A">
              <w:rPr>
                <w:rFonts w:ascii="Arial" w:hAnsi="Arial" w:cs="Arial"/>
              </w:rPr>
              <w:t xml:space="preserve">,  </w:t>
            </w:r>
          </w:p>
        </w:tc>
      </w:tr>
      <w:tr w:rsidR="00C16871" w:rsidRPr="00D562CA" w14:paraId="55004A91" w14:textId="77777777" w:rsidTr="00D1623B">
        <w:trPr>
          <w:trHeight w:val="444"/>
          <w:jc w:val="center"/>
        </w:trPr>
        <w:tc>
          <w:tcPr>
            <w:tcW w:w="3004" w:type="dxa"/>
          </w:tcPr>
          <w:p w14:paraId="64474DAA" w14:textId="55427B58" w:rsidR="00C16871" w:rsidRPr="00D562CA" w:rsidRDefault="00C16871" w:rsidP="00D767D8">
            <w:pPr>
              <w:numPr>
                <w:ilvl w:val="0"/>
                <w:numId w:val="31"/>
              </w:numPr>
              <w:tabs>
                <w:tab w:val="left" w:pos="309"/>
              </w:tabs>
              <w:suppressAutoHyphens/>
              <w:spacing w:line="360" w:lineRule="auto"/>
              <w:rPr>
                <w:rFonts w:ascii="Arial" w:eastAsia="Calibri" w:hAnsi="Arial" w:cs="Arial"/>
                <w:lang w:val="pl-PL"/>
              </w:rPr>
            </w:pPr>
            <w:r w:rsidRPr="00D562CA">
              <w:rPr>
                <w:rFonts w:ascii="Arial" w:eastAsia="Calibri" w:hAnsi="Arial" w:cs="Arial"/>
                <w:w w:val="105"/>
                <w:lang w:val="pl-PL"/>
              </w:rPr>
              <w:lastRenderedPageBreak/>
              <w:t>panele podłogowe</w:t>
            </w:r>
            <w:r w:rsidR="007C57A2">
              <w:rPr>
                <w:rFonts w:ascii="Arial" w:eastAsia="Calibri" w:hAnsi="Arial" w:cs="Arial"/>
                <w:w w:val="105"/>
                <w:lang w:val="pl-PL"/>
              </w:rPr>
              <w:t xml:space="preserve"> winylowe</w:t>
            </w:r>
            <w:r w:rsidRPr="00D562CA">
              <w:rPr>
                <w:rFonts w:ascii="Arial" w:eastAsia="Calibri" w:hAnsi="Arial" w:cs="Arial"/>
                <w:w w:val="105"/>
                <w:lang w:val="pl-PL"/>
              </w:rPr>
              <w:t xml:space="preserve"> (dwa warianty kolorystyczne, parametry minimalne: R10, klasa </w:t>
            </w:r>
            <w:r w:rsidR="00620D98">
              <w:rPr>
                <w:rFonts w:ascii="Arial" w:eastAsia="Calibri" w:hAnsi="Arial" w:cs="Arial"/>
                <w:w w:val="105"/>
                <w:lang w:val="pl-PL"/>
              </w:rPr>
              <w:t>użyteczności 23)</w:t>
            </w:r>
            <w:r w:rsidRPr="00D562CA">
              <w:rPr>
                <w:rFonts w:ascii="Arial" w:eastAsia="Calibri" w:hAnsi="Arial" w:cs="Arial"/>
                <w:w w:val="105"/>
                <w:lang w:val="pl-PL"/>
              </w:rPr>
              <w:t>,</w:t>
            </w:r>
          </w:p>
          <w:p w14:paraId="0CEDE3FC" w14:textId="77777777" w:rsidR="00705782" w:rsidRPr="00D562CA" w:rsidRDefault="00705782" w:rsidP="00705782">
            <w:pPr>
              <w:numPr>
                <w:ilvl w:val="0"/>
                <w:numId w:val="31"/>
              </w:numPr>
              <w:tabs>
                <w:tab w:val="left" w:pos="309"/>
              </w:tabs>
              <w:suppressAutoHyphens/>
              <w:spacing w:line="360" w:lineRule="auto"/>
              <w:rPr>
                <w:rFonts w:ascii="Arial" w:eastAsia="Calibri" w:hAnsi="Arial" w:cs="Arial"/>
                <w:lang w:val="pl-PL"/>
              </w:rPr>
            </w:pPr>
            <w:r>
              <w:rPr>
                <w:rFonts w:ascii="Arial" w:eastAsia="Calibri" w:hAnsi="Arial" w:cs="Arial"/>
                <w:w w:val="105"/>
                <w:lang w:val="pl-PL"/>
              </w:rPr>
              <w:t>okładziny podłogowe w łazienkach z materiałów wodoodpornych</w:t>
            </w:r>
            <w:r w:rsidRPr="00D562CA">
              <w:rPr>
                <w:rFonts w:ascii="Arial" w:eastAsia="Calibri" w:hAnsi="Arial" w:cs="Arial"/>
                <w:lang w:val="pl-PL"/>
              </w:rPr>
              <w:t xml:space="preserve">, parametry </w:t>
            </w:r>
            <w:r w:rsidRPr="00D562CA">
              <w:rPr>
                <w:rFonts w:ascii="Arial" w:eastAsia="Calibri" w:hAnsi="Arial" w:cs="Arial"/>
                <w:w w:val="105"/>
                <w:lang w:val="pl-PL"/>
              </w:rPr>
              <w:t>minimalne:</w:t>
            </w:r>
            <w:r w:rsidRPr="00D562CA">
              <w:rPr>
                <w:rFonts w:ascii="Arial" w:eastAsia="Calibri" w:hAnsi="Arial" w:cs="Arial"/>
                <w:lang w:val="pl-PL"/>
              </w:rPr>
              <w:t xml:space="preserve"> </w:t>
            </w:r>
            <w:r w:rsidRPr="00D562CA">
              <w:rPr>
                <w:rFonts w:ascii="Arial" w:eastAsia="Calibri" w:hAnsi="Arial" w:cs="Arial"/>
                <w:w w:val="105"/>
                <w:lang w:val="pl-PL"/>
              </w:rPr>
              <w:t>PE</w:t>
            </w:r>
            <w:r>
              <w:rPr>
                <w:rFonts w:ascii="Arial" w:eastAsia="Calibri" w:hAnsi="Arial" w:cs="Arial"/>
                <w:w w:val="105"/>
                <w:lang w:val="pl-PL"/>
              </w:rPr>
              <w:t>I4, R10</w:t>
            </w:r>
            <w:r w:rsidRPr="00D562CA">
              <w:rPr>
                <w:rFonts w:ascii="Arial" w:eastAsia="Calibri" w:hAnsi="Arial" w:cs="Arial"/>
                <w:w w:val="105"/>
                <w:lang w:val="pl-PL"/>
              </w:rPr>
              <w:t>,</w:t>
            </w:r>
          </w:p>
          <w:p w14:paraId="7B251C07" w14:textId="390F23C7" w:rsidR="00C16871" w:rsidRPr="00D562CA" w:rsidRDefault="00C16871" w:rsidP="00D767D8">
            <w:pPr>
              <w:numPr>
                <w:ilvl w:val="0"/>
                <w:numId w:val="31"/>
              </w:numPr>
              <w:tabs>
                <w:tab w:val="left" w:pos="309"/>
              </w:tabs>
              <w:suppressAutoHyphens/>
              <w:spacing w:line="360" w:lineRule="auto"/>
              <w:rPr>
                <w:rFonts w:ascii="Arial" w:eastAsia="Calibri" w:hAnsi="Arial" w:cs="Arial"/>
              </w:rPr>
            </w:pPr>
            <w:r w:rsidRPr="00D562CA">
              <w:rPr>
                <w:rFonts w:ascii="Arial" w:eastAsia="Calibri" w:hAnsi="Arial" w:cs="Arial"/>
                <w:w w:val="105"/>
              </w:rPr>
              <w:t>listwy przyścienne</w:t>
            </w:r>
            <w:r w:rsidR="00705782">
              <w:rPr>
                <w:rFonts w:ascii="Arial" w:eastAsia="Calibri" w:hAnsi="Arial" w:cs="Arial"/>
                <w:w w:val="105"/>
              </w:rPr>
              <w:t xml:space="preserve"> – min. 70 mm wysokości</w:t>
            </w:r>
          </w:p>
          <w:p w14:paraId="59B12AA8" w14:textId="3C12E3F8" w:rsidR="00C16871" w:rsidRPr="00D562CA" w:rsidRDefault="00C16871" w:rsidP="007C57A2">
            <w:pPr>
              <w:numPr>
                <w:ilvl w:val="0"/>
                <w:numId w:val="31"/>
              </w:numPr>
              <w:tabs>
                <w:tab w:val="left" w:pos="309"/>
              </w:tabs>
              <w:suppressAutoHyphens/>
              <w:spacing w:line="360" w:lineRule="auto"/>
              <w:rPr>
                <w:rFonts w:ascii="Arial" w:eastAsia="Calibri" w:hAnsi="Arial" w:cs="Arial"/>
                <w:lang w:val="pl-PL"/>
              </w:rPr>
            </w:pPr>
            <w:r w:rsidRPr="00D562CA">
              <w:rPr>
                <w:rFonts w:ascii="Arial" w:eastAsia="Calibri" w:hAnsi="Arial" w:cs="Arial"/>
                <w:w w:val="105"/>
                <w:lang w:val="pl-PL"/>
              </w:rPr>
              <w:t>balkony– posadzka nienasiąkliwa, mrozoodporna, nieśliska</w:t>
            </w:r>
          </w:p>
        </w:tc>
        <w:tc>
          <w:tcPr>
            <w:tcW w:w="2694" w:type="dxa"/>
          </w:tcPr>
          <w:p w14:paraId="7CBE6172" w14:textId="14DC6455" w:rsidR="00C16871" w:rsidRPr="00924C78" w:rsidRDefault="00C16871" w:rsidP="00C16871">
            <w:pPr>
              <w:tabs>
                <w:tab w:val="left" w:pos="157"/>
              </w:tabs>
              <w:spacing w:line="360" w:lineRule="auto"/>
              <w:ind w:left="141"/>
              <w:rPr>
                <w:rFonts w:ascii="Arial" w:eastAsia="Calibri" w:hAnsi="Arial" w:cs="Arial"/>
                <w:lang w:val="pl-PL"/>
              </w:rPr>
            </w:pPr>
            <w:r w:rsidRPr="00D562CA">
              <w:rPr>
                <w:rFonts w:ascii="Arial" w:eastAsia="Calibri" w:hAnsi="Arial" w:cs="Arial"/>
                <w:w w:val="105"/>
                <w:lang w:val="pl-PL"/>
              </w:rPr>
              <w:t xml:space="preserve">płytki gresowe antypoślizgowe – zgodnie z wymogami dla klatek schodowych </w:t>
            </w:r>
            <w:r w:rsidR="007C57A2">
              <w:rPr>
                <w:rFonts w:ascii="Arial" w:eastAsia="Calibri" w:hAnsi="Arial" w:cs="Arial"/>
                <w:w w:val="105"/>
                <w:lang w:val="pl-PL"/>
              </w:rPr>
              <w:t xml:space="preserve">grubość min. 8mm, </w:t>
            </w:r>
            <w:r w:rsidR="007815B0">
              <w:rPr>
                <w:rFonts w:ascii="Arial" w:eastAsia="Calibri" w:hAnsi="Arial" w:cs="Arial"/>
                <w:w w:val="105"/>
                <w:lang w:val="pl-PL"/>
              </w:rPr>
              <w:t>R9, PEI5</w:t>
            </w:r>
            <w:r w:rsidRPr="00924C78">
              <w:rPr>
                <w:rFonts w:ascii="Arial" w:eastAsia="Calibri" w:hAnsi="Arial" w:cs="Arial"/>
                <w:w w:val="105"/>
                <w:lang w:val="pl-PL"/>
              </w:rPr>
              <w:t>)</w:t>
            </w:r>
          </w:p>
          <w:p w14:paraId="2EAD3A44" w14:textId="77777777" w:rsidR="00C16871" w:rsidRPr="00924C78" w:rsidRDefault="00C16871" w:rsidP="00C16871">
            <w:pPr>
              <w:spacing w:line="360" w:lineRule="auto"/>
              <w:ind w:left="29"/>
              <w:rPr>
                <w:rFonts w:ascii="Arial" w:eastAsia="Calibri" w:hAnsi="Arial" w:cs="Arial"/>
                <w:lang w:val="pl-PL"/>
              </w:rPr>
            </w:pPr>
          </w:p>
        </w:tc>
        <w:tc>
          <w:tcPr>
            <w:tcW w:w="3143" w:type="dxa"/>
          </w:tcPr>
          <w:p w14:paraId="46A11340" w14:textId="6DB8BE82" w:rsidR="00C16871" w:rsidRPr="00D562CA" w:rsidRDefault="00C16871" w:rsidP="00C16871">
            <w:pPr>
              <w:tabs>
                <w:tab w:val="left" w:pos="163"/>
              </w:tabs>
              <w:spacing w:line="360" w:lineRule="auto"/>
              <w:ind w:left="141" w:right="158"/>
              <w:rPr>
                <w:rFonts w:ascii="Arial" w:eastAsia="Calibri" w:hAnsi="Arial" w:cs="Arial"/>
                <w:lang w:val="pl-PL"/>
              </w:rPr>
            </w:pPr>
            <w:r w:rsidRPr="00D562CA">
              <w:rPr>
                <w:rFonts w:ascii="Arial" w:eastAsia="Calibri" w:hAnsi="Arial" w:cs="Arial"/>
                <w:w w:val="105"/>
                <w:lang w:val="pl-PL"/>
              </w:rPr>
              <w:t>płytki gresowe</w:t>
            </w:r>
            <w:r w:rsidR="00024404">
              <w:rPr>
                <w:rFonts w:ascii="Arial" w:eastAsia="Calibri" w:hAnsi="Arial" w:cs="Arial"/>
                <w:w w:val="105"/>
                <w:lang w:val="pl-PL"/>
              </w:rPr>
              <w:t xml:space="preserve"> – parametry minimalne – </w:t>
            </w:r>
            <w:r w:rsidR="007815B0">
              <w:rPr>
                <w:rFonts w:ascii="Arial" w:eastAsia="Calibri" w:hAnsi="Arial" w:cs="Arial"/>
                <w:w w:val="105"/>
                <w:lang w:val="pl-PL"/>
              </w:rPr>
              <w:t>R10, PEI4</w:t>
            </w:r>
            <w:r w:rsidR="00024404">
              <w:rPr>
                <w:rFonts w:ascii="Arial" w:eastAsia="Calibri" w:hAnsi="Arial" w:cs="Arial"/>
                <w:w w:val="105"/>
                <w:lang w:val="pl-PL"/>
              </w:rPr>
              <w:t>;</w:t>
            </w:r>
          </w:p>
          <w:p w14:paraId="2C6C6235" w14:textId="77777777" w:rsidR="00C16871" w:rsidRPr="00D562CA" w:rsidRDefault="00C16871" w:rsidP="00C16871">
            <w:pPr>
              <w:tabs>
                <w:tab w:val="left" w:pos="163"/>
              </w:tabs>
              <w:spacing w:line="360" w:lineRule="auto"/>
              <w:ind w:left="141" w:right="176"/>
              <w:rPr>
                <w:rFonts w:ascii="Arial" w:eastAsia="Calibri" w:hAnsi="Arial" w:cs="Arial"/>
                <w:lang w:val="pl-PL"/>
              </w:rPr>
            </w:pPr>
          </w:p>
        </w:tc>
      </w:tr>
    </w:tbl>
    <w:p w14:paraId="4B7DC32B" w14:textId="77777777" w:rsidR="00D2355A" w:rsidRDefault="00D2355A" w:rsidP="00924C78">
      <w:pPr>
        <w:spacing w:before="120" w:line="360" w:lineRule="auto"/>
        <w:jc w:val="both"/>
        <w:rPr>
          <w:rFonts w:ascii="Arial" w:hAnsi="Arial" w:cs="Arial"/>
          <w:sz w:val="22"/>
          <w:szCs w:val="22"/>
          <w:u w:val="single"/>
        </w:rPr>
      </w:pPr>
    </w:p>
    <w:p w14:paraId="5B156CC6" w14:textId="0C44EE7C" w:rsidR="00C16871" w:rsidRPr="00924C78" w:rsidRDefault="00D2355A" w:rsidP="00924C78">
      <w:pPr>
        <w:spacing w:before="120" w:line="360" w:lineRule="auto"/>
        <w:jc w:val="both"/>
        <w:rPr>
          <w:rFonts w:ascii="Arial" w:hAnsi="Arial" w:cs="Arial"/>
          <w:sz w:val="22"/>
          <w:szCs w:val="22"/>
          <w:u w:val="single"/>
        </w:rPr>
      </w:pPr>
      <w:r>
        <w:rPr>
          <w:rFonts w:ascii="Arial" w:hAnsi="Arial" w:cs="Arial"/>
          <w:sz w:val="22"/>
          <w:szCs w:val="22"/>
          <w:u w:val="single"/>
        </w:rPr>
        <w:t xml:space="preserve">2.6.2.3. </w:t>
      </w:r>
      <w:r w:rsidR="00C16871" w:rsidRPr="00924C78">
        <w:rPr>
          <w:rFonts w:ascii="Arial" w:hAnsi="Arial" w:cs="Arial"/>
          <w:sz w:val="22"/>
          <w:szCs w:val="22"/>
          <w:u w:val="single"/>
        </w:rPr>
        <w:t>Ściany wewnętrzne</w:t>
      </w:r>
      <w:r w:rsidR="00924C78">
        <w:rPr>
          <w:rFonts w:ascii="Arial" w:hAnsi="Arial" w:cs="Arial"/>
          <w:sz w:val="22"/>
          <w:szCs w:val="22"/>
          <w:u w:val="single"/>
        </w:rPr>
        <w:t xml:space="preserve"> </w:t>
      </w:r>
    </w:p>
    <w:p w14:paraId="5FFACCEE" w14:textId="6E5E9699" w:rsidR="00C16871" w:rsidRPr="00D562CA" w:rsidRDefault="00C16871" w:rsidP="00924C78">
      <w:pPr>
        <w:spacing w:line="360" w:lineRule="auto"/>
        <w:ind w:left="357" w:hanging="357"/>
        <w:jc w:val="both"/>
        <w:rPr>
          <w:rFonts w:ascii="Arial" w:hAnsi="Arial" w:cs="Arial"/>
          <w:sz w:val="22"/>
          <w:szCs w:val="22"/>
        </w:rPr>
      </w:pPr>
      <w:r w:rsidRPr="00D562CA">
        <w:rPr>
          <w:rFonts w:ascii="Arial" w:hAnsi="Arial" w:cs="Arial"/>
          <w:sz w:val="22"/>
          <w:szCs w:val="22"/>
        </w:rPr>
        <w:t>a)</w:t>
      </w:r>
      <w:r w:rsidRPr="00D562CA">
        <w:rPr>
          <w:rFonts w:ascii="Arial" w:hAnsi="Arial" w:cs="Arial"/>
          <w:sz w:val="22"/>
          <w:szCs w:val="22"/>
        </w:rPr>
        <w:tab/>
      </w:r>
      <w:r w:rsidR="00D763A8">
        <w:rPr>
          <w:rFonts w:ascii="Arial" w:hAnsi="Arial" w:cs="Arial"/>
          <w:sz w:val="22"/>
          <w:szCs w:val="22"/>
        </w:rPr>
        <w:t>ś</w:t>
      </w:r>
      <w:r w:rsidRPr="00D562CA">
        <w:rPr>
          <w:rFonts w:ascii="Arial" w:hAnsi="Arial" w:cs="Arial"/>
          <w:sz w:val="22"/>
          <w:szCs w:val="22"/>
        </w:rPr>
        <w:t>ciany wewnętrzne nośne</w:t>
      </w:r>
      <w:r w:rsidR="00924C78">
        <w:rPr>
          <w:rFonts w:ascii="Arial" w:hAnsi="Arial" w:cs="Arial"/>
          <w:sz w:val="22"/>
          <w:szCs w:val="22"/>
        </w:rPr>
        <w:t xml:space="preserve"> </w:t>
      </w:r>
    </w:p>
    <w:p w14:paraId="3394C0F8" w14:textId="77777777"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Ściany wewnętrzne nośne prefabrykowane, zgodnie z wytycznymi zawartymi w części konstrukcyjnej.</w:t>
      </w:r>
    </w:p>
    <w:p w14:paraId="6CBBC342" w14:textId="3DC46C3C" w:rsidR="00C16871" w:rsidRPr="00D562CA" w:rsidRDefault="00C16871" w:rsidP="00924C78">
      <w:pPr>
        <w:spacing w:before="120" w:line="360" w:lineRule="auto"/>
        <w:ind w:left="357" w:hanging="357"/>
        <w:jc w:val="both"/>
        <w:rPr>
          <w:rFonts w:ascii="Arial" w:hAnsi="Arial" w:cs="Arial"/>
          <w:sz w:val="22"/>
          <w:szCs w:val="22"/>
        </w:rPr>
      </w:pPr>
      <w:r w:rsidRPr="00D562CA">
        <w:rPr>
          <w:rFonts w:ascii="Arial" w:hAnsi="Arial" w:cs="Arial"/>
          <w:sz w:val="22"/>
          <w:szCs w:val="22"/>
        </w:rPr>
        <w:t>b)</w:t>
      </w:r>
      <w:r w:rsidRPr="00D562CA">
        <w:rPr>
          <w:rFonts w:ascii="Arial" w:hAnsi="Arial" w:cs="Arial"/>
          <w:sz w:val="22"/>
          <w:szCs w:val="22"/>
        </w:rPr>
        <w:tab/>
      </w:r>
      <w:r w:rsidR="00D763A8">
        <w:rPr>
          <w:rFonts w:ascii="Arial" w:hAnsi="Arial" w:cs="Arial"/>
          <w:sz w:val="22"/>
          <w:szCs w:val="22"/>
        </w:rPr>
        <w:t>ś</w:t>
      </w:r>
      <w:r w:rsidRPr="00D562CA">
        <w:rPr>
          <w:rFonts w:ascii="Arial" w:hAnsi="Arial" w:cs="Arial"/>
          <w:sz w:val="22"/>
          <w:szCs w:val="22"/>
        </w:rPr>
        <w:t>ciany wewnętrzne działowe</w:t>
      </w:r>
    </w:p>
    <w:p w14:paraId="0FB0E210" w14:textId="77777777" w:rsidR="00705782" w:rsidRPr="001A6B56" w:rsidRDefault="00705782" w:rsidP="00705782">
      <w:pPr>
        <w:spacing w:line="360" w:lineRule="auto"/>
        <w:ind w:firstLine="567"/>
        <w:jc w:val="both"/>
        <w:rPr>
          <w:rFonts w:ascii="Arial" w:hAnsi="Arial" w:cs="Arial"/>
          <w:sz w:val="22"/>
          <w:szCs w:val="22"/>
        </w:rPr>
      </w:pPr>
      <w:r w:rsidRPr="00D562CA">
        <w:rPr>
          <w:rFonts w:ascii="Arial" w:hAnsi="Arial" w:cs="Arial"/>
          <w:sz w:val="22"/>
          <w:szCs w:val="22"/>
        </w:rPr>
        <w:t>Ściany wewnętrzne działowe wykonać jako prefabrykowane</w:t>
      </w:r>
      <w:r>
        <w:rPr>
          <w:rFonts w:ascii="Arial" w:hAnsi="Arial" w:cs="Arial"/>
          <w:sz w:val="22"/>
          <w:szCs w:val="22"/>
        </w:rPr>
        <w:t xml:space="preserve"> keramzytobetonowe</w:t>
      </w:r>
      <w:r w:rsidRPr="00D562CA">
        <w:rPr>
          <w:rFonts w:ascii="Arial" w:hAnsi="Arial" w:cs="Arial"/>
          <w:sz w:val="22"/>
          <w:szCs w:val="22"/>
        </w:rPr>
        <w:t>. Obudowy pionów kanalizacyjnych i wentylacyjnych w mieszkaniach dopuszczalne jako ściany lekkie – szkie</w:t>
      </w:r>
      <w:r>
        <w:rPr>
          <w:rFonts w:ascii="Arial" w:hAnsi="Arial" w:cs="Arial"/>
          <w:sz w:val="22"/>
          <w:szCs w:val="22"/>
        </w:rPr>
        <w:t xml:space="preserve">letowe, z pokryciem z płyt g-k. </w:t>
      </w:r>
      <w:r w:rsidRPr="00D562CA">
        <w:rPr>
          <w:rFonts w:ascii="Arial" w:hAnsi="Arial" w:cs="Arial"/>
          <w:sz w:val="22"/>
          <w:szCs w:val="22"/>
        </w:rPr>
        <w:t>Wszystkie ściany wewnętrzne powinny spełniać wymagania akustyczne dot. budynków mieszkalnych wielorodzinnych zawarte w polskich normach.</w:t>
      </w:r>
      <w:r>
        <w:rPr>
          <w:rFonts w:ascii="Arial" w:hAnsi="Arial" w:cs="Arial"/>
          <w:sz w:val="22"/>
          <w:szCs w:val="22"/>
        </w:rPr>
        <w:t xml:space="preserve"> </w:t>
      </w:r>
    </w:p>
    <w:p w14:paraId="3021223E" w14:textId="77777777" w:rsidR="00620D98" w:rsidRPr="00D562CA" w:rsidRDefault="00620D98" w:rsidP="00102ADB">
      <w:pPr>
        <w:spacing w:line="360" w:lineRule="auto"/>
        <w:ind w:firstLine="567"/>
        <w:jc w:val="both"/>
        <w:rPr>
          <w:rFonts w:ascii="Arial" w:hAnsi="Arial" w:cs="Arial"/>
          <w:sz w:val="22"/>
          <w:szCs w:val="22"/>
        </w:rPr>
      </w:pPr>
    </w:p>
    <w:p w14:paraId="24D91B78" w14:textId="7282CE02"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t>Tabela</w:t>
      </w:r>
      <w:r w:rsidR="00620D98">
        <w:rPr>
          <w:rFonts w:ascii="Arial" w:hAnsi="Arial" w:cs="Arial"/>
          <w:i/>
          <w:iCs/>
          <w:sz w:val="22"/>
          <w:szCs w:val="22"/>
        </w:rPr>
        <w:t xml:space="preserve"> 16</w:t>
      </w:r>
      <w:r w:rsidRPr="00D562CA">
        <w:rPr>
          <w:rFonts w:ascii="Arial" w:hAnsi="Arial" w:cs="Arial"/>
          <w:i/>
          <w:iCs/>
          <w:sz w:val="22"/>
          <w:szCs w:val="22"/>
        </w:rPr>
        <w:t>.</w:t>
      </w:r>
    </w:p>
    <w:p w14:paraId="37FF912D" w14:textId="4640EDE8" w:rsidR="00924C78"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ścian wewnętrznych w budynku</w:t>
      </w:r>
    </w:p>
    <w:tbl>
      <w:tblPr>
        <w:tblStyle w:val="Tabela-Siatka"/>
        <w:tblW w:w="0" w:type="auto"/>
        <w:tblLook w:val="04A0" w:firstRow="1" w:lastRow="0" w:firstColumn="1" w:lastColumn="0" w:noHBand="0" w:noVBand="1"/>
      </w:tblPr>
      <w:tblGrid>
        <w:gridCol w:w="4077"/>
        <w:gridCol w:w="2064"/>
        <w:gridCol w:w="3071"/>
      </w:tblGrid>
      <w:tr w:rsidR="00102ADB" w:rsidRPr="00102ADB" w14:paraId="0E71077F" w14:textId="77777777" w:rsidTr="004E6E20">
        <w:trPr>
          <w:tblHeader/>
        </w:trPr>
        <w:tc>
          <w:tcPr>
            <w:tcW w:w="4077" w:type="dxa"/>
            <w:shd w:val="clear" w:color="auto" w:fill="D9D9D9" w:themeFill="background1" w:themeFillShade="D9"/>
            <w:vAlign w:val="center"/>
          </w:tcPr>
          <w:p w14:paraId="69CEAC51" w14:textId="75BF8936" w:rsidR="00102ADB" w:rsidRPr="00102ADB" w:rsidRDefault="00D763A8" w:rsidP="00102ADB">
            <w:pPr>
              <w:spacing w:line="360" w:lineRule="auto"/>
              <w:jc w:val="center"/>
              <w:rPr>
                <w:rFonts w:ascii="Arial" w:hAnsi="Arial" w:cs="Arial"/>
                <w:iCs/>
                <w:sz w:val="22"/>
                <w:szCs w:val="22"/>
              </w:rPr>
            </w:pPr>
            <w:r>
              <w:rPr>
                <w:rFonts w:ascii="Arial" w:hAnsi="Arial" w:cs="Arial"/>
                <w:sz w:val="22"/>
              </w:rPr>
              <w:t>l</w:t>
            </w:r>
            <w:r w:rsidR="00102ADB" w:rsidRPr="00102ADB">
              <w:rPr>
                <w:rFonts w:ascii="Arial" w:hAnsi="Arial" w:cs="Arial"/>
                <w:sz w:val="22"/>
              </w:rPr>
              <w:t>okale mieszkalne</w:t>
            </w:r>
          </w:p>
        </w:tc>
        <w:tc>
          <w:tcPr>
            <w:tcW w:w="2064" w:type="dxa"/>
            <w:shd w:val="clear" w:color="auto" w:fill="D9D9D9" w:themeFill="background1" w:themeFillShade="D9"/>
            <w:vAlign w:val="center"/>
          </w:tcPr>
          <w:p w14:paraId="38B58C4C" w14:textId="21E4A2C9" w:rsidR="00102ADB" w:rsidRPr="00102ADB" w:rsidRDefault="00D763A8" w:rsidP="00102ADB">
            <w:pPr>
              <w:spacing w:line="360" w:lineRule="auto"/>
              <w:jc w:val="center"/>
              <w:rPr>
                <w:rFonts w:ascii="Arial" w:hAnsi="Arial" w:cs="Arial"/>
                <w:iCs/>
                <w:sz w:val="22"/>
                <w:szCs w:val="22"/>
              </w:rPr>
            </w:pPr>
            <w:r>
              <w:rPr>
                <w:rFonts w:ascii="Arial" w:hAnsi="Arial" w:cs="Arial"/>
                <w:sz w:val="22"/>
              </w:rPr>
              <w:t>k</w:t>
            </w:r>
            <w:r w:rsidR="00102ADB" w:rsidRPr="00102ADB">
              <w:rPr>
                <w:rFonts w:ascii="Arial" w:hAnsi="Arial" w:cs="Arial"/>
                <w:sz w:val="22"/>
              </w:rPr>
              <w:t>latka schodowa, korytarz</w:t>
            </w:r>
          </w:p>
        </w:tc>
        <w:tc>
          <w:tcPr>
            <w:tcW w:w="3071" w:type="dxa"/>
            <w:shd w:val="clear" w:color="auto" w:fill="D9D9D9" w:themeFill="background1" w:themeFillShade="D9"/>
            <w:vAlign w:val="center"/>
          </w:tcPr>
          <w:p w14:paraId="2AEA8B41" w14:textId="77777777" w:rsidR="00705782" w:rsidRDefault="00705782" w:rsidP="00102ADB">
            <w:pPr>
              <w:spacing w:line="360" w:lineRule="auto"/>
              <w:jc w:val="center"/>
              <w:rPr>
                <w:rFonts w:ascii="Arial" w:hAnsi="Arial" w:cs="Arial"/>
                <w:sz w:val="22"/>
              </w:rPr>
            </w:pPr>
            <w:r>
              <w:rPr>
                <w:rFonts w:ascii="Arial" w:hAnsi="Arial" w:cs="Arial"/>
                <w:sz w:val="22"/>
              </w:rPr>
              <w:t>P</w:t>
            </w:r>
            <w:r w:rsidR="00F21ABD">
              <w:rPr>
                <w:rFonts w:ascii="Arial" w:hAnsi="Arial" w:cs="Arial"/>
                <w:sz w:val="22"/>
              </w:rPr>
              <w:t>omieszczenia</w:t>
            </w:r>
            <w:r>
              <w:rPr>
                <w:rFonts w:ascii="Arial" w:hAnsi="Arial" w:cs="Arial"/>
                <w:sz w:val="22"/>
              </w:rPr>
              <w:t>:</w:t>
            </w:r>
          </w:p>
          <w:p w14:paraId="27D41687" w14:textId="56B6B367" w:rsidR="00102ADB" w:rsidRPr="00102ADB" w:rsidRDefault="00705782" w:rsidP="00102ADB">
            <w:pPr>
              <w:spacing w:line="360" w:lineRule="auto"/>
              <w:jc w:val="center"/>
              <w:rPr>
                <w:rFonts w:ascii="Arial" w:hAnsi="Arial" w:cs="Arial"/>
                <w:iCs/>
                <w:sz w:val="22"/>
                <w:szCs w:val="22"/>
              </w:rPr>
            </w:pPr>
            <w:r>
              <w:rPr>
                <w:rFonts w:ascii="Arial" w:hAnsi="Arial" w:cs="Arial"/>
                <w:sz w:val="22"/>
              </w:rPr>
              <w:t xml:space="preserve"> wózkarnia, gospodarcze</w:t>
            </w:r>
          </w:p>
        </w:tc>
      </w:tr>
      <w:tr w:rsidR="00102ADB" w:rsidRPr="00102ADB" w14:paraId="76FDC71E" w14:textId="77777777" w:rsidTr="004E6E20">
        <w:tc>
          <w:tcPr>
            <w:tcW w:w="4077" w:type="dxa"/>
          </w:tcPr>
          <w:p w14:paraId="5E838A05" w14:textId="78ED6F8B" w:rsidR="00102ADB" w:rsidRDefault="0086524E" w:rsidP="00D767D8">
            <w:pPr>
              <w:pStyle w:val="Akapitzlist"/>
              <w:numPr>
                <w:ilvl w:val="0"/>
                <w:numId w:val="61"/>
              </w:numPr>
              <w:spacing w:after="0" w:line="360" w:lineRule="auto"/>
              <w:ind w:left="284" w:hanging="284"/>
              <w:rPr>
                <w:rFonts w:ascii="Arial" w:hAnsi="Arial" w:cs="Arial"/>
                <w:iCs/>
              </w:rPr>
            </w:pPr>
            <w:r>
              <w:rPr>
                <w:rFonts w:ascii="Arial" w:hAnsi="Arial" w:cs="Arial"/>
                <w:iCs/>
              </w:rPr>
              <w:t xml:space="preserve">pokoje i korytarz </w:t>
            </w:r>
            <w:r w:rsidR="00102ADB" w:rsidRPr="004E6E20">
              <w:rPr>
                <w:rFonts w:ascii="Arial" w:hAnsi="Arial" w:cs="Arial"/>
                <w:iCs/>
              </w:rPr>
              <w:t xml:space="preserve">malowane na biało farbą gruntującą oraz farbą </w:t>
            </w:r>
            <w:r w:rsidR="00102ADB" w:rsidRPr="004E6E20">
              <w:rPr>
                <w:rFonts w:ascii="Arial" w:hAnsi="Arial" w:cs="Arial"/>
                <w:iCs/>
              </w:rPr>
              <w:lastRenderedPageBreak/>
              <w:t xml:space="preserve">emulsyjną </w:t>
            </w:r>
            <w:r w:rsidR="00620D98">
              <w:rPr>
                <w:rFonts w:ascii="Arial" w:hAnsi="Arial" w:cs="Arial"/>
                <w:iCs/>
              </w:rPr>
              <w:t xml:space="preserve">/ akrylową </w:t>
            </w:r>
            <w:r w:rsidR="00102ADB" w:rsidRPr="004E6E20">
              <w:rPr>
                <w:rFonts w:ascii="Arial" w:hAnsi="Arial" w:cs="Arial"/>
                <w:iCs/>
              </w:rPr>
              <w:t>białą,</w:t>
            </w:r>
          </w:p>
          <w:p w14:paraId="7F3DE5E2" w14:textId="60101E2B" w:rsidR="00024404" w:rsidRPr="00024404" w:rsidRDefault="0086524E" w:rsidP="00620D98">
            <w:pPr>
              <w:pStyle w:val="Akapitzlist"/>
              <w:numPr>
                <w:ilvl w:val="0"/>
                <w:numId w:val="61"/>
              </w:numPr>
              <w:spacing w:after="0" w:line="360" w:lineRule="auto"/>
              <w:ind w:left="284" w:hanging="284"/>
              <w:rPr>
                <w:rFonts w:ascii="Arial" w:hAnsi="Arial" w:cs="Arial"/>
                <w:iCs/>
              </w:rPr>
            </w:pPr>
            <w:r>
              <w:rPr>
                <w:rFonts w:ascii="Arial" w:hAnsi="Arial" w:cs="Arial"/>
                <w:iCs/>
              </w:rPr>
              <w:t>łazienki –</w:t>
            </w:r>
            <w:r w:rsidR="00971B83">
              <w:rPr>
                <w:rFonts w:ascii="Arial" w:hAnsi="Arial" w:cs="Arial"/>
                <w:iCs/>
              </w:rPr>
              <w:t xml:space="preserve"> </w:t>
            </w:r>
            <w:r w:rsidR="00620D98" w:rsidRPr="004E6E20">
              <w:rPr>
                <w:rFonts w:ascii="Arial" w:hAnsi="Arial" w:cs="Arial"/>
                <w:iCs/>
              </w:rPr>
              <w:t xml:space="preserve">ściany malowane </w:t>
            </w:r>
            <w:r w:rsidR="00620D98">
              <w:rPr>
                <w:rFonts w:ascii="Arial" w:hAnsi="Arial" w:cs="Arial"/>
                <w:iCs/>
              </w:rPr>
              <w:t>farbą przystosowaną do użycia w pomieszczeniach o podwyższonej wilgotności,</w:t>
            </w:r>
          </w:p>
          <w:p w14:paraId="21394D6F" w14:textId="6287DD52" w:rsidR="00102ADB" w:rsidRPr="00024404" w:rsidRDefault="00102ADB" w:rsidP="00024404">
            <w:pPr>
              <w:pStyle w:val="Akapitzlist"/>
              <w:numPr>
                <w:ilvl w:val="0"/>
                <w:numId w:val="61"/>
              </w:numPr>
              <w:spacing w:after="0" w:line="360" w:lineRule="auto"/>
              <w:ind w:left="284" w:hanging="284"/>
              <w:rPr>
                <w:rFonts w:ascii="Arial" w:hAnsi="Arial" w:cs="Arial"/>
                <w:iCs/>
              </w:rPr>
            </w:pPr>
            <w:r w:rsidRPr="00024404">
              <w:rPr>
                <w:rFonts w:ascii="Arial" w:hAnsi="Arial" w:cs="Arial"/>
                <w:iCs/>
              </w:rPr>
              <w:t xml:space="preserve">płytki ceramiczne </w:t>
            </w:r>
            <w:r w:rsidR="00971B83" w:rsidRPr="00024404">
              <w:rPr>
                <w:rFonts w:ascii="Arial" w:hAnsi="Arial" w:cs="Arial"/>
                <w:iCs/>
              </w:rPr>
              <w:t xml:space="preserve">lub odpowiednie powłoki malarskie w pasie aneksu kuchennego ( fartuszek) </w:t>
            </w:r>
            <w:r w:rsidRPr="00024404">
              <w:rPr>
                <w:rFonts w:ascii="Arial" w:hAnsi="Arial" w:cs="Arial"/>
                <w:iCs/>
              </w:rPr>
              <w:t>, kolor biały – do akceptacji przez Zamawiającego</w:t>
            </w:r>
          </w:p>
        </w:tc>
        <w:tc>
          <w:tcPr>
            <w:tcW w:w="2064" w:type="dxa"/>
          </w:tcPr>
          <w:p w14:paraId="2E5C5AF1" w14:textId="66EBA387" w:rsidR="00102ADB" w:rsidRPr="00102ADB" w:rsidRDefault="00620D98" w:rsidP="004E6E20">
            <w:pPr>
              <w:spacing w:line="360" w:lineRule="auto"/>
              <w:rPr>
                <w:rFonts w:ascii="Arial" w:hAnsi="Arial" w:cs="Arial"/>
                <w:iCs/>
                <w:sz w:val="22"/>
                <w:szCs w:val="22"/>
              </w:rPr>
            </w:pPr>
            <w:r>
              <w:rPr>
                <w:rFonts w:ascii="Arial" w:hAnsi="Arial" w:cs="Arial"/>
                <w:iCs/>
                <w:sz w:val="22"/>
                <w:szCs w:val="22"/>
              </w:rPr>
              <w:lastRenderedPageBreak/>
              <w:t xml:space="preserve">gruntowanie, </w:t>
            </w:r>
            <w:r w:rsidR="004E6E20" w:rsidRPr="004E6E20">
              <w:rPr>
                <w:rFonts w:ascii="Arial" w:hAnsi="Arial" w:cs="Arial"/>
                <w:iCs/>
                <w:sz w:val="22"/>
                <w:szCs w:val="22"/>
              </w:rPr>
              <w:t xml:space="preserve">malowane farbą </w:t>
            </w:r>
            <w:r w:rsidR="004E6E20" w:rsidRPr="004E6E20">
              <w:rPr>
                <w:rFonts w:ascii="Arial" w:hAnsi="Arial" w:cs="Arial"/>
                <w:iCs/>
                <w:sz w:val="22"/>
                <w:szCs w:val="22"/>
              </w:rPr>
              <w:lastRenderedPageBreak/>
              <w:t>lateksową</w:t>
            </w:r>
            <w:r>
              <w:rPr>
                <w:rFonts w:ascii="Arial" w:hAnsi="Arial" w:cs="Arial"/>
                <w:iCs/>
                <w:sz w:val="22"/>
                <w:szCs w:val="22"/>
              </w:rPr>
              <w:t>;</w:t>
            </w:r>
          </w:p>
        </w:tc>
        <w:tc>
          <w:tcPr>
            <w:tcW w:w="3071" w:type="dxa"/>
          </w:tcPr>
          <w:p w14:paraId="28198B32" w14:textId="2F4CF420" w:rsidR="00102ADB" w:rsidRPr="00102ADB" w:rsidRDefault="00705782" w:rsidP="00924C78">
            <w:pPr>
              <w:spacing w:line="360" w:lineRule="auto"/>
              <w:jc w:val="both"/>
              <w:rPr>
                <w:rFonts w:ascii="Arial" w:hAnsi="Arial" w:cs="Arial"/>
                <w:iCs/>
                <w:sz w:val="22"/>
                <w:szCs w:val="22"/>
              </w:rPr>
            </w:pPr>
            <w:r>
              <w:rPr>
                <w:rFonts w:ascii="Arial" w:hAnsi="Arial" w:cs="Arial"/>
                <w:iCs/>
                <w:sz w:val="22"/>
                <w:szCs w:val="22"/>
              </w:rPr>
              <w:lastRenderedPageBreak/>
              <w:t>gruntowanie i</w:t>
            </w:r>
            <w:r w:rsidR="00620D98">
              <w:rPr>
                <w:rFonts w:ascii="Arial" w:hAnsi="Arial" w:cs="Arial"/>
                <w:iCs/>
                <w:sz w:val="22"/>
                <w:szCs w:val="22"/>
              </w:rPr>
              <w:t xml:space="preserve"> </w:t>
            </w:r>
            <w:r w:rsidR="004E6E20" w:rsidRPr="004E6E20">
              <w:rPr>
                <w:rFonts w:ascii="Arial" w:hAnsi="Arial" w:cs="Arial"/>
                <w:iCs/>
                <w:sz w:val="22"/>
                <w:szCs w:val="22"/>
              </w:rPr>
              <w:t>malowane farbą lateksową</w:t>
            </w:r>
          </w:p>
        </w:tc>
      </w:tr>
    </w:tbl>
    <w:p w14:paraId="363E33BC" w14:textId="77777777" w:rsidR="00705782" w:rsidRDefault="00705782" w:rsidP="00924C78">
      <w:pPr>
        <w:spacing w:before="120" w:line="360" w:lineRule="auto"/>
        <w:jc w:val="both"/>
        <w:rPr>
          <w:rFonts w:ascii="Arial" w:hAnsi="Arial" w:cs="Arial"/>
          <w:sz w:val="22"/>
          <w:szCs w:val="22"/>
          <w:u w:val="single"/>
        </w:rPr>
      </w:pPr>
    </w:p>
    <w:p w14:paraId="0B539169" w14:textId="77777777" w:rsidR="00705782" w:rsidRDefault="00705782" w:rsidP="00924C78">
      <w:pPr>
        <w:spacing w:before="120" w:line="360" w:lineRule="auto"/>
        <w:jc w:val="both"/>
        <w:rPr>
          <w:rFonts w:ascii="Arial" w:hAnsi="Arial" w:cs="Arial"/>
          <w:sz w:val="22"/>
          <w:szCs w:val="22"/>
          <w:u w:val="single"/>
        </w:rPr>
      </w:pPr>
    </w:p>
    <w:p w14:paraId="3D4AFD95" w14:textId="1FFE2204" w:rsidR="00C16871" w:rsidRPr="00924C78" w:rsidRDefault="00705782" w:rsidP="00924C78">
      <w:pPr>
        <w:spacing w:before="120" w:line="360" w:lineRule="auto"/>
        <w:jc w:val="both"/>
        <w:rPr>
          <w:rFonts w:ascii="Arial" w:hAnsi="Arial" w:cs="Arial"/>
          <w:sz w:val="22"/>
          <w:szCs w:val="22"/>
          <w:u w:val="single"/>
        </w:rPr>
      </w:pPr>
      <w:r>
        <w:rPr>
          <w:rFonts w:ascii="Arial" w:hAnsi="Arial" w:cs="Arial"/>
          <w:sz w:val="22"/>
          <w:szCs w:val="22"/>
          <w:u w:val="single"/>
        </w:rPr>
        <w:t xml:space="preserve">2.6.2.4. </w:t>
      </w:r>
      <w:r w:rsidR="00C16871" w:rsidRPr="00924C78">
        <w:rPr>
          <w:rFonts w:ascii="Arial" w:hAnsi="Arial" w:cs="Arial"/>
          <w:sz w:val="22"/>
          <w:szCs w:val="22"/>
          <w:u w:val="single"/>
        </w:rPr>
        <w:t>Tynki i okładziny ścian</w:t>
      </w:r>
    </w:p>
    <w:p w14:paraId="00EF145A" w14:textId="1E884AE5"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przestrzeniach wspólnych budynku oraz w strefie wejściowej – ściany i strop wyrównać przy użyciu cienkowarstwowej szpachlówki, dopuszcza się wykonanie tynków gipsowych o gr</w:t>
      </w:r>
      <w:r w:rsidR="00924C78">
        <w:rPr>
          <w:rFonts w:ascii="Arial" w:hAnsi="Arial" w:cs="Arial"/>
          <w:sz w:val="22"/>
          <w:szCs w:val="22"/>
        </w:rPr>
        <w:t>ubości</w:t>
      </w:r>
      <w:r w:rsidRPr="00D562CA">
        <w:rPr>
          <w:rFonts w:ascii="Arial" w:hAnsi="Arial" w:cs="Arial"/>
          <w:sz w:val="22"/>
          <w:szCs w:val="22"/>
        </w:rPr>
        <w:t xml:space="preserve"> 1,5-2 cm. Lico ścian malowane farbą lateksową.</w:t>
      </w:r>
    </w:p>
    <w:p w14:paraId="688C0528" w14:textId="77777777" w:rsidR="00D763A8"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 xml:space="preserve">Ściany w pomieszczeniach mieszkalnych wykończyć szpachlówką cienkowarstwową </w:t>
      </w:r>
    </w:p>
    <w:p w14:paraId="7CEA336B" w14:textId="75039160" w:rsidR="00C16871" w:rsidRPr="00D562CA" w:rsidRDefault="00C16871" w:rsidP="00D763A8">
      <w:pPr>
        <w:spacing w:line="360" w:lineRule="auto"/>
        <w:jc w:val="both"/>
        <w:rPr>
          <w:rFonts w:ascii="Arial" w:hAnsi="Arial" w:cs="Arial"/>
          <w:sz w:val="22"/>
          <w:szCs w:val="22"/>
        </w:rPr>
      </w:pPr>
      <w:r w:rsidRPr="00D562CA">
        <w:rPr>
          <w:rFonts w:ascii="Arial" w:hAnsi="Arial" w:cs="Arial"/>
          <w:sz w:val="22"/>
          <w:szCs w:val="22"/>
        </w:rPr>
        <w:t xml:space="preserve">i pokryć farbą emulsyjną </w:t>
      </w:r>
      <w:r w:rsidR="00C534C8">
        <w:rPr>
          <w:rFonts w:ascii="Arial" w:hAnsi="Arial" w:cs="Arial"/>
          <w:sz w:val="22"/>
          <w:szCs w:val="22"/>
        </w:rPr>
        <w:t xml:space="preserve">/ akrylową </w:t>
      </w:r>
      <w:r w:rsidRPr="00D562CA">
        <w:rPr>
          <w:rFonts w:ascii="Arial" w:hAnsi="Arial" w:cs="Arial"/>
          <w:sz w:val="22"/>
          <w:szCs w:val="22"/>
        </w:rPr>
        <w:t>w kolorze białym</w:t>
      </w:r>
      <w:r w:rsidR="00805725">
        <w:rPr>
          <w:rFonts w:ascii="Arial" w:hAnsi="Arial" w:cs="Arial"/>
          <w:sz w:val="22"/>
          <w:szCs w:val="22"/>
        </w:rPr>
        <w:t>.</w:t>
      </w:r>
      <w:r w:rsidR="00705782">
        <w:rPr>
          <w:rFonts w:ascii="Arial" w:hAnsi="Arial" w:cs="Arial"/>
          <w:sz w:val="22"/>
          <w:szCs w:val="22"/>
        </w:rPr>
        <w:t xml:space="preserve"> W razie konieczności należy wykończyć tynkiem gipsowym a następnie szpachlą cienkowarstwową.</w:t>
      </w:r>
    </w:p>
    <w:p w14:paraId="3FC382E3" w14:textId="76A25F18" w:rsidR="00C16871" w:rsidRPr="00D562CA"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Ściany wewnętrzne łazienek w lokalach mieszkalnych wykończone szpachlą cienkowarstwową.</w:t>
      </w:r>
      <w:r w:rsidR="00423DF1" w:rsidRPr="00423DF1">
        <w:rPr>
          <w:rFonts w:ascii="Arial" w:hAnsi="Arial" w:cs="Arial"/>
          <w:sz w:val="22"/>
          <w:szCs w:val="22"/>
        </w:rPr>
        <w:t xml:space="preserve"> </w:t>
      </w:r>
      <w:r w:rsidR="00423DF1" w:rsidRPr="00D562CA">
        <w:rPr>
          <w:rFonts w:ascii="Arial" w:hAnsi="Arial" w:cs="Arial"/>
          <w:sz w:val="22"/>
          <w:szCs w:val="22"/>
        </w:rPr>
        <w:t xml:space="preserve">Powierzchnie ścian i podłóg narażone na bezpośrednie działanie wody należy </w:t>
      </w:r>
      <w:r w:rsidR="00705782">
        <w:rPr>
          <w:rFonts w:ascii="Arial" w:hAnsi="Arial" w:cs="Arial"/>
          <w:sz w:val="22"/>
          <w:szCs w:val="22"/>
        </w:rPr>
        <w:t>pokryć warstwą uszczelniającą</w:t>
      </w:r>
      <w:r w:rsidR="00423DF1" w:rsidRPr="00D562CA">
        <w:rPr>
          <w:rFonts w:ascii="Arial" w:hAnsi="Arial" w:cs="Arial"/>
          <w:sz w:val="22"/>
          <w:szCs w:val="22"/>
        </w:rPr>
        <w:t>.</w:t>
      </w:r>
      <w:r w:rsidR="00423DF1">
        <w:rPr>
          <w:rFonts w:ascii="Arial" w:hAnsi="Arial" w:cs="Arial"/>
          <w:sz w:val="22"/>
          <w:szCs w:val="22"/>
        </w:rPr>
        <w:t xml:space="preserve"> </w:t>
      </w:r>
      <w:r w:rsidR="00705782">
        <w:rPr>
          <w:rFonts w:ascii="Arial" w:hAnsi="Arial" w:cs="Arial"/>
          <w:sz w:val="22"/>
          <w:szCs w:val="22"/>
        </w:rPr>
        <w:t xml:space="preserve">W razie konieczności należy wykończyć tynkiem gipsowym a następnie szpachlą cienkowarstwową. </w:t>
      </w:r>
      <w:r w:rsidRPr="00D562CA">
        <w:rPr>
          <w:rFonts w:ascii="Arial" w:hAnsi="Arial" w:cs="Arial"/>
          <w:sz w:val="22"/>
          <w:szCs w:val="22"/>
        </w:rPr>
        <w:t xml:space="preserve"> </w:t>
      </w:r>
    </w:p>
    <w:p w14:paraId="1837144F" w14:textId="77777777" w:rsidR="00705782" w:rsidRDefault="00705782" w:rsidP="00705782">
      <w:pPr>
        <w:spacing w:line="360" w:lineRule="auto"/>
        <w:ind w:firstLine="567"/>
        <w:jc w:val="both"/>
        <w:rPr>
          <w:rFonts w:ascii="Arial" w:hAnsi="Arial" w:cs="Arial"/>
          <w:sz w:val="22"/>
          <w:szCs w:val="22"/>
        </w:rPr>
      </w:pPr>
      <w:r w:rsidRPr="00D562CA">
        <w:rPr>
          <w:rFonts w:ascii="Arial" w:hAnsi="Arial" w:cs="Arial"/>
          <w:sz w:val="22"/>
          <w:szCs w:val="22"/>
        </w:rPr>
        <w:t xml:space="preserve">Pomieszczenia </w:t>
      </w:r>
      <w:r>
        <w:rPr>
          <w:rFonts w:ascii="Arial" w:hAnsi="Arial" w:cs="Arial"/>
          <w:sz w:val="22"/>
          <w:szCs w:val="22"/>
        </w:rPr>
        <w:t>gospodarcze</w:t>
      </w:r>
      <w:r w:rsidRPr="00D562CA">
        <w:rPr>
          <w:rFonts w:ascii="Arial" w:hAnsi="Arial" w:cs="Arial"/>
          <w:sz w:val="22"/>
          <w:szCs w:val="22"/>
        </w:rPr>
        <w:t xml:space="preserve"> wykończyć masą szpachlową cienkowarstwową lub tynkiem gipsowym o gr</w:t>
      </w:r>
      <w:r>
        <w:rPr>
          <w:rFonts w:ascii="Arial" w:hAnsi="Arial" w:cs="Arial"/>
          <w:sz w:val="22"/>
          <w:szCs w:val="22"/>
        </w:rPr>
        <w:t>ubości</w:t>
      </w:r>
      <w:r w:rsidRPr="00D562CA">
        <w:rPr>
          <w:rFonts w:ascii="Arial" w:hAnsi="Arial" w:cs="Arial"/>
          <w:sz w:val="22"/>
          <w:szCs w:val="22"/>
        </w:rPr>
        <w:t xml:space="preserve"> 1,5-2 cm, malowanym farbą lateksową </w:t>
      </w:r>
      <w:r>
        <w:rPr>
          <w:rFonts w:ascii="Arial" w:hAnsi="Arial" w:cs="Arial"/>
          <w:sz w:val="22"/>
          <w:szCs w:val="22"/>
        </w:rPr>
        <w:t xml:space="preserve">na całą wysokość pomieszczenia. </w:t>
      </w:r>
      <w:r w:rsidRPr="00D562CA">
        <w:rPr>
          <w:rFonts w:ascii="Arial" w:hAnsi="Arial" w:cs="Arial"/>
          <w:sz w:val="22"/>
          <w:szCs w:val="22"/>
        </w:rPr>
        <w:t xml:space="preserve">W częściach wspólnych – komunikacja, strefa wejścia do budynku oraz w pom. </w:t>
      </w:r>
      <w:r>
        <w:rPr>
          <w:rFonts w:ascii="Arial" w:hAnsi="Arial" w:cs="Arial"/>
          <w:sz w:val="22"/>
          <w:szCs w:val="22"/>
        </w:rPr>
        <w:t>gospodarczym</w:t>
      </w:r>
      <w:r w:rsidRPr="00D562CA">
        <w:rPr>
          <w:rFonts w:ascii="Arial" w:hAnsi="Arial" w:cs="Arial"/>
          <w:sz w:val="22"/>
          <w:szCs w:val="22"/>
        </w:rPr>
        <w:t xml:space="preserve"> – należy wykonać cokoliki przypodłogowe z płytek gresowych.</w:t>
      </w:r>
    </w:p>
    <w:p w14:paraId="1412E82E" w14:textId="77777777" w:rsidR="00705782" w:rsidRPr="00D562CA" w:rsidRDefault="00705782" w:rsidP="00705782">
      <w:pPr>
        <w:spacing w:line="360" w:lineRule="auto"/>
        <w:ind w:firstLine="567"/>
        <w:jc w:val="both"/>
        <w:rPr>
          <w:rFonts w:ascii="Arial" w:hAnsi="Arial" w:cs="Arial"/>
          <w:sz w:val="22"/>
          <w:szCs w:val="22"/>
        </w:rPr>
      </w:pPr>
      <w:r>
        <w:rPr>
          <w:rFonts w:ascii="Arial" w:hAnsi="Arial" w:cs="Arial"/>
          <w:sz w:val="22"/>
          <w:szCs w:val="22"/>
        </w:rPr>
        <w:t>Kolorystyka ścian do uzgodnienia z Zamawiającym.</w:t>
      </w:r>
    </w:p>
    <w:p w14:paraId="597B27F3" w14:textId="3461D925" w:rsidR="00C16871" w:rsidRPr="00924C78" w:rsidRDefault="00705782" w:rsidP="00924C78">
      <w:pPr>
        <w:spacing w:before="120" w:line="360" w:lineRule="auto"/>
        <w:jc w:val="both"/>
        <w:rPr>
          <w:rFonts w:ascii="Arial" w:hAnsi="Arial" w:cs="Arial"/>
          <w:sz w:val="22"/>
          <w:szCs w:val="22"/>
          <w:u w:val="single"/>
        </w:rPr>
      </w:pPr>
      <w:r>
        <w:rPr>
          <w:rFonts w:ascii="Arial" w:hAnsi="Arial" w:cs="Arial"/>
          <w:sz w:val="22"/>
          <w:szCs w:val="22"/>
          <w:u w:val="single"/>
        </w:rPr>
        <w:t xml:space="preserve">2.6.2.5. </w:t>
      </w:r>
      <w:r w:rsidR="00C16871" w:rsidRPr="00924C78">
        <w:rPr>
          <w:rFonts w:ascii="Arial" w:hAnsi="Arial" w:cs="Arial"/>
          <w:sz w:val="22"/>
          <w:szCs w:val="22"/>
          <w:u w:val="single"/>
        </w:rPr>
        <w:t>Sufity</w:t>
      </w:r>
    </w:p>
    <w:p w14:paraId="12D0A078" w14:textId="1A6A4308" w:rsidR="00C16871" w:rsidRDefault="00C16871" w:rsidP="004E6E20">
      <w:pPr>
        <w:spacing w:line="360" w:lineRule="auto"/>
        <w:ind w:firstLine="567"/>
        <w:jc w:val="both"/>
        <w:rPr>
          <w:rFonts w:ascii="Arial" w:hAnsi="Arial" w:cs="Arial"/>
          <w:sz w:val="22"/>
          <w:szCs w:val="22"/>
        </w:rPr>
      </w:pPr>
      <w:r w:rsidRPr="00D562CA">
        <w:rPr>
          <w:rFonts w:ascii="Arial" w:hAnsi="Arial" w:cs="Arial"/>
          <w:sz w:val="22"/>
          <w:szCs w:val="22"/>
        </w:rPr>
        <w:t>W budynku planuje się montaż sufitów podwieszanych w wybranych pomieszczeniach lokali mie</w:t>
      </w:r>
      <w:r w:rsidR="00423DF1">
        <w:rPr>
          <w:rFonts w:ascii="Arial" w:hAnsi="Arial" w:cs="Arial"/>
          <w:sz w:val="22"/>
          <w:szCs w:val="22"/>
        </w:rPr>
        <w:t>szkalnych – łazienki, korytarze</w:t>
      </w:r>
      <w:r w:rsidRPr="00D562CA">
        <w:rPr>
          <w:rFonts w:ascii="Arial" w:hAnsi="Arial" w:cs="Arial"/>
          <w:sz w:val="22"/>
          <w:szCs w:val="22"/>
        </w:rPr>
        <w:t>. W sufitach zaprojektowano prow</w:t>
      </w:r>
      <w:r w:rsidR="004E6E20">
        <w:rPr>
          <w:rFonts w:ascii="Arial" w:hAnsi="Arial" w:cs="Arial"/>
          <w:sz w:val="22"/>
          <w:szCs w:val="22"/>
        </w:rPr>
        <w:t xml:space="preserve">adzenie kanałów wentylacyjnych. </w:t>
      </w:r>
      <w:r w:rsidRPr="00D562CA">
        <w:rPr>
          <w:rFonts w:ascii="Arial" w:hAnsi="Arial" w:cs="Arial"/>
          <w:sz w:val="22"/>
          <w:szCs w:val="22"/>
        </w:rPr>
        <w:t>Sufity należy wykonać jako podwieszane z płyt g-k, na ruszcie systemowym, wykończone farba emulsyjną w kolorze białym.</w:t>
      </w:r>
    </w:p>
    <w:p w14:paraId="776EB8CD" w14:textId="77777777" w:rsidR="00F21ABD" w:rsidRPr="00D562CA" w:rsidRDefault="00F21ABD" w:rsidP="004E6E20">
      <w:pPr>
        <w:spacing w:line="360" w:lineRule="auto"/>
        <w:ind w:firstLine="567"/>
        <w:jc w:val="both"/>
        <w:rPr>
          <w:rFonts w:ascii="Arial" w:hAnsi="Arial" w:cs="Arial"/>
          <w:sz w:val="22"/>
          <w:szCs w:val="22"/>
        </w:rPr>
      </w:pPr>
    </w:p>
    <w:p w14:paraId="4D697128" w14:textId="022B7F7E" w:rsidR="00924C78" w:rsidRPr="00D562CA" w:rsidRDefault="00924C78" w:rsidP="00924C78">
      <w:pPr>
        <w:spacing w:before="120"/>
        <w:jc w:val="both"/>
        <w:rPr>
          <w:rFonts w:ascii="Arial" w:hAnsi="Arial" w:cs="Arial"/>
          <w:i/>
          <w:iCs/>
          <w:sz w:val="22"/>
          <w:szCs w:val="22"/>
        </w:rPr>
      </w:pPr>
      <w:r w:rsidRPr="00D562CA">
        <w:rPr>
          <w:rFonts w:ascii="Arial" w:hAnsi="Arial" w:cs="Arial"/>
          <w:i/>
          <w:iCs/>
          <w:sz w:val="22"/>
          <w:szCs w:val="22"/>
        </w:rPr>
        <w:lastRenderedPageBreak/>
        <w:t>Tabela</w:t>
      </w:r>
      <w:r w:rsidR="00620D98">
        <w:rPr>
          <w:rFonts w:ascii="Arial" w:hAnsi="Arial" w:cs="Arial"/>
          <w:i/>
          <w:iCs/>
          <w:sz w:val="22"/>
          <w:szCs w:val="22"/>
        </w:rPr>
        <w:t xml:space="preserve"> 17</w:t>
      </w:r>
      <w:r w:rsidRPr="00D562CA">
        <w:rPr>
          <w:rFonts w:ascii="Arial" w:hAnsi="Arial" w:cs="Arial"/>
          <w:i/>
          <w:iCs/>
          <w:sz w:val="22"/>
          <w:szCs w:val="22"/>
        </w:rPr>
        <w:t xml:space="preserve"> .</w:t>
      </w:r>
    </w:p>
    <w:p w14:paraId="6126DDE0" w14:textId="71F72164" w:rsidR="00924C78" w:rsidRPr="00D562CA" w:rsidRDefault="00924C78" w:rsidP="00924C78">
      <w:pPr>
        <w:spacing w:line="360" w:lineRule="auto"/>
        <w:jc w:val="both"/>
        <w:rPr>
          <w:rFonts w:ascii="Arial" w:hAnsi="Arial" w:cs="Arial"/>
          <w:i/>
          <w:iCs/>
          <w:sz w:val="22"/>
          <w:szCs w:val="22"/>
        </w:rPr>
      </w:pPr>
      <w:r>
        <w:rPr>
          <w:rFonts w:ascii="Arial" w:hAnsi="Arial" w:cs="Arial"/>
          <w:i/>
          <w:iCs/>
          <w:sz w:val="22"/>
          <w:szCs w:val="22"/>
        </w:rPr>
        <w:t>Sposób wykończenia sufitów</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2694"/>
        <w:gridCol w:w="3143"/>
      </w:tblGrid>
      <w:tr w:rsidR="00924C78" w:rsidRPr="00924C78" w14:paraId="3DD91076" w14:textId="77777777" w:rsidTr="00924C78">
        <w:trPr>
          <w:trHeight w:val="274"/>
          <w:tblHeader/>
          <w:jc w:val="center"/>
        </w:trPr>
        <w:tc>
          <w:tcPr>
            <w:tcW w:w="3004" w:type="dxa"/>
            <w:shd w:val="clear" w:color="auto" w:fill="D9D9D9" w:themeFill="background1" w:themeFillShade="D9"/>
            <w:vAlign w:val="center"/>
          </w:tcPr>
          <w:p w14:paraId="754EC8BE" w14:textId="7B1B04CE" w:rsidR="00924C78" w:rsidRPr="00924C78" w:rsidRDefault="00D763A8" w:rsidP="00924C78">
            <w:pPr>
              <w:spacing w:line="360" w:lineRule="auto"/>
              <w:jc w:val="center"/>
              <w:rPr>
                <w:rFonts w:ascii="Arial" w:eastAsia="Calibri" w:hAnsi="Arial" w:cs="Arial"/>
                <w:bCs/>
                <w:highlight w:val="green"/>
              </w:rPr>
            </w:pPr>
            <w:r>
              <w:rPr>
                <w:rFonts w:ascii="Arial" w:hAnsi="Arial" w:cs="Arial"/>
              </w:rPr>
              <w:t>l</w:t>
            </w:r>
            <w:r w:rsidR="00924C78" w:rsidRPr="00924C78">
              <w:rPr>
                <w:rFonts w:ascii="Arial" w:hAnsi="Arial" w:cs="Arial"/>
              </w:rPr>
              <w:t>okale mieszkalne</w:t>
            </w:r>
          </w:p>
        </w:tc>
        <w:tc>
          <w:tcPr>
            <w:tcW w:w="2694" w:type="dxa"/>
            <w:shd w:val="clear" w:color="auto" w:fill="D9D9D9" w:themeFill="background1" w:themeFillShade="D9"/>
            <w:vAlign w:val="center"/>
          </w:tcPr>
          <w:p w14:paraId="6A780F04" w14:textId="7A50C39B" w:rsidR="00924C78" w:rsidRPr="00924C78" w:rsidRDefault="00D763A8" w:rsidP="00924C78">
            <w:pPr>
              <w:spacing w:line="360" w:lineRule="auto"/>
              <w:ind w:left="96"/>
              <w:jc w:val="center"/>
              <w:rPr>
                <w:rFonts w:ascii="Arial" w:eastAsia="Calibri" w:hAnsi="Arial" w:cs="Arial"/>
                <w:bCs/>
                <w:w w:val="105"/>
                <w:highlight w:val="green"/>
              </w:rPr>
            </w:pPr>
            <w:r>
              <w:rPr>
                <w:rFonts w:ascii="Arial" w:hAnsi="Arial" w:cs="Arial"/>
              </w:rPr>
              <w:t>k</w:t>
            </w:r>
            <w:r w:rsidR="00924C78" w:rsidRPr="00924C78">
              <w:rPr>
                <w:rFonts w:ascii="Arial" w:hAnsi="Arial" w:cs="Arial"/>
              </w:rPr>
              <w:t>latka schodowa, korytarz</w:t>
            </w:r>
          </w:p>
        </w:tc>
        <w:tc>
          <w:tcPr>
            <w:tcW w:w="3143" w:type="dxa"/>
            <w:shd w:val="clear" w:color="auto" w:fill="D9D9D9" w:themeFill="background1" w:themeFillShade="D9"/>
            <w:vAlign w:val="center"/>
          </w:tcPr>
          <w:p w14:paraId="74609159" w14:textId="77777777" w:rsidR="00705782" w:rsidRDefault="00705782" w:rsidP="00F21ABD">
            <w:pPr>
              <w:spacing w:line="360" w:lineRule="auto"/>
              <w:ind w:left="85"/>
              <w:jc w:val="center"/>
              <w:rPr>
                <w:rFonts w:ascii="Arial" w:hAnsi="Arial" w:cs="Arial"/>
              </w:rPr>
            </w:pPr>
            <w:r>
              <w:rPr>
                <w:rFonts w:ascii="Arial" w:hAnsi="Arial" w:cs="Arial"/>
              </w:rPr>
              <w:t>P</w:t>
            </w:r>
            <w:r w:rsidR="00924C78" w:rsidRPr="00924C78">
              <w:rPr>
                <w:rFonts w:ascii="Arial" w:hAnsi="Arial" w:cs="Arial"/>
              </w:rPr>
              <w:t>omieszczenia</w:t>
            </w:r>
            <w:r>
              <w:rPr>
                <w:rFonts w:ascii="Arial" w:hAnsi="Arial" w:cs="Arial"/>
              </w:rPr>
              <w:t>:</w:t>
            </w:r>
          </w:p>
          <w:p w14:paraId="5E1DF1FB" w14:textId="190342B9" w:rsidR="00924C78" w:rsidRPr="00924C78" w:rsidRDefault="00924C78" w:rsidP="00705782">
            <w:pPr>
              <w:spacing w:line="360" w:lineRule="auto"/>
              <w:ind w:left="85"/>
              <w:jc w:val="center"/>
              <w:rPr>
                <w:rFonts w:ascii="Arial" w:eastAsia="Calibri" w:hAnsi="Arial" w:cs="Arial"/>
                <w:bCs/>
                <w:w w:val="105"/>
                <w:highlight w:val="green"/>
              </w:rPr>
            </w:pPr>
            <w:r w:rsidRPr="00924C78">
              <w:rPr>
                <w:rFonts w:ascii="Arial" w:hAnsi="Arial" w:cs="Arial"/>
              </w:rPr>
              <w:t xml:space="preserve"> wózkarnia, </w:t>
            </w:r>
            <w:r w:rsidR="00705782">
              <w:rPr>
                <w:rFonts w:ascii="Arial" w:hAnsi="Arial" w:cs="Arial"/>
              </w:rPr>
              <w:t>gospodarcze</w:t>
            </w:r>
          </w:p>
        </w:tc>
      </w:tr>
      <w:tr w:rsidR="00C16871" w:rsidRPr="00D562CA" w14:paraId="4F2AA8D9" w14:textId="77777777" w:rsidTr="004E6E20">
        <w:trPr>
          <w:trHeight w:val="302"/>
          <w:jc w:val="center"/>
        </w:trPr>
        <w:tc>
          <w:tcPr>
            <w:tcW w:w="3004" w:type="dxa"/>
          </w:tcPr>
          <w:p w14:paraId="4B595662" w14:textId="6F6C6828" w:rsidR="00C16871" w:rsidRPr="00924C78" w:rsidRDefault="00C16871" w:rsidP="00924C78">
            <w:pPr>
              <w:tabs>
                <w:tab w:val="left" w:pos="339"/>
              </w:tabs>
              <w:spacing w:line="360" w:lineRule="auto"/>
              <w:ind w:left="57" w:right="57"/>
              <w:rPr>
                <w:rFonts w:ascii="Arial" w:eastAsia="Calibri" w:hAnsi="Arial" w:cs="Arial"/>
                <w:lang w:val="pl-PL"/>
              </w:rPr>
            </w:pPr>
            <w:r w:rsidRPr="00924C78">
              <w:rPr>
                <w:rFonts w:ascii="Arial" w:eastAsia="Calibri" w:hAnsi="Arial" w:cs="Arial"/>
                <w:w w:val="105"/>
                <w:lang w:val="pl-PL"/>
              </w:rPr>
              <w:t xml:space="preserve">malowane na biało farbą gruntującą oraz farbą emulsyjną </w:t>
            </w:r>
            <w:r w:rsidR="00C534C8">
              <w:rPr>
                <w:rFonts w:ascii="Arial" w:eastAsia="Calibri" w:hAnsi="Arial" w:cs="Arial"/>
                <w:w w:val="105"/>
                <w:lang w:val="pl-PL"/>
              </w:rPr>
              <w:t xml:space="preserve">/ akrylową </w:t>
            </w:r>
            <w:r w:rsidRPr="00924C78">
              <w:rPr>
                <w:rFonts w:ascii="Arial" w:eastAsia="Calibri" w:hAnsi="Arial" w:cs="Arial"/>
                <w:w w:val="105"/>
                <w:lang w:val="pl-PL"/>
              </w:rPr>
              <w:t>białą,</w:t>
            </w:r>
          </w:p>
        </w:tc>
        <w:tc>
          <w:tcPr>
            <w:tcW w:w="2694" w:type="dxa"/>
          </w:tcPr>
          <w:p w14:paraId="3D53CD6F" w14:textId="5B72FC77" w:rsidR="00C16871" w:rsidRPr="00924C78" w:rsidRDefault="00C16871" w:rsidP="00C534C8">
            <w:pPr>
              <w:spacing w:line="360" w:lineRule="auto"/>
              <w:ind w:left="57" w:right="57"/>
              <w:rPr>
                <w:rFonts w:ascii="Arial" w:eastAsia="Calibri" w:hAnsi="Arial" w:cs="Arial"/>
                <w:lang w:val="pl-PL"/>
              </w:rPr>
            </w:pPr>
            <w:r w:rsidRPr="00924C78">
              <w:rPr>
                <w:rFonts w:ascii="Arial" w:eastAsia="Calibri" w:hAnsi="Arial" w:cs="Arial"/>
                <w:w w:val="105"/>
                <w:lang w:val="pl-PL"/>
              </w:rPr>
              <w:t>malowane na biało farbą grunt</w:t>
            </w:r>
            <w:r w:rsidR="00F21ABD">
              <w:rPr>
                <w:rFonts w:ascii="Arial" w:eastAsia="Calibri" w:hAnsi="Arial" w:cs="Arial"/>
                <w:w w:val="105"/>
                <w:lang w:val="pl-PL"/>
              </w:rPr>
              <w:t xml:space="preserve">ującą oraz farbą </w:t>
            </w:r>
            <w:r w:rsidR="00C534C8">
              <w:rPr>
                <w:rFonts w:ascii="Arial" w:eastAsia="Calibri" w:hAnsi="Arial" w:cs="Arial"/>
                <w:w w:val="105"/>
                <w:lang w:val="pl-PL"/>
              </w:rPr>
              <w:t>lateksową</w:t>
            </w:r>
            <w:r w:rsidR="00423DF1">
              <w:rPr>
                <w:rFonts w:ascii="Arial" w:eastAsia="Calibri" w:hAnsi="Arial" w:cs="Arial"/>
                <w:w w:val="105"/>
                <w:lang w:val="pl-PL"/>
              </w:rPr>
              <w:t xml:space="preserve"> – kolor do uzgodnienia z Zamawiającym</w:t>
            </w:r>
          </w:p>
        </w:tc>
        <w:tc>
          <w:tcPr>
            <w:tcW w:w="3143" w:type="dxa"/>
          </w:tcPr>
          <w:p w14:paraId="52FD0160" w14:textId="174A81E5" w:rsidR="00C16871" w:rsidRPr="00D562CA" w:rsidRDefault="00C16871" w:rsidP="000C2FC8">
            <w:pPr>
              <w:tabs>
                <w:tab w:val="left" w:pos="163"/>
              </w:tabs>
              <w:spacing w:line="360" w:lineRule="auto"/>
              <w:ind w:left="57" w:right="57"/>
              <w:rPr>
                <w:rFonts w:ascii="Arial" w:eastAsia="Calibri" w:hAnsi="Arial" w:cs="Arial"/>
                <w:lang w:val="pl-PL"/>
              </w:rPr>
            </w:pPr>
            <w:r w:rsidRPr="00924C78">
              <w:rPr>
                <w:rFonts w:ascii="Arial" w:eastAsia="Calibri" w:hAnsi="Arial" w:cs="Arial"/>
                <w:w w:val="105"/>
                <w:lang w:val="pl-PL"/>
              </w:rPr>
              <w:t xml:space="preserve">malowane na biało farbą gruntującą oraz farbą </w:t>
            </w:r>
            <w:r w:rsidR="00C534C8">
              <w:rPr>
                <w:rFonts w:ascii="Arial" w:eastAsia="Calibri" w:hAnsi="Arial" w:cs="Arial"/>
                <w:w w:val="105"/>
                <w:lang w:val="pl-PL"/>
              </w:rPr>
              <w:t>lateksową</w:t>
            </w:r>
            <w:r w:rsidRPr="00924C78">
              <w:rPr>
                <w:rFonts w:ascii="Arial" w:eastAsia="Calibri" w:hAnsi="Arial" w:cs="Arial"/>
                <w:w w:val="105"/>
                <w:lang w:val="pl-PL"/>
              </w:rPr>
              <w:t xml:space="preserve"> </w:t>
            </w:r>
            <w:r w:rsidR="000C2FC8">
              <w:rPr>
                <w:rFonts w:ascii="Arial" w:eastAsia="Calibri" w:hAnsi="Arial" w:cs="Arial"/>
                <w:w w:val="105"/>
                <w:lang w:val="pl-PL"/>
              </w:rPr>
              <w:t>– kolor do uzgodnienia z Zamawiającym</w:t>
            </w:r>
            <w:r w:rsidRPr="00924C78">
              <w:rPr>
                <w:rFonts w:ascii="Arial" w:eastAsia="Calibri" w:hAnsi="Arial" w:cs="Arial"/>
                <w:w w:val="105"/>
                <w:lang w:val="pl-PL"/>
              </w:rPr>
              <w:t>,</w:t>
            </w:r>
          </w:p>
        </w:tc>
      </w:tr>
    </w:tbl>
    <w:p w14:paraId="3115FF23" w14:textId="77777777" w:rsidR="00C534C8" w:rsidRDefault="00C534C8" w:rsidP="00924C78">
      <w:pPr>
        <w:spacing w:before="120" w:line="360" w:lineRule="auto"/>
        <w:jc w:val="both"/>
        <w:rPr>
          <w:rFonts w:ascii="Arial" w:hAnsi="Arial" w:cs="Arial"/>
          <w:sz w:val="22"/>
          <w:szCs w:val="22"/>
          <w:u w:val="single"/>
        </w:rPr>
      </w:pPr>
    </w:p>
    <w:p w14:paraId="0472706E" w14:textId="40F8BE75" w:rsidR="00C16871" w:rsidRPr="00924C78" w:rsidRDefault="000C2FC8" w:rsidP="00924C78">
      <w:pPr>
        <w:spacing w:before="120" w:line="360" w:lineRule="auto"/>
        <w:jc w:val="both"/>
        <w:rPr>
          <w:rFonts w:ascii="Arial" w:hAnsi="Arial" w:cs="Arial"/>
          <w:sz w:val="22"/>
          <w:szCs w:val="22"/>
          <w:u w:val="single"/>
        </w:rPr>
      </w:pPr>
      <w:r>
        <w:rPr>
          <w:rFonts w:ascii="Arial" w:hAnsi="Arial" w:cs="Arial"/>
          <w:sz w:val="22"/>
          <w:szCs w:val="22"/>
          <w:u w:val="single"/>
        </w:rPr>
        <w:t>2.6.2.6</w:t>
      </w:r>
      <w:r w:rsidR="00E92814">
        <w:rPr>
          <w:rFonts w:ascii="Arial" w:hAnsi="Arial" w:cs="Arial"/>
          <w:sz w:val="22"/>
          <w:szCs w:val="22"/>
          <w:u w:val="single"/>
        </w:rPr>
        <w:t xml:space="preserve">. </w:t>
      </w:r>
      <w:r w:rsidR="00C16871" w:rsidRPr="00924C78">
        <w:rPr>
          <w:rFonts w:ascii="Arial" w:hAnsi="Arial" w:cs="Arial"/>
          <w:sz w:val="22"/>
          <w:szCs w:val="22"/>
          <w:u w:val="single"/>
        </w:rPr>
        <w:t>Balustrada wewnętrzna</w:t>
      </w:r>
    </w:p>
    <w:p w14:paraId="354FECDA" w14:textId="77777777" w:rsidR="00C16871" w:rsidRDefault="00C16871" w:rsidP="00924C78">
      <w:pPr>
        <w:spacing w:line="360" w:lineRule="auto"/>
        <w:ind w:firstLine="567"/>
        <w:jc w:val="both"/>
        <w:rPr>
          <w:rFonts w:ascii="Arial" w:hAnsi="Arial" w:cs="Arial"/>
          <w:sz w:val="22"/>
          <w:szCs w:val="22"/>
        </w:rPr>
      </w:pPr>
      <w:r w:rsidRPr="00D562CA">
        <w:rPr>
          <w:rFonts w:ascii="Arial" w:hAnsi="Arial" w:cs="Arial"/>
          <w:sz w:val="22"/>
          <w:szCs w:val="22"/>
        </w:rPr>
        <w:t>W klatce schodowej budynku należy zamontować balustradę z profili i płaskowników stalowych, malowanych proszkowo w kolorze jasnoszarym, o wys. pochwytu 110 cm.</w:t>
      </w:r>
    </w:p>
    <w:p w14:paraId="2065F59A" w14:textId="77777777" w:rsidR="000C2FC8" w:rsidRPr="00D562CA" w:rsidRDefault="000C2FC8" w:rsidP="00924C78">
      <w:pPr>
        <w:spacing w:line="360" w:lineRule="auto"/>
        <w:ind w:firstLine="567"/>
        <w:jc w:val="both"/>
        <w:rPr>
          <w:rFonts w:ascii="Arial" w:hAnsi="Arial" w:cs="Arial"/>
          <w:sz w:val="22"/>
          <w:szCs w:val="22"/>
        </w:rPr>
      </w:pPr>
    </w:p>
    <w:p w14:paraId="294CB63E" w14:textId="620920B7" w:rsidR="00C16871" w:rsidRPr="00924C78" w:rsidRDefault="000C2FC8" w:rsidP="00924C78">
      <w:pPr>
        <w:spacing w:before="120" w:line="360" w:lineRule="auto"/>
        <w:jc w:val="both"/>
        <w:rPr>
          <w:rFonts w:ascii="Arial" w:hAnsi="Arial" w:cs="Arial"/>
          <w:sz w:val="22"/>
          <w:szCs w:val="22"/>
          <w:u w:val="single"/>
        </w:rPr>
      </w:pPr>
      <w:r>
        <w:rPr>
          <w:rFonts w:ascii="Arial" w:hAnsi="Arial" w:cs="Arial"/>
          <w:sz w:val="22"/>
          <w:szCs w:val="22"/>
          <w:u w:val="single"/>
        </w:rPr>
        <w:t>2.6.2.7</w:t>
      </w:r>
      <w:r w:rsidR="00E92814">
        <w:rPr>
          <w:rFonts w:ascii="Arial" w:hAnsi="Arial" w:cs="Arial"/>
          <w:sz w:val="22"/>
          <w:szCs w:val="22"/>
          <w:u w:val="single"/>
        </w:rPr>
        <w:t xml:space="preserve">. </w:t>
      </w:r>
      <w:r w:rsidR="00C16871" w:rsidRPr="00924C78">
        <w:rPr>
          <w:rFonts w:ascii="Arial" w:hAnsi="Arial" w:cs="Arial"/>
          <w:sz w:val="22"/>
          <w:szCs w:val="22"/>
          <w:u w:val="single"/>
        </w:rPr>
        <w:t>Skrzynki pocztowe</w:t>
      </w:r>
    </w:p>
    <w:p w14:paraId="7EF82D14" w14:textId="77777777" w:rsidR="00C16871" w:rsidRDefault="00C16871" w:rsidP="004E6E20">
      <w:pPr>
        <w:spacing w:line="360" w:lineRule="auto"/>
        <w:jc w:val="both"/>
        <w:rPr>
          <w:rFonts w:ascii="Arial" w:hAnsi="Arial" w:cs="Arial"/>
          <w:sz w:val="22"/>
          <w:szCs w:val="22"/>
        </w:rPr>
      </w:pPr>
      <w:r w:rsidRPr="00924C78">
        <w:rPr>
          <w:rFonts w:ascii="Arial" w:hAnsi="Arial" w:cs="Arial"/>
          <w:sz w:val="22"/>
          <w:szCs w:val="22"/>
        </w:rPr>
        <w:t>Skrzynki na listy w wiatrołapie przy wejściu głównym zgodne z normą europejską EN 13724.</w:t>
      </w:r>
    </w:p>
    <w:p w14:paraId="028BCC65" w14:textId="482D020D" w:rsidR="000C2FC8" w:rsidRPr="00924C78" w:rsidRDefault="000C2FC8" w:rsidP="004E6E20">
      <w:pPr>
        <w:spacing w:line="360" w:lineRule="auto"/>
        <w:jc w:val="both"/>
        <w:rPr>
          <w:rFonts w:ascii="Arial" w:hAnsi="Arial" w:cs="Arial"/>
          <w:sz w:val="22"/>
          <w:szCs w:val="22"/>
        </w:rPr>
      </w:pPr>
      <w:r>
        <w:rPr>
          <w:rFonts w:ascii="Arial" w:hAnsi="Arial" w:cs="Arial"/>
          <w:sz w:val="22"/>
          <w:szCs w:val="22"/>
        </w:rPr>
        <w:t>Kolorystyka do uzgodnienia z Zamawiającym.</w:t>
      </w:r>
    </w:p>
    <w:p w14:paraId="4E04D818" w14:textId="074D3777" w:rsidR="00C16871" w:rsidRPr="00924C78" w:rsidRDefault="000C2FC8" w:rsidP="00924C78">
      <w:pPr>
        <w:spacing w:before="120" w:line="360" w:lineRule="auto"/>
        <w:jc w:val="both"/>
        <w:rPr>
          <w:rFonts w:ascii="Arial" w:hAnsi="Arial" w:cs="Arial"/>
          <w:sz w:val="22"/>
          <w:szCs w:val="22"/>
          <w:u w:val="single"/>
        </w:rPr>
      </w:pPr>
      <w:r>
        <w:rPr>
          <w:rFonts w:ascii="Arial" w:hAnsi="Arial" w:cs="Arial"/>
          <w:sz w:val="22"/>
          <w:szCs w:val="22"/>
          <w:u w:val="single"/>
        </w:rPr>
        <w:t>2.6.2.8</w:t>
      </w:r>
      <w:r w:rsidR="00E92814">
        <w:rPr>
          <w:rFonts w:ascii="Arial" w:hAnsi="Arial" w:cs="Arial"/>
          <w:sz w:val="22"/>
          <w:szCs w:val="22"/>
          <w:u w:val="single"/>
        </w:rPr>
        <w:t xml:space="preserve">. </w:t>
      </w:r>
      <w:r w:rsidR="00C16871" w:rsidRPr="00924C78">
        <w:rPr>
          <w:rFonts w:ascii="Arial" w:hAnsi="Arial" w:cs="Arial"/>
          <w:sz w:val="22"/>
          <w:szCs w:val="22"/>
          <w:u w:val="single"/>
        </w:rPr>
        <w:t>Wyposażenie</w:t>
      </w:r>
    </w:p>
    <w:p w14:paraId="4AB11773" w14:textId="5AEA5E44" w:rsidR="00D763A8" w:rsidRDefault="00C16871" w:rsidP="00924C78">
      <w:pPr>
        <w:spacing w:line="360" w:lineRule="auto"/>
        <w:ind w:firstLine="567"/>
        <w:jc w:val="both"/>
        <w:rPr>
          <w:rFonts w:ascii="Arial" w:hAnsi="Arial" w:cs="Arial"/>
          <w:sz w:val="22"/>
          <w:szCs w:val="22"/>
        </w:rPr>
      </w:pPr>
      <w:r w:rsidRPr="00924C78">
        <w:rPr>
          <w:rFonts w:ascii="Arial" w:hAnsi="Arial" w:cs="Arial"/>
          <w:sz w:val="22"/>
          <w:szCs w:val="22"/>
        </w:rPr>
        <w:t xml:space="preserve">W łazienkach w lokalach mieszkalnych dostosowanych dla osób </w:t>
      </w:r>
      <w:r w:rsidR="00D763A8">
        <w:rPr>
          <w:rFonts w:ascii="Arial" w:hAnsi="Arial" w:cs="Arial"/>
          <w:sz w:val="22"/>
          <w:szCs w:val="22"/>
        </w:rPr>
        <w:br/>
      </w:r>
      <w:r w:rsidRPr="00924C78">
        <w:rPr>
          <w:rFonts w:ascii="Arial" w:hAnsi="Arial" w:cs="Arial"/>
          <w:sz w:val="22"/>
          <w:szCs w:val="22"/>
        </w:rPr>
        <w:t>z niepełnosprawnościami należy zainstalować niezbędne poręcze, uchwyty i akcesoria umożliwiające ich wygodne i bezpieczne użytkowanie.</w:t>
      </w:r>
      <w:r w:rsidR="00924C78" w:rsidRPr="00924C78">
        <w:rPr>
          <w:rFonts w:ascii="Arial" w:hAnsi="Arial" w:cs="Arial"/>
          <w:sz w:val="22"/>
          <w:szCs w:val="22"/>
        </w:rPr>
        <w:t xml:space="preserve"> </w:t>
      </w:r>
    </w:p>
    <w:p w14:paraId="7EA31C8C" w14:textId="016E2575" w:rsidR="00423DF1" w:rsidRPr="00E92814" w:rsidRDefault="00C16871" w:rsidP="00E92814">
      <w:pPr>
        <w:spacing w:line="360" w:lineRule="auto"/>
        <w:ind w:firstLine="567"/>
        <w:jc w:val="both"/>
        <w:rPr>
          <w:rFonts w:ascii="Arial" w:hAnsi="Arial" w:cs="Arial"/>
          <w:sz w:val="22"/>
          <w:szCs w:val="22"/>
        </w:rPr>
      </w:pPr>
      <w:r w:rsidRPr="00924C78">
        <w:rPr>
          <w:rFonts w:ascii="Arial" w:hAnsi="Arial" w:cs="Arial"/>
          <w:sz w:val="22"/>
          <w:szCs w:val="22"/>
        </w:rPr>
        <w:t>W łazienkach należy zainstalować niezbędny osprzęt elektryczny.</w:t>
      </w:r>
    </w:p>
    <w:p w14:paraId="14CC8082" w14:textId="799FAF60" w:rsidR="00924C78" w:rsidRPr="00B851A3" w:rsidRDefault="00924C78" w:rsidP="00924C78">
      <w:pPr>
        <w:spacing w:before="120"/>
        <w:jc w:val="both"/>
        <w:rPr>
          <w:rFonts w:ascii="Arial" w:hAnsi="Arial" w:cs="Arial"/>
          <w:i/>
          <w:iCs/>
          <w:sz w:val="22"/>
          <w:szCs w:val="22"/>
        </w:rPr>
      </w:pPr>
      <w:r w:rsidRPr="00B851A3">
        <w:rPr>
          <w:rFonts w:ascii="Arial" w:hAnsi="Arial" w:cs="Arial"/>
          <w:i/>
          <w:iCs/>
          <w:sz w:val="22"/>
          <w:szCs w:val="22"/>
        </w:rPr>
        <w:t xml:space="preserve">Tabela </w:t>
      </w:r>
      <w:r w:rsidR="00E92814">
        <w:rPr>
          <w:rFonts w:ascii="Arial" w:hAnsi="Arial" w:cs="Arial"/>
          <w:i/>
          <w:iCs/>
          <w:sz w:val="22"/>
          <w:szCs w:val="22"/>
        </w:rPr>
        <w:t>18</w:t>
      </w:r>
      <w:r w:rsidRPr="00B851A3">
        <w:rPr>
          <w:rFonts w:ascii="Arial" w:hAnsi="Arial" w:cs="Arial"/>
          <w:i/>
          <w:iCs/>
          <w:sz w:val="22"/>
          <w:szCs w:val="22"/>
        </w:rPr>
        <w:t>.</w:t>
      </w:r>
    </w:p>
    <w:p w14:paraId="046AB287" w14:textId="78C308BB" w:rsidR="00924C78" w:rsidRPr="00D562CA" w:rsidRDefault="005F288B" w:rsidP="00924C78">
      <w:pPr>
        <w:spacing w:line="360" w:lineRule="auto"/>
        <w:jc w:val="both"/>
        <w:rPr>
          <w:rFonts w:ascii="Arial" w:hAnsi="Arial" w:cs="Arial"/>
          <w:i/>
          <w:iCs/>
          <w:sz w:val="22"/>
          <w:szCs w:val="22"/>
        </w:rPr>
      </w:pPr>
      <w:r w:rsidRPr="005F288B">
        <w:rPr>
          <w:rFonts w:ascii="Arial" w:hAnsi="Arial" w:cs="Arial"/>
          <w:i/>
          <w:iCs/>
          <w:sz w:val="22"/>
          <w:szCs w:val="22"/>
        </w:rPr>
        <w:t>Wyposażenie pomieszczeń w budynku</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13"/>
        <w:gridCol w:w="1842"/>
        <w:gridCol w:w="3286"/>
      </w:tblGrid>
      <w:tr w:rsidR="005F288B" w:rsidRPr="005F288B" w14:paraId="37FA890A" w14:textId="77777777" w:rsidTr="00B92603">
        <w:trPr>
          <w:trHeight w:val="274"/>
          <w:tblHeader/>
          <w:jc w:val="center"/>
        </w:trPr>
        <w:tc>
          <w:tcPr>
            <w:tcW w:w="3713" w:type="dxa"/>
            <w:shd w:val="clear" w:color="auto" w:fill="D9D9D9" w:themeFill="background1" w:themeFillShade="D9"/>
            <w:vAlign w:val="center"/>
          </w:tcPr>
          <w:p w14:paraId="0FE02E6B" w14:textId="33311C2A" w:rsidR="005F288B" w:rsidRPr="005F288B" w:rsidRDefault="00D763A8" w:rsidP="005F288B">
            <w:pPr>
              <w:spacing w:line="360" w:lineRule="auto"/>
              <w:jc w:val="center"/>
              <w:rPr>
                <w:rFonts w:ascii="Arial" w:eastAsia="Calibri" w:hAnsi="Arial" w:cs="Arial"/>
                <w:bCs/>
              </w:rPr>
            </w:pPr>
            <w:r>
              <w:rPr>
                <w:rFonts w:ascii="Arial" w:hAnsi="Arial" w:cs="Arial"/>
              </w:rPr>
              <w:t>l</w:t>
            </w:r>
            <w:r w:rsidR="005F288B" w:rsidRPr="005F288B">
              <w:rPr>
                <w:rFonts w:ascii="Arial" w:hAnsi="Arial" w:cs="Arial"/>
              </w:rPr>
              <w:t>okale mieszkalne</w:t>
            </w:r>
          </w:p>
        </w:tc>
        <w:tc>
          <w:tcPr>
            <w:tcW w:w="1842" w:type="dxa"/>
            <w:shd w:val="clear" w:color="auto" w:fill="D9D9D9" w:themeFill="background1" w:themeFillShade="D9"/>
            <w:vAlign w:val="center"/>
          </w:tcPr>
          <w:p w14:paraId="26616A1B" w14:textId="1CE3DE9B" w:rsidR="005F288B" w:rsidRPr="005F288B" w:rsidRDefault="00D763A8" w:rsidP="005F288B">
            <w:pPr>
              <w:spacing w:line="360" w:lineRule="auto"/>
              <w:ind w:left="96"/>
              <w:jc w:val="center"/>
              <w:rPr>
                <w:rFonts w:ascii="Arial" w:eastAsia="Calibri" w:hAnsi="Arial" w:cs="Arial"/>
                <w:bCs/>
                <w:w w:val="105"/>
              </w:rPr>
            </w:pPr>
            <w:r>
              <w:rPr>
                <w:rFonts w:ascii="Arial" w:hAnsi="Arial" w:cs="Arial"/>
              </w:rPr>
              <w:t>k</w:t>
            </w:r>
            <w:r w:rsidR="005F288B" w:rsidRPr="005F288B">
              <w:rPr>
                <w:rFonts w:ascii="Arial" w:hAnsi="Arial" w:cs="Arial"/>
              </w:rPr>
              <w:t>latka schodowa, korytarz</w:t>
            </w:r>
          </w:p>
        </w:tc>
        <w:tc>
          <w:tcPr>
            <w:tcW w:w="3286" w:type="dxa"/>
            <w:shd w:val="clear" w:color="auto" w:fill="D9D9D9" w:themeFill="background1" w:themeFillShade="D9"/>
            <w:vAlign w:val="center"/>
          </w:tcPr>
          <w:p w14:paraId="14E889C8" w14:textId="3030C7FB" w:rsidR="005F288B" w:rsidRPr="005F288B" w:rsidRDefault="004469BC" w:rsidP="00E92814">
            <w:pPr>
              <w:spacing w:line="360" w:lineRule="auto"/>
              <w:ind w:left="85"/>
              <w:jc w:val="center"/>
              <w:rPr>
                <w:rFonts w:ascii="Arial" w:eastAsia="Calibri" w:hAnsi="Arial" w:cs="Arial"/>
                <w:bCs/>
                <w:w w:val="105"/>
              </w:rPr>
            </w:pPr>
            <w:r>
              <w:rPr>
                <w:rFonts w:ascii="Arial" w:hAnsi="Arial" w:cs="Arial"/>
              </w:rPr>
              <w:t>P</w:t>
            </w:r>
            <w:r w:rsidR="005F288B" w:rsidRPr="005F288B">
              <w:rPr>
                <w:rFonts w:ascii="Arial" w:hAnsi="Arial" w:cs="Arial"/>
              </w:rPr>
              <w:t xml:space="preserve">omieszczenia </w:t>
            </w:r>
            <w:r w:rsidR="00E92814">
              <w:rPr>
                <w:rFonts w:ascii="Arial" w:hAnsi="Arial" w:cs="Arial"/>
              </w:rPr>
              <w:t>gospodarcze</w:t>
            </w:r>
          </w:p>
        </w:tc>
      </w:tr>
      <w:tr w:rsidR="00C16871" w:rsidRPr="00D562CA" w14:paraId="07D18DC6" w14:textId="77777777" w:rsidTr="00B92603">
        <w:trPr>
          <w:trHeight w:val="1011"/>
          <w:jc w:val="center"/>
        </w:trPr>
        <w:tc>
          <w:tcPr>
            <w:tcW w:w="3713" w:type="dxa"/>
          </w:tcPr>
          <w:p w14:paraId="216804C6" w14:textId="77777777" w:rsidR="00C16871" w:rsidRPr="00D562CA" w:rsidRDefault="00C16871" w:rsidP="00D767D8">
            <w:pPr>
              <w:numPr>
                <w:ilvl w:val="0"/>
                <w:numId w:val="34"/>
              </w:numPr>
              <w:tabs>
                <w:tab w:val="left" w:pos="339"/>
              </w:tabs>
              <w:suppressAutoHyphens/>
              <w:spacing w:line="360" w:lineRule="auto"/>
              <w:rPr>
                <w:rFonts w:ascii="Arial" w:eastAsia="Calibri" w:hAnsi="Arial" w:cs="Arial"/>
              </w:rPr>
            </w:pPr>
            <w:r w:rsidRPr="00D562CA">
              <w:rPr>
                <w:rFonts w:ascii="Arial" w:eastAsia="Calibri" w:hAnsi="Arial" w:cs="Arial"/>
                <w:w w:val="105"/>
              </w:rPr>
              <w:t>łazienka:</w:t>
            </w:r>
          </w:p>
          <w:p w14:paraId="2199BA89" w14:textId="77777777" w:rsidR="00DD24BF"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miska ustępowa WC stojąca</w:t>
            </w:r>
          </w:p>
          <w:p w14:paraId="2E8BE5FD" w14:textId="3E706175" w:rsidR="00C16871" w:rsidRPr="00D562CA" w:rsidRDefault="00DD24BF"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C16871" w:rsidRPr="00D562CA">
              <w:rPr>
                <w:rFonts w:ascii="Arial" w:eastAsia="Calibri" w:hAnsi="Arial" w:cs="Arial"/>
                <w:w w:val="105"/>
                <w:lang w:val="pl-PL"/>
              </w:rPr>
              <w:t xml:space="preserve"> kompakt,</w:t>
            </w:r>
          </w:p>
          <w:p w14:paraId="78579945" w14:textId="77777777" w:rsidR="00DD24BF" w:rsidRDefault="00C16871" w:rsidP="00DD24BF">
            <w:pPr>
              <w:tabs>
                <w:tab w:val="left" w:pos="452"/>
              </w:tabs>
              <w:spacing w:line="360" w:lineRule="auto"/>
              <w:ind w:left="386"/>
              <w:rPr>
                <w:rFonts w:ascii="Arial" w:eastAsia="Calibri" w:hAnsi="Arial" w:cs="Arial"/>
                <w:w w:val="105"/>
                <w:lang w:val="pl-PL"/>
              </w:rPr>
            </w:pPr>
            <w:r w:rsidRPr="00D562CA">
              <w:rPr>
                <w:rFonts w:ascii="Arial" w:eastAsia="Calibri" w:hAnsi="Arial" w:cs="Arial"/>
                <w:w w:val="105"/>
                <w:lang w:val="pl-PL"/>
              </w:rPr>
              <w:t>- kabina prysznicowa</w:t>
            </w:r>
            <w:r w:rsidR="00DD24BF">
              <w:rPr>
                <w:rFonts w:ascii="Arial" w:eastAsia="Calibri" w:hAnsi="Arial" w:cs="Arial"/>
                <w:w w:val="105"/>
                <w:lang w:val="pl-PL"/>
              </w:rPr>
              <w:t xml:space="preserve"> </w:t>
            </w:r>
          </w:p>
          <w:p w14:paraId="0AC431A0" w14:textId="77777777" w:rsidR="00DD24BF" w:rsidRDefault="00DD24BF" w:rsidP="00DD24BF">
            <w:pPr>
              <w:tabs>
                <w:tab w:val="left" w:pos="452"/>
              </w:tabs>
              <w:spacing w:line="360" w:lineRule="auto"/>
              <w:ind w:left="386"/>
              <w:rPr>
                <w:rFonts w:ascii="Arial" w:eastAsia="Calibri" w:hAnsi="Arial" w:cs="Arial"/>
                <w:w w:val="105"/>
                <w:lang w:val="pl-PL"/>
              </w:rPr>
            </w:pPr>
            <w:r>
              <w:rPr>
                <w:rFonts w:ascii="Arial" w:eastAsia="Calibri" w:hAnsi="Arial" w:cs="Arial"/>
                <w:w w:val="105"/>
                <w:lang w:val="pl-PL"/>
              </w:rPr>
              <w:t xml:space="preserve">  wolnostojąca, czterościenna</w:t>
            </w:r>
            <w:r w:rsidR="00C16871" w:rsidRPr="00D562CA">
              <w:rPr>
                <w:rFonts w:ascii="Arial" w:eastAsia="Calibri" w:hAnsi="Arial" w:cs="Arial"/>
                <w:w w:val="105"/>
                <w:lang w:val="pl-PL"/>
              </w:rPr>
              <w:t xml:space="preserve"> </w:t>
            </w:r>
            <w:r w:rsidR="00B92603">
              <w:rPr>
                <w:rFonts w:ascii="Arial" w:eastAsia="Calibri" w:hAnsi="Arial" w:cs="Arial"/>
                <w:w w:val="105"/>
                <w:lang w:val="pl-PL"/>
              </w:rPr>
              <w:br/>
            </w:r>
            <w:r>
              <w:rPr>
                <w:rFonts w:ascii="Arial" w:eastAsia="Calibri" w:hAnsi="Arial" w:cs="Arial"/>
                <w:w w:val="105"/>
                <w:lang w:val="pl-PL"/>
              </w:rPr>
              <w:t xml:space="preserve">  </w:t>
            </w:r>
            <w:r w:rsidR="00C16871" w:rsidRPr="00D562CA">
              <w:rPr>
                <w:rFonts w:ascii="Arial" w:eastAsia="Calibri" w:hAnsi="Arial" w:cs="Arial"/>
                <w:w w:val="105"/>
                <w:lang w:val="pl-PL"/>
              </w:rPr>
              <w:t>z brodzikiem</w:t>
            </w:r>
            <w:r>
              <w:rPr>
                <w:rFonts w:ascii="Arial" w:eastAsia="Calibri" w:hAnsi="Arial" w:cs="Arial"/>
                <w:w w:val="105"/>
                <w:lang w:val="pl-PL"/>
              </w:rPr>
              <w:t xml:space="preserve"> z wyjątkiem   </w:t>
            </w:r>
          </w:p>
          <w:p w14:paraId="65927CB7" w14:textId="77777777" w:rsidR="00DD24BF" w:rsidRDefault="00DD24BF" w:rsidP="00DD24BF">
            <w:pPr>
              <w:tabs>
                <w:tab w:val="left" w:pos="452"/>
              </w:tabs>
              <w:spacing w:line="360" w:lineRule="auto"/>
              <w:ind w:left="386"/>
              <w:rPr>
                <w:rFonts w:ascii="Arial" w:eastAsia="Calibri" w:hAnsi="Arial" w:cs="Arial"/>
                <w:w w:val="105"/>
                <w:lang w:val="pl-PL"/>
              </w:rPr>
            </w:pPr>
            <w:r>
              <w:rPr>
                <w:rFonts w:ascii="Arial" w:eastAsia="Calibri" w:hAnsi="Arial" w:cs="Arial"/>
                <w:w w:val="105"/>
                <w:lang w:val="pl-PL"/>
              </w:rPr>
              <w:t xml:space="preserve">  mieszkań dla osób z </w:t>
            </w:r>
          </w:p>
          <w:p w14:paraId="4802EE61" w14:textId="61BE4B22" w:rsidR="00C16871" w:rsidRPr="00D562CA" w:rsidRDefault="00DD24BF" w:rsidP="00DD24BF">
            <w:pPr>
              <w:tabs>
                <w:tab w:val="left" w:pos="452"/>
              </w:tabs>
              <w:spacing w:line="360" w:lineRule="auto"/>
              <w:ind w:left="386"/>
              <w:rPr>
                <w:rFonts w:ascii="Arial" w:eastAsia="Calibri" w:hAnsi="Arial" w:cs="Arial"/>
                <w:w w:val="105"/>
                <w:lang w:val="pl-PL"/>
              </w:rPr>
            </w:pPr>
            <w:r>
              <w:rPr>
                <w:rFonts w:ascii="Arial" w:eastAsia="Calibri" w:hAnsi="Arial" w:cs="Arial"/>
                <w:w w:val="105"/>
                <w:lang w:val="pl-PL"/>
              </w:rPr>
              <w:t xml:space="preserve">  niepełnosprawnościami</w:t>
            </w:r>
            <w:r w:rsidR="004469BC">
              <w:rPr>
                <w:rFonts w:ascii="Arial" w:eastAsia="Calibri" w:hAnsi="Arial" w:cs="Arial"/>
                <w:w w:val="105"/>
                <w:lang w:val="pl-PL"/>
              </w:rPr>
              <w:t xml:space="preserve">, </w:t>
            </w:r>
          </w:p>
          <w:p w14:paraId="4B5537EA" w14:textId="77777777" w:rsidR="00DD24BF" w:rsidRDefault="004469BC"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DD24BF">
              <w:rPr>
                <w:rFonts w:ascii="Arial" w:eastAsia="Calibri" w:hAnsi="Arial" w:cs="Arial"/>
                <w:w w:val="105"/>
                <w:lang w:val="pl-PL"/>
              </w:rPr>
              <w:t>umywalka z szafką</w:t>
            </w:r>
            <w:r w:rsidR="00EB580C">
              <w:rPr>
                <w:rFonts w:ascii="Arial" w:eastAsia="Calibri" w:hAnsi="Arial" w:cs="Arial"/>
                <w:w w:val="105"/>
                <w:lang w:val="pl-PL"/>
              </w:rPr>
              <w:t xml:space="preserve"> i</w:t>
            </w:r>
            <w:r>
              <w:rPr>
                <w:rFonts w:ascii="Arial" w:eastAsia="Calibri" w:hAnsi="Arial" w:cs="Arial"/>
                <w:w w:val="105"/>
                <w:lang w:val="pl-PL"/>
              </w:rPr>
              <w:t xml:space="preserve"> baterią </w:t>
            </w:r>
          </w:p>
          <w:p w14:paraId="337FE66A" w14:textId="01FD537B" w:rsidR="00C16871" w:rsidRPr="00D562CA" w:rsidRDefault="00DD24BF"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lastRenderedPageBreak/>
              <w:t xml:space="preserve">  </w:t>
            </w:r>
            <w:r w:rsidR="004469BC">
              <w:rPr>
                <w:rFonts w:ascii="Arial" w:eastAsia="Calibri" w:hAnsi="Arial" w:cs="Arial"/>
                <w:w w:val="105"/>
                <w:lang w:val="pl-PL"/>
              </w:rPr>
              <w:t>stojącą</w:t>
            </w:r>
            <w:r w:rsidR="00C16871" w:rsidRPr="00D562CA">
              <w:rPr>
                <w:rFonts w:ascii="Arial" w:eastAsia="Calibri" w:hAnsi="Arial" w:cs="Arial"/>
                <w:w w:val="105"/>
                <w:lang w:val="pl-PL"/>
              </w:rPr>
              <w:t>,</w:t>
            </w:r>
          </w:p>
          <w:p w14:paraId="4CB74EEB" w14:textId="77777777" w:rsidR="00C16871" w:rsidRPr="00D562CA"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bateria prysznicowa,</w:t>
            </w:r>
          </w:p>
          <w:p w14:paraId="6E784662" w14:textId="77777777" w:rsidR="00DD24BF"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od</w:t>
            </w:r>
            <w:r w:rsidR="004469BC">
              <w:rPr>
                <w:rFonts w:ascii="Arial" w:eastAsia="Calibri" w:hAnsi="Arial" w:cs="Arial"/>
                <w:w w:val="105"/>
                <w:lang w:val="pl-PL"/>
              </w:rPr>
              <w:t xml:space="preserve">pływ </w:t>
            </w:r>
            <w:r w:rsidR="00EB580C">
              <w:rPr>
                <w:rFonts w:ascii="Arial" w:eastAsia="Calibri" w:hAnsi="Arial" w:cs="Arial"/>
                <w:w w:val="105"/>
                <w:lang w:val="pl-PL"/>
              </w:rPr>
              <w:t>i doprowadzenie wody</w:t>
            </w:r>
          </w:p>
          <w:p w14:paraId="2F5B621E" w14:textId="52B30C1D" w:rsidR="00C16871" w:rsidRDefault="00DD24BF"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EB580C">
              <w:rPr>
                <w:rFonts w:ascii="Arial" w:eastAsia="Calibri" w:hAnsi="Arial" w:cs="Arial"/>
                <w:w w:val="105"/>
                <w:lang w:val="pl-PL"/>
              </w:rPr>
              <w:t xml:space="preserve"> </w:t>
            </w:r>
            <w:r w:rsidR="004469BC">
              <w:rPr>
                <w:rFonts w:ascii="Arial" w:eastAsia="Calibri" w:hAnsi="Arial" w:cs="Arial"/>
                <w:w w:val="105"/>
                <w:lang w:val="pl-PL"/>
              </w:rPr>
              <w:t>do</w:t>
            </w:r>
            <w:r w:rsidR="00423DF1">
              <w:rPr>
                <w:rFonts w:ascii="Arial" w:eastAsia="Calibri" w:hAnsi="Arial" w:cs="Arial"/>
                <w:w w:val="105"/>
                <w:lang w:val="pl-PL"/>
              </w:rPr>
              <w:t xml:space="preserve"> pralki</w:t>
            </w:r>
            <w:r w:rsidR="00C16871" w:rsidRPr="00D562CA">
              <w:rPr>
                <w:rFonts w:ascii="Arial" w:eastAsia="Calibri" w:hAnsi="Arial" w:cs="Arial"/>
                <w:w w:val="105"/>
                <w:lang w:val="pl-PL"/>
              </w:rPr>
              <w:t>,</w:t>
            </w:r>
          </w:p>
          <w:p w14:paraId="6CE3AFE4" w14:textId="39E49232" w:rsidR="00B92603" w:rsidRPr="00D562CA" w:rsidRDefault="00B92603" w:rsidP="00C16871">
            <w:pPr>
              <w:tabs>
                <w:tab w:val="left" w:pos="339"/>
              </w:tabs>
              <w:spacing w:line="360" w:lineRule="auto"/>
              <w:ind w:left="386"/>
              <w:rPr>
                <w:rFonts w:ascii="Arial" w:eastAsia="Calibri" w:hAnsi="Arial" w:cs="Arial"/>
                <w:lang w:val="pl-PL"/>
              </w:rPr>
            </w:pPr>
            <w:r>
              <w:rPr>
                <w:rFonts w:ascii="Arial" w:eastAsia="Calibri" w:hAnsi="Arial" w:cs="Arial"/>
                <w:w w:val="105"/>
                <w:lang w:val="pl-PL"/>
              </w:rPr>
              <w:t xml:space="preserve">- w łazience mieszkań dla osób z niepełnosprawnościami – dostosowane </w:t>
            </w:r>
            <w:r w:rsidR="00E92814">
              <w:rPr>
                <w:rFonts w:ascii="Arial" w:eastAsia="Calibri" w:hAnsi="Arial" w:cs="Arial"/>
                <w:w w:val="105"/>
                <w:lang w:val="pl-PL"/>
              </w:rPr>
              <w:t>wysokości montażu zgodnie z warunkami technicznymi</w:t>
            </w:r>
          </w:p>
          <w:p w14:paraId="5FCFDD15" w14:textId="7460000D" w:rsidR="00C16871" w:rsidRPr="00D562CA" w:rsidRDefault="00C16871" w:rsidP="00D767D8">
            <w:pPr>
              <w:numPr>
                <w:ilvl w:val="0"/>
                <w:numId w:val="34"/>
              </w:numPr>
              <w:tabs>
                <w:tab w:val="left" w:pos="339"/>
              </w:tabs>
              <w:suppressAutoHyphens/>
              <w:spacing w:line="360" w:lineRule="auto"/>
              <w:rPr>
                <w:rFonts w:ascii="Arial" w:eastAsia="Calibri" w:hAnsi="Arial" w:cs="Arial"/>
              </w:rPr>
            </w:pPr>
            <w:r w:rsidRPr="00D562CA">
              <w:rPr>
                <w:rFonts w:ascii="Arial" w:eastAsia="Calibri" w:hAnsi="Arial" w:cs="Arial"/>
                <w:w w:val="105"/>
              </w:rPr>
              <w:t>kuchnia</w:t>
            </w:r>
            <w:r w:rsidR="004469BC">
              <w:rPr>
                <w:rFonts w:ascii="Arial" w:eastAsia="Calibri" w:hAnsi="Arial" w:cs="Arial"/>
                <w:w w:val="105"/>
              </w:rPr>
              <w:t xml:space="preserve"> / aneks kuchenny</w:t>
            </w:r>
            <w:r w:rsidRPr="00D562CA">
              <w:rPr>
                <w:rFonts w:ascii="Arial" w:eastAsia="Calibri" w:hAnsi="Arial" w:cs="Arial"/>
                <w:w w:val="105"/>
              </w:rPr>
              <w:t>:</w:t>
            </w:r>
          </w:p>
          <w:p w14:paraId="122A95CD" w14:textId="77777777" w:rsidR="00DD24BF" w:rsidRDefault="00C16871" w:rsidP="00C16871">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zlewozmywak jednokomorowy</w:t>
            </w:r>
            <w:r w:rsidR="004469BC">
              <w:rPr>
                <w:rFonts w:ascii="Arial" w:eastAsia="Calibri" w:hAnsi="Arial" w:cs="Arial"/>
                <w:w w:val="105"/>
                <w:lang w:val="pl-PL"/>
              </w:rPr>
              <w:t xml:space="preserve"> </w:t>
            </w:r>
            <w:r w:rsidR="00DD24BF">
              <w:rPr>
                <w:rFonts w:ascii="Arial" w:eastAsia="Calibri" w:hAnsi="Arial" w:cs="Arial"/>
                <w:w w:val="105"/>
                <w:lang w:val="pl-PL"/>
              </w:rPr>
              <w:t xml:space="preserve"> </w:t>
            </w:r>
          </w:p>
          <w:p w14:paraId="40428563" w14:textId="77777777" w:rsidR="00DD24BF" w:rsidRDefault="00DD24BF"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w:t>
            </w:r>
            <w:r w:rsidR="004469BC">
              <w:rPr>
                <w:rFonts w:ascii="Arial" w:eastAsia="Calibri" w:hAnsi="Arial" w:cs="Arial"/>
                <w:w w:val="105"/>
                <w:lang w:val="pl-PL"/>
              </w:rPr>
              <w:t>z baterią</w:t>
            </w:r>
            <w:r w:rsidR="00EB580C">
              <w:rPr>
                <w:rFonts w:ascii="Arial" w:eastAsia="Calibri" w:hAnsi="Arial" w:cs="Arial"/>
                <w:w w:val="105"/>
                <w:lang w:val="pl-PL"/>
              </w:rPr>
              <w:t xml:space="preserve"> </w:t>
            </w:r>
            <w:r w:rsidR="004469BC">
              <w:rPr>
                <w:rFonts w:ascii="Arial" w:eastAsia="Calibri" w:hAnsi="Arial" w:cs="Arial"/>
                <w:w w:val="105"/>
                <w:lang w:val="pl-PL"/>
              </w:rPr>
              <w:t xml:space="preserve">i </w:t>
            </w:r>
            <w:r w:rsidR="00C16871" w:rsidRPr="00D562CA">
              <w:rPr>
                <w:rFonts w:ascii="Arial" w:eastAsia="Calibri" w:hAnsi="Arial" w:cs="Arial"/>
                <w:w w:val="105"/>
                <w:lang w:val="pl-PL"/>
              </w:rPr>
              <w:t>syfon</w:t>
            </w:r>
            <w:r w:rsidR="004469BC">
              <w:rPr>
                <w:rFonts w:ascii="Arial" w:eastAsia="Calibri" w:hAnsi="Arial" w:cs="Arial"/>
                <w:w w:val="105"/>
                <w:lang w:val="pl-PL"/>
              </w:rPr>
              <w:t>em</w:t>
            </w:r>
            <w:r w:rsidR="00C16871" w:rsidRPr="00D562CA">
              <w:rPr>
                <w:rFonts w:ascii="Arial" w:eastAsia="Calibri" w:hAnsi="Arial" w:cs="Arial"/>
                <w:w w:val="105"/>
                <w:lang w:val="pl-PL"/>
              </w:rPr>
              <w:t xml:space="preserve"> </w:t>
            </w:r>
            <w:r>
              <w:rPr>
                <w:rFonts w:ascii="Arial" w:eastAsia="Calibri" w:hAnsi="Arial" w:cs="Arial"/>
                <w:w w:val="105"/>
                <w:lang w:val="pl-PL"/>
              </w:rPr>
              <w:t xml:space="preserve">bez szafki </w:t>
            </w:r>
          </w:p>
          <w:p w14:paraId="446153B5" w14:textId="59B7067E" w:rsidR="00C16871" w:rsidRPr="00D562CA" w:rsidRDefault="00DD24BF" w:rsidP="00C16871">
            <w:pPr>
              <w:tabs>
                <w:tab w:val="left" w:pos="339"/>
              </w:tabs>
              <w:spacing w:line="360" w:lineRule="auto"/>
              <w:ind w:left="386"/>
              <w:rPr>
                <w:rFonts w:ascii="Arial" w:eastAsia="Calibri" w:hAnsi="Arial" w:cs="Arial"/>
                <w:w w:val="105"/>
                <w:lang w:val="pl-PL"/>
              </w:rPr>
            </w:pPr>
            <w:r>
              <w:rPr>
                <w:rFonts w:ascii="Arial" w:eastAsia="Calibri" w:hAnsi="Arial" w:cs="Arial"/>
                <w:w w:val="105"/>
                <w:lang w:val="pl-PL"/>
              </w:rPr>
              <w:t xml:space="preserve">  pod zlewozmywakiem; </w:t>
            </w:r>
          </w:p>
          <w:p w14:paraId="6CDCD425" w14:textId="77777777" w:rsidR="00DD24BF" w:rsidRDefault="00C16871" w:rsidP="00E92814">
            <w:pPr>
              <w:tabs>
                <w:tab w:val="left" w:pos="339"/>
              </w:tabs>
              <w:spacing w:line="360" w:lineRule="auto"/>
              <w:ind w:left="386"/>
              <w:rPr>
                <w:rFonts w:ascii="Arial" w:eastAsia="Calibri" w:hAnsi="Arial" w:cs="Arial"/>
                <w:w w:val="105"/>
                <w:lang w:val="pl-PL"/>
              </w:rPr>
            </w:pPr>
            <w:r w:rsidRPr="00D562CA">
              <w:rPr>
                <w:rFonts w:ascii="Arial" w:eastAsia="Calibri" w:hAnsi="Arial" w:cs="Arial"/>
                <w:w w:val="105"/>
                <w:lang w:val="pl-PL"/>
              </w:rPr>
              <w:t>- kuchnia elektryczna</w:t>
            </w:r>
            <w:r w:rsidR="00DD24BF">
              <w:rPr>
                <w:rFonts w:ascii="Arial" w:eastAsia="Calibri" w:hAnsi="Arial" w:cs="Arial"/>
                <w:w w:val="105"/>
                <w:lang w:val="pl-PL"/>
              </w:rPr>
              <w:t xml:space="preserve">  </w:t>
            </w:r>
          </w:p>
          <w:p w14:paraId="64D521DD" w14:textId="05985947" w:rsidR="00C16871" w:rsidRPr="00D562CA" w:rsidRDefault="00DD24BF" w:rsidP="00E92814">
            <w:pPr>
              <w:tabs>
                <w:tab w:val="left" w:pos="339"/>
              </w:tabs>
              <w:spacing w:line="360" w:lineRule="auto"/>
              <w:ind w:left="386"/>
              <w:rPr>
                <w:rFonts w:ascii="Arial" w:eastAsia="Calibri" w:hAnsi="Arial" w:cs="Arial"/>
                <w:lang w:val="pl-PL"/>
              </w:rPr>
            </w:pPr>
            <w:r>
              <w:rPr>
                <w:rFonts w:ascii="Arial" w:eastAsia="Calibri" w:hAnsi="Arial" w:cs="Arial"/>
                <w:w w:val="105"/>
                <w:lang w:val="pl-PL"/>
              </w:rPr>
              <w:t xml:space="preserve">  </w:t>
            </w:r>
            <w:r w:rsidR="00EB580C">
              <w:rPr>
                <w:rFonts w:ascii="Arial" w:eastAsia="Calibri" w:hAnsi="Arial" w:cs="Arial"/>
                <w:w w:val="105"/>
                <w:lang w:val="pl-PL"/>
              </w:rPr>
              <w:t>wolnostojąca</w:t>
            </w:r>
            <w:r w:rsidR="00C16871" w:rsidRPr="00D562CA">
              <w:rPr>
                <w:rFonts w:ascii="Arial" w:eastAsia="Calibri" w:hAnsi="Arial" w:cs="Arial"/>
                <w:w w:val="105"/>
                <w:lang w:val="pl-PL"/>
              </w:rPr>
              <w:t xml:space="preserve"> – 4</w:t>
            </w:r>
            <w:r w:rsidR="00EB580C">
              <w:rPr>
                <w:rFonts w:ascii="Arial" w:eastAsia="Calibri" w:hAnsi="Arial" w:cs="Arial"/>
                <w:w w:val="105"/>
                <w:lang w:val="pl-PL"/>
              </w:rPr>
              <w:t xml:space="preserve">-palnikowa </w:t>
            </w:r>
            <w:r>
              <w:rPr>
                <w:rFonts w:ascii="Arial" w:eastAsia="Calibri" w:hAnsi="Arial" w:cs="Arial"/>
                <w:w w:val="105"/>
                <w:lang w:val="pl-PL"/>
              </w:rPr>
              <w:t>wraz z piekarnikiem</w:t>
            </w:r>
            <w:r w:rsidR="00EB580C">
              <w:rPr>
                <w:rFonts w:ascii="Arial" w:eastAsia="Calibri" w:hAnsi="Arial" w:cs="Arial"/>
                <w:w w:val="105"/>
                <w:lang w:val="pl-PL"/>
              </w:rPr>
              <w:t xml:space="preserve"> </w:t>
            </w:r>
            <w:r w:rsidR="00C16871" w:rsidRPr="00D562CA">
              <w:rPr>
                <w:rFonts w:ascii="Arial" w:eastAsia="Calibri" w:hAnsi="Arial" w:cs="Arial"/>
                <w:w w:val="105"/>
                <w:lang w:val="pl-PL"/>
              </w:rPr>
              <w:t xml:space="preserve">bez </w:t>
            </w:r>
            <w:r w:rsidR="00E92814">
              <w:rPr>
                <w:rFonts w:ascii="Arial" w:eastAsia="Calibri" w:hAnsi="Arial" w:cs="Arial"/>
                <w:w w:val="105"/>
                <w:lang w:val="pl-PL"/>
              </w:rPr>
              <w:t>podłączenia</w:t>
            </w:r>
          </w:p>
        </w:tc>
        <w:tc>
          <w:tcPr>
            <w:tcW w:w="1842" w:type="dxa"/>
          </w:tcPr>
          <w:p w14:paraId="5F8116B1" w14:textId="77777777" w:rsidR="00C16871" w:rsidRPr="00D562CA" w:rsidRDefault="00C16871" w:rsidP="00C16871">
            <w:pPr>
              <w:tabs>
                <w:tab w:val="left" w:pos="157"/>
              </w:tabs>
              <w:spacing w:line="360" w:lineRule="auto"/>
              <w:ind w:left="145"/>
              <w:rPr>
                <w:rFonts w:ascii="Arial" w:eastAsia="Calibri" w:hAnsi="Arial" w:cs="Arial"/>
                <w:lang w:val="pl-PL"/>
              </w:rPr>
            </w:pPr>
          </w:p>
        </w:tc>
        <w:tc>
          <w:tcPr>
            <w:tcW w:w="3286" w:type="dxa"/>
          </w:tcPr>
          <w:p w14:paraId="0526F205" w14:textId="61C8C94E" w:rsidR="00C16871" w:rsidRPr="00D562CA" w:rsidRDefault="00DD24BF" w:rsidP="00D767D8">
            <w:pPr>
              <w:numPr>
                <w:ilvl w:val="0"/>
                <w:numId w:val="35"/>
              </w:numPr>
              <w:tabs>
                <w:tab w:val="left" w:pos="163"/>
              </w:tabs>
              <w:suppressAutoHyphens/>
              <w:spacing w:line="360" w:lineRule="auto"/>
              <w:ind w:right="158"/>
              <w:rPr>
                <w:rFonts w:ascii="Arial" w:eastAsia="Calibri" w:hAnsi="Arial" w:cs="Arial"/>
              </w:rPr>
            </w:pPr>
            <w:r>
              <w:rPr>
                <w:rFonts w:ascii="Arial" w:eastAsia="Calibri" w:hAnsi="Arial" w:cs="Arial"/>
                <w:w w:val="105"/>
              </w:rPr>
              <w:t xml:space="preserve">zlew </w:t>
            </w:r>
            <w:r w:rsidR="00EB580C">
              <w:rPr>
                <w:rFonts w:ascii="Arial" w:eastAsia="Calibri" w:hAnsi="Arial" w:cs="Arial"/>
                <w:w w:val="105"/>
              </w:rPr>
              <w:t>z baterią,</w:t>
            </w:r>
          </w:p>
          <w:p w14:paraId="421F6024" w14:textId="503B797F" w:rsidR="00C16871" w:rsidRPr="00D562CA" w:rsidRDefault="00E92814" w:rsidP="00D767D8">
            <w:pPr>
              <w:numPr>
                <w:ilvl w:val="0"/>
                <w:numId w:val="35"/>
              </w:numPr>
              <w:tabs>
                <w:tab w:val="left" w:pos="163"/>
              </w:tabs>
              <w:suppressAutoHyphens/>
              <w:spacing w:line="360" w:lineRule="auto"/>
              <w:ind w:right="158"/>
              <w:rPr>
                <w:rFonts w:ascii="Arial" w:eastAsia="Calibri" w:hAnsi="Arial" w:cs="Arial"/>
                <w:lang w:val="pl-PL"/>
              </w:rPr>
            </w:pPr>
            <w:r>
              <w:rPr>
                <w:rFonts w:ascii="Arial" w:eastAsia="Calibri" w:hAnsi="Arial" w:cs="Arial"/>
                <w:w w:val="105"/>
                <w:lang w:val="pl-PL"/>
              </w:rPr>
              <w:t>urządzenie do podgrzewu wody</w:t>
            </w:r>
            <w:r w:rsidR="004469BC">
              <w:rPr>
                <w:rFonts w:ascii="Arial" w:eastAsia="Calibri" w:hAnsi="Arial" w:cs="Arial"/>
                <w:w w:val="105"/>
                <w:lang w:val="pl-PL"/>
              </w:rPr>
              <w:t>;</w:t>
            </w:r>
          </w:p>
          <w:p w14:paraId="58BDE39B" w14:textId="3E3A649F" w:rsidR="00C16871" w:rsidRPr="00D562CA" w:rsidRDefault="00DE15B4" w:rsidP="00D767D8">
            <w:pPr>
              <w:numPr>
                <w:ilvl w:val="0"/>
                <w:numId w:val="35"/>
              </w:numPr>
              <w:tabs>
                <w:tab w:val="left" w:pos="163"/>
              </w:tabs>
              <w:suppressAutoHyphens/>
              <w:spacing w:line="360" w:lineRule="auto"/>
              <w:ind w:right="158"/>
              <w:rPr>
                <w:rFonts w:ascii="Arial" w:eastAsia="Calibri" w:hAnsi="Arial" w:cs="Arial"/>
                <w:lang w:val="pl-PL"/>
              </w:rPr>
            </w:pPr>
            <w:r>
              <w:rPr>
                <w:rFonts w:ascii="Arial" w:eastAsia="Calibri" w:hAnsi="Arial" w:cs="Arial"/>
                <w:w w:val="105"/>
                <w:lang w:val="pl-PL"/>
              </w:rPr>
              <w:t xml:space="preserve">w zależności od jakości wody </w:t>
            </w:r>
            <w:r w:rsidRPr="00F54619">
              <w:rPr>
                <w:rFonts w:ascii="Arial" w:eastAsia="Calibri" w:hAnsi="Arial" w:cs="Arial"/>
                <w:w w:val="105"/>
                <w:lang w:val="pl-PL"/>
              </w:rPr>
              <w:t xml:space="preserve">zamontować </w:t>
            </w:r>
            <w:r>
              <w:rPr>
                <w:rFonts w:ascii="Arial" w:eastAsia="Calibri" w:hAnsi="Arial" w:cs="Arial"/>
                <w:w w:val="105"/>
                <w:lang w:val="pl-PL"/>
              </w:rPr>
              <w:t xml:space="preserve">elektrolityczny </w:t>
            </w:r>
            <w:r w:rsidRPr="00F41BD9">
              <w:rPr>
                <w:rFonts w:ascii="Arial" w:eastAsia="Calibri" w:hAnsi="Arial" w:cs="Arial"/>
                <w:w w:val="105"/>
                <w:lang w:val="pl-PL"/>
              </w:rPr>
              <w:t xml:space="preserve">uzdatniacz wody dla całego budynku – rodzaj do uzgodnienia z </w:t>
            </w:r>
            <w:r w:rsidRPr="00F41BD9">
              <w:rPr>
                <w:rFonts w:ascii="Arial" w:eastAsia="Calibri" w:hAnsi="Arial" w:cs="Arial"/>
                <w:w w:val="105"/>
                <w:lang w:val="pl-PL"/>
              </w:rPr>
              <w:lastRenderedPageBreak/>
              <w:t>Zamawiającym;</w:t>
            </w:r>
            <w:r w:rsidR="00E92814" w:rsidRPr="00F41BD9">
              <w:rPr>
                <w:rFonts w:ascii="Arial" w:eastAsia="Calibri" w:hAnsi="Arial" w:cs="Arial"/>
                <w:w w:val="105"/>
                <w:lang w:val="pl-PL"/>
              </w:rPr>
              <w:t>;</w:t>
            </w:r>
          </w:p>
        </w:tc>
      </w:tr>
    </w:tbl>
    <w:p w14:paraId="0232B7CA" w14:textId="77777777" w:rsidR="00C16871" w:rsidRPr="00D562CA" w:rsidRDefault="00C16871" w:rsidP="00C16871">
      <w:pPr>
        <w:spacing w:line="360" w:lineRule="auto"/>
        <w:jc w:val="both"/>
        <w:rPr>
          <w:rFonts w:ascii="Arial" w:hAnsi="Arial" w:cs="Arial"/>
          <w:sz w:val="22"/>
          <w:szCs w:val="22"/>
          <w:highlight w:val="yellow"/>
        </w:rPr>
      </w:pPr>
    </w:p>
    <w:p w14:paraId="02018A3E" w14:textId="5425981D" w:rsidR="00966160" w:rsidRPr="00D562CA" w:rsidRDefault="00C16871" w:rsidP="00966160">
      <w:pPr>
        <w:pStyle w:val="Nagwek2"/>
        <w:spacing w:line="360" w:lineRule="auto"/>
        <w:jc w:val="both"/>
        <w:rPr>
          <w:szCs w:val="22"/>
        </w:rPr>
      </w:pPr>
      <w:bookmarkStart w:id="17" w:name="_Toc140517453"/>
      <w:r w:rsidRPr="00D562CA">
        <w:rPr>
          <w:szCs w:val="22"/>
        </w:rPr>
        <w:t>2</w:t>
      </w:r>
      <w:r w:rsidR="00966160" w:rsidRPr="00D562CA">
        <w:rPr>
          <w:szCs w:val="22"/>
        </w:rPr>
        <w:t>.</w:t>
      </w:r>
      <w:r w:rsidRPr="00D562CA">
        <w:rPr>
          <w:szCs w:val="22"/>
        </w:rPr>
        <w:t>7. Wymagania dotyczące zagospodarowania terenu</w:t>
      </w:r>
      <w:bookmarkEnd w:id="17"/>
      <w:r w:rsidR="00966160" w:rsidRPr="00D562CA">
        <w:rPr>
          <w:szCs w:val="22"/>
        </w:rPr>
        <w:t xml:space="preserve"> </w:t>
      </w:r>
    </w:p>
    <w:p w14:paraId="5229E77C" w14:textId="77777777" w:rsidR="008F726D" w:rsidRPr="00D562CA" w:rsidRDefault="008F726D" w:rsidP="008F726D">
      <w:pPr>
        <w:spacing w:line="360" w:lineRule="auto"/>
        <w:ind w:firstLine="567"/>
        <w:jc w:val="both"/>
        <w:rPr>
          <w:rFonts w:ascii="Arial" w:hAnsi="Arial" w:cs="Arial"/>
          <w:sz w:val="22"/>
          <w:szCs w:val="22"/>
        </w:rPr>
      </w:pPr>
      <w:r w:rsidRPr="00D562CA">
        <w:rPr>
          <w:rFonts w:ascii="Arial" w:hAnsi="Arial" w:cs="Arial"/>
          <w:sz w:val="22"/>
          <w:szCs w:val="22"/>
        </w:rPr>
        <w:t xml:space="preserve">Na terenie inwestycji należy przewidzieć lokalizację drogi wewnętrznej </w:t>
      </w:r>
      <w:r>
        <w:rPr>
          <w:rFonts w:ascii="Arial" w:hAnsi="Arial" w:cs="Arial"/>
          <w:sz w:val="22"/>
          <w:szCs w:val="22"/>
        </w:rPr>
        <w:t>i stanowisk postojowych w liczbie</w:t>
      </w:r>
      <w:r w:rsidRPr="00D562CA">
        <w:rPr>
          <w:rFonts w:ascii="Arial" w:hAnsi="Arial" w:cs="Arial"/>
          <w:sz w:val="22"/>
          <w:szCs w:val="22"/>
        </w:rPr>
        <w:t xml:space="preserve"> zgodn</w:t>
      </w:r>
      <w:r>
        <w:rPr>
          <w:rFonts w:ascii="Arial" w:hAnsi="Arial" w:cs="Arial"/>
          <w:sz w:val="22"/>
          <w:szCs w:val="22"/>
        </w:rPr>
        <w:t>ej z projektem</w:t>
      </w:r>
      <w:r w:rsidRPr="00D562CA">
        <w:rPr>
          <w:rFonts w:ascii="Arial" w:hAnsi="Arial" w:cs="Arial"/>
          <w:sz w:val="22"/>
          <w:szCs w:val="22"/>
        </w:rPr>
        <w:t xml:space="preserve">. </w:t>
      </w:r>
    </w:p>
    <w:p w14:paraId="2CA26C52" w14:textId="77777777" w:rsidR="008F726D" w:rsidRPr="00667661" w:rsidRDefault="008F726D" w:rsidP="008F726D">
      <w:pPr>
        <w:spacing w:line="360" w:lineRule="auto"/>
        <w:ind w:firstLine="567"/>
        <w:jc w:val="both"/>
        <w:rPr>
          <w:rFonts w:ascii="Arial" w:hAnsi="Arial" w:cs="Arial"/>
          <w:sz w:val="22"/>
          <w:szCs w:val="22"/>
        </w:rPr>
      </w:pPr>
      <w:r w:rsidRPr="00D562CA">
        <w:rPr>
          <w:rFonts w:ascii="Arial" w:hAnsi="Arial" w:cs="Arial"/>
          <w:sz w:val="22"/>
          <w:szCs w:val="22"/>
        </w:rPr>
        <w:t>Ogólnodostępną część terenu inwestycji, niepodlegającą przekształceniu</w:t>
      </w:r>
      <w:r>
        <w:rPr>
          <w:rFonts w:ascii="Arial" w:hAnsi="Arial" w:cs="Arial"/>
          <w:sz w:val="22"/>
          <w:szCs w:val="22"/>
        </w:rPr>
        <w:t>,</w:t>
      </w:r>
      <w:r w:rsidRPr="00D562CA">
        <w:rPr>
          <w:rFonts w:ascii="Arial" w:hAnsi="Arial" w:cs="Arial"/>
          <w:sz w:val="22"/>
          <w:szCs w:val="22"/>
        </w:rPr>
        <w:t xml:space="preserve"> należy zagospodarować zielenią nisko- i średniopienną</w:t>
      </w:r>
      <w:r>
        <w:rPr>
          <w:rFonts w:ascii="Arial" w:hAnsi="Arial" w:cs="Arial"/>
          <w:sz w:val="22"/>
          <w:szCs w:val="22"/>
        </w:rPr>
        <w:t>.</w:t>
      </w:r>
    </w:p>
    <w:p w14:paraId="609219E9" w14:textId="5D7BF60F" w:rsidR="00C16871" w:rsidRPr="005F288B" w:rsidRDefault="005C0AF7" w:rsidP="005F288B">
      <w:pPr>
        <w:spacing w:before="120" w:line="360" w:lineRule="auto"/>
        <w:jc w:val="both"/>
        <w:rPr>
          <w:rFonts w:ascii="Arial" w:hAnsi="Arial" w:cs="Arial"/>
          <w:sz w:val="22"/>
          <w:szCs w:val="22"/>
          <w:u w:val="single"/>
        </w:rPr>
      </w:pPr>
      <w:r>
        <w:rPr>
          <w:rFonts w:ascii="Arial" w:hAnsi="Arial" w:cs="Arial"/>
          <w:sz w:val="22"/>
          <w:szCs w:val="22"/>
          <w:u w:val="single"/>
        </w:rPr>
        <w:t xml:space="preserve">2.7.1. </w:t>
      </w:r>
      <w:r w:rsidR="00C16871" w:rsidRPr="005F288B">
        <w:rPr>
          <w:rFonts w:ascii="Arial" w:hAnsi="Arial" w:cs="Arial"/>
          <w:sz w:val="22"/>
          <w:szCs w:val="22"/>
          <w:u w:val="single"/>
        </w:rPr>
        <w:t>Opis elementów zagospodarowania terenu</w:t>
      </w:r>
      <w:r w:rsidR="005F288B" w:rsidRPr="005F288B">
        <w:rPr>
          <w:rFonts w:ascii="Arial" w:hAnsi="Arial" w:cs="Arial"/>
          <w:sz w:val="22"/>
          <w:szCs w:val="22"/>
          <w:u w:val="single"/>
        </w:rPr>
        <w:t xml:space="preserve"> </w:t>
      </w:r>
    </w:p>
    <w:p w14:paraId="60BBC069" w14:textId="225C21B2" w:rsidR="00C16871" w:rsidRDefault="00AF6B9E" w:rsidP="005F288B">
      <w:pPr>
        <w:spacing w:line="360" w:lineRule="auto"/>
        <w:ind w:firstLine="567"/>
        <w:jc w:val="both"/>
        <w:rPr>
          <w:rFonts w:ascii="Arial" w:hAnsi="Arial" w:cs="Arial"/>
          <w:sz w:val="22"/>
          <w:szCs w:val="22"/>
        </w:rPr>
      </w:pPr>
      <w:r w:rsidRPr="00D562CA">
        <w:rPr>
          <w:rFonts w:ascii="Arial" w:hAnsi="Arial" w:cs="Arial"/>
          <w:sz w:val="22"/>
          <w:szCs w:val="22"/>
        </w:rPr>
        <w:t xml:space="preserve">Wszystkie opisane poniżej elementy zagospodarowania terenu </w:t>
      </w:r>
      <w:r>
        <w:rPr>
          <w:rFonts w:ascii="Arial" w:hAnsi="Arial" w:cs="Arial"/>
          <w:sz w:val="22"/>
          <w:szCs w:val="22"/>
        </w:rPr>
        <w:t xml:space="preserve">oraz </w:t>
      </w:r>
      <w:r w:rsidRPr="00D562CA">
        <w:rPr>
          <w:rFonts w:ascii="Arial" w:hAnsi="Arial" w:cs="Arial"/>
          <w:sz w:val="22"/>
          <w:szCs w:val="22"/>
        </w:rPr>
        <w:t xml:space="preserve">materiały </w:t>
      </w:r>
      <w:r w:rsidR="00C16871" w:rsidRPr="00D562CA">
        <w:rPr>
          <w:rFonts w:ascii="Arial" w:hAnsi="Arial" w:cs="Arial"/>
          <w:sz w:val="22"/>
          <w:szCs w:val="22"/>
        </w:rPr>
        <w:t>muszą posiadać świadectwa dopuszczenia do stosowania w budownictwie, posiadać wymagane prawem atesty i aprobaty oraz spełniać wymogi norm i przepisów.</w:t>
      </w:r>
    </w:p>
    <w:p w14:paraId="26F9AE83" w14:textId="77777777" w:rsidR="00D66D04" w:rsidRDefault="00D66D04" w:rsidP="00E92814">
      <w:pPr>
        <w:spacing w:line="360" w:lineRule="auto"/>
        <w:jc w:val="both"/>
        <w:rPr>
          <w:rFonts w:ascii="Arial" w:hAnsi="Arial" w:cs="Arial"/>
          <w:sz w:val="22"/>
          <w:szCs w:val="22"/>
        </w:rPr>
      </w:pPr>
    </w:p>
    <w:p w14:paraId="48FF76FD" w14:textId="7DE29AE5" w:rsidR="005F288B" w:rsidRPr="00D562CA" w:rsidRDefault="005F288B" w:rsidP="005F288B">
      <w:pPr>
        <w:spacing w:before="120"/>
        <w:jc w:val="both"/>
        <w:rPr>
          <w:rFonts w:ascii="Arial" w:hAnsi="Arial" w:cs="Arial"/>
          <w:i/>
          <w:iCs/>
          <w:sz w:val="22"/>
          <w:szCs w:val="22"/>
        </w:rPr>
      </w:pPr>
      <w:r w:rsidRPr="00D562CA">
        <w:rPr>
          <w:rFonts w:ascii="Arial" w:hAnsi="Arial" w:cs="Arial"/>
          <w:i/>
          <w:iCs/>
          <w:sz w:val="22"/>
          <w:szCs w:val="22"/>
        </w:rPr>
        <w:t xml:space="preserve">Tabela </w:t>
      </w:r>
      <w:r w:rsidR="00E92814">
        <w:rPr>
          <w:rFonts w:ascii="Arial" w:hAnsi="Arial" w:cs="Arial"/>
          <w:i/>
          <w:iCs/>
          <w:sz w:val="22"/>
          <w:szCs w:val="22"/>
        </w:rPr>
        <w:t>19</w:t>
      </w:r>
      <w:r w:rsidRPr="00D562CA">
        <w:rPr>
          <w:rFonts w:ascii="Arial" w:hAnsi="Arial" w:cs="Arial"/>
          <w:i/>
          <w:iCs/>
          <w:sz w:val="22"/>
          <w:szCs w:val="22"/>
        </w:rPr>
        <w:t>.</w:t>
      </w:r>
    </w:p>
    <w:p w14:paraId="0B84910B" w14:textId="51338B48" w:rsidR="005F288B" w:rsidRPr="00D562CA" w:rsidRDefault="005F288B" w:rsidP="005F288B">
      <w:pPr>
        <w:spacing w:line="360" w:lineRule="auto"/>
        <w:jc w:val="both"/>
        <w:rPr>
          <w:rFonts w:ascii="Arial" w:hAnsi="Arial" w:cs="Arial"/>
          <w:i/>
          <w:iCs/>
          <w:sz w:val="22"/>
          <w:szCs w:val="22"/>
        </w:rPr>
      </w:pPr>
      <w:r w:rsidRPr="005F288B">
        <w:rPr>
          <w:rFonts w:ascii="Arial" w:hAnsi="Arial" w:cs="Arial"/>
          <w:i/>
          <w:iCs/>
          <w:sz w:val="22"/>
          <w:szCs w:val="22"/>
        </w:rPr>
        <w:t>Elementy zagospodarowania terenu</w:t>
      </w:r>
    </w:p>
    <w:tbl>
      <w:tblPr>
        <w:tblW w:w="90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2126"/>
        <w:gridCol w:w="6518"/>
      </w:tblGrid>
      <w:tr w:rsidR="00C16871" w:rsidRPr="005F288B" w14:paraId="79BBBCC1" w14:textId="77777777" w:rsidTr="005F288B">
        <w:trPr>
          <w:trHeight w:val="227"/>
          <w:tblHeader/>
          <w:jc w:val="right"/>
        </w:trPr>
        <w:tc>
          <w:tcPr>
            <w:tcW w:w="9070" w:type="dxa"/>
            <w:gridSpan w:val="3"/>
            <w:shd w:val="clear" w:color="auto" w:fill="D9D9D9" w:themeFill="background1" w:themeFillShade="D9"/>
          </w:tcPr>
          <w:p w14:paraId="1A63979A" w14:textId="77777777" w:rsidR="00C16871" w:rsidRPr="005F288B" w:rsidRDefault="00C16871" w:rsidP="005F288B">
            <w:pPr>
              <w:tabs>
                <w:tab w:val="left" w:pos="8852"/>
              </w:tabs>
              <w:suppressAutoHyphens/>
              <w:spacing w:line="360" w:lineRule="auto"/>
              <w:ind w:left="289"/>
              <w:jc w:val="center"/>
              <w:rPr>
                <w:rFonts w:ascii="Arial" w:eastAsia="Tahoma" w:hAnsi="Arial" w:cs="Arial"/>
                <w:color w:val="000000"/>
                <w:sz w:val="22"/>
                <w:szCs w:val="22"/>
                <w:lang w:eastAsia="ar-SA"/>
              </w:rPr>
            </w:pPr>
            <w:r w:rsidRPr="005F288B">
              <w:rPr>
                <w:rFonts w:ascii="Arial" w:eastAsia="Tahoma" w:hAnsi="Arial" w:cs="Arial"/>
                <w:color w:val="000000"/>
                <w:sz w:val="22"/>
                <w:szCs w:val="22"/>
                <w:lang w:eastAsia="ar-SA"/>
              </w:rPr>
              <w:t>Elementy zagospodarowania terenu</w:t>
            </w:r>
          </w:p>
        </w:tc>
      </w:tr>
      <w:tr w:rsidR="00C16871" w:rsidRPr="00D562CA" w14:paraId="6747C44A" w14:textId="77777777" w:rsidTr="00D6569A">
        <w:trPr>
          <w:trHeight w:val="227"/>
          <w:jc w:val="right"/>
        </w:trPr>
        <w:tc>
          <w:tcPr>
            <w:tcW w:w="426" w:type="dxa"/>
            <w:shd w:val="clear" w:color="auto" w:fill="auto"/>
          </w:tcPr>
          <w:p w14:paraId="32453D73" w14:textId="718EE1C8"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1</w:t>
            </w:r>
            <w:r w:rsidR="005F288B">
              <w:rPr>
                <w:rFonts w:ascii="Arial" w:eastAsia="Tahoma" w:hAnsi="Arial" w:cs="Arial"/>
                <w:color w:val="000000"/>
                <w:sz w:val="22"/>
                <w:szCs w:val="22"/>
                <w:lang w:eastAsia="ar-SA"/>
              </w:rPr>
              <w:t>.</w:t>
            </w:r>
          </w:p>
        </w:tc>
        <w:tc>
          <w:tcPr>
            <w:tcW w:w="2126" w:type="dxa"/>
            <w:shd w:val="clear" w:color="auto" w:fill="auto"/>
          </w:tcPr>
          <w:p w14:paraId="25533447"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Nawierzchnia drogi</w:t>
            </w:r>
          </w:p>
          <w:p w14:paraId="040956EC"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wewnętrznej, nawierzchnia</w:t>
            </w:r>
          </w:p>
          <w:p w14:paraId="75584804"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parkingów</w:t>
            </w:r>
          </w:p>
        </w:tc>
        <w:tc>
          <w:tcPr>
            <w:tcW w:w="6518" w:type="dxa"/>
            <w:shd w:val="clear" w:color="auto" w:fill="auto"/>
          </w:tcPr>
          <w:p w14:paraId="33B2A3EF" w14:textId="17486430" w:rsidR="00C16871" w:rsidRPr="00D562CA" w:rsidRDefault="00C16871" w:rsidP="008F726D">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Nawierzchnia drogowa kostka brukowa i elementy wykończeniowe</w:t>
            </w:r>
            <w:r w:rsidR="008F726D">
              <w:rPr>
                <w:rFonts w:ascii="Arial" w:eastAsia="Tahoma" w:hAnsi="Arial" w:cs="Arial"/>
                <w:color w:val="000000"/>
                <w:sz w:val="22"/>
                <w:szCs w:val="22"/>
                <w:lang w:eastAsia="ar-SA"/>
              </w:rPr>
              <w:t xml:space="preserve"> – obrzeża</w:t>
            </w:r>
            <w:r w:rsidR="006E3B0D">
              <w:rPr>
                <w:rFonts w:ascii="Arial" w:eastAsia="Tahoma" w:hAnsi="Arial" w:cs="Arial"/>
                <w:color w:val="000000"/>
                <w:sz w:val="22"/>
                <w:szCs w:val="22"/>
                <w:lang w:eastAsia="ar-SA"/>
              </w:rPr>
              <w:t>,</w:t>
            </w:r>
            <w:r w:rsidR="008F726D">
              <w:rPr>
                <w:rFonts w:ascii="Arial" w:eastAsia="Tahoma" w:hAnsi="Arial" w:cs="Arial"/>
                <w:color w:val="000000"/>
                <w:sz w:val="22"/>
                <w:szCs w:val="22"/>
                <w:lang w:eastAsia="ar-SA"/>
              </w:rPr>
              <w:t xml:space="preserve"> krawężniki.</w:t>
            </w:r>
            <w:r w:rsidR="006E3B0D">
              <w:rPr>
                <w:rFonts w:ascii="Arial" w:eastAsia="Tahoma" w:hAnsi="Arial" w:cs="Arial"/>
                <w:color w:val="000000"/>
                <w:sz w:val="22"/>
                <w:szCs w:val="22"/>
                <w:lang w:eastAsia="ar-SA"/>
              </w:rPr>
              <w:t xml:space="preserve"> </w:t>
            </w:r>
            <w:r w:rsidR="008F726D">
              <w:rPr>
                <w:rFonts w:ascii="Arial" w:eastAsia="Tahoma" w:hAnsi="Arial" w:cs="Arial"/>
                <w:color w:val="000000"/>
                <w:sz w:val="22"/>
                <w:szCs w:val="22"/>
                <w:lang w:eastAsia="ar-SA"/>
              </w:rPr>
              <w:t>W</w:t>
            </w:r>
            <w:r w:rsidRPr="00D562CA">
              <w:rPr>
                <w:rFonts w:ascii="Arial" w:eastAsia="Tahoma" w:hAnsi="Arial" w:cs="Arial"/>
                <w:color w:val="000000"/>
                <w:sz w:val="22"/>
                <w:szCs w:val="22"/>
                <w:lang w:eastAsia="ar-SA"/>
              </w:rPr>
              <w:t xml:space="preserve">ysokość </w:t>
            </w:r>
            <w:r w:rsidR="008F726D">
              <w:rPr>
                <w:rFonts w:ascii="Arial" w:eastAsia="Tahoma" w:hAnsi="Arial" w:cs="Arial"/>
                <w:color w:val="000000"/>
                <w:sz w:val="22"/>
                <w:szCs w:val="22"/>
                <w:lang w:eastAsia="ar-SA"/>
              </w:rPr>
              <w:t xml:space="preserve"> kostki </w:t>
            </w:r>
            <w:r w:rsidRPr="00D562CA">
              <w:rPr>
                <w:rFonts w:ascii="Arial" w:eastAsia="Tahoma" w:hAnsi="Arial" w:cs="Arial"/>
                <w:color w:val="000000"/>
                <w:sz w:val="22"/>
                <w:szCs w:val="22"/>
                <w:lang w:eastAsia="ar-SA"/>
              </w:rPr>
              <w:t>min</w:t>
            </w:r>
            <w:r w:rsidR="005F288B">
              <w:rPr>
                <w:rFonts w:ascii="Arial" w:eastAsia="Tahoma" w:hAnsi="Arial" w:cs="Arial"/>
                <w:color w:val="000000"/>
                <w:sz w:val="22"/>
                <w:szCs w:val="22"/>
                <w:lang w:eastAsia="ar-SA"/>
              </w:rPr>
              <w:t>imum</w:t>
            </w:r>
            <w:r w:rsidRPr="00D562CA">
              <w:rPr>
                <w:rFonts w:ascii="Arial" w:eastAsia="Tahoma" w:hAnsi="Arial" w:cs="Arial"/>
                <w:color w:val="000000"/>
                <w:sz w:val="22"/>
                <w:szCs w:val="22"/>
                <w:lang w:eastAsia="ar-SA"/>
              </w:rPr>
              <w:t xml:space="preserve"> 8 cm. </w:t>
            </w:r>
            <w:r w:rsidR="00A65536">
              <w:rPr>
                <w:rFonts w:ascii="Arial" w:eastAsia="Tahoma" w:hAnsi="Arial" w:cs="Arial"/>
                <w:color w:val="000000"/>
                <w:sz w:val="22"/>
                <w:szCs w:val="22"/>
                <w:lang w:eastAsia="ar-SA"/>
              </w:rPr>
              <w:t xml:space="preserve"> Na miejscach parkingowych dopuszcza się </w:t>
            </w:r>
            <w:r w:rsidR="008F726D">
              <w:rPr>
                <w:rFonts w:ascii="Arial" w:eastAsia="Tahoma" w:hAnsi="Arial" w:cs="Arial"/>
                <w:color w:val="000000"/>
                <w:sz w:val="22"/>
                <w:szCs w:val="22"/>
                <w:lang w:eastAsia="ar-SA"/>
              </w:rPr>
              <w:lastRenderedPageBreak/>
              <w:t>nawierzchnię przepuszczalną jeżeli warunki techniczne na to pozwalają</w:t>
            </w:r>
            <w:r w:rsidR="00A65536">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Struktura wyrobu powinna być zwarta, bez rys, pęknięć, plam i ubytków. Powierzchnia górna kostek powinna być równa i szorstka,</w:t>
            </w:r>
            <w:r w:rsidR="006E3B0D">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krawędzie kostek równe i proste.</w:t>
            </w:r>
          </w:p>
        </w:tc>
      </w:tr>
      <w:tr w:rsidR="00C16871" w:rsidRPr="00D562CA" w14:paraId="66C0D52B" w14:textId="77777777" w:rsidTr="00D6569A">
        <w:trPr>
          <w:trHeight w:val="1004"/>
          <w:jc w:val="right"/>
        </w:trPr>
        <w:tc>
          <w:tcPr>
            <w:tcW w:w="426" w:type="dxa"/>
            <w:shd w:val="clear" w:color="auto" w:fill="auto"/>
          </w:tcPr>
          <w:p w14:paraId="47423B20" w14:textId="1178A59A"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2</w:t>
            </w:r>
            <w:r w:rsidR="005F288B">
              <w:rPr>
                <w:rFonts w:ascii="Arial" w:eastAsia="Tahoma" w:hAnsi="Arial" w:cs="Arial"/>
                <w:color w:val="000000"/>
                <w:sz w:val="22"/>
                <w:szCs w:val="22"/>
                <w:lang w:eastAsia="ar-SA"/>
              </w:rPr>
              <w:t>.</w:t>
            </w:r>
          </w:p>
        </w:tc>
        <w:tc>
          <w:tcPr>
            <w:tcW w:w="2126" w:type="dxa"/>
            <w:shd w:val="clear" w:color="auto" w:fill="auto"/>
          </w:tcPr>
          <w:p w14:paraId="52E31836"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Nawierzchnie chodników</w:t>
            </w:r>
          </w:p>
        </w:tc>
        <w:tc>
          <w:tcPr>
            <w:tcW w:w="6518" w:type="dxa"/>
            <w:shd w:val="clear" w:color="auto" w:fill="auto"/>
          </w:tcPr>
          <w:p w14:paraId="6D24A46F" w14:textId="700AA006"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Nawierzchnia z kostki brukowej, wysokość min</w:t>
            </w:r>
            <w:r w:rsidR="005F288B">
              <w:rPr>
                <w:rFonts w:ascii="Arial" w:eastAsia="Tahoma" w:hAnsi="Arial" w:cs="Arial"/>
                <w:color w:val="000000"/>
                <w:sz w:val="22"/>
                <w:szCs w:val="22"/>
                <w:lang w:eastAsia="ar-SA"/>
              </w:rPr>
              <w:t>imum</w:t>
            </w:r>
            <w:r w:rsidRPr="00D562CA">
              <w:rPr>
                <w:rFonts w:ascii="Arial" w:eastAsia="Tahoma" w:hAnsi="Arial" w:cs="Arial"/>
                <w:color w:val="000000"/>
                <w:sz w:val="22"/>
                <w:szCs w:val="22"/>
                <w:lang w:eastAsia="ar-SA"/>
              </w:rPr>
              <w:t xml:space="preserve"> 6 cm. Struktura wyrobu powinna być zwarta, bez rys, pęknięć,  plam  i  ubytków.  Powierzchnia  górna  kostek  powinna  być  równa  i szorstka, a krawędzie kostek równe i proste.</w:t>
            </w:r>
          </w:p>
          <w:p w14:paraId="73964423" w14:textId="62AA0748" w:rsidR="00C16871" w:rsidRPr="00D562CA" w:rsidRDefault="00C16871" w:rsidP="00BE26BF">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Warstwę podbudowy należy wykonać w zależności od typu konstrukcji nawierzchni.</w:t>
            </w:r>
          </w:p>
        </w:tc>
      </w:tr>
      <w:tr w:rsidR="00C16871" w:rsidRPr="00D562CA" w14:paraId="23BF39B1" w14:textId="77777777" w:rsidTr="00D6569A">
        <w:trPr>
          <w:trHeight w:val="1206"/>
          <w:jc w:val="right"/>
        </w:trPr>
        <w:tc>
          <w:tcPr>
            <w:tcW w:w="426" w:type="dxa"/>
            <w:shd w:val="clear" w:color="auto" w:fill="auto"/>
          </w:tcPr>
          <w:p w14:paraId="0EBEC68A" w14:textId="5C75C6CE"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3</w:t>
            </w:r>
            <w:r w:rsidR="005F288B">
              <w:rPr>
                <w:rFonts w:ascii="Arial" w:eastAsia="Tahoma" w:hAnsi="Arial" w:cs="Arial"/>
                <w:color w:val="000000"/>
                <w:sz w:val="22"/>
                <w:szCs w:val="22"/>
                <w:lang w:eastAsia="ar-SA"/>
              </w:rPr>
              <w:t>.</w:t>
            </w:r>
          </w:p>
        </w:tc>
        <w:tc>
          <w:tcPr>
            <w:tcW w:w="2126" w:type="dxa"/>
            <w:shd w:val="clear" w:color="auto" w:fill="auto"/>
          </w:tcPr>
          <w:p w14:paraId="47D34F89"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Zieleń</w:t>
            </w:r>
          </w:p>
        </w:tc>
        <w:tc>
          <w:tcPr>
            <w:tcW w:w="6518" w:type="dxa"/>
            <w:shd w:val="clear" w:color="auto" w:fill="auto"/>
          </w:tcPr>
          <w:p w14:paraId="5449366B" w14:textId="77777777" w:rsidR="008F726D" w:rsidRPr="00D562CA" w:rsidRDefault="008F726D" w:rsidP="008F726D">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 xml:space="preserve">Na powierzchniach nieutwardzonych założyć trawniki, w strefie wejścia i przy placu zabaw wykonać nasadzenia z krzewów i drzew niskopiennych. </w:t>
            </w:r>
            <w:r w:rsidRPr="00D562CA">
              <w:rPr>
                <w:rFonts w:ascii="Arial" w:eastAsia="Tahoma" w:hAnsi="Arial" w:cs="Arial"/>
                <w:color w:val="000000"/>
                <w:sz w:val="22"/>
                <w:szCs w:val="22"/>
                <w:lang w:eastAsia="ar-SA"/>
              </w:rPr>
              <w:t>Należy zwrócić uwagę na istniejący drzewostan, ochronę istniejącego układu hydrograficznego oraz na wody powierzchniowe i podziemne.</w:t>
            </w:r>
          </w:p>
          <w:p w14:paraId="3DC75972" w14:textId="072D074D" w:rsidR="00C16871" w:rsidRPr="00D562CA" w:rsidRDefault="008F726D" w:rsidP="008F726D">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Woda</w:t>
            </w:r>
            <w:r>
              <w:rPr>
                <w:rFonts w:ascii="Arial" w:eastAsia="Tahoma" w:hAnsi="Arial" w:cs="Arial"/>
                <w:color w:val="000000"/>
                <w:sz w:val="22"/>
                <w:szCs w:val="22"/>
                <w:lang w:eastAsia="ar-SA"/>
              </w:rPr>
              <w:t xml:space="preserve"> ze </w:t>
            </w:r>
            <w:r w:rsidRPr="00D562CA">
              <w:rPr>
                <w:rFonts w:ascii="Arial" w:eastAsia="Tahoma" w:hAnsi="Arial" w:cs="Arial"/>
                <w:color w:val="000000"/>
                <w:sz w:val="22"/>
                <w:szCs w:val="22"/>
                <w:lang w:eastAsia="ar-SA"/>
              </w:rPr>
              <w:t>zbiornika retencyjnego powinna zostać wykorzystana do podlewania zieleni.</w:t>
            </w:r>
          </w:p>
        </w:tc>
      </w:tr>
      <w:tr w:rsidR="00C16871" w:rsidRPr="00D562CA" w14:paraId="70690785" w14:textId="77777777" w:rsidTr="00D6569A">
        <w:trPr>
          <w:trHeight w:val="227"/>
          <w:jc w:val="right"/>
        </w:trPr>
        <w:tc>
          <w:tcPr>
            <w:tcW w:w="426" w:type="dxa"/>
            <w:shd w:val="clear" w:color="auto" w:fill="auto"/>
          </w:tcPr>
          <w:p w14:paraId="7A14F584" w14:textId="2D58C014"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4</w:t>
            </w:r>
            <w:r w:rsidR="005F288B">
              <w:rPr>
                <w:rFonts w:ascii="Arial" w:eastAsia="Tahoma" w:hAnsi="Arial" w:cs="Arial"/>
                <w:color w:val="000000"/>
                <w:sz w:val="22"/>
                <w:szCs w:val="22"/>
                <w:lang w:eastAsia="ar-SA"/>
              </w:rPr>
              <w:t>.</w:t>
            </w:r>
          </w:p>
        </w:tc>
        <w:tc>
          <w:tcPr>
            <w:tcW w:w="2126" w:type="dxa"/>
            <w:shd w:val="clear" w:color="auto" w:fill="auto"/>
          </w:tcPr>
          <w:p w14:paraId="111BCE54"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Mała architektura, wiata rowerowa </w:t>
            </w:r>
          </w:p>
        </w:tc>
        <w:tc>
          <w:tcPr>
            <w:tcW w:w="6518" w:type="dxa"/>
            <w:shd w:val="clear" w:color="auto" w:fill="auto"/>
          </w:tcPr>
          <w:p w14:paraId="1ED3508E" w14:textId="76A485EC" w:rsidR="0029694D" w:rsidRDefault="0029694D" w:rsidP="0029694D">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wiata w konstrukcji stalowej malowanej proszkowo,</w:t>
            </w:r>
            <w:r w:rsidR="00BA4724">
              <w:rPr>
                <w:rFonts w:ascii="Arial" w:eastAsia="Tahoma" w:hAnsi="Arial" w:cs="Arial"/>
                <w:color w:val="000000"/>
                <w:sz w:val="22"/>
                <w:szCs w:val="22"/>
                <w:lang w:eastAsia="ar-SA"/>
              </w:rPr>
              <w:t xml:space="preserve"> z </w:t>
            </w:r>
            <w:r w:rsidR="005C0AF7">
              <w:rPr>
                <w:rFonts w:ascii="Arial" w:eastAsia="Tahoma" w:hAnsi="Arial" w:cs="Arial"/>
                <w:color w:val="000000"/>
                <w:sz w:val="22"/>
                <w:szCs w:val="22"/>
                <w:lang w:eastAsia="ar-SA"/>
              </w:rPr>
              <w:t>czterech</w:t>
            </w:r>
            <w:r w:rsidR="00BA4724">
              <w:rPr>
                <w:rFonts w:ascii="Arial" w:eastAsia="Tahoma" w:hAnsi="Arial" w:cs="Arial"/>
                <w:color w:val="000000"/>
                <w:sz w:val="22"/>
                <w:szCs w:val="22"/>
                <w:lang w:eastAsia="ar-SA"/>
              </w:rPr>
              <w:t xml:space="preserve"> stron </w:t>
            </w:r>
            <w:r w:rsidRPr="00D562CA">
              <w:rPr>
                <w:rFonts w:ascii="Arial" w:eastAsia="Tahoma" w:hAnsi="Arial" w:cs="Arial"/>
                <w:color w:val="000000"/>
                <w:sz w:val="22"/>
                <w:szCs w:val="22"/>
                <w:lang w:eastAsia="ar-SA"/>
              </w:rPr>
              <w:t xml:space="preserve"> </w:t>
            </w:r>
            <w:r w:rsidR="00BA4724">
              <w:rPr>
                <w:rFonts w:ascii="Arial" w:eastAsia="Tahoma" w:hAnsi="Arial" w:cs="Arial"/>
                <w:color w:val="000000"/>
                <w:sz w:val="22"/>
                <w:szCs w:val="22"/>
                <w:lang w:eastAsia="ar-SA"/>
              </w:rPr>
              <w:t>przegroda ażurowa</w:t>
            </w:r>
            <w:r w:rsidR="005C0AF7">
              <w:rPr>
                <w:rFonts w:ascii="Arial" w:eastAsia="Tahoma" w:hAnsi="Arial" w:cs="Arial"/>
                <w:color w:val="000000"/>
                <w:sz w:val="22"/>
                <w:szCs w:val="22"/>
                <w:lang w:eastAsia="ar-SA"/>
              </w:rPr>
              <w:t>, zamykana; w</w:t>
            </w:r>
            <w:r w:rsidRPr="00D562CA">
              <w:rPr>
                <w:rFonts w:ascii="Arial" w:eastAsia="Tahoma" w:hAnsi="Arial" w:cs="Arial"/>
                <w:color w:val="000000"/>
                <w:sz w:val="22"/>
                <w:szCs w:val="22"/>
                <w:lang w:eastAsia="ar-SA"/>
              </w:rPr>
              <w:t xml:space="preserve">ewnątrz </w:t>
            </w:r>
            <w:r>
              <w:rPr>
                <w:rFonts w:ascii="Arial" w:eastAsia="Tahoma" w:hAnsi="Arial" w:cs="Arial"/>
                <w:color w:val="000000"/>
                <w:sz w:val="22"/>
                <w:szCs w:val="22"/>
                <w:lang w:eastAsia="ar-SA"/>
              </w:rPr>
              <w:t xml:space="preserve">wiaty </w:t>
            </w:r>
            <w:r w:rsidRPr="00D562CA">
              <w:rPr>
                <w:rFonts w:ascii="Arial" w:eastAsia="Tahoma" w:hAnsi="Arial" w:cs="Arial"/>
                <w:color w:val="000000"/>
                <w:sz w:val="22"/>
                <w:szCs w:val="22"/>
                <w:lang w:eastAsia="ar-SA"/>
              </w:rPr>
              <w:t>stojaki do mocowania rowerów</w:t>
            </w:r>
            <w:r w:rsidR="005C0AF7">
              <w:rPr>
                <w:rFonts w:ascii="Arial" w:eastAsia="Tahoma" w:hAnsi="Arial" w:cs="Arial"/>
                <w:color w:val="000000"/>
                <w:sz w:val="22"/>
                <w:szCs w:val="22"/>
                <w:lang w:eastAsia="ar-SA"/>
              </w:rPr>
              <w:t>, nawierzchnia utwardzona kostką chodnikową</w:t>
            </w:r>
            <w:r>
              <w:rPr>
                <w:rFonts w:ascii="Arial" w:eastAsia="Tahoma" w:hAnsi="Arial" w:cs="Arial"/>
                <w:color w:val="000000"/>
                <w:sz w:val="22"/>
                <w:szCs w:val="22"/>
                <w:lang w:eastAsia="ar-SA"/>
              </w:rPr>
              <w:t>;</w:t>
            </w:r>
          </w:p>
          <w:p w14:paraId="5DFA8FBC" w14:textId="3D28B021" w:rsidR="0029694D" w:rsidRPr="00D562CA" w:rsidRDefault="0029694D" w:rsidP="0029694D">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zamontować ławkę w sposób trwale związany z podłożem przy strefie wejścia do budynku o długości min. 2m</w:t>
            </w:r>
          </w:p>
        </w:tc>
      </w:tr>
      <w:tr w:rsidR="00C16871" w:rsidRPr="00D562CA" w14:paraId="20837901" w14:textId="77777777" w:rsidTr="00D6569A">
        <w:trPr>
          <w:trHeight w:val="785"/>
          <w:jc w:val="right"/>
        </w:trPr>
        <w:tc>
          <w:tcPr>
            <w:tcW w:w="426" w:type="dxa"/>
            <w:shd w:val="clear" w:color="auto" w:fill="auto"/>
          </w:tcPr>
          <w:p w14:paraId="08526C8F" w14:textId="40CD80AE"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5</w:t>
            </w:r>
            <w:r w:rsidR="005F288B">
              <w:rPr>
                <w:rFonts w:ascii="Arial" w:eastAsia="Tahoma" w:hAnsi="Arial" w:cs="Arial"/>
                <w:color w:val="000000"/>
                <w:sz w:val="22"/>
                <w:szCs w:val="22"/>
                <w:lang w:eastAsia="ar-SA"/>
              </w:rPr>
              <w:t>.</w:t>
            </w:r>
          </w:p>
        </w:tc>
        <w:tc>
          <w:tcPr>
            <w:tcW w:w="2126" w:type="dxa"/>
            <w:shd w:val="clear" w:color="auto" w:fill="auto"/>
          </w:tcPr>
          <w:p w14:paraId="5D1B6B83"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Oświetlenie terenu</w:t>
            </w:r>
          </w:p>
        </w:tc>
        <w:tc>
          <w:tcPr>
            <w:tcW w:w="6518" w:type="dxa"/>
            <w:shd w:val="clear" w:color="auto" w:fill="auto"/>
          </w:tcPr>
          <w:p w14:paraId="11951CED" w14:textId="2E273390" w:rsidR="00C16871" w:rsidRPr="00D562CA" w:rsidRDefault="00C16871" w:rsidP="005C0AF7">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Należy zapewnić właściwe oświetlenie dojść i dojazdu </w:t>
            </w:r>
            <w:r w:rsidR="00E2719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do budynku.</w:t>
            </w:r>
            <w:r w:rsidR="005F288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Przy wejściu do budynku należy przewidzieć zewnętrzne lampy oświetleniowe – montaż na elewacji lub w podcieniu wejściowym.</w:t>
            </w:r>
            <w:r w:rsidR="005F288B">
              <w:rPr>
                <w:rFonts w:ascii="Arial" w:eastAsia="Tahoma" w:hAnsi="Arial" w:cs="Arial"/>
                <w:color w:val="000000"/>
                <w:sz w:val="22"/>
                <w:szCs w:val="22"/>
                <w:lang w:eastAsia="ar-SA"/>
              </w:rPr>
              <w:t xml:space="preserve"> </w:t>
            </w:r>
          </w:p>
        </w:tc>
      </w:tr>
      <w:tr w:rsidR="00C16871" w:rsidRPr="00D562CA" w14:paraId="1640D2DA" w14:textId="77777777" w:rsidTr="00CD41A7">
        <w:trPr>
          <w:trHeight w:val="396"/>
          <w:jc w:val="right"/>
        </w:trPr>
        <w:tc>
          <w:tcPr>
            <w:tcW w:w="426" w:type="dxa"/>
            <w:shd w:val="clear" w:color="auto" w:fill="auto"/>
          </w:tcPr>
          <w:p w14:paraId="6EC5EB16" w14:textId="26CE5CA4" w:rsidR="00C16871" w:rsidRPr="00D562CA" w:rsidRDefault="00C16871" w:rsidP="00C16871">
            <w:pPr>
              <w:tabs>
                <w:tab w:val="left" w:pos="8852"/>
              </w:tabs>
              <w:suppressAutoHyphens/>
              <w:spacing w:line="360" w:lineRule="auto"/>
              <w:ind w:left="14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6</w:t>
            </w:r>
            <w:r w:rsidR="005F288B">
              <w:rPr>
                <w:rFonts w:ascii="Arial" w:eastAsia="Tahoma" w:hAnsi="Arial" w:cs="Arial"/>
                <w:color w:val="000000"/>
                <w:sz w:val="22"/>
                <w:szCs w:val="22"/>
                <w:lang w:eastAsia="ar-SA"/>
              </w:rPr>
              <w:t>.</w:t>
            </w:r>
          </w:p>
        </w:tc>
        <w:tc>
          <w:tcPr>
            <w:tcW w:w="2126" w:type="dxa"/>
            <w:shd w:val="clear" w:color="auto" w:fill="auto"/>
          </w:tcPr>
          <w:p w14:paraId="39D88F06"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Miejsce gromadzenia odpadów</w:t>
            </w:r>
          </w:p>
        </w:tc>
        <w:tc>
          <w:tcPr>
            <w:tcW w:w="6518" w:type="dxa"/>
            <w:shd w:val="clear" w:color="auto" w:fill="auto"/>
          </w:tcPr>
          <w:p w14:paraId="743C3A1C" w14:textId="0083CF3C"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Miejsce gromadze</w:t>
            </w:r>
            <w:r w:rsidR="007C2343">
              <w:rPr>
                <w:rFonts w:ascii="Arial" w:eastAsia="Tahoma" w:hAnsi="Arial" w:cs="Arial"/>
                <w:color w:val="000000"/>
                <w:sz w:val="22"/>
                <w:szCs w:val="22"/>
                <w:lang w:eastAsia="ar-SA"/>
              </w:rPr>
              <w:t>nia odpadów w formie zadaszonej wiaty</w:t>
            </w:r>
            <w:r w:rsidRPr="00D562CA">
              <w:rPr>
                <w:rFonts w:ascii="Arial" w:eastAsia="Tahoma" w:hAnsi="Arial" w:cs="Arial"/>
                <w:color w:val="000000"/>
                <w:sz w:val="22"/>
                <w:szCs w:val="22"/>
                <w:lang w:eastAsia="ar-SA"/>
              </w:rPr>
              <w:t>, utwardzonego placu o nawierzchni z kostki brukowej</w:t>
            </w:r>
            <w:r w:rsidR="00CD41A7">
              <w:rPr>
                <w:rFonts w:ascii="Arial" w:eastAsia="Tahoma" w:hAnsi="Arial" w:cs="Arial"/>
                <w:color w:val="000000"/>
                <w:sz w:val="22"/>
                <w:szCs w:val="22"/>
                <w:lang w:eastAsia="ar-SA"/>
              </w:rPr>
              <w:t xml:space="preserve"> i </w:t>
            </w:r>
            <w:r w:rsidR="00BA4724">
              <w:rPr>
                <w:rFonts w:ascii="Arial" w:eastAsia="Tahoma" w:hAnsi="Arial" w:cs="Arial"/>
                <w:color w:val="000000"/>
                <w:sz w:val="22"/>
                <w:szCs w:val="22"/>
                <w:lang w:eastAsia="ar-SA"/>
              </w:rPr>
              <w:t>zamknięte</w:t>
            </w:r>
            <w:r w:rsidR="00CD41A7">
              <w:rPr>
                <w:rFonts w:ascii="Arial" w:eastAsia="Tahoma" w:hAnsi="Arial" w:cs="Arial"/>
                <w:color w:val="000000"/>
                <w:sz w:val="22"/>
                <w:szCs w:val="22"/>
                <w:lang w:eastAsia="ar-SA"/>
              </w:rPr>
              <w:t xml:space="preserve"> </w:t>
            </w:r>
            <w:r w:rsidR="00BA4724">
              <w:rPr>
                <w:rFonts w:ascii="Arial" w:eastAsia="Tahoma" w:hAnsi="Arial" w:cs="Arial"/>
                <w:color w:val="000000"/>
                <w:sz w:val="22"/>
                <w:szCs w:val="22"/>
                <w:lang w:eastAsia="ar-SA"/>
              </w:rPr>
              <w:t>przegrodami pełnymi</w:t>
            </w:r>
            <w:r w:rsidRPr="00D562CA">
              <w:rPr>
                <w:rFonts w:ascii="Arial" w:eastAsia="Tahoma" w:hAnsi="Arial" w:cs="Arial"/>
                <w:color w:val="000000"/>
                <w:sz w:val="22"/>
                <w:szCs w:val="22"/>
                <w:lang w:eastAsia="ar-SA"/>
              </w:rPr>
              <w:t>. Zadaszenie dostosować stylistycznie do formy wiaty rowerowej.</w:t>
            </w:r>
          </w:p>
          <w:p w14:paraId="458E413A"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Przewiduje się selektywne magazynowanie odpadów powstałych podczas użytkowania, takich jak papier, tworzywo, szkło, odpady organiczne. </w:t>
            </w:r>
          </w:p>
          <w:p w14:paraId="7D692E0D" w14:textId="7482E542"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Miejscem magazynowania odpadów będą pojemniki, </w:t>
            </w:r>
            <w:r w:rsidRPr="00D562CA">
              <w:rPr>
                <w:rFonts w:ascii="Arial" w:eastAsia="Tahoma" w:hAnsi="Arial" w:cs="Arial"/>
                <w:color w:val="000000"/>
                <w:sz w:val="22"/>
                <w:szCs w:val="22"/>
                <w:lang w:eastAsia="ar-SA"/>
              </w:rPr>
              <w:lastRenderedPageBreak/>
              <w:t>odpowiednio opisane i zabezpieczone w sposób uniemożliwiający przedostanie się substancji do środowiska. Odpady wywożone będą przez firmy specjalistyczne w</w:t>
            </w:r>
            <w:r w:rsidR="005F288B">
              <w:rPr>
                <w:rFonts w:ascii="Arial" w:eastAsia="Tahoma" w:hAnsi="Arial" w:cs="Arial"/>
                <w:color w:val="000000"/>
                <w:sz w:val="22"/>
                <w:szCs w:val="22"/>
                <w:lang w:eastAsia="ar-SA"/>
              </w:rPr>
              <w:t>edłu</w:t>
            </w:r>
            <w:r w:rsidRPr="00D562CA">
              <w:rPr>
                <w:rFonts w:ascii="Arial" w:eastAsia="Tahoma" w:hAnsi="Arial" w:cs="Arial"/>
                <w:color w:val="000000"/>
                <w:sz w:val="22"/>
                <w:szCs w:val="22"/>
                <w:lang w:eastAsia="ar-SA"/>
              </w:rPr>
              <w:t xml:space="preserve">g harmonogramu ustalonego przez daną gminę. </w:t>
            </w:r>
          </w:p>
          <w:p w14:paraId="47189CB6" w14:textId="77777777" w:rsidR="00C16871" w:rsidRPr="00D562CA" w:rsidRDefault="00C16871" w:rsidP="004E6E20">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Odpady będą przekazywanie do odzysku lub unieszkodliwiania, zgodnie z obowiązującymi przepisami prawa w tym zakresie.</w:t>
            </w:r>
          </w:p>
        </w:tc>
      </w:tr>
    </w:tbl>
    <w:p w14:paraId="6D5C77FC" w14:textId="0F73F2EA" w:rsidR="00214814" w:rsidRDefault="00214814" w:rsidP="00966160">
      <w:pPr>
        <w:pStyle w:val="Nagwek2"/>
        <w:spacing w:line="360" w:lineRule="auto"/>
        <w:jc w:val="both"/>
        <w:rPr>
          <w:szCs w:val="22"/>
        </w:rPr>
      </w:pPr>
      <w:bookmarkStart w:id="18" w:name="_Toc140517454"/>
    </w:p>
    <w:p w14:paraId="6E3AB1EE" w14:textId="77777777" w:rsidR="00214814" w:rsidRPr="00214814" w:rsidRDefault="00214814" w:rsidP="00214814"/>
    <w:p w14:paraId="3D279EAF" w14:textId="18180AA1" w:rsidR="00966160" w:rsidRPr="00D562CA" w:rsidRDefault="00C16871" w:rsidP="00966160">
      <w:pPr>
        <w:pStyle w:val="Nagwek2"/>
        <w:spacing w:line="360" w:lineRule="auto"/>
        <w:jc w:val="both"/>
        <w:rPr>
          <w:szCs w:val="22"/>
        </w:rPr>
      </w:pPr>
      <w:r w:rsidRPr="00D562CA">
        <w:rPr>
          <w:szCs w:val="22"/>
        </w:rPr>
        <w:t>II</w:t>
      </w:r>
      <w:r w:rsidR="00966160" w:rsidRPr="00D562CA">
        <w:rPr>
          <w:szCs w:val="22"/>
        </w:rPr>
        <w:t xml:space="preserve">. </w:t>
      </w:r>
      <w:r w:rsidRPr="00D562CA">
        <w:rPr>
          <w:szCs w:val="22"/>
        </w:rPr>
        <w:t>Część informacyjna programu</w:t>
      </w:r>
      <w:bookmarkEnd w:id="18"/>
      <w:r w:rsidR="00966160" w:rsidRPr="00D562CA">
        <w:rPr>
          <w:szCs w:val="22"/>
        </w:rPr>
        <w:t xml:space="preserve"> </w:t>
      </w:r>
    </w:p>
    <w:p w14:paraId="1C3B5B6D" w14:textId="10D0615F" w:rsidR="00C16871" w:rsidRPr="005F288B" w:rsidRDefault="00C16871" w:rsidP="007A6554">
      <w:pPr>
        <w:pStyle w:val="Nagwek2"/>
        <w:spacing w:line="360" w:lineRule="auto"/>
        <w:ind w:left="510" w:hanging="510"/>
        <w:jc w:val="both"/>
      </w:pPr>
    </w:p>
    <w:p w14:paraId="1A870205" w14:textId="77777777" w:rsidR="00B91863" w:rsidRPr="00F54619" w:rsidRDefault="00B91863" w:rsidP="00B91863">
      <w:pPr>
        <w:pStyle w:val="Nagwek2"/>
        <w:spacing w:line="360" w:lineRule="auto"/>
        <w:ind w:left="510" w:hanging="510"/>
        <w:jc w:val="both"/>
        <w:rPr>
          <w:szCs w:val="22"/>
        </w:rPr>
      </w:pPr>
      <w:bookmarkStart w:id="19" w:name="_Toc140517455"/>
      <w:bookmarkStart w:id="20" w:name="_Toc153321041"/>
      <w:r w:rsidRPr="005F288B">
        <w:rPr>
          <w:szCs w:val="22"/>
        </w:rPr>
        <w:t xml:space="preserve">1. </w:t>
      </w:r>
      <w:bookmarkEnd w:id="19"/>
      <w:r w:rsidRPr="005F288B">
        <w:rPr>
          <w:szCs w:val="22"/>
        </w:rPr>
        <w:t xml:space="preserve">Dokumenty potwierdzające zgodność zamierzenia budowlanego </w:t>
      </w:r>
      <w:r>
        <w:rPr>
          <w:szCs w:val="22"/>
        </w:rPr>
        <w:br/>
      </w:r>
      <w:r w:rsidRPr="005F288B">
        <w:rPr>
          <w:szCs w:val="22"/>
        </w:rPr>
        <w:t xml:space="preserve">z </w:t>
      </w:r>
      <w:r w:rsidRPr="00F54619">
        <w:rPr>
          <w:szCs w:val="22"/>
        </w:rPr>
        <w:t>wymaganiami wynikającymi z przepisów odrębnych</w:t>
      </w:r>
      <w:bookmarkEnd w:id="20"/>
      <w:r w:rsidRPr="00F54619">
        <w:rPr>
          <w:szCs w:val="22"/>
        </w:rPr>
        <w:t xml:space="preserve">  </w:t>
      </w:r>
      <w:r>
        <w:rPr>
          <w:szCs w:val="22"/>
        </w:rPr>
        <w:t>- zatwierdzona dokumentacja projektowa.</w:t>
      </w:r>
    </w:p>
    <w:p w14:paraId="48653981" w14:textId="77777777" w:rsidR="00B91863" w:rsidRPr="005F288B" w:rsidRDefault="00B91863" w:rsidP="00B91863">
      <w:pPr>
        <w:pStyle w:val="Akapitzlist"/>
        <w:spacing w:after="0" w:line="360" w:lineRule="auto"/>
        <w:jc w:val="both"/>
        <w:rPr>
          <w:rFonts w:ascii="Arial" w:hAnsi="Arial" w:cs="Arial"/>
        </w:rPr>
      </w:pPr>
    </w:p>
    <w:p w14:paraId="6E5BF2D6" w14:textId="77777777" w:rsidR="00B91863" w:rsidRPr="005F288B" w:rsidRDefault="00B91863" w:rsidP="00B91863">
      <w:pPr>
        <w:pStyle w:val="Nagwek2"/>
        <w:spacing w:line="360" w:lineRule="auto"/>
        <w:ind w:left="340" w:hanging="340"/>
        <w:jc w:val="both"/>
        <w:rPr>
          <w:szCs w:val="22"/>
        </w:rPr>
      </w:pPr>
      <w:bookmarkStart w:id="21" w:name="_Toc140517456"/>
      <w:bookmarkStart w:id="22" w:name="_Toc153321042"/>
      <w:r w:rsidRPr="005F288B">
        <w:rPr>
          <w:szCs w:val="22"/>
        </w:rPr>
        <w:t xml:space="preserve">2. </w:t>
      </w:r>
      <w:bookmarkEnd w:id="21"/>
      <w:r>
        <w:rPr>
          <w:szCs w:val="22"/>
        </w:rPr>
        <w:t>Oświadczenie Z</w:t>
      </w:r>
      <w:r w:rsidRPr="005F288B">
        <w:rPr>
          <w:szCs w:val="22"/>
        </w:rPr>
        <w:t>amawiającego o  posiadanym prawie do dysponowania nieruchomością na cele budowlane</w:t>
      </w:r>
      <w:bookmarkEnd w:id="22"/>
      <w:r w:rsidRPr="005F288B">
        <w:rPr>
          <w:szCs w:val="22"/>
        </w:rPr>
        <w:t xml:space="preserve"> </w:t>
      </w:r>
    </w:p>
    <w:p w14:paraId="587FE7F0" w14:textId="77777777" w:rsidR="00B91863" w:rsidRPr="005F288B" w:rsidRDefault="00B91863" w:rsidP="00B91863">
      <w:pPr>
        <w:pStyle w:val="Akapitzlist"/>
        <w:numPr>
          <w:ilvl w:val="0"/>
          <w:numId w:val="55"/>
        </w:numPr>
        <w:spacing w:after="0" w:line="360" w:lineRule="auto"/>
        <w:ind w:left="714" w:hanging="357"/>
        <w:jc w:val="both"/>
        <w:rPr>
          <w:rFonts w:ascii="Arial" w:hAnsi="Arial" w:cs="Arial"/>
        </w:rPr>
      </w:pPr>
      <w:r w:rsidRPr="005F288B">
        <w:rPr>
          <w:rFonts w:ascii="Arial" w:hAnsi="Arial" w:cs="Arial"/>
        </w:rPr>
        <w:t>Zamawiający oświadcza, że jest właścicielem terenu objętego opracowaniem i na tej podstawie posiada prawo do dysponowania nieruchomością na cele budowlane.</w:t>
      </w:r>
    </w:p>
    <w:p w14:paraId="3DF1C71E" w14:textId="77777777" w:rsidR="00B91863" w:rsidRPr="005F288B" w:rsidRDefault="00B91863" w:rsidP="00B91863">
      <w:pPr>
        <w:pStyle w:val="Akapitzlist"/>
        <w:numPr>
          <w:ilvl w:val="0"/>
          <w:numId w:val="55"/>
        </w:numPr>
        <w:spacing w:after="0" w:line="360" w:lineRule="auto"/>
        <w:ind w:left="714" w:hanging="357"/>
        <w:jc w:val="both"/>
        <w:rPr>
          <w:rFonts w:ascii="Arial" w:hAnsi="Arial" w:cs="Arial"/>
        </w:rPr>
      </w:pPr>
      <w:r w:rsidRPr="005F288B">
        <w:rPr>
          <w:rFonts w:ascii="Arial" w:hAnsi="Arial" w:cs="Arial"/>
        </w:rPr>
        <w:t>Oświadczenie Zamawiającego stanowi załącznik nr 2 do niniejszego PFU.</w:t>
      </w:r>
    </w:p>
    <w:p w14:paraId="7F709712" w14:textId="77777777" w:rsidR="00B91863" w:rsidRPr="005F288B" w:rsidRDefault="00B91863" w:rsidP="00B91863">
      <w:pPr>
        <w:pStyle w:val="Akapitzlist"/>
        <w:spacing w:after="0" w:line="360" w:lineRule="auto"/>
        <w:ind w:left="714"/>
        <w:jc w:val="both"/>
        <w:rPr>
          <w:rFonts w:ascii="Arial" w:hAnsi="Arial" w:cs="Arial"/>
        </w:rPr>
      </w:pPr>
    </w:p>
    <w:p w14:paraId="1D609131" w14:textId="77777777" w:rsidR="00B91863" w:rsidRPr="005F288B" w:rsidRDefault="00B91863" w:rsidP="00B91863">
      <w:pPr>
        <w:pStyle w:val="Nagwek2"/>
        <w:spacing w:line="360" w:lineRule="auto"/>
        <w:ind w:left="397" w:hanging="397"/>
        <w:jc w:val="both"/>
        <w:rPr>
          <w:szCs w:val="22"/>
        </w:rPr>
      </w:pPr>
      <w:bookmarkStart w:id="23" w:name="_Toc140517457"/>
      <w:bookmarkStart w:id="24" w:name="_Toc153321043"/>
      <w:r w:rsidRPr="005F288B">
        <w:rPr>
          <w:szCs w:val="22"/>
        </w:rPr>
        <w:t xml:space="preserve">3. </w:t>
      </w:r>
      <w:bookmarkEnd w:id="23"/>
      <w:r w:rsidRPr="005F288B">
        <w:rPr>
          <w:szCs w:val="22"/>
        </w:rPr>
        <w:t xml:space="preserve">Wskazanie przepisów prawnych i norm związanych z projektowaniem </w:t>
      </w:r>
      <w:r>
        <w:rPr>
          <w:szCs w:val="22"/>
        </w:rPr>
        <w:br/>
      </w:r>
      <w:r w:rsidRPr="005F288B">
        <w:rPr>
          <w:szCs w:val="22"/>
        </w:rPr>
        <w:t>i wykonaniem zamierzenia budowlanego</w:t>
      </w:r>
      <w:bookmarkEnd w:id="24"/>
      <w:r w:rsidRPr="005F288B">
        <w:rPr>
          <w:szCs w:val="22"/>
        </w:rPr>
        <w:t xml:space="preserve"> </w:t>
      </w:r>
    </w:p>
    <w:p w14:paraId="1CAEBDD3" w14:textId="77777777" w:rsidR="00B91863" w:rsidRPr="00C94D43" w:rsidRDefault="00B91863" w:rsidP="00B91863">
      <w:pPr>
        <w:spacing w:line="360" w:lineRule="auto"/>
        <w:ind w:firstLine="567"/>
        <w:jc w:val="both"/>
        <w:rPr>
          <w:rFonts w:ascii="Arial" w:hAnsi="Arial" w:cs="Arial"/>
          <w:sz w:val="22"/>
          <w:szCs w:val="22"/>
        </w:rPr>
      </w:pPr>
      <w:r w:rsidRPr="00C94D43">
        <w:rPr>
          <w:rFonts w:ascii="Arial" w:hAnsi="Arial" w:cs="Arial"/>
          <w:sz w:val="22"/>
          <w:szCs w:val="22"/>
        </w:rPr>
        <w:t>Wykonawca jest zobowiązany znać i stosować wszystkie przepisy prawne, wydawane zarówno przez władze państwowe jak i lokalne oraz inne regulacje prawne i wytyczne, które są w jakikolwiek sposób związane z wykonaniem przedmiotu zamówienia i będzie w pełni odpowiedzialny za przestrzeganie tych reguł i wytycznych w trakcie jego wykonywania.</w:t>
      </w:r>
    </w:p>
    <w:p w14:paraId="76B503E4" w14:textId="77777777" w:rsidR="00B91863" w:rsidRPr="002E6167" w:rsidRDefault="00B91863" w:rsidP="00B91863">
      <w:pPr>
        <w:spacing w:line="360" w:lineRule="auto"/>
        <w:ind w:firstLine="567"/>
        <w:jc w:val="both"/>
        <w:rPr>
          <w:rFonts w:ascii="Arial" w:hAnsi="Arial" w:cs="Arial"/>
          <w:sz w:val="22"/>
          <w:szCs w:val="22"/>
        </w:rPr>
      </w:pPr>
      <w:r w:rsidRPr="00C94D43">
        <w:rPr>
          <w:rFonts w:ascii="Arial" w:hAnsi="Arial" w:cs="Arial"/>
          <w:sz w:val="22"/>
          <w:szCs w:val="22"/>
        </w:rPr>
        <w:t>Brak wyszczególnienia jakiegokolwiek przepisu prawnego  lub normy nie zwalnia Wykonawcy od obowiązku jego stosowania.</w:t>
      </w:r>
    </w:p>
    <w:p w14:paraId="0C12BCA9" w14:textId="5DDF3299"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Ustawy</w:t>
      </w:r>
    </w:p>
    <w:p w14:paraId="45DC49CE" w14:textId="4CE5AAC1"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7 lipca 1994 r</w:t>
      </w:r>
      <w:r w:rsidR="00C94D43">
        <w:rPr>
          <w:rFonts w:ascii="Arial" w:hAnsi="Arial" w:cs="Arial"/>
        </w:rPr>
        <w:t>oku</w:t>
      </w:r>
      <w:r w:rsidRPr="00C94D43">
        <w:rPr>
          <w:rFonts w:ascii="Arial" w:hAnsi="Arial" w:cs="Arial"/>
        </w:rPr>
        <w:t xml:space="preserve"> Prawo budowlane (Dz.U.2023.0.682)</w:t>
      </w:r>
      <w:r w:rsidR="008E560A">
        <w:rPr>
          <w:rFonts w:ascii="Arial" w:hAnsi="Arial" w:cs="Arial"/>
        </w:rPr>
        <w:t>;</w:t>
      </w:r>
    </w:p>
    <w:p w14:paraId="2CCCD317" w14:textId="494F0D24" w:rsidR="00631A81" w:rsidRPr="00CD41A7" w:rsidRDefault="00631A81" w:rsidP="00D767D8">
      <w:pPr>
        <w:pStyle w:val="Akapitzlist"/>
        <w:numPr>
          <w:ilvl w:val="0"/>
          <w:numId w:val="56"/>
        </w:numPr>
        <w:spacing w:after="0" w:line="360" w:lineRule="auto"/>
        <w:ind w:left="714" w:hanging="357"/>
        <w:jc w:val="both"/>
        <w:rPr>
          <w:rFonts w:ascii="Arial" w:hAnsi="Arial" w:cs="Arial"/>
        </w:rPr>
      </w:pPr>
      <w:r w:rsidRPr="00CD41A7">
        <w:rPr>
          <w:rFonts w:ascii="Arial" w:hAnsi="Arial" w:cs="Arial"/>
        </w:rPr>
        <w:t xml:space="preserve">Ustawa z dnia 11 września 2019 roku Prawo zamówień publicznych (t.j. Dz. U. </w:t>
      </w:r>
      <w:r w:rsidRPr="00CD41A7">
        <w:rPr>
          <w:rFonts w:ascii="Arial" w:hAnsi="Arial" w:cs="Arial"/>
        </w:rPr>
        <w:br/>
        <w:t>z 2022 r. poz. 1710 z późn. zm.)</w:t>
      </w:r>
      <w:r w:rsidR="00CD41A7">
        <w:rPr>
          <w:rFonts w:ascii="Arial" w:hAnsi="Arial" w:cs="Arial"/>
        </w:rPr>
        <w:t>;</w:t>
      </w:r>
    </w:p>
    <w:p w14:paraId="69193431" w14:textId="6776D1E8"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27 marca 2003 r</w:t>
      </w:r>
      <w:r w:rsidR="00C94D43">
        <w:rPr>
          <w:rFonts w:ascii="Arial" w:hAnsi="Arial" w:cs="Arial"/>
        </w:rPr>
        <w:t>oku</w:t>
      </w:r>
      <w:r w:rsidRPr="00C94D43">
        <w:rPr>
          <w:rFonts w:ascii="Arial" w:hAnsi="Arial" w:cs="Arial"/>
        </w:rPr>
        <w:t xml:space="preserve"> o planowaniu i zagospodarowaniu przestrzennym (Dz.U.2022.503)</w:t>
      </w:r>
      <w:r w:rsidR="008E560A">
        <w:rPr>
          <w:rFonts w:ascii="Arial" w:hAnsi="Arial" w:cs="Arial"/>
        </w:rPr>
        <w:t>;</w:t>
      </w:r>
    </w:p>
    <w:p w14:paraId="06F4296D" w14:textId="74E6C233"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Ustawa z dnia 16 kwietnia 2004 r</w:t>
      </w:r>
      <w:r w:rsidR="00C94D43">
        <w:rPr>
          <w:rFonts w:ascii="Arial" w:hAnsi="Arial" w:cs="Arial"/>
        </w:rPr>
        <w:t>oku</w:t>
      </w:r>
      <w:r w:rsidRPr="00C94D43">
        <w:rPr>
          <w:rFonts w:ascii="Arial" w:hAnsi="Arial" w:cs="Arial"/>
        </w:rPr>
        <w:t xml:space="preserve"> o wyrobach budowlanych (Dz.U.2021.1213)</w:t>
      </w:r>
      <w:r w:rsidR="008E560A">
        <w:rPr>
          <w:rFonts w:ascii="Arial" w:hAnsi="Arial" w:cs="Arial"/>
        </w:rPr>
        <w:t>;</w:t>
      </w:r>
    </w:p>
    <w:p w14:paraId="5FE5E41B" w14:textId="66857C63"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lastRenderedPageBreak/>
        <w:t xml:space="preserve">Ustawa z dnia 24 sierpnia 1991 </w:t>
      </w:r>
      <w:r w:rsidR="00C94D43" w:rsidRPr="00C94D43">
        <w:rPr>
          <w:rFonts w:ascii="Arial" w:hAnsi="Arial" w:cs="Arial"/>
        </w:rPr>
        <w:t>r</w:t>
      </w:r>
      <w:r w:rsidR="00C94D43">
        <w:rPr>
          <w:rFonts w:ascii="Arial" w:hAnsi="Arial" w:cs="Arial"/>
        </w:rPr>
        <w:t>oku</w:t>
      </w:r>
      <w:r w:rsidRPr="00C94D43">
        <w:rPr>
          <w:rFonts w:ascii="Arial" w:hAnsi="Arial" w:cs="Arial"/>
        </w:rPr>
        <w:t xml:space="preserve"> o ochronie przeciwpożarowej (Dz.U.2021.869)</w:t>
      </w:r>
      <w:r w:rsidR="008E560A">
        <w:rPr>
          <w:rFonts w:ascii="Arial" w:hAnsi="Arial" w:cs="Arial"/>
        </w:rPr>
        <w:t>;</w:t>
      </w:r>
    </w:p>
    <w:p w14:paraId="116CD1C7" w14:textId="201B792C"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7 czerwca 2001 </w:t>
      </w:r>
      <w:r w:rsidR="00C94D43" w:rsidRPr="00C94D43">
        <w:rPr>
          <w:rFonts w:ascii="Arial" w:hAnsi="Arial" w:cs="Arial"/>
        </w:rPr>
        <w:t>r</w:t>
      </w:r>
      <w:r w:rsidR="00C94D43">
        <w:rPr>
          <w:rFonts w:ascii="Arial" w:hAnsi="Arial" w:cs="Arial"/>
        </w:rPr>
        <w:t>oku</w:t>
      </w:r>
      <w:r w:rsidRPr="00C94D43">
        <w:rPr>
          <w:rFonts w:ascii="Arial" w:hAnsi="Arial" w:cs="Arial"/>
        </w:rPr>
        <w:t xml:space="preserve"> o zbiorowym zaopatrzeniu w wodę i zbiorowym odprowadzaniu ścieków (Dz.U.2020.2028)</w:t>
      </w:r>
      <w:r w:rsidR="008E560A">
        <w:rPr>
          <w:rFonts w:ascii="Arial" w:hAnsi="Arial" w:cs="Arial"/>
        </w:rPr>
        <w:t>;</w:t>
      </w:r>
    </w:p>
    <w:p w14:paraId="16B87D56" w14:textId="17543090"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14 grudnia 2012 </w:t>
      </w:r>
      <w:r w:rsidR="00C94D43" w:rsidRPr="00C94D43">
        <w:rPr>
          <w:rFonts w:ascii="Arial" w:hAnsi="Arial" w:cs="Arial"/>
        </w:rPr>
        <w:t>r</w:t>
      </w:r>
      <w:r w:rsidR="00C94D43">
        <w:rPr>
          <w:rFonts w:ascii="Arial" w:hAnsi="Arial" w:cs="Arial"/>
        </w:rPr>
        <w:t>oku</w:t>
      </w:r>
      <w:r w:rsidRPr="00C94D43">
        <w:rPr>
          <w:rFonts w:ascii="Arial" w:hAnsi="Arial" w:cs="Arial"/>
        </w:rPr>
        <w:t xml:space="preserve"> o odpadach (Dz.U.2022.699)</w:t>
      </w:r>
      <w:r w:rsidR="008E560A">
        <w:rPr>
          <w:rFonts w:ascii="Arial" w:hAnsi="Arial" w:cs="Arial"/>
        </w:rPr>
        <w:t>;</w:t>
      </w:r>
    </w:p>
    <w:p w14:paraId="3EAD0F01" w14:textId="5678E921" w:rsidR="00C16871" w:rsidRDefault="00C94D43" w:rsidP="00D767D8">
      <w:pPr>
        <w:pStyle w:val="Akapitzlist"/>
        <w:numPr>
          <w:ilvl w:val="0"/>
          <w:numId w:val="56"/>
        </w:numPr>
        <w:spacing w:after="0" w:line="360" w:lineRule="auto"/>
        <w:ind w:left="714" w:hanging="357"/>
        <w:jc w:val="both"/>
        <w:rPr>
          <w:rFonts w:ascii="Arial" w:hAnsi="Arial" w:cs="Arial"/>
        </w:rPr>
      </w:pPr>
      <w:r>
        <w:rPr>
          <w:rFonts w:ascii="Arial" w:hAnsi="Arial" w:cs="Arial"/>
        </w:rPr>
        <w:t>U</w:t>
      </w:r>
      <w:r w:rsidR="00C16871" w:rsidRPr="00C94D43">
        <w:rPr>
          <w:rFonts w:ascii="Arial" w:hAnsi="Arial" w:cs="Arial"/>
        </w:rPr>
        <w:t xml:space="preserve">stawa z dnia 23 lipca 2003 </w:t>
      </w:r>
      <w:r w:rsidRPr="00C94D43">
        <w:rPr>
          <w:rFonts w:ascii="Arial" w:hAnsi="Arial" w:cs="Arial"/>
        </w:rPr>
        <w:t>r</w:t>
      </w:r>
      <w:r>
        <w:rPr>
          <w:rFonts w:ascii="Arial" w:hAnsi="Arial" w:cs="Arial"/>
        </w:rPr>
        <w:t>oku</w:t>
      </w:r>
      <w:r w:rsidR="00C16871" w:rsidRPr="00C94D43">
        <w:rPr>
          <w:rFonts w:ascii="Arial" w:hAnsi="Arial" w:cs="Arial"/>
        </w:rPr>
        <w:t xml:space="preserve"> o ochronie zabytków i opiece nad zabytkami (Dz.U.2022.840)</w:t>
      </w:r>
      <w:r w:rsidR="008E560A">
        <w:rPr>
          <w:rFonts w:ascii="Arial" w:hAnsi="Arial" w:cs="Arial"/>
        </w:rPr>
        <w:t>;</w:t>
      </w:r>
    </w:p>
    <w:p w14:paraId="10256D23" w14:textId="1809408A"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27 kwietnia 2001 </w:t>
      </w:r>
      <w:r w:rsidR="00C94D43" w:rsidRPr="00C94D43">
        <w:rPr>
          <w:rFonts w:ascii="Arial" w:hAnsi="Arial" w:cs="Arial"/>
        </w:rPr>
        <w:t>r</w:t>
      </w:r>
      <w:r w:rsidR="00C94D43">
        <w:rPr>
          <w:rFonts w:ascii="Arial" w:hAnsi="Arial" w:cs="Arial"/>
        </w:rPr>
        <w:t>oku</w:t>
      </w:r>
      <w:r w:rsidRPr="00C94D43">
        <w:rPr>
          <w:rFonts w:ascii="Arial" w:hAnsi="Arial" w:cs="Arial"/>
        </w:rPr>
        <w:t xml:space="preserve"> Prawo ochrony środowiska (Dz.U.2021.1973)</w:t>
      </w:r>
      <w:r w:rsidR="008E560A">
        <w:rPr>
          <w:rFonts w:ascii="Arial" w:hAnsi="Arial" w:cs="Arial"/>
        </w:rPr>
        <w:t>;</w:t>
      </w:r>
    </w:p>
    <w:p w14:paraId="06D88E0B" w14:textId="5FE85B6D"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17 maja 1989 </w:t>
      </w:r>
      <w:r w:rsidR="00C94D43" w:rsidRPr="00C94D43">
        <w:rPr>
          <w:rFonts w:ascii="Arial" w:hAnsi="Arial" w:cs="Arial"/>
        </w:rPr>
        <w:t>r</w:t>
      </w:r>
      <w:r w:rsidR="00C94D43">
        <w:rPr>
          <w:rFonts w:ascii="Arial" w:hAnsi="Arial" w:cs="Arial"/>
        </w:rPr>
        <w:t>oku</w:t>
      </w:r>
      <w:r w:rsidRPr="00C94D43">
        <w:rPr>
          <w:rFonts w:ascii="Arial" w:hAnsi="Arial" w:cs="Arial"/>
        </w:rPr>
        <w:t xml:space="preserve"> Prawo geodezyjne i kartograficzne (Dz.U.2021.1990)</w:t>
      </w:r>
      <w:r w:rsidR="008E560A">
        <w:rPr>
          <w:rFonts w:ascii="Arial" w:hAnsi="Arial" w:cs="Arial"/>
        </w:rPr>
        <w:t>;</w:t>
      </w:r>
    </w:p>
    <w:p w14:paraId="3CCDE38F" w14:textId="09DF82E0" w:rsidR="00C16871"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18 lipca 2001 </w:t>
      </w:r>
      <w:r w:rsidR="00C94D43" w:rsidRPr="00C94D43">
        <w:rPr>
          <w:rFonts w:ascii="Arial" w:hAnsi="Arial" w:cs="Arial"/>
        </w:rPr>
        <w:t>r</w:t>
      </w:r>
      <w:r w:rsidR="00C94D43">
        <w:rPr>
          <w:rFonts w:ascii="Arial" w:hAnsi="Arial" w:cs="Arial"/>
        </w:rPr>
        <w:t>oku</w:t>
      </w:r>
      <w:r w:rsidRPr="00C94D43">
        <w:rPr>
          <w:rFonts w:ascii="Arial" w:hAnsi="Arial" w:cs="Arial"/>
        </w:rPr>
        <w:t xml:space="preserve"> Prawo wodne (Dz.U.2021.2233)</w:t>
      </w:r>
      <w:r w:rsidR="008E560A">
        <w:rPr>
          <w:rFonts w:ascii="Arial" w:hAnsi="Arial" w:cs="Arial"/>
        </w:rPr>
        <w:t>;</w:t>
      </w:r>
    </w:p>
    <w:p w14:paraId="419FBB31" w14:textId="1D6B21C3" w:rsidR="00C16871" w:rsidRPr="00C94D43" w:rsidRDefault="00C16871" w:rsidP="00D767D8">
      <w:pPr>
        <w:pStyle w:val="Akapitzlist"/>
        <w:numPr>
          <w:ilvl w:val="0"/>
          <w:numId w:val="56"/>
        </w:numPr>
        <w:spacing w:after="0" w:line="360" w:lineRule="auto"/>
        <w:ind w:left="714" w:hanging="357"/>
        <w:jc w:val="both"/>
        <w:rPr>
          <w:rFonts w:ascii="Arial" w:hAnsi="Arial" w:cs="Arial"/>
        </w:rPr>
      </w:pPr>
      <w:r w:rsidRPr="00C94D43">
        <w:rPr>
          <w:rFonts w:ascii="Arial" w:hAnsi="Arial" w:cs="Arial"/>
        </w:rPr>
        <w:t xml:space="preserve">Ustawa z dnia 10 kwietnia 1997 </w:t>
      </w:r>
      <w:r w:rsidR="00C94D43" w:rsidRPr="00C94D43">
        <w:rPr>
          <w:rFonts w:ascii="Arial" w:hAnsi="Arial" w:cs="Arial"/>
        </w:rPr>
        <w:t>r</w:t>
      </w:r>
      <w:r w:rsidR="00C94D43">
        <w:rPr>
          <w:rFonts w:ascii="Arial" w:hAnsi="Arial" w:cs="Arial"/>
        </w:rPr>
        <w:t>oku</w:t>
      </w:r>
      <w:r w:rsidRPr="00C94D43">
        <w:rPr>
          <w:rFonts w:ascii="Arial" w:hAnsi="Arial" w:cs="Arial"/>
        </w:rPr>
        <w:t xml:space="preserve"> Prawo Energetyczne (Dz.U.2022.1385)</w:t>
      </w:r>
      <w:r w:rsidR="008E560A">
        <w:rPr>
          <w:rFonts w:ascii="Arial" w:hAnsi="Arial" w:cs="Arial"/>
        </w:rPr>
        <w:t>;</w:t>
      </w:r>
    </w:p>
    <w:p w14:paraId="68964E53" w14:textId="77777777" w:rsidR="007A6554" w:rsidRDefault="007A6554" w:rsidP="005F288B">
      <w:pPr>
        <w:spacing w:before="120" w:line="360" w:lineRule="auto"/>
        <w:jc w:val="both"/>
        <w:rPr>
          <w:rFonts w:ascii="Arial" w:hAnsi="Arial" w:cs="Arial"/>
          <w:b/>
          <w:bCs/>
          <w:sz w:val="22"/>
          <w:szCs w:val="22"/>
        </w:rPr>
      </w:pPr>
    </w:p>
    <w:p w14:paraId="6947B8A4" w14:textId="77777777" w:rsidR="007A6554" w:rsidRDefault="007A6554" w:rsidP="005F288B">
      <w:pPr>
        <w:spacing w:before="120" w:line="360" w:lineRule="auto"/>
        <w:jc w:val="both"/>
        <w:rPr>
          <w:rFonts w:ascii="Arial" w:hAnsi="Arial" w:cs="Arial"/>
          <w:b/>
          <w:bCs/>
          <w:sz w:val="22"/>
          <w:szCs w:val="22"/>
        </w:rPr>
      </w:pPr>
    </w:p>
    <w:p w14:paraId="19634388" w14:textId="77777777" w:rsidR="00B91863" w:rsidRDefault="00B91863" w:rsidP="005F288B">
      <w:pPr>
        <w:spacing w:before="120" w:line="360" w:lineRule="auto"/>
        <w:jc w:val="both"/>
        <w:rPr>
          <w:rFonts w:ascii="Arial" w:hAnsi="Arial" w:cs="Arial"/>
          <w:b/>
          <w:bCs/>
          <w:sz w:val="22"/>
          <w:szCs w:val="22"/>
        </w:rPr>
      </w:pPr>
    </w:p>
    <w:p w14:paraId="699EA0B9" w14:textId="349BF03A"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Rozporządzenia</w:t>
      </w:r>
    </w:p>
    <w:p w14:paraId="0588BBD1" w14:textId="04A439C5"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z dnia 12 kwietnia 2002 </w:t>
      </w:r>
      <w:r w:rsidR="00C94D43" w:rsidRPr="00C94D43">
        <w:rPr>
          <w:rFonts w:ascii="Arial" w:hAnsi="Arial" w:cs="Arial"/>
        </w:rPr>
        <w:t>roku</w:t>
      </w:r>
      <w:r w:rsidRPr="00C94D43">
        <w:rPr>
          <w:rFonts w:ascii="Arial" w:hAnsi="Arial" w:cs="Arial"/>
        </w:rPr>
        <w:t xml:space="preserve"> w sprawie warunków technicznych, jakim powinny odpowiadać budynki i ich usytuowanie (Dz.U.2022.0.1225)</w:t>
      </w:r>
      <w:r w:rsidR="008E560A">
        <w:rPr>
          <w:rFonts w:ascii="Arial" w:hAnsi="Arial" w:cs="Arial"/>
        </w:rPr>
        <w:t>;</w:t>
      </w:r>
    </w:p>
    <w:p w14:paraId="6999F5E6" w14:textId="28A464E0"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z dnia 11 września 2020 </w:t>
      </w:r>
      <w:r w:rsidR="00C94D43" w:rsidRPr="00C94D43">
        <w:rPr>
          <w:rFonts w:ascii="Arial" w:hAnsi="Arial" w:cs="Arial"/>
        </w:rPr>
        <w:t>roku</w:t>
      </w:r>
      <w:r w:rsidRPr="00C94D43">
        <w:rPr>
          <w:rFonts w:ascii="Arial" w:hAnsi="Arial" w:cs="Arial"/>
        </w:rPr>
        <w:t xml:space="preserve"> w sprawie szczegółowego zakresu i formy projektu budowlanego (Dz.U.2022.1679)</w:t>
      </w:r>
      <w:r w:rsidR="008E560A">
        <w:rPr>
          <w:rFonts w:ascii="Arial" w:hAnsi="Arial" w:cs="Arial"/>
        </w:rPr>
        <w:t>;</w:t>
      </w:r>
    </w:p>
    <w:p w14:paraId="627EC28E" w14:textId="603E47C5"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i Technologii z dnia 20 grudnia 2021 </w:t>
      </w:r>
      <w:r w:rsidR="00C94D43" w:rsidRPr="00C94D43">
        <w:rPr>
          <w:rFonts w:ascii="Arial" w:hAnsi="Arial" w:cs="Arial"/>
        </w:rPr>
        <w:t>roku</w:t>
      </w:r>
      <w:r w:rsidRPr="00C94D43">
        <w:rPr>
          <w:rFonts w:ascii="Arial" w:hAnsi="Arial" w:cs="Arial"/>
        </w:rPr>
        <w:t xml:space="preserve"> </w:t>
      </w:r>
      <w:r w:rsidR="008E560A">
        <w:rPr>
          <w:rFonts w:ascii="Arial" w:hAnsi="Arial" w:cs="Arial"/>
        </w:rPr>
        <w:br/>
      </w:r>
      <w:r w:rsidRPr="00C94D43">
        <w:rPr>
          <w:rFonts w:ascii="Arial" w:hAnsi="Arial" w:cs="Arial"/>
        </w:rPr>
        <w:t>w sprawie szczegółowego zakresu i formy dokumentacji projektowej, specyfikacji technicznych wykonania i odbioru robót budowlanych oraz programu funkcjonalno-użytkowego (Dz.U.2021.2454)</w:t>
      </w:r>
      <w:r w:rsidR="008E560A">
        <w:rPr>
          <w:rFonts w:ascii="Arial" w:hAnsi="Arial" w:cs="Arial"/>
        </w:rPr>
        <w:t>;</w:t>
      </w:r>
    </w:p>
    <w:p w14:paraId="33FABDAB" w14:textId="489541D3"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Inwestycji i Rozwoju z dnia 4 marca 2019 </w:t>
      </w:r>
      <w:r w:rsidR="00C94D43" w:rsidRPr="00C94D43">
        <w:rPr>
          <w:rFonts w:ascii="Arial" w:hAnsi="Arial" w:cs="Arial"/>
        </w:rPr>
        <w:t>roku</w:t>
      </w:r>
      <w:r w:rsidRPr="00C94D43">
        <w:rPr>
          <w:rFonts w:ascii="Arial" w:hAnsi="Arial" w:cs="Arial"/>
        </w:rPr>
        <w:t xml:space="preserve"> w sprawie standardów dotyczących przestrzennego kształtowania budynku i jego otoczenia, technologii wykonania i wyposażenia technicznego budynku oraz lokalizacji przedsięwzięć realizowanych z wykorzystaniem finansowego wsparcia z Funduszu Dopłat (Dz.U.2019.0.457)</w:t>
      </w:r>
      <w:r w:rsidR="008E560A">
        <w:rPr>
          <w:rFonts w:ascii="Arial" w:hAnsi="Arial" w:cs="Arial"/>
        </w:rPr>
        <w:t>;</w:t>
      </w:r>
    </w:p>
    <w:p w14:paraId="354B1B2B" w14:textId="3F41CB98"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Spraw Wewnętrznych i Administracji z dnia 24 lipca 2009 </w:t>
      </w:r>
      <w:r w:rsidR="00C94D43" w:rsidRPr="00C94D43">
        <w:rPr>
          <w:rFonts w:ascii="Arial" w:hAnsi="Arial" w:cs="Arial"/>
        </w:rPr>
        <w:t>roku</w:t>
      </w:r>
      <w:r w:rsidRPr="00C94D43">
        <w:rPr>
          <w:rFonts w:ascii="Arial" w:hAnsi="Arial" w:cs="Arial"/>
        </w:rPr>
        <w:t xml:space="preserve"> w sprawie przeciwpożarowego zaopatrzenia w wodę oraz dróg pożarowych (Dz.U.2009.124.1030)</w:t>
      </w:r>
      <w:r w:rsidR="008E560A">
        <w:rPr>
          <w:rFonts w:ascii="Arial" w:hAnsi="Arial" w:cs="Arial"/>
        </w:rPr>
        <w:t>;</w:t>
      </w:r>
    </w:p>
    <w:p w14:paraId="1D5E167E" w14:textId="2C4FF584"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Rozporządzenie Ministra Spraw Wewnętrznych i Administracji z dnia 7 czerwca 2010</w:t>
      </w:r>
      <w:r w:rsidR="00C94D43" w:rsidRPr="00C94D43">
        <w:rPr>
          <w:rFonts w:ascii="Arial" w:hAnsi="Arial" w:cs="Arial"/>
        </w:rPr>
        <w:t xml:space="preserve"> roku </w:t>
      </w:r>
      <w:r w:rsidRPr="00C94D43">
        <w:rPr>
          <w:rFonts w:ascii="Arial" w:hAnsi="Arial" w:cs="Arial"/>
        </w:rPr>
        <w:t xml:space="preserve">w sprawie ochrony przeciwpożarowej budynków, innych obiektów budowlanych </w:t>
      </w:r>
      <w:r w:rsidR="008E560A">
        <w:rPr>
          <w:rFonts w:ascii="Arial" w:hAnsi="Arial" w:cs="Arial"/>
        </w:rPr>
        <w:br/>
      </w:r>
      <w:r w:rsidRPr="00C94D43">
        <w:rPr>
          <w:rFonts w:ascii="Arial" w:hAnsi="Arial" w:cs="Arial"/>
        </w:rPr>
        <w:t>i terenów (Dz.U.2010.109.719)</w:t>
      </w:r>
      <w:r w:rsidR="008E560A">
        <w:rPr>
          <w:rFonts w:ascii="Arial" w:hAnsi="Arial" w:cs="Arial"/>
        </w:rPr>
        <w:t>;</w:t>
      </w:r>
    </w:p>
    <w:p w14:paraId="3D919965" w14:textId="1FDAFF3A"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lastRenderedPageBreak/>
        <w:t xml:space="preserve">Rozporządzenie Ministra Rozwoju i Technologii z dnia 20 grudnia 2021 </w:t>
      </w:r>
      <w:r w:rsidR="00C94D43" w:rsidRPr="00C94D43">
        <w:rPr>
          <w:rFonts w:ascii="Arial" w:hAnsi="Arial" w:cs="Arial"/>
        </w:rPr>
        <w:t>roku</w:t>
      </w:r>
      <w:r w:rsidRPr="00C94D43">
        <w:rPr>
          <w:rFonts w:ascii="Arial" w:hAnsi="Arial" w:cs="Arial"/>
        </w:rPr>
        <w:t xml:space="preserve"> </w:t>
      </w:r>
      <w:r w:rsidR="0015391C">
        <w:rPr>
          <w:rFonts w:ascii="Arial" w:hAnsi="Arial" w:cs="Arial"/>
        </w:rPr>
        <w:br/>
      </w:r>
      <w:r w:rsidRPr="00C94D43">
        <w:rPr>
          <w:rFonts w:ascii="Arial" w:hAnsi="Arial" w:cs="Arial"/>
        </w:rPr>
        <w:t>w sprawie określenia metod i podstaw sporządzania kosztorysu inwestorskiego, obliczania planowanych kosztów prac projektowych oraz planowanych kosztów robót budowlanych określonych w programie funkcjonalno-użytkowym (Dz.U.2021.2458)</w:t>
      </w:r>
      <w:r w:rsidR="00BF7862">
        <w:rPr>
          <w:rFonts w:ascii="Arial" w:hAnsi="Arial" w:cs="Arial"/>
        </w:rPr>
        <w:t>;</w:t>
      </w:r>
    </w:p>
    <w:p w14:paraId="15B68552" w14:textId="1089FC52"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Transportu, Budownictwa i Gospodarki Morskiej z 25 kwietnia 2012 </w:t>
      </w:r>
      <w:r w:rsidR="00C94D43" w:rsidRPr="00C94D43">
        <w:rPr>
          <w:rFonts w:ascii="Arial" w:hAnsi="Arial" w:cs="Arial"/>
        </w:rPr>
        <w:t>roku</w:t>
      </w:r>
      <w:r w:rsidRPr="00C94D43">
        <w:rPr>
          <w:rFonts w:ascii="Arial" w:hAnsi="Arial" w:cs="Arial"/>
        </w:rPr>
        <w:t xml:space="preserve"> w sprawie ustalania geotechnicznych warunków posadowienia obiektów budowlanych (Dz.U.2012.463)</w:t>
      </w:r>
      <w:r w:rsidR="00BF7862">
        <w:rPr>
          <w:rFonts w:ascii="Arial" w:hAnsi="Arial" w:cs="Arial"/>
        </w:rPr>
        <w:t>;</w:t>
      </w:r>
    </w:p>
    <w:p w14:paraId="3140CC7A" w14:textId="7D82AB5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Rozporządzenie Ministra Infrastruktury z dnia 23 czerwca 2003</w:t>
      </w:r>
      <w:r w:rsidR="00C94D43">
        <w:rPr>
          <w:rFonts w:ascii="Arial" w:hAnsi="Arial" w:cs="Arial"/>
        </w:rPr>
        <w:t xml:space="preserve"> </w:t>
      </w:r>
      <w:r w:rsidR="00C94D43" w:rsidRPr="00C94D43">
        <w:rPr>
          <w:rFonts w:ascii="Arial" w:hAnsi="Arial" w:cs="Arial"/>
        </w:rPr>
        <w:t xml:space="preserve">roku </w:t>
      </w:r>
      <w:r w:rsidRPr="00C94D43">
        <w:rPr>
          <w:rFonts w:ascii="Arial" w:hAnsi="Arial" w:cs="Arial"/>
        </w:rPr>
        <w:t xml:space="preserve">w sprawie informacji dotyczącej bezpieczeństwa i ochrony zdrowia oraz planu bezpieczeństwa </w:t>
      </w:r>
      <w:r w:rsidR="00BF7862">
        <w:rPr>
          <w:rFonts w:ascii="Arial" w:hAnsi="Arial" w:cs="Arial"/>
        </w:rPr>
        <w:br/>
      </w:r>
      <w:r w:rsidRPr="00C94D43">
        <w:rPr>
          <w:rFonts w:ascii="Arial" w:hAnsi="Arial" w:cs="Arial"/>
        </w:rPr>
        <w:t>i ochrony zdrowia (Dz.U.2003.120.1126)</w:t>
      </w:r>
      <w:r w:rsidR="00BF7862">
        <w:rPr>
          <w:rFonts w:ascii="Arial" w:hAnsi="Arial" w:cs="Arial"/>
        </w:rPr>
        <w:t>;</w:t>
      </w:r>
    </w:p>
    <w:p w14:paraId="1DF14235" w14:textId="66FFBF47"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i Budownictwa z dnia 17 listopada 2016 </w:t>
      </w:r>
      <w:r w:rsidR="00C94D43" w:rsidRPr="00C94D43">
        <w:rPr>
          <w:rFonts w:ascii="Arial" w:hAnsi="Arial" w:cs="Arial"/>
        </w:rPr>
        <w:t>roku</w:t>
      </w:r>
      <w:r w:rsidRPr="00C94D43">
        <w:rPr>
          <w:rFonts w:ascii="Arial" w:hAnsi="Arial" w:cs="Arial"/>
        </w:rPr>
        <w:t xml:space="preserve"> w sprawie sposobu deklarowania właściwości użytkowych wyrobów budowlanych oraz sposobu znakowania ich znakiem budowlanym (Dz.U.2016.1966)</w:t>
      </w:r>
      <w:r w:rsidR="00BF7862">
        <w:rPr>
          <w:rFonts w:ascii="Arial" w:hAnsi="Arial" w:cs="Arial"/>
        </w:rPr>
        <w:t>;</w:t>
      </w:r>
    </w:p>
    <w:p w14:paraId="4B85B595" w14:textId="2FAEE6B9"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Pracy i Polityki Socjalnej z dnia 26 września 1997 </w:t>
      </w:r>
      <w:r w:rsidR="00C94D43" w:rsidRPr="00C94D43">
        <w:rPr>
          <w:rFonts w:ascii="Arial" w:hAnsi="Arial" w:cs="Arial"/>
        </w:rPr>
        <w:t>roku</w:t>
      </w:r>
      <w:r w:rsidRPr="00C94D43">
        <w:rPr>
          <w:rFonts w:ascii="Arial" w:hAnsi="Arial" w:cs="Arial"/>
        </w:rPr>
        <w:t xml:space="preserve"> </w:t>
      </w:r>
      <w:r w:rsidR="00BF7862">
        <w:rPr>
          <w:rFonts w:ascii="Arial" w:hAnsi="Arial" w:cs="Arial"/>
        </w:rPr>
        <w:br/>
      </w:r>
      <w:r w:rsidRPr="00C94D43">
        <w:rPr>
          <w:rFonts w:ascii="Arial" w:hAnsi="Arial" w:cs="Arial"/>
        </w:rPr>
        <w:t>w sprawie ogólnych przepisów bezpieczeństwa i higieny pracy (Dz.U.2003.169.1650)</w:t>
      </w:r>
      <w:r w:rsidR="00BF7862">
        <w:rPr>
          <w:rFonts w:ascii="Arial" w:hAnsi="Arial" w:cs="Arial"/>
        </w:rPr>
        <w:t>;</w:t>
      </w:r>
    </w:p>
    <w:p w14:paraId="6393F629" w14:textId="28C73AA5"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z dnia 6 lutego 2003 </w:t>
      </w:r>
      <w:r w:rsidR="00C94D43" w:rsidRPr="00C94D43">
        <w:rPr>
          <w:rFonts w:ascii="Arial" w:hAnsi="Arial" w:cs="Arial"/>
        </w:rPr>
        <w:t>roku</w:t>
      </w:r>
      <w:r w:rsidRPr="00C94D43">
        <w:rPr>
          <w:rFonts w:ascii="Arial" w:hAnsi="Arial" w:cs="Arial"/>
        </w:rPr>
        <w:t xml:space="preserve"> w sprawie bezpieczeństwa i higieny pracy podczas wykonywania robót budowlanych (Dz.U.2003.47.401)</w:t>
      </w:r>
      <w:r w:rsidR="00BF7862">
        <w:rPr>
          <w:rFonts w:ascii="Arial" w:hAnsi="Arial" w:cs="Arial"/>
        </w:rPr>
        <w:t>;</w:t>
      </w:r>
    </w:p>
    <w:p w14:paraId="3E57655A" w14:textId="354588CC"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Gospodarki z dnia 20 września 2001 </w:t>
      </w:r>
      <w:r w:rsidR="00C94D43" w:rsidRPr="00C94D43">
        <w:rPr>
          <w:rFonts w:ascii="Arial" w:hAnsi="Arial" w:cs="Arial"/>
        </w:rPr>
        <w:t>roku</w:t>
      </w:r>
      <w:r w:rsidRPr="00C94D43">
        <w:rPr>
          <w:rFonts w:ascii="Arial" w:hAnsi="Arial" w:cs="Arial"/>
        </w:rPr>
        <w:t xml:space="preserve"> w sprawie bezpieczeństwa i higieny pracy podczas eksploatacji maszyn i innych urządzeń </w:t>
      </w:r>
      <w:r w:rsidR="00314ACC">
        <w:rPr>
          <w:rFonts w:ascii="Arial" w:hAnsi="Arial" w:cs="Arial"/>
        </w:rPr>
        <w:br/>
      </w:r>
      <w:r w:rsidRPr="00C94D43">
        <w:rPr>
          <w:rFonts w:ascii="Arial" w:hAnsi="Arial" w:cs="Arial"/>
        </w:rPr>
        <w:t>do robót ziemnych, budowlanych i drogowych (Dz.U.2018.583)</w:t>
      </w:r>
      <w:r w:rsidR="00BF7862">
        <w:rPr>
          <w:rFonts w:ascii="Arial" w:hAnsi="Arial" w:cs="Arial"/>
        </w:rPr>
        <w:t>;</w:t>
      </w:r>
    </w:p>
    <w:p w14:paraId="39D7FB19" w14:textId="479DCB7B"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z dnia 18 sierpnia 2020 </w:t>
      </w:r>
      <w:r w:rsidR="00C94D43" w:rsidRPr="00C94D43">
        <w:rPr>
          <w:rFonts w:ascii="Arial" w:hAnsi="Arial" w:cs="Arial"/>
        </w:rPr>
        <w:t>roku</w:t>
      </w:r>
      <w:r w:rsidRPr="00C94D43">
        <w:rPr>
          <w:rFonts w:ascii="Arial" w:hAnsi="Arial" w:cs="Arial"/>
        </w:rPr>
        <w:t xml:space="preserve"> w sprawie standardów technicznych wykonywania geodezyjnych pomiarów sytuacyjnych </w:t>
      </w:r>
      <w:r w:rsidR="00BF7862">
        <w:rPr>
          <w:rFonts w:ascii="Arial" w:hAnsi="Arial" w:cs="Arial"/>
        </w:rPr>
        <w:br/>
      </w:r>
      <w:r w:rsidRPr="00C94D43">
        <w:rPr>
          <w:rFonts w:ascii="Arial" w:hAnsi="Arial" w:cs="Arial"/>
        </w:rPr>
        <w:t xml:space="preserve">i wysokościowych oraz opracowywania i przekazywania wyników tych pomiarów </w:t>
      </w:r>
      <w:r w:rsidR="00314ACC">
        <w:rPr>
          <w:rFonts w:ascii="Arial" w:hAnsi="Arial" w:cs="Arial"/>
        </w:rPr>
        <w:br/>
      </w:r>
      <w:r w:rsidRPr="00C94D43">
        <w:rPr>
          <w:rFonts w:ascii="Arial" w:hAnsi="Arial" w:cs="Arial"/>
        </w:rPr>
        <w:t>do państwowego zasobu geodezyjnego i kartograficznego (Dz.U.2022.0.1670)</w:t>
      </w:r>
      <w:r w:rsidR="00BF7862">
        <w:rPr>
          <w:rFonts w:ascii="Arial" w:hAnsi="Arial" w:cs="Arial"/>
        </w:rPr>
        <w:t>;</w:t>
      </w:r>
    </w:p>
    <w:p w14:paraId="2DC8B9E9" w14:textId="25C94B7C"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Rozwoju, Pracy i Technologii z dnia 6 września 2021 </w:t>
      </w:r>
      <w:r w:rsidR="00C94D43" w:rsidRPr="00C94D43">
        <w:rPr>
          <w:rFonts w:ascii="Arial" w:hAnsi="Arial" w:cs="Arial"/>
        </w:rPr>
        <w:t>roku</w:t>
      </w:r>
      <w:r w:rsidRPr="00C94D43">
        <w:rPr>
          <w:rFonts w:ascii="Arial" w:hAnsi="Arial" w:cs="Arial"/>
        </w:rPr>
        <w:t xml:space="preserve"> </w:t>
      </w:r>
      <w:r w:rsidR="00BF7862">
        <w:rPr>
          <w:rFonts w:ascii="Arial" w:hAnsi="Arial" w:cs="Arial"/>
        </w:rPr>
        <w:br/>
      </w:r>
      <w:r w:rsidRPr="00C94D43">
        <w:rPr>
          <w:rFonts w:ascii="Arial" w:hAnsi="Arial" w:cs="Arial"/>
        </w:rPr>
        <w:t>w sprawie sposobu prowadzenia dziennika budowy, montażu i rozbiórki (Dz.U.2021.1686)</w:t>
      </w:r>
      <w:r w:rsidR="00BF7862">
        <w:rPr>
          <w:rFonts w:ascii="Arial" w:hAnsi="Arial" w:cs="Arial"/>
        </w:rPr>
        <w:t>;</w:t>
      </w:r>
    </w:p>
    <w:p w14:paraId="0890F298" w14:textId="4FAB4F60"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Spraw Wewnętrznych i Administracji z dnia 17 września 2021 </w:t>
      </w:r>
      <w:r w:rsidR="00C94D43" w:rsidRPr="00C94D43">
        <w:rPr>
          <w:rFonts w:ascii="Arial" w:hAnsi="Arial" w:cs="Arial"/>
        </w:rPr>
        <w:t>roku</w:t>
      </w:r>
      <w:r w:rsidRPr="00C94D43">
        <w:rPr>
          <w:rFonts w:ascii="Arial" w:hAnsi="Arial" w:cs="Arial"/>
        </w:rPr>
        <w:t xml:space="preserve"> w sprawie uzgadniania projektu zagospodarowania działki lub terenu, projektu architektoniczno-budowlanego, projektu technicznego oraz projektu urządzenia przeciwpożarowego pod względem zgodności z wymaganiami ochrony przeciwpożarowej (Dz.U.2021.1722)</w:t>
      </w:r>
      <w:r w:rsidR="00FA626A">
        <w:rPr>
          <w:rFonts w:ascii="Arial" w:hAnsi="Arial" w:cs="Arial"/>
        </w:rPr>
        <w:t>;</w:t>
      </w:r>
    </w:p>
    <w:p w14:paraId="3BB7679E" w14:textId="0B941191" w:rsidR="00C16871" w:rsidRPr="00C94D43" w:rsidRDefault="00C16871" w:rsidP="00D767D8">
      <w:pPr>
        <w:pStyle w:val="Akapitzlist"/>
        <w:numPr>
          <w:ilvl w:val="0"/>
          <w:numId w:val="57"/>
        </w:numPr>
        <w:spacing w:after="0" w:line="360" w:lineRule="auto"/>
        <w:ind w:left="714" w:hanging="357"/>
        <w:jc w:val="both"/>
        <w:rPr>
          <w:rFonts w:ascii="Arial" w:hAnsi="Arial" w:cs="Arial"/>
        </w:rPr>
      </w:pPr>
      <w:r w:rsidRPr="00C94D43">
        <w:rPr>
          <w:rFonts w:ascii="Arial" w:hAnsi="Arial" w:cs="Arial"/>
        </w:rPr>
        <w:t xml:space="preserve">Rozporządzenie Ministra Infrastruktury i Rozwoju z dnia 27 lutego 2015 </w:t>
      </w:r>
      <w:r w:rsidR="00C94D43" w:rsidRPr="00C94D43">
        <w:rPr>
          <w:rFonts w:ascii="Arial" w:hAnsi="Arial" w:cs="Arial"/>
        </w:rPr>
        <w:t>roku</w:t>
      </w:r>
      <w:r w:rsidRPr="00C94D43">
        <w:rPr>
          <w:rFonts w:ascii="Arial" w:hAnsi="Arial" w:cs="Arial"/>
        </w:rPr>
        <w:t xml:space="preserve"> </w:t>
      </w:r>
      <w:r w:rsidR="00FA626A">
        <w:rPr>
          <w:rFonts w:ascii="Arial" w:hAnsi="Arial" w:cs="Arial"/>
        </w:rPr>
        <w:br/>
      </w:r>
      <w:r w:rsidRPr="00C94D43">
        <w:rPr>
          <w:rFonts w:ascii="Arial" w:hAnsi="Arial" w:cs="Arial"/>
        </w:rPr>
        <w:t xml:space="preserve">w sprawie metodologii wyznaczania charakterystyki energetycznej budynku </w:t>
      </w:r>
      <w:r w:rsidR="00314ACC">
        <w:rPr>
          <w:rFonts w:ascii="Arial" w:hAnsi="Arial" w:cs="Arial"/>
        </w:rPr>
        <w:br/>
      </w:r>
      <w:r w:rsidRPr="00C94D43">
        <w:rPr>
          <w:rFonts w:ascii="Arial" w:hAnsi="Arial" w:cs="Arial"/>
        </w:rPr>
        <w:t>lub części budynku oraz świadectw charakterystyki energetycznej (Dz.U.2015.376)</w:t>
      </w:r>
      <w:r w:rsidR="00C94D43">
        <w:rPr>
          <w:rFonts w:ascii="Arial" w:hAnsi="Arial" w:cs="Arial"/>
        </w:rPr>
        <w:t>.</w:t>
      </w:r>
    </w:p>
    <w:p w14:paraId="05B2285F" w14:textId="63C199DF"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lastRenderedPageBreak/>
        <w:t>Pozostałe dokumenty</w:t>
      </w:r>
    </w:p>
    <w:p w14:paraId="1EC37AFD" w14:textId="3EE33BAF"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„Warunki techniczne wykonania i odbioru robót budowlano - montażowych”</w:t>
      </w:r>
      <w:r w:rsidR="00314ACC">
        <w:rPr>
          <w:rFonts w:ascii="Arial" w:hAnsi="Arial" w:cs="Arial"/>
        </w:rPr>
        <w:t>,</w:t>
      </w:r>
      <w:r w:rsidRPr="00D6569A">
        <w:rPr>
          <w:rFonts w:ascii="Arial" w:hAnsi="Arial" w:cs="Arial"/>
        </w:rPr>
        <w:t xml:space="preserve"> Arkady, Warszawa 1997</w:t>
      </w:r>
      <w:r w:rsidR="00C94D43" w:rsidRPr="00D6569A">
        <w:rPr>
          <w:rFonts w:ascii="Arial" w:hAnsi="Arial" w:cs="Arial"/>
        </w:rPr>
        <w:t xml:space="preserve"> </w:t>
      </w:r>
      <w:r w:rsidRPr="00D6569A">
        <w:rPr>
          <w:rFonts w:ascii="Arial" w:hAnsi="Arial" w:cs="Arial"/>
        </w:rPr>
        <w:t>r</w:t>
      </w:r>
      <w:r w:rsidR="006E3B0D">
        <w:rPr>
          <w:rFonts w:ascii="Arial" w:hAnsi="Arial" w:cs="Arial"/>
        </w:rPr>
        <w:t>.</w:t>
      </w:r>
      <w:r w:rsidR="00314ACC">
        <w:rPr>
          <w:rFonts w:ascii="Arial" w:hAnsi="Arial" w:cs="Arial"/>
        </w:rPr>
        <w:t>;</w:t>
      </w:r>
    </w:p>
    <w:p w14:paraId="4C51F169" w14:textId="6AF6C6C0"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 „Warunki techniczne wykonania i odbioru robót budowlanych”</w:t>
      </w:r>
      <w:r w:rsidR="00314ACC">
        <w:rPr>
          <w:rFonts w:ascii="Arial" w:hAnsi="Arial" w:cs="Arial"/>
        </w:rPr>
        <w:t>,</w:t>
      </w:r>
      <w:r w:rsidRPr="00D6569A">
        <w:rPr>
          <w:rFonts w:ascii="Arial" w:hAnsi="Arial" w:cs="Arial"/>
        </w:rPr>
        <w:t xml:space="preserve"> Instytut Techniki Budowlanej, Warszawa 2003</w:t>
      </w:r>
      <w:r w:rsidR="00C94D43" w:rsidRPr="00D6569A">
        <w:rPr>
          <w:rFonts w:ascii="Arial" w:hAnsi="Arial" w:cs="Arial"/>
        </w:rPr>
        <w:t xml:space="preserve"> </w:t>
      </w:r>
      <w:r w:rsidR="00D6569A" w:rsidRPr="00D6569A">
        <w:rPr>
          <w:rFonts w:ascii="Arial" w:hAnsi="Arial" w:cs="Arial"/>
        </w:rPr>
        <w:t>r</w:t>
      </w:r>
      <w:r w:rsidR="006E3B0D">
        <w:rPr>
          <w:rFonts w:ascii="Arial" w:hAnsi="Arial" w:cs="Arial"/>
        </w:rPr>
        <w:t>.</w:t>
      </w:r>
      <w:r w:rsidR="00314ACC">
        <w:rPr>
          <w:rFonts w:ascii="Arial" w:hAnsi="Arial" w:cs="Arial"/>
        </w:rPr>
        <w:t>;</w:t>
      </w:r>
    </w:p>
    <w:p w14:paraId="7EA71724" w14:textId="0F161139"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 „Warunki techniczne wykonania i odbioru sieci i instalacji”</w:t>
      </w:r>
      <w:r w:rsidR="00314ACC">
        <w:rPr>
          <w:rFonts w:ascii="Arial" w:hAnsi="Arial" w:cs="Arial"/>
        </w:rPr>
        <w:t>,</w:t>
      </w:r>
      <w:r w:rsidRPr="00D6569A">
        <w:rPr>
          <w:rFonts w:ascii="Arial" w:hAnsi="Arial" w:cs="Arial"/>
        </w:rPr>
        <w:t xml:space="preserve"> Centralny Ośrodek Badawczo-Rozwojowy Techniki Instalacyjnej INSTAL, Warszawa, 2001</w:t>
      </w:r>
      <w:r w:rsidR="00C94D43" w:rsidRPr="00D6569A">
        <w:rPr>
          <w:rFonts w:ascii="Arial" w:hAnsi="Arial" w:cs="Arial"/>
        </w:rPr>
        <w:t xml:space="preserve"> </w:t>
      </w:r>
      <w:r w:rsidR="00D6569A" w:rsidRPr="00D6569A">
        <w:rPr>
          <w:rFonts w:ascii="Arial" w:hAnsi="Arial" w:cs="Arial"/>
        </w:rPr>
        <w:t>r</w:t>
      </w:r>
      <w:r w:rsidR="006E3B0D">
        <w:rPr>
          <w:rFonts w:ascii="Arial" w:hAnsi="Arial" w:cs="Arial"/>
        </w:rPr>
        <w:t>.</w:t>
      </w:r>
      <w:r w:rsidR="00314ACC">
        <w:rPr>
          <w:rFonts w:ascii="Arial" w:hAnsi="Arial" w:cs="Arial"/>
        </w:rPr>
        <w:t>;</w:t>
      </w:r>
    </w:p>
    <w:p w14:paraId="6B2FC3A6" w14:textId="123A9775"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 xml:space="preserve">Instrukcja ITB 156/87 Wytyczne wykonania robót budowlano </w:t>
      </w:r>
      <w:r w:rsidR="00D6569A" w:rsidRPr="00D6569A">
        <w:rPr>
          <w:rFonts w:ascii="Arial" w:hAnsi="Arial" w:cs="Arial"/>
        </w:rPr>
        <w:t>–</w:t>
      </w:r>
      <w:r w:rsidRPr="00D6569A">
        <w:rPr>
          <w:rFonts w:ascii="Arial" w:hAnsi="Arial" w:cs="Arial"/>
        </w:rPr>
        <w:t xml:space="preserve"> montażowych </w:t>
      </w:r>
      <w:r w:rsidR="006E3B0D">
        <w:rPr>
          <w:rFonts w:ascii="Arial" w:hAnsi="Arial" w:cs="Arial"/>
        </w:rPr>
        <w:br/>
      </w:r>
      <w:r w:rsidRPr="00D6569A">
        <w:rPr>
          <w:rFonts w:ascii="Arial" w:hAnsi="Arial" w:cs="Arial"/>
        </w:rPr>
        <w:t>w okresie obniżonych temperatur</w:t>
      </w:r>
      <w:r w:rsidR="006E3B0D">
        <w:rPr>
          <w:rFonts w:ascii="Arial" w:hAnsi="Arial" w:cs="Arial"/>
        </w:rPr>
        <w:t>;</w:t>
      </w:r>
    </w:p>
    <w:p w14:paraId="2271B603" w14:textId="2C48EE69"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Instrukcja ITB 358/98 Instrukcja zabezpieczenia przed korozją konstrukcji betonowych i żelbetowych</w:t>
      </w:r>
      <w:r w:rsidR="006E3B0D">
        <w:rPr>
          <w:rFonts w:ascii="Arial" w:hAnsi="Arial" w:cs="Arial"/>
        </w:rPr>
        <w:t>;</w:t>
      </w:r>
    </w:p>
    <w:p w14:paraId="7F604A8E" w14:textId="5D89C3CF"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Instrukcje montażu materiałów wydane przez poszczególnych producentów</w:t>
      </w:r>
      <w:r w:rsidR="006E3B0D">
        <w:rPr>
          <w:rFonts w:ascii="Arial" w:hAnsi="Arial" w:cs="Arial"/>
        </w:rPr>
        <w:t>;</w:t>
      </w:r>
    </w:p>
    <w:p w14:paraId="2C193601" w14:textId="6B99E3A4" w:rsidR="00C16871" w:rsidRPr="00D6569A" w:rsidRDefault="00C16871" w:rsidP="00D767D8">
      <w:pPr>
        <w:pStyle w:val="Akapitzlist"/>
        <w:numPr>
          <w:ilvl w:val="0"/>
          <w:numId w:val="58"/>
        </w:numPr>
        <w:spacing w:after="0" w:line="360" w:lineRule="auto"/>
        <w:ind w:left="714" w:hanging="357"/>
        <w:jc w:val="both"/>
        <w:rPr>
          <w:rFonts w:ascii="Arial" w:hAnsi="Arial" w:cs="Arial"/>
        </w:rPr>
      </w:pPr>
      <w:r w:rsidRPr="00D6569A">
        <w:rPr>
          <w:rFonts w:ascii="Arial" w:hAnsi="Arial" w:cs="Arial"/>
        </w:rPr>
        <w:t>„Dokumentacje i specyfikacje w zamówieniach publicznych”, Izba Projektowania Budowlanego, Warszawa 2005</w:t>
      </w:r>
      <w:r w:rsidR="00D6569A">
        <w:rPr>
          <w:rFonts w:ascii="Arial" w:hAnsi="Arial" w:cs="Arial"/>
        </w:rPr>
        <w:t xml:space="preserve"> </w:t>
      </w:r>
      <w:r w:rsidRPr="00D6569A">
        <w:rPr>
          <w:rFonts w:ascii="Arial" w:hAnsi="Arial" w:cs="Arial"/>
        </w:rPr>
        <w:t>r.</w:t>
      </w:r>
    </w:p>
    <w:p w14:paraId="7CFFBB29" w14:textId="77777777" w:rsidR="006E3B0D" w:rsidRDefault="006E3B0D" w:rsidP="005F288B">
      <w:pPr>
        <w:spacing w:before="120" w:line="360" w:lineRule="auto"/>
        <w:jc w:val="both"/>
        <w:rPr>
          <w:rFonts w:ascii="Arial" w:hAnsi="Arial" w:cs="Arial"/>
          <w:b/>
          <w:bCs/>
          <w:sz w:val="22"/>
          <w:szCs w:val="22"/>
        </w:rPr>
      </w:pPr>
    </w:p>
    <w:p w14:paraId="30804CDE" w14:textId="09BEEFBC" w:rsidR="00C16871" w:rsidRPr="005F288B" w:rsidRDefault="00C16871" w:rsidP="005F288B">
      <w:pPr>
        <w:spacing w:before="120" w:line="360" w:lineRule="auto"/>
        <w:jc w:val="both"/>
        <w:rPr>
          <w:rFonts w:ascii="Arial" w:hAnsi="Arial" w:cs="Arial"/>
          <w:b/>
          <w:bCs/>
          <w:sz w:val="22"/>
          <w:szCs w:val="22"/>
        </w:rPr>
      </w:pPr>
      <w:r w:rsidRPr="005F288B">
        <w:rPr>
          <w:rFonts w:ascii="Arial" w:hAnsi="Arial" w:cs="Arial"/>
          <w:b/>
          <w:bCs/>
          <w:sz w:val="22"/>
          <w:szCs w:val="22"/>
        </w:rPr>
        <w:t>Wykaz norm</w:t>
      </w:r>
    </w:p>
    <w:p w14:paraId="0900BD39" w14:textId="2B911C50" w:rsidR="005F288B" w:rsidRPr="00D562CA" w:rsidRDefault="005F288B" w:rsidP="004E6E20">
      <w:pPr>
        <w:jc w:val="both"/>
        <w:rPr>
          <w:rFonts w:ascii="Arial" w:hAnsi="Arial" w:cs="Arial"/>
          <w:i/>
          <w:iCs/>
          <w:sz w:val="22"/>
          <w:szCs w:val="22"/>
        </w:rPr>
      </w:pPr>
      <w:r w:rsidRPr="00D562CA">
        <w:rPr>
          <w:rFonts w:ascii="Arial" w:hAnsi="Arial" w:cs="Arial"/>
          <w:i/>
          <w:iCs/>
          <w:sz w:val="22"/>
          <w:szCs w:val="22"/>
        </w:rPr>
        <w:t xml:space="preserve">Tabela </w:t>
      </w:r>
      <w:r>
        <w:rPr>
          <w:rFonts w:ascii="Arial" w:hAnsi="Arial" w:cs="Arial"/>
          <w:i/>
          <w:iCs/>
          <w:sz w:val="22"/>
          <w:szCs w:val="22"/>
        </w:rPr>
        <w:t>26</w:t>
      </w:r>
      <w:r w:rsidRPr="00D562CA">
        <w:rPr>
          <w:rFonts w:ascii="Arial" w:hAnsi="Arial" w:cs="Arial"/>
          <w:i/>
          <w:iCs/>
          <w:sz w:val="22"/>
          <w:szCs w:val="22"/>
        </w:rPr>
        <w:t>.</w:t>
      </w:r>
    </w:p>
    <w:p w14:paraId="7C67F75D" w14:textId="401C6C3D" w:rsidR="005F288B" w:rsidRPr="00D562CA" w:rsidRDefault="005F288B" w:rsidP="005F288B">
      <w:pPr>
        <w:spacing w:line="360" w:lineRule="auto"/>
        <w:jc w:val="both"/>
        <w:rPr>
          <w:rFonts w:ascii="Arial" w:hAnsi="Arial" w:cs="Arial"/>
          <w:i/>
          <w:iCs/>
          <w:sz w:val="22"/>
          <w:szCs w:val="22"/>
        </w:rPr>
      </w:pPr>
      <w:r>
        <w:rPr>
          <w:rFonts w:ascii="Arial" w:hAnsi="Arial" w:cs="Arial"/>
          <w:i/>
          <w:iCs/>
          <w:sz w:val="22"/>
          <w:szCs w:val="22"/>
        </w:rPr>
        <w:t>Wykaz norm</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7"/>
        <w:gridCol w:w="6378"/>
      </w:tblGrid>
      <w:tr w:rsidR="005F288B" w:rsidRPr="00D562CA" w14:paraId="111EFB5B" w14:textId="77777777" w:rsidTr="00D6569A">
        <w:trPr>
          <w:trHeight w:val="227"/>
          <w:tblHeader/>
          <w:jc w:val="center"/>
        </w:trPr>
        <w:tc>
          <w:tcPr>
            <w:tcW w:w="2977" w:type="dxa"/>
            <w:shd w:val="clear" w:color="auto" w:fill="D9D9D9" w:themeFill="background1" w:themeFillShade="D9"/>
          </w:tcPr>
          <w:p w14:paraId="74230A8E" w14:textId="654954FE" w:rsidR="005F288B" w:rsidRPr="00D562CA" w:rsidRDefault="005F288B" w:rsidP="005F288B">
            <w:pPr>
              <w:tabs>
                <w:tab w:val="left" w:pos="8852"/>
              </w:tabs>
              <w:suppressAutoHyphens/>
              <w:spacing w:line="360" w:lineRule="auto"/>
              <w:ind w:left="106"/>
              <w:jc w:val="center"/>
              <w:rPr>
                <w:rFonts w:ascii="Arial" w:eastAsia="Tahoma" w:hAnsi="Arial" w:cs="Arial"/>
                <w:color w:val="000000"/>
                <w:sz w:val="22"/>
                <w:szCs w:val="22"/>
                <w:lang w:eastAsia="ar-SA"/>
              </w:rPr>
            </w:pPr>
            <w:r>
              <w:rPr>
                <w:rFonts w:ascii="Arial" w:eastAsia="Tahoma" w:hAnsi="Arial" w:cs="Arial"/>
                <w:color w:val="000000"/>
                <w:sz w:val="22"/>
                <w:szCs w:val="22"/>
                <w:lang w:eastAsia="ar-SA"/>
              </w:rPr>
              <w:t>Wykaz normy</w:t>
            </w:r>
          </w:p>
        </w:tc>
        <w:tc>
          <w:tcPr>
            <w:tcW w:w="6378" w:type="dxa"/>
            <w:shd w:val="clear" w:color="auto" w:fill="D9D9D9" w:themeFill="background1" w:themeFillShade="D9"/>
          </w:tcPr>
          <w:p w14:paraId="7F58EA3C" w14:textId="5015C3A6" w:rsidR="005F288B" w:rsidRPr="00D562CA" w:rsidRDefault="005F288B" w:rsidP="005F288B">
            <w:pPr>
              <w:tabs>
                <w:tab w:val="left" w:pos="8852"/>
              </w:tabs>
              <w:suppressAutoHyphens/>
              <w:spacing w:line="360" w:lineRule="auto"/>
              <w:ind w:left="142"/>
              <w:jc w:val="center"/>
              <w:rPr>
                <w:rFonts w:ascii="Arial" w:eastAsia="Tahoma" w:hAnsi="Arial" w:cs="Arial"/>
                <w:color w:val="000000"/>
                <w:sz w:val="22"/>
                <w:szCs w:val="22"/>
                <w:lang w:eastAsia="ar-SA"/>
              </w:rPr>
            </w:pPr>
            <w:r>
              <w:rPr>
                <w:rFonts w:ascii="Arial" w:eastAsia="Tahoma" w:hAnsi="Arial" w:cs="Arial"/>
                <w:color w:val="000000"/>
                <w:sz w:val="22"/>
                <w:szCs w:val="22"/>
                <w:lang w:eastAsia="ar-SA"/>
              </w:rPr>
              <w:t>Nazwa normy</w:t>
            </w:r>
          </w:p>
        </w:tc>
      </w:tr>
      <w:tr w:rsidR="00C16871" w:rsidRPr="00D562CA" w14:paraId="3AF0CD95" w14:textId="77777777" w:rsidTr="00D6569A">
        <w:trPr>
          <w:trHeight w:val="227"/>
          <w:jc w:val="center"/>
        </w:trPr>
        <w:tc>
          <w:tcPr>
            <w:tcW w:w="2977" w:type="dxa"/>
          </w:tcPr>
          <w:p w14:paraId="510E8E4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9836:1997</w:t>
            </w:r>
          </w:p>
        </w:tc>
        <w:tc>
          <w:tcPr>
            <w:tcW w:w="6378" w:type="dxa"/>
          </w:tcPr>
          <w:p w14:paraId="3674D3DE" w14:textId="1D713FFF"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Właściwości użytkowe w budownictwie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Określenie i obliczanie wskaźników powierzchniowych i kubaturowych</w:t>
            </w:r>
          </w:p>
        </w:tc>
      </w:tr>
      <w:tr w:rsidR="00C16871" w:rsidRPr="00D562CA" w14:paraId="1055B09A" w14:textId="77777777" w:rsidTr="00D6569A">
        <w:trPr>
          <w:trHeight w:val="227"/>
          <w:jc w:val="center"/>
        </w:trPr>
        <w:tc>
          <w:tcPr>
            <w:tcW w:w="2977" w:type="dxa"/>
            <w:hideMark/>
          </w:tcPr>
          <w:p w14:paraId="430B901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PN-B-02151-02:1987</w:t>
            </w:r>
          </w:p>
        </w:tc>
        <w:tc>
          <w:tcPr>
            <w:tcW w:w="6378" w:type="dxa"/>
            <w:hideMark/>
          </w:tcPr>
          <w:p w14:paraId="2A63853A"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hałasem pomieszczeń </w:t>
            </w:r>
          </w:p>
          <w:p w14:paraId="1D6394F1" w14:textId="43F89EA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Dopuszczalne wartości</w:t>
            </w:r>
            <w:r w:rsidR="005F288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poziomu dźwięku </w:t>
            </w:r>
            <w:r w:rsidR="00A61FB9">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w pomieszczeniach</w:t>
            </w:r>
          </w:p>
        </w:tc>
      </w:tr>
      <w:tr w:rsidR="00C16871" w:rsidRPr="00D562CA" w14:paraId="6ABEE75A" w14:textId="77777777" w:rsidTr="00D6569A">
        <w:trPr>
          <w:trHeight w:val="227"/>
          <w:jc w:val="center"/>
        </w:trPr>
        <w:tc>
          <w:tcPr>
            <w:tcW w:w="2977" w:type="dxa"/>
            <w:hideMark/>
          </w:tcPr>
          <w:p w14:paraId="4264CFA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PN-B-02151-3:1999</w:t>
            </w:r>
          </w:p>
        </w:tc>
        <w:tc>
          <w:tcPr>
            <w:tcW w:w="6378" w:type="dxa"/>
            <w:hideMark/>
          </w:tcPr>
          <w:p w14:paraId="307DF223" w14:textId="33EC6C2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Ochrona przed hałasem w budynkach. Izolacyjność akustyczna przegród w budynkach </w:t>
            </w:r>
            <w:r w:rsidR="00A61FB9">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oraz izolacyjność akustyczna elementów budowlanych. Wymagania</w:t>
            </w:r>
          </w:p>
        </w:tc>
      </w:tr>
      <w:tr w:rsidR="00C16871" w:rsidRPr="00D562CA" w14:paraId="3BBB7EC5" w14:textId="77777777" w:rsidTr="00D6569A">
        <w:trPr>
          <w:trHeight w:val="227"/>
          <w:jc w:val="center"/>
        </w:trPr>
        <w:tc>
          <w:tcPr>
            <w:tcW w:w="2977" w:type="dxa"/>
            <w:hideMark/>
          </w:tcPr>
          <w:p w14:paraId="38BE623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PN-B-02170:1985</w:t>
            </w:r>
          </w:p>
        </w:tc>
        <w:tc>
          <w:tcPr>
            <w:tcW w:w="6378" w:type="dxa"/>
            <w:hideMark/>
          </w:tcPr>
          <w:p w14:paraId="03D5D03A"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Ocena szkodliwości drgań przekazywanych przez podłoże </w:t>
            </w:r>
          </w:p>
          <w:p w14:paraId="7ACA3E0D" w14:textId="6545DB3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budynki</w:t>
            </w:r>
          </w:p>
        </w:tc>
      </w:tr>
      <w:tr w:rsidR="00C16871" w:rsidRPr="00D562CA" w14:paraId="2E2D99F0" w14:textId="77777777" w:rsidTr="00D6569A">
        <w:trPr>
          <w:trHeight w:val="227"/>
          <w:jc w:val="center"/>
        </w:trPr>
        <w:tc>
          <w:tcPr>
            <w:tcW w:w="2977" w:type="dxa"/>
            <w:hideMark/>
          </w:tcPr>
          <w:p w14:paraId="22FB23C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PN-B-02171:1988</w:t>
            </w:r>
          </w:p>
        </w:tc>
        <w:tc>
          <w:tcPr>
            <w:tcW w:w="6378" w:type="dxa"/>
            <w:hideMark/>
          </w:tcPr>
          <w:p w14:paraId="17979B4D" w14:textId="3B32CDA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Ocena wpływu drgań na ludzi w budynkach</w:t>
            </w:r>
            <w:r w:rsidR="00D6569A">
              <w:rPr>
                <w:rFonts w:ascii="Arial" w:eastAsia="Tahoma" w:hAnsi="Arial" w:cs="Arial"/>
                <w:color w:val="000000"/>
                <w:sz w:val="22"/>
                <w:szCs w:val="22"/>
                <w:lang w:eastAsia="ar-SA"/>
              </w:rPr>
              <w:t>.</w:t>
            </w:r>
          </w:p>
        </w:tc>
      </w:tr>
      <w:tr w:rsidR="00C16871" w:rsidRPr="00D562CA" w14:paraId="4B3C3658" w14:textId="77777777" w:rsidTr="00D6569A">
        <w:trPr>
          <w:trHeight w:val="227"/>
          <w:jc w:val="center"/>
        </w:trPr>
        <w:tc>
          <w:tcPr>
            <w:tcW w:w="2977" w:type="dxa"/>
            <w:hideMark/>
          </w:tcPr>
          <w:p w14:paraId="2677522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308 S2:2007</w:t>
            </w:r>
          </w:p>
        </w:tc>
        <w:tc>
          <w:tcPr>
            <w:tcW w:w="6378" w:type="dxa"/>
            <w:hideMark/>
          </w:tcPr>
          <w:p w14:paraId="4A982E7C" w14:textId="0FFDE01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Identyfikacja żył w kablach i przewodach oraz w przewodach sznurowych</w:t>
            </w:r>
          </w:p>
        </w:tc>
      </w:tr>
      <w:tr w:rsidR="00C16871" w:rsidRPr="00D562CA" w14:paraId="56B94B47" w14:textId="77777777" w:rsidTr="00D6569A">
        <w:trPr>
          <w:trHeight w:val="227"/>
          <w:jc w:val="center"/>
        </w:trPr>
        <w:tc>
          <w:tcPr>
            <w:tcW w:w="2977" w:type="dxa"/>
            <w:hideMark/>
          </w:tcPr>
          <w:p w14:paraId="5FFDAC0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364-4-481:1994</w:t>
            </w:r>
          </w:p>
        </w:tc>
        <w:tc>
          <w:tcPr>
            <w:tcW w:w="6378" w:type="dxa"/>
            <w:hideMark/>
          </w:tcPr>
          <w:p w14:paraId="5C63904B"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zapewniająca bezpieczeństwo</w:t>
            </w:r>
            <w:r w:rsidR="005F288B" w:rsidRPr="00D562CA">
              <w:rPr>
                <w:rFonts w:ascii="Arial" w:eastAsia="Tahoma" w:hAnsi="Arial" w:cs="Arial"/>
                <w:color w:val="000000"/>
                <w:sz w:val="22"/>
                <w:szCs w:val="22"/>
                <w:lang w:eastAsia="ar-SA"/>
              </w:rPr>
              <w:t xml:space="preserve"> </w:t>
            </w:r>
            <w:r w:rsidR="00D6569A">
              <w:rPr>
                <w:rFonts w:ascii="Arial" w:eastAsia="Tahoma" w:hAnsi="Arial" w:cs="Arial"/>
                <w:color w:val="000000"/>
                <w:sz w:val="22"/>
                <w:szCs w:val="22"/>
                <w:lang w:eastAsia="ar-SA"/>
              </w:rPr>
              <w:t>–</w:t>
            </w:r>
            <w:r w:rsidR="005F288B" w:rsidRPr="00D562C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Dobór środków ochrony </w:t>
            </w:r>
          </w:p>
          <w:p w14:paraId="21BC7AA2" w14:textId="1989EC7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zależności od wpływów zewnętrznych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Wybór środków </w:t>
            </w:r>
            <w:r w:rsidRPr="00D562CA">
              <w:rPr>
                <w:rFonts w:ascii="Arial" w:eastAsia="Tahoma" w:hAnsi="Arial" w:cs="Arial"/>
                <w:color w:val="000000"/>
                <w:sz w:val="22"/>
                <w:szCs w:val="22"/>
                <w:lang w:eastAsia="ar-SA"/>
              </w:rPr>
              <w:lastRenderedPageBreak/>
              <w:t>ochrony przeciwporażeniowej w zależności od wpływów zewnętrznych</w:t>
            </w:r>
          </w:p>
        </w:tc>
      </w:tr>
      <w:tr w:rsidR="00C16871" w:rsidRPr="00D562CA" w14:paraId="767CF666" w14:textId="77777777" w:rsidTr="00D6569A">
        <w:trPr>
          <w:trHeight w:val="227"/>
          <w:jc w:val="center"/>
        </w:trPr>
        <w:tc>
          <w:tcPr>
            <w:tcW w:w="2977" w:type="dxa"/>
            <w:hideMark/>
          </w:tcPr>
          <w:p w14:paraId="1D89C60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PN-HD 60364-1:2010</w:t>
            </w:r>
          </w:p>
        </w:tc>
        <w:tc>
          <w:tcPr>
            <w:tcW w:w="6378" w:type="dxa"/>
            <w:hideMark/>
          </w:tcPr>
          <w:p w14:paraId="497DB45B" w14:textId="5B40F6C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Wymagania podstawowe, ustalanie ogólnych charakterystyk, definicje</w:t>
            </w:r>
          </w:p>
        </w:tc>
      </w:tr>
      <w:tr w:rsidR="00C16871" w:rsidRPr="00D562CA" w14:paraId="0E741A29" w14:textId="77777777" w:rsidTr="00D6569A">
        <w:trPr>
          <w:trHeight w:val="227"/>
          <w:jc w:val="center"/>
        </w:trPr>
        <w:tc>
          <w:tcPr>
            <w:tcW w:w="2977" w:type="dxa"/>
            <w:hideMark/>
          </w:tcPr>
          <w:p w14:paraId="3305A41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60364-4-41:2009</w:t>
            </w:r>
          </w:p>
        </w:tc>
        <w:tc>
          <w:tcPr>
            <w:tcW w:w="6378" w:type="dxa"/>
            <w:hideMark/>
          </w:tcPr>
          <w:p w14:paraId="7A75A627" w14:textId="79C9F1B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4-41: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porażeniem elektrycznym (w zakresie pkt 4 i 5)</w:t>
            </w:r>
          </w:p>
        </w:tc>
      </w:tr>
      <w:tr w:rsidR="00C16871" w:rsidRPr="00D562CA" w14:paraId="57222267" w14:textId="77777777" w:rsidTr="00D6569A">
        <w:trPr>
          <w:trHeight w:val="227"/>
          <w:jc w:val="center"/>
        </w:trPr>
        <w:tc>
          <w:tcPr>
            <w:tcW w:w="2977" w:type="dxa"/>
            <w:hideMark/>
          </w:tcPr>
          <w:p w14:paraId="171C5144"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12056-2:2002</w:t>
            </w:r>
          </w:p>
        </w:tc>
        <w:tc>
          <w:tcPr>
            <w:tcW w:w="6378" w:type="dxa"/>
            <w:hideMark/>
          </w:tcPr>
          <w:p w14:paraId="08951F30"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Kanalizacja sanitarna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34666449" w14:textId="534A284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4-6)</w:t>
            </w:r>
          </w:p>
        </w:tc>
      </w:tr>
      <w:tr w:rsidR="00C16871" w:rsidRPr="00D562CA" w14:paraId="397C9E59" w14:textId="77777777" w:rsidTr="00D6569A">
        <w:trPr>
          <w:trHeight w:val="227"/>
          <w:jc w:val="center"/>
        </w:trPr>
        <w:tc>
          <w:tcPr>
            <w:tcW w:w="2977" w:type="dxa"/>
            <w:hideMark/>
          </w:tcPr>
          <w:p w14:paraId="538EBA1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12056-3:2002</w:t>
            </w:r>
          </w:p>
        </w:tc>
        <w:tc>
          <w:tcPr>
            <w:tcW w:w="6378" w:type="dxa"/>
            <w:hideMark/>
          </w:tcPr>
          <w:p w14:paraId="13CC5BF0" w14:textId="26E93683"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Przewody deszczowe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2586A535" w14:textId="5EF749B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4-7)</w:t>
            </w:r>
          </w:p>
        </w:tc>
      </w:tr>
      <w:tr w:rsidR="00C16871" w:rsidRPr="00D562CA" w14:paraId="72FF4791" w14:textId="77777777" w:rsidTr="00D6569A">
        <w:trPr>
          <w:trHeight w:val="227"/>
          <w:jc w:val="center"/>
        </w:trPr>
        <w:tc>
          <w:tcPr>
            <w:tcW w:w="2977" w:type="dxa"/>
            <w:hideMark/>
          </w:tcPr>
          <w:p w14:paraId="7CD389B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12056-4:2002</w:t>
            </w:r>
          </w:p>
        </w:tc>
        <w:tc>
          <w:tcPr>
            <w:tcW w:w="6378" w:type="dxa"/>
            <w:hideMark/>
          </w:tcPr>
          <w:p w14:paraId="7007E7B9" w14:textId="26B22DF5"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4: Pompownie ścieków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układu i obliczenia </w:t>
            </w:r>
          </w:p>
          <w:p w14:paraId="5A57BD1F" w14:textId="4FD3ADD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4-6)</w:t>
            </w:r>
          </w:p>
        </w:tc>
      </w:tr>
      <w:tr w:rsidR="00C16871" w:rsidRPr="00D562CA" w14:paraId="1B24A904" w14:textId="77777777" w:rsidTr="00D6569A">
        <w:trPr>
          <w:trHeight w:val="227"/>
          <w:jc w:val="center"/>
        </w:trPr>
        <w:tc>
          <w:tcPr>
            <w:tcW w:w="2977" w:type="dxa"/>
            <w:hideMark/>
          </w:tcPr>
          <w:p w14:paraId="466988C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12056-5:2002</w:t>
            </w:r>
          </w:p>
        </w:tc>
        <w:tc>
          <w:tcPr>
            <w:tcW w:w="6378" w:type="dxa"/>
            <w:hideMark/>
          </w:tcPr>
          <w:p w14:paraId="285C8A7C"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Systemy kanalizacji grawitacyjnej wewnątrz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 Montaż i badania, instrukcje działania, użytkowania </w:t>
            </w:r>
          </w:p>
          <w:p w14:paraId="59B1F584" w14:textId="06C22D4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eksploatacji (w zakresie pkt 5-9)</w:t>
            </w:r>
          </w:p>
        </w:tc>
      </w:tr>
      <w:tr w:rsidR="00C16871" w:rsidRPr="00D562CA" w14:paraId="40220265" w14:textId="77777777" w:rsidTr="00D6569A">
        <w:trPr>
          <w:trHeight w:val="227"/>
          <w:jc w:val="center"/>
        </w:trPr>
        <w:tc>
          <w:tcPr>
            <w:tcW w:w="2977" w:type="dxa"/>
            <w:hideMark/>
          </w:tcPr>
          <w:p w14:paraId="6874ACA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PN-B-01707:1992</w:t>
            </w:r>
          </w:p>
        </w:tc>
        <w:tc>
          <w:tcPr>
            <w:tcW w:w="6378" w:type="dxa"/>
            <w:hideMark/>
          </w:tcPr>
          <w:p w14:paraId="1C1641E5" w14:textId="503A4A59"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kanalizacyjne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w projektowaniu </w:t>
            </w:r>
          </w:p>
          <w:p w14:paraId="5F11922F" w14:textId="62502B3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4.2.2 z wyjątkiem odwołania do pkt 3.5)</w:t>
            </w:r>
          </w:p>
        </w:tc>
      </w:tr>
      <w:tr w:rsidR="00C16871" w:rsidRPr="00D562CA" w14:paraId="55DD2AF7" w14:textId="77777777" w:rsidTr="00D6569A">
        <w:trPr>
          <w:trHeight w:val="227"/>
          <w:jc w:val="center"/>
        </w:trPr>
        <w:tc>
          <w:tcPr>
            <w:tcW w:w="2977" w:type="dxa"/>
            <w:hideMark/>
          </w:tcPr>
          <w:p w14:paraId="73C2B70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6946:2008</w:t>
            </w:r>
          </w:p>
        </w:tc>
        <w:tc>
          <w:tcPr>
            <w:tcW w:w="6378" w:type="dxa"/>
            <w:hideMark/>
          </w:tcPr>
          <w:p w14:paraId="72205995" w14:textId="5D512F32"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Komponenty budowlane i elementy budynku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Opór cieplny</w:t>
            </w:r>
          </w:p>
          <w:p w14:paraId="0FF5702D" w14:textId="3897248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współczynnik przenikania ciepła - Metoda obliczania</w:t>
            </w:r>
          </w:p>
        </w:tc>
      </w:tr>
      <w:tr w:rsidR="00C16871" w:rsidRPr="00D562CA" w14:paraId="1D32F576" w14:textId="77777777" w:rsidTr="00D6569A">
        <w:trPr>
          <w:trHeight w:val="227"/>
          <w:jc w:val="center"/>
        </w:trPr>
        <w:tc>
          <w:tcPr>
            <w:tcW w:w="2977" w:type="dxa"/>
            <w:hideMark/>
          </w:tcPr>
          <w:p w14:paraId="20C61D8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10077-1:2007</w:t>
            </w:r>
          </w:p>
        </w:tc>
        <w:tc>
          <w:tcPr>
            <w:tcW w:w="6378" w:type="dxa"/>
            <w:hideMark/>
          </w:tcPr>
          <w:p w14:paraId="6B685933" w14:textId="1960AAA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okien, drzwi i żaluzji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współczynnika przenikania ciepła - Część 1: Postanowienia ogólne</w:t>
            </w:r>
          </w:p>
        </w:tc>
      </w:tr>
      <w:tr w:rsidR="00C16871" w:rsidRPr="00D562CA" w14:paraId="74F62C79" w14:textId="77777777" w:rsidTr="00D6569A">
        <w:trPr>
          <w:trHeight w:val="227"/>
          <w:jc w:val="center"/>
        </w:trPr>
        <w:tc>
          <w:tcPr>
            <w:tcW w:w="2977" w:type="dxa"/>
            <w:hideMark/>
          </w:tcPr>
          <w:p w14:paraId="46FF742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10077-2:2005</w:t>
            </w:r>
          </w:p>
        </w:tc>
        <w:tc>
          <w:tcPr>
            <w:tcW w:w="6378" w:type="dxa"/>
            <w:hideMark/>
          </w:tcPr>
          <w:p w14:paraId="5116DBAC" w14:textId="2C7EB1B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okien, drzwi i żaluzji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współczynnika przenikania ciepła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Metoda komputerowa dla ram</w:t>
            </w:r>
          </w:p>
        </w:tc>
      </w:tr>
      <w:tr w:rsidR="00C16871" w:rsidRPr="00D562CA" w14:paraId="5C0A1884" w14:textId="77777777" w:rsidTr="00D6569A">
        <w:trPr>
          <w:trHeight w:val="227"/>
          <w:jc w:val="center"/>
        </w:trPr>
        <w:tc>
          <w:tcPr>
            <w:tcW w:w="2977" w:type="dxa"/>
            <w:hideMark/>
          </w:tcPr>
          <w:p w14:paraId="231519B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10211:2008</w:t>
            </w:r>
          </w:p>
        </w:tc>
        <w:tc>
          <w:tcPr>
            <w:tcW w:w="6378" w:type="dxa"/>
            <w:hideMark/>
          </w:tcPr>
          <w:p w14:paraId="7B894431" w14:textId="1373868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6569A">
              <w:rPr>
                <w:rFonts w:ascii="Arial" w:eastAsia="Tahoma" w:hAnsi="Arial" w:cs="Arial"/>
                <w:color w:val="000000"/>
                <w:sz w:val="22"/>
                <w:szCs w:val="22"/>
                <w:lang w:eastAsia="ar-SA"/>
              </w:rPr>
              <w:t xml:space="preserve">Mostki cieplne w budynkach </w:t>
            </w:r>
            <w:r w:rsidR="00D6569A" w:rsidRPr="00D6569A">
              <w:rPr>
                <w:rFonts w:ascii="Arial" w:eastAsia="Tahoma" w:hAnsi="Arial" w:cs="Arial"/>
                <w:color w:val="000000"/>
                <w:sz w:val="22"/>
                <w:szCs w:val="22"/>
                <w:lang w:eastAsia="ar-SA"/>
              </w:rPr>
              <w:t>–</w:t>
            </w:r>
            <w:r w:rsidRPr="00D6569A">
              <w:rPr>
                <w:rFonts w:ascii="Arial" w:eastAsia="Tahoma" w:hAnsi="Arial" w:cs="Arial"/>
                <w:color w:val="000000"/>
                <w:sz w:val="22"/>
                <w:szCs w:val="22"/>
                <w:lang w:eastAsia="ar-SA"/>
              </w:rPr>
              <w:t xml:space="preserve"> Strumienie ciepła i temperatury powierzchni – Obliczenia szczegółowe</w:t>
            </w:r>
          </w:p>
        </w:tc>
      </w:tr>
      <w:tr w:rsidR="00C16871" w:rsidRPr="00D562CA" w14:paraId="6FE86543" w14:textId="77777777" w:rsidTr="00D6569A">
        <w:trPr>
          <w:trHeight w:val="227"/>
          <w:jc w:val="center"/>
        </w:trPr>
        <w:tc>
          <w:tcPr>
            <w:tcW w:w="2977" w:type="dxa"/>
            <w:hideMark/>
          </w:tcPr>
          <w:p w14:paraId="0A5B5E9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12831:2006</w:t>
            </w:r>
          </w:p>
        </w:tc>
        <w:tc>
          <w:tcPr>
            <w:tcW w:w="6378" w:type="dxa"/>
            <w:hideMark/>
          </w:tcPr>
          <w:p w14:paraId="6E488A23" w14:textId="51FDB25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ogrzewcze 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obliczania projektowego obciążenia cieplnego</w:t>
            </w:r>
          </w:p>
        </w:tc>
      </w:tr>
      <w:tr w:rsidR="00C16871" w:rsidRPr="00D562CA" w14:paraId="24B32DB7" w14:textId="77777777" w:rsidTr="00D6569A">
        <w:trPr>
          <w:trHeight w:val="227"/>
          <w:jc w:val="center"/>
        </w:trPr>
        <w:tc>
          <w:tcPr>
            <w:tcW w:w="2977" w:type="dxa"/>
            <w:hideMark/>
          </w:tcPr>
          <w:p w14:paraId="4181A19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13370:2008</w:t>
            </w:r>
          </w:p>
        </w:tc>
        <w:tc>
          <w:tcPr>
            <w:tcW w:w="6378" w:type="dxa"/>
            <w:hideMark/>
          </w:tcPr>
          <w:p w14:paraId="252201FE" w14:textId="0CB00C7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Przenoszenie ciepła przez grunt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obliczania</w:t>
            </w:r>
          </w:p>
        </w:tc>
      </w:tr>
      <w:tr w:rsidR="00C16871" w:rsidRPr="00D562CA" w14:paraId="3815126E" w14:textId="77777777" w:rsidTr="00D6569A">
        <w:trPr>
          <w:trHeight w:val="227"/>
          <w:jc w:val="center"/>
        </w:trPr>
        <w:tc>
          <w:tcPr>
            <w:tcW w:w="2977" w:type="dxa"/>
            <w:hideMark/>
          </w:tcPr>
          <w:p w14:paraId="08ED810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ISO 13789:2008</w:t>
            </w:r>
          </w:p>
        </w:tc>
        <w:tc>
          <w:tcPr>
            <w:tcW w:w="6378" w:type="dxa"/>
            <w:hideMark/>
          </w:tcPr>
          <w:p w14:paraId="1A7C92B6" w14:textId="58DA64E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Cieplne właściwości użytkowe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Współczynniki wymiany ciepła przez przenikanie i wentylację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obliczania</w:t>
            </w:r>
          </w:p>
        </w:tc>
      </w:tr>
      <w:tr w:rsidR="00C16871" w:rsidRPr="00D562CA" w14:paraId="7CB315B7" w14:textId="77777777" w:rsidTr="00D6569A">
        <w:trPr>
          <w:trHeight w:val="227"/>
          <w:jc w:val="center"/>
        </w:trPr>
        <w:tc>
          <w:tcPr>
            <w:tcW w:w="2977" w:type="dxa"/>
            <w:hideMark/>
          </w:tcPr>
          <w:p w14:paraId="1B70D64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14683:2008</w:t>
            </w:r>
          </w:p>
        </w:tc>
        <w:tc>
          <w:tcPr>
            <w:tcW w:w="6378" w:type="dxa"/>
            <w:hideMark/>
          </w:tcPr>
          <w:p w14:paraId="52D97D91" w14:textId="4D5CE20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Mostki cieplne w budynkach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Liniowy współczynnik przenikania ciepła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uproszczone i wartości orientacyjne</w:t>
            </w:r>
          </w:p>
        </w:tc>
      </w:tr>
      <w:tr w:rsidR="00C16871" w:rsidRPr="00D562CA" w14:paraId="68D3609E" w14:textId="77777777" w:rsidTr="00D6569A">
        <w:trPr>
          <w:trHeight w:val="227"/>
          <w:jc w:val="center"/>
        </w:trPr>
        <w:tc>
          <w:tcPr>
            <w:tcW w:w="2977" w:type="dxa"/>
            <w:hideMark/>
          </w:tcPr>
          <w:p w14:paraId="7D54F8D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PN-B-02403:1982</w:t>
            </w:r>
          </w:p>
        </w:tc>
        <w:tc>
          <w:tcPr>
            <w:tcW w:w="6378" w:type="dxa"/>
            <w:hideMark/>
          </w:tcPr>
          <w:p w14:paraId="3FDBA846" w14:textId="7F59168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Ogrzewnictwo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Temperatury obliczeniowe zewnętrzne</w:t>
            </w:r>
          </w:p>
        </w:tc>
      </w:tr>
      <w:tr w:rsidR="00C16871" w:rsidRPr="00D562CA" w14:paraId="01F8A39A" w14:textId="77777777" w:rsidTr="00D6569A">
        <w:trPr>
          <w:trHeight w:val="227"/>
          <w:jc w:val="center"/>
        </w:trPr>
        <w:tc>
          <w:tcPr>
            <w:tcW w:w="2977" w:type="dxa"/>
            <w:hideMark/>
          </w:tcPr>
          <w:p w14:paraId="102E696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PN-B-02421:2000</w:t>
            </w:r>
          </w:p>
        </w:tc>
        <w:tc>
          <w:tcPr>
            <w:tcW w:w="6378" w:type="dxa"/>
            <w:hideMark/>
          </w:tcPr>
          <w:p w14:paraId="39DEC5D4"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Ogrzewnictwo i ciepłownictwo - Izolacja cieplna przewodów, armatury i urządzeń - Wymagania i badania odbiorcze </w:t>
            </w:r>
          </w:p>
          <w:p w14:paraId="5F8EBD14" w14:textId="17C1A13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2.1; 2.2; 2.3.1; 2.4.1-2.4.4 i 2.5.1-2.5.6)</w:t>
            </w:r>
          </w:p>
        </w:tc>
      </w:tr>
      <w:tr w:rsidR="00C16871" w:rsidRPr="00D562CA" w14:paraId="482DFFC4" w14:textId="77777777" w:rsidTr="00D6569A">
        <w:trPr>
          <w:trHeight w:val="227"/>
          <w:jc w:val="center"/>
        </w:trPr>
        <w:tc>
          <w:tcPr>
            <w:tcW w:w="2977" w:type="dxa"/>
            <w:hideMark/>
          </w:tcPr>
          <w:p w14:paraId="3AA8FDA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PN-E-05204:1994</w:t>
            </w:r>
          </w:p>
        </w:tc>
        <w:tc>
          <w:tcPr>
            <w:tcW w:w="6378" w:type="dxa"/>
            <w:hideMark/>
          </w:tcPr>
          <w:p w14:paraId="00188835" w14:textId="7A529E1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przed elektrycznością statyczną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obiektów, instalacji i urządzeń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w:t>
            </w:r>
          </w:p>
        </w:tc>
      </w:tr>
      <w:tr w:rsidR="00C16871" w:rsidRPr="00D562CA" w14:paraId="7D49ADA0" w14:textId="77777777" w:rsidTr="00D6569A">
        <w:trPr>
          <w:trHeight w:val="227"/>
          <w:jc w:val="center"/>
        </w:trPr>
        <w:tc>
          <w:tcPr>
            <w:tcW w:w="2977" w:type="dxa"/>
            <w:hideMark/>
          </w:tcPr>
          <w:p w14:paraId="27B9E9F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PN-B-02011:1977</w:t>
            </w:r>
          </w:p>
          <w:p w14:paraId="2252194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PN-B-02011:1977/Az1:2009</w:t>
            </w:r>
          </w:p>
        </w:tc>
        <w:tc>
          <w:tcPr>
            <w:tcW w:w="6378" w:type="dxa"/>
            <w:hideMark/>
          </w:tcPr>
          <w:p w14:paraId="2B4EB236"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w obliczeniach statycznych - Obciążenie wiatrem </w:t>
            </w:r>
          </w:p>
          <w:p w14:paraId="429F88A3" w14:textId="4E887DE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3.3)</w:t>
            </w:r>
          </w:p>
        </w:tc>
      </w:tr>
      <w:tr w:rsidR="00C16871" w:rsidRPr="00D562CA" w14:paraId="0B4382E5" w14:textId="77777777" w:rsidTr="00D6569A">
        <w:trPr>
          <w:trHeight w:val="227"/>
          <w:jc w:val="center"/>
        </w:trPr>
        <w:tc>
          <w:tcPr>
            <w:tcW w:w="2977" w:type="dxa"/>
            <w:hideMark/>
          </w:tcPr>
          <w:p w14:paraId="0E96E03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PN-B-03421:1978</w:t>
            </w:r>
          </w:p>
        </w:tc>
        <w:tc>
          <w:tcPr>
            <w:tcW w:w="6378" w:type="dxa"/>
            <w:hideMark/>
          </w:tcPr>
          <w:p w14:paraId="4D247905" w14:textId="681B198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i klimatyzacja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Parametry obliczeniowe powietrza wewnętrznego w pomieszczeniach przeznaczonych do stałego przebywania ludzi</w:t>
            </w:r>
          </w:p>
        </w:tc>
      </w:tr>
      <w:tr w:rsidR="00C16871" w:rsidRPr="00D562CA" w14:paraId="1F235E3A" w14:textId="77777777" w:rsidTr="00D6569A">
        <w:trPr>
          <w:trHeight w:val="227"/>
          <w:jc w:val="center"/>
        </w:trPr>
        <w:tc>
          <w:tcPr>
            <w:tcW w:w="2977" w:type="dxa"/>
            <w:hideMark/>
          </w:tcPr>
          <w:p w14:paraId="3801490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PN-B-03430:1983</w:t>
            </w:r>
          </w:p>
          <w:p w14:paraId="245AA5F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PN-B-03430:1983/Az3:2000</w:t>
            </w:r>
          </w:p>
        </w:tc>
        <w:tc>
          <w:tcPr>
            <w:tcW w:w="6378" w:type="dxa"/>
            <w:hideMark/>
          </w:tcPr>
          <w:p w14:paraId="449D150C" w14:textId="1FFC596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w budynkach mieszkalnych zamieszkania zbiorowego i użyteczności publicznej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w:t>
            </w:r>
          </w:p>
          <w:p w14:paraId="593D48EC" w14:textId="74D120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zakresie pkt 2.1.2-2.1.4; 3.1 i 4.1)</w:t>
            </w:r>
          </w:p>
        </w:tc>
      </w:tr>
      <w:tr w:rsidR="00C16871" w:rsidRPr="00D562CA" w14:paraId="03544DD3" w14:textId="77777777" w:rsidTr="00D6569A">
        <w:trPr>
          <w:trHeight w:val="227"/>
          <w:jc w:val="center"/>
        </w:trPr>
        <w:tc>
          <w:tcPr>
            <w:tcW w:w="2977" w:type="dxa"/>
            <w:hideMark/>
          </w:tcPr>
          <w:p w14:paraId="2AE29E6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12237:2005</w:t>
            </w:r>
          </w:p>
        </w:tc>
        <w:tc>
          <w:tcPr>
            <w:tcW w:w="6378" w:type="dxa"/>
            <w:hideMark/>
          </w:tcPr>
          <w:p w14:paraId="52E3AC42" w14:textId="057BF82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Sieć przewodów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Wytrzymałość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szczelność przewodów z blachy o przekroju kołowym</w:t>
            </w:r>
          </w:p>
        </w:tc>
      </w:tr>
      <w:tr w:rsidR="00C16871" w:rsidRPr="00D562CA" w14:paraId="17D861D4" w14:textId="77777777" w:rsidTr="00D6569A">
        <w:trPr>
          <w:trHeight w:val="227"/>
          <w:jc w:val="center"/>
        </w:trPr>
        <w:tc>
          <w:tcPr>
            <w:tcW w:w="2977" w:type="dxa"/>
            <w:hideMark/>
          </w:tcPr>
          <w:p w14:paraId="543A561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12097:2007</w:t>
            </w:r>
          </w:p>
        </w:tc>
        <w:tc>
          <w:tcPr>
            <w:tcW w:w="6378" w:type="dxa"/>
            <w:hideMark/>
          </w:tcPr>
          <w:p w14:paraId="5D04AFC8" w14:textId="37BF53B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Wentylacja budynków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Sieć przewodów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dotyczące elementów składowych sieci przewodów ułatwiających konserwację sieci przewodów</w:t>
            </w:r>
            <w:r w:rsidR="00D6569A">
              <w:rPr>
                <w:rFonts w:ascii="Arial" w:eastAsia="Tahoma" w:hAnsi="Arial" w:cs="Arial"/>
                <w:color w:val="000000"/>
                <w:sz w:val="22"/>
                <w:szCs w:val="22"/>
                <w:lang w:eastAsia="ar-SA"/>
              </w:rPr>
              <w:t>.</w:t>
            </w:r>
          </w:p>
        </w:tc>
      </w:tr>
      <w:tr w:rsidR="00C16871" w:rsidRPr="00D562CA" w14:paraId="56C41525" w14:textId="77777777" w:rsidTr="00D6569A">
        <w:trPr>
          <w:trHeight w:val="227"/>
          <w:jc w:val="center"/>
        </w:trPr>
        <w:tc>
          <w:tcPr>
            <w:tcW w:w="2977" w:type="dxa"/>
            <w:hideMark/>
          </w:tcPr>
          <w:p w14:paraId="632DB12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779:2005</w:t>
            </w:r>
          </w:p>
        </w:tc>
        <w:tc>
          <w:tcPr>
            <w:tcW w:w="6378" w:type="dxa"/>
            <w:hideMark/>
          </w:tcPr>
          <w:p w14:paraId="6AF1BBF2" w14:textId="7FECA68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Przeciwpyłowe filtry powietrza do wentylacji ogólnej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Określanie</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parametrów filtracyjnych (w zakresie rozdziału 4)</w:t>
            </w:r>
          </w:p>
        </w:tc>
      </w:tr>
      <w:tr w:rsidR="00C16871" w:rsidRPr="00D562CA" w14:paraId="20B4C3F9" w14:textId="77777777" w:rsidTr="00D6569A">
        <w:trPr>
          <w:trHeight w:val="227"/>
          <w:jc w:val="center"/>
        </w:trPr>
        <w:tc>
          <w:tcPr>
            <w:tcW w:w="2977" w:type="dxa"/>
            <w:hideMark/>
          </w:tcPr>
          <w:p w14:paraId="3B6C0B6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PN-N-01256-02:1992</w:t>
            </w:r>
          </w:p>
        </w:tc>
        <w:tc>
          <w:tcPr>
            <w:tcW w:w="6378" w:type="dxa"/>
            <w:hideMark/>
          </w:tcPr>
          <w:p w14:paraId="3AFD4109" w14:textId="34BD23C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Znaki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Ewakuacja</w:t>
            </w:r>
          </w:p>
        </w:tc>
      </w:tr>
      <w:tr w:rsidR="00C16871" w:rsidRPr="00D562CA" w14:paraId="7D146B4C" w14:textId="77777777" w:rsidTr="00D6569A">
        <w:trPr>
          <w:trHeight w:val="227"/>
          <w:jc w:val="center"/>
        </w:trPr>
        <w:tc>
          <w:tcPr>
            <w:tcW w:w="2977" w:type="dxa"/>
            <w:hideMark/>
          </w:tcPr>
          <w:p w14:paraId="51CEE8C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PN-E-05010:1991</w:t>
            </w:r>
          </w:p>
        </w:tc>
        <w:tc>
          <w:tcPr>
            <w:tcW w:w="6378" w:type="dxa"/>
            <w:hideMark/>
          </w:tcPr>
          <w:p w14:paraId="09C59C93" w14:textId="5712F6B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Zakresy napięciowe instalacji elektrycznych w obiektach budowlanych</w:t>
            </w:r>
          </w:p>
        </w:tc>
      </w:tr>
      <w:tr w:rsidR="00C16871" w:rsidRPr="00D562CA" w14:paraId="51FF61D4" w14:textId="77777777" w:rsidTr="00D6569A">
        <w:trPr>
          <w:trHeight w:val="227"/>
          <w:jc w:val="center"/>
        </w:trPr>
        <w:tc>
          <w:tcPr>
            <w:tcW w:w="2977" w:type="dxa"/>
            <w:hideMark/>
          </w:tcPr>
          <w:p w14:paraId="13652FC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PN-E-08501:1988</w:t>
            </w:r>
          </w:p>
        </w:tc>
        <w:tc>
          <w:tcPr>
            <w:tcW w:w="6378" w:type="dxa"/>
            <w:hideMark/>
          </w:tcPr>
          <w:p w14:paraId="2BE6D829" w14:textId="0D90A24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Urządzenia elektryczne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Tablice i znaki bezpieczeństwa</w:t>
            </w:r>
          </w:p>
        </w:tc>
      </w:tr>
      <w:tr w:rsidR="00C16871" w:rsidRPr="00D562CA" w14:paraId="19B604B4" w14:textId="77777777" w:rsidTr="00D6569A">
        <w:trPr>
          <w:trHeight w:val="227"/>
          <w:jc w:val="center"/>
        </w:trPr>
        <w:tc>
          <w:tcPr>
            <w:tcW w:w="2977" w:type="dxa"/>
            <w:hideMark/>
          </w:tcPr>
          <w:p w14:paraId="4D58E00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50310:2007</w:t>
            </w:r>
          </w:p>
        </w:tc>
        <w:tc>
          <w:tcPr>
            <w:tcW w:w="6378" w:type="dxa"/>
            <w:hideMark/>
          </w:tcPr>
          <w:p w14:paraId="0E2FED8B"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Stosowanie połączeń wyrównawczych i uziemiających </w:t>
            </w:r>
          </w:p>
          <w:p w14:paraId="65982AFC" w14:textId="00AD592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budynkach z zainstalowanym sprzętem informatycznym</w:t>
            </w:r>
          </w:p>
        </w:tc>
      </w:tr>
      <w:tr w:rsidR="00C16871" w:rsidRPr="00D562CA" w14:paraId="1A4CF597" w14:textId="77777777" w:rsidTr="00D6569A">
        <w:trPr>
          <w:trHeight w:val="227"/>
          <w:jc w:val="center"/>
        </w:trPr>
        <w:tc>
          <w:tcPr>
            <w:tcW w:w="2977" w:type="dxa"/>
            <w:hideMark/>
          </w:tcPr>
          <w:p w14:paraId="76DF2A3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60364-4-42:1999</w:t>
            </w:r>
          </w:p>
        </w:tc>
        <w:tc>
          <w:tcPr>
            <w:tcW w:w="6378" w:type="dxa"/>
            <w:hideMark/>
          </w:tcPr>
          <w:p w14:paraId="6A640627" w14:textId="4333406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skutkami </w:t>
            </w:r>
            <w:r w:rsidRPr="00D562CA">
              <w:rPr>
                <w:rFonts w:ascii="Arial" w:eastAsia="Tahoma" w:hAnsi="Arial" w:cs="Arial"/>
                <w:color w:val="000000"/>
                <w:sz w:val="22"/>
                <w:szCs w:val="22"/>
                <w:lang w:eastAsia="ar-SA"/>
              </w:rPr>
              <w:lastRenderedPageBreak/>
              <w:t>oddziaływania cieplnego</w:t>
            </w:r>
          </w:p>
        </w:tc>
      </w:tr>
      <w:tr w:rsidR="00C16871" w:rsidRPr="00D562CA" w14:paraId="582F6609" w14:textId="77777777" w:rsidTr="00D6569A">
        <w:trPr>
          <w:trHeight w:val="227"/>
          <w:jc w:val="center"/>
        </w:trPr>
        <w:tc>
          <w:tcPr>
            <w:tcW w:w="2977" w:type="dxa"/>
            <w:hideMark/>
          </w:tcPr>
          <w:p w14:paraId="1576592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PN-IEC 60364-4-43:1999</w:t>
            </w:r>
          </w:p>
        </w:tc>
        <w:tc>
          <w:tcPr>
            <w:tcW w:w="6378" w:type="dxa"/>
            <w:hideMark/>
          </w:tcPr>
          <w:p w14:paraId="6CD89D26"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784708F4" w14:textId="20399CA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prądem przetężeniowym</w:t>
            </w:r>
          </w:p>
        </w:tc>
      </w:tr>
      <w:tr w:rsidR="00C16871" w:rsidRPr="00D562CA" w14:paraId="23B8B4ED" w14:textId="77777777" w:rsidTr="00D6569A">
        <w:trPr>
          <w:trHeight w:val="227"/>
          <w:jc w:val="center"/>
        </w:trPr>
        <w:tc>
          <w:tcPr>
            <w:tcW w:w="2977" w:type="dxa"/>
            <w:hideMark/>
          </w:tcPr>
          <w:p w14:paraId="2D6A489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60364-4-442:1999</w:t>
            </w:r>
          </w:p>
        </w:tc>
        <w:tc>
          <w:tcPr>
            <w:tcW w:w="6378" w:type="dxa"/>
            <w:hideMark/>
          </w:tcPr>
          <w:p w14:paraId="3923D15F"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w:t>
            </w:r>
            <w:r w:rsidR="00D6569A">
              <w:rPr>
                <w:rFonts w:ascii="Arial" w:eastAsia="Tahoma" w:hAnsi="Arial" w:cs="Arial"/>
                <w:color w:val="000000"/>
                <w:sz w:val="22"/>
                <w:szCs w:val="22"/>
                <w:lang w:eastAsia="ar-SA"/>
              </w:rPr>
              <w:t xml:space="preserve">obiektach budowlanych – Ochrona </w:t>
            </w:r>
          </w:p>
          <w:p w14:paraId="617013E9" w14:textId="5D3C42F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instalacji niskiego napięcia przed przejściowymi przepięciami i uszkodzeniami przy doziemieniach w sieciach wysokiego napięcia</w:t>
            </w:r>
          </w:p>
        </w:tc>
      </w:tr>
      <w:tr w:rsidR="00C16871" w:rsidRPr="00D562CA" w14:paraId="1584EE93" w14:textId="77777777" w:rsidTr="00D6569A">
        <w:trPr>
          <w:trHeight w:val="227"/>
          <w:jc w:val="center"/>
        </w:trPr>
        <w:tc>
          <w:tcPr>
            <w:tcW w:w="2977" w:type="dxa"/>
            <w:hideMark/>
          </w:tcPr>
          <w:p w14:paraId="0001B56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60364-4-443:1999</w:t>
            </w:r>
          </w:p>
        </w:tc>
        <w:tc>
          <w:tcPr>
            <w:tcW w:w="6378" w:type="dxa"/>
            <w:hideMark/>
          </w:tcPr>
          <w:p w14:paraId="5C99DB75" w14:textId="6BE18DF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atmosferycznymi lub łączeniowymi</w:t>
            </w:r>
          </w:p>
        </w:tc>
      </w:tr>
      <w:tr w:rsidR="00C16871" w:rsidRPr="00D562CA" w14:paraId="60B5A096" w14:textId="77777777" w:rsidTr="00D6569A">
        <w:trPr>
          <w:trHeight w:val="227"/>
          <w:jc w:val="center"/>
        </w:trPr>
        <w:tc>
          <w:tcPr>
            <w:tcW w:w="2977" w:type="dxa"/>
            <w:hideMark/>
          </w:tcPr>
          <w:p w14:paraId="27C1414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60364-4-444:2001</w:t>
            </w:r>
          </w:p>
        </w:tc>
        <w:tc>
          <w:tcPr>
            <w:tcW w:w="6378" w:type="dxa"/>
            <w:hideMark/>
          </w:tcPr>
          <w:p w14:paraId="4B105307"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przepięciami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zakłóceniami elektromagnetycznymi (EMI) </w:t>
            </w:r>
          </w:p>
          <w:p w14:paraId="3BF27D17" w14:textId="47110CB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instalacjach obiektów budowlanych</w:t>
            </w:r>
          </w:p>
        </w:tc>
      </w:tr>
      <w:tr w:rsidR="00C16871" w:rsidRPr="00D562CA" w14:paraId="5484ADD1" w14:textId="77777777" w:rsidTr="00D6569A">
        <w:trPr>
          <w:trHeight w:val="227"/>
          <w:jc w:val="center"/>
        </w:trPr>
        <w:tc>
          <w:tcPr>
            <w:tcW w:w="2977" w:type="dxa"/>
            <w:hideMark/>
          </w:tcPr>
          <w:p w14:paraId="32DE946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60364-4-45:1999</w:t>
            </w:r>
          </w:p>
        </w:tc>
        <w:tc>
          <w:tcPr>
            <w:tcW w:w="6378" w:type="dxa"/>
            <w:hideMark/>
          </w:tcPr>
          <w:p w14:paraId="364D872E" w14:textId="3814F7D5"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1FEFFB34" w14:textId="742167D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przed obniżeniem napięcia</w:t>
            </w:r>
          </w:p>
        </w:tc>
      </w:tr>
      <w:tr w:rsidR="00C16871" w:rsidRPr="00D562CA" w14:paraId="0479EFA8" w14:textId="77777777" w:rsidTr="00D6569A">
        <w:trPr>
          <w:trHeight w:val="227"/>
          <w:jc w:val="center"/>
        </w:trPr>
        <w:tc>
          <w:tcPr>
            <w:tcW w:w="2977" w:type="dxa"/>
            <w:hideMark/>
          </w:tcPr>
          <w:p w14:paraId="010D000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60364-4-473:1999</w:t>
            </w:r>
          </w:p>
        </w:tc>
        <w:tc>
          <w:tcPr>
            <w:tcW w:w="6378" w:type="dxa"/>
            <w:hideMark/>
          </w:tcPr>
          <w:p w14:paraId="6CF69165"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6AC78D05" w14:textId="409ADA5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Stosowanie środków ochrony zapewniających bezpieczeństwo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Środki ochrony przed prądem przetężeniowym</w:t>
            </w:r>
          </w:p>
        </w:tc>
      </w:tr>
      <w:tr w:rsidR="00C16871" w:rsidRPr="00D562CA" w14:paraId="6C528A83" w14:textId="77777777" w:rsidTr="00D6569A">
        <w:trPr>
          <w:trHeight w:val="227"/>
          <w:jc w:val="center"/>
        </w:trPr>
        <w:tc>
          <w:tcPr>
            <w:tcW w:w="2977" w:type="dxa"/>
            <w:hideMark/>
          </w:tcPr>
          <w:p w14:paraId="54EBC23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60364-4-482:1999</w:t>
            </w:r>
          </w:p>
        </w:tc>
        <w:tc>
          <w:tcPr>
            <w:tcW w:w="6378" w:type="dxa"/>
            <w:hideMark/>
          </w:tcPr>
          <w:p w14:paraId="2C3E791D"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w:t>
            </w:r>
          </w:p>
          <w:p w14:paraId="2175FC0F" w14:textId="5F96FC29"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dla zapewnienia bezpieczeństwa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środków ochrony </w:t>
            </w:r>
          </w:p>
          <w:p w14:paraId="7385BA8C" w14:textId="0FB6E6B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 zależności od wpływów zewnętrznych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Ochrona przeciwpożarowa</w:t>
            </w:r>
          </w:p>
        </w:tc>
      </w:tr>
      <w:tr w:rsidR="00C16871" w:rsidRPr="00D562CA" w14:paraId="74551FC7" w14:textId="77777777" w:rsidTr="00D6569A">
        <w:trPr>
          <w:trHeight w:val="227"/>
          <w:jc w:val="center"/>
        </w:trPr>
        <w:tc>
          <w:tcPr>
            <w:tcW w:w="2977" w:type="dxa"/>
            <w:hideMark/>
          </w:tcPr>
          <w:p w14:paraId="3598B4F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60364-5-51:2000</w:t>
            </w:r>
          </w:p>
        </w:tc>
        <w:tc>
          <w:tcPr>
            <w:tcW w:w="6378" w:type="dxa"/>
            <w:hideMark/>
          </w:tcPr>
          <w:p w14:paraId="083467C4"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3E62EE1A" w14:textId="5D7D733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Postanowienia ogólne</w:t>
            </w:r>
          </w:p>
        </w:tc>
      </w:tr>
      <w:tr w:rsidR="00C16871" w:rsidRPr="00D562CA" w14:paraId="521843B4" w14:textId="77777777" w:rsidTr="00D6569A">
        <w:trPr>
          <w:trHeight w:val="227"/>
          <w:jc w:val="center"/>
        </w:trPr>
        <w:tc>
          <w:tcPr>
            <w:tcW w:w="2977" w:type="dxa"/>
            <w:hideMark/>
          </w:tcPr>
          <w:p w14:paraId="00B1085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60364-5-52:2002</w:t>
            </w:r>
          </w:p>
        </w:tc>
        <w:tc>
          <w:tcPr>
            <w:tcW w:w="6378" w:type="dxa"/>
            <w:hideMark/>
          </w:tcPr>
          <w:p w14:paraId="0CB1F329"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229891A6" w14:textId="76BCD8C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Oprzewodowanie</w:t>
            </w:r>
          </w:p>
        </w:tc>
      </w:tr>
      <w:tr w:rsidR="00C16871" w:rsidRPr="00D562CA" w14:paraId="1917C571" w14:textId="77777777" w:rsidTr="00D6569A">
        <w:trPr>
          <w:trHeight w:val="227"/>
          <w:jc w:val="center"/>
        </w:trPr>
        <w:tc>
          <w:tcPr>
            <w:tcW w:w="2977" w:type="dxa"/>
            <w:hideMark/>
          </w:tcPr>
          <w:p w14:paraId="07EA30C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60364-5-523:2001</w:t>
            </w:r>
          </w:p>
        </w:tc>
        <w:tc>
          <w:tcPr>
            <w:tcW w:w="6378" w:type="dxa"/>
            <w:hideMark/>
          </w:tcPr>
          <w:p w14:paraId="64A35458" w14:textId="697BAAF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47F4E591" w14:textId="45D5719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Obciążalność prądowa długotrwała przewodów</w:t>
            </w:r>
          </w:p>
        </w:tc>
      </w:tr>
      <w:tr w:rsidR="00C16871" w:rsidRPr="00D562CA" w14:paraId="7913D417" w14:textId="77777777" w:rsidTr="00D6569A">
        <w:trPr>
          <w:trHeight w:val="227"/>
          <w:jc w:val="center"/>
        </w:trPr>
        <w:tc>
          <w:tcPr>
            <w:tcW w:w="2977" w:type="dxa"/>
            <w:hideMark/>
          </w:tcPr>
          <w:p w14:paraId="3FFE4AC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60364-5-53:2000</w:t>
            </w:r>
          </w:p>
        </w:tc>
        <w:tc>
          <w:tcPr>
            <w:tcW w:w="6378" w:type="dxa"/>
            <w:hideMark/>
          </w:tcPr>
          <w:p w14:paraId="7F690984"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t>
            </w:r>
          </w:p>
          <w:p w14:paraId="26819E6E"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Aparatura rozdzielcza </w:t>
            </w:r>
          </w:p>
          <w:p w14:paraId="5E72E6F9" w14:textId="2874386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sterownicza</w:t>
            </w:r>
          </w:p>
        </w:tc>
      </w:tr>
      <w:tr w:rsidR="00C16871" w:rsidRPr="00D562CA" w14:paraId="4172E088" w14:textId="77777777" w:rsidTr="00D6569A">
        <w:trPr>
          <w:trHeight w:val="227"/>
          <w:jc w:val="center"/>
        </w:trPr>
        <w:tc>
          <w:tcPr>
            <w:tcW w:w="2977" w:type="dxa"/>
            <w:hideMark/>
          </w:tcPr>
          <w:p w14:paraId="08BC7D4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PN-IEC 60364-5-534:2003</w:t>
            </w:r>
          </w:p>
        </w:tc>
        <w:tc>
          <w:tcPr>
            <w:tcW w:w="6378" w:type="dxa"/>
            <w:hideMark/>
          </w:tcPr>
          <w:p w14:paraId="2FAE0F9A"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 </w:t>
            </w:r>
          </w:p>
          <w:p w14:paraId="59CA502E" w14:textId="0DA3986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Urządzenia do ochrony przed przepięciami</w:t>
            </w:r>
          </w:p>
        </w:tc>
      </w:tr>
      <w:tr w:rsidR="00C16871" w:rsidRPr="00D562CA" w14:paraId="4716733E" w14:textId="77777777" w:rsidTr="00D6569A">
        <w:trPr>
          <w:trHeight w:val="227"/>
          <w:jc w:val="center"/>
        </w:trPr>
        <w:tc>
          <w:tcPr>
            <w:tcW w:w="2977" w:type="dxa"/>
            <w:hideMark/>
          </w:tcPr>
          <w:p w14:paraId="6F1CA9D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60364-5-537:1999</w:t>
            </w:r>
          </w:p>
        </w:tc>
        <w:tc>
          <w:tcPr>
            <w:tcW w:w="6378" w:type="dxa"/>
            <w:hideMark/>
          </w:tcPr>
          <w:p w14:paraId="21311E83"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t>
            </w:r>
          </w:p>
          <w:p w14:paraId="03322473"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Aparatura rozdzielcza </w:t>
            </w:r>
          </w:p>
          <w:p w14:paraId="408B9D18" w14:textId="7312B03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sterownicza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Urządzenia do odłączania izolacyjnego </w:t>
            </w:r>
            <w:r w:rsidR="00D34D3D">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łączenia</w:t>
            </w:r>
          </w:p>
        </w:tc>
      </w:tr>
      <w:tr w:rsidR="00C16871" w:rsidRPr="00D562CA" w14:paraId="7708557B" w14:textId="77777777" w:rsidTr="00D6569A">
        <w:trPr>
          <w:trHeight w:val="227"/>
          <w:jc w:val="center"/>
        </w:trPr>
        <w:tc>
          <w:tcPr>
            <w:tcW w:w="2977" w:type="dxa"/>
            <w:hideMark/>
          </w:tcPr>
          <w:p w14:paraId="434FDCF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60364-5-54:2010</w:t>
            </w:r>
          </w:p>
        </w:tc>
        <w:tc>
          <w:tcPr>
            <w:tcW w:w="6378" w:type="dxa"/>
            <w:hideMark/>
          </w:tcPr>
          <w:p w14:paraId="368F9466"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5-54: Dobór </w:t>
            </w:r>
          </w:p>
          <w:p w14:paraId="66EB96E2" w14:textId="2EFE751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Uziemienia, przewody ochronne i przewody połączeń ochronnych</w:t>
            </w:r>
          </w:p>
        </w:tc>
      </w:tr>
      <w:tr w:rsidR="00C16871" w:rsidRPr="00D562CA" w14:paraId="41A0568B" w14:textId="77777777" w:rsidTr="00D6569A">
        <w:trPr>
          <w:trHeight w:val="227"/>
          <w:jc w:val="center"/>
        </w:trPr>
        <w:tc>
          <w:tcPr>
            <w:tcW w:w="2977" w:type="dxa"/>
            <w:hideMark/>
          </w:tcPr>
          <w:p w14:paraId="15C459C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60364-5-559:2010</w:t>
            </w:r>
          </w:p>
        </w:tc>
        <w:tc>
          <w:tcPr>
            <w:tcW w:w="6378" w:type="dxa"/>
            <w:hideMark/>
          </w:tcPr>
          <w:p w14:paraId="28B4F824" w14:textId="72DF924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5-55: Dobór 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Inne wyposażenie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Sekcja 559: Oprawy oświetleniowe i instalacje oświetleniowe</w:t>
            </w:r>
          </w:p>
        </w:tc>
      </w:tr>
      <w:tr w:rsidR="00C16871" w:rsidRPr="00D562CA" w14:paraId="7969F52C" w14:textId="77777777" w:rsidTr="00D6569A">
        <w:trPr>
          <w:trHeight w:val="227"/>
          <w:jc w:val="center"/>
        </w:trPr>
        <w:tc>
          <w:tcPr>
            <w:tcW w:w="2977" w:type="dxa"/>
            <w:hideMark/>
          </w:tcPr>
          <w:p w14:paraId="3F24E7B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60364-5-56:1999</w:t>
            </w:r>
          </w:p>
        </w:tc>
        <w:tc>
          <w:tcPr>
            <w:tcW w:w="6378" w:type="dxa"/>
            <w:hideMark/>
          </w:tcPr>
          <w:p w14:paraId="7BC06615" w14:textId="77777777" w:rsidR="00D6569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Dobór</w:t>
            </w:r>
            <w:r w:rsidR="00D6569A">
              <w:rPr>
                <w:rFonts w:ascii="Arial" w:eastAsia="Tahoma" w:hAnsi="Arial" w:cs="Arial"/>
                <w:color w:val="000000"/>
                <w:sz w:val="22"/>
                <w:szCs w:val="22"/>
                <w:lang w:eastAsia="ar-SA"/>
              </w:rPr>
              <w:t xml:space="preserve"> </w:t>
            </w:r>
          </w:p>
          <w:p w14:paraId="05D938F0" w14:textId="05FAB4B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montaż wyposażenia elektrycznego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bezpieczeństwa</w:t>
            </w:r>
          </w:p>
        </w:tc>
      </w:tr>
      <w:tr w:rsidR="00C16871" w:rsidRPr="00D562CA" w14:paraId="5FCF743D" w14:textId="77777777" w:rsidTr="00D6569A">
        <w:trPr>
          <w:trHeight w:val="227"/>
          <w:jc w:val="center"/>
        </w:trPr>
        <w:tc>
          <w:tcPr>
            <w:tcW w:w="2977" w:type="dxa"/>
            <w:hideMark/>
          </w:tcPr>
          <w:p w14:paraId="70EF9CB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60364-6:2008</w:t>
            </w:r>
          </w:p>
        </w:tc>
        <w:tc>
          <w:tcPr>
            <w:tcW w:w="6378" w:type="dxa"/>
            <w:hideMark/>
          </w:tcPr>
          <w:p w14:paraId="335BB22F" w14:textId="7DF36F9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6: Sprawdzanie</w:t>
            </w:r>
          </w:p>
        </w:tc>
      </w:tr>
      <w:tr w:rsidR="00C16871" w:rsidRPr="00D562CA" w14:paraId="65DCA25F" w14:textId="77777777" w:rsidTr="00D6569A">
        <w:trPr>
          <w:trHeight w:val="227"/>
          <w:jc w:val="center"/>
        </w:trPr>
        <w:tc>
          <w:tcPr>
            <w:tcW w:w="2977" w:type="dxa"/>
            <w:hideMark/>
          </w:tcPr>
          <w:p w14:paraId="34AB26B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60364-7-701:2010</w:t>
            </w:r>
          </w:p>
        </w:tc>
        <w:tc>
          <w:tcPr>
            <w:tcW w:w="6378" w:type="dxa"/>
            <w:hideMark/>
          </w:tcPr>
          <w:p w14:paraId="09A04DFD" w14:textId="7F0C42D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7-701: Wymagania dotyczące specjalnych</w:t>
            </w:r>
            <w:r w:rsidR="00D6569A">
              <w:rPr>
                <w:rFonts w:ascii="Arial" w:eastAsia="Tahoma" w:hAnsi="Arial" w:cs="Arial"/>
                <w:color w:val="000000"/>
                <w:sz w:val="22"/>
                <w:szCs w:val="22"/>
                <w:lang w:eastAsia="ar-SA"/>
              </w:rPr>
              <w:t xml:space="preserve"> i</w:t>
            </w:r>
            <w:r w:rsidRPr="00D562CA">
              <w:rPr>
                <w:rFonts w:ascii="Arial" w:eastAsia="Tahoma" w:hAnsi="Arial" w:cs="Arial"/>
                <w:color w:val="000000"/>
                <w:sz w:val="22"/>
                <w:szCs w:val="22"/>
                <w:lang w:eastAsia="ar-SA"/>
              </w:rPr>
              <w:t xml:space="preserve">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Pomieszczenia wyposażone w wannę lub prysznic</w:t>
            </w:r>
          </w:p>
        </w:tc>
      </w:tr>
      <w:tr w:rsidR="00C16871" w:rsidRPr="00D562CA" w14:paraId="7453858F" w14:textId="77777777" w:rsidTr="00D6569A">
        <w:trPr>
          <w:trHeight w:val="227"/>
          <w:jc w:val="center"/>
        </w:trPr>
        <w:tc>
          <w:tcPr>
            <w:tcW w:w="2977" w:type="dxa"/>
            <w:hideMark/>
          </w:tcPr>
          <w:p w14:paraId="5C4E10F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60364-7-704:2010</w:t>
            </w:r>
          </w:p>
        </w:tc>
        <w:tc>
          <w:tcPr>
            <w:tcW w:w="6378" w:type="dxa"/>
            <w:hideMark/>
          </w:tcPr>
          <w:p w14:paraId="5044A3FA" w14:textId="146D872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niskiego napięcia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7-704: Wymagania dotyczące specjalnych</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na terenie budowy i rozbiórki</w:t>
            </w:r>
          </w:p>
        </w:tc>
      </w:tr>
      <w:tr w:rsidR="00C16871" w:rsidRPr="00D562CA" w14:paraId="78B0541E" w14:textId="77777777" w:rsidTr="00D6569A">
        <w:trPr>
          <w:trHeight w:val="227"/>
          <w:jc w:val="center"/>
        </w:trPr>
        <w:tc>
          <w:tcPr>
            <w:tcW w:w="2977" w:type="dxa"/>
            <w:hideMark/>
          </w:tcPr>
          <w:p w14:paraId="4337B3B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PN-IEC 60364-7-714:2003</w:t>
            </w:r>
          </w:p>
        </w:tc>
        <w:tc>
          <w:tcPr>
            <w:tcW w:w="6378" w:type="dxa"/>
            <w:hideMark/>
          </w:tcPr>
          <w:p w14:paraId="3DC2E3F7" w14:textId="48E5C00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Wymagania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dotyczące specjalnych instalacji lub</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oświetlenia zewnętrznego</w:t>
            </w:r>
          </w:p>
        </w:tc>
      </w:tr>
      <w:tr w:rsidR="00C16871" w:rsidRPr="00D562CA" w14:paraId="7DCB0BAD" w14:textId="77777777" w:rsidTr="00D6569A">
        <w:trPr>
          <w:trHeight w:val="227"/>
          <w:jc w:val="center"/>
        </w:trPr>
        <w:tc>
          <w:tcPr>
            <w:tcW w:w="2977" w:type="dxa"/>
            <w:hideMark/>
          </w:tcPr>
          <w:p w14:paraId="1F97F77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PN-HD 60364-7-715:2006</w:t>
            </w:r>
          </w:p>
        </w:tc>
        <w:tc>
          <w:tcPr>
            <w:tcW w:w="6378" w:type="dxa"/>
            <w:hideMark/>
          </w:tcPr>
          <w:p w14:paraId="6C3D113C" w14:textId="31057C0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Instalacje elektryczne w obiektach budowlanych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7-715: Wymagania dotyczące specjalnych</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instalacji lub lokalizacji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Instalacje oświetleniowe o bardzo niskim napięciu</w:t>
            </w:r>
            <w:r w:rsidR="00D6569A">
              <w:rPr>
                <w:rFonts w:ascii="Arial" w:eastAsia="Tahoma" w:hAnsi="Arial" w:cs="Arial"/>
                <w:color w:val="000000"/>
                <w:sz w:val="22"/>
                <w:szCs w:val="22"/>
                <w:lang w:eastAsia="ar-SA"/>
              </w:rPr>
              <w:t xml:space="preserve"> </w:t>
            </w:r>
          </w:p>
        </w:tc>
      </w:tr>
      <w:tr w:rsidR="00C16871" w:rsidRPr="00D562CA" w14:paraId="10755B6D" w14:textId="77777777" w:rsidTr="00D6569A">
        <w:trPr>
          <w:trHeight w:val="227"/>
          <w:jc w:val="center"/>
        </w:trPr>
        <w:tc>
          <w:tcPr>
            <w:tcW w:w="2977" w:type="dxa"/>
            <w:hideMark/>
          </w:tcPr>
          <w:p w14:paraId="718BE6C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60445:2010</w:t>
            </w:r>
          </w:p>
        </w:tc>
        <w:tc>
          <w:tcPr>
            <w:tcW w:w="6378" w:type="dxa"/>
            <w:hideMark/>
          </w:tcPr>
          <w:p w14:paraId="016B67AF" w14:textId="689CD01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Zasady podstawowe i bezpieczeństwa przy współdziałaniu człowieka z maszyną, znakowanie i</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identyfikacja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Identyfikacja zacisków urządzeń i zakończeń przewodów</w:t>
            </w:r>
          </w:p>
        </w:tc>
      </w:tr>
      <w:tr w:rsidR="00C16871" w:rsidRPr="00D562CA" w14:paraId="1A1C7121" w14:textId="77777777" w:rsidTr="00D6569A">
        <w:trPr>
          <w:trHeight w:val="227"/>
          <w:jc w:val="center"/>
        </w:trPr>
        <w:tc>
          <w:tcPr>
            <w:tcW w:w="2977" w:type="dxa"/>
            <w:hideMark/>
          </w:tcPr>
          <w:p w14:paraId="0141169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60446:2010</w:t>
            </w:r>
          </w:p>
        </w:tc>
        <w:tc>
          <w:tcPr>
            <w:tcW w:w="6378" w:type="dxa"/>
            <w:hideMark/>
          </w:tcPr>
          <w:p w14:paraId="390BF0AA" w14:textId="62E83D9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Zasady podstawowe i bezpieczeństwa przy współdziałaniu człowieka z maszyną, znakowanie i identyfikacja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Identyfikacja przewodów kolorami albo znakami alfanumerycznymi</w:t>
            </w:r>
          </w:p>
        </w:tc>
      </w:tr>
      <w:tr w:rsidR="00C16871" w:rsidRPr="00D562CA" w14:paraId="74E399D2" w14:textId="77777777" w:rsidTr="00D6569A">
        <w:trPr>
          <w:trHeight w:val="227"/>
          <w:jc w:val="center"/>
        </w:trPr>
        <w:tc>
          <w:tcPr>
            <w:tcW w:w="2977" w:type="dxa"/>
            <w:hideMark/>
          </w:tcPr>
          <w:p w14:paraId="502CD1A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60529:2003</w:t>
            </w:r>
          </w:p>
        </w:tc>
        <w:tc>
          <w:tcPr>
            <w:tcW w:w="6378" w:type="dxa"/>
            <w:hideMark/>
          </w:tcPr>
          <w:p w14:paraId="62731B1A" w14:textId="6DF3F9C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Stopnie ochrony zapewnianej przez obudowy (kod IP)</w:t>
            </w:r>
            <w:r w:rsidR="00D6569A">
              <w:rPr>
                <w:rFonts w:ascii="Arial" w:eastAsia="Tahoma" w:hAnsi="Arial" w:cs="Arial"/>
                <w:color w:val="000000"/>
                <w:sz w:val="22"/>
                <w:szCs w:val="22"/>
                <w:lang w:eastAsia="ar-SA"/>
              </w:rPr>
              <w:t>.</w:t>
            </w:r>
          </w:p>
        </w:tc>
      </w:tr>
      <w:tr w:rsidR="00C16871" w:rsidRPr="00D562CA" w14:paraId="5EBC661F" w14:textId="77777777" w:rsidTr="00D6569A">
        <w:trPr>
          <w:trHeight w:val="227"/>
          <w:jc w:val="center"/>
        </w:trPr>
        <w:tc>
          <w:tcPr>
            <w:tcW w:w="2977" w:type="dxa"/>
            <w:hideMark/>
          </w:tcPr>
          <w:p w14:paraId="5A91044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61140:2005</w:t>
            </w:r>
          </w:p>
          <w:p w14:paraId="085DDC5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61140:2005/Al:2008</w:t>
            </w:r>
          </w:p>
        </w:tc>
        <w:tc>
          <w:tcPr>
            <w:tcW w:w="6378" w:type="dxa"/>
            <w:hideMark/>
          </w:tcPr>
          <w:p w14:paraId="13DB4A41" w14:textId="029013B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przed porażeniem prądem elektrycznym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Wspólne aspekty instalacji i urządzeń</w:t>
            </w:r>
          </w:p>
        </w:tc>
      </w:tr>
      <w:tr w:rsidR="00C16871" w:rsidRPr="00D562CA" w14:paraId="677AF512" w14:textId="77777777" w:rsidTr="00D6569A">
        <w:trPr>
          <w:trHeight w:val="227"/>
          <w:jc w:val="center"/>
        </w:trPr>
        <w:tc>
          <w:tcPr>
            <w:tcW w:w="2977" w:type="dxa"/>
            <w:hideMark/>
          </w:tcPr>
          <w:p w14:paraId="7CA68A2D"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61293:2000</w:t>
            </w:r>
          </w:p>
        </w:tc>
        <w:tc>
          <w:tcPr>
            <w:tcW w:w="6378" w:type="dxa"/>
            <w:hideMark/>
          </w:tcPr>
          <w:p w14:paraId="267166A1" w14:textId="6C5113F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Znakowanie urządzeń elektrycznych danymi znamionowymi dotyczącymi zasilania elektrycznego </w:t>
            </w:r>
            <w:r w:rsidR="00D6569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Wymagania bezpieczeństwa</w:t>
            </w:r>
          </w:p>
        </w:tc>
      </w:tr>
      <w:tr w:rsidR="00C16871" w:rsidRPr="00D562CA" w14:paraId="77B58120" w14:textId="77777777" w:rsidTr="00D6569A">
        <w:trPr>
          <w:trHeight w:val="227"/>
          <w:jc w:val="center"/>
        </w:trPr>
        <w:tc>
          <w:tcPr>
            <w:tcW w:w="2977" w:type="dxa"/>
            <w:hideMark/>
          </w:tcPr>
          <w:p w14:paraId="7318916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1838:2005</w:t>
            </w:r>
          </w:p>
        </w:tc>
        <w:tc>
          <w:tcPr>
            <w:tcW w:w="6378" w:type="dxa"/>
            <w:hideMark/>
          </w:tcPr>
          <w:p w14:paraId="108FCCEE" w14:textId="7D78E02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Zastosowania oświetlenia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Oświetlenie awaryjne</w:t>
            </w:r>
          </w:p>
        </w:tc>
      </w:tr>
      <w:tr w:rsidR="00C16871" w:rsidRPr="00D562CA" w14:paraId="716FF07E" w14:textId="77777777" w:rsidTr="00D6569A">
        <w:trPr>
          <w:trHeight w:val="227"/>
          <w:jc w:val="center"/>
        </w:trPr>
        <w:tc>
          <w:tcPr>
            <w:tcW w:w="2977" w:type="dxa"/>
            <w:hideMark/>
          </w:tcPr>
          <w:p w14:paraId="0927B17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50172:2005</w:t>
            </w:r>
          </w:p>
        </w:tc>
        <w:tc>
          <w:tcPr>
            <w:tcW w:w="6378" w:type="dxa"/>
            <w:hideMark/>
          </w:tcPr>
          <w:p w14:paraId="52CF2FF7" w14:textId="213CF44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Systemy awaryjnego oświetlenia ewakuacyjnego</w:t>
            </w:r>
          </w:p>
        </w:tc>
      </w:tr>
      <w:tr w:rsidR="00C16871" w:rsidRPr="00D562CA" w14:paraId="1E5B8E32" w14:textId="77777777" w:rsidTr="00D6569A">
        <w:trPr>
          <w:trHeight w:val="227"/>
          <w:jc w:val="center"/>
        </w:trPr>
        <w:tc>
          <w:tcPr>
            <w:tcW w:w="2977" w:type="dxa"/>
            <w:hideMark/>
          </w:tcPr>
          <w:p w14:paraId="6E6A02D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62305-1:2008</w:t>
            </w:r>
          </w:p>
        </w:tc>
        <w:tc>
          <w:tcPr>
            <w:tcW w:w="6378" w:type="dxa"/>
            <w:hideMark/>
          </w:tcPr>
          <w:p w14:paraId="73FBCFB0" w14:textId="3A74A1E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Zasady ogólne</w:t>
            </w:r>
          </w:p>
        </w:tc>
      </w:tr>
      <w:tr w:rsidR="00C16871" w:rsidRPr="00D562CA" w14:paraId="0430F7D1" w14:textId="77777777" w:rsidTr="00D6569A">
        <w:trPr>
          <w:trHeight w:val="227"/>
          <w:jc w:val="center"/>
        </w:trPr>
        <w:tc>
          <w:tcPr>
            <w:tcW w:w="2977" w:type="dxa"/>
            <w:hideMark/>
          </w:tcPr>
          <w:p w14:paraId="396AE65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62305-2:2008</w:t>
            </w:r>
          </w:p>
        </w:tc>
        <w:tc>
          <w:tcPr>
            <w:tcW w:w="6378" w:type="dxa"/>
            <w:hideMark/>
          </w:tcPr>
          <w:p w14:paraId="55143B3A" w14:textId="2774381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Zarządzanie ryzykiem</w:t>
            </w:r>
          </w:p>
        </w:tc>
      </w:tr>
      <w:tr w:rsidR="00C16871" w:rsidRPr="00D562CA" w14:paraId="39125F79" w14:textId="77777777" w:rsidTr="00D6569A">
        <w:trPr>
          <w:trHeight w:val="227"/>
          <w:jc w:val="center"/>
        </w:trPr>
        <w:tc>
          <w:tcPr>
            <w:tcW w:w="2977" w:type="dxa"/>
            <w:hideMark/>
          </w:tcPr>
          <w:p w14:paraId="659FB4E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62305-3:2009</w:t>
            </w:r>
          </w:p>
        </w:tc>
        <w:tc>
          <w:tcPr>
            <w:tcW w:w="6378" w:type="dxa"/>
            <w:hideMark/>
          </w:tcPr>
          <w:p w14:paraId="3AED34E1" w14:textId="3099B3E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Uszkodzenia fizyczne obiektów i zagrożenie życia</w:t>
            </w:r>
          </w:p>
        </w:tc>
      </w:tr>
      <w:tr w:rsidR="00C16871" w:rsidRPr="00D562CA" w14:paraId="6B70BBAC" w14:textId="77777777" w:rsidTr="00D6569A">
        <w:trPr>
          <w:trHeight w:val="227"/>
          <w:jc w:val="center"/>
        </w:trPr>
        <w:tc>
          <w:tcPr>
            <w:tcW w:w="2977" w:type="dxa"/>
            <w:hideMark/>
          </w:tcPr>
          <w:p w14:paraId="10E5869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62305-4:2009</w:t>
            </w:r>
          </w:p>
        </w:tc>
        <w:tc>
          <w:tcPr>
            <w:tcW w:w="6378" w:type="dxa"/>
            <w:hideMark/>
          </w:tcPr>
          <w:p w14:paraId="50691C55" w14:textId="1396CEE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odgromowa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4: Urządzenia elektryczne i elektroniczne w obiektach</w:t>
            </w:r>
          </w:p>
        </w:tc>
      </w:tr>
      <w:tr w:rsidR="00C16871" w:rsidRPr="00D562CA" w14:paraId="6F235622" w14:textId="77777777" w:rsidTr="00D6569A">
        <w:trPr>
          <w:trHeight w:val="227"/>
          <w:jc w:val="center"/>
        </w:trPr>
        <w:tc>
          <w:tcPr>
            <w:tcW w:w="2977" w:type="dxa"/>
            <w:hideMark/>
          </w:tcPr>
          <w:p w14:paraId="5EDCAAA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1363-1:2001</w:t>
            </w:r>
          </w:p>
        </w:tc>
        <w:tc>
          <w:tcPr>
            <w:tcW w:w="6378" w:type="dxa"/>
            <w:hideMark/>
          </w:tcPr>
          <w:p w14:paraId="528C659F" w14:textId="1B8C39A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Badania odporności ogniowej </w:t>
            </w:r>
            <w:r w:rsidR="00D6569A">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Wymagania ogólne</w:t>
            </w:r>
          </w:p>
        </w:tc>
      </w:tr>
      <w:tr w:rsidR="00C16871" w:rsidRPr="00D562CA" w14:paraId="6007DD90" w14:textId="77777777" w:rsidTr="00D6569A">
        <w:trPr>
          <w:trHeight w:val="227"/>
          <w:jc w:val="center"/>
        </w:trPr>
        <w:tc>
          <w:tcPr>
            <w:tcW w:w="2977" w:type="dxa"/>
            <w:hideMark/>
          </w:tcPr>
          <w:p w14:paraId="39AC3A3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50200:2003</w:t>
            </w:r>
          </w:p>
        </w:tc>
        <w:tc>
          <w:tcPr>
            <w:tcW w:w="6378" w:type="dxa"/>
            <w:hideMark/>
          </w:tcPr>
          <w:p w14:paraId="1F42C838" w14:textId="707B0C8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Metoda badania palności cienkich przewodów i kabli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bez ochrony sp</w:t>
            </w:r>
            <w:r w:rsidR="00E405CB">
              <w:rPr>
                <w:rFonts w:ascii="Arial" w:eastAsia="Tahoma" w:hAnsi="Arial" w:cs="Arial"/>
                <w:color w:val="000000"/>
                <w:sz w:val="22"/>
                <w:szCs w:val="22"/>
                <w:lang w:eastAsia="ar-SA"/>
              </w:rPr>
              <w:t xml:space="preserve">ecjalnej stosowanych w obwodach </w:t>
            </w:r>
            <w:r w:rsidRPr="00D562CA">
              <w:rPr>
                <w:rFonts w:ascii="Arial" w:eastAsia="Tahoma" w:hAnsi="Arial" w:cs="Arial"/>
                <w:color w:val="000000"/>
                <w:sz w:val="22"/>
                <w:szCs w:val="22"/>
                <w:lang w:eastAsia="ar-SA"/>
              </w:rPr>
              <w:t>zabezpieczających</w:t>
            </w:r>
          </w:p>
        </w:tc>
      </w:tr>
      <w:tr w:rsidR="00C16871" w:rsidRPr="00D562CA" w14:paraId="539E6B33" w14:textId="77777777" w:rsidTr="00D6569A">
        <w:trPr>
          <w:trHeight w:val="227"/>
          <w:jc w:val="center"/>
        </w:trPr>
        <w:tc>
          <w:tcPr>
            <w:tcW w:w="2977" w:type="dxa"/>
            <w:hideMark/>
          </w:tcPr>
          <w:p w14:paraId="28CBD99F"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PN-B-02000:1982</w:t>
            </w:r>
          </w:p>
        </w:tc>
        <w:tc>
          <w:tcPr>
            <w:tcW w:w="6378" w:type="dxa"/>
            <w:hideMark/>
          </w:tcPr>
          <w:p w14:paraId="2F68695A" w14:textId="3B9C442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Zasady ustalania wartości</w:t>
            </w:r>
          </w:p>
        </w:tc>
      </w:tr>
      <w:tr w:rsidR="00C16871" w:rsidRPr="00D562CA" w14:paraId="37B76126" w14:textId="77777777" w:rsidTr="00D6569A">
        <w:trPr>
          <w:trHeight w:val="227"/>
          <w:jc w:val="center"/>
        </w:trPr>
        <w:tc>
          <w:tcPr>
            <w:tcW w:w="2977" w:type="dxa"/>
            <w:hideMark/>
          </w:tcPr>
          <w:p w14:paraId="7F8364A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PN-B-02001:1982</w:t>
            </w:r>
          </w:p>
        </w:tc>
        <w:tc>
          <w:tcPr>
            <w:tcW w:w="6378" w:type="dxa"/>
            <w:hideMark/>
          </w:tcPr>
          <w:p w14:paraId="6EB88446" w14:textId="74EF4D2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stałe</w:t>
            </w:r>
          </w:p>
        </w:tc>
      </w:tr>
      <w:tr w:rsidR="00C16871" w:rsidRPr="00D562CA" w14:paraId="16C0810D" w14:textId="77777777" w:rsidTr="00D6569A">
        <w:trPr>
          <w:trHeight w:val="227"/>
          <w:jc w:val="center"/>
        </w:trPr>
        <w:tc>
          <w:tcPr>
            <w:tcW w:w="2977" w:type="dxa"/>
            <w:hideMark/>
          </w:tcPr>
          <w:p w14:paraId="1116C20E"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PN-B-02003:1982</w:t>
            </w:r>
          </w:p>
        </w:tc>
        <w:tc>
          <w:tcPr>
            <w:tcW w:w="6378" w:type="dxa"/>
            <w:hideMark/>
          </w:tcPr>
          <w:p w14:paraId="311F3EFF" w14:textId="1B6ED75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technologiczne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Podstawowe obciążenia technologiczne i montażowe</w:t>
            </w:r>
          </w:p>
        </w:tc>
      </w:tr>
      <w:tr w:rsidR="00C16871" w:rsidRPr="00D562CA" w14:paraId="4CCBE211" w14:textId="77777777" w:rsidTr="00D6569A">
        <w:trPr>
          <w:trHeight w:val="227"/>
          <w:jc w:val="center"/>
        </w:trPr>
        <w:tc>
          <w:tcPr>
            <w:tcW w:w="2977" w:type="dxa"/>
            <w:hideMark/>
          </w:tcPr>
          <w:p w14:paraId="72237CF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PN-B-02004:1982</w:t>
            </w:r>
          </w:p>
        </w:tc>
        <w:tc>
          <w:tcPr>
            <w:tcW w:w="6378" w:type="dxa"/>
            <w:hideMark/>
          </w:tcPr>
          <w:p w14:paraId="567E77EF" w14:textId="0647CAE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zmienne technologiczne - Obciążenia pojazdami</w:t>
            </w:r>
          </w:p>
        </w:tc>
      </w:tr>
      <w:tr w:rsidR="00C16871" w:rsidRPr="00D562CA" w14:paraId="46647E30" w14:textId="77777777" w:rsidTr="00D6569A">
        <w:trPr>
          <w:trHeight w:val="227"/>
          <w:jc w:val="center"/>
        </w:trPr>
        <w:tc>
          <w:tcPr>
            <w:tcW w:w="2977" w:type="dxa"/>
            <w:hideMark/>
          </w:tcPr>
          <w:p w14:paraId="44AC82A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PN-B-02005:1986</w:t>
            </w:r>
          </w:p>
        </w:tc>
        <w:tc>
          <w:tcPr>
            <w:tcW w:w="6378" w:type="dxa"/>
            <w:hideMark/>
          </w:tcPr>
          <w:p w14:paraId="291C869A" w14:textId="0B3F861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suwnicami pomostowymi, wciągarkami i wciągnikami</w:t>
            </w:r>
          </w:p>
        </w:tc>
      </w:tr>
      <w:tr w:rsidR="00C16871" w:rsidRPr="00D562CA" w14:paraId="0E990E0C" w14:textId="77777777" w:rsidTr="00D6569A">
        <w:trPr>
          <w:trHeight w:val="227"/>
          <w:jc w:val="center"/>
        </w:trPr>
        <w:tc>
          <w:tcPr>
            <w:tcW w:w="2977" w:type="dxa"/>
            <w:hideMark/>
          </w:tcPr>
          <w:p w14:paraId="1849D2C7"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PN-B-02010:1980</w:t>
            </w:r>
          </w:p>
          <w:p w14:paraId="6327DFE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PN-B-02010:1980/Az1:2006</w:t>
            </w:r>
          </w:p>
        </w:tc>
        <w:tc>
          <w:tcPr>
            <w:tcW w:w="6378" w:type="dxa"/>
            <w:hideMark/>
          </w:tcPr>
          <w:p w14:paraId="0BC48E70" w14:textId="21643C6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w obliczeniach statycznych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śniegiem</w:t>
            </w:r>
          </w:p>
        </w:tc>
      </w:tr>
      <w:tr w:rsidR="00C16871" w:rsidRPr="00D562CA" w14:paraId="70942B44" w14:textId="77777777" w:rsidTr="00D6569A">
        <w:trPr>
          <w:trHeight w:val="227"/>
          <w:jc w:val="center"/>
        </w:trPr>
        <w:tc>
          <w:tcPr>
            <w:tcW w:w="2977" w:type="dxa"/>
            <w:hideMark/>
          </w:tcPr>
          <w:p w14:paraId="20BC8E0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PN-B-02013:1987</w:t>
            </w:r>
          </w:p>
        </w:tc>
        <w:tc>
          <w:tcPr>
            <w:tcW w:w="6378" w:type="dxa"/>
            <w:hideMark/>
          </w:tcPr>
          <w:p w14:paraId="7CA211DC" w14:textId="1F06E99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Obciążenie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środowiskowe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oblodzeniem</w:t>
            </w:r>
          </w:p>
        </w:tc>
      </w:tr>
      <w:tr w:rsidR="00C16871" w:rsidRPr="00D562CA" w14:paraId="5C2DEFB0" w14:textId="77777777" w:rsidTr="00D6569A">
        <w:trPr>
          <w:trHeight w:val="227"/>
          <w:jc w:val="center"/>
        </w:trPr>
        <w:tc>
          <w:tcPr>
            <w:tcW w:w="2977" w:type="dxa"/>
            <w:hideMark/>
          </w:tcPr>
          <w:p w14:paraId="7F4CC3C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PN-B-02014:1988</w:t>
            </w:r>
          </w:p>
        </w:tc>
        <w:tc>
          <w:tcPr>
            <w:tcW w:w="6378" w:type="dxa"/>
            <w:hideMark/>
          </w:tcPr>
          <w:p w14:paraId="3EFF1DFB" w14:textId="673CB85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Obciążenie gruntem</w:t>
            </w:r>
          </w:p>
        </w:tc>
      </w:tr>
      <w:tr w:rsidR="00C16871" w:rsidRPr="00D562CA" w14:paraId="110D9F84" w14:textId="77777777" w:rsidTr="00D6569A">
        <w:trPr>
          <w:trHeight w:val="227"/>
          <w:jc w:val="center"/>
        </w:trPr>
        <w:tc>
          <w:tcPr>
            <w:tcW w:w="2977" w:type="dxa"/>
            <w:hideMark/>
          </w:tcPr>
          <w:p w14:paraId="6951140B"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PN-B-02015:1986</w:t>
            </w:r>
          </w:p>
        </w:tc>
        <w:tc>
          <w:tcPr>
            <w:tcW w:w="6378" w:type="dxa"/>
            <w:hideMark/>
          </w:tcPr>
          <w:p w14:paraId="667AD36B" w14:textId="1F7819E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Obciążenia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Obciążenia zmienne środowiskowe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lastRenderedPageBreak/>
              <w:t>Obciążenie temperaturą</w:t>
            </w:r>
          </w:p>
        </w:tc>
      </w:tr>
      <w:tr w:rsidR="00C16871" w:rsidRPr="00D562CA" w14:paraId="07C8472A" w14:textId="77777777" w:rsidTr="00D6569A">
        <w:trPr>
          <w:trHeight w:val="227"/>
          <w:jc w:val="center"/>
        </w:trPr>
        <w:tc>
          <w:tcPr>
            <w:tcW w:w="2977" w:type="dxa"/>
            <w:hideMark/>
          </w:tcPr>
          <w:p w14:paraId="52AD572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PN-B-03001:1976</w:t>
            </w:r>
          </w:p>
        </w:tc>
        <w:tc>
          <w:tcPr>
            <w:tcW w:w="6378" w:type="dxa"/>
            <w:hideMark/>
          </w:tcPr>
          <w:p w14:paraId="5EF568F4" w14:textId="5D866CE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i podłoża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Ogólne zasady obliczeń</w:t>
            </w:r>
          </w:p>
        </w:tc>
      </w:tr>
      <w:tr w:rsidR="00C16871" w:rsidRPr="00D562CA" w14:paraId="522DC7F7" w14:textId="77777777" w:rsidTr="00D6569A">
        <w:trPr>
          <w:trHeight w:val="227"/>
          <w:jc w:val="center"/>
        </w:trPr>
        <w:tc>
          <w:tcPr>
            <w:tcW w:w="2977" w:type="dxa"/>
            <w:hideMark/>
          </w:tcPr>
          <w:p w14:paraId="295EC6A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PN-B-03002:2007</w:t>
            </w:r>
          </w:p>
        </w:tc>
        <w:tc>
          <w:tcPr>
            <w:tcW w:w="6378" w:type="dxa"/>
            <w:hideMark/>
          </w:tcPr>
          <w:p w14:paraId="33F82846" w14:textId="090D171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murowe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i obliczanie</w:t>
            </w:r>
          </w:p>
        </w:tc>
      </w:tr>
      <w:tr w:rsidR="00C16871" w:rsidRPr="00D562CA" w14:paraId="07AA10E4" w14:textId="77777777" w:rsidTr="00D6569A">
        <w:trPr>
          <w:trHeight w:val="227"/>
          <w:jc w:val="center"/>
        </w:trPr>
        <w:tc>
          <w:tcPr>
            <w:tcW w:w="2977" w:type="dxa"/>
            <w:hideMark/>
          </w:tcPr>
          <w:p w14:paraId="415D33F5"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PN-B-03020:1981</w:t>
            </w:r>
          </w:p>
        </w:tc>
        <w:tc>
          <w:tcPr>
            <w:tcW w:w="6378" w:type="dxa"/>
            <w:hideMark/>
          </w:tcPr>
          <w:p w14:paraId="2F9F270E" w14:textId="563C7FA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Grunty budowlane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Posadowienie bezpośrednie budowli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40569D2B" w14:textId="77777777" w:rsidTr="00D6569A">
        <w:trPr>
          <w:trHeight w:val="227"/>
          <w:jc w:val="center"/>
        </w:trPr>
        <w:tc>
          <w:tcPr>
            <w:tcW w:w="2977" w:type="dxa"/>
            <w:hideMark/>
          </w:tcPr>
          <w:p w14:paraId="2256B54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w:t>
            </w:r>
          </w:p>
          <w:p w14:paraId="73750BF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PN-B-03150:2000/Az1:2001</w:t>
            </w:r>
          </w:p>
          <w:p w14:paraId="6C5975F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PN-B-03150:2000/Az2:2003</w:t>
            </w:r>
          </w:p>
          <w:p w14:paraId="3F0EB62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PN-B-03150:2000/Az3:2004</w:t>
            </w:r>
          </w:p>
        </w:tc>
        <w:tc>
          <w:tcPr>
            <w:tcW w:w="6378" w:type="dxa"/>
            <w:hideMark/>
          </w:tcPr>
          <w:p w14:paraId="326DFB83" w14:textId="69FA653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drewniane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25EB0BDC" w14:textId="77777777" w:rsidTr="00D6569A">
        <w:trPr>
          <w:trHeight w:val="227"/>
          <w:jc w:val="center"/>
        </w:trPr>
        <w:tc>
          <w:tcPr>
            <w:tcW w:w="2977" w:type="dxa"/>
            <w:hideMark/>
          </w:tcPr>
          <w:p w14:paraId="55D8468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PN-B-03200:1990</w:t>
            </w:r>
          </w:p>
        </w:tc>
        <w:tc>
          <w:tcPr>
            <w:tcW w:w="6378" w:type="dxa"/>
            <w:hideMark/>
          </w:tcPr>
          <w:p w14:paraId="65165C97" w14:textId="4609BB4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stalowe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789031A5" w14:textId="77777777" w:rsidTr="00D6569A">
        <w:trPr>
          <w:trHeight w:val="227"/>
          <w:jc w:val="center"/>
        </w:trPr>
        <w:tc>
          <w:tcPr>
            <w:tcW w:w="2977" w:type="dxa"/>
            <w:hideMark/>
          </w:tcPr>
          <w:p w14:paraId="4532CC3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PN-B-03215:1998</w:t>
            </w:r>
          </w:p>
        </w:tc>
        <w:tc>
          <w:tcPr>
            <w:tcW w:w="6378" w:type="dxa"/>
            <w:hideMark/>
          </w:tcPr>
          <w:p w14:paraId="48D04266" w14:textId="7E61A95E"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stalowe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Połączenia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z fundamentami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Projektowanie i wykonanie</w:t>
            </w:r>
          </w:p>
        </w:tc>
      </w:tr>
      <w:tr w:rsidR="00C16871" w:rsidRPr="00D562CA" w14:paraId="65E55C1C" w14:textId="77777777" w:rsidTr="00D6569A">
        <w:trPr>
          <w:trHeight w:val="227"/>
          <w:jc w:val="center"/>
        </w:trPr>
        <w:tc>
          <w:tcPr>
            <w:tcW w:w="2977" w:type="dxa"/>
            <w:hideMark/>
          </w:tcPr>
          <w:p w14:paraId="4ECD8B0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PN-B-03263:2000</w:t>
            </w:r>
          </w:p>
        </w:tc>
        <w:tc>
          <w:tcPr>
            <w:tcW w:w="6378" w:type="dxa"/>
            <w:hideMark/>
          </w:tcPr>
          <w:p w14:paraId="0D7B8BB0"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betonowe, żelbetowe i sprężone wykonywane </w:t>
            </w:r>
          </w:p>
          <w:p w14:paraId="46B9D2E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 kruszywowych betonów lekkich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w:t>
            </w:r>
          </w:p>
          <w:p w14:paraId="3E5BE177" w14:textId="03AB658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projektowanie</w:t>
            </w:r>
          </w:p>
        </w:tc>
      </w:tr>
      <w:tr w:rsidR="00C16871" w:rsidRPr="00D562CA" w14:paraId="568995DF" w14:textId="77777777" w:rsidTr="00D6569A">
        <w:trPr>
          <w:trHeight w:val="227"/>
          <w:jc w:val="center"/>
        </w:trPr>
        <w:tc>
          <w:tcPr>
            <w:tcW w:w="2977" w:type="dxa"/>
            <w:hideMark/>
          </w:tcPr>
          <w:p w14:paraId="2B0B7BC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PN-B-03264:2002</w:t>
            </w:r>
          </w:p>
          <w:p w14:paraId="7297964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PN-B-03264:2002/Ap1:2004</w:t>
            </w:r>
          </w:p>
        </w:tc>
        <w:tc>
          <w:tcPr>
            <w:tcW w:w="6378" w:type="dxa"/>
            <w:hideMark/>
          </w:tcPr>
          <w:p w14:paraId="3C6DACC3" w14:textId="6163830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betonowe, żelbetowe i sprężone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 statyczne i projektowanie</w:t>
            </w:r>
          </w:p>
        </w:tc>
      </w:tr>
      <w:tr w:rsidR="00C16871" w:rsidRPr="00D562CA" w14:paraId="181D700D" w14:textId="77777777" w:rsidTr="00D6569A">
        <w:trPr>
          <w:trHeight w:val="227"/>
          <w:jc w:val="center"/>
        </w:trPr>
        <w:tc>
          <w:tcPr>
            <w:tcW w:w="2977" w:type="dxa"/>
            <w:hideMark/>
          </w:tcPr>
          <w:p w14:paraId="77476E7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PN-B-03300:2006</w:t>
            </w:r>
          </w:p>
          <w:p w14:paraId="0A65BF0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PN-B-03300:2006/Ap1:2008</w:t>
            </w:r>
          </w:p>
        </w:tc>
        <w:tc>
          <w:tcPr>
            <w:tcW w:w="6378" w:type="dxa"/>
            <w:hideMark/>
          </w:tcPr>
          <w:p w14:paraId="7C5D0889" w14:textId="41A57A5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Konstrukcje zespolone stalowo-betonowe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Obliczenia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statyczne i projektowanie</w:t>
            </w:r>
          </w:p>
        </w:tc>
      </w:tr>
      <w:tr w:rsidR="00C16871" w:rsidRPr="00D562CA" w14:paraId="47C243AB" w14:textId="77777777" w:rsidTr="00D6569A">
        <w:trPr>
          <w:trHeight w:val="227"/>
          <w:jc w:val="center"/>
        </w:trPr>
        <w:tc>
          <w:tcPr>
            <w:tcW w:w="2977" w:type="dxa"/>
            <w:hideMark/>
          </w:tcPr>
          <w:p w14:paraId="3C60550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1990*):</w:t>
            </w:r>
          </w:p>
        </w:tc>
        <w:tc>
          <w:tcPr>
            <w:tcW w:w="6378" w:type="dxa"/>
            <w:hideMark/>
          </w:tcPr>
          <w:p w14:paraId="2FEB156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Podstawy projektowania konstrukcji (wszystkie </w:t>
            </w:r>
          </w:p>
          <w:p w14:paraId="56A9B644" w14:textId="0453C95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051F07B9" w14:textId="77777777" w:rsidTr="00D6569A">
        <w:trPr>
          <w:trHeight w:val="227"/>
          <w:jc w:val="center"/>
        </w:trPr>
        <w:tc>
          <w:tcPr>
            <w:tcW w:w="2977" w:type="dxa"/>
            <w:hideMark/>
          </w:tcPr>
          <w:p w14:paraId="02AABF5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1991*):</w:t>
            </w:r>
          </w:p>
        </w:tc>
        <w:tc>
          <w:tcPr>
            <w:tcW w:w="6378" w:type="dxa"/>
            <w:hideMark/>
          </w:tcPr>
          <w:p w14:paraId="24447929"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1: Oddziaływania na konstrukcje (wszystkie </w:t>
            </w:r>
          </w:p>
          <w:p w14:paraId="6B7BBD6E" w14:textId="1D6068C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7B000C0E" w14:textId="77777777" w:rsidTr="00D6569A">
        <w:trPr>
          <w:trHeight w:val="227"/>
          <w:jc w:val="center"/>
        </w:trPr>
        <w:tc>
          <w:tcPr>
            <w:tcW w:w="2977" w:type="dxa"/>
            <w:hideMark/>
          </w:tcPr>
          <w:p w14:paraId="1277F7D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1992*):</w:t>
            </w:r>
          </w:p>
        </w:tc>
        <w:tc>
          <w:tcPr>
            <w:tcW w:w="6378" w:type="dxa"/>
            <w:hideMark/>
          </w:tcPr>
          <w:p w14:paraId="1F6B85FD" w14:textId="16A1318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2: Projektowanie konstrukcji z betonu (wszystkie części norm)</w:t>
            </w:r>
          </w:p>
        </w:tc>
      </w:tr>
      <w:tr w:rsidR="00C16871" w:rsidRPr="00D562CA" w14:paraId="69150B92" w14:textId="77777777" w:rsidTr="00D6569A">
        <w:trPr>
          <w:trHeight w:val="227"/>
          <w:jc w:val="center"/>
        </w:trPr>
        <w:tc>
          <w:tcPr>
            <w:tcW w:w="2977" w:type="dxa"/>
            <w:hideMark/>
          </w:tcPr>
          <w:p w14:paraId="4BDB6A6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1993*):</w:t>
            </w:r>
          </w:p>
        </w:tc>
        <w:tc>
          <w:tcPr>
            <w:tcW w:w="6378" w:type="dxa"/>
            <w:hideMark/>
          </w:tcPr>
          <w:p w14:paraId="3B8E9C75" w14:textId="40F6C71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3: Projektowanie konstrukcji stalowych (wszystkie części norm)</w:t>
            </w:r>
          </w:p>
        </w:tc>
      </w:tr>
      <w:tr w:rsidR="00C16871" w:rsidRPr="00D562CA" w14:paraId="4F4BABD1" w14:textId="77777777" w:rsidTr="00D6569A">
        <w:trPr>
          <w:trHeight w:val="227"/>
          <w:jc w:val="center"/>
        </w:trPr>
        <w:tc>
          <w:tcPr>
            <w:tcW w:w="2977" w:type="dxa"/>
            <w:hideMark/>
          </w:tcPr>
          <w:p w14:paraId="6769BC6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1994*):</w:t>
            </w:r>
          </w:p>
        </w:tc>
        <w:tc>
          <w:tcPr>
            <w:tcW w:w="6378" w:type="dxa"/>
            <w:hideMark/>
          </w:tcPr>
          <w:p w14:paraId="5E6E7A03" w14:textId="5640812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4: Projektowanie konstrukcji stalowo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betonowych (wszystkie części norm)</w:t>
            </w:r>
          </w:p>
        </w:tc>
      </w:tr>
      <w:tr w:rsidR="00C16871" w:rsidRPr="00D562CA" w14:paraId="54412920" w14:textId="77777777" w:rsidTr="00D6569A">
        <w:trPr>
          <w:trHeight w:val="227"/>
          <w:jc w:val="center"/>
        </w:trPr>
        <w:tc>
          <w:tcPr>
            <w:tcW w:w="2977" w:type="dxa"/>
            <w:hideMark/>
          </w:tcPr>
          <w:p w14:paraId="250B4BE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1995*):</w:t>
            </w:r>
          </w:p>
        </w:tc>
        <w:tc>
          <w:tcPr>
            <w:tcW w:w="6378" w:type="dxa"/>
            <w:hideMark/>
          </w:tcPr>
          <w:p w14:paraId="3D6B30F0" w14:textId="03A810D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5: Projektowanie konstrukcji drewnianych (wszystkie części norm)</w:t>
            </w:r>
          </w:p>
        </w:tc>
      </w:tr>
      <w:tr w:rsidR="00C16871" w:rsidRPr="00D562CA" w14:paraId="46EE080E" w14:textId="77777777" w:rsidTr="00D6569A">
        <w:trPr>
          <w:trHeight w:val="227"/>
          <w:jc w:val="center"/>
        </w:trPr>
        <w:tc>
          <w:tcPr>
            <w:tcW w:w="2977" w:type="dxa"/>
            <w:hideMark/>
          </w:tcPr>
          <w:p w14:paraId="62D3847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1996*):</w:t>
            </w:r>
          </w:p>
        </w:tc>
        <w:tc>
          <w:tcPr>
            <w:tcW w:w="6378" w:type="dxa"/>
            <w:hideMark/>
          </w:tcPr>
          <w:p w14:paraId="678DD33F" w14:textId="619B914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6: Projektowanie konstrukcji murowych (wszystkie części norm)</w:t>
            </w:r>
          </w:p>
        </w:tc>
      </w:tr>
      <w:tr w:rsidR="00C16871" w:rsidRPr="00D562CA" w14:paraId="68CFA0A8" w14:textId="77777777" w:rsidTr="00D6569A">
        <w:trPr>
          <w:trHeight w:val="227"/>
          <w:jc w:val="center"/>
        </w:trPr>
        <w:tc>
          <w:tcPr>
            <w:tcW w:w="2977" w:type="dxa"/>
            <w:hideMark/>
          </w:tcPr>
          <w:p w14:paraId="34B7D7B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1997*):</w:t>
            </w:r>
          </w:p>
        </w:tc>
        <w:tc>
          <w:tcPr>
            <w:tcW w:w="6378" w:type="dxa"/>
            <w:hideMark/>
          </w:tcPr>
          <w:p w14:paraId="59F40DB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7: Projektowanie geotechniczne (wszystkie </w:t>
            </w:r>
          </w:p>
          <w:p w14:paraId="0BDAED56" w14:textId="282123F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części norm)</w:t>
            </w:r>
          </w:p>
        </w:tc>
      </w:tr>
      <w:tr w:rsidR="00C16871" w:rsidRPr="00D562CA" w14:paraId="01407172" w14:textId="77777777" w:rsidTr="00D6569A">
        <w:trPr>
          <w:trHeight w:val="227"/>
          <w:jc w:val="center"/>
        </w:trPr>
        <w:tc>
          <w:tcPr>
            <w:tcW w:w="2977" w:type="dxa"/>
            <w:hideMark/>
          </w:tcPr>
          <w:p w14:paraId="0053318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1999*):</w:t>
            </w:r>
          </w:p>
        </w:tc>
        <w:tc>
          <w:tcPr>
            <w:tcW w:w="6378" w:type="dxa"/>
            <w:hideMark/>
          </w:tcPr>
          <w:p w14:paraId="129F3853" w14:textId="1A6D860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Eurokod 9: Projektowanie konstrukcji aluminiowych (wszystkie części norm)</w:t>
            </w:r>
          </w:p>
        </w:tc>
      </w:tr>
      <w:tr w:rsidR="00C16871" w:rsidRPr="00D562CA" w14:paraId="49063104" w14:textId="77777777" w:rsidTr="00D6569A">
        <w:trPr>
          <w:trHeight w:val="227"/>
          <w:jc w:val="center"/>
        </w:trPr>
        <w:tc>
          <w:tcPr>
            <w:tcW w:w="2977" w:type="dxa"/>
            <w:hideMark/>
          </w:tcPr>
          <w:p w14:paraId="204CC11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81-58:2005</w:t>
            </w:r>
          </w:p>
        </w:tc>
        <w:tc>
          <w:tcPr>
            <w:tcW w:w="6378" w:type="dxa"/>
            <w:hideMark/>
          </w:tcPr>
          <w:p w14:paraId="076BAE31" w14:textId="76BBCFCC"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Przepisy bezpieczeństwa dotyczące budowy i instalowania dźwigó</w:t>
            </w:r>
            <w:r w:rsidR="00E405CB">
              <w:rPr>
                <w:rFonts w:ascii="Arial" w:eastAsia="Tahoma" w:hAnsi="Arial" w:cs="Arial"/>
                <w:color w:val="000000"/>
                <w:sz w:val="22"/>
                <w:szCs w:val="22"/>
                <w:lang w:eastAsia="ar-SA"/>
              </w:rPr>
              <w:t xml:space="preserve">w – Badania i próby – Część 58: </w:t>
            </w:r>
            <w:r w:rsidRPr="00D562CA">
              <w:rPr>
                <w:rFonts w:ascii="Arial" w:eastAsia="Tahoma" w:hAnsi="Arial" w:cs="Arial"/>
                <w:color w:val="000000"/>
                <w:sz w:val="22"/>
                <w:szCs w:val="22"/>
                <w:lang w:eastAsia="ar-SA"/>
              </w:rPr>
              <w:t>Próba odporności ogniowej drzwi przystankowych</w:t>
            </w:r>
          </w:p>
        </w:tc>
      </w:tr>
      <w:tr w:rsidR="00C16871" w:rsidRPr="00D562CA" w14:paraId="18BC9B98" w14:textId="77777777" w:rsidTr="00D6569A">
        <w:trPr>
          <w:trHeight w:val="227"/>
          <w:jc w:val="center"/>
        </w:trPr>
        <w:tc>
          <w:tcPr>
            <w:tcW w:w="2977" w:type="dxa"/>
            <w:hideMark/>
          </w:tcPr>
          <w:p w14:paraId="0D934E8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1991-1-2:2006</w:t>
            </w:r>
          </w:p>
          <w:p w14:paraId="6738765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 1991-1-2:2006/AC:2009</w:t>
            </w:r>
          </w:p>
        </w:tc>
        <w:tc>
          <w:tcPr>
            <w:tcW w:w="6378" w:type="dxa"/>
            <w:hideMark/>
          </w:tcPr>
          <w:p w14:paraId="21A08358"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Eurokod 1: Oddziaływania na konstrukcje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1-2: Oddziaływania ogólne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Oddziaływania na konstrukcje </w:t>
            </w:r>
          </w:p>
          <w:p w14:paraId="7C20FDFC" w14:textId="1E1FBEB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 warunkach pożaru</w:t>
            </w:r>
          </w:p>
        </w:tc>
      </w:tr>
      <w:tr w:rsidR="00C16871" w:rsidRPr="00D562CA" w14:paraId="045BB0B4" w14:textId="77777777" w:rsidTr="00D6569A">
        <w:trPr>
          <w:trHeight w:val="227"/>
          <w:jc w:val="center"/>
        </w:trPr>
        <w:tc>
          <w:tcPr>
            <w:tcW w:w="2977" w:type="dxa"/>
            <w:hideMark/>
          </w:tcPr>
          <w:p w14:paraId="16A9D13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PN-B-02852:2001</w:t>
            </w:r>
          </w:p>
        </w:tc>
        <w:tc>
          <w:tcPr>
            <w:tcW w:w="6378" w:type="dxa"/>
            <w:hideMark/>
          </w:tcPr>
          <w:p w14:paraId="0BCAF668" w14:textId="6BED6E3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Obliczanie gęstości obciążenia ogniowego oraz wyznaczanie względnego czasu trwania pożaru (w zakresie części dotyczącej gęstości obciążenia ogniowego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pkt 2)</w:t>
            </w:r>
          </w:p>
        </w:tc>
      </w:tr>
      <w:tr w:rsidR="00C16871" w:rsidRPr="00D562CA" w14:paraId="19988971" w14:textId="77777777" w:rsidTr="00D6569A">
        <w:trPr>
          <w:trHeight w:val="227"/>
          <w:jc w:val="center"/>
        </w:trPr>
        <w:tc>
          <w:tcPr>
            <w:tcW w:w="2977" w:type="dxa"/>
            <w:hideMark/>
          </w:tcPr>
          <w:p w14:paraId="4C96905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PN-B-02855:1988</w:t>
            </w:r>
          </w:p>
        </w:tc>
        <w:tc>
          <w:tcPr>
            <w:tcW w:w="6378" w:type="dxa"/>
            <w:hideMark/>
          </w:tcPr>
          <w:p w14:paraId="472CB7EB" w14:textId="0EA9DCB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badania wydzielania toksycznych produktów rozkładu i spalania materiałów</w:t>
            </w:r>
          </w:p>
        </w:tc>
      </w:tr>
      <w:tr w:rsidR="00C16871" w:rsidRPr="00D562CA" w14:paraId="22C96022" w14:textId="77777777" w:rsidTr="00D6569A">
        <w:trPr>
          <w:trHeight w:val="227"/>
          <w:jc w:val="center"/>
        </w:trPr>
        <w:tc>
          <w:tcPr>
            <w:tcW w:w="2977" w:type="dxa"/>
            <w:hideMark/>
          </w:tcPr>
          <w:p w14:paraId="0BDD6A1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PN-B-02867:1990</w:t>
            </w:r>
          </w:p>
        </w:tc>
        <w:tc>
          <w:tcPr>
            <w:tcW w:w="6378" w:type="dxa"/>
            <w:hideMark/>
          </w:tcPr>
          <w:p w14:paraId="222C9128" w14:textId="258637AC"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Ochrona przeciwpożarowa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Metoda badania stopnia</w:t>
            </w:r>
            <w:r w:rsidR="00E405CB">
              <w:rPr>
                <w:rFonts w:ascii="Arial" w:eastAsia="Tahoma" w:hAnsi="Arial" w:cs="Arial"/>
                <w:color w:val="000000"/>
                <w:sz w:val="22"/>
                <w:szCs w:val="22"/>
                <w:lang w:eastAsia="ar-SA"/>
              </w:rPr>
              <w:t xml:space="preserve"> rozprzestrzeniania ognia przez </w:t>
            </w:r>
            <w:r w:rsidRPr="00D562CA">
              <w:rPr>
                <w:rFonts w:ascii="Arial" w:eastAsia="Tahoma" w:hAnsi="Arial" w:cs="Arial"/>
                <w:color w:val="000000"/>
                <w:sz w:val="22"/>
                <w:szCs w:val="22"/>
                <w:lang w:eastAsia="ar-SA"/>
              </w:rPr>
              <w:t>ściany (w zakresie części dotyczącej ścian zewnętrznych przy działaniu ognia od strony elewacji)</w:t>
            </w:r>
          </w:p>
        </w:tc>
      </w:tr>
      <w:tr w:rsidR="00C16871" w:rsidRPr="00D562CA" w14:paraId="6E7459AE" w14:textId="77777777" w:rsidTr="00D6569A">
        <w:trPr>
          <w:trHeight w:val="227"/>
          <w:jc w:val="center"/>
        </w:trPr>
        <w:tc>
          <w:tcPr>
            <w:tcW w:w="2977" w:type="dxa"/>
            <w:hideMark/>
          </w:tcPr>
          <w:p w14:paraId="2279BF7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13501-1+A1: 2010</w:t>
            </w:r>
          </w:p>
        </w:tc>
        <w:tc>
          <w:tcPr>
            <w:tcW w:w="6378" w:type="dxa"/>
            <w:hideMark/>
          </w:tcPr>
          <w:p w14:paraId="33B2D3CE" w14:textId="2912826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 na podstawie badań reakcji na ogień</w:t>
            </w:r>
          </w:p>
        </w:tc>
      </w:tr>
      <w:tr w:rsidR="00C16871" w:rsidRPr="00D562CA" w14:paraId="6E3E97A9" w14:textId="77777777" w:rsidTr="00D6569A">
        <w:trPr>
          <w:trHeight w:val="227"/>
          <w:jc w:val="center"/>
        </w:trPr>
        <w:tc>
          <w:tcPr>
            <w:tcW w:w="2977" w:type="dxa"/>
            <w:hideMark/>
          </w:tcPr>
          <w:p w14:paraId="00A14BD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13501-2+A1: 2010</w:t>
            </w:r>
          </w:p>
        </w:tc>
        <w:tc>
          <w:tcPr>
            <w:tcW w:w="6378" w:type="dxa"/>
            <w:hideMark/>
          </w:tcPr>
          <w:p w14:paraId="58F5F180" w14:textId="46205BE4"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Klasyfikacja ogniowa wyrobów budowlanych i elementów budy</w:t>
            </w:r>
            <w:r w:rsidR="00E405CB">
              <w:rPr>
                <w:rFonts w:ascii="Arial" w:eastAsia="Tahoma" w:hAnsi="Arial" w:cs="Arial"/>
                <w:color w:val="000000"/>
                <w:sz w:val="22"/>
                <w:szCs w:val="22"/>
                <w:lang w:eastAsia="ar-SA"/>
              </w:rPr>
              <w:t xml:space="preserve">nków – Część 2: Klasyfikacja na </w:t>
            </w:r>
            <w:r w:rsidRPr="00D562CA">
              <w:rPr>
                <w:rFonts w:ascii="Arial" w:eastAsia="Tahoma" w:hAnsi="Arial" w:cs="Arial"/>
                <w:color w:val="000000"/>
                <w:sz w:val="22"/>
                <w:szCs w:val="22"/>
                <w:lang w:eastAsia="ar-SA"/>
              </w:rPr>
              <w:t>podstawie badań odporności ogniowej, z wyłączeniem instalacji wentylacyjnej</w:t>
            </w:r>
          </w:p>
        </w:tc>
      </w:tr>
      <w:tr w:rsidR="00C16871" w:rsidRPr="00D562CA" w14:paraId="7307B487" w14:textId="77777777" w:rsidTr="00D6569A">
        <w:trPr>
          <w:trHeight w:val="227"/>
          <w:jc w:val="center"/>
        </w:trPr>
        <w:tc>
          <w:tcPr>
            <w:tcW w:w="2977" w:type="dxa"/>
            <w:hideMark/>
          </w:tcPr>
          <w:p w14:paraId="724D184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13501-3+A1: 2010</w:t>
            </w:r>
          </w:p>
        </w:tc>
        <w:tc>
          <w:tcPr>
            <w:tcW w:w="6378" w:type="dxa"/>
            <w:hideMark/>
          </w:tcPr>
          <w:p w14:paraId="12A8DBDF" w14:textId="4C07C8B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3: Klasyfikacja na podstawie badań odporności ogniowej wyrobów i elementów stosowanych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w instalacjach użytkowych w budynkach: ognioodpornych przewodów wentylacyjnych i przeciwpożarowych klap odcinających</w:t>
            </w:r>
          </w:p>
        </w:tc>
      </w:tr>
      <w:tr w:rsidR="00C16871" w:rsidRPr="00D562CA" w14:paraId="24E9BA1B" w14:textId="77777777" w:rsidTr="00D6569A">
        <w:trPr>
          <w:trHeight w:val="227"/>
          <w:jc w:val="center"/>
        </w:trPr>
        <w:tc>
          <w:tcPr>
            <w:tcW w:w="2977" w:type="dxa"/>
            <w:hideMark/>
          </w:tcPr>
          <w:p w14:paraId="09A599E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13501-5+A1: 2010</w:t>
            </w:r>
          </w:p>
        </w:tc>
        <w:tc>
          <w:tcPr>
            <w:tcW w:w="6378" w:type="dxa"/>
            <w:hideMark/>
          </w:tcPr>
          <w:p w14:paraId="310EEEBE" w14:textId="61AB5C9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5: Klasyfikacja na podstawie wyników badań oddziaływania ognia zewnętrznego na dachy</w:t>
            </w:r>
          </w:p>
        </w:tc>
      </w:tr>
      <w:tr w:rsidR="00C16871" w:rsidRPr="00D562CA" w14:paraId="141817F9" w14:textId="77777777" w:rsidTr="00D6569A">
        <w:trPr>
          <w:trHeight w:val="227"/>
          <w:jc w:val="center"/>
        </w:trPr>
        <w:tc>
          <w:tcPr>
            <w:tcW w:w="2977" w:type="dxa"/>
            <w:hideMark/>
          </w:tcPr>
          <w:p w14:paraId="3595516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PN-N-01256-5:1998</w:t>
            </w:r>
          </w:p>
        </w:tc>
        <w:tc>
          <w:tcPr>
            <w:tcW w:w="6378" w:type="dxa"/>
            <w:hideMark/>
          </w:tcPr>
          <w:p w14:paraId="3C61EEEF" w14:textId="060BAD0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Znaki bezpieczeństwa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Zasady umieszczania znaków </w:t>
            </w:r>
            <w:r w:rsidRPr="00D562CA">
              <w:rPr>
                <w:rFonts w:ascii="Arial" w:eastAsia="Tahoma" w:hAnsi="Arial" w:cs="Arial"/>
                <w:color w:val="000000"/>
                <w:sz w:val="22"/>
                <w:szCs w:val="22"/>
                <w:lang w:eastAsia="ar-SA"/>
              </w:rPr>
              <w:lastRenderedPageBreak/>
              <w:t>bezpieczeństwa na drogach ewakuacyjnych i drogach pożarowych</w:t>
            </w:r>
          </w:p>
        </w:tc>
      </w:tr>
      <w:tr w:rsidR="00C16871" w:rsidRPr="00D562CA" w14:paraId="79B45779" w14:textId="77777777" w:rsidTr="00D6569A">
        <w:trPr>
          <w:trHeight w:val="227"/>
          <w:jc w:val="center"/>
        </w:trPr>
        <w:tc>
          <w:tcPr>
            <w:tcW w:w="2977" w:type="dxa"/>
            <w:hideMark/>
          </w:tcPr>
          <w:p w14:paraId="7B5C7A6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PN-B-02156:1987</w:t>
            </w:r>
          </w:p>
        </w:tc>
        <w:tc>
          <w:tcPr>
            <w:tcW w:w="6378" w:type="dxa"/>
            <w:hideMark/>
          </w:tcPr>
          <w:p w14:paraId="25D1B909" w14:textId="08F8AFE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budowlana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pomiaru dźwięku A w budynkach</w:t>
            </w:r>
          </w:p>
        </w:tc>
      </w:tr>
      <w:tr w:rsidR="00C16871" w:rsidRPr="00D562CA" w14:paraId="6AEF9721" w14:textId="77777777" w:rsidTr="00D6569A">
        <w:trPr>
          <w:trHeight w:val="227"/>
          <w:jc w:val="center"/>
        </w:trPr>
        <w:tc>
          <w:tcPr>
            <w:tcW w:w="2977" w:type="dxa"/>
            <w:hideMark/>
          </w:tcPr>
          <w:p w14:paraId="168CA88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140-4:2000</w:t>
            </w:r>
          </w:p>
        </w:tc>
        <w:tc>
          <w:tcPr>
            <w:tcW w:w="6378" w:type="dxa"/>
            <w:hideMark/>
          </w:tcPr>
          <w:p w14:paraId="2D2B2322" w14:textId="51D090F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od dźwięków powietrznych między pomieszczeniami</w:t>
            </w:r>
          </w:p>
        </w:tc>
      </w:tr>
      <w:tr w:rsidR="00C16871" w:rsidRPr="00D562CA" w14:paraId="4D983090" w14:textId="77777777" w:rsidTr="00D6569A">
        <w:trPr>
          <w:trHeight w:val="227"/>
          <w:jc w:val="center"/>
        </w:trPr>
        <w:tc>
          <w:tcPr>
            <w:tcW w:w="2977" w:type="dxa"/>
            <w:hideMark/>
          </w:tcPr>
          <w:p w14:paraId="0485CDA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140-5:1999</w:t>
            </w:r>
          </w:p>
        </w:tc>
        <w:tc>
          <w:tcPr>
            <w:tcW w:w="6378" w:type="dxa"/>
            <w:hideMark/>
          </w:tcPr>
          <w:p w14:paraId="1C2EE1C6" w14:textId="6F3201D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akustycznej od dźwięków powietrznych ściany zewnętrznej i jej elementów</w:t>
            </w:r>
          </w:p>
        </w:tc>
      </w:tr>
      <w:tr w:rsidR="00C16871" w:rsidRPr="00D562CA" w14:paraId="713F502C" w14:textId="77777777" w:rsidTr="00D6569A">
        <w:trPr>
          <w:trHeight w:val="227"/>
          <w:jc w:val="center"/>
        </w:trPr>
        <w:tc>
          <w:tcPr>
            <w:tcW w:w="2977" w:type="dxa"/>
            <w:hideMark/>
          </w:tcPr>
          <w:p w14:paraId="628BD0A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140-6:1999</w:t>
            </w:r>
          </w:p>
        </w:tc>
        <w:tc>
          <w:tcPr>
            <w:tcW w:w="6378" w:type="dxa"/>
            <w:hideMark/>
          </w:tcPr>
          <w:p w14:paraId="28D0E71F" w14:textId="6450E33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 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uderzeniowych stropów</w:t>
            </w:r>
          </w:p>
        </w:tc>
      </w:tr>
      <w:tr w:rsidR="00C16871" w:rsidRPr="00D562CA" w14:paraId="63A74E40" w14:textId="77777777" w:rsidTr="00D6569A">
        <w:trPr>
          <w:trHeight w:val="227"/>
          <w:jc w:val="center"/>
        </w:trPr>
        <w:tc>
          <w:tcPr>
            <w:tcW w:w="2977" w:type="dxa"/>
            <w:hideMark/>
          </w:tcPr>
          <w:p w14:paraId="24F3A5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140-7:2000</w:t>
            </w:r>
          </w:p>
        </w:tc>
        <w:tc>
          <w:tcPr>
            <w:tcW w:w="6378" w:type="dxa"/>
            <w:hideMark/>
          </w:tcPr>
          <w:p w14:paraId="4D9837F3" w14:textId="0E29525B"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izol</w:t>
            </w:r>
            <w:r w:rsidR="00E405CB">
              <w:rPr>
                <w:rFonts w:ascii="Arial" w:eastAsia="Tahoma" w:hAnsi="Arial" w:cs="Arial"/>
                <w:color w:val="000000"/>
                <w:sz w:val="22"/>
                <w:szCs w:val="22"/>
                <w:lang w:eastAsia="ar-SA"/>
              </w:rPr>
              <w:t xml:space="preserve">acyjności akustycznej elementów </w:t>
            </w:r>
            <w:r w:rsidRPr="00D562CA">
              <w:rPr>
                <w:rFonts w:ascii="Arial" w:eastAsia="Tahoma" w:hAnsi="Arial" w:cs="Arial"/>
                <w:color w:val="000000"/>
                <w:sz w:val="22"/>
                <w:szCs w:val="22"/>
                <w:lang w:eastAsia="ar-SA"/>
              </w:rPr>
              <w:t xml:space="preserve">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terenowe izolacyjności od dźwięków uderzeniowych stropów</w:t>
            </w:r>
          </w:p>
        </w:tc>
      </w:tr>
      <w:tr w:rsidR="00C16871" w:rsidRPr="00D562CA" w14:paraId="79B23024" w14:textId="77777777" w:rsidTr="00D6569A">
        <w:trPr>
          <w:trHeight w:val="227"/>
          <w:jc w:val="center"/>
        </w:trPr>
        <w:tc>
          <w:tcPr>
            <w:tcW w:w="2977" w:type="dxa"/>
            <w:hideMark/>
          </w:tcPr>
          <w:p w14:paraId="2471D97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140-8:1999</w:t>
            </w:r>
          </w:p>
        </w:tc>
        <w:tc>
          <w:tcPr>
            <w:tcW w:w="6378" w:type="dxa"/>
            <w:hideMark/>
          </w:tcPr>
          <w:p w14:paraId="752C441D"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p>
          <w:p w14:paraId="3EAFCF58" w14:textId="40A6B9F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tłumienia dźwięków uderzeniowych przez podłogi na masywnym stropie wzorcowym</w:t>
            </w:r>
          </w:p>
        </w:tc>
      </w:tr>
      <w:tr w:rsidR="00C16871" w:rsidRPr="00D562CA" w14:paraId="1B691140" w14:textId="77777777" w:rsidTr="00D6569A">
        <w:trPr>
          <w:trHeight w:val="227"/>
          <w:jc w:val="center"/>
        </w:trPr>
        <w:tc>
          <w:tcPr>
            <w:tcW w:w="2977" w:type="dxa"/>
            <w:hideMark/>
          </w:tcPr>
          <w:p w14:paraId="43EDD8B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140-12:2001</w:t>
            </w:r>
          </w:p>
        </w:tc>
        <w:tc>
          <w:tcPr>
            <w:tcW w:w="6378" w:type="dxa"/>
            <w:hideMark/>
          </w:tcPr>
          <w:p w14:paraId="16A036F5" w14:textId="2B9CEBF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12: Pomiar laboratoryjny izolacyjności od dźwięków powietrznych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uderzeniowych podniesionej podłogi pomiędzy dwoma sąsiednimi pomieszczeniami</w:t>
            </w:r>
          </w:p>
        </w:tc>
      </w:tr>
      <w:tr w:rsidR="00C16871" w:rsidRPr="00D562CA" w14:paraId="1FE0264A" w14:textId="77777777" w:rsidTr="00D6569A">
        <w:trPr>
          <w:trHeight w:val="227"/>
          <w:jc w:val="center"/>
        </w:trPr>
        <w:tc>
          <w:tcPr>
            <w:tcW w:w="2977" w:type="dxa"/>
            <w:hideMark/>
          </w:tcPr>
          <w:p w14:paraId="28C7793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20140-3:1999</w:t>
            </w:r>
          </w:p>
          <w:p w14:paraId="078269A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20140-3:1999/A1:2007</w:t>
            </w:r>
          </w:p>
        </w:tc>
        <w:tc>
          <w:tcPr>
            <w:tcW w:w="6378" w:type="dxa"/>
            <w:hideMark/>
          </w:tcPr>
          <w:p w14:paraId="311C25BA" w14:textId="76F17B5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izolacyjności akustycznej w budynkach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powietrznych elementów budowlanych</w:t>
            </w:r>
          </w:p>
        </w:tc>
      </w:tr>
      <w:tr w:rsidR="00C16871" w:rsidRPr="00D562CA" w14:paraId="41D5DCA6" w14:textId="77777777" w:rsidTr="00D6569A">
        <w:trPr>
          <w:trHeight w:val="227"/>
          <w:jc w:val="center"/>
        </w:trPr>
        <w:tc>
          <w:tcPr>
            <w:tcW w:w="2977" w:type="dxa"/>
            <w:hideMark/>
          </w:tcPr>
          <w:p w14:paraId="7529B6E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20140-9:1998</w:t>
            </w:r>
          </w:p>
        </w:tc>
        <w:tc>
          <w:tcPr>
            <w:tcW w:w="6378" w:type="dxa"/>
            <w:hideMark/>
          </w:tcPr>
          <w:p w14:paraId="5AA66004"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izolacyjności akustycznej w budynkach </w:t>
            </w:r>
          </w:p>
          <w:p w14:paraId="5C5B9E54" w14:textId="5E9CDE2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laboratoryjny izolacyjności od dźwięków powietrznych,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dla sufitów podwieszonych z przestrzenią nad sufitem, mierzonej pomiędzy dwoma sąsiednimi pomieszczeniami</w:t>
            </w:r>
          </w:p>
        </w:tc>
      </w:tr>
      <w:tr w:rsidR="00C16871" w:rsidRPr="00D562CA" w14:paraId="34DCD469" w14:textId="77777777" w:rsidTr="00D6569A">
        <w:trPr>
          <w:trHeight w:val="227"/>
          <w:jc w:val="center"/>
        </w:trPr>
        <w:tc>
          <w:tcPr>
            <w:tcW w:w="2977" w:type="dxa"/>
            <w:hideMark/>
          </w:tcPr>
          <w:p w14:paraId="447EA7D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20140-10:1994</w:t>
            </w:r>
          </w:p>
        </w:tc>
        <w:tc>
          <w:tcPr>
            <w:tcW w:w="6378" w:type="dxa"/>
            <w:hideMark/>
          </w:tcPr>
          <w:p w14:paraId="42C00060"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Akustyka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Pomiary izolacyjności akustycznej w budynkach </w:t>
            </w:r>
          </w:p>
          <w:p w14:paraId="49FAC823" w14:textId="4304758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i izolacyjności akustycznej elementów budowlanych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Pomiary laboratoryjne izolacyjności od dźwięków powietrznych małych elementów budowlanych</w:t>
            </w:r>
          </w:p>
        </w:tc>
      </w:tr>
      <w:tr w:rsidR="00C16871" w:rsidRPr="00D562CA" w14:paraId="1BF4F41C" w14:textId="77777777" w:rsidTr="00D6569A">
        <w:trPr>
          <w:trHeight w:val="227"/>
          <w:jc w:val="center"/>
        </w:trPr>
        <w:tc>
          <w:tcPr>
            <w:tcW w:w="2977" w:type="dxa"/>
            <w:hideMark/>
          </w:tcPr>
          <w:p w14:paraId="16CD96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354:2005</w:t>
            </w:r>
          </w:p>
        </w:tc>
        <w:tc>
          <w:tcPr>
            <w:tcW w:w="6378" w:type="dxa"/>
            <w:hideMark/>
          </w:tcPr>
          <w:p w14:paraId="68262F64" w14:textId="1D1EC98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Akustyka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Pomiar pochłaniania dźwięku w komorze pogłosowej</w:t>
            </w:r>
          </w:p>
        </w:tc>
      </w:tr>
      <w:tr w:rsidR="00C16871" w:rsidRPr="00D562CA" w14:paraId="4C161F0B" w14:textId="77777777" w:rsidTr="00D6569A">
        <w:trPr>
          <w:trHeight w:val="227"/>
          <w:jc w:val="center"/>
        </w:trPr>
        <w:tc>
          <w:tcPr>
            <w:tcW w:w="2977" w:type="dxa"/>
            <w:hideMark/>
          </w:tcPr>
          <w:p w14:paraId="1F45956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13788:2003</w:t>
            </w:r>
          </w:p>
        </w:tc>
        <w:tc>
          <w:tcPr>
            <w:tcW w:w="6378" w:type="dxa"/>
            <w:hideMark/>
          </w:tcPr>
          <w:p w14:paraId="4B81C2AC" w14:textId="41267DC3"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Cieplno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 xml:space="preserve">wilgotnościowe właściwości komponentów budowlanych i elementów budynku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Temperatura</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powierzchni wewnętrznej konieczna do uniknięcia krytycznej wilgotności powierzchni i kondensacja międzywarstwowa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Metody obliczania</w:t>
            </w:r>
          </w:p>
        </w:tc>
      </w:tr>
      <w:tr w:rsidR="00C16871" w:rsidRPr="00D562CA" w14:paraId="006C31B6" w14:textId="77777777" w:rsidTr="00D6569A">
        <w:trPr>
          <w:trHeight w:val="227"/>
          <w:jc w:val="center"/>
        </w:trPr>
        <w:tc>
          <w:tcPr>
            <w:tcW w:w="2977" w:type="dxa"/>
            <w:hideMark/>
          </w:tcPr>
          <w:p w14:paraId="07B1CBA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PN-ENV 1187:2004</w:t>
            </w:r>
          </w:p>
          <w:p w14:paraId="4ADF8E2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PN-ENV 1187:2004/A1:2007</w:t>
            </w:r>
          </w:p>
        </w:tc>
        <w:tc>
          <w:tcPr>
            <w:tcW w:w="6378" w:type="dxa"/>
            <w:hideMark/>
          </w:tcPr>
          <w:p w14:paraId="7D5D53F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Metody badań oddziaływania ognia zewnętrznego na dachy</w:t>
            </w:r>
          </w:p>
        </w:tc>
      </w:tr>
      <w:tr w:rsidR="00C16871" w:rsidRPr="00D562CA" w14:paraId="33C8609E" w14:textId="77777777" w:rsidTr="00D6569A">
        <w:trPr>
          <w:trHeight w:val="227"/>
          <w:jc w:val="center"/>
        </w:trPr>
        <w:tc>
          <w:tcPr>
            <w:tcW w:w="2977" w:type="dxa"/>
            <w:hideMark/>
          </w:tcPr>
          <w:p w14:paraId="51BBBF1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13501-1:2008</w:t>
            </w:r>
          </w:p>
        </w:tc>
        <w:tc>
          <w:tcPr>
            <w:tcW w:w="6378" w:type="dxa"/>
            <w:hideMark/>
          </w:tcPr>
          <w:p w14:paraId="2A9F13D3" w14:textId="7CB3786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Klasyfikacja ogniowa wyrobów budowlanych i elementów budynków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 na podstawie badań reakcji na ogień</w:t>
            </w:r>
          </w:p>
        </w:tc>
      </w:tr>
      <w:tr w:rsidR="00C16871" w:rsidRPr="00D562CA" w14:paraId="32043C1B" w14:textId="77777777" w:rsidTr="00D6569A">
        <w:trPr>
          <w:trHeight w:val="227"/>
          <w:jc w:val="center"/>
        </w:trPr>
        <w:tc>
          <w:tcPr>
            <w:tcW w:w="2977" w:type="dxa"/>
            <w:hideMark/>
          </w:tcPr>
          <w:p w14:paraId="292F54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50174-2:2010</w:t>
            </w:r>
          </w:p>
        </w:tc>
        <w:tc>
          <w:tcPr>
            <w:tcW w:w="6378" w:type="dxa"/>
            <w:hideMark/>
          </w:tcPr>
          <w:p w14:paraId="17C9C12B" w14:textId="0C1E199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Technika Informatyczna – Instalacje okablowania – Część 2: Planowanie i wykonywanie instalacji wewnątrz budynków</w:t>
            </w:r>
          </w:p>
        </w:tc>
      </w:tr>
      <w:tr w:rsidR="00C16871" w:rsidRPr="00D562CA" w14:paraId="41C30697" w14:textId="77777777" w:rsidTr="00D6569A">
        <w:trPr>
          <w:trHeight w:val="227"/>
          <w:jc w:val="center"/>
        </w:trPr>
        <w:tc>
          <w:tcPr>
            <w:tcW w:w="2977" w:type="dxa"/>
            <w:hideMark/>
          </w:tcPr>
          <w:p w14:paraId="6782951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PN-B-06050:1999</w:t>
            </w:r>
          </w:p>
          <w:p w14:paraId="179ED04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PN-B-06050:1999/Ap1:2012</w:t>
            </w:r>
          </w:p>
        </w:tc>
        <w:tc>
          <w:tcPr>
            <w:tcW w:w="6378" w:type="dxa"/>
            <w:hideMark/>
          </w:tcPr>
          <w:p w14:paraId="42A7FDDE" w14:textId="79C7EB7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Geotechnika. Roboty ziemne. Wymagania ogólne</w:t>
            </w:r>
          </w:p>
        </w:tc>
      </w:tr>
      <w:tr w:rsidR="00C16871" w:rsidRPr="00D562CA" w14:paraId="5D4946AF" w14:textId="77777777" w:rsidTr="00D6569A">
        <w:trPr>
          <w:trHeight w:val="227"/>
          <w:jc w:val="center"/>
        </w:trPr>
        <w:tc>
          <w:tcPr>
            <w:tcW w:w="2977" w:type="dxa"/>
            <w:hideMark/>
          </w:tcPr>
          <w:p w14:paraId="71E099A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14688-1:2006</w:t>
            </w:r>
          </w:p>
        </w:tc>
        <w:tc>
          <w:tcPr>
            <w:tcW w:w="6378" w:type="dxa"/>
            <w:hideMark/>
          </w:tcPr>
          <w:p w14:paraId="5072C054" w14:textId="05A08CD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geotechniczne – Oznaczanie i klasyfikowanie gruntów – część 1: oznaczenie i opis</w:t>
            </w:r>
          </w:p>
        </w:tc>
      </w:tr>
      <w:tr w:rsidR="00C16871" w:rsidRPr="00D562CA" w14:paraId="4C38A1CD" w14:textId="77777777" w:rsidTr="00D6569A">
        <w:trPr>
          <w:trHeight w:val="227"/>
          <w:jc w:val="center"/>
        </w:trPr>
        <w:tc>
          <w:tcPr>
            <w:tcW w:w="2977" w:type="dxa"/>
            <w:hideMark/>
          </w:tcPr>
          <w:p w14:paraId="5F297E3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PN-B-02481:1998</w:t>
            </w:r>
          </w:p>
        </w:tc>
        <w:tc>
          <w:tcPr>
            <w:tcW w:w="6378" w:type="dxa"/>
            <w:hideMark/>
          </w:tcPr>
          <w:p w14:paraId="55DAF6BD" w14:textId="71A81D5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Geotechnika. Terminologia podstawowa, symbole literowe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jednostki miary</w:t>
            </w:r>
          </w:p>
        </w:tc>
      </w:tr>
      <w:tr w:rsidR="00C16871" w:rsidRPr="00D562CA" w14:paraId="28B15F2A" w14:textId="77777777" w:rsidTr="00D6569A">
        <w:trPr>
          <w:trHeight w:val="227"/>
          <w:jc w:val="center"/>
        </w:trPr>
        <w:tc>
          <w:tcPr>
            <w:tcW w:w="2977" w:type="dxa"/>
            <w:hideMark/>
          </w:tcPr>
          <w:p w14:paraId="33A419F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PN-B-04481:1988</w:t>
            </w:r>
          </w:p>
        </w:tc>
        <w:tc>
          <w:tcPr>
            <w:tcW w:w="6378" w:type="dxa"/>
            <w:hideMark/>
          </w:tcPr>
          <w:p w14:paraId="39846F5F" w14:textId="597AF81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Grunty budowlane. Badania próbek gruntów</w:t>
            </w:r>
          </w:p>
        </w:tc>
      </w:tr>
      <w:tr w:rsidR="00C16871" w:rsidRPr="00D562CA" w14:paraId="0895FEC9" w14:textId="77777777" w:rsidTr="00D6569A">
        <w:trPr>
          <w:trHeight w:val="227"/>
          <w:jc w:val="center"/>
        </w:trPr>
        <w:tc>
          <w:tcPr>
            <w:tcW w:w="2977" w:type="dxa"/>
            <w:hideMark/>
          </w:tcPr>
          <w:p w14:paraId="379C84F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PN-B-10736:1999</w:t>
            </w:r>
          </w:p>
        </w:tc>
        <w:tc>
          <w:tcPr>
            <w:tcW w:w="6378" w:type="dxa"/>
            <w:hideMark/>
          </w:tcPr>
          <w:p w14:paraId="0AA57569" w14:textId="5D8D321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Przewody podziemne. Roboty ziemne</w:t>
            </w:r>
          </w:p>
        </w:tc>
      </w:tr>
      <w:tr w:rsidR="00C16871" w:rsidRPr="00D562CA" w14:paraId="5B7B5D2D" w14:textId="77777777" w:rsidTr="00D6569A">
        <w:trPr>
          <w:trHeight w:val="227"/>
          <w:jc w:val="center"/>
        </w:trPr>
        <w:tc>
          <w:tcPr>
            <w:tcW w:w="2977" w:type="dxa"/>
            <w:hideMark/>
          </w:tcPr>
          <w:p w14:paraId="7D5C1C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206-1:2003</w:t>
            </w:r>
          </w:p>
        </w:tc>
        <w:tc>
          <w:tcPr>
            <w:tcW w:w="6378" w:type="dxa"/>
            <w:hideMark/>
          </w:tcPr>
          <w:p w14:paraId="51D10A0C" w14:textId="0CC7C07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Beton</w:t>
            </w:r>
          </w:p>
        </w:tc>
      </w:tr>
      <w:tr w:rsidR="00C16871" w:rsidRPr="00D562CA" w14:paraId="717E355E" w14:textId="77777777" w:rsidTr="00D6569A">
        <w:trPr>
          <w:trHeight w:val="227"/>
          <w:jc w:val="center"/>
        </w:trPr>
        <w:tc>
          <w:tcPr>
            <w:tcW w:w="2977" w:type="dxa"/>
            <w:hideMark/>
          </w:tcPr>
          <w:p w14:paraId="26B279F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196-1:1996</w:t>
            </w:r>
          </w:p>
        </w:tc>
        <w:tc>
          <w:tcPr>
            <w:tcW w:w="6378" w:type="dxa"/>
            <w:hideMark/>
          </w:tcPr>
          <w:p w14:paraId="27FEB54E" w14:textId="662ECDA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wytrzymałości</w:t>
            </w:r>
          </w:p>
        </w:tc>
      </w:tr>
      <w:tr w:rsidR="00C16871" w:rsidRPr="00D562CA" w14:paraId="0ABA9059" w14:textId="77777777" w:rsidTr="00D6569A">
        <w:trPr>
          <w:trHeight w:val="227"/>
          <w:jc w:val="center"/>
        </w:trPr>
        <w:tc>
          <w:tcPr>
            <w:tcW w:w="2977" w:type="dxa"/>
            <w:hideMark/>
          </w:tcPr>
          <w:p w14:paraId="11D254A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196-3:1996</w:t>
            </w:r>
          </w:p>
        </w:tc>
        <w:tc>
          <w:tcPr>
            <w:tcW w:w="6378" w:type="dxa"/>
            <w:hideMark/>
          </w:tcPr>
          <w:p w14:paraId="4D066E19" w14:textId="2C952DC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czasów wiązania i stałości objętości</w:t>
            </w:r>
          </w:p>
        </w:tc>
      </w:tr>
      <w:tr w:rsidR="00C16871" w:rsidRPr="00D562CA" w14:paraId="66A85A0F" w14:textId="77777777" w:rsidTr="00D6569A">
        <w:trPr>
          <w:trHeight w:val="227"/>
          <w:jc w:val="center"/>
        </w:trPr>
        <w:tc>
          <w:tcPr>
            <w:tcW w:w="2977" w:type="dxa"/>
            <w:hideMark/>
          </w:tcPr>
          <w:p w14:paraId="324062F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196-6:1997</w:t>
            </w:r>
          </w:p>
        </w:tc>
        <w:tc>
          <w:tcPr>
            <w:tcW w:w="6378" w:type="dxa"/>
            <w:hideMark/>
          </w:tcPr>
          <w:p w14:paraId="6B20DC17" w14:textId="720A138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Metody badań. Oznaczenie stopnia zmielenia</w:t>
            </w:r>
          </w:p>
        </w:tc>
      </w:tr>
      <w:tr w:rsidR="00C16871" w:rsidRPr="00D562CA" w14:paraId="2D976A1F" w14:textId="77777777" w:rsidTr="00D6569A">
        <w:trPr>
          <w:trHeight w:val="227"/>
          <w:jc w:val="center"/>
        </w:trPr>
        <w:tc>
          <w:tcPr>
            <w:tcW w:w="2977" w:type="dxa"/>
            <w:hideMark/>
          </w:tcPr>
          <w:p w14:paraId="6393ED7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197-1:2012</w:t>
            </w:r>
          </w:p>
        </w:tc>
        <w:tc>
          <w:tcPr>
            <w:tcW w:w="6378" w:type="dxa"/>
            <w:hideMark/>
          </w:tcPr>
          <w:p w14:paraId="3D096C95" w14:textId="079BA23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Skład, wymagania i kryteria zgodności dotyczące cementów powszechnego użytku</w:t>
            </w:r>
          </w:p>
        </w:tc>
      </w:tr>
      <w:tr w:rsidR="00C16871" w:rsidRPr="00D562CA" w14:paraId="02ECADDA" w14:textId="77777777" w:rsidTr="00D6569A">
        <w:trPr>
          <w:trHeight w:val="227"/>
          <w:jc w:val="center"/>
        </w:trPr>
        <w:tc>
          <w:tcPr>
            <w:tcW w:w="2977" w:type="dxa"/>
            <w:hideMark/>
          </w:tcPr>
          <w:p w14:paraId="24CEE08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413-1:2011</w:t>
            </w:r>
          </w:p>
        </w:tc>
        <w:tc>
          <w:tcPr>
            <w:tcW w:w="6378" w:type="dxa"/>
            <w:hideMark/>
          </w:tcPr>
          <w:p w14:paraId="2F87AC60" w14:textId="78AA19B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murarski. Skład, wymagania i kryteria zgodności</w:t>
            </w:r>
          </w:p>
        </w:tc>
      </w:tr>
      <w:tr w:rsidR="00C16871" w:rsidRPr="00D562CA" w14:paraId="49B778C7" w14:textId="77777777" w:rsidTr="00D6569A">
        <w:trPr>
          <w:trHeight w:val="227"/>
          <w:jc w:val="center"/>
        </w:trPr>
        <w:tc>
          <w:tcPr>
            <w:tcW w:w="2977" w:type="dxa"/>
            <w:hideMark/>
          </w:tcPr>
          <w:p w14:paraId="4CD648E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PN-B-04320</w:t>
            </w:r>
          </w:p>
        </w:tc>
        <w:tc>
          <w:tcPr>
            <w:tcW w:w="6378" w:type="dxa"/>
            <w:hideMark/>
          </w:tcPr>
          <w:p w14:paraId="53B7B56A" w14:textId="30A9CBF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Cement. Odbiorcza statystyczna kontrola jakości</w:t>
            </w:r>
          </w:p>
        </w:tc>
      </w:tr>
      <w:tr w:rsidR="00C16871" w:rsidRPr="00D562CA" w14:paraId="53DC19F8" w14:textId="77777777" w:rsidTr="00D6569A">
        <w:trPr>
          <w:trHeight w:val="227"/>
          <w:jc w:val="center"/>
        </w:trPr>
        <w:tc>
          <w:tcPr>
            <w:tcW w:w="2977" w:type="dxa"/>
            <w:hideMark/>
          </w:tcPr>
          <w:p w14:paraId="1EA138E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459-1:2012</w:t>
            </w:r>
          </w:p>
        </w:tc>
        <w:tc>
          <w:tcPr>
            <w:tcW w:w="6378" w:type="dxa"/>
            <w:hideMark/>
          </w:tcPr>
          <w:p w14:paraId="2A10716D" w14:textId="7D01883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Wapno budowlane. Definicje wymagania i kryteria zgodności</w:t>
            </w:r>
          </w:p>
        </w:tc>
      </w:tr>
      <w:tr w:rsidR="00C16871" w:rsidRPr="00D562CA" w14:paraId="2BE1CC84" w14:textId="77777777" w:rsidTr="00D6569A">
        <w:trPr>
          <w:trHeight w:val="227"/>
          <w:jc w:val="center"/>
        </w:trPr>
        <w:tc>
          <w:tcPr>
            <w:tcW w:w="2977" w:type="dxa"/>
            <w:hideMark/>
          </w:tcPr>
          <w:p w14:paraId="3DDD21D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13139:2003</w:t>
            </w:r>
          </w:p>
        </w:tc>
        <w:tc>
          <w:tcPr>
            <w:tcW w:w="6378" w:type="dxa"/>
            <w:hideMark/>
          </w:tcPr>
          <w:p w14:paraId="67686B1B" w14:textId="3ED43BA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do zaprawy</w:t>
            </w:r>
          </w:p>
        </w:tc>
      </w:tr>
      <w:tr w:rsidR="00C16871" w:rsidRPr="00D562CA" w14:paraId="4A56A822" w14:textId="77777777" w:rsidTr="00D6569A">
        <w:trPr>
          <w:trHeight w:val="227"/>
          <w:jc w:val="center"/>
        </w:trPr>
        <w:tc>
          <w:tcPr>
            <w:tcW w:w="2977" w:type="dxa"/>
            <w:hideMark/>
          </w:tcPr>
          <w:p w14:paraId="106FB86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1008:2004</w:t>
            </w:r>
          </w:p>
        </w:tc>
        <w:tc>
          <w:tcPr>
            <w:tcW w:w="6378" w:type="dxa"/>
            <w:hideMark/>
          </w:tcPr>
          <w:p w14:paraId="2901EFBB" w14:textId="6F01C8E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Woda zarobowa do betonu. Specyfikacja pobierania próbek</w:t>
            </w:r>
          </w:p>
        </w:tc>
      </w:tr>
      <w:tr w:rsidR="00C16871" w:rsidRPr="00D562CA" w14:paraId="5266ECC0" w14:textId="77777777" w:rsidTr="00D6569A">
        <w:trPr>
          <w:trHeight w:val="227"/>
          <w:jc w:val="center"/>
        </w:trPr>
        <w:tc>
          <w:tcPr>
            <w:tcW w:w="2977" w:type="dxa"/>
            <w:hideMark/>
          </w:tcPr>
          <w:p w14:paraId="797CF9F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PN-89-H-84023-06</w:t>
            </w:r>
          </w:p>
        </w:tc>
        <w:tc>
          <w:tcPr>
            <w:tcW w:w="6378" w:type="dxa"/>
            <w:hideMark/>
          </w:tcPr>
          <w:p w14:paraId="4A8E5BDC" w14:textId="3284AE6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Stal określonego zastosowania. Stal do zbrojenia betonu</w:t>
            </w:r>
          </w:p>
        </w:tc>
      </w:tr>
      <w:tr w:rsidR="00C16871" w:rsidRPr="00D562CA" w14:paraId="463317DA" w14:textId="77777777" w:rsidTr="00D6569A">
        <w:trPr>
          <w:trHeight w:val="227"/>
          <w:jc w:val="center"/>
        </w:trPr>
        <w:tc>
          <w:tcPr>
            <w:tcW w:w="2977" w:type="dxa"/>
            <w:hideMark/>
          </w:tcPr>
          <w:p w14:paraId="519555D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PN-B-01801</w:t>
            </w:r>
          </w:p>
        </w:tc>
        <w:tc>
          <w:tcPr>
            <w:tcW w:w="6378" w:type="dxa"/>
            <w:hideMark/>
          </w:tcPr>
          <w:p w14:paraId="690A2B7C" w14:textId="27230AF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betonowe i żelbetowe. Podstawy projektowania</w:t>
            </w:r>
          </w:p>
        </w:tc>
      </w:tr>
      <w:tr w:rsidR="00C16871" w:rsidRPr="00D562CA" w14:paraId="64C48400" w14:textId="77777777" w:rsidTr="00D6569A">
        <w:trPr>
          <w:trHeight w:val="227"/>
          <w:jc w:val="center"/>
        </w:trPr>
        <w:tc>
          <w:tcPr>
            <w:tcW w:w="2977" w:type="dxa"/>
            <w:hideMark/>
          </w:tcPr>
          <w:p w14:paraId="3126DDF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PN-B-03150-01</w:t>
            </w:r>
          </w:p>
        </w:tc>
        <w:tc>
          <w:tcPr>
            <w:tcW w:w="6378" w:type="dxa"/>
            <w:hideMark/>
          </w:tcPr>
          <w:p w14:paraId="3B1D0E90" w14:textId="0668A15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z drewna i materiałów drewnopodobnych. Obliczenia statyczne i projektowanie. Materiały</w:t>
            </w:r>
          </w:p>
        </w:tc>
      </w:tr>
      <w:tr w:rsidR="00C16871" w:rsidRPr="00D562CA" w14:paraId="0ECEA7F6" w14:textId="77777777" w:rsidTr="00D6569A">
        <w:trPr>
          <w:trHeight w:val="227"/>
          <w:jc w:val="center"/>
        </w:trPr>
        <w:tc>
          <w:tcPr>
            <w:tcW w:w="2977" w:type="dxa"/>
            <w:hideMark/>
          </w:tcPr>
          <w:p w14:paraId="6208DE1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13043:2004</w:t>
            </w:r>
          </w:p>
        </w:tc>
        <w:tc>
          <w:tcPr>
            <w:tcW w:w="6378" w:type="dxa"/>
            <w:hideMark/>
          </w:tcPr>
          <w:p w14:paraId="093D46B8" w14:textId="77033B62"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do mieszanek bitumicznych i powierzchniowych utrwaleń stosowanych na drogach, lotniskach i innych powierzchniach przeznaczonych do ruchu</w:t>
            </w:r>
          </w:p>
        </w:tc>
      </w:tr>
      <w:tr w:rsidR="00C16871" w:rsidRPr="00D562CA" w14:paraId="747D1FBE" w14:textId="77777777" w:rsidTr="00D6569A">
        <w:trPr>
          <w:trHeight w:val="227"/>
          <w:jc w:val="center"/>
        </w:trPr>
        <w:tc>
          <w:tcPr>
            <w:tcW w:w="2977" w:type="dxa"/>
            <w:hideMark/>
          </w:tcPr>
          <w:p w14:paraId="290E34C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771-1:2011</w:t>
            </w:r>
          </w:p>
        </w:tc>
        <w:tc>
          <w:tcPr>
            <w:tcW w:w="6378" w:type="dxa"/>
            <w:hideMark/>
          </w:tcPr>
          <w:p w14:paraId="210C6B4D" w14:textId="520A0D3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elementów murowych. Elementy murowe ceramiczne</w:t>
            </w:r>
          </w:p>
        </w:tc>
      </w:tr>
      <w:tr w:rsidR="00C16871" w:rsidRPr="00D562CA" w14:paraId="42C52A96" w14:textId="77777777" w:rsidTr="00D6569A">
        <w:trPr>
          <w:trHeight w:val="227"/>
          <w:jc w:val="center"/>
        </w:trPr>
        <w:tc>
          <w:tcPr>
            <w:tcW w:w="2977" w:type="dxa"/>
            <w:hideMark/>
          </w:tcPr>
          <w:p w14:paraId="7F37B3C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771-2:2011</w:t>
            </w:r>
          </w:p>
        </w:tc>
        <w:tc>
          <w:tcPr>
            <w:tcW w:w="6378" w:type="dxa"/>
            <w:hideMark/>
          </w:tcPr>
          <w:p w14:paraId="16F7FD82" w14:textId="66A914E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elementów murowych. Elementy murowe silikatowe</w:t>
            </w:r>
          </w:p>
        </w:tc>
      </w:tr>
      <w:tr w:rsidR="00C16871" w:rsidRPr="00D562CA" w14:paraId="57064536" w14:textId="77777777" w:rsidTr="00D6569A">
        <w:trPr>
          <w:trHeight w:val="227"/>
          <w:jc w:val="center"/>
        </w:trPr>
        <w:tc>
          <w:tcPr>
            <w:tcW w:w="2977" w:type="dxa"/>
            <w:hideMark/>
          </w:tcPr>
          <w:p w14:paraId="20FF857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196-2</w:t>
            </w:r>
          </w:p>
        </w:tc>
        <w:tc>
          <w:tcPr>
            <w:tcW w:w="6378" w:type="dxa"/>
            <w:hideMark/>
          </w:tcPr>
          <w:p w14:paraId="05B049A7" w14:textId="7F939E4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Metody badania cementu. Analiza chemiczna cementu</w:t>
            </w:r>
          </w:p>
        </w:tc>
      </w:tr>
      <w:tr w:rsidR="00C16871" w:rsidRPr="00D562CA" w14:paraId="3D45BFBF" w14:textId="77777777" w:rsidTr="00D6569A">
        <w:trPr>
          <w:trHeight w:val="227"/>
          <w:jc w:val="center"/>
        </w:trPr>
        <w:tc>
          <w:tcPr>
            <w:tcW w:w="2977" w:type="dxa"/>
            <w:hideMark/>
          </w:tcPr>
          <w:p w14:paraId="269A15A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934-2</w:t>
            </w:r>
          </w:p>
        </w:tc>
        <w:tc>
          <w:tcPr>
            <w:tcW w:w="6378" w:type="dxa"/>
            <w:hideMark/>
          </w:tcPr>
          <w:p w14:paraId="003CF313" w14:textId="5D2D25F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Domieszki do betonu. Definicje i wymagania</w:t>
            </w:r>
          </w:p>
        </w:tc>
      </w:tr>
      <w:tr w:rsidR="00C16871" w:rsidRPr="00D562CA" w14:paraId="7CAEF689" w14:textId="77777777" w:rsidTr="00D6569A">
        <w:trPr>
          <w:trHeight w:val="227"/>
          <w:jc w:val="center"/>
        </w:trPr>
        <w:tc>
          <w:tcPr>
            <w:tcW w:w="2977" w:type="dxa"/>
            <w:hideMark/>
          </w:tcPr>
          <w:p w14:paraId="37D9E3C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w:t>
            </w:r>
          </w:p>
        </w:tc>
        <w:tc>
          <w:tcPr>
            <w:tcW w:w="6378" w:type="dxa"/>
            <w:hideMark/>
          </w:tcPr>
          <w:p w14:paraId="3D04D011" w14:textId="2816A33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Beton wzorcowy i zaprawa wzorcowa do badań</w:t>
            </w:r>
          </w:p>
        </w:tc>
      </w:tr>
      <w:tr w:rsidR="00C16871" w:rsidRPr="00D562CA" w14:paraId="02303AF9" w14:textId="77777777" w:rsidTr="00D6569A">
        <w:trPr>
          <w:trHeight w:val="227"/>
          <w:jc w:val="center"/>
        </w:trPr>
        <w:tc>
          <w:tcPr>
            <w:tcW w:w="2977" w:type="dxa"/>
            <w:hideMark/>
          </w:tcPr>
          <w:p w14:paraId="5F34E83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480-2</w:t>
            </w:r>
          </w:p>
        </w:tc>
        <w:tc>
          <w:tcPr>
            <w:tcW w:w="6378" w:type="dxa"/>
            <w:hideMark/>
          </w:tcPr>
          <w:p w14:paraId="0BBD8F54" w14:textId="0781369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czasu wiązania</w:t>
            </w:r>
          </w:p>
        </w:tc>
      </w:tr>
      <w:tr w:rsidR="00C16871" w:rsidRPr="00D562CA" w14:paraId="65127E16" w14:textId="77777777" w:rsidTr="00D6569A">
        <w:trPr>
          <w:trHeight w:val="227"/>
          <w:jc w:val="center"/>
        </w:trPr>
        <w:tc>
          <w:tcPr>
            <w:tcW w:w="2977" w:type="dxa"/>
            <w:hideMark/>
          </w:tcPr>
          <w:p w14:paraId="0F53117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480-4</w:t>
            </w:r>
          </w:p>
        </w:tc>
        <w:tc>
          <w:tcPr>
            <w:tcW w:w="6378" w:type="dxa"/>
            <w:hideMark/>
          </w:tcPr>
          <w:p w14:paraId="00D0CB43" w14:textId="6855557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w:t>
            </w:r>
            <w:r w:rsidR="00114DA8">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Oznaczanie ilości wydzielającej się samoczynnie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z mieszanki betonowej</w:t>
            </w:r>
          </w:p>
        </w:tc>
      </w:tr>
      <w:tr w:rsidR="00C16871" w:rsidRPr="00D562CA" w14:paraId="27191358" w14:textId="77777777" w:rsidTr="00D6569A">
        <w:trPr>
          <w:trHeight w:val="227"/>
          <w:jc w:val="center"/>
        </w:trPr>
        <w:tc>
          <w:tcPr>
            <w:tcW w:w="2977" w:type="dxa"/>
            <w:hideMark/>
          </w:tcPr>
          <w:p w14:paraId="117C0D6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480-5</w:t>
            </w:r>
          </w:p>
        </w:tc>
        <w:tc>
          <w:tcPr>
            <w:tcW w:w="6378" w:type="dxa"/>
            <w:hideMark/>
          </w:tcPr>
          <w:p w14:paraId="5F1AED93" w14:textId="2CBBFB5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absorpcji kapilarnej</w:t>
            </w:r>
          </w:p>
        </w:tc>
      </w:tr>
      <w:tr w:rsidR="00C16871" w:rsidRPr="00D562CA" w14:paraId="172182BE" w14:textId="77777777" w:rsidTr="00D6569A">
        <w:trPr>
          <w:trHeight w:val="227"/>
          <w:jc w:val="center"/>
        </w:trPr>
        <w:tc>
          <w:tcPr>
            <w:tcW w:w="2977" w:type="dxa"/>
            <w:hideMark/>
          </w:tcPr>
          <w:p w14:paraId="0807E2E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480-8</w:t>
            </w:r>
          </w:p>
        </w:tc>
        <w:tc>
          <w:tcPr>
            <w:tcW w:w="6378" w:type="dxa"/>
            <w:hideMark/>
          </w:tcPr>
          <w:p w14:paraId="31975EED" w14:textId="42A5F4E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Metody badań. Oznaczanie umownej zawartości suchej substancji</w:t>
            </w:r>
          </w:p>
        </w:tc>
      </w:tr>
      <w:tr w:rsidR="00C16871" w:rsidRPr="00D562CA" w14:paraId="42F34C1E" w14:textId="77777777" w:rsidTr="00D6569A">
        <w:trPr>
          <w:trHeight w:val="227"/>
          <w:jc w:val="center"/>
        </w:trPr>
        <w:tc>
          <w:tcPr>
            <w:tcW w:w="2977" w:type="dxa"/>
            <w:hideMark/>
          </w:tcPr>
          <w:p w14:paraId="7BA161E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480-10</w:t>
            </w:r>
          </w:p>
        </w:tc>
        <w:tc>
          <w:tcPr>
            <w:tcW w:w="6378" w:type="dxa"/>
            <w:hideMark/>
          </w:tcPr>
          <w:p w14:paraId="7936B60F" w14:textId="73B1E40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zawartości chlorków rozpuszczalnych w wodzie</w:t>
            </w:r>
          </w:p>
        </w:tc>
      </w:tr>
      <w:tr w:rsidR="00C16871" w:rsidRPr="00D562CA" w14:paraId="3542A24E" w14:textId="77777777" w:rsidTr="00D6569A">
        <w:trPr>
          <w:trHeight w:val="227"/>
          <w:jc w:val="center"/>
        </w:trPr>
        <w:tc>
          <w:tcPr>
            <w:tcW w:w="2977" w:type="dxa"/>
            <w:hideMark/>
          </w:tcPr>
          <w:p w14:paraId="0ABBFFA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480-12</w:t>
            </w:r>
          </w:p>
        </w:tc>
        <w:tc>
          <w:tcPr>
            <w:tcW w:w="6378" w:type="dxa"/>
            <w:hideMark/>
          </w:tcPr>
          <w:p w14:paraId="694C7573" w14:textId="0A8639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Domieszki do betonu, zaprawy i zaczynu. Metody badań. Oznaczanie zawartości alkaliów w domieszkach</w:t>
            </w:r>
          </w:p>
        </w:tc>
      </w:tr>
      <w:tr w:rsidR="00C16871" w:rsidRPr="00D562CA" w14:paraId="74E07C51" w14:textId="77777777" w:rsidTr="00D6569A">
        <w:trPr>
          <w:trHeight w:val="227"/>
          <w:jc w:val="center"/>
        </w:trPr>
        <w:tc>
          <w:tcPr>
            <w:tcW w:w="2977" w:type="dxa"/>
            <w:hideMark/>
          </w:tcPr>
          <w:p w14:paraId="585968E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PN-EN-206-1:2003</w:t>
            </w:r>
          </w:p>
        </w:tc>
        <w:tc>
          <w:tcPr>
            <w:tcW w:w="6378" w:type="dxa"/>
            <w:hideMark/>
          </w:tcPr>
          <w:p w14:paraId="7919FBDE" w14:textId="5A57380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Beton. Wymagania, właściwości, produkcja i zgodność</w:t>
            </w:r>
          </w:p>
        </w:tc>
      </w:tr>
      <w:tr w:rsidR="00C16871" w:rsidRPr="00D562CA" w14:paraId="227215A5" w14:textId="77777777" w:rsidTr="00D6569A">
        <w:trPr>
          <w:trHeight w:val="227"/>
          <w:jc w:val="center"/>
        </w:trPr>
        <w:tc>
          <w:tcPr>
            <w:tcW w:w="2977" w:type="dxa"/>
            <w:hideMark/>
          </w:tcPr>
          <w:p w14:paraId="630E154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PN-B-06264</w:t>
            </w:r>
          </w:p>
        </w:tc>
        <w:tc>
          <w:tcPr>
            <w:tcW w:w="6378" w:type="dxa"/>
            <w:hideMark/>
          </w:tcPr>
          <w:p w14:paraId="2E5232C2" w14:textId="5F0CA44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Nieniszczące badania konstrukcji z betonu. Badania radiograficzne</w:t>
            </w:r>
          </w:p>
        </w:tc>
      </w:tr>
      <w:tr w:rsidR="00C16871" w:rsidRPr="00D562CA" w14:paraId="36EB215C" w14:textId="77777777" w:rsidTr="00D6569A">
        <w:trPr>
          <w:trHeight w:val="227"/>
          <w:jc w:val="center"/>
        </w:trPr>
        <w:tc>
          <w:tcPr>
            <w:tcW w:w="2977" w:type="dxa"/>
            <w:hideMark/>
          </w:tcPr>
          <w:p w14:paraId="0DB5144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12504-2:2002</w:t>
            </w:r>
          </w:p>
        </w:tc>
        <w:tc>
          <w:tcPr>
            <w:tcW w:w="6378" w:type="dxa"/>
            <w:hideMark/>
          </w:tcPr>
          <w:p w14:paraId="76D72674" w14:textId="0306314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Badania betonu w konstrukcjach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2: Badanie nieniszczące Oznaczenie liczby odbicia</w:t>
            </w:r>
          </w:p>
        </w:tc>
      </w:tr>
      <w:tr w:rsidR="00C16871" w:rsidRPr="00D562CA" w14:paraId="79B9AECE" w14:textId="77777777" w:rsidTr="00D6569A">
        <w:trPr>
          <w:trHeight w:val="227"/>
          <w:jc w:val="center"/>
        </w:trPr>
        <w:tc>
          <w:tcPr>
            <w:tcW w:w="2977" w:type="dxa"/>
            <w:hideMark/>
          </w:tcPr>
          <w:p w14:paraId="756B8B9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12620:2004</w:t>
            </w:r>
          </w:p>
        </w:tc>
        <w:tc>
          <w:tcPr>
            <w:tcW w:w="6378" w:type="dxa"/>
            <w:hideMark/>
          </w:tcPr>
          <w:p w14:paraId="39D69FB5" w14:textId="1F9E08BA"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Kruszywa mineralne do betonu</w:t>
            </w:r>
          </w:p>
        </w:tc>
      </w:tr>
      <w:tr w:rsidR="00C16871" w:rsidRPr="00D562CA" w14:paraId="0498C501" w14:textId="77777777" w:rsidTr="00D6569A">
        <w:trPr>
          <w:trHeight w:val="227"/>
          <w:jc w:val="center"/>
        </w:trPr>
        <w:tc>
          <w:tcPr>
            <w:tcW w:w="2977" w:type="dxa"/>
            <w:hideMark/>
          </w:tcPr>
          <w:p w14:paraId="6373FCA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933-1</w:t>
            </w:r>
          </w:p>
        </w:tc>
        <w:tc>
          <w:tcPr>
            <w:tcW w:w="6378" w:type="dxa"/>
            <w:hideMark/>
          </w:tcPr>
          <w:p w14:paraId="73B1BC7C" w14:textId="0CC1926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geometrycznych właściwości kruszyw. Oznaczanie składu ziarnowego. Metoda przesiewania</w:t>
            </w:r>
          </w:p>
        </w:tc>
      </w:tr>
      <w:tr w:rsidR="00C16871" w:rsidRPr="00D562CA" w14:paraId="060E5958" w14:textId="77777777" w:rsidTr="00D6569A">
        <w:trPr>
          <w:trHeight w:val="227"/>
          <w:jc w:val="center"/>
        </w:trPr>
        <w:tc>
          <w:tcPr>
            <w:tcW w:w="2977" w:type="dxa"/>
            <w:hideMark/>
          </w:tcPr>
          <w:p w14:paraId="73CA76D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933-4</w:t>
            </w:r>
          </w:p>
        </w:tc>
        <w:tc>
          <w:tcPr>
            <w:tcW w:w="6378" w:type="dxa"/>
            <w:hideMark/>
          </w:tcPr>
          <w:p w14:paraId="393D7716" w14:textId="791B3BA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geometrycznych właściwości kruszyw. Oznaczanie kształtu ziaren. Wskaźnik kształtu</w:t>
            </w:r>
          </w:p>
        </w:tc>
      </w:tr>
      <w:tr w:rsidR="00C16871" w:rsidRPr="00D562CA" w14:paraId="31DB338F" w14:textId="77777777" w:rsidTr="00D6569A">
        <w:trPr>
          <w:trHeight w:val="227"/>
          <w:jc w:val="center"/>
        </w:trPr>
        <w:tc>
          <w:tcPr>
            <w:tcW w:w="2977" w:type="dxa"/>
            <w:hideMark/>
          </w:tcPr>
          <w:p w14:paraId="6F8629F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1097-6:2002</w:t>
            </w:r>
          </w:p>
        </w:tc>
        <w:tc>
          <w:tcPr>
            <w:tcW w:w="6378" w:type="dxa"/>
            <w:hideMark/>
          </w:tcPr>
          <w:p w14:paraId="0905780D" w14:textId="24CD8B7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mechanicznych i fizycznych właściwości kruszyw. Oznaczanie gęstości ziaren i nasiąkliwości</w:t>
            </w:r>
          </w:p>
        </w:tc>
      </w:tr>
      <w:tr w:rsidR="00C16871" w:rsidRPr="00D562CA" w14:paraId="6BC1CDCD" w14:textId="77777777" w:rsidTr="00D6569A">
        <w:trPr>
          <w:trHeight w:val="227"/>
          <w:jc w:val="center"/>
        </w:trPr>
        <w:tc>
          <w:tcPr>
            <w:tcW w:w="2977" w:type="dxa"/>
            <w:hideMark/>
          </w:tcPr>
          <w:p w14:paraId="4155CE9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PN-B-06714-34</w:t>
            </w:r>
          </w:p>
        </w:tc>
        <w:tc>
          <w:tcPr>
            <w:tcW w:w="6378" w:type="dxa"/>
            <w:hideMark/>
          </w:tcPr>
          <w:p w14:paraId="13E24D72" w14:textId="7C6CBE8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Kruszywa mineralne. Badania. Oznaczanie reaktywności alkalicznej</w:t>
            </w:r>
          </w:p>
        </w:tc>
      </w:tr>
      <w:tr w:rsidR="00C16871" w:rsidRPr="00D562CA" w14:paraId="5BC4D52A" w14:textId="77777777" w:rsidTr="00D6569A">
        <w:trPr>
          <w:trHeight w:val="227"/>
          <w:jc w:val="center"/>
        </w:trPr>
        <w:tc>
          <w:tcPr>
            <w:tcW w:w="2977" w:type="dxa"/>
            <w:hideMark/>
          </w:tcPr>
          <w:p w14:paraId="050124F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PN-D-96002</w:t>
            </w:r>
          </w:p>
        </w:tc>
        <w:tc>
          <w:tcPr>
            <w:tcW w:w="6378" w:type="dxa"/>
            <w:hideMark/>
          </w:tcPr>
          <w:p w14:paraId="17F2E195" w14:textId="72D640DE"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Tarcica liściasta ogólnego przeznaczenia</w:t>
            </w:r>
          </w:p>
        </w:tc>
      </w:tr>
      <w:tr w:rsidR="00C16871" w:rsidRPr="00D562CA" w14:paraId="03406771" w14:textId="77777777" w:rsidTr="00D6569A">
        <w:trPr>
          <w:trHeight w:val="227"/>
          <w:jc w:val="center"/>
        </w:trPr>
        <w:tc>
          <w:tcPr>
            <w:tcW w:w="2977" w:type="dxa"/>
            <w:hideMark/>
          </w:tcPr>
          <w:p w14:paraId="2932836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PN-D-95017</w:t>
            </w:r>
          </w:p>
        </w:tc>
        <w:tc>
          <w:tcPr>
            <w:tcW w:w="6378" w:type="dxa"/>
            <w:hideMark/>
          </w:tcPr>
          <w:p w14:paraId="11E7C36A" w14:textId="2083805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Surowiec drzewny. Drewno wielkowymiarowe iglaste. Wspólne wymagania i badania</w:t>
            </w:r>
          </w:p>
        </w:tc>
      </w:tr>
      <w:tr w:rsidR="00C16871" w:rsidRPr="00D562CA" w14:paraId="6B392485" w14:textId="77777777" w:rsidTr="00D6569A">
        <w:trPr>
          <w:trHeight w:val="227"/>
          <w:jc w:val="center"/>
        </w:trPr>
        <w:tc>
          <w:tcPr>
            <w:tcW w:w="2977" w:type="dxa"/>
            <w:hideMark/>
          </w:tcPr>
          <w:p w14:paraId="58CD1ACA"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PN-N-02251</w:t>
            </w:r>
          </w:p>
        </w:tc>
        <w:tc>
          <w:tcPr>
            <w:tcW w:w="6378" w:type="dxa"/>
            <w:hideMark/>
          </w:tcPr>
          <w:p w14:paraId="4F898ED3" w14:textId="6FDFF8B3"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Geodezja. Osnowy geodezyjne. Terminologia</w:t>
            </w:r>
          </w:p>
        </w:tc>
      </w:tr>
      <w:tr w:rsidR="00C16871" w:rsidRPr="00D562CA" w14:paraId="251B0FAD" w14:textId="77777777" w:rsidTr="00D6569A">
        <w:trPr>
          <w:trHeight w:val="227"/>
          <w:jc w:val="center"/>
        </w:trPr>
        <w:tc>
          <w:tcPr>
            <w:tcW w:w="2977" w:type="dxa"/>
            <w:hideMark/>
          </w:tcPr>
          <w:p w14:paraId="0A3AE36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PN-N-02211</w:t>
            </w:r>
          </w:p>
        </w:tc>
        <w:tc>
          <w:tcPr>
            <w:tcW w:w="6378" w:type="dxa"/>
            <w:hideMark/>
          </w:tcPr>
          <w:p w14:paraId="10338FA9" w14:textId="0407108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Geodezyjne wyznaczenie pomieszczeń. Podstawowe nazwy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określenia</w:t>
            </w:r>
          </w:p>
        </w:tc>
      </w:tr>
      <w:tr w:rsidR="00C16871" w:rsidRPr="00D562CA" w14:paraId="49767FF6" w14:textId="77777777" w:rsidTr="00D6569A">
        <w:trPr>
          <w:trHeight w:val="227"/>
          <w:jc w:val="center"/>
        </w:trPr>
        <w:tc>
          <w:tcPr>
            <w:tcW w:w="2977" w:type="dxa"/>
            <w:hideMark/>
          </w:tcPr>
          <w:p w14:paraId="1A352C0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PN-M-47900.00</w:t>
            </w:r>
          </w:p>
        </w:tc>
        <w:tc>
          <w:tcPr>
            <w:tcW w:w="6378" w:type="dxa"/>
            <w:hideMark/>
          </w:tcPr>
          <w:p w14:paraId="04E7BE27" w14:textId="1E12E77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Określenia, podział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główne wymiary</w:t>
            </w:r>
          </w:p>
        </w:tc>
      </w:tr>
      <w:tr w:rsidR="00C16871" w:rsidRPr="00D562CA" w14:paraId="23EC0BF9" w14:textId="77777777" w:rsidTr="00D6569A">
        <w:trPr>
          <w:trHeight w:val="227"/>
          <w:jc w:val="center"/>
        </w:trPr>
        <w:tc>
          <w:tcPr>
            <w:tcW w:w="2977" w:type="dxa"/>
            <w:hideMark/>
          </w:tcPr>
          <w:p w14:paraId="6217D72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PN-M-47900.01</w:t>
            </w:r>
          </w:p>
        </w:tc>
        <w:tc>
          <w:tcPr>
            <w:tcW w:w="6378" w:type="dxa"/>
            <w:hideMark/>
          </w:tcPr>
          <w:p w14:paraId="43FE1E88"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Rusztowania stojakowe z rur stalowych. Ogólne wymagania i badania </w:t>
            </w:r>
          </w:p>
          <w:p w14:paraId="47A51A3A" w14:textId="5646657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oraz eksploatacja</w:t>
            </w:r>
          </w:p>
        </w:tc>
      </w:tr>
      <w:tr w:rsidR="00C16871" w:rsidRPr="00D562CA" w14:paraId="5E552CE8" w14:textId="77777777" w:rsidTr="00D6569A">
        <w:trPr>
          <w:trHeight w:val="227"/>
          <w:jc w:val="center"/>
        </w:trPr>
        <w:tc>
          <w:tcPr>
            <w:tcW w:w="2977" w:type="dxa"/>
            <w:hideMark/>
          </w:tcPr>
          <w:p w14:paraId="31940E5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PN-M-47900.02</w:t>
            </w:r>
          </w:p>
        </w:tc>
        <w:tc>
          <w:tcPr>
            <w:tcW w:w="6378" w:type="dxa"/>
            <w:hideMark/>
          </w:tcPr>
          <w:p w14:paraId="17F648D7" w14:textId="65AF90F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Rusztowania ramowe. Ogólne wymagania i badania</w:t>
            </w:r>
          </w:p>
        </w:tc>
      </w:tr>
      <w:tr w:rsidR="00C16871" w:rsidRPr="00D562CA" w14:paraId="1FB3EA0C" w14:textId="77777777" w:rsidTr="00D6569A">
        <w:trPr>
          <w:trHeight w:val="227"/>
          <w:jc w:val="center"/>
        </w:trPr>
        <w:tc>
          <w:tcPr>
            <w:tcW w:w="2977" w:type="dxa"/>
            <w:hideMark/>
          </w:tcPr>
          <w:p w14:paraId="04A8A11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PN-M-47900.03</w:t>
            </w:r>
          </w:p>
        </w:tc>
        <w:tc>
          <w:tcPr>
            <w:tcW w:w="6378" w:type="dxa"/>
            <w:hideMark/>
          </w:tcPr>
          <w:p w14:paraId="5438BCE8" w14:textId="1B5A6FC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Złącza. Ogólne wymagania i badania</w:t>
            </w:r>
          </w:p>
        </w:tc>
      </w:tr>
      <w:tr w:rsidR="00C16871" w:rsidRPr="00D562CA" w14:paraId="6BD9B600" w14:textId="77777777" w:rsidTr="00D6569A">
        <w:trPr>
          <w:trHeight w:val="227"/>
          <w:jc w:val="center"/>
        </w:trPr>
        <w:tc>
          <w:tcPr>
            <w:tcW w:w="2977" w:type="dxa"/>
            <w:hideMark/>
          </w:tcPr>
          <w:p w14:paraId="5426991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PN-B-03163-1</w:t>
            </w:r>
          </w:p>
        </w:tc>
        <w:tc>
          <w:tcPr>
            <w:tcW w:w="6378" w:type="dxa"/>
            <w:hideMark/>
          </w:tcPr>
          <w:p w14:paraId="67CAD852" w14:textId="777E5F9B"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Terminologia</w:t>
            </w:r>
          </w:p>
        </w:tc>
      </w:tr>
      <w:tr w:rsidR="00C16871" w:rsidRPr="00D562CA" w14:paraId="4DAA14DC" w14:textId="77777777" w:rsidTr="00D6569A">
        <w:trPr>
          <w:trHeight w:val="227"/>
          <w:jc w:val="center"/>
        </w:trPr>
        <w:tc>
          <w:tcPr>
            <w:tcW w:w="2977" w:type="dxa"/>
            <w:hideMark/>
          </w:tcPr>
          <w:p w14:paraId="1A2813A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PN-B-03163-2</w:t>
            </w:r>
          </w:p>
        </w:tc>
        <w:tc>
          <w:tcPr>
            <w:tcW w:w="6378" w:type="dxa"/>
            <w:hideMark/>
          </w:tcPr>
          <w:p w14:paraId="0E8634F3" w14:textId="4626C05C"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Wymagania</w:t>
            </w:r>
          </w:p>
        </w:tc>
      </w:tr>
      <w:tr w:rsidR="00C16871" w:rsidRPr="00D562CA" w14:paraId="72F4F013" w14:textId="77777777" w:rsidTr="00D6569A">
        <w:trPr>
          <w:trHeight w:val="227"/>
          <w:jc w:val="center"/>
        </w:trPr>
        <w:tc>
          <w:tcPr>
            <w:tcW w:w="2977" w:type="dxa"/>
            <w:hideMark/>
          </w:tcPr>
          <w:p w14:paraId="10EF19C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PN-B-03163-3</w:t>
            </w:r>
          </w:p>
        </w:tc>
        <w:tc>
          <w:tcPr>
            <w:tcW w:w="6378" w:type="dxa"/>
            <w:hideMark/>
          </w:tcPr>
          <w:p w14:paraId="3FBDE487" w14:textId="57AE576C"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Konstrukcje drewniane. Rusztowania. Badania</w:t>
            </w:r>
          </w:p>
        </w:tc>
      </w:tr>
      <w:tr w:rsidR="00C16871" w:rsidRPr="00D562CA" w14:paraId="1A16F490" w14:textId="77777777" w:rsidTr="00D6569A">
        <w:trPr>
          <w:trHeight w:val="227"/>
          <w:jc w:val="center"/>
        </w:trPr>
        <w:tc>
          <w:tcPr>
            <w:tcW w:w="2977" w:type="dxa"/>
            <w:hideMark/>
          </w:tcPr>
          <w:p w14:paraId="39AAEB5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PN-ISO-9000 (seria 9000,</w:t>
            </w:r>
          </w:p>
          <w:p w14:paraId="6D13F5F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9001, 9002 i 9003, 9004).</w:t>
            </w:r>
          </w:p>
        </w:tc>
        <w:tc>
          <w:tcPr>
            <w:tcW w:w="6378" w:type="dxa"/>
            <w:hideMark/>
          </w:tcPr>
          <w:p w14:paraId="31D02B39" w14:textId="565CA77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Normy dotyczące systemów zapewnienia jakości i zarządzania systemami zapewnienia jakości</w:t>
            </w:r>
          </w:p>
        </w:tc>
      </w:tr>
      <w:tr w:rsidR="00C16871" w:rsidRPr="00D562CA" w14:paraId="3C2B04DB" w14:textId="77777777" w:rsidTr="00D6569A">
        <w:trPr>
          <w:trHeight w:val="227"/>
          <w:jc w:val="center"/>
        </w:trPr>
        <w:tc>
          <w:tcPr>
            <w:tcW w:w="2977" w:type="dxa"/>
            <w:hideMark/>
          </w:tcPr>
          <w:p w14:paraId="7DB0FD6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PN-H-84023-06:1989</w:t>
            </w:r>
          </w:p>
        </w:tc>
        <w:tc>
          <w:tcPr>
            <w:tcW w:w="6378" w:type="dxa"/>
            <w:hideMark/>
          </w:tcPr>
          <w:p w14:paraId="09F5F7AB" w14:textId="3B9098C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Stal określonego zastosowania. Stal do zbrojenia betonu</w:t>
            </w:r>
          </w:p>
        </w:tc>
      </w:tr>
      <w:tr w:rsidR="00C16871" w:rsidRPr="00D562CA" w14:paraId="2DC6523B" w14:textId="77777777" w:rsidTr="00D6569A">
        <w:trPr>
          <w:trHeight w:val="227"/>
          <w:jc w:val="center"/>
        </w:trPr>
        <w:tc>
          <w:tcPr>
            <w:tcW w:w="2977" w:type="dxa"/>
            <w:hideMark/>
          </w:tcPr>
          <w:p w14:paraId="5966261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PN-B-06200:2002</w:t>
            </w:r>
          </w:p>
        </w:tc>
        <w:tc>
          <w:tcPr>
            <w:tcW w:w="6378" w:type="dxa"/>
            <w:hideMark/>
          </w:tcPr>
          <w:p w14:paraId="3ECF3238" w14:textId="354103D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Konstrukcje stalowe budowlane. Warunki wykonania i odbioru</w:t>
            </w:r>
          </w:p>
        </w:tc>
      </w:tr>
      <w:tr w:rsidR="00C16871" w:rsidRPr="00D562CA" w14:paraId="08D7311C" w14:textId="77777777" w:rsidTr="00D6569A">
        <w:trPr>
          <w:trHeight w:val="227"/>
          <w:jc w:val="center"/>
        </w:trPr>
        <w:tc>
          <w:tcPr>
            <w:tcW w:w="2977" w:type="dxa"/>
            <w:hideMark/>
          </w:tcPr>
          <w:p w14:paraId="2C4D6AA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10025:2002</w:t>
            </w:r>
          </w:p>
        </w:tc>
        <w:tc>
          <w:tcPr>
            <w:tcW w:w="6378" w:type="dxa"/>
            <w:hideMark/>
          </w:tcPr>
          <w:p w14:paraId="3100DAD0" w14:textId="1A3E611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walcowane na gorąco z niestopowych stali konstrukcyjnych. Warunki techniczne dostawy</w:t>
            </w:r>
          </w:p>
        </w:tc>
      </w:tr>
      <w:tr w:rsidR="00C16871" w:rsidRPr="00D562CA" w14:paraId="0E847795" w14:textId="77777777" w:rsidTr="00D6569A">
        <w:trPr>
          <w:trHeight w:val="227"/>
          <w:jc w:val="center"/>
        </w:trPr>
        <w:tc>
          <w:tcPr>
            <w:tcW w:w="2977" w:type="dxa"/>
            <w:hideMark/>
          </w:tcPr>
          <w:p w14:paraId="4283C6F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ISO 527-3:1996</w:t>
            </w:r>
          </w:p>
        </w:tc>
        <w:tc>
          <w:tcPr>
            <w:tcW w:w="6378" w:type="dxa"/>
            <w:hideMark/>
          </w:tcPr>
          <w:p w14:paraId="547458EE" w14:textId="661FC2D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Tworzywa sztuczne. Oznaczanie właściwości mechanicznych przy statycznym rozciąganiu</w:t>
            </w:r>
          </w:p>
        </w:tc>
      </w:tr>
      <w:tr w:rsidR="00C16871" w:rsidRPr="00D562CA" w14:paraId="5F8F1454" w14:textId="77777777" w:rsidTr="00D6569A">
        <w:trPr>
          <w:trHeight w:val="227"/>
          <w:jc w:val="center"/>
        </w:trPr>
        <w:tc>
          <w:tcPr>
            <w:tcW w:w="2977" w:type="dxa"/>
            <w:hideMark/>
          </w:tcPr>
          <w:p w14:paraId="0AEC4FC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4593:1999</w:t>
            </w:r>
          </w:p>
        </w:tc>
        <w:tc>
          <w:tcPr>
            <w:tcW w:w="6378" w:type="dxa"/>
            <w:hideMark/>
          </w:tcPr>
          <w:p w14:paraId="26BDEF39" w14:textId="6B81916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Tworzywa sztuczne. Folie i płyty. Oznaczenia grubości metodą skaningu mechanicznego</w:t>
            </w:r>
          </w:p>
        </w:tc>
      </w:tr>
      <w:tr w:rsidR="00C16871" w:rsidRPr="00D562CA" w14:paraId="61A77208" w14:textId="77777777" w:rsidTr="00D6569A">
        <w:trPr>
          <w:trHeight w:val="227"/>
          <w:jc w:val="center"/>
        </w:trPr>
        <w:tc>
          <w:tcPr>
            <w:tcW w:w="2977" w:type="dxa"/>
            <w:hideMark/>
          </w:tcPr>
          <w:p w14:paraId="0F0BC45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PN-C-89091:1983</w:t>
            </w:r>
          </w:p>
        </w:tc>
        <w:tc>
          <w:tcPr>
            <w:tcW w:w="6378" w:type="dxa"/>
            <w:hideMark/>
          </w:tcPr>
          <w:p w14:paraId="51771D2F" w14:textId="64B3450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Folie z tworzyw sztucznych. Oznaczenia wytrzymałości na rozdzieranie</w:t>
            </w:r>
          </w:p>
        </w:tc>
      </w:tr>
      <w:tr w:rsidR="00C16871" w:rsidRPr="00D562CA" w14:paraId="51946C52" w14:textId="77777777" w:rsidTr="00D6569A">
        <w:trPr>
          <w:trHeight w:val="227"/>
          <w:jc w:val="center"/>
        </w:trPr>
        <w:tc>
          <w:tcPr>
            <w:tcW w:w="2977" w:type="dxa"/>
            <w:hideMark/>
          </w:tcPr>
          <w:p w14:paraId="6FCE949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PN-N-03010:1983</w:t>
            </w:r>
          </w:p>
        </w:tc>
        <w:tc>
          <w:tcPr>
            <w:tcW w:w="6378" w:type="dxa"/>
            <w:hideMark/>
          </w:tcPr>
          <w:p w14:paraId="63265B96" w14:textId="4C6CE5A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Statyczna kontrola jakości. Losowy wybór jednostek produktu do próbki</w:t>
            </w:r>
          </w:p>
        </w:tc>
      </w:tr>
      <w:tr w:rsidR="00C16871" w:rsidRPr="00D562CA" w14:paraId="42822C98" w14:textId="77777777" w:rsidTr="00D6569A">
        <w:trPr>
          <w:trHeight w:val="227"/>
          <w:jc w:val="center"/>
        </w:trPr>
        <w:tc>
          <w:tcPr>
            <w:tcW w:w="2977" w:type="dxa"/>
            <w:hideMark/>
          </w:tcPr>
          <w:p w14:paraId="460C760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ZUAT-15/IV.08</w:t>
            </w:r>
          </w:p>
        </w:tc>
        <w:tc>
          <w:tcPr>
            <w:tcW w:w="6378" w:type="dxa"/>
            <w:hideMark/>
          </w:tcPr>
          <w:p w14:paraId="6718EE7D" w14:textId="08B32105" w:rsidR="00C16871" w:rsidRPr="00D562CA" w:rsidRDefault="00C16871" w:rsidP="00D6569A">
            <w:pPr>
              <w:tabs>
                <w:tab w:val="left" w:pos="8852"/>
              </w:tabs>
              <w:suppressAutoHyphens/>
              <w:spacing w:line="360" w:lineRule="auto"/>
              <w:ind w:left="57" w:right="57"/>
              <w:rPr>
                <w:rFonts w:ascii="Arial" w:hAnsi="Arial" w:cs="Arial"/>
                <w:color w:val="000000"/>
                <w:sz w:val="22"/>
                <w:szCs w:val="22"/>
                <w:lang w:eastAsia="ar-SA"/>
              </w:rPr>
            </w:pPr>
            <w:r w:rsidRPr="00D562CA">
              <w:rPr>
                <w:rFonts w:ascii="Arial" w:eastAsia="Tahoma" w:hAnsi="Arial" w:cs="Arial"/>
                <w:color w:val="000000"/>
                <w:sz w:val="22"/>
                <w:szCs w:val="22"/>
                <w:lang w:eastAsia="ar-SA"/>
              </w:rPr>
              <w:t>Wyroby do izolacji paroszczelnych</w:t>
            </w:r>
          </w:p>
        </w:tc>
      </w:tr>
      <w:tr w:rsidR="00C16871" w:rsidRPr="00D562CA" w14:paraId="3CE8DE15" w14:textId="77777777" w:rsidTr="00D6569A">
        <w:trPr>
          <w:trHeight w:val="227"/>
          <w:jc w:val="center"/>
        </w:trPr>
        <w:tc>
          <w:tcPr>
            <w:tcW w:w="2977" w:type="dxa"/>
            <w:hideMark/>
          </w:tcPr>
          <w:p w14:paraId="16F58E6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13162:2009</w:t>
            </w:r>
          </w:p>
        </w:tc>
        <w:tc>
          <w:tcPr>
            <w:tcW w:w="6378" w:type="dxa"/>
            <w:hideMark/>
          </w:tcPr>
          <w:p w14:paraId="6563B378" w14:textId="5B067F2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Wyroby z wełny mineralnej produkowanej fabrycznie</w:t>
            </w:r>
          </w:p>
        </w:tc>
      </w:tr>
      <w:tr w:rsidR="00C16871" w:rsidRPr="00D562CA" w14:paraId="1EFC263B" w14:textId="77777777" w:rsidTr="00D6569A">
        <w:trPr>
          <w:trHeight w:val="227"/>
          <w:jc w:val="center"/>
        </w:trPr>
        <w:tc>
          <w:tcPr>
            <w:tcW w:w="2977" w:type="dxa"/>
            <w:hideMark/>
          </w:tcPr>
          <w:p w14:paraId="4C9C9D2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13163:2009</w:t>
            </w:r>
          </w:p>
        </w:tc>
        <w:tc>
          <w:tcPr>
            <w:tcW w:w="6378" w:type="dxa"/>
            <w:hideMark/>
          </w:tcPr>
          <w:p w14:paraId="7E72D77C"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Wyroby do izolacji cieplnej w budownictwie. Wyroby </w:t>
            </w:r>
          </w:p>
          <w:p w14:paraId="2F45AC9F" w14:textId="2347E55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ze styropianu produkowane fabrycznie</w:t>
            </w:r>
          </w:p>
        </w:tc>
      </w:tr>
      <w:tr w:rsidR="00C16871" w:rsidRPr="00D562CA" w14:paraId="5F1E427B" w14:textId="77777777" w:rsidTr="00D6569A">
        <w:trPr>
          <w:trHeight w:val="227"/>
          <w:jc w:val="center"/>
        </w:trPr>
        <w:tc>
          <w:tcPr>
            <w:tcW w:w="2977" w:type="dxa"/>
            <w:hideMark/>
          </w:tcPr>
          <w:p w14:paraId="4A53707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13467:2002</w:t>
            </w:r>
          </w:p>
        </w:tc>
        <w:tc>
          <w:tcPr>
            <w:tcW w:w="6378" w:type="dxa"/>
            <w:hideMark/>
          </w:tcPr>
          <w:p w14:paraId="7E0D4BB4" w14:textId="1834FD1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wyposażenia budynków i instalacji przemysłowych</w:t>
            </w:r>
          </w:p>
        </w:tc>
      </w:tr>
      <w:tr w:rsidR="00C16871" w:rsidRPr="00D562CA" w14:paraId="34E2DB3A" w14:textId="77777777" w:rsidTr="00D6569A">
        <w:trPr>
          <w:trHeight w:val="227"/>
          <w:jc w:val="center"/>
        </w:trPr>
        <w:tc>
          <w:tcPr>
            <w:tcW w:w="2977" w:type="dxa"/>
            <w:hideMark/>
          </w:tcPr>
          <w:p w14:paraId="26E95FE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PN-ISO-8301</w:t>
            </w:r>
          </w:p>
        </w:tc>
        <w:tc>
          <w:tcPr>
            <w:tcW w:w="6378" w:type="dxa"/>
            <w:hideMark/>
          </w:tcPr>
          <w:p w14:paraId="6210ADA7" w14:textId="43DF0D3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Izolacja cieplna. Określenie oporu cieplnego i właściwości z nim związanych w stanie ustalonym. Aparat z ciepłomierzem</w:t>
            </w:r>
          </w:p>
        </w:tc>
      </w:tr>
      <w:tr w:rsidR="00C16871" w:rsidRPr="00D562CA" w14:paraId="49D36675" w14:textId="77777777" w:rsidTr="00D6569A">
        <w:trPr>
          <w:trHeight w:val="227"/>
          <w:jc w:val="center"/>
        </w:trPr>
        <w:tc>
          <w:tcPr>
            <w:tcW w:w="2977" w:type="dxa"/>
            <w:hideMark/>
          </w:tcPr>
          <w:p w14:paraId="7E0107B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PN-ISO-8302</w:t>
            </w:r>
          </w:p>
        </w:tc>
        <w:tc>
          <w:tcPr>
            <w:tcW w:w="6378" w:type="dxa"/>
            <w:hideMark/>
          </w:tcPr>
          <w:p w14:paraId="089150BF" w14:textId="5F0ABBF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Izolacja cieplna. Określenie oporu cieplnego i właściwości z nim związanych w stanie ustalonym. Aparat z osłoniętą płytą grzejną</w:t>
            </w:r>
          </w:p>
        </w:tc>
      </w:tr>
      <w:tr w:rsidR="00C16871" w:rsidRPr="00D562CA" w14:paraId="6300DBA6" w14:textId="77777777" w:rsidTr="00D6569A">
        <w:trPr>
          <w:trHeight w:val="227"/>
          <w:jc w:val="center"/>
        </w:trPr>
        <w:tc>
          <w:tcPr>
            <w:tcW w:w="2977" w:type="dxa"/>
            <w:hideMark/>
          </w:tcPr>
          <w:p w14:paraId="4E0E83C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822:1998</w:t>
            </w:r>
          </w:p>
        </w:tc>
        <w:tc>
          <w:tcPr>
            <w:tcW w:w="6378" w:type="dxa"/>
            <w:hideMark/>
          </w:tcPr>
          <w:p w14:paraId="1DE13026" w14:textId="39DABDE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długości i szerokości</w:t>
            </w:r>
          </w:p>
        </w:tc>
      </w:tr>
      <w:tr w:rsidR="00C16871" w:rsidRPr="00D562CA" w14:paraId="2E80473E" w14:textId="77777777" w:rsidTr="00D6569A">
        <w:trPr>
          <w:trHeight w:val="227"/>
          <w:jc w:val="center"/>
        </w:trPr>
        <w:tc>
          <w:tcPr>
            <w:tcW w:w="2977" w:type="dxa"/>
            <w:hideMark/>
          </w:tcPr>
          <w:p w14:paraId="32F751D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823:1998</w:t>
            </w:r>
          </w:p>
        </w:tc>
        <w:tc>
          <w:tcPr>
            <w:tcW w:w="6378" w:type="dxa"/>
            <w:hideMark/>
          </w:tcPr>
          <w:p w14:paraId="550B531C" w14:textId="17B48E2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grubości</w:t>
            </w:r>
          </w:p>
        </w:tc>
      </w:tr>
      <w:tr w:rsidR="00C16871" w:rsidRPr="00D562CA" w14:paraId="107E2969" w14:textId="77777777" w:rsidTr="00D6569A">
        <w:trPr>
          <w:trHeight w:val="227"/>
          <w:jc w:val="center"/>
        </w:trPr>
        <w:tc>
          <w:tcPr>
            <w:tcW w:w="2977" w:type="dxa"/>
            <w:hideMark/>
          </w:tcPr>
          <w:p w14:paraId="0A39E8D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1602</w:t>
            </w:r>
          </w:p>
        </w:tc>
        <w:tc>
          <w:tcPr>
            <w:tcW w:w="6378" w:type="dxa"/>
            <w:hideMark/>
          </w:tcPr>
          <w:p w14:paraId="6AA67FB5" w14:textId="04BE475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gęstości pozornej</w:t>
            </w:r>
          </w:p>
        </w:tc>
      </w:tr>
      <w:tr w:rsidR="00C16871" w:rsidRPr="00D562CA" w14:paraId="143C1D3F" w14:textId="77777777" w:rsidTr="00D6569A">
        <w:trPr>
          <w:trHeight w:val="227"/>
          <w:jc w:val="center"/>
        </w:trPr>
        <w:tc>
          <w:tcPr>
            <w:tcW w:w="2977" w:type="dxa"/>
            <w:hideMark/>
          </w:tcPr>
          <w:p w14:paraId="53074EC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1608</w:t>
            </w:r>
          </w:p>
        </w:tc>
        <w:tc>
          <w:tcPr>
            <w:tcW w:w="6378" w:type="dxa"/>
            <w:hideMark/>
          </w:tcPr>
          <w:p w14:paraId="5A65F385" w14:textId="12C3679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wytrzymałości na rozciąganie równoległe do powierzchni</w:t>
            </w:r>
          </w:p>
        </w:tc>
      </w:tr>
      <w:tr w:rsidR="00C16871" w:rsidRPr="00D562CA" w14:paraId="7133AD80" w14:textId="77777777" w:rsidTr="00D6569A">
        <w:trPr>
          <w:trHeight w:val="227"/>
          <w:jc w:val="center"/>
        </w:trPr>
        <w:tc>
          <w:tcPr>
            <w:tcW w:w="2977" w:type="dxa"/>
            <w:hideMark/>
          </w:tcPr>
          <w:p w14:paraId="613AAAE3"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1609</w:t>
            </w:r>
          </w:p>
        </w:tc>
        <w:tc>
          <w:tcPr>
            <w:tcW w:w="6378" w:type="dxa"/>
            <w:hideMark/>
          </w:tcPr>
          <w:p w14:paraId="22BABEBA" w14:textId="6D68D76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do izolacji cieplnej w budownictwie. Określenie krótkotrwałej nasiąkliwości wodą metodą częściowego zanurzenia</w:t>
            </w:r>
          </w:p>
        </w:tc>
      </w:tr>
      <w:tr w:rsidR="00C16871" w:rsidRPr="00D562CA" w14:paraId="15090010" w14:textId="77777777" w:rsidTr="00D6569A">
        <w:trPr>
          <w:trHeight w:val="227"/>
          <w:jc w:val="center"/>
        </w:trPr>
        <w:tc>
          <w:tcPr>
            <w:tcW w:w="2977" w:type="dxa"/>
            <w:hideMark/>
          </w:tcPr>
          <w:p w14:paraId="6693EFB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1107-2:2001</w:t>
            </w:r>
          </w:p>
        </w:tc>
        <w:tc>
          <w:tcPr>
            <w:tcW w:w="6378" w:type="dxa"/>
            <w:hideMark/>
          </w:tcPr>
          <w:p w14:paraId="54607F85" w14:textId="6A1D61D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Część 2: Wyroby z tworzyw sztucznych i kauczuku do izolacji wodochronnej dachów. Określenie stabilności wymiarów</w:t>
            </w:r>
          </w:p>
        </w:tc>
      </w:tr>
      <w:tr w:rsidR="00C16871" w:rsidRPr="00D562CA" w14:paraId="01347BF5" w14:textId="77777777" w:rsidTr="00D6569A">
        <w:trPr>
          <w:trHeight w:val="227"/>
          <w:jc w:val="center"/>
        </w:trPr>
        <w:tc>
          <w:tcPr>
            <w:tcW w:w="2977" w:type="dxa"/>
            <w:hideMark/>
          </w:tcPr>
          <w:p w14:paraId="15542B2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1848-2:2003</w:t>
            </w:r>
          </w:p>
        </w:tc>
        <w:tc>
          <w:tcPr>
            <w:tcW w:w="6378" w:type="dxa"/>
            <w:hideMark/>
          </w:tcPr>
          <w:p w14:paraId="0BC89F1F"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Określenie długości, szerokości, prostoliniowości i płaskości. Część 2: Wyroby </w:t>
            </w:r>
          </w:p>
          <w:p w14:paraId="59071EC6" w14:textId="043E541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z tworzyw sztucznych i kauczuku do izolacji wodochronnej dachów</w:t>
            </w:r>
          </w:p>
        </w:tc>
      </w:tr>
      <w:tr w:rsidR="00C16871" w:rsidRPr="00D562CA" w14:paraId="200A1173" w14:textId="77777777" w:rsidTr="00D6569A">
        <w:trPr>
          <w:trHeight w:val="227"/>
          <w:jc w:val="center"/>
        </w:trPr>
        <w:tc>
          <w:tcPr>
            <w:tcW w:w="2977" w:type="dxa"/>
            <w:hideMark/>
          </w:tcPr>
          <w:p w14:paraId="55841A4E"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PN-EN 1849-2:2010</w:t>
            </w:r>
          </w:p>
        </w:tc>
        <w:tc>
          <w:tcPr>
            <w:tcW w:w="6378" w:type="dxa"/>
            <w:hideMark/>
          </w:tcPr>
          <w:p w14:paraId="47F1F3EF" w14:textId="587F58F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Określenie grubości </w:t>
            </w:r>
            <w:r w:rsidR="00114DA8">
              <w:rPr>
                <w:rFonts w:ascii="Arial" w:eastAsia="Tahoma" w:hAnsi="Arial" w:cs="Arial"/>
                <w:color w:val="000000"/>
                <w:sz w:val="22"/>
                <w:szCs w:val="22"/>
                <w:lang w:eastAsia="ar-SA"/>
              </w:rPr>
              <w:br/>
            </w:r>
            <w:r w:rsidRPr="00D562CA">
              <w:rPr>
                <w:rFonts w:ascii="Arial" w:eastAsia="Tahoma" w:hAnsi="Arial" w:cs="Arial"/>
                <w:color w:val="000000"/>
                <w:sz w:val="22"/>
                <w:szCs w:val="22"/>
                <w:lang w:eastAsia="ar-SA"/>
              </w:rPr>
              <w:t>i gramatury. Wyroby z tworzyw sztucznych</w:t>
            </w:r>
          </w:p>
          <w:p w14:paraId="2827F5B6" w14:textId="662C9C9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kauczuku do izolacji wodochronnej dachów</w:t>
            </w:r>
          </w:p>
        </w:tc>
      </w:tr>
      <w:tr w:rsidR="00C16871" w:rsidRPr="00D562CA" w14:paraId="10EDA457" w14:textId="77777777" w:rsidTr="00D6569A">
        <w:trPr>
          <w:trHeight w:val="227"/>
          <w:jc w:val="center"/>
        </w:trPr>
        <w:tc>
          <w:tcPr>
            <w:tcW w:w="2977" w:type="dxa"/>
            <w:hideMark/>
          </w:tcPr>
          <w:p w14:paraId="3D4C237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1850-2:2004</w:t>
            </w:r>
          </w:p>
        </w:tc>
        <w:tc>
          <w:tcPr>
            <w:tcW w:w="6378" w:type="dxa"/>
            <w:hideMark/>
          </w:tcPr>
          <w:p w14:paraId="5B596E69" w14:textId="2883EF77"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Określenie wad widocznych. Część 2</w:t>
            </w:r>
            <w:r w:rsidR="00E405CB">
              <w:rPr>
                <w:rFonts w:ascii="Arial" w:eastAsia="Tahoma" w:hAnsi="Arial" w:cs="Arial"/>
                <w:color w:val="000000"/>
                <w:sz w:val="22"/>
                <w:szCs w:val="22"/>
                <w:lang w:eastAsia="ar-SA"/>
              </w:rPr>
              <w:t xml:space="preserve">: Wyroby z tworzyw </w:t>
            </w:r>
            <w:r w:rsidRPr="00D562CA">
              <w:rPr>
                <w:rFonts w:ascii="Arial" w:eastAsia="Tahoma" w:hAnsi="Arial" w:cs="Arial"/>
                <w:color w:val="000000"/>
                <w:sz w:val="22"/>
                <w:szCs w:val="22"/>
                <w:lang w:eastAsia="ar-SA"/>
              </w:rPr>
              <w:t>sztucznych i kauczuku do izolacji wodochronnej dachów</w:t>
            </w:r>
          </w:p>
        </w:tc>
      </w:tr>
      <w:tr w:rsidR="00C16871" w:rsidRPr="00D562CA" w14:paraId="20C3A96C" w14:textId="77777777" w:rsidTr="00D6569A">
        <w:trPr>
          <w:trHeight w:val="227"/>
          <w:jc w:val="center"/>
        </w:trPr>
        <w:tc>
          <w:tcPr>
            <w:tcW w:w="2977" w:type="dxa"/>
            <w:hideMark/>
          </w:tcPr>
          <w:p w14:paraId="07C64A3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12311-2:2010</w:t>
            </w:r>
          </w:p>
        </w:tc>
        <w:tc>
          <w:tcPr>
            <w:tcW w:w="6378" w:type="dxa"/>
            <w:hideMark/>
          </w:tcPr>
          <w:p w14:paraId="5D18F033" w14:textId="688680DE"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Określenie właściwości mechanicznych przy rozciąganiu. Część 2: Wyroby z tworzyw sztucznych i kauczuku do izolacji wodochronnej dachów</w:t>
            </w:r>
          </w:p>
        </w:tc>
      </w:tr>
      <w:tr w:rsidR="00C16871" w:rsidRPr="00D562CA" w14:paraId="3085F516" w14:textId="77777777" w:rsidTr="00D6569A">
        <w:trPr>
          <w:trHeight w:val="227"/>
          <w:jc w:val="center"/>
        </w:trPr>
        <w:tc>
          <w:tcPr>
            <w:tcW w:w="2977" w:type="dxa"/>
            <w:hideMark/>
          </w:tcPr>
          <w:p w14:paraId="0D47665C"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12310-1:2001</w:t>
            </w:r>
          </w:p>
        </w:tc>
        <w:tc>
          <w:tcPr>
            <w:tcW w:w="6378" w:type="dxa"/>
            <w:hideMark/>
          </w:tcPr>
          <w:p w14:paraId="0ABC2F2A"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Część 1: Wyroby asfaltowe d</w:t>
            </w:r>
            <w:r w:rsidR="00E405CB">
              <w:rPr>
                <w:rFonts w:ascii="Arial" w:eastAsia="Tahoma" w:hAnsi="Arial" w:cs="Arial"/>
                <w:color w:val="000000"/>
                <w:sz w:val="22"/>
                <w:szCs w:val="22"/>
                <w:lang w:eastAsia="ar-SA"/>
              </w:rPr>
              <w:t xml:space="preserve">o izolacji wodochronnej dachów. </w:t>
            </w:r>
            <w:r w:rsidRPr="00D562CA">
              <w:rPr>
                <w:rFonts w:ascii="Arial" w:eastAsia="Tahoma" w:hAnsi="Arial" w:cs="Arial"/>
                <w:color w:val="000000"/>
                <w:sz w:val="22"/>
                <w:szCs w:val="22"/>
                <w:lang w:eastAsia="ar-SA"/>
              </w:rPr>
              <w:t xml:space="preserve">Określenie wytrzymałości </w:t>
            </w:r>
          </w:p>
          <w:p w14:paraId="2006660E" w14:textId="0B0AC049"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rozdzieranie (gwoździem)</w:t>
            </w:r>
          </w:p>
        </w:tc>
      </w:tr>
      <w:tr w:rsidR="00C16871" w:rsidRPr="00D562CA" w14:paraId="5CF57EE2" w14:textId="77777777" w:rsidTr="00D6569A">
        <w:trPr>
          <w:trHeight w:val="227"/>
          <w:jc w:val="center"/>
        </w:trPr>
        <w:tc>
          <w:tcPr>
            <w:tcW w:w="2977" w:type="dxa"/>
            <w:hideMark/>
          </w:tcPr>
          <w:p w14:paraId="1E182A3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13501-1+A1:2010</w:t>
            </w:r>
          </w:p>
        </w:tc>
        <w:tc>
          <w:tcPr>
            <w:tcW w:w="6378" w:type="dxa"/>
            <w:hideMark/>
          </w:tcPr>
          <w:p w14:paraId="0FD5E3C9"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Klasyfikacja ogniowa wyrobów budowlanych i elementów budynków. Cz</w:t>
            </w:r>
            <w:r w:rsidR="00E405CB">
              <w:rPr>
                <w:rFonts w:ascii="Arial" w:eastAsia="Tahoma" w:hAnsi="Arial" w:cs="Arial"/>
                <w:color w:val="000000"/>
                <w:sz w:val="22"/>
                <w:szCs w:val="22"/>
                <w:lang w:eastAsia="ar-SA"/>
              </w:rPr>
              <w:t xml:space="preserve">ęść 1: Klasyfikacja na </w:t>
            </w:r>
            <w:r w:rsidRPr="00D562CA">
              <w:rPr>
                <w:rFonts w:ascii="Arial" w:eastAsia="Tahoma" w:hAnsi="Arial" w:cs="Arial"/>
                <w:color w:val="000000"/>
                <w:sz w:val="22"/>
                <w:szCs w:val="22"/>
                <w:lang w:eastAsia="ar-SA"/>
              </w:rPr>
              <w:t xml:space="preserve">podstawie badań reakcji </w:t>
            </w:r>
          </w:p>
          <w:p w14:paraId="4FC1E831" w14:textId="367F58C2"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na ogień</w:t>
            </w:r>
          </w:p>
        </w:tc>
      </w:tr>
      <w:tr w:rsidR="00C16871" w:rsidRPr="00D562CA" w14:paraId="7F287D6A" w14:textId="77777777" w:rsidTr="00D6569A">
        <w:trPr>
          <w:trHeight w:val="227"/>
          <w:jc w:val="center"/>
        </w:trPr>
        <w:tc>
          <w:tcPr>
            <w:tcW w:w="2977" w:type="dxa"/>
            <w:hideMark/>
          </w:tcPr>
          <w:p w14:paraId="5111913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1109:2001</w:t>
            </w:r>
          </w:p>
        </w:tc>
        <w:tc>
          <w:tcPr>
            <w:tcW w:w="6378" w:type="dxa"/>
            <w:hideMark/>
          </w:tcPr>
          <w:p w14:paraId="470AA9FF" w14:textId="4E7CD2B5"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Elastyczne wyroby wodochronne. Wyroby asfaltowe do izolacji </w:t>
            </w:r>
            <w:r w:rsidR="00E405CB">
              <w:rPr>
                <w:rFonts w:ascii="Arial" w:eastAsia="Tahoma" w:hAnsi="Arial" w:cs="Arial"/>
                <w:color w:val="000000"/>
                <w:sz w:val="22"/>
                <w:szCs w:val="22"/>
                <w:lang w:eastAsia="ar-SA"/>
              </w:rPr>
              <w:t xml:space="preserve">wodochronnej dachów. Określenie </w:t>
            </w:r>
            <w:r w:rsidRPr="00D562CA">
              <w:rPr>
                <w:rFonts w:ascii="Arial" w:eastAsia="Tahoma" w:hAnsi="Arial" w:cs="Arial"/>
                <w:color w:val="000000"/>
                <w:sz w:val="22"/>
                <w:szCs w:val="22"/>
                <w:lang w:eastAsia="ar-SA"/>
              </w:rPr>
              <w:t>giętkości w niskiej temperaturze</w:t>
            </w:r>
          </w:p>
        </w:tc>
      </w:tr>
      <w:tr w:rsidR="00C16871" w:rsidRPr="00D562CA" w14:paraId="52797A6A" w14:textId="77777777" w:rsidTr="00D6569A">
        <w:trPr>
          <w:trHeight w:val="227"/>
          <w:jc w:val="center"/>
        </w:trPr>
        <w:tc>
          <w:tcPr>
            <w:tcW w:w="2977" w:type="dxa"/>
            <w:hideMark/>
          </w:tcPr>
          <w:p w14:paraId="4F604D4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1931:2002</w:t>
            </w:r>
          </w:p>
        </w:tc>
        <w:tc>
          <w:tcPr>
            <w:tcW w:w="6378" w:type="dxa"/>
            <w:hideMark/>
          </w:tcPr>
          <w:p w14:paraId="56E60C7A" w14:textId="25AC477E"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Elastyczne wyroby wodochronne. Wyroby asfaltowe z tworzyw sz</w:t>
            </w:r>
            <w:r w:rsidR="00E405CB">
              <w:rPr>
                <w:rFonts w:ascii="Arial" w:eastAsia="Tahoma" w:hAnsi="Arial" w:cs="Arial"/>
                <w:color w:val="000000"/>
                <w:sz w:val="22"/>
                <w:szCs w:val="22"/>
                <w:lang w:eastAsia="ar-SA"/>
              </w:rPr>
              <w:t xml:space="preserve">tucznych i kauczuku do izolacji </w:t>
            </w:r>
            <w:r w:rsidRPr="00D562CA">
              <w:rPr>
                <w:rFonts w:ascii="Arial" w:eastAsia="Tahoma" w:hAnsi="Arial" w:cs="Arial"/>
                <w:color w:val="000000"/>
                <w:sz w:val="22"/>
                <w:szCs w:val="22"/>
                <w:lang w:eastAsia="ar-SA"/>
              </w:rPr>
              <w:t>wodochronnej dachów. Określenie przenikania pary wodnej</w:t>
            </w:r>
          </w:p>
        </w:tc>
      </w:tr>
      <w:tr w:rsidR="00C16871" w:rsidRPr="00D562CA" w14:paraId="20001044" w14:textId="77777777" w:rsidTr="00D6569A">
        <w:trPr>
          <w:trHeight w:val="227"/>
          <w:jc w:val="center"/>
        </w:trPr>
        <w:tc>
          <w:tcPr>
            <w:tcW w:w="2977" w:type="dxa"/>
            <w:hideMark/>
          </w:tcPr>
          <w:p w14:paraId="195A030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10346:2011</w:t>
            </w:r>
          </w:p>
        </w:tc>
        <w:tc>
          <w:tcPr>
            <w:tcW w:w="6378" w:type="dxa"/>
            <w:hideMark/>
          </w:tcPr>
          <w:p w14:paraId="2D333189" w14:textId="5D3F692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Wyroby płaskie stalowe powlekane ogniowo w sposób ciągły</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warunki techniczne dostawy</w:t>
            </w:r>
          </w:p>
        </w:tc>
      </w:tr>
      <w:tr w:rsidR="00C16871" w:rsidRPr="00D562CA" w14:paraId="1D712287" w14:textId="77777777" w:rsidTr="00D6569A">
        <w:trPr>
          <w:trHeight w:val="227"/>
          <w:jc w:val="center"/>
        </w:trPr>
        <w:tc>
          <w:tcPr>
            <w:tcW w:w="2977" w:type="dxa"/>
            <w:hideMark/>
          </w:tcPr>
          <w:p w14:paraId="3D7CBCB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612:2006</w:t>
            </w:r>
          </w:p>
        </w:tc>
        <w:tc>
          <w:tcPr>
            <w:tcW w:w="6378" w:type="dxa"/>
            <w:hideMark/>
          </w:tcPr>
          <w:p w14:paraId="7560CBA3" w14:textId="64B25988"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Rynny dachowe z arkuszy metalowych z okrągłym usztywnionym obrzeżem przedniej strony i rury spustowe łączone na zakład</w:t>
            </w:r>
          </w:p>
        </w:tc>
      </w:tr>
      <w:tr w:rsidR="00C16871" w:rsidRPr="00D562CA" w14:paraId="2F34C0D1" w14:textId="77777777" w:rsidTr="00D6569A">
        <w:trPr>
          <w:trHeight w:val="227"/>
          <w:jc w:val="center"/>
        </w:trPr>
        <w:tc>
          <w:tcPr>
            <w:tcW w:w="2977" w:type="dxa"/>
            <w:hideMark/>
          </w:tcPr>
          <w:p w14:paraId="184667B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 81906:2003</w:t>
            </w:r>
          </w:p>
        </w:tc>
        <w:tc>
          <w:tcPr>
            <w:tcW w:w="6378" w:type="dxa"/>
            <w:hideMark/>
          </w:tcPr>
          <w:p w14:paraId="6004B230" w14:textId="2921981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Wodorozcieńczalne farby i impregnaty do gruntowania</w:t>
            </w:r>
          </w:p>
        </w:tc>
      </w:tr>
      <w:tr w:rsidR="00C16871" w:rsidRPr="00D562CA" w14:paraId="29417D37" w14:textId="77777777" w:rsidTr="00D6569A">
        <w:trPr>
          <w:trHeight w:val="227"/>
          <w:jc w:val="center"/>
        </w:trPr>
        <w:tc>
          <w:tcPr>
            <w:tcW w:w="2977" w:type="dxa"/>
            <w:hideMark/>
          </w:tcPr>
          <w:p w14:paraId="15D5E28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998-1:2012</w:t>
            </w:r>
          </w:p>
        </w:tc>
        <w:tc>
          <w:tcPr>
            <w:tcW w:w="6378" w:type="dxa"/>
            <w:hideMark/>
          </w:tcPr>
          <w:p w14:paraId="4960FFC8" w14:textId="08D564F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zapraw do murów. Zaprawa tynkarska</w:t>
            </w:r>
          </w:p>
        </w:tc>
      </w:tr>
      <w:tr w:rsidR="00C16871" w:rsidRPr="00D562CA" w14:paraId="67A103F7" w14:textId="77777777" w:rsidTr="00D6569A">
        <w:trPr>
          <w:trHeight w:val="227"/>
          <w:jc w:val="center"/>
        </w:trPr>
        <w:tc>
          <w:tcPr>
            <w:tcW w:w="2977" w:type="dxa"/>
            <w:hideMark/>
          </w:tcPr>
          <w:p w14:paraId="506D6D7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PN-C-81913:1998</w:t>
            </w:r>
          </w:p>
        </w:tc>
        <w:tc>
          <w:tcPr>
            <w:tcW w:w="6378" w:type="dxa"/>
            <w:hideMark/>
          </w:tcPr>
          <w:p w14:paraId="110E2B55" w14:textId="7D8FBFD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Farby dyspersyjne do malowania elewacji budynków</w:t>
            </w:r>
          </w:p>
        </w:tc>
      </w:tr>
      <w:tr w:rsidR="00C16871" w:rsidRPr="00D562CA" w14:paraId="2703018F" w14:textId="77777777" w:rsidTr="00D6569A">
        <w:trPr>
          <w:trHeight w:val="227"/>
          <w:jc w:val="center"/>
        </w:trPr>
        <w:tc>
          <w:tcPr>
            <w:tcW w:w="2977" w:type="dxa"/>
            <w:hideMark/>
          </w:tcPr>
          <w:p w14:paraId="2721FB6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PN-M-47900-1:1996</w:t>
            </w:r>
          </w:p>
        </w:tc>
        <w:tc>
          <w:tcPr>
            <w:tcW w:w="6378" w:type="dxa"/>
            <w:hideMark/>
          </w:tcPr>
          <w:p w14:paraId="4D712CFF" w14:textId="77777777" w:rsidR="00E405CB"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Rusztowania stojakowe z rur stalowych. Ogólne wymagania i badania </w:t>
            </w:r>
          </w:p>
          <w:p w14:paraId="5DB5EAF1" w14:textId="0EC02A20"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oraz eksploatacja</w:t>
            </w:r>
          </w:p>
        </w:tc>
      </w:tr>
      <w:tr w:rsidR="00C16871" w:rsidRPr="00D562CA" w14:paraId="10FC60A8" w14:textId="77777777" w:rsidTr="00D6569A">
        <w:trPr>
          <w:trHeight w:val="227"/>
          <w:jc w:val="center"/>
        </w:trPr>
        <w:tc>
          <w:tcPr>
            <w:tcW w:w="2977" w:type="dxa"/>
            <w:hideMark/>
          </w:tcPr>
          <w:p w14:paraId="395F94E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PN-M-47900-2:1996</w:t>
            </w:r>
          </w:p>
        </w:tc>
        <w:tc>
          <w:tcPr>
            <w:tcW w:w="6378" w:type="dxa"/>
            <w:hideMark/>
          </w:tcPr>
          <w:p w14:paraId="22E04679" w14:textId="7D1CC0F3" w:rsidR="00C16871" w:rsidRPr="00D562CA" w:rsidRDefault="00C16871" w:rsidP="00E405CB">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Rusztowania stojące metalowe robocze. Rusztowania ramowe. </w:t>
            </w:r>
            <w:r w:rsidRPr="00D562CA">
              <w:rPr>
                <w:rFonts w:ascii="Arial" w:eastAsia="Tahoma" w:hAnsi="Arial" w:cs="Arial"/>
                <w:color w:val="000000"/>
                <w:sz w:val="22"/>
                <w:szCs w:val="22"/>
                <w:lang w:eastAsia="ar-SA"/>
              </w:rPr>
              <w:lastRenderedPageBreak/>
              <w:t>Ogólne wymagania i badania oraz eksploatacja</w:t>
            </w:r>
          </w:p>
        </w:tc>
      </w:tr>
      <w:tr w:rsidR="00C16871" w:rsidRPr="00D562CA" w14:paraId="0E8873DA" w14:textId="77777777" w:rsidTr="00D6569A">
        <w:trPr>
          <w:trHeight w:val="227"/>
          <w:jc w:val="center"/>
        </w:trPr>
        <w:tc>
          <w:tcPr>
            <w:tcW w:w="2977" w:type="dxa"/>
            <w:hideMark/>
          </w:tcPr>
          <w:p w14:paraId="3D14D88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PN-M-47900-3:1996</w:t>
            </w:r>
          </w:p>
        </w:tc>
        <w:tc>
          <w:tcPr>
            <w:tcW w:w="6378" w:type="dxa"/>
            <w:hideMark/>
          </w:tcPr>
          <w:p w14:paraId="63C4C362" w14:textId="53231460"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Rusztowania stojące metalowe robocze. Złącza. Ogólne wymagania i badania</w:t>
            </w:r>
          </w:p>
        </w:tc>
      </w:tr>
      <w:tr w:rsidR="00C16871" w:rsidRPr="00D562CA" w14:paraId="49878A53" w14:textId="77777777" w:rsidTr="00D6569A">
        <w:trPr>
          <w:trHeight w:val="227"/>
          <w:jc w:val="center"/>
        </w:trPr>
        <w:tc>
          <w:tcPr>
            <w:tcW w:w="2977" w:type="dxa"/>
            <w:hideMark/>
          </w:tcPr>
          <w:p w14:paraId="23D11F3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520 +A1:2010</w:t>
            </w:r>
          </w:p>
        </w:tc>
        <w:tc>
          <w:tcPr>
            <w:tcW w:w="6378" w:type="dxa"/>
            <w:hideMark/>
          </w:tcPr>
          <w:p w14:paraId="28A7D448" w14:textId="03D18883"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Płyty gipsowo</w:t>
            </w:r>
            <w:r w:rsidR="00E405CB">
              <w:rPr>
                <w:rFonts w:ascii="Arial" w:eastAsia="Tahoma" w:hAnsi="Arial" w:cs="Arial"/>
                <w:color w:val="000000"/>
                <w:sz w:val="22"/>
                <w:szCs w:val="22"/>
                <w:lang w:eastAsia="ar-SA"/>
              </w:rPr>
              <w:t xml:space="preserve"> – </w:t>
            </w:r>
            <w:r w:rsidRPr="00D562CA">
              <w:rPr>
                <w:rFonts w:ascii="Arial" w:eastAsia="Tahoma" w:hAnsi="Arial" w:cs="Arial"/>
                <w:color w:val="000000"/>
                <w:sz w:val="22"/>
                <w:szCs w:val="22"/>
                <w:lang w:eastAsia="ar-SA"/>
              </w:rPr>
              <w:t>kartonowe</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Definicje, wymagania i metody badań</w:t>
            </w:r>
          </w:p>
        </w:tc>
      </w:tr>
      <w:tr w:rsidR="00C16871" w:rsidRPr="00D562CA" w14:paraId="1233AB5D" w14:textId="77777777" w:rsidTr="00D6569A">
        <w:trPr>
          <w:trHeight w:val="227"/>
          <w:jc w:val="center"/>
        </w:trPr>
        <w:tc>
          <w:tcPr>
            <w:tcW w:w="2977" w:type="dxa"/>
            <w:hideMark/>
          </w:tcPr>
          <w:p w14:paraId="6FD2668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10162:2005</w:t>
            </w:r>
          </w:p>
        </w:tc>
        <w:tc>
          <w:tcPr>
            <w:tcW w:w="6378" w:type="dxa"/>
            <w:hideMark/>
          </w:tcPr>
          <w:p w14:paraId="75B3EA62" w14:textId="186EB0B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Kształtownik</w:t>
            </w:r>
            <w:r w:rsidR="00E405CB">
              <w:rPr>
                <w:rFonts w:ascii="Arial" w:eastAsia="Tahoma" w:hAnsi="Arial" w:cs="Arial"/>
                <w:color w:val="000000"/>
                <w:sz w:val="22"/>
                <w:szCs w:val="22"/>
                <w:lang w:eastAsia="ar-SA"/>
              </w:rPr>
              <w:t>i stalowe wykonane na zimno –</w:t>
            </w:r>
            <w:r w:rsidRPr="00D562CA">
              <w:rPr>
                <w:rFonts w:ascii="Arial" w:eastAsia="Tahoma" w:hAnsi="Arial" w:cs="Arial"/>
                <w:color w:val="000000"/>
                <w:sz w:val="22"/>
                <w:szCs w:val="22"/>
                <w:lang w:eastAsia="ar-SA"/>
              </w:rPr>
              <w:t xml:space="preserve"> Warunki</w:t>
            </w:r>
            <w:r w:rsidR="00E405CB">
              <w:rPr>
                <w:rFonts w:ascii="Arial" w:eastAsia="Tahoma" w:hAnsi="Arial" w:cs="Arial"/>
                <w:color w:val="000000"/>
                <w:sz w:val="22"/>
                <w:szCs w:val="22"/>
                <w:lang w:eastAsia="ar-SA"/>
              </w:rPr>
              <w:t xml:space="preserve"> techniczne dostawy –</w:t>
            </w:r>
            <w:r w:rsidRPr="00D562CA">
              <w:rPr>
                <w:rFonts w:ascii="Arial" w:eastAsia="Tahoma" w:hAnsi="Arial" w:cs="Arial"/>
                <w:color w:val="000000"/>
                <w:sz w:val="22"/>
                <w:szCs w:val="22"/>
                <w:lang w:eastAsia="ar-SA"/>
              </w:rPr>
              <w:t xml:space="preserve"> Tolerancje wymiarów i przekroju poprzecznego</w:t>
            </w:r>
          </w:p>
        </w:tc>
      </w:tr>
      <w:tr w:rsidR="00C16871" w:rsidRPr="00D562CA" w14:paraId="1B861D14" w14:textId="77777777" w:rsidTr="00D6569A">
        <w:trPr>
          <w:trHeight w:val="227"/>
          <w:jc w:val="center"/>
        </w:trPr>
        <w:tc>
          <w:tcPr>
            <w:tcW w:w="2977" w:type="dxa"/>
            <w:hideMark/>
          </w:tcPr>
          <w:p w14:paraId="6341C8B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7050:2011</w:t>
            </w:r>
          </w:p>
        </w:tc>
        <w:tc>
          <w:tcPr>
            <w:tcW w:w="6378" w:type="dxa"/>
            <w:hideMark/>
          </w:tcPr>
          <w:p w14:paraId="6DBD8AE3" w14:textId="697DBC2F"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Wkręty samogwintujące z łbem stożkowym, z wgłębieniem krzyżowym</w:t>
            </w:r>
          </w:p>
        </w:tc>
      </w:tr>
      <w:tr w:rsidR="00C16871" w:rsidRPr="00D562CA" w14:paraId="5910E4E1" w14:textId="77777777" w:rsidTr="00D6569A">
        <w:trPr>
          <w:trHeight w:val="227"/>
          <w:jc w:val="center"/>
        </w:trPr>
        <w:tc>
          <w:tcPr>
            <w:tcW w:w="2977" w:type="dxa"/>
            <w:hideMark/>
          </w:tcPr>
          <w:p w14:paraId="0316506D"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10143:2008</w:t>
            </w:r>
          </w:p>
        </w:tc>
        <w:tc>
          <w:tcPr>
            <w:tcW w:w="6378" w:type="dxa"/>
            <w:hideMark/>
          </w:tcPr>
          <w:p w14:paraId="0A181601" w14:textId="17A94C44"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Blachy i taśmy stalowe powlekane ogniowo w sposób ciągły – Tolerancje wymiarów i kształtu</w:t>
            </w:r>
          </w:p>
        </w:tc>
      </w:tr>
      <w:tr w:rsidR="00C16871" w:rsidRPr="00D562CA" w14:paraId="24DC097A" w14:textId="77777777" w:rsidTr="00D6569A">
        <w:trPr>
          <w:trHeight w:val="227"/>
          <w:jc w:val="center"/>
        </w:trPr>
        <w:tc>
          <w:tcPr>
            <w:tcW w:w="2977" w:type="dxa"/>
            <w:hideMark/>
          </w:tcPr>
          <w:p w14:paraId="7829654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998-2:2012</w:t>
            </w:r>
          </w:p>
        </w:tc>
        <w:tc>
          <w:tcPr>
            <w:tcW w:w="6378" w:type="dxa"/>
            <w:hideMark/>
          </w:tcPr>
          <w:p w14:paraId="671ED4F1" w14:textId="54DF837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Wymagania dotyczące zaprawy do murów. Część 2: zaprawa murarska</w:t>
            </w:r>
          </w:p>
        </w:tc>
      </w:tr>
      <w:tr w:rsidR="00C16871" w:rsidRPr="00D562CA" w14:paraId="3A562AAD" w14:textId="77777777" w:rsidTr="00D6569A">
        <w:trPr>
          <w:trHeight w:val="227"/>
          <w:jc w:val="center"/>
        </w:trPr>
        <w:tc>
          <w:tcPr>
            <w:tcW w:w="2977" w:type="dxa"/>
            <w:hideMark/>
          </w:tcPr>
          <w:p w14:paraId="286464B0"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13279-1:2009</w:t>
            </w:r>
          </w:p>
        </w:tc>
        <w:tc>
          <w:tcPr>
            <w:tcW w:w="6378" w:type="dxa"/>
            <w:hideMark/>
          </w:tcPr>
          <w:p w14:paraId="0511163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Spoiwa gipsowe i tynki gipsowe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Definicje </w:t>
            </w:r>
          </w:p>
          <w:p w14:paraId="2E7785D6" w14:textId="1DC3B0B2"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wymagania</w:t>
            </w:r>
          </w:p>
        </w:tc>
      </w:tr>
      <w:tr w:rsidR="00C16871" w:rsidRPr="00D562CA" w14:paraId="2FC0F20D" w14:textId="77777777" w:rsidTr="00D6569A">
        <w:trPr>
          <w:trHeight w:val="227"/>
          <w:jc w:val="center"/>
        </w:trPr>
        <w:tc>
          <w:tcPr>
            <w:tcW w:w="2977" w:type="dxa"/>
            <w:hideMark/>
          </w:tcPr>
          <w:p w14:paraId="16AFF0B6"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3506-4:2009</w:t>
            </w:r>
          </w:p>
        </w:tc>
        <w:tc>
          <w:tcPr>
            <w:tcW w:w="6378" w:type="dxa"/>
            <w:hideMark/>
          </w:tcPr>
          <w:p w14:paraId="76B242FE" w14:textId="775E5A2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Własności mechaniczne części złącznych ze stali nierdzewnych, odpornych. Wkręty samogwintujące</w:t>
            </w:r>
          </w:p>
        </w:tc>
      </w:tr>
      <w:tr w:rsidR="00C16871" w:rsidRPr="00D562CA" w14:paraId="2AC807C6" w14:textId="77777777" w:rsidTr="00D6569A">
        <w:trPr>
          <w:trHeight w:val="227"/>
          <w:jc w:val="center"/>
        </w:trPr>
        <w:tc>
          <w:tcPr>
            <w:tcW w:w="2977" w:type="dxa"/>
            <w:hideMark/>
          </w:tcPr>
          <w:p w14:paraId="1812A63B"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14411:2009</w:t>
            </w:r>
          </w:p>
        </w:tc>
        <w:tc>
          <w:tcPr>
            <w:tcW w:w="6378" w:type="dxa"/>
            <w:hideMark/>
          </w:tcPr>
          <w:p w14:paraId="37ED7798"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Płytki ceramiczne. Definicje, klasyfikacja, właściwości </w:t>
            </w:r>
          </w:p>
          <w:p w14:paraId="1E7FE02E" w14:textId="79B6756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i znakowanie</w:t>
            </w:r>
          </w:p>
        </w:tc>
      </w:tr>
      <w:tr w:rsidR="00C16871" w:rsidRPr="00D562CA" w14:paraId="638BBEB6" w14:textId="77777777" w:rsidTr="00D6569A">
        <w:trPr>
          <w:trHeight w:val="227"/>
          <w:jc w:val="center"/>
        </w:trPr>
        <w:tc>
          <w:tcPr>
            <w:tcW w:w="2977" w:type="dxa"/>
            <w:hideMark/>
          </w:tcPr>
          <w:p w14:paraId="56DF0035"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10545-1:1999</w:t>
            </w:r>
          </w:p>
        </w:tc>
        <w:tc>
          <w:tcPr>
            <w:tcW w:w="6378" w:type="dxa"/>
            <w:hideMark/>
          </w:tcPr>
          <w:p w14:paraId="4417E3D2" w14:textId="67C37A7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Płytki i płyty ceramiczne. Pobieranie próbek i warunki odbioru</w:t>
            </w:r>
          </w:p>
        </w:tc>
      </w:tr>
      <w:tr w:rsidR="00C16871" w:rsidRPr="00D562CA" w14:paraId="04CD6511" w14:textId="77777777" w:rsidTr="00D6569A">
        <w:trPr>
          <w:trHeight w:val="227"/>
          <w:jc w:val="center"/>
        </w:trPr>
        <w:tc>
          <w:tcPr>
            <w:tcW w:w="2977" w:type="dxa"/>
            <w:hideMark/>
          </w:tcPr>
          <w:p w14:paraId="03203AA4"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12004:2008</w:t>
            </w:r>
          </w:p>
        </w:tc>
        <w:tc>
          <w:tcPr>
            <w:tcW w:w="6378" w:type="dxa"/>
            <w:hideMark/>
          </w:tcPr>
          <w:p w14:paraId="067655FC" w14:textId="513EE78C"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Kleje do płytek. Definicje i wymagania techniczne</w:t>
            </w:r>
          </w:p>
        </w:tc>
      </w:tr>
      <w:tr w:rsidR="00C16871" w:rsidRPr="00D562CA" w14:paraId="1E6D5635" w14:textId="77777777" w:rsidTr="00D6569A">
        <w:trPr>
          <w:trHeight w:val="227"/>
          <w:jc w:val="center"/>
        </w:trPr>
        <w:tc>
          <w:tcPr>
            <w:tcW w:w="2977" w:type="dxa"/>
            <w:hideMark/>
          </w:tcPr>
          <w:p w14:paraId="56AAF05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13888:2010</w:t>
            </w:r>
          </w:p>
        </w:tc>
        <w:tc>
          <w:tcPr>
            <w:tcW w:w="6378" w:type="dxa"/>
            <w:hideMark/>
          </w:tcPr>
          <w:p w14:paraId="76D32CDF" w14:textId="7545D36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Zaprawy do spoinowania płytek. Definicje i wymagania techniczne</w:t>
            </w:r>
          </w:p>
        </w:tc>
      </w:tr>
      <w:tr w:rsidR="00C16871" w:rsidRPr="00D562CA" w14:paraId="209D19A6" w14:textId="77777777" w:rsidTr="00D6569A">
        <w:trPr>
          <w:trHeight w:val="227"/>
          <w:jc w:val="center"/>
        </w:trPr>
        <w:tc>
          <w:tcPr>
            <w:tcW w:w="2977" w:type="dxa"/>
            <w:hideMark/>
          </w:tcPr>
          <w:p w14:paraId="6390F802"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13813:2003</w:t>
            </w:r>
          </w:p>
        </w:tc>
        <w:tc>
          <w:tcPr>
            <w:tcW w:w="6378" w:type="dxa"/>
            <w:hideMark/>
          </w:tcPr>
          <w:p w14:paraId="4B874CE0" w14:textId="12CC05B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Podkłady podłogowe oraz materiały do ich wykonywania. Terminologia</w:t>
            </w:r>
          </w:p>
        </w:tc>
      </w:tr>
      <w:tr w:rsidR="00C16871" w:rsidRPr="00D562CA" w14:paraId="588B698E" w14:textId="77777777" w:rsidTr="00D6569A">
        <w:trPr>
          <w:trHeight w:val="227"/>
          <w:jc w:val="center"/>
        </w:trPr>
        <w:tc>
          <w:tcPr>
            <w:tcW w:w="2977" w:type="dxa"/>
            <w:hideMark/>
          </w:tcPr>
          <w:p w14:paraId="45EDBAD7"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1364-2:2001</w:t>
            </w:r>
          </w:p>
        </w:tc>
        <w:tc>
          <w:tcPr>
            <w:tcW w:w="6378" w:type="dxa"/>
            <w:hideMark/>
          </w:tcPr>
          <w:p w14:paraId="4C25932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Badania odporności ogniowej elementów nienośnych. Część 2: Sufity</w:t>
            </w:r>
          </w:p>
        </w:tc>
      </w:tr>
      <w:tr w:rsidR="00C16871" w:rsidRPr="00D562CA" w14:paraId="4A89129D" w14:textId="77777777" w:rsidTr="00D6569A">
        <w:trPr>
          <w:trHeight w:val="227"/>
          <w:jc w:val="center"/>
        </w:trPr>
        <w:tc>
          <w:tcPr>
            <w:tcW w:w="2977" w:type="dxa"/>
            <w:hideMark/>
          </w:tcPr>
          <w:p w14:paraId="775D485F"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13964:2005(U)</w:t>
            </w:r>
          </w:p>
        </w:tc>
        <w:tc>
          <w:tcPr>
            <w:tcW w:w="6378" w:type="dxa"/>
            <w:hideMark/>
          </w:tcPr>
          <w:p w14:paraId="50AE51E8"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Sufity podwieszane. Wymagania i metody badań</w:t>
            </w:r>
          </w:p>
        </w:tc>
      </w:tr>
      <w:tr w:rsidR="00C16871" w:rsidRPr="00D562CA" w14:paraId="43E6FF7B" w14:textId="77777777" w:rsidTr="00D6569A">
        <w:trPr>
          <w:trHeight w:val="227"/>
          <w:jc w:val="center"/>
        </w:trPr>
        <w:tc>
          <w:tcPr>
            <w:tcW w:w="2977" w:type="dxa"/>
            <w:hideMark/>
          </w:tcPr>
          <w:p w14:paraId="079BE90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520+A1:2010</w:t>
            </w:r>
          </w:p>
        </w:tc>
        <w:tc>
          <w:tcPr>
            <w:tcW w:w="6378" w:type="dxa"/>
            <w:hideMark/>
          </w:tcPr>
          <w:p w14:paraId="03468849" w14:textId="380300BD"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Płyty gipsowo-kartonowe – Definicje, wymagania i metody badań</w:t>
            </w:r>
          </w:p>
        </w:tc>
      </w:tr>
      <w:tr w:rsidR="00C16871" w:rsidRPr="00D562CA" w14:paraId="5EE6D604" w14:textId="77777777" w:rsidTr="00D6569A">
        <w:trPr>
          <w:trHeight w:val="227"/>
          <w:jc w:val="center"/>
        </w:trPr>
        <w:tc>
          <w:tcPr>
            <w:tcW w:w="2977" w:type="dxa"/>
            <w:hideMark/>
          </w:tcPr>
          <w:p w14:paraId="0FE3FCE9"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1062-1:2005</w:t>
            </w:r>
          </w:p>
        </w:tc>
        <w:tc>
          <w:tcPr>
            <w:tcW w:w="6378" w:type="dxa"/>
            <w:hideMark/>
          </w:tcPr>
          <w:p w14:paraId="386A3E5A" w14:textId="6640174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Farby i lakiery</w:t>
            </w:r>
            <w:r w:rsidR="00E405CB">
              <w:rPr>
                <w:rFonts w:ascii="Arial" w:eastAsia="Tahoma" w:hAnsi="Arial" w:cs="Arial"/>
                <w:color w:val="000000"/>
                <w:sz w:val="22"/>
                <w:szCs w:val="22"/>
                <w:lang w:eastAsia="ar-SA"/>
              </w:rPr>
              <w:t xml:space="preserve"> –</w:t>
            </w:r>
            <w:r w:rsidRPr="00D562CA">
              <w:rPr>
                <w:rFonts w:ascii="Arial" w:eastAsia="Tahoma" w:hAnsi="Arial" w:cs="Arial"/>
                <w:color w:val="000000"/>
                <w:sz w:val="22"/>
                <w:szCs w:val="22"/>
                <w:lang w:eastAsia="ar-SA"/>
              </w:rPr>
              <w:t xml:space="preserve"> Wyroby lakierowe i systemy powłokowe</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stosowane na zewnątrz na mury i beton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Część 1: Klasyfikacja</w:t>
            </w:r>
          </w:p>
        </w:tc>
      </w:tr>
      <w:tr w:rsidR="00C16871" w:rsidRPr="00D562CA" w14:paraId="1EF650A3" w14:textId="77777777" w:rsidTr="00D6569A">
        <w:trPr>
          <w:trHeight w:val="227"/>
          <w:jc w:val="center"/>
        </w:trPr>
        <w:tc>
          <w:tcPr>
            <w:tcW w:w="2977" w:type="dxa"/>
            <w:hideMark/>
          </w:tcPr>
          <w:p w14:paraId="58AD30B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ISO 1101:2006</w:t>
            </w:r>
          </w:p>
        </w:tc>
        <w:tc>
          <w:tcPr>
            <w:tcW w:w="6378" w:type="dxa"/>
            <w:hideMark/>
          </w:tcPr>
          <w:p w14:paraId="0731DCF5" w14:textId="43CA80C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Specyfikacje geometrii wyrobów (GPS) </w:t>
            </w:r>
            <w:r w:rsidR="00E405CB">
              <w:rPr>
                <w:rFonts w:ascii="Arial" w:eastAsia="Tahoma" w:hAnsi="Arial" w:cs="Arial"/>
                <w:color w:val="000000"/>
                <w:sz w:val="22"/>
                <w:szCs w:val="22"/>
                <w:lang w:eastAsia="ar-SA"/>
              </w:rPr>
              <w:t>–</w:t>
            </w:r>
            <w:r w:rsidRPr="00D562CA">
              <w:rPr>
                <w:rFonts w:ascii="Arial" w:eastAsia="Tahoma" w:hAnsi="Arial" w:cs="Arial"/>
                <w:color w:val="000000"/>
                <w:sz w:val="22"/>
                <w:szCs w:val="22"/>
                <w:lang w:eastAsia="ar-SA"/>
              </w:rPr>
              <w:t xml:space="preserve"> Tolerancje geometryczne – Tolerancje kształtu, kierunku, położenia i bicia</w:t>
            </w:r>
          </w:p>
        </w:tc>
      </w:tr>
      <w:tr w:rsidR="00C16871" w:rsidRPr="00D562CA" w14:paraId="6EAD942F" w14:textId="77777777" w:rsidTr="00D6569A">
        <w:trPr>
          <w:trHeight w:val="227"/>
          <w:jc w:val="center"/>
        </w:trPr>
        <w:tc>
          <w:tcPr>
            <w:tcW w:w="2977" w:type="dxa"/>
            <w:hideMark/>
          </w:tcPr>
          <w:p w14:paraId="6A804871" w14:textId="77777777"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14351-1+A1:2010</w:t>
            </w:r>
          </w:p>
        </w:tc>
        <w:tc>
          <w:tcPr>
            <w:tcW w:w="6378" w:type="dxa"/>
            <w:hideMark/>
          </w:tcPr>
          <w:p w14:paraId="5667FEFA" w14:textId="4ABAEE5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Okna i drzwi - Norma wyrobu, właściwości eksploatacyjne – </w:t>
            </w:r>
            <w:r w:rsidRPr="00D562CA">
              <w:rPr>
                <w:rFonts w:ascii="Arial" w:eastAsia="Tahoma" w:hAnsi="Arial" w:cs="Arial"/>
                <w:color w:val="000000"/>
                <w:sz w:val="22"/>
                <w:szCs w:val="22"/>
                <w:lang w:eastAsia="ar-SA"/>
              </w:rPr>
              <w:lastRenderedPageBreak/>
              <w:t>Część 1: Okna i drzwi zewnętrzne bez właściwości dotyczących odporności ogniowej i/lub dymoszczelności</w:t>
            </w:r>
          </w:p>
        </w:tc>
      </w:tr>
      <w:tr w:rsidR="00C16871" w:rsidRPr="00D562CA" w14:paraId="49BCBE14" w14:textId="77777777" w:rsidTr="00D6569A">
        <w:trPr>
          <w:trHeight w:val="227"/>
          <w:jc w:val="center"/>
        </w:trPr>
        <w:tc>
          <w:tcPr>
            <w:tcW w:w="2977" w:type="dxa"/>
            <w:hideMark/>
          </w:tcPr>
          <w:p w14:paraId="141AC756"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lastRenderedPageBreak/>
              <w:t>PN-B-91000:1996</w:t>
            </w:r>
          </w:p>
        </w:tc>
        <w:tc>
          <w:tcPr>
            <w:tcW w:w="6378" w:type="dxa"/>
            <w:hideMark/>
          </w:tcPr>
          <w:p w14:paraId="625DF63F" w14:textId="005570B9"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Stolarka budowlana- Okna i drzwi. Terminologia</w:t>
            </w:r>
          </w:p>
        </w:tc>
      </w:tr>
      <w:tr w:rsidR="00C16871" w:rsidRPr="00D562CA" w14:paraId="1FF12106" w14:textId="77777777" w:rsidTr="00D6569A">
        <w:trPr>
          <w:trHeight w:val="227"/>
          <w:jc w:val="center"/>
        </w:trPr>
        <w:tc>
          <w:tcPr>
            <w:tcW w:w="2977" w:type="dxa"/>
            <w:hideMark/>
          </w:tcPr>
          <w:p w14:paraId="68D4F462"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PN-ISO 6707-1:2008</w:t>
            </w:r>
          </w:p>
        </w:tc>
        <w:tc>
          <w:tcPr>
            <w:tcW w:w="6378" w:type="dxa"/>
            <w:hideMark/>
          </w:tcPr>
          <w:p w14:paraId="4CB03BC0" w14:textId="68D20DC5"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Budynki i budowle. Terminologia</w:t>
            </w:r>
          </w:p>
        </w:tc>
      </w:tr>
      <w:tr w:rsidR="00C16871" w:rsidRPr="00D562CA" w14:paraId="0F128E6F" w14:textId="77777777" w:rsidTr="00D6569A">
        <w:trPr>
          <w:trHeight w:val="227"/>
          <w:jc w:val="center"/>
        </w:trPr>
        <w:tc>
          <w:tcPr>
            <w:tcW w:w="2977" w:type="dxa"/>
            <w:hideMark/>
          </w:tcPr>
          <w:p w14:paraId="008CA8B8"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PN-80/M-02138</w:t>
            </w:r>
          </w:p>
        </w:tc>
        <w:tc>
          <w:tcPr>
            <w:tcW w:w="6378" w:type="dxa"/>
            <w:hideMark/>
          </w:tcPr>
          <w:p w14:paraId="2F313D89" w14:textId="5D6730F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Tolerancje kształtu i położenia. Wartości</w:t>
            </w:r>
          </w:p>
        </w:tc>
      </w:tr>
      <w:tr w:rsidR="00C16871" w:rsidRPr="00D562CA" w14:paraId="73D4492A" w14:textId="77777777" w:rsidTr="00D6569A">
        <w:trPr>
          <w:trHeight w:val="227"/>
          <w:jc w:val="center"/>
        </w:trPr>
        <w:tc>
          <w:tcPr>
            <w:tcW w:w="2977" w:type="dxa"/>
            <w:hideMark/>
          </w:tcPr>
          <w:p w14:paraId="55EEF940"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PN-60/B-11100</w:t>
            </w:r>
          </w:p>
        </w:tc>
        <w:tc>
          <w:tcPr>
            <w:tcW w:w="6378" w:type="dxa"/>
            <w:hideMark/>
          </w:tcPr>
          <w:p w14:paraId="4BDCE1EE" w14:textId="5ACF036B"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Materiały kamienne – kostka drogowa</w:t>
            </w:r>
          </w:p>
        </w:tc>
      </w:tr>
      <w:tr w:rsidR="00C16871" w:rsidRPr="00D562CA" w14:paraId="351D6F44" w14:textId="77777777" w:rsidTr="00D6569A">
        <w:trPr>
          <w:trHeight w:val="227"/>
          <w:jc w:val="center"/>
        </w:trPr>
        <w:tc>
          <w:tcPr>
            <w:tcW w:w="2977" w:type="dxa"/>
            <w:hideMark/>
          </w:tcPr>
          <w:p w14:paraId="3207CB1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PN-B-11213:1997</w:t>
            </w:r>
          </w:p>
        </w:tc>
        <w:tc>
          <w:tcPr>
            <w:tcW w:w="6378" w:type="dxa"/>
            <w:hideMark/>
          </w:tcPr>
          <w:p w14:paraId="700619EC" w14:textId="52C311D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Elementy kamienne; Krawężniki uliczne, mostowe i drogowe</w:t>
            </w:r>
          </w:p>
        </w:tc>
      </w:tr>
      <w:tr w:rsidR="00C16871" w:rsidRPr="00D562CA" w14:paraId="6E6D1BF5" w14:textId="77777777" w:rsidTr="00D6569A">
        <w:trPr>
          <w:trHeight w:val="227"/>
          <w:jc w:val="center"/>
        </w:trPr>
        <w:tc>
          <w:tcPr>
            <w:tcW w:w="2977" w:type="dxa"/>
            <w:hideMark/>
          </w:tcPr>
          <w:p w14:paraId="45425959"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DIN EN 1341; DIN EN 1342;</w:t>
            </w:r>
          </w:p>
          <w:p w14:paraId="1D6A766A"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val="en-US" w:eastAsia="ar-SA"/>
              </w:rPr>
            </w:pPr>
            <w:r w:rsidRPr="00D562CA">
              <w:rPr>
                <w:rFonts w:ascii="Arial" w:eastAsia="Tahoma" w:hAnsi="Arial" w:cs="Arial"/>
                <w:color w:val="000000"/>
                <w:sz w:val="22"/>
                <w:szCs w:val="22"/>
                <w:lang w:val="en-US" w:eastAsia="ar-SA"/>
              </w:rPr>
              <w:t>DIN EN 1343</w:t>
            </w:r>
          </w:p>
        </w:tc>
        <w:tc>
          <w:tcPr>
            <w:tcW w:w="6378" w:type="dxa"/>
            <w:hideMark/>
          </w:tcPr>
          <w:p w14:paraId="1DF5789E"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Płyty, kostka, krawężniki z kamienia naturalnego używane </w:t>
            </w:r>
          </w:p>
          <w:p w14:paraId="184D7423" w14:textId="20902326"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za zewnątrz</w:t>
            </w:r>
          </w:p>
        </w:tc>
      </w:tr>
      <w:tr w:rsidR="00C16871" w:rsidRPr="00D562CA" w14:paraId="0E9B34E1" w14:textId="77777777" w:rsidTr="00D6569A">
        <w:trPr>
          <w:trHeight w:val="227"/>
          <w:jc w:val="center"/>
        </w:trPr>
        <w:tc>
          <w:tcPr>
            <w:tcW w:w="2977" w:type="dxa"/>
            <w:hideMark/>
          </w:tcPr>
          <w:p w14:paraId="6AD67D83"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353-1:2005</w:t>
            </w:r>
          </w:p>
          <w:p w14:paraId="419A000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353-2:2005</w:t>
            </w:r>
          </w:p>
        </w:tc>
        <w:tc>
          <w:tcPr>
            <w:tcW w:w="6378" w:type="dxa"/>
            <w:hideMark/>
          </w:tcPr>
          <w:p w14:paraId="3F3CA86F"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Środki ochrony indywidualnej chroniące przed upadkiem </w:t>
            </w:r>
          </w:p>
          <w:p w14:paraId="4BFEF21E" w14:textId="54A12B91"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z wysokości – część 1 i 2</w:t>
            </w:r>
          </w:p>
        </w:tc>
      </w:tr>
      <w:tr w:rsidR="00C16871" w:rsidRPr="00D562CA" w14:paraId="66FA3BC7" w14:textId="77777777" w:rsidTr="00D6569A">
        <w:trPr>
          <w:trHeight w:val="227"/>
          <w:jc w:val="center"/>
        </w:trPr>
        <w:tc>
          <w:tcPr>
            <w:tcW w:w="2977" w:type="dxa"/>
            <w:hideMark/>
          </w:tcPr>
          <w:p w14:paraId="73485641"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354:2012</w:t>
            </w:r>
          </w:p>
        </w:tc>
        <w:tc>
          <w:tcPr>
            <w:tcW w:w="6378" w:type="dxa"/>
            <w:hideMark/>
          </w:tcPr>
          <w:p w14:paraId="5621D68B" w14:textId="77777777" w:rsidR="00E405CB"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Środki ochrony indywidualnej chroni</w:t>
            </w:r>
            <w:r w:rsidR="00E405CB">
              <w:rPr>
                <w:rFonts w:ascii="Arial" w:eastAsia="Tahoma" w:hAnsi="Arial" w:cs="Arial"/>
                <w:color w:val="000000"/>
                <w:sz w:val="22"/>
                <w:szCs w:val="22"/>
                <w:lang w:eastAsia="ar-SA"/>
              </w:rPr>
              <w:t xml:space="preserve">ące przed upadkiem </w:t>
            </w:r>
          </w:p>
          <w:p w14:paraId="3921F67F" w14:textId="46112D72" w:rsidR="00C16871" w:rsidRPr="00D562CA" w:rsidRDefault="00E405CB" w:rsidP="00D6569A">
            <w:pPr>
              <w:tabs>
                <w:tab w:val="left" w:pos="8852"/>
              </w:tabs>
              <w:suppressAutoHyphens/>
              <w:spacing w:line="360" w:lineRule="auto"/>
              <w:ind w:left="57" w:right="57"/>
              <w:rPr>
                <w:rFonts w:ascii="Arial" w:eastAsia="Tahoma" w:hAnsi="Arial" w:cs="Arial"/>
                <w:color w:val="000000"/>
                <w:sz w:val="22"/>
                <w:szCs w:val="22"/>
                <w:lang w:eastAsia="ar-SA"/>
              </w:rPr>
            </w:pPr>
            <w:r>
              <w:rPr>
                <w:rFonts w:ascii="Arial" w:eastAsia="Tahoma" w:hAnsi="Arial" w:cs="Arial"/>
                <w:color w:val="000000"/>
                <w:sz w:val="22"/>
                <w:szCs w:val="22"/>
                <w:lang w:eastAsia="ar-SA"/>
              </w:rPr>
              <w:t>z wysokości –</w:t>
            </w:r>
            <w:r w:rsidR="00C16871" w:rsidRPr="00D562CA">
              <w:rPr>
                <w:rFonts w:ascii="Arial" w:eastAsia="Tahoma" w:hAnsi="Arial" w:cs="Arial"/>
                <w:color w:val="000000"/>
                <w:sz w:val="22"/>
                <w:szCs w:val="22"/>
                <w:lang w:eastAsia="ar-SA"/>
              </w:rPr>
              <w:t xml:space="preserve"> Linki bezpieczeństwa</w:t>
            </w:r>
          </w:p>
        </w:tc>
      </w:tr>
      <w:tr w:rsidR="00C16871" w:rsidRPr="00D562CA" w14:paraId="15684022" w14:textId="77777777" w:rsidTr="00D6569A">
        <w:trPr>
          <w:trHeight w:val="227"/>
          <w:jc w:val="center"/>
        </w:trPr>
        <w:tc>
          <w:tcPr>
            <w:tcW w:w="2977" w:type="dxa"/>
            <w:hideMark/>
          </w:tcPr>
          <w:p w14:paraId="28D432BC" w14:textId="77777777" w:rsidR="00C16871" w:rsidRPr="00D562CA" w:rsidRDefault="00C16871" w:rsidP="00D6569A">
            <w:pPr>
              <w:tabs>
                <w:tab w:val="left" w:pos="8852"/>
              </w:tabs>
              <w:suppressAutoHyphens/>
              <w:spacing w:line="360" w:lineRule="auto"/>
              <w:ind w:left="57" w:right="57"/>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PN-EN 795:2012</w:t>
            </w:r>
          </w:p>
        </w:tc>
        <w:tc>
          <w:tcPr>
            <w:tcW w:w="6378" w:type="dxa"/>
            <w:hideMark/>
          </w:tcPr>
          <w:p w14:paraId="6FAB3048" w14:textId="1C094B1A" w:rsidR="00C16871" w:rsidRPr="00D562CA" w:rsidRDefault="00C16871" w:rsidP="00D6569A">
            <w:pPr>
              <w:tabs>
                <w:tab w:val="left" w:pos="8852"/>
              </w:tabs>
              <w:suppressAutoHyphens/>
              <w:spacing w:line="360" w:lineRule="auto"/>
              <w:ind w:left="57" w:right="57"/>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Ochr</w:t>
            </w:r>
            <w:r w:rsidR="004551B0">
              <w:rPr>
                <w:rFonts w:ascii="Arial" w:eastAsia="Tahoma" w:hAnsi="Arial" w:cs="Arial"/>
                <w:color w:val="000000"/>
                <w:sz w:val="22"/>
                <w:szCs w:val="22"/>
                <w:lang w:eastAsia="ar-SA"/>
              </w:rPr>
              <w:t>ona przed upadkiem z wysokości –</w:t>
            </w:r>
            <w:r w:rsidRPr="00D562CA">
              <w:rPr>
                <w:rFonts w:ascii="Arial" w:eastAsia="Tahoma" w:hAnsi="Arial" w:cs="Arial"/>
                <w:color w:val="000000"/>
                <w:sz w:val="22"/>
                <w:szCs w:val="22"/>
                <w:lang w:eastAsia="ar-SA"/>
              </w:rPr>
              <w:t xml:space="preserve"> Urządzenia kotwiczące</w:t>
            </w:r>
          </w:p>
        </w:tc>
      </w:tr>
      <w:tr w:rsidR="00C16871" w:rsidRPr="00D562CA" w14:paraId="199224B1" w14:textId="77777777" w:rsidTr="00D6569A">
        <w:trPr>
          <w:trHeight w:val="227"/>
          <w:jc w:val="center"/>
        </w:trPr>
        <w:tc>
          <w:tcPr>
            <w:tcW w:w="9355" w:type="dxa"/>
            <w:gridSpan w:val="2"/>
            <w:hideMark/>
          </w:tcPr>
          <w:p w14:paraId="5B710322" w14:textId="23C3A6CC" w:rsidR="00C16871" w:rsidRPr="00D562CA" w:rsidRDefault="00C16871" w:rsidP="005F288B">
            <w:pPr>
              <w:tabs>
                <w:tab w:val="left" w:pos="8852"/>
              </w:tabs>
              <w:suppressAutoHyphens/>
              <w:spacing w:line="360" w:lineRule="auto"/>
              <w:ind w:left="227" w:right="57" w:hanging="170"/>
              <w:jc w:val="both"/>
              <w:rPr>
                <w:rFonts w:ascii="Arial" w:eastAsia="Tahoma" w:hAnsi="Arial" w:cs="Arial"/>
                <w:color w:val="000000"/>
                <w:sz w:val="22"/>
                <w:szCs w:val="22"/>
                <w:lang w:eastAsia="ar-SA"/>
              </w:rPr>
            </w:pPr>
            <w:r w:rsidRPr="00D562CA">
              <w:rPr>
                <w:rFonts w:ascii="Arial" w:eastAsia="Tahoma" w:hAnsi="Arial" w:cs="Arial"/>
                <w:color w:val="000000"/>
                <w:sz w:val="22"/>
                <w:szCs w:val="22"/>
                <w:lang w:eastAsia="ar-SA"/>
              </w:rPr>
              <w:t xml:space="preserve">* </w:t>
            </w:r>
            <w:r w:rsidRPr="00114DA8">
              <w:rPr>
                <w:rFonts w:ascii="Arial" w:eastAsia="Tahoma" w:hAnsi="Arial" w:cs="Arial"/>
                <w:color w:val="000000"/>
                <w:lang w:eastAsia="ar-SA"/>
              </w:rPr>
              <w:t>Polskie Normy projektowania wprowadzające europejskie normy projektowania konstrukcji - Eurokody, zatwierdzone i opublikowane w języku polskim, mogą być stosowane do projektowania konstrukcji, jeżeli obejmują one wszystkie niezbędne aspekty związane z zaprojektowaniem</w:t>
            </w:r>
            <w:r w:rsidR="003F0D84" w:rsidRPr="00114DA8">
              <w:rPr>
                <w:rFonts w:ascii="Arial" w:eastAsia="Tahoma" w:hAnsi="Arial" w:cs="Arial"/>
                <w:color w:val="000000"/>
                <w:lang w:eastAsia="ar-SA"/>
              </w:rPr>
              <w:t xml:space="preserve"> </w:t>
            </w:r>
            <w:r w:rsidRPr="00114DA8">
              <w:rPr>
                <w:rFonts w:ascii="Arial" w:eastAsia="Tahoma" w:hAnsi="Arial" w:cs="Arial"/>
                <w:color w:val="000000"/>
                <w:lang w:eastAsia="ar-SA"/>
              </w:rPr>
              <w:t>tej konstrukcji (stanowią kompletny zestaw norm umożliwiający projektowanie). Projektowanie każdego rodzaju konstrukcji wymaga stosowania PN-EN 1990 i PN-EN 1991.</w:t>
            </w:r>
          </w:p>
        </w:tc>
      </w:tr>
    </w:tbl>
    <w:p w14:paraId="4298745A" w14:textId="77777777" w:rsidR="00C16871" w:rsidRPr="00D562CA" w:rsidRDefault="00C16871" w:rsidP="00C16871">
      <w:pPr>
        <w:spacing w:line="360" w:lineRule="auto"/>
        <w:jc w:val="both"/>
        <w:rPr>
          <w:rFonts w:ascii="Arial" w:hAnsi="Arial" w:cs="Arial"/>
          <w:sz w:val="22"/>
          <w:szCs w:val="22"/>
          <w:highlight w:val="yellow"/>
        </w:rPr>
      </w:pPr>
    </w:p>
    <w:p w14:paraId="08980A37" w14:textId="6D2FC754" w:rsidR="00966160" w:rsidRPr="00D562CA" w:rsidRDefault="007A6554" w:rsidP="00966160">
      <w:pPr>
        <w:pStyle w:val="Nagwek2"/>
        <w:spacing w:line="360" w:lineRule="auto"/>
        <w:jc w:val="both"/>
        <w:rPr>
          <w:szCs w:val="22"/>
        </w:rPr>
      </w:pPr>
      <w:bookmarkStart w:id="25" w:name="_Toc140517458"/>
      <w:r>
        <w:rPr>
          <w:szCs w:val="22"/>
        </w:rPr>
        <w:t>3</w:t>
      </w:r>
      <w:r w:rsidR="00966160" w:rsidRPr="00D562CA">
        <w:rPr>
          <w:szCs w:val="22"/>
        </w:rPr>
        <w:t xml:space="preserve">. </w:t>
      </w:r>
      <w:r w:rsidR="00C16871" w:rsidRPr="00D562CA">
        <w:rPr>
          <w:szCs w:val="22"/>
        </w:rPr>
        <w:t>Inne informacje i dokumenty</w:t>
      </w:r>
      <w:bookmarkEnd w:id="25"/>
      <w:r w:rsidR="00966160" w:rsidRPr="00D562CA">
        <w:rPr>
          <w:szCs w:val="22"/>
        </w:rPr>
        <w:t xml:space="preserve"> </w:t>
      </w:r>
    </w:p>
    <w:p w14:paraId="4F36A552" w14:textId="2B92F25F" w:rsidR="00C16871" w:rsidRPr="004551B0" w:rsidRDefault="00C16871" w:rsidP="004551B0">
      <w:pPr>
        <w:spacing w:line="360" w:lineRule="auto"/>
        <w:ind w:firstLine="567"/>
        <w:jc w:val="both"/>
        <w:rPr>
          <w:rFonts w:ascii="Arial" w:hAnsi="Arial" w:cs="Arial"/>
          <w:sz w:val="22"/>
          <w:szCs w:val="22"/>
          <w:highlight w:val="yellow"/>
        </w:rPr>
      </w:pPr>
      <w:r w:rsidRPr="00D562CA">
        <w:rPr>
          <w:rFonts w:ascii="Arial" w:hAnsi="Arial" w:cs="Arial"/>
          <w:sz w:val="22"/>
          <w:szCs w:val="22"/>
        </w:rPr>
        <w:t>Inne dokumenty niezbędne do zaprojektowania i wykonania robót budowlanych określonych w PFU:</w:t>
      </w:r>
    </w:p>
    <w:p w14:paraId="5433EA85" w14:textId="0B9490D2" w:rsidR="00C16871" w:rsidRPr="004551B0" w:rsidRDefault="00C16871" w:rsidP="00D767D8">
      <w:pPr>
        <w:pStyle w:val="Akapitzlist"/>
        <w:numPr>
          <w:ilvl w:val="1"/>
          <w:numId w:val="59"/>
        </w:numPr>
        <w:spacing w:after="0" w:line="360" w:lineRule="auto"/>
        <w:ind w:left="714" w:hanging="357"/>
        <w:jc w:val="both"/>
        <w:rPr>
          <w:rFonts w:ascii="Arial" w:hAnsi="Arial" w:cs="Arial"/>
        </w:rPr>
      </w:pPr>
      <w:r w:rsidRPr="004551B0">
        <w:rPr>
          <w:rFonts w:ascii="Arial" w:hAnsi="Arial" w:cs="Arial"/>
        </w:rPr>
        <w:t>Kopia mapy do celów projektow</w:t>
      </w:r>
      <w:r w:rsidR="004551B0">
        <w:rPr>
          <w:rFonts w:ascii="Arial" w:hAnsi="Arial" w:cs="Arial"/>
        </w:rPr>
        <w:t>ych dla terenu inwestycji</w:t>
      </w:r>
      <w:r w:rsidRPr="004551B0">
        <w:rPr>
          <w:rFonts w:ascii="Arial" w:hAnsi="Arial" w:cs="Arial"/>
        </w:rPr>
        <w:t>;</w:t>
      </w:r>
    </w:p>
    <w:p w14:paraId="66B8D671" w14:textId="2DC3262D" w:rsidR="00C16871" w:rsidRDefault="0075045F" w:rsidP="00D767D8">
      <w:pPr>
        <w:pStyle w:val="Akapitzlist"/>
        <w:numPr>
          <w:ilvl w:val="1"/>
          <w:numId w:val="59"/>
        </w:numPr>
        <w:spacing w:after="0" w:line="360" w:lineRule="auto"/>
        <w:ind w:left="714" w:hanging="357"/>
        <w:jc w:val="both"/>
        <w:rPr>
          <w:rFonts w:ascii="Arial" w:hAnsi="Arial" w:cs="Arial"/>
        </w:rPr>
      </w:pPr>
      <w:r>
        <w:rPr>
          <w:rFonts w:ascii="Arial" w:eastAsia="Helvetica Neue" w:hAnsi="Arial" w:cs="Arial"/>
          <w:lang w:eastAsia="ar-SA"/>
        </w:rPr>
        <w:t>Opinia geotechniczna</w:t>
      </w:r>
      <w:r w:rsidR="00C16871" w:rsidRPr="004551B0">
        <w:rPr>
          <w:rFonts w:ascii="Arial" w:hAnsi="Arial" w:cs="Arial"/>
        </w:rPr>
        <w:t>;</w:t>
      </w:r>
    </w:p>
    <w:p w14:paraId="01902AE2" w14:textId="63E1F535" w:rsidR="0017381A" w:rsidRDefault="00061196" w:rsidP="0017381A">
      <w:pPr>
        <w:pStyle w:val="Akapitzlist"/>
        <w:numPr>
          <w:ilvl w:val="1"/>
          <w:numId w:val="59"/>
        </w:numPr>
        <w:spacing w:after="0" w:line="360" w:lineRule="auto"/>
        <w:ind w:left="714" w:hanging="357"/>
        <w:jc w:val="both"/>
        <w:rPr>
          <w:rFonts w:ascii="Arial" w:hAnsi="Arial" w:cs="Arial"/>
        </w:rPr>
      </w:pPr>
      <w:r>
        <w:rPr>
          <w:rFonts w:ascii="Arial" w:hAnsi="Arial" w:cs="Arial"/>
        </w:rPr>
        <w:t xml:space="preserve">Warunki przyłączenia do sieci elektroenergetycznej </w:t>
      </w:r>
      <w:r w:rsidR="00B91863">
        <w:rPr>
          <w:rFonts w:ascii="Arial" w:hAnsi="Arial" w:cs="Arial"/>
        </w:rPr>
        <w:t>ENEA;</w:t>
      </w:r>
      <w:r w:rsidR="0017381A" w:rsidRPr="0017381A">
        <w:rPr>
          <w:rFonts w:ascii="Arial" w:hAnsi="Arial" w:cs="Arial"/>
        </w:rPr>
        <w:t xml:space="preserve"> </w:t>
      </w:r>
      <w:r w:rsidR="0017381A">
        <w:rPr>
          <w:rFonts w:ascii="Arial" w:hAnsi="Arial" w:cs="Arial"/>
        </w:rPr>
        <w:t>Warunki techniczne wykonania przyłącza wodociągowego i kanalizacyjnego;</w:t>
      </w:r>
    </w:p>
    <w:p w14:paraId="51ABE043" w14:textId="2C0F95E6" w:rsidR="00061196" w:rsidRPr="00061196" w:rsidRDefault="0017381A" w:rsidP="00061196">
      <w:pPr>
        <w:pStyle w:val="Akapitzlist"/>
        <w:numPr>
          <w:ilvl w:val="1"/>
          <w:numId w:val="59"/>
        </w:numPr>
        <w:spacing w:after="0" w:line="360" w:lineRule="auto"/>
        <w:ind w:left="714" w:hanging="357"/>
        <w:jc w:val="both"/>
        <w:rPr>
          <w:rFonts w:ascii="Arial" w:hAnsi="Arial" w:cs="Arial"/>
        </w:rPr>
      </w:pPr>
      <w:r>
        <w:rPr>
          <w:rFonts w:ascii="Arial" w:hAnsi="Arial" w:cs="Arial"/>
        </w:rPr>
        <w:t>Decyzja o warunkach zabudowy wraz z jej zmianą;</w:t>
      </w:r>
    </w:p>
    <w:p w14:paraId="5E8B26EF" w14:textId="6CF65D09" w:rsidR="00114DA8" w:rsidRDefault="00C16871" w:rsidP="00D767D8">
      <w:pPr>
        <w:pStyle w:val="Akapitzlist"/>
        <w:numPr>
          <w:ilvl w:val="1"/>
          <w:numId w:val="59"/>
        </w:numPr>
        <w:spacing w:after="0" w:line="360" w:lineRule="auto"/>
        <w:ind w:left="714" w:hanging="357"/>
        <w:jc w:val="both"/>
        <w:rPr>
          <w:rFonts w:ascii="Arial" w:hAnsi="Arial" w:cs="Arial"/>
        </w:rPr>
      </w:pPr>
      <w:r w:rsidRPr="004551B0">
        <w:rPr>
          <w:rFonts w:ascii="Arial" w:hAnsi="Arial" w:cs="Arial"/>
        </w:rPr>
        <w:t>Projekt zagospodarowania terenu oraz projekt architektoniczno</w:t>
      </w:r>
      <w:r w:rsidR="004551B0">
        <w:rPr>
          <w:rFonts w:ascii="Arial" w:hAnsi="Arial" w:cs="Arial"/>
        </w:rPr>
        <w:t xml:space="preserve"> – </w:t>
      </w:r>
      <w:r w:rsidRPr="004551B0">
        <w:rPr>
          <w:rFonts w:ascii="Arial" w:hAnsi="Arial" w:cs="Arial"/>
        </w:rPr>
        <w:t>budowlany budynk</w:t>
      </w:r>
      <w:r w:rsidR="007A6554">
        <w:rPr>
          <w:rFonts w:ascii="Arial" w:hAnsi="Arial" w:cs="Arial"/>
        </w:rPr>
        <w:t>u mieszkalnego wielorodzinnego</w:t>
      </w:r>
      <w:r w:rsidR="0017381A">
        <w:rPr>
          <w:rFonts w:ascii="Arial" w:hAnsi="Arial" w:cs="Arial"/>
        </w:rPr>
        <w:t xml:space="preserve"> wraz z decyzją o pozwoleniu na budowę</w:t>
      </w:r>
      <w:r w:rsidR="00114DA8">
        <w:rPr>
          <w:rFonts w:ascii="Arial" w:hAnsi="Arial" w:cs="Arial"/>
        </w:rPr>
        <w:t>;</w:t>
      </w:r>
    </w:p>
    <w:p w14:paraId="425C2339" w14:textId="03538BE5" w:rsidR="0017381A" w:rsidRDefault="0017381A" w:rsidP="00D767D8">
      <w:pPr>
        <w:pStyle w:val="Akapitzlist"/>
        <w:numPr>
          <w:ilvl w:val="1"/>
          <w:numId w:val="59"/>
        </w:numPr>
        <w:spacing w:after="0" w:line="360" w:lineRule="auto"/>
        <w:ind w:left="714" w:hanging="357"/>
        <w:jc w:val="both"/>
        <w:rPr>
          <w:rFonts w:ascii="Arial" w:hAnsi="Arial" w:cs="Arial"/>
        </w:rPr>
      </w:pPr>
      <w:r>
        <w:rPr>
          <w:rFonts w:ascii="Arial" w:hAnsi="Arial" w:cs="Arial"/>
        </w:rPr>
        <w:t>Operat wodnoprawny na likwidację dwóch studni.</w:t>
      </w:r>
    </w:p>
    <w:p w14:paraId="77D13990" w14:textId="77777777" w:rsidR="00C16871" w:rsidRPr="00D562CA" w:rsidRDefault="00C16871" w:rsidP="00C16871">
      <w:pPr>
        <w:spacing w:line="360" w:lineRule="auto"/>
        <w:jc w:val="both"/>
        <w:rPr>
          <w:rFonts w:ascii="Arial" w:hAnsi="Arial" w:cs="Arial"/>
          <w:sz w:val="22"/>
          <w:szCs w:val="22"/>
        </w:rPr>
      </w:pPr>
    </w:p>
    <w:p w14:paraId="5B2D1CA0" w14:textId="54DA26F6" w:rsidR="00787777" w:rsidRPr="007A6554" w:rsidRDefault="00787777" w:rsidP="007A6554">
      <w:pPr>
        <w:suppressAutoHyphens/>
        <w:spacing w:line="360" w:lineRule="auto"/>
        <w:rPr>
          <w:rFonts w:ascii="Arial" w:eastAsia="Helvetica Neue" w:hAnsi="Arial" w:cs="Arial"/>
          <w:lang w:eastAsia="ar-SA"/>
        </w:rPr>
      </w:pPr>
    </w:p>
    <w:sectPr w:rsidR="00787777" w:rsidRPr="007A6554" w:rsidSect="0096413B">
      <w:headerReference w:type="default" r:id="rId9"/>
      <w:footerReference w:type="even" r:id="rId10"/>
      <w:footerReference w:type="default" r:id="rId11"/>
      <w:pgSz w:w="11907" w:h="16840" w:code="9"/>
      <w:pgMar w:top="1134" w:right="1134" w:bottom="1134" w:left="1701" w:header="340" w:footer="397" w:gutter="0"/>
      <w:pgNumType w:start="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B0841" w14:textId="77777777" w:rsidR="00D431F2" w:rsidRDefault="00D431F2">
      <w:r>
        <w:separator/>
      </w:r>
    </w:p>
  </w:endnote>
  <w:endnote w:type="continuationSeparator" w:id="0">
    <w:p w14:paraId="520F25F6" w14:textId="77777777" w:rsidR="00D431F2" w:rsidRDefault="00D4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Thorndale">
    <w:altName w:val="Times New Roman"/>
    <w:charset w:val="00"/>
    <w:family w:val="roman"/>
    <w:pitch w:val="variable"/>
  </w:font>
  <w:font w:name="EUAlbertina">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Gatineau">
    <w:altName w:val="Times New Roman"/>
    <w:charset w:val="00"/>
    <w:family w:val="auto"/>
    <w:pitch w:val="variable"/>
    <w:sig w:usb0="00000007" w:usb1="00000000" w:usb2="00000000" w:usb3="00000000" w:csb0="00000003" w:csb1="00000000"/>
  </w:font>
  <w:font w:name="System">
    <w:panose1 w:val="00000000000000000000"/>
    <w:charset w:val="4D"/>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ISOCPEUR">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font>
  <w:font w:name="News Gothic BT">
    <w:altName w:val="Arial"/>
    <w:panose1 w:val="00000000000000000000"/>
    <w:charset w:val="00"/>
    <w:family w:val="swiss"/>
    <w:notTrueType/>
    <w:pitch w:val="default"/>
    <w:sig w:usb0="00000001" w:usb1="00000000" w:usb2="00000000" w:usb3="00000000" w:csb0="00000003"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C6D9" w14:textId="77777777" w:rsidR="00315D42" w:rsidRDefault="00315D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E435BBA" w14:textId="77777777" w:rsidR="00315D42" w:rsidRDefault="00315D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E005" w14:textId="77777777" w:rsidR="00315D42" w:rsidRPr="00713BE4" w:rsidRDefault="00315D42">
    <w:pPr>
      <w:pStyle w:val="Stopka"/>
      <w:framePr w:wrap="around" w:vAnchor="text" w:hAnchor="margin" w:xAlign="right" w:y="1"/>
      <w:rPr>
        <w:rStyle w:val="Numerstrony"/>
        <w:rFonts w:ascii="Arial" w:hAnsi="Arial" w:cs="Arial"/>
      </w:rPr>
    </w:pPr>
    <w:r w:rsidRPr="00713BE4">
      <w:rPr>
        <w:rStyle w:val="Numerstrony"/>
        <w:rFonts w:ascii="Arial" w:hAnsi="Arial" w:cs="Arial"/>
      </w:rPr>
      <w:fldChar w:fldCharType="begin"/>
    </w:r>
    <w:r w:rsidRPr="00713BE4">
      <w:rPr>
        <w:rStyle w:val="Numerstrony"/>
        <w:rFonts w:ascii="Arial" w:hAnsi="Arial" w:cs="Arial"/>
      </w:rPr>
      <w:instrText xml:space="preserve">PAGE  </w:instrText>
    </w:r>
    <w:r w:rsidRPr="00713BE4">
      <w:rPr>
        <w:rStyle w:val="Numerstrony"/>
        <w:rFonts w:ascii="Arial" w:hAnsi="Arial" w:cs="Arial"/>
      </w:rPr>
      <w:fldChar w:fldCharType="separate"/>
    </w:r>
    <w:r w:rsidR="00E24959">
      <w:rPr>
        <w:rStyle w:val="Numerstrony"/>
        <w:rFonts w:ascii="Arial" w:hAnsi="Arial" w:cs="Arial"/>
        <w:noProof/>
      </w:rPr>
      <w:t>14</w:t>
    </w:r>
    <w:r w:rsidRPr="00713BE4">
      <w:rPr>
        <w:rStyle w:val="Numerstrony"/>
        <w:rFonts w:ascii="Arial" w:hAnsi="Arial" w:cs="Arial"/>
      </w:rPr>
      <w:fldChar w:fldCharType="end"/>
    </w:r>
  </w:p>
  <w:p w14:paraId="3A15F3A9" w14:textId="77777777" w:rsidR="00315D42" w:rsidRPr="009417F0" w:rsidRDefault="00315D42" w:rsidP="009417F0">
    <w:pPr>
      <w:pStyle w:val="Stopka"/>
      <w:pBdr>
        <w:top w:val="single" w:sz="4" w:space="1" w:color="auto"/>
      </w:pBdr>
      <w:spacing w:before="120"/>
      <w:ind w:right="357"/>
      <w:rPr>
        <w:rFonts w:ascii="Arial" w:hAnsi="Arial"/>
        <w:i/>
        <w:snapToGrid w:val="0"/>
        <w:sz w:val="8"/>
      </w:rPr>
    </w:pPr>
  </w:p>
  <w:p w14:paraId="77317E0C" w14:textId="36BD6C40" w:rsidR="00315D42" w:rsidRPr="003D5766" w:rsidRDefault="00315D42" w:rsidP="00DD650D">
    <w:pPr>
      <w:pStyle w:val="Stopka"/>
      <w:tabs>
        <w:tab w:val="left" w:pos="3540"/>
        <w:tab w:val="center" w:pos="4356"/>
      </w:tabs>
      <w:ind w:right="360"/>
      <w:rPr>
        <w:rFonts w:ascii="Arial" w:hAnsi="Arial"/>
        <w:i/>
        <w:snapToGrid w:val="0"/>
        <w:sz w:val="12"/>
        <w:szCs w:val="16"/>
        <w:highlight w:val="yellow"/>
      </w:rPr>
    </w:pPr>
    <w:r>
      <w:rPr>
        <w:rFonts w:ascii="Arial" w:hAnsi="Arial"/>
        <w:i/>
        <w:snapToGrid w:val="0"/>
        <w:sz w:val="16"/>
        <w:highlight w:val="yellow"/>
      </w:rPr>
      <w:t xml:space="preserve"> </w:t>
    </w:r>
  </w:p>
  <w:p w14:paraId="40BD8287" w14:textId="6894839F" w:rsidR="00315D42" w:rsidRDefault="00315D42" w:rsidP="00DD650D">
    <w:pPr>
      <w:pStyle w:val="Stopka"/>
      <w:tabs>
        <w:tab w:val="left" w:pos="3540"/>
        <w:tab w:val="center" w:pos="4356"/>
      </w:tabs>
      <w:ind w:right="360"/>
      <w:rPr>
        <w:rFonts w:ascii="Arial" w:hAnsi="Arial"/>
        <w:i/>
        <w:snapToGrid w:val="0"/>
        <w:sz w:val="16"/>
      </w:rPr>
    </w:pPr>
    <w:r w:rsidRPr="009458C3">
      <w:rPr>
        <w:rFonts w:ascii="Arial" w:hAnsi="Arial" w:cs="Arial"/>
        <w:i/>
        <w:iCs/>
        <w:sz w:val="16"/>
      </w:rPr>
      <w:t xml:space="preserve"> </w:t>
    </w:r>
    <w:r w:rsidRPr="009458C3">
      <w:rPr>
        <w:rFonts w:ascii="Arial" w:hAnsi="Arial" w:cs="Arial"/>
        <w:i/>
        <w:iCs/>
        <w:sz w:val="16"/>
      </w:rPr>
      <w:tab/>
    </w:r>
    <w:r>
      <w:rPr>
        <w:rFonts w:ascii="Arial" w:hAnsi="Arial"/>
        <w:i/>
        <w:snapToGrid w:val="0"/>
        <w:sz w:val="16"/>
      </w:rPr>
      <w:t>październik 2024</w:t>
    </w:r>
    <w:r w:rsidRPr="009458C3">
      <w:rPr>
        <w:rFonts w:ascii="Arial" w:hAnsi="Arial"/>
        <w:i/>
        <w:snapToGrid w:val="0"/>
        <w:sz w:val="16"/>
      </w:rPr>
      <w:t xml:space="preserve"> roku</w:t>
    </w:r>
  </w:p>
  <w:p w14:paraId="41454BBC" w14:textId="77777777" w:rsidR="00315D42" w:rsidRDefault="00315D42">
    <w:pPr>
      <w:pStyle w:val="Stopka"/>
      <w:ind w:right="360"/>
      <w:jc w:val="right"/>
      <w:rPr>
        <w:rFonts w:ascii="Arial" w:hAnsi="Arial"/>
        <w:i/>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12DF7" w14:textId="77777777" w:rsidR="00D431F2" w:rsidRDefault="00D431F2">
      <w:r>
        <w:separator/>
      </w:r>
    </w:p>
  </w:footnote>
  <w:footnote w:type="continuationSeparator" w:id="0">
    <w:p w14:paraId="574034C7" w14:textId="77777777" w:rsidR="00D431F2" w:rsidRDefault="00D43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EFBA6" w14:textId="33DB847E" w:rsidR="00315D42" w:rsidRPr="009458C3" w:rsidRDefault="00315D42" w:rsidP="00115663">
    <w:pPr>
      <w:pStyle w:val="Nagwek"/>
      <w:spacing w:before="60"/>
      <w:jc w:val="center"/>
      <w:rPr>
        <w:rFonts w:ascii="Arial" w:hAnsi="Arial" w:cs="Arial"/>
        <w:b/>
        <w:bCs/>
        <w:i/>
        <w:iCs/>
        <w:sz w:val="16"/>
      </w:rPr>
    </w:pPr>
    <w:r w:rsidRPr="009458C3">
      <w:rPr>
        <w:rFonts w:ascii="Arial" w:hAnsi="Arial" w:cs="Arial"/>
        <w:b/>
        <w:bCs/>
        <w:i/>
        <w:iCs/>
        <w:sz w:val="16"/>
      </w:rPr>
      <w:t xml:space="preserve">PROGRAM FUNKCJONALNO </w:t>
    </w:r>
    <w:r>
      <w:rPr>
        <w:rFonts w:ascii="Arial" w:hAnsi="Arial" w:cs="Arial"/>
        <w:b/>
        <w:bCs/>
        <w:i/>
        <w:iCs/>
        <w:sz w:val="16"/>
      </w:rPr>
      <w:t>–</w:t>
    </w:r>
    <w:r w:rsidRPr="009458C3">
      <w:rPr>
        <w:rFonts w:ascii="Arial" w:hAnsi="Arial" w:cs="Arial"/>
        <w:b/>
        <w:bCs/>
        <w:i/>
        <w:iCs/>
        <w:sz w:val="16"/>
      </w:rPr>
      <w:t xml:space="preserve"> UŻYTKOWY</w:t>
    </w:r>
    <w:r>
      <w:rPr>
        <w:rFonts w:ascii="Arial" w:hAnsi="Arial" w:cs="Arial"/>
        <w:b/>
        <w:bCs/>
        <w:i/>
        <w:iCs/>
        <w:sz w:val="16"/>
      </w:rPr>
      <w:t xml:space="preserve"> </w:t>
    </w:r>
  </w:p>
  <w:p w14:paraId="497DEC71" w14:textId="4D7E4DE4" w:rsidR="00315D42" w:rsidRDefault="00315D42" w:rsidP="00E866CF">
    <w:pPr>
      <w:pStyle w:val="Nagwek"/>
      <w:jc w:val="center"/>
      <w:rPr>
        <w:rFonts w:ascii="Arial" w:hAnsi="Arial" w:cs="Arial"/>
        <w:bCs/>
        <w:i/>
        <w:iCs/>
        <w:sz w:val="16"/>
      </w:rPr>
    </w:pPr>
    <w:r w:rsidRPr="009458C3">
      <w:rPr>
        <w:rFonts w:ascii="Arial" w:hAnsi="Arial" w:cs="Arial"/>
        <w:bCs/>
        <w:i/>
        <w:iCs/>
        <w:sz w:val="16"/>
      </w:rPr>
      <w:t xml:space="preserve">Budowa budynku </w:t>
    </w:r>
    <w:r w:rsidRPr="003A577D">
      <w:rPr>
        <w:rFonts w:ascii="Arial" w:hAnsi="Arial" w:cs="Arial"/>
        <w:bCs/>
        <w:i/>
        <w:iCs/>
        <w:sz w:val="16"/>
      </w:rPr>
      <w:t xml:space="preserve">mieszkalnego wielorodzinnego wraz z niezbędną infrastrukturą techniczną oraz zagospodarowaniem terenu, przewidziana do realizacji w miejscowości </w:t>
    </w:r>
    <w:r>
      <w:rPr>
        <w:rFonts w:ascii="Arial" w:hAnsi="Arial" w:cs="Arial"/>
        <w:bCs/>
        <w:i/>
        <w:iCs/>
        <w:sz w:val="16"/>
      </w:rPr>
      <w:t>Człopa ul. Witosa</w:t>
    </w:r>
    <w:r w:rsidRPr="003A577D">
      <w:rPr>
        <w:rFonts w:ascii="Arial" w:hAnsi="Arial" w:cs="Arial"/>
        <w:bCs/>
        <w:i/>
        <w:iCs/>
        <w:sz w:val="16"/>
      </w:rPr>
      <w:t xml:space="preserve"> 7A, 78-630 , na działce o numerze ewidencyjnym 43/4.</w:t>
    </w:r>
  </w:p>
  <w:p w14:paraId="07F4BBF5" w14:textId="77777777" w:rsidR="00315D42" w:rsidRPr="009458C3" w:rsidRDefault="00315D42" w:rsidP="00E866CF">
    <w:pPr>
      <w:pStyle w:val="Nagwek"/>
      <w:jc w:val="center"/>
      <w:rPr>
        <w:rFonts w:ascii="Arial" w:hAnsi="Arial" w:cs="Arial"/>
        <w:bCs/>
        <w:i/>
        <w:iCs/>
        <w:sz w:val="16"/>
      </w:rPr>
    </w:pPr>
  </w:p>
  <w:p w14:paraId="7EE4948C" w14:textId="52A6782E" w:rsidR="00315D42" w:rsidRPr="003F0A0D" w:rsidRDefault="00315D42" w:rsidP="00CF1F27">
    <w:pPr>
      <w:pStyle w:val="Nagwek"/>
      <w:jc w:val="center"/>
      <w:rPr>
        <w:rFonts w:ascii="Arial" w:hAnsi="Arial" w:cs="Arial"/>
        <w:bCs/>
        <w:i/>
        <w:iCs/>
        <w:sz w:val="16"/>
      </w:rPr>
    </w:pPr>
    <w:r w:rsidRPr="009458C3">
      <w:rPr>
        <w:rFonts w:ascii="Arial" w:hAnsi="Arial" w:cs="Arial"/>
        <w:bCs/>
        <w:i/>
        <w:iCs/>
        <w:sz w:val="16"/>
      </w:rPr>
      <w:t>Zamawiający: Społeczna Inicjatywa Mieszkaniowa „KZN-Wielkopolsk” Sp. z o.o., ul. Sarnowska 2 lok. 219, 63-900 Rawicz</w:t>
    </w:r>
  </w:p>
  <w:p w14:paraId="2223B579" w14:textId="77777777" w:rsidR="00315D42" w:rsidRPr="00F34686" w:rsidRDefault="00315D42">
    <w:pPr>
      <w:pStyle w:val="Nagwek"/>
      <w:jc w:val="center"/>
      <w:rPr>
        <w:rFonts w:ascii="Arial" w:hAnsi="Arial" w:cs="Arial"/>
        <w:b/>
        <w:bCs/>
        <w:i/>
        <w:iCs/>
        <w:sz w:val="6"/>
        <w:szCs w:val="10"/>
      </w:rPr>
    </w:pPr>
  </w:p>
  <w:p w14:paraId="4EF5AB1D" w14:textId="77777777" w:rsidR="00315D42" w:rsidRDefault="00315D42">
    <w:pPr>
      <w:pStyle w:val="Nagwek"/>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0E40FD0"/>
    <w:lvl w:ilvl="0">
      <w:start w:val="1"/>
      <w:numFmt w:val="bullet"/>
      <w:pStyle w:val="Listapunktowana4"/>
      <w:lvlText w:val=""/>
      <w:lvlJc w:val="left"/>
      <w:pPr>
        <w:tabs>
          <w:tab w:val="num" w:pos="340"/>
        </w:tabs>
        <w:ind w:left="340" w:hanging="340"/>
      </w:pPr>
      <w:rPr>
        <w:rFonts w:ascii="Symbol" w:hAnsi="Symbol" w:hint="default"/>
      </w:rPr>
    </w:lvl>
  </w:abstractNum>
  <w:abstractNum w:abstractNumId="1" w15:restartNumberingAfterBreak="0">
    <w:nsid w:val="FFFFFFFE"/>
    <w:multiLevelType w:val="singleLevel"/>
    <w:tmpl w:val="FFFFFFFF"/>
    <w:lvl w:ilvl="0">
      <w:numFmt w:val="decimal"/>
      <w:pStyle w:val="specywypumktowanie"/>
      <w:lvlText w:val="*"/>
      <w:lvlJc w:val="left"/>
    </w:lvl>
  </w:abstractNum>
  <w:abstractNum w:abstractNumId="2" w15:restartNumberingAfterBreak="0">
    <w:nsid w:val="00000002"/>
    <w:multiLevelType w:val="multilevel"/>
    <w:tmpl w:val="00000002"/>
    <w:name w:val="WW8Num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4"/>
    <w:multiLevelType w:val="singleLevel"/>
    <w:tmpl w:val="00000004"/>
    <w:lvl w:ilvl="0">
      <w:start w:val="1"/>
      <w:numFmt w:val="bullet"/>
      <w:pStyle w:val="StylMinusy-ZnakTahoma11pt"/>
      <w:lvlText w:val=""/>
      <w:lvlJc w:val="left"/>
      <w:pPr>
        <w:tabs>
          <w:tab w:val="num" w:pos="720"/>
        </w:tabs>
        <w:ind w:left="720" w:hanging="360"/>
      </w:pPr>
      <w:rPr>
        <w:rFonts w:ascii="Symbol" w:hAnsi="Symbol"/>
      </w:rPr>
    </w:lvl>
  </w:abstractNum>
  <w:abstractNum w:abstractNumId="5"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6"/>
    <w:multiLevelType w:val="multilevel"/>
    <w:tmpl w:val="00000006"/>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7"/>
    <w:multiLevelType w:val="multilevel"/>
    <w:tmpl w:val="00000007"/>
    <w:name w:val="WW8Num8"/>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497"/>
        </w:tabs>
        <w:ind w:left="497" w:hanging="283"/>
      </w:pPr>
      <w:rPr>
        <w:rFonts w:ascii="Symbol" w:hAnsi="Symbol"/>
      </w:rPr>
    </w:lvl>
    <w:lvl w:ilvl="2">
      <w:start w:val="1"/>
      <w:numFmt w:val="bullet"/>
      <w:lvlText w:val=""/>
      <w:lvlJc w:val="left"/>
      <w:pPr>
        <w:tabs>
          <w:tab w:val="num" w:pos="711"/>
        </w:tabs>
        <w:ind w:left="711" w:hanging="283"/>
      </w:pPr>
      <w:rPr>
        <w:rFonts w:ascii="Symbol" w:hAnsi="Symbol"/>
      </w:rPr>
    </w:lvl>
    <w:lvl w:ilvl="3">
      <w:start w:val="1"/>
      <w:numFmt w:val="bullet"/>
      <w:lvlText w:val=""/>
      <w:lvlJc w:val="left"/>
      <w:pPr>
        <w:tabs>
          <w:tab w:val="num" w:pos="925"/>
        </w:tabs>
        <w:ind w:left="925" w:hanging="283"/>
      </w:pPr>
      <w:rPr>
        <w:rFonts w:ascii="Symbol" w:hAnsi="Symbol"/>
      </w:rPr>
    </w:lvl>
    <w:lvl w:ilvl="4">
      <w:start w:val="1"/>
      <w:numFmt w:val="bullet"/>
      <w:lvlText w:val=""/>
      <w:lvlJc w:val="left"/>
      <w:pPr>
        <w:tabs>
          <w:tab w:val="num" w:pos="1139"/>
        </w:tabs>
        <w:ind w:left="1139" w:hanging="283"/>
      </w:pPr>
      <w:rPr>
        <w:rFonts w:ascii="Symbol" w:hAnsi="Symbol"/>
      </w:rPr>
    </w:lvl>
    <w:lvl w:ilvl="5">
      <w:start w:val="1"/>
      <w:numFmt w:val="bullet"/>
      <w:lvlText w:val=""/>
      <w:lvlJc w:val="left"/>
      <w:pPr>
        <w:tabs>
          <w:tab w:val="num" w:pos="1353"/>
        </w:tabs>
        <w:ind w:left="1353" w:hanging="283"/>
      </w:pPr>
      <w:rPr>
        <w:rFonts w:ascii="Symbol" w:hAnsi="Symbol"/>
      </w:rPr>
    </w:lvl>
    <w:lvl w:ilvl="6">
      <w:start w:val="1"/>
      <w:numFmt w:val="bullet"/>
      <w:lvlText w:val=""/>
      <w:lvlJc w:val="left"/>
      <w:pPr>
        <w:tabs>
          <w:tab w:val="num" w:pos="1567"/>
        </w:tabs>
        <w:ind w:left="1567" w:hanging="283"/>
      </w:pPr>
      <w:rPr>
        <w:rFonts w:ascii="Symbol" w:hAnsi="Symbol"/>
      </w:rPr>
    </w:lvl>
    <w:lvl w:ilvl="7">
      <w:start w:val="1"/>
      <w:numFmt w:val="bullet"/>
      <w:lvlText w:val=""/>
      <w:lvlJc w:val="left"/>
      <w:pPr>
        <w:tabs>
          <w:tab w:val="num" w:pos="1781"/>
        </w:tabs>
        <w:ind w:left="1781" w:hanging="283"/>
      </w:pPr>
      <w:rPr>
        <w:rFonts w:ascii="Symbol" w:hAnsi="Symbol"/>
      </w:rPr>
    </w:lvl>
    <w:lvl w:ilvl="8">
      <w:start w:val="1"/>
      <w:numFmt w:val="bullet"/>
      <w:lvlText w:val=""/>
      <w:lvlJc w:val="left"/>
      <w:pPr>
        <w:tabs>
          <w:tab w:val="num" w:pos="1995"/>
        </w:tabs>
        <w:ind w:left="1995" w:hanging="283"/>
      </w:pPr>
      <w:rPr>
        <w:rFonts w:ascii="Symbol" w:hAnsi="Symbol"/>
      </w:rPr>
    </w:lvl>
  </w:abstractNum>
  <w:abstractNum w:abstractNumId="8" w15:restartNumberingAfterBreak="0">
    <w:nsid w:val="00000008"/>
    <w:multiLevelType w:val="singleLevel"/>
    <w:tmpl w:val="00000008"/>
    <w:lvl w:ilvl="0">
      <w:start w:val="1"/>
      <w:numFmt w:val="bullet"/>
      <w:pStyle w:val="wypunktowany1"/>
      <w:lvlText w:val="●"/>
      <w:lvlJc w:val="left"/>
      <w:pPr>
        <w:tabs>
          <w:tab w:val="num" w:pos="360"/>
        </w:tabs>
        <w:ind w:left="284" w:hanging="284"/>
      </w:pPr>
      <w:rPr>
        <w:rFonts w:ascii="Times New Roman" w:hAnsi="Times New Roman"/>
      </w:rPr>
    </w:lvl>
  </w:abstractNum>
  <w:abstractNum w:abstractNumId="9" w15:restartNumberingAfterBreak="0">
    <w:nsid w:val="00000009"/>
    <w:multiLevelType w:val="singleLevel"/>
    <w:tmpl w:val="00000009"/>
    <w:name w:val="WW8Num6"/>
    <w:lvl w:ilvl="0">
      <w:start w:val="1"/>
      <w:numFmt w:val="bullet"/>
      <w:lvlText w:val=""/>
      <w:lvlJc w:val="left"/>
      <w:pPr>
        <w:tabs>
          <w:tab w:val="num" w:pos="720"/>
        </w:tabs>
      </w:pPr>
      <w:rPr>
        <w:rFonts w:ascii="Symbol" w:hAnsi="Symbol"/>
      </w:rPr>
    </w:lvl>
  </w:abstractNum>
  <w:abstractNum w:abstractNumId="10" w15:restartNumberingAfterBreak="0">
    <w:nsid w:val="0000000C"/>
    <w:multiLevelType w:val="singleLevel"/>
    <w:tmpl w:val="0000000C"/>
    <w:name w:val="WW8Num10"/>
    <w:lvl w:ilvl="0">
      <w:start w:val="1"/>
      <w:numFmt w:val="bullet"/>
      <w:lvlText w:val=""/>
      <w:lvlJc w:val="left"/>
      <w:pPr>
        <w:tabs>
          <w:tab w:val="num" w:pos="720"/>
        </w:tabs>
      </w:pPr>
      <w:rPr>
        <w:rFonts w:ascii="Symbol" w:hAnsi="Symbol"/>
      </w:rPr>
    </w:lvl>
  </w:abstractNum>
  <w:abstractNum w:abstractNumId="11" w15:restartNumberingAfterBreak="0">
    <w:nsid w:val="0000000E"/>
    <w:multiLevelType w:val="multilevel"/>
    <w:tmpl w:val="0000000E"/>
    <w:name w:val="WW8Num14"/>
    <w:lvl w:ilvl="0">
      <w:start w:val="1"/>
      <w:numFmt w:val="bullet"/>
      <w:lvlText w:val=""/>
      <w:lvlJc w:val="left"/>
      <w:pPr>
        <w:tabs>
          <w:tab w:val="num" w:pos="1103"/>
        </w:tabs>
        <w:ind w:left="1103" w:hanging="360"/>
      </w:pPr>
      <w:rPr>
        <w:rFonts w:ascii="Symbol" w:hAnsi="Symbol"/>
        <w:b/>
        <w:bCs/>
        <w:color w:val="000000"/>
        <w:sz w:val="16"/>
        <w:szCs w:val="16"/>
      </w:rPr>
    </w:lvl>
    <w:lvl w:ilvl="1">
      <w:start w:val="1"/>
      <w:numFmt w:val="bullet"/>
      <w:lvlText w:val=""/>
      <w:lvlJc w:val="left"/>
      <w:pPr>
        <w:tabs>
          <w:tab w:val="num" w:pos="1463"/>
        </w:tabs>
        <w:ind w:left="1463" w:hanging="360"/>
      </w:pPr>
      <w:rPr>
        <w:rFonts w:ascii="Symbol" w:hAnsi="Symbol"/>
        <w:b/>
        <w:bCs/>
        <w:color w:val="000000"/>
        <w:sz w:val="16"/>
        <w:szCs w:val="16"/>
      </w:rPr>
    </w:lvl>
    <w:lvl w:ilvl="2">
      <w:start w:val="1"/>
      <w:numFmt w:val="bullet"/>
      <w:lvlText w:val=""/>
      <w:lvlJc w:val="left"/>
      <w:pPr>
        <w:tabs>
          <w:tab w:val="num" w:pos="1823"/>
        </w:tabs>
        <w:ind w:left="1823" w:hanging="360"/>
      </w:pPr>
      <w:rPr>
        <w:rFonts w:ascii="Symbol" w:hAnsi="Symbol"/>
        <w:b/>
        <w:bCs/>
        <w:color w:val="000000"/>
        <w:sz w:val="16"/>
        <w:szCs w:val="16"/>
      </w:rPr>
    </w:lvl>
    <w:lvl w:ilvl="3">
      <w:start w:val="1"/>
      <w:numFmt w:val="bullet"/>
      <w:lvlText w:val=""/>
      <w:lvlJc w:val="left"/>
      <w:pPr>
        <w:tabs>
          <w:tab w:val="num" w:pos="2183"/>
        </w:tabs>
        <w:ind w:left="2183" w:hanging="360"/>
      </w:pPr>
      <w:rPr>
        <w:rFonts w:ascii="Symbol" w:hAnsi="Symbol"/>
        <w:b/>
        <w:bCs/>
        <w:color w:val="000000"/>
        <w:sz w:val="16"/>
        <w:szCs w:val="16"/>
      </w:rPr>
    </w:lvl>
    <w:lvl w:ilvl="4">
      <w:start w:val="1"/>
      <w:numFmt w:val="bullet"/>
      <w:lvlText w:val=""/>
      <w:lvlJc w:val="left"/>
      <w:pPr>
        <w:tabs>
          <w:tab w:val="num" w:pos="2543"/>
        </w:tabs>
        <w:ind w:left="2543" w:hanging="360"/>
      </w:pPr>
      <w:rPr>
        <w:rFonts w:ascii="Symbol" w:hAnsi="Symbol"/>
        <w:b/>
        <w:bCs/>
        <w:color w:val="000000"/>
        <w:sz w:val="16"/>
        <w:szCs w:val="16"/>
      </w:rPr>
    </w:lvl>
    <w:lvl w:ilvl="5">
      <w:start w:val="1"/>
      <w:numFmt w:val="bullet"/>
      <w:lvlText w:val=""/>
      <w:lvlJc w:val="left"/>
      <w:pPr>
        <w:tabs>
          <w:tab w:val="num" w:pos="2903"/>
        </w:tabs>
        <w:ind w:left="2903" w:hanging="360"/>
      </w:pPr>
      <w:rPr>
        <w:rFonts w:ascii="Symbol" w:hAnsi="Symbol"/>
        <w:b/>
        <w:bCs/>
        <w:color w:val="000000"/>
        <w:sz w:val="16"/>
        <w:szCs w:val="16"/>
      </w:rPr>
    </w:lvl>
    <w:lvl w:ilvl="6">
      <w:start w:val="1"/>
      <w:numFmt w:val="bullet"/>
      <w:lvlText w:val=""/>
      <w:lvlJc w:val="left"/>
      <w:pPr>
        <w:tabs>
          <w:tab w:val="num" w:pos="3263"/>
        </w:tabs>
        <w:ind w:left="3263" w:hanging="360"/>
      </w:pPr>
      <w:rPr>
        <w:rFonts w:ascii="Symbol" w:hAnsi="Symbol"/>
        <w:b/>
        <w:bCs/>
        <w:color w:val="000000"/>
        <w:sz w:val="16"/>
        <w:szCs w:val="16"/>
      </w:rPr>
    </w:lvl>
    <w:lvl w:ilvl="7">
      <w:start w:val="1"/>
      <w:numFmt w:val="bullet"/>
      <w:lvlText w:val=""/>
      <w:lvlJc w:val="left"/>
      <w:pPr>
        <w:tabs>
          <w:tab w:val="num" w:pos="3623"/>
        </w:tabs>
        <w:ind w:left="3623" w:hanging="360"/>
      </w:pPr>
      <w:rPr>
        <w:rFonts w:ascii="Symbol" w:hAnsi="Symbol"/>
        <w:b/>
        <w:bCs/>
        <w:color w:val="000000"/>
        <w:sz w:val="16"/>
        <w:szCs w:val="16"/>
      </w:rPr>
    </w:lvl>
    <w:lvl w:ilvl="8">
      <w:start w:val="1"/>
      <w:numFmt w:val="bullet"/>
      <w:lvlText w:val=""/>
      <w:lvlJc w:val="left"/>
      <w:pPr>
        <w:tabs>
          <w:tab w:val="num" w:pos="3983"/>
        </w:tabs>
        <w:ind w:left="3983" w:hanging="360"/>
      </w:pPr>
      <w:rPr>
        <w:rFonts w:ascii="Symbol" w:hAnsi="Symbol"/>
        <w:b/>
        <w:bCs/>
        <w:color w:val="000000"/>
        <w:sz w:val="16"/>
        <w:szCs w:val="16"/>
      </w:rPr>
    </w:lvl>
  </w:abstractNum>
  <w:abstractNum w:abstractNumId="12" w15:restartNumberingAfterBreak="0">
    <w:nsid w:val="0000003C"/>
    <w:multiLevelType w:val="singleLevel"/>
    <w:tmpl w:val="E4E00900"/>
    <w:name w:val="WW8Num60"/>
    <w:lvl w:ilvl="0">
      <w:start w:val="1"/>
      <w:numFmt w:val="decimal"/>
      <w:lvlText w:val="%1)"/>
      <w:lvlJc w:val="left"/>
      <w:pPr>
        <w:tabs>
          <w:tab w:val="num" w:pos="0"/>
        </w:tabs>
        <w:ind w:left="720" w:hanging="360"/>
      </w:pPr>
      <w:rPr>
        <w:rFonts w:ascii="Arial" w:hAnsi="Arial" w:cs="Arial" w:hint="default"/>
        <w:sz w:val="22"/>
        <w:szCs w:val="22"/>
      </w:rPr>
    </w:lvl>
  </w:abstractNum>
  <w:abstractNum w:abstractNumId="13" w15:restartNumberingAfterBreak="0">
    <w:nsid w:val="00000041"/>
    <w:multiLevelType w:val="multilevel"/>
    <w:tmpl w:val="00000041"/>
    <w:name w:val="WW8Num65"/>
    <w:lvl w:ilvl="0">
      <w:start w:val="1"/>
      <w:numFmt w:val="none"/>
      <w:pStyle w:val="Listapunktowana2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C77035"/>
    <w:multiLevelType w:val="hybridMultilevel"/>
    <w:tmpl w:val="E05CE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0C6D24"/>
    <w:multiLevelType w:val="hybridMultilevel"/>
    <w:tmpl w:val="0ECACC5E"/>
    <w:lvl w:ilvl="0" w:tplc="B66E453C">
      <w:start w:val="1"/>
      <w:numFmt w:val="bullet"/>
      <w:pStyle w:val="punktowanie"/>
      <w:lvlText w:val="▪"/>
      <w:lvlJc w:val="left"/>
      <w:pPr>
        <w:tabs>
          <w:tab w:val="num" w:pos="720"/>
        </w:tabs>
        <w:ind w:left="720" w:hanging="360"/>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6952107"/>
    <w:multiLevelType w:val="hybridMultilevel"/>
    <w:tmpl w:val="68FC1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6F70A9"/>
    <w:multiLevelType w:val="hybridMultilevel"/>
    <w:tmpl w:val="6DC80BAC"/>
    <w:lvl w:ilvl="0" w:tplc="FFFFFFFF">
      <w:start w:val="1"/>
      <w:numFmt w:val="lowerLetter"/>
      <w:lvlText w:val="%1)"/>
      <w:lvlJc w:val="left"/>
      <w:pPr>
        <w:ind w:left="501" w:hanging="360"/>
      </w:pPr>
      <w:rPr>
        <w:rFonts w:hint="default"/>
        <w:w w:val="105"/>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8" w15:restartNumberingAfterBreak="0">
    <w:nsid w:val="0A227D34"/>
    <w:multiLevelType w:val="hybridMultilevel"/>
    <w:tmpl w:val="2BEA0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546B1A"/>
    <w:multiLevelType w:val="hybridMultilevel"/>
    <w:tmpl w:val="397A6588"/>
    <w:lvl w:ilvl="0" w:tplc="8D627AB6">
      <w:start w:val="1"/>
      <w:numFmt w:val="lowerLetter"/>
      <w:lvlText w:val="%1)"/>
      <w:lvlJc w:val="left"/>
      <w:pPr>
        <w:ind w:left="501" w:hanging="360"/>
      </w:pPr>
      <w:rPr>
        <w:rFonts w:hint="default"/>
        <w:w w:val="105"/>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0" w15:restartNumberingAfterBreak="0">
    <w:nsid w:val="0EDD754A"/>
    <w:multiLevelType w:val="hybridMultilevel"/>
    <w:tmpl w:val="E9DAE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026C0D"/>
    <w:multiLevelType w:val="hybridMultilevel"/>
    <w:tmpl w:val="D4C63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0BE6F1B"/>
    <w:multiLevelType w:val="multilevel"/>
    <w:tmpl w:val="BEC89CB0"/>
    <w:lvl w:ilvl="0">
      <w:start w:val="1"/>
      <w:numFmt w:val="decimal"/>
      <w:pStyle w:val="ARCHENIKANumeracja1"/>
      <w:lvlText w:val="%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RCHENIKANumeracja2"/>
      <w:lvlText w:val="%1.%2."/>
      <w:lvlJc w:val="left"/>
      <w:pPr>
        <w:ind w:left="650" w:hanging="432"/>
      </w:pPr>
      <w:rPr>
        <w:rFonts w:hint="default"/>
      </w:rPr>
    </w:lvl>
    <w:lvl w:ilvl="2">
      <w:start w:val="1"/>
      <w:numFmt w:val="decimal"/>
      <w:pStyle w:val="ARCHENIKANumeracja3"/>
      <w:lvlText w:val="%1.%2.%3."/>
      <w:lvlJc w:val="left"/>
      <w:pPr>
        <w:ind w:left="362" w:hanging="504"/>
      </w:pPr>
      <w:rPr>
        <w:rFonts w:hint="default"/>
      </w:rPr>
    </w:lvl>
    <w:lvl w:ilvl="3">
      <w:start w:val="1"/>
      <w:numFmt w:val="decimal"/>
      <w:pStyle w:val="ARCHENIKANumeracja4"/>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23" w15:restartNumberingAfterBreak="0">
    <w:nsid w:val="13BD5C25"/>
    <w:multiLevelType w:val="hybridMultilevel"/>
    <w:tmpl w:val="A06E0720"/>
    <w:lvl w:ilvl="0" w:tplc="A2785A14">
      <w:start w:val="1"/>
      <w:numFmt w:val="decimal"/>
      <w:pStyle w:val="Nagowektabel"/>
      <w:lvlText w:val="Tabela %1."/>
      <w:lvlJc w:val="left"/>
      <w:pPr>
        <w:tabs>
          <w:tab w:val="num" w:pos="1695"/>
        </w:tabs>
        <w:ind w:left="1695" w:hanging="1134"/>
      </w:pPr>
      <w:rPr>
        <w:rFonts w:ascii="Times New Roman" w:hAnsi="Times New Roman" w:hint="default"/>
        <w:b/>
        <w:i w:val="0"/>
      </w:rPr>
    </w:lvl>
    <w:lvl w:ilvl="1" w:tplc="12405DF2">
      <w:start w:val="1"/>
      <w:numFmt w:val="bullet"/>
      <w:lvlText w:val=""/>
      <w:lvlJc w:val="left"/>
      <w:pPr>
        <w:tabs>
          <w:tab w:val="num" w:pos="1477"/>
        </w:tabs>
        <w:ind w:left="1477" w:hanging="397"/>
      </w:pPr>
      <w:rPr>
        <w:rFonts w:ascii="Symbol" w:hAnsi="Symbol"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5BB6112"/>
    <w:multiLevelType w:val="hybridMultilevel"/>
    <w:tmpl w:val="6DC80BAC"/>
    <w:lvl w:ilvl="0" w:tplc="945CF6E6">
      <w:start w:val="1"/>
      <w:numFmt w:val="lowerLetter"/>
      <w:lvlText w:val="%1)"/>
      <w:lvlJc w:val="left"/>
      <w:pPr>
        <w:ind w:left="501" w:hanging="360"/>
      </w:pPr>
      <w:rPr>
        <w:rFonts w:hint="default"/>
        <w:w w:val="105"/>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5" w15:restartNumberingAfterBreak="0">
    <w:nsid w:val="1899612B"/>
    <w:multiLevelType w:val="hybridMultilevel"/>
    <w:tmpl w:val="E28CB5AC"/>
    <w:lvl w:ilvl="0" w:tplc="04150001">
      <w:start w:val="1"/>
      <w:numFmt w:val="bullet"/>
      <w:pStyle w:val="Listapunktowana3"/>
      <w:lvlText w:val="o"/>
      <w:lvlJc w:val="left"/>
      <w:pPr>
        <w:tabs>
          <w:tab w:val="num" w:pos="700"/>
        </w:tabs>
        <w:ind w:left="680" w:hanging="340"/>
      </w:pPr>
      <w:rPr>
        <w:rFonts w:hAnsi="Courier New"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C534502"/>
    <w:multiLevelType w:val="singleLevel"/>
    <w:tmpl w:val="876E2D0A"/>
    <w:lvl w:ilvl="0">
      <w:start w:val="1"/>
      <w:numFmt w:val="decimal"/>
      <w:pStyle w:val="Wykres81naglowekwykresow"/>
      <w:lvlText w:val="Wykres 4.%1."/>
      <w:lvlJc w:val="left"/>
      <w:pPr>
        <w:tabs>
          <w:tab w:val="num" w:pos="357"/>
        </w:tabs>
        <w:ind w:left="357" w:hanging="357"/>
      </w:pPr>
      <w:rPr>
        <w:rFonts w:ascii="Times New Roman" w:hAnsi="Times New Roman" w:hint="default"/>
        <w:b/>
        <w:bCs/>
        <w:i w:val="0"/>
        <w:sz w:val="20"/>
        <w:szCs w:val="20"/>
      </w:rPr>
    </w:lvl>
  </w:abstractNum>
  <w:abstractNum w:abstractNumId="27" w15:restartNumberingAfterBreak="0">
    <w:nsid w:val="21027E1E"/>
    <w:multiLevelType w:val="hybridMultilevel"/>
    <w:tmpl w:val="3A3ED2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30E1011"/>
    <w:multiLevelType w:val="hybridMultilevel"/>
    <w:tmpl w:val="017A01A6"/>
    <w:lvl w:ilvl="0" w:tplc="9D0C77DE">
      <w:start w:val="1"/>
      <w:numFmt w:val="lowerLetter"/>
      <w:lvlText w:val="%1)"/>
      <w:lvlJc w:val="left"/>
      <w:pPr>
        <w:ind w:left="386" w:hanging="360"/>
      </w:pPr>
      <w:rPr>
        <w:rFonts w:hint="default"/>
        <w:w w:val="105"/>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29" w15:restartNumberingAfterBreak="0">
    <w:nsid w:val="28AB6C7A"/>
    <w:multiLevelType w:val="hybridMultilevel"/>
    <w:tmpl w:val="A2980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E35826"/>
    <w:multiLevelType w:val="hybridMultilevel"/>
    <w:tmpl w:val="F6A0E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D66391"/>
    <w:multiLevelType w:val="multilevel"/>
    <w:tmpl w:val="14EE49FE"/>
    <w:lvl w:ilvl="0">
      <w:start w:val="1"/>
      <w:numFmt w:val="bullet"/>
      <w:pStyle w:val="Podpunkt"/>
      <w:lvlText w:val=""/>
      <w:lvlJc w:val="left"/>
      <w:pPr>
        <w:tabs>
          <w:tab w:val="num" w:pos="567"/>
        </w:tabs>
        <w:ind w:left="567" w:hanging="567"/>
      </w:pPr>
      <w:rPr>
        <w:rFonts w:ascii="Symbol" w:hAnsi="Symbol" w:hint="default"/>
        <w:color w:val="auto"/>
      </w:rPr>
    </w:lvl>
    <w:lvl w:ilvl="1">
      <w:start w:val="1"/>
      <w:numFmt w:val="bullet"/>
      <w:lvlText w:val=""/>
      <w:lvlJc w:val="left"/>
      <w:pPr>
        <w:ind w:left="1134" w:hanging="567"/>
      </w:pPr>
      <w:rPr>
        <w:rFonts w:ascii="Symbol" w:hAnsi="Symbol" w:hint="default"/>
        <w:color w:val="auto"/>
      </w:rPr>
    </w:lvl>
    <w:lvl w:ilvl="2">
      <w:start w:val="1"/>
      <w:numFmt w:val="bullet"/>
      <w:lvlText w:val="o"/>
      <w:lvlJc w:val="left"/>
      <w:pPr>
        <w:ind w:left="1701" w:hanging="567"/>
      </w:pPr>
      <w:rPr>
        <w:rFonts w:ascii="Courier New" w:hAnsi="Courier New" w:hint="default"/>
        <w:color w:val="AA272F"/>
        <w:sz w:val="16"/>
      </w:rPr>
    </w:lvl>
    <w:lvl w:ilvl="3">
      <w:start w:val="1"/>
      <w:numFmt w:val="bullet"/>
      <w:lvlText w:val=""/>
      <w:lvlJc w:val="left"/>
      <w:pPr>
        <w:ind w:left="2268" w:hanging="567"/>
      </w:pPr>
      <w:rPr>
        <w:rFonts w:ascii="Symbol" w:hAnsi="Symbol" w:hint="default"/>
        <w:color w:val="AA272F"/>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2" w15:restartNumberingAfterBreak="0">
    <w:nsid w:val="2FE81DCA"/>
    <w:multiLevelType w:val="multilevel"/>
    <w:tmpl w:val="C60C69BE"/>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tyl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309175E7"/>
    <w:multiLevelType w:val="hybridMultilevel"/>
    <w:tmpl w:val="044C53EA"/>
    <w:lvl w:ilvl="0" w:tplc="3B1AE302">
      <w:start w:val="1"/>
      <w:numFmt w:val="bullet"/>
      <w:lvlText w:val=""/>
      <w:lvlJc w:val="left"/>
      <w:pPr>
        <w:tabs>
          <w:tab w:val="num" w:pos="1571"/>
        </w:tabs>
        <w:ind w:left="1571" w:hanging="360"/>
      </w:pPr>
      <w:rPr>
        <w:rFonts w:ascii="Symbol" w:hAnsi="Symbol" w:hint="default"/>
      </w:rPr>
    </w:lvl>
    <w:lvl w:ilvl="1" w:tplc="6C48901E" w:tentative="1">
      <w:start w:val="1"/>
      <w:numFmt w:val="bullet"/>
      <w:pStyle w:val="Listapunktowana2"/>
      <w:lvlText w:val="o"/>
      <w:lvlJc w:val="left"/>
      <w:pPr>
        <w:tabs>
          <w:tab w:val="num" w:pos="2291"/>
        </w:tabs>
        <w:ind w:left="2291" w:hanging="360"/>
      </w:pPr>
      <w:rPr>
        <w:rFonts w:ascii="Courier New" w:hAnsi="Courier New" w:hint="default"/>
      </w:rPr>
    </w:lvl>
    <w:lvl w:ilvl="2" w:tplc="534AC212" w:tentative="1">
      <w:start w:val="1"/>
      <w:numFmt w:val="bullet"/>
      <w:lvlText w:val=""/>
      <w:lvlJc w:val="left"/>
      <w:pPr>
        <w:tabs>
          <w:tab w:val="num" w:pos="3011"/>
        </w:tabs>
        <w:ind w:left="3011" w:hanging="360"/>
      </w:pPr>
      <w:rPr>
        <w:rFonts w:ascii="Wingdings" w:hAnsi="Wingdings" w:hint="default"/>
      </w:rPr>
    </w:lvl>
    <w:lvl w:ilvl="3" w:tplc="C500068C" w:tentative="1">
      <w:start w:val="1"/>
      <w:numFmt w:val="bullet"/>
      <w:lvlText w:val=""/>
      <w:lvlJc w:val="left"/>
      <w:pPr>
        <w:tabs>
          <w:tab w:val="num" w:pos="3731"/>
        </w:tabs>
        <w:ind w:left="3731" w:hanging="360"/>
      </w:pPr>
      <w:rPr>
        <w:rFonts w:ascii="Symbol" w:hAnsi="Symbol" w:hint="default"/>
      </w:rPr>
    </w:lvl>
    <w:lvl w:ilvl="4" w:tplc="74682EFA" w:tentative="1">
      <w:start w:val="1"/>
      <w:numFmt w:val="bullet"/>
      <w:lvlText w:val="o"/>
      <w:lvlJc w:val="left"/>
      <w:pPr>
        <w:tabs>
          <w:tab w:val="num" w:pos="4451"/>
        </w:tabs>
        <w:ind w:left="4451" w:hanging="360"/>
      </w:pPr>
      <w:rPr>
        <w:rFonts w:ascii="Courier New" w:hAnsi="Courier New" w:hint="default"/>
      </w:rPr>
    </w:lvl>
    <w:lvl w:ilvl="5" w:tplc="86502F4A" w:tentative="1">
      <w:start w:val="1"/>
      <w:numFmt w:val="bullet"/>
      <w:lvlText w:val=""/>
      <w:lvlJc w:val="left"/>
      <w:pPr>
        <w:tabs>
          <w:tab w:val="num" w:pos="5171"/>
        </w:tabs>
        <w:ind w:left="5171" w:hanging="360"/>
      </w:pPr>
      <w:rPr>
        <w:rFonts w:ascii="Wingdings" w:hAnsi="Wingdings" w:hint="default"/>
      </w:rPr>
    </w:lvl>
    <w:lvl w:ilvl="6" w:tplc="8DC06EC8" w:tentative="1">
      <w:start w:val="1"/>
      <w:numFmt w:val="bullet"/>
      <w:lvlText w:val=""/>
      <w:lvlJc w:val="left"/>
      <w:pPr>
        <w:tabs>
          <w:tab w:val="num" w:pos="5891"/>
        </w:tabs>
        <w:ind w:left="5891" w:hanging="360"/>
      </w:pPr>
      <w:rPr>
        <w:rFonts w:ascii="Symbol" w:hAnsi="Symbol" w:hint="default"/>
      </w:rPr>
    </w:lvl>
    <w:lvl w:ilvl="7" w:tplc="58DA2AAA" w:tentative="1">
      <w:start w:val="1"/>
      <w:numFmt w:val="bullet"/>
      <w:lvlText w:val="o"/>
      <w:lvlJc w:val="left"/>
      <w:pPr>
        <w:tabs>
          <w:tab w:val="num" w:pos="6611"/>
        </w:tabs>
        <w:ind w:left="6611" w:hanging="360"/>
      </w:pPr>
      <w:rPr>
        <w:rFonts w:ascii="Courier New" w:hAnsi="Courier New" w:hint="default"/>
      </w:rPr>
    </w:lvl>
    <w:lvl w:ilvl="8" w:tplc="32BCB59C"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392B77D3"/>
    <w:multiLevelType w:val="hybridMultilevel"/>
    <w:tmpl w:val="7264C7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842B02"/>
    <w:multiLevelType w:val="hybridMultilevel"/>
    <w:tmpl w:val="395034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20298D"/>
    <w:multiLevelType w:val="hybridMultilevel"/>
    <w:tmpl w:val="6A5A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FE85ED6"/>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38" w15:restartNumberingAfterBreak="0">
    <w:nsid w:val="403D29D4"/>
    <w:multiLevelType w:val="hybridMultilevel"/>
    <w:tmpl w:val="3A3EAE52"/>
    <w:lvl w:ilvl="0" w:tplc="032CFF9E">
      <w:start w:val="1"/>
      <w:numFmt w:val="bullet"/>
      <w:pStyle w:val="Styl5"/>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425568F4"/>
    <w:multiLevelType w:val="hybridMultilevel"/>
    <w:tmpl w:val="CA5E279C"/>
    <w:lvl w:ilvl="0" w:tplc="92FEBB80">
      <w:start w:val="1"/>
      <w:numFmt w:val="bullet"/>
      <w:pStyle w:val="n"/>
      <w:lvlText w:val=""/>
      <w:lvlJc w:val="left"/>
      <w:pPr>
        <w:tabs>
          <w:tab w:val="num" w:pos="283"/>
        </w:tabs>
        <w:ind w:left="283" w:hanging="283"/>
      </w:pPr>
      <w:rPr>
        <w:rFonts w:ascii="Symbol" w:hAnsi="Symbol" w:hint="default"/>
      </w:rPr>
    </w:lvl>
    <w:lvl w:ilvl="1" w:tplc="A9362CA2" w:tentative="1">
      <w:start w:val="1"/>
      <w:numFmt w:val="bullet"/>
      <w:lvlText w:val="o"/>
      <w:lvlJc w:val="left"/>
      <w:pPr>
        <w:tabs>
          <w:tab w:val="num" w:pos="1440"/>
        </w:tabs>
        <w:ind w:left="1440" w:hanging="360"/>
      </w:pPr>
      <w:rPr>
        <w:rFonts w:ascii="Courier New" w:hAnsi="Courier New" w:cs="Courier New" w:hint="default"/>
      </w:rPr>
    </w:lvl>
    <w:lvl w:ilvl="2" w:tplc="B57286E2" w:tentative="1">
      <w:start w:val="1"/>
      <w:numFmt w:val="bullet"/>
      <w:lvlText w:val=""/>
      <w:lvlJc w:val="left"/>
      <w:pPr>
        <w:tabs>
          <w:tab w:val="num" w:pos="2160"/>
        </w:tabs>
        <w:ind w:left="2160" w:hanging="360"/>
      </w:pPr>
      <w:rPr>
        <w:rFonts w:ascii="Wingdings" w:hAnsi="Wingdings" w:hint="default"/>
      </w:rPr>
    </w:lvl>
    <w:lvl w:ilvl="3" w:tplc="F07C7298" w:tentative="1">
      <w:start w:val="1"/>
      <w:numFmt w:val="bullet"/>
      <w:lvlText w:val=""/>
      <w:lvlJc w:val="left"/>
      <w:pPr>
        <w:tabs>
          <w:tab w:val="num" w:pos="2880"/>
        </w:tabs>
        <w:ind w:left="2880" w:hanging="360"/>
      </w:pPr>
      <w:rPr>
        <w:rFonts w:ascii="Symbol" w:hAnsi="Symbol" w:hint="default"/>
      </w:rPr>
    </w:lvl>
    <w:lvl w:ilvl="4" w:tplc="B462A0F0" w:tentative="1">
      <w:start w:val="1"/>
      <w:numFmt w:val="bullet"/>
      <w:lvlText w:val="o"/>
      <w:lvlJc w:val="left"/>
      <w:pPr>
        <w:tabs>
          <w:tab w:val="num" w:pos="3600"/>
        </w:tabs>
        <w:ind w:left="3600" w:hanging="360"/>
      </w:pPr>
      <w:rPr>
        <w:rFonts w:ascii="Courier New" w:hAnsi="Courier New" w:cs="Courier New" w:hint="default"/>
      </w:rPr>
    </w:lvl>
    <w:lvl w:ilvl="5" w:tplc="94D63ED4" w:tentative="1">
      <w:start w:val="1"/>
      <w:numFmt w:val="bullet"/>
      <w:lvlText w:val=""/>
      <w:lvlJc w:val="left"/>
      <w:pPr>
        <w:tabs>
          <w:tab w:val="num" w:pos="4320"/>
        </w:tabs>
        <w:ind w:left="4320" w:hanging="360"/>
      </w:pPr>
      <w:rPr>
        <w:rFonts w:ascii="Wingdings" w:hAnsi="Wingdings" w:hint="default"/>
      </w:rPr>
    </w:lvl>
    <w:lvl w:ilvl="6" w:tplc="D1BA4246" w:tentative="1">
      <w:start w:val="1"/>
      <w:numFmt w:val="bullet"/>
      <w:lvlText w:val=""/>
      <w:lvlJc w:val="left"/>
      <w:pPr>
        <w:tabs>
          <w:tab w:val="num" w:pos="5040"/>
        </w:tabs>
        <w:ind w:left="5040" w:hanging="360"/>
      </w:pPr>
      <w:rPr>
        <w:rFonts w:ascii="Symbol" w:hAnsi="Symbol" w:hint="default"/>
      </w:rPr>
    </w:lvl>
    <w:lvl w:ilvl="7" w:tplc="C954342A" w:tentative="1">
      <w:start w:val="1"/>
      <w:numFmt w:val="bullet"/>
      <w:lvlText w:val="o"/>
      <w:lvlJc w:val="left"/>
      <w:pPr>
        <w:tabs>
          <w:tab w:val="num" w:pos="5760"/>
        </w:tabs>
        <w:ind w:left="5760" w:hanging="360"/>
      </w:pPr>
      <w:rPr>
        <w:rFonts w:ascii="Courier New" w:hAnsi="Courier New" w:cs="Courier New" w:hint="default"/>
      </w:rPr>
    </w:lvl>
    <w:lvl w:ilvl="8" w:tplc="B642A8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754092"/>
    <w:multiLevelType w:val="hybridMultilevel"/>
    <w:tmpl w:val="C18A5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A51436"/>
    <w:multiLevelType w:val="hybridMultilevel"/>
    <w:tmpl w:val="25F46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5DD7F82"/>
    <w:multiLevelType w:val="multilevel"/>
    <w:tmpl w:val="E4C26332"/>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4775116E"/>
    <w:multiLevelType w:val="hybridMultilevel"/>
    <w:tmpl w:val="A8E29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B6E7A24"/>
    <w:multiLevelType w:val="hybridMultilevel"/>
    <w:tmpl w:val="0944DA96"/>
    <w:lvl w:ilvl="0" w:tplc="DEC4C182">
      <w:start w:val="1"/>
      <w:numFmt w:val="bullet"/>
      <w:pStyle w:val="myslnikowaniewitek"/>
      <w:lvlText w:val=""/>
      <w:lvlJc w:val="left"/>
      <w:pPr>
        <w:tabs>
          <w:tab w:val="num" w:pos="720"/>
        </w:tabs>
        <w:ind w:left="720" w:hanging="360"/>
      </w:pPr>
      <w:rPr>
        <w:rFonts w:ascii="Symbol" w:hAnsi="Symbol" w:hint="default"/>
      </w:rPr>
    </w:lvl>
    <w:lvl w:ilvl="1" w:tplc="38127746">
      <w:start w:val="1"/>
      <w:numFmt w:val="decimal"/>
      <w:lvlText w:val="%2."/>
      <w:lvlJc w:val="left"/>
      <w:pPr>
        <w:tabs>
          <w:tab w:val="num" w:pos="1440"/>
        </w:tabs>
        <w:ind w:left="1440" w:hanging="360"/>
      </w:pPr>
    </w:lvl>
    <w:lvl w:ilvl="2" w:tplc="17BE5120">
      <w:start w:val="1"/>
      <w:numFmt w:val="decimal"/>
      <w:lvlText w:val="%3."/>
      <w:lvlJc w:val="left"/>
      <w:pPr>
        <w:tabs>
          <w:tab w:val="num" w:pos="2160"/>
        </w:tabs>
        <w:ind w:left="2160" w:hanging="360"/>
      </w:pPr>
    </w:lvl>
    <w:lvl w:ilvl="3" w:tplc="9FD8CD82">
      <w:start w:val="1"/>
      <w:numFmt w:val="decimal"/>
      <w:lvlText w:val="%4."/>
      <w:lvlJc w:val="left"/>
      <w:pPr>
        <w:tabs>
          <w:tab w:val="num" w:pos="2880"/>
        </w:tabs>
        <w:ind w:left="2880" w:hanging="360"/>
      </w:pPr>
    </w:lvl>
    <w:lvl w:ilvl="4" w:tplc="A7281D58">
      <w:start w:val="1"/>
      <w:numFmt w:val="decimal"/>
      <w:lvlText w:val="%5."/>
      <w:lvlJc w:val="left"/>
      <w:pPr>
        <w:tabs>
          <w:tab w:val="num" w:pos="3600"/>
        </w:tabs>
        <w:ind w:left="3600" w:hanging="360"/>
      </w:pPr>
    </w:lvl>
    <w:lvl w:ilvl="5" w:tplc="3D6E082E">
      <w:start w:val="1"/>
      <w:numFmt w:val="decimal"/>
      <w:lvlText w:val="%6."/>
      <w:lvlJc w:val="left"/>
      <w:pPr>
        <w:tabs>
          <w:tab w:val="num" w:pos="4320"/>
        </w:tabs>
        <w:ind w:left="4320" w:hanging="360"/>
      </w:pPr>
    </w:lvl>
    <w:lvl w:ilvl="6" w:tplc="1ECE2028">
      <w:start w:val="1"/>
      <w:numFmt w:val="decimal"/>
      <w:lvlText w:val="%7."/>
      <w:lvlJc w:val="left"/>
      <w:pPr>
        <w:tabs>
          <w:tab w:val="num" w:pos="5040"/>
        </w:tabs>
        <w:ind w:left="5040" w:hanging="360"/>
      </w:pPr>
    </w:lvl>
    <w:lvl w:ilvl="7" w:tplc="10CE0ABA">
      <w:start w:val="1"/>
      <w:numFmt w:val="decimal"/>
      <w:lvlText w:val="%8."/>
      <w:lvlJc w:val="left"/>
      <w:pPr>
        <w:tabs>
          <w:tab w:val="num" w:pos="5760"/>
        </w:tabs>
        <w:ind w:left="5760" w:hanging="360"/>
      </w:pPr>
    </w:lvl>
    <w:lvl w:ilvl="8" w:tplc="C2EEC1C2">
      <w:start w:val="1"/>
      <w:numFmt w:val="decimal"/>
      <w:lvlText w:val="%9."/>
      <w:lvlJc w:val="left"/>
      <w:pPr>
        <w:tabs>
          <w:tab w:val="num" w:pos="6480"/>
        </w:tabs>
        <w:ind w:left="6480" w:hanging="360"/>
      </w:pPr>
    </w:lvl>
  </w:abstractNum>
  <w:abstractNum w:abstractNumId="45" w15:restartNumberingAfterBreak="0">
    <w:nsid w:val="4DD24055"/>
    <w:multiLevelType w:val="hybridMultilevel"/>
    <w:tmpl w:val="8662B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1776D4"/>
    <w:multiLevelType w:val="hybridMultilevel"/>
    <w:tmpl w:val="6DC80BAC"/>
    <w:lvl w:ilvl="0" w:tplc="FFFFFFFF">
      <w:start w:val="1"/>
      <w:numFmt w:val="lowerLetter"/>
      <w:lvlText w:val="%1)"/>
      <w:lvlJc w:val="left"/>
      <w:pPr>
        <w:ind w:left="501" w:hanging="360"/>
      </w:pPr>
      <w:rPr>
        <w:rFonts w:hint="default"/>
        <w:w w:val="105"/>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7" w15:restartNumberingAfterBreak="0">
    <w:nsid w:val="51E5126B"/>
    <w:multiLevelType w:val="hybridMultilevel"/>
    <w:tmpl w:val="705E6652"/>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2" w:hanging="360"/>
      </w:pPr>
      <w:rPr>
        <w:rFonts w:ascii="Courier New" w:hAnsi="Courier New" w:cs="Courier New" w:hint="default"/>
      </w:rPr>
    </w:lvl>
    <w:lvl w:ilvl="2" w:tplc="04150005" w:tentative="1">
      <w:start w:val="1"/>
      <w:numFmt w:val="bullet"/>
      <w:lvlText w:val=""/>
      <w:lvlJc w:val="left"/>
      <w:pPr>
        <w:ind w:left="732" w:hanging="360"/>
      </w:pPr>
      <w:rPr>
        <w:rFonts w:ascii="Wingdings" w:hAnsi="Wingdings" w:hint="default"/>
      </w:rPr>
    </w:lvl>
    <w:lvl w:ilvl="3" w:tplc="04150001" w:tentative="1">
      <w:start w:val="1"/>
      <w:numFmt w:val="bullet"/>
      <w:lvlText w:val=""/>
      <w:lvlJc w:val="left"/>
      <w:pPr>
        <w:ind w:left="1452" w:hanging="360"/>
      </w:pPr>
      <w:rPr>
        <w:rFonts w:ascii="Symbol" w:hAnsi="Symbol" w:hint="default"/>
      </w:rPr>
    </w:lvl>
    <w:lvl w:ilvl="4" w:tplc="04150003" w:tentative="1">
      <w:start w:val="1"/>
      <w:numFmt w:val="bullet"/>
      <w:lvlText w:val="o"/>
      <w:lvlJc w:val="left"/>
      <w:pPr>
        <w:ind w:left="2172" w:hanging="360"/>
      </w:pPr>
      <w:rPr>
        <w:rFonts w:ascii="Courier New" w:hAnsi="Courier New" w:cs="Courier New" w:hint="default"/>
      </w:rPr>
    </w:lvl>
    <w:lvl w:ilvl="5" w:tplc="04150005" w:tentative="1">
      <w:start w:val="1"/>
      <w:numFmt w:val="bullet"/>
      <w:lvlText w:val=""/>
      <w:lvlJc w:val="left"/>
      <w:pPr>
        <w:ind w:left="2892" w:hanging="360"/>
      </w:pPr>
      <w:rPr>
        <w:rFonts w:ascii="Wingdings" w:hAnsi="Wingdings" w:hint="default"/>
      </w:rPr>
    </w:lvl>
    <w:lvl w:ilvl="6" w:tplc="04150001" w:tentative="1">
      <w:start w:val="1"/>
      <w:numFmt w:val="bullet"/>
      <w:lvlText w:val=""/>
      <w:lvlJc w:val="left"/>
      <w:pPr>
        <w:ind w:left="3612" w:hanging="360"/>
      </w:pPr>
      <w:rPr>
        <w:rFonts w:ascii="Symbol" w:hAnsi="Symbol" w:hint="default"/>
      </w:rPr>
    </w:lvl>
    <w:lvl w:ilvl="7" w:tplc="04150003" w:tentative="1">
      <w:start w:val="1"/>
      <w:numFmt w:val="bullet"/>
      <w:lvlText w:val="o"/>
      <w:lvlJc w:val="left"/>
      <w:pPr>
        <w:ind w:left="4332" w:hanging="360"/>
      </w:pPr>
      <w:rPr>
        <w:rFonts w:ascii="Courier New" w:hAnsi="Courier New" w:cs="Courier New" w:hint="default"/>
      </w:rPr>
    </w:lvl>
    <w:lvl w:ilvl="8" w:tplc="04150005" w:tentative="1">
      <w:start w:val="1"/>
      <w:numFmt w:val="bullet"/>
      <w:lvlText w:val=""/>
      <w:lvlJc w:val="left"/>
      <w:pPr>
        <w:ind w:left="5052" w:hanging="360"/>
      </w:pPr>
      <w:rPr>
        <w:rFonts w:ascii="Wingdings" w:hAnsi="Wingdings" w:hint="default"/>
      </w:rPr>
    </w:lvl>
  </w:abstractNum>
  <w:abstractNum w:abstractNumId="48" w15:restartNumberingAfterBreak="0">
    <w:nsid w:val="54FF0C44"/>
    <w:multiLevelType w:val="hybridMultilevel"/>
    <w:tmpl w:val="06EE55BA"/>
    <w:lvl w:ilvl="0" w:tplc="FFFFFFFF">
      <w:start w:val="1"/>
      <w:numFmt w:val="lowerLetter"/>
      <w:lvlText w:val="%1)"/>
      <w:lvlJc w:val="left"/>
      <w:pPr>
        <w:ind w:left="386" w:hanging="360"/>
      </w:pPr>
      <w:rPr>
        <w:rFonts w:hint="default"/>
        <w:w w:val="105"/>
      </w:rPr>
    </w:lvl>
    <w:lvl w:ilvl="1" w:tplc="197ACC12">
      <w:start w:val="1"/>
      <w:numFmt w:val="decimal"/>
      <w:lvlText w:val="%2."/>
      <w:lvlJc w:val="left"/>
      <w:pPr>
        <w:ind w:left="1106" w:hanging="360"/>
      </w:pPr>
      <w:rPr>
        <w:rFonts w:hint="default"/>
      </w:r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49" w15:restartNumberingAfterBreak="0">
    <w:nsid w:val="56513631"/>
    <w:multiLevelType w:val="hybridMultilevel"/>
    <w:tmpl w:val="14D692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F15469"/>
    <w:multiLevelType w:val="hybridMultilevel"/>
    <w:tmpl w:val="FAF8A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9D758E9"/>
    <w:multiLevelType w:val="multilevel"/>
    <w:tmpl w:val="6B30A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E2E61BA"/>
    <w:multiLevelType w:val="hybridMultilevel"/>
    <w:tmpl w:val="B6021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0A30E53"/>
    <w:multiLevelType w:val="hybridMultilevel"/>
    <w:tmpl w:val="4B1A9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1D32CD7"/>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55" w15:restartNumberingAfterBreak="0">
    <w:nsid w:val="62924D7A"/>
    <w:multiLevelType w:val="hybridMultilevel"/>
    <w:tmpl w:val="6C740DE8"/>
    <w:lvl w:ilvl="0" w:tplc="9326C002">
      <w:start w:val="1"/>
      <w:numFmt w:val="decimal"/>
      <w:pStyle w:val="wykres"/>
      <w:lvlText w:val="Wykres 2.%1."/>
      <w:lvlJc w:val="left"/>
      <w:pPr>
        <w:tabs>
          <w:tab w:val="num" w:pos="360"/>
        </w:tabs>
        <w:ind w:left="360" w:hanging="360"/>
      </w:pPr>
      <w:rPr>
        <w:rFonts w:ascii="Times New Roman" w:hAnsi="Times New Roman" w:hint="default"/>
        <w:b/>
        <w:i w:val="0"/>
        <w:sz w:val="20"/>
        <w:szCs w:val="20"/>
      </w:rPr>
    </w:lvl>
    <w:lvl w:ilvl="1" w:tplc="9CE8E7C2" w:tentative="1">
      <w:start w:val="1"/>
      <w:numFmt w:val="lowerLetter"/>
      <w:lvlText w:val="%2."/>
      <w:lvlJc w:val="left"/>
      <w:pPr>
        <w:tabs>
          <w:tab w:val="num" w:pos="1440"/>
        </w:tabs>
        <w:ind w:left="1440" w:hanging="360"/>
      </w:pPr>
    </w:lvl>
    <w:lvl w:ilvl="2" w:tplc="A9CECC5C" w:tentative="1">
      <w:start w:val="1"/>
      <w:numFmt w:val="lowerRoman"/>
      <w:lvlText w:val="%3."/>
      <w:lvlJc w:val="right"/>
      <w:pPr>
        <w:tabs>
          <w:tab w:val="num" w:pos="2160"/>
        </w:tabs>
        <w:ind w:left="2160" w:hanging="180"/>
      </w:pPr>
    </w:lvl>
    <w:lvl w:ilvl="3" w:tplc="737AAF90" w:tentative="1">
      <w:start w:val="1"/>
      <w:numFmt w:val="decimal"/>
      <w:lvlText w:val="%4."/>
      <w:lvlJc w:val="left"/>
      <w:pPr>
        <w:tabs>
          <w:tab w:val="num" w:pos="2880"/>
        </w:tabs>
        <w:ind w:left="2880" w:hanging="360"/>
      </w:pPr>
    </w:lvl>
    <w:lvl w:ilvl="4" w:tplc="D7C2C292" w:tentative="1">
      <w:start w:val="1"/>
      <w:numFmt w:val="lowerLetter"/>
      <w:lvlText w:val="%5."/>
      <w:lvlJc w:val="left"/>
      <w:pPr>
        <w:tabs>
          <w:tab w:val="num" w:pos="3600"/>
        </w:tabs>
        <w:ind w:left="3600" w:hanging="360"/>
      </w:pPr>
    </w:lvl>
    <w:lvl w:ilvl="5" w:tplc="CBC4C106" w:tentative="1">
      <w:start w:val="1"/>
      <w:numFmt w:val="lowerRoman"/>
      <w:lvlText w:val="%6."/>
      <w:lvlJc w:val="right"/>
      <w:pPr>
        <w:tabs>
          <w:tab w:val="num" w:pos="4320"/>
        </w:tabs>
        <w:ind w:left="4320" w:hanging="180"/>
      </w:pPr>
    </w:lvl>
    <w:lvl w:ilvl="6" w:tplc="9CE0C3C2" w:tentative="1">
      <w:start w:val="1"/>
      <w:numFmt w:val="decimal"/>
      <w:lvlText w:val="%7."/>
      <w:lvlJc w:val="left"/>
      <w:pPr>
        <w:tabs>
          <w:tab w:val="num" w:pos="5040"/>
        </w:tabs>
        <w:ind w:left="5040" w:hanging="360"/>
      </w:pPr>
    </w:lvl>
    <w:lvl w:ilvl="7" w:tplc="97E81E80" w:tentative="1">
      <w:start w:val="1"/>
      <w:numFmt w:val="lowerLetter"/>
      <w:lvlText w:val="%8."/>
      <w:lvlJc w:val="left"/>
      <w:pPr>
        <w:tabs>
          <w:tab w:val="num" w:pos="5760"/>
        </w:tabs>
        <w:ind w:left="5760" w:hanging="360"/>
      </w:pPr>
    </w:lvl>
    <w:lvl w:ilvl="8" w:tplc="7F649F16" w:tentative="1">
      <w:start w:val="1"/>
      <w:numFmt w:val="lowerRoman"/>
      <w:lvlText w:val="%9."/>
      <w:lvlJc w:val="right"/>
      <w:pPr>
        <w:tabs>
          <w:tab w:val="num" w:pos="6480"/>
        </w:tabs>
        <w:ind w:left="6480" w:hanging="180"/>
      </w:pPr>
    </w:lvl>
  </w:abstractNum>
  <w:abstractNum w:abstractNumId="56" w15:restartNumberingAfterBreak="0">
    <w:nsid w:val="63FD2584"/>
    <w:multiLevelType w:val="hybridMultilevel"/>
    <w:tmpl w:val="D21C0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4AE3CC1"/>
    <w:multiLevelType w:val="hybridMultilevel"/>
    <w:tmpl w:val="CF5A2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75C04D8"/>
    <w:multiLevelType w:val="hybridMultilevel"/>
    <w:tmpl w:val="DFC42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775497F"/>
    <w:multiLevelType w:val="hybridMultilevel"/>
    <w:tmpl w:val="33D245A6"/>
    <w:lvl w:ilvl="0" w:tplc="0415000F">
      <w:start w:val="1"/>
      <w:numFmt w:val="decimal"/>
      <w:lvlText w:val="%1."/>
      <w:lvlJc w:val="left"/>
      <w:pPr>
        <w:ind w:left="720" w:hanging="360"/>
      </w:pPr>
    </w:lvl>
    <w:lvl w:ilvl="1" w:tplc="488221F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D22030"/>
    <w:multiLevelType w:val="hybridMultilevel"/>
    <w:tmpl w:val="07128CB0"/>
    <w:lvl w:ilvl="0" w:tplc="04150001">
      <w:start w:val="1"/>
      <w:numFmt w:val="bullet"/>
      <w:pStyle w:val="StylNagwek113ptPrzed6ptPo6p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AA87D53"/>
    <w:multiLevelType w:val="singleLevel"/>
    <w:tmpl w:val="4F4ED812"/>
    <w:lvl w:ilvl="0">
      <w:start w:val="1"/>
      <w:numFmt w:val="bullet"/>
      <w:pStyle w:val="astrzaa"/>
      <w:lvlText w:val=""/>
      <w:lvlJc w:val="left"/>
      <w:pPr>
        <w:tabs>
          <w:tab w:val="num" w:pos="360"/>
        </w:tabs>
        <w:ind w:left="360" w:hanging="360"/>
      </w:pPr>
      <w:rPr>
        <w:rFonts w:ascii="Wingdings" w:hAnsi="Wingdings" w:hint="default"/>
      </w:rPr>
    </w:lvl>
  </w:abstractNum>
  <w:abstractNum w:abstractNumId="62" w15:restartNumberingAfterBreak="0">
    <w:nsid w:val="6E394CAF"/>
    <w:multiLevelType w:val="hybridMultilevel"/>
    <w:tmpl w:val="2A543538"/>
    <w:lvl w:ilvl="0" w:tplc="900CBF2A">
      <w:numFmt w:val="bullet"/>
      <w:pStyle w:val="Listawypunktowana1"/>
      <w:lvlText w:val=""/>
      <w:lvlJc w:val="left"/>
      <w:pPr>
        <w:tabs>
          <w:tab w:val="num" w:pos="360"/>
        </w:tabs>
        <w:ind w:left="360" w:hanging="360"/>
      </w:pPr>
      <w:rPr>
        <w:rFonts w:ascii="Wingdings" w:hAnsi="Wingdings" w:hint="default"/>
        <w:b w:val="0"/>
        <w:i w:val="0"/>
        <w:sz w:val="24"/>
      </w:rPr>
    </w:lvl>
    <w:lvl w:ilvl="1" w:tplc="40EE661C" w:tentative="1">
      <w:start w:val="1"/>
      <w:numFmt w:val="bullet"/>
      <w:lvlText w:val="o"/>
      <w:lvlJc w:val="left"/>
      <w:pPr>
        <w:tabs>
          <w:tab w:val="num" w:pos="1440"/>
        </w:tabs>
        <w:ind w:left="1440" w:hanging="360"/>
      </w:pPr>
      <w:rPr>
        <w:rFonts w:ascii="Courier New" w:hAnsi="Courier New" w:hint="default"/>
      </w:rPr>
    </w:lvl>
    <w:lvl w:ilvl="2" w:tplc="AE42A9B0" w:tentative="1">
      <w:start w:val="1"/>
      <w:numFmt w:val="bullet"/>
      <w:lvlText w:val=""/>
      <w:lvlJc w:val="left"/>
      <w:pPr>
        <w:tabs>
          <w:tab w:val="num" w:pos="2160"/>
        </w:tabs>
        <w:ind w:left="2160" w:hanging="360"/>
      </w:pPr>
      <w:rPr>
        <w:rFonts w:ascii="Wingdings" w:hAnsi="Wingdings" w:hint="default"/>
      </w:rPr>
    </w:lvl>
    <w:lvl w:ilvl="3" w:tplc="3D5E8E86" w:tentative="1">
      <w:start w:val="1"/>
      <w:numFmt w:val="bullet"/>
      <w:lvlText w:val=""/>
      <w:lvlJc w:val="left"/>
      <w:pPr>
        <w:tabs>
          <w:tab w:val="num" w:pos="2880"/>
        </w:tabs>
        <w:ind w:left="2880" w:hanging="360"/>
      </w:pPr>
      <w:rPr>
        <w:rFonts w:ascii="Symbol" w:hAnsi="Symbol" w:hint="default"/>
      </w:rPr>
    </w:lvl>
    <w:lvl w:ilvl="4" w:tplc="2188C928" w:tentative="1">
      <w:start w:val="1"/>
      <w:numFmt w:val="bullet"/>
      <w:lvlText w:val="o"/>
      <w:lvlJc w:val="left"/>
      <w:pPr>
        <w:tabs>
          <w:tab w:val="num" w:pos="3600"/>
        </w:tabs>
        <w:ind w:left="3600" w:hanging="360"/>
      </w:pPr>
      <w:rPr>
        <w:rFonts w:ascii="Courier New" w:hAnsi="Courier New" w:hint="default"/>
      </w:rPr>
    </w:lvl>
    <w:lvl w:ilvl="5" w:tplc="B69E5D14" w:tentative="1">
      <w:start w:val="1"/>
      <w:numFmt w:val="bullet"/>
      <w:lvlText w:val=""/>
      <w:lvlJc w:val="left"/>
      <w:pPr>
        <w:tabs>
          <w:tab w:val="num" w:pos="4320"/>
        </w:tabs>
        <w:ind w:left="4320" w:hanging="360"/>
      </w:pPr>
      <w:rPr>
        <w:rFonts w:ascii="Wingdings" w:hAnsi="Wingdings" w:hint="default"/>
      </w:rPr>
    </w:lvl>
    <w:lvl w:ilvl="6" w:tplc="51303504" w:tentative="1">
      <w:start w:val="1"/>
      <w:numFmt w:val="bullet"/>
      <w:lvlText w:val=""/>
      <w:lvlJc w:val="left"/>
      <w:pPr>
        <w:tabs>
          <w:tab w:val="num" w:pos="5040"/>
        </w:tabs>
        <w:ind w:left="5040" w:hanging="360"/>
      </w:pPr>
      <w:rPr>
        <w:rFonts w:ascii="Symbol" w:hAnsi="Symbol" w:hint="default"/>
      </w:rPr>
    </w:lvl>
    <w:lvl w:ilvl="7" w:tplc="56D6D982" w:tentative="1">
      <w:start w:val="1"/>
      <w:numFmt w:val="bullet"/>
      <w:lvlText w:val="o"/>
      <w:lvlJc w:val="left"/>
      <w:pPr>
        <w:tabs>
          <w:tab w:val="num" w:pos="5760"/>
        </w:tabs>
        <w:ind w:left="5760" w:hanging="360"/>
      </w:pPr>
      <w:rPr>
        <w:rFonts w:ascii="Courier New" w:hAnsi="Courier New" w:hint="default"/>
      </w:rPr>
    </w:lvl>
    <w:lvl w:ilvl="8" w:tplc="E09C4542"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F6D765D"/>
    <w:multiLevelType w:val="hybridMultilevel"/>
    <w:tmpl w:val="451A7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7744D8"/>
    <w:multiLevelType w:val="hybridMultilevel"/>
    <w:tmpl w:val="CD0E1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18E3537"/>
    <w:multiLevelType w:val="hybridMultilevel"/>
    <w:tmpl w:val="6D6059E8"/>
    <w:lvl w:ilvl="0" w:tplc="3716A44E">
      <w:start w:val="1"/>
      <w:numFmt w:val="decimal"/>
      <w:pStyle w:val="Rysunek"/>
      <w:lvlText w:val="Rysunek %1:"/>
      <w:lvlJc w:val="left"/>
      <w:pPr>
        <w:ind w:left="720" w:hanging="360"/>
      </w:pPr>
      <w:rPr>
        <w:rFonts w:hint="default"/>
        <w:b/>
        <w:i w:val="0"/>
      </w:rPr>
    </w:lvl>
    <w:lvl w:ilvl="1" w:tplc="B866B318" w:tentative="1">
      <w:start w:val="1"/>
      <w:numFmt w:val="lowerLetter"/>
      <w:lvlText w:val="%2."/>
      <w:lvlJc w:val="left"/>
      <w:pPr>
        <w:ind w:left="1440" w:hanging="360"/>
      </w:pPr>
    </w:lvl>
    <w:lvl w:ilvl="2" w:tplc="266EBC66" w:tentative="1">
      <w:start w:val="1"/>
      <w:numFmt w:val="lowerRoman"/>
      <w:lvlText w:val="%3."/>
      <w:lvlJc w:val="right"/>
      <w:pPr>
        <w:ind w:left="2160" w:hanging="180"/>
      </w:pPr>
    </w:lvl>
    <w:lvl w:ilvl="3" w:tplc="42E6BF3A" w:tentative="1">
      <w:start w:val="1"/>
      <w:numFmt w:val="decimal"/>
      <w:lvlText w:val="%4."/>
      <w:lvlJc w:val="left"/>
      <w:pPr>
        <w:ind w:left="2880" w:hanging="360"/>
      </w:pPr>
    </w:lvl>
    <w:lvl w:ilvl="4" w:tplc="C7023F1C" w:tentative="1">
      <w:start w:val="1"/>
      <w:numFmt w:val="lowerLetter"/>
      <w:lvlText w:val="%5."/>
      <w:lvlJc w:val="left"/>
      <w:pPr>
        <w:ind w:left="3600" w:hanging="360"/>
      </w:pPr>
    </w:lvl>
    <w:lvl w:ilvl="5" w:tplc="98C89B78" w:tentative="1">
      <w:start w:val="1"/>
      <w:numFmt w:val="lowerRoman"/>
      <w:lvlText w:val="%6."/>
      <w:lvlJc w:val="right"/>
      <w:pPr>
        <w:ind w:left="4320" w:hanging="180"/>
      </w:pPr>
    </w:lvl>
    <w:lvl w:ilvl="6" w:tplc="DCF09F56" w:tentative="1">
      <w:start w:val="1"/>
      <w:numFmt w:val="decimal"/>
      <w:lvlText w:val="%7."/>
      <w:lvlJc w:val="left"/>
      <w:pPr>
        <w:ind w:left="5040" w:hanging="360"/>
      </w:pPr>
    </w:lvl>
    <w:lvl w:ilvl="7" w:tplc="210E811A" w:tentative="1">
      <w:start w:val="1"/>
      <w:numFmt w:val="lowerLetter"/>
      <w:lvlText w:val="%8."/>
      <w:lvlJc w:val="left"/>
      <w:pPr>
        <w:ind w:left="5760" w:hanging="360"/>
      </w:pPr>
    </w:lvl>
    <w:lvl w:ilvl="8" w:tplc="489C0D10" w:tentative="1">
      <w:start w:val="1"/>
      <w:numFmt w:val="lowerRoman"/>
      <w:lvlText w:val="%9."/>
      <w:lvlJc w:val="right"/>
      <w:pPr>
        <w:ind w:left="6480" w:hanging="180"/>
      </w:pPr>
    </w:lvl>
  </w:abstractNum>
  <w:abstractNum w:abstractNumId="66" w15:restartNumberingAfterBreak="0">
    <w:nsid w:val="71C42FCB"/>
    <w:multiLevelType w:val="hybridMultilevel"/>
    <w:tmpl w:val="5986F1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863416"/>
    <w:multiLevelType w:val="hybridMultilevel"/>
    <w:tmpl w:val="D9BEC7D6"/>
    <w:lvl w:ilvl="0" w:tplc="03A093EE">
      <w:start w:val="1"/>
      <w:numFmt w:val="lowerLetter"/>
      <w:lvlText w:val="%1)"/>
      <w:lvlJc w:val="left"/>
      <w:pPr>
        <w:ind w:left="153" w:hanging="127"/>
        <w:jc w:val="left"/>
      </w:pPr>
      <w:rPr>
        <w:rFonts w:ascii="Calibri" w:eastAsia="Calibri" w:hAnsi="Calibri" w:cs="Calibri" w:hint="default"/>
        <w:b w:val="0"/>
        <w:bCs w:val="0"/>
        <w:i w:val="0"/>
        <w:iCs w:val="0"/>
        <w:w w:val="104"/>
        <w:sz w:val="12"/>
        <w:szCs w:val="12"/>
        <w:lang w:val="pl-PL" w:eastAsia="en-US" w:bidi="ar-SA"/>
      </w:rPr>
    </w:lvl>
    <w:lvl w:ilvl="1" w:tplc="B46AC6CC">
      <w:numFmt w:val="bullet"/>
      <w:lvlText w:val="•"/>
      <w:lvlJc w:val="left"/>
      <w:pPr>
        <w:ind w:left="324" w:hanging="127"/>
      </w:pPr>
      <w:rPr>
        <w:rFonts w:hint="default"/>
        <w:lang w:val="pl-PL" w:eastAsia="en-US" w:bidi="ar-SA"/>
      </w:rPr>
    </w:lvl>
    <w:lvl w:ilvl="2" w:tplc="2898D120">
      <w:numFmt w:val="bullet"/>
      <w:lvlText w:val="•"/>
      <w:lvlJc w:val="left"/>
      <w:pPr>
        <w:ind w:left="488" w:hanging="127"/>
      </w:pPr>
      <w:rPr>
        <w:rFonts w:hint="default"/>
        <w:lang w:val="pl-PL" w:eastAsia="en-US" w:bidi="ar-SA"/>
      </w:rPr>
    </w:lvl>
    <w:lvl w:ilvl="3" w:tplc="4D7ABC5E">
      <w:numFmt w:val="bullet"/>
      <w:lvlText w:val="•"/>
      <w:lvlJc w:val="left"/>
      <w:pPr>
        <w:ind w:left="652" w:hanging="127"/>
      </w:pPr>
      <w:rPr>
        <w:rFonts w:hint="default"/>
        <w:lang w:val="pl-PL" w:eastAsia="en-US" w:bidi="ar-SA"/>
      </w:rPr>
    </w:lvl>
    <w:lvl w:ilvl="4" w:tplc="105CF60C">
      <w:numFmt w:val="bullet"/>
      <w:lvlText w:val="•"/>
      <w:lvlJc w:val="left"/>
      <w:pPr>
        <w:ind w:left="816" w:hanging="127"/>
      </w:pPr>
      <w:rPr>
        <w:rFonts w:hint="default"/>
        <w:lang w:val="pl-PL" w:eastAsia="en-US" w:bidi="ar-SA"/>
      </w:rPr>
    </w:lvl>
    <w:lvl w:ilvl="5" w:tplc="CD54BB0E">
      <w:numFmt w:val="bullet"/>
      <w:lvlText w:val="•"/>
      <w:lvlJc w:val="left"/>
      <w:pPr>
        <w:ind w:left="980" w:hanging="127"/>
      </w:pPr>
      <w:rPr>
        <w:rFonts w:hint="default"/>
        <w:lang w:val="pl-PL" w:eastAsia="en-US" w:bidi="ar-SA"/>
      </w:rPr>
    </w:lvl>
    <w:lvl w:ilvl="6" w:tplc="92AA30D6">
      <w:numFmt w:val="bullet"/>
      <w:lvlText w:val="•"/>
      <w:lvlJc w:val="left"/>
      <w:pPr>
        <w:ind w:left="1144" w:hanging="127"/>
      </w:pPr>
      <w:rPr>
        <w:rFonts w:hint="default"/>
        <w:lang w:val="pl-PL" w:eastAsia="en-US" w:bidi="ar-SA"/>
      </w:rPr>
    </w:lvl>
    <w:lvl w:ilvl="7" w:tplc="D4881140">
      <w:numFmt w:val="bullet"/>
      <w:lvlText w:val="•"/>
      <w:lvlJc w:val="left"/>
      <w:pPr>
        <w:ind w:left="1308" w:hanging="127"/>
      </w:pPr>
      <w:rPr>
        <w:rFonts w:hint="default"/>
        <w:lang w:val="pl-PL" w:eastAsia="en-US" w:bidi="ar-SA"/>
      </w:rPr>
    </w:lvl>
    <w:lvl w:ilvl="8" w:tplc="1F8231D2">
      <w:numFmt w:val="bullet"/>
      <w:lvlText w:val="•"/>
      <w:lvlJc w:val="left"/>
      <w:pPr>
        <w:ind w:left="1472" w:hanging="127"/>
      </w:pPr>
      <w:rPr>
        <w:rFonts w:hint="default"/>
        <w:lang w:val="pl-PL" w:eastAsia="en-US" w:bidi="ar-SA"/>
      </w:rPr>
    </w:lvl>
  </w:abstractNum>
  <w:abstractNum w:abstractNumId="68" w15:restartNumberingAfterBreak="0">
    <w:nsid w:val="76601359"/>
    <w:multiLevelType w:val="multilevel"/>
    <w:tmpl w:val="C4A0EA12"/>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785D5674"/>
    <w:multiLevelType w:val="hybridMultilevel"/>
    <w:tmpl w:val="E4565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9C37F42"/>
    <w:multiLevelType w:val="hybridMultilevel"/>
    <w:tmpl w:val="017A01A6"/>
    <w:lvl w:ilvl="0" w:tplc="FFFFFFFF">
      <w:start w:val="1"/>
      <w:numFmt w:val="lowerLetter"/>
      <w:lvlText w:val="%1)"/>
      <w:lvlJc w:val="left"/>
      <w:pPr>
        <w:ind w:left="386" w:hanging="360"/>
      </w:pPr>
      <w:rPr>
        <w:rFonts w:hint="default"/>
        <w:w w:val="105"/>
      </w:rPr>
    </w:lvl>
    <w:lvl w:ilvl="1" w:tplc="FFFFFFFF" w:tentative="1">
      <w:start w:val="1"/>
      <w:numFmt w:val="lowerLetter"/>
      <w:lvlText w:val="%2."/>
      <w:lvlJc w:val="left"/>
      <w:pPr>
        <w:ind w:left="1106" w:hanging="360"/>
      </w:pPr>
    </w:lvl>
    <w:lvl w:ilvl="2" w:tplc="FFFFFFFF" w:tentative="1">
      <w:start w:val="1"/>
      <w:numFmt w:val="lowerRoman"/>
      <w:lvlText w:val="%3."/>
      <w:lvlJc w:val="right"/>
      <w:pPr>
        <w:ind w:left="1826" w:hanging="180"/>
      </w:pPr>
    </w:lvl>
    <w:lvl w:ilvl="3" w:tplc="FFFFFFFF" w:tentative="1">
      <w:start w:val="1"/>
      <w:numFmt w:val="decimal"/>
      <w:lvlText w:val="%4."/>
      <w:lvlJc w:val="left"/>
      <w:pPr>
        <w:ind w:left="2546" w:hanging="360"/>
      </w:pPr>
    </w:lvl>
    <w:lvl w:ilvl="4" w:tplc="FFFFFFFF" w:tentative="1">
      <w:start w:val="1"/>
      <w:numFmt w:val="lowerLetter"/>
      <w:lvlText w:val="%5."/>
      <w:lvlJc w:val="left"/>
      <w:pPr>
        <w:ind w:left="3266" w:hanging="360"/>
      </w:pPr>
    </w:lvl>
    <w:lvl w:ilvl="5" w:tplc="FFFFFFFF" w:tentative="1">
      <w:start w:val="1"/>
      <w:numFmt w:val="lowerRoman"/>
      <w:lvlText w:val="%6."/>
      <w:lvlJc w:val="right"/>
      <w:pPr>
        <w:ind w:left="3986" w:hanging="180"/>
      </w:pPr>
    </w:lvl>
    <w:lvl w:ilvl="6" w:tplc="FFFFFFFF" w:tentative="1">
      <w:start w:val="1"/>
      <w:numFmt w:val="decimal"/>
      <w:lvlText w:val="%7."/>
      <w:lvlJc w:val="left"/>
      <w:pPr>
        <w:ind w:left="4706" w:hanging="360"/>
      </w:pPr>
    </w:lvl>
    <w:lvl w:ilvl="7" w:tplc="FFFFFFFF" w:tentative="1">
      <w:start w:val="1"/>
      <w:numFmt w:val="lowerLetter"/>
      <w:lvlText w:val="%8."/>
      <w:lvlJc w:val="left"/>
      <w:pPr>
        <w:ind w:left="5426" w:hanging="360"/>
      </w:pPr>
    </w:lvl>
    <w:lvl w:ilvl="8" w:tplc="FFFFFFFF" w:tentative="1">
      <w:start w:val="1"/>
      <w:numFmt w:val="lowerRoman"/>
      <w:lvlText w:val="%9."/>
      <w:lvlJc w:val="right"/>
      <w:pPr>
        <w:ind w:left="6146" w:hanging="180"/>
      </w:pPr>
    </w:lvl>
  </w:abstractNum>
  <w:abstractNum w:abstractNumId="71" w15:restartNumberingAfterBreak="0">
    <w:nsid w:val="7A375C15"/>
    <w:multiLevelType w:val="hybridMultilevel"/>
    <w:tmpl w:val="B0040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1"/>
  </w:num>
  <w:num w:numId="2">
    <w:abstractNumId w:val="32"/>
  </w:num>
  <w:num w:numId="3">
    <w:abstractNumId w:val="4"/>
  </w:num>
  <w:num w:numId="4">
    <w:abstractNumId w:val="13"/>
  </w:num>
  <w:num w:numId="5">
    <w:abstractNumId w:val="23"/>
  </w:num>
  <w:num w:numId="6">
    <w:abstractNumId w:val="31"/>
  </w:num>
  <w:num w:numId="7">
    <w:abstractNumId w:val="65"/>
  </w:num>
  <w:num w:numId="8">
    <w:abstractNumId w:val="60"/>
  </w:num>
  <w:num w:numId="9">
    <w:abstractNumId w:val="33"/>
  </w:num>
  <w:num w:numId="10">
    <w:abstractNumId w:val="1"/>
    <w:lvlOverride w:ilvl="0">
      <w:lvl w:ilvl="0">
        <w:numFmt w:val="bullet"/>
        <w:pStyle w:val="specywypumktowanie"/>
        <w:lvlText w:val=""/>
        <w:legacy w:legacy="1" w:legacySpace="0" w:legacyIndent="283"/>
        <w:lvlJc w:val="left"/>
        <w:pPr>
          <w:ind w:left="283" w:hanging="283"/>
        </w:pPr>
        <w:rPr>
          <w:rFonts w:ascii="Symbol" w:hAnsi="Symbol" w:hint="default"/>
        </w:rPr>
      </w:lvl>
    </w:lvlOverride>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9"/>
  </w:num>
  <w:num w:numId="14">
    <w:abstractNumId w:val="15"/>
  </w:num>
  <w:num w:numId="15">
    <w:abstractNumId w:val="55"/>
  </w:num>
  <w:num w:numId="16">
    <w:abstractNumId w:val="26"/>
  </w:num>
  <w:num w:numId="17">
    <w:abstractNumId w:val="62"/>
  </w:num>
  <w:num w:numId="18">
    <w:abstractNumId w:val="68"/>
  </w:num>
  <w:num w:numId="19">
    <w:abstractNumId w:val="42"/>
  </w:num>
  <w:num w:numId="20">
    <w:abstractNumId w:val="59"/>
  </w:num>
  <w:num w:numId="21">
    <w:abstractNumId w:val="34"/>
  </w:num>
  <w:num w:numId="22">
    <w:abstractNumId w:val="14"/>
  </w:num>
  <w:num w:numId="23">
    <w:abstractNumId w:val="40"/>
  </w:num>
  <w:num w:numId="24">
    <w:abstractNumId w:val="41"/>
  </w:num>
  <w:num w:numId="25">
    <w:abstractNumId w:val="69"/>
  </w:num>
  <w:num w:numId="26">
    <w:abstractNumId w:val="53"/>
  </w:num>
  <w:num w:numId="27">
    <w:abstractNumId w:val="70"/>
  </w:num>
  <w:num w:numId="28">
    <w:abstractNumId w:val="19"/>
  </w:num>
  <w:num w:numId="29">
    <w:abstractNumId w:val="24"/>
  </w:num>
  <w:num w:numId="30">
    <w:abstractNumId w:val="54"/>
  </w:num>
  <w:num w:numId="31">
    <w:abstractNumId w:val="28"/>
  </w:num>
  <w:num w:numId="32">
    <w:abstractNumId w:val="48"/>
  </w:num>
  <w:num w:numId="33">
    <w:abstractNumId w:val="17"/>
  </w:num>
  <w:num w:numId="34">
    <w:abstractNumId w:val="37"/>
  </w:num>
  <w:num w:numId="35">
    <w:abstractNumId w:val="46"/>
  </w:num>
  <w:num w:numId="36">
    <w:abstractNumId w:val="8"/>
  </w:num>
  <w:num w:numId="37">
    <w:abstractNumId w:val="22"/>
  </w:num>
  <w:num w:numId="38">
    <w:abstractNumId w:val="0"/>
  </w:num>
  <w:num w:numId="39">
    <w:abstractNumId w:val="38"/>
  </w:num>
  <w:num w:numId="40">
    <w:abstractNumId w:val="45"/>
  </w:num>
  <w:num w:numId="41">
    <w:abstractNumId w:val="30"/>
  </w:num>
  <w:num w:numId="42">
    <w:abstractNumId w:val="66"/>
  </w:num>
  <w:num w:numId="43">
    <w:abstractNumId w:val="64"/>
  </w:num>
  <w:num w:numId="44">
    <w:abstractNumId w:val="47"/>
  </w:num>
  <w:num w:numId="45">
    <w:abstractNumId w:val="18"/>
  </w:num>
  <w:num w:numId="46">
    <w:abstractNumId w:val="52"/>
  </w:num>
  <w:num w:numId="47">
    <w:abstractNumId w:val="50"/>
  </w:num>
  <w:num w:numId="48">
    <w:abstractNumId w:val="56"/>
  </w:num>
  <w:num w:numId="49">
    <w:abstractNumId w:val="71"/>
  </w:num>
  <w:num w:numId="50">
    <w:abstractNumId w:val="20"/>
  </w:num>
  <w:num w:numId="51">
    <w:abstractNumId w:val="27"/>
  </w:num>
  <w:num w:numId="52">
    <w:abstractNumId w:val="36"/>
  </w:num>
  <w:num w:numId="53">
    <w:abstractNumId w:val="21"/>
  </w:num>
  <w:num w:numId="54">
    <w:abstractNumId w:val="16"/>
  </w:num>
  <w:num w:numId="55">
    <w:abstractNumId w:val="29"/>
  </w:num>
  <w:num w:numId="56">
    <w:abstractNumId w:val="58"/>
  </w:num>
  <w:num w:numId="57">
    <w:abstractNumId w:val="57"/>
  </w:num>
  <w:num w:numId="58">
    <w:abstractNumId w:val="43"/>
  </w:num>
  <w:num w:numId="59">
    <w:abstractNumId w:val="35"/>
  </w:num>
  <w:num w:numId="60">
    <w:abstractNumId w:val="63"/>
  </w:num>
  <w:num w:numId="61">
    <w:abstractNumId w:val="49"/>
  </w:num>
  <w:num w:numId="62">
    <w:abstractNumId w:val="67"/>
  </w:num>
  <w:num w:numId="63">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fillcolor="white">
      <v:fill color="white"/>
      <v:textbox inset="1mm,1mm,1mm,1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16D3"/>
    <w:rsid w:val="00001266"/>
    <w:rsid w:val="00003CAA"/>
    <w:rsid w:val="00004438"/>
    <w:rsid w:val="00004651"/>
    <w:rsid w:val="00005886"/>
    <w:rsid w:val="000059B7"/>
    <w:rsid w:val="00005CB4"/>
    <w:rsid w:val="000068AD"/>
    <w:rsid w:val="00006F25"/>
    <w:rsid w:val="000072A6"/>
    <w:rsid w:val="00007B42"/>
    <w:rsid w:val="00010E7A"/>
    <w:rsid w:val="0001119A"/>
    <w:rsid w:val="000118FE"/>
    <w:rsid w:val="00011D14"/>
    <w:rsid w:val="00012103"/>
    <w:rsid w:val="000126AE"/>
    <w:rsid w:val="000127CA"/>
    <w:rsid w:val="00012DF2"/>
    <w:rsid w:val="0001357D"/>
    <w:rsid w:val="00014A4F"/>
    <w:rsid w:val="00014E9C"/>
    <w:rsid w:val="00015288"/>
    <w:rsid w:val="00015C9D"/>
    <w:rsid w:val="00016219"/>
    <w:rsid w:val="000168E5"/>
    <w:rsid w:val="0002111D"/>
    <w:rsid w:val="000215C9"/>
    <w:rsid w:val="0002273B"/>
    <w:rsid w:val="00022C24"/>
    <w:rsid w:val="0002330F"/>
    <w:rsid w:val="00024404"/>
    <w:rsid w:val="00026608"/>
    <w:rsid w:val="00027FDE"/>
    <w:rsid w:val="00030495"/>
    <w:rsid w:val="000308D4"/>
    <w:rsid w:val="00030BE2"/>
    <w:rsid w:val="000310AB"/>
    <w:rsid w:val="000317A3"/>
    <w:rsid w:val="00031E9C"/>
    <w:rsid w:val="00032C3B"/>
    <w:rsid w:val="000333E8"/>
    <w:rsid w:val="00033C56"/>
    <w:rsid w:val="00036AB0"/>
    <w:rsid w:val="00037D7A"/>
    <w:rsid w:val="000417B7"/>
    <w:rsid w:val="00042947"/>
    <w:rsid w:val="0004335F"/>
    <w:rsid w:val="00043C08"/>
    <w:rsid w:val="0004440E"/>
    <w:rsid w:val="00044A57"/>
    <w:rsid w:val="00044F3E"/>
    <w:rsid w:val="000459E1"/>
    <w:rsid w:val="00046A81"/>
    <w:rsid w:val="00046F1F"/>
    <w:rsid w:val="000474AF"/>
    <w:rsid w:val="0004786C"/>
    <w:rsid w:val="00047D9D"/>
    <w:rsid w:val="00050530"/>
    <w:rsid w:val="00051F93"/>
    <w:rsid w:val="00052809"/>
    <w:rsid w:val="00052DE3"/>
    <w:rsid w:val="000534FC"/>
    <w:rsid w:val="00055B57"/>
    <w:rsid w:val="00055C5B"/>
    <w:rsid w:val="0005610E"/>
    <w:rsid w:val="000562E5"/>
    <w:rsid w:val="0005678B"/>
    <w:rsid w:val="00056FAF"/>
    <w:rsid w:val="00057840"/>
    <w:rsid w:val="000604CA"/>
    <w:rsid w:val="00060B97"/>
    <w:rsid w:val="00061196"/>
    <w:rsid w:val="00063E2A"/>
    <w:rsid w:val="00063FB3"/>
    <w:rsid w:val="0006403C"/>
    <w:rsid w:val="000643F6"/>
    <w:rsid w:val="00065400"/>
    <w:rsid w:val="00065DC7"/>
    <w:rsid w:val="00065F49"/>
    <w:rsid w:val="00066147"/>
    <w:rsid w:val="000669FA"/>
    <w:rsid w:val="00066ECF"/>
    <w:rsid w:val="00067CA6"/>
    <w:rsid w:val="00070E77"/>
    <w:rsid w:val="00071597"/>
    <w:rsid w:val="00071B73"/>
    <w:rsid w:val="00072143"/>
    <w:rsid w:val="00074238"/>
    <w:rsid w:val="00074A69"/>
    <w:rsid w:val="00074C3E"/>
    <w:rsid w:val="000760F2"/>
    <w:rsid w:val="00076D4A"/>
    <w:rsid w:val="00076F0E"/>
    <w:rsid w:val="00076F73"/>
    <w:rsid w:val="00082D11"/>
    <w:rsid w:val="00085E20"/>
    <w:rsid w:val="000866DE"/>
    <w:rsid w:val="0008691E"/>
    <w:rsid w:val="00087DDE"/>
    <w:rsid w:val="000902A6"/>
    <w:rsid w:val="00090BD4"/>
    <w:rsid w:val="000929E7"/>
    <w:rsid w:val="000934FB"/>
    <w:rsid w:val="00093B05"/>
    <w:rsid w:val="00093D73"/>
    <w:rsid w:val="00095078"/>
    <w:rsid w:val="00095B30"/>
    <w:rsid w:val="00096BE4"/>
    <w:rsid w:val="000976E7"/>
    <w:rsid w:val="000A0515"/>
    <w:rsid w:val="000A0C10"/>
    <w:rsid w:val="000A10B1"/>
    <w:rsid w:val="000A1DFF"/>
    <w:rsid w:val="000A1E01"/>
    <w:rsid w:val="000A2C8C"/>
    <w:rsid w:val="000A38B8"/>
    <w:rsid w:val="000A4DBA"/>
    <w:rsid w:val="000A5B4F"/>
    <w:rsid w:val="000A658A"/>
    <w:rsid w:val="000A6725"/>
    <w:rsid w:val="000B059C"/>
    <w:rsid w:val="000B05F9"/>
    <w:rsid w:val="000B09EA"/>
    <w:rsid w:val="000B2277"/>
    <w:rsid w:val="000B286F"/>
    <w:rsid w:val="000B31F9"/>
    <w:rsid w:val="000B4C0C"/>
    <w:rsid w:val="000B4ECC"/>
    <w:rsid w:val="000B52D1"/>
    <w:rsid w:val="000B5A2B"/>
    <w:rsid w:val="000B5FEC"/>
    <w:rsid w:val="000B670B"/>
    <w:rsid w:val="000B70C1"/>
    <w:rsid w:val="000B7B7C"/>
    <w:rsid w:val="000C078B"/>
    <w:rsid w:val="000C2F9F"/>
    <w:rsid w:val="000C2FC8"/>
    <w:rsid w:val="000C35F0"/>
    <w:rsid w:val="000C513A"/>
    <w:rsid w:val="000C5300"/>
    <w:rsid w:val="000C64E6"/>
    <w:rsid w:val="000C73A5"/>
    <w:rsid w:val="000D3E4D"/>
    <w:rsid w:val="000D69B1"/>
    <w:rsid w:val="000D7956"/>
    <w:rsid w:val="000D7E0D"/>
    <w:rsid w:val="000E1D85"/>
    <w:rsid w:val="000E2F4F"/>
    <w:rsid w:val="000E41A3"/>
    <w:rsid w:val="000E52D3"/>
    <w:rsid w:val="000E70CA"/>
    <w:rsid w:val="000E7791"/>
    <w:rsid w:val="000F01BE"/>
    <w:rsid w:val="000F0538"/>
    <w:rsid w:val="000F08D1"/>
    <w:rsid w:val="000F1294"/>
    <w:rsid w:val="000F140A"/>
    <w:rsid w:val="000F3C8C"/>
    <w:rsid w:val="000F5942"/>
    <w:rsid w:val="000F6A58"/>
    <w:rsid w:val="000F797C"/>
    <w:rsid w:val="000F7CB0"/>
    <w:rsid w:val="000F7E54"/>
    <w:rsid w:val="00100001"/>
    <w:rsid w:val="001004D5"/>
    <w:rsid w:val="00101765"/>
    <w:rsid w:val="00101F5E"/>
    <w:rsid w:val="0010228D"/>
    <w:rsid w:val="0010259A"/>
    <w:rsid w:val="00102ADB"/>
    <w:rsid w:val="00104BF3"/>
    <w:rsid w:val="001051CC"/>
    <w:rsid w:val="00105860"/>
    <w:rsid w:val="00105A13"/>
    <w:rsid w:val="00106811"/>
    <w:rsid w:val="00107869"/>
    <w:rsid w:val="001118D9"/>
    <w:rsid w:val="00111C9E"/>
    <w:rsid w:val="0011378E"/>
    <w:rsid w:val="00114DA8"/>
    <w:rsid w:val="00115663"/>
    <w:rsid w:val="001166C6"/>
    <w:rsid w:val="00120B72"/>
    <w:rsid w:val="00120FA9"/>
    <w:rsid w:val="001217FC"/>
    <w:rsid w:val="00122E13"/>
    <w:rsid w:val="00130E16"/>
    <w:rsid w:val="00130F57"/>
    <w:rsid w:val="00134201"/>
    <w:rsid w:val="00134707"/>
    <w:rsid w:val="00135332"/>
    <w:rsid w:val="001370DA"/>
    <w:rsid w:val="00137222"/>
    <w:rsid w:val="001404C3"/>
    <w:rsid w:val="001404F3"/>
    <w:rsid w:val="001434B1"/>
    <w:rsid w:val="00143994"/>
    <w:rsid w:val="00143D48"/>
    <w:rsid w:val="00144A8B"/>
    <w:rsid w:val="00144CC4"/>
    <w:rsid w:val="00144D63"/>
    <w:rsid w:val="00147221"/>
    <w:rsid w:val="001475AF"/>
    <w:rsid w:val="00147933"/>
    <w:rsid w:val="00152CE1"/>
    <w:rsid w:val="00153270"/>
    <w:rsid w:val="0015391C"/>
    <w:rsid w:val="001571FE"/>
    <w:rsid w:val="0015751B"/>
    <w:rsid w:val="00157A45"/>
    <w:rsid w:val="00161B39"/>
    <w:rsid w:val="00162796"/>
    <w:rsid w:val="00162950"/>
    <w:rsid w:val="0016309D"/>
    <w:rsid w:val="00164AA4"/>
    <w:rsid w:val="00164CE9"/>
    <w:rsid w:val="00164E9F"/>
    <w:rsid w:val="0016655D"/>
    <w:rsid w:val="0016682F"/>
    <w:rsid w:val="00166E12"/>
    <w:rsid w:val="00167364"/>
    <w:rsid w:val="001677F9"/>
    <w:rsid w:val="00167954"/>
    <w:rsid w:val="00167A4F"/>
    <w:rsid w:val="001700CE"/>
    <w:rsid w:val="0017014C"/>
    <w:rsid w:val="001704FA"/>
    <w:rsid w:val="001710C6"/>
    <w:rsid w:val="00171702"/>
    <w:rsid w:val="001717AC"/>
    <w:rsid w:val="001718A1"/>
    <w:rsid w:val="00172475"/>
    <w:rsid w:val="00172EEA"/>
    <w:rsid w:val="00172F73"/>
    <w:rsid w:val="00173298"/>
    <w:rsid w:val="0017381A"/>
    <w:rsid w:val="00173E28"/>
    <w:rsid w:val="00174426"/>
    <w:rsid w:val="00176040"/>
    <w:rsid w:val="0017658C"/>
    <w:rsid w:val="00176CE5"/>
    <w:rsid w:val="001773E5"/>
    <w:rsid w:val="001807FC"/>
    <w:rsid w:val="0018314E"/>
    <w:rsid w:val="001832EA"/>
    <w:rsid w:val="001834E6"/>
    <w:rsid w:val="00185AF3"/>
    <w:rsid w:val="00185FC4"/>
    <w:rsid w:val="00187CA4"/>
    <w:rsid w:val="00190177"/>
    <w:rsid w:val="00190234"/>
    <w:rsid w:val="00191FE9"/>
    <w:rsid w:val="0019292A"/>
    <w:rsid w:val="00193642"/>
    <w:rsid w:val="00194102"/>
    <w:rsid w:val="00194265"/>
    <w:rsid w:val="00194ACF"/>
    <w:rsid w:val="00195B48"/>
    <w:rsid w:val="001963A3"/>
    <w:rsid w:val="00196836"/>
    <w:rsid w:val="0019799F"/>
    <w:rsid w:val="001A1105"/>
    <w:rsid w:val="001A1338"/>
    <w:rsid w:val="001A159D"/>
    <w:rsid w:val="001A2481"/>
    <w:rsid w:val="001A2CF0"/>
    <w:rsid w:val="001A39F7"/>
    <w:rsid w:val="001A3C83"/>
    <w:rsid w:val="001A4276"/>
    <w:rsid w:val="001A4548"/>
    <w:rsid w:val="001A5CD7"/>
    <w:rsid w:val="001A5F2A"/>
    <w:rsid w:val="001B07C9"/>
    <w:rsid w:val="001B121A"/>
    <w:rsid w:val="001B16C8"/>
    <w:rsid w:val="001B204A"/>
    <w:rsid w:val="001B2D81"/>
    <w:rsid w:val="001B4C71"/>
    <w:rsid w:val="001B4E56"/>
    <w:rsid w:val="001B573F"/>
    <w:rsid w:val="001B75E8"/>
    <w:rsid w:val="001C0738"/>
    <w:rsid w:val="001C0BE2"/>
    <w:rsid w:val="001C12A8"/>
    <w:rsid w:val="001C1948"/>
    <w:rsid w:val="001C1AFC"/>
    <w:rsid w:val="001C2271"/>
    <w:rsid w:val="001C2386"/>
    <w:rsid w:val="001C2401"/>
    <w:rsid w:val="001C268E"/>
    <w:rsid w:val="001C36A5"/>
    <w:rsid w:val="001C3F17"/>
    <w:rsid w:val="001C4A66"/>
    <w:rsid w:val="001C5505"/>
    <w:rsid w:val="001C55A1"/>
    <w:rsid w:val="001C5B29"/>
    <w:rsid w:val="001C674C"/>
    <w:rsid w:val="001C68D0"/>
    <w:rsid w:val="001C78AB"/>
    <w:rsid w:val="001D2B97"/>
    <w:rsid w:val="001D34ED"/>
    <w:rsid w:val="001D61E2"/>
    <w:rsid w:val="001D76AC"/>
    <w:rsid w:val="001D7ABB"/>
    <w:rsid w:val="001D7E71"/>
    <w:rsid w:val="001E0A98"/>
    <w:rsid w:val="001E1AD1"/>
    <w:rsid w:val="001E439F"/>
    <w:rsid w:val="001E4E14"/>
    <w:rsid w:val="001E5AEB"/>
    <w:rsid w:val="001E65C5"/>
    <w:rsid w:val="001E6C73"/>
    <w:rsid w:val="001F0D46"/>
    <w:rsid w:val="001F1886"/>
    <w:rsid w:val="001F21F8"/>
    <w:rsid w:val="001F24FF"/>
    <w:rsid w:val="001F3C9F"/>
    <w:rsid w:val="001F4099"/>
    <w:rsid w:val="001F42C1"/>
    <w:rsid w:val="001F4886"/>
    <w:rsid w:val="001F5B09"/>
    <w:rsid w:val="001F7299"/>
    <w:rsid w:val="001F77BC"/>
    <w:rsid w:val="001F7EAF"/>
    <w:rsid w:val="00200993"/>
    <w:rsid w:val="002024EA"/>
    <w:rsid w:val="0020382E"/>
    <w:rsid w:val="00203B22"/>
    <w:rsid w:val="0020758A"/>
    <w:rsid w:val="002102F3"/>
    <w:rsid w:val="002106DC"/>
    <w:rsid w:val="00211490"/>
    <w:rsid w:val="002122A5"/>
    <w:rsid w:val="00213082"/>
    <w:rsid w:val="0021328E"/>
    <w:rsid w:val="00214814"/>
    <w:rsid w:val="0021515A"/>
    <w:rsid w:val="002166E8"/>
    <w:rsid w:val="00217046"/>
    <w:rsid w:val="0022060E"/>
    <w:rsid w:val="002221B7"/>
    <w:rsid w:val="002222E3"/>
    <w:rsid w:val="00223BB4"/>
    <w:rsid w:val="00225D81"/>
    <w:rsid w:val="0022629C"/>
    <w:rsid w:val="00227B9B"/>
    <w:rsid w:val="00227D4D"/>
    <w:rsid w:val="00231D36"/>
    <w:rsid w:val="00231F77"/>
    <w:rsid w:val="00233AE7"/>
    <w:rsid w:val="0023578C"/>
    <w:rsid w:val="00236C19"/>
    <w:rsid w:val="00237D68"/>
    <w:rsid w:val="002406A5"/>
    <w:rsid w:val="00240F19"/>
    <w:rsid w:val="0024150A"/>
    <w:rsid w:val="00241931"/>
    <w:rsid w:val="00241A2E"/>
    <w:rsid w:val="002435F5"/>
    <w:rsid w:val="002472FA"/>
    <w:rsid w:val="00247E50"/>
    <w:rsid w:val="002500AB"/>
    <w:rsid w:val="00251639"/>
    <w:rsid w:val="0025178C"/>
    <w:rsid w:val="00252D0A"/>
    <w:rsid w:val="00252ED1"/>
    <w:rsid w:val="002532AF"/>
    <w:rsid w:val="002556D2"/>
    <w:rsid w:val="002557D2"/>
    <w:rsid w:val="00257624"/>
    <w:rsid w:val="00260362"/>
    <w:rsid w:val="0026056A"/>
    <w:rsid w:val="00260C9C"/>
    <w:rsid w:val="00260D91"/>
    <w:rsid w:val="0026192F"/>
    <w:rsid w:val="002631F8"/>
    <w:rsid w:val="002638AF"/>
    <w:rsid w:val="00264482"/>
    <w:rsid w:val="00264AAC"/>
    <w:rsid w:val="002656BC"/>
    <w:rsid w:val="0026599E"/>
    <w:rsid w:val="00265C41"/>
    <w:rsid w:val="0026606F"/>
    <w:rsid w:val="00266C44"/>
    <w:rsid w:val="002670B3"/>
    <w:rsid w:val="00267416"/>
    <w:rsid w:val="002676C6"/>
    <w:rsid w:val="002713C1"/>
    <w:rsid w:val="00271AE4"/>
    <w:rsid w:val="00272257"/>
    <w:rsid w:val="00273205"/>
    <w:rsid w:val="002752DE"/>
    <w:rsid w:val="00275A67"/>
    <w:rsid w:val="002763E7"/>
    <w:rsid w:val="00276ADB"/>
    <w:rsid w:val="002776AB"/>
    <w:rsid w:val="00280B60"/>
    <w:rsid w:val="002831C0"/>
    <w:rsid w:val="0028513F"/>
    <w:rsid w:val="0028673E"/>
    <w:rsid w:val="0028766E"/>
    <w:rsid w:val="00290F97"/>
    <w:rsid w:val="00292185"/>
    <w:rsid w:val="002947C2"/>
    <w:rsid w:val="00294C17"/>
    <w:rsid w:val="00294DCB"/>
    <w:rsid w:val="00295630"/>
    <w:rsid w:val="002959CA"/>
    <w:rsid w:val="00296428"/>
    <w:rsid w:val="0029694D"/>
    <w:rsid w:val="002A131C"/>
    <w:rsid w:val="002A21BC"/>
    <w:rsid w:val="002A2374"/>
    <w:rsid w:val="002A3388"/>
    <w:rsid w:val="002A41B4"/>
    <w:rsid w:val="002A51EA"/>
    <w:rsid w:val="002A6426"/>
    <w:rsid w:val="002A6C5A"/>
    <w:rsid w:val="002B0328"/>
    <w:rsid w:val="002B19F1"/>
    <w:rsid w:val="002B1AC8"/>
    <w:rsid w:val="002B264A"/>
    <w:rsid w:val="002B2EC8"/>
    <w:rsid w:val="002B3B0B"/>
    <w:rsid w:val="002B4D04"/>
    <w:rsid w:val="002B52A3"/>
    <w:rsid w:val="002B5733"/>
    <w:rsid w:val="002B5D62"/>
    <w:rsid w:val="002B67AF"/>
    <w:rsid w:val="002B6812"/>
    <w:rsid w:val="002B7574"/>
    <w:rsid w:val="002B7ACE"/>
    <w:rsid w:val="002C051D"/>
    <w:rsid w:val="002C0701"/>
    <w:rsid w:val="002C1058"/>
    <w:rsid w:val="002C1303"/>
    <w:rsid w:val="002C2ABB"/>
    <w:rsid w:val="002C3C1E"/>
    <w:rsid w:val="002C3D0F"/>
    <w:rsid w:val="002C411A"/>
    <w:rsid w:val="002C4741"/>
    <w:rsid w:val="002C5CB3"/>
    <w:rsid w:val="002C73B4"/>
    <w:rsid w:val="002D1902"/>
    <w:rsid w:val="002D4B01"/>
    <w:rsid w:val="002D559C"/>
    <w:rsid w:val="002D55B2"/>
    <w:rsid w:val="002D5FA4"/>
    <w:rsid w:val="002D6A29"/>
    <w:rsid w:val="002D7662"/>
    <w:rsid w:val="002D77CA"/>
    <w:rsid w:val="002E0B15"/>
    <w:rsid w:val="002E0BEE"/>
    <w:rsid w:val="002E1C41"/>
    <w:rsid w:val="002E2F35"/>
    <w:rsid w:val="002E2FBE"/>
    <w:rsid w:val="002E3964"/>
    <w:rsid w:val="002E397D"/>
    <w:rsid w:val="002E4973"/>
    <w:rsid w:val="002E49CA"/>
    <w:rsid w:val="002E5FEF"/>
    <w:rsid w:val="002E605E"/>
    <w:rsid w:val="002E6A9F"/>
    <w:rsid w:val="002E7F17"/>
    <w:rsid w:val="002F008E"/>
    <w:rsid w:val="002F0628"/>
    <w:rsid w:val="002F0C95"/>
    <w:rsid w:val="002F12DC"/>
    <w:rsid w:val="002F1E31"/>
    <w:rsid w:val="002F2E4D"/>
    <w:rsid w:val="002F33D7"/>
    <w:rsid w:val="002F4FCC"/>
    <w:rsid w:val="002F7616"/>
    <w:rsid w:val="00300ADB"/>
    <w:rsid w:val="00301CA8"/>
    <w:rsid w:val="00302835"/>
    <w:rsid w:val="00302C8A"/>
    <w:rsid w:val="00304264"/>
    <w:rsid w:val="0030698E"/>
    <w:rsid w:val="0030789E"/>
    <w:rsid w:val="003101F3"/>
    <w:rsid w:val="00310DF5"/>
    <w:rsid w:val="003120B5"/>
    <w:rsid w:val="00312661"/>
    <w:rsid w:val="00312663"/>
    <w:rsid w:val="003126D1"/>
    <w:rsid w:val="00313F89"/>
    <w:rsid w:val="003148D7"/>
    <w:rsid w:val="00314ACC"/>
    <w:rsid w:val="00315D42"/>
    <w:rsid w:val="003166ED"/>
    <w:rsid w:val="00321602"/>
    <w:rsid w:val="00321D28"/>
    <w:rsid w:val="00322189"/>
    <w:rsid w:val="0032286A"/>
    <w:rsid w:val="0032511D"/>
    <w:rsid w:val="00325758"/>
    <w:rsid w:val="003303F5"/>
    <w:rsid w:val="00331190"/>
    <w:rsid w:val="003318A3"/>
    <w:rsid w:val="0033448A"/>
    <w:rsid w:val="00335816"/>
    <w:rsid w:val="00337178"/>
    <w:rsid w:val="00337473"/>
    <w:rsid w:val="00337491"/>
    <w:rsid w:val="00337A87"/>
    <w:rsid w:val="00337E9A"/>
    <w:rsid w:val="003405E5"/>
    <w:rsid w:val="00340799"/>
    <w:rsid w:val="00340801"/>
    <w:rsid w:val="00341A53"/>
    <w:rsid w:val="00341F96"/>
    <w:rsid w:val="003421C6"/>
    <w:rsid w:val="003424BA"/>
    <w:rsid w:val="003435FB"/>
    <w:rsid w:val="003446B1"/>
    <w:rsid w:val="0034472A"/>
    <w:rsid w:val="00345FBB"/>
    <w:rsid w:val="0035051D"/>
    <w:rsid w:val="00350D99"/>
    <w:rsid w:val="0035146E"/>
    <w:rsid w:val="003527C7"/>
    <w:rsid w:val="00353395"/>
    <w:rsid w:val="00354BB3"/>
    <w:rsid w:val="003574C5"/>
    <w:rsid w:val="00357719"/>
    <w:rsid w:val="00357A06"/>
    <w:rsid w:val="00362D05"/>
    <w:rsid w:val="00363835"/>
    <w:rsid w:val="003639A2"/>
    <w:rsid w:val="0036528E"/>
    <w:rsid w:val="00366472"/>
    <w:rsid w:val="00366A33"/>
    <w:rsid w:val="00367520"/>
    <w:rsid w:val="003704F8"/>
    <w:rsid w:val="00371AB5"/>
    <w:rsid w:val="00371C90"/>
    <w:rsid w:val="00372E39"/>
    <w:rsid w:val="00374338"/>
    <w:rsid w:val="0037438D"/>
    <w:rsid w:val="00376A77"/>
    <w:rsid w:val="00376D71"/>
    <w:rsid w:val="00377DC2"/>
    <w:rsid w:val="003816D3"/>
    <w:rsid w:val="00382226"/>
    <w:rsid w:val="00382546"/>
    <w:rsid w:val="00383013"/>
    <w:rsid w:val="00383646"/>
    <w:rsid w:val="00383A6F"/>
    <w:rsid w:val="003845EA"/>
    <w:rsid w:val="00385189"/>
    <w:rsid w:val="003857D0"/>
    <w:rsid w:val="00386D96"/>
    <w:rsid w:val="00386FD5"/>
    <w:rsid w:val="0039226A"/>
    <w:rsid w:val="00392A7F"/>
    <w:rsid w:val="00393E68"/>
    <w:rsid w:val="003942E7"/>
    <w:rsid w:val="00397BF5"/>
    <w:rsid w:val="003A0333"/>
    <w:rsid w:val="003A1978"/>
    <w:rsid w:val="003A38AB"/>
    <w:rsid w:val="003A4610"/>
    <w:rsid w:val="003A577D"/>
    <w:rsid w:val="003A58AB"/>
    <w:rsid w:val="003A59B7"/>
    <w:rsid w:val="003A6452"/>
    <w:rsid w:val="003A723F"/>
    <w:rsid w:val="003A7463"/>
    <w:rsid w:val="003A7762"/>
    <w:rsid w:val="003B1075"/>
    <w:rsid w:val="003B1C42"/>
    <w:rsid w:val="003B20A4"/>
    <w:rsid w:val="003B4C40"/>
    <w:rsid w:val="003B4FFB"/>
    <w:rsid w:val="003B62F0"/>
    <w:rsid w:val="003B639E"/>
    <w:rsid w:val="003B6EAA"/>
    <w:rsid w:val="003C0B25"/>
    <w:rsid w:val="003C180F"/>
    <w:rsid w:val="003C233E"/>
    <w:rsid w:val="003C35DD"/>
    <w:rsid w:val="003C36A3"/>
    <w:rsid w:val="003C3966"/>
    <w:rsid w:val="003C3BF1"/>
    <w:rsid w:val="003C521C"/>
    <w:rsid w:val="003C5B89"/>
    <w:rsid w:val="003C7559"/>
    <w:rsid w:val="003D1802"/>
    <w:rsid w:val="003D32E6"/>
    <w:rsid w:val="003D38CE"/>
    <w:rsid w:val="003D5766"/>
    <w:rsid w:val="003D5FCD"/>
    <w:rsid w:val="003D6946"/>
    <w:rsid w:val="003D6C4E"/>
    <w:rsid w:val="003D73DD"/>
    <w:rsid w:val="003D743C"/>
    <w:rsid w:val="003E05ED"/>
    <w:rsid w:val="003E07DF"/>
    <w:rsid w:val="003E1065"/>
    <w:rsid w:val="003E11E0"/>
    <w:rsid w:val="003E2632"/>
    <w:rsid w:val="003E3641"/>
    <w:rsid w:val="003E3863"/>
    <w:rsid w:val="003E4980"/>
    <w:rsid w:val="003E4CFB"/>
    <w:rsid w:val="003E57AC"/>
    <w:rsid w:val="003E62CE"/>
    <w:rsid w:val="003E6448"/>
    <w:rsid w:val="003E6535"/>
    <w:rsid w:val="003F054A"/>
    <w:rsid w:val="003F0A0D"/>
    <w:rsid w:val="003F0D84"/>
    <w:rsid w:val="003F0E58"/>
    <w:rsid w:val="003F1F13"/>
    <w:rsid w:val="003F27EE"/>
    <w:rsid w:val="003F4EE7"/>
    <w:rsid w:val="003F59AC"/>
    <w:rsid w:val="003F5B68"/>
    <w:rsid w:val="003F5C1C"/>
    <w:rsid w:val="003F6AD1"/>
    <w:rsid w:val="003F76F9"/>
    <w:rsid w:val="003F7A5C"/>
    <w:rsid w:val="0040094B"/>
    <w:rsid w:val="00402008"/>
    <w:rsid w:val="004028C9"/>
    <w:rsid w:val="00403CC9"/>
    <w:rsid w:val="004051FE"/>
    <w:rsid w:val="0040624B"/>
    <w:rsid w:val="00407187"/>
    <w:rsid w:val="004123A7"/>
    <w:rsid w:val="004138F7"/>
    <w:rsid w:val="00413B43"/>
    <w:rsid w:val="00413CFD"/>
    <w:rsid w:val="00414ED6"/>
    <w:rsid w:val="00416620"/>
    <w:rsid w:val="004172B2"/>
    <w:rsid w:val="00417B27"/>
    <w:rsid w:val="00417CE3"/>
    <w:rsid w:val="00417FFA"/>
    <w:rsid w:val="00420296"/>
    <w:rsid w:val="00420B4B"/>
    <w:rsid w:val="00420CC5"/>
    <w:rsid w:val="00420E73"/>
    <w:rsid w:val="00421D0C"/>
    <w:rsid w:val="00421E43"/>
    <w:rsid w:val="004224C5"/>
    <w:rsid w:val="00422F09"/>
    <w:rsid w:val="00422F6B"/>
    <w:rsid w:val="00423598"/>
    <w:rsid w:val="00423DF1"/>
    <w:rsid w:val="0042687D"/>
    <w:rsid w:val="00426F76"/>
    <w:rsid w:val="00427490"/>
    <w:rsid w:val="00427735"/>
    <w:rsid w:val="004301C4"/>
    <w:rsid w:val="004301FD"/>
    <w:rsid w:val="00431ADF"/>
    <w:rsid w:val="00432088"/>
    <w:rsid w:val="00432956"/>
    <w:rsid w:val="00432D86"/>
    <w:rsid w:val="00432E02"/>
    <w:rsid w:val="00433FE6"/>
    <w:rsid w:val="0043479A"/>
    <w:rsid w:val="00434D40"/>
    <w:rsid w:val="004368E4"/>
    <w:rsid w:val="00440243"/>
    <w:rsid w:val="0044140E"/>
    <w:rsid w:val="004418BC"/>
    <w:rsid w:val="004418D0"/>
    <w:rsid w:val="00441ECB"/>
    <w:rsid w:val="004421E6"/>
    <w:rsid w:val="00443305"/>
    <w:rsid w:val="00443D25"/>
    <w:rsid w:val="004469BC"/>
    <w:rsid w:val="00446D7C"/>
    <w:rsid w:val="00446E00"/>
    <w:rsid w:val="004501BC"/>
    <w:rsid w:val="004508C3"/>
    <w:rsid w:val="0045209E"/>
    <w:rsid w:val="004520C9"/>
    <w:rsid w:val="0045283D"/>
    <w:rsid w:val="00452FC4"/>
    <w:rsid w:val="00453474"/>
    <w:rsid w:val="004548C8"/>
    <w:rsid w:val="004551B0"/>
    <w:rsid w:val="0045527D"/>
    <w:rsid w:val="00455ABA"/>
    <w:rsid w:val="00457840"/>
    <w:rsid w:val="0046404D"/>
    <w:rsid w:val="0046479C"/>
    <w:rsid w:val="00464920"/>
    <w:rsid w:val="00465681"/>
    <w:rsid w:val="00466607"/>
    <w:rsid w:val="00466899"/>
    <w:rsid w:val="004673EA"/>
    <w:rsid w:val="0046780B"/>
    <w:rsid w:val="00467AF5"/>
    <w:rsid w:val="00467DBD"/>
    <w:rsid w:val="00470613"/>
    <w:rsid w:val="00470F1B"/>
    <w:rsid w:val="004721BA"/>
    <w:rsid w:val="00474530"/>
    <w:rsid w:val="00474DD6"/>
    <w:rsid w:val="00474EC3"/>
    <w:rsid w:val="004768AA"/>
    <w:rsid w:val="00476B7A"/>
    <w:rsid w:val="004802F6"/>
    <w:rsid w:val="004808D5"/>
    <w:rsid w:val="0048144D"/>
    <w:rsid w:val="00482FB9"/>
    <w:rsid w:val="00483784"/>
    <w:rsid w:val="004839E5"/>
    <w:rsid w:val="00483FD3"/>
    <w:rsid w:val="00484883"/>
    <w:rsid w:val="004849CE"/>
    <w:rsid w:val="004857DD"/>
    <w:rsid w:val="00485ABA"/>
    <w:rsid w:val="004860B7"/>
    <w:rsid w:val="004866CD"/>
    <w:rsid w:val="00487230"/>
    <w:rsid w:val="00487DEB"/>
    <w:rsid w:val="00491076"/>
    <w:rsid w:val="004914F7"/>
    <w:rsid w:val="00493BFD"/>
    <w:rsid w:val="00494B75"/>
    <w:rsid w:val="004964E5"/>
    <w:rsid w:val="00496F2E"/>
    <w:rsid w:val="004A1D17"/>
    <w:rsid w:val="004A4122"/>
    <w:rsid w:val="004A5C02"/>
    <w:rsid w:val="004A6755"/>
    <w:rsid w:val="004B0486"/>
    <w:rsid w:val="004B087B"/>
    <w:rsid w:val="004B0E27"/>
    <w:rsid w:val="004B1743"/>
    <w:rsid w:val="004B211D"/>
    <w:rsid w:val="004B42E8"/>
    <w:rsid w:val="004B4535"/>
    <w:rsid w:val="004B4C5A"/>
    <w:rsid w:val="004B4FC5"/>
    <w:rsid w:val="004B5D07"/>
    <w:rsid w:val="004B63E0"/>
    <w:rsid w:val="004B72DE"/>
    <w:rsid w:val="004C0019"/>
    <w:rsid w:val="004C0E03"/>
    <w:rsid w:val="004C144F"/>
    <w:rsid w:val="004C34F1"/>
    <w:rsid w:val="004C4AD7"/>
    <w:rsid w:val="004C4E2F"/>
    <w:rsid w:val="004C5988"/>
    <w:rsid w:val="004C5C18"/>
    <w:rsid w:val="004C7428"/>
    <w:rsid w:val="004C779F"/>
    <w:rsid w:val="004D0359"/>
    <w:rsid w:val="004D0F80"/>
    <w:rsid w:val="004D13AF"/>
    <w:rsid w:val="004D155E"/>
    <w:rsid w:val="004D2258"/>
    <w:rsid w:val="004D25DD"/>
    <w:rsid w:val="004D3451"/>
    <w:rsid w:val="004D3911"/>
    <w:rsid w:val="004D3C30"/>
    <w:rsid w:val="004D4432"/>
    <w:rsid w:val="004D4F80"/>
    <w:rsid w:val="004E0CE2"/>
    <w:rsid w:val="004E1391"/>
    <w:rsid w:val="004E3562"/>
    <w:rsid w:val="004E3690"/>
    <w:rsid w:val="004E407C"/>
    <w:rsid w:val="004E40FF"/>
    <w:rsid w:val="004E4148"/>
    <w:rsid w:val="004E42C5"/>
    <w:rsid w:val="004E472F"/>
    <w:rsid w:val="004E4CE5"/>
    <w:rsid w:val="004E6962"/>
    <w:rsid w:val="004E6E20"/>
    <w:rsid w:val="004E70E6"/>
    <w:rsid w:val="004E7B44"/>
    <w:rsid w:val="004F04AD"/>
    <w:rsid w:val="004F0B22"/>
    <w:rsid w:val="004F18AE"/>
    <w:rsid w:val="004F32F6"/>
    <w:rsid w:val="004F4FE9"/>
    <w:rsid w:val="004F542F"/>
    <w:rsid w:val="004F54C6"/>
    <w:rsid w:val="004F6345"/>
    <w:rsid w:val="004F7305"/>
    <w:rsid w:val="00500420"/>
    <w:rsid w:val="00500907"/>
    <w:rsid w:val="00501278"/>
    <w:rsid w:val="005012A5"/>
    <w:rsid w:val="005021CC"/>
    <w:rsid w:val="0050261B"/>
    <w:rsid w:val="00502B74"/>
    <w:rsid w:val="005042C2"/>
    <w:rsid w:val="00504D7D"/>
    <w:rsid w:val="00506216"/>
    <w:rsid w:val="00506720"/>
    <w:rsid w:val="00511777"/>
    <w:rsid w:val="00511940"/>
    <w:rsid w:val="00511DA7"/>
    <w:rsid w:val="00512217"/>
    <w:rsid w:val="00513CF9"/>
    <w:rsid w:val="00516465"/>
    <w:rsid w:val="00517C63"/>
    <w:rsid w:val="005202F0"/>
    <w:rsid w:val="0052049D"/>
    <w:rsid w:val="00520CE6"/>
    <w:rsid w:val="00524475"/>
    <w:rsid w:val="0052479E"/>
    <w:rsid w:val="005302B7"/>
    <w:rsid w:val="00531F4C"/>
    <w:rsid w:val="00532B72"/>
    <w:rsid w:val="00534C77"/>
    <w:rsid w:val="00536FCF"/>
    <w:rsid w:val="0053723B"/>
    <w:rsid w:val="00541A3B"/>
    <w:rsid w:val="00541CD0"/>
    <w:rsid w:val="005423B8"/>
    <w:rsid w:val="005428EE"/>
    <w:rsid w:val="00542E7D"/>
    <w:rsid w:val="005431BF"/>
    <w:rsid w:val="005431C6"/>
    <w:rsid w:val="00543309"/>
    <w:rsid w:val="00543E56"/>
    <w:rsid w:val="00544044"/>
    <w:rsid w:val="0054437A"/>
    <w:rsid w:val="00544D89"/>
    <w:rsid w:val="00552208"/>
    <w:rsid w:val="005541B0"/>
    <w:rsid w:val="005557D3"/>
    <w:rsid w:val="00556454"/>
    <w:rsid w:val="00561F4C"/>
    <w:rsid w:val="00562EF5"/>
    <w:rsid w:val="00563A51"/>
    <w:rsid w:val="005668AA"/>
    <w:rsid w:val="00567DF0"/>
    <w:rsid w:val="00567ECF"/>
    <w:rsid w:val="005708D9"/>
    <w:rsid w:val="00570BD7"/>
    <w:rsid w:val="00572E73"/>
    <w:rsid w:val="005734AB"/>
    <w:rsid w:val="005735B8"/>
    <w:rsid w:val="005737B3"/>
    <w:rsid w:val="005737E3"/>
    <w:rsid w:val="005738FE"/>
    <w:rsid w:val="00573B61"/>
    <w:rsid w:val="00573FD3"/>
    <w:rsid w:val="0057434E"/>
    <w:rsid w:val="00574746"/>
    <w:rsid w:val="00575D68"/>
    <w:rsid w:val="00576929"/>
    <w:rsid w:val="00580173"/>
    <w:rsid w:val="00581D8F"/>
    <w:rsid w:val="00583907"/>
    <w:rsid w:val="005839A0"/>
    <w:rsid w:val="00584B12"/>
    <w:rsid w:val="00585942"/>
    <w:rsid w:val="005860D2"/>
    <w:rsid w:val="00586D75"/>
    <w:rsid w:val="00586EC7"/>
    <w:rsid w:val="0059034F"/>
    <w:rsid w:val="005908BA"/>
    <w:rsid w:val="00590C70"/>
    <w:rsid w:val="00591E7D"/>
    <w:rsid w:val="00593CC9"/>
    <w:rsid w:val="005951E0"/>
    <w:rsid w:val="0059736B"/>
    <w:rsid w:val="00597A0A"/>
    <w:rsid w:val="005A0241"/>
    <w:rsid w:val="005A0D9C"/>
    <w:rsid w:val="005A129B"/>
    <w:rsid w:val="005A2ABD"/>
    <w:rsid w:val="005A2ED4"/>
    <w:rsid w:val="005A36E9"/>
    <w:rsid w:val="005A4675"/>
    <w:rsid w:val="005A4E6E"/>
    <w:rsid w:val="005A6B00"/>
    <w:rsid w:val="005A6BDD"/>
    <w:rsid w:val="005A7ED9"/>
    <w:rsid w:val="005B0D55"/>
    <w:rsid w:val="005B0DD1"/>
    <w:rsid w:val="005B143A"/>
    <w:rsid w:val="005B427C"/>
    <w:rsid w:val="005B4493"/>
    <w:rsid w:val="005B5BA3"/>
    <w:rsid w:val="005B6FD0"/>
    <w:rsid w:val="005B7B61"/>
    <w:rsid w:val="005C0AF7"/>
    <w:rsid w:val="005C1660"/>
    <w:rsid w:val="005C2575"/>
    <w:rsid w:val="005C2E69"/>
    <w:rsid w:val="005C33F1"/>
    <w:rsid w:val="005C346D"/>
    <w:rsid w:val="005C3795"/>
    <w:rsid w:val="005C39A2"/>
    <w:rsid w:val="005C459C"/>
    <w:rsid w:val="005C5239"/>
    <w:rsid w:val="005C5570"/>
    <w:rsid w:val="005C7555"/>
    <w:rsid w:val="005C7939"/>
    <w:rsid w:val="005D014C"/>
    <w:rsid w:val="005D05DD"/>
    <w:rsid w:val="005D06C8"/>
    <w:rsid w:val="005D0E50"/>
    <w:rsid w:val="005D1982"/>
    <w:rsid w:val="005D2233"/>
    <w:rsid w:val="005D268D"/>
    <w:rsid w:val="005D5EA7"/>
    <w:rsid w:val="005D5EDF"/>
    <w:rsid w:val="005D75D6"/>
    <w:rsid w:val="005E083F"/>
    <w:rsid w:val="005E1831"/>
    <w:rsid w:val="005E42EA"/>
    <w:rsid w:val="005E47A8"/>
    <w:rsid w:val="005E4B4A"/>
    <w:rsid w:val="005E50D7"/>
    <w:rsid w:val="005E63C1"/>
    <w:rsid w:val="005E7651"/>
    <w:rsid w:val="005E783F"/>
    <w:rsid w:val="005F1083"/>
    <w:rsid w:val="005F1FA8"/>
    <w:rsid w:val="005F2367"/>
    <w:rsid w:val="005F288B"/>
    <w:rsid w:val="005F34E4"/>
    <w:rsid w:val="005F3592"/>
    <w:rsid w:val="005F3A38"/>
    <w:rsid w:val="005F3ACC"/>
    <w:rsid w:val="005F5F15"/>
    <w:rsid w:val="005F651D"/>
    <w:rsid w:val="00601768"/>
    <w:rsid w:val="006018CE"/>
    <w:rsid w:val="00602324"/>
    <w:rsid w:val="0060386B"/>
    <w:rsid w:val="006064DD"/>
    <w:rsid w:val="0060654E"/>
    <w:rsid w:val="0060730C"/>
    <w:rsid w:val="00611820"/>
    <w:rsid w:val="00611FE7"/>
    <w:rsid w:val="0061217B"/>
    <w:rsid w:val="0061384E"/>
    <w:rsid w:val="00614148"/>
    <w:rsid w:val="00616BE5"/>
    <w:rsid w:val="00616DA9"/>
    <w:rsid w:val="00620D98"/>
    <w:rsid w:val="00621531"/>
    <w:rsid w:val="0062220E"/>
    <w:rsid w:val="00623623"/>
    <w:rsid w:val="00624A48"/>
    <w:rsid w:val="00624BAF"/>
    <w:rsid w:val="00625DD7"/>
    <w:rsid w:val="006264F9"/>
    <w:rsid w:val="00626F87"/>
    <w:rsid w:val="0062766D"/>
    <w:rsid w:val="00627995"/>
    <w:rsid w:val="00627BDC"/>
    <w:rsid w:val="006302F7"/>
    <w:rsid w:val="00631617"/>
    <w:rsid w:val="00631681"/>
    <w:rsid w:val="00631A81"/>
    <w:rsid w:val="00632E37"/>
    <w:rsid w:val="00633D5A"/>
    <w:rsid w:val="00634AD1"/>
    <w:rsid w:val="00635014"/>
    <w:rsid w:val="006357BF"/>
    <w:rsid w:val="00635D4E"/>
    <w:rsid w:val="00640108"/>
    <w:rsid w:val="0064094F"/>
    <w:rsid w:val="00644848"/>
    <w:rsid w:val="00644A4B"/>
    <w:rsid w:val="00646F8A"/>
    <w:rsid w:val="006470ED"/>
    <w:rsid w:val="00647A13"/>
    <w:rsid w:val="00647D49"/>
    <w:rsid w:val="00650100"/>
    <w:rsid w:val="00650624"/>
    <w:rsid w:val="0065183E"/>
    <w:rsid w:val="00652B6A"/>
    <w:rsid w:val="006602A4"/>
    <w:rsid w:val="00664F67"/>
    <w:rsid w:val="006653A2"/>
    <w:rsid w:val="00666834"/>
    <w:rsid w:val="006671CB"/>
    <w:rsid w:val="0066730D"/>
    <w:rsid w:val="006675E7"/>
    <w:rsid w:val="00667E97"/>
    <w:rsid w:val="00670A3F"/>
    <w:rsid w:val="00671351"/>
    <w:rsid w:val="0067186C"/>
    <w:rsid w:val="006722ED"/>
    <w:rsid w:val="00672347"/>
    <w:rsid w:val="006745C1"/>
    <w:rsid w:val="00674726"/>
    <w:rsid w:val="00674F08"/>
    <w:rsid w:val="00675F6A"/>
    <w:rsid w:val="006760BA"/>
    <w:rsid w:val="0067753D"/>
    <w:rsid w:val="0067760A"/>
    <w:rsid w:val="00677C38"/>
    <w:rsid w:val="006807E0"/>
    <w:rsid w:val="006808A8"/>
    <w:rsid w:val="00680F5F"/>
    <w:rsid w:val="00682CA3"/>
    <w:rsid w:val="00685546"/>
    <w:rsid w:val="006866FD"/>
    <w:rsid w:val="00687BB4"/>
    <w:rsid w:val="00690BD4"/>
    <w:rsid w:val="00690DE0"/>
    <w:rsid w:val="0069134F"/>
    <w:rsid w:val="00691CC6"/>
    <w:rsid w:val="0069262A"/>
    <w:rsid w:val="006926DF"/>
    <w:rsid w:val="00692F76"/>
    <w:rsid w:val="006934DA"/>
    <w:rsid w:val="0069354A"/>
    <w:rsid w:val="006941F0"/>
    <w:rsid w:val="00695F76"/>
    <w:rsid w:val="00696117"/>
    <w:rsid w:val="00696FD2"/>
    <w:rsid w:val="006A0FF8"/>
    <w:rsid w:val="006A331A"/>
    <w:rsid w:val="006A49C0"/>
    <w:rsid w:val="006A53CE"/>
    <w:rsid w:val="006A5940"/>
    <w:rsid w:val="006A5B7C"/>
    <w:rsid w:val="006A62DB"/>
    <w:rsid w:val="006A647F"/>
    <w:rsid w:val="006A65EC"/>
    <w:rsid w:val="006B10FC"/>
    <w:rsid w:val="006B1724"/>
    <w:rsid w:val="006B1DC8"/>
    <w:rsid w:val="006B3743"/>
    <w:rsid w:val="006B4085"/>
    <w:rsid w:val="006B53ED"/>
    <w:rsid w:val="006B6565"/>
    <w:rsid w:val="006B6BD1"/>
    <w:rsid w:val="006B7DA1"/>
    <w:rsid w:val="006C146A"/>
    <w:rsid w:val="006C3978"/>
    <w:rsid w:val="006C3CE6"/>
    <w:rsid w:val="006C3EB4"/>
    <w:rsid w:val="006C4509"/>
    <w:rsid w:val="006C456D"/>
    <w:rsid w:val="006C4828"/>
    <w:rsid w:val="006C4949"/>
    <w:rsid w:val="006C668E"/>
    <w:rsid w:val="006C7E4D"/>
    <w:rsid w:val="006C7E77"/>
    <w:rsid w:val="006D05CD"/>
    <w:rsid w:val="006D106B"/>
    <w:rsid w:val="006D15FE"/>
    <w:rsid w:val="006D4824"/>
    <w:rsid w:val="006D5466"/>
    <w:rsid w:val="006D696D"/>
    <w:rsid w:val="006E1D4E"/>
    <w:rsid w:val="006E2D0A"/>
    <w:rsid w:val="006E3B0D"/>
    <w:rsid w:val="006E3CC3"/>
    <w:rsid w:val="006E4ED8"/>
    <w:rsid w:val="006E505E"/>
    <w:rsid w:val="006E5A45"/>
    <w:rsid w:val="006E6109"/>
    <w:rsid w:val="006E6B24"/>
    <w:rsid w:val="006E7CE9"/>
    <w:rsid w:val="006E7FED"/>
    <w:rsid w:val="006F02FB"/>
    <w:rsid w:val="006F2F73"/>
    <w:rsid w:val="006F322C"/>
    <w:rsid w:val="006F5048"/>
    <w:rsid w:val="006F6A6D"/>
    <w:rsid w:val="006F75FE"/>
    <w:rsid w:val="00700150"/>
    <w:rsid w:val="007002A0"/>
    <w:rsid w:val="00700EAA"/>
    <w:rsid w:val="007015E3"/>
    <w:rsid w:val="007021ED"/>
    <w:rsid w:val="00702218"/>
    <w:rsid w:val="00703584"/>
    <w:rsid w:val="00703BF6"/>
    <w:rsid w:val="00703D1E"/>
    <w:rsid w:val="0070404F"/>
    <w:rsid w:val="00704A2A"/>
    <w:rsid w:val="007051C2"/>
    <w:rsid w:val="0070522E"/>
    <w:rsid w:val="00705782"/>
    <w:rsid w:val="00705CAC"/>
    <w:rsid w:val="00710D03"/>
    <w:rsid w:val="00711291"/>
    <w:rsid w:val="0071179A"/>
    <w:rsid w:val="00711DA7"/>
    <w:rsid w:val="00711E78"/>
    <w:rsid w:val="007121AC"/>
    <w:rsid w:val="00713BE4"/>
    <w:rsid w:val="007140CC"/>
    <w:rsid w:val="00715E76"/>
    <w:rsid w:val="00715F7A"/>
    <w:rsid w:val="00716C21"/>
    <w:rsid w:val="007201C6"/>
    <w:rsid w:val="00720207"/>
    <w:rsid w:val="00721220"/>
    <w:rsid w:val="00721AF4"/>
    <w:rsid w:val="0072425B"/>
    <w:rsid w:val="00724760"/>
    <w:rsid w:val="0072503B"/>
    <w:rsid w:val="007257D3"/>
    <w:rsid w:val="00726345"/>
    <w:rsid w:val="00726B60"/>
    <w:rsid w:val="00726CA0"/>
    <w:rsid w:val="007270E5"/>
    <w:rsid w:val="0072730A"/>
    <w:rsid w:val="00730B8C"/>
    <w:rsid w:val="00730C21"/>
    <w:rsid w:val="007316DB"/>
    <w:rsid w:val="00731962"/>
    <w:rsid w:val="00732E39"/>
    <w:rsid w:val="00733029"/>
    <w:rsid w:val="007333C6"/>
    <w:rsid w:val="00733F1E"/>
    <w:rsid w:val="00734E83"/>
    <w:rsid w:val="00735A8F"/>
    <w:rsid w:val="00736763"/>
    <w:rsid w:val="00737637"/>
    <w:rsid w:val="0074001B"/>
    <w:rsid w:val="00740B82"/>
    <w:rsid w:val="007435B4"/>
    <w:rsid w:val="00744126"/>
    <w:rsid w:val="00745190"/>
    <w:rsid w:val="007455C9"/>
    <w:rsid w:val="00745B0B"/>
    <w:rsid w:val="00745E40"/>
    <w:rsid w:val="007462F1"/>
    <w:rsid w:val="0074691D"/>
    <w:rsid w:val="0074693A"/>
    <w:rsid w:val="00746BC9"/>
    <w:rsid w:val="00746E41"/>
    <w:rsid w:val="007474FB"/>
    <w:rsid w:val="0075045F"/>
    <w:rsid w:val="00752488"/>
    <w:rsid w:val="007543EB"/>
    <w:rsid w:val="00754500"/>
    <w:rsid w:val="0075687A"/>
    <w:rsid w:val="00756CAE"/>
    <w:rsid w:val="007570D1"/>
    <w:rsid w:val="00764BAD"/>
    <w:rsid w:val="00766175"/>
    <w:rsid w:val="007665D6"/>
    <w:rsid w:val="00766DDD"/>
    <w:rsid w:val="007673E8"/>
    <w:rsid w:val="007702ED"/>
    <w:rsid w:val="00770951"/>
    <w:rsid w:val="007731A7"/>
    <w:rsid w:val="00773322"/>
    <w:rsid w:val="00773480"/>
    <w:rsid w:val="007734EE"/>
    <w:rsid w:val="00774FA2"/>
    <w:rsid w:val="007771B3"/>
    <w:rsid w:val="0077787E"/>
    <w:rsid w:val="00777BC4"/>
    <w:rsid w:val="0078012F"/>
    <w:rsid w:val="00780A38"/>
    <w:rsid w:val="00780FAE"/>
    <w:rsid w:val="007815B0"/>
    <w:rsid w:val="00782B45"/>
    <w:rsid w:val="0078414B"/>
    <w:rsid w:val="007848B9"/>
    <w:rsid w:val="00784B0F"/>
    <w:rsid w:val="0078764C"/>
    <w:rsid w:val="0078771A"/>
    <w:rsid w:val="00787777"/>
    <w:rsid w:val="00790BC5"/>
    <w:rsid w:val="00790E0D"/>
    <w:rsid w:val="00791286"/>
    <w:rsid w:val="00792794"/>
    <w:rsid w:val="00794F91"/>
    <w:rsid w:val="007A0628"/>
    <w:rsid w:val="007A2D1A"/>
    <w:rsid w:val="007A2E20"/>
    <w:rsid w:val="007A3178"/>
    <w:rsid w:val="007A33D8"/>
    <w:rsid w:val="007A3F35"/>
    <w:rsid w:val="007A440E"/>
    <w:rsid w:val="007A6466"/>
    <w:rsid w:val="007A6554"/>
    <w:rsid w:val="007A65F5"/>
    <w:rsid w:val="007A66BE"/>
    <w:rsid w:val="007A7BDD"/>
    <w:rsid w:val="007A7C08"/>
    <w:rsid w:val="007B185D"/>
    <w:rsid w:val="007B1E13"/>
    <w:rsid w:val="007B2078"/>
    <w:rsid w:val="007B2A61"/>
    <w:rsid w:val="007B2AEC"/>
    <w:rsid w:val="007B6350"/>
    <w:rsid w:val="007B7221"/>
    <w:rsid w:val="007B7513"/>
    <w:rsid w:val="007B7760"/>
    <w:rsid w:val="007C2343"/>
    <w:rsid w:val="007C27D9"/>
    <w:rsid w:val="007C3884"/>
    <w:rsid w:val="007C4156"/>
    <w:rsid w:val="007C5352"/>
    <w:rsid w:val="007C5601"/>
    <w:rsid w:val="007C57A2"/>
    <w:rsid w:val="007C5E9B"/>
    <w:rsid w:val="007C6299"/>
    <w:rsid w:val="007C6552"/>
    <w:rsid w:val="007D1C19"/>
    <w:rsid w:val="007D7A3F"/>
    <w:rsid w:val="007E0A56"/>
    <w:rsid w:val="007E13D5"/>
    <w:rsid w:val="007E1D02"/>
    <w:rsid w:val="007E6658"/>
    <w:rsid w:val="007E7829"/>
    <w:rsid w:val="007F111C"/>
    <w:rsid w:val="007F1872"/>
    <w:rsid w:val="007F22FD"/>
    <w:rsid w:val="007F2C4F"/>
    <w:rsid w:val="007F3650"/>
    <w:rsid w:val="007F447A"/>
    <w:rsid w:val="007F5DA2"/>
    <w:rsid w:val="007F6692"/>
    <w:rsid w:val="007F694D"/>
    <w:rsid w:val="007F6CCE"/>
    <w:rsid w:val="007F7CCF"/>
    <w:rsid w:val="00800490"/>
    <w:rsid w:val="008045EC"/>
    <w:rsid w:val="00805251"/>
    <w:rsid w:val="00805725"/>
    <w:rsid w:val="008058E5"/>
    <w:rsid w:val="0080639B"/>
    <w:rsid w:val="00806B3A"/>
    <w:rsid w:val="00807310"/>
    <w:rsid w:val="008074E7"/>
    <w:rsid w:val="00807C5D"/>
    <w:rsid w:val="00811F53"/>
    <w:rsid w:val="008125CE"/>
    <w:rsid w:val="00814F30"/>
    <w:rsid w:val="0081654D"/>
    <w:rsid w:val="00817612"/>
    <w:rsid w:val="00817AE2"/>
    <w:rsid w:val="00820C4D"/>
    <w:rsid w:val="008212B9"/>
    <w:rsid w:val="00821521"/>
    <w:rsid w:val="00821777"/>
    <w:rsid w:val="00821AF3"/>
    <w:rsid w:val="00821B8C"/>
    <w:rsid w:val="00822061"/>
    <w:rsid w:val="00822126"/>
    <w:rsid w:val="0082275E"/>
    <w:rsid w:val="0082326B"/>
    <w:rsid w:val="00823C51"/>
    <w:rsid w:val="00824DA8"/>
    <w:rsid w:val="008250A5"/>
    <w:rsid w:val="008253CE"/>
    <w:rsid w:val="0082594B"/>
    <w:rsid w:val="00830702"/>
    <w:rsid w:val="00830E23"/>
    <w:rsid w:val="0083207B"/>
    <w:rsid w:val="00832AE2"/>
    <w:rsid w:val="008341DD"/>
    <w:rsid w:val="00835F9A"/>
    <w:rsid w:val="00836485"/>
    <w:rsid w:val="008365D4"/>
    <w:rsid w:val="00836E02"/>
    <w:rsid w:val="00837014"/>
    <w:rsid w:val="00840A0B"/>
    <w:rsid w:val="00840B48"/>
    <w:rsid w:val="00840D09"/>
    <w:rsid w:val="00841757"/>
    <w:rsid w:val="008418A7"/>
    <w:rsid w:val="0084195F"/>
    <w:rsid w:val="00841ED2"/>
    <w:rsid w:val="008420AB"/>
    <w:rsid w:val="00842564"/>
    <w:rsid w:val="008426A6"/>
    <w:rsid w:val="0084299B"/>
    <w:rsid w:val="00842A8A"/>
    <w:rsid w:val="00842C64"/>
    <w:rsid w:val="00842DF8"/>
    <w:rsid w:val="00843115"/>
    <w:rsid w:val="0084548C"/>
    <w:rsid w:val="00846E59"/>
    <w:rsid w:val="00846EB9"/>
    <w:rsid w:val="0085174D"/>
    <w:rsid w:val="00853F1E"/>
    <w:rsid w:val="008564F7"/>
    <w:rsid w:val="00860206"/>
    <w:rsid w:val="00860330"/>
    <w:rsid w:val="008603E2"/>
    <w:rsid w:val="00861947"/>
    <w:rsid w:val="0086199B"/>
    <w:rsid w:val="00862E55"/>
    <w:rsid w:val="008640A8"/>
    <w:rsid w:val="00864E7A"/>
    <w:rsid w:val="0086524E"/>
    <w:rsid w:val="00866054"/>
    <w:rsid w:val="008660E3"/>
    <w:rsid w:val="008667CA"/>
    <w:rsid w:val="00870DC3"/>
    <w:rsid w:val="00870F10"/>
    <w:rsid w:val="00871660"/>
    <w:rsid w:val="00872B48"/>
    <w:rsid w:val="00872B89"/>
    <w:rsid w:val="008732FF"/>
    <w:rsid w:val="0087331E"/>
    <w:rsid w:val="00875592"/>
    <w:rsid w:val="00875B6F"/>
    <w:rsid w:val="00876563"/>
    <w:rsid w:val="0088070F"/>
    <w:rsid w:val="00880C05"/>
    <w:rsid w:val="00880D1D"/>
    <w:rsid w:val="00881879"/>
    <w:rsid w:val="008854CF"/>
    <w:rsid w:val="0088573D"/>
    <w:rsid w:val="00886C21"/>
    <w:rsid w:val="00886CBC"/>
    <w:rsid w:val="008875E6"/>
    <w:rsid w:val="008916EB"/>
    <w:rsid w:val="00891A19"/>
    <w:rsid w:val="008928B6"/>
    <w:rsid w:val="00893409"/>
    <w:rsid w:val="008936B3"/>
    <w:rsid w:val="008937F2"/>
    <w:rsid w:val="00894B5D"/>
    <w:rsid w:val="00895DD6"/>
    <w:rsid w:val="008A04D5"/>
    <w:rsid w:val="008A0876"/>
    <w:rsid w:val="008A1942"/>
    <w:rsid w:val="008A247F"/>
    <w:rsid w:val="008A2BE8"/>
    <w:rsid w:val="008A30C6"/>
    <w:rsid w:val="008A3F60"/>
    <w:rsid w:val="008A403B"/>
    <w:rsid w:val="008A4D37"/>
    <w:rsid w:val="008A5B64"/>
    <w:rsid w:val="008A5BDB"/>
    <w:rsid w:val="008B02C6"/>
    <w:rsid w:val="008B22FC"/>
    <w:rsid w:val="008B4FA4"/>
    <w:rsid w:val="008B5E96"/>
    <w:rsid w:val="008B641D"/>
    <w:rsid w:val="008B7755"/>
    <w:rsid w:val="008B7E4C"/>
    <w:rsid w:val="008C0096"/>
    <w:rsid w:val="008C14D1"/>
    <w:rsid w:val="008C21D5"/>
    <w:rsid w:val="008C255E"/>
    <w:rsid w:val="008C320B"/>
    <w:rsid w:val="008C44F2"/>
    <w:rsid w:val="008C4E3C"/>
    <w:rsid w:val="008C504F"/>
    <w:rsid w:val="008D0363"/>
    <w:rsid w:val="008D2B01"/>
    <w:rsid w:val="008D4A22"/>
    <w:rsid w:val="008D5016"/>
    <w:rsid w:val="008D5A58"/>
    <w:rsid w:val="008D618B"/>
    <w:rsid w:val="008D6441"/>
    <w:rsid w:val="008D652E"/>
    <w:rsid w:val="008D7FCA"/>
    <w:rsid w:val="008E0C82"/>
    <w:rsid w:val="008E243C"/>
    <w:rsid w:val="008E280A"/>
    <w:rsid w:val="008E3E80"/>
    <w:rsid w:val="008E40DC"/>
    <w:rsid w:val="008E41EF"/>
    <w:rsid w:val="008E428F"/>
    <w:rsid w:val="008E4E3B"/>
    <w:rsid w:val="008E5183"/>
    <w:rsid w:val="008E53BE"/>
    <w:rsid w:val="008E560A"/>
    <w:rsid w:val="008E6AB1"/>
    <w:rsid w:val="008E6E6B"/>
    <w:rsid w:val="008F0002"/>
    <w:rsid w:val="008F0C70"/>
    <w:rsid w:val="008F12C2"/>
    <w:rsid w:val="008F1673"/>
    <w:rsid w:val="008F3D17"/>
    <w:rsid w:val="008F40F7"/>
    <w:rsid w:val="008F490A"/>
    <w:rsid w:val="008F4F5C"/>
    <w:rsid w:val="008F6E32"/>
    <w:rsid w:val="008F70B2"/>
    <w:rsid w:val="008F726D"/>
    <w:rsid w:val="008F75EC"/>
    <w:rsid w:val="008F7FA0"/>
    <w:rsid w:val="009001A5"/>
    <w:rsid w:val="0090098D"/>
    <w:rsid w:val="00903045"/>
    <w:rsid w:val="00903D09"/>
    <w:rsid w:val="00903E20"/>
    <w:rsid w:val="00904155"/>
    <w:rsid w:val="00904FFA"/>
    <w:rsid w:val="00906B3B"/>
    <w:rsid w:val="0090757C"/>
    <w:rsid w:val="009100C7"/>
    <w:rsid w:val="009132CD"/>
    <w:rsid w:val="009140F0"/>
    <w:rsid w:val="00914FAF"/>
    <w:rsid w:val="009164FC"/>
    <w:rsid w:val="0091780F"/>
    <w:rsid w:val="009208EE"/>
    <w:rsid w:val="00922D4D"/>
    <w:rsid w:val="0092439D"/>
    <w:rsid w:val="00924C78"/>
    <w:rsid w:val="00924CBB"/>
    <w:rsid w:val="0092628B"/>
    <w:rsid w:val="0093165D"/>
    <w:rsid w:val="00931AAA"/>
    <w:rsid w:val="00933109"/>
    <w:rsid w:val="009343EA"/>
    <w:rsid w:val="009361B3"/>
    <w:rsid w:val="009408C8"/>
    <w:rsid w:val="00940A17"/>
    <w:rsid w:val="009417F0"/>
    <w:rsid w:val="0094220D"/>
    <w:rsid w:val="00944755"/>
    <w:rsid w:val="009452F8"/>
    <w:rsid w:val="009458C3"/>
    <w:rsid w:val="00945A4B"/>
    <w:rsid w:val="00945F5F"/>
    <w:rsid w:val="00946242"/>
    <w:rsid w:val="0094624B"/>
    <w:rsid w:val="00947F08"/>
    <w:rsid w:val="009500E8"/>
    <w:rsid w:val="009518E9"/>
    <w:rsid w:val="00951CA2"/>
    <w:rsid w:val="00951F43"/>
    <w:rsid w:val="00952134"/>
    <w:rsid w:val="0095221A"/>
    <w:rsid w:val="00952CFB"/>
    <w:rsid w:val="0095305E"/>
    <w:rsid w:val="009542B9"/>
    <w:rsid w:val="00956BE3"/>
    <w:rsid w:val="009571C3"/>
    <w:rsid w:val="009572FE"/>
    <w:rsid w:val="009577D1"/>
    <w:rsid w:val="00957A2C"/>
    <w:rsid w:val="00957B3E"/>
    <w:rsid w:val="00957B5B"/>
    <w:rsid w:val="009601BA"/>
    <w:rsid w:val="0096072E"/>
    <w:rsid w:val="00961307"/>
    <w:rsid w:val="00962000"/>
    <w:rsid w:val="00962721"/>
    <w:rsid w:val="00962CFD"/>
    <w:rsid w:val="009633FA"/>
    <w:rsid w:val="009638B7"/>
    <w:rsid w:val="00963EF2"/>
    <w:rsid w:val="0096413B"/>
    <w:rsid w:val="00964754"/>
    <w:rsid w:val="00964989"/>
    <w:rsid w:val="00966160"/>
    <w:rsid w:val="00967021"/>
    <w:rsid w:val="009674C6"/>
    <w:rsid w:val="00967661"/>
    <w:rsid w:val="0096776C"/>
    <w:rsid w:val="00967F17"/>
    <w:rsid w:val="00967F60"/>
    <w:rsid w:val="00970355"/>
    <w:rsid w:val="009704EE"/>
    <w:rsid w:val="009705E1"/>
    <w:rsid w:val="0097060C"/>
    <w:rsid w:val="00970A87"/>
    <w:rsid w:val="00971B83"/>
    <w:rsid w:val="00971DF7"/>
    <w:rsid w:val="009720FD"/>
    <w:rsid w:val="0097278A"/>
    <w:rsid w:val="00973C1A"/>
    <w:rsid w:val="00973E64"/>
    <w:rsid w:val="00977066"/>
    <w:rsid w:val="009779F6"/>
    <w:rsid w:val="00977D17"/>
    <w:rsid w:val="00983063"/>
    <w:rsid w:val="009842C1"/>
    <w:rsid w:val="0098441F"/>
    <w:rsid w:val="009903EC"/>
    <w:rsid w:val="00990BAC"/>
    <w:rsid w:val="009916D8"/>
    <w:rsid w:val="009922BE"/>
    <w:rsid w:val="00993460"/>
    <w:rsid w:val="0099392B"/>
    <w:rsid w:val="009952FD"/>
    <w:rsid w:val="009A0DE3"/>
    <w:rsid w:val="009A128C"/>
    <w:rsid w:val="009A2197"/>
    <w:rsid w:val="009A4B95"/>
    <w:rsid w:val="009A4D49"/>
    <w:rsid w:val="009A5202"/>
    <w:rsid w:val="009A5DE0"/>
    <w:rsid w:val="009A65E2"/>
    <w:rsid w:val="009A6BC3"/>
    <w:rsid w:val="009A75C5"/>
    <w:rsid w:val="009B1938"/>
    <w:rsid w:val="009B1A64"/>
    <w:rsid w:val="009B2A3D"/>
    <w:rsid w:val="009B2BB1"/>
    <w:rsid w:val="009B4E2F"/>
    <w:rsid w:val="009B596C"/>
    <w:rsid w:val="009C0CD8"/>
    <w:rsid w:val="009C0F79"/>
    <w:rsid w:val="009C1266"/>
    <w:rsid w:val="009C1421"/>
    <w:rsid w:val="009C17D0"/>
    <w:rsid w:val="009C3769"/>
    <w:rsid w:val="009C44D2"/>
    <w:rsid w:val="009C4E44"/>
    <w:rsid w:val="009C7888"/>
    <w:rsid w:val="009C7E97"/>
    <w:rsid w:val="009D0C42"/>
    <w:rsid w:val="009D224D"/>
    <w:rsid w:val="009D2563"/>
    <w:rsid w:val="009D3A93"/>
    <w:rsid w:val="009D3DFB"/>
    <w:rsid w:val="009D4652"/>
    <w:rsid w:val="009D685D"/>
    <w:rsid w:val="009D77E7"/>
    <w:rsid w:val="009E1F38"/>
    <w:rsid w:val="009E2658"/>
    <w:rsid w:val="009E2802"/>
    <w:rsid w:val="009E66A5"/>
    <w:rsid w:val="009E68AF"/>
    <w:rsid w:val="009F0936"/>
    <w:rsid w:val="009F3313"/>
    <w:rsid w:val="009F3D6E"/>
    <w:rsid w:val="009F5621"/>
    <w:rsid w:val="009F5639"/>
    <w:rsid w:val="009F587E"/>
    <w:rsid w:val="009F5C25"/>
    <w:rsid w:val="009F7E9B"/>
    <w:rsid w:val="009F7ECE"/>
    <w:rsid w:val="00A0082E"/>
    <w:rsid w:val="00A01396"/>
    <w:rsid w:val="00A02DA9"/>
    <w:rsid w:val="00A03AC8"/>
    <w:rsid w:val="00A0586C"/>
    <w:rsid w:val="00A07588"/>
    <w:rsid w:val="00A10004"/>
    <w:rsid w:val="00A10DF9"/>
    <w:rsid w:val="00A110E1"/>
    <w:rsid w:val="00A11BBC"/>
    <w:rsid w:val="00A1217C"/>
    <w:rsid w:val="00A130C7"/>
    <w:rsid w:val="00A13521"/>
    <w:rsid w:val="00A137B5"/>
    <w:rsid w:val="00A13877"/>
    <w:rsid w:val="00A13B97"/>
    <w:rsid w:val="00A159D3"/>
    <w:rsid w:val="00A15BD3"/>
    <w:rsid w:val="00A16AD1"/>
    <w:rsid w:val="00A170BF"/>
    <w:rsid w:val="00A20486"/>
    <w:rsid w:val="00A209E6"/>
    <w:rsid w:val="00A2152E"/>
    <w:rsid w:val="00A224AE"/>
    <w:rsid w:val="00A22C92"/>
    <w:rsid w:val="00A2340A"/>
    <w:rsid w:val="00A239F1"/>
    <w:rsid w:val="00A23A8F"/>
    <w:rsid w:val="00A25443"/>
    <w:rsid w:val="00A25F3C"/>
    <w:rsid w:val="00A25F6E"/>
    <w:rsid w:val="00A274A5"/>
    <w:rsid w:val="00A30D16"/>
    <w:rsid w:val="00A312C8"/>
    <w:rsid w:val="00A32BC7"/>
    <w:rsid w:val="00A3343D"/>
    <w:rsid w:val="00A33728"/>
    <w:rsid w:val="00A337F2"/>
    <w:rsid w:val="00A33FE5"/>
    <w:rsid w:val="00A34658"/>
    <w:rsid w:val="00A35061"/>
    <w:rsid w:val="00A35E2C"/>
    <w:rsid w:val="00A3617B"/>
    <w:rsid w:val="00A4006F"/>
    <w:rsid w:val="00A42157"/>
    <w:rsid w:val="00A448EC"/>
    <w:rsid w:val="00A44B78"/>
    <w:rsid w:val="00A450AF"/>
    <w:rsid w:val="00A51DA5"/>
    <w:rsid w:val="00A52452"/>
    <w:rsid w:val="00A52705"/>
    <w:rsid w:val="00A53411"/>
    <w:rsid w:val="00A543E5"/>
    <w:rsid w:val="00A54926"/>
    <w:rsid w:val="00A55E1C"/>
    <w:rsid w:val="00A55F4F"/>
    <w:rsid w:val="00A61FB9"/>
    <w:rsid w:val="00A62D0A"/>
    <w:rsid w:val="00A64FD9"/>
    <w:rsid w:val="00A65536"/>
    <w:rsid w:val="00A66A2F"/>
    <w:rsid w:val="00A673C5"/>
    <w:rsid w:val="00A67905"/>
    <w:rsid w:val="00A703E4"/>
    <w:rsid w:val="00A718E7"/>
    <w:rsid w:val="00A71AB6"/>
    <w:rsid w:val="00A74351"/>
    <w:rsid w:val="00A74DB1"/>
    <w:rsid w:val="00A7575F"/>
    <w:rsid w:val="00A75C3B"/>
    <w:rsid w:val="00A760CB"/>
    <w:rsid w:val="00A76CD4"/>
    <w:rsid w:val="00A80E60"/>
    <w:rsid w:val="00A80E70"/>
    <w:rsid w:val="00A810C5"/>
    <w:rsid w:val="00A8228B"/>
    <w:rsid w:val="00A83560"/>
    <w:rsid w:val="00A83EB9"/>
    <w:rsid w:val="00A83FEA"/>
    <w:rsid w:val="00A843E9"/>
    <w:rsid w:val="00A85011"/>
    <w:rsid w:val="00A8513C"/>
    <w:rsid w:val="00A853A4"/>
    <w:rsid w:val="00A85FF8"/>
    <w:rsid w:val="00A8613D"/>
    <w:rsid w:val="00A86392"/>
    <w:rsid w:val="00A87311"/>
    <w:rsid w:val="00A875D1"/>
    <w:rsid w:val="00A87F13"/>
    <w:rsid w:val="00A9064D"/>
    <w:rsid w:val="00A9067C"/>
    <w:rsid w:val="00A907DA"/>
    <w:rsid w:val="00A916A6"/>
    <w:rsid w:val="00A91B89"/>
    <w:rsid w:val="00A920EC"/>
    <w:rsid w:val="00A929DD"/>
    <w:rsid w:val="00A92B07"/>
    <w:rsid w:val="00A92D52"/>
    <w:rsid w:val="00A97A30"/>
    <w:rsid w:val="00AA056C"/>
    <w:rsid w:val="00AA18B5"/>
    <w:rsid w:val="00AA1978"/>
    <w:rsid w:val="00AA1D82"/>
    <w:rsid w:val="00AA3F82"/>
    <w:rsid w:val="00AA4399"/>
    <w:rsid w:val="00AA47EA"/>
    <w:rsid w:val="00AA4D51"/>
    <w:rsid w:val="00AA5F85"/>
    <w:rsid w:val="00AA6655"/>
    <w:rsid w:val="00AA6CA8"/>
    <w:rsid w:val="00AA6ECA"/>
    <w:rsid w:val="00AB060F"/>
    <w:rsid w:val="00AB093E"/>
    <w:rsid w:val="00AB0B9B"/>
    <w:rsid w:val="00AB1757"/>
    <w:rsid w:val="00AB1AFD"/>
    <w:rsid w:val="00AB23F4"/>
    <w:rsid w:val="00AB392C"/>
    <w:rsid w:val="00AB6FD8"/>
    <w:rsid w:val="00AB71A3"/>
    <w:rsid w:val="00AC17E2"/>
    <w:rsid w:val="00AC45C0"/>
    <w:rsid w:val="00AC4A93"/>
    <w:rsid w:val="00AC7C8A"/>
    <w:rsid w:val="00AD16E4"/>
    <w:rsid w:val="00AD1D65"/>
    <w:rsid w:val="00AD20EB"/>
    <w:rsid w:val="00AD343D"/>
    <w:rsid w:val="00AD39FF"/>
    <w:rsid w:val="00AD5275"/>
    <w:rsid w:val="00AD5729"/>
    <w:rsid w:val="00AD57D4"/>
    <w:rsid w:val="00AD72CF"/>
    <w:rsid w:val="00AE0248"/>
    <w:rsid w:val="00AE18C0"/>
    <w:rsid w:val="00AE1FB5"/>
    <w:rsid w:val="00AE26E6"/>
    <w:rsid w:val="00AE4112"/>
    <w:rsid w:val="00AE56AD"/>
    <w:rsid w:val="00AE57FE"/>
    <w:rsid w:val="00AE58F2"/>
    <w:rsid w:val="00AF06C6"/>
    <w:rsid w:val="00AF0828"/>
    <w:rsid w:val="00AF2329"/>
    <w:rsid w:val="00AF2FC6"/>
    <w:rsid w:val="00AF5B06"/>
    <w:rsid w:val="00AF6B9E"/>
    <w:rsid w:val="00AF6BEE"/>
    <w:rsid w:val="00AF77AA"/>
    <w:rsid w:val="00AF7D38"/>
    <w:rsid w:val="00B00AAA"/>
    <w:rsid w:val="00B01683"/>
    <w:rsid w:val="00B01A17"/>
    <w:rsid w:val="00B02F05"/>
    <w:rsid w:val="00B035A9"/>
    <w:rsid w:val="00B0583A"/>
    <w:rsid w:val="00B05EE4"/>
    <w:rsid w:val="00B05FAC"/>
    <w:rsid w:val="00B06C74"/>
    <w:rsid w:val="00B1099D"/>
    <w:rsid w:val="00B10A29"/>
    <w:rsid w:val="00B10F21"/>
    <w:rsid w:val="00B11DAA"/>
    <w:rsid w:val="00B125D5"/>
    <w:rsid w:val="00B16CBE"/>
    <w:rsid w:val="00B16FF6"/>
    <w:rsid w:val="00B1730E"/>
    <w:rsid w:val="00B20BE2"/>
    <w:rsid w:val="00B21341"/>
    <w:rsid w:val="00B21488"/>
    <w:rsid w:val="00B2193A"/>
    <w:rsid w:val="00B2363E"/>
    <w:rsid w:val="00B23736"/>
    <w:rsid w:val="00B23DD2"/>
    <w:rsid w:val="00B253EB"/>
    <w:rsid w:val="00B25F01"/>
    <w:rsid w:val="00B2606B"/>
    <w:rsid w:val="00B26829"/>
    <w:rsid w:val="00B26A12"/>
    <w:rsid w:val="00B26A53"/>
    <w:rsid w:val="00B3089E"/>
    <w:rsid w:val="00B33567"/>
    <w:rsid w:val="00B33937"/>
    <w:rsid w:val="00B34BC7"/>
    <w:rsid w:val="00B355CF"/>
    <w:rsid w:val="00B35B7C"/>
    <w:rsid w:val="00B40A4F"/>
    <w:rsid w:val="00B40F16"/>
    <w:rsid w:val="00B418BB"/>
    <w:rsid w:val="00B41A07"/>
    <w:rsid w:val="00B439C6"/>
    <w:rsid w:val="00B44AA5"/>
    <w:rsid w:val="00B44BCC"/>
    <w:rsid w:val="00B45802"/>
    <w:rsid w:val="00B45BC9"/>
    <w:rsid w:val="00B4631D"/>
    <w:rsid w:val="00B4634E"/>
    <w:rsid w:val="00B47B61"/>
    <w:rsid w:val="00B47C15"/>
    <w:rsid w:val="00B526A0"/>
    <w:rsid w:val="00B52EEC"/>
    <w:rsid w:val="00B53676"/>
    <w:rsid w:val="00B5427B"/>
    <w:rsid w:val="00B54A3F"/>
    <w:rsid w:val="00B578AC"/>
    <w:rsid w:val="00B63024"/>
    <w:rsid w:val="00B6375F"/>
    <w:rsid w:val="00B671A6"/>
    <w:rsid w:val="00B71405"/>
    <w:rsid w:val="00B71FAA"/>
    <w:rsid w:val="00B736FF"/>
    <w:rsid w:val="00B75817"/>
    <w:rsid w:val="00B760D1"/>
    <w:rsid w:val="00B764D0"/>
    <w:rsid w:val="00B80E7C"/>
    <w:rsid w:val="00B80F54"/>
    <w:rsid w:val="00B81B82"/>
    <w:rsid w:val="00B81E6E"/>
    <w:rsid w:val="00B8267E"/>
    <w:rsid w:val="00B827DC"/>
    <w:rsid w:val="00B82EEE"/>
    <w:rsid w:val="00B8429F"/>
    <w:rsid w:val="00B84455"/>
    <w:rsid w:val="00B851A3"/>
    <w:rsid w:val="00B85746"/>
    <w:rsid w:val="00B857DE"/>
    <w:rsid w:val="00B85BF6"/>
    <w:rsid w:val="00B86E1A"/>
    <w:rsid w:val="00B90966"/>
    <w:rsid w:val="00B9172C"/>
    <w:rsid w:val="00B91863"/>
    <w:rsid w:val="00B92603"/>
    <w:rsid w:val="00B92CAC"/>
    <w:rsid w:val="00B934FC"/>
    <w:rsid w:val="00B93A70"/>
    <w:rsid w:val="00B94EAE"/>
    <w:rsid w:val="00B94F99"/>
    <w:rsid w:val="00B956A4"/>
    <w:rsid w:val="00B95B4E"/>
    <w:rsid w:val="00B96430"/>
    <w:rsid w:val="00B96B51"/>
    <w:rsid w:val="00B9759B"/>
    <w:rsid w:val="00B97C7C"/>
    <w:rsid w:val="00BA0B14"/>
    <w:rsid w:val="00BA1E13"/>
    <w:rsid w:val="00BA1E51"/>
    <w:rsid w:val="00BA1F9E"/>
    <w:rsid w:val="00BA32A7"/>
    <w:rsid w:val="00BA35C6"/>
    <w:rsid w:val="00BA463B"/>
    <w:rsid w:val="00BA4724"/>
    <w:rsid w:val="00BA4CBF"/>
    <w:rsid w:val="00BA5159"/>
    <w:rsid w:val="00BA58EA"/>
    <w:rsid w:val="00BA70BF"/>
    <w:rsid w:val="00BB035F"/>
    <w:rsid w:val="00BB08C7"/>
    <w:rsid w:val="00BB1BB1"/>
    <w:rsid w:val="00BB25AF"/>
    <w:rsid w:val="00BB2B94"/>
    <w:rsid w:val="00BC1C14"/>
    <w:rsid w:val="00BC1D07"/>
    <w:rsid w:val="00BC260F"/>
    <w:rsid w:val="00BC2D4E"/>
    <w:rsid w:val="00BC2E72"/>
    <w:rsid w:val="00BC2F77"/>
    <w:rsid w:val="00BC2FB9"/>
    <w:rsid w:val="00BC61D7"/>
    <w:rsid w:val="00BC663D"/>
    <w:rsid w:val="00BC68CE"/>
    <w:rsid w:val="00BC6A92"/>
    <w:rsid w:val="00BC6D7E"/>
    <w:rsid w:val="00BC6E14"/>
    <w:rsid w:val="00BC76E2"/>
    <w:rsid w:val="00BC7881"/>
    <w:rsid w:val="00BD0889"/>
    <w:rsid w:val="00BD0D6E"/>
    <w:rsid w:val="00BD1256"/>
    <w:rsid w:val="00BD4000"/>
    <w:rsid w:val="00BD55AE"/>
    <w:rsid w:val="00BD567A"/>
    <w:rsid w:val="00BD642F"/>
    <w:rsid w:val="00BD6FF8"/>
    <w:rsid w:val="00BD7065"/>
    <w:rsid w:val="00BD7901"/>
    <w:rsid w:val="00BD7C24"/>
    <w:rsid w:val="00BE022B"/>
    <w:rsid w:val="00BE05A4"/>
    <w:rsid w:val="00BE120C"/>
    <w:rsid w:val="00BE1FDE"/>
    <w:rsid w:val="00BE26BF"/>
    <w:rsid w:val="00BE2C1E"/>
    <w:rsid w:val="00BE51B5"/>
    <w:rsid w:val="00BE544C"/>
    <w:rsid w:val="00BE5F2B"/>
    <w:rsid w:val="00BE6416"/>
    <w:rsid w:val="00BE6C38"/>
    <w:rsid w:val="00BE7631"/>
    <w:rsid w:val="00BE7985"/>
    <w:rsid w:val="00BE7AC8"/>
    <w:rsid w:val="00BE7D74"/>
    <w:rsid w:val="00BF0447"/>
    <w:rsid w:val="00BF09FB"/>
    <w:rsid w:val="00BF16AC"/>
    <w:rsid w:val="00BF2A21"/>
    <w:rsid w:val="00BF35A3"/>
    <w:rsid w:val="00BF4579"/>
    <w:rsid w:val="00BF47A9"/>
    <w:rsid w:val="00BF7543"/>
    <w:rsid w:val="00BF7862"/>
    <w:rsid w:val="00BF7A2C"/>
    <w:rsid w:val="00BF7B56"/>
    <w:rsid w:val="00C00E50"/>
    <w:rsid w:val="00C023D6"/>
    <w:rsid w:val="00C04191"/>
    <w:rsid w:val="00C0518C"/>
    <w:rsid w:val="00C05819"/>
    <w:rsid w:val="00C05982"/>
    <w:rsid w:val="00C05A67"/>
    <w:rsid w:val="00C1018A"/>
    <w:rsid w:val="00C10201"/>
    <w:rsid w:val="00C10376"/>
    <w:rsid w:val="00C1229D"/>
    <w:rsid w:val="00C13032"/>
    <w:rsid w:val="00C15276"/>
    <w:rsid w:val="00C152A1"/>
    <w:rsid w:val="00C15FE3"/>
    <w:rsid w:val="00C16871"/>
    <w:rsid w:val="00C173F5"/>
    <w:rsid w:val="00C17A28"/>
    <w:rsid w:val="00C201E4"/>
    <w:rsid w:val="00C209AE"/>
    <w:rsid w:val="00C22346"/>
    <w:rsid w:val="00C22EB1"/>
    <w:rsid w:val="00C254B6"/>
    <w:rsid w:val="00C25744"/>
    <w:rsid w:val="00C25BBB"/>
    <w:rsid w:val="00C2639B"/>
    <w:rsid w:val="00C26966"/>
    <w:rsid w:val="00C26A5A"/>
    <w:rsid w:val="00C26A6E"/>
    <w:rsid w:val="00C26C83"/>
    <w:rsid w:val="00C26F9F"/>
    <w:rsid w:val="00C272EE"/>
    <w:rsid w:val="00C30054"/>
    <w:rsid w:val="00C31FE7"/>
    <w:rsid w:val="00C32B20"/>
    <w:rsid w:val="00C33729"/>
    <w:rsid w:val="00C33D2A"/>
    <w:rsid w:val="00C341B7"/>
    <w:rsid w:val="00C34B6D"/>
    <w:rsid w:val="00C373E4"/>
    <w:rsid w:val="00C424B6"/>
    <w:rsid w:val="00C43639"/>
    <w:rsid w:val="00C4367A"/>
    <w:rsid w:val="00C447E8"/>
    <w:rsid w:val="00C44E4A"/>
    <w:rsid w:val="00C45E05"/>
    <w:rsid w:val="00C46647"/>
    <w:rsid w:val="00C500CC"/>
    <w:rsid w:val="00C516A2"/>
    <w:rsid w:val="00C526EA"/>
    <w:rsid w:val="00C534C8"/>
    <w:rsid w:val="00C53D89"/>
    <w:rsid w:val="00C5473E"/>
    <w:rsid w:val="00C54DD7"/>
    <w:rsid w:val="00C55A13"/>
    <w:rsid w:val="00C55E6D"/>
    <w:rsid w:val="00C56312"/>
    <w:rsid w:val="00C56A8D"/>
    <w:rsid w:val="00C601CA"/>
    <w:rsid w:val="00C6174D"/>
    <w:rsid w:val="00C622EE"/>
    <w:rsid w:val="00C63416"/>
    <w:rsid w:val="00C63510"/>
    <w:rsid w:val="00C63933"/>
    <w:rsid w:val="00C64365"/>
    <w:rsid w:val="00C65FE0"/>
    <w:rsid w:val="00C67D4D"/>
    <w:rsid w:val="00C67DF8"/>
    <w:rsid w:val="00C71302"/>
    <w:rsid w:val="00C7131F"/>
    <w:rsid w:val="00C72045"/>
    <w:rsid w:val="00C72970"/>
    <w:rsid w:val="00C736AB"/>
    <w:rsid w:val="00C748DD"/>
    <w:rsid w:val="00C75F16"/>
    <w:rsid w:val="00C7604B"/>
    <w:rsid w:val="00C76D35"/>
    <w:rsid w:val="00C7761F"/>
    <w:rsid w:val="00C82931"/>
    <w:rsid w:val="00C82D6C"/>
    <w:rsid w:val="00C82E35"/>
    <w:rsid w:val="00C8336C"/>
    <w:rsid w:val="00C83682"/>
    <w:rsid w:val="00C842DE"/>
    <w:rsid w:val="00C85A5B"/>
    <w:rsid w:val="00C864E5"/>
    <w:rsid w:val="00C90374"/>
    <w:rsid w:val="00C90C47"/>
    <w:rsid w:val="00C91139"/>
    <w:rsid w:val="00C92215"/>
    <w:rsid w:val="00C925B0"/>
    <w:rsid w:val="00C94824"/>
    <w:rsid w:val="00C94A00"/>
    <w:rsid w:val="00C94D43"/>
    <w:rsid w:val="00C96255"/>
    <w:rsid w:val="00C96BFC"/>
    <w:rsid w:val="00C96F98"/>
    <w:rsid w:val="00CA0383"/>
    <w:rsid w:val="00CA163B"/>
    <w:rsid w:val="00CA1BAC"/>
    <w:rsid w:val="00CA1E1B"/>
    <w:rsid w:val="00CA249D"/>
    <w:rsid w:val="00CA2E39"/>
    <w:rsid w:val="00CA31CB"/>
    <w:rsid w:val="00CA3FB6"/>
    <w:rsid w:val="00CA4198"/>
    <w:rsid w:val="00CA55BB"/>
    <w:rsid w:val="00CA595A"/>
    <w:rsid w:val="00CA6250"/>
    <w:rsid w:val="00CA7784"/>
    <w:rsid w:val="00CA7FA8"/>
    <w:rsid w:val="00CB0F67"/>
    <w:rsid w:val="00CB0F7A"/>
    <w:rsid w:val="00CB11F9"/>
    <w:rsid w:val="00CB248B"/>
    <w:rsid w:val="00CB2B4E"/>
    <w:rsid w:val="00CB3954"/>
    <w:rsid w:val="00CB396F"/>
    <w:rsid w:val="00CB3D8D"/>
    <w:rsid w:val="00CB3F1A"/>
    <w:rsid w:val="00CB427C"/>
    <w:rsid w:val="00CB53AE"/>
    <w:rsid w:val="00CB544B"/>
    <w:rsid w:val="00CB590F"/>
    <w:rsid w:val="00CB598C"/>
    <w:rsid w:val="00CB5A3C"/>
    <w:rsid w:val="00CB5EE2"/>
    <w:rsid w:val="00CB6057"/>
    <w:rsid w:val="00CB62F8"/>
    <w:rsid w:val="00CB6466"/>
    <w:rsid w:val="00CB6753"/>
    <w:rsid w:val="00CB6A27"/>
    <w:rsid w:val="00CB72F6"/>
    <w:rsid w:val="00CB7A33"/>
    <w:rsid w:val="00CC030D"/>
    <w:rsid w:val="00CC0D75"/>
    <w:rsid w:val="00CC1069"/>
    <w:rsid w:val="00CC1672"/>
    <w:rsid w:val="00CC1FCC"/>
    <w:rsid w:val="00CC322A"/>
    <w:rsid w:val="00CC3EE7"/>
    <w:rsid w:val="00CC438A"/>
    <w:rsid w:val="00CC4471"/>
    <w:rsid w:val="00CC4E4C"/>
    <w:rsid w:val="00CC4F32"/>
    <w:rsid w:val="00CC7F1E"/>
    <w:rsid w:val="00CC7FF3"/>
    <w:rsid w:val="00CD2D56"/>
    <w:rsid w:val="00CD41A7"/>
    <w:rsid w:val="00CD45C2"/>
    <w:rsid w:val="00CD47A0"/>
    <w:rsid w:val="00CD4A7E"/>
    <w:rsid w:val="00CD4D3C"/>
    <w:rsid w:val="00CD4F08"/>
    <w:rsid w:val="00CD4F31"/>
    <w:rsid w:val="00CD545A"/>
    <w:rsid w:val="00CD683C"/>
    <w:rsid w:val="00CD7A0E"/>
    <w:rsid w:val="00CE0657"/>
    <w:rsid w:val="00CE1610"/>
    <w:rsid w:val="00CE36C0"/>
    <w:rsid w:val="00CE5454"/>
    <w:rsid w:val="00CE55D6"/>
    <w:rsid w:val="00CE6676"/>
    <w:rsid w:val="00CE67A1"/>
    <w:rsid w:val="00CE6BCF"/>
    <w:rsid w:val="00CE76E7"/>
    <w:rsid w:val="00CE78B4"/>
    <w:rsid w:val="00CE7BBA"/>
    <w:rsid w:val="00CF0401"/>
    <w:rsid w:val="00CF05FB"/>
    <w:rsid w:val="00CF0A13"/>
    <w:rsid w:val="00CF100D"/>
    <w:rsid w:val="00CF175F"/>
    <w:rsid w:val="00CF1F27"/>
    <w:rsid w:val="00CF213A"/>
    <w:rsid w:val="00CF27AA"/>
    <w:rsid w:val="00CF2DF6"/>
    <w:rsid w:val="00CF3B0E"/>
    <w:rsid w:val="00CF4046"/>
    <w:rsid w:val="00CF5BA5"/>
    <w:rsid w:val="00CF6B09"/>
    <w:rsid w:val="00CF72F8"/>
    <w:rsid w:val="00CF740B"/>
    <w:rsid w:val="00D00588"/>
    <w:rsid w:val="00D02DF2"/>
    <w:rsid w:val="00D035C7"/>
    <w:rsid w:val="00D0467A"/>
    <w:rsid w:val="00D06290"/>
    <w:rsid w:val="00D069B3"/>
    <w:rsid w:val="00D06C06"/>
    <w:rsid w:val="00D073E9"/>
    <w:rsid w:val="00D1177A"/>
    <w:rsid w:val="00D13C1D"/>
    <w:rsid w:val="00D15C33"/>
    <w:rsid w:val="00D15F2F"/>
    <w:rsid w:val="00D1623B"/>
    <w:rsid w:val="00D169F8"/>
    <w:rsid w:val="00D16C52"/>
    <w:rsid w:val="00D178F2"/>
    <w:rsid w:val="00D2355A"/>
    <w:rsid w:val="00D247A7"/>
    <w:rsid w:val="00D259F1"/>
    <w:rsid w:val="00D2662A"/>
    <w:rsid w:val="00D305DF"/>
    <w:rsid w:val="00D31B7D"/>
    <w:rsid w:val="00D31D59"/>
    <w:rsid w:val="00D32443"/>
    <w:rsid w:val="00D32C74"/>
    <w:rsid w:val="00D33BB0"/>
    <w:rsid w:val="00D33BD3"/>
    <w:rsid w:val="00D341A2"/>
    <w:rsid w:val="00D3496F"/>
    <w:rsid w:val="00D34D3D"/>
    <w:rsid w:val="00D36581"/>
    <w:rsid w:val="00D36F71"/>
    <w:rsid w:val="00D37570"/>
    <w:rsid w:val="00D40C87"/>
    <w:rsid w:val="00D41D2F"/>
    <w:rsid w:val="00D431F2"/>
    <w:rsid w:val="00D4494F"/>
    <w:rsid w:val="00D45BD4"/>
    <w:rsid w:val="00D50778"/>
    <w:rsid w:val="00D50D0F"/>
    <w:rsid w:val="00D52F67"/>
    <w:rsid w:val="00D5347D"/>
    <w:rsid w:val="00D535C0"/>
    <w:rsid w:val="00D53767"/>
    <w:rsid w:val="00D54A27"/>
    <w:rsid w:val="00D55B24"/>
    <w:rsid w:val="00D55F35"/>
    <w:rsid w:val="00D5625B"/>
    <w:rsid w:val="00D562CA"/>
    <w:rsid w:val="00D576B4"/>
    <w:rsid w:val="00D60254"/>
    <w:rsid w:val="00D607F0"/>
    <w:rsid w:val="00D61757"/>
    <w:rsid w:val="00D61B44"/>
    <w:rsid w:val="00D629BE"/>
    <w:rsid w:val="00D6569A"/>
    <w:rsid w:val="00D66D04"/>
    <w:rsid w:val="00D66DDC"/>
    <w:rsid w:val="00D675B1"/>
    <w:rsid w:val="00D7002F"/>
    <w:rsid w:val="00D70375"/>
    <w:rsid w:val="00D71C05"/>
    <w:rsid w:val="00D71C09"/>
    <w:rsid w:val="00D71C8C"/>
    <w:rsid w:val="00D71EA2"/>
    <w:rsid w:val="00D72063"/>
    <w:rsid w:val="00D730F7"/>
    <w:rsid w:val="00D7329D"/>
    <w:rsid w:val="00D74DAA"/>
    <w:rsid w:val="00D763A8"/>
    <w:rsid w:val="00D767D8"/>
    <w:rsid w:val="00D80411"/>
    <w:rsid w:val="00D81FFC"/>
    <w:rsid w:val="00D82F6E"/>
    <w:rsid w:val="00D86A98"/>
    <w:rsid w:val="00D91060"/>
    <w:rsid w:val="00D91E9F"/>
    <w:rsid w:val="00D931F5"/>
    <w:rsid w:val="00D9645A"/>
    <w:rsid w:val="00D97632"/>
    <w:rsid w:val="00D97908"/>
    <w:rsid w:val="00D9798F"/>
    <w:rsid w:val="00D979BC"/>
    <w:rsid w:val="00DA1074"/>
    <w:rsid w:val="00DA1BAE"/>
    <w:rsid w:val="00DA1D3C"/>
    <w:rsid w:val="00DA1F4A"/>
    <w:rsid w:val="00DA257E"/>
    <w:rsid w:val="00DA298C"/>
    <w:rsid w:val="00DA2C33"/>
    <w:rsid w:val="00DA3C34"/>
    <w:rsid w:val="00DA467A"/>
    <w:rsid w:val="00DA4AC6"/>
    <w:rsid w:val="00DA66E4"/>
    <w:rsid w:val="00DA7CBF"/>
    <w:rsid w:val="00DB054E"/>
    <w:rsid w:val="00DB08FD"/>
    <w:rsid w:val="00DB1C16"/>
    <w:rsid w:val="00DB636C"/>
    <w:rsid w:val="00DB647F"/>
    <w:rsid w:val="00DB75B6"/>
    <w:rsid w:val="00DC0ECA"/>
    <w:rsid w:val="00DC19DF"/>
    <w:rsid w:val="00DC1EC7"/>
    <w:rsid w:val="00DC230E"/>
    <w:rsid w:val="00DC3A36"/>
    <w:rsid w:val="00DC410B"/>
    <w:rsid w:val="00DC76D9"/>
    <w:rsid w:val="00DD00B5"/>
    <w:rsid w:val="00DD0643"/>
    <w:rsid w:val="00DD0EB4"/>
    <w:rsid w:val="00DD1F79"/>
    <w:rsid w:val="00DD24BF"/>
    <w:rsid w:val="00DD2545"/>
    <w:rsid w:val="00DD571F"/>
    <w:rsid w:val="00DD650D"/>
    <w:rsid w:val="00DD67A9"/>
    <w:rsid w:val="00DD67AB"/>
    <w:rsid w:val="00DE04E2"/>
    <w:rsid w:val="00DE05EE"/>
    <w:rsid w:val="00DE0603"/>
    <w:rsid w:val="00DE0775"/>
    <w:rsid w:val="00DE15B4"/>
    <w:rsid w:val="00DE186A"/>
    <w:rsid w:val="00DE1999"/>
    <w:rsid w:val="00DE2994"/>
    <w:rsid w:val="00DE3B17"/>
    <w:rsid w:val="00DE4FD4"/>
    <w:rsid w:val="00DE5000"/>
    <w:rsid w:val="00DE5C81"/>
    <w:rsid w:val="00DE5DEB"/>
    <w:rsid w:val="00DE6561"/>
    <w:rsid w:val="00DF03F9"/>
    <w:rsid w:val="00DF0726"/>
    <w:rsid w:val="00DF0E2C"/>
    <w:rsid w:val="00DF1B05"/>
    <w:rsid w:val="00DF23D9"/>
    <w:rsid w:val="00DF45F7"/>
    <w:rsid w:val="00DF4C9F"/>
    <w:rsid w:val="00DF5279"/>
    <w:rsid w:val="00DF6747"/>
    <w:rsid w:val="00DF6DF3"/>
    <w:rsid w:val="00DF7C53"/>
    <w:rsid w:val="00E00E0D"/>
    <w:rsid w:val="00E0246B"/>
    <w:rsid w:val="00E040C2"/>
    <w:rsid w:val="00E0429F"/>
    <w:rsid w:val="00E065FD"/>
    <w:rsid w:val="00E06971"/>
    <w:rsid w:val="00E07DDB"/>
    <w:rsid w:val="00E07F7D"/>
    <w:rsid w:val="00E10D01"/>
    <w:rsid w:val="00E11D5B"/>
    <w:rsid w:val="00E12B2C"/>
    <w:rsid w:val="00E13BB7"/>
    <w:rsid w:val="00E15132"/>
    <w:rsid w:val="00E15623"/>
    <w:rsid w:val="00E15F46"/>
    <w:rsid w:val="00E15F59"/>
    <w:rsid w:val="00E1626A"/>
    <w:rsid w:val="00E16930"/>
    <w:rsid w:val="00E169C2"/>
    <w:rsid w:val="00E16A44"/>
    <w:rsid w:val="00E16FCE"/>
    <w:rsid w:val="00E2031F"/>
    <w:rsid w:val="00E20E77"/>
    <w:rsid w:val="00E2120F"/>
    <w:rsid w:val="00E215AE"/>
    <w:rsid w:val="00E21E61"/>
    <w:rsid w:val="00E22B0E"/>
    <w:rsid w:val="00E23151"/>
    <w:rsid w:val="00E23797"/>
    <w:rsid w:val="00E24959"/>
    <w:rsid w:val="00E255CE"/>
    <w:rsid w:val="00E269CD"/>
    <w:rsid w:val="00E26B59"/>
    <w:rsid w:val="00E26E80"/>
    <w:rsid w:val="00E2719D"/>
    <w:rsid w:val="00E275CE"/>
    <w:rsid w:val="00E30002"/>
    <w:rsid w:val="00E30784"/>
    <w:rsid w:val="00E31321"/>
    <w:rsid w:val="00E316A5"/>
    <w:rsid w:val="00E31F99"/>
    <w:rsid w:val="00E32C8C"/>
    <w:rsid w:val="00E32CFB"/>
    <w:rsid w:val="00E33B25"/>
    <w:rsid w:val="00E347ED"/>
    <w:rsid w:val="00E34B5F"/>
    <w:rsid w:val="00E34EF8"/>
    <w:rsid w:val="00E355DB"/>
    <w:rsid w:val="00E35F70"/>
    <w:rsid w:val="00E36C81"/>
    <w:rsid w:val="00E379C2"/>
    <w:rsid w:val="00E405BC"/>
    <w:rsid w:val="00E405CB"/>
    <w:rsid w:val="00E41CA4"/>
    <w:rsid w:val="00E44EFC"/>
    <w:rsid w:val="00E45BF4"/>
    <w:rsid w:val="00E46165"/>
    <w:rsid w:val="00E50031"/>
    <w:rsid w:val="00E508C7"/>
    <w:rsid w:val="00E50F24"/>
    <w:rsid w:val="00E52361"/>
    <w:rsid w:val="00E5250E"/>
    <w:rsid w:val="00E53392"/>
    <w:rsid w:val="00E541E6"/>
    <w:rsid w:val="00E554C1"/>
    <w:rsid w:val="00E5665C"/>
    <w:rsid w:val="00E57770"/>
    <w:rsid w:val="00E57AF3"/>
    <w:rsid w:val="00E61F7C"/>
    <w:rsid w:val="00E63461"/>
    <w:rsid w:val="00E6387D"/>
    <w:rsid w:val="00E63A4D"/>
    <w:rsid w:val="00E64920"/>
    <w:rsid w:val="00E649D2"/>
    <w:rsid w:val="00E64C51"/>
    <w:rsid w:val="00E65B3E"/>
    <w:rsid w:val="00E665D2"/>
    <w:rsid w:val="00E67043"/>
    <w:rsid w:val="00E700E5"/>
    <w:rsid w:val="00E70DEF"/>
    <w:rsid w:val="00E71A68"/>
    <w:rsid w:val="00E72239"/>
    <w:rsid w:val="00E72C95"/>
    <w:rsid w:val="00E73C18"/>
    <w:rsid w:val="00E73CF9"/>
    <w:rsid w:val="00E7442F"/>
    <w:rsid w:val="00E74E42"/>
    <w:rsid w:val="00E77F28"/>
    <w:rsid w:val="00E81DD3"/>
    <w:rsid w:val="00E820A9"/>
    <w:rsid w:val="00E834C4"/>
    <w:rsid w:val="00E8443D"/>
    <w:rsid w:val="00E85A08"/>
    <w:rsid w:val="00E866CF"/>
    <w:rsid w:val="00E87101"/>
    <w:rsid w:val="00E87C94"/>
    <w:rsid w:val="00E87CDD"/>
    <w:rsid w:val="00E90C56"/>
    <w:rsid w:val="00E92814"/>
    <w:rsid w:val="00E92FFF"/>
    <w:rsid w:val="00E93945"/>
    <w:rsid w:val="00E94563"/>
    <w:rsid w:val="00E94D30"/>
    <w:rsid w:val="00E95234"/>
    <w:rsid w:val="00E95BAA"/>
    <w:rsid w:val="00E961E9"/>
    <w:rsid w:val="00E96325"/>
    <w:rsid w:val="00E9776B"/>
    <w:rsid w:val="00EA03A0"/>
    <w:rsid w:val="00EA0D42"/>
    <w:rsid w:val="00EA24C1"/>
    <w:rsid w:val="00EA2858"/>
    <w:rsid w:val="00EA2862"/>
    <w:rsid w:val="00EA5E1C"/>
    <w:rsid w:val="00EA5FA2"/>
    <w:rsid w:val="00EA6EE3"/>
    <w:rsid w:val="00EA7854"/>
    <w:rsid w:val="00EA7E4D"/>
    <w:rsid w:val="00EB007B"/>
    <w:rsid w:val="00EB22C0"/>
    <w:rsid w:val="00EB2B69"/>
    <w:rsid w:val="00EB3764"/>
    <w:rsid w:val="00EB47CE"/>
    <w:rsid w:val="00EB50CC"/>
    <w:rsid w:val="00EB580C"/>
    <w:rsid w:val="00EB5888"/>
    <w:rsid w:val="00EB6571"/>
    <w:rsid w:val="00EB73F9"/>
    <w:rsid w:val="00EC0B10"/>
    <w:rsid w:val="00EC32EC"/>
    <w:rsid w:val="00EC36D2"/>
    <w:rsid w:val="00EC3E6E"/>
    <w:rsid w:val="00EC46DE"/>
    <w:rsid w:val="00EC597B"/>
    <w:rsid w:val="00EC5C9B"/>
    <w:rsid w:val="00EC7415"/>
    <w:rsid w:val="00ED113A"/>
    <w:rsid w:val="00ED11BC"/>
    <w:rsid w:val="00ED1A2E"/>
    <w:rsid w:val="00ED26CA"/>
    <w:rsid w:val="00ED2C9C"/>
    <w:rsid w:val="00ED55D4"/>
    <w:rsid w:val="00ED58A5"/>
    <w:rsid w:val="00ED59AD"/>
    <w:rsid w:val="00ED5DA0"/>
    <w:rsid w:val="00ED779A"/>
    <w:rsid w:val="00ED7AA8"/>
    <w:rsid w:val="00EE0C5E"/>
    <w:rsid w:val="00EE125C"/>
    <w:rsid w:val="00EE2498"/>
    <w:rsid w:val="00EE26E8"/>
    <w:rsid w:val="00EE2AF8"/>
    <w:rsid w:val="00EE519A"/>
    <w:rsid w:val="00EE5400"/>
    <w:rsid w:val="00EE5636"/>
    <w:rsid w:val="00EE5C44"/>
    <w:rsid w:val="00EE6766"/>
    <w:rsid w:val="00EE6850"/>
    <w:rsid w:val="00EE6B15"/>
    <w:rsid w:val="00EE773E"/>
    <w:rsid w:val="00EF01CD"/>
    <w:rsid w:val="00EF07EF"/>
    <w:rsid w:val="00EF092A"/>
    <w:rsid w:val="00EF22A0"/>
    <w:rsid w:val="00EF232E"/>
    <w:rsid w:val="00EF3CCB"/>
    <w:rsid w:val="00EF472C"/>
    <w:rsid w:val="00EF4761"/>
    <w:rsid w:val="00EF601D"/>
    <w:rsid w:val="00EF6476"/>
    <w:rsid w:val="00EF65D5"/>
    <w:rsid w:val="00F0157E"/>
    <w:rsid w:val="00F01650"/>
    <w:rsid w:val="00F01BFF"/>
    <w:rsid w:val="00F0414E"/>
    <w:rsid w:val="00F052F3"/>
    <w:rsid w:val="00F066C0"/>
    <w:rsid w:val="00F06B1E"/>
    <w:rsid w:val="00F0735A"/>
    <w:rsid w:val="00F10161"/>
    <w:rsid w:val="00F103AC"/>
    <w:rsid w:val="00F1083F"/>
    <w:rsid w:val="00F10FA3"/>
    <w:rsid w:val="00F11725"/>
    <w:rsid w:val="00F11F3A"/>
    <w:rsid w:val="00F14556"/>
    <w:rsid w:val="00F1664D"/>
    <w:rsid w:val="00F17118"/>
    <w:rsid w:val="00F205F4"/>
    <w:rsid w:val="00F21ABD"/>
    <w:rsid w:val="00F24196"/>
    <w:rsid w:val="00F24244"/>
    <w:rsid w:val="00F24B9A"/>
    <w:rsid w:val="00F25935"/>
    <w:rsid w:val="00F259A8"/>
    <w:rsid w:val="00F25B76"/>
    <w:rsid w:val="00F308A3"/>
    <w:rsid w:val="00F32CE1"/>
    <w:rsid w:val="00F32F45"/>
    <w:rsid w:val="00F338F7"/>
    <w:rsid w:val="00F33DE7"/>
    <w:rsid w:val="00F345B7"/>
    <w:rsid w:val="00F34686"/>
    <w:rsid w:val="00F34FC2"/>
    <w:rsid w:val="00F350B1"/>
    <w:rsid w:val="00F3616D"/>
    <w:rsid w:val="00F3678B"/>
    <w:rsid w:val="00F36D94"/>
    <w:rsid w:val="00F379B5"/>
    <w:rsid w:val="00F40B91"/>
    <w:rsid w:val="00F41F78"/>
    <w:rsid w:val="00F422D0"/>
    <w:rsid w:val="00F42BFB"/>
    <w:rsid w:val="00F431DB"/>
    <w:rsid w:val="00F46163"/>
    <w:rsid w:val="00F4741B"/>
    <w:rsid w:val="00F47FE4"/>
    <w:rsid w:val="00F50B96"/>
    <w:rsid w:val="00F50D63"/>
    <w:rsid w:val="00F519A1"/>
    <w:rsid w:val="00F52B37"/>
    <w:rsid w:val="00F53491"/>
    <w:rsid w:val="00F538D5"/>
    <w:rsid w:val="00F53CBF"/>
    <w:rsid w:val="00F54135"/>
    <w:rsid w:val="00F5518C"/>
    <w:rsid w:val="00F56AE2"/>
    <w:rsid w:val="00F5796B"/>
    <w:rsid w:val="00F60AD5"/>
    <w:rsid w:val="00F635B0"/>
    <w:rsid w:val="00F63AC2"/>
    <w:rsid w:val="00F65FEE"/>
    <w:rsid w:val="00F663B2"/>
    <w:rsid w:val="00F70A03"/>
    <w:rsid w:val="00F70D5C"/>
    <w:rsid w:val="00F70FD6"/>
    <w:rsid w:val="00F714F0"/>
    <w:rsid w:val="00F7273E"/>
    <w:rsid w:val="00F72DF4"/>
    <w:rsid w:val="00F74BA2"/>
    <w:rsid w:val="00F76F41"/>
    <w:rsid w:val="00F77574"/>
    <w:rsid w:val="00F81AD3"/>
    <w:rsid w:val="00F81FC8"/>
    <w:rsid w:val="00F82888"/>
    <w:rsid w:val="00F83DA2"/>
    <w:rsid w:val="00F850A8"/>
    <w:rsid w:val="00F855BB"/>
    <w:rsid w:val="00F85ADB"/>
    <w:rsid w:val="00F85C6D"/>
    <w:rsid w:val="00F93047"/>
    <w:rsid w:val="00F93933"/>
    <w:rsid w:val="00F95BEB"/>
    <w:rsid w:val="00F965C4"/>
    <w:rsid w:val="00F96679"/>
    <w:rsid w:val="00F9777F"/>
    <w:rsid w:val="00F97821"/>
    <w:rsid w:val="00FA0AD7"/>
    <w:rsid w:val="00FA0B80"/>
    <w:rsid w:val="00FA1C07"/>
    <w:rsid w:val="00FA1E93"/>
    <w:rsid w:val="00FA2960"/>
    <w:rsid w:val="00FA327B"/>
    <w:rsid w:val="00FA4073"/>
    <w:rsid w:val="00FA44AA"/>
    <w:rsid w:val="00FA5C6F"/>
    <w:rsid w:val="00FA5D36"/>
    <w:rsid w:val="00FA626A"/>
    <w:rsid w:val="00FA783E"/>
    <w:rsid w:val="00FA7FF0"/>
    <w:rsid w:val="00FB004C"/>
    <w:rsid w:val="00FB1815"/>
    <w:rsid w:val="00FB1EA2"/>
    <w:rsid w:val="00FB303B"/>
    <w:rsid w:val="00FB31F7"/>
    <w:rsid w:val="00FB34D4"/>
    <w:rsid w:val="00FB4105"/>
    <w:rsid w:val="00FB7418"/>
    <w:rsid w:val="00FC08EF"/>
    <w:rsid w:val="00FC4BDB"/>
    <w:rsid w:val="00FC4E0D"/>
    <w:rsid w:val="00FC5157"/>
    <w:rsid w:val="00FC5DBD"/>
    <w:rsid w:val="00FC6341"/>
    <w:rsid w:val="00FC68F7"/>
    <w:rsid w:val="00FC7179"/>
    <w:rsid w:val="00FC7749"/>
    <w:rsid w:val="00FC7D3D"/>
    <w:rsid w:val="00FD421B"/>
    <w:rsid w:val="00FD4A0D"/>
    <w:rsid w:val="00FD5784"/>
    <w:rsid w:val="00FD61B5"/>
    <w:rsid w:val="00FD64B7"/>
    <w:rsid w:val="00FD68BE"/>
    <w:rsid w:val="00FD6B0D"/>
    <w:rsid w:val="00FD77A0"/>
    <w:rsid w:val="00FD7F87"/>
    <w:rsid w:val="00FE0B4F"/>
    <w:rsid w:val="00FE2EC9"/>
    <w:rsid w:val="00FE3AE2"/>
    <w:rsid w:val="00FE3CF1"/>
    <w:rsid w:val="00FE424B"/>
    <w:rsid w:val="00FE4570"/>
    <w:rsid w:val="00FE5B48"/>
    <w:rsid w:val="00FE63C6"/>
    <w:rsid w:val="00FE7DCC"/>
    <w:rsid w:val="00FF22BD"/>
    <w:rsid w:val="00FF296F"/>
    <w:rsid w:val="00FF2B15"/>
    <w:rsid w:val="00FF4A72"/>
    <w:rsid w:val="00FF5EB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1mm,1mm,1mm,1mm"/>
    </o:shapedefaults>
    <o:shapelayout v:ext="edit">
      <o:idmap v:ext="edit" data="2"/>
    </o:shapelayout>
  </w:shapeDefaults>
  <w:decimalSymbol w:val=","/>
  <w:listSeparator w:val=";"/>
  <w14:docId w14:val="33834DDC"/>
  <w15:docId w15:val="{F2E5EFD7-8B78-4713-9888-EA2A4F46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C78"/>
  </w:style>
  <w:style w:type="paragraph" w:styleId="Nagwek1">
    <w:name w:val="heading 1"/>
    <w:aliases w:val="Nagłówek 12,Nagłówek 1 Znak Znak Znak Znak,Nagłówek 1 Znak Znak,Nagłówek 1 Znak Znak Znak Znak Znak,Nagłówek 1 Znak Znak Znak,Nagłówek 11,Nagłówek 1 Znak Znak1 Znak Znak,Nagłówek 1 - ST,Title 1"/>
    <w:basedOn w:val="Normalny"/>
    <w:next w:val="Normalny"/>
    <w:link w:val="Nagwek1Znak1"/>
    <w:qFormat/>
    <w:rsid w:val="003101F3"/>
    <w:pPr>
      <w:keepNext/>
      <w:spacing w:line="360" w:lineRule="auto"/>
      <w:outlineLvl w:val="0"/>
    </w:pPr>
    <w:rPr>
      <w:rFonts w:ascii="Arial" w:hAnsi="Arial"/>
      <w:sz w:val="22"/>
      <w:u w:val="single"/>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1"/>
    <w:qFormat/>
    <w:rsid w:val="003101F3"/>
    <w:pPr>
      <w:keepNext/>
      <w:jc w:val="center"/>
      <w:outlineLvl w:val="1"/>
    </w:pPr>
    <w:rPr>
      <w:rFonts w:ascii="Arial" w:hAnsi="Arial" w:cs="Arial"/>
      <w:b/>
      <w:bCs/>
      <w:sz w:val="24"/>
    </w:rPr>
  </w:style>
  <w:style w:type="paragraph" w:styleId="Nagwek3">
    <w:name w:val="heading 3"/>
    <w:aliases w:val="Styl Nagłówek 4,Org Heading 1,h1,Nagłówek 3 Znak Znak,Subparagraaf Znak,Nagłówek 3 Znak Znak Znak,Nagłówek 3 Znak Znak Znak Znak Znak"/>
    <w:basedOn w:val="Normalny"/>
    <w:next w:val="Normalny"/>
    <w:qFormat/>
    <w:rsid w:val="003101F3"/>
    <w:pPr>
      <w:keepNext/>
      <w:tabs>
        <w:tab w:val="left" w:pos="567"/>
      </w:tabs>
      <w:spacing w:after="120" w:line="360" w:lineRule="auto"/>
      <w:outlineLvl w:val="2"/>
    </w:pPr>
    <w:rPr>
      <w:rFonts w:ascii="Arial" w:hAnsi="Arial"/>
      <w:b/>
      <w:i/>
      <w:sz w:val="22"/>
    </w:rPr>
  </w:style>
  <w:style w:type="paragraph" w:styleId="Nagwek4">
    <w:name w:val="heading 4"/>
    <w:aliases w:val="Bijlage,Bijlage Znak Znak"/>
    <w:basedOn w:val="Normalny"/>
    <w:next w:val="Normalny"/>
    <w:link w:val="Nagwek4Znak1"/>
    <w:qFormat/>
    <w:rsid w:val="003101F3"/>
    <w:pPr>
      <w:keepNext/>
      <w:spacing w:line="360" w:lineRule="auto"/>
      <w:jc w:val="both"/>
      <w:outlineLvl w:val="3"/>
    </w:pPr>
    <w:rPr>
      <w:rFonts w:ascii="Arial" w:hAnsi="Arial"/>
      <w:sz w:val="22"/>
      <w:u w:val="single"/>
    </w:rPr>
  </w:style>
  <w:style w:type="paragraph" w:styleId="Nagwek5">
    <w:name w:val="heading 5"/>
    <w:basedOn w:val="Normalny"/>
    <w:next w:val="Normalny"/>
    <w:link w:val="Nagwek5Znak1"/>
    <w:qFormat/>
    <w:rsid w:val="003101F3"/>
    <w:pPr>
      <w:keepNext/>
      <w:outlineLvl w:val="4"/>
    </w:pPr>
    <w:rPr>
      <w:rFonts w:ascii="Arial" w:hAnsi="Arial" w:cs="Arial"/>
      <w:color w:val="0000FF"/>
      <w:sz w:val="22"/>
      <w:u w:val="single"/>
    </w:rPr>
  </w:style>
  <w:style w:type="paragraph" w:styleId="Nagwek6">
    <w:name w:val="heading 6"/>
    <w:aliases w:val="Nagłówek 6 Tabela, Tabela,Nagłówek6 Tabela"/>
    <w:basedOn w:val="Normalny"/>
    <w:next w:val="Normalny"/>
    <w:link w:val="Nagwek6Znak1"/>
    <w:qFormat/>
    <w:rsid w:val="003101F3"/>
    <w:pPr>
      <w:keepNext/>
      <w:jc w:val="center"/>
      <w:outlineLvl w:val="5"/>
    </w:pPr>
    <w:rPr>
      <w:rFonts w:ascii="Arial" w:hAnsi="Arial" w:cs="Arial"/>
      <w:b/>
      <w:bCs/>
      <w:color w:val="0000FF"/>
    </w:rPr>
  </w:style>
  <w:style w:type="paragraph" w:styleId="Nagwek7">
    <w:name w:val="heading 7"/>
    <w:aliases w:val="n 7"/>
    <w:basedOn w:val="Normalny"/>
    <w:next w:val="Normalny"/>
    <w:link w:val="Nagwek7Znak1"/>
    <w:uiPriority w:val="99"/>
    <w:qFormat/>
    <w:rsid w:val="003101F3"/>
    <w:pPr>
      <w:keepNext/>
      <w:spacing w:after="120"/>
      <w:ind w:right="-92"/>
      <w:outlineLvl w:val="6"/>
    </w:pPr>
    <w:rPr>
      <w:rFonts w:ascii="Arial" w:hAnsi="Arial" w:cs="Arial"/>
      <w:b/>
      <w:color w:val="0000FF"/>
      <w:sz w:val="22"/>
    </w:rPr>
  </w:style>
  <w:style w:type="paragraph" w:styleId="Nagwek8">
    <w:name w:val="heading 8"/>
    <w:basedOn w:val="Normalny"/>
    <w:next w:val="Normalny"/>
    <w:link w:val="Nagwek8Znak1"/>
    <w:uiPriority w:val="99"/>
    <w:qFormat/>
    <w:rsid w:val="003101F3"/>
    <w:pPr>
      <w:keepNext/>
      <w:outlineLvl w:val="7"/>
    </w:pPr>
    <w:rPr>
      <w:rFonts w:ascii="Arial" w:hAnsi="Arial" w:cs="Arial"/>
      <w:b/>
      <w:bCs/>
      <w:sz w:val="22"/>
    </w:rPr>
  </w:style>
  <w:style w:type="paragraph" w:styleId="Nagwek9">
    <w:name w:val="heading 9"/>
    <w:basedOn w:val="Normalny"/>
    <w:next w:val="Normalny"/>
    <w:link w:val="Nagwek9Znak1"/>
    <w:uiPriority w:val="99"/>
    <w:qFormat/>
    <w:rsid w:val="003101F3"/>
    <w:pPr>
      <w:keepNext/>
      <w:jc w:val="both"/>
      <w:outlineLvl w:val="8"/>
    </w:pPr>
    <w:rPr>
      <w:rFonts w:ascii="Arial" w:hAnsi="Arial" w:cs="Arial"/>
      <w:bCs/>
      <w:color w:val="FF0000"/>
      <w:sz w:val="22"/>
      <w:szCs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2 Znak,Nagłówek 1 Znak Znak Znak Znak Znak1,Nagłówek 1 Znak Znak Znak1,Nagłówek 1 Znak Znak Znak Znak Znak Znak,Nagłówek 1 Znak Znak Znak Znak1,Nagłówek 11 Znak,Nagłówek 1 Znak Znak1 Znak Znak Znak,Nagłówek 1 - ST Znak"/>
    <w:link w:val="Nagwek1"/>
    <w:rsid w:val="002C73B4"/>
    <w:rPr>
      <w:rFonts w:ascii="Arial" w:hAnsi="Arial"/>
      <w:sz w:val="22"/>
      <w:u w:val="single"/>
      <w:lang w:val="pl-PL" w:eastAsia="pl-PL" w:bidi="ar-SA"/>
    </w:rPr>
  </w:style>
  <w:style w:type="character" w:customStyle="1" w:styleId="Nagwek4Znak1">
    <w:name w:val="Nagłówek 4 Znak1"/>
    <w:aliases w:val="Bijlage Znak,Bijlage Znak Znak Znak"/>
    <w:link w:val="Nagwek4"/>
    <w:rsid w:val="00A450AF"/>
    <w:rPr>
      <w:rFonts w:ascii="Arial" w:hAnsi="Arial"/>
      <w:sz w:val="22"/>
      <w:u w:val="single"/>
      <w:lang w:val="pl-PL" w:eastAsia="pl-PL" w:bidi="ar-SA"/>
    </w:rPr>
  </w:style>
  <w:style w:type="character" w:customStyle="1" w:styleId="Nagwek5Znak1">
    <w:name w:val="Nagłówek 5 Znak1"/>
    <w:link w:val="Nagwek5"/>
    <w:rsid w:val="002C73B4"/>
    <w:rPr>
      <w:rFonts w:ascii="Arial" w:hAnsi="Arial" w:cs="Arial"/>
      <w:color w:val="0000FF"/>
      <w:sz w:val="22"/>
      <w:u w:val="single"/>
      <w:lang w:val="pl-PL" w:eastAsia="pl-PL" w:bidi="ar-SA"/>
    </w:rPr>
  </w:style>
  <w:style w:type="character" w:customStyle="1" w:styleId="Nagwek6Znak1">
    <w:name w:val="Nagłówek 6 Znak1"/>
    <w:aliases w:val="Nagłówek 6 Tabela Znak, Tabela Znak,Nagłówek6 Tabela Znak"/>
    <w:link w:val="Nagwek6"/>
    <w:rsid w:val="002C73B4"/>
    <w:rPr>
      <w:rFonts w:ascii="Arial" w:hAnsi="Arial" w:cs="Arial"/>
      <w:b/>
      <w:bCs/>
      <w:color w:val="0000FF"/>
      <w:lang w:val="pl-PL" w:eastAsia="pl-PL" w:bidi="ar-SA"/>
    </w:rPr>
  </w:style>
  <w:style w:type="character" w:customStyle="1" w:styleId="Nagwek7Znak1">
    <w:name w:val="Nagłówek 7 Znak1"/>
    <w:aliases w:val="n 7 Znak"/>
    <w:link w:val="Nagwek7"/>
    <w:rsid w:val="002C73B4"/>
    <w:rPr>
      <w:rFonts w:ascii="Arial" w:hAnsi="Arial" w:cs="Arial"/>
      <w:b/>
      <w:color w:val="0000FF"/>
      <w:sz w:val="22"/>
      <w:lang w:val="pl-PL" w:eastAsia="pl-PL" w:bidi="ar-SA"/>
    </w:rPr>
  </w:style>
  <w:style w:type="character" w:customStyle="1" w:styleId="Nagwek8Znak1">
    <w:name w:val="Nagłówek 8 Znak1"/>
    <w:link w:val="Nagwek8"/>
    <w:rsid w:val="00A450AF"/>
    <w:rPr>
      <w:rFonts w:ascii="Arial" w:hAnsi="Arial" w:cs="Arial"/>
      <w:b/>
      <w:bCs/>
      <w:sz w:val="22"/>
      <w:lang w:val="pl-PL" w:eastAsia="pl-PL" w:bidi="ar-SA"/>
    </w:rPr>
  </w:style>
  <w:style w:type="character" w:customStyle="1" w:styleId="Nagwek9Znak1">
    <w:name w:val="Nagłówek 9 Znak1"/>
    <w:link w:val="Nagwek9"/>
    <w:rsid w:val="002C73B4"/>
    <w:rPr>
      <w:rFonts w:ascii="Arial" w:hAnsi="Arial" w:cs="Arial"/>
      <w:bCs/>
      <w:color w:val="FF0000"/>
      <w:sz w:val="22"/>
      <w:szCs w:val="22"/>
      <w:u w:val="single"/>
      <w:lang w:val="pl-PL" w:eastAsia="pl-PL" w:bidi="ar-SA"/>
    </w:rPr>
  </w:style>
  <w:style w:type="character" w:customStyle="1" w:styleId="Nagwek1Znak">
    <w:name w:val="Nagłówek 1 Znak"/>
    <w:rsid w:val="003101F3"/>
    <w:rPr>
      <w:rFonts w:ascii="Arial" w:hAnsi="Arial"/>
      <w:sz w:val="22"/>
      <w:u w:val="single"/>
    </w:rPr>
  </w:style>
  <w:style w:type="character" w:customStyle="1" w:styleId="Nagwek3Znak">
    <w:name w:val="Nagłówek 3 Znak"/>
    <w:aliases w:val="Styl Nagłówek 4 Znak1,Org Heading 1 Znak1,h1 Znak,h1 Znak Znak1"/>
    <w:rsid w:val="003101F3"/>
    <w:rPr>
      <w:rFonts w:ascii="Arial" w:hAnsi="Arial"/>
      <w:b/>
      <w:i/>
      <w:sz w:val="22"/>
    </w:rPr>
  </w:style>
  <w:style w:type="character" w:customStyle="1" w:styleId="Nagwek4Znak">
    <w:name w:val="Nagłówek 4 Znak"/>
    <w:rsid w:val="003101F3"/>
    <w:rPr>
      <w:rFonts w:ascii="Arial" w:hAnsi="Arial"/>
      <w:sz w:val="22"/>
      <w:u w:val="single"/>
    </w:rPr>
  </w:style>
  <w:style w:type="character" w:customStyle="1" w:styleId="Nagwek5Znak">
    <w:name w:val="Nagłówek 5 Znak"/>
    <w:rsid w:val="003101F3"/>
    <w:rPr>
      <w:rFonts w:ascii="Arial" w:hAnsi="Arial" w:cs="Arial"/>
      <w:color w:val="0000FF"/>
      <w:sz w:val="22"/>
      <w:u w:val="single"/>
    </w:rPr>
  </w:style>
  <w:style w:type="character" w:customStyle="1" w:styleId="Nagwek6Znak">
    <w:name w:val="Nagłówek 6 Znak"/>
    <w:rsid w:val="003101F3"/>
    <w:rPr>
      <w:rFonts w:ascii="Arial" w:hAnsi="Arial" w:cs="Arial"/>
      <w:b/>
      <w:bCs/>
      <w:color w:val="0000FF"/>
    </w:rPr>
  </w:style>
  <w:style w:type="character" w:customStyle="1" w:styleId="Nagwek7Znak">
    <w:name w:val="Nagłówek 7 Znak"/>
    <w:uiPriority w:val="99"/>
    <w:rsid w:val="003101F3"/>
    <w:rPr>
      <w:rFonts w:ascii="Arial" w:hAnsi="Arial" w:cs="Arial"/>
      <w:b/>
      <w:color w:val="0000FF"/>
      <w:sz w:val="22"/>
    </w:rPr>
  </w:style>
  <w:style w:type="character" w:customStyle="1" w:styleId="Nagwek8Znak">
    <w:name w:val="Nagłówek 8 Znak"/>
    <w:uiPriority w:val="99"/>
    <w:rsid w:val="003101F3"/>
    <w:rPr>
      <w:rFonts w:ascii="Arial" w:hAnsi="Arial" w:cs="Arial"/>
      <w:b/>
      <w:bCs/>
      <w:sz w:val="22"/>
    </w:rPr>
  </w:style>
  <w:style w:type="character" w:customStyle="1" w:styleId="Nagwek9Znak">
    <w:name w:val="Nagłówek 9 Znak"/>
    <w:uiPriority w:val="99"/>
    <w:rsid w:val="003101F3"/>
    <w:rPr>
      <w:rFonts w:ascii="Arial" w:hAnsi="Arial" w:cs="Arial"/>
      <w:bCs/>
      <w:color w:val="FF0000"/>
      <w:sz w:val="22"/>
      <w:szCs w:val="22"/>
      <w:u w:val="single"/>
    </w:rPr>
  </w:style>
  <w:style w:type="paragraph" w:styleId="Tekstpodstawowywcity">
    <w:name w:val="Body Text Indent"/>
    <w:aliases w:val="Standard-Einzug"/>
    <w:basedOn w:val="Normalny"/>
    <w:link w:val="TekstpodstawowywcityZnak1"/>
    <w:uiPriority w:val="99"/>
    <w:rsid w:val="003101F3"/>
    <w:pPr>
      <w:spacing w:line="360" w:lineRule="auto"/>
      <w:ind w:firstLine="431"/>
      <w:jc w:val="both"/>
    </w:pPr>
    <w:rPr>
      <w:rFonts w:ascii="Arial" w:hAnsi="Arial"/>
      <w:sz w:val="22"/>
    </w:rPr>
  </w:style>
  <w:style w:type="character" w:customStyle="1" w:styleId="TekstpodstawowywcityZnak1">
    <w:name w:val="Tekst podstawowy wcięty Znak1"/>
    <w:aliases w:val="Standard-Einzug Znak1"/>
    <w:link w:val="Tekstpodstawowywcity"/>
    <w:rsid w:val="00A450AF"/>
    <w:rPr>
      <w:rFonts w:ascii="Arial" w:hAnsi="Arial"/>
      <w:sz w:val="22"/>
      <w:lang w:val="pl-PL" w:eastAsia="pl-PL" w:bidi="ar-SA"/>
    </w:rPr>
  </w:style>
  <w:style w:type="character" w:customStyle="1" w:styleId="TekstpodstawowywcityZnak">
    <w:name w:val="Tekst podstawowy wcięty Znak"/>
    <w:aliases w:val="Standard-Einzug Znak"/>
    <w:uiPriority w:val="99"/>
    <w:rsid w:val="003101F3"/>
    <w:rPr>
      <w:rFonts w:ascii="Arial" w:hAnsi="Arial"/>
      <w:sz w:val="22"/>
    </w:rPr>
  </w:style>
  <w:style w:type="paragraph" w:styleId="Tekstpodstawowy">
    <w:name w:val="Body Text"/>
    <w:aliases w:val="a2,anita1,Brødtekst Tegn Tegn"/>
    <w:basedOn w:val="Normalny"/>
    <w:uiPriority w:val="99"/>
    <w:rsid w:val="003101F3"/>
    <w:pPr>
      <w:spacing w:line="360" w:lineRule="auto"/>
      <w:jc w:val="center"/>
    </w:pPr>
    <w:rPr>
      <w:rFonts w:ascii="Arial" w:hAnsi="Arial"/>
      <w:b/>
      <w:sz w:val="22"/>
    </w:rPr>
  </w:style>
  <w:style w:type="character" w:customStyle="1" w:styleId="TekstpodstawowyZnak">
    <w:name w:val="Tekst podstawowy Znak"/>
    <w:aliases w:val="a2 Znak,anita1 Znak,anita1 Znak Znak,Tekst podstawowy Znak1,Brødtekst Tegn Tegn Znak"/>
    <w:uiPriority w:val="99"/>
    <w:rsid w:val="003101F3"/>
    <w:rPr>
      <w:rFonts w:ascii="Arial" w:hAnsi="Arial"/>
      <w:b/>
      <w:sz w:val="22"/>
    </w:rPr>
  </w:style>
  <w:style w:type="paragraph" w:styleId="Tekstpodstawowy2">
    <w:name w:val="Body Text 2"/>
    <w:basedOn w:val="Normalny"/>
    <w:link w:val="Tekstpodstawowy2Znak1"/>
    <w:uiPriority w:val="99"/>
    <w:rsid w:val="003101F3"/>
    <w:pPr>
      <w:spacing w:line="360" w:lineRule="auto"/>
    </w:pPr>
    <w:rPr>
      <w:rFonts w:ascii="Arial" w:hAnsi="Arial"/>
      <w:sz w:val="22"/>
    </w:rPr>
  </w:style>
  <w:style w:type="character" w:customStyle="1" w:styleId="Tekstpodstawowy2Znak1">
    <w:name w:val="Tekst podstawowy 2 Znak1"/>
    <w:link w:val="Tekstpodstawowy2"/>
    <w:uiPriority w:val="99"/>
    <w:rsid w:val="00A450AF"/>
    <w:rPr>
      <w:rFonts w:ascii="Arial" w:hAnsi="Arial"/>
      <w:sz w:val="22"/>
      <w:lang w:val="pl-PL" w:eastAsia="pl-PL" w:bidi="ar-SA"/>
    </w:rPr>
  </w:style>
  <w:style w:type="character" w:customStyle="1" w:styleId="Tekstpodstawowy2Znak">
    <w:name w:val="Tekst podstawowy 2 Znak"/>
    <w:uiPriority w:val="99"/>
    <w:rsid w:val="003101F3"/>
    <w:rPr>
      <w:rFonts w:ascii="Arial" w:hAnsi="Arial"/>
      <w:sz w:val="22"/>
    </w:rPr>
  </w:style>
  <w:style w:type="paragraph" w:styleId="Tekstpodstawowy3">
    <w:name w:val="Body Text 3"/>
    <w:basedOn w:val="Normalny"/>
    <w:link w:val="Tekstpodstawowy3Znak1"/>
    <w:uiPriority w:val="99"/>
    <w:rsid w:val="003101F3"/>
    <w:pPr>
      <w:tabs>
        <w:tab w:val="left" w:pos="0"/>
      </w:tabs>
      <w:spacing w:line="360" w:lineRule="auto"/>
      <w:jc w:val="both"/>
    </w:pPr>
    <w:rPr>
      <w:rFonts w:ascii="Arial" w:hAnsi="Arial"/>
      <w:sz w:val="22"/>
    </w:rPr>
  </w:style>
  <w:style w:type="character" w:customStyle="1" w:styleId="Tekstpodstawowy3Znak1">
    <w:name w:val="Tekst podstawowy 3 Znak1"/>
    <w:link w:val="Tekstpodstawowy3"/>
    <w:rsid w:val="00A450AF"/>
    <w:rPr>
      <w:rFonts w:ascii="Arial" w:hAnsi="Arial"/>
      <w:sz w:val="22"/>
      <w:lang w:val="pl-PL" w:eastAsia="pl-PL" w:bidi="ar-SA"/>
    </w:rPr>
  </w:style>
  <w:style w:type="character" w:customStyle="1" w:styleId="Tekstpodstawowy3Znak">
    <w:name w:val="Tekst podstawowy 3 Znak"/>
    <w:uiPriority w:val="99"/>
    <w:rsid w:val="003101F3"/>
    <w:rPr>
      <w:rFonts w:ascii="Arial" w:hAnsi="Arial"/>
      <w:sz w:val="22"/>
    </w:rPr>
  </w:style>
  <w:style w:type="paragraph" w:styleId="Tekstprzypisudolnego">
    <w:name w:val="footnote text"/>
    <w:aliases w:val="Podrozdział"/>
    <w:basedOn w:val="Normalny"/>
    <w:link w:val="TekstprzypisudolnegoZnak1"/>
    <w:rsid w:val="003101F3"/>
  </w:style>
  <w:style w:type="character" w:customStyle="1" w:styleId="TekstprzypisudolnegoZnak1">
    <w:name w:val="Tekst przypisu dolnego Znak1"/>
    <w:aliases w:val="Podrozdział Znak"/>
    <w:link w:val="Tekstprzypisudolnego"/>
    <w:rsid w:val="002C73B4"/>
    <w:rPr>
      <w:lang w:val="pl-PL" w:eastAsia="pl-PL" w:bidi="ar-SA"/>
    </w:rPr>
  </w:style>
  <w:style w:type="character" w:customStyle="1" w:styleId="TekstprzypisudolnegoZnak">
    <w:name w:val="Tekst przypisu dolnego Znak"/>
    <w:basedOn w:val="Domylnaczcionkaakapitu"/>
    <w:rsid w:val="003101F3"/>
  </w:style>
  <w:style w:type="character" w:styleId="Odwoanieprzypisudolnego">
    <w:name w:val="footnote reference"/>
    <w:semiHidden/>
    <w:rsid w:val="003101F3"/>
    <w:rPr>
      <w:vertAlign w:val="superscript"/>
    </w:rPr>
  </w:style>
  <w:style w:type="paragraph" w:styleId="Tekstpodstawowywcity2">
    <w:name w:val="Body Text Indent 2"/>
    <w:basedOn w:val="Normalny"/>
    <w:link w:val="Tekstpodstawowywcity2Znak1"/>
    <w:uiPriority w:val="99"/>
    <w:rsid w:val="003101F3"/>
    <w:pPr>
      <w:tabs>
        <w:tab w:val="right" w:pos="284"/>
        <w:tab w:val="left" w:pos="408"/>
      </w:tabs>
      <w:spacing w:line="360" w:lineRule="auto"/>
      <w:ind w:left="408" w:hanging="408"/>
      <w:jc w:val="both"/>
    </w:pPr>
    <w:rPr>
      <w:rFonts w:ascii="Arial" w:hAnsi="Arial"/>
    </w:rPr>
  </w:style>
  <w:style w:type="character" w:customStyle="1" w:styleId="Tekstpodstawowywcity2Znak1">
    <w:name w:val="Tekst podstawowy wcięty 2 Znak1"/>
    <w:link w:val="Tekstpodstawowywcity2"/>
    <w:uiPriority w:val="99"/>
    <w:rsid w:val="002C73B4"/>
    <w:rPr>
      <w:rFonts w:ascii="Arial" w:hAnsi="Arial"/>
      <w:lang w:val="pl-PL" w:eastAsia="pl-PL" w:bidi="ar-SA"/>
    </w:rPr>
  </w:style>
  <w:style w:type="character" w:customStyle="1" w:styleId="Tekstpodstawowywcity2Znak">
    <w:name w:val="Tekst podstawowy wcięty 2 Znak"/>
    <w:uiPriority w:val="99"/>
    <w:rsid w:val="003101F3"/>
    <w:rPr>
      <w:rFonts w:ascii="Arial" w:hAnsi="Arial"/>
    </w:rPr>
  </w:style>
  <w:style w:type="paragraph" w:styleId="Stopka">
    <w:name w:val="footer"/>
    <w:aliases w:val="stand"/>
    <w:basedOn w:val="Normalny"/>
    <w:link w:val="StopkaZnak1"/>
    <w:uiPriority w:val="99"/>
    <w:rsid w:val="003101F3"/>
    <w:pPr>
      <w:tabs>
        <w:tab w:val="center" w:pos="4536"/>
        <w:tab w:val="right" w:pos="9072"/>
      </w:tabs>
    </w:pPr>
  </w:style>
  <w:style w:type="character" w:customStyle="1" w:styleId="StopkaZnak1">
    <w:name w:val="Stopka Znak1"/>
    <w:aliases w:val="stand Znak"/>
    <w:link w:val="Stopka"/>
    <w:uiPriority w:val="99"/>
    <w:rsid w:val="002C73B4"/>
    <w:rPr>
      <w:lang w:val="pl-PL" w:eastAsia="pl-PL" w:bidi="ar-SA"/>
    </w:rPr>
  </w:style>
  <w:style w:type="character" w:customStyle="1" w:styleId="StopkaZnak">
    <w:name w:val="Stopka Znak"/>
    <w:basedOn w:val="Domylnaczcionkaakapitu"/>
    <w:uiPriority w:val="99"/>
    <w:rsid w:val="003101F3"/>
  </w:style>
  <w:style w:type="character" w:styleId="Numerstrony">
    <w:name w:val="page number"/>
    <w:basedOn w:val="Domylnaczcionkaakapitu"/>
    <w:rsid w:val="003101F3"/>
  </w:style>
  <w:style w:type="paragraph" w:styleId="Nagwek">
    <w:name w:val="header"/>
    <w:aliases w:val="Znak1,Znak1 Znak"/>
    <w:basedOn w:val="Normalny"/>
    <w:link w:val="NagwekZnak1"/>
    <w:uiPriority w:val="99"/>
    <w:rsid w:val="003101F3"/>
    <w:pPr>
      <w:tabs>
        <w:tab w:val="center" w:pos="4536"/>
        <w:tab w:val="right" w:pos="9072"/>
      </w:tabs>
    </w:pPr>
  </w:style>
  <w:style w:type="character" w:customStyle="1" w:styleId="NagwekZnak1">
    <w:name w:val="Nagłówek Znak1"/>
    <w:aliases w:val="Znak1 Znak1,Znak1 Znak Znak"/>
    <w:link w:val="Nagwek"/>
    <w:rsid w:val="002C73B4"/>
    <w:rPr>
      <w:lang w:val="pl-PL" w:eastAsia="pl-PL" w:bidi="ar-SA"/>
    </w:rPr>
  </w:style>
  <w:style w:type="character" w:customStyle="1" w:styleId="NagwekZnak">
    <w:name w:val="Nagłówek Znak"/>
    <w:basedOn w:val="Domylnaczcionkaakapitu"/>
    <w:uiPriority w:val="99"/>
    <w:rsid w:val="003101F3"/>
  </w:style>
  <w:style w:type="paragraph" w:customStyle="1" w:styleId="arialblok">
    <w:name w:val="arial blok"/>
    <w:basedOn w:val="Normalny"/>
    <w:rsid w:val="003101F3"/>
    <w:pPr>
      <w:spacing w:line="300" w:lineRule="auto"/>
      <w:ind w:left="567"/>
      <w:jc w:val="both"/>
    </w:pPr>
    <w:rPr>
      <w:rFonts w:ascii="Arial" w:hAnsi="Arial"/>
      <w:sz w:val="22"/>
    </w:rPr>
  </w:style>
  <w:style w:type="paragraph" w:customStyle="1" w:styleId="atahoma">
    <w:name w:val="atahoma"/>
    <w:basedOn w:val="Normalny"/>
    <w:rsid w:val="003101F3"/>
    <w:pPr>
      <w:spacing w:line="300" w:lineRule="auto"/>
      <w:ind w:left="567"/>
      <w:jc w:val="both"/>
    </w:pPr>
    <w:rPr>
      <w:rFonts w:ascii="Tahoma" w:hAnsi="Tahoma"/>
      <w:sz w:val="22"/>
    </w:rPr>
  </w:style>
  <w:style w:type="paragraph" w:customStyle="1" w:styleId="astrzaa">
    <w:name w:val="astrzała"/>
    <w:basedOn w:val="Normalny"/>
    <w:rsid w:val="003101F3"/>
    <w:pPr>
      <w:numPr>
        <w:numId w:val="1"/>
      </w:numPr>
      <w:spacing w:line="300" w:lineRule="auto"/>
    </w:pPr>
    <w:rPr>
      <w:rFonts w:ascii="Tahoma" w:hAnsi="Tahoma"/>
      <w:sz w:val="22"/>
    </w:rPr>
  </w:style>
  <w:style w:type="paragraph" w:styleId="Tekstpodstawowywcity3">
    <w:name w:val="Body Text Indent 3"/>
    <w:basedOn w:val="Normalny"/>
    <w:link w:val="Tekstpodstawowywcity3Znak1"/>
    <w:uiPriority w:val="99"/>
    <w:rsid w:val="003101F3"/>
    <w:pPr>
      <w:widowControl w:val="0"/>
      <w:tabs>
        <w:tab w:val="left" w:pos="567"/>
      </w:tabs>
      <w:suppressAutoHyphens/>
      <w:spacing w:line="360" w:lineRule="auto"/>
      <w:ind w:left="567"/>
    </w:pPr>
    <w:rPr>
      <w:rFonts w:ascii="Arial" w:hAnsi="Arial"/>
      <w:sz w:val="22"/>
      <w:lang w:eastAsia="ar-SA"/>
    </w:rPr>
  </w:style>
  <w:style w:type="character" w:customStyle="1" w:styleId="Tekstpodstawowywcity3Znak1">
    <w:name w:val="Tekst podstawowy wcięty 3 Znak1"/>
    <w:link w:val="Tekstpodstawowywcity3"/>
    <w:rsid w:val="00A450AF"/>
    <w:rPr>
      <w:rFonts w:ascii="Arial" w:hAnsi="Arial"/>
      <w:sz w:val="22"/>
      <w:lang w:val="pl-PL" w:eastAsia="ar-SA" w:bidi="ar-SA"/>
    </w:rPr>
  </w:style>
  <w:style w:type="character" w:customStyle="1" w:styleId="Tekstpodstawowywcity3Znak">
    <w:name w:val="Tekst podstawowy wcięty 3 Znak"/>
    <w:uiPriority w:val="99"/>
    <w:rsid w:val="003101F3"/>
    <w:rPr>
      <w:rFonts w:ascii="Arial" w:hAnsi="Arial"/>
      <w:sz w:val="22"/>
      <w:lang w:eastAsia="ar-SA"/>
    </w:rPr>
  </w:style>
  <w:style w:type="character" w:styleId="Odwoaniedokomentarza">
    <w:name w:val="annotation reference"/>
    <w:uiPriority w:val="99"/>
    <w:rsid w:val="003101F3"/>
    <w:rPr>
      <w:sz w:val="16"/>
      <w:szCs w:val="16"/>
    </w:rPr>
  </w:style>
  <w:style w:type="paragraph" w:styleId="Tekstkomentarza">
    <w:name w:val="annotation text"/>
    <w:basedOn w:val="Normalny"/>
    <w:link w:val="TekstkomentarzaZnak1"/>
    <w:uiPriority w:val="99"/>
    <w:rsid w:val="003101F3"/>
  </w:style>
  <w:style w:type="character" w:customStyle="1" w:styleId="TekstkomentarzaZnak1">
    <w:name w:val="Tekst komentarza Znak1"/>
    <w:link w:val="Tekstkomentarza"/>
    <w:rsid w:val="002C73B4"/>
    <w:rPr>
      <w:lang w:val="pl-PL" w:eastAsia="pl-PL" w:bidi="ar-SA"/>
    </w:rPr>
  </w:style>
  <w:style w:type="character" w:customStyle="1" w:styleId="TekstkomentarzaZnak">
    <w:name w:val="Tekst komentarza Znak"/>
    <w:uiPriority w:val="99"/>
    <w:rsid w:val="003101F3"/>
    <w:rPr>
      <w:lang w:val="pl-PL" w:eastAsia="pl-PL" w:bidi="ar-SA"/>
    </w:rPr>
  </w:style>
  <w:style w:type="paragraph" w:styleId="Tematkomentarza">
    <w:name w:val="annotation subject"/>
    <w:basedOn w:val="Tekstkomentarza"/>
    <w:next w:val="Tekstkomentarza"/>
    <w:link w:val="TematkomentarzaZnak1"/>
    <w:uiPriority w:val="99"/>
    <w:rsid w:val="003101F3"/>
    <w:rPr>
      <w:b/>
      <w:bCs/>
    </w:rPr>
  </w:style>
  <w:style w:type="character" w:customStyle="1" w:styleId="TematkomentarzaZnak1">
    <w:name w:val="Temat komentarza Znak1"/>
    <w:link w:val="Tematkomentarza"/>
    <w:rsid w:val="002C73B4"/>
    <w:rPr>
      <w:b/>
      <w:bCs/>
      <w:lang w:val="pl-PL" w:eastAsia="pl-PL" w:bidi="ar-SA"/>
    </w:rPr>
  </w:style>
  <w:style w:type="character" w:customStyle="1" w:styleId="TematkomentarzaZnak">
    <w:name w:val="Temat komentarza Znak"/>
    <w:uiPriority w:val="99"/>
    <w:rsid w:val="003101F3"/>
    <w:rPr>
      <w:b/>
      <w:bCs/>
      <w:lang w:val="pl-PL" w:eastAsia="pl-PL" w:bidi="ar-SA"/>
    </w:rPr>
  </w:style>
  <w:style w:type="paragraph" w:styleId="Tekstdymka">
    <w:name w:val="Balloon Text"/>
    <w:basedOn w:val="Normalny"/>
    <w:link w:val="TekstdymkaZnak1"/>
    <w:uiPriority w:val="99"/>
    <w:rsid w:val="003101F3"/>
    <w:rPr>
      <w:rFonts w:ascii="Tahoma" w:hAnsi="Tahoma" w:cs="Tahoma"/>
      <w:sz w:val="16"/>
      <w:szCs w:val="16"/>
    </w:rPr>
  </w:style>
  <w:style w:type="character" w:customStyle="1" w:styleId="TekstdymkaZnak1">
    <w:name w:val="Tekst dymka Znak1"/>
    <w:link w:val="Tekstdymka"/>
    <w:rsid w:val="002C73B4"/>
    <w:rPr>
      <w:rFonts w:ascii="Tahoma" w:hAnsi="Tahoma" w:cs="Tahoma"/>
      <w:sz w:val="16"/>
      <w:szCs w:val="16"/>
      <w:lang w:val="pl-PL" w:eastAsia="pl-PL" w:bidi="ar-SA"/>
    </w:rPr>
  </w:style>
  <w:style w:type="character" w:customStyle="1" w:styleId="TekstdymkaZnak">
    <w:name w:val="Tekst dymka Znak"/>
    <w:uiPriority w:val="99"/>
    <w:rsid w:val="003101F3"/>
    <w:rPr>
      <w:rFonts w:ascii="Tahoma" w:hAnsi="Tahoma" w:cs="Tahoma"/>
      <w:sz w:val="16"/>
      <w:szCs w:val="16"/>
    </w:rPr>
  </w:style>
  <w:style w:type="paragraph" w:customStyle="1" w:styleId="Stopka1">
    <w:name w:val="Stopka1"/>
    <w:rsid w:val="003101F3"/>
    <w:pPr>
      <w:suppressAutoHyphens/>
    </w:pPr>
    <w:rPr>
      <w:color w:val="000000"/>
      <w:sz w:val="24"/>
      <w:lang w:val="en-US"/>
    </w:rPr>
  </w:style>
  <w:style w:type="character" w:styleId="Hipercze">
    <w:name w:val="Hyperlink"/>
    <w:uiPriority w:val="99"/>
    <w:rsid w:val="003101F3"/>
    <w:rPr>
      <w:color w:val="0000FF"/>
      <w:u w:val="single"/>
    </w:rPr>
  </w:style>
  <w:style w:type="paragraph" w:styleId="Spistreci1">
    <w:name w:val="toc 1"/>
    <w:basedOn w:val="Normalny"/>
    <w:next w:val="Normalny"/>
    <w:autoRedefine/>
    <w:uiPriority w:val="39"/>
    <w:qFormat/>
    <w:rsid w:val="003101F3"/>
    <w:pPr>
      <w:jc w:val="both"/>
    </w:pPr>
    <w:rPr>
      <w:rFonts w:ascii="Arial" w:hAnsi="Arial" w:cs="Arial"/>
      <w:color w:val="FF0000"/>
      <w:sz w:val="22"/>
      <w:szCs w:val="24"/>
    </w:rPr>
  </w:style>
  <w:style w:type="paragraph" w:styleId="Akapitzlist">
    <w:name w:val="List Paragraph"/>
    <w:aliases w:val="mm,naglowek,Lista - poziom 1"/>
    <w:basedOn w:val="Normalny"/>
    <w:link w:val="AkapitzlistZnak"/>
    <w:uiPriority w:val="34"/>
    <w:qFormat/>
    <w:rsid w:val="003101F3"/>
    <w:pPr>
      <w:spacing w:after="200" w:line="276" w:lineRule="auto"/>
      <w:ind w:left="720"/>
    </w:pPr>
    <w:rPr>
      <w:rFonts w:ascii="Calibri" w:eastAsia="Calibri" w:hAnsi="Calibri"/>
      <w:sz w:val="22"/>
      <w:szCs w:val="22"/>
      <w:lang w:eastAsia="en-US"/>
    </w:rPr>
  </w:style>
  <w:style w:type="paragraph" w:customStyle="1" w:styleId="a">
    <w:name w:val="Ś"/>
    <w:basedOn w:val="Normalny"/>
    <w:rsid w:val="003101F3"/>
    <w:pPr>
      <w:jc w:val="both"/>
    </w:pPr>
    <w:rPr>
      <w:spacing w:val="36"/>
      <w:sz w:val="24"/>
    </w:rPr>
  </w:style>
  <w:style w:type="paragraph" w:customStyle="1" w:styleId="Tekstpodstawowywcity31">
    <w:name w:val="Tekst podstawowy wcięty 31"/>
    <w:basedOn w:val="Normalny"/>
    <w:rsid w:val="003101F3"/>
    <w:pPr>
      <w:overflowPunct w:val="0"/>
      <w:autoSpaceDE w:val="0"/>
      <w:autoSpaceDN w:val="0"/>
      <w:adjustRightInd w:val="0"/>
      <w:ind w:firstLine="708"/>
      <w:jc w:val="both"/>
    </w:pPr>
    <w:rPr>
      <w:sz w:val="24"/>
    </w:rPr>
  </w:style>
  <w:style w:type="paragraph" w:customStyle="1" w:styleId="Tekstpodstawowy31">
    <w:name w:val="Tekst podstawowy 31"/>
    <w:basedOn w:val="Normalny"/>
    <w:rsid w:val="003101F3"/>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rPr>
      <w:sz w:val="24"/>
    </w:rPr>
  </w:style>
  <w:style w:type="paragraph" w:styleId="Tekstblokowy">
    <w:name w:val="Block Text"/>
    <w:basedOn w:val="Normalny"/>
    <w:rsid w:val="003101F3"/>
    <w:pPr>
      <w:ind w:left="851" w:right="-1"/>
      <w:jc w:val="both"/>
    </w:pPr>
    <w:rPr>
      <w:sz w:val="24"/>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qFormat/>
    <w:rsid w:val="003101F3"/>
    <w:pPr>
      <w:ind w:right="-143" w:firstLine="851"/>
      <w:jc w:val="both"/>
    </w:pPr>
    <w:rPr>
      <w:b/>
      <w:sz w:val="24"/>
    </w:rPr>
  </w:style>
  <w:style w:type="paragraph" w:customStyle="1" w:styleId="StylNagwek2CenturyGothicInterliniapojedyncze">
    <w:name w:val="Styl Nagłówek 2 + Century Gothic Interlinia:  pojedyncze"/>
    <w:basedOn w:val="Nagwek2"/>
    <w:rsid w:val="003101F3"/>
    <w:pPr>
      <w:tabs>
        <w:tab w:val="left" w:pos="1701"/>
        <w:tab w:val="left" w:pos="5954"/>
        <w:tab w:val="left" w:pos="6521"/>
        <w:tab w:val="left" w:pos="7088"/>
      </w:tabs>
      <w:suppressAutoHyphens/>
      <w:ind w:left="567" w:hanging="567"/>
      <w:jc w:val="both"/>
    </w:pPr>
    <w:rPr>
      <w:rFonts w:ascii="Century Gothic" w:hAnsi="Century Gothic" w:cs="Times New Roman"/>
      <w:sz w:val="20"/>
      <w:lang w:eastAsia="ar-SA"/>
    </w:rPr>
  </w:style>
  <w:style w:type="paragraph" w:customStyle="1" w:styleId="Tekstpodstawowywcity21">
    <w:name w:val="Tekst podstawowy wcięty 21"/>
    <w:basedOn w:val="Normalny"/>
    <w:uiPriority w:val="99"/>
    <w:rsid w:val="003101F3"/>
    <w:pPr>
      <w:suppressAutoHyphens/>
      <w:spacing w:line="360" w:lineRule="auto"/>
      <w:ind w:firstLine="360"/>
      <w:jc w:val="both"/>
    </w:pPr>
    <w:rPr>
      <w:rFonts w:ascii="Tahoma" w:hAnsi="Tahoma"/>
      <w:sz w:val="28"/>
      <w:lang w:eastAsia="ar-SA"/>
    </w:rPr>
  </w:style>
  <w:style w:type="paragraph" w:styleId="Spistreci2">
    <w:name w:val="toc 2"/>
    <w:basedOn w:val="Normalny"/>
    <w:next w:val="Normalny"/>
    <w:autoRedefine/>
    <w:uiPriority w:val="39"/>
    <w:unhideWhenUsed/>
    <w:qFormat/>
    <w:rsid w:val="00E07F7D"/>
    <w:pPr>
      <w:tabs>
        <w:tab w:val="right" w:leader="dot" w:pos="9062"/>
      </w:tabs>
      <w:spacing w:line="360" w:lineRule="auto"/>
      <w:ind w:left="595" w:right="397" w:hanging="595"/>
      <w:jc w:val="both"/>
    </w:pPr>
    <w:rPr>
      <w:rFonts w:ascii="Arial" w:hAnsi="Arial" w:cs="Arial"/>
      <w:noProof/>
      <w:sz w:val="22"/>
      <w:szCs w:val="22"/>
    </w:rPr>
  </w:style>
  <w:style w:type="paragraph" w:customStyle="1" w:styleId="Standzakapitem">
    <w:name w:val="Standz akapitem"/>
    <w:basedOn w:val="Normalny"/>
    <w:rsid w:val="003101F3"/>
    <w:pPr>
      <w:widowControl w:val="0"/>
      <w:overflowPunct w:val="0"/>
      <w:autoSpaceDE w:val="0"/>
      <w:autoSpaceDN w:val="0"/>
      <w:adjustRightInd w:val="0"/>
      <w:textAlignment w:val="baseline"/>
    </w:pPr>
    <w:rPr>
      <w:sz w:val="24"/>
      <w:szCs w:val="24"/>
    </w:rPr>
  </w:style>
  <w:style w:type="paragraph" w:customStyle="1" w:styleId="StandzakapitemZnakZnakZnak">
    <w:name w:val="Standz akapitem Znak Znak Znak"/>
    <w:basedOn w:val="Normalny"/>
    <w:rsid w:val="003101F3"/>
    <w:pPr>
      <w:widowControl w:val="0"/>
      <w:overflowPunct w:val="0"/>
      <w:autoSpaceDE w:val="0"/>
      <w:autoSpaceDN w:val="0"/>
      <w:adjustRightInd w:val="0"/>
      <w:textAlignment w:val="baseline"/>
    </w:pPr>
    <w:rPr>
      <w:sz w:val="24"/>
      <w:szCs w:val="24"/>
    </w:rPr>
  </w:style>
  <w:style w:type="paragraph" w:customStyle="1" w:styleId="Tekst5">
    <w:name w:val="Tekst 5"/>
    <w:basedOn w:val="Nagwek5"/>
    <w:rsid w:val="003101F3"/>
    <w:pPr>
      <w:keepNext w:val="0"/>
      <w:tabs>
        <w:tab w:val="left" w:pos="1871"/>
      </w:tabs>
      <w:spacing w:line="360" w:lineRule="auto"/>
      <w:ind w:left="624" w:firstLine="567"/>
      <w:jc w:val="both"/>
    </w:pPr>
    <w:rPr>
      <w:rFonts w:cs="Times New Roman"/>
      <w:bCs/>
      <w:iCs/>
      <w:color w:val="auto"/>
      <w:sz w:val="24"/>
      <w:szCs w:val="24"/>
      <w:u w:val="none"/>
    </w:rPr>
  </w:style>
  <w:style w:type="paragraph" w:customStyle="1" w:styleId="Tekstpodstawowy21">
    <w:name w:val="Tekst podstawowy 21"/>
    <w:basedOn w:val="Normalny"/>
    <w:uiPriority w:val="99"/>
    <w:rsid w:val="003101F3"/>
    <w:pPr>
      <w:spacing w:line="360" w:lineRule="auto"/>
      <w:jc w:val="both"/>
    </w:pPr>
    <w:rPr>
      <w:sz w:val="24"/>
      <w:szCs w:val="24"/>
      <w:lang w:eastAsia="ar-SA"/>
    </w:rPr>
  </w:style>
  <w:style w:type="paragraph" w:styleId="NormalnyWeb">
    <w:name w:val="Normal (Web)"/>
    <w:basedOn w:val="Normalny"/>
    <w:uiPriority w:val="99"/>
    <w:unhideWhenUsed/>
    <w:rsid w:val="003101F3"/>
    <w:pPr>
      <w:spacing w:before="100" w:beforeAutospacing="1" w:after="100" w:afterAutospacing="1"/>
    </w:pPr>
    <w:rPr>
      <w:sz w:val="24"/>
      <w:szCs w:val="24"/>
    </w:rPr>
  </w:style>
  <w:style w:type="paragraph" w:styleId="Poprawka">
    <w:name w:val="Revision"/>
    <w:hidden/>
    <w:uiPriority w:val="99"/>
    <w:rsid w:val="003101F3"/>
  </w:style>
  <w:style w:type="paragraph" w:customStyle="1" w:styleId="Styl3">
    <w:name w:val="Styl3"/>
    <w:basedOn w:val="Nagwek3"/>
    <w:autoRedefine/>
    <w:rsid w:val="003101F3"/>
    <w:pPr>
      <w:widowControl w:val="0"/>
      <w:numPr>
        <w:ilvl w:val="2"/>
        <w:numId w:val="2"/>
      </w:numPr>
      <w:tabs>
        <w:tab w:val="clear" w:pos="567"/>
      </w:tabs>
      <w:suppressAutoHyphens/>
      <w:spacing w:before="240" w:line="240" w:lineRule="auto"/>
    </w:pPr>
    <w:rPr>
      <w:rFonts w:eastAsia="MS Mincho" w:cs="Tahoma"/>
      <w:bCs/>
      <w:i w:val="0"/>
      <w:kern w:val="1"/>
      <w:sz w:val="24"/>
      <w:szCs w:val="28"/>
    </w:rPr>
  </w:style>
  <w:style w:type="paragraph" w:styleId="Tekstprzypisukocowego">
    <w:name w:val="endnote text"/>
    <w:basedOn w:val="Normalny"/>
    <w:link w:val="TekstprzypisukocowegoZnak2"/>
    <w:uiPriority w:val="99"/>
    <w:unhideWhenUsed/>
    <w:rsid w:val="003101F3"/>
  </w:style>
  <w:style w:type="character" w:customStyle="1" w:styleId="TekstprzypisukocowegoZnak2">
    <w:name w:val="Tekst przypisu końcowego Znak2"/>
    <w:link w:val="Tekstprzypisukocowego"/>
    <w:semiHidden/>
    <w:rsid w:val="002C73B4"/>
    <w:rPr>
      <w:lang w:val="pl-PL" w:eastAsia="pl-PL" w:bidi="ar-SA"/>
    </w:rPr>
  </w:style>
  <w:style w:type="character" w:customStyle="1" w:styleId="TekstprzypisukocowegoZnak1">
    <w:name w:val="Tekst przypisu końcowego Znak1"/>
    <w:basedOn w:val="Domylnaczcionkaakapitu"/>
    <w:rsid w:val="003101F3"/>
  </w:style>
  <w:style w:type="character" w:customStyle="1" w:styleId="TekstprzypisukocowegoZnak">
    <w:name w:val="Tekst przypisu końcowego Znak"/>
    <w:basedOn w:val="Domylnaczcionkaakapitu"/>
    <w:uiPriority w:val="99"/>
    <w:rsid w:val="003101F3"/>
  </w:style>
  <w:style w:type="character" w:styleId="Odwoanieprzypisukocowego">
    <w:name w:val="endnote reference"/>
    <w:uiPriority w:val="99"/>
    <w:semiHidden/>
    <w:unhideWhenUsed/>
    <w:rsid w:val="003101F3"/>
    <w:rPr>
      <w:vertAlign w:val="superscript"/>
    </w:rPr>
  </w:style>
  <w:style w:type="paragraph" w:styleId="HTML-wstpniesformatowany">
    <w:name w:val="HTML Preformatted"/>
    <w:basedOn w:val="Normalny"/>
    <w:uiPriority w:val="99"/>
    <w:rsid w:val="00310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customStyle="1" w:styleId="Zawartotabeli">
    <w:name w:val="Zawartość tabeli"/>
    <w:basedOn w:val="Normalny"/>
    <w:uiPriority w:val="99"/>
    <w:rsid w:val="003101F3"/>
    <w:pPr>
      <w:widowControl w:val="0"/>
      <w:suppressLineNumbers/>
      <w:suppressAutoHyphens/>
    </w:pPr>
    <w:rPr>
      <w:rFonts w:eastAsia="Lucida Sans Unicode"/>
      <w:kern w:val="1"/>
      <w:sz w:val="24"/>
      <w:szCs w:val="24"/>
    </w:rPr>
  </w:style>
  <w:style w:type="paragraph" w:styleId="Lista">
    <w:name w:val="List"/>
    <w:basedOn w:val="Normalny"/>
    <w:uiPriority w:val="99"/>
    <w:rsid w:val="003101F3"/>
    <w:pPr>
      <w:ind w:left="283" w:hanging="283"/>
    </w:pPr>
    <w:rPr>
      <w:sz w:val="24"/>
      <w:szCs w:val="24"/>
    </w:rPr>
  </w:style>
  <w:style w:type="paragraph" w:customStyle="1" w:styleId="Indeks">
    <w:name w:val="Indeks"/>
    <w:basedOn w:val="Normalny"/>
    <w:uiPriority w:val="99"/>
    <w:rsid w:val="003101F3"/>
    <w:pPr>
      <w:widowControl w:val="0"/>
      <w:suppressLineNumbers/>
      <w:suppressAutoHyphens/>
    </w:pPr>
    <w:rPr>
      <w:rFonts w:eastAsia="Lucida Sans Unicode" w:cs="Tahoma"/>
      <w:kern w:val="1"/>
      <w:sz w:val="24"/>
      <w:szCs w:val="24"/>
    </w:rPr>
  </w:style>
  <w:style w:type="paragraph" w:styleId="Lista2">
    <w:name w:val="List 2"/>
    <w:basedOn w:val="Normalny"/>
    <w:rsid w:val="003101F3"/>
    <w:pPr>
      <w:ind w:left="566" w:hanging="283"/>
    </w:pPr>
  </w:style>
  <w:style w:type="paragraph" w:customStyle="1" w:styleId="Styl1">
    <w:name w:val="Styl1"/>
    <w:basedOn w:val="Normalny"/>
    <w:rsid w:val="003101F3"/>
    <w:pPr>
      <w:tabs>
        <w:tab w:val="left" w:pos="709"/>
      </w:tabs>
      <w:spacing w:line="360" w:lineRule="auto"/>
      <w:jc w:val="both"/>
    </w:pPr>
    <w:rPr>
      <w:sz w:val="26"/>
    </w:rPr>
  </w:style>
  <w:style w:type="paragraph" w:customStyle="1" w:styleId="Tekstpodstawowy22">
    <w:name w:val="Tekst podstawowy 22"/>
    <w:basedOn w:val="Normalny"/>
    <w:rsid w:val="003101F3"/>
    <w:pPr>
      <w:overflowPunct w:val="0"/>
      <w:autoSpaceDE w:val="0"/>
      <w:autoSpaceDN w:val="0"/>
      <w:adjustRightInd w:val="0"/>
      <w:spacing w:line="360" w:lineRule="auto"/>
      <w:ind w:firstLine="709"/>
      <w:jc w:val="both"/>
    </w:pPr>
    <w:rPr>
      <w:sz w:val="24"/>
    </w:rPr>
  </w:style>
  <w:style w:type="paragraph" w:customStyle="1" w:styleId="Styl4ZnakZnak">
    <w:name w:val="Styl4 Znak Znak"/>
    <w:basedOn w:val="Tekstpodstawowy"/>
    <w:rsid w:val="003101F3"/>
    <w:pPr>
      <w:tabs>
        <w:tab w:val="left" w:pos="709"/>
      </w:tabs>
      <w:snapToGrid w:val="0"/>
      <w:spacing w:after="120" w:line="240" w:lineRule="auto"/>
      <w:ind w:left="708"/>
      <w:jc w:val="both"/>
    </w:pPr>
    <w:rPr>
      <w:b w:val="0"/>
      <w:szCs w:val="22"/>
    </w:rPr>
  </w:style>
  <w:style w:type="paragraph" w:customStyle="1" w:styleId="Style">
    <w:name w:val="Style"/>
    <w:rsid w:val="003101F3"/>
    <w:pPr>
      <w:overflowPunct w:val="0"/>
      <w:autoSpaceDE w:val="0"/>
      <w:autoSpaceDN w:val="0"/>
      <w:adjustRightInd w:val="0"/>
      <w:textAlignment w:val="baseline"/>
    </w:pPr>
  </w:style>
  <w:style w:type="paragraph" w:styleId="Tekstpodstawowyzwciciem">
    <w:name w:val="Body Text First Indent"/>
    <w:basedOn w:val="Tekstpodstawowy"/>
    <w:semiHidden/>
    <w:rsid w:val="003101F3"/>
    <w:pPr>
      <w:spacing w:after="120" w:line="240" w:lineRule="auto"/>
      <w:ind w:firstLine="210"/>
      <w:jc w:val="left"/>
    </w:pPr>
    <w:rPr>
      <w:rFonts w:ascii="Times New Roman" w:hAnsi="Times New Roman"/>
      <w:b w:val="0"/>
      <w:sz w:val="24"/>
      <w:szCs w:val="24"/>
    </w:rPr>
  </w:style>
  <w:style w:type="paragraph" w:customStyle="1" w:styleId="WW-Tekstpodstawowy2">
    <w:name w:val="WW-Tekst podstawowy 2"/>
    <w:basedOn w:val="Normalny"/>
    <w:rsid w:val="003101F3"/>
    <w:pPr>
      <w:suppressAutoHyphens/>
      <w:spacing w:line="360" w:lineRule="auto"/>
      <w:jc w:val="both"/>
    </w:pPr>
    <w:rPr>
      <w:rFonts w:ascii="Arial" w:hAnsi="Arial"/>
      <w:bCs/>
      <w:color w:val="FF0000"/>
      <w:sz w:val="24"/>
      <w:lang w:eastAsia="ar-SA"/>
    </w:rPr>
  </w:style>
  <w:style w:type="character" w:styleId="Pogrubienie">
    <w:name w:val="Strong"/>
    <w:aliases w:val="od myślnika"/>
    <w:qFormat/>
    <w:rsid w:val="003101F3"/>
    <w:rPr>
      <w:b/>
      <w:bCs/>
    </w:rPr>
  </w:style>
  <w:style w:type="paragraph" w:customStyle="1" w:styleId="ATAHOMA0">
    <w:name w:val="ATAHOMA"/>
    <w:basedOn w:val="Normalny"/>
    <w:rsid w:val="003101F3"/>
    <w:pPr>
      <w:jc w:val="right"/>
    </w:pPr>
    <w:rPr>
      <w:rFonts w:ascii="Tahoma" w:hAnsi="Tahoma" w:cs="Tahoma"/>
    </w:rPr>
  </w:style>
  <w:style w:type="character" w:customStyle="1" w:styleId="WW8Num6z0">
    <w:name w:val="WW8Num6z0"/>
    <w:rsid w:val="003101F3"/>
    <w:rPr>
      <w:rFonts w:ascii="Symbol" w:hAnsi="Symbol"/>
    </w:rPr>
  </w:style>
  <w:style w:type="paragraph" w:styleId="Spistreci3">
    <w:name w:val="toc 3"/>
    <w:basedOn w:val="Normalny"/>
    <w:next w:val="Normalny"/>
    <w:uiPriority w:val="39"/>
    <w:qFormat/>
    <w:rsid w:val="003101F3"/>
    <w:pPr>
      <w:widowControl w:val="0"/>
      <w:suppressAutoHyphens/>
      <w:ind w:left="400"/>
    </w:pPr>
    <w:rPr>
      <w:lang w:val="en-US" w:eastAsia="ar-SA"/>
    </w:rPr>
  </w:style>
  <w:style w:type="paragraph" w:styleId="Spistreci4">
    <w:name w:val="toc 4"/>
    <w:basedOn w:val="Normalny"/>
    <w:next w:val="Normalny"/>
    <w:uiPriority w:val="39"/>
    <w:rsid w:val="003101F3"/>
    <w:pPr>
      <w:widowControl w:val="0"/>
      <w:suppressAutoHyphens/>
      <w:ind w:left="600"/>
    </w:pPr>
    <w:rPr>
      <w:lang w:val="en-US" w:eastAsia="ar-SA"/>
    </w:rPr>
  </w:style>
  <w:style w:type="character" w:styleId="UyteHipercze">
    <w:name w:val="FollowedHyperlink"/>
    <w:uiPriority w:val="99"/>
    <w:rsid w:val="003101F3"/>
    <w:rPr>
      <w:color w:val="800080"/>
      <w:u w:val="single"/>
    </w:rPr>
  </w:style>
  <w:style w:type="paragraph" w:customStyle="1" w:styleId="Normalny1">
    <w:name w:val="Normalny1"/>
    <w:basedOn w:val="Normalny"/>
    <w:uiPriority w:val="99"/>
    <w:qFormat/>
    <w:rsid w:val="003101F3"/>
    <w:pPr>
      <w:widowControl w:val="0"/>
      <w:suppressAutoHyphens/>
    </w:pPr>
    <w:rPr>
      <w:lang w:bidi="pl-PL"/>
    </w:rPr>
  </w:style>
  <w:style w:type="paragraph" w:customStyle="1" w:styleId="Domylnie">
    <w:name w:val="Domyślnie"/>
    <w:rsid w:val="003101F3"/>
    <w:pPr>
      <w:widowControl w:val="0"/>
    </w:pPr>
    <w:rPr>
      <w:sz w:val="24"/>
    </w:rPr>
  </w:style>
  <w:style w:type="paragraph" w:customStyle="1" w:styleId="Tredokumentu">
    <w:name w:val="Treść dokumentu"/>
    <w:rsid w:val="003101F3"/>
    <w:pPr>
      <w:widowControl w:val="0"/>
      <w:suppressAutoHyphens/>
      <w:spacing w:line="360" w:lineRule="auto"/>
      <w:ind w:firstLine="425"/>
      <w:jc w:val="both"/>
    </w:pPr>
    <w:rPr>
      <w:rFonts w:ascii="Arial" w:eastAsia="Andale Sans UI" w:hAnsi="Arial"/>
      <w:sz w:val="22"/>
      <w:szCs w:val="24"/>
      <w:lang w:eastAsia="en-US"/>
    </w:rPr>
  </w:style>
  <w:style w:type="character" w:styleId="Uwydatnienie">
    <w:name w:val="Emphasis"/>
    <w:qFormat/>
    <w:rsid w:val="003101F3"/>
    <w:rPr>
      <w:i/>
      <w:iCs/>
    </w:rPr>
  </w:style>
  <w:style w:type="paragraph" w:customStyle="1" w:styleId="rem-">
    <w:name w:val="rem-"/>
    <w:basedOn w:val="Normalny"/>
    <w:rsid w:val="003101F3"/>
    <w:pPr>
      <w:widowControl w:val="0"/>
      <w:suppressAutoHyphens/>
      <w:spacing w:line="300" w:lineRule="atLeast"/>
      <w:jc w:val="both"/>
    </w:pPr>
    <w:rPr>
      <w:rFonts w:ascii="Arial" w:hAnsi="Arial"/>
      <w:sz w:val="22"/>
      <w:lang w:eastAsia="ar-SA"/>
    </w:rPr>
  </w:style>
  <w:style w:type="paragraph" w:customStyle="1" w:styleId="blok">
    <w:name w:val="blok"/>
    <w:basedOn w:val="Normalny"/>
    <w:rsid w:val="003101F3"/>
    <w:pPr>
      <w:spacing w:line="360" w:lineRule="auto"/>
      <w:jc w:val="both"/>
    </w:pPr>
    <w:rPr>
      <w:sz w:val="24"/>
    </w:rPr>
  </w:style>
  <w:style w:type="paragraph" w:customStyle="1" w:styleId="akreska">
    <w:name w:val="akreska"/>
    <w:basedOn w:val="Normalny"/>
    <w:rsid w:val="003101F3"/>
    <w:pPr>
      <w:spacing w:before="120" w:line="300" w:lineRule="auto"/>
      <w:ind w:left="1134" w:hanging="567"/>
      <w:jc w:val="both"/>
    </w:pPr>
    <w:rPr>
      <w:rFonts w:ascii="Arial" w:hAnsi="Arial"/>
      <w:sz w:val="22"/>
    </w:rPr>
  </w:style>
  <w:style w:type="paragraph" w:customStyle="1" w:styleId="NormalIndent10">
    <w:name w:val="Normal Indent 1.0"/>
    <w:basedOn w:val="Normalny"/>
    <w:rsid w:val="003101F3"/>
    <w:pPr>
      <w:keepLines/>
      <w:spacing w:before="80"/>
      <w:ind w:left="1152"/>
    </w:pPr>
    <w:rPr>
      <w:rFonts w:ascii="Arial Narrow" w:hAnsi="Arial Narrow"/>
      <w:sz w:val="24"/>
    </w:rPr>
  </w:style>
  <w:style w:type="character" w:customStyle="1" w:styleId="NormalIndent10Znak">
    <w:name w:val="Normal Indent 1.0 Znak"/>
    <w:rsid w:val="003101F3"/>
    <w:rPr>
      <w:rFonts w:ascii="Arial Narrow" w:hAnsi="Arial Narrow"/>
      <w:sz w:val="24"/>
      <w:lang w:val="pl-PL" w:eastAsia="pl-PL" w:bidi="ar-SA"/>
    </w:rPr>
  </w:style>
  <w:style w:type="paragraph" w:customStyle="1" w:styleId="Styl2">
    <w:name w:val="Styl2"/>
    <w:basedOn w:val="Normalny"/>
    <w:rsid w:val="003101F3"/>
    <w:pPr>
      <w:spacing w:line="360" w:lineRule="auto"/>
      <w:ind w:firstLine="709"/>
      <w:jc w:val="both"/>
    </w:pPr>
    <w:rPr>
      <w:rFonts w:ascii="Arial" w:hAnsi="Arial"/>
      <w:sz w:val="24"/>
    </w:rPr>
  </w:style>
  <w:style w:type="paragraph" w:customStyle="1" w:styleId="TreGT">
    <w:name w:val="Treść_GT"/>
    <w:basedOn w:val="Normalny"/>
    <w:rsid w:val="003101F3"/>
    <w:pPr>
      <w:widowControl w:val="0"/>
      <w:suppressAutoHyphens/>
      <w:spacing w:line="300" w:lineRule="exact"/>
      <w:ind w:firstLine="709"/>
      <w:jc w:val="both"/>
    </w:pPr>
    <w:rPr>
      <w:sz w:val="24"/>
      <w:lang w:eastAsia="ar-SA"/>
    </w:rPr>
  </w:style>
  <w:style w:type="character" w:customStyle="1" w:styleId="TreGTZnak">
    <w:name w:val="Treść_GT Znak"/>
    <w:rsid w:val="003101F3"/>
    <w:rPr>
      <w:sz w:val="24"/>
      <w:lang w:val="pl-PL" w:eastAsia="ar-SA" w:bidi="ar-SA"/>
    </w:rPr>
  </w:style>
  <w:style w:type="paragraph" w:customStyle="1" w:styleId="Tekstpodstawowy23">
    <w:name w:val="Tekst podstawowy 23"/>
    <w:basedOn w:val="Normalny"/>
    <w:rsid w:val="003101F3"/>
    <w:pPr>
      <w:spacing w:line="360" w:lineRule="auto"/>
      <w:jc w:val="both"/>
    </w:pPr>
    <w:rPr>
      <w:sz w:val="24"/>
      <w:szCs w:val="24"/>
      <w:lang w:eastAsia="ar-SA"/>
    </w:rPr>
  </w:style>
  <w:style w:type="paragraph" w:customStyle="1" w:styleId="zwykywcity">
    <w:name w:val="zwykły wcięty"/>
    <w:basedOn w:val="Normalny"/>
    <w:rsid w:val="003101F3"/>
    <w:pPr>
      <w:widowControl w:val="0"/>
      <w:suppressAutoHyphens/>
      <w:spacing w:line="360" w:lineRule="auto"/>
      <w:ind w:firstLine="397"/>
      <w:jc w:val="both"/>
    </w:pPr>
    <w:rPr>
      <w:rFonts w:eastAsia="Andale Sans UI"/>
      <w:sz w:val="22"/>
      <w:szCs w:val="24"/>
    </w:rPr>
  </w:style>
  <w:style w:type="paragraph" w:customStyle="1" w:styleId="Zawartoramki">
    <w:name w:val="Zawartość ramki"/>
    <w:basedOn w:val="Tekstpodstawowy"/>
    <w:uiPriority w:val="99"/>
    <w:rsid w:val="003101F3"/>
    <w:pPr>
      <w:widowControl w:val="0"/>
      <w:tabs>
        <w:tab w:val="left" w:pos="0"/>
      </w:tabs>
      <w:suppressAutoHyphens/>
      <w:spacing w:line="300" w:lineRule="auto"/>
      <w:jc w:val="both"/>
    </w:pPr>
    <w:rPr>
      <w:b w:val="0"/>
      <w:color w:val="000000"/>
      <w:lang w:eastAsia="ar-SA"/>
    </w:rPr>
  </w:style>
  <w:style w:type="paragraph" w:customStyle="1" w:styleId="Podstawowy">
    <w:name w:val="Podstawowy"/>
    <w:basedOn w:val="Tekstpodstawowy"/>
    <w:rsid w:val="003101F3"/>
    <w:pPr>
      <w:spacing w:after="120" w:line="360" w:lineRule="atLeast"/>
      <w:jc w:val="both"/>
    </w:pPr>
    <w:rPr>
      <w:rFonts w:ascii="Times New Roman" w:hAnsi="Times New Roman"/>
      <w:b w:val="0"/>
      <w:sz w:val="24"/>
    </w:rPr>
  </w:style>
  <w:style w:type="paragraph" w:customStyle="1" w:styleId="Nagowektabeliie">
    <w:name w:val="Nagłowek tabeli ie"/>
    <w:basedOn w:val="Normalny"/>
    <w:rsid w:val="003101F3"/>
    <w:pPr>
      <w:widowControl w:val="0"/>
      <w:suppressLineNumbers/>
      <w:suppressAutoHyphens/>
      <w:jc w:val="center"/>
    </w:pPr>
    <w:rPr>
      <w:rFonts w:ascii="Arial" w:eastAsia="Andale Sans UI" w:hAnsi="Arial"/>
      <w:b/>
      <w:bCs/>
      <w:iCs/>
      <w:sz w:val="18"/>
      <w:szCs w:val="24"/>
    </w:rPr>
  </w:style>
  <w:style w:type="paragraph" w:customStyle="1" w:styleId="Zawartotabeliie">
    <w:name w:val="Zawartość tabeli ie"/>
    <w:basedOn w:val="Normalny"/>
    <w:rsid w:val="003101F3"/>
    <w:pPr>
      <w:widowControl w:val="0"/>
      <w:suppressLineNumbers/>
      <w:suppressAutoHyphens/>
      <w:jc w:val="center"/>
    </w:pPr>
    <w:rPr>
      <w:rFonts w:ascii="Arial" w:eastAsia="Andale Sans UI" w:hAnsi="Arial"/>
      <w:sz w:val="18"/>
      <w:szCs w:val="24"/>
    </w:rPr>
  </w:style>
  <w:style w:type="paragraph" w:customStyle="1" w:styleId="Tytutabeli">
    <w:name w:val="Tytuł tabeli"/>
    <w:basedOn w:val="Tredokumentu"/>
    <w:rsid w:val="003101F3"/>
    <w:pPr>
      <w:ind w:left="1134" w:hanging="1134"/>
    </w:pPr>
  </w:style>
  <w:style w:type="paragraph" w:customStyle="1" w:styleId="NagwekGT1">
    <w:name w:val="Nagłówek_GT_1"/>
    <w:basedOn w:val="Normalny"/>
    <w:next w:val="TreGT"/>
    <w:rsid w:val="003101F3"/>
    <w:pPr>
      <w:tabs>
        <w:tab w:val="num" w:pos="1069"/>
      </w:tabs>
      <w:spacing w:before="240" w:after="120" w:line="360" w:lineRule="auto"/>
      <w:ind w:left="431" w:hanging="431"/>
      <w:jc w:val="both"/>
      <w:outlineLvl w:val="0"/>
    </w:pPr>
    <w:rPr>
      <w:b/>
      <w:bCs/>
      <w:snapToGrid w:val="0"/>
      <w:color w:val="0000FF"/>
      <w:sz w:val="28"/>
      <w:szCs w:val="28"/>
      <w:u w:val="single"/>
    </w:rPr>
  </w:style>
  <w:style w:type="paragraph" w:customStyle="1" w:styleId="NagwekGT11">
    <w:name w:val="Nagłówek_GT_1_1"/>
    <w:basedOn w:val="Normalny"/>
    <w:next w:val="TreGT"/>
    <w:rsid w:val="003101F3"/>
    <w:pPr>
      <w:tabs>
        <w:tab w:val="num" w:pos="756"/>
      </w:tabs>
      <w:spacing w:before="120" w:after="60"/>
      <w:ind w:left="862" w:hanging="578"/>
      <w:jc w:val="both"/>
      <w:outlineLvl w:val="1"/>
    </w:pPr>
    <w:rPr>
      <w:color w:val="0000FF"/>
      <w:sz w:val="28"/>
      <w:szCs w:val="28"/>
    </w:rPr>
  </w:style>
  <w:style w:type="paragraph" w:customStyle="1" w:styleId="StylNagwek4Niebieski">
    <w:name w:val="Styl Nagłówek 4 + Niebieski"/>
    <w:basedOn w:val="Nagwek4"/>
    <w:rsid w:val="003101F3"/>
    <w:pPr>
      <w:tabs>
        <w:tab w:val="num" w:pos="2149"/>
      </w:tabs>
      <w:spacing w:line="360" w:lineRule="atLeast"/>
      <w:jc w:val="center"/>
    </w:pPr>
    <w:rPr>
      <w:rFonts w:ascii="Times New Roman" w:hAnsi="Times New Roman"/>
      <w:color w:val="0000FF"/>
      <w:spacing w:val="20"/>
      <w:w w:val="150"/>
      <w:sz w:val="28"/>
    </w:rPr>
  </w:style>
  <w:style w:type="paragraph" w:styleId="Spistreci5">
    <w:name w:val="toc 5"/>
    <w:basedOn w:val="Normalny"/>
    <w:next w:val="Normalny"/>
    <w:autoRedefine/>
    <w:uiPriority w:val="39"/>
    <w:unhideWhenUsed/>
    <w:rsid w:val="003101F3"/>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3101F3"/>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3101F3"/>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3101F3"/>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3101F3"/>
    <w:pPr>
      <w:spacing w:after="100" w:line="276" w:lineRule="auto"/>
      <w:ind w:left="1760"/>
    </w:pPr>
    <w:rPr>
      <w:rFonts w:ascii="Calibri" w:hAnsi="Calibri"/>
      <w:sz w:val="22"/>
      <w:szCs w:val="22"/>
    </w:rPr>
  </w:style>
  <w:style w:type="character" w:styleId="Wyrnieniedelikatne">
    <w:name w:val="Subtle Emphasis"/>
    <w:qFormat/>
    <w:rsid w:val="003101F3"/>
    <w:rPr>
      <w:i/>
      <w:iCs/>
      <w:color w:val="808080"/>
    </w:rPr>
  </w:style>
  <w:style w:type="paragraph" w:customStyle="1" w:styleId="Standard">
    <w:name w:val="Standard"/>
    <w:rsid w:val="003101F3"/>
    <w:pPr>
      <w:widowControl w:val="0"/>
      <w:tabs>
        <w:tab w:val="left" w:pos="567"/>
      </w:tabs>
      <w:autoSpaceDE w:val="0"/>
      <w:autoSpaceDN w:val="0"/>
      <w:adjustRightInd w:val="0"/>
      <w:ind w:firstLine="40"/>
      <w:jc w:val="both"/>
    </w:pPr>
    <w:rPr>
      <w:rFonts w:ascii="Tahoma" w:hAnsi="Tahoma" w:cs="Tahoma"/>
      <w:szCs w:val="24"/>
    </w:rPr>
  </w:style>
  <w:style w:type="character" w:customStyle="1" w:styleId="Standard-EinzugZnakZnak">
    <w:name w:val="Standard-Einzug Znak Znak"/>
    <w:rsid w:val="003101F3"/>
    <w:rPr>
      <w:lang w:val="en-US" w:eastAsia="ar-SA"/>
    </w:rPr>
  </w:style>
  <w:style w:type="character" w:customStyle="1" w:styleId="ZnakZnak23">
    <w:name w:val="Znak Znak23"/>
    <w:rsid w:val="003101F3"/>
    <w:rPr>
      <w:rFonts w:ascii="Tahoma" w:hAnsi="Tahoma"/>
      <w:sz w:val="28"/>
      <w:lang w:val="pl-PL" w:eastAsia="ar-SA" w:bidi="ar-SA"/>
    </w:rPr>
  </w:style>
  <w:style w:type="character" w:customStyle="1" w:styleId="ZnakZnak22">
    <w:name w:val="Znak Znak22"/>
    <w:rsid w:val="003101F3"/>
    <w:rPr>
      <w:rFonts w:ascii="Arial" w:hAnsi="Arial"/>
      <w:sz w:val="22"/>
      <w:u w:val="single"/>
      <w:lang w:val="pl-PL" w:eastAsia="ar-SA" w:bidi="ar-SA"/>
    </w:rPr>
  </w:style>
  <w:style w:type="character" w:customStyle="1" w:styleId="StylNagwek4Znak">
    <w:name w:val="Styl Nagłówek 4 Znak"/>
    <w:aliases w:val="Org Heading 1 Znak,h1 Znak Znak"/>
    <w:rsid w:val="003101F3"/>
    <w:rPr>
      <w:rFonts w:ascii="Arial" w:hAnsi="Arial"/>
      <w:b/>
      <w:sz w:val="22"/>
      <w:lang w:val="pl-PL" w:eastAsia="ar-SA" w:bidi="ar-SA"/>
    </w:rPr>
  </w:style>
  <w:style w:type="character" w:customStyle="1" w:styleId="ZnakZnak21">
    <w:name w:val="Znak Znak21"/>
    <w:rsid w:val="003101F3"/>
    <w:rPr>
      <w:rFonts w:ascii="Arial" w:hAnsi="Arial"/>
      <w:sz w:val="22"/>
      <w:u w:val="single"/>
      <w:lang w:val="pl-PL" w:eastAsia="ar-SA" w:bidi="ar-SA"/>
    </w:rPr>
  </w:style>
  <w:style w:type="character" w:customStyle="1" w:styleId="ZnakZnak20">
    <w:name w:val="Znak Znak20"/>
    <w:rsid w:val="003101F3"/>
    <w:rPr>
      <w:rFonts w:ascii="Arial" w:hAnsi="Arial"/>
      <w:sz w:val="22"/>
      <w:u w:val="single"/>
      <w:lang w:val="pl-PL" w:eastAsia="ar-SA" w:bidi="ar-SA"/>
    </w:rPr>
  </w:style>
  <w:style w:type="character" w:customStyle="1" w:styleId="ZnakZnak19">
    <w:name w:val="Znak Znak19"/>
    <w:rsid w:val="003101F3"/>
    <w:rPr>
      <w:rFonts w:ascii="Arial" w:hAnsi="Arial"/>
      <w:sz w:val="22"/>
      <w:u w:val="single"/>
      <w:lang w:val="pl-PL" w:eastAsia="ar-SA" w:bidi="ar-SA"/>
    </w:rPr>
  </w:style>
  <w:style w:type="character" w:customStyle="1" w:styleId="ZnakZnak18">
    <w:name w:val="Znak Znak18"/>
    <w:rsid w:val="003101F3"/>
    <w:rPr>
      <w:rFonts w:ascii="Arial" w:hAnsi="Arial"/>
      <w:i/>
      <w:sz w:val="22"/>
      <w:lang w:val="pl-PL" w:eastAsia="ar-SA" w:bidi="ar-SA"/>
    </w:rPr>
  </w:style>
  <w:style w:type="character" w:customStyle="1" w:styleId="ZnakZnak17">
    <w:name w:val="Znak Znak17"/>
    <w:rsid w:val="003101F3"/>
    <w:rPr>
      <w:rFonts w:ascii="Arial" w:hAnsi="Arial"/>
      <w:b/>
      <w:sz w:val="22"/>
      <w:lang w:val="pl-PL" w:eastAsia="ar-SA" w:bidi="ar-SA"/>
    </w:rPr>
  </w:style>
  <w:style w:type="character" w:customStyle="1" w:styleId="ZnakZnak16">
    <w:name w:val="Znak Znak16"/>
    <w:rsid w:val="003101F3"/>
    <w:rPr>
      <w:rFonts w:ascii="Arial" w:hAnsi="Arial"/>
      <w:sz w:val="22"/>
      <w:lang w:val="pl-PL" w:eastAsia="ar-SA" w:bidi="ar-SA"/>
    </w:rPr>
  </w:style>
  <w:style w:type="character" w:customStyle="1" w:styleId="a2ZnakZnak">
    <w:name w:val="a2 Znak Znak"/>
    <w:rsid w:val="003101F3"/>
    <w:rPr>
      <w:sz w:val="24"/>
      <w:szCs w:val="24"/>
    </w:rPr>
  </w:style>
  <w:style w:type="character" w:customStyle="1" w:styleId="ZnakZnak15">
    <w:name w:val="Znak Znak15"/>
    <w:rsid w:val="003101F3"/>
    <w:rPr>
      <w:lang w:val="en-US" w:eastAsia="ar-SA"/>
    </w:rPr>
  </w:style>
  <w:style w:type="character" w:customStyle="1" w:styleId="ZnakZnak10">
    <w:name w:val="Znak Znak10"/>
    <w:rsid w:val="003101F3"/>
    <w:rPr>
      <w:sz w:val="16"/>
      <w:szCs w:val="16"/>
      <w:lang w:val="en-US" w:eastAsia="ar-SA"/>
    </w:rPr>
  </w:style>
  <w:style w:type="paragraph" w:customStyle="1" w:styleId="Tekstpodstawowy4">
    <w:name w:val="Tekst podstawowy 4"/>
    <w:basedOn w:val="Tekstpodstawowywcity"/>
    <w:rsid w:val="003101F3"/>
    <w:pPr>
      <w:overflowPunct w:val="0"/>
      <w:autoSpaceDE w:val="0"/>
      <w:autoSpaceDN w:val="0"/>
      <w:adjustRightInd w:val="0"/>
      <w:spacing w:after="120" w:line="240" w:lineRule="auto"/>
      <w:ind w:left="283" w:firstLine="0"/>
      <w:jc w:val="left"/>
      <w:textAlignment w:val="baseline"/>
    </w:pPr>
    <w:rPr>
      <w:rFonts w:ascii="Times New Roman" w:hAnsi="Times New Roman"/>
      <w:sz w:val="20"/>
    </w:rPr>
  </w:style>
  <w:style w:type="paragraph" w:customStyle="1" w:styleId="Tekstpodstawowy5">
    <w:name w:val="Tekst podstawowy 5"/>
    <w:basedOn w:val="Tekstpodstawowywcity"/>
    <w:rsid w:val="003101F3"/>
    <w:pPr>
      <w:overflowPunct w:val="0"/>
      <w:autoSpaceDE w:val="0"/>
      <w:autoSpaceDN w:val="0"/>
      <w:adjustRightInd w:val="0"/>
      <w:spacing w:after="120" w:line="240" w:lineRule="auto"/>
      <w:ind w:left="283" w:firstLine="0"/>
      <w:jc w:val="left"/>
      <w:textAlignment w:val="baseline"/>
    </w:pPr>
    <w:rPr>
      <w:rFonts w:ascii="Times New Roman" w:hAnsi="Times New Roman"/>
      <w:sz w:val="20"/>
    </w:rPr>
  </w:style>
  <w:style w:type="character" w:customStyle="1" w:styleId="ZnakZnak9">
    <w:name w:val="Znak Znak9"/>
    <w:rsid w:val="003101F3"/>
    <w:rPr>
      <w:lang w:val="en-US" w:eastAsia="ar-SA"/>
    </w:rPr>
  </w:style>
  <w:style w:type="character" w:customStyle="1" w:styleId="ZnakZnak12">
    <w:name w:val="Znak Znak12"/>
    <w:rsid w:val="003101F3"/>
    <w:rPr>
      <w:lang w:val="en-US" w:eastAsia="ar-SA"/>
    </w:rPr>
  </w:style>
  <w:style w:type="character" w:customStyle="1" w:styleId="ZnakZnak14">
    <w:name w:val="Znak Znak14"/>
    <w:rsid w:val="003101F3"/>
    <w:rPr>
      <w:lang w:val="en-US" w:eastAsia="ar-SA"/>
    </w:rPr>
  </w:style>
  <w:style w:type="paragraph" w:customStyle="1" w:styleId="akwadtar">
    <w:name w:val="akwadtar"/>
    <w:basedOn w:val="Normalny"/>
    <w:rsid w:val="003101F3"/>
    <w:pPr>
      <w:tabs>
        <w:tab w:val="num" w:pos="993"/>
      </w:tabs>
      <w:spacing w:before="120" w:line="300" w:lineRule="auto"/>
      <w:ind w:left="992" w:hanging="425"/>
      <w:jc w:val="both"/>
    </w:pPr>
    <w:rPr>
      <w:rFonts w:ascii="Tahoma" w:hAnsi="Tahoma"/>
      <w:sz w:val="22"/>
    </w:rPr>
  </w:style>
  <w:style w:type="paragraph" w:customStyle="1" w:styleId="tabela">
    <w:name w:val="tabela"/>
    <w:basedOn w:val="Normalny"/>
    <w:rsid w:val="003101F3"/>
    <w:pPr>
      <w:spacing w:before="120" w:after="120" w:line="360" w:lineRule="auto"/>
      <w:jc w:val="center"/>
    </w:pPr>
    <w:rPr>
      <w:rFonts w:ascii="Tahoma" w:hAnsi="Tahoma"/>
      <w:b/>
    </w:rPr>
  </w:style>
  <w:style w:type="paragraph" w:customStyle="1" w:styleId="wnioski">
    <w:name w:val="wnioski"/>
    <w:basedOn w:val="atahoma"/>
    <w:rsid w:val="003101F3"/>
    <w:pPr>
      <w:tabs>
        <w:tab w:val="num" w:pos="1134"/>
      </w:tabs>
      <w:spacing w:before="120"/>
      <w:ind w:left="1134" w:hanging="567"/>
    </w:pPr>
  </w:style>
  <w:style w:type="character" w:customStyle="1" w:styleId="ZnakZnak13">
    <w:name w:val="Znak Znak13"/>
    <w:rsid w:val="003101F3"/>
    <w:rPr>
      <w:sz w:val="16"/>
      <w:szCs w:val="16"/>
      <w:lang w:val="en-US" w:eastAsia="ar-SA"/>
    </w:rPr>
  </w:style>
  <w:style w:type="paragraph" w:customStyle="1" w:styleId="amaastrzaa">
    <w:name w:val="amała strzała"/>
    <w:basedOn w:val="Normalny"/>
    <w:rsid w:val="003101F3"/>
    <w:pPr>
      <w:tabs>
        <w:tab w:val="num" w:pos="360"/>
      </w:tabs>
      <w:suppressAutoHyphens/>
      <w:ind w:hanging="425"/>
    </w:pPr>
    <w:rPr>
      <w:rFonts w:ascii="Arial" w:hAnsi="Arial"/>
      <w:spacing w:val="-2"/>
      <w:sz w:val="22"/>
    </w:rPr>
  </w:style>
  <w:style w:type="character" w:customStyle="1" w:styleId="tytu">
    <w:name w:val="tytuł"/>
    <w:rsid w:val="003101F3"/>
    <w:rPr>
      <w:rFonts w:ascii="Times New Roman" w:hAnsi="Times New Roman"/>
      <w:b/>
      <w:sz w:val="24"/>
    </w:rPr>
  </w:style>
  <w:style w:type="paragraph" w:customStyle="1" w:styleId="Hania">
    <w:name w:val="Hania"/>
    <w:basedOn w:val="Normalny"/>
    <w:rsid w:val="003101F3"/>
    <w:pPr>
      <w:jc w:val="both"/>
    </w:pPr>
    <w:rPr>
      <w:sz w:val="24"/>
    </w:rPr>
  </w:style>
  <w:style w:type="paragraph" w:customStyle="1" w:styleId="kropka">
    <w:name w:val="kropka"/>
    <w:basedOn w:val="Normalny"/>
    <w:rsid w:val="003101F3"/>
    <w:pPr>
      <w:spacing w:line="360" w:lineRule="auto"/>
      <w:ind w:left="1134" w:hanging="283"/>
      <w:jc w:val="both"/>
    </w:pPr>
    <w:rPr>
      <w:sz w:val="24"/>
    </w:rPr>
  </w:style>
  <w:style w:type="character" w:customStyle="1" w:styleId="ZnakZnak7">
    <w:name w:val="Znak Znak7"/>
    <w:basedOn w:val="Domylnaczcionkaakapitu"/>
    <w:rsid w:val="003101F3"/>
  </w:style>
  <w:style w:type="paragraph" w:styleId="Tytu0">
    <w:name w:val="Title"/>
    <w:basedOn w:val="Normalny"/>
    <w:link w:val="TytuZnak"/>
    <w:qFormat/>
    <w:rsid w:val="003101F3"/>
    <w:pPr>
      <w:spacing w:line="360" w:lineRule="auto"/>
      <w:jc w:val="center"/>
    </w:pPr>
    <w:rPr>
      <w:rFonts w:ascii="Tahoma" w:hAnsi="Tahoma"/>
      <w:b/>
      <w:sz w:val="28"/>
    </w:rPr>
  </w:style>
  <w:style w:type="character" w:customStyle="1" w:styleId="ZnakZnak6">
    <w:name w:val="Znak Znak6"/>
    <w:rsid w:val="003101F3"/>
    <w:rPr>
      <w:rFonts w:ascii="Tahoma" w:hAnsi="Tahoma"/>
      <w:b/>
      <w:sz w:val="28"/>
    </w:rPr>
  </w:style>
  <w:style w:type="paragraph" w:customStyle="1" w:styleId="kwadrat">
    <w:name w:val="kwadrat"/>
    <w:basedOn w:val="Normalny"/>
    <w:rsid w:val="003101F3"/>
    <w:pPr>
      <w:tabs>
        <w:tab w:val="num" w:pos="1134"/>
      </w:tabs>
      <w:spacing w:before="120" w:line="360" w:lineRule="auto"/>
      <w:ind w:left="1134" w:hanging="567"/>
      <w:jc w:val="both"/>
    </w:pPr>
    <w:rPr>
      <w:sz w:val="24"/>
    </w:rPr>
  </w:style>
  <w:style w:type="paragraph" w:customStyle="1" w:styleId="tylko10objtocistanowiaspywyointensywnociwyszejod15lsha">
    <w:name w:val="tylko 10% objętości stanowia spływy o intensywności wyższej od 15 l/s/ha."/>
    <w:basedOn w:val="Normalny"/>
    <w:rsid w:val="003101F3"/>
    <w:pPr>
      <w:jc w:val="both"/>
    </w:pPr>
    <w:rPr>
      <w:sz w:val="24"/>
      <w:szCs w:val="24"/>
    </w:rPr>
  </w:style>
  <w:style w:type="character" w:customStyle="1" w:styleId="text1">
    <w:name w:val="text1"/>
    <w:rsid w:val="003101F3"/>
    <w:rPr>
      <w:rFonts w:ascii="Arial" w:hAnsi="Arial" w:cs="Arial" w:hint="default"/>
      <w:b w:val="0"/>
      <w:bCs w:val="0"/>
      <w:i w:val="0"/>
      <w:iCs w:val="0"/>
      <w:strike w:val="0"/>
      <w:dstrike w:val="0"/>
      <w:color w:val="003300"/>
      <w:sz w:val="20"/>
      <w:szCs w:val="20"/>
      <w:u w:val="none"/>
      <w:effect w:val="none"/>
    </w:rPr>
  </w:style>
  <w:style w:type="paragraph" w:customStyle="1" w:styleId="WW-Tekstpodstawowywcity3">
    <w:name w:val="WW-Tekst podstawowy wcięty 3"/>
    <w:basedOn w:val="Normalny"/>
    <w:rsid w:val="003101F3"/>
    <w:pPr>
      <w:suppressAutoHyphens/>
      <w:ind w:left="851"/>
      <w:jc w:val="both"/>
    </w:pPr>
    <w:rPr>
      <w:sz w:val="24"/>
      <w:lang w:eastAsia="ar-SA"/>
    </w:rPr>
  </w:style>
  <w:style w:type="paragraph" w:customStyle="1" w:styleId="geologiatekst">
    <w:name w:val="geologia tekst"/>
    <w:basedOn w:val="Normalny"/>
    <w:rsid w:val="003101F3"/>
    <w:pPr>
      <w:spacing w:line="360" w:lineRule="auto"/>
      <w:ind w:left="60"/>
      <w:jc w:val="both"/>
    </w:pPr>
    <w:rPr>
      <w:rFonts w:ascii="Arial" w:hAnsi="Arial" w:cs="Arial"/>
      <w:kern w:val="28"/>
      <w:sz w:val="22"/>
      <w:szCs w:val="22"/>
    </w:rPr>
  </w:style>
  <w:style w:type="paragraph" w:customStyle="1" w:styleId="Ilona2">
    <w:name w:val="Ilona 2"/>
    <w:basedOn w:val="Normalny"/>
    <w:rsid w:val="003101F3"/>
    <w:pPr>
      <w:spacing w:line="360" w:lineRule="auto"/>
      <w:jc w:val="both"/>
    </w:pPr>
    <w:rPr>
      <w:rFonts w:ascii="Arial" w:hAnsi="Arial" w:cs="Arial"/>
      <w:b/>
      <w:bCs/>
      <w:kern w:val="28"/>
      <w:sz w:val="24"/>
      <w:szCs w:val="24"/>
    </w:rPr>
  </w:style>
  <w:style w:type="paragraph" w:customStyle="1" w:styleId="POZIOM2">
    <w:name w:val="POZIOM 2"/>
    <w:basedOn w:val="Normalny"/>
    <w:rsid w:val="003101F3"/>
    <w:pPr>
      <w:keepNext/>
      <w:spacing w:before="240" w:after="60" w:line="360" w:lineRule="auto"/>
      <w:jc w:val="both"/>
      <w:outlineLvl w:val="1"/>
    </w:pPr>
    <w:rPr>
      <w:b/>
      <w:kern w:val="28"/>
      <w:sz w:val="28"/>
    </w:rPr>
  </w:style>
  <w:style w:type="paragraph" w:customStyle="1" w:styleId="WW-Tekstpodstawowywcity2">
    <w:name w:val="WW-Tekst podstawowy wcięty 2"/>
    <w:basedOn w:val="Normalny"/>
    <w:rsid w:val="003101F3"/>
    <w:pPr>
      <w:suppressAutoHyphens/>
      <w:ind w:left="851"/>
    </w:pPr>
    <w:rPr>
      <w:sz w:val="24"/>
      <w:lang w:eastAsia="ar-SA"/>
    </w:rPr>
  </w:style>
  <w:style w:type="paragraph" w:customStyle="1" w:styleId="WW-Tekstkomentarza">
    <w:name w:val="WW-Tekst komentarza"/>
    <w:basedOn w:val="Normalny"/>
    <w:rsid w:val="003101F3"/>
    <w:pPr>
      <w:suppressAutoHyphens/>
    </w:pPr>
    <w:rPr>
      <w:lang w:eastAsia="ar-SA"/>
    </w:rPr>
  </w:style>
  <w:style w:type="paragraph" w:customStyle="1" w:styleId="punkty">
    <w:name w:val="punkty"/>
    <w:basedOn w:val="Normalny"/>
    <w:rsid w:val="003101F3"/>
    <w:pPr>
      <w:tabs>
        <w:tab w:val="num" w:pos="360"/>
      </w:tabs>
      <w:ind w:firstLine="1767"/>
    </w:pPr>
    <w:rPr>
      <w:rFonts w:ascii="Arial" w:hAnsi="Arial" w:cs="Arial"/>
      <w:sz w:val="22"/>
    </w:rPr>
  </w:style>
  <w:style w:type="paragraph" w:styleId="Listapunktowana">
    <w:name w:val="List Bullet"/>
    <w:basedOn w:val="Normalny"/>
    <w:autoRedefine/>
    <w:rsid w:val="003101F3"/>
    <w:pPr>
      <w:ind w:left="283" w:hanging="283"/>
    </w:pPr>
  </w:style>
  <w:style w:type="paragraph" w:styleId="Lista-kontynuacja2">
    <w:name w:val="List Continue 2"/>
    <w:basedOn w:val="Normalny"/>
    <w:rsid w:val="003101F3"/>
    <w:pPr>
      <w:spacing w:after="120"/>
      <w:ind w:left="566"/>
    </w:pPr>
  </w:style>
  <w:style w:type="paragraph" w:customStyle="1" w:styleId="TekstpodstawowywcityStandard-Einzug">
    <w:name w:val="Tekst podstawowy wcięty.Standard-Einzug"/>
    <w:basedOn w:val="Normalny"/>
    <w:rsid w:val="003101F3"/>
    <w:pPr>
      <w:spacing w:after="120"/>
      <w:ind w:left="283"/>
    </w:pPr>
  </w:style>
  <w:style w:type="paragraph" w:customStyle="1" w:styleId="a0">
    <w:name w:val="Œ"/>
    <w:basedOn w:val="Normalny"/>
    <w:rsid w:val="003101F3"/>
    <w:pPr>
      <w:jc w:val="both"/>
    </w:pPr>
    <w:rPr>
      <w:spacing w:val="36"/>
      <w:sz w:val="24"/>
    </w:rPr>
  </w:style>
  <w:style w:type="paragraph" w:customStyle="1" w:styleId="arialblock">
    <w:name w:val="arial block"/>
    <w:basedOn w:val="Normalny"/>
    <w:rsid w:val="003101F3"/>
    <w:pPr>
      <w:shd w:val="clear" w:color="auto" w:fill="FFFFFF"/>
      <w:spacing w:before="134" w:line="360" w:lineRule="exact"/>
      <w:ind w:left="1709" w:right="14"/>
      <w:jc w:val="both"/>
    </w:pPr>
    <w:rPr>
      <w:rFonts w:ascii="Arial" w:hAnsi="Arial" w:cs="Arial"/>
      <w:color w:val="000000"/>
      <w:spacing w:val="5"/>
      <w:w w:val="97"/>
      <w:sz w:val="22"/>
      <w:szCs w:val="22"/>
    </w:rPr>
  </w:style>
  <w:style w:type="paragraph" w:styleId="Podtytu">
    <w:name w:val="Subtitle"/>
    <w:basedOn w:val="Normalny"/>
    <w:qFormat/>
    <w:rsid w:val="003101F3"/>
    <w:pPr>
      <w:autoSpaceDE w:val="0"/>
      <w:autoSpaceDN w:val="0"/>
      <w:spacing w:after="60"/>
      <w:jc w:val="center"/>
    </w:pPr>
    <w:rPr>
      <w:b/>
    </w:rPr>
  </w:style>
  <w:style w:type="character" w:customStyle="1" w:styleId="ZnakZnak3">
    <w:name w:val="Znak Znak3"/>
    <w:rsid w:val="003101F3"/>
    <w:rPr>
      <w:b/>
    </w:rPr>
  </w:style>
  <w:style w:type="paragraph" w:customStyle="1" w:styleId="tekst1">
    <w:name w:val="tekst1"/>
    <w:basedOn w:val="Normalny"/>
    <w:rsid w:val="003101F3"/>
    <w:pPr>
      <w:spacing w:line="360" w:lineRule="auto"/>
      <w:jc w:val="both"/>
    </w:pPr>
    <w:rPr>
      <w:rFonts w:ascii="Arial" w:hAnsi="Arial"/>
      <w:kern w:val="28"/>
      <w:sz w:val="22"/>
      <w:szCs w:val="24"/>
    </w:rPr>
  </w:style>
  <w:style w:type="paragraph" w:customStyle="1" w:styleId="poz3">
    <w:name w:val="poz.3"/>
    <w:basedOn w:val="rozdzia3"/>
    <w:rsid w:val="003101F3"/>
    <w:pPr>
      <w:spacing w:after="0" w:line="360" w:lineRule="auto"/>
    </w:pPr>
    <w:rPr>
      <w:rFonts w:ascii="Times New Roman" w:hAnsi="Times New Roman"/>
      <w:sz w:val="24"/>
    </w:rPr>
  </w:style>
  <w:style w:type="paragraph" w:customStyle="1" w:styleId="rozdzia3">
    <w:name w:val="rozdział3"/>
    <w:basedOn w:val="Tekstpodstawowy"/>
    <w:rsid w:val="003101F3"/>
    <w:pPr>
      <w:spacing w:after="120" w:line="240" w:lineRule="auto"/>
      <w:jc w:val="both"/>
    </w:pPr>
    <w:rPr>
      <w:kern w:val="28"/>
      <w:szCs w:val="24"/>
    </w:rPr>
  </w:style>
  <w:style w:type="paragraph" w:customStyle="1" w:styleId="1">
    <w:name w:val="1"/>
    <w:basedOn w:val="Normalny"/>
    <w:rsid w:val="003101F3"/>
    <w:pPr>
      <w:widowControl w:val="0"/>
      <w:spacing w:line="360" w:lineRule="auto"/>
      <w:jc w:val="both"/>
    </w:pPr>
    <w:rPr>
      <w:rFonts w:ascii="Arial" w:hAnsi="Arial"/>
      <w:b/>
      <w:i/>
      <w:sz w:val="28"/>
    </w:rPr>
  </w:style>
  <w:style w:type="paragraph" w:customStyle="1" w:styleId="pierwszy">
    <w:name w:val="pierwszy"/>
    <w:basedOn w:val="Normalny"/>
    <w:rsid w:val="003101F3"/>
    <w:pPr>
      <w:ind w:left="360" w:hanging="360"/>
    </w:pPr>
  </w:style>
  <w:style w:type="paragraph" w:customStyle="1" w:styleId="pismo">
    <w:name w:val="pismo"/>
    <w:basedOn w:val="Normalny"/>
    <w:rsid w:val="003101F3"/>
    <w:pPr>
      <w:tabs>
        <w:tab w:val="left" w:pos="0"/>
        <w:tab w:val="left" w:pos="993"/>
      </w:tabs>
      <w:spacing w:after="120"/>
    </w:pPr>
    <w:rPr>
      <w:rFonts w:ascii="Arial" w:hAnsi="Arial"/>
      <w:lang w:val="de-DE"/>
    </w:rPr>
  </w:style>
  <w:style w:type="paragraph" w:customStyle="1" w:styleId="poz2">
    <w:name w:val="poz.2"/>
    <w:basedOn w:val="Normalny"/>
    <w:rsid w:val="003101F3"/>
    <w:pPr>
      <w:keepNext/>
      <w:spacing w:line="360" w:lineRule="auto"/>
      <w:ind w:left="567" w:hanging="567"/>
      <w:jc w:val="both"/>
      <w:outlineLvl w:val="2"/>
    </w:pPr>
    <w:rPr>
      <w:b/>
      <w:kern w:val="28"/>
      <w:sz w:val="28"/>
    </w:rPr>
  </w:style>
  <w:style w:type="paragraph" w:customStyle="1" w:styleId="WierszPP">
    <w:name w:val="Wiersz PP"/>
    <w:basedOn w:val="Podpis"/>
    <w:rsid w:val="003101F3"/>
  </w:style>
  <w:style w:type="paragraph" w:styleId="Podpis">
    <w:name w:val="Signature"/>
    <w:basedOn w:val="Normalny"/>
    <w:link w:val="PodpisZnak"/>
    <w:uiPriority w:val="99"/>
    <w:rsid w:val="003101F3"/>
    <w:pPr>
      <w:ind w:left="4252"/>
    </w:pPr>
  </w:style>
  <w:style w:type="character" w:customStyle="1" w:styleId="ZnakZnak2">
    <w:name w:val="Znak Znak2"/>
    <w:basedOn w:val="Domylnaczcionkaakapitu"/>
    <w:rsid w:val="003101F3"/>
  </w:style>
  <w:style w:type="paragraph" w:customStyle="1" w:styleId="Poziom4pz">
    <w:name w:val="Poziom 4 pz"/>
    <w:basedOn w:val="Normalny"/>
    <w:rsid w:val="003101F3"/>
    <w:pPr>
      <w:overflowPunct w:val="0"/>
      <w:autoSpaceDE w:val="0"/>
      <w:autoSpaceDN w:val="0"/>
      <w:adjustRightInd w:val="0"/>
      <w:spacing w:after="80" w:line="300" w:lineRule="exact"/>
      <w:ind w:left="567" w:firstLine="357"/>
      <w:jc w:val="both"/>
      <w:textAlignment w:val="baseline"/>
    </w:pPr>
    <w:rPr>
      <w:rFonts w:ascii="Arial" w:hAnsi="Arial"/>
      <w:sz w:val="22"/>
    </w:rPr>
  </w:style>
  <w:style w:type="paragraph" w:customStyle="1" w:styleId="Poziom5pz">
    <w:name w:val="Poziom 5 pz"/>
    <w:basedOn w:val="Poziom4pz"/>
    <w:rsid w:val="003101F3"/>
    <w:pPr>
      <w:ind w:left="851"/>
    </w:pPr>
  </w:style>
  <w:style w:type="paragraph" w:customStyle="1" w:styleId="W1i2pz">
    <w:name w:val="W 1 i 2 pz"/>
    <w:basedOn w:val="Normalny"/>
    <w:rsid w:val="003101F3"/>
    <w:pPr>
      <w:tabs>
        <w:tab w:val="num" w:pos="360"/>
      </w:tabs>
      <w:overflowPunct w:val="0"/>
      <w:autoSpaceDE w:val="0"/>
      <w:autoSpaceDN w:val="0"/>
      <w:adjustRightInd w:val="0"/>
      <w:spacing w:after="80" w:line="300" w:lineRule="exact"/>
      <w:ind w:left="357" w:hanging="357"/>
      <w:jc w:val="both"/>
      <w:textAlignment w:val="baseline"/>
    </w:pPr>
    <w:rPr>
      <w:rFonts w:ascii="Arial" w:hAnsi="Arial"/>
      <w:sz w:val="22"/>
    </w:rPr>
  </w:style>
  <w:style w:type="paragraph" w:customStyle="1" w:styleId="W4pz">
    <w:name w:val="W 4 pz"/>
    <w:basedOn w:val="Normalny"/>
    <w:rsid w:val="003101F3"/>
    <w:pPr>
      <w:tabs>
        <w:tab w:val="num" w:pos="360"/>
      </w:tabs>
      <w:overflowPunct w:val="0"/>
      <w:autoSpaceDE w:val="0"/>
      <w:autoSpaceDN w:val="0"/>
      <w:adjustRightInd w:val="0"/>
      <w:spacing w:after="80" w:line="300" w:lineRule="exact"/>
      <w:ind w:left="924" w:hanging="357"/>
      <w:jc w:val="both"/>
      <w:textAlignment w:val="baseline"/>
    </w:pPr>
    <w:rPr>
      <w:rFonts w:ascii="Arial" w:hAnsi="Arial"/>
      <w:sz w:val="22"/>
    </w:rPr>
  </w:style>
  <w:style w:type="paragraph" w:customStyle="1" w:styleId="tabela2">
    <w:name w:val="tabela 2"/>
    <w:basedOn w:val="Normalny"/>
    <w:rsid w:val="003101F3"/>
    <w:pPr>
      <w:keepNext/>
      <w:keepLines/>
      <w:overflowPunct w:val="0"/>
      <w:autoSpaceDE w:val="0"/>
      <w:autoSpaceDN w:val="0"/>
      <w:adjustRightInd w:val="0"/>
      <w:spacing w:before="40" w:after="40"/>
      <w:textAlignment w:val="baseline"/>
    </w:pPr>
    <w:rPr>
      <w:rFonts w:ascii="Arial" w:hAnsi="Arial"/>
      <w:sz w:val="18"/>
    </w:rPr>
  </w:style>
  <w:style w:type="paragraph" w:customStyle="1" w:styleId="WW-Tekstpodstawowy3">
    <w:name w:val="WW-Tekst podstawowy 3"/>
    <w:basedOn w:val="Normalny"/>
    <w:uiPriority w:val="99"/>
    <w:rsid w:val="003101F3"/>
    <w:pPr>
      <w:widowControl w:val="0"/>
      <w:suppressAutoHyphens/>
      <w:spacing w:line="360" w:lineRule="auto"/>
      <w:jc w:val="both"/>
    </w:pPr>
    <w:rPr>
      <w:rFonts w:eastAsia="Lucida Sans Unicode"/>
      <w:b/>
      <w:sz w:val="32"/>
    </w:rPr>
  </w:style>
  <w:style w:type="paragraph" w:customStyle="1" w:styleId="WW-Tekstwstpniesformatowany11111111">
    <w:name w:val="WW-Tekst wstępnie sformatowany11111111"/>
    <w:basedOn w:val="Normalny"/>
    <w:rsid w:val="003101F3"/>
    <w:pPr>
      <w:widowControl w:val="0"/>
      <w:suppressAutoHyphens/>
    </w:pPr>
    <w:rPr>
      <w:rFonts w:ascii="Courier New" w:eastAsia="Courier New" w:hAnsi="Courier New" w:cs="Courier New"/>
    </w:rPr>
  </w:style>
  <w:style w:type="paragraph" w:customStyle="1" w:styleId="arialblok0">
    <w:name w:val="arialblok"/>
    <w:basedOn w:val="Nagwek"/>
    <w:rsid w:val="003101F3"/>
    <w:pPr>
      <w:pBdr>
        <w:bottom w:val="single" w:sz="4" w:space="1" w:color="000000"/>
      </w:pBdr>
      <w:tabs>
        <w:tab w:val="clear" w:pos="4536"/>
        <w:tab w:val="clear" w:pos="9072"/>
        <w:tab w:val="center" w:pos="4153"/>
        <w:tab w:val="right" w:pos="8306"/>
      </w:tabs>
      <w:suppressAutoHyphens/>
      <w:spacing w:after="120" w:line="264" w:lineRule="auto"/>
      <w:ind w:right="360"/>
      <w:jc w:val="center"/>
    </w:pPr>
    <w:rPr>
      <w:rFonts w:ascii="Arial" w:hAnsi="Arial"/>
      <w:b/>
      <w:bCs/>
      <w:i/>
      <w:color w:val="000000"/>
      <w:lang w:eastAsia="ar-SA"/>
    </w:rPr>
  </w:style>
  <w:style w:type="character" w:customStyle="1" w:styleId="WW8Num31z0">
    <w:name w:val="WW8Num31z0"/>
    <w:rsid w:val="003101F3"/>
    <w:rPr>
      <w:rFonts w:ascii="Wingdings" w:hAnsi="Wingdings"/>
    </w:rPr>
  </w:style>
  <w:style w:type="paragraph" w:customStyle="1" w:styleId="Tekstpodstawowy310">
    <w:name w:val="Tekst podstawowy 31"/>
    <w:basedOn w:val="Normalny"/>
    <w:uiPriority w:val="99"/>
    <w:rsid w:val="003101F3"/>
    <w:pPr>
      <w:suppressAutoHyphens/>
      <w:spacing w:line="360" w:lineRule="auto"/>
      <w:jc w:val="both"/>
    </w:pPr>
    <w:rPr>
      <w:rFonts w:ascii="Arial" w:hAnsi="Arial"/>
      <w:sz w:val="22"/>
      <w:szCs w:val="24"/>
      <w:lang w:eastAsia="ar-SA"/>
    </w:rPr>
  </w:style>
  <w:style w:type="character" w:customStyle="1" w:styleId="ZnakZnak1">
    <w:name w:val="Znak Znak1"/>
    <w:rsid w:val="003101F3"/>
    <w:rPr>
      <w:rFonts w:ascii="Tahoma" w:hAnsi="Tahoma" w:cs="Tahoma"/>
      <w:sz w:val="16"/>
      <w:szCs w:val="16"/>
    </w:rPr>
  </w:style>
  <w:style w:type="paragraph" w:styleId="Mapadokumentu">
    <w:name w:val="Document Map"/>
    <w:basedOn w:val="Normalny"/>
    <w:link w:val="MapadokumentuZnak"/>
    <w:semiHidden/>
    <w:rsid w:val="003101F3"/>
    <w:pPr>
      <w:shd w:val="clear" w:color="auto" w:fill="000080"/>
      <w:spacing w:line="360" w:lineRule="auto"/>
      <w:jc w:val="both"/>
    </w:pPr>
    <w:rPr>
      <w:rFonts w:ascii="Tahoma" w:hAnsi="Tahoma" w:cs="Tahoma"/>
    </w:rPr>
  </w:style>
  <w:style w:type="character" w:customStyle="1" w:styleId="MapadokumentuZnak">
    <w:name w:val="Mapa dokumentu Znak"/>
    <w:link w:val="Mapadokumentu"/>
    <w:semiHidden/>
    <w:rsid w:val="002C73B4"/>
    <w:rPr>
      <w:rFonts w:ascii="Tahoma" w:hAnsi="Tahoma" w:cs="Tahoma"/>
      <w:lang w:val="pl-PL" w:eastAsia="pl-PL" w:bidi="ar-SA"/>
    </w:rPr>
  </w:style>
  <w:style w:type="character" w:customStyle="1" w:styleId="ZnakZnak">
    <w:name w:val="Znak Znak"/>
    <w:rsid w:val="003101F3"/>
    <w:rPr>
      <w:rFonts w:ascii="Tahoma" w:hAnsi="Tahoma" w:cs="Tahoma"/>
      <w:shd w:val="clear" w:color="auto" w:fill="000080"/>
    </w:rPr>
  </w:style>
  <w:style w:type="character" w:customStyle="1" w:styleId="ZnakZnak5">
    <w:name w:val="Znak Znak5"/>
    <w:rsid w:val="003101F3"/>
    <w:rPr>
      <w:sz w:val="24"/>
    </w:rPr>
  </w:style>
  <w:style w:type="character" w:customStyle="1" w:styleId="ZnakZnak4">
    <w:name w:val="Znak Znak4"/>
    <w:basedOn w:val="Domylnaczcionkaakapitu"/>
    <w:rsid w:val="003101F3"/>
  </w:style>
  <w:style w:type="paragraph" w:customStyle="1" w:styleId="ZnakZnakZnakZnakZnakZnakZnakZnakZnakZnak">
    <w:name w:val="Znak Znak Znak Znak Znak Znak Znak Znak Znak Znak"/>
    <w:basedOn w:val="Normalny"/>
    <w:rsid w:val="003101F3"/>
    <w:rPr>
      <w:sz w:val="24"/>
      <w:szCs w:val="24"/>
    </w:rPr>
  </w:style>
  <w:style w:type="character" w:customStyle="1" w:styleId="Nagwek2Znak">
    <w:name w:val="Nagłówek 2 Znak"/>
    <w:aliases w:val="Level 2 Znak1,Level 21 Znak1,Level 22 Znak1,Level 23 Znak1,Level 24 Znak1,Level 25 Znak1,Level 211 Znak1,Level 221 Znak1,Level 231 Znak1,Level 241 Znak1,Level 26 Znak1,Level 27 Znak1,Level 28 Znak1,Level 29 Znak1,Level 212 Znak1"/>
    <w:rsid w:val="003101F3"/>
    <w:rPr>
      <w:rFonts w:ascii="Arial" w:hAnsi="Arial"/>
      <w:sz w:val="22"/>
      <w:u w:val="single"/>
      <w:lang w:eastAsia="ar-SA"/>
    </w:rPr>
  </w:style>
  <w:style w:type="character" w:customStyle="1" w:styleId="HTML-wstpniesformatowanyZnak">
    <w:name w:val="HTML - wstępnie sformatowany Znak"/>
    <w:uiPriority w:val="99"/>
    <w:rsid w:val="003101F3"/>
    <w:rPr>
      <w:rFonts w:ascii="Courier New" w:hAnsi="Courier New" w:cs="Courier New"/>
      <w:color w:val="000000"/>
      <w:sz w:val="18"/>
      <w:szCs w:val="18"/>
    </w:rPr>
  </w:style>
  <w:style w:type="paragraph" w:customStyle="1" w:styleId="Default">
    <w:name w:val="Default"/>
    <w:uiPriority w:val="99"/>
    <w:rsid w:val="003101F3"/>
    <w:pPr>
      <w:autoSpaceDE w:val="0"/>
      <w:autoSpaceDN w:val="0"/>
      <w:adjustRightInd w:val="0"/>
    </w:pPr>
    <w:rPr>
      <w:color w:val="000000"/>
      <w:sz w:val="24"/>
      <w:szCs w:val="24"/>
    </w:rPr>
  </w:style>
  <w:style w:type="paragraph" w:customStyle="1" w:styleId="msolistparagraph0">
    <w:name w:val="msolistparagraph"/>
    <w:basedOn w:val="Normalny"/>
    <w:rsid w:val="003101F3"/>
    <w:pPr>
      <w:ind w:left="720"/>
    </w:pPr>
    <w:rPr>
      <w:rFonts w:ascii="Calibri" w:eastAsia="Arial Unicode MS" w:hAnsi="Calibri" w:cs="Arial Unicode MS"/>
      <w:sz w:val="22"/>
      <w:szCs w:val="22"/>
    </w:rPr>
  </w:style>
  <w:style w:type="character" w:customStyle="1" w:styleId="buttoninfobox">
    <w:name w:val="buttoninfobox"/>
    <w:basedOn w:val="Domylnaczcionkaakapitu"/>
    <w:rsid w:val="003101F3"/>
  </w:style>
  <w:style w:type="paragraph" w:styleId="Zagicieodgryformularza">
    <w:name w:val="HTML Top of Form"/>
    <w:basedOn w:val="Normalny"/>
    <w:next w:val="Normalny"/>
    <w:hidden/>
    <w:rsid w:val="003101F3"/>
    <w:pPr>
      <w:pBdr>
        <w:bottom w:val="single" w:sz="6" w:space="1" w:color="auto"/>
      </w:pBdr>
      <w:jc w:val="center"/>
    </w:pPr>
    <w:rPr>
      <w:rFonts w:ascii="Arial" w:hAnsi="Arial" w:cs="Arial"/>
      <w:vanish/>
      <w:sz w:val="16"/>
      <w:szCs w:val="16"/>
    </w:rPr>
  </w:style>
  <w:style w:type="paragraph" w:styleId="Zagicieoddouformularza">
    <w:name w:val="HTML Bottom of Form"/>
    <w:basedOn w:val="Normalny"/>
    <w:next w:val="Normalny"/>
    <w:hidden/>
    <w:rsid w:val="003101F3"/>
    <w:pPr>
      <w:pBdr>
        <w:top w:val="single" w:sz="6" w:space="1" w:color="auto"/>
      </w:pBdr>
      <w:jc w:val="center"/>
    </w:pPr>
    <w:rPr>
      <w:rFonts w:ascii="Arial" w:hAnsi="Arial" w:cs="Arial"/>
      <w:vanish/>
      <w:sz w:val="16"/>
      <w:szCs w:val="16"/>
    </w:rPr>
  </w:style>
  <w:style w:type="character" w:customStyle="1" w:styleId="gbnazwa">
    <w:name w:val="gb_nazwa"/>
    <w:basedOn w:val="Domylnaczcionkaakapitu"/>
    <w:rsid w:val="003101F3"/>
  </w:style>
  <w:style w:type="character" w:customStyle="1" w:styleId="gbheader">
    <w:name w:val="gb_header"/>
    <w:basedOn w:val="Domylnaczcionkaakapitu"/>
    <w:rsid w:val="003101F3"/>
  </w:style>
  <w:style w:type="character" w:customStyle="1" w:styleId="mw-headline">
    <w:name w:val="mw-headline"/>
    <w:basedOn w:val="Domylnaczcionkaakapitu"/>
    <w:rsid w:val="003101F3"/>
  </w:style>
  <w:style w:type="character" w:customStyle="1" w:styleId="editsection">
    <w:name w:val="editsection"/>
    <w:basedOn w:val="Domylnaczcionkaakapitu"/>
    <w:rsid w:val="003101F3"/>
  </w:style>
  <w:style w:type="paragraph" w:styleId="Nagwekspisutreci">
    <w:name w:val="TOC Heading"/>
    <w:basedOn w:val="Nagwek1"/>
    <w:next w:val="Normalny"/>
    <w:uiPriority w:val="39"/>
    <w:qFormat/>
    <w:rsid w:val="003101F3"/>
    <w:pPr>
      <w:keepLines/>
      <w:spacing w:before="480" w:line="276" w:lineRule="auto"/>
      <w:outlineLvl w:val="9"/>
    </w:pPr>
    <w:rPr>
      <w:rFonts w:ascii="Cambria" w:hAnsi="Cambria"/>
      <w:b/>
      <w:bCs/>
      <w:color w:val="365F91"/>
      <w:sz w:val="28"/>
      <w:szCs w:val="28"/>
      <w:u w:val="none"/>
      <w:lang w:eastAsia="en-US"/>
    </w:rPr>
  </w:style>
  <w:style w:type="paragraph" w:customStyle="1" w:styleId="WW-Domylnie">
    <w:name w:val="WW-Domyślnie"/>
    <w:rsid w:val="003101F3"/>
    <w:pPr>
      <w:suppressAutoHyphens/>
      <w:spacing w:line="360" w:lineRule="auto"/>
      <w:jc w:val="both"/>
    </w:pPr>
    <w:rPr>
      <w:sz w:val="24"/>
      <w:szCs w:val="24"/>
      <w:lang w:eastAsia="ar-SA"/>
    </w:rPr>
  </w:style>
  <w:style w:type="paragraph" w:customStyle="1" w:styleId="Dokumenty">
    <w:name w:val="Dokumenty"/>
    <w:basedOn w:val="WW-Domylnie"/>
    <w:rsid w:val="003101F3"/>
    <w:pPr>
      <w:widowControl w:val="0"/>
      <w:suppressAutoHyphens w:val="0"/>
      <w:ind w:firstLine="284"/>
      <w:jc w:val="left"/>
    </w:pPr>
    <w:rPr>
      <w:bCs/>
      <w:szCs w:val="20"/>
    </w:rPr>
  </w:style>
  <w:style w:type="character" w:customStyle="1" w:styleId="WW8Num2z0">
    <w:name w:val="WW8Num2z0"/>
    <w:rsid w:val="003101F3"/>
    <w:rPr>
      <w:rFonts w:ascii="Symbol" w:hAnsi="Symbol"/>
    </w:rPr>
  </w:style>
  <w:style w:type="character" w:customStyle="1" w:styleId="WW8Num3z0">
    <w:name w:val="WW8Num3z0"/>
    <w:rsid w:val="003101F3"/>
    <w:rPr>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z0">
    <w:name w:val="WW8Num4z0"/>
    <w:rsid w:val="003101F3"/>
    <w:rPr>
      <w:rFonts w:ascii="Symbol" w:hAnsi="Symbol"/>
    </w:rPr>
  </w:style>
  <w:style w:type="character" w:customStyle="1" w:styleId="WW8Num5z0">
    <w:name w:val="WW8Num5z0"/>
    <w:rsid w:val="003101F3"/>
    <w:rPr>
      <w:rFonts w:ascii="Symbol" w:hAnsi="Symbol"/>
    </w:rPr>
  </w:style>
  <w:style w:type="character" w:customStyle="1" w:styleId="WW8Num7z0">
    <w:name w:val="WW8Num7z0"/>
    <w:rsid w:val="003101F3"/>
    <w:rPr>
      <w:rFonts w:ascii="Symbol" w:hAnsi="Symbol"/>
    </w:rPr>
  </w:style>
  <w:style w:type="character" w:customStyle="1" w:styleId="WW8Num8z0">
    <w:name w:val="WW8Num8z0"/>
    <w:rsid w:val="003101F3"/>
    <w:rPr>
      <w:rFonts w:ascii="Symbol" w:hAnsi="Symbol"/>
    </w:rPr>
  </w:style>
  <w:style w:type="character" w:customStyle="1" w:styleId="WW8Num9z0">
    <w:name w:val="WW8Num9z0"/>
    <w:rsid w:val="003101F3"/>
    <w:rPr>
      <w:rFonts w:ascii="Wingdings" w:hAnsi="Wingdings"/>
    </w:rPr>
  </w:style>
  <w:style w:type="character" w:customStyle="1" w:styleId="WW8Num10z0">
    <w:name w:val="WW8Num10z0"/>
    <w:rsid w:val="003101F3"/>
    <w:rPr>
      <w:rFonts w:ascii="Symbol" w:hAnsi="Symbol"/>
    </w:rPr>
  </w:style>
  <w:style w:type="character" w:customStyle="1" w:styleId="WW8Num11z0">
    <w:name w:val="WW8Num11z0"/>
    <w:rsid w:val="003101F3"/>
    <w:rPr>
      <w:rFonts w:ascii="Symbol" w:hAnsi="Symbol"/>
    </w:rPr>
  </w:style>
  <w:style w:type="character" w:customStyle="1" w:styleId="WW8Num12z0">
    <w:name w:val="WW8Num12z0"/>
    <w:rsid w:val="003101F3"/>
    <w:rPr>
      <w:rFonts w:ascii="Symbol" w:hAnsi="Symbol"/>
    </w:rPr>
  </w:style>
  <w:style w:type="character" w:customStyle="1" w:styleId="WW8Num12z1">
    <w:name w:val="WW8Num12z1"/>
    <w:rsid w:val="003101F3"/>
    <w:rPr>
      <w:rFonts w:ascii="Courier New" w:hAnsi="Courier New" w:cs="Courier New"/>
    </w:rPr>
  </w:style>
  <w:style w:type="character" w:customStyle="1" w:styleId="WW8Num12z2">
    <w:name w:val="WW8Num12z2"/>
    <w:rsid w:val="003101F3"/>
    <w:rPr>
      <w:rFonts w:ascii="Wingdings" w:hAnsi="Wingdings"/>
    </w:rPr>
  </w:style>
  <w:style w:type="character" w:customStyle="1" w:styleId="WW8Num13z0">
    <w:name w:val="WW8Num13z0"/>
    <w:rsid w:val="003101F3"/>
    <w:rPr>
      <w:rFonts w:ascii="Symbol" w:hAnsi="Symbol"/>
    </w:rPr>
  </w:style>
  <w:style w:type="character" w:customStyle="1" w:styleId="WW8Num14z0">
    <w:name w:val="WW8Num14z0"/>
    <w:rsid w:val="003101F3"/>
    <w:rPr>
      <w:rFonts w:ascii="Symbol" w:hAnsi="Symbol"/>
    </w:rPr>
  </w:style>
  <w:style w:type="character" w:customStyle="1" w:styleId="WW8Num15z0">
    <w:name w:val="WW8Num15z0"/>
    <w:rsid w:val="003101F3"/>
    <w:rPr>
      <w:rFonts w:ascii="Symbol" w:hAnsi="Symbol"/>
    </w:rPr>
  </w:style>
  <w:style w:type="character" w:customStyle="1" w:styleId="WW8Num15z1">
    <w:name w:val="WW8Num15z1"/>
    <w:rsid w:val="003101F3"/>
    <w:rPr>
      <w:rFonts w:ascii="Courier New" w:hAnsi="Courier New"/>
    </w:rPr>
  </w:style>
  <w:style w:type="character" w:customStyle="1" w:styleId="WW8Num15z2">
    <w:name w:val="WW8Num15z2"/>
    <w:rsid w:val="003101F3"/>
    <w:rPr>
      <w:rFonts w:ascii="Wingdings" w:hAnsi="Wingdings"/>
    </w:rPr>
  </w:style>
  <w:style w:type="character" w:customStyle="1" w:styleId="WW8Num16z0">
    <w:name w:val="WW8Num16z0"/>
    <w:rsid w:val="003101F3"/>
    <w:rPr>
      <w:rFonts w:ascii="Symbol" w:hAnsi="Symbol"/>
    </w:rPr>
  </w:style>
  <w:style w:type="character" w:customStyle="1" w:styleId="WW8Num17z0">
    <w:name w:val="WW8Num17z0"/>
    <w:rsid w:val="003101F3"/>
    <w:rPr>
      <w:b/>
      <w:i w:val="0"/>
      <w:sz w:val="28"/>
    </w:rPr>
  </w:style>
  <w:style w:type="character" w:customStyle="1" w:styleId="Absatz-Standardschriftart">
    <w:name w:val="Absatz-Standardschriftart"/>
    <w:rsid w:val="003101F3"/>
  </w:style>
  <w:style w:type="character" w:customStyle="1" w:styleId="WW8Num1z0">
    <w:name w:val="WW8Num1z0"/>
    <w:rsid w:val="003101F3"/>
    <w:rPr>
      <w:rFonts w:ascii="Symbol" w:hAnsi="Symbol"/>
    </w:rPr>
  </w:style>
  <w:style w:type="character" w:customStyle="1" w:styleId="WW8Num1z1">
    <w:name w:val="WW8Num1z1"/>
    <w:rsid w:val="003101F3"/>
    <w:rPr>
      <w:rFonts w:ascii="Courier New" w:hAnsi="Courier New" w:cs="Courier New"/>
    </w:rPr>
  </w:style>
  <w:style w:type="character" w:customStyle="1" w:styleId="WW8Num1z2">
    <w:name w:val="WW8Num1z2"/>
    <w:rsid w:val="003101F3"/>
    <w:rPr>
      <w:rFonts w:ascii="Wingdings" w:hAnsi="Wingdings"/>
    </w:rPr>
  </w:style>
  <w:style w:type="character" w:customStyle="1" w:styleId="WW8Num2z1">
    <w:name w:val="WW8Num2z1"/>
    <w:rsid w:val="003101F3"/>
    <w:rPr>
      <w:rFonts w:ascii="Courier New" w:hAnsi="Courier New"/>
    </w:rPr>
  </w:style>
  <w:style w:type="character" w:customStyle="1" w:styleId="WW8Num2z2">
    <w:name w:val="WW8Num2z2"/>
    <w:rsid w:val="003101F3"/>
    <w:rPr>
      <w:rFonts w:ascii="Wingdings" w:hAnsi="Wingdings"/>
    </w:rPr>
  </w:style>
  <w:style w:type="character" w:customStyle="1" w:styleId="WW8Num3z1">
    <w:name w:val="WW8Num3z1"/>
    <w:rsid w:val="003101F3"/>
    <w:rPr>
      <w:rFonts w:ascii="Symbol" w:hAnsi="Symbol"/>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z1">
    <w:name w:val="WW8Num5z1"/>
    <w:rsid w:val="003101F3"/>
    <w:rPr>
      <w:rFonts w:ascii="Courier New" w:hAnsi="Courier New" w:cs="Courier New"/>
    </w:rPr>
  </w:style>
  <w:style w:type="character" w:customStyle="1" w:styleId="WW8Num5z2">
    <w:name w:val="WW8Num5z2"/>
    <w:rsid w:val="003101F3"/>
    <w:rPr>
      <w:rFonts w:ascii="Wingdings" w:hAnsi="Wingdings"/>
    </w:rPr>
  </w:style>
  <w:style w:type="character" w:customStyle="1" w:styleId="WW8Num6z1">
    <w:name w:val="WW8Num6z1"/>
    <w:rsid w:val="003101F3"/>
    <w:rPr>
      <w:rFonts w:ascii="Courier New" w:hAnsi="Courier New" w:cs="Courier New"/>
    </w:rPr>
  </w:style>
  <w:style w:type="character" w:customStyle="1" w:styleId="WW8Num6z2">
    <w:name w:val="WW8Num6z2"/>
    <w:rsid w:val="003101F3"/>
    <w:rPr>
      <w:rFonts w:ascii="Wingdings" w:hAnsi="Wingdings"/>
    </w:rPr>
  </w:style>
  <w:style w:type="character" w:customStyle="1" w:styleId="WW8Num6z3">
    <w:name w:val="WW8Num6z3"/>
    <w:rsid w:val="003101F3"/>
    <w:rPr>
      <w:rFonts w:ascii="Symbol" w:hAnsi="Symbol"/>
    </w:rPr>
  </w:style>
  <w:style w:type="character" w:customStyle="1" w:styleId="WW8Num7z1">
    <w:name w:val="WW8Num7z1"/>
    <w:rsid w:val="003101F3"/>
    <w:rPr>
      <w:rFonts w:ascii="Courier New" w:hAnsi="Courier New" w:cs="Courier New"/>
    </w:rPr>
  </w:style>
  <w:style w:type="character" w:customStyle="1" w:styleId="WW8Num7z2">
    <w:name w:val="WW8Num7z2"/>
    <w:rsid w:val="003101F3"/>
    <w:rPr>
      <w:rFonts w:ascii="Wingdings" w:hAnsi="Wingdings"/>
    </w:rPr>
  </w:style>
  <w:style w:type="character" w:customStyle="1" w:styleId="WW8Num8z1">
    <w:name w:val="WW8Num8z1"/>
    <w:rsid w:val="003101F3"/>
    <w:rPr>
      <w:rFonts w:ascii="Times New Roman" w:eastAsia="Times New Roman" w:hAnsi="Times New Roman" w:cs="Times New Roman"/>
    </w:rPr>
  </w:style>
  <w:style w:type="character" w:customStyle="1" w:styleId="WW8Num8z2">
    <w:name w:val="WW8Num8z2"/>
    <w:rsid w:val="003101F3"/>
    <w:rPr>
      <w:rFonts w:ascii="Wingdings" w:hAnsi="Wingdings"/>
    </w:rPr>
  </w:style>
  <w:style w:type="character" w:customStyle="1" w:styleId="WW8Num8z4">
    <w:name w:val="WW8Num8z4"/>
    <w:rsid w:val="003101F3"/>
    <w:rPr>
      <w:rFonts w:ascii="Courier New" w:hAnsi="Courier New"/>
    </w:rPr>
  </w:style>
  <w:style w:type="character" w:customStyle="1" w:styleId="WW8Num9z1">
    <w:name w:val="WW8Num9z1"/>
    <w:rsid w:val="003101F3"/>
    <w:rPr>
      <w:rFonts w:ascii="Courier New" w:hAnsi="Courier New" w:cs="Courier New"/>
    </w:rPr>
  </w:style>
  <w:style w:type="character" w:customStyle="1" w:styleId="WW8Num9z3">
    <w:name w:val="WW8Num9z3"/>
    <w:rsid w:val="003101F3"/>
    <w:rPr>
      <w:rFonts w:ascii="Symbol" w:hAnsi="Symbol"/>
    </w:rPr>
  </w:style>
  <w:style w:type="character" w:customStyle="1" w:styleId="WW8Num10z1">
    <w:name w:val="WW8Num10z1"/>
    <w:rsid w:val="003101F3"/>
    <w:rPr>
      <w:rFonts w:ascii="Courier New" w:hAnsi="Courier New"/>
    </w:rPr>
  </w:style>
  <w:style w:type="character" w:customStyle="1" w:styleId="WW8Num10z2">
    <w:name w:val="WW8Num10z2"/>
    <w:rsid w:val="003101F3"/>
    <w:rPr>
      <w:rFonts w:ascii="Wingdings" w:hAnsi="Wingdings"/>
    </w:rPr>
  </w:style>
  <w:style w:type="character" w:customStyle="1" w:styleId="WW8Num11z1">
    <w:name w:val="WW8Num11z1"/>
    <w:rsid w:val="003101F3"/>
    <w:rPr>
      <w:rFonts w:ascii="Symbol" w:hAnsi="Symbol"/>
    </w:rPr>
  </w:style>
  <w:style w:type="character" w:customStyle="1" w:styleId="WW8Num16z1">
    <w:name w:val="WW8Num16z1"/>
    <w:rsid w:val="003101F3"/>
    <w:rPr>
      <w:rFonts w:ascii="Courier New" w:hAnsi="Courier New" w:cs="Courier New"/>
    </w:rPr>
  </w:style>
  <w:style w:type="character" w:customStyle="1" w:styleId="WW8Num16z2">
    <w:name w:val="WW8Num16z2"/>
    <w:rsid w:val="003101F3"/>
    <w:rPr>
      <w:rFonts w:ascii="Wingdings" w:hAnsi="Wingdings"/>
    </w:rPr>
  </w:style>
  <w:style w:type="character" w:customStyle="1" w:styleId="WW8Num18z0">
    <w:name w:val="WW8Num18z0"/>
    <w:rsid w:val="003101F3"/>
    <w:rPr>
      <w:rFonts w:ascii="Symbol" w:hAnsi="Symbol"/>
    </w:rPr>
  </w:style>
  <w:style w:type="character" w:customStyle="1" w:styleId="WW8Num18z1">
    <w:name w:val="WW8Num18z1"/>
    <w:rsid w:val="003101F3"/>
    <w:rPr>
      <w:rFonts w:ascii="Courier New" w:hAnsi="Courier New" w:cs="Courier New"/>
    </w:rPr>
  </w:style>
  <w:style w:type="character" w:customStyle="1" w:styleId="WW8Num18z2">
    <w:name w:val="WW8Num18z2"/>
    <w:rsid w:val="003101F3"/>
    <w:rPr>
      <w:rFonts w:ascii="Wingdings" w:hAnsi="Wingdings"/>
    </w:rPr>
  </w:style>
  <w:style w:type="character" w:customStyle="1" w:styleId="WW8Num19z0">
    <w:name w:val="WW8Num19z0"/>
    <w:rsid w:val="003101F3"/>
    <w:rPr>
      <w:rFonts w:ascii="Symbol" w:hAnsi="Symbol"/>
    </w:rPr>
  </w:style>
  <w:style w:type="character" w:customStyle="1" w:styleId="WW8Num19z1">
    <w:name w:val="WW8Num19z1"/>
    <w:rsid w:val="003101F3"/>
    <w:rPr>
      <w:rFonts w:ascii="Courier New" w:hAnsi="Courier New"/>
    </w:rPr>
  </w:style>
  <w:style w:type="character" w:customStyle="1" w:styleId="WW8Num19z2">
    <w:name w:val="WW8Num19z2"/>
    <w:rsid w:val="003101F3"/>
    <w:rPr>
      <w:rFonts w:ascii="Wingdings" w:hAnsi="Wingdings"/>
    </w:rPr>
  </w:style>
  <w:style w:type="character" w:customStyle="1" w:styleId="WW8Num20z0">
    <w:name w:val="WW8Num20z0"/>
    <w:rsid w:val="003101F3"/>
    <w:rPr>
      <w:rFonts w:ascii="Symbol" w:hAnsi="Symbol"/>
    </w:rPr>
  </w:style>
  <w:style w:type="character" w:customStyle="1" w:styleId="WW8Num20z1">
    <w:name w:val="WW8Num20z1"/>
    <w:rsid w:val="003101F3"/>
    <w:rPr>
      <w:rFonts w:ascii="Courier New" w:hAnsi="Courier New"/>
    </w:rPr>
  </w:style>
  <w:style w:type="character" w:customStyle="1" w:styleId="WW8Num20z2">
    <w:name w:val="WW8Num20z2"/>
    <w:rsid w:val="003101F3"/>
    <w:rPr>
      <w:rFonts w:ascii="Wingdings" w:hAnsi="Wingdings"/>
    </w:rPr>
  </w:style>
  <w:style w:type="character" w:customStyle="1" w:styleId="WW8Num21z0">
    <w:name w:val="WW8Num21z0"/>
    <w:rsid w:val="003101F3"/>
    <w:rPr>
      <w:rFonts w:ascii="Symbol" w:hAnsi="Symbol"/>
    </w:rPr>
  </w:style>
  <w:style w:type="character" w:customStyle="1" w:styleId="WW8Num22z0">
    <w:name w:val="WW8Num22z0"/>
    <w:rsid w:val="003101F3"/>
    <w:rPr>
      <w:rFonts w:ascii="Times New Roman" w:hAnsi="Times New Roman" w:cs="Times New Roman"/>
    </w:rPr>
  </w:style>
  <w:style w:type="character" w:customStyle="1" w:styleId="WW8Num22z1">
    <w:name w:val="WW8Num22z1"/>
    <w:rsid w:val="003101F3"/>
    <w:rPr>
      <w:rFonts w:ascii="Courier New" w:hAnsi="Courier New"/>
    </w:rPr>
  </w:style>
  <w:style w:type="character" w:customStyle="1" w:styleId="WW8Num22z2">
    <w:name w:val="WW8Num22z2"/>
    <w:rsid w:val="003101F3"/>
    <w:rPr>
      <w:rFonts w:ascii="Wingdings" w:hAnsi="Wingdings"/>
    </w:rPr>
  </w:style>
  <w:style w:type="character" w:customStyle="1" w:styleId="WW8Num22z3">
    <w:name w:val="WW8Num22z3"/>
    <w:rsid w:val="003101F3"/>
    <w:rPr>
      <w:rFonts w:ascii="Symbol" w:hAnsi="Symbol"/>
    </w:rPr>
  </w:style>
  <w:style w:type="character" w:customStyle="1" w:styleId="Domylnaczcionkaakapitu1">
    <w:name w:val="Domyślna czcionka akapitu1"/>
    <w:rsid w:val="003101F3"/>
  </w:style>
  <w:style w:type="paragraph" w:customStyle="1" w:styleId="Podpis1">
    <w:name w:val="Podpis1"/>
    <w:basedOn w:val="Normalny"/>
    <w:uiPriority w:val="99"/>
    <w:rsid w:val="003101F3"/>
    <w:pPr>
      <w:suppressLineNumbers/>
      <w:suppressAutoHyphens/>
      <w:spacing w:before="120" w:after="120"/>
    </w:pPr>
    <w:rPr>
      <w:rFonts w:cs="Tahoma"/>
      <w:i/>
      <w:iCs/>
      <w:lang w:eastAsia="ar-SA"/>
    </w:rPr>
  </w:style>
  <w:style w:type="paragraph" w:customStyle="1" w:styleId="Nagwek10">
    <w:name w:val="Nagłówek1"/>
    <w:basedOn w:val="Normalny"/>
    <w:next w:val="Tekstpodstawowy"/>
    <w:uiPriority w:val="99"/>
    <w:rsid w:val="003101F3"/>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ny"/>
    <w:next w:val="Normalny"/>
    <w:rsid w:val="003101F3"/>
    <w:pPr>
      <w:suppressAutoHyphens/>
    </w:pPr>
    <w:rPr>
      <w:b/>
      <w:bCs/>
      <w:lang w:eastAsia="ar-SA"/>
    </w:rPr>
  </w:style>
  <w:style w:type="paragraph" w:customStyle="1" w:styleId="Rownanie">
    <w:name w:val="Rownanie"/>
    <w:basedOn w:val="Normalny"/>
    <w:next w:val="Normalny"/>
    <w:rsid w:val="003101F3"/>
    <w:pPr>
      <w:widowControl w:val="0"/>
      <w:tabs>
        <w:tab w:val="right" w:pos="9072"/>
      </w:tabs>
      <w:suppressAutoHyphens/>
      <w:spacing w:before="60" w:after="60" w:line="312" w:lineRule="auto"/>
      <w:jc w:val="both"/>
    </w:pPr>
    <w:rPr>
      <w:rFonts w:ascii="Arial" w:hAnsi="Arial"/>
      <w:sz w:val="24"/>
      <w:lang w:eastAsia="ar-SA"/>
    </w:rPr>
  </w:style>
  <w:style w:type="paragraph" w:customStyle="1" w:styleId="Tekstkomentarza1">
    <w:name w:val="Tekst komentarza1"/>
    <w:basedOn w:val="Normalny"/>
    <w:rsid w:val="003101F3"/>
    <w:pPr>
      <w:suppressAutoHyphens/>
    </w:pPr>
    <w:rPr>
      <w:lang w:eastAsia="ar-SA"/>
    </w:rPr>
  </w:style>
  <w:style w:type="paragraph" w:customStyle="1" w:styleId="StylNagwek1Interlinia15wiersza">
    <w:name w:val="Styl Nagłówek 1 + Interlinia:  15 wiersza"/>
    <w:basedOn w:val="Nagwek1"/>
    <w:rsid w:val="003101F3"/>
    <w:pPr>
      <w:suppressAutoHyphens/>
      <w:spacing w:before="600" w:after="420"/>
    </w:pPr>
    <w:rPr>
      <w:b/>
      <w:bCs/>
      <w:kern w:val="1"/>
      <w:sz w:val="32"/>
      <w:szCs w:val="36"/>
      <w:u w:val="none"/>
      <w:lang w:eastAsia="ar-SA"/>
    </w:rPr>
  </w:style>
  <w:style w:type="paragraph" w:customStyle="1" w:styleId="StylStylNagwek1Interlinia15wiersza11pt">
    <w:name w:val="Styl Styl Nagłówek 1 + Interlinia:  15 wiersza + 11 pt"/>
    <w:basedOn w:val="StylNagwek1Interlinia15wiersza"/>
    <w:rsid w:val="003101F3"/>
    <w:rPr>
      <w:sz w:val="28"/>
    </w:rPr>
  </w:style>
  <w:style w:type="paragraph" w:customStyle="1" w:styleId="StylNagwek2Interlinia15wiersza">
    <w:name w:val="Styl Nagłówek 2 + Interlinia:  15 wiersza"/>
    <w:basedOn w:val="Nagwek2"/>
    <w:rsid w:val="003101F3"/>
    <w:pPr>
      <w:suppressAutoHyphens/>
      <w:spacing w:before="480" w:after="300" w:line="360" w:lineRule="auto"/>
      <w:jc w:val="left"/>
    </w:pPr>
    <w:rPr>
      <w:rFonts w:cs="Times New Roman"/>
      <w:i/>
      <w:iCs/>
      <w:sz w:val="28"/>
      <w:lang w:eastAsia="ar-SA"/>
    </w:rPr>
  </w:style>
  <w:style w:type="paragraph" w:customStyle="1" w:styleId="Plandokumentu1">
    <w:name w:val="Plan dokumentu1"/>
    <w:basedOn w:val="Normalny"/>
    <w:uiPriority w:val="99"/>
    <w:rsid w:val="003101F3"/>
    <w:pPr>
      <w:shd w:val="clear" w:color="auto" w:fill="000080"/>
      <w:suppressAutoHyphens/>
    </w:pPr>
    <w:rPr>
      <w:rFonts w:ascii="Tahoma" w:hAnsi="Tahoma" w:cs="Tahoma"/>
      <w:lang w:eastAsia="ar-SA"/>
    </w:rPr>
  </w:style>
  <w:style w:type="paragraph" w:customStyle="1" w:styleId="Spistreci10">
    <w:name w:val="Spis treści 10"/>
    <w:basedOn w:val="Indeks"/>
    <w:rsid w:val="003101F3"/>
    <w:pPr>
      <w:widowControl/>
      <w:tabs>
        <w:tab w:val="right" w:leader="dot" w:pos="9637"/>
      </w:tabs>
      <w:ind w:left="2547"/>
    </w:pPr>
    <w:rPr>
      <w:rFonts w:eastAsia="Times New Roman"/>
      <w:kern w:val="0"/>
      <w:lang w:eastAsia="ar-SA"/>
    </w:rPr>
  </w:style>
  <w:style w:type="paragraph" w:customStyle="1" w:styleId="Nagwektabeli">
    <w:name w:val="Nagłówek tabeli"/>
    <w:basedOn w:val="Zawartotabeli"/>
    <w:uiPriority w:val="99"/>
    <w:rsid w:val="003101F3"/>
    <w:pPr>
      <w:widowControl/>
      <w:jc w:val="center"/>
    </w:pPr>
    <w:rPr>
      <w:rFonts w:eastAsia="Times New Roman"/>
      <w:b/>
      <w:bCs/>
      <w:i/>
      <w:iCs/>
      <w:kern w:val="0"/>
      <w:lang w:eastAsia="ar-SA"/>
    </w:rPr>
  </w:style>
  <w:style w:type="paragraph" w:customStyle="1" w:styleId="StylBookmanOldStyle11ptInterlinia15wiersza">
    <w:name w:val="Styl Bookman Old Style 11 pt Interlinia:  15 wiersza"/>
    <w:basedOn w:val="Normalny"/>
    <w:rsid w:val="003101F3"/>
    <w:pPr>
      <w:suppressAutoHyphens/>
      <w:spacing w:line="360" w:lineRule="auto"/>
      <w:ind w:firstLine="709"/>
      <w:jc w:val="both"/>
    </w:pPr>
    <w:rPr>
      <w:rFonts w:ascii="Bookman Old Style" w:hAnsi="Bookman Old Style"/>
      <w:sz w:val="24"/>
      <w:lang w:eastAsia="ar-SA"/>
    </w:rPr>
  </w:style>
  <w:style w:type="paragraph" w:customStyle="1" w:styleId="Standardowybezwcicia">
    <w:name w:val="Standardowy bez wcięcia"/>
    <w:basedOn w:val="Normalny"/>
    <w:rsid w:val="003101F3"/>
    <w:pPr>
      <w:jc w:val="both"/>
    </w:pPr>
    <w:rPr>
      <w:kern w:val="24"/>
      <w:sz w:val="24"/>
    </w:rPr>
  </w:style>
  <w:style w:type="character" w:customStyle="1" w:styleId="toctoggle">
    <w:name w:val="toctoggle"/>
    <w:basedOn w:val="Domylnaczcionkaakapitu"/>
    <w:rsid w:val="003101F3"/>
  </w:style>
  <w:style w:type="character" w:customStyle="1" w:styleId="tocnumber">
    <w:name w:val="tocnumber"/>
    <w:basedOn w:val="Domylnaczcionkaakapitu"/>
    <w:rsid w:val="003101F3"/>
  </w:style>
  <w:style w:type="character" w:customStyle="1" w:styleId="toctext">
    <w:name w:val="toctext"/>
    <w:basedOn w:val="Domylnaczcionkaakapitu"/>
    <w:rsid w:val="003101F3"/>
  </w:style>
  <w:style w:type="paragraph" w:customStyle="1" w:styleId="biurowy">
    <w:name w:val="biurowy"/>
    <w:basedOn w:val="Normalny"/>
    <w:uiPriority w:val="99"/>
    <w:rsid w:val="00C82931"/>
    <w:pPr>
      <w:spacing w:line="360" w:lineRule="auto"/>
    </w:pPr>
    <w:rPr>
      <w:rFonts w:ascii="Helvetica" w:hAnsi="Helvetica"/>
      <w:lang w:val="en-GB"/>
    </w:rPr>
  </w:style>
  <w:style w:type="paragraph" w:customStyle="1" w:styleId="Style1">
    <w:name w:val="Style1"/>
    <w:basedOn w:val="Normalny"/>
    <w:rsid w:val="003101F3"/>
    <w:pPr>
      <w:spacing w:line="360" w:lineRule="auto"/>
      <w:ind w:left="1418" w:hanging="851"/>
      <w:jc w:val="both"/>
    </w:pPr>
    <w:rPr>
      <w:sz w:val="24"/>
    </w:rPr>
  </w:style>
  <w:style w:type="paragraph" w:customStyle="1" w:styleId="Tekstpodstawowywcity310">
    <w:name w:val="Tekst podstawowy wcięty 31"/>
    <w:basedOn w:val="Normalny"/>
    <w:uiPriority w:val="99"/>
    <w:rsid w:val="003101F3"/>
    <w:pPr>
      <w:spacing w:line="360" w:lineRule="auto"/>
      <w:ind w:left="851" w:firstLine="565"/>
      <w:jc w:val="both"/>
    </w:pPr>
    <w:rPr>
      <w:sz w:val="24"/>
    </w:rPr>
  </w:style>
  <w:style w:type="paragraph" w:customStyle="1" w:styleId="Akapitzlist1">
    <w:name w:val="Akapit z listą1"/>
    <w:basedOn w:val="Normalny"/>
    <w:uiPriority w:val="99"/>
    <w:rsid w:val="003101F3"/>
    <w:pPr>
      <w:suppressAutoHyphens/>
      <w:spacing w:line="360" w:lineRule="auto"/>
      <w:ind w:left="720"/>
      <w:contextualSpacing/>
      <w:jc w:val="both"/>
    </w:pPr>
    <w:rPr>
      <w:sz w:val="24"/>
      <w:szCs w:val="24"/>
      <w:lang w:eastAsia="ar-SA"/>
    </w:rPr>
  </w:style>
  <w:style w:type="paragraph" w:customStyle="1" w:styleId="CharChar3ZnakZnakCharCharZnakZnakCharChar">
    <w:name w:val="Char Char3 Znak Znak Char Char Znak Znak Char Char"/>
    <w:basedOn w:val="Normalny"/>
    <w:rsid w:val="003101F3"/>
    <w:rPr>
      <w:sz w:val="24"/>
      <w:szCs w:val="24"/>
    </w:rPr>
  </w:style>
  <w:style w:type="paragraph" w:customStyle="1" w:styleId="Styl4">
    <w:name w:val="Styl4"/>
    <w:basedOn w:val="Normalny"/>
    <w:rsid w:val="003101F3"/>
    <w:pPr>
      <w:suppressAutoHyphens/>
      <w:spacing w:line="360" w:lineRule="auto"/>
      <w:jc w:val="center"/>
    </w:pPr>
    <w:rPr>
      <w:sz w:val="24"/>
      <w:szCs w:val="24"/>
      <w:lang w:eastAsia="ar-SA"/>
    </w:rPr>
  </w:style>
  <w:style w:type="paragraph" w:customStyle="1" w:styleId="Poziom3pz">
    <w:name w:val="Poziom 3 pz"/>
    <w:basedOn w:val="Normalny"/>
    <w:rsid w:val="003101F3"/>
    <w:pPr>
      <w:overflowPunct w:val="0"/>
      <w:autoSpaceDE w:val="0"/>
      <w:autoSpaceDN w:val="0"/>
      <w:adjustRightInd w:val="0"/>
      <w:spacing w:after="80" w:line="300" w:lineRule="exact"/>
      <w:ind w:left="284" w:firstLine="357"/>
      <w:jc w:val="both"/>
      <w:textAlignment w:val="baseline"/>
    </w:pPr>
    <w:rPr>
      <w:rFonts w:ascii="Arial" w:hAnsi="Arial"/>
      <w:sz w:val="22"/>
    </w:rPr>
  </w:style>
  <w:style w:type="paragraph" w:customStyle="1" w:styleId="micro">
    <w:name w:val="micro"/>
    <w:basedOn w:val="Normalny"/>
    <w:rsid w:val="003101F3"/>
    <w:pPr>
      <w:spacing w:before="100" w:beforeAutospacing="1" w:after="100" w:afterAutospacing="1"/>
    </w:pPr>
    <w:rPr>
      <w:sz w:val="24"/>
      <w:szCs w:val="24"/>
    </w:rPr>
  </w:style>
  <w:style w:type="paragraph" w:customStyle="1" w:styleId="Nagwek20">
    <w:name w:val="Nagłówek2"/>
    <w:basedOn w:val="Normalny"/>
    <w:uiPriority w:val="99"/>
    <w:rsid w:val="003101F3"/>
    <w:pPr>
      <w:spacing w:before="100" w:beforeAutospacing="1" w:after="100" w:afterAutospacing="1"/>
    </w:pPr>
    <w:rPr>
      <w:sz w:val="24"/>
      <w:szCs w:val="24"/>
    </w:rPr>
  </w:style>
  <w:style w:type="paragraph" w:customStyle="1" w:styleId="Normal">
    <w:name w:val="[Normal]"/>
    <w:uiPriority w:val="99"/>
    <w:rsid w:val="003101F3"/>
    <w:rPr>
      <w:rFonts w:ascii="Arial" w:eastAsia="Arial" w:hAnsi="Arial"/>
      <w:noProof/>
      <w:sz w:val="24"/>
      <w:lang w:val="en-US" w:eastAsia="en-US"/>
    </w:rPr>
  </w:style>
  <w:style w:type="character" w:customStyle="1" w:styleId="mediumtext">
    <w:name w:val="medium_text"/>
    <w:basedOn w:val="Domylnaczcionkaakapitu"/>
    <w:rsid w:val="003101F3"/>
  </w:style>
  <w:style w:type="character" w:customStyle="1" w:styleId="shorttext">
    <w:name w:val="short_text"/>
    <w:basedOn w:val="Domylnaczcionkaakapitu"/>
    <w:rsid w:val="003101F3"/>
  </w:style>
  <w:style w:type="table" w:styleId="Tabela-Siatka">
    <w:name w:val="Table Grid"/>
    <w:basedOn w:val="Standardowy"/>
    <w:uiPriority w:val="59"/>
    <w:rsid w:val="00376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376A77"/>
    <w:rPr>
      <w:rFonts w:ascii="Calibri" w:eastAsia="Calibri" w:hAnsi="Calibri"/>
      <w:sz w:val="22"/>
      <w:szCs w:val="22"/>
      <w:lang w:eastAsia="en-US"/>
    </w:rPr>
  </w:style>
  <w:style w:type="paragraph" w:customStyle="1" w:styleId="WW-Zawartotabeli11">
    <w:name w:val="WW-Zawartość tabeli11"/>
    <w:basedOn w:val="Tekstpodstawowy"/>
    <w:rsid w:val="00483FD3"/>
    <w:pPr>
      <w:widowControl w:val="0"/>
      <w:suppressLineNumbers/>
      <w:suppressAutoHyphens/>
      <w:spacing w:after="120" w:line="240" w:lineRule="auto"/>
      <w:jc w:val="left"/>
    </w:pPr>
    <w:rPr>
      <w:rFonts w:ascii="Times New Roman" w:hAnsi="Times New Roman"/>
      <w:b w:val="0"/>
      <w:sz w:val="24"/>
    </w:rPr>
  </w:style>
  <w:style w:type="character" w:customStyle="1" w:styleId="gruby">
    <w:name w:val="gruby"/>
    <w:basedOn w:val="Domylnaczcionkaakapitu"/>
    <w:rsid w:val="00A450AF"/>
  </w:style>
  <w:style w:type="paragraph" w:customStyle="1" w:styleId="western">
    <w:name w:val="western"/>
    <w:basedOn w:val="Normalny"/>
    <w:rsid w:val="00A450AF"/>
    <w:pPr>
      <w:widowControl w:val="0"/>
      <w:suppressAutoHyphens/>
      <w:spacing w:before="100" w:after="119"/>
    </w:pPr>
    <w:rPr>
      <w:rFonts w:ascii="Thorndale" w:eastAsia="Lucida Sans Unicode" w:hAnsi="Thorndale"/>
      <w:kern w:val="1"/>
      <w:sz w:val="24"/>
      <w:szCs w:val="24"/>
    </w:rPr>
  </w:style>
  <w:style w:type="paragraph" w:customStyle="1" w:styleId="font9">
    <w:name w:val="font9"/>
    <w:basedOn w:val="Normalny"/>
    <w:rsid w:val="00A450AF"/>
    <w:pPr>
      <w:widowControl w:val="0"/>
      <w:suppressAutoHyphens/>
      <w:spacing w:before="100" w:after="100"/>
    </w:pPr>
    <w:rPr>
      <w:rFonts w:ascii="Symbol" w:eastAsia="Lucida Sans Unicode" w:hAnsi="Symbol"/>
      <w:color w:val="000000"/>
      <w:kern w:val="1"/>
      <w:sz w:val="24"/>
      <w:szCs w:val="24"/>
    </w:rPr>
  </w:style>
  <w:style w:type="paragraph" w:customStyle="1" w:styleId="and">
    <w:name w:val="and"/>
    <w:basedOn w:val="Normalny"/>
    <w:rsid w:val="002D55B2"/>
    <w:pPr>
      <w:jc w:val="both"/>
    </w:pPr>
    <w:rPr>
      <w:sz w:val="24"/>
    </w:rPr>
  </w:style>
  <w:style w:type="paragraph" w:customStyle="1" w:styleId="Tekstpodstawowy32">
    <w:name w:val="Tekst podstawowy 32"/>
    <w:basedOn w:val="Normalny"/>
    <w:rsid w:val="00D33BB0"/>
    <w:pPr>
      <w:tabs>
        <w:tab w:val="left" w:pos="0"/>
      </w:tabs>
      <w:suppressAutoHyphens/>
      <w:spacing w:line="360" w:lineRule="auto"/>
      <w:jc w:val="both"/>
    </w:pPr>
    <w:rPr>
      <w:rFonts w:ascii="Arial" w:hAnsi="Arial"/>
      <w:sz w:val="22"/>
      <w:lang w:eastAsia="ar-SA"/>
    </w:rPr>
  </w:style>
  <w:style w:type="character" w:customStyle="1" w:styleId="WW8Num33z0">
    <w:name w:val="WW8Num33z0"/>
    <w:rsid w:val="005E083F"/>
    <w:rPr>
      <w:rFonts w:ascii="Symbol" w:hAnsi="Symbol"/>
    </w:rPr>
  </w:style>
  <w:style w:type="paragraph" w:customStyle="1" w:styleId="CM4">
    <w:name w:val="CM4"/>
    <w:basedOn w:val="Default"/>
    <w:next w:val="Default"/>
    <w:rsid w:val="005E083F"/>
    <w:pPr>
      <w:suppressAutoHyphens/>
      <w:autoSpaceDN/>
      <w:adjustRightInd/>
    </w:pPr>
    <w:rPr>
      <w:rFonts w:ascii="EUAlbertina" w:eastAsia="Arial" w:hAnsi="EUAlbertina"/>
      <w:color w:val="auto"/>
      <w:lang w:eastAsia="ar-SA"/>
    </w:rPr>
  </w:style>
  <w:style w:type="paragraph" w:customStyle="1" w:styleId="CM5">
    <w:name w:val="CM5"/>
    <w:basedOn w:val="Default"/>
    <w:next w:val="Default"/>
    <w:rsid w:val="005E083F"/>
    <w:pPr>
      <w:widowControl w:val="0"/>
    </w:pPr>
    <w:rPr>
      <w:rFonts w:ascii="Helvetica" w:hAnsi="Helvetica" w:cs="Helvetica"/>
      <w:color w:val="auto"/>
    </w:rPr>
  </w:style>
  <w:style w:type="paragraph" w:customStyle="1" w:styleId="CM1">
    <w:name w:val="CM1"/>
    <w:basedOn w:val="Default"/>
    <w:next w:val="Default"/>
    <w:rsid w:val="005E083F"/>
    <w:pPr>
      <w:widowControl w:val="0"/>
    </w:pPr>
    <w:rPr>
      <w:rFonts w:ascii="Helvetica" w:hAnsi="Helvetica" w:cs="Helvetica"/>
      <w:color w:val="auto"/>
    </w:rPr>
  </w:style>
  <w:style w:type="paragraph" w:customStyle="1" w:styleId="CM2">
    <w:name w:val="CM2"/>
    <w:basedOn w:val="Default"/>
    <w:next w:val="Default"/>
    <w:rsid w:val="005E083F"/>
    <w:pPr>
      <w:widowControl w:val="0"/>
      <w:spacing w:line="266" w:lineRule="atLeast"/>
    </w:pPr>
    <w:rPr>
      <w:rFonts w:ascii="Helvetica" w:hAnsi="Helvetica" w:cs="Helvetica"/>
      <w:color w:val="auto"/>
    </w:rPr>
  </w:style>
  <w:style w:type="paragraph" w:customStyle="1" w:styleId="AFPODRozdzia14">
    <w:name w:val="AF PODRozdział14"/>
    <w:basedOn w:val="Nagwek2"/>
    <w:qFormat/>
    <w:rsid w:val="005E083F"/>
    <w:pPr>
      <w:widowControl w:val="0"/>
      <w:suppressAutoHyphens/>
      <w:spacing w:line="360" w:lineRule="auto"/>
      <w:ind w:left="510" w:hanging="510"/>
      <w:jc w:val="both"/>
    </w:pPr>
    <w:rPr>
      <w:bCs w:val="0"/>
      <w:sz w:val="28"/>
      <w:szCs w:val="28"/>
      <w:lang w:eastAsia="ar-SA"/>
    </w:rPr>
  </w:style>
  <w:style w:type="character" w:customStyle="1" w:styleId="Nagwek2Znak1">
    <w:name w:val="Nagłówek 2 Znak1"/>
    <w:aliases w:val="Level 2 Znak,Level 21 Znak,Level 22 Znak,Level 23 Znak,Level 24 Znak,Level 25 Znak,Level 211 Znak,Level 221 Znak,Level 231 Znak,Level 241 Znak,Level 26 Znak,Level 27 Znak,Level 28 Znak,Level 29 Znak,Level 212 Znak,Level 222 Znak"/>
    <w:link w:val="Nagwek2"/>
    <w:rsid w:val="00573B61"/>
    <w:rPr>
      <w:rFonts w:ascii="Arial" w:hAnsi="Arial" w:cs="Arial"/>
      <w:b/>
      <w:bCs/>
      <w:sz w:val="24"/>
      <w:lang w:val="pl-PL" w:eastAsia="pl-PL" w:bidi="ar-SA"/>
    </w:rPr>
  </w:style>
  <w:style w:type="paragraph" w:customStyle="1" w:styleId="Textkrper-Einzug21">
    <w:name w:val="Textkörper-Einzug 21"/>
    <w:basedOn w:val="Normalny"/>
    <w:rsid w:val="00231D36"/>
    <w:pPr>
      <w:suppressAutoHyphens/>
      <w:spacing w:after="120" w:line="480" w:lineRule="auto"/>
      <w:ind w:left="283"/>
    </w:pPr>
    <w:rPr>
      <w:lang w:val="de-DE" w:eastAsia="ar-SA"/>
    </w:rPr>
  </w:style>
  <w:style w:type="paragraph" w:customStyle="1" w:styleId="times121">
    <w:name w:val="times121"/>
    <w:basedOn w:val="Normalny"/>
    <w:rsid w:val="00872B48"/>
    <w:pPr>
      <w:spacing w:before="100" w:beforeAutospacing="1" w:after="100" w:afterAutospacing="1"/>
    </w:pPr>
    <w:rPr>
      <w:sz w:val="24"/>
      <w:szCs w:val="24"/>
    </w:rPr>
  </w:style>
  <w:style w:type="paragraph" w:customStyle="1" w:styleId="Projekt">
    <w:name w:val="Projekt"/>
    <w:basedOn w:val="Normalny"/>
    <w:rsid w:val="00724760"/>
    <w:pPr>
      <w:spacing w:line="360" w:lineRule="auto"/>
      <w:jc w:val="both"/>
    </w:pPr>
    <w:rPr>
      <w:rFonts w:ascii="Arial" w:hAnsi="Arial"/>
      <w:kern w:val="24"/>
      <w:sz w:val="24"/>
    </w:rPr>
  </w:style>
  <w:style w:type="character" w:customStyle="1" w:styleId="apple-converted-space">
    <w:name w:val="apple-converted-space"/>
    <w:basedOn w:val="Domylnaczcionkaakapitu"/>
    <w:rsid w:val="00F9777F"/>
  </w:style>
  <w:style w:type="paragraph" w:customStyle="1" w:styleId="Akapitzlist2">
    <w:name w:val="Akapit z listą2"/>
    <w:basedOn w:val="Normalny"/>
    <w:rsid w:val="00004438"/>
    <w:pPr>
      <w:suppressAutoHyphens/>
      <w:ind w:left="720"/>
    </w:pPr>
    <w:rPr>
      <w:rFonts w:eastAsia="SimSun" w:cs="Mangal"/>
      <w:kern w:val="1"/>
      <w:sz w:val="24"/>
      <w:szCs w:val="24"/>
      <w:lang w:eastAsia="hi-IN" w:bidi="hi-IN"/>
    </w:rPr>
  </w:style>
  <w:style w:type="paragraph" w:customStyle="1" w:styleId="spistreci">
    <w:name w:val="spis treści"/>
    <w:basedOn w:val="Normalny"/>
    <w:qFormat/>
    <w:rsid w:val="00004438"/>
    <w:pPr>
      <w:spacing w:line="276" w:lineRule="auto"/>
      <w:jc w:val="both"/>
    </w:pPr>
    <w:rPr>
      <w:rFonts w:ascii="DejaVu Sans" w:eastAsia="Calibri" w:hAnsi="DejaVu Sans"/>
      <w:sz w:val="22"/>
      <w:lang w:eastAsia="en-US"/>
    </w:rPr>
  </w:style>
  <w:style w:type="paragraph" w:customStyle="1" w:styleId="Wypunktowanie">
    <w:name w:val="Wypunktowanie"/>
    <w:basedOn w:val="Normalny"/>
    <w:rsid w:val="00B8267E"/>
    <w:pPr>
      <w:tabs>
        <w:tab w:val="num" w:pos="720"/>
      </w:tabs>
      <w:ind w:left="720" w:hanging="360"/>
      <w:jc w:val="both"/>
      <w:outlineLvl w:val="1"/>
    </w:pPr>
    <w:rPr>
      <w:rFonts w:ascii="Arial" w:hAnsi="Arial" w:cs="Arial"/>
      <w:bCs/>
      <w:iCs/>
      <w:szCs w:val="28"/>
    </w:rPr>
  </w:style>
  <w:style w:type="paragraph" w:customStyle="1" w:styleId="TitleStyle">
    <w:name w:val="TitleStyle"/>
    <w:rsid w:val="0061384E"/>
    <w:pPr>
      <w:spacing w:after="200"/>
    </w:pPr>
    <w:rPr>
      <w:rFonts w:ascii="Arial" w:eastAsia="Arial" w:hAnsi="Arial" w:cs="Arial"/>
      <w:b/>
      <w:color w:val="000000" w:themeColor="text1"/>
      <w:sz w:val="32"/>
      <w:szCs w:val="22"/>
    </w:rPr>
  </w:style>
  <w:style w:type="paragraph" w:customStyle="1" w:styleId="NormalStyle">
    <w:name w:val="NormalStyle"/>
    <w:rsid w:val="0061384E"/>
    <w:rPr>
      <w:rFonts w:ascii="Arial" w:eastAsia="Arial" w:hAnsi="Arial" w:cs="Arial"/>
      <w:color w:val="000000" w:themeColor="text1"/>
      <w:sz w:val="24"/>
      <w:szCs w:val="22"/>
    </w:rPr>
  </w:style>
  <w:style w:type="paragraph" w:customStyle="1" w:styleId="BoldStyle">
    <w:name w:val="BoldStyle"/>
    <w:rsid w:val="0061384E"/>
    <w:rPr>
      <w:rFonts w:ascii="Arial" w:eastAsia="Arial" w:hAnsi="Arial" w:cs="Arial"/>
      <w:b/>
      <w:color w:val="000000" w:themeColor="text1"/>
      <w:sz w:val="24"/>
      <w:szCs w:val="22"/>
    </w:rPr>
  </w:style>
  <w:style w:type="character" w:styleId="Tekstzastpczy">
    <w:name w:val="Placeholder Text"/>
    <w:basedOn w:val="Domylnaczcionkaakapitu"/>
    <w:uiPriority w:val="99"/>
    <w:semiHidden/>
    <w:rsid w:val="004802F6"/>
    <w:rPr>
      <w:color w:val="808080"/>
    </w:rPr>
  </w:style>
  <w:style w:type="paragraph" w:customStyle="1" w:styleId="hoursopened">
    <w:name w:val="hoursopened"/>
    <w:basedOn w:val="Normalny"/>
    <w:rsid w:val="00EF092A"/>
    <w:pPr>
      <w:spacing w:before="100" w:beforeAutospacing="1" w:after="100" w:afterAutospacing="1"/>
    </w:pPr>
    <w:rPr>
      <w:sz w:val="24"/>
      <w:szCs w:val="24"/>
    </w:rPr>
  </w:style>
  <w:style w:type="paragraph" w:styleId="Wcicienormalne">
    <w:name w:val="Normal Indent"/>
    <w:basedOn w:val="Normalny"/>
    <w:rsid w:val="000B670B"/>
    <w:pPr>
      <w:spacing w:before="120" w:line="400" w:lineRule="atLeast"/>
      <w:ind w:firstLine="851"/>
      <w:jc w:val="both"/>
    </w:pPr>
    <w:rPr>
      <w:rFonts w:ascii="Gatineau" w:hAnsi="Gatineau"/>
      <w:sz w:val="28"/>
    </w:rPr>
  </w:style>
  <w:style w:type="numbering" w:customStyle="1" w:styleId="Bezlisty1">
    <w:name w:val="Bez listy1"/>
    <w:next w:val="Bezlisty"/>
    <w:uiPriority w:val="99"/>
    <w:semiHidden/>
    <w:unhideWhenUsed/>
    <w:rsid w:val="00A34658"/>
  </w:style>
  <w:style w:type="character" w:customStyle="1" w:styleId="WW8Num23z0">
    <w:name w:val="WW8Num23z0"/>
    <w:rsid w:val="00A34658"/>
    <w:rPr>
      <w:rFonts w:ascii="Symbol" w:hAnsi="Symbol"/>
    </w:rPr>
  </w:style>
  <w:style w:type="character" w:customStyle="1" w:styleId="WW8Num24z0">
    <w:name w:val="WW8Num24z0"/>
    <w:rsid w:val="00A34658"/>
    <w:rPr>
      <w:rFonts w:ascii="Symbol" w:hAnsi="Symbol"/>
    </w:rPr>
  </w:style>
  <w:style w:type="character" w:customStyle="1" w:styleId="WW8Num25z0">
    <w:name w:val="WW8Num25z0"/>
    <w:rsid w:val="00A34658"/>
    <w:rPr>
      <w:rFonts w:ascii="Symbol" w:hAnsi="Symbol"/>
    </w:rPr>
  </w:style>
  <w:style w:type="character" w:customStyle="1" w:styleId="WW8Num26z0">
    <w:name w:val="WW8Num26z0"/>
    <w:rsid w:val="00A34658"/>
    <w:rPr>
      <w:rFonts w:ascii="Symbol" w:hAnsi="Symbol"/>
    </w:rPr>
  </w:style>
  <w:style w:type="character" w:customStyle="1" w:styleId="WW8Num27z0">
    <w:name w:val="WW8Num27z0"/>
    <w:rsid w:val="00A34658"/>
    <w:rPr>
      <w:rFonts w:ascii="Symbol" w:hAnsi="Symbol"/>
    </w:rPr>
  </w:style>
  <w:style w:type="character" w:customStyle="1" w:styleId="WW8Num28z0">
    <w:name w:val="WW8Num28z0"/>
    <w:rsid w:val="00A34658"/>
    <w:rPr>
      <w:rFonts w:ascii="Symbol" w:hAnsi="Symbol"/>
    </w:rPr>
  </w:style>
  <w:style w:type="character" w:customStyle="1" w:styleId="WW8Num29z0">
    <w:name w:val="WW8Num29z0"/>
    <w:rsid w:val="00A34658"/>
    <w:rPr>
      <w:rFonts w:ascii="Symbol" w:hAnsi="Symbol"/>
    </w:rPr>
  </w:style>
  <w:style w:type="character" w:customStyle="1" w:styleId="WW8Num30z0">
    <w:name w:val="WW8Num30z0"/>
    <w:rsid w:val="00A34658"/>
    <w:rPr>
      <w:rFonts w:ascii="Symbol" w:hAnsi="Symbol"/>
    </w:rPr>
  </w:style>
  <w:style w:type="character" w:customStyle="1" w:styleId="WW8Num32z0">
    <w:name w:val="WW8Num32z0"/>
    <w:rsid w:val="00A34658"/>
    <w:rPr>
      <w:rFonts w:ascii="Symbol" w:hAnsi="Symbol"/>
    </w:rPr>
  </w:style>
  <w:style w:type="character" w:customStyle="1" w:styleId="WW8Num34z0">
    <w:name w:val="WW8Num34z0"/>
    <w:rsid w:val="00A34658"/>
    <w:rPr>
      <w:rFonts w:ascii="Symbol" w:hAnsi="Symbol"/>
    </w:rPr>
  </w:style>
  <w:style w:type="character" w:customStyle="1" w:styleId="WW8Num35z0">
    <w:name w:val="WW8Num35z0"/>
    <w:rsid w:val="00A34658"/>
    <w:rPr>
      <w:rFonts w:ascii="Symbol" w:hAnsi="Symbol"/>
    </w:rPr>
  </w:style>
  <w:style w:type="character" w:customStyle="1" w:styleId="WW8Num36z0">
    <w:name w:val="WW8Num36z0"/>
    <w:rsid w:val="00A34658"/>
    <w:rPr>
      <w:rFonts w:ascii="Symbol" w:hAnsi="Symbol"/>
    </w:rPr>
  </w:style>
  <w:style w:type="character" w:customStyle="1" w:styleId="WW8Num37z0">
    <w:name w:val="WW8Num37z0"/>
    <w:rsid w:val="00A34658"/>
    <w:rPr>
      <w:rFonts w:ascii="Symbol" w:hAnsi="Symbol"/>
    </w:rPr>
  </w:style>
  <w:style w:type="character" w:customStyle="1" w:styleId="WW8Num38z0">
    <w:name w:val="WW8Num38z0"/>
    <w:rsid w:val="00A34658"/>
    <w:rPr>
      <w:rFonts w:ascii="Symbol" w:hAnsi="Symbol"/>
    </w:rPr>
  </w:style>
  <w:style w:type="character" w:customStyle="1" w:styleId="WW8Num39z0">
    <w:name w:val="WW8Num39z0"/>
    <w:rsid w:val="00A34658"/>
    <w:rPr>
      <w:rFonts w:ascii="Symbol" w:hAnsi="Symbol"/>
    </w:rPr>
  </w:style>
  <w:style w:type="character" w:customStyle="1" w:styleId="WW8Num40z0">
    <w:name w:val="WW8Num40z0"/>
    <w:rsid w:val="00A34658"/>
    <w:rPr>
      <w:rFonts w:ascii="Symbol" w:hAnsi="Symbol"/>
    </w:rPr>
  </w:style>
  <w:style w:type="character" w:customStyle="1" w:styleId="WW8Num41z0">
    <w:name w:val="WW8Num41z0"/>
    <w:rsid w:val="00A34658"/>
    <w:rPr>
      <w:rFonts w:ascii="Symbol" w:hAnsi="Symbol"/>
    </w:rPr>
  </w:style>
  <w:style w:type="character" w:customStyle="1" w:styleId="WW8Num42z0">
    <w:name w:val="WW8Num42z0"/>
    <w:rsid w:val="00A34658"/>
    <w:rPr>
      <w:rFonts w:ascii="Symbol" w:hAnsi="Symbol"/>
    </w:rPr>
  </w:style>
  <w:style w:type="character" w:customStyle="1" w:styleId="WW8Num43z0">
    <w:name w:val="WW8Num43z0"/>
    <w:rsid w:val="00A34658"/>
    <w:rPr>
      <w:rFonts w:ascii="Symbol" w:hAnsi="Symbol"/>
    </w:rPr>
  </w:style>
  <w:style w:type="character" w:customStyle="1" w:styleId="WW8Num44z0">
    <w:name w:val="WW8Num44z0"/>
    <w:rsid w:val="00A34658"/>
    <w:rPr>
      <w:rFonts w:ascii="Symbol" w:hAnsi="Symbol"/>
    </w:rPr>
  </w:style>
  <w:style w:type="character" w:customStyle="1" w:styleId="WW8Num45z0">
    <w:name w:val="WW8Num45z0"/>
    <w:rsid w:val="00A34658"/>
    <w:rPr>
      <w:rFonts w:ascii="Symbol" w:hAnsi="Symbol"/>
    </w:rPr>
  </w:style>
  <w:style w:type="character" w:customStyle="1" w:styleId="WW8Num46z0">
    <w:name w:val="WW8Num46z0"/>
    <w:rsid w:val="00A34658"/>
    <w:rPr>
      <w:rFonts w:ascii="Symbol" w:hAnsi="Symbol"/>
    </w:rPr>
  </w:style>
  <w:style w:type="character" w:customStyle="1" w:styleId="WW8Num47z0">
    <w:name w:val="WW8Num47z0"/>
    <w:rsid w:val="00A34658"/>
    <w:rPr>
      <w:rFonts w:ascii="Symbol" w:hAnsi="Symbol"/>
    </w:rPr>
  </w:style>
  <w:style w:type="character" w:customStyle="1" w:styleId="WW8Num48z0">
    <w:name w:val="WW8Num48z0"/>
    <w:rsid w:val="00A34658"/>
    <w:rPr>
      <w:rFonts w:ascii="Symbol" w:hAnsi="Symbol"/>
    </w:rPr>
  </w:style>
  <w:style w:type="character" w:customStyle="1" w:styleId="WW8Num49z0">
    <w:name w:val="WW8Num49z0"/>
    <w:rsid w:val="00A34658"/>
    <w:rPr>
      <w:rFonts w:ascii="Symbol" w:hAnsi="Symbol"/>
    </w:rPr>
  </w:style>
  <w:style w:type="character" w:customStyle="1" w:styleId="WW8Num50z0">
    <w:name w:val="WW8Num50z0"/>
    <w:rsid w:val="00A34658"/>
    <w:rPr>
      <w:rFonts w:ascii="Symbol" w:hAnsi="Symbol"/>
    </w:rPr>
  </w:style>
  <w:style w:type="character" w:customStyle="1" w:styleId="WW8Num51z0">
    <w:name w:val="WW8Num51z0"/>
    <w:rsid w:val="00A34658"/>
    <w:rPr>
      <w:rFonts w:ascii="Symbol" w:hAnsi="Symbol"/>
    </w:rPr>
  </w:style>
  <w:style w:type="character" w:customStyle="1" w:styleId="WW8Num52z0">
    <w:name w:val="WW8Num52z0"/>
    <w:rsid w:val="00A34658"/>
    <w:rPr>
      <w:rFonts w:ascii="Symbol" w:hAnsi="Symbol"/>
    </w:rPr>
  </w:style>
  <w:style w:type="character" w:customStyle="1" w:styleId="WW8Num53z0">
    <w:name w:val="WW8Num53z0"/>
    <w:rsid w:val="00A34658"/>
    <w:rPr>
      <w:rFonts w:ascii="Symbol" w:hAnsi="Symbol"/>
    </w:rPr>
  </w:style>
  <w:style w:type="character" w:customStyle="1" w:styleId="WW8Num54z0">
    <w:name w:val="WW8Num54z0"/>
    <w:rsid w:val="00A34658"/>
    <w:rPr>
      <w:rFonts w:ascii="Symbol" w:hAnsi="Symbol"/>
    </w:rPr>
  </w:style>
  <w:style w:type="character" w:customStyle="1" w:styleId="WW8Num55z0">
    <w:name w:val="WW8Num55z0"/>
    <w:rsid w:val="00A34658"/>
    <w:rPr>
      <w:rFonts w:ascii="Symbol" w:hAnsi="Symbol"/>
    </w:rPr>
  </w:style>
  <w:style w:type="character" w:customStyle="1" w:styleId="WW8Num56z0">
    <w:name w:val="WW8Num56z0"/>
    <w:rsid w:val="00A34658"/>
    <w:rPr>
      <w:rFonts w:ascii="Symbol" w:hAnsi="Symbol"/>
    </w:rPr>
  </w:style>
  <w:style w:type="character" w:customStyle="1" w:styleId="WW8Num57z0">
    <w:name w:val="WW8Num57z0"/>
    <w:rsid w:val="00A34658"/>
    <w:rPr>
      <w:rFonts w:ascii="Symbol" w:hAnsi="Symbol"/>
    </w:rPr>
  </w:style>
  <w:style w:type="character" w:customStyle="1" w:styleId="WW8Num58z0">
    <w:name w:val="WW8Num58z0"/>
    <w:rsid w:val="00A34658"/>
    <w:rPr>
      <w:rFonts w:ascii="Symbol" w:hAnsi="Symbol"/>
    </w:rPr>
  </w:style>
  <w:style w:type="character" w:customStyle="1" w:styleId="WW8Num59z0">
    <w:name w:val="WW8Num59z0"/>
    <w:rsid w:val="00A34658"/>
    <w:rPr>
      <w:rFonts w:ascii="Symbol" w:hAnsi="Symbol"/>
    </w:rPr>
  </w:style>
  <w:style w:type="character" w:customStyle="1" w:styleId="WW8Num61z0">
    <w:name w:val="WW8Num61z0"/>
    <w:rsid w:val="00A34658"/>
    <w:rPr>
      <w:rFonts w:ascii="Symbol" w:hAnsi="Symbol"/>
    </w:rPr>
  </w:style>
  <w:style w:type="character" w:customStyle="1" w:styleId="WW8Num62z0">
    <w:name w:val="WW8Num62z0"/>
    <w:rsid w:val="00A34658"/>
    <w:rPr>
      <w:rFonts w:ascii="Symbol" w:hAnsi="Symbol"/>
    </w:rPr>
  </w:style>
  <w:style w:type="character" w:customStyle="1" w:styleId="WW8Num63z0">
    <w:name w:val="WW8Num63z0"/>
    <w:rsid w:val="00A34658"/>
    <w:rPr>
      <w:rFonts w:ascii="Symbol" w:hAnsi="Symbol"/>
    </w:rPr>
  </w:style>
  <w:style w:type="character" w:customStyle="1" w:styleId="WW8Num64z0">
    <w:name w:val="WW8Num64z0"/>
    <w:rsid w:val="00A34658"/>
    <w:rPr>
      <w:rFonts w:ascii="Symbol" w:hAnsi="Symbol"/>
    </w:rPr>
  </w:style>
  <w:style w:type="character" w:customStyle="1" w:styleId="WW8Num17z1">
    <w:name w:val="WW8Num17z1"/>
    <w:rsid w:val="00A34658"/>
    <w:rPr>
      <w:rFonts w:ascii="Courier New" w:hAnsi="Courier New" w:cs="Courier New"/>
    </w:rPr>
  </w:style>
  <w:style w:type="character" w:customStyle="1" w:styleId="WW8Num17z2">
    <w:name w:val="WW8Num17z2"/>
    <w:rsid w:val="00A34658"/>
    <w:rPr>
      <w:rFonts w:ascii="Wingdings" w:hAnsi="Wingdings"/>
    </w:rPr>
  </w:style>
  <w:style w:type="character" w:customStyle="1" w:styleId="WW8Num21z1">
    <w:name w:val="WW8Num21z1"/>
    <w:rsid w:val="00A34658"/>
    <w:rPr>
      <w:rFonts w:ascii="Courier New" w:hAnsi="Courier New" w:cs="Courier New"/>
    </w:rPr>
  </w:style>
  <w:style w:type="character" w:customStyle="1" w:styleId="WW8Num21z2">
    <w:name w:val="WW8Num21z2"/>
    <w:rsid w:val="00A34658"/>
    <w:rPr>
      <w:rFonts w:ascii="Wingdings" w:hAnsi="Wingdings"/>
    </w:rPr>
  </w:style>
  <w:style w:type="character" w:customStyle="1" w:styleId="WW8Num23z1">
    <w:name w:val="WW8Num23z1"/>
    <w:rsid w:val="00A34658"/>
    <w:rPr>
      <w:rFonts w:ascii="Courier New" w:hAnsi="Courier New" w:cs="Courier New"/>
    </w:rPr>
  </w:style>
  <w:style w:type="character" w:customStyle="1" w:styleId="WW8Num23z2">
    <w:name w:val="WW8Num23z2"/>
    <w:rsid w:val="00A34658"/>
    <w:rPr>
      <w:rFonts w:ascii="Wingdings" w:hAnsi="Wingdings"/>
    </w:rPr>
  </w:style>
  <w:style w:type="character" w:customStyle="1" w:styleId="WW8Num24z1">
    <w:name w:val="WW8Num24z1"/>
    <w:rsid w:val="00A34658"/>
    <w:rPr>
      <w:rFonts w:ascii="Courier New" w:hAnsi="Courier New" w:cs="Courier New"/>
    </w:rPr>
  </w:style>
  <w:style w:type="character" w:customStyle="1" w:styleId="WW8Num24z2">
    <w:name w:val="WW8Num24z2"/>
    <w:rsid w:val="00A34658"/>
    <w:rPr>
      <w:rFonts w:ascii="Wingdings" w:hAnsi="Wingdings"/>
    </w:rPr>
  </w:style>
  <w:style w:type="character" w:customStyle="1" w:styleId="WW8Num25z1">
    <w:name w:val="WW8Num25z1"/>
    <w:rsid w:val="00A34658"/>
    <w:rPr>
      <w:rFonts w:ascii="Courier New" w:hAnsi="Courier New" w:cs="Courier New"/>
    </w:rPr>
  </w:style>
  <w:style w:type="character" w:customStyle="1" w:styleId="WW8Num25z2">
    <w:name w:val="WW8Num25z2"/>
    <w:rsid w:val="00A34658"/>
    <w:rPr>
      <w:rFonts w:ascii="Wingdings" w:hAnsi="Wingdings"/>
    </w:rPr>
  </w:style>
  <w:style w:type="character" w:customStyle="1" w:styleId="WW8Num26z1">
    <w:name w:val="WW8Num26z1"/>
    <w:rsid w:val="00A34658"/>
    <w:rPr>
      <w:rFonts w:ascii="Courier New" w:hAnsi="Courier New" w:cs="Courier New"/>
    </w:rPr>
  </w:style>
  <w:style w:type="character" w:customStyle="1" w:styleId="WW8Num26z2">
    <w:name w:val="WW8Num26z2"/>
    <w:rsid w:val="00A34658"/>
    <w:rPr>
      <w:rFonts w:ascii="Wingdings" w:hAnsi="Wingdings"/>
    </w:rPr>
  </w:style>
  <w:style w:type="character" w:customStyle="1" w:styleId="WW8Num27z1">
    <w:name w:val="WW8Num27z1"/>
    <w:rsid w:val="00A34658"/>
    <w:rPr>
      <w:rFonts w:ascii="Courier New" w:hAnsi="Courier New" w:cs="Courier New"/>
    </w:rPr>
  </w:style>
  <w:style w:type="character" w:customStyle="1" w:styleId="WW8Num27z2">
    <w:name w:val="WW8Num27z2"/>
    <w:rsid w:val="00A34658"/>
    <w:rPr>
      <w:rFonts w:ascii="Wingdings" w:hAnsi="Wingdings"/>
    </w:rPr>
  </w:style>
  <w:style w:type="character" w:customStyle="1" w:styleId="WW8Num28z1">
    <w:name w:val="WW8Num28z1"/>
    <w:rsid w:val="00A34658"/>
    <w:rPr>
      <w:rFonts w:ascii="Courier New" w:hAnsi="Courier New" w:cs="Courier New"/>
    </w:rPr>
  </w:style>
  <w:style w:type="character" w:customStyle="1" w:styleId="WW8Num28z2">
    <w:name w:val="WW8Num28z2"/>
    <w:rsid w:val="00A34658"/>
    <w:rPr>
      <w:rFonts w:ascii="Wingdings" w:hAnsi="Wingdings"/>
    </w:rPr>
  </w:style>
  <w:style w:type="character" w:customStyle="1" w:styleId="WW8Num29z1">
    <w:name w:val="WW8Num29z1"/>
    <w:rsid w:val="00A34658"/>
    <w:rPr>
      <w:rFonts w:ascii="Courier New" w:hAnsi="Courier New" w:cs="Courier New"/>
    </w:rPr>
  </w:style>
  <w:style w:type="character" w:customStyle="1" w:styleId="WW8Num29z2">
    <w:name w:val="WW8Num29z2"/>
    <w:rsid w:val="00A34658"/>
    <w:rPr>
      <w:rFonts w:ascii="Wingdings" w:hAnsi="Wingdings"/>
    </w:rPr>
  </w:style>
  <w:style w:type="character" w:customStyle="1" w:styleId="WW8Num30z1">
    <w:name w:val="WW8Num30z1"/>
    <w:rsid w:val="00A34658"/>
    <w:rPr>
      <w:rFonts w:ascii="Courier New" w:hAnsi="Courier New" w:cs="Courier New"/>
    </w:rPr>
  </w:style>
  <w:style w:type="character" w:customStyle="1" w:styleId="WW8Num30z2">
    <w:name w:val="WW8Num30z2"/>
    <w:rsid w:val="00A34658"/>
    <w:rPr>
      <w:rFonts w:ascii="Wingdings" w:hAnsi="Wingdings"/>
    </w:rPr>
  </w:style>
  <w:style w:type="character" w:customStyle="1" w:styleId="WW8Num31z1">
    <w:name w:val="WW8Num31z1"/>
    <w:rsid w:val="00A34658"/>
    <w:rPr>
      <w:rFonts w:ascii="Courier New" w:hAnsi="Courier New" w:cs="Courier New"/>
    </w:rPr>
  </w:style>
  <w:style w:type="character" w:customStyle="1" w:styleId="WW8Num31z2">
    <w:name w:val="WW8Num31z2"/>
    <w:rsid w:val="00A34658"/>
    <w:rPr>
      <w:rFonts w:ascii="Wingdings" w:hAnsi="Wingdings"/>
    </w:rPr>
  </w:style>
  <w:style w:type="character" w:customStyle="1" w:styleId="WW8Num32z1">
    <w:name w:val="WW8Num32z1"/>
    <w:rsid w:val="00A34658"/>
    <w:rPr>
      <w:rFonts w:ascii="Courier New" w:hAnsi="Courier New" w:cs="Courier New"/>
    </w:rPr>
  </w:style>
  <w:style w:type="character" w:customStyle="1" w:styleId="WW8Num32z2">
    <w:name w:val="WW8Num32z2"/>
    <w:rsid w:val="00A34658"/>
    <w:rPr>
      <w:rFonts w:ascii="Wingdings" w:hAnsi="Wingdings"/>
    </w:rPr>
  </w:style>
  <w:style w:type="character" w:customStyle="1" w:styleId="WW8Num33z1">
    <w:name w:val="WW8Num33z1"/>
    <w:rsid w:val="00A34658"/>
    <w:rPr>
      <w:rFonts w:ascii="Courier New" w:hAnsi="Courier New" w:cs="Courier New"/>
    </w:rPr>
  </w:style>
  <w:style w:type="character" w:customStyle="1" w:styleId="WW8Num33z2">
    <w:name w:val="WW8Num33z2"/>
    <w:rsid w:val="00A34658"/>
    <w:rPr>
      <w:rFonts w:ascii="Wingdings" w:hAnsi="Wingdings"/>
    </w:rPr>
  </w:style>
  <w:style w:type="character" w:customStyle="1" w:styleId="WW8Num34z1">
    <w:name w:val="WW8Num34z1"/>
    <w:rsid w:val="00A34658"/>
    <w:rPr>
      <w:rFonts w:ascii="Courier New" w:hAnsi="Courier New" w:cs="Courier New"/>
    </w:rPr>
  </w:style>
  <w:style w:type="character" w:customStyle="1" w:styleId="WW8Num34z2">
    <w:name w:val="WW8Num34z2"/>
    <w:rsid w:val="00A34658"/>
    <w:rPr>
      <w:rFonts w:ascii="Wingdings" w:hAnsi="Wingdings"/>
    </w:rPr>
  </w:style>
  <w:style w:type="character" w:customStyle="1" w:styleId="WW8Num35z1">
    <w:name w:val="WW8Num35z1"/>
    <w:rsid w:val="00A34658"/>
    <w:rPr>
      <w:rFonts w:ascii="Courier New" w:hAnsi="Courier New" w:cs="Courier New"/>
    </w:rPr>
  </w:style>
  <w:style w:type="character" w:customStyle="1" w:styleId="WW8Num35z2">
    <w:name w:val="WW8Num35z2"/>
    <w:rsid w:val="00A34658"/>
    <w:rPr>
      <w:rFonts w:ascii="Wingdings" w:hAnsi="Wingdings"/>
    </w:rPr>
  </w:style>
  <w:style w:type="character" w:customStyle="1" w:styleId="WW8Num36z1">
    <w:name w:val="WW8Num36z1"/>
    <w:rsid w:val="00A34658"/>
    <w:rPr>
      <w:rFonts w:ascii="Courier New" w:hAnsi="Courier New" w:cs="Courier New"/>
    </w:rPr>
  </w:style>
  <w:style w:type="character" w:customStyle="1" w:styleId="WW8Num36z2">
    <w:name w:val="WW8Num36z2"/>
    <w:rsid w:val="00A34658"/>
    <w:rPr>
      <w:rFonts w:ascii="Wingdings" w:hAnsi="Wingdings"/>
    </w:rPr>
  </w:style>
  <w:style w:type="character" w:customStyle="1" w:styleId="WW8Num37z1">
    <w:name w:val="WW8Num37z1"/>
    <w:rsid w:val="00A34658"/>
    <w:rPr>
      <w:rFonts w:ascii="Courier New" w:hAnsi="Courier New" w:cs="Courier New"/>
    </w:rPr>
  </w:style>
  <w:style w:type="character" w:customStyle="1" w:styleId="WW8Num37z2">
    <w:name w:val="WW8Num37z2"/>
    <w:rsid w:val="00A34658"/>
    <w:rPr>
      <w:rFonts w:ascii="Wingdings" w:hAnsi="Wingdings"/>
    </w:rPr>
  </w:style>
  <w:style w:type="character" w:customStyle="1" w:styleId="WW8Num38z1">
    <w:name w:val="WW8Num38z1"/>
    <w:rsid w:val="00A34658"/>
    <w:rPr>
      <w:rFonts w:ascii="Courier New" w:hAnsi="Courier New" w:cs="Courier New"/>
    </w:rPr>
  </w:style>
  <w:style w:type="character" w:customStyle="1" w:styleId="WW8Num38z2">
    <w:name w:val="WW8Num38z2"/>
    <w:rsid w:val="00A34658"/>
    <w:rPr>
      <w:rFonts w:ascii="Wingdings" w:hAnsi="Wingdings"/>
    </w:rPr>
  </w:style>
  <w:style w:type="character" w:customStyle="1" w:styleId="WW8Num39z1">
    <w:name w:val="WW8Num39z1"/>
    <w:rsid w:val="00A34658"/>
    <w:rPr>
      <w:rFonts w:ascii="Courier New" w:hAnsi="Courier New" w:cs="Courier New"/>
    </w:rPr>
  </w:style>
  <w:style w:type="character" w:customStyle="1" w:styleId="WW8Num39z2">
    <w:name w:val="WW8Num39z2"/>
    <w:rsid w:val="00A34658"/>
    <w:rPr>
      <w:rFonts w:ascii="Wingdings" w:hAnsi="Wingdings"/>
    </w:rPr>
  </w:style>
  <w:style w:type="character" w:customStyle="1" w:styleId="WW8Num40z1">
    <w:name w:val="WW8Num40z1"/>
    <w:rsid w:val="00A34658"/>
    <w:rPr>
      <w:rFonts w:ascii="Courier New" w:hAnsi="Courier New" w:cs="Courier New"/>
    </w:rPr>
  </w:style>
  <w:style w:type="character" w:customStyle="1" w:styleId="WW8Num40z2">
    <w:name w:val="WW8Num40z2"/>
    <w:rsid w:val="00A34658"/>
    <w:rPr>
      <w:rFonts w:ascii="Wingdings" w:hAnsi="Wingdings"/>
    </w:rPr>
  </w:style>
  <w:style w:type="character" w:customStyle="1" w:styleId="WW8Num41z1">
    <w:name w:val="WW8Num41z1"/>
    <w:rsid w:val="00A34658"/>
    <w:rPr>
      <w:rFonts w:ascii="Courier New" w:hAnsi="Courier New" w:cs="Courier New"/>
    </w:rPr>
  </w:style>
  <w:style w:type="character" w:customStyle="1" w:styleId="WW8Num41z2">
    <w:name w:val="WW8Num41z2"/>
    <w:rsid w:val="00A34658"/>
    <w:rPr>
      <w:rFonts w:ascii="Wingdings" w:hAnsi="Wingdings"/>
    </w:rPr>
  </w:style>
  <w:style w:type="character" w:customStyle="1" w:styleId="WW8Num42z1">
    <w:name w:val="WW8Num42z1"/>
    <w:rsid w:val="00A34658"/>
    <w:rPr>
      <w:rFonts w:ascii="Courier New" w:hAnsi="Courier New" w:cs="Courier New"/>
    </w:rPr>
  </w:style>
  <w:style w:type="character" w:customStyle="1" w:styleId="WW8Num42z2">
    <w:name w:val="WW8Num42z2"/>
    <w:rsid w:val="00A34658"/>
    <w:rPr>
      <w:rFonts w:ascii="Wingdings" w:hAnsi="Wingdings"/>
    </w:rPr>
  </w:style>
  <w:style w:type="character" w:customStyle="1" w:styleId="WW8Num43z1">
    <w:name w:val="WW8Num43z1"/>
    <w:rsid w:val="00A34658"/>
    <w:rPr>
      <w:rFonts w:ascii="Courier New" w:hAnsi="Courier New" w:cs="Courier New"/>
    </w:rPr>
  </w:style>
  <w:style w:type="character" w:customStyle="1" w:styleId="WW8Num43z2">
    <w:name w:val="WW8Num43z2"/>
    <w:rsid w:val="00A34658"/>
    <w:rPr>
      <w:rFonts w:ascii="Wingdings" w:hAnsi="Wingdings"/>
    </w:rPr>
  </w:style>
  <w:style w:type="character" w:customStyle="1" w:styleId="WW8Num45z1">
    <w:name w:val="WW8Num45z1"/>
    <w:rsid w:val="00A34658"/>
    <w:rPr>
      <w:rFonts w:ascii="Courier New" w:hAnsi="Courier New" w:cs="Courier New"/>
    </w:rPr>
  </w:style>
  <w:style w:type="character" w:customStyle="1" w:styleId="WW8Num45z2">
    <w:name w:val="WW8Num45z2"/>
    <w:rsid w:val="00A34658"/>
    <w:rPr>
      <w:rFonts w:ascii="Wingdings" w:hAnsi="Wingdings"/>
    </w:rPr>
  </w:style>
  <w:style w:type="character" w:customStyle="1" w:styleId="WW8Num46z1">
    <w:name w:val="WW8Num46z1"/>
    <w:rsid w:val="00A34658"/>
    <w:rPr>
      <w:rFonts w:ascii="Courier New" w:hAnsi="Courier New" w:cs="Courier New"/>
    </w:rPr>
  </w:style>
  <w:style w:type="character" w:customStyle="1" w:styleId="WW8Num46z2">
    <w:name w:val="WW8Num46z2"/>
    <w:rsid w:val="00A34658"/>
    <w:rPr>
      <w:rFonts w:ascii="Wingdings" w:hAnsi="Wingdings"/>
    </w:rPr>
  </w:style>
  <w:style w:type="character" w:customStyle="1" w:styleId="WW8Num47z1">
    <w:name w:val="WW8Num47z1"/>
    <w:rsid w:val="00A34658"/>
    <w:rPr>
      <w:rFonts w:ascii="Courier New" w:hAnsi="Courier New" w:cs="Courier New"/>
    </w:rPr>
  </w:style>
  <w:style w:type="character" w:customStyle="1" w:styleId="WW8Num47z2">
    <w:name w:val="WW8Num47z2"/>
    <w:rsid w:val="00A34658"/>
    <w:rPr>
      <w:rFonts w:ascii="Wingdings" w:hAnsi="Wingdings"/>
    </w:rPr>
  </w:style>
  <w:style w:type="character" w:customStyle="1" w:styleId="WW8Num48z1">
    <w:name w:val="WW8Num48z1"/>
    <w:rsid w:val="00A34658"/>
    <w:rPr>
      <w:rFonts w:ascii="Courier New" w:hAnsi="Courier New" w:cs="Courier New"/>
    </w:rPr>
  </w:style>
  <w:style w:type="character" w:customStyle="1" w:styleId="WW8Num48z2">
    <w:name w:val="WW8Num48z2"/>
    <w:rsid w:val="00A34658"/>
    <w:rPr>
      <w:rFonts w:ascii="Wingdings" w:hAnsi="Wingdings"/>
    </w:rPr>
  </w:style>
  <w:style w:type="character" w:customStyle="1" w:styleId="WW8Num49z1">
    <w:name w:val="WW8Num49z1"/>
    <w:rsid w:val="00A34658"/>
    <w:rPr>
      <w:rFonts w:ascii="Courier New" w:hAnsi="Courier New" w:cs="Courier New"/>
    </w:rPr>
  </w:style>
  <w:style w:type="character" w:customStyle="1" w:styleId="WW8Num49z2">
    <w:name w:val="WW8Num49z2"/>
    <w:rsid w:val="00A34658"/>
    <w:rPr>
      <w:rFonts w:ascii="Wingdings" w:hAnsi="Wingdings"/>
    </w:rPr>
  </w:style>
  <w:style w:type="character" w:customStyle="1" w:styleId="WW8Num50z1">
    <w:name w:val="WW8Num50z1"/>
    <w:rsid w:val="00A34658"/>
    <w:rPr>
      <w:rFonts w:ascii="Courier New" w:hAnsi="Courier New" w:cs="Courier New"/>
    </w:rPr>
  </w:style>
  <w:style w:type="character" w:customStyle="1" w:styleId="WW8Num50z2">
    <w:name w:val="WW8Num50z2"/>
    <w:rsid w:val="00A34658"/>
    <w:rPr>
      <w:rFonts w:ascii="Wingdings" w:hAnsi="Wingdings"/>
    </w:rPr>
  </w:style>
  <w:style w:type="character" w:customStyle="1" w:styleId="WW8Num51z1">
    <w:name w:val="WW8Num51z1"/>
    <w:rsid w:val="00A34658"/>
    <w:rPr>
      <w:rFonts w:ascii="Courier New" w:hAnsi="Courier New" w:cs="Courier New"/>
    </w:rPr>
  </w:style>
  <w:style w:type="character" w:customStyle="1" w:styleId="WW8Num51z2">
    <w:name w:val="WW8Num51z2"/>
    <w:rsid w:val="00A34658"/>
    <w:rPr>
      <w:rFonts w:ascii="Wingdings" w:hAnsi="Wingdings"/>
    </w:rPr>
  </w:style>
  <w:style w:type="character" w:customStyle="1" w:styleId="WW8Num53z1">
    <w:name w:val="WW8Num53z1"/>
    <w:rsid w:val="00A34658"/>
    <w:rPr>
      <w:rFonts w:ascii="Courier New" w:hAnsi="Courier New" w:cs="Courier New"/>
    </w:rPr>
  </w:style>
  <w:style w:type="character" w:customStyle="1" w:styleId="WW8Num53z2">
    <w:name w:val="WW8Num53z2"/>
    <w:rsid w:val="00A34658"/>
    <w:rPr>
      <w:rFonts w:ascii="Wingdings" w:hAnsi="Wingdings"/>
    </w:rPr>
  </w:style>
  <w:style w:type="character" w:customStyle="1" w:styleId="WW8Num54z1">
    <w:name w:val="WW8Num54z1"/>
    <w:rsid w:val="00A34658"/>
    <w:rPr>
      <w:rFonts w:ascii="Courier New" w:hAnsi="Courier New" w:cs="Courier New"/>
    </w:rPr>
  </w:style>
  <w:style w:type="character" w:customStyle="1" w:styleId="WW8Num54z2">
    <w:name w:val="WW8Num54z2"/>
    <w:rsid w:val="00A34658"/>
    <w:rPr>
      <w:rFonts w:ascii="Wingdings" w:hAnsi="Wingdings"/>
    </w:rPr>
  </w:style>
  <w:style w:type="character" w:customStyle="1" w:styleId="WW8Num55z1">
    <w:name w:val="WW8Num55z1"/>
    <w:rsid w:val="00A34658"/>
    <w:rPr>
      <w:rFonts w:ascii="Courier New" w:hAnsi="Courier New"/>
    </w:rPr>
  </w:style>
  <w:style w:type="character" w:customStyle="1" w:styleId="WW8Num55z2">
    <w:name w:val="WW8Num55z2"/>
    <w:rsid w:val="00A34658"/>
    <w:rPr>
      <w:rFonts w:ascii="Wingdings" w:hAnsi="Wingdings"/>
    </w:rPr>
  </w:style>
  <w:style w:type="character" w:customStyle="1" w:styleId="WW8Num56z1">
    <w:name w:val="WW8Num56z1"/>
    <w:rsid w:val="00A34658"/>
    <w:rPr>
      <w:rFonts w:ascii="Courier New" w:hAnsi="Courier New" w:cs="Courier New"/>
    </w:rPr>
  </w:style>
  <w:style w:type="character" w:customStyle="1" w:styleId="WW8Num56z2">
    <w:name w:val="WW8Num56z2"/>
    <w:rsid w:val="00A34658"/>
    <w:rPr>
      <w:rFonts w:ascii="Wingdings" w:hAnsi="Wingdings"/>
    </w:rPr>
  </w:style>
  <w:style w:type="character" w:customStyle="1" w:styleId="WW8Num57z1">
    <w:name w:val="WW8Num57z1"/>
    <w:rsid w:val="00A34658"/>
    <w:rPr>
      <w:rFonts w:ascii="Courier New" w:hAnsi="Courier New" w:cs="Courier New"/>
    </w:rPr>
  </w:style>
  <w:style w:type="character" w:customStyle="1" w:styleId="WW8Num57z2">
    <w:name w:val="WW8Num57z2"/>
    <w:rsid w:val="00A34658"/>
    <w:rPr>
      <w:rFonts w:ascii="Wingdings" w:hAnsi="Wingdings"/>
    </w:rPr>
  </w:style>
  <w:style w:type="character" w:customStyle="1" w:styleId="WW8Num58z1">
    <w:name w:val="WW8Num58z1"/>
    <w:rsid w:val="00A34658"/>
    <w:rPr>
      <w:rFonts w:ascii="Courier New" w:hAnsi="Courier New" w:cs="Courier New"/>
    </w:rPr>
  </w:style>
  <w:style w:type="character" w:customStyle="1" w:styleId="WW8Num58z2">
    <w:name w:val="WW8Num58z2"/>
    <w:rsid w:val="00A34658"/>
    <w:rPr>
      <w:rFonts w:ascii="Wingdings" w:hAnsi="Wingdings"/>
    </w:rPr>
  </w:style>
  <w:style w:type="character" w:customStyle="1" w:styleId="WW8Num59z1">
    <w:name w:val="WW8Num59z1"/>
    <w:rsid w:val="00A34658"/>
    <w:rPr>
      <w:rFonts w:ascii="Courier New" w:hAnsi="Courier New" w:cs="Courier New"/>
    </w:rPr>
  </w:style>
  <w:style w:type="character" w:customStyle="1" w:styleId="WW8Num59z2">
    <w:name w:val="WW8Num59z2"/>
    <w:rsid w:val="00A34658"/>
    <w:rPr>
      <w:rFonts w:ascii="Wingdings" w:hAnsi="Wingdings"/>
    </w:rPr>
  </w:style>
  <w:style w:type="character" w:customStyle="1" w:styleId="WW8Num60z0">
    <w:name w:val="WW8Num60z0"/>
    <w:rsid w:val="00A34658"/>
    <w:rPr>
      <w:rFonts w:ascii="Symbol" w:hAnsi="Symbol"/>
    </w:rPr>
  </w:style>
  <w:style w:type="character" w:customStyle="1" w:styleId="WW8Num60z1">
    <w:name w:val="WW8Num60z1"/>
    <w:rsid w:val="00A34658"/>
    <w:rPr>
      <w:rFonts w:ascii="Courier New" w:hAnsi="Courier New" w:cs="Courier New"/>
    </w:rPr>
  </w:style>
  <w:style w:type="character" w:customStyle="1" w:styleId="WW8Num60z2">
    <w:name w:val="WW8Num60z2"/>
    <w:rsid w:val="00A34658"/>
    <w:rPr>
      <w:rFonts w:ascii="Wingdings" w:hAnsi="Wingdings"/>
    </w:rPr>
  </w:style>
  <w:style w:type="character" w:customStyle="1" w:styleId="WW8Num61z1">
    <w:name w:val="WW8Num61z1"/>
    <w:rsid w:val="00A34658"/>
    <w:rPr>
      <w:rFonts w:ascii="Courier New" w:hAnsi="Courier New" w:cs="Courier New"/>
    </w:rPr>
  </w:style>
  <w:style w:type="character" w:customStyle="1" w:styleId="WW8Num61z2">
    <w:name w:val="WW8Num61z2"/>
    <w:rsid w:val="00A34658"/>
    <w:rPr>
      <w:rFonts w:ascii="Wingdings" w:hAnsi="Wingdings"/>
    </w:rPr>
  </w:style>
  <w:style w:type="character" w:customStyle="1" w:styleId="WW8Num62z1">
    <w:name w:val="WW8Num62z1"/>
    <w:rsid w:val="00A34658"/>
    <w:rPr>
      <w:rFonts w:ascii="Courier New" w:hAnsi="Courier New" w:cs="Courier New"/>
    </w:rPr>
  </w:style>
  <w:style w:type="character" w:customStyle="1" w:styleId="WW8Num62z2">
    <w:name w:val="WW8Num62z2"/>
    <w:rsid w:val="00A34658"/>
    <w:rPr>
      <w:rFonts w:ascii="Wingdings" w:hAnsi="Wingdings"/>
    </w:rPr>
  </w:style>
  <w:style w:type="character" w:customStyle="1" w:styleId="WW8Num63z1">
    <w:name w:val="WW8Num63z1"/>
    <w:rsid w:val="00A34658"/>
    <w:rPr>
      <w:rFonts w:ascii="Courier New" w:hAnsi="Courier New" w:cs="Courier New"/>
    </w:rPr>
  </w:style>
  <w:style w:type="character" w:customStyle="1" w:styleId="WW8Num63z2">
    <w:name w:val="WW8Num63z2"/>
    <w:rsid w:val="00A34658"/>
    <w:rPr>
      <w:rFonts w:ascii="Wingdings" w:hAnsi="Wingdings"/>
    </w:rPr>
  </w:style>
  <w:style w:type="character" w:customStyle="1" w:styleId="WW8Num64z1">
    <w:name w:val="WW8Num64z1"/>
    <w:rsid w:val="00A34658"/>
    <w:rPr>
      <w:rFonts w:ascii="Courier New" w:hAnsi="Courier New" w:cs="Courier New"/>
    </w:rPr>
  </w:style>
  <w:style w:type="character" w:customStyle="1" w:styleId="WW8Num64z2">
    <w:name w:val="WW8Num64z2"/>
    <w:rsid w:val="00A34658"/>
    <w:rPr>
      <w:rFonts w:ascii="Wingdings" w:hAnsi="Wingdings"/>
    </w:rPr>
  </w:style>
  <w:style w:type="character" w:customStyle="1" w:styleId="WW8Num65z0">
    <w:name w:val="WW8Num65z0"/>
    <w:rsid w:val="00A34658"/>
    <w:rPr>
      <w:rFonts w:ascii="Symbol" w:hAnsi="Symbol"/>
    </w:rPr>
  </w:style>
  <w:style w:type="character" w:customStyle="1" w:styleId="WW8Num65z1">
    <w:name w:val="WW8Num65z1"/>
    <w:rsid w:val="00A34658"/>
    <w:rPr>
      <w:rFonts w:ascii="Courier New" w:hAnsi="Courier New" w:cs="Courier New"/>
    </w:rPr>
  </w:style>
  <w:style w:type="character" w:customStyle="1" w:styleId="WW8Num65z2">
    <w:name w:val="WW8Num65z2"/>
    <w:rsid w:val="00A34658"/>
    <w:rPr>
      <w:rFonts w:ascii="Wingdings" w:hAnsi="Wingdings"/>
    </w:rPr>
  </w:style>
  <w:style w:type="character" w:customStyle="1" w:styleId="WW8Num66z0">
    <w:name w:val="WW8Num66z0"/>
    <w:rsid w:val="00A34658"/>
    <w:rPr>
      <w:rFonts w:ascii="Symbol" w:hAnsi="Symbol"/>
    </w:rPr>
  </w:style>
  <w:style w:type="character" w:customStyle="1" w:styleId="WW8Num66z1">
    <w:name w:val="WW8Num66z1"/>
    <w:rsid w:val="00A34658"/>
    <w:rPr>
      <w:rFonts w:ascii="Courier New" w:hAnsi="Courier New" w:cs="Courier New"/>
    </w:rPr>
  </w:style>
  <w:style w:type="character" w:customStyle="1" w:styleId="WW8Num66z2">
    <w:name w:val="WW8Num66z2"/>
    <w:rsid w:val="00A34658"/>
    <w:rPr>
      <w:rFonts w:ascii="Wingdings" w:hAnsi="Wingdings"/>
    </w:rPr>
  </w:style>
  <w:style w:type="character" w:customStyle="1" w:styleId="WW8Num67z0">
    <w:name w:val="WW8Num67z0"/>
    <w:rsid w:val="00A34658"/>
    <w:rPr>
      <w:rFonts w:ascii="Symbol" w:hAnsi="Symbol"/>
    </w:rPr>
  </w:style>
  <w:style w:type="character" w:customStyle="1" w:styleId="WW8Num67z1">
    <w:name w:val="WW8Num67z1"/>
    <w:rsid w:val="00A34658"/>
    <w:rPr>
      <w:rFonts w:ascii="Courier New" w:hAnsi="Courier New" w:cs="Courier New"/>
    </w:rPr>
  </w:style>
  <w:style w:type="character" w:customStyle="1" w:styleId="WW8Num67z2">
    <w:name w:val="WW8Num67z2"/>
    <w:rsid w:val="00A34658"/>
    <w:rPr>
      <w:rFonts w:ascii="Wingdings" w:hAnsi="Wingdings"/>
    </w:rPr>
  </w:style>
  <w:style w:type="character" w:customStyle="1" w:styleId="WW8Num68z0">
    <w:name w:val="WW8Num68z0"/>
    <w:rsid w:val="00A34658"/>
    <w:rPr>
      <w:rFonts w:ascii="Symbol" w:hAnsi="Symbol"/>
    </w:rPr>
  </w:style>
  <w:style w:type="character" w:customStyle="1" w:styleId="WW8Num68z1">
    <w:name w:val="WW8Num68z1"/>
    <w:rsid w:val="00A34658"/>
    <w:rPr>
      <w:rFonts w:ascii="Courier New" w:hAnsi="Courier New" w:cs="Courier New"/>
    </w:rPr>
  </w:style>
  <w:style w:type="character" w:customStyle="1" w:styleId="WW8Num68z2">
    <w:name w:val="WW8Num68z2"/>
    <w:rsid w:val="00A34658"/>
    <w:rPr>
      <w:rFonts w:ascii="Wingdings" w:hAnsi="Wingdings"/>
    </w:rPr>
  </w:style>
  <w:style w:type="character" w:customStyle="1" w:styleId="WW8Num69z0">
    <w:name w:val="WW8Num69z0"/>
    <w:rsid w:val="00A34658"/>
    <w:rPr>
      <w:rFonts w:ascii="Symbol" w:hAnsi="Symbol"/>
    </w:rPr>
  </w:style>
  <w:style w:type="character" w:customStyle="1" w:styleId="WW8Num69z1">
    <w:name w:val="WW8Num69z1"/>
    <w:rsid w:val="00A34658"/>
    <w:rPr>
      <w:rFonts w:ascii="Courier New" w:hAnsi="Courier New" w:cs="Courier New"/>
    </w:rPr>
  </w:style>
  <w:style w:type="character" w:customStyle="1" w:styleId="WW8Num69z2">
    <w:name w:val="WW8Num69z2"/>
    <w:rsid w:val="00A34658"/>
    <w:rPr>
      <w:rFonts w:ascii="Wingdings" w:hAnsi="Wingdings"/>
    </w:rPr>
  </w:style>
  <w:style w:type="character" w:customStyle="1" w:styleId="WW8Num70z0">
    <w:name w:val="WW8Num70z0"/>
    <w:rsid w:val="00A34658"/>
    <w:rPr>
      <w:rFonts w:ascii="Symbol" w:hAnsi="Symbol"/>
    </w:rPr>
  </w:style>
  <w:style w:type="character" w:customStyle="1" w:styleId="WW8Num70z1">
    <w:name w:val="WW8Num70z1"/>
    <w:rsid w:val="00A34658"/>
    <w:rPr>
      <w:rFonts w:ascii="Courier New" w:hAnsi="Courier New" w:cs="Courier New"/>
    </w:rPr>
  </w:style>
  <w:style w:type="character" w:customStyle="1" w:styleId="WW8Num70z2">
    <w:name w:val="WW8Num70z2"/>
    <w:rsid w:val="00A34658"/>
    <w:rPr>
      <w:rFonts w:ascii="Wingdings" w:hAnsi="Wingdings"/>
    </w:rPr>
  </w:style>
  <w:style w:type="character" w:customStyle="1" w:styleId="WW8Num71z0">
    <w:name w:val="WW8Num71z0"/>
    <w:rsid w:val="00A34658"/>
    <w:rPr>
      <w:rFonts w:ascii="Symbol" w:hAnsi="Symbol"/>
    </w:rPr>
  </w:style>
  <w:style w:type="character" w:customStyle="1" w:styleId="WW8Num71z1">
    <w:name w:val="WW8Num71z1"/>
    <w:rsid w:val="00A34658"/>
    <w:rPr>
      <w:rFonts w:ascii="Courier New" w:hAnsi="Courier New" w:cs="Courier New"/>
    </w:rPr>
  </w:style>
  <w:style w:type="character" w:customStyle="1" w:styleId="WW8Num71z2">
    <w:name w:val="WW8Num71z2"/>
    <w:rsid w:val="00A34658"/>
    <w:rPr>
      <w:rFonts w:ascii="Wingdings" w:hAnsi="Wingdings"/>
    </w:rPr>
  </w:style>
  <w:style w:type="character" w:customStyle="1" w:styleId="WW8Num72z0">
    <w:name w:val="WW8Num72z0"/>
    <w:rsid w:val="00A34658"/>
    <w:rPr>
      <w:rFonts w:ascii="Symbol" w:hAnsi="Symbol"/>
    </w:rPr>
  </w:style>
  <w:style w:type="character" w:customStyle="1" w:styleId="WW8Num72z1">
    <w:name w:val="WW8Num72z1"/>
    <w:rsid w:val="00A34658"/>
    <w:rPr>
      <w:rFonts w:ascii="Courier New" w:hAnsi="Courier New" w:cs="Courier New"/>
    </w:rPr>
  </w:style>
  <w:style w:type="character" w:customStyle="1" w:styleId="WW8Num72z2">
    <w:name w:val="WW8Num72z2"/>
    <w:rsid w:val="00A34658"/>
    <w:rPr>
      <w:rFonts w:ascii="Wingdings" w:hAnsi="Wingdings"/>
    </w:rPr>
  </w:style>
  <w:style w:type="character" w:customStyle="1" w:styleId="WW8Num73z0">
    <w:name w:val="WW8Num73z0"/>
    <w:rsid w:val="00A34658"/>
    <w:rPr>
      <w:rFonts w:ascii="Symbol" w:hAnsi="Symbol"/>
    </w:rPr>
  </w:style>
  <w:style w:type="character" w:customStyle="1" w:styleId="WW8Num73z1">
    <w:name w:val="WW8Num73z1"/>
    <w:rsid w:val="00A34658"/>
    <w:rPr>
      <w:rFonts w:ascii="Courier New" w:hAnsi="Courier New" w:cs="Courier New"/>
    </w:rPr>
  </w:style>
  <w:style w:type="character" w:customStyle="1" w:styleId="WW8Num73z2">
    <w:name w:val="WW8Num73z2"/>
    <w:rsid w:val="00A34658"/>
    <w:rPr>
      <w:rFonts w:ascii="Wingdings" w:hAnsi="Wingdings"/>
    </w:rPr>
  </w:style>
  <w:style w:type="character" w:customStyle="1" w:styleId="WW8Num74z0">
    <w:name w:val="WW8Num74z0"/>
    <w:rsid w:val="00A34658"/>
    <w:rPr>
      <w:rFonts w:ascii="Symbol" w:hAnsi="Symbol"/>
    </w:rPr>
  </w:style>
  <w:style w:type="character" w:customStyle="1" w:styleId="WW8Num74z1">
    <w:name w:val="WW8Num74z1"/>
    <w:rsid w:val="00A34658"/>
    <w:rPr>
      <w:rFonts w:ascii="Courier New" w:hAnsi="Courier New" w:cs="Courier New"/>
    </w:rPr>
  </w:style>
  <w:style w:type="character" w:customStyle="1" w:styleId="WW8Num74z2">
    <w:name w:val="WW8Num74z2"/>
    <w:rsid w:val="00A34658"/>
    <w:rPr>
      <w:rFonts w:ascii="Wingdings" w:hAnsi="Wingdings"/>
    </w:rPr>
  </w:style>
  <w:style w:type="character" w:customStyle="1" w:styleId="WW8Num75z0">
    <w:name w:val="WW8Num75z0"/>
    <w:rsid w:val="00A34658"/>
    <w:rPr>
      <w:rFonts w:ascii="Symbol" w:hAnsi="Symbol"/>
    </w:rPr>
  </w:style>
  <w:style w:type="character" w:customStyle="1" w:styleId="WW8Num75z1">
    <w:name w:val="WW8Num75z1"/>
    <w:rsid w:val="00A34658"/>
    <w:rPr>
      <w:rFonts w:ascii="Courier New" w:hAnsi="Courier New"/>
    </w:rPr>
  </w:style>
  <w:style w:type="character" w:customStyle="1" w:styleId="WW8Num75z2">
    <w:name w:val="WW8Num75z2"/>
    <w:rsid w:val="00A34658"/>
    <w:rPr>
      <w:rFonts w:ascii="Wingdings" w:hAnsi="Wingdings"/>
    </w:rPr>
  </w:style>
  <w:style w:type="character" w:customStyle="1" w:styleId="WW8Num76z0">
    <w:name w:val="WW8Num76z0"/>
    <w:rsid w:val="00A34658"/>
    <w:rPr>
      <w:rFonts w:ascii="Symbol" w:hAnsi="Symbol"/>
    </w:rPr>
  </w:style>
  <w:style w:type="character" w:customStyle="1" w:styleId="WW8Num76z1">
    <w:name w:val="WW8Num76z1"/>
    <w:rsid w:val="00A34658"/>
    <w:rPr>
      <w:rFonts w:ascii="Courier New" w:hAnsi="Courier New" w:cs="Courier New"/>
    </w:rPr>
  </w:style>
  <w:style w:type="character" w:customStyle="1" w:styleId="WW8Num76z2">
    <w:name w:val="WW8Num76z2"/>
    <w:rsid w:val="00A34658"/>
    <w:rPr>
      <w:rFonts w:ascii="Wingdings" w:hAnsi="Wingdings"/>
    </w:rPr>
  </w:style>
  <w:style w:type="character" w:customStyle="1" w:styleId="WW8Num77z0">
    <w:name w:val="WW8Num77z0"/>
    <w:rsid w:val="00A34658"/>
    <w:rPr>
      <w:rFonts w:ascii="Symbol" w:hAnsi="Symbol"/>
    </w:rPr>
  </w:style>
  <w:style w:type="character" w:customStyle="1" w:styleId="WW8Num77z1">
    <w:name w:val="WW8Num77z1"/>
    <w:rsid w:val="00A34658"/>
    <w:rPr>
      <w:rFonts w:ascii="Courier New" w:hAnsi="Courier New" w:cs="Courier New"/>
    </w:rPr>
  </w:style>
  <w:style w:type="character" w:customStyle="1" w:styleId="WW8Num77z2">
    <w:name w:val="WW8Num77z2"/>
    <w:rsid w:val="00A34658"/>
    <w:rPr>
      <w:rFonts w:ascii="Wingdings" w:hAnsi="Wingdings"/>
    </w:rPr>
  </w:style>
  <w:style w:type="character" w:customStyle="1" w:styleId="WW8Num78z0">
    <w:name w:val="WW8Num78z0"/>
    <w:rsid w:val="00A34658"/>
    <w:rPr>
      <w:rFonts w:ascii="Symbol" w:hAnsi="Symbol"/>
    </w:rPr>
  </w:style>
  <w:style w:type="character" w:customStyle="1" w:styleId="WW8Num78z1">
    <w:name w:val="WW8Num78z1"/>
    <w:rsid w:val="00A34658"/>
    <w:rPr>
      <w:rFonts w:ascii="Courier New" w:hAnsi="Courier New" w:cs="Courier New"/>
    </w:rPr>
  </w:style>
  <w:style w:type="character" w:customStyle="1" w:styleId="WW8Num78z2">
    <w:name w:val="WW8Num78z2"/>
    <w:rsid w:val="00A34658"/>
    <w:rPr>
      <w:rFonts w:ascii="Wingdings" w:hAnsi="Wingdings"/>
    </w:rPr>
  </w:style>
  <w:style w:type="character" w:customStyle="1" w:styleId="WW8Num79z0">
    <w:name w:val="WW8Num79z0"/>
    <w:rsid w:val="00A34658"/>
    <w:rPr>
      <w:rFonts w:ascii="Symbol" w:hAnsi="Symbol"/>
    </w:rPr>
  </w:style>
  <w:style w:type="character" w:customStyle="1" w:styleId="WW8Num79z1">
    <w:name w:val="WW8Num79z1"/>
    <w:rsid w:val="00A34658"/>
    <w:rPr>
      <w:rFonts w:ascii="Courier New" w:hAnsi="Courier New" w:cs="Courier New"/>
    </w:rPr>
  </w:style>
  <w:style w:type="character" w:customStyle="1" w:styleId="WW8Num79z2">
    <w:name w:val="WW8Num79z2"/>
    <w:rsid w:val="00A34658"/>
    <w:rPr>
      <w:rFonts w:ascii="Wingdings" w:hAnsi="Wingdings"/>
    </w:rPr>
  </w:style>
  <w:style w:type="character" w:customStyle="1" w:styleId="WW8Num80z0">
    <w:name w:val="WW8Num80z0"/>
    <w:rsid w:val="00A34658"/>
    <w:rPr>
      <w:rFonts w:ascii="Symbol" w:hAnsi="Symbol"/>
    </w:rPr>
  </w:style>
  <w:style w:type="character" w:customStyle="1" w:styleId="WW8Num80z1">
    <w:name w:val="WW8Num80z1"/>
    <w:rsid w:val="00A34658"/>
    <w:rPr>
      <w:rFonts w:ascii="Courier New" w:hAnsi="Courier New" w:cs="Courier New"/>
    </w:rPr>
  </w:style>
  <w:style w:type="character" w:customStyle="1" w:styleId="WW8Num80z2">
    <w:name w:val="WW8Num80z2"/>
    <w:rsid w:val="00A34658"/>
    <w:rPr>
      <w:rFonts w:ascii="Wingdings" w:hAnsi="Wingdings"/>
    </w:rPr>
  </w:style>
  <w:style w:type="character" w:customStyle="1" w:styleId="WW8Num81z0">
    <w:name w:val="WW8Num81z0"/>
    <w:rsid w:val="00A34658"/>
    <w:rPr>
      <w:rFonts w:ascii="Symbol" w:hAnsi="Symbol"/>
    </w:rPr>
  </w:style>
  <w:style w:type="character" w:customStyle="1" w:styleId="WW8Num81z1">
    <w:name w:val="WW8Num81z1"/>
    <w:rsid w:val="00A34658"/>
    <w:rPr>
      <w:rFonts w:ascii="Courier New" w:hAnsi="Courier New" w:cs="Courier New"/>
    </w:rPr>
  </w:style>
  <w:style w:type="character" w:customStyle="1" w:styleId="WW8Num81z2">
    <w:name w:val="WW8Num81z2"/>
    <w:rsid w:val="00A34658"/>
    <w:rPr>
      <w:rFonts w:ascii="Wingdings" w:hAnsi="Wingdings"/>
    </w:rPr>
  </w:style>
  <w:style w:type="character" w:customStyle="1" w:styleId="WW8Num82z0">
    <w:name w:val="WW8Num82z0"/>
    <w:rsid w:val="00A34658"/>
    <w:rPr>
      <w:rFonts w:ascii="Symbol" w:hAnsi="Symbol"/>
    </w:rPr>
  </w:style>
  <w:style w:type="character" w:customStyle="1" w:styleId="WW8Num82z1">
    <w:name w:val="WW8Num82z1"/>
    <w:rsid w:val="00A34658"/>
    <w:rPr>
      <w:rFonts w:ascii="Courier New" w:hAnsi="Courier New" w:cs="Courier New"/>
    </w:rPr>
  </w:style>
  <w:style w:type="character" w:customStyle="1" w:styleId="WW8Num82z2">
    <w:name w:val="WW8Num82z2"/>
    <w:rsid w:val="00A34658"/>
    <w:rPr>
      <w:rFonts w:ascii="Wingdings" w:hAnsi="Wingdings"/>
    </w:rPr>
  </w:style>
  <w:style w:type="character" w:customStyle="1" w:styleId="WW8Num83z0">
    <w:name w:val="WW8Num83z0"/>
    <w:rsid w:val="00A34658"/>
    <w:rPr>
      <w:rFonts w:ascii="Symbol" w:hAnsi="Symbol"/>
    </w:rPr>
  </w:style>
  <w:style w:type="character" w:customStyle="1" w:styleId="WW8Num83z1">
    <w:name w:val="WW8Num83z1"/>
    <w:rsid w:val="00A34658"/>
    <w:rPr>
      <w:rFonts w:ascii="Courier New" w:hAnsi="Courier New" w:cs="Courier New"/>
    </w:rPr>
  </w:style>
  <w:style w:type="character" w:customStyle="1" w:styleId="WW8Num83z2">
    <w:name w:val="WW8Num83z2"/>
    <w:rsid w:val="00A34658"/>
    <w:rPr>
      <w:rFonts w:ascii="Wingdings" w:hAnsi="Wingdings"/>
    </w:rPr>
  </w:style>
  <w:style w:type="character" w:customStyle="1" w:styleId="WW8Num84z0">
    <w:name w:val="WW8Num84z0"/>
    <w:rsid w:val="00A34658"/>
    <w:rPr>
      <w:rFonts w:ascii="Symbol" w:hAnsi="Symbol"/>
    </w:rPr>
  </w:style>
  <w:style w:type="character" w:customStyle="1" w:styleId="WW8Num84z1">
    <w:name w:val="WW8Num84z1"/>
    <w:rsid w:val="00A34658"/>
    <w:rPr>
      <w:rFonts w:ascii="Courier New" w:hAnsi="Courier New"/>
    </w:rPr>
  </w:style>
  <w:style w:type="character" w:customStyle="1" w:styleId="WW8Num84z2">
    <w:name w:val="WW8Num84z2"/>
    <w:rsid w:val="00A34658"/>
    <w:rPr>
      <w:rFonts w:ascii="Wingdings" w:hAnsi="Wingdings"/>
    </w:rPr>
  </w:style>
  <w:style w:type="character" w:customStyle="1" w:styleId="WW8Num85z0">
    <w:name w:val="WW8Num85z0"/>
    <w:rsid w:val="00A34658"/>
    <w:rPr>
      <w:rFonts w:ascii="Symbol" w:hAnsi="Symbol"/>
    </w:rPr>
  </w:style>
  <w:style w:type="character" w:customStyle="1" w:styleId="WW8Num85z1">
    <w:name w:val="WW8Num85z1"/>
    <w:rsid w:val="00A34658"/>
    <w:rPr>
      <w:rFonts w:ascii="Courier New" w:hAnsi="Courier New" w:cs="Courier New"/>
    </w:rPr>
  </w:style>
  <w:style w:type="character" w:customStyle="1" w:styleId="WW8Num85z2">
    <w:name w:val="WW8Num85z2"/>
    <w:rsid w:val="00A34658"/>
    <w:rPr>
      <w:rFonts w:ascii="Wingdings" w:hAnsi="Wingdings"/>
    </w:rPr>
  </w:style>
  <w:style w:type="character" w:customStyle="1" w:styleId="WW8Num86z0">
    <w:name w:val="WW8Num86z0"/>
    <w:rsid w:val="00A34658"/>
    <w:rPr>
      <w:rFonts w:ascii="Symbol" w:hAnsi="Symbol"/>
    </w:rPr>
  </w:style>
  <w:style w:type="character" w:customStyle="1" w:styleId="WW8Num86z1">
    <w:name w:val="WW8Num86z1"/>
    <w:rsid w:val="00A34658"/>
    <w:rPr>
      <w:rFonts w:ascii="Courier New" w:hAnsi="Courier New" w:cs="Courier New"/>
    </w:rPr>
  </w:style>
  <w:style w:type="character" w:customStyle="1" w:styleId="WW8Num86z2">
    <w:name w:val="WW8Num86z2"/>
    <w:rsid w:val="00A34658"/>
    <w:rPr>
      <w:rFonts w:ascii="Wingdings" w:hAnsi="Wingdings"/>
    </w:rPr>
  </w:style>
  <w:style w:type="character" w:customStyle="1" w:styleId="WW8Num87z0">
    <w:name w:val="WW8Num87z0"/>
    <w:rsid w:val="00A34658"/>
    <w:rPr>
      <w:rFonts w:ascii="Symbol" w:hAnsi="Symbol"/>
    </w:rPr>
  </w:style>
  <w:style w:type="character" w:customStyle="1" w:styleId="WW8Num87z1">
    <w:name w:val="WW8Num87z1"/>
    <w:rsid w:val="00A34658"/>
    <w:rPr>
      <w:rFonts w:ascii="Courier New" w:hAnsi="Courier New" w:cs="Courier New"/>
    </w:rPr>
  </w:style>
  <w:style w:type="character" w:customStyle="1" w:styleId="WW8Num87z2">
    <w:name w:val="WW8Num87z2"/>
    <w:rsid w:val="00A34658"/>
    <w:rPr>
      <w:rFonts w:ascii="Wingdings" w:hAnsi="Wingdings"/>
    </w:rPr>
  </w:style>
  <w:style w:type="character" w:customStyle="1" w:styleId="WW8Num89z0">
    <w:name w:val="WW8Num89z0"/>
    <w:rsid w:val="00A34658"/>
    <w:rPr>
      <w:rFonts w:ascii="Symbol" w:hAnsi="Symbol"/>
    </w:rPr>
  </w:style>
  <w:style w:type="character" w:customStyle="1" w:styleId="WW8Num89z1">
    <w:name w:val="WW8Num89z1"/>
    <w:rsid w:val="00A34658"/>
    <w:rPr>
      <w:rFonts w:ascii="Courier New" w:hAnsi="Courier New"/>
    </w:rPr>
  </w:style>
  <w:style w:type="character" w:customStyle="1" w:styleId="WW8Num89z2">
    <w:name w:val="WW8Num89z2"/>
    <w:rsid w:val="00A34658"/>
    <w:rPr>
      <w:rFonts w:ascii="Wingdings" w:hAnsi="Wingdings"/>
    </w:rPr>
  </w:style>
  <w:style w:type="character" w:customStyle="1" w:styleId="WW8Num90z0">
    <w:name w:val="WW8Num90z0"/>
    <w:rsid w:val="00A34658"/>
    <w:rPr>
      <w:rFonts w:ascii="Symbol" w:hAnsi="Symbol"/>
    </w:rPr>
  </w:style>
  <w:style w:type="character" w:customStyle="1" w:styleId="WW8Num90z1">
    <w:name w:val="WW8Num90z1"/>
    <w:rsid w:val="00A34658"/>
    <w:rPr>
      <w:rFonts w:ascii="Courier New" w:hAnsi="Courier New" w:cs="Courier New"/>
    </w:rPr>
  </w:style>
  <w:style w:type="character" w:customStyle="1" w:styleId="WW8Num90z2">
    <w:name w:val="WW8Num90z2"/>
    <w:rsid w:val="00A34658"/>
    <w:rPr>
      <w:rFonts w:ascii="Wingdings" w:hAnsi="Wingdings"/>
    </w:rPr>
  </w:style>
  <w:style w:type="character" w:customStyle="1" w:styleId="WW8Num91z0">
    <w:name w:val="WW8Num91z0"/>
    <w:rsid w:val="00A34658"/>
    <w:rPr>
      <w:rFonts w:ascii="Symbol" w:hAnsi="Symbol"/>
    </w:rPr>
  </w:style>
  <w:style w:type="character" w:customStyle="1" w:styleId="WW8Num91z1">
    <w:name w:val="WW8Num91z1"/>
    <w:rsid w:val="00A34658"/>
    <w:rPr>
      <w:rFonts w:ascii="Courier New" w:hAnsi="Courier New" w:cs="Courier New"/>
    </w:rPr>
  </w:style>
  <w:style w:type="character" w:customStyle="1" w:styleId="WW8Num91z2">
    <w:name w:val="WW8Num91z2"/>
    <w:rsid w:val="00A34658"/>
    <w:rPr>
      <w:rFonts w:ascii="Wingdings" w:hAnsi="Wingdings"/>
    </w:rPr>
  </w:style>
  <w:style w:type="character" w:customStyle="1" w:styleId="WW8Num92z0">
    <w:name w:val="WW8Num92z0"/>
    <w:rsid w:val="00A34658"/>
    <w:rPr>
      <w:rFonts w:ascii="Symbol" w:hAnsi="Symbol"/>
    </w:rPr>
  </w:style>
  <w:style w:type="character" w:customStyle="1" w:styleId="WW8Num92z1">
    <w:name w:val="WW8Num92z1"/>
    <w:rsid w:val="00A34658"/>
    <w:rPr>
      <w:rFonts w:ascii="Courier New" w:hAnsi="Courier New" w:cs="Courier New"/>
    </w:rPr>
  </w:style>
  <w:style w:type="character" w:customStyle="1" w:styleId="WW8Num92z2">
    <w:name w:val="WW8Num92z2"/>
    <w:rsid w:val="00A34658"/>
    <w:rPr>
      <w:rFonts w:ascii="Wingdings" w:hAnsi="Wingdings"/>
    </w:rPr>
  </w:style>
  <w:style w:type="character" w:customStyle="1" w:styleId="WW8Num93z0">
    <w:name w:val="WW8Num93z0"/>
    <w:rsid w:val="00A34658"/>
    <w:rPr>
      <w:rFonts w:ascii="Symbol" w:hAnsi="Symbol"/>
    </w:rPr>
  </w:style>
  <w:style w:type="character" w:customStyle="1" w:styleId="WW8Num93z2">
    <w:name w:val="WW8Num93z2"/>
    <w:rsid w:val="00A34658"/>
    <w:rPr>
      <w:rFonts w:ascii="Wingdings" w:hAnsi="Wingdings"/>
    </w:rPr>
  </w:style>
  <w:style w:type="character" w:customStyle="1" w:styleId="WW8Num93z4">
    <w:name w:val="WW8Num93z4"/>
    <w:rsid w:val="00A34658"/>
    <w:rPr>
      <w:rFonts w:ascii="Courier New" w:hAnsi="Courier New" w:cs="Courier New"/>
    </w:rPr>
  </w:style>
  <w:style w:type="character" w:customStyle="1" w:styleId="WW8NumSt21z0">
    <w:name w:val="WW8NumSt21z0"/>
    <w:rsid w:val="00A34658"/>
    <w:rPr>
      <w:rFonts w:ascii="System" w:hAnsi="System"/>
    </w:rPr>
  </w:style>
  <w:style w:type="character" w:customStyle="1" w:styleId="Domylnaczcionkaakapitu2">
    <w:name w:val="Domyślna czcionka akapitu2"/>
    <w:rsid w:val="00A34658"/>
  </w:style>
  <w:style w:type="character" w:customStyle="1" w:styleId="Znakiprzypiswkocowych">
    <w:name w:val="Znaki przypisów końcowych"/>
    <w:rsid w:val="00A34658"/>
    <w:rPr>
      <w:vertAlign w:val="superscript"/>
    </w:rPr>
  </w:style>
  <w:style w:type="character" w:customStyle="1" w:styleId="ZnakZnak11">
    <w:name w:val="Znak Znak11"/>
    <w:rsid w:val="00A34658"/>
    <w:rPr>
      <w:lang w:val="en-US"/>
    </w:rPr>
  </w:style>
  <w:style w:type="character" w:customStyle="1" w:styleId="ZnakZnak8">
    <w:name w:val="Znak Znak8"/>
    <w:rsid w:val="00A34658"/>
    <w:rPr>
      <w:lang w:val="en-US"/>
    </w:rPr>
  </w:style>
  <w:style w:type="character" w:customStyle="1" w:styleId="PlandokumentuZnak">
    <w:name w:val="Plan dokumentu Znak"/>
    <w:rsid w:val="00A34658"/>
    <w:rPr>
      <w:rFonts w:ascii="Tahoma" w:hAnsi="Tahoma" w:cs="Tahoma"/>
      <w:shd w:val="clear" w:color="auto" w:fill="000080"/>
    </w:rPr>
  </w:style>
  <w:style w:type="character" w:customStyle="1" w:styleId="Znakiprzypiswdolnych">
    <w:name w:val="Znaki przypisów dolnych"/>
    <w:rsid w:val="00A34658"/>
    <w:rPr>
      <w:vertAlign w:val="superscript"/>
    </w:rPr>
  </w:style>
  <w:style w:type="character" w:customStyle="1" w:styleId="Numerstrony1">
    <w:name w:val="Numer strony1"/>
    <w:basedOn w:val="Domylnaczcionkaakapitu2"/>
    <w:rsid w:val="00A34658"/>
  </w:style>
  <w:style w:type="character" w:customStyle="1" w:styleId="WW-Absatz-Standardschriftart">
    <w:name w:val="WW-Absatz-Standardschriftart"/>
    <w:rsid w:val="00A34658"/>
  </w:style>
  <w:style w:type="character" w:customStyle="1" w:styleId="WW-Znakiprzypiswkocowych">
    <w:name w:val="WW-Znaki przypisów końcowych"/>
    <w:rsid w:val="00A34658"/>
    <w:rPr>
      <w:vertAlign w:val="superscript"/>
    </w:rPr>
  </w:style>
  <w:style w:type="character" w:customStyle="1" w:styleId="Odwoaniedokomentarza1">
    <w:name w:val="Odwołanie do komentarza1"/>
    <w:rsid w:val="00A34658"/>
    <w:rPr>
      <w:sz w:val="16"/>
      <w:szCs w:val="16"/>
    </w:rPr>
  </w:style>
  <w:style w:type="character" w:customStyle="1" w:styleId="StylNagwek1Interlinia15wierszaZnak">
    <w:name w:val="Styl Nagłówek 1 + Interlinia:  15 wiersza Znak"/>
    <w:rsid w:val="00A34658"/>
    <w:rPr>
      <w:rFonts w:ascii="Arial" w:hAnsi="Arial" w:cs="Arial"/>
      <w:b/>
      <w:bCs/>
      <w:sz w:val="32"/>
      <w:szCs w:val="36"/>
      <w:lang w:val="pl-PL" w:eastAsia="ar-SA" w:bidi="ar-SA"/>
    </w:rPr>
  </w:style>
  <w:style w:type="character" w:customStyle="1" w:styleId="StylStylNagwek1Interlinia15wiersza11ptZnak">
    <w:name w:val="Styl Styl Nagłówek 1 + Interlinia:  15 wiersza + 11 pt Znak"/>
    <w:rsid w:val="00A34658"/>
    <w:rPr>
      <w:rFonts w:ascii="Arial" w:hAnsi="Arial" w:cs="Arial"/>
      <w:b/>
      <w:bCs/>
      <w:sz w:val="28"/>
      <w:szCs w:val="36"/>
      <w:lang w:val="pl-PL" w:eastAsia="ar-SA" w:bidi="ar-SA"/>
    </w:rPr>
  </w:style>
  <w:style w:type="character" w:customStyle="1" w:styleId="StylNagwek2Interlinia15wierszaZnak">
    <w:name w:val="Styl Nagłówek 2 + Interlinia:  15 wiersza Znak"/>
    <w:rsid w:val="00A34658"/>
    <w:rPr>
      <w:rFonts w:ascii="Arial" w:hAnsi="Arial" w:cs="Arial"/>
      <w:b/>
      <w:bCs/>
      <w:i/>
      <w:iCs/>
      <w:sz w:val="28"/>
      <w:szCs w:val="28"/>
      <w:u w:val="single"/>
      <w:lang w:val="pl-PL" w:eastAsia="ar-SA" w:bidi="ar-SA"/>
    </w:rPr>
  </w:style>
  <w:style w:type="character" w:customStyle="1" w:styleId="WW-Znakiprzypiswdolnych">
    <w:name w:val="WW-Znaki przypisów dolnych"/>
    <w:rsid w:val="00A34658"/>
    <w:rPr>
      <w:vertAlign w:val="superscript"/>
    </w:rPr>
  </w:style>
  <w:style w:type="character" w:customStyle="1" w:styleId="Odwoaniedokomentarza2">
    <w:name w:val="Odwołanie do komentarza2"/>
    <w:rsid w:val="00A34658"/>
    <w:rPr>
      <w:sz w:val="16"/>
      <w:szCs w:val="16"/>
    </w:rPr>
  </w:style>
  <w:style w:type="character" w:customStyle="1" w:styleId="TekstpodstawowyzwciciemZnak">
    <w:name w:val="Tekst podstawowy z wcięciem Znak"/>
    <w:basedOn w:val="TekstpodstawowyZnak"/>
    <w:rsid w:val="00A34658"/>
    <w:rPr>
      <w:rFonts w:ascii="Arial" w:hAnsi="Arial"/>
      <w:b w:val="0"/>
      <w:sz w:val="24"/>
      <w:szCs w:val="24"/>
    </w:rPr>
  </w:style>
  <w:style w:type="character" w:customStyle="1" w:styleId="ZagicieodgryformularzaZnak">
    <w:name w:val="Zagięcie od góry formularza Znak"/>
    <w:rsid w:val="00A34658"/>
    <w:rPr>
      <w:rFonts w:ascii="Arial" w:hAnsi="Arial" w:cs="Arial"/>
      <w:vanish/>
      <w:sz w:val="16"/>
      <w:szCs w:val="16"/>
    </w:rPr>
  </w:style>
  <w:style w:type="character" w:customStyle="1" w:styleId="ZagicieoddouformularzaZnak">
    <w:name w:val="Zagięcie od dołu formularza Znak"/>
    <w:rsid w:val="00A34658"/>
    <w:rPr>
      <w:rFonts w:ascii="Arial" w:hAnsi="Arial" w:cs="Arial"/>
      <w:vanish/>
      <w:sz w:val="16"/>
      <w:szCs w:val="16"/>
    </w:rPr>
  </w:style>
  <w:style w:type="character" w:customStyle="1" w:styleId="tw4winTerm">
    <w:name w:val="tw4winTerm"/>
    <w:link w:val="tw4winTermAkapit"/>
    <w:rsid w:val="00A34658"/>
    <w:rPr>
      <w:color w:val="0000FF"/>
    </w:rPr>
  </w:style>
  <w:style w:type="paragraph" w:customStyle="1" w:styleId="tw4winTermAkapit">
    <w:name w:val="tw4winTerm Akapit"/>
    <w:basedOn w:val="Normalny"/>
    <w:link w:val="tw4winTerm"/>
    <w:rsid w:val="00A34658"/>
    <w:pPr>
      <w:spacing w:before="120" w:after="120" w:line="360" w:lineRule="auto"/>
      <w:jc w:val="both"/>
    </w:pPr>
    <w:rPr>
      <w:color w:val="0000FF"/>
    </w:rPr>
  </w:style>
  <w:style w:type="character" w:customStyle="1" w:styleId="Znak">
    <w:name w:val="Znak"/>
    <w:rsid w:val="00A34658"/>
    <w:rPr>
      <w:rFonts w:ascii="Arial" w:hAnsi="Arial" w:cs="Arial"/>
      <w:b/>
      <w:bCs/>
      <w:kern w:val="1"/>
      <w:sz w:val="32"/>
      <w:szCs w:val="32"/>
      <w:lang w:val="pl-PL" w:eastAsia="ar-SA" w:bidi="ar-SA"/>
    </w:rPr>
  </w:style>
  <w:style w:type="paragraph" w:customStyle="1" w:styleId="Podpis2">
    <w:name w:val="Podpis2"/>
    <w:basedOn w:val="Normalny"/>
    <w:uiPriority w:val="99"/>
    <w:rsid w:val="00A34658"/>
    <w:pPr>
      <w:widowControl w:val="0"/>
      <w:suppressLineNumbers/>
      <w:suppressAutoHyphens/>
      <w:spacing w:before="120" w:after="120"/>
    </w:pPr>
    <w:rPr>
      <w:rFonts w:cs="Tahoma"/>
      <w:i/>
      <w:iCs/>
      <w:sz w:val="24"/>
      <w:szCs w:val="24"/>
      <w:lang w:val="en-US" w:eastAsia="ar-SA"/>
    </w:rPr>
  </w:style>
  <w:style w:type="paragraph" w:customStyle="1" w:styleId="Tekstpodstawowywcity32">
    <w:name w:val="Tekst podstawowy wcięty 32"/>
    <w:basedOn w:val="Normalny"/>
    <w:uiPriority w:val="99"/>
    <w:rsid w:val="00A34658"/>
    <w:pPr>
      <w:widowControl w:val="0"/>
      <w:suppressAutoHyphens/>
      <w:spacing w:after="120"/>
      <w:ind w:left="283"/>
    </w:pPr>
    <w:rPr>
      <w:sz w:val="16"/>
      <w:szCs w:val="16"/>
      <w:lang w:val="en-US" w:eastAsia="ar-SA"/>
    </w:rPr>
  </w:style>
  <w:style w:type="paragraph" w:customStyle="1" w:styleId="Tekstpodstawowywcity22">
    <w:name w:val="Tekst podstawowy wcięty 22"/>
    <w:basedOn w:val="Normalny"/>
    <w:uiPriority w:val="99"/>
    <w:rsid w:val="00A34658"/>
    <w:pPr>
      <w:widowControl w:val="0"/>
      <w:suppressAutoHyphens/>
      <w:spacing w:after="120" w:line="480" w:lineRule="auto"/>
      <w:ind w:left="283"/>
    </w:pPr>
    <w:rPr>
      <w:lang w:val="en-US" w:eastAsia="ar-SA"/>
    </w:rPr>
  </w:style>
  <w:style w:type="paragraph" w:customStyle="1" w:styleId="Lista21">
    <w:name w:val="Lista 21"/>
    <w:basedOn w:val="Normalny"/>
    <w:rsid w:val="00A34658"/>
    <w:pPr>
      <w:overflowPunct w:val="0"/>
      <w:autoSpaceDE w:val="0"/>
      <w:ind w:left="566" w:hanging="283"/>
      <w:textAlignment w:val="baseline"/>
    </w:pPr>
    <w:rPr>
      <w:lang w:eastAsia="ar-SA"/>
    </w:rPr>
  </w:style>
  <w:style w:type="paragraph" w:customStyle="1" w:styleId="Tekstkomentarza2">
    <w:name w:val="Tekst komentarza2"/>
    <w:basedOn w:val="Normalny"/>
    <w:rsid w:val="00A34658"/>
    <w:rPr>
      <w:lang w:eastAsia="ar-SA"/>
    </w:rPr>
  </w:style>
  <w:style w:type="paragraph" w:customStyle="1" w:styleId="Legenda2">
    <w:name w:val="Legenda2"/>
    <w:basedOn w:val="Normalny"/>
    <w:next w:val="Normalny"/>
    <w:rsid w:val="00A34658"/>
    <w:pPr>
      <w:ind w:firstLine="851"/>
    </w:pPr>
    <w:rPr>
      <w:sz w:val="24"/>
      <w:lang w:eastAsia="ar-SA"/>
    </w:rPr>
  </w:style>
  <w:style w:type="paragraph" w:customStyle="1" w:styleId="Tekstblokowy1">
    <w:name w:val="Tekst blokowy1"/>
    <w:basedOn w:val="Normalny"/>
    <w:rsid w:val="00A34658"/>
    <w:pPr>
      <w:ind w:left="851" w:right="-1"/>
      <w:jc w:val="both"/>
    </w:pPr>
    <w:rPr>
      <w:sz w:val="24"/>
      <w:lang w:eastAsia="ar-SA"/>
    </w:rPr>
  </w:style>
  <w:style w:type="paragraph" w:customStyle="1" w:styleId="Listapunktowana1">
    <w:name w:val="Lista punktowana1"/>
    <w:basedOn w:val="Normalny"/>
    <w:rsid w:val="00A34658"/>
    <w:pPr>
      <w:spacing w:line="360" w:lineRule="auto"/>
      <w:jc w:val="both"/>
    </w:pPr>
    <w:rPr>
      <w:lang w:eastAsia="ar-SA"/>
    </w:rPr>
  </w:style>
  <w:style w:type="paragraph" w:customStyle="1" w:styleId="Lista-kontynuacja21">
    <w:name w:val="Lista - kontynuacja 21"/>
    <w:basedOn w:val="Normalny"/>
    <w:rsid w:val="00A34658"/>
    <w:pPr>
      <w:spacing w:after="120"/>
      <w:ind w:left="566"/>
    </w:pPr>
    <w:rPr>
      <w:lang w:eastAsia="ar-SA"/>
    </w:rPr>
  </w:style>
  <w:style w:type="paragraph" w:customStyle="1" w:styleId="Plandokumentu2">
    <w:name w:val="Plan dokumentu2"/>
    <w:basedOn w:val="Normalny"/>
    <w:rsid w:val="00A34658"/>
    <w:pPr>
      <w:shd w:val="clear" w:color="auto" w:fill="000080"/>
      <w:spacing w:line="360" w:lineRule="auto"/>
      <w:jc w:val="both"/>
    </w:pPr>
    <w:rPr>
      <w:rFonts w:ascii="Tahoma" w:hAnsi="Tahoma" w:cs="Tahoma"/>
      <w:lang w:eastAsia="ar-SA"/>
    </w:rPr>
  </w:style>
  <w:style w:type="paragraph" w:customStyle="1" w:styleId="WW-Domylnie1">
    <w:name w:val="WW-Domyślnie1"/>
    <w:rsid w:val="00A34658"/>
    <w:pPr>
      <w:suppressAutoHyphens/>
      <w:spacing w:line="360" w:lineRule="auto"/>
      <w:jc w:val="both"/>
    </w:pPr>
    <w:rPr>
      <w:rFonts w:eastAsia="Arial"/>
      <w:sz w:val="24"/>
      <w:szCs w:val="24"/>
      <w:lang w:eastAsia="ar-SA"/>
    </w:rPr>
  </w:style>
  <w:style w:type="paragraph" w:customStyle="1" w:styleId="Tekstpodstawowyzwciciem1">
    <w:name w:val="Tekst podstawowy z wcięciem1"/>
    <w:basedOn w:val="Tekstpodstawowy"/>
    <w:rsid w:val="00A34658"/>
    <w:pPr>
      <w:spacing w:after="120" w:line="240" w:lineRule="auto"/>
      <w:ind w:firstLine="210"/>
      <w:jc w:val="left"/>
    </w:pPr>
    <w:rPr>
      <w:rFonts w:ascii="Times New Roman" w:hAnsi="Times New Roman"/>
      <w:b w:val="0"/>
      <w:sz w:val="24"/>
      <w:szCs w:val="24"/>
      <w:lang w:val="en-US" w:eastAsia="ar-SA"/>
    </w:rPr>
  </w:style>
  <w:style w:type="paragraph" w:customStyle="1" w:styleId="Wcicienormalne1">
    <w:name w:val="Wcięcie normalne1"/>
    <w:basedOn w:val="Normalny"/>
    <w:rsid w:val="00A34658"/>
    <w:pPr>
      <w:spacing w:before="120" w:line="400" w:lineRule="atLeast"/>
      <w:ind w:firstLine="851"/>
      <w:jc w:val="both"/>
    </w:pPr>
    <w:rPr>
      <w:rFonts w:ascii="Gatineau" w:hAnsi="Gatineau"/>
      <w:sz w:val="28"/>
      <w:lang w:eastAsia="ar-SA"/>
    </w:rPr>
  </w:style>
  <w:style w:type="paragraph" w:customStyle="1" w:styleId="TreGT0">
    <w:name w:val="Treœæ_GT"/>
    <w:basedOn w:val="Normalny"/>
    <w:rsid w:val="00A34658"/>
    <w:pPr>
      <w:spacing w:line="300" w:lineRule="exact"/>
      <w:ind w:firstLine="709"/>
      <w:jc w:val="both"/>
    </w:pPr>
    <w:rPr>
      <w:sz w:val="24"/>
      <w:lang w:eastAsia="ar-SA"/>
    </w:rPr>
  </w:style>
  <w:style w:type="paragraph" w:customStyle="1" w:styleId="StylWyrwnanydorodka">
    <w:name w:val="Styl Wyrównany do œrodka"/>
    <w:basedOn w:val="Normalny"/>
    <w:rsid w:val="00A34658"/>
    <w:pPr>
      <w:spacing w:before="120" w:after="120"/>
      <w:jc w:val="center"/>
    </w:pPr>
    <w:rPr>
      <w:sz w:val="24"/>
      <w:lang w:eastAsia="ar-SA"/>
    </w:rPr>
  </w:style>
  <w:style w:type="paragraph" w:customStyle="1" w:styleId="NagwekGT110">
    <w:name w:val="Nag³ówek_GT_1_1"/>
    <w:basedOn w:val="Normalny"/>
    <w:next w:val="TreGT0"/>
    <w:rsid w:val="00A34658"/>
    <w:pPr>
      <w:tabs>
        <w:tab w:val="left" w:pos="576"/>
      </w:tabs>
      <w:spacing w:before="120" w:after="60"/>
      <w:ind w:left="862" w:hanging="578"/>
      <w:jc w:val="both"/>
    </w:pPr>
    <w:rPr>
      <w:color w:val="0000FF"/>
      <w:sz w:val="28"/>
      <w:lang w:eastAsia="ar-SA"/>
    </w:rPr>
  </w:style>
  <w:style w:type="paragraph" w:customStyle="1" w:styleId="NagwekGT10">
    <w:name w:val="Nag³ówek_GT_1"/>
    <w:basedOn w:val="Normalny"/>
    <w:next w:val="TreGT0"/>
    <w:rsid w:val="00A34658"/>
    <w:pPr>
      <w:tabs>
        <w:tab w:val="left" w:pos="432"/>
      </w:tabs>
      <w:spacing w:before="240" w:after="120" w:line="360" w:lineRule="auto"/>
      <w:ind w:left="431" w:hanging="431"/>
      <w:jc w:val="both"/>
    </w:pPr>
    <w:rPr>
      <w:b/>
      <w:color w:val="0000FF"/>
      <w:sz w:val="28"/>
      <w:u w:val="single"/>
      <w:lang w:eastAsia="ar-SA"/>
    </w:rPr>
  </w:style>
  <w:style w:type="paragraph" w:customStyle="1" w:styleId="NagwekGT111">
    <w:name w:val="Nagłówek_GT_1_1_1"/>
    <w:basedOn w:val="Normalny"/>
    <w:next w:val="TreGT"/>
    <w:rsid w:val="00A34658"/>
    <w:pPr>
      <w:tabs>
        <w:tab w:val="left" w:pos="720"/>
      </w:tabs>
      <w:spacing w:before="120" w:after="60"/>
      <w:ind w:left="1287" w:hanging="720"/>
      <w:jc w:val="both"/>
    </w:pPr>
    <w:rPr>
      <w:color w:val="0000FF"/>
      <w:sz w:val="26"/>
      <w:szCs w:val="26"/>
      <w:lang w:eastAsia="ar-SA"/>
    </w:rPr>
  </w:style>
  <w:style w:type="paragraph" w:customStyle="1" w:styleId="StylWyrwnanydorodka0">
    <w:name w:val="Styl Wyrównany do środka"/>
    <w:basedOn w:val="Normalny"/>
    <w:rsid w:val="00A34658"/>
    <w:pPr>
      <w:spacing w:before="120" w:after="120"/>
      <w:jc w:val="center"/>
    </w:pPr>
    <w:rPr>
      <w:sz w:val="24"/>
      <w:lang w:eastAsia="ar-SA"/>
    </w:rPr>
  </w:style>
  <w:style w:type="paragraph" w:customStyle="1" w:styleId="Listapunktowana21">
    <w:name w:val="Lista punktowana 21"/>
    <w:basedOn w:val="Normalny"/>
    <w:rsid w:val="00A34658"/>
    <w:pPr>
      <w:numPr>
        <w:numId w:val="4"/>
      </w:numPr>
      <w:ind w:left="566"/>
    </w:pPr>
    <w:rPr>
      <w:rFonts w:ascii="Arial" w:hAnsi="Arial"/>
      <w:sz w:val="28"/>
      <w:lang w:eastAsia="ar-SA"/>
    </w:rPr>
  </w:style>
  <w:style w:type="paragraph" w:customStyle="1" w:styleId="DogStyle">
    <w:name w:val="Dog Style"/>
    <w:basedOn w:val="1"/>
    <w:rsid w:val="00A34658"/>
    <w:pPr>
      <w:widowControl/>
      <w:suppressAutoHyphens/>
      <w:spacing w:line="240" w:lineRule="auto"/>
      <w:jc w:val="left"/>
    </w:pPr>
    <w:rPr>
      <w:rFonts w:ascii="Verdana" w:hAnsi="Verdana"/>
      <w:b w:val="0"/>
      <w:i w:val="0"/>
      <w:sz w:val="20"/>
      <w:lang w:eastAsia="ar-SA"/>
    </w:rPr>
  </w:style>
  <w:style w:type="paragraph" w:customStyle="1" w:styleId="Tekstpodstawowywciety">
    <w:name w:val="Tekst podstawowy wciety"/>
    <w:basedOn w:val="Normalny"/>
    <w:rsid w:val="00A34658"/>
    <w:pPr>
      <w:jc w:val="center"/>
    </w:pPr>
    <w:rPr>
      <w:lang w:eastAsia="ar-SA"/>
    </w:rPr>
  </w:style>
  <w:style w:type="paragraph" w:customStyle="1" w:styleId="Footer1">
    <w:name w:val="Footer1"/>
    <w:rsid w:val="00A34658"/>
    <w:pPr>
      <w:suppressAutoHyphens/>
    </w:pPr>
    <w:rPr>
      <w:rFonts w:eastAsia="Arial"/>
      <w:color w:val="000000"/>
      <w:sz w:val="24"/>
      <w:lang w:val="en-US" w:eastAsia="ar-SA"/>
    </w:rPr>
  </w:style>
  <w:style w:type="paragraph" w:customStyle="1" w:styleId="tresc">
    <w:name w:val="tresc"/>
    <w:basedOn w:val="Normalny"/>
    <w:rsid w:val="00A34658"/>
    <w:pPr>
      <w:spacing w:before="280" w:after="280"/>
    </w:pPr>
    <w:rPr>
      <w:sz w:val="24"/>
      <w:szCs w:val="24"/>
      <w:lang w:eastAsia="ar-SA"/>
    </w:rPr>
  </w:style>
  <w:style w:type="paragraph" w:customStyle="1" w:styleId="BodyText21">
    <w:name w:val="Body Text 21"/>
    <w:basedOn w:val="Normalny"/>
    <w:rsid w:val="00A34658"/>
    <w:pPr>
      <w:widowControl w:val="0"/>
      <w:tabs>
        <w:tab w:val="left" w:pos="1134"/>
        <w:tab w:val="left" w:pos="6407"/>
      </w:tabs>
      <w:spacing w:line="360" w:lineRule="auto"/>
      <w:jc w:val="both"/>
    </w:pPr>
    <w:rPr>
      <w:sz w:val="23"/>
      <w:lang w:eastAsia="ar-SA"/>
    </w:rPr>
  </w:style>
  <w:style w:type="paragraph" w:customStyle="1" w:styleId="Tekst">
    <w:name w:val="Tekst"/>
    <w:basedOn w:val="Normalny"/>
    <w:rsid w:val="00A34658"/>
    <w:pPr>
      <w:widowControl w:val="0"/>
      <w:spacing w:line="480" w:lineRule="auto"/>
      <w:ind w:firstLine="567"/>
      <w:jc w:val="both"/>
    </w:pPr>
    <w:rPr>
      <w:sz w:val="28"/>
      <w:lang w:eastAsia="ar-SA"/>
    </w:rPr>
  </w:style>
  <w:style w:type="paragraph" w:customStyle="1" w:styleId="Tekstpodstawowywcity23">
    <w:name w:val="Tekst podstawowy wcięty 23"/>
    <w:basedOn w:val="Normalny"/>
    <w:rsid w:val="00A34658"/>
    <w:pPr>
      <w:widowControl w:val="0"/>
      <w:spacing w:line="360" w:lineRule="auto"/>
      <w:ind w:left="360"/>
      <w:jc w:val="both"/>
    </w:pPr>
    <w:rPr>
      <w:sz w:val="24"/>
      <w:lang w:eastAsia="ar-SA"/>
    </w:rPr>
  </w:style>
  <w:style w:type="paragraph" w:customStyle="1" w:styleId="item">
    <w:name w:val="item"/>
    <w:basedOn w:val="Normalny"/>
    <w:rsid w:val="00A34658"/>
    <w:pPr>
      <w:spacing w:before="240" w:after="60"/>
      <w:ind w:left="964" w:hanging="142"/>
    </w:pPr>
    <w:rPr>
      <w:rFonts w:ascii="Arial" w:hAnsi="Arial"/>
      <w:sz w:val="26"/>
      <w:lang w:eastAsia="ar-SA"/>
    </w:rPr>
  </w:style>
  <w:style w:type="paragraph" w:customStyle="1" w:styleId="StylMinusy-ZnakTahoma11pt">
    <w:name w:val="Styl Minusy - Znak + Tahoma 11 pt"/>
    <w:basedOn w:val="Normalny"/>
    <w:link w:val="StylMinusy-ZnakTahoma11ptZnak1"/>
    <w:rsid w:val="00A34658"/>
    <w:pPr>
      <w:widowControl w:val="0"/>
      <w:numPr>
        <w:numId w:val="3"/>
      </w:numPr>
      <w:spacing w:before="40" w:line="300" w:lineRule="atLeast"/>
      <w:jc w:val="both"/>
    </w:pPr>
    <w:rPr>
      <w:rFonts w:ascii="Tahoma" w:hAnsi="Tahoma"/>
      <w:color w:val="000000"/>
      <w:spacing w:val="2"/>
      <w:sz w:val="21"/>
      <w:szCs w:val="21"/>
      <w:lang w:val="en-US" w:eastAsia="ar-SA"/>
    </w:rPr>
  </w:style>
  <w:style w:type="character" w:customStyle="1" w:styleId="StylMinusy-ZnakTahoma11ptZnak1">
    <w:name w:val="Styl Minusy - Znak + Tahoma 11 pt Znak1"/>
    <w:link w:val="StylMinusy-ZnakTahoma11pt"/>
    <w:rsid w:val="00A34658"/>
    <w:rPr>
      <w:rFonts w:ascii="Tahoma" w:hAnsi="Tahoma"/>
      <w:color w:val="000000"/>
      <w:spacing w:val="2"/>
      <w:sz w:val="21"/>
      <w:szCs w:val="21"/>
      <w:lang w:val="en-US" w:eastAsia="ar-SA"/>
    </w:rPr>
  </w:style>
  <w:style w:type="paragraph" w:customStyle="1" w:styleId="msolistparagraphcxspmiddle">
    <w:name w:val="msolistparagraphcxspmiddle"/>
    <w:basedOn w:val="Normalny"/>
    <w:rsid w:val="00A34658"/>
    <w:pPr>
      <w:spacing w:before="100" w:beforeAutospacing="1" w:after="100" w:afterAutospacing="1"/>
    </w:pPr>
    <w:rPr>
      <w:sz w:val="24"/>
      <w:szCs w:val="24"/>
    </w:rPr>
  </w:style>
  <w:style w:type="character" w:customStyle="1" w:styleId="ZnakZnak36">
    <w:name w:val="Znak Znak36"/>
    <w:rsid w:val="00A34658"/>
    <w:rPr>
      <w:sz w:val="16"/>
      <w:szCs w:val="16"/>
      <w:lang w:val="en-US" w:eastAsia="ar-SA"/>
    </w:rPr>
  </w:style>
  <w:style w:type="character" w:customStyle="1" w:styleId="ZnakZnak35">
    <w:name w:val="Znak Znak35"/>
    <w:rsid w:val="00A34658"/>
    <w:rPr>
      <w:lang w:val="en-US" w:eastAsia="ar-SA"/>
    </w:rPr>
  </w:style>
  <w:style w:type="character" w:customStyle="1" w:styleId="ZnakZnak33">
    <w:name w:val="Znak Znak33"/>
    <w:rsid w:val="00A34658"/>
    <w:rPr>
      <w:sz w:val="16"/>
      <w:szCs w:val="16"/>
      <w:lang w:val="en-US" w:eastAsia="ar-SA"/>
    </w:rPr>
  </w:style>
  <w:style w:type="character" w:customStyle="1" w:styleId="ZnakZnak32">
    <w:name w:val="Znak Znak32"/>
    <w:rsid w:val="00A34658"/>
    <w:rPr>
      <w:lang w:val="en-US" w:eastAsia="ar-SA"/>
    </w:rPr>
  </w:style>
  <w:style w:type="paragraph" w:customStyle="1" w:styleId="Nagowektabel">
    <w:name w:val="Nagłowek tabel"/>
    <w:basedOn w:val="Normalny"/>
    <w:link w:val="NagowektabelZnak"/>
    <w:rsid w:val="00A34658"/>
    <w:pPr>
      <w:numPr>
        <w:numId w:val="5"/>
      </w:numPr>
      <w:jc w:val="both"/>
    </w:pPr>
    <w:rPr>
      <w:b/>
      <w:szCs w:val="24"/>
      <w:lang w:val="en-US" w:eastAsia="en-US"/>
    </w:rPr>
  </w:style>
  <w:style w:type="character" w:customStyle="1" w:styleId="NagowektabelZnak">
    <w:name w:val="Nagłowek tabel Znak"/>
    <w:link w:val="Nagowektabel"/>
    <w:rsid w:val="00A34658"/>
    <w:rPr>
      <w:b/>
      <w:szCs w:val="24"/>
      <w:lang w:val="en-US" w:eastAsia="en-US"/>
    </w:rPr>
  </w:style>
  <w:style w:type="paragraph" w:customStyle="1" w:styleId="Textkrper31">
    <w:name w:val="Textkörper 31"/>
    <w:basedOn w:val="Normalny"/>
    <w:rsid w:val="00A34658"/>
    <w:pPr>
      <w:suppressAutoHyphens/>
      <w:spacing w:after="120"/>
    </w:pPr>
    <w:rPr>
      <w:sz w:val="16"/>
      <w:szCs w:val="16"/>
      <w:lang w:val="de-DE" w:eastAsia="ar-SA"/>
    </w:rPr>
  </w:style>
  <w:style w:type="paragraph" w:customStyle="1" w:styleId="Podpunkt">
    <w:name w:val="Podpunkt"/>
    <w:basedOn w:val="Normalny"/>
    <w:link w:val="PodpunktZnak"/>
    <w:qFormat/>
    <w:rsid w:val="00A34658"/>
    <w:pPr>
      <w:numPr>
        <w:numId w:val="6"/>
      </w:numPr>
      <w:spacing w:before="120" w:after="120" w:line="312" w:lineRule="auto"/>
      <w:jc w:val="both"/>
    </w:pPr>
    <w:rPr>
      <w:rFonts w:ascii="Arial" w:eastAsia="Calibri" w:hAnsi="Arial"/>
      <w:sz w:val="22"/>
      <w:szCs w:val="22"/>
      <w:lang w:val="en-US" w:eastAsia="en-US"/>
    </w:rPr>
  </w:style>
  <w:style w:type="character" w:customStyle="1" w:styleId="PodpunktZnak">
    <w:name w:val="Podpunkt Znak"/>
    <w:link w:val="Podpunkt"/>
    <w:rsid w:val="00A34658"/>
    <w:rPr>
      <w:rFonts w:ascii="Arial" w:eastAsia="Calibri" w:hAnsi="Arial"/>
      <w:sz w:val="22"/>
      <w:szCs w:val="22"/>
      <w:lang w:val="en-US" w:eastAsia="en-US"/>
    </w:rPr>
  </w:style>
  <w:style w:type="character" w:customStyle="1" w:styleId="HeaderChar">
    <w:name w:val="Header Char"/>
    <w:locked/>
    <w:rsid w:val="00A34658"/>
    <w:rPr>
      <w:rFonts w:ascii="Arial" w:hAnsi="Arial"/>
      <w:sz w:val="24"/>
      <w:szCs w:val="24"/>
      <w:lang w:val="pl-PL" w:eastAsia="pl-PL" w:bidi="ar-SA"/>
    </w:rPr>
  </w:style>
  <w:style w:type="paragraph" w:customStyle="1" w:styleId="Tekstpodstawowya2">
    <w:name w:val="Tekst podstawowy.a2"/>
    <w:basedOn w:val="Normalny"/>
    <w:rsid w:val="00A34658"/>
    <w:pPr>
      <w:spacing w:after="120" w:line="360" w:lineRule="atLeast"/>
      <w:jc w:val="both"/>
    </w:pPr>
    <w:rPr>
      <w:rFonts w:ascii="Arial" w:hAnsi="Arial"/>
      <w:sz w:val="24"/>
      <w:szCs w:val="24"/>
    </w:rPr>
  </w:style>
  <w:style w:type="paragraph" w:customStyle="1" w:styleId="p1">
    <w:name w:val="p1"/>
    <w:basedOn w:val="Normalny"/>
    <w:rsid w:val="00A34658"/>
    <w:pPr>
      <w:spacing w:before="100" w:after="100"/>
    </w:pPr>
    <w:rPr>
      <w:rFonts w:ascii="Arial Unicode MS" w:eastAsia="Arial Unicode MS" w:hAnsi="Arial Unicode MS"/>
      <w:sz w:val="24"/>
      <w:szCs w:val="24"/>
    </w:rPr>
  </w:style>
  <w:style w:type="paragraph" w:customStyle="1" w:styleId="Tabela0">
    <w:name w:val="Tabela"/>
    <w:next w:val="Normalny"/>
    <w:link w:val="TabelaZnak"/>
    <w:qFormat/>
    <w:rsid w:val="00A34658"/>
    <w:pPr>
      <w:widowControl w:val="0"/>
      <w:autoSpaceDE w:val="0"/>
      <w:autoSpaceDN w:val="0"/>
      <w:adjustRightInd w:val="0"/>
    </w:pPr>
    <w:rPr>
      <w:rFonts w:ascii="Courier New" w:hAnsi="Courier New" w:cs="Courier New"/>
    </w:rPr>
  </w:style>
  <w:style w:type="character" w:customStyle="1" w:styleId="TabelaZnak">
    <w:name w:val="Tabela Znak"/>
    <w:link w:val="Tabela0"/>
    <w:rsid w:val="00A34658"/>
    <w:rPr>
      <w:rFonts w:ascii="Courier New" w:hAnsi="Courier New" w:cs="Courier New"/>
    </w:rPr>
  </w:style>
  <w:style w:type="paragraph" w:customStyle="1" w:styleId="Zdjcie">
    <w:name w:val="Zdjęcie"/>
    <w:basedOn w:val="Normalny"/>
    <w:rsid w:val="00A34658"/>
    <w:pPr>
      <w:tabs>
        <w:tab w:val="num" w:pos="2396"/>
      </w:tabs>
      <w:spacing w:before="120" w:after="200" w:line="276" w:lineRule="auto"/>
      <w:ind w:left="2396" w:hanging="2226"/>
    </w:pPr>
    <w:rPr>
      <w:rFonts w:ascii="Calibri" w:eastAsia="Calibri" w:hAnsi="Calibri" w:cs="Arial"/>
      <w:sz w:val="22"/>
      <w:szCs w:val="22"/>
      <w:lang w:eastAsia="en-US"/>
    </w:rPr>
  </w:style>
  <w:style w:type="paragraph" w:customStyle="1" w:styleId="Tabelatext">
    <w:name w:val="Tabela text"/>
    <w:basedOn w:val="Normalny"/>
    <w:link w:val="TabelatextZnak"/>
    <w:qFormat/>
    <w:rsid w:val="00A34658"/>
    <w:pPr>
      <w:keepNext/>
      <w:spacing w:line="360" w:lineRule="auto"/>
      <w:jc w:val="center"/>
    </w:pPr>
    <w:rPr>
      <w:rFonts w:ascii="Arial" w:hAnsi="Arial"/>
      <w:sz w:val="18"/>
      <w:lang w:val="en-US" w:eastAsia="ar-SA"/>
    </w:rPr>
  </w:style>
  <w:style w:type="character" w:customStyle="1" w:styleId="TabelatextZnak">
    <w:name w:val="Tabela text Znak"/>
    <w:link w:val="Tabelatext"/>
    <w:rsid w:val="00A34658"/>
    <w:rPr>
      <w:rFonts w:ascii="Arial" w:hAnsi="Arial"/>
      <w:sz w:val="18"/>
      <w:lang w:val="en-US" w:eastAsia="ar-SA"/>
    </w:rPr>
  </w:style>
  <w:style w:type="paragraph" w:customStyle="1" w:styleId="Rysunek">
    <w:name w:val="Rysunek"/>
    <w:basedOn w:val="Tabela0"/>
    <w:next w:val="Normalny"/>
    <w:link w:val="RysunekZnak"/>
    <w:qFormat/>
    <w:rsid w:val="00A34658"/>
    <w:pPr>
      <w:widowControl/>
      <w:numPr>
        <w:numId w:val="7"/>
      </w:numPr>
      <w:tabs>
        <w:tab w:val="left" w:pos="1134"/>
        <w:tab w:val="left" w:pos="1701"/>
      </w:tabs>
      <w:autoSpaceDE/>
      <w:autoSpaceDN/>
      <w:adjustRightInd/>
      <w:spacing w:after="240" w:line="360" w:lineRule="auto"/>
      <w:ind w:left="1134" w:hanging="1134"/>
      <w:jc w:val="both"/>
    </w:pPr>
    <w:rPr>
      <w:rFonts w:ascii="Arial" w:hAnsi="Arial" w:cs="Times New Roman"/>
      <w:sz w:val="18"/>
    </w:rPr>
  </w:style>
  <w:style w:type="character" w:customStyle="1" w:styleId="RysunekZnak">
    <w:name w:val="Rysunek Znak"/>
    <w:link w:val="Rysunek"/>
    <w:rsid w:val="00A34658"/>
    <w:rPr>
      <w:rFonts w:ascii="Arial" w:hAnsi="Arial"/>
      <w:sz w:val="18"/>
    </w:rPr>
  </w:style>
  <w:style w:type="paragraph" w:customStyle="1" w:styleId="StylNagwek111ptPodkrelenieZlewej0cmPierwszywi">
    <w:name w:val="Styl Nagłówek 1 + 11 pt Podkreślenie Z lewej:  0 cm Pierwszy wi..."/>
    <w:basedOn w:val="Nagwek1"/>
    <w:rsid w:val="00A34658"/>
    <w:pPr>
      <w:spacing w:after="120" w:line="360" w:lineRule="exact"/>
    </w:pPr>
    <w:rPr>
      <w:b/>
      <w:bCs/>
    </w:rPr>
  </w:style>
  <w:style w:type="paragraph" w:customStyle="1" w:styleId="StylNagwek113ptPrzed6ptPo6pt">
    <w:name w:val="Styl Nagłówek 1 + 13 pt Przed:  6 pt Po:  6 pt"/>
    <w:basedOn w:val="Normalny"/>
    <w:rsid w:val="00A34658"/>
    <w:pPr>
      <w:numPr>
        <w:numId w:val="8"/>
      </w:numPr>
    </w:pPr>
    <w:rPr>
      <w:rFonts w:ascii="Arial" w:hAnsi="Arial"/>
      <w:sz w:val="24"/>
      <w:szCs w:val="24"/>
    </w:rPr>
  </w:style>
  <w:style w:type="paragraph" w:customStyle="1" w:styleId="Standardowy1">
    <w:name w:val="Standardowy1"/>
    <w:basedOn w:val="Normalny"/>
    <w:rsid w:val="00A34658"/>
    <w:pPr>
      <w:spacing w:after="120" w:line="270" w:lineRule="atLeast"/>
      <w:jc w:val="both"/>
    </w:pPr>
    <w:rPr>
      <w:color w:val="000000"/>
      <w:sz w:val="23"/>
      <w:szCs w:val="24"/>
    </w:rPr>
  </w:style>
  <w:style w:type="character" w:customStyle="1" w:styleId="longtext">
    <w:name w:val="long_text"/>
    <w:basedOn w:val="Domylnaczcionkaakapitu"/>
    <w:rsid w:val="00A34658"/>
  </w:style>
  <w:style w:type="character" w:customStyle="1" w:styleId="hps">
    <w:name w:val="hps"/>
    <w:basedOn w:val="Domylnaczcionkaakapitu"/>
    <w:rsid w:val="00A34658"/>
  </w:style>
  <w:style w:type="paragraph" w:customStyle="1" w:styleId="Bezodstpw1">
    <w:name w:val="Bez odstępów1"/>
    <w:rsid w:val="00A34658"/>
    <w:pPr>
      <w:spacing w:line="360" w:lineRule="exact"/>
      <w:jc w:val="both"/>
    </w:pPr>
    <w:rPr>
      <w:rFonts w:ascii="Calibri" w:hAnsi="Calibri"/>
      <w:sz w:val="22"/>
      <w:szCs w:val="22"/>
      <w:lang w:eastAsia="en-US"/>
    </w:rPr>
  </w:style>
  <w:style w:type="character" w:customStyle="1" w:styleId="BezodstpwZnak">
    <w:name w:val="Bez odstępów Znak"/>
    <w:link w:val="Bezodstpw"/>
    <w:uiPriority w:val="1"/>
    <w:rsid w:val="00A34658"/>
    <w:rPr>
      <w:rFonts w:ascii="Calibri" w:eastAsia="Calibri" w:hAnsi="Calibri"/>
      <w:sz w:val="22"/>
      <w:szCs w:val="22"/>
      <w:lang w:eastAsia="en-US"/>
    </w:rPr>
  </w:style>
  <w:style w:type="numbering" w:customStyle="1" w:styleId="Bezlisty11">
    <w:name w:val="Bez listy11"/>
    <w:next w:val="Bezlisty"/>
    <w:uiPriority w:val="99"/>
    <w:semiHidden/>
    <w:unhideWhenUsed/>
    <w:rsid w:val="00A34658"/>
  </w:style>
  <w:style w:type="paragraph" w:customStyle="1" w:styleId="TextmitEinzug">
    <w:name w:val="Text mit Einzug"/>
    <w:rsid w:val="00A34658"/>
    <w:pPr>
      <w:tabs>
        <w:tab w:val="right" w:pos="4820"/>
        <w:tab w:val="right" w:pos="5103"/>
        <w:tab w:val="right" w:pos="6237"/>
        <w:tab w:val="left" w:pos="6521"/>
      </w:tabs>
      <w:ind w:left="1418" w:right="1985"/>
    </w:pPr>
    <w:rPr>
      <w:rFonts w:ascii="Arial" w:hAnsi="Arial"/>
      <w:lang w:val="de-DE" w:eastAsia="de-DE"/>
    </w:rPr>
  </w:style>
  <w:style w:type="numbering" w:customStyle="1" w:styleId="Bezlisty2">
    <w:name w:val="Bez listy2"/>
    <w:next w:val="Bezlisty"/>
    <w:uiPriority w:val="99"/>
    <w:semiHidden/>
    <w:unhideWhenUsed/>
    <w:rsid w:val="00A34658"/>
  </w:style>
  <w:style w:type="character" w:customStyle="1" w:styleId="TytuZnak">
    <w:name w:val="Tytuł Znak"/>
    <w:link w:val="Tytu0"/>
    <w:rsid w:val="00A34658"/>
    <w:rPr>
      <w:rFonts w:ascii="Tahoma" w:hAnsi="Tahoma"/>
      <w:b/>
      <w:sz w:val="28"/>
    </w:rPr>
  </w:style>
  <w:style w:type="paragraph" w:styleId="Listapunktowana2">
    <w:name w:val="List Bullet 2"/>
    <w:basedOn w:val="Normalny"/>
    <w:autoRedefine/>
    <w:rsid w:val="00A34658"/>
    <w:pPr>
      <w:numPr>
        <w:ilvl w:val="1"/>
        <w:numId w:val="9"/>
      </w:numPr>
      <w:tabs>
        <w:tab w:val="clear" w:pos="2291"/>
        <w:tab w:val="num" w:pos="360"/>
      </w:tabs>
      <w:ind w:left="1208" w:hanging="357"/>
    </w:pPr>
    <w:rPr>
      <w:sz w:val="24"/>
    </w:rPr>
  </w:style>
  <w:style w:type="paragraph" w:customStyle="1" w:styleId="Skrconyadreszwrotny">
    <w:name w:val="Skrócony adres zwrotny"/>
    <w:basedOn w:val="Normalny"/>
    <w:rsid w:val="00A34658"/>
  </w:style>
  <w:style w:type="paragraph" w:customStyle="1" w:styleId="Nazwiskoodbiorcy">
    <w:name w:val="Nazwisko odbiorcy"/>
    <w:basedOn w:val="Normalny"/>
    <w:rsid w:val="00A34658"/>
  </w:style>
  <w:style w:type="character" w:customStyle="1" w:styleId="ZnakZnak38">
    <w:name w:val="Znak Znak38"/>
    <w:rsid w:val="00A34658"/>
    <w:rPr>
      <w:lang w:val="en-US" w:eastAsia="ar-SA"/>
    </w:rPr>
  </w:style>
  <w:style w:type="paragraph" w:customStyle="1" w:styleId="Reference">
    <w:name w:val="Reference"/>
    <w:basedOn w:val="Normalny"/>
    <w:rsid w:val="00A34658"/>
    <w:pPr>
      <w:keepLines/>
      <w:tabs>
        <w:tab w:val="right" w:pos="284"/>
      </w:tabs>
      <w:spacing w:after="120"/>
      <w:ind w:left="425" w:hanging="425"/>
      <w:jc w:val="both"/>
    </w:pPr>
    <w:rPr>
      <w:lang w:val="en-GB"/>
    </w:rPr>
  </w:style>
  <w:style w:type="paragraph" w:customStyle="1" w:styleId="bltxt1">
    <w:name w:val="bltxt1"/>
    <w:basedOn w:val="Normalny"/>
    <w:rsid w:val="00A34658"/>
    <w:pPr>
      <w:spacing w:after="167"/>
    </w:pPr>
    <w:rPr>
      <w:color w:val="000000"/>
      <w:sz w:val="24"/>
      <w:szCs w:val="24"/>
    </w:rPr>
  </w:style>
  <w:style w:type="paragraph" w:customStyle="1" w:styleId="StylPogrubienie1">
    <w:name w:val="Styl Pogrubienie1"/>
    <w:basedOn w:val="Normalny"/>
    <w:next w:val="Normalny"/>
    <w:autoRedefine/>
    <w:rsid w:val="00A34658"/>
    <w:pPr>
      <w:shd w:val="clear" w:color="auto" w:fill="FFFFFF"/>
      <w:spacing w:line="360" w:lineRule="auto"/>
      <w:jc w:val="center"/>
    </w:pPr>
    <w:rPr>
      <w:b/>
      <w:bCs/>
      <w:sz w:val="24"/>
    </w:rPr>
  </w:style>
  <w:style w:type="paragraph" w:customStyle="1" w:styleId="wypumktA">
    <w:name w:val="wypumkt A"/>
    <w:basedOn w:val="Normalny"/>
    <w:rsid w:val="00A34658"/>
    <w:pPr>
      <w:tabs>
        <w:tab w:val="num" w:pos="360"/>
      </w:tabs>
      <w:spacing w:after="120" w:line="360" w:lineRule="auto"/>
      <w:ind w:left="714" w:hanging="357"/>
      <w:jc w:val="both"/>
    </w:pPr>
    <w:rPr>
      <w:rFonts w:ascii="Arial" w:hAnsi="Arial" w:cs="Arial"/>
      <w:bCs/>
      <w:sz w:val="22"/>
      <w:szCs w:val="24"/>
    </w:rPr>
  </w:style>
  <w:style w:type="paragraph" w:customStyle="1" w:styleId="wypunktowaniea">
    <w:name w:val="wypunktowanie a"/>
    <w:basedOn w:val="Normalny"/>
    <w:rsid w:val="00A34658"/>
    <w:pPr>
      <w:tabs>
        <w:tab w:val="num" w:pos="360"/>
      </w:tabs>
      <w:spacing w:after="120" w:line="360" w:lineRule="auto"/>
      <w:ind w:left="714" w:hanging="357"/>
      <w:jc w:val="both"/>
    </w:pPr>
    <w:rPr>
      <w:rFonts w:ascii="Arial" w:hAnsi="Arial" w:cs="Arial"/>
      <w:bCs/>
      <w:sz w:val="22"/>
      <w:szCs w:val="24"/>
    </w:rPr>
  </w:style>
  <w:style w:type="paragraph" w:customStyle="1" w:styleId="standarda">
    <w:name w:val="standard a"/>
    <w:basedOn w:val="Stopka"/>
    <w:rsid w:val="00A34658"/>
    <w:pPr>
      <w:tabs>
        <w:tab w:val="clear" w:pos="4536"/>
        <w:tab w:val="clear" w:pos="9072"/>
      </w:tabs>
      <w:spacing w:after="120" w:line="360" w:lineRule="auto"/>
      <w:ind w:firstLine="708"/>
      <w:jc w:val="both"/>
    </w:pPr>
    <w:rPr>
      <w:rFonts w:ascii="Arial" w:hAnsi="Arial" w:cs="Arial"/>
      <w:sz w:val="22"/>
    </w:rPr>
  </w:style>
  <w:style w:type="paragraph" w:styleId="HTML-adres">
    <w:name w:val="HTML Address"/>
    <w:basedOn w:val="Normalny"/>
    <w:link w:val="HTML-adresZnak"/>
    <w:rsid w:val="00A34658"/>
    <w:rPr>
      <w:rFonts w:ascii="Verdana" w:hAnsi="Verdana"/>
      <w:i/>
      <w:iCs/>
      <w:color w:val="666666"/>
      <w:sz w:val="16"/>
      <w:szCs w:val="16"/>
      <w:lang w:val="en-US" w:eastAsia="ar-SA"/>
    </w:rPr>
  </w:style>
  <w:style w:type="character" w:customStyle="1" w:styleId="HTML-adresZnak">
    <w:name w:val="HTML - adres Znak"/>
    <w:basedOn w:val="Domylnaczcionkaakapitu"/>
    <w:link w:val="HTML-adres"/>
    <w:rsid w:val="00A34658"/>
    <w:rPr>
      <w:rFonts w:ascii="Verdana" w:hAnsi="Verdana"/>
      <w:i/>
      <w:iCs/>
      <w:color w:val="666666"/>
      <w:sz w:val="16"/>
      <w:szCs w:val="16"/>
      <w:lang w:val="en-US" w:eastAsia="ar-SA"/>
    </w:rPr>
  </w:style>
  <w:style w:type="paragraph" w:customStyle="1" w:styleId="textnormal">
    <w:name w:val="text_normal"/>
    <w:basedOn w:val="Normalny"/>
    <w:rsid w:val="00A34658"/>
    <w:pPr>
      <w:spacing w:before="107" w:after="107"/>
      <w:ind w:left="53" w:right="53"/>
      <w:jc w:val="both"/>
    </w:pPr>
    <w:rPr>
      <w:rFonts w:ascii="Verdana" w:hAnsi="Verdana"/>
      <w:sz w:val="16"/>
      <w:szCs w:val="16"/>
    </w:rPr>
  </w:style>
  <w:style w:type="paragraph" w:customStyle="1" w:styleId="textnormaljust">
    <w:name w:val="text_normal_just"/>
    <w:basedOn w:val="Normalny"/>
    <w:rsid w:val="00A34658"/>
    <w:pPr>
      <w:spacing w:before="93"/>
    </w:pPr>
    <w:rPr>
      <w:sz w:val="24"/>
      <w:szCs w:val="24"/>
    </w:rPr>
  </w:style>
  <w:style w:type="paragraph" w:customStyle="1" w:styleId="aaanita">
    <w:name w:val="aaanita"/>
    <w:basedOn w:val="Tekstpodstawowy2"/>
    <w:rsid w:val="00A34658"/>
    <w:pPr>
      <w:spacing w:line="240" w:lineRule="auto"/>
      <w:jc w:val="both"/>
    </w:pPr>
    <w:rPr>
      <w:rFonts w:ascii="Times New Roman" w:hAnsi="Times New Roman"/>
    </w:rPr>
  </w:style>
  <w:style w:type="paragraph" w:customStyle="1" w:styleId="myslnikowaniewitek">
    <w:name w:val="myslnikowanie witek"/>
    <w:basedOn w:val="Normalny"/>
    <w:rsid w:val="00A34658"/>
    <w:pPr>
      <w:numPr>
        <w:numId w:val="11"/>
      </w:numPr>
      <w:spacing w:line="360" w:lineRule="auto"/>
      <w:jc w:val="both"/>
    </w:pPr>
    <w:rPr>
      <w:rFonts w:ascii="Arial" w:hAnsi="Arial" w:cs="Arial"/>
      <w:sz w:val="22"/>
      <w:szCs w:val="24"/>
    </w:rPr>
  </w:style>
  <w:style w:type="paragraph" w:styleId="Listapunktowana3">
    <w:name w:val="List Bullet 3"/>
    <w:aliases w:val="lista 1"/>
    <w:basedOn w:val="Normalny"/>
    <w:autoRedefine/>
    <w:rsid w:val="00A34658"/>
    <w:pPr>
      <w:numPr>
        <w:numId w:val="12"/>
      </w:numPr>
      <w:tabs>
        <w:tab w:val="left" w:pos="360"/>
        <w:tab w:val="left" w:pos="926"/>
      </w:tabs>
      <w:overflowPunct w:val="0"/>
      <w:autoSpaceDE w:val="0"/>
      <w:autoSpaceDN w:val="0"/>
      <w:adjustRightInd w:val="0"/>
      <w:spacing w:after="60" w:line="288" w:lineRule="auto"/>
      <w:jc w:val="both"/>
      <w:textAlignment w:val="baseline"/>
    </w:pPr>
    <w:rPr>
      <w:sz w:val="24"/>
    </w:rPr>
  </w:style>
  <w:style w:type="paragraph" w:customStyle="1" w:styleId="tekstplanu">
    <w:name w:val="tekst planu"/>
    <w:basedOn w:val="Normalny"/>
    <w:rsid w:val="00A34658"/>
    <w:pPr>
      <w:suppressAutoHyphens/>
      <w:spacing w:before="120"/>
      <w:jc w:val="both"/>
    </w:pPr>
    <w:rPr>
      <w:rFonts w:ascii="Arial" w:hAnsi="Arial"/>
      <w:sz w:val="22"/>
    </w:rPr>
  </w:style>
  <w:style w:type="paragraph" w:customStyle="1" w:styleId="specywypumktowanie">
    <w:name w:val="specy wypumktowanie"/>
    <w:basedOn w:val="Normalny"/>
    <w:autoRedefine/>
    <w:rsid w:val="00A34658"/>
    <w:pPr>
      <w:widowControl w:val="0"/>
      <w:numPr>
        <w:numId w:val="10"/>
      </w:numPr>
      <w:autoSpaceDE w:val="0"/>
      <w:autoSpaceDN w:val="0"/>
      <w:adjustRightInd w:val="0"/>
      <w:spacing w:line="360" w:lineRule="auto"/>
      <w:jc w:val="both"/>
    </w:pPr>
    <w:rPr>
      <w:rFonts w:ascii="Arial" w:hAnsi="Arial" w:cs="Arial"/>
      <w:szCs w:val="22"/>
    </w:rPr>
  </w:style>
  <w:style w:type="paragraph" w:customStyle="1" w:styleId="tabelawntrzedorodka">
    <w:name w:val="tabela wnętrze do środka"/>
    <w:basedOn w:val="tabelawntrzenalewo"/>
    <w:rsid w:val="00A34658"/>
    <w:pPr>
      <w:widowControl w:val="0"/>
      <w:jc w:val="center"/>
    </w:pPr>
  </w:style>
  <w:style w:type="paragraph" w:customStyle="1" w:styleId="tabelawntrzenalewo">
    <w:name w:val="tabela wnętrze na lewo"/>
    <w:basedOn w:val="Normalny"/>
    <w:rsid w:val="00A34658"/>
    <w:rPr>
      <w:rFonts w:ascii="Arial" w:eastAsia="Arial Unicode MS" w:hAnsi="Arial" w:cs="Arial"/>
      <w:szCs w:val="18"/>
    </w:rPr>
  </w:style>
  <w:style w:type="paragraph" w:customStyle="1" w:styleId="Styl">
    <w:name w:val="Styl"/>
    <w:rsid w:val="00A34658"/>
    <w:pPr>
      <w:widowControl w:val="0"/>
      <w:autoSpaceDE w:val="0"/>
      <w:autoSpaceDN w:val="0"/>
      <w:adjustRightInd w:val="0"/>
    </w:pPr>
    <w:rPr>
      <w:sz w:val="24"/>
      <w:szCs w:val="24"/>
    </w:rPr>
  </w:style>
  <w:style w:type="paragraph" w:customStyle="1" w:styleId="Gwnytekst">
    <w:name w:val="Główny tekst"/>
    <w:basedOn w:val="Normalny"/>
    <w:rsid w:val="00A34658"/>
    <w:pPr>
      <w:spacing w:after="60" w:line="288" w:lineRule="auto"/>
      <w:ind w:firstLine="340"/>
      <w:jc w:val="both"/>
    </w:pPr>
    <w:rPr>
      <w:sz w:val="24"/>
    </w:rPr>
  </w:style>
  <w:style w:type="paragraph" w:customStyle="1" w:styleId="Standardowy0">
    <w:name w:val="Standardowy_"/>
    <w:rsid w:val="00A34658"/>
    <w:pPr>
      <w:widowControl w:val="0"/>
      <w:tabs>
        <w:tab w:val="left" w:pos="-720"/>
      </w:tabs>
      <w:suppressAutoHyphens/>
      <w:snapToGrid w:val="0"/>
      <w:jc w:val="both"/>
    </w:pPr>
    <w:rPr>
      <w:spacing w:val="-3"/>
      <w:sz w:val="24"/>
      <w:lang w:val="en-US"/>
    </w:rPr>
  </w:style>
  <w:style w:type="paragraph" w:customStyle="1" w:styleId="textbold">
    <w:name w:val="text_bold"/>
    <w:basedOn w:val="Normalny"/>
    <w:rsid w:val="00A34658"/>
    <w:pPr>
      <w:spacing w:before="100" w:beforeAutospacing="1" w:after="100" w:afterAutospacing="1"/>
    </w:pPr>
    <w:rPr>
      <w:rFonts w:ascii="Arial Unicode MS" w:eastAsia="Arial Unicode MS" w:hAnsi="Arial Unicode MS" w:cs="Arial Unicode MS"/>
      <w:sz w:val="24"/>
      <w:szCs w:val="24"/>
    </w:rPr>
  </w:style>
  <w:style w:type="paragraph" w:customStyle="1" w:styleId="text">
    <w:name w:val="text"/>
    <w:basedOn w:val="Normalny"/>
    <w:rsid w:val="00A34658"/>
    <w:pPr>
      <w:spacing w:before="100" w:beforeAutospacing="1" w:after="100" w:afterAutospacing="1"/>
    </w:pPr>
    <w:rPr>
      <w:rFonts w:ascii="Arial Unicode MS" w:eastAsia="Arial Unicode MS" w:hAnsi="Arial Unicode MS" w:cs="Arial Unicode MS"/>
      <w:sz w:val="24"/>
      <w:szCs w:val="24"/>
    </w:rPr>
  </w:style>
  <w:style w:type="paragraph" w:customStyle="1" w:styleId="tresc1">
    <w:name w:val="tresc1"/>
    <w:basedOn w:val="Normalny"/>
    <w:rsid w:val="00A34658"/>
    <w:pPr>
      <w:spacing w:before="60" w:after="60"/>
      <w:jc w:val="both"/>
    </w:pPr>
    <w:rPr>
      <w:rFonts w:ascii="Arial" w:hAnsi="Arial" w:cs="Arial"/>
    </w:rPr>
  </w:style>
  <w:style w:type="paragraph" w:customStyle="1" w:styleId="TekstBezOdstpu">
    <w:name w:val="TekstBezOdstępu"/>
    <w:basedOn w:val="Tekst"/>
    <w:next w:val="Tekst"/>
    <w:rsid w:val="00A34658"/>
    <w:pPr>
      <w:keepNext/>
      <w:widowControl/>
      <w:spacing w:line="360" w:lineRule="auto"/>
      <w:ind w:firstLine="0"/>
    </w:pPr>
    <w:rPr>
      <w:sz w:val="24"/>
      <w:lang w:eastAsia="pl-PL"/>
    </w:rPr>
  </w:style>
  <w:style w:type="paragraph" w:customStyle="1" w:styleId="TekstLista">
    <w:name w:val="TekstLista"/>
    <w:basedOn w:val="Tekst"/>
    <w:rsid w:val="00A34658"/>
    <w:pPr>
      <w:widowControl/>
      <w:tabs>
        <w:tab w:val="num" w:pos="397"/>
      </w:tabs>
      <w:spacing w:line="360" w:lineRule="auto"/>
      <w:ind w:left="397" w:hanging="397"/>
    </w:pPr>
    <w:rPr>
      <w:sz w:val="24"/>
      <w:lang w:eastAsia="pl-PL"/>
    </w:rPr>
  </w:style>
  <w:style w:type="paragraph" w:customStyle="1" w:styleId="TekstListaKoniec">
    <w:name w:val="TekstListaKoniec"/>
    <w:basedOn w:val="TekstLista"/>
    <w:next w:val="Tekst"/>
    <w:rsid w:val="00A34658"/>
    <w:pPr>
      <w:tabs>
        <w:tab w:val="clear" w:pos="397"/>
        <w:tab w:val="num" w:pos="720"/>
      </w:tabs>
      <w:spacing w:after="240"/>
      <w:ind w:left="720" w:hanging="360"/>
    </w:pPr>
  </w:style>
  <w:style w:type="paragraph" w:customStyle="1" w:styleId="tyt">
    <w:name w:val="tyt"/>
    <w:basedOn w:val="Normalny"/>
    <w:rsid w:val="00A34658"/>
    <w:pPr>
      <w:keepNext/>
      <w:overflowPunct w:val="0"/>
      <w:autoSpaceDE w:val="0"/>
      <w:autoSpaceDN w:val="0"/>
      <w:spacing w:before="60" w:after="60"/>
      <w:jc w:val="center"/>
    </w:pPr>
    <w:rPr>
      <w:b/>
      <w:bCs/>
      <w:sz w:val="24"/>
      <w:szCs w:val="24"/>
    </w:rPr>
  </w:style>
  <w:style w:type="paragraph" w:customStyle="1" w:styleId="tabelanagwek">
    <w:name w:val="tabela nagłówek"/>
    <w:basedOn w:val="Normalny"/>
    <w:rsid w:val="00A34658"/>
    <w:pPr>
      <w:widowControl w:val="0"/>
      <w:tabs>
        <w:tab w:val="left" w:pos="720"/>
      </w:tabs>
      <w:jc w:val="both"/>
    </w:pPr>
    <w:rPr>
      <w:rFonts w:ascii="Arial" w:hAnsi="Arial"/>
      <w:b/>
      <w:i/>
      <w:snapToGrid w:val="0"/>
    </w:rPr>
  </w:style>
  <w:style w:type="paragraph" w:customStyle="1" w:styleId="tabelanagwek1">
    <w:name w:val="tabela nagłówek 1"/>
    <w:basedOn w:val="Normalny"/>
    <w:rsid w:val="00A34658"/>
    <w:pPr>
      <w:tabs>
        <w:tab w:val="left" w:pos="8222"/>
        <w:tab w:val="left" w:pos="8364"/>
        <w:tab w:val="left" w:pos="8789"/>
      </w:tabs>
      <w:jc w:val="right"/>
    </w:pPr>
    <w:rPr>
      <w:rFonts w:ascii="Arial" w:hAnsi="Arial"/>
      <w:b/>
      <w:i/>
      <w:kern w:val="22"/>
    </w:rPr>
  </w:style>
  <w:style w:type="paragraph" w:customStyle="1" w:styleId="rdo">
    <w:name w:val="żródło"/>
    <w:basedOn w:val="Normalny"/>
    <w:rsid w:val="00A34658"/>
    <w:rPr>
      <w:rFonts w:ascii="Arial" w:hAnsi="Arial"/>
      <w:sz w:val="16"/>
    </w:rPr>
  </w:style>
  <w:style w:type="paragraph" w:customStyle="1" w:styleId="myslniki">
    <w:name w:val="myslniki"/>
    <w:basedOn w:val="Normalny"/>
    <w:rsid w:val="00A34658"/>
    <w:pPr>
      <w:tabs>
        <w:tab w:val="num" w:pos="1324"/>
      </w:tabs>
      <w:ind w:left="1324" w:hanging="397"/>
    </w:pPr>
    <w:rPr>
      <w:rFonts w:ascii="Arial" w:hAnsi="Arial" w:cs="Arial"/>
      <w:sz w:val="22"/>
      <w:szCs w:val="22"/>
    </w:rPr>
  </w:style>
  <w:style w:type="paragraph" w:customStyle="1" w:styleId="celp">
    <w:name w:val="cel_p"/>
    <w:basedOn w:val="Normalny"/>
    <w:rsid w:val="00A34658"/>
    <w:pPr>
      <w:spacing w:after="15"/>
      <w:ind w:left="15" w:right="15"/>
      <w:jc w:val="both"/>
      <w:textAlignment w:val="top"/>
    </w:pPr>
    <w:rPr>
      <w:sz w:val="24"/>
      <w:szCs w:val="24"/>
    </w:rPr>
  </w:style>
  <w:style w:type="paragraph" w:customStyle="1" w:styleId="normal-just">
    <w:name w:val="normal-just"/>
    <w:basedOn w:val="Normalny"/>
    <w:rsid w:val="00A34658"/>
    <w:pPr>
      <w:spacing w:before="100" w:beforeAutospacing="1" w:after="100" w:afterAutospacing="1"/>
      <w:jc w:val="both"/>
    </w:pPr>
    <w:rPr>
      <w:rFonts w:ascii="Arial" w:hAnsi="Arial" w:cs="Arial"/>
      <w:color w:val="000000"/>
      <w:sz w:val="13"/>
      <w:szCs w:val="13"/>
    </w:rPr>
  </w:style>
  <w:style w:type="paragraph" w:customStyle="1" w:styleId="klead">
    <w:name w:val="k_lead"/>
    <w:basedOn w:val="Normalny"/>
    <w:rsid w:val="00A34658"/>
    <w:pPr>
      <w:spacing w:before="100" w:beforeAutospacing="1" w:after="100" w:afterAutospacing="1"/>
    </w:pPr>
    <w:rPr>
      <w:sz w:val="24"/>
      <w:szCs w:val="24"/>
    </w:rPr>
  </w:style>
  <w:style w:type="paragraph" w:customStyle="1" w:styleId="Naglwek4">
    <w:name w:val="Naglówek 4"/>
    <w:basedOn w:val="Normalny"/>
    <w:next w:val="Normalny"/>
    <w:rsid w:val="00A34658"/>
    <w:pPr>
      <w:keepNext/>
      <w:outlineLvl w:val="3"/>
    </w:pPr>
    <w:rPr>
      <w:b/>
      <w:i/>
    </w:rPr>
  </w:style>
  <w:style w:type="paragraph" w:customStyle="1" w:styleId="StylNagwek2Dolewej">
    <w:name w:val="Styl Nagłówek 2 + Do lewej"/>
    <w:basedOn w:val="Nagwek2"/>
    <w:rsid w:val="00A34658"/>
    <w:pPr>
      <w:tabs>
        <w:tab w:val="num" w:pos="1418"/>
      </w:tabs>
      <w:overflowPunct w:val="0"/>
      <w:autoSpaceDE w:val="0"/>
      <w:autoSpaceDN w:val="0"/>
      <w:adjustRightInd w:val="0"/>
      <w:spacing w:before="1100" w:after="360"/>
      <w:ind w:left="1418" w:hanging="1418"/>
      <w:jc w:val="left"/>
      <w:textAlignment w:val="baseline"/>
    </w:pPr>
    <w:rPr>
      <w:rFonts w:cs="Times New Roman"/>
      <w:sz w:val="36"/>
    </w:rPr>
  </w:style>
  <w:style w:type="paragraph" w:customStyle="1" w:styleId="StylNagwek311pt">
    <w:name w:val="Styl Nagłówek 3 + 11 pt"/>
    <w:basedOn w:val="Nagwek3"/>
    <w:rsid w:val="00A34658"/>
    <w:pPr>
      <w:numPr>
        <w:ilvl w:val="2"/>
      </w:numPr>
      <w:tabs>
        <w:tab w:val="clear" w:pos="567"/>
        <w:tab w:val="num" w:pos="1134"/>
      </w:tabs>
      <w:spacing w:before="360" w:after="240" w:line="240" w:lineRule="auto"/>
      <w:ind w:left="1134" w:hanging="1134"/>
    </w:pPr>
    <w:rPr>
      <w:rFonts w:cs="Arial"/>
      <w:bCs/>
      <w:i w:val="0"/>
      <w:szCs w:val="26"/>
    </w:rPr>
  </w:style>
  <w:style w:type="paragraph" w:customStyle="1" w:styleId="StylNagwek2ArialPogrubienieKursywaDolewejPierwszy">
    <w:name w:val="Styl Nagłówek 2 + Arial Pogrubienie Kursywa Do lewej Pierwszy ..."/>
    <w:basedOn w:val="Nagwek2"/>
    <w:rsid w:val="00A34658"/>
    <w:pPr>
      <w:numPr>
        <w:ilvl w:val="1"/>
      </w:numPr>
      <w:tabs>
        <w:tab w:val="num" w:pos="432"/>
      </w:tabs>
      <w:overflowPunct w:val="0"/>
      <w:autoSpaceDE w:val="0"/>
      <w:autoSpaceDN w:val="0"/>
      <w:adjustRightInd w:val="0"/>
      <w:spacing w:before="600" w:after="360"/>
      <w:ind w:left="-2176"/>
      <w:jc w:val="left"/>
      <w:textAlignment w:val="baseline"/>
    </w:pPr>
    <w:rPr>
      <w:rFonts w:cs="Times New Roman"/>
      <w:b w:val="0"/>
      <w:i/>
      <w:iCs/>
      <w:sz w:val="28"/>
      <w:lang w:eastAsia="ar-SA"/>
    </w:rPr>
  </w:style>
  <w:style w:type="paragraph" w:customStyle="1" w:styleId="tabnag">
    <w:name w:val="tab_nag"/>
    <w:basedOn w:val="Normalny"/>
    <w:rsid w:val="00A34658"/>
    <w:pPr>
      <w:ind w:left="57" w:right="57"/>
      <w:jc w:val="center"/>
    </w:pPr>
    <w:rPr>
      <w:rFonts w:ascii="Arial" w:hAnsi="Arial"/>
      <w:b/>
      <w:sz w:val="16"/>
      <w:szCs w:val="24"/>
    </w:rPr>
  </w:style>
  <w:style w:type="paragraph" w:customStyle="1" w:styleId="StylNagwek1">
    <w:name w:val="Styl Nagłówek 1 +"/>
    <w:basedOn w:val="Nagwek1"/>
    <w:autoRedefine/>
    <w:rsid w:val="00A34658"/>
    <w:pPr>
      <w:tabs>
        <w:tab w:val="num" w:pos="432"/>
        <w:tab w:val="left" w:pos="1418"/>
      </w:tabs>
      <w:overflowPunct w:val="0"/>
      <w:autoSpaceDE w:val="0"/>
      <w:autoSpaceDN w:val="0"/>
      <w:adjustRightInd w:val="0"/>
      <w:spacing w:before="840" w:after="240" w:line="240" w:lineRule="auto"/>
      <w:ind w:left="432" w:hanging="432"/>
      <w:textAlignment w:val="baseline"/>
    </w:pPr>
    <w:rPr>
      <w:b/>
      <w:bCs/>
      <w:kern w:val="1"/>
      <w:sz w:val="32"/>
      <w:u w:val="none"/>
    </w:rPr>
  </w:style>
  <w:style w:type="paragraph" w:customStyle="1" w:styleId="StylNagwek2115pt">
    <w:name w:val="Styl Nagłówek 2 + 115 pt"/>
    <w:basedOn w:val="Nagwek2"/>
    <w:autoRedefine/>
    <w:rsid w:val="00A34658"/>
    <w:pPr>
      <w:numPr>
        <w:ilvl w:val="1"/>
      </w:numPr>
      <w:tabs>
        <w:tab w:val="num" w:pos="1418"/>
      </w:tabs>
      <w:overflowPunct w:val="0"/>
      <w:autoSpaceDE w:val="0"/>
      <w:autoSpaceDN w:val="0"/>
      <w:adjustRightInd w:val="0"/>
      <w:spacing w:before="600" w:after="360"/>
      <w:ind w:left="1418" w:hanging="1418"/>
      <w:jc w:val="left"/>
      <w:textAlignment w:val="baseline"/>
    </w:pPr>
    <w:rPr>
      <w:rFonts w:cs="Times New Roman"/>
      <w:sz w:val="23"/>
      <w:lang w:eastAsia="ar-SA"/>
    </w:rPr>
  </w:style>
  <w:style w:type="paragraph" w:customStyle="1" w:styleId="StylNagwek11">
    <w:name w:val="Styl Nagłówek 1 +1"/>
    <w:basedOn w:val="Nagwek1"/>
    <w:autoRedefine/>
    <w:rsid w:val="00A34658"/>
    <w:pPr>
      <w:tabs>
        <w:tab w:val="num" w:pos="432"/>
        <w:tab w:val="left" w:pos="1418"/>
      </w:tabs>
      <w:overflowPunct w:val="0"/>
      <w:autoSpaceDE w:val="0"/>
      <w:autoSpaceDN w:val="0"/>
      <w:adjustRightInd w:val="0"/>
      <w:spacing w:before="840" w:after="240" w:line="240" w:lineRule="auto"/>
      <w:ind w:left="432" w:hanging="432"/>
      <w:textAlignment w:val="baseline"/>
    </w:pPr>
    <w:rPr>
      <w:b/>
      <w:bCs/>
      <w:kern w:val="1"/>
      <w:sz w:val="32"/>
      <w:u w:val="none"/>
    </w:rPr>
  </w:style>
  <w:style w:type="paragraph" w:customStyle="1" w:styleId="Text0">
    <w:name w:val="Text"/>
    <w:rsid w:val="00A34658"/>
    <w:pPr>
      <w:widowControl w:val="0"/>
      <w:jc w:val="both"/>
    </w:pPr>
    <w:rPr>
      <w:rFonts w:ascii="Arial" w:hAnsi="Arial"/>
      <w:snapToGrid w:val="0"/>
      <w:color w:val="000000"/>
      <w:sz w:val="24"/>
      <w:lang w:val="de-DE"/>
    </w:rPr>
  </w:style>
  <w:style w:type="paragraph" w:styleId="Spisilustracji">
    <w:name w:val="table of figures"/>
    <w:basedOn w:val="Normalny"/>
    <w:next w:val="Normalny"/>
    <w:semiHidden/>
    <w:rsid w:val="00A34658"/>
    <w:pPr>
      <w:ind w:left="480" w:hanging="480"/>
    </w:pPr>
    <w:rPr>
      <w:sz w:val="24"/>
      <w:szCs w:val="24"/>
    </w:rPr>
  </w:style>
  <w:style w:type="paragraph" w:customStyle="1" w:styleId="rdotabel">
    <w:name w:val="Źródło tabel"/>
    <w:basedOn w:val="Stopka"/>
    <w:autoRedefine/>
    <w:rsid w:val="00A34658"/>
    <w:pPr>
      <w:autoSpaceDE w:val="0"/>
      <w:autoSpaceDN w:val="0"/>
      <w:adjustRightInd w:val="0"/>
      <w:spacing w:after="120"/>
      <w:jc w:val="both"/>
    </w:pPr>
    <w:rPr>
      <w:i/>
      <w:szCs w:val="24"/>
      <w:lang w:eastAsia="en-US"/>
    </w:rPr>
  </w:style>
  <w:style w:type="paragraph" w:customStyle="1" w:styleId="listawypunktowa">
    <w:name w:val="lista wypunktowań"/>
    <w:basedOn w:val="Normalny"/>
    <w:link w:val="listawypunktowaZnakZnak"/>
    <w:autoRedefine/>
    <w:rsid w:val="00A34658"/>
    <w:pPr>
      <w:autoSpaceDE w:val="0"/>
      <w:autoSpaceDN w:val="0"/>
      <w:adjustRightInd w:val="0"/>
      <w:spacing w:before="40" w:after="40"/>
      <w:ind w:hanging="18"/>
      <w:jc w:val="both"/>
    </w:pPr>
    <w:rPr>
      <w:sz w:val="24"/>
      <w:szCs w:val="24"/>
      <w:lang w:val="en-US" w:eastAsia="en-US"/>
    </w:rPr>
  </w:style>
  <w:style w:type="character" w:customStyle="1" w:styleId="listawypunktowaZnakZnak">
    <w:name w:val="lista wypunktowań Znak Znak"/>
    <w:link w:val="listawypunktowa"/>
    <w:rsid w:val="00A34658"/>
    <w:rPr>
      <w:sz w:val="24"/>
      <w:szCs w:val="24"/>
      <w:lang w:val="en-US" w:eastAsia="en-US"/>
    </w:rPr>
  </w:style>
  <w:style w:type="paragraph" w:customStyle="1" w:styleId="Nagwektabel">
    <w:name w:val="Nagłówek tabel"/>
    <w:basedOn w:val="Normalny"/>
    <w:autoRedefine/>
    <w:rsid w:val="00A34658"/>
    <w:pPr>
      <w:tabs>
        <w:tab w:val="num" w:pos="1122"/>
      </w:tabs>
      <w:ind w:left="1122" w:hanging="1122"/>
      <w:jc w:val="both"/>
    </w:pPr>
    <w:rPr>
      <w:b/>
      <w:szCs w:val="24"/>
      <w:lang w:eastAsia="en-US"/>
    </w:rPr>
  </w:style>
  <w:style w:type="paragraph" w:customStyle="1" w:styleId="teksttabel">
    <w:name w:val="tekst tabel"/>
    <w:basedOn w:val="rdotabel"/>
    <w:autoRedefine/>
    <w:rsid w:val="00A34658"/>
    <w:rPr>
      <w:i w:val="0"/>
      <w:sz w:val="18"/>
    </w:rPr>
  </w:style>
  <w:style w:type="paragraph" w:customStyle="1" w:styleId="Listawypunktowa2">
    <w:name w:val="Lista wypunktowań 2"/>
    <w:basedOn w:val="listawypunktowa"/>
    <w:autoRedefine/>
    <w:rsid w:val="00A34658"/>
  </w:style>
  <w:style w:type="paragraph" w:customStyle="1" w:styleId="1listawypunktowa">
    <w:name w:val="1 lista wypunktowań"/>
    <w:basedOn w:val="Normalny"/>
    <w:rsid w:val="00A34658"/>
    <w:pPr>
      <w:tabs>
        <w:tab w:val="left" w:pos="357"/>
        <w:tab w:val="num" w:pos="720"/>
      </w:tabs>
      <w:autoSpaceDE w:val="0"/>
      <w:autoSpaceDN w:val="0"/>
      <w:adjustRightInd w:val="0"/>
      <w:spacing w:after="120"/>
      <w:ind w:left="720" w:hanging="360"/>
      <w:jc w:val="both"/>
    </w:pPr>
    <w:rPr>
      <w:sz w:val="24"/>
      <w:szCs w:val="24"/>
      <w:lang w:eastAsia="en-US"/>
    </w:rPr>
  </w:style>
  <w:style w:type="paragraph" w:customStyle="1" w:styleId="teksttabelbold">
    <w:name w:val="tekst tabel bold"/>
    <w:basedOn w:val="teksttabel"/>
    <w:rsid w:val="00A34658"/>
    <w:pPr>
      <w:tabs>
        <w:tab w:val="clear" w:pos="4536"/>
        <w:tab w:val="clear" w:pos="9072"/>
        <w:tab w:val="left" w:pos="704"/>
        <w:tab w:val="left" w:pos="851"/>
      </w:tabs>
      <w:jc w:val="center"/>
    </w:pPr>
    <w:rPr>
      <w:b/>
      <w:sz w:val="20"/>
      <w:szCs w:val="20"/>
    </w:rPr>
  </w:style>
  <w:style w:type="paragraph" w:customStyle="1" w:styleId="Nagwek2T">
    <w:name w:val="Nagłówek 2/T"/>
    <w:basedOn w:val="Normalny"/>
    <w:next w:val="Normalny"/>
    <w:rsid w:val="00A34658"/>
    <w:pPr>
      <w:keepNext/>
      <w:widowControl w:val="0"/>
      <w:spacing w:after="120"/>
    </w:pPr>
    <w:rPr>
      <w:snapToGrid w:val="0"/>
      <w:sz w:val="24"/>
    </w:rPr>
  </w:style>
  <w:style w:type="paragraph" w:customStyle="1" w:styleId="2wypunktowania">
    <w:name w:val="2 wypunktowania"/>
    <w:basedOn w:val="Listawypunktowa2"/>
    <w:rsid w:val="00A34658"/>
  </w:style>
  <w:style w:type="paragraph" w:customStyle="1" w:styleId="n">
    <w:name w:val="n"/>
    <w:basedOn w:val="listawypunktowa"/>
    <w:autoRedefine/>
    <w:rsid w:val="00A34658"/>
    <w:pPr>
      <w:numPr>
        <w:numId w:val="13"/>
      </w:numPr>
      <w:tabs>
        <w:tab w:val="clear" w:pos="283"/>
        <w:tab w:val="num" w:pos="360"/>
        <w:tab w:val="num" w:pos="720"/>
      </w:tabs>
      <w:ind w:left="360" w:hanging="360"/>
    </w:pPr>
  </w:style>
  <w:style w:type="paragraph" w:customStyle="1" w:styleId="FR2">
    <w:name w:val="FR2"/>
    <w:rsid w:val="00A34658"/>
    <w:pPr>
      <w:widowControl w:val="0"/>
      <w:jc w:val="both"/>
    </w:pPr>
    <w:rPr>
      <w:rFonts w:ascii="Arial" w:hAnsi="Arial"/>
      <w:snapToGrid w:val="0"/>
      <w:sz w:val="18"/>
      <w:lang w:val="en-US"/>
    </w:rPr>
  </w:style>
  <w:style w:type="paragraph" w:styleId="Zwykytekst">
    <w:name w:val="Plain Text"/>
    <w:basedOn w:val="Normalny"/>
    <w:link w:val="ZwykytekstZnak"/>
    <w:rsid w:val="00A34658"/>
    <w:pPr>
      <w:spacing w:after="120"/>
    </w:pPr>
    <w:rPr>
      <w:rFonts w:ascii="Courier New" w:hAnsi="Courier New"/>
      <w:snapToGrid w:val="0"/>
      <w:lang w:val="en-US" w:eastAsia="en-GB"/>
    </w:rPr>
  </w:style>
  <w:style w:type="character" w:customStyle="1" w:styleId="ZwykytekstZnak">
    <w:name w:val="Zwykły tekst Znak"/>
    <w:basedOn w:val="Domylnaczcionkaakapitu"/>
    <w:link w:val="Zwykytekst"/>
    <w:rsid w:val="00A34658"/>
    <w:rPr>
      <w:rFonts w:ascii="Courier New" w:hAnsi="Courier New"/>
      <w:snapToGrid w:val="0"/>
      <w:lang w:val="en-US" w:eastAsia="en-GB"/>
    </w:rPr>
  </w:style>
  <w:style w:type="paragraph" w:customStyle="1" w:styleId="H4">
    <w:name w:val="H4"/>
    <w:basedOn w:val="Normalny"/>
    <w:next w:val="Normalny"/>
    <w:rsid w:val="00A34658"/>
    <w:pPr>
      <w:keepNext/>
      <w:spacing w:before="100" w:after="100"/>
      <w:outlineLvl w:val="4"/>
    </w:pPr>
    <w:rPr>
      <w:b/>
      <w:snapToGrid w:val="0"/>
      <w:sz w:val="24"/>
    </w:rPr>
  </w:style>
  <w:style w:type="paragraph" w:styleId="Indeks1">
    <w:name w:val="index 1"/>
    <w:basedOn w:val="Normalny"/>
    <w:next w:val="Normalny"/>
    <w:autoRedefine/>
    <w:semiHidden/>
    <w:rsid w:val="00A34658"/>
    <w:pPr>
      <w:autoSpaceDE w:val="0"/>
      <w:autoSpaceDN w:val="0"/>
      <w:adjustRightInd w:val="0"/>
      <w:ind w:left="240" w:hanging="240"/>
    </w:pPr>
    <w:rPr>
      <w:lang w:eastAsia="en-US"/>
    </w:rPr>
  </w:style>
  <w:style w:type="paragraph" w:styleId="Indeks2">
    <w:name w:val="index 2"/>
    <w:basedOn w:val="Normalny"/>
    <w:next w:val="Normalny"/>
    <w:autoRedefine/>
    <w:semiHidden/>
    <w:rsid w:val="00A34658"/>
    <w:pPr>
      <w:autoSpaceDE w:val="0"/>
      <w:autoSpaceDN w:val="0"/>
      <w:adjustRightInd w:val="0"/>
      <w:ind w:left="480" w:hanging="240"/>
    </w:pPr>
    <w:rPr>
      <w:lang w:eastAsia="en-US"/>
    </w:rPr>
  </w:style>
  <w:style w:type="paragraph" w:styleId="Indeks3">
    <w:name w:val="index 3"/>
    <w:basedOn w:val="Normalny"/>
    <w:next w:val="Normalny"/>
    <w:autoRedefine/>
    <w:semiHidden/>
    <w:rsid w:val="00A34658"/>
    <w:pPr>
      <w:autoSpaceDE w:val="0"/>
      <w:autoSpaceDN w:val="0"/>
      <w:adjustRightInd w:val="0"/>
      <w:ind w:left="720" w:hanging="240"/>
    </w:pPr>
    <w:rPr>
      <w:lang w:eastAsia="en-US"/>
    </w:rPr>
  </w:style>
  <w:style w:type="paragraph" w:styleId="Indeks4">
    <w:name w:val="index 4"/>
    <w:basedOn w:val="Normalny"/>
    <w:next w:val="Normalny"/>
    <w:autoRedefine/>
    <w:semiHidden/>
    <w:rsid w:val="00A34658"/>
    <w:pPr>
      <w:autoSpaceDE w:val="0"/>
      <w:autoSpaceDN w:val="0"/>
      <w:adjustRightInd w:val="0"/>
      <w:ind w:left="960" w:hanging="240"/>
    </w:pPr>
    <w:rPr>
      <w:lang w:eastAsia="en-US"/>
    </w:rPr>
  </w:style>
  <w:style w:type="paragraph" w:styleId="Indeks5">
    <w:name w:val="index 5"/>
    <w:basedOn w:val="Normalny"/>
    <w:next w:val="Normalny"/>
    <w:autoRedefine/>
    <w:semiHidden/>
    <w:rsid w:val="00A34658"/>
    <w:pPr>
      <w:autoSpaceDE w:val="0"/>
      <w:autoSpaceDN w:val="0"/>
      <w:adjustRightInd w:val="0"/>
      <w:ind w:left="1200" w:hanging="240"/>
    </w:pPr>
    <w:rPr>
      <w:lang w:eastAsia="en-US"/>
    </w:rPr>
  </w:style>
  <w:style w:type="paragraph" w:styleId="Indeks6">
    <w:name w:val="index 6"/>
    <w:basedOn w:val="Normalny"/>
    <w:next w:val="Normalny"/>
    <w:autoRedefine/>
    <w:semiHidden/>
    <w:rsid w:val="00A34658"/>
    <w:pPr>
      <w:autoSpaceDE w:val="0"/>
      <w:autoSpaceDN w:val="0"/>
      <w:adjustRightInd w:val="0"/>
      <w:ind w:left="1440" w:hanging="240"/>
    </w:pPr>
    <w:rPr>
      <w:lang w:eastAsia="en-US"/>
    </w:rPr>
  </w:style>
  <w:style w:type="paragraph" w:styleId="Indeks7">
    <w:name w:val="index 7"/>
    <w:basedOn w:val="Normalny"/>
    <w:next w:val="Normalny"/>
    <w:autoRedefine/>
    <w:semiHidden/>
    <w:rsid w:val="00A34658"/>
    <w:pPr>
      <w:autoSpaceDE w:val="0"/>
      <w:autoSpaceDN w:val="0"/>
      <w:adjustRightInd w:val="0"/>
      <w:ind w:left="1680" w:hanging="240"/>
    </w:pPr>
    <w:rPr>
      <w:lang w:eastAsia="en-US"/>
    </w:rPr>
  </w:style>
  <w:style w:type="paragraph" w:styleId="Indeks8">
    <w:name w:val="index 8"/>
    <w:basedOn w:val="Normalny"/>
    <w:next w:val="Normalny"/>
    <w:autoRedefine/>
    <w:semiHidden/>
    <w:rsid w:val="00A34658"/>
    <w:pPr>
      <w:autoSpaceDE w:val="0"/>
      <w:autoSpaceDN w:val="0"/>
      <w:adjustRightInd w:val="0"/>
      <w:ind w:left="1920" w:hanging="240"/>
    </w:pPr>
    <w:rPr>
      <w:lang w:eastAsia="en-US"/>
    </w:rPr>
  </w:style>
  <w:style w:type="paragraph" w:styleId="Indeks9">
    <w:name w:val="index 9"/>
    <w:basedOn w:val="Normalny"/>
    <w:next w:val="Normalny"/>
    <w:autoRedefine/>
    <w:semiHidden/>
    <w:rsid w:val="00A34658"/>
    <w:pPr>
      <w:autoSpaceDE w:val="0"/>
      <w:autoSpaceDN w:val="0"/>
      <w:adjustRightInd w:val="0"/>
      <w:ind w:left="2160" w:hanging="240"/>
    </w:pPr>
    <w:rPr>
      <w:lang w:eastAsia="en-US"/>
    </w:rPr>
  </w:style>
  <w:style w:type="paragraph" w:styleId="Nagwekindeksu">
    <w:name w:val="index heading"/>
    <w:basedOn w:val="Normalny"/>
    <w:next w:val="Indeks1"/>
    <w:semiHidden/>
    <w:rsid w:val="00A34658"/>
    <w:pPr>
      <w:autoSpaceDE w:val="0"/>
      <w:autoSpaceDN w:val="0"/>
      <w:adjustRightInd w:val="0"/>
      <w:spacing w:before="120" w:after="120"/>
    </w:pPr>
    <w:rPr>
      <w:b/>
      <w:bCs/>
      <w:i/>
      <w:iCs/>
      <w:lang w:eastAsia="en-US"/>
    </w:rPr>
  </w:style>
  <w:style w:type="paragraph" w:customStyle="1" w:styleId="nagwektabel0">
    <w:name w:val="nagłówek tabel"/>
    <w:basedOn w:val="Normalny"/>
    <w:rsid w:val="00A34658"/>
    <w:pPr>
      <w:tabs>
        <w:tab w:val="left" w:pos="1134"/>
      </w:tabs>
      <w:ind w:left="1134" w:hanging="1134"/>
      <w:jc w:val="both"/>
    </w:pPr>
    <w:rPr>
      <w:b/>
      <w:szCs w:val="24"/>
      <w:lang w:eastAsia="en-US"/>
    </w:rPr>
  </w:style>
  <w:style w:type="paragraph" w:customStyle="1" w:styleId="rdo0">
    <w:name w:val="Żródło"/>
    <w:basedOn w:val="Normalny"/>
    <w:rsid w:val="00A34658"/>
    <w:pPr>
      <w:tabs>
        <w:tab w:val="left" w:pos="851"/>
      </w:tabs>
      <w:ind w:left="851" w:hanging="851"/>
      <w:jc w:val="both"/>
    </w:pPr>
    <w:rPr>
      <w:i/>
    </w:rPr>
  </w:style>
  <w:style w:type="paragraph" w:customStyle="1" w:styleId="punktowanie">
    <w:name w:val="punktowanie"/>
    <w:basedOn w:val="Normalny"/>
    <w:autoRedefine/>
    <w:rsid w:val="00A34658"/>
    <w:pPr>
      <w:numPr>
        <w:numId w:val="14"/>
      </w:numPr>
      <w:jc w:val="both"/>
    </w:pPr>
    <w:rPr>
      <w:lang w:eastAsia="en-US"/>
    </w:rPr>
  </w:style>
  <w:style w:type="paragraph" w:customStyle="1" w:styleId="wykres">
    <w:name w:val="wykres"/>
    <w:basedOn w:val="Normalny"/>
    <w:rsid w:val="00A34658"/>
    <w:pPr>
      <w:numPr>
        <w:numId w:val="15"/>
      </w:numPr>
      <w:tabs>
        <w:tab w:val="left" w:pos="1134"/>
      </w:tabs>
      <w:jc w:val="both"/>
    </w:pPr>
    <w:rPr>
      <w:b/>
      <w:lang w:eastAsia="en-US"/>
    </w:rPr>
  </w:style>
  <w:style w:type="paragraph" w:customStyle="1" w:styleId="Gosia14a">
    <w:name w:val="Gosia14a"/>
    <w:basedOn w:val="Normalny"/>
    <w:rsid w:val="00A34658"/>
    <w:pPr>
      <w:widowControl w:val="0"/>
      <w:overflowPunct w:val="0"/>
      <w:autoSpaceDE w:val="0"/>
      <w:autoSpaceDN w:val="0"/>
      <w:adjustRightInd w:val="0"/>
      <w:spacing w:line="360" w:lineRule="auto"/>
      <w:ind w:firstLine="851"/>
      <w:textAlignment w:val="baseline"/>
    </w:pPr>
    <w:rPr>
      <w:rFonts w:ascii="Century Schoolbook" w:hAnsi="Century Schoolbook"/>
      <w:sz w:val="24"/>
      <w:szCs w:val="24"/>
    </w:rPr>
  </w:style>
  <w:style w:type="paragraph" w:customStyle="1" w:styleId="Wykres81naglowekwykresow">
    <w:name w:val="Wykres 8.1. naglowek wykresow"/>
    <w:basedOn w:val="Normalny"/>
    <w:rsid w:val="00A34658"/>
    <w:pPr>
      <w:numPr>
        <w:numId w:val="16"/>
      </w:numPr>
      <w:jc w:val="both"/>
    </w:pPr>
    <w:rPr>
      <w:b/>
      <w:lang w:eastAsia="en-US"/>
    </w:rPr>
  </w:style>
  <w:style w:type="paragraph" w:customStyle="1" w:styleId="rysunek0">
    <w:name w:val="rysunek"/>
    <w:basedOn w:val="Normalny"/>
    <w:rsid w:val="00A34658"/>
    <w:pPr>
      <w:autoSpaceDE w:val="0"/>
      <w:autoSpaceDN w:val="0"/>
      <w:adjustRightInd w:val="0"/>
      <w:spacing w:after="120"/>
      <w:jc w:val="both"/>
    </w:pPr>
    <w:rPr>
      <w:sz w:val="22"/>
      <w:szCs w:val="22"/>
      <w:lang w:eastAsia="en-US"/>
    </w:rPr>
  </w:style>
  <w:style w:type="paragraph" w:customStyle="1" w:styleId="Rysuneknr1">
    <w:name w:val="Rysunek nr 1"/>
    <w:basedOn w:val="Tabela0"/>
    <w:link w:val="Rysuneknr1Znak"/>
    <w:rsid w:val="00A34658"/>
    <w:pPr>
      <w:widowControl/>
      <w:tabs>
        <w:tab w:val="left" w:pos="1134"/>
        <w:tab w:val="num" w:pos="1219"/>
      </w:tabs>
      <w:autoSpaceDE/>
      <w:autoSpaceDN/>
      <w:adjustRightInd/>
      <w:ind w:left="1417" w:hanging="482"/>
      <w:jc w:val="both"/>
    </w:pPr>
    <w:rPr>
      <w:rFonts w:ascii="Arial" w:hAnsi="Arial"/>
      <w:sz w:val="22"/>
    </w:rPr>
  </w:style>
  <w:style w:type="character" w:customStyle="1" w:styleId="Rysuneknr1Znak">
    <w:name w:val="Rysunek nr 1 Znak"/>
    <w:link w:val="Rysuneknr1"/>
    <w:rsid w:val="00A34658"/>
    <w:rPr>
      <w:rFonts w:ascii="Arial" w:hAnsi="Arial" w:cs="Courier New"/>
      <w:sz w:val="22"/>
    </w:rPr>
  </w:style>
  <w:style w:type="paragraph" w:customStyle="1" w:styleId="Listawypunktowana1">
    <w:name w:val="Lista wypunktowana1"/>
    <w:basedOn w:val="Tekstpodstawowy3"/>
    <w:rsid w:val="00A34658"/>
    <w:pPr>
      <w:numPr>
        <w:numId w:val="17"/>
      </w:numPr>
      <w:tabs>
        <w:tab w:val="clear" w:pos="0"/>
      </w:tabs>
      <w:spacing w:line="240" w:lineRule="auto"/>
    </w:pPr>
    <w:rPr>
      <w:rFonts w:ascii="Times New Roman" w:hAnsi="Times New Roman"/>
      <w:sz w:val="24"/>
    </w:rPr>
  </w:style>
  <w:style w:type="table" w:styleId="Tabela-Siatka7">
    <w:name w:val="Table Grid 7"/>
    <w:basedOn w:val="Standardowy"/>
    <w:rsid w:val="00A3465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jablonna">
    <w:name w:val="jablonna"/>
    <w:basedOn w:val="Normalny"/>
    <w:rsid w:val="00A34658"/>
    <w:pPr>
      <w:jc w:val="both"/>
    </w:pPr>
    <w:rPr>
      <w:sz w:val="22"/>
    </w:rPr>
  </w:style>
  <w:style w:type="paragraph" w:customStyle="1" w:styleId="Naam">
    <w:name w:val="Naam"/>
    <w:basedOn w:val="Normalny"/>
    <w:rsid w:val="00A34658"/>
    <w:pPr>
      <w:tabs>
        <w:tab w:val="center" w:pos="4703"/>
        <w:tab w:val="right" w:pos="9406"/>
      </w:tabs>
      <w:spacing w:line="380" w:lineRule="exact"/>
      <w:ind w:left="100" w:hanging="600"/>
    </w:pPr>
    <w:rPr>
      <w:rFonts w:ascii="Arial" w:hAnsi="Arial"/>
      <w:sz w:val="36"/>
      <w:lang w:eastAsia="en-US"/>
    </w:rPr>
  </w:style>
  <w:style w:type="paragraph" w:customStyle="1" w:styleId="tabeltekst">
    <w:name w:val="tabeltekst"/>
    <w:basedOn w:val="Normalny"/>
    <w:rsid w:val="00A34658"/>
    <w:pPr>
      <w:spacing w:line="240" w:lineRule="atLeast"/>
      <w:ind w:left="20"/>
    </w:pPr>
    <w:rPr>
      <w:rFonts w:ascii="Arial" w:hAnsi="Arial"/>
      <w:sz w:val="18"/>
      <w:lang w:eastAsia="en-US"/>
    </w:rPr>
  </w:style>
  <w:style w:type="character" w:customStyle="1" w:styleId="citation">
    <w:name w:val="citation"/>
    <w:basedOn w:val="Domylnaczcionkaakapitu"/>
    <w:rsid w:val="00A34658"/>
  </w:style>
  <w:style w:type="character" w:customStyle="1" w:styleId="mw-editsection1">
    <w:name w:val="mw-editsection1"/>
    <w:rsid w:val="00A34658"/>
    <w:rPr>
      <w:sz w:val="20"/>
      <w:szCs w:val="20"/>
    </w:rPr>
  </w:style>
  <w:style w:type="character" w:customStyle="1" w:styleId="mw-editsection-bracket">
    <w:name w:val="mw-editsection-bracket"/>
    <w:basedOn w:val="Domylnaczcionkaakapitu"/>
    <w:rsid w:val="00A34658"/>
  </w:style>
  <w:style w:type="character" w:customStyle="1" w:styleId="mw-editsection-divider">
    <w:name w:val="mw-editsection-divider"/>
    <w:basedOn w:val="Domylnaczcionkaakapitu"/>
    <w:rsid w:val="00A34658"/>
  </w:style>
  <w:style w:type="character" w:customStyle="1" w:styleId="ircho">
    <w:name w:val="irc_ho"/>
    <w:basedOn w:val="Domylnaczcionkaakapitu"/>
    <w:rsid w:val="00A34658"/>
  </w:style>
  <w:style w:type="character" w:customStyle="1" w:styleId="ag">
    <w:name w:val="_ag"/>
    <w:basedOn w:val="Domylnaczcionkaakapitu"/>
    <w:rsid w:val="00A34658"/>
  </w:style>
  <w:style w:type="numbering" w:customStyle="1" w:styleId="Bezlisty3">
    <w:name w:val="Bez listy3"/>
    <w:next w:val="Bezlisty"/>
    <w:uiPriority w:val="99"/>
    <w:semiHidden/>
    <w:unhideWhenUsed/>
    <w:rsid w:val="00A34658"/>
  </w:style>
  <w:style w:type="numbering" w:customStyle="1" w:styleId="Bezlisty4">
    <w:name w:val="Bez listy4"/>
    <w:next w:val="Bezlisty"/>
    <w:uiPriority w:val="99"/>
    <w:semiHidden/>
    <w:unhideWhenUsed/>
    <w:rsid w:val="00A34658"/>
  </w:style>
  <w:style w:type="paragraph" w:customStyle="1" w:styleId="akapitzlistcxspnazwiskocxsppierwsze">
    <w:name w:val="akapitzlistcxspnazwiskocxsppierwsze"/>
    <w:basedOn w:val="Normalny"/>
    <w:rsid w:val="00A34658"/>
    <w:pPr>
      <w:spacing w:before="100" w:beforeAutospacing="1" w:after="100" w:afterAutospacing="1"/>
    </w:pPr>
    <w:rPr>
      <w:sz w:val="24"/>
      <w:szCs w:val="24"/>
    </w:rPr>
  </w:style>
  <w:style w:type="paragraph" w:customStyle="1" w:styleId="stronaXzX">
    <w:name w:val="strona X z X"/>
    <w:basedOn w:val="Normalny"/>
    <w:rsid w:val="00A34658"/>
    <w:pPr>
      <w:pBdr>
        <w:top w:val="single" w:sz="4" w:space="1" w:color="999999"/>
      </w:pBdr>
      <w:tabs>
        <w:tab w:val="center" w:pos="4536"/>
        <w:tab w:val="right" w:pos="9072"/>
      </w:tabs>
      <w:spacing w:before="120"/>
      <w:jc w:val="center"/>
    </w:pPr>
    <w:rPr>
      <w:rFonts w:ascii="Arial" w:hAnsi="Arial"/>
      <w:i/>
      <w:color w:val="999999"/>
      <w:sz w:val="16"/>
      <w:szCs w:val="16"/>
    </w:rPr>
  </w:style>
  <w:style w:type="table" w:customStyle="1" w:styleId="Jasnecieniowanie1">
    <w:name w:val="Jasne cieniowanie1"/>
    <w:basedOn w:val="Standardowy"/>
    <w:uiPriority w:val="60"/>
    <w:rsid w:val="00A3465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rednialista11">
    <w:name w:val="Średnia lista 11"/>
    <w:basedOn w:val="Standardowy"/>
    <w:uiPriority w:val="65"/>
    <w:rsid w:val="00A3465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Kolorowalista1">
    <w:name w:val="Kolorowa lista1"/>
    <w:basedOn w:val="Standardowy"/>
    <w:uiPriority w:val="72"/>
    <w:rsid w:val="00A34658"/>
    <w:rPr>
      <w:rFonts w:ascii="Calibri" w:eastAsia="Calibri" w:hAnsi="Calibri"/>
      <w:color w:val="000000"/>
      <w:sz w:val="22"/>
      <w:szCs w:val="22"/>
      <w:lang w:eastAsia="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Kolorowasiatka1">
    <w:name w:val="Kolorowa siatka1"/>
    <w:basedOn w:val="Standardowy"/>
    <w:uiPriority w:val="73"/>
    <w:rsid w:val="00A34658"/>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character" w:customStyle="1" w:styleId="Teksttreci3">
    <w:name w:val="Tekst treści (3)_"/>
    <w:basedOn w:val="Domylnaczcionkaakapitu"/>
    <w:link w:val="Teksttreci30"/>
    <w:rsid w:val="00A34658"/>
    <w:rPr>
      <w:rFonts w:cs="Calibri"/>
      <w:sz w:val="21"/>
      <w:szCs w:val="21"/>
      <w:shd w:val="clear" w:color="auto" w:fill="FFFFFF"/>
    </w:rPr>
  </w:style>
  <w:style w:type="paragraph" w:customStyle="1" w:styleId="Teksttreci30">
    <w:name w:val="Tekst treści (3)"/>
    <w:basedOn w:val="Normalny"/>
    <w:link w:val="Teksttreci3"/>
    <w:rsid w:val="00A34658"/>
    <w:pPr>
      <w:shd w:val="clear" w:color="auto" w:fill="FFFFFF"/>
      <w:spacing w:before="840" w:after="300" w:line="0" w:lineRule="atLeast"/>
    </w:pPr>
    <w:rPr>
      <w:rFonts w:cs="Calibri"/>
      <w:sz w:val="21"/>
      <w:szCs w:val="21"/>
    </w:rPr>
  </w:style>
  <w:style w:type="character" w:customStyle="1" w:styleId="st1">
    <w:name w:val="st1"/>
    <w:basedOn w:val="Domylnaczcionkaakapitu"/>
    <w:rsid w:val="00A34658"/>
  </w:style>
  <w:style w:type="character" w:customStyle="1" w:styleId="Podpistabeli">
    <w:name w:val="Podpis tabeli"/>
    <w:basedOn w:val="Domylnaczcionkaakapitu"/>
    <w:rsid w:val="00A34658"/>
    <w:rPr>
      <w:rFonts w:ascii="Calibri" w:eastAsia="Calibri" w:hAnsi="Calibri" w:cs="Calibri"/>
      <w:b w:val="0"/>
      <w:bCs w:val="0"/>
      <w:i w:val="0"/>
      <w:iCs w:val="0"/>
      <w:smallCaps w:val="0"/>
      <w:strike w:val="0"/>
      <w:spacing w:val="0"/>
      <w:sz w:val="21"/>
      <w:szCs w:val="21"/>
      <w:u w:val="single"/>
    </w:rPr>
  </w:style>
  <w:style w:type="character" w:customStyle="1" w:styleId="Teksttreci2">
    <w:name w:val="Tekst treści (2)_"/>
    <w:basedOn w:val="Domylnaczcionkaakapitu"/>
    <w:rsid w:val="00A34658"/>
    <w:rPr>
      <w:rFonts w:ascii="Calibri" w:eastAsia="Calibri" w:hAnsi="Calibri" w:cs="Calibri"/>
      <w:b w:val="0"/>
      <w:bCs w:val="0"/>
      <w:i w:val="0"/>
      <w:iCs w:val="0"/>
      <w:smallCaps w:val="0"/>
      <w:strike w:val="0"/>
      <w:spacing w:val="0"/>
      <w:sz w:val="21"/>
      <w:szCs w:val="21"/>
    </w:rPr>
  </w:style>
  <w:style w:type="character" w:customStyle="1" w:styleId="Teksttreci20">
    <w:name w:val="Tekst treści (2)"/>
    <w:basedOn w:val="Teksttreci2"/>
    <w:rsid w:val="00A34658"/>
    <w:rPr>
      <w:rFonts w:ascii="Calibri" w:eastAsia="Calibri" w:hAnsi="Calibri" w:cs="Calibri"/>
      <w:b w:val="0"/>
      <w:bCs w:val="0"/>
      <w:i w:val="0"/>
      <w:iCs w:val="0"/>
      <w:smallCaps w:val="0"/>
      <w:strike w:val="0"/>
      <w:color w:val="FFFFFF"/>
      <w:spacing w:val="0"/>
      <w:sz w:val="21"/>
      <w:szCs w:val="21"/>
    </w:rPr>
  </w:style>
  <w:style w:type="character" w:customStyle="1" w:styleId="Teksttreci">
    <w:name w:val="Tekst treści_"/>
    <w:basedOn w:val="Domylnaczcionkaakapitu"/>
    <w:rsid w:val="00A34658"/>
    <w:rPr>
      <w:b w:val="0"/>
      <w:bCs w:val="0"/>
      <w:i w:val="0"/>
      <w:iCs w:val="0"/>
      <w:smallCaps w:val="0"/>
      <w:strike w:val="0"/>
      <w:spacing w:val="0"/>
      <w:sz w:val="18"/>
      <w:szCs w:val="18"/>
    </w:rPr>
  </w:style>
  <w:style w:type="character" w:customStyle="1" w:styleId="Teksttreci0">
    <w:name w:val="Tekst treści"/>
    <w:basedOn w:val="Teksttreci"/>
    <w:rsid w:val="00A34658"/>
    <w:rPr>
      <w:b w:val="0"/>
      <w:bCs w:val="0"/>
      <w:i w:val="0"/>
      <w:iCs w:val="0"/>
      <w:smallCaps w:val="0"/>
      <w:strike w:val="0"/>
      <w:spacing w:val="0"/>
      <w:sz w:val="18"/>
      <w:szCs w:val="18"/>
    </w:rPr>
  </w:style>
  <w:style w:type="paragraph" w:styleId="Lista-kontynuacja">
    <w:name w:val="List Continue"/>
    <w:basedOn w:val="Normalny"/>
    <w:uiPriority w:val="99"/>
    <w:unhideWhenUsed/>
    <w:rsid w:val="00A34658"/>
    <w:pPr>
      <w:spacing w:after="120"/>
      <w:ind w:left="283"/>
      <w:contextualSpacing/>
    </w:pPr>
    <w:rPr>
      <w:rFonts w:ascii="Calibri" w:eastAsia="Calibri" w:hAnsi="Calibri"/>
      <w:sz w:val="22"/>
      <w:szCs w:val="22"/>
      <w:lang w:eastAsia="en-US"/>
    </w:rPr>
  </w:style>
  <w:style w:type="character" w:customStyle="1" w:styleId="st">
    <w:name w:val="st"/>
    <w:basedOn w:val="Domylnaczcionkaakapitu"/>
    <w:rsid w:val="00A34658"/>
  </w:style>
  <w:style w:type="numbering" w:customStyle="1" w:styleId="Bezlisty5">
    <w:name w:val="Bez listy5"/>
    <w:next w:val="Bezlisty"/>
    <w:uiPriority w:val="99"/>
    <w:semiHidden/>
    <w:unhideWhenUsed/>
    <w:rsid w:val="00A34658"/>
  </w:style>
  <w:style w:type="paragraph" w:customStyle="1" w:styleId="Nr1">
    <w:name w:val="Nr1"/>
    <w:basedOn w:val="Normalny"/>
    <w:rsid w:val="00A34658"/>
    <w:rPr>
      <w:b/>
      <w:sz w:val="32"/>
      <w:szCs w:val="24"/>
    </w:rPr>
  </w:style>
  <w:style w:type="paragraph" w:customStyle="1" w:styleId="TableText">
    <w:name w:val="Table Text"/>
    <w:uiPriority w:val="99"/>
    <w:rsid w:val="00A34658"/>
    <w:pPr>
      <w:suppressAutoHyphens/>
      <w:ind w:right="28"/>
      <w:jc w:val="center"/>
    </w:pPr>
    <w:rPr>
      <w:color w:val="000000"/>
      <w:sz w:val="22"/>
      <w:lang w:eastAsia="ar-SA"/>
    </w:rPr>
  </w:style>
  <w:style w:type="paragraph" w:customStyle="1" w:styleId="WW-Tekstpodstawowywcity31">
    <w:name w:val="WW-Tekst podstawowy wcięty 31"/>
    <w:basedOn w:val="Normalny"/>
    <w:rsid w:val="00A34658"/>
    <w:pPr>
      <w:suppressAutoHyphens/>
      <w:spacing w:before="9" w:line="360" w:lineRule="atLeast"/>
      <w:ind w:right="60" w:firstLine="870"/>
      <w:jc w:val="both"/>
    </w:pPr>
    <w:rPr>
      <w:rFonts w:ascii="Arial" w:hAnsi="Arial" w:cs="Arial"/>
      <w:sz w:val="24"/>
      <w:lang w:eastAsia="ar-SA"/>
    </w:rPr>
  </w:style>
  <w:style w:type="paragraph" w:customStyle="1" w:styleId="WW-Tekstpodstawowy21">
    <w:name w:val="WW-Tekst podstawowy 21"/>
    <w:basedOn w:val="Normalny"/>
    <w:rsid w:val="00A34658"/>
    <w:pPr>
      <w:widowControl w:val="0"/>
      <w:tabs>
        <w:tab w:val="left" w:pos="0"/>
        <w:tab w:val="left" w:pos="284"/>
        <w:tab w:val="left" w:pos="1040"/>
        <w:tab w:val="left" w:pos="1560"/>
        <w:tab w:val="left" w:pos="2100"/>
        <w:tab w:val="left" w:pos="2620"/>
        <w:tab w:val="left" w:pos="3140"/>
        <w:tab w:val="left" w:pos="3660"/>
        <w:tab w:val="left" w:pos="4678"/>
        <w:tab w:val="left" w:pos="4720"/>
      </w:tabs>
      <w:spacing w:line="360" w:lineRule="atLeast"/>
      <w:ind w:right="51"/>
      <w:jc w:val="both"/>
    </w:pPr>
    <w:rPr>
      <w:rFonts w:ascii="Arial" w:hAnsi="Arial" w:cs="Arial"/>
      <w:sz w:val="24"/>
      <w:lang w:eastAsia="ar-SA"/>
    </w:rPr>
  </w:style>
  <w:style w:type="paragraph" w:customStyle="1" w:styleId="WW-Tekstpodstawowywcity2123">
    <w:name w:val="WW-Tekst podstawowy wcięty 2123"/>
    <w:basedOn w:val="Normalny"/>
    <w:rsid w:val="00A34658"/>
    <w:pPr>
      <w:widowControl w:val="0"/>
      <w:tabs>
        <w:tab w:val="left" w:pos="851"/>
        <w:tab w:val="left" w:pos="1040"/>
        <w:tab w:val="left" w:pos="1560"/>
        <w:tab w:val="left" w:pos="2100"/>
        <w:tab w:val="left" w:pos="2620"/>
        <w:tab w:val="left" w:pos="3140"/>
        <w:tab w:val="left" w:pos="3660"/>
        <w:tab w:val="left" w:pos="4678"/>
        <w:tab w:val="left" w:pos="4720"/>
      </w:tabs>
      <w:spacing w:line="360" w:lineRule="atLeast"/>
      <w:ind w:right="51" w:firstLine="851"/>
      <w:jc w:val="both"/>
    </w:pPr>
    <w:rPr>
      <w:rFonts w:ascii="Arial" w:hAnsi="Arial" w:cs="Arial"/>
      <w:sz w:val="24"/>
      <w:lang w:eastAsia="ar-SA"/>
    </w:rPr>
  </w:style>
  <w:style w:type="paragraph" w:customStyle="1" w:styleId="Textbody">
    <w:name w:val="Text body"/>
    <w:basedOn w:val="Standard"/>
    <w:rsid w:val="00A34658"/>
    <w:pPr>
      <w:tabs>
        <w:tab w:val="clear" w:pos="567"/>
      </w:tabs>
      <w:suppressAutoHyphens/>
      <w:autoSpaceDE/>
      <w:autoSpaceDN/>
      <w:adjustRightInd/>
      <w:spacing w:after="120"/>
      <w:ind w:firstLine="0"/>
      <w:jc w:val="left"/>
      <w:textAlignment w:val="baseline"/>
    </w:pPr>
    <w:rPr>
      <w:rFonts w:ascii="Times New Roman" w:eastAsia="Lucida Sans Unicode" w:hAnsi="Times New Roman" w:cs="Times New Roman"/>
      <w:kern w:val="1"/>
      <w:sz w:val="24"/>
      <w:lang w:eastAsia="ar-SA"/>
    </w:rPr>
  </w:style>
  <w:style w:type="paragraph" w:customStyle="1" w:styleId="tabelki">
    <w:name w:val="tabelki"/>
    <w:basedOn w:val="Standard"/>
    <w:uiPriority w:val="99"/>
    <w:rsid w:val="00A34658"/>
    <w:pPr>
      <w:tabs>
        <w:tab w:val="clear" w:pos="567"/>
      </w:tabs>
      <w:suppressAutoHyphens/>
      <w:autoSpaceDE/>
      <w:autoSpaceDN/>
      <w:adjustRightInd/>
      <w:ind w:firstLine="0"/>
      <w:jc w:val="left"/>
      <w:textAlignment w:val="baseline"/>
    </w:pPr>
    <w:rPr>
      <w:rFonts w:ascii="ISOCPEUR" w:eastAsia="Lucida Sans Unicode" w:hAnsi="ISOCPEUR" w:cs="Times New Roman"/>
      <w:kern w:val="1"/>
      <w:sz w:val="22"/>
      <w:lang w:eastAsia="ar-SA"/>
    </w:rPr>
  </w:style>
  <w:style w:type="paragraph" w:customStyle="1" w:styleId="Norm">
    <w:name w:val="Norm"/>
    <w:basedOn w:val="Normalny"/>
    <w:rsid w:val="00A34658"/>
    <w:pPr>
      <w:tabs>
        <w:tab w:val="left" w:pos="567"/>
      </w:tabs>
      <w:spacing w:line="360" w:lineRule="auto"/>
      <w:jc w:val="both"/>
    </w:pPr>
    <w:rPr>
      <w:sz w:val="24"/>
    </w:rPr>
  </w:style>
  <w:style w:type="numbering" w:customStyle="1" w:styleId="Bezlisty6">
    <w:name w:val="Bez listy6"/>
    <w:next w:val="Bezlisty"/>
    <w:uiPriority w:val="99"/>
    <w:semiHidden/>
    <w:unhideWhenUsed/>
    <w:rsid w:val="00A34658"/>
  </w:style>
  <w:style w:type="paragraph" w:customStyle="1" w:styleId="Tekstpodstawowy311">
    <w:name w:val="Tekst podstawowy 311"/>
    <w:basedOn w:val="Normalny"/>
    <w:rsid w:val="00A34658"/>
    <w:pPr>
      <w:suppressAutoHyphens/>
      <w:spacing w:line="360" w:lineRule="auto"/>
      <w:jc w:val="both"/>
    </w:pPr>
    <w:rPr>
      <w:rFonts w:ascii="Arial" w:hAnsi="Arial"/>
      <w:sz w:val="22"/>
      <w:szCs w:val="24"/>
      <w:lang w:eastAsia="ar-SA"/>
    </w:rPr>
  </w:style>
  <w:style w:type="paragraph" w:customStyle="1" w:styleId="Tekstpodstawowy211">
    <w:name w:val="Tekst podstawowy 211"/>
    <w:basedOn w:val="Normalny"/>
    <w:rsid w:val="00A34658"/>
    <w:pPr>
      <w:spacing w:line="360" w:lineRule="auto"/>
      <w:jc w:val="both"/>
    </w:pPr>
    <w:rPr>
      <w:sz w:val="24"/>
      <w:szCs w:val="24"/>
      <w:lang w:eastAsia="ar-SA"/>
    </w:rPr>
  </w:style>
  <w:style w:type="paragraph" w:customStyle="1" w:styleId="Tekstpodstawowywcity311">
    <w:name w:val="Tekst podstawowy wcięty 311"/>
    <w:basedOn w:val="Normalny"/>
    <w:rsid w:val="00A34658"/>
    <w:pPr>
      <w:spacing w:line="360" w:lineRule="auto"/>
      <w:ind w:left="851" w:firstLine="565"/>
      <w:jc w:val="both"/>
    </w:pPr>
    <w:rPr>
      <w:sz w:val="24"/>
      <w:lang w:eastAsia="ar-SA"/>
    </w:rPr>
  </w:style>
  <w:style w:type="character" w:customStyle="1" w:styleId="PlandokumentuZnak2">
    <w:name w:val="Plan dokumentu Znak2"/>
    <w:semiHidden/>
    <w:rsid w:val="00A34658"/>
    <w:rPr>
      <w:rFonts w:ascii="Tahoma" w:hAnsi="Tahoma" w:cs="Tahoma"/>
      <w:sz w:val="24"/>
      <w:shd w:val="clear" w:color="auto" w:fill="000080"/>
    </w:rPr>
  </w:style>
  <w:style w:type="paragraph" w:customStyle="1" w:styleId="Akapitzlist11">
    <w:name w:val="Akapit z listą11"/>
    <w:rsid w:val="00A34658"/>
    <w:pPr>
      <w:widowControl w:val="0"/>
      <w:suppressAutoHyphens/>
      <w:spacing w:after="120"/>
      <w:ind w:left="720" w:hanging="425"/>
      <w:jc w:val="both"/>
    </w:pPr>
    <w:rPr>
      <w:rFonts w:eastAsia="Calibri"/>
      <w:kern w:val="2"/>
      <w:lang w:eastAsia="ar-SA"/>
    </w:rPr>
  </w:style>
  <w:style w:type="paragraph" w:customStyle="1" w:styleId="CharChar3ZnakZnakCharCharZnakZnakCharChar3">
    <w:name w:val="Char Char3 Znak Znak Char Char Znak Znak Char Char3"/>
    <w:basedOn w:val="Normalny"/>
    <w:rsid w:val="00A34658"/>
    <w:rPr>
      <w:sz w:val="24"/>
      <w:szCs w:val="24"/>
    </w:rPr>
  </w:style>
  <w:style w:type="numbering" w:customStyle="1" w:styleId="WWNum1">
    <w:name w:val="WWNum1"/>
    <w:basedOn w:val="Bezlisty"/>
    <w:rsid w:val="00A34658"/>
    <w:pPr>
      <w:numPr>
        <w:numId w:val="18"/>
      </w:numPr>
    </w:pPr>
  </w:style>
  <w:style w:type="numbering" w:customStyle="1" w:styleId="WWNum11">
    <w:name w:val="WWNum11"/>
    <w:basedOn w:val="Bezlisty"/>
    <w:rsid w:val="00A34658"/>
    <w:pPr>
      <w:numPr>
        <w:numId w:val="19"/>
      </w:numPr>
    </w:pPr>
  </w:style>
  <w:style w:type="paragraph" w:customStyle="1" w:styleId="OPERAT">
    <w:name w:val="OPERAT"/>
    <w:basedOn w:val="Normalny"/>
    <w:rsid w:val="00A34658"/>
    <w:pPr>
      <w:overflowPunct w:val="0"/>
      <w:autoSpaceDE w:val="0"/>
      <w:autoSpaceDN w:val="0"/>
      <w:adjustRightInd w:val="0"/>
      <w:spacing w:line="360" w:lineRule="atLeast"/>
      <w:jc w:val="both"/>
      <w:textAlignment w:val="baseline"/>
    </w:pPr>
    <w:rPr>
      <w:sz w:val="24"/>
    </w:rPr>
  </w:style>
  <w:style w:type="table" w:customStyle="1" w:styleId="Tabela-Siatka1">
    <w:name w:val="Tabela - Siatka1"/>
    <w:basedOn w:val="Standardowy"/>
    <w:next w:val="Tabela-Siatka"/>
    <w:uiPriority w:val="59"/>
    <w:rsid w:val="00A3465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tabela">
    <w:name w:val="Styl tabela"/>
    <w:basedOn w:val="Normalny"/>
    <w:rsid w:val="00A34658"/>
    <w:pPr>
      <w:spacing w:before="120"/>
      <w:ind w:left="74" w:right="136"/>
      <w:jc w:val="both"/>
    </w:pPr>
    <w:rPr>
      <w:sz w:val="22"/>
    </w:rPr>
  </w:style>
  <w:style w:type="character" w:customStyle="1" w:styleId="ZnakZnak232">
    <w:name w:val="Znak Znak232"/>
    <w:rsid w:val="00A34658"/>
    <w:rPr>
      <w:rFonts w:ascii="Tahoma" w:hAnsi="Tahoma"/>
      <w:sz w:val="28"/>
      <w:lang w:val="pl-PL" w:eastAsia="ar-SA" w:bidi="ar-SA"/>
    </w:rPr>
  </w:style>
  <w:style w:type="character" w:customStyle="1" w:styleId="ZnakZnak222">
    <w:name w:val="Znak Znak222"/>
    <w:rsid w:val="00A34658"/>
    <w:rPr>
      <w:rFonts w:ascii="Arial" w:hAnsi="Arial"/>
      <w:sz w:val="22"/>
      <w:u w:val="single"/>
      <w:lang w:val="pl-PL" w:eastAsia="ar-SA" w:bidi="ar-SA"/>
    </w:rPr>
  </w:style>
  <w:style w:type="character" w:customStyle="1" w:styleId="ZnakZnak212">
    <w:name w:val="Znak Znak212"/>
    <w:rsid w:val="00A34658"/>
    <w:rPr>
      <w:rFonts w:ascii="Arial" w:hAnsi="Arial"/>
      <w:sz w:val="22"/>
      <w:u w:val="single"/>
      <w:lang w:val="pl-PL" w:eastAsia="ar-SA" w:bidi="ar-SA"/>
    </w:rPr>
  </w:style>
  <w:style w:type="character" w:customStyle="1" w:styleId="ZnakZnak202">
    <w:name w:val="Znak Znak202"/>
    <w:rsid w:val="00A34658"/>
    <w:rPr>
      <w:rFonts w:ascii="Arial" w:hAnsi="Arial"/>
      <w:sz w:val="22"/>
      <w:u w:val="single"/>
      <w:lang w:val="pl-PL" w:eastAsia="ar-SA" w:bidi="ar-SA"/>
    </w:rPr>
  </w:style>
  <w:style w:type="character" w:customStyle="1" w:styleId="ZnakZnak192">
    <w:name w:val="Znak Znak192"/>
    <w:rsid w:val="00A34658"/>
    <w:rPr>
      <w:rFonts w:ascii="Arial" w:hAnsi="Arial"/>
      <w:sz w:val="22"/>
      <w:u w:val="single"/>
      <w:lang w:val="pl-PL" w:eastAsia="ar-SA" w:bidi="ar-SA"/>
    </w:rPr>
  </w:style>
  <w:style w:type="character" w:customStyle="1" w:styleId="ZnakZnak182">
    <w:name w:val="Znak Znak182"/>
    <w:rsid w:val="00A34658"/>
    <w:rPr>
      <w:rFonts w:ascii="Arial" w:hAnsi="Arial"/>
      <w:i/>
      <w:sz w:val="22"/>
      <w:lang w:val="pl-PL" w:eastAsia="ar-SA" w:bidi="ar-SA"/>
    </w:rPr>
  </w:style>
  <w:style w:type="character" w:customStyle="1" w:styleId="ZnakZnak172">
    <w:name w:val="Znak Znak172"/>
    <w:rsid w:val="00A34658"/>
    <w:rPr>
      <w:rFonts w:ascii="Arial" w:hAnsi="Arial"/>
      <w:b/>
      <w:sz w:val="22"/>
      <w:lang w:val="pl-PL" w:eastAsia="ar-SA" w:bidi="ar-SA"/>
    </w:rPr>
  </w:style>
  <w:style w:type="character" w:customStyle="1" w:styleId="ZnakZnak162">
    <w:name w:val="Znak Znak162"/>
    <w:rsid w:val="00A34658"/>
    <w:rPr>
      <w:rFonts w:ascii="Arial" w:hAnsi="Arial"/>
      <w:sz w:val="22"/>
      <w:lang w:val="pl-PL" w:eastAsia="ar-SA" w:bidi="ar-SA"/>
    </w:rPr>
  </w:style>
  <w:style w:type="character" w:customStyle="1" w:styleId="ZnakZnak152">
    <w:name w:val="Znak Znak152"/>
    <w:rsid w:val="00A34658"/>
    <w:rPr>
      <w:lang w:val="en-US"/>
    </w:rPr>
  </w:style>
  <w:style w:type="character" w:customStyle="1" w:styleId="ZnakZnak102">
    <w:name w:val="Znak Znak102"/>
    <w:rsid w:val="00A34658"/>
    <w:rPr>
      <w:sz w:val="16"/>
      <w:szCs w:val="16"/>
      <w:lang w:val="en-US"/>
    </w:rPr>
  </w:style>
  <w:style w:type="character" w:customStyle="1" w:styleId="ZnakZnak92">
    <w:name w:val="Znak Znak92"/>
    <w:rsid w:val="00A34658"/>
    <w:rPr>
      <w:lang w:val="en-US"/>
    </w:rPr>
  </w:style>
  <w:style w:type="character" w:customStyle="1" w:styleId="ZnakZnak122">
    <w:name w:val="Znak Znak122"/>
    <w:rsid w:val="00A34658"/>
    <w:rPr>
      <w:lang w:val="en-US"/>
    </w:rPr>
  </w:style>
  <w:style w:type="character" w:customStyle="1" w:styleId="ZnakZnak142">
    <w:name w:val="Znak Znak142"/>
    <w:rsid w:val="00A34658"/>
    <w:rPr>
      <w:lang w:val="en-US"/>
    </w:rPr>
  </w:style>
  <w:style w:type="character" w:customStyle="1" w:styleId="ZnakZnak132">
    <w:name w:val="Znak Znak132"/>
    <w:rsid w:val="00A34658"/>
    <w:rPr>
      <w:sz w:val="16"/>
      <w:szCs w:val="16"/>
      <w:lang w:val="en-US"/>
    </w:rPr>
  </w:style>
  <w:style w:type="character" w:customStyle="1" w:styleId="ZnakZnak72">
    <w:name w:val="Znak Znak72"/>
    <w:basedOn w:val="Domylnaczcionkaakapitu2"/>
    <w:rsid w:val="00A34658"/>
  </w:style>
  <w:style w:type="character" w:customStyle="1" w:styleId="ZnakZnak62">
    <w:name w:val="Znak Znak62"/>
    <w:rsid w:val="00A34658"/>
    <w:rPr>
      <w:rFonts w:ascii="Tahoma" w:hAnsi="Tahoma"/>
      <w:b/>
      <w:sz w:val="28"/>
    </w:rPr>
  </w:style>
  <w:style w:type="character" w:customStyle="1" w:styleId="ZnakZnak113">
    <w:name w:val="Znak Znak113"/>
    <w:rsid w:val="00A34658"/>
    <w:rPr>
      <w:lang w:val="en-US"/>
    </w:rPr>
  </w:style>
  <w:style w:type="character" w:customStyle="1" w:styleId="ZnakZnak34">
    <w:name w:val="Znak Znak34"/>
    <w:rsid w:val="00A34658"/>
    <w:rPr>
      <w:b/>
    </w:rPr>
  </w:style>
  <w:style w:type="character" w:customStyle="1" w:styleId="ZnakZnak27">
    <w:name w:val="Znak Znak27"/>
    <w:basedOn w:val="Domylnaczcionkaakapitu2"/>
    <w:rsid w:val="00A34658"/>
  </w:style>
  <w:style w:type="character" w:customStyle="1" w:styleId="ZnakZnak112">
    <w:name w:val="Znak Znak112"/>
    <w:rsid w:val="00A34658"/>
    <w:rPr>
      <w:rFonts w:ascii="Tahoma" w:hAnsi="Tahoma" w:cs="Tahoma"/>
      <w:sz w:val="16"/>
      <w:szCs w:val="16"/>
    </w:rPr>
  </w:style>
  <w:style w:type="character" w:customStyle="1" w:styleId="ZnakZnak82">
    <w:name w:val="Znak Znak82"/>
    <w:rsid w:val="00A34658"/>
    <w:rPr>
      <w:lang w:val="en-US"/>
    </w:rPr>
  </w:style>
  <w:style w:type="character" w:customStyle="1" w:styleId="ZnakZnak26">
    <w:name w:val="Znak Znak26"/>
    <w:rsid w:val="00A34658"/>
    <w:rPr>
      <w:rFonts w:ascii="Tahoma" w:hAnsi="Tahoma" w:cs="Tahoma"/>
      <w:shd w:val="clear" w:color="auto" w:fill="000080"/>
    </w:rPr>
  </w:style>
  <w:style w:type="character" w:customStyle="1" w:styleId="ZnakZnak52">
    <w:name w:val="Znak Znak52"/>
    <w:rsid w:val="00A34658"/>
    <w:rPr>
      <w:sz w:val="24"/>
    </w:rPr>
  </w:style>
  <w:style w:type="character" w:customStyle="1" w:styleId="ZnakZnak42">
    <w:name w:val="Znak Znak42"/>
    <w:basedOn w:val="Domylnaczcionkaakapitu2"/>
    <w:rsid w:val="00A34658"/>
  </w:style>
  <w:style w:type="character" w:customStyle="1" w:styleId="Numerstrony2">
    <w:name w:val="Numer strony2"/>
    <w:basedOn w:val="Domylnaczcionkaakapitu2"/>
    <w:rsid w:val="00A34658"/>
  </w:style>
  <w:style w:type="character" w:customStyle="1" w:styleId="Znak3">
    <w:name w:val="Znak3"/>
    <w:rsid w:val="00A34658"/>
    <w:rPr>
      <w:rFonts w:ascii="Arial" w:hAnsi="Arial" w:cs="Arial"/>
      <w:b/>
      <w:bCs/>
      <w:kern w:val="1"/>
      <w:sz w:val="32"/>
      <w:szCs w:val="32"/>
      <w:lang w:val="pl-PL" w:eastAsia="ar-SA" w:bidi="ar-SA"/>
    </w:rPr>
  </w:style>
  <w:style w:type="paragraph" w:customStyle="1" w:styleId="Normalny2">
    <w:name w:val="Normalny2"/>
    <w:basedOn w:val="Normalny"/>
    <w:rsid w:val="00A34658"/>
    <w:pPr>
      <w:widowControl w:val="0"/>
      <w:suppressAutoHyphens/>
    </w:pPr>
    <w:rPr>
      <w:lang w:bidi="pl-PL"/>
    </w:rPr>
  </w:style>
  <w:style w:type="paragraph" w:customStyle="1" w:styleId="Tekstpodstawowy24">
    <w:name w:val="Tekst podstawowy 24"/>
    <w:basedOn w:val="Normalny"/>
    <w:rsid w:val="00A34658"/>
    <w:pPr>
      <w:overflowPunct w:val="0"/>
      <w:autoSpaceDE w:val="0"/>
      <w:spacing w:line="360" w:lineRule="auto"/>
      <w:ind w:firstLine="709"/>
      <w:jc w:val="both"/>
    </w:pPr>
    <w:rPr>
      <w:sz w:val="24"/>
      <w:lang w:eastAsia="ar-SA"/>
    </w:rPr>
  </w:style>
  <w:style w:type="paragraph" w:customStyle="1" w:styleId="Tekstpodstawowywcity33">
    <w:name w:val="Tekst podstawowy wcięty 33"/>
    <w:basedOn w:val="Normalny"/>
    <w:rsid w:val="00A34658"/>
    <w:pPr>
      <w:widowControl w:val="0"/>
      <w:spacing w:line="360" w:lineRule="auto"/>
      <w:ind w:left="708"/>
    </w:pPr>
    <w:rPr>
      <w:rFonts w:ascii="Arial" w:hAnsi="Arial"/>
      <w:sz w:val="28"/>
      <w:lang w:eastAsia="ar-SA"/>
    </w:rPr>
  </w:style>
  <w:style w:type="paragraph" w:customStyle="1" w:styleId="Tekstpodstawowy33">
    <w:name w:val="Tekst podstawowy 33"/>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pPr>
    <w:rPr>
      <w:sz w:val="24"/>
      <w:lang w:eastAsia="ar-SA"/>
    </w:rPr>
  </w:style>
  <w:style w:type="paragraph" w:customStyle="1" w:styleId="Stopka2">
    <w:name w:val="Stopka2"/>
    <w:rsid w:val="00A34658"/>
    <w:pPr>
      <w:suppressAutoHyphens/>
    </w:pPr>
    <w:rPr>
      <w:rFonts w:eastAsia="Arial"/>
      <w:color w:val="000000"/>
      <w:sz w:val="24"/>
      <w:lang w:val="en-US" w:eastAsia="ar-SA"/>
    </w:rPr>
  </w:style>
  <w:style w:type="paragraph" w:customStyle="1" w:styleId="Tekstpodstawowywcity24">
    <w:name w:val="Tekst podstawowy wcięty 24"/>
    <w:basedOn w:val="Normalny"/>
    <w:rsid w:val="00A34658"/>
    <w:pPr>
      <w:widowControl w:val="0"/>
      <w:spacing w:line="360" w:lineRule="auto"/>
      <w:ind w:left="360"/>
      <w:jc w:val="both"/>
    </w:pPr>
    <w:rPr>
      <w:sz w:val="24"/>
      <w:lang w:eastAsia="ar-SA"/>
    </w:rPr>
  </w:style>
  <w:style w:type="character" w:customStyle="1" w:styleId="ZnakZnak362">
    <w:name w:val="Znak Znak362"/>
    <w:rsid w:val="00A34658"/>
    <w:rPr>
      <w:sz w:val="16"/>
      <w:szCs w:val="16"/>
      <w:lang w:val="en-US" w:eastAsia="ar-SA"/>
    </w:rPr>
  </w:style>
  <w:style w:type="character" w:customStyle="1" w:styleId="ZnakZnak352">
    <w:name w:val="Znak Znak352"/>
    <w:rsid w:val="00A34658"/>
    <w:rPr>
      <w:lang w:val="en-US" w:eastAsia="ar-SA"/>
    </w:rPr>
  </w:style>
  <w:style w:type="character" w:customStyle="1" w:styleId="ZnakZnak332">
    <w:name w:val="Znak Znak332"/>
    <w:rsid w:val="00A34658"/>
    <w:rPr>
      <w:sz w:val="16"/>
      <w:szCs w:val="16"/>
      <w:lang w:val="en-US" w:eastAsia="ar-SA"/>
    </w:rPr>
  </w:style>
  <w:style w:type="character" w:customStyle="1" w:styleId="ZnakZnak322">
    <w:name w:val="Znak Znak322"/>
    <w:rsid w:val="00A34658"/>
    <w:rPr>
      <w:lang w:val="en-US" w:eastAsia="ar-SA"/>
    </w:rPr>
  </w:style>
  <w:style w:type="paragraph" w:customStyle="1" w:styleId="2">
    <w:name w:val="2"/>
    <w:basedOn w:val="Normalny"/>
    <w:next w:val="Mapadokumentu"/>
    <w:rsid w:val="00A34658"/>
    <w:pPr>
      <w:shd w:val="clear" w:color="auto" w:fill="000080"/>
      <w:spacing w:line="240" w:lineRule="atLeast"/>
      <w:jc w:val="both"/>
    </w:pPr>
    <w:rPr>
      <w:rFonts w:ascii="Tahoma" w:hAnsi="Tahoma" w:cs="Tahoma"/>
      <w:sz w:val="24"/>
    </w:rPr>
  </w:style>
  <w:style w:type="character" w:customStyle="1" w:styleId="ZnakZnak382">
    <w:name w:val="Znak Znak382"/>
    <w:rsid w:val="00A34658"/>
    <w:rPr>
      <w:lang w:val="en-US" w:eastAsia="ar-SA"/>
    </w:rPr>
  </w:style>
  <w:style w:type="paragraph" w:customStyle="1" w:styleId="CharChar3ZnakZnakCharCharZnakZnakCharChar2">
    <w:name w:val="Char Char3 Znak Znak Char Char Znak Znak Char Char2"/>
    <w:basedOn w:val="Normalny"/>
    <w:rsid w:val="00A34658"/>
    <w:rPr>
      <w:sz w:val="24"/>
      <w:szCs w:val="24"/>
    </w:rPr>
  </w:style>
  <w:style w:type="paragraph" w:customStyle="1" w:styleId="Nagwek2T2">
    <w:name w:val="Nagłówek 2/T2"/>
    <w:basedOn w:val="Normalny"/>
    <w:next w:val="Normalny"/>
    <w:rsid w:val="00A34658"/>
    <w:pPr>
      <w:keepNext/>
      <w:widowControl w:val="0"/>
      <w:spacing w:after="120"/>
    </w:pPr>
    <w:rPr>
      <w:snapToGrid w:val="0"/>
      <w:sz w:val="24"/>
    </w:rPr>
  </w:style>
  <w:style w:type="character" w:customStyle="1" w:styleId="ZnakZnak231">
    <w:name w:val="Znak Znak231"/>
    <w:rsid w:val="00A34658"/>
    <w:rPr>
      <w:rFonts w:ascii="Tahoma" w:hAnsi="Tahoma"/>
      <w:sz w:val="28"/>
      <w:lang w:val="pl-PL" w:eastAsia="ar-SA" w:bidi="ar-SA"/>
    </w:rPr>
  </w:style>
  <w:style w:type="character" w:customStyle="1" w:styleId="ZnakZnak221">
    <w:name w:val="Znak Znak221"/>
    <w:rsid w:val="00A34658"/>
    <w:rPr>
      <w:rFonts w:ascii="Arial" w:hAnsi="Arial"/>
      <w:sz w:val="22"/>
      <w:u w:val="single"/>
      <w:lang w:val="pl-PL" w:eastAsia="ar-SA" w:bidi="ar-SA"/>
    </w:rPr>
  </w:style>
  <w:style w:type="character" w:customStyle="1" w:styleId="ZnakZnak211">
    <w:name w:val="Znak Znak211"/>
    <w:rsid w:val="00A34658"/>
    <w:rPr>
      <w:rFonts w:ascii="Arial" w:hAnsi="Arial"/>
      <w:sz w:val="22"/>
      <w:u w:val="single"/>
      <w:lang w:val="pl-PL" w:eastAsia="ar-SA" w:bidi="ar-SA"/>
    </w:rPr>
  </w:style>
  <w:style w:type="character" w:customStyle="1" w:styleId="ZnakZnak201">
    <w:name w:val="Znak Znak201"/>
    <w:rsid w:val="00A34658"/>
    <w:rPr>
      <w:rFonts w:ascii="Arial" w:hAnsi="Arial"/>
      <w:sz w:val="22"/>
      <w:u w:val="single"/>
      <w:lang w:val="pl-PL" w:eastAsia="ar-SA" w:bidi="ar-SA"/>
    </w:rPr>
  </w:style>
  <w:style w:type="character" w:customStyle="1" w:styleId="ZnakZnak191">
    <w:name w:val="Znak Znak191"/>
    <w:rsid w:val="00A34658"/>
    <w:rPr>
      <w:rFonts w:ascii="Arial" w:hAnsi="Arial"/>
      <w:sz w:val="22"/>
      <w:u w:val="single"/>
      <w:lang w:val="pl-PL" w:eastAsia="ar-SA" w:bidi="ar-SA"/>
    </w:rPr>
  </w:style>
  <w:style w:type="character" w:customStyle="1" w:styleId="ZnakZnak181">
    <w:name w:val="Znak Znak181"/>
    <w:rsid w:val="00A34658"/>
    <w:rPr>
      <w:rFonts w:ascii="Arial" w:hAnsi="Arial"/>
      <w:i/>
      <w:sz w:val="22"/>
      <w:lang w:val="pl-PL" w:eastAsia="ar-SA" w:bidi="ar-SA"/>
    </w:rPr>
  </w:style>
  <w:style w:type="character" w:customStyle="1" w:styleId="ZnakZnak171">
    <w:name w:val="Znak Znak171"/>
    <w:rsid w:val="00A34658"/>
    <w:rPr>
      <w:rFonts w:ascii="Arial" w:hAnsi="Arial"/>
      <w:b/>
      <w:sz w:val="22"/>
      <w:lang w:val="pl-PL" w:eastAsia="ar-SA" w:bidi="ar-SA"/>
    </w:rPr>
  </w:style>
  <w:style w:type="character" w:customStyle="1" w:styleId="ZnakZnak161">
    <w:name w:val="Znak Znak161"/>
    <w:rsid w:val="00A34658"/>
    <w:rPr>
      <w:rFonts w:ascii="Arial" w:hAnsi="Arial"/>
      <w:sz w:val="22"/>
      <w:lang w:val="pl-PL" w:eastAsia="ar-SA" w:bidi="ar-SA"/>
    </w:rPr>
  </w:style>
  <w:style w:type="character" w:customStyle="1" w:styleId="ZnakZnak151">
    <w:name w:val="Znak Znak151"/>
    <w:rsid w:val="00A34658"/>
    <w:rPr>
      <w:lang w:val="en-US"/>
    </w:rPr>
  </w:style>
  <w:style w:type="character" w:customStyle="1" w:styleId="ZnakZnak101">
    <w:name w:val="Znak Znak101"/>
    <w:rsid w:val="00A34658"/>
    <w:rPr>
      <w:sz w:val="16"/>
      <w:szCs w:val="16"/>
      <w:lang w:val="en-US"/>
    </w:rPr>
  </w:style>
  <w:style w:type="character" w:customStyle="1" w:styleId="ZnakZnak91">
    <w:name w:val="Znak Znak91"/>
    <w:rsid w:val="00A34658"/>
    <w:rPr>
      <w:lang w:val="en-US"/>
    </w:rPr>
  </w:style>
  <w:style w:type="character" w:customStyle="1" w:styleId="ZnakZnak121">
    <w:name w:val="Znak Znak121"/>
    <w:rsid w:val="00A34658"/>
    <w:rPr>
      <w:lang w:val="en-US"/>
    </w:rPr>
  </w:style>
  <w:style w:type="character" w:customStyle="1" w:styleId="ZnakZnak141">
    <w:name w:val="Znak Znak141"/>
    <w:rsid w:val="00A34658"/>
    <w:rPr>
      <w:lang w:val="en-US"/>
    </w:rPr>
  </w:style>
  <w:style w:type="character" w:customStyle="1" w:styleId="ZnakZnak131">
    <w:name w:val="Znak Znak131"/>
    <w:rsid w:val="00A34658"/>
    <w:rPr>
      <w:sz w:val="16"/>
      <w:szCs w:val="16"/>
      <w:lang w:val="en-US"/>
    </w:rPr>
  </w:style>
  <w:style w:type="character" w:customStyle="1" w:styleId="ZnakZnak71">
    <w:name w:val="Znak Znak71"/>
    <w:basedOn w:val="Domylnaczcionkaakapitu2"/>
    <w:rsid w:val="00A34658"/>
  </w:style>
  <w:style w:type="character" w:customStyle="1" w:styleId="ZnakZnak61">
    <w:name w:val="Znak Znak61"/>
    <w:rsid w:val="00A34658"/>
    <w:rPr>
      <w:rFonts w:ascii="Tahoma" w:hAnsi="Tahoma"/>
      <w:b/>
      <w:sz w:val="28"/>
    </w:rPr>
  </w:style>
  <w:style w:type="character" w:customStyle="1" w:styleId="ZnakZnak111">
    <w:name w:val="Znak Znak111"/>
    <w:rsid w:val="00A34658"/>
    <w:rPr>
      <w:lang w:val="en-US"/>
    </w:rPr>
  </w:style>
  <w:style w:type="character" w:customStyle="1" w:styleId="ZnakZnak31">
    <w:name w:val="Znak Znak31"/>
    <w:rsid w:val="00A34658"/>
    <w:rPr>
      <w:b/>
    </w:rPr>
  </w:style>
  <w:style w:type="character" w:customStyle="1" w:styleId="ZnakZnak25">
    <w:name w:val="Znak Znak25"/>
    <w:basedOn w:val="Domylnaczcionkaakapitu2"/>
    <w:rsid w:val="00A34658"/>
  </w:style>
  <w:style w:type="character" w:customStyle="1" w:styleId="ZnakZnak110">
    <w:name w:val="Znak Znak110"/>
    <w:rsid w:val="00A34658"/>
    <w:rPr>
      <w:rFonts w:ascii="Tahoma" w:hAnsi="Tahoma" w:cs="Tahoma"/>
      <w:sz w:val="16"/>
      <w:szCs w:val="16"/>
    </w:rPr>
  </w:style>
  <w:style w:type="character" w:customStyle="1" w:styleId="ZnakZnak81">
    <w:name w:val="Znak Znak81"/>
    <w:rsid w:val="00A34658"/>
    <w:rPr>
      <w:lang w:val="en-US"/>
    </w:rPr>
  </w:style>
  <w:style w:type="character" w:customStyle="1" w:styleId="ZnakZnak24">
    <w:name w:val="Znak Znak24"/>
    <w:rsid w:val="00A34658"/>
    <w:rPr>
      <w:rFonts w:ascii="Tahoma" w:hAnsi="Tahoma" w:cs="Tahoma"/>
      <w:shd w:val="clear" w:color="auto" w:fill="000080"/>
    </w:rPr>
  </w:style>
  <w:style w:type="character" w:customStyle="1" w:styleId="ZnakZnak51">
    <w:name w:val="Znak Znak51"/>
    <w:rsid w:val="00A34658"/>
    <w:rPr>
      <w:sz w:val="24"/>
    </w:rPr>
  </w:style>
  <w:style w:type="character" w:customStyle="1" w:styleId="ZnakZnak41">
    <w:name w:val="Znak Znak41"/>
    <w:basedOn w:val="Domylnaczcionkaakapitu2"/>
    <w:rsid w:val="00A34658"/>
  </w:style>
  <w:style w:type="character" w:customStyle="1" w:styleId="Numerstrony3">
    <w:name w:val="Numer strony3"/>
    <w:basedOn w:val="Domylnaczcionkaakapitu2"/>
    <w:rsid w:val="00A34658"/>
  </w:style>
  <w:style w:type="character" w:customStyle="1" w:styleId="Znak2">
    <w:name w:val="Znak2"/>
    <w:rsid w:val="00A34658"/>
    <w:rPr>
      <w:rFonts w:ascii="Arial" w:hAnsi="Arial" w:cs="Arial"/>
      <w:b/>
      <w:bCs/>
      <w:kern w:val="1"/>
      <w:sz w:val="32"/>
      <w:szCs w:val="32"/>
      <w:lang w:val="pl-PL" w:eastAsia="ar-SA" w:bidi="ar-SA"/>
    </w:rPr>
  </w:style>
  <w:style w:type="paragraph" w:customStyle="1" w:styleId="Normalny3">
    <w:name w:val="Normalny3"/>
    <w:basedOn w:val="Normalny"/>
    <w:rsid w:val="00A34658"/>
    <w:pPr>
      <w:widowControl w:val="0"/>
      <w:suppressAutoHyphens/>
    </w:pPr>
    <w:rPr>
      <w:lang w:bidi="pl-PL"/>
    </w:rPr>
  </w:style>
  <w:style w:type="paragraph" w:customStyle="1" w:styleId="Tekstpodstawowy25">
    <w:name w:val="Tekst podstawowy 25"/>
    <w:basedOn w:val="Normalny"/>
    <w:rsid w:val="00A34658"/>
    <w:pPr>
      <w:overflowPunct w:val="0"/>
      <w:autoSpaceDE w:val="0"/>
      <w:spacing w:line="360" w:lineRule="auto"/>
      <w:ind w:firstLine="709"/>
      <w:jc w:val="both"/>
    </w:pPr>
    <w:rPr>
      <w:sz w:val="24"/>
      <w:lang w:eastAsia="ar-SA"/>
    </w:rPr>
  </w:style>
  <w:style w:type="paragraph" w:customStyle="1" w:styleId="Tekstpodstawowywcity34">
    <w:name w:val="Tekst podstawowy wcięty 34"/>
    <w:basedOn w:val="Normalny"/>
    <w:rsid w:val="00A34658"/>
    <w:pPr>
      <w:widowControl w:val="0"/>
      <w:spacing w:line="360" w:lineRule="auto"/>
      <w:ind w:left="708"/>
    </w:pPr>
    <w:rPr>
      <w:rFonts w:ascii="Arial" w:hAnsi="Arial"/>
      <w:sz w:val="28"/>
      <w:lang w:eastAsia="ar-SA"/>
    </w:rPr>
  </w:style>
  <w:style w:type="paragraph" w:customStyle="1" w:styleId="Tekstpodstawowy34">
    <w:name w:val="Tekst podstawowy 34"/>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pPr>
    <w:rPr>
      <w:sz w:val="24"/>
      <w:lang w:eastAsia="ar-SA"/>
    </w:rPr>
  </w:style>
  <w:style w:type="paragraph" w:customStyle="1" w:styleId="Stopka3">
    <w:name w:val="Stopka3"/>
    <w:rsid w:val="00A34658"/>
    <w:pPr>
      <w:suppressAutoHyphens/>
    </w:pPr>
    <w:rPr>
      <w:rFonts w:eastAsia="Arial"/>
      <w:color w:val="000000"/>
      <w:sz w:val="24"/>
      <w:lang w:val="en-US" w:eastAsia="ar-SA"/>
    </w:rPr>
  </w:style>
  <w:style w:type="paragraph" w:customStyle="1" w:styleId="Tekstpodstawowywcity25">
    <w:name w:val="Tekst podstawowy wcięty 25"/>
    <w:basedOn w:val="Normalny"/>
    <w:rsid w:val="00A34658"/>
    <w:pPr>
      <w:widowControl w:val="0"/>
      <w:spacing w:line="360" w:lineRule="auto"/>
      <w:ind w:left="360"/>
      <w:jc w:val="both"/>
    </w:pPr>
    <w:rPr>
      <w:sz w:val="24"/>
      <w:lang w:eastAsia="ar-SA"/>
    </w:rPr>
  </w:style>
  <w:style w:type="character" w:customStyle="1" w:styleId="ZnakZnak361">
    <w:name w:val="Znak Znak361"/>
    <w:rsid w:val="00A34658"/>
    <w:rPr>
      <w:sz w:val="16"/>
      <w:szCs w:val="16"/>
      <w:lang w:val="en-US" w:eastAsia="ar-SA"/>
    </w:rPr>
  </w:style>
  <w:style w:type="character" w:customStyle="1" w:styleId="ZnakZnak351">
    <w:name w:val="Znak Znak351"/>
    <w:rsid w:val="00A34658"/>
    <w:rPr>
      <w:lang w:val="en-US" w:eastAsia="ar-SA"/>
    </w:rPr>
  </w:style>
  <w:style w:type="character" w:customStyle="1" w:styleId="ZnakZnak331">
    <w:name w:val="Znak Znak331"/>
    <w:rsid w:val="00A34658"/>
    <w:rPr>
      <w:sz w:val="16"/>
      <w:szCs w:val="16"/>
      <w:lang w:val="en-US" w:eastAsia="ar-SA"/>
    </w:rPr>
  </w:style>
  <w:style w:type="character" w:customStyle="1" w:styleId="ZnakZnak321">
    <w:name w:val="Znak Znak321"/>
    <w:rsid w:val="00A34658"/>
    <w:rPr>
      <w:lang w:val="en-US" w:eastAsia="ar-SA"/>
    </w:rPr>
  </w:style>
  <w:style w:type="paragraph" w:customStyle="1" w:styleId="Bezodstpw2">
    <w:name w:val="Bez odstępów2"/>
    <w:rsid w:val="00A34658"/>
    <w:pPr>
      <w:spacing w:line="360" w:lineRule="exact"/>
      <w:jc w:val="both"/>
    </w:pPr>
    <w:rPr>
      <w:rFonts w:ascii="Calibri" w:hAnsi="Calibri"/>
      <w:sz w:val="22"/>
      <w:szCs w:val="22"/>
      <w:lang w:eastAsia="en-US"/>
    </w:rPr>
  </w:style>
  <w:style w:type="character" w:customStyle="1" w:styleId="ZnakZnak381">
    <w:name w:val="Znak Znak381"/>
    <w:rsid w:val="00A34658"/>
    <w:rPr>
      <w:lang w:val="en-US" w:eastAsia="ar-SA"/>
    </w:rPr>
  </w:style>
  <w:style w:type="paragraph" w:customStyle="1" w:styleId="Akapitzlist3">
    <w:name w:val="Akapit z listą3"/>
    <w:basedOn w:val="Normalny"/>
    <w:rsid w:val="00A34658"/>
    <w:pPr>
      <w:suppressAutoHyphens/>
      <w:spacing w:after="120"/>
      <w:ind w:left="720"/>
      <w:contextualSpacing/>
      <w:jc w:val="both"/>
    </w:pPr>
    <w:rPr>
      <w:rFonts w:ascii="Arial" w:eastAsia="Calibri" w:hAnsi="Arial"/>
      <w:kern w:val="2"/>
      <w:sz w:val="24"/>
      <w:lang w:eastAsia="ar-SA"/>
    </w:rPr>
  </w:style>
  <w:style w:type="paragraph" w:customStyle="1" w:styleId="CharChar3ZnakZnakCharCharZnakZnakCharChar1">
    <w:name w:val="Char Char3 Znak Znak Char Char Znak Znak Char Char1"/>
    <w:basedOn w:val="Normalny"/>
    <w:rsid w:val="00A34658"/>
    <w:rPr>
      <w:sz w:val="24"/>
      <w:szCs w:val="24"/>
    </w:rPr>
  </w:style>
  <w:style w:type="paragraph" w:customStyle="1" w:styleId="Nagwek2T1">
    <w:name w:val="Nagłówek 2/T1"/>
    <w:basedOn w:val="Normalny"/>
    <w:next w:val="Normalny"/>
    <w:rsid w:val="00A34658"/>
    <w:pPr>
      <w:keepNext/>
      <w:widowControl w:val="0"/>
      <w:spacing w:after="120"/>
    </w:pPr>
    <w:rPr>
      <w:snapToGrid w:val="0"/>
      <w:sz w:val="24"/>
    </w:rPr>
  </w:style>
  <w:style w:type="paragraph" w:customStyle="1" w:styleId="zwyky">
    <w:name w:val="zwykły"/>
    <w:basedOn w:val="Styl1"/>
    <w:uiPriority w:val="99"/>
    <w:rsid w:val="00A34658"/>
    <w:pPr>
      <w:widowControl w:val="0"/>
      <w:tabs>
        <w:tab w:val="clear" w:pos="709"/>
      </w:tabs>
      <w:suppressAutoHyphens/>
      <w:autoSpaceDE w:val="0"/>
      <w:spacing w:line="240" w:lineRule="auto"/>
      <w:jc w:val="left"/>
    </w:pPr>
    <w:rPr>
      <w:rFonts w:ascii="Arial Narrow" w:eastAsia="SimSun" w:hAnsi="Arial Narrow" w:cs="Arial"/>
      <w:bCs/>
      <w:kern w:val="1"/>
      <w:sz w:val="24"/>
      <w:szCs w:val="26"/>
      <w:lang w:eastAsia="hi-IN" w:bidi="hi-IN"/>
    </w:rPr>
  </w:style>
  <w:style w:type="paragraph" w:customStyle="1" w:styleId="Stopka4">
    <w:name w:val="Stopka4"/>
    <w:rsid w:val="00A34658"/>
    <w:pPr>
      <w:suppressAutoHyphens/>
    </w:pPr>
    <w:rPr>
      <w:color w:val="000000"/>
      <w:sz w:val="24"/>
      <w:lang w:val="en-US"/>
    </w:rPr>
  </w:style>
  <w:style w:type="paragraph" w:customStyle="1" w:styleId="Tekstpodstawowy26">
    <w:name w:val="Tekst podstawowy 26"/>
    <w:basedOn w:val="Normalny"/>
    <w:rsid w:val="00A34658"/>
    <w:pPr>
      <w:overflowPunct w:val="0"/>
      <w:autoSpaceDE w:val="0"/>
      <w:autoSpaceDN w:val="0"/>
      <w:adjustRightInd w:val="0"/>
      <w:spacing w:line="360" w:lineRule="auto"/>
      <w:ind w:firstLine="709"/>
      <w:jc w:val="both"/>
    </w:pPr>
    <w:rPr>
      <w:sz w:val="24"/>
    </w:rPr>
  </w:style>
  <w:style w:type="paragraph" w:customStyle="1" w:styleId="Tekstpodstawowy35">
    <w:name w:val="Tekst podstawowy 35"/>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rPr>
      <w:sz w:val="24"/>
    </w:rPr>
  </w:style>
  <w:style w:type="paragraph" w:customStyle="1" w:styleId="Tekstpodstawowy36">
    <w:name w:val="Tekst podstawowy 36"/>
    <w:basedOn w:val="Normalny"/>
    <w:rsid w:val="00A34658"/>
    <w:pPr>
      <w:tabs>
        <w:tab w:val="left" w:pos="0"/>
        <w:tab w:val="left" w:pos="900"/>
        <w:tab w:val="left" w:pos="1800"/>
        <w:tab w:val="left" w:pos="2700"/>
        <w:tab w:val="left" w:pos="3600"/>
        <w:tab w:val="left" w:pos="4500"/>
        <w:tab w:val="left" w:pos="5400"/>
        <w:tab w:val="left" w:pos="6300"/>
        <w:tab w:val="left" w:pos="7200"/>
        <w:tab w:val="left" w:pos="8100"/>
        <w:tab w:val="left" w:pos="9000"/>
      </w:tabs>
      <w:overflowPunct w:val="0"/>
      <w:autoSpaceDE w:val="0"/>
      <w:autoSpaceDN w:val="0"/>
      <w:adjustRightInd w:val="0"/>
    </w:pPr>
    <w:rPr>
      <w:sz w:val="24"/>
    </w:rPr>
  </w:style>
  <w:style w:type="numbering" w:customStyle="1" w:styleId="Bezlisty7">
    <w:name w:val="Bez listy7"/>
    <w:next w:val="Bezlisty"/>
    <w:uiPriority w:val="99"/>
    <w:semiHidden/>
    <w:unhideWhenUsed/>
    <w:rsid w:val="00A34658"/>
  </w:style>
  <w:style w:type="paragraph" w:customStyle="1" w:styleId="tekst0">
    <w:name w:val="tekst"/>
    <w:basedOn w:val="Normalny"/>
    <w:rsid w:val="00A34658"/>
    <w:pPr>
      <w:spacing w:before="100" w:beforeAutospacing="1" w:after="100" w:afterAutospacing="1"/>
    </w:pPr>
    <w:rPr>
      <w:sz w:val="24"/>
      <w:szCs w:val="24"/>
    </w:rPr>
  </w:style>
  <w:style w:type="paragraph" w:customStyle="1" w:styleId="font5">
    <w:name w:val="font5"/>
    <w:basedOn w:val="Normalny"/>
    <w:rsid w:val="00A34658"/>
    <w:pPr>
      <w:spacing w:before="100" w:beforeAutospacing="1" w:after="100" w:afterAutospacing="1"/>
    </w:pPr>
    <w:rPr>
      <w:color w:val="000000"/>
      <w:sz w:val="24"/>
      <w:szCs w:val="24"/>
    </w:rPr>
  </w:style>
  <w:style w:type="paragraph" w:customStyle="1" w:styleId="font6">
    <w:name w:val="font6"/>
    <w:basedOn w:val="Normalny"/>
    <w:rsid w:val="00A34658"/>
    <w:pPr>
      <w:spacing w:before="100" w:beforeAutospacing="1" w:after="100" w:afterAutospacing="1"/>
    </w:pPr>
    <w:rPr>
      <w:color w:val="000000"/>
      <w:sz w:val="24"/>
      <w:szCs w:val="24"/>
    </w:rPr>
  </w:style>
  <w:style w:type="paragraph" w:customStyle="1" w:styleId="xl63">
    <w:name w:val="xl63"/>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64">
    <w:name w:val="xl64"/>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5">
    <w:name w:val="xl65"/>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6">
    <w:name w:val="xl66"/>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ny"/>
    <w:rsid w:val="00A3465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8">
    <w:name w:val="xl68"/>
    <w:basedOn w:val="Normalny"/>
    <w:rsid w:val="00A3465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ny"/>
    <w:rsid w:val="00A34658"/>
    <w:pPr>
      <w:pBdr>
        <w:left w:val="single" w:sz="4"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ny"/>
    <w:rsid w:val="00A3465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ny"/>
    <w:rsid w:val="00A3465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2">
    <w:name w:val="xl72"/>
    <w:basedOn w:val="Normalny"/>
    <w:rsid w:val="00A34658"/>
    <w:pPr>
      <w:pBdr>
        <w:bottom w:val="single" w:sz="8" w:space="0" w:color="auto"/>
        <w:right w:val="single" w:sz="8" w:space="0" w:color="auto"/>
      </w:pBdr>
      <w:spacing w:before="100" w:beforeAutospacing="1" w:after="100" w:afterAutospacing="1"/>
      <w:jc w:val="center"/>
      <w:textAlignment w:val="center"/>
    </w:pPr>
    <w:rPr>
      <w:b/>
      <w:bCs/>
      <w:color w:val="000000"/>
      <w:sz w:val="28"/>
      <w:szCs w:val="28"/>
    </w:rPr>
  </w:style>
  <w:style w:type="paragraph" w:customStyle="1" w:styleId="xl73">
    <w:name w:val="xl73"/>
    <w:basedOn w:val="Normalny"/>
    <w:rsid w:val="00A34658"/>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28"/>
      <w:szCs w:val="28"/>
    </w:rPr>
  </w:style>
  <w:style w:type="paragraph" w:customStyle="1" w:styleId="xl74">
    <w:name w:val="xl74"/>
    <w:basedOn w:val="Normalny"/>
    <w:rsid w:val="00A34658"/>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8"/>
      <w:szCs w:val="28"/>
    </w:rPr>
  </w:style>
  <w:style w:type="table" w:customStyle="1" w:styleId="Tabela-Siatka11">
    <w:name w:val="Tabela - Siatka11"/>
    <w:basedOn w:val="Standardowy"/>
    <w:next w:val="Tabela-Siatka"/>
    <w:uiPriority w:val="59"/>
    <w:rsid w:val="006D69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0">
    <w:name w:val="normalny2"/>
    <w:basedOn w:val="Normalny"/>
    <w:link w:val="normalny2Znak"/>
    <w:qFormat/>
    <w:rsid w:val="006B6BD1"/>
    <w:pPr>
      <w:tabs>
        <w:tab w:val="left" w:pos="8852"/>
      </w:tabs>
      <w:suppressAutoHyphens/>
      <w:ind w:left="560"/>
      <w:jc w:val="both"/>
    </w:pPr>
    <w:rPr>
      <w:rFonts w:ascii="Microsoft Sans Serif" w:hAnsi="Microsoft Sans Serif" w:cs="Microsoft Sans Serif"/>
      <w:color w:val="000000"/>
      <w:spacing w:val="-14"/>
      <w:sz w:val="22"/>
      <w:szCs w:val="22"/>
      <w:lang w:eastAsia="ar-SA"/>
    </w:rPr>
  </w:style>
  <w:style w:type="character" w:customStyle="1" w:styleId="normalny2Znak">
    <w:name w:val="normalny2 Znak"/>
    <w:basedOn w:val="Domylnaczcionkaakapitu"/>
    <w:link w:val="normalny20"/>
    <w:rsid w:val="006B6BD1"/>
    <w:rPr>
      <w:rFonts w:ascii="Microsoft Sans Serif" w:hAnsi="Microsoft Sans Serif" w:cs="Microsoft Sans Serif"/>
      <w:color w:val="000000"/>
      <w:spacing w:val="-14"/>
      <w:sz w:val="22"/>
      <w:szCs w:val="22"/>
      <w:lang w:eastAsia="ar-SA"/>
    </w:rPr>
  </w:style>
  <w:style w:type="table" w:customStyle="1" w:styleId="TableNormal">
    <w:name w:val="Table Normal"/>
    <w:uiPriority w:val="2"/>
    <w:semiHidden/>
    <w:unhideWhenUsed/>
    <w:qFormat/>
    <w:rsid w:val="00C1687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Bezlisty8">
    <w:name w:val="Bez listy8"/>
    <w:next w:val="Bezlisty"/>
    <w:uiPriority w:val="99"/>
    <w:semiHidden/>
    <w:unhideWhenUsed/>
    <w:rsid w:val="00C16871"/>
  </w:style>
  <w:style w:type="character" w:customStyle="1" w:styleId="WW-Absatz-Standardschriftart1">
    <w:name w:val="WW-Absatz-Standardschriftart1"/>
    <w:rsid w:val="00C16871"/>
  </w:style>
  <w:style w:type="character" w:customStyle="1" w:styleId="WW-Absatz-Standardschriftart11">
    <w:name w:val="WW-Absatz-Standardschriftart11"/>
    <w:rsid w:val="00C16871"/>
  </w:style>
  <w:style w:type="character" w:customStyle="1" w:styleId="WW-Absatz-Standardschriftart111">
    <w:name w:val="WW-Absatz-Standardschriftart111"/>
    <w:rsid w:val="00C16871"/>
  </w:style>
  <w:style w:type="character" w:customStyle="1" w:styleId="WW-Absatz-Standardschriftart1111">
    <w:name w:val="WW-Absatz-Standardschriftart1111"/>
    <w:rsid w:val="00C16871"/>
  </w:style>
  <w:style w:type="character" w:customStyle="1" w:styleId="WW-Absatz-Standardschriftart11111">
    <w:name w:val="WW-Absatz-Standardschriftart11111"/>
    <w:rsid w:val="00C16871"/>
  </w:style>
  <w:style w:type="character" w:customStyle="1" w:styleId="WW-Absatz-Standardschriftart111111">
    <w:name w:val="WW-Absatz-Standardschriftart111111"/>
    <w:rsid w:val="00C16871"/>
  </w:style>
  <w:style w:type="character" w:customStyle="1" w:styleId="WW-Absatz-Standardschriftart1111111">
    <w:name w:val="WW-Absatz-Standardschriftart1111111"/>
    <w:rsid w:val="00C16871"/>
  </w:style>
  <w:style w:type="character" w:customStyle="1" w:styleId="WW8Num10z3">
    <w:name w:val="WW8Num10z3"/>
    <w:rsid w:val="00C16871"/>
    <w:rPr>
      <w:rFonts w:ascii="Symbol" w:hAnsi="Symbol"/>
    </w:rPr>
  </w:style>
  <w:style w:type="character" w:customStyle="1" w:styleId="WW-Absatz-Standardschriftart11111111">
    <w:name w:val="WW-Absatz-Standardschriftart11111111"/>
    <w:rsid w:val="00C16871"/>
  </w:style>
  <w:style w:type="character" w:customStyle="1" w:styleId="WW-Absatz-Standardschriftart111111111">
    <w:name w:val="WW-Absatz-Standardschriftart111111111"/>
    <w:rsid w:val="00C16871"/>
  </w:style>
  <w:style w:type="character" w:customStyle="1" w:styleId="WW8Num11z3">
    <w:name w:val="WW8Num11z3"/>
    <w:rsid w:val="00C16871"/>
    <w:rPr>
      <w:rFonts w:ascii="Symbol" w:hAnsi="Symbol"/>
    </w:rPr>
  </w:style>
  <w:style w:type="character" w:customStyle="1" w:styleId="WW-Absatz-Standardschriftart1111111111">
    <w:name w:val="WW-Absatz-Standardschriftart1111111111"/>
    <w:rsid w:val="00C16871"/>
  </w:style>
  <w:style w:type="character" w:customStyle="1" w:styleId="WW-Absatz-Standardschriftart11111111111">
    <w:name w:val="WW-Absatz-Standardschriftart11111111111"/>
    <w:rsid w:val="00C16871"/>
  </w:style>
  <w:style w:type="character" w:customStyle="1" w:styleId="WW-Absatz-Standardschriftart111111111111">
    <w:name w:val="WW-Absatz-Standardschriftart111111111111"/>
    <w:rsid w:val="00C16871"/>
  </w:style>
  <w:style w:type="character" w:customStyle="1" w:styleId="WW-Absatz-Standardschriftart1111111111111">
    <w:name w:val="WW-Absatz-Standardschriftart1111111111111"/>
    <w:rsid w:val="00C16871"/>
  </w:style>
  <w:style w:type="character" w:customStyle="1" w:styleId="WW-Absatz-Standardschriftart11111111111111">
    <w:name w:val="WW-Absatz-Standardschriftart11111111111111"/>
    <w:rsid w:val="00C16871"/>
  </w:style>
  <w:style w:type="character" w:customStyle="1" w:styleId="WW-Absatz-Standardschriftart111111111111111">
    <w:name w:val="WW-Absatz-Standardschriftart111111111111111"/>
    <w:rsid w:val="00C16871"/>
  </w:style>
  <w:style w:type="character" w:customStyle="1" w:styleId="WW8Num3z3">
    <w:name w:val="WW8Num3z3"/>
    <w:rsid w:val="00C16871"/>
    <w:rPr>
      <w:rFonts w:ascii="Symbol" w:hAnsi="Symbol"/>
    </w:rPr>
  </w:style>
  <w:style w:type="character" w:customStyle="1" w:styleId="WW8Num9z2">
    <w:name w:val="WW8Num9z2"/>
    <w:rsid w:val="00C16871"/>
    <w:rPr>
      <w:rFonts w:ascii="Wingdings" w:hAnsi="Wingdings"/>
    </w:rPr>
  </w:style>
  <w:style w:type="character" w:customStyle="1" w:styleId="WW-Absatz-Standardschriftart1111111111111111">
    <w:name w:val="WW-Absatz-Standardschriftart1111111111111111"/>
    <w:rsid w:val="00C16871"/>
  </w:style>
  <w:style w:type="character" w:customStyle="1" w:styleId="WW-Absatz-Standardschriftart11111111111111111">
    <w:name w:val="WW-Absatz-Standardschriftart11111111111111111"/>
    <w:rsid w:val="00C16871"/>
  </w:style>
  <w:style w:type="character" w:customStyle="1" w:styleId="WW-Absatz-Standardschriftart111111111111111111">
    <w:name w:val="WW-Absatz-Standardschriftart111111111111111111"/>
    <w:rsid w:val="00C16871"/>
  </w:style>
  <w:style w:type="character" w:customStyle="1" w:styleId="WW-Absatz-Standardschriftart1111111111111111111">
    <w:name w:val="WW-Absatz-Standardschriftart1111111111111111111"/>
    <w:rsid w:val="00C16871"/>
  </w:style>
  <w:style w:type="character" w:customStyle="1" w:styleId="WW-Absatz-Standardschriftart11111111111111111111">
    <w:name w:val="WW-Absatz-Standardschriftart11111111111111111111"/>
    <w:rsid w:val="00C16871"/>
  </w:style>
  <w:style w:type="character" w:customStyle="1" w:styleId="WW-Absatz-Standardschriftart111111111111111111111">
    <w:name w:val="WW-Absatz-Standardschriftart111111111111111111111"/>
    <w:rsid w:val="00C16871"/>
  </w:style>
  <w:style w:type="character" w:customStyle="1" w:styleId="WW-Absatz-Standardschriftart1111111111111111111111">
    <w:name w:val="WW-Absatz-Standardschriftart1111111111111111111111"/>
    <w:rsid w:val="00C16871"/>
  </w:style>
  <w:style w:type="character" w:customStyle="1" w:styleId="WW-Absatz-Standardschriftart11111111111111111111111">
    <w:name w:val="WW-Absatz-Standardschriftart11111111111111111111111"/>
    <w:rsid w:val="00C16871"/>
  </w:style>
  <w:style w:type="character" w:customStyle="1" w:styleId="WW-Absatz-Standardschriftart111111111111111111111111">
    <w:name w:val="WW-Absatz-Standardschriftart111111111111111111111111"/>
    <w:rsid w:val="00C16871"/>
  </w:style>
  <w:style w:type="character" w:customStyle="1" w:styleId="WW-Absatz-Standardschriftart1111111111111111111111111">
    <w:name w:val="WW-Absatz-Standardschriftart1111111111111111111111111"/>
    <w:rsid w:val="00C16871"/>
  </w:style>
  <w:style w:type="character" w:customStyle="1" w:styleId="WW-Absatz-Standardschriftart11111111111111111111111111">
    <w:name w:val="WW-Absatz-Standardschriftart11111111111111111111111111"/>
    <w:rsid w:val="00C16871"/>
  </w:style>
  <w:style w:type="character" w:customStyle="1" w:styleId="WW-Absatz-Standardschriftart111111111111111111111111111">
    <w:name w:val="WW-Absatz-Standardschriftart111111111111111111111111111"/>
    <w:rsid w:val="00C16871"/>
  </w:style>
  <w:style w:type="character" w:customStyle="1" w:styleId="WW-Absatz-Standardschriftart1111111111111111111111111111">
    <w:name w:val="WW-Absatz-Standardschriftart1111111111111111111111111111"/>
    <w:rsid w:val="00C16871"/>
  </w:style>
  <w:style w:type="character" w:customStyle="1" w:styleId="WW-Absatz-Standardschriftart11111111111111111111111111111">
    <w:name w:val="WW-Absatz-Standardschriftart11111111111111111111111111111"/>
    <w:rsid w:val="00C16871"/>
  </w:style>
  <w:style w:type="character" w:customStyle="1" w:styleId="WW-Absatz-Standardschriftart111111111111111111111111111111">
    <w:name w:val="WW-Absatz-Standardschriftart111111111111111111111111111111"/>
    <w:rsid w:val="00C16871"/>
  </w:style>
  <w:style w:type="character" w:customStyle="1" w:styleId="WW-Absatz-Standardschriftart1111111111111111111111111111111">
    <w:name w:val="WW-Absatz-Standardschriftart1111111111111111111111111111111"/>
    <w:rsid w:val="00C16871"/>
  </w:style>
  <w:style w:type="character" w:customStyle="1" w:styleId="WW-Absatz-Standardschriftart11111111111111111111111111111111">
    <w:name w:val="WW-Absatz-Standardschriftart11111111111111111111111111111111"/>
    <w:rsid w:val="00C16871"/>
  </w:style>
  <w:style w:type="character" w:customStyle="1" w:styleId="WW-Absatz-Standardschriftart111111111111111111111111111111111">
    <w:name w:val="WW-Absatz-Standardschriftart111111111111111111111111111111111"/>
    <w:rsid w:val="00C16871"/>
  </w:style>
  <w:style w:type="character" w:customStyle="1" w:styleId="WW-Domylnaczcionkaakapitu">
    <w:name w:val="WW-Domyślna czcionka akapitu"/>
    <w:rsid w:val="00C16871"/>
  </w:style>
  <w:style w:type="character" w:customStyle="1" w:styleId="WW-Absatz-Standardschriftart1111111111111111111111111111111111">
    <w:name w:val="WW-Absatz-Standardschriftart1111111111111111111111111111111111"/>
    <w:rsid w:val="00C16871"/>
  </w:style>
  <w:style w:type="character" w:customStyle="1" w:styleId="WW-Absatz-Standardschriftart11111111111111111111111111111111111">
    <w:name w:val="WW-Absatz-Standardschriftart11111111111111111111111111111111111"/>
    <w:rsid w:val="00C16871"/>
  </w:style>
  <w:style w:type="character" w:customStyle="1" w:styleId="WW-Absatz-Standardschriftart111111111111111111111111111111111111">
    <w:name w:val="WW-Absatz-Standardschriftart111111111111111111111111111111111111"/>
    <w:rsid w:val="00C16871"/>
  </w:style>
  <w:style w:type="character" w:customStyle="1" w:styleId="WW8Num5z3">
    <w:name w:val="WW8Num5z3"/>
    <w:rsid w:val="00C16871"/>
    <w:rPr>
      <w:rFonts w:ascii="Symbol" w:hAnsi="Symbol"/>
    </w:rPr>
  </w:style>
  <w:style w:type="character" w:customStyle="1" w:styleId="WW8Num7z3">
    <w:name w:val="WW8Num7z3"/>
    <w:rsid w:val="00C16871"/>
    <w:rPr>
      <w:rFonts w:ascii="Symbol" w:hAnsi="Symbol"/>
    </w:rPr>
  </w:style>
  <w:style w:type="character" w:customStyle="1" w:styleId="WW8Num8z3">
    <w:name w:val="WW8Num8z3"/>
    <w:rsid w:val="00C16871"/>
    <w:rPr>
      <w:rFonts w:ascii="Symbol" w:hAnsi="Symbol"/>
    </w:rPr>
  </w:style>
  <w:style w:type="character" w:customStyle="1" w:styleId="WW8Num12z3">
    <w:name w:val="WW8Num12z3"/>
    <w:rsid w:val="00C16871"/>
    <w:rPr>
      <w:rFonts w:ascii="Symbol" w:hAnsi="Symbol"/>
    </w:rPr>
  </w:style>
  <w:style w:type="character" w:customStyle="1" w:styleId="WW8Num14z1">
    <w:name w:val="WW8Num14z1"/>
    <w:rsid w:val="00C16871"/>
    <w:rPr>
      <w:rFonts w:ascii="Courier New" w:hAnsi="Courier New"/>
    </w:rPr>
  </w:style>
  <w:style w:type="character" w:customStyle="1" w:styleId="WW8Num14z3">
    <w:name w:val="WW8Num14z3"/>
    <w:rsid w:val="00C16871"/>
    <w:rPr>
      <w:rFonts w:ascii="Symbol" w:hAnsi="Symbol"/>
    </w:rPr>
  </w:style>
  <w:style w:type="character" w:customStyle="1" w:styleId="WW8Num15z3">
    <w:name w:val="WW8Num15z3"/>
    <w:rsid w:val="00C16871"/>
    <w:rPr>
      <w:rFonts w:ascii="Symbol" w:hAnsi="Symbol"/>
    </w:rPr>
  </w:style>
  <w:style w:type="character" w:customStyle="1" w:styleId="WW8Num44z1">
    <w:name w:val="WW8Num44z1"/>
    <w:rsid w:val="00C16871"/>
    <w:rPr>
      <w:rFonts w:ascii="Courier New" w:hAnsi="Courier New" w:cs="Courier New"/>
    </w:rPr>
  </w:style>
  <w:style w:type="character" w:customStyle="1" w:styleId="WW8Num44z2">
    <w:name w:val="WW8Num44z2"/>
    <w:rsid w:val="00C16871"/>
    <w:rPr>
      <w:rFonts w:ascii="Wingdings" w:hAnsi="Wingdings"/>
    </w:rPr>
  </w:style>
  <w:style w:type="character" w:customStyle="1" w:styleId="Domylnaczcionkaakapitu3">
    <w:name w:val="Domyślna czcionka akapitu3"/>
    <w:rsid w:val="00C16871"/>
  </w:style>
  <w:style w:type="character" w:customStyle="1" w:styleId="WW-Absatz-Standardschriftart1111111111111111111111111111111111111">
    <w:name w:val="WW-Absatz-Standardschriftart1111111111111111111111111111111111111"/>
    <w:rsid w:val="00C16871"/>
  </w:style>
  <w:style w:type="character" w:customStyle="1" w:styleId="WW-Absatz-Standardschriftart11111111111111111111111111111111111111">
    <w:name w:val="WW-Absatz-Standardschriftart11111111111111111111111111111111111111"/>
    <w:rsid w:val="00C16871"/>
  </w:style>
  <w:style w:type="character" w:customStyle="1" w:styleId="WW-Domylnaczcionkaakapitu1">
    <w:name w:val="WW-Domyślna czcionka akapitu1"/>
    <w:rsid w:val="00C16871"/>
  </w:style>
  <w:style w:type="character" w:customStyle="1" w:styleId="WW-Absatz-Standardschriftart111111111111111111111111111111111111111">
    <w:name w:val="WW-Absatz-Standardschriftart111111111111111111111111111111111111111"/>
    <w:rsid w:val="00C16871"/>
  </w:style>
  <w:style w:type="character" w:customStyle="1" w:styleId="WW8Num16z3">
    <w:name w:val="WW8Num16z3"/>
    <w:rsid w:val="00C16871"/>
    <w:rPr>
      <w:rFonts w:ascii="Symbol" w:hAnsi="Symbol"/>
    </w:rPr>
  </w:style>
  <w:style w:type="character" w:customStyle="1" w:styleId="WW8Num17z3">
    <w:name w:val="WW8Num17z3"/>
    <w:rsid w:val="00C16871"/>
    <w:rPr>
      <w:rFonts w:ascii="Symbol" w:hAnsi="Symbol"/>
    </w:rPr>
  </w:style>
  <w:style w:type="character" w:customStyle="1" w:styleId="WW-Absatz-Standardschriftart1111111111111111111111111111111111111111">
    <w:name w:val="WW-Absatz-Standardschriftart1111111111111111111111111111111111111111"/>
    <w:rsid w:val="00C16871"/>
  </w:style>
  <w:style w:type="character" w:customStyle="1" w:styleId="WW8Num13z1">
    <w:name w:val="WW8Num13z1"/>
    <w:rsid w:val="00C16871"/>
    <w:rPr>
      <w:rFonts w:ascii="Courier New" w:hAnsi="Courier New"/>
    </w:rPr>
  </w:style>
  <w:style w:type="character" w:customStyle="1" w:styleId="WW8Num13z3">
    <w:name w:val="WW8Num13z3"/>
    <w:rsid w:val="00C16871"/>
    <w:rPr>
      <w:rFonts w:ascii="Symbol" w:hAnsi="Symbol"/>
    </w:rPr>
  </w:style>
  <w:style w:type="character" w:customStyle="1" w:styleId="WW8Num18z3">
    <w:name w:val="WW8Num18z3"/>
    <w:rsid w:val="00C16871"/>
    <w:rPr>
      <w:rFonts w:ascii="Symbol" w:hAnsi="Symbol"/>
    </w:rPr>
  </w:style>
  <w:style w:type="character" w:customStyle="1" w:styleId="WW8Num20z3">
    <w:name w:val="WW8Num20z3"/>
    <w:rsid w:val="00C16871"/>
    <w:rPr>
      <w:rFonts w:ascii="Symbol" w:hAnsi="Symbol"/>
    </w:rPr>
  </w:style>
  <w:style w:type="character" w:customStyle="1" w:styleId="WW8Num23z3">
    <w:name w:val="WW8Num23z3"/>
    <w:rsid w:val="00C16871"/>
    <w:rPr>
      <w:rFonts w:ascii="Symbol" w:hAnsi="Symbol"/>
    </w:rPr>
  </w:style>
  <w:style w:type="character" w:customStyle="1" w:styleId="WW8Num24z3">
    <w:name w:val="WW8Num24z3"/>
    <w:rsid w:val="00C16871"/>
    <w:rPr>
      <w:rFonts w:ascii="Symbol" w:hAnsi="Symbol"/>
    </w:rPr>
  </w:style>
  <w:style w:type="character" w:customStyle="1" w:styleId="WW8Num24z5">
    <w:name w:val="WW8Num24z5"/>
    <w:rsid w:val="00C16871"/>
    <w:rPr>
      <w:rFonts w:ascii="Wingdings" w:hAnsi="Wingdings"/>
    </w:rPr>
  </w:style>
  <w:style w:type="character" w:customStyle="1" w:styleId="WW8Num25z3">
    <w:name w:val="WW8Num25z3"/>
    <w:rsid w:val="00C16871"/>
    <w:rPr>
      <w:rFonts w:ascii="Symbol" w:hAnsi="Symbol"/>
    </w:rPr>
  </w:style>
  <w:style w:type="character" w:customStyle="1" w:styleId="WW8Num26z3">
    <w:name w:val="WW8Num26z3"/>
    <w:rsid w:val="00C16871"/>
    <w:rPr>
      <w:rFonts w:ascii="Symbol" w:hAnsi="Symbol"/>
    </w:rPr>
  </w:style>
  <w:style w:type="character" w:customStyle="1" w:styleId="WW8Num28z3">
    <w:name w:val="WW8Num28z3"/>
    <w:rsid w:val="00C16871"/>
    <w:rPr>
      <w:rFonts w:ascii="Symbol" w:hAnsi="Symbol"/>
    </w:rPr>
  </w:style>
  <w:style w:type="character" w:customStyle="1" w:styleId="Symbolewypunktowania">
    <w:name w:val="Symbole wypunktowania"/>
    <w:rsid w:val="00C16871"/>
    <w:rPr>
      <w:rFonts w:ascii="OpenSymbol" w:eastAsia="OpenSymbol" w:hAnsi="OpenSymbol" w:cs="OpenSymbol"/>
    </w:rPr>
  </w:style>
  <w:style w:type="character" w:customStyle="1" w:styleId="Znakinumeracji">
    <w:name w:val="Znaki numeracji"/>
    <w:rsid w:val="00C16871"/>
  </w:style>
  <w:style w:type="character" w:customStyle="1" w:styleId="PodpisZnak">
    <w:name w:val="Podpis Znak"/>
    <w:basedOn w:val="Domylnaczcionkaakapitu"/>
    <w:link w:val="Podpis"/>
    <w:uiPriority w:val="99"/>
    <w:rsid w:val="00C16871"/>
  </w:style>
  <w:style w:type="paragraph" w:customStyle="1" w:styleId="Nagwek30">
    <w:name w:val="Nagłówek3"/>
    <w:basedOn w:val="Normalny"/>
    <w:next w:val="Tekstpodstawowy"/>
    <w:uiPriority w:val="99"/>
    <w:rsid w:val="00C16871"/>
    <w:pPr>
      <w:tabs>
        <w:tab w:val="center" w:pos="4536"/>
        <w:tab w:val="right" w:pos="9072"/>
      </w:tabs>
      <w:suppressAutoHyphens/>
    </w:pPr>
    <w:rPr>
      <w:sz w:val="24"/>
      <w:szCs w:val="24"/>
      <w:lang w:eastAsia="ar-SA"/>
    </w:rPr>
  </w:style>
  <w:style w:type="paragraph" w:customStyle="1" w:styleId="Podpis3">
    <w:name w:val="Podpis3"/>
    <w:basedOn w:val="Normalny"/>
    <w:uiPriority w:val="99"/>
    <w:rsid w:val="00C16871"/>
    <w:pPr>
      <w:suppressLineNumbers/>
      <w:suppressAutoHyphens/>
      <w:spacing w:before="120" w:after="120"/>
    </w:pPr>
    <w:rPr>
      <w:rFonts w:cs="Tahoma"/>
      <w:i/>
      <w:iCs/>
      <w:sz w:val="24"/>
      <w:szCs w:val="24"/>
      <w:lang w:eastAsia="ar-SA"/>
    </w:rPr>
  </w:style>
  <w:style w:type="character" w:customStyle="1" w:styleId="AkapitzlistZnak">
    <w:name w:val="Akapit z listą Znak"/>
    <w:aliases w:val="mm Znak,naglowek Znak,Lista - poziom 1 Znak"/>
    <w:basedOn w:val="Domylnaczcionkaakapitu"/>
    <w:link w:val="Akapitzlist"/>
    <w:uiPriority w:val="34"/>
    <w:qFormat/>
    <w:rsid w:val="00C16871"/>
    <w:rPr>
      <w:rFonts w:ascii="Calibri" w:eastAsia="Calibri" w:hAnsi="Calibri"/>
      <w:sz w:val="22"/>
      <w:szCs w:val="22"/>
      <w:lang w:eastAsia="en-US"/>
    </w:rPr>
  </w:style>
  <w:style w:type="paragraph" w:customStyle="1" w:styleId="WW-NormalnyWeb">
    <w:name w:val="WW-Normalny (Web)"/>
    <w:basedOn w:val="Normalny"/>
    <w:uiPriority w:val="99"/>
    <w:rsid w:val="00C16871"/>
    <w:pPr>
      <w:widowControl w:val="0"/>
      <w:suppressAutoHyphens/>
      <w:spacing w:before="280" w:after="280"/>
    </w:pPr>
    <w:rPr>
      <w:rFonts w:eastAsia="Lucida Sans Unicode"/>
      <w:sz w:val="24"/>
      <w:szCs w:val="24"/>
      <w:lang w:val="en-US" w:eastAsia="ar-SA"/>
    </w:rPr>
  </w:style>
  <w:style w:type="paragraph" w:customStyle="1" w:styleId="WW-Tekstpodstawowywcity212">
    <w:name w:val="WW-Tekst podstawowy wcięty 212"/>
    <w:basedOn w:val="Normalny"/>
    <w:uiPriority w:val="99"/>
    <w:rsid w:val="00C16871"/>
    <w:pPr>
      <w:widowControl w:val="0"/>
      <w:tabs>
        <w:tab w:val="center" w:pos="5814"/>
        <w:tab w:val="right" w:pos="10350"/>
      </w:tabs>
      <w:suppressAutoHyphens/>
      <w:spacing w:line="200" w:lineRule="atLeast"/>
      <w:ind w:left="426"/>
    </w:pPr>
    <w:rPr>
      <w:rFonts w:ascii="Arial" w:eastAsia="Lucida Sans Unicode" w:hAnsi="Arial"/>
      <w:sz w:val="22"/>
      <w:lang w:eastAsia="ar-SA"/>
    </w:rPr>
  </w:style>
  <w:style w:type="paragraph" w:customStyle="1" w:styleId="tytupodrozd">
    <w:name w:val="tytuł podrozd"/>
    <w:uiPriority w:val="99"/>
    <w:rsid w:val="00C16871"/>
    <w:pPr>
      <w:tabs>
        <w:tab w:val="num" w:pos="360"/>
      </w:tabs>
      <w:suppressAutoHyphens/>
      <w:spacing w:before="180" w:after="120"/>
      <w:ind w:left="360" w:hanging="360"/>
    </w:pPr>
    <w:rPr>
      <w:rFonts w:eastAsia="Arial"/>
      <w:sz w:val="28"/>
      <w:lang w:eastAsia="ar-SA"/>
    </w:rPr>
  </w:style>
  <w:style w:type="paragraph" w:customStyle="1" w:styleId="wypunktowany1">
    <w:name w:val="wypunktowany1"/>
    <w:basedOn w:val="Normalny"/>
    <w:uiPriority w:val="99"/>
    <w:rsid w:val="00C16871"/>
    <w:pPr>
      <w:numPr>
        <w:numId w:val="36"/>
      </w:numPr>
      <w:tabs>
        <w:tab w:val="left" w:pos="4538"/>
      </w:tabs>
      <w:suppressAutoHyphens/>
      <w:ind w:left="1418" w:firstLine="0"/>
    </w:pPr>
    <w:rPr>
      <w:sz w:val="24"/>
      <w:lang w:eastAsia="ar-SA"/>
    </w:rPr>
  </w:style>
  <w:style w:type="paragraph" w:customStyle="1" w:styleId="zwyky1">
    <w:name w:val="zwykły 1"/>
    <w:basedOn w:val="Normalny"/>
    <w:uiPriority w:val="99"/>
    <w:rsid w:val="00C16871"/>
    <w:pPr>
      <w:suppressAutoHyphens/>
      <w:spacing w:before="60" w:after="60"/>
    </w:pPr>
    <w:rPr>
      <w:sz w:val="24"/>
      <w:lang w:bidi="pl-PL"/>
    </w:rPr>
  </w:style>
  <w:style w:type="paragraph" w:customStyle="1" w:styleId="Default2">
    <w:name w:val="Default2"/>
    <w:basedOn w:val="Normalny"/>
    <w:uiPriority w:val="99"/>
    <w:rsid w:val="00C16871"/>
    <w:pPr>
      <w:widowControl w:val="0"/>
      <w:suppressAutoHyphens/>
      <w:ind w:firstLine="1241"/>
      <w:jc w:val="both"/>
    </w:pPr>
    <w:rPr>
      <w:rFonts w:ascii="Century Gothic" w:eastAsia="Lucida Sans Unicode" w:hAnsi="Century Gothic" w:cs="Tahoma"/>
      <w:sz w:val="24"/>
      <w:szCs w:val="24"/>
      <w:lang w:eastAsia="en-US" w:bidi="en-US"/>
    </w:rPr>
  </w:style>
  <w:style w:type="character" w:customStyle="1" w:styleId="apple-tab-span">
    <w:name w:val="apple-tab-span"/>
    <w:basedOn w:val="Domylnaczcionkaakapitu"/>
    <w:rsid w:val="00C16871"/>
  </w:style>
  <w:style w:type="paragraph" w:customStyle="1" w:styleId="Trim-bezodstepownormalny">
    <w:name w:val="Trim - bez odstepow normalny"/>
    <w:basedOn w:val="Normalny"/>
    <w:link w:val="Trim-bezodstepownormalnyZnak"/>
    <w:qFormat/>
    <w:rsid w:val="00C16871"/>
    <w:pPr>
      <w:spacing w:line="276" w:lineRule="auto"/>
      <w:jc w:val="both"/>
    </w:pPr>
    <w:rPr>
      <w:rFonts w:ascii="Arial Narrow" w:eastAsia="Calibri" w:hAnsi="Arial Narrow"/>
      <w:sz w:val="22"/>
      <w:szCs w:val="22"/>
      <w:lang w:eastAsia="en-US"/>
    </w:rPr>
  </w:style>
  <w:style w:type="character" w:customStyle="1" w:styleId="Trim-bezodstepownormalnyZnak">
    <w:name w:val="Trim - bez odstepow normalny Znak"/>
    <w:link w:val="Trim-bezodstepownormalny"/>
    <w:rsid w:val="00C16871"/>
    <w:rPr>
      <w:rFonts w:ascii="Arial Narrow" w:eastAsia="Calibri" w:hAnsi="Arial Narrow"/>
      <w:sz w:val="22"/>
      <w:szCs w:val="22"/>
      <w:lang w:eastAsia="en-US"/>
    </w:rPr>
  </w:style>
  <w:style w:type="paragraph" w:customStyle="1" w:styleId="StylFranzArialNarrowInterliniapojedyncze">
    <w:name w:val="Styl Franz + Arial Narrow Interlinia:  pojedyncze"/>
    <w:basedOn w:val="Normalny"/>
    <w:link w:val="StylFranzArialNarrowInterliniapojedynczeZnak3"/>
    <w:qFormat/>
    <w:rsid w:val="00C16871"/>
    <w:pPr>
      <w:jc w:val="both"/>
    </w:pPr>
    <w:rPr>
      <w:rFonts w:ascii="Arial Narrow" w:eastAsia="Calibri" w:hAnsi="Arial Narrow" w:cs="Arial Narrow"/>
    </w:rPr>
  </w:style>
  <w:style w:type="character" w:customStyle="1" w:styleId="StylFranzArialNarrowInterliniapojedynczeZnak3">
    <w:name w:val="Styl Franz + Arial Narrow Interlinia:  pojedyncze Znak3"/>
    <w:link w:val="StylFranzArialNarrowInterliniapojedyncze"/>
    <w:qFormat/>
    <w:locked/>
    <w:rsid w:val="00C16871"/>
    <w:rPr>
      <w:rFonts w:ascii="Arial Narrow" w:eastAsia="Calibri" w:hAnsi="Arial Narrow" w:cs="Arial Narrow"/>
    </w:rPr>
  </w:style>
  <w:style w:type="paragraph" w:customStyle="1" w:styleId="Trim-normalny">
    <w:name w:val="Trim - normalny"/>
    <w:basedOn w:val="Normalny"/>
    <w:link w:val="Trim-normalnyZnak"/>
    <w:qFormat/>
    <w:rsid w:val="00C16871"/>
    <w:pPr>
      <w:spacing w:before="240" w:line="276" w:lineRule="auto"/>
      <w:ind w:firstLine="284"/>
      <w:jc w:val="both"/>
    </w:pPr>
    <w:rPr>
      <w:rFonts w:ascii="Arial Narrow" w:eastAsia="Calibri" w:hAnsi="Arial Narrow"/>
      <w:sz w:val="22"/>
      <w:szCs w:val="22"/>
      <w:lang w:eastAsia="en-US"/>
    </w:rPr>
  </w:style>
  <w:style w:type="character" w:customStyle="1" w:styleId="Trim-normalnyZnak">
    <w:name w:val="Trim - normalny Znak"/>
    <w:link w:val="Trim-normalny"/>
    <w:rsid w:val="00C16871"/>
    <w:rPr>
      <w:rFonts w:ascii="Arial Narrow" w:eastAsia="Calibri" w:hAnsi="Arial Narrow"/>
      <w:sz w:val="22"/>
      <w:szCs w:val="22"/>
      <w:lang w:eastAsia="en-US"/>
    </w:rPr>
  </w:style>
  <w:style w:type="paragraph" w:customStyle="1" w:styleId="normakkropki">
    <w:name w:val="normak_kropki"/>
    <w:basedOn w:val="Normalny"/>
    <w:uiPriority w:val="99"/>
    <w:qFormat/>
    <w:rsid w:val="00C16871"/>
    <w:pPr>
      <w:tabs>
        <w:tab w:val="num" w:pos="720"/>
      </w:tabs>
      <w:spacing w:before="40" w:after="20"/>
      <w:ind w:left="720" w:hanging="360"/>
    </w:pPr>
    <w:rPr>
      <w:rFonts w:ascii="Arial" w:hAnsi="Arial" w:cs="Arial"/>
      <w:kern w:val="1"/>
      <w:szCs w:val="22"/>
    </w:rPr>
  </w:style>
  <w:style w:type="paragraph" w:customStyle="1" w:styleId="NORMALPODST">
    <w:name w:val="NORMAL_PODST"/>
    <w:basedOn w:val="Normalny"/>
    <w:uiPriority w:val="99"/>
    <w:qFormat/>
    <w:rsid w:val="00C16871"/>
    <w:pPr>
      <w:spacing w:before="60" w:after="40"/>
      <w:ind w:left="284"/>
    </w:pPr>
    <w:rPr>
      <w:rFonts w:ascii="Arial" w:hAnsi="Arial"/>
      <w:szCs w:val="24"/>
    </w:rPr>
  </w:style>
  <w:style w:type="paragraph" w:customStyle="1" w:styleId="odkropki">
    <w:name w:val="od kropki"/>
    <w:basedOn w:val="Normalny"/>
    <w:uiPriority w:val="99"/>
    <w:qFormat/>
    <w:rsid w:val="00C16871"/>
    <w:pPr>
      <w:tabs>
        <w:tab w:val="left" w:pos="709"/>
        <w:tab w:val="num" w:pos="3420"/>
      </w:tabs>
      <w:suppressAutoHyphens/>
      <w:ind w:left="3420" w:hanging="360"/>
    </w:pPr>
    <w:rPr>
      <w:rFonts w:ascii="Microsoft Sans Serif" w:hAnsi="Microsoft Sans Serif" w:cs="Microsoft Sans Serif"/>
      <w:sz w:val="22"/>
      <w:szCs w:val="22"/>
      <w:lang w:eastAsia="ar-SA"/>
    </w:rPr>
  </w:style>
  <w:style w:type="paragraph" w:customStyle="1" w:styleId="WW-Tekstpodstawowywcity20">
    <w:name w:val="WW-Tekst podstawowy wci?ty 2"/>
    <w:basedOn w:val="Normalny"/>
    <w:uiPriority w:val="99"/>
    <w:rsid w:val="00C16871"/>
    <w:pPr>
      <w:suppressAutoHyphens/>
      <w:spacing w:before="18"/>
      <w:ind w:right="60" w:firstLine="851"/>
      <w:jc w:val="both"/>
    </w:pPr>
    <w:rPr>
      <w:sz w:val="24"/>
      <w:lang w:eastAsia="ar-SA"/>
    </w:rPr>
  </w:style>
  <w:style w:type="character" w:customStyle="1" w:styleId="Nierozpoznanawzmianka1">
    <w:name w:val="Nierozpoznana wzmianka1"/>
    <w:basedOn w:val="Domylnaczcionkaakapitu"/>
    <w:uiPriority w:val="99"/>
    <w:semiHidden/>
    <w:unhideWhenUsed/>
    <w:rsid w:val="00C16871"/>
    <w:rPr>
      <w:color w:val="605E5C"/>
      <w:shd w:val="clear" w:color="auto" w:fill="E1DFDD"/>
    </w:rPr>
  </w:style>
  <w:style w:type="paragraph" w:customStyle="1" w:styleId="ARCHENIKANumeracja1">
    <w:name w:val="ARCHENIKA Numeracja 1"/>
    <w:basedOn w:val="Akapitzlist"/>
    <w:uiPriority w:val="99"/>
    <w:qFormat/>
    <w:rsid w:val="00C16871"/>
    <w:pPr>
      <w:numPr>
        <w:numId w:val="37"/>
      </w:numPr>
      <w:spacing w:before="120" w:after="120" w:line="240" w:lineRule="auto"/>
    </w:pPr>
    <w:rPr>
      <w:rFonts w:ascii="Arial" w:hAnsi="Arial"/>
      <w:b/>
      <w:sz w:val="24"/>
    </w:rPr>
  </w:style>
  <w:style w:type="paragraph" w:customStyle="1" w:styleId="ARCHENIKANumeracja2">
    <w:name w:val="ARCHENIKA Numeracja 2"/>
    <w:basedOn w:val="Akapitzlist"/>
    <w:link w:val="ARCHENIKANumeracja2Znak"/>
    <w:qFormat/>
    <w:rsid w:val="00C16871"/>
    <w:pPr>
      <w:numPr>
        <w:ilvl w:val="1"/>
        <w:numId w:val="37"/>
      </w:numPr>
      <w:spacing w:before="120" w:after="120" w:line="240" w:lineRule="auto"/>
      <w:jc w:val="both"/>
    </w:pPr>
    <w:rPr>
      <w:rFonts w:ascii="Arial" w:hAnsi="Arial"/>
      <w:b/>
    </w:rPr>
  </w:style>
  <w:style w:type="paragraph" w:customStyle="1" w:styleId="ARCHENIKANumeracja3">
    <w:name w:val="ARCHENIKA Numeracja 3"/>
    <w:basedOn w:val="Akapitzlist"/>
    <w:uiPriority w:val="99"/>
    <w:qFormat/>
    <w:rsid w:val="00C16871"/>
    <w:pPr>
      <w:numPr>
        <w:ilvl w:val="2"/>
        <w:numId w:val="37"/>
      </w:numPr>
      <w:spacing w:before="120" w:after="120" w:line="240" w:lineRule="auto"/>
      <w:jc w:val="both"/>
    </w:pPr>
    <w:rPr>
      <w:rFonts w:ascii="Arial" w:hAnsi="Arial"/>
      <w:b/>
    </w:rPr>
  </w:style>
  <w:style w:type="paragraph" w:customStyle="1" w:styleId="ARCHENIKANumeracja4">
    <w:name w:val="ARCHENIKA Numeracja 4"/>
    <w:basedOn w:val="ARCHENIKANumeracja3"/>
    <w:uiPriority w:val="99"/>
    <w:qFormat/>
    <w:rsid w:val="00C16871"/>
    <w:pPr>
      <w:numPr>
        <w:ilvl w:val="3"/>
      </w:numPr>
    </w:pPr>
  </w:style>
  <w:style w:type="character" w:customStyle="1" w:styleId="ARCHENIKANumeracja2Znak">
    <w:name w:val="ARCHENIKA Numeracja 2 Znak"/>
    <w:link w:val="ARCHENIKANumeracja2"/>
    <w:rsid w:val="00C16871"/>
    <w:rPr>
      <w:rFonts w:ascii="Arial" w:eastAsia="Calibri" w:hAnsi="Arial"/>
      <w:b/>
      <w:sz w:val="22"/>
      <w:szCs w:val="22"/>
      <w:lang w:eastAsia="en-US"/>
    </w:rPr>
  </w:style>
  <w:style w:type="character" w:customStyle="1" w:styleId="Nierozpoznanawzmianka2">
    <w:name w:val="Nierozpoznana wzmianka2"/>
    <w:basedOn w:val="Domylnaczcionkaakapitu"/>
    <w:uiPriority w:val="99"/>
    <w:semiHidden/>
    <w:unhideWhenUsed/>
    <w:rsid w:val="00C16871"/>
    <w:rPr>
      <w:color w:val="605E5C"/>
      <w:shd w:val="clear" w:color="auto" w:fill="E1DFDD"/>
    </w:rPr>
  </w:style>
  <w:style w:type="paragraph" w:styleId="Listapunktowana4">
    <w:name w:val="List Bullet 4"/>
    <w:basedOn w:val="Normalny"/>
    <w:autoRedefine/>
    <w:uiPriority w:val="99"/>
    <w:rsid w:val="00C16871"/>
    <w:pPr>
      <w:widowControl w:val="0"/>
      <w:numPr>
        <w:numId w:val="38"/>
      </w:numPr>
      <w:tabs>
        <w:tab w:val="left" w:pos="0"/>
      </w:tabs>
      <w:autoSpaceDE w:val="0"/>
      <w:autoSpaceDN w:val="0"/>
      <w:adjustRightInd w:val="0"/>
      <w:spacing w:after="60" w:line="276" w:lineRule="auto"/>
      <w:jc w:val="both"/>
    </w:pPr>
    <w:rPr>
      <w:rFonts w:ascii="Arial" w:hAnsi="Arial" w:cs="Arial"/>
      <w:sz w:val="22"/>
    </w:rPr>
  </w:style>
  <w:style w:type="character" w:customStyle="1" w:styleId="Nierozpoznanawzmianka3">
    <w:name w:val="Nierozpoznana wzmianka3"/>
    <w:basedOn w:val="Domylnaczcionkaakapitu"/>
    <w:uiPriority w:val="99"/>
    <w:semiHidden/>
    <w:unhideWhenUsed/>
    <w:rsid w:val="00C16871"/>
    <w:rPr>
      <w:color w:val="605E5C"/>
      <w:shd w:val="clear" w:color="auto" w:fill="E1DFDD"/>
    </w:rPr>
  </w:style>
  <w:style w:type="paragraph" w:customStyle="1" w:styleId="Styl5">
    <w:name w:val="Styl5"/>
    <w:basedOn w:val="Normalny"/>
    <w:qFormat/>
    <w:rsid w:val="00C16871"/>
    <w:pPr>
      <w:numPr>
        <w:numId w:val="39"/>
      </w:numPr>
      <w:spacing w:line="276" w:lineRule="auto"/>
      <w:contextualSpacing/>
      <w:jc w:val="both"/>
    </w:pPr>
    <w:rPr>
      <w:rFonts w:ascii="Arial" w:eastAsia="Calibri" w:hAnsi="Arial" w:cs="Arial"/>
    </w:rPr>
  </w:style>
  <w:style w:type="paragraph" w:customStyle="1" w:styleId="TableContents">
    <w:name w:val="Table Contents"/>
    <w:basedOn w:val="Normalny"/>
    <w:rsid w:val="00C16871"/>
    <w:pPr>
      <w:widowControl w:val="0"/>
      <w:suppressLineNumbers/>
      <w:suppressAutoHyphens/>
      <w:autoSpaceDN w:val="0"/>
      <w:spacing w:after="120"/>
      <w:textAlignment w:val="baseline"/>
    </w:pPr>
    <w:rPr>
      <w:rFonts w:eastAsia="Lucida Sans Unicode" w:cs="Tahoma"/>
      <w:kern w:val="3"/>
      <w:sz w:val="24"/>
      <w:szCs w:val="24"/>
    </w:rPr>
  </w:style>
  <w:style w:type="paragraph" w:customStyle="1" w:styleId="TableHeading">
    <w:name w:val="Table Heading"/>
    <w:basedOn w:val="TableContents"/>
    <w:rsid w:val="00C16871"/>
    <w:pPr>
      <w:jc w:val="center"/>
    </w:pPr>
    <w:rPr>
      <w:b/>
      <w:bCs/>
      <w:i/>
      <w:iCs/>
    </w:rPr>
  </w:style>
  <w:style w:type="character" w:customStyle="1" w:styleId="A2">
    <w:name w:val="A2"/>
    <w:uiPriority w:val="99"/>
    <w:rsid w:val="00C16871"/>
    <w:rPr>
      <w:rFonts w:ascii="News Gothic BT" w:hAnsi="News Gothic BT" w:cs="News Gothic BT" w:hint="default"/>
      <w:color w:val="000000"/>
      <w:sz w:val="20"/>
      <w:szCs w:val="20"/>
    </w:rPr>
  </w:style>
  <w:style w:type="paragraph" w:customStyle="1" w:styleId="msonormal0">
    <w:name w:val="msonormal"/>
    <w:basedOn w:val="Normalny"/>
    <w:uiPriority w:val="99"/>
    <w:rsid w:val="00C16871"/>
    <w:pPr>
      <w:spacing w:before="100" w:beforeAutospacing="1" w:after="100" w:afterAutospacing="1"/>
    </w:pPr>
    <w:rPr>
      <w:sz w:val="24"/>
      <w:szCs w:val="24"/>
    </w:rPr>
  </w:style>
  <w:style w:type="paragraph" w:customStyle="1" w:styleId="TableParagraph">
    <w:name w:val="Table Paragraph"/>
    <w:basedOn w:val="Normalny"/>
    <w:uiPriority w:val="1"/>
    <w:qFormat/>
    <w:rsid w:val="00C16871"/>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47">
      <w:bodyDiv w:val="1"/>
      <w:marLeft w:val="0"/>
      <w:marRight w:val="0"/>
      <w:marTop w:val="0"/>
      <w:marBottom w:val="0"/>
      <w:divBdr>
        <w:top w:val="none" w:sz="0" w:space="0" w:color="auto"/>
        <w:left w:val="none" w:sz="0" w:space="0" w:color="auto"/>
        <w:bottom w:val="none" w:sz="0" w:space="0" w:color="auto"/>
        <w:right w:val="none" w:sz="0" w:space="0" w:color="auto"/>
      </w:divBdr>
      <w:divsChild>
        <w:div w:id="257639476">
          <w:marLeft w:val="0"/>
          <w:marRight w:val="0"/>
          <w:marTop w:val="0"/>
          <w:marBottom w:val="0"/>
          <w:divBdr>
            <w:top w:val="none" w:sz="0" w:space="0" w:color="auto"/>
            <w:left w:val="none" w:sz="0" w:space="0" w:color="auto"/>
            <w:bottom w:val="none" w:sz="0" w:space="0" w:color="auto"/>
            <w:right w:val="none" w:sz="0" w:space="0" w:color="auto"/>
          </w:divBdr>
          <w:divsChild>
            <w:div w:id="834955682">
              <w:marLeft w:val="0"/>
              <w:marRight w:val="0"/>
              <w:marTop w:val="0"/>
              <w:marBottom w:val="0"/>
              <w:divBdr>
                <w:top w:val="none" w:sz="0" w:space="0" w:color="auto"/>
                <w:left w:val="none" w:sz="0" w:space="0" w:color="auto"/>
                <w:bottom w:val="none" w:sz="0" w:space="0" w:color="auto"/>
                <w:right w:val="none" w:sz="0" w:space="0" w:color="auto"/>
              </w:divBdr>
            </w:div>
          </w:divsChild>
        </w:div>
        <w:div w:id="946814630">
          <w:marLeft w:val="0"/>
          <w:marRight w:val="0"/>
          <w:marTop w:val="0"/>
          <w:marBottom w:val="0"/>
          <w:divBdr>
            <w:top w:val="none" w:sz="0" w:space="0" w:color="auto"/>
            <w:left w:val="none" w:sz="0" w:space="0" w:color="auto"/>
            <w:bottom w:val="none" w:sz="0" w:space="0" w:color="auto"/>
            <w:right w:val="none" w:sz="0" w:space="0" w:color="auto"/>
          </w:divBdr>
          <w:divsChild>
            <w:div w:id="10886778">
              <w:blockQuote w:val="1"/>
              <w:marLeft w:val="105"/>
              <w:marRight w:val="720"/>
              <w:marTop w:val="100"/>
              <w:marBottom w:val="100"/>
              <w:divBdr>
                <w:top w:val="none" w:sz="0" w:space="0" w:color="auto"/>
                <w:left w:val="single" w:sz="12" w:space="6" w:color="FFA500"/>
                <w:bottom w:val="none" w:sz="0" w:space="0" w:color="auto"/>
                <w:right w:val="none" w:sz="0" w:space="0" w:color="auto"/>
              </w:divBdr>
              <w:divsChild>
                <w:div w:id="117116365">
                  <w:marLeft w:val="0"/>
                  <w:marRight w:val="0"/>
                  <w:marTop w:val="0"/>
                  <w:marBottom w:val="0"/>
                  <w:divBdr>
                    <w:top w:val="none" w:sz="0" w:space="0" w:color="auto"/>
                    <w:left w:val="none" w:sz="0" w:space="0" w:color="auto"/>
                    <w:bottom w:val="none" w:sz="0" w:space="0" w:color="auto"/>
                    <w:right w:val="none" w:sz="0" w:space="0" w:color="auto"/>
                  </w:divBdr>
                </w:div>
                <w:div w:id="536702640">
                  <w:marLeft w:val="0"/>
                  <w:marRight w:val="0"/>
                  <w:marTop w:val="0"/>
                  <w:marBottom w:val="0"/>
                  <w:divBdr>
                    <w:top w:val="none" w:sz="0" w:space="0" w:color="auto"/>
                    <w:left w:val="none" w:sz="0" w:space="0" w:color="auto"/>
                    <w:bottom w:val="none" w:sz="0" w:space="0" w:color="auto"/>
                    <w:right w:val="none" w:sz="0" w:space="0" w:color="auto"/>
                  </w:divBdr>
                </w:div>
                <w:div w:id="614947612">
                  <w:marLeft w:val="0"/>
                  <w:marRight w:val="0"/>
                  <w:marTop w:val="0"/>
                  <w:marBottom w:val="0"/>
                  <w:divBdr>
                    <w:top w:val="none" w:sz="0" w:space="0" w:color="auto"/>
                    <w:left w:val="none" w:sz="0" w:space="0" w:color="auto"/>
                    <w:bottom w:val="none" w:sz="0" w:space="0" w:color="auto"/>
                    <w:right w:val="none" w:sz="0" w:space="0" w:color="auto"/>
                  </w:divBdr>
                </w:div>
                <w:div w:id="826047724">
                  <w:marLeft w:val="0"/>
                  <w:marRight w:val="0"/>
                  <w:marTop w:val="0"/>
                  <w:marBottom w:val="0"/>
                  <w:divBdr>
                    <w:top w:val="none" w:sz="0" w:space="0" w:color="auto"/>
                    <w:left w:val="none" w:sz="0" w:space="0" w:color="auto"/>
                    <w:bottom w:val="none" w:sz="0" w:space="0" w:color="auto"/>
                    <w:right w:val="none" w:sz="0" w:space="0" w:color="auto"/>
                  </w:divBdr>
                </w:div>
                <w:div w:id="1634598958">
                  <w:marLeft w:val="0"/>
                  <w:marRight w:val="0"/>
                  <w:marTop w:val="0"/>
                  <w:marBottom w:val="0"/>
                  <w:divBdr>
                    <w:top w:val="none" w:sz="0" w:space="0" w:color="auto"/>
                    <w:left w:val="none" w:sz="0" w:space="0" w:color="auto"/>
                    <w:bottom w:val="none" w:sz="0" w:space="0" w:color="auto"/>
                    <w:right w:val="none" w:sz="0" w:space="0" w:color="auto"/>
                  </w:divBdr>
                </w:div>
                <w:div w:id="1820998357">
                  <w:marLeft w:val="0"/>
                  <w:marRight w:val="0"/>
                  <w:marTop w:val="0"/>
                  <w:marBottom w:val="0"/>
                  <w:divBdr>
                    <w:top w:val="none" w:sz="0" w:space="0" w:color="auto"/>
                    <w:left w:val="none" w:sz="0" w:space="0" w:color="auto"/>
                    <w:bottom w:val="none" w:sz="0" w:space="0" w:color="auto"/>
                    <w:right w:val="none" w:sz="0" w:space="0" w:color="auto"/>
                  </w:divBdr>
                </w:div>
                <w:div w:id="1940334108">
                  <w:marLeft w:val="0"/>
                  <w:marRight w:val="0"/>
                  <w:marTop w:val="0"/>
                  <w:marBottom w:val="0"/>
                  <w:divBdr>
                    <w:top w:val="none" w:sz="0" w:space="0" w:color="auto"/>
                    <w:left w:val="none" w:sz="0" w:space="0" w:color="auto"/>
                    <w:bottom w:val="none" w:sz="0" w:space="0" w:color="auto"/>
                    <w:right w:val="none" w:sz="0" w:space="0" w:color="auto"/>
                  </w:divBdr>
                </w:div>
              </w:divsChild>
            </w:div>
            <w:div w:id="483468593">
              <w:marLeft w:val="0"/>
              <w:marRight w:val="0"/>
              <w:marTop w:val="0"/>
              <w:marBottom w:val="0"/>
              <w:divBdr>
                <w:top w:val="none" w:sz="0" w:space="0" w:color="auto"/>
                <w:left w:val="none" w:sz="0" w:space="0" w:color="auto"/>
                <w:bottom w:val="none" w:sz="0" w:space="0" w:color="auto"/>
                <w:right w:val="none" w:sz="0" w:space="0" w:color="auto"/>
              </w:divBdr>
            </w:div>
            <w:div w:id="583419280">
              <w:marLeft w:val="0"/>
              <w:marRight w:val="0"/>
              <w:marTop w:val="0"/>
              <w:marBottom w:val="0"/>
              <w:divBdr>
                <w:top w:val="none" w:sz="0" w:space="0" w:color="auto"/>
                <w:left w:val="none" w:sz="0" w:space="0" w:color="auto"/>
                <w:bottom w:val="none" w:sz="0" w:space="0" w:color="auto"/>
                <w:right w:val="none" w:sz="0" w:space="0" w:color="auto"/>
              </w:divBdr>
            </w:div>
            <w:div w:id="894510001">
              <w:marLeft w:val="0"/>
              <w:marRight w:val="0"/>
              <w:marTop w:val="0"/>
              <w:marBottom w:val="0"/>
              <w:divBdr>
                <w:top w:val="none" w:sz="0" w:space="0" w:color="auto"/>
                <w:left w:val="none" w:sz="0" w:space="0" w:color="auto"/>
                <w:bottom w:val="none" w:sz="0" w:space="0" w:color="auto"/>
                <w:right w:val="none" w:sz="0" w:space="0" w:color="auto"/>
              </w:divBdr>
            </w:div>
            <w:div w:id="1063676911">
              <w:marLeft w:val="0"/>
              <w:marRight w:val="0"/>
              <w:marTop w:val="0"/>
              <w:marBottom w:val="0"/>
              <w:divBdr>
                <w:top w:val="none" w:sz="0" w:space="0" w:color="auto"/>
                <w:left w:val="none" w:sz="0" w:space="0" w:color="auto"/>
                <w:bottom w:val="none" w:sz="0" w:space="0" w:color="auto"/>
                <w:right w:val="none" w:sz="0" w:space="0" w:color="auto"/>
              </w:divBdr>
            </w:div>
            <w:div w:id="1207721771">
              <w:marLeft w:val="0"/>
              <w:marRight w:val="0"/>
              <w:marTop w:val="0"/>
              <w:marBottom w:val="0"/>
              <w:divBdr>
                <w:top w:val="none" w:sz="0" w:space="0" w:color="auto"/>
                <w:left w:val="none" w:sz="0" w:space="0" w:color="auto"/>
                <w:bottom w:val="none" w:sz="0" w:space="0" w:color="auto"/>
                <w:right w:val="none" w:sz="0" w:space="0" w:color="auto"/>
              </w:divBdr>
            </w:div>
            <w:div w:id="1353871694">
              <w:marLeft w:val="0"/>
              <w:marRight w:val="0"/>
              <w:marTop w:val="0"/>
              <w:marBottom w:val="0"/>
              <w:divBdr>
                <w:top w:val="none" w:sz="0" w:space="0" w:color="auto"/>
                <w:left w:val="none" w:sz="0" w:space="0" w:color="auto"/>
                <w:bottom w:val="none" w:sz="0" w:space="0" w:color="auto"/>
                <w:right w:val="none" w:sz="0" w:space="0" w:color="auto"/>
              </w:divBdr>
            </w:div>
            <w:div w:id="1464423966">
              <w:marLeft w:val="0"/>
              <w:marRight w:val="0"/>
              <w:marTop w:val="0"/>
              <w:marBottom w:val="0"/>
              <w:divBdr>
                <w:top w:val="none" w:sz="0" w:space="0" w:color="auto"/>
                <w:left w:val="none" w:sz="0" w:space="0" w:color="auto"/>
                <w:bottom w:val="none" w:sz="0" w:space="0" w:color="auto"/>
                <w:right w:val="none" w:sz="0" w:space="0" w:color="auto"/>
              </w:divBdr>
            </w:div>
            <w:div w:id="1471173072">
              <w:marLeft w:val="0"/>
              <w:marRight w:val="0"/>
              <w:marTop w:val="0"/>
              <w:marBottom w:val="0"/>
              <w:divBdr>
                <w:top w:val="none" w:sz="0" w:space="0" w:color="auto"/>
                <w:left w:val="none" w:sz="0" w:space="0" w:color="auto"/>
                <w:bottom w:val="none" w:sz="0" w:space="0" w:color="auto"/>
                <w:right w:val="none" w:sz="0" w:space="0" w:color="auto"/>
              </w:divBdr>
            </w:div>
            <w:div w:id="1582368753">
              <w:marLeft w:val="0"/>
              <w:marRight w:val="0"/>
              <w:marTop w:val="0"/>
              <w:marBottom w:val="0"/>
              <w:divBdr>
                <w:top w:val="none" w:sz="0" w:space="0" w:color="auto"/>
                <w:left w:val="none" w:sz="0" w:space="0" w:color="auto"/>
                <w:bottom w:val="none" w:sz="0" w:space="0" w:color="auto"/>
                <w:right w:val="none" w:sz="0" w:space="0" w:color="auto"/>
              </w:divBdr>
            </w:div>
            <w:div w:id="171068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806">
      <w:bodyDiv w:val="1"/>
      <w:marLeft w:val="0"/>
      <w:marRight w:val="0"/>
      <w:marTop w:val="0"/>
      <w:marBottom w:val="0"/>
      <w:divBdr>
        <w:top w:val="none" w:sz="0" w:space="0" w:color="auto"/>
        <w:left w:val="none" w:sz="0" w:space="0" w:color="auto"/>
        <w:bottom w:val="none" w:sz="0" w:space="0" w:color="auto"/>
        <w:right w:val="none" w:sz="0" w:space="0" w:color="auto"/>
      </w:divBdr>
      <w:divsChild>
        <w:div w:id="1005519318">
          <w:marLeft w:val="0"/>
          <w:marRight w:val="0"/>
          <w:marTop w:val="0"/>
          <w:marBottom w:val="0"/>
          <w:divBdr>
            <w:top w:val="none" w:sz="0" w:space="0" w:color="auto"/>
            <w:left w:val="none" w:sz="0" w:space="0" w:color="auto"/>
            <w:bottom w:val="none" w:sz="0" w:space="0" w:color="auto"/>
            <w:right w:val="none" w:sz="0" w:space="0" w:color="auto"/>
          </w:divBdr>
          <w:divsChild>
            <w:div w:id="926689968">
              <w:marLeft w:val="0"/>
              <w:marRight w:val="0"/>
              <w:marTop w:val="0"/>
              <w:marBottom w:val="0"/>
              <w:divBdr>
                <w:top w:val="none" w:sz="0" w:space="0" w:color="auto"/>
                <w:left w:val="none" w:sz="0" w:space="0" w:color="auto"/>
                <w:bottom w:val="none" w:sz="0" w:space="0" w:color="auto"/>
                <w:right w:val="none" w:sz="0" w:space="0" w:color="auto"/>
              </w:divBdr>
              <w:divsChild>
                <w:div w:id="322393709">
                  <w:marLeft w:val="0"/>
                  <w:marRight w:val="0"/>
                  <w:marTop w:val="0"/>
                  <w:marBottom w:val="0"/>
                  <w:divBdr>
                    <w:top w:val="none" w:sz="0" w:space="0" w:color="auto"/>
                    <w:left w:val="none" w:sz="0" w:space="0" w:color="auto"/>
                    <w:bottom w:val="none" w:sz="0" w:space="0" w:color="auto"/>
                    <w:right w:val="none" w:sz="0" w:space="0" w:color="auto"/>
                  </w:divBdr>
                  <w:divsChild>
                    <w:div w:id="636110777">
                      <w:marLeft w:val="0"/>
                      <w:marRight w:val="0"/>
                      <w:marTop w:val="0"/>
                      <w:marBottom w:val="0"/>
                      <w:divBdr>
                        <w:top w:val="none" w:sz="0" w:space="0" w:color="auto"/>
                        <w:left w:val="none" w:sz="0" w:space="0" w:color="auto"/>
                        <w:bottom w:val="none" w:sz="0" w:space="0" w:color="auto"/>
                        <w:right w:val="none" w:sz="0" w:space="0" w:color="auto"/>
                      </w:divBdr>
                      <w:divsChild>
                        <w:div w:id="638732938">
                          <w:marLeft w:val="0"/>
                          <w:marRight w:val="0"/>
                          <w:marTop w:val="0"/>
                          <w:marBottom w:val="0"/>
                          <w:divBdr>
                            <w:top w:val="none" w:sz="0" w:space="0" w:color="auto"/>
                            <w:left w:val="none" w:sz="0" w:space="0" w:color="auto"/>
                            <w:bottom w:val="none" w:sz="0" w:space="0" w:color="auto"/>
                            <w:right w:val="none" w:sz="0" w:space="0" w:color="auto"/>
                          </w:divBdr>
                          <w:divsChild>
                            <w:div w:id="1418021891">
                              <w:marLeft w:val="0"/>
                              <w:marRight w:val="0"/>
                              <w:marTop w:val="0"/>
                              <w:marBottom w:val="0"/>
                              <w:divBdr>
                                <w:top w:val="none" w:sz="0" w:space="0" w:color="auto"/>
                                <w:left w:val="none" w:sz="0" w:space="0" w:color="auto"/>
                                <w:bottom w:val="none" w:sz="0" w:space="0" w:color="auto"/>
                                <w:right w:val="none" w:sz="0" w:space="0" w:color="auto"/>
                              </w:divBdr>
                              <w:divsChild>
                                <w:div w:id="7766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49641">
      <w:bodyDiv w:val="1"/>
      <w:marLeft w:val="0"/>
      <w:marRight w:val="0"/>
      <w:marTop w:val="0"/>
      <w:marBottom w:val="0"/>
      <w:divBdr>
        <w:top w:val="none" w:sz="0" w:space="0" w:color="auto"/>
        <w:left w:val="none" w:sz="0" w:space="0" w:color="auto"/>
        <w:bottom w:val="none" w:sz="0" w:space="0" w:color="auto"/>
        <w:right w:val="none" w:sz="0" w:space="0" w:color="auto"/>
      </w:divBdr>
    </w:div>
    <w:div w:id="55208086">
      <w:bodyDiv w:val="1"/>
      <w:marLeft w:val="0"/>
      <w:marRight w:val="0"/>
      <w:marTop w:val="0"/>
      <w:marBottom w:val="0"/>
      <w:divBdr>
        <w:top w:val="none" w:sz="0" w:space="0" w:color="auto"/>
        <w:left w:val="none" w:sz="0" w:space="0" w:color="auto"/>
        <w:bottom w:val="none" w:sz="0" w:space="0" w:color="auto"/>
        <w:right w:val="none" w:sz="0" w:space="0" w:color="auto"/>
      </w:divBdr>
    </w:div>
    <w:div w:id="77751946">
      <w:bodyDiv w:val="1"/>
      <w:marLeft w:val="0"/>
      <w:marRight w:val="0"/>
      <w:marTop w:val="0"/>
      <w:marBottom w:val="0"/>
      <w:divBdr>
        <w:top w:val="none" w:sz="0" w:space="0" w:color="auto"/>
        <w:left w:val="none" w:sz="0" w:space="0" w:color="auto"/>
        <w:bottom w:val="none" w:sz="0" w:space="0" w:color="auto"/>
        <w:right w:val="none" w:sz="0" w:space="0" w:color="auto"/>
      </w:divBdr>
    </w:div>
    <w:div w:id="105083217">
      <w:bodyDiv w:val="1"/>
      <w:marLeft w:val="0"/>
      <w:marRight w:val="0"/>
      <w:marTop w:val="0"/>
      <w:marBottom w:val="0"/>
      <w:divBdr>
        <w:top w:val="none" w:sz="0" w:space="0" w:color="auto"/>
        <w:left w:val="none" w:sz="0" w:space="0" w:color="auto"/>
        <w:bottom w:val="none" w:sz="0" w:space="0" w:color="auto"/>
        <w:right w:val="none" w:sz="0" w:space="0" w:color="auto"/>
      </w:divBdr>
    </w:div>
    <w:div w:id="161360727">
      <w:bodyDiv w:val="1"/>
      <w:marLeft w:val="0"/>
      <w:marRight w:val="0"/>
      <w:marTop w:val="0"/>
      <w:marBottom w:val="0"/>
      <w:divBdr>
        <w:top w:val="none" w:sz="0" w:space="0" w:color="auto"/>
        <w:left w:val="none" w:sz="0" w:space="0" w:color="auto"/>
        <w:bottom w:val="none" w:sz="0" w:space="0" w:color="auto"/>
        <w:right w:val="none" w:sz="0" w:space="0" w:color="auto"/>
      </w:divBdr>
      <w:divsChild>
        <w:div w:id="1143037465">
          <w:marLeft w:val="0"/>
          <w:marRight w:val="0"/>
          <w:marTop w:val="0"/>
          <w:marBottom w:val="0"/>
          <w:divBdr>
            <w:top w:val="none" w:sz="0" w:space="0" w:color="auto"/>
            <w:left w:val="none" w:sz="0" w:space="0" w:color="auto"/>
            <w:bottom w:val="none" w:sz="0" w:space="0" w:color="auto"/>
            <w:right w:val="none" w:sz="0" w:space="0" w:color="auto"/>
          </w:divBdr>
        </w:div>
      </w:divsChild>
    </w:div>
    <w:div w:id="166677025">
      <w:bodyDiv w:val="1"/>
      <w:marLeft w:val="0"/>
      <w:marRight w:val="0"/>
      <w:marTop w:val="0"/>
      <w:marBottom w:val="0"/>
      <w:divBdr>
        <w:top w:val="none" w:sz="0" w:space="0" w:color="auto"/>
        <w:left w:val="none" w:sz="0" w:space="0" w:color="auto"/>
        <w:bottom w:val="none" w:sz="0" w:space="0" w:color="auto"/>
        <w:right w:val="none" w:sz="0" w:space="0" w:color="auto"/>
      </w:divBdr>
      <w:divsChild>
        <w:div w:id="1191920178">
          <w:marLeft w:val="0"/>
          <w:marRight w:val="0"/>
          <w:marTop w:val="0"/>
          <w:marBottom w:val="0"/>
          <w:divBdr>
            <w:top w:val="none" w:sz="0" w:space="0" w:color="auto"/>
            <w:left w:val="none" w:sz="0" w:space="0" w:color="auto"/>
            <w:bottom w:val="none" w:sz="0" w:space="0" w:color="auto"/>
            <w:right w:val="none" w:sz="0" w:space="0" w:color="auto"/>
          </w:divBdr>
          <w:divsChild>
            <w:div w:id="920213498">
              <w:marLeft w:val="0"/>
              <w:marRight w:val="0"/>
              <w:marTop w:val="0"/>
              <w:marBottom w:val="0"/>
              <w:divBdr>
                <w:top w:val="none" w:sz="0" w:space="0" w:color="auto"/>
                <w:left w:val="none" w:sz="0" w:space="0" w:color="auto"/>
                <w:bottom w:val="none" w:sz="0" w:space="0" w:color="auto"/>
                <w:right w:val="none" w:sz="0" w:space="0" w:color="auto"/>
              </w:divBdr>
              <w:divsChild>
                <w:div w:id="186211623">
                  <w:marLeft w:val="0"/>
                  <w:marRight w:val="0"/>
                  <w:marTop w:val="0"/>
                  <w:marBottom w:val="0"/>
                  <w:divBdr>
                    <w:top w:val="none" w:sz="0" w:space="0" w:color="auto"/>
                    <w:left w:val="none" w:sz="0" w:space="0" w:color="auto"/>
                    <w:bottom w:val="none" w:sz="0" w:space="0" w:color="auto"/>
                    <w:right w:val="none" w:sz="0" w:space="0" w:color="auto"/>
                  </w:divBdr>
                  <w:divsChild>
                    <w:div w:id="42873493">
                      <w:marLeft w:val="0"/>
                      <w:marRight w:val="0"/>
                      <w:marTop w:val="0"/>
                      <w:marBottom w:val="0"/>
                      <w:divBdr>
                        <w:top w:val="none" w:sz="0" w:space="0" w:color="auto"/>
                        <w:left w:val="none" w:sz="0" w:space="0" w:color="auto"/>
                        <w:bottom w:val="none" w:sz="0" w:space="0" w:color="auto"/>
                        <w:right w:val="none" w:sz="0" w:space="0" w:color="auto"/>
                      </w:divBdr>
                      <w:divsChild>
                        <w:div w:id="260186855">
                          <w:marLeft w:val="0"/>
                          <w:marRight w:val="0"/>
                          <w:marTop w:val="0"/>
                          <w:marBottom w:val="0"/>
                          <w:divBdr>
                            <w:top w:val="none" w:sz="0" w:space="0" w:color="auto"/>
                            <w:left w:val="none" w:sz="0" w:space="0" w:color="auto"/>
                            <w:bottom w:val="none" w:sz="0" w:space="0" w:color="auto"/>
                            <w:right w:val="none" w:sz="0" w:space="0" w:color="auto"/>
                          </w:divBdr>
                          <w:divsChild>
                            <w:div w:id="1056931392">
                              <w:marLeft w:val="0"/>
                              <w:marRight w:val="0"/>
                              <w:marTop w:val="0"/>
                              <w:marBottom w:val="0"/>
                              <w:divBdr>
                                <w:top w:val="none" w:sz="0" w:space="0" w:color="auto"/>
                                <w:left w:val="none" w:sz="0" w:space="0" w:color="auto"/>
                                <w:bottom w:val="none" w:sz="0" w:space="0" w:color="auto"/>
                                <w:right w:val="none" w:sz="0" w:space="0" w:color="auto"/>
                              </w:divBdr>
                              <w:divsChild>
                                <w:div w:id="153742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0267">
      <w:bodyDiv w:val="1"/>
      <w:marLeft w:val="0"/>
      <w:marRight w:val="0"/>
      <w:marTop w:val="0"/>
      <w:marBottom w:val="0"/>
      <w:divBdr>
        <w:top w:val="none" w:sz="0" w:space="0" w:color="auto"/>
        <w:left w:val="none" w:sz="0" w:space="0" w:color="auto"/>
        <w:bottom w:val="none" w:sz="0" w:space="0" w:color="auto"/>
        <w:right w:val="none" w:sz="0" w:space="0" w:color="auto"/>
      </w:divBdr>
    </w:div>
    <w:div w:id="330448522">
      <w:bodyDiv w:val="1"/>
      <w:marLeft w:val="0"/>
      <w:marRight w:val="0"/>
      <w:marTop w:val="0"/>
      <w:marBottom w:val="0"/>
      <w:divBdr>
        <w:top w:val="none" w:sz="0" w:space="0" w:color="auto"/>
        <w:left w:val="none" w:sz="0" w:space="0" w:color="auto"/>
        <w:bottom w:val="none" w:sz="0" w:space="0" w:color="auto"/>
        <w:right w:val="none" w:sz="0" w:space="0" w:color="auto"/>
      </w:divBdr>
      <w:divsChild>
        <w:div w:id="246110395">
          <w:marLeft w:val="0"/>
          <w:marRight w:val="0"/>
          <w:marTop w:val="0"/>
          <w:marBottom w:val="0"/>
          <w:divBdr>
            <w:top w:val="none" w:sz="0" w:space="0" w:color="auto"/>
            <w:left w:val="none" w:sz="0" w:space="0" w:color="auto"/>
            <w:bottom w:val="none" w:sz="0" w:space="0" w:color="auto"/>
            <w:right w:val="none" w:sz="0" w:space="0" w:color="auto"/>
          </w:divBdr>
        </w:div>
        <w:div w:id="651568025">
          <w:marLeft w:val="0"/>
          <w:marRight w:val="0"/>
          <w:marTop w:val="0"/>
          <w:marBottom w:val="0"/>
          <w:divBdr>
            <w:top w:val="none" w:sz="0" w:space="0" w:color="auto"/>
            <w:left w:val="none" w:sz="0" w:space="0" w:color="auto"/>
            <w:bottom w:val="none" w:sz="0" w:space="0" w:color="auto"/>
            <w:right w:val="none" w:sz="0" w:space="0" w:color="auto"/>
          </w:divBdr>
        </w:div>
        <w:div w:id="679965295">
          <w:marLeft w:val="0"/>
          <w:marRight w:val="0"/>
          <w:marTop w:val="0"/>
          <w:marBottom w:val="0"/>
          <w:divBdr>
            <w:top w:val="none" w:sz="0" w:space="0" w:color="auto"/>
            <w:left w:val="none" w:sz="0" w:space="0" w:color="auto"/>
            <w:bottom w:val="none" w:sz="0" w:space="0" w:color="auto"/>
            <w:right w:val="none" w:sz="0" w:space="0" w:color="auto"/>
          </w:divBdr>
        </w:div>
        <w:div w:id="865024733">
          <w:marLeft w:val="0"/>
          <w:marRight w:val="0"/>
          <w:marTop w:val="0"/>
          <w:marBottom w:val="0"/>
          <w:divBdr>
            <w:top w:val="none" w:sz="0" w:space="0" w:color="auto"/>
            <w:left w:val="none" w:sz="0" w:space="0" w:color="auto"/>
            <w:bottom w:val="none" w:sz="0" w:space="0" w:color="auto"/>
            <w:right w:val="none" w:sz="0" w:space="0" w:color="auto"/>
          </w:divBdr>
        </w:div>
        <w:div w:id="925382585">
          <w:marLeft w:val="0"/>
          <w:marRight w:val="0"/>
          <w:marTop w:val="0"/>
          <w:marBottom w:val="0"/>
          <w:divBdr>
            <w:top w:val="none" w:sz="0" w:space="0" w:color="auto"/>
            <w:left w:val="none" w:sz="0" w:space="0" w:color="auto"/>
            <w:bottom w:val="none" w:sz="0" w:space="0" w:color="auto"/>
            <w:right w:val="none" w:sz="0" w:space="0" w:color="auto"/>
          </w:divBdr>
        </w:div>
        <w:div w:id="1079450991">
          <w:marLeft w:val="0"/>
          <w:marRight w:val="0"/>
          <w:marTop w:val="0"/>
          <w:marBottom w:val="0"/>
          <w:divBdr>
            <w:top w:val="none" w:sz="0" w:space="0" w:color="auto"/>
            <w:left w:val="none" w:sz="0" w:space="0" w:color="auto"/>
            <w:bottom w:val="none" w:sz="0" w:space="0" w:color="auto"/>
            <w:right w:val="none" w:sz="0" w:space="0" w:color="auto"/>
          </w:divBdr>
        </w:div>
        <w:div w:id="1174612245">
          <w:marLeft w:val="0"/>
          <w:marRight w:val="0"/>
          <w:marTop w:val="0"/>
          <w:marBottom w:val="0"/>
          <w:divBdr>
            <w:top w:val="none" w:sz="0" w:space="0" w:color="auto"/>
            <w:left w:val="none" w:sz="0" w:space="0" w:color="auto"/>
            <w:bottom w:val="none" w:sz="0" w:space="0" w:color="auto"/>
            <w:right w:val="none" w:sz="0" w:space="0" w:color="auto"/>
          </w:divBdr>
        </w:div>
        <w:div w:id="1225406311">
          <w:marLeft w:val="0"/>
          <w:marRight w:val="0"/>
          <w:marTop w:val="0"/>
          <w:marBottom w:val="0"/>
          <w:divBdr>
            <w:top w:val="none" w:sz="0" w:space="0" w:color="auto"/>
            <w:left w:val="none" w:sz="0" w:space="0" w:color="auto"/>
            <w:bottom w:val="none" w:sz="0" w:space="0" w:color="auto"/>
            <w:right w:val="none" w:sz="0" w:space="0" w:color="auto"/>
          </w:divBdr>
        </w:div>
        <w:div w:id="1315570565">
          <w:blockQuote w:val="1"/>
          <w:marLeft w:val="105"/>
          <w:marRight w:val="720"/>
          <w:marTop w:val="100"/>
          <w:marBottom w:val="100"/>
          <w:divBdr>
            <w:top w:val="none" w:sz="0" w:space="0" w:color="auto"/>
            <w:left w:val="single" w:sz="12" w:space="6" w:color="FFA500"/>
            <w:bottom w:val="none" w:sz="0" w:space="0" w:color="auto"/>
            <w:right w:val="none" w:sz="0" w:space="0" w:color="auto"/>
          </w:divBdr>
          <w:divsChild>
            <w:div w:id="455028799">
              <w:marLeft w:val="0"/>
              <w:marRight w:val="0"/>
              <w:marTop w:val="0"/>
              <w:marBottom w:val="0"/>
              <w:divBdr>
                <w:top w:val="none" w:sz="0" w:space="0" w:color="auto"/>
                <w:left w:val="none" w:sz="0" w:space="0" w:color="auto"/>
                <w:bottom w:val="none" w:sz="0" w:space="0" w:color="auto"/>
                <w:right w:val="none" w:sz="0" w:space="0" w:color="auto"/>
              </w:divBdr>
            </w:div>
            <w:div w:id="633560794">
              <w:marLeft w:val="0"/>
              <w:marRight w:val="0"/>
              <w:marTop w:val="0"/>
              <w:marBottom w:val="0"/>
              <w:divBdr>
                <w:top w:val="none" w:sz="0" w:space="0" w:color="auto"/>
                <w:left w:val="none" w:sz="0" w:space="0" w:color="auto"/>
                <w:bottom w:val="none" w:sz="0" w:space="0" w:color="auto"/>
                <w:right w:val="none" w:sz="0" w:space="0" w:color="auto"/>
              </w:divBdr>
            </w:div>
            <w:div w:id="1081487741">
              <w:marLeft w:val="0"/>
              <w:marRight w:val="0"/>
              <w:marTop w:val="0"/>
              <w:marBottom w:val="0"/>
              <w:divBdr>
                <w:top w:val="none" w:sz="0" w:space="0" w:color="auto"/>
                <w:left w:val="none" w:sz="0" w:space="0" w:color="auto"/>
                <w:bottom w:val="none" w:sz="0" w:space="0" w:color="auto"/>
                <w:right w:val="none" w:sz="0" w:space="0" w:color="auto"/>
              </w:divBdr>
            </w:div>
            <w:div w:id="1117456664">
              <w:marLeft w:val="0"/>
              <w:marRight w:val="0"/>
              <w:marTop w:val="0"/>
              <w:marBottom w:val="0"/>
              <w:divBdr>
                <w:top w:val="none" w:sz="0" w:space="0" w:color="auto"/>
                <w:left w:val="none" w:sz="0" w:space="0" w:color="auto"/>
                <w:bottom w:val="none" w:sz="0" w:space="0" w:color="auto"/>
                <w:right w:val="none" w:sz="0" w:space="0" w:color="auto"/>
              </w:divBdr>
            </w:div>
            <w:div w:id="1349327044">
              <w:marLeft w:val="0"/>
              <w:marRight w:val="0"/>
              <w:marTop w:val="0"/>
              <w:marBottom w:val="0"/>
              <w:divBdr>
                <w:top w:val="none" w:sz="0" w:space="0" w:color="auto"/>
                <w:left w:val="none" w:sz="0" w:space="0" w:color="auto"/>
                <w:bottom w:val="none" w:sz="0" w:space="0" w:color="auto"/>
                <w:right w:val="none" w:sz="0" w:space="0" w:color="auto"/>
              </w:divBdr>
            </w:div>
            <w:div w:id="1715696530">
              <w:blockQuote w:val="1"/>
              <w:marLeft w:val="75"/>
              <w:marRight w:val="0"/>
              <w:marTop w:val="100"/>
              <w:marBottom w:val="100"/>
              <w:divBdr>
                <w:top w:val="none" w:sz="0" w:space="0" w:color="auto"/>
                <w:left w:val="none" w:sz="0" w:space="0" w:color="auto"/>
                <w:bottom w:val="none" w:sz="0" w:space="0" w:color="auto"/>
                <w:right w:val="none" w:sz="0" w:space="0" w:color="auto"/>
              </w:divBdr>
              <w:divsChild>
                <w:div w:id="15892197">
                  <w:marLeft w:val="0"/>
                  <w:marRight w:val="0"/>
                  <w:marTop w:val="0"/>
                  <w:marBottom w:val="0"/>
                  <w:divBdr>
                    <w:top w:val="none" w:sz="0" w:space="0" w:color="auto"/>
                    <w:left w:val="none" w:sz="0" w:space="0" w:color="auto"/>
                    <w:bottom w:val="none" w:sz="0" w:space="0" w:color="auto"/>
                    <w:right w:val="none" w:sz="0" w:space="0" w:color="auto"/>
                  </w:divBdr>
                </w:div>
                <w:div w:id="29456687">
                  <w:marLeft w:val="0"/>
                  <w:marRight w:val="0"/>
                  <w:marTop w:val="0"/>
                  <w:marBottom w:val="0"/>
                  <w:divBdr>
                    <w:top w:val="none" w:sz="0" w:space="0" w:color="auto"/>
                    <w:left w:val="none" w:sz="0" w:space="0" w:color="auto"/>
                    <w:bottom w:val="none" w:sz="0" w:space="0" w:color="auto"/>
                    <w:right w:val="none" w:sz="0" w:space="0" w:color="auto"/>
                  </w:divBdr>
                </w:div>
                <w:div w:id="205945192">
                  <w:marLeft w:val="0"/>
                  <w:marRight w:val="0"/>
                  <w:marTop w:val="0"/>
                  <w:marBottom w:val="0"/>
                  <w:divBdr>
                    <w:top w:val="none" w:sz="0" w:space="0" w:color="auto"/>
                    <w:left w:val="none" w:sz="0" w:space="0" w:color="auto"/>
                    <w:bottom w:val="none" w:sz="0" w:space="0" w:color="auto"/>
                    <w:right w:val="none" w:sz="0" w:space="0" w:color="auto"/>
                  </w:divBdr>
                </w:div>
                <w:div w:id="458492682">
                  <w:marLeft w:val="0"/>
                  <w:marRight w:val="0"/>
                  <w:marTop w:val="0"/>
                  <w:marBottom w:val="0"/>
                  <w:divBdr>
                    <w:top w:val="none" w:sz="0" w:space="0" w:color="auto"/>
                    <w:left w:val="none" w:sz="0" w:space="0" w:color="auto"/>
                    <w:bottom w:val="none" w:sz="0" w:space="0" w:color="auto"/>
                    <w:right w:val="none" w:sz="0" w:space="0" w:color="auto"/>
                  </w:divBdr>
                </w:div>
                <w:div w:id="862011255">
                  <w:marLeft w:val="0"/>
                  <w:marRight w:val="0"/>
                  <w:marTop w:val="0"/>
                  <w:marBottom w:val="0"/>
                  <w:divBdr>
                    <w:top w:val="none" w:sz="0" w:space="0" w:color="auto"/>
                    <w:left w:val="none" w:sz="0" w:space="0" w:color="auto"/>
                    <w:bottom w:val="none" w:sz="0" w:space="0" w:color="auto"/>
                    <w:right w:val="none" w:sz="0" w:space="0" w:color="auto"/>
                  </w:divBdr>
                </w:div>
                <w:div w:id="1116099757">
                  <w:marLeft w:val="0"/>
                  <w:marRight w:val="0"/>
                  <w:marTop w:val="0"/>
                  <w:marBottom w:val="0"/>
                  <w:divBdr>
                    <w:top w:val="none" w:sz="0" w:space="0" w:color="auto"/>
                    <w:left w:val="none" w:sz="0" w:space="0" w:color="auto"/>
                    <w:bottom w:val="none" w:sz="0" w:space="0" w:color="auto"/>
                    <w:right w:val="none" w:sz="0" w:space="0" w:color="auto"/>
                  </w:divBdr>
                </w:div>
                <w:div w:id="1243223879">
                  <w:marLeft w:val="0"/>
                  <w:marRight w:val="0"/>
                  <w:marTop w:val="0"/>
                  <w:marBottom w:val="0"/>
                  <w:divBdr>
                    <w:top w:val="none" w:sz="0" w:space="0" w:color="auto"/>
                    <w:left w:val="none" w:sz="0" w:space="0" w:color="auto"/>
                    <w:bottom w:val="none" w:sz="0" w:space="0" w:color="auto"/>
                    <w:right w:val="none" w:sz="0" w:space="0" w:color="auto"/>
                  </w:divBdr>
                </w:div>
                <w:div w:id="1629237150">
                  <w:marLeft w:val="0"/>
                  <w:marRight w:val="0"/>
                  <w:marTop w:val="0"/>
                  <w:marBottom w:val="0"/>
                  <w:divBdr>
                    <w:top w:val="none" w:sz="0" w:space="0" w:color="auto"/>
                    <w:left w:val="none" w:sz="0" w:space="0" w:color="auto"/>
                    <w:bottom w:val="none" w:sz="0" w:space="0" w:color="auto"/>
                    <w:right w:val="none" w:sz="0" w:space="0" w:color="auto"/>
                  </w:divBdr>
                </w:div>
                <w:div w:id="1822118409">
                  <w:marLeft w:val="0"/>
                  <w:marRight w:val="0"/>
                  <w:marTop w:val="0"/>
                  <w:marBottom w:val="0"/>
                  <w:divBdr>
                    <w:top w:val="none" w:sz="0" w:space="0" w:color="auto"/>
                    <w:left w:val="none" w:sz="0" w:space="0" w:color="auto"/>
                    <w:bottom w:val="none" w:sz="0" w:space="0" w:color="auto"/>
                    <w:right w:val="none" w:sz="0" w:space="0" w:color="auto"/>
                  </w:divBdr>
                </w:div>
              </w:divsChild>
            </w:div>
            <w:div w:id="1770195814">
              <w:marLeft w:val="0"/>
              <w:marRight w:val="0"/>
              <w:marTop w:val="0"/>
              <w:marBottom w:val="0"/>
              <w:divBdr>
                <w:top w:val="none" w:sz="0" w:space="0" w:color="auto"/>
                <w:left w:val="none" w:sz="0" w:space="0" w:color="auto"/>
                <w:bottom w:val="none" w:sz="0" w:space="0" w:color="auto"/>
                <w:right w:val="none" w:sz="0" w:space="0" w:color="auto"/>
              </w:divBdr>
            </w:div>
            <w:div w:id="1789423429">
              <w:marLeft w:val="0"/>
              <w:marRight w:val="0"/>
              <w:marTop w:val="0"/>
              <w:marBottom w:val="0"/>
              <w:divBdr>
                <w:top w:val="none" w:sz="0" w:space="0" w:color="auto"/>
                <w:left w:val="none" w:sz="0" w:space="0" w:color="auto"/>
                <w:bottom w:val="none" w:sz="0" w:space="0" w:color="auto"/>
                <w:right w:val="none" w:sz="0" w:space="0" w:color="auto"/>
              </w:divBdr>
            </w:div>
          </w:divsChild>
        </w:div>
        <w:div w:id="1539855274">
          <w:marLeft w:val="0"/>
          <w:marRight w:val="0"/>
          <w:marTop w:val="0"/>
          <w:marBottom w:val="0"/>
          <w:divBdr>
            <w:top w:val="none" w:sz="0" w:space="0" w:color="auto"/>
            <w:left w:val="none" w:sz="0" w:space="0" w:color="auto"/>
            <w:bottom w:val="none" w:sz="0" w:space="0" w:color="auto"/>
            <w:right w:val="none" w:sz="0" w:space="0" w:color="auto"/>
          </w:divBdr>
        </w:div>
        <w:div w:id="2061972726">
          <w:marLeft w:val="0"/>
          <w:marRight w:val="0"/>
          <w:marTop w:val="0"/>
          <w:marBottom w:val="0"/>
          <w:divBdr>
            <w:top w:val="none" w:sz="0" w:space="0" w:color="auto"/>
            <w:left w:val="none" w:sz="0" w:space="0" w:color="auto"/>
            <w:bottom w:val="none" w:sz="0" w:space="0" w:color="auto"/>
            <w:right w:val="none" w:sz="0" w:space="0" w:color="auto"/>
          </w:divBdr>
        </w:div>
      </w:divsChild>
    </w:div>
    <w:div w:id="442726802">
      <w:bodyDiv w:val="1"/>
      <w:marLeft w:val="0"/>
      <w:marRight w:val="0"/>
      <w:marTop w:val="0"/>
      <w:marBottom w:val="0"/>
      <w:divBdr>
        <w:top w:val="none" w:sz="0" w:space="0" w:color="auto"/>
        <w:left w:val="none" w:sz="0" w:space="0" w:color="auto"/>
        <w:bottom w:val="none" w:sz="0" w:space="0" w:color="auto"/>
        <w:right w:val="none" w:sz="0" w:space="0" w:color="auto"/>
      </w:divBdr>
    </w:div>
    <w:div w:id="564220957">
      <w:bodyDiv w:val="1"/>
      <w:marLeft w:val="0"/>
      <w:marRight w:val="0"/>
      <w:marTop w:val="0"/>
      <w:marBottom w:val="0"/>
      <w:divBdr>
        <w:top w:val="none" w:sz="0" w:space="0" w:color="auto"/>
        <w:left w:val="none" w:sz="0" w:space="0" w:color="auto"/>
        <w:bottom w:val="none" w:sz="0" w:space="0" w:color="auto"/>
        <w:right w:val="none" w:sz="0" w:space="0" w:color="auto"/>
      </w:divBdr>
    </w:div>
    <w:div w:id="651065565">
      <w:bodyDiv w:val="1"/>
      <w:marLeft w:val="0"/>
      <w:marRight w:val="0"/>
      <w:marTop w:val="0"/>
      <w:marBottom w:val="0"/>
      <w:divBdr>
        <w:top w:val="none" w:sz="0" w:space="0" w:color="auto"/>
        <w:left w:val="none" w:sz="0" w:space="0" w:color="auto"/>
        <w:bottom w:val="none" w:sz="0" w:space="0" w:color="auto"/>
        <w:right w:val="none" w:sz="0" w:space="0" w:color="auto"/>
      </w:divBdr>
    </w:div>
    <w:div w:id="723867353">
      <w:bodyDiv w:val="1"/>
      <w:marLeft w:val="0"/>
      <w:marRight w:val="0"/>
      <w:marTop w:val="0"/>
      <w:marBottom w:val="0"/>
      <w:divBdr>
        <w:top w:val="none" w:sz="0" w:space="0" w:color="auto"/>
        <w:left w:val="none" w:sz="0" w:space="0" w:color="auto"/>
        <w:bottom w:val="none" w:sz="0" w:space="0" w:color="auto"/>
        <w:right w:val="none" w:sz="0" w:space="0" w:color="auto"/>
      </w:divBdr>
      <w:divsChild>
        <w:div w:id="1285188163">
          <w:marLeft w:val="0"/>
          <w:marRight w:val="0"/>
          <w:marTop w:val="0"/>
          <w:marBottom w:val="0"/>
          <w:divBdr>
            <w:top w:val="none" w:sz="0" w:space="0" w:color="auto"/>
            <w:left w:val="none" w:sz="0" w:space="0" w:color="auto"/>
            <w:bottom w:val="none" w:sz="0" w:space="0" w:color="auto"/>
            <w:right w:val="none" w:sz="0" w:space="0" w:color="auto"/>
          </w:divBdr>
          <w:divsChild>
            <w:div w:id="333186154">
              <w:marLeft w:val="0"/>
              <w:marRight w:val="0"/>
              <w:marTop w:val="0"/>
              <w:marBottom w:val="0"/>
              <w:divBdr>
                <w:top w:val="none" w:sz="0" w:space="0" w:color="auto"/>
                <w:left w:val="none" w:sz="0" w:space="0" w:color="auto"/>
                <w:bottom w:val="none" w:sz="0" w:space="0" w:color="auto"/>
                <w:right w:val="none" w:sz="0" w:space="0" w:color="auto"/>
              </w:divBdr>
              <w:divsChild>
                <w:div w:id="226962052">
                  <w:marLeft w:val="0"/>
                  <w:marRight w:val="0"/>
                  <w:marTop w:val="0"/>
                  <w:marBottom w:val="0"/>
                  <w:divBdr>
                    <w:top w:val="none" w:sz="0" w:space="0" w:color="auto"/>
                    <w:left w:val="none" w:sz="0" w:space="0" w:color="auto"/>
                    <w:bottom w:val="none" w:sz="0" w:space="0" w:color="auto"/>
                    <w:right w:val="none" w:sz="0" w:space="0" w:color="auto"/>
                  </w:divBdr>
                  <w:divsChild>
                    <w:div w:id="402917574">
                      <w:marLeft w:val="0"/>
                      <w:marRight w:val="0"/>
                      <w:marTop w:val="0"/>
                      <w:marBottom w:val="0"/>
                      <w:divBdr>
                        <w:top w:val="none" w:sz="0" w:space="0" w:color="auto"/>
                        <w:left w:val="none" w:sz="0" w:space="0" w:color="auto"/>
                        <w:bottom w:val="none" w:sz="0" w:space="0" w:color="auto"/>
                        <w:right w:val="none" w:sz="0" w:space="0" w:color="auto"/>
                      </w:divBdr>
                      <w:divsChild>
                        <w:div w:id="517542230">
                          <w:marLeft w:val="0"/>
                          <w:marRight w:val="0"/>
                          <w:marTop w:val="0"/>
                          <w:marBottom w:val="0"/>
                          <w:divBdr>
                            <w:top w:val="none" w:sz="0" w:space="0" w:color="auto"/>
                            <w:left w:val="none" w:sz="0" w:space="0" w:color="auto"/>
                            <w:bottom w:val="none" w:sz="0" w:space="0" w:color="auto"/>
                            <w:right w:val="none" w:sz="0" w:space="0" w:color="auto"/>
                          </w:divBdr>
                          <w:divsChild>
                            <w:div w:id="79103741">
                              <w:marLeft w:val="0"/>
                              <w:marRight w:val="0"/>
                              <w:marTop w:val="0"/>
                              <w:marBottom w:val="0"/>
                              <w:divBdr>
                                <w:top w:val="none" w:sz="0" w:space="0" w:color="auto"/>
                                <w:left w:val="none" w:sz="0" w:space="0" w:color="auto"/>
                                <w:bottom w:val="none" w:sz="0" w:space="0" w:color="auto"/>
                                <w:right w:val="none" w:sz="0" w:space="0" w:color="auto"/>
                              </w:divBdr>
                              <w:divsChild>
                                <w:div w:id="91050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338727">
      <w:bodyDiv w:val="1"/>
      <w:marLeft w:val="0"/>
      <w:marRight w:val="0"/>
      <w:marTop w:val="0"/>
      <w:marBottom w:val="0"/>
      <w:divBdr>
        <w:top w:val="none" w:sz="0" w:space="0" w:color="auto"/>
        <w:left w:val="none" w:sz="0" w:space="0" w:color="auto"/>
        <w:bottom w:val="none" w:sz="0" w:space="0" w:color="auto"/>
        <w:right w:val="none" w:sz="0" w:space="0" w:color="auto"/>
      </w:divBdr>
    </w:div>
    <w:div w:id="969677094">
      <w:bodyDiv w:val="1"/>
      <w:marLeft w:val="0"/>
      <w:marRight w:val="0"/>
      <w:marTop w:val="0"/>
      <w:marBottom w:val="0"/>
      <w:divBdr>
        <w:top w:val="none" w:sz="0" w:space="0" w:color="auto"/>
        <w:left w:val="none" w:sz="0" w:space="0" w:color="auto"/>
        <w:bottom w:val="none" w:sz="0" w:space="0" w:color="auto"/>
        <w:right w:val="none" w:sz="0" w:space="0" w:color="auto"/>
      </w:divBdr>
    </w:div>
    <w:div w:id="971639105">
      <w:bodyDiv w:val="1"/>
      <w:marLeft w:val="0"/>
      <w:marRight w:val="0"/>
      <w:marTop w:val="0"/>
      <w:marBottom w:val="0"/>
      <w:divBdr>
        <w:top w:val="none" w:sz="0" w:space="0" w:color="auto"/>
        <w:left w:val="none" w:sz="0" w:space="0" w:color="auto"/>
        <w:bottom w:val="none" w:sz="0" w:space="0" w:color="auto"/>
        <w:right w:val="none" w:sz="0" w:space="0" w:color="auto"/>
      </w:divBdr>
    </w:div>
    <w:div w:id="1148326426">
      <w:bodyDiv w:val="1"/>
      <w:marLeft w:val="0"/>
      <w:marRight w:val="0"/>
      <w:marTop w:val="0"/>
      <w:marBottom w:val="0"/>
      <w:divBdr>
        <w:top w:val="none" w:sz="0" w:space="0" w:color="auto"/>
        <w:left w:val="none" w:sz="0" w:space="0" w:color="auto"/>
        <w:bottom w:val="none" w:sz="0" w:space="0" w:color="auto"/>
        <w:right w:val="none" w:sz="0" w:space="0" w:color="auto"/>
      </w:divBdr>
    </w:div>
    <w:div w:id="1223062547">
      <w:bodyDiv w:val="1"/>
      <w:marLeft w:val="0"/>
      <w:marRight w:val="0"/>
      <w:marTop w:val="0"/>
      <w:marBottom w:val="0"/>
      <w:divBdr>
        <w:top w:val="none" w:sz="0" w:space="0" w:color="auto"/>
        <w:left w:val="none" w:sz="0" w:space="0" w:color="auto"/>
        <w:bottom w:val="none" w:sz="0" w:space="0" w:color="auto"/>
        <w:right w:val="none" w:sz="0" w:space="0" w:color="auto"/>
      </w:divBdr>
    </w:div>
    <w:div w:id="1290548670">
      <w:bodyDiv w:val="1"/>
      <w:marLeft w:val="0"/>
      <w:marRight w:val="0"/>
      <w:marTop w:val="0"/>
      <w:marBottom w:val="0"/>
      <w:divBdr>
        <w:top w:val="none" w:sz="0" w:space="0" w:color="auto"/>
        <w:left w:val="none" w:sz="0" w:space="0" w:color="auto"/>
        <w:bottom w:val="none" w:sz="0" w:space="0" w:color="auto"/>
        <w:right w:val="none" w:sz="0" w:space="0" w:color="auto"/>
      </w:divBdr>
      <w:divsChild>
        <w:div w:id="805588576">
          <w:marLeft w:val="0"/>
          <w:marRight w:val="0"/>
          <w:marTop w:val="0"/>
          <w:marBottom w:val="0"/>
          <w:divBdr>
            <w:top w:val="none" w:sz="0" w:space="0" w:color="auto"/>
            <w:left w:val="none" w:sz="0" w:space="0" w:color="auto"/>
            <w:bottom w:val="none" w:sz="0" w:space="0" w:color="auto"/>
            <w:right w:val="none" w:sz="0" w:space="0" w:color="auto"/>
          </w:divBdr>
          <w:divsChild>
            <w:div w:id="1767387291">
              <w:marLeft w:val="0"/>
              <w:marRight w:val="0"/>
              <w:marTop w:val="0"/>
              <w:marBottom w:val="0"/>
              <w:divBdr>
                <w:top w:val="none" w:sz="0" w:space="0" w:color="auto"/>
                <w:left w:val="none" w:sz="0" w:space="0" w:color="auto"/>
                <w:bottom w:val="none" w:sz="0" w:space="0" w:color="auto"/>
                <w:right w:val="none" w:sz="0" w:space="0" w:color="auto"/>
              </w:divBdr>
              <w:divsChild>
                <w:div w:id="2111197212">
                  <w:marLeft w:val="0"/>
                  <w:marRight w:val="0"/>
                  <w:marTop w:val="0"/>
                  <w:marBottom w:val="0"/>
                  <w:divBdr>
                    <w:top w:val="none" w:sz="0" w:space="0" w:color="auto"/>
                    <w:left w:val="none" w:sz="0" w:space="0" w:color="auto"/>
                    <w:bottom w:val="none" w:sz="0" w:space="0" w:color="auto"/>
                    <w:right w:val="none" w:sz="0" w:space="0" w:color="auto"/>
                  </w:divBdr>
                  <w:divsChild>
                    <w:div w:id="1731417704">
                      <w:marLeft w:val="0"/>
                      <w:marRight w:val="0"/>
                      <w:marTop w:val="0"/>
                      <w:marBottom w:val="0"/>
                      <w:divBdr>
                        <w:top w:val="none" w:sz="0" w:space="0" w:color="auto"/>
                        <w:left w:val="none" w:sz="0" w:space="0" w:color="auto"/>
                        <w:bottom w:val="none" w:sz="0" w:space="0" w:color="auto"/>
                        <w:right w:val="none" w:sz="0" w:space="0" w:color="auto"/>
                      </w:divBdr>
                      <w:divsChild>
                        <w:div w:id="882904768">
                          <w:marLeft w:val="0"/>
                          <w:marRight w:val="0"/>
                          <w:marTop w:val="0"/>
                          <w:marBottom w:val="0"/>
                          <w:divBdr>
                            <w:top w:val="none" w:sz="0" w:space="0" w:color="auto"/>
                            <w:left w:val="none" w:sz="0" w:space="0" w:color="auto"/>
                            <w:bottom w:val="none" w:sz="0" w:space="0" w:color="auto"/>
                            <w:right w:val="none" w:sz="0" w:space="0" w:color="auto"/>
                          </w:divBdr>
                          <w:divsChild>
                            <w:div w:id="948006541">
                              <w:marLeft w:val="0"/>
                              <w:marRight w:val="0"/>
                              <w:marTop w:val="0"/>
                              <w:marBottom w:val="0"/>
                              <w:divBdr>
                                <w:top w:val="none" w:sz="0" w:space="0" w:color="auto"/>
                                <w:left w:val="none" w:sz="0" w:space="0" w:color="auto"/>
                                <w:bottom w:val="none" w:sz="0" w:space="0" w:color="auto"/>
                                <w:right w:val="none" w:sz="0" w:space="0" w:color="auto"/>
                              </w:divBdr>
                              <w:divsChild>
                                <w:div w:id="4682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584922">
      <w:bodyDiv w:val="1"/>
      <w:marLeft w:val="0"/>
      <w:marRight w:val="0"/>
      <w:marTop w:val="0"/>
      <w:marBottom w:val="0"/>
      <w:divBdr>
        <w:top w:val="none" w:sz="0" w:space="0" w:color="auto"/>
        <w:left w:val="none" w:sz="0" w:space="0" w:color="auto"/>
        <w:bottom w:val="none" w:sz="0" w:space="0" w:color="auto"/>
        <w:right w:val="none" w:sz="0" w:space="0" w:color="auto"/>
      </w:divBdr>
    </w:div>
    <w:div w:id="1377773215">
      <w:bodyDiv w:val="1"/>
      <w:marLeft w:val="0"/>
      <w:marRight w:val="0"/>
      <w:marTop w:val="0"/>
      <w:marBottom w:val="0"/>
      <w:divBdr>
        <w:top w:val="none" w:sz="0" w:space="0" w:color="auto"/>
        <w:left w:val="none" w:sz="0" w:space="0" w:color="auto"/>
        <w:bottom w:val="none" w:sz="0" w:space="0" w:color="auto"/>
        <w:right w:val="none" w:sz="0" w:space="0" w:color="auto"/>
      </w:divBdr>
    </w:div>
    <w:div w:id="1428500602">
      <w:bodyDiv w:val="1"/>
      <w:marLeft w:val="0"/>
      <w:marRight w:val="0"/>
      <w:marTop w:val="0"/>
      <w:marBottom w:val="0"/>
      <w:divBdr>
        <w:top w:val="none" w:sz="0" w:space="0" w:color="auto"/>
        <w:left w:val="none" w:sz="0" w:space="0" w:color="auto"/>
        <w:bottom w:val="none" w:sz="0" w:space="0" w:color="auto"/>
        <w:right w:val="none" w:sz="0" w:space="0" w:color="auto"/>
      </w:divBdr>
      <w:divsChild>
        <w:div w:id="939262491">
          <w:marLeft w:val="0"/>
          <w:marRight w:val="0"/>
          <w:marTop w:val="0"/>
          <w:marBottom w:val="0"/>
          <w:divBdr>
            <w:top w:val="none" w:sz="0" w:space="0" w:color="auto"/>
            <w:left w:val="none" w:sz="0" w:space="0" w:color="auto"/>
            <w:bottom w:val="none" w:sz="0" w:space="0" w:color="auto"/>
            <w:right w:val="none" w:sz="0" w:space="0" w:color="auto"/>
          </w:divBdr>
        </w:div>
      </w:divsChild>
    </w:div>
    <w:div w:id="1609199522">
      <w:bodyDiv w:val="1"/>
      <w:marLeft w:val="0"/>
      <w:marRight w:val="0"/>
      <w:marTop w:val="0"/>
      <w:marBottom w:val="0"/>
      <w:divBdr>
        <w:top w:val="none" w:sz="0" w:space="0" w:color="auto"/>
        <w:left w:val="none" w:sz="0" w:space="0" w:color="auto"/>
        <w:bottom w:val="none" w:sz="0" w:space="0" w:color="auto"/>
        <w:right w:val="none" w:sz="0" w:space="0" w:color="auto"/>
      </w:divBdr>
    </w:div>
    <w:div w:id="1636985452">
      <w:bodyDiv w:val="1"/>
      <w:marLeft w:val="0"/>
      <w:marRight w:val="0"/>
      <w:marTop w:val="0"/>
      <w:marBottom w:val="0"/>
      <w:divBdr>
        <w:top w:val="none" w:sz="0" w:space="0" w:color="auto"/>
        <w:left w:val="none" w:sz="0" w:space="0" w:color="auto"/>
        <w:bottom w:val="none" w:sz="0" w:space="0" w:color="auto"/>
        <w:right w:val="none" w:sz="0" w:space="0" w:color="auto"/>
      </w:divBdr>
    </w:div>
    <w:div w:id="1656254612">
      <w:bodyDiv w:val="1"/>
      <w:marLeft w:val="0"/>
      <w:marRight w:val="0"/>
      <w:marTop w:val="0"/>
      <w:marBottom w:val="0"/>
      <w:divBdr>
        <w:top w:val="none" w:sz="0" w:space="0" w:color="auto"/>
        <w:left w:val="none" w:sz="0" w:space="0" w:color="auto"/>
        <w:bottom w:val="none" w:sz="0" w:space="0" w:color="auto"/>
        <w:right w:val="none" w:sz="0" w:space="0" w:color="auto"/>
      </w:divBdr>
      <w:divsChild>
        <w:div w:id="477188598">
          <w:marLeft w:val="0"/>
          <w:marRight w:val="0"/>
          <w:marTop w:val="0"/>
          <w:marBottom w:val="0"/>
          <w:divBdr>
            <w:top w:val="none" w:sz="0" w:space="0" w:color="auto"/>
            <w:left w:val="none" w:sz="0" w:space="0" w:color="auto"/>
            <w:bottom w:val="none" w:sz="0" w:space="0" w:color="auto"/>
            <w:right w:val="none" w:sz="0" w:space="0" w:color="auto"/>
          </w:divBdr>
          <w:divsChild>
            <w:div w:id="14255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139825">
      <w:bodyDiv w:val="1"/>
      <w:marLeft w:val="0"/>
      <w:marRight w:val="0"/>
      <w:marTop w:val="0"/>
      <w:marBottom w:val="0"/>
      <w:divBdr>
        <w:top w:val="none" w:sz="0" w:space="0" w:color="auto"/>
        <w:left w:val="none" w:sz="0" w:space="0" w:color="auto"/>
        <w:bottom w:val="none" w:sz="0" w:space="0" w:color="auto"/>
        <w:right w:val="none" w:sz="0" w:space="0" w:color="auto"/>
      </w:divBdr>
      <w:divsChild>
        <w:div w:id="95367301">
          <w:marLeft w:val="0"/>
          <w:marRight w:val="0"/>
          <w:marTop w:val="0"/>
          <w:marBottom w:val="0"/>
          <w:divBdr>
            <w:top w:val="none" w:sz="0" w:space="0" w:color="auto"/>
            <w:left w:val="none" w:sz="0" w:space="0" w:color="auto"/>
            <w:bottom w:val="none" w:sz="0" w:space="0" w:color="auto"/>
            <w:right w:val="none" w:sz="0" w:space="0" w:color="auto"/>
          </w:divBdr>
          <w:divsChild>
            <w:div w:id="169129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8076">
      <w:bodyDiv w:val="1"/>
      <w:marLeft w:val="0"/>
      <w:marRight w:val="0"/>
      <w:marTop w:val="0"/>
      <w:marBottom w:val="0"/>
      <w:divBdr>
        <w:top w:val="none" w:sz="0" w:space="0" w:color="auto"/>
        <w:left w:val="none" w:sz="0" w:space="0" w:color="auto"/>
        <w:bottom w:val="none" w:sz="0" w:space="0" w:color="auto"/>
        <w:right w:val="none" w:sz="0" w:space="0" w:color="auto"/>
      </w:divBdr>
      <w:divsChild>
        <w:div w:id="562175835">
          <w:marLeft w:val="0"/>
          <w:marRight w:val="0"/>
          <w:marTop w:val="0"/>
          <w:marBottom w:val="0"/>
          <w:divBdr>
            <w:top w:val="none" w:sz="0" w:space="0" w:color="auto"/>
            <w:left w:val="none" w:sz="0" w:space="0" w:color="auto"/>
            <w:bottom w:val="none" w:sz="0" w:space="0" w:color="auto"/>
            <w:right w:val="none" w:sz="0" w:space="0" w:color="auto"/>
          </w:divBdr>
          <w:divsChild>
            <w:div w:id="389307256">
              <w:marLeft w:val="0"/>
              <w:marRight w:val="0"/>
              <w:marTop w:val="0"/>
              <w:marBottom w:val="0"/>
              <w:divBdr>
                <w:top w:val="none" w:sz="0" w:space="0" w:color="auto"/>
                <w:left w:val="none" w:sz="0" w:space="0" w:color="auto"/>
                <w:bottom w:val="none" w:sz="0" w:space="0" w:color="auto"/>
                <w:right w:val="none" w:sz="0" w:space="0" w:color="auto"/>
              </w:divBdr>
              <w:divsChild>
                <w:div w:id="1595939395">
                  <w:marLeft w:val="0"/>
                  <w:marRight w:val="0"/>
                  <w:marTop w:val="0"/>
                  <w:marBottom w:val="0"/>
                  <w:divBdr>
                    <w:top w:val="none" w:sz="0" w:space="0" w:color="auto"/>
                    <w:left w:val="none" w:sz="0" w:space="0" w:color="auto"/>
                    <w:bottom w:val="none" w:sz="0" w:space="0" w:color="auto"/>
                    <w:right w:val="none" w:sz="0" w:space="0" w:color="auto"/>
                  </w:divBdr>
                  <w:divsChild>
                    <w:div w:id="973832110">
                      <w:marLeft w:val="0"/>
                      <w:marRight w:val="0"/>
                      <w:marTop w:val="0"/>
                      <w:marBottom w:val="0"/>
                      <w:divBdr>
                        <w:top w:val="none" w:sz="0" w:space="0" w:color="auto"/>
                        <w:left w:val="none" w:sz="0" w:space="0" w:color="auto"/>
                        <w:bottom w:val="none" w:sz="0" w:space="0" w:color="auto"/>
                        <w:right w:val="none" w:sz="0" w:space="0" w:color="auto"/>
                      </w:divBdr>
                      <w:divsChild>
                        <w:div w:id="145366380">
                          <w:marLeft w:val="0"/>
                          <w:marRight w:val="0"/>
                          <w:marTop w:val="0"/>
                          <w:marBottom w:val="0"/>
                          <w:divBdr>
                            <w:top w:val="none" w:sz="0" w:space="0" w:color="auto"/>
                            <w:left w:val="none" w:sz="0" w:space="0" w:color="auto"/>
                            <w:bottom w:val="none" w:sz="0" w:space="0" w:color="auto"/>
                            <w:right w:val="none" w:sz="0" w:space="0" w:color="auto"/>
                          </w:divBdr>
                          <w:divsChild>
                            <w:div w:id="1461416564">
                              <w:marLeft w:val="0"/>
                              <w:marRight w:val="0"/>
                              <w:marTop w:val="0"/>
                              <w:marBottom w:val="0"/>
                              <w:divBdr>
                                <w:top w:val="none" w:sz="0" w:space="0" w:color="auto"/>
                                <w:left w:val="none" w:sz="0" w:space="0" w:color="auto"/>
                                <w:bottom w:val="none" w:sz="0" w:space="0" w:color="auto"/>
                                <w:right w:val="none" w:sz="0" w:space="0" w:color="auto"/>
                              </w:divBdr>
                              <w:divsChild>
                                <w:div w:id="201904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223424">
      <w:bodyDiv w:val="1"/>
      <w:marLeft w:val="0"/>
      <w:marRight w:val="0"/>
      <w:marTop w:val="0"/>
      <w:marBottom w:val="0"/>
      <w:divBdr>
        <w:top w:val="none" w:sz="0" w:space="0" w:color="auto"/>
        <w:left w:val="none" w:sz="0" w:space="0" w:color="auto"/>
        <w:bottom w:val="none" w:sz="0" w:space="0" w:color="auto"/>
        <w:right w:val="none" w:sz="0" w:space="0" w:color="auto"/>
      </w:divBdr>
      <w:divsChild>
        <w:div w:id="1442335485">
          <w:marLeft w:val="0"/>
          <w:marRight w:val="0"/>
          <w:marTop w:val="0"/>
          <w:marBottom w:val="0"/>
          <w:divBdr>
            <w:top w:val="none" w:sz="0" w:space="0" w:color="auto"/>
            <w:left w:val="none" w:sz="0" w:space="0" w:color="auto"/>
            <w:bottom w:val="none" w:sz="0" w:space="0" w:color="auto"/>
            <w:right w:val="none" w:sz="0" w:space="0" w:color="auto"/>
          </w:divBdr>
          <w:divsChild>
            <w:div w:id="2009862824">
              <w:marLeft w:val="0"/>
              <w:marRight w:val="0"/>
              <w:marTop w:val="0"/>
              <w:marBottom w:val="0"/>
              <w:divBdr>
                <w:top w:val="none" w:sz="0" w:space="0" w:color="auto"/>
                <w:left w:val="none" w:sz="0" w:space="0" w:color="auto"/>
                <w:bottom w:val="none" w:sz="0" w:space="0" w:color="auto"/>
                <w:right w:val="none" w:sz="0" w:space="0" w:color="auto"/>
              </w:divBdr>
              <w:divsChild>
                <w:div w:id="1524973569">
                  <w:marLeft w:val="0"/>
                  <w:marRight w:val="0"/>
                  <w:marTop w:val="0"/>
                  <w:marBottom w:val="0"/>
                  <w:divBdr>
                    <w:top w:val="none" w:sz="0" w:space="0" w:color="auto"/>
                    <w:left w:val="none" w:sz="0" w:space="0" w:color="auto"/>
                    <w:bottom w:val="none" w:sz="0" w:space="0" w:color="auto"/>
                    <w:right w:val="none" w:sz="0" w:space="0" w:color="auto"/>
                  </w:divBdr>
                  <w:divsChild>
                    <w:div w:id="707264951">
                      <w:marLeft w:val="0"/>
                      <w:marRight w:val="0"/>
                      <w:marTop w:val="0"/>
                      <w:marBottom w:val="0"/>
                      <w:divBdr>
                        <w:top w:val="none" w:sz="0" w:space="0" w:color="auto"/>
                        <w:left w:val="none" w:sz="0" w:space="0" w:color="auto"/>
                        <w:bottom w:val="none" w:sz="0" w:space="0" w:color="auto"/>
                        <w:right w:val="none" w:sz="0" w:space="0" w:color="auto"/>
                      </w:divBdr>
                      <w:divsChild>
                        <w:div w:id="240877154">
                          <w:marLeft w:val="0"/>
                          <w:marRight w:val="0"/>
                          <w:marTop w:val="0"/>
                          <w:marBottom w:val="0"/>
                          <w:divBdr>
                            <w:top w:val="none" w:sz="0" w:space="0" w:color="auto"/>
                            <w:left w:val="none" w:sz="0" w:space="0" w:color="auto"/>
                            <w:bottom w:val="none" w:sz="0" w:space="0" w:color="auto"/>
                            <w:right w:val="none" w:sz="0" w:space="0" w:color="auto"/>
                          </w:divBdr>
                          <w:divsChild>
                            <w:div w:id="605234302">
                              <w:marLeft w:val="0"/>
                              <w:marRight w:val="0"/>
                              <w:marTop w:val="0"/>
                              <w:marBottom w:val="0"/>
                              <w:divBdr>
                                <w:top w:val="none" w:sz="0" w:space="0" w:color="auto"/>
                                <w:left w:val="none" w:sz="0" w:space="0" w:color="auto"/>
                                <w:bottom w:val="none" w:sz="0" w:space="0" w:color="auto"/>
                                <w:right w:val="none" w:sz="0" w:space="0" w:color="auto"/>
                              </w:divBdr>
                              <w:divsChild>
                                <w:div w:id="12602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634020">
      <w:bodyDiv w:val="1"/>
      <w:marLeft w:val="0"/>
      <w:marRight w:val="0"/>
      <w:marTop w:val="0"/>
      <w:marBottom w:val="0"/>
      <w:divBdr>
        <w:top w:val="none" w:sz="0" w:space="0" w:color="auto"/>
        <w:left w:val="none" w:sz="0" w:space="0" w:color="auto"/>
        <w:bottom w:val="none" w:sz="0" w:space="0" w:color="auto"/>
        <w:right w:val="none" w:sz="0" w:space="0" w:color="auto"/>
      </w:divBdr>
    </w:div>
    <w:div w:id="1941647606">
      <w:bodyDiv w:val="1"/>
      <w:marLeft w:val="0"/>
      <w:marRight w:val="0"/>
      <w:marTop w:val="0"/>
      <w:marBottom w:val="0"/>
      <w:divBdr>
        <w:top w:val="none" w:sz="0" w:space="0" w:color="auto"/>
        <w:left w:val="none" w:sz="0" w:space="0" w:color="auto"/>
        <w:bottom w:val="none" w:sz="0" w:space="0" w:color="auto"/>
        <w:right w:val="none" w:sz="0" w:space="0" w:color="auto"/>
      </w:divBdr>
      <w:divsChild>
        <w:div w:id="782185572">
          <w:marLeft w:val="0"/>
          <w:marRight w:val="0"/>
          <w:marTop w:val="0"/>
          <w:marBottom w:val="0"/>
          <w:divBdr>
            <w:top w:val="none" w:sz="0" w:space="0" w:color="auto"/>
            <w:left w:val="none" w:sz="0" w:space="0" w:color="auto"/>
            <w:bottom w:val="none" w:sz="0" w:space="0" w:color="auto"/>
            <w:right w:val="none" w:sz="0" w:space="0" w:color="auto"/>
          </w:divBdr>
        </w:div>
      </w:divsChild>
    </w:div>
    <w:div w:id="1980987990">
      <w:bodyDiv w:val="1"/>
      <w:marLeft w:val="0"/>
      <w:marRight w:val="0"/>
      <w:marTop w:val="0"/>
      <w:marBottom w:val="0"/>
      <w:divBdr>
        <w:top w:val="none" w:sz="0" w:space="0" w:color="auto"/>
        <w:left w:val="none" w:sz="0" w:space="0" w:color="auto"/>
        <w:bottom w:val="none" w:sz="0" w:space="0" w:color="auto"/>
        <w:right w:val="none" w:sz="0" w:space="0" w:color="auto"/>
      </w:divBdr>
    </w:div>
    <w:div w:id="2001496236">
      <w:bodyDiv w:val="1"/>
      <w:marLeft w:val="0"/>
      <w:marRight w:val="0"/>
      <w:marTop w:val="0"/>
      <w:marBottom w:val="0"/>
      <w:divBdr>
        <w:top w:val="none" w:sz="0" w:space="0" w:color="auto"/>
        <w:left w:val="none" w:sz="0" w:space="0" w:color="auto"/>
        <w:bottom w:val="none" w:sz="0" w:space="0" w:color="auto"/>
        <w:right w:val="none" w:sz="0" w:space="0" w:color="auto"/>
      </w:divBdr>
    </w:div>
    <w:div w:id="2060320870">
      <w:bodyDiv w:val="1"/>
      <w:marLeft w:val="0"/>
      <w:marRight w:val="0"/>
      <w:marTop w:val="0"/>
      <w:marBottom w:val="0"/>
      <w:divBdr>
        <w:top w:val="none" w:sz="0" w:space="0" w:color="auto"/>
        <w:left w:val="none" w:sz="0" w:space="0" w:color="auto"/>
        <w:bottom w:val="none" w:sz="0" w:space="0" w:color="auto"/>
        <w:right w:val="none" w:sz="0" w:space="0" w:color="auto"/>
      </w:divBdr>
    </w:div>
    <w:div w:id="2085105734">
      <w:bodyDiv w:val="1"/>
      <w:marLeft w:val="0"/>
      <w:marRight w:val="0"/>
      <w:marTop w:val="0"/>
      <w:marBottom w:val="0"/>
      <w:divBdr>
        <w:top w:val="none" w:sz="0" w:space="0" w:color="auto"/>
        <w:left w:val="none" w:sz="0" w:space="0" w:color="auto"/>
        <w:bottom w:val="none" w:sz="0" w:space="0" w:color="auto"/>
        <w:right w:val="none" w:sz="0" w:space="0" w:color="auto"/>
      </w:divBdr>
      <w:divsChild>
        <w:div w:id="859467010">
          <w:marLeft w:val="0"/>
          <w:marRight w:val="0"/>
          <w:marTop w:val="0"/>
          <w:marBottom w:val="0"/>
          <w:divBdr>
            <w:top w:val="none" w:sz="0" w:space="0" w:color="auto"/>
            <w:left w:val="none" w:sz="0" w:space="0" w:color="auto"/>
            <w:bottom w:val="none" w:sz="0" w:space="0" w:color="auto"/>
            <w:right w:val="none" w:sz="0" w:space="0" w:color="auto"/>
          </w:divBdr>
          <w:divsChild>
            <w:div w:id="1090852800">
              <w:marLeft w:val="0"/>
              <w:marRight w:val="0"/>
              <w:marTop w:val="0"/>
              <w:marBottom w:val="0"/>
              <w:divBdr>
                <w:top w:val="none" w:sz="0" w:space="0" w:color="auto"/>
                <w:left w:val="none" w:sz="0" w:space="0" w:color="auto"/>
                <w:bottom w:val="none" w:sz="0" w:space="0" w:color="auto"/>
                <w:right w:val="none" w:sz="0" w:space="0" w:color="auto"/>
              </w:divBdr>
              <w:divsChild>
                <w:div w:id="274293128">
                  <w:marLeft w:val="0"/>
                  <w:marRight w:val="0"/>
                  <w:marTop w:val="0"/>
                  <w:marBottom w:val="0"/>
                  <w:divBdr>
                    <w:top w:val="none" w:sz="0" w:space="0" w:color="auto"/>
                    <w:left w:val="none" w:sz="0" w:space="0" w:color="auto"/>
                    <w:bottom w:val="none" w:sz="0" w:space="0" w:color="auto"/>
                    <w:right w:val="none" w:sz="0" w:space="0" w:color="auto"/>
                  </w:divBdr>
                  <w:divsChild>
                    <w:div w:id="693575019">
                      <w:marLeft w:val="0"/>
                      <w:marRight w:val="0"/>
                      <w:marTop w:val="0"/>
                      <w:marBottom w:val="0"/>
                      <w:divBdr>
                        <w:top w:val="none" w:sz="0" w:space="0" w:color="auto"/>
                        <w:left w:val="none" w:sz="0" w:space="0" w:color="auto"/>
                        <w:bottom w:val="none" w:sz="0" w:space="0" w:color="auto"/>
                        <w:right w:val="none" w:sz="0" w:space="0" w:color="auto"/>
                      </w:divBdr>
                      <w:divsChild>
                        <w:div w:id="1441294414">
                          <w:marLeft w:val="0"/>
                          <w:marRight w:val="0"/>
                          <w:marTop w:val="0"/>
                          <w:marBottom w:val="0"/>
                          <w:divBdr>
                            <w:top w:val="none" w:sz="0" w:space="0" w:color="auto"/>
                            <w:left w:val="none" w:sz="0" w:space="0" w:color="auto"/>
                            <w:bottom w:val="none" w:sz="0" w:space="0" w:color="auto"/>
                            <w:right w:val="none" w:sz="0" w:space="0" w:color="auto"/>
                          </w:divBdr>
                          <w:divsChild>
                            <w:div w:id="1307934261">
                              <w:marLeft w:val="0"/>
                              <w:marRight w:val="0"/>
                              <w:marTop w:val="0"/>
                              <w:marBottom w:val="0"/>
                              <w:divBdr>
                                <w:top w:val="none" w:sz="0" w:space="0" w:color="auto"/>
                                <w:left w:val="none" w:sz="0" w:space="0" w:color="auto"/>
                                <w:bottom w:val="none" w:sz="0" w:space="0" w:color="auto"/>
                                <w:right w:val="none" w:sz="0" w:space="0" w:color="auto"/>
                              </w:divBdr>
                              <w:divsChild>
                                <w:div w:id="12034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B14C7-C8DE-D043-9B97-2231F4E8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66</Pages>
  <Words>18196</Words>
  <Characters>109179</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„Art</vt:lpstr>
    </vt:vector>
  </TitlesOfParts>
  <Company>Hewlett-Packard</Company>
  <LinksUpToDate>false</LinksUpToDate>
  <CharactersWithSpaces>127121</CharactersWithSpaces>
  <SharedDoc>false</SharedDoc>
  <HLinks>
    <vt:vector size="330" baseType="variant">
      <vt:variant>
        <vt:i4>1376322</vt:i4>
      </vt:variant>
      <vt:variant>
        <vt:i4>306</vt:i4>
      </vt:variant>
      <vt:variant>
        <vt:i4>0</vt:i4>
      </vt:variant>
      <vt:variant>
        <vt:i4>5</vt:i4>
      </vt:variant>
      <vt:variant>
        <vt:lpwstr>http://www.wikipedia.org.pl/</vt:lpwstr>
      </vt:variant>
      <vt:variant>
        <vt:lpwstr/>
      </vt:variant>
      <vt:variant>
        <vt:i4>1376322</vt:i4>
      </vt:variant>
      <vt:variant>
        <vt:i4>303</vt:i4>
      </vt:variant>
      <vt:variant>
        <vt:i4>0</vt:i4>
      </vt:variant>
      <vt:variant>
        <vt:i4>5</vt:i4>
      </vt:variant>
      <vt:variant>
        <vt:lpwstr>http://www.wikipedia.org.pl/</vt:lpwstr>
      </vt:variant>
      <vt:variant>
        <vt:lpwstr/>
      </vt:variant>
      <vt:variant>
        <vt:i4>1376322</vt:i4>
      </vt:variant>
      <vt:variant>
        <vt:i4>300</vt:i4>
      </vt:variant>
      <vt:variant>
        <vt:i4>0</vt:i4>
      </vt:variant>
      <vt:variant>
        <vt:i4>5</vt:i4>
      </vt:variant>
      <vt:variant>
        <vt:lpwstr>http://www.wikipedia.org.pl/</vt:lpwstr>
      </vt:variant>
      <vt:variant>
        <vt:lpwstr/>
      </vt:variant>
      <vt:variant>
        <vt:i4>1376322</vt:i4>
      </vt:variant>
      <vt:variant>
        <vt:i4>297</vt:i4>
      </vt:variant>
      <vt:variant>
        <vt:i4>0</vt:i4>
      </vt:variant>
      <vt:variant>
        <vt:i4>5</vt:i4>
      </vt:variant>
      <vt:variant>
        <vt:lpwstr>http://www.wikipedia.org.pl/</vt:lpwstr>
      </vt:variant>
      <vt:variant>
        <vt:lpwstr/>
      </vt:variant>
      <vt:variant>
        <vt:i4>1376322</vt:i4>
      </vt:variant>
      <vt:variant>
        <vt:i4>294</vt:i4>
      </vt:variant>
      <vt:variant>
        <vt:i4>0</vt:i4>
      </vt:variant>
      <vt:variant>
        <vt:i4>5</vt:i4>
      </vt:variant>
      <vt:variant>
        <vt:lpwstr>http://www.wikipedia.org.pl/</vt:lpwstr>
      </vt:variant>
      <vt:variant>
        <vt:lpwstr/>
      </vt:variant>
      <vt:variant>
        <vt:i4>4784133</vt:i4>
      </vt:variant>
      <vt:variant>
        <vt:i4>291</vt:i4>
      </vt:variant>
      <vt:variant>
        <vt:i4>0</vt:i4>
      </vt:variant>
      <vt:variant>
        <vt:i4>5</vt:i4>
      </vt:variant>
      <vt:variant>
        <vt:lpwstr>http://www.geoserwis.gdos.gov.pl/</vt:lpwstr>
      </vt:variant>
      <vt:variant>
        <vt:lpwstr/>
      </vt:variant>
      <vt:variant>
        <vt:i4>1704021</vt:i4>
      </vt:variant>
      <vt:variant>
        <vt:i4>288</vt:i4>
      </vt:variant>
      <vt:variant>
        <vt:i4>0</vt:i4>
      </vt:variant>
      <vt:variant>
        <vt:i4>5</vt:i4>
      </vt:variant>
      <vt:variant>
        <vt:lpwstr>http://www.geoportal.gov.pl/</vt:lpwstr>
      </vt:variant>
      <vt:variant>
        <vt:lpwstr/>
      </vt:variant>
      <vt:variant>
        <vt:i4>1704021</vt:i4>
      </vt:variant>
      <vt:variant>
        <vt:i4>285</vt:i4>
      </vt:variant>
      <vt:variant>
        <vt:i4>0</vt:i4>
      </vt:variant>
      <vt:variant>
        <vt:i4>5</vt:i4>
      </vt:variant>
      <vt:variant>
        <vt:lpwstr>http://www.geoportal.gov.pl/</vt:lpwstr>
      </vt:variant>
      <vt:variant>
        <vt:lpwstr/>
      </vt:variant>
      <vt:variant>
        <vt:i4>1441847</vt:i4>
      </vt:variant>
      <vt:variant>
        <vt:i4>278</vt:i4>
      </vt:variant>
      <vt:variant>
        <vt:i4>0</vt:i4>
      </vt:variant>
      <vt:variant>
        <vt:i4>5</vt:i4>
      </vt:variant>
      <vt:variant>
        <vt:lpwstr/>
      </vt:variant>
      <vt:variant>
        <vt:lpwstr>_Toc372451337</vt:lpwstr>
      </vt:variant>
      <vt:variant>
        <vt:i4>1441847</vt:i4>
      </vt:variant>
      <vt:variant>
        <vt:i4>272</vt:i4>
      </vt:variant>
      <vt:variant>
        <vt:i4>0</vt:i4>
      </vt:variant>
      <vt:variant>
        <vt:i4>5</vt:i4>
      </vt:variant>
      <vt:variant>
        <vt:lpwstr/>
      </vt:variant>
      <vt:variant>
        <vt:lpwstr>_Toc372451336</vt:lpwstr>
      </vt:variant>
      <vt:variant>
        <vt:i4>1441847</vt:i4>
      </vt:variant>
      <vt:variant>
        <vt:i4>266</vt:i4>
      </vt:variant>
      <vt:variant>
        <vt:i4>0</vt:i4>
      </vt:variant>
      <vt:variant>
        <vt:i4>5</vt:i4>
      </vt:variant>
      <vt:variant>
        <vt:lpwstr/>
      </vt:variant>
      <vt:variant>
        <vt:lpwstr>_Toc372451335</vt:lpwstr>
      </vt:variant>
      <vt:variant>
        <vt:i4>1441847</vt:i4>
      </vt:variant>
      <vt:variant>
        <vt:i4>260</vt:i4>
      </vt:variant>
      <vt:variant>
        <vt:i4>0</vt:i4>
      </vt:variant>
      <vt:variant>
        <vt:i4>5</vt:i4>
      </vt:variant>
      <vt:variant>
        <vt:lpwstr/>
      </vt:variant>
      <vt:variant>
        <vt:lpwstr>_Toc372451334</vt:lpwstr>
      </vt:variant>
      <vt:variant>
        <vt:i4>1441847</vt:i4>
      </vt:variant>
      <vt:variant>
        <vt:i4>254</vt:i4>
      </vt:variant>
      <vt:variant>
        <vt:i4>0</vt:i4>
      </vt:variant>
      <vt:variant>
        <vt:i4>5</vt:i4>
      </vt:variant>
      <vt:variant>
        <vt:lpwstr/>
      </vt:variant>
      <vt:variant>
        <vt:lpwstr>_Toc372451333</vt:lpwstr>
      </vt:variant>
      <vt:variant>
        <vt:i4>1441847</vt:i4>
      </vt:variant>
      <vt:variant>
        <vt:i4>248</vt:i4>
      </vt:variant>
      <vt:variant>
        <vt:i4>0</vt:i4>
      </vt:variant>
      <vt:variant>
        <vt:i4>5</vt:i4>
      </vt:variant>
      <vt:variant>
        <vt:lpwstr/>
      </vt:variant>
      <vt:variant>
        <vt:lpwstr>_Toc372451332</vt:lpwstr>
      </vt:variant>
      <vt:variant>
        <vt:i4>1441847</vt:i4>
      </vt:variant>
      <vt:variant>
        <vt:i4>242</vt:i4>
      </vt:variant>
      <vt:variant>
        <vt:i4>0</vt:i4>
      </vt:variant>
      <vt:variant>
        <vt:i4>5</vt:i4>
      </vt:variant>
      <vt:variant>
        <vt:lpwstr/>
      </vt:variant>
      <vt:variant>
        <vt:lpwstr>_Toc372451331</vt:lpwstr>
      </vt:variant>
      <vt:variant>
        <vt:i4>1441847</vt:i4>
      </vt:variant>
      <vt:variant>
        <vt:i4>236</vt:i4>
      </vt:variant>
      <vt:variant>
        <vt:i4>0</vt:i4>
      </vt:variant>
      <vt:variant>
        <vt:i4>5</vt:i4>
      </vt:variant>
      <vt:variant>
        <vt:lpwstr/>
      </vt:variant>
      <vt:variant>
        <vt:lpwstr>_Toc372451330</vt:lpwstr>
      </vt:variant>
      <vt:variant>
        <vt:i4>1507383</vt:i4>
      </vt:variant>
      <vt:variant>
        <vt:i4>230</vt:i4>
      </vt:variant>
      <vt:variant>
        <vt:i4>0</vt:i4>
      </vt:variant>
      <vt:variant>
        <vt:i4>5</vt:i4>
      </vt:variant>
      <vt:variant>
        <vt:lpwstr/>
      </vt:variant>
      <vt:variant>
        <vt:lpwstr>_Toc372451329</vt:lpwstr>
      </vt:variant>
      <vt:variant>
        <vt:i4>1507383</vt:i4>
      </vt:variant>
      <vt:variant>
        <vt:i4>224</vt:i4>
      </vt:variant>
      <vt:variant>
        <vt:i4>0</vt:i4>
      </vt:variant>
      <vt:variant>
        <vt:i4>5</vt:i4>
      </vt:variant>
      <vt:variant>
        <vt:lpwstr/>
      </vt:variant>
      <vt:variant>
        <vt:lpwstr>_Toc372451328</vt:lpwstr>
      </vt:variant>
      <vt:variant>
        <vt:i4>1507383</vt:i4>
      </vt:variant>
      <vt:variant>
        <vt:i4>218</vt:i4>
      </vt:variant>
      <vt:variant>
        <vt:i4>0</vt:i4>
      </vt:variant>
      <vt:variant>
        <vt:i4>5</vt:i4>
      </vt:variant>
      <vt:variant>
        <vt:lpwstr/>
      </vt:variant>
      <vt:variant>
        <vt:lpwstr>_Toc372451327</vt:lpwstr>
      </vt:variant>
      <vt:variant>
        <vt:i4>1507383</vt:i4>
      </vt:variant>
      <vt:variant>
        <vt:i4>212</vt:i4>
      </vt:variant>
      <vt:variant>
        <vt:i4>0</vt:i4>
      </vt:variant>
      <vt:variant>
        <vt:i4>5</vt:i4>
      </vt:variant>
      <vt:variant>
        <vt:lpwstr/>
      </vt:variant>
      <vt:variant>
        <vt:lpwstr>_Toc372451326</vt:lpwstr>
      </vt:variant>
      <vt:variant>
        <vt:i4>1507383</vt:i4>
      </vt:variant>
      <vt:variant>
        <vt:i4>206</vt:i4>
      </vt:variant>
      <vt:variant>
        <vt:i4>0</vt:i4>
      </vt:variant>
      <vt:variant>
        <vt:i4>5</vt:i4>
      </vt:variant>
      <vt:variant>
        <vt:lpwstr/>
      </vt:variant>
      <vt:variant>
        <vt:lpwstr>_Toc372451325</vt:lpwstr>
      </vt:variant>
      <vt:variant>
        <vt:i4>1507383</vt:i4>
      </vt:variant>
      <vt:variant>
        <vt:i4>200</vt:i4>
      </vt:variant>
      <vt:variant>
        <vt:i4>0</vt:i4>
      </vt:variant>
      <vt:variant>
        <vt:i4>5</vt:i4>
      </vt:variant>
      <vt:variant>
        <vt:lpwstr/>
      </vt:variant>
      <vt:variant>
        <vt:lpwstr>_Toc372451324</vt:lpwstr>
      </vt:variant>
      <vt:variant>
        <vt:i4>1507383</vt:i4>
      </vt:variant>
      <vt:variant>
        <vt:i4>194</vt:i4>
      </vt:variant>
      <vt:variant>
        <vt:i4>0</vt:i4>
      </vt:variant>
      <vt:variant>
        <vt:i4>5</vt:i4>
      </vt:variant>
      <vt:variant>
        <vt:lpwstr/>
      </vt:variant>
      <vt:variant>
        <vt:lpwstr>_Toc372451323</vt:lpwstr>
      </vt:variant>
      <vt:variant>
        <vt:i4>1507383</vt:i4>
      </vt:variant>
      <vt:variant>
        <vt:i4>188</vt:i4>
      </vt:variant>
      <vt:variant>
        <vt:i4>0</vt:i4>
      </vt:variant>
      <vt:variant>
        <vt:i4>5</vt:i4>
      </vt:variant>
      <vt:variant>
        <vt:lpwstr/>
      </vt:variant>
      <vt:variant>
        <vt:lpwstr>_Toc372451322</vt:lpwstr>
      </vt:variant>
      <vt:variant>
        <vt:i4>1507383</vt:i4>
      </vt:variant>
      <vt:variant>
        <vt:i4>182</vt:i4>
      </vt:variant>
      <vt:variant>
        <vt:i4>0</vt:i4>
      </vt:variant>
      <vt:variant>
        <vt:i4>5</vt:i4>
      </vt:variant>
      <vt:variant>
        <vt:lpwstr/>
      </vt:variant>
      <vt:variant>
        <vt:lpwstr>_Toc372451321</vt:lpwstr>
      </vt:variant>
      <vt:variant>
        <vt:i4>1507383</vt:i4>
      </vt:variant>
      <vt:variant>
        <vt:i4>176</vt:i4>
      </vt:variant>
      <vt:variant>
        <vt:i4>0</vt:i4>
      </vt:variant>
      <vt:variant>
        <vt:i4>5</vt:i4>
      </vt:variant>
      <vt:variant>
        <vt:lpwstr/>
      </vt:variant>
      <vt:variant>
        <vt:lpwstr>_Toc372451320</vt:lpwstr>
      </vt:variant>
      <vt:variant>
        <vt:i4>1310775</vt:i4>
      </vt:variant>
      <vt:variant>
        <vt:i4>170</vt:i4>
      </vt:variant>
      <vt:variant>
        <vt:i4>0</vt:i4>
      </vt:variant>
      <vt:variant>
        <vt:i4>5</vt:i4>
      </vt:variant>
      <vt:variant>
        <vt:lpwstr/>
      </vt:variant>
      <vt:variant>
        <vt:lpwstr>_Toc372451319</vt:lpwstr>
      </vt:variant>
      <vt:variant>
        <vt:i4>1310775</vt:i4>
      </vt:variant>
      <vt:variant>
        <vt:i4>164</vt:i4>
      </vt:variant>
      <vt:variant>
        <vt:i4>0</vt:i4>
      </vt:variant>
      <vt:variant>
        <vt:i4>5</vt:i4>
      </vt:variant>
      <vt:variant>
        <vt:lpwstr/>
      </vt:variant>
      <vt:variant>
        <vt:lpwstr>_Toc372451318</vt:lpwstr>
      </vt:variant>
      <vt:variant>
        <vt:i4>1310775</vt:i4>
      </vt:variant>
      <vt:variant>
        <vt:i4>158</vt:i4>
      </vt:variant>
      <vt:variant>
        <vt:i4>0</vt:i4>
      </vt:variant>
      <vt:variant>
        <vt:i4>5</vt:i4>
      </vt:variant>
      <vt:variant>
        <vt:lpwstr/>
      </vt:variant>
      <vt:variant>
        <vt:lpwstr>_Toc372451317</vt:lpwstr>
      </vt:variant>
      <vt:variant>
        <vt:i4>1310775</vt:i4>
      </vt:variant>
      <vt:variant>
        <vt:i4>152</vt:i4>
      </vt:variant>
      <vt:variant>
        <vt:i4>0</vt:i4>
      </vt:variant>
      <vt:variant>
        <vt:i4>5</vt:i4>
      </vt:variant>
      <vt:variant>
        <vt:lpwstr/>
      </vt:variant>
      <vt:variant>
        <vt:lpwstr>_Toc372451316</vt:lpwstr>
      </vt:variant>
      <vt:variant>
        <vt:i4>1310775</vt:i4>
      </vt:variant>
      <vt:variant>
        <vt:i4>146</vt:i4>
      </vt:variant>
      <vt:variant>
        <vt:i4>0</vt:i4>
      </vt:variant>
      <vt:variant>
        <vt:i4>5</vt:i4>
      </vt:variant>
      <vt:variant>
        <vt:lpwstr/>
      </vt:variant>
      <vt:variant>
        <vt:lpwstr>_Toc372451315</vt:lpwstr>
      </vt:variant>
      <vt:variant>
        <vt:i4>1310775</vt:i4>
      </vt:variant>
      <vt:variant>
        <vt:i4>140</vt:i4>
      </vt:variant>
      <vt:variant>
        <vt:i4>0</vt:i4>
      </vt:variant>
      <vt:variant>
        <vt:i4>5</vt:i4>
      </vt:variant>
      <vt:variant>
        <vt:lpwstr/>
      </vt:variant>
      <vt:variant>
        <vt:lpwstr>_Toc372451314</vt:lpwstr>
      </vt:variant>
      <vt:variant>
        <vt:i4>1310775</vt:i4>
      </vt:variant>
      <vt:variant>
        <vt:i4>134</vt:i4>
      </vt:variant>
      <vt:variant>
        <vt:i4>0</vt:i4>
      </vt:variant>
      <vt:variant>
        <vt:i4>5</vt:i4>
      </vt:variant>
      <vt:variant>
        <vt:lpwstr/>
      </vt:variant>
      <vt:variant>
        <vt:lpwstr>_Toc372451313</vt:lpwstr>
      </vt:variant>
      <vt:variant>
        <vt:i4>1310775</vt:i4>
      </vt:variant>
      <vt:variant>
        <vt:i4>128</vt:i4>
      </vt:variant>
      <vt:variant>
        <vt:i4>0</vt:i4>
      </vt:variant>
      <vt:variant>
        <vt:i4>5</vt:i4>
      </vt:variant>
      <vt:variant>
        <vt:lpwstr/>
      </vt:variant>
      <vt:variant>
        <vt:lpwstr>_Toc372451312</vt:lpwstr>
      </vt:variant>
      <vt:variant>
        <vt:i4>1310775</vt:i4>
      </vt:variant>
      <vt:variant>
        <vt:i4>122</vt:i4>
      </vt:variant>
      <vt:variant>
        <vt:i4>0</vt:i4>
      </vt:variant>
      <vt:variant>
        <vt:i4>5</vt:i4>
      </vt:variant>
      <vt:variant>
        <vt:lpwstr/>
      </vt:variant>
      <vt:variant>
        <vt:lpwstr>_Toc372451311</vt:lpwstr>
      </vt:variant>
      <vt:variant>
        <vt:i4>1310775</vt:i4>
      </vt:variant>
      <vt:variant>
        <vt:i4>116</vt:i4>
      </vt:variant>
      <vt:variant>
        <vt:i4>0</vt:i4>
      </vt:variant>
      <vt:variant>
        <vt:i4>5</vt:i4>
      </vt:variant>
      <vt:variant>
        <vt:lpwstr/>
      </vt:variant>
      <vt:variant>
        <vt:lpwstr>_Toc372451310</vt:lpwstr>
      </vt:variant>
      <vt:variant>
        <vt:i4>1376311</vt:i4>
      </vt:variant>
      <vt:variant>
        <vt:i4>110</vt:i4>
      </vt:variant>
      <vt:variant>
        <vt:i4>0</vt:i4>
      </vt:variant>
      <vt:variant>
        <vt:i4>5</vt:i4>
      </vt:variant>
      <vt:variant>
        <vt:lpwstr/>
      </vt:variant>
      <vt:variant>
        <vt:lpwstr>_Toc372451309</vt:lpwstr>
      </vt:variant>
      <vt:variant>
        <vt:i4>1376311</vt:i4>
      </vt:variant>
      <vt:variant>
        <vt:i4>104</vt:i4>
      </vt:variant>
      <vt:variant>
        <vt:i4>0</vt:i4>
      </vt:variant>
      <vt:variant>
        <vt:i4>5</vt:i4>
      </vt:variant>
      <vt:variant>
        <vt:lpwstr/>
      </vt:variant>
      <vt:variant>
        <vt:lpwstr>_Toc372451308</vt:lpwstr>
      </vt:variant>
      <vt:variant>
        <vt:i4>1376311</vt:i4>
      </vt:variant>
      <vt:variant>
        <vt:i4>98</vt:i4>
      </vt:variant>
      <vt:variant>
        <vt:i4>0</vt:i4>
      </vt:variant>
      <vt:variant>
        <vt:i4>5</vt:i4>
      </vt:variant>
      <vt:variant>
        <vt:lpwstr/>
      </vt:variant>
      <vt:variant>
        <vt:lpwstr>_Toc372451307</vt:lpwstr>
      </vt:variant>
      <vt:variant>
        <vt:i4>1376311</vt:i4>
      </vt:variant>
      <vt:variant>
        <vt:i4>92</vt:i4>
      </vt:variant>
      <vt:variant>
        <vt:i4>0</vt:i4>
      </vt:variant>
      <vt:variant>
        <vt:i4>5</vt:i4>
      </vt:variant>
      <vt:variant>
        <vt:lpwstr/>
      </vt:variant>
      <vt:variant>
        <vt:lpwstr>_Toc372451306</vt:lpwstr>
      </vt:variant>
      <vt:variant>
        <vt:i4>1376311</vt:i4>
      </vt:variant>
      <vt:variant>
        <vt:i4>86</vt:i4>
      </vt:variant>
      <vt:variant>
        <vt:i4>0</vt:i4>
      </vt:variant>
      <vt:variant>
        <vt:i4>5</vt:i4>
      </vt:variant>
      <vt:variant>
        <vt:lpwstr/>
      </vt:variant>
      <vt:variant>
        <vt:lpwstr>_Toc372451305</vt:lpwstr>
      </vt:variant>
      <vt:variant>
        <vt:i4>1376311</vt:i4>
      </vt:variant>
      <vt:variant>
        <vt:i4>80</vt:i4>
      </vt:variant>
      <vt:variant>
        <vt:i4>0</vt:i4>
      </vt:variant>
      <vt:variant>
        <vt:i4>5</vt:i4>
      </vt:variant>
      <vt:variant>
        <vt:lpwstr/>
      </vt:variant>
      <vt:variant>
        <vt:lpwstr>_Toc372451304</vt:lpwstr>
      </vt:variant>
      <vt:variant>
        <vt:i4>1376311</vt:i4>
      </vt:variant>
      <vt:variant>
        <vt:i4>74</vt:i4>
      </vt:variant>
      <vt:variant>
        <vt:i4>0</vt:i4>
      </vt:variant>
      <vt:variant>
        <vt:i4>5</vt:i4>
      </vt:variant>
      <vt:variant>
        <vt:lpwstr/>
      </vt:variant>
      <vt:variant>
        <vt:lpwstr>_Toc372451303</vt:lpwstr>
      </vt:variant>
      <vt:variant>
        <vt:i4>1376311</vt:i4>
      </vt:variant>
      <vt:variant>
        <vt:i4>68</vt:i4>
      </vt:variant>
      <vt:variant>
        <vt:i4>0</vt:i4>
      </vt:variant>
      <vt:variant>
        <vt:i4>5</vt:i4>
      </vt:variant>
      <vt:variant>
        <vt:lpwstr/>
      </vt:variant>
      <vt:variant>
        <vt:lpwstr>_Toc372451302</vt:lpwstr>
      </vt:variant>
      <vt:variant>
        <vt:i4>1376311</vt:i4>
      </vt:variant>
      <vt:variant>
        <vt:i4>62</vt:i4>
      </vt:variant>
      <vt:variant>
        <vt:i4>0</vt:i4>
      </vt:variant>
      <vt:variant>
        <vt:i4>5</vt:i4>
      </vt:variant>
      <vt:variant>
        <vt:lpwstr/>
      </vt:variant>
      <vt:variant>
        <vt:lpwstr>_Toc372451301</vt:lpwstr>
      </vt:variant>
      <vt:variant>
        <vt:i4>1376311</vt:i4>
      </vt:variant>
      <vt:variant>
        <vt:i4>56</vt:i4>
      </vt:variant>
      <vt:variant>
        <vt:i4>0</vt:i4>
      </vt:variant>
      <vt:variant>
        <vt:i4>5</vt:i4>
      </vt:variant>
      <vt:variant>
        <vt:lpwstr/>
      </vt:variant>
      <vt:variant>
        <vt:lpwstr>_Toc372451300</vt:lpwstr>
      </vt:variant>
      <vt:variant>
        <vt:i4>1835062</vt:i4>
      </vt:variant>
      <vt:variant>
        <vt:i4>50</vt:i4>
      </vt:variant>
      <vt:variant>
        <vt:i4>0</vt:i4>
      </vt:variant>
      <vt:variant>
        <vt:i4>5</vt:i4>
      </vt:variant>
      <vt:variant>
        <vt:lpwstr/>
      </vt:variant>
      <vt:variant>
        <vt:lpwstr>_Toc372451299</vt:lpwstr>
      </vt:variant>
      <vt:variant>
        <vt:i4>1835062</vt:i4>
      </vt:variant>
      <vt:variant>
        <vt:i4>44</vt:i4>
      </vt:variant>
      <vt:variant>
        <vt:i4>0</vt:i4>
      </vt:variant>
      <vt:variant>
        <vt:i4>5</vt:i4>
      </vt:variant>
      <vt:variant>
        <vt:lpwstr/>
      </vt:variant>
      <vt:variant>
        <vt:lpwstr>_Toc372451298</vt:lpwstr>
      </vt:variant>
      <vt:variant>
        <vt:i4>1835062</vt:i4>
      </vt:variant>
      <vt:variant>
        <vt:i4>38</vt:i4>
      </vt:variant>
      <vt:variant>
        <vt:i4>0</vt:i4>
      </vt:variant>
      <vt:variant>
        <vt:i4>5</vt:i4>
      </vt:variant>
      <vt:variant>
        <vt:lpwstr/>
      </vt:variant>
      <vt:variant>
        <vt:lpwstr>_Toc372451297</vt:lpwstr>
      </vt:variant>
      <vt:variant>
        <vt:i4>1835062</vt:i4>
      </vt:variant>
      <vt:variant>
        <vt:i4>32</vt:i4>
      </vt:variant>
      <vt:variant>
        <vt:i4>0</vt:i4>
      </vt:variant>
      <vt:variant>
        <vt:i4>5</vt:i4>
      </vt:variant>
      <vt:variant>
        <vt:lpwstr/>
      </vt:variant>
      <vt:variant>
        <vt:lpwstr>_Toc372451296</vt:lpwstr>
      </vt:variant>
      <vt:variant>
        <vt:i4>1835062</vt:i4>
      </vt:variant>
      <vt:variant>
        <vt:i4>26</vt:i4>
      </vt:variant>
      <vt:variant>
        <vt:i4>0</vt:i4>
      </vt:variant>
      <vt:variant>
        <vt:i4>5</vt:i4>
      </vt:variant>
      <vt:variant>
        <vt:lpwstr/>
      </vt:variant>
      <vt:variant>
        <vt:lpwstr>_Toc372451295</vt:lpwstr>
      </vt:variant>
      <vt:variant>
        <vt:i4>1835062</vt:i4>
      </vt:variant>
      <vt:variant>
        <vt:i4>20</vt:i4>
      </vt:variant>
      <vt:variant>
        <vt:i4>0</vt:i4>
      </vt:variant>
      <vt:variant>
        <vt:i4>5</vt:i4>
      </vt:variant>
      <vt:variant>
        <vt:lpwstr/>
      </vt:variant>
      <vt:variant>
        <vt:lpwstr>_Toc372451294</vt:lpwstr>
      </vt:variant>
      <vt:variant>
        <vt:i4>1835062</vt:i4>
      </vt:variant>
      <vt:variant>
        <vt:i4>14</vt:i4>
      </vt:variant>
      <vt:variant>
        <vt:i4>0</vt:i4>
      </vt:variant>
      <vt:variant>
        <vt:i4>5</vt:i4>
      </vt:variant>
      <vt:variant>
        <vt:lpwstr/>
      </vt:variant>
      <vt:variant>
        <vt:lpwstr>_Toc372451293</vt:lpwstr>
      </vt:variant>
      <vt:variant>
        <vt:i4>1835062</vt:i4>
      </vt:variant>
      <vt:variant>
        <vt:i4>8</vt:i4>
      </vt:variant>
      <vt:variant>
        <vt:i4>0</vt:i4>
      </vt:variant>
      <vt:variant>
        <vt:i4>5</vt:i4>
      </vt:variant>
      <vt:variant>
        <vt:lpwstr/>
      </vt:variant>
      <vt:variant>
        <vt:lpwstr>_Toc372451292</vt:lpwstr>
      </vt:variant>
      <vt:variant>
        <vt:i4>1835062</vt:i4>
      </vt:variant>
      <vt:variant>
        <vt:i4>2</vt:i4>
      </vt:variant>
      <vt:variant>
        <vt:i4>0</vt:i4>
      </vt:variant>
      <vt:variant>
        <vt:i4>5</vt:i4>
      </vt:variant>
      <vt:variant>
        <vt:lpwstr/>
      </vt:variant>
      <vt:variant>
        <vt:lpwstr>_Toc372451291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Agnieszka Pakulska</cp:lastModifiedBy>
  <cp:revision>10</cp:revision>
  <cp:lastPrinted>2023-07-21T08:44:00Z</cp:lastPrinted>
  <dcterms:created xsi:type="dcterms:W3CDTF">2024-10-27T16:45:00Z</dcterms:created>
  <dcterms:modified xsi:type="dcterms:W3CDTF">2024-10-29T11:39:00Z</dcterms:modified>
</cp:coreProperties>
</file>