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5AE4" w14:textId="608D90F2" w:rsidR="006579F6" w:rsidRPr="00332EE6" w:rsidRDefault="006579F6" w:rsidP="00984AA9">
      <w:pPr>
        <w:pStyle w:val="Nagwek2"/>
        <w:spacing w:before="0" w:line="360" w:lineRule="auto"/>
        <w:rPr>
          <w:rFonts w:ascii="Poppins" w:hAnsi="Poppins" w:cs="Poppins"/>
          <w:color w:val="auto"/>
          <w:sz w:val="18"/>
          <w:szCs w:val="18"/>
        </w:rPr>
      </w:pPr>
      <w:r w:rsidRPr="00332EE6">
        <w:rPr>
          <w:rFonts w:ascii="Poppins" w:hAnsi="Poppins" w:cs="Poppins"/>
          <w:color w:val="auto"/>
          <w:sz w:val="18"/>
          <w:szCs w:val="18"/>
        </w:rPr>
        <w:t xml:space="preserve">Przedmiot umowy obejmuje: </w:t>
      </w:r>
    </w:p>
    <w:p w14:paraId="09636FAD" w14:textId="77777777" w:rsidR="00984AA9" w:rsidRPr="00332EE6" w:rsidRDefault="00984AA9" w:rsidP="00984AA9">
      <w:pPr>
        <w:spacing w:after="0" w:line="360" w:lineRule="auto"/>
        <w:rPr>
          <w:rFonts w:ascii="Poppins" w:hAnsi="Poppins" w:cs="Poppins"/>
          <w:sz w:val="18"/>
          <w:szCs w:val="18"/>
        </w:rPr>
      </w:pPr>
    </w:p>
    <w:p w14:paraId="02FA9B53" w14:textId="5BAE841C" w:rsidR="006579F6" w:rsidRPr="00332EE6" w:rsidRDefault="008F5248" w:rsidP="00511F66">
      <w:pPr>
        <w:spacing w:after="0" w:line="360" w:lineRule="auto"/>
        <w:ind w:left="-426"/>
        <w:jc w:val="both"/>
        <w:rPr>
          <w:rFonts w:ascii="Poppins" w:hAnsi="Poppins" w:cs="Poppins"/>
          <w:b/>
          <w:sz w:val="18"/>
          <w:szCs w:val="18"/>
        </w:rPr>
      </w:pPr>
      <w:r w:rsidRPr="00332EE6">
        <w:rPr>
          <w:rFonts w:ascii="Poppins" w:hAnsi="Poppins" w:cs="Poppins"/>
          <w:b/>
          <w:sz w:val="18"/>
          <w:szCs w:val="18"/>
        </w:rPr>
        <w:t xml:space="preserve">1. </w:t>
      </w:r>
      <w:r w:rsidR="006579F6" w:rsidRPr="00332EE6">
        <w:rPr>
          <w:rFonts w:ascii="Poppins" w:hAnsi="Poppins" w:cs="Poppins"/>
          <w:b/>
          <w:sz w:val="18"/>
          <w:szCs w:val="18"/>
        </w:rPr>
        <w:t>Wykonanie przeglądów i oceny stanu technicznego instalacji gazowej w budynku</w:t>
      </w:r>
      <w:r w:rsidR="00511F66" w:rsidRPr="00332EE6">
        <w:rPr>
          <w:rFonts w:ascii="Poppins" w:hAnsi="Poppins" w:cs="Poppins"/>
          <w:b/>
          <w:sz w:val="18"/>
          <w:szCs w:val="18"/>
        </w:rPr>
        <w:t xml:space="preserve"> </w:t>
      </w:r>
      <w:r w:rsidR="006579F6" w:rsidRPr="00332EE6">
        <w:rPr>
          <w:rFonts w:ascii="Poppins" w:hAnsi="Poppins" w:cs="Poppins"/>
          <w:b/>
          <w:sz w:val="18"/>
          <w:szCs w:val="18"/>
        </w:rPr>
        <w:t>(klat</w:t>
      </w:r>
      <w:r w:rsidR="00F64EF1" w:rsidRPr="00332EE6">
        <w:rPr>
          <w:rFonts w:ascii="Poppins" w:hAnsi="Poppins" w:cs="Poppins"/>
          <w:b/>
          <w:sz w:val="18"/>
          <w:szCs w:val="18"/>
        </w:rPr>
        <w:t>ka schodowa</w:t>
      </w:r>
      <w:r w:rsidR="006579F6" w:rsidRPr="00332EE6">
        <w:rPr>
          <w:rFonts w:ascii="Poppins" w:hAnsi="Poppins" w:cs="Poppins"/>
          <w:b/>
          <w:sz w:val="18"/>
          <w:szCs w:val="18"/>
        </w:rPr>
        <w:t>) na odcinku od zaworu głównego do lokalu mieszkalnego</w:t>
      </w:r>
      <w:r w:rsidRPr="00332EE6">
        <w:rPr>
          <w:rFonts w:ascii="Poppins" w:hAnsi="Poppins" w:cs="Poppins"/>
          <w:b/>
          <w:sz w:val="18"/>
          <w:szCs w:val="18"/>
        </w:rPr>
        <w:t xml:space="preserve"> </w:t>
      </w:r>
      <w:r w:rsidR="006579F6" w:rsidRPr="00332EE6">
        <w:rPr>
          <w:rFonts w:ascii="Poppins" w:hAnsi="Poppins" w:cs="Poppins"/>
          <w:b/>
          <w:sz w:val="18"/>
          <w:szCs w:val="18"/>
        </w:rPr>
        <w:t>(użytkowego),</w:t>
      </w:r>
      <w:r w:rsidR="00511F66" w:rsidRPr="00332EE6">
        <w:rPr>
          <w:rFonts w:ascii="Poppins" w:hAnsi="Poppins" w:cs="Poppins"/>
          <w:b/>
          <w:sz w:val="18"/>
          <w:szCs w:val="18"/>
        </w:rPr>
        <w:t xml:space="preserve"> </w:t>
      </w:r>
      <w:r w:rsidR="006579F6" w:rsidRPr="00332EE6">
        <w:rPr>
          <w:rFonts w:ascii="Poppins" w:hAnsi="Poppins" w:cs="Poppins"/>
          <w:b/>
          <w:sz w:val="18"/>
          <w:szCs w:val="18"/>
        </w:rPr>
        <w:t>a w lokalach mieszkalnych (użytkowych) od licznika gazowego (wraz z zaworem)</w:t>
      </w:r>
      <w:r w:rsidRPr="00332EE6">
        <w:rPr>
          <w:rFonts w:ascii="Poppins" w:hAnsi="Poppins" w:cs="Poppins"/>
          <w:b/>
          <w:sz w:val="18"/>
          <w:szCs w:val="18"/>
        </w:rPr>
        <w:t xml:space="preserve"> </w:t>
      </w:r>
      <w:r w:rsidR="006579F6" w:rsidRPr="00332EE6">
        <w:rPr>
          <w:rFonts w:ascii="Poppins" w:hAnsi="Poppins" w:cs="Poppins"/>
          <w:b/>
          <w:sz w:val="18"/>
          <w:szCs w:val="18"/>
        </w:rPr>
        <w:t xml:space="preserve">do przyborów gazowych  </w:t>
      </w:r>
      <w:r w:rsidR="00511F66" w:rsidRPr="00332EE6">
        <w:rPr>
          <w:rFonts w:ascii="Poppins" w:hAnsi="Poppins" w:cs="Poppins"/>
          <w:b/>
          <w:sz w:val="18"/>
          <w:szCs w:val="18"/>
        </w:rPr>
        <w:t xml:space="preserve"> </w:t>
      </w:r>
      <w:r w:rsidR="006579F6" w:rsidRPr="00332EE6">
        <w:rPr>
          <w:rFonts w:ascii="Poppins" w:hAnsi="Poppins" w:cs="Poppins"/>
          <w:b/>
          <w:sz w:val="18"/>
          <w:szCs w:val="18"/>
        </w:rPr>
        <w:t>i obejmować będzie:</w:t>
      </w:r>
    </w:p>
    <w:p w14:paraId="45850D8A" w14:textId="77777777" w:rsidR="00332EE6" w:rsidRPr="00332EE6" w:rsidRDefault="00332EE6" w:rsidP="00511F66">
      <w:pPr>
        <w:spacing w:after="0" w:line="360" w:lineRule="auto"/>
        <w:ind w:left="-426"/>
        <w:jc w:val="both"/>
        <w:rPr>
          <w:rFonts w:ascii="Poppins" w:hAnsi="Poppins" w:cs="Poppins"/>
          <w:b/>
          <w:sz w:val="18"/>
          <w:szCs w:val="18"/>
        </w:rPr>
      </w:pPr>
    </w:p>
    <w:p w14:paraId="63255EFF" w14:textId="77FFB126" w:rsidR="006579F6" w:rsidRPr="00332EE6" w:rsidRDefault="006579F6" w:rsidP="00984AA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Przegląd instalacji przebiegających przez korytarze, piwnice</w:t>
      </w:r>
    </w:p>
    <w:p w14:paraId="2BBA3E0C" w14:textId="77777777" w:rsidR="006579F6" w:rsidRPr="00332EE6" w:rsidRDefault="006579F6" w:rsidP="00984AA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Przegląd i ocena dostępu do zaworów i kurków</w:t>
      </w:r>
    </w:p>
    <w:p w14:paraId="22EB21EF" w14:textId="4306493C" w:rsidR="006579F6" w:rsidRPr="00332EE6" w:rsidRDefault="006579F6" w:rsidP="00984AA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Sprawdzenie przejść przewodów gazowych przez ściany budynków (zewnętrzne i wewnętrzne)</w:t>
      </w:r>
    </w:p>
    <w:p w14:paraId="3181A3EB" w14:textId="77777777" w:rsidR="006579F6" w:rsidRPr="00332EE6" w:rsidRDefault="006579F6" w:rsidP="00984AA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Kontrola szczelności połączeń gwintowanych i kurków </w:t>
      </w:r>
    </w:p>
    <w:p w14:paraId="557A3CE5" w14:textId="63344DE0" w:rsidR="006579F6" w:rsidRPr="00332EE6" w:rsidRDefault="006579F6" w:rsidP="00984AA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Sprawdzenie stanu technicznego instalacji gazowej, w tym wpływu korozji </w:t>
      </w:r>
    </w:p>
    <w:p w14:paraId="4D7F04D1" w14:textId="77777777" w:rsidR="006579F6" w:rsidRPr="00332EE6" w:rsidRDefault="006579F6" w:rsidP="00984AA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Sprawdzenie pomalowania przewodów instalacji gazowej w piwnicach na kolor żółty </w:t>
      </w:r>
    </w:p>
    <w:p w14:paraId="1CE8A7C9" w14:textId="34EBA5BD" w:rsidR="006579F6" w:rsidRPr="00332EE6" w:rsidRDefault="006579F6" w:rsidP="00984AA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Sprawdzenie stężenia gazu we wnękach gazomierzy (szafkach), oraz szczelności połączeń</w:t>
      </w:r>
      <w:r w:rsidR="008F5248" w:rsidRPr="00332EE6">
        <w:rPr>
          <w:rFonts w:ascii="Poppins" w:hAnsi="Poppins" w:cs="Poppins"/>
          <w:sz w:val="18"/>
          <w:szCs w:val="18"/>
        </w:rPr>
        <w:t xml:space="preserve"> </w:t>
      </w:r>
      <w:r w:rsidRPr="00332EE6">
        <w:rPr>
          <w:rFonts w:ascii="Poppins" w:hAnsi="Poppins" w:cs="Poppins"/>
          <w:sz w:val="18"/>
          <w:szCs w:val="18"/>
        </w:rPr>
        <w:t xml:space="preserve">i stanu gazomierzy </w:t>
      </w:r>
    </w:p>
    <w:p w14:paraId="2479860A" w14:textId="4F4201ED" w:rsidR="006579F6" w:rsidRPr="00332EE6" w:rsidRDefault="006579F6" w:rsidP="00984AA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Sprawdzenie stanu aparatów gazowych w lokalach, prawidłowości ich działania wraz z opisem przyborów gazowych w przypadku odcięcia dopływu gazu </w:t>
      </w:r>
    </w:p>
    <w:p w14:paraId="6517F410" w14:textId="77777777" w:rsidR="006579F6" w:rsidRPr="00332EE6" w:rsidRDefault="006579F6" w:rsidP="00984AA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Sprawdzenie stanu elastycznych przyłączy gazowych pod kątem ich zgodności z wymaganymi atestami </w:t>
      </w:r>
    </w:p>
    <w:p w14:paraId="62FB001F" w14:textId="1C50847C" w:rsidR="006579F6" w:rsidRPr="00332EE6" w:rsidRDefault="006579F6" w:rsidP="00984AA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Sprawdzenie połączeń urządzeń gazowych (piece jedno i dwufunkcyjne, podgrzewacze wody) do przewodów spalinowych wraz z określeniem czy przewód spalinowy jest zabezpieczony odpowiednim wkładem o gładkiej powierzchni z materiału odpornego na destrukcyjne działanie spalin</w:t>
      </w:r>
    </w:p>
    <w:p w14:paraId="52409E32" w14:textId="06EBB0E9" w:rsidR="006579F6" w:rsidRPr="00332EE6" w:rsidRDefault="006579F6" w:rsidP="00984AA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Sprawdzenie obecności i funkcjonowania przewodów wentylacyjnych (nawiewnych i wywiewnych)</w:t>
      </w:r>
    </w:p>
    <w:p w14:paraId="1401C473" w14:textId="77777777" w:rsidR="006579F6" w:rsidRPr="00332EE6" w:rsidRDefault="006579F6" w:rsidP="00984AA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Oznaczenia kolorem czerwonym miejsca uchodzenia gazu </w:t>
      </w:r>
    </w:p>
    <w:p w14:paraId="22DA32EA" w14:textId="1AEE8535" w:rsidR="006579F6" w:rsidRPr="00332EE6" w:rsidRDefault="006579F6" w:rsidP="00984AA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Sprawdzenia czy nie został naruszony przepis w zakresie kubatury pomieszczeń, w których zainstalowane zostały aparaty gazowe z otwartą komorą spalania</w:t>
      </w:r>
    </w:p>
    <w:p w14:paraId="27E00B42" w14:textId="77777777" w:rsidR="006579F6" w:rsidRPr="00332EE6" w:rsidRDefault="006579F6" w:rsidP="00984AA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Sprawdzenie czy drzwi łazienkowe posiadają otwory nawiewne i czy otwierają się na zewnątrz łazienki </w:t>
      </w:r>
    </w:p>
    <w:p w14:paraId="591CAB0E" w14:textId="77777777" w:rsidR="006579F6" w:rsidRPr="00332EE6" w:rsidRDefault="006579F6" w:rsidP="00984AA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Sprawdzenie czy w pomieszczeniach gdzie zainstalowane są piece gazowe z otwartą komorą spalania nie ma zamontowanych wentylatorów wywiewnych na kanałach wentylacji grawitacyjnej </w:t>
      </w:r>
    </w:p>
    <w:p w14:paraId="3BDB2E40" w14:textId="4B78FC53" w:rsidR="006579F6" w:rsidRPr="00332EE6" w:rsidRDefault="006579F6" w:rsidP="00984AA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Sprawdzenie czy w lokalach nie występują termy gazowe, od których spaliny nie są prowadzone do kanałów spalinowych </w:t>
      </w:r>
    </w:p>
    <w:p w14:paraId="628A11E2" w14:textId="7B74CD39" w:rsidR="006579F6" w:rsidRPr="00332EE6" w:rsidRDefault="006579F6" w:rsidP="00984AA9">
      <w:pPr>
        <w:numPr>
          <w:ilvl w:val="0"/>
          <w:numId w:val="2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Sprawdzenie stanu aparatów gazowych w lokalach, prawidłowości ich działania i procesu spalania </w:t>
      </w:r>
    </w:p>
    <w:p w14:paraId="65DCF3A0" w14:textId="3EE0B22C" w:rsidR="006579F6" w:rsidRPr="00332EE6" w:rsidRDefault="006579F6" w:rsidP="00984AA9">
      <w:pPr>
        <w:numPr>
          <w:ilvl w:val="0"/>
          <w:numId w:val="2"/>
        </w:numPr>
        <w:tabs>
          <w:tab w:val="clear" w:pos="1440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Sprawdzenie czy w lokalach znajdujących się w budynkach przyłączonych do miejskiej sieci gazowej nie występują przypadki poboru gazu z indywidualnych butli gazowych </w:t>
      </w:r>
    </w:p>
    <w:p w14:paraId="625430C8" w14:textId="649DC513" w:rsidR="008F5248" w:rsidRPr="00332EE6" w:rsidRDefault="006579F6" w:rsidP="00984AA9">
      <w:pPr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 podpis lokatora potwierdzający przeprowadzoną kontrolę</w:t>
      </w:r>
    </w:p>
    <w:p w14:paraId="6B6A640C" w14:textId="41A3147A" w:rsidR="006579F6" w:rsidRPr="00332EE6" w:rsidRDefault="008F5248" w:rsidP="00511F66">
      <w:pPr>
        <w:tabs>
          <w:tab w:val="left" w:pos="8280"/>
        </w:tabs>
        <w:spacing w:after="0" w:line="360" w:lineRule="auto"/>
        <w:ind w:left="-426"/>
        <w:jc w:val="both"/>
        <w:rPr>
          <w:rFonts w:ascii="Poppins" w:hAnsi="Poppins" w:cs="Poppins"/>
          <w:b/>
          <w:sz w:val="18"/>
          <w:szCs w:val="18"/>
        </w:rPr>
      </w:pPr>
      <w:r w:rsidRPr="00332EE6">
        <w:rPr>
          <w:rFonts w:ascii="Poppins" w:hAnsi="Poppins" w:cs="Poppins"/>
          <w:b/>
          <w:sz w:val="18"/>
          <w:szCs w:val="18"/>
        </w:rPr>
        <w:lastRenderedPageBreak/>
        <w:t xml:space="preserve">2. </w:t>
      </w:r>
      <w:r w:rsidR="006579F6" w:rsidRPr="00332EE6">
        <w:rPr>
          <w:rFonts w:ascii="Poppins" w:hAnsi="Poppins" w:cs="Poppins"/>
          <w:b/>
          <w:sz w:val="18"/>
          <w:szCs w:val="18"/>
        </w:rPr>
        <w:t>Z przeprowadzonej  kontroli dla całego budynku należy sporządzić protokół,</w:t>
      </w:r>
      <w:r w:rsidRPr="00332EE6">
        <w:rPr>
          <w:rFonts w:ascii="Poppins" w:hAnsi="Poppins" w:cs="Poppins"/>
          <w:b/>
          <w:sz w:val="18"/>
          <w:szCs w:val="18"/>
        </w:rPr>
        <w:t xml:space="preserve"> </w:t>
      </w:r>
      <w:r w:rsidR="006579F6" w:rsidRPr="00332EE6">
        <w:rPr>
          <w:rFonts w:ascii="Poppins" w:hAnsi="Poppins" w:cs="Poppins"/>
          <w:b/>
          <w:sz w:val="18"/>
          <w:szCs w:val="18"/>
        </w:rPr>
        <w:t>w którym zostaną zawarte następujące dane:</w:t>
      </w:r>
    </w:p>
    <w:p w14:paraId="6B8D12C6" w14:textId="77777777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Nazwa i adres obiektu </w:t>
      </w:r>
    </w:p>
    <w:p w14:paraId="1E161DDC" w14:textId="77777777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nazwa i adres właściciela obiektu - Zarządca</w:t>
      </w:r>
    </w:p>
    <w:p w14:paraId="51843200" w14:textId="77777777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ilość wlotów gazu do budynku</w:t>
      </w:r>
    </w:p>
    <w:p w14:paraId="577F02DD" w14:textId="77777777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ilość urządzeń redukcyjnych </w:t>
      </w:r>
    </w:p>
    <w:p w14:paraId="3E9DC275" w14:textId="77777777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ilość lokali mieszkalnych / ilość lokali użytkowych </w:t>
      </w:r>
    </w:p>
    <w:p w14:paraId="4539EB1B" w14:textId="77777777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rodzaj gazu</w:t>
      </w:r>
    </w:p>
    <w:p w14:paraId="59FD342A" w14:textId="77777777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data ostatniego przeglądu dwunastomiesięcznego</w:t>
      </w:r>
    </w:p>
    <w:p w14:paraId="61C7026D" w14:textId="7B3EF200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skład zespołu przeprowadzającego kontrolę </w:t>
      </w:r>
    </w:p>
    <w:p w14:paraId="2AB50144" w14:textId="77777777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okres trwania kontroli </w:t>
      </w:r>
    </w:p>
    <w:p w14:paraId="7CFE563B" w14:textId="7E3D8CC5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stan techniczny pomieszczenia na kurek główny  (z opisem stanu technicznego kurka, wentylacji pomieszczenia i jego zamknięcia)</w:t>
      </w:r>
    </w:p>
    <w:p w14:paraId="443F0F0B" w14:textId="2CF35F4E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Stan techniczny poziomów gazowych (z opisem: materiału, rodzajem połączeń rur i zaworów, stanu technicznego  rur, izolacji antykorozyjnej i zabezpieczeń przejść przez ściany)</w:t>
      </w:r>
    </w:p>
    <w:p w14:paraId="4230EB58" w14:textId="37728C24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stan techniczny pionów i przewodów od pionu do urządzeń gazowych w lokalach  (</w:t>
      </w:r>
      <w:r w:rsidR="008F5248" w:rsidRPr="00332EE6">
        <w:rPr>
          <w:rFonts w:ascii="Poppins" w:hAnsi="Poppins" w:cs="Poppins"/>
          <w:sz w:val="18"/>
          <w:szCs w:val="18"/>
        </w:rPr>
        <w:t>z</w:t>
      </w:r>
      <w:r w:rsidRPr="00332EE6">
        <w:rPr>
          <w:rFonts w:ascii="Poppins" w:hAnsi="Poppins" w:cs="Poppins"/>
          <w:sz w:val="18"/>
          <w:szCs w:val="18"/>
        </w:rPr>
        <w:t xml:space="preserve"> opisem: lokalizacji pionów</w:t>
      </w:r>
      <w:r w:rsidR="008F5248" w:rsidRPr="00332EE6">
        <w:rPr>
          <w:rFonts w:ascii="Poppins" w:hAnsi="Poppins" w:cs="Poppins"/>
          <w:sz w:val="18"/>
          <w:szCs w:val="18"/>
        </w:rPr>
        <w:t>,</w:t>
      </w:r>
      <w:r w:rsidRPr="00332EE6">
        <w:rPr>
          <w:rFonts w:ascii="Poppins" w:hAnsi="Poppins" w:cs="Poppins"/>
          <w:sz w:val="18"/>
          <w:szCs w:val="18"/>
        </w:rPr>
        <w:t xml:space="preserve"> gazomierzy i zaworów odcinających gazowych, ilości pionów, rodzaju połączeń rur i zaworów, stanu izolacji antykorozyjnej)</w:t>
      </w:r>
    </w:p>
    <w:p w14:paraId="69C15A58" w14:textId="407720FD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numery lokali w których nie stwierdzono nieszczelności i nieprawidłowości w działaniu instalacji </w:t>
      </w:r>
      <w:r w:rsidR="008F5248" w:rsidRPr="00332EE6">
        <w:rPr>
          <w:rFonts w:ascii="Poppins" w:hAnsi="Poppins" w:cs="Poppins"/>
          <w:sz w:val="18"/>
          <w:szCs w:val="18"/>
        </w:rPr>
        <w:br/>
      </w:r>
      <w:r w:rsidRPr="00332EE6">
        <w:rPr>
          <w:rFonts w:ascii="Poppins" w:hAnsi="Poppins" w:cs="Poppins"/>
          <w:sz w:val="18"/>
          <w:szCs w:val="18"/>
        </w:rPr>
        <w:t xml:space="preserve">i urządzeń gazowych </w:t>
      </w:r>
    </w:p>
    <w:p w14:paraId="39B3D7D5" w14:textId="77777777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numery lokali w których stwierdzono nieszczelności i nieprawidłowości w działaniu instalacji i urządzeń gazowych </w:t>
      </w:r>
    </w:p>
    <w:p w14:paraId="436BD581" w14:textId="77777777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wykaz lokali w których należy wykonać naprawy nie zrealizowane w czasie przeglądu </w:t>
      </w:r>
    </w:p>
    <w:p w14:paraId="1AEA8883" w14:textId="77777777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wykaz lokali w których odłączono aparaty gazowe lub dopływ gazu </w:t>
      </w:r>
    </w:p>
    <w:p w14:paraId="3283CA7B" w14:textId="77777777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wykaz numerów lokali nie udostępnionych podczas przeglądu </w:t>
      </w:r>
    </w:p>
    <w:p w14:paraId="04FB8FB4" w14:textId="77777777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ustalenia dotyczące dopuszczenia instalacji do dalszej eksploatacji </w:t>
      </w:r>
    </w:p>
    <w:p w14:paraId="41C496A7" w14:textId="72D4AF87" w:rsidR="006579F6" w:rsidRPr="00332EE6" w:rsidRDefault="008F5248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w</w:t>
      </w:r>
      <w:r w:rsidR="006579F6" w:rsidRPr="00332EE6">
        <w:rPr>
          <w:rFonts w:ascii="Poppins" w:hAnsi="Poppins" w:cs="Poppins"/>
          <w:sz w:val="18"/>
          <w:szCs w:val="18"/>
        </w:rPr>
        <w:t xml:space="preserve">nioski i zalecenia w sprawie zakresu przeprowadzenia niezbędnych prac lub przeróbek </w:t>
      </w:r>
    </w:p>
    <w:p w14:paraId="2DD4493B" w14:textId="77777777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 xml:space="preserve">podpisy osób wykonujących kontrolę </w:t>
      </w:r>
    </w:p>
    <w:p w14:paraId="440A17A1" w14:textId="77777777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podpis właściciela/ zarządcy potwierdzający przeprowadzoną kontrolę</w:t>
      </w:r>
    </w:p>
    <w:p w14:paraId="523941FF" w14:textId="627C7FDB" w:rsidR="006579F6" w:rsidRPr="00332EE6" w:rsidRDefault="006579F6" w:rsidP="00984AA9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b/>
          <w:sz w:val="18"/>
          <w:szCs w:val="18"/>
        </w:rPr>
      </w:pPr>
      <w:r w:rsidRPr="00332EE6">
        <w:rPr>
          <w:rFonts w:ascii="Poppins" w:hAnsi="Poppins" w:cs="Poppins"/>
          <w:b/>
          <w:sz w:val="18"/>
          <w:szCs w:val="18"/>
        </w:rPr>
        <w:t>protokół  należy wypełnić długopisem/pióre</w:t>
      </w:r>
      <w:r w:rsidR="008F5248" w:rsidRPr="00332EE6">
        <w:rPr>
          <w:rFonts w:ascii="Poppins" w:hAnsi="Poppins" w:cs="Poppins"/>
          <w:b/>
          <w:sz w:val="18"/>
          <w:szCs w:val="18"/>
        </w:rPr>
        <w:t>m</w:t>
      </w:r>
      <w:r w:rsidRPr="00332EE6">
        <w:rPr>
          <w:rFonts w:ascii="Poppins" w:hAnsi="Poppins" w:cs="Poppins"/>
          <w:b/>
          <w:sz w:val="18"/>
          <w:szCs w:val="18"/>
        </w:rPr>
        <w:t>, kolorem niebieskim bez poprawek i skreśleń.</w:t>
      </w:r>
    </w:p>
    <w:p w14:paraId="714F9B16" w14:textId="58DD6369" w:rsidR="00332EE6" w:rsidRPr="00332EE6" w:rsidRDefault="006579F6" w:rsidP="00332EE6">
      <w:pPr>
        <w:numPr>
          <w:ilvl w:val="0"/>
          <w:numId w:val="3"/>
        </w:numPr>
        <w:tabs>
          <w:tab w:val="clear" w:pos="1068"/>
        </w:tabs>
        <w:spacing w:after="0" w:line="360" w:lineRule="auto"/>
        <w:ind w:left="0"/>
        <w:jc w:val="both"/>
        <w:rPr>
          <w:rFonts w:ascii="Poppins" w:hAnsi="Poppins" w:cs="Poppins"/>
          <w:b/>
          <w:sz w:val="18"/>
          <w:szCs w:val="18"/>
        </w:rPr>
      </w:pPr>
      <w:r w:rsidRPr="00332EE6">
        <w:rPr>
          <w:rFonts w:ascii="Poppins" w:hAnsi="Poppins" w:cs="Poppins"/>
          <w:b/>
          <w:sz w:val="18"/>
          <w:szCs w:val="18"/>
        </w:rPr>
        <w:t>na protokole  należy postawić pieczątkę osoby kontrolującej  z  uprawnieniami „ D”  (dozorowy) do kontroli  instalacji  gazowej.</w:t>
      </w:r>
    </w:p>
    <w:p w14:paraId="78DD6214" w14:textId="77777777" w:rsidR="00511F66" w:rsidRPr="00332EE6" w:rsidRDefault="008F5248" w:rsidP="00511F66">
      <w:pPr>
        <w:spacing w:after="0" w:line="360" w:lineRule="auto"/>
        <w:ind w:left="-426"/>
        <w:jc w:val="both"/>
        <w:rPr>
          <w:rFonts w:ascii="Poppins" w:hAnsi="Poppins" w:cs="Poppins"/>
          <w:b/>
          <w:sz w:val="18"/>
          <w:szCs w:val="18"/>
        </w:rPr>
      </w:pPr>
      <w:r w:rsidRPr="00332EE6">
        <w:rPr>
          <w:rFonts w:ascii="Poppins" w:hAnsi="Poppins" w:cs="Poppins"/>
          <w:b/>
          <w:sz w:val="18"/>
          <w:szCs w:val="18"/>
        </w:rPr>
        <w:t xml:space="preserve">3. </w:t>
      </w:r>
      <w:r w:rsidR="006579F6" w:rsidRPr="00332EE6">
        <w:rPr>
          <w:rFonts w:ascii="Poppins" w:hAnsi="Poppins" w:cs="Poppins"/>
          <w:b/>
          <w:sz w:val="18"/>
          <w:szCs w:val="18"/>
        </w:rPr>
        <w:t>Do protokołu należy dołączyć:</w:t>
      </w:r>
    </w:p>
    <w:p w14:paraId="58E196F2" w14:textId="4020E93D" w:rsidR="006579F6" w:rsidRPr="00332EE6" w:rsidRDefault="00511F66" w:rsidP="00511F66">
      <w:pPr>
        <w:spacing w:after="0" w:line="360" w:lineRule="auto"/>
        <w:ind w:left="-426"/>
        <w:jc w:val="both"/>
        <w:rPr>
          <w:rFonts w:ascii="Poppins" w:hAnsi="Poppins" w:cs="Poppins"/>
          <w:b/>
          <w:sz w:val="18"/>
          <w:szCs w:val="18"/>
        </w:rPr>
      </w:pPr>
      <w:r w:rsidRPr="00332EE6">
        <w:rPr>
          <w:rFonts w:ascii="Poppins" w:hAnsi="Poppins" w:cs="Poppins"/>
          <w:sz w:val="18"/>
          <w:szCs w:val="18"/>
        </w:rPr>
        <w:t>- p</w:t>
      </w:r>
      <w:r w:rsidR="006579F6" w:rsidRPr="00332EE6">
        <w:rPr>
          <w:rFonts w:ascii="Poppins" w:hAnsi="Poppins" w:cs="Poppins"/>
          <w:sz w:val="18"/>
          <w:szCs w:val="18"/>
        </w:rPr>
        <w:t xml:space="preserve">rotokoły z kontroli instalacji i urządzeń w lokalach  </w:t>
      </w:r>
      <w:r w:rsidR="008F5248" w:rsidRPr="00332EE6">
        <w:rPr>
          <w:rFonts w:ascii="Poppins" w:hAnsi="Poppins" w:cs="Poppins"/>
          <w:sz w:val="18"/>
          <w:szCs w:val="18"/>
        </w:rPr>
        <w:t xml:space="preserve"> </w:t>
      </w:r>
    </w:p>
    <w:sectPr w:rsidR="006579F6" w:rsidRPr="0033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8FC"/>
    <w:multiLevelType w:val="hybridMultilevel"/>
    <w:tmpl w:val="B0D4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7602"/>
    <w:multiLevelType w:val="hybridMultilevel"/>
    <w:tmpl w:val="FFA03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03325"/>
    <w:multiLevelType w:val="hybridMultilevel"/>
    <w:tmpl w:val="4C92D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E393A"/>
    <w:multiLevelType w:val="hybridMultilevel"/>
    <w:tmpl w:val="EAE27862"/>
    <w:lvl w:ilvl="0" w:tplc="7F2AD514">
      <w:start w:val="18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CBF0F0D"/>
    <w:multiLevelType w:val="hybridMultilevel"/>
    <w:tmpl w:val="7534BBA6"/>
    <w:lvl w:ilvl="0" w:tplc="C22CB6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72442167">
    <w:abstractNumId w:val="2"/>
  </w:num>
  <w:num w:numId="2" w16cid:durableId="1143156327">
    <w:abstractNumId w:val="3"/>
  </w:num>
  <w:num w:numId="3" w16cid:durableId="721248828">
    <w:abstractNumId w:val="4"/>
  </w:num>
  <w:num w:numId="4" w16cid:durableId="207646607">
    <w:abstractNumId w:val="1"/>
  </w:num>
  <w:num w:numId="5" w16cid:durableId="189800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F6"/>
    <w:rsid w:val="002152F6"/>
    <w:rsid w:val="002970BF"/>
    <w:rsid w:val="00332EE6"/>
    <w:rsid w:val="00511F66"/>
    <w:rsid w:val="006579F6"/>
    <w:rsid w:val="008F5248"/>
    <w:rsid w:val="00984AA9"/>
    <w:rsid w:val="00B96157"/>
    <w:rsid w:val="00EA13DA"/>
    <w:rsid w:val="00F6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AE6"/>
  <w15:chartTrackingRefBased/>
  <w15:docId w15:val="{0E29AD09-8FD8-4E5C-94E0-CD8735E9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79F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57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3693</Characters>
  <Application>Microsoft Office Word</Application>
  <DocSecurity>4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Maćkowiak</dc:creator>
  <cp:keywords/>
  <dc:description/>
  <cp:lastModifiedBy>Agnieszka Plikus</cp:lastModifiedBy>
  <cp:revision>2</cp:revision>
  <cp:lastPrinted>2025-05-12T09:34:00Z</cp:lastPrinted>
  <dcterms:created xsi:type="dcterms:W3CDTF">2025-05-12T09:34:00Z</dcterms:created>
  <dcterms:modified xsi:type="dcterms:W3CDTF">2025-05-12T09:34:00Z</dcterms:modified>
</cp:coreProperties>
</file>