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8305D68" w14:textId="77777777" w:rsidR="006F2146" w:rsidRDefault="006F2146" w:rsidP="00CD1C94">
      <w:pPr>
        <w:spacing w:line="240" w:lineRule="exact"/>
        <w:jc w:val="center"/>
        <w:rPr>
          <w:rFonts w:ascii="Calibri" w:hAnsi="Calibri" w:cs="Calibri"/>
          <w:b/>
          <w:i/>
          <w:i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Umowa </w:t>
      </w:r>
      <w:r w:rsidR="00B42747">
        <w:rPr>
          <w:rFonts w:ascii="Calibri" w:hAnsi="Calibri" w:cs="Calibri"/>
          <w:b/>
          <w:sz w:val="22"/>
          <w:szCs w:val="22"/>
        </w:rPr>
        <w:t xml:space="preserve">nr </w:t>
      </w:r>
      <w:r>
        <w:rPr>
          <w:rFonts w:ascii="Calibri" w:hAnsi="Calibri" w:cs="Calibri"/>
          <w:b/>
          <w:sz w:val="22"/>
          <w:szCs w:val="22"/>
        </w:rPr>
        <w:t xml:space="preserve">......................... </w:t>
      </w:r>
      <w:r>
        <w:rPr>
          <w:rFonts w:ascii="Calibri" w:hAnsi="Calibri" w:cs="Calibri"/>
          <w:i/>
          <w:sz w:val="22"/>
          <w:szCs w:val="22"/>
        </w:rPr>
        <w:t>(projekt)</w:t>
      </w:r>
    </w:p>
    <w:p w14:paraId="227C5685" w14:textId="77777777" w:rsidR="006F2146" w:rsidRDefault="006F2146" w:rsidP="00CD1C94">
      <w:pPr>
        <w:spacing w:line="240" w:lineRule="exact"/>
        <w:rPr>
          <w:rFonts w:ascii="Calibri" w:hAnsi="Calibri" w:cs="Calibri"/>
          <w:sz w:val="22"/>
          <w:szCs w:val="22"/>
        </w:rPr>
      </w:pPr>
    </w:p>
    <w:p w14:paraId="170FE9D6" w14:textId="77777777" w:rsidR="006F2146" w:rsidRDefault="006F2146" w:rsidP="00CD1C94">
      <w:pPr>
        <w:pStyle w:val="Nagwek2"/>
        <w:spacing w:after="0" w:line="240" w:lineRule="exact"/>
        <w:jc w:val="both"/>
        <w:rPr>
          <w:rFonts w:cs="Calibri"/>
          <w:b/>
          <w:sz w:val="22"/>
        </w:rPr>
      </w:pPr>
      <w:r>
        <w:rPr>
          <w:rFonts w:cs="Calibri"/>
          <w:sz w:val="22"/>
        </w:rPr>
        <w:t>Zawarta w dniu</w:t>
      </w:r>
      <w:r>
        <w:rPr>
          <w:rFonts w:cs="Calibri"/>
          <w:b/>
          <w:sz w:val="22"/>
        </w:rPr>
        <w:t xml:space="preserve"> </w:t>
      </w:r>
      <w:r>
        <w:rPr>
          <w:rFonts w:cs="Calibri"/>
          <w:sz w:val="22"/>
        </w:rPr>
        <w:t xml:space="preserve">................................. w Warszawie, pomiędzy: </w:t>
      </w:r>
    </w:p>
    <w:p w14:paraId="588A6F16" w14:textId="77777777" w:rsidR="006F2146" w:rsidRDefault="006F2146" w:rsidP="00CD1C94">
      <w:pPr>
        <w:pStyle w:val="Nagwek2"/>
        <w:spacing w:after="0" w:line="240" w:lineRule="exact"/>
        <w:jc w:val="both"/>
        <w:rPr>
          <w:rFonts w:cs="Calibri"/>
          <w:sz w:val="22"/>
        </w:rPr>
      </w:pPr>
      <w:r>
        <w:rPr>
          <w:rFonts w:cs="Calibri"/>
          <w:b/>
          <w:sz w:val="22"/>
        </w:rPr>
        <w:t>Skarbem Państwa - Aresztem Śledczym w Warszawie-Białołęce</w:t>
      </w:r>
      <w:r>
        <w:rPr>
          <w:rFonts w:cs="Calibri"/>
          <w:sz w:val="22"/>
        </w:rPr>
        <w:t xml:space="preserve"> z siedzibą w Warszawie (03-016) przy ul. Ciupagi 1, NIP: 5241065481, REGON: </w:t>
      </w:r>
      <w:r>
        <w:rPr>
          <w:rStyle w:val="Domylnaczcionkaakapitu1"/>
          <w:rFonts w:cs="Calibri"/>
          <w:sz w:val="22"/>
        </w:rPr>
        <w:t xml:space="preserve">000320495, </w:t>
      </w:r>
      <w:r>
        <w:rPr>
          <w:rFonts w:cs="Calibri"/>
          <w:sz w:val="22"/>
        </w:rPr>
        <w:t>zwanym dalej „</w:t>
      </w:r>
      <w:r w:rsidR="00CD1C94">
        <w:rPr>
          <w:rFonts w:cs="Calibri"/>
          <w:sz w:val="22"/>
        </w:rPr>
        <w:t>Zamawiając</w:t>
      </w:r>
      <w:r>
        <w:rPr>
          <w:rFonts w:cs="Calibri"/>
          <w:sz w:val="22"/>
        </w:rPr>
        <w:t xml:space="preserve">ym”, którego reprezentuje: </w:t>
      </w:r>
    </w:p>
    <w:p w14:paraId="51D48F9C" w14:textId="77777777" w:rsidR="006F2146" w:rsidRDefault="006F2146" w:rsidP="00CD1C94">
      <w:pPr>
        <w:pStyle w:val="Nagwek2"/>
        <w:spacing w:after="0" w:line="240" w:lineRule="exact"/>
        <w:jc w:val="both"/>
        <w:rPr>
          <w:rFonts w:cs="Calibri"/>
          <w:sz w:val="22"/>
        </w:rPr>
      </w:pPr>
      <w:r>
        <w:rPr>
          <w:rFonts w:cs="Calibri"/>
          <w:sz w:val="22"/>
        </w:rPr>
        <w:t>........................... - .....................................,</w:t>
      </w:r>
    </w:p>
    <w:p w14:paraId="62962DBC" w14:textId="77777777" w:rsidR="006F2146" w:rsidRDefault="006F2146" w:rsidP="00CD1C94">
      <w:pPr>
        <w:pStyle w:val="Nagwek2"/>
        <w:spacing w:after="0" w:line="240" w:lineRule="exact"/>
        <w:jc w:val="both"/>
        <w:rPr>
          <w:rFonts w:cs="Calibri"/>
          <w:sz w:val="22"/>
        </w:rPr>
      </w:pPr>
      <w:r>
        <w:rPr>
          <w:rFonts w:cs="Calibri"/>
          <w:sz w:val="22"/>
        </w:rPr>
        <w:t>a</w:t>
      </w:r>
    </w:p>
    <w:p w14:paraId="36656BE0" w14:textId="77777777" w:rsidR="006F2146" w:rsidRDefault="006F2146" w:rsidP="00CD1C94">
      <w:pPr>
        <w:pStyle w:val="Nagwek2"/>
        <w:spacing w:after="0" w:line="240" w:lineRule="exact"/>
        <w:jc w:val="both"/>
        <w:rPr>
          <w:rFonts w:cs="Calibri"/>
          <w:sz w:val="22"/>
        </w:rPr>
      </w:pPr>
      <w:r>
        <w:rPr>
          <w:rFonts w:cs="Calibri"/>
          <w:b/>
          <w:sz w:val="22"/>
        </w:rPr>
        <w:t>....................</w:t>
      </w:r>
      <w:r>
        <w:rPr>
          <w:rFonts w:cs="Calibri"/>
          <w:sz w:val="22"/>
        </w:rPr>
        <w:t>, ul. ................., ..-... ..................., NIP: .............., REGON: ............., zwanym dalej „</w:t>
      </w:r>
      <w:r w:rsidR="00CD1C94">
        <w:rPr>
          <w:rFonts w:cs="Calibri"/>
          <w:sz w:val="22"/>
        </w:rPr>
        <w:t>Wykonawc</w:t>
      </w:r>
      <w:r>
        <w:rPr>
          <w:rFonts w:cs="Calibri"/>
          <w:sz w:val="22"/>
        </w:rPr>
        <w:t>ą”, którego reprezentuje:</w:t>
      </w:r>
    </w:p>
    <w:p w14:paraId="6BE83D66" w14:textId="77777777" w:rsidR="006F2146" w:rsidRDefault="006F2146" w:rsidP="00CD1C94">
      <w:pPr>
        <w:pStyle w:val="Nagwek2"/>
        <w:spacing w:after="0" w:line="240" w:lineRule="exact"/>
        <w:jc w:val="both"/>
        <w:rPr>
          <w:rFonts w:cs="Calibri"/>
          <w:sz w:val="22"/>
        </w:rPr>
      </w:pPr>
      <w:r>
        <w:rPr>
          <w:rFonts w:cs="Calibri"/>
          <w:sz w:val="22"/>
        </w:rPr>
        <w:t>........................... - .....................................,</w:t>
      </w:r>
    </w:p>
    <w:p w14:paraId="478867C4" w14:textId="77777777" w:rsidR="006F2146" w:rsidRDefault="006F2146" w:rsidP="00CD1C94">
      <w:pPr>
        <w:pStyle w:val="Nagwek2"/>
        <w:spacing w:after="0" w:line="240" w:lineRule="exact"/>
        <w:jc w:val="both"/>
        <w:rPr>
          <w:rFonts w:cs="Calibri"/>
          <w:sz w:val="22"/>
        </w:rPr>
      </w:pPr>
      <w:r>
        <w:rPr>
          <w:rFonts w:cs="Calibri"/>
          <w:sz w:val="22"/>
        </w:rPr>
        <w:t>łącznie zwanych „Stronami”,</w:t>
      </w:r>
    </w:p>
    <w:p w14:paraId="5701B1D4" w14:textId="470A751A" w:rsidR="006F2146" w:rsidRDefault="006F2146" w:rsidP="00CD1C94">
      <w:pPr>
        <w:pStyle w:val="Nagwek2"/>
        <w:spacing w:after="0" w:line="240" w:lineRule="exact"/>
        <w:jc w:val="both"/>
        <w:rPr>
          <w:rFonts w:cs="Calibri"/>
          <w:sz w:val="22"/>
        </w:rPr>
      </w:pPr>
      <w:r>
        <w:rPr>
          <w:rFonts w:cs="Calibri"/>
          <w:sz w:val="22"/>
        </w:rPr>
        <w:t>w wyniku przeprowadzonego postępowania o udzielenie zamówienia publicznego, którego wartość nie przekracza wyrażonej w złotych równowartości kwoty, o której mowa w art. 2 ust. 1 pkt 1 ustawy z dnia 11 września 2019 r. Prawo zamówień publicznych (Dz. U. z 202</w:t>
      </w:r>
      <w:r w:rsidR="00847104">
        <w:rPr>
          <w:rFonts w:cs="Calibri"/>
          <w:sz w:val="22"/>
        </w:rPr>
        <w:t>4</w:t>
      </w:r>
      <w:r>
        <w:rPr>
          <w:rFonts w:cs="Calibri"/>
          <w:sz w:val="22"/>
        </w:rPr>
        <w:t xml:space="preserve">, poz. </w:t>
      </w:r>
      <w:r w:rsidR="009E24A5">
        <w:rPr>
          <w:rFonts w:cs="Calibri"/>
          <w:sz w:val="22"/>
        </w:rPr>
        <w:t>1</w:t>
      </w:r>
      <w:r w:rsidR="00847104">
        <w:rPr>
          <w:rFonts w:cs="Calibri"/>
          <w:sz w:val="22"/>
        </w:rPr>
        <w:t>320</w:t>
      </w:r>
      <w:r>
        <w:rPr>
          <w:rFonts w:cs="Calibri"/>
          <w:sz w:val="22"/>
        </w:rPr>
        <w:t>, z późn. zm.) - zwanej dalej „Ustawą”, o następującej treści:</w:t>
      </w:r>
    </w:p>
    <w:p w14:paraId="770FF3DE" w14:textId="77777777" w:rsidR="0091238A" w:rsidRDefault="0091238A" w:rsidP="00CD1C94">
      <w:pPr>
        <w:spacing w:line="240" w:lineRule="exact"/>
        <w:jc w:val="center"/>
        <w:rPr>
          <w:rFonts w:ascii="Calibri" w:eastAsia="Times New Roman" w:hAnsi="Calibri" w:cs="Calibri"/>
          <w:sz w:val="22"/>
          <w:szCs w:val="22"/>
        </w:rPr>
      </w:pPr>
    </w:p>
    <w:p w14:paraId="3A0B9465" w14:textId="77777777" w:rsidR="003068E8" w:rsidRDefault="003068E8" w:rsidP="00CD1C94">
      <w:pPr>
        <w:spacing w:line="240" w:lineRule="exact"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§ 1</w:t>
      </w:r>
    </w:p>
    <w:p w14:paraId="6948AD32" w14:textId="519F5021" w:rsidR="00F02C36" w:rsidRDefault="00CD1C94" w:rsidP="00CD1C94">
      <w:pPr>
        <w:numPr>
          <w:ilvl w:val="0"/>
          <w:numId w:val="2"/>
        </w:numPr>
        <w:spacing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Wykonawc</w:t>
      </w:r>
      <w:r w:rsidR="003068E8">
        <w:rPr>
          <w:rFonts w:ascii="Calibri" w:eastAsia="Times New Roman" w:hAnsi="Calibri" w:cs="Calibri"/>
          <w:sz w:val="22"/>
          <w:szCs w:val="22"/>
        </w:rPr>
        <w:t xml:space="preserve">a zobowiązuje się </w:t>
      </w:r>
      <w:r w:rsidR="00F36F45">
        <w:rPr>
          <w:rFonts w:ascii="Calibri" w:eastAsia="Times New Roman" w:hAnsi="Calibri" w:cs="Calibri"/>
          <w:sz w:val="22"/>
          <w:szCs w:val="22"/>
        </w:rPr>
        <w:t>dostarcz</w:t>
      </w:r>
      <w:r w:rsidR="003E1C2A">
        <w:rPr>
          <w:rFonts w:ascii="Calibri" w:eastAsia="Times New Roman" w:hAnsi="Calibri" w:cs="Calibri"/>
          <w:sz w:val="22"/>
          <w:szCs w:val="22"/>
        </w:rPr>
        <w:t>a</w:t>
      </w:r>
      <w:r w:rsidR="00F36F45">
        <w:rPr>
          <w:rFonts w:ascii="Calibri" w:eastAsia="Times New Roman" w:hAnsi="Calibri" w:cs="Calibri"/>
          <w:sz w:val="22"/>
          <w:szCs w:val="22"/>
        </w:rPr>
        <w:t>ć</w:t>
      </w:r>
      <w:r w:rsidR="003068E8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Zamawiając</w:t>
      </w:r>
      <w:r w:rsidR="003068E8">
        <w:rPr>
          <w:rFonts w:ascii="Calibri" w:eastAsia="Times New Roman" w:hAnsi="Calibri" w:cs="Calibri"/>
          <w:sz w:val="22"/>
          <w:szCs w:val="22"/>
        </w:rPr>
        <w:t xml:space="preserve">emu </w:t>
      </w:r>
      <w:r w:rsidR="006F2146">
        <w:rPr>
          <w:rFonts w:ascii="Calibri" w:eastAsia="Times New Roman" w:hAnsi="Calibri" w:cs="Calibri"/>
          <w:sz w:val="22"/>
          <w:szCs w:val="22"/>
        </w:rPr>
        <w:t xml:space="preserve">przedmiot umowy </w:t>
      </w:r>
      <w:r w:rsidR="006B5FDB">
        <w:rPr>
          <w:rFonts w:ascii="Calibri" w:eastAsia="Times New Roman" w:hAnsi="Calibri" w:cs="Calibri"/>
          <w:sz w:val="22"/>
          <w:szCs w:val="22"/>
        </w:rPr>
        <w:t xml:space="preserve">w </w:t>
      </w:r>
      <w:r w:rsidR="00713D55">
        <w:rPr>
          <w:rFonts w:ascii="Calibri" w:eastAsia="Times New Roman" w:hAnsi="Calibri" w:cs="Calibri"/>
          <w:sz w:val="22"/>
          <w:szCs w:val="22"/>
        </w:rPr>
        <w:t xml:space="preserve">postaci </w:t>
      </w:r>
      <w:r w:rsidR="008E6A98">
        <w:rPr>
          <w:rFonts w:ascii="Calibri" w:eastAsia="Times New Roman" w:hAnsi="Calibri" w:cs="Calibri"/>
          <w:b/>
          <w:sz w:val="22"/>
          <w:szCs w:val="22"/>
        </w:rPr>
        <w:t>tonerów</w:t>
      </w:r>
      <w:r w:rsidR="005A1587">
        <w:rPr>
          <w:rFonts w:ascii="Calibri" w:eastAsia="Times New Roman" w:hAnsi="Calibri" w:cs="Calibri"/>
          <w:sz w:val="22"/>
          <w:szCs w:val="22"/>
        </w:rPr>
        <w:t xml:space="preserve"> </w:t>
      </w:r>
      <w:r w:rsidR="001D6B02">
        <w:rPr>
          <w:rFonts w:ascii="Calibri" w:eastAsia="Times New Roman" w:hAnsi="Calibri" w:cs="Calibri"/>
          <w:sz w:val="22"/>
          <w:szCs w:val="22"/>
        </w:rPr>
        <w:t>(zwan</w:t>
      </w:r>
      <w:r w:rsidR="006B5FDB">
        <w:rPr>
          <w:rFonts w:ascii="Calibri" w:eastAsia="Times New Roman" w:hAnsi="Calibri" w:cs="Calibri"/>
          <w:sz w:val="22"/>
          <w:szCs w:val="22"/>
        </w:rPr>
        <w:t>ego</w:t>
      </w:r>
      <w:r w:rsidR="001D6B02">
        <w:rPr>
          <w:rFonts w:ascii="Calibri" w:eastAsia="Times New Roman" w:hAnsi="Calibri" w:cs="Calibri"/>
          <w:sz w:val="22"/>
          <w:szCs w:val="22"/>
        </w:rPr>
        <w:t xml:space="preserve"> dalej „towarem</w:t>
      </w:r>
      <w:r w:rsidR="005E5CC7">
        <w:rPr>
          <w:rFonts w:ascii="Calibri" w:eastAsia="Times New Roman" w:hAnsi="Calibri" w:cs="Calibri"/>
          <w:sz w:val="22"/>
          <w:szCs w:val="22"/>
        </w:rPr>
        <w:t>”</w:t>
      </w:r>
      <w:r w:rsidR="001D6B02">
        <w:rPr>
          <w:rFonts w:ascii="Calibri" w:eastAsia="Times New Roman" w:hAnsi="Calibri" w:cs="Calibri"/>
          <w:sz w:val="22"/>
          <w:szCs w:val="22"/>
        </w:rPr>
        <w:t>)</w:t>
      </w:r>
      <w:r w:rsidR="002F3142">
        <w:rPr>
          <w:rFonts w:ascii="Calibri" w:eastAsia="Times New Roman" w:hAnsi="Calibri" w:cs="Calibri"/>
          <w:sz w:val="22"/>
          <w:szCs w:val="22"/>
        </w:rPr>
        <w:t xml:space="preserve"> </w:t>
      </w:r>
      <w:r w:rsidR="002F3142">
        <w:rPr>
          <w:rFonts w:ascii="Calibri" w:hAnsi="Calibri" w:cs="Calibri"/>
          <w:sz w:val="22"/>
          <w:szCs w:val="22"/>
        </w:rPr>
        <w:t>do drukarek komputerowych oraz urządzeń wielofunkcyjnych (zwanych dalej „urządzeniami”)</w:t>
      </w:r>
      <w:r w:rsidR="002F3142">
        <w:rPr>
          <w:rFonts w:ascii="Calibri" w:eastAsia="Times New Roman" w:hAnsi="Calibri" w:cs="Calibri"/>
          <w:sz w:val="22"/>
          <w:szCs w:val="22"/>
        </w:rPr>
        <w:t>.</w:t>
      </w:r>
    </w:p>
    <w:p w14:paraId="24295472" w14:textId="77777777" w:rsidR="00AB1DB4" w:rsidRDefault="00712D63" w:rsidP="00CD1C94">
      <w:pPr>
        <w:numPr>
          <w:ilvl w:val="0"/>
          <w:numId w:val="2"/>
        </w:numPr>
        <w:spacing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Przedmiot umowy został określony w formularzu cenowym stanowiącym podstawę wyceny oferty</w:t>
      </w:r>
      <w:r w:rsidR="003E1C2A">
        <w:rPr>
          <w:rFonts w:ascii="Calibri" w:eastAsia="Times New Roman" w:hAnsi="Calibri" w:cs="Calibri"/>
          <w:sz w:val="22"/>
          <w:szCs w:val="22"/>
        </w:rPr>
        <w:t xml:space="preserve"> </w:t>
      </w:r>
      <w:r w:rsidR="00CD1C94">
        <w:rPr>
          <w:rFonts w:ascii="Calibri" w:eastAsia="Times New Roman" w:hAnsi="Calibri" w:cs="Calibri"/>
          <w:sz w:val="22"/>
          <w:szCs w:val="22"/>
        </w:rPr>
        <w:t>Wykonawc</w:t>
      </w:r>
      <w:r w:rsidR="003E1C2A">
        <w:rPr>
          <w:rFonts w:ascii="Calibri" w:eastAsia="Times New Roman" w:hAnsi="Calibri" w:cs="Calibri"/>
          <w:sz w:val="22"/>
          <w:szCs w:val="22"/>
        </w:rPr>
        <w:t>y</w:t>
      </w:r>
      <w:r>
        <w:rPr>
          <w:rFonts w:ascii="Calibri" w:eastAsia="Times New Roman" w:hAnsi="Calibri" w:cs="Calibri"/>
          <w:sz w:val="22"/>
          <w:szCs w:val="22"/>
        </w:rPr>
        <w:t>.</w:t>
      </w:r>
    </w:p>
    <w:p w14:paraId="609967DD" w14:textId="3BCA1943" w:rsidR="009C009A" w:rsidRDefault="00CD1C94" w:rsidP="00CD1C94">
      <w:pPr>
        <w:numPr>
          <w:ilvl w:val="0"/>
          <w:numId w:val="2"/>
        </w:numPr>
        <w:spacing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Wykonawc</w:t>
      </w:r>
      <w:r w:rsidR="003E1C2A">
        <w:rPr>
          <w:rFonts w:ascii="Calibri" w:eastAsia="Times New Roman" w:hAnsi="Calibri" w:cs="Calibri"/>
          <w:sz w:val="22"/>
          <w:szCs w:val="22"/>
        </w:rPr>
        <w:t>a zobowiązuje się d</w:t>
      </w:r>
      <w:r w:rsidR="0052204B">
        <w:rPr>
          <w:rFonts w:ascii="Calibri" w:eastAsia="Times New Roman" w:hAnsi="Calibri" w:cs="Calibri"/>
          <w:sz w:val="22"/>
          <w:szCs w:val="22"/>
        </w:rPr>
        <w:t>ostarcza</w:t>
      </w:r>
      <w:r w:rsidR="003E1C2A">
        <w:rPr>
          <w:rFonts w:ascii="Calibri" w:eastAsia="Times New Roman" w:hAnsi="Calibri" w:cs="Calibri"/>
          <w:sz w:val="22"/>
          <w:szCs w:val="22"/>
        </w:rPr>
        <w:t>ć</w:t>
      </w:r>
      <w:r w:rsidR="0052204B">
        <w:rPr>
          <w:rFonts w:ascii="Calibri" w:eastAsia="Times New Roman" w:hAnsi="Calibri" w:cs="Calibri"/>
          <w:sz w:val="22"/>
          <w:szCs w:val="22"/>
        </w:rPr>
        <w:t xml:space="preserve"> t</w:t>
      </w:r>
      <w:r w:rsidR="002F3142">
        <w:rPr>
          <w:rFonts w:ascii="Calibri" w:eastAsia="Times New Roman" w:hAnsi="Calibri" w:cs="Calibri"/>
          <w:sz w:val="22"/>
          <w:szCs w:val="22"/>
        </w:rPr>
        <w:t>owar fab</w:t>
      </w:r>
      <w:r w:rsidR="00047031">
        <w:rPr>
          <w:rFonts w:ascii="Calibri" w:eastAsia="Times New Roman" w:hAnsi="Calibri" w:cs="Calibri"/>
          <w:sz w:val="22"/>
          <w:szCs w:val="22"/>
        </w:rPr>
        <w:t>rycznie now</w:t>
      </w:r>
      <w:r w:rsidR="004F59BC">
        <w:rPr>
          <w:rFonts w:ascii="Calibri" w:eastAsia="Times New Roman" w:hAnsi="Calibri" w:cs="Calibri"/>
          <w:sz w:val="22"/>
          <w:szCs w:val="22"/>
        </w:rPr>
        <w:t>y</w:t>
      </w:r>
      <w:r w:rsidR="00047031">
        <w:rPr>
          <w:rFonts w:ascii="Calibri" w:eastAsia="Times New Roman" w:hAnsi="Calibri" w:cs="Calibri"/>
          <w:sz w:val="22"/>
          <w:szCs w:val="22"/>
        </w:rPr>
        <w:t xml:space="preserve"> tzn. wykonan</w:t>
      </w:r>
      <w:r w:rsidR="004F59BC">
        <w:rPr>
          <w:rFonts w:ascii="Calibri" w:eastAsia="Times New Roman" w:hAnsi="Calibri" w:cs="Calibri"/>
          <w:sz w:val="22"/>
          <w:szCs w:val="22"/>
        </w:rPr>
        <w:t>y</w:t>
      </w:r>
      <w:r w:rsidR="00047031">
        <w:rPr>
          <w:rFonts w:ascii="Calibri" w:eastAsia="Times New Roman" w:hAnsi="Calibri" w:cs="Calibri"/>
          <w:sz w:val="22"/>
          <w:szCs w:val="22"/>
        </w:rPr>
        <w:t xml:space="preserve"> z nowych elementów, bez śladów uszkodze</w:t>
      </w:r>
      <w:r w:rsidR="00787C5B">
        <w:rPr>
          <w:rFonts w:ascii="Calibri" w:eastAsia="Times New Roman" w:hAnsi="Calibri" w:cs="Calibri"/>
          <w:sz w:val="22"/>
          <w:szCs w:val="22"/>
        </w:rPr>
        <w:t>ń</w:t>
      </w:r>
      <w:r w:rsidR="00047031">
        <w:rPr>
          <w:rFonts w:ascii="Calibri" w:eastAsia="Times New Roman" w:hAnsi="Calibri" w:cs="Calibri"/>
          <w:sz w:val="22"/>
          <w:szCs w:val="22"/>
        </w:rPr>
        <w:t xml:space="preserve"> i użytkowania, nieregenerowan</w:t>
      </w:r>
      <w:r w:rsidR="002F3142">
        <w:rPr>
          <w:rFonts w:ascii="Calibri" w:eastAsia="Times New Roman" w:hAnsi="Calibri" w:cs="Calibri"/>
          <w:sz w:val="22"/>
          <w:szCs w:val="22"/>
        </w:rPr>
        <w:t>y</w:t>
      </w:r>
      <w:r w:rsidR="00075BC3">
        <w:rPr>
          <w:rFonts w:ascii="Calibri" w:eastAsia="Times New Roman" w:hAnsi="Calibri" w:cs="Calibri"/>
          <w:sz w:val="22"/>
          <w:szCs w:val="22"/>
        </w:rPr>
        <w:t xml:space="preserve">, </w:t>
      </w:r>
      <w:r w:rsidR="00047031">
        <w:rPr>
          <w:rFonts w:ascii="Calibri" w:eastAsia="Times New Roman" w:hAnsi="Calibri" w:cs="Calibri"/>
          <w:sz w:val="22"/>
          <w:szCs w:val="22"/>
        </w:rPr>
        <w:t>nieprefabrykowan</w:t>
      </w:r>
      <w:r w:rsidR="002F3142">
        <w:rPr>
          <w:rFonts w:ascii="Calibri" w:eastAsia="Times New Roman" w:hAnsi="Calibri" w:cs="Calibri"/>
          <w:sz w:val="22"/>
          <w:szCs w:val="22"/>
        </w:rPr>
        <w:t>y</w:t>
      </w:r>
      <w:r w:rsidR="00047031">
        <w:rPr>
          <w:rFonts w:ascii="Calibri" w:eastAsia="Times New Roman" w:hAnsi="Calibri" w:cs="Calibri"/>
          <w:sz w:val="22"/>
          <w:szCs w:val="22"/>
        </w:rPr>
        <w:t>, posiadając</w:t>
      </w:r>
      <w:r w:rsidR="002F3142">
        <w:rPr>
          <w:rFonts w:ascii="Calibri" w:eastAsia="Times New Roman" w:hAnsi="Calibri" w:cs="Calibri"/>
          <w:sz w:val="22"/>
          <w:szCs w:val="22"/>
        </w:rPr>
        <w:t>y</w:t>
      </w:r>
      <w:r w:rsidR="00047031">
        <w:rPr>
          <w:rFonts w:ascii="Calibri" w:eastAsia="Times New Roman" w:hAnsi="Calibri" w:cs="Calibri"/>
          <w:sz w:val="22"/>
          <w:szCs w:val="22"/>
        </w:rPr>
        <w:t xml:space="preserve"> wymagane prawem dopuszczenia, atesty, certyfikaty na znak bezpieczeństwa lub certyfikaty zgodności</w:t>
      </w:r>
      <w:r w:rsidR="002F3142">
        <w:rPr>
          <w:rFonts w:ascii="Calibri" w:eastAsia="Times New Roman" w:hAnsi="Calibri" w:cs="Calibri"/>
          <w:sz w:val="22"/>
          <w:szCs w:val="22"/>
        </w:rPr>
        <w:t>.</w:t>
      </w:r>
      <w:r w:rsidR="008E6A98">
        <w:rPr>
          <w:rFonts w:ascii="Calibri" w:eastAsia="Times New Roman" w:hAnsi="Calibri" w:cs="Calibri"/>
          <w:sz w:val="22"/>
          <w:szCs w:val="22"/>
        </w:rPr>
        <w:t xml:space="preserve"> Dostarczany towar </w:t>
      </w:r>
      <w:r w:rsidR="008E6A98" w:rsidRPr="008E6A98">
        <w:rPr>
          <w:rFonts w:ascii="Calibri" w:eastAsia="Times New Roman" w:hAnsi="Calibri" w:cs="Calibri"/>
          <w:sz w:val="22"/>
          <w:szCs w:val="22"/>
        </w:rPr>
        <w:t>ma być pełnowartościow</w:t>
      </w:r>
      <w:r w:rsidR="008E6A98">
        <w:rPr>
          <w:rFonts w:ascii="Calibri" w:eastAsia="Times New Roman" w:hAnsi="Calibri" w:cs="Calibri"/>
          <w:sz w:val="22"/>
          <w:szCs w:val="22"/>
        </w:rPr>
        <w:t>y</w:t>
      </w:r>
      <w:r w:rsidR="008E6A98" w:rsidRPr="008E6A98">
        <w:rPr>
          <w:rFonts w:ascii="Calibri" w:eastAsia="Times New Roman" w:hAnsi="Calibri" w:cs="Calibri"/>
          <w:sz w:val="22"/>
          <w:szCs w:val="22"/>
        </w:rPr>
        <w:t xml:space="preserve"> wyposażon</w:t>
      </w:r>
      <w:r w:rsidR="008E6A98">
        <w:rPr>
          <w:rFonts w:ascii="Calibri" w:eastAsia="Times New Roman" w:hAnsi="Calibri" w:cs="Calibri"/>
          <w:sz w:val="22"/>
          <w:szCs w:val="22"/>
        </w:rPr>
        <w:t>y</w:t>
      </w:r>
      <w:r w:rsidR="008E6A98" w:rsidRPr="008E6A98">
        <w:rPr>
          <w:rFonts w:ascii="Calibri" w:eastAsia="Times New Roman" w:hAnsi="Calibri" w:cs="Calibri"/>
          <w:sz w:val="22"/>
          <w:szCs w:val="22"/>
        </w:rPr>
        <w:t xml:space="preserve"> we wszystkie podzespoły wymagane do działania np. chip.</w:t>
      </w:r>
    </w:p>
    <w:p w14:paraId="783269F1" w14:textId="77777777" w:rsidR="00D82F3A" w:rsidRDefault="00CD1C94" w:rsidP="00CD1C94">
      <w:pPr>
        <w:numPr>
          <w:ilvl w:val="0"/>
          <w:numId w:val="2"/>
        </w:numPr>
        <w:spacing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Zamawiając</w:t>
      </w:r>
      <w:r w:rsidR="009C009A">
        <w:rPr>
          <w:rFonts w:ascii="Calibri" w:eastAsia="Times New Roman" w:hAnsi="Calibri" w:cs="Calibri"/>
          <w:sz w:val="22"/>
          <w:szCs w:val="22"/>
        </w:rPr>
        <w:t>y dopuszcza stosowanie towaru niepochodzącego bezpośrednio od producenta urządzenia tzw. zamiennego, posiadającego parametry nie gorsze niż</w:t>
      </w:r>
      <w:r w:rsidR="007B0592">
        <w:rPr>
          <w:rFonts w:ascii="Calibri" w:eastAsia="Times New Roman" w:hAnsi="Calibri" w:cs="Calibri"/>
          <w:sz w:val="22"/>
          <w:szCs w:val="22"/>
        </w:rPr>
        <w:t xml:space="preserve"> wymagany</w:t>
      </w:r>
      <w:r w:rsidR="009C009A">
        <w:rPr>
          <w:rFonts w:ascii="Calibri" w:eastAsia="Times New Roman" w:hAnsi="Calibri" w:cs="Calibri"/>
          <w:sz w:val="22"/>
          <w:szCs w:val="22"/>
        </w:rPr>
        <w:t xml:space="preserve"> </w:t>
      </w:r>
      <w:r w:rsidR="007B0592">
        <w:rPr>
          <w:rFonts w:ascii="Calibri" w:eastAsia="Times New Roman" w:hAnsi="Calibri" w:cs="Calibri"/>
          <w:sz w:val="22"/>
          <w:szCs w:val="22"/>
        </w:rPr>
        <w:t>towar</w:t>
      </w:r>
      <w:r w:rsidR="009C009A">
        <w:rPr>
          <w:rFonts w:ascii="Calibri" w:eastAsia="Times New Roman" w:hAnsi="Calibri" w:cs="Calibri"/>
          <w:sz w:val="22"/>
          <w:szCs w:val="22"/>
        </w:rPr>
        <w:t>, za wyjątkiem towaru gdzie wymagany jest toner oryginalny zalecany przez producenta urządzenia</w:t>
      </w:r>
      <w:r w:rsidR="004909EA">
        <w:rPr>
          <w:rFonts w:ascii="Calibri" w:eastAsia="Times New Roman" w:hAnsi="Calibri" w:cs="Calibri"/>
          <w:sz w:val="22"/>
          <w:szCs w:val="22"/>
        </w:rPr>
        <w:t xml:space="preserve">, stosownie do postanowień zawartych w </w:t>
      </w:r>
      <w:r w:rsidR="00A94962">
        <w:rPr>
          <w:rFonts w:ascii="Calibri" w:eastAsia="Times New Roman" w:hAnsi="Calibri" w:cs="Calibri"/>
          <w:sz w:val="22"/>
          <w:szCs w:val="22"/>
        </w:rPr>
        <w:t>formularzu cenowym</w:t>
      </w:r>
      <w:r w:rsidR="004909EA">
        <w:rPr>
          <w:rFonts w:ascii="Calibri" w:eastAsia="Times New Roman" w:hAnsi="Calibri" w:cs="Calibri"/>
          <w:sz w:val="22"/>
          <w:szCs w:val="22"/>
        </w:rPr>
        <w:t>.</w:t>
      </w:r>
    </w:p>
    <w:p w14:paraId="41172887" w14:textId="77777777" w:rsidR="001B4270" w:rsidRDefault="001B4270" w:rsidP="00CD1C94">
      <w:pPr>
        <w:numPr>
          <w:ilvl w:val="0"/>
          <w:numId w:val="2"/>
        </w:numPr>
        <w:spacing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Towar </w:t>
      </w:r>
      <w:r w:rsidR="002F3142">
        <w:rPr>
          <w:rFonts w:ascii="Calibri" w:hAnsi="Calibri" w:cs="Calibri"/>
          <w:sz w:val="22"/>
          <w:szCs w:val="22"/>
        </w:rPr>
        <w:t xml:space="preserve">będzie </w:t>
      </w:r>
      <w:r>
        <w:rPr>
          <w:rFonts w:ascii="Calibri" w:hAnsi="Calibri" w:cs="Calibri"/>
          <w:sz w:val="22"/>
          <w:szCs w:val="22"/>
        </w:rPr>
        <w:t>dostarcz</w:t>
      </w:r>
      <w:r w:rsidR="003E1C2A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ny w nienaruszonych opakowaniach, zabezpieczających towar przed uszkodzeniem, posiadających oznaczenie pozwalające w szczególności na identyfikację towaru, producenta oraz urządzenia, do którego towar ma być zastosowany.</w:t>
      </w:r>
    </w:p>
    <w:p w14:paraId="307AA520" w14:textId="77777777" w:rsidR="001B4270" w:rsidRDefault="001B4270" w:rsidP="00CD1C94">
      <w:pPr>
        <w:numPr>
          <w:ilvl w:val="0"/>
          <w:numId w:val="2"/>
        </w:numPr>
        <w:spacing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Termin ważności dostarcz</w:t>
      </w:r>
      <w:r w:rsidR="003E1C2A">
        <w:rPr>
          <w:rFonts w:ascii="Calibri" w:eastAsia="Times New Roman" w:hAnsi="Calibri" w:cs="Calibri"/>
          <w:sz w:val="22"/>
          <w:szCs w:val="22"/>
        </w:rPr>
        <w:t>a</w:t>
      </w:r>
      <w:r>
        <w:rPr>
          <w:rFonts w:ascii="Calibri" w:eastAsia="Times New Roman" w:hAnsi="Calibri" w:cs="Calibri"/>
          <w:sz w:val="22"/>
          <w:szCs w:val="22"/>
        </w:rPr>
        <w:t>nego towaru</w:t>
      </w:r>
      <w:r>
        <w:rPr>
          <w:rFonts w:ascii="Calibri" w:eastAsia="Arial" w:hAnsi="Calibri" w:cs="Calibri"/>
          <w:sz w:val="22"/>
          <w:szCs w:val="22"/>
        </w:rPr>
        <w:t xml:space="preserve"> nie może być krótszy niż </w:t>
      </w:r>
      <w:r>
        <w:rPr>
          <w:rFonts w:ascii="Calibri" w:eastAsia="Arial" w:hAnsi="Calibri" w:cs="Calibri"/>
          <w:b/>
          <w:bCs/>
          <w:sz w:val="22"/>
          <w:szCs w:val="22"/>
        </w:rPr>
        <w:t>12 miesięcy</w:t>
      </w:r>
      <w:r w:rsidR="00787C5B">
        <w:rPr>
          <w:rFonts w:ascii="Calibri" w:eastAsia="Arial" w:hAnsi="Calibri" w:cs="Calibri"/>
          <w:sz w:val="22"/>
          <w:szCs w:val="22"/>
        </w:rPr>
        <w:t>,</w:t>
      </w:r>
      <w:r>
        <w:rPr>
          <w:rFonts w:ascii="Calibri" w:eastAsia="Arial" w:hAnsi="Calibri" w:cs="Calibri"/>
          <w:sz w:val="22"/>
          <w:szCs w:val="22"/>
        </w:rPr>
        <w:t xml:space="preserve"> licz</w:t>
      </w:r>
      <w:r w:rsidR="00787C5B">
        <w:rPr>
          <w:rFonts w:ascii="Calibri" w:eastAsia="Arial" w:hAnsi="Calibri" w:cs="Calibri"/>
          <w:sz w:val="22"/>
          <w:szCs w:val="22"/>
        </w:rPr>
        <w:t>ąc</w:t>
      </w:r>
      <w:r>
        <w:rPr>
          <w:rFonts w:ascii="Calibri" w:eastAsia="Arial" w:hAnsi="Calibri" w:cs="Calibri"/>
          <w:sz w:val="22"/>
          <w:szCs w:val="22"/>
        </w:rPr>
        <w:t xml:space="preserve"> od dnia jego dostawy.</w:t>
      </w:r>
    </w:p>
    <w:p w14:paraId="6C1D8D8C" w14:textId="77777777" w:rsidR="00FB086B" w:rsidRDefault="003068E8" w:rsidP="00CD1C94">
      <w:pPr>
        <w:numPr>
          <w:ilvl w:val="0"/>
          <w:numId w:val="2"/>
        </w:numPr>
        <w:spacing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Strony ustalają, że dostaw</w:t>
      </w:r>
      <w:r w:rsidR="003E1C2A">
        <w:rPr>
          <w:rFonts w:ascii="Calibri" w:eastAsia="Times New Roman" w:hAnsi="Calibri" w:cs="Calibri"/>
          <w:sz w:val="22"/>
          <w:szCs w:val="22"/>
        </w:rPr>
        <w:t>y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4F59BC">
        <w:rPr>
          <w:rFonts w:ascii="Calibri" w:eastAsia="Times New Roman" w:hAnsi="Calibri" w:cs="Calibri"/>
          <w:sz w:val="22"/>
          <w:szCs w:val="22"/>
        </w:rPr>
        <w:t xml:space="preserve">towaru </w:t>
      </w:r>
      <w:r>
        <w:rPr>
          <w:rFonts w:ascii="Calibri" w:eastAsia="Times New Roman" w:hAnsi="Calibri" w:cs="Calibri"/>
          <w:sz w:val="22"/>
          <w:szCs w:val="22"/>
        </w:rPr>
        <w:t>realizowan</w:t>
      </w:r>
      <w:r w:rsidR="003E1C2A">
        <w:rPr>
          <w:rFonts w:ascii="Calibri" w:eastAsia="Times New Roman" w:hAnsi="Calibri" w:cs="Calibri"/>
          <w:sz w:val="22"/>
          <w:szCs w:val="22"/>
        </w:rPr>
        <w:t>e będą</w:t>
      </w:r>
      <w:r w:rsidR="005A1587">
        <w:rPr>
          <w:rFonts w:ascii="Calibri" w:eastAsia="Times New Roman" w:hAnsi="Calibri" w:cs="Calibri"/>
          <w:sz w:val="22"/>
          <w:szCs w:val="22"/>
        </w:rPr>
        <w:t xml:space="preserve"> </w:t>
      </w:r>
      <w:r w:rsidR="006571D4">
        <w:rPr>
          <w:rFonts w:ascii="Calibri" w:eastAsia="Times New Roman" w:hAnsi="Calibri" w:cs="Calibri"/>
          <w:sz w:val="22"/>
          <w:szCs w:val="22"/>
        </w:rPr>
        <w:t>na koszt</w:t>
      </w:r>
      <w:r w:rsidR="005A1587">
        <w:rPr>
          <w:rFonts w:ascii="Calibri" w:eastAsia="Times New Roman" w:hAnsi="Calibri" w:cs="Calibri"/>
          <w:sz w:val="22"/>
          <w:szCs w:val="22"/>
        </w:rPr>
        <w:t xml:space="preserve"> </w:t>
      </w:r>
      <w:r w:rsidR="00CD1C94">
        <w:rPr>
          <w:rFonts w:ascii="Calibri" w:eastAsia="Times New Roman" w:hAnsi="Calibri" w:cs="Calibri"/>
          <w:sz w:val="22"/>
          <w:szCs w:val="22"/>
        </w:rPr>
        <w:t>Wykonawc</w:t>
      </w:r>
      <w:r w:rsidR="005A1587">
        <w:rPr>
          <w:rFonts w:ascii="Calibri" w:eastAsia="Times New Roman" w:hAnsi="Calibri" w:cs="Calibri"/>
          <w:sz w:val="22"/>
          <w:szCs w:val="22"/>
        </w:rPr>
        <w:t>y</w:t>
      </w:r>
      <w:r w:rsidR="00E07AA4">
        <w:rPr>
          <w:rFonts w:ascii="Calibri" w:eastAsia="Times New Roman" w:hAnsi="Calibri" w:cs="Calibri"/>
          <w:sz w:val="22"/>
          <w:szCs w:val="22"/>
        </w:rPr>
        <w:t>, bez naliczania kosztów za transport</w:t>
      </w:r>
      <w:r w:rsidR="005A1587">
        <w:rPr>
          <w:rFonts w:ascii="Calibri" w:eastAsia="Times New Roman" w:hAnsi="Calibri" w:cs="Calibri"/>
          <w:sz w:val="22"/>
          <w:szCs w:val="22"/>
        </w:rPr>
        <w:t xml:space="preserve">, </w:t>
      </w:r>
      <w:r w:rsidR="00B42747">
        <w:rPr>
          <w:rFonts w:ascii="Calibri" w:eastAsia="Times New Roman" w:hAnsi="Calibri" w:cs="Calibri"/>
          <w:sz w:val="22"/>
          <w:szCs w:val="22"/>
        </w:rPr>
        <w:t>w d</w:t>
      </w:r>
      <w:r w:rsidR="00787C5B">
        <w:rPr>
          <w:rFonts w:ascii="Calibri" w:eastAsia="Times New Roman" w:hAnsi="Calibri" w:cs="Calibri"/>
          <w:sz w:val="22"/>
          <w:szCs w:val="22"/>
        </w:rPr>
        <w:t>ni</w:t>
      </w:r>
      <w:r w:rsidR="00B42747">
        <w:rPr>
          <w:rFonts w:ascii="Calibri" w:eastAsia="Times New Roman" w:hAnsi="Calibri" w:cs="Calibri"/>
          <w:sz w:val="22"/>
          <w:szCs w:val="22"/>
        </w:rPr>
        <w:t xml:space="preserve"> robocz</w:t>
      </w:r>
      <w:r w:rsidR="00787C5B">
        <w:rPr>
          <w:rFonts w:ascii="Calibri" w:eastAsia="Times New Roman" w:hAnsi="Calibri" w:cs="Calibri"/>
          <w:sz w:val="22"/>
          <w:szCs w:val="22"/>
        </w:rPr>
        <w:t>e</w:t>
      </w:r>
      <w:r w:rsidR="00B42747">
        <w:rPr>
          <w:rFonts w:ascii="Calibri" w:eastAsia="Times New Roman" w:hAnsi="Calibri" w:cs="Calibri"/>
          <w:sz w:val="22"/>
          <w:szCs w:val="22"/>
        </w:rPr>
        <w:t xml:space="preserve"> (od p</w:t>
      </w:r>
      <w:r w:rsidR="00C91815">
        <w:rPr>
          <w:rFonts w:ascii="Calibri" w:hAnsi="Calibri" w:cs="Calibri"/>
          <w:sz w:val="22"/>
          <w:szCs w:val="22"/>
        </w:rPr>
        <w:t>oniedziałku do piątku</w:t>
      </w:r>
      <w:r w:rsidR="00B42747">
        <w:rPr>
          <w:rFonts w:ascii="Calibri" w:hAnsi="Calibri" w:cs="Calibri"/>
          <w:sz w:val="22"/>
          <w:szCs w:val="22"/>
        </w:rPr>
        <w:t>)</w:t>
      </w:r>
      <w:r w:rsidR="00C91815">
        <w:rPr>
          <w:rFonts w:ascii="Calibri" w:hAnsi="Calibri" w:cs="Calibri"/>
          <w:sz w:val="22"/>
          <w:szCs w:val="22"/>
        </w:rPr>
        <w:t>, w godzinach 8.00-1</w:t>
      </w:r>
      <w:r w:rsidR="00B42747">
        <w:rPr>
          <w:rFonts w:ascii="Calibri" w:hAnsi="Calibri" w:cs="Calibri"/>
          <w:sz w:val="22"/>
          <w:szCs w:val="22"/>
        </w:rPr>
        <w:t>4</w:t>
      </w:r>
      <w:r w:rsidR="00C91815">
        <w:rPr>
          <w:rFonts w:ascii="Calibri" w:hAnsi="Calibri" w:cs="Calibri"/>
          <w:sz w:val="22"/>
          <w:szCs w:val="22"/>
        </w:rPr>
        <w:t>.00</w:t>
      </w:r>
      <w:r w:rsidR="005A1587">
        <w:rPr>
          <w:rFonts w:ascii="Calibri" w:hAnsi="Calibri" w:cs="Calibri"/>
          <w:sz w:val="22"/>
          <w:szCs w:val="22"/>
        </w:rPr>
        <w:t xml:space="preserve">, </w:t>
      </w:r>
      <w:r w:rsidR="00047031">
        <w:rPr>
          <w:rFonts w:ascii="Calibri" w:eastAsia="Times New Roman" w:hAnsi="Calibri" w:cs="Calibri"/>
          <w:sz w:val="22"/>
          <w:szCs w:val="22"/>
        </w:rPr>
        <w:t xml:space="preserve">do siedziby </w:t>
      </w:r>
      <w:r w:rsidR="00CD1C94">
        <w:rPr>
          <w:rFonts w:ascii="Calibri" w:eastAsia="Times New Roman" w:hAnsi="Calibri" w:cs="Calibri"/>
          <w:sz w:val="22"/>
          <w:szCs w:val="22"/>
        </w:rPr>
        <w:t>Zamawiając</w:t>
      </w:r>
      <w:r w:rsidR="00047031">
        <w:rPr>
          <w:rFonts w:ascii="Calibri" w:eastAsia="Times New Roman" w:hAnsi="Calibri" w:cs="Calibri"/>
          <w:sz w:val="22"/>
          <w:szCs w:val="22"/>
        </w:rPr>
        <w:t>ego.</w:t>
      </w:r>
    </w:p>
    <w:p w14:paraId="44CC144B" w14:textId="77777777" w:rsidR="00FB086B" w:rsidRDefault="00FB086B" w:rsidP="00CD1C94">
      <w:pPr>
        <w:numPr>
          <w:ilvl w:val="0"/>
          <w:numId w:val="2"/>
        </w:numPr>
        <w:spacing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Jeżeli </w:t>
      </w:r>
      <w:r w:rsidR="00CD1C94">
        <w:rPr>
          <w:rFonts w:ascii="Calibri" w:hAnsi="Calibri" w:cs="Calibri"/>
          <w:sz w:val="22"/>
          <w:szCs w:val="22"/>
        </w:rPr>
        <w:t>Zamawiając</w:t>
      </w:r>
      <w:r>
        <w:rPr>
          <w:rFonts w:ascii="Calibri" w:hAnsi="Calibri" w:cs="Calibri"/>
          <w:sz w:val="22"/>
          <w:szCs w:val="22"/>
        </w:rPr>
        <w:t>y stwierdzi, że jakość dostarcz</w:t>
      </w:r>
      <w:r w:rsidR="003E1C2A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n</w:t>
      </w:r>
      <w:r w:rsidR="00075BC3">
        <w:rPr>
          <w:rFonts w:ascii="Calibri" w:hAnsi="Calibri" w:cs="Calibri"/>
          <w:sz w:val="22"/>
          <w:szCs w:val="22"/>
        </w:rPr>
        <w:t>ego towaru</w:t>
      </w:r>
      <w:r>
        <w:rPr>
          <w:rFonts w:ascii="Calibri" w:hAnsi="Calibri" w:cs="Calibri"/>
          <w:sz w:val="22"/>
          <w:szCs w:val="22"/>
        </w:rPr>
        <w:t xml:space="preserve"> niekorzystnie odb</w:t>
      </w:r>
      <w:r w:rsidR="00E41338">
        <w:rPr>
          <w:rFonts w:ascii="Calibri" w:hAnsi="Calibri" w:cs="Calibri"/>
          <w:sz w:val="22"/>
          <w:szCs w:val="22"/>
        </w:rPr>
        <w:t xml:space="preserve">iega od postawionych </w:t>
      </w:r>
      <w:r>
        <w:rPr>
          <w:rFonts w:ascii="Calibri" w:hAnsi="Calibri" w:cs="Calibri"/>
          <w:sz w:val="22"/>
          <w:szCs w:val="22"/>
        </w:rPr>
        <w:t xml:space="preserve">wymagań lub posiada wady uniemożliwiające prawidłowe użytkowanie </w:t>
      </w:r>
      <w:r w:rsidR="00075BC3">
        <w:rPr>
          <w:rFonts w:ascii="Calibri" w:hAnsi="Calibri" w:cs="Calibri"/>
          <w:sz w:val="22"/>
          <w:szCs w:val="22"/>
        </w:rPr>
        <w:t>urządzenia</w:t>
      </w:r>
      <w:r>
        <w:rPr>
          <w:rFonts w:ascii="Calibri" w:hAnsi="Calibri" w:cs="Calibri"/>
          <w:sz w:val="22"/>
          <w:szCs w:val="22"/>
        </w:rPr>
        <w:t xml:space="preserve">, </w:t>
      </w:r>
      <w:r w:rsidR="00CD1C94">
        <w:rPr>
          <w:rFonts w:ascii="Calibri" w:hAnsi="Calibri" w:cs="Calibri"/>
          <w:sz w:val="22"/>
          <w:szCs w:val="22"/>
        </w:rPr>
        <w:t>Wykonawc</w:t>
      </w:r>
      <w:r>
        <w:rPr>
          <w:rFonts w:ascii="Calibri" w:hAnsi="Calibri" w:cs="Calibri"/>
          <w:sz w:val="22"/>
          <w:szCs w:val="22"/>
        </w:rPr>
        <w:t xml:space="preserve">a zobowiązuje się do gwarancyjnej wymiany </w:t>
      </w:r>
      <w:r w:rsidR="00075BC3">
        <w:rPr>
          <w:rFonts w:ascii="Calibri" w:hAnsi="Calibri" w:cs="Calibri"/>
          <w:sz w:val="22"/>
          <w:szCs w:val="22"/>
        </w:rPr>
        <w:t>towaru</w:t>
      </w:r>
      <w:r>
        <w:rPr>
          <w:rFonts w:ascii="Calibri" w:hAnsi="Calibri" w:cs="Calibri"/>
          <w:sz w:val="22"/>
          <w:szCs w:val="22"/>
        </w:rPr>
        <w:t xml:space="preserve"> na nowy, wolny od wad w terminie </w:t>
      </w:r>
      <w:r w:rsidR="001D43B7">
        <w:rPr>
          <w:rFonts w:ascii="Calibri" w:hAnsi="Calibri" w:cs="Calibri"/>
          <w:b/>
          <w:bCs/>
          <w:sz w:val="22"/>
          <w:szCs w:val="22"/>
        </w:rPr>
        <w:t>3</w:t>
      </w:r>
      <w:r w:rsidR="0074142E">
        <w:rPr>
          <w:rFonts w:ascii="Calibri" w:hAnsi="Calibri" w:cs="Calibri"/>
          <w:b/>
          <w:bCs/>
          <w:sz w:val="22"/>
          <w:szCs w:val="22"/>
        </w:rPr>
        <w:t xml:space="preserve"> dni roboczych</w:t>
      </w:r>
      <w:r>
        <w:rPr>
          <w:rFonts w:ascii="Calibri" w:hAnsi="Calibri" w:cs="Calibri"/>
          <w:sz w:val="22"/>
          <w:szCs w:val="22"/>
        </w:rPr>
        <w:t xml:space="preserve"> od momentu zgłoszenia przez </w:t>
      </w:r>
      <w:r w:rsidR="00CD1C94">
        <w:rPr>
          <w:rFonts w:ascii="Calibri" w:hAnsi="Calibri" w:cs="Calibri"/>
          <w:sz w:val="22"/>
          <w:szCs w:val="22"/>
        </w:rPr>
        <w:t>Zamawiając</w:t>
      </w:r>
      <w:r>
        <w:rPr>
          <w:rFonts w:ascii="Calibri" w:hAnsi="Calibri" w:cs="Calibri"/>
          <w:sz w:val="22"/>
          <w:szCs w:val="22"/>
        </w:rPr>
        <w:t xml:space="preserve">ego wady </w:t>
      </w:r>
      <w:r w:rsidR="00075BC3">
        <w:rPr>
          <w:rFonts w:ascii="Calibri" w:hAnsi="Calibri" w:cs="Calibri"/>
          <w:sz w:val="22"/>
          <w:szCs w:val="22"/>
        </w:rPr>
        <w:t>towaru</w:t>
      </w:r>
      <w:r>
        <w:rPr>
          <w:rFonts w:ascii="Calibri" w:hAnsi="Calibri" w:cs="Calibri"/>
          <w:sz w:val="22"/>
          <w:szCs w:val="22"/>
        </w:rPr>
        <w:t xml:space="preserve"> drogą e-mail</w:t>
      </w:r>
      <w:r w:rsidR="005A1587">
        <w:rPr>
          <w:rFonts w:ascii="Calibri" w:hAnsi="Calibri" w:cs="Calibri"/>
          <w:sz w:val="22"/>
          <w:szCs w:val="22"/>
        </w:rPr>
        <w:t xml:space="preserve"> na adres: </w:t>
      </w:r>
      <w:r w:rsidR="005A1587">
        <w:rPr>
          <w:rFonts w:ascii="Calibri" w:hAnsi="Calibri" w:cs="Calibri"/>
          <w:b/>
          <w:bCs/>
          <w:sz w:val="22"/>
          <w:szCs w:val="22"/>
        </w:rPr>
        <w:t>...................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="00DC459C">
        <w:rPr>
          <w:rFonts w:ascii="Calibri" w:hAnsi="Calibri" w:cs="Calibri"/>
          <w:b/>
          <w:bCs/>
          <w:sz w:val="22"/>
          <w:szCs w:val="22"/>
        </w:rPr>
        <w:t>.</w:t>
      </w:r>
    </w:p>
    <w:p w14:paraId="64335264" w14:textId="77777777" w:rsidR="001F0D15" w:rsidRDefault="00FB086B" w:rsidP="00CD1C94">
      <w:pPr>
        <w:numPr>
          <w:ilvl w:val="0"/>
          <w:numId w:val="2"/>
        </w:numPr>
        <w:spacing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Jeżeli bezpośrednią przyczyną awarii lub uszkodzenia </w:t>
      </w:r>
      <w:r w:rsidR="00FB7790">
        <w:rPr>
          <w:rFonts w:ascii="Calibri" w:hAnsi="Calibri" w:cs="Calibri"/>
          <w:sz w:val="22"/>
          <w:szCs w:val="22"/>
        </w:rPr>
        <w:t>urządzenia</w:t>
      </w:r>
      <w:r>
        <w:rPr>
          <w:rFonts w:ascii="Calibri" w:hAnsi="Calibri" w:cs="Calibri"/>
          <w:sz w:val="22"/>
          <w:szCs w:val="22"/>
        </w:rPr>
        <w:t xml:space="preserve"> jest zastosowanie dostarcz</w:t>
      </w:r>
      <w:r w:rsidR="003E1C2A">
        <w:rPr>
          <w:rFonts w:ascii="Calibri" w:hAnsi="Calibri" w:cs="Calibri"/>
          <w:sz w:val="22"/>
          <w:szCs w:val="22"/>
        </w:rPr>
        <w:t>ane</w:t>
      </w:r>
      <w:r>
        <w:rPr>
          <w:rFonts w:ascii="Calibri" w:hAnsi="Calibri" w:cs="Calibri"/>
          <w:sz w:val="22"/>
          <w:szCs w:val="22"/>
        </w:rPr>
        <w:t xml:space="preserve">go towaru, </w:t>
      </w:r>
      <w:r w:rsidR="00CD1C94">
        <w:rPr>
          <w:rFonts w:ascii="Calibri" w:hAnsi="Calibri" w:cs="Calibri"/>
          <w:sz w:val="22"/>
          <w:szCs w:val="22"/>
        </w:rPr>
        <w:t>Wykonawc</w:t>
      </w:r>
      <w:r>
        <w:rPr>
          <w:rFonts w:ascii="Calibri" w:hAnsi="Calibri" w:cs="Calibri"/>
          <w:sz w:val="22"/>
          <w:szCs w:val="22"/>
        </w:rPr>
        <w:t xml:space="preserve">a zobowiązany jest do zwrotu kosztów naprawy </w:t>
      </w:r>
      <w:r w:rsidR="009809EC">
        <w:rPr>
          <w:rFonts w:ascii="Calibri" w:hAnsi="Calibri" w:cs="Calibri"/>
          <w:sz w:val="22"/>
          <w:szCs w:val="22"/>
        </w:rPr>
        <w:t xml:space="preserve">urządzenia </w:t>
      </w:r>
      <w:r>
        <w:rPr>
          <w:rFonts w:ascii="Calibri" w:hAnsi="Calibri" w:cs="Calibri"/>
          <w:sz w:val="22"/>
          <w:szCs w:val="22"/>
        </w:rPr>
        <w:t>przez</w:t>
      </w:r>
      <w:r w:rsidR="0074142E">
        <w:rPr>
          <w:rFonts w:ascii="Calibri" w:hAnsi="Calibri" w:cs="Calibri"/>
          <w:sz w:val="22"/>
          <w:szCs w:val="22"/>
        </w:rPr>
        <w:t xml:space="preserve"> autoryzowany serwis.</w:t>
      </w:r>
    </w:p>
    <w:p w14:paraId="1FECBBAB" w14:textId="77777777" w:rsidR="0091238A" w:rsidRDefault="00CD1C94" w:rsidP="00CD1C94">
      <w:pPr>
        <w:numPr>
          <w:ilvl w:val="0"/>
          <w:numId w:val="2"/>
        </w:numPr>
        <w:spacing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Wykonawc</w:t>
      </w:r>
      <w:r w:rsidR="001F0D15">
        <w:rPr>
          <w:rFonts w:ascii="Calibri" w:eastAsia="Times New Roman" w:hAnsi="Calibri" w:cs="Calibri"/>
          <w:sz w:val="22"/>
          <w:szCs w:val="22"/>
        </w:rPr>
        <w:t>a zobowiązany jest do sukcesywn</w:t>
      </w:r>
      <w:r w:rsidR="003E1C2A">
        <w:rPr>
          <w:rFonts w:ascii="Calibri" w:eastAsia="Times New Roman" w:hAnsi="Calibri" w:cs="Calibri"/>
          <w:sz w:val="22"/>
          <w:szCs w:val="22"/>
        </w:rPr>
        <w:t>ych</w:t>
      </w:r>
      <w:r w:rsidR="001F0D15">
        <w:rPr>
          <w:rFonts w:ascii="Calibri" w:eastAsia="Times New Roman" w:hAnsi="Calibri" w:cs="Calibri"/>
          <w:sz w:val="22"/>
          <w:szCs w:val="22"/>
        </w:rPr>
        <w:t xml:space="preserve"> odbior</w:t>
      </w:r>
      <w:r w:rsidR="003E1C2A">
        <w:rPr>
          <w:rFonts w:ascii="Calibri" w:eastAsia="Times New Roman" w:hAnsi="Calibri" w:cs="Calibri"/>
          <w:sz w:val="22"/>
          <w:szCs w:val="22"/>
        </w:rPr>
        <w:t>ów</w:t>
      </w:r>
      <w:r w:rsidR="00AD03BA">
        <w:rPr>
          <w:rFonts w:ascii="Calibri" w:eastAsia="Times New Roman" w:hAnsi="Calibri" w:cs="Calibri"/>
          <w:sz w:val="22"/>
          <w:szCs w:val="22"/>
        </w:rPr>
        <w:t xml:space="preserve"> zużytych k</w:t>
      </w:r>
      <w:r w:rsidR="001F0D15">
        <w:rPr>
          <w:rFonts w:ascii="Calibri" w:eastAsia="Times New Roman" w:hAnsi="Calibri" w:cs="Calibri"/>
          <w:sz w:val="22"/>
          <w:szCs w:val="22"/>
        </w:rPr>
        <w:t>aset/pojemników po dostarcz</w:t>
      </w:r>
      <w:r w:rsidR="003E1C2A">
        <w:rPr>
          <w:rFonts w:ascii="Calibri" w:eastAsia="Times New Roman" w:hAnsi="Calibri" w:cs="Calibri"/>
          <w:sz w:val="22"/>
          <w:szCs w:val="22"/>
        </w:rPr>
        <w:t>a</w:t>
      </w:r>
      <w:r w:rsidR="001F0D15">
        <w:rPr>
          <w:rFonts w:ascii="Calibri" w:eastAsia="Times New Roman" w:hAnsi="Calibri" w:cs="Calibri"/>
          <w:sz w:val="22"/>
          <w:szCs w:val="22"/>
        </w:rPr>
        <w:t>nym</w:t>
      </w:r>
      <w:r w:rsidR="00AD03BA">
        <w:rPr>
          <w:rFonts w:ascii="Calibri" w:eastAsia="Times New Roman" w:hAnsi="Calibri" w:cs="Calibri"/>
          <w:sz w:val="22"/>
          <w:szCs w:val="22"/>
        </w:rPr>
        <w:t xml:space="preserve"> </w:t>
      </w:r>
      <w:r w:rsidR="001F0D15">
        <w:rPr>
          <w:rFonts w:ascii="Calibri" w:eastAsia="Times New Roman" w:hAnsi="Calibri" w:cs="Calibri"/>
          <w:sz w:val="22"/>
          <w:szCs w:val="22"/>
        </w:rPr>
        <w:t>towarze</w:t>
      </w:r>
      <w:r w:rsidR="003E1C2A">
        <w:rPr>
          <w:rFonts w:ascii="Calibri" w:eastAsia="Times New Roman" w:hAnsi="Calibri" w:cs="Calibri"/>
          <w:sz w:val="22"/>
          <w:szCs w:val="22"/>
        </w:rPr>
        <w:t>,</w:t>
      </w:r>
      <w:r w:rsidR="001F0D15">
        <w:rPr>
          <w:rFonts w:ascii="Calibri" w:eastAsia="Times New Roman" w:hAnsi="Calibri" w:cs="Calibri"/>
          <w:sz w:val="22"/>
          <w:szCs w:val="22"/>
        </w:rPr>
        <w:t xml:space="preserve"> w terminie do </w:t>
      </w:r>
      <w:r w:rsidR="001D43B7">
        <w:rPr>
          <w:rFonts w:ascii="Calibri" w:eastAsia="Times New Roman" w:hAnsi="Calibri" w:cs="Calibri"/>
          <w:b/>
          <w:bCs/>
          <w:sz w:val="22"/>
          <w:szCs w:val="22"/>
        </w:rPr>
        <w:t>7</w:t>
      </w:r>
      <w:r w:rsidR="001F0D15">
        <w:rPr>
          <w:rFonts w:ascii="Calibri" w:eastAsia="Times New Roman" w:hAnsi="Calibri" w:cs="Calibri"/>
          <w:b/>
          <w:bCs/>
          <w:sz w:val="22"/>
          <w:szCs w:val="22"/>
        </w:rPr>
        <w:t xml:space="preserve"> dni roboczych</w:t>
      </w:r>
      <w:r w:rsidR="001F0D15">
        <w:rPr>
          <w:rFonts w:ascii="Calibri" w:eastAsia="Times New Roman" w:hAnsi="Calibri" w:cs="Calibri"/>
          <w:sz w:val="22"/>
          <w:szCs w:val="22"/>
        </w:rPr>
        <w:t xml:space="preserve"> od daty zgłoszenia jego odbioru przez </w:t>
      </w:r>
      <w:r>
        <w:rPr>
          <w:rFonts w:ascii="Calibri" w:eastAsia="Times New Roman" w:hAnsi="Calibri" w:cs="Calibri"/>
          <w:sz w:val="22"/>
          <w:szCs w:val="22"/>
        </w:rPr>
        <w:t>Zamawiając</w:t>
      </w:r>
      <w:r w:rsidR="001F0D15">
        <w:rPr>
          <w:rFonts w:ascii="Calibri" w:eastAsia="Times New Roman" w:hAnsi="Calibri" w:cs="Calibri"/>
          <w:sz w:val="22"/>
          <w:szCs w:val="22"/>
        </w:rPr>
        <w:t>ego</w:t>
      </w:r>
      <w:r w:rsidR="003E1C2A">
        <w:rPr>
          <w:rFonts w:ascii="Calibri" w:eastAsia="Times New Roman" w:hAnsi="Calibri" w:cs="Calibri"/>
          <w:sz w:val="22"/>
          <w:szCs w:val="22"/>
        </w:rPr>
        <w:t>,</w:t>
      </w:r>
      <w:r w:rsidR="001F0D15">
        <w:rPr>
          <w:rFonts w:ascii="Calibri" w:eastAsia="Times New Roman" w:hAnsi="Calibri" w:cs="Calibri"/>
          <w:sz w:val="22"/>
          <w:szCs w:val="22"/>
        </w:rPr>
        <w:t xml:space="preserve"> wystawiając jednocześnie na rzecz </w:t>
      </w:r>
      <w:r>
        <w:rPr>
          <w:rFonts w:ascii="Calibri" w:eastAsia="Times New Roman" w:hAnsi="Calibri" w:cs="Calibri"/>
          <w:sz w:val="22"/>
          <w:szCs w:val="22"/>
        </w:rPr>
        <w:t>Zamawiając</w:t>
      </w:r>
      <w:r w:rsidR="001F0D15">
        <w:rPr>
          <w:rFonts w:ascii="Calibri" w:eastAsia="Times New Roman" w:hAnsi="Calibri" w:cs="Calibri"/>
          <w:sz w:val="22"/>
          <w:szCs w:val="22"/>
        </w:rPr>
        <w:t>ego kartę przekazania odpadu.</w:t>
      </w:r>
    </w:p>
    <w:p w14:paraId="57E853D4" w14:textId="77777777" w:rsidR="00DD1D96" w:rsidRDefault="00CD1C94" w:rsidP="00CD1C94">
      <w:pPr>
        <w:numPr>
          <w:ilvl w:val="0"/>
          <w:numId w:val="2"/>
        </w:numPr>
        <w:spacing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</w:t>
      </w:r>
      <w:r w:rsidR="00DD1D96">
        <w:rPr>
          <w:rFonts w:ascii="Calibri" w:hAnsi="Calibri" w:cs="Calibri"/>
          <w:sz w:val="22"/>
          <w:szCs w:val="22"/>
        </w:rPr>
        <w:t xml:space="preserve">y zastrzega sobie możliwość niedokonania zamówienia towaru o wartości nie większej niż 30% wartości brutto określonej w § </w:t>
      </w:r>
      <w:r w:rsidR="00787C5B">
        <w:rPr>
          <w:rFonts w:ascii="Calibri" w:hAnsi="Calibri" w:cs="Calibri"/>
          <w:sz w:val="22"/>
          <w:szCs w:val="22"/>
        </w:rPr>
        <w:t>3</w:t>
      </w:r>
      <w:r w:rsidR="00DD1D96">
        <w:rPr>
          <w:rFonts w:ascii="Calibri" w:hAnsi="Calibri" w:cs="Calibri"/>
          <w:sz w:val="22"/>
          <w:szCs w:val="22"/>
        </w:rPr>
        <w:t xml:space="preserve"> ust. 1. </w:t>
      </w:r>
      <w:r>
        <w:rPr>
          <w:rFonts w:ascii="Calibri" w:hAnsi="Calibri" w:cs="Calibri"/>
          <w:sz w:val="22"/>
          <w:szCs w:val="22"/>
        </w:rPr>
        <w:t>Wykonawc</w:t>
      </w:r>
      <w:r w:rsidR="00DD1D96">
        <w:rPr>
          <w:rFonts w:ascii="Calibri" w:hAnsi="Calibri" w:cs="Calibri"/>
          <w:sz w:val="22"/>
          <w:szCs w:val="22"/>
        </w:rPr>
        <w:t>y nie przysługuje z tego tytułu roszczenie, a dostawy będą wykonywane z zachowaniem obowiązujących w umowie cen jednostkowych, zaś płatność będzie realizowana</w:t>
      </w:r>
      <w:r w:rsidR="00DD1D96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DD1D96">
        <w:rPr>
          <w:rFonts w:ascii="Calibri" w:eastAsia="Garamond" w:hAnsi="Calibri" w:cs="Calibri"/>
          <w:sz w:val="22"/>
          <w:szCs w:val="22"/>
        </w:rPr>
        <w:t>wyłącznie za faktycznie dostarczone ilości przedmiotu umowy.</w:t>
      </w:r>
    </w:p>
    <w:p w14:paraId="06E4DB83" w14:textId="77777777" w:rsidR="003E1C2A" w:rsidRPr="00F53529" w:rsidRDefault="00CD1C94" w:rsidP="00CD1C94">
      <w:pPr>
        <w:numPr>
          <w:ilvl w:val="0"/>
          <w:numId w:val="2"/>
        </w:numPr>
        <w:spacing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</w:t>
      </w:r>
      <w:r w:rsidR="003E1C2A">
        <w:rPr>
          <w:rFonts w:ascii="Calibri" w:hAnsi="Calibri" w:cs="Calibri"/>
          <w:sz w:val="22"/>
          <w:szCs w:val="22"/>
        </w:rPr>
        <w:t xml:space="preserve">y zastrzega sobie możliwość zmiany ilości poszczególnych pozycji towaru do </w:t>
      </w:r>
      <w:r w:rsidR="00DD1D96">
        <w:rPr>
          <w:rFonts w:ascii="Calibri" w:hAnsi="Calibri" w:cs="Calibri"/>
          <w:sz w:val="22"/>
          <w:szCs w:val="22"/>
        </w:rPr>
        <w:t>wartości</w:t>
      </w:r>
      <w:r w:rsidR="003E1C2A">
        <w:rPr>
          <w:rFonts w:ascii="Calibri" w:hAnsi="Calibri" w:cs="Calibri"/>
          <w:sz w:val="22"/>
          <w:szCs w:val="22"/>
        </w:rPr>
        <w:t xml:space="preserve"> brutto określonej w § </w:t>
      </w:r>
      <w:r w:rsidR="00787C5B">
        <w:rPr>
          <w:rFonts w:ascii="Calibri" w:hAnsi="Calibri" w:cs="Calibri"/>
          <w:sz w:val="22"/>
          <w:szCs w:val="22"/>
        </w:rPr>
        <w:t>3</w:t>
      </w:r>
      <w:r w:rsidR="003E1C2A">
        <w:rPr>
          <w:rFonts w:ascii="Calibri" w:hAnsi="Calibri" w:cs="Calibri"/>
          <w:sz w:val="22"/>
          <w:szCs w:val="22"/>
        </w:rPr>
        <w:t xml:space="preserve"> ust. 1.</w:t>
      </w:r>
    </w:p>
    <w:p w14:paraId="14C5EEDC" w14:textId="77777777" w:rsidR="00865D91" w:rsidRDefault="00865D91" w:rsidP="00CD1C94">
      <w:pPr>
        <w:spacing w:line="240" w:lineRule="exact"/>
        <w:jc w:val="center"/>
        <w:rPr>
          <w:rFonts w:ascii="Calibri" w:eastAsia="Times New Roman" w:hAnsi="Calibri" w:cs="Calibri"/>
          <w:sz w:val="22"/>
          <w:szCs w:val="22"/>
        </w:rPr>
      </w:pPr>
    </w:p>
    <w:p w14:paraId="08691F3A" w14:textId="77777777" w:rsidR="00787C5B" w:rsidRDefault="00787C5B" w:rsidP="00CD1C94">
      <w:pPr>
        <w:spacing w:line="240" w:lineRule="exact"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§ 2</w:t>
      </w:r>
    </w:p>
    <w:p w14:paraId="43DFBB7A" w14:textId="77777777" w:rsidR="00787C5B" w:rsidRDefault="00CD1C94" w:rsidP="0066430E">
      <w:pPr>
        <w:spacing w:line="240" w:lineRule="exact"/>
        <w:ind w:left="357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Wykonawc</w:t>
      </w:r>
      <w:r w:rsidR="00787C5B">
        <w:rPr>
          <w:rFonts w:ascii="Calibri" w:eastAsia="Times New Roman" w:hAnsi="Calibri" w:cs="Calibri"/>
          <w:sz w:val="22"/>
          <w:szCs w:val="22"/>
        </w:rPr>
        <w:t>a zobowiązuje się zrealizować dostawy towaru w trzech transzach:</w:t>
      </w:r>
    </w:p>
    <w:p w14:paraId="79281521" w14:textId="2F50C0F7" w:rsidR="00787C5B" w:rsidRDefault="00787C5B" w:rsidP="00CD1C94">
      <w:pPr>
        <w:numPr>
          <w:ilvl w:val="0"/>
          <w:numId w:val="37"/>
        </w:numPr>
        <w:spacing w:line="240" w:lineRule="exact"/>
        <w:ind w:left="714" w:hanging="357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 xml:space="preserve">pierwsza dostawa - w terminie </w:t>
      </w:r>
      <w:r w:rsidR="008E6A98">
        <w:rPr>
          <w:rFonts w:ascii="Calibri" w:eastAsia="Times New Roman" w:hAnsi="Calibri" w:cs="Calibri"/>
          <w:b/>
          <w:sz w:val="22"/>
          <w:szCs w:val="22"/>
        </w:rPr>
        <w:t>7</w:t>
      </w:r>
      <w:r>
        <w:rPr>
          <w:rFonts w:ascii="Calibri" w:eastAsia="Times New Roman" w:hAnsi="Calibri" w:cs="Calibri"/>
          <w:b/>
          <w:sz w:val="22"/>
          <w:szCs w:val="22"/>
        </w:rPr>
        <w:t xml:space="preserve"> dni roboczy</w:t>
      </w:r>
      <w:r w:rsidRPr="00806B10">
        <w:rPr>
          <w:rFonts w:ascii="Calibri" w:eastAsia="Times New Roman" w:hAnsi="Calibri" w:cs="Calibri"/>
          <w:b/>
          <w:sz w:val="22"/>
          <w:szCs w:val="22"/>
        </w:rPr>
        <w:t xml:space="preserve">ch od dnia </w:t>
      </w:r>
      <w:r w:rsidR="00806B10" w:rsidRPr="00806B10">
        <w:rPr>
          <w:rFonts w:ascii="Calibri" w:eastAsia="Times New Roman" w:hAnsi="Calibri" w:cs="Calibri"/>
          <w:b/>
          <w:sz w:val="22"/>
          <w:szCs w:val="22"/>
        </w:rPr>
        <w:t xml:space="preserve">od </w:t>
      </w:r>
      <w:r w:rsidR="00806B10">
        <w:rPr>
          <w:rFonts w:ascii="Calibri" w:eastAsia="Times New Roman" w:hAnsi="Calibri" w:cs="Calibri"/>
          <w:b/>
          <w:sz w:val="22"/>
          <w:szCs w:val="22"/>
        </w:rPr>
        <w:t xml:space="preserve">wysłania </w:t>
      </w:r>
      <w:r w:rsidR="00636F4D">
        <w:rPr>
          <w:rFonts w:ascii="Calibri" w:eastAsia="Times New Roman" w:hAnsi="Calibri" w:cs="Calibri"/>
          <w:b/>
          <w:sz w:val="22"/>
          <w:szCs w:val="22"/>
        </w:rPr>
        <w:t xml:space="preserve">zapotrzebowania </w:t>
      </w:r>
      <w:r w:rsidR="00806B10">
        <w:rPr>
          <w:rFonts w:ascii="Calibri" w:eastAsia="Times New Roman" w:hAnsi="Calibri" w:cs="Calibri"/>
          <w:b/>
          <w:sz w:val="22"/>
          <w:szCs w:val="22"/>
        </w:rPr>
        <w:t xml:space="preserve">przez osobę </w:t>
      </w:r>
      <w:r w:rsidR="00CC09F0">
        <w:rPr>
          <w:rFonts w:ascii="Calibri" w:eastAsia="Times New Roman" w:hAnsi="Calibri" w:cs="Calibri"/>
          <w:b/>
          <w:sz w:val="22"/>
          <w:szCs w:val="22"/>
        </w:rPr>
        <w:t>wskazaną w § 6 ust. 1 pkt 1)</w:t>
      </w:r>
      <w:r>
        <w:rPr>
          <w:rFonts w:ascii="Calibri" w:eastAsia="Times New Roman" w:hAnsi="Calibri" w:cs="Calibri"/>
          <w:sz w:val="22"/>
          <w:szCs w:val="22"/>
        </w:rPr>
        <w:t>;</w:t>
      </w:r>
    </w:p>
    <w:p w14:paraId="7A203758" w14:textId="0C52DACA" w:rsidR="00787C5B" w:rsidRPr="00806B10" w:rsidRDefault="00787C5B" w:rsidP="008E3E7F">
      <w:pPr>
        <w:numPr>
          <w:ilvl w:val="0"/>
          <w:numId w:val="37"/>
        </w:numPr>
        <w:spacing w:line="240" w:lineRule="exact"/>
        <w:ind w:left="714" w:hanging="357"/>
        <w:jc w:val="both"/>
        <w:rPr>
          <w:rFonts w:ascii="Calibri" w:eastAsia="Times New Roman" w:hAnsi="Calibri" w:cs="Calibri"/>
          <w:sz w:val="22"/>
          <w:szCs w:val="22"/>
        </w:rPr>
      </w:pPr>
      <w:r w:rsidRPr="00806B10">
        <w:rPr>
          <w:rFonts w:ascii="Calibri" w:eastAsia="Times New Roman" w:hAnsi="Calibri" w:cs="Calibri"/>
          <w:b/>
          <w:sz w:val="22"/>
          <w:szCs w:val="22"/>
        </w:rPr>
        <w:t>druga dostawa</w:t>
      </w:r>
      <w:r w:rsidRPr="00806B10">
        <w:rPr>
          <w:rFonts w:ascii="Calibri" w:eastAsia="Times New Roman" w:hAnsi="Calibri" w:cs="Calibri"/>
          <w:sz w:val="22"/>
          <w:szCs w:val="22"/>
        </w:rPr>
        <w:t xml:space="preserve"> - </w:t>
      </w:r>
      <w:r w:rsidR="00E17309" w:rsidRPr="00806B10">
        <w:rPr>
          <w:rFonts w:ascii="Calibri" w:eastAsia="Times New Roman" w:hAnsi="Calibri" w:cs="Calibri"/>
          <w:b/>
          <w:bCs/>
          <w:sz w:val="22"/>
          <w:szCs w:val="22"/>
        </w:rPr>
        <w:t xml:space="preserve">nie później niż do dnia </w:t>
      </w:r>
      <w:r w:rsidR="00806B10" w:rsidRPr="00806B10">
        <w:rPr>
          <w:rFonts w:ascii="Calibri" w:eastAsia="Times New Roman" w:hAnsi="Calibri" w:cs="Calibri"/>
          <w:b/>
          <w:bCs/>
          <w:sz w:val="22"/>
          <w:szCs w:val="22"/>
        </w:rPr>
        <w:t>28.11.2025 r.</w:t>
      </w:r>
    </w:p>
    <w:p w14:paraId="40F81405" w14:textId="77777777" w:rsidR="00787C5B" w:rsidRDefault="00787C5B" w:rsidP="00CD1C94">
      <w:pPr>
        <w:spacing w:line="240" w:lineRule="exact"/>
        <w:jc w:val="center"/>
        <w:rPr>
          <w:rFonts w:ascii="Calibri" w:eastAsia="Times New Roman" w:hAnsi="Calibri" w:cs="Calibri"/>
          <w:sz w:val="22"/>
          <w:szCs w:val="22"/>
        </w:rPr>
      </w:pPr>
    </w:p>
    <w:p w14:paraId="0745C826" w14:textId="77777777" w:rsidR="00636F4D" w:rsidRDefault="00636F4D" w:rsidP="00CD1C94">
      <w:pPr>
        <w:spacing w:line="240" w:lineRule="exact"/>
        <w:jc w:val="center"/>
        <w:rPr>
          <w:rFonts w:ascii="Calibri" w:eastAsia="Times New Roman" w:hAnsi="Calibri" w:cs="Calibri"/>
          <w:sz w:val="22"/>
          <w:szCs w:val="22"/>
        </w:rPr>
      </w:pPr>
    </w:p>
    <w:p w14:paraId="0824D0C6" w14:textId="5CCEDECA" w:rsidR="003068E8" w:rsidRDefault="003068E8" w:rsidP="00CD1C94">
      <w:pPr>
        <w:spacing w:line="240" w:lineRule="exact"/>
        <w:jc w:val="center"/>
        <w:rPr>
          <w:rFonts w:ascii="Calibri" w:eastAsia="Garamond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lastRenderedPageBreak/>
        <w:t xml:space="preserve">§ </w:t>
      </w:r>
      <w:r w:rsidR="00787C5B">
        <w:rPr>
          <w:rFonts w:ascii="Calibri" w:eastAsia="Times New Roman" w:hAnsi="Calibri" w:cs="Calibri"/>
          <w:sz w:val="22"/>
          <w:szCs w:val="22"/>
        </w:rPr>
        <w:t>3</w:t>
      </w:r>
    </w:p>
    <w:p w14:paraId="0769DDF3" w14:textId="77777777" w:rsidR="00F02C36" w:rsidRDefault="00CB4E12" w:rsidP="00CD1C94">
      <w:pPr>
        <w:pStyle w:val="Akapitzlist"/>
        <w:numPr>
          <w:ilvl w:val="0"/>
          <w:numId w:val="30"/>
        </w:numPr>
        <w:spacing w:line="240" w:lineRule="exact"/>
        <w:ind w:left="357" w:hanging="35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Wynagrodzenie </w:t>
      </w:r>
      <w:r w:rsidR="00CD1C94">
        <w:rPr>
          <w:rFonts w:ascii="Calibri" w:hAnsi="Calibri" w:cs="Calibri"/>
          <w:szCs w:val="22"/>
        </w:rPr>
        <w:t>Wykonawc</w:t>
      </w:r>
      <w:r>
        <w:rPr>
          <w:rFonts w:ascii="Calibri" w:hAnsi="Calibri" w:cs="Calibri"/>
          <w:szCs w:val="22"/>
        </w:rPr>
        <w:t>y za realizację umowy wynosi</w:t>
      </w:r>
      <w:r w:rsidR="005A1587">
        <w:rPr>
          <w:rFonts w:ascii="Calibri" w:hAnsi="Calibri" w:cs="Calibri"/>
          <w:szCs w:val="22"/>
        </w:rPr>
        <w:t xml:space="preserve"> </w:t>
      </w:r>
      <w:r w:rsidR="005A1587">
        <w:rPr>
          <w:rFonts w:ascii="Calibri" w:hAnsi="Calibri" w:cs="Calibri"/>
          <w:b/>
          <w:szCs w:val="22"/>
        </w:rPr>
        <w:t>................... zł netto</w:t>
      </w:r>
      <w:r w:rsidR="005A1587">
        <w:rPr>
          <w:rFonts w:ascii="Calibri" w:hAnsi="Calibri" w:cs="Calibri"/>
          <w:szCs w:val="22"/>
        </w:rPr>
        <w:t xml:space="preserve">, a pod uwzględnieniu stawki podatku VAT, </w:t>
      </w:r>
      <w:r w:rsidR="005A1587">
        <w:rPr>
          <w:rFonts w:ascii="Calibri" w:hAnsi="Calibri" w:cs="Calibri"/>
          <w:b/>
          <w:szCs w:val="22"/>
        </w:rPr>
        <w:t xml:space="preserve">....................... zł </w:t>
      </w:r>
      <w:r w:rsidR="00F02C36">
        <w:rPr>
          <w:rFonts w:ascii="Calibri" w:hAnsi="Calibri" w:cs="Calibri"/>
          <w:b/>
          <w:szCs w:val="22"/>
        </w:rPr>
        <w:t>brutto</w:t>
      </w:r>
      <w:r w:rsidR="00F02C36">
        <w:rPr>
          <w:rFonts w:ascii="Calibri" w:hAnsi="Calibri" w:cs="Calibri"/>
          <w:szCs w:val="22"/>
        </w:rPr>
        <w:t xml:space="preserve"> (słownie</w:t>
      </w:r>
      <w:r w:rsidR="005A1587">
        <w:rPr>
          <w:rFonts w:ascii="Calibri" w:hAnsi="Calibri" w:cs="Calibri"/>
          <w:szCs w:val="22"/>
        </w:rPr>
        <w:t>:</w:t>
      </w:r>
      <w:r w:rsidR="00F02C36">
        <w:rPr>
          <w:rFonts w:ascii="Calibri" w:hAnsi="Calibri" w:cs="Calibri"/>
          <w:szCs w:val="22"/>
        </w:rPr>
        <w:t xml:space="preserve"> .................).</w:t>
      </w:r>
    </w:p>
    <w:p w14:paraId="03747897" w14:textId="77777777" w:rsidR="003E1C2A" w:rsidRDefault="00AE7701" w:rsidP="00CD1C94">
      <w:pPr>
        <w:pStyle w:val="Akapitzlist"/>
        <w:numPr>
          <w:ilvl w:val="0"/>
          <w:numId w:val="30"/>
        </w:numPr>
        <w:spacing w:line="240" w:lineRule="exact"/>
        <w:ind w:left="357" w:hanging="35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Wynagrodzenie </w:t>
      </w:r>
      <w:r w:rsidR="00CD1C94">
        <w:rPr>
          <w:rFonts w:ascii="Calibri" w:hAnsi="Calibri" w:cs="Calibri"/>
          <w:szCs w:val="22"/>
        </w:rPr>
        <w:t>Wykonawc</w:t>
      </w:r>
      <w:r>
        <w:rPr>
          <w:rFonts w:ascii="Calibri" w:hAnsi="Calibri" w:cs="Calibri"/>
          <w:szCs w:val="22"/>
        </w:rPr>
        <w:t xml:space="preserve">y określone w </w:t>
      </w:r>
      <w:r w:rsidR="00F02C36">
        <w:rPr>
          <w:rFonts w:ascii="Calibri" w:hAnsi="Calibri" w:cs="Calibri"/>
          <w:szCs w:val="22"/>
        </w:rPr>
        <w:t xml:space="preserve">ust. </w:t>
      </w:r>
      <w:r>
        <w:rPr>
          <w:rFonts w:ascii="Calibri" w:hAnsi="Calibri" w:cs="Calibri"/>
          <w:szCs w:val="22"/>
        </w:rPr>
        <w:t>1</w:t>
      </w:r>
      <w:r w:rsidR="00F02C36">
        <w:rPr>
          <w:rFonts w:ascii="Calibri" w:hAnsi="Calibri" w:cs="Calibri"/>
          <w:szCs w:val="22"/>
        </w:rPr>
        <w:t xml:space="preserve"> zawiera wszystkie koszty związane z realizacją umowy.</w:t>
      </w:r>
    </w:p>
    <w:p w14:paraId="2642ED02" w14:textId="77777777" w:rsidR="003E1C2A" w:rsidRDefault="00CD1C94" w:rsidP="00CD1C94">
      <w:pPr>
        <w:pStyle w:val="Akapitzlist"/>
        <w:numPr>
          <w:ilvl w:val="0"/>
          <w:numId w:val="30"/>
        </w:numPr>
        <w:spacing w:line="240" w:lineRule="exact"/>
        <w:ind w:left="357" w:hanging="35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Wykonawc</w:t>
      </w:r>
      <w:r w:rsidR="003E1C2A">
        <w:rPr>
          <w:rFonts w:ascii="Calibri" w:hAnsi="Calibri" w:cs="Calibri"/>
          <w:szCs w:val="22"/>
        </w:rPr>
        <w:t>y przysługuje wynagrodzenie wyłącznie za faktycznie dostarczony towar.</w:t>
      </w:r>
    </w:p>
    <w:p w14:paraId="708B2962" w14:textId="77777777" w:rsidR="00F02C36" w:rsidRDefault="00F02C36" w:rsidP="00CD1C94">
      <w:pPr>
        <w:pStyle w:val="Akapitzlist"/>
        <w:numPr>
          <w:ilvl w:val="0"/>
          <w:numId w:val="30"/>
        </w:numPr>
        <w:spacing w:line="240" w:lineRule="exact"/>
        <w:ind w:left="357" w:hanging="35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Należnoś</w:t>
      </w:r>
      <w:r w:rsidR="002A0FA1">
        <w:rPr>
          <w:rFonts w:ascii="Calibri" w:hAnsi="Calibri" w:cs="Calibri"/>
          <w:szCs w:val="22"/>
        </w:rPr>
        <w:t>ć</w:t>
      </w:r>
      <w:r>
        <w:rPr>
          <w:rFonts w:ascii="Calibri" w:hAnsi="Calibri" w:cs="Calibri"/>
          <w:szCs w:val="22"/>
        </w:rPr>
        <w:t xml:space="preserve"> za dostaw</w:t>
      </w:r>
      <w:r w:rsidR="00AE7701">
        <w:rPr>
          <w:rFonts w:ascii="Calibri" w:hAnsi="Calibri" w:cs="Calibri"/>
          <w:szCs w:val="22"/>
        </w:rPr>
        <w:t>y</w:t>
      </w:r>
      <w:r w:rsidR="002A0FA1">
        <w:rPr>
          <w:rFonts w:ascii="Calibri" w:hAnsi="Calibri" w:cs="Calibri"/>
          <w:szCs w:val="22"/>
        </w:rPr>
        <w:t xml:space="preserve"> </w:t>
      </w:r>
      <w:r w:rsidR="00C83300">
        <w:rPr>
          <w:rFonts w:ascii="Calibri" w:hAnsi="Calibri" w:cs="Calibri"/>
          <w:szCs w:val="22"/>
        </w:rPr>
        <w:t>r</w:t>
      </w:r>
      <w:r>
        <w:rPr>
          <w:rFonts w:ascii="Calibri" w:hAnsi="Calibri" w:cs="Calibri"/>
          <w:szCs w:val="22"/>
        </w:rPr>
        <w:t>egulowan</w:t>
      </w:r>
      <w:r w:rsidR="002A0FA1">
        <w:rPr>
          <w:rFonts w:ascii="Calibri" w:hAnsi="Calibri" w:cs="Calibri"/>
          <w:szCs w:val="22"/>
        </w:rPr>
        <w:t>a</w:t>
      </w:r>
      <w:r>
        <w:rPr>
          <w:rFonts w:ascii="Calibri" w:hAnsi="Calibri" w:cs="Calibri"/>
          <w:szCs w:val="22"/>
        </w:rPr>
        <w:t xml:space="preserve"> </w:t>
      </w:r>
      <w:r w:rsidR="00C83300">
        <w:rPr>
          <w:rFonts w:ascii="Calibri" w:hAnsi="Calibri" w:cs="Calibri"/>
          <w:szCs w:val="22"/>
        </w:rPr>
        <w:t>będzie</w:t>
      </w:r>
      <w:r w:rsidR="00C0674C">
        <w:rPr>
          <w:rFonts w:ascii="Calibri" w:hAnsi="Calibri" w:cs="Calibri"/>
          <w:szCs w:val="22"/>
        </w:rPr>
        <w:t xml:space="preserve"> </w:t>
      </w:r>
      <w:r w:rsidR="003E1C2A">
        <w:rPr>
          <w:rFonts w:ascii="Calibri" w:hAnsi="Calibri" w:cs="Calibri"/>
          <w:szCs w:val="22"/>
        </w:rPr>
        <w:t xml:space="preserve">częściowo </w:t>
      </w:r>
      <w:r w:rsidR="00C0674C">
        <w:rPr>
          <w:rFonts w:ascii="Calibri" w:hAnsi="Calibri" w:cs="Calibri"/>
          <w:szCs w:val="22"/>
        </w:rPr>
        <w:t>za każdą dostawę oddzielnie,</w:t>
      </w:r>
      <w:r w:rsidR="00C83300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przelew</w:t>
      </w:r>
      <w:r w:rsidR="002A0FA1">
        <w:rPr>
          <w:rFonts w:ascii="Calibri" w:hAnsi="Calibri" w:cs="Calibri"/>
          <w:szCs w:val="22"/>
        </w:rPr>
        <w:t>em</w:t>
      </w:r>
      <w:r>
        <w:rPr>
          <w:rFonts w:ascii="Calibri" w:hAnsi="Calibri" w:cs="Calibri"/>
          <w:szCs w:val="22"/>
        </w:rPr>
        <w:t xml:space="preserve"> z rachunku bankowego </w:t>
      </w:r>
      <w:r w:rsidR="00CD1C94">
        <w:rPr>
          <w:rFonts w:ascii="Calibri" w:hAnsi="Calibri" w:cs="Calibri"/>
          <w:szCs w:val="22"/>
        </w:rPr>
        <w:t>Zamawiając</w:t>
      </w:r>
      <w:r>
        <w:rPr>
          <w:rFonts w:ascii="Calibri" w:hAnsi="Calibri" w:cs="Calibri"/>
          <w:szCs w:val="22"/>
        </w:rPr>
        <w:t xml:space="preserve">ego na rachunek bankowy </w:t>
      </w:r>
      <w:r w:rsidR="00CD1C94">
        <w:rPr>
          <w:rFonts w:ascii="Calibri" w:hAnsi="Calibri" w:cs="Calibri"/>
          <w:szCs w:val="22"/>
        </w:rPr>
        <w:t>Wykonawc</w:t>
      </w:r>
      <w:r>
        <w:rPr>
          <w:rFonts w:ascii="Calibri" w:hAnsi="Calibri" w:cs="Calibri"/>
          <w:szCs w:val="22"/>
        </w:rPr>
        <w:t xml:space="preserve">y wskazany na fakturze VAT, w terminie </w:t>
      </w:r>
      <w:r w:rsidR="003E1C2A">
        <w:rPr>
          <w:rFonts w:ascii="Calibri" w:hAnsi="Calibri" w:cs="Calibri"/>
          <w:szCs w:val="22"/>
        </w:rPr>
        <w:t>30</w:t>
      </w:r>
      <w:r>
        <w:rPr>
          <w:rFonts w:ascii="Calibri" w:hAnsi="Calibri" w:cs="Calibri"/>
          <w:szCs w:val="22"/>
        </w:rPr>
        <w:t xml:space="preserve"> dni od daty dostarczenia do siedziby </w:t>
      </w:r>
      <w:r w:rsidR="00CD1C94">
        <w:rPr>
          <w:rFonts w:ascii="Calibri" w:hAnsi="Calibri" w:cs="Calibri"/>
          <w:szCs w:val="22"/>
        </w:rPr>
        <w:t>Zamawiając</w:t>
      </w:r>
      <w:r>
        <w:rPr>
          <w:rFonts w:ascii="Calibri" w:hAnsi="Calibri" w:cs="Calibri"/>
          <w:szCs w:val="22"/>
        </w:rPr>
        <w:t>ego prawidłowo wystawionej faktury VAT</w:t>
      </w:r>
      <w:r w:rsidR="002A0FA1">
        <w:rPr>
          <w:rFonts w:ascii="Calibri" w:hAnsi="Calibri" w:cs="Calibri"/>
          <w:szCs w:val="22"/>
        </w:rPr>
        <w:t xml:space="preserve">, z zastrzeżeniem ust. </w:t>
      </w:r>
      <w:r w:rsidR="00BB1C32">
        <w:rPr>
          <w:rFonts w:ascii="Calibri" w:hAnsi="Calibri" w:cs="Calibri"/>
          <w:szCs w:val="22"/>
        </w:rPr>
        <w:t>5</w:t>
      </w:r>
      <w:r>
        <w:rPr>
          <w:rFonts w:ascii="Calibri" w:hAnsi="Calibri" w:cs="Calibri"/>
          <w:szCs w:val="22"/>
        </w:rPr>
        <w:t>.</w:t>
      </w:r>
    </w:p>
    <w:p w14:paraId="25BF95A1" w14:textId="77777777" w:rsidR="002A0FA1" w:rsidRDefault="002A0FA1" w:rsidP="00CD1C94">
      <w:pPr>
        <w:pStyle w:val="Akapitzlist"/>
        <w:numPr>
          <w:ilvl w:val="0"/>
          <w:numId w:val="30"/>
        </w:numPr>
        <w:spacing w:line="240" w:lineRule="exact"/>
        <w:ind w:left="357" w:hanging="35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Podstawą wystawienia faktur przez </w:t>
      </w:r>
      <w:r w:rsidR="00CD1C94">
        <w:rPr>
          <w:rFonts w:ascii="Calibri" w:hAnsi="Calibri" w:cs="Calibri"/>
          <w:szCs w:val="22"/>
        </w:rPr>
        <w:t>Wykonawc</w:t>
      </w:r>
      <w:r>
        <w:rPr>
          <w:rFonts w:ascii="Calibri" w:hAnsi="Calibri" w:cs="Calibri"/>
          <w:szCs w:val="22"/>
        </w:rPr>
        <w:t xml:space="preserve">ę będzie </w:t>
      </w:r>
      <w:r w:rsidR="003E1C2A">
        <w:rPr>
          <w:rFonts w:ascii="Calibri" w:hAnsi="Calibri" w:cs="Calibri"/>
          <w:szCs w:val="22"/>
        </w:rPr>
        <w:t xml:space="preserve">każdorazowo </w:t>
      </w:r>
      <w:r>
        <w:rPr>
          <w:rFonts w:ascii="Calibri" w:hAnsi="Calibri" w:cs="Calibri"/>
          <w:szCs w:val="22"/>
        </w:rPr>
        <w:t xml:space="preserve">podpisany przez Strony </w:t>
      </w:r>
      <w:r w:rsidR="003E1C2A">
        <w:rPr>
          <w:rFonts w:ascii="Calibri" w:hAnsi="Calibri" w:cs="Calibri"/>
          <w:szCs w:val="22"/>
        </w:rPr>
        <w:t xml:space="preserve">bezusterkowy </w:t>
      </w:r>
      <w:r>
        <w:rPr>
          <w:rFonts w:ascii="Calibri" w:hAnsi="Calibri" w:cs="Calibri"/>
          <w:szCs w:val="22"/>
        </w:rPr>
        <w:t>protokół zdawczo-odbiorczy towaru.</w:t>
      </w:r>
    </w:p>
    <w:p w14:paraId="41DC133C" w14:textId="77777777" w:rsidR="00F02C36" w:rsidRDefault="00F02C36" w:rsidP="00CD1C94">
      <w:pPr>
        <w:pStyle w:val="Akapitzlist"/>
        <w:numPr>
          <w:ilvl w:val="0"/>
          <w:numId w:val="30"/>
        </w:numPr>
        <w:spacing w:line="240" w:lineRule="exact"/>
        <w:ind w:left="357" w:hanging="35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W przypadku zmiany wysokości podatku VAT, cena dostawy ulega automatycznie zmianie z dniem wejścia w życie odpowiednich przepisów, poprzez doliczenia do </w:t>
      </w:r>
      <w:r w:rsidR="00787C5B">
        <w:rPr>
          <w:rFonts w:ascii="Calibri" w:hAnsi="Calibri" w:cs="Calibri"/>
          <w:szCs w:val="22"/>
        </w:rPr>
        <w:t>wartości</w:t>
      </w:r>
      <w:r>
        <w:rPr>
          <w:rFonts w:ascii="Calibri" w:hAnsi="Calibri" w:cs="Calibri"/>
          <w:szCs w:val="22"/>
        </w:rPr>
        <w:t xml:space="preserve"> netto nowej stawki podatku VAT. Zmiana ta nie wymaga aneksu.</w:t>
      </w:r>
    </w:p>
    <w:p w14:paraId="32DAC528" w14:textId="77777777" w:rsidR="003068E8" w:rsidRDefault="003068E8" w:rsidP="00CD1C94">
      <w:pPr>
        <w:spacing w:line="240" w:lineRule="exact"/>
        <w:jc w:val="center"/>
        <w:rPr>
          <w:rFonts w:ascii="Calibri" w:eastAsia="Times New Roman" w:hAnsi="Calibri" w:cs="Calibri"/>
          <w:sz w:val="22"/>
          <w:szCs w:val="22"/>
        </w:rPr>
      </w:pPr>
    </w:p>
    <w:p w14:paraId="0DCA59A4" w14:textId="77777777" w:rsidR="003068E8" w:rsidRDefault="0091238A" w:rsidP="00CD1C94">
      <w:pPr>
        <w:pStyle w:val="Tekstpodstawowywcity"/>
        <w:spacing w:line="240" w:lineRule="exact"/>
        <w:ind w:left="0"/>
        <w:jc w:val="center"/>
        <w:rPr>
          <w:rFonts w:ascii="Calibri" w:eastAsia="Times New Roman" w:hAnsi="Calibri" w:cs="Calibri"/>
          <w:szCs w:val="22"/>
        </w:rPr>
      </w:pPr>
      <w:r>
        <w:rPr>
          <w:rFonts w:ascii="Calibri" w:eastAsia="Times New Roman" w:hAnsi="Calibri" w:cs="Calibri"/>
          <w:szCs w:val="22"/>
        </w:rPr>
        <w:t>§ 4</w:t>
      </w:r>
    </w:p>
    <w:p w14:paraId="26DD8E58" w14:textId="77777777" w:rsidR="000E7583" w:rsidRDefault="00CD1C94" w:rsidP="00CD1C94">
      <w:pPr>
        <w:pStyle w:val="Tekstpodstawowy"/>
        <w:numPr>
          <w:ilvl w:val="0"/>
          <w:numId w:val="7"/>
        </w:numPr>
        <w:tabs>
          <w:tab w:val="left" w:pos="0"/>
        </w:tabs>
        <w:spacing w:after="0"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</w:t>
      </w:r>
      <w:r w:rsidR="000E7583">
        <w:rPr>
          <w:rFonts w:ascii="Calibri" w:hAnsi="Calibri" w:cs="Calibri"/>
          <w:sz w:val="22"/>
          <w:szCs w:val="22"/>
        </w:rPr>
        <w:t xml:space="preserve">y naliczy </w:t>
      </w:r>
      <w:r>
        <w:rPr>
          <w:rFonts w:ascii="Calibri" w:hAnsi="Calibri" w:cs="Calibri"/>
          <w:sz w:val="22"/>
          <w:szCs w:val="22"/>
        </w:rPr>
        <w:t>Wykonawc</w:t>
      </w:r>
      <w:r w:rsidR="000E7583">
        <w:rPr>
          <w:rFonts w:ascii="Calibri" w:hAnsi="Calibri" w:cs="Calibri"/>
          <w:sz w:val="22"/>
          <w:szCs w:val="22"/>
        </w:rPr>
        <w:t>y kary umowne:</w:t>
      </w:r>
    </w:p>
    <w:p w14:paraId="1CAA8E6D" w14:textId="77777777" w:rsidR="000E7583" w:rsidRDefault="003A2AFE" w:rsidP="00CD1C94">
      <w:pPr>
        <w:numPr>
          <w:ilvl w:val="0"/>
          <w:numId w:val="40"/>
        </w:numPr>
        <w:shd w:val="clear" w:color="auto" w:fill="FFFFFF"/>
        <w:spacing w:line="240" w:lineRule="exact"/>
        <w:ind w:left="714" w:hanging="35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wysokości 10% </w:t>
      </w:r>
      <w:r w:rsidR="00787C5B">
        <w:rPr>
          <w:rFonts w:ascii="Calibri" w:hAnsi="Calibri" w:cs="Calibri"/>
          <w:sz w:val="22"/>
          <w:szCs w:val="22"/>
        </w:rPr>
        <w:t>wartości</w:t>
      </w:r>
      <w:r>
        <w:rPr>
          <w:rFonts w:ascii="Calibri" w:hAnsi="Calibri" w:cs="Calibri"/>
          <w:sz w:val="22"/>
          <w:szCs w:val="22"/>
        </w:rPr>
        <w:t xml:space="preserve"> brutto określonej w § </w:t>
      </w:r>
      <w:r w:rsidR="00787C5B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ust. 1, </w:t>
      </w:r>
      <w:r w:rsidR="000E7583">
        <w:rPr>
          <w:rFonts w:ascii="Calibri" w:hAnsi="Calibri" w:cs="Calibri"/>
          <w:sz w:val="22"/>
          <w:szCs w:val="22"/>
        </w:rPr>
        <w:t xml:space="preserve">w przypadku </w:t>
      </w:r>
      <w:r w:rsidR="00C92138">
        <w:rPr>
          <w:rFonts w:ascii="Calibri" w:hAnsi="Calibri" w:cs="Calibri"/>
          <w:sz w:val="22"/>
          <w:szCs w:val="22"/>
        </w:rPr>
        <w:t>rozwiązania</w:t>
      </w:r>
      <w:r w:rsidR="000E7583">
        <w:rPr>
          <w:rFonts w:ascii="Calibri" w:hAnsi="Calibri" w:cs="Calibri"/>
          <w:sz w:val="22"/>
          <w:szCs w:val="22"/>
        </w:rPr>
        <w:t xml:space="preserve"> niniejszej umowy przez </w:t>
      </w:r>
      <w:r w:rsidR="00CD1C94">
        <w:rPr>
          <w:rFonts w:ascii="Calibri" w:hAnsi="Calibri" w:cs="Calibri"/>
          <w:sz w:val="22"/>
          <w:szCs w:val="22"/>
        </w:rPr>
        <w:t>Zamawiając</w:t>
      </w:r>
      <w:r w:rsidR="000E7583">
        <w:rPr>
          <w:rFonts w:ascii="Calibri" w:hAnsi="Calibri" w:cs="Calibri"/>
          <w:sz w:val="22"/>
          <w:szCs w:val="22"/>
        </w:rPr>
        <w:t xml:space="preserve">ego z winy </w:t>
      </w:r>
      <w:r w:rsidR="00CD1C94">
        <w:rPr>
          <w:rFonts w:ascii="Calibri" w:hAnsi="Calibri" w:cs="Calibri"/>
          <w:sz w:val="22"/>
          <w:szCs w:val="22"/>
        </w:rPr>
        <w:t>Wykonawc</w:t>
      </w:r>
      <w:r w:rsidR="000E7583">
        <w:rPr>
          <w:rFonts w:ascii="Calibri" w:hAnsi="Calibri" w:cs="Calibri"/>
          <w:sz w:val="22"/>
          <w:szCs w:val="22"/>
        </w:rPr>
        <w:t>y;</w:t>
      </w:r>
    </w:p>
    <w:p w14:paraId="5626B7E0" w14:textId="77777777" w:rsidR="000E7583" w:rsidRPr="0066430E" w:rsidRDefault="000E7583" w:rsidP="00CD1C94">
      <w:pPr>
        <w:numPr>
          <w:ilvl w:val="0"/>
          <w:numId w:val="40"/>
        </w:numPr>
        <w:shd w:val="clear" w:color="auto" w:fill="FFFFFF"/>
        <w:spacing w:line="240" w:lineRule="exact"/>
        <w:ind w:left="714" w:hanging="35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w wysokości 0,5% wartości </w:t>
      </w:r>
      <w:r w:rsidRPr="0066430E">
        <w:rPr>
          <w:rFonts w:ascii="Calibri" w:eastAsia="Times New Roman" w:hAnsi="Calibri" w:cs="Calibri"/>
          <w:sz w:val="22"/>
          <w:szCs w:val="22"/>
        </w:rPr>
        <w:t xml:space="preserve">brutto partii towaru, </w:t>
      </w:r>
      <w:r w:rsidR="003A2AFE" w:rsidRPr="0066430E">
        <w:rPr>
          <w:rFonts w:ascii="Calibri" w:eastAsia="Times New Roman" w:hAnsi="Calibri" w:cs="Calibri"/>
          <w:sz w:val="22"/>
          <w:szCs w:val="22"/>
        </w:rPr>
        <w:t xml:space="preserve">za każdy dzień zwłoki w realizacji jej dostawy, </w:t>
      </w:r>
      <w:r w:rsidRPr="0066430E">
        <w:rPr>
          <w:rFonts w:ascii="Calibri" w:eastAsia="Times New Roman" w:hAnsi="Calibri" w:cs="Calibri"/>
          <w:sz w:val="22"/>
          <w:szCs w:val="22"/>
        </w:rPr>
        <w:t>licząc od dnia następującego po termin</w:t>
      </w:r>
      <w:r w:rsidR="004D552F" w:rsidRPr="0066430E">
        <w:rPr>
          <w:rFonts w:ascii="Calibri" w:eastAsia="Times New Roman" w:hAnsi="Calibri" w:cs="Calibri"/>
          <w:sz w:val="22"/>
          <w:szCs w:val="22"/>
        </w:rPr>
        <w:t>ach</w:t>
      </w:r>
      <w:r w:rsidRPr="0066430E">
        <w:rPr>
          <w:rFonts w:ascii="Calibri" w:eastAsia="Times New Roman" w:hAnsi="Calibri" w:cs="Calibri"/>
          <w:sz w:val="22"/>
          <w:szCs w:val="22"/>
        </w:rPr>
        <w:t xml:space="preserve"> </w:t>
      </w:r>
      <w:r w:rsidR="004D552F" w:rsidRPr="0066430E">
        <w:rPr>
          <w:rFonts w:ascii="Calibri" w:eastAsia="Times New Roman" w:hAnsi="Calibri" w:cs="Calibri"/>
          <w:sz w:val="22"/>
          <w:szCs w:val="22"/>
        </w:rPr>
        <w:t>określonych</w:t>
      </w:r>
      <w:r w:rsidRPr="0066430E">
        <w:rPr>
          <w:rFonts w:ascii="Calibri" w:eastAsia="Times New Roman" w:hAnsi="Calibri" w:cs="Calibri"/>
          <w:sz w:val="22"/>
          <w:szCs w:val="22"/>
        </w:rPr>
        <w:t xml:space="preserve"> w </w:t>
      </w:r>
      <w:r w:rsidRPr="0066430E">
        <w:rPr>
          <w:rFonts w:ascii="Calibri" w:hAnsi="Calibri" w:cs="Calibri"/>
          <w:sz w:val="22"/>
          <w:szCs w:val="22"/>
        </w:rPr>
        <w:t xml:space="preserve">§ </w:t>
      </w:r>
      <w:r w:rsidR="00787C5B" w:rsidRPr="0066430E">
        <w:rPr>
          <w:rFonts w:ascii="Calibri" w:hAnsi="Calibri" w:cs="Calibri"/>
          <w:sz w:val="22"/>
          <w:szCs w:val="22"/>
        </w:rPr>
        <w:t>2</w:t>
      </w:r>
      <w:r w:rsidRPr="0066430E">
        <w:rPr>
          <w:rFonts w:ascii="Calibri" w:hAnsi="Calibri" w:cs="Calibri"/>
          <w:sz w:val="22"/>
          <w:szCs w:val="22"/>
        </w:rPr>
        <w:t>;</w:t>
      </w:r>
    </w:p>
    <w:p w14:paraId="2668E2C5" w14:textId="059DA82D" w:rsidR="000E7583" w:rsidRDefault="000E7583" w:rsidP="00CD1C94">
      <w:pPr>
        <w:numPr>
          <w:ilvl w:val="0"/>
          <w:numId w:val="40"/>
        </w:numPr>
        <w:shd w:val="clear" w:color="auto" w:fill="FFFFFF"/>
        <w:spacing w:line="240" w:lineRule="exact"/>
        <w:ind w:left="714" w:hanging="35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6430E">
        <w:rPr>
          <w:rFonts w:ascii="Calibri" w:hAnsi="Calibri" w:cs="Calibri"/>
          <w:sz w:val="22"/>
          <w:szCs w:val="22"/>
        </w:rPr>
        <w:t xml:space="preserve">w wysokości </w:t>
      </w:r>
      <w:r w:rsidR="007B45C3">
        <w:rPr>
          <w:rFonts w:ascii="Calibri" w:hAnsi="Calibri" w:cs="Calibri"/>
          <w:sz w:val="22"/>
          <w:szCs w:val="22"/>
        </w:rPr>
        <w:t>5</w:t>
      </w:r>
      <w:r w:rsidRPr="0066430E">
        <w:rPr>
          <w:rFonts w:ascii="Calibri" w:hAnsi="Calibri" w:cs="Calibri"/>
          <w:sz w:val="22"/>
          <w:szCs w:val="22"/>
        </w:rPr>
        <w:t xml:space="preserve">% wartości brutto partii </w:t>
      </w:r>
      <w:r w:rsidR="003A2AFE" w:rsidRPr="0066430E">
        <w:rPr>
          <w:rFonts w:ascii="Calibri" w:hAnsi="Calibri" w:cs="Calibri"/>
          <w:sz w:val="22"/>
          <w:szCs w:val="22"/>
        </w:rPr>
        <w:t>towaru,</w:t>
      </w:r>
      <w:r w:rsidRPr="0066430E">
        <w:rPr>
          <w:rFonts w:ascii="Calibri" w:hAnsi="Calibri" w:cs="Calibri"/>
          <w:sz w:val="22"/>
          <w:szCs w:val="22"/>
        </w:rPr>
        <w:t xml:space="preserve"> za każdy dzień zwłoki w realizacji </w:t>
      </w:r>
      <w:r w:rsidR="003A2AFE" w:rsidRPr="0066430E">
        <w:rPr>
          <w:rFonts w:ascii="Calibri" w:hAnsi="Calibri" w:cs="Calibri"/>
          <w:sz w:val="22"/>
          <w:szCs w:val="22"/>
        </w:rPr>
        <w:t xml:space="preserve">jej </w:t>
      </w:r>
      <w:r w:rsidRPr="0066430E">
        <w:rPr>
          <w:rFonts w:ascii="Calibri" w:hAnsi="Calibri" w:cs="Calibri"/>
          <w:sz w:val="22"/>
          <w:szCs w:val="22"/>
        </w:rPr>
        <w:t xml:space="preserve">reklamacji, licząc od dnia następującego po dniu wskazanym w § </w:t>
      </w:r>
      <w:r w:rsidR="003A2AFE" w:rsidRPr="0066430E">
        <w:rPr>
          <w:rFonts w:ascii="Calibri" w:hAnsi="Calibri" w:cs="Calibri"/>
          <w:sz w:val="22"/>
          <w:szCs w:val="22"/>
        </w:rPr>
        <w:t>1</w:t>
      </w:r>
      <w:r w:rsidRPr="0066430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ust. </w:t>
      </w:r>
      <w:r w:rsidR="003A2AFE">
        <w:rPr>
          <w:rFonts w:ascii="Calibri" w:hAnsi="Calibri" w:cs="Calibri"/>
          <w:sz w:val="22"/>
          <w:szCs w:val="22"/>
        </w:rPr>
        <w:t>8;</w:t>
      </w:r>
    </w:p>
    <w:p w14:paraId="20D0639B" w14:textId="7C7F868B" w:rsidR="003A2AFE" w:rsidRDefault="003A2AFE" w:rsidP="00CD1C94">
      <w:pPr>
        <w:numPr>
          <w:ilvl w:val="0"/>
          <w:numId w:val="40"/>
        </w:numPr>
        <w:shd w:val="clear" w:color="auto" w:fill="FFFFFF"/>
        <w:spacing w:line="240" w:lineRule="exact"/>
        <w:ind w:left="714" w:hanging="35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wysokości </w:t>
      </w:r>
      <w:r w:rsidR="007B45C3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% wartości brutto partii towaru</w:t>
      </w:r>
      <w:r w:rsidR="00787C5B">
        <w:rPr>
          <w:rFonts w:ascii="Calibri" w:hAnsi="Calibri" w:cs="Calibri"/>
          <w:sz w:val="22"/>
          <w:szCs w:val="22"/>
        </w:rPr>
        <w:t>,</w:t>
      </w:r>
      <w:r>
        <w:rPr>
          <w:rFonts w:ascii="Calibri" w:eastAsia="Times New Roman" w:hAnsi="Calibri" w:cs="Calibri"/>
          <w:sz w:val="22"/>
          <w:szCs w:val="22"/>
        </w:rPr>
        <w:t xml:space="preserve"> za każdy dzień zwłoki w odbiorze </w:t>
      </w:r>
      <w:r w:rsidR="00940D0B">
        <w:rPr>
          <w:rFonts w:ascii="Calibri" w:eastAsia="Times New Roman" w:hAnsi="Calibri" w:cs="Calibri"/>
          <w:sz w:val="22"/>
          <w:szCs w:val="22"/>
        </w:rPr>
        <w:t xml:space="preserve">zużytych </w:t>
      </w:r>
      <w:r>
        <w:rPr>
          <w:rFonts w:ascii="Calibri" w:eastAsia="Times New Roman" w:hAnsi="Calibri" w:cs="Calibri"/>
          <w:sz w:val="22"/>
          <w:szCs w:val="22"/>
        </w:rPr>
        <w:t>kaset/pojemników po dostarcz</w:t>
      </w:r>
      <w:r w:rsidR="00787C5B">
        <w:rPr>
          <w:rFonts w:ascii="Calibri" w:eastAsia="Times New Roman" w:hAnsi="Calibri" w:cs="Calibri"/>
          <w:sz w:val="22"/>
          <w:szCs w:val="22"/>
        </w:rPr>
        <w:t>o</w:t>
      </w:r>
      <w:r>
        <w:rPr>
          <w:rFonts w:ascii="Calibri" w:eastAsia="Times New Roman" w:hAnsi="Calibri" w:cs="Calibri"/>
          <w:sz w:val="22"/>
          <w:szCs w:val="22"/>
        </w:rPr>
        <w:t xml:space="preserve">nym towarze, </w:t>
      </w:r>
      <w:r>
        <w:rPr>
          <w:rFonts w:ascii="Calibri" w:hAnsi="Calibri" w:cs="Calibri"/>
          <w:sz w:val="22"/>
          <w:szCs w:val="22"/>
        </w:rPr>
        <w:t>licząc od dnia następującego po dniu wskazanym w § 1 ust. 10.</w:t>
      </w:r>
    </w:p>
    <w:p w14:paraId="5AE81D1E" w14:textId="77777777" w:rsidR="0045141E" w:rsidRDefault="0045141E" w:rsidP="0045141E">
      <w:pPr>
        <w:widowControl/>
        <w:numPr>
          <w:ilvl w:val="0"/>
          <w:numId w:val="7"/>
        </w:numPr>
        <w:suppressAutoHyphens w:val="0"/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</w:rPr>
      </w:pPr>
      <w:r w:rsidRPr="0049419C">
        <w:rPr>
          <w:rFonts w:asciiTheme="minorHAnsi" w:hAnsiTheme="minorHAnsi" w:cstheme="minorHAnsi"/>
          <w:sz w:val="22"/>
        </w:rPr>
        <w:t xml:space="preserve">Kary umowne, o których mowa w ust. </w:t>
      </w:r>
      <w:r>
        <w:rPr>
          <w:rFonts w:asciiTheme="minorHAnsi" w:hAnsiTheme="minorHAnsi" w:cstheme="minorHAnsi"/>
          <w:sz w:val="22"/>
        </w:rPr>
        <w:t>1</w:t>
      </w:r>
      <w:r w:rsidRPr="0049419C">
        <w:rPr>
          <w:rFonts w:asciiTheme="minorHAnsi" w:hAnsiTheme="minorHAnsi" w:cstheme="minorHAnsi"/>
          <w:sz w:val="22"/>
        </w:rPr>
        <w:t xml:space="preserve"> Zamawiający potrąci z najbliższej realizowanej płatności na rzecz Wykonawcy, a w przypadku braku możliwości potrącenia - podlegają wpłacie przez Wykonawcę na rachunek bankowy Zamawiającego w terminie 14 dni od dnia otrzymania przez Wykonawcę wezwania do zapłaty kary umownej. Wykonawca wyraża zgodę na potrącenie kary umownej z przysługującego mu na podstawie niniejszej umowy wynagrodzenia.</w:t>
      </w:r>
    </w:p>
    <w:p w14:paraId="247F2A5D" w14:textId="77777777" w:rsidR="0045141E" w:rsidRDefault="0045141E" w:rsidP="0045141E">
      <w:pPr>
        <w:widowControl/>
        <w:numPr>
          <w:ilvl w:val="0"/>
          <w:numId w:val="7"/>
        </w:numPr>
        <w:suppressAutoHyphens w:val="0"/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</w:rPr>
      </w:pPr>
      <w:r w:rsidRPr="0045141E">
        <w:rPr>
          <w:rFonts w:asciiTheme="minorHAnsi" w:hAnsiTheme="minorHAnsi" w:cstheme="minorHAnsi"/>
          <w:sz w:val="22"/>
        </w:rPr>
        <w:t>Zamawiający zastrzega sobie prawo dochodzenia odszkodowania uzupełniającego na zasadach ogólnych, jeżeli wartość powstałej szkody przekracza wysokość kar umownych.</w:t>
      </w:r>
    </w:p>
    <w:p w14:paraId="15ED5FCE" w14:textId="3EC2D058" w:rsidR="0045141E" w:rsidRPr="0045141E" w:rsidRDefault="0045141E" w:rsidP="0045141E">
      <w:pPr>
        <w:widowControl/>
        <w:numPr>
          <w:ilvl w:val="0"/>
          <w:numId w:val="7"/>
        </w:numPr>
        <w:suppressAutoHyphens w:val="0"/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</w:rPr>
      </w:pPr>
      <w:r w:rsidRPr="0045141E">
        <w:rPr>
          <w:rFonts w:asciiTheme="minorHAnsi" w:hAnsiTheme="minorHAnsi" w:cstheme="minorHAnsi"/>
          <w:sz w:val="22"/>
        </w:rPr>
        <w:t xml:space="preserve">Zamawiającemu przysługuje prawo sumowania (kumulowania) kar umownych, z zachowaniem limitu z tytułu łączenia kar w wysokości 30% wynagrodzenia brutto, określonego w § </w:t>
      </w:r>
      <w:r>
        <w:rPr>
          <w:rFonts w:asciiTheme="minorHAnsi" w:hAnsiTheme="minorHAnsi" w:cstheme="minorHAnsi"/>
          <w:sz w:val="22"/>
        </w:rPr>
        <w:t>3</w:t>
      </w:r>
      <w:r w:rsidRPr="0045141E">
        <w:rPr>
          <w:rFonts w:asciiTheme="minorHAnsi" w:hAnsiTheme="minorHAnsi" w:cstheme="minorHAnsi"/>
          <w:sz w:val="22"/>
        </w:rPr>
        <w:t xml:space="preserve"> ust. 1, z zastrzeżeniem ust. </w:t>
      </w:r>
      <w:r>
        <w:rPr>
          <w:rFonts w:asciiTheme="minorHAnsi" w:hAnsiTheme="minorHAnsi" w:cstheme="minorHAnsi"/>
          <w:sz w:val="22"/>
        </w:rPr>
        <w:t>3</w:t>
      </w:r>
      <w:r w:rsidRPr="0045141E">
        <w:rPr>
          <w:rFonts w:asciiTheme="minorHAnsi" w:hAnsiTheme="minorHAnsi" w:cstheme="minorHAnsi"/>
          <w:sz w:val="22"/>
        </w:rPr>
        <w:t>.</w:t>
      </w:r>
    </w:p>
    <w:p w14:paraId="639133F7" w14:textId="77777777" w:rsidR="003A2AFE" w:rsidRDefault="003A2AFE" w:rsidP="00CD1C94">
      <w:pPr>
        <w:pStyle w:val="Akapitzlist"/>
        <w:widowControl w:val="0"/>
        <w:shd w:val="clear" w:color="auto" w:fill="FFFFFF"/>
        <w:suppressAutoHyphens/>
        <w:spacing w:line="240" w:lineRule="exact"/>
        <w:ind w:left="357"/>
        <w:jc w:val="both"/>
        <w:textAlignment w:val="baseline"/>
        <w:rPr>
          <w:rFonts w:ascii="Calibri" w:hAnsi="Calibri" w:cs="Calibri"/>
          <w:szCs w:val="22"/>
        </w:rPr>
      </w:pPr>
    </w:p>
    <w:p w14:paraId="5483804B" w14:textId="77777777" w:rsidR="009404F0" w:rsidRDefault="00FA5BAB" w:rsidP="00CD1C94">
      <w:pPr>
        <w:pStyle w:val="Tekstpodstawowy"/>
        <w:tabs>
          <w:tab w:val="left" w:pos="284"/>
        </w:tabs>
        <w:spacing w:after="0" w:line="240" w:lineRule="exac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5</w:t>
      </w:r>
    </w:p>
    <w:p w14:paraId="53DD96DC" w14:textId="77777777" w:rsidR="00BB1C32" w:rsidRPr="00406766" w:rsidRDefault="00CD1C94" w:rsidP="00CD1C94">
      <w:pPr>
        <w:pStyle w:val="Tekstpodstawowy"/>
        <w:numPr>
          <w:ilvl w:val="0"/>
          <w:numId w:val="28"/>
        </w:numPr>
        <w:tabs>
          <w:tab w:val="left" w:pos="0"/>
        </w:tabs>
        <w:spacing w:after="0"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</w:t>
      </w:r>
      <w:r w:rsidR="00BB1C32">
        <w:rPr>
          <w:rFonts w:ascii="Calibri" w:hAnsi="Calibri" w:cs="Calibri"/>
          <w:sz w:val="22"/>
          <w:szCs w:val="22"/>
        </w:rPr>
        <w:t xml:space="preserve">y może </w:t>
      </w:r>
      <w:r w:rsidR="00C92138" w:rsidRPr="00406766">
        <w:rPr>
          <w:rFonts w:ascii="Calibri" w:hAnsi="Calibri" w:cs="Calibri"/>
          <w:sz w:val="22"/>
          <w:szCs w:val="22"/>
        </w:rPr>
        <w:t>rozwiązać</w:t>
      </w:r>
      <w:r w:rsidR="00BB1C32" w:rsidRPr="00406766">
        <w:rPr>
          <w:rFonts w:ascii="Calibri" w:hAnsi="Calibri" w:cs="Calibri"/>
          <w:sz w:val="22"/>
          <w:szCs w:val="22"/>
        </w:rPr>
        <w:t xml:space="preserve"> umowę bez zachowania terminu</w:t>
      </w:r>
      <w:r w:rsidR="0066430E" w:rsidRPr="00406766">
        <w:rPr>
          <w:rFonts w:ascii="Calibri" w:hAnsi="Calibri" w:cs="Calibri"/>
          <w:sz w:val="22"/>
          <w:szCs w:val="22"/>
        </w:rPr>
        <w:t xml:space="preserve"> </w:t>
      </w:r>
      <w:r w:rsidR="00F5120C" w:rsidRPr="00406766">
        <w:rPr>
          <w:rFonts w:ascii="Calibri" w:hAnsi="Calibri" w:cs="Calibri"/>
          <w:sz w:val="22"/>
          <w:szCs w:val="22"/>
        </w:rPr>
        <w:t>wypowiedzenia</w:t>
      </w:r>
      <w:r w:rsidR="00C92138" w:rsidRPr="00406766">
        <w:rPr>
          <w:rFonts w:ascii="Calibri" w:hAnsi="Calibri" w:cs="Calibri"/>
          <w:strike/>
          <w:sz w:val="22"/>
          <w:szCs w:val="22"/>
        </w:rPr>
        <w:t>,</w:t>
      </w:r>
      <w:r w:rsidR="00BB1C32" w:rsidRPr="00406766">
        <w:rPr>
          <w:rFonts w:ascii="Calibri" w:hAnsi="Calibri" w:cs="Calibri"/>
          <w:sz w:val="22"/>
          <w:szCs w:val="22"/>
        </w:rPr>
        <w:t xml:space="preserve"> ze skutkiem na dzień doręczenia </w:t>
      </w:r>
      <w:r w:rsidRPr="00406766">
        <w:rPr>
          <w:rFonts w:ascii="Calibri" w:hAnsi="Calibri" w:cs="Calibri"/>
          <w:sz w:val="22"/>
          <w:szCs w:val="22"/>
        </w:rPr>
        <w:t>Wykonawc</w:t>
      </w:r>
      <w:r w:rsidR="00BB1C32" w:rsidRPr="00406766">
        <w:rPr>
          <w:rFonts w:ascii="Calibri" w:hAnsi="Calibri" w:cs="Calibri"/>
          <w:sz w:val="22"/>
          <w:szCs w:val="22"/>
        </w:rPr>
        <w:t xml:space="preserve">y oświadczenia </w:t>
      </w:r>
      <w:r w:rsidRPr="00406766">
        <w:rPr>
          <w:rFonts w:ascii="Calibri" w:hAnsi="Calibri" w:cs="Calibri"/>
          <w:sz w:val="22"/>
          <w:szCs w:val="22"/>
        </w:rPr>
        <w:t>Zamawiając</w:t>
      </w:r>
      <w:r w:rsidR="00BB1C32" w:rsidRPr="00406766">
        <w:rPr>
          <w:rFonts w:ascii="Calibri" w:hAnsi="Calibri" w:cs="Calibri"/>
          <w:sz w:val="22"/>
          <w:szCs w:val="22"/>
        </w:rPr>
        <w:t xml:space="preserve">ego o </w:t>
      </w:r>
      <w:r w:rsidR="00C92138" w:rsidRPr="00406766">
        <w:rPr>
          <w:rFonts w:ascii="Calibri" w:hAnsi="Calibri" w:cs="Calibri"/>
          <w:sz w:val="22"/>
          <w:szCs w:val="22"/>
        </w:rPr>
        <w:t>rozwiązaniu</w:t>
      </w:r>
      <w:r w:rsidR="00BB1C32" w:rsidRPr="00406766">
        <w:rPr>
          <w:rFonts w:ascii="Calibri" w:hAnsi="Calibri" w:cs="Calibri"/>
          <w:sz w:val="22"/>
          <w:szCs w:val="22"/>
        </w:rPr>
        <w:t xml:space="preserve">: </w:t>
      </w:r>
    </w:p>
    <w:p w14:paraId="76F1590D" w14:textId="6EE51A90" w:rsidR="007B6BAA" w:rsidRPr="006853E3" w:rsidRDefault="00BB1C32" w:rsidP="00CD1C94">
      <w:pPr>
        <w:pStyle w:val="NormalnyWeb"/>
        <w:numPr>
          <w:ilvl w:val="0"/>
          <w:numId w:val="23"/>
        </w:numPr>
        <w:spacing w:before="0" w:beforeAutospacing="0" w:after="0" w:line="240" w:lineRule="exact"/>
        <w:ind w:left="697" w:hanging="357"/>
        <w:jc w:val="both"/>
        <w:rPr>
          <w:rFonts w:ascii="Calibri" w:hAnsi="Calibri" w:cs="Calibri"/>
          <w:sz w:val="22"/>
          <w:szCs w:val="22"/>
        </w:rPr>
      </w:pPr>
      <w:r w:rsidRPr="00406766">
        <w:rPr>
          <w:rFonts w:ascii="Calibri" w:hAnsi="Calibri" w:cs="Calibri"/>
          <w:sz w:val="22"/>
          <w:szCs w:val="22"/>
        </w:rPr>
        <w:t xml:space="preserve">jeżeli </w:t>
      </w:r>
      <w:r w:rsidR="007B6BAA" w:rsidRPr="00406766">
        <w:rPr>
          <w:rFonts w:ascii="Calibri" w:hAnsi="Calibri" w:cs="Calibri"/>
          <w:sz w:val="22"/>
          <w:szCs w:val="22"/>
        </w:rPr>
        <w:t>zwłok</w:t>
      </w:r>
      <w:r w:rsidRPr="00406766">
        <w:rPr>
          <w:rFonts w:ascii="Calibri" w:hAnsi="Calibri" w:cs="Calibri"/>
          <w:sz w:val="22"/>
          <w:szCs w:val="22"/>
        </w:rPr>
        <w:t>a</w:t>
      </w:r>
      <w:r w:rsidR="007B6BAA" w:rsidRPr="00406766">
        <w:rPr>
          <w:rFonts w:ascii="Calibri" w:hAnsi="Calibri" w:cs="Calibri"/>
          <w:sz w:val="22"/>
          <w:szCs w:val="22"/>
        </w:rPr>
        <w:t xml:space="preserve"> </w:t>
      </w:r>
      <w:r w:rsidR="007B6BAA" w:rsidRPr="006853E3">
        <w:rPr>
          <w:rFonts w:ascii="Calibri" w:hAnsi="Calibri" w:cs="Calibri"/>
          <w:sz w:val="22"/>
          <w:szCs w:val="22"/>
        </w:rPr>
        <w:t xml:space="preserve">w dostawie </w:t>
      </w:r>
      <w:r w:rsidR="00C92138" w:rsidRPr="006853E3">
        <w:rPr>
          <w:rFonts w:ascii="Calibri" w:hAnsi="Calibri" w:cs="Calibri"/>
          <w:sz w:val="22"/>
          <w:szCs w:val="22"/>
        </w:rPr>
        <w:t xml:space="preserve">partii </w:t>
      </w:r>
      <w:r w:rsidR="007B6BAA" w:rsidRPr="006853E3">
        <w:rPr>
          <w:rFonts w:ascii="Calibri" w:hAnsi="Calibri" w:cs="Calibri"/>
          <w:sz w:val="22"/>
          <w:szCs w:val="22"/>
        </w:rPr>
        <w:t xml:space="preserve">towaru </w:t>
      </w:r>
      <w:r w:rsidR="00787C5B" w:rsidRPr="006853E3">
        <w:rPr>
          <w:rFonts w:ascii="Calibri" w:hAnsi="Calibri" w:cs="Calibri"/>
          <w:sz w:val="22"/>
          <w:szCs w:val="22"/>
        </w:rPr>
        <w:t>p</w:t>
      </w:r>
      <w:r w:rsidR="007B6BAA" w:rsidRPr="006853E3">
        <w:rPr>
          <w:rFonts w:ascii="Calibri" w:hAnsi="Calibri" w:cs="Calibri"/>
          <w:sz w:val="22"/>
          <w:szCs w:val="22"/>
        </w:rPr>
        <w:t xml:space="preserve">rzekracza </w:t>
      </w:r>
      <w:r w:rsidR="0063117B">
        <w:rPr>
          <w:rFonts w:ascii="Calibri" w:hAnsi="Calibri" w:cs="Calibri"/>
          <w:sz w:val="22"/>
          <w:szCs w:val="22"/>
        </w:rPr>
        <w:t>5</w:t>
      </w:r>
      <w:r w:rsidR="007B6BAA" w:rsidRPr="006853E3">
        <w:rPr>
          <w:rFonts w:ascii="Calibri" w:hAnsi="Calibri" w:cs="Calibri"/>
          <w:sz w:val="22"/>
          <w:szCs w:val="22"/>
        </w:rPr>
        <w:t xml:space="preserve"> dni </w:t>
      </w:r>
      <w:r w:rsidR="00787C5B" w:rsidRPr="006853E3">
        <w:rPr>
          <w:rFonts w:ascii="Calibri" w:hAnsi="Calibri" w:cs="Calibri"/>
          <w:sz w:val="22"/>
          <w:szCs w:val="22"/>
        </w:rPr>
        <w:t>robocz</w:t>
      </w:r>
      <w:r w:rsidR="0063117B">
        <w:rPr>
          <w:rFonts w:ascii="Calibri" w:hAnsi="Calibri" w:cs="Calibri"/>
          <w:sz w:val="22"/>
          <w:szCs w:val="22"/>
        </w:rPr>
        <w:t>ych</w:t>
      </w:r>
      <w:r w:rsidR="00787C5B" w:rsidRPr="006853E3">
        <w:rPr>
          <w:rFonts w:ascii="Calibri" w:hAnsi="Calibri" w:cs="Calibri"/>
          <w:sz w:val="22"/>
          <w:szCs w:val="22"/>
        </w:rPr>
        <w:t xml:space="preserve">, </w:t>
      </w:r>
      <w:r w:rsidR="007B6BAA" w:rsidRPr="006853E3">
        <w:rPr>
          <w:rFonts w:ascii="Calibri" w:hAnsi="Calibri" w:cs="Calibri"/>
          <w:sz w:val="22"/>
          <w:szCs w:val="22"/>
        </w:rPr>
        <w:t>licząc od dnia następującego po termin</w:t>
      </w:r>
      <w:r w:rsidR="00F34C7F" w:rsidRPr="006853E3">
        <w:rPr>
          <w:rFonts w:ascii="Calibri" w:hAnsi="Calibri" w:cs="Calibri"/>
          <w:sz w:val="22"/>
          <w:szCs w:val="22"/>
        </w:rPr>
        <w:t>ach wskazanych</w:t>
      </w:r>
      <w:r w:rsidR="007B6BAA" w:rsidRPr="006853E3">
        <w:rPr>
          <w:rFonts w:ascii="Calibri" w:hAnsi="Calibri" w:cs="Calibri"/>
          <w:sz w:val="22"/>
          <w:szCs w:val="22"/>
        </w:rPr>
        <w:t xml:space="preserve"> w § </w:t>
      </w:r>
      <w:r w:rsidR="00C92138" w:rsidRPr="006853E3">
        <w:rPr>
          <w:rFonts w:ascii="Calibri" w:hAnsi="Calibri" w:cs="Calibri"/>
          <w:sz w:val="22"/>
          <w:szCs w:val="22"/>
        </w:rPr>
        <w:t>2</w:t>
      </w:r>
      <w:r w:rsidR="00406766" w:rsidRPr="006853E3">
        <w:rPr>
          <w:rFonts w:ascii="Calibri" w:hAnsi="Calibri" w:cs="Calibri"/>
          <w:sz w:val="22"/>
          <w:szCs w:val="22"/>
        </w:rPr>
        <w:t>;</w:t>
      </w:r>
    </w:p>
    <w:p w14:paraId="23F22D7A" w14:textId="19C743CF" w:rsidR="00BB1C32" w:rsidRPr="006853E3" w:rsidRDefault="00BB1C32" w:rsidP="00CD1C94">
      <w:pPr>
        <w:pStyle w:val="NormalnyWeb"/>
        <w:numPr>
          <w:ilvl w:val="0"/>
          <w:numId w:val="23"/>
        </w:numPr>
        <w:spacing w:before="0" w:beforeAutospacing="0" w:after="0" w:line="240" w:lineRule="exact"/>
        <w:ind w:left="697" w:hanging="357"/>
        <w:jc w:val="both"/>
        <w:rPr>
          <w:rFonts w:ascii="Calibri" w:hAnsi="Calibri" w:cs="Calibri"/>
          <w:sz w:val="22"/>
          <w:szCs w:val="22"/>
        </w:rPr>
      </w:pPr>
      <w:r w:rsidRPr="006853E3">
        <w:rPr>
          <w:rFonts w:ascii="Calibri" w:hAnsi="Calibri" w:cs="Calibri"/>
          <w:sz w:val="22"/>
          <w:szCs w:val="22"/>
        </w:rPr>
        <w:t xml:space="preserve">jeżeli zwłoka w dokonaniu reklamacji </w:t>
      </w:r>
      <w:r w:rsidR="00C92138" w:rsidRPr="006853E3">
        <w:rPr>
          <w:rFonts w:ascii="Calibri" w:hAnsi="Calibri" w:cs="Calibri"/>
          <w:sz w:val="22"/>
          <w:szCs w:val="22"/>
        </w:rPr>
        <w:t xml:space="preserve">partii </w:t>
      </w:r>
      <w:r w:rsidR="00787C5B" w:rsidRPr="006853E3">
        <w:rPr>
          <w:rFonts w:ascii="Calibri" w:hAnsi="Calibri" w:cs="Calibri"/>
          <w:sz w:val="22"/>
          <w:szCs w:val="22"/>
        </w:rPr>
        <w:t xml:space="preserve">towaru </w:t>
      </w:r>
      <w:r w:rsidRPr="006853E3">
        <w:rPr>
          <w:rFonts w:ascii="Calibri" w:hAnsi="Calibri" w:cs="Calibri"/>
          <w:sz w:val="22"/>
          <w:szCs w:val="22"/>
        </w:rPr>
        <w:t xml:space="preserve">przekracza </w:t>
      </w:r>
      <w:r w:rsidR="0013508B">
        <w:rPr>
          <w:rFonts w:ascii="Calibri" w:hAnsi="Calibri" w:cs="Calibri"/>
          <w:sz w:val="22"/>
          <w:szCs w:val="22"/>
        </w:rPr>
        <w:t>5</w:t>
      </w:r>
      <w:r w:rsidRPr="006853E3">
        <w:rPr>
          <w:rFonts w:ascii="Calibri" w:hAnsi="Calibri" w:cs="Calibri"/>
          <w:sz w:val="22"/>
          <w:szCs w:val="22"/>
        </w:rPr>
        <w:t xml:space="preserve"> dni </w:t>
      </w:r>
      <w:r w:rsidR="00787C5B" w:rsidRPr="006853E3">
        <w:rPr>
          <w:rFonts w:ascii="Calibri" w:hAnsi="Calibri" w:cs="Calibri"/>
          <w:sz w:val="22"/>
          <w:szCs w:val="22"/>
        </w:rPr>
        <w:t>robocz</w:t>
      </w:r>
      <w:r w:rsidR="0013508B">
        <w:rPr>
          <w:rFonts w:ascii="Calibri" w:hAnsi="Calibri" w:cs="Calibri"/>
          <w:sz w:val="22"/>
          <w:szCs w:val="22"/>
        </w:rPr>
        <w:t>ych</w:t>
      </w:r>
      <w:r w:rsidR="00787C5B" w:rsidRPr="006853E3">
        <w:rPr>
          <w:rFonts w:ascii="Calibri" w:hAnsi="Calibri" w:cs="Calibri"/>
          <w:sz w:val="22"/>
          <w:szCs w:val="22"/>
        </w:rPr>
        <w:t xml:space="preserve">, </w:t>
      </w:r>
      <w:r w:rsidRPr="006853E3">
        <w:rPr>
          <w:rFonts w:ascii="Calibri" w:hAnsi="Calibri" w:cs="Calibri"/>
          <w:sz w:val="22"/>
          <w:szCs w:val="22"/>
        </w:rPr>
        <w:t xml:space="preserve">licząc od dnia następującego po terminie wskazanym § 1 ust. </w:t>
      </w:r>
      <w:r w:rsidR="00787C5B" w:rsidRPr="006853E3">
        <w:rPr>
          <w:rFonts w:ascii="Calibri" w:hAnsi="Calibri" w:cs="Calibri"/>
          <w:sz w:val="22"/>
          <w:szCs w:val="22"/>
        </w:rPr>
        <w:t>8</w:t>
      </w:r>
      <w:r w:rsidR="00C92138" w:rsidRPr="006853E3">
        <w:rPr>
          <w:rFonts w:ascii="Calibri" w:hAnsi="Calibri" w:cs="Calibri"/>
          <w:sz w:val="22"/>
          <w:szCs w:val="22"/>
        </w:rPr>
        <w:t>;</w:t>
      </w:r>
    </w:p>
    <w:p w14:paraId="1CC76E93" w14:textId="6049A99D" w:rsidR="00BB1C32" w:rsidRPr="006853E3" w:rsidRDefault="00984A63" w:rsidP="00CD1C94">
      <w:pPr>
        <w:pStyle w:val="NormalnyWeb"/>
        <w:numPr>
          <w:ilvl w:val="0"/>
          <w:numId w:val="23"/>
        </w:numPr>
        <w:spacing w:before="0" w:beforeAutospacing="0" w:after="0" w:line="240" w:lineRule="exact"/>
        <w:ind w:left="697" w:hanging="357"/>
        <w:jc w:val="both"/>
        <w:rPr>
          <w:rFonts w:ascii="Calibri" w:hAnsi="Calibri" w:cs="Calibri"/>
          <w:sz w:val="22"/>
          <w:szCs w:val="22"/>
        </w:rPr>
      </w:pPr>
      <w:r w:rsidRPr="006853E3">
        <w:rPr>
          <w:rFonts w:ascii="Calibri" w:hAnsi="Calibri" w:cs="Calibri"/>
          <w:sz w:val="22"/>
          <w:szCs w:val="22"/>
        </w:rPr>
        <w:t xml:space="preserve">jeżeli zwłoka </w:t>
      </w:r>
      <w:r w:rsidR="006853E3" w:rsidRPr="006853E3">
        <w:rPr>
          <w:rFonts w:ascii="Calibri" w:hAnsi="Calibri" w:cs="Calibri"/>
          <w:sz w:val="22"/>
          <w:szCs w:val="22"/>
        </w:rPr>
        <w:t>w</w:t>
      </w:r>
      <w:r w:rsidR="00C92138" w:rsidRPr="006853E3">
        <w:rPr>
          <w:rFonts w:ascii="Calibri" w:hAnsi="Calibri" w:cs="Calibri"/>
          <w:sz w:val="22"/>
          <w:szCs w:val="22"/>
        </w:rPr>
        <w:t xml:space="preserve"> dokon</w:t>
      </w:r>
      <w:r w:rsidR="006853E3" w:rsidRPr="006853E3">
        <w:rPr>
          <w:rFonts w:ascii="Calibri" w:hAnsi="Calibri" w:cs="Calibri"/>
          <w:sz w:val="22"/>
          <w:szCs w:val="22"/>
        </w:rPr>
        <w:t>aniu</w:t>
      </w:r>
      <w:r w:rsidR="00C92138" w:rsidRPr="006853E3">
        <w:rPr>
          <w:rFonts w:ascii="Calibri" w:hAnsi="Calibri" w:cs="Calibri"/>
          <w:sz w:val="22"/>
          <w:szCs w:val="22"/>
        </w:rPr>
        <w:t xml:space="preserve"> przez </w:t>
      </w:r>
      <w:r w:rsidR="00CD1C94" w:rsidRPr="006853E3">
        <w:rPr>
          <w:rFonts w:ascii="Calibri" w:hAnsi="Calibri" w:cs="Calibri"/>
          <w:sz w:val="22"/>
          <w:szCs w:val="22"/>
        </w:rPr>
        <w:t>Wykonawc</w:t>
      </w:r>
      <w:r w:rsidR="00C92138" w:rsidRPr="006853E3">
        <w:rPr>
          <w:rFonts w:ascii="Calibri" w:hAnsi="Calibri" w:cs="Calibri"/>
          <w:sz w:val="22"/>
          <w:szCs w:val="22"/>
        </w:rPr>
        <w:t xml:space="preserve">ę odbioru </w:t>
      </w:r>
      <w:r w:rsidR="00AD03BA" w:rsidRPr="006853E3">
        <w:rPr>
          <w:rFonts w:ascii="Calibri" w:hAnsi="Calibri" w:cs="Calibri"/>
          <w:sz w:val="22"/>
          <w:szCs w:val="22"/>
        </w:rPr>
        <w:t xml:space="preserve">zużytych </w:t>
      </w:r>
      <w:r w:rsidR="00C92138" w:rsidRPr="006853E3">
        <w:rPr>
          <w:rFonts w:ascii="Calibri" w:hAnsi="Calibri" w:cs="Calibri"/>
          <w:sz w:val="22"/>
          <w:szCs w:val="22"/>
        </w:rPr>
        <w:t>kaset/pojemników</w:t>
      </w:r>
      <w:r w:rsidR="00250E5D" w:rsidRPr="006853E3">
        <w:rPr>
          <w:rFonts w:ascii="Calibri" w:hAnsi="Calibri" w:cs="Calibri"/>
          <w:sz w:val="22"/>
          <w:szCs w:val="22"/>
        </w:rPr>
        <w:t xml:space="preserve"> </w:t>
      </w:r>
      <w:r w:rsidR="006853E3" w:rsidRPr="006853E3">
        <w:rPr>
          <w:rFonts w:ascii="Calibri" w:hAnsi="Calibri" w:cs="Calibri"/>
          <w:sz w:val="22"/>
          <w:szCs w:val="22"/>
        </w:rPr>
        <w:t xml:space="preserve">przekracza </w:t>
      </w:r>
      <w:r w:rsidR="00267657">
        <w:rPr>
          <w:rFonts w:ascii="Calibri" w:hAnsi="Calibri" w:cs="Calibri"/>
          <w:sz w:val="22"/>
          <w:szCs w:val="22"/>
        </w:rPr>
        <w:t>5</w:t>
      </w:r>
      <w:r w:rsidR="006853E3" w:rsidRPr="006853E3">
        <w:rPr>
          <w:rFonts w:ascii="Calibri" w:hAnsi="Calibri" w:cs="Calibri"/>
          <w:sz w:val="22"/>
          <w:szCs w:val="22"/>
        </w:rPr>
        <w:t xml:space="preserve"> dni robocz</w:t>
      </w:r>
      <w:r w:rsidR="00267657">
        <w:rPr>
          <w:rFonts w:ascii="Calibri" w:hAnsi="Calibri" w:cs="Calibri"/>
          <w:sz w:val="22"/>
          <w:szCs w:val="22"/>
        </w:rPr>
        <w:t>ych</w:t>
      </w:r>
      <w:r w:rsidR="006853E3" w:rsidRPr="006853E3">
        <w:rPr>
          <w:rFonts w:ascii="Calibri" w:hAnsi="Calibri" w:cs="Calibri"/>
          <w:sz w:val="22"/>
          <w:szCs w:val="22"/>
        </w:rPr>
        <w:t xml:space="preserve">, licząc od dnia następującego po terminie wskazanym w </w:t>
      </w:r>
      <w:r w:rsidR="00AD03BA" w:rsidRPr="006853E3">
        <w:rPr>
          <w:rFonts w:ascii="Calibri" w:hAnsi="Calibri" w:cs="Calibri"/>
          <w:sz w:val="22"/>
          <w:szCs w:val="22"/>
        </w:rPr>
        <w:t>§ 1 ust. 10</w:t>
      </w:r>
      <w:r w:rsidR="00C92138" w:rsidRPr="006853E3">
        <w:rPr>
          <w:rFonts w:ascii="Calibri" w:hAnsi="Calibri" w:cs="Calibri"/>
          <w:sz w:val="22"/>
          <w:szCs w:val="22"/>
        </w:rPr>
        <w:t>;</w:t>
      </w:r>
      <w:r w:rsidR="00022FB7" w:rsidRPr="006853E3">
        <w:rPr>
          <w:rFonts w:ascii="Calibri" w:hAnsi="Calibri" w:cs="Calibri"/>
          <w:sz w:val="22"/>
          <w:szCs w:val="22"/>
        </w:rPr>
        <w:t xml:space="preserve"> </w:t>
      </w:r>
    </w:p>
    <w:p w14:paraId="29E9BB4B" w14:textId="77777777" w:rsidR="00F06E28" w:rsidRPr="006853E3" w:rsidRDefault="006440A2" w:rsidP="00CD1C94">
      <w:pPr>
        <w:pStyle w:val="NormalnyWeb"/>
        <w:numPr>
          <w:ilvl w:val="0"/>
          <w:numId w:val="23"/>
        </w:numPr>
        <w:spacing w:before="0" w:beforeAutospacing="0" w:after="0" w:line="240" w:lineRule="exact"/>
        <w:ind w:left="697" w:hanging="357"/>
        <w:jc w:val="both"/>
        <w:rPr>
          <w:rFonts w:ascii="Calibri" w:hAnsi="Calibri" w:cs="Calibri"/>
          <w:sz w:val="22"/>
          <w:szCs w:val="22"/>
        </w:rPr>
      </w:pPr>
      <w:r w:rsidRPr="006853E3">
        <w:rPr>
          <w:rFonts w:ascii="Calibri" w:hAnsi="Calibri" w:cs="Calibri"/>
          <w:sz w:val="22"/>
          <w:szCs w:val="22"/>
        </w:rPr>
        <w:t xml:space="preserve">dokonania </w:t>
      </w:r>
      <w:r w:rsidR="00F06E28" w:rsidRPr="006853E3">
        <w:rPr>
          <w:rFonts w:ascii="Calibri" w:hAnsi="Calibri" w:cs="Calibri"/>
          <w:sz w:val="22"/>
          <w:szCs w:val="22"/>
        </w:rPr>
        <w:t xml:space="preserve">wadliwej pod względem jakościowym albo niezgodnej pod względem ilościowym dostawy </w:t>
      </w:r>
      <w:r w:rsidR="00B4779D" w:rsidRPr="006853E3">
        <w:rPr>
          <w:rFonts w:ascii="Calibri" w:hAnsi="Calibri" w:cs="Calibri"/>
          <w:sz w:val="22"/>
          <w:szCs w:val="22"/>
        </w:rPr>
        <w:t>towaru</w:t>
      </w:r>
      <w:r w:rsidR="000460D8" w:rsidRPr="006853E3">
        <w:rPr>
          <w:rFonts w:ascii="Calibri" w:hAnsi="Calibri" w:cs="Calibri"/>
          <w:sz w:val="22"/>
          <w:szCs w:val="22"/>
        </w:rPr>
        <w:t>,</w:t>
      </w:r>
      <w:r w:rsidR="00F06E28" w:rsidRPr="006853E3">
        <w:rPr>
          <w:rFonts w:ascii="Calibri" w:hAnsi="Calibri" w:cs="Calibri"/>
          <w:sz w:val="22"/>
          <w:szCs w:val="22"/>
        </w:rPr>
        <w:t xml:space="preserve"> o czym </w:t>
      </w:r>
      <w:r w:rsidR="00CD1C94" w:rsidRPr="006853E3">
        <w:rPr>
          <w:rFonts w:ascii="Calibri" w:hAnsi="Calibri" w:cs="Calibri"/>
          <w:sz w:val="22"/>
          <w:szCs w:val="22"/>
        </w:rPr>
        <w:t>Wykonawc</w:t>
      </w:r>
      <w:r w:rsidR="00F06E28" w:rsidRPr="006853E3">
        <w:rPr>
          <w:rFonts w:ascii="Calibri" w:hAnsi="Calibri" w:cs="Calibri"/>
          <w:sz w:val="22"/>
          <w:szCs w:val="22"/>
        </w:rPr>
        <w:t>a</w:t>
      </w:r>
      <w:r w:rsidRPr="006853E3">
        <w:rPr>
          <w:rFonts w:ascii="Calibri" w:hAnsi="Calibri" w:cs="Calibri"/>
          <w:sz w:val="22"/>
          <w:szCs w:val="22"/>
        </w:rPr>
        <w:t xml:space="preserve"> zostanie powiadomiony pisemnie;</w:t>
      </w:r>
    </w:p>
    <w:p w14:paraId="06C30770" w14:textId="77777777" w:rsidR="006440A2" w:rsidRPr="000D6B9E" w:rsidRDefault="006440A2" w:rsidP="00CD1C94">
      <w:pPr>
        <w:pStyle w:val="NormalnyWeb"/>
        <w:numPr>
          <w:ilvl w:val="0"/>
          <w:numId w:val="23"/>
        </w:numPr>
        <w:spacing w:before="0" w:beforeAutospacing="0" w:after="0" w:line="240" w:lineRule="exact"/>
        <w:ind w:left="697" w:hanging="357"/>
        <w:jc w:val="both"/>
        <w:rPr>
          <w:rFonts w:ascii="Calibri" w:hAnsi="Calibri" w:cs="Calibri"/>
          <w:color w:val="00B050"/>
          <w:sz w:val="22"/>
          <w:szCs w:val="22"/>
        </w:rPr>
      </w:pPr>
      <w:r w:rsidRPr="006853E3">
        <w:rPr>
          <w:rFonts w:ascii="Calibri" w:hAnsi="Calibri" w:cs="Calibri"/>
          <w:sz w:val="22"/>
          <w:szCs w:val="22"/>
        </w:rPr>
        <w:t>dokonania wadliwej pod względem jakościowym albo nie</w:t>
      </w:r>
      <w:r w:rsidR="000D6B9E" w:rsidRPr="006853E3">
        <w:rPr>
          <w:rFonts w:ascii="Calibri" w:hAnsi="Calibri" w:cs="Calibri"/>
          <w:sz w:val="22"/>
          <w:szCs w:val="22"/>
        </w:rPr>
        <w:t xml:space="preserve">zgodnej pod względem ilościowym </w:t>
      </w:r>
      <w:r w:rsidRPr="006853E3">
        <w:rPr>
          <w:rFonts w:ascii="Calibri" w:hAnsi="Calibri" w:cs="Calibri"/>
          <w:sz w:val="22"/>
          <w:szCs w:val="22"/>
        </w:rPr>
        <w:t xml:space="preserve">dokonanej reklamacji, o czym Wykonawca </w:t>
      </w:r>
      <w:r w:rsidRPr="000460D8">
        <w:rPr>
          <w:rFonts w:ascii="Calibri" w:hAnsi="Calibri" w:cs="Calibri"/>
          <w:sz w:val="22"/>
          <w:szCs w:val="22"/>
        </w:rPr>
        <w:t>zostanie powiadomiony pisemnie.</w:t>
      </w:r>
    </w:p>
    <w:p w14:paraId="1E79D485" w14:textId="0FA04281" w:rsidR="0063117B" w:rsidRPr="0063117B" w:rsidRDefault="0063117B" w:rsidP="0063117B">
      <w:pPr>
        <w:pStyle w:val="Tekstkomentarza1"/>
        <w:widowControl/>
        <w:numPr>
          <w:ilvl w:val="0"/>
          <w:numId w:val="28"/>
        </w:numPr>
        <w:spacing w:line="240" w:lineRule="exact"/>
        <w:ind w:left="357" w:hanging="357"/>
        <w:rPr>
          <w:rFonts w:ascii="Calibri" w:hAnsi="Calibri" w:cs="Calibri"/>
          <w:b/>
          <w:sz w:val="22"/>
          <w:szCs w:val="22"/>
        </w:rPr>
      </w:pPr>
      <w:bookmarkStart w:id="0" w:name="_Hlk190256636"/>
      <w:r w:rsidRPr="0063117B">
        <w:rPr>
          <w:rFonts w:asciiTheme="minorHAnsi" w:hAnsiTheme="minorHAnsi" w:cstheme="minorHAnsi"/>
          <w:sz w:val="22"/>
        </w:rPr>
        <w:t>Zamawiający może odstąpić od umowy w trybie natychmiastowym jeżeli nastąpi otwarcie likwidacji Wykonawcy lub jeżeli w trybie postępowania egzekucyjnego zostanie zajęty majątek Wykonawcy.</w:t>
      </w:r>
      <w:bookmarkEnd w:id="0"/>
    </w:p>
    <w:p w14:paraId="720E5C4D" w14:textId="6EB12F8B" w:rsidR="00C92138" w:rsidRDefault="00CD1C94" w:rsidP="00CD1C94">
      <w:pPr>
        <w:numPr>
          <w:ilvl w:val="0"/>
          <w:numId w:val="28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</w:t>
      </w:r>
      <w:r w:rsidR="00C92138">
        <w:rPr>
          <w:rFonts w:ascii="Calibri" w:hAnsi="Calibri" w:cs="Calibri"/>
          <w:sz w:val="22"/>
          <w:szCs w:val="22"/>
        </w:rPr>
        <w:t xml:space="preserve">y może odstąpić od umowy w razie zaistnienia istotnej zmiany okoliczności powodującej, że wykonanie umowy nie leży w interesie publicznym, czego nie można było przewidzieć w chwili jej zawarcia, w terminie 30 dni od powzięcia przez </w:t>
      </w:r>
      <w:r>
        <w:rPr>
          <w:rFonts w:ascii="Calibri" w:hAnsi="Calibri" w:cs="Calibri"/>
          <w:sz w:val="22"/>
          <w:szCs w:val="22"/>
        </w:rPr>
        <w:t>Zamawiając</w:t>
      </w:r>
      <w:r w:rsidR="00C92138">
        <w:rPr>
          <w:rFonts w:ascii="Calibri" w:hAnsi="Calibri" w:cs="Calibri"/>
          <w:sz w:val="22"/>
          <w:szCs w:val="22"/>
        </w:rPr>
        <w:t xml:space="preserve">ego wiadomości o tych okolicznościach. W tym przypadku </w:t>
      </w:r>
      <w:r>
        <w:rPr>
          <w:rFonts w:ascii="Calibri" w:hAnsi="Calibri" w:cs="Calibri"/>
          <w:sz w:val="22"/>
          <w:szCs w:val="22"/>
        </w:rPr>
        <w:t>Wykonawc</w:t>
      </w:r>
      <w:r w:rsidR="00C92138">
        <w:rPr>
          <w:rFonts w:ascii="Calibri" w:hAnsi="Calibri" w:cs="Calibri"/>
          <w:sz w:val="22"/>
          <w:szCs w:val="22"/>
        </w:rPr>
        <w:t xml:space="preserve">a może żądać wyłącznie wynagrodzenia należnego mu do dnia odstąpienia od umowy przez </w:t>
      </w:r>
      <w:r>
        <w:rPr>
          <w:rFonts w:ascii="Calibri" w:hAnsi="Calibri" w:cs="Calibri"/>
          <w:sz w:val="22"/>
          <w:szCs w:val="22"/>
        </w:rPr>
        <w:t>Zamawiając</w:t>
      </w:r>
      <w:r w:rsidR="00C92138">
        <w:rPr>
          <w:rFonts w:ascii="Calibri" w:hAnsi="Calibri" w:cs="Calibri"/>
          <w:sz w:val="22"/>
          <w:szCs w:val="22"/>
        </w:rPr>
        <w:t>ego, tj. wynagrodzenia należnego z tytułu wykonania części umowy.</w:t>
      </w:r>
    </w:p>
    <w:p w14:paraId="2BF7EBFC" w14:textId="77777777" w:rsidR="00402EB6" w:rsidRDefault="003068E8" w:rsidP="00CD1C94">
      <w:pPr>
        <w:widowControl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odstąpienia od umowy (dalszej jej części) w mocy pozostają dotychczasowe, spełni</w:t>
      </w:r>
      <w:r w:rsidR="00B42747">
        <w:rPr>
          <w:rFonts w:ascii="Calibri" w:hAnsi="Calibri" w:cs="Calibri"/>
          <w:sz w:val="22"/>
          <w:szCs w:val="22"/>
        </w:rPr>
        <w:t>one wzajemne świadczenia stron.</w:t>
      </w:r>
    </w:p>
    <w:p w14:paraId="6124FFAE" w14:textId="77777777" w:rsidR="00B42747" w:rsidRDefault="00C92138" w:rsidP="00CD1C94">
      <w:pPr>
        <w:widowControl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Rozwiązanie</w:t>
      </w:r>
      <w:r w:rsidR="00B42747">
        <w:rPr>
          <w:rFonts w:ascii="Calibri" w:hAnsi="Calibri" w:cs="Calibri"/>
          <w:sz w:val="22"/>
          <w:szCs w:val="22"/>
        </w:rPr>
        <w:t xml:space="preserve"> oraz odstąpienie od umowy wymaga zachowania formy pisemnej pod rygorem nieważności.</w:t>
      </w:r>
    </w:p>
    <w:p w14:paraId="1B2B00CC" w14:textId="77777777" w:rsidR="006853E3" w:rsidRDefault="006853E3" w:rsidP="0063117B">
      <w:pPr>
        <w:spacing w:line="240" w:lineRule="exact"/>
        <w:rPr>
          <w:rFonts w:ascii="Calibri" w:hAnsi="Calibri" w:cs="Calibri"/>
          <w:sz w:val="22"/>
          <w:szCs w:val="22"/>
        </w:rPr>
      </w:pPr>
    </w:p>
    <w:p w14:paraId="5BCA4A74" w14:textId="77777777" w:rsidR="003068E8" w:rsidRDefault="00402EB6" w:rsidP="00CD1C94">
      <w:pPr>
        <w:spacing w:line="240" w:lineRule="exact"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§ </w:t>
      </w:r>
      <w:r w:rsidR="00FA5BAB">
        <w:rPr>
          <w:rFonts w:ascii="Calibri" w:hAnsi="Calibri" w:cs="Calibri"/>
          <w:sz w:val="22"/>
          <w:szCs w:val="22"/>
        </w:rPr>
        <w:t>6</w:t>
      </w:r>
    </w:p>
    <w:p w14:paraId="7A9734C1" w14:textId="77777777" w:rsidR="00FA5BAB" w:rsidRDefault="00FA5BAB" w:rsidP="00CD1C94">
      <w:pPr>
        <w:numPr>
          <w:ilvl w:val="0"/>
          <w:numId w:val="11"/>
        </w:numPr>
        <w:spacing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Osobami upoważnionymi do kontaktu i nadzoru nad realizacją niniejszej umowy są:</w:t>
      </w:r>
    </w:p>
    <w:p w14:paraId="15CFD08B" w14:textId="77777777" w:rsidR="00FA5BAB" w:rsidRDefault="00FA5BAB" w:rsidP="00CD1C94">
      <w:pPr>
        <w:numPr>
          <w:ilvl w:val="0"/>
          <w:numId w:val="25"/>
        </w:numPr>
        <w:spacing w:line="240" w:lineRule="exact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ze strony </w:t>
      </w:r>
      <w:r w:rsidR="00CD1C94">
        <w:rPr>
          <w:rFonts w:ascii="Calibri" w:eastAsia="Times New Roman" w:hAnsi="Calibri" w:cs="Calibri"/>
          <w:sz w:val="22"/>
          <w:szCs w:val="22"/>
        </w:rPr>
        <w:t>Zamawiając</w:t>
      </w:r>
      <w:r>
        <w:rPr>
          <w:rFonts w:ascii="Calibri" w:eastAsia="Times New Roman" w:hAnsi="Calibri" w:cs="Calibri"/>
          <w:sz w:val="22"/>
          <w:szCs w:val="22"/>
        </w:rPr>
        <w:t xml:space="preserve">ego: </w:t>
      </w:r>
      <w:r w:rsidR="00712D63">
        <w:rPr>
          <w:rFonts w:ascii="Calibri" w:eastAsia="Times New Roman" w:hAnsi="Calibri" w:cs="Calibri"/>
          <w:sz w:val="22"/>
          <w:szCs w:val="22"/>
        </w:rPr>
        <w:t>(</w:t>
      </w:r>
      <w:r>
        <w:rPr>
          <w:rFonts w:ascii="Calibri" w:eastAsia="Times New Roman" w:hAnsi="Calibri" w:cs="Calibri"/>
          <w:sz w:val="22"/>
          <w:szCs w:val="22"/>
        </w:rPr>
        <w:t>imię i nazwisko</w:t>
      </w:r>
      <w:r w:rsidR="00712D63">
        <w:rPr>
          <w:rFonts w:ascii="Calibri" w:eastAsia="Times New Roman" w:hAnsi="Calibri" w:cs="Calibri"/>
          <w:sz w:val="22"/>
          <w:szCs w:val="22"/>
        </w:rPr>
        <w:t>)</w:t>
      </w:r>
      <w:r>
        <w:rPr>
          <w:rFonts w:ascii="Calibri" w:eastAsia="Times New Roman" w:hAnsi="Calibri" w:cs="Calibri"/>
          <w:sz w:val="22"/>
          <w:szCs w:val="22"/>
        </w:rPr>
        <w:t>: ..................,</w:t>
      </w:r>
      <w:r w:rsidR="00712D63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tel.: …………….,</w:t>
      </w:r>
      <w:r w:rsidR="00712D63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e-mail: .....................</w:t>
      </w:r>
    </w:p>
    <w:p w14:paraId="608024DC" w14:textId="77777777" w:rsidR="003068E8" w:rsidRDefault="00FA5BAB" w:rsidP="00CD1C94">
      <w:pPr>
        <w:numPr>
          <w:ilvl w:val="0"/>
          <w:numId w:val="25"/>
        </w:numPr>
        <w:spacing w:line="240" w:lineRule="exact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ze strony </w:t>
      </w:r>
      <w:r w:rsidR="00CD1C94">
        <w:rPr>
          <w:rFonts w:ascii="Calibri" w:eastAsia="Times New Roman" w:hAnsi="Calibri" w:cs="Calibri"/>
          <w:sz w:val="22"/>
          <w:szCs w:val="22"/>
        </w:rPr>
        <w:t>Wykonawc</w:t>
      </w:r>
      <w:r>
        <w:rPr>
          <w:rFonts w:ascii="Calibri" w:eastAsia="Times New Roman" w:hAnsi="Calibri" w:cs="Calibri"/>
          <w:sz w:val="22"/>
          <w:szCs w:val="22"/>
        </w:rPr>
        <w:t xml:space="preserve">y: </w:t>
      </w:r>
      <w:r w:rsidR="00630110">
        <w:rPr>
          <w:rFonts w:ascii="Calibri" w:eastAsia="Times New Roman" w:hAnsi="Calibri" w:cs="Calibri"/>
          <w:sz w:val="22"/>
          <w:szCs w:val="22"/>
        </w:rPr>
        <w:t>(imię i nazwisko): .................., tel.: ……………., e-mail: .....................</w:t>
      </w:r>
    </w:p>
    <w:p w14:paraId="2F12E6E3" w14:textId="77777777" w:rsidR="00104779" w:rsidRDefault="00104779" w:rsidP="00CD1C94">
      <w:pPr>
        <w:numPr>
          <w:ilvl w:val="0"/>
          <w:numId w:val="11"/>
        </w:numPr>
        <w:spacing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Zmiana informacji określonych w ust. </w:t>
      </w:r>
      <w:r w:rsidR="00C92138">
        <w:rPr>
          <w:rFonts w:ascii="Calibri" w:eastAsia="Times New Roman" w:hAnsi="Calibri" w:cs="Calibri"/>
          <w:sz w:val="22"/>
          <w:szCs w:val="22"/>
        </w:rPr>
        <w:t>1</w:t>
      </w:r>
      <w:r w:rsidR="00FA5BAB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nie stanowi zmiany treści umowy.</w:t>
      </w:r>
    </w:p>
    <w:p w14:paraId="03305993" w14:textId="77777777" w:rsidR="00104779" w:rsidRDefault="00104779" w:rsidP="00CD1C94">
      <w:pPr>
        <w:spacing w:line="240" w:lineRule="exact"/>
        <w:ind w:left="357"/>
        <w:jc w:val="both"/>
        <w:rPr>
          <w:rFonts w:ascii="Calibri" w:eastAsia="Times New Roman" w:hAnsi="Calibri" w:cs="Calibri"/>
          <w:sz w:val="22"/>
          <w:szCs w:val="22"/>
        </w:rPr>
      </w:pPr>
    </w:p>
    <w:p w14:paraId="70E91E56" w14:textId="77777777" w:rsidR="00794B2E" w:rsidRDefault="00794B2E" w:rsidP="00CD1C94">
      <w:pPr>
        <w:pStyle w:val="Stopka"/>
        <w:tabs>
          <w:tab w:val="clear" w:pos="4536"/>
          <w:tab w:val="clear" w:pos="9072"/>
        </w:tabs>
        <w:spacing w:line="240" w:lineRule="exact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§ 7</w:t>
      </w:r>
    </w:p>
    <w:p w14:paraId="3A3DC374" w14:textId="77777777" w:rsidR="00794B2E" w:rsidRDefault="00CD1C94" w:rsidP="00CD1C94">
      <w:pPr>
        <w:pStyle w:val="Nagwek21"/>
        <w:keepNext/>
        <w:keepLines/>
        <w:numPr>
          <w:ilvl w:val="0"/>
          <w:numId w:val="33"/>
        </w:numPr>
        <w:spacing w:before="0" w:after="0" w:line="240" w:lineRule="exact"/>
        <w:ind w:left="357" w:hanging="357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Wykonawc</w:t>
      </w:r>
      <w:r w:rsidR="00794B2E">
        <w:rPr>
          <w:rFonts w:ascii="Calibri" w:hAnsi="Calibri" w:cs="Calibri"/>
          <w:color w:val="auto"/>
          <w:sz w:val="22"/>
          <w:szCs w:val="22"/>
        </w:rPr>
        <w:t>a oświadcza, iż podczas realizacji przedmiotowej umowy będzie przestrzegał przepisów Rozporządzenia Parlamentu Europejskiego i Rady 2016/679 z dnia 27 kwietnia 2016 r. w sprawie ochrony danych osób fizycznych w związku z przetwarzaniem danych osobowych i w sprawie swobodnego przepływu takich danych (RODO). Powyższe dotyczy także okresu po zakończeniu realizacji niniejszej umowy jeżeli wynika to z przepisów wskazanego Rozporządzenia.</w:t>
      </w:r>
    </w:p>
    <w:p w14:paraId="6E800D6F" w14:textId="77777777" w:rsidR="00794B2E" w:rsidRDefault="00CD1C94" w:rsidP="00CD1C94">
      <w:pPr>
        <w:pStyle w:val="Nagwek21"/>
        <w:keepNext/>
        <w:keepLines/>
        <w:numPr>
          <w:ilvl w:val="0"/>
          <w:numId w:val="33"/>
        </w:numPr>
        <w:spacing w:before="0" w:after="0" w:line="240" w:lineRule="exact"/>
        <w:ind w:left="357" w:hanging="357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Zamawiając</w:t>
      </w:r>
      <w:r w:rsidR="00794B2E">
        <w:rPr>
          <w:rFonts w:ascii="Calibri" w:hAnsi="Calibri" w:cs="Calibri"/>
          <w:color w:val="auto"/>
          <w:sz w:val="22"/>
          <w:szCs w:val="22"/>
        </w:rPr>
        <w:t xml:space="preserve">y informuje, iż 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udostępnione są w miejscu publicznie dostępnym w siedzibie </w:t>
      </w:r>
      <w:r>
        <w:rPr>
          <w:rFonts w:ascii="Calibri" w:hAnsi="Calibri" w:cs="Calibri"/>
          <w:color w:val="auto"/>
          <w:sz w:val="22"/>
          <w:szCs w:val="22"/>
        </w:rPr>
        <w:t>Zamawiając</w:t>
      </w:r>
      <w:r w:rsidR="00794B2E">
        <w:rPr>
          <w:rFonts w:ascii="Calibri" w:hAnsi="Calibri" w:cs="Calibri"/>
          <w:color w:val="auto"/>
          <w:sz w:val="22"/>
          <w:szCs w:val="22"/>
        </w:rPr>
        <w:t>ego.</w:t>
      </w:r>
    </w:p>
    <w:p w14:paraId="4190426D" w14:textId="77777777" w:rsidR="00794B2E" w:rsidRDefault="00794B2E" w:rsidP="00CD1C94">
      <w:pPr>
        <w:spacing w:line="240" w:lineRule="exact"/>
        <w:jc w:val="center"/>
        <w:rPr>
          <w:rFonts w:ascii="Calibri" w:eastAsia="Times New Roman" w:hAnsi="Calibri" w:cs="Calibri"/>
          <w:sz w:val="22"/>
          <w:szCs w:val="22"/>
        </w:rPr>
      </w:pPr>
    </w:p>
    <w:p w14:paraId="5651270A" w14:textId="77777777" w:rsidR="003068E8" w:rsidRDefault="00FA5BAB" w:rsidP="00CD1C94">
      <w:pPr>
        <w:spacing w:line="240" w:lineRule="exact"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§ </w:t>
      </w:r>
      <w:r w:rsidR="00794B2E">
        <w:rPr>
          <w:rFonts w:ascii="Calibri" w:eastAsia="Times New Roman" w:hAnsi="Calibri" w:cs="Calibri"/>
          <w:sz w:val="22"/>
          <w:szCs w:val="22"/>
        </w:rPr>
        <w:t>8</w:t>
      </w:r>
    </w:p>
    <w:p w14:paraId="02538380" w14:textId="77777777" w:rsidR="00FA5BAB" w:rsidRDefault="00FA5BAB" w:rsidP="00CD1C94">
      <w:pPr>
        <w:pStyle w:val="Tekstpodstawowywcity31"/>
        <w:widowControl/>
        <w:numPr>
          <w:ilvl w:val="0"/>
          <w:numId w:val="26"/>
        </w:numPr>
        <w:tabs>
          <w:tab w:val="left" w:pos="368"/>
        </w:tabs>
        <w:suppressAutoHyphens w:val="0"/>
        <w:spacing w:after="0" w:line="240" w:lineRule="exact"/>
        <w:ind w:left="357" w:hanging="357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Cesja wierzytelności przysługujących </w:t>
      </w:r>
      <w:r w:rsidR="00CD1C94">
        <w:rPr>
          <w:rFonts w:ascii="Calibri" w:hAnsi="Calibri" w:cs="Calibri"/>
          <w:color w:val="auto"/>
          <w:sz w:val="22"/>
          <w:szCs w:val="22"/>
        </w:rPr>
        <w:t>Wykonawc</w:t>
      </w:r>
      <w:r>
        <w:rPr>
          <w:rFonts w:ascii="Calibri" w:hAnsi="Calibri" w:cs="Calibri"/>
          <w:color w:val="auto"/>
          <w:sz w:val="22"/>
          <w:szCs w:val="22"/>
        </w:rPr>
        <w:t xml:space="preserve">y z tytułu niniejszej umowy jest możliwa tylko po uzyskaniu pisemnej zgody </w:t>
      </w:r>
      <w:r w:rsidR="00CD1C94">
        <w:rPr>
          <w:rFonts w:ascii="Calibri" w:hAnsi="Calibri" w:cs="Calibri"/>
          <w:color w:val="auto"/>
          <w:sz w:val="22"/>
          <w:szCs w:val="22"/>
        </w:rPr>
        <w:t>Zamawiając</w:t>
      </w:r>
      <w:r>
        <w:rPr>
          <w:rFonts w:ascii="Calibri" w:hAnsi="Calibri" w:cs="Calibri"/>
          <w:color w:val="auto"/>
          <w:sz w:val="22"/>
          <w:szCs w:val="22"/>
        </w:rPr>
        <w:t>ego.</w:t>
      </w:r>
    </w:p>
    <w:p w14:paraId="58E8894F" w14:textId="362E692F" w:rsidR="00C92138" w:rsidRDefault="00C92138" w:rsidP="00CD1C94">
      <w:pPr>
        <w:pStyle w:val="Tekstpodstawowywcity31"/>
        <w:widowControl/>
        <w:numPr>
          <w:ilvl w:val="0"/>
          <w:numId w:val="26"/>
        </w:numPr>
        <w:tabs>
          <w:tab w:val="left" w:pos="368"/>
        </w:tabs>
        <w:suppressAutoHyphens w:val="0"/>
        <w:spacing w:after="0" w:line="240" w:lineRule="exact"/>
        <w:ind w:left="357" w:hanging="357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Zmiany treści umowy będą realizowane za </w:t>
      </w:r>
      <w:r w:rsidR="0040181E">
        <w:rPr>
          <w:rFonts w:ascii="Calibri" w:hAnsi="Calibri" w:cs="Calibri"/>
          <w:color w:val="auto"/>
          <w:sz w:val="22"/>
          <w:szCs w:val="22"/>
        </w:rPr>
        <w:t xml:space="preserve">obopólną </w:t>
      </w:r>
      <w:r>
        <w:rPr>
          <w:rFonts w:ascii="Calibri" w:hAnsi="Calibri" w:cs="Calibri"/>
          <w:color w:val="auto"/>
          <w:sz w:val="22"/>
          <w:szCs w:val="22"/>
        </w:rPr>
        <w:t>zgodą Stron, z zachowaniem pisemnego aneksu do umowy, pod rygorem nieważności.</w:t>
      </w:r>
    </w:p>
    <w:p w14:paraId="6BE8844D" w14:textId="77777777" w:rsidR="00D03B97" w:rsidRDefault="00FA5BAB" w:rsidP="00CD1C94">
      <w:pPr>
        <w:pStyle w:val="Tekstpodstawowywcity31"/>
        <w:widowControl/>
        <w:numPr>
          <w:ilvl w:val="0"/>
          <w:numId w:val="26"/>
        </w:numPr>
        <w:tabs>
          <w:tab w:val="left" w:pos="368"/>
        </w:tabs>
        <w:suppressAutoHyphens w:val="0"/>
        <w:spacing w:after="0" w:line="240" w:lineRule="exact"/>
        <w:ind w:left="357" w:hanging="357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Umowa podlega prawu polskiemu i zgodnie z nim powinna być interpretowana. W zakresie nieuregulowanym w umowie znajdują zastosowanie przepisy Kodeksu Cywilnego.</w:t>
      </w:r>
    </w:p>
    <w:p w14:paraId="52285E54" w14:textId="77777777" w:rsidR="00FA5BAB" w:rsidRDefault="00FA5BAB" w:rsidP="00CD1C94">
      <w:pPr>
        <w:pStyle w:val="Tekstpodstawowywcity31"/>
        <w:widowControl/>
        <w:numPr>
          <w:ilvl w:val="0"/>
          <w:numId w:val="26"/>
        </w:numPr>
        <w:tabs>
          <w:tab w:val="left" w:pos="368"/>
        </w:tabs>
        <w:suppressAutoHyphens w:val="0"/>
        <w:spacing w:after="0" w:line="240" w:lineRule="exact"/>
        <w:ind w:left="357" w:hanging="357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Ewentualne kwestie sporne wynikłe w trakcie realizacji umowy Strony rozstrzygać będą polubownie, jednakże w przypadku nie dojścia do porozumienia, właściwym do rozpoznania sporu będzie sąd właściwy dla siedziby </w:t>
      </w:r>
      <w:r w:rsidR="00CD1C94">
        <w:rPr>
          <w:rFonts w:ascii="Calibri" w:hAnsi="Calibri" w:cs="Calibri"/>
          <w:color w:val="auto"/>
          <w:sz w:val="22"/>
          <w:szCs w:val="22"/>
        </w:rPr>
        <w:t>Zamawiając</w:t>
      </w:r>
      <w:r>
        <w:rPr>
          <w:rFonts w:ascii="Calibri" w:hAnsi="Calibri" w:cs="Calibri"/>
          <w:color w:val="auto"/>
          <w:sz w:val="22"/>
          <w:szCs w:val="22"/>
        </w:rPr>
        <w:t>ego.</w:t>
      </w:r>
    </w:p>
    <w:p w14:paraId="71B7AD21" w14:textId="77777777" w:rsidR="00FA5BAB" w:rsidRDefault="00FA5BAB" w:rsidP="00CD1C94">
      <w:pPr>
        <w:pStyle w:val="Tekstpodstawowywcity31"/>
        <w:widowControl/>
        <w:numPr>
          <w:ilvl w:val="0"/>
          <w:numId w:val="26"/>
        </w:numPr>
        <w:tabs>
          <w:tab w:val="left" w:pos="368"/>
        </w:tabs>
        <w:suppressAutoHyphens w:val="0"/>
        <w:spacing w:after="0" w:line="240" w:lineRule="exact"/>
        <w:ind w:left="357" w:hanging="357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Umowa została sporządzona w dwóch jednobrzmiących egzemplarzach, po jednym dla każdej Strony.</w:t>
      </w:r>
    </w:p>
    <w:p w14:paraId="7BE5711F" w14:textId="14272F70" w:rsidR="001B3D74" w:rsidRPr="001B3D74" w:rsidRDefault="001B3D74" w:rsidP="001B3D74">
      <w:pPr>
        <w:pStyle w:val="BodyTextIndent3"/>
        <w:widowControl/>
        <w:numPr>
          <w:ilvl w:val="0"/>
          <w:numId w:val="26"/>
        </w:numPr>
        <w:tabs>
          <w:tab w:val="left" w:pos="368"/>
        </w:tabs>
        <w:suppressAutoHyphens w:val="0"/>
        <w:spacing w:after="0" w:line="240" w:lineRule="exact"/>
        <w:ind w:left="357" w:hanging="357"/>
        <w:jc w:val="both"/>
        <w:rPr>
          <w:rFonts w:ascii="Calibri" w:hAnsi="Calibri" w:cs="Calibri"/>
          <w:color w:val="auto"/>
          <w:sz w:val="22"/>
          <w:szCs w:val="22"/>
        </w:rPr>
      </w:pPr>
      <w:r w:rsidRPr="0004182A">
        <w:rPr>
          <w:rFonts w:ascii="Calibri" w:hAnsi="Calibri" w:cs="Calibri"/>
          <w:sz w:val="22"/>
          <w:szCs w:val="22"/>
        </w:rPr>
        <w:t>W przypadku gdy Strony będą podpisywać umowę elektronicznymi podpisami kwalifikowanymi, wówczas uznaje się, że umowa została zawarta z chwilą złożenia ostatniego z elektronicznych podpisów kwalifikowanych stosownie do wskazanego znacznika czasu ujawnionego w szczegółach dokumentu zawartego w formie elektronicznej.</w:t>
      </w:r>
    </w:p>
    <w:p w14:paraId="2E79CB6B" w14:textId="77777777" w:rsidR="00E944D2" w:rsidRDefault="00E944D2" w:rsidP="00CD1C94">
      <w:pPr>
        <w:pStyle w:val="Tekstpodstawowywcity31"/>
        <w:widowControl/>
        <w:numPr>
          <w:ilvl w:val="0"/>
          <w:numId w:val="26"/>
        </w:numPr>
        <w:tabs>
          <w:tab w:val="left" w:pos="368"/>
        </w:tabs>
        <w:suppressAutoHyphens w:val="0"/>
        <w:spacing w:after="0" w:line="240" w:lineRule="exact"/>
        <w:ind w:left="357" w:hanging="357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Załączniki:</w:t>
      </w:r>
    </w:p>
    <w:p w14:paraId="117D883D" w14:textId="77777777" w:rsidR="00E944D2" w:rsidRDefault="00E944D2" w:rsidP="00CD1C94">
      <w:pPr>
        <w:pStyle w:val="Tekstpodstawowywcity31"/>
        <w:widowControl/>
        <w:numPr>
          <w:ilvl w:val="0"/>
          <w:numId w:val="38"/>
        </w:numPr>
        <w:tabs>
          <w:tab w:val="left" w:pos="368"/>
        </w:tabs>
        <w:suppressAutoHyphens w:val="0"/>
        <w:spacing w:after="0" w:line="240" w:lineRule="exac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Załącznik nr 1 do umowy - oferta </w:t>
      </w:r>
      <w:r w:rsidR="00CD1C94">
        <w:rPr>
          <w:rFonts w:ascii="Calibri" w:hAnsi="Calibri" w:cs="Calibri"/>
          <w:color w:val="auto"/>
          <w:sz w:val="22"/>
          <w:szCs w:val="22"/>
        </w:rPr>
        <w:t>Wykonawc</w:t>
      </w:r>
      <w:r>
        <w:rPr>
          <w:rFonts w:ascii="Calibri" w:hAnsi="Calibri" w:cs="Calibri"/>
          <w:color w:val="auto"/>
          <w:sz w:val="22"/>
          <w:szCs w:val="22"/>
        </w:rPr>
        <w:t>y.</w:t>
      </w:r>
    </w:p>
    <w:p w14:paraId="17E040C3" w14:textId="77777777" w:rsidR="003068E8" w:rsidRDefault="003068E8" w:rsidP="00CD1C94">
      <w:pPr>
        <w:spacing w:line="240" w:lineRule="exact"/>
        <w:jc w:val="both"/>
        <w:rPr>
          <w:rFonts w:ascii="Calibri" w:eastAsia="Times New Roman" w:hAnsi="Calibri" w:cs="Calibri"/>
          <w:sz w:val="22"/>
          <w:szCs w:val="22"/>
        </w:rPr>
      </w:pPr>
    </w:p>
    <w:p w14:paraId="11213FF3" w14:textId="77777777" w:rsidR="004E0FCB" w:rsidRDefault="004E0FCB" w:rsidP="00CD1C94">
      <w:pPr>
        <w:spacing w:line="240" w:lineRule="exact"/>
        <w:jc w:val="both"/>
        <w:rPr>
          <w:rFonts w:ascii="Calibri" w:eastAsia="Times New Roman" w:hAnsi="Calibri" w:cs="Calibri"/>
          <w:sz w:val="22"/>
          <w:szCs w:val="22"/>
        </w:rPr>
      </w:pPr>
    </w:p>
    <w:p w14:paraId="439F0F37" w14:textId="77777777" w:rsidR="003068E8" w:rsidRDefault="00CD1C94" w:rsidP="00CD1C94">
      <w:pPr>
        <w:spacing w:line="240" w:lineRule="exac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Zamawiając</w:t>
      </w:r>
      <w:r w:rsidR="004E0FCB">
        <w:rPr>
          <w:rFonts w:ascii="Calibri" w:eastAsia="Times New Roman" w:hAnsi="Calibri" w:cs="Calibri"/>
          <w:sz w:val="22"/>
          <w:szCs w:val="22"/>
        </w:rPr>
        <w:t>y</w:t>
      </w:r>
      <w:r w:rsidR="004E0FCB">
        <w:rPr>
          <w:rFonts w:ascii="Calibri" w:eastAsia="Times New Roman" w:hAnsi="Calibri" w:cs="Calibri"/>
          <w:sz w:val="22"/>
          <w:szCs w:val="22"/>
        </w:rPr>
        <w:tab/>
      </w:r>
      <w:r w:rsidR="004E0FCB">
        <w:rPr>
          <w:rFonts w:ascii="Calibri" w:eastAsia="Times New Roman" w:hAnsi="Calibri" w:cs="Calibri"/>
          <w:sz w:val="22"/>
          <w:szCs w:val="22"/>
        </w:rPr>
        <w:tab/>
      </w:r>
      <w:r w:rsidR="004E0FCB">
        <w:rPr>
          <w:rFonts w:ascii="Calibri" w:eastAsia="Times New Roman" w:hAnsi="Calibri" w:cs="Calibri"/>
          <w:sz w:val="22"/>
          <w:szCs w:val="22"/>
        </w:rPr>
        <w:tab/>
      </w:r>
      <w:r w:rsidR="004E0FCB">
        <w:rPr>
          <w:rFonts w:ascii="Calibri" w:eastAsia="Times New Roman" w:hAnsi="Calibri" w:cs="Calibri"/>
          <w:sz w:val="22"/>
          <w:szCs w:val="22"/>
        </w:rPr>
        <w:tab/>
      </w:r>
      <w:r w:rsidR="004E0FCB">
        <w:rPr>
          <w:rFonts w:ascii="Calibri" w:eastAsia="Times New Roman" w:hAnsi="Calibri" w:cs="Calibri"/>
          <w:sz w:val="22"/>
          <w:szCs w:val="22"/>
        </w:rPr>
        <w:tab/>
      </w:r>
      <w:r w:rsidR="004E0FCB">
        <w:rPr>
          <w:rFonts w:ascii="Calibri" w:eastAsia="Times New Roman" w:hAnsi="Calibri" w:cs="Calibri"/>
          <w:sz w:val="22"/>
          <w:szCs w:val="22"/>
        </w:rPr>
        <w:tab/>
      </w:r>
      <w:r w:rsidR="004E0FCB"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>Wykonawc</w:t>
      </w:r>
      <w:r w:rsidR="003068E8">
        <w:rPr>
          <w:rFonts w:ascii="Calibri" w:eastAsia="Times New Roman" w:hAnsi="Calibri" w:cs="Calibri"/>
          <w:sz w:val="22"/>
          <w:szCs w:val="22"/>
        </w:rPr>
        <w:t>a</w:t>
      </w:r>
    </w:p>
    <w:p w14:paraId="481784D3" w14:textId="77777777" w:rsidR="003068E8" w:rsidRDefault="003068E8" w:rsidP="00CD1C94">
      <w:pPr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14:paraId="494F764F" w14:textId="77777777" w:rsidR="003068E8" w:rsidRDefault="003068E8" w:rsidP="00CD1C94">
      <w:pPr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sectPr w:rsidR="00306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F54DD" w14:textId="77777777" w:rsidR="00307666" w:rsidRDefault="00307666" w:rsidP="009809EC">
      <w:r>
        <w:separator/>
      </w:r>
    </w:p>
  </w:endnote>
  <w:endnote w:type="continuationSeparator" w:id="0">
    <w:p w14:paraId="6C265112" w14:textId="77777777" w:rsidR="00307666" w:rsidRDefault="00307666" w:rsidP="0098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Yu Gothic"/>
    <w:charset w:val="80"/>
    <w:family w:val="auto"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3E665" w14:textId="77777777" w:rsidR="00587AD8" w:rsidRDefault="00587A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0DEDA" w14:textId="77777777" w:rsidR="00587AD8" w:rsidRDefault="00587A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3AA21" w14:textId="77777777" w:rsidR="00587AD8" w:rsidRDefault="00587A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3F17B" w14:textId="77777777" w:rsidR="00307666" w:rsidRDefault="00307666" w:rsidP="009809EC">
      <w:r>
        <w:separator/>
      </w:r>
    </w:p>
  </w:footnote>
  <w:footnote w:type="continuationSeparator" w:id="0">
    <w:p w14:paraId="71E0C8E7" w14:textId="77777777" w:rsidR="00307666" w:rsidRDefault="00307666" w:rsidP="00980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9C7D6" w14:textId="77777777" w:rsidR="00587AD8" w:rsidRDefault="00587A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B2555" w14:textId="77777777" w:rsidR="00587AD8" w:rsidRDefault="00587A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AFEC3" w14:textId="77777777" w:rsidR="00587AD8" w:rsidRDefault="00587A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3613B0"/>
    <w:multiLevelType w:val="hybridMultilevel"/>
    <w:tmpl w:val="0B507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474AD"/>
    <w:multiLevelType w:val="hybridMultilevel"/>
    <w:tmpl w:val="2E98EB52"/>
    <w:lvl w:ilvl="0" w:tplc="60061ADA">
      <w:start w:val="1"/>
      <w:numFmt w:val="decimal"/>
      <w:lvlText w:val="%1."/>
      <w:lvlJc w:val="left"/>
      <w:pPr>
        <w:ind w:left="1077" w:hanging="360"/>
      </w:pPr>
      <w:rPr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253400C"/>
    <w:multiLevelType w:val="hybridMultilevel"/>
    <w:tmpl w:val="A196A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573D5"/>
    <w:multiLevelType w:val="hybridMultilevel"/>
    <w:tmpl w:val="F2CE75D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1A224CBE"/>
    <w:multiLevelType w:val="hybridMultilevel"/>
    <w:tmpl w:val="E6BA1AA8"/>
    <w:lvl w:ilvl="0" w:tplc="9E98AE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F620B"/>
    <w:multiLevelType w:val="hybridMultilevel"/>
    <w:tmpl w:val="061C9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E0755"/>
    <w:multiLevelType w:val="hybridMultilevel"/>
    <w:tmpl w:val="9FFE5D3C"/>
    <w:lvl w:ilvl="0" w:tplc="3E8031D2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F5F4173"/>
    <w:multiLevelType w:val="hybridMultilevel"/>
    <w:tmpl w:val="20B2B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80E57"/>
    <w:multiLevelType w:val="hybridMultilevel"/>
    <w:tmpl w:val="27146FA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289125D"/>
    <w:multiLevelType w:val="hybridMultilevel"/>
    <w:tmpl w:val="54C2EB98"/>
    <w:lvl w:ilvl="0" w:tplc="2948124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4580D"/>
    <w:multiLevelType w:val="hybridMultilevel"/>
    <w:tmpl w:val="673860FE"/>
    <w:lvl w:ilvl="0" w:tplc="5D001E8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6F2CE6"/>
    <w:multiLevelType w:val="hybridMultilevel"/>
    <w:tmpl w:val="D1A41906"/>
    <w:lvl w:ilvl="0" w:tplc="AA9EE99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C38EC"/>
    <w:multiLevelType w:val="hybridMultilevel"/>
    <w:tmpl w:val="EE340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37E59"/>
    <w:multiLevelType w:val="hybridMultilevel"/>
    <w:tmpl w:val="FB2A4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43ADF"/>
    <w:multiLevelType w:val="hybridMultilevel"/>
    <w:tmpl w:val="2FF08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62A86"/>
    <w:multiLevelType w:val="hybridMultilevel"/>
    <w:tmpl w:val="C68C6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451B9"/>
    <w:multiLevelType w:val="hybridMultilevel"/>
    <w:tmpl w:val="F2C2C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9297E"/>
    <w:multiLevelType w:val="hybridMultilevel"/>
    <w:tmpl w:val="14403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20E2C"/>
    <w:multiLevelType w:val="hybridMultilevel"/>
    <w:tmpl w:val="C6A4F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D18DF"/>
    <w:multiLevelType w:val="hybridMultilevel"/>
    <w:tmpl w:val="113ED4FA"/>
    <w:lvl w:ilvl="0" w:tplc="5C685D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1184"/>
        </w:tabs>
        <w:ind w:left="-11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464"/>
        </w:tabs>
        <w:ind w:left="-4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"/>
        </w:tabs>
        <w:ind w:left="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76"/>
        </w:tabs>
        <w:ind w:left="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696"/>
        </w:tabs>
        <w:ind w:left="1696" w:hanging="180"/>
      </w:pPr>
    </w:lvl>
    <w:lvl w:ilvl="6" w:tplc="49CEBDD2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136"/>
        </w:tabs>
        <w:ind w:left="3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856"/>
        </w:tabs>
        <w:ind w:left="3856" w:hanging="180"/>
      </w:pPr>
    </w:lvl>
  </w:abstractNum>
  <w:abstractNum w:abstractNumId="22" w15:restartNumberingAfterBreak="0">
    <w:nsid w:val="3804336E"/>
    <w:multiLevelType w:val="hybridMultilevel"/>
    <w:tmpl w:val="3064B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93D71"/>
    <w:multiLevelType w:val="hybridMultilevel"/>
    <w:tmpl w:val="F286BE48"/>
    <w:lvl w:ilvl="0" w:tplc="AA3AEF32">
      <w:start w:val="1"/>
      <w:numFmt w:val="decimal"/>
      <w:lvlText w:val="%1."/>
      <w:lvlJc w:val="left"/>
      <w:pPr>
        <w:ind w:left="28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485692">
      <w:start w:val="1"/>
      <w:numFmt w:val="decimal"/>
      <w:lvlText w:val="%2)"/>
      <w:lvlJc w:val="left"/>
      <w:pPr>
        <w:ind w:left="72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B48934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1AE5C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7AC85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1891E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811D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72E4A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0EAB9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C1A665F"/>
    <w:multiLevelType w:val="hybridMultilevel"/>
    <w:tmpl w:val="FE98A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F23AF4"/>
    <w:multiLevelType w:val="hybridMultilevel"/>
    <w:tmpl w:val="D820F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756C0"/>
    <w:multiLevelType w:val="hybridMultilevel"/>
    <w:tmpl w:val="B52AAAB8"/>
    <w:lvl w:ilvl="0" w:tplc="D4AA2F4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5B3091"/>
    <w:multiLevelType w:val="hybridMultilevel"/>
    <w:tmpl w:val="F446A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132D63"/>
    <w:multiLevelType w:val="hybridMultilevel"/>
    <w:tmpl w:val="AB821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1637E5"/>
    <w:multiLevelType w:val="hybridMultilevel"/>
    <w:tmpl w:val="3C98E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1725D5"/>
    <w:multiLevelType w:val="hybridMultilevel"/>
    <w:tmpl w:val="4C9685E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551D7497"/>
    <w:multiLevelType w:val="hybridMultilevel"/>
    <w:tmpl w:val="F41A1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670AB"/>
    <w:multiLevelType w:val="hybridMultilevel"/>
    <w:tmpl w:val="0FC69E08"/>
    <w:lvl w:ilvl="0" w:tplc="1E341FA2">
      <w:start w:val="1"/>
      <w:numFmt w:val="decimal"/>
      <w:lvlText w:val="%1."/>
      <w:lvlJc w:val="left"/>
      <w:pPr>
        <w:ind w:left="28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9053EC">
      <w:start w:val="1"/>
      <w:numFmt w:val="decimal"/>
      <w:lvlText w:val="%2)"/>
      <w:lvlJc w:val="left"/>
      <w:pPr>
        <w:ind w:left="99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6CA464">
      <w:start w:val="1"/>
      <w:numFmt w:val="lowerRoman"/>
      <w:lvlText w:val="%3"/>
      <w:lvlJc w:val="left"/>
      <w:pPr>
        <w:ind w:left="1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7A3F20">
      <w:start w:val="1"/>
      <w:numFmt w:val="decimal"/>
      <w:lvlText w:val="%4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16EB4C">
      <w:start w:val="1"/>
      <w:numFmt w:val="lowerLetter"/>
      <w:lvlText w:val="%5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C2A6DC">
      <w:start w:val="1"/>
      <w:numFmt w:val="lowerRoman"/>
      <w:lvlText w:val="%6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3659FA">
      <w:start w:val="1"/>
      <w:numFmt w:val="decimal"/>
      <w:lvlText w:val="%7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A62EE4">
      <w:start w:val="1"/>
      <w:numFmt w:val="lowerLetter"/>
      <w:lvlText w:val="%8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3857EC">
      <w:start w:val="1"/>
      <w:numFmt w:val="lowerRoman"/>
      <w:lvlText w:val="%9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4393517"/>
    <w:multiLevelType w:val="hybridMultilevel"/>
    <w:tmpl w:val="FD1265AA"/>
    <w:lvl w:ilvl="0" w:tplc="04150011">
      <w:start w:val="1"/>
      <w:numFmt w:val="decimal"/>
      <w:lvlText w:val="%1)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34" w15:restartNumberingAfterBreak="0">
    <w:nsid w:val="68B00816"/>
    <w:multiLevelType w:val="hybridMultilevel"/>
    <w:tmpl w:val="CA12B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E03C95"/>
    <w:multiLevelType w:val="hybridMultilevel"/>
    <w:tmpl w:val="46A0E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466C8D"/>
    <w:multiLevelType w:val="multilevel"/>
    <w:tmpl w:val="E5B88A7C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9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37" w15:restartNumberingAfterBreak="0">
    <w:nsid w:val="704D0C20"/>
    <w:multiLevelType w:val="hybridMultilevel"/>
    <w:tmpl w:val="FB72DB32"/>
    <w:lvl w:ilvl="0" w:tplc="B9465CDC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49D0233"/>
    <w:multiLevelType w:val="hybridMultilevel"/>
    <w:tmpl w:val="1EAC0C30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9" w15:restartNumberingAfterBreak="0">
    <w:nsid w:val="76C7791E"/>
    <w:multiLevelType w:val="hybridMultilevel"/>
    <w:tmpl w:val="AE0A27C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78996469"/>
    <w:multiLevelType w:val="hybridMultilevel"/>
    <w:tmpl w:val="D828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FE3AA3"/>
    <w:multiLevelType w:val="hybridMultilevel"/>
    <w:tmpl w:val="9F3EB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089054">
    <w:abstractNumId w:val="0"/>
  </w:num>
  <w:num w:numId="2" w16cid:durableId="1715424635">
    <w:abstractNumId w:val="15"/>
  </w:num>
  <w:num w:numId="3" w16cid:durableId="180552023">
    <w:abstractNumId w:val="20"/>
  </w:num>
  <w:num w:numId="4" w16cid:durableId="1336810421">
    <w:abstractNumId w:val="7"/>
  </w:num>
  <w:num w:numId="5" w16cid:durableId="1254508205">
    <w:abstractNumId w:val="4"/>
  </w:num>
  <w:num w:numId="6" w16cid:durableId="1335914864">
    <w:abstractNumId w:val="2"/>
  </w:num>
  <w:num w:numId="7" w16cid:durableId="991450599">
    <w:abstractNumId w:val="16"/>
  </w:num>
  <w:num w:numId="8" w16cid:durableId="1898128635">
    <w:abstractNumId w:val="18"/>
  </w:num>
  <w:num w:numId="9" w16cid:durableId="1547987761">
    <w:abstractNumId w:val="41"/>
  </w:num>
  <w:num w:numId="10" w16cid:durableId="1191994746">
    <w:abstractNumId w:val="34"/>
  </w:num>
  <w:num w:numId="11" w16cid:durableId="1640309041">
    <w:abstractNumId w:val="31"/>
  </w:num>
  <w:num w:numId="12" w16cid:durableId="395664690">
    <w:abstractNumId w:val="22"/>
  </w:num>
  <w:num w:numId="13" w16cid:durableId="1953903432">
    <w:abstractNumId w:val="25"/>
  </w:num>
  <w:num w:numId="14" w16cid:durableId="123736713">
    <w:abstractNumId w:val="27"/>
  </w:num>
  <w:num w:numId="15" w16cid:durableId="1746877771">
    <w:abstractNumId w:val="17"/>
  </w:num>
  <w:num w:numId="16" w16cid:durableId="1684553334">
    <w:abstractNumId w:val="29"/>
  </w:num>
  <w:num w:numId="17" w16cid:durableId="1557351843">
    <w:abstractNumId w:val="21"/>
  </w:num>
  <w:num w:numId="18" w16cid:durableId="84764659">
    <w:abstractNumId w:val="13"/>
  </w:num>
  <w:num w:numId="19" w16cid:durableId="682633923">
    <w:abstractNumId w:val="36"/>
  </w:num>
  <w:num w:numId="20" w16cid:durableId="12598761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1673073">
    <w:abstractNumId w:val="33"/>
  </w:num>
  <w:num w:numId="22" w16cid:durableId="102506192">
    <w:abstractNumId w:val="12"/>
  </w:num>
  <w:num w:numId="23" w16cid:durableId="1126435790">
    <w:abstractNumId w:val="37"/>
  </w:num>
  <w:num w:numId="24" w16cid:durableId="67383647">
    <w:abstractNumId w:val="38"/>
  </w:num>
  <w:num w:numId="25" w16cid:durableId="414405339">
    <w:abstractNumId w:val="14"/>
  </w:num>
  <w:num w:numId="26" w16cid:durableId="1252009505">
    <w:abstractNumId w:val="1"/>
  </w:num>
  <w:num w:numId="27" w16cid:durableId="178740926">
    <w:abstractNumId w:val="19"/>
  </w:num>
  <w:num w:numId="28" w16cid:durableId="1067220922">
    <w:abstractNumId w:val="26"/>
  </w:num>
  <w:num w:numId="29" w16cid:durableId="293946500">
    <w:abstractNumId w:val="39"/>
  </w:num>
  <w:num w:numId="30" w16cid:durableId="642975449">
    <w:abstractNumId w:val="28"/>
  </w:num>
  <w:num w:numId="31" w16cid:durableId="906690894">
    <w:abstractNumId w:val="40"/>
  </w:num>
  <w:num w:numId="32" w16cid:durableId="59259538">
    <w:abstractNumId w:val="35"/>
  </w:num>
  <w:num w:numId="33" w16cid:durableId="1833907789">
    <w:abstractNumId w:val="11"/>
  </w:num>
  <w:num w:numId="34" w16cid:durableId="329871113">
    <w:abstractNumId w:val="5"/>
  </w:num>
  <w:num w:numId="35" w16cid:durableId="1711496364">
    <w:abstractNumId w:val="6"/>
  </w:num>
  <w:num w:numId="36" w16cid:durableId="1723402103">
    <w:abstractNumId w:val="3"/>
  </w:num>
  <w:num w:numId="37" w16cid:durableId="1764645264">
    <w:abstractNumId w:val="30"/>
  </w:num>
  <w:num w:numId="38" w16cid:durableId="2016498609">
    <w:abstractNumId w:val="9"/>
  </w:num>
  <w:num w:numId="39" w16cid:durableId="47271294">
    <w:abstractNumId w:val="10"/>
  </w:num>
  <w:num w:numId="40" w16cid:durableId="1742478863">
    <w:abstractNumId w:val="8"/>
  </w:num>
  <w:num w:numId="41" w16cid:durableId="73743052">
    <w:abstractNumId w:val="24"/>
  </w:num>
  <w:num w:numId="42" w16cid:durableId="1238904352">
    <w:abstractNumId w:val="32"/>
  </w:num>
  <w:num w:numId="43" w16cid:durableId="19065278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BC2"/>
    <w:rsid w:val="00003CF7"/>
    <w:rsid w:val="00011271"/>
    <w:rsid w:val="000115F3"/>
    <w:rsid w:val="0001588A"/>
    <w:rsid w:val="00022FB7"/>
    <w:rsid w:val="000240B5"/>
    <w:rsid w:val="000278C4"/>
    <w:rsid w:val="000364AB"/>
    <w:rsid w:val="000460D8"/>
    <w:rsid w:val="00047031"/>
    <w:rsid w:val="000623E3"/>
    <w:rsid w:val="00071944"/>
    <w:rsid w:val="0007345D"/>
    <w:rsid w:val="00075BC3"/>
    <w:rsid w:val="00075F25"/>
    <w:rsid w:val="00077B87"/>
    <w:rsid w:val="000857BF"/>
    <w:rsid w:val="000A58A8"/>
    <w:rsid w:val="000B2E0C"/>
    <w:rsid w:val="000C078C"/>
    <w:rsid w:val="000D47C1"/>
    <w:rsid w:val="000D6B9E"/>
    <w:rsid w:val="000E7583"/>
    <w:rsid w:val="00104779"/>
    <w:rsid w:val="00107BA4"/>
    <w:rsid w:val="0013508B"/>
    <w:rsid w:val="00143EDD"/>
    <w:rsid w:val="001806C4"/>
    <w:rsid w:val="001844BD"/>
    <w:rsid w:val="001B3D74"/>
    <w:rsid w:val="001B4270"/>
    <w:rsid w:val="001D0A4A"/>
    <w:rsid w:val="001D43B7"/>
    <w:rsid w:val="001D6B02"/>
    <w:rsid w:val="001F0D15"/>
    <w:rsid w:val="00212917"/>
    <w:rsid w:val="00214C31"/>
    <w:rsid w:val="00225E92"/>
    <w:rsid w:val="00237F05"/>
    <w:rsid w:val="00250E5D"/>
    <w:rsid w:val="00261E80"/>
    <w:rsid w:val="00267657"/>
    <w:rsid w:val="00273067"/>
    <w:rsid w:val="00282CF2"/>
    <w:rsid w:val="002A0FA1"/>
    <w:rsid w:val="002C2D3D"/>
    <w:rsid w:val="002E1085"/>
    <w:rsid w:val="002F0FD7"/>
    <w:rsid w:val="002F3142"/>
    <w:rsid w:val="003068E8"/>
    <w:rsid w:val="00307666"/>
    <w:rsid w:val="0032207F"/>
    <w:rsid w:val="00352D76"/>
    <w:rsid w:val="00354FEB"/>
    <w:rsid w:val="00380710"/>
    <w:rsid w:val="003A2AFE"/>
    <w:rsid w:val="003A47E3"/>
    <w:rsid w:val="003C3FAC"/>
    <w:rsid w:val="003D265A"/>
    <w:rsid w:val="003D7FD4"/>
    <w:rsid w:val="003E1C2A"/>
    <w:rsid w:val="003E291D"/>
    <w:rsid w:val="003F4793"/>
    <w:rsid w:val="0040181E"/>
    <w:rsid w:val="00402EB6"/>
    <w:rsid w:val="00403493"/>
    <w:rsid w:val="00403C61"/>
    <w:rsid w:val="00406766"/>
    <w:rsid w:val="00427B3A"/>
    <w:rsid w:val="00431F34"/>
    <w:rsid w:val="0044217A"/>
    <w:rsid w:val="0045141E"/>
    <w:rsid w:val="00462CA2"/>
    <w:rsid w:val="00466370"/>
    <w:rsid w:val="00473438"/>
    <w:rsid w:val="00480D35"/>
    <w:rsid w:val="004909EA"/>
    <w:rsid w:val="004938D5"/>
    <w:rsid w:val="004A21E1"/>
    <w:rsid w:val="004A7E01"/>
    <w:rsid w:val="004B5155"/>
    <w:rsid w:val="004D0E06"/>
    <w:rsid w:val="004D552F"/>
    <w:rsid w:val="004E0FCB"/>
    <w:rsid w:val="004F59BC"/>
    <w:rsid w:val="00502D1B"/>
    <w:rsid w:val="0052204B"/>
    <w:rsid w:val="00541A4C"/>
    <w:rsid w:val="005734E2"/>
    <w:rsid w:val="0057537C"/>
    <w:rsid w:val="00587AD8"/>
    <w:rsid w:val="00596632"/>
    <w:rsid w:val="005A14D6"/>
    <w:rsid w:val="005A1587"/>
    <w:rsid w:val="005C1B0B"/>
    <w:rsid w:val="005D48B7"/>
    <w:rsid w:val="005E5CC7"/>
    <w:rsid w:val="006135A6"/>
    <w:rsid w:val="006239D0"/>
    <w:rsid w:val="006243D9"/>
    <w:rsid w:val="00630110"/>
    <w:rsid w:val="0063117B"/>
    <w:rsid w:val="00631D34"/>
    <w:rsid w:val="00636F4D"/>
    <w:rsid w:val="006440A2"/>
    <w:rsid w:val="006571D4"/>
    <w:rsid w:val="0066430E"/>
    <w:rsid w:val="00670220"/>
    <w:rsid w:val="0067616C"/>
    <w:rsid w:val="006853E3"/>
    <w:rsid w:val="006A67A2"/>
    <w:rsid w:val="006B0255"/>
    <w:rsid w:val="006B4916"/>
    <w:rsid w:val="006B5FDB"/>
    <w:rsid w:val="006D4E19"/>
    <w:rsid w:val="006F2146"/>
    <w:rsid w:val="006F441E"/>
    <w:rsid w:val="006F715D"/>
    <w:rsid w:val="00712D63"/>
    <w:rsid w:val="00713D55"/>
    <w:rsid w:val="00717EB3"/>
    <w:rsid w:val="00734F09"/>
    <w:rsid w:val="0074142E"/>
    <w:rsid w:val="00754EBB"/>
    <w:rsid w:val="00765565"/>
    <w:rsid w:val="00787C5B"/>
    <w:rsid w:val="00794B2E"/>
    <w:rsid w:val="007A5B80"/>
    <w:rsid w:val="007B0592"/>
    <w:rsid w:val="007B22AD"/>
    <w:rsid w:val="007B2FB5"/>
    <w:rsid w:val="007B45C3"/>
    <w:rsid w:val="007B6BAA"/>
    <w:rsid w:val="007C0142"/>
    <w:rsid w:val="007F654D"/>
    <w:rsid w:val="00806B10"/>
    <w:rsid w:val="0081250F"/>
    <w:rsid w:val="0081510B"/>
    <w:rsid w:val="00831633"/>
    <w:rsid w:val="00847104"/>
    <w:rsid w:val="00865D91"/>
    <w:rsid w:val="00880731"/>
    <w:rsid w:val="008A5AE4"/>
    <w:rsid w:val="008B0FB8"/>
    <w:rsid w:val="008C657E"/>
    <w:rsid w:val="008D2F0C"/>
    <w:rsid w:val="008E6366"/>
    <w:rsid w:val="008E6A98"/>
    <w:rsid w:val="009011FB"/>
    <w:rsid w:val="0091238A"/>
    <w:rsid w:val="00913999"/>
    <w:rsid w:val="009158DC"/>
    <w:rsid w:val="009404F0"/>
    <w:rsid w:val="00940D0B"/>
    <w:rsid w:val="00950C1F"/>
    <w:rsid w:val="009809EC"/>
    <w:rsid w:val="00984A63"/>
    <w:rsid w:val="009A6E8F"/>
    <w:rsid w:val="009C009A"/>
    <w:rsid w:val="009E24A5"/>
    <w:rsid w:val="009F1914"/>
    <w:rsid w:val="00A1389F"/>
    <w:rsid w:val="00A20841"/>
    <w:rsid w:val="00A21D69"/>
    <w:rsid w:val="00A2722A"/>
    <w:rsid w:val="00A56195"/>
    <w:rsid w:val="00A94962"/>
    <w:rsid w:val="00A95942"/>
    <w:rsid w:val="00AA2E93"/>
    <w:rsid w:val="00AB1DB4"/>
    <w:rsid w:val="00AC6B8B"/>
    <w:rsid w:val="00AD03BA"/>
    <w:rsid w:val="00AE7701"/>
    <w:rsid w:val="00AE7946"/>
    <w:rsid w:val="00B42747"/>
    <w:rsid w:val="00B4779D"/>
    <w:rsid w:val="00B47AEC"/>
    <w:rsid w:val="00B57297"/>
    <w:rsid w:val="00B60934"/>
    <w:rsid w:val="00B7116E"/>
    <w:rsid w:val="00B855C9"/>
    <w:rsid w:val="00BA0831"/>
    <w:rsid w:val="00BA241B"/>
    <w:rsid w:val="00BB1C32"/>
    <w:rsid w:val="00BB7333"/>
    <w:rsid w:val="00BC030F"/>
    <w:rsid w:val="00C0674C"/>
    <w:rsid w:val="00C1783D"/>
    <w:rsid w:val="00C24A4C"/>
    <w:rsid w:val="00C24BC2"/>
    <w:rsid w:val="00C60388"/>
    <w:rsid w:val="00C6163A"/>
    <w:rsid w:val="00C83300"/>
    <w:rsid w:val="00C91815"/>
    <w:rsid w:val="00C92138"/>
    <w:rsid w:val="00CA4B30"/>
    <w:rsid w:val="00CB4E12"/>
    <w:rsid w:val="00CC09F0"/>
    <w:rsid w:val="00CC68E9"/>
    <w:rsid w:val="00CD1C94"/>
    <w:rsid w:val="00D0267C"/>
    <w:rsid w:val="00D03B97"/>
    <w:rsid w:val="00D3004D"/>
    <w:rsid w:val="00D30E61"/>
    <w:rsid w:val="00D327B4"/>
    <w:rsid w:val="00D82F3A"/>
    <w:rsid w:val="00D94469"/>
    <w:rsid w:val="00DA29C7"/>
    <w:rsid w:val="00DC459C"/>
    <w:rsid w:val="00DD17CE"/>
    <w:rsid w:val="00DD1D96"/>
    <w:rsid w:val="00E07AA4"/>
    <w:rsid w:val="00E14FEA"/>
    <w:rsid w:val="00E17309"/>
    <w:rsid w:val="00E23D75"/>
    <w:rsid w:val="00E30E28"/>
    <w:rsid w:val="00E33D90"/>
    <w:rsid w:val="00E41338"/>
    <w:rsid w:val="00E46AF2"/>
    <w:rsid w:val="00E6527C"/>
    <w:rsid w:val="00E944D2"/>
    <w:rsid w:val="00ED0FCA"/>
    <w:rsid w:val="00F02C36"/>
    <w:rsid w:val="00F06E28"/>
    <w:rsid w:val="00F22308"/>
    <w:rsid w:val="00F34C7F"/>
    <w:rsid w:val="00F36F45"/>
    <w:rsid w:val="00F5120C"/>
    <w:rsid w:val="00F53529"/>
    <w:rsid w:val="00F75843"/>
    <w:rsid w:val="00F979B8"/>
    <w:rsid w:val="00FA308B"/>
    <w:rsid w:val="00FA5BAB"/>
    <w:rsid w:val="00FB086B"/>
    <w:rsid w:val="00FB7790"/>
    <w:rsid w:val="00FE00EC"/>
    <w:rsid w:val="00FF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60C75C5"/>
  <w15:chartTrackingRefBased/>
  <w15:docId w15:val="{EB738418-E5E7-FD45-B516-BFECAB1F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firstLine="0"/>
      <w:outlineLvl w:val="0"/>
    </w:pPr>
    <w:rPr>
      <w:rFonts w:eastAsia="Times New Roman"/>
      <w:sz w:val="32"/>
    </w:rPr>
  </w:style>
  <w:style w:type="paragraph" w:styleId="Nagwek2">
    <w:name w:val="heading 2"/>
    <w:next w:val="Tekstpodstawowy"/>
    <w:qFormat/>
    <w:pPr>
      <w:keepNext/>
      <w:widowControl w:val="0"/>
      <w:suppressAutoHyphens/>
      <w:spacing w:after="200" w:line="276" w:lineRule="auto"/>
      <w:jc w:val="center"/>
      <w:outlineLvl w:val="1"/>
    </w:pPr>
    <w:rPr>
      <w:rFonts w:ascii="Calibri" w:eastAsia="Lucida Sans Unicode" w:hAnsi="Calibri" w:cs="Mangal"/>
      <w:kern w:val="1"/>
      <w:sz w:val="3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rFonts w:ascii="Symbol" w:eastAsia="Times New Roman" w:hAnsi="Symbol" w:cs="StarSymbol"/>
      <w:color w:val="auto"/>
      <w:sz w:val="18"/>
      <w:szCs w:val="18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StarSymbol"/>
      <w:b/>
      <w:bCs/>
      <w:sz w:val="18"/>
      <w:szCs w:val="18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WW8Num4z0">
    <w:name w:val="WW8Num4z0"/>
    <w:rPr>
      <w:rFonts w:ascii="Symbol" w:eastAsia="Times New Roman" w:hAnsi="Symbol" w:cs="StarSymbol"/>
      <w:color w:val="auto"/>
      <w:sz w:val="18"/>
      <w:szCs w:val="18"/>
      <w:lang w:val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Times New Roman"/>
      <w:b w:val="0"/>
      <w:bCs w:val="0"/>
      <w:color w:val="auto"/>
      <w:sz w:val="24"/>
      <w:szCs w:val="24"/>
      <w:lang w:val="pl-PL"/>
    </w:rPr>
  </w:style>
  <w:style w:type="character" w:customStyle="1" w:styleId="WW8Num6z0">
    <w:name w:val="WW8Num6z0"/>
    <w:rPr>
      <w:rFonts w:eastAsia="Dotum" w:cs="Tahoma"/>
      <w:b w:val="0"/>
      <w:bCs w:val="0"/>
      <w:color w:val="auto"/>
      <w:sz w:val="24"/>
      <w:szCs w:val="24"/>
      <w:lang w:val="pl-PL"/>
    </w:rPr>
  </w:style>
  <w:style w:type="character" w:customStyle="1" w:styleId="WW8Num7z0">
    <w:name w:val="WW8Num7z0"/>
    <w:rPr>
      <w:rFonts w:eastAsia="Times New Roman"/>
      <w:b w:val="0"/>
      <w:bCs w:val="0"/>
      <w:sz w:val="24"/>
      <w:szCs w:val="24"/>
      <w:lang w:val="pl-P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Times New Roman" w:hAnsi="Symbol" w:cs="StarSymbol"/>
      <w:b/>
      <w:bCs/>
      <w:color w:val="auto"/>
      <w:sz w:val="18"/>
      <w:szCs w:val="18"/>
      <w:lang w:val="pl-P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  <w:bCs w:val="0"/>
      <w:sz w:val="24"/>
      <w:szCs w:val="24"/>
    </w:rPr>
  </w:style>
  <w:style w:type="character" w:customStyle="1" w:styleId="WW8Num10z0">
    <w:name w:val="WW8Num10z0"/>
    <w:rPr>
      <w:rFonts w:eastAsia="Times New Roman"/>
      <w:b w:val="0"/>
      <w:bCs w:val="0"/>
      <w:color w:val="auto"/>
      <w:sz w:val="24"/>
      <w:szCs w:val="24"/>
      <w:lang w:val="pl-P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spacing w:line="360" w:lineRule="auto"/>
      <w:ind w:left="330"/>
    </w:pPr>
    <w:rPr>
      <w:sz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basedOn w:val="Normalny"/>
    <w:pPr>
      <w:autoSpaceDE w:val="0"/>
    </w:pPr>
    <w:rPr>
      <w:rFonts w:eastAsia="Times New Roman"/>
      <w:color w:val="00000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7B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327B4"/>
    <w:rPr>
      <w:rFonts w:ascii="Segoe UI" w:eastAsia="Andale Sans UI" w:hAnsi="Segoe UI" w:cs="Segoe UI"/>
      <w:kern w:val="1"/>
      <w:sz w:val="18"/>
      <w:szCs w:val="18"/>
      <w:lang w:eastAsia="ar-SA"/>
    </w:rPr>
  </w:style>
  <w:style w:type="paragraph" w:customStyle="1" w:styleId="NormalnyWeb1">
    <w:name w:val="Normalny (Web)1"/>
    <w:basedOn w:val="Normalny"/>
    <w:rsid w:val="00FB086B"/>
    <w:pPr>
      <w:widowControl/>
      <w:spacing w:before="280" w:after="119"/>
    </w:pPr>
    <w:rPr>
      <w:rFonts w:eastAsia="Batang"/>
      <w:kern w:val="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09E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809EC"/>
    <w:rPr>
      <w:rFonts w:eastAsia="Andale Sans UI"/>
      <w:kern w:val="1"/>
      <w:lang w:eastAsia="ar-SA"/>
    </w:rPr>
  </w:style>
  <w:style w:type="character" w:styleId="Odwoanieprzypisukocowego">
    <w:name w:val="endnote reference"/>
    <w:uiPriority w:val="99"/>
    <w:semiHidden/>
    <w:unhideWhenUsed/>
    <w:rsid w:val="009809E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06E28"/>
    <w:pPr>
      <w:widowControl/>
      <w:suppressAutoHyphens w:val="0"/>
      <w:spacing w:before="100" w:beforeAutospacing="1" w:after="119"/>
    </w:pPr>
    <w:rPr>
      <w:rFonts w:eastAsia="Times New Roman"/>
      <w:kern w:val="0"/>
      <w:lang w:eastAsia="pl-PL"/>
    </w:rPr>
  </w:style>
  <w:style w:type="paragraph" w:customStyle="1" w:styleId="Tekstpodstawowywcity31">
    <w:name w:val="Tekst podstawowy wcięty 31"/>
    <w:basedOn w:val="Normalny"/>
    <w:rsid w:val="00FA5BAB"/>
    <w:pPr>
      <w:spacing w:after="120" w:line="100" w:lineRule="atLeast"/>
      <w:ind w:left="283"/>
    </w:pPr>
    <w:rPr>
      <w:rFonts w:eastAsia="Tahoma"/>
      <w:color w:val="00000A"/>
      <w:kern w:val="0"/>
      <w:sz w:val="16"/>
      <w:szCs w:val="16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F02C36"/>
    <w:pPr>
      <w:widowControl/>
      <w:suppressAutoHyphens w:val="0"/>
      <w:ind w:left="720"/>
      <w:contextualSpacing/>
    </w:pPr>
    <w:rPr>
      <w:rFonts w:ascii="Arial Narrow" w:eastAsia="Times New Roman" w:hAnsi="Arial Narrow"/>
      <w:kern w:val="0"/>
      <w:sz w:val="22"/>
      <w:szCs w:val="20"/>
    </w:rPr>
  </w:style>
  <w:style w:type="character" w:customStyle="1" w:styleId="AkapitzlistZnak">
    <w:name w:val="Akapit z listą Znak"/>
    <w:aliases w:val="ISCG Numerowanie Znak,lp1 Znak"/>
    <w:link w:val="Akapitzlist"/>
    <w:qFormat/>
    <w:locked/>
    <w:rsid w:val="00F02C36"/>
    <w:rPr>
      <w:rFonts w:ascii="Arial Narrow" w:hAnsi="Arial Narrow"/>
      <w:sz w:val="22"/>
      <w:lang w:eastAsia="ar-SA"/>
    </w:rPr>
  </w:style>
  <w:style w:type="paragraph" w:styleId="Stopka">
    <w:name w:val="footer"/>
    <w:basedOn w:val="Normalny"/>
    <w:link w:val="StopkaZnak"/>
    <w:rsid w:val="00794B2E"/>
    <w:pPr>
      <w:widowControl/>
      <w:tabs>
        <w:tab w:val="center" w:pos="4536"/>
        <w:tab w:val="right" w:pos="9072"/>
      </w:tabs>
    </w:pPr>
    <w:rPr>
      <w:rFonts w:eastAsia="Times New Roman"/>
      <w:kern w:val="0"/>
    </w:rPr>
  </w:style>
  <w:style w:type="character" w:customStyle="1" w:styleId="StopkaZnak">
    <w:name w:val="Stopka Znak"/>
    <w:link w:val="Stopka"/>
    <w:rsid w:val="00794B2E"/>
    <w:rPr>
      <w:sz w:val="24"/>
      <w:szCs w:val="24"/>
      <w:lang w:eastAsia="ar-SA"/>
    </w:rPr>
  </w:style>
  <w:style w:type="paragraph" w:customStyle="1" w:styleId="Nagwek21">
    <w:name w:val="Nagłówek #2"/>
    <w:basedOn w:val="Normalny"/>
    <w:rsid w:val="00794B2E"/>
    <w:pPr>
      <w:widowControl/>
      <w:shd w:val="clear" w:color="auto" w:fill="FFFFFF"/>
      <w:spacing w:before="420" w:after="60" w:line="100" w:lineRule="atLeast"/>
    </w:pPr>
    <w:rPr>
      <w:rFonts w:eastAsia="Times New Roman"/>
      <w:color w:val="00000A"/>
      <w:kern w:val="0"/>
      <w:sz w:val="18"/>
      <w:szCs w:val="18"/>
      <w:lang w:eastAsia="zh-CN"/>
    </w:rPr>
  </w:style>
  <w:style w:type="paragraph" w:customStyle="1" w:styleId="Tekstkomentarza1">
    <w:name w:val="Tekst komentarza1"/>
    <w:basedOn w:val="Normalny"/>
    <w:rsid w:val="00B42747"/>
    <w:pPr>
      <w:spacing w:line="100" w:lineRule="atLeast"/>
      <w:textAlignment w:val="baseline"/>
    </w:pPr>
    <w:rPr>
      <w:rFonts w:eastAsia="SimSun" w:cs="Mangal"/>
      <w:sz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587A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AD8"/>
    <w:rPr>
      <w:rFonts w:eastAsia="Andale Sans UI"/>
      <w:kern w:val="1"/>
      <w:sz w:val="24"/>
      <w:szCs w:val="24"/>
      <w:lang w:eastAsia="ar-SA"/>
    </w:rPr>
  </w:style>
  <w:style w:type="paragraph" w:customStyle="1" w:styleId="BodyTextIndent3">
    <w:name w:val="Body Text Indent 3"/>
    <w:basedOn w:val="Normalny"/>
    <w:rsid w:val="001B3D74"/>
    <w:pPr>
      <w:spacing w:after="120" w:line="100" w:lineRule="atLeast"/>
      <w:ind w:left="283"/>
    </w:pPr>
    <w:rPr>
      <w:rFonts w:eastAsia="Tahoma"/>
      <w:color w:val="00000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4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1548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cp:lastModifiedBy>Piotr Laskus</cp:lastModifiedBy>
  <cp:revision>25</cp:revision>
  <cp:lastPrinted>2022-02-25T15:43:00Z</cp:lastPrinted>
  <dcterms:created xsi:type="dcterms:W3CDTF">2024-02-05T07:00:00Z</dcterms:created>
  <dcterms:modified xsi:type="dcterms:W3CDTF">2025-05-12T08:47:00Z</dcterms:modified>
</cp:coreProperties>
</file>