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19397C" w:rsidRDefault="0019397C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02368E">
        <w:rPr>
          <w:rFonts w:ascii="Arial" w:hAnsi="Arial" w:cs="Arial"/>
          <w:b/>
          <w:bCs/>
          <w:sz w:val="22"/>
          <w:szCs w:val="22"/>
        </w:rPr>
        <w:t xml:space="preserve"> </w:t>
      </w:r>
      <w:r w:rsidR="00613C10">
        <w:rPr>
          <w:rFonts w:ascii="Arial" w:hAnsi="Arial" w:cs="Arial"/>
          <w:b/>
          <w:bCs/>
          <w:sz w:val="22"/>
          <w:szCs w:val="22"/>
        </w:rPr>
        <w:t>09.</w:t>
      </w:r>
      <w:r w:rsidR="0002368E">
        <w:rPr>
          <w:rFonts w:ascii="Arial" w:hAnsi="Arial" w:cs="Arial"/>
          <w:b/>
          <w:bCs/>
          <w:sz w:val="22"/>
          <w:szCs w:val="22"/>
        </w:rPr>
        <w:t>0</w:t>
      </w:r>
      <w:r w:rsidR="00DA165E">
        <w:rPr>
          <w:rFonts w:ascii="Arial" w:hAnsi="Arial" w:cs="Arial"/>
          <w:b/>
          <w:bCs/>
          <w:sz w:val="22"/>
          <w:szCs w:val="22"/>
        </w:rPr>
        <w:t>4</w:t>
      </w:r>
      <w:r w:rsidR="0002368E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42239C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Pr="00EA08A5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CF0159" w:rsidRDefault="00CF0159" w:rsidP="00465208">
      <w:pPr>
        <w:rPr>
          <w:rFonts w:ascii="Arial" w:hAnsi="Arial" w:cs="Arial"/>
          <w:b/>
          <w:bCs/>
          <w:sz w:val="22"/>
          <w:szCs w:val="22"/>
        </w:rPr>
      </w:pPr>
    </w:p>
    <w:p w:rsidR="00CF0159" w:rsidRDefault="00CF0159" w:rsidP="00465208">
      <w:pPr>
        <w:rPr>
          <w:rFonts w:ascii="Arial" w:hAnsi="Arial" w:cs="Arial"/>
          <w:b/>
          <w:bCs/>
          <w:sz w:val="22"/>
          <w:szCs w:val="22"/>
        </w:rPr>
      </w:pPr>
    </w:p>
    <w:p w:rsidR="00613C10" w:rsidRPr="00925EC1" w:rsidRDefault="00613C10" w:rsidP="00613C1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cz.p.o. p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Tomasz TOMASZEWSKI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870282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B05A69" w:rsidRPr="00870282" w:rsidRDefault="00B05A69" w:rsidP="008807D4">
      <w:pPr>
        <w:pStyle w:val="Bezodstpw"/>
        <w:ind w:left="360"/>
        <w:jc w:val="center"/>
        <w:rPr>
          <w:rFonts w:ascii="Arial" w:eastAsia="Lucida Sans Unicode" w:hAnsi="Arial" w:cs="Arial"/>
          <w:b/>
          <w:iCs/>
          <w:kern w:val="2"/>
          <w:lang w:eastAsia="zh-CN"/>
        </w:rPr>
      </w:pPr>
      <w:bookmarkStart w:id="0" w:name="_Hlk69367552"/>
      <w:bookmarkStart w:id="1" w:name="_Hlk136863331"/>
      <w:bookmarkStart w:id="2" w:name="_Hlk136931329"/>
      <w:bookmarkStart w:id="3" w:name="_Hlk74741576"/>
      <w:r w:rsidRPr="00BD18EA"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="00DA165E" w:rsidRPr="00DA165E">
        <w:rPr>
          <w:rFonts w:ascii="Arial" w:eastAsia="Lucida Sans Unicode" w:hAnsi="Arial" w:cs="Arial"/>
          <w:b/>
          <w:iCs/>
          <w:kern w:val="2"/>
          <w:lang w:eastAsia="zh-CN"/>
        </w:rPr>
        <w:t>Dostawa sukcesywny zakup materiałów sanitarnych</w:t>
      </w:r>
      <w:r w:rsidR="00073820" w:rsidRPr="00870282">
        <w:rPr>
          <w:rFonts w:ascii="Arial" w:eastAsia="Lucida Sans Unicode" w:hAnsi="Arial" w:cs="Arial"/>
          <w:b/>
          <w:iCs/>
          <w:kern w:val="2"/>
          <w:lang w:eastAsia="zh-CN"/>
        </w:rPr>
        <w:t>”</w:t>
      </w:r>
    </w:p>
    <w:p w:rsidR="006507B7" w:rsidRPr="0018149A" w:rsidRDefault="00463243" w:rsidP="00C74793">
      <w:pPr>
        <w:jc w:val="center"/>
        <w:rPr>
          <w:rFonts w:ascii="Arial" w:hAnsi="Arial" w:cs="Arial"/>
          <w:b/>
        </w:rPr>
      </w:pPr>
      <w:r w:rsidRPr="00176D34">
        <w:rPr>
          <w:rFonts w:ascii="Arial" w:hAnsi="Arial" w:cs="Arial"/>
          <w:b/>
        </w:rPr>
        <w:t>Z</w:t>
      </w:r>
      <w:r w:rsidR="00C66ACC" w:rsidRPr="00176D34">
        <w:rPr>
          <w:rFonts w:ascii="Arial" w:hAnsi="Arial" w:cs="Arial"/>
          <w:b/>
        </w:rPr>
        <w:t xml:space="preserve">nak </w:t>
      </w:r>
      <w:r w:rsidR="00C66ACC" w:rsidRPr="0018149A">
        <w:rPr>
          <w:rFonts w:ascii="Arial" w:hAnsi="Arial" w:cs="Arial"/>
          <w:b/>
        </w:rPr>
        <w:t>postępowania</w:t>
      </w:r>
      <w:r w:rsidR="00ED4005" w:rsidRPr="0018149A">
        <w:rPr>
          <w:rFonts w:ascii="Arial" w:hAnsi="Arial" w:cs="Arial"/>
          <w:b/>
        </w:rPr>
        <w:t xml:space="preserve"> </w:t>
      </w:r>
      <w:r w:rsidR="0018149A" w:rsidRPr="0018149A">
        <w:rPr>
          <w:rFonts w:ascii="Arial" w:hAnsi="Arial" w:cs="Arial"/>
          <w:b/>
        </w:rPr>
        <w:t>130</w:t>
      </w:r>
      <w:r w:rsidR="009B7AC8" w:rsidRPr="0018149A">
        <w:rPr>
          <w:rFonts w:ascii="Arial" w:hAnsi="Arial" w:cs="Arial"/>
          <w:b/>
        </w:rPr>
        <w:t>/</w:t>
      </w:r>
      <w:r w:rsidR="00AC7B43" w:rsidRPr="0018149A">
        <w:rPr>
          <w:rFonts w:ascii="Arial" w:hAnsi="Arial" w:cs="Arial"/>
          <w:b/>
        </w:rPr>
        <w:t>202</w:t>
      </w:r>
      <w:bookmarkEnd w:id="0"/>
      <w:r w:rsidR="00912B99" w:rsidRPr="0018149A">
        <w:rPr>
          <w:rFonts w:ascii="Arial" w:hAnsi="Arial" w:cs="Arial"/>
          <w:b/>
        </w:rPr>
        <w:t>5</w:t>
      </w:r>
    </w:p>
    <w:bookmarkEnd w:id="1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2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3"/>
    <w:p w:rsidR="003E4C06" w:rsidRPr="0009247B" w:rsidRDefault="003E4C06" w:rsidP="003E4C06">
      <w:pPr>
        <w:jc w:val="both"/>
        <w:rPr>
          <w:rFonts w:ascii="Arial" w:hAnsi="Arial" w:cs="Arial"/>
        </w:rPr>
      </w:pPr>
      <w:r w:rsidRPr="0009247B">
        <w:rPr>
          <w:rFonts w:ascii="Arial" w:hAnsi="Arial" w:cs="Arial"/>
          <w:u w:val="single"/>
        </w:rPr>
        <w:t>Uwaga</w:t>
      </w:r>
      <w:r w:rsidRPr="0009247B">
        <w:rPr>
          <w:rFonts w:ascii="Arial" w:hAnsi="Arial" w:cs="Arial"/>
        </w:rPr>
        <w:t>:</w:t>
      </w:r>
    </w:p>
    <w:p w:rsidR="006A6620" w:rsidRPr="0009247B" w:rsidRDefault="006A6620" w:rsidP="006A6620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jc w:val="both"/>
        <w:rPr>
          <w:rFonts w:ascii="Arial" w:hAnsi="Arial" w:cs="Arial"/>
          <w:lang w:val="x-none" w:eastAsia="x-none"/>
        </w:rPr>
      </w:pPr>
      <w:r w:rsidRPr="0009247B">
        <w:rPr>
          <w:rFonts w:ascii="Arial" w:hAnsi="Arial" w:cs="Arial"/>
          <w:lang w:val="x-none" w:eastAsia="x-none"/>
        </w:rPr>
        <w:t>Niniejszy dokument zawiera specyfikację  warunków zamówienia (zwan</w:t>
      </w:r>
      <w:r w:rsidRPr="0009247B">
        <w:rPr>
          <w:rFonts w:ascii="Arial" w:hAnsi="Arial" w:cs="Arial"/>
          <w:lang w:eastAsia="x-none"/>
        </w:rPr>
        <w:t>ą</w:t>
      </w:r>
      <w:r w:rsidRPr="0009247B">
        <w:rPr>
          <w:rFonts w:ascii="Arial" w:hAnsi="Arial" w:cs="Arial"/>
          <w:lang w:val="x-none" w:eastAsia="x-none"/>
        </w:rPr>
        <w:t xml:space="preserve"> dalej SWZ), </w:t>
      </w:r>
      <w:r w:rsidRPr="0009247B">
        <w:rPr>
          <w:rFonts w:ascii="Arial" w:hAnsi="Arial" w:cs="Arial"/>
          <w:lang w:eastAsia="x-none"/>
        </w:rPr>
        <w:t xml:space="preserve">ważne </w:t>
      </w:r>
      <w:r w:rsidRPr="0009247B">
        <w:rPr>
          <w:rFonts w:ascii="Arial" w:hAnsi="Arial" w:cs="Arial"/>
          <w:lang w:val="x-none" w:eastAsia="x-none"/>
        </w:rPr>
        <w:t xml:space="preserve">  dla </w:t>
      </w:r>
      <w:r w:rsidRPr="0009247B">
        <w:rPr>
          <w:rFonts w:ascii="Arial" w:hAnsi="Arial" w:cs="Arial"/>
          <w:lang w:eastAsia="x-none"/>
        </w:rPr>
        <w:t>Zamawiającego</w:t>
      </w:r>
      <w:r w:rsidRPr="0009247B">
        <w:rPr>
          <w:rFonts w:ascii="Arial" w:hAnsi="Arial" w:cs="Arial"/>
          <w:lang w:val="x-none" w:eastAsia="x-none"/>
        </w:rPr>
        <w:t xml:space="preserve"> postanowienia, które zostaną wprowadzone do treści umowy, informacje o procedurze składania i otwarcia ofert oraz kryteria wyboru oferty.</w:t>
      </w:r>
    </w:p>
    <w:p w:rsidR="006A6620" w:rsidRPr="0009247B" w:rsidRDefault="006A6620" w:rsidP="006A6620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jc w:val="both"/>
        <w:rPr>
          <w:rFonts w:ascii="Arial" w:hAnsi="Arial" w:cs="Arial"/>
          <w:lang w:eastAsia="x-none"/>
        </w:rPr>
      </w:pPr>
      <w:r w:rsidRPr="0009247B">
        <w:rPr>
          <w:rFonts w:ascii="Arial" w:hAnsi="Arial" w:cs="Arial"/>
          <w:lang w:eastAsia="x-none"/>
        </w:rPr>
        <w:t>Ilekroć w treści występuje wyraz „Ustawa”, „Pzp”, „ustaw</w:t>
      </w:r>
      <w:r w:rsidR="0009247B">
        <w:rPr>
          <w:rFonts w:ascii="Arial" w:hAnsi="Arial" w:cs="Arial"/>
          <w:lang w:eastAsia="x-none"/>
        </w:rPr>
        <w:t xml:space="preserve">a Pzp” lub „uPzp”, </w:t>
      </w:r>
      <w:r w:rsidR="0009247B">
        <w:rPr>
          <w:rFonts w:ascii="Arial" w:hAnsi="Arial" w:cs="Arial"/>
          <w:lang w:eastAsia="x-none"/>
        </w:rPr>
        <w:br/>
        <w:t xml:space="preserve">Zamawiający </w:t>
      </w:r>
      <w:r w:rsidRPr="0009247B">
        <w:rPr>
          <w:rFonts w:ascii="Arial" w:hAnsi="Arial" w:cs="Arial"/>
          <w:lang w:eastAsia="x-none"/>
        </w:rPr>
        <w:t xml:space="preserve">przywołuje ustawę z dnia 11 września 2019r.Prawo zamówień </w:t>
      </w:r>
      <w:r w:rsidR="0009247B">
        <w:rPr>
          <w:rFonts w:ascii="Arial" w:hAnsi="Arial" w:cs="Arial"/>
          <w:lang w:eastAsia="x-none"/>
        </w:rPr>
        <w:br/>
      </w:r>
      <w:r w:rsidRPr="0009247B">
        <w:rPr>
          <w:rFonts w:ascii="Arial" w:hAnsi="Arial" w:cs="Arial"/>
          <w:lang w:eastAsia="x-none"/>
        </w:rPr>
        <w:t>publicznych (Dz. U. z 202</w:t>
      </w:r>
      <w:r w:rsidR="007021D0" w:rsidRPr="0009247B">
        <w:rPr>
          <w:rFonts w:ascii="Arial" w:hAnsi="Arial" w:cs="Arial"/>
          <w:lang w:eastAsia="x-none"/>
        </w:rPr>
        <w:t>4</w:t>
      </w:r>
      <w:r w:rsidRPr="0009247B">
        <w:rPr>
          <w:rFonts w:ascii="Arial" w:hAnsi="Arial" w:cs="Arial"/>
          <w:lang w:eastAsia="x-none"/>
        </w:rPr>
        <w:t>r. poz. 1</w:t>
      </w:r>
      <w:r w:rsidR="007021D0" w:rsidRPr="0009247B">
        <w:rPr>
          <w:rFonts w:ascii="Arial" w:hAnsi="Arial" w:cs="Arial"/>
          <w:lang w:eastAsia="x-none"/>
        </w:rPr>
        <w:t>320</w:t>
      </w:r>
      <w:r w:rsidRPr="0009247B">
        <w:rPr>
          <w:rFonts w:ascii="Arial" w:hAnsi="Arial" w:cs="Arial"/>
          <w:lang w:eastAsia="x-none"/>
        </w:rPr>
        <w:t>)</w:t>
      </w:r>
    </w:p>
    <w:p w:rsidR="006D784D" w:rsidRPr="0009247B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050E34" w:rsidRPr="00050E34" w:rsidRDefault="006D784D" w:rsidP="00050E34">
      <w:pPr>
        <w:pStyle w:val="Bezodstpw"/>
        <w:jc w:val="both"/>
        <w:rPr>
          <w:rFonts w:ascii="Arial" w:hAnsi="Arial" w:cs="Arial"/>
        </w:rPr>
      </w:pPr>
      <w:r w:rsidRPr="0009247B">
        <w:rPr>
          <w:rFonts w:ascii="Arial" w:hAnsi="Arial" w:cs="Arial"/>
          <w:u w:val="single"/>
        </w:rPr>
        <w:t>Kod</w:t>
      </w:r>
      <w:r w:rsidR="0038261F">
        <w:rPr>
          <w:rFonts w:ascii="Arial" w:hAnsi="Arial" w:cs="Arial"/>
          <w:u w:val="single"/>
        </w:rPr>
        <w:t xml:space="preserve"> </w:t>
      </w:r>
      <w:r w:rsidRPr="0009247B">
        <w:rPr>
          <w:rFonts w:ascii="Arial" w:hAnsi="Arial" w:cs="Arial"/>
          <w:u w:val="single"/>
        </w:rPr>
        <w:t>CPV</w:t>
      </w:r>
      <w:r w:rsidR="00571DC6" w:rsidRPr="0009247B">
        <w:rPr>
          <w:rFonts w:ascii="Arial" w:hAnsi="Arial" w:cs="Arial"/>
          <w:u w:val="single"/>
        </w:rPr>
        <w:t>:</w:t>
      </w:r>
      <w:r w:rsidR="00050E34" w:rsidRPr="00050E34">
        <w:rPr>
          <w:rFonts w:ascii="Arial" w:hAnsi="Arial" w:cs="Arial"/>
        </w:rPr>
        <w:t xml:space="preserve"> 44160000-9:  – rurociągi, instalacje rurowe, rury, okładziny rurowe, rury </w:t>
      </w:r>
      <w:r w:rsidR="00050E34">
        <w:rPr>
          <w:rFonts w:ascii="Arial" w:hAnsi="Arial" w:cs="Arial"/>
        </w:rPr>
        <w:br/>
      </w:r>
      <w:r w:rsidR="00050E34" w:rsidRPr="00050E34">
        <w:rPr>
          <w:rFonts w:ascii="Arial" w:hAnsi="Arial" w:cs="Arial"/>
        </w:rPr>
        <w:t>i podobne elementy,</w:t>
      </w:r>
    </w:p>
    <w:p w:rsidR="00933673" w:rsidRPr="0009247B" w:rsidRDefault="00933673" w:rsidP="0038261F">
      <w:pPr>
        <w:pStyle w:val="Bezodstpw"/>
        <w:jc w:val="both"/>
        <w:rPr>
          <w:rFonts w:ascii="Arial" w:hAnsi="Arial" w:cs="Arial"/>
        </w:rPr>
      </w:pPr>
    </w:p>
    <w:p w:rsidR="00EC38FD" w:rsidRPr="0009247B" w:rsidRDefault="00EC38FD" w:rsidP="00EC38FD">
      <w:pPr>
        <w:pStyle w:val="Bezodstpw"/>
        <w:rPr>
          <w:rFonts w:ascii="Arial" w:hAnsi="Arial" w:cs="Arial"/>
        </w:rPr>
      </w:pPr>
    </w:p>
    <w:p w:rsidR="00EC38FD" w:rsidRDefault="00EC38FD" w:rsidP="00EC38FD">
      <w:pPr>
        <w:pStyle w:val="Bezodstpw"/>
        <w:rPr>
          <w:rFonts w:ascii="Arial" w:hAnsi="Arial" w:cs="Arial"/>
          <w:sz w:val="20"/>
          <w:szCs w:val="20"/>
        </w:rPr>
      </w:pPr>
    </w:p>
    <w:p w:rsidR="00EC38FD" w:rsidRDefault="00EC38FD" w:rsidP="00EC38FD">
      <w:pPr>
        <w:pStyle w:val="Bezodstpw"/>
        <w:rPr>
          <w:rFonts w:ascii="Arial" w:hAnsi="Arial" w:cs="Arial"/>
          <w:sz w:val="20"/>
          <w:szCs w:val="20"/>
        </w:rPr>
      </w:pPr>
    </w:p>
    <w:p w:rsidR="00EC38FD" w:rsidRPr="00773EB1" w:rsidRDefault="00EC38FD" w:rsidP="00EC38FD">
      <w:pPr>
        <w:pStyle w:val="Bezodstpw"/>
        <w:rPr>
          <w:rFonts w:ascii="Arial" w:hAnsi="Arial" w:cs="Arial"/>
          <w:sz w:val="20"/>
          <w:szCs w:val="20"/>
        </w:rPr>
      </w:pPr>
    </w:p>
    <w:p w:rsidR="00571DC6" w:rsidRDefault="00571DC6" w:rsidP="008E38D5">
      <w:pPr>
        <w:jc w:val="both"/>
        <w:rPr>
          <w:rFonts w:ascii="Arial" w:hAnsi="Arial" w:cs="Arial"/>
          <w:sz w:val="22"/>
          <w:szCs w:val="22"/>
        </w:rPr>
      </w:pPr>
    </w:p>
    <w:p w:rsidR="00571DC6" w:rsidRDefault="00571DC6" w:rsidP="008E38D5">
      <w:pPr>
        <w:jc w:val="both"/>
        <w:rPr>
          <w:rFonts w:ascii="Arial" w:hAnsi="Arial" w:cs="Arial"/>
          <w:sz w:val="22"/>
          <w:szCs w:val="22"/>
        </w:rPr>
      </w:pPr>
    </w:p>
    <w:p w:rsidR="00571DC6" w:rsidRDefault="00571DC6" w:rsidP="008E38D5">
      <w:pPr>
        <w:jc w:val="both"/>
        <w:rPr>
          <w:rFonts w:ascii="Arial" w:hAnsi="Arial" w:cs="Arial"/>
          <w:sz w:val="22"/>
          <w:szCs w:val="22"/>
        </w:rPr>
      </w:pPr>
    </w:p>
    <w:p w:rsidR="00571DC6" w:rsidRDefault="00571DC6" w:rsidP="008E38D5">
      <w:pPr>
        <w:jc w:val="both"/>
        <w:rPr>
          <w:rFonts w:ascii="Arial" w:hAnsi="Arial" w:cs="Arial"/>
          <w:sz w:val="22"/>
          <w:szCs w:val="22"/>
        </w:rPr>
      </w:pPr>
    </w:p>
    <w:p w:rsidR="000B21BF" w:rsidRDefault="000B21BF" w:rsidP="008E38D5">
      <w:pPr>
        <w:jc w:val="both"/>
        <w:rPr>
          <w:rFonts w:ascii="Arial" w:hAnsi="Arial" w:cs="Arial"/>
          <w:sz w:val="22"/>
          <w:szCs w:val="22"/>
        </w:rPr>
      </w:pPr>
    </w:p>
    <w:p w:rsidR="00EC38FD" w:rsidRDefault="00EC38FD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446887" w:rsidRPr="00176D34">
        <w:rPr>
          <w:rFonts w:ascii="Arial" w:hAnsi="Arial" w:cs="Arial"/>
          <w:sz w:val="22"/>
          <w:szCs w:val="22"/>
        </w:rPr>
        <w:t xml:space="preserve"> </w:t>
      </w:r>
      <w:r w:rsidR="00050E34">
        <w:rPr>
          <w:rFonts w:ascii="Arial" w:hAnsi="Arial" w:cs="Arial"/>
          <w:sz w:val="22"/>
          <w:szCs w:val="22"/>
        </w:rPr>
        <w:t>kwiecień</w:t>
      </w:r>
      <w:r w:rsidRPr="00176D34">
        <w:rPr>
          <w:rFonts w:ascii="Arial" w:hAnsi="Arial" w:cs="Arial"/>
          <w:sz w:val="22"/>
          <w:szCs w:val="22"/>
        </w:rPr>
        <w:t xml:space="preserve"> 202</w:t>
      </w:r>
      <w:r w:rsidR="0009247B">
        <w:rPr>
          <w:rFonts w:ascii="Arial" w:hAnsi="Arial" w:cs="Arial"/>
          <w:sz w:val="22"/>
          <w:szCs w:val="22"/>
        </w:rPr>
        <w:t>5</w:t>
      </w:r>
    </w:p>
    <w:p w:rsidR="00671C8F" w:rsidRPr="00EC38FD" w:rsidRDefault="00DB6DFC" w:rsidP="00EC38FD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773EB1" w:rsidRDefault="00773EB1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084E3B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084E3B">
        <w:rPr>
          <w:rFonts w:ascii="Arial" w:hAnsi="Arial" w:cs="Arial"/>
          <w:b/>
          <w:sz w:val="22"/>
          <w:szCs w:val="22"/>
        </w:rPr>
        <w:t>Zamawiający: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084E3B" w:rsidRDefault="00491BB0" w:rsidP="0038261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084E3B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084E3B" w:rsidRDefault="00491BB0" w:rsidP="0038261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084E3B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084E3B" w:rsidRDefault="00491BB0" w:rsidP="0038261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084E3B" w:rsidRDefault="00491BB0" w:rsidP="0038261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084E3B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084E3B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084E3B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084E3B" w:rsidRDefault="00491BB0" w:rsidP="0038261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6C4E1E" w:rsidRDefault="00491BB0" w:rsidP="0038261F">
      <w:pPr>
        <w:spacing w:line="261" w:lineRule="auto"/>
        <w:ind w:right="1788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6C4E1E" w:rsidRPr="006C4E1E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</w:p>
    <w:p w:rsidR="00491BB0" w:rsidRDefault="00491BB0" w:rsidP="0038261F">
      <w:pPr>
        <w:spacing w:line="261" w:lineRule="auto"/>
        <w:ind w:right="-1"/>
        <w:jc w:val="both"/>
        <w:rPr>
          <w:rFonts w:ascii="Arial" w:hAnsi="Arial" w:cs="Arial"/>
          <w:b/>
          <w:i/>
          <w:sz w:val="22"/>
          <w:szCs w:val="22"/>
        </w:rPr>
      </w:pPr>
      <w:r w:rsidRPr="006C4E1E">
        <w:rPr>
          <w:rFonts w:ascii="Arial" w:hAnsi="Arial" w:cs="Arial"/>
          <w:b/>
          <w:i/>
          <w:sz w:val="22"/>
          <w:szCs w:val="22"/>
        </w:rPr>
        <w:t>Go</w:t>
      </w:r>
      <w:r w:rsidRPr="00084E3B">
        <w:rPr>
          <w:rFonts w:ascii="Arial" w:hAnsi="Arial" w:cs="Arial"/>
          <w:b/>
          <w:i/>
          <w:sz w:val="22"/>
          <w:szCs w:val="22"/>
        </w:rPr>
        <w:t>dziny u</w:t>
      </w:r>
      <w:r w:rsidR="00A7786F" w:rsidRPr="00084E3B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="005536EC">
        <w:rPr>
          <w:rFonts w:ascii="Arial" w:hAnsi="Arial" w:cs="Arial"/>
          <w:b/>
          <w:i/>
          <w:sz w:val="22"/>
          <w:szCs w:val="22"/>
        </w:rPr>
        <w:t xml:space="preserve">czwartku w godz. 7.00 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14.00  w piątek </w:t>
      </w:r>
      <w:r w:rsidR="005536EC">
        <w:rPr>
          <w:rFonts w:ascii="Arial" w:hAnsi="Arial" w:cs="Arial"/>
          <w:b/>
          <w:i/>
          <w:sz w:val="22"/>
          <w:szCs w:val="22"/>
        </w:rPr>
        <w:br/>
      </w:r>
      <w:r w:rsidRPr="00084E3B">
        <w:rPr>
          <w:rFonts w:ascii="Arial" w:hAnsi="Arial" w:cs="Arial"/>
          <w:b/>
          <w:i/>
          <w:sz w:val="22"/>
          <w:szCs w:val="22"/>
        </w:rPr>
        <w:t xml:space="preserve">w godz. 7.00-12.00   </w:t>
      </w:r>
    </w:p>
    <w:p w:rsidR="007C26B2" w:rsidRPr="005536EC" w:rsidRDefault="007C26B2" w:rsidP="0038261F">
      <w:pPr>
        <w:spacing w:line="261" w:lineRule="auto"/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A7786F" w:rsidRPr="00084E3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084E3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084E3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084E3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084E3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084E3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084E3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7C26B2" w:rsidRPr="00084E3B" w:rsidRDefault="007C26B2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</w:p>
    <w:p w:rsidR="00AE52FC" w:rsidRDefault="00AE52FC" w:rsidP="00AE52FC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w dniu </w:t>
      </w:r>
      <w:r w:rsidR="00613C10">
        <w:rPr>
          <w:rFonts w:ascii="Arial" w:hAnsi="Arial" w:cs="Arial"/>
          <w:b/>
          <w:i/>
          <w:sz w:val="22"/>
          <w:szCs w:val="22"/>
          <w:highlight w:val="yellow"/>
        </w:rPr>
        <w:t>09</w:t>
      </w:r>
      <w:r w:rsidR="009823D6" w:rsidRPr="00084E3B">
        <w:rPr>
          <w:rFonts w:ascii="Arial" w:hAnsi="Arial" w:cs="Arial"/>
          <w:b/>
          <w:i/>
          <w:sz w:val="22"/>
          <w:szCs w:val="22"/>
          <w:highlight w:val="yellow"/>
        </w:rPr>
        <w:t>.0</w:t>
      </w:r>
      <w:r w:rsidR="00050E34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="009823D6" w:rsidRPr="00084E3B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084E3B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7021D0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Pr="00084E3B">
        <w:rPr>
          <w:rFonts w:ascii="Arial" w:hAnsi="Arial" w:cs="Arial"/>
          <w:b/>
          <w:i/>
          <w:sz w:val="22"/>
          <w:szCs w:val="22"/>
          <w:highlight w:val="yellow"/>
        </w:rPr>
        <w:t>r.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 pod numerem:  </w:t>
      </w:r>
      <w:r w:rsidRPr="00084E3B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7021D0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Pr="00084E3B">
        <w:rPr>
          <w:rFonts w:ascii="Arial" w:hAnsi="Arial" w:cs="Arial"/>
          <w:b/>
          <w:i/>
          <w:sz w:val="22"/>
          <w:szCs w:val="22"/>
          <w:highlight w:val="yellow"/>
        </w:rPr>
        <w:t>/BZP</w:t>
      </w:r>
      <w:bookmarkStart w:id="4" w:name="_GoBack"/>
      <w:bookmarkEnd w:id="4"/>
      <w:r w:rsidRPr="00B21118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B21118" w:rsidRPr="00B21118">
        <w:rPr>
          <w:rFonts w:ascii="Arial" w:hAnsi="Arial" w:cs="Arial"/>
          <w:b/>
          <w:i/>
          <w:sz w:val="22"/>
          <w:szCs w:val="22"/>
          <w:highlight w:val="yellow"/>
        </w:rPr>
        <w:t>00183236</w:t>
      </w:r>
      <w:r w:rsidR="00B21118" w:rsidRPr="00B21118">
        <w:rPr>
          <w:rFonts w:ascii="Arial" w:hAnsi="Arial" w:cs="Arial"/>
          <w:b/>
          <w:i/>
          <w:sz w:val="22"/>
          <w:szCs w:val="22"/>
        </w:rPr>
        <w:t xml:space="preserve"> </w:t>
      </w:r>
      <w:r w:rsidR="00ED4005" w:rsidRPr="00084E3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33673" w:rsidRPr="00084E3B" w:rsidRDefault="00933673" w:rsidP="00AE52FC">
      <w:pPr>
        <w:spacing w:after="11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</w:p>
    <w:p w:rsidR="000A0910" w:rsidRPr="00933673" w:rsidRDefault="00491BB0" w:rsidP="00933673">
      <w:pPr>
        <w:spacing w:after="113"/>
        <w:ind w:left="51" w:right="-2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084E3B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084E3B">
        <w:rPr>
          <w:rFonts w:ascii="Arial" w:hAnsi="Arial" w:cs="Arial"/>
          <w:b/>
          <w:i/>
          <w:sz w:val="22"/>
          <w:szCs w:val="22"/>
        </w:rPr>
        <w:br/>
      </w:r>
      <w:r w:rsidR="004F6996" w:rsidRPr="00084E3B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084E3B">
        <w:rPr>
          <w:rFonts w:ascii="Arial" w:hAnsi="Arial" w:cs="Arial"/>
          <w:b/>
          <w:i/>
          <w:sz w:val="22"/>
          <w:szCs w:val="22"/>
        </w:rPr>
        <w:t>Z</w:t>
      </w:r>
      <w:r w:rsidR="004F6996" w:rsidRPr="00084E3B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084E3B">
        <w:rPr>
          <w:rFonts w:ascii="Arial" w:hAnsi="Arial" w:cs="Arial"/>
          <w:b/>
          <w:i/>
          <w:sz w:val="22"/>
          <w:szCs w:val="22"/>
        </w:rPr>
        <w:br/>
      </w:r>
      <w:r w:rsidRPr="00084E3B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084E3B">
        <w:rPr>
          <w:rFonts w:ascii="Arial" w:hAnsi="Arial" w:cs="Arial"/>
          <w:b/>
          <w:i/>
          <w:sz w:val="22"/>
          <w:szCs w:val="22"/>
        </w:rPr>
        <w:br/>
      </w:r>
      <w:r w:rsidRPr="00084E3B">
        <w:rPr>
          <w:rFonts w:ascii="Arial" w:hAnsi="Arial" w:cs="Arial"/>
          <w:b/>
          <w:i/>
          <w:sz w:val="22"/>
          <w:szCs w:val="22"/>
        </w:rPr>
        <w:t>za</w:t>
      </w:r>
      <w:r w:rsidR="00AD5037" w:rsidRPr="00084E3B">
        <w:rPr>
          <w:rFonts w:ascii="Arial" w:hAnsi="Arial" w:cs="Arial"/>
          <w:b/>
          <w:i/>
          <w:sz w:val="22"/>
          <w:szCs w:val="22"/>
        </w:rPr>
        <w:t xml:space="preserve"> 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084E3B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 </w:t>
      </w:r>
      <w:r w:rsidRPr="00084E3B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084E3B">
        <w:rPr>
          <w:rFonts w:ascii="Arial" w:hAnsi="Arial" w:cs="Arial"/>
          <w:b/>
          <w:i/>
          <w:sz w:val="22"/>
          <w:szCs w:val="22"/>
        </w:rPr>
        <w:t>:</w:t>
      </w:r>
      <w:r w:rsidR="00AD5037" w:rsidRPr="00933673">
        <w:rPr>
          <w:rFonts w:ascii="Arial" w:hAnsi="Arial" w:cs="Arial"/>
          <w:b/>
          <w:i/>
          <w:sz w:val="22"/>
          <w:szCs w:val="22"/>
        </w:rPr>
        <w:t xml:space="preserve"> </w:t>
      </w:r>
      <w:r w:rsidR="006C4E1E">
        <w:rPr>
          <w:rFonts w:ascii="Arial" w:hAnsi="Arial" w:cs="Arial"/>
          <w:b/>
          <w:i/>
          <w:sz w:val="22"/>
          <w:szCs w:val="22"/>
        </w:rPr>
        <w:br/>
      </w:r>
      <w:hyperlink r:id="rId12" w:history="1">
        <w:r w:rsidR="006C4E1E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3">
        <w:r w:rsidRPr="00084E3B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>
        <w:r w:rsidRPr="00084E3B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084E3B">
        <w:rPr>
          <w:rFonts w:ascii="Arial" w:hAnsi="Arial" w:cs="Arial"/>
          <w:i/>
          <w:sz w:val="22"/>
          <w:szCs w:val="22"/>
        </w:rPr>
        <w:t>zwaną dalej „</w:t>
      </w:r>
      <w:r w:rsidRPr="00084E3B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084E3B">
        <w:rPr>
          <w:rFonts w:ascii="Arial" w:hAnsi="Arial" w:cs="Arial"/>
          <w:i/>
          <w:sz w:val="22"/>
          <w:szCs w:val="22"/>
        </w:rPr>
        <w:t xml:space="preserve"> </w:t>
      </w:r>
      <w:r w:rsidRPr="00084E3B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084E3B">
        <w:rPr>
          <w:rFonts w:ascii="Arial" w:hAnsi="Arial" w:cs="Arial"/>
          <w:i/>
          <w:sz w:val="22"/>
          <w:szCs w:val="22"/>
        </w:rPr>
        <w:t xml:space="preserve">” lub </w:t>
      </w:r>
      <w:r w:rsidR="00050E34">
        <w:rPr>
          <w:rFonts w:ascii="Arial" w:hAnsi="Arial" w:cs="Arial"/>
          <w:i/>
          <w:sz w:val="22"/>
          <w:szCs w:val="22"/>
        </w:rPr>
        <w:br/>
      </w:r>
      <w:r w:rsidRPr="00084E3B">
        <w:rPr>
          <w:rFonts w:ascii="Arial" w:hAnsi="Arial" w:cs="Arial"/>
          <w:i/>
          <w:sz w:val="22"/>
          <w:szCs w:val="22"/>
        </w:rPr>
        <w:t>„</w:t>
      </w:r>
      <w:r w:rsidRPr="00084E3B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084E3B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084E3B">
        <w:rPr>
          <w:rFonts w:ascii="Arial" w:hAnsi="Arial" w:cs="Arial"/>
          <w:i/>
          <w:sz w:val="22"/>
          <w:szCs w:val="22"/>
        </w:rPr>
        <w:br/>
      </w:r>
      <w:r w:rsidRPr="00084E3B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 w:rsidRPr="00084E3B">
        <w:rPr>
          <w:rFonts w:ascii="Arial" w:hAnsi="Arial" w:cs="Arial"/>
          <w:i/>
          <w:sz w:val="22"/>
          <w:szCs w:val="22"/>
        </w:rPr>
        <w:br/>
      </w:r>
      <w:r w:rsidRPr="00084E3B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084E3B">
        <w:rPr>
          <w:rFonts w:ascii="Arial" w:hAnsi="Arial" w:cs="Arial"/>
          <w:i/>
          <w:sz w:val="22"/>
          <w:szCs w:val="22"/>
        </w:rPr>
        <w:br/>
      </w:r>
      <w:r w:rsidRPr="00084E3B">
        <w:rPr>
          <w:rFonts w:ascii="Arial" w:hAnsi="Arial" w:cs="Arial"/>
          <w:i/>
          <w:sz w:val="22"/>
          <w:szCs w:val="22"/>
        </w:rPr>
        <w:t xml:space="preserve">elektronicznej poprzez e-mail: </w:t>
      </w:r>
      <w:hyperlink r:id="rId15" w:history="1">
        <w:r w:rsidR="00933673" w:rsidRPr="00933673">
          <w:rPr>
            <w:rStyle w:val="Hipercze"/>
            <w:rFonts w:ascii="Arial" w:hAnsi="Arial" w:cs="Arial"/>
            <w:b/>
            <w:i/>
            <w:sz w:val="22"/>
            <w:szCs w:val="22"/>
            <w:u w:val="none" w:color="000000"/>
          </w:rPr>
          <w:t>16wog.zam.pub@ron.mil.pl</w:t>
        </w:r>
      </w:hyperlink>
      <w:r w:rsidRPr="00084E3B">
        <w:rPr>
          <w:rFonts w:ascii="Arial" w:hAnsi="Arial" w:cs="Arial"/>
          <w:i/>
          <w:sz w:val="22"/>
          <w:szCs w:val="22"/>
        </w:rPr>
        <w:t>.</w:t>
      </w:r>
      <w:r w:rsidR="0008576D">
        <w:rPr>
          <w:rFonts w:ascii="Arial" w:hAnsi="Arial" w:cs="Arial"/>
          <w:i/>
          <w:sz w:val="22"/>
          <w:szCs w:val="22"/>
        </w:rPr>
        <w:t>)</w:t>
      </w:r>
      <w:r w:rsidRPr="00084E3B">
        <w:rPr>
          <w:rFonts w:ascii="Arial" w:hAnsi="Arial" w:cs="Arial"/>
          <w:i/>
          <w:sz w:val="22"/>
          <w:szCs w:val="22"/>
        </w:rPr>
        <w:t xml:space="preserve">  </w:t>
      </w:r>
    </w:p>
    <w:p w:rsidR="00AC6F24" w:rsidRPr="00BB049B" w:rsidRDefault="0009777D" w:rsidP="00ED4005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4E3B">
        <w:rPr>
          <w:rFonts w:ascii="Arial" w:hAnsi="Arial" w:cs="Arial"/>
          <w:i/>
          <w:sz w:val="22"/>
          <w:szCs w:val="22"/>
        </w:rPr>
        <w:t xml:space="preserve"> </w:t>
      </w:r>
      <w:r w:rsidRPr="00084E3B">
        <w:rPr>
          <w:rFonts w:ascii="Arial" w:hAnsi="Arial" w:cs="Arial"/>
          <w:sz w:val="22"/>
          <w:szCs w:val="22"/>
        </w:rPr>
        <w:t>Wszelką korespondencję</w:t>
      </w:r>
      <w:r w:rsidR="00A7786F" w:rsidRPr="00084E3B">
        <w:rPr>
          <w:rFonts w:ascii="Arial" w:hAnsi="Arial" w:cs="Arial"/>
          <w:sz w:val="22"/>
          <w:szCs w:val="22"/>
        </w:rPr>
        <w:t xml:space="preserve"> należy kierować na w</w:t>
      </w:r>
      <w:r w:rsidRPr="00084E3B">
        <w:rPr>
          <w:rFonts w:ascii="Arial" w:hAnsi="Arial" w:cs="Arial"/>
          <w:sz w:val="22"/>
          <w:szCs w:val="22"/>
        </w:rPr>
        <w:t>w</w:t>
      </w:r>
      <w:r w:rsidR="00A7786F" w:rsidRPr="00084E3B">
        <w:rPr>
          <w:rFonts w:ascii="Arial" w:hAnsi="Arial" w:cs="Arial"/>
          <w:sz w:val="22"/>
          <w:szCs w:val="22"/>
        </w:rPr>
        <w:t>.</w:t>
      </w:r>
      <w:r w:rsidRPr="00084E3B">
        <w:rPr>
          <w:rFonts w:ascii="Arial" w:hAnsi="Arial" w:cs="Arial"/>
          <w:sz w:val="22"/>
          <w:szCs w:val="22"/>
        </w:rPr>
        <w:t xml:space="preserve"> adres z dopiskiem</w:t>
      </w:r>
      <w:r w:rsidRPr="00084E3B">
        <w:rPr>
          <w:rFonts w:ascii="Arial" w:hAnsi="Arial" w:cs="Arial"/>
          <w:b/>
          <w:sz w:val="22"/>
          <w:szCs w:val="22"/>
        </w:rPr>
        <w:t>: dot</w:t>
      </w:r>
      <w:r w:rsidR="00C644EA" w:rsidRPr="00084E3B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084E3B">
        <w:rPr>
          <w:rFonts w:ascii="Arial" w:hAnsi="Arial" w:cs="Arial"/>
          <w:b/>
          <w:sz w:val="22"/>
          <w:szCs w:val="22"/>
        </w:rPr>
        <w:br/>
      </w:r>
      <w:r w:rsidR="003421BD" w:rsidRPr="00084E3B">
        <w:rPr>
          <w:rFonts w:ascii="Arial" w:hAnsi="Arial" w:cs="Arial"/>
          <w:b/>
          <w:sz w:val="22"/>
          <w:szCs w:val="22"/>
        </w:rPr>
        <w:t>p</w:t>
      </w:r>
      <w:r w:rsidR="00C644EA" w:rsidRPr="00084E3B">
        <w:rPr>
          <w:rFonts w:ascii="Arial" w:hAnsi="Arial" w:cs="Arial"/>
          <w:b/>
          <w:sz w:val="22"/>
          <w:szCs w:val="22"/>
        </w:rPr>
        <w:t>rzetargu</w:t>
      </w:r>
      <w:r w:rsidR="008364D3" w:rsidRPr="00084E3B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4E3B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4E3B">
        <w:rPr>
          <w:rFonts w:ascii="Arial" w:hAnsi="Arial" w:cs="Arial"/>
          <w:b/>
          <w:sz w:val="22"/>
          <w:szCs w:val="22"/>
        </w:rPr>
        <w:t>–</w:t>
      </w:r>
      <w:r w:rsidR="007252BA" w:rsidRPr="00084E3B">
        <w:rPr>
          <w:rFonts w:ascii="Arial" w:hAnsi="Arial" w:cs="Arial"/>
          <w:b/>
          <w:sz w:val="22"/>
          <w:szCs w:val="22"/>
        </w:rPr>
        <w:t xml:space="preserve"> </w:t>
      </w:r>
      <w:r w:rsidR="00043C47" w:rsidRPr="00043C47">
        <w:rPr>
          <w:rFonts w:ascii="Arial" w:hAnsi="Arial" w:cs="Arial"/>
          <w:b/>
          <w:iCs/>
          <w:sz w:val="22"/>
          <w:szCs w:val="22"/>
        </w:rPr>
        <w:t>Dostawa sukcesywny zakup materiałów sanitarnych</w:t>
      </w:r>
      <w:r w:rsidR="00933673" w:rsidRPr="00BB049B">
        <w:rPr>
          <w:rFonts w:ascii="Arial" w:hAnsi="Arial" w:cs="Arial"/>
          <w:b/>
          <w:sz w:val="22"/>
          <w:szCs w:val="22"/>
        </w:rPr>
        <w:t xml:space="preserve">. </w:t>
      </w:r>
      <w:r w:rsidR="00BB049B">
        <w:rPr>
          <w:rFonts w:ascii="Arial" w:hAnsi="Arial" w:cs="Arial"/>
          <w:b/>
          <w:sz w:val="22"/>
          <w:szCs w:val="22"/>
        </w:rPr>
        <w:br/>
      </w:r>
      <w:r w:rsidR="00933673" w:rsidRPr="00BB049B">
        <w:rPr>
          <w:rFonts w:ascii="Arial" w:hAnsi="Arial" w:cs="Arial"/>
          <w:b/>
          <w:sz w:val="22"/>
          <w:szCs w:val="22"/>
        </w:rPr>
        <w:t xml:space="preserve">Znak postępowania </w:t>
      </w:r>
      <w:r w:rsidR="0018149A" w:rsidRPr="0018149A">
        <w:rPr>
          <w:rFonts w:ascii="Arial" w:hAnsi="Arial" w:cs="Arial"/>
          <w:b/>
          <w:sz w:val="22"/>
          <w:szCs w:val="22"/>
        </w:rPr>
        <w:t>130</w:t>
      </w:r>
      <w:r w:rsidR="00933673" w:rsidRPr="0018149A">
        <w:rPr>
          <w:rFonts w:ascii="Arial" w:hAnsi="Arial" w:cs="Arial"/>
          <w:b/>
          <w:sz w:val="22"/>
          <w:szCs w:val="22"/>
        </w:rPr>
        <w:t>/202</w:t>
      </w:r>
      <w:r w:rsidR="00912B99" w:rsidRPr="0018149A">
        <w:rPr>
          <w:rFonts w:ascii="Arial" w:hAnsi="Arial" w:cs="Arial"/>
          <w:b/>
          <w:sz w:val="22"/>
          <w:szCs w:val="22"/>
        </w:rPr>
        <w:t>5</w:t>
      </w:r>
      <w:r w:rsidR="0018149A">
        <w:rPr>
          <w:rFonts w:ascii="Arial" w:hAnsi="Arial" w:cs="Arial"/>
          <w:b/>
          <w:sz w:val="22"/>
          <w:szCs w:val="22"/>
        </w:rPr>
        <w:t>.</w:t>
      </w:r>
    </w:p>
    <w:p w:rsidR="00746923" w:rsidRPr="00D31AD5" w:rsidRDefault="00746923" w:rsidP="00933673">
      <w:pPr>
        <w:pStyle w:val="Bezodstpw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31AD5">
        <w:rPr>
          <w:rFonts w:ascii="Arial" w:hAnsi="Arial" w:cs="Arial"/>
          <w:bCs/>
          <w:iCs/>
          <w:sz w:val="22"/>
          <w:szCs w:val="22"/>
        </w:rPr>
        <w:t xml:space="preserve">1. </w:t>
      </w:r>
      <w:r w:rsidR="00546C70" w:rsidRPr="00D31AD5">
        <w:rPr>
          <w:rFonts w:ascii="Arial" w:hAnsi="Arial" w:cs="Arial"/>
          <w:bCs/>
          <w:iCs/>
          <w:sz w:val="22"/>
          <w:szCs w:val="22"/>
        </w:rPr>
        <w:t>Zamawiający ogłasza</w:t>
      </w:r>
      <w:r w:rsidR="00546C70" w:rsidRPr="00D31AD5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6C253A" w:rsidRPr="00D31AD5">
        <w:rPr>
          <w:rFonts w:ascii="Arial" w:hAnsi="Arial" w:cs="Arial"/>
          <w:sz w:val="22"/>
          <w:szCs w:val="22"/>
        </w:rPr>
        <w:t xml:space="preserve">- klasycznego    w trybie podstawowym polegającym na wyborze najkorzystniejszej oferty bez </w:t>
      </w:r>
      <w:r w:rsidR="008E397D" w:rsidRPr="00D31AD5">
        <w:rPr>
          <w:rFonts w:ascii="Arial" w:hAnsi="Arial" w:cs="Arial"/>
          <w:sz w:val="22"/>
          <w:szCs w:val="22"/>
        </w:rPr>
        <w:br/>
      </w:r>
      <w:r w:rsidR="006C253A" w:rsidRPr="00D31AD5">
        <w:rPr>
          <w:rFonts w:ascii="Arial" w:hAnsi="Arial" w:cs="Arial"/>
          <w:sz w:val="22"/>
          <w:szCs w:val="22"/>
        </w:rPr>
        <w:t>przeprowa</w:t>
      </w:r>
      <w:r w:rsidR="00933673" w:rsidRPr="00D31AD5">
        <w:rPr>
          <w:rFonts w:ascii="Arial" w:hAnsi="Arial" w:cs="Arial"/>
          <w:sz w:val="22"/>
          <w:szCs w:val="22"/>
        </w:rPr>
        <w:t xml:space="preserve">dzenia negocjacji - </w:t>
      </w:r>
      <w:r w:rsidR="00E61D91" w:rsidRPr="00D31AD5">
        <w:rPr>
          <w:rFonts w:ascii="Arial" w:hAnsi="Arial" w:cs="Arial"/>
          <w:sz w:val="22"/>
          <w:szCs w:val="22"/>
        </w:rPr>
        <w:t>art. 275 pkt</w:t>
      </w:r>
      <w:r w:rsidR="00933673" w:rsidRPr="00D31AD5">
        <w:rPr>
          <w:rFonts w:ascii="Arial" w:hAnsi="Arial" w:cs="Arial"/>
          <w:sz w:val="22"/>
          <w:szCs w:val="22"/>
        </w:rPr>
        <w:t xml:space="preserve"> 1 Ustawy pzp oraz art. 311 ust. 1 pkt 2. </w:t>
      </w:r>
      <w:r w:rsidR="00647DBE" w:rsidRPr="00D31AD5">
        <w:rPr>
          <w:rFonts w:ascii="Arial" w:hAnsi="Arial" w:cs="Arial"/>
          <w:sz w:val="22"/>
          <w:szCs w:val="22"/>
        </w:rPr>
        <w:t xml:space="preserve"> </w:t>
      </w:r>
      <w:r w:rsidR="00D31AD5">
        <w:rPr>
          <w:rFonts w:ascii="Arial" w:hAnsi="Arial" w:cs="Arial"/>
          <w:sz w:val="22"/>
          <w:szCs w:val="22"/>
        </w:rPr>
        <w:br/>
      </w:r>
      <w:r w:rsidR="00933673" w:rsidRPr="00D31AD5">
        <w:rPr>
          <w:rFonts w:ascii="Arial" w:hAnsi="Arial" w:cs="Arial"/>
          <w:sz w:val="22"/>
          <w:szCs w:val="22"/>
        </w:rPr>
        <w:t xml:space="preserve">W wyniku przeprowadzenia postępowania z </w:t>
      </w:r>
      <w:r w:rsidR="00933673" w:rsidRPr="00D31AD5">
        <w:rPr>
          <w:rFonts w:ascii="Arial" w:hAnsi="Arial" w:cs="Arial"/>
          <w:sz w:val="22"/>
          <w:szCs w:val="22"/>
          <w:u w:val="single"/>
        </w:rPr>
        <w:t>maksymalnie trzema Wykonawcami</w:t>
      </w:r>
      <w:r w:rsidR="00933673" w:rsidRPr="00D31AD5">
        <w:rPr>
          <w:rFonts w:ascii="Arial" w:hAnsi="Arial" w:cs="Arial"/>
          <w:sz w:val="22"/>
          <w:szCs w:val="22"/>
        </w:rPr>
        <w:t xml:space="preserve"> </w:t>
      </w:r>
      <w:r w:rsidR="00D31AD5">
        <w:rPr>
          <w:rFonts w:ascii="Arial" w:hAnsi="Arial" w:cs="Arial"/>
          <w:sz w:val="22"/>
          <w:szCs w:val="22"/>
        </w:rPr>
        <w:br/>
      </w:r>
      <w:r w:rsidR="00933673" w:rsidRPr="00D31AD5">
        <w:rPr>
          <w:rFonts w:ascii="Arial" w:hAnsi="Arial" w:cs="Arial"/>
          <w:b/>
          <w:sz w:val="22"/>
          <w:szCs w:val="22"/>
        </w:rPr>
        <w:t>zostanie zawarta umowa ramowa</w:t>
      </w:r>
      <w:r w:rsidR="007B179E">
        <w:rPr>
          <w:rFonts w:ascii="Arial" w:hAnsi="Arial" w:cs="Arial"/>
          <w:b/>
          <w:sz w:val="22"/>
          <w:szCs w:val="22"/>
        </w:rPr>
        <w:t>,</w:t>
      </w:r>
      <w:r w:rsidR="00933673" w:rsidRPr="00D31AD5">
        <w:rPr>
          <w:rFonts w:ascii="Arial" w:hAnsi="Arial" w:cs="Arial"/>
          <w:sz w:val="22"/>
          <w:szCs w:val="22"/>
        </w:rPr>
        <w:t xml:space="preserve"> na </w:t>
      </w:r>
      <w:r w:rsidR="007B179E">
        <w:rPr>
          <w:rFonts w:ascii="Arial" w:hAnsi="Arial" w:cs="Arial"/>
          <w:sz w:val="22"/>
          <w:szCs w:val="22"/>
        </w:rPr>
        <w:t>podstawie której będą zawierane</w:t>
      </w:r>
      <w:r w:rsidR="00933673" w:rsidRPr="00D31AD5">
        <w:rPr>
          <w:rFonts w:ascii="Arial" w:hAnsi="Arial" w:cs="Arial"/>
          <w:sz w:val="22"/>
          <w:szCs w:val="22"/>
        </w:rPr>
        <w:t xml:space="preserve"> </w:t>
      </w:r>
      <w:r w:rsidR="00D31AD5">
        <w:rPr>
          <w:rFonts w:ascii="Arial" w:hAnsi="Arial" w:cs="Arial"/>
          <w:sz w:val="22"/>
          <w:szCs w:val="22"/>
        </w:rPr>
        <w:br/>
      </w:r>
      <w:r w:rsidR="00933673" w:rsidRPr="00D31AD5">
        <w:rPr>
          <w:rFonts w:ascii="Arial" w:hAnsi="Arial" w:cs="Arial"/>
          <w:sz w:val="22"/>
          <w:szCs w:val="22"/>
        </w:rPr>
        <w:t>umowy/zamówienia wykonawcze z Wykonawcami.</w:t>
      </w:r>
    </w:p>
    <w:p w:rsidR="0034078B" w:rsidRPr="00D31AD5" w:rsidRDefault="00235AC3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31AD5">
        <w:rPr>
          <w:rStyle w:val="Uwydatnienie"/>
          <w:rFonts w:ascii="Arial" w:hAnsi="Arial" w:cs="Arial"/>
          <w:sz w:val="22"/>
          <w:szCs w:val="22"/>
        </w:rPr>
        <w:t>zamówieniu</w:t>
      </w:r>
      <w:r w:rsidRPr="00D31AD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31AD5">
        <w:rPr>
          <w:rFonts w:ascii="Arial" w:hAnsi="Arial" w:cs="Arial"/>
          <w:sz w:val="22"/>
          <w:szCs w:val="22"/>
        </w:rPr>
        <w:br/>
        <w:t>(</w:t>
      </w:r>
      <w:r w:rsidR="006A6620" w:rsidRPr="00D31AD5">
        <w:rPr>
          <w:rFonts w:ascii="Arial" w:hAnsi="Arial" w:cs="Arial"/>
          <w:sz w:val="22"/>
          <w:szCs w:val="22"/>
          <w:lang w:val="pl-PL"/>
        </w:rPr>
        <w:t>Dz. U. z 202</w:t>
      </w:r>
      <w:r w:rsidR="007021D0">
        <w:rPr>
          <w:rFonts w:ascii="Arial" w:hAnsi="Arial" w:cs="Arial"/>
          <w:sz w:val="22"/>
          <w:szCs w:val="22"/>
          <w:lang w:val="pl-PL"/>
        </w:rPr>
        <w:t>4</w:t>
      </w:r>
      <w:r w:rsidR="006A6620" w:rsidRPr="00D31AD5">
        <w:rPr>
          <w:rFonts w:ascii="Arial" w:hAnsi="Arial" w:cs="Arial"/>
          <w:sz w:val="22"/>
          <w:szCs w:val="22"/>
          <w:lang w:val="pl-PL"/>
        </w:rPr>
        <w:t xml:space="preserve">r. poz. </w:t>
      </w:r>
      <w:r w:rsidR="007021D0">
        <w:rPr>
          <w:rFonts w:ascii="Arial" w:hAnsi="Arial" w:cs="Arial"/>
          <w:sz w:val="22"/>
          <w:szCs w:val="22"/>
          <w:lang w:val="pl-PL"/>
        </w:rPr>
        <w:t>1320</w:t>
      </w:r>
      <w:r w:rsidRPr="00D31AD5">
        <w:rPr>
          <w:rFonts w:ascii="Arial" w:hAnsi="Arial" w:cs="Arial"/>
          <w:sz w:val="22"/>
          <w:szCs w:val="22"/>
        </w:rPr>
        <w:t>)</w:t>
      </w:r>
      <w:r w:rsidR="00D525B3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i spełnia wymagania określone w niniejszej SWZ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, </w:t>
      </w:r>
      <w:r w:rsidRPr="00D31AD5">
        <w:rPr>
          <w:rFonts w:ascii="Arial" w:hAnsi="Arial" w:cs="Arial"/>
          <w:sz w:val="22"/>
          <w:szCs w:val="22"/>
        </w:rPr>
        <w:t xml:space="preserve">oraz 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31AD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31AD5">
        <w:rPr>
          <w:rFonts w:ascii="Arial" w:hAnsi="Arial" w:cs="Arial"/>
          <w:sz w:val="22"/>
          <w:szCs w:val="22"/>
        </w:rPr>
        <w:br/>
      </w:r>
      <w:r w:rsidRPr="00D31AD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31AD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na Ukrainę </w:t>
      </w:r>
      <w:r w:rsidRPr="00D31AD5">
        <w:rPr>
          <w:rStyle w:val="markedcontent"/>
          <w:rFonts w:ascii="Arial" w:hAnsi="Arial" w:cs="Arial"/>
          <w:sz w:val="22"/>
          <w:szCs w:val="22"/>
        </w:rPr>
        <w:t>oraz</w:t>
      </w:r>
      <w:r w:rsidRPr="00D31AD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D31AD5">
        <w:rPr>
          <w:rFonts w:ascii="Arial" w:hAnsi="Arial" w:cs="Arial"/>
          <w:sz w:val="22"/>
          <w:szCs w:val="22"/>
        </w:rPr>
        <w:t>ństwa narodowego</w:t>
      </w:r>
      <w:r w:rsidR="008E397D" w:rsidRPr="00D31AD5">
        <w:rPr>
          <w:rFonts w:ascii="Arial" w:hAnsi="Arial" w:cs="Arial"/>
          <w:sz w:val="22"/>
          <w:szCs w:val="22"/>
          <w:lang w:val="pl-PL"/>
        </w:rPr>
        <w:t>.</w:t>
      </w:r>
      <w:r w:rsidRPr="00D31AD5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31AD5" w:rsidRDefault="0034078B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31AD5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31AD5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31AD5">
        <w:rPr>
          <w:rFonts w:ascii="Arial" w:hAnsi="Arial" w:cs="Arial"/>
          <w:sz w:val="22"/>
          <w:szCs w:val="22"/>
        </w:rPr>
        <w:t xml:space="preserve">z zachowaniem </w:t>
      </w:r>
      <w:r w:rsidR="00A92D38" w:rsidRPr="00D31AD5">
        <w:rPr>
          <w:rFonts w:ascii="Arial" w:hAnsi="Arial" w:cs="Arial"/>
          <w:sz w:val="22"/>
          <w:szCs w:val="22"/>
        </w:rPr>
        <w:t>formy pisemnej, zgodnie z art. 20</w:t>
      </w:r>
      <w:r w:rsidRPr="00D31AD5">
        <w:rPr>
          <w:rFonts w:ascii="Arial" w:hAnsi="Arial" w:cs="Arial"/>
          <w:sz w:val="22"/>
          <w:szCs w:val="22"/>
        </w:rPr>
        <w:t xml:space="preserve"> ust. 1 i 2 </w:t>
      </w:r>
      <w:r w:rsidR="00A92D38" w:rsidRPr="00D31AD5">
        <w:rPr>
          <w:rFonts w:ascii="Arial" w:hAnsi="Arial" w:cs="Arial"/>
          <w:sz w:val="22"/>
          <w:szCs w:val="22"/>
        </w:rPr>
        <w:t>uPzp</w:t>
      </w:r>
      <w:r w:rsidRPr="00D31AD5">
        <w:rPr>
          <w:rFonts w:ascii="Arial" w:hAnsi="Arial" w:cs="Arial"/>
          <w:sz w:val="22"/>
          <w:szCs w:val="22"/>
        </w:rPr>
        <w:t>.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Koszty</w:t>
      </w:r>
      <w:r w:rsidRPr="00D31AD5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31AD5">
        <w:rPr>
          <w:rFonts w:ascii="Arial" w:hAnsi="Arial" w:cs="Arial"/>
          <w:b/>
          <w:sz w:val="22"/>
          <w:szCs w:val="22"/>
        </w:rPr>
        <w:t>ponosi Wykonawca</w:t>
      </w:r>
      <w:r w:rsidR="00094076" w:rsidRPr="00D31AD5">
        <w:rPr>
          <w:rFonts w:ascii="Arial" w:hAnsi="Arial" w:cs="Arial"/>
          <w:sz w:val="22"/>
          <w:szCs w:val="22"/>
        </w:rPr>
        <w:t>.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31AD5">
        <w:rPr>
          <w:rFonts w:ascii="Arial" w:hAnsi="Arial" w:cs="Arial"/>
          <w:sz w:val="22"/>
          <w:szCs w:val="22"/>
        </w:rPr>
        <w:t>S</w:t>
      </w:r>
      <w:r w:rsidR="00094076" w:rsidRPr="00D31AD5">
        <w:rPr>
          <w:rFonts w:ascii="Arial" w:hAnsi="Arial" w:cs="Arial"/>
          <w:sz w:val="22"/>
          <w:szCs w:val="22"/>
        </w:rPr>
        <w:t>WZ</w:t>
      </w:r>
      <w:r w:rsidRPr="00D31AD5">
        <w:rPr>
          <w:rFonts w:ascii="Arial" w:hAnsi="Arial" w:cs="Arial"/>
          <w:sz w:val="22"/>
          <w:szCs w:val="22"/>
        </w:rPr>
        <w:t xml:space="preserve">. 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Wszys</w:t>
      </w:r>
      <w:r w:rsidR="00A92D38" w:rsidRPr="00D31AD5">
        <w:rPr>
          <w:rFonts w:ascii="Arial" w:hAnsi="Arial" w:cs="Arial"/>
          <w:sz w:val="22"/>
          <w:szCs w:val="22"/>
        </w:rPr>
        <w:t>tkie załączniki do niniejszej S</w:t>
      </w:r>
      <w:r w:rsidRPr="00D31AD5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31AD5">
        <w:rPr>
          <w:rFonts w:ascii="Arial" w:hAnsi="Arial" w:cs="Arial"/>
          <w:sz w:val="22"/>
          <w:szCs w:val="22"/>
        </w:rPr>
        <w:t>je oraz wyjaśnienia dotyczące S</w:t>
      </w:r>
      <w:r w:rsidRPr="00D31AD5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pisemnie z zachowa</w:t>
      </w:r>
      <w:r w:rsidR="00A92D38" w:rsidRPr="00D31AD5">
        <w:rPr>
          <w:rFonts w:ascii="Arial" w:hAnsi="Arial" w:cs="Arial"/>
          <w:sz w:val="22"/>
          <w:szCs w:val="22"/>
        </w:rPr>
        <w:t>niem zasad określonych w art. 135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A92D38" w:rsidRPr="00D31AD5">
        <w:rPr>
          <w:rFonts w:ascii="Arial" w:hAnsi="Arial" w:cs="Arial"/>
          <w:sz w:val="22"/>
          <w:szCs w:val="22"/>
        </w:rPr>
        <w:t>uPzp</w:t>
      </w:r>
      <w:r w:rsidRPr="00D31AD5">
        <w:rPr>
          <w:rFonts w:ascii="Arial" w:hAnsi="Arial" w:cs="Arial"/>
          <w:sz w:val="22"/>
          <w:szCs w:val="22"/>
        </w:rPr>
        <w:t>.</w:t>
      </w:r>
    </w:p>
    <w:p w:rsidR="00FE69B8" w:rsidRPr="00D31AD5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powoła</w:t>
      </w:r>
      <w:r w:rsidR="00D40C0A" w:rsidRPr="00D31AD5">
        <w:rPr>
          <w:rFonts w:ascii="Arial" w:hAnsi="Arial" w:cs="Arial"/>
          <w:sz w:val="22"/>
          <w:szCs w:val="22"/>
        </w:rPr>
        <w:t xml:space="preserve"> </w:t>
      </w:r>
      <w:r w:rsidR="00FE69B8" w:rsidRPr="00D31AD5">
        <w:rPr>
          <w:rFonts w:ascii="Arial" w:hAnsi="Arial" w:cs="Arial"/>
          <w:sz w:val="22"/>
          <w:szCs w:val="22"/>
        </w:rPr>
        <w:t>komisj</w:t>
      </w:r>
      <w:r w:rsidR="00B53AA9" w:rsidRPr="00D31AD5">
        <w:rPr>
          <w:rFonts w:ascii="Arial" w:hAnsi="Arial" w:cs="Arial"/>
          <w:sz w:val="22"/>
          <w:szCs w:val="22"/>
        </w:rPr>
        <w:t>ę</w:t>
      </w:r>
      <w:r w:rsidR="00FE69B8" w:rsidRPr="00D31AD5">
        <w:rPr>
          <w:rFonts w:ascii="Arial" w:hAnsi="Arial" w:cs="Arial"/>
          <w:sz w:val="22"/>
          <w:szCs w:val="22"/>
        </w:rPr>
        <w:t xml:space="preserve"> przetargow</w:t>
      </w:r>
      <w:r w:rsidR="00B53AA9" w:rsidRPr="00D31AD5">
        <w:rPr>
          <w:rFonts w:ascii="Arial" w:hAnsi="Arial" w:cs="Arial"/>
          <w:sz w:val="22"/>
          <w:szCs w:val="22"/>
        </w:rPr>
        <w:t xml:space="preserve">ą do </w:t>
      </w:r>
      <w:r w:rsidR="00D525B3" w:rsidRPr="00D31AD5">
        <w:rPr>
          <w:rFonts w:ascii="Arial" w:hAnsi="Arial" w:cs="Arial"/>
          <w:sz w:val="22"/>
          <w:szCs w:val="22"/>
        </w:rPr>
        <w:t>przeprowadzenia postępowania</w:t>
      </w:r>
      <w:r w:rsidR="00095485" w:rsidRPr="00D31AD5">
        <w:rPr>
          <w:rFonts w:ascii="Arial" w:hAnsi="Arial" w:cs="Arial"/>
          <w:sz w:val="22"/>
          <w:szCs w:val="22"/>
        </w:rPr>
        <w:t xml:space="preserve">, </w:t>
      </w:r>
      <w:r w:rsidR="00B53AA9" w:rsidRPr="00D31AD5">
        <w:rPr>
          <w:rFonts w:ascii="Arial" w:hAnsi="Arial" w:cs="Arial"/>
          <w:sz w:val="22"/>
          <w:szCs w:val="22"/>
        </w:rPr>
        <w:t xml:space="preserve">oceny </w:t>
      </w:r>
      <w:r w:rsidR="00D525B3" w:rsidRPr="00D31AD5">
        <w:rPr>
          <w:rFonts w:ascii="Arial" w:hAnsi="Arial" w:cs="Arial"/>
          <w:sz w:val="22"/>
          <w:szCs w:val="22"/>
        </w:rPr>
        <w:br/>
      </w:r>
      <w:r w:rsidR="00B53AA9" w:rsidRPr="00D31AD5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31AD5">
        <w:rPr>
          <w:rFonts w:ascii="Arial" w:hAnsi="Arial" w:cs="Arial"/>
          <w:sz w:val="22"/>
          <w:szCs w:val="22"/>
        </w:rPr>
        <w:br/>
      </w:r>
      <w:r w:rsidR="00B53AA9" w:rsidRPr="00D31AD5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31AD5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31AD5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31AD5">
        <w:rPr>
          <w:rFonts w:ascii="Arial" w:hAnsi="Arial" w:cs="Arial"/>
          <w:sz w:val="22"/>
          <w:szCs w:val="22"/>
        </w:rPr>
        <w:br/>
      </w:r>
      <w:r w:rsidR="00A92D38" w:rsidRPr="00D31AD5">
        <w:rPr>
          <w:rFonts w:ascii="Arial" w:hAnsi="Arial" w:cs="Arial"/>
          <w:sz w:val="22"/>
          <w:szCs w:val="22"/>
        </w:rPr>
        <w:t>ust. 1</w:t>
      </w:r>
      <w:r w:rsidR="00A572DE" w:rsidRPr="00D31AD5">
        <w:rPr>
          <w:rFonts w:ascii="Arial" w:hAnsi="Arial" w:cs="Arial"/>
          <w:sz w:val="22"/>
          <w:szCs w:val="22"/>
        </w:rPr>
        <w:t xml:space="preserve"> </w:t>
      </w:r>
      <w:r w:rsidR="00411B88" w:rsidRPr="00D31AD5">
        <w:rPr>
          <w:rFonts w:ascii="Arial" w:hAnsi="Arial" w:cs="Arial"/>
          <w:sz w:val="22"/>
          <w:szCs w:val="22"/>
        </w:rPr>
        <w:t>u</w:t>
      </w:r>
      <w:r w:rsidR="006A5B84" w:rsidRPr="00D31AD5">
        <w:rPr>
          <w:rFonts w:ascii="Arial" w:hAnsi="Arial" w:cs="Arial"/>
          <w:sz w:val="22"/>
          <w:szCs w:val="22"/>
        </w:rPr>
        <w:t>Pzp</w:t>
      </w:r>
      <w:r w:rsidRPr="00D31AD5">
        <w:rPr>
          <w:rFonts w:ascii="Arial" w:hAnsi="Arial" w:cs="Arial"/>
          <w:sz w:val="22"/>
          <w:szCs w:val="22"/>
        </w:rPr>
        <w:t>.</w:t>
      </w:r>
    </w:p>
    <w:p w:rsidR="00D312AB" w:rsidRPr="00D312AB" w:rsidRDefault="00D312AB" w:rsidP="00D312AB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12AB">
        <w:rPr>
          <w:rFonts w:ascii="Arial" w:hAnsi="Arial" w:cs="Arial"/>
          <w:sz w:val="22"/>
          <w:szCs w:val="22"/>
        </w:rPr>
        <w:t xml:space="preserve">Zamawiający </w:t>
      </w:r>
      <w:r w:rsidR="00DA1522" w:rsidRPr="00DA1522">
        <w:rPr>
          <w:rFonts w:ascii="Arial" w:hAnsi="Arial" w:cs="Arial"/>
          <w:sz w:val="22"/>
          <w:szCs w:val="22"/>
          <w:u w:val="single"/>
        </w:rPr>
        <w:t xml:space="preserve">nie </w:t>
      </w:r>
      <w:r w:rsidRPr="00DA1522">
        <w:rPr>
          <w:rFonts w:ascii="Arial" w:hAnsi="Arial" w:cs="Arial"/>
          <w:sz w:val="22"/>
          <w:szCs w:val="22"/>
          <w:u w:val="single"/>
        </w:rPr>
        <w:t>dopuszcza</w:t>
      </w:r>
      <w:r w:rsidRPr="00D312AB">
        <w:rPr>
          <w:rFonts w:ascii="Arial" w:hAnsi="Arial" w:cs="Arial"/>
          <w:sz w:val="22"/>
          <w:szCs w:val="22"/>
          <w:u w:val="single"/>
        </w:rPr>
        <w:t xml:space="preserve"> składania ofert częściowych</w:t>
      </w:r>
      <w:r w:rsidRPr="00D312AB">
        <w:rPr>
          <w:rFonts w:ascii="Arial" w:hAnsi="Arial" w:cs="Arial"/>
          <w:sz w:val="22"/>
          <w:szCs w:val="22"/>
        </w:rPr>
        <w:t>:</w:t>
      </w:r>
    </w:p>
    <w:p w:rsidR="003C3D34" w:rsidRPr="00D31AD5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31AD5">
        <w:rPr>
          <w:rFonts w:ascii="Arial" w:hAnsi="Arial" w:cs="Arial"/>
          <w:sz w:val="22"/>
          <w:szCs w:val="22"/>
        </w:rPr>
        <w:t>art. 60 i art. 121</w:t>
      </w:r>
      <w:r w:rsidRPr="00D31AD5">
        <w:rPr>
          <w:rFonts w:ascii="Arial" w:hAnsi="Arial" w:cs="Arial"/>
          <w:bCs/>
          <w:sz w:val="22"/>
          <w:szCs w:val="22"/>
        </w:rPr>
        <w:t>)</w:t>
      </w:r>
      <w:r w:rsidR="0019054B" w:rsidRPr="00D31AD5">
        <w:rPr>
          <w:rFonts w:ascii="Arial" w:hAnsi="Arial" w:cs="Arial"/>
          <w:bCs/>
          <w:sz w:val="22"/>
          <w:szCs w:val="22"/>
        </w:rPr>
        <w:t>.</w:t>
      </w:r>
    </w:p>
    <w:p w:rsidR="00FE69B8" w:rsidRPr="00D31AD5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3B3C83" w:rsidRPr="00D31AD5" w:rsidRDefault="003B3C83" w:rsidP="003B3C83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</w:t>
      </w:r>
      <w:r w:rsidRPr="00D31AD5">
        <w:rPr>
          <w:rFonts w:ascii="Arial" w:hAnsi="Arial" w:cs="Arial"/>
          <w:b/>
          <w:sz w:val="22"/>
          <w:szCs w:val="22"/>
        </w:rPr>
        <w:t xml:space="preserve"> przewiduje zawarcie umowy ramowej</w:t>
      </w:r>
      <w:r w:rsidRPr="00D31AD5">
        <w:rPr>
          <w:rFonts w:ascii="Arial" w:hAnsi="Arial" w:cs="Arial"/>
          <w:sz w:val="22"/>
          <w:szCs w:val="22"/>
        </w:rPr>
        <w:t xml:space="preserve"> z maksymalnie trzema </w:t>
      </w:r>
      <w:r w:rsidRPr="00D31AD5">
        <w:rPr>
          <w:rFonts w:ascii="Arial" w:hAnsi="Arial" w:cs="Arial"/>
          <w:sz w:val="22"/>
          <w:szCs w:val="22"/>
        </w:rPr>
        <w:br/>
        <w:t xml:space="preserve">wykonawcami w przypadku mniejszej ilości ofert dopuszcza zawarcie umowy </w:t>
      </w:r>
      <w:r w:rsidRPr="00D31AD5">
        <w:rPr>
          <w:rFonts w:ascii="Arial" w:hAnsi="Arial" w:cs="Arial"/>
          <w:sz w:val="22"/>
          <w:szCs w:val="22"/>
        </w:rPr>
        <w:br/>
        <w:t>z mniejszą liczbą wykonawców.</w:t>
      </w:r>
    </w:p>
    <w:p w:rsidR="00FE69B8" w:rsidRPr="00D31AD5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31AD5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</w:t>
      </w:r>
      <w:bookmarkStart w:id="5" w:name="_Hlk85542383"/>
      <w:r w:rsidRPr="00D31AD5">
        <w:rPr>
          <w:rFonts w:ascii="Arial" w:hAnsi="Arial" w:cs="Arial"/>
          <w:sz w:val="22"/>
          <w:szCs w:val="22"/>
        </w:rPr>
        <w:t>nie</w:t>
      </w:r>
      <w:bookmarkEnd w:id="5"/>
      <w:r w:rsidRPr="00D31AD5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F21B18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F21B18">
        <w:rPr>
          <w:rFonts w:ascii="Arial" w:hAnsi="Arial" w:cs="Arial"/>
          <w:sz w:val="22"/>
          <w:szCs w:val="22"/>
        </w:rPr>
        <w:t xml:space="preserve">Zamawiający </w:t>
      </w:r>
      <w:r w:rsidR="00BF7513" w:rsidRPr="00F21B18">
        <w:rPr>
          <w:rFonts w:ascii="Arial" w:hAnsi="Arial" w:cs="Arial"/>
          <w:sz w:val="22"/>
          <w:szCs w:val="22"/>
        </w:rPr>
        <w:t xml:space="preserve">nie </w:t>
      </w:r>
      <w:r w:rsidRPr="00F21B18">
        <w:rPr>
          <w:rFonts w:ascii="Arial" w:hAnsi="Arial" w:cs="Arial"/>
          <w:sz w:val="22"/>
          <w:szCs w:val="22"/>
        </w:rPr>
        <w:t>żąda wniesienia wadium.</w:t>
      </w:r>
    </w:p>
    <w:p w:rsidR="00FE69B8" w:rsidRPr="00F21B18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F21B18">
        <w:rPr>
          <w:rFonts w:ascii="Arial" w:hAnsi="Arial" w:cs="Arial"/>
          <w:sz w:val="22"/>
          <w:szCs w:val="22"/>
        </w:rPr>
        <w:t>Zamawiający</w:t>
      </w:r>
      <w:r w:rsidR="00647DBE" w:rsidRPr="00F21B18">
        <w:rPr>
          <w:rFonts w:ascii="Arial" w:hAnsi="Arial" w:cs="Arial"/>
          <w:sz w:val="22"/>
          <w:szCs w:val="22"/>
        </w:rPr>
        <w:t xml:space="preserve"> </w:t>
      </w:r>
      <w:r w:rsidR="003B3C83" w:rsidRPr="00F21B18">
        <w:rPr>
          <w:rFonts w:ascii="Arial" w:hAnsi="Arial" w:cs="Arial"/>
          <w:sz w:val="22"/>
          <w:szCs w:val="22"/>
        </w:rPr>
        <w:t xml:space="preserve">nie </w:t>
      </w:r>
      <w:r w:rsidR="00FE69B8" w:rsidRPr="00F21B18">
        <w:rPr>
          <w:rFonts w:ascii="Arial" w:hAnsi="Arial" w:cs="Arial"/>
          <w:sz w:val="22"/>
          <w:szCs w:val="22"/>
        </w:rPr>
        <w:t>żąda wniesienia zabezpieczenia należytego wykonania umowy.</w:t>
      </w:r>
    </w:p>
    <w:p w:rsidR="00830037" w:rsidRDefault="00B2750F" w:rsidP="00ED683C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</w:t>
      </w:r>
      <w:r w:rsidR="00A71003" w:rsidRPr="00D31AD5">
        <w:rPr>
          <w:rFonts w:ascii="Arial" w:hAnsi="Arial" w:cs="Arial"/>
          <w:b/>
          <w:sz w:val="22"/>
          <w:szCs w:val="22"/>
        </w:rPr>
        <w:t>artość zamówienia</w:t>
      </w:r>
      <w:r w:rsidR="00A71003" w:rsidRPr="00D31AD5">
        <w:rPr>
          <w:rFonts w:ascii="Arial" w:hAnsi="Arial" w:cs="Arial"/>
          <w:sz w:val="22"/>
          <w:szCs w:val="22"/>
        </w:rPr>
        <w:t xml:space="preserve"> </w:t>
      </w:r>
      <w:r w:rsidR="00574016" w:rsidRPr="00D31AD5">
        <w:rPr>
          <w:rFonts w:ascii="Arial" w:hAnsi="Arial" w:cs="Arial"/>
          <w:sz w:val="22"/>
          <w:szCs w:val="22"/>
        </w:rPr>
        <w:t>przewidziana przez Zamawiającego</w:t>
      </w:r>
      <w:r w:rsidR="00C14FC2" w:rsidRPr="00D31AD5">
        <w:rPr>
          <w:rFonts w:ascii="Arial" w:hAnsi="Arial" w:cs="Arial"/>
          <w:sz w:val="22"/>
          <w:szCs w:val="22"/>
        </w:rPr>
        <w:t>:</w:t>
      </w:r>
    </w:p>
    <w:p w:rsidR="000D48FC" w:rsidRPr="00D31AD5" w:rsidRDefault="000D48FC" w:rsidP="00172610">
      <w:pPr>
        <w:pStyle w:val="Bezodstpw"/>
        <w:numPr>
          <w:ilvl w:val="0"/>
          <w:numId w:val="30"/>
        </w:numPr>
        <w:ind w:left="567" w:hanging="283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Wartość szacunkowa zamówienia podstawowego:</w:t>
      </w:r>
    </w:p>
    <w:p w:rsidR="00C23E44" w:rsidRPr="00D31AD5" w:rsidRDefault="007F2320" w:rsidP="00ED683C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netto </w:t>
      </w:r>
      <w:r w:rsidR="000B21BF" w:rsidRPr="00D31AD5">
        <w:rPr>
          <w:rFonts w:ascii="Arial" w:hAnsi="Arial" w:cs="Arial"/>
          <w:sz w:val="22"/>
          <w:szCs w:val="22"/>
        </w:rPr>
        <w:t>–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D376C7" w:rsidRPr="00D376C7">
        <w:rPr>
          <w:rFonts w:ascii="Arial" w:hAnsi="Arial" w:cs="Arial"/>
          <w:b/>
          <w:bCs/>
          <w:sz w:val="22"/>
          <w:szCs w:val="22"/>
        </w:rPr>
        <w:t xml:space="preserve">138 265,15 </w:t>
      </w:r>
      <w:r w:rsidRPr="00D31AD5">
        <w:rPr>
          <w:rFonts w:ascii="Arial" w:hAnsi="Arial" w:cs="Arial"/>
          <w:sz w:val="22"/>
          <w:szCs w:val="22"/>
        </w:rPr>
        <w:t xml:space="preserve">zł, brutto </w:t>
      </w:r>
      <w:r w:rsidR="000B21BF" w:rsidRPr="00D31AD5">
        <w:rPr>
          <w:rFonts w:ascii="Arial" w:hAnsi="Arial" w:cs="Arial"/>
          <w:sz w:val="22"/>
          <w:szCs w:val="22"/>
        </w:rPr>
        <w:t>–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D376C7" w:rsidRPr="00D376C7">
        <w:rPr>
          <w:rFonts w:ascii="Arial" w:hAnsi="Arial" w:cs="Arial"/>
          <w:b/>
          <w:bCs/>
          <w:sz w:val="22"/>
          <w:szCs w:val="22"/>
        </w:rPr>
        <w:t xml:space="preserve">170 066,14 </w:t>
      </w:r>
      <w:r w:rsidRPr="00D31AD5">
        <w:rPr>
          <w:rFonts w:ascii="Arial" w:hAnsi="Arial" w:cs="Arial"/>
          <w:sz w:val="22"/>
          <w:szCs w:val="22"/>
        </w:rPr>
        <w:t>zł</w:t>
      </w:r>
      <w:r w:rsidRPr="00D31AD5">
        <w:rPr>
          <w:rFonts w:ascii="Arial" w:hAnsi="Arial" w:cs="Arial"/>
          <w:b/>
          <w:sz w:val="22"/>
          <w:szCs w:val="22"/>
        </w:rPr>
        <w:t xml:space="preserve">, </w:t>
      </w:r>
      <w:r w:rsidR="00371BFE" w:rsidRPr="00371BFE">
        <w:rPr>
          <w:rFonts w:ascii="Arial" w:hAnsi="Arial" w:cs="Arial"/>
          <w:sz w:val="22"/>
          <w:szCs w:val="22"/>
        </w:rPr>
        <w:t>netto</w:t>
      </w:r>
      <w:r w:rsidR="00371BFE">
        <w:rPr>
          <w:rFonts w:ascii="Arial" w:hAnsi="Arial" w:cs="Arial"/>
          <w:b/>
          <w:sz w:val="22"/>
          <w:szCs w:val="22"/>
        </w:rPr>
        <w:t xml:space="preserve"> </w:t>
      </w:r>
      <w:r w:rsidR="00ED4005" w:rsidRPr="00D31AD5">
        <w:rPr>
          <w:rFonts w:ascii="Arial" w:hAnsi="Arial" w:cs="Arial"/>
          <w:sz w:val="22"/>
          <w:szCs w:val="22"/>
        </w:rPr>
        <w:t xml:space="preserve">euro - </w:t>
      </w:r>
      <w:r w:rsidR="00D376C7" w:rsidRPr="00D376C7">
        <w:rPr>
          <w:rFonts w:ascii="Arial" w:hAnsi="Arial" w:cs="Arial"/>
          <w:b/>
          <w:sz w:val="22"/>
          <w:szCs w:val="22"/>
        </w:rPr>
        <w:t>29 817,16</w:t>
      </w:r>
    </w:p>
    <w:p w:rsidR="003B3C83" w:rsidRPr="00D31AD5" w:rsidRDefault="003B3C83" w:rsidP="00172610">
      <w:pPr>
        <w:pStyle w:val="Akapitzlist"/>
        <w:numPr>
          <w:ilvl w:val="0"/>
          <w:numId w:val="30"/>
        </w:numPr>
        <w:ind w:left="567" w:right="-12" w:hanging="283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 xml:space="preserve">Wartość zamówienia – prawo opcji: - </w:t>
      </w:r>
      <w:r w:rsidR="00D376C7">
        <w:rPr>
          <w:rFonts w:ascii="Arial" w:hAnsi="Arial" w:cs="Arial"/>
          <w:b/>
          <w:sz w:val="22"/>
          <w:szCs w:val="22"/>
          <w:lang w:val="pl-PL"/>
        </w:rPr>
        <w:t>8</w:t>
      </w:r>
      <w:r w:rsidRPr="00D31AD5">
        <w:rPr>
          <w:rFonts w:ascii="Arial" w:hAnsi="Arial" w:cs="Arial"/>
          <w:b/>
          <w:sz w:val="22"/>
          <w:szCs w:val="22"/>
        </w:rPr>
        <w:t>0%</w:t>
      </w:r>
    </w:p>
    <w:p w:rsidR="003B3C83" w:rsidRPr="00D31AD5" w:rsidRDefault="003B3C83" w:rsidP="003B3C83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D376C7" w:rsidRPr="00D376C7">
        <w:rPr>
          <w:rFonts w:ascii="Arial" w:hAnsi="Arial" w:cs="Arial"/>
          <w:b/>
          <w:sz w:val="22"/>
          <w:szCs w:val="22"/>
          <w:lang w:val="pl-PL"/>
        </w:rPr>
        <w:t xml:space="preserve">110 612,12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Pr="00D31AD5">
        <w:rPr>
          <w:rFonts w:ascii="Arial" w:hAnsi="Arial" w:cs="Arial"/>
          <w:sz w:val="22"/>
          <w:szCs w:val="22"/>
        </w:rPr>
        <w:t xml:space="preserve"> brutto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D376C7" w:rsidRPr="00D376C7">
        <w:rPr>
          <w:rFonts w:ascii="Arial" w:hAnsi="Arial" w:cs="Arial"/>
          <w:b/>
          <w:sz w:val="22"/>
          <w:szCs w:val="22"/>
          <w:lang w:val="pl-PL"/>
        </w:rPr>
        <w:t xml:space="preserve">136 052,91 </w:t>
      </w:r>
      <w:r w:rsidRPr="00D31AD5">
        <w:rPr>
          <w:rFonts w:ascii="Arial" w:hAnsi="Arial" w:cs="Arial"/>
          <w:b/>
          <w:sz w:val="22"/>
          <w:szCs w:val="22"/>
        </w:rPr>
        <w:t xml:space="preserve">zł, </w:t>
      </w:r>
      <w:r w:rsidR="00371BFE" w:rsidRPr="00371BFE">
        <w:rPr>
          <w:rFonts w:ascii="Arial" w:hAnsi="Arial" w:cs="Arial"/>
          <w:sz w:val="22"/>
          <w:szCs w:val="22"/>
        </w:rPr>
        <w:t>netto</w:t>
      </w:r>
      <w:r w:rsidR="00371BFE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euro</w:t>
      </w:r>
      <w:r w:rsidRPr="00D31AD5">
        <w:rPr>
          <w:rFonts w:ascii="Arial" w:hAnsi="Arial" w:cs="Arial"/>
          <w:b/>
          <w:sz w:val="22"/>
          <w:szCs w:val="22"/>
        </w:rPr>
        <w:t xml:space="preserve"> - </w:t>
      </w:r>
      <w:r w:rsidR="00D376C7" w:rsidRPr="00D376C7">
        <w:rPr>
          <w:rFonts w:ascii="Arial" w:hAnsi="Arial" w:cs="Arial"/>
          <w:b/>
          <w:sz w:val="22"/>
          <w:szCs w:val="22"/>
          <w:lang w:val="pl-PL"/>
        </w:rPr>
        <w:t>23 853,73</w:t>
      </w:r>
    </w:p>
    <w:p w:rsidR="003B3C83" w:rsidRPr="00D31AD5" w:rsidRDefault="003B3C83" w:rsidP="00172610">
      <w:pPr>
        <w:pStyle w:val="Akapitzlist"/>
        <w:numPr>
          <w:ilvl w:val="0"/>
          <w:numId w:val="30"/>
        </w:numPr>
        <w:ind w:left="567" w:right="-12" w:hanging="283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Całkowita maksymalna wartość zamówienia:</w:t>
      </w:r>
    </w:p>
    <w:p w:rsidR="00ED683C" w:rsidRDefault="003B3C83" w:rsidP="00ED683C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31AD5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D376C7" w:rsidRPr="00D376C7">
        <w:rPr>
          <w:rFonts w:ascii="Arial" w:hAnsi="Arial" w:cs="Arial"/>
          <w:b/>
          <w:sz w:val="22"/>
          <w:szCs w:val="22"/>
          <w:lang w:val="pl-PL"/>
        </w:rPr>
        <w:t xml:space="preserve">248 877,27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Pr="00D31AD5">
        <w:rPr>
          <w:rFonts w:ascii="Arial" w:hAnsi="Arial" w:cs="Arial"/>
          <w:sz w:val="22"/>
          <w:szCs w:val="22"/>
        </w:rPr>
        <w:t xml:space="preserve"> brutto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781D2E" w:rsidRPr="00781D2E">
        <w:rPr>
          <w:rFonts w:ascii="Arial" w:hAnsi="Arial" w:cs="Arial"/>
          <w:b/>
          <w:sz w:val="22"/>
          <w:szCs w:val="22"/>
          <w:lang w:val="pl-PL"/>
        </w:rPr>
        <w:t xml:space="preserve">306 119,05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="00371BFE" w:rsidRPr="00371BFE">
        <w:rPr>
          <w:rFonts w:ascii="Arial" w:hAnsi="Arial" w:cs="Arial"/>
          <w:sz w:val="22"/>
          <w:szCs w:val="22"/>
        </w:rPr>
        <w:t xml:space="preserve"> netto</w:t>
      </w:r>
      <w:r w:rsidRPr="00D31AD5">
        <w:rPr>
          <w:rFonts w:ascii="Arial" w:hAnsi="Arial" w:cs="Arial"/>
          <w:b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euro</w:t>
      </w:r>
      <w:r w:rsidRPr="00D31AD5">
        <w:rPr>
          <w:rFonts w:ascii="Arial" w:hAnsi="Arial" w:cs="Arial"/>
          <w:b/>
          <w:sz w:val="22"/>
          <w:szCs w:val="22"/>
        </w:rPr>
        <w:t xml:space="preserve"> - </w:t>
      </w:r>
      <w:r w:rsidR="00781D2E" w:rsidRPr="00781D2E">
        <w:rPr>
          <w:rFonts w:ascii="Arial" w:hAnsi="Arial" w:cs="Arial"/>
          <w:b/>
          <w:sz w:val="22"/>
          <w:szCs w:val="22"/>
          <w:lang w:val="pl-PL"/>
        </w:rPr>
        <w:t>53 670,89</w:t>
      </w:r>
    </w:p>
    <w:p w:rsidR="00ED683C" w:rsidRPr="00D31AD5" w:rsidRDefault="00ED683C" w:rsidP="00ED683C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Pzp w ramach, którego zakłada, że szacowana wielkość prawa opcji nie </w:t>
      </w:r>
      <w:r w:rsidR="0066302F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przekroczy </w:t>
      </w:r>
      <w:r w:rsidR="00D376C7">
        <w:rPr>
          <w:rFonts w:ascii="Arial" w:hAnsi="Arial" w:cs="Arial"/>
          <w:b/>
          <w:sz w:val="22"/>
          <w:szCs w:val="22"/>
        </w:rPr>
        <w:t>8</w:t>
      </w:r>
      <w:r w:rsidRPr="00D31AD5">
        <w:rPr>
          <w:rFonts w:ascii="Arial" w:hAnsi="Arial" w:cs="Arial"/>
          <w:b/>
          <w:sz w:val="22"/>
          <w:szCs w:val="22"/>
        </w:rPr>
        <w:t>0 %</w:t>
      </w:r>
      <w:r w:rsidRPr="00D31AD5">
        <w:rPr>
          <w:rFonts w:ascii="Arial" w:hAnsi="Arial" w:cs="Arial"/>
          <w:sz w:val="22"/>
          <w:szCs w:val="22"/>
        </w:rPr>
        <w:t xml:space="preserve"> zamówienia podstawowego, przy czym prawo opcji realizowane </w:t>
      </w:r>
      <w:r w:rsidR="0066302F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będzie na takich samych warunkach jak zamówienie podstawowe w czasie trwania umowy, cena jednostkowa prawa opcji będzie na takich samych warunkach jak </w:t>
      </w:r>
      <w:r w:rsidR="0066302F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zamówienia podstawowego określona w formularzu ceno</w:t>
      </w:r>
      <w:r w:rsidR="0066302F">
        <w:rPr>
          <w:rFonts w:ascii="Arial" w:hAnsi="Arial" w:cs="Arial"/>
          <w:sz w:val="22"/>
          <w:szCs w:val="22"/>
        </w:rPr>
        <w:t xml:space="preserve">wym dołączonym do oferty przez </w:t>
      </w:r>
      <w:r w:rsidRPr="00D31AD5">
        <w:rPr>
          <w:rFonts w:ascii="Arial" w:hAnsi="Arial" w:cs="Arial"/>
          <w:sz w:val="22"/>
          <w:szCs w:val="22"/>
        </w:rPr>
        <w:t>Wykonawcę</w:t>
      </w:r>
      <w:r w:rsidR="000E7122">
        <w:rPr>
          <w:rFonts w:ascii="Arial" w:hAnsi="Arial" w:cs="Arial"/>
          <w:sz w:val="22"/>
          <w:szCs w:val="22"/>
        </w:rPr>
        <w:t>.</w:t>
      </w:r>
      <w:r w:rsidR="00CF45ED" w:rsidRPr="00CF45ED">
        <w:rPr>
          <w:rFonts w:ascii="Arial" w:eastAsia="SimSun" w:hAnsi="Arial" w:cs="Arial"/>
          <w:kern w:val="1"/>
          <w:sz w:val="20"/>
          <w:szCs w:val="20"/>
          <w:u w:val="single"/>
          <w:lang w:eastAsia="hi-IN" w:bidi="hi-IN"/>
        </w:rPr>
        <w:t xml:space="preserve"> </w:t>
      </w:r>
      <w:r w:rsidR="00CF45ED" w:rsidRPr="00CF45ED">
        <w:rPr>
          <w:rFonts w:ascii="Arial" w:hAnsi="Arial" w:cs="Arial"/>
          <w:sz w:val="22"/>
          <w:szCs w:val="22"/>
          <w:u w:val="single"/>
        </w:rPr>
        <w:t xml:space="preserve">Zamawiający przewiduje możliwość skorzystania z zamiany </w:t>
      </w:r>
      <w:r w:rsidR="00CF45ED">
        <w:rPr>
          <w:rFonts w:ascii="Arial" w:hAnsi="Arial" w:cs="Arial"/>
          <w:sz w:val="22"/>
          <w:szCs w:val="22"/>
          <w:u w:val="single"/>
        </w:rPr>
        <w:br/>
      </w:r>
      <w:r w:rsidR="00CF45ED" w:rsidRPr="00CF45ED">
        <w:rPr>
          <w:rFonts w:ascii="Arial" w:hAnsi="Arial" w:cs="Arial"/>
          <w:sz w:val="22"/>
          <w:szCs w:val="22"/>
          <w:u w:val="single"/>
        </w:rPr>
        <w:t xml:space="preserve">w zakresie ilości i rodzaju asortymentu materiałów </w:t>
      </w:r>
      <w:r w:rsidR="00CF45ED" w:rsidRPr="00CF45ED">
        <w:rPr>
          <w:rFonts w:ascii="Arial" w:hAnsi="Arial" w:cs="Arial"/>
          <w:sz w:val="22"/>
          <w:szCs w:val="22"/>
        </w:rPr>
        <w:t xml:space="preserve">wg potrzeb Zamawiającego, spośród pozycji formularza cenowego stanowiącego załącznik do Umowy Ramowej </w:t>
      </w:r>
      <w:r w:rsidR="00CF45ED">
        <w:rPr>
          <w:rFonts w:ascii="Arial" w:hAnsi="Arial" w:cs="Arial"/>
          <w:sz w:val="22"/>
          <w:szCs w:val="22"/>
        </w:rPr>
        <w:br/>
      </w:r>
      <w:r w:rsidR="00CF45ED" w:rsidRPr="00CF45ED">
        <w:rPr>
          <w:rFonts w:ascii="Arial" w:hAnsi="Arial" w:cs="Arial"/>
          <w:sz w:val="22"/>
          <w:szCs w:val="22"/>
        </w:rPr>
        <w:t>z zastrzeżeniem, że nie może ulec zmianie wartość całej umowy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0E7122">
        <w:rPr>
          <w:rFonts w:ascii="Arial" w:hAnsi="Arial" w:cs="Arial"/>
          <w:sz w:val="22"/>
          <w:szCs w:val="22"/>
        </w:rPr>
        <w:t>O</w:t>
      </w:r>
      <w:r w:rsidRPr="00D31AD5">
        <w:rPr>
          <w:rFonts w:ascii="Arial" w:hAnsi="Arial" w:cs="Arial"/>
          <w:sz w:val="22"/>
          <w:szCs w:val="22"/>
        </w:rPr>
        <w:t xml:space="preserve"> zamiarze </w:t>
      </w:r>
      <w:r w:rsidR="00CF45ED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skorzystania z prawa</w:t>
      </w:r>
      <w:r w:rsidR="00CF45ED">
        <w:rPr>
          <w:rFonts w:ascii="Arial" w:hAnsi="Arial" w:cs="Arial"/>
          <w:sz w:val="22"/>
          <w:szCs w:val="22"/>
        </w:rPr>
        <w:t xml:space="preserve"> opcji Zamawiający poinformuje </w:t>
      </w:r>
      <w:r w:rsidRPr="00D31AD5">
        <w:rPr>
          <w:rFonts w:ascii="Arial" w:hAnsi="Arial" w:cs="Arial"/>
          <w:sz w:val="22"/>
          <w:szCs w:val="22"/>
        </w:rPr>
        <w:t xml:space="preserve">Wykonawcę odrębnym </w:t>
      </w:r>
      <w:r w:rsidRPr="00B36CFE">
        <w:rPr>
          <w:rFonts w:ascii="Arial" w:hAnsi="Arial" w:cs="Arial"/>
          <w:sz w:val="22"/>
          <w:szCs w:val="22"/>
        </w:rPr>
        <w:t>pismem</w:t>
      </w:r>
      <w:r w:rsidR="00B36CFE" w:rsidRPr="00B36CFE">
        <w:rPr>
          <w:rFonts w:ascii="Arial" w:hAnsi="Arial" w:cs="Arial"/>
          <w:sz w:val="22"/>
        </w:rPr>
        <w:t xml:space="preserve"> po wyczerpaniu wartości podstawowej zamówienia</w:t>
      </w:r>
      <w:r w:rsidRPr="00B36CFE">
        <w:rPr>
          <w:rFonts w:ascii="Arial" w:hAnsi="Arial" w:cs="Arial"/>
          <w:sz w:val="22"/>
          <w:szCs w:val="22"/>
        </w:rPr>
        <w:t>.</w:t>
      </w:r>
    </w:p>
    <w:p w:rsidR="00ED683C" w:rsidRPr="00D31AD5" w:rsidRDefault="00940E50" w:rsidP="00ED683C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31AD5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sporządza się pod rygorem nieważności, </w:t>
      </w:r>
      <w:r w:rsidRPr="00D31AD5">
        <w:rPr>
          <w:rFonts w:ascii="Arial" w:hAnsi="Arial" w:cs="Arial"/>
          <w:sz w:val="22"/>
          <w:szCs w:val="22"/>
          <w:u w:val="single"/>
        </w:rPr>
        <w:t xml:space="preserve">w postaci elektronicznej i </w:t>
      </w:r>
      <w:r w:rsidRPr="00D31AD5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31AD5">
        <w:rPr>
          <w:rFonts w:ascii="Arial" w:hAnsi="Arial" w:cs="Arial"/>
          <w:sz w:val="22"/>
          <w:szCs w:val="22"/>
          <w:u w:val="single" w:color="000000"/>
        </w:rPr>
        <w:br/>
      </w:r>
      <w:r w:rsidRPr="00D31AD5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31AD5">
        <w:rPr>
          <w:rFonts w:ascii="Arial" w:hAnsi="Arial" w:cs="Arial"/>
          <w:sz w:val="22"/>
          <w:szCs w:val="22"/>
          <w:u w:val="single"/>
        </w:rPr>
        <w:br/>
      </w:r>
      <w:r w:rsidRPr="00D31AD5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31AD5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>zgodnie z art. 78</w:t>
      </w:r>
      <w:r w:rsidRPr="00D31AD5">
        <w:rPr>
          <w:color w:val="auto"/>
          <w:sz w:val="22"/>
          <w:szCs w:val="22"/>
          <w:vertAlign w:val="superscript"/>
        </w:rPr>
        <w:t>1</w:t>
      </w:r>
      <w:r w:rsidRPr="00D31AD5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złożenie oświadczenia w postaci elektronicznej,</w:t>
      </w:r>
      <w:r w:rsidR="00ED4005" w:rsidRPr="00D31AD5">
        <w:rPr>
          <w:color w:val="auto"/>
          <w:sz w:val="22"/>
          <w:szCs w:val="22"/>
        </w:rPr>
        <w:t xml:space="preserve"> </w:t>
      </w:r>
      <w:r w:rsidRPr="00D31AD5">
        <w:rPr>
          <w:color w:val="auto"/>
          <w:sz w:val="22"/>
          <w:szCs w:val="22"/>
        </w:rPr>
        <w:t xml:space="preserve">a po drugie opatrzenie </w:t>
      </w:r>
      <w:r w:rsidR="0049011B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go kwalifikowanym podpisem elektronicznym.</w:t>
      </w:r>
    </w:p>
    <w:p w:rsidR="00940E50" w:rsidRPr="00D31AD5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Europejskiego i Rady (EU) nr 910/2014 z dnia 23 lipca 2014r.).</w:t>
      </w:r>
    </w:p>
    <w:p w:rsidR="00940E50" w:rsidRPr="00233B7D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o informatyzacji działalności podmiotów re</w:t>
      </w:r>
      <w:r w:rsidR="007021D0">
        <w:rPr>
          <w:color w:val="auto"/>
          <w:sz w:val="22"/>
          <w:szCs w:val="22"/>
        </w:rPr>
        <w:t>alizujących działania publiczne</w:t>
      </w:r>
      <w:r w:rsidRPr="00D31AD5">
        <w:rPr>
          <w:color w:val="auto"/>
          <w:sz w:val="22"/>
          <w:szCs w:val="22"/>
        </w:rPr>
        <w:t xml:space="preserve"> podpisem elektronicznym, którego autentyczność i integralność są zapewniane przy użyciu </w:t>
      </w:r>
      <w:r w:rsidR="007021D0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D31AD5">
        <w:rPr>
          <w:color w:val="auto"/>
          <w:sz w:val="22"/>
          <w:szCs w:val="22"/>
        </w:rPr>
        <w:t xml:space="preserve">blicznego systemu identyfikacji </w:t>
      </w:r>
      <w:r w:rsidRPr="00D31AD5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</w:t>
      </w:r>
      <w:r w:rsidR="007021D0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lastRenderedPageBreak/>
        <w:t xml:space="preserve">podpis zaufany umożliwia identyfikację środka identyfikacji elektronicznej, przy użyciu którego został złożony i czasu jego złożenia. Chodzi tu zatem o podpis przynależny do profilu </w:t>
      </w:r>
      <w:r w:rsidRPr="00233B7D">
        <w:rPr>
          <w:color w:val="auto"/>
          <w:sz w:val="22"/>
          <w:szCs w:val="22"/>
        </w:rPr>
        <w:t>zaufanego na platformie ePUAP.</w:t>
      </w:r>
    </w:p>
    <w:p w:rsidR="00773EB1" w:rsidRPr="00233B7D" w:rsidRDefault="00940E50" w:rsidP="00773EB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233B7D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>6 sierpnia</w:t>
      </w:r>
      <w:r w:rsidR="0009247B" w:rsidRPr="00233B7D">
        <w:rPr>
          <w:color w:val="auto"/>
          <w:sz w:val="22"/>
          <w:szCs w:val="22"/>
        </w:rPr>
        <w:t xml:space="preserve"> 2010 r. o dowodach osobistych </w:t>
      </w:r>
      <w:r w:rsidRPr="00233B7D">
        <w:rPr>
          <w:color w:val="auto"/>
          <w:sz w:val="22"/>
          <w:szCs w:val="22"/>
        </w:rPr>
        <w:t xml:space="preserve">Jest to zaawansowany podpis </w:t>
      </w:r>
      <w:r w:rsidR="0009247B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>elektroniczny w rozumieniu art. 3 pk</w:t>
      </w:r>
      <w:r w:rsidR="00A37175" w:rsidRPr="00233B7D">
        <w:rPr>
          <w:color w:val="auto"/>
          <w:sz w:val="22"/>
          <w:szCs w:val="22"/>
        </w:rPr>
        <w:t>t</w:t>
      </w:r>
      <w:r w:rsidRPr="00233B7D">
        <w:rPr>
          <w:color w:val="auto"/>
          <w:sz w:val="22"/>
          <w:szCs w:val="22"/>
        </w:rPr>
        <w:t xml:space="preserve"> 11 rozporządzenia elDAS weryfikowany za </w:t>
      </w:r>
      <w:r w:rsidR="0009247B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 xml:space="preserve">pomocą certyfikatu podpisu osobistego, czyli poświadczenia elektronicznego, które przyporządkowuje dane służące do walidacji podpisu osobistego do posiadacza </w:t>
      </w:r>
      <w:r w:rsidR="0009247B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09247B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4E5C4F" w:rsidRPr="00233B7D" w:rsidRDefault="004E5C4F" w:rsidP="004E5C4F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233B7D">
        <w:trPr>
          <w:jc w:val="center"/>
        </w:trPr>
        <w:tc>
          <w:tcPr>
            <w:tcW w:w="8829" w:type="dxa"/>
          </w:tcPr>
          <w:p w:rsidR="0009777D" w:rsidRPr="00233B7D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33B7D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233B7D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233B7D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A17A5A" w:rsidRDefault="00A17A5A" w:rsidP="00A17A5A">
      <w:pPr>
        <w:ind w:left="284" w:right="540"/>
        <w:jc w:val="both"/>
        <w:rPr>
          <w:rFonts w:ascii="Arial" w:hAnsi="Arial" w:cs="Arial"/>
          <w:sz w:val="22"/>
          <w:szCs w:val="22"/>
        </w:rPr>
      </w:pPr>
    </w:p>
    <w:p w:rsidR="00940E50" w:rsidRPr="00233B7D" w:rsidRDefault="00940E50" w:rsidP="00543382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Podstawa prawna opracowania SWZ:</w:t>
      </w:r>
    </w:p>
    <w:p w:rsidR="00940E50" w:rsidRPr="00233B7D" w:rsidRDefault="00940E50" w:rsidP="00543382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Ustawa z dnia 11 września 2019r. Prawo zamówień publicznych (</w:t>
      </w:r>
      <w:r w:rsidR="006A6620" w:rsidRPr="00233B7D">
        <w:rPr>
          <w:rFonts w:ascii="Arial" w:hAnsi="Arial" w:cs="Arial"/>
          <w:sz w:val="22"/>
          <w:szCs w:val="22"/>
        </w:rPr>
        <w:t>Dz. U. z 202</w:t>
      </w:r>
      <w:r w:rsidR="00F21B18" w:rsidRPr="00233B7D">
        <w:rPr>
          <w:rFonts w:ascii="Arial" w:hAnsi="Arial" w:cs="Arial"/>
          <w:sz w:val="22"/>
          <w:szCs w:val="22"/>
        </w:rPr>
        <w:t>4</w:t>
      </w:r>
      <w:r w:rsidR="006A6620" w:rsidRPr="00233B7D">
        <w:rPr>
          <w:rFonts w:ascii="Arial" w:hAnsi="Arial" w:cs="Arial"/>
          <w:sz w:val="22"/>
          <w:szCs w:val="22"/>
        </w:rPr>
        <w:t>r. poz. 1</w:t>
      </w:r>
      <w:r w:rsidR="00F21B18" w:rsidRPr="00233B7D">
        <w:rPr>
          <w:rFonts w:ascii="Arial" w:hAnsi="Arial" w:cs="Arial"/>
          <w:sz w:val="22"/>
          <w:szCs w:val="22"/>
        </w:rPr>
        <w:t>320</w:t>
      </w:r>
      <w:r w:rsidRPr="00233B7D">
        <w:rPr>
          <w:rFonts w:ascii="Arial" w:hAnsi="Arial" w:cs="Arial"/>
          <w:sz w:val="22"/>
          <w:szCs w:val="22"/>
        </w:rPr>
        <w:t>),</w:t>
      </w:r>
    </w:p>
    <w:p w:rsidR="00940E50" w:rsidRPr="00233B7D" w:rsidRDefault="00940E50" w:rsidP="00543382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 xml:space="preserve">w sprawie podmiotowych środków dowodowych oraz innych dokumentów lub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oświadczeń, jakich może żądać Zamawiający od Wykonawcy,</w:t>
      </w:r>
    </w:p>
    <w:p w:rsidR="00940E50" w:rsidRPr="00233B7D" w:rsidRDefault="00940E50" w:rsidP="00ED683C">
      <w:pPr>
        <w:numPr>
          <w:ilvl w:val="0"/>
          <w:numId w:val="11"/>
        </w:numPr>
        <w:tabs>
          <w:tab w:val="clear" w:pos="360"/>
          <w:tab w:val="num" w:pos="426"/>
          <w:tab w:val="num" w:pos="567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B55F32" w:rsidRPr="00233B7D">
        <w:rPr>
          <w:rFonts w:ascii="Arial" w:hAnsi="Arial" w:cs="Arial"/>
          <w:sz w:val="22"/>
          <w:szCs w:val="22"/>
        </w:rPr>
        <w:t>6</w:t>
      </w:r>
      <w:r w:rsidRPr="00233B7D">
        <w:rPr>
          <w:rFonts w:ascii="Arial" w:hAnsi="Arial" w:cs="Arial"/>
          <w:sz w:val="22"/>
          <w:szCs w:val="22"/>
        </w:rPr>
        <w:t xml:space="preserve"> grudnia 202</w:t>
      </w:r>
      <w:r w:rsidR="00B55F32" w:rsidRPr="00233B7D">
        <w:rPr>
          <w:rFonts w:ascii="Arial" w:hAnsi="Arial" w:cs="Arial"/>
          <w:sz w:val="22"/>
          <w:szCs w:val="22"/>
        </w:rPr>
        <w:t>3</w:t>
      </w:r>
      <w:r w:rsidRPr="00233B7D">
        <w:rPr>
          <w:rFonts w:ascii="Arial" w:hAnsi="Arial" w:cs="Arial"/>
          <w:sz w:val="22"/>
          <w:szCs w:val="22"/>
        </w:rPr>
        <w:t xml:space="preserve"> r.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 xml:space="preserve">w sprawie aktualnych progów unijnych, ich równowartości w złotych, równowartości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 xml:space="preserve">w złotych kwot wyrażonych w euro oraz średniego kursu złotego w stosunku do euro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stanowiącego podstawę przeliczania wartości zam</w:t>
      </w:r>
      <w:r w:rsidR="00C37275" w:rsidRPr="00233B7D">
        <w:rPr>
          <w:rFonts w:ascii="Arial" w:hAnsi="Arial" w:cs="Arial"/>
          <w:sz w:val="22"/>
          <w:szCs w:val="22"/>
        </w:rPr>
        <w:t>ówień publicznych lub konkursów,</w:t>
      </w:r>
    </w:p>
    <w:p w:rsidR="00940E50" w:rsidRPr="00233B7D" w:rsidRDefault="00940E50" w:rsidP="00ED683C">
      <w:pPr>
        <w:numPr>
          <w:ilvl w:val="0"/>
          <w:numId w:val="11"/>
        </w:numPr>
        <w:tabs>
          <w:tab w:val="clear" w:pos="360"/>
          <w:tab w:val="num" w:pos="426"/>
          <w:tab w:val="num" w:pos="567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Ustawa z dnia 5 września 2016 r. – o usługach zaufania oraz identyfikacji </w:t>
      </w:r>
      <w:r w:rsidR="00C372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elektronicznej</w:t>
      </w:r>
      <w:r w:rsidR="00C37275" w:rsidRPr="00233B7D">
        <w:rPr>
          <w:rFonts w:ascii="Arial" w:hAnsi="Arial" w:cs="Arial"/>
          <w:sz w:val="22"/>
          <w:szCs w:val="22"/>
        </w:rPr>
        <w:t>.</w:t>
      </w:r>
    </w:p>
    <w:p w:rsidR="0089279C" w:rsidRPr="00233B7D" w:rsidRDefault="00940E50" w:rsidP="0089279C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zastosowanie przepisy ustawy Prawo zamówień publicznych oraz odpowiednie przepisy Ustawy z dnia 23 kwietnia 1964 r</w:t>
      </w:r>
      <w:r w:rsidR="00C37275" w:rsidRPr="00233B7D">
        <w:rPr>
          <w:rFonts w:ascii="Arial" w:hAnsi="Arial" w:cs="Arial"/>
          <w:sz w:val="22"/>
          <w:szCs w:val="22"/>
        </w:rPr>
        <w:t>oku Kodeks Cywilny</w:t>
      </w:r>
      <w:r w:rsidRPr="00233B7D">
        <w:rPr>
          <w:rFonts w:ascii="Arial" w:hAnsi="Arial" w:cs="Arial"/>
          <w:sz w:val="22"/>
          <w:szCs w:val="22"/>
        </w:rPr>
        <w:t>.</w:t>
      </w:r>
    </w:p>
    <w:p w:rsidR="004E5C4F" w:rsidRPr="00233B7D" w:rsidRDefault="004E5C4F" w:rsidP="004E5C4F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233B7D" w:rsidTr="0089279C">
        <w:trPr>
          <w:jc w:val="center"/>
        </w:trPr>
        <w:tc>
          <w:tcPr>
            <w:tcW w:w="8778" w:type="dxa"/>
          </w:tcPr>
          <w:p w:rsidR="0009777D" w:rsidRPr="00233B7D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33B7D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33B7D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33B7D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33B7D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33B7D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17A5A" w:rsidRDefault="00A17A5A" w:rsidP="00A17A5A">
      <w:pPr>
        <w:pStyle w:val="Akapitzlist"/>
        <w:spacing w:after="27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BA15DD" w:rsidRPr="00233B7D" w:rsidRDefault="00BA15DD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Przedmiotem postępowania jest zawarcie umowy ramowej na  </w:t>
      </w:r>
      <w:r w:rsidR="000F75BF" w:rsidRPr="000F75BF">
        <w:rPr>
          <w:rFonts w:ascii="Arial" w:hAnsi="Arial" w:cs="Arial"/>
          <w:b/>
          <w:sz w:val="22"/>
          <w:szCs w:val="22"/>
          <w:lang w:val="pl-PL"/>
        </w:rPr>
        <w:t>Dostaw</w:t>
      </w:r>
      <w:r w:rsidR="000F75BF">
        <w:rPr>
          <w:rFonts w:ascii="Arial" w:hAnsi="Arial" w:cs="Arial"/>
          <w:b/>
          <w:sz w:val="22"/>
          <w:szCs w:val="22"/>
          <w:lang w:val="pl-PL"/>
        </w:rPr>
        <w:t>ę</w:t>
      </w:r>
      <w:r w:rsidR="000F75BF" w:rsidRPr="000F75BF">
        <w:rPr>
          <w:rFonts w:ascii="Arial" w:hAnsi="Arial" w:cs="Arial"/>
          <w:b/>
          <w:sz w:val="22"/>
          <w:szCs w:val="22"/>
          <w:lang w:val="pl-PL"/>
        </w:rPr>
        <w:t xml:space="preserve"> sukcesywny zakup materiałów sanitarnych </w:t>
      </w:r>
      <w:r w:rsidR="000F75BF">
        <w:rPr>
          <w:rFonts w:ascii="Arial" w:hAnsi="Arial" w:cs="Arial"/>
          <w:sz w:val="22"/>
          <w:szCs w:val="22"/>
          <w:lang w:val="pl-PL"/>
        </w:rPr>
        <w:t xml:space="preserve">według wykazu </w:t>
      </w:r>
      <w:r w:rsidR="005941B9" w:rsidRPr="00233B7D">
        <w:rPr>
          <w:rFonts w:ascii="Arial" w:hAnsi="Arial" w:cs="Arial"/>
          <w:sz w:val="22"/>
          <w:szCs w:val="22"/>
          <w:lang w:val="pl-PL"/>
        </w:rPr>
        <w:t xml:space="preserve">asortymentowego zamieszczonego </w:t>
      </w:r>
      <w:r w:rsidR="000F75BF">
        <w:rPr>
          <w:rFonts w:ascii="Arial" w:hAnsi="Arial" w:cs="Arial"/>
          <w:sz w:val="22"/>
          <w:szCs w:val="22"/>
          <w:lang w:val="pl-PL"/>
        </w:rPr>
        <w:br/>
      </w:r>
      <w:r w:rsidR="005941B9" w:rsidRPr="00233B7D">
        <w:rPr>
          <w:rFonts w:ascii="Arial" w:hAnsi="Arial" w:cs="Arial"/>
          <w:sz w:val="22"/>
          <w:szCs w:val="22"/>
          <w:lang w:val="pl-PL"/>
        </w:rPr>
        <w:t>w formularz</w:t>
      </w:r>
      <w:r w:rsidR="00E05017">
        <w:rPr>
          <w:rFonts w:ascii="Arial" w:hAnsi="Arial" w:cs="Arial"/>
          <w:sz w:val="22"/>
          <w:szCs w:val="22"/>
          <w:lang w:val="pl-PL"/>
        </w:rPr>
        <w:t>ach</w:t>
      </w:r>
      <w:r w:rsidR="005941B9" w:rsidRPr="00233B7D">
        <w:rPr>
          <w:rFonts w:ascii="Arial" w:hAnsi="Arial" w:cs="Arial"/>
          <w:sz w:val="22"/>
          <w:szCs w:val="22"/>
          <w:lang w:val="pl-PL"/>
        </w:rPr>
        <w:t xml:space="preserve"> cenowy</w:t>
      </w:r>
      <w:r w:rsidR="00E05017">
        <w:rPr>
          <w:rFonts w:ascii="Arial" w:hAnsi="Arial" w:cs="Arial"/>
          <w:sz w:val="22"/>
          <w:szCs w:val="22"/>
          <w:lang w:val="pl-PL"/>
        </w:rPr>
        <w:t>ch, stanowiących</w:t>
      </w:r>
      <w:r w:rsidR="005941B9" w:rsidRPr="00233B7D">
        <w:rPr>
          <w:rFonts w:ascii="Arial" w:hAnsi="Arial" w:cs="Arial"/>
          <w:sz w:val="22"/>
          <w:szCs w:val="22"/>
          <w:lang w:val="pl-PL"/>
        </w:rPr>
        <w:t xml:space="preserve"> załącznik nr </w:t>
      </w:r>
      <w:r w:rsidR="00C61102">
        <w:rPr>
          <w:rFonts w:ascii="Arial" w:hAnsi="Arial" w:cs="Arial"/>
          <w:sz w:val="22"/>
          <w:szCs w:val="22"/>
          <w:lang w:val="pl-PL"/>
        </w:rPr>
        <w:t>2</w:t>
      </w:r>
      <w:r w:rsidR="005941B9" w:rsidRPr="00233B7D">
        <w:rPr>
          <w:rFonts w:ascii="Arial" w:hAnsi="Arial" w:cs="Arial"/>
          <w:sz w:val="22"/>
          <w:szCs w:val="22"/>
          <w:lang w:val="pl-PL"/>
        </w:rPr>
        <w:t xml:space="preserve"> do Umowy Ramowej</w:t>
      </w:r>
      <w:r w:rsidRPr="00233B7D">
        <w:rPr>
          <w:rFonts w:ascii="Arial" w:hAnsi="Arial" w:cs="Arial"/>
          <w:sz w:val="22"/>
          <w:szCs w:val="22"/>
        </w:rPr>
        <w:t xml:space="preserve"> </w:t>
      </w:r>
      <w:r w:rsidR="00D1557C" w:rsidRPr="00233B7D">
        <w:rPr>
          <w:rFonts w:ascii="Arial" w:hAnsi="Arial" w:cs="Arial"/>
          <w:sz w:val="22"/>
          <w:szCs w:val="22"/>
          <w:lang w:val="pl-PL"/>
        </w:rPr>
        <w:t>oraz</w:t>
      </w:r>
      <w:r w:rsidR="005941B9" w:rsidRPr="00233B7D">
        <w:rPr>
          <w:rFonts w:ascii="Arial" w:hAnsi="Arial" w:cs="Arial"/>
          <w:sz w:val="22"/>
          <w:szCs w:val="22"/>
          <w:lang w:val="pl-PL"/>
        </w:rPr>
        <w:t xml:space="preserve"> takich, </w:t>
      </w:r>
      <w:r w:rsidRPr="00233B7D">
        <w:rPr>
          <w:rFonts w:ascii="Arial" w:hAnsi="Arial" w:cs="Arial"/>
          <w:sz w:val="22"/>
          <w:szCs w:val="22"/>
        </w:rPr>
        <w:t>których Zamawiający w bieżącej działalności nie był w stanie  przewidzieć</w:t>
      </w:r>
      <w:r w:rsidRPr="00233B7D">
        <w:rPr>
          <w:rFonts w:ascii="Arial" w:hAnsi="Arial" w:cs="Arial"/>
          <w:bCs/>
          <w:sz w:val="22"/>
          <w:szCs w:val="22"/>
        </w:rPr>
        <w:t>.</w:t>
      </w:r>
    </w:p>
    <w:p w:rsidR="00BA15DD" w:rsidRPr="00233B7D" w:rsidRDefault="00BA15DD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Zamawiający zawrze umowę ramową z maksymalnie 3 Wykonawcami, których oferty spełnią wszystkie wymagania SWZ oraz przepisy ustawy i otrzymają najwyższą liczbę punktów na podstawie kryteriów oceny ofert określonych w SWZ. W przypadku, gdy zostaną złożone mniej niż 3 oferty, Zamawiający zawrze umowę ramową ze wszystkimi Wykonawcami, którzy spełnią wszystkie wymagania SWZ oraz przepisy ustawy. Zgodnie z art. 7 pkt 26 ustawy, w umowie ramowej wskazane będą maksymalne ceny jednostkowe zawarte w ofertach złożonych przez Wykonawców, z którymi Zamawiający zawarł umowę ramową, celem zawarcia umowy ramowej jest ustalenie warunków dotyczących zamówień, jakie mogą zostać udzielone w danym okresie, w szczególności cen i, jeżeli zachodzi taka potrzeba, przewidywanych ilości</w:t>
      </w:r>
      <w:r w:rsidRPr="00233B7D">
        <w:rPr>
          <w:rFonts w:ascii="Arial" w:hAnsi="Arial" w:cs="Arial"/>
          <w:sz w:val="22"/>
          <w:szCs w:val="22"/>
          <w:lang w:val="pl-PL"/>
        </w:rPr>
        <w:t>.</w:t>
      </w:r>
    </w:p>
    <w:p w:rsidR="00BA15DD" w:rsidRPr="00233B7D" w:rsidRDefault="00BA15DD" w:rsidP="005B3778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33B7D">
        <w:rPr>
          <w:rFonts w:ascii="Arial" w:hAnsi="Arial" w:cs="Arial"/>
          <w:sz w:val="22"/>
          <w:szCs w:val="22"/>
        </w:rPr>
        <w:t xml:space="preserve">Po podpisaniu umowy ramowej, Zamawiający będzie zapraszał każdorazowo </w:t>
      </w:r>
      <w:r w:rsidRPr="00233B7D">
        <w:rPr>
          <w:rFonts w:ascii="Arial" w:hAnsi="Arial" w:cs="Arial"/>
          <w:sz w:val="22"/>
          <w:szCs w:val="22"/>
        </w:rPr>
        <w:br/>
        <w:t xml:space="preserve">do składania ofert </w:t>
      </w:r>
      <w:r w:rsidRPr="00233B7D">
        <w:rPr>
          <w:rFonts w:ascii="Arial" w:hAnsi="Arial" w:cs="Arial"/>
          <w:sz w:val="22"/>
          <w:szCs w:val="22"/>
          <w:lang w:val="pl-PL"/>
        </w:rPr>
        <w:t>cząstkowych</w:t>
      </w:r>
      <w:r w:rsidRPr="00233B7D">
        <w:rPr>
          <w:rFonts w:ascii="Arial" w:hAnsi="Arial" w:cs="Arial"/>
          <w:sz w:val="22"/>
          <w:szCs w:val="22"/>
        </w:rPr>
        <w:t xml:space="preserve"> w postępowaniu wykonawczym wszystkich Wykonawców, z którymi zawarł umowę ramową</w:t>
      </w:r>
      <w:r w:rsidR="005B3778" w:rsidRPr="00233B7D">
        <w:rPr>
          <w:rFonts w:ascii="Arial" w:hAnsi="Arial" w:cs="Arial"/>
          <w:sz w:val="22"/>
          <w:szCs w:val="22"/>
          <w:lang w:val="pl-PL"/>
        </w:rPr>
        <w:t xml:space="preserve"> zgodnie z opisem zawartym w </w:t>
      </w:r>
      <w:r w:rsidR="005B3778" w:rsidRPr="00233B7D">
        <w:rPr>
          <w:rFonts w:ascii="Arial" w:hAnsi="Arial" w:cs="Arial"/>
          <w:b/>
          <w:sz w:val="22"/>
          <w:szCs w:val="22"/>
          <w:lang w:val="pl-PL"/>
        </w:rPr>
        <w:t xml:space="preserve">§  6 </w:t>
      </w:r>
      <w:r w:rsidR="005B3778" w:rsidRPr="00233B7D">
        <w:rPr>
          <w:rFonts w:ascii="Arial" w:hAnsi="Arial" w:cs="Arial"/>
          <w:b/>
          <w:sz w:val="22"/>
          <w:szCs w:val="22"/>
          <w:lang w:val="pl-PL"/>
        </w:rPr>
        <w:br/>
      </w:r>
      <w:r w:rsidR="005B3778" w:rsidRPr="00233B7D">
        <w:rPr>
          <w:rFonts w:ascii="Arial" w:hAnsi="Arial" w:cs="Arial"/>
          <w:sz w:val="22"/>
          <w:szCs w:val="22"/>
          <w:lang w:val="pl-PL"/>
        </w:rPr>
        <w:t>projekcie umowy</w:t>
      </w:r>
      <w:r w:rsidRPr="00233B7D">
        <w:rPr>
          <w:rFonts w:ascii="Arial" w:hAnsi="Arial" w:cs="Arial"/>
          <w:sz w:val="22"/>
          <w:szCs w:val="22"/>
        </w:rPr>
        <w:t xml:space="preserve">. Na etapie składania ofert </w:t>
      </w:r>
      <w:r w:rsidRPr="00233B7D">
        <w:rPr>
          <w:rFonts w:ascii="Arial" w:hAnsi="Arial" w:cs="Arial"/>
          <w:sz w:val="22"/>
          <w:szCs w:val="22"/>
          <w:lang w:val="pl-PL"/>
        </w:rPr>
        <w:t>cząstkowych</w:t>
      </w:r>
      <w:r w:rsidRPr="00233B7D">
        <w:rPr>
          <w:rFonts w:ascii="Arial" w:hAnsi="Arial" w:cs="Arial"/>
          <w:sz w:val="22"/>
          <w:szCs w:val="22"/>
        </w:rPr>
        <w:t xml:space="preserve">, zaoferowane ceny jednostkowe oraz termin realizacji zamówienia nie będą mogły przekraczać wartości granicznych zawartych w ofercie będącej podstawą wyboru najkorzystniejszej oferty </w:t>
      </w:r>
      <w:r w:rsidR="00B97563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i zawarcia umowy ramowej.</w:t>
      </w:r>
    </w:p>
    <w:p w:rsidR="00173B16" w:rsidRPr="00233B7D" w:rsidRDefault="00173B16" w:rsidP="00173B16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Zamówienie Wykonawcze zostanie udzielone Wykonawcy, który przedstawi ofertę</w:t>
      </w:r>
      <w:r w:rsidRPr="00233B7D">
        <w:rPr>
          <w:rFonts w:ascii="Arial" w:hAnsi="Arial" w:cs="Arial"/>
          <w:sz w:val="22"/>
          <w:szCs w:val="22"/>
          <w:lang w:val="pl-PL"/>
        </w:rPr>
        <w:t xml:space="preserve"> </w:t>
      </w:r>
      <w:r w:rsidRPr="00233B7D">
        <w:rPr>
          <w:rFonts w:ascii="Arial" w:hAnsi="Arial" w:cs="Arial"/>
          <w:sz w:val="22"/>
          <w:szCs w:val="22"/>
        </w:rPr>
        <w:t xml:space="preserve">najkorzystniejszą spośród wszystkich złożonych. Za ofertę najkorzystniejszą uważa się kompletną ofertę, która zawiera wyszczególniony przez Zamawiającego w załączniku </w:t>
      </w:r>
      <w:r w:rsidR="00B97563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 xml:space="preserve">nr 1 do Umowy Ramowej asortyment w całości, która uzyskała najwyższą liczbę punktów, co reguluje § 6, ustęp 8, pkt 1-2 Umowy Ramowej w odniesieniu do całej oferty. </w:t>
      </w:r>
    </w:p>
    <w:p w:rsidR="00173B16" w:rsidRPr="00233B7D" w:rsidRDefault="00055BDC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  <w:lang w:val="pl-PL"/>
        </w:rPr>
        <w:lastRenderedPageBreak/>
        <w:t xml:space="preserve">Ceny jednostkowe brutto przedmiotu zamówienia zaproponowane przez Wykonawców </w:t>
      </w:r>
      <w:r w:rsidRPr="00233B7D">
        <w:rPr>
          <w:rFonts w:ascii="Arial" w:hAnsi="Arial" w:cs="Arial"/>
          <w:sz w:val="22"/>
          <w:szCs w:val="22"/>
          <w:lang w:val="pl-PL"/>
        </w:rPr>
        <w:br/>
        <w:t xml:space="preserve">w złożonych ofertach dla poszczególnego asortymentu nie mogą być wyższe od cen jednostkowych brutto zadeklarowanych w ofercie złożonej przez Wykonawcę w ramach postępowania o zawarcie umowy ramowej wraz z upustem wskazanym w ofercie lub </w:t>
      </w:r>
      <w:r w:rsidRPr="00233B7D">
        <w:rPr>
          <w:rFonts w:ascii="Arial" w:hAnsi="Arial" w:cs="Arial"/>
          <w:sz w:val="22"/>
          <w:szCs w:val="22"/>
          <w:lang w:val="pl-PL"/>
        </w:rPr>
        <w:br/>
        <w:t xml:space="preserve">w przypadku dodatkowych potrzeb Zamawiającego nie mogą być rażąco zawyżone </w:t>
      </w:r>
      <w:r w:rsidRPr="00233B7D">
        <w:rPr>
          <w:rFonts w:ascii="Arial" w:hAnsi="Arial" w:cs="Arial"/>
          <w:sz w:val="22"/>
          <w:szCs w:val="22"/>
          <w:lang w:val="pl-PL"/>
        </w:rPr>
        <w:br/>
        <w:t xml:space="preserve">w stosunku do cen rynkowych. </w:t>
      </w:r>
    </w:p>
    <w:p w:rsidR="00055BDC" w:rsidRPr="00CA069A" w:rsidRDefault="00055BDC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  <w:lang w:val="pl-PL"/>
        </w:rPr>
        <w:t xml:space="preserve">Oferta Wykonawcy zawierająca ceny jednostkowe asortymentu wyższe od cen </w:t>
      </w:r>
      <w:r w:rsidR="00B97563">
        <w:rPr>
          <w:rFonts w:ascii="Arial" w:hAnsi="Arial" w:cs="Arial"/>
          <w:sz w:val="22"/>
          <w:szCs w:val="22"/>
          <w:lang w:val="pl-PL"/>
        </w:rPr>
        <w:br/>
      </w:r>
      <w:r w:rsidRPr="00233B7D">
        <w:rPr>
          <w:rFonts w:ascii="Arial" w:hAnsi="Arial" w:cs="Arial"/>
          <w:sz w:val="22"/>
          <w:szCs w:val="22"/>
          <w:lang w:val="pl-PL"/>
        </w:rPr>
        <w:t>jednostkowych określonych w Załączniku do Umowy Ramowej podlega odrzuceniu</w:t>
      </w:r>
      <w:r w:rsidR="00B3066F" w:rsidRPr="00233B7D">
        <w:rPr>
          <w:rFonts w:ascii="Arial" w:hAnsi="Arial" w:cs="Arial"/>
          <w:sz w:val="22"/>
          <w:szCs w:val="22"/>
          <w:lang w:val="pl-PL"/>
        </w:rPr>
        <w:t>.</w:t>
      </w:r>
    </w:p>
    <w:p w:rsidR="00B3066F" w:rsidRPr="00CA069A" w:rsidRDefault="00CA069A" w:rsidP="00B3066F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A069A">
        <w:rPr>
          <w:rFonts w:ascii="Arial" w:hAnsi="Arial" w:cs="Arial"/>
          <w:sz w:val="22"/>
          <w:szCs w:val="22"/>
          <w:lang w:val="pl-PL"/>
        </w:rPr>
        <w:t xml:space="preserve">Materiały sanitarne będą dostarczone do magazynów poszczególnych Grup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A069A">
        <w:rPr>
          <w:rFonts w:ascii="Arial" w:hAnsi="Arial" w:cs="Arial"/>
          <w:sz w:val="22"/>
          <w:szCs w:val="22"/>
          <w:lang w:val="pl-PL"/>
        </w:rPr>
        <w:t>Zabezpieczenia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CA069A">
        <w:rPr>
          <w:rFonts w:ascii="Arial" w:hAnsi="Arial" w:cs="Arial"/>
          <w:sz w:val="22"/>
          <w:szCs w:val="22"/>
          <w:lang w:val="pl-PL"/>
        </w:rPr>
        <w:t xml:space="preserve">(opis zamówienia pkt 10 ppkt 1-3) w terminie wcześniej obustronnie uzgodnionym. Dostawy należy realizować w dni robocze od poniedziałku do czwartku </w:t>
      </w:r>
      <w:r w:rsidR="00317299">
        <w:rPr>
          <w:rFonts w:ascii="Arial" w:hAnsi="Arial" w:cs="Arial"/>
          <w:sz w:val="22"/>
          <w:szCs w:val="22"/>
          <w:lang w:val="pl-PL"/>
        </w:rPr>
        <w:br/>
      </w:r>
      <w:r w:rsidRPr="00CA069A">
        <w:rPr>
          <w:rFonts w:ascii="Arial" w:hAnsi="Arial" w:cs="Arial"/>
          <w:sz w:val="22"/>
          <w:szCs w:val="22"/>
          <w:lang w:val="pl-PL"/>
        </w:rPr>
        <w:t>w godz. od 8</w:t>
      </w:r>
      <w:r w:rsidRPr="00CA069A">
        <w:rPr>
          <w:rFonts w:ascii="Arial" w:hAnsi="Arial" w:cs="Arial"/>
          <w:sz w:val="22"/>
          <w:szCs w:val="22"/>
          <w:vertAlign w:val="superscript"/>
          <w:lang w:val="pl-PL"/>
        </w:rPr>
        <w:t>00</w:t>
      </w:r>
      <w:r w:rsidRPr="00CA069A">
        <w:rPr>
          <w:rFonts w:ascii="Arial" w:hAnsi="Arial" w:cs="Arial"/>
          <w:sz w:val="22"/>
          <w:szCs w:val="22"/>
          <w:lang w:val="pl-PL"/>
        </w:rPr>
        <w:t xml:space="preserve"> do 14</w:t>
      </w:r>
      <w:r w:rsidRPr="00CA069A">
        <w:rPr>
          <w:rFonts w:ascii="Arial" w:hAnsi="Arial" w:cs="Arial"/>
          <w:sz w:val="22"/>
          <w:szCs w:val="22"/>
          <w:vertAlign w:val="superscript"/>
          <w:lang w:val="pl-PL"/>
        </w:rPr>
        <w:t>00</w:t>
      </w:r>
      <w:r w:rsidRPr="00CA069A">
        <w:rPr>
          <w:rFonts w:ascii="Arial" w:hAnsi="Arial" w:cs="Arial"/>
          <w:b/>
          <w:sz w:val="22"/>
          <w:szCs w:val="22"/>
          <w:vertAlign w:val="superscript"/>
          <w:lang w:val="pl-PL"/>
        </w:rPr>
        <w:t xml:space="preserve"> </w:t>
      </w:r>
      <w:r w:rsidRPr="00CA069A">
        <w:rPr>
          <w:rFonts w:ascii="Arial" w:hAnsi="Arial" w:cs="Arial"/>
          <w:sz w:val="22"/>
          <w:szCs w:val="22"/>
          <w:lang w:val="pl-PL"/>
        </w:rPr>
        <w:t>oraz w piątek w godz. od 8</w:t>
      </w:r>
      <w:r w:rsidRPr="00CA069A">
        <w:rPr>
          <w:rFonts w:ascii="Arial" w:hAnsi="Arial" w:cs="Arial"/>
          <w:sz w:val="22"/>
          <w:szCs w:val="22"/>
          <w:vertAlign w:val="superscript"/>
          <w:lang w:val="pl-PL"/>
        </w:rPr>
        <w:t>00</w:t>
      </w:r>
      <w:r w:rsidRPr="00CA069A">
        <w:rPr>
          <w:rFonts w:ascii="Arial" w:hAnsi="Arial" w:cs="Arial"/>
          <w:sz w:val="22"/>
          <w:szCs w:val="22"/>
          <w:lang w:val="pl-PL"/>
        </w:rPr>
        <w:t xml:space="preserve"> do 12</w:t>
      </w:r>
      <w:r w:rsidRPr="00CA069A">
        <w:rPr>
          <w:rFonts w:ascii="Arial" w:hAnsi="Arial" w:cs="Arial"/>
          <w:sz w:val="22"/>
          <w:szCs w:val="22"/>
          <w:vertAlign w:val="superscript"/>
          <w:lang w:val="pl-PL"/>
        </w:rPr>
        <w:t xml:space="preserve">00 </w:t>
      </w:r>
      <w:r w:rsidRPr="00CA069A">
        <w:rPr>
          <w:rFonts w:ascii="Arial" w:hAnsi="Arial" w:cs="Arial"/>
          <w:sz w:val="22"/>
          <w:szCs w:val="22"/>
          <w:lang w:val="pl-PL"/>
        </w:rPr>
        <w:t>oprócz dni ustawowo wolnych od pracy. Zmiana godzin przyjęcia dostawy wymaga pisemnego uzgodnienia</w:t>
      </w:r>
      <w:r w:rsidR="00317299">
        <w:rPr>
          <w:rFonts w:ascii="Arial" w:hAnsi="Arial" w:cs="Arial"/>
          <w:sz w:val="22"/>
          <w:szCs w:val="22"/>
          <w:lang w:val="pl-PL"/>
        </w:rPr>
        <w:t xml:space="preserve"> </w:t>
      </w:r>
      <w:r w:rsidRPr="00CA069A">
        <w:rPr>
          <w:rFonts w:ascii="Arial" w:hAnsi="Arial" w:cs="Arial"/>
          <w:sz w:val="22"/>
          <w:szCs w:val="22"/>
          <w:lang w:val="pl-PL"/>
        </w:rPr>
        <w:t>z Odbiorcą</w:t>
      </w:r>
    </w:p>
    <w:p w:rsidR="00B3066F" w:rsidRPr="00467E26" w:rsidRDefault="00572D23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</w:rPr>
      </w:pPr>
      <w:r w:rsidRPr="00467E26">
        <w:rPr>
          <w:rFonts w:ascii="Arial" w:hAnsi="Arial" w:cs="Arial"/>
          <w:sz w:val="22"/>
          <w:szCs w:val="22"/>
          <w:lang w:val="pl-PL"/>
        </w:rPr>
        <w:t xml:space="preserve">Zamawiający dopuszcza możliwość dostarczenia zamówionych materiałów partiami </w:t>
      </w:r>
      <w:r w:rsidRPr="00467E26">
        <w:rPr>
          <w:rFonts w:ascii="Arial" w:hAnsi="Arial" w:cs="Arial"/>
          <w:sz w:val="22"/>
          <w:szCs w:val="22"/>
          <w:lang w:val="pl-PL"/>
        </w:rPr>
        <w:br/>
        <w:t>na podstawie wystawionych przez Wykonawcę dokumentów WZ - po wcześniejszym uzgodnieniu niniejszego z Zamawiającym za pośrednictwem</w:t>
      </w:r>
      <w:r w:rsidR="00F726C2" w:rsidRPr="00467E26">
        <w:rPr>
          <w:rFonts w:ascii="Arial" w:hAnsi="Arial" w:cs="Arial"/>
          <w:sz w:val="22"/>
          <w:szCs w:val="22"/>
          <w:lang w:val="pl-PL"/>
        </w:rPr>
        <w:t xml:space="preserve"> </w:t>
      </w:r>
      <w:r w:rsidR="00F726C2" w:rsidRPr="00467E26">
        <w:rPr>
          <w:rFonts w:ascii="Arial" w:hAnsi="Arial" w:cs="Arial"/>
          <w:sz w:val="22"/>
          <w:szCs w:val="22"/>
        </w:rPr>
        <w:t>fax-u lub e-maila</w:t>
      </w:r>
      <w:r w:rsidRPr="00467E26">
        <w:rPr>
          <w:rFonts w:ascii="Arial" w:hAnsi="Arial" w:cs="Arial"/>
          <w:lang w:val="pl-PL"/>
        </w:rPr>
        <w:t>.</w:t>
      </w:r>
    </w:p>
    <w:p w:rsidR="00572D23" w:rsidRPr="00467E26" w:rsidRDefault="00572D23" w:rsidP="00467E26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67E26">
        <w:rPr>
          <w:rFonts w:ascii="Arial" w:hAnsi="Arial" w:cs="Arial"/>
          <w:sz w:val="22"/>
          <w:szCs w:val="22"/>
        </w:rPr>
        <w:t xml:space="preserve">Wykonawca dostarczy materiały własnym transportem, na swój koszt i ryzyko łącznie </w:t>
      </w:r>
      <w:r w:rsidR="00467E26">
        <w:rPr>
          <w:rFonts w:ascii="Arial" w:hAnsi="Arial" w:cs="Arial"/>
          <w:sz w:val="22"/>
          <w:szCs w:val="22"/>
        </w:rPr>
        <w:br/>
      </w:r>
      <w:r w:rsidRPr="00467E26">
        <w:rPr>
          <w:rFonts w:ascii="Arial" w:hAnsi="Arial" w:cs="Arial"/>
          <w:sz w:val="22"/>
          <w:szCs w:val="22"/>
        </w:rPr>
        <w:t>z rozładunkiem materiałów z pojazdu i ułożeniem w wyznaczonym przez Zamawiającego miejscu, w sposób umożliwiający jego przeliczenie i sprawdzenie jakości</w:t>
      </w:r>
    </w:p>
    <w:p w:rsidR="00BA15DD" w:rsidRPr="00317299" w:rsidRDefault="00BA15DD" w:rsidP="00572D23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7299">
        <w:rPr>
          <w:rFonts w:ascii="Arial" w:hAnsi="Arial" w:cs="Arial"/>
          <w:sz w:val="22"/>
          <w:szCs w:val="22"/>
        </w:rPr>
        <w:t xml:space="preserve">Wartość zawartej umowy ramowej nie będzie wynikała z wartości </w:t>
      </w:r>
      <w:r w:rsidRPr="00317299">
        <w:rPr>
          <w:rFonts w:ascii="Arial" w:hAnsi="Arial" w:cs="Arial"/>
          <w:sz w:val="22"/>
          <w:szCs w:val="22"/>
          <w:lang w:val="pl-PL"/>
        </w:rPr>
        <w:t>wskazanych</w:t>
      </w:r>
      <w:r w:rsidRPr="00317299">
        <w:rPr>
          <w:rFonts w:ascii="Arial" w:hAnsi="Arial" w:cs="Arial"/>
          <w:sz w:val="22"/>
          <w:szCs w:val="22"/>
        </w:rPr>
        <w:t xml:space="preserve"> przez Wykonawców w formularzach ofertowych/cenowych, które posłużą tylko do dokonania klasyfikacji złożonych ofert, wartość zawartej umowy ramowej będzie wynikała </w:t>
      </w:r>
      <w:r w:rsidRPr="00317299">
        <w:rPr>
          <w:rFonts w:ascii="Arial" w:hAnsi="Arial" w:cs="Arial"/>
          <w:sz w:val="22"/>
          <w:szCs w:val="22"/>
        </w:rPr>
        <w:br/>
        <w:t>z wysokości</w:t>
      </w:r>
      <w:r w:rsidRPr="00317299">
        <w:rPr>
          <w:rFonts w:ascii="Arial" w:hAnsi="Arial" w:cs="Arial"/>
          <w:sz w:val="22"/>
          <w:szCs w:val="22"/>
          <w:lang w:val="pl-PL"/>
        </w:rPr>
        <w:t xml:space="preserve"> </w:t>
      </w:r>
      <w:r w:rsidRPr="00317299">
        <w:rPr>
          <w:rFonts w:ascii="Arial" w:hAnsi="Arial" w:cs="Arial"/>
          <w:sz w:val="22"/>
          <w:szCs w:val="22"/>
        </w:rPr>
        <w:t>środków jakie zamawiający przeznaczył na realizacje niniejszego postępowania</w:t>
      </w:r>
      <w:r w:rsidRPr="00317299">
        <w:rPr>
          <w:rFonts w:ascii="Arial" w:hAnsi="Arial" w:cs="Arial"/>
          <w:sz w:val="22"/>
          <w:szCs w:val="22"/>
          <w:lang w:val="pl-PL"/>
        </w:rPr>
        <w:t>.</w:t>
      </w:r>
    </w:p>
    <w:p w:rsidR="00BA15DD" w:rsidRPr="00317299" w:rsidRDefault="00BA15DD" w:rsidP="00572D23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7299">
        <w:rPr>
          <w:rFonts w:ascii="Arial" w:hAnsi="Arial" w:cs="Arial"/>
          <w:sz w:val="22"/>
          <w:szCs w:val="22"/>
        </w:rPr>
        <w:t>Szczegółowe informacje</w:t>
      </w:r>
      <w:r w:rsidRPr="00317299">
        <w:rPr>
          <w:rFonts w:ascii="Arial" w:hAnsi="Arial" w:cs="Arial"/>
          <w:sz w:val="22"/>
          <w:szCs w:val="22"/>
          <w:lang w:val="pl-PL"/>
        </w:rPr>
        <w:t xml:space="preserve"> </w:t>
      </w:r>
      <w:r w:rsidRPr="00317299">
        <w:rPr>
          <w:rFonts w:ascii="Arial" w:hAnsi="Arial" w:cs="Arial"/>
          <w:sz w:val="22"/>
          <w:szCs w:val="22"/>
        </w:rPr>
        <w:t>dotyczące przedmiotu zamówienia zostały zawarte</w:t>
      </w:r>
      <w:r w:rsidRPr="00317299">
        <w:rPr>
          <w:rFonts w:ascii="Arial" w:hAnsi="Arial" w:cs="Arial"/>
          <w:sz w:val="22"/>
          <w:szCs w:val="22"/>
          <w:lang w:val="pl-PL"/>
        </w:rPr>
        <w:t xml:space="preserve"> </w:t>
      </w:r>
      <w:r w:rsidRPr="00317299">
        <w:rPr>
          <w:rFonts w:ascii="Arial" w:hAnsi="Arial" w:cs="Arial"/>
          <w:sz w:val="22"/>
          <w:szCs w:val="22"/>
          <w:lang w:val="pl-PL"/>
        </w:rPr>
        <w:br/>
      </w:r>
      <w:r w:rsidRPr="00317299">
        <w:rPr>
          <w:rFonts w:ascii="Arial" w:hAnsi="Arial" w:cs="Arial"/>
          <w:sz w:val="22"/>
          <w:szCs w:val="22"/>
        </w:rPr>
        <w:t xml:space="preserve">w załącznikach do SWZ, </w:t>
      </w:r>
      <w:r w:rsidR="00317299" w:rsidRPr="00317299">
        <w:rPr>
          <w:rFonts w:ascii="Arial" w:hAnsi="Arial" w:cs="Arial"/>
          <w:sz w:val="22"/>
          <w:szCs w:val="22"/>
          <w:lang w:val="pl-PL"/>
        </w:rPr>
        <w:t>O</w:t>
      </w:r>
      <w:r w:rsidRPr="00317299">
        <w:rPr>
          <w:rFonts w:ascii="Arial" w:hAnsi="Arial" w:cs="Arial"/>
          <w:sz w:val="22"/>
          <w:szCs w:val="22"/>
        </w:rPr>
        <w:t xml:space="preserve">pisie przedmiotu zamówienia, projekcie umowy. </w:t>
      </w:r>
      <w:r w:rsidRPr="00317299">
        <w:rPr>
          <w:rFonts w:ascii="Arial" w:hAnsi="Arial" w:cs="Arial"/>
          <w:sz w:val="22"/>
          <w:szCs w:val="22"/>
          <w:lang w:val="pl-PL"/>
        </w:rPr>
        <w:t>Realizacja zawartej umowy ramowej będzie oparta na podstawie art. 314 ust. 3 Ustawy Pzp gdzie po zawarciu umowy ramowej w</w:t>
      </w:r>
      <w:r w:rsidRPr="00317299">
        <w:rPr>
          <w:rFonts w:ascii="Arial" w:hAnsi="Arial" w:cs="Arial"/>
          <w:sz w:val="22"/>
          <w:szCs w:val="22"/>
        </w:rPr>
        <w:t xml:space="preserve"> przypadku postępowania o udzielenie zamówienia, </w:t>
      </w:r>
      <w:r w:rsidRPr="00317299">
        <w:rPr>
          <w:rFonts w:ascii="Arial" w:hAnsi="Arial" w:cs="Arial"/>
          <w:sz w:val="22"/>
          <w:szCs w:val="22"/>
        </w:rPr>
        <w:br/>
        <w:t>o którym mowa w ust. 1 pkt 2 lub 3</w:t>
      </w:r>
      <w:r w:rsidRPr="00317299">
        <w:rPr>
          <w:rFonts w:ascii="Arial" w:hAnsi="Arial" w:cs="Arial"/>
          <w:sz w:val="22"/>
          <w:szCs w:val="22"/>
          <w:lang w:val="pl-PL"/>
        </w:rPr>
        <w:t xml:space="preserve"> Ustawy pzp</w:t>
      </w:r>
      <w:r w:rsidRPr="00317299">
        <w:rPr>
          <w:rFonts w:ascii="Arial" w:hAnsi="Arial" w:cs="Arial"/>
          <w:sz w:val="22"/>
          <w:szCs w:val="22"/>
        </w:rPr>
        <w:t xml:space="preserve">, zamawiający udziela zamówienia </w:t>
      </w:r>
      <w:r w:rsidRPr="00317299">
        <w:rPr>
          <w:rFonts w:ascii="Arial" w:hAnsi="Arial" w:cs="Arial"/>
          <w:sz w:val="22"/>
          <w:szCs w:val="22"/>
        </w:rPr>
        <w:br/>
        <w:t xml:space="preserve">na tych samych i, w razie potrzeby, bardziej sprecyzowanych warunkach zamówienia, które stosowano przy zawarciu umowy ramowej, oraz w stosownych przypadkach, </w:t>
      </w:r>
      <w:r w:rsidRPr="00317299">
        <w:rPr>
          <w:rFonts w:ascii="Arial" w:hAnsi="Arial" w:cs="Arial"/>
          <w:sz w:val="22"/>
          <w:szCs w:val="22"/>
        </w:rPr>
        <w:br/>
        <w:t>na innych warunkach zamówienia wskazanych w</w:t>
      </w:r>
      <w:r w:rsidRPr="00317299">
        <w:rPr>
          <w:rFonts w:ascii="Arial" w:hAnsi="Arial" w:cs="Arial"/>
          <w:sz w:val="22"/>
          <w:szCs w:val="22"/>
          <w:lang w:val="pl-PL"/>
        </w:rPr>
        <w:t xml:space="preserve"> </w:t>
      </w:r>
      <w:r w:rsidRPr="00317299">
        <w:rPr>
          <w:rFonts w:ascii="Arial" w:hAnsi="Arial" w:cs="Arial"/>
          <w:sz w:val="22"/>
          <w:szCs w:val="22"/>
        </w:rPr>
        <w:t>dokumentach zamówienia dotyczących umowy ramowej</w:t>
      </w:r>
      <w:r w:rsidRPr="00317299">
        <w:rPr>
          <w:rFonts w:ascii="Arial" w:hAnsi="Arial" w:cs="Arial"/>
          <w:sz w:val="22"/>
          <w:szCs w:val="22"/>
          <w:lang w:val="pl-PL"/>
        </w:rPr>
        <w:t xml:space="preserve">. Zamawiający będzie stosował realizacje </w:t>
      </w:r>
      <w:r w:rsidR="00B97563" w:rsidRPr="00317299">
        <w:rPr>
          <w:rFonts w:ascii="Arial" w:hAnsi="Arial" w:cs="Arial"/>
          <w:sz w:val="22"/>
          <w:szCs w:val="22"/>
          <w:lang w:val="pl-PL"/>
        </w:rPr>
        <w:br/>
      </w:r>
      <w:r w:rsidRPr="00317299">
        <w:rPr>
          <w:rFonts w:ascii="Arial" w:hAnsi="Arial" w:cs="Arial"/>
          <w:sz w:val="22"/>
          <w:szCs w:val="22"/>
          <w:lang w:val="pl-PL"/>
        </w:rPr>
        <w:t>poszczególnych zamówień w oparciu o art. 314 ust. 4 pkt 1 – 4 ustawy Pzp.</w:t>
      </w:r>
    </w:p>
    <w:p w:rsidR="00BA15DD" w:rsidRPr="00AE5A49" w:rsidRDefault="00BA15DD" w:rsidP="00572D23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E5A49">
        <w:rPr>
          <w:rFonts w:ascii="Arial" w:hAnsi="Arial" w:cs="Arial"/>
          <w:sz w:val="22"/>
          <w:szCs w:val="22"/>
        </w:rPr>
        <w:t>Zamawiający informuje, że zawarcie umowy</w:t>
      </w:r>
      <w:r w:rsidRPr="00AE5A49">
        <w:rPr>
          <w:rFonts w:ascii="Arial" w:hAnsi="Arial" w:cs="Arial"/>
          <w:sz w:val="22"/>
          <w:szCs w:val="22"/>
          <w:lang w:val="pl-PL"/>
        </w:rPr>
        <w:t xml:space="preserve"> </w:t>
      </w:r>
      <w:r w:rsidRPr="00AE5A49">
        <w:rPr>
          <w:rFonts w:ascii="Arial" w:hAnsi="Arial" w:cs="Arial"/>
          <w:sz w:val="22"/>
          <w:szCs w:val="22"/>
        </w:rPr>
        <w:t>ramowy</w:t>
      </w:r>
      <w:r w:rsidRPr="00AE5A49">
        <w:rPr>
          <w:rFonts w:ascii="Arial" w:hAnsi="Arial" w:cs="Arial"/>
          <w:sz w:val="22"/>
          <w:szCs w:val="22"/>
          <w:lang w:val="pl-PL"/>
        </w:rPr>
        <w:t xml:space="preserve"> </w:t>
      </w:r>
      <w:r w:rsidRPr="00AE5A49">
        <w:rPr>
          <w:rFonts w:ascii="Arial" w:hAnsi="Arial" w:cs="Arial"/>
          <w:sz w:val="22"/>
          <w:szCs w:val="22"/>
        </w:rPr>
        <w:t>nie</w:t>
      </w:r>
      <w:r w:rsidRPr="00AE5A49">
        <w:rPr>
          <w:rFonts w:ascii="Arial" w:hAnsi="Arial" w:cs="Arial"/>
          <w:sz w:val="22"/>
          <w:szCs w:val="22"/>
          <w:lang w:val="pl-PL"/>
        </w:rPr>
        <w:t xml:space="preserve"> </w:t>
      </w:r>
      <w:r w:rsidRPr="00AE5A49">
        <w:rPr>
          <w:rFonts w:ascii="Arial" w:hAnsi="Arial" w:cs="Arial"/>
          <w:sz w:val="22"/>
          <w:szCs w:val="22"/>
        </w:rPr>
        <w:t>ogranicza</w:t>
      </w:r>
      <w:r w:rsidRPr="00AE5A49">
        <w:rPr>
          <w:rFonts w:ascii="Arial" w:hAnsi="Arial" w:cs="Arial"/>
          <w:sz w:val="22"/>
          <w:szCs w:val="22"/>
          <w:lang w:val="pl-PL"/>
        </w:rPr>
        <w:t xml:space="preserve"> </w:t>
      </w:r>
      <w:r w:rsidRPr="00AE5A49">
        <w:rPr>
          <w:rFonts w:ascii="Arial" w:hAnsi="Arial" w:cs="Arial"/>
          <w:sz w:val="22"/>
          <w:szCs w:val="22"/>
        </w:rPr>
        <w:t>prawa zamawiającego do przeprowadzenia odrębnych postępowań w trybach przewidzianych ustawą w celu udzielenia odrębnego zamówienia.</w:t>
      </w:r>
    </w:p>
    <w:p w:rsidR="00D404A6" w:rsidRPr="00916AFF" w:rsidRDefault="00D404A6" w:rsidP="00916AFF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404A6">
        <w:rPr>
          <w:rFonts w:ascii="Arial" w:hAnsi="Arial" w:cs="Arial"/>
          <w:sz w:val="22"/>
          <w:szCs w:val="22"/>
          <w:lang w:val="pl-PL"/>
        </w:rPr>
        <w:t xml:space="preserve">Wykonawca zobowiązuje się do udzielenia </w:t>
      </w:r>
      <w:r w:rsidRPr="00D404A6">
        <w:rPr>
          <w:rFonts w:ascii="Arial" w:hAnsi="Arial" w:cs="Arial"/>
          <w:b/>
          <w:sz w:val="22"/>
          <w:szCs w:val="22"/>
          <w:lang w:val="pl-PL"/>
        </w:rPr>
        <w:t>12 miesięcznej</w:t>
      </w:r>
      <w:r w:rsidRPr="00D404A6">
        <w:rPr>
          <w:rFonts w:ascii="Arial" w:hAnsi="Arial" w:cs="Arial"/>
          <w:sz w:val="22"/>
          <w:szCs w:val="22"/>
          <w:lang w:val="pl-PL"/>
        </w:rPr>
        <w:t xml:space="preserve"> gwarancji na dostarczone materiały liczonej od daty sporządzenia protokołu odbioru dostawy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916AFF">
        <w:rPr>
          <w:rFonts w:ascii="Arial" w:hAnsi="Arial" w:cs="Arial"/>
          <w:sz w:val="22"/>
          <w:szCs w:val="22"/>
          <w:lang w:val="pl-PL"/>
        </w:rPr>
        <w:t xml:space="preserve"> </w:t>
      </w:r>
      <w:r w:rsidR="00916AFF" w:rsidRPr="00916AFF">
        <w:rPr>
          <w:rFonts w:ascii="Arial" w:hAnsi="Arial" w:cs="Arial"/>
          <w:sz w:val="22"/>
          <w:szCs w:val="22"/>
          <w:lang w:val="pl-PL"/>
        </w:rPr>
        <w:t xml:space="preserve">Wykonawca </w:t>
      </w:r>
      <w:r w:rsidR="00916AFF">
        <w:rPr>
          <w:rFonts w:ascii="Arial" w:hAnsi="Arial" w:cs="Arial"/>
          <w:sz w:val="22"/>
          <w:szCs w:val="22"/>
          <w:lang w:val="pl-PL"/>
        </w:rPr>
        <w:br/>
      </w:r>
      <w:r w:rsidR="00916AFF" w:rsidRPr="00916AFF">
        <w:rPr>
          <w:rFonts w:ascii="Arial" w:hAnsi="Arial" w:cs="Arial"/>
          <w:sz w:val="22"/>
          <w:szCs w:val="22"/>
          <w:lang w:val="pl-PL"/>
        </w:rPr>
        <w:t xml:space="preserve">zobowiązany jest przy dostawie: dołączyć do przedmiotu zamówienia dokument </w:t>
      </w:r>
      <w:r w:rsidR="00916AFF">
        <w:rPr>
          <w:rFonts w:ascii="Arial" w:hAnsi="Arial" w:cs="Arial"/>
          <w:sz w:val="22"/>
          <w:szCs w:val="22"/>
          <w:lang w:val="pl-PL"/>
        </w:rPr>
        <w:br/>
      </w:r>
      <w:r w:rsidR="00916AFF" w:rsidRPr="00916AFF">
        <w:rPr>
          <w:rFonts w:ascii="Arial" w:hAnsi="Arial" w:cs="Arial"/>
          <w:sz w:val="22"/>
          <w:szCs w:val="22"/>
          <w:lang w:val="pl-PL"/>
        </w:rPr>
        <w:t xml:space="preserve">z pisemną gwarancją, jeżeli takowy został wydany przez producenta, w innym </w:t>
      </w:r>
      <w:r w:rsidR="00916AFF">
        <w:rPr>
          <w:rFonts w:ascii="Arial" w:hAnsi="Arial" w:cs="Arial"/>
          <w:sz w:val="22"/>
          <w:szCs w:val="22"/>
          <w:lang w:val="pl-PL"/>
        </w:rPr>
        <w:br/>
      </w:r>
      <w:r w:rsidR="00916AFF" w:rsidRPr="00916AFF">
        <w:rPr>
          <w:rFonts w:ascii="Arial" w:hAnsi="Arial" w:cs="Arial"/>
          <w:sz w:val="22"/>
          <w:szCs w:val="22"/>
          <w:lang w:val="pl-PL"/>
        </w:rPr>
        <w:t xml:space="preserve">przypadku jeśli producent nie wydał gwarancji, odpowiedzialność za jakość </w:t>
      </w:r>
      <w:r w:rsidR="00916AFF">
        <w:rPr>
          <w:rFonts w:ascii="Arial" w:hAnsi="Arial" w:cs="Arial"/>
          <w:sz w:val="22"/>
          <w:szCs w:val="22"/>
          <w:lang w:val="pl-PL"/>
        </w:rPr>
        <w:br/>
      </w:r>
      <w:r w:rsidR="00916AFF" w:rsidRPr="00916AFF">
        <w:rPr>
          <w:rFonts w:ascii="Arial" w:hAnsi="Arial" w:cs="Arial"/>
          <w:sz w:val="22"/>
          <w:szCs w:val="22"/>
          <w:lang w:val="pl-PL"/>
        </w:rPr>
        <w:t xml:space="preserve">dostarczonego towaru przejmuje Wykonawca. </w:t>
      </w:r>
    </w:p>
    <w:p w:rsidR="004E5C4F" w:rsidRPr="005B3778" w:rsidRDefault="004E5C4F" w:rsidP="005B3778">
      <w:pPr>
        <w:pStyle w:val="Akapitzlist"/>
        <w:spacing w:after="27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FD3EFC" w:rsidTr="00743AC1">
        <w:trPr>
          <w:jc w:val="center"/>
        </w:trPr>
        <w:tc>
          <w:tcPr>
            <w:tcW w:w="8769" w:type="dxa"/>
          </w:tcPr>
          <w:p w:rsidR="0009777D" w:rsidRPr="00FD3E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FD3E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D3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FD3E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FD3E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FD3E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FD3E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FD3EFC">
              <w:rPr>
                <w:rFonts w:ascii="Arial" w:hAnsi="Arial" w:cs="Arial"/>
                <w:sz w:val="22"/>
                <w:szCs w:val="22"/>
              </w:rPr>
              <w:t>6</w:t>
            </w:r>
            <w:r w:rsidRPr="00FD3EFC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A17A5A" w:rsidRPr="00A17A5A" w:rsidRDefault="00A17A5A" w:rsidP="00A17A5A">
      <w:pPr>
        <w:spacing w:after="15" w:line="26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D3EFC" w:rsidRDefault="00FD3EFC" w:rsidP="00172610">
      <w:pPr>
        <w:numPr>
          <w:ilvl w:val="0"/>
          <w:numId w:val="36"/>
        </w:numPr>
        <w:spacing w:after="15" w:line="26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303C2">
        <w:rPr>
          <w:rFonts w:ascii="Arial" w:hAnsi="Arial" w:cs="Arial"/>
          <w:sz w:val="22"/>
          <w:szCs w:val="22"/>
        </w:rPr>
        <w:t>Termin wykonania zamówienia</w:t>
      </w:r>
      <w:r w:rsidRPr="00FD3EFC">
        <w:rPr>
          <w:rFonts w:ascii="Arial" w:hAnsi="Arial" w:cs="Arial"/>
          <w:b/>
          <w:sz w:val="22"/>
          <w:szCs w:val="22"/>
        </w:rPr>
        <w:t xml:space="preserve">: od dnia podpisania umowy do </w:t>
      </w:r>
      <w:r w:rsidR="00396C7D" w:rsidRPr="00396C7D">
        <w:rPr>
          <w:rFonts w:ascii="Arial" w:hAnsi="Arial" w:cs="Arial"/>
          <w:b/>
          <w:sz w:val="22"/>
          <w:szCs w:val="22"/>
        </w:rPr>
        <w:t>30.11.2025r</w:t>
      </w:r>
      <w:r w:rsidRPr="00FD3EFC">
        <w:rPr>
          <w:rFonts w:ascii="Arial" w:hAnsi="Arial" w:cs="Arial"/>
          <w:b/>
          <w:sz w:val="22"/>
          <w:szCs w:val="22"/>
        </w:rPr>
        <w:t>.</w:t>
      </w:r>
      <w:r w:rsidR="007303C2">
        <w:rPr>
          <w:rFonts w:ascii="Arial" w:hAnsi="Arial" w:cs="Arial"/>
          <w:b/>
          <w:sz w:val="22"/>
          <w:szCs w:val="22"/>
        </w:rPr>
        <w:t xml:space="preserve"> lub </w:t>
      </w:r>
      <w:r w:rsidR="007303C2">
        <w:rPr>
          <w:rFonts w:ascii="Arial" w:hAnsi="Arial" w:cs="Arial"/>
          <w:b/>
          <w:sz w:val="22"/>
          <w:szCs w:val="22"/>
        </w:rPr>
        <w:br/>
        <w:t>wyczerpania środków określonych w umowie.</w:t>
      </w:r>
    </w:p>
    <w:p w:rsidR="005D200C" w:rsidRPr="005D200C" w:rsidRDefault="007303C2" w:rsidP="005D200C">
      <w:pPr>
        <w:numPr>
          <w:ilvl w:val="0"/>
          <w:numId w:val="36"/>
        </w:numPr>
        <w:spacing w:after="15" w:line="26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303C2">
        <w:rPr>
          <w:rFonts w:ascii="Arial" w:hAnsi="Arial" w:cs="Arial"/>
          <w:bCs/>
          <w:sz w:val="22"/>
          <w:szCs w:val="22"/>
        </w:rPr>
        <w:t>Miejsce realizacji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7C0A0B" w:rsidRPr="007C0A0B">
        <w:rPr>
          <w:rFonts w:ascii="Arial" w:hAnsi="Arial" w:cs="Arial"/>
          <w:bCs/>
          <w:sz w:val="22"/>
          <w:szCs w:val="22"/>
        </w:rPr>
        <w:t>Magazyn GZ Wałcz</w:t>
      </w:r>
      <w:r w:rsidR="007C0A0B" w:rsidRPr="0091125D">
        <w:rPr>
          <w:rFonts w:ascii="Arial" w:hAnsi="Arial" w:cs="Arial"/>
          <w:bCs/>
          <w:sz w:val="22"/>
          <w:szCs w:val="22"/>
        </w:rPr>
        <w:t xml:space="preserve">, </w:t>
      </w:r>
      <w:r w:rsidR="0091125D" w:rsidRPr="0091125D">
        <w:rPr>
          <w:rFonts w:ascii="Arial" w:hAnsi="Arial" w:cs="Arial"/>
          <w:bCs/>
          <w:sz w:val="22"/>
          <w:szCs w:val="22"/>
        </w:rPr>
        <w:t>ul. Kościuszki 24</w:t>
      </w:r>
      <w:r w:rsidR="007C0A0B" w:rsidRPr="007C0A0B">
        <w:rPr>
          <w:rFonts w:ascii="Arial" w:hAnsi="Arial" w:cs="Arial"/>
          <w:bCs/>
          <w:sz w:val="22"/>
          <w:szCs w:val="22"/>
        </w:rPr>
        <w:t>, 78-600 Wałcz</w:t>
      </w:r>
      <w:r w:rsidRPr="007C0A0B">
        <w:rPr>
          <w:rFonts w:ascii="Arial" w:hAnsi="Arial" w:cs="Arial"/>
          <w:bCs/>
          <w:sz w:val="22"/>
          <w:szCs w:val="22"/>
        </w:rPr>
        <w:t xml:space="preserve">, </w:t>
      </w:r>
      <w:r w:rsidRPr="007C0A0B">
        <w:rPr>
          <w:rFonts w:ascii="Arial" w:hAnsi="Arial" w:cs="Arial"/>
          <w:bCs/>
          <w:sz w:val="20"/>
          <w:szCs w:val="20"/>
        </w:rPr>
        <w:t xml:space="preserve"> </w:t>
      </w:r>
      <w:r w:rsidR="007C0A0B" w:rsidRPr="007C0A0B">
        <w:rPr>
          <w:rFonts w:ascii="Arial" w:hAnsi="Arial" w:cs="Arial"/>
          <w:bCs/>
          <w:sz w:val="22"/>
          <w:szCs w:val="22"/>
        </w:rPr>
        <w:t xml:space="preserve">Magazyn GZ </w:t>
      </w:r>
      <w:r w:rsidR="007C0A0B">
        <w:rPr>
          <w:rFonts w:ascii="Arial" w:hAnsi="Arial" w:cs="Arial"/>
          <w:bCs/>
          <w:sz w:val="22"/>
          <w:szCs w:val="22"/>
        </w:rPr>
        <w:br/>
      </w:r>
      <w:r w:rsidR="007C0A0B" w:rsidRPr="007C0A0B">
        <w:rPr>
          <w:rFonts w:ascii="Arial" w:hAnsi="Arial" w:cs="Arial"/>
          <w:bCs/>
          <w:sz w:val="22"/>
          <w:szCs w:val="22"/>
        </w:rPr>
        <w:t xml:space="preserve">Złocieniec, </w:t>
      </w:r>
      <w:r w:rsidR="0091125D" w:rsidRPr="0091125D">
        <w:rPr>
          <w:rFonts w:ascii="Arial" w:hAnsi="Arial" w:cs="Arial"/>
          <w:bCs/>
          <w:sz w:val="22"/>
          <w:szCs w:val="22"/>
        </w:rPr>
        <w:t>ul. Czwartaków 4</w:t>
      </w:r>
      <w:r w:rsidR="007C0A0B" w:rsidRPr="0091125D">
        <w:rPr>
          <w:rFonts w:ascii="Arial" w:hAnsi="Arial" w:cs="Arial"/>
          <w:bCs/>
          <w:sz w:val="22"/>
          <w:szCs w:val="22"/>
        </w:rPr>
        <w:t>,</w:t>
      </w:r>
      <w:r w:rsidR="007C0A0B" w:rsidRPr="007C0A0B">
        <w:rPr>
          <w:rFonts w:ascii="Arial" w:hAnsi="Arial" w:cs="Arial"/>
          <w:bCs/>
          <w:sz w:val="22"/>
          <w:szCs w:val="22"/>
        </w:rPr>
        <w:t xml:space="preserve"> 78-520 Złocieniec</w:t>
      </w:r>
      <w:r w:rsidR="005D200C">
        <w:rPr>
          <w:rFonts w:ascii="Arial" w:hAnsi="Arial" w:cs="Arial"/>
          <w:b/>
          <w:bCs/>
          <w:sz w:val="22"/>
          <w:szCs w:val="22"/>
        </w:rPr>
        <w:t xml:space="preserve">, </w:t>
      </w:r>
      <w:r w:rsidR="005D200C" w:rsidRPr="005D200C">
        <w:rPr>
          <w:rFonts w:ascii="Arial" w:hAnsi="Arial" w:cs="Arial"/>
          <w:bCs/>
          <w:sz w:val="22"/>
          <w:szCs w:val="22"/>
        </w:rPr>
        <w:t>Miejsce realizacji</w:t>
      </w:r>
      <w:r w:rsidR="005D200C" w:rsidRPr="005D200C">
        <w:rPr>
          <w:rFonts w:ascii="Arial" w:hAnsi="Arial" w:cs="Arial"/>
          <w:b/>
          <w:bCs/>
          <w:sz w:val="22"/>
          <w:szCs w:val="22"/>
        </w:rPr>
        <w:t xml:space="preserve">: </w:t>
      </w:r>
      <w:r w:rsidR="005D200C" w:rsidRPr="005D200C">
        <w:rPr>
          <w:rFonts w:ascii="Arial" w:hAnsi="Arial" w:cs="Arial"/>
          <w:bCs/>
          <w:sz w:val="22"/>
          <w:szCs w:val="22"/>
        </w:rPr>
        <w:t xml:space="preserve">Magazyn </w:t>
      </w:r>
      <w:r w:rsidR="00862A55">
        <w:rPr>
          <w:rFonts w:ascii="Arial" w:hAnsi="Arial" w:cs="Arial"/>
          <w:bCs/>
          <w:sz w:val="22"/>
          <w:szCs w:val="22"/>
        </w:rPr>
        <w:br/>
      </w:r>
      <w:r w:rsidR="005D200C" w:rsidRPr="005D200C">
        <w:rPr>
          <w:rFonts w:ascii="Arial" w:hAnsi="Arial" w:cs="Arial"/>
          <w:bCs/>
          <w:sz w:val="22"/>
          <w:szCs w:val="22"/>
        </w:rPr>
        <w:t>GZ Drawsko, ul. Główna 1, 78-513 Oleszno.</w:t>
      </w:r>
    </w:p>
    <w:p w:rsidR="007C26B2" w:rsidRPr="00FD3EFC" w:rsidRDefault="007C26B2" w:rsidP="007C26B2">
      <w:pPr>
        <w:spacing w:after="15" w:line="26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FD3EFC" w:rsidTr="007B569D">
        <w:trPr>
          <w:jc w:val="center"/>
        </w:trPr>
        <w:tc>
          <w:tcPr>
            <w:tcW w:w="8839" w:type="dxa"/>
          </w:tcPr>
          <w:p w:rsidR="0009777D" w:rsidRPr="00FD3E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3E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FD3E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FD3E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FD3E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FD3E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FD3E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A17A5A" w:rsidRDefault="00A17A5A" w:rsidP="00A17A5A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7B1048" w:rsidRPr="00FD3E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O </w:t>
      </w:r>
      <w:r w:rsidR="007B1048" w:rsidRPr="00FD3E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FD3EFC" w:rsidRDefault="007B1048" w:rsidP="00172610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>nie podlegają wykluczeniu;</w:t>
      </w:r>
    </w:p>
    <w:p w:rsidR="007B1048" w:rsidRPr="00FD3EFC" w:rsidRDefault="007B1048" w:rsidP="00172610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lastRenderedPageBreak/>
        <w:t xml:space="preserve">spełniają </w:t>
      </w:r>
      <w:r w:rsidR="00FA3244" w:rsidRPr="00FD3E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FD3EFC">
        <w:rPr>
          <w:rFonts w:ascii="Arial" w:hAnsi="Arial" w:cs="Arial"/>
          <w:sz w:val="22"/>
          <w:szCs w:val="22"/>
        </w:rPr>
        <w:t xml:space="preserve">WZ oraz </w:t>
      </w:r>
      <w:r w:rsidR="00FA3244" w:rsidRPr="00FD3EFC">
        <w:rPr>
          <w:rFonts w:ascii="Arial" w:hAnsi="Arial" w:cs="Arial"/>
          <w:sz w:val="22"/>
          <w:szCs w:val="22"/>
        </w:rPr>
        <w:t xml:space="preserve">w </w:t>
      </w:r>
      <w:r w:rsidR="009D18A8" w:rsidRPr="00FD3EFC">
        <w:rPr>
          <w:rFonts w:ascii="Arial" w:hAnsi="Arial" w:cs="Arial"/>
          <w:sz w:val="22"/>
          <w:szCs w:val="22"/>
        </w:rPr>
        <w:t xml:space="preserve">ogłoszeniu </w:t>
      </w:r>
      <w:r w:rsidR="00361288" w:rsidRPr="00FD3EFC">
        <w:rPr>
          <w:rFonts w:ascii="Arial" w:hAnsi="Arial" w:cs="Arial"/>
          <w:sz w:val="22"/>
          <w:szCs w:val="22"/>
        </w:rPr>
        <w:br/>
      </w:r>
      <w:r w:rsidR="009D18A8" w:rsidRPr="00FD3EFC">
        <w:rPr>
          <w:rFonts w:ascii="Arial" w:hAnsi="Arial" w:cs="Arial"/>
          <w:sz w:val="22"/>
          <w:szCs w:val="22"/>
        </w:rPr>
        <w:t>o zamówie</w:t>
      </w:r>
      <w:r w:rsidR="00FA3244" w:rsidRPr="00FD3EFC">
        <w:rPr>
          <w:rFonts w:ascii="Arial" w:hAnsi="Arial" w:cs="Arial"/>
          <w:sz w:val="22"/>
          <w:szCs w:val="22"/>
        </w:rPr>
        <w:t>niu</w:t>
      </w:r>
      <w:r w:rsidRPr="00FD3EFC">
        <w:rPr>
          <w:rFonts w:ascii="Arial" w:hAnsi="Arial" w:cs="Arial"/>
          <w:sz w:val="22"/>
          <w:szCs w:val="22"/>
        </w:rPr>
        <w:t>.</w:t>
      </w:r>
    </w:p>
    <w:p w:rsidR="009C5BB4" w:rsidRPr="00FD3E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Z postępowania o udzielenie </w:t>
      </w:r>
      <w:r w:rsidRPr="00FD3E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FD3EFC">
        <w:rPr>
          <w:rFonts w:ascii="Arial" w:hAnsi="Arial" w:cs="Arial"/>
          <w:sz w:val="22"/>
          <w:szCs w:val="22"/>
        </w:rPr>
        <w:t xml:space="preserve"> wyklucza się</w:t>
      </w:r>
      <w:r w:rsidR="006B54DD" w:rsidRPr="00FD3EFC">
        <w:rPr>
          <w:rFonts w:ascii="Arial" w:hAnsi="Arial" w:cs="Arial"/>
          <w:sz w:val="22"/>
          <w:szCs w:val="22"/>
        </w:rPr>
        <w:t xml:space="preserve"> wykonawcę</w:t>
      </w:r>
      <w:r w:rsidRPr="00FD3EFC">
        <w:rPr>
          <w:rFonts w:ascii="Arial" w:hAnsi="Arial" w:cs="Arial"/>
          <w:sz w:val="22"/>
          <w:szCs w:val="22"/>
        </w:rPr>
        <w:t>:</w:t>
      </w:r>
    </w:p>
    <w:p w:rsidR="006B54DD" w:rsidRPr="00FD3E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FD3E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o </w:t>
      </w:r>
      <w:r w:rsidR="006B54DD" w:rsidRPr="00FD3E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FD3EFC">
        <w:rPr>
          <w:rFonts w:ascii="Arial" w:hAnsi="Arial" w:cs="Arial"/>
          <w:sz w:val="22"/>
          <w:szCs w:val="22"/>
        </w:rPr>
        <w:t xml:space="preserve"> </w:t>
      </w:r>
      <w:r w:rsidR="00543382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o którym mowa</w:t>
      </w:r>
      <w:r w:rsidR="00543382" w:rsidRPr="00FD3EFC">
        <w:rPr>
          <w:rFonts w:ascii="Arial" w:hAnsi="Arial" w:cs="Arial"/>
          <w:sz w:val="22"/>
          <w:szCs w:val="22"/>
        </w:rPr>
        <w:t xml:space="preserve"> </w:t>
      </w:r>
      <w:r w:rsidRPr="00FD3E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FD3E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o </w:t>
      </w:r>
      <w:r w:rsidR="006B54DD" w:rsidRPr="00FD3E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>powierzenia wykonywania pracy małoletniemu cudzoziemcowi</w:t>
      </w:r>
      <w:r w:rsidRPr="00FD3EFC">
        <w:rPr>
          <w:rFonts w:ascii="Arial" w:hAnsi="Arial" w:cs="Arial"/>
          <w:b/>
          <w:sz w:val="22"/>
          <w:szCs w:val="22"/>
        </w:rPr>
        <w:t xml:space="preserve">, </w:t>
      </w:r>
      <w:r w:rsidRPr="00FD3EFC">
        <w:rPr>
          <w:rFonts w:ascii="Arial" w:hAnsi="Arial" w:cs="Arial"/>
          <w:sz w:val="22"/>
          <w:szCs w:val="22"/>
        </w:rPr>
        <w:t xml:space="preserve">o którym mowa </w:t>
      </w:r>
      <w:r w:rsidR="004E6495" w:rsidRPr="00FD3EFC">
        <w:rPr>
          <w:rFonts w:ascii="Arial" w:hAnsi="Arial" w:cs="Arial"/>
          <w:sz w:val="22"/>
          <w:szCs w:val="22"/>
        </w:rPr>
        <w:t xml:space="preserve">              </w:t>
      </w:r>
      <w:r w:rsidRPr="00FD3EFC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084E3B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wykonywania pracy cudzoziemcom przebywającym wbrew przepisom </w:t>
      </w:r>
      <w:r w:rsidR="00084E3B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na teryt</w:t>
      </w:r>
      <w:r w:rsidR="00C37275">
        <w:rPr>
          <w:rFonts w:ascii="Arial" w:hAnsi="Arial" w:cs="Arial"/>
          <w:sz w:val="22"/>
          <w:szCs w:val="22"/>
        </w:rPr>
        <w:t>orium Rzeczypospolitej Polskiej.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FD3E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o </w:t>
      </w:r>
      <w:r w:rsidR="006B54DD" w:rsidRPr="00FD3E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FD3EFC">
        <w:rPr>
          <w:rFonts w:ascii="Arial" w:hAnsi="Arial" w:cs="Arial"/>
          <w:sz w:val="22"/>
          <w:szCs w:val="22"/>
        </w:rPr>
        <w:br/>
      </w:r>
      <w:r w:rsidR="006B54DD" w:rsidRPr="00FD3E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FD3E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FD3EFC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FD3EFC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administracyjną</w:t>
      </w:r>
      <w:r w:rsidR="002C470D" w:rsidRPr="00FD3EFC">
        <w:rPr>
          <w:rFonts w:ascii="Arial" w:hAnsi="Arial" w:cs="Arial"/>
          <w:sz w:val="22"/>
          <w:szCs w:val="22"/>
        </w:rPr>
        <w:t xml:space="preserve"> </w:t>
      </w:r>
      <w:r w:rsidRPr="00FD3E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FD3EFC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wobec którego </w:t>
      </w:r>
      <w:r w:rsidRPr="00FD3EFC">
        <w:rPr>
          <w:rFonts w:ascii="Arial" w:hAnsi="Arial" w:cs="Arial"/>
          <w:b/>
          <w:sz w:val="22"/>
          <w:szCs w:val="22"/>
        </w:rPr>
        <w:t>prawomocnie</w:t>
      </w:r>
      <w:r w:rsidRPr="00FD3E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publiczne;</w:t>
      </w:r>
    </w:p>
    <w:p w:rsidR="005D32DA" w:rsidRPr="00FD3EFC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>jeżeli zamawiający może</w:t>
      </w:r>
      <w:r w:rsidR="000C5CEE" w:rsidRPr="00FD3EFC">
        <w:rPr>
          <w:rFonts w:ascii="Arial" w:hAnsi="Arial" w:cs="Arial"/>
          <w:sz w:val="22"/>
          <w:szCs w:val="22"/>
        </w:rPr>
        <w:t xml:space="preserve"> </w:t>
      </w:r>
      <w:r w:rsidRPr="00FD3E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FD3EFC">
        <w:rPr>
          <w:rFonts w:ascii="Arial" w:hAnsi="Arial" w:cs="Arial"/>
          <w:sz w:val="22"/>
          <w:szCs w:val="22"/>
        </w:rPr>
        <w:t xml:space="preserve"> </w:t>
      </w:r>
      <w:r w:rsidRPr="00FD3E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31AD5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31AD5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</w:t>
      </w:r>
      <w:r w:rsidR="00C77DE4" w:rsidRPr="00D31AD5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31AD5">
        <w:rPr>
          <w:rFonts w:ascii="Arial" w:hAnsi="Arial" w:cs="Arial"/>
          <w:iCs/>
          <w:sz w:val="22"/>
          <w:szCs w:val="22"/>
        </w:rPr>
        <w:t>zamówienia</w:t>
      </w:r>
      <w:r w:rsidR="00C77DE4" w:rsidRPr="00D31AD5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31AD5">
        <w:rPr>
          <w:rFonts w:ascii="Arial" w:hAnsi="Arial" w:cs="Arial"/>
          <w:sz w:val="22"/>
          <w:szCs w:val="22"/>
        </w:rPr>
        <w:t xml:space="preserve"> </w:t>
      </w:r>
      <w:r w:rsidR="00C77DE4" w:rsidRPr="00D31AD5">
        <w:rPr>
          <w:rFonts w:ascii="Arial" w:hAnsi="Arial" w:cs="Arial"/>
          <w:sz w:val="22"/>
          <w:szCs w:val="22"/>
        </w:rPr>
        <w:t>wykonawcę</w:t>
      </w:r>
      <w:r w:rsidR="002C492C" w:rsidRPr="00D31AD5">
        <w:rPr>
          <w:rFonts w:ascii="Arial" w:hAnsi="Arial" w:cs="Arial"/>
          <w:sz w:val="22"/>
          <w:szCs w:val="22"/>
        </w:rPr>
        <w:t>:</w:t>
      </w:r>
      <w:r w:rsidR="00C77DE4" w:rsidRPr="00D31AD5">
        <w:rPr>
          <w:rFonts w:ascii="Arial" w:hAnsi="Arial" w:cs="Arial"/>
          <w:sz w:val="22"/>
          <w:szCs w:val="22"/>
        </w:rPr>
        <w:t xml:space="preserve"> </w:t>
      </w:r>
    </w:p>
    <w:p w:rsidR="005D32DA" w:rsidRPr="00D31AD5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1</w:t>
      </w:r>
      <w:r w:rsidR="005D32DA" w:rsidRPr="00D31AD5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="005D32DA" w:rsidRPr="00D31AD5">
        <w:rPr>
          <w:rFonts w:ascii="Arial" w:hAnsi="Arial" w:cs="Arial"/>
          <w:sz w:val="22"/>
          <w:szCs w:val="22"/>
        </w:rPr>
        <w:t>zarządza</w:t>
      </w:r>
      <w:r w:rsidR="000C5CEE" w:rsidRPr="00D31AD5">
        <w:rPr>
          <w:rFonts w:ascii="Arial" w:hAnsi="Arial" w:cs="Arial"/>
          <w:sz w:val="22"/>
          <w:szCs w:val="22"/>
        </w:rPr>
        <w:t xml:space="preserve"> </w:t>
      </w:r>
      <w:r w:rsidR="005D32DA" w:rsidRPr="00D31AD5">
        <w:rPr>
          <w:rFonts w:ascii="Arial" w:hAnsi="Arial" w:cs="Arial"/>
          <w:sz w:val="22"/>
          <w:szCs w:val="22"/>
        </w:rPr>
        <w:t>likwidator lub sąd,</w:t>
      </w:r>
      <w:r w:rsidR="000C5CEE" w:rsidRPr="00D31AD5">
        <w:rPr>
          <w:rFonts w:ascii="Arial" w:hAnsi="Arial" w:cs="Arial"/>
          <w:sz w:val="22"/>
          <w:szCs w:val="22"/>
        </w:rPr>
        <w:t xml:space="preserve"> </w:t>
      </w:r>
      <w:r w:rsidR="005D32DA" w:rsidRPr="00D31AD5">
        <w:rPr>
          <w:rFonts w:ascii="Arial" w:hAnsi="Arial" w:cs="Arial"/>
          <w:sz w:val="22"/>
          <w:szCs w:val="22"/>
        </w:rPr>
        <w:t>zawarł układ</w:t>
      </w:r>
      <w:r w:rsidR="000C5CEE" w:rsidRPr="00D31AD5">
        <w:rPr>
          <w:rFonts w:ascii="Arial" w:hAnsi="Arial" w:cs="Arial"/>
          <w:sz w:val="22"/>
          <w:szCs w:val="22"/>
        </w:rPr>
        <w:t xml:space="preserve"> </w:t>
      </w:r>
      <w:r w:rsidR="005D32DA" w:rsidRPr="00D31AD5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="005D32DA" w:rsidRPr="00D31AD5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="005D32DA" w:rsidRPr="00D31AD5">
        <w:rPr>
          <w:rFonts w:ascii="Arial" w:hAnsi="Arial" w:cs="Arial"/>
          <w:sz w:val="22"/>
          <w:szCs w:val="22"/>
        </w:rPr>
        <w:lastRenderedPageBreak/>
        <w:t xml:space="preserve">wynikającej z podobnej procedury przewidzianej w przepisach miejsca wszczęcia tej procedury; </w:t>
      </w:r>
    </w:p>
    <w:p w:rsidR="005D32DA" w:rsidRPr="00D31AD5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 wady; </w:t>
      </w:r>
    </w:p>
    <w:p w:rsidR="002B2653" w:rsidRPr="00D31AD5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31AD5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31AD5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31AD5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31AD5">
        <w:rPr>
          <w:rFonts w:ascii="Arial" w:hAnsi="Arial" w:cs="Arial"/>
          <w:sz w:val="22"/>
          <w:szCs w:val="22"/>
          <w:lang w:val="pl-PL" w:eastAsia="pl-PL"/>
        </w:rPr>
        <w:br/>
      </w:r>
      <w:r w:rsidRPr="00D31AD5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31AD5">
        <w:rPr>
          <w:rFonts w:ascii="Arial" w:hAnsi="Arial" w:cs="Arial"/>
          <w:sz w:val="22"/>
          <w:szCs w:val="22"/>
          <w:lang w:val="pl-PL" w:eastAsia="pl-PL"/>
        </w:rPr>
        <w:t>,</w:t>
      </w:r>
      <w:r w:rsidRPr="00D31AD5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31AD5">
        <w:rPr>
          <w:rFonts w:ascii="Arial" w:hAnsi="Arial" w:cs="Arial"/>
          <w:sz w:val="22"/>
          <w:szCs w:val="22"/>
          <w:lang w:val="pl-PL" w:eastAsia="pl-PL"/>
        </w:rPr>
        <w:br/>
      </w:r>
      <w:r w:rsidRPr="00D31AD5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31AD5">
        <w:rPr>
          <w:rFonts w:ascii="Arial" w:hAnsi="Arial" w:cs="Arial"/>
          <w:sz w:val="22"/>
          <w:szCs w:val="22"/>
          <w:lang w:val="pl-PL" w:eastAsia="pl-PL"/>
        </w:rPr>
        <w:br/>
      </w:r>
      <w:r w:rsidRPr="00D31AD5">
        <w:rPr>
          <w:rFonts w:ascii="Arial" w:hAnsi="Arial" w:cs="Arial"/>
          <w:sz w:val="22"/>
          <w:szCs w:val="22"/>
          <w:lang w:val="pl-PL" w:eastAsia="pl-PL"/>
        </w:rPr>
        <w:t>na Ukrainę oraz służących ochronie bezpieczeństwa narodowego</w:t>
      </w:r>
      <w:r w:rsidR="00543382" w:rsidRPr="00D31AD5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31AD5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31AD5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Warunki udziału w postępowaniu</w:t>
      </w:r>
      <w:r w:rsidRPr="00D31AD5">
        <w:rPr>
          <w:rFonts w:ascii="Arial" w:hAnsi="Arial" w:cs="Arial"/>
          <w:sz w:val="22"/>
          <w:szCs w:val="22"/>
        </w:rPr>
        <w:t>.</w:t>
      </w:r>
    </w:p>
    <w:p w:rsidR="00006427" w:rsidRPr="00D31AD5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6" w:name="_Hlk136932010"/>
      <w:r w:rsidRPr="00D31AD5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udziału </w:t>
      </w:r>
      <w:r w:rsidR="00AC1F53" w:rsidRPr="00D31AD5">
        <w:rPr>
          <w:rFonts w:ascii="Arial" w:hAnsi="Arial" w:cs="Arial"/>
          <w:sz w:val="22"/>
          <w:szCs w:val="22"/>
        </w:rPr>
        <w:t xml:space="preserve">        </w:t>
      </w:r>
      <w:r w:rsidRPr="00D31AD5">
        <w:rPr>
          <w:rFonts w:ascii="Arial" w:hAnsi="Arial" w:cs="Arial"/>
          <w:sz w:val="22"/>
          <w:szCs w:val="22"/>
        </w:rPr>
        <w:t>w postępowaniu, dotyczące:</w:t>
      </w:r>
    </w:p>
    <w:p w:rsidR="000A64F6" w:rsidRPr="00D31AD5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31AD5">
        <w:rPr>
          <w:rFonts w:ascii="Arial" w:hAnsi="Arial" w:cs="Arial"/>
          <w:sz w:val="22"/>
          <w:szCs w:val="22"/>
        </w:rPr>
        <w:t>1)</w:t>
      </w:r>
      <w:r w:rsidRPr="00D31AD5">
        <w:rPr>
          <w:rFonts w:ascii="Arial" w:hAnsi="Arial" w:cs="Arial"/>
          <w:b/>
          <w:sz w:val="22"/>
          <w:szCs w:val="22"/>
        </w:rPr>
        <w:t xml:space="preserve"> </w:t>
      </w:r>
      <w:r w:rsidR="000635D7" w:rsidRPr="00D31AD5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D31AD5">
        <w:rPr>
          <w:rFonts w:ascii="Arial" w:hAnsi="Arial" w:cs="Arial"/>
          <w:sz w:val="22"/>
          <w:szCs w:val="22"/>
        </w:rPr>
        <w:t xml:space="preserve"> </w:t>
      </w:r>
      <w:r w:rsidR="004E6495" w:rsidRPr="00D31AD5">
        <w:rPr>
          <w:rFonts w:ascii="Arial" w:hAnsi="Arial" w:cs="Arial"/>
          <w:sz w:val="22"/>
          <w:szCs w:val="22"/>
        </w:rPr>
        <w:t xml:space="preserve"> </w:t>
      </w:r>
    </w:p>
    <w:p w:rsidR="00482577" w:rsidRPr="00D31AD5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7" w:name="_Hlk119502585"/>
      <w:bookmarkStart w:id="8" w:name="_Hlk77152862"/>
      <w:r w:rsidRPr="00D31AD5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7"/>
    <w:p w:rsidR="000635D7" w:rsidRPr="00D31AD5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1AD5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D31AD5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D31AD5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D31AD5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D31AD5" w:rsidRDefault="006F3D44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31AD5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D31AD5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3) </w:t>
      </w:r>
      <w:r w:rsidRPr="00D31AD5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D31AD5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163BA7" w:rsidRDefault="00163BA7" w:rsidP="00163BA7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63BA7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0635D7" w:rsidRPr="00163BA7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C708F1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:rsidR="00163BA7" w:rsidRPr="00163BA7" w:rsidRDefault="00163BA7" w:rsidP="00163BA7">
      <w:pPr>
        <w:pStyle w:val="Akapitzlist"/>
        <w:ind w:left="567" w:right="52"/>
        <w:jc w:val="both"/>
        <w:rPr>
          <w:rFonts w:ascii="Arial" w:hAnsi="Arial" w:cs="Arial"/>
          <w:iCs/>
          <w:sz w:val="22"/>
          <w:szCs w:val="22"/>
        </w:rPr>
      </w:pPr>
      <w:r w:rsidRPr="00163BA7">
        <w:rPr>
          <w:rFonts w:ascii="Arial" w:hAnsi="Arial" w:cs="Arial"/>
          <w:iCs/>
          <w:sz w:val="22"/>
          <w:szCs w:val="22"/>
        </w:rPr>
        <w:t>Zamawiający nie stawia szczególnych wymagań w</w:t>
      </w:r>
      <w:r>
        <w:rPr>
          <w:rFonts w:ascii="Arial" w:hAnsi="Arial" w:cs="Arial"/>
          <w:iCs/>
          <w:sz w:val="22"/>
          <w:szCs w:val="22"/>
        </w:rPr>
        <w:t xml:space="preserve"> zakresie spełniania tego warun</w:t>
      </w:r>
      <w:r w:rsidRPr="00163BA7">
        <w:rPr>
          <w:rFonts w:ascii="Arial" w:hAnsi="Arial" w:cs="Arial"/>
          <w:iCs/>
          <w:sz w:val="22"/>
          <w:szCs w:val="22"/>
        </w:rPr>
        <w:t>ku.</w:t>
      </w:r>
    </w:p>
    <w:bookmarkEnd w:id="6"/>
    <w:bookmarkEnd w:id="8"/>
    <w:p w:rsidR="003928FC" w:rsidRPr="00D31AD5" w:rsidRDefault="00FF4251" w:rsidP="009C4AA8">
      <w:pPr>
        <w:tabs>
          <w:tab w:val="left" w:pos="567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6</w:t>
      </w:r>
      <w:r w:rsidR="007B569D" w:rsidRPr="00D31AD5">
        <w:rPr>
          <w:rFonts w:ascii="Arial" w:hAnsi="Arial" w:cs="Arial"/>
          <w:sz w:val="22"/>
          <w:szCs w:val="22"/>
        </w:rPr>
        <w:t xml:space="preserve">. </w:t>
      </w:r>
      <w:r w:rsidR="003928FC" w:rsidRPr="00D31AD5">
        <w:rPr>
          <w:rFonts w:ascii="Arial" w:hAnsi="Arial" w:cs="Arial"/>
          <w:b/>
          <w:sz w:val="22"/>
          <w:szCs w:val="22"/>
        </w:rPr>
        <w:t>Udostępnianie zasobów</w:t>
      </w:r>
      <w:r w:rsidR="00BF0282" w:rsidRPr="00D31AD5">
        <w:rPr>
          <w:rFonts w:ascii="Arial" w:hAnsi="Arial" w:cs="Arial"/>
          <w:b/>
          <w:sz w:val="22"/>
          <w:szCs w:val="22"/>
        </w:rPr>
        <w:t>:</w:t>
      </w:r>
    </w:p>
    <w:p w:rsidR="00AC1F53" w:rsidRPr="00D31AD5" w:rsidRDefault="003928FC" w:rsidP="00172610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31AD5" w:rsidRDefault="003928FC" w:rsidP="00172610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31AD5" w:rsidRDefault="003928FC" w:rsidP="00172610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zasoby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31AD5">
        <w:rPr>
          <w:rFonts w:ascii="Arial" w:hAnsi="Arial" w:cs="Arial"/>
          <w:sz w:val="22"/>
          <w:szCs w:val="22"/>
        </w:rPr>
        <w:br/>
      </w:r>
      <w:r w:rsidR="002E75B8" w:rsidRPr="00D31AD5">
        <w:rPr>
          <w:rFonts w:ascii="Arial" w:hAnsi="Arial" w:cs="Arial"/>
          <w:b/>
          <w:sz w:val="22"/>
          <w:szCs w:val="22"/>
        </w:rPr>
        <w:t>załącznik do SWZ</w:t>
      </w:r>
      <w:r w:rsidRPr="00D31AD5">
        <w:rPr>
          <w:rFonts w:ascii="Arial" w:hAnsi="Arial" w:cs="Arial"/>
          <w:b/>
          <w:sz w:val="22"/>
          <w:szCs w:val="22"/>
        </w:rPr>
        <w:t>.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:rsidR="003928FC" w:rsidRPr="00D31AD5" w:rsidRDefault="003928FC" w:rsidP="00172610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Zobowiązanie podmiotu udostępniające</w:t>
      </w:r>
      <w:r w:rsidR="00C86379" w:rsidRPr="00D31AD5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31AD5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31AD5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31AD5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31AD5">
        <w:rPr>
          <w:rFonts w:ascii="Arial" w:hAnsi="Arial" w:cs="Arial"/>
          <w:sz w:val="22"/>
          <w:szCs w:val="22"/>
        </w:rPr>
        <w:br/>
        <w:t>W</w:t>
      </w:r>
      <w:r w:rsidRPr="00D31AD5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31AD5" w:rsidRDefault="003928FC" w:rsidP="00172610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31AD5">
        <w:rPr>
          <w:rFonts w:ascii="Arial" w:hAnsi="Arial" w:cs="Arial"/>
          <w:sz w:val="22"/>
          <w:szCs w:val="22"/>
        </w:rPr>
        <w:br/>
        <w:t>W</w:t>
      </w:r>
      <w:r w:rsidRPr="00D31AD5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lastRenderedPageBreak/>
        <w:t>podmiotem lub podmiotami albo wykazał, że samodzielnie spełnia warunki udziału</w:t>
      </w:r>
      <w:r w:rsidR="00317D59" w:rsidRPr="00D31AD5">
        <w:rPr>
          <w:rFonts w:ascii="Arial" w:hAnsi="Arial" w:cs="Arial"/>
          <w:sz w:val="22"/>
          <w:szCs w:val="22"/>
        </w:rPr>
        <w:t xml:space="preserve">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postępowaniu. </w:t>
      </w:r>
    </w:p>
    <w:p w:rsidR="00372396" w:rsidRPr="00D31AD5" w:rsidRDefault="00372396" w:rsidP="00172610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Podmiot, który zobowiązał się do udostępnienia zasobów, odpowiada solidarnie </w:t>
      </w:r>
      <w:r w:rsidRPr="00D31AD5">
        <w:rPr>
          <w:rFonts w:ascii="Arial" w:hAnsi="Arial" w:cs="Arial"/>
          <w:sz w:val="22"/>
          <w:szCs w:val="22"/>
        </w:rPr>
        <w:br/>
        <w:t xml:space="preserve">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372396" w:rsidRPr="00D31AD5" w:rsidRDefault="00372396" w:rsidP="00172610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za-mawiający żąda, aby wykonawca w terminie określonym przez zamawiającego zastąpił ten podmiot innym podmiotem lub podmiotami albo wykazał, że samodzielnie spełnia warunki udziału w postępowaniu.</w:t>
      </w:r>
    </w:p>
    <w:p w:rsidR="00317D59" w:rsidRPr="00D31AD5" w:rsidRDefault="003928FC" w:rsidP="00172610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31AD5" w:rsidRDefault="002C6881" w:rsidP="003421BD">
      <w:pPr>
        <w:tabs>
          <w:tab w:val="left" w:pos="8789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D31AD5">
        <w:rPr>
          <w:rFonts w:ascii="Arial" w:hAnsi="Arial" w:cs="Arial"/>
          <w:sz w:val="22"/>
          <w:szCs w:val="22"/>
          <w:u w:val="single"/>
        </w:rPr>
        <w:t>Poświadczenie za zgodność z oryginałem elektronicznej kopii dokumentu lub oświadczenia następuje</w:t>
      </w:r>
      <w:r w:rsidR="001D3CA1" w:rsidRPr="00D31AD5">
        <w:rPr>
          <w:rFonts w:ascii="Arial" w:hAnsi="Arial" w:cs="Arial"/>
          <w:sz w:val="22"/>
          <w:szCs w:val="22"/>
          <w:u w:val="single"/>
        </w:rPr>
        <w:t xml:space="preserve"> w formie elektronicznej</w:t>
      </w:r>
      <w:r w:rsidR="008F2C5E" w:rsidRPr="00D31AD5">
        <w:rPr>
          <w:rFonts w:ascii="Arial" w:hAnsi="Arial" w:cs="Arial"/>
          <w:sz w:val="22"/>
          <w:szCs w:val="22"/>
          <w:u w:val="single"/>
        </w:rPr>
        <w:t xml:space="preserve"> </w:t>
      </w:r>
      <w:r w:rsidR="001D3CA1" w:rsidRPr="00D31AD5">
        <w:rPr>
          <w:rFonts w:ascii="Arial" w:hAnsi="Arial" w:cs="Arial"/>
          <w:sz w:val="22"/>
          <w:szCs w:val="22"/>
          <w:u w:val="single"/>
        </w:rPr>
        <w:t xml:space="preserve"> przy użyciu kwalifikowanego podpisu elektronicznego lub w postaci elektronicznej opatrzonej podpisem zaufanym lub podpisem osobistym.</w:t>
      </w:r>
    </w:p>
    <w:p w:rsidR="002E1200" w:rsidRPr="00D31AD5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>7</w:t>
      </w:r>
      <w:r w:rsidR="00C671F0" w:rsidRPr="00D31AD5">
        <w:rPr>
          <w:color w:val="auto"/>
          <w:sz w:val="22"/>
          <w:szCs w:val="22"/>
        </w:rPr>
        <w:t>.</w:t>
      </w:r>
      <w:r w:rsidR="00D042B5" w:rsidRPr="00D31AD5">
        <w:rPr>
          <w:b/>
          <w:color w:val="auto"/>
          <w:sz w:val="22"/>
          <w:szCs w:val="22"/>
        </w:rPr>
        <w:t xml:space="preserve"> </w:t>
      </w:r>
      <w:r w:rsidR="002E1200" w:rsidRPr="00D31AD5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EB1369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EB1369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EB1369" w:rsidRDefault="002E1200" w:rsidP="00773EB1">
      <w:pPr>
        <w:pStyle w:val="Default"/>
        <w:ind w:left="284"/>
        <w:jc w:val="both"/>
        <w:rPr>
          <w:color w:val="auto"/>
          <w:sz w:val="22"/>
          <w:szCs w:val="22"/>
        </w:rPr>
      </w:pPr>
      <w:r w:rsidRPr="00EB1369">
        <w:rPr>
          <w:b/>
          <w:color w:val="auto"/>
          <w:sz w:val="22"/>
          <w:szCs w:val="22"/>
          <w:u w:val="single"/>
        </w:rPr>
        <w:t>Etap I –</w:t>
      </w:r>
      <w:r w:rsidRPr="00EB1369">
        <w:rPr>
          <w:color w:val="auto"/>
          <w:sz w:val="22"/>
          <w:szCs w:val="22"/>
        </w:rPr>
        <w:t xml:space="preserve"> ocena wstępna wszystkich Wykonawców na podstawie </w:t>
      </w:r>
      <w:r w:rsidR="00A82FFA" w:rsidRPr="00EB1369">
        <w:rPr>
          <w:color w:val="auto"/>
          <w:sz w:val="22"/>
          <w:szCs w:val="22"/>
        </w:rPr>
        <w:t xml:space="preserve">złożonych oświadczeń </w:t>
      </w:r>
      <w:r w:rsidR="00C86379" w:rsidRPr="00EB1369">
        <w:rPr>
          <w:color w:val="auto"/>
          <w:sz w:val="22"/>
          <w:szCs w:val="22"/>
        </w:rPr>
        <w:br/>
      </w:r>
      <w:r w:rsidR="00A82FFA" w:rsidRPr="00EB1369">
        <w:rPr>
          <w:color w:val="auto"/>
          <w:sz w:val="22"/>
          <w:szCs w:val="22"/>
        </w:rPr>
        <w:t>wg.</w:t>
      </w:r>
      <w:r w:rsidRPr="00EB1369">
        <w:rPr>
          <w:color w:val="auto"/>
          <w:sz w:val="22"/>
          <w:szCs w:val="22"/>
        </w:rPr>
        <w:t xml:space="preserve"> załącznik</w:t>
      </w:r>
      <w:r w:rsidR="00A82FFA" w:rsidRPr="00EB1369">
        <w:rPr>
          <w:color w:val="auto"/>
          <w:sz w:val="22"/>
          <w:szCs w:val="22"/>
        </w:rPr>
        <w:t>ów</w:t>
      </w:r>
      <w:r w:rsidRPr="00EB1369">
        <w:rPr>
          <w:color w:val="auto"/>
          <w:sz w:val="22"/>
          <w:szCs w:val="22"/>
        </w:rPr>
        <w:t xml:space="preserve"> do SWZ, wg formuły spełnia/nie spełnia; </w:t>
      </w:r>
    </w:p>
    <w:p w:rsidR="00084E3B" w:rsidRDefault="002E1200" w:rsidP="00C16F8A">
      <w:pPr>
        <w:ind w:left="284" w:right="52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084E3B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084E3B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084E3B">
        <w:rPr>
          <w:rFonts w:ascii="Arial" w:hAnsi="Arial" w:cs="Arial"/>
          <w:sz w:val="22"/>
          <w:szCs w:val="22"/>
        </w:rPr>
        <w:br/>
      </w:r>
      <w:r w:rsidRPr="00084E3B">
        <w:rPr>
          <w:rFonts w:ascii="Arial" w:hAnsi="Arial" w:cs="Arial"/>
          <w:sz w:val="22"/>
          <w:szCs w:val="22"/>
        </w:rPr>
        <w:t xml:space="preserve">zostanie </w:t>
      </w:r>
      <w:r w:rsidR="00AF18F7" w:rsidRPr="00084E3B">
        <w:rPr>
          <w:rFonts w:ascii="Arial" w:hAnsi="Arial" w:cs="Arial"/>
          <w:sz w:val="22"/>
          <w:szCs w:val="22"/>
        </w:rPr>
        <w:t>najwyżej oceniona</w:t>
      </w:r>
      <w:r w:rsidRPr="00084E3B">
        <w:rPr>
          <w:rFonts w:ascii="Arial" w:hAnsi="Arial" w:cs="Arial"/>
          <w:sz w:val="22"/>
          <w:szCs w:val="22"/>
        </w:rPr>
        <w:t xml:space="preserve">. Ocena nastąpi </w:t>
      </w:r>
      <w:r w:rsidR="008159E9" w:rsidRPr="00084E3B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084E3B">
        <w:rPr>
          <w:rFonts w:ascii="Arial" w:hAnsi="Arial" w:cs="Arial"/>
          <w:sz w:val="22"/>
          <w:szCs w:val="22"/>
        </w:rPr>
        <w:br/>
      </w:r>
      <w:r w:rsidRPr="00084E3B">
        <w:rPr>
          <w:rFonts w:ascii="Arial" w:hAnsi="Arial" w:cs="Arial"/>
          <w:sz w:val="22"/>
          <w:szCs w:val="22"/>
        </w:rPr>
        <w:t>w o</w:t>
      </w:r>
      <w:r w:rsidRPr="00D31AD5">
        <w:rPr>
          <w:rFonts w:ascii="Arial" w:hAnsi="Arial" w:cs="Arial"/>
          <w:sz w:val="22"/>
          <w:szCs w:val="22"/>
        </w:rPr>
        <w:t>parciu</w:t>
      </w:r>
      <w:r w:rsidR="00CC4747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31AD5">
        <w:rPr>
          <w:rFonts w:ascii="Arial" w:hAnsi="Arial" w:cs="Arial"/>
          <w:sz w:val="22"/>
          <w:szCs w:val="22"/>
        </w:rPr>
        <w:t>złożonych przez Wykonawcę</w:t>
      </w:r>
      <w:r w:rsidR="00C16F8A" w:rsidRPr="00D31AD5">
        <w:rPr>
          <w:rFonts w:ascii="Arial" w:hAnsi="Arial" w:cs="Arial"/>
          <w:sz w:val="22"/>
          <w:szCs w:val="22"/>
        </w:rPr>
        <w:t>.</w:t>
      </w:r>
    </w:p>
    <w:p w:rsidR="004E5C4F" w:rsidRPr="00D31AD5" w:rsidRDefault="004E5C4F" w:rsidP="00C16F8A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>
        <w:trPr>
          <w:jc w:val="center"/>
        </w:trPr>
        <w:tc>
          <w:tcPr>
            <w:tcW w:w="8829" w:type="dxa"/>
          </w:tcPr>
          <w:p w:rsidR="0009777D" w:rsidRPr="00D31AD5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31AD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31AD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31AD5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31AD5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31AD5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31AD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A17A5A" w:rsidRDefault="00A17A5A" w:rsidP="009C4AA8">
      <w:pPr>
        <w:pStyle w:val="Standard"/>
        <w:jc w:val="both"/>
        <w:rPr>
          <w:rFonts w:ascii="Arial" w:hAnsi="Arial" w:cs="Arial"/>
        </w:rPr>
      </w:pPr>
    </w:p>
    <w:p w:rsidR="00C106C6" w:rsidRPr="00D31AD5" w:rsidRDefault="008F2C5E" w:rsidP="009C4AA8">
      <w:pPr>
        <w:pStyle w:val="Standard"/>
        <w:jc w:val="both"/>
        <w:rPr>
          <w:rFonts w:ascii="Arial" w:hAnsi="Arial" w:cs="Arial"/>
        </w:rPr>
      </w:pPr>
      <w:r w:rsidRPr="00D31AD5">
        <w:rPr>
          <w:rFonts w:ascii="Arial" w:hAnsi="Arial" w:cs="Arial"/>
        </w:rPr>
        <w:t xml:space="preserve">Zgodnie z art. 107 ust. 1 Pzp, W przypadku gdy w postanowieniach SWZ, </w:t>
      </w:r>
      <w:r w:rsidR="00C86379" w:rsidRPr="00D31AD5">
        <w:rPr>
          <w:rFonts w:ascii="Arial" w:hAnsi="Arial" w:cs="Arial"/>
        </w:rPr>
        <w:t>Z</w:t>
      </w:r>
      <w:r w:rsidR="00E62354" w:rsidRPr="00D31AD5">
        <w:rPr>
          <w:rFonts w:ascii="Arial" w:hAnsi="Arial" w:cs="Arial"/>
        </w:rPr>
        <w:t xml:space="preserve">amawiający żąda </w:t>
      </w:r>
      <w:r w:rsidRPr="00D31AD5">
        <w:rPr>
          <w:rFonts w:ascii="Arial" w:hAnsi="Arial" w:cs="Arial"/>
        </w:rPr>
        <w:t>złożenia przedmiotowych środków dowodowych, wykonawca</w:t>
      </w:r>
      <w:r w:rsidR="00E62354" w:rsidRPr="00D31AD5">
        <w:rPr>
          <w:rFonts w:ascii="Arial" w:hAnsi="Arial" w:cs="Arial"/>
        </w:rPr>
        <w:t xml:space="preserve"> </w:t>
      </w:r>
      <w:r w:rsidRPr="00D31AD5">
        <w:rPr>
          <w:rFonts w:ascii="Arial" w:hAnsi="Arial" w:cs="Arial"/>
        </w:rPr>
        <w:t xml:space="preserve">składa je wraz </w:t>
      </w:r>
      <w:r w:rsidR="00B74B3A" w:rsidRPr="00D31AD5">
        <w:rPr>
          <w:rFonts w:ascii="Arial" w:hAnsi="Arial" w:cs="Arial"/>
        </w:rPr>
        <w:t>z ofertą</w:t>
      </w:r>
      <w:r w:rsidR="009C4AA8" w:rsidRPr="00D31AD5">
        <w:rPr>
          <w:rFonts w:ascii="Arial" w:hAnsi="Arial" w:cs="Arial"/>
        </w:rPr>
        <w:t>.</w:t>
      </w:r>
    </w:p>
    <w:p w:rsidR="001620E8" w:rsidRPr="00D31AD5" w:rsidRDefault="001620E8" w:rsidP="00172610">
      <w:pPr>
        <w:pStyle w:val="Default"/>
        <w:numPr>
          <w:ilvl w:val="0"/>
          <w:numId w:val="37"/>
        </w:numPr>
        <w:ind w:left="284" w:hanging="284"/>
        <w:rPr>
          <w:b/>
          <w:color w:val="auto"/>
          <w:sz w:val="22"/>
          <w:szCs w:val="22"/>
          <w:u w:val="single"/>
        </w:rPr>
      </w:pPr>
      <w:r w:rsidRPr="00D31AD5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B74B3A" w:rsidRPr="00D31AD5" w:rsidRDefault="00B74B3A" w:rsidP="00B74B3A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 oparciu o art. 106 uPzp Zamawiający może żądać innych niż wskazane w art. 104 </w:t>
      </w:r>
      <w:r w:rsidRPr="00D31AD5">
        <w:rPr>
          <w:rFonts w:ascii="Arial" w:hAnsi="Arial" w:cs="Arial"/>
          <w:sz w:val="22"/>
          <w:szCs w:val="22"/>
        </w:rPr>
        <w:br/>
        <w:t>i art. 105 uPzp przedmiotowych środków dowodowych na potwierdzenie, że oferowane dostawy, usługi lub roboty budowlane spełniają określone przez zamawiającego wymagania, cechy lub kryteria.</w:t>
      </w:r>
    </w:p>
    <w:p w:rsidR="00483C9B" w:rsidRPr="00D31AD5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platfor</w:t>
      </w:r>
      <w:r w:rsidR="001D3CA1" w:rsidRPr="00D31AD5">
        <w:rPr>
          <w:rFonts w:ascii="Arial" w:hAnsi="Arial" w:cs="Arial"/>
          <w:sz w:val="22"/>
          <w:szCs w:val="22"/>
        </w:rPr>
        <w:t>mę zakupową wymagany jest</w:t>
      </w:r>
      <w:r w:rsidR="00C86379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31AD5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31AD5">
        <w:rPr>
          <w:rFonts w:ascii="Arial" w:hAnsi="Arial" w:cs="Arial"/>
          <w:sz w:val="22"/>
          <w:szCs w:val="22"/>
        </w:rPr>
        <w:t>w celu wstępnego potwierdzenia, że nie podlega on wykluczeniu oraz spełnia warunki udziału w postępowaniu</w:t>
      </w:r>
      <w:r w:rsidRPr="00D31AD5">
        <w:rPr>
          <w:rFonts w:ascii="Arial" w:hAnsi="Arial" w:cs="Arial"/>
          <w:b/>
          <w:sz w:val="22"/>
          <w:szCs w:val="22"/>
        </w:rPr>
        <w:t xml:space="preserve">: 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:rsidR="00372396" w:rsidRPr="00D31AD5" w:rsidRDefault="006F3D44" w:rsidP="00872D20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  <w:u w:val="single"/>
        </w:rPr>
        <w:t>oświadczenie</w:t>
      </w:r>
      <w:r w:rsidRPr="00D31AD5">
        <w:rPr>
          <w:rFonts w:ascii="Arial" w:hAnsi="Arial" w:cs="Arial"/>
          <w:bCs/>
          <w:sz w:val="22"/>
          <w:szCs w:val="22"/>
        </w:rPr>
        <w:t xml:space="preserve"> dotyczące spełniania warunków udziału w postępowaniu</w:t>
      </w:r>
    </w:p>
    <w:p w:rsidR="006F3D44" w:rsidRPr="00D31AD5" w:rsidRDefault="006F3D44" w:rsidP="00872D20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  <w:u w:val="single"/>
        </w:rPr>
        <w:t>oświadczenie</w:t>
      </w:r>
      <w:r w:rsidRPr="00D31AD5">
        <w:rPr>
          <w:rFonts w:ascii="Arial" w:hAnsi="Arial" w:cs="Arial"/>
          <w:bCs/>
          <w:sz w:val="22"/>
          <w:szCs w:val="22"/>
        </w:rPr>
        <w:t xml:space="preserve"> dotyczące przesłanek wykluczenia z postępowania</w:t>
      </w:r>
      <w:r w:rsidRPr="00D31AD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31AD5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  <w:u w:val="single"/>
        </w:rPr>
        <w:t>oświadczenie</w:t>
      </w:r>
      <w:r w:rsidRPr="00D31AD5">
        <w:rPr>
          <w:rFonts w:ascii="Arial" w:hAnsi="Arial" w:cs="Arial"/>
          <w:bCs/>
          <w:sz w:val="22"/>
          <w:szCs w:val="22"/>
        </w:rPr>
        <w:t xml:space="preserve"> podmiotu (w przypadku korzystania z zasobów podmiotu trzeciego </w:t>
      </w:r>
      <w:r w:rsidR="00182476" w:rsidRPr="00D31AD5">
        <w:rPr>
          <w:rFonts w:ascii="Arial" w:hAnsi="Arial" w:cs="Arial"/>
          <w:bCs/>
          <w:sz w:val="22"/>
          <w:szCs w:val="22"/>
        </w:rPr>
        <w:br/>
      </w:r>
      <w:r w:rsidRPr="00D31AD5">
        <w:rPr>
          <w:rFonts w:ascii="Arial" w:hAnsi="Arial" w:cs="Arial"/>
          <w:bCs/>
          <w:sz w:val="22"/>
          <w:szCs w:val="22"/>
        </w:rPr>
        <w:t>zobowiązanie do udostępnienia tych zasobów);</w:t>
      </w:r>
    </w:p>
    <w:p w:rsidR="006F3D44" w:rsidRPr="00D31AD5" w:rsidRDefault="006F3D44" w:rsidP="00372396">
      <w:p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/>
          <w:bCs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  <w:u w:val="single"/>
        </w:rPr>
        <w:t>Uwaga!</w:t>
      </w:r>
      <w:r w:rsidR="00B325E1" w:rsidRPr="00D31AD5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1AD5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wspólnie </w:t>
      </w:r>
      <w:r w:rsidR="00372396" w:rsidRPr="00D31AD5">
        <w:rPr>
          <w:rFonts w:ascii="Arial" w:hAnsi="Arial" w:cs="Arial"/>
          <w:bCs/>
          <w:sz w:val="22"/>
          <w:szCs w:val="22"/>
          <w:u w:val="single"/>
        </w:rPr>
        <w:br/>
      </w:r>
      <w:r w:rsidRPr="00D31AD5">
        <w:rPr>
          <w:rFonts w:ascii="Arial" w:hAnsi="Arial" w:cs="Arial"/>
          <w:bCs/>
          <w:sz w:val="22"/>
          <w:szCs w:val="22"/>
          <w:u w:val="single"/>
        </w:rPr>
        <w:t xml:space="preserve">ubiegających się o zamówienie oraz podmiotów, na zasoby których </w:t>
      </w:r>
      <w:r w:rsidR="00C86379" w:rsidRPr="00D31AD5">
        <w:rPr>
          <w:rFonts w:ascii="Arial" w:hAnsi="Arial" w:cs="Arial"/>
          <w:bCs/>
          <w:sz w:val="22"/>
          <w:szCs w:val="22"/>
          <w:u w:val="single"/>
        </w:rPr>
        <w:br/>
      </w:r>
      <w:r w:rsidRPr="00D31AD5">
        <w:rPr>
          <w:rFonts w:ascii="Arial" w:hAnsi="Arial" w:cs="Arial"/>
          <w:bCs/>
          <w:sz w:val="22"/>
          <w:szCs w:val="22"/>
          <w:u w:val="single"/>
        </w:rPr>
        <w:t xml:space="preserve">Wykonawca powołuje się w celu wykazania spełnienia warunków udziału </w:t>
      </w:r>
      <w:r w:rsidR="00C86379" w:rsidRPr="00D31AD5">
        <w:rPr>
          <w:rFonts w:ascii="Arial" w:hAnsi="Arial" w:cs="Arial"/>
          <w:bCs/>
          <w:sz w:val="22"/>
          <w:szCs w:val="22"/>
          <w:u w:val="single"/>
        </w:rPr>
        <w:br/>
      </w:r>
      <w:r w:rsidRPr="00D31AD5">
        <w:rPr>
          <w:rFonts w:ascii="Arial" w:hAnsi="Arial" w:cs="Arial"/>
          <w:bCs/>
          <w:sz w:val="22"/>
          <w:szCs w:val="22"/>
          <w:u w:val="single"/>
        </w:rPr>
        <w:t>w postępowaniu.</w:t>
      </w:r>
    </w:p>
    <w:p w:rsidR="00C17CD2" w:rsidRPr="00D31AD5" w:rsidRDefault="00DE11D3" w:rsidP="00102363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>formularz ofertowy</w:t>
      </w:r>
      <w:r w:rsidR="00FA4BD0" w:rsidRPr="00D31AD5">
        <w:rPr>
          <w:color w:val="auto"/>
          <w:sz w:val="22"/>
          <w:szCs w:val="22"/>
        </w:rPr>
        <w:t>,</w:t>
      </w:r>
    </w:p>
    <w:p w:rsidR="00FA4BD0" w:rsidRPr="00D31AD5" w:rsidRDefault="00FA4BD0" w:rsidP="00102363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>formularz cenowy.</w:t>
      </w:r>
    </w:p>
    <w:p w:rsidR="00621866" w:rsidRPr="00D31AD5" w:rsidRDefault="00621866" w:rsidP="00232BFE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D31AD5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D31AD5" w:rsidRDefault="00325808" w:rsidP="00232BFE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31AD5" w:rsidRDefault="00325808" w:rsidP="00172610">
      <w:pPr>
        <w:pStyle w:val="Akapitzlist"/>
        <w:numPr>
          <w:ilvl w:val="0"/>
          <w:numId w:val="23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</w:t>
      </w:r>
      <w:r w:rsidR="00E61D91" w:rsidRPr="00D31AD5">
        <w:rPr>
          <w:rFonts w:ascii="Arial" w:hAnsi="Arial" w:cs="Arial"/>
          <w:sz w:val="22"/>
          <w:szCs w:val="22"/>
        </w:rPr>
        <w:t xml:space="preserve"> przypadku, o którym mowa w pkt</w:t>
      </w:r>
      <w:r w:rsidRPr="00D31AD5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do</w:t>
      </w:r>
      <w:r w:rsidR="008C4E11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reprezentowania ich w postępowaniu o udzielenie zamówienia albo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lastRenderedPageBreak/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31AD5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31AD5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31AD5" w:rsidRDefault="00325808" w:rsidP="00172610">
      <w:pPr>
        <w:pStyle w:val="Akapitzlist"/>
        <w:numPr>
          <w:ilvl w:val="0"/>
          <w:numId w:val="23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31AD5" w:rsidRDefault="00325808" w:rsidP="00172610">
      <w:pPr>
        <w:pStyle w:val="Akapitzlist"/>
        <w:numPr>
          <w:ilvl w:val="0"/>
          <w:numId w:val="23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31AD5">
        <w:rPr>
          <w:rFonts w:ascii="Arial" w:hAnsi="Arial" w:cs="Arial"/>
          <w:sz w:val="22"/>
          <w:szCs w:val="22"/>
        </w:rPr>
        <w:t>ją zamówienia w inny sposób niż</w:t>
      </w:r>
      <w:r w:rsidR="003A2F3D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086F54" w:rsidRPr="00D31AD5" w:rsidRDefault="00325808" w:rsidP="00172610">
      <w:pPr>
        <w:pStyle w:val="Akapitzlist"/>
        <w:numPr>
          <w:ilvl w:val="0"/>
          <w:numId w:val="23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31AD5">
        <w:rPr>
          <w:rFonts w:ascii="Arial" w:hAnsi="Arial" w:cs="Arial"/>
          <w:sz w:val="22"/>
          <w:szCs w:val="22"/>
          <w:lang w:val="pl-PL"/>
        </w:rPr>
        <w:t>.</w:t>
      </w:r>
    </w:p>
    <w:p w:rsidR="00800BAF" w:rsidRPr="00D31AD5" w:rsidRDefault="00EC6966" w:rsidP="00172610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1AD5">
        <w:rPr>
          <w:rFonts w:ascii="Arial" w:hAnsi="Arial" w:cs="Arial"/>
          <w:b/>
          <w:sz w:val="22"/>
          <w:szCs w:val="22"/>
          <w:u w:val="single"/>
        </w:rPr>
        <w:t xml:space="preserve">Etap II – dotyczy Wykonawcy, którego oferta zostanie najwyżej oceniona </w:t>
      </w:r>
      <w:r w:rsidRPr="00D31AD5">
        <w:rPr>
          <w:rFonts w:ascii="Arial" w:hAnsi="Arial" w:cs="Arial"/>
          <w:b/>
          <w:sz w:val="22"/>
          <w:szCs w:val="22"/>
          <w:u w:val="single"/>
        </w:rPr>
        <w:br/>
        <w:t>dokumenty i oświadczenia składane na wezwanie Zamawiającego):</w:t>
      </w:r>
    </w:p>
    <w:p w:rsidR="00EC6966" w:rsidRPr="007B0B57" w:rsidRDefault="00EC6966" w:rsidP="00172610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B57">
        <w:rPr>
          <w:rFonts w:ascii="Arial" w:hAnsi="Arial" w:cs="Arial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7B0B57">
        <w:rPr>
          <w:rFonts w:ascii="Arial" w:hAnsi="Arial" w:cs="Arial"/>
          <w:sz w:val="22"/>
          <w:szCs w:val="22"/>
        </w:rPr>
        <w:br/>
        <w:t xml:space="preserve">w wyznaczonym terminie, </w:t>
      </w:r>
      <w:r w:rsidRPr="007B0B57">
        <w:rPr>
          <w:rFonts w:ascii="Arial" w:hAnsi="Arial" w:cs="Arial"/>
          <w:b/>
          <w:sz w:val="22"/>
          <w:szCs w:val="22"/>
        </w:rPr>
        <w:t>nie krótszym niż 5 dni (Etap II)</w:t>
      </w:r>
      <w:r w:rsidRPr="007B0B57">
        <w:rPr>
          <w:rFonts w:ascii="Arial" w:hAnsi="Arial" w:cs="Arial"/>
          <w:sz w:val="22"/>
          <w:szCs w:val="22"/>
        </w:rPr>
        <w:t xml:space="preserve"> od dnia wezwania, </w:t>
      </w:r>
      <w:r w:rsidRPr="007B0B57">
        <w:rPr>
          <w:rFonts w:ascii="Arial" w:hAnsi="Arial" w:cs="Arial"/>
          <w:sz w:val="22"/>
          <w:szCs w:val="22"/>
        </w:rPr>
        <w:br/>
        <w:t xml:space="preserve">podmiotowych środków dowodowych, jeżeli wymagał ich złożenia w ogłoszeniu </w:t>
      </w:r>
      <w:r w:rsidRPr="007B0B57">
        <w:rPr>
          <w:rFonts w:ascii="Arial" w:hAnsi="Arial" w:cs="Arial"/>
          <w:sz w:val="22"/>
          <w:szCs w:val="22"/>
        </w:rPr>
        <w:br/>
        <w:t xml:space="preserve">o zamówieniu lub dokumentach zamówienia, aktualnych na dzień składania, chyba </w:t>
      </w:r>
      <w:r w:rsidRPr="007B0B57">
        <w:rPr>
          <w:rFonts w:ascii="Arial" w:hAnsi="Arial" w:cs="Arial"/>
          <w:sz w:val="22"/>
          <w:szCs w:val="22"/>
        </w:rPr>
        <w:br/>
        <w:t xml:space="preserve">że zamawiający jest w posiadaniu lub ma dostęp do tych podmiotowych środków </w:t>
      </w:r>
      <w:r w:rsidRPr="007B0B57">
        <w:rPr>
          <w:rFonts w:ascii="Arial" w:hAnsi="Arial" w:cs="Arial"/>
          <w:sz w:val="22"/>
          <w:szCs w:val="22"/>
        </w:rPr>
        <w:br/>
        <w:t>dowodowych.</w:t>
      </w:r>
    </w:p>
    <w:p w:rsidR="00EC6966" w:rsidRPr="007B0B57" w:rsidRDefault="00EC6966" w:rsidP="008A70CE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B57">
        <w:rPr>
          <w:rFonts w:ascii="Arial" w:hAnsi="Arial" w:cs="Arial"/>
          <w:sz w:val="22"/>
          <w:szCs w:val="22"/>
        </w:rPr>
        <w:t xml:space="preserve">Jeżeli jest to niezbędne do zapewnienia odpowiedniego przebiegu postępowania </w:t>
      </w:r>
      <w:r w:rsidRPr="007B0B57">
        <w:rPr>
          <w:rFonts w:ascii="Arial" w:hAnsi="Arial" w:cs="Arial"/>
          <w:sz w:val="22"/>
          <w:szCs w:val="22"/>
        </w:rPr>
        <w:br/>
        <w:t xml:space="preserve">o udzielenie zamówienia, zamawiający może na każdym etapie postępowania, w tym </w:t>
      </w:r>
      <w:r w:rsidRPr="007B0B57">
        <w:rPr>
          <w:rFonts w:ascii="Arial" w:hAnsi="Arial" w:cs="Arial"/>
          <w:sz w:val="22"/>
          <w:szCs w:val="22"/>
        </w:rPr>
        <w:br/>
        <w:t xml:space="preserve">na etapie składania wniosków o dopuszczenie do udziału w postępowaniu lub </w:t>
      </w:r>
      <w:r w:rsidRPr="007B0B57">
        <w:rPr>
          <w:rFonts w:ascii="Arial" w:hAnsi="Arial" w:cs="Arial"/>
          <w:sz w:val="22"/>
          <w:szCs w:val="22"/>
        </w:rPr>
        <w:br/>
        <w:t xml:space="preserve">niezwłocznie po ich złożeniu, wezwać wykonawców do złożenia wszystkich lub </w:t>
      </w:r>
      <w:r w:rsidRPr="007B0B57">
        <w:rPr>
          <w:rFonts w:ascii="Arial" w:hAnsi="Arial" w:cs="Arial"/>
          <w:sz w:val="22"/>
          <w:szCs w:val="22"/>
        </w:rPr>
        <w:br/>
        <w:t>niektórych podmiotowych środków dowodowych aktualnych na dzień ich złożenia.</w:t>
      </w:r>
    </w:p>
    <w:p w:rsidR="00EC6966" w:rsidRPr="007B0B57" w:rsidRDefault="00EC6966" w:rsidP="008A70CE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B0B57">
        <w:rPr>
          <w:rFonts w:ascii="Arial" w:hAnsi="Arial" w:cs="Arial"/>
          <w:sz w:val="22"/>
          <w:szCs w:val="22"/>
        </w:rPr>
        <w:t xml:space="preserve">Jeżeli zachodzą uzasadnione podstawy do uznania, że złożone uprzednio podmiotowe środki dowodowe nie są już aktualne, zamawiający może w każdym czasie wezwać </w:t>
      </w:r>
      <w:r w:rsidRPr="007B0B57">
        <w:rPr>
          <w:rFonts w:ascii="Arial" w:hAnsi="Arial" w:cs="Arial"/>
          <w:sz w:val="22"/>
          <w:szCs w:val="22"/>
        </w:rPr>
        <w:br/>
        <w:t xml:space="preserve">wykonawcę lub wykonawców do złożenia wszystkich lub niektórych podmiotowych </w:t>
      </w:r>
      <w:r w:rsidRPr="007B0B57">
        <w:rPr>
          <w:rFonts w:ascii="Arial" w:hAnsi="Arial" w:cs="Arial"/>
          <w:sz w:val="22"/>
          <w:szCs w:val="22"/>
        </w:rPr>
        <w:br/>
        <w:t xml:space="preserve">środków dowodowych aktualnych na dzień ich złożenia. </w:t>
      </w:r>
    </w:p>
    <w:p w:rsidR="004C59A0" w:rsidRPr="007B0B57" w:rsidRDefault="004C59A0" w:rsidP="008A70CE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7B0B57">
        <w:rPr>
          <w:color w:val="auto"/>
          <w:sz w:val="22"/>
          <w:szCs w:val="22"/>
        </w:rPr>
        <w:t xml:space="preserve">Wykonawca na wezwanie Zamawiającego zobowiązany jest do złożenia </w:t>
      </w:r>
      <w:r w:rsidRPr="007B0B57">
        <w:rPr>
          <w:color w:val="auto"/>
          <w:sz w:val="22"/>
          <w:szCs w:val="22"/>
          <w:u w:val="single"/>
        </w:rPr>
        <w:t>Oświadczenia o aktualności informacji</w:t>
      </w:r>
      <w:r w:rsidRPr="007B0B57">
        <w:rPr>
          <w:color w:val="auto"/>
          <w:sz w:val="22"/>
          <w:szCs w:val="22"/>
        </w:rPr>
        <w:t xml:space="preserve"> zawartych we wstępnym oświadczeniu o niepodleganiu </w:t>
      </w:r>
      <w:r w:rsidRPr="007B0B57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7B0B57">
        <w:rPr>
          <w:color w:val="auto"/>
          <w:sz w:val="22"/>
          <w:szCs w:val="22"/>
        </w:rPr>
        <w:br/>
        <w:t>Zamawiającego w Rozdz. VI SWZ.</w:t>
      </w:r>
    </w:p>
    <w:p w:rsidR="004C59A0" w:rsidRPr="007C26B2" w:rsidRDefault="004C59A0" w:rsidP="004C59A0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C26B2">
        <w:rPr>
          <w:color w:val="auto"/>
          <w:sz w:val="22"/>
          <w:szCs w:val="22"/>
        </w:rPr>
        <w:t xml:space="preserve">W przypadku wspólnego ubiegania się o zamówienie przez Wykonawców, oświadczenie to składa każdy z Wykonawców. </w:t>
      </w:r>
    </w:p>
    <w:p w:rsidR="00B32D81" w:rsidRPr="007C26B2" w:rsidRDefault="00214EA6" w:rsidP="004C59A0">
      <w:pPr>
        <w:pStyle w:val="Default"/>
        <w:spacing w:line="276" w:lineRule="auto"/>
        <w:ind w:left="284"/>
        <w:jc w:val="both"/>
        <w:rPr>
          <w:color w:val="auto"/>
          <w:sz w:val="22"/>
          <w:szCs w:val="22"/>
        </w:rPr>
      </w:pPr>
      <w:r w:rsidRPr="007C26B2">
        <w:rPr>
          <w:color w:val="auto"/>
          <w:sz w:val="22"/>
          <w:szCs w:val="22"/>
        </w:rPr>
        <w:t xml:space="preserve">Wykaz </w:t>
      </w:r>
      <w:r w:rsidR="00F929B2" w:rsidRPr="007C26B2">
        <w:rPr>
          <w:b/>
          <w:color w:val="auto"/>
          <w:sz w:val="22"/>
          <w:szCs w:val="22"/>
          <w:u w:val="single"/>
        </w:rPr>
        <w:t>podmiotowych środków dowodowych</w:t>
      </w:r>
      <w:r w:rsidR="00F929B2" w:rsidRPr="007C26B2">
        <w:rPr>
          <w:color w:val="auto"/>
          <w:sz w:val="22"/>
          <w:szCs w:val="22"/>
        </w:rPr>
        <w:t xml:space="preserve"> </w:t>
      </w:r>
      <w:r w:rsidRPr="007C26B2">
        <w:rPr>
          <w:color w:val="auto"/>
          <w:sz w:val="22"/>
          <w:szCs w:val="22"/>
        </w:rPr>
        <w:t xml:space="preserve">oświadczeń lub dokumentów </w:t>
      </w:r>
      <w:r w:rsidR="00BB5AC4" w:rsidRPr="007C26B2">
        <w:rPr>
          <w:color w:val="auto"/>
          <w:sz w:val="22"/>
          <w:szCs w:val="22"/>
        </w:rPr>
        <w:br/>
      </w:r>
      <w:r w:rsidRPr="007C26B2">
        <w:rPr>
          <w:color w:val="auto"/>
          <w:sz w:val="22"/>
          <w:szCs w:val="22"/>
        </w:rPr>
        <w:t>składanych przez Wykonawcę w postępowaniu, poprzez platf</w:t>
      </w:r>
      <w:r w:rsidR="001D3CA1" w:rsidRPr="007C26B2">
        <w:rPr>
          <w:color w:val="auto"/>
          <w:sz w:val="22"/>
          <w:szCs w:val="22"/>
        </w:rPr>
        <w:t xml:space="preserve">ormę zakupową </w:t>
      </w:r>
      <w:r w:rsidRPr="007C26B2">
        <w:rPr>
          <w:color w:val="auto"/>
          <w:sz w:val="22"/>
          <w:szCs w:val="22"/>
        </w:rPr>
        <w:t xml:space="preserve"> </w:t>
      </w:r>
      <w:r w:rsidR="00BB5AC4" w:rsidRPr="007C26B2">
        <w:rPr>
          <w:color w:val="auto"/>
          <w:sz w:val="22"/>
          <w:szCs w:val="22"/>
        </w:rPr>
        <w:br/>
      </w:r>
      <w:r w:rsidR="001D3CA1" w:rsidRPr="007C26B2">
        <w:rPr>
          <w:color w:val="auto"/>
          <w:sz w:val="22"/>
          <w:szCs w:val="22"/>
        </w:rPr>
        <w:t xml:space="preserve">w formie elektronicznej przy użyciu </w:t>
      </w:r>
      <w:r w:rsidR="001D3CA1" w:rsidRPr="007C26B2">
        <w:rPr>
          <w:color w:val="auto"/>
          <w:sz w:val="22"/>
          <w:szCs w:val="22"/>
          <w:u w:val="single"/>
        </w:rPr>
        <w:t xml:space="preserve">kwalifikowanego podpisu elektronicznego lub </w:t>
      </w:r>
      <w:r w:rsidR="00BB5AC4" w:rsidRPr="007C26B2">
        <w:rPr>
          <w:color w:val="auto"/>
          <w:sz w:val="22"/>
          <w:szCs w:val="22"/>
          <w:u w:val="single"/>
        </w:rPr>
        <w:br/>
      </w:r>
      <w:r w:rsidR="001D3CA1" w:rsidRPr="007C26B2">
        <w:rPr>
          <w:color w:val="auto"/>
          <w:sz w:val="22"/>
          <w:szCs w:val="22"/>
          <w:u w:val="single"/>
        </w:rPr>
        <w:t>w postaci elektronicznej opatrzonej podpisem zaufanym</w:t>
      </w:r>
      <w:r w:rsidR="001D3CA1" w:rsidRPr="007C26B2">
        <w:rPr>
          <w:color w:val="auto"/>
          <w:sz w:val="22"/>
          <w:szCs w:val="22"/>
        </w:rPr>
        <w:t xml:space="preserve"> lub </w:t>
      </w:r>
      <w:r w:rsidR="001D3CA1" w:rsidRPr="007C26B2">
        <w:rPr>
          <w:color w:val="auto"/>
          <w:sz w:val="22"/>
          <w:szCs w:val="22"/>
          <w:u w:val="single"/>
        </w:rPr>
        <w:t>podpisem osobistym</w:t>
      </w:r>
      <w:r w:rsidR="001D3CA1" w:rsidRPr="007C26B2">
        <w:rPr>
          <w:color w:val="auto"/>
          <w:sz w:val="22"/>
          <w:szCs w:val="22"/>
        </w:rPr>
        <w:t xml:space="preserve">. </w:t>
      </w:r>
      <w:r w:rsidR="00AA69C3">
        <w:rPr>
          <w:color w:val="auto"/>
          <w:sz w:val="22"/>
          <w:szCs w:val="22"/>
        </w:rPr>
        <w:br/>
      </w:r>
      <w:r w:rsidR="001D3CA1" w:rsidRPr="007C26B2">
        <w:rPr>
          <w:color w:val="auto"/>
          <w:sz w:val="22"/>
          <w:szCs w:val="22"/>
        </w:rPr>
        <w:t xml:space="preserve">Składane </w:t>
      </w:r>
      <w:r w:rsidRPr="007C26B2">
        <w:rPr>
          <w:color w:val="auto"/>
          <w:sz w:val="22"/>
          <w:szCs w:val="22"/>
        </w:rPr>
        <w:t xml:space="preserve">na wezwanie Zamawiającego </w:t>
      </w:r>
      <w:r w:rsidR="00334037" w:rsidRPr="007C26B2">
        <w:rPr>
          <w:color w:val="auto"/>
          <w:sz w:val="22"/>
          <w:szCs w:val="22"/>
        </w:rPr>
        <w:t>potwierdzających spełnianie warunków udziału w post</w:t>
      </w:r>
      <w:r w:rsidR="001D3CA1" w:rsidRPr="007C26B2">
        <w:rPr>
          <w:color w:val="auto"/>
          <w:sz w:val="22"/>
          <w:szCs w:val="22"/>
        </w:rPr>
        <w:t>ę</w:t>
      </w:r>
      <w:r w:rsidR="00334037" w:rsidRPr="007C26B2">
        <w:rPr>
          <w:color w:val="auto"/>
          <w:sz w:val="22"/>
          <w:szCs w:val="22"/>
        </w:rPr>
        <w:t>powaniu</w:t>
      </w:r>
      <w:r w:rsidR="00EE7147" w:rsidRPr="007C26B2">
        <w:rPr>
          <w:color w:val="auto"/>
          <w:sz w:val="22"/>
          <w:szCs w:val="22"/>
        </w:rPr>
        <w:t xml:space="preserve"> oraz braku podstaw wykluczenia</w:t>
      </w:r>
      <w:r w:rsidR="00B32D81" w:rsidRPr="007C26B2">
        <w:rPr>
          <w:color w:val="auto"/>
          <w:sz w:val="22"/>
          <w:szCs w:val="22"/>
        </w:rPr>
        <w:t>.</w:t>
      </w:r>
    </w:p>
    <w:p w:rsidR="00992AE7" w:rsidRPr="00112A78" w:rsidRDefault="00EE7147" w:rsidP="00112A78">
      <w:pPr>
        <w:pStyle w:val="Akapitzlist"/>
        <w:numPr>
          <w:ilvl w:val="0"/>
          <w:numId w:val="4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112A78">
        <w:rPr>
          <w:rFonts w:ascii="Arial" w:hAnsi="Arial" w:cs="Arial"/>
          <w:sz w:val="22"/>
          <w:szCs w:val="22"/>
        </w:rPr>
        <w:t xml:space="preserve">W celu potwierdzenia braku podstaw wykluczenia wykonawcy z udziału </w:t>
      </w:r>
      <w:r w:rsidR="00112A78">
        <w:rPr>
          <w:rFonts w:ascii="Arial" w:hAnsi="Arial" w:cs="Arial"/>
          <w:sz w:val="22"/>
          <w:szCs w:val="22"/>
        </w:rPr>
        <w:br/>
      </w:r>
      <w:r w:rsidRPr="00112A78">
        <w:rPr>
          <w:rFonts w:ascii="Arial" w:hAnsi="Arial" w:cs="Arial"/>
          <w:sz w:val="22"/>
          <w:szCs w:val="22"/>
        </w:rPr>
        <w:t>w postępowaniu zamawiający żąda następujących dokumentów i oświadczeń:</w:t>
      </w:r>
    </w:p>
    <w:p w:rsidR="00807E6F" w:rsidRPr="007C26B2" w:rsidRDefault="00CC2D20" w:rsidP="00112A78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26B2">
        <w:rPr>
          <w:rFonts w:ascii="Arial" w:hAnsi="Arial" w:cs="Arial"/>
          <w:b/>
          <w:sz w:val="22"/>
          <w:szCs w:val="22"/>
        </w:rPr>
        <w:t>oświadczeni</w:t>
      </w:r>
      <w:r w:rsidR="00A034B5" w:rsidRPr="007C26B2">
        <w:rPr>
          <w:rFonts w:ascii="Arial" w:hAnsi="Arial" w:cs="Arial"/>
          <w:b/>
          <w:sz w:val="22"/>
          <w:szCs w:val="22"/>
          <w:lang w:val="pl-PL"/>
        </w:rPr>
        <w:t>e</w:t>
      </w:r>
      <w:r w:rsidRPr="007C26B2">
        <w:rPr>
          <w:rFonts w:ascii="Arial" w:hAnsi="Arial" w:cs="Arial"/>
          <w:b/>
          <w:sz w:val="22"/>
          <w:szCs w:val="22"/>
        </w:rPr>
        <w:t xml:space="preserve"> </w:t>
      </w:r>
      <w:r w:rsidRPr="007C26B2">
        <w:rPr>
          <w:rFonts w:ascii="Arial" w:hAnsi="Arial" w:cs="Arial"/>
          <w:sz w:val="22"/>
          <w:szCs w:val="22"/>
        </w:rPr>
        <w:t xml:space="preserve">wykonawcy w zakresie art. 108 ust. 1 pkt 5 ustawy, o braku przynależności do tej samej </w:t>
      </w:r>
      <w:r w:rsidRPr="007C26B2">
        <w:rPr>
          <w:rFonts w:ascii="Arial" w:hAnsi="Arial" w:cs="Arial"/>
          <w:b/>
          <w:sz w:val="22"/>
          <w:szCs w:val="22"/>
        </w:rPr>
        <w:t>grupy kapitałowej</w:t>
      </w:r>
      <w:r w:rsidRPr="007C26B2">
        <w:rPr>
          <w:rFonts w:ascii="Arial" w:hAnsi="Arial" w:cs="Arial"/>
          <w:sz w:val="22"/>
          <w:szCs w:val="22"/>
        </w:rPr>
        <w:t xml:space="preserve"> w rozumieniu ustawy </w:t>
      </w:r>
      <w:r w:rsidR="00112A78">
        <w:rPr>
          <w:rFonts w:ascii="Arial" w:hAnsi="Arial" w:cs="Arial"/>
          <w:sz w:val="22"/>
          <w:szCs w:val="22"/>
        </w:rPr>
        <w:br/>
      </w:r>
      <w:r w:rsidRPr="007C26B2">
        <w:rPr>
          <w:rFonts w:ascii="Arial" w:hAnsi="Arial" w:cs="Arial"/>
          <w:sz w:val="22"/>
          <w:szCs w:val="22"/>
        </w:rPr>
        <w:t>z dnia 16 lutego 2007 r. o ochr</w:t>
      </w:r>
      <w:r w:rsidR="00C37275" w:rsidRPr="007C26B2">
        <w:rPr>
          <w:rFonts w:ascii="Arial" w:hAnsi="Arial" w:cs="Arial"/>
          <w:sz w:val="22"/>
          <w:szCs w:val="22"/>
        </w:rPr>
        <w:t>onie konkurencji i konsumentów</w:t>
      </w:r>
      <w:r w:rsidRPr="007C26B2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</w:t>
      </w:r>
      <w:r w:rsidR="00112A78">
        <w:rPr>
          <w:rFonts w:ascii="Arial" w:hAnsi="Arial" w:cs="Arial"/>
          <w:sz w:val="22"/>
          <w:szCs w:val="22"/>
        </w:rPr>
        <w:br/>
      </w:r>
      <w:r w:rsidRPr="007C26B2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kapitałowej.</w:t>
      </w:r>
    </w:p>
    <w:p w:rsidR="00EE7147" w:rsidRPr="00BB6CEA" w:rsidRDefault="00EE7147" w:rsidP="00112A78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C26B2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7C26B2">
        <w:rPr>
          <w:rStyle w:val="Uwydatnienie"/>
          <w:rFonts w:ascii="Arial" w:hAnsi="Arial" w:cs="Arial"/>
          <w:sz w:val="22"/>
          <w:szCs w:val="22"/>
        </w:rPr>
        <w:t>dokumentu</w:t>
      </w:r>
      <w:r w:rsidRPr="007C26B2">
        <w:rPr>
          <w:rFonts w:ascii="Arial" w:hAnsi="Arial" w:cs="Arial"/>
          <w:sz w:val="22"/>
          <w:szCs w:val="22"/>
        </w:rPr>
        <w:t xml:space="preserve"> złożonego przez </w:t>
      </w:r>
      <w:r w:rsidRPr="007C26B2">
        <w:rPr>
          <w:rStyle w:val="Uwydatnienie"/>
          <w:rFonts w:ascii="Arial" w:hAnsi="Arial" w:cs="Arial"/>
          <w:sz w:val="22"/>
          <w:szCs w:val="22"/>
        </w:rPr>
        <w:t>wykonawcę</w:t>
      </w:r>
      <w:r w:rsidRPr="007C26B2">
        <w:rPr>
          <w:rFonts w:ascii="Arial" w:hAnsi="Arial" w:cs="Arial"/>
          <w:sz w:val="22"/>
          <w:szCs w:val="22"/>
        </w:rPr>
        <w:t xml:space="preserve">, </w:t>
      </w:r>
      <w:r w:rsidR="00BB5AC4" w:rsidRPr="007C26B2">
        <w:rPr>
          <w:rFonts w:ascii="Arial" w:hAnsi="Arial" w:cs="Arial"/>
          <w:sz w:val="22"/>
          <w:szCs w:val="22"/>
        </w:rPr>
        <w:br/>
      </w:r>
      <w:r w:rsidR="00BB5AC4" w:rsidRPr="007C26B2">
        <w:rPr>
          <w:rStyle w:val="Uwydatnienie"/>
          <w:rFonts w:ascii="Arial" w:hAnsi="Arial" w:cs="Arial"/>
          <w:sz w:val="22"/>
          <w:szCs w:val="22"/>
        </w:rPr>
        <w:t>Z</w:t>
      </w:r>
      <w:r w:rsidRPr="007C26B2">
        <w:rPr>
          <w:rStyle w:val="Uwydatnienie"/>
          <w:rFonts w:ascii="Arial" w:hAnsi="Arial" w:cs="Arial"/>
          <w:sz w:val="22"/>
          <w:szCs w:val="22"/>
        </w:rPr>
        <w:t>amawiający może</w:t>
      </w:r>
      <w:r w:rsidRPr="007C26B2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7C26B2">
        <w:rPr>
          <w:rFonts w:ascii="Arial" w:hAnsi="Arial" w:cs="Arial"/>
          <w:sz w:val="22"/>
          <w:szCs w:val="22"/>
        </w:rPr>
        <w:br/>
      </w:r>
      <w:r w:rsidRPr="007C26B2">
        <w:rPr>
          <w:rStyle w:val="Uwydatnienie"/>
          <w:rFonts w:ascii="Arial" w:hAnsi="Arial" w:cs="Arial"/>
          <w:sz w:val="22"/>
          <w:szCs w:val="22"/>
        </w:rPr>
        <w:lastRenderedPageBreak/>
        <w:t>wykonawca</w:t>
      </w:r>
      <w:r w:rsidRPr="007C26B2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7C26B2">
        <w:rPr>
          <w:rStyle w:val="Uwydatnienie"/>
          <w:rFonts w:ascii="Arial" w:hAnsi="Arial" w:cs="Arial"/>
          <w:sz w:val="22"/>
          <w:szCs w:val="22"/>
        </w:rPr>
        <w:t>dokument</w:t>
      </w:r>
      <w:r w:rsidRPr="007C26B2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7C26B2">
        <w:rPr>
          <w:rFonts w:ascii="Arial" w:hAnsi="Arial" w:cs="Arial"/>
          <w:sz w:val="22"/>
          <w:szCs w:val="22"/>
        </w:rPr>
        <w:br/>
      </w:r>
      <w:r w:rsidRPr="007C26B2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26B2">
        <w:rPr>
          <w:rFonts w:ascii="Arial" w:hAnsi="Arial" w:cs="Arial"/>
          <w:i/>
          <w:sz w:val="22"/>
          <w:szCs w:val="22"/>
        </w:rPr>
        <w:t>.</w:t>
      </w:r>
    </w:p>
    <w:p w:rsidR="00BB5AC4" w:rsidRPr="00D31AD5" w:rsidRDefault="00334037" w:rsidP="00112A78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31AD5">
        <w:rPr>
          <w:rFonts w:ascii="Arial" w:hAnsi="Arial" w:cs="Arial"/>
          <w:sz w:val="22"/>
          <w:szCs w:val="22"/>
        </w:rPr>
        <w:t xml:space="preserve"> (np. jako Spółka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31AD5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31AD5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31AD5">
        <w:rPr>
          <w:rFonts w:ascii="Arial" w:hAnsi="Arial" w:cs="Arial"/>
          <w:sz w:val="22"/>
          <w:szCs w:val="22"/>
        </w:rPr>
        <w:t>do reprezentowania ich w postępowaniu</w:t>
      </w:r>
      <w:r w:rsidR="00BB5AC4" w:rsidRPr="00D31AD5">
        <w:rPr>
          <w:rFonts w:ascii="Arial" w:hAnsi="Arial" w:cs="Arial"/>
          <w:sz w:val="22"/>
          <w:szCs w:val="22"/>
        </w:rPr>
        <w:t xml:space="preserve">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31AD5">
        <w:rPr>
          <w:rFonts w:ascii="Arial" w:hAnsi="Arial" w:cs="Arial"/>
          <w:sz w:val="22"/>
          <w:szCs w:val="22"/>
        </w:rPr>
        <w:t xml:space="preserve">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31AD5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31AD5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31AD5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stosowne pełnomocnictwo</w:t>
      </w:r>
      <w:r w:rsidR="00687F57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w</w:t>
      </w:r>
      <w:r w:rsidR="00687F57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oryginale </w:t>
      </w:r>
      <w:r w:rsidR="001D3CA1" w:rsidRPr="00D31AD5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="001D3CA1" w:rsidRPr="00D31AD5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="001D3CA1" w:rsidRPr="00D31AD5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31AD5">
        <w:rPr>
          <w:rFonts w:ascii="Arial" w:hAnsi="Arial" w:cs="Arial"/>
          <w:sz w:val="22"/>
          <w:szCs w:val="22"/>
        </w:rPr>
        <w:t xml:space="preserve">, </w:t>
      </w:r>
      <w:r w:rsidRPr="00D31AD5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31AD5">
        <w:rPr>
          <w:rFonts w:ascii="Arial" w:hAnsi="Arial" w:cs="Arial"/>
          <w:sz w:val="22"/>
          <w:szCs w:val="22"/>
        </w:rPr>
        <w:t>.</w:t>
      </w:r>
      <w:r w:rsidRPr="00D31AD5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D31AD5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31AD5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31AD5">
        <w:rPr>
          <w:rFonts w:ascii="Arial" w:hAnsi="Arial" w:cs="Arial"/>
          <w:sz w:val="22"/>
          <w:szCs w:val="22"/>
        </w:rPr>
        <w:t>Wykonawców określonych w art. 58</w:t>
      </w:r>
      <w:r w:rsidRPr="00D31AD5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31AD5">
        <w:rPr>
          <w:rFonts w:ascii="Arial" w:hAnsi="Arial" w:cs="Arial"/>
          <w:sz w:val="22"/>
          <w:szCs w:val="22"/>
        </w:rPr>
        <w:t xml:space="preserve"> </w:t>
      </w:r>
      <w:r w:rsidR="008C45B2" w:rsidRPr="00D31AD5">
        <w:rPr>
          <w:rFonts w:ascii="Arial" w:hAnsi="Arial" w:cs="Arial"/>
          <w:sz w:val="22"/>
          <w:szCs w:val="22"/>
        </w:rPr>
        <w:br/>
      </w:r>
      <w:r w:rsidR="007B7E33" w:rsidRPr="00D31AD5">
        <w:rPr>
          <w:rFonts w:ascii="Arial" w:hAnsi="Arial" w:cs="Arial"/>
          <w:sz w:val="22"/>
          <w:szCs w:val="22"/>
        </w:rPr>
        <w:t xml:space="preserve">(art. 59 </w:t>
      </w:r>
      <w:r w:rsidRPr="00D31AD5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FA47E3" w:rsidRDefault="00334037" w:rsidP="00112A78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31AD5">
        <w:rPr>
          <w:rFonts w:ascii="Arial" w:hAnsi="Arial" w:cs="Arial"/>
          <w:sz w:val="22"/>
          <w:szCs w:val="22"/>
        </w:rPr>
        <w:t xml:space="preserve">w oryginale w postaci dokumentu </w:t>
      </w:r>
      <w:r w:rsidRPr="00D31AD5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31AD5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31AD5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31AD5">
        <w:rPr>
          <w:rFonts w:ascii="Arial" w:hAnsi="Arial" w:cs="Arial"/>
          <w:sz w:val="22"/>
          <w:szCs w:val="22"/>
          <w:u w:val="single" w:color="000000"/>
        </w:rPr>
        <w:t>.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:rsidR="009150AA" w:rsidRPr="00D31AD5" w:rsidRDefault="009150AA" w:rsidP="009150A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35FC0" w:rsidRPr="00D31AD5" w:rsidTr="00935FC0">
        <w:trPr>
          <w:jc w:val="center"/>
        </w:trPr>
        <w:tc>
          <w:tcPr>
            <w:tcW w:w="9067" w:type="dxa"/>
          </w:tcPr>
          <w:p w:rsidR="00935FC0" w:rsidRPr="00D31AD5" w:rsidRDefault="00935FC0" w:rsidP="00935FC0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31AD5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31AD5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A17A5A" w:rsidRDefault="00A17A5A" w:rsidP="00A17A5A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Postępowanie prowadzone jest w języku polskim. Komunikacja w niniejszym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hyperlink r:id="rId16" w:history="1">
        <w:r w:rsidRPr="00166605">
          <w:rPr>
            <w:rStyle w:val="Hipercze"/>
            <w:rFonts w:ascii="Arial" w:hAnsi="Arial" w:cs="Arial"/>
            <w:bCs/>
            <w:sz w:val="22"/>
            <w:szCs w:val="22"/>
            <w:lang w:val="x-none" w:eastAsia="x-none"/>
          </w:rPr>
          <w:t>https://platformazakupowa.pl/pn/16wog</w:t>
        </w:r>
      </w:hyperlink>
      <w:r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0C60B5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hyperlink r:id="rId17" w:history="1">
        <w:r w:rsidRPr="00166605">
          <w:rPr>
            <w:rStyle w:val="Hipercze"/>
            <w:rFonts w:ascii="Arial" w:hAnsi="Arial" w:cs="Arial"/>
            <w:bCs/>
            <w:sz w:val="22"/>
            <w:szCs w:val="22"/>
            <w:lang w:val="x-none" w:eastAsia="x-none"/>
          </w:rPr>
          <w:t>https://platformazakupowa.pl/pn/16wog</w:t>
        </w:r>
      </w:hyperlink>
      <w:r w:rsidRPr="000C60B5">
        <w:rPr>
          <w:rFonts w:ascii="Arial" w:hAnsi="Arial" w:cs="Arial"/>
          <w:b/>
          <w:bCs/>
          <w:sz w:val="22"/>
          <w:szCs w:val="22"/>
          <w:lang w:eastAsia="x-none"/>
        </w:rPr>
        <w:t>.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 datę przekazania (wpływu) oświadczeń, wniosków, zawiadomień oraz informacji przyjmuje się datę ich przesłania za pośrednictwem </w:t>
      </w:r>
      <w:r w:rsidR="00684223" w:rsidRPr="00684223">
        <w:rPr>
          <w:rFonts w:ascii="Arial" w:hAnsi="Arial" w:cs="Arial"/>
          <w:sz w:val="22"/>
          <w:szCs w:val="22"/>
          <w:lang w:eastAsia="x-none"/>
        </w:rPr>
        <w:t>platformazakupowa.pl</w:t>
      </w:r>
      <w:r w:rsidR="00684223" w:rsidRPr="00684223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poprzez kliknięcie przycisku „Wyślij wiadomość do zamawiającego” po których pojawi się komunikat, że wiadomość została wysłana do zamawiającego.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0C60B5">
        <w:rPr>
          <w:rFonts w:ascii="Arial" w:hAnsi="Arial" w:cs="Arial"/>
          <w:sz w:val="22"/>
          <w:szCs w:val="22"/>
          <w:u w:val="single"/>
          <w:lang w:val="x-none" w:eastAsia="x-none"/>
        </w:rPr>
        <w:t>platformazakupowa.pl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 do konkretnego wykonawcy.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Wykonawca jako podmiot profesjonalny ma obowiązek sprawdzania komunikatów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i wiadomości bezpośrednio na </w:t>
      </w:r>
      <w:r w:rsidRPr="000C60B5">
        <w:rPr>
          <w:rFonts w:ascii="Arial" w:hAnsi="Arial" w:cs="Arial"/>
          <w:sz w:val="22"/>
          <w:szCs w:val="22"/>
          <w:u w:val="single"/>
          <w:lang w:val="x-none" w:eastAsia="x-none"/>
        </w:rPr>
        <w:t>platformazakupowa.pl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 przesłanych przez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zamawiającego, gdyż system powiadomień może ulec awarii lub powiadomienie może trafić do folderu SPAM.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0C60B5">
        <w:rPr>
          <w:rFonts w:ascii="Arial" w:hAnsi="Arial" w:cs="Arial"/>
          <w:sz w:val="22"/>
          <w:szCs w:val="22"/>
          <w:u w:val="single"/>
          <w:lang w:val="x-none" w:eastAsia="x-none"/>
        </w:rPr>
        <w:t>platformazakupowa.pl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, tj.: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1) stały dostęp do sieci Internet o gwarantowanej przepustowości nie mniejszej niż 512 kb/s,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3) zainstalowana dowolna przeglądarka internetowa, w przypadku Internet Explorer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minimalnie wersja 10 0.,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4) włączona obsługa JavaScript,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5) zainstalowany program Adobe Acrobat Reader lub inny obsługujący format plików .pdf,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6) platformazakupowa.pl działa według standardu przyjętego w komunikacji sieciowej - kodowanie UTF8,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7) oznaczenie czasu odbioru danych przez platformę zakupową stanowi datę oraz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dokładny czas (hh:mm:ss) generowany wg. czasu lokalnego serwera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synchronizowanego z zegarem Głównego Urzędu Miar.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Wykonawca, przystępując do niniejszego postępowania o udzielenie zamówienia: </w:t>
      </w:r>
    </w:p>
    <w:p w:rsidR="000C60B5" w:rsidRPr="00F466E3" w:rsidRDefault="000C60B5" w:rsidP="0017261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466E3">
        <w:rPr>
          <w:rFonts w:ascii="Arial" w:hAnsi="Arial" w:cs="Arial"/>
          <w:sz w:val="22"/>
          <w:szCs w:val="22"/>
        </w:rPr>
        <w:t xml:space="preserve">akceptuje warunki korzystania z </w:t>
      </w:r>
      <w:r w:rsidRPr="00F466E3">
        <w:rPr>
          <w:rFonts w:ascii="Arial" w:hAnsi="Arial" w:cs="Arial"/>
          <w:sz w:val="22"/>
          <w:szCs w:val="22"/>
          <w:u w:val="single"/>
        </w:rPr>
        <w:t>platformazakupowa.pl</w:t>
      </w:r>
      <w:r w:rsidRPr="00F466E3">
        <w:rPr>
          <w:rFonts w:ascii="Arial" w:hAnsi="Arial" w:cs="Arial"/>
          <w:sz w:val="22"/>
          <w:szCs w:val="22"/>
        </w:rPr>
        <w:t xml:space="preserve"> określone w Regulaminie zamieszczonym na stronie internetowej pod adresem: https://platformazakupowa.pl/strona/1-regulamin w zakładce „Regulamin" oraz uznaje go za wiążący, </w:t>
      </w:r>
    </w:p>
    <w:p w:rsidR="000C60B5" w:rsidRPr="00F466E3" w:rsidRDefault="000C60B5" w:rsidP="0017261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466E3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:rsidR="000C60B5" w:rsidRPr="000C60B5" w:rsidRDefault="000C60B5" w:rsidP="00172610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nie ponosi odpowiedzialności za złożenie oferty w sposób niezgodny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z Instrukcją korzystania z platformazakupowa.pl, w szczególności za sytuację, gdy zamawiający zapozna się z treścią oferty przed upływem terminu składania ofert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w art. 221 ustawy Pzp. </w:t>
      </w:r>
    </w:p>
    <w:p w:rsidR="000C60B5" w:rsidRPr="000C60B5" w:rsidRDefault="000C60B5" w:rsidP="00172610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informuje, że instrukcje korzystania z platformazakupowa.pl dotyczące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8" w:history="1">
        <w:r w:rsidRPr="000C60B5">
          <w:rPr>
            <w:rStyle w:val="Hipercze"/>
            <w:rFonts w:ascii="Arial" w:hAnsi="Arial" w:cs="Arial"/>
            <w:sz w:val="22"/>
            <w:szCs w:val="22"/>
            <w:lang w:val="x-none" w:eastAsia="x-none"/>
          </w:rPr>
          <w:t>https://platformazakupowa.pl/strona/45-instrukcje</w:t>
        </w:r>
      </w:hyperlink>
      <w:r w:rsidRPr="000C60B5">
        <w:rPr>
          <w:rFonts w:ascii="Arial" w:hAnsi="Arial" w:cs="Arial"/>
          <w:sz w:val="22"/>
          <w:szCs w:val="22"/>
          <w:lang w:eastAsia="x-none"/>
        </w:rPr>
        <w:t>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Formaty plików wykorzystywanych przez wykonawców powinny być zgodne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>z Rozporządzeniem Rady Ministrów z dnia 12 kwietnia 2012 r. w sprawie Krajowych Ram Interoperacyjności, minimalnych wymagań dla rejestrów publicznych i wymiany informacji w postaci elektronicznej oraz minimalnych wymagań dla systemów teleinformatycznych</w:t>
      </w:r>
      <w:r w:rsidRPr="000C60B5">
        <w:rPr>
          <w:rFonts w:ascii="Arial" w:hAnsi="Arial" w:cs="Arial"/>
          <w:sz w:val="22"/>
          <w:szCs w:val="22"/>
          <w:lang w:eastAsia="x-none"/>
        </w:rPr>
        <w:t>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Wśród formatów powszechnych, a nie występujących w rozporządzeniu występują: .rar .gif .bmp .numbers .pages. Dokumenty złożone w takich plikach zostaną uznane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za złożone nieskutecznie.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rekomenduje wykorzystanie formatów: .pdf .doc .xls .jpg (.jpeg)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>ze szczególnym wskazaniem na .pdf.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celu ewentualnej kompresji danych Zamawiający rekomenduje wykorzystanie jednego z formatów: .zip, .7Z.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Ze względu na niskie ryzyko naruszenia integralności pliku oraz łatwiejszą weryfikację podpisu, zamawiający zaleca, w miarę możliwości, przekonwertowanie plików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składających się na ofertę na format .pdf i opatrzenie ich podpisem kwalifikowanym PAdES.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Pliki w innych formatach niż PDF zaleca się opatrzyć zewnętrznym podpisem XAdES. Wykonawca powinien pamiętać, aby plik z podpisem przekazywać łącznie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z dokumentem podpisywanym.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zaleca aby w przypadku podpisywania pliku przez kilka osób, stosować podpisy tego samego rodzaju. Podpisywanie różnymi rodzajami podpisów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np. osobistym i kwalifikowanym może doprowadzić do problemów w weryfikacji plików.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zaleca, aby Wykonawca z odpowiednim wyprzedzeniem przetestował możliwość prawidłowego wykorzystania wybranej metody podpisania plików oferty.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Osobą składającą ofertę powinna być osoba kontaktowa podawana w dokumentacji.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Ofertę należy przygotować z należytą starannością dla podmiotu ubiegającego się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Podczas podpisywania plików zaleca się stosowanie algorytmu skrótu SHA2 zamiast SHA1.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Jeśli wykonawca pakuje dokumenty np. w plik ZIP zalecamy wcześniejsze podpisanie każdego ze skompresowanych plików.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jest obowiązany udzielić wyjaśnień niezwłocznie, jednak nie później niż na dwa dni przed upływem terminu składania ofert, pod warunkiem że wniosek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o wyjaśnienie treści SWZ wpłynął do Zamawiającego nie później niż 4 dni przed upływem terminu składania ofert.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Przedłużenie terminu składania ofert nie wpływa na bieg terminu składania wniosków z prośbą o wyjaśnienie treści SWZ.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zaleca śledzenie platformy zakupowej w celu uzyskania aktualnych informacji dotyczących przedmiotowego postępowania. </w:t>
      </w:r>
    </w:p>
    <w:p w:rsidR="000C60B5" w:rsidRPr="000C60B5" w:rsidRDefault="000C60B5" w:rsidP="000B1027">
      <w:pPr>
        <w:ind w:left="426" w:firstLine="1417"/>
        <w:jc w:val="both"/>
        <w:rPr>
          <w:rFonts w:ascii="Arial" w:hAnsi="Arial" w:cs="Arial"/>
          <w:sz w:val="22"/>
          <w:szCs w:val="22"/>
          <w:lang w:eastAsia="x-none"/>
        </w:rPr>
      </w:pPr>
      <w:r w:rsidRPr="000B1027">
        <w:rPr>
          <w:rFonts w:ascii="Arial" w:hAnsi="Arial" w:cs="Arial"/>
          <w:b/>
          <w:color w:val="FF0000"/>
          <w:sz w:val="22"/>
          <w:szCs w:val="22"/>
          <w:u w:val="single"/>
          <w:lang w:eastAsia="x-none"/>
        </w:rPr>
        <w:t>KORZYSTANIE Z PLATFORMY JEST BEZPŁATNE</w:t>
      </w:r>
      <w:r w:rsidRPr="000B1027">
        <w:rPr>
          <w:rFonts w:ascii="Arial" w:hAnsi="Arial" w:cs="Arial"/>
          <w:b/>
          <w:color w:val="FF0000"/>
          <w:sz w:val="22"/>
          <w:szCs w:val="22"/>
          <w:lang w:eastAsia="x-none"/>
        </w:rPr>
        <w:t>.</w:t>
      </w:r>
      <w:hyperlink r:id="rId19" w:history="1">
        <w:r w:rsidRPr="000C60B5">
          <w:rPr>
            <w:rStyle w:val="Hipercze"/>
            <w:rFonts w:ascii="Arial" w:hAnsi="Arial" w:cs="Arial"/>
            <w:b/>
            <w:i/>
            <w:sz w:val="22"/>
            <w:szCs w:val="22"/>
            <w:lang w:eastAsia="x-none"/>
          </w:rPr>
          <w:t xml:space="preserve"> </w:t>
        </w:r>
      </w:hyperlink>
      <w:r w:rsidRPr="000C60B5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0C60B5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F65630">
        <w:rPr>
          <w:rFonts w:ascii="Arial" w:hAnsi="Arial" w:cs="Arial"/>
          <w:b/>
          <w:sz w:val="22"/>
          <w:szCs w:val="22"/>
          <w:lang w:eastAsia="x-none"/>
        </w:rPr>
        <w:t>1</w:t>
      </w:r>
      <w:r w:rsidR="000B1027">
        <w:rPr>
          <w:rFonts w:ascii="Arial" w:hAnsi="Arial" w:cs="Arial"/>
          <w:b/>
          <w:sz w:val="22"/>
          <w:szCs w:val="22"/>
          <w:lang w:eastAsia="x-none"/>
        </w:rPr>
        <w:t>3</w:t>
      </w:r>
      <w:r w:rsidR="00F65630">
        <w:rPr>
          <w:rFonts w:ascii="Arial" w:hAnsi="Arial" w:cs="Arial"/>
          <w:b/>
          <w:sz w:val="22"/>
          <w:szCs w:val="22"/>
          <w:lang w:eastAsia="x-none"/>
        </w:rPr>
        <w:t>0</w:t>
      </w:r>
      <w:r w:rsidRPr="000C60B5">
        <w:rPr>
          <w:rFonts w:ascii="Arial" w:hAnsi="Arial" w:cs="Arial"/>
          <w:b/>
          <w:sz w:val="22"/>
          <w:szCs w:val="22"/>
          <w:lang w:eastAsia="x-none"/>
        </w:rPr>
        <w:t>/2025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>30 grudnia 202</w:t>
      </w:r>
      <w:r w:rsidRPr="000C60B5">
        <w:rPr>
          <w:rFonts w:ascii="Arial" w:hAnsi="Arial" w:cs="Arial"/>
          <w:sz w:val="22"/>
          <w:szCs w:val="22"/>
          <w:lang w:eastAsia="x-none"/>
        </w:rPr>
        <w:t>0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Wykonawca wraz z przekazaniem informacji o zastrzeżeniu tajemnicy przedsiębiorstwa, zobowiązany jest wykazać, iż zastrzeżone informacje stanowią tajemnicę przedsiębiorstwa, pod rygorem możliwości ich odtajnienia. Jawną część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lastRenderedPageBreak/>
        <w:t>uzasadnienia zastrzeżenia tajemnicy przedsiębiorstwa należy złożyć w odrębnym pliku.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u w:val="single"/>
          <w:lang w:eastAsia="x-none"/>
        </w:rPr>
        <w:t xml:space="preserve">Dokumenty sporządzone w języku obcym są składane wraz z tłumaczeniem na język </w:t>
      </w:r>
      <w:r w:rsidRPr="000C60B5">
        <w:rPr>
          <w:rFonts w:ascii="Arial" w:hAnsi="Arial" w:cs="Arial"/>
          <w:sz w:val="22"/>
          <w:szCs w:val="22"/>
          <w:u w:val="single"/>
          <w:lang w:eastAsia="x-none"/>
        </w:rPr>
        <w:br/>
        <w:t xml:space="preserve">polski. 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Zamawiający nie ponosi odpowiedzialności za nieprawidłowe lub nieterminowe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złożenie oferty, w szczególności Zamawiający nie odpowiada za ujawnienie przez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Wykonawcę treści swojej oferty przed upływem terminu składania i otwarcia ofert,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poprzez złożenie jej w formie pliku niezaszyfrowanego, w niewłaściwej zakładce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Nieprawidłowe złożenie oferty przez Wykonawcę nie stanowi podstawy żądania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>unieważnienia postępowania.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W przypadku składania oferty przez Wykonawców wspólnie ubiegających się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o udzielenie zamówienia (konsorcjum), Wykonawcy ustanawiają pełnomocnika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>do reprezentowania ich w postępowaniu albo do reprezentowania ich w postępowaniu i zawarcia umowy (lider konsorcjum).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Pełnomocnik, o którym mowa powyżej, pozostaje w kontakcie z Zamawiającym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687F57" w:rsidRPr="00D31AD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  <w:r w:rsidR="00935FC0" w:rsidRPr="00D31AD5">
        <w:rPr>
          <w:rFonts w:ascii="Arial" w:hAnsi="Arial" w:cs="Arial"/>
          <w:sz w:val="22"/>
          <w:szCs w:val="22"/>
          <w:lang w:val="x-none" w:eastAsia="x-none"/>
        </w:rPr>
        <w:t xml:space="preserve">wspólną. </w:t>
      </w:r>
    </w:p>
    <w:p w:rsidR="00232DA7" w:rsidRPr="00D31AD5" w:rsidRDefault="00232DA7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D31AD5">
        <w:rPr>
          <w:rFonts w:ascii="Arial" w:hAnsi="Arial" w:cs="Arial"/>
          <w:sz w:val="22"/>
          <w:szCs w:val="22"/>
          <w:lang w:eastAsia="x-none"/>
        </w:rPr>
        <w:t xml:space="preserve">Osobą wyznaczoną do kontaktu w sprawie postępowania jest: p. </w:t>
      </w:r>
      <w:r w:rsidRPr="00D31AD5">
        <w:rPr>
          <w:rFonts w:ascii="Arial" w:hAnsi="Arial" w:cs="Arial"/>
          <w:sz w:val="22"/>
          <w:szCs w:val="22"/>
          <w:u w:val="single"/>
          <w:lang w:eastAsia="x-none"/>
        </w:rPr>
        <w:t>Marta MAJDAN</w:t>
      </w:r>
      <w:r w:rsidRPr="00D31AD5">
        <w:rPr>
          <w:rFonts w:ascii="Arial" w:hAnsi="Arial" w:cs="Arial"/>
          <w:sz w:val="22"/>
          <w:szCs w:val="22"/>
          <w:u w:val="single"/>
          <w:lang w:eastAsia="x-none"/>
        </w:rPr>
        <w:br/>
        <w:t>tel. 261 474 572</w:t>
      </w:r>
    </w:p>
    <w:p w:rsidR="00935FC0" w:rsidRPr="00084E3B" w:rsidRDefault="00935FC0" w:rsidP="00172610">
      <w:pPr>
        <w:numPr>
          <w:ilvl w:val="0"/>
          <w:numId w:val="4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84E3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935FC0" w:rsidRPr="00084E3B" w:rsidRDefault="00935FC0" w:rsidP="00C16F8A">
      <w:pPr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84E3B">
        <w:rPr>
          <w:rFonts w:ascii="Arial" w:hAnsi="Arial" w:cs="Arial"/>
          <w:sz w:val="22"/>
          <w:szCs w:val="22"/>
        </w:rPr>
        <w:t xml:space="preserve">  Ofertę wraz z załącznikami należy złożyć za pośrednictwem platformy zakupowej pod adresem:</w:t>
      </w:r>
      <w:r w:rsidR="007C397A" w:rsidRPr="00084E3B">
        <w:rPr>
          <w:rFonts w:ascii="Arial" w:hAnsi="Arial" w:cs="Arial"/>
          <w:sz w:val="22"/>
          <w:szCs w:val="22"/>
        </w:rPr>
        <w:t xml:space="preserve"> </w:t>
      </w:r>
      <w:hyperlink r:id="rId20" w:history="1">
        <w:r w:rsidR="006C4E1E" w:rsidRPr="006C4E1E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7C397A" w:rsidRPr="006C4E1E">
        <w:rPr>
          <w:rFonts w:ascii="Arial" w:hAnsi="Arial" w:cs="Arial"/>
          <w:sz w:val="22"/>
          <w:szCs w:val="22"/>
        </w:rPr>
        <w:t xml:space="preserve"> </w:t>
      </w:r>
      <w:hyperlink r:id="rId21">
        <w:r w:rsidRPr="00084E3B">
          <w:rPr>
            <w:rFonts w:ascii="Arial" w:hAnsi="Arial" w:cs="Arial"/>
            <w:sz w:val="22"/>
            <w:szCs w:val="22"/>
          </w:rPr>
          <w:t>w</w:t>
        </w:r>
      </w:hyperlink>
      <w:r w:rsidRPr="00084E3B">
        <w:rPr>
          <w:rFonts w:ascii="Arial" w:hAnsi="Arial" w:cs="Arial"/>
          <w:sz w:val="22"/>
          <w:szCs w:val="22"/>
        </w:rPr>
        <w:t xml:space="preserve"> terminie</w:t>
      </w:r>
      <w:r w:rsidR="008C45B2" w:rsidRPr="00084E3B">
        <w:rPr>
          <w:rFonts w:ascii="Arial" w:hAnsi="Arial" w:cs="Arial"/>
          <w:sz w:val="22"/>
          <w:szCs w:val="22"/>
        </w:rPr>
        <w:t xml:space="preserve"> </w:t>
      </w:r>
      <w:r w:rsidRPr="00084E3B">
        <w:rPr>
          <w:rFonts w:ascii="Arial" w:hAnsi="Arial" w:cs="Arial"/>
          <w:sz w:val="22"/>
          <w:szCs w:val="22"/>
        </w:rPr>
        <w:t>najpóźniej</w:t>
      </w:r>
      <w:r w:rsidR="008C45B2" w:rsidRPr="00084E3B">
        <w:rPr>
          <w:rFonts w:ascii="Arial" w:hAnsi="Arial" w:cs="Arial"/>
          <w:sz w:val="22"/>
          <w:szCs w:val="22"/>
        </w:rPr>
        <w:t xml:space="preserve"> do </w:t>
      </w:r>
      <w:r w:rsidRPr="00084E3B">
        <w:rPr>
          <w:rFonts w:ascii="Arial" w:hAnsi="Arial" w:cs="Arial"/>
          <w:sz w:val="22"/>
          <w:szCs w:val="22"/>
        </w:rPr>
        <w:t>dnia</w:t>
      </w:r>
      <w:r w:rsidR="007C397A" w:rsidRPr="00084E3B">
        <w:rPr>
          <w:rFonts w:ascii="Arial" w:hAnsi="Arial" w:cs="Arial"/>
          <w:sz w:val="22"/>
          <w:szCs w:val="22"/>
        </w:rPr>
        <w:t>:</w:t>
      </w:r>
      <w:r w:rsidR="00CF0159" w:rsidRPr="00084E3B">
        <w:rPr>
          <w:rFonts w:ascii="Arial" w:hAnsi="Arial" w:cs="Arial"/>
          <w:sz w:val="22"/>
          <w:szCs w:val="22"/>
        </w:rPr>
        <w:br/>
      </w:r>
      <w:r w:rsidR="00FF0385">
        <w:rPr>
          <w:rFonts w:ascii="Arial" w:hAnsi="Arial" w:cs="Arial"/>
          <w:b/>
          <w:sz w:val="22"/>
          <w:szCs w:val="22"/>
          <w:highlight w:val="yellow"/>
        </w:rPr>
        <w:t>18</w:t>
      </w:r>
      <w:r w:rsidR="009823D6" w:rsidRPr="00084E3B">
        <w:rPr>
          <w:rFonts w:ascii="Arial" w:hAnsi="Arial" w:cs="Arial"/>
          <w:b/>
          <w:sz w:val="22"/>
          <w:szCs w:val="22"/>
          <w:highlight w:val="yellow"/>
        </w:rPr>
        <w:t>.0</w:t>
      </w:r>
      <w:r w:rsidR="00F65630">
        <w:rPr>
          <w:rFonts w:ascii="Arial" w:hAnsi="Arial" w:cs="Arial"/>
          <w:b/>
          <w:sz w:val="22"/>
          <w:szCs w:val="22"/>
          <w:highlight w:val="yellow"/>
        </w:rPr>
        <w:t>4</w:t>
      </w:r>
      <w:r w:rsidR="009823D6" w:rsidRPr="00084E3B">
        <w:rPr>
          <w:rFonts w:ascii="Arial" w:hAnsi="Arial" w:cs="Arial"/>
          <w:b/>
          <w:sz w:val="22"/>
          <w:szCs w:val="22"/>
          <w:highlight w:val="yellow"/>
        </w:rPr>
        <w:t>.</w:t>
      </w:r>
      <w:r w:rsidR="0084297E" w:rsidRPr="00084E3B">
        <w:rPr>
          <w:rFonts w:ascii="Arial" w:hAnsi="Arial" w:cs="Arial"/>
          <w:b/>
          <w:sz w:val="22"/>
          <w:szCs w:val="22"/>
          <w:highlight w:val="yellow"/>
        </w:rPr>
        <w:t>202</w:t>
      </w:r>
      <w:r w:rsidR="00C37275">
        <w:rPr>
          <w:rFonts w:ascii="Arial" w:hAnsi="Arial" w:cs="Arial"/>
          <w:b/>
          <w:sz w:val="22"/>
          <w:szCs w:val="22"/>
          <w:highlight w:val="yellow"/>
        </w:rPr>
        <w:t>5</w:t>
      </w:r>
      <w:r w:rsidRPr="00084E3B">
        <w:rPr>
          <w:rFonts w:ascii="Arial" w:hAnsi="Arial" w:cs="Arial"/>
          <w:b/>
          <w:sz w:val="22"/>
          <w:szCs w:val="22"/>
          <w:highlight w:val="yellow"/>
        </w:rPr>
        <w:t>r. do godz.  0</w:t>
      </w:r>
      <w:r w:rsidR="00102363" w:rsidRPr="00084E3B">
        <w:rPr>
          <w:rFonts w:ascii="Arial" w:hAnsi="Arial" w:cs="Arial"/>
          <w:b/>
          <w:sz w:val="22"/>
          <w:szCs w:val="22"/>
          <w:highlight w:val="yellow"/>
        </w:rPr>
        <w:t>7</w:t>
      </w:r>
      <w:r w:rsidRPr="00084E3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935FC0" w:rsidRPr="00C43D59" w:rsidRDefault="00935FC0" w:rsidP="00172610">
      <w:pPr>
        <w:pStyle w:val="Akapitzlist"/>
        <w:numPr>
          <w:ilvl w:val="0"/>
          <w:numId w:val="48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C43D59">
        <w:rPr>
          <w:rFonts w:ascii="Arial" w:hAnsi="Arial" w:cs="Arial"/>
          <w:b/>
          <w:sz w:val="22"/>
          <w:szCs w:val="22"/>
        </w:rPr>
        <w:t>TERMIN I MIEJSCE OTWARCIA OFERT:</w:t>
      </w:r>
      <w:r w:rsidRPr="00C43D5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935FC0" w:rsidRPr="00084E3B" w:rsidRDefault="00935FC0" w:rsidP="00935FC0">
      <w:pPr>
        <w:spacing w:line="259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084E3B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="007C397A" w:rsidRPr="00084E3B">
        <w:rPr>
          <w:rFonts w:ascii="Arial" w:hAnsi="Arial" w:cs="Arial"/>
          <w:color w:val="FF0000"/>
          <w:sz w:val="22"/>
          <w:szCs w:val="22"/>
        </w:rPr>
        <w:br/>
      </w:r>
      <w:r w:rsidRPr="00084E3B">
        <w:rPr>
          <w:rFonts w:ascii="Arial" w:hAnsi="Arial" w:cs="Arial"/>
          <w:color w:val="FF0000"/>
          <w:sz w:val="22"/>
          <w:szCs w:val="22"/>
        </w:rPr>
        <w:t>za pośrednictwem Systemu</w:t>
      </w:r>
      <w:r w:rsidR="0084297E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FF038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18</w:t>
      </w:r>
      <w:r w:rsidR="009823D6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.0</w:t>
      </w:r>
      <w:r w:rsidR="00F65630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4</w:t>
      </w:r>
      <w:r w:rsidR="009823D6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="0084297E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7021D0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="00102363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. </w:t>
      </w:r>
      <w:r w:rsidR="00102363" w:rsidRPr="00084E3B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>08</w:t>
      </w:r>
      <w:r w:rsidRPr="00084E3B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935FC0" w:rsidRPr="00084E3B" w:rsidRDefault="00935FC0" w:rsidP="00935FC0">
      <w:pPr>
        <w:spacing w:line="259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084E3B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935FC0" w:rsidRPr="00084E3B" w:rsidRDefault="00935FC0" w:rsidP="00935FC0">
      <w:pPr>
        <w:spacing w:line="259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sz w:val="22"/>
          <w:szCs w:val="22"/>
        </w:rPr>
        <w:t>ul. Główna 1, 78-513 OLESZNO</w:t>
      </w:r>
      <w:r w:rsidRPr="00084E3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935FC0" w:rsidRPr="00084E3B" w:rsidRDefault="00935FC0" w:rsidP="00935FC0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084E3B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084E3B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935FC0" w:rsidRPr="00084E3B" w:rsidRDefault="00935FC0" w:rsidP="00935FC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84E3B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084E3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84E3B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084E3B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084E3B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935FC0" w:rsidRPr="00084E3B" w:rsidRDefault="00935FC0" w:rsidP="00935F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4E3B">
        <w:rPr>
          <w:rFonts w:ascii="Arial" w:hAnsi="Arial" w:cs="Arial"/>
          <w:sz w:val="22"/>
          <w:szCs w:val="22"/>
        </w:rPr>
        <w:t xml:space="preserve">  </w:t>
      </w:r>
      <w:bookmarkStart w:id="9" w:name="_Hlk101953718"/>
      <w:r w:rsidRPr="00084E3B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084E3B">
        <w:rPr>
          <w:rFonts w:ascii="Arial" w:hAnsi="Arial" w:cs="Arial"/>
          <w:color w:val="C00000"/>
          <w:sz w:val="22"/>
          <w:szCs w:val="22"/>
        </w:rPr>
        <w:t xml:space="preserve"> </w:t>
      </w:r>
      <w:r w:rsidRPr="00084E3B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:rsidR="00935FC0" w:rsidRPr="00084E3B" w:rsidRDefault="00935FC0" w:rsidP="00935F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4E3B">
        <w:rPr>
          <w:rFonts w:ascii="Arial" w:hAnsi="Arial" w:cs="Arial"/>
          <w:b/>
          <w:bCs/>
          <w:sz w:val="22"/>
          <w:szCs w:val="22"/>
        </w:rPr>
        <w:t>otwarcia ofert</w:t>
      </w:r>
      <w:bookmarkEnd w:id="9"/>
      <w:r w:rsidR="00DA47AD" w:rsidRPr="00084E3B">
        <w:rPr>
          <w:rFonts w:ascii="Arial" w:hAnsi="Arial" w:cs="Arial"/>
          <w:b/>
          <w:bCs/>
          <w:sz w:val="22"/>
          <w:szCs w:val="22"/>
        </w:rPr>
        <w:t>.</w:t>
      </w:r>
    </w:p>
    <w:p w:rsidR="00DA47AD" w:rsidRPr="00D31AD5" w:rsidRDefault="00DA47AD" w:rsidP="00172610">
      <w:pPr>
        <w:pStyle w:val="Akapitzlist"/>
        <w:numPr>
          <w:ilvl w:val="0"/>
          <w:numId w:val="4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  <w:lang w:val="pl-PL"/>
        </w:rPr>
        <w:t xml:space="preserve">Sesja otwarcia </w:t>
      </w:r>
      <w:r w:rsidRPr="00D31AD5">
        <w:rPr>
          <w:rFonts w:ascii="Arial" w:hAnsi="Arial" w:cs="Arial"/>
          <w:sz w:val="22"/>
          <w:szCs w:val="22"/>
        </w:rPr>
        <w:t xml:space="preserve">ofert </w:t>
      </w:r>
      <w:r w:rsidRPr="00D31AD5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D31AD5">
        <w:rPr>
          <w:rFonts w:ascii="Arial" w:hAnsi="Arial" w:cs="Arial"/>
          <w:sz w:val="22"/>
          <w:szCs w:val="22"/>
        </w:rPr>
        <w:t xml:space="preserve"> oraz nie będzie transmitowana  za pośrednictwem elektronicznych narzędzi</w:t>
      </w:r>
      <w:r w:rsidRPr="00D31AD5">
        <w:rPr>
          <w:rFonts w:ascii="Arial" w:hAnsi="Arial" w:cs="Arial"/>
          <w:sz w:val="22"/>
          <w:szCs w:val="22"/>
          <w:lang w:val="pl-PL"/>
        </w:rPr>
        <w:t>.</w:t>
      </w:r>
    </w:p>
    <w:p w:rsidR="00935FC0" w:rsidRPr="00D31AD5" w:rsidRDefault="00935FC0" w:rsidP="00172610">
      <w:pPr>
        <w:pStyle w:val="Akapitzlist"/>
        <w:numPr>
          <w:ilvl w:val="0"/>
          <w:numId w:val="4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 otwarcia ofert, zawierającą elementy, o których mowa w art. 222 ust. 5 ustawy Pzp.</w:t>
      </w:r>
    </w:p>
    <w:p w:rsidR="00935FC0" w:rsidRPr="00D31AD5" w:rsidRDefault="00935FC0" w:rsidP="00172610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="00993D35" w:rsidRPr="00D31AD5">
        <w:rPr>
          <w:rFonts w:ascii="Arial" w:hAnsi="Arial" w:cs="Arial"/>
          <w:sz w:val="22"/>
          <w:szCs w:val="22"/>
        </w:rPr>
        <w:t>zostały otwarte,</w:t>
      </w:r>
    </w:p>
    <w:p w:rsidR="00084E3B" w:rsidRPr="00D31AD5" w:rsidRDefault="00935FC0" w:rsidP="00172610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cenach lub kosztach zawartych w ofertach.</w:t>
      </w:r>
    </w:p>
    <w:p w:rsidR="00A71527" w:rsidRPr="00D31AD5" w:rsidRDefault="00A71527" w:rsidP="00172610">
      <w:pPr>
        <w:pStyle w:val="Akapitzlist"/>
        <w:numPr>
          <w:ilvl w:val="0"/>
          <w:numId w:val="48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31AD5">
        <w:rPr>
          <w:rFonts w:ascii="Arial" w:hAnsi="Arial" w:cs="Arial"/>
          <w:sz w:val="22"/>
          <w:szCs w:val="22"/>
          <w:lang w:val="pl-PL"/>
        </w:rPr>
        <w:t xml:space="preserve">Niezwłocznie po otwarciu ofert Zamawiający zamieści na Platformie zakupowej </w:t>
      </w:r>
      <w:r w:rsidR="00F720E5">
        <w:rPr>
          <w:rFonts w:ascii="Arial" w:hAnsi="Arial" w:cs="Arial"/>
          <w:sz w:val="22"/>
          <w:szCs w:val="22"/>
          <w:lang w:val="pl-PL"/>
        </w:rPr>
        <w:br/>
      </w:r>
      <w:r w:rsidRPr="00D31AD5">
        <w:rPr>
          <w:rFonts w:ascii="Arial" w:hAnsi="Arial" w:cs="Arial"/>
          <w:sz w:val="22"/>
          <w:szCs w:val="22"/>
          <w:lang w:val="pl-PL"/>
        </w:rPr>
        <w:t xml:space="preserve">informacje: </w:t>
      </w:r>
    </w:p>
    <w:p w:rsidR="00A71527" w:rsidRPr="00D31AD5" w:rsidRDefault="00A71527" w:rsidP="00A71527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lastRenderedPageBreak/>
        <w:t xml:space="preserve">1) o nazwach albo imionach i nazwiskach oraz siedzibach lub miejscach prowadzonej działalności gospodarczej albo miejscach zamieszkania Wykonawców, których oferty zostały otwarte; </w:t>
      </w:r>
    </w:p>
    <w:p w:rsidR="00A71527" w:rsidRDefault="00A71527" w:rsidP="00A71527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2) o cenach lub kosztach zawartych w ofertach (jeżeli informacje te nie będą z góry </w:t>
      </w:r>
      <w:r w:rsidRPr="00D31AD5">
        <w:rPr>
          <w:rFonts w:ascii="Arial" w:hAnsi="Arial" w:cs="Arial"/>
          <w:sz w:val="22"/>
          <w:szCs w:val="22"/>
        </w:rPr>
        <w:br/>
        <w:t>narzucone takie same dla wszystkich Wykonawców, a Wykonawcy w ofertach będą oferować inne warunki niż określone w SWZ).</w:t>
      </w:r>
    </w:p>
    <w:p w:rsidR="009150AA" w:rsidRPr="00D31AD5" w:rsidRDefault="009150AA" w:rsidP="00A71527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 w:rsidTr="00446A87">
        <w:trPr>
          <w:jc w:val="center"/>
        </w:trPr>
        <w:tc>
          <w:tcPr>
            <w:tcW w:w="8778" w:type="dxa"/>
          </w:tcPr>
          <w:p w:rsidR="0009777D" w:rsidRPr="00D31AD5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 w:eastAsia="pl-PL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17A5A" w:rsidRDefault="00A17A5A" w:rsidP="00A17A5A">
      <w:pPr>
        <w:ind w:left="644"/>
        <w:jc w:val="both"/>
        <w:rPr>
          <w:rFonts w:ascii="Arial" w:hAnsi="Arial" w:cs="Arial"/>
          <w:sz w:val="22"/>
          <w:szCs w:val="22"/>
          <w:lang w:val="x-none"/>
        </w:rPr>
      </w:pPr>
    </w:p>
    <w:p w:rsidR="00446A87" w:rsidRPr="00D31AD5" w:rsidRDefault="00446A87" w:rsidP="00172610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D31AD5">
        <w:rPr>
          <w:rFonts w:ascii="Arial" w:hAnsi="Arial" w:cs="Arial"/>
          <w:sz w:val="22"/>
          <w:szCs w:val="22"/>
          <w:lang w:val="x-none"/>
        </w:rPr>
        <w:t>Zamawiający nie żąda wniesienia wadium.</w:t>
      </w:r>
    </w:p>
    <w:p w:rsidR="00A85C81" w:rsidRPr="00D31AD5" w:rsidRDefault="00A85C81" w:rsidP="00446A8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>
        <w:trPr>
          <w:jc w:val="center"/>
        </w:trPr>
        <w:tc>
          <w:tcPr>
            <w:tcW w:w="8829" w:type="dxa"/>
          </w:tcPr>
          <w:p w:rsidR="0009777D" w:rsidRPr="00D31AD5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31AD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31AD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31AD5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31AD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17A5A" w:rsidRDefault="00A17A5A" w:rsidP="00A17A5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EB3D1D" w:rsidRPr="00D31AD5" w:rsidRDefault="00EB3D1D" w:rsidP="0017261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31AD5">
        <w:rPr>
          <w:rFonts w:ascii="Arial" w:hAnsi="Arial" w:cs="Arial"/>
          <w:sz w:val="22"/>
          <w:szCs w:val="22"/>
        </w:rPr>
        <w:t xml:space="preserve">nie dłużej niż </w:t>
      </w:r>
      <w:r w:rsidR="00165303" w:rsidRPr="00D31AD5">
        <w:rPr>
          <w:rFonts w:ascii="Arial" w:hAnsi="Arial" w:cs="Arial"/>
          <w:sz w:val="22"/>
          <w:szCs w:val="22"/>
        </w:rPr>
        <w:t>3</w:t>
      </w:r>
      <w:r w:rsidR="00D20225" w:rsidRPr="00D31AD5">
        <w:rPr>
          <w:rFonts w:ascii="Arial" w:hAnsi="Arial" w:cs="Arial"/>
          <w:sz w:val="22"/>
          <w:szCs w:val="22"/>
        </w:rPr>
        <w:t xml:space="preserve">0 dni od dnia </w:t>
      </w:r>
      <w:r w:rsidRPr="00D31AD5">
        <w:rPr>
          <w:rFonts w:ascii="Arial" w:hAnsi="Arial" w:cs="Arial"/>
          <w:sz w:val="22"/>
          <w:szCs w:val="22"/>
        </w:rPr>
        <w:t xml:space="preserve">upływu terminu </w:t>
      </w:r>
      <w:r w:rsidR="00D20225" w:rsidRPr="00D31AD5">
        <w:rPr>
          <w:rFonts w:ascii="Arial" w:hAnsi="Arial" w:cs="Arial"/>
          <w:sz w:val="22"/>
          <w:szCs w:val="22"/>
        </w:rPr>
        <w:t>składania ofert</w:t>
      </w:r>
      <w:r w:rsidR="004005B8" w:rsidRPr="00D31AD5">
        <w:rPr>
          <w:rFonts w:ascii="Arial" w:hAnsi="Arial" w:cs="Arial"/>
          <w:sz w:val="22"/>
          <w:szCs w:val="22"/>
        </w:rPr>
        <w:t xml:space="preserve"> tj. </w:t>
      </w:r>
      <w:r w:rsidR="00FF0385" w:rsidRPr="00FF0385">
        <w:rPr>
          <w:rFonts w:ascii="Arial" w:hAnsi="Arial" w:cs="Arial"/>
          <w:b/>
          <w:color w:val="FF0000"/>
          <w:sz w:val="22"/>
          <w:szCs w:val="22"/>
          <w:u w:val="single"/>
        </w:rPr>
        <w:t>17</w:t>
      </w:r>
      <w:r w:rsidR="007B6DEF" w:rsidRPr="00FF0385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="009823D6" w:rsidRPr="00FF0385">
        <w:rPr>
          <w:rFonts w:ascii="Arial" w:hAnsi="Arial" w:cs="Arial"/>
          <w:b/>
          <w:color w:val="FF0000"/>
          <w:sz w:val="22"/>
          <w:szCs w:val="22"/>
          <w:u w:val="single"/>
        </w:rPr>
        <w:t>0</w:t>
      </w:r>
      <w:r w:rsidR="00F65630" w:rsidRPr="00FF0385">
        <w:rPr>
          <w:rFonts w:ascii="Arial" w:hAnsi="Arial" w:cs="Arial"/>
          <w:b/>
          <w:color w:val="FF0000"/>
          <w:sz w:val="22"/>
          <w:szCs w:val="22"/>
          <w:u w:val="single"/>
        </w:rPr>
        <w:t>5</w:t>
      </w:r>
      <w:r w:rsidR="009823D6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="00E14E52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202</w:t>
      </w:r>
      <w:r w:rsidR="00F720E5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5</w:t>
      </w:r>
      <w:r w:rsidR="00E14E52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r</w:t>
      </w:r>
      <w:r w:rsidR="004005B8" w:rsidRPr="00D31AD5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31AD5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31AD5">
        <w:rPr>
          <w:rFonts w:ascii="Arial" w:hAnsi="Arial" w:cs="Arial"/>
          <w:sz w:val="22"/>
          <w:szCs w:val="22"/>
        </w:rPr>
        <w:t>jest dzień,</w:t>
      </w:r>
      <w:r w:rsidR="00D74EAF" w:rsidRPr="00D31AD5">
        <w:rPr>
          <w:rFonts w:ascii="Arial" w:hAnsi="Arial" w:cs="Arial"/>
          <w:sz w:val="22"/>
          <w:szCs w:val="22"/>
        </w:rPr>
        <w:t xml:space="preserve"> </w:t>
      </w:r>
      <w:r w:rsidR="00F65630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31AD5" w:rsidRDefault="00EB3D1D" w:rsidP="0017261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31AD5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31AD5">
        <w:rPr>
          <w:rFonts w:ascii="Arial" w:hAnsi="Arial" w:cs="Arial"/>
          <w:sz w:val="22"/>
          <w:szCs w:val="22"/>
        </w:rPr>
        <w:t>3</w:t>
      </w:r>
      <w:r w:rsidRPr="00D31AD5">
        <w:rPr>
          <w:rFonts w:ascii="Arial" w:hAnsi="Arial" w:cs="Arial"/>
          <w:sz w:val="22"/>
          <w:szCs w:val="22"/>
        </w:rPr>
        <w:t xml:space="preserve">0 dni. </w:t>
      </w:r>
    </w:p>
    <w:p w:rsidR="00EB3D1D" w:rsidRPr="00D31AD5" w:rsidRDefault="00EB3D1D" w:rsidP="0017261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związania ofertą. </w:t>
      </w:r>
    </w:p>
    <w:p w:rsidR="00084E3B" w:rsidRDefault="00EB3D1D" w:rsidP="0017261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na przedłużony okres związania ofertą. </w:t>
      </w:r>
    </w:p>
    <w:p w:rsidR="009150AA" w:rsidRPr="00D31AD5" w:rsidRDefault="009150AA" w:rsidP="009150A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 w:rsidTr="00935FC0">
        <w:trPr>
          <w:jc w:val="center"/>
        </w:trPr>
        <w:tc>
          <w:tcPr>
            <w:tcW w:w="9060" w:type="dxa"/>
          </w:tcPr>
          <w:p w:rsidR="0009777D" w:rsidRPr="00D31AD5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31AD5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A17A5A" w:rsidRDefault="00A17A5A" w:rsidP="00A17A5A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31AD5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może złożyć </w:t>
      </w:r>
      <w:r w:rsidRPr="00D31AD5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31AD5">
        <w:rPr>
          <w:rFonts w:ascii="Arial" w:hAnsi="Arial" w:cs="Arial"/>
          <w:b/>
          <w:sz w:val="22"/>
          <w:szCs w:val="22"/>
        </w:rPr>
        <w:t>.</w:t>
      </w:r>
    </w:p>
    <w:p w:rsidR="00BF65EC" w:rsidRPr="00D31AD5" w:rsidRDefault="00BF65EC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Wykonawca uwzględniając wszystkie wymogi</w:t>
      </w:r>
      <w:r w:rsidR="00537A49" w:rsidRPr="00D31AD5">
        <w:rPr>
          <w:rFonts w:ascii="Arial" w:hAnsi="Arial" w:cs="Arial"/>
          <w:sz w:val="22"/>
          <w:szCs w:val="22"/>
        </w:rPr>
        <w:t>, o których mowa w niniejszej S</w:t>
      </w:r>
      <w:r w:rsidR="007C397A" w:rsidRPr="00D31AD5">
        <w:rPr>
          <w:rFonts w:ascii="Arial" w:hAnsi="Arial" w:cs="Arial"/>
          <w:sz w:val="22"/>
          <w:szCs w:val="22"/>
        </w:rPr>
        <w:t xml:space="preserve">WZ,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="007C397A" w:rsidRPr="00D31AD5">
        <w:rPr>
          <w:rFonts w:ascii="Arial" w:hAnsi="Arial" w:cs="Arial"/>
          <w:sz w:val="22"/>
          <w:szCs w:val="22"/>
        </w:rPr>
        <w:t xml:space="preserve">powinien </w:t>
      </w:r>
      <w:r w:rsidRPr="00D31AD5">
        <w:rPr>
          <w:rFonts w:ascii="Arial" w:hAnsi="Arial" w:cs="Arial"/>
          <w:sz w:val="22"/>
          <w:szCs w:val="22"/>
        </w:rPr>
        <w:t>w cenie ofertowej ująć wszelkie koszty i składniki związane z wykonaniem przedmiotu zamówienia, niezbędne do prawidłowego i pełnego wykonania przedmiotu zamówienia.</w:t>
      </w:r>
    </w:p>
    <w:p w:rsidR="000A0F5B" w:rsidRPr="00D31AD5" w:rsidRDefault="00E735A8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Cena oferty zostanie wyliczona przez Wykonawcę na podstawie </w:t>
      </w:r>
      <w:r w:rsidR="00376A62" w:rsidRPr="00D31AD5">
        <w:rPr>
          <w:rFonts w:ascii="Arial" w:hAnsi="Arial" w:cs="Arial"/>
          <w:sz w:val="22"/>
          <w:szCs w:val="22"/>
        </w:rPr>
        <w:t xml:space="preserve">opisu przedmiotu </w:t>
      </w:r>
      <w:r w:rsidR="00993D35" w:rsidRPr="00D31AD5">
        <w:rPr>
          <w:rFonts w:ascii="Arial" w:hAnsi="Arial" w:cs="Arial"/>
          <w:sz w:val="22"/>
          <w:szCs w:val="22"/>
        </w:rPr>
        <w:br/>
      </w:r>
      <w:r w:rsidR="00376A62" w:rsidRPr="00D31AD5">
        <w:rPr>
          <w:rFonts w:ascii="Arial" w:hAnsi="Arial" w:cs="Arial"/>
          <w:sz w:val="22"/>
          <w:szCs w:val="22"/>
        </w:rPr>
        <w:t xml:space="preserve">zamówienia </w:t>
      </w:r>
      <w:r w:rsidR="003D17C1" w:rsidRPr="00D31AD5">
        <w:rPr>
          <w:rFonts w:ascii="Arial" w:hAnsi="Arial" w:cs="Arial"/>
          <w:sz w:val="22"/>
          <w:szCs w:val="22"/>
        </w:rPr>
        <w:t>i przedstawion</w:t>
      </w:r>
      <w:r w:rsidR="00EA120A" w:rsidRPr="00D31AD5">
        <w:rPr>
          <w:rFonts w:ascii="Arial" w:hAnsi="Arial" w:cs="Arial"/>
          <w:sz w:val="22"/>
          <w:szCs w:val="22"/>
        </w:rPr>
        <w:t>a</w:t>
      </w:r>
      <w:r w:rsidR="003D17C1" w:rsidRPr="00D31AD5">
        <w:rPr>
          <w:rFonts w:ascii="Arial" w:hAnsi="Arial" w:cs="Arial"/>
          <w:sz w:val="22"/>
          <w:szCs w:val="22"/>
        </w:rPr>
        <w:t xml:space="preserve"> w </w:t>
      </w:r>
      <w:r w:rsidR="00F74455" w:rsidRPr="00D31AD5">
        <w:rPr>
          <w:rFonts w:ascii="Arial" w:hAnsi="Arial" w:cs="Arial"/>
          <w:sz w:val="22"/>
          <w:szCs w:val="22"/>
        </w:rPr>
        <w:t>Formularzu</w:t>
      </w:r>
      <w:r w:rsidR="003D17C1" w:rsidRPr="00D31AD5">
        <w:rPr>
          <w:rFonts w:ascii="Arial" w:hAnsi="Arial" w:cs="Arial"/>
          <w:sz w:val="22"/>
          <w:szCs w:val="22"/>
        </w:rPr>
        <w:t xml:space="preserve"> </w:t>
      </w:r>
      <w:r w:rsidR="00CE3BA4" w:rsidRPr="00D31AD5">
        <w:rPr>
          <w:rFonts w:ascii="Arial" w:hAnsi="Arial" w:cs="Arial"/>
          <w:sz w:val="22"/>
          <w:szCs w:val="22"/>
        </w:rPr>
        <w:t>Ofer</w:t>
      </w:r>
      <w:r w:rsidR="00F74455" w:rsidRPr="00D31AD5">
        <w:rPr>
          <w:rFonts w:ascii="Arial" w:hAnsi="Arial" w:cs="Arial"/>
          <w:sz w:val="22"/>
          <w:szCs w:val="22"/>
        </w:rPr>
        <w:t>towym stanowiącym</w:t>
      </w:r>
      <w:r w:rsidR="00020605" w:rsidRPr="00D31AD5">
        <w:rPr>
          <w:rFonts w:ascii="Arial" w:hAnsi="Arial" w:cs="Arial"/>
          <w:sz w:val="22"/>
          <w:szCs w:val="22"/>
        </w:rPr>
        <w:t xml:space="preserve"> </w:t>
      </w:r>
      <w:r w:rsidR="00537A49" w:rsidRPr="00D31AD5">
        <w:rPr>
          <w:rFonts w:ascii="Arial" w:hAnsi="Arial" w:cs="Arial"/>
          <w:b/>
          <w:sz w:val="22"/>
          <w:szCs w:val="22"/>
        </w:rPr>
        <w:t xml:space="preserve">Załącznik </w:t>
      </w:r>
      <w:r w:rsidR="00687F57" w:rsidRPr="00D31AD5">
        <w:rPr>
          <w:rFonts w:ascii="Arial" w:hAnsi="Arial" w:cs="Arial"/>
          <w:b/>
          <w:sz w:val="22"/>
          <w:szCs w:val="22"/>
        </w:rPr>
        <w:br/>
      </w:r>
      <w:r w:rsidR="00537A49" w:rsidRPr="00D31AD5">
        <w:rPr>
          <w:rFonts w:ascii="Arial" w:hAnsi="Arial" w:cs="Arial"/>
          <w:b/>
          <w:sz w:val="22"/>
          <w:szCs w:val="22"/>
        </w:rPr>
        <w:t>do S</w:t>
      </w:r>
      <w:r w:rsidR="00020605" w:rsidRPr="00D31AD5">
        <w:rPr>
          <w:rFonts w:ascii="Arial" w:hAnsi="Arial" w:cs="Arial"/>
          <w:b/>
          <w:sz w:val="22"/>
          <w:szCs w:val="22"/>
        </w:rPr>
        <w:t>WZ</w:t>
      </w:r>
      <w:r w:rsidR="00B83AC3">
        <w:rPr>
          <w:rFonts w:ascii="Arial" w:hAnsi="Arial" w:cs="Arial"/>
          <w:b/>
          <w:sz w:val="22"/>
          <w:szCs w:val="22"/>
        </w:rPr>
        <w:t xml:space="preserve"> </w:t>
      </w:r>
      <w:r w:rsidR="00B83AC3" w:rsidRPr="00B83AC3">
        <w:rPr>
          <w:rFonts w:ascii="Arial" w:hAnsi="Arial" w:cs="Arial"/>
          <w:sz w:val="22"/>
          <w:szCs w:val="22"/>
        </w:rPr>
        <w:t xml:space="preserve">na podstawie </w:t>
      </w:r>
      <w:r w:rsidR="00B83AC3">
        <w:rPr>
          <w:rFonts w:ascii="Arial" w:hAnsi="Arial" w:cs="Arial"/>
          <w:sz w:val="22"/>
          <w:szCs w:val="22"/>
        </w:rPr>
        <w:t>F</w:t>
      </w:r>
      <w:r w:rsidR="00B83AC3" w:rsidRPr="00B83AC3">
        <w:rPr>
          <w:rFonts w:ascii="Arial" w:hAnsi="Arial" w:cs="Arial"/>
          <w:sz w:val="22"/>
          <w:szCs w:val="22"/>
        </w:rPr>
        <w:t>ormularza cenowego</w:t>
      </w:r>
      <w:r w:rsidR="002524F0" w:rsidRPr="00D31AD5">
        <w:rPr>
          <w:rFonts w:ascii="Arial" w:hAnsi="Arial" w:cs="Arial"/>
          <w:sz w:val="22"/>
          <w:szCs w:val="22"/>
        </w:rPr>
        <w:t>.</w:t>
      </w:r>
      <w:r w:rsidR="00687F57" w:rsidRPr="00D31AD5">
        <w:rPr>
          <w:rFonts w:ascii="Arial" w:hAnsi="Arial" w:cs="Arial"/>
          <w:sz w:val="22"/>
          <w:szCs w:val="22"/>
        </w:rPr>
        <w:t xml:space="preserve"> </w:t>
      </w:r>
    </w:p>
    <w:p w:rsidR="008D7101" w:rsidRPr="00D31AD5" w:rsidRDefault="008D7101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Należy podać </w:t>
      </w:r>
      <w:r w:rsidR="00853048" w:rsidRPr="00D31AD5">
        <w:rPr>
          <w:rFonts w:ascii="Arial" w:hAnsi="Arial" w:cs="Arial"/>
          <w:sz w:val="22"/>
          <w:szCs w:val="22"/>
        </w:rPr>
        <w:t>cenę jednostkową</w:t>
      </w:r>
      <w:r w:rsidR="007643DE" w:rsidRPr="00D31AD5">
        <w:rPr>
          <w:rFonts w:ascii="Arial" w:hAnsi="Arial" w:cs="Arial"/>
          <w:sz w:val="22"/>
          <w:szCs w:val="22"/>
        </w:rPr>
        <w:t xml:space="preserve"> netto </w:t>
      </w:r>
      <w:r w:rsidR="002258C4" w:rsidRPr="00D31AD5">
        <w:rPr>
          <w:rFonts w:ascii="Arial" w:hAnsi="Arial" w:cs="Arial"/>
          <w:sz w:val="22"/>
          <w:szCs w:val="22"/>
        </w:rPr>
        <w:t>i brutto</w:t>
      </w:r>
      <w:r w:rsidR="00687F57" w:rsidRPr="00D31AD5">
        <w:rPr>
          <w:rFonts w:ascii="Arial" w:hAnsi="Arial" w:cs="Arial"/>
          <w:sz w:val="22"/>
          <w:szCs w:val="22"/>
        </w:rPr>
        <w:t xml:space="preserve"> </w:t>
      </w:r>
      <w:r w:rsidR="007643DE" w:rsidRPr="00D31AD5">
        <w:rPr>
          <w:rFonts w:ascii="Arial" w:hAnsi="Arial" w:cs="Arial"/>
          <w:sz w:val="22"/>
          <w:szCs w:val="22"/>
        </w:rPr>
        <w:t xml:space="preserve">zamówienia </w:t>
      </w:r>
      <w:r w:rsidRPr="00D31AD5">
        <w:rPr>
          <w:rFonts w:ascii="Arial" w:hAnsi="Arial" w:cs="Arial"/>
          <w:sz w:val="22"/>
          <w:szCs w:val="22"/>
        </w:rPr>
        <w:t>(z uw</w:t>
      </w:r>
      <w:r w:rsidR="000C62AF" w:rsidRPr="00D31AD5">
        <w:rPr>
          <w:rFonts w:ascii="Arial" w:hAnsi="Arial" w:cs="Arial"/>
          <w:sz w:val="22"/>
          <w:szCs w:val="22"/>
        </w:rPr>
        <w:t>zględnieniem podatku od towarów</w:t>
      </w:r>
      <w:r w:rsidR="00590E9A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31AD5">
        <w:rPr>
          <w:rFonts w:ascii="Arial" w:hAnsi="Arial" w:cs="Arial"/>
          <w:sz w:val="22"/>
          <w:szCs w:val="22"/>
        </w:rPr>
        <w:t>z obowiązującymi przepisami prawa</w:t>
      </w:r>
      <w:r w:rsidRPr="00D31AD5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D31AD5">
        <w:rPr>
          <w:rFonts w:ascii="Arial" w:hAnsi="Arial" w:cs="Arial"/>
          <w:sz w:val="22"/>
          <w:szCs w:val="22"/>
        </w:rPr>
        <w:t xml:space="preserve"> niezgodnego</w:t>
      </w:r>
      <w:r w:rsidR="00587E2C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:rsidR="00E4424E" w:rsidRPr="00D31AD5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Cena musi być podana w złotych polskich (PLN) cyfrowo.</w:t>
      </w:r>
    </w:p>
    <w:p w:rsidR="00E4424E" w:rsidRPr="00D31AD5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D31AD5">
        <w:rPr>
          <w:rFonts w:ascii="Arial" w:hAnsi="Arial" w:cs="Arial"/>
          <w:sz w:val="22"/>
          <w:szCs w:val="22"/>
        </w:rPr>
        <w:t xml:space="preserve"> określonych przez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Zamawiającego</w:t>
      </w:r>
      <w:r w:rsidR="007643DE" w:rsidRPr="00D31AD5">
        <w:rPr>
          <w:rFonts w:ascii="Arial" w:hAnsi="Arial" w:cs="Arial"/>
          <w:sz w:val="22"/>
          <w:szCs w:val="22"/>
        </w:rPr>
        <w:t>.</w:t>
      </w:r>
    </w:p>
    <w:p w:rsidR="00E4424E" w:rsidRPr="00D31AD5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D31AD5">
        <w:rPr>
          <w:rFonts w:ascii="Arial" w:hAnsi="Arial" w:cs="Arial"/>
          <w:b/>
          <w:bCs/>
          <w:sz w:val="22"/>
          <w:szCs w:val="22"/>
        </w:rPr>
        <w:t>dwóch</w:t>
      </w:r>
      <w:r w:rsidRPr="00D31AD5">
        <w:rPr>
          <w:rFonts w:ascii="Arial" w:hAnsi="Arial" w:cs="Arial"/>
          <w:sz w:val="22"/>
          <w:szCs w:val="22"/>
        </w:rPr>
        <w:t xml:space="preserve"> miejsc po przecinku, stosując ogólnie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przyjęte zasady zaokrągleń. Kwoty wskazane w ofercie zaokrągla się do pełnych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groszy, przy czym końcówki poniżej 0,5 grosza pomija się, a końcówki 0,5 grosza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i wyższe zaokrągla się do 1 grosza.</w:t>
      </w:r>
    </w:p>
    <w:p w:rsidR="00E4424E" w:rsidRPr="00D31AD5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9F5B09" w:rsidRDefault="00FF50F1" w:rsidP="008C6114">
      <w:pPr>
        <w:numPr>
          <w:ilvl w:val="1"/>
          <w:numId w:val="1"/>
        </w:numPr>
        <w:tabs>
          <w:tab w:val="clear" w:pos="435"/>
          <w:tab w:val="left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lastRenderedPageBreak/>
        <w:t xml:space="preserve">prowadzić do powstania u </w:t>
      </w:r>
      <w:r w:rsidR="00E301A3" w:rsidRPr="00D31AD5">
        <w:rPr>
          <w:rFonts w:ascii="Arial" w:hAnsi="Arial" w:cs="Arial"/>
          <w:sz w:val="22"/>
          <w:szCs w:val="22"/>
        </w:rPr>
        <w:t>Z</w:t>
      </w:r>
      <w:r w:rsidRPr="00D31AD5">
        <w:rPr>
          <w:rFonts w:ascii="Arial" w:hAnsi="Arial" w:cs="Arial"/>
          <w:sz w:val="22"/>
          <w:szCs w:val="22"/>
        </w:rPr>
        <w:t xml:space="preserve">amawiającego obowiązku podatkowego, wskazując nazwę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powstania, oraz wskazując ich wartość bez kwoty podatku.</w:t>
      </w:r>
    </w:p>
    <w:p w:rsidR="009150AA" w:rsidRPr="00D31AD5" w:rsidRDefault="009150AA" w:rsidP="009150AA">
      <w:pPr>
        <w:tabs>
          <w:tab w:val="left" w:pos="284"/>
        </w:tabs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31AD5" w:rsidTr="00CC65FA">
        <w:trPr>
          <w:jc w:val="center"/>
        </w:trPr>
        <w:tc>
          <w:tcPr>
            <w:tcW w:w="8770" w:type="dxa"/>
          </w:tcPr>
          <w:p w:rsidR="0009777D" w:rsidRPr="00D31AD5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31AD5">
              <w:rPr>
                <w:rFonts w:ascii="Arial" w:hAnsi="Arial" w:cs="Arial"/>
                <w:sz w:val="22"/>
                <w:szCs w:val="22"/>
              </w:rPr>
              <w:t>.</w:t>
            </w:r>
            <w:r w:rsidRPr="00D31A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31AD5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A17A5A" w:rsidRDefault="00A17A5A" w:rsidP="00A17A5A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B32D81" w:rsidRPr="00D31AD5" w:rsidRDefault="00B32D81" w:rsidP="00A84043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31AD5" w:rsidRDefault="00B32D81" w:rsidP="00A84043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maksymalną liczbę punktów.</w:t>
      </w:r>
    </w:p>
    <w:p w:rsidR="00B32D81" w:rsidRPr="00D31AD5" w:rsidRDefault="00B32D81" w:rsidP="00A84043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31AD5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A47753" w:rsidRPr="00D31AD5" w:rsidRDefault="00B32D81" w:rsidP="0061253A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10" w:name="_Hlk136932131"/>
      <w:r w:rsidRPr="00D31AD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870C16" w:rsidRPr="00D31AD5" w:rsidRDefault="00870C16" w:rsidP="00870C16">
      <w:pPr>
        <w:ind w:right="52"/>
        <w:jc w:val="both"/>
        <w:rPr>
          <w:rFonts w:ascii="Arial" w:hAnsi="Arial" w:cs="Arial"/>
          <w:sz w:val="22"/>
          <w:szCs w:val="22"/>
        </w:rPr>
      </w:pPr>
    </w:p>
    <w:p w:rsidR="000608C3" w:rsidRPr="00D31AD5" w:rsidRDefault="000608C3" w:rsidP="000608C3">
      <w:pPr>
        <w:keepNext/>
        <w:ind w:left="284"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D31AD5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626385" w:rsidRPr="00D31AD5" w:rsidRDefault="00626385" w:rsidP="00172610">
      <w:pPr>
        <w:pStyle w:val="Akapitzlist"/>
        <w:numPr>
          <w:ilvl w:val="0"/>
          <w:numId w:val="22"/>
        </w:numPr>
        <w:rPr>
          <w:rFonts w:ascii="Arial" w:hAnsi="Arial" w:cs="Arial"/>
          <w:b/>
          <w:sz w:val="22"/>
          <w:szCs w:val="22"/>
          <w:lang w:val="pl-PL" w:eastAsia="pl-PL"/>
        </w:rPr>
      </w:pPr>
      <w:r w:rsidRPr="00D31AD5">
        <w:rPr>
          <w:rFonts w:ascii="Arial" w:hAnsi="Arial" w:cs="Arial"/>
          <w:b/>
          <w:sz w:val="22"/>
          <w:szCs w:val="22"/>
          <w:lang w:val="pl-PL" w:eastAsia="pl-PL"/>
        </w:rPr>
        <w:t>cena (brutto) oferty - 60 %</w:t>
      </w:r>
    </w:p>
    <w:p w:rsidR="00870C16" w:rsidRPr="00D31AD5" w:rsidRDefault="007B177E" w:rsidP="00172610">
      <w:pPr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 xml:space="preserve">termin </w:t>
      </w:r>
      <w:r w:rsidR="00FF0385">
        <w:rPr>
          <w:rFonts w:ascii="Arial" w:hAnsi="Arial" w:cs="Arial"/>
          <w:b/>
          <w:bCs/>
          <w:sz w:val="22"/>
          <w:szCs w:val="22"/>
        </w:rPr>
        <w:t>realizacji</w:t>
      </w:r>
      <w:r w:rsidRPr="00D31AD5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870C16" w:rsidRPr="00D31AD5">
        <w:rPr>
          <w:rFonts w:ascii="Arial" w:hAnsi="Arial" w:cs="Arial"/>
          <w:b/>
          <w:sz w:val="22"/>
          <w:szCs w:val="22"/>
        </w:rPr>
        <w:t>- 40 %</w:t>
      </w:r>
    </w:p>
    <w:p w:rsidR="00A17A5A" w:rsidRPr="00D31AD5" w:rsidRDefault="00A17A5A" w:rsidP="00870C1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26385" w:rsidRPr="00D31AD5" w:rsidRDefault="00D14CC5" w:rsidP="00A17A5A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Ad 1.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9F20D2" w:rsidRPr="00D73E49">
        <w:rPr>
          <w:rFonts w:ascii="Arial" w:hAnsi="Arial" w:cs="Arial"/>
          <w:bCs/>
          <w:sz w:val="22"/>
          <w:szCs w:val="22"/>
        </w:rPr>
        <w:t xml:space="preserve">Kryterium „cena” o wadze 100% kryterium = </w:t>
      </w:r>
      <w:r w:rsidR="009F20D2" w:rsidRPr="00D73E49">
        <w:rPr>
          <w:rFonts w:ascii="Arial" w:hAnsi="Arial" w:cs="Arial"/>
          <w:b/>
          <w:bCs/>
          <w:sz w:val="22"/>
          <w:szCs w:val="22"/>
        </w:rPr>
        <w:t>60 pkt</w:t>
      </w:r>
      <w:r w:rsidR="009F20D2" w:rsidRPr="00D31AD5">
        <w:rPr>
          <w:rFonts w:ascii="Arial" w:hAnsi="Arial" w:cs="Arial"/>
          <w:b/>
          <w:sz w:val="22"/>
          <w:szCs w:val="22"/>
        </w:rPr>
        <w:t xml:space="preserve"> </w:t>
      </w:r>
    </w:p>
    <w:p w:rsidR="009F20D2" w:rsidRPr="00D73E49" w:rsidRDefault="009F20D2" w:rsidP="009F20D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</w:t>
      </w:r>
      <w:r w:rsidRPr="00D73E49">
        <w:rPr>
          <w:rFonts w:ascii="Arial" w:hAnsi="Arial" w:cs="Arial"/>
          <w:bCs/>
          <w:sz w:val="22"/>
          <w:szCs w:val="22"/>
        </w:rPr>
        <w:br/>
        <w:t xml:space="preserve">punktów: </w:t>
      </w:r>
    </w:p>
    <w:p w:rsidR="009F20D2" w:rsidRPr="00D73E49" w:rsidRDefault="009F20D2" w:rsidP="009F20D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:rsidR="00626385" w:rsidRDefault="009F20D2" w:rsidP="009F20D2">
      <w:pPr>
        <w:ind w:right="52" w:firstLine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</w:t>
      </w:r>
    </w:p>
    <w:p w:rsidR="001E6702" w:rsidRPr="00D31AD5" w:rsidRDefault="001E6702" w:rsidP="009F20D2">
      <w:pPr>
        <w:ind w:right="52" w:firstLine="284"/>
        <w:jc w:val="both"/>
        <w:rPr>
          <w:rFonts w:ascii="Arial" w:hAnsi="Arial" w:cs="Arial"/>
          <w:sz w:val="22"/>
          <w:szCs w:val="22"/>
        </w:rPr>
      </w:pPr>
    </w:p>
    <w:p w:rsidR="007B179E" w:rsidRDefault="00A84043" w:rsidP="007B179E">
      <w:pPr>
        <w:ind w:right="52" w:firstLine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>Ad 2</w:t>
      </w:r>
      <w:r w:rsidRPr="00D31AD5">
        <w:rPr>
          <w:rFonts w:ascii="Arial" w:hAnsi="Arial" w:cs="Arial"/>
          <w:bCs/>
          <w:sz w:val="22"/>
          <w:szCs w:val="22"/>
        </w:rPr>
        <w:t xml:space="preserve">. </w:t>
      </w:r>
      <w:r w:rsidR="00D14CC5" w:rsidRPr="00D31AD5">
        <w:rPr>
          <w:rFonts w:ascii="Arial" w:hAnsi="Arial" w:cs="Arial"/>
          <w:bCs/>
          <w:sz w:val="22"/>
          <w:szCs w:val="22"/>
        </w:rPr>
        <w:t xml:space="preserve">Kryterium </w:t>
      </w:r>
      <w:r w:rsidR="00870C16" w:rsidRPr="00D31AD5">
        <w:rPr>
          <w:rFonts w:ascii="Arial" w:hAnsi="Arial" w:cs="Arial"/>
          <w:b/>
          <w:bCs/>
          <w:sz w:val="22"/>
          <w:szCs w:val="22"/>
        </w:rPr>
        <w:t>"</w:t>
      </w:r>
      <w:r w:rsidR="007B177E" w:rsidRPr="00D31AD5">
        <w:rPr>
          <w:rFonts w:ascii="Arial" w:hAnsi="Arial" w:cs="Arial"/>
          <w:b/>
          <w:bCs/>
          <w:sz w:val="22"/>
          <w:szCs w:val="22"/>
        </w:rPr>
        <w:t xml:space="preserve">termin </w:t>
      </w:r>
      <w:r w:rsidR="00FF0385">
        <w:rPr>
          <w:rFonts w:ascii="Arial" w:hAnsi="Arial" w:cs="Arial"/>
          <w:b/>
          <w:bCs/>
          <w:sz w:val="22"/>
          <w:szCs w:val="22"/>
        </w:rPr>
        <w:t>realizacji</w:t>
      </w:r>
      <w:r w:rsidR="00870C16" w:rsidRPr="00D31AD5">
        <w:rPr>
          <w:rFonts w:ascii="Arial" w:hAnsi="Arial" w:cs="Arial"/>
          <w:b/>
          <w:bCs/>
          <w:sz w:val="22"/>
          <w:szCs w:val="22"/>
        </w:rPr>
        <w:t xml:space="preserve">" </w:t>
      </w:r>
      <w:r w:rsidR="00870C16" w:rsidRPr="00D31AD5">
        <w:rPr>
          <w:rFonts w:ascii="Arial" w:hAnsi="Arial" w:cs="Arial"/>
          <w:bCs/>
          <w:sz w:val="22"/>
          <w:szCs w:val="22"/>
        </w:rPr>
        <w:t xml:space="preserve">o wadze </w:t>
      </w:r>
      <w:r w:rsidR="007B179E" w:rsidRPr="00D31AD5">
        <w:rPr>
          <w:rFonts w:ascii="Arial" w:hAnsi="Arial" w:cs="Arial"/>
          <w:sz w:val="22"/>
          <w:szCs w:val="22"/>
        </w:rPr>
        <w:t xml:space="preserve">100% kryterium = </w:t>
      </w:r>
      <w:r w:rsidR="007B179E" w:rsidRPr="00D31AD5">
        <w:rPr>
          <w:rFonts w:ascii="Arial" w:hAnsi="Arial" w:cs="Arial"/>
          <w:b/>
          <w:sz w:val="22"/>
          <w:szCs w:val="22"/>
        </w:rPr>
        <w:t>40 pkt</w:t>
      </w:r>
      <w:r w:rsidR="007B179E" w:rsidRPr="00D31AD5">
        <w:rPr>
          <w:rFonts w:ascii="Arial" w:hAnsi="Arial" w:cs="Arial"/>
          <w:sz w:val="22"/>
          <w:szCs w:val="22"/>
        </w:rPr>
        <w:t xml:space="preserve"> </w:t>
      </w:r>
    </w:p>
    <w:p w:rsidR="00D14CC5" w:rsidRPr="00D31AD5" w:rsidRDefault="00D14CC5" w:rsidP="007B179E">
      <w:pPr>
        <w:ind w:left="284" w:right="52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Przy ocenie ofert wg kryterium </w:t>
      </w:r>
      <w:r w:rsidRPr="00D31AD5">
        <w:rPr>
          <w:rFonts w:ascii="Arial" w:hAnsi="Arial" w:cs="Arial"/>
          <w:b/>
          <w:sz w:val="22"/>
          <w:szCs w:val="22"/>
        </w:rPr>
        <w:t>„</w:t>
      </w:r>
      <w:r w:rsidR="007B177E" w:rsidRPr="00D31AD5">
        <w:rPr>
          <w:rFonts w:ascii="Arial" w:hAnsi="Arial" w:cs="Arial"/>
          <w:b/>
          <w:bCs/>
          <w:sz w:val="22"/>
          <w:szCs w:val="22"/>
        </w:rPr>
        <w:t xml:space="preserve">termin </w:t>
      </w:r>
      <w:r w:rsidR="00FF0385">
        <w:rPr>
          <w:rFonts w:ascii="Arial" w:hAnsi="Arial" w:cs="Arial"/>
          <w:b/>
          <w:bCs/>
          <w:sz w:val="22"/>
          <w:szCs w:val="22"/>
        </w:rPr>
        <w:t>realizacji</w:t>
      </w:r>
      <w:r w:rsidRPr="00D31AD5">
        <w:rPr>
          <w:rFonts w:ascii="Arial" w:hAnsi="Arial" w:cs="Arial"/>
          <w:b/>
          <w:sz w:val="22"/>
          <w:szCs w:val="22"/>
        </w:rPr>
        <w:t>”</w:t>
      </w:r>
      <w:r w:rsidR="008E1854" w:rsidRPr="00D31AD5">
        <w:rPr>
          <w:rFonts w:ascii="Arial" w:hAnsi="Arial" w:cs="Arial"/>
          <w:sz w:val="22"/>
          <w:szCs w:val="22"/>
        </w:rPr>
        <w:t xml:space="preserve"> Zamawiający </w:t>
      </w:r>
      <w:r w:rsidRPr="00D31AD5">
        <w:rPr>
          <w:rFonts w:ascii="Arial" w:hAnsi="Arial" w:cs="Arial"/>
          <w:sz w:val="22"/>
          <w:szCs w:val="22"/>
        </w:rPr>
        <w:t>przydzieli następującą liczbę punktów:</w:t>
      </w:r>
      <w:r w:rsidR="008E1854" w:rsidRPr="00D31AD5">
        <w:rPr>
          <w:rFonts w:ascii="Arial" w:hAnsi="Arial" w:cs="Arial"/>
          <w:sz w:val="22"/>
          <w:szCs w:val="22"/>
        </w:rPr>
        <w:t xml:space="preserve"> </w:t>
      </w:r>
    </w:p>
    <w:p w:rsidR="007B177E" w:rsidRPr="00AE2BB9" w:rsidRDefault="007B177E" w:rsidP="00172610">
      <w:pPr>
        <w:numPr>
          <w:ilvl w:val="0"/>
          <w:numId w:val="46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AE2BB9">
        <w:rPr>
          <w:rFonts w:ascii="Arial" w:hAnsi="Arial" w:cs="Arial"/>
          <w:bCs/>
          <w:sz w:val="22"/>
          <w:szCs w:val="22"/>
        </w:rPr>
        <w:t xml:space="preserve">20 dni </w:t>
      </w:r>
      <w:r w:rsidR="001E6702" w:rsidRPr="00AE2BB9">
        <w:rPr>
          <w:rFonts w:ascii="Arial" w:hAnsi="Arial" w:cs="Arial"/>
          <w:bCs/>
          <w:sz w:val="22"/>
          <w:szCs w:val="22"/>
        </w:rPr>
        <w:t xml:space="preserve">kalendarzowych </w:t>
      </w:r>
      <w:r w:rsidR="00AE2BB9" w:rsidRPr="00AE2BB9">
        <w:rPr>
          <w:rFonts w:ascii="Arial" w:hAnsi="Arial" w:cs="Arial"/>
          <w:bCs/>
          <w:sz w:val="22"/>
          <w:szCs w:val="22"/>
        </w:rPr>
        <w:t xml:space="preserve">od dnia przesłania zamówienia wykonawczego </w:t>
      </w:r>
      <w:r w:rsidRPr="00AE2BB9">
        <w:rPr>
          <w:rFonts w:ascii="Arial" w:hAnsi="Arial" w:cs="Arial"/>
          <w:bCs/>
          <w:sz w:val="22"/>
          <w:szCs w:val="22"/>
        </w:rPr>
        <w:t>- 0 punktów</w:t>
      </w:r>
    </w:p>
    <w:p w:rsidR="007B177E" w:rsidRPr="00AE2BB9" w:rsidRDefault="007B177E" w:rsidP="00172610">
      <w:pPr>
        <w:numPr>
          <w:ilvl w:val="0"/>
          <w:numId w:val="46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AE2BB9">
        <w:rPr>
          <w:rFonts w:ascii="Arial" w:hAnsi="Arial" w:cs="Arial"/>
          <w:bCs/>
          <w:sz w:val="22"/>
          <w:szCs w:val="22"/>
        </w:rPr>
        <w:t xml:space="preserve">15 dni </w:t>
      </w:r>
      <w:r w:rsidR="001E6702" w:rsidRPr="00AE2BB9">
        <w:rPr>
          <w:rFonts w:ascii="Arial" w:hAnsi="Arial" w:cs="Arial"/>
          <w:bCs/>
          <w:sz w:val="22"/>
          <w:szCs w:val="22"/>
        </w:rPr>
        <w:t>kalendarzowych</w:t>
      </w:r>
      <w:r w:rsidRPr="00AE2BB9">
        <w:rPr>
          <w:rFonts w:ascii="Arial" w:hAnsi="Arial" w:cs="Arial"/>
          <w:bCs/>
          <w:sz w:val="22"/>
          <w:szCs w:val="22"/>
        </w:rPr>
        <w:t xml:space="preserve"> </w:t>
      </w:r>
      <w:r w:rsidR="00AE2BB9" w:rsidRPr="00AE2BB9">
        <w:rPr>
          <w:rFonts w:ascii="Arial" w:hAnsi="Arial" w:cs="Arial"/>
          <w:bCs/>
          <w:sz w:val="22"/>
          <w:szCs w:val="22"/>
        </w:rPr>
        <w:t xml:space="preserve">od dnia przesłania zamówienia wykonawczego </w:t>
      </w:r>
      <w:r w:rsidRPr="00AE2BB9">
        <w:rPr>
          <w:rFonts w:ascii="Arial" w:hAnsi="Arial" w:cs="Arial"/>
          <w:bCs/>
          <w:sz w:val="22"/>
          <w:szCs w:val="22"/>
        </w:rPr>
        <w:t>- 20 punktów</w:t>
      </w:r>
    </w:p>
    <w:p w:rsidR="007B177E" w:rsidRPr="00AE2BB9" w:rsidRDefault="007B177E" w:rsidP="00172610">
      <w:pPr>
        <w:numPr>
          <w:ilvl w:val="0"/>
          <w:numId w:val="46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AE2BB9">
        <w:rPr>
          <w:rFonts w:ascii="Arial" w:hAnsi="Arial" w:cs="Arial"/>
          <w:bCs/>
          <w:sz w:val="22"/>
          <w:szCs w:val="22"/>
        </w:rPr>
        <w:t xml:space="preserve">10 dni </w:t>
      </w:r>
      <w:r w:rsidR="001E6702" w:rsidRPr="00AE2BB9">
        <w:rPr>
          <w:rFonts w:ascii="Arial" w:hAnsi="Arial" w:cs="Arial"/>
          <w:bCs/>
          <w:sz w:val="22"/>
          <w:szCs w:val="22"/>
        </w:rPr>
        <w:t>kalendarzowych</w:t>
      </w:r>
      <w:r w:rsidR="00AE2BB9" w:rsidRPr="00AE2BB9">
        <w:rPr>
          <w:rFonts w:ascii="Arial" w:hAnsi="Arial" w:cs="Arial"/>
          <w:sz w:val="20"/>
          <w:szCs w:val="20"/>
        </w:rPr>
        <w:t xml:space="preserve"> </w:t>
      </w:r>
      <w:r w:rsidR="00AE2BB9" w:rsidRPr="00AE2BB9">
        <w:rPr>
          <w:rFonts w:ascii="Arial" w:hAnsi="Arial" w:cs="Arial"/>
          <w:bCs/>
          <w:sz w:val="22"/>
          <w:szCs w:val="22"/>
        </w:rPr>
        <w:t>od dnia przesłania zamówienia wykonawczego</w:t>
      </w:r>
      <w:r w:rsidRPr="00AE2BB9">
        <w:rPr>
          <w:rFonts w:ascii="Arial" w:hAnsi="Arial" w:cs="Arial"/>
          <w:bCs/>
          <w:sz w:val="22"/>
          <w:szCs w:val="22"/>
        </w:rPr>
        <w:t xml:space="preserve"> </w:t>
      </w:r>
      <w:r w:rsidR="00AE2BB9" w:rsidRPr="00AE2BB9">
        <w:rPr>
          <w:rFonts w:ascii="Arial" w:hAnsi="Arial" w:cs="Arial"/>
          <w:bCs/>
          <w:sz w:val="22"/>
          <w:szCs w:val="22"/>
        </w:rPr>
        <w:t xml:space="preserve">- </w:t>
      </w:r>
      <w:r w:rsidRPr="00AE2BB9">
        <w:rPr>
          <w:rFonts w:ascii="Arial" w:hAnsi="Arial" w:cs="Arial"/>
          <w:bCs/>
          <w:sz w:val="22"/>
          <w:szCs w:val="22"/>
        </w:rPr>
        <w:t>40 punktów</w:t>
      </w:r>
    </w:p>
    <w:p w:rsidR="00395760" w:rsidRPr="00D31AD5" w:rsidRDefault="00A10BB3" w:rsidP="008E1854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D31AD5">
        <w:rPr>
          <w:rFonts w:ascii="Arial" w:hAnsi="Arial" w:cs="Arial"/>
          <w:i/>
          <w:sz w:val="22"/>
          <w:szCs w:val="22"/>
        </w:rPr>
        <w:t xml:space="preserve">Za najkorzystniejszą zostanie uznana oferta ,która uzyska najwyższą liczbę punktów </w:t>
      </w:r>
      <w:r w:rsidR="008E1854" w:rsidRPr="00D31AD5">
        <w:rPr>
          <w:rFonts w:ascii="Arial" w:hAnsi="Arial" w:cs="Arial"/>
          <w:i/>
          <w:sz w:val="22"/>
          <w:szCs w:val="22"/>
        </w:rPr>
        <w:br/>
      </w:r>
      <w:r w:rsidRPr="00D31AD5">
        <w:rPr>
          <w:rFonts w:ascii="Arial" w:hAnsi="Arial" w:cs="Arial"/>
          <w:i/>
          <w:sz w:val="22"/>
          <w:szCs w:val="22"/>
        </w:rPr>
        <w:t>obliczonych w oparc</w:t>
      </w:r>
      <w:r w:rsidR="00A47753" w:rsidRPr="00D31AD5">
        <w:rPr>
          <w:rFonts w:ascii="Arial" w:hAnsi="Arial" w:cs="Arial"/>
          <w:i/>
          <w:sz w:val="22"/>
          <w:szCs w:val="22"/>
        </w:rPr>
        <w:t>iu o ustalone kryteria, wg wzoru:</w:t>
      </w:r>
    </w:p>
    <w:p w:rsidR="009F5B09" w:rsidRDefault="00A47753" w:rsidP="00AE650E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D31AD5">
        <w:rPr>
          <w:rFonts w:ascii="Arial" w:hAnsi="Arial" w:cs="Arial"/>
          <w:b/>
          <w:i/>
          <w:sz w:val="22"/>
          <w:szCs w:val="22"/>
        </w:rPr>
        <w:t xml:space="preserve">Liczba uzyskanych punktów = ilość pkt z kryterium 1 + ilość pkt z kryterium 2 </w:t>
      </w:r>
      <w:r w:rsidR="00395760" w:rsidRPr="00D31AD5">
        <w:rPr>
          <w:rFonts w:ascii="Arial" w:hAnsi="Arial" w:cs="Arial"/>
          <w:i/>
          <w:sz w:val="22"/>
          <w:szCs w:val="22"/>
        </w:rPr>
        <w:t>Maksymalna liczba punktów, jaką może otrzymać oferta wynosi 100 pkt.</w:t>
      </w:r>
      <w:bookmarkEnd w:id="10"/>
    </w:p>
    <w:p w:rsidR="009150AA" w:rsidRPr="00D31AD5" w:rsidRDefault="009150AA" w:rsidP="00AE650E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31AD5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31AD5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D31AD5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D31AD5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D31AD5">
        <w:rPr>
          <w:rFonts w:ascii="Arial" w:hAnsi="Arial" w:cs="Arial"/>
          <w:sz w:val="22"/>
          <w:szCs w:val="22"/>
        </w:rPr>
        <w:t xml:space="preserve">zgodnie z regulaminem, komisja </w:t>
      </w:r>
      <w:r w:rsidRPr="00D31AD5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31AD5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31AD5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oferta nie podlega</w:t>
      </w:r>
      <w:r w:rsidR="00537A49" w:rsidRPr="00D31AD5">
        <w:rPr>
          <w:rFonts w:ascii="Arial" w:hAnsi="Arial" w:cs="Arial"/>
          <w:sz w:val="22"/>
          <w:szCs w:val="22"/>
        </w:rPr>
        <w:t xml:space="preserve"> odrzuceniu na podstawie art. 226</w:t>
      </w:r>
      <w:r w:rsidRPr="00D31AD5">
        <w:rPr>
          <w:rFonts w:ascii="Arial" w:hAnsi="Arial" w:cs="Arial"/>
          <w:sz w:val="22"/>
          <w:szCs w:val="22"/>
        </w:rPr>
        <w:t xml:space="preserve"> ustawy,</w:t>
      </w:r>
    </w:p>
    <w:p w:rsidR="0009777D" w:rsidRPr="00D31AD5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31AD5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31AD5">
        <w:rPr>
          <w:rFonts w:ascii="Arial" w:hAnsi="Arial" w:cs="Arial"/>
          <w:sz w:val="22"/>
          <w:szCs w:val="22"/>
        </w:rPr>
        <w:t>.</w:t>
      </w:r>
    </w:p>
    <w:p w:rsidR="0009777D" w:rsidRPr="00D31AD5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</w:t>
      </w:r>
      <w:r w:rsidRPr="00D31AD5">
        <w:rPr>
          <w:rFonts w:ascii="Arial" w:hAnsi="Arial" w:cs="Arial"/>
          <w:bCs/>
          <w:sz w:val="22"/>
          <w:szCs w:val="22"/>
        </w:rPr>
        <w:t>wykluczy Wykonawcę</w:t>
      </w:r>
      <w:r w:rsidRPr="00D31AD5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31AD5">
        <w:rPr>
          <w:rFonts w:ascii="Arial" w:hAnsi="Arial" w:cs="Arial"/>
          <w:sz w:val="22"/>
          <w:szCs w:val="22"/>
        </w:rPr>
        <w:t>ą przesłanki określone</w:t>
      </w:r>
      <w:r w:rsidR="00266893" w:rsidRPr="00D31AD5">
        <w:rPr>
          <w:rFonts w:ascii="Arial" w:hAnsi="Arial" w:cs="Arial"/>
          <w:sz w:val="22"/>
          <w:szCs w:val="22"/>
        </w:rPr>
        <w:t xml:space="preserve">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</w:t>
      </w:r>
      <w:r w:rsidR="000A6D84" w:rsidRPr="00D31AD5">
        <w:rPr>
          <w:rFonts w:ascii="Arial" w:hAnsi="Arial" w:cs="Arial"/>
          <w:sz w:val="22"/>
          <w:szCs w:val="22"/>
        </w:rPr>
        <w:t>uPzp</w:t>
      </w:r>
      <w:r w:rsidR="008B554B" w:rsidRPr="00D31AD5">
        <w:rPr>
          <w:rFonts w:ascii="Arial" w:hAnsi="Arial" w:cs="Arial"/>
          <w:sz w:val="22"/>
          <w:szCs w:val="22"/>
        </w:rPr>
        <w:t xml:space="preserve"> </w:t>
      </w:r>
      <w:r w:rsidR="00537A49" w:rsidRPr="00D31AD5">
        <w:rPr>
          <w:rFonts w:ascii="Arial" w:hAnsi="Arial" w:cs="Arial"/>
          <w:sz w:val="22"/>
          <w:szCs w:val="22"/>
        </w:rPr>
        <w:t>i S</w:t>
      </w:r>
      <w:r w:rsidR="00651AF8" w:rsidRPr="00D31AD5">
        <w:rPr>
          <w:rFonts w:ascii="Arial" w:hAnsi="Arial" w:cs="Arial"/>
          <w:sz w:val="22"/>
          <w:szCs w:val="22"/>
        </w:rPr>
        <w:t>WZ</w:t>
      </w:r>
      <w:r w:rsidRPr="00D31AD5">
        <w:rPr>
          <w:rFonts w:ascii="Arial" w:hAnsi="Arial" w:cs="Arial"/>
          <w:sz w:val="22"/>
          <w:szCs w:val="22"/>
        </w:rPr>
        <w:t>.</w:t>
      </w:r>
    </w:p>
    <w:p w:rsidR="0009777D" w:rsidRPr="00D31AD5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</w:t>
      </w:r>
      <w:r w:rsidRPr="00D31AD5">
        <w:rPr>
          <w:rFonts w:ascii="Arial" w:hAnsi="Arial" w:cs="Arial"/>
          <w:bCs/>
          <w:sz w:val="22"/>
          <w:szCs w:val="22"/>
        </w:rPr>
        <w:t>unieważni postępowanie</w:t>
      </w:r>
      <w:r w:rsidRPr="00D31AD5">
        <w:rPr>
          <w:rFonts w:ascii="Arial" w:hAnsi="Arial" w:cs="Arial"/>
          <w:sz w:val="22"/>
          <w:szCs w:val="22"/>
        </w:rPr>
        <w:t>, jeżeli zajdą prze</w:t>
      </w:r>
      <w:r w:rsidR="00217275" w:rsidRPr="00D31AD5">
        <w:rPr>
          <w:rFonts w:ascii="Arial" w:hAnsi="Arial" w:cs="Arial"/>
          <w:sz w:val="22"/>
          <w:szCs w:val="22"/>
        </w:rPr>
        <w:t>słanki określone</w:t>
      </w:r>
      <w:r w:rsidR="0044061D" w:rsidRPr="00D31AD5">
        <w:rPr>
          <w:rFonts w:ascii="Arial" w:hAnsi="Arial" w:cs="Arial"/>
          <w:sz w:val="22"/>
          <w:szCs w:val="22"/>
        </w:rPr>
        <w:t xml:space="preserve"> </w:t>
      </w:r>
      <w:r w:rsidR="00537A49" w:rsidRPr="00D31AD5">
        <w:rPr>
          <w:rFonts w:ascii="Arial" w:hAnsi="Arial" w:cs="Arial"/>
          <w:sz w:val="22"/>
          <w:szCs w:val="22"/>
        </w:rPr>
        <w:t>w art. 255 - 258</w:t>
      </w:r>
      <w:r w:rsidRPr="00D31AD5">
        <w:rPr>
          <w:rFonts w:ascii="Arial" w:hAnsi="Arial" w:cs="Arial"/>
          <w:sz w:val="22"/>
          <w:szCs w:val="22"/>
        </w:rPr>
        <w:t xml:space="preserve"> ustawy.</w:t>
      </w:r>
    </w:p>
    <w:p w:rsidR="0009777D" w:rsidRPr="00D31AD5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31AD5">
        <w:rPr>
          <w:rFonts w:ascii="Arial" w:hAnsi="Arial" w:cs="Arial"/>
          <w:sz w:val="22"/>
          <w:szCs w:val="22"/>
        </w:rPr>
        <w:t>rskie oraz omyłki rachunkowe</w:t>
      </w:r>
      <w:r w:rsidR="0061253A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31AD5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w obliczeniu ceny</w:t>
      </w:r>
      <w:r w:rsidR="00220F65" w:rsidRPr="00D31AD5">
        <w:rPr>
          <w:rFonts w:ascii="Arial" w:hAnsi="Arial" w:cs="Arial"/>
          <w:sz w:val="22"/>
          <w:szCs w:val="22"/>
        </w:rPr>
        <w:t xml:space="preserve"> o</w:t>
      </w:r>
      <w:r w:rsidR="00B53949" w:rsidRPr="00D31AD5">
        <w:rPr>
          <w:rFonts w:ascii="Arial" w:hAnsi="Arial" w:cs="Arial"/>
          <w:sz w:val="22"/>
          <w:szCs w:val="22"/>
        </w:rPr>
        <w:t>raz in</w:t>
      </w:r>
      <w:r w:rsidR="00220F65" w:rsidRPr="00D31AD5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31AD5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31AD5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31AD5">
        <w:rPr>
          <w:rFonts w:ascii="Arial" w:hAnsi="Arial" w:cs="Arial"/>
          <w:sz w:val="22"/>
          <w:szCs w:val="22"/>
        </w:rPr>
        <w:t>Wykonawcę, którego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01500D" w:rsidRPr="00D31AD5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31AD5">
        <w:rPr>
          <w:rFonts w:ascii="Arial" w:hAnsi="Arial" w:cs="Arial"/>
          <w:sz w:val="22"/>
          <w:szCs w:val="22"/>
        </w:rPr>
        <w:t>(art. 223</w:t>
      </w:r>
      <w:r w:rsidRPr="00D31AD5">
        <w:rPr>
          <w:rFonts w:ascii="Arial" w:hAnsi="Arial" w:cs="Arial"/>
          <w:sz w:val="22"/>
          <w:szCs w:val="22"/>
        </w:rPr>
        <w:t xml:space="preserve"> ust. 2</w:t>
      </w:r>
      <w:r w:rsidR="00AC36C1" w:rsidRPr="00D31AD5">
        <w:rPr>
          <w:rFonts w:ascii="Arial" w:hAnsi="Arial" w:cs="Arial"/>
          <w:sz w:val="22"/>
          <w:szCs w:val="22"/>
        </w:rPr>
        <w:t xml:space="preserve"> uPzp</w:t>
      </w:r>
      <w:r w:rsidRPr="00D31AD5">
        <w:rPr>
          <w:rFonts w:ascii="Arial" w:hAnsi="Arial" w:cs="Arial"/>
          <w:sz w:val="22"/>
          <w:szCs w:val="22"/>
        </w:rPr>
        <w:t>).</w:t>
      </w:r>
    </w:p>
    <w:p w:rsidR="00152C31" w:rsidRPr="00D31AD5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</w:t>
      </w:r>
      <w:r w:rsidRPr="00D31AD5">
        <w:rPr>
          <w:rFonts w:ascii="Arial" w:hAnsi="Arial" w:cs="Arial"/>
          <w:bCs/>
          <w:sz w:val="22"/>
          <w:szCs w:val="22"/>
        </w:rPr>
        <w:lastRenderedPageBreak/>
        <w:t>zgodnie</w:t>
      </w:r>
      <w:r w:rsidR="0061253A" w:rsidRPr="00D31AD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31AD5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31AD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31AD5">
        <w:rPr>
          <w:rFonts w:ascii="Arial" w:hAnsi="Arial" w:cs="Arial"/>
          <w:bCs/>
          <w:sz w:val="22"/>
          <w:szCs w:val="22"/>
        </w:rPr>
        <w:t>z za</w:t>
      </w:r>
      <w:r w:rsidR="002B46CB" w:rsidRPr="00D31AD5">
        <w:rPr>
          <w:rFonts w:ascii="Arial" w:hAnsi="Arial" w:cs="Arial"/>
          <w:bCs/>
          <w:sz w:val="22"/>
          <w:szCs w:val="22"/>
        </w:rPr>
        <w:t>pisem art. 224</w:t>
      </w:r>
      <w:r w:rsidR="00152C31" w:rsidRPr="00D31AD5">
        <w:rPr>
          <w:rFonts w:ascii="Arial" w:hAnsi="Arial" w:cs="Arial"/>
          <w:bCs/>
          <w:sz w:val="22"/>
          <w:szCs w:val="22"/>
        </w:rPr>
        <w:t xml:space="preserve"> uPzp.</w:t>
      </w:r>
    </w:p>
    <w:p w:rsidR="009F5B09" w:rsidRPr="009150AA" w:rsidRDefault="000B0A21" w:rsidP="00AE650E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31AD5">
        <w:rPr>
          <w:rFonts w:ascii="Arial" w:hAnsi="Arial" w:cs="Arial"/>
          <w:bCs/>
          <w:sz w:val="22"/>
          <w:szCs w:val="22"/>
        </w:rPr>
        <w:br/>
      </w:r>
      <w:r w:rsidRPr="00D31AD5">
        <w:rPr>
          <w:rFonts w:ascii="Arial" w:hAnsi="Arial" w:cs="Arial"/>
          <w:bCs/>
          <w:sz w:val="22"/>
          <w:szCs w:val="22"/>
        </w:rPr>
        <w:t>na wykonawcy.</w:t>
      </w:r>
    </w:p>
    <w:p w:rsidR="009150AA" w:rsidRPr="00D31AD5" w:rsidRDefault="009150AA" w:rsidP="009150AA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31AD5" w:rsidTr="0001478F">
        <w:tc>
          <w:tcPr>
            <w:tcW w:w="9210" w:type="dxa"/>
          </w:tcPr>
          <w:p w:rsidR="0009777D" w:rsidRPr="00D31AD5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D31AD5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D31AD5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D31AD5">
        <w:rPr>
          <w:rFonts w:ascii="Arial" w:hAnsi="Arial" w:cs="Arial"/>
          <w:sz w:val="22"/>
          <w:szCs w:val="22"/>
        </w:rPr>
        <w:t>ej S</w:t>
      </w:r>
      <w:r w:rsidRPr="00D31AD5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D31AD5">
        <w:rPr>
          <w:rFonts w:ascii="Arial" w:hAnsi="Arial" w:cs="Arial"/>
          <w:sz w:val="22"/>
          <w:szCs w:val="22"/>
        </w:rPr>
        <w:t>erium oceny ofert określone w S</w:t>
      </w:r>
      <w:r w:rsidRPr="00D31AD5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31AD5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Jeżeli oferta Wykonawców </w:t>
      </w:r>
      <w:r w:rsidRPr="00D31AD5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31AD5">
        <w:rPr>
          <w:rFonts w:ascii="Arial" w:hAnsi="Arial" w:cs="Arial"/>
          <w:bCs/>
          <w:sz w:val="22"/>
          <w:szCs w:val="22"/>
        </w:rPr>
        <w:br/>
      </w:r>
      <w:r w:rsidRPr="00D31AD5">
        <w:rPr>
          <w:rFonts w:ascii="Arial" w:hAnsi="Arial" w:cs="Arial"/>
          <w:bCs/>
          <w:sz w:val="22"/>
          <w:szCs w:val="22"/>
        </w:rPr>
        <w:t>(tj. Wyko</w:t>
      </w:r>
      <w:r w:rsidR="00AE6C92" w:rsidRPr="00D31AD5">
        <w:rPr>
          <w:rFonts w:ascii="Arial" w:hAnsi="Arial" w:cs="Arial"/>
          <w:bCs/>
          <w:sz w:val="22"/>
          <w:szCs w:val="22"/>
        </w:rPr>
        <w:t>nawców określonych w art. 58</w:t>
      </w:r>
      <w:r w:rsidRPr="00D31AD5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31AD5">
        <w:rPr>
          <w:rFonts w:ascii="Arial" w:hAnsi="Arial" w:cs="Arial"/>
          <w:bCs/>
          <w:sz w:val="22"/>
          <w:szCs w:val="22"/>
        </w:rPr>
        <w:t>t. 1 uPzp</w:t>
      </w:r>
      <w:r w:rsidRPr="00D31AD5">
        <w:rPr>
          <w:rFonts w:ascii="Arial" w:hAnsi="Arial" w:cs="Arial"/>
          <w:bCs/>
          <w:sz w:val="22"/>
          <w:szCs w:val="22"/>
        </w:rPr>
        <w:t>),</w:t>
      </w:r>
      <w:r w:rsidRPr="00D31AD5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31AD5">
        <w:rPr>
          <w:rFonts w:ascii="Arial" w:hAnsi="Arial" w:cs="Arial"/>
          <w:sz w:val="22"/>
          <w:szCs w:val="22"/>
        </w:rPr>
        <w:t>ółpracę tych Wykonawców (art. 59</w:t>
      </w:r>
      <w:r w:rsidRPr="00D31AD5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31AD5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Wykonawców</w:t>
      </w:r>
      <w:r w:rsidR="004A40CF" w:rsidRPr="00D31AD5">
        <w:rPr>
          <w:rFonts w:ascii="Arial" w:hAnsi="Arial" w:cs="Arial"/>
          <w:sz w:val="22"/>
          <w:szCs w:val="22"/>
        </w:rPr>
        <w:t xml:space="preserve"> </w:t>
      </w:r>
      <w:r w:rsidR="00706538" w:rsidRPr="00D31AD5">
        <w:rPr>
          <w:rFonts w:ascii="Arial" w:hAnsi="Arial" w:cs="Arial"/>
          <w:sz w:val="22"/>
          <w:szCs w:val="22"/>
        </w:rPr>
        <w:t xml:space="preserve">    </w:t>
      </w:r>
      <w:r w:rsidR="004A40CF" w:rsidRPr="00D31AD5">
        <w:rPr>
          <w:rFonts w:ascii="Arial" w:hAnsi="Arial" w:cs="Arial"/>
          <w:sz w:val="22"/>
          <w:szCs w:val="22"/>
        </w:rPr>
        <w:t>o wynikach prowadzoneg</w:t>
      </w:r>
      <w:r w:rsidR="008F6B2D" w:rsidRPr="00D31AD5">
        <w:rPr>
          <w:rFonts w:ascii="Arial" w:hAnsi="Arial" w:cs="Arial"/>
          <w:sz w:val="22"/>
          <w:szCs w:val="22"/>
        </w:rPr>
        <w:t>o postępowania zgodnie z art. 253</w:t>
      </w:r>
      <w:r w:rsidR="004A40CF" w:rsidRPr="00D31AD5">
        <w:rPr>
          <w:rFonts w:ascii="Arial" w:hAnsi="Arial" w:cs="Arial"/>
          <w:sz w:val="22"/>
          <w:szCs w:val="22"/>
        </w:rPr>
        <w:t xml:space="preserve"> uPzp.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:rsidR="004943A9" w:rsidRPr="00D31AD5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9F5B09" w:rsidRDefault="008F6B2D" w:rsidP="00AE650E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D31AD5">
        <w:rPr>
          <w:rFonts w:ascii="Arial" w:hAnsi="Arial" w:cs="Arial"/>
          <w:sz w:val="22"/>
          <w:szCs w:val="22"/>
        </w:rPr>
        <w:t xml:space="preserve"> (art. 263 uPzp)</w:t>
      </w:r>
      <w:r w:rsidR="004943A9" w:rsidRPr="00D31AD5">
        <w:rPr>
          <w:rFonts w:ascii="Arial" w:hAnsi="Arial" w:cs="Arial"/>
          <w:sz w:val="22"/>
          <w:szCs w:val="22"/>
        </w:rPr>
        <w:t>.</w:t>
      </w:r>
    </w:p>
    <w:p w:rsidR="009150AA" w:rsidRDefault="009150AA" w:rsidP="009150AA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p w:rsidR="007C26B2" w:rsidRPr="00D31AD5" w:rsidRDefault="007C26B2" w:rsidP="009150AA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9150AA" w:rsidRPr="00D31AD5">
        <w:trPr>
          <w:jc w:val="center"/>
        </w:trPr>
        <w:tc>
          <w:tcPr>
            <w:tcW w:w="8750" w:type="dxa"/>
          </w:tcPr>
          <w:p w:rsidR="0009777D" w:rsidRPr="00D31AD5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A17A5A" w:rsidRDefault="00A17A5A" w:rsidP="00A17A5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9F5B09" w:rsidRPr="009150AA" w:rsidRDefault="00E75F8D" w:rsidP="009150AA">
      <w:pPr>
        <w:pStyle w:val="Akapitzlist"/>
        <w:numPr>
          <w:ilvl w:val="5"/>
          <w:numId w:val="1"/>
        </w:numPr>
        <w:tabs>
          <w:tab w:val="clear" w:pos="4320"/>
          <w:tab w:val="num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150AA">
        <w:rPr>
          <w:rFonts w:ascii="Arial" w:hAnsi="Arial" w:cs="Arial"/>
          <w:sz w:val="22"/>
          <w:szCs w:val="22"/>
        </w:rPr>
        <w:t>Zamawiający nie żąda wniesienia Zabezpieczenia Należytego Wykonania Umowy (ZNWU)</w:t>
      </w:r>
      <w:r w:rsidR="0035032F" w:rsidRPr="009150AA">
        <w:rPr>
          <w:rFonts w:ascii="Arial" w:hAnsi="Arial" w:cs="Arial"/>
          <w:sz w:val="22"/>
          <w:szCs w:val="22"/>
        </w:rPr>
        <w:t xml:space="preserve">. </w:t>
      </w:r>
    </w:p>
    <w:p w:rsidR="009150AA" w:rsidRPr="00D31AD5" w:rsidRDefault="009150AA" w:rsidP="009150AA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 w:rsidTr="0001478F">
        <w:trPr>
          <w:trHeight w:val="341"/>
          <w:jc w:val="center"/>
        </w:trPr>
        <w:tc>
          <w:tcPr>
            <w:tcW w:w="9210" w:type="dxa"/>
          </w:tcPr>
          <w:p w:rsidR="0009777D" w:rsidRPr="00D31AD5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31AD5">
              <w:rPr>
                <w:rFonts w:ascii="Arial" w:hAnsi="Arial" w:cs="Arial"/>
                <w:sz w:val="22"/>
                <w:szCs w:val="22"/>
              </w:rPr>
              <w:t>W</w:t>
            </w:r>
            <w:r w:rsidRPr="00D31AD5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A17A5A" w:rsidRDefault="00A17A5A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9F5B09" w:rsidRDefault="0009777D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31AD5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31AD5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31AD5">
        <w:rPr>
          <w:rFonts w:ascii="Arial" w:hAnsi="Arial" w:cs="Arial"/>
          <w:sz w:val="22"/>
          <w:szCs w:val="22"/>
        </w:rPr>
        <w:t xml:space="preserve">z wybranym </w:t>
      </w:r>
      <w:r w:rsidRPr="00D31AD5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31AD5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="00A64EC9" w:rsidRPr="00D31AD5">
        <w:rPr>
          <w:rFonts w:ascii="Arial" w:hAnsi="Arial" w:cs="Arial"/>
          <w:sz w:val="22"/>
          <w:szCs w:val="22"/>
        </w:rPr>
        <w:t>do S</w:t>
      </w:r>
      <w:r w:rsidRPr="00D31AD5">
        <w:rPr>
          <w:rFonts w:ascii="Arial" w:hAnsi="Arial" w:cs="Arial"/>
          <w:sz w:val="22"/>
          <w:szCs w:val="22"/>
        </w:rPr>
        <w:t>WZ.</w:t>
      </w:r>
      <w:r w:rsidR="00B77266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31AD5">
        <w:rPr>
          <w:rFonts w:ascii="Arial" w:hAnsi="Arial" w:cs="Arial"/>
          <w:sz w:val="22"/>
          <w:szCs w:val="22"/>
        </w:rPr>
        <w:t>S</w:t>
      </w:r>
      <w:r w:rsidR="00B57107" w:rsidRPr="00D31AD5">
        <w:rPr>
          <w:rFonts w:ascii="Arial" w:hAnsi="Arial" w:cs="Arial"/>
          <w:sz w:val="22"/>
          <w:szCs w:val="22"/>
        </w:rPr>
        <w:t>WZ</w:t>
      </w:r>
      <w:r w:rsidRPr="00D31AD5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9150AA" w:rsidRPr="00D31AD5" w:rsidRDefault="009150AA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31AD5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Rozdział XV</w:t>
      </w:r>
      <w:r w:rsidR="007643DE" w:rsidRPr="00D31AD5">
        <w:rPr>
          <w:rFonts w:ascii="Arial" w:hAnsi="Arial" w:cs="Arial"/>
          <w:b/>
          <w:sz w:val="22"/>
          <w:szCs w:val="22"/>
        </w:rPr>
        <w:t>I</w:t>
      </w:r>
      <w:r w:rsidR="0009777D" w:rsidRPr="00D31AD5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31AD5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A17A5A" w:rsidRDefault="00A17A5A" w:rsidP="00A17A5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706538" w:rsidRPr="00D31AD5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9F5B09" w:rsidRDefault="00706538" w:rsidP="00AE650E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Rozdział 2 ustawy. </w:t>
      </w:r>
    </w:p>
    <w:p w:rsidR="009150AA" w:rsidRPr="00D31AD5" w:rsidRDefault="009150AA" w:rsidP="009150A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9150AA" w:rsidRPr="00D31AD5" w:rsidTr="009150AA">
        <w:tc>
          <w:tcPr>
            <w:tcW w:w="8783" w:type="dxa"/>
            <w:shd w:val="clear" w:color="auto" w:fill="auto"/>
          </w:tcPr>
          <w:p w:rsidR="00DA165A" w:rsidRPr="00D31AD5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31AD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31AD5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31AD5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A17A5A" w:rsidRDefault="00A17A5A" w:rsidP="00A17A5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DA165A" w:rsidRPr="00D31AD5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31AD5">
        <w:rPr>
          <w:rFonts w:ascii="Arial" w:hAnsi="Arial" w:cs="Arial"/>
          <w:sz w:val="22"/>
          <w:szCs w:val="22"/>
        </w:rPr>
        <w:t>1</w:t>
      </w:r>
      <w:r w:rsidR="00EB2EAC" w:rsidRPr="00D31AD5">
        <w:rPr>
          <w:rFonts w:ascii="Arial" w:hAnsi="Arial" w:cs="Arial"/>
          <w:sz w:val="22"/>
          <w:szCs w:val="22"/>
        </w:rPr>
        <w:t>8 w zw. z art. 74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EB2EAC" w:rsidRPr="00D31AD5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="00EB2EAC" w:rsidRPr="00D31AD5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="00EB2EAC" w:rsidRPr="00D31AD5">
        <w:rPr>
          <w:rFonts w:ascii="Arial" w:hAnsi="Arial" w:cs="Arial"/>
          <w:sz w:val="22"/>
          <w:szCs w:val="22"/>
        </w:rPr>
        <w:t>w terminie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="00EB2EAC" w:rsidRPr="00D31AD5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="00EB2EAC" w:rsidRPr="00D31AD5">
        <w:rPr>
          <w:rFonts w:ascii="Arial" w:hAnsi="Arial" w:cs="Arial"/>
          <w:sz w:val="22"/>
          <w:szCs w:val="22"/>
        </w:rPr>
        <w:t>drugie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z wyjątkiem informacji stanowiących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lastRenderedPageBreak/>
        <w:t>w rozumieniu ustawy z dnia 16 kwietnia 1993 r. o zwalczaniu nieuczciwej konkurencji, jeśli wykonawca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31AD5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31AD5">
        <w:rPr>
          <w:rFonts w:ascii="Arial" w:hAnsi="Arial" w:cs="Arial"/>
          <w:sz w:val="22"/>
          <w:szCs w:val="22"/>
        </w:rPr>
        <w:t xml:space="preserve">   </w:t>
      </w:r>
      <w:r w:rsidRPr="00D31AD5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31AD5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31AD5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31AD5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31AD5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31AD5" w:rsidRDefault="00DA165A" w:rsidP="00172610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31AD5">
        <w:rPr>
          <w:rFonts w:ascii="Arial" w:hAnsi="Arial" w:cs="Arial"/>
          <w:sz w:val="22"/>
          <w:szCs w:val="22"/>
        </w:rPr>
        <w:t xml:space="preserve">          </w:t>
      </w:r>
      <w:r w:rsidRPr="00D31AD5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31AD5" w:rsidRDefault="00DA165A" w:rsidP="00172610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E39FB" w:rsidRPr="00D31AD5" w:rsidRDefault="00DA165A" w:rsidP="00172610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9F5B09" w:rsidRPr="0061253A" w:rsidRDefault="009F5B09" w:rsidP="009F5B09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0C7ACB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800B3F" w:rsidRPr="000C7ACB">
        <w:rPr>
          <w:rFonts w:ascii="Arial" w:hAnsi="Arial" w:cs="Arial"/>
          <w:b/>
          <w:sz w:val="22"/>
          <w:szCs w:val="22"/>
        </w:rPr>
        <w:t>VII</w:t>
      </w:r>
      <w:r w:rsidR="007643DE">
        <w:rPr>
          <w:rFonts w:ascii="Arial" w:hAnsi="Arial" w:cs="Arial"/>
          <w:b/>
          <w:sz w:val="22"/>
          <w:szCs w:val="22"/>
        </w:rPr>
        <w:t>I</w:t>
      </w:r>
      <w:r w:rsidR="00FD05A0" w:rsidRPr="000C7ACB">
        <w:rPr>
          <w:rFonts w:ascii="Arial" w:hAnsi="Arial" w:cs="Arial"/>
          <w:b/>
          <w:sz w:val="22"/>
          <w:szCs w:val="22"/>
        </w:rPr>
        <w:t xml:space="preserve">. </w:t>
      </w:r>
      <w:r w:rsidR="00A7786F" w:rsidRPr="000C7ACB">
        <w:rPr>
          <w:rFonts w:ascii="Arial" w:hAnsi="Arial" w:cs="Arial"/>
          <w:sz w:val="22"/>
          <w:szCs w:val="22"/>
        </w:rPr>
        <w:t>Ochrona Danych Osobowych</w:t>
      </w:r>
    </w:p>
    <w:p w:rsidR="00A17A5A" w:rsidRDefault="00A17A5A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0C7ACB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Zgodnie </w:t>
      </w:r>
      <w:r w:rsidR="00FE716D" w:rsidRPr="000C7ACB">
        <w:rPr>
          <w:rFonts w:ascii="Arial" w:hAnsi="Arial" w:cs="Arial"/>
          <w:sz w:val="22"/>
          <w:szCs w:val="22"/>
        </w:rPr>
        <w:t xml:space="preserve">z </w:t>
      </w:r>
      <w:r w:rsidRPr="000C7ACB">
        <w:rPr>
          <w:rFonts w:ascii="Arial" w:hAnsi="Arial" w:cs="Arial"/>
          <w:sz w:val="22"/>
          <w:szCs w:val="22"/>
        </w:rPr>
        <w:t xml:space="preserve">ustawą z dnia 10.05.2018r. o ochronie </w:t>
      </w:r>
      <w:r w:rsidR="007021D0">
        <w:rPr>
          <w:rFonts w:ascii="Arial" w:hAnsi="Arial" w:cs="Arial"/>
          <w:sz w:val="22"/>
          <w:szCs w:val="22"/>
        </w:rPr>
        <w:t xml:space="preserve">danych osobowych  </w:t>
      </w:r>
      <w:r w:rsidRPr="000C7ACB">
        <w:rPr>
          <w:rFonts w:ascii="Arial" w:hAnsi="Arial" w:cs="Arial"/>
          <w:sz w:val="22"/>
          <w:szCs w:val="22"/>
        </w:rPr>
        <w:t>oraz</w:t>
      </w:r>
      <w:r w:rsidRPr="000C7ACB">
        <w:rPr>
          <w:rFonts w:ascii="Arial" w:hAnsi="Arial" w:cs="Arial"/>
          <w:sz w:val="20"/>
          <w:szCs w:val="20"/>
        </w:rPr>
        <w:t xml:space="preserve"> </w:t>
      </w:r>
      <w:r w:rsidR="00FD05A0" w:rsidRPr="000C7ACB">
        <w:rPr>
          <w:rFonts w:ascii="Arial" w:hAnsi="Arial" w:cs="Arial"/>
          <w:sz w:val="22"/>
          <w:szCs w:val="22"/>
        </w:rPr>
        <w:t>art. 13 ust. 1 i 2 rozporządzenia Parlamentu Europejskiego i Rady (UE) 2</w:t>
      </w:r>
      <w:r w:rsidR="007021D0">
        <w:rPr>
          <w:rFonts w:ascii="Arial" w:hAnsi="Arial" w:cs="Arial"/>
          <w:sz w:val="22"/>
          <w:szCs w:val="22"/>
        </w:rPr>
        <w:t>016/679 z dnia 27 kwietnia 2016</w:t>
      </w:r>
      <w:r w:rsidR="00FD05A0" w:rsidRPr="000C7ACB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</w:t>
      </w:r>
      <w:r w:rsidR="007021D0">
        <w:rPr>
          <w:rFonts w:ascii="Arial" w:hAnsi="Arial" w:cs="Arial"/>
          <w:sz w:val="22"/>
          <w:szCs w:val="22"/>
        </w:rPr>
        <w:br/>
      </w:r>
      <w:r w:rsidR="00FD05A0" w:rsidRPr="000C7ACB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Gospodarczy,</w:t>
      </w:r>
      <w:r w:rsidR="0061253A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0C7ACB">
        <w:rPr>
          <w:rFonts w:ascii="Arial" w:hAnsi="Arial" w:cs="Arial"/>
          <w:sz w:val="22"/>
          <w:szCs w:val="22"/>
        </w:rPr>
        <w:t>podstawowym bez negocjacji</w:t>
      </w:r>
      <w:r w:rsidRPr="000C7ACB">
        <w:rPr>
          <w:rFonts w:ascii="Arial" w:hAnsi="Arial" w:cs="Arial"/>
          <w:sz w:val="22"/>
          <w:szCs w:val="22"/>
        </w:rPr>
        <w:t>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0C7ACB">
        <w:rPr>
          <w:rFonts w:ascii="Arial" w:hAnsi="Arial" w:cs="Arial"/>
          <w:sz w:val="22"/>
          <w:szCs w:val="22"/>
        </w:rPr>
        <w:t>1</w:t>
      </w:r>
      <w:r w:rsidRPr="000C7ACB">
        <w:rPr>
          <w:rFonts w:ascii="Arial" w:hAnsi="Arial" w:cs="Arial"/>
          <w:sz w:val="22"/>
          <w:szCs w:val="22"/>
        </w:rPr>
        <w:t xml:space="preserve">8 </w:t>
      </w:r>
      <w:r w:rsidR="000A7F6A" w:rsidRPr="000C7ACB">
        <w:rPr>
          <w:rFonts w:ascii="Arial" w:hAnsi="Arial" w:cs="Arial"/>
          <w:sz w:val="22"/>
          <w:szCs w:val="22"/>
        </w:rPr>
        <w:t>w zw. z art. 7</w:t>
      </w:r>
      <w:r w:rsidR="00F4605A" w:rsidRPr="000C7ACB">
        <w:rPr>
          <w:rFonts w:ascii="Arial" w:hAnsi="Arial" w:cs="Arial"/>
          <w:sz w:val="22"/>
          <w:szCs w:val="22"/>
        </w:rPr>
        <w:t>8</w:t>
      </w:r>
      <w:r w:rsidR="000A7F6A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0C7ACB">
        <w:rPr>
          <w:rFonts w:ascii="Arial" w:hAnsi="Arial" w:cs="Arial"/>
          <w:sz w:val="22"/>
          <w:szCs w:val="22"/>
        </w:rPr>
        <w:t>przechowywane, zgodnie z art. 78</w:t>
      </w:r>
      <w:r w:rsidRPr="000C7ACB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trwania umowy;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0C7ACB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posiada Pani/Pan:</w:t>
      </w:r>
    </w:p>
    <w:p w:rsidR="00FD05A0" w:rsidRPr="000C7ACB" w:rsidRDefault="00FD05A0" w:rsidP="00FD05A0">
      <w:pPr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0C7ACB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0C7ACB">
        <w:rPr>
          <w:rFonts w:ascii="Arial" w:hAnsi="Arial" w:cs="Arial"/>
          <w:sz w:val="22"/>
          <w:szCs w:val="22"/>
        </w:rPr>
        <w:t>ą wyniku postępowania</w:t>
      </w:r>
      <w:r w:rsidRPr="000C7ACB">
        <w:rPr>
          <w:rFonts w:ascii="Arial" w:hAnsi="Arial" w:cs="Arial"/>
          <w:sz w:val="22"/>
          <w:szCs w:val="22"/>
        </w:rPr>
        <w:t xml:space="preserve"> </w:t>
      </w:r>
      <w:r w:rsidR="00DE29A5" w:rsidRPr="000C7ACB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załączników);−na podstawie art. 18 RODO prawo żądania od administratora ograniczenia przetwarzania danych osobowych z zastrzeżeniem przypadków, o których mowa w art. 18 </w:t>
      </w:r>
      <w:r w:rsidRPr="000C7ACB">
        <w:rPr>
          <w:rFonts w:ascii="Arial" w:hAnsi="Arial" w:cs="Arial"/>
          <w:sz w:val="22"/>
          <w:szCs w:val="22"/>
        </w:rPr>
        <w:lastRenderedPageBreak/>
        <w:t>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9F5B09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9150AA" w:rsidRPr="000C7ACB" w:rsidRDefault="009150AA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A17A5A" w:rsidRDefault="00A17A5A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</w:t>
      </w:r>
      <w:r w:rsidRPr="00D1302F">
        <w:rPr>
          <w:rFonts w:ascii="Arial" w:hAnsi="Arial" w:cs="Arial"/>
          <w:b w:val="0"/>
          <w:bCs w:val="0"/>
          <w:sz w:val="22"/>
          <w:szCs w:val="22"/>
        </w:rPr>
        <w:t xml:space="preserve">zawiera </w:t>
      </w:r>
      <w:r w:rsidR="00D241B4">
        <w:rPr>
          <w:rFonts w:ascii="Arial" w:hAnsi="Arial" w:cs="Arial"/>
          <w:bCs w:val="0"/>
          <w:sz w:val="22"/>
          <w:szCs w:val="22"/>
          <w:lang w:val="pl-PL"/>
        </w:rPr>
        <w:t>18</w:t>
      </w:r>
      <w:r w:rsidRPr="00D1302F">
        <w:rPr>
          <w:rFonts w:ascii="Arial" w:hAnsi="Arial" w:cs="Arial"/>
          <w:b w:val="0"/>
          <w:bCs w:val="0"/>
          <w:sz w:val="22"/>
          <w:szCs w:val="22"/>
        </w:rPr>
        <w:t xml:space="preserve"> ponumerowa</w:t>
      </w:r>
      <w:r w:rsidR="00DF61BE" w:rsidRPr="00D1302F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D1302F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D1302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stron oraz  następujące  załączniki, które są integralną częścią specyfikacji:</w:t>
      </w:r>
    </w:p>
    <w:p w:rsidR="00870C16" w:rsidRPr="00870C16" w:rsidRDefault="00870C16" w:rsidP="00870C1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bookmarkStart w:id="11" w:name="_Hlk122354059"/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870C16">
        <w:rPr>
          <w:rFonts w:ascii="Arial" w:hAnsi="Arial" w:cs="Arial"/>
          <w:sz w:val="22"/>
          <w:szCs w:val="22"/>
          <w:lang w:eastAsia="x-none"/>
        </w:rPr>
        <w:t>1</w:t>
      </w:r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bookmarkEnd w:id="11"/>
      <w:r w:rsidR="000E2891" w:rsidRPr="000C7ACB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0E2891">
        <w:rPr>
          <w:rFonts w:ascii="Arial" w:hAnsi="Arial" w:cs="Arial"/>
          <w:bCs/>
          <w:sz w:val="22"/>
          <w:szCs w:val="22"/>
          <w:lang w:eastAsia="x-none"/>
        </w:rPr>
        <w:t xml:space="preserve"> umowy z załącznikami</w:t>
      </w:r>
      <w:r w:rsidRPr="00870C1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1902E4" w:rsidRPr="00E75F8D" w:rsidRDefault="00870C16" w:rsidP="001902E4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870C16">
        <w:rPr>
          <w:rFonts w:ascii="Arial" w:hAnsi="Arial" w:cs="Arial"/>
          <w:sz w:val="22"/>
          <w:szCs w:val="22"/>
          <w:lang w:eastAsia="x-none"/>
        </w:rPr>
        <w:t>2</w:t>
      </w:r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0E2891" w:rsidRPr="000E289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0E2891" w:rsidRPr="00E75F8D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11B8C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53B2F" w:rsidRPr="00A53B2F" w:rsidRDefault="00A53B2F" w:rsidP="00ED3B88">
      <w:pPr>
        <w:ind w:right="-90"/>
        <w:jc w:val="both"/>
        <w:rPr>
          <w:rFonts w:ascii="Arial" w:hAnsi="Arial" w:cs="Arial"/>
          <w:sz w:val="22"/>
          <w:szCs w:val="22"/>
          <w:lang w:eastAsia="x-none"/>
        </w:rPr>
      </w:pP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="00611B8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Pr="00176D34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cenowy,</w:t>
      </w:r>
    </w:p>
    <w:p w:rsidR="00E75F8D" w:rsidRDefault="00ED3B88" w:rsidP="00ED3B8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870C16">
        <w:rPr>
          <w:rFonts w:ascii="Arial" w:hAnsi="Arial" w:cs="Arial"/>
          <w:sz w:val="22"/>
          <w:szCs w:val="22"/>
          <w:lang w:eastAsia="x-none"/>
        </w:rPr>
        <w:t>4</w:t>
      </w: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611B8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11B8C" w:rsidRPr="00611B8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593489" w:rsidRPr="00176D34">
        <w:rPr>
          <w:rFonts w:ascii="Arial" w:hAnsi="Arial" w:cs="Arial"/>
          <w:bCs/>
          <w:sz w:val="22"/>
          <w:szCs w:val="22"/>
          <w:lang w:val="x-none" w:eastAsia="x-none"/>
        </w:rPr>
        <w:t>formularz ofertow</w:t>
      </w:r>
      <w:r w:rsidR="00BA42F0">
        <w:rPr>
          <w:rFonts w:ascii="Arial" w:hAnsi="Arial" w:cs="Arial"/>
          <w:bCs/>
          <w:sz w:val="22"/>
          <w:szCs w:val="22"/>
          <w:lang w:eastAsia="x-none"/>
        </w:rPr>
        <w:t>y</w:t>
      </w:r>
      <w:r w:rsidR="00611B8C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ED3B88" w:rsidRPr="00176D34" w:rsidRDefault="00593489" w:rsidP="00ED3B8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E2891">
        <w:rPr>
          <w:rFonts w:ascii="Arial" w:hAnsi="Arial" w:cs="Arial"/>
          <w:sz w:val="22"/>
          <w:szCs w:val="22"/>
          <w:lang w:eastAsia="x-none"/>
        </w:rPr>
        <w:t>5</w:t>
      </w: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EB67C0" w:rsidRPr="00176D3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ED3B88" w:rsidRPr="00176D34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="00ED3B88" w:rsidRPr="00176D34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ED3B88" w:rsidRPr="00176D34" w:rsidRDefault="00ED3B88" w:rsidP="00ED3B8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176D34">
        <w:rPr>
          <w:rFonts w:ascii="Arial" w:hAnsi="Arial" w:cs="Arial"/>
          <w:sz w:val="22"/>
          <w:szCs w:val="22"/>
          <w:lang w:val="x-none" w:eastAsia="x-none"/>
        </w:rPr>
        <w:t>Załącznik nr</w:t>
      </w:r>
      <w:r w:rsidR="00F71944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E2891">
        <w:rPr>
          <w:rFonts w:ascii="Arial" w:hAnsi="Arial" w:cs="Arial"/>
          <w:sz w:val="22"/>
          <w:szCs w:val="22"/>
          <w:lang w:eastAsia="x-none"/>
        </w:rPr>
        <w:t>6</w:t>
      </w: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176D34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176D34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Załącznik nr </w:t>
      </w:r>
      <w:r w:rsidR="000E2891">
        <w:rPr>
          <w:rFonts w:ascii="Arial" w:hAnsi="Arial" w:cs="Arial"/>
          <w:sz w:val="22"/>
          <w:szCs w:val="22"/>
        </w:rPr>
        <w:t>7</w:t>
      </w:r>
      <w:r w:rsidR="006C267E" w:rsidRPr="00176D34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176D34">
        <w:rPr>
          <w:rFonts w:ascii="Arial" w:hAnsi="Arial" w:cs="Arial"/>
          <w:sz w:val="22"/>
          <w:szCs w:val="22"/>
        </w:rPr>
        <w:t xml:space="preserve"> </w:t>
      </w:r>
      <w:r w:rsidR="006C5DCB" w:rsidRPr="00176D34">
        <w:rPr>
          <w:rFonts w:ascii="Arial" w:hAnsi="Arial" w:cs="Arial"/>
          <w:sz w:val="22"/>
          <w:szCs w:val="22"/>
        </w:rPr>
        <w:t>zobowiązanie udostępnienia zasobów</w:t>
      </w:r>
      <w:r w:rsidR="00176D34" w:rsidRPr="00176D34">
        <w:rPr>
          <w:rFonts w:ascii="Arial" w:hAnsi="Arial" w:cs="Arial"/>
          <w:sz w:val="22"/>
          <w:szCs w:val="22"/>
        </w:rPr>
        <w:t xml:space="preserve"> </w:t>
      </w:r>
      <w:r w:rsidR="00176D34">
        <w:rPr>
          <w:rFonts w:ascii="Arial" w:hAnsi="Arial" w:cs="Arial"/>
          <w:sz w:val="22"/>
          <w:szCs w:val="22"/>
        </w:rPr>
        <w:t>(jeżeli dotyczy)</w:t>
      </w:r>
      <w:r w:rsidR="006C267E" w:rsidRPr="00176D34">
        <w:rPr>
          <w:rFonts w:ascii="Arial" w:hAnsi="Arial" w:cs="Arial"/>
          <w:sz w:val="22"/>
          <w:szCs w:val="22"/>
        </w:rPr>
        <w:t>,</w:t>
      </w: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A034B5" w:rsidRPr="00176D34" w:rsidRDefault="00A034B5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2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0E2891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</w:t>
      </w:r>
      <w:r w:rsidR="00A53B2F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grupie kapitałowej</w:t>
      </w:r>
      <w:r w:rsidR="00A53B2F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A05B3" w:rsidRDefault="00E867DE" w:rsidP="004A05B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13" w:name="_Hlk86054118"/>
      <w:bookmarkEnd w:id="12"/>
      <w:r>
        <w:rPr>
          <w:rFonts w:ascii="Arial" w:hAnsi="Arial" w:cs="Arial"/>
          <w:bCs w:val="0"/>
          <w:sz w:val="22"/>
          <w:szCs w:val="22"/>
          <w:lang w:val="pl-PL"/>
        </w:rPr>
        <w:t xml:space="preserve">Specyfikacja Warunków zamówienia </w:t>
      </w:r>
      <w:r w:rsidR="0073160D">
        <w:rPr>
          <w:rFonts w:ascii="Arial" w:hAnsi="Arial" w:cs="Arial"/>
          <w:bCs w:val="0"/>
          <w:sz w:val="22"/>
          <w:szCs w:val="22"/>
          <w:lang w:val="pl-PL"/>
        </w:rPr>
        <w:t>została sporządzona przez Komis</w:t>
      </w:r>
      <w:r w:rsidR="001560D7">
        <w:rPr>
          <w:rFonts w:ascii="Arial" w:hAnsi="Arial" w:cs="Arial"/>
          <w:bCs w:val="0"/>
          <w:sz w:val="22"/>
          <w:szCs w:val="22"/>
          <w:lang w:val="pl-PL"/>
        </w:rPr>
        <w:t>j</w:t>
      </w:r>
      <w:r w:rsidR="0073160D">
        <w:rPr>
          <w:rFonts w:ascii="Arial" w:hAnsi="Arial" w:cs="Arial"/>
          <w:bCs w:val="0"/>
          <w:sz w:val="22"/>
          <w:szCs w:val="22"/>
          <w:lang w:val="pl-PL"/>
        </w:rPr>
        <w:t>ę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Przetargową </w:t>
      </w:r>
      <w:r w:rsidR="0013009E">
        <w:rPr>
          <w:rFonts w:ascii="Arial" w:hAnsi="Arial" w:cs="Arial"/>
          <w:bCs w:val="0"/>
          <w:sz w:val="22"/>
          <w:szCs w:val="22"/>
          <w:lang w:val="pl-PL"/>
        </w:rPr>
        <w:t xml:space="preserve">        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w oparciu o dokumenty źródłowe przygotowane przez </w:t>
      </w:r>
      <w:r w:rsidR="00ED3B88">
        <w:rPr>
          <w:rFonts w:ascii="Arial" w:hAnsi="Arial" w:cs="Arial"/>
          <w:bCs w:val="0"/>
          <w:sz w:val="22"/>
          <w:szCs w:val="22"/>
          <w:lang w:val="pl-PL"/>
        </w:rPr>
        <w:t>służbę</w:t>
      </w:r>
      <w:r>
        <w:rPr>
          <w:rFonts w:ascii="Arial" w:hAnsi="Arial" w:cs="Arial"/>
          <w:bCs w:val="0"/>
          <w:sz w:val="22"/>
          <w:szCs w:val="22"/>
          <w:lang w:val="pl-PL"/>
        </w:rPr>
        <w:t>.</w:t>
      </w:r>
    </w:p>
    <w:p w:rsidR="006F7414" w:rsidRDefault="006F7414" w:rsidP="004A05B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bookmarkEnd w:id="13"/>
    <w:p w:rsidR="00E65275" w:rsidRPr="00BD13E4" w:rsidRDefault="00E65275" w:rsidP="00E65275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sz w:val="22"/>
          <w:szCs w:val="22"/>
        </w:rPr>
      </w:pPr>
      <w:r w:rsidRPr="00BD13E4">
        <w:rPr>
          <w:rFonts w:ascii="Arial" w:hAnsi="Arial" w:cs="Arial"/>
          <w:b w:val="0"/>
          <w:sz w:val="22"/>
          <w:szCs w:val="22"/>
        </w:rPr>
        <w:t xml:space="preserve">Uzgodniono pod                                                         </w:t>
      </w:r>
      <w:r w:rsidRPr="00BD13E4">
        <w:rPr>
          <w:rFonts w:ascii="Arial" w:hAnsi="Arial" w:cs="Arial"/>
          <w:b w:val="0"/>
          <w:sz w:val="22"/>
          <w:szCs w:val="22"/>
          <w:lang w:val="pl-PL"/>
        </w:rPr>
        <w:tab/>
      </w:r>
      <w:r w:rsidRPr="00BD13E4">
        <w:rPr>
          <w:rFonts w:ascii="Arial" w:hAnsi="Arial" w:cs="Arial"/>
          <w:b w:val="0"/>
          <w:sz w:val="22"/>
          <w:szCs w:val="22"/>
        </w:rPr>
        <w:t xml:space="preserve">Uzgodniono pod </w:t>
      </w:r>
    </w:p>
    <w:p w:rsidR="00E65275" w:rsidRPr="00BD13E4" w:rsidRDefault="00E65275" w:rsidP="00E65275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D13E4">
        <w:rPr>
          <w:rFonts w:ascii="Arial" w:hAnsi="Arial" w:cs="Arial"/>
          <w:b w:val="0"/>
          <w:sz w:val="22"/>
          <w:szCs w:val="22"/>
        </w:rPr>
        <w:t xml:space="preserve">względem prawnym:                                                  </w:t>
      </w:r>
      <w:r w:rsidRPr="00BD13E4">
        <w:rPr>
          <w:rFonts w:ascii="Arial" w:hAnsi="Arial" w:cs="Arial"/>
          <w:b w:val="0"/>
          <w:sz w:val="22"/>
          <w:szCs w:val="22"/>
          <w:lang w:val="pl-PL"/>
        </w:rPr>
        <w:tab/>
      </w:r>
      <w:r w:rsidRPr="00BD13E4">
        <w:rPr>
          <w:rFonts w:ascii="Arial" w:hAnsi="Arial" w:cs="Arial"/>
          <w:b w:val="0"/>
          <w:sz w:val="22"/>
          <w:szCs w:val="22"/>
        </w:rPr>
        <w:t>względem merytorycznym</w:t>
      </w:r>
      <w:r w:rsidRPr="00BD13E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BD13E4">
        <w:rPr>
          <w:rFonts w:ascii="Arial" w:hAnsi="Arial" w:cs="Arial"/>
          <w:b w:val="0"/>
          <w:sz w:val="22"/>
          <w:szCs w:val="22"/>
        </w:rPr>
        <w:t xml:space="preserve">         </w:t>
      </w:r>
    </w:p>
    <w:p w:rsidR="00E65275" w:rsidRPr="00B74A06" w:rsidRDefault="00E65275" w:rsidP="00E65275">
      <w:pPr>
        <w:rPr>
          <w:rFonts w:ascii="Arial" w:hAnsi="Arial" w:cs="Arial"/>
          <w:b/>
          <w:bCs/>
          <w:sz w:val="22"/>
          <w:szCs w:val="22"/>
        </w:rPr>
      </w:pPr>
    </w:p>
    <w:p w:rsidR="005F24DA" w:rsidRPr="00715CA1" w:rsidRDefault="00E65275" w:rsidP="00E65275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5F24DA">
        <w:rPr>
          <w:rFonts w:ascii="Arial" w:hAnsi="Arial" w:cs="Arial"/>
          <w:bCs/>
          <w:sz w:val="22"/>
          <w:szCs w:val="22"/>
        </w:rPr>
        <w:tab/>
      </w:r>
      <w:r w:rsidR="005F24DA">
        <w:rPr>
          <w:rFonts w:ascii="Arial" w:hAnsi="Arial" w:cs="Arial"/>
          <w:bCs/>
          <w:sz w:val="22"/>
          <w:szCs w:val="22"/>
        </w:rPr>
        <w:tab/>
      </w:r>
      <w:r w:rsidR="005F24DA">
        <w:rPr>
          <w:rFonts w:ascii="Arial" w:hAnsi="Arial" w:cs="Arial"/>
          <w:bCs/>
          <w:sz w:val="22"/>
          <w:szCs w:val="22"/>
        </w:rPr>
        <w:tab/>
      </w:r>
      <w:r w:rsidR="005F24DA"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="005F24DA">
        <w:rPr>
          <w:rFonts w:ascii="Arial" w:hAnsi="Arial" w:cs="Arial"/>
          <w:bCs/>
          <w:sz w:val="22"/>
          <w:szCs w:val="22"/>
        </w:rPr>
        <w:tab/>
      </w:r>
      <w:r w:rsidR="005F24DA"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p w:rsidR="005F24DA" w:rsidRDefault="005F24DA" w:rsidP="005F24DA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:rsidR="00DD6205" w:rsidRDefault="00DD6205" w:rsidP="006F1A0D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:rsidR="00DD6205" w:rsidRDefault="00DD6205" w:rsidP="006F1A0D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:rsidR="00DD6205" w:rsidRPr="00F40A74" w:rsidRDefault="00DD6205" w:rsidP="006F1A0D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sectPr w:rsidR="00DD6205" w:rsidRPr="00F40A74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B8" w:rsidRDefault="00DF71B8">
      <w:r>
        <w:separator/>
      </w:r>
    </w:p>
  </w:endnote>
  <w:endnote w:type="continuationSeparator" w:id="0">
    <w:p w:rsidR="00DF71B8" w:rsidRDefault="00DF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5E" w:rsidRDefault="00DA16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165E" w:rsidRDefault="00DA16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DA165E" w:rsidRDefault="00DA16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18">
          <w:rPr>
            <w:noProof/>
          </w:rPr>
          <w:t>2</w:t>
        </w:r>
        <w:r>
          <w:fldChar w:fldCharType="end"/>
        </w:r>
      </w:p>
    </w:sdtContent>
  </w:sdt>
  <w:p w:rsidR="00DA165E" w:rsidRDefault="00DA165E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B8" w:rsidRDefault="00DF71B8">
      <w:r>
        <w:separator/>
      </w:r>
    </w:p>
  </w:footnote>
  <w:footnote w:type="continuationSeparator" w:id="0">
    <w:p w:rsidR="00DF71B8" w:rsidRDefault="00DF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37C61BBE"/>
    <w:lvl w:ilvl="0" w:tplc="976C6E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13890D6"/>
    <w:lvl w:ilvl="0" w:tplc="F8546A6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4D6EF7"/>
    <w:multiLevelType w:val="hybridMultilevel"/>
    <w:tmpl w:val="8CFAD50C"/>
    <w:lvl w:ilvl="0" w:tplc="956E2ED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4993"/>
    <w:multiLevelType w:val="hybridMultilevel"/>
    <w:tmpl w:val="BDF04DB2"/>
    <w:lvl w:ilvl="0" w:tplc="9EF49B7A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D8147F4"/>
    <w:multiLevelType w:val="hybridMultilevel"/>
    <w:tmpl w:val="27BA7D64"/>
    <w:lvl w:ilvl="0" w:tplc="30BE39AE">
      <w:start w:val="7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6354C"/>
    <w:multiLevelType w:val="hybridMultilevel"/>
    <w:tmpl w:val="0C1E5A84"/>
    <w:lvl w:ilvl="0" w:tplc="0CFC9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E0D02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1778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B2B6BE6"/>
    <w:multiLevelType w:val="hybridMultilevel"/>
    <w:tmpl w:val="C5F2506C"/>
    <w:lvl w:ilvl="0" w:tplc="4C0AAD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E96FA1"/>
    <w:multiLevelType w:val="hybridMultilevel"/>
    <w:tmpl w:val="6DB8B356"/>
    <w:lvl w:ilvl="0" w:tplc="95AEDA7A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19804FD"/>
    <w:multiLevelType w:val="hybridMultilevel"/>
    <w:tmpl w:val="FCD6226A"/>
    <w:lvl w:ilvl="0" w:tplc="9654A890">
      <w:start w:val="6"/>
      <w:numFmt w:val="decimal"/>
      <w:lvlText w:val="%1."/>
      <w:lvlJc w:val="left"/>
      <w:pPr>
        <w:ind w:left="8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20FA"/>
    <w:multiLevelType w:val="hybridMultilevel"/>
    <w:tmpl w:val="866EA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04F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A3598"/>
    <w:multiLevelType w:val="hybridMultilevel"/>
    <w:tmpl w:val="8182DAC0"/>
    <w:lvl w:ilvl="0" w:tplc="1FCE8E5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A27CB"/>
    <w:multiLevelType w:val="hybridMultilevel"/>
    <w:tmpl w:val="7BDAD1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1457097"/>
    <w:multiLevelType w:val="hybridMultilevel"/>
    <w:tmpl w:val="B7F24F8E"/>
    <w:lvl w:ilvl="0" w:tplc="E4DC85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14A1082"/>
    <w:multiLevelType w:val="hybridMultilevel"/>
    <w:tmpl w:val="558AF8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9205A"/>
    <w:multiLevelType w:val="hybridMultilevel"/>
    <w:tmpl w:val="25908430"/>
    <w:lvl w:ilvl="0" w:tplc="848C750C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064864"/>
    <w:multiLevelType w:val="hybridMultilevel"/>
    <w:tmpl w:val="A58A3396"/>
    <w:lvl w:ilvl="0" w:tplc="ABBCDACA">
      <w:start w:val="1"/>
      <w:numFmt w:val="decimal"/>
      <w:lvlText w:val="%1)"/>
      <w:lvlJc w:val="left"/>
      <w:pPr>
        <w:ind w:left="979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26765A">
      <w:start w:val="1"/>
      <w:numFmt w:val="lowerLetter"/>
      <w:lvlText w:val="%2"/>
      <w:lvlJc w:val="left"/>
      <w:pPr>
        <w:ind w:left="1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AACBCC">
      <w:start w:val="1"/>
      <w:numFmt w:val="lowerRoman"/>
      <w:lvlText w:val="%3"/>
      <w:lvlJc w:val="left"/>
      <w:pPr>
        <w:ind w:left="20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598F12E">
      <w:start w:val="1"/>
      <w:numFmt w:val="decimal"/>
      <w:lvlText w:val="%4"/>
      <w:lvlJc w:val="left"/>
      <w:pPr>
        <w:ind w:left="2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9444AC">
      <w:start w:val="1"/>
      <w:numFmt w:val="lowerLetter"/>
      <w:lvlText w:val="%5"/>
      <w:lvlJc w:val="left"/>
      <w:pPr>
        <w:ind w:left="34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0AE980">
      <w:start w:val="1"/>
      <w:numFmt w:val="lowerRoman"/>
      <w:lvlText w:val="%6"/>
      <w:lvlJc w:val="left"/>
      <w:pPr>
        <w:ind w:left="41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872CC">
      <w:start w:val="1"/>
      <w:numFmt w:val="decimal"/>
      <w:lvlText w:val="%7"/>
      <w:lvlJc w:val="left"/>
      <w:pPr>
        <w:ind w:left="49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720726">
      <w:start w:val="1"/>
      <w:numFmt w:val="lowerLetter"/>
      <w:lvlText w:val="%8"/>
      <w:lvlJc w:val="left"/>
      <w:pPr>
        <w:ind w:left="56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FEA4DE">
      <w:start w:val="1"/>
      <w:numFmt w:val="lowerRoman"/>
      <w:lvlText w:val="%9"/>
      <w:lvlJc w:val="left"/>
      <w:pPr>
        <w:ind w:left="6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2" w15:restartNumberingAfterBreak="0">
    <w:nsid w:val="3BE92B47"/>
    <w:multiLevelType w:val="hybridMultilevel"/>
    <w:tmpl w:val="60F28B0E"/>
    <w:lvl w:ilvl="0" w:tplc="4B2A0D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C967B2B"/>
    <w:multiLevelType w:val="hybridMultilevel"/>
    <w:tmpl w:val="870A1482"/>
    <w:lvl w:ilvl="0" w:tplc="7A2C4D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A76CF2"/>
    <w:multiLevelType w:val="hybridMultilevel"/>
    <w:tmpl w:val="32FE96CC"/>
    <w:lvl w:ilvl="0" w:tplc="8B2C99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A38F6"/>
    <w:multiLevelType w:val="hybridMultilevel"/>
    <w:tmpl w:val="2D64B762"/>
    <w:lvl w:ilvl="0" w:tplc="653C1286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27648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622E0B"/>
    <w:multiLevelType w:val="hybridMultilevel"/>
    <w:tmpl w:val="834EDFD8"/>
    <w:lvl w:ilvl="0" w:tplc="08CA7A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4F7CEE"/>
    <w:multiLevelType w:val="hybridMultilevel"/>
    <w:tmpl w:val="84C2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4F6267"/>
    <w:multiLevelType w:val="hybridMultilevel"/>
    <w:tmpl w:val="32FE96CC"/>
    <w:lvl w:ilvl="0" w:tplc="8B2C99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6" w15:restartNumberingAfterBreak="0">
    <w:nsid w:val="53650E15"/>
    <w:multiLevelType w:val="hybridMultilevel"/>
    <w:tmpl w:val="EF206866"/>
    <w:lvl w:ilvl="0" w:tplc="09DE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06F9A"/>
    <w:multiLevelType w:val="hybridMultilevel"/>
    <w:tmpl w:val="13D4FD66"/>
    <w:lvl w:ilvl="0" w:tplc="DE8C258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72450B7"/>
    <w:multiLevelType w:val="hybridMultilevel"/>
    <w:tmpl w:val="B62E7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2629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6778"/>
    <w:multiLevelType w:val="hybridMultilevel"/>
    <w:tmpl w:val="38DA80EE"/>
    <w:lvl w:ilvl="0" w:tplc="BEE021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8862056"/>
    <w:multiLevelType w:val="hybridMultilevel"/>
    <w:tmpl w:val="FF2A8A62"/>
    <w:lvl w:ilvl="0" w:tplc="7D3AB59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99E665C"/>
    <w:multiLevelType w:val="hybridMultilevel"/>
    <w:tmpl w:val="C4E29AA6"/>
    <w:lvl w:ilvl="0" w:tplc="C03432F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C74583"/>
    <w:multiLevelType w:val="hybridMultilevel"/>
    <w:tmpl w:val="0EF898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F2449D3"/>
    <w:multiLevelType w:val="hybridMultilevel"/>
    <w:tmpl w:val="32FE96CC"/>
    <w:lvl w:ilvl="0" w:tplc="8B2C99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44"/>
  </w:num>
  <w:num w:numId="3">
    <w:abstractNumId w:val="25"/>
  </w:num>
  <w:num w:numId="4">
    <w:abstractNumId w:val="38"/>
  </w:num>
  <w:num w:numId="5">
    <w:abstractNumId w:val="8"/>
  </w:num>
  <w:num w:numId="6">
    <w:abstractNumId w:val="31"/>
  </w:num>
  <w:num w:numId="7">
    <w:abstractNumId w:val="26"/>
  </w:num>
  <w:num w:numId="8">
    <w:abstractNumId w:val="2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20"/>
  </w:num>
  <w:num w:numId="13">
    <w:abstractNumId w:val="53"/>
  </w:num>
  <w:num w:numId="14">
    <w:abstractNumId w:val="40"/>
  </w:num>
  <w:num w:numId="15">
    <w:abstractNumId w:val="45"/>
  </w:num>
  <w:num w:numId="16">
    <w:abstractNumId w:val="2"/>
  </w:num>
  <w:num w:numId="17">
    <w:abstractNumId w:val="52"/>
  </w:num>
  <w:num w:numId="18">
    <w:abstractNumId w:val="51"/>
  </w:num>
  <w:num w:numId="19">
    <w:abstractNumId w:val="18"/>
  </w:num>
  <w:num w:numId="20">
    <w:abstractNumId w:val="3"/>
  </w:num>
  <w:num w:numId="21">
    <w:abstractNumId w:val="49"/>
  </w:num>
  <w:num w:numId="22">
    <w:abstractNumId w:val="33"/>
  </w:num>
  <w:num w:numId="23">
    <w:abstractNumId w:val="41"/>
  </w:num>
  <w:num w:numId="24">
    <w:abstractNumId w:val="58"/>
  </w:num>
  <w:num w:numId="25">
    <w:abstractNumId w:val="55"/>
  </w:num>
  <w:num w:numId="26">
    <w:abstractNumId w:val="54"/>
  </w:num>
  <w:num w:numId="27">
    <w:abstractNumId w:val="39"/>
  </w:num>
  <w:num w:numId="28">
    <w:abstractNumId w:val="14"/>
  </w:num>
  <w:num w:numId="29">
    <w:abstractNumId w:val="27"/>
  </w:num>
  <w:num w:numId="30">
    <w:abstractNumId w:val="35"/>
  </w:num>
  <w:num w:numId="31">
    <w:abstractNumId w:val="9"/>
  </w:num>
  <w:num w:numId="32">
    <w:abstractNumId w:val="7"/>
  </w:num>
  <w:num w:numId="33">
    <w:abstractNumId w:val="19"/>
  </w:num>
  <w:num w:numId="34">
    <w:abstractNumId w:val="21"/>
  </w:num>
  <w:num w:numId="35">
    <w:abstractNumId w:val="46"/>
  </w:num>
  <w:num w:numId="36">
    <w:abstractNumId w:val="12"/>
  </w:num>
  <w:num w:numId="37">
    <w:abstractNumId w:val="24"/>
  </w:num>
  <w:num w:numId="38">
    <w:abstractNumId w:val="13"/>
  </w:num>
  <w:num w:numId="39">
    <w:abstractNumId w:val="23"/>
  </w:num>
  <w:num w:numId="40">
    <w:abstractNumId w:val="22"/>
  </w:num>
  <w:num w:numId="41">
    <w:abstractNumId w:val="30"/>
  </w:num>
  <w:num w:numId="42">
    <w:abstractNumId w:val="59"/>
  </w:num>
  <w:num w:numId="43">
    <w:abstractNumId w:val="48"/>
  </w:num>
  <w:num w:numId="44">
    <w:abstractNumId w:val="50"/>
  </w:num>
  <w:num w:numId="45">
    <w:abstractNumId w:val="32"/>
  </w:num>
  <w:num w:numId="46">
    <w:abstractNumId w:val="42"/>
  </w:num>
  <w:num w:numId="47">
    <w:abstractNumId w:val="37"/>
  </w:num>
  <w:num w:numId="48">
    <w:abstractNumId w:val="36"/>
  </w:num>
  <w:num w:numId="49">
    <w:abstractNumId w:val="60"/>
  </w:num>
  <w:num w:numId="50">
    <w:abstractNumId w:val="43"/>
  </w:num>
  <w:num w:numId="51">
    <w:abstractNumId w:val="29"/>
  </w:num>
  <w:num w:numId="52">
    <w:abstractNumId w:val="16"/>
  </w:num>
  <w:num w:numId="53">
    <w:abstractNumId w:val="5"/>
  </w:num>
  <w:num w:numId="54">
    <w:abstractNumId w:val="34"/>
  </w:num>
  <w:num w:numId="55">
    <w:abstractNumId w:val="17"/>
  </w:num>
  <w:num w:numId="56">
    <w:abstractNumId w:val="11"/>
  </w:num>
  <w:num w:numId="57">
    <w:abstractNumId w:val="57"/>
  </w:num>
  <w:num w:numId="58">
    <w:abstractNumId w:val="47"/>
  </w:num>
  <w:num w:numId="59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0C86"/>
    <w:rsid w:val="000018BB"/>
    <w:rsid w:val="00001D2D"/>
    <w:rsid w:val="0000223C"/>
    <w:rsid w:val="0000286F"/>
    <w:rsid w:val="00002F5E"/>
    <w:rsid w:val="00002FBC"/>
    <w:rsid w:val="0000307E"/>
    <w:rsid w:val="00003F9E"/>
    <w:rsid w:val="000052D8"/>
    <w:rsid w:val="00005C86"/>
    <w:rsid w:val="00005E8B"/>
    <w:rsid w:val="00006427"/>
    <w:rsid w:val="00006675"/>
    <w:rsid w:val="00006966"/>
    <w:rsid w:val="00007951"/>
    <w:rsid w:val="00007ADF"/>
    <w:rsid w:val="00007BE6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6DA3"/>
    <w:rsid w:val="000170BD"/>
    <w:rsid w:val="000173C9"/>
    <w:rsid w:val="00020605"/>
    <w:rsid w:val="00020966"/>
    <w:rsid w:val="00020C86"/>
    <w:rsid w:val="0002368E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3FB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344"/>
    <w:rsid w:val="00043464"/>
    <w:rsid w:val="00043C47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E34"/>
    <w:rsid w:val="00053248"/>
    <w:rsid w:val="00053AC3"/>
    <w:rsid w:val="00054184"/>
    <w:rsid w:val="000541AD"/>
    <w:rsid w:val="00055244"/>
    <w:rsid w:val="00055BDC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3B"/>
    <w:rsid w:val="00085442"/>
    <w:rsid w:val="0008544C"/>
    <w:rsid w:val="000854F8"/>
    <w:rsid w:val="0008576D"/>
    <w:rsid w:val="000866A9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247B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0F5B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02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0B5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999"/>
    <w:rsid w:val="000E1B4F"/>
    <w:rsid w:val="000E2891"/>
    <w:rsid w:val="000E3ECB"/>
    <w:rsid w:val="000E4F8E"/>
    <w:rsid w:val="000E5F7E"/>
    <w:rsid w:val="000E7122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25D"/>
    <w:rsid w:val="000F5325"/>
    <w:rsid w:val="000F598D"/>
    <w:rsid w:val="000F5B7F"/>
    <w:rsid w:val="000F6359"/>
    <w:rsid w:val="000F6F21"/>
    <w:rsid w:val="000F71E4"/>
    <w:rsid w:val="000F75BF"/>
    <w:rsid w:val="000F76F9"/>
    <w:rsid w:val="000F7905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363"/>
    <w:rsid w:val="00102C2D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0F0F"/>
    <w:rsid w:val="001113FB"/>
    <w:rsid w:val="0011243A"/>
    <w:rsid w:val="00112A78"/>
    <w:rsid w:val="00112B21"/>
    <w:rsid w:val="00112CD6"/>
    <w:rsid w:val="00113053"/>
    <w:rsid w:val="00113C3B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2CF"/>
    <w:rsid w:val="00124452"/>
    <w:rsid w:val="0012467A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4C29"/>
    <w:rsid w:val="00135071"/>
    <w:rsid w:val="0013541D"/>
    <w:rsid w:val="00135916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1443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66B5"/>
    <w:rsid w:val="00157445"/>
    <w:rsid w:val="001609AC"/>
    <w:rsid w:val="001610BA"/>
    <w:rsid w:val="00161137"/>
    <w:rsid w:val="00161599"/>
    <w:rsid w:val="00161ABA"/>
    <w:rsid w:val="00161E10"/>
    <w:rsid w:val="001620E8"/>
    <w:rsid w:val="00162823"/>
    <w:rsid w:val="00162BA4"/>
    <w:rsid w:val="00163105"/>
    <w:rsid w:val="00163188"/>
    <w:rsid w:val="0016342D"/>
    <w:rsid w:val="00163A7D"/>
    <w:rsid w:val="00163B02"/>
    <w:rsid w:val="00163BA7"/>
    <w:rsid w:val="00165303"/>
    <w:rsid w:val="001653BE"/>
    <w:rsid w:val="00165895"/>
    <w:rsid w:val="00165C0A"/>
    <w:rsid w:val="0016650E"/>
    <w:rsid w:val="00166F5E"/>
    <w:rsid w:val="00166FF4"/>
    <w:rsid w:val="0016746B"/>
    <w:rsid w:val="0017248E"/>
    <w:rsid w:val="00172610"/>
    <w:rsid w:val="00173639"/>
    <w:rsid w:val="00173A22"/>
    <w:rsid w:val="00173B16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49A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7C"/>
    <w:rsid w:val="00196281"/>
    <w:rsid w:val="001968EB"/>
    <w:rsid w:val="00197F04"/>
    <w:rsid w:val="001A06A9"/>
    <w:rsid w:val="001A1FA0"/>
    <w:rsid w:val="001A207A"/>
    <w:rsid w:val="001A27D3"/>
    <w:rsid w:val="001A280E"/>
    <w:rsid w:val="001A45FF"/>
    <w:rsid w:val="001A4855"/>
    <w:rsid w:val="001A48CD"/>
    <w:rsid w:val="001A4C4F"/>
    <w:rsid w:val="001A5623"/>
    <w:rsid w:val="001A6AAF"/>
    <w:rsid w:val="001A70EE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3F67"/>
    <w:rsid w:val="001D51BD"/>
    <w:rsid w:val="001D58A7"/>
    <w:rsid w:val="001D618B"/>
    <w:rsid w:val="001D61C0"/>
    <w:rsid w:val="001D6250"/>
    <w:rsid w:val="001D625B"/>
    <w:rsid w:val="001D7644"/>
    <w:rsid w:val="001D7A05"/>
    <w:rsid w:val="001D7E8E"/>
    <w:rsid w:val="001E016B"/>
    <w:rsid w:val="001E0CAC"/>
    <w:rsid w:val="001E0E3D"/>
    <w:rsid w:val="001E1063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702"/>
    <w:rsid w:val="001E6A54"/>
    <w:rsid w:val="001E7C2D"/>
    <w:rsid w:val="001E7C67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A64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2BFE"/>
    <w:rsid w:val="00232DA7"/>
    <w:rsid w:val="00233575"/>
    <w:rsid w:val="00233B7D"/>
    <w:rsid w:val="0023403E"/>
    <w:rsid w:val="002342F3"/>
    <w:rsid w:val="002357F9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17F"/>
    <w:rsid w:val="0024550C"/>
    <w:rsid w:val="00245704"/>
    <w:rsid w:val="00245A07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66F5F"/>
    <w:rsid w:val="0027140B"/>
    <w:rsid w:val="002715C5"/>
    <w:rsid w:val="00271F24"/>
    <w:rsid w:val="00272002"/>
    <w:rsid w:val="00273883"/>
    <w:rsid w:val="002740FB"/>
    <w:rsid w:val="00274275"/>
    <w:rsid w:val="00274396"/>
    <w:rsid w:val="0027457D"/>
    <w:rsid w:val="002746BC"/>
    <w:rsid w:val="002771F1"/>
    <w:rsid w:val="00280533"/>
    <w:rsid w:val="0028144B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A66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AD9"/>
    <w:rsid w:val="002A5D28"/>
    <w:rsid w:val="002A5EF0"/>
    <w:rsid w:val="002A643A"/>
    <w:rsid w:val="002A6541"/>
    <w:rsid w:val="002A6763"/>
    <w:rsid w:val="002A6E60"/>
    <w:rsid w:val="002A7360"/>
    <w:rsid w:val="002B034F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B8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3D7"/>
    <w:rsid w:val="003034D7"/>
    <w:rsid w:val="00303593"/>
    <w:rsid w:val="00303971"/>
    <w:rsid w:val="00303DA7"/>
    <w:rsid w:val="00304AD8"/>
    <w:rsid w:val="00304D1B"/>
    <w:rsid w:val="00304F42"/>
    <w:rsid w:val="00305BF3"/>
    <w:rsid w:val="003074F7"/>
    <w:rsid w:val="0030751E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299"/>
    <w:rsid w:val="00317589"/>
    <w:rsid w:val="0031770C"/>
    <w:rsid w:val="00317D59"/>
    <w:rsid w:val="0032057E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FEE"/>
    <w:rsid w:val="0035010D"/>
    <w:rsid w:val="0035032F"/>
    <w:rsid w:val="003503DD"/>
    <w:rsid w:val="00350BC5"/>
    <w:rsid w:val="00350E7F"/>
    <w:rsid w:val="00350FF5"/>
    <w:rsid w:val="003511B1"/>
    <w:rsid w:val="003533A6"/>
    <w:rsid w:val="00353438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1791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7501"/>
    <w:rsid w:val="00367828"/>
    <w:rsid w:val="003679E6"/>
    <w:rsid w:val="00370FF2"/>
    <w:rsid w:val="00371473"/>
    <w:rsid w:val="003715EB"/>
    <w:rsid w:val="00371BFE"/>
    <w:rsid w:val="00372189"/>
    <w:rsid w:val="00372396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A6"/>
    <w:rsid w:val="0038261F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290"/>
    <w:rsid w:val="00394740"/>
    <w:rsid w:val="00394C3C"/>
    <w:rsid w:val="00394CAC"/>
    <w:rsid w:val="00395186"/>
    <w:rsid w:val="00395265"/>
    <w:rsid w:val="00395760"/>
    <w:rsid w:val="00396B47"/>
    <w:rsid w:val="00396C7D"/>
    <w:rsid w:val="00397378"/>
    <w:rsid w:val="00397D40"/>
    <w:rsid w:val="00397DD7"/>
    <w:rsid w:val="003A062D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FF3"/>
    <w:rsid w:val="003B0B3C"/>
    <w:rsid w:val="003B3307"/>
    <w:rsid w:val="003B3834"/>
    <w:rsid w:val="003B38FB"/>
    <w:rsid w:val="003B3C83"/>
    <w:rsid w:val="003B40C6"/>
    <w:rsid w:val="003B683C"/>
    <w:rsid w:val="003C0798"/>
    <w:rsid w:val="003C0D14"/>
    <w:rsid w:val="003C18E1"/>
    <w:rsid w:val="003C1E0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3AF"/>
    <w:rsid w:val="003E4A4D"/>
    <w:rsid w:val="003E4C06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6A43"/>
    <w:rsid w:val="003F7658"/>
    <w:rsid w:val="003F77B3"/>
    <w:rsid w:val="003F79A2"/>
    <w:rsid w:val="004001BA"/>
    <w:rsid w:val="004005B8"/>
    <w:rsid w:val="00400B1E"/>
    <w:rsid w:val="00400C65"/>
    <w:rsid w:val="00402760"/>
    <w:rsid w:val="0040327D"/>
    <w:rsid w:val="004040A8"/>
    <w:rsid w:val="0040499D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239C"/>
    <w:rsid w:val="004236FC"/>
    <w:rsid w:val="0042403C"/>
    <w:rsid w:val="00425019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25A"/>
    <w:rsid w:val="00434464"/>
    <w:rsid w:val="00434DCD"/>
    <w:rsid w:val="00435354"/>
    <w:rsid w:val="00435541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A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97B"/>
    <w:rsid w:val="00463B3D"/>
    <w:rsid w:val="00463B5A"/>
    <w:rsid w:val="004640E6"/>
    <w:rsid w:val="004645F2"/>
    <w:rsid w:val="00465208"/>
    <w:rsid w:val="00465247"/>
    <w:rsid w:val="00465D1B"/>
    <w:rsid w:val="00465D65"/>
    <w:rsid w:val="00467E26"/>
    <w:rsid w:val="00467F5F"/>
    <w:rsid w:val="00471019"/>
    <w:rsid w:val="00471303"/>
    <w:rsid w:val="00472D9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917"/>
    <w:rsid w:val="00481982"/>
    <w:rsid w:val="00481C61"/>
    <w:rsid w:val="00481FD8"/>
    <w:rsid w:val="00482047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C0599"/>
    <w:rsid w:val="004C072B"/>
    <w:rsid w:val="004C0DF0"/>
    <w:rsid w:val="004C1011"/>
    <w:rsid w:val="004C1674"/>
    <w:rsid w:val="004C377D"/>
    <w:rsid w:val="004C3ECC"/>
    <w:rsid w:val="004C4C69"/>
    <w:rsid w:val="004C55DD"/>
    <w:rsid w:val="004C59A0"/>
    <w:rsid w:val="004C62D8"/>
    <w:rsid w:val="004C6E37"/>
    <w:rsid w:val="004C71EF"/>
    <w:rsid w:val="004C7F13"/>
    <w:rsid w:val="004D0019"/>
    <w:rsid w:val="004D037A"/>
    <w:rsid w:val="004D03AA"/>
    <w:rsid w:val="004D0419"/>
    <w:rsid w:val="004D1A83"/>
    <w:rsid w:val="004D1F4A"/>
    <w:rsid w:val="004D221B"/>
    <w:rsid w:val="004D23D1"/>
    <w:rsid w:val="004D26ED"/>
    <w:rsid w:val="004D284C"/>
    <w:rsid w:val="004D434D"/>
    <w:rsid w:val="004D5D0D"/>
    <w:rsid w:val="004D5D1B"/>
    <w:rsid w:val="004D64CB"/>
    <w:rsid w:val="004D699C"/>
    <w:rsid w:val="004D799B"/>
    <w:rsid w:val="004D7D52"/>
    <w:rsid w:val="004E0F2C"/>
    <w:rsid w:val="004E1581"/>
    <w:rsid w:val="004E199A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5C4F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62BB"/>
    <w:rsid w:val="004F654F"/>
    <w:rsid w:val="004F6996"/>
    <w:rsid w:val="004F6C09"/>
    <w:rsid w:val="004F730D"/>
    <w:rsid w:val="004F73B0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419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2234"/>
    <w:rsid w:val="00513750"/>
    <w:rsid w:val="00514F70"/>
    <w:rsid w:val="0051542A"/>
    <w:rsid w:val="005159E2"/>
    <w:rsid w:val="00516039"/>
    <w:rsid w:val="005169D5"/>
    <w:rsid w:val="00517AB6"/>
    <w:rsid w:val="00517CDB"/>
    <w:rsid w:val="005204BD"/>
    <w:rsid w:val="0052090A"/>
    <w:rsid w:val="00521AD9"/>
    <w:rsid w:val="00521E31"/>
    <w:rsid w:val="00522F5A"/>
    <w:rsid w:val="0052356C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63A3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2A4"/>
    <w:rsid w:val="00546448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6EC"/>
    <w:rsid w:val="00553BBF"/>
    <w:rsid w:val="00553F93"/>
    <w:rsid w:val="005540FC"/>
    <w:rsid w:val="00554AF5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D23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24AA"/>
    <w:rsid w:val="00582B2B"/>
    <w:rsid w:val="005839AD"/>
    <w:rsid w:val="00583A0B"/>
    <w:rsid w:val="00584709"/>
    <w:rsid w:val="005849F4"/>
    <w:rsid w:val="00584FBC"/>
    <w:rsid w:val="00586047"/>
    <w:rsid w:val="00586088"/>
    <w:rsid w:val="0058640C"/>
    <w:rsid w:val="00586DE0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1B9"/>
    <w:rsid w:val="00594558"/>
    <w:rsid w:val="0059543A"/>
    <w:rsid w:val="00596C56"/>
    <w:rsid w:val="005970D7"/>
    <w:rsid w:val="00597831"/>
    <w:rsid w:val="00597974"/>
    <w:rsid w:val="005A15D9"/>
    <w:rsid w:val="005A2DF6"/>
    <w:rsid w:val="005A2E93"/>
    <w:rsid w:val="005A3363"/>
    <w:rsid w:val="005A3880"/>
    <w:rsid w:val="005A3E22"/>
    <w:rsid w:val="005A49B3"/>
    <w:rsid w:val="005A4FB0"/>
    <w:rsid w:val="005A587E"/>
    <w:rsid w:val="005A6952"/>
    <w:rsid w:val="005A7D63"/>
    <w:rsid w:val="005B0811"/>
    <w:rsid w:val="005B14D0"/>
    <w:rsid w:val="005B1B57"/>
    <w:rsid w:val="005B28AA"/>
    <w:rsid w:val="005B3778"/>
    <w:rsid w:val="005B3BBF"/>
    <w:rsid w:val="005B3E3B"/>
    <w:rsid w:val="005B3F82"/>
    <w:rsid w:val="005B444F"/>
    <w:rsid w:val="005B47E8"/>
    <w:rsid w:val="005B49AB"/>
    <w:rsid w:val="005B4D2A"/>
    <w:rsid w:val="005B58E3"/>
    <w:rsid w:val="005B6762"/>
    <w:rsid w:val="005B7058"/>
    <w:rsid w:val="005B70F5"/>
    <w:rsid w:val="005B7776"/>
    <w:rsid w:val="005C0F8E"/>
    <w:rsid w:val="005C15C7"/>
    <w:rsid w:val="005C2183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1D8"/>
    <w:rsid w:val="005D0260"/>
    <w:rsid w:val="005D0C30"/>
    <w:rsid w:val="005D1E6A"/>
    <w:rsid w:val="005D200C"/>
    <w:rsid w:val="005D32DA"/>
    <w:rsid w:val="005D3B6D"/>
    <w:rsid w:val="005D4D8C"/>
    <w:rsid w:val="005D505B"/>
    <w:rsid w:val="005D58A7"/>
    <w:rsid w:val="005D5D0F"/>
    <w:rsid w:val="005D5F17"/>
    <w:rsid w:val="005D62F0"/>
    <w:rsid w:val="005D6656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263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862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DAD"/>
    <w:rsid w:val="0060421A"/>
    <w:rsid w:val="00604AAA"/>
    <w:rsid w:val="006065F8"/>
    <w:rsid w:val="00606A3A"/>
    <w:rsid w:val="00606B41"/>
    <w:rsid w:val="00606B60"/>
    <w:rsid w:val="006070DD"/>
    <w:rsid w:val="0061083E"/>
    <w:rsid w:val="00610967"/>
    <w:rsid w:val="00611ACD"/>
    <w:rsid w:val="00611B8C"/>
    <w:rsid w:val="0061253A"/>
    <w:rsid w:val="00613281"/>
    <w:rsid w:val="00613BBA"/>
    <w:rsid w:val="00613C10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186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385"/>
    <w:rsid w:val="006267A2"/>
    <w:rsid w:val="00626AA0"/>
    <w:rsid w:val="00626BF1"/>
    <w:rsid w:val="00626FFF"/>
    <w:rsid w:val="00627B31"/>
    <w:rsid w:val="006301D5"/>
    <w:rsid w:val="0063062E"/>
    <w:rsid w:val="00630CCC"/>
    <w:rsid w:val="006319AC"/>
    <w:rsid w:val="00631A2D"/>
    <w:rsid w:val="00632E80"/>
    <w:rsid w:val="00632F75"/>
    <w:rsid w:val="00633488"/>
    <w:rsid w:val="0063567B"/>
    <w:rsid w:val="00636116"/>
    <w:rsid w:val="006364AD"/>
    <w:rsid w:val="00636FE9"/>
    <w:rsid w:val="0064075A"/>
    <w:rsid w:val="00640B7B"/>
    <w:rsid w:val="00640D73"/>
    <w:rsid w:val="00640F43"/>
    <w:rsid w:val="00640FB0"/>
    <w:rsid w:val="0064105C"/>
    <w:rsid w:val="006414F2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02F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37B"/>
    <w:rsid w:val="00672878"/>
    <w:rsid w:val="00672FFA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4223"/>
    <w:rsid w:val="00685619"/>
    <w:rsid w:val="006857F4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E4C"/>
    <w:rsid w:val="006A5B6A"/>
    <w:rsid w:val="006A5B84"/>
    <w:rsid w:val="006A6425"/>
    <w:rsid w:val="006A6620"/>
    <w:rsid w:val="006A67F2"/>
    <w:rsid w:val="006B0124"/>
    <w:rsid w:val="006B153C"/>
    <w:rsid w:val="006B15D2"/>
    <w:rsid w:val="006B1FC7"/>
    <w:rsid w:val="006B2C9B"/>
    <w:rsid w:val="006B3964"/>
    <w:rsid w:val="006B400C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4E1E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5CA0"/>
    <w:rsid w:val="006F64A8"/>
    <w:rsid w:val="006F6CB3"/>
    <w:rsid w:val="006F71C8"/>
    <w:rsid w:val="006F7414"/>
    <w:rsid w:val="00700838"/>
    <w:rsid w:val="0070084D"/>
    <w:rsid w:val="00700BAC"/>
    <w:rsid w:val="007015D1"/>
    <w:rsid w:val="0070168E"/>
    <w:rsid w:val="00701B71"/>
    <w:rsid w:val="007021D0"/>
    <w:rsid w:val="007021DA"/>
    <w:rsid w:val="00702696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4B4"/>
    <w:rsid w:val="0072765F"/>
    <w:rsid w:val="00727701"/>
    <w:rsid w:val="00727AE9"/>
    <w:rsid w:val="00727E00"/>
    <w:rsid w:val="0073039C"/>
    <w:rsid w:val="007303C2"/>
    <w:rsid w:val="007309D4"/>
    <w:rsid w:val="00730B88"/>
    <w:rsid w:val="00730BDF"/>
    <w:rsid w:val="0073160D"/>
    <w:rsid w:val="0073162E"/>
    <w:rsid w:val="007322EB"/>
    <w:rsid w:val="00733286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0F5C"/>
    <w:rsid w:val="00741037"/>
    <w:rsid w:val="0074143C"/>
    <w:rsid w:val="00743AC1"/>
    <w:rsid w:val="00744102"/>
    <w:rsid w:val="007444EB"/>
    <w:rsid w:val="007444FF"/>
    <w:rsid w:val="007447E2"/>
    <w:rsid w:val="007448BC"/>
    <w:rsid w:val="007456BC"/>
    <w:rsid w:val="00745B1D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389E"/>
    <w:rsid w:val="00773EB1"/>
    <w:rsid w:val="00774787"/>
    <w:rsid w:val="00775735"/>
    <w:rsid w:val="00775B24"/>
    <w:rsid w:val="0077635A"/>
    <w:rsid w:val="00776EDA"/>
    <w:rsid w:val="007772C8"/>
    <w:rsid w:val="00777FFC"/>
    <w:rsid w:val="0078101A"/>
    <w:rsid w:val="00781065"/>
    <w:rsid w:val="00781846"/>
    <w:rsid w:val="00781B03"/>
    <w:rsid w:val="00781D2E"/>
    <w:rsid w:val="00782DB8"/>
    <w:rsid w:val="00782E80"/>
    <w:rsid w:val="00783B47"/>
    <w:rsid w:val="00783B79"/>
    <w:rsid w:val="00783D1F"/>
    <w:rsid w:val="00784386"/>
    <w:rsid w:val="00785352"/>
    <w:rsid w:val="007855FA"/>
    <w:rsid w:val="007858EA"/>
    <w:rsid w:val="00785EBF"/>
    <w:rsid w:val="00786015"/>
    <w:rsid w:val="00786223"/>
    <w:rsid w:val="0078657F"/>
    <w:rsid w:val="00787552"/>
    <w:rsid w:val="0078774D"/>
    <w:rsid w:val="00787B26"/>
    <w:rsid w:val="0079020B"/>
    <w:rsid w:val="00790982"/>
    <w:rsid w:val="00790B64"/>
    <w:rsid w:val="00790BB9"/>
    <w:rsid w:val="00791FEF"/>
    <w:rsid w:val="007927B6"/>
    <w:rsid w:val="007929A0"/>
    <w:rsid w:val="00792D17"/>
    <w:rsid w:val="007931E6"/>
    <w:rsid w:val="007937CC"/>
    <w:rsid w:val="00793ADF"/>
    <w:rsid w:val="00794244"/>
    <w:rsid w:val="00794710"/>
    <w:rsid w:val="00794817"/>
    <w:rsid w:val="00794C05"/>
    <w:rsid w:val="00795CB4"/>
    <w:rsid w:val="00796881"/>
    <w:rsid w:val="007969A3"/>
    <w:rsid w:val="00797009"/>
    <w:rsid w:val="007973BD"/>
    <w:rsid w:val="00797BAC"/>
    <w:rsid w:val="00797F44"/>
    <w:rsid w:val="007A0654"/>
    <w:rsid w:val="007A1CD8"/>
    <w:rsid w:val="007A1D1E"/>
    <w:rsid w:val="007A1D4C"/>
    <w:rsid w:val="007A2045"/>
    <w:rsid w:val="007A3022"/>
    <w:rsid w:val="007A3447"/>
    <w:rsid w:val="007A5B4E"/>
    <w:rsid w:val="007A621A"/>
    <w:rsid w:val="007A6B75"/>
    <w:rsid w:val="007A7C22"/>
    <w:rsid w:val="007B000D"/>
    <w:rsid w:val="007B0034"/>
    <w:rsid w:val="007B081D"/>
    <w:rsid w:val="007B0B57"/>
    <w:rsid w:val="007B0CC2"/>
    <w:rsid w:val="007B1048"/>
    <w:rsid w:val="007B114F"/>
    <w:rsid w:val="007B1233"/>
    <w:rsid w:val="007B177E"/>
    <w:rsid w:val="007B179E"/>
    <w:rsid w:val="007B1D15"/>
    <w:rsid w:val="007B2228"/>
    <w:rsid w:val="007B2421"/>
    <w:rsid w:val="007B292C"/>
    <w:rsid w:val="007B3294"/>
    <w:rsid w:val="007B4131"/>
    <w:rsid w:val="007B4223"/>
    <w:rsid w:val="007B4486"/>
    <w:rsid w:val="007B4A1C"/>
    <w:rsid w:val="007B569D"/>
    <w:rsid w:val="007B628D"/>
    <w:rsid w:val="007B62F7"/>
    <w:rsid w:val="007B6AA2"/>
    <w:rsid w:val="007B6AA9"/>
    <w:rsid w:val="007B6BAC"/>
    <w:rsid w:val="007B6DEF"/>
    <w:rsid w:val="007B75CA"/>
    <w:rsid w:val="007B76BE"/>
    <w:rsid w:val="007B7E33"/>
    <w:rsid w:val="007C00DA"/>
    <w:rsid w:val="007C059C"/>
    <w:rsid w:val="007C0689"/>
    <w:rsid w:val="007C0913"/>
    <w:rsid w:val="007C0A0B"/>
    <w:rsid w:val="007C0C36"/>
    <w:rsid w:val="007C1166"/>
    <w:rsid w:val="007C121C"/>
    <w:rsid w:val="007C1A1C"/>
    <w:rsid w:val="007C1BEF"/>
    <w:rsid w:val="007C26B2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40F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87"/>
    <w:rsid w:val="008118B5"/>
    <w:rsid w:val="00813005"/>
    <w:rsid w:val="00813928"/>
    <w:rsid w:val="00813937"/>
    <w:rsid w:val="00814511"/>
    <w:rsid w:val="008155F4"/>
    <w:rsid w:val="00815637"/>
    <w:rsid w:val="00815944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6B"/>
    <w:rsid w:val="0082443D"/>
    <w:rsid w:val="008244EC"/>
    <w:rsid w:val="008247D9"/>
    <w:rsid w:val="00825AF3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048"/>
    <w:rsid w:val="00853139"/>
    <w:rsid w:val="008533FB"/>
    <w:rsid w:val="008535A4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2A55"/>
    <w:rsid w:val="008636A7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282"/>
    <w:rsid w:val="00870542"/>
    <w:rsid w:val="00870A2B"/>
    <w:rsid w:val="00870C16"/>
    <w:rsid w:val="008710B6"/>
    <w:rsid w:val="0087127D"/>
    <w:rsid w:val="00871357"/>
    <w:rsid w:val="008723EB"/>
    <w:rsid w:val="00872D20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79C"/>
    <w:rsid w:val="00892BAE"/>
    <w:rsid w:val="00892C17"/>
    <w:rsid w:val="00892EC4"/>
    <w:rsid w:val="00893501"/>
    <w:rsid w:val="008943B5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A70CE"/>
    <w:rsid w:val="008B03DD"/>
    <w:rsid w:val="008B1C3C"/>
    <w:rsid w:val="008B376C"/>
    <w:rsid w:val="008B4582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114"/>
    <w:rsid w:val="008C6908"/>
    <w:rsid w:val="008C6E6B"/>
    <w:rsid w:val="008D001B"/>
    <w:rsid w:val="008D0200"/>
    <w:rsid w:val="008D0834"/>
    <w:rsid w:val="008D0920"/>
    <w:rsid w:val="008D0AD6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DC"/>
    <w:rsid w:val="008D6101"/>
    <w:rsid w:val="008D6930"/>
    <w:rsid w:val="008D6E6F"/>
    <w:rsid w:val="008D7101"/>
    <w:rsid w:val="008D7DDB"/>
    <w:rsid w:val="008E023A"/>
    <w:rsid w:val="008E10B3"/>
    <w:rsid w:val="008E1854"/>
    <w:rsid w:val="008E18ED"/>
    <w:rsid w:val="008E262E"/>
    <w:rsid w:val="008E38D5"/>
    <w:rsid w:val="008E397D"/>
    <w:rsid w:val="008E5321"/>
    <w:rsid w:val="008E54FA"/>
    <w:rsid w:val="008E59C9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5D7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072A"/>
    <w:rsid w:val="009010AC"/>
    <w:rsid w:val="00901528"/>
    <w:rsid w:val="009019F7"/>
    <w:rsid w:val="00901A57"/>
    <w:rsid w:val="0090269A"/>
    <w:rsid w:val="009029E0"/>
    <w:rsid w:val="00903FC6"/>
    <w:rsid w:val="009044F5"/>
    <w:rsid w:val="009056ED"/>
    <w:rsid w:val="009069F0"/>
    <w:rsid w:val="00907158"/>
    <w:rsid w:val="00907698"/>
    <w:rsid w:val="00907F80"/>
    <w:rsid w:val="0091010C"/>
    <w:rsid w:val="009101AA"/>
    <w:rsid w:val="009106B8"/>
    <w:rsid w:val="00911072"/>
    <w:rsid w:val="0091125D"/>
    <w:rsid w:val="00911345"/>
    <w:rsid w:val="00912B99"/>
    <w:rsid w:val="00912D3E"/>
    <w:rsid w:val="009134AB"/>
    <w:rsid w:val="009142ED"/>
    <w:rsid w:val="009150AA"/>
    <w:rsid w:val="009158F8"/>
    <w:rsid w:val="00915C91"/>
    <w:rsid w:val="00916681"/>
    <w:rsid w:val="00916AFF"/>
    <w:rsid w:val="00917627"/>
    <w:rsid w:val="00917CFD"/>
    <w:rsid w:val="009201D7"/>
    <w:rsid w:val="009202D5"/>
    <w:rsid w:val="009212DC"/>
    <w:rsid w:val="0092165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73"/>
    <w:rsid w:val="009336CA"/>
    <w:rsid w:val="00933812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6598"/>
    <w:rsid w:val="00946833"/>
    <w:rsid w:val="00947359"/>
    <w:rsid w:val="0094766C"/>
    <w:rsid w:val="00950708"/>
    <w:rsid w:val="00950765"/>
    <w:rsid w:val="00950B15"/>
    <w:rsid w:val="0095145A"/>
    <w:rsid w:val="00952805"/>
    <w:rsid w:val="00952AB1"/>
    <w:rsid w:val="00952B14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12D9"/>
    <w:rsid w:val="00981371"/>
    <w:rsid w:val="00981E69"/>
    <w:rsid w:val="009823D6"/>
    <w:rsid w:val="00982CE8"/>
    <w:rsid w:val="0098496B"/>
    <w:rsid w:val="00984F21"/>
    <w:rsid w:val="009857BD"/>
    <w:rsid w:val="009911EF"/>
    <w:rsid w:val="00991269"/>
    <w:rsid w:val="0099152A"/>
    <w:rsid w:val="00991A8E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8A8"/>
    <w:rsid w:val="009A2E09"/>
    <w:rsid w:val="009A393C"/>
    <w:rsid w:val="009A5184"/>
    <w:rsid w:val="009A59E0"/>
    <w:rsid w:val="009B03B5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B7AC8"/>
    <w:rsid w:val="009C04C5"/>
    <w:rsid w:val="009C15F4"/>
    <w:rsid w:val="009C1AA5"/>
    <w:rsid w:val="009C2622"/>
    <w:rsid w:val="009C2AAA"/>
    <w:rsid w:val="009C2FEF"/>
    <w:rsid w:val="009C4AA8"/>
    <w:rsid w:val="009C50C6"/>
    <w:rsid w:val="009C595D"/>
    <w:rsid w:val="009C5BB4"/>
    <w:rsid w:val="009C738E"/>
    <w:rsid w:val="009D01F5"/>
    <w:rsid w:val="009D05AA"/>
    <w:rsid w:val="009D18A8"/>
    <w:rsid w:val="009D1E6B"/>
    <w:rsid w:val="009D2019"/>
    <w:rsid w:val="009D32EF"/>
    <w:rsid w:val="009D3440"/>
    <w:rsid w:val="009D3B19"/>
    <w:rsid w:val="009D68E5"/>
    <w:rsid w:val="009D7DD6"/>
    <w:rsid w:val="009D7F7B"/>
    <w:rsid w:val="009E0035"/>
    <w:rsid w:val="009E066C"/>
    <w:rsid w:val="009E12B7"/>
    <w:rsid w:val="009E1A62"/>
    <w:rsid w:val="009E1F77"/>
    <w:rsid w:val="009E2553"/>
    <w:rsid w:val="009E255D"/>
    <w:rsid w:val="009E2782"/>
    <w:rsid w:val="009E2C4B"/>
    <w:rsid w:val="009E321E"/>
    <w:rsid w:val="009E38BA"/>
    <w:rsid w:val="009E3980"/>
    <w:rsid w:val="009E4CD0"/>
    <w:rsid w:val="009E6209"/>
    <w:rsid w:val="009E688D"/>
    <w:rsid w:val="009E68E7"/>
    <w:rsid w:val="009E743F"/>
    <w:rsid w:val="009F1525"/>
    <w:rsid w:val="009F20D2"/>
    <w:rsid w:val="009F2AE9"/>
    <w:rsid w:val="009F2B1E"/>
    <w:rsid w:val="009F2FA2"/>
    <w:rsid w:val="009F3145"/>
    <w:rsid w:val="009F3C95"/>
    <w:rsid w:val="009F3E50"/>
    <w:rsid w:val="009F4445"/>
    <w:rsid w:val="009F48C4"/>
    <w:rsid w:val="009F4EAA"/>
    <w:rsid w:val="009F539B"/>
    <w:rsid w:val="009F572E"/>
    <w:rsid w:val="009F5B09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4B5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17A5A"/>
    <w:rsid w:val="00A17D93"/>
    <w:rsid w:val="00A2001C"/>
    <w:rsid w:val="00A202C0"/>
    <w:rsid w:val="00A20942"/>
    <w:rsid w:val="00A2141D"/>
    <w:rsid w:val="00A22842"/>
    <w:rsid w:val="00A23437"/>
    <w:rsid w:val="00A24844"/>
    <w:rsid w:val="00A24A18"/>
    <w:rsid w:val="00A24D74"/>
    <w:rsid w:val="00A26BB2"/>
    <w:rsid w:val="00A26E18"/>
    <w:rsid w:val="00A26EC8"/>
    <w:rsid w:val="00A27746"/>
    <w:rsid w:val="00A30094"/>
    <w:rsid w:val="00A32C44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15E"/>
    <w:rsid w:val="00A40BEC"/>
    <w:rsid w:val="00A41385"/>
    <w:rsid w:val="00A4173A"/>
    <w:rsid w:val="00A41C7C"/>
    <w:rsid w:val="00A421BA"/>
    <w:rsid w:val="00A426A5"/>
    <w:rsid w:val="00A43040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37A"/>
    <w:rsid w:val="00A516D8"/>
    <w:rsid w:val="00A51A74"/>
    <w:rsid w:val="00A527C0"/>
    <w:rsid w:val="00A53B2F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64"/>
    <w:rsid w:val="00A652C3"/>
    <w:rsid w:val="00A65CC4"/>
    <w:rsid w:val="00A65D4A"/>
    <w:rsid w:val="00A66A60"/>
    <w:rsid w:val="00A67344"/>
    <w:rsid w:val="00A67ECF"/>
    <w:rsid w:val="00A703EA"/>
    <w:rsid w:val="00A70FF3"/>
    <w:rsid w:val="00A71003"/>
    <w:rsid w:val="00A7148C"/>
    <w:rsid w:val="00A714B4"/>
    <w:rsid w:val="00A71527"/>
    <w:rsid w:val="00A716E2"/>
    <w:rsid w:val="00A72056"/>
    <w:rsid w:val="00A726E1"/>
    <w:rsid w:val="00A72C24"/>
    <w:rsid w:val="00A72F00"/>
    <w:rsid w:val="00A733E2"/>
    <w:rsid w:val="00A738B3"/>
    <w:rsid w:val="00A73917"/>
    <w:rsid w:val="00A74164"/>
    <w:rsid w:val="00A7433C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6B0"/>
    <w:rsid w:val="00A84043"/>
    <w:rsid w:val="00A84472"/>
    <w:rsid w:val="00A84803"/>
    <w:rsid w:val="00A84C70"/>
    <w:rsid w:val="00A84E91"/>
    <w:rsid w:val="00A85122"/>
    <w:rsid w:val="00A85C81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7495"/>
    <w:rsid w:val="00A97C5B"/>
    <w:rsid w:val="00AA00DD"/>
    <w:rsid w:val="00AA1D90"/>
    <w:rsid w:val="00AA2220"/>
    <w:rsid w:val="00AA252B"/>
    <w:rsid w:val="00AA2B08"/>
    <w:rsid w:val="00AA30A8"/>
    <w:rsid w:val="00AA3A9E"/>
    <w:rsid w:val="00AA402B"/>
    <w:rsid w:val="00AA463F"/>
    <w:rsid w:val="00AA56E1"/>
    <w:rsid w:val="00AA57B0"/>
    <w:rsid w:val="00AA5945"/>
    <w:rsid w:val="00AA5A27"/>
    <w:rsid w:val="00AA69C3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D92"/>
    <w:rsid w:val="00AB7E4A"/>
    <w:rsid w:val="00AC00EF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134A"/>
    <w:rsid w:val="00AE22F5"/>
    <w:rsid w:val="00AE2413"/>
    <w:rsid w:val="00AE2680"/>
    <w:rsid w:val="00AE2B5D"/>
    <w:rsid w:val="00AE2BB9"/>
    <w:rsid w:val="00AE48DF"/>
    <w:rsid w:val="00AE5235"/>
    <w:rsid w:val="00AE52FC"/>
    <w:rsid w:val="00AE54B1"/>
    <w:rsid w:val="00AE5A49"/>
    <w:rsid w:val="00AE60DC"/>
    <w:rsid w:val="00AE6289"/>
    <w:rsid w:val="00AE650E"/>
    <w:rsid w:val="00AE6C92"/>
    <w:rsid w:val="00AE70C3"/>
    <w:rsid w:val="00AE779C"/>
    <w:rsid w:val="00AE78D3"/>
    <w:rsid w:val="00AE7CF3"/>
    <w:rsid w:val="00AF07C7"/>
    <w:rsid w:val="00AF0D2D"/>
    <w:rsid w:val="00AF1131"/>
    <w:rsid w:val="00AF1563"/>
    <w:rsid w:val="00AF18F7"/>
    <w:rsid w:val="00AF1A26"/>
    <w:rsid w:val="00AF1CE4"/>
    <w:rsid w:val="00AF3831"/>
    <w:rsid w:val="00AF397D"/>
    <w:rsid w:val="00AF3A4B"/>
    <w:rsid w:val="00AF3CB8"/>
    <w:rsid w:val="00AF3D32"/>
    <w:rsid w:val="00AF4BD3"/>
    <w:rsid w:val="00AF5A94"/>
    <w:rsid w:val="00AF5ECB"/>
    <w:rsid w:val="00AF747A"/>
    <w:rsid w:val="00B007AB"/>
    <w:rsid w:val="00B01888"/>
    <w:rsid w:val="00B031E2"/>
    <w:rsid w:val="00B03AEE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92B"/>
    <w:rsid w:val="00B15B74"/>
    <w:rsid w:val="00B20272"/>
    <w:rsid w:val="00B21118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66F"/>
    <w:rsid w:val="00B30F5F"/>
    <w:rsid w:val="00B31C9C"/>
    <w:rsid w:val="00B31DD9"/>
    <w:rsid w:val="00B325E1"/>
    <w:rsid w:val="00B32A68"/>
    <w:rsid w:val="00B32D81"/>
    <w:rsid w:val="00B3308E"/>
    <w:rsid w:val="00B33787"/>
    <w:rsid w:val="00B36CFE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6EEE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F32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35F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3A"/>
    <w:rsid w:val="00B74B4D"/>
    <w:rsid w:val="00B75440"/>
    <w:rsid w:val="00B7682A"/>
    <w:rsid w:val="00B76CE5"/>
    <w:rsid w:val="00B76FE5"/>
    <w:rsid w:val="00B77266"/>
    <w:rsid w:val="00B77E88"/>
    <w:rsid w:val="00B80663"/>
    <w:rsid w:val="00B809A7"/>
    <w:rsid w:val="00B80ED2"/>
    <w:rsid w:val="00B81F25"/>
    <w:rsid w:val="00B83230"/>
    <w:rsid w:val="00B83AC3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563"/>
    <w:rsid w:val="00B978D3"/>
    <w:rsid w:val="00BA024B"/>
    <w:rsid w:val="00BA06F5"/>
    <w:rsid w:val="00BA0706"/>
    <w:rsid w:val="00BA0B03"/>
    <w:rsid w:val="00BA0BA1"/>
    <w:rsid w:val="00BA15DD"/>
    <w:rsid w:val="00BA273B"/>
    <w:rsid w:val="00BA2D8E"/>
    <w:rsid w:val="00BA2E23"/>
    <w:rsid w:val="00BA3282"/>
    <w:rsid w:val="00BA328D"/>
    <w:rsid w:val="00BA32BC"/>
    <w:rsid w:val="00BA42F0"/>
    <w:rsid w:val="00BA607C"/>
    <w:rsid w:val="00BA62D4"/>
    <w:rsid w:val="00BA63EC"/>
    <w:rsid w:val="00BA6C45"/>
    <w:rsid w:val="00BA7F9D"/>
    <w:rsid w:val="00BB049B"/>
    <w:rsid w:val="00BB1964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CEA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18EA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75F"/>
    <w:rsid w:val="00BD7D42"/>
    <w:rsid w:val="00BE0C8A"/>
    <w:rsid w:val="00BE0E88"/>
    <w:rsid w:val="00BE0FF8"/>
    <w:rsid w:val="00BE1475"/>
    <w:rsid w:val="00BE1BEC"/>
    <w:rsid w:val="00BE22F4"/>
    <w:rsid w:val="00BE291A"/>
    <w:rsid w:val="00BE39C7"/>
    <w:rsid w:val="00BE3CD0"/>
    <w:rsid w:val="00BE3CFE"/>
    <w:rsid w:val="00BE4810"/>
    <w:rsid w:val="00BE60EE"/>
    <w:rsid w:val="00BE7437"/>
    <w:rsid w:val="00BF00C6"/>
    <w:rsid w:val="00BF0282"/>
    <w:rsid w:val="00BF089A"/>
    <w:rsid w:val="00BF0CB5"/>
    <w:rsid w:val="00BF1056"/>
    <w:rsid w:val="00BF2265"/>
    <w:rsid w:val="00BF23FD"/>
    <w:rsid w:val="00BF370F"/>
    <w:rsid w:val="00BF462F"/>
    <w:rsid w:val="00BF5FCE"/>
    <w:rsid w:val="00BF65EC"/>
    <w:rsid w:val="00BF6B01"/>
    <w:rsid w:val="00BF6CE0"/>
    <w:rsid w:val="00BF7349"/>
    <w:rsid w:val="00BF7513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6F8A"/>
    <w:rsid w:val="00C170CA"/>
    <w:rsid w:val="00C179BB"/>
    <w:rsid w:val="00C17CD2"/>
    <w:rsid w:val="00C202E5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A4F"/>
    <w:rsid w:val="00C23E44"/>
    <w:rsid w:val="00C2440F"/>
    <w:rsid w:val="00C24CBD"/>
    <w:rsid w:val="00C24D2A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296D"/>
    <w:rsid w:val="00C343BD"/>
    <w:rsid w:val="00C34759"/>
    <w:rsid w:val="00C34852"/>
    <w:rsid w:val="00C34EEA"/>
    <w:rsid w:val="00C35808"/>
    <w:rsid w:val="00C361D2"/>
    <w:rsid w:val="00C36B4A"/>
    <w:rsid w:val="00C36F52"/>
    <w:rsid w:val="00C37213"/>
    <w:rsid w:val="00C37275"/>
    <w:rsid w:val="00C373B6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3D59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3BE2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102"/>
    <w:rsid w:val="00C61201"/>
    <w:rsid w:val="00C61807"/>
    <w:rsid w:val="00C624B9"/>
    <w:rsid w:val="00C63ACC"/>
    <w:rsid w:val="00C63C3F"/>
    <w:rsid w:val="00C644E5"/>
    <w:rsid w:val="00C644EA"/>
    <w:rsid w:val="00C64B8F"/>
    <w:rsid w:val="00C64CC8"/>
    <w:rsid w:val="00C64CE6"/>
    <w:rsid w:val="00C64E1A"/>
    <w:rsid w:val="00C65874"/>
    <w:rsid w:val="00C65914"/>
    <w:rsid w:val="00C65D89"/>
    <w:rsid w:val="00C65DAD"/>
    <w:rsid w:val="00C66ACC"/>
    <w:rsid w:val="00C66EC5"/>
    <w:rsid w:val="00C6709C"/>
    <w:rsid w:val="00C671F0"/>
    <w:rsid w:val="00C70778"/>
    <w:rsid w:val="00C7077F"/>
    <w:rsid w:val="00C708F1"/>
    <w:rsid w:val="00C70FAC"/>
    <w:rsid w:val="00C71506"/>
    <w:rsid w:val="00C72008"/>
    <w:rsid w:val="00C723B4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20F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56D"/>
    <w:rsid w:val="00C93BBF"/>
    <w:rsid w:val="00C951D1"/>
    <w:rsid w:val="00C95341"/>
    <w:rsid w:val="00C95611"/>
    <w:rsid w:val="00C96097"/>
    <w:rsid w:val="00C96B45"/>
    <w:rsid w:val="00C96E68"/>
    <w:rsid w:val="00C9712D"/>
    <w:rsid w:val="00C97DBB"/>
    <w:rsid w:val="00C97FA1"/>
    <w:rsid w:val="00CA069A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916"/>
    <w:rsid w:val="00CC3D27"/>
    <w:rsid w:val="00CC45FF"/>
    <w:rsid w:val="00CC4747"/>
    <w:rsid w:val="00CC4CB7"/>
    <w:rsid w:val="00CC4EAB"/>
    <w:rsid w:val="00CC532D"/>
    <w:rsid w:val="00CC59A9"/>
    <w:rsid w:val="00CC65FA"/>
    <w:rsid w:val="00CC7098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159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45ED"/>
    <w:rsid w:val="00CF51DE"/>
    <w:rsid w:val="00CF56AD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BCD"/>
    <w:rsid w:val="00D11C83"/>
    <w:rsid w:val="00D124FD"/>
    <w:rsid w:val="00D1302F"/>
    <w:rsid w:val="00D135FD"/>
    <w:rsid w:val="00D13B86"/>
    <w:rsid w:val="00D14CC5"/>
    <w:rsid w:val="00D1557C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1B4"/>
    <w:rsid w:val="00D2494A"/>
    <w:rsid w:val="00D270AC"/>
    <w:rsid w:val="00D27571"/>
    <w:rsid w:val="00D312AB"/>
    <w:rsid w:val="00D31826"/>
    <w:rsid w:val="00D31AD5"/>
    <w:rsid w:val="00D31D79"/>
    <w:rsid w:val="00D31E33"/>
    <w:rsid w:val="00D31F8D"/>
    <w:rsid w:val="00D3250B"/>
    <w:rsid w:val="00D3333F"/>
    <w:rsid w:val="00D3350B"/>
    <w:rsid w:val="00D3412E"/>
    <w:rsid w:val="00D3461B"/>
    <w:rsid w:val="00D34E53"/>
    <w:rsid w:val="00D353C8"/>
    <w:rsid w:val="00D35C19"/>
    <w:rsid w:val="00D35FB5"/>
    <w:rsid w:val="00D37449"/>
    <w:rsid w:val="00D376C7"/>
    <w:rsid w:val="00D40243"/>
    <w:rsid w:val="00D404A6"/>
    <w:rsid w:val="00D4066B"/>
    <w:rsid w:val="00D40C0A"/>
    <w:rsid w:val="00D40D6D"/>
    <w:rsid w:val="00D40D8E"/>
    <w:rsid w:val="00D40DF3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55E"/>
    <w:rsid w:val="00D67743"/>
    <w:rsid w:val="00D67B9A"/>
    <w:rsid w:val="00D67FE4"/>
    <w:rsid w:val="00D701D9"/>
    <w:rsid w:val="00D71212"/>
    <w:rsid w:val="00D71806"/>
    <w:rsid w:val="00D719D7"/>
    <w:rsid w:val="00D73672"/>
    <w:rsid w:val="00D73A04"/>
    <w:rsid w:val="00D73EF4"/>
    <w:rsid w:val="00D74560"/>
    <w:rsid w:val="00D74CD5"/>
    <w:rsid w:val="00D74EAF"/>
    <w:rsid w:val="00D74FF7"/>
    <w:rsid w:val="00D753AE"/>
    <w:rsid w:val="00D7554B"/>
    <w:rsid w:val="00D75E1D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522"/>
    <w:rsid w:val="00DA165A"/>
    <w:rsid w:val="00DA165E"/>
    <w:rsid w:val="00DA1F95"/>
    <w:rsid w:val="00DA269A"/>
    <w:rsid w:val="00DA2EC5"/>
    <w:rsid w:val="00DA3777"/>
    <w:rsid w:val="00DA47AD"/>
    <w:rsid w:val="00DA5031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ECD"/>
    <w:rsid w:val="00DC00DF"/>
    <w:rsid w:val="00DC078B"/>
    <w:rsid w:val="00DC07E8"/>
    <w:rsid w:val="00DC0B00"/>
    <w:rsid w:val="00DC1004"/>
    <w:rsid w:val="00DC126B"/>
    <w:rsid w:val="00DC1578"/>
    <w:rsid w:val="00DC1DCE"/>
    <w:rsid w:val="00DC1FFD"/>
    <w:rsid w:val="00DC23BA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0F76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71B8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3EE0"/>
    <w:rsid w:val="00E043F4"/>
    <w:rsid w:val="00E05017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5B8C"/>
    <w:rsid w:val="00E161D4"/>
    <w:rsid w:val="00E1647D"/>
    <w:rsid w:val="00E16F1C"/>
    <w:rsid w:val="00E172F6"/>
    <w:rsid w:val="00E17684"/>
    <w:rsid w:val="00E17703"/>
    <w:rsid w:val="00E2036E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2F0"/>
    <w:rsid w:val="00E3048A"/>
    <w:rsid w:val="00E30594"/>
    <w:rsid w:val="00E31574"/>
    <w:rsid w:val="00E317E7"/>
    <w:rsid w:val="00E31BD9"/>
    <w:rsid w:val="00E31D10"/>
    <w:rsid w:val="00E327D8"/>
    <w:rsid w:val="00E32A51"/>
    <w:rsid w:val="00E32BEB"/>
    <w:rsid w:val="00E32E5E"/>
    <w:rsid w:val="00E34014"/>
    <w:rsid w:val="00E34773"/>
    <w:rsid w:val="00E35F29"/>
    <w:rsid w:val="00E36473"/>
    <w:rsid w:val="00E37DD4"/>
    <w:rsid w:val="00E37E6E"/>
    <w:rsid w:val="00E4069E"/>
    <w:rsid w:val="00E41CBC"/>
    <w:rsid w:val="00E42848"/>
    <w:rsid w:val="00E43196"/>
    <w:rsid w:val="00E4424E"/>
    <w:rsid w:val="00E442DE"/>
    <w:rsid w:val="00E44679"/>
    <w:rsid w:val="00E46E6B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37F"/>
    <w:rsid w:val="00E63468"/>
    <w:rsid w:val="00E63A4B"/>
    <w:rsid w:val="00E63BE0"/>
    <w:rsid w:val="00E64256"/>
    <w:rsid w:val="00E642E9"/>
    <w:rsid w:val="00E64C70"/>
    <w:rsid w:val="00E65226"/>
    <w:rsid w:val="00E65275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5F8D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A7CD0"/>
    <w:rsid w:val="00EB053C"/>
    <w:rsid w:val="00EB1369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8FD"/>
    <w:rsid w:val="00EC3AEF"/>
    <w:rsid w:val="00EC41EF"/>
    <w:rsid w:val="00EC48CD"/>
    <w:rsid w:val="00EC535E"/>
    <w:rsid w:val="00EC5455"/>
    <w:rsid w:val="00EC6966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005"/>
    <w:rsid w:val="00ED4166"/>
    <w:rsid w:val="00ED4327"/>
    <w:rsid w:val="00ED46AF"/>
    <w:rsid w:val="00ED46B3"/>
    <w:rsid w:val="00ED4719"/>
    <w:rsid w:val="00ED489C"/>
    <w:rsid w:val="00ED4D27"/>
    <w:rsid w:val="00ED4F5E"/>
    <w:rsid w:val="00ED683C"/>
    <w:rsid w:val="00ED69A4"/>
    <w:rsid w:val="00ED6FC3"/>
    <w:rsid w:val="00ED7EBF"/>
    <w:rsid w:val="00EE00BB"/>
    <w:rsid w:val="00EE0F08"/>
    <w:rsid w:val="00EE1161"/>
    <w:rsid w:val="00EE156A"/>
    <w:rsid w:val="00EE1ABA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18"/>
    <w:rsid w:val="00F21B90"/>
    <w:rsid w:val="00F23268"/>
    <w:rsid w:val="00F23D0B"/>
    <w:rsid w:val="00F2485C"/>
    <w:rsid w:val="00F248D1"/>
    <w:rsid w:val="00F25463"/>
    <w:rsid w:val="00F255AB"/>
    <w:rsid w:val="00F2585F"/>
    <w:rsid w:val="00F25D7E"/>
    <w:rsid w:val="00F267D7"/>
    <w:rsid w:val="00F26F7D"/>
    <w:rsid w:val="00F30BB3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3C22"/>
    <w:rsid w:val="00F33EC4"/>
    <w:rsid w:val="00F33FD3"/>
    <w:rsid w:val="00F346E2"/>
    <w:rsid w:val="00F3595B"/>
    <w:rsid w:val="00F35FC3"/>
    <w:rsid w:val="00F36F15"/>
    <w:rsid w:val="00F3717B"/>
    <w:rsid w:val="00F375DE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96B"/>
    <w:rsid w:val="00F43BAC"/>
    <w:rsid w:val="00F443BF"/>
    <w:rsid w:val="00F447C6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6E3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3817"/>
    <w:rsid w:val="00F53D5F"/>
    <w:rsid w:val="00F53FAE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60102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5630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0E5"/>
    <w:rsid w:val="00F726C2"/>
    <w:rsid w:val="00F73126"/>
    <w:rsid w:val="00F73306"/>
    <w:rsid w:val="00F742D0"/>
    <w:rsid w:val="00F743D7"/>
    <w:rsid w:val="00F74455"/>
    <w:rsid w:val="00F75EEE"/>
    <w:rsid w:val="00F76A80"/>
    <w:rsid w:val="00F80A77"/>
    <w:rsid w:val="00F8106F"/>
    <w:rsid w:val="00F810DE"/>
    <w:rsid w:val="00F81382"/>
    <w:rsid w:val="00F819D1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4BD0"/>
    <w:rsid w:val="00FA68D9"/>
    <w:rsid w:val="00FA6991"/>
    <w:rsid w:val="00FA6CFC"/>
    <w:rsid w:val="00FA73CC"/>
    <w:rsid w:val="00FA73E9"/>
    <w:rsid w:val="00FA7B44"/>
    <w:rsid w:val="00FB0098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5B92"/>
    <w:rsid w:val="00FC5DA9"/>
    <w:rsid w:val="00FC6C62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EFC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49DF"/>
    <w:rsid w:val="00FE567B"/>
    <w:rsid w:val="00FE62C2"/>
    <w:rsid w:val="00FE6723"/>
    <w:rsid w:val="00FE69B8"/>
    <w:rsid w:val="00FE7029"/>
    <w:rsid w:val="00FE716D"/>
    <w:rsid w:val="00FE7C8C"/>
    <w:rsid w:val="00FF0385"/>
    <w:rsid w:val="00FF08E2"/>
    <w:rsid w:val="00FF0947"/>
    <w:rsid w:val="00FF3067"/>
    <w:rsid w:val="00FF3464"/>
    <w:rsid w:val="00FF3502"/>
    <w:rsid w:val="00FF352E"/>
    <w:rsid w:val="00FF3FE9"/>
    <w:rsid w:val="00FF4251"/>
    <w:rsid w:val="00FF45A7"/>
    <w:rsid w:val="00FF4832"/>
    <w:rsid w:val="00FF4D5D"/>
    <w:rsid w:val="00FF50F1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BA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styleId="Lista">
    <w:name w:val="List"/>
    <w:basedOn w:val="Normalny"/>
    <w:uiPriority w:val="99"/>
    <w:semiHidden/>
    <w:unhideWhenUsed/>
    <w:rsid w:val="00050E3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16wog.zam.pub@ron.mil.p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AB6F-5726-4A65-B106-F0CAFCFCCE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3D7D96-03A0-4C9A-8A5A-561F3571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18</Pages>
  <Words>9057</Words>
  <Characters>54343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63274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103</cp:revision>
  <cp:lastPrinted>2025-04-08T11:20:00Z</cp:lastPrinted>
  <dcterms:created xsi:type="dcterms:W3CDTF">2023-06-14T08:02:00Z</dcterms:created>
  <dcterms:modified xsi:type="dcterms:W3CDTF">2025-04-09T10:21:00Z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13e23427-4f2a-44e6-8997-843f847c4969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