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27EBC" w:rsidRPr="00D31607" w14:paraId="179B3A70" w14:textId="77777777" w:rsidTr="00127EBC">
        <w:tc>
          <w:tcPr>
            <w:tcW w:w="9062" w:type="dxa"/>
            <w:gridSpan w:val="2"/>
            <w:shd w:val="clear" w:color="auto" w:fill="D0CECE" w:themeFill="background2" w:themeFillShade="E6"/>
          </w:tcPr>
          <w:p w14:paraId="34BB7C45" w14:textId="49E613ED" w:rsidR="00127EBC" w:rsidRPr="00127EBC" w:rsidRDefault="00127EBC" w:rsidP="00127EB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D31607">
              <w:rPr>
                <w:rStyle w:val="eop"/>
                <w:rFonts w:asciiTheme="minorHAnsi" w:hAnsiTheme="minorHAnsi" w:cstheme="minorHAnsi"/>
                <w:b/>
                <w:color w:val="00000A"/>
              </w:rPr>
              <w:t>I </w:t>
            </w:r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 xml:space="preserve">Fantom pielęgnacyjny osoby dorosłej z odwzorowanymi </w:t>
            </w:r>
            <w:proofErr w:type="spellStart"/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>stomiami</w:t>
            </w:r>
            <w:proofErr w:type="spellEnd"/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 xml:space="preserve"> – 4 sztuki</w:t>
            </w:r>
          </w:p>
        </w:tc>
      </w:tr>
      <w:tr w:rsidR="00D31607" w:rsidRPr="00D31607" w14:paraId="0D94F6E2" w14:textId="77777777" w:rsidTr="00127EBC">
        <w:tc>
          <w:tcPr>
            <w:tcW w:w="5240" w:type="dxa"/>
            <w:shd w:val="clear" w:color="auto" w:fill="D0CECE" w:themeFill="background2" w:themeFillShade="E6"/>
          </w:tcPr>
          <w:p w14:paraId="6F9A03CE" w14:textId="77777777" w:rsidR="00D31607" w:rsidRPr="00D31607" w:rsidRDefault="00D31607" w:rsidP="00D31607">
            <w:pPr>
              <w:pStyle w:val="paragraph"/>
              <w:numPr>
                <w:ilvl w:val="0"/>
                <w:numId w:val="29"/>
              </w:numPr>
              <w:spacing w:before="120" w:beforeAutospacing="0" w:after="120" w:afterAutospacing="0" w:line="24" w:lineRule="atLeast"/>
              <w:ind w:left="0" w:hanging="567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 xml:space="preserve">Wymagania Zamawiającego </w:t>
            </w:r>
          </w:p>
        </w:tc>
        <w:tc>
          <w:tcPr>
            <w:tcW w:w="3822" w:type="dxa"/>
            <w:shd w:val="clear" w:color="auto" w:fill="D0CECE" w:themeFill="background2" w:themeFillShade="E6"/>
          </w:tcPr>
          <w:p w14:paraId="0290F1B2" w14:textId="77777777" w:rsidR="00D31607" w:rsidRPr="00D31607" w:rsidRDefault="00D31607" w:rsidP="00D31607">
            <w:pPr>
              <w:pStyle w:val="paragraph"/>
              <w:numPr>
                <w:ilvl w:val="0"/>
                <w:numId w:val="29"/>
              </w:numPr>
              <w:spacing w:before="120" w:beforeAutospacing="0" w:after="120" w:afterAutospacing="0" w:line="24" w:lineRule="atLeast"/>
              <w:ind w:left="0" w:hanging="567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 xml:space="preserve">Oferta Wykonawcy </w:t>
            </w:r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>(należy opisać)</w:t>
            </w:r>
          </w:p>
        </w:tc>
      </w:tr>
      <w:tr w:rsidR="00D31607" w:rsidRPr="00D31607" w14:paraId="572B4B1F" w14:textId="77777777" w:rsidTr="00127EBC">
        <w:tc>
          <w:tcPr>
            <w:tcW w:w="5240" w:type="dxa"/>
            <w:shd w:val="clear" w:color="auto" w:fill="D0CECE" w:themeFill="background2" w:themeFillShade="E6"/>
          </w:tcPr>
          <w:p w14:paraId="26CFFEF1" w14:textId="77777777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14742EEE" w14:textId="77777777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Producent:</w:t>
            </w:r>
          </w:p>
          <w:p w14:paraId="48392FF6" w14:textId="77777777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54F1BF7E" w14:textId="77777777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Inne oznaczenia:</w:t>
            </w:r>
          </w:p>
        </w:tc>
        <w:tc>
          <w:tcPr>
            <w:tcW w:w="3822" w:type="dxa"/>
            <w:shd w:val="clear" w:color="auto" w:fill="D0CECE" w:themeFill="background2" w:themeFillShade="E6"/>
          </w:tcPr>
          <w:p w14:paraId="594C176B" w14:textId="77777777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</w:p>
        </w:tc>
      </w:tr>
    </w:tbl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704"/>
        <w:gridCol w:w="4536"/>
        <w:gridCol w:w="3824"/>
      </w:tblGrid>
      <w:tr w:rsidR="00D31607" w:rsidRPr="00D31607" w14:paraId="0CB24FC9" w14:textId="77777777" w:rsidTr="007A68DD">
        <w:tc>
          <w:tcPr>
            <w:tcW w:w="704" w:type="dxa"/>
            <w:shd w:val="clear" w:color="auto" w:fill="auto"/>
            <w:vAlign w:val="center"/>
          </w:tcPr>
          <w:p w14:paraId="568E28A2" w14:textId="77777777" w:rsidR="00D31607" w:rsidRPr="00D31607" w:rsidRDefault="00D31607" w:rsidP="00D31607">
            <w:pPr>
              <w:pStyle w:val="Akapitzlist"/>
              <w:spacing w:before="120" w:after="120" w:line="24" w:lineRule="atLeast"/>
              <w:ind w:left="50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shd w:val="clear" w:color="auto" w:fill="auto"/>
          </w:tcPr>
          <w:p w14:paraId="3A69ECE8" w14:textId="5A020AED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D31607">
              <w:rPr>
                <w:rFonts w:cstheme="minorHAnsi"/>
                <w:b/>
                <w:sz w:val="24"/>
                <w:szCs w:val="24"/>
              </w:rPr>
              <w:t>CECHY OGÓLNE</w:t>
            </w:r>
          </w:p>
        </w:tc>
      </w:tr>
      <w:tr w:rsidR="00D31607" w:rsidRPr="00D31607" w14:paraId="74AC8155" w14:textId="77777777" w:rsidTr="00BD77E8">
        <w:tc>
          <w:tcPr>
            <w:tcW w:w="704" w:type="dxa"/>
            <w:shd w:val="clear" w:color="auto" w:fill="auto"/>
            <w:vAlign w:val="center"/>
          </w:tcPr>
          <w:p w14:paraId="32EDC9A4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75D6933" w14:textId="5D9E9E9A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proofErr w:type="spellStart"/>
            <w:r w:rsidRPr="00D31607">
              <w:rPr>
                <w:rFonts w:cstheme="minorHAnsi"/>
                <w:sz w:val="24"/>
                <w:szCs w:val="24"/>
              </w:rPr>
              <w:t>Peł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po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sta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ciowy</w:t>
            </w:r>
            <w:proofErr w:type="spellEnd"/>
            <w:r w:rsidRPr="00D31607">
              <w:rPr>
                <w:rFonts w:cstheme="minorHAnsi"/>
                <w:sz w:val="24"/>
                <w:szCs w:val="24"/>
              </w:rPr>
              <w:t xml:space="preserve"> fan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tom osoby doro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słej prze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zna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czony do ćwi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czeń umie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jęt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ści z zakresu pielęgniarstwa. Umoż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li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wia wyko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ny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nie typo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wych pro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ce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dur pielęgniar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skich takich jak cewnikowanie pęcherza moczowego, karmienie przez zgłębnik.</w:t>
            </w:r>
          </w:p>
        </w:tc>
        <w:tc>
          <w:tcPr>
            <w:tcW w:w="3824" w:type="dxa"/>
            <w:shd w:val="clear" w:color="auto" w:fill="auto"/>
          </w:tcPr>
          <w:p w14:paraId="0599B474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539AE29B" w14:textId="77777777" w:rsidTr="00BD77E8">
        <w:tc>
          <w:tcPr>
            <w:tcW w:w="704" w:type="dxa"/>
            <w:shd w:val="clear" w:color="auto" w:fill="auto"/>
            <w:vAlign w:val="center"/>
          </w:tcPr>
          <w:p w14:paraId="18EA86C1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E52BF6E" w14:textId="798FC4FA" w:rsidR="00D31607" w:rsidRPr="00D31607" w:rsidRDefault="00D31607" w:rsidP="00D31607">
            <w:pPr>
              <w:spacing w:before="120" w:after="120" w:line="24" w:lineRule="atLeast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D31607">
              <w:rPr>
                <w:rFonts w:cstheme="minorHAnsi"/>
                <w:sz w:val="24"/>
                <w:szCs w:val="24"/>
              </w:rPr>
              <w:t>Realistycznie odwzorowana pochwa i szyjka macicy umożliwia wykonanie płukania i pobrania wymazu, wyko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ny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nie lewa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tywy,  ban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da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żo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nie i pielęgna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 xml:space="preserve">cję </w:t>
            </w:r>
            <w:proofErr w:type="spellStart"/>
            <w:r w:rsidRPr="00D31607">
              <w:rPr>
                <w:rFonts w:cstheme="minorHAnsi"/>
                <w:sz w:val="24"/>
                <w:szCs w:val="24"/>
              </w:rPr>
              <w:t>stomii</w:t>
            </w:r>
            <w:proofErr w:type="spellEnd"/>
            <w:r w:rsidRPr="00D31607">
              <w:rPr>
                <w:rFonts w:cstheme="minorHAnsi"/>
                <w:sz w:val="24"/>
                <w:szCs w:val="24"/>
              </w:rPr>
              <w:t xml:space="preserve"> i tra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che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oto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mii.</w:t>
            </w:r>
          </w:p>
        </w:tc>
        <w:tc>
          <w:tcPr>
            <w:tcW w:w="3824" w:type="dxa"/>
            <w:shd w:val="clear" w:color="auto" w:fill="auto"/>
          </w:tcPr>
          <w:p w14:paraId="0786A5FF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192A67F1" w14:textId="77777777" w:rsidTr="00BD77E8">
        <w:tc>
          <w:tcPr>
            <w:tcW w:w="704" w:type="dxa"/>
            <w:shd w:val="clear" w:color="auto" w:fill="auto"/>
            <w:vAlign w:val="center"/>
          </w:tcPr>
          <w:p w14:paraId="569EF4EA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B268AF4" w14:textId="0A05EA2E" w:rsidR="00D31607" w:rsidRPr="00D31607" w:rsidRDefault="00D31607" w:rsidP="00D31607">
            <w:pPr>
              <w:spacing w:before="120" w:after="120" w:line="24" w:lineRule="atLeast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D31607">
              <w:rPr>
                <w:rFonts w:cstheme="minorHAnsi"/>
                <w:sz w:val="24"/>
                <w:szCs w:val="24"/>
              </w:rPr>
              <w:t>Symulo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wany kanał uszny umoż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li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wia wpro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wa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dza</w:t>
            </w:r>
            <w:r w:rsidRPr="00D31607">
              <w:rPr>
                <w:rFonts w:cstheme="minorHAnsi"/>
                <w:sz w:val="24"/>
                <w:szCs w:val="24"/>
              </w:rPr>
              <w:softHyphen/>
              <w:t>nie leków i irygację</w:t>
            </w:r>
          </w:p>
        </w:tc>
        <w:tc>
          <w:tcPr>
            <w:tcW w:w="3824" w:type="dxa"/>
            <w:shd w:val="clear" w:color="auto" w:fill="auto"/>
          </w:tcPr>
          <w:p w14:paraId="00AD733C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5C82F20F" w14:textId="77777777" w:rsidTr="00BD77E8">
        <w:tc>
          <w:tcPr>
            <w:tcW w:w="704" w:type="dxa"/>
            <w:shd w:val="clear" w:color="auto" w:fill="auto"/>
            <w:vAlign w:val="center"/>
          </w:tcPr>
          <w:p w14:paraId="7865C19E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2C1D354" w14:textId="327F62BA" w:rsidR="00D31607" w:rsidRPr="00D31607" w:rsidRDefault="00D31607" w:rsidP="00D31607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Fan</w:t>
            </w:r>
            <w:r w:rsidRPr="00D31607">
              <w:rPr>
                <w:rFonts w:asciiTheme="minorHAnsi" w:hAnsiTheme="minorHAnsi" w:cstheme="minorHAnsi"/>
              </w:rPr>
              <w:softHyphen/>
              <w:t>tom pozwala na ćwicze</w:t>
            </w:r>
            <w:r w:rsidRPr="00D31607">
              <w:rPr>
                <w:rFonts w:asciiTheme="minorHAnsi" w:hAnsiTheme="minorHAnsi" w:cstheme="minorHAnsi"/>
              </w:rPr>
              <w:softHyphen/>
              <w:t>nie pro</w:t>
            </w:r>
            <w:r w:rsidRPr="00D31607">
              <w:rPr>
                <w:rFonts w:asciiTheme="minorHAnsi" w:hAnsiTheme="minorHAnsi" w:cstheme="minorHAnsi"/>
              </w:rPr>
              <w:softHyphen/>
              <w:t>ce</w:t>
            </w:r>
            <w:r w:rsidRPr="00D31607">
              <w:rPr>
                <w:rFonts w:asciiTheme="minorHAnsi" w:hAnsiTheme="minorHAnsi" w:cstheme="minorHAnsi"/>
              </w:rPr>
              <w:softHyphen/>
              <w:t>dur oftal</w:t>
            </w:r>
            <w:r w:rsidRPr="00D31607">
              <w:rPr>
                <w:rFonts w:asciiTheme="minorHAnsi" w:hAnsiTheme="minorHAnsi" w:cstheme="minorHAnsi"/>
              </w:rPr>
              <w:softHyphen/>
              <w:t>mo</w:t>
            </w:r>
            <w:r w:rsidRPr="00D31607">
              <w:rPr>
                <w:rFonts w:asciiTheme="minorHAnsi" w:hAnsiTheme="minorHAnsi" w:cstheme="minorHAnsi"/>
              </w:rPr>
              <w:softHyphen/>
              <w:t>lo</w:t>
            </w:r>
            <w:r w:rsidRPr="00D31607">
              <w:rPr>
                <w:rFonts w:asciiTheme="minorHAnsi" w:hAnsiTheme="minorHAnsi" w:cstheme="minorHAnsi"/>
              </w:rPr>
              <w:softHyphen/>
              <w:t>gicz</w:t>
            </w:r>
            <w:r w:rsidRPr="00D31607">
              <w:rPr>
                <w:rFonts w:asciiTheme="minorHAnsi" w:hAnsiTheme="minorHAnsi" w:cstheme="minorHAnsi"/>
              </w:rPr>
              <w:softHyphen/>
              <w:t>nych oraz utrzy</w:t>
            </w:r>
            <w:r w:rsidRPr="00D31607">
              <w:rPr>
                <w:rFonts w:asciiTheme="minorHAnsi" w:hAnsiTheme="minorHAnsi" w:cstheme="minorHAnsi"/>
              </w:rPr>
              <w:softHyphen/>
              <w:t>my</w:t>
            </w:r>
            <w:r w:rsidRPr="00D31607">
              <w:rPr>
                <w:rFonts w:asciiTheme="minorHAnsi" w:hAnsiTheme="minorHAnsi" w:cstheme="minorHAnsi"/>
              </w:rPr>
              <w:softHyphen/>
              <w:t>wa</w:t>
            </w:r>
            <w:r w:rsidRPr="00D31607">
              <w:rPr>
                <w:rFonts w:asciiTheme="minorHAnsi" w:hAnsiTheme="minorHAnsi" w:cstheme="minorHAnsi"/>
              </w:rPr>
              <w:softHyphen/>
              <w:t>nie higieny jamy ust</w:t>
            </w:r>
            <w:r w:rsidRPr="00D31607">
              <w:rPr>
                <w:rFonts w:asciiTheme="minorHAnsi" w:hAnsiTheme="minorHAnsi" w:cstheme="minorHAnsi"/>
              </w:rPr>
              <w:softHyphen/>
              <w:t>nej.</w:t>
            </w:r>
          </w:p>
        </w:tc>
        <w:tc>
          <w:tcPr>
            <w:tcW w:w="3824" w:type="dxa"/>
            <w:shd w:val="clear" w:color="auto" w:fill="auto"/>
          </w:tcPr>
          <w:p w14:paraId="10D52897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21EC5F28" w14:textId="77777777" w:rsidTr="00562922">
        <w:tc>
          <w:tcPr>
            <w:tcW w:w="704" w:type="dxa"/>
            <w:shd w:val="clear" w:color="auto" w:fill="auto"/>
            <w:vAlign w:val="center"/>
          </w:tcPr>
          <w:p w14:paraId="7D245C19" w14:textId="77777777" w:rsidR="00D31607" w:rsidRPr="00D31607" w:rsidRDefault="00D31607" w:rsidP="00D31607">
            <w:pPr>
              <w:pStyle w:val="Akapitzlist"/>
              <w:spacing w:before="120" w:after="120" w:line="24" w:lineRule="atLeast"/>
              <w:ind w:left="50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shd w:val="clear" w:color="auto" w:fill="auto"/>
          </w:tcPr>
          <w:p w14:paraId="294A4957" w14:textId="197DB74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D31607">
              <w:rPr>
                <w:rFonts w:cstheme="minorHAnsi"/>
                <w:b/>
                <w:sz w:val="24"/>
                <w:szCs w:val="24"/>
              </w:rPr>
              <w:t>FUNKCJE</w:t>
            </w:r>
          </w:p>
        </w:tc>
      </w:tr>
      <w:tr w:rsidR="00D31607" w:rsidRPr="00D31607" w14:paraId="35F82A4B" w14:textId="77777777" w:rsidTr="00BD77E8">
        <w:tc>
          <w:tcPr>
            <w:tcW w:w="704" w:type="dxa"/>
            <w:shd w:val="clear" w:color="auto" w:fill="auto"/>
            <w:vAlign w:val="center"/>
          </w:tcPr>
          <w:p w14:paraId="31B32004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FDFF625" w14:textId="78B1AB68" w:rsidR="00D31607" w:rsidRPr="00A0754C" w:rsidRDefault="00D31607" w:rsidP="00A0754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D31607">
              <w:rPr>
                <w:rFonts w:asciiTheme="minorHAnsi" w:hAnsiTheme="minorHAnsi" w:cstheme="minorHAnsi"/>
              </w:rPr>
              <w:t>an</w:t>
            </w:r>
            <w:r w:rsidRPr="00D31607">
              <w:rPr>
                <w:rFonts w:asciiTheme="minorHAnsi" w:hAnsiTheme="minorHAnsi" w:cstheme="minorHAnsi"/>
              </w:rPr>
              <w:softHyphen/>
              <w:t>tom posiada miękką reali</w:t>
            </w:r>
            <w:r w:rsidRPr="00D31607">
              <w:rPr>
                <w:rFonts w:asciiTheme="minorHAnsi" w:hAnsiTheme="minorHAnsi" w:cstheme="minorHAnsi"/>
              </w:rPr>
              <w:softHyphen/>
              <w:t>styczną twarz, ręce, stopy, palce u rąk i stóp</w:t>
            </w:r>
          </w:p>
        </w:tc>
        <w:tc>
          <w:tcPr>
            <w:tcW w:w="3824" w:type="dxa"/>
            <w:shd w:val="clear" w:color="auto" w:fill="auto"/>
          </w:tcPr>
          <w:p w14:paraId="0DF2C83B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6FC3E390" w14:textId="77777777" w:rsidTr="00BD77E8">
        <w:tc>
          <w:tcPr>
            <w:tcW w:w="704" w:type="dxa"/>
            <w:shd w:val="clear" w:color="auto" w:fill="auto"/>
            <w:vAlign w:val="center"/>
          </w:tcPr>
          <w:p w14:paraId="3BD0DE90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6F70457" w14:textId="492E7E70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moż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wość manu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al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nego otwie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ra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i zamy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ka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powiek;</w:t>
            </w:r>
          </w:p>
        </w:tc>
        <w:tc>
          <w:tcPr>
            <w:tcW w:w="3824" w:type="dxa"/>
            <w:shd w:val="clear" w:color="auto" w:fill="auto"/>
          </w:tcPr>
          <w:p w14:paraId="5D6E6920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3CE9CE0E" w14:textId="77777777" w:rsidTr="00BD77E8">
        <w:tc>
          <w:tcPr>
            <w:tcW w:w="704" w:type="dxa"/>
            <w:shd w:val="clear" w:color="auto" w:fill="auto"/>
            <w:vAlign w:val="center"/>
          </w:tcPr>
          <w:p w14:paraId="72C2B95A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34DA709" w14:textId="17B560BD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moż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wość zakra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pia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oczu</w:t>
            </w:r>
          </w:p>
        </w:tc>
        <w:tc>
          <w:tcPr>
            <w:tcW w:w="3824" w:type="dxa"/>
            <w:shd w:val="clear" w:color="auto" w:fill="auto"/>
          </w:tcPr>
          <w:p w14:paraId="450DC921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054BBCA5" w14:textId="77777777" w:rsidTr="00BD77E8">
        <w:tc>
          <w:tcPr>
            <w:tcW w:w="704" w:type="dxa"/>
            <w:shd w:val="clear" w:color="auto" w:fill="auto"/>
            <w:vAlign w:val="center"/>
          </w:tcPr>
          <w:p w14:paraId="5D7DF71F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47E4DBB" w14:textId="244CE22B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moż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wość mycia i ban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da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żo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koń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czyn oraz pal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ców u rąk i stóp (są odlane oddziel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nie)</w:t>
            </w:r>
          </w:p>
        </w:tc>
        <w:tc>
          <w:tcPr>
            <w:tcW w:w="3824" w:type="dxa"/>
            <w:shd w:val="clear" w:color="auto" w:fill="auto"/>
          </w:tcPr>
          <w:p w14:paraId="3C78E73C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50B5370A" w14:textId="77777777" w:rsidTr="00BD77E8">
        <w:tc>
          <w:tcPr>
            <w:tcW w:w="704" w:type="dxa"/>
            <w:shd w:val="clear" w:color="auto" w:fill="auto"/>
            <w:vAlign w:val="center"/>
          </w:tcPr>
          <w:p w14:paraId="09BC854E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052C60C" w14:textId="1DA3B41C" w:rsidR="00D31607" w:rsidRPr="0046615B" w:rsidRDefault="00D31607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górna i dolna pro</w:t>
            </w:r>
            <w:r w:rsidRPr="0046615B">
              <w:rPr>
                <w:rFonts w:asciiTheme="minorHAnsi" w:hAnsiTheme="minorHAnsi" w:cstheme="minorHAnsi"/>
              </w:rPr>
              <w:softHyphen/>
              <w:t>teza zębowa u</w:t>
            </w:r>
            <w:r w:rsidR="001D3767" w:rsidRPr="0046615B">
              <w:rPr>
                <w:rFonts w:asciiTheme="minorHAnsi" w:hAnsiTheme="minorHAnsi" w:cstheme="minorHAnsi"/>
              </w:rPr>
              <w:t>moż</w:t>
            </w:r>
            <w:r w:rsidR="001D3767" w:rsidRPr="0046615B">
              <w:rPr>
                <w:rFonts w:asciiTheme="minorHAnsi" w:hAnsiTheme="minorHAnsi" w:cstheme="minorHAnsi"/>
              </w:rPr>
              <w:softHyphen/>
              <w:t>li</w:t>
            </w:r>
            <w:r w:rsidR="001D3767" w:rsidRPr="0046615B">
              <w:rPr>
                <w:rFonts w:asciiTheme="minorHAnsi" w:hAnsiTheme="minorHAnsi" w:cstheme="minorHAnsi"/>
              </w:rPr>
              <w:softHyphen/>
              <w:t>wia pie</w:t>
            </w:r>
            <w:r w:rsidR="001D3767" w:rsidRPr="0046615B">
              <w:rPr>
                <w:rFonts w:asciiTheme="minorHAnsi" w:hAnsiTheme="minorHAnsi" w:cstheme="minorHAnsi"/>
              </w:rPr>
              <w:softHyphen/>
              <w:t>lę</w:t>
            </w:r>
            <w:r w:rsidR="001D3767" w:rsidRPr="0046615B">
              <w:rPr>
                <w:rFonts w:asciiTheme="minorHAnsi" w:hAnsiTheme="minorHAnsi" w:cstheme="minorHAnsi"/>
              </w:rPr>
              <w:softHyphen/>
              <w:t>gna</w:t>
            </w:r>
            <w:r w:rsidR="001D3767" w:rsidRPr="0046615B">
              <w:rPr>
                <w:rFonts w:asciiTheme="minorHAnsi" w:hAnsiTheme="minorHAnsi" w:cstheme="minorHAnsi"/>
              </w:rPr>
              <w:softHyphen/>
              <w:t>cję jamy u</w:t>
            </w:r>
            <w:r w:rsidRPr="0046615B">
              <w:rPr>
                <w:rFonts w:asciiTheme="minorHAnsi" w:hAnsiTheme="minorHAnsi" w:cstheme="minorHAnsi"/>
              </w:rPr>
              <w:t>st</w:t>
            </w:r>
            <w:r w:rsidRPr="0046615B">
              <w:rPr>
                <w:rFonts w:asciiTheme="minorHAnsi" w:hAnsiTheme="minorHAnsi" w:cstheme="minorHAnsi"/>
              </w:rPr>
              <w:softHyphen/>
              <w:t>nej</w:t>
            </w:r>
          </w:p>
        </w:tc>
        <w:tc>
          <w:tcPr>
            <w:tcW w:w="3824" w:type="dxa"/>
            <w:shd w:val="clear" w:color="auto" w:fill="auto"/>
          </w:tcPr>
          <w:p w14:paraId="2284837E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7A45D394" w14:textId="77777777" w:rsidTr="00BD77E8">
        <w:tc>
          <w:tcPr>
            <w:tcW w:w="704" w:type="dxa"/>
            <w:shd w:val="clear" w:color="auto" w:fill="auto"/>
            <w:vAlign w:val="center"/>
          </w:tcPr>
          <w:p w14:paraId="4B845415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E9A8EC9" w14:textId="5168523C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</w:t>
            </w:r>
            <w:r w:rsidR="00D31607" w:rsidRPr="0046615B">
              <w:rPr>
                <w:rFonts w:asciiTheme="minorHAnsi" w:hAnsiTheme="minorHAnsi" w:cstheme="minorHAnsi"/>
              </w:rPr>
              <w:t>posiada wymienne męskie oraz żeń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skie geni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ta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lia</w:t>
            </w:r>
          </w:p>
        </w:tc>
        <w:tc>
          <w:tcPr>
            <w:tcW w:w="3824" w:type="dxa"/>
            <w:shd w:val="clear" w:color="auto" w:fill="auto"/>
          </w:tcPr>
          <w:p w14:paraId="7A6470BC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18461D43" w14:textId="77777777" w:rsidTr="00BD77E8">
        <w:tc>
          <w:tcPr>
            <w:tcW w:w="704" w:type="dxa"/>
            <w:shd w:val="clear" w:color="auto" w:fill="auto"/>
            <w:vAlign w:val="center"/>
          </w:tcPr>
          <w:p w14:paraId="3897202E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8BA4DD9" w14:textId="2A27AC94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moż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wość umiesz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cza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fan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tomu w pozy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cji sie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dzą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cej i leżą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cej</w:t>
            </w:r>
          </w:p>
        </w:tc>
        <w:tc>
          <w:tcPr>
            <w:tcW w:w="3824" w:type="dxa"/>
            <w:shd w:val="clear" w:color="auto" w:fill="auto"/>
          </w:tcPr>
          <w:p w14:paraId="3E492CBD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75BBC769" w14:textId="77777777" w:rsidTr="00BD77E8">
        <w:tc>
          <w:tcPr>
            <w:tcW w:w="704" w:type="dxa"/>
            <w:shd w:val="clear" w:color="auto" w:fill="auto"/>
            <w:vAlign w:val="center"/>
          </w:tcPr>
          <w:p w14:paraId="34DA2187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F4515EE" w14:textId="4F146901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reali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stycz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nie odwzo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ro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wane cewki moczo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wej oraz pęche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rza pozwala na zało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że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nie cewnika</w:t>
            </w:r>
          </w:p>
        </w:tc>
        <w:tc>
          <w:tcPr>
            <w:tcW w:w="3824" w:type="dxa"/>
            <w:shd w:val="clear" w:color="auto" w:fill="auto"/>
          </w:tcPr>
          <w:p w14:paraId="086715CB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66D5E783" w14:textId="77777777" w:rsidTr="00BD77E8">
        <w:tc>
          <w:tcPr>
            <w:tcW w:w="704" w:type="dxa"/>
            <w:shd w:val="clear" w:color="auto" w:fill="auto"/>
            <w:vAlign w:val="center"/>
          </w:tcPr>
          <w:p w14:paraId="1D70C371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A067D34" w14:textId="5D0D30E4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31607" w:rsidRPr="0046615B">
              <w:rPr>
                <w:rFonts w:asciiTheme="minorHAnsi" w:hAnsiTheme="minorHAnsi" w:cstheme="minorHAnsi"/>
              </w:rPr>
              <w:t>moż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wość zakra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pla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nia i iry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ga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cji kanału usznego</w:t>
            </w:r>
          </w:p>
        </w:tc>
        <w:tc>
          <w:tcPr>
            <w:tcW w:w="3824" w:type="dxa"/>
            <w:shd w:val="clear" w:color="auto" w:fill="auto"/>
          </w:tcPr>
          <w:p w14:paraId="35FDDB61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0D388553" w14:textId="77777777" w:rsidTr="00BD77E8">
        <w:tc>
          <w:tcPr>
            <w:tcW w:w="704" w:type="dxa"/>
            <w:shd w:val="clear" w:color="auto" w:fill="auto"/>
            <w:vAlign w:val="center"/>
          </w:tcPr>
          <w:p w14:paraId="166885B1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2DDA141" w14:textId="360CA6AD" w:rsidR="00D31607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31607" w:rsidRPr="0046615B">
              <w:rPr>
                <w:rFonts w:asciiTheme="minorHAnsi" w:hAnsiTheme="minorHAnsi" w:cstheme="minorHAnsi"/>
              </w:rPr>
              <w:t>iry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ga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cj</w:t>
            </w:r>
            <w:r w:rsidRPr="0046615B">
              <w:rPr>
                <w:rFonts w:asciiTheme="minorHAnsi" w:hAnsiTheme="minorHAnsi" w:cstheme="minorHAnsi"/>
              </w:rPr>
              <w:t>i</w:t>
            </w:r>
            <w:r w:rsidR="00D31607" w:rsidRPr="0046615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31607" w:rsidRPr="0046615B">
              <w:rPr>
                <w:rFonts w:asciiTheme="minorHAnsi" w:hAnsiTheme="minorHAnsi" w:cstheme="minorHAnsi"/>
              </w:rPr>
              <w:t>kolosto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mii</w:t>
            </w:r>
            <w:proofErr w:type="spellEnd"/>
            <w:r w:rsidR="00D31607" w:rsidRPr="0046615B">
              <w:rPr>
                <w:rFonts w:asciiTheme="minorHAnsi" w:hAnsiTheme="minorHAnsi" w:cstheme="minorHAnsi"/>
              </w:rPr>
              <w:t xml:space="preserve"> i ileosto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mii</w:t>
            </w:r>
          </w:p>
        </w:tc>
        <w:tc>
          <w:tcPr>
            <w:tcW w:w="3824" w:type="dxa"/>
            <w:shd w:val="clear" w:color="auto" w:fill="auto"/>
          </w:tcPr>
          <w:p w14:paraId="4B801F2B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7D82DB0C" w14:textId="77777777" w:rsidTr="00BD77E8">
        <w:tc>
          <w:tcPr>
            <w:tcW w:w="704" w:type="dxa"/>
            <w:shd w:val="clear" w:color="auto" w:fill="auto"/>
            <w:vAlign w:val="center"/>
          </w:tcPr>
          <w:p w14:paraId="1DEB7405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CCEB4A9" w14:textId="27822620" w:rsidR="00D31607" w:rsidRPr="0046615B" w:rsidRDefault="0044195C" w:rsidP="00DC52FB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31607" w:rsidRPr="0046615B">
              <w:rPr>
                <w:rFonts w:asciiTheme="minorHAnsi" w:hAnsiTheme="minorHAnsi" w:cstheme="minorHAnsi"/>
              </w:rPr>
              <w:t>prze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pro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dza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nie lewa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tywy oraz pro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ce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dur żołąd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kowo-jeli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to</w:t>
            </w:r>
            <w:r w:rsidR="00D31607" w:rsidRPr="0046615B">
              <w:rPr>
                <w:rFonts w:asciiTheme="minorHAnsi" w:hAnsiTheme="minorHAnsi" w:cstheme="minorHAnsi"/>
              </w:rPr>
              <w:softHyphen/>
              <w:t>wych</w:t>
            </w:r>
          </w:p>
        </w:tc>
        <w:tc>
          <w:tcPr>
            <w:tcW w:w="3824" w:type="dxa"/>
            <w:shd w:val="clear" w:color="auto" w:fill="auto"/>
          </w:tcPr>
          <w:p w14:paraId="50F5B739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31607" w:rsidRPr="00D31607" w14:paraId="33C8B651" w14:textId="77777777" w:rsidTr="00BD77E8">
        <w:tc>
          <w:tcPr>
            <w:tcW w:w="704" w:type="dxa"/>
            <w:shd w:val="clear" w:color="auto" w:fill="auto"/>
            <w:vAlign w:val="center"/>
          </w:tcPr>
          <w:p w14:paraId="66787DA2" w14:textId="77777777" w:rsidR="00D31607" w:rsidRPr="00D31607" w:rsidRDefault="00D31607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778ABA2" w14:textId="16B80A91" w:rsidR="00D31607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C52FB" w:rsidRPr="0046615B">
              <w:rPr>
                <w:rFonts w:asciiTheme="minorHAnsi" w:hAnsiTheme="minorHAnsi" w:cstheme="minorHAnsi"/>
              </w:rPr>
              <w:t>pie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lę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gna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cj</w:t>
            </w:r>
            <w:r w:rsidRPr="0046615B">
              <w:rPr>
                <w:rFonts w:asciiTheme="minorHAnsi" w:hAnsiTheme="minorHAnsi" w:cstheme="minorHAnsi"/>
              </w:rPr>
              <w:t>i</w:t>
            </w:r>
            <w:r w:rsidR="00DC52FB" w:rsidRPr="0046615B">
              <w:rPr>
                <w:rFonts w:asciiTheme="minorHAnsi" w:hAnsiTheme="minorHAnsi" w:cstheme="minorHAnsi"/>
              </w:rPr>
              <w:t xml:space="preserve"> wło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sów</w:t>
            </w:r>
          </w:p>
        </w:tc>
        <w:tc>
          <w:tcPr>
            <w:tcW w:w="3824" w:type="dxa"/>
            <w:shd w:val="clear" w:color="auto" w:fill="auto"/>
          </w:tcPr>
          <w:p w14:paraId="2B5D4264" w14:textId="77777777" w:rsidR="00D31607" w:rsidRPr="00D31607" w:rsidRDefault="00D31607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3CAF0262" w14:textId="77777777" w:rsidTr="00BD77E8">
        <w:tc>
          <w:tcPr>
            <w:tcW w:w="704" w:type="dxa"/>
            <w:shd w:val="clear" w:color="auto" w:fill="auto"/>
            <w:vAlign w:val="center"/>
          </w:tcPr>
          <w:p w14:paraId="5BE1F85A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7017A3A" w14:textId="17C353FE" w:rsidR="00DC52FB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C52FB" w:rsidRPr="0046615B">
              <w:rPr>
                <w:rFonts w:asciiTheme="minorHAnsi" w:hAnsiTheme="minorHAnsi" w:cstheme="minorHAnsi"/>
              </w:rPr>
              <w:t>iniek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cj</w:t>
            </w:r>
            <w:r w:rsidRPr="0046615B">
              <w:rPr>
                <w:rFonts w:asciiTheme="minorHAnsi" w:hAnsiTheme="minorHAnsi" w:cstheme="minorHAnsi"/>
              </w:rPr>
              <w:t>i</w:t>
            </w:r>
            <w:r w:rsidR="00DC52FB" w:rsidRPr="0046615B">
              <w:rPr>
                <w:rFonts w:asciiTheme="minorHAnsi" w:hAnsiTheme="minorHAnsi" w:cstheme="minorHAnsi"/>
              </w:rPr>
              <w:t xml:space="preserve"> domię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śniow</w:t>
            </w:r>
            <w:r w:rsidRPr="0046615B">
              <w:rPr>
                <w:rFonts w:asciiTheme="minorHAnsi" w:hAnsiTheme="minorHAnsi" w:cstheme="minorHAnsi"/>
              </w:rPr>
              <w:t>ej</w:t>
            </w:r>
            <w:r w:rsidR="00DC52FB" w:rsidRPr="0046615B">
              <w:rPr>
                <w:rFonts w:asciiTheme="minorHAnsi" w:hAnsiTheme="minorHAnsi" w:cstheme="minorHAnsi"/>
              </w:rPr>
              <w:t xml:space="preserve"> w mię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sień ramienny, czwo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ro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głowy oraz w górny obszar pośladka</w:t>
            </w:r>
          </w:p>
        </w:tc>
        <w:tc>
          <w:tcPr>
            <w:tcW w:w="3824" w:type="dxa"/>
            <w:shd w:val="clear" w:color="auto" w:fill="auto"/>
          </w:tcPr>
          <w:p w14:paraId="5EBABB44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634CA9A0" w14:textId="77777777" w:rsidTr="00BD77E8">
        <w:tc>
          <w:tcPr>
            <w:tcW w:w="704" w:type="dxa"/>
            <w:shd w:val="clear" w:color="auto" w:fill="auto"/>
            <w:vAlign w:val="center"/>
          </w:tcPr>
          <w:p w14:paraId="1E983BB9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137E5B9" w14:textId="4FFBC51B" w:rsidR="00DC52FB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C52FB" w:rsidRPr="0046615B">
              <w:rPr>
                <w:rFonts w:asciiTheme="minorHAnsi" w:hAnsiTheme="minorHAnsi" w:cstheme="minorHAnsi"/>
              </w:rPr>
              <w:t>pie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lę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gna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cj</w:t>
            </w:r>
            <w:r w:rsidRPr="0046615B">
              <w:rPr>
                <w:rFonts w:asciiTheme="minorHAnsi" w:hAnsiTheme="minorHAnsi" w:cstheme="minorHAnsi"/>
              </w:rPr>
              <w:t>i</w:t>
            </w:r>
            <w:r w:rsidR="00DC52FB" w:rsidRPr="0046615B">
              <w:rPr>
                <w:rFonts w:asciiTheme="minorHAnsi" w:hAnsiTheme="minorHAnsi" w:cstheme="minorHAnsi"/>
              </w:rPr>
              <w:t xml:space="preserve"> tra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che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oto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mii</w:t>
            </w:r>
          </w:p>
        </w:tc>
        <w:tc>
          <w:tcPr>
            <w:tcW w:w="3824" w:type="dxa"/>
            <w:shd w:val="clear" w:color="auto" w:fill="auto"/>
          </w:tcPr>
          <w:p w14:paraId="6874C8EA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27B634C6" w14:textId="77777777" w:rsidTr="00BD77E8">
        <w:tc>
          <w:tcPr>
            <w:tcW w:w="704" w:type="dxa"/>
            <w:shd w:val="clear" w:color="auto" w:fill="auto"/>
            <w:vAlign w:val="center"/>
          </w:tcPr>
          <w:p w14:paraId="0D12951A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CEEB847" w14:textId="398A9382" w:rsidR="00DC52FB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C52FB" w:rsidRPr="0046615B">
              <w:rPr>
                <w:rFonts w:asciiTheme="minorHAnsi" w:hAnsiTheme="minorHAnsi" w:cstheme="minorHAnsi"/>
              </w:rPr>
              <w:t>umiesz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cza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</w:t>
            </w:r>
            <w:r w:rsidRPr="0046615B">
              <w:rPr>
                <w:rFonts w:asciiTheme="minorHAnsi" w:hAnsiTheme="minorHAnsi" w:cstheme="minorHAnsi"/>
              </w:rPr>
              <w:t>a</w:t>
            </w:r>
            <w:r w:rsidR="00DC52FB" w:rsidRPr="0046615B">
              <w:rPr>
                <w:rFonts w:asciiTheme="minorHAnsi" w:hAnsiTheme="minorHAnsi" w:cstheme="minorHAnsi"/>
              </w:rPr>
              <w:t xml:space="preserve"> rurki ust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nej i noso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wej</w:t>
            </w:r>
          </w:p>
        </w:tc>
        <w:tc>
          <w:tcPr>
            <w:tcW w:w="3824" w:type="dxa"/>
            <w:shd w:val="clear" w:color="auto" w:fill="auto"/>
          </w:tcPr>
          <w:p w14:paraId="0D2035A2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4FFC84A0" w14:textId="77777777" w:rsidTr="00BD77E8">
        <w:tc>
          <w:tcPr>
            <w:tcW w:w="704" w:type="dxa"/>
            <w:shd w:val="clear" w:color="auto" w:fill="auto"/>
            <w:vAlign w:val="center"/>
          </w:tcPr>
          <w:p w14:paraId="0E7FED88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CC82364" w14:textId="59BD37A6" w:rsidR="00DC52FB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moż</w:t>
            </w:r>
            <w:r w:rsidRPr="0046615B">
              <w:rPr>
                <w:rFonts w:asciiTheme="minorHAnsi" w:hAnsiTheme="minorHAnsi" w:cstheme="minorHAnsi"/>
              </w:rPr>
              <w:softHyphen/>
              <w:t>li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wość </w:t>
            </w:r>
            <w:r w:rsidR="00DC52FB" w:rsidRPr="0046615B">
              <w:rPr>
                <w:rFonts w:asciiTheme="minorHAnsi" w:hAnsiTheme="minorHAnsi" w:cstheme="minorHAnsi"/>
              </w:rPr>
              <w:t>kar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mie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</w:t>
            </w:r>
            <w:r w:rsidRPr="0046615B">
              <w:rPr>
                <w:rFonts w:asciiTheme="minorHAnsi" w:hAnsiTheme="minorHAnsi" w:cstheme="minorHAnsi"/>
              </w:rPr>
              <w:t>a</w:t>
            </w:r>
            <w:r w:rsidR="00DC52FB" w:rsidRPr="0046615B">
              <w:rPr>
                <w:rFonts w:asciiTheme="minorHAnsi" w:hAnsiTheme="minorHAnsi" w:cstheme="minorHAnsi"/>
              </w:rPr>
              <w:t xml:space="preserve"> przez rurkę nosowo-żołąd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kową oraz ustno-żołąd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kową oraz odsy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sa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nie z żołądka</w:t>
            </w:r>
          </w:p>
        </w:tc>
        <w:tc>
          <w:tcPr>
            <w:tcW w:w="3824" w:type="dxa"/>
            <w:shd w:val="clear" w:color="auto" w:fill="auto"/>
          </w:tcPr>
          <w:p w14:paraId="05029AE2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5F23E7DA" w14:textId="77777777" w:rsidTr="00BD77E8">
        <w:tc>
          <w:tcPr>
            <w:tcW w:w="704" w:type="dxa"/>
            <w:shd w:val="clear" w:color="auto" w:fill="auto"/>
            <w:vAlign w:val="center"/>
          </w:tcPr>
          <w:p w14:paraId="24C38443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BB5C5D1" w14:textId="1D02DF83" w:rsidR="00DC52FB" w:rsidRPr="0046615B" w:rsidRDefault="0044195C" w:rsidP="0044195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>tom posiada reali</w:t>
            </w:r>
            <w:r w:rsidRPr="0046615B">
              <w:rPr>
                <w:rFonts w:asciiTheme="minorHAnsi" w:hAnsiTheme="minorHAnsi" w:cstheme="minorHAnsi"/>
              </w:rPr>
              <w:softHyphen/>
              <w:t>styczną pochwę i szyjkę</w:t>
            </w:r>
            <w:r w:rsidR="00DC52FB" w:rsidRPr="0046615B">
              <w:rPr>
                <w:rFonts w:asciiTheme="minorHAnsi" w:hAnsiTheme="minorHAnsi" w:cstheme="minorHAnsi"/>
              </w:rPr>
              <w:t xml:space="preserve"> macicy pozwa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lają na wyko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nie iry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ga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cji oraz pobra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nie wymazu</w:t>
            </w:r>
          </w:p>
        </w:tc>
        <w:tc>
          <w:tcPr>
            <w:tcW w:w="3824" w:type="dxa"/>
            <w:shd w:val="clear" w:color="auto" w:fill="auto"/>
          </w:tcPr>
          <w:p w14:paraId="0772EE12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DC52FB" w:rsidRPr="00D31607" w14:paraId="391406F4" w14:textId="77777777" w:rsidTr="00BD77E8">
        <w:tc>
          <w:tcPr>
            <w:tcW w:w="704" w:type="dxa"/>
            <w:shd w:val="clear" w:color="auto" w:fill="auto"/>
            <w:vAlign w:val="center"/>
          </w:tcPr>
          <w:p w14:paraId="33E85623" w14:textId="77777777" w:rsidR="00DC52FB" w:rsidRPr="00D31607" w:rsidRDefault="00DC52FB" w:rsidP="00D31607">
            <w:pPr>
              <w:pStyle w:val="Akapitzlist"/>
              <w:numPr>
                <w:ilvl w:val="0"/>
                <w:numId w:val="37"/>
              </w:num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33D49D0" w14:textId="412A153C" w:rsidR="00DC52FB" w:rsidRPr="0046615B" w:rsidRDefault="0044195C" w:rsidP="001D3767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Fonts w:asciiTheme="minorHAnsi" w:hAnsiTheme="minorHAnsi" w:cstheme="minorHAnsi"/>
              </w:rPr>
            </w:pPr>
            <w:r w:rsidRPr="0046615B">
              <w:rPr>
                <w:rFonts w:asciiTheme="minorHAnsi" w:hAnsiTheme="minorHAnsi" w:cstheme="minorHAnsi"/>
              </w:rPr>
              <w:t>fan</w:t>
            </w:r>
            <w:r w:rsidRPr="0046615B">
              <w:rPr>
                <w:rFonts w:asciiTheme="minorHAnsi" w:hAnsiTheme="minorHAnsi" w:cstheme="minorHAnsi"/>
              </w:rPr>
              <w:softHyphen/>
              <w:t xml:space="preserve">tom posiada </w:t>
            </w:r>
            <w:r w:rsidR="00DC52FB" w:rsidRPr="0046615B">
              <w:rPr>
                <w:rFonts w:asciiTheme="minorHAnsi" w:hAnsiTheme="minorHAnsi" w:cstheme="minorHAnsi"/>
              </w:rPr>
              <w:t>wewnętrzne zbior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niki zamy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kane na zatrzask, co zapo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biega wypły</w:t>
            </w:r>
            <w:r w:rsidR="00DC52FB" w:rsidRPr="0046615B">
              <w:rPr>
                <w:rFonts w:asciiTheme="minorHAnsi" w:hAnsiTheme="minorHAnsi" w:cstheme="minorHAnsi"/>
              </w:rPr>
              <w:softHyphen/>
              <w:t>wom płynu</w:t>
            </w:r>
          </w:p>
        </w:tc>
        <w:tc>
          <w:tcPr>
            <w:tcW w:w="3824" w:type="dxa"/>
            <w:shd w:val="clear" w:color="auto" w:fill="auto"/>
          </w:tcPr>
          <w:p w14:paraId="1145AD3F" w14:textId="77777777" w:rsidR="00DC52FB" w:rsidRPr="00D31607" w:rsidRDefault="00DC52FB" w:rsidP="00D3160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14:paraId="0F89F260" w14:textId="77777777" w:rsidR="00271953" w:rsidRPr="00D31607" w:rsidRDefault="00271953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  <w:color w:val="00000A"/>
        </w:rPr>
      </w:pPr>
      <w:r w:rsidRPr="00D31607">
        <w:rPr>
          <w:rStyle w:val="eop"/>
          <w:rFonts w:asciiTheme="minorHAnsi" w:hAnsiTheme="minorHAnsi" w:cstheme="minorHAnsi"/>
          <w:color w:val="00000A"/>
        </w:rPr>
        <w:t> </w:t>
      </w:r>
    </w:p>
    <w:p w14:paraId="7453345C" w14:textId="33172CE0" w:rsidR="00182FFA" w:rsidRDefault="00182FFA" w:rsidP="00D31607">
      <w:pPr>
        <w:pStyle w:val="paragraph"/>
        <w:spacing w:before="120" w:beforeAutospacing="0" w:after="120" w:afterAutospacing="0" w:line="24" w:lineRule="atLeast"/>
        <w:textAlignment w:val="baseline"/>
        <w:rPr>
          <w:rStyle w:val="eop"/>
          <w:rFonts w:asciiTheme="minorHAnsi" w:hAnsiTheme="minorHAnsi" w:cstheme="minorHAnsi"/>
          <w:b/>
          <w:b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27EBC" w:rsidRPr="00D31607" w14:paraId="26E8015B" w14:textId="77777777" w:rsidTr="001265E0">
        <w:tc>
          <w:tcPr>
            <w:tcW w:w="9062" w:type="dxa"/>
            <w:gridSpan w:val="2"/>
            <w:shd w:val="clear" w:color="auto" w:fill="D0CECE" w:themeFill="background2" w:themeFillShade="E6"/>
          </w:tcPr>
          <w:p w14:paraId="2E6D01BA" w14:textId="57C56C75" w:rsidR="00127EBC" w:rsidRPr="00127EBC" w:rsidRDefault="00127EBC" w:rsidP="00127EBC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44195C">
              <w:rPr>
                <w:rStyle w:val="eop"/>
                <w:rFonts w:asciiTheme="minorHAnsi" w:hAnsiTheme="minorHAnsi" w:cstheme="minorHAnsi"/>
                <w:b/>
              </w:rPr>
              <w:t>II</w:t>
            </w:r>
            <w:r w:rsidRPr="00D31607">
              <w:rPr>
                <w:rStyle w:val="eop"/>
                <w:rFonts w:asciiTheme="minorHAnsi" w:hAnsiTheme="minorHAnsi" w:cstheme="minorHAnsi"/>
              </w:rPr>
              <w:t> </w:t>
            </w:r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>Trenażer do iniekcji dożylnych – 3 sztuki</w:t>
            </w:r>
          </w:p>
        </w:tc>
      </w:tr>
      <w:tr w:rsidR="00A0754C" w:rsidRPr="00D31607" w14:paraId="479C98C2" w14:textId="77777777" w:rsidTr="00127EBC">
        <w:tc>
          <w:tcPr>
            <w:tcW w:w="5240" w:type="dxa"/>
            <w:shd w:val="clear" w:color="auto" w:fill="D0CECE" w:themeFill="background2" w:themeFillShade="E6"/>
          </w:tcPr>
          <w:p w14:paraId="724C04E2" w14:textId="77777777" w:rsidR="00A0754C" w:rsidRPr="00D31607" w:rsidRDefault="00A0754C" w:rsidP="00BD77E8">
            <w:pPr>
              <w:pStyle w:val="paragraph"/>
              <w:numPr>
                <w:ilvl w:val="0"/>
                <w:numId w:val="29"/>
              </w:numPr>
              <w:spacing w:before="120" w:beforeAutospacing="0" w:after="120" w:afterAutospacing="0" w:line="24" w:lineRule="atLeast"/>
              <w:ind w:left="0" w:hanging="567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 xml:space="preserve">Wymagania Zamawiającego </w:t>
            </w:r>
          </w:p>
        </w:tc>
        <w:tc>
          <w:tcPr>
            <w:tcW w:w="3822" w:type="dxa"/>
            <w:shd w:val="clear" w:color="auto" w:fill="D0CECE" w:themeFill="background2" w:themeFillShade="E6"/>
          </w:tcPr>
          <w:p w14:paraId="69644AF5" w14:textId="77777777" w:rsidR="00A0754C" w:rsidRPr="00D31607" w:rsidRDefault="00A0754C" w:rsidP="00BD77E8">
            <w:pPr>
              <w:pStyle w:val="paragraph"/>
              <w:numPr>
                <w:ilvl w:val="0"/>
                <w:numId w:val="29"/>
              </w:numPr>
              <w:spacing w:before="120" w:beforeAutospacing="0" w:after="120" w:afterAutospacing="0" w:line="24" w:lineRule="atLeast"/>
              <w:ind w:left="0" w:hanging="567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 xml:space="preserve">Oferta Wykonawcy </w:t>
            </w:r>
            <w:r w:rsidRPr="00D31607">
              <w:rPr>
                <w:rStyle w:val="eop"/>
                <w:rFonts w:asciiTheme="minorHAnsi" w:hAnsiTheme="minorHAnsi" w:cstheme="minorHAnsi"/>
                <w:b/>
                <w:bCs/>
              </w:rPr>
              <w:t>(należy opisać)</w:t>
            </w:r>
          </w:p>
        </w:tc>
      </w:tr>
      <w:tr w:rsidR="00A0754C" w:rsidRPr="00D31607" w14:paraId="35326147" w14:textId="77777777" w:rsidTr="00127EBC">
        <w:tc>
          <w:tcPr>
            <w:tcW w:w="5240" w:type="dxa"/>
            <w:shd w:val="clear" w:color="auto" w:fill="D0CECE" w:themeFill="background2" w:themeFillShade="E6"/>
          </w:tcPr>
          <w:p w14:paraId="5D9D18B3" w14:textId="77777777" w:rsidR="00A0754C" w:rsidRPr="00D31607" w:rsidRDefault="00A0754C" w:rsidP="00BD77E8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Nazwa:</w:t>
            </w:r>
          </w:p>
          <w:p w14:paraId="6EC97D24" w14:textId="77777777" w:rsidR="00A0754C" w:rsidRPr="00D31607" w:rsidRDefault="00A0754C" w:rsidP="00BD77E8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Producent:</w:t>
            </w:r>
          </w:p>
          <w:p w14:paraId="42D2C06B" w14:textId="77777777" w:rsidR="00A0754C" w:rsidRPr="00D31607" w:rsidRDefault="00A0754C" w:rsidP="00BD77E8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Typ/model:</w:t>
            </w:r>
          </w:p>
          <w:p w14:paraId="2A2CA9E8" w14:textId="77777777" w:rsidR="00A0754C" w:rsidRPr="00D31607" w:rsidRDefault="00A0754C" w:rsidP="00BD77E8">
            <w:pPr>
              <w:pStyle w:val="paragraph"/>
              <w:spacing w:before="120" w:beforeAutospacing="0" w:after="120" w:afterAutospacing="0" w:line="24" w:lineRule="atLeast"/>
              <w:jc w:val="right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D31607">
              <w:rPr>
                <w:rStyle w:val="eop"/>
                <w:rFonts w:asciiTheme="minorHAnsi" w:hAnsiTheme="minorHAnsi" w:cstheme="minorHAnsi"/>
              </w:rPr>
              <w:t>Inne oznaczenia:</w:t>
            </w:r>
          </w:p>
        </w:tc>
        <w:tc>
          <w:tcPr>
            <w:tcW w:w="3822" w:type="dxa"/>
            <w:shd w:val="clear" w:color="auto" w:fill="D0CECE" w:themeFill="background2" w:themeFillShade="E6"/>
          </w:tcPr>
          <w:p w14:paraId="0E7EE561" w14:textId="77777777" w:rsidR="00A0754C" w:rsidRPr="00D31607" w:rsidRDefault="00A0754C" w:rsidP="00BD77E8">
            <w:pPr>
              <w:pStyle w:val="paragraph"/>
              <w:spacing w:before="120" w:beforeAutospacing="0" w:after="120" w:afterAutospacing="0" w:line="24" w:lineRule="atLeast"/>
              <w:textAlignment w:val="baseline"/>
              <w:rPr>
                <w:rStyle w:val="eop"/>
                <w:rFonts w:asciiTheme="minorHAnsi" w:hAnsiTheme="minorHAnsi" w:cstheme="minorHAnsi"/>
              </w:rPr>
            </w:pPr>
          </w:p>
        </w:tc>
      </w:tr>
    </w:tbl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704"/>
        <w:gridCol w:w="4536"/>
        <w:gridCol w:w="3824"/>
      </w:tblGrid>
      <w:tr w:rsidR="00A0754C" w:rsidRPr="00D31607" w14:paraId="24395684" w14:textId="77777777" w:rsidTr="00BD77E8">
        <w:tc>
          <w:tcPr>
            <w:tcW w:w="704" w:type="dxa"/>
            <w:shd w:val="clear" w:color="auto" w:fill="auto"/>
            <w:vAlign w:val="center"/>
          </w:tcPr>
          <w:p w14:paraId="68CAAC9E" w14:textId="77777777" w:rsidR="00A0754C" w:rsidRPr="00D31607" w:rsidRDefault="00A0754C" w:rsidP="00BD77E8">
            <w:pPr>
              <w:pStyle w:val="Akapitzlist"/>
              <w:spacing w:before="120" w:after="120" w:line="24" w:lineRule="atLeast"/>
              <w:ind w:left="50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shd w:val="clear" w:color="auto" w:fill="auto"/>
          </w:tcPr>
          <w:p w14:paraId="424D22B5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D31607">
              <w:rPr>
                <w:rFonts w:cstheme="minorHAnsi"/>
                <w:b/>
                <w:sz w:val="24"/>
                <w:szCs w:val="24"/>
              </w:rPr>
              <w:t>CECHY OGÓLNE</w:t>
            </w:r>
          </w:p>
        </w:tc>
      </w:tr>
      <w:tr w:rsidR="00A0754C" w:rsidRPr="00D31607" w14:paraId="4544852F" w14:textId="77777777" w:rsidTr="00BD77E8">
        <w:tc>
          <w:tcPr>
            <w:tcW w:w="704" w:type="dxa"/>
            <w:shd w:val="clear" w:color="auto" w:fill="auto"/>
            <w:vAlign w:val="center"/>
          </w:tcPr>
          <w:p w14:paraId="46B8DAD9" w14:textId="6474952C" w:rsidR="00A0754C" w:rsidRPr="00A0754C" w:rsidRDefault="00A0754C" w:rsidP="00A0754C">
            <w:pPr>
              <w:pStyle w:val="Akapitzlist"/>
              <w:numPr>
                <w:ilvl w:val="0"/>
                <w:numId w:val="38"/>
              </w:num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CB088F4" w14:textId="69E7E16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D31607">
              <w:rPr>
                <w:rFonts w:cstheme="minorHAnsi"/>
                <w:color w:val="00000A"/>
                <w:sz w:val="24"/>
                <w:szCs w:val="24"/>
              </w:rPr>
              <w:t>Ramię do iniek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cji dożyl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nej wyko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nane z odpor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nego i łatwego w czysz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cze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niu sili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konu</w:t>
            </w:r>
          </w:p>
        </w:tc>
        <w:tc>
          <w:tcPr>
            <w:tcW w:w="3824" w:type="dxa"/>
            <w:shd w:val="clear" w:color="auto" w:fill="auto"/>
          </w:tcPr>
          <w:p w14:paraId="5B82D57A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0754C" w:rsidRPr="00D31607" w14:paraId="429F9922" w14:textId="77777777" w:rsidTr="00BD77E8">
        <w:tc>
          <w:tcPr>
            <w:tcW w:w="704" w:type="dxa"/>
            <w:shd w:val="clear" w:color="auto" w:fill="auto"/>
            <w:vAlign w:val="center"/>
          </w:tcPr>
          <w:p w14:paraId="70B62A12" w14:textId="1683EC9E" w:rsidR="00A0754C" w:rsidRPr="0046615B" w:rsidRDefault="00A0754C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 w:rsidRPr="0046615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14:paraId="1778F81E" w14:textId="1EE26B9C" w:rsidR="00A0754C" w:rsidRPr="00D31607" w:rsidRDefault="00A0754C" w:rsidP="00BD77E8">
            <w:pPr>
              <w:spacing w:before="120" w:after="120" w:line="24" w:lineRule="atLeast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D31607">
              <w:rPr>
                <w:rFonts w:cstheme="minorHAnsi"/>
                <w:color w:val="00000A"/>
                <w:sz w:val="24"/>
                <w:szCs w:val="24"/>
              </w:rPr>
              <w:t>Tre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na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żer umożliwia wyko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ny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wa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nie pra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wi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dło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wego nakłu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cia żył obwo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do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wych, pobra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nia krwi a także iniek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cji dożyl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nej oraz umiesz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cza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 xml:space="preserve">nie </w:t>
            </w:r>
            <w:proofErr w:type="spellStart"/>
            <w:r w:rsidRPr="00D31607">
              <w:rPr>
                <w:rFonts w:cstheme="minorHAnsi"/>
                <w:color w:val="00000A"/>
                <w:sz w:val="24"/>
                <w:szCs w:val="24"/>
              </w:rPr>
              <w:t>wenflo</w:t>
            </w:r>
            <w:r w:rsidRPr="00D31607">
              <w:rPr>
                <w:rFonts w:cstheme="minorHAnsi"/>
                <w:color w:val="00000A"/>
                <w:sz w:val="24"/>
                <w:szCs w:val="24"/>
              </w:rPr>
              <w:softHyphen/>
              <w:t>nów</w:t>
            </w:r>
            <w:proofErr w:type="spellEnd"/>
            <w:r w:rsidRPr="00D31607">
              <w:rPr>
                <w:rFonts w:cstheme="minorHAnsi"/>
                <w:color w:val="00000A"/>
                <w:sz w:val="24"/>
                <w:szCs w:val="24"/>
              </w:rPr>
              <w:t>.</w:t>
            </w:r>
          </w:p>
        </w:tc>
        <w:tc>
          <w:tcPr>
            <w:tcW w:w="3824" w:type="dxa"/>
            <w:shd w:val="clear" w:color="auto" w:fill="auto"/>
          </w:tcPr>
          <w:p w14:paraId="16D348E1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0754C" w:rsidRPr="00D31607" w14:paraId="6ED915C0" w14:textId="77777777" w:rsidTr="00BD77E8">
        <w:tc>
          <w:tcPr>
            <w:tcW w:w="704" w:type="dxa"/>
            <w:shd w:val="clear" w:color="auto" w:fill="auto"/>
            <w:vAlign w:val="center"/>
          </w:tcPr>
          <w:p w14:paraId="7FC28C6F" w14:textId="36A54AC7" w:rsidR="00A0754C" w:rsidRPr="0046615B" w:rsidRDefault="00A0754C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 w:rsidRPr="0046615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14:paraId="65926B6B" w14:textId="21CD2EBA" w:rsidR="00A0754C" w:rsidRPr="00A0754C" w:rsidRDefault="00A0754C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  <w:color w:val="00000A"/>
              </w:rPr>
            </w:pPr>
            <w:r w:rsidRPr="00D31607">
              <w:rPr>
                <w:rFonts w:asciiTheme="minorHAnsi" w:hAnsiTheme="minorHAnsi" w:cstheme="minorHAnsi"/>
                <w:color w:val="00000A"/>
              </w:rPr>
              <w:t>Tre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na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żer posiada dostęp do żyły odłok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cio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 xml:space="preserve">wej, </w:t>
            </w:r>
            <w:proofErr w:type="spellStart"/>
            <w:r w:rsidRPr="00D31607">
              <w:rPr>
                <w:rFonts w:asciiTheme="minorHAnsi" w:hAnsiTheme="minorHAnsi" w:cstheme="minorHAnsi"/>
                <w:color w:val="00000A"/>
              </w:rPr>
              <w:t>odpromieniowej</w:t>
            </w:r>
            <w:proofErr w:type="spellEnd"/>
            <w:r w:rsidRPr="00D31607">
              <w:rPr>
                <w:rFonts w:asciiTheme="minorHAnsi" w:hAnsiTheme="minorHAnsi" w:cstheme="minorHAnsi"/>
                <w:color w:val="00000A"/>
              </w:rPr>
              <w:t>, dołu łok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cio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wego oraz żyły grzbie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to</w:t>
            </w:r>
            <w:r w:rsidRPr="00D31607">
              <w:rPr>
                <w:rFonts w:asciiTheme="minorHAnsi" w:hAnsiTheme="minorHAnsi" w:cstheme="minorHAnsi"/>
                <w:color w:val="00000A"/>
              </w:rPr>
              <w:softHyphen/>
              <w:t>wej dłoni.</w:t>
            </w:r>
          </w:p>
        </w:tc>
        <w:tc>
          <w:tcPr>
            <w:tcW w:w="3824" w:type="dxa"/>
            <w:shd w:val="clear" w:color="auto" w:fill="auto"/>
          </w:tcPr>
          <w:p w14:paraId="3D2FD3B2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0754C" w:rsidRPr="00D31607" w14:paraId="3648DA45" w14:textId="77777777" w:rsidTr="00BD77E8">
        <w:tc>
          <w:tcPr>
            <w:tcW w:w="704" w:type="dxa"/>
            <w:shd w:val="clear" w:color="auto" w:fill="auto"/>
            <w:vAlign w:val="center"/>
          </w:tcPr>
          <w:p w14:paraId="052F484C" w14:textId="77777777" w:rsidR="00A0754C" w:rsidRPr="00D31607" w:rsidRDefault="00A0754C" w:rsidP="00BD77E8">
            <w:pPr>
              <w:pStyle w:val="Akapitzlist"/>
              <w:spacing w:before="120" w:after="120" w:line="24" w:lineRule="atLeast"/>
              <w:ind w:left="50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shd w:val="clear" w:color="auto" w:fill="auto"/>
          </w:tcPr>
          <w:p w14:paraId="01F53041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D31607">
              <w:rPr>
                <w:rFonts w:cstheme="minorHAnsi"/>
                <w:b/>
                <w:sz w:val="24"/>
                <w:szCs w:val="24"/>
              </w:rPr>
              <w:t>FUNKCJE</w:t>
            </w:r>
          </w:p>
        </w:tc>
      </w:tr>
      <w:tr w:rsidR="00A0754C" w:rsidRPr="00D31607" w14:paraId="7E08C154" w14:textId="77777777" w:rsidTr="00BD77E8">
        <w:tc>
          <w:tcPr>
            <w:tcW w:w="704" w:type="dxa"/>
            <w:shd w:val="clear" w:color="auto" w:fill="auto"/>
            <w:vAlign w:val="center"/>
          </w:tcPr>
          <w:p w14:paraId="23EA6CCD" w14:textId="5EEA1E77" w:rsidR="00A0754C" w:rsidRPr="00A0754C" w:rsidRDefault="00A0754C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14:paraId="735CB5E2" w14:textId="53C17359" w:rsidR="00A0754C" w:rsidRPr="00A0754C" w:rsidRDefault="00A0754C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zasto</w:t>
            </w:r>
            <w:r w:rsidRPr="00D31607">
              <w:rPr>
                <w:rFonts w:asciiTheme="minorHAnsi" w:hAnsiTheme="minorHAnsi" w:cstheme="minorHAnsi"/>
              </w:rPr>
              <w:softHyphen/>
              <w:t>so</w:t>
            </w:r>
            <w:r w:rsidRPr="00D31607">
              <w:rPr>
                <w:rFonts w:asciiTheme="minorHAnsi" w:hAnsiTheme="minorHAnsi" w:cstheme="minorHAnsi"/>
              </w:rPr>
              <w:softHyphen/>
              <w:t>wa</w:t>
            </w:r>
            <w:r w:rsidRPr="00D31607">
              <w:rPr>
                <w:rFonts w:asciiTheme="minorHAnsi" w:hAnsiTheme="minorHAnsi" w:cstheme="minorHAnsi"/>
              </w:rPr>
              <w:softHyphen/>
              <w:t>nie odpor</w:t>
            </w:r>
            <w:r w:rsidRPr="00D31607">
              <w:rPr>
                <w:rFonts w:asciiTheme="minorHAnsi" w:hAnsiTheme="minorHAnsi" w:cstheme="minorHAnsi"/>
              </w:rPr>
              <w:softHyphen/>
              <w:t>nego i łatwego w czysz</w:t>
            </w:r>
            <w:r w:rsidRPr="00D31607">
              <w:rPr>
                <w:rFonts w:asciiTheme="minorHAnsi" w:hAnsiTheme="minorHAnsi" w:cstheme="minorHAnsi"/>
              </w:rPr>
              <w:softHyphen/>
              <w:t>cze</w:t>
            </w:r>
            <w:r w:rsidRPr="00D31607">
              <w:rPr>
                <w:rFonts w:asciiTheme="minorHAnsi" w:hAnsiTheme="minorHAnsi" w:cstheme="minorHAnsi"/>
              </w:rPr>
              <w:softHyphen/>
              <w:t>niu sili</w:t>
            </w:r>
            <w:r w:rsidRPr="00D31607">
              <w:rPr>
                <w:rFonts w:asciiTheme="minorHAnsi" w:hAnsiTheme="minorHAnsi" w:cstheme="minorHAnsi"/>
              </w:rPr>
              <w:softHyphen/>
              <w:t>konu</w:t>
            </w:r>
          </w:p>
        </w:tc>
        <w:tc>
          <w:tcPr>
            <w:tcW w:w="3824" w:type="dxa"/>
            <w:shd w:val="clear" w:color="auto" w:fill="auto"/>
          </w:tcPr>
          <w:p w14:paraId="46BA8EE5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0754C" w:rsidRPr="00D31607" w14:paraId="1E8AF466" w14:textId="77777777" w:rsidTr="00BD77E8">
        <w:tc>
          <w:tcPr>
            <w:tcW w:w="704" w:type="dxa"/>
            <w:shd w:val="clear" w:color="auto" w:fill="auto"/>
            <w:vAlign w:val="center"/>
          </w:tcPr>
          <w:p w14:paraId="7060EB6C" w14:textId="1CEFA630" w:rsidR="00A0754C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14:paraId="51347064" w14:textId="68160178" w:rsidR="00A0754C" w:rsidRPr="00D31607" w:rsidRDefault="00EF4202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moż</w:t>
            </w:r>
            <w:r w:rsidRPr="00D31607">
              <w:rPr>
                <w:rFonts w:asciiTheme="minorHAnsi" w:hAnsiTheme="minorHAnsi" w:cstheme="minorHAnsi"/>
              </w:rPr>
              <w:softHyphen/>
              <w:t>li</w:t>
            </w:r>
            <w:r w:rsidRPr="00D31607">
              <w:rPr>
                <w:rFonts w:asciiTheme="minorHAnsi" w:hAnsiTheme="minorHAnsi" w:cstheme="minorHAnsi"/>
              </w:rPr>
              <w:softHyphen/>
              <w:t>wość wyko</w:t>
            </w:r>
            <w:r w:rsidRPr="00D31607">
              <w:rPr>
                <w:rFonts w:asciiTheme="minorHAnsi" w:hAnsiTheme="minorHAnsi" w:cstheme="minorHAnsi"/>
              </w:rPr>
              <w:softHyphen/>
              <w:t>ny</w:t>
            </w:r>
            <w:r w:rsidRPr="00D31607">
              <w:rPr>
                <w:rFonts w:asciiTheme="minorHAnsi" w:hAnsiTheme="minorHAnsi" w:cstheme="minorHAnsi"/>
              </w:rPr>
              <w:softHyphen/>
              <w:t>wa</w:t>
            </w:r>
            <w:r w:rsidRPr="00D31607">
              <w:rPr>
                <w:rFonts w:asciiTheme="minorHAnsi" w:hAnsiTheme="minorHAnsi" w:cstheme="minorHAnsi"/>
              </w:rPr>
              <w:softHyphen/>
              <w:t>nia nakłuć żył obwo</w:t>
            </w:r>
            <w:r w:rsidRPr="00D31607">
              <w:rPr>
                <w:rFonts w:asciiTheme="minorHAnsi" w:hAnsiTheme="minorHAnsi" w:cstheme="minorHAnsi"/>
              </w:rPr>
              <w:softHyphen/>
              <w:t>do</w:t>
            </w:r>
            <w:r w:rsidRPr="00D31607">
              <w:rPr>
                <w:rFonts w:asciiTheme="minorHAnsi" w:hAnsiTheme="minorHAnsi" w:cstheme="minorHAnsi"/>
              </w:rPr>
              <w:softHyphen/>
              <w:t>wych i pobra</w:t>
            </w:r>
            <w:r w:rsidRPr="00D31607">
              <w:rPr>
                <w:rFonts w:asciiTheme="minorHAnsi" w:hAnsiTheme="minorHAnsi" w:cstheme="minorHAnsi"/>
              </w:rPr>
              <w:softHyphen/>
              <w:t>nia próbki krwi</w:t>
            </w:r>
          </w:p>
        </w:tc>
        <w:tc>
          <w:tcPr>
            <w:tcW w:w="3824" w:type="dxa"/>
            <w:shd w:val="clear" w:color="auto" w:fill="auto"/>
          </w:tcPr>
          <w:p w14:paraId="63C8845E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0754C" w:rsidRPr="00D31607" w14:paraId="7198E251" w14:textId="77777777" w:rsidTr="00BD77E8">
        <w:tc>
          <w:tcPr>
            <w:tcW w:w="704" w:type="dxa"/>
            <w:shd w:val="clear" w:color="auto" w:fill="auto"/>
            <w:vAlign w:val="center"/>
          </w:tcPr>
          <w:p w14:paraId="532B790F" w14:textId="068BFBB0" w:rsidR="00A0754C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14:paraId="45D00EBD" w14:textId="794528C4" w:rsidR="00A0754C" w:rsidRPr="00D31607" w:rsidRDefault="00EF4202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moż</w:t>
            </w:r>
            <w:r w:rsidRPr="00D31607">
              <w:rPr>
                <w:rFonts w:asciiTheme="minorHAnsi" w:hAnsiTheme="minorHAnsi" w:cstheme="minorHAnsi"/>
              </w:rPr>
              <w:softHyphen/>
              <w:t>li</w:t>
            </w:r>
            <w:r w:rsidRPr="00D31607">
              <w:rPr>
                <w:rFonts w:asciiTheme="minorHAnsi" w:hAnsiTheme="minorHAnsi" w:cstheme="minorHAnsi"/>
              </w:rPr>
              <w:softHyphen/>
              <w:t>wość iniek</w:t>
            </w:r>
            <w:r w:rsidRPr="00D31607">
              <w:rPr>
                <w:rFonts w:asciiTheme="minorHAnsi" w:hAnsiTheme="minorHAnsi" w:cstheme="minorHAnsi"/>
              </w:rPr>
              <w:softHyphen/>
              <w:t>cji żyły odłok</w:t>
            </w:r>
            <w:r w:rsidRPr="00D31607">
              <w:rPr>
                <w:rFonts w:asciiTheme="minorHAnsi" w:hAnsiTheme="minorHAnsi" w:cstheme="minorHAnsi"/>
              </w:rPr>
              <w:softHyphen/>
              <w:t>cio</w:t>
            </w:r>
            <w:r w:rsidRPr="00D31607">
              <w:rPr>
                <w:rFonts w:asciiTheme="minorHAnsi" w:hAnsiTheme="minorHAnsi" w:cstheme="minorHAnsi"/>
              </w:rPr>
              <w:softHyphen/>
              <w:t xml:space="preserve">wej, </w:t>
            </w:r>
            <w:proofErr w:type="spellStart"/>
            <w:r w:rsidRPr="00D31607">
              <w:rPr>
                <w:rFonts w:asciiTheme="minorHAnsi" w:hAnsiTheme="minorHAnsi" w:cstheme="minorHAnsi"/>
              </w:rPr>
              <w:t>odpro</w:t>
            </w:r>
            <w:r w:rsidRPr="00D31607">
              <w:rPr>
                <w:rFonts w:asciiTheme="minorHAnsi" w:hAnsiTheme="minorHAnsi" w:cstheme="minorHAnsi"/>
              </w:rPr>
              <w:softHyphen/>
              <w:t>mie</w:t>
            </w:r>
            <w:r w:rsidRPr="00D31607">
              <w:rPr>
                <w:rFonts w:asciiTheme="minorHAnsi" w:hAnsiTheme="minorHAnsi" w:cstheme="minorHAnsi"/>
              </w:rPr>
              <w:softHyphen/>
              <w:t>nio</w:t>
            </w:r>
            <w:r w:rsidRPr="00D31607">
              <w:rPr>
                <w:rFonts w:asciiTheme="minorHAnsi" w:hAnsiTheme="minorHAnsi" w:cstheme="minorHAnsi"/>
              </w:rPr>
              <w:softHyphen/>
              <w:t>wej</w:t>
            </w:r>
            <w:proofErr w:type="spellEnd"/>
            <w:r w:rsidRPr="00D31607">
              <w:rPr>
                <w:rFonts w:asciiTheme="minorHAnsi" w:hAnsiTheme="minorHAnsi" w:cstheme="minorHAnsi"/>
              </w:rPr>
              <w:t>, dołu łok</w:t>
            </w:r>
            <w:r w:rsidRPr="00D31607">
              <w:rPr>
                <w:rFonts w:asciiTheme="minorHAnsi" w:hAnsiTheme="minorHAnsi" w:cstheme="minorHAnsi"/>
              </w:rPr>
              <w:softHyphen/>
              <w:t>cio</w:t>
            </w:r>
            <w:r w:rsidRPr="00D31607">
              <w:rPr>
                <w:rFonts w:asciiTheme="minorHAnsi" w:hAnsiTheme="minorHAnsi" w:cstheme="minorHAnsi"/>
              </w:rPr>
              <w:softHyphen/>
              <w:t>wego oraz żyły grzbie</w:t>
            </w:r>
            <w:r w:rsidRPr="00D31607">
              <w:rPr>
                <w:rFonts w:asciiTheme="minorHAnsi" w:hAnsiTheme="minorHAnsi" w:cstheme="minorHAnsi"/>
              </w:rPr>
              <w:softHyphen/>
              <w:t>to</w:t>
            </w:r>
            <w:r w:rsidRPr="00D31607">
              <w:rPr>
                <w:rFonts w:asciiTheme="minorHAnsi" w:hAnsiTheme="minorHAnsi" w:cstheme="minorHAnsi"/>
              </w:rPr>
              <w:softHyphen/>
              <w:t>wej dłoni</w:t>
            </w:r>
          </w:p>
        </w:tc>
        <w:tc>
          <w:tcPr>
            <w:tcW w:w="3824" w:type="dxa"/>
            <w:shd w:val="clear" w:color="auto" w:fill="auto"/>
          </w:tcPr>
          <w:p w14:paraId="59D23DC7" w14:textId="77777777" w:rsidR="00A0754C" w:rsidRPr="00D31607" w:rsidRDefault="00A0754C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EF4202" w:rsidRPr="00D31607" w14:paraId="739351F4" w14:textId="77777777" w:rsidTr="00BD77E8">
        <w:tc>
          <w:tcPr>
            <w:tcW w:w="704" w:type="dxa"/>
            <w:shd w:val="clear" w:color="auto" w:fill="auto"/>
            <w:vAlign w:val="center"/>
          </w:tcPr>
          <w:p w14:paraId="7B1239E7" w14:textId="04D0BFC6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4536" w:type="dxa"/>
            <w:shd w:val="clear" w:color="auto" w:fill="auto"/>
          </w:tcPr>
          <w:p w14:paraId="054448EF" w14:textId="69CCCDEF" w:rsidR="00EF4202" w:rsidRPr="00D31607" w:rsidRDefault="00EF4202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moż</w:t>
            </w:r>
            <w:r w:rsidRPr="00D31607">
              <w:rPr>
                <w:rFonts w:asciiTheme="minorHAnsi" w:hAnsiTheme="minorHAnsi" w:cstheme="minorHAnsi"/>
              </w:rPr>
              <w:softHyphen/>
              <w:t>li</w:t>
            </w:r>
            <w:r w:rsidRPr="00D31607">
              <w:rPr>
                <w:rFonts w:asciiTheme="minorHAnsi" w:hAnsiTheme="minorHAnsi" w:cstheme="minorHAnsi"/>
              </w:rPr>
              <w:softHyphen/>
              <w:t>wość umiesz</w:t>
            </w:r>
            <w:r w:rsidRPr="00D31607">
              <w:rPr>
                <w:rFonts w:asciiTheme="minorHAnsi" w:hAnsiTheme="minorHAnsi" w:cstheme="minorHAnsi"/>
              </w:rPr>
              <w:softHyphen/>
              <w:t>cze</w:t>
            </w:r>
            <w:r w:rsidRPr="00D31607">
              <w:rPr>
                <w:rFonts w:asciiTheme="minorHAnsi" w:hAnsiTheme="minorHAnsi" w:cstheme="minorHAnsi"/>
              </w:rPr>
              <w:softHyphen/>
              <w:t xml:space="preserve">nia </w:t>
            </w:r>
            <w:proofErr w:type="spellStart"/>
            <w:r w:rsidRPr="00D31607">
              <w:rPr>
                <w:rFonts w:asciiTheme="minorHAnsi" w:hAnsiTheme="minorHAnsi" w:cstheme="minorHAnsi"/>
              </w:rPr>
              <w:t>wenflo</w:t>
            </w:r>
            <w:r w:rsidRPr="00D31607">
              <w:rPr>
                <w:rFonts w:asciiTheme="minorHAnsi" w:hAnsiTheme="minorHAnsi" w:cstheme="minorHAnsi"/>
              </w:rPr>
              <w:softHyphen/>
              <w:t>nów</w:t>
            </w:r>
            <w:proofErr w:type="spellEnd"/>
          </w:p>
        </w:tc>
        <w:tc>
          <w:tcPr>
            <w:tcW w:w="3824" w:type="dxa"/>
            <w:shd w:val="clear" w:color="auto" w:fill="auto"/>
          </w:tcPr>
          <w:p w14:paraId="27AEAF99" w14:textId="77777777" w:rsidR="00EF4202" w:rsidRPr="00D31607" w:rsidRDefault="00EF4202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EF4202" w:rsidRPr="00D31607" w14:paraId="1230FF16" w14:textId="77777777" w:rsidTr="00BD77E8">
        <w:tc>
          <w:tcPr>
            <w:tcW w:w="704" w:type="dxa"/>
            <w:shd w:val="clear" w:color="auto" w:fill="auto"/>
            <w:vAlign w:val="center"/>
          </w:tcPr>
          <w:p w14:paraId="780D1611" w14:textId="2733BC19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4536" w:type="dxa"/>
            <w:shd w:val="clear" w:color="auto" w:fill="auto"/>
          </w:tcPr>
          <w:p w14:paraId="29147A7F" w14:textId="6ADF7DE1" w:rsidR="00EF4202" w:rsidRPr="00D31607" w:rsidRDefault="00EF4202" w:rsidP="00A0754C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posiada wymie</w:t>
            </w:r>
            <w:r w:rsidRPr="00D31607">
              <w:rPr>
                <w:rFonts w:asciiTheme="minorHAnsi" w:hAnsiTheme="minorHAnsi" w:cstheme="minorHAnsi"/>
              </w:rPr>
              <w:softHyphen/>
              <w:t>nialne żyły oraz skórę</w:t>
            </w:r>
          </w:p>
        </w:tc>
        <w:tc>
          <w:tcPr>
            <w:tcW w:w="3824" w:type="dxa"/>
            <w:shd w:val="clear" w:color="auto" w:fill="auto"/>
          </w:tcPr>
          <w:p w14:paraId="11AC1868" w14:textId="77777777" w:rsidR="00EF4202" w:rsidRPr="00D31607" w:rsidRDefault="00EF4202" w:rsidP="00BD77E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EF4202" w:rsidRPr="00D31607" w14:paraId="22C49499" w14:textId="77777777" w:rsidTr="00656E9E">
        <w:tc>
          <w:tcPr>
            <w:tcW w:w="704" w:type="dxa"/>
            <w:shd w:val="clear" w:color="auto" w:fill="auto"/>
            <w:vAlign w:val="center"/>
          </w:tcPr>
          <w:p w14:paraId="519EA0AF" w14:textId="77777777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60" w:type="dxa"/>
            <w:gridSpan w:val="2"/>
            <w:shd w:val="clear" w:color="auto" w:fill="auto"/>
          </w:tcPr>
          <w:p w14:paraId="59EE3719" w14:textId="08593B76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EF4202">
              <w:rPr>
                <w:rFonts w:cstheme="minorHAnsi"/>
                <w:b/>
                <w:sz w:val="24"/>
                <w:szCs w:val="24"/>
              </w:rPr>
              <w:t>W ZESTAWIE</w:t>
            </w:r>
          </w:p>
        </w:tc>
      </w:tr>
      <w:tr w:rsidR="00EF4202" w:rsidRPr="00D31607" w14:paraId="6C1D0480" w14:textId="77777777" w:rsidTr="00EF4202">
        <w:tc>
          <w:tcPr>
            <w:tcW w:w="704" w:type="dxa"/>
            <w:shd w:val="clear" w:color="auto" w:fill="auto"/>
            <w:vAlign w:val="center"/>
          </w:tcPr>
          <w:p w14:paraId="3BC6B476" w14:textId="0BB4B77F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4536" w:type="dxa"/>
            <w:shd w:val="clear" w:color="auto" w:fill="auto"/>
          </w:tcPr>
          <w:p w14:paraId="4312A9B0" w14:textId="6C1F29D2" w:rsidR="00EF4202" w:rsidRPr="00EF4202" w:rsidRDefault="00EF4202" w:rsidP="00EF4202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ramię z zamon</w:t>
            </w:r>
            <w:r w:rsidRPr="00D31607">
              <w:rPr>
                <w:rFonts w:asciiTheme="minorHAnsi" w:hAnsiTheme="minorHAnsi" w:cstheme="minorHAnsi"/>
              </w:rPr>
              <w:softHyphen/>
              <w:t>to</w:t>
            </w:r>
            <w:r w:rsidRPr="00D31607">
              <w:rPr>
                <w:rFonts w:asciiTheme="minorHAnsi" w:hAnsiTheme="minorHAnsi" w:cstheme="minorHAnsi"/>
              </w:rPr>
              <w:softHyphen/>
              <w:t>wa</w:t>
            </w:r>
            <w:r w:rsidRPr="00D31607">
              <w:rPr>
                <w:rFonts w:asciiTheme="minorHAnsi" w:hAnsiTheme="minorHAnsi" w:cstheme="minorHAnsi"/>
              </w:rPr>
              <w:softHyphen/>
              <w:t>nym sys</w:t>
            </w:r>
            <w:r w:rsidRPr="00D31607">
              <w:rPr>
                <w:rFonts w:asciiTheme="minorHAnsi" w:hAnsiTheme="minorHAnsi" w:cstheme="minorHAnsi"/>
              </w:rPr>
              <w:softHyphen/>
              <w:t>te</w:t>
            </w:r>
            <w:r w:rsidRPr="00D31607">
              <w:rPr>
                <w:rFonts w:asciiTheme="minorHAnsi" w:hAnsiTheme="minorHAnsi" w:cstheme="minorHAnsi"/>
              </w:rPr>
              <w:softHyphen/>
              <w:t>mem żyl</w:t>
            </w:r>
            <w:r w:rsidRPr="00D31607">
              <w:rPr>
                <w:rFonts w:asciiTheme="minorHAnsi" w:hAnsiTheme="minorHAnsi" w:cstheme="minorHAnsi"/>
              </w:rPr>
              <w:softHyphen/>
              <w:t>nym</w:t>
            </w:r>
          </w:p>
        </w:tc>
        <w:tc>
          <w:tcPr>
            <w:tcW w:w="3824" w:type="dxa"/>
            <w:shd w:val="clear" w:color="auto" w:fill="auto"/>
          </w:tcPr>
          <w:p w14:paraId="5105F1E0" w14:textId="0FF4F2C8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F4202" w:rsidRPr="00D31607" w14:paraId="57990492" w14:textId="77777777" w:rsidTr="00EF4202">
        <w:tc>
          <w:tcPr>
            <w:tcW w:w="704" w:type="dxa"/>
            <w:shd w:val="clear" w:color="auto" w:fill="auto"/>
            <w:vAlign w:val="center"/>
          </w:tcPr>
          <w:p w14:paraId="2D63AEE7" w14:textId="2DEEE168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4536" w:type="dxa"/>
            <w:shd w:val="clear" w:color="auto" w:fill="auto"/>
          </w:tcPr>
          <w:p w14:paraId="64399375" w14:textId="6EF929F9" w:rsidR="00EF4202" w:rsidRPr="00D31607" w:rsidRDefault="00EF4202" w:rsidP="00EF4202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zbior</w:t>
            </w:r>
            <w:r w:rsidRPr="00D31607">
              <w:rPr>
                <w:rFonts w:asciiTheme="minorHAnsi" w:hAnsiTheme="minorHAnsi" w:cstheme="minorHAnsi"/>
              </w:rPr>
              <w:softHyphen/>
              <w:t>nik na krew</w:t>
            </w:r>
          </w:p>
        </w:tc>
        <w:tc>
          <w:tcPr>
            <w:tcW w:w="3824" w:type="dxa"/>
            <w:shd w:val="clear" w:color="auto" w:fill="auto"/>
          </w:tcPr>
          <w:p w14:paraId="0FDACA8C" w14:textId="77777777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F4202" w:rsidRPr="00D31607" w14:paraId="6F7FC1E4" w14:textId="77777777" w:rsidTr="00EF4202">
        <w:tc>
          <w:tcPr>
            <w:tcW w:w="704" w:type="dxa"/>
            <w:shd w:val="clear" w:color="auto" w:fill="auto"/>
            <w:vAlign w:val="center"/>
          </w:tcPr>
          <w:p w14:paraId="6D4EE375" w14:textId="3E1FE184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4536" w:type="dxa"/>
            <w:shd w:val="clear" w:color="auto" w:fill="auto"/>
          </w:tcPr>
          <w:p w14:paraId="0678F3F2" w14:textId="49CDC3E9" w:rsidR="00EF4202" w:rsidRPr="00EF4202" w:rsidRDefault="00EF4202" w:rsidP="00EF4202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sto</w:t>
            </w:r>
            <w:r w:rsidRPr="00D31607">
              <w:rPr>
                <w:rFonts w:asciiTheme="minorHAnsi" w:hAnsiTheme="minorHAnsi" w:cstheme="minorHAnsi"/>
              </w:rPr>
              <w:softHyphen/>
              <w:t>jak</w:t>
            </w:r>
          </w:p>
        </w:tc>
        <w:tc>
          <w:tcPr>
            <w:tcW w:w="3824" w:type="dxa"/>
            <w:shd w:val="clear" w:color="auto" w:fill="auto"/>
          </w:tcPr>
          <w:p w14:paraId="693348E1" w14:textId="77777777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F4202" w:rsidRPr="00D31607" w14:paraId="711C8DA2" w14:textId="77777777" w:rsidTr="00EF4202">
        <w:tc>
          <w:tcPr>
            <w:tcW w:w="704" w:type="dxa"/>
            <w:shd w:val="clear" w:color="auto" w:fill="auto"/>
            <w:vAlign w:val="center"/>
          </w:tcPr>
          <w:p w14:paraId="6D574E31" w14:textId="244E0A2A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4536" w:type="dxa"/>
            <w:shd w:val="clear" w:color="auto" w:fill="auto"/>
          </w:tcPr>
          <w:p w14:paraId="495FAE87" w14:textId="1794A01F" w:rsidR="00EF4202" w:rsidRPr="00D31607" w:rsidRDefault="00EF4202" w:rsidP="00EF4202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kon</w:t>
            </w:r>
            <w:r w:rsidRPr="00D31607">
              <w:rPr>
                <w:rFonts w:asciiTheme="minorHAnsi" w:hAnsiTheme="minorHAnsi" w:cstheme="minorHAnsi"/>
              </w:rPr>
              <w:softHyphen/>
              <w:t>cen</w:t>
            </w:r>
            <w:r w:rsidRPr="00D31607">
              <w:rPr>
                <w:rFonts w:asciiTheme="minorHAnsi" w:hAnsiTheme="minorHAnsi" w:cstheme="minorHAnsi"/>
              </w:rPr>
              <w:softHyphen/>
              <w:t>trat sztucz</w:t>
            </w:r>
            <w:r w:rsidRPr="00D31607">
              <w:rPr>
                <w:rFonts w:asciiTheme="minorHAnsi" w:hAnsiTheme="minorHAnsi" w:cstheme="minorHAnsi"/>
              </w:rPr>
              <w:softHyphen/>
              <w:t>nej krwi (co najmniej 250 ml)</w:t>
            </w:r>
          </w:p>
        </w:tc>
        <w:tc>
          <w:tcPr>
            <w:tcW w:w="3824" w:type="dxa"/>
            <w:shd w:val="clear" w:color="auto" w:fill="auto"/>
          </w:tcPr>
          <w:p w14:paraId="76B74D47" w14:textId="77777777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F4202" w:rsidRPr="00D31607" w14:paraId="42A027A7" w14:textId="77777777" w:rsidTr="00EF4202">
        <w:tc>
          <w:tcPr>
            <w:tcW w:w="704" w:type="dxa"/>
            <w:shd w:val="clear" w:color="auto" w:fill="auto"/>
            <w:vAlign w:val="center"/>
          </w:tcPr>
          <w:p w14:paraId="526BB474" w14:textId="606D5DDE" w:rsidR="00EF4202" w:rsidRDefault="00EF4202" w:rsidP="00A0754C">
            <w:pPr>
              <w:spacing w:before="120" w:after="120" w:line="24" w:lineRule="atLeast"/>
              <w:ind w:left="14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4536" w:type="dxa"/>
            <w:shd w:val="clear" w:color="auto" w:fill="auto"/>
          </w:tcPr>
          <w:p w14:paraId="08F6A18F" w14:textId="0BB4B532" w:rsidR="00EF4202" w:rsidRPr="00D31607" w:rsidRDefault="00EF4202" w:rsidP="00EF4202">
            <w:pPr>
              <w:pStyle w:val="paragraph"/>
              <w:spacing w:before="120" w:beforeAutospacing="0" w:after="120" w:afterAutospacing="0" w:line="24" w:lineRule="atLeast"/>
              <w:ind w:right="45"/>
              <w:textAlignment w:val="baseline"/>
              <w:rPr>
                <w:rFonts w:asciiTheme="minorHAnsi" w:hAnsiTheme="minorHAnsi" w:cstheme="minorHAnsi"/>
              </w:rPr>
            </w:pPr>
            <w:r w:rsidRPr="00D31607">
              <w:rPr>
                <w:rFonts w:asciiTheme="minorHAnsi" w:hAnsiTheme="minorHAnsi" w:cstheme="minorHAnsi"/>
              </w:rPr>
              <w:t>sys</w:t>
            </w:r>
            <w:r w:rsidRPr="00D31607">
              <w:rPr>
                <w:rFonts w:asciiTheme="minorHAnsi" w:hAnsiTheme="minorHAnsi" w:cstheme="minorHAnsi"/>
              </w:rPr>
              <w:softHyphen/>
              <w:t>temy wymien</w:t>
            </w:r>
            <w:r w:rsidRPr="00D31607">
              <w:rPr>
                <w:rFonts w:asciiTheme="minorHAnsi" w:hAnsiTheme="minorHAnsi" w:cstheme="minorHAnsi"/>
              </w:rPr>
              <w:softHyphen/>
              <w:t>nych żył (co najmniej 2 szt.)</w:t>
            </w:r>
          </w:p>
        </w:tc>
        <w:tc>
          <w:tcPr>
            <w:tcW w:w="3824" w:type="dxa"/>
            <w:shd w:val="clear" w:color="auto" w:fill="auto"/>
          </w:tcPr>
          <w:p w14:paraId="78A08F23" w14:textId="77777777" w:rsidR="00EF4202" w:rsidRPr="00EF4202" w:rsidRDefault="00EF4202" w:rsidP="00BD77E8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EF7C3B1" w14:textId="121B39B1" w:rsidR="00CE1AFA" w:rsidRPr="00D31607" w:rsidRDefault="00CE1AFA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  <w:color w:val="00000A"/>
        </w:rPr>
      </w:pPr>
    </w:p>
    <w:p w14:paraId="2C80C2E1" w14:textId="62C0EE5A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1E84F0E0" w14:textId="6D1996B7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09B7E66A" w14:textId="6F0F34C4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sdt>
      <w:sdtPr>
        <w:rPr>
          <w:rFonts w:ascii="Calibri" w:eastAsia="Calibri" w:hAnsi="Calibri" w:cs="Calibri"/>
          <w:i/>
          <w:iCs/>
          <w:sz w:val="24"/>
        </w:rPr>
        <w:id w:val="1872798030"/>
        <w:docPartObj>
          <w:docPartGallery w:val="Page Numbers (Top of Page)"/>
          <w:docPartUnique/>
        </w:docPartObj>
      </w:sdtPr>
      <w:sdtEndPr>
        <w:rPr>
          <w:i w:val="0"/>
          <w:iCs w:val="0"/>
        </w:rPr>
      </w:sdtEndPr>
      <w:sdtContent>
        <w:p w14:paraId="4E2FC00A" w14:textId="77777777" w:rsidR="00631581" w:rsidRPr="00186956" w:rsidRDefault="00631581" w:rsidP="00631581">
          <w:pPr>
            <w:tabs>
              <w:tab w:val="center" w:pos="7655"/>
            </w:tabs>
            <w:spacing w:before="120" w:after="120" w:line="288" w:lineRule="auto"/>
            <w:ind w:left="3686"/>
            <w:jc w:val="center"/>
            <w:rPr>
              <w:rFonts w:ascii="Calibri" w:eastAsia="Calibri" w:hAnsi="Calibri" w:cs="Calibri"/>
              <w:sz w:val="24"/>
            </w:rPr>
          </w:pPr>
          <w:r w:rsidRPr="00186956">
            <w:rPr>
              <w:rFonts w:ascii="Calibri" w:eastAsia="Calibri" w:hAnsi="Calibri" w:cs="Calibri"/>
              <w:sz w:val="24"/>
            </w:rPr>
            <w:t xml:space="preserve">dokument należy podpisać kwalifikowanym podpisem </w:t>
          </w:r>
          <w:bookmarkStart w:id="0" w:name="_GoBack"/>
          <w:bookmarkEnd w:id="0"/>
          <w:r w:rsidRPr="00186956">
            <w:rPr>
              <w:rFonts w:ascii="Calibri" w:eastAsia="Calibri" w:hAnsi="Calibri" w:cs="Calibri"/>
              <w:sz w:val="24"/>
            </w:rPr>
            <w:t>elektronicznym przez osobę lub osoby umocowane do złożenia podpisu w imieniu wykonawcy</w:t>
          </w:r>
        </w:p>
      </w:sdtContent>
    </w:sdt>
    <w:p w14:paraId="18E71D85" w14:textId="77777777" w:rsidR="00631581" w:rsidRPr="00D31607" w:rsidRDefault="00631581" w:rsidP="00631581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35682F40" w14:textId="78E98163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3115BCAF" w14:textId="29F45A05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1E2E407E" w14:textId="6F6CF0F8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41655A12" w14:textId="683D47AB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11F350E0" w14:textId="3E726E7A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470514A3" w14:textId="28F594A5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624DFCE7" w14:textId="64EC064D" w:rsidR="00D31607" w:rsidRDefault="00D31607" w:rsidP="00D31607">
      <w:pPr>
        <w:pStyle w:val="paragraph"/>
        <w:spacing w:before="120" w:beforeAutospacing="0" w:after="120" w:afterAutospacing="0" w:line="24" w:lineRule="atLeast"/>
        <w:ind w:right="45"/>
        <w:textAlignment w:val="baseline"/>
        <w:rPr>
          <w:rFonts w:asciiTheme="minorHAnsi" w:hAnsiTheme="minorHAnsi" w:cstheme="minorHAnsi"/>
        </w:rPr>
      </w:pPr>
    </w:p>
    <w:p w14:paraId="1C0BE496" w14:textId="77777777" w:rsidR="00D31607" w:rsidRPr="00D31607" w:rsidRDefault="00D31607" w:rsidP="00D31607">
      <w:pPr>
        <w:spacing w:before="120" w:after="120" w:line="288" w:lineRule="auto"/>
        <w:ind w:right="45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607">
        <w:rPr>
          <w:rFonts w:ascii="Calibri" w:eastAsia="Times New Roman" w:hAnsi="Calibri" w:cs="Calibri"/>
          <w:sz w:val="24"/>
          <w:szCs w:val="24"/>
          <w:lang w:eastAsia="pl-PL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potrzebami.</w:t>
      </w:r>
    </w:p>
    <w:p w14:paraId="0F4D1F0B" w14:textId="77777777" w:rsidR="00D31607" w:rsidRPr="00D31607" w:rsidRDefault="00D31607" w:rsidP="00D31607">
      <w:pPr>
        <w:spacing w:before="120" w:after="120" w:line="288" w:lineRule="auto"/>
        <w:ind w:right="45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sectPr w:rsidR="00D31607" w:rsidRPr="00D31607" w:rsidSect="00625E9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FAC6C" w14:textId="77777777" w:rsidR="00D31607" w:rsidRDefault="00D31607" w:rsidP="00D31607">
      <w:pPr>
        <w:spacing w:after="0" w:line="240" w:lineRule="auto"/>
      </w:pPr>
      <w:r>
        <w:separator/>
      </w:r>
    </w:p>
  </w:endnote>
  <w:endnote w:type="continuationSeparator" w:id="0">
    <w:p w14:paraId="63F9C144" w14:textId="77777777" w:rsidR="00D31607" w:rsidRDefault="00D31607" w:rsidP="00D3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832600395"/>
      <w:docPartObj>
        <w:docPartGallery w:val="Page Numbers (Bottom of Page)"/>
        <w:docPartUnique/>
      </w:docPartObj>
    </w:sdtPr>
    <w:sdtEndPr/>
    <w:sdtContent>
      <w:p w14:paraId="2BC64C84" w14:textId="2A122606" w:rsidR="00625E9C" w:rsidRPr="00625E9C" w:rsidRDefault="00625E9C">
        <w:pPr>
          <w:pStyle w:val="Stopka"/>
          <w:jc w:val="right"/>
          <w:rPr>
            <w:sz w:val="24"/>
          </w:rPr>
        </w:pPr>
        <w:r w:rsidRPr="00625E9C">
          <w:rPr>
            <w:sz w:val="24"/>
          </w:rPr>
          <w:fldChar w:fldCharType="begin"/>
        </w:r>
        <w:r w:rsidRPr="00625E9C">
          <w:rPr>
            <w:sz w:val="24"/>
          </w:rPr>
          <w:instrText>PAGE   \* MERGEFORMAT</w:instrText>
        </w:r>
        <w:r w:rsidRPr="00625E9C">
          <w:rPr>
            <w:sz w:val="24"/>
          </w:rPr>
          <w:fldChar w:fldCharType="separate"/>
        </w:r>
        <w:r w:rsidR="00186956">
          <w:rPr>
            <w:noProof/>
            <w:sz w:val="24"/>
          </w:rPr>
          <w:t>4</w:t>
        </w:r>
        <w:r w:rsidRPr="00625E9C">
          <w:rPr>
            <w:sz w:val="24"/>
          </w:rPr>
          <w:fldChar w:fldCharType="end"/>
        </w:r>
      </w:p>
    </w:sdtContent>
  </w:sdt>
  <w:p w14:paraId="03072C07" w14:textId="77777777" w:rsidR="00625E9C" w:rsidRPr="00625E9C" w:rsidRDefault="00625E9C" w:rsidP="00625E9C">
    <w:pPr>
      <w:pStyle w:val="Stopka"/>
      <w:jc w:val="right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298124368"/>
      <w:docPartObj>
        <w:docPartGallery w:val="Page Numbers (Bottom of Page)"/>
        <w:docPartUnique/>
      </w:docPartObj>
    </w:sdtPr>
    <w:sdtEndPr/>
    <w:sdtContent>
      <w:p w14:paraId="1863A301" w14:textId="36F76A1F" w:rsidR="00625E9C" w:rsidRPr="00625E9C" w:rsidRDefault="00625E9C">
        <w:pPr>
          <w:pStyle w:val="Stopka"/>
          <w:jc w:val="right"/>
          <w:rPr>
            <w:sz w:val="24"/>
          </w:rPr>
        </w:pPr>
        <w:r w:rsidRPr="00625E9C">
          <w:rPr>
            <w:sz w:val="24"/>
          </w:rPr>
          <w:fldChar w:fldCharType="begin"/>
        </w:r>
        <w:r w:rsidRPr="00625E9C">
          <w:rPr>
            <w:sz w:val="24"/>
          </w:rPr>
          <w:instrText>PAGE   \* MERGEFORMAT</w:instrText>
        </w:r>
        <w:r w:rsidRPr="00625E9C">
          <w:rPr>
            <w:sz w:val="24"/>
          </w:rPr>
          <w:fldChar w:fldCharType="separate"/>
        </w:r>
        <w:r w:rsidR="00186956">
          <w:rPr>
            <w:noProof/>
            <w:sz w:val="24"/>
          </w:rPr>
          <w:t>1</w:t>
        </w:r>
        <w:r w:rsidRPr="00625E9C">
          <w:rPr>
            <w:sz w:val="24"/>
          </w:rPr>
          <w:fldChar w:fldCharType="end"/>
        </w:r>
      </w:p>
    </w:sdtContent>
  </w:sdt>
  <w:p w14:paraId="2E8FDABE" w14:textId="77777777" w:rsidR="00625E9C" w:rsidRPr="00625E9C" w:rsidRDefault="00625E9C">
    <w:pPr>
      <w:pStyle w:val="Stopka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ECCFA" w14:textId="77777777" w:rsidR="00D31607" w:rsidRDefault="00D31607" w:rsidP="00D31607">
      <w:pPr>
        <w:spacing w:after="0" w:line="240" w:lineRule="auto"/>
      </w:pPr>
      <w:r>
        <w:separator/>
      </w:r>
    </w:p>
  </w:footnote>
  <w:footnote w:type="continuationSeparator" w:id="0">
    <w:p w14:paraId="0F87D522" w14:textId="77777777" w:rsidR="00D31607" w:rsidRDefault="00D31607" w:rsidP="00D3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3D5D7" w14:textId="73DCB9BA" w:rsidR="008E1112" w:rsidRDefault="008E1112" w:rsidP="00625E9C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5CE03B0" wp14:editId="57943E22">
          <wp:simplePos x="0" y="0"/>
          <wp:positionH relativeFrom="column">
            <wp:posOffset>2038350</wp:posOffset>
          </wp:positionH>
          <wp:positionV relativeFrom="paragraph">
            <wp:posOffset>-229235</wp:posOffset>
          </wp:positionV>
          <wp:extent cx="1872000" cy="5400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89BFC0" w14:textId="3629CE15" w:rsidR="00625E9C" w:rsidRDefault="00625E9C" w:rsidP="00625E9C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  <w:r>
      <w:rPr>
        <w:rFonts w:asciiTheme="minorHAnsi" w:hAnsiTheme="minorHAnsi" w:cstheme="minorHAnsi"/>
        <w:color w:val="00000A"/>
      </w:rPr>
      <w:t>Załącznik nr 1A</w:t>
    </w:r>
  </w:p>
  <w:p w14:paraId="2E8DFBEC" w14:textId="77777777" w:rsidR="00625E9C" w:rsidRPr="0030152D" w:rsidRDefault="00625E9C" w:rsidP="00625E9C">
    <w:pPr>
      <w:spacing w:before="120" w:after="120" w:line="288" w:lineRule="auto"/>
      <w:rPr>
        <w:rFonts w:cstheme="minorHAnsi"/>
        <w:sz w:val="24"/>
        <w:szCs w:val="24"/>
      </w:rPr>
    </w:pPr>
    <w:r w:rsidRPr="0030152D">
      <w:rPr>
        <w:rFonts w:cstheme="minorHAnsi"/>
        <w:sz w:val="24"/>
        <w:szCs w:val="24"/>
      </w:rPr>
      <w:t xml:space="preserve">Sygnatura postępowania: </w:t>
    </w:r>
    <w:r>
      <w:rPr>
        <w:rFonts w:cstheme="minorHAnsi"/>
        <w:b/>
        <w:sz w:val="24"/>
        <w:szCs w:val="24"/>
      </w:rPr>
      <w:t>D/25</w:t>
    </w:r>
    <w:r w:rsidRPr="0030152D">
      <w:rPr>
        <w:rFonts w:cstheme="minorHAnsi"/>
        <w:b/>
        <w:sz w:val="24"/>
        <w:szCs w:val="24"/>
      </w:rPr>
      <w:t>/2025</w:t>
    </w:r>
  </w:p>
  <w:p w14:paraId="466C402A" w14:textId="77777777" w:rsidR="00625E9C" w:rsidRDefault="00625E9C" w:rsidP="00625E9C">
    <w:pPr>
      <w:pStyle w:val="paragraph"/>
      <w:spacing w:before="120" w:beforeAutospacing="0" w:after="120" w:afterAutospacing="0" w:line="288" w:lineRule="auto"/>
      <w:ind w:right="45"/>
      <w:jc w:val="right"/>
      <w:textAlignment w:val="baseline"/>
      <w:rPr>
        <w:rFonts w:asciiTheme="minorHAnsi" w:hAnsiTheme="minorHAnsi" w:cstheme="minorHAnsi"/>
        <w:color w:val="00000A"/>
      </w:rPr>
    </w:pPr>
  </w:p>
  <w:p w14:paraId="41E65E81" w14:textId="5B9628B8" w:rsidR="00625E9C" w:rsidRDefault="00625E9C" w:rsidP="00625E9C">
    <w:pPr>
      <w:spacing w:before="120" w:after="120" w:line="288" w:lineRule="auto"/>
      <w:rPr>
        <w:rFonts w:cstheme="minorHAnsi"/>
        <w:sz w:val="24"/>
        <w:szCs w:val="24"/>
      </w:rPr>
    </w:pPr>
    <w:r>
      <w:rPr>
        <w:rFonts w:cstheme="minorHAnsi"/>
        <w:b/>
        <w:bCs/>
        <w:sz w:val="24"/>
        <w:szCs w:val="24"/>
      </w:rPr>
      <w:t xml:space="preserve">Zakup </w:t>
    </w:r>
    <w:r w:rsidRPr="0030152D">
      <w:rPr>
        <w:rFonts w:cstheme="minorHAnsi"/>
        <w:b/>
        <w:bCs/>
        <w:sz w:val="24"/>
        <w:szCs w:val="24"/>
      </w:rPr>
      <w:t xml:space="preserve">i dostawa </w:t>
    </w:r>
    <w:r w:rsidRPr="0030152D">
      <w:rPr>
        <w:rFonts w:eastAsia="Droid Sans Fallback" w:cstheme="minorHAnsi"/>
        <w:b/>
        <w:sz w:val="24"/>
        <w:szCs w:val="24"/>
        <w:lang w:bidi="hi-IN"/>
      </w:rPr>
      <w:t xml:space="preserve">fantomów i </w:t>
    </w:r>
    <w:r w:rsidR="00127EBC">
      <w:rPr>
        <w:rFonts w:eastAsia="Droid Sans Fallback" w:cstheme="minorHAnsi"/>
        <w:b/>
        <w:sz w:val="24"/>
        <w:szCs w:val="24"/>
        <w:lang w:bidi="hi-IN"/>
      </w:rPr>
      <w:t>trenażerów</w:t>
    </w:r>
    <w:r w:rsidRPr="0030152D">
      <w:rPr>
        <w:rFonts w:eastAsia="Droid Sans Fallback" w:cstheme="minorHAnsi"/>
        <w:b/>
        <w:sz w:val="24"/>
        <w:szCs w:val="24"/>
        <w:lang w:bidi="hi-IN"/>
      </w:rPr>
      <w:t xml:space="preserve"> na potrzeby Uniwersytetu Opolskiego</w:t>
    </w:r>
    <w:r w:rsidRPr="0030152D">
      <w:rPr>
        <w:rFonts w:cstheme="minorHAnsi"/>
        <w:sz w:val="24"/>
        <w:szCs w:val="24"/>
      </w:rPr>
      <w:t>,</w:t>
    </w:r>
  </w:p>
  <w:p w14:paraId="2ECFFC20" w14:textId="627C6A1A" w:rsidR="00625E9C" w:rsidRPr="008E1112" w:rsidRDefault="00625E9C" w:rsidP="00625E9C">
    <w:pPr>
      <w:spacing w:before="120" w:after="120" w:line="288" w:lineRule="auto"/>
      <w:rPr>
        <w:rFonts w:cstheme="minorHAnsi"/>
        <w:b/>
        <w:bCs/>
        <w:sz w:val="24"/>
        <w:szCs w:val="24"/>
      </w:rPr>
    </w:pPr>
    <w:r w:rsidRPr="0030152D">
      <w:rPr>
        <w:rFonts w:cstheme="minorHAnsi"/>
        <w:b/>
        <w:bCs/>
        <w:sz w:val="24"/>
        <w:szCs w:val="24"/>
      </w:rPr>
      <w:t xml:space="preserve">Część nr </w:t>
    </w:r>
    <w:r>
      <w:rPr>
        <w:rFonts w:cstheme="minorHAnsi"/>
        <w:b/>
        <w:bCs/>
        <w:sz w:val="24"/>
        <w:szCs w:val="24"/>
      </w:rPr>
      <w:t>1</w:t>
    </w:r>
    <w:r w:rsidRPr="0030152D">
      <w:rPr>
        <w:rFonts w:cstheme="minorHAnsi"/>
        <w:b/>
        <w:bCs/>
        <w:sz w:val="24"/>
        <w:szCs w:val="24"/>
      </w:rPr>
      <w:t xml:space="preserve"> – </w:t>
    </w:r>
    <w:r w:rsidRPr="00D31607">
      <w:rPr>
        <w:rFonts w:cstheme="minorHAnsi"/>
        <w:b/>
        <w:bCs/>
        <w:sz w:val="24"/>
        <w:szCs w:val="24"/>
      </w:rPr>
      <w:t>Zakup i dostawa fantomów i trenażerów dla kierunku Pielęgniarstwo</w:t>
    </w:r>
  </w:p>
  <w:p w14:paraId="7C082B3E" w14:textId="77777777" w:rsidR="00625E9C" w:rsidRPr="008E1112" w:rsidRDefault="00625E9C" w:rsidP="00625E9C">
    <w:pPr>
      <w:pStyle w:val="paragraph"/>
      <w:spacing w:before="120" w:beforeAutospacing="0" w:after="120" w:afterAutospacing="0" w:line="288" w:lineRule="auto"/>
      <w:ind w:right="45"/>
      <w:jc w:val="center"/>
      <w:textAlignment w:val="baseline"/>
      <w:rPr>
        <w:rFonts w:asciiTheme="minorHAnsi" w:hAnsiTheme="minorHAnsi" w:cstheme="minorHAnsi"/>
        <w:b/>
        <w:color w:val="00000A"/>
      </w:rPr>
    </w:pPr>
    <w:r w:rsidRPr="008E1112">
      <w:rPr>
        <w:rFonts w:asciiTheme="minorHAnsi" w:hAnsiTheme="minorHAnsi" w:cstheme="minorHAnsi"/>
        <w:b/>
        <w:color w:val="00000A"/>
      </w:rPr>
      <w:t>Opis przedmiotu zamówienia</w:t>
    </w:r>
  </w:p>
  <w:p w14:paraId="7B95675F" w14:textId="77777777" w:rsidR="00625E9C" w:rsidRDefault="0062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B18"/>
    <w:multiLevelType w:val="hybridMultilevel"/>
    <w:tmpl w:val="756E9724"/>
    <w:lvl w:ilvl="0" w:tplc="EA125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46022"/>
    <w:multiLevelType w:val="hybridMultilevel"/>
    <w:tmpl w:val="72801E14"/>
    <w:lvl w:ilvl="0" w:tplc="EA125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3A06"/>
    <w:multiLevelType w:val="hybridMultilevel"/>
    <w:tmpl w:val="5AFE3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7F58"/>
    <w:multiLevelType w:val="multilevel"/>
    <w:tmpl w:val="66C8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EB5C7C"/>
    <w:multiLevelType w:val="multilevel"/>
    <w:tmpl w:val="7720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6E5535"/>
    <w:multiLevelType w:val="multilevel"/>
    <w:tmpl w:val="39444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8C6E5F"/>
    <w:multiLevelType w:val="hybridMultilevel"/>
    <w:tmpl w:val="E87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A6787"/>
    <w:multiLevelType w:val="multilevel"/>
    <w:tmpl w:val="DAB4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7E2F5F"/>
    <w:multiLevelType w:val="multilevel"/>
    <w:tmpl w:val="0F56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ED1B71"/>
    <w:multiLevelType w:val="multilevel"/>
    <w:tmpl w:val="04E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4D4301E"/>
    <w:multiLevelType w:val="multilevel"/>
    <w:tmpl w:val="786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C54756"/>
    <w:multiLevelType w:val="hybridMultilevel"/>
    <w:tmpl w:val="CBE0E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867BC"/>
    <w:multiLevelType w:val="multilevel"/>
    <w:tmpl w:val="A462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322A27"/>
    <w:multiLevelType w:val="hybridMultilevel"/>
    <w:tmpl w:val="E9BC84CE"/>
    <w:lvl w:ilvl="0" w:tplc="7A0C7C2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F1326"/>
    <w:multiLevelType w:val="hybridMultilevel"/>
    <w:tmpl w:val="8848C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033DE"/>
    <w:multiLevelType w:val="multilevel"/>
    <w:tmpl w:val="0E28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0B3B89"/>
    <w:multiLevelType w:val="multilevel"/>
    <w:tmpl w:val="696E0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C29202D"/>
    <w:multiLevelType w:val="multilevel"/>
    <w:tmpl w:val="1060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ED6229"/>
    <w:multiLevelType w:val="hybridMultilevel"/>
    <w:tmpl w:val="74961046"/>
    <w:lvl w:ilvl="0" w:tplc="EA125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90195"/>
    <w:multiLevelType w:val="multilevel"/>
    <w:tmpl w:val="E5103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06D6F"/>
    <w:multiLevelType w:val="hybridMultilevel"/>
    <w:tmpl w:val="2DACA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5E29"/>
    <w:multiLevelType w:val="hybridMultilevel"/>
    <w:tmpl w:val="27AC7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542C0"/>
    <w:multiLevelType w:val="multilevel"/>
    <w:tmpl w:val="1EFC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B50403"/>
    <w:multiLevelType w:val="hybridMultilevel"/>
    <w:tmpl w:val="2CEA7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E348A"/>
    <w:multiLevelType w:val="multilevel"/>
    <w:tmpl w:val="B752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2531024"/>
    <w:multiLevelType w:val="multilevel"/>
    <w:tmpl w:val="DB0E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D70B4E"/>
    <w:multiLevelType w:val="multilevel"/>
    <w:tmpl w:val="C094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EE5761"/>
    <w:multiLevelType w:val="multilevel"/>
    <w:tmpl w:val="C400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F323A03"/>
    <w:multiLevelType w:val="multilevel"/>
    <w:tmpl w:val="9336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1CE71FD"/>
    <w:multiLevelType w:val="hybridMultilevel"/>
    <w:tmpl w:val="304E6DCC"/>
    <w:lvl w:ilvl="0" w:tplc="EA125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D1C39"/>
    <w:multiLevelType w:val="multilevel"/>
    <w:tmpl w:val="C0B68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373069C"/>
    <w:multiLevelType w:val="multilevel"/>
    <w:tmpl w:val="6ADC0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4EE3DFC"/>
    <w:multiLevelType w:val="multilevel"/>
    <w:tmpl w:val="692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78A7088"/>
    <w:multiLevelType w:val="hybridMultilevel"/>
    <w:tmpl w:val="FB3CBE4A"/>
    <w:lvl w:ilvl="0" w:tplc="C826059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8F6403D"/>
    <w:multiLevelType w:val="multilevel"/>
    <w:tmpl w:val="273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AC22BFE"/>
    <w:multiLevelType w:val="multilevel"/>
    <w:tmpl w:val="E60A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343509"/>
    <w:multiLevelType w:val="multilevel"/>
    <w:tmpl w:val="9948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FB46CA9"/>
    <w:multiLevelType w:val="multilevel"/>
    <w:tmpl w:val="AE68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9"/>
  </w:num>
  <w:num w:numId="3">
    <w:abstractNumId w:val="36"/>
  </w:num>
  <w:num w:numId="4">
    <w:abstractNumId w:val="27"/>
  </w:num>
  <w:num w:numId="5">
    <w:abstractNumId w:val="34"/>
  </w:num>
  <w:num w:numId="6">
    <w:abstractNumId w:val="31"/>
  </w:num>
  <w:num w:numId="7">
    <w:abstractNumId w:val="12"/>
  </w:num>
  <w:num w:numId="8">
    <w:abstractNumId w:val="16"/>
  </w:num>
  <w:num w:numId="9">
    <w:abstractNumId w:val="17"/>
  </w:num>
  <w:num w:numId="10">
    <w:abstractNumId w:val="28"/>
  </w:num>
  <w:num w:numId="11">
    <w:abstractNumId w:val="30"/>
  </w:num>
  <w:num w:numId="12">
    <w:abstractNumId w:val="25"/>
  </w:num>
  <w:num w:numId="13">
    <w:abstractNumId w:val="32"/>
  </w:num>
  <w:num w:numId="14">
    <w:abstractNumId w:val="19"/>
  </w:num>
  <w:num w:numId="15">
    <w:abstractNumId w:val="24"/>
  </w:num>
  <w:num w:numId="16">
    <w:abstractNumId w:val="3"/>
  </w:num>
  <w:num w:numId="17">
    <w:abstractNumId w:val="15"/>
  </w:num>
  <w:num w:numId="18">
    <w:abstractNumId w:val="10"/>
  </w:num>
  <w:num w:numId="19">
    <w:abstractNumId w:val="37"/>
  </w:num>
  <w:num w:numId="20">
    <w:abstractNumId w:val="4"/>
  </w:num>
  <w:num w:numId="21">
    <w:abstractNumId w:val="2"/>
  </w:num>
  <w:num w:numId="22">
    <w:abstractNumId w:val="6"/>
  </w:num>
  <w:num w:numId="23">
    <w:abstractNumId w:val="14"/>
  </w:num>
  <w:num w:numId="24">
    <w:abstractNumId w:val="20"/>
  </w:num>
  <w:num w:numId="25">
    <w:abstractNumId w:val="11"/>
  </w:num>
  <w:num w:numId="26">
    <w:abstractNumId w:val="23"/>
  </w:num>
  <w:num w:numId="27">
    <w:abstractNumId w:val="26"/>
  </w:num>
  <w:num w:numId="28">
    <w:abstractNumId w:val="7"/>
  </w:num>
  <w:num w:numId="29">
    <w:abstractNumId w:val="18"/>
  </w:num>
  <w:num w:numId="30">
    <w:abstractNumId w:val="21"/>
  </w:num>
  <w:num w:numId="31">
    <w:abstractNumId w:val="0"/>
  </w:num>
  <w:num w:numId="32">
    <w:abstractNumId w:val="29"/>
  </w:num>
  <w:num w:numId="33">
    <w:abstractNumId w:val="1"/>
  </w:num>
  <w:num w:numId="34">
    <w:abstractNumId w:val="8"/>
  </w:num>
  <w:num w:numId="35">
    <w:abstractNumId w:val="35"/>
  </w:num>
  <w:num w:numId="36">
    <w:abstractNumId w:val="5"/>
  </w:num>
  <w:num w:numId="37">
    <w:abstractNumId w:val="1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56"/>
    <w:rsid w:val="00023BF3"/>
    <w:rsid w:val="00041456"/>
    <w:rsid w:val="0009269F"/>
    <w:rsid w:val="00127EBC"/>
    <w:rsid w:val="00182FFA"/>
    <w:rsid w:val="00186956"/>
    <w:rsid w:val="001D3767"/>
    <w:rsid w:val="00271953"/>
    <w:rsid w:val="002C4F1D"/>
    <w:rsid w:val="00333817"/>
    <w:rsid w:val="0036435A"/>
    <w:rsid w:val="003E33AF"/>
    <w:rsid w:val="0041532A"/>
    <w:rsid w:val="0044062C"/>
    <w:rsid w:val="0044195C"/>
    <w:rsid w:val="0046615B"/>
    <w:rsid w:val="00543C99"/>
    <w:rsid w:val="005D4338"/>
    <w:rsid w:val="00625E9C"/>
    <w:rsid w:val="00631581"/>
    <w:rsid w:val="008C3115"/>
    <w:rsid w:val="008E1112"/>
    <w:rsid w:val="009129A7"/>
    <w:rsid w:val="0092491E"/>
    <w:rsid w:val="00A0754C"/>
    <w:rsid w:val="00A15DBE"/>
    <w:rsid w:val="00B34670"/>
    <w:rsid w:val="00B464E3"/>
    <w:rsid w:val="00CE1AFA"/>
    <w:rsid w:val="00D31607"/>
    <w:rsid w:val="00DC52FB"/>
    <w:rsid w:val="00DD1712"/>
    <w:rsid w:val="00DE4F9A"/>
    <w:rsid w:val="00EF4202"/>
    <w:rsid w:val="00FF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FA11"/>
  <w15:chartTrackingRefBased/>
  <w15:docId w15:val="{425D50E3-BDBE-4227-B3AC-4953EFB8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2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1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456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543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3C99"/>
  </w:style>
  <w:style w:type="character" w:customStyle="1" w:styleId="eop">
    <w:name w:val="eop"/>
    <w:basedOn w:val="Domylnaczcionkaakapitu"/>
    <w:rsid w:val="00543C99"/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2C4F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491E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491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31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607"/>
  </w:style>
  <w:style w:type="paragraph" w:styleId="Stopka">
    <w:name w:val="footer"/>
    <w:basedOn w:val="Normalny"/>
    <w:link w:val="StopkaZnak"/>
    <w:uiPriority w:val="99"/>
    <w:unhideWhenUsed/>
    <w:rsid w:val="00D31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607"/>
  </w:style>
  <w:style w:type="table" w:styleId="Tabela-Siatka">
    <w:name w:val="Table Grid"/>
    <w:basedOn w:val="Standardowy"/>
    <w:uiPriority w:val="39"/>
    <w:rsid w:val="00D31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D31607"/>
  </w:style>
  <w:style w:type="table" w:customStyle="1" w:styleId="Tabela-Siatka1">
    <w:name w:val="Tabela - Siatka1"/>
    <w:basedOn w:val="Standardowy"/>
    <w:next w:val="Tabela-Siatka"/>
    <w:uiPriority w:val="39"/>
    <w:rsid w:val="00D31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419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1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Grzanka</dc:creator>
  <cp:keywords/>
  <dc:description/>
  <cp:lastModifiedBy>Monika Antczak</cp:lastModifiedBy>
  <cp:revision>18</cp:revision>
  <cp:lastPrinted>2024-09-13T07:09:00Z</cp:lastPrinted>
  <dcterms:created xsi:type="dcterms:W3CDTF">2024-10-08T08:01:00Z</dcterms:created>
  <dcterms:modified xsi:type="dcterms:W3CDTF">2025-03-25T12:36:00Z</dcterms:modified>
</cp:coreProperties>
</file>