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15EB2" w14:textId="044C7294" w:rsidR="003458C8" w:rsidRPr="00294196" w:rsidRDefault="00922ED5" w:rsidP="00294196">
      <w:pPr>
        <w:spacing w:before="120" w:after="120" w:line="288" w:lineRule="auto"/>
        <w:rPr>
          <w:rFonts w:ascii="Calibri" w:hAnsi="Calibri" w:cs="Calibri"/>
          <w:sz w:val="28"/>
          <w:szCs w:val="28"/>
        </w:rPr>
      </w:pPr>
      <w:r w:rsidRPr="00294196">
        <w:rPr>
          <w:rFonts w:ascii="Calibri" w:hAnsi="Calibri" w:cs="Calibri"/>
          <w:sz w:val="28"/>
          <w:szCs w:val="28"/>
        </w:rPr>
        <w:t>Opole 21.02.2024</w:t>
      </w:r>
      <w:r w:rsidR="00294196">
        <w:rPr>
          <w:rFonts w:ascii="Calibri" w:hAnsi="Calibri" w:cs="Calibri"/>
          <w:sz w:val="28"/>
          <w:szCs w:val="28"/>
        </w:rPr>
        <w:t xml:space="preserve"> </w:t>
      </w:r>
      <w:r w:rsidRPr="00294196">
        <w:rPr>
          <w:rFonts w:ascii="Calibri" w:hAnsi="Calibri" w:cs="Calibri"/>
          <w:sz w:val="28"/>
          <w:szCs w:val="28"/>
        </w:rPr>
        <w:t>r</w:t>
      </w:r>
      <w:r w:rsidR="00294196">
        <w:rPr>
          <w:rFonts w:ascii="Calibri" w:hAnsi="Calibri" w:cs="Calibri"/>
          <w:sz w:val="28"/>
          <w:szCs w:val="28"/>
        </w:rPr>
        <w:t>.</w:t>
      </w:r>
    </w:p>
    <w:p w14:paraId="7CAD814C" w14:textId="77777777" w:rsidR="00922ED5" w:rsidRPr="00294196" w:rsidRDefault="00922ED5" w:rsidP="00294196">
      <w:pPr>
        <w:spacing w:before="120" w:after="120" w:line="288" w:lineRule="auto"/>
        <w:rPr>
          <w:rFonts w:ascii="Calibri" w:hAnsi="Calibri" w:cs="Calibri"/>
          <w:sz w:val="28"/>
          <w:szCs w:val="28"/>
        </w:rPr>
      </w:pPr>
    </w:p>
    <w:p w14:paraId="27463713" w14:textId="7562BFA0" w:rsidR="00922ED5" w:rsidRPr="00294196" w:rsidRDefault="00922ED5" w:rsidP="00294196">
      <w:pPr>
        <w:spacing w:before="120" w:after="120" w:line="288" w:lineRule="auto"/>
        <w:rPr>
          <w:rFonts w:ascii="Calibri" w:hAnsi="Calibri" w:cs="Calibri"/>
          <w:sz w:val="28"/>
          <w:szCs w:val="28"/>
        </w:rPr>
      </w:pPr>
      <w:r w:rsidRPr="00294196">
        <w:rPr>
          <w:rFonts w:ascii="Calibri" w:hAnsi="Calibri" w:cs="Calibri"/>
          <w:sz w:val="28"/>
          <w:szCs w:val="28"/>
        </w:rPr>
        <w:t>Wytyczne dla</w:t>
      </w:r>
      <w:r w:rsidR="006407B8" w:rsidRPr="00294196">
        <w:rPr>
          <w:rFonts w:ascii="Calibri" w:hAnsi="Calibri" w:cs="Calibri"/>
          <w:sz w:val="28"/>
          <w:szCs w:val="28"/>
        </w:rPr>
        <w:t xml:space="preserve"> zaprojektowania </w:t>
      </w:r>
      <w:r w:rsidR="00294196" w:rsidRPr="00294196">
        <w:rPr>
          <w:rFonts w:ascii="Calibri" w:hAnsi="Calibri" w:cs="Calibri"/>
          <w:sz w:val="28"/>
          <w:szCs w:val="28"/>
        </w:rPr>
        <w:t>projektu technicznego dla przebudowy stacji elektroenergetycznej WSP-1/OPC 20352</w:t>
      </w:r>
      <w:r w:rsidR="006E36AF" w:rsidRPr="00294196">
        <w:rPr>
          <w:rFonts w:ascii="Calibri" w:hAnsi="Calibri" w:cs="Calibri"/>
          <w:sz w:val="28"/>
          <w:szCs w:val="28"/>
        </w:rPr>
        <w:t>.</w:t>
      </w:r>
    </w:p>
    <w:p w14:paraId="4BBB8E1F" w14:textId="77777777" w:rsidR="006E36AF" w:rsidRPr="00294196" w:rsidRDefault="006E36AF" w:rsidP="00294196">
      <w:pPr>
        <w:spacing w:before="120" w:after="120" w:line="288" w:lineRule="auto"/>
        <w:rPr>
          <w:rFonts w:ascii="Calibri" w:hAnsi="Calibri" w:cs="Calibri"/>
          <w:sz w:val="28"/>
          <w:szCs w:val="28"/>
        </w:rPr>
      </w:pPr>
    </w:p>
    <w:p w14:paraId="75481A45" w14:textId="0067D69C" w:rsidR="006E36AF" w:rsidRPr="00294196" w:rsidRDefault="006E36AF" w:rsidP="00294196">
      <w:pPr>
        <w:spacing w:before="120" w:after="120" w:line="288" w:lineRule="auto"/>
        <w:rPr>
          <w:rFonts w:ascii="Calibri" w:hAnsi="Calibri" w:cs="Calibri"/>
          <w:sz w:val="28"/>
          <w:szCs w:val="28"/>
        </w:rPr>
      </w:pPr>
      <w:r w:rsidRPr="00294196">
        <w:rPr>
          <w:rFonts w:ascii="Calibri" w:hAnsi="Calibri" w:cs="Calibri"/>
          <w:sz w:val="28"/>
          <w:szCs w:val="28"/>
        </w:rPr>
        <w:t>Stacja transformatorowa zasila:</w:t>
      </w:r>
    </w:p>
    <w:p w14:paraId="6A24AF31" w14:textId="6B9761E1" w:rsidR="006E36AF" w:rsidRPr="00294196" w:rsidRDefault="006E36AF" w:rsidP="00294196">
      <w:pPr>
        <w:spacing w:before="120" w:after="120" w:line="288" w:lineRule="auto"/>
        <w:rPr>
          <w:rFonts w:ascii="Calibri" w:hAnsi="Calibri" w:cs="Calibri"/>
          <w:sz w:val="28"/>
          <w:szCs w:val="28"/>
        </w:rPr>
      </w:pPr>
      <w:r w:rsidRPr="00294196">
        <w:rPr>
          <w:rFonts w:ascii="Calibri" w:hAnsi="Calibri" w:cs="Calibri"/>
          <w:sz w:val="28"/>
          <w:szCs w:val="28"/>
        </w:rPr>
        <w:t xml:space="preserve">Kompleks budynków </w:t>
      </w:r>
      <w:r w:rsidR="0010238D" w:rsidRPr="00294196">
        <w:rPr>
          <w:rFonts w:ascii="Calibri" w:hAnsi="Calibri" w:cs="Calibri"/>
          <w:sz w:val="28"/>
          <w:szCs w:val="28"/>
        </w:rPr>
        <w:t>Oleska 48  (segm. A,</w:t>
      </w:r>
      <w:r w:rsidR="00EF745D" w:rsidRPr="00294196">
        <w:rPr>
          <w:rFonts w:ascii="Calibri" w:hAnsi="Calibri" w:cs="Calibri"/>
          <w:sz w:val="28"/>
          <w:szCs w:val="28"/>
        </w:rPr>
        <w:t xml:space="preserve"> </w:t>
      </w:r>
      <w:r w:rsidR="0010238D" w:rsidRPr="00294196">
        <w:rPr>
          <w:rFonts w:ascii="Calibri" w:hAnsi="Calibri" w:cs="Calibri"/>
          <w:sz w:val="28"/>
          <w:szCs w:val="28"/>
        </w:rPr>
        <w:t>B,</w:t>
      </w:r>
      <w:r w:rsidR="00EF745D" w:rsidRPr="00294196">
        <w:rPr>
          <w:rFonts w:ascii="Calibri" w:hAnsi="Calibri" w:cs="Calibri"/>
          <w:sz w:val="28"/>
          <w:szCs w:val="28"/>
        </w:rPr>
        <w:t xml:space="preserve"> </w:t>
      </w:r>
      <w:r w:rsidR="0010238D" w:rsidRPr="00294196">
        <w:rPr>
          <w:rFonts w:ascii="Calibri" w:hAnsi="Calibri" w:cs="Calibri"/>
          <w:sz w:val="28"/>
          <w:szCs w:val="28"/>
        </w:rPr>
        <w:t>C,</w:t>
      </w:r>
      <w:r w:rsidR="00EF745D" w:rsidRPr="00294196">
        <w:rPr>
          <w:rFonts w:ascii="Calibri" w:hAnsi="Calibri" w:cs="Calibri"/>
          <w:sz w:val="28"/>
          <w:szCs w:val="28"/>
        </w:rPr>
        <w:t xml:space="preserve"> </w:t>
      </w:r>
      <w:r w:rsidR="0010238D" w:rsidRPr="00294196">
        <w:rPr>
          <w:rFonts w:ascii="Calibri" w:hAnsi="Calibri" w:cs="Calibri"/>
          <w:sz w:val="28"/>
          <w:szCs w:val="28"/>
        </w:rPr>
        <w:t>D,</w:t>
      </w:r>
      <w:r w:rsidR="00EF745D" w:rsidRPr="00294196">
        <w:rPr>
          <w:rFonts w:ascii="Calibri" w:hAnsi="Calibri" w:cs="Calibri"/>
          <w:sz w:val="28"/>
          <w:szCs w:val="28"/>
        </w:rPr>
        <w:t xml:space="preserve"> </w:t>
      </w:r>
      <w:r w:rsidR="0010238D" w:rsidRPr="00294196">
        <w:rPr>
          <w:rFonts w:ascii="Calibri" w:hAnsi="Calibri" w:cs="Calibri"/>
          <w:sz w:val="28"/>
          <w:szCs w:val="28"/>
        </w:rPr>
        <w:t>E,</w:t>
      </w:r>
      <w:r w:rsidR="00EF745D" w:rsidRPr="00294196">
        <w:rPr>
          <w:rFonts w:ascii="Calibri" w:hAnsi="Calibri" w:cs="Calibri"/>
          <w:sz w:val="28"/>
          <w:szCs w:val="28"/>
        </w:rPr>
        <w:t xml:space="preserve"> </w:t>
      </w:r>
      <w:r w:rsidR="0010238D" w:rsidRPr="00294196">
        <w:rPr>
          <w:rFonts w:ascii="Calibri" w:hAnsi="Calibri" w:cs="Calibri"/>
          <w:sz w:val="28"/>
          <w:szCs w:val="28"/>
        </w:rPr>
        <w:t>F) z uwagą że w segmencie F tylko 1 piętro gdzie mieści się Instytut Fizyki, Wydział Chemii, Boisko ORLIK, Obiekt Dydaktyczno –</w:t>
      </w:r>
      <w:r w:rsidR="00EF745D" w:rsidRPr="00294196">
        <w:rPr>
          <w:rFonts w:ascii="Calibri" w:hAnsi="Calibri" w:cs="Calibri"/>
          <w:sz w:val="28"/>
          <w:szCs w:val="28"/>
        </w:rPr>
        <w:t xml:space="preserve"> </w:t>
      </w:r>
      <w:r w:rsidR="0010238D" w:rsidRPr="00294196">
        <w:rPr>
          <w:rFonts w:ascii="Calibri" w:hAnsi="Calibri" w:cs="Calibri"/>
          <w:sz w:val="28"/>
          <w:szCs w:val="28"/>
        </w:rPr>
        <w:t>Administracyjny</w:t>
      </w:r>
      <w:r w:rsidR="004A740E" w:rsidRPr="00294196">
        <w:rPr>
          <w:rFonts w:ascii="Calibri" w:hAnsi="Calibri" w:cs="Calibri"/>
          <w:sz w:val="28"/>
          <w:szCs w:val="28"/>
        </w:rPr>
        <w:t>,</w:t>
      </w:r>
      <w:r w:rsidR="0010238D" w:rsidRPr="00294196">
        <w:rPr>
          <w:rFonts w:ascii="Calibri" w:hAnsi="Calibri" w:cs="Calibri"/>
          <w:sz w:val="28"/>
          <w:szCs w:val="28"/>
        </w:rPr>
        <w:t xml:space="preserve">  Główną  Serwerown</w:t>
      </w:r>
      <w:r w:rsidR="004A740E" w:rsidRPr="00294196">
        <w:rPr>
          <w:rFonts w:ascii="Calibri" w:hAnsi="Calibri" w:cs="Calibri"/>
          <w:sz w:val="28"/>
          <w:szCs w:val="28"/>
        </w:rPr>
        <w:t>ię</w:t>
      </w:r>
      <w:r w:rsidR="0010238D" w:rsidRPr="00294196">
        <w:rPr>
          <w:rFonts w:ascii="Calibri" w:hAnsi="Calibri" w:cs="Calibri"/>
          <w:sz w:val="28"/>
          <w:szCs w:val="28"/>
        </w:rPr>
        <w:t xml:space="preserve"> nr. II UO</w:t>
      </w:r>
      <w:r w:rsidR="004A740E" w:rsidRPr="00294196">
        <w:rPr>
          <w:rFonts w:ascii="Calibri" w:hAnsi="Calibri" w:cs="Calibri"/>
          <w:sz w:val="28"/>
          <w:szCs w:val="28"/>
        </w:rPr>
        <w:t>,</w:t>
      </w:r>
      <w:r w:rsidR="0010238D" w:rsidRPr="00294196">
        <w:rPr>
          <w:rFonts w:ascii="Calibri" w:hAnsi="Calibri" w:cs="Calibri"/>
          <w:sz w:val="28"/>
          <w:szCs w:val="28"/>
        </w:rPr>
        <w:t xml:space="preserve"> z wyłączeniem 3 –go piętra Wydziału Lekarskieg</w:t>
      </w:r>
      <w:r w:rsidR="004A740E" w:rsidRPr="00294196">
        <w:rPr>
          <w:rFonts w:ascii="Calibri" w:hAnsi="Calibri" w:cs="Calibri"/>
          <w:sz w:val="28"/>
          <w:szCs w:val="28"/>
        </w:rPr>
        <w:t xml:space="preserve"> segm. G</w:t>
      </w:r>
      <w:r w:rsidR="0010238D" w:rsidRPr="00294196">
        <w:rPr>
          <w:rFonts w:ascii="Calibri" w:hAnsi="Calibri" w:cs="Calibri"/>
          <w:sz w:val="28"/>
          <w:szCs w:val="28"/>
        </w:rPr>
        <w:t xml:space="preserve"> od strony ul. Czaplaka</w:t>
      </w:r>
      <w:r w:rsidR="004A740E" w:rsidRPr="00294196">
        <w:rPr>
          <w:rFonts w:ascii="Calibri" w:hAnsi="Calibri" w:cs="Calibri"/>
          <w:sz w:val="28"/>
          <w:szCs w:val="28"/>
        </w:rPr>
        <w:t xml:space="preserve"> które zasilane jest z odrębnej Stacji SN/NN</w:t>
      </w:r>
      <w:r w:rsidR="0010238D" w:rsidRPr="00294196">
        <w:rPr>
          <w:rFonts w:ascii="Calibri" w:hAnsi="Calibri" w:cs="Calibri"/>
          <w:sz w:val="28"/>
          <w:szCs w:val="28"/>
        </w:rPr>
        <w:t>, Collegium Pedagogicum.</w:t>
      </w:r>
    </w:p>
    <w:p w14:paraId="1C61DAD2" w14:textId="336A8BF4" w:rsidR="003E1401" w:rsidRPr="00294196" w:rsidRDefault="0010238D" w:rsidP="00294196">
      <w:pPr>
        <w:spacing w:before="120" w:after="120" w:line="288" w:lineRule="auto"/>
        <w:rPr>
          <w:rFonts w:ascii="Calibri" w:hAnsi="Calibri" w:cs="Calibri"/>
          <w:sz w:val="28"/>
          <w:szCs w:val="28"/>
        </w:rPr>
      </w:pPr>
      <w:r w:rsidRPr="00294196">
        <w:rPr>
          <w:rFonts w:ascii="Calibri" w:hAnsi="Calibri" w:cs="Calibri"/>
          <w:sz w:val="28"/>
          <w:szCs w:val="28"/>
        </w:rPr>
        <w:t>Nie usuwalne pozostają urządzenia w stacji: SZR dla Serwerowni nr. I, Aktywny Kompensator Mocy Biernej. Na czas przebudowy urządzenia należy zabezpieczyć przed uszkodzeniem</w:t>
      </w:r>
      <w:r w:rsidR="003E1401" w:rsidRPr="00294196">
        <w:rPr>
          <w:rFonts w:ascii="Calibri" w:hAnsi="Calibri" w:cs="Calibri"/>
          <w:sz w:val="28"/>
          <w:szCs w:val="28"/>
        </w:rPr>
        <w:t>. Przez cały okres przebudowy należy zabezpieczyć  całodobowo zasilanie w energię elektryczną z agregatu prądotwórczego</w:t>
      </w:r>
      <w:r w:rsidR="00C56F70" w:rsidRPr="00294196">
        <w:rPr>
          <w:rFonts w:ascii="Calibri" w:hAnsi="Calibri" w:cs="Calibri"/>
          <w:sz w:val="28"/>
          <w:szCs w:val="28"/>
        </w:rPr>
        <w:t xml:space="preserve"> wraz z obsługą </w:t>
      </w:r>
      <w:r w:rsidR="002D552B" w:rsidRPr="00294196">
        <w:rPr>
          <w:rFonts w:ascii="Calibri" w:hAnsi="Calibri" w:cs="Calibri"/>
          <w:sz w:val="28"/>
          <w:szCs w:val="28"/>
        </w:rPr>
        <w:t xml:space="preserve"> o mocy 100 kVA</w:t>
      </w:r>
      <w:r w:rsidR="003E1401" w:rsidRPr="00294196">
        <w:rPr>
          <w:rFonts w:ascii="Calibri" w:hAnsi="Calibri" w:cs="Calibri"/>
          <w:sz w:val="28"/>
          <w:szCs w:val="28"/>
        </w:rPr>
        <w:t>: Wydział Chemii, Portiernię Główną, Centralę telefoniczną, wykonać na każdym piętrze punkty dostępowe energii elektryczne</w:t>
      </w:r>
      <w:r w:rsidR="002D552B" w:rsidRPr="00294196">
        <w:rPr>
          <w:rFonts w:ascii="Calibri" w:hAnsi="Calibri" w:cs="Calibri"/>
          <w:sz w:val="28"/>
          <w:szCs w:val="28"/>
        </w:rPr>
        <w:t xml:space="preserve"> 230 V</w:t>
      </w:r>
      <w:r w:rsidR="003E1401" w:rsidRPr="00294196">
        <w:rPr>
          <w:rFonts w:ascii="Calibri" w:hAnsi="Calibri" w:cs="Calibri"/>
          <w:sz w:val="28"/>
          <w:szCs w:val="28"/>
        </w:rPr>
        <w:t xml:space="preserve">. </w:t>
      </w:r>
      <w:r w:rsidR="003E1401" w:rsidRPr="00294196">
        <w:rPr>
          <w:rFonts w:ascii="Calibri" w:hAnsi="Calibri" w:cs="Calibri"/>
          <w:sz w:val="28"/>
          <w:szCs w:val="28"/>
        </w:rPr>
        <w:br/>
        <w:t>Należy przełączyć w złączu kablowym Obiektu Collegium Pedagogicum zasilanie na z kierunku Stacji WSP-2. Zasilanie Głównej Serwerowni nr.</w:t>
      </w:r>
      <w:r w:rsidR="00EF745D" w:rsidRPr="00294196">
        <w:rPr>
          <w:rFonts w:ascii="Calibri" w:hAnsi="Calibri" w:cs="Calibri"/>
          <w:sz w:val="28"/>
          <w:szCs w:val="28"/>
        </w:rPr>
        <w:t xml:space="preserve"> </w:t>
      </w:r>
      <w:r w:rsidR="003E1401" w:rsidRPr="00294196">
        <w:rPr>
          <w:rFonts w:ascii="Calibri" w:hAnsi="Calibri" w:cs="Calibri"/>
          <w:sz w:val="28"/>
          <w:szCs w:val="28"/>
        </w:rPr>
        <w:t>II ma się przełączyć automatycznie w SZR na z kierunku WSP-2</w:t>
      </w:r>
      <w:r w:rsidR="004A740E" w:rsidRPr="00294196">
        <w:rPr>
          <w:rFonts w:ascii="Calibri" w:hAnsi="Calibri" w:cs="Calibri"/>
          <w:sz w:val="28"/>
          <w:szCs w:val="28"/>
        </w:rPr>
        <w:t>.</w:t>
      </w:r>
    </w:p>
    <w:p w14:paraId="711472F8" w14:textId="11AA587B" w:rsidR="005057CF" w:rsidRPr="00294196" w:rsidRDefault="005057CF" w:rsidP="00294196">
      <w:pPr>
        <w:spacing w:before="120" w:after="120" w:line="288" w:lineRule="auto"/>
        <w:rPr>
          <w:rFonts w:ascii="Calibri" w:hAnsi="Calibri" w:cs="Calibri"/>
          <w:sz w:val="28"/>
          <w:szCs w:val="28"/>
        </w:rPr>
      </w:pPr>
      <w:r w:rsidRPr="00294196">
        <w:rPr>
          <w:rFonts w:ascii="Calibri" w:hAnsi="Calibri" w:cs="Calibri"/>
          <w:sz w:val="28"/>
          <w:szCs w:val="28"/>
        </w:rPr>
        <w:t xml:space="preserve">Na czas przebudowy Trafostacji WSP-1 należy wykonać i uruchomić tymczasowe zasilanie gniazd komputerowych 230V w Biurze Zamówień Publicznych, Dyrektora Finansowego, </w:t>
      </w:r>
      <w:r w:rsidR="00630329" w:rsidRPr="00294196">
        <w:rPr>
          <w:rFonts w:ascii="Calibri" w:hAnsi="Calibri" w:cs="Calibri"/>
          <w:sz w:val="28"/>
          <w:szCs w:val="28"/>
        </w:rPr>
        <w:t>Biurze Zarządzania Majątkiem,</w:t>
      </w:r>
      <w:r w:rsidR="00271656" w:rsidRPr="00294196">
        <w:rPr>
          <w:rFonts w:ascii="Calibri" w:hAnsi="Calibri" w:cs="Calibri"/>
          <w:sz w:val="28"/>
          <w:szCs w:val="28"/>
        </w:rPr>
        <w:t xml:space="preserve"> Biurze Gospodarki Nieruchomościami</w:t>
      </w:r>
      <w:r w:rsidR="00EF745D" w:rsidRPr="00294196">
        <w:rPr>
          <w:rFonts w:ascii="Calibri" w:hAnsi="Calibri" w:cs="Calibri"/>
          <w:sz w:val="28"/>
          <w:szCs w:val="28"/>
        </w:rPr>
        <w:t xml:space="preserve">, </w:t>
      </w:r>
      <w:r w:rsidR="00630329" w:rsidRPr="00294196">
        <w:rPr>
          <w:rFonts w:ascii="Calibri" w:hAnsi="Calibri" w:cs="Calibri"/>
          <w:sz w:val="28"/>
          <w:szCs w:val="28"/>
        </w:rPr>
        <w:t>zasilanie komunikacji poziomej i pionowej, Centrum Inwestycyjnego,</w:t>
      </w:r>
      <w:r w:rsidRPr="00294196">
        <w:rPr>
          <w:rFonts w:ascii="Calibri" w:hAnsi="Calibri" w:cs="Calibri"/>
          <w:sz w:val="28"/>
          <w:szCs w:val="28"/>
        </w:rPr>
        <w:t xml:space="preserve"> w obu budynkach </w:t>
      </w:r>
      <w:r w:rsidR="00630329" w:rsidRPr="00294196">
        <w:rPr>
          <w:rFonts w:ascii="Calibri" w:hAnsi="Calibri" w:cs="Calibri"/>
          <w:sz w:val="28"/>
          <w:szCs w:val="28"/>
        </w:rPr>
        <w:t>z awaryjnym zapewnieniem zasilania innych wskazanych pomieszczeń na czas inwestycji</w:t>
      </w:r>
      <w:r w:rsidR="00C56F70" w:rsidRPr="00294196">
        <w:rPr>
          <w:rFonts w:ascii="Calibri" w:hAnsi="Calibri" w:cs="Calibri"/>
          <w:sz w:val="28"/>
          <w:szCs w:val="28"/>
        </w:rPr>
        <w:t xml:space="preserve"> z wykonaniem tymczasowej sieci rozpływowej</w:t>
      </w:r>
      <w:r w:rsidR="00EF745D" w:rsidRPr="00294196">
        <w:rPr>
          <w:rFonts w:ascii="Calibri" w:hAnsi="Calibri" w:cs="Calibri"/>
          <w:sz w:val="28"/>
          <w:szCs w:val="28"/>
        </w:rPr>
        <w:t xml:space="preserve">. </w:t>
      </w:r>
      <w:r w:rsidR="00630329" w:rsidRPr="00294196">
        <w:rPr>
          <w:rFonts w:ascii="Calibri" w:hAnsi="Calibri" w:cs="Calibri"/>
          <w:sz w:val="28"/>
          <w:szCs w:val="28"/>
        </w:rPr>
        <w:t>Agrega</w:t>
      </w:r>
      <w:r w:rsidR="00C56F70" w:rsidRPr="00294196">
        <w:rPr>
          <w:rFonts w:ascii="Calibri" w:hAnsi="Calibri" w:cs="Calibri"/>
          <w:sz w:val="28"/>
          <w:szCs w:val="28"/>
        </w:rPr>
        <w:t xml:space="preserve">ty </w:t>
      </w:r>
      <w:r w:rsidR="00630329" w:rsidRPr="00294196">
        <w:rPr>
          <w:rFonts w:ascii="Calibri" w:hAnsi="Calibri" w:cs="Calibri"/>
          <w:sz w:val="28"/>
          <w:szCs w:val="28"/>
        </w:rPr>
        <w:t xml:space="preserve">prądotwórcze </w:t>
      </w:r>
      <w:r w:rsidR="00C56F70" w:rsidRPr="00294196">
        <w:rPr>
          <w:rFonts w:ascii="Calibri" w:hAnsi="Calibri" w:cs="Calibri"/>
          <w:sz w:val="28"/>
          <w:szCs w:val="28"/>
        </w:rPr>
        <w:t>50 kVA wraz z obsługą</w:t>
      </w:r>
      <w:r w:rsidR="00630329" w:rsidRPr="00294196">
        <w:rPr>
          <w:rFonts w:ascii="Calibri" w:hAnsi="Calibri" w:cs="Calibri"/>
          <w:sz w:val="28"/>
          <w:szCs w:val="28"/>
        </w:rPr>
        <w:t>.</w:t>
      </w:r>
    </w:p>
    <w:p w14:paraId="388B7547" w14:textId="2FC04CC6" w:rsidR="00C7122D" w:rsidRPr="00294196" w:rsidRDefault="00C7122D" w:rsidP="00294196">
      <w:pPr>
        <w:spacing w:before="120" w:after="120" w:line="288" w:lineRule="auto"/>
        <w:rPr>
          <w:rFonts w:ascii="Calibri" w:hAnsi="Calibri" w:cs="Calibri"/>
          <w:sz w:val="28"/>
          <w:szCs w:val="28"/>
        </w:rPr>
      </w:pPr>
      <w:r w:rsidRPr="00294196">
        <w:rPr>
          <w:rFonts w:ascii="Calibri" w:hAnsi="Calibri" w:cs="Calibri"/>
          <w:sz w:val="28"/>
          <w:szCs w:val="28"/>
        </w:rPr>
        <w:t>W zmodernizowanej Trafostacji należy „opomiarować” wszystkie odpływy podlicznikami. Aktualnie</w:t>
      </w:r>
      <w:r w:rsidR="00C56F70" w:rsidRPr="00294196">
        <w:rPr>
          <w:rFonts w:ascii="Calibri" w:hAnsi="Calibri" w:cs="Calibri"/>
          <w:sz w:val="28"/>
          <w:szCs w:val="28"/>
        </w:rPr>
        <w:t xml:space="preserve"> opomiarowany </w:t>
      </w:r>
      <w:r w:rsidRPr="00294196">
        <w:rPr>
          <w:rFonts w:ascii="Calibri" w:hAnsi="Calibri" w:cs="Calibri"/>
          <w:sz w:val="28"/>
          <w:szCs w:val="28"/>
        </w:rPr>
        <w:t xml:space="preserve"> jest tylko Wydział Chemii.</w:t>
      </w:r>
    </w:p>
    <w:sectPr w:rsidR="00C7122D" w:rsidRPr="002941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ED5"/>
    <w:rsid w:val="0010238D"/>
    <w:rsid w:val="00271656"/>
    <w:rsid w:val="00294196"/>
    <w:rsid w:val="002D552B"/>
    <w:rsid w:val="003E1401"/>
    <w:rsid w:val="004A740E"/>
    <w:rsid w:val="005057CF"/>
    <w:rsid w:val="00630329"/>
    <w:rsid w:val="006407B8"/>
    <w:rsid w:val="006E36AF"/>
    <w:rsid w:val="007D0D7A"/>
    <w:rsid w:val="007F252B"/>
    <w:rsid w:val="00922ED5"/>
    <w:rsid w:val="00C2622E"/>
    <w:rsid w:val="00C56F70"/>
    <w:rsid w:val="00C7122D"/>
    <w:rsid w:val="00EF7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FB9AF"/>
  <w15:chartTrackingRefBased/>
  <w15:docId w15:val="{BD2E2BA3-1E84-4426-A2E3-B875888CF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55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55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259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Włodzimierz Cichy</dc:creator>
  <cp:keywords/>
  <dc:description/>
  <cp:lastModifiedBy>Ewa Wabik</cp:lastModifiedBy>
  <cp:revision>3</cp:revision>
  <cp:lastPrinted>2025-02-26T08:44:00Z</cp:lastPrinted>
  <dcterms:created xsi:type="dcterms:W3CDTF">2025-03-31T09:01:00Z</dcterms:created>
  <dcterms:modified xsi:type="dcterms:W3CDTF">2025-03-31T09:03:00Z</dcterms:modified>
</cp:coreProperties>
</file>