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18C24" w14:textId="4A53B468" w:rsidR="008C6D33" w:rsidRPr="005D5D08" w:rsidRDefault="00622A82" w:rsidP="005D5D08">
      <w:pPr>
        <w:jc w:val="right"/>
        <w:rPr>
          <w:rFonts w:asciiTheme="majorHAnsi" w:hAnsiTheme="majorHAnsi" w:cstheme="majorBidi"/>
          <w:b/>
          <w:i/>
          <w:sz w:val="22"/>
          <w:szCs w:val="22"/>
        </w:rPr>
      </w:pPr>
      <w:r w:rsidRPr="005D5D08">
        <w:rPr>
          <w:rFonts w:asciiTheme="majorHAnsi" w:hAnsiTheme="majorHAnsi" w:cstheme="majorHAnsi"/>
          <w:b/>
          <w:bCs/>
          <w:sz w:val="22"/>
          <w:szCs w:val="22"/>
        </w:rPr>
        <w:tab/>
      </w:r>
      <w:r w:rsidRPr="005D5D08">
        <w:rPr>
          <w:rFonts w:asciiTheme="majorHAnsi" w:hAnsiTheme="majorHAnsi" w:cstheme="majorHAnsi"/>
          <w:b/>
          <w:bCs/>
          <w:sz w:val="22"/>
          <w:szCs w:val="22"/>
        </w:rPr>
        <w:tab/>
      </w:r>
      <w:r w:rsidRPr="005D5D08">
        <w:rPr>
          <w:rFonts w:asciiTheme="majorHAnsi" w:hAnsiTheme="majorHAnsi" w:cstheme="majorHAnsi"/>
          <w:b/>
          <w:bCs/>
          <w:sz w:val="22"/>
          <w:szCs w:val="22"/>
        </w:rPr>
        <w:tab/>
      </w:r>
      <w:r w:rsidRPr="005D5D08">
        <w:rPr>
          <w:rFonts w:asciiTheme="majorHAnsi" w:hAnsiTheme="majorHAnsi" w:cstheme="majorHAnsi"/>
          <w:b/>
          <w:bCs/>
          <w:sz w:val="22"/>
          <w:szCs w:val="22"/>
        </w:rPr>
        <w:tab/>
      </w:r>
      <w:r w:rsidRPr="005D5D08">
        <w:rPr>
          <w:rFonts w:asciiTheme="majorHAnsi" w:hAnsiTheme="majorHAnsi" w:cstheme="majorHAnsi"/>
          <w:b/>
          <w:bCs/>
          <w:sz w:val="22"/>
          <w:szCs w:val="22"/>
        </w:rPr>
        <w:tab/>
      </w:r>
      <w:r w:rsidRPr="005D5D08">
        <w:rPr>
          <w:rFonts w:asciiTheme="majorHAnsi" w:hAnsiTheme="majorHAnsi" w:cstheme="majorHAnsi"/>
          <w:b/>
          <w:bCs/>
          <w:sz w:val="22"/>
          <w:szCs w:val="22"/>
        </w:rPr>
        <w:tab/>
      </w:r>
      <w:r w:rsidRPr="005D5D08">
        <w:rPr>
          <w:rFonts w:asciiTheme="majorHAnsi" w:hAnsiTheme="majorHAnsi" w:cstheme="majorHAnsi"/>
          <w:b/>
          <w:bCs/>
          <w:sz w:val="22"/>
          <w:szCs w:val="22"/>
        </w:rPr>
        <w:tab/>
      </w:r>
      <w:r w:rsidR="00323F14" w:rsidRPr="35D10644">
        <w:rPr>
          <w:rFonts w:asciiTheme="majorHAnsi" w:hAnsiTheme="majorHAnsi" w:cstheme="majorBidi"/>
          <w:b/>
          <w:i/>
          <w:sz w:val="22"/>
          <w:szCs w:val="22"/>
        </w:rPr>
        <w:t xml:space="preserve">Załącznik nr </w:t>
      </w:r>
      <w:r w:rsidR="39863CB3" w:rsidRPr="35D10644">
        <w:rPr>
          <w:rFonts w:asciiTheme="majorHAnsi" w:hAnsiTheme="majorHAnsi" w:cstheme="majorBidi"/>
          <w:b/>
          <w:bCs/>
          <w:i/>
          <w:iCs/>
          <w:sz w:val="22"/>
          <w:szCs w:val="22"/>
        </w:rPr>
        <w:t>5</w:t>
      </w:r>
      <w:r w:rsidR="00165F10" w:rsidRPr="35D10644">
        <w:rPr>
          <w:rFonts w:asciiTheme="majorHAnsi" w:hAnsiTheme="majorHAnsi" w:cstheme="majorBidi"/>
          <w:b/>
          <w:i/>
          <w:sz w:val="22"/>
          <w:szCs w:val="22"/>
        </w:rPr>
        <w:t xml:space="preserve"> </w:t>
      </w:r>
      <w:r w:rsidR="008C6D33" w:rsidRPr="35D10644">
        <w:rPr>
          <w:rFonts w:asciiTheme="majorHAnsi" w:hAnsiTheme="majorHAnsi" w:cstheme="majorBidi"/>
          <w:b/>
          <w:i/>
          <w:sz w:val="22"/>
          <w:szCs w:val="22"/>
        </w:rPr>
        <w:t xml:space="preserve">do </w:t>
      </w:r>
      <w:r w:rsidR="00EE2F8E" w:rsidRPr="35D10644">
        <w:rPr>
          <w:rFonts w:asciiTheme="majorHAnsi" w:hAnsiTheme="majorHAnsi" w:cstheme="majorBidi"/>
          <w:b/>
          <w:i/>
          <w:sz w:val="22"/>
          <w:szCs w:val="22"/>
        </w:rPr>
        <w:t>SWZ</w:t>
      </w:r>
    </w:p>
    <w:p w14:paraId="02840B3E" w14:textId="77777777" w:rsidR="00672092" w:rsidRPr="005D5D08" w:rsidRDefault="00672092" w:rsidP="005D5D08">
      <w:pPr>
        <w:jc w:val="both"/>
        <w:rPr>
          <w:rFonts w:asciiTheme="majorHAnsi" w:hAnsiTheme="majorHAnsi" w:cstheme="majorHAnsi"/>
          <w:b/>
          <w:bCs/>
          <w:sz w:val="22"/>
          <w:szCs w:val="22"/>
        </w:rPr>
      </w:pPr>
    </w:p>
    <w:p w14:paraId="7C9A9D20" w14:textId="56A53CDC" w:rsidR="00522FB2" w:rsidRPr="005D5D08" w:rsidRDefault="00B33337" w:rsidP="005D5D08">
      <w:pPr>
        <w:jc w:val="center"/>
        <w:rPr>
          <w:rFonts w:asciiTheme="majorHAnsi" w:hAnsiTheme="majorHAnsi" w:cstheme="majorHAnsi"/>
          <w:b/>
          <w:bCs/>
          <w:color w:val="000000"/>
          <w:sz w:val="22"/>
          <w:szCs w:val="22"/>
        </w:rPr>
      </w:pPr>
      <w:r w:rsidRPr="005D5D08">
        <w:rPr>
          <w:rFonts w:asciiTheme="majorHAnsi" w:hAnsiTheme="majorHAnsi" w:cstheme="majorHAnsi"/>
          <w:b/>
          <w:bCs/>
          <w:color w:val="000000"/>
          <w:sz w:val="22"/>
          <w:szCs w:val="22"/>
        </w:rPr>
        <w:t>PROJEKTOWANE POSTANOWIENIA UMOWY</w:t>
      </w:r>
    </w:p>
    <w:p w14:paraId="65CD8B3F" w14:textId="394638EE" w:rsidR="00D263D0" w:rsidRPr="005D5D08" w:rsidRDefault="00D263D0" w:rsidP="005D5D08">
      <w:pPr>
        <w:jc w:val="center"/>
        <w:rPr>
          <w:rFonts w:asciiTheme="majorHAnsi" w:hAnsiTheme="majorHAnsi" w:cstheme="majorHAnsi"/>
          <w:b/>
          <w:bCs/>
          <w:color w:val="000000"/>
          <w:sz w:val="22"/>
          <w:szCs w:val="22"/>
        </w:rPr>
      </w:pPr>
      <w:r w:rsidRPr="005D5D08">
        <w:rPr>
          <w:rFonts w:asciiTheme="majorHAnsi" w:hAnsiTheme="majorHAnsi" w:cstheme="majorHAnsi"/>
          <w:b/>
          <w:bCs/>
          <w:color w:val="000000"/>
          <w:sz w:val="22"/>
          <w:szCs w:val="22"/>
        </w:rPr>
        <w:t xml:space="preserve">(dalej: Umowa) </w:t>
      </w:r>
    </w:p>
    <w:p w14:paraId="3E9789FF" w14:textId="77777777" w:rsidR="002B0F28" w:rsidRPr="005D5D08" w:rsidRDefault="002B0F28" w:rsidP="005D5D08">
      <w:pPr>
        <w:jc w:val="both"/>
        <w:rPr>
          <w:rFonts w:asciiTheme="majorHAnsi" w:hAnsiTheme="majorHAnsi" w:cstheme="majorHAnsi"/>
          <w:sz w:val="22"/>
          <w:szCs w:val="22"/>
        </w:rPr>
      </w:pPr>
    </w:p>
    <w:p w14:paraId="747CA2EC" w14:textId="10A1449E" w:rsidR="00672092" w:rsidRPr="005D5D08" w:rsidRDefault="009749D4" w:rsidP="005D5D08">
      <w:pPr>
        <w:jc w:val="both"/>
        <w:rPr>
          <w:rFonts w:asciiTheme="majorHAnsi" w:hAnsiTheme="majorHAnsi" w:cstheme="majorHAnsi"/>
          <w:sz w:val="22"/>
          <w:szCs w:val="22"/>
        </w:rPr>
      </w:pPr>
      <w:r w:rsidRPr="005D5D08">
        <w:rPr>
          <w:rFonts w:asciiTheme="majorHAnsi" w:hAnsiTheme="majorHAnsi" w:cstheme="majorHAnsi"/>
          <w:sz w:val="22"/>
          <w:szCs w:val="22"/>
        </w:rPr>
        <w:t xml:space="preserve">zawarta w </w:t>
      </w:r>
      <w:r w:rsidR="00CD3F23" w:rsidRPr="005D5D08">
        <w:rPr>
          <w:rFonts w:asciiTheme="majorHAnsi" w:hAnsiTheme="majorHAnsi" w:cstheme="majorHAnsi"/>
          <w:sz w:val="22"/>
          <w:szCs w:val="22"/>
        </w:rPr>
        <w:t>Warszawie</w:t>
      </w:r>
    </w:p>
    <w:p w14:paraId="3E89FDDD" w14:textId="77777777" w:rsidR="009749D4" w:rsidRPr="005D5D08" w:rsidRDefault="009749D4" w:rsidP="005D5D08">
      <w:pPr>
        <w:jc w:val="both"/>
        <w:rPr>
          <w:rFonts w:asciiTheme="majorHAnsi" w:hAnsiTheme="majorHAnsi" w:cstheme="majorHAnsi"/>
          <w:sz w:val="22"/>
          <w:szCs w:val="22"/>
        </w:rPr>
      </w:pPr>
    </w:p>
    <w:p w14:paraId="247DDF1E" w14:textId="4EDCE8EB" w:rsidR="009749D4" w:rsidRPr="005D5D08" w:rsidRDefault="009749D4" w:rsidP="005D5D08">
      <w:pPr>
        <w:jc w:val="both"/>
        <w:rPr>
          <w:rFonts w:asciiTheme="majorHAnsi" w:hAnsiTheme="majorHAnsi" w:cstheme="majorHAnsi"/>
          <w:sz w:val="22"/>
          <w:szCs w:val="22"/>
        </w:rPr>
      </w:pPr>
      <w:r w:rsidRPr="005D5D08">
        <w:rPr>
          <w:rFonts w:asciiTheme="majorHAnsi" w:hAnsiTheme="majorHAnsi" w:cstheme="majorHAnsi"/>
          <w:sz w:val="22"/>
          <w:szCs w:val="22"/>
        </w:rPr>
        <w:t>pomiędzy:</w:t>
      </w:r>
    </w:p>
    <w:p w14:paraId="6E8BBD46" w14:textId="77777777" w:rsidR="00EF468E" w:rsidRPr="005D5D08" w:rsidRDefault="00EF468E" w:rsidP="005D5D08">
      <w:pPr>
        <w:jc w:val="both"/>
        <w:rPr>
          <w:rFonts w:asciiTheme="majorHAnsi" w:hAnsiTheme="majorHAnsi" w:cstheme="majorHAnsi"/>
          <w:sz w:val="22"/>
          <w:szCs w:val="22"/>
        </w:rPr>
      </w:pPr>
    </w:p>
    <w:p w14:paraId="021E5E06" w14:textId="09A559CF" w:rsidR="00CA1BE5" w:rsidRPr="00E1613C" w:rsidRDefault="009749D4" w:rsidP="005D5D08">
      <w:pPr>
        <w:pStyle w:val="Default"/>
        <w:jc w:val="both"/>
        <w:rPr>
          <w:rFonts w:asciiTheme="majorHAnsi" w:hAnsiTheme="majorHAnsi" w:cstheme="majorBidi"/>
          <w:sz w:val="22"/>
          <w:szCs w:val="22"/>
        </w:rPr>
      </w:pPr>
      <w:r w:rsidRPr="35D10644">
        <w:rPr>
          <w:rFonts w:asciiTheme="majorHAnsi" w:hAnsiTheme="majorHAnsi" w:cstheme="majorBidi"/>
          <w:b/>
          <w:sz w:val="22"/>
          <w:szCs w:val="22"/>
        </w:rPr>
        <w:t>Polską Agencją Inwestycji i Handlu S.A.</w:t>
      </w:r>
      <w:r w:rsidRPr="35D10644">
        <w:rPr>
          <w:rFonts w:asciiTheme="majorHAnsi" w:hAnsiTheme="majorHAnsi" w:cstheme="majorBidi"/>
          <w:sz w:val="22"/>
          <w:szCs w:val="22"/>
        </w:rPr>
        <w:t xml:space="preserve"> </w:t>
      </w:r>
      <w:r w:rsidR="00C30C46" w:rsidRPr="35D10644">
        <w:rPr>
          <w:rFonts w:asciiTheme="majorHAnsi" w:hAnsiTheme="majorHAnsi" w:cstheme="majorBidi"/>
          <w:sz w:val="22"/>
          <w:szCs w:val="22"/>
        </w:rPr>
        <w:t xml:space="preserve">(PAIH S.A.) </w:t>
      </w:r>
      <w:r w:rsidRPr="35D10644">
        <w:rPr>
          <w:rFonts w:asciiTheme="majorHAnsi" w:hAnsiTheme="majorHAnsi" w:cstheme="majorBidi"/>
          <w:sz w:val="22"/>
          <w:szCs w:val="22"/>
        </w:rPr>
        <w:t xml:space="preserve">z siedzibą w Warszawie ul. Krucza 50, 00-025 Warszawa, wpisaną do rejestru przedsiębiorców Krajowego Rejestru Sądowego prowadzonego przez Sąd Rejonowy dla m.st. Warszawy w Warszawie XII Wydział Gospodarczy Krajowego Rejestru Sądowego pod numerem KRS 0000109815, o kapitale zakładowym </w:t>
      </w:r>
      <w:r w:rsidR="00CD3F23" w:rsidRPr="35D10644">
        <w:rPr>
          <w:rFonts w:asciiTheme="majorHAnsi" w:hAnsiTheme="majorHAnsi" w:cstheme="majorBidi"/>
          <w:sz w:val="22"/>
          <w:szCs w:val="22"/>
        </w:rPr>
        <w:t>243 685 584,54 zł</w:t>
      </w:r>
      <w:r w:rsidRPr="35D10644">
        <w:rPr>
          <w:rFonts w:asciiTheme="majorHAnsi" w:hAnsiTheme="majorHAnsi" w:cstheme="majorBidi"/>
          <w:sz w:val="22"/>
          <w:szCs w:val="22"/>
        </w:rPr>
        <w:t>, wpłacony</w:t>
      </w:r>
      <w:r w:rsidR="00EF468E" w:rsidRPr="35D10644">
        <w:rPr>
          <w:rFonts w:asciiTheme="majorHAnsi" w:hAnsiTheme="majorHAnsi" w:cstheme="majorBidi"/>
          <w:sz w:val="22"/>
          <w:szCs w:val="22"/>
        </w:rPr>
        <w:t>m</w:t>
      </w:r>
      <w:r w:rsidRPr="35D10644">
        <w:rPr>
          <w:rFonts w:asciiTheme="majorHAnsi" w:hAnsiTheme="majorHAnsi" w:cstheme="majorBidi"/>
          <w:sz w:val="22"/>
          <w:szCs w:val="22"/>
        </w:rPr>
        <w:t xml:space="preserve"> w całości,</w:t>
      </w:r>
      <w:r w:rsidR="00075C30" w:rsidRPr="35D10644">
        <w:rPr>
          <w:rFonts w:asciiTheme="majorHAnsi" w:hAnsiTheme="majorHAnsi" w:cstheme="majorBidi"/>
          <w:sz w:val="22"/>
          <w:szCs w:val="22"/>
        </w:rPr>
        <w:t xml:space="preserve"> numer NIP: 526</w:t>
      </w:r>
      <w:r w:rsidR="00234496" w:rsidRPr="35D10644">
        <w:rPr>
          <w:rFonts w:asciiTheme="majorHAnsi" w:hAnsiTheme="majorHAnsi" w:cstheme="majorBidi"/>
          <w:sz w:val="22"/>
          <w:szCs w:val="22"/>
        </w:rPr>
        <w:t>-</w:t>
      </w:r>
      <w:r w:rsidR="00075C30" w:rsidRPr="35D10644">
        <w:rPr>
          <w:rFonts w:asciiTheme="majorHAnsi" w:hAnsiTheme="majorHAnsi" w:cstheme="majorBidi"/>
          <w:sz w:val="22"/>
          <w:szCs w:val="22"/>
        </w:rPr>
        <w:t>030</w:t>
      </w:r>
      <w:r w:rsidR="00234496" w:rsidRPr="35D10644">
        <w:rPr>
          <w:rFonts w:asciiTheme="majorHAnsi" w:hAnsiTheme="majorHAnsi" w:cstheme="majorBidi"/>
          <w:sz w:val="22"/>
          <w:szCs w:val="22"/>
        </w:rPr>
        <w:t>-</w:t>
      </w:r>
      <w:r w:rsidR="00075C30" w:rsidRPr="35D10644">
        <w:rPr>
          <w:rFonts w:asciiTheme="majorHAnsi" w:hAnsiTheme="majorHAnsi" w:cstheme="majorBidi"/>
          <w:sz w:val="22"/>
          <w:szCs w:val="22"/>
        </w:rPr>
        <w:t>01</w:t>
      </w:r>
      <w:r w:rsidR="00234496" w:rsidRPr="35D10644">
        <w:rPr>
          <w:rFonts w:asciiTheme="majorHAnsi" w:hAnsiTheme="majorHAnsi" w:cstheme="majorBidi"/>
          <w:sz w:val="22"/>
          <w:szCs w:val="22"/>
        </w:rPr>
        <w:t>-</w:t>
      </w:r>
      <w:r w:rsidR="00075C30" w:rsidRPr="35D10644">
        <w:rPr>
          <w:rFonts w:asciiTheme="majorHAnsi" w:hAnsiTheme="majorHAnsi" w:cstheme="majorBidi"/>
          <w:sz w:val="22"/>
          <w:szCs w:val="22"/>
        </w:rPr>
        <w:t xml:space="preserve">67, REGON 012070669 zwaną dalej </w:t>
      </w:r>
      <w:r w:rsidR="00075C30" w:rsidRPr="35D10644">
        <w:rPr>
          <w:rFonts w:asciiTheme="majorHAnsi" w:hAnsiTheme="majorHAnsi" w:cstheme="majorBidi"/>
          <w:b/>
          <w:sz w:val="22"/>
          <w:szCs w:val="22"/>
        </w:rPr>
        <w:t>„Zamawiającym”,</w:t>
      </w:r>
    </w:p>
    <w:p w14:paraId="59F5232C" w14:textId="77777777" w:rsidR="00784207" w:rsidRPr="00E1613C" w:rsidRDefault="00784207" w:rsidP="005D5D08">
      <w:pPr>
        <w:adjustRightInd w:val="0"/>
        <w:jc w:val="both"/>
        <w:rPr>
          <w:rFonts w:asciiTheme="majorHAnsi" w:hAnsiTheme="majorHAnsi" w:cstheme="majorHAnsi"/>
          <w:sz w:val="22"/>
          <w:szCs w:val="22"/>
        </w:rPr>
      </w:pPr>
      <w:r w:rsidRPr="00E1613C">
        <w:rPr>
          <w:rFonts w:asciiTheme="majorHAnsi" w:hAnsiTheme="majorHAnsi" w:cstheme="majorHAnsi"/>
          <w:sz w:val="22"/>
          <w:szCs w:val="22"/>
        </w:rPr>
        <w:t xml:space="preserve">którego reprezentuje: </w:t>
      </w:r>
    </w:p>
    <w:p w14:paraId="73E86C0F" w14:textId="6FEF7CB0" w:rsidR="00DE0968" w:rsidRPr="00E1613C" w:rsidRDefault="00CD3F23" w:rsidP="005D5D08">
      <w:pPr>
        <w:pStyle w:val="Tekstpodstawowy"/>
        <w:spacing w:after="0"/>
        <w:jc w:val="both"/>
        <w:rPr>
          <w:rFonts w:asciiTheme="majorHAnsi" w:hAnsiTheme="majorHAnsi" w:cstheme="majorHAnsi"/>
          <w:sz w:val="22"/>
          <w:szCs w:val="22"/>
          <w:lang w:val="pl-PL"/>
        </w:rPr>
      </w:pPr>
      <w:r w:rsidRPr="00E1613C">
        <w:rPr>
          <w:rFonts w:asciiTheme="majorHAnsi" w:hAnsiTheme="majorHAnsi" w:cstheme="majorHAnsi"/>
          <w:sz w:val="22"/>
          <w:szCs w:val="22"/>
        </w:rPr>
        <w:t>Aneta Brzuzy – Dyrektor Departamentu Projektów Europejskich, na podstawie pełnomocnictwa z dnia …</w:t>
      </w:r>
      <w:r w:rsidR="0088175F">
        <w:rPr>
          <w:rFonts w:asciiTheme="majorHAnsi" w:hAnsiTheme="majorHAnsi" w:cstheme="majorHAnsi"/>
          <w:sz w:val="22"/>
          <w:szCs w:val="22"/>
        </w:rPr>
        <w:t>……………….</w:t>
      </w:r>
      <w:r w:rsidRPr="00E1613C">
        <w:rPr>
          <w:rFonts w:asciiTheme="majorHAnsi" w:hAnsiTheme="majorHAnsi" w:cstheme="majorHAnsi"/>
          <w:sz w:val="22"/>
          <w:szCs w:val="22"/>
        </w:rPr>
        <w:t xml:space="preserve"> nr </w:t>
      </w:r>
      <w:r w:rsidR="0088175F">
        <w:rPr>
          <w:rFonts w:asciiTheme="majorHAnsi" w:hAnsiTheme="majorHAnsi" w:cstheme="majorHAnsi"/>
          <w:sz w:val="22"/>
          <w:szCs w:val="22"/>
        </w:rPr>
        <w:t>………</w:t>
      </w:r>
      <w:r w:rsidR="00ED6C54">
        <w:rPr>
          <w:rFonts w:asciiTheme="majorHAnsi" w:hAnsiTheme="majorHAnsi" w:cstheme="majorHAnsi"/>
          <w:sz w:val="22"/>
          <w:szCs w:val="22"/>
        </w:rPr>
        <w:t>……</w:t>
      </w:r>
      <w:r w:rsidRPr="00E1613C">
        <w:rPr>
          <w:rFonts w:asciiTheme="majorHAnsi" w:hAnsiTheme="majorHAnsi" w:cstheme="majorHAnsi"/>
          <w:sz w:val="22"/>
          <w:szCs w:val="22"/>
        </w:rPr>
        <w:t>… stanowiącego Załącznik nr 1 do Umowy</w:t>
      </w:r>
    </w:p>
    <w:p w14:paraId="392385E9" w14:textId="77777777" w:rsidR="006313DA" w:rsidRPr="00E1613C" w:rsidRDefault="009749D4" w:rsidP="005D5D08">
      <w:pPr>
        <w:shd w:val="clear" w:color="auto" w:fill="FFFFFF"/>
        <w:rPr>
          <w:rFonts w:asciiTheme="majorHAnsi" w:hAnsiTheme="majorHAnsi" w:cstheme="majorHAnsi"/>
          <w:sz w:val="22"/>
          <w:szCs w:val="22"/>
        </w:rPr>
      </w:pPr>
      <w:r w:rsidRPr="00E1613C">
        <w:rPr>
          <w:rFonts w:asciiTheme="majorHAnsi" w:hAnsiTheme="majorHAnsi" w:cstheme="majorHAnsi"/>
          <w:sz w:val="22"/>
          <w:szCs w:val="22"/>
        </w:rPr>
        <w:t xml:space="preserve">a </w:t>
      </w:r>
    </w:p>
    <w:p w14:paraId="50C2E93E" w14:textId="00607462" w:rsidR="006313DA" w:rsidRPr="005D5D08" w:rsidRDefault="006313DA" w:rsidP="005D5D08">
      <w:pPr>
        <w:shd w:val="clear" w:color="auto" w:fill="FFFFFF"/>
        <w:jc w:val="both"/>
        <w:rPr>
          <w:rFonts w:asciiTheme="majorHAnsi" w:hAnsiTheme="majorHAnsi" w:cstheme="majorHAnsi"/>
          <w:sz w:val="22"/>
          <w:szCs w:val="22"/>
        </w:rPr>
      </w:pPr>
      <w:r w:rsidRPr="00E1613C">
        <w:rPr>
          <w:rFonts w:asciiTheme="majorHAnsi" w:hAnsiTheme="majorHAnsi" w:cstheme="majorHAnsi"/>
          <w:sz w:val="22"/>
          <w:szCs w:val="22"/>
        </w:rPr>
        <w:t>……………………………………………………z siedzibą w………………………………(</w:t>
      </w:r>
      <w:r w:rsidRPr="005D5D08">
        <w:rPr>
          <w:rFonts w:asciiTheme="majorHAnsi" w:hAnsiTheme="majorHAnsi" w:cstheme="majorHAnsi"/>
          <w:sz w:val="22"/>
          <w:szCs w:val="22"/>
        </w:rPr>
        <w:t>kod pocztowy:</w:t>
      </w:r>
      <w:r w:rsidR="00ED6C54">
        <w:rPr>
          <w:rFonts w:asciiTheme="majorHAnsi" w:hAnsiTheme="majorHAnsi" w:cstheme="majorHAnsi"/>
          <w:sz w:val="22"/>
          <w:szCs w:val="22"/>
        </w:rPr>
        <w:t>…………</w:t>
      </w:r>
      <w:r w:rsidRPr="005D5D08">
        <w:rPr>
          <w:rFonts w:asciiTheme="majorHAnsi" w:hAnsiTheme="majorHAnsi" w:cstheme="majorHAnsi"/>
          <w:sz w:val="22"/>
          <w:szCs w:val="22"/>
        </w:rPr>
        <w:t>….) wpisanym/</w:t>
      </w:r>
      <w:r w:rsidR="00966881" w:rsidRPr="005D5D08">
        <w:rPr>
          <w:rFonts w:asciiTheme="majorHAnsi" w:hAnsiTheme="majorHAnsi" w:cstheme="majorHAnsi"/>
          <w:sz w:val="22"/>
          <w:szCs w:val="22"/>
        </w:rPr>
        <w:t>ą</w:t>
      </w:r>
      <w:r w:rsidRPr="005D5D08">
        <w:rPr>
          <w:rFonts w:asciiTheme="majorHAnsi" w:hAnsiTheme="majorHAnsi" w:cstheme="majorHAnsi"/>
          <w:sz w:val="22"/>
          <w:szCs w:val="22"/>
        </w:rPr>
        <w:t xml:space="preserve"> do </w:t>
      </w:r>
      <w:r w:rsidR="008A63E5">
        <w:rPr>
          <w:rFonts w:asciiTheme="majorHAnsi" w:hAnsiTheme="majorHAnsi" w:cstheme="majorHAnsi"/>
          <w:sz w:val="22"/>
          <w:szCs w:val="22"/>
        </w:rPr>
        <w:t>…………………..</w:t>
      </w:r>
      <w:r w:rsidRPr="005D5D08">
        <w:rPr>
          <w:rFonts w:asciiTheme="majorHAnsi" w:hAnsiTheme="majorHAnsi" w:cstheme="majorHAnsi"/>
          <w:sz w:val="22"/>
          <w:szCs w:val="22"/>
        </w:rPr>
        <w:t xml:space="preserve"> </w:t>
      </w:r>
      <w:r w:rsidR="00234496" w:rsidRPr="005D5D08">
        <w:rPr>
          <w:rFonts w:asciiTheme="majorHAnsi" w:hAnsiTheme="majorHAnsi" w:cstheme="majorHAnsi"/>
          <w:sz w:val="22"/>
          <w:szCs w:val="22"/>
        </w:rPr>
        <w:t>……………………</w:t>
      </w:r>
      <w:r w:rsidR="00784207" w:rsidRPr="005D5D08">
        <w:rPr>
          <w:rFonts w:asciiTheme="majorHAnsi" w:hAnsiTheme="majorHAnsi" w:cstheme="majorHAnsi"/>
          <w:sz w:val="22"/>
          <w:szCs w:val="22"/>
        </w:rPr>
        <w:t xml:space="preserve"> </w:t>
      </w:r>
      <w:r w:rsidR="00D77B63">
        <w:rPr>
          <w:rFonts w:asciiTheme="majorHAnsi" w:hAnsiTheme="majorHAnsi" w:cstheme="majorHAnsi"/>
          <w:sz w:val="22"/>
          <w:szCs w:val="22"/>
        </w:rPr>
        <w:t>stanowiący z</w:t>
      </w:r>
      <w:r w:rsidR="00784207" w:rsidRPr="005D5D08">
        <w:rPr>
          <w:rFonts w:asciiTheme="majorHAnsi" w:hAnsiTheme="majorHAnsi" w:cstheme="majorHAnsi"/>
          <w:sz w:val="22"/>
          <w:szCs w:val="22"/>
        </w:rPr>
        <w:t>ałącznik nr 6</w:t>
      </w:r>
      <w:r w:rsidR="00D77B63">
        <w:rPr>
          <w:rFonts w:asciiTheme="majorHAnsi" w:hAnsiTheme="majorHAnsi" w:cstheme="majorHAnsi"/>
          <w:sz w:val="22"/>
          <w:szCs w:val="22"/>
        </w:rPr>
        <w:t xml:space="preserve"> do umowy</w:t>
      </w:r>
      <w:r w:rsidR="00784207" w:rsidRPr="005D5D08">
        <w:rPr>
          <w:rFonts w:asciiTheme="majorHAnsi" w:hAnsiTheme="majorHAnsi" w:cstheme="majorHAnsi"/>
          <w:sz w:val="22"/>
          <w:szCs w:val="22"/>
        </w:rPr>
        <w:t>,</w:t>
      </w:r>
      <w:r w:rsidR="00AA6355">
        <w:rPr>
          <w:rFonts w:asciiTheme="majorHAnsi" w:hAnsiTheme="majorHAnsi" w:cstheme="majorHAnsi"/>
          <w:sz w:val="22"/>
          <w:szCs w:val="22"/>
        </w:rPr>
        <w:t xml:space="preserve"> </w:t>
      </w:r>
      <w:r w:rsidRPr="005D5D08">
        <w:rPr>
          <w:rFonts w:asciiTheme="majorHAnsi" w:hAnsiTheme="majorHAnsi" w:cstheme="majorHAnsi"/>
          <w:sz w:val="22"/>
          <w:szCs w:val="22"/>
        </w:rPr>
        <w:t>reprezentowanym/ą przez: ………………………………………………………………………………………………………………………..,</w:t>
      </w:r>
    </w:p>
    <w:p w14:paraId="7216D9B3" w14:textId="767AA8CF" w:rsidR="009807EC" w:rsidRPr="005D5D08" w:rsidRDefault="009749D4" w:rsidP="005D5D08">
      <w:pPr>
        <w:pStyle w:val="Tekstpodstawowy"/>
        <w:spacing w:after="0"/>
        <w:jc w:val="both"/>
        <w:rPr>
          <w:rFonts w:asciiTheme="majorHAnsi" w:hAnsiTheme="majorHAnsi" w:cstheme="majorHAnsi"/>
          <w:sz w:val="22"/>
          <w:szCs w:val="22"/>
        </w:rPr>
      </w:pPr>
      <w:r w:rsidRPr="005D5D08">
        <w:rPr>
          <w:rFonts w:asciiTheme="majorHAnsi" w:hAnsiTheme="majorHAnsi" w:cstheme="majorHAnsi"/>
          <w:sz w:val="22"/>
          <w:szCs w:val="22"/>
        </w:rPr>
        <w:t>zwanym</w:t>
      </w:r>
      <w:r w:rsidR="006313DA" w:rsidRPr="005D5D08">
        <w:rPr>
          <w:rFonts w:asciiTheme="majorHAnsi" w:hAnsiTheme="majorHAnsi" w:cstheme="majorHAnsi"/>
          <w:sz w:val="22"/>
          <w:szCs w:val="22"/>
          <w:lang w:val="pl-PL"/>
        </w:rPr>
        <w:t>/ą</w:t>
      </w:r>
      <w:r w:rsidRPr="005D5D08">
        <w:rPr>
          <w:rFonts w:asciiTheme="majorHAnsi" w:hAnsiTheme="majorHAnsi" w:cstheme="majorHAnsi"/>
          <w:sz w:val="22"/>
          <w:szCs w:val="22"/>
        </w:rPr>
        <w:t xml:space="preserve"> dalej „</w:t>
      </w:r>
      <w:r w:rsidRPr="005D5D08">
        <w:rPr>
          <w:rFonts w:asciiTheme="majorHAnsi" w:hAnsiTheme="majorHAnsi" w:cstheme="majorHAnsi"/>
          <w:b/>
          <w:bCs/>
          <w:sz w:val="22"/>
          <w:szCs w:val="22"/>
        </w:rPr>
        <w:t>Wykonawcą</w:t>
      </w:r>
      <w:r w:rsidRPr="005D5D08">
        <w:rPr>
          <w:rFonts w:asciiTheme="majorHAnsi" w:hAnsiTheme="majorHAnsi" w:cstheme="majorHAnsi"/>
          <w:sz w:val="22"/>
          <w:szCs w:val="22"/>
        </w:rPr>
        <w:t xml:space="preserve">”, </w:t>
      </w:r>
    </w:p>
    <w:p w14:paraId="03BA57FA" w14:textId="77777777" w:rsidR="009807EC" w:rsidRPr="005D5D08" w:rsidRDefault="009807EC" w:rsidP="005D5D08">
      <w:pPr>
        <w:pStyle w:val="Tekstpodstawowy"/>
        <w:spacing w:after="0"/>
        <w:jc w:val="both"/>
        <w:rPr>
          <w:rFonts w:asciiTheme="majorHAnsi" w:hAnsiTheme="majorHAnsi" w:cstheme="majorHAnsi"/>
          <w:sz w:val="22"/>
          <w:szCs w:val="22"/>
        </w:rPr>
      </w:pPr>
    </w:p>
    <w:p w14:paraId="03AEF451" w14:textId="5AAAFC51" w:rsidR="009749D4" w:rsidRPr="005D5D08" w:rsidRDefault="009749D4" w:rsidP="005D5D08">
      <w:pPr>
        <w:pStyle w:val="Tekstpodstawowy"/>
        <w:spacing w:after="0"/>
        <w:jc w:val="both"/>
        <w:rPr>
          <w:rFonts w:asciiTheme="majorHAnsi" w:hAnsiTheme="majorHAnsi" w:cstheme="majorHAnsi"/>
          <w:sz w:val="22"/>
          <w:szCs w:val="22"/>
        </w:rPr>
      </w:pPr>
      <w:r w:rsidRPr="005D5D08">
        <w:rPr>
          <w:rFonts w:asciiTheme="majorHAnsi" w:hAnsiTheme="majorHAnsi" w:cstheme="majorHAnsi"/>
          <w:sz w:val="22"/>
          <w:szCs w:val="22"/>
        </w:rPr>
        <w:t>zwanymi dalej również wspólnie „</w:t>
      </w:r>
      <w:r w:rsidRPr="005D5D08">
        <w:rPr>
          <w:rFonts w:asciiTheme="majorHAnsi" w:hAnsiTheme="majorHAnsi" w:cstheme="majorHAnsi"/>
          <w:b/>
          <w:bCs/>
          <w:sz w:val="22"/>
          <w:szCs w:val="22"/>
        </w:rPr>
        <w:t>Stronami</w:t>
      </w:r>
      <w:r w:rsidRPr="005D5D08">
        <w:rPr>
          <w:rFonts w:asciiTheme="majorHAnsi" w:hAnsiTheme="majorHAnsi" w:cstheme="majorHAnsi"/>
          <w:sz w:val="22"/>
          <w:szCs w:val="22"/>
        </w:rPr>
        <w:t xml:space="preserve">”. </w:t>
      </w:r>
    </w:p>
    <w:p w14:paraId="3FAECC53" w14:textId="77777777" w:rsidR="009749D4" w:rsidRPr="005D5D08" w:rsidRDefault="009749D4" w:rsidP="005D5D08">
      <w:pPr>
        <w:pStyle w:val="Tekstpodstawowy"/>
        <w:spacing w:after="0"/>
        <w:jc w:val="both"/>
        <w:rPr>
          <w:rFonts w:asciiTheme="majorHAnsi" w:hAnsiTheme="majorHAnsi" w:cstheme="majorHAnsi"/>
          <w:sz w:val="22"/>
          <w:szCs w:val="22"/>
        </w:rPr>
      </w:pPr>
    </w:p>
    <w:p w14:paraId="133DF957" w14:textId="6F03830E" w:rsidR="008C6D33" w:rsidRPr="005D5D08" w:rsidRDefault="008C6D33" w:rsidP="005D5D08">
      <w:pPr>
        <w:pStyle w:val="Tekstpodstawowy3"/>
        <w:spacing w:after="0"/>
        <w:jc w:val="both"/>
        <w:rPr>
          <w:rFonts w:asciiTheme="majorHAnsi" w:hAnsiTheme="majorHAnsi" w:cstheme="majorHAnsi"/>
          <w:b/>
          <w:bCs/>
          <w:sz w:val="22"/>
          <w:szCs w:val="22"/>
        </w:rPr>
      </w:pPr>
      <w:r w:rsidRPr="005D5D08">
        <w:rPr>
          <w:rFonts w:asciiTheme="majorHAnsi" w:hAnsiTheme="majorHAnsi" w:cstheme="majorHAnsi"/>
          <w:b/>
          <w:bCs/>
          <w:sz w:val="22"/>
          <w:szCs w:val="22"/>
        </w:rPr>
        <w:t>Strony oświadczają, że umowa:</w:t>
      </w:r>
    </w:p>
    <w:p w14:paraId="4B932BC9" w14:textId="547B6464" w:rsidR="008C6D33" w:rsidRPr="00FE4FC3" w:rsidRDefault="008E00A9" w:rsidP="00C607B4">
      <w:pPr>
        <w:pStyle w:val="Tekstpodstawowy3"/>
        <w:numPr>
          <w:ilvl w:val="0"/>
          <w:numId w:val="13"/>
        </w:numPr>
        <w:tabs>
          <w:tab w:val="left" w:pos="426"/>
        </w:tabs>
        <w:spacing w:after="0"/>
        <w:ind w:left="426" w:hanging="426"/>
        <w:jc w:val="both"/>
        <w:rPr>
          <w:rFonts w:asciiTheme="majorHAnsi" w:hAnsiTheme="majorHAnsi" w:cstheme="majorHAnsi"/>
          <w:sz w:val="22"/>
          <w:szCs w:val="22"/>
        </w:rPr>
      </w:pPr>
      <w:r w:rsidRPr="00FE4FC3">
        <w:rPr>
          <w:rFonts w:asciiTheme="majorHAnsi" w:hAnsiTheme="majorHAnsi" w:cstheme="majorHAnsi"/>
          <w:sz w:val="22"/>
          <w:szCs w:val="22"/>
        </w:rPr>
        <w:t>została zawarta w wyniku przeprowadzenia postępowania o udzielenie zamówienia na podstawie</w:t>
      </w:r>
      <w:r w:rsidR="00DD709A" w:rsidRPr="00FE4FC3">
        <w:rPr>
          <w:rFonts w:asciiTheme="majorHAnsi" w:hAnsiTheme="majorHAnsi" w:cstheme="majorHAnsi"/>
          <w:sz w:val="22"/>
          <w:szCs w:val="22"/>
        </w:rPr>
        <w:t xml:space="preserve"> </w:t>
      </w:r>
      <w:r w:rsidR="001673F3" w:rsidRPr="00FE4FC3">
        <w:rPr>
          <w:rFonts w:asciiTheme="majorHAnsi" w:hAnsiTheme="majorHAnsi" w:cstheme="majorHAnsi"/>
          <w:sz w:val="22"/>
          <w:szCs w:val="22"/>
        </w:rPr>
        <w:t>art.</w:t>
      </w:r>
      <w:r w:rsidR="00FE4FC3" w:rsidRPr="00FE4FC3">
        <w:rPr>
          <w:rFonts w:asciiTheme="majorHAnsi" w:hAnsiTheme="majorHAnsi" w:cstheme="majorHAnsi"/>
          <w:sz w:val="22"/>
          <w:szCs w:val="22"/>
        </w:rPr>
        <w:t xml:space="preserve"> </w:t>
      </w:r>
      <w:r w:rsidR="005D5D08" w:rsidRPr="00FE4FC3">
        <w:rPr>
          <w:rFonts w:asciiTheme="majorHAnsi" w:hAnsiTheme="majorHAnsi" w:cstheme="majorHAnsi"/>
          <w:sz w:val="22"/>
          <w:szCs w:val="22"/>
        </w:rPr>
        <w:t>275 pkt 1 ustawy Pzp. ustawy z dnia 11 września 2019 r. Prawo zamówień publicznych (Dz. U. z 2024</w:t>
      </w:r>
      <w:r w:rsidR="00FE4FC3">
        <w:rPr>
          <w:rFonts w:asciiTheme="majorHAnsi" w:hAnsiTheme="majorHAnsi" w:cstheme="majorHAnsi"/>
          <w:sz w:val="22"/>
          <w:szCs w:val="22"/>
        </w:rPr>
        <w:t> </w:t>
      </w:r>
      <w:r w:rsidR="005D5D08" w:rsidRPr="00FE4FC3">
        <w:rPr>
          <w:rFonts w:asciiTheme="majorHAnsi" w:hAnsiTheme="majorHAnsi" w:cstheme="majorHAnsi"/>
          <w:sz w:val="22"/>
          <w:szCs w:val="22"/>
        </w:rPr>
        <w:t xml:space="preserve">r. poz. 1320). </w:t>
      </w:r>
      <w:r w:rsidRPr="00FE4FC3">
        <w:rPr>
          <w:rFonts w:asciiTheme="majorHAnsi" w:hAnsiTheme="majorHAnsi" w:cstheme="majorHAnsi"/>
          <w:sz w:val="22"/>
          <w:szCs w:val="22"/>
        </w:rPr>
        <w:t xml:space="preserve">zwaną dalej </w:t>
      </w:r>
      <w:r w:rsidR="00820F0D" w:rsidRPr="00FE4FC3">
        <w:rPr>
          <w:rFonts w:asciiTheme="majorHAnsi" w:hAnsiTheme="majorHAnsi" w:cstheme="majorHAnsi"/>
          <w:sz w:val="22"/>
          <w:szCs w:val="22"/>
        </w:rPr>
        <w:t>„U</w:t>
      </w:r>
      <w:r w:rsidRPr="00FE4FC3">
        <w:rPr>
          <w:rFonts w:asciiTheme="majorHAnsi" w:hAnsiTheme="majorHAnsi" w:cstheme="majorHAnsi"/>
          <w:sz w:val="22"/>
          <w:szCs w:val="22"/>
        </w:rPr>
        <w:t>stawą Pzp”</w:t>
      </w:r>
      <w:r w:rsidR="008C6D33" w:rsidRPr="00FE4FC3">
        <w:rPr>
          <w:rFonts w:asciiTheme="majorHAnsi" w:hAnsiTheme="majorHAnsi" w:cstheme="majorHAnsi"/>
          <w:sz w:val="22"/>
          <w:szCs w:val="22"/>
        </w:rPr>
        <w:t>;</w:t>
      </w:r>
    </w:p>
    <w:p w14:paraId="3B58846B" w14:textId="11345A43" w:rsidR="00672092" w:rsidRPr="005D5D08" w:rsidRDefault="008C6D33" w:rsidP="005D5D08">
      <w:pPr>
        <w:pStyle w:val="Tekstpodstawowy3"/>
        <w:numPr>
          <w:ilvl w:val="0"/>
          <w:numId w:val="13"/>
        </w:numPr>
        <w:tabs>
          <w:tab w:val="left" w:pos="426"/>
        </w:tabs>
        <w:spacing w:after="0"/>
        <w:ind w:left="425" w:hanging="425"/>
        <w:jc w:val="both"/>
        <w:rPr>
          <w:rFonts w:asciiTheme="majorHAnsi" w:hAnsiTheme="majorHAnsi" w:cstheme="majorHAnsi"/>
          <w:sz w:val="22"/>
          <w:szCs w:val="22"/>
        </w:rPr>
      </w:pPr>
      <w:r w:rsidRPr="005D5D08">
        <w:rPr>
          <w:rFonts w:asciiTheme="majorHAnsi" w:hAnsiTheme="majorHAnsi" w:cstheme="majorHAnsi"/>
          <w:sz w:val="22"/>
          <w:szCs w:val="22"/>
        </w:rPr>
        <w:t xml:space="preserve">jest współfinansowana ze środków </w:t>
      </w:r>
      <w:r w:rsidR="009E5259" w:rsidRPr="005D5D08">
        <w:rPr>
          <w:rFonts w:asciiTheme="majorHAnsi" w:hAnsiTheme="majorHAnsi" w:cstheme="majorHAnsi"/>
          <w:sz w:val="22"/>
          <w:szCs w:val="22"/>
        </w:rPr>
        <w:t>Programu Fundusze Europejskie dla Nowoczesnej Gospodarki 2021-2027 (FENG)</w:t>
      </w:r>
      <w:r w:rsidR="00383A0C" w:rsidRPr="005D5D08">
        <w:rPr>
          <w:rFonts w:asciiTheme="majorHAnsi" w:hAnsiTheme="majorHAnsi" w:cstheme="majorHAnsi"/>
          <w:sz w:val="22"/>
          <w:szCs w:val="22"/>
        </w:rPr>
        <w:t>.</w:t>
      </w:r>
    </w:p>
    <w:p w14:paraId="77B80BB2" w14:textId="77777777" w:rsidR="009E5259" w:rsidRPr="005D5D08" w:rsidRDefault="009E5259" w:rsidP="005D5D08">
      <w:pPr>
        <w:pStyle w:val="Tekstpodstawowy3"/>
        <w:tabs>
          <w:tab w:val="left" w:pos="426"/>
        </w:tabs>
        <w:spacing w:after="0"/>
        <w:jc w:val="both"/>
        <w:rPr>
          <w:rFonts w:asciiTheme="majorHAnsi" w:hAnsiTheme="majorHAnsi" w:cstheme="majorHAnsi"/>
          <w:sz w:val="22"/>
          <w:szCs w:val="22"/>
        </w:rPr>
      </w:pPr>
    </w:p>
    <w:p w14:paraId="6E4DA05E" w14:textId="77777777" w:rsidR="0095427D" w:rsidRPr="005D5D08" w:rsidRDefault="008C6D33" w:rsidP="005D5D08">
      <w:pPr>
        <w:contextualSpacing/>
        <w:jc w:val="center"/>
        <w:rPr>
          <w:rFonts w:asciiTheme="majorHAnsi" w:hAnsiTheme="majorHAnsi" w:cstheme="majorHAnsi"/>
          <w:b/>
          <w:sz w:val="22"/>
          <w:szCs w:val="22"/>
        </w:rPr>
      </w:pPr>
      <w:r w:rsidRPr="005D5D08">
        <w:rPr>
          <w:rFonts w:asciiTheme="majorHAnsi" w:hAnsiTheme="majorHAnsi" w:cstheme="majorHAnsi"/>
          <w:b/>
          <w:sz w:val="22"/>
          <w:szCs w:val="22"/>
        </w:rPr>
        <w:t>§ 1</w:t>
      </w:r>
      <w:r w:rsidR="00BC5651" w:rsidRPr="005D5D08">
        <w:rPr>
          <w:rFonts w:asciiTheme="majorHAnsi" w:hAnsiTheme="majorHAnsi" w:cstheme="majorHAnsi"/>
          <w:b/>
          <w:sz w:val="22"/>
          <w:szCs w:val="22"/>
        </w:rPr>
        <w:t xml:space="preserve"> </w:t>
      </w:r>
    </w:p>
    <w:p w14:paraId="7D724CF9" w14:textId="694DF219" w:rsidR="008C6D33" w:rsidRPr="005D5D08" w:rsidRDefault="008C6D33" w:rsidP="005D5D08">
      <w:pPr>
        <w:contextualSpacing/>
        <w:jc w:val="center"/>
        <w:rPr>
          <w:rFonts w:asciiTheme="majorHAnsi" w:hAnsiTheme="majorHAnsi" w:cstheme="majorHAnsi"/>
          <w:b/>
          <w:sz w:val="22"/>
          <w:szCs w:val="22"/>
        </w:rPr>
      </w:pPr>
      <w:r w:rsidRPr="005D5D08">
        <w:rPr>
          <w:rFonts w:asciiTheme="majorHAnsi" w:hAnsiTheme="majorHAnsi" w:cstheme="majorHAnsi"/>
          <w:b/>
          <w:sz w:val="22"/>
          <w:szCs w:val="22"/>
        </w:rPr>
        <w:t>Przedmiot umowy</w:t>
      </w:r>
    </w:p>
    <w:p w14:paraId="4E00CBBE" w14:textId="67364182" w:rsidR="008C6D33" w:rsidRPr="005D5D08" w:rsidRDefault="4D2D8A39" w:rsidP="000F09A4">
      <w:pPr>
        <w:pStyle w:val="Tekstpodstawowy3"/>
        <w:numPr>
          <w:ilvl w:val="0"/>
          <w:numId w:val="8"/>
        </w:numPr>
        <w:spacing w:after="0"/>
        <w:ind w:left="567" w:hanging="567"/>
        <w:jc w:val="both"/>
        <w:rPr>
          <w:rFonts w:asciiTheme="majorHAnsi" w:hAnsiTheme="majorHAnsi" w:cstheme="majorBidi"/>
          <w:sz w:val="22"/>
          <w:szCs w:val="22"/>
        </w:rPr>
      </w:pPr>
      <w:bookmarkStart w:id="0" w:name="_Hlk65760743"/>
      <w:r w:rsidRPr="0E4EB5F0">
        <w:rPr>
          <w:rFonts w:asciiTheme="majorHAnsi" w:hAnsiTheme="majorHAnsi" w:cstheme="majorBidi"/>
          <w:sz w:val="22"/>
          <w:szCs w:val="22"/>
        </w:rPr>
        <w:t xml:space="preserve">Przedmiotem zamówienia </w:t>
      </w:r>
      <w:r w:rsidR="29D62247" w:rsidRPr="0E4EB5F0">
        <w:rPr>
          <w:rFonts w:asciiTheme="majorHAnsi" w:hAnsiTheme="majorHAnsi" w:cstheme="majorBidi"/>
          <w:sz w:val="22"/>
          <w:szCs w:val="22"/>
        </w:rPr>
        <w:t>są</w:t>
      </w:r>
      <w:r w:rsidR="29D62247" w:rsidRPr="0E4EB5F0">
        <w:rPr>
          <w:rFonts w:asciiTheme="majorHAnsi" w:hAnsiTheme="majorHAnsi" w:cstheme="majorBidi"/>
          <w:b/>
          <w:bCs/>
          <w:sz w:val="22"/>
          <w:szCs w:val="22"/>
        </w:rPr>
        <w:t xml:space="preserve"> </w:t>
      </w:r>
      <w:bookmarkStart w:id="1" w:name="_Hlk150348658"/>
      <w:bookmarkStart w:id="2" w:name="_Hlk149915467"/>
      <w:r w:rsidR="6563D64D" w:rsidRPr="0E4EB5F0">
        <w:rPr>
          <w:rFonts w:asciiTheme="majorHAnsi" w:hAnsiTheme="majorHAnsi" w:cstheme="majorBidi"/>
          <w:b/>
          <w:bCs/>
          <w:sz w:val="22"/>
          <w:szCs w:val="22"/>
        </w:rPr>
        <w:t>„</w:t>
      </w:r>
      <w:r w:rsidR="6563D64D" w:rsidRPr="0E4EB5F0">
        <w:rPr>
          <w:rFonts w:asciiTheme="majorHAnsi" w:hAnsiTheme="majorHAnsi" w:cstheme="majorBidi"/>
          <w:b/>
          <w:bCs/>
          <w:color w:val="000000" w:themeColor="text1"/>
          <w:sz w:val="22"/>
          <w:szCs w:val="22"/>
        </w:rPr>
        <w:t xml:space="preserve">Usługi w zakresie kompleksowej organizacji stoiska narodowego, misji przyjazdowych, kampanii informacyjno-promocyjnych oraz przygotowania raportów </w:t>
      </w:r>
      <w:r w:rsidR="00672092">
        <w:br/>
      </w:r>
      <w:r w:rsidR="6563D64D" w:rsidRPr="0E4EB5F0">
        <w:rPr>
          <w:rFonts w:asciiTheme="majorHAnsi" w:hAnsiTheme="majorHAnsi" w:cstheme="majorBidi"/>
          <w:b/>
          <w:bCs/>
          <w:color w:val="000000" w:themeColor="text1"/>
          <w:sz w:val="22"/>
          <w:szCs w:val="22"/>
        </w:rPr>
        <w:t>w ramach Sektorowego Programu Promocji</w:t>
      </w:r>
      <w:bookmarkEnd w:id="1"/>
      <w:bookmarkEnd w:id="2"/>
      <w:r w:rsidR="6563D64D" w:rsidRPr="0E4EB5F0">
        <w:rPr>
          <w:rFonts w:asciiTheme="majorHAnsi" w:hAnsiTheme="majorHAnsi" w:cstheme="majorBidi"/>
          <w:b/>
          <w:bCs/>
          <w:color w:val="000000" w:themeColor="text1"/>
          <w:sz w:val="22"/>
          <w:szCs w:val="22"/>
        </w:rPr>
        <w:t xml:space="preserve"> dla branży motoryzacyjnej”</w:t>
      </w:r>
      <w:bookmarkEnd w:id="0"/>
      <w:r w:rsidR="20076EB3" w:rsidRPr="0E4EB5F0">
        <w:rPr>
          <w:rFonts w:asciiTheme="majorHAnsi" w:hAnsiTheme="majorHAnsi" w:cstheme="majorBidi"/>
          <w:b/>
          <w:bCs/>
          <w:color w:val="000000" w:themeColor="text1"/>
          <w:sz w:val="22"/>
          <w:szCs w:val="22"/>
        </w:rPr>
        <w:t xml:space="preserve"> </w:t>
      </w:r>
    </w:p>
    <w:p w14:paraId="0B20CA62" w14:textId="025F1289" w:rsidR="008C6D33" w:rsidRPr="005D5D08" w:rsidRDefault="142313C6" w:rsidP="000F09A4">
      <w:pPr>
        <w:pStyle w:val="Tekstpodstawowy3"/>
        <w:numPr>
          <w:ilvl w:val="0"/>
          <w:numId w:val="8"/>
        </w:numPr>
        <w:spacing w:after="0"/>
        <w:ind w:left="567" w:hanging="567"/>
        <w:jc w:val="both"/>
        <w:rPr>
          <w:rFonts w:asciiTheme="majorHAnsi" w:hAnsiTheme="majorHAnsi" w:cstheme="majorBidi"/>
          <w:sz w:val="22"/>
          <w:szCs w:val="22"/>
        </w:rPr>
      </w:pPr>
      <w:r w:rsidRPr="0E4EB5F0">
        <w:rPr>
          <w:rFonts w:asciiTheme="majorHAnsi" w:hAnsiTheme="majorHAnsi" w:cstheme="majorBidi"/>
          <w:sz w:val="22"/>
          <w:szCs w:val="22"/>
        </w:rPr>
        <w:t xml:space="preserve">Szczegółowy zakres usługi został opisany w Opisie Przedmiotu Zamówienia (OPZ), stanowiącym Załącznik </w:t>
      </w:r>
      <w:r w:rsidR="36243DCD" w:rsidRPr="0E4EB5F0">
        <w:rPr>
          <w:rFonts w:asciiTheme="majorHAnsi" w:hAnsiTheme="majorHAnsi" w:cstheme="majorBidi"/>
          <w:sz w:val="22"/>
          <w:szCs w:val="22"/>
        </w:rPr>
        <w:t>n</w:t>
      </w:r>
      <w:r w:rsidRPr="0E4EB5F0">
        <w:rPr>
          <w:rFonts w:asciiTheme="majorHAnsi" w:hAnsiTheme="majorHAnsi" w:cstheme="majorBidi"/>
          <w:sz w:val="22"/>
          <w:szCs w:val="22"/>
        </w:rPr>
        <w:t xml:space="preserve">r </w:t>
      </w:r>
      <w:r w:rsidR="128B88D5" w:rsidRPr="0E4EB5F0">
        <w:rPr>
          <w:rFonts w:asciiTheme="majorHAnsi" w:hAnsiTheme="majorHAnsi" w:cstheme="majorBidi"/>
          <w:sz w:val="22"/>
          <w:szCs w:val="22"/>
        </w:rPr>
        <w:t>2</w:t>
      </w:r>
      <w:r w:rsidRPr="0E4EB5F0">
        <w:rPr>
          <w:rFonts w:asciiTheme="majorHAnsi" w:hAnsiTheme="majorHAnsi" w:cstheme="majorBidi"/>
          <w:sz w:val="22"/>
          <w:szCs w:val="22"/>
        </w:rPr>
        <w:t xml:space="preserve"> do umowy.</w:t>
      </w:r>
    </w:p>
    <w:p w14:paraId="52C47211" w14:textId="77777777" w:rsidR="00672092" w:rsidRPr="005D5D08" w:rsidRDefault="00672092" w:rsidP="005D5D08">
      <w:pPr>
        <w:pStyle w:val="Tekstpodstawowy3"/>
        <w:tabs>
          <w:tab w:val="left" w:pos="426"/>
        </w:tabs>
        <w:spacing w:after="0"/>
        <w:ind w:left="426"/>
        <w:jc w:val="both"/>
        <w:rPr>
          <w:rFonts w:asciiTheme="majorHAnsi" w:hAnsiTheme="majorHAnsi" w:cstheme="majorHAnsi"/>
          <w:bCs/>
          <w:sz w:val="22"/>
          <w:szCs w:val="22"/>
        </w:rPr>
      </w:pPr>
    </w:p>
    <w:p w14:paraId="60E909ED" w14:textId="0E74A95D" w:rsidR="0095427D" w:rsidRPr="005D5D08" w:rsidRDefault="008C6D33" w:rsidP="005D5D08">
      <w:pPr>
        <w:contextualSpacing/>
        <w:jc w:val="center"/>
        <w:rPr>
          <w:rFonts w:asciiTheme="majorHAnsi" w:hAnsiTheme="majorHAnsi" w:cstheme="majorHAnsi"/>
          <w:b/>
          <w:sz w:val="22"/>
          <w:szCs w:val="22"/>
        </w:rPr>
      </w:pPr>
      <w:r w:rsidRPr="005D5D08">
        <w:rPr>
          <w:rFonts w:asciiTheme="majorHAnsi" w:hAnsiTheme="majorHAnsi" w:cstheme="majorHAnsi"/>
          <w:b/>
          <w:sz w:val="22"/>
          <w:szCs w:val="22"/>
        </w:rPr>
        <w:t>§ 2</w:t>
      </w:r>
    </w:p>
    <w:p w14:paraId="2E19707B" w14:textId="4F2887A8" w:rsidR="008C6D33" w:rsidRPr="005D5D08" w:rsidRDefault="008C6D33" w:rsidP="005D5D08">
      <w:pPr>
        <w:contextualSpacing/>
        <w:jc w:val="center"/>
        <w:rPr>
          <w:rFonts w:asciiTheme="majorHAnsi" w:hAnsiTheme="majorHAnsi" w:cstheme="majorHAnsi"/>
          <w:b/>
          <w:sz w:val="22"/>
          <w:szCs w:val="22"/>
        </w:rPr>
      </w:pPr>
      <w:r w:rsidRPr="005D5D08">
        <w:rPr>
          <w:rFonts w:asciiTheme="majorHAnsi" w:hAnsiTheme="majorHAnsi" w:cstheme="majorHAnsi"/>
          <w:b/>
          <w:sz w:val="22"/>
          <w:szCs w:val="22"/>
        </w:rPr>
        <w:t>Termin wykonania umowy</w:t>
      </w:r>
    </w:p>
    <w:p w14:paraId="52BAAF88" w14:textId="20FCFF29" w:rsidR="00D86CEB" w:rsidRPr="005D5D08" w:rsidRDefault="008C6D33" w:rsidP="000F09A4">
      <w:pPr>
        <w:pStyle w:val="Akapitzlist"/>
        <w:numPr>
          <w:ilvl w:val="0"/>
          <w:numId w:val="3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Realizacja przedmiotu umowy nastąpi</w:t>
      </w:r>
      <w:r w:rsidR="00C119D8" w:rsidRPr="005D5D08">
        <w:rPr>
          <w:rFonts w:asciiTheme="majorHAnsi" w:hAnsiTheme="majorHAnsi" w:cstheme="majorHAnsi"/>
          <w:sz w:val="22"/>
          <w:szCs w:val="22"/>
        </w:rPr>
        <w:t xml:space="preserve"> </w:t>
      </w:r>
      <w:r w:rsidR="00314478" w:rsidRPr="005D5D08">
        <w:rPr>
          <w:rFonts w:asciiTheme="majorHAnsi" w:hAnsiTheme="majorHAnsi" w:cstheme="majorHAnsi"/>
          <w:sz w:val="22"/>
          <w:szCs w:val="22"/>
        </w:rPr>
        <w:t xml:space="preserve">w okresie </w:t>
      </w:r>
      <w:r w:rsidRPr="005D5D08">
        <w:rPr>
          <w:rFonts w:asciiTheme="majorHAnsi" w:hAnsiTheme="majorHAnsi" w:cstheme="majorHAnsi"/>
          <w:sz w:val="22"/>
          <w:szCs w:val="22"/>
        </w:rPr>
        <w:t>od dnia zawarcia umowy</w:t>
      </w:r>
      <w:r w:rsidR="005F2861" w:rsidRPr="005D5D08">
        <w:rPr>
          <w:rFonts w:asciiTheme="majorHAnsi" w:hAnsiTheme="majorHAnsi" w:cstheme="majorHAnsi"/>
          <w:sz w:val="22"/>
          <w:szCs w:val="22"/>
        </w:rPr>
        <w:t xml:space="preserve"> do 30 listopada 2025 r.</w:t>
      </w:r>
      <w:r w:rsidRPr="005D5D08">
        <w:rPr>
          <w:rFonts w:asciiTheme="majorHAnsi" w:hAnsiTheme="majorHAnsi" w:cstheme="majorHAnsi"/>
          <w:sz w:val="22"/>
          <w:szCs w:val="22"/>
        </w:rPr>
        <w:t>,</w:t>
      </w:r>
      <w:r w:rsidR="00AE044A" w:rsidRPr="005D5D08">
        <w:rPr>
          <w:rFonts w:asciiTheme="majorHAnsi" w:hAnsiTheme="majorHAnsi" w:cstheme="majorHAnsi"/>
          <w:sz w:val="22"/>
          <w:szCs w:val="22"/>
        </w:rPr>
        <w:t xml:space="preserve"> </w:t>
      </w:r>
      <w:r w:rsidR="00D5259B" w:rsidRPr="005D5D08">
        <w:rPr>
          <w:rFonts w:asciiTheme="majorHAnsi" w:hAnsiTheme="majorHAnsi" w:cstheme="majorHAnsi"/>
          <w:sz w:val="22"/>
          <w:szCs w:val="22"/>
        </w:rPr>
        <w:br/>
      </w:r>
      <w:r w:rsidR="00AE044A" w:rsidRPr="005D5D08">
        <w:rPr>
          <w:rFonts w:asciiTheme="majorHAnsi" w:hAnsiTheme="majorHAnsi" w:cstheme="majorHAnsi"/>
          <w:sz w:val="22"/>
          <w:szCs w:val="22"/>
        </w:rPr>
        <w:t xml:space="preserve">z uwzględnieniem </w:t>
      </w:r>
      <w:r w:rsidRPr="005D5D08">
        <w:rPr>
          <w:rFonts w:asciiTheme="majorHAnsi" w:hAnsiTheme="majorHAnsi" w:cstheme="majorHAnsi"/>
          <w:sz w:val="22"/>
          <w:szCs w:val="22"/>
        </w:rPr>
        <w:t xml:space="preserve">terminów określonych w OPZ dla </w:t>
      </w:r>
      <w:r w:rsidR="00AE044A" w:rsidRPr="005D5D08">
        <w:rPr>
          <w:rFonts w:asciiTheme="majorHAnsi" w:hAnsiTheme="majorHAnsi" w:cstheme="majorHAnsi"/>
          <w:sz w:val="22"/>
          <w:szCs w:val="22"/>
        </w:rPr>
        <w:t xml:space="preserve">poszczególnych </w:t>
      </w:r>
      <w:r w:rsidRPr="005D5D08">
        <w:rPr>
          <w:rFonts w:asciiTheme="majorHAnsi" w:hAnsiTheme="majorHAnsi" w:cstheme="majorHAnsi"/>
          <w:sz w:val="22"/>
          <w:szCs w:val="22"/>
        </w:rPr>
        <w:t>usług i realizowanych</w:t>
      </w:r>
      <w:r w:rsidR="00AE044A" w:rsidRPr="005D5D08">
        <w:rPr>
          <w:rFonts w:asciiTheme="majorHAnsi" w:hAnsiTheme="majorHAnsi" w:cstheme="majorHAnsi"/>
          <w:sz w:val="22"/>
          <w:szCs w:val="22"/>
        </w:rPr>
        <w:t xml:space="preserve"> w </w:t>
      </w:r>
      <w:r w:rsidRPr="005D5D08">
        <w:rPr>
          <w:rFonts w:asciiTheme="majorHAnsi" w:hAnsiTheme="majorHAnsi" w:cstheme="majorHAnsi"/>
          <w:sz w:val="22"/>
          <w:szCs w:val="22"/>
        </w:rPr>
        <w:t xml:space="preserve">ich ramach zadań. </w:t>
      </w:r>
    </w:p>
    <w:p w14:paraId="3C8905E1" w14:textId="77777777" w:rsidR="00D86CEB" w:rsidRPr="005D5D08" w:rsidRDefault="00D86CEB" w:rsidP="005D5D08">
      <w:pPr>
        <w:pStyle w:val="Akapitzlist"/>
        <w:numPr>
          <w:ilvl w:val="0"/>
          <w:numId w:val="0"/>
        </w:numPr>
        <w:ind w:left="360"/>
        <w:jc w:val="both"/>
        <w:rPr>
          <w:rFonts w:asciiTheme="majorHAnsi" w:hAnsiTheme="majorHAnsi" w:cstheme="majorHAnsi"/>
          <w:sz w:val="22"/>
          <w:szCs w:val="22"/>
        </w:rPr>
      </w:pPr>
    </w:p>
    <w:p w14:paraId="42BEFA30" w14:textId="77777777" w:rsidR="0095427D"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 xml:space="preserve">§ 3 </w:t>
      </w:r>
    </w:p>
    <w:p w14:paraId="585260E3" w14:textId="66616DD2"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Obowiązki Wykonawcy</w:t>
      </w:r>
    </w:p>
    <w:p w14:paraId="6B5BDC0C" w14:textId="397C2FFD" w:rsidR="008C6D33" w:rsidRPr="005D5D08" w:rsidRDefault="142313C6" w:rsidP="000F09A4">
      <w:pPr>
        <w:numPr>
          <w:ilvl w:val="0"/>
          <w:numId w:val="4"/>
        </w:numPr>
        <w:tabs>
          <w:tab w:val="clear" w:pos="360"/>
          <w:tab w:val="num" w:pos="567"/>
          <w:tab w:val="left" w:pos="709"/>
        </w:tabs>
        <w:ind w:left="567" w:hanging="567"/>
        <w:jc w:val="both"/>
        <w:rPr>
          <w:rFonts w:asciiTheme="majorHAnsi" w:hAnsiTheme="majorHAnsi" w:cstheme="majorBidi"/>
          <w:sz w:val="22"/>
          <w:szCs w:val="22"/>
        </w:rPr>
      </w:pPr>
      <w:r w:rsidRPr="0E4EB5F0">
        <w:rPr>
          <w:rFonts w:asciiTheme="majorHAnsi" w:hAnsiTheme="majorHAnsi" w:cstheme="majorBidi"/>
          <w:sz w:val="22"/>
          <w:szCs w:val="22"/>
        </w:rPr>
        <w:t>Wy</w:t>
      </w:r>
      <w:r w:rsidR="22BBDCD6" w:rsidRPr="0E4EB5F0">
        <w:rPr>
          <w:rFonts w:asciiTheme="majorHAnsi" w:hAnsiTheme="majorHAnsi" w:cstheme="majorBidi"/>
          <w:sz w:val="22"/>
          <w:szCs w:val="22"/>
        </w:rPr>
        <w:t xml:space="preserve">konawca będzie realizował umowę </w:t>
      </w:r>
      <w:r w:rsidRPr="0E4EB5F0">
        <w:rPr>
          <w:rFonts w:asciiTheme="majorHAnsi" w:hAnsiTheme="majorHAnsi" w:cstheme="majorBidi"/>
          <w:sz w:val="22"/>
          <w:szCs w:val="22"/>
        </w:rPr>
        <w:t xml:space="preserve">z zachowaniem należytej staranności, zgodnie </w:t>
      </w:r>
      <w:r w:rsidR="008C6D33">
        <w:br/>
      </w:r>
      <w:r w:rsidRPr="0E4EB5F0">
        <w:rPr>
          <w:rFonts w:asciiTheme="majorHAnsi" w:hAnsiTheme="majorHAnsi" w:cstheme="majorBidi"/>
          <w:sz w:val="22"/>
          <w:szCs w:val="22"/>
        </w:rPr>
        <w:t xml:space="preserve">z postanowieniami niniejszej umowy, OPZ, Ofertą stanowiącą Załącznik nr </w:t>
      </w:r>
      <w:r w:rsidR="58A3B1E1" w:rsidRPr="35D10644">
        <w:rPr>
          <w:rFonts w:asciiTheme="majorHAnsi" w:hAnsiTheme="majorHAnsi" w:cstheme="majorBidi"/>
          <w:sz w:val="22"/>
          <w:szCs w:val="22"/>
        </w:rPr>
        <w:t>3</w:t>
      </w:r>
      <w:r w:rsidRPr="35D10644">
        <w:rPr>
          <w:rFonts w:asciiTheme="majorHAnsi" w:hAnsiTheme="majorHAnsi" w:cstheme="majorBidi"/>
          <w:sz w:val="22"/>
          <w:szCs w:val="22"/>
        </w:rPr>
        <w:t xml:space="preserve"> do</w:t>
      </w:r>
      <w:r w:rsidRPr="0E4EB5F0">
        <w:rPr>
          <w:rFonts w:asciiTheme="majorHAnsi" w:hAnsiTheme="majorHAnsi" w:cstheme="majorBidi"/>
          <w:sz w:val="22"/>
          <w:szCs w:val="22"/>
        </w:rPr>
        <w:t xml:space="preserve"> umowy oraz obowiązującym prawem.</w:t>
      </w:r>
    </w:p>
    <w:p w14:paraId="3E15B4AA" w14:textId="4E286F9C" w:rsidR="008C6D33" w:rsidRPr="005D5D08" w:rsidRDefault="008C6D33" w:rsidP="000F09A4">
      <w:pPr>
        <w:numPr>
          <w:ilvl w:val="0"/>
          <w:numId w:val="4"/>
        </w:numPr>
        <w:tabs>
          <w:tab w:val="clear" w:pos="360"/>
          <w:tab w:val="num" w:pos="567"/>
          <w:tab w:val="left" w:pos="709"/>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Wykonawca ponosi pełną odpowiedzialność za </w:t>
      </w:r>
      <w:r w:rsidR="00D4704A" w:rsidRPr="005D5D08">
        <w:rPr>
          <w:rFonts w:asciiTheme="majorHAnsi" w:hAnsiTheme="majorHAnsi" w:cstheme="majorHAnsi"/>
          <w:sz w:val="22"/>
          <w:szCs w:val="22"/>
        </w:rPr>
        <w:t>nadzór nad osobami, które będą</w:t>
      </w:r>
      <w:r w:rsidRPr="005D5D08">
        <w:rPr>
          <w:rFonts w:asciiTheme="majorHAnsi" w:hAnsiTheme="majorHAnsi" w:cstheme="majorHAnsi"/>
          <w:sz w:val="22"/>
          <w:szCs w:val="22"/>
        </w:rPr>
        <w:t xml:space="preserve"> wykonywać zamówienie oraz nad współpracującymi z Wykonawcą podwykonawcami, a także za dopełnienie </w:t>
      </w:r>
      <w:r w:rsidRPr="005D5D08">
        <w:rPr>
          <w:rFonts w:asciiTheme="majorHAnsi" w:hAnsiTheme="majorHAnsi" w:cstheme="majorHAnsi"/>
          <w:sz w:val="22"/>
          <w:szCs w:val="22"/>
        </w:rPr>
        <w:lastRenderedPageBreak/>
        <w:t xml:space="preserve">wszelkich zobowiązań związanych z zatrudnieniem osób lub zawarciem umów cywilnoprawnych lub </w:t>
      </w:r>
      <w:r w:rsidR="002B0F28" w:rsidRPr="005D5D08">
        <w:rPr>
          <w:rFonts w:asciiTheme="majorHAnsi" w:hAnsiTheme="majorHAnsi" w:cstheme="majorHAnsi"/>
          <w:sz w:val="22"/>
          <w:szCs w:val="22"/>
        </w:rPr>
        <w:br/>
      </w:r>
      <w:r w:rsidRPr="005D5D08">
        <w:rPr>
          <w:rFonts w:asciiTheme="majorHAnsi" w:hAnsiTheme="majorHAnsi" w:cstheme="majorHAnsi"/>
          <w:sz w:val="22"/>
          <w:szCs w:val="22"/>
        </w:rPr>
        <w:t>z zawarciem umów z podwykonawcami</w:t>
      </w:r>
      <w:r w:rsidR="000C2C91" w:rsidRPr="005D5D08">
        <w:rPr>
          <w:rFonts w:asciiTheme="majorHAnsi" w:hAnsiTheme="majorHAnsi" w:cstheme="majorHAnsi"/>
          <w:sz w:val="22"/>
          <w:szCs w:val="22"/>
        </w:rPr>
        <w:t>.</w:t>
      </w:r>
    </w:p>
    <w:p w14:paraId="61C0C4C8" w14:textId="7776651E" w:rsidR="008C6D33" w:rsidRPr="005D5D08" w:rsidRDefault="142313C6" w:rsidP="000F09A4">
      <w:pPr>
        <w:numPr>
          <w:ilvl w:val="0"/>
          <w:numId w:val="4"/>
        </w:numPr>
        <w:tabs>
          <w:tab w:val="clear" w:pos="360"/>
        </w:tabs>
        <w:ind w:left="567" w:hanging="567"/>
        <w:jc w:val="both"/>
        <w:rPr>
          <w:rFonts w:asciiTheme="majorHAnsi" w:hAnsiTheme="majorHAnsi" w:cstheme="majorBidi"/>
          <w:sz w:val="22"/>
          <w:szCs w:val="22"/>
        </w:rPr>
      </w:pPr>
      <w:r w:rsidRPr="0E4EB5F0">
        <w:rPr>
          <w:rFonts w:asciiTheme="majorHAnsi" w:hAnsiTheme="majorHAnsi" w:cstheme="majorBidi"/>
          <w:sz w:val="22"/>
          <w:szCs w:val="22"/>
        </w:rPr>
        <w:t>Wykonawca zobowiązany jest do realizacji umowy poprzez osoby wskazane w </w:t>
      </w:r>
      <w:r w:rsidR="2D3AB1A8" w:rsidRPr="0E4EB5F0">
        <w:rPr>
          <w:rFonts w:asciiTheme="majorHAnsi" w:hAnsiTheme="majorHAnsi" w:cstheme="majorBidi"/>
          <w:sz w:val="22"/>
          <w:szCs w:val="22"/>
        </w:rPr>
        <w:t>„</w:t>
      </w:r>
      <w:r w:rsidR="0B30D8CC" w:rsidRPr="0E4EB5F0">
        <w:rPr>
          <w:rFonts w:asciiTheme="majorHAnsi" w:hAnsiTheme="majorHAnsi" w:cstheme="majorBidi"/>
          <w:sz w:val="22"/>
          <w:szCs w:val="22"/>
        </w:rPr>
        <w:t>Wykazie osób</w:t>
      </w:r>
      <w:r w:rsidR="2D3AB1A8" w:rsidRPr="0E4EB5F0">
        <w:rPr>
          <w:rFonts w:asciiTheme="majorHAnsi" w:hAnsiTheme="majorHAnsi" w:cstheme="majorBidi"/>
          <w:sz w:val="22"/>
          <w:szCs w:val="22"/>
        </w:rPr>
        <w:t>”</w:t>
      </w:r>
      <w:r w:rsidR="0B30D8CC" w:rsidRPr="0E4EB5F0">
        <w:rPr>
          <w:rFonts w:asciiTheme="majorHAnsi" w:hAnsiTheme="majorHAnsi" w:cstheme="majorBidi"/>
          <w:sz w:val="22"/>
          <w:szCs w:val="22"/>
        </w:rPr>
        <w:t xml:space="preserve"> </w:t>
      </w:r>
      <w:r w:rsidR="008C6D33">
        <w:br/>
      </w:r>
      <w:r w:rsidR="14418003" w:rsidRPr="0E4EB5F0">
        <w:rPr>
          <w:rFonts w:asciiTheme="majorHAnsi" w:hAnsiTheme="majorHAnsi" w:cstheme="majorBidi"/>
          <w:sz w:val="22"/>
          <w:szCs w:val="22"/>
        </w:rPr>
        <w:t xml:space="preserve">w </w:t>
      </w:r>
      <w:r w:rsidR="5B60288F" w:rsidRPr="0E4EB5F0">
        <w:rPr>
          <w:rFonts w:asciiTheme="majorHAnsi" w:hAnsiTheme="majorHAnsi" w:cstheme="majorBidi"/>
          <w:sz w:val="22"/>
          <w:szCs w:val="22"/>
        </w:rPr>
        <w:t>Z</w:t>
      </w:r>
      <w:r w:rsidR="0B30D8CC" w:rsidRPr="0E4EB5F0">
        <w:rPr>
          <w:rFonts w:asciiTheme="majorHAnsi" w:hAnsiTheme="majorHAnsi" w:cstheme="majorBidi"/>
          <w:sz w:val="22"/>
          <w:szCs w:val="22"/>
        </w:rPr>
        <w:t>ałącznik</w:t>
      </w:r>
      <w:r w:rsidR="49AF8573" w:rsidRPr="0E4EB5F0">
        <w:rPr>
          <w:rFonts w:asciiTheme="majorHAnsi" w:hAnsiTheme="majorHAnsi" w:cstheme="majorBidi"/>
          <w:sz w:val="22"/>
          <w:szCs w:val="22"/>
        </w:rPr>
        <w:t xml:space="preserve">u nr </w:t>
      </w:r>
      <w:r w:rsidR="61B68EBC" w:rsidRPr="35D10644">
        <w:rPr>
          <w:rFonts w:asciiTheme="majorHAnsi" w:hAnsiTheme="majorHAnsi" w:cstheme="majorBidi"/>
          <w:sz w:val="22"/>
          <w:szCs w:val="22"/>
        </w:rPr>
        <w:t>9</w:t>
      </w:r>
      <w:r w:rsidR="1B99EF5A" w:rsidRPr="0E4EB5F0">
        <w:rPr>
          <w:rFonts w:asciiTheme="majorHAnsi" w:hAnsiTheme="majorHAnsi" w:cstheme="majorBidi"/>
          <w:sz w:val="22"/>
          <w:szCs w:val="22"/>
        </w:rPr>
        <w:t xml:space="preserve"> </w:t>
      </w:r>
      <w:r w:rsidR="53BCAA02" w:rsidRPr="0E4EB5F0">
        <w:rPr>
          <w:rFonts w:asciiTheme="majorHAnsi" w:hAnsiTheme="majorHAnsi" w:cstheme="majorBidi"/>
          <w:sz w:val="22"/>
          <w:szCs w:val="22"/>
        </w:rPr>
        <w:t>do SWZ</w:t>
      </w:r>
      <w:r w:rsidR="1A65BF39" w:rsidRPr="35D10644">
        <w:rPr>
          <w:rFonts w:asciiTheme="majorHAnsi" w:hAnsiTheme="majorHAnsi" w:cstheme="majorBidi"/>
          <w:sz w:val="22"/>
          <w:szCs w:val="22"/>
        </w:rPr>
        <w:t>.</w:t>
      </w:r>
      <w:r w:rsidRPr="0E4EB5F0">
        <w:rPr>
          <w:rFonts w:asciiTheme="majorHAnsi" w:hAnsiTheme="majorHAnsi" w:cstheme="majorBidi"/>
          <w:sz w:val="22"/>
          <w:szCs w:val="22"/>
        </w:rPr>
        <w:t xml:space="preserve"> Wykonawca może zmienić osoby lub zwiększyć liczbę osób, które będą wykonywać zamówienie, w trakcie wykonywania umowy.  </w:t>
      </w:r>
    </w:p>
    <w:p w14:paraId="3B4A237E" w14:textId="62EE1884" w:rsidR="008C6D33" w:rsidRPr="005D5D08" w:rsidRDefault="008C6D33" w:rsidP="000F09A4">
      <w:pPr>
        <w:numPr>
          <w:ilvl w:val="0"/>
          <w:numId w:val="4"/>
        </w:numPr>
        <w:tabs>
          <w:tab w:val="clear" w:pos="360"/>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Zmiana </w:t>
      </w:r>
      <w:r w:rsidR="00596956" w:rsidRPr="005D5D08">
        <w:rPr>
          <w:rFonts w:asciiTheme="majorHAnsi" w:hAnsiTheme="majorHAnsi" w:cstheme="majorHAnsi"/>
          <w:sz w:val="22"/>
          <w:szCs w:val="22"/>
        </w:rPr>
        <w:t xml:space="preserve">osób wskazanych w </w:t>
      </w:r>
      <w:r w:rsidR="005C5162" w:rsidRPr="005D5D08">
        <w:rPr>
          <w:rFonts w:asciiTheme="majorHAnsi" w:hAnsiTheme="majorHAnsi" w:cstheme="majorHAnsi"/>
          <w:sz w:val="22"/>
          <w:szCs w:val="22"/>
        </w:rPr>
        <w:t>„</w:t>
      </w:r>
      <w:r w:rsidR="00143613" w:rsidRPr="005D5D08">
        <w:rPr>
          <w:rFonts w:asciiTheme="majorHAnsi" w:hAnsiTheme="majorHAnsi" w:cstheme="majorHAnsi"/>
          <w:sz w:val="22"/>
          <w:szCs w:val="22"/>
        </w:rPr>
        <w:t>Wykazie osób</w:t>
      </w:r>
      <w:r w:rsidR="005C5162" w:rsidRPr="005D5D08">
        <w:rPr>
          <w:rFonts w:asciiTheme="majorHAnsi" w:hAnsiTheme="majorHAnsi" w:cstheme="majorHAnsi"/>
          <w:sz w:val="22"/>
          <w:szCs w:val="22"/>
        </w:rPr>
        <w:t>”</w:t>
      </w:r>
      <w:r w:rsidR="006111DF" w:rsidRPr="005D5D08">
        <w:rPr>
          <w:rFonts w:asciiTheme="majorHAnsi" w:hAnsiTheme="majorHAnsi" w:cstheme="majorHAnsi"/>
          <w:sz w:val="22"/>
          <w:szCs w:val="22"/>
        </w:rPr>
        <w:t xml:space="preserve"> </w:t>
      </w:r>
      <w:r w:rsidRPr="005D5D08">
        <w:rPr>
          <w:rFonts w:asciiTheme="majorHAnsi" w:hAnsiTheme="majorHAnsi" w:cstheme="majorHAnsi"/>
          <w:sz w:val="22"/>
          <w:szCs w:val="22"/>
        </w:rPr>
        <w:t xml:space="preserve">lub zwiększenie liczby osób, które będą wykonywać zamówienie, zostanie zaakceptowana </w:t>
      </w:r>
      <w:r w:rsidR="00AD6C0A" w:rsidRPr="005D5D08">
        <w:rPr>
          <w:rFonts w:asciiTheme="majorHAnsi" w:hAnsiTheme="majorHAnsi" w:cstheme="majorHAnsi"/>
          <w:sz w:val="22"/>
          <w:szCs w:val="22"/>
        </w:rPr>
        <w:t>w formie pisemnej lub elektronicznej</w:t>
      </w:r>
      <w:r w:rsidRPr="005D5D08">
        <w:rPr>
          <w:rFonts w:asciiTheme="majorHAnsi" w:hAnsiTheme="majorHAnsi" w:cstheme="majorHAnsi"/>
          <w:sz w:val="22"/>
          <w:szCs w:val="22"/>
        </w:rPr>
        <w:t xml:space="preserve"> przez osob</w:t>
      </w:r>
      <w:r w:rsidR="000168B4" w:rsidRPr="005D5D08">
        <w:rPr>
          <w:rFonts w:asciiTheme="majorHAnsi" w:hAnsiTheme="majorHAnsi" w:cstheme="majorHAnsi"/>
          <w:sz w:val="22"/>
          <w:szCs w:val="22"/>
        </w:rPr>
        <w:t>y</w:t>
      </w:r>
      <w:r w:rsidRPr="005D5D08">
        <w:rPr>
          <w:rFonts w:asciiTheme="majorHAnsi" w:hAnsiTheme="majorHAnsi" w:cstheme="majorHAnsi"/>
          <w:sz w:val="22"/>
          <w:szCs w:val="22"/>
        </w:rPr>
        <w:t xml:space="preserve"> wskazan</w:t>
      </w:r>
      <w:r w:rsidR="000168B4" w:rsidRPr="005D5D08">
        <w:rPr>
          <w:rFonts w:asciiTheme="majorHAnsi" w:hAnsiTheme="majorHAnsi" w:cstheme="majorHAnsi"/>
          <w:sz w:val="22"/>
          <w:szCs w:val="22"/>
        </w:rPr>
        <w:t>e</w:t>
      </w:r>
      <w:r w:rsidRPr="005D5D08">
        <w:rPr>
          <w:rFonts w:asciiTheme="majorHAnsi" w:hAnsiTheme="majorHAnsi" w:cstheme="majorHAnsi"/>
          <w:sz w:val="22"/>
          <w:szCs w:val="22"/>
        </w:rPr>
        <w:t xml:space="preserve"> w §</w:t>
      </w:r>
      <w:r w:rsidR="002844DC" w:rsidRPr="005D5D08">
        <w:rPr>
          <w:rFonts w:asciiTheme="majorHAnsi" w:hAnsiTheme="majorHAnsi" w:cstheme="majorHAnsi"/>
          <w:sz w:val="22"/>
          <w:szCs w:val="22"/>
        </w:rPr>
        <w:t xml:space="preserve"> </w:t>
      </w:r>
      <w:r w:rsidR="00234496" w:rsidRPr="005D5D08">
        <w:rPr>
          <w:rFonts w:asciiTheme="majorHAnsi" w:hAnsiTheme="majorHAnsi" w:cstheme="majorHAnsi"/>
          <w:sz w:val="22"/>
          <w:szCs w:val="22"/>
        </w:rPr>
        <w:t>1</w:t>
      </w:r>
      <w:r w:rsidR="00612978" w:rsidRPr="005D5D08">
        <w:rPr>
          <w:rFonts w:asciiTheme="majorHAnsi" w:hAnsiTheme="majorHAnsi" w:cstheme="majorHAnsi"/>
          <w:sz w:val="22"/>
          <w:szCs w:val="22"/>
        </w:rPr>
        <w:t>8</w:t>
      </w:r>
      <w:r w:rsidR="00234496" w:rsidRPr="005D5D08">
        <w:rPr>
          <w:rFonts w:asciiTheme="majorHAnsi" w:hAnsiTheme="majorHAnsi" w:cstheme="majorHAnsi"/>
          <w:sz w:val="22"/>
          <w:szCs w:val="22"/>
        </w:rPr>
        <w:t xml:space="preserve"> </w:t>
      </w:r>
      <w:r w:rsidRPr="005D5D08">
        <w:rPr>
          <w:rFonts w:asciiTheme="majorHAnsi" w:hAnsiTheme="majorHAnsi" w:cstheme="majorHAnsi"/>
          <w:sz w:val="22"/>
          <w:szCs w:val="22"/>
        </w:rPr>
        <w:t>ust. 1</w:t>
      </w:r>
      <w:r w:rsidR="00234496" w:rsidRPr="005D5D08">
        <w:rPr>
          <w:rFonts w:asciiTheme="majorHAnsi" w:hAnsiTheme="majorHAnsi" w:cstheme="majorHAnsi"/>
          <w:sz w:val="22"/>
          <w:szCs w:val="22"/>
        </w:rPr>
        <w:t xml:space="preserve"> </w:t>
      </w:r>
      <w:r w:rsidR="00D263D0" w:rsidRPr="005D5D08">
        <w:rPr>
          <w:rFonts w:asciiTheme="majorHAnsi" w:hAnsiTheme="majorHAnsi" w:cstheme="majorHAnsi"/>
          <w:sz w:val="22"/>
          <w:szCs w:val="22"/>
        </w:rPr>
        <w:t>U</w:t>
      </w:r>
      <w:r w:rsidR="00234496" w:rsidRPr="005D5D08">
        <w:rPr>
          <w:rFonts w:asciiTheme="majorHAnsi" w:hAnsiTheme="majorHAnsi" w:cstheme="majorHAnsi"/>
          <w:sz w:val="22"/>
          <w:szCs w:val="22"/>
        </w:rPr>
        <w:t>mowy</w:t>
      </w:r>
      <w:r w:rsidRPr="005D5D08">
        <w:rPr>
          <w:rFonts w:asciiTheme="majorHAnsi" w:hAnsiTheme="majorHAnsi" w:cstheme="majorHAnsi"/>
          <w:sz w:val="22"/>
          <w:szCs w:val="22"/>
        </w:rPr>
        <w:t xml:space="preserve">, wyłącznie w przypadku, gdy kwalifikacje, doświadczenie i wykształcenie proponowanych osób będą </w:t>
      </w:r>
      <w:r w:rsidR="006111DF" w:rsidRPr="005D5D08">
        <w:rPr>
          <w:rFonts w:asciiTheme="majorHAnsi" w:hAnsiTheme="majorHAnsi" w:cstheme="majorHAnsi"/>
          <w:sz w:val="22"/>
          <w:szCs w:val="22"/>
        </w:rPr>
        <w:t xml:space="preserve">takie same </w:t>
      </w:r>
      <w:r w:rsidRPr="005D5D08">
        <w:rPr>
          <w:rFonts w:asciiTheme="majorHAnsi" w:hAnsiTheme="majorHAnsi" w:cstheme="majorHAnsi"/>
          <w:sz w:val="22"/>
          <w:szCs w:val="22"/>
        </w:rPr>
        <w:t>lub wyższe od kwalifikacji, doświadczenia i wykształcenia osób wymaganych przez Zamawiającego</w:t>
      </w:r>
      <w:r w:rsidR="00DA1800" w:rsidRPr="005D5D08">
        <w:rPr>
          <w:rFonts w:asciiTheme="majorHAnsi" w:hAnsiTheme="majorHAnsi" w:cstheme="majorHAnsi"/>
          <w:sz w:val="22"/>
          <w:szCs w:val="22"/>
        </w:rPr>
        <w:t xml:space="preserve">. </w:t>
      </w:r>
      <w:r w:rsidRPr="005D5D08">
        <w:rPr>
          <w:rFonts w:asciiTheme="majorHAnsi" w:hAnsiTheme="majorHAnsi" w:cstheme="majorHAnsi"/>
          <w:sz w:val="22"/>
          <w:szCs w:val="22"/>
        </w:rPr>
        <w:t xml:space="preserve">Zmiana </w:t>
      </w:r>
      <w:r w:rsidR="00596956" w:rsidRPr="005D5D08">
        <w:rPr>
          <w:rFonts w:asciiTheme="majorHAnsi" w:hAnsiTheme="majorHAnsi" w:cstheme="majorHAnsi"/>
          <w:sz w:val="22"/>
          <w:szCs w:val="22"/>
        </w:rPr>
        <w:t xml:space="preserve">osób wskazanych w </w:t>
      </w:r>
      <w:r w:rsidR="008B7927" w:rsidRPr="005D5D08">
        <w:rPr>
          <w:rFonts w:asciiTheme="majorHAnsi" w:hAnsiTheme="majorHAnsi" w:cstheme="majorHAnsi"/>
          <w:sz w:val="22"/>
          <w:szCs w:val="22"/>
        </w:rPr>
        <w:t>„</w:t>
      </w:r>
      <w:r w:rsidR="00143613" w:rsidRPr="005D5D08">
        <w:rPr>
          <w:rFonts w:asciiTheme="majorHAnsi" w:hAnsiTheme="majorHAnsi" w:cstheme="majorHAnsi"/>
          <w:sz w:val="22"/>
          <w:szCs w:val="22"/>
        </w:rPr>
        <w:t>Wykazie osób</w:t>
      </w:r>
      <w:r w:rsidR="008B7927" w:rsidRPr="005D5D08">
        <w:rPr>
          <w:rFonts w:asciiTheme="majorHAnsi" w:hAnsiTheme="majorHAnsi" w:cstheme="majorHAnsi"/>
          <w:sz w:val="22"/>
          <w:szCs w:val="22"/>
        </w:rPr>
        <w:t>”</w:t>
      </w:r>
      <w:r w:rsidR="006111DF" w:rsidRPr="005D5D08">
        <w:rPr>
          <w:rFonts w:asciiTheme="majorHAnsi" w:hAnsiTheme="majorHAnsi" w:cstheme="majorHAnsi"/>
          <w:sz w:val="22"/>
          <w:szCs w:val="22"/>
        </w:rPr>
        <w:t xml:space="preserve"> </w:t>
      </w:r>
      <w:r w:rsidRPr="005D5D08">
        <w:rPr>
          <w:rFonts w:asciiTheme="majorHAnsi" w:hAnsiTheme="majorHAnsi" w:cstheme="majorHAnsi"/>
          <w:sz w:val="22"/>
          <w:szCs w:val="22"/>
        </w:rPr>
        <w:t xml:space="preserve">lub zwiększenie liczby osób, które będą wykonywać zamówienie, w trakcie wykonywania umowy, bez akceptacji pisemnej </w:t>
      </w:r>
      <w:r w:rsidR="006F541A" w:rsidRPr="005D5D08">
        <w:rPr>
          <w:rFonts w:asciiTheme="majorHAnsi" w:hAnsiTheme="majorHAnsi" w:cstheme="majorHAnsi"/>
          <w:sz w:val="22"/>
          <w:szCs w:val="22"/>
        </w:rPr>
        <w:t>Zamawiającego</w:t>
      </w:r>
      <w:r w:rsidRPr="005D5D08">
        <w:rPr>
          <w:rFonts w:asciiTheme="majorHAnsi" w:hAnsiTheme="majorHAnsi" w:cstheme="majorHAnsi"/>
          <w:sz w:val="22"/>
          <w:szCs w:val="22"/>
        </w:rPr>
        <w:t xml:space="preserve"> stanowi podstawę do odstąpienia od umowy przez Zamawiającego na podstawie §</w:t>
      </w:r>
      <w:r w:rsidR="00D4704A" w:rsidRPr="005D5D08">
        <w:rPr>
          <w:rFonts w:asciiTheme="majorHAnsi" w:hAnsiTheme="majorHAnsi" w:cstheme="majorHAnsi"/>
          <w:sz w:val="22"/>
          <w:szCs w:val="22"/>
        </w:rPr>
        <w:t xml:space="preserve"> </w:t>
      </w:r>
      <w:r w:rsidRPr="005D5D08">
        <w:rPr>
          <w:rFonts w:asciiTheme="majorHAnsi" w:hAnsiTheme="majorHAnsi" w:cstheme="majorHAnsi"/>
          <w:sz w:val="22"/>
          <w:szCs w:val="22"/>
        </w:rPr>
        <w:t>9 ust. 1 pkt 2</w:t>
      </w:r>
      <w:r w:rsidR="00A8787B" w:rsidRPr="005D5D08">
        <w:rPr>
          <w:rFonts w:asciiTheme="majorHAnsi" w:hAnsiTheme="majorHAnsi" w:cstheme="majorHAnsi"/>
          <w:sz w:val="22"/>
          <w:szCs w:val="22"/>
        </w:rPr>
        <w:t>)</w:t>
      </w:r>
      <w:r w:rsidR="00BA2FAB" w:rsidRPr="005D5D08">
        <w:rPr>
          <w:rFonts w:asciiTheme="majorHAnsi" w:hAnsiTheme="majorHAnsi" w:cstheme="majorHAnsi"/>
          <w:sz w:val="22"/>
          <w:szCs w:val="22"/>
        </w:rPr>
        <w:t xml:space="preserve"> Umowy</w:t>
      </w:r>
      <w:r w:rsidRPr="005D5D08">
        <w:rPr>
          <w:rFonts w:asciiTheme="majorHAnsi" w:hAnsiTheme="majorHAnsi" w:cstheme="majorHAnsi"/>
          <w:sz w:val="22"/>
          <w:szCs w:val="22"/>
        </w:rPr>
        <w:t>, niezależnie od obowiązku zapłacenia kary umownej, o której mowa w §</w:t>
      </w:r>
      <w:r w:rsidR="00D4704A" w:rsidRPr="005D5D08">
        <w:rPr>
          <w:rFonts w:asciiTheme="majorHAnsi" w:hAnsiTheme="majorHAnsi" w:cstheme="majorHAnsi"/>
          <w:sz w:val="22"/>
          <w:szCs w:val="22"/>
        </w:rPr>
        <w:t xml:space="preserve"> </w:t>
      </w:r>
      <w:r w:rsidRPr="005D5D08">
        <w:rPr>
          <w:rFonts w:asciiTheme="majorHAnsi" w:hAnsiTheme="majorHAnsi" w:cstheme="majorHAnsi"/>
          <w:sz w:val="22"/>
          <w:szCs w:val="22"/>
        </w:rPr>
        <w:t xml:space="preserve">8 ust. 2 pkt </w:t>
      </w:r>
      <w:r w:rsidR="0041016D">
        <w:rPr>
          <w:rFonts w:asciiTheme="majorHAnsi" w:hAnsiTheme="majorHAnsi" w:cstheme="majorHAnsi"/>
          <w:sz w:val="22"/>
          <w:szCs w:val="22"/>
        </w:rPr>
        <w:t>4</w:t>
      </w:r>
      <w:r w:rsidR="00A8787B" w:rsidRPr="005D5D08">
        <w:rPr>
          <w:rFonts w:asciiTheme="majorHAnsi" w:hAnsiTheme="majorHAnsi" w:cstheme="majorHAnsi"/>
          <w:sz w:val="22"/>
          <w:szCs w:val="22"/>
        </w:rPr>
        <w:t>)</w:t>
      </w:r>
      <w:r w:rsidR="005F2861" w:rsidRPr="005D5D08">
        <w:rPr>
          <w:rFonts w:asciiTheme="majorHAnsi" w:hAnsiTheme="majorHAnsi" w:cstheme="majorHAnsi"/>
          <w:sz w:val="22"/>
          <w:szCs w:val="22"/>
        </w:rPr>
        <w:t xml:space="preserve"> Umowy</w:t>
      </w:r>
      <w:r w:rsidRPr="005D5D08">
        <w:rPr>
          <w:rFonts w:asciiTheme="majorHAnsi" w:hAnsiTheme="majorHAnsi" w:cstheme="majorHAnsi"/>
          <w:sz w:val="22"/>
          <w:szCs w:val="22"/>
        </w:rPr>
        <w:t xml:space="preserve">, a prace wykonane z udziałem takiej osoby nie zostaną przez Zamawiającego przyjęte. </w:t>
      </w:r>
    </w:p>
    <w:p w14:paraId="264075C3" w14:textId="77777777" w:rsidR="008C6D33" w:rsidRPr="005D5D08" w:rsidRDefault="008C6D33" w:rsidP="000F09A4">
      <w:pPr>
        <w:numPr>
          <w:ilvl w:val="0"/>
          <w:numId w:val="4"/>
        </w:numPr>
        <w:tabs>
          <w:tab w:val="clear" w:pos="360"/>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Zmiana lub zwiększenie liczby osób, które będą wykonywać zamówienie, nie ma wpływu na wysokość wynagrodzenia należnego Wykonawcy. </w:t>
      </w:r>
    </w:p>
    <w:p w14:paraId="11F27D47" w14:textId="33350ED8" w:rsidR="008C6D33" w:rsidRPr="005D5D08" w:rsidRDefault="008C6D33" w:rsidP="000F09A4">
      <w:pPr>
        <w:numPr>
          <w:ilvl w:val="0"/>
          <w:numId w:val="4"/>
        </w:numPr>
        <w:tabs>
          <w:tab w:val="clear" w:pos="360"/>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Wykonawca nie ma prawa do wykonywania zobowiązań określonych w umowie przez osoby zatrudnione przez Zamawiającego, pod rygorem odstąpienia przez Zamawiającego od umowy </w:t>
      </w:r>
      <w:r w:rsidR="002B0F28" w:rsidRPr="005D5D08">
        <w:rPr>
          <w:rFonts w:asciiTheme="majorHAnsi" w:hAnsiTheme="majorHAnsi" w:cstheme="majorHAnsi"/>
          <w:sz w:val="22"/>
          <w:szCs w:val="22"/>
        </w:rPr>
        <w:br/>
      </w:r>
      <w:r w:rsidRPr="005D5D08">
        <w:rPr>
          <w:rFonts w:asciiTheme="majorHAnsi" w:hAnsiTheme="majorHAnsi" w:cstheme="majorHAnsi"/>
          <w:sz w:val="22"/>
          <w:szCs w:val="22"/>
        </w:rPr>
        <w:t>na podstawie §</w:t>
      </w:r>
      <w:r w:rsidR="00D4704A" w:rsidRPr="005D5D08">
        <w:rPr>
          <w:rFonts w:asciiTheme="majorHAnsi" w:hAnsiTheme="majorHAnsi" w:cstheme="majorHAnsi"/>
          <w:sz w:val="22"/>
          <w:szCs w:val="22"/>
        </w:rPr>
        <w:t xml:space="preserve"> </w:t>
      </w:r>
      <w:r w:rsidRPr="005D5D08">
        <w:rPr>
          <w:rFonts w:asciiTheme="majorHAnsi" w:hAnsiTheme="majorHAnsi" w:cstheme="majorHAnsi"/>
          <w:sz w:val="22"/>
          <w:szCs w:val="22"/>
        </w:rPr>
        <w:t xml:space="preserve">9 ust. 1 pkt </w:t>
      </w:r>
      <w:r w:rsidR="00F13108" w:rsidRPr="005D5D08">
        <w:rPr>
          <w:rFonts w:asciiTheme="majorHAnsi" w:hAnsiTheme="majorHAnsi" w:cstheme="majorHAnsi"/>
          <w:sz w:val="22"/>
          <w:szCs w:val="22"/>
        </w:rPr>
        <w:t>6</w:t>
      </w:r>
      <w:r w:rsidR="00A104AA" w:rsidRPr="005D5D08">
        <w:rPr>
          <w:rFonts w:asciiTheme="majorHAnsi" w:hAnsiTheme="majorHAnsi" w:cstheme="majorHAnsi"/>
          <w:sz w:val="22"/>
          <w:szCs w:val="22"/>
        </w:rPr>
        <w:t>)</w:t>
      </w:r>
      <w:r w:rsidR="00D263D0" w:rsidRPr="005D5D08">
        <w:rPr>
          <w:rFonts w:asciiTheme="majorHAnsi" w:hAnsiTheme="majorHAnsi" w:cstheme="majorHAnsi"/>
          <w:sz w:val="22"/>
          <w:szCs w:val="22"/>
        </w:rPr>
        <w:t xml:space="preserve"> Umowy</w:t>
      </w:r>
      <w:r w:rsidRPr="005D5D08">
        <w:rPr>
          <w:rFonts w:asciiTheme="majorHAnsi" w:hAnsiTheme="majorHAnsi" w:cstheme="majorHAnsi"/>
          <w:sz w:val="22"/>
          <w:szCs w:val="22"/>
        </w:rPr>
        <w:t>.</w:t>
      </w:r>
    </w:p>
    <w:p w14:paraId="2162815F" w14:textId="277305E2" w:rsidR="007839D6" w:rsidRPr="005D5D08" w:rsidRDefault="007839D6" w:rsidP="000F09A4">
      <w:pPr>
        <w:numPr>
          <w:ilvl w:val="0"/>
          <w:numId w:val="4"/>
        </w:numPr>
        <w:tabs>
          <w:tab w:val="clear" w:pos="360"/>
        </w:tabs>
        <w:ind w:left="567" w:hanging="567"/>
        <w:jc w:val="both"/>
        <w:rPr>
          <w:rFonts w:asciiTheme="majorHAnsi" w:hAnsiTheme="majorHAnsi" w:cstheme="majorBidi"/>
        </w:rPr>
      </w:pPr>
      <w:r w:rsidRPr="35D10644">
        <w:rPr>
          <w:rFonts w:asciiTheme="majorHAnsi" w:hAnsiTheme="majorHAnsi" w:cstheme="majorBidi"/>
          <w:sz w:val="22"/>
          <w:szCs w:val="22"/>
        </w:rPr>
        <w:t>Wykonawca zobowiązany jest do wykupienia ubezpieczenia odpowiedzialności cywilnej, na cały okres realizacji zamówienia, która musi:</w:t>
      </w:r>
    </w:p>
    <w:p w14:paraId="5B09D6E0" w14:textId="791A64D1" w:rsidR="007839D6" w:rsidRPr="005D5D08" w:rsidRDefault="35EF8D65" w:rsidP="000F09A4">
      <w:pPr>
        <w:pStyle w:val="Akapitzlist"/>
        <w:numPr>
          <w:ilvl w:val="0"/>
          <w:numId w:val="48"/>
        </w:numPr>
        <w:ind w:left="1134" w:hanging="567"/>
        <w:jc w:val="both"/>
        <w:rPr>
          <w:rFonts w:asciiTheme="majorHAnsi" w:hAnsiTheme="majorHAnsi" w:cstheme="majorBidi"/>
          <w:sz w:val="22"/>
          <w:szCs w:val="22"/>
        </w:rPr>
      </w:pPr>
      <w:r w:rsidRPr="0E4EB5F0">
        <w:rPr>
          <w:rFonts w:asciiTheme="majorHAnsi" w:hAnsiTheme="majorHAnsi" w:cstheme="majorBidi"/>
          <w:sz w:val="22"/>
          <w:szCs w:val="22"/>
        </w:rPr>
        <w:t xml:space="preserve">obejmować odpowiedzialność cywilną stoiska narodowego </w:t>
      </w:r>
      <w:r w:rsidRPr="0E4EB5F0">
        <w:rPr>
          <w:rFonts w:asciiTheme="majorHAnsi" w:hAnsiTheme="majorHAnsi" w:cstheme="majorBidi"/>
          <w:color w:val="000000" w:themeColor="text1"/>
          <w:sz w:val="22"/>
          <w:szCs w:val="22"/>
        </w:rPr>
        <w:t xml:space="preserve">w zakresie </w:t>
      </w:r>
      <w:r w:rsidRPr="0E4EB5F0">
        <w:rPr>
          <w:rFonts w:asciiTheme="majorHAnsi" w:hAnsiTheme="majorHAnsi" w:cstheme="majorBidi"/>
          <w:sz w:val="22"/>
          <w:szCs w:val="22"/>
        </w:rPr>
        <w:t>dotyczącym</w:t>
      </w:r>
      <w:r w:rsidRPr="0E4EB5F0">
        <w:rPr>
          <w:rFonts w:asciiTheme="majorHAnsi" w:hAnsiTheme="majorHAnsi" w:cstheme="majorBidi"/>
          <w:color w:val="000000" w:themeColor="text1"/>
          <w:sz w:val="22"/>
          <w:szCs w:val="22"/>
        </w:rPr>
        <w:t xml:space="preserve"> realizacji przedmiotu niniejszej umowy</w:t>
      </w:r>
      <w:r w:rsidRPr="0E4EB5F0">
        <w:rPr>
          <w:rFonts w:asciiTheme="majorHAnsi" w:hAnsiTheme="majorHAnsi" w:cstheme="majorBidi"/>
          <w:sz w:val="22"/>
          <w:szCs w:val="22"/>
        </w:rPr>
        <w:t xml:space="preserve"> na kwotę minimum 500 000,00 PL</w:t>
      </w:r>
      <w:r w:rsidR="53BCAA02" w:rsidRPr="0E4EB5F0">
        <w:rPr>
          <w:rFonts w:asciiTheme="majorHAnsi" w:hAnsiTheme="majorHAnsi" w:cstheme="majorBidi"/>
          <w:sz w:val="22"/>
          <w:szCs w:val="22"/>
        </w:rPr>
        <w:t>N</w:t>
      </w:r>
      <w:r w:rsidRPr="35D10644">
        <w:rPr>
          <w:rFonts w:asciiTheme="majorHAnsi" w:hAnsiTheme="majorHAnsi" w:cstheme="majorBidi"/>
          <w:sz w:val="22"/>
          <w:szCs w:val="22"/>
        </w:rPr>
        <w:t>.</w:t>
      </w:r>
      <w:r w:rsidR="006F69D2">
        <w:rPr>
          <w:rFonts w:asciiTheme="majorHAnsi" w:hAnsiTheme="majorHAnsi" w:cstheme="majorBidi"/>
          <w:sz w:val="22"/>
          <w:szCs w:val="22"/>
        </w:rPr>
        <w:t>;</w:t>
      </w:r>
    </w:p>
    <w:p w14:paraId="23854683" w14:textId="59EC1DF3" w:rsidR="007839D6" w:rsidRPr="005D5D08" w:rsidRDefault="007839D6" w:rsidP="005D5D08">
      <w:pPr>
        <w:pStyle w:val="Akapitzlist"/>
        <w:numPr>
          <w:ilvl w:val="0"/>
          <w:numId w:val="4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obejmować odpowiedzialność cywilną za szkody wyrządzone w następstwie działania lub zaniechania Wykonawcy, w okresie trwania ochrony ubezpieczeniowej, w związku z realizacją zamówienia;</w:t>
      </w:r>
    </w:p>
    <w:p w14:paraId="4AEEE216" w14:textId="5DEB8643" w:rsidR="007839D6" w:rsidRPr="005D5D08" w:rsidRDefault="007839D6" w:rsidP="005D5D08">
      <w:pPr>
        <w:pStyle w:val="Akapitzlist"/>
        <w:numPr>
          <w:ilvl w:val="0"/>
          <w:numId w:val="4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obejmować sytuacje, gdy pracownicy Wykonawcy wykonując czynności związane z zamówieniem, wyrządzili szkodę osobie trzeciej;</w:t>
      </w:r>
    </w:p>
    <w:p w14:paraId="49643F4E" w14:textId="0877090D" w:rsidR="007839D6" w:rsidRPr="005D5D08" w:rsidRDefault="007839D6" w:rsidP="005D5D08">
      <w:pPr>
        <w:pStyle w:val="Akapitzlist"/>
        <w:numPr>
          <w:ilvl w:val="0"/>
          <w:numId w:val="4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obejmować odpowiedzialność cywilną za podwykonawców w zakresie prac wykonywanych </w:t>
      </w:r>
      <w:r w:rsidR="006522EF" w:rsidRPr="005D5D08">
        <w:rPr>
          <w:rFonts w:asciiTheme="majorHAnsi" w:hAnsiTheme="majorHAnsi" w:cstheme="majorHAnsi"/>
          <w:sz w:val="22"/>
          <w:szCs w:val="22"/>
        </w:rPr>
        <w:br/>
      </w:r>
      <w:r w:rsidRPr="005D5D08">
        <w:rPr>
          <w:rFonts w:asciiTheme="majorHAnsi" w:hAnsiTheme="majorHAnsi" w:cstheme="majorHAnsi"/>
          <w:sz w:val="22"/>
          <w:szCs w:val="22"/>
        </w:rPr>
        <w:t>w imieniu lub na rzecz Wykonawcy;</w:t>
      </w:r>
    </w:p>
    <w:p w14:paraId="25DD80F5" w14:textId="080E3B3D" w:rsidR="007839D6" w:rsidRPr="005D5D08" w:rsidRDefault="007839D6" w:rsidP="005D5D08">
      <w:pPr>
        <w:pStyle w:val="Akapitzlist"/>
        <w:numPr>
          <w:ilvl w:val="0"/>
          <w:numId w:val="4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obejmować odpowiedzialność cywilną za szkody rzeczowe wyrządzone na mieniu, polegające na uszkodzeniu bądź zniszczeniu rzeczy i osobowe wyrządzone osobie trzeciej dotyczące uszkodzenia ciała, rozstroju zdrowia oraz spowodowania śmierci;</w:t>
      </w:r>
    </w:p>
    <w:p w14:paraId="3DA906E1" w14:textId="68F90B66" w:rsidR="007839D6" w:rsidRPr="005D5D08" w:rsidRDefault="007839D6" w:rsidP="005D5D08">
      <w:pPr>
        <w:pStyle w:val="Akapitzlist"/>
        <w:numPr>
          <w:ilvl w:val="0"/>
          <w:numId w:val="4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obejmować odpowiedzialność za szkody powstałe </w:t>
      </w:r>
      <w:r w:rsidR="001549DE">
        <w:rPr>
          <w:rFonts w:asciiTheme="majorHAnsi" w:hAnsiTheme="majorHAnsi" w:cstheme="majorHAnsi"/>
          <w:sz w:val="22"/>
          <w:szCs w:val="22"/>
        </w:rPr>
        <w:t xml:space="preserve">na </w:t>
      </w:r>
      <w:r w:rsidRPr="005D5D08">
        <w:rPr>
          <w:rFonts w:asciiTheme="majorHAnsi" w:hAnsiTheme="majorHAnsi" w:cstheme="majorHAnsi"/>
          <w:sz w:val="22"/>
          <w:szCs w:val="22"/>
        </w:rPr>
        <w:t>terytorium Polski</w:t>
      </w:r>
      <w:r w:rsidR="001549DE">
        <w:rPr>
          <w:rFonts w:asciiTheme="majorHAnsi" w:hAnsiTheme="majorHAnsi" w:cstheme="majorHAnsi"/>
          <w:sz w:val="22"/>
          <w:szCs w:val="22"/>
        </w:rPr>
        <w:t xml:space="preserve"> oraz </w:t>
      </w:r>
      <w:r w:rsidR="009472F7">
        <w:rPr>
          <w:rFonts w:asciiTheme="majorHAnsi" w:hAnsiTheme="majorHAnsi" w:cstheme="majorHAnsi"/>
          <w:sz w:val="22"/>
          <w:szCs w:val="22"/>
        </w:rPr>
        <w:t>w miejscu świadczenia usługi</w:t>
      </w:r>
      <w:r w:rsidRPr="005D5D08">
        <w:rPr>
          <w:rFonts w:asciiTheme="majorHAnsi" w:hAnsiTheme="majorHAnsi" w:cstheme="majorHAnsi"/>
          <w:sz w:val="22"/>
          <w:szCs w:val="22"/>
        </w:rPr>
        <w:t>;</w:t>
      </w:r>
    </w:p>
    <w:p w14:paraId="1879B158" w14:textId="6178AA50" w:rsidR="007839D6" w:rsidRPr="005D5D08" w:rsidRDefault="007839D6" w:rsidP="005D5D08">
      <w:pPr>
        <w:pStyle w:val="Akapitzlist"/>
        <w:numPr>
          <w:ilvl w:val="0"/>
          <w:numId w:val="4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obejmować szkody w nieruchomościach użytkowanych przez Wykonawcę na podstawie umowy najmu, dzierżawy, użyczenia, leasingu lub innej umowy o podobnym charakterze;</w:t>
      </w:r>
    </w:p>
    <w:p w14:paraId="0F953B03" w14:textId="18830D36" w:rsidR="007839D6" w:rsidRPr="005D5D08" w:rsidRDefault="007839D6" w:rsidP="005D5D08">
      <w:pPr>
        <w:pStyle w:val="Akapitzlist"/>
        <w:numPr>
          <w:ilvl w:val="0"/>
          <w:numId w:val="4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obejmować szkody w rzeczach ruchomych stanowiących przedmiot obróbki, czyszczenia, naprawy, serwisu, pakowania;</w:t>
      </w:r>
    </w:p>
    <w:p w14:paraId="6B05A4D9" w14:textId="661382A1" w:rsidR="007839D6" w:rsidRPr="005D5D08" w:rsidRDefault="00784207" w:rsidP="005D5D08">
      <w:pPr>
        <w:pStyle w:val="Akapitzlist"/>
        <w:numPr>
          <w:ilvl w:val="0"/>
          <w:numId w:val="4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o</w:t>
      </w:r>
      <w:r w:rsidR="007839D6" w:rsidRPr="005D5D08">
        <w:rPr>
          <w:rFonts w:asciiTheme="majorHAnsi" w:hAnsiTheme="majorHAnsi" w:cstheme="majorHAnsi"/>
          <w:sz w:val="22"/>
          <w:szCs w:val="22"/>
        </w:rPr>
        <w:t xml:space="preserve">bejmować szkody w rzeczach ruchomych znajdujących się w pieczy, pod dozorem lub kontrolą ubezpieczonego; </w:t>
      </w:r>
    </w:p>
    <w:p w14:paraId="48EE6A91" w14:textId="3AB15938" w:rsidR="007839D6" w:rsidRPr="005D5D08" w:rsidRDefault="007839D6" w:rsidP="005D5D08">
      <w:pPr>
        <w:pStyle w:val="Akapitzlist"/>
        <w:numPr>
          <w:ilvl w:val="0"/>
          <w:numId w:val="4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obejmować straty majątkowe poniesione przez osoby trzecie, z powodu wadliwości produktów dostarczonych przez Wykonawcę, powstałe w wyniku ich połączenia lub zmieszania z wyrobami pochodzącymi od poszkodowanego.</w:t>
      </w:r>
    </w:p>
    <w:p w14:paraId="544A641F" w14:textId="01015700" w:rsidR="005F2861" w:rsidRPr="005D5D08" w:rsidRDefault="005F2861" w:rsidP="000F09A4">
      <w:pPr>
        <w:numPr>
          <w:ilvl w:val="0"/>
          <w:numId w:val="4"/>
        </w:numPr>
        <w:tabs>
          <w:tab w:val="clear" w:pos="360"/>
          <w:tab w:val="num" w:pos="567"/>
        </w:tabs>
        <w:ind w:left="567" w:hanging="567"/>
        <w:jc w:val="both"/>
        <w:rPr>
          <w:rFonts w:asciiTheme="majorHAnsi" w:hAnsiTheme="majorHAnsi" w:cstheme="majorBidi"/>
          <w:color w:val="000000"/>
          <w:sz w:val="22"/>
          <w:szCs w:val="22"/>
        </w:rPr>
      </w:pPr>
      <w:r w:rsidRPr="4AD6A344">
        <w:rPr>
          <w:rFonts w:asciiTheme="majorHAnsi" w:hAnsiTheme="majorHAnsi" w:cstheme="majorBidi"/>
          <w:color w:val="000000" w:themeColor="text1"/>
          <w:sz w:val="22"/>
          <w:szCs w:val="22"/>
        </w:rPr>
        <w:t xml:space="preserve">Wykonawca zobowiązuje się do okazania oryginału polisy najpóźniej do dnia zawarcia umowy, wraz z dowodem zapłaty składki ubezpieczeniowej, oraz na każde żądanie </w:t>
      </w:r>
      <w:r w:rsidRPr="4AD6A344">
        <w:rPr>
          <w:rFonts w:asciiTheme="majorHAnsi" w:hAnsiTheme="majorHAnsi" w:cstheme="majorBidi"/>
          <w:sz w:val="22"/>
          <w:szCs w:val="22"/>
        </w:rPr>
        <w:t>Zamawiającego</w:t>
      </w:r>
      <w:r w:rsidRPr="4AD6A344">
        <w:rPr>
          <w:rFonts w:asciiTheme="majorHAnsi" w:hAnsiTheme="majorHAnsi" w:cstheme="majorBidi"/>
          <w:color w:val="000000" w:themeColor="text1"/>
          <w:sz w:val="22"/>
          <w:szCs w:val="22"/>
        </w:rPr>
        <w:t xml:space="preserve"> pod rygorem odstąpienia od umowy przez Zamawiającego z przyczyn leżących po stronie Wykonawcy.</w:t>
      </w:r>
    </w:p>
    <w:p w14:paraId="7DFB9EF9" w14:textId="0D35791E" w:rsidR="00C62346" w:rsidRPr="00931D64" w:rsidRDefault="007839D6" w:rsidP="000F09A4">
      <w:pPr>
        <w:numPr>
          <w:ilvl w:val="0"/>
          <w:numId w:val="4"/>
        </w:numPr>
        <w:tabs>
          <w:tab w:val="clear" w:pos="360"/>
          <w:tab w:val="num" w:pos="567"/>
        </w:tabs>
        <w:ind w:left="567" w:hanging="567"/>
        <w:jc w:val="both"/>
        <w:rPr>
          <w:rFonts w:asciiTheme="majorHAnsi" w:hAnsiTheme="majorHAnsi" w:cstheme="majorBidi"/>
          <w:sz w:val="22"/>
          <w:szCs w:val="22"/>
        </w:rPr>
      </w:pPr>
      <w:r w:rsidRPr="44DF5FD5">
        <w:rPr>
          <w:rFonts w:asciiTheme="majorHAnsi" w:hAnsiTheme="majorHAnsi" w:cstheme="majorBidi"/>
          <w:sz w:val="22"/>
          <w:szCs w:val="22"/>
        </w:rPr>
        <w:t xml:space="preserve">Wykonawca zobowiązany jest do </w:t>
      </w:r>
      <w:r w:rsidR="00771421" w:rsidRPr="44DF5FD5">
        <w:rPr>
          <w:rFonts w:asciiTheme="majorHAnsi" w:hAnsiTheme="majorHAnsi" w:cstheme="majorBidi"/>
          <w:sz w:val="22"/>
          <w:szCs w:val="22"/>
        </w:rPr>
        <w:t>wniesienia, najpóźniej do dnia zawarcia umowy, zabezpieczenia należytego wykonania umowy, o którym mo</w:t>
      </w:r>
      <w:r w:rsidR="00771421" w:rsidRPr="00F23CC8">
        <w:rPr>
          <w:rFonts w:asciiTheme="majorHAnsi" w:hAnsiTheme="majorHAnsi" w:cstheme="majorBidi"/>
          <w:sz w:val="22"/>
          <w:szCs w:val="22"/>
        </w:rPr>
        <w:t>wa w SWZ</w:t>
      </w:r>
      <w:r w:rsidR="00FD32C6" w:rsidRPr="00F23CC8">
        <w:rPr>
          <w:rFonts w:asciiTheme="majorHAnsi" w:hAnsiTheme="majorHAnsi" w:cstheme="majorBidi"/>
          <w:sz w:val="22"/>
          <w:szCs w:val="22"/>
        </w:rPr>
        <w:t>.</w:t>
      </w:r>
    </w:p>
    <w:p w14:paraId="00D151ED" w14:textId="216FF903" w:rsidR="00867D80" w:rsidRPr="00931D64" w:rsidRDefault="1CA33BCD" w:rsidP="000F09A4">
      <w:pPr>
        <w:numPr>
          <w:ilvl w:val="0"/>
          <w:numId w:val="4"/>
        </w:numPr>
        <w:tabs>
          <w:tab w:val="clear" w:pos="360"/>
          <w:tab w:val="num" w:pos="567"/>
        </w:tabs>
        <w:ind w:left="567" w:hanging="567"/>
        <w:jc w:val="both"/>
        <w:rPr>
          <w:rFonts w:asciiTheme="majorHAnsi" w:eastAsia="Calibri Light" w:hAnsiTheme="majorHAnsi" w:cstheme="majorBidi"/>
          <w:sz w:val="22"/>
          <w:szCs w:val="22"/>
        </w:rPr>
      </w:pPr>
      <w:r w:rsidRPr="44DF5FD5">
        <w:rPr>
          <w:rFonts w:ascii="Calibri Light" w:eastAsia="Calibri Light" w:hAnsi="Calibri Light" w:cs="Calibri Light"/>
          <w:sz w:val="22"/>
          <w:szCs w:val="22"/>
        </w:rPr>
        <w:t xml:space="preserve">Zamawiający zastrzega sobie prawo do wystąpienia do Wykonawcy z </w:t>
      </w:r>
      <w:r w:rsidR="00676D7B">
        <w:rPr>
          <w:rFonts w:ascii="Calibri Light" w:eastAsia="Calibri Light" w:hAnsi="Calibri Light" w:cs="Calibri Light"/>
          <w:sz w:val="22"/>
          <w:szCs w:val="22"/>
        </w:rPr>
        <w:t xml:space="preserve">żądaniem </w:t>
      </w:r>
      <w:r w:rsidRPr="44DF5FD5">
        <w:rPr>
          <w:rFonts w:ascii="Calibri Light" w:eastAsia="Calibri Light" w:hAnsi="Calibri Light" w:cs="Calibri Light"/>
          <w:sz w:val="22"/>
          <w:szCs w:val="22"/>
        </w:rPr>
        <w:t xml:space="preserve">o zmianę osoby/osób, z którą bezpośrednio współpracuje, w przypadku, gdyby osoba/y ta/te nie </w:t>
      </w:r>
      <w:r w:rsidRPr="35D10644">
        <w:rPr>
          <w:rFonts w:ascii="Calibri Light" w:eastAsia="Calibri Light" w:hAnsi="Calibri Light" w:cs="Calibri Light"/>
          <w:sz w:val="22"/>
          <w:szCs w:val="22"/>
        </w:rPr>
        <w:t>spełni/</w:t>
      </w:r>
      <w:r w:rsidR="00C90790">
        <w:rPr>
          <w:rFonts w:ascii="Calibri Light" w:eastAsia="Calibri Light" w:hAnsi="Calibri Light" w:cs="Calibri Light"/>
          <w:sz w:val="22"/>
          <w:szCs w:val="22"/>
        </w:rPr>
        <w:t>ą</w:t>
      </w:r>
      <w:r w:rsidRPr="44DF5FD5">
        <w:rPr>
          <w:rFonts w:ascii="Calibri Light" w:eastAsia="Calibri Light" w:hAnsi="Calibri Light" w:cs="Calibri Light"/>
          <w:sz w:val="22"/>
          <w:szCs w:val="22"/>
        </w:rPr>
        <w:t xml:space="preserve"> </w:t>
      </w:r>
      <w:r w:rsidRPr="44DF5FD5">
        <w:rPr>
          <w:rFonts w:ascii="Calibri Light" w:eastAsia="Calibri Light" w:hAnsi="Calibri Light" w:cs="Calibri Light"/>
          <w:sz w:val="22"/>
          <w:szCs w:val="22"/>
        </w:rPr>
        <w:lastRenderedPageBreak/>
        <w:t>oczekiwań</w:t>
      </w:r>
      <w:r w:rsidR="00867D80">
        <w:rPr>
          <w:rFonts w:ascii="Calibri Light" w:eastAsia="Calibri Light" w:hAnsi="Calibri Light" w:cs="Calibri Light"/>
          <w:sz w:val="22"/>
          <w:szCs w:val="22"/>
        </w:rPr>
        <w:t xml:space="preserve"> </w:t>
      </w:r>
      <w:r w:rsidRPr="44DF5FD5">
        <w:rPr>
          <w:rFonts w:ascii="Calibri Light" w:eastAsia="Calibri Light" w:hAnsi="Calibri Light" w:cs="Calibri Light"/>
          <w:sz w:val="22"/>
          <w:szCs w:val="22"/>
        </w:rPr>
        <w:t>Zamawiającego w zakresie</w:t>
      </w:r>
      <w:r w:rsidR="00867D80">
        <w:rPr>
          <w:rFonts w:ascii="Calibri Light" w:eastAsia="Calibri Light" w:hAnsi="Calibri Light" w:cs="Calibri Light"/>
          <w:sz w:val="22"/>
          <w:szCs w:val="22"/>
        </w:rPr>
        <w:t xml:space="preserve"> </w:t>
      </w:r>
      <w:r w:rsidRPr="44DF5FD5">
        <w:rPr>
          <w:rFonts w:ascii="Calibri Light" w:eastAsia="Calibri Light" w:hAnsi="Calibri Light" w:cs="Calibri Light"/>
          <w:sz w:val="22"/>
          <w:szCs w:val="22"/>
        </w:rPr>
        <w:t xml:space="preserve">realizowanych zadań lub komunikacji z Zamawiającym i/lub z podmiotami zaangażowanymi do realizacji przedsięwzięcia. </w:t>
      </w:r>
    </w:p>
    <w:p w14:paraId="4C41698A" w14:textId="77777777" w:rsidR="00867D80" w:rsidRPr="00931D64" w:rsidRDefault="1CA33BCD" w:rsidP="000F09A4">
      <w:pPr>
        <w:numPr>
          <w:ilvl w:val="0"/>
          <w:numId w:val="4"/>
        </w:numPr>
        <w:tabs>
          <w:tab w:val="clear" w:pos="360"/>
          <w:tab w:val="num" w:pos="567"/>
        </w:tabs>
        <w:ind w:left="567" w:hanging="567"/>
        <w:jc w:val="both"/>
        <w:rPr>
          <w:rFonts w:asciiTheme="majorHAnsi" w:eastAsia="Calibri Light" w:hAnsiTheme="majorHAnsi" w:cstheme="majorBidi"/>
          <w:sz w:val="22"/>
          <w:szCs w:val="22"/>
        </w:rPr>
      </w:pPr>
      <w:r w:rsidRPr="44DF5FD5">
        <w:rPr>
          <w:rFonts w:ascii="Calibri Light" w:eastAsia="Calibri Light" w:hAnsi="Calibri Light" w:cs="Calibri Light"/>
          <w:sz w:val="22"/>
          <w:szCs w:val="22"/>
        </w:rPr>
        <w:t xml:space="preserve">Wykonawca </w:t>
      </w:r>
      <w:r w:rsidR="00867D80">
        <w:rPr>
          <w:rFonts w:ascii="Calibri Light" w:eastAsia="Calibri Light" w:hAnsi="Calibri Light" w:cs="Calibri Light"/>
          <w:sz w:val="22"/>
          <w:szCs w:val="22"/>
        </w:rPr>
        <w:t xml:space="preserve">zobowiązany jest </w:t>
      </w:r>
      <w:r w:rsidRPr="44DF5FD5">
        <w:rPr>
          <w:rFonts w:ascii="Calibri Light" w:eastAsia="Calibri Light" w:hAnsi="Calibri Light" w:cs="Calibri Light"/>
          <w:sz w:val="22"/>
          <w:szCs w:val="22"/>
        </w:rPr>
        <w:t>do dokonania zmiany osoby / osób w terminie nie dłuższym niż 3 dni od dnia otrzymania wniosku</w:t>
      </w:r>
      <w:r w:rsidR="00867D80">
        <w:rPr>
          <w:rFonts w:ascii="Calibri Light" w:eastAsia="Calibri Light" w:hAnsi="Calibri Light" w:cs="Calibri Light"/>
          <w:sz w:val="22"/>
          <w:szCs w:val="22"/>
        </w:rPr>
        <w:t xml:space="preserve"> od Zamawiającego</w:t>
      </w:r>
      <w:r w:rsidRPr="44DF5FD5">
        <w:rPr>
          <w:rFonts w:ascii="Calibri Light" w:eastAsia="Calibri Light" w:hAnsi="Calibri Light" w:cs="Calibri Light"/>
          <w:sz w:val="22"/>
          <w:szCs w:val="22"/>
        </w:rPr>
        <w:t xml:space="preserve"> w tym zakresie. </w:t>
      </w:r>
    </w:p>
    <w:p w14:paraId="0F6EFD68" w14:textId="77777777" w:rsidR="00867D80" w:rsidRDefault="1CA33BCD" w:rsidP="000F09A4">
      <w:pPr>
        <w:numPr>
          <w:ilvl w:val="0"/>
          <w:numId w:val="4"/>
        </w:numPr>
        <w:tabs>
          <w:tab w:val="clear" w:pos="360"/>
          <w:tab w:val="num" w:pos="567"/>
        </w:tabs>
        <w:ind w:left="567" w:hanging="567"/>
        <w:jc w:val="both"/>
        <w:rPr>
          <w:rFonts w:asciiTheme="majorHAnsi" w:eastAsia="Calibri Light" w:hAnsiTheme="majorHAnsi" w:cstheme="majorBidi"/>
          <w:sz w:val="22"/>
          <w:szCs w:val="22"/>
        </w:rPr>
      </w:pPr>
      <w:r w:rsidRPr="44DF5FD5">
        <w:rPr>
          <w:rFonts w:ascii="Calibri Light" w:eastAsia="Calibri Light" w:hAnsi="Calibri Light" w:cs="Calibri Light"/>
          <w:sz w:val="22"/>
          <w:szCs w:val="22"/>
        </w:rPr>
        <w:t>Wykonawca zobowiązany jest wyznaczyć osobę/osoby z kwalifikacjami i doświadczeniem nie niższym niż kwalifikacje i doświadczenie osoby zastępowanej.</w:t>
      </w:r>
    </w:p>
    <w:p w14:paraId="15CB8FBA" w14:textId="77777777" w:rsidR="00D506F7" w:rsidRPr="00931D64" w:rsidRDefault="1CA33BCD" w:rsidP="000F09A4">
      <w:pPr>
        <w:numPr>
          <w:ilvl w:val="0"/>
          <w:numId w:val="4"/>
        </w:numPr>
        <w:tabs>
          <w:tab w:val="clear" w:pos="360"/>
          <w:tab w:val="num" w:pos="567"/>
        </w:tabs>
        <w:ind w:left="567" w:hanging="567"/>
        <w:jc w:val="both"/>
        <w:rPr>
          <w:rFonts w:asciiTheme="majorHAnsi" w:eastAsia="Calibri Light" w:hAnsiTheme="majorHAnsi" w:cstheme="majorBidi"/>
          <w:sz w:val="22"/>
          <w:szCs w:val="22"/>
        </w:rPr>
      </w:pPr>
      <w:r w:rsidRPr="00867D80">
        <w:rPr>
          <w:rFonts w:ascii="Calibri Light" w:eastAsia="Calibri Light" w:hAnsi="Calibri Light" w:cs="Calibri Light"/>
          <w:sz w:val="22"/>
          <w:szCs w:val="22"/>
        </w:rPr>
        <w:t xml:space="preserve">Wykonawca </w:t>
      </w:r>
      <w:r w:rsidR="00867D80">
        <w:rPr>
          <w:rFonts w:ascii="Calibri Light" w:eastAsia="Calibri Light" w:hAnsi="Calibri Light" w:cs="Calibri Light"/>
          <w:sz w:val="22"/>
          <w:szCs w:val="22"/>
        </w:rPr>
        <w:t xml:space="preserve">zobowiązany jest </w:t>
      </w:r>
      <w:r w:rsidRPr="00867D80">
        <w:rPr>
          <w:rFonts w:ascii="Calibri Light" w:eastAsia="Calibri Light" w:hAnsi="Calibri Light" w:cs="Calibri Light"/>
          <w:sz w:val="22"/>
          <w:szCs w:val="22"/>
        </w:rPr>
        <w:t>prowadzi</w:t>
      </w:r>
      <w:r w:rsidR="00867D80">
        <w:rPr>
          <w:rFonts w:ascii="Calibri Light" w:eastAsia="Calibri Light" w:hAnsi="Calibri Light" w:cs="Calibri Light"/>
          <w:sz w:val="22"/>
          <w:szCs w:val="22"/>
        </w:rPr>
        <w:t>ć</w:t>
      </w:r>
      <w:r w:rsidRPr="00867D80">
        <w:rPr>
          <w:rFonts w:ascii="Calibri Light" w:eastAsia="Calibri Light" w:hAnsi="Calibri Light" w:cs="Calibri Light"/>
          <w:sz w:val="22"/>
          <w:szCs w:val="22"/>
        </w:rPr>
        <w:t xml:space="preserve"> komunikację związaną z realizacją przedmiotu Umowy w sposób profesjonalny i niekonfliktowy, w trosce o dobre imię Zamawiającego i z poszanowaniem dla dobrych relacji pomiędzy Zamawiającym a wskazanymi przez Zamawiającego podmiotami, w tym w szczególności z instytucjami otoczenia biznesu, stowarzyszeniami i izbami gospodarczymi oraz przedsiębiorcami. </w:t>
      </w:r>
    </w:p>
    <w:p w14:paraId="50AD4056" w14:textId="152A5CE7" w:rsidR="00C62346" w:rsidRPr="00931D64" w:rsidRDefault="1CA33BCD" w:rsidP="000F09A4">
      <w:pPr>
        <w:numPr>
          <w:ilvl w:val="0"/>
          <w:numId w:val="4"/>
        </w:numPr>
        <w:tabs>
          <w:tab w:val="clear" w:pos="360"/>
          <w:tab w:val="num" w:pos="567"/>
        </w:tabs>
        <w:ind w:left="567" w:hanging="567"/>
        <w:jc w:val="both"/>
        <w:rPr>
          <w:rFonts w:asciiTheme="majorHAnsi" w:eastAsia="Calibri Light" w:hAnsiTheme="majorHAnsi" w:cstheme="majorBidi"/>
          <w:sz w:val="22"/>
          <w:szCs w:val="22"/>
        </w:rPr>
      </w:pPr>
      <w:r w:rsidRPr="00867D80">
        <w:rPr>
          <w:rFonts w:ascii="Calibri Light" w:eastAsia="Calibri Light" w:hAnsi="Calibri Light" w:cs="Calibri Light"/>
          <w:sz w:val="22"/>
          <w:szCs w:val="22"/>
        </w:rPr>
        <w:t xml:space="preserve">Działanie godzące w dobre imię Zamawiającego lub mające wpływ na pogorszenie relacji pomiędzy Zamawiającym a podmiotem bądź podmiotami zaangażowanymi w realizację przedmiotu Umowy, zwłaszcza podmiotem lub podmiotami, z którymi relacje </w:t>
      </w:r>
      <w:r w:rsidRPr="00F23CC8">
        <w:rPr>
          <w:rFonts w:ascii="Calibri Light" w:eastAsia="Calibri Light" w:hAnsi="Calibri Light" w:cs="Calibri Light"/>
          <w:sz w:val="22"/>
          <w:szCs w:val="22"/>
        </w:rPr>
        <w:t>mają dla Zamawiającego znaczenie strategiczne</w:t>
      </w:r>
      <w:r w:rsidRPr="00867D80">
        <w:rPr>
          <w:rFonts w:ascii="Calibri Light" w:eastAsia="Calibri Light" w:hAnsi="Calibri Light" w:cs="Calibri Light"/>
          <w:sz w:val="22"/>
          <w:szCs w:val="22"/>
        </w:rPr>
        <w:t xml:space="preserve">, będzie podstawą do </w:t>
      </w:r>
      <w:r w:rsidR="00ED0E0D">
        <w:rPr>
          <w:rFonts w:ascii="Calibri Light" w:eastAsia="Calibri Light" w:hAnsi="Calibri Light" w:cs="Calibri Light"/>
          <w:sz w:val="22"/>
          <w:szCs w:val="22"/>
        </w:rPr>
        <w:t xml:space="preserve">naliczenia kary umownej </w:t>
      </w:r>
      <w:r w:rsidRPr="00867D80">
        <w:rPr>
          <w:rFonts w:ascii="Calibri Light" w:eastAsia="Calibri Light" w:hAnsi="Calibri Light" w:cs="Calibri Light"/>
          <w:sz w:val="22"/>
          <w:szCs w:val="22"/>
        </w:rPr>
        <w:t xml:space="preserve">zgodnie z § </w:t>
      </w:r>
      <w:r w:rsidR="00ED0E0D">
        <w:rPr>
          <w:rFonts w:ascii="Calibri Light" w:eastAsia="Calibri Light" w:hAnsi="Calibri Light" w:cs="Calibri Light"/>
          <w:sz w:val="22"/>
          <w:szCs w:val="22"/>
        </w:rPr>
        <w:t xml:space="preserve">8 </w:t>
      </w:r>
      <w:r w:rsidRPr="00867D80">
        <w:rPr>
          <w:rFonts w:ascii="Calibri Light" w:eastAsia="Calibri Light" w:hAnsi="Calibri Light" w:cs="Calibri Light"/>
          <w:sz w:val="22"/>
          <w:szCs w:val="22"/>
        </w:rPr>
        <w:t xml:space="preserve">ust. </w:t>
      </w:r>
      <w:r w:rsidR="00ED0E0D">
        <w:rPr>
          <w:rFonts w:ascii="Calibri Light" w:eastAsia="Calibri Light" w:hAnsi="Calibri Light" w:cs="Calibri Light"/>
          <w:sz w:val="22"/>
          <w:szCs w:val="22"/>
        </w:rPr>
        <w:t>2</w:t>
      </w:r>
      <w:r w:rsidRPr="00867D80">
        <w:rPr>
          <w:rFonts w:ascii="Calibri Light" w:eastAsia="Calibri Light" w:hAnsi="Calibri Light" w:cs="Calibri Light"/>
          <w:sz w:val="22"/>
          <w:szCs w:val="22"/>
        </w:rPr>
        <w:t xml:space="preserve"> pkt. </w:t>
      </w:r>
      <w:r w:rsidR="00171D70">
        <w:rPr>
          <w:rFonts w:ascii="Calibri Light" w:eastAsia="Calibri Light" w:hAnsi="Calibri Light" w:cs="Calibri Light"/>
          <w:sz w:val="22"/>
          <w:szCs w:val="22"/>
        </w:rPr>
        <w:t>7</w:t>
      </w:r>
      <w:r w:rsidRPr="00867D80">
        <w:rPr>
          <w:rFonts w:ascii="Calibri Light" w:eastAsia="Calibri Light" w:hAnsi="Calibri Light" w:cs="Calibri Light"/>
          <w:sz w:val="22"/>
          <w:szCs w:val="22"/>
        </w:rPr>
        <w:t xml:space="preserve"> Umowy.</w:t>
      </w:r>
    </w:p>
    <w:p w14:paraId="684D2AE0" w14:textId="77777777" w:rsidR="00C62346" w:rsidDel="009C34D5" w:rsidRDefault="00C62346" w:rsidP="004534CA">
      <w:pPr>
        <w:jc w:val="center"/>
        <w:rPr>
          <w:rFonts w:asciiTheme="majorHAnsi" w:hAnsiTheme="majorHAnsi" w:cstheme="majorBidi"/>
          <w:b/>
          <w:sz w:val="22"/>
          <w:szCs w:val="22"/>
        </w:rPr>
      </w:pPr>
    </w:p>
    <w:p w14:paraId="7CCA061B" w14:textId="5E1BB720" w:rsidR="0095427D" w:rsidRPr="005D5D08" w:rsidRDefault="008C6D33" w:rsidP="005D5D08">
      <w:pPr>
        <w:jc w:val="center"/>
        <w:rPr>
          <w:rFonts w:asciiTheme="majorHAnsi" w:hAnsiTheme="majorHAnsi" w:cstheme="majorBidi"/>
          <w:b/>
          <w:sz w:val="22"/>
          <w:szCs w:val="22"/>
        </w:rPr>
      </w:pPr>
      <w:r w:rsidRPr="35D10644">
        <w:rPr>
          <w:rFonts w:asciiTheme="majorHAnsi" w:hAnsiTheme="majorHAnsi" w:cstheme="majorBidi"/>
          <w:b/>
          <w:sz w:val="22"/>
          <w:szCs w:val="22"/>
        </w:rPr>
        <w:t>§ 4</w:t>
      </w:r>
    </w:p>
    <w:p w14:paraId="43A7125E" w14:textId="789810D0"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Obowiązki Zamawiającego</w:t>
      </w:r>
    </w:p>
    <w:p w14:paraId="7B787BC8" w14:textId="77777777" w:rsidR="008C6D33" w:rsidRPr="005D5D08" w:rsidRDefault="008C6D33" w:rsidP="005D5D08">
      <w:pPr>
        <w:pStyle w:val="Akapitzlist"/>
        <w:numPr>
          <w:ilvl w:val="3"/>
          <w:numId w:val="19"/>
        </w:numPr>
        <w:tabs>
          <w:tab w:val="clear" w:pos="2520"/>
          <w:tab w:val="num" w:pos="567"/>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Zamawiający udostępni Wykonawcy informacje lub dokumenty będące w jego posiadaniu, niezbędne do prawidłowego wykonania umowy. </w:t>
      </w:r>
    </w:p>
    <w:p w14:paraId="5831AD7A" w14:textId="77777777" w:rsidR="008C6D33" w:rsidRPr="005D5D08" w:rsidRDefault="008C6D33" w:rsidP="005D5D08">
      <w:pPr>
        <w:pStyle w:val="Akapitzlist"/>
        <w:numPr>
          <w:ilvl w:val="3"/>
          <w:numId w:val="19"/>
        </w:numPr>
        <w:tabs>
          <w:tab w:val="clear" w:pos="2520"/>
          <w:tab w:val="num" w:pos="567"/>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Zamawiający będzie, na ile jest to możliwe, współpracować z Wykonawcą przy dostarczaniu informacji oraz materiałów będących w posiadaniu Zamawiającego, których Wykonawca może zażądać w celu prawidłowej realizacji umowy.</w:t>
      </w:r>
    </w:p>
    <w:p w14:paraId="2B75D7F8" w14:textId="77777777" w:rsidR="00441BF5" w:rsidRPr="005D5D08" w:rsidRDefault="00441BF5" w:rsidP="005D5D08">
      <w:pPr>
        <w:jc w:val="both"/>
        <w:rPr>
          <w:rFonts w:asciiTheme="majorHAnsi" w:hAnsiTheme="majorHAnsi" w:cstheme="majorHAnsi"/>
          <w:b/>
          <w:sz w:val="22"/>
          <w:szCs w:val="22"/>
        </w:rPr>
      </w:pPr>
    </w:p>
    <w:p w14:paraId="7C135EA4" w14:textId="77777777" w:rsidR="0095427D"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 xml:space="preserve">§ 5 </w:t>
      </w:r>
    </w:p>
    <w:p w14:paraId="15898A27" w14:textId="58F9A3F2"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Podwykonawcy</w:t>
      </w:r>
    </w:p>
    <w:p w14:paraId="5DF12AC9" w14:textId="1D484F88" w:rsidR="00243FC5" w:rsidRPr="005D5D08" w:rsidRDefault="00243FC5" w:rsidP="005D5D08">
      <w:pPr>
        <w:pStyle w:val="Akapitzlist"/>
        <w:numPr>
          <w:ilvl w:val="3"/>
          <w:numId w:val="55"/>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Wykonawca jest uprawniony do powierzenia wykonania części przedmiotu Umowy podwykonawcom (dalej: „Podwykonawca”, „Podwykonawcy”), z zastrzeżeniem postanowień Umowy.</w:t>
      </w:r>
    </w:p>
    <w:p w14:paraId="1563E649" w14:textId="4F5EED55" w:rsidR="00243FC5" w:rsidRPr="005D5D08" w:rsidRDefault="00243FC5" w:rsidP="005D5D08">
      <w:pPr>
        <w:pStyle w:val="Akapitzlist"/>
        <w:numPr>
          <w:ilvl w:val="3"/>
          <w:numId w:val="55"/>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W przypadku</w:t>
      </w:r>
      <w:r w:rsidRPr="005D5D08">
        <w:rPr>
          <w:rFonts w:asciiTheme="majorHAnsi" w:hAnsiTheme="majorHAnsi" w:cstheme="majorHAnsi"/>
          <w:sz w:val="22"/>
        </w:rPr>
        <w:t xml:space="preserve"> podwykonawstwa</w:t>
      </w:r>
      <w:r w:rsidRPr="005D5D08">
        <w:rPr>
          <w:rFonts w:asciiTheme="majorHAnsi" w:hAnsiTheme="majorHAnsi" w:cstheme="majorHAnsi"/>
          <w:sz w:val="22"/>
          <w:szCs w:val="22"/>
        </w:rPr>
        <w:t xml:space="preserve">, Wykonawca zobowiązany jest przekazać Zamawiającemu informacje: nazwa firmy, NIP, dane kontaktowe osób reprezentujących Podwykonawcę oraz </w:t>
      </w:r>
      <w:r w:rsidRPr="005D5D08">
        <w:rPr>
          <w:rFonts w:asciiTheme="majorHAnsi" w:hAnsiTheme="majorHAnsi" w:cstheme="majorHAnsi"/>
          <w:sz w:val="22"/>
        </w:rPr>
        <w:t xml:space="preserve">zakres </w:t>
      </w:r>
      <w:r w:rsidRPr="005D5D08">
        <w:rPr>
          <w:rFonts w:asciiTheme="majorHAnsi" w:hAnsiTheme="majorHAnsi" w:cstheme="majorHAnsi"/>
          <w:sz w:val="22"/>
          <w:szCs w:val="22"/>
        </w:rPr>
        <w:t>podwykonawstwa.</w:t>
      </w:r>
    </w:p>
    <w:p w14:paraId="2EB0D214" w14:textId="6D63BB98" w:rsidR="00243FC5" w:rsidRPr="005D5D08" w:rsidRDefault="00243FC5" w:rsidP="005D5D08">
      <w:pPr>
        <w:pStyle w:val="Akapitzlist"/>
        <w:numPr>
          <w:ilvl w:val="3"/>
          <w:numId w:val="55"/>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Wykonawca zobowiązany jest do poinformowania</w:t>
      </w:r>
      <w:r w:rsidRPr="005D5D08">
        <w:rPr>
          <w:rFonts w:asciiTheme="majorHAnsi" w:hAnsiTheme="majorHAnsi" w:cstheme="majorHAnsi"/>
          <w:sz w:val="22"/>
        </w:rPr>
        <w:t xml:space="preserve"> Zamawiającego </w:t>
      </w:r>
      <w:r w:rsidRPr="005D5D08">
        <w:rPr>
          <w:rFonts w:asciiTheme="majorHAnsi" w:hAnsiTheme="majorHAnsi" w:cstheme="majorHAnsi"/>
          <w:sz w:val="22"/>
          <w:szCs w:val="22"/>
        </w:rPr>
        <w:t>w formie pisemnej lub elektronicznej (kwalifikowany podpis elektroniczny) o każdej zmianie danych dotyczących Podwykonawców, jak również o ewentualnych nowych Podwykonawcach, którym zamierza powierzyć prace w ramach realizacji Umowy.</w:t>
      </w:r>
    </w:p>
    <w:p w14:paraId="2C888D3D" w14:textId="75145C28" w:rsidR="00243FC5" w:rsidRPr="005D5D08" w:rsidRDefault="00243FC5" w:rsidP="005D5D08">
      <w:pPr>
        <w:pStyle w:val="Akapitzlist"/>
        <w:numPr>
          <w:ilvl w:val="3"/>
          <w:numId w:val="55"/>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Informacja o zmianie danych dotyczących Podwykonawców powinna zostać przekazana Zamawiającemu w terminie 3 dni roboczych od powzięcia informacji o zmianie danych.</w:t>
      </w:r>
    </w:p>
    <w:p w14:paraId="2414EBC3" w14:textId="4902E2D9" w:rsidR="00243FC5" w:rsidRPr="005D5D08" w:rsidRDefault="00243FC5" w:rsidP="005D5D08">
      <w:pPr>
        <w:pStyle w:val="Akapitzlist"/>
        <w:numPr>
          <w:ilvl w:val="3"/>
          <w:numId w:val="55"/>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Zamawiający jest uprawniony do odmowy współdziałania z Podwykonawcą, o udziale którego nie uzyskał informacji, do czasu przekazania przez Wykonawcę niezbędnych danych, a opóźnienie powstałe wskutek braku współdziałania z takim Podwykonawcą stanowi zwłokę Wykonawcy.</w:t>
      </w:r>
    </w:p>
    <w:p w14:paraId="0FC1E50D" w14:textId="2CD6A677" w:rsidR="00243FC5" w:rsidRPr="005D5D08" w:rsidRDefault="00243FC5" w:rsidP="005D5D08">
      <w:pPr>
        <w:pStyle w:val="Akapitzlist"/>
        <w:numPr>
          <w:ilvl w:val="3"/>
          <w:numId w:val="55"/>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Jeżeli Wykonawca dokonuje zmiany Podwykonawcy, na zasoby którego powoływał się w toku postępowania poprzedzającego zawarcie Umowy, zobowiązany jest do wykazania Zamawiającemu, że nowy Podwykonawca wykona powierzone mu zadania zgodnie z wymogami określonymi </w:t>
      </w:r>
      <w:r w:rsidR="00E77A18" w:rsidRPr="005D5D08">
        <w:rPr>
          <w:rFonts w:asciiTheme="majorHAnsi" w:hAnsiTheme="majorHAnsi" w:cstheme="majorHAnsi"/>
          <w:sz w:val="22"/>
          <w:szCs w:val="22"/>
        </w:rPr>
        <w:br/>
      </w:r>
      <w:r w:rsidRPr="005D5D08">
        <w:rPr>
          <w:rFonts w:asciiTheme="majorHAnsi" w:hAnsiTheme="majorHAnsi" w:cstheme="majorHAnsi"/>
          <w:sz w:val="22"/>
          <w:szCs w:val="22"/>
        </w:rPr>
        <w:t>w Umowie i OPZ. Zamawiający jest uprawniony do odmowy współdziałania z Podwykonawcą, co do którego Wykonawca nie wykazał spełnienia warunków udziału w postępowaniu, do czasu wykazania przez Wykonawcę ich spełnienia, a opóźnienie powstałe wskutek braku współdziałania z takim Podwykonawcą, stanowi zwłokę Wykonawcy.</w:t>
      </w:r>
    </w:p>
    <w:p w14:paraId="1EE0EC8A" w14:textId="58FF23B0" w:rsidR="00C74ABA" w:rsidRPr="005D5D08" w:rsidRDefault="00C74ABA" w:rsidP="005D5D08">
      <w:pPr>
        <w:pStyle w:val="Akapitzlist"/>
        <w:numPr>
          <w:ilvl w:val="3"/>
          <w:numId w:val="55"/>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Jeżeli Wykonawca rezygnuje z posługiwania się Podwykonawcą, na zasoby którego powoływał się </w:t>
      </w:r>
      <w:r w:rsidR="00E77A18" w:rsidRPr="005D5D08">
        <w:rPr>
          <w:rFonts w:asciiTheme="majorHAnsi" w:hAnsiTheme="majorHAnsi" w:cstheme="majorHAnsi"/>
          <w:sz w:val="22"/>
          <w:szCs w:val="22"/>
        </w:rPr>
        <w:br/>
      </w:r>
      <w:r w:rsidRPr="005D5D08">
        <w:rPr>
          <w:rFonts w:asciiTheme="majorHAnsi" w:hAnsiTheme="majorHAnsi" w:cstheme="majorHAnsi"/>
          <w:sz w:val="22"/>
          <w:szCs w:val="22"/>
        </w:rPr>
        <w:t xml:space="preserve">w toku postępowania poprzedzającego zawarcie Umowy, poinformuje o tym fakcie Zamawiającego niezwłocznie oraz zobowiązany jest do wykazania Zamawiającemu, że Wykonawca samodzielnie wykona powierzone mu zadania zgodnie z wymogami określonymi w Umowie i OPZ. Zamawiający jest uprawniony do odmowy współdziałania z Wykonawcą, który nie wykazał samodzielnego </w:t>
      </w:r>
      <w:r w:rsidRPr="005D5D08">
        <w:rPr>
          <w:rFonts w:asciiTheme="majorHAnsi" w:hAnsiTheme="majorHAnsi" w:cstheme="majorHAnsi"/>
          <w:sz w:val="22"/>
          <w:szCs w:val="22"/>
        </w:rPr>
        <w:lastRenderedPageBreak/>
        <w:t>wykonania zadań, do czasu wykazania przez Wykonawcę ich wykonania lub wskazania innego Podwykonawcy i wykazania wykonania przez niego tych zadań, a opóźnienie w wykonaniu Umowy, powstałe wskutek braku współdziałania z Wykonawcą, stanowi zwłokę Wykonawcy.</w:t>
      </w:r>
    </w:p>
    <w:p w14:paraId="3FB53F50" w14:textId="749AD64C" w:rsidR="005574C3" w:rsidRPr="005D5D08" w:rsidRDefault="002F1529" w:rsidP="005D5D08">
      <w:pPr>
        <w:pStyle w:val="Akapitzlist"/>
        <w:numPr>
          <w:ilvl w:val="3"/>
          <w:numId w:val="55"/>
        </w:numPr>
        <w:ind w:left="567" w:hanging="567"/>
        <w:jc w:val="both"/>
        <w:rPr>
          <w:rFonts w:asciiTheme="majorHAnsi" w:hAnsiTheme="majorHAnsi" w:cstheme="majorHAnsi"/>
          <w:b/>
          <w:sz w:val="22"/>
          <w:szCs w:val="22"/>
        </w:rPr>
      </w:pPr>
      <w:r w:rsidRPr="005D5D08">
        <w:rPr>
          <w:rFonts w:asciiTheme="majorHAnsi" w:hAnsiTheme="majorHAnsi" w:cstheme="majorHAnsi"/>
          <w:sz w:val="22"/>
          <w:szCs w:val="22"/>
        </w:rPr>
        <w:t xml:space="preserve">Jeżeli zmiana albo rezygnacja z podwykonawcy dotyczy podmiotu, na którego zasoby </w:t>
      </w:r>
      <w:r w:rsidR="00191EF2" w:rsidRPr="005D5D08">
        <w:rPr>
          <w:rFonts w:asciiTheme="majorHAnsi" w:hAnsiTheme="majorHAnsi" w:cstheme="majorHAnsi"/>
          <w:sz w:val="22"/>
          <w:szCs w:val="22"/>
        </w:rPr>
        <w:t>W</w:t>
      </w:r>
      <w:r w:rsidRPr="005D5D08">
        <w:rPr>
          <w:rFonts w:asciiTheme="majorHAnsi" w:hAnsiTheme="majorHAnsi" w:cstheme="majorHAnsi"/>
          <w:sz w:val="22"/>
          <w:szCs w:val="22"/>
        </w:rPr>
        <w:t xml:space="preserve">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E77A18" w:rsidRPr="005D5D08">
        <w:rPr>
          <w:rFonts w:asciiTheme="majorHAnsi" w:hAnsiTheme="majorHAnsi" w:cstheme="majorHAnsi"/>
          <w:sz w:val="22"/>
          <w:szCs w:val="22"/>
        </w:rPr>
        <w:br/>
      </w:r>
      <w:r w:rsidRPr="005D5D08">
        <w:rPr>
          <w:rFonts w:asciiTheme="majorHAnsi" w:hAnsiTheme="majorHAnsi" w:cstheme="majorHAnsi"/>
          <w:sz w:val="22"/>
          <w:szCs w:val="22"/>
        </w:rPr>
        <w:t>o udzielenie zamówienia. Przepis art. 122 ustawy Pzp stosuje się odpowiednio.</w:t>
      </w:r>
    </w:p>
    <w:p w14:paraId="55A682E5" w14:textId="77777777" w:rsidR="005D5D08" w:rsidRPr="005D5D08" w:rsidRDefault="005D5D08" w:rsidP="35D10644">
      <w:pPr>
        <w:pStyle w:val="Akapitzlist"/>
        <w:numPr>
          <w:ilvl w:val="0"/>
          <w:numId w:val="0"/>
        </w:numPr>
        <w:ind w:left="567"/>
        <w:jc w:val="both"/>
        <w:rPr>
          <w:rFonts w:asciiTheme="majorHAnsi" w:hAnsiTheme="majorHAnsi" w:cstheme="majorBidi"/>
          <w:b/>
          <w:sz w:val="22"/>
          <w:szCs w:val="22"/>
        </w:rPr>
      </w:pPr>
    </w:p>
    <w:p w14:paraId="48A23B9D" w14:textId="77777777" w:rsidR="0095427D"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 xml:space="preserve">§ 6 </w:t>
      </w:r>
    </w:p>
    <w:p w14:paraId="4214F8DC" w14:textId="0F5C15F5" w:rsidR="00546C6E" w:rsidRPr="005D5D08" w:rsidRDefault="000D2148" w:rsidP="005D5D08">
      <w:pPr>
        <w:pStyle w:val="Akapitzlist"/>
        <w:numPr>
          <w:ilvl w:val="0"/>
          <w:numId w:val="0"/>
        </w:numPr>
        <w:ind w:left="426"/>
        <w:jc w:val="center"/>
        <w:rPr>
          <w:rFonts w:asciiTheme="majorHAnsi" w:hAnsiTheme="majorHAnsi" w:cstheme="majorHAnsi"/>
          <w:b/>
          <w:bCs/>
          <w:sz w:val="22"/>
          <w:szCs w:val="22"/>
        </w:rPr>
      </w:pPr>
      <w:r w:rsidRPr="005D5D08">
        <w:rPr>
          <w:rFonts w:asciiTheme="majorHAnsi" w:eastAsia="Calibri" w:hAnsiTheme="majorHAnsi" w:cstheme="majorHAnsi"/>
          <w:b/>
          <w:bCs/>
          <w:sz w:val="22"/>
          <w:szCs w:val="22"/>
        </w:rPr>
        <w:t>Wartoś</w:t>
      </w:r>
      <w:r w:rsidR="00731AAD" w:rsidRPr="005D5D08">
        <w:rPr>
          <w:rFonts w:asciiTheme="majorHAnsi" w:eastAsia="Calibri" w:hAnsiTheme="majorHAnsi" w:cstheme="majorHAnsi"/>
          <w:b/>
          <w:bCs/>
          <w:sz w:val="22"/>
          <w:szCs w:val="22"/>
        </w:rPr>
        <w:t>ci</w:t>
      </w:r>
      <w:r w:rsidRPr="005D5D08">
        <w:rPr>
          <w:rFonts w:asciiTheme="majorHAnsi" w:eastAsia="Calibri" w:hAnsiTheme="majorHAnsi" w:cstheme="majorHAnsi"/>
          <w:b/>
          <w:bCs/>
          <w:sz w:val="22"/>
          <w:szCs w:val="22"/>
        </w:rPr>
        <w:t xml:space="preserve"> niematerialn</w:t>
      </w:r>
      <w:r w:rsidR="00731AAD" w:rsidRPr="005D5D08">
        <w:rPr>
          <w:rFonts w:asciiTheme="majorHAnsi" w:eastAsia="Calibri" w:hAnsiTheme="majorHAnsi" w:cstheme="majorHAnsi"/>
          <w:b/>
          <w:bCs/>
          <w:sz w:val="22"/>
          <w:szCs w:val="22"/>
        </w:rPr>
        <w:t>e</w:t>
      </w:r>
      <w:r w:rsidRPr="005D5D08">
        <w:rPr>
          <w:rFonts w:asciiTheme="majorHAnsi" w:eastAsia="Calibri" w:hAnsiTheme="majorHAnsi" w:cstheme="majorHAnsi"/>
          <w:b/>
          <w:bCs/>
          <w:sz w:val="22"/>
          <w:szCs w:val="22"/>
        </w:rPr>
        <w:t xml:space="preserve"> i prawn</w:t>
      </w:r>
      <w:r w:rsidR="00731AAD" w:rsidRPr="005D5D08">
        <w:rPr>
          <w:rFonts w:asciiTheme="majorHAnsi" w:eastAsia="Calibri" w:hAnsiTheme="majorHAnsi" w:cstheme="majorHAnsi"/>
          <w:b/>
          <w:bCs/>
          <w:sz w:val="22"/>
          <w:szCs w:val="22"/>
        </w:rPr>
        <w:t>e</w:t>
      </w:r>
      <w:r w:rsidR="00731AAD" w:rsidRPr="005D5D08">
        <w:rPr>
          <w:rStyle w:val="Odwoanieprzypisudolnego"/>
          <w:rFonts w:asciiTheme="majorHAnsi" w:eastAsia="Calibri" w:hAnsiTheme="majorHAnsi" w:cstheme="majorHAnsi"/>
          <w:b/>
          <w:bCs/>
          <w:sz w:val="22"/>
          <w:szCs w:val="22"/>
        </w:rPr>
        <w:footnoteReference w:id="2"/>
      </w:r>
    </w:p>
    <w:p w14:paraId="18E314E4" w14:textId="77777777" w:rsidR="00DB000F" w:rsidRDefault="00DB000F" w:rsidP="00623CE8">
      <w:pPr>
        <w:jc w:val="both"/>
        <w:rPr>
          <w:rFonts w:asciiTheme="majorHAnsi" w:hAnsiTheme="majorHAnsi" w:cstheme="majorBidi"/>
          <w:sz w:val="22"/>
          <w:szCs w:val="22"/>
        </w:rPr>
      </w:pPr>
    </w:p>
    <w:p w14:paraId="039A9E5A" w14:textId="0EFEB6C2" w:rsidR="008C6D33" w:rsidRPr="00DB000F" w:rsidRDefault="008C6D33" w:rsidP="000102AF">
      <w:pPr>
        <w:pStyle w:val="Akapitzlist"/>
        <w:numPr>
          <w:ilvl w:val="6"/>
          <w:numId w:val="55"/>
        </w:numPr>
        <w:ind w:left="567" w:hanging="567"/>
        <w:jc w:val="both"/>
        <w:rPr>
          <w:rFonts w:asciiTheme="majorHAnsi" w:hAnsiTheme="majorHAnsi" w:cstheme="majorBidi"/>
          <w:sz w:val="22"/>
          <w:szCs w:val="22"/>
        </w:rPr>
      </w:pPr>
      <w:r w:rsidRPr="00DB000F">
        <w:rPr>
          <w:rFonts w:asciiTheme="majorHAnsi" w:hAnsiTheme="majorHAnsi" w:cstheme="majorBidi"/>
          <w:sz w:val="22"/>
          <w:szCs w:val="22"/>
        </w:rPr>
        <w:t xml:space="preserve">O ile w ramach wykonywania przedmiotu umowy powstanie utwór w rozumieniu </w:t>
      </w:r>
      <w:r w:rsidRPr="00DB000F">
        <w:rPr>
          <w:rFonts w:asciiTheme="majorHAnsi" w:hAnsiTheme="majorHAnsi" w:cstheme="majorBidi"/>
          <w:color w:val="000000"/>
          <w:spacing w:val="-1"/>
          <w:sz w:val="22"/>
          <w:szCs w:val="22"/>
        </w:rPr>
        <w:t xml:space="preserve">ustawy </w:t>
      </w:r>
      <w:r w:rsidRPr="005D5D08">
        <w:rPr>
          <w:rFonts w:asciiTheme="majorHAnsi" w:hAnsiTheme="majorHAnsi" w:cstheme="majorHAnsi"/>
          <w:color w:val="000000"/>
          <w:spacing w:val="-1"/>
          <w:sz w:val="22"/>
          <w:szCs w:val="22"/>
        </w:rPr>
        <w:br/>
      </w:r>
      <w:r w:rsidRPr="00DB000F">
        <w:rPr>
          <w:rFonts w:asciiTheme="majorHAnsi" w:hAnsiTheme="majorHAnsi" w:cstheme="majorBidi"/>
          <w:color w:val="000000"/>
          <w:spacing w:val="-1"/>
          <w:sz w:val="22"/>
          <w:szCs w:val="22"/>
        </w:rPr>
        <w:t xml:space="preserve">z dnia 4 lutego 1994 r. o prawie autorskim i prawach pokrewnych </w:t>
      </w:r>
      <w:r w:rsidRPr="00DB000F" w:rsidDel="00E70B93">
        <w:rPr>
          <w:rFonts w:asciiTheme="majorHAnsi" w:hAnsiTheme="majorHAnsi" w:cstheme="majorBidi"/>
          <w:color w:val="000000" w:themeColor="text1"/>
          <w:sz w:val="22"/>
          <w:szCs w:val="22"/>
        </w:rPr>
        <w:t>(</w:t>
      </w:r>
      <w:proofErr w:type="spellStart"/>
      <w:r w:rsidR="00E70B93" w:rsidRPr="00DB000F">
        <w:rPr>
          <w:rFonts w:asciiTheme="majorHAnsi" w:hAnsiTheme="majorHAnsi" w:cstheme="majorBidi"/>
          <w:color w:val="000000" w:themeColor="text1"/>
          <w:sz w:val="22"/>
          <w:szCs w:val="22"/>
        </w:rPr>
        <w:t>t.j</w:t>
      </w:r>
      <w:proofErr w:type="spellEnd"/>
      <w:r w:rsidR="00E70B93" w:rsidRPr="00DB000F">
        <w:rPr>
          <w:rFonts w:asciiTheme="majorHAnsi" w:hAnsiTheme="majorHAnsi" w:cstheme="majorBidi"/>
          <w:color w:val="000000" w:themeColor="text1"/>
          <w:sz w:val="22"/>
          <w:szCs w:val="22"/>
        </w:rPr>
        <w:t xml:space="preserve">. Dz. U. z 2025 r. poz. 24 z </w:t>
      </w:r>
      <w:proofErr w:type="spellStart"/>
      <w:r w:rsidR="00E70B93" w:rsidRPr="00DB000F">
        <w:rPr>
          <w:rFonts w:asciiTheme="majorHAnsi" w:hAnsiTheme="majorHAnsi" w:cstheme="majorBidi"/>
          <w:color w:val="000000" w:themeColor="text1"/>
          <w:sz w:val="22"/>
          <w:szCs w:val="22"/>
        </w:rPr>
        <w:t>późn</w:t>
      </w:r>
      <w:proofErr w:type="spellEnd"/>
      <w:r w:rsidR="00E70B93" w:rsidRPr="00DB000F">
        <w:rPr>
          <w:rFonts w:asciiTheme="majorHAnsi" w:hAnsiTheme="majorHAnsi" w:cstheme="majorBidi"/>
          <w:color w:val="000000"/>
          <w:spacing w:val="-1"/>
          <w:sz w:val="22"/>
          <w:szCs w:val="22"/>
        </w:rPr>
        <w:t>. zm</w:t>
      </w:r>
      <w:r w:rsidR="00276E49" w:rsidRPr="00DB000F" w:rsidDel="00E70B93">
        <w:rPr>
          <w:rFonts w:asciiTheme="majorHAnsi" w:hAnsiTheme="majorHAnsi" w:cstheme="majorBidi"/>
          <w:color w:val="000000"/>
          <w:spacing w:val="-1"/>
          <w:sz w:val="22"/>
          <w:szCs w:val="22"/>
        </w:rPr>
        <w:t>.</w:t>
      </w:r>
      <w:r w:rsidRPr="00DB000F">
        <w:rPr>
          <w:rFonts w:asciiTheme="majorHAnsi" w:hAnsiTheme="majorHAnsi" w:cstheme="majorBidi"/>
          <w:color w:val="000000"/>
          <w:spacing w:val="-1"/>
          <w:sz w:val="22"/>
          <w:szCs w:val="22"/>
        </w:rPr>
        <w:t xml:space="preserve">), </w:t>
      </w:r>
      <w:r w:rsidRPr="00DB000F">
        <w:rPr>
          <w:rFonts w:asciiTheme="majorHAnsi" w:hAnsiTheme="majorHAnsi" w:cstheme="majorBidi"/>
          <w:sz w:val="22"/>
          <w:szCs w:val="22"/>
        </w:rPr>
        <w:t>Wykonawca zobowiązuje się, w ramach wynagrodzenia, o którym mowa w §</w:t>
      </w:r>
      <w:r w:rsidR="003609A9" w:rsidRPr="00DB000F">
        <w:rPr>
          <w:rFonts w:asciiTheme="majorHAnsi" w:hAnsiTheme="majorHAnsi" w:cstheme="majorBidi"/>
          <w:sz w:val="22"/>
          <w:szCs w:val="22"/>
        </w:rPr>
        <w:t xml:space="preserve"> </w:t>
      </w:r>
      <w:r w:rsidRPr="00DB000F">
        <w:rPr>
          <w:rFonts w:asciiTheme="majorHAnsi" w:hAnsiTheme="majorHAnsi" w:cstheme="majorBidi"/>
          <w:sz w:val="22"/>
          <w:szCs w:val="22"/>
        </w:rPr>
        <w:t>7 ust. 1</w:t>
      </w:r>
      <w:r w:rsidR="00BA2FAB" w:rsidRPr="00DB000F">
        <w:rPr>
          <w:rFonts w:asciiTheme="majorHAnsi" w:hAnsiTheme="majorHAnsi" w:cstheme="majorBidi"/>
          <w:sz w:val="22"/>
          <w:szCs w:val="22"/>
        </w:rPr>
        <w:t xml:space="preserve"> Umowy</w:t>
      </w:r>
      <w:r w:rsidRPr="00DB000F">
        <w:rPr>
          <w:rFonts w:asciiTheme="majorHAnsi" w:hAnsiTheme="majorHAnsi" w:cstheme="majorBidi"/>
          <w:sz w:val="22"/>
          <w:szCs w:val="22"/>
        </w:rPr>
        <w:t xml:space="preserve">, przenieść na Zamawiającego </w:t>
      </w:r>
      <w:r w:rsidRPr="00DB000F">
        <w:rPr>
          <w:rFonts w:asciiTheme="majorHAnsi" w:hAnsiTheme="majorHAnsi" w:cstheme="majorBidi"/>
          <w:color w:val="000000"/>
          <w:sz w:val="22"/>
          <w:szCs w:val="22"/>
        </w:rPr>
        <w:t>z dniem akceptacji przez Zamawiającego utworu lub, w przypadku, w którym utwór nie podlegał procedurze akceptacji, z chwilą jego wytworzenia, z zastrzeżeniem §</w:t>
      </w:r>
      <w:r w:rsidR="003609A9" w:rsidRPr="00DB000F">
        <w:rPr>
          <w:rFonts w:asciiTheme="majorHAnsi" w:hAnsiTheme="majorHAnsi" w:cstheme="majorBidi"/>
          <w:color w:val="000000"/>
          <w:sz w:val="22"/>
          <w:szCs w:val="22"/>
        </w:rPr>
        <w:t xml:space="preserve"> </w:t>
      </w:r>
      <w:r w:rsidRPr="00DB000F">
        <w:rPr>
          <w:rFonts w:asciiTheme="majorHAnsi" w:hAnsiTheme="majorHAnsi" w:cstheme="majorBidi"/>
          <w:color w:val="000000"/>
          <w:sz w:val="22"/>
          <w:szCs w:val="22"/>
        </w:rPr>
        <w:t xml:space="preserve">9 ust. </w:t>
      </w:r>
      <w:r w:rsidR="003979B8" w:rsidRPr="00DB000F">
        <w:rPr>
          <w:rFonts w:asciiTheme="majorHAnsi" w:hAnsiTheme="majorHAnsi" w:cstheme="majorBidi"/>
          <w:color w:val="000000"/>
          <w:sz w:val="22"/>
          <w:szCs w:val="22"/>
        </w:rPr>
        <w:t>5</w:t>
      </w:r>
      <w:r w:rsidR="00BA2FAB" w:rsidRPr="00DB000F">
        <w:rPr>
          <w:rFonts w:asciiTheme="majorHAnsi" w:hAnsiTheme="majorHAnsi" w:cstheme="majorBidi"/>
          <w:color w:val="000000"/>
          <w:sz w:val="22"/>
          <w:szCs w:val="22"/>
        </w:rPr>
        <w:t xml:space="preserve"> Umowy</w:t>
      </w:r>
      <w:r w:rsidRPr="00DB000F">
        <w:rPr>
          <w:rFonts w:asciiTheme="majorHAnsi" w:hAnsiTheme="majorHAnsi" w:cstheme="majorBidi"/>
          <w:color w:val="000000"/>
          <w:sz w:val="22"/>
          <w:szCs w:val="22"/>
        </w:rPr>
        <w:t>, autorskie prawa majątkowe do tego utworu, uprawniające Zamawiającego do wyłącznego, nieograniczonego w czasie i terytorialnie korzystania z niego i rozporządzania nim na polach eksploatacji</w:t>
      </w:r>
      <w:r w:rsidRPr="00DB000F">
        <w:rPr>
          <w:rFonts w:asciiTheme="majorHAnsi" w:hAnsiTheme="majorHAnsi" w:cstheme="majorBidi"/>
          <w:sz w:val="22"/>
          <w:szCs w:val="22"/>
        </w:rPr>
        <w:t>, obejmujących:</w:t>
      </w:r>
    </w:p>
    <w:p w14:paraId="5DB9A47B" w14:textId="123C473B" w:rsidR="008C6D33" w:rsidRPr="005D5D08" w:rsidRDefault="008C6D33" w:rsidP="005D5D08">
      <w:pPr>
        <w:pStyle w:val="Akapitzlist"/>
        <w:numPr>
          <w:ilvl w:val="1"/>
          <w:numId w:val="26"/>
        </w:numPr>
        <w:tabs>
          <w:tab w:val="num" w:pos="426"/>
          <w:tab w:val="left"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 xml:space="preserve">w zakresie utrwalania i zwielokrotniania </w:t>
      </w:r>
      <w:r w:rsidR="0095427D" w:rsidRPr="005D5D08">
        <w:rPr>
          <w:rFonts w:asciiTheme="majorHAnsi" w:hAnsiTheme="majorHAnsi" w:cstheme="majorHAnsi"/>
          <w:sz w:val="22"/>
          <w:szCs w:val="22"/>
        </w:rPr>
        <w:t>–</w:t>
      </w:r>
      <w:r w:rsidRPr="005D5D08">
        <w:rPr>
          <w:rFonts w:asciiTheme="majorHAnsi" w:hAnsiTheme="majorHAnsi" w:cstheme="majorHAnsi"/>
          <w:sz w:val="22"/>
          <w:szCs w:val="22"/>
        </w:rPr>
        <w:t xml:space="preserve"> wytwarzanie dowolną techniką egzemplarzy utworu, w tym techniką drukarską, reprograficzną, zapisu magnetycznego oraz techniką cyfrową; </w:t>
      </w:r>
    </w:p>
    <w:p w14:paraId="35E7EEF5" w14:textId="2D8567E5" w:rsidR="008C6D33" w:rsidRPr="005D5D08" w:rsidRDefault="008C6D33" w:rsidP="005D5D08">
      <w:pPr>
        <w:pStyle w:val="Akapitzlist"/>
        <w:numPr>
          <w:ilvl w:val="1"/>
          <w:numId w:val="26"/>
        </w:numPr>
        <w:tabs>
          <w:tab w:val="num" w:pos="426"/>
          <w:tab w:val="left"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 xml:space="preserve">w zakresie obrotu oryginałem albo egzemplarzami, na których dany utwór utrwalono </w:t>
      </w:r>
      <w:r w:rsidR="0095427D" w:rsidRPr="005D5D08">
        <w:rPr>
          <w:rFonts w:asciiTheme="majorHAnsi" w:hAnsiTheme="majorHAnsi" w:cstheme="majorHAnsi"/>
          <w:sz w:val="22"/>
          <w:szCs w:val="22"/>
        </w:rPr>
        <w:t>–</w:t>
      </w:r>
      <w:r w:rsidRPr="005D5D08">
        <w:rPr>
          <w:rFonts w:asciiTheme="majorHAnsi" w:hAnsiTheme="majorHAnsi" w:cstheme="majorHAnsi"/>
          <w:sz w:val="22"/>
          <w:szCs w:val="22"/>
        </w:rPr>
        <w:t xml:space="preserve"> wprowadzanie do obrotu, użyczenie lub najem oryginału albo egzemplarzy;</w:t>
      </w:r>
    </w:p>
    <w:p w14:paraId="1DC6F28A" w14:textId="71EF7E47" w:rsidR="008C6D33" w:rsidRPr="005D5D08" w:rsidRDefault="008C6D33" w:rsidP="005D5D08">
      <w:pPr>
        <w:pStyle w:val="Akapitzlist"/>
        <w:numPr>
          <w:ilvl w:val="1"/>
          <w:numId w:val="26"/>
        </w:numPr>
        <w:tabs>
          <w:tab w:val="num" w:pos="426"/>
          <w:tab w:val="left"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w zakresie rozpowszechniania w sposób inny niż określony w pkt 2</w:t>
      </w:r>
      <w:r w:rsidR="00A104AA" w:rsidRPr="005D5D08">
        <w:rPr>
          <w:rFonts w:asciiTheme="majorHAnsi" w:hAnsiTheme="majorHAnsi" w:cstheme="majorHAnsi"/>
          <w:sz w:val="22"/>
          <w:szCs w:val="22"/>
        </w:rPr>
        <w:t>)</w:t>
      </w:r>
      <w:r w:rsidRPr="005D5D08">
        <w:rPr>
          <w:rFonts w:asciiTheme="majorHAnsi" w:hAnsiTheme="majorHAnsi" w:cstheme="majorHAnsi"/>
          <w:sz w:val="22"/>
          <w:szCs w:val="22"/>
        </w:rPr>
        <w:t xml:space="preserve"> </w:t>
      </w:r>
      <w:r w:rsidR="0095427D" w:rsidRPr="005D5D08">
        <w:rPr>
          <w:rFonts w:asciiTheme="majorHAnsi" w:hAnsiTheme="majorHAnsi" w:cstheme="majorHAnsi"/>
          <w:sz w:val="22"/>
          <w:szCs w:val="22"/>
        </w:rPr>
        <w:t>–</w:t>
      </w:r>
      <w:r w:rsidRPr="005D5D08">
        <w:rPr>
          <w:rFonts w:asciiTheme="majorHAnsi" w:hAnsiTheme="majorHAnsi" w:cstheme="majorHAnsi"/>
          <w:sz w:val="22"/>
          <w:szCs w:val="22"/>
        </w:rPr>
        <w:t xml:space="preserve"> publiczne wykonanie, wystawienie, wyświetlenie, odtworzenie oraz nadawanie i reemitowanie w dowolnej formie, </w:t>
      </w:r>
      <w:r w:rsidR="002B0F28" w:rsidRPr="005D5D08">
        <w:rPr>
          <w:rFonts w:asciiTheme="majorHAnsi" w:hAnsiTheme="majorHAnsi" w:cstheme="majorHAnsi"/>
          <w:sz w:val="22"/>
          <w:szCs w:val="22"/>
        </w:rPr>
        <w:br/>
      </w:r>
      <w:r w:rsidRPr="005D5D08">
        <w:rPr>
          <w:rFonts w:asciiTheme="majorHAnsi" w:hAnsiTheme="majorHAnsi" w:cstheme="majorHAnsi"/>
          <w:sz w:val="22"/>
          <w:szCs w:val="22"/>
        </w:rPr>
        <w:t xml:space="preserve">a także publiczne udostępnianie utworu w taki sposób, aby </w:t>
      </w:r>
      <w:r w:rsidR="003609A9" w:rsidRPr="005D5D08">
        <w:rPr>
          <w:rFonts w:asciiTheme="majorHAnsi" w:hAnsiTheme="majorHAnsi" w:cstheme="majorHAnsi"/>
          <w:sz w:val="22"/>
          <w:szCs w:val="22"/>
        </w:rPr>
        <w:t xml:space="preserve">każdy mógł mieć do niego dostęp </w:t>
      </w:r>
      <w:r w:rsidR="002B0F28" w:rsidRPr="005D5D08">
        <w:rPr>
          <w:rFonts w:asciiTheme="majorHAnsi" w:hAnsiTheme="majorHAnsi" w:cstheme="majorHAnsi"/>
          <w:sz w:val="22"/>
          <w:szCs w:val="22"/>
        </w:rPr>
        <w:br/>
      </w:r>
      <w:r w:rsidRPr="005D5D08">
        <w:rPr>
          <w:rFonts w:asciiTheme="majorHAnsi" w:hAnsiTheme="majorHAnsi" w:cstheme="majorHAnsi"/>
          <w:sz w:val="22"/>
          <w:szCs w:val="22"/>
        </w:rPr>
        <w:t xml:space="preserve">w miejscu i w czasie przez siebie wybranym; </w:t>
      </w:r>
    </w:p>
    <w:p w14:paraId="7453612F" w14:textId="77777777" w:rsidR="008C6D33" w:rsidRPr="005D5D08" w:rsidRDefault="008C6D33" w:rsidP="005D5D08">
      <w:pPr>
        <w:pStyle w:val="Akapitzlist"/>
        <w:numPr>
          <w:ilvl w:val="1"/>
          <w:numId w:val="26"/>
        </w:numPr>
        <w:tabs>
          <w:tab w:val="num" w:pos="426"/>
          <w:tab w:val="left"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tłumaczenia na języki obce;</w:t>
      </w:r>
    </w:p>
    <w:p w14:paraId="2892C7B1" w14:textId="77777777" w:rsidR="008C6D33" w:rsidRPr="005D5D08" w:rsidRDefault="008C6D33" w:rsidP="005D5D08">
      <w:pPr>
        <w:pStyle w:val="Akapitzlist"/>
        <w:numPr>
          <w:ilvl w:val="1"/>
          <w:numId w:val="26"/>
        </w:numPr>
        <w:tabs>
          <w:tab w:val="num" w:pos="426"/>
          <w:tab w:val="left"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dokonywania opracowań, przemontowań i zmian układu, modyfikacji;</w:t>
      </w:r>
    </w:p>
    <w:p w14:paraId="2C72BFFB" w14:textId="77777777" w:rsidR="008C6D33" w:rsidRPr="005D5D08" w:rsidRDefault="008C6D33" w:rsidP="005D5D08">
      <w:pPr>
        <w:pStyle w:val="Akapitzlist"/>
        <w:numPr>
          <w:ilvl w:val="1"/>
          <w:numId w:val="26"/>
        </w:numPr>
        <w:tabs>
          <w:tab w:val="num" w:pos="426"/>
          <w:tab w:val="left"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wprowadzenia do sieci Internet, Intranet i pamięci wewnętrznej komputera;</w:t>
      </w:r>
    </w:p>
    <w:p w14:paraId="4EBFEB1C" w14:textId="08B1EA36" w:rsidR="008C6D33" w:rsidRPr="005D5D08" w:rsidRDefault="008C6D33" w:rsidP="00933B8C">
      <w:pPr>
        <w:pStyle w:val="Akapitzlist"/>
        <w:numPr>
          <w:ilvl w:val="1"/>
          <w:numId w:val="26"/>
        </w:numPr>
        <w:tabs>
          <w:tab w:val="num" w:pos="426"/>
          <w:tab w:val="left"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publikowanie</w:t>
      </w:r>
      <w:r w:rsidRPr="005D5D08">
        <w:rPr>
          <w:rFonts w:asciiTheme="majorHAnsi" w:hAnsiTheme="majorHAnsi" w:cstheme="majorHAnsi"/>
          <w:color w:val="000000"/>
          <w:sz w:val="22"/>
          <w:szCs w:val="22"/>
        </w:rPr>
        <w:t xml:space="preserve"> w dowolnej formie tak całości, jak i fragmentów</w:t>
      </w:r>
      <w:r w:rsidR="0061666E" w:rsidRPr="00017336">
        <w:rPr>
          <w:rFonts w:asciiTheme="majorHAnsi" w:hAnsiTheme="majorHAnsi" w:cstheme="majorHAnsi"/>
          <w:color w:val="000000"/>
          <w:sz w:val="22"/>
          <w:szCs w:val="22"/>
        </w:rPr>
        <w:t xml:space="preserve"> </w:t>
      </w:r>
      <w:r w:rsidRPr="005D5D08">
        <w:rPr>
          <w:rFonts w:asciiTheme="majorHAnsi" w:hAnsiTheme="majorHAnsi" w:cstheme="majorHAnsi"/>
          <w:color w:val="000000"/>
          <w:sz w:val="22"/>
          <w:szCs w:val="22"/>
        </w:rPr>
        <w:t>oraz zezwala</w:t>
      </w:r>
      <w:r w:rsidRPr="005D5D08">
        <w:rPr>
          <w:rFonts w:asciiTheme="majorHAnsi" w:hAnsiTheme="majorHAnsi" w:cstheme="majorHAnsi"/>
          <w:sz w:val="22"/>
          <w:szCs w:val="22"/>
        </w:rPr>
        <w:t xml:space="preserve"> Zamawiającemu na wykonywanie przez niego autorskiego prawa zależnego.</w:t>
      </w:r>
    </w:p>
    <w:p w14:paraId="21DDBC26" w14:textId="6B9DFC47" w:rsidR="008C6D33" w:rsidRPr="005D5D08" w:rsidRDefault="008C6D33" w:rsidP="0045168C">
      <w:pPr>
        <w:pStyle w:val="Akapitzlist"/>
        <w:numPr>
          <w:ilvl w:val="0"/>
          <w:numId w:val="55"/>
        </w:numPr>
        <w:tabs>
          <w:tab w:val="clear" w:pos="360"/>
          <w:tab w:val="num" w:pos="567"/>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Wraz</w:t>
      </w:r>
      <w:r w:rsidRPr="005D5D08">
        <w:rPr>
          <w:rFonts w:asciiTheme="majorHAnsi" w:hAnsiTheme="majorHAnsi" w:cstheme="majorHAnsi"/>
          <w:color w:val="000000"/>
          <w:sz w:val="22"/>
          <w:szCs w:val="22"/>
        </w:rPr>
        <w:t xml:space="preserve"> </w:t>
      </w:r>
      <w:r w:rsidRPr="005D5D08">
        <w:rPr>
          <w:rFonts w:asciiTheme="majorHAnsi" w:hAnsiTheme="majorHAnsi" w:cstheme="majorHAnsi"/>
          <w:sz w:val="22"/>
          <w:szCs w:val="22"/>
        </w:rPr>
        <w:t>z przeniesieniem autorskich praw majątkowych Zamawiający przejmuje na własność nośniki, na których utrwalono utwory składające się na przedmiot umowy.</w:t>
      </w:r>
    </w:p>
    <w:p w14:paraId="1B4C2626" w14:textId="26E41C84" w:rsidR="008C6D33" w:rsidRPr="005D5D08" w:rsidRDefault="008C6D33" w:rsidP="0045168C">
      <w:pPr>
        <w:pStyle w:val="Akapitzlist"/>
        <w:numPr>
          <w:ilvl w:val="0"/>
          <w:numId w:val="55"/>
        </w:numPr>
        <w:tabs>
          <w:tab w:val="clear" w:pos="360"/>
          <w:tab w:val="num" w:pos="567"/>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Wykonawca upoważnia Zamawiającego do wykonywania praw, o których mowa w ust. 1</w:t>
      </w:r>
      <w:r w:rsidR="00DF3BBB">
        <w:rPr>
          <w:rFonts w:asciiTheme="majorHAnsi" w:hAnsiTheme="majorHAnsi" w:cstheme="majorHAnsi"/>
          <w:sz w:val="22"/>
          <w:szCs w:val="22"/>
        </w:rPr>
        <w:t xml:space="preserve"> </w:t>
      </w:r>
      <w:r w:rsidRPr="005D5D08">
        <w:rPr>
          <w:rFonts w:asciiTheme="majorHAnsi" w:hAnsiTheme="majorHAnsi" w:cstheme="majorHAnsi"/>
          <w:sz w:val="22"/>
          <w:szCs w:val="22"/>
        </w:rPr>
        <w:t xml:space="preserve">na rzecz Zamawiającego przez podmioty trzecie. </w:t>
      </w:r>
    </w:p>
    <w:p w14:paraId="6BCE7274" w14:textId="212DD364" w:rsidR="008C6D33" w:rsidRPr="005D5D08" w:rsidRDefault="008C6D33" w:rsidP="0045168C">
      <w:pPr>
        <w:pStyle w:val="Akapitzlist"/>
        <w:numPr>
          <w:ilvl w:val="0"/>
          <w:numId w:val="55"/>
        </w:numPr>
        <w:tabs>
          <w:tab w:val="clear" w:pos="360"/>
          <w:tab w:val="num" w:pos="567"/>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Do dnia przeniesienia autorskich praw majątkowych Wykonawca upoważniony jest do korzystania z</w:t>
      </w:r>
      <w:r w:rsidR="00DF3BBB">
        <w:rPr>
          <w:rFonts w:asciiTheme="majorHAnsi" w:hAnsiTheme="majorHAnsi" w:cstheme="majorHAnsi"/>
          <w:sz w:val="22"/>
          <w:szCs w:val="22"/>
        </w:rPr>
        <w:t> </w:t>
      </w:r>
      <w:r w:rsidRPr="005D5D08">
        <w:rPr>
          <w:rFonts w:asciiTheme="majorHAnsi" w:hAnsiTheme="majorHAnsi" w:cstheme="majorHAnsi"/>
          <w:sz w:val="22"/>
          <w:szCs w:val="22"/>
        </w:rPr>
        <w:t>utworu na polach eksploatacji wymienionych w ust. 1 wyłącznie w celu związanym z wykonaniem przedmiotu umowy.</w:t>
      </w:r>
    </w:p>
    <w:p w14:paraId="6A20F79D" w14:textId="10641D8D" w:rsidR="008C6D33" w:rsidRPr="005D5D08" w:rsidRDefault="008C6D33" w:rsidP="0045168C">
      <w:pPr>
        <w:pStyle w:val="Akapitzlist"/>
        <w:numPr>
          <w:ilvl w:val="0"/>
          <w:numId w:val="55"/>
        </w:numPr>
        <w:tabs>
          <w:tab w:val="clear" w:pos="360"/>
          <w:tab w:val="num" w:pos="567"/>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Wykonawca oświadcza, że: </w:t>
      </w:r>
    </w:p>
    <w:p w14:paraId="0DC8429E" w14:textId="68EA3D09" w:rsidR="008C6D33" w:rsidRPr="005D5D08" w:rsidRDefault="008C6D33" w:rsidP="00933B8C">
      <w:pPr>
        <w:pStyle w:val="Akapitzlist"/>
        <w:numPr>
          <w:ilvl w:val="5"/>
          <w:numId w:val="62"/>
        </w:numPr>
        <w:ind w:left="992" w:hanging="425"/>
        <w:jc w:val="both"/>
        <w:rPr>
          <w:rFonts w:asciiTheme="majorHAnsi" w:hAnsiTheme="majorHAnsi" w:cstheme="majorHAnsi"/>
          <w:color w:val="000000"/>
          <w:sz w:val="22"/>
          <w:szCs w:val="22"/>
        </w:rPr>
      </w:pPr>
      <w:r w:rsidRPr="005D5D08">
        <w:rPr>
          <w:rFonts w:asciiTheme="majorHAnsi" w:hAnsiTheme="majorHAnsi" w:cstheme="majorHAnsi"/>
          <w:color w:val="000000"/>
          <w:sz w:val="22"/>
          <w:szCs w:val="22"/>
        </w:rPr>
        <w:t xml:space="preserve">wszelkie utwory w rozumieniu ustawy o prawie </w:t>
      </w:r>
      <w:r w:rsidRPr="005D5D08">
        <w:rPr>
          <w:rFonts w:asciiTheme="majorHAnsi" w:hAnsiTheme="majorHAnsi" w:cstheme="majorHAnsi"/>
          <w:color w:val="000000"/>
          <w:spacing w:val="-2"/>
          <w:sz w:val="22"/>
          <w:szCs w:val="22"/>
        </w:rPr>
        <w:t xml:space="preserve">autorskim i prawach pokrewnych, </w:t>
      </w:r>
      <w:r w:rsidRPr="005D5D08">
        <w:rPr>
          <w:rFonts w:asciiTheme="majorHAnsi" w:hAnsiTheme="majorHAnsi" w:cstheme="majorHAnsi"/>
          <w:color w:val="000000"/>
          <w:spacing w:val="-1"/>
          <w:sz w:val="22"/>
          <w:szCs w:val="22"/>
        </w:rPr>
        <w:t>jakimi będzie się posługiwał w toku wykonania umowy, a także powstałych w trakcie lub wyniku je</w:t>
      </w:r>
      <w:r w:rsidR="002B0F28" w:rsidRPr="005D5D08">
        <w:rPr>
          <w:rFonts w:asciiTheme="majorHAnsi" w:hAnsiTheme="majorHAnsi" w:cstheme="majorHAnsi"/>
          <w:color w:val="000000"/>
          <w:spacing w:val="-1"/>
          <w:sz w:val="22"/>
          <w:szCs w:val="22"/>
        </w:rPr>
        <w:t xml:space="preserve">j </w:t>
      </w:r>
      <w:r w:rsidRPr="005D5D08">
        <w:rPr>
          <w:rFonts w:asciiTheme="majorHAnsi" w:hAnsiTheme="majorHAnsi" w:cstheme="majorHAnsi"/>
          <w:color w:val="000000"/>
          <w:spacing w:val="-1"/>
          <w:sz w:val="22"/>
          <w:szCs w:val="22"/>
        </w:rPr>
        <w:t xml:space="preserve">wykonania, będą oryginalne, bez niedozwolonych </w:t>
      </w:r>
      <w:r w:rsidRPr="005D5D08">
        <w:rPr>
          <w:rFonts w:asciiTheme="majorHAnsi" w:hAnsiTheme="majorHAnsi" w:cstheme="majorHAnsi"/>
          <w:color w:val="000000"/>
          <w:spacing w:val="-2"/>
          <w:sz w:val="22"/>
          <w:szCs w:val="22"/>
        </w:rPr>
        <w:t xml:space="preserve">zapożyczeń z utworów osób trzecich oraz nie będą naruszać praw przysługujących osobom trzecim, w </w:t>
      </w:r>
      <w:r w:rsidRPr="005D5D08">
        <w:rPr>
          <w:rFonts w:asciiTheme="majorHAnsi" w:hAnsiTheme="majorHAnsi" w:cstheme="majorHAnsi"/>
          <w:color w:val="000000"/>
          <w:sz w:val="22"/>
          <w:szCs w:val="22"/>
        </w:rPr>
        <w:t xml:space="preserve">szczególności praw autorskich oraz dóbr osobistych tych osób; </w:t>
      </w:r>
    </w:p>
    <w:p w14:paraId="56B04F2F" w14:textId="77777777" w:rsidR="008C6D33" w:rsidRPr="005D5D08" w:rsidRDefault="008C6D33" w:rsidP="00933B8C">
      <w:pPr>
        <w:pStyle w:val="Akapitzlist"/>
        <w:numPr>
          <w:ilvl w:val="5"/>
          <w:numId w:val="62"/>
        </w:numPr>
        <w:ind w:left="992" w:hanging="425"/>
        <w:jc w:val="both"/>
        <w:rPr>
          <w:rFonts w:asciiTheme="majorHAnsi" w:hAnsiTheme="majorHAnsi" w:cstheme="majorHAnsi"/>
          <w:color w:val="000000"/>
          <w:sz w:val="22"/>
          <w:szCs w:val="22"/>
        </w:rPr>
      </w:pPr>
      <w:r w:rsidRPr="005D5D08">
        <w:rPr>
          <w:rFonts w:asciiTheme="majorHAnsi" w:hAnsiTheme="majorHAnsi" w:cstheme="majorHAnsi"/>
          <w:color w:val="000000"/>
          <w:sz w:val="22"/>
          <w:szCs w:val="22"/>
        </w:rPr>
        <w:t xml:space="preserve">nabędzie od osób, którymi będzie posługiwać się w ramach wykonania umowy wszelkie prawa, w tym autorskie prawa majątkowe oraz prawa do zezwalania na wykonanie praw zależnych, na wszystkich polach eksploatacji, o których mowa w ust. 1, oraz zezwolenie na wprowadzenie </w:t>
      </w:r>
      <w:r w:rsidRPr="005D5D08">
        <w:rPr>
          <w:rFonts w:asciiTheme="majorHAnsi" w:hAnsiTheme="majorHAnsi" w:cstheme="majorHAnsi"/>
          <w:color w:val="000000"/>
          <w:sz w:val="22"/>
          <w:szCs w:val="22"/>
        </w:rPr>
        <w:lastRenderedPageBreak/>
        <w:t>zmian na utworach bez konieczności ich uzgadniania z osobami, którym mogłyby przysługiwać autorskie prawa osobiste;</w:t>
      </w:r>
    </w:p>
    <w:p w14:paraId="44DAA939" w14:textId="5F40AB25" w:rsidR="008C6D33" w:rsidRPr="005D5D08" w:rsidRDefault="008C6D33" w:rsidP="00933B8C">
      <w:pPr>
        <w:pStyle w:val="Akapitzlist"/>
        <w:numPr>
          <w:ilvl w:val="5"/>
          <w:numId w:val="62"/>
        </w:numPr>
        <w:ind w:left="992" w:hanging="425"/>
        <w:jc w:val="both"/>
        <w:rPr>
          <w:rFonts w:asciiTheme="majorHAnsi" w:hAnsiTheme="majorHAnsi" w:cstheme="majorHAnsi"/>
          <w:color w:val="000000"/>
          <w:sz w:val="22"/>
          <w:szCs w:val="22"/>
        </w:rPr>
      </w:pPr>
      <w:r w:rsidRPr="005D5D08">
        <w:rPr>
          <w:rFonts w:asciiTheme="majorHAnsi" w:hAnsiTheme="majorHAnsi" w:cstheme="majorHAnsi"/>
          <w:color w:val="000000"/>
          <w:sz w:val="22"/>
          <w:szCs w:val="22"/>
        </w:rPr>
        <w:t>nie dokonał i nie dokona rozporządzeń prawami, w tym autorskimi prawami majątkowymi</w:t>
      </w:r>
      <w:r w:rsidR="003609A9" w:rsidRPr="005D5D08">
        <w:rPr>
          <w:rFonts w:asciiTheme="majorHAnsi" w:hAnsiTheme="majorHAnsi" w:cstheme="majorHAnsi"/>
          <w:color w:val="000000"/>
          <w:sz w:val="22"/>
          <w:szCs w:val="22"/>
        </w:rPr>
        <w:t xml:space="preserve"> </w:t>
      </w:r>
      <w:r w:rsidRPr="005D5D08">
        <w:rPr>
          <w:rFonts w:asciiTheme="majorHAnsi" w:hAnsiTheme="majorHAnsi" w:cstheme="majorHAnsi"/>
          <w:color w:val="000000"/>
          <w:sz w:val="22"/>
          <w:szCs w:val="22"/>
        </w:rPr>
        <w:t>w</w:t>
      </w:r>
      <w:r w:rsidR="00D15680">
        <w:rPr>
          <w:rFonts w:asciiTheme="majorHAnsi" w:hAnsiTheme="majorHAnsi" w:cstheme="majorHAnsi"/>
          <w:color w:val="000000"/>
          <w:sz w:val="22"/>
          <w:szCs w:val="22"/>
        </w:rPr>
        <w:t> </w:t>
      </w:r>
      <w:r w:rsidRPr="005D5D08">
        <w:rPr>
          <w:rFonts w:asciiTheme="majorHAnsi" w:hAnsiTheme="majorHAnsi" w:cstheme="majorHAnsi"/>
          <w:color w:val="000000"/>
          <w:sz w:val="22"/>
          <w:szCs w:val="22"/>
        </w:rPr>
        <w:t>zakresie jaki uniemożliwiłby ich nabycie przez Zamawiającego i dysponowanie na polach eksploatacji określonych w ust. 1;</w:t>
      </w:r>
    </w:p>
    <w:p w14:paraId="6C795EC2" w14:textId="49E902E5" w:rsidR="00310213" w:rsidRPr="000102AF" w:rsidRDefault="008C6D33" w:rsidP="000102AF">
      <w:pPr>
        <w:pStyle w:val="Akapitzlist"/>
        <w:numPr>
          <w:ilvl w:val="0"/>
          <w:numId w:val="55"/>
        </w:numPr>
        <w:tabs>
          <w:tab w:val="clear" w:pos="360"/>
          <w:tab w:val="num" w:pos="567"/>
        </w:tabs>
        <w:ind w:left="567" w:hanging="567"/>
        <w:jc w:val="both"/>
        <w:rPr>
          <w:rFonts w:asciiTheme="majorHAnsi" w:hAnsiTheme="majorHAnsi" w:cstheme="majorHAnsi"/>
          <w:sz w:val="22"/>
          <w:szCs w:val="22"/>
        </w:rPr>
      </w:pPr>
      <w:r w:rsidRPr="000102AF">
        <w:rPr>
          <w:rFonts w:asciiTheme="majorHAnsi" w:hAnsiTheme="majorHAnsi" w:cstheme="majorHAnsi"/>
          <w:sz w:val="22"/>
          <w:szCs w:val="22"/>
        </w:rPr>
        <w:t>Wykonawca zapewni, iż twórcy utworów powstałych w wyniku wykonania umowy nie będą wykonywać przysługujących im osobistych praw autorskich do utworów względem Zamawiającego lub jego następców prawnych, ich licencjobiorców lub innych podmiotów, którym Zamawiający lub jego następcy prawni umożliwią korzystanie z utworów.</w:t>
      </w:r>
    </w:p>
    <w:p w14:paraId="32BD2258" w14:textId="1A7F82BA" w:rsidR="008C6D33" w:rsidRPr="00D81804" w:rsidRDefault="008C6D33" w:rsidP="000102AF">
      <w:pPr>
        <w:pStyle w:val="Akapitzlist"/>
        <w:numPr>
          <w:ilvl w:val="0"/>
          <w:numId w:val="55"/>
        </w:numPr>
        <w:tabs>
          <w:tab w:val="clear" w:pos="360"/>
          <w:tab w:val="num" w:pos="567"/>
        </w:tabs>
        <w:ind w:left="567" w:hanging="567"/>
        <w:jc w:val="both"/>
        <w:rPr>
          <w:rFonts w:asciiTheme="majorHAnsi" w:hAnsiTheme="majorHAnsi" w:cstheme="majorBidi"/>
          <w:sz w:val="22"/>
          <w:szCs w:val="22"/>
        </w:rPr>
      </w:pPr>
      <w:r w:rsidRPr="000102AF">
        <w:rPr>
          <w:rFonts w:asciiTheme="majorHAnsi" w:hAnsiTheme="majorHAnsi" w:cstheme="majorHAnsi"/>
          <w:sz w:val="22"/>
          <w:szCs w:val="22"/>
        </w:rPr>
        <w:t>Wykonawca przyjmuje na siebie odpowiedzialność za naruszenie dóbr osobistych lub praw autorskich i pokrewnych osób trzecich, spowodowanych w trakcie lub w wyniku wykonania umowy lub dysponowania przez Zamawiającego utworami, do których Wykonawca przeniósł majątkowe prawa autorskie na Zamawiającego. W przypadku skierowania z tego tytułu roszczeń przeciwko Zamawiającemu, Wykonawca zobowiązuje się do całkowitego zaspokojenia roszczeń osób trzecich oraz do zwolnienia Zamawiającego z obowiązku</w:t>
      </w:r>
      <w:r w:rsidRPr="4AD6A344">
        <w:rPr>
          <w:rFonts w:asciiTheme="majorHAnsi" w:hAnsiTheme="majorHAnsi" w:cstheme="majorBidi"/>
          <w:color w:val="000000"/>
          <w:spacing w:val="-1"/>
          <w:sz w:val="22"/>
          <w:szCs w:val="22"/>
        </w:rPr>
        <w:t xml:space="preserve"> świadczenia z tego tytułu, a także do zwrotu i</w:t>
      </w:r>
      <w:r w:rsidR="00D15680">
        <w:rPr>
          <w:rFonts w:asciiTheme="majorHAnsi" w:hAnsiTheme="majorHAnsi" w:cstheme="majorBidi"/>
          <w:color w:val="000000"/>
          <w:spacing w:val="-1"/>
          <w:sz w:val="22"/>
          <w:szCs w:val="22"/>
        </w:rPr>
        <w:t> </w:t>
      </w:r>
      <w:r w:rsidRPr="4AD6A344">
        <w:rPr>
          <w:rFonts w:asciiTheme="majorHAnsi" w:hAnsiTheme="majorHAnsi" w:cstheme="majorBidi"/>
          <w:color w:val="000000"/>
          <w:sz w:val="22"/>
          <w:szCs w:val="22"/>
        </w:rPr>
        <w:t>wynagrodzenia Zamawiającemu poniesionych z tego tytułu kosztów i utraconych korzyści.</w:t>
      </w:r>
    </w:p>
    <w:p w14:paraId="69F7F6C9" w14:textId="77777777" w:rsidR="00283275" w:rsidRPr="005D5D08" w:rsidRDefault="00283275" w:rsidP="005D5D08">
      <w:pPr>
        <w:jc w:val="both"/>
        <w:rPr>
          <w:rFonts w:asciiTheme="majorHAnsi" w:hAnsiTheme="majorHAnsi" w:cstheme="majorHAnsi"/>
          <w:b/>
          <w:sz w:val="22"/>
          <w:szCs w:val="22"/>
        </w:rPr>
      </w:pPr>
    </w:p>
    <w:p w14:paraId="3516E154" w14:textId="77777777" w:rsidR="0095427D" w:rsidRPr="005D5D08" w:rsidRDefault="004A43CB"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t>
      </w:r>
      <w:r w:rsidR="00231CCE" w:rsidRPr="005D5D08">
        <w:rPr>
          <w:rFonts w:asciiTheme="majorHAnsi" w:hAnsiTheme="majorHAnsi" w:cstheme="majorHAnsi"/>
          <w:b/>
          <w:sz w:val="22"/>
          <w:szCs w:val="22"/>
        </w:rPr>
        <w:t xml:space="preserve"> </w:t>
      </w:r>
      <w:r w:rsidRPr="005D5D08">
        <w:rPr>
          <w:rFonts w:asciiTheme="majorHAnsi" w:hAnsiTheme="majorHAnsi" w:cstheme="majorHAnsi"/>
          <w:b/>
          <w:sz w:val="22"/>
          <w:szCs w:val="22"/>
        </w:rPr>
        <w:t xml:space="preserve">7 </w:t>
      </w:r>
    </w:p>
    <w:p w14:paraId="274BD0FA" w14:textId="32D1C8F3" w:rsidR="004A43CB" w:rsidRPr="005D5D08" w:rsidRDefault="004A43CB"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Wynagrodzenie</w:t>
      </w:r>
    </w:p>
    <w:p w14:paraId="229CD007" w14:textId="236986B8" w:rsidR="004A43CB" w:rsidRPr="00D81804" w:rsidRDefault="001475F2" w:rsidP="0045168C">
      <w:pPr>
        <w:pStyle w:val="Akapitzlist"/>
        <w:numPr>
          <w:ilvl w:val="0"/>
          <w:numId w:val="63"/>
        </w:numPr>
        <w:ind w:left="567" w:hanging="567"/>
        <w:jc w:val="both"/>
        <w:rPr>
          <w:rFonts w:asciiTheme="majorHAnsi" w:hAnsiTheme="majorHAnsi" w:cstheme="majorBidi"/>
          <w:sz w:val="22"/>
          <w:szCs w:val="22"/>
        </w:rPr>
      </w:pPr>
      <w:r w:rsidRPr="00D81804">
        <w:rPr>
          <w:rFonts w:asciiTheme="majorHAnsi" w:hAnsiTheme="majorHAnsi" w:cstheme="majorBidi"/>
          <w:sz w:val="22"/>
          <w:szCs w:val="22"/>
        </w:rPr>
        <w:t xml:space="preserve">Maksymalna wysokość wynagrodzenia Wykonawcy z tytułu realizacji niniejszej Umowy nie przekroczy kwoty [...] złotych (słownie: [...] złotych) brutto, w tym </w:t>
      </w:r>
      <w:r w:rsidR="004A43CB" w:rsidRPr="00D81804">
        <w:rPr>
          <w:rFonts w:asciiTheme="majorHAnsi" w:hAnsiTheme="majorHAnsi" w:cstheme="majorBidi"/>
          <w:sz w:val="22"/>
          <w:szCs w:val="22"/>
        </w:rPr>
        <w:t xml:space="preserve">wynagrodzenie z tytułu przeniesienia </w:t>
      </w:r>
      <w:r w:rsidR="002037EC" w:rsidRPr="00D81804">
        <w:rPr>
          <w:rFonts w:asciiTheme="majorHAnsi" w:eastAsia="Calibri" w:hAnsiTheme="majorHAnsi" w:cstheme="majorBidi"/>
          <w:sz w:val="22"/>
          <w:szCs w:val="22"/>
        </w:rPr>
        <w:t>w</w:t>
      </w:r>
      <w:r w:rsidR="006421F7" w:rsidRPr="00D81804">
        <w:rPr>
          <w:rFonts w:asciiTheme="majorHAnsi" w:eastAsia="Calibri" w:hAnsiTheme="majorHAnsi" w:cstheme="majorBidi"/>
          <w:sz w:val="22"/>
          <w:szCs w:val="22"/>
        </w:rPr>
        <w:t>artoś</w:t>
      </w:r>
      <w:r w:rsidR="002037EC" w:rsidRPr="00D81804">
        <w:rPr>
          <w:rFonts w:asciiTheme="majorHAnsi" w:eastAsia="Calibri" w:hAnsiTheme="majorHAnsi" w:cstheme="majorBidi"/>
          <w:sz w:val="22"/>
          <w:szCs w:val="22"/>
        </w:rPr>
        <w:t>ci</w:t>
      </w:r>
      <w:r w:rsidR="006421F7" w:rsidRPr="00D81804">
        <w:rPr>
          <w:rFonts w:asciiTheme="majorHAnsi" w:eastAsia="Calibri" w:hAnsiTheme="majorHAnsi" w:cstheme="majorBidi"/>
          <w:sz w:val="22"/>
          <w:szCs w:val="22"/>
        </w:rPr>
        <w:t xml:space="preserve"> niematerialn</w:t>
      </w:r>
      <w:r w:rsidR="002037EC" w:rsidRPr="00D81804">
        <w:rPr>
          <w:rFonts w:asciiTheme="majorHAnsi" w:eastAsia="Calibri" w:hAnsiTheme="majorHAnsi" w:cstheme="majorBidi"/>
          <w:sz w:val="22"/>
          <w:szCs w:val="22"/>
        </w:rPr>
        <w:t>ych</w:t>
      </w:r>
      <w:r w:rsidR="006421F7" w:rsidRPr="00D81804">
        <w:rPr>
          <w:rFonts w:asciiTheme="majorHAnsi" w:eastAsia="Calibri" w:hAnsiTheme="majorHAnsi" w:cstheme="majorBidi"/>
          <w:sz w:val="22"/>
          <w:szCs w:val="22"/>
        </w:rPr>
        <w:t xml:space="preserve"> i prawn</w:t>
      </w:r>
      <w:r w:rsidR="002037EC" w:rsidRPr="00D81804">
        <w:rPr>
          <w:rFonts w:asciiTheme="majorHAnsi" w:eastAsia="Calibri" w:hAnsiTheme="majorHAnsi" w:cstheme="majorBidi"/>
          <w:sz w:val="22"/>
          <w:szCs w:val="22"/>
        </w:rPr>
        <w:t>ych</w:t>
      </w:r>
      <w:r w:rsidR="006421F7" w:rsidRPr="00D81804">
        <w:rPr>
          <w:rFonts w:asciiTheme="majorHAnsi" w:eastAsia="Calibri" w:hAnsiTheme="majorHAnsi" w:cstheme="majorBidi"/>
          <w:sz w:val="22"/>
          <w:szCs w:val="22"/>
        </w:rPr>
        <w:t xml:space="preserve"> -</w:t>
      </w:r>
      <w:r w:rsidR="006421F7" w:rsidRPr="00D81804">
        <w:rPr>
          <w:rFonts w:asciiTheme="majorHAnsi" w:eastAsia="Calibri" w:hAnsiTheme="majorHAnsi" w:cstheme="majorBidi"/>
          <w:color w:val="282D54"/>
          <w:sz w:val="22"/>
          <w:szCs w:val="22"/>
        </w:rPr>
        <w:t xml:space="preserve"> </w:t>
      </w:r>
      <w:r w:rsidR="006421F7" w:rsidRPr="00D81804">
        <w:rPr>
          <w:rFonts w:asciiTheme="majorHAnsi" w:eastAsia="Calibri" w:hAnsiTheme="majorHAnsi" w:cstheme="majorBidi"/>
          <w:sz w:val="22"/>
          <w:szCs w:val="22"/>
        </w:rPr>
        <w:t>nabyt</w:t>
      </w:r>
      <w:r w:rsidR="000D2148" w:rsidRPr="00D81804">
        <w:rPr>
          <w:rFonts w:asciiTheme="majorHAnsi" w:eastAsia="Calibri" w:hAnsiTheme="majorHAnsi" w:cstheme="majorBidi"/>
          <w:sz w:val="22"/>
          <w:szCs w:val="22"/>
        </w:rPr>
        <w:t>ych</w:t>
      </w:r>
      <w:r w:rsidR="006421F7" w:rsidRPr="00D81804">
        <w:rPr>
          <w:rFonts w:asciiTheme="majorHAnsi" w:eastAsia="Calibri" w:hAnsiTheme="majorHAnsi" w:cstheme="majorBidi"/>
          <w:sz w:val="22"/>
          <w:szCs w:val="22"/>
        </w:rPr>
        <w:t xml:space="preserve"> praw majątkow</w:t>
      </w:r>
      <w:r w:rsidR="000D2148" w:rsidRPr="00D81804">
        <w:rPr>
          <w:rFonts w:asciiTheme="majorHAnsi" w:eastAsia="Calibri" w:hAnsiTheme="majorHAnsi" w:cstheme="majorBidi"/>
          <w:sz w:val="22"/>
          <w:szCs w:val="22"/>
        </w:rPr>
        <w:t>ych</w:t>
      </w:r>
      <w:r w:rsidR="004A43CB" w:rsidRPr="00D81804">
        <w:rPr>
          <w:rFonts w:asciiTheme="majorHAnsi" w:hAnsiTheme="majorHAnsi" w:cstheme="majorBidi"/>
          <w:sz w:val="22"/>
          <w:szCs w:val="22"/>
        </w:rPr>
        <w:t>, o których mowa w §</w:t>
      </w:r>
      <w:r w:rsidR="003609A9" w:rsidRPr="00D81804">
        <w:rPr>
          <w:rFonts w:asciiTheme="majorHAnsi" w:hAnsiTheme="majorHAnsi" w:cstheme="majorBidi"/>
          <w:sz w:val="22"/>
          <w:szCs w:val="22"/>
        </w:rPr>
        <w:t xml:space="preserve"> </w:t>
      </w:r>
      <w:r w:rsidR="004A43CB" w:rsidRPr="00D81804">
        <w:rPr>
          <w:rFonts w:asciiTheme="majorHAnsi" w:hAnsiTheme="majorHAnsi" w:cstheme="majorBidi"/>
          <w:sz w:val="22"/>
          <w:szCs w:val="22"/>
        </w:rPr>
        <w:t>6</w:t>
      </w:r>
      <w:r w:rsidR="00BA2FAB" w:rsidRPr="00D81804">
        <w:rPr>
          <w:rFonts w:asciiTheme="majorHAnsi" w:hAnsiTheme="majorHAnsi" w:cstheme="majorBidi"/>
          <w:sz w:val="22"/>
          <w:szCs w:val="22"/>
        </w:rPr>
        <w:t xml:space="preserve"> Umowy</w:t>
      </w:r>
      <w:r w:rsidR="004A43CB" w:rsidRPr="00D81804">
        <w:rPr>
          <w:rFonts w:asciiTheme="majorHAnsi" w:hAnsiTheme="majorHAnsi" w:cstheme="majorBidi"/>
          <w:sz w:val="22"/>
          <w:szCs w:val="22"/>
        </w:rPr>
        <w:t>.</w:t>
      </w:r>
    </w:p>
    <w:p w14:paraId="53F534DC" w14:textId="34090F80" w:rsidR="004A43CB" w:rsidRPr="005D5D08" w:rsidRDefault="004A43CB" w:rsidP="0045168C">
      <w:pPr>
        <w:pStyle w:val="Akapitzlist"/>
        <w:ind w:left="567" w:hanging="567"/>
        <w:jc w:val="both"/>
        <w:rPr>
          <w:rFonts w:asciiTheme="majorHAnsi" w:hAnsiTheme="majorHAnsi" w:cstheme="majorBidi"/>
          <w:sz w:val="22"/>
          <w:szCs w:val="22"/>
        </w:rPr>
      </w:pPr>
      <w:r w:rsidRPr="35D10644">
        <w:rPr>
          <w:rFonts w:asciiTheme="majorHAnsi" w:hAnsiTheme="majorHAnsi" w:cstheme="majorBidi"/>
          <w:sz w:val="22"/>
          <w:szCs w:val="22"/>
        </w:rPr>
        <w:t xml:space="preserve">Zamawiający </w:t>
      </w:r>
      <w:r w:rsidR="14670677" w:rsidRPr="35D10644">
        <w:rPr>
          <w:rFonts w:asciiTheme="majorHAnsi" w:hAnsiTheme="majorHAnsi" w:cstheme="majorBidi"/>
          <w:sz w:val="22"/>
          <w:szCs w:val="22"/>
        </w:rPr>
        <w:t xml:space="preserve">zapłaci Wykonawcy </w:t>
      </w:r>
      <w:r w:rsidR="0031688C" w:rsidRPr="35D10644">
        <w:rPr>
          <w:rFonts w:asciiTheme="majorHAnsi" w:hAnsiTheme="majorHAnsi" w:cstheme="majorBidi"/>
          <w:sz w:val="22"/>
          <w:szCs w:val="22"/>
        </w:rPr>
        <w:t>wyłącznie za faktycznie zlecone i wykonane czynności, zgodnie z cenami jednostkowymi za</w:t>
      </w:r>
      <w:r w:rsidR="0031688C" w:rsidRPr="35D10644" w:rsidDel="0031688C">
        <w:rPr>
          <w:rFonts w:asciiTheme="majorHAnsi" w:hAnsiTheme="majorHAnsi" w:cstheme="majorBidi"/>
          <w:sz w:val="22"/>
          <w:szCs w:val="22"/>
        </w:rPr>
        <w:t xml:space="preserve"> </w:t>
      </w:r>
      <w:r w:rsidR="00857168" w:rsidRPr="35D10644">
        <w:rPr>
          <w:rFonts w:asciiTheme="majorHAnsi" w:hAnsiTheme="majorHAnsi" w:cstheme="majorBidi"/>
          <w:sz w:val="22"/>
          <w:szCs w:val="22"/>
        </w:rPr>
        <w:t xml:space="preserve">wykonanie </w:t>
      </w:r>
      <w:r w:rsidR="00D62322" w:rsidRPr="35D10644">
        <w:rPr>
          <w:rFonts w:asciiTheme="majorHAnsi" w:hAnsiTheme="majorHAnsi" w:cstheme="majorBidi"/>
          <w:sz w:val="22"/>
          <w:szCs w:val="22"/>
        </w:rPr>
        <w:t>następując</w:t>
      </w:r>
      <w:r w:rsidR="00857168" w:rsidRPr="35D10644">
        <w:rPr>
          <w:rFonts w:asciiTheme="majorHAnsi" w:hAnsiTheme="majorHAnsi" w:cstheme="majorBidi"/>
          <w:sz w:val="22"/>
          <w:szCs w:val="22"/>
        </w:rPr>
        <w:t>ych usług</w:t>
      </w:r>
      <w:r w:rsidRPr="35D10644">
        <w:rPr>
          <w:rFonts w:asciiTheme="majorHAnsi" w:hAnsiTheme="majorHAnsi" w:cstheme="majorBidi"/>
          <w:sz w:val="22"/>
          <w:szCs w:val="22"/>
        </w:rPr>
        <w:t>:</w:t>
      </w:r>
    </w:p>
    <w:p w14:paraId="1EE4E2D7" w14:textId="5951F736" w:rsidR="004A43CB" w:rsidRPr="005D5D08" w:rsidRDefault="00FD4886" w:rsidP="00933B8C">
      <w:pPr>
        <w:pStyle w:val="Akapitzlist"/>
        <w:numPr>
          <w:ilvl w:val="0"/>
          <w:numId w:val="64"/>
        </w:numPr>
        <w:ind w:left="924" w:hanging="357"/>
        <w:jc w:val="both"/>
        <w:rPr>
          <w:rFonts w:asciiTheme="majorHAnsi" w:hAnsiTheme="majorHAnsi" w:cstheme="majorBidi"/>
          <w:sz w:val="22"/>
          <w:szCs w:val="22"/>
        </w:rPr>
      </w:pPr>
      <w:r w:rsidRPr="35D10644">
        <w:rPr>
          <w:rFonts w:asciiTheme="majorHAnsi" w:hAnsiTheme="majorHAnsi" w:cstheme="majorBidi"/>
          <w:sz w:val="22"/>
          <w:szCs w:val="22"/>
        </w:rPr>
        <w:t>Dwie k</w:t>
      </w:r>
      <w:r w:rsidR="00BA6380" w:rsidRPr="35D10644">
        <w:rPr>
          <w:rFonts w:asciiTheme="majorHAnsi" w:hAnsiTheme="majorHAnsi" w:cstheme="majorBidi"/>
          <w:sz w:val="22"/>
          <w:szCs w:val="22"/>
        </w:rPr>
        <w:t>ampani</w:t>
      </w:r>
      <w:r w:rsidRPr="35D10644">
        <w:rPr>
          <w:rFonts w:asciiTheme="majorHAnsi" w:hAnsiTheme="majorHAnsi" w:cstheme="majorBidi"/>
          <w:sz w:val="22"/>
          <w:szCs w:val="22"/>
        </w:rPr>
        <w:t>e</w:t>
      </w:r>
      <w:r w:rsidR="00BA6380" w:rsidRPr="35D10644">
        <w:rPr>
          <w:rFonts w:asciiTheme="majorHAnsi" w:hAnsiTheme="majorHAnsi" w:cstheme="majorBidi"/>
          <w:sz w:val="22"/>
          <w:szCs w:val="22"/>
        </w:rPr>
        <w:t xml:space="preserve"> informacyjno</w:t>
      </w:r>
      <w:r w:rsidR="002133DC" w:rsidRPr="35D10644">
        <w:rPr>
          <w:rFonts w:asciiTheme="majorHAnsi" w:hAnsiTheme="majorHAnsi" w:cstheme="majorBidi"/>
          <w:sz w:val="22"/>
          <w:szCs w:val="22"/>
        </w:rPr>
        <w:t>-</w:t>
      </w:r>
      <w:r w:rsidR="00BA6380" w:rsidRPr="35D10644">
        <w:rPr>
          <w:rFonts w:asciiTheme="majorHAnsi" w:hAnsiTheme="majorHAnsi" w:cstheme="majorBidi"/>
          <w:sz w:val="22"/>
          <w:szCs w:val="22"/>
        </w:rPr>
        <w:t>promocyjn</w:t>
      </w:r>
      <w:r w:rsidRPr="35D10644">
        <w:rPr>
          <w:rFonts w:asciiTheme="majorHAnsi" w:hAnsiTheme="majorHAnsi" w:cstheme="majorBidi"/>
          <w:sz w:val="22"/>
          <w:szCs w:val="22"/>
        </w:rPr>
        <w:t>e</w:t>
      </w:r>
      <w:r w:rsidR="00F23B1C" w:rsidRPr="35D10644">
        <w:rPr>
          <w:rFonts w:asciiTheme="majorHAnsi" w:hAnsiTheme="majorHAnsi" w:cstheme="majorBidi"/>
          <w:sz w:val="22"/>
          <w:szCs w:val="22"/>
        </w:rPr>
        <w:t xml:space="preserve"> (jako osobna pozycja</w:t>
      </w:r>
      <w:r w:rsidR="00546C6E" w:rsidRPr="35D10644">
        <w:rPr>
          <w:rFonts w:asciiTheme="majorHAnsi" w:hAnsiTheme="majorHAnsi" w:cstheme="majorBidi"/>
          <w:sz w:val="22"/>
          <w:szCs w:val="22"/>
        </w:rPr>
        <w:t xml:space="preserve"> na fakturze</w:t>
      </w:r>
      <w:r w:rsidRPr="35D10644">
        <w:rPr>
          <w:rFonts w:asciiTheme="majorHAnsi" w:hAnsiTheme="majorHAnsi" w:cstheme="majorBidi"/>
          <w:sz w:val="22"/>
          <w:szCs w:val="22"/>
        </w:rPr>
        <w:t xml:space="preserve"> za każdą kampanię</w:t>
      </w:r>
      <w:r w:rsidR="00F23B1C" w:rsidRPr="35D10644">
        <w:rPr>
          <w:rFonts w:asciiTheme="majorHAnsi" w:hAnsiTheme="majorHAnsi" w:cstheme="majorBidi"/>
          <w:sz w:val="22"/>
          <w:szCs w:val="22"/>
        </w:rPr>
        <w:t>)</w:t>
      </w:r>
      <w:r w:rsidR="0031688C" w:rsidRPr="35D10644">
        <w:rPr>
          <w:rFonts w:asciiTheme="majorHAnsi" w:hAnsiTheme="majorHAnsi" w:cstheme="majorBidi"/>
          <w:sz w:val="22"/>
          <w:szCs w:val="22"/>
        </w:rPr>
        <w:t xml:space="preserve"> w kwocie ____ zł</w:t>
      </w:r>
      <w:r w:rsidR="00E77A18" w:rsidRPr="35D10644">
        <w:rPr>
          <w:rFonts w:asciiTheme="majorHAnsi" w:hAnsiTheme="majorHAnsi" w:cstheme="majorBidi"/>
          <w:sz w:val="22"/>
          <w:szCs w:val="22"/>
        </w:rPr>
        <w:t>;</w:t>
      </w:r>
    </w:p>
    <w:p w14:paraId="6CE8A180" w14:textId="678C8167" w:rsidR="00BA6380" w:rsidRPr="005D5D08" w:rsidRDefault="00FD4886" w:rsidP="00933B8C">
      <w:pPr>
        <w:pStyle w:val="Akapitzlist"/>
        <w:numPr>
          <w:ilvl w:val="0"/>
          <w:numId w:val="64"/>
        </w:numPr>
        <w:ind w:left="924" w:hanging="357"/>
        <w:jc w:val="both"/>
        <w:rPr>
          <w:rFonts w:asciiTheme="majorHAnsi" w:hAnsiTheme="majorHAnsi" w:cstheme="majorBidi"/>
          <w:sz w:val="22"/>
          <w:szCs w:val="22"/>
        </w:rPr>
      </w:pPr>
      <w:r w:rsidRPr="35D10644">
        <w:rPr>
          <w:rFonts w:asciiTheme="majorHAnsi" w:hAnsiTheme="majorHAnsi" w:cstheme="majorBidi"/>
          <w:sz w:val="22"/>
          <w:szCs w:val="22"/>
        </w:rPr>
        <w:t>Dwa r</w:t>
      </w:r>
      <w:r w:rsidR="00BA6380" w:rsidRPr="35D10644">
        <w:rPr>
          <w:rFonts w:asciiTheme="majorHAnsi" w:hAnsiTheme="majorHAnsi" w:cstheme="majorBidi"/>
          <w:sz w:val="22"/>
          <w:szCs w:val="22"/>
        </w:rPr>
        <w:t>aport</w:t>
      </w:r>
      <w:r w:rsidRPr="35D10644">
        <w:rPr>
          <w:rFonts w:asciiTheme="majorHAnsi" w:hAnsiTheme="majorHAnsi" w:cstheme="majorBidi"/>
          <w:sz w:val="22"/>
          <w:szCs w:val="22"/>
        </w:rPr>
        <w:t>y</w:t>
      </w:r>
      <w:r w:rsidR="00BA6380" w:rsidRPr="35D10644">
        <w:rPr>
          <w:rFonts w:asciiTheme="majorHAnsi" w:hAnsiTheme="majorHAnsi" w:cstheme="majorBidi"/>
          <w:sz w:val="22"/>
          <w:szCs w:val="22"/>
        </w:rPr>
        <w:t xml:space="preserve"> branżow</w:t>
      </w:r>
      <w:r w:rsidRPr="35D10644">
        <w:rPr>
          <w:rFonts w:asciiTheme="majorHAnsi" w:hAnsiTheme="majorHAnsi" w:cstheme="majorBidi"/>
          <w:sz w:val="22"/>
          <w:szCs w:val="22"/>
        </w:rPr>
        <w:t>e</w:t>
      </w:r>
      <w:r w:rsidR="00BA6380" w:rsidRPr="35D10644">
        <w:rPr>
          <w:rFonts w:asciiTheme="majorHAnsi" w:hAnsiTheme="majorHAnsi" w:cstheme="majorBidi"/>
          <w:sz w:val="22"/>
          <w:szCs w:val="22"/>
        </w:rPr>
        <w:t xml:space="preserve"> </w:t>
      </w:r>
      <w:r w:rsidR="00681238" w:rsidRPr="35D10644">
        <w:rPr>
          <w:rFonts w:asciiTheme="majorHAnsi" w:hAnsiTheme="majorHAnsi" w:cstheme="majorBidi"/>
          <w:sz w:val="22"/>
          <w:szCs w:val="22"/>
        </w:rPr>
        <w:t xml:space="preserve">(jako osobna pozycja </w:t>
      </w:r>
      <w:r w:rsidR="00546C6E" w:rsidRPr="35D10644">
        <w:rPr>
          <w:rFonts w:asciiTheme="majorHAnsi" w:hAnsiTheme="majorHAnsi" w:cstheme="majorBidi"/>
          <w:sz w:val="22"/>
          <w:szCs w:val="22"/>
        </w:rPr>
        <w:t>na fakturze</w:t>
      </w:r>
      <w:r w:rsidRPr="35D10644">
        <w:rPr>
          <w:rFonts w:asciiTheme="majorHAnsi" w:hAnsiTheme="majorHAnsi" w:cstheme="majorBidi"/>
          <w:sz w:val="22"/>
          <w:szCs w:val="22"/>
        </w:rPr>
        <w:t xml:space="preserve"> za każdy raport)</w:t>
      </w:r>
      <w:r w:rsidR="0031688C" w:rsidRPr="35D10644">
        <w:rPr>
          <w:rFonts w:asciiTheme="majorHAnsi" w:hAnsiTheme="majorHAnsi" w:cstheme="majorBidi"/>
          <w:sz w:val="22"/>
          <w:szCs w:val="22"/>
        </w:rPr>
        <w:t xml:space="preserve"> w kwocie ____ zł</w:t>
      </w:r>
      <w:r w:rsidR="00E77A18" w:rsidRPr="35D10644">
        <w:rPr>
          <w:rFonts w:asciiTheme="majorHAnsi" w:hAnsiTheme="majorHAnsi" w:cstheme="majorBidi"/>
          <w:sz w:val="22"/>
          <w:szCs w:val="22"/>
        </w:rPr>
        <w:t>;</w:t>
      </w:r>
    </w:p>
    <w:p w14:paraId="33889826" w14:textId="206DFBA9" w:rsidR="00BA6380" w:rsidRPr="005D5D08" w:rsidRDefault="00FD4886" w:rsidP="00933B8C">
      <w:pPr>
        <w:pStyle w:val="Akapitzlist"/>
        <w:numPr>
          <w:ilvl w:val="0"/>
          <w:numId w:val="64"/>
        </w:numPr>
        <w:ind w:left="924" w:hanging="357"/>
        <w:jc w:val="both"/>
        <w:rPr>
          <w:rFonts w:asciiTheme="majorHAnsi" w:hAnsiTheme="majorHAnsi" w:cstheme="majorBidi"/>
          <w:sz w:val="22"/>
          <w:szCs w:val="22"/>
        </w:rPr>
      </w:pPr>
      <w:r w:rsidRPr="35D10644">
        <w:rPr>
          <w:rFonts w:asciiTheme="majorHAnsi" w:hAnsiTheme="majorHAnsi" w:cstheme="majorBidi"/>
          <w:sz w:val="22"/>
          <w:szCs w:val="22"/>
        </w:rPr>
        <w:t>Dwa raporty</w:t>
      </w:r>
      <w:r w:rsidR="00BA6380" w:rsidRPr="35D10644">
        <w:rPr>
          <w:rFonts w:asciiTheme="majorHAnsi" w:hAnsiTheme="majorHAnsi" w:cstheme="majorBidi"/>
          <w:sz w:val="22"/>
          <w:szCs w:val="22"/>
        </w:rPr>
        <w:t xml:space="preserve"> branżow</w:t>
      </w:r>
      <w:r w:rsidRPr="35D10644">
        <w:rPr>
          <w:rFonts w:asciiTheme="majorHAnsi" w:hAnsiTheme="majorHAnsi" w:cstheme="majorBidi"/>
          <w:sz w:val="22"/>
          <w:szCs w:val="22"/>
        </w:rPr>
        <w:t>e</w:t>
      </w:r>
      <w:r w:rsidR="00F26364" w:rsidRPr="35D10644">
        <w:rPr>
          <w:rFonts w:asciiTheme="majorHAnsi" w:hAnsiTheme="majorHAnsi" w:cstheme="majorBidi"/>
          <w:sz w:val="22"/>
          <w:szCs w:val="22"/>
        </w:rPr>
        <w:t xml:space="preserve"> </w:t>
      </w:r>
      <w:r w:rsidR="00BA6380" w:rsidRPr="35D10644">
        <w:rPr>
          <w:rFonts w:asciiTheme="majorHAnsi" w:hAnsiTheme="majorHAnsi" w:cstheme="majorBidi"/>
          <w:sz w:val="22"/>
          <w:szCs w:val="22"/>
        </w:rPr>
        <w:t xml:space="preserve">– wartość niematerialna i prawna </w:t>
      </w:r>
      <w:r w:rsidR="00681238" w:rsidRPr="35D10644">
        <w:rPr>
          <w:rFonts w:asciiTheme="majorHAnsi" w:hAnsiTheme="majorHAnsi" w:cstheme="majorBidi"/>
          <w:sz w:val="22"/>
          <w:szCs w:val="22"/>
        </w:rPr>
        <w:t xml:space="preserve">(jako osobna pozycja </w:t>
      </w:r>
      <w:r w:rsidR="00546C6E" w:rsidRPr="35D10644">
        <w:rPr>
          <w:rFonts w:asciiTheme="majorHAnsi" w:hAnsiTheme="majorHAnsi" w:cstheme="majorBidi"/>
          <w:sz w:val="22"/>
          <w:szCs w:val="22"/>
        </w:rPr>
        <w:t>na fakturze</w:t>
      </w:r>
      <w:r w:rsidR="00681238" w:rsidRPr="35D10644">
        <w:rPr>
          <w:rFonts w:asciiTheme="majorHAnsi" w:hAnsiTheme="majorHAnsi" w:cstheme="majorBidi"/>
          <w:sz w:val="22"/>
          <w:szCs w:val="22"/>
        </w:rPr>
        <w:t>)</w:t>
      </w:r>
      <w:r w:rsidR="0031688C" w:rsidRPr="35D10644">
        <w:rPr>
          <w:rFonts w:asciiTheme="majorHAnsi" w:hAnsiTheme="majorHAnsi" w:cstheme="majorBidi"/>
          <w:sz w:val="22"/>
          <w:szCs w:val="22"/>
        </w:rPr>
        <w:t xml:space="preserve"> w kwocie ____ zł</w:t>
      </w:r>
      <w:r w:rsidR="00E77A18" w:rsidRPr="35D10644">
        <w:rPr>
          <w:rFonts w:asciiTheme="majorHAnsi" w:hAnsiTheme="majorHAnsi" w:cstheme="majorBidi"/>
          <w:sz w:val="22"/>
          <w:szCs w:val="22"/>
        </w:rPr>
        <w:t>;</w:t>
      </w:r>
    </w:p>
    <w:p w14:paraId="1A41ABF8" w14:textId="0BBE12EB" w:rsidR="00BA6380" w:rsidRPr="005D5D08" w:rsidRDefault="00BA6380" w:rsidP="00933B8C">
      <w:pPr>
        <w:pStyle w:val="Akapitzlist"/>
        <w:numPr>
          <w:ilvl w:val="0"/>
          <w:numId w:val="64"/>
        </w:numPr>
        <w:ind w:left="924" w:hanging="357"/>
        <w:jc w:val="both"/>
        <w:rPr>
          <w:rFonts w:asciiTheme="majorHAnsi" w:hAnsiTheme="majorHAnsi" w:cstheme="majorBidi"/>
          <w:sz w:val="22"/>
          <w:szCs w:val="22"/>
        </w:rPr>
      </w:pPr>
      <w:r w:rsidRPr="35D10644">
        <w:rPr>
          <w:rFonts w:asciiTheme="majorHAnsi" w:hAnsiTheme="majorHAnsi" w:cstheme="majorBidi"/>
          <w:sz w:val="22"/>
          <w:szCs w:val="22"/>
        </w:rPr>
        <w:t>Materiały promocyjne</w:t>
      </w:r>
      <w:r w:rsidR="00681238" w:rsidRPr="35D10644">
        <w:rPr>
          <w:rFonts w:asciiTheme="majorHAnsi" w:hAnsiTheme="majorHAnsi" w:cstheme="majorBidi"/>
          <w:sz w:val="22"/>
          <w:szCs w:val="22"/>
        </w:rPr>
        <w:t xml:space="preserve"> (jako osobna pozycja </w:t>
      </w:r>
      <w:r w:rsidR="00546C6E" w:rsidRPr="35D10644">
        <w:rPr>
          <w:rFonts w:asciiTheme="majorHAnsi" w:hAnsiTheme="majorHAnsi" w:cstheme="majorBidi"/>
          <w:sz w:val="22"/>
          <w:szCs w:val="22"/>
        </w:rPr>
        <w:t>na fakturze</w:t>
      </w:r>
      <w:r w:rsidR="00681238" w:rsidRPr="35D10644">
        <w:rPr>
          <w:rFonts w:asciiTheme="majorHAnsi" w:hAnsiTheme="majorHAnsi" w:cstheme="majorBidi"/>
          <w:sz w:val="22"/>
          <w:szCs w:val="22"/>
        </w:rPr>
        <w:t>)</w:t>
      </w:r>
      <w:r w:rsidR="0031688C" w:rsidRPr="35D10644">
        <w:rPr>
          <w:rFonts w:asciiTheme="majorHAnsi" w:hAnsiTheme="majorHAnsi" w:cstheme="majorBidi"/>
          <w:sz w:val="22"/>
          <w:szCs w:val="22"/>
        </w:rPr>
        <w:t xml:space="preserve"> w kwocie ____ zł</w:t>
      </w:r>
      <w:r w:rsidR="00E77A18" w:rsidRPr="35D10644">
        <w:rPr>
          <w:rFonts w:asciiTheme="majorHAnsi" w:hAnsiTheme="majorHAnsi" w:cstheme="majorBidi"/>
          <w:sz w:val="22"/>
          <w:szCs w:val="22"/>
        </w:rPr>
        <w:t>;</w:t>
      </w:r>
    </w:p>
    <w:p w14:paraId="646F0B7A" w14:textId="09190CE9" w:rsidR="00BA6380" w:rsidRPr="005D5D08" w:rsidRDefault="00BA6380" w:rsidP="00933B8C">
      <w:pPr>
        <w:pStyle w:val="Akapitzlist"/>
        <w:numPr>
          <w:ilvl w:val="0"/>
          <w:numId w:val="64"/>
        </w:numPr>
        <w:ind w:left="924" w:hanging="357"/>
        <w:jc w:val="both"/>
        <w:rPr>
          <w:rFonts w:asciiTheme="majorHAnsi" w:hAnsiTheme="majorHAnsi" w:cstheme="majorBidi"/>
          <w:sz w:val="22"/>
          <w:szCs w:val="22"/>
        </w:rPr>
      </w:pPr>
      <w:r w:rsidRPr="35D10644">
        <w:rPr>
          <w:rFonts w:asciiTheme="majorHAnsi" w:hAnsiTheme="majorHAnsi" w:cstheme="majorBidi"/>
          <w:sz w:val="22"/>
          <w:szCs w:val="22"/>
        </w:rPr>
        <w:t>Materiały promocyjne –</w:t>
      </w:r>
      <w:r w:rsidR="00F26364" w:rsidRPr="35D10644">
        <w:rPr>
          <w:rFonts w:asciiTheme="majorHAnsi" w:hAnsiTheme="majorHAnsi" w:cstheme="majorBidi"/>
          <w:sz w:val="22"/>
          <w:szCs w:val="22"/>
        </w:rPr>
        <w:t xml:space="preserve"> </w:t>
      </w:r>
      <w:r w:rsidRPr="35D10644">
        <w:rPr>
          <w:rFonts w:asciiTheme="majorHAnsi" w:hAnsiTheme="majorHAnsi" w:cstheme="majorBidi"/>
          <w:sz w:val="22"/>
          <w:szCs w:val="22"/>
        </w:rPr>
        <w:t>wartość niematerialna i prawna</w:t>
      </w:r>
      <w:r w:rsidR="00DC44D7" w:rsidRPr="35D10644">
        <w:rPr>
          <w:rFonts w:asciiTheme="majorHAnsi" w:hAnsiTheme="majorHAnsi" w:cstheme="majorBidi"/>
          <w:sz w:val="22"/>
          <w:szCs w:val="22"/>
        </w:rPr>
        <w:t xml:space="preserve"> (jako osobna pozycja </w:t>
      </w:r>
      <w:r w:rsidR="00546C6E" w:rsidRPr="35D10644">
        <w:rPr>
          <w:rFonts w:asciiTheme="majorHAnsi" w:hAnsiTheme="majorHAnsi" w:cstheme="majorBidi"/>
          <w:sz w:val="22"/>
          <w:szCs w:val="22"/>
        </w:rPr>
        <w:t>na fakturze</w:t>
      </w:r>
      <w:r w:rsidR="00DC44D7" w:rsidRPr="35D10644">
        <w:rPr>
          <w:rFonts w:asciiTheme="majorHAnsi" w:hAnsiTheme="majorHAnsi" w:cstheme="majorBidi"/>
          <w:sz w:val="22"/>
          <w:szCs w:val="22"/>
        </w:rPr>
        <w:t>)</w:t>
      </w:r>
      <w:r w:rsidR="0031688C" w:rsidRPr="35D10644">
        <w:rPr>
          <w:rFonts w:asciiTheme="majorHAnsi" w:hAnsiTheme="majorHAnsi" w:cstheme="majorBidi"/>
          <w:sz w:val="22"/>
          <w:szCs w:val="22"/>
        </w:rPr>
        <w:t xml:space="preserve"> w kwocie ____ zł</w:t>
      </w:r>
      <w:r w:rsidR="00E77A18" w:rsidRPr="35D10644">
        <w:rPr>
          <w:rFonts w:asciiTheme="majorHAnsi" w:hAnsiTheme="majorHAnsi" w:cstheme="majorBidi"/>
          <w:sz w:val="22"/>
          <w:szCs w:val="22"/>
        </w:rPr>
        <w:t>;</w:t>
      </w:r>
    </w:p>
    <w:p w14:paraId="131844FA" w14:textId="3227ED8A" w:rsidR="00BA6380" w:rsidRPr="005D5D08" w:rsidRDefault="00BA6380" w:rsidP="00933B8C">
      <w:pPr>
        <w:pStyle w:val="Akapitzlist"/>
        <w:numPr>
          <w:ilvl w:val="0"/>
          <w:numId w:val="64"/>
        </w:numPr>
        <w:ind w:left="924" w:hanging="357"/>
        <w:jc w:val="both"/>
        <w:rPr>
          <w:rFonts w:asciiTheme="majorHAnsi" w:hAnsiTheme="majorHAnsi" w:cstheme="majorBidi"/>
          <w:sz w:val="22"/>
          <w:szCs w:val="22"/>
        </w:rPr>
      </w:pPr>
      <w:r w:rsidRPr="35D10644">
        <w:rPr>
          <w:rFonts w:asciiTheme="majorHAnsi" w:hAnsiTheme="majorHAnsi" w:cstheme="majorBidi"/>
          <w:sz w:val="22"/>
          <w:szCs w:val="22"/>
        </w:rPr>
        <w:t>Stoisko narodowe</w:t>
      </w:r>
      <w:r w:rsidR="00DC44D7" w:rsidRPr="35D10644">
        <w:rPr>
          <w:rFonts w:asciiTheme="majorHAnsi" w:hAnsiTheme="majorHAnsi" w:cstheme="majorBidi"/>
          <w:sz w:val="22"/>
          <w:szCs w:val="22"/>
        </w:rPr>
        <w:t xml:space="preserve"> (jako osobna pozycja </w:t>
      </w:r>
      <w:r w:rsidR="00546C6E" w:rsidRPr="35D10644">
        <w:rPr>
          <w:rFonts w:asciiTheme="majorHAnsi" w:hAnsiTheme="majorHAnsi" w:cstheme="majorBidi"/>
          <w:sz w:val="22"/>
          <w:szCs w:val="22"/>
        </w:rPr>
        <w:t>na fakturze</w:t>
      </w:r>
      <w:r w:rsidR="00DC44D7" w:rsidRPr="35D10644">
        <w:rPr>
          <w:rFonts w:asciiTheme="majorHAnsi" w:hAnsiTheme="majorHAnsi" w:cstheme="majorBidi"/>
          <w:sz w:val="22"/>
          <w:szCs w:val="22"/>
        </w:rPr>
        <w:t>)</w:t>
      </w:r>
      <w:r w:rsidR="0031688C" w:rsidRPr="35D10644">
        <w:rPr>
          <w:rFonts w:asciiTheme="majorHAnsi" w:hAnsiTheme="majorHAnsi" w:cstheme="majorBidi"/>
          <w:sz w:val="22"/>
          <w:szCs w:val="22"/>
        </w:rPr>
        <w:t xml:space="preserve"> w kwocie ____ zł</w:t>
      </w:r>
      <w:r w:rsidR="00E77A18" w:rsidRPr="35D10644">
        <w:rPr>
          <w:rFonts w:asciiTheme="majorHAnsi" w:hAnsiTheme="majorHAnsi" w:cstheme="majorBidi"/>
          <w:sz w:val="22"/>
          <w:szCs w:val="22"/>
        </w:rPr>
        <w:t>;</w:t>
      </w:r>
    </w:p>
    <w:p w14:paraId="251AF5C0" w14:textId="04A0FF97" w:rsidR="00916C2D" w:rsidRPr="005D5D08" w:rsidRDefault="00FD4886" w:rsidP="00933B8C">
      <w:pPr>
        <w:pStyle w:val="Akapitzlist"/>
        <w:numPr>
          <w:ilvl w:val="0"/>
          <w:numId w:val="64"/>
        </w:numPr>
        <w:ind w:left="924" w:hanging="357"/>
        <w:jc w:val="both"/>
        <w:rPr>
          <w:rFonts w:asciiTheme="majorHAnsi" w:hAnsiTheme="majorHAnsi" w:cstheme="majorBidi"/>
          <w:sz w:val="22"/>
          <w:szCs w:val="22"/>
        </w:rPr>
      </w:pPr>
      <w:r w:rsidRPr="35D10644">
        <w:rPr>
          <w:rFonts w:asciiTheme="majorHAnsi" w:hAnsiTheme="majorHAnsi" w:cstheme="majorBidi"/>
          <w:sz w:val="22"/>
          <w:szCs w:val="22"/>
        </w:rPr>
        <w:t>Dwie misje</w:t>
      </w:r>
      <w:r w:rsidR="00BA6380" w:rsidRPr="35D10644">
        <w:rPr>
          <w:rFonts w:asciiTheme="majorHAnsi" w:hAnsiTheme="majorHAnsi" w:cstheme="majorBidi"/>
          <w:sz w:val="22"/>
          <w:szCs w:val="22"/>
        </w:rPr>
        <w:t xml:space="preserve"> przyjazdow</w:t>
      </w:r>
      <w:r w:rsidRPr="35D10644">
        <w:rPr>
          <w:rFonts w:asciiTheme="majorHAnsi" w:hAnsiTheme="majorHAnsi" w:cstheme="majorBidi"/>
          <w:sz w:val="22"/>
          <w:szCs w:val="22"/>
        </w:rPr>
        <w:t>e</w:t>
      </w:r>
      <w:r w:rsidR="00AF65EF" w:rsidRPr="35D10644">
        <w:rPr>
          <w:rFonts w:asciiTheme="majorHAnsi" w:hAnsiTheme="majorHAnsi" w:cstheme="majorBidi"/>
          <w:sz w:val="22"/>
          <w:szCs w:val="22"/>
        </w:rPr>
        <w:t xml:space="preserve"> (jako osobna pozycja </w:t>
      </w:r>
      <w:r w:rsidR="00546C6E" w:rsidRPr="35D10644">
        <w:rPr>
          <w:rFonts w:asciiTheme="majorHAnsi" w:hAnsiTheme="majorHAnsi" w:cstheme="majorBidi"/>
          <w:sz w:val="22"/>
          <w:szCs w:val="22"/>
        </w:rPr>
        <w:t xml:space="preserve">na fakturze </w:t>
      </w:r>
      <w:r w:rsidR="00AF65EF" w:rsidRPr="35D10644">
        <w:rPr>
          <w:rFonts w:asciiTheme="majorHAnsi" w:hAnsiTheme="majorHAnsi" w:cstheme="majorBidi"/>
          <w:sz w:val="22"/>
          <w:szCs w:val="22"/>
        </w:rPr>
        <w:t>za każdą misję</w:t>
      </w:r>
      <w:r w:rsidRPr="35D10644">
        <w:rPr>
          <w:rFonts w:asciiTheme="majorHAnsi" w:hAnsiTheme="majorHAnsi" w:cstheme="majorBidi"/>
          <w:sz w:val="22"/>
          <w:szCs w:val="22"/>
        </w:rPr>
        <w:t>)</w:t>
      </w:r>
      <w:r w:rsidR="0031688C" w:rsidRPr="35D10644">
        <w:rPr>
          <w:rFonts w:asciiTheme="majorHAnsi" w:hAnsiTheme="majorHAnsi" w:cstheme="majorBidi"/>
          <w:sz w:val="22"/>
          <w:szCs w:val="22"/>
        </w:rPr>
        <w:t xml:space="preserve"> w kwocie ____ zł</w:t>
      </w:r>
      <w:r w:rsidR="00E77A18" w:rsidRPr="35D10644">
        <w:rPr>
          <w:rFonts w:asciiTheme="majorHAnsi" w:hAnsiTheme="majorHAnsi" w:cstheme="majorBidi"/>
          <w:sz w:val="22"/>
          <w:szCs w:val="22"/>
        </w:rPr>
        <w:t>.</w:t>
      </w:r>
    </w:p>
    <w:p w14:paraId="1D62BC41" w14:textId="28078B60" w:rsidR="00D81804" w:rsidRDefault="00F96784" w:rsidP="00D81804">
      <w:pPr>
        <w:pStyle w:val="Akapitzlist"/>
        <w:ind w:left="567" w:hanging="567"/>
        <w:jc w:val="both"/>
        <w:rPr>
          <w:rFonts w:asciiTheme="majorHAnsi" w:hAnsiTheme="majorHAnsi" w:cstheme="majorBidi"/>
          <w:sz w:val="22"/>
          <w:szCs w:val="22"/>
        </w:rPr>
      </w:pPr>
      <w:r w:rsidRPr="35D10644">
        <w:rPr>
          <w:rFonts w:asciiTheme="majorHAnsi" w:hAnsiTheme="majorHAnsi" w:cstheme="majorBidi"/>
          <w:sz w:val="22"/>
          <w:szCs w:val="22"/>
        </w:rPr>
        <w:t>Podstawą do wypłaty wynagrodzenia będą prawidłowo wystawione faktury VAT oraz zatwierdzon</w:t>
      </w:r>
      <w:r w:rsidR="00A12228" w:rsidRPr="35D10644">
        <w:rPr>
          <w:rFonts w:asciiTheme="majorHAnsi" w:hAnsiTheme="majorHAnsi" w:cstheme="majorBidi"/>
          <w:sz w:val="22"/>
          <w:szCs w:val="22"/>
        </w:rPr>
        <w:t>e</w:t>
      </w:r>
      <w:r w:rsidRPr="35D10644">
        <w:rPr>
          <w:rFonts w:asciiTheme="majorHAnsi" w:hAnsiTheme="majorHAnsi" w:cstheme="majorBidi"/>
          <w:sz w:val="22"/>
          <w:szCs w:val="22"/>
        </w:rPr>
        <w:t xml:space="preserve"> przez Zamawiającego </w:t>
      </w:r>
      <w:r w:rsidR="00122CA6" w:rsidRPr="35D10644">
        <w:rPr>
          <w:rFonts w:asciiTheme="majorHAnsi" w:hAnsiTheme="majorHAnsi" w:cstheme="majorBidi"/>
          <w:sz w:val="22"/>
          <w:szCs w:val="22"/>
        </w:rPr>
        <w:t xml:space="preserve">protokoły odbioru usług określonych w ust. 2, </w:t>
      </w:r>
      <w:r w:rsidR="00A12228" w:rsidRPr="35D10644">
        <w:rPr>
          <w:rFonts w:asciiTheme="majorHAnsi" w:hAnsiTheme="majorHAnsi" w:cstheme="majorBidi"/>
          <w:sz w:val="22"/>
          <w:szCs w:val="22"/>
        </w:rPr>
        <w:t xml:space="preserve">których </w:t>
      </w:r>
      <w:r w:rsidR="00122CA6" w:rsidRPr="35D10644">
        <w:rPr>
          <w:rFonts w:asciiTheme="majorHAnsi" w:hAnsiTheme="majorHAnsi" w:cstheme="majorBidi"/>
          <w:sz w:val="22"/>
          <w:szCs w:val="22"/>
        </w:rPr>
        <w:t>wz</w:t>
      </w:r>
      <w:r w:rsidR="00B7188E">
        <w:rPr>
          <w:rFonts w:asciiTheme="majorHAnsi" w:hAnsiTheme="majorHAnsi" w:cstheme="majorBidi"/>
          <w:sz w:val="22"/>
          <w:szCs w:val="22"/>
        </w:rPr>
        <w:t>ór</w:t>
      </w:r>
      <w:r w:rsidR="0037056A" w:rsidRPr="35D10644">
        <w:rPr>
          <w:rFonts w:asciiTheme="majorHAnsi" w:hAnsiTheme="majorHAnsi" w:cstheme="majorBidi"/>
          <w:sz w:val="22"/>
          <w:szCs w:val="22"/>
        </w:rPr>
        <w:t xml:space="preserve"> </w:t>
      </w:r>
      <w:r w:rsidR="00122CA6" w:rsidRPr="35D10644">
        <w:rPr>
          <w:rFonts w:asciiTheme="majorHAnsi" w:hAnsiTheme="majorHAnsi" w:cstheme="majorBidi"/>
          <w:sz w:val="22"/>
          <w:szCs w:val="22"/>
        </w:rPr>
        <w:t xml:space="preserve">stanowi Załącznik nr </w:t>
      </w:r>
      <w:r w:rsidR="00B7188E">
        <w:rPr>
          <w:rFonts w:asciiTheme="majorHAnsi" w:hAnsiTheme="majorHAnsi" w:cstheme="majorBidi"/>
          <w:sz w:val="22"/>
          <w:szCs w:val="22"/>
        </w:rPr>
        <w:t>4</w:t>
      </w:r>
      <w:r w:rsidR="00122CA6" w:rsidRPr="35D10644">
        <w:rPr>
          <w:rFonts w:asciiTheme="majorHAnsi" w:hAnsiTheme="majorHAnsi" w:cstheme="majorBidi"/>
          <w:sz w:val="22"/>
          <w:szCs w:val="22"/>
        </w:rPr>
        <w:t xml:space="preserve"> do umowy.</w:t>
      </w:r>
    </w:p>
    <w:p w14:paraId="059D7804" w14:textId="77777777" w:rsidR="00122CA6" w:rsidRPr="00D81804" w:rsidRDefault="00122CA6" w:rsidP="00D81804">
      <w:pPr>
        <w:pStyle w:val="Akapitzlist"/>
        <w:ind w:left="567" w:hanging="567"/>
        <w:jc w:val="both"/>
        <w:rPr>
          <w:rFonts w:asciiTheme="majorHAnsi" w:hAnsiTheme="majorHAnsi" w:cstheme="majorBidi"/>
          <w:sz w:val="22"/>
          <w:szCs w:val="22"/>
        </w:rPr>
      </w:pPr>
      <w:r w:rsidRPr="005D5D08">
        <w:rPr>
          <w:rFonts w:asciiTheme="majorHAnsi" w:hAnsiTheme="majorHAnsi" w:cstheme="majorHAnsi"/>
          <w:sz w:val="22"/>
          <w:szCs w:val="22"/>
        </w:rPr>
        <w:t>Wykonawca w terminie 7 dni od dnia wykonania danej usługi zobowiązany jest przekazać Zamawiającemu zestawienie wykonanych prac wraz z określeniem należnego wynagrodzenia. Zamawiający w terminie 7 dni od dnia otrzymania wykonanych prac przekaże Wykonawcy uzupełniony protokół do podpisu. Podstawą do podpisania protokołu odbioru będzie zrealizowanie poszczególnych usług, o których mowa w ust. 2.</w:t>
      </w:r>
    </w:p>
    <w:p w14:paraId="087CD99F" w14:textId="77777777" w:rsidR="00806FFE" w:rsidRPr="00D81804" w:rsidRDefault="00225539" w:rsidP="00D81804">
      <w:pPr>
        <w:pStyle w:val="Akapitzlist"/>
        <w:ind w:left="567" w:hanging="567"/>
        <w:jc w:val="both"/>
        <w:rPr>
          <w:rFonts w:asciiTheme="majorHAnsi" w:hAnsiTheme="majorHAnsi" w:cstheme="majorBidi"/>
          <w:sz w:val="22"/>
          <w:szCs w:val="22"/>
        </w:rPr>
      </w:pPr>
      <w:r w:rsidRPr="005D5D08">
        <w:rPr>
          <w:rFonts w:asciiTheme="majorHAnsi" w:hAnsiTheme="majorHAnsi" w:cstheme="majorHAnsi"/>
          <w:sz w:val="22"/>
          <w:szCs w:val="22"/>
        </w:rPr>
        <w:t xml:space="preserve">W przypadku </w:t>
      </w:r>
      <w:r w:rsidR="00563841" w:rsidRPr="005D5D08">
        <w:rPr>
          <w:rFonts w:asciiTheme="majorHAnsi" w:hAnsiTheme="majorHAnsi" w:cstheme="majorHAnsi"/>
          <w:sz w:val="22"/>
          <w:szCs w:val="22"/>
        </w:rPr>
        <w:t>niezrealizowani</w:t>
      </w:r>
      <w:r w:rsidR="00101513" w:rsidRPr="005D5D08">
        <w:rPr>
          <w:rFonts w:asciiTheme="majorHAnsi" w:hAnsiTheme="majorHAnsi" w:cstheme="majorHAnsi"/>
          <w:sz w:val="22"/>
          <w:szCs w:val="22"/>
        </w:rPr>
        <w:t>a</w:t>
      </w:r>
      <w:r w:rsidR="00563841" w:rsidRPr="005D5D08">
        <w:rPr>
          <w:rFonts w:asciiTheme="majorHAnsi" w:hAnsiTheme="majorHAnsi" w:cstheme="majorHAnsi"/>
          <w:sz w:val="22"/>
          <w:szCs w:val="22"/>
        </w:rPr>
        <w:t xml:space="preserve"> zapisów </w:t>
      </w:r>
      <w:r w:rsidR="00040264" w:rsidRPr="005D5D08">
        <w:rPr>
          <w:rFonts w:asciiTheme="majorHAnsi" w:hAnsiTheme="majorHAnsi" w:cstheme="majorHAnsi"/>
          <w:sz w:val="22"/>
          <w:szCs w:val="22"/>
        </w:rPr>
        <w:t>wynikających</w:t>
      </w:r>
      <w:r w:rsidR="00264D70" w:rsidRPr="005D5D08">
        <w:rPr>
          <w:rFonts w:asciiTheme="majorHAnsi" w:hAnsiTheme="majorHAnsi" w:cstheme="majorHAnsi"/>
          <w:sz w:val="22"/>
          <w:szCs w:val="22"/>
        </w:rPr>
        <w:t xml:space="preserve"> z umowy lub OPZ</w:t>
      </w:r>
      <w:r w:rsidR="00101513" w:rsidRPr="005D5D08">
        <w:rPr>
          <w:rFonts w:asciiTheme="majorHAnsi" w:hAnsiTheme="majorHAnsi" w:cstheme="majorHAnsi"/>
          <w:sz w:val="22"/>
          <w:szCs w:val="22"/>
        </w:rPr>
        <w:t xml:space="preserve"> – Zamawiający zgłosi Wykonawcy ten fakt i zostanie on </w:t>
      </w:r>
      <w:r w:rsidR="00040264" w:rsidRPr="005D5D08">
        <w:rPr>
          <w:rFonts w:asciiTheme="majorHAnsi" w:hAnsiTheme="majorHAnsi" w:cstheme="majorHAnsi"/>
          <w:sz w:val="22"/>
          <w:szCs w:val="22"/>
        </w:rPr>
        <w:t>uwzględniony</w:t>
      </w:r>
      <w:r w:rsidR="00FF4595" w:rsidRPr="005D5D08">
        <w:rPr>
          <w:rFonts w:asciiTheme="majorHAnsi" w:hAnsiTheme="majorHAnsi" w:cstheme="majorHAnsi"/>
          <w:sz w:val="22"/>
          <w:szCs w:val="22"/>
        </w:rPr>
        <w:t xml:space="preserve"> w protokole odbioru</w:t>
      </w:r>
      <w:r w:rsidR="006C661C" w:rsidRPr="005D5D08">
        <w:rPr>
          <w:rFonts w:asciiTheme="majorHAnsi" w:hAnsiTheme="majorHAnsi" w:cstheme="majorHAnsi"/>
          <w:sz w:val="22"/>
          <w:szCs w:val="22"/>
        </w:rPr>
        <w:t>.</w:t>
      </w:r>
    </w:p>
    <w:p w14:paraId="4A9AB744" w14:textId="77777777" w:rsidR="005A4FF9" w:rsidRPr="00D81804" w:rsidRDefault="00FF4595" w:rsidP="00D81804">
      <w:pPr>
        <w:pStyle w:val="Akapitzlist"/>
        <w:ind w:left="567" w:hanging="567"/>
        <w:jc w:val="both"/>
        <w:rPr>
          <w:rFonts w:asciiTheme="majorHAnsi" w:hAnsiTheme="majorHAnsi" w:cstheme="majorBidi"/>
          <w:sz w:val="22"/>
          <w:szCs w:val="22"/>
        </w:rPr>
      </w:pPr>
      <w:r w:rsidRPr="005D5D08">
        <w:rPr>
          <w:rFonts w:asciiTheme="majorHAnsi" w:hAnsiTheme="majorHAnsi" w:cstheme="majorHAnsi"/>
          <w:sz w:val="22"/>
          <w:szCs w:val="22"/>
        </w:rPr>
        <w:t xml:space="preserve">Warunkiem zapłaty faktury </w:t>
      </w:r>
      <w:r w:rsidR="00A440D8" w:rsidRPr="005D5D08">
        <w:rPr>
          <w:rFonts w:asciiTheme="majorHAnsi" w:hAnsiTheme="majorHAnsi" w:cstheme="majorHAnsi"/>
          <w:sz w:val="22"/>
          <w:szCs w:val="22"/>
        </w:rPr>
        <w:t xml:space="preserve">jest </w:t>
      </w:r>
      <w:r w:rsidR="004A43CB" w:rsidRPr="005D5D08">
        <w:rPr>
          <w:rFonts w:asciiTheme="majorHAnsi" w:hAnsiTheme="majorHAnsi" w:cstheme="majorHAnsi"/>
          <w:sz w:val="22"/>
          <w:szCs w:val="22"/>
        </w:rPr>
        <w:t>dostarczeni</w:t>
      </w:r>
      <w:r w:rsidR="00A440D8" w:rsidRPr="005D5D08">
        <w:rPr>
          <w:rFonts w:asciiTheme="majorHAnsi" w:hAnsiTheme="majorHAnsi" w:cstheme="majorHAnsi"/>
          <w:sz w:val="22"/>
          <w:szCs w:val="22"/>
        </w:rPr>
        <w:t>e</w:t>
      </w:r>
      <w:r w:rsidR="004A43CB" w:rsidRPr="005D5D08">
        <w:rPr>
          <w:rFonts w:asciiTheme="majorHAnsi" w:hAnsiTheme="majorHAnsi" w:cstheme="majorHAnsi"/>
          <w:sz w:val="22"/>
          <w:szCs w:val="22"/>
        </w:rPr>
        <w:t xml:space="preserve"> Zamawiającemu prawidłowo wystawionej faktury (</w:t>
      </w:r>
      <w:r w:rsidR="004A43CB" w:rsidRPr="005D5D08">
        <w:rPr>
          <w:rFonts w:asciiTheme="majorHAnsi" w:hAnsiTheme="majorHAnsi" w:cstheme="majorHAnsi"/>
          <w:i/>
          <w:sz w:val="22"/>
          <w:szCs w:val="22"/>
        </w:rPr>
        <w:t>pod pojęciem „prawidłowo” Zamawiający rozumie zawarcie wszystkich elementów faktury wymaganych przez obowiązujące przepisy prawa w tym zakresie</w:t>
      </w:r>
      <w:r w:rsidR="004A43CB" w:rsidRPr="005D5D08">
        <w:rPr>
          <w:rFonts w:asciiTheme="majorHAnsi" w:hAnsiTheme="majorHAnsi" w:cstheme="majorHAnsi"/>
          <w:sz w:val="22"/>
          <w:szCs w:val="22"/>
        </w:rPr>
        <w:t>)</w:t>
      </w:r>
      <w:r w:rsidR="00A440D8" w:rsidRPr="005D5D08">
        <w:rPr>
          <w:rFonts w:asciiTheme="majorHAnsi" w:hAnsiTheme="majorHAnsi" w:cstheme="majorHAnsi"/>
          <w:sz w:val="22"/>
          <w:szCs w:val="22"/>
        </w:rPr>
        <w:t>.</w:t>
      </w:r>
    </w:p>
    <w:p w14:paraId="65FF0E24" w14:textId="77777777" w:rsidR="004A43CB" w:rsidRPr="00D81804" w:rsidRDefault="004A43CB" w:rsidP="00D81804">
      <w:pPr>
        <w:pStyle w:val="Akapitzlist"/>
        <w:ind w:left="567" w:hanging="567"/>
        <w:jc w:val="both"/>
        <w:rPr>
          <w:rFonts w:asciiTheme="majorHAnsi" w:hAnsiTheme="majorHAnsi" w:cstheme="majorBidi"/>
          <w:sz w:val="22"/>
          <w:szCs w:val="22"/>
        </w:rPr>
      </w:pPr>
      <w:r w:rsidRPr="005D5D08">
        <w:rPr>
          <w:rFonts w:asciiTheme="majorHAnsi" w:hAnsiTheme="majorHAnsi" w:cstheme="majorHAnsi"/>
          <w:sz w:val="22"/>
          <w:szCs w:val="22"/>
        </w:rPr>
        <w:t xml:space="preserve">Przelew wynagrodzenia </w:t>
      </w:r>
      <w:r w:rsidR="00A009BF" w:rsidRPr="005D5D08">
        <w:rPr>
          <w:rFonts w:asciiTheme="majorHAnsi" w:hAnsiTheme="majorHAnsi" w:cstheme="majorHAnsi"/>
          <w:sz w:val="22"/>
          <w:szCs w:val="22"/>
        </w:rPr>
        <w:t>na</w:t>
      </w:r>
      <w:r w:rsidR="009B1C1F" w:rsidRPr="005D5D08">
        <w:rPr>
          <w:rFonts w:asciiTheme="majorHAnsi" w:hAnsiTheme="majorHAnsi" w:cstheme="majorHAnsi"/>
          <w:sz w:val="22"/>
          <w:szCs w:val="22"/>
        </w:rPr>
        <w:t xml:space="preserve"> wskazany na fakturze</w:t>
      </w:r>
      <w:r w:rsidR="00A009BF" w:rsidRPr="005D5D08">
        <w:rPr>
          <w:rFonts w:asciiTheme="majorHAnsi" w:hAnsiTheme="majorHAnsi" w:cstheme="majorHAnsi"/>
          <w:sz w:val="22"/>
          <w:szCs w:val="22"/>
        </w:rPr>
        <w:t xml:space="preserve"> rachunek </w:t>
      </w:r>
      <w:r w:rsidR="009F456F" w:rsidRPr="005D5D08">
        <w:rPr>
          <w:rFonts w:asciiTheme="majorHAnsi" w:hAnsiTheme="majorHAnsi" w:cstheme="majorHAnsi"/>
          <w:sz w:val="22"/>
          <w:szCs w:val="22"/>
        </w:rPr>
        <w:t>Wykonawcy</w:t>
      </w:r>
      <w:r w:rsidR="009B1C1F" w:rsidRPr="005D5D08">
        <w:rPr>
          <w:rFonts w:asciiTheme="majorHAnsi" w:hAnsiTheme="majorHAnsi" w:cstheme="majorHAnsi"/>
          <w:sz w:val="22"/>
          <w:szCs w:val="22"/>
        </w:rPr>
        <w:t>,</w:t>
      </w:r>
      <w:r w:rsidR="00A009BF" w:rsidRPr="005D5D08">
        <w:rPr>
          <w:rFonts w:asciiTheme="majorHAnsi" w:hAnsiTheme="majorHAnsi" w:cstheme="majorHAnsi"/>
          <w:sz w:val="22"/>
          <w:szCs w:val="22"/>
        </w:rPr>
        <w:t xml:space="preserve"> </w:t>
      </w:r>
      <w:r w:rsidRPr="005D5D08">
        <w:rPr>
          <w:rFonts w:asciiTheme="majorHAnsi" w:hAnsiTheme="majorHAnsi" w:cstheme="majorHAnsi"/>
          <w:sz w:val="22"/>
          <w:szCs w:val="22"/>
        </w:rPr>
        <w:t xml:space="preserve">nastąpi </w:t>
      </w:r>
      <w:r w:rsidR="004A3689" w:rsidRPr="005D5D08">
        <w:rPr>
          <w:rFonts w:asciiTheme="majorHAnsi" w:hAnsiTheme="majorHAnsi" w:cstheme="majorHAnsi"/>
          <w:sz w:val="22"/>
          <w:szCs w:val="22"/>
        </w:rPr>
        <w:t>w terminie 30 dni od dnia dosta</w:t>
      </w:r>
      <w:r w:rsidR="004513C7" w:rsidRPr="005D5D08">
        <w:rPr>
          <w:rFonts w:asciiTheme="majorHAnsi" w:hAnsiTheme="majorHAnsi" w:cstheme="majorHAnsi"/>
          <w:sz w:val="22"/>
          <w:szCs w:val="22"/>
        </w:rPr>
        <w:t>rczenia faktury</w:t>
      </w:r>
      <w:r w:rsidRPr="005D5D08">
        <w:rPr>
          <w:rFonts w:asciiTheme="majorHAnsi" w:hAnsiTheme="majorHAnsi" w:cstheme="majorHAnsi"/>
          <w:sz w:val="22"/>
          <w:szCs w:val="22"/>
        </w:rPr>
        <w:t xml:space="preserve">. Za dzień zapłaty Strony uznają dzień obciążenia rachunku bankowego Zamawiającego. </w:t>
      </w:r>
    </w:p>
    <w:p w14:paraId="6CA366D5" w14:textId="22DF279A" w:rsidR="004A43CB" w:rsidRPr="00D81804" w:rsidRDefault="004A43CB" w:rsidP="00D81804">
      <w:pPr>
        <w:pStyle w:val="Akapitzlist"/>
        <w:ind w:left="567" w:hanging="567"/>
        <w:jc w:val="both"/>
        <w:rPr>
          <w:rFonts w:asciiTheme="majorHAnsi" w:hAnsiTheme="majorHAnsi" w:cstheme="majorBidi"/>
          <w:sz w:val="22"/>
          <w:szCs w:val="22"/>
        </w:rPr>
      </w:pPr>
      <w:r w:rsidRPr="005D5D08">
        <w:rPr>
          <w:rFonts w:asciiTheme="majorHAnsi" w:hAnsiTheme="majorHAnsi" w:cstheme="majorHAnsi"/>
          <w:sz w:val="22"/>
          <w:szCs w:val="22"/>
        </w:rPr>
        <w:t>Faktury będą wystawione na:</w:t>
      </w:r>
    </w:p>
    <w:p w14:paraId="53ACD850" w14:textId="34B1430F" w:rsidR="004A43CB" w:rsidRPr="005D5D08" w:rsidRDefault="004A43CB" w:rsidP="0045168C">
      <w:pPr>
        <w:pStyle w:val="Akapitzlist"/>
        <w:numPr>
          <w:ilvl w:val="0"/>
          <w:numId w:val="0"/>
        </w:numPr>
        <w:ind w:left="709"/>
        <w:jc w:val="both"/>
        <w:rPr>
          <w:rFonts w:asciiTheme="majorHAnsi" w:hAnsiTheme="majorHAnsi" w:cstheme="majorHAnsi"/>
          <w:sz w:val="22"/>
          <w:szCs w:val="22"/>
        </w:rPr>
      </w:pPr>
      <w:r w:rsidRPr="005D5D08">
        <w:rPr>
          <w:rFonts w:asciiTheme="majorHAnsi" w:hAnsiTheme="majorHAnsi" w:cstheme="majorHAnsi"/>
          <w:sz w:val="22"/>
          <w:szCs w:val="22"/>
        </w:rPr>
        <w:t xml:space="preserve">Polska Agencja </w:t>
      </w:r>
      <w:r w:rsidR="002C1BC3" w:rsidRPr="005D5D08">
        <w:rPr>
          <w:rFonts w:asciiTheme="majorHAnsi" w:hAnsiTheme="majorHAnsi" w:cstheme="majorHAnsi"/>
          <w:sz w:val="22"/>
          <w:szCs w:val="22"/>
        </w:rPr>
        <w:t>Inwestycji i Handlu S.A.</w:t>
      </w:r>
    </w:p>
    <w:p w14:paraId="73D0EE93" w14:textId="77777777" w:rsidR="00D94F12" w:rsidRPr="005D5D08" w:rsidRDefault="00D94F12" w:rsidP="0045168C">
      <w:pPr>
        <w:pStyle w:val="Akapitzlist"/>
        <w:numPr>
          <w:ilvl w:val="0"/>
          <w:numId w:val="0"/>
        </w:numPr>
        <w:ind w:left="709"/>
        <w:jc w:val="both"/>
        <w:rPr>
          <w:rFonts w:asciiTheme="majorHAnsi" w:hAnsiTheme="majorHAnsi" w:cstheme="majorHAnsi"/>
          <w:color w:val="08283A"/>
          <w:sz w:val="22"/>
          <w:szCs w:val="22"/>
          <w:shd w:val="clear" w:color="auto" w:fill="FFFFFF"/>
        </w:rPr>
      </w:pPr>
      <w:r w:rsidRPr="005D5D08">
        <w:rPr>
          <w:rFonts w:asciiTheme="majorHAnsi" w:hAnsiTheme="majorHAnsi" w:cstheme="majorHAnsi"/>
          <w:color w:val="08283A"/>
          <w:sz w:val="22"/>
          <w:szCs w:val="22"/>
          <w:shd w:val="clear" w:color="auto" w:fill="FFFFFF"/>
        </w:rPr>
        <w:lastRenderedPageBreak/>
        <w:t>ul. Krucza 50</w:t>
      </w:r>
    </w:p>
    <w:p w14:paraId="19F5BC48" w14:textId="4B5A0F71" w:rsidR="004A43CB" w:rsidRPr="005D5D08" w:rsidRDefault="004A43CB" w:rsidP="0045168C">
      <w:pPr>
        <w:pStyle w:val="Akapitzlist"/>
        <w:numPr>
          <w:ilvl w:val="1"/>
          <w:numId w:val="65"/>
        </w:numPr>
        <w:ind w:left="709" w:firstLine="0"/>
        <w:jc w:val="both"/>
        <w:rPr>
          <w:rFonts w:asciiTheme="majorHAnsi" w:hAnsiTheme="majorHAnsi" w:cstheme="majorHAnsi"/>
          <w:sz w:val="22"/>
          <w:szCs w:val="22"/>
        </w:rPr>
      </w:pPr>
      <w:r w:rsidRPr="005D5D08">
        <w:rPr>
          <w:rFonts w:asciiTheme="majorHAnsi" w:hAnsiTheme="majorHAnsi" w:cstheme="majorHAnsi"/>
          <w:sz w:val="22"/>
          <w:szCs w:val="22"/>
        </w:rPr>
        <w:t>Warszawa</w:t>
      </w:r>
    </w:p>
    <w:p w14:paraId="28BA5CF9" w14:textId="77777777" w:rsidR="004A43CB" w:rsidRPr="005D5D08" w:rsidRDefault="004A43CB" w:rsidP="0045168C">
      <w:pPr>
        <w:pStyle w:val="Akapitzlist"/>
        <w:numPr>
          <w:ilvl w:val="0"/>
          <w:numId w:val="0"/>
        </w:numPr>
        <w:ind w:left="709"/>
        <w:jc w:val="both"/>
        <w:rPr>
          <w:rFonts w:asciiTheme="majorHAnsi" w:hAnsiTheme="majorHAnsi" w:cstheme="majorHAnsi"/>
          <w:sz w:val="22"/>
          <w:szCs w:val="22"/>
        </w:rPr>
      </w:pPr>
      <w:r w:rsidRPr="005D5D08">
        <w:rPr>
          <w:rFonts w:asciiTheme="majorHAnsi" w:hAnsiTheme="majorHAnsi" w:cstheme="majorHAnsi"/>
          <w:sz w:val="22"/>
          <w:szCs w:val="22"/>
        </w:rPr>
        <w:t xml:space="preserve">NIP: </w:t>
      </w:r>
      <w:r w:rsidR="00710BE3" w:rsidRPr="005D5D08">
        <w:rPr>
          <w:rFonts w:asciiTheme="majorHAnsi" w:hAnsiTheme="majorHAnsi" w:cstheme="majorHAnsi"/>
          <w:sz w:val="22"/>
          <w:szCs w:val="22"/>
        </w:rPr>
        <w:t>526-030-01-67</w:t>
      </w:r>
    </w:p>
    <w:p w14:paraId="45AA0C85" w14:textId="77777777" w:rsidR="008D5D3F" w:rsidRDefault="008D5D3F" w:rsidP="0045168C">
      <w:pPr>
        <w:pStyle w:val="Akapitzlist"/>
        <w:ind w:left="567" w:hanging="567"/>
        <w:jc w:val="both"/>
        <w:rPr>
          <w:rFonts w:asciiTheme="majorHAnsi" w:hAnsiTheme="majorHAnsi" w:cstheme="majorHAnsi"/>
        </w:rPr>
      </w:pPr>
      <w:r w:rsidRPr="005D5D08">
        <w:rPr>
          <w:rFonts w:asciiTheme="majorHAnsi" w:hAnsiTheme="majorHAnsi" w:cstheme="majorHAnsi"/>
          <w:sz w:val="22"/>
          <w:szCs w:val="22"/>
        </w:rPr>
        <w:t>Zamawiający wyraża zgodę na wystawianie i przesłanie faktur w formie elektronicznej</w:t>
      </w:r>
      <w:r w:rsidRPr="00F6315F">
        <w:rPr>
          <w:rFonts w:asciiTheme="majorHAnsi" w:hAnsiTheme="majorHAnsi" w:cstheme="majorHAnsi"/>
        </w:rPr>
        <w:t>.</w:t>
      </w:r>
    </w:p>
    <w:p w14:paraId="568121FC" w14:textId="77777777" w:rsidR="001A242E" w:rsidRPr="00F6315F" w:rsidRDefault="00BC51B6" w:rsidP="0045168C">
      <w:pPr>
        <w:pStyle w:val="Akapitzlist"/>
        <w:ind w:left="567" w:hanging="567"/>
        <w:jc w:val="both"/>
        <w:rPr>
          <w:rFonts w:asciiTheme="majorHAnsi" w:hAnsiTheme="majorHAnsi" w:cstheme="majorHAnsi"/>
        </w:rPr>
      </w:pPr>
      <w:r w:rsidRPr="005D5D08">
        <w:rPr>
          <w:rFonts w:asciiTheme="majorHAnsi" w:hAnsiTheme="majorHAnsi" w:cstheme="majorHAnsi"/>
          <w:sz w:val="22"/>
          <w:szCs w:val="22"/>
        </w:rPr>
        <w:t xml:space="preserve">Strony akceptują wystawianie i dostarczanie w formie elektronicznej faktur, faktur korygujących oraz duplikatów faktur na podstawie ustawy z dnia 9 listopada 2018 r. o elektronicznym fakturowaniu w zamówieniach publicznych, koncesjach na roboty budowlane lub usługi oraz partnerstwie publiczno-prywatnym (tj. Dz. U. z 2020 r. poz. 1666z </w:t>
      </w:r>
      <w:proofErr w:type="spellStart"/>
      <w:r w:rsidRPr="005D5D08">
        <w:rPr>
          <w:rFonts w:asciiTheme="majorHAnsi" w:hAnsiTheme="majorHAnsi" w:cstheme="majorHAnsi"/>
          <w:sz w:val="22"/>
          <w:szCs w:val="22"/>
        </w:rPr>
        <w:t>późn</w:t>
      </w:r>
      <w:proofErr w:type="spellEnd"/>
      <w:r w:rsidRPr="005D5D08">
        <w:rPr>
          <w:rFonts w:asciiTheme="majorHAnsi" w:hAnsiTheme="majorHAnsi" w:cstheme="majorHAnsi"/>
          <w:sz w:val="22"/>
          <w:szCs w:val="22"/>
        </w:rPr>
        <w:t xml:space="preserve">. zm.). </w:t>
      </w:r>
    </w:p>
    <w:p w14:paraId="32BC7A44" w14:textId="77777777" w:rsidR="001A242E" w:rsidRPr="00F6315F" w:rsidRDefault="00BC51B6" w:rsidP="0045168C">
      <w:pPr>
        <w:pStyle w:val="Akapitzlist"/>
        <w:ind w:left="567" w:hanging="567"/>
        <w:jc w:val="both"/>
        <w:rPr>
          <w:rFonts w:asciiTheme="majorHAnsi" w:hAnsiTheme="majorHAnsi" w:cstheme="majorHAnsi"/>
        </w:rPr>
      </w:pPr>
      <w:r w:rsidRPr="005D5D08">
        <w:rPr>
          <w:rFonts w:asciiTheme="majorHAnsi" w:hAnsiTheme="majorHAnsi" w:cstheme="majorHAnsi"/>
          <w:sz w:val="22"/>
          <w:szCs w:val="22"/>
        </w:rPr>
        <w:t xml:space="preserve">W przypadku, o którym mowa w ust. </w:t>
      </w:r>
      <w:r w:rsidR="00191EF2" w:rsidRPr="005D5D08">
        <w:rPr>
          <w:rFonts w:asciiTheme="majorHAnsi" w:hAnsiTheme="majorHAnsi" w:cstheme="majorHAnsi"/>
          <w:sz w:val="22"/>
          <w:szCs w:val="22"/>
        </w:rPr>
        <w:t>9</w:t>
      </w:r>
      <w:r w:rsidRPr="005D5D08">
        <w:rPr>
          <w:rFonts w:asciiTheme="majorHAnsi" w:hAnsiTheme="majorHAnsi" w:cstheme="majorHAnsi"/>
          <w:sz w:val="22"/>
          <w:szCs w:val="22"/>
        </w:rPr>
        <w:t>, faktury w formie elektronicznej będą przekazywane na adres Zamawiającego: faktury@paih.gov.pl, z adresu Wykonawcy: ............@........</w:t>
      </w:r>
    </w:p>
    <w:p w14:paraId="622A5322" w14:textId="77777777" w:rsidR="001A242E" w:rsidRPr="00F6315F" w:rsidRDefault="00BC51B6" w:rsidP="0045168C">
      <w:pPr>
        <w:pStyle w:val="Akapitzlist"/>
        <w:ind w:left="567" w:hanging="567"/>
        <w:jc w:val="both"/>
        <w:rPr>
          <w:rFonts w:asciiTheme="majorHAnsi" w:hAnsiTheme="majorHAnsi" w:cstheme="majorHAnsi"/>
        </w:rPr>
      </w:pPr>
      <w:r w:rsidRPr="00F6315F">
        <w:rPr>
          <w:rFonts w:asciiTheme="majorHAnsi" w:hAnsiTheme="majorHAnsi" w:cstheme="majorBidi"/>
          <w:sz w:val="22"/>
          <w:szCs w:val="22"/>
        </w:rPr>
        <w:t xml:space="preserve">Zamawiający zastrzega sobie prawo regulowania wynagrodzenia przysługującego Wykonawcy w ramach mechanizmu podzielonej płatności (ang. </w:t>
      </w:r>
      <w:proofErr w:type="spellStart"/>
      <w:r w:rsidRPr="00F6315F">
        <w:rPr>
          <w:rFonts w:asciiTheme="majorHAnsi" w:hAnsiTheme="majorHAnsi" w:cstheme="majorBidi"/>
          <w:sz w:val="22"/>
          <w:szCs w:val="22"/>
        </w:rPr>
        <w:t>split</w:t>
      </w:r>
      <w:proofErr w:type="spellEnd"/>
      <w:r w:rsidRPr="00F6315F">
        <w:rPr>
          <w:rFonts w:asciiTheme="majorHAnsi" w:hAnsiTheme="majorHAnsi" w:cstheme="majorBidi"/>
          <w:sz w:val="22"/>
          <w:szCs w:val="22"/>
        </w:rPr>
        <w:t xml:space="preserve"> </w:t>
      </w:r>
      <w:proofErr w:type="spellStart"/>
      <w:r w:rsidRPr="00F6315F">
        <w:rPr>
          <w:rFonts w:asciiTheme="majorHAnsi" w:hAnsiTheme="majorHAnsi" w:cstheme="majorBidi"/>
          <w:sz w:val="22"/>
          <w:szCs w:val="22"/>
        </w:rPr>
        <w:t>payment</w:t>
      </w:r>
      <w:proofErr w:type="spellEnd"/>
      <w:r w:rsidRPr="00F6315F">
        <w:rPr>
          <w:rFonts w:asciiTheme="majorHAnsi" w:hAnsiTheme="majorHAnsi" w:cstheme="majorBidi"/>
          <w:sz w:val="22"/>
          <w:szCs w:val="22"/>
        </w:rPr>
        <w:t xml:space="preserve">) przewidzianego w ustawie z dnia 11 marca 2004 r.  o podatku od towarów i usług </w:t>
      </w:r>
      <w:r w:rsidR="00EC11A6" w:rsidRPr="00F6315F">
        <w:rPr>
          <w:rFonts w:asciiTheme="majorHAnsi" w:hAnsiTheme="majorHAnsi" w:cstheme="majorBidi"/>
          <w:sz w:val="22"/>
          <w:szCs w:val="22"/>
        </w:rPr>
        <w:t>(</w:t>
      </w:r>
      <w:proofErr w:type="spellStart"/>
      <w:r w:rsidR="00EC11A6" w:rsidRPr="00F6315F">
        <w:rPr>
          <w:rFonts w:asciiTheme="majorHAnsi" w:hAnsiTheme="majorHAnsi" w:cstheme="majorBidi"/>
          <w:sz w:val="22"/>
          <w:szCs w:val="22"/>
        </w:rPr>
        <w:t>t.j</w:t>
      </w:r>
      <w:proofErr w:type="spellEnd"/>
      <w:r w:rsidR="00EC11A6" w:rsidRPr="00F6315F">
        <w:rPr>
          <w:rFonts w:asciiTheme="majorHAnsi" w:hAnsiTheme="majorHAnsi" w:cstheme="majorBidi"/>
          <w:sz w:val="22"/>
          <w:szCs w:val="22"/>
        </w:rPr>
        <w:t xml:space="preserve">. Dz. U. z 2024 r. poz. 361 z </w:t>
      </w:r>
      <w:proofErr w:type="spellStart"/>
      <w:r w:rsidR="00EC11A6" w:rsidRPr="00F6315F">
        <w:rPr>
          <w:rFonts w:asciiTheme="majorHAnsi" w:hAnsiTheme="majorHAnsi" w:cstheme="majorBidi"/>
          <w:sz w:val="22"/>
          <w:szCs w:val="22"/>
        </w:rPr>
        <w:t>późn</w:t>
      </w:r>
      <w:proofErr w:type="spellEnd"/>
      <w:r w:rsidR="00EC11A6" w:rsidRPr="00F6315F">
        <w:rPr>
          <w:rFonts w:asciiTheme="majorHAnsi" w:hAnsiTheme="majorHAnsi" w:cstheme="majorBidi"/>
          <w:sz w:val="22"/>
          <w:szCs w:val="22"/>
        </w:rPr>
        <w:t>. zm</w:t>
      </w:r>
      <w:r w:rsidRPr="00F6315F" w:rsidDel="00EC11A6">
        <w:rPr>
          <w:rFonts w:asciiTheme="majorHAnsi" w:hAnsiTheme="majorHAnsi" w:cstheme="majorBidi"/>
          <w:sz w:val="22"/>
          <w:szCs w:val="22"/>
        </w:rPr>
        <w:t>.)</w:t>
      </w:r>
      <w:r w:rsidRPr="00F6315F">
        <w:rPr>
          <w:rFonts w:asciiTheme="majorHAnsi" w:hAnsiTheme="majorHAnsi" w:cstheme="majorBidi"/>
          <w:sz w:val="22"/>
          <w:szCs w:val="22"/>
        </w:rPr>
        <w:t>.</w:t>
      </w:r>
    </w:p>
    <w:p w14:paraId="14E58AFF" w14:textId="447AA922" w:rsidR="005770A0" w:rsidRPr="00F6315F" w:rsidRDefault="00BC51B6" w:rsidP="0045168C">
      <w:pPr>
        <w:pStyle w:val="Akapitzlist"/>
        <w:ind w:left="567" w:hanging="567"/>
        <w:jc w:val="both"/>
        <w:rPr>
          <w:rFonts w:asciiTheme="majorHAnsi" w:hAnsiTheme="majorHAnsi" w:cstheme="majorBidi"/>
        </w:rPr>
      </w:pPr>
      <w:r w:rsidRPr="681FB5C5">
        <w:rPr>
          <w:rFonts w:asciiTheme="majorHAnsi" w:hAnsiTheme="majorHAnsi" w:cstheme="majorBidi"/>
          <w:sz w:val="22"/>
          <w:szCs w:val="22"/>
        </w:rPr>
        <w:t xml:space="preserve">Wykonawca oświadcza, że rachunek bankowy, o którym mowa w ust. </w:t>
      </w:r>
      <w:r w:rsidR="000F715C" w:rsidRPr="681FB5C5">
        <w:rPr>
          <w:rFonts w:asciiTheme="majorHAnsi" w:hAnsiTheme="majorHAnsi" w:cstheme="majorBidi"/>
          <w:sz w:val="22"/>
          <w:szCs w:val="22"/>
        </w:rPr>
        <w:t>7</w:t>
      </w:r>
      <w:r w:rsidRPr="681FB5C5">
        <w:rPr>
          <w:rFonts w:asciiTheme="majorHAnsi" w:hAnsiTheme="majorHAnsi" w:cstheme="majorBidi"/>
          <w:sz w:val="22"/>
          <w:szCs w:val="22"/>
        </w:rPr>
        <w:t xml:space="preserve">, jest rachunkiem umożliwiającym płatność w ramach mechanizmu podzielonej płatności, o którym mowa w ust. 12, jak również rachunkiem </w:t>
      </w:r>
      <w:r w:rsidR="00C878EC" w:rsidRPr="681FB5C5">
        <w:rPr>
          <w:rFonts w:asciiTheme="majorHAnsi" w:hAnsiTheme="majorHAnsi" w:cstheme="majorBidi"/>
          <w:sz w:val="22"/>
          <w:szCs w:val="22"/>
        </w:rPr>
        <w:t xml:space="preserve"> z</w:t>
      </w:r>
      <w:r w:rsidRPr="681FB5C5">
        <w:rPr>
          <w:rFonts w:asciiTheme="majorHAnsi" w:hAnsiTheme="majorHAnsi" w:cstheme="majorBidi"/>
          <w:sz w:val="22"/>
          <w:szCs w:val="22"/>
        </w:rPr>
        <w:t>najdującym się w elektronicznym wykazie podmiotów prowadzonym od dnia 1 września 2019 r. przez Szefa Krajowej Administracji Skarbowej, o którym mowa art. 96b ustawy z dnia 11 marca 2004 r. o podatku od towarów i usług.</w:t>
      </w:r>
    </w:p>
    <w:p w14:paraId="3DCC700A" w14:textId="77777777" w:rsidR="005770A0" w:rsidRPr="00F6315F" w:rsidRDefault="00BC51B6" w:rsidP="0045168C">
      <w:pPr>
        <w:pStyle w:val="Akapitzlist"/>
        <w:ind w:left="567" w:hanging="567"/>
        <w:jc w:val="both"/>
        <w:rPr>
          <w:rFonts w:asciiTheme="majorHAnsi" w:hAnsiTheme="majorHAnsi" w:cstheme="majorHAnsi"/>
        </w:rPr>
      </w:pPr>
      <w:r w:rsidRPr="005D5D08">
        <w:rPr>
          <w:rFonts w:asciiTheme="majorHAnsi" w:hAnsiTheme="majorHAnsi" w:cstheme="majorHAnsi"/>
          <w:sz w:val="22"/>
          <w:szCs w:val="22"/>
        </w:rPr>
        <w:t>W przypadku, gdy rachunek bankowy Wykonawcy nie spełnia warunków określonych w ust. 1</w:t>
      </w:r>
      <w:r w:rsidR="00191EF2" w:rsidRPr="005D5D08">
        <w:rPr>
          <w:rFonts w:asciiTheme="majorHAnsi" w:hAnsiTheme="majorHAnsi" w:cstheme="majorHAnsi"/>
          <w:sz w:val="22"/>
          <w:szCs w:val="22"/>
        </w:rPr>
        <w:t>3</w:t>
      </w:r>
      <w:r w:rsidRPr="005D5D08">
        <w:rPr>
          <w:rFonts w:asciiTheme="majorHAnsi" w:hAnsiTheme="majorHAnsi" w:cstheme="majorHAnsi"/>
          <w:sz w:val="22"/>
          <w:szCs w:val="22"/>
        </w:rPr>
        <w:t xml:space="preserve">, opóźnienie w dokonaniu płatności w terminie określonym w ust. </w:t>
      </w:r>
      <w:r w:rsidR="00191EF2" w:rsidRPr="005D5D08">
        <w:rPr>
          <w:rFonts w:asciiTheme="majorHAnsi" w:hAnsiTheme="majorHAnsi" w:cstheme="majorHAnsi"/>
          <w:sz w:val="22"/>
          <w:szCs w:val="22"/>
        </w:rPr>
        <w:t>7</w:t>
      </w:r>
      <w:r w:rsidRPr="005D5D08">
        <w:rPr>
          <w:rFonts w:asciiTheme="majorHAnsi" w:hAnsiTheme="majorHAnsi" w:cstheme="majorHAnsi"/>
          <w:sz w:val="22"/>
          <w:szCs w:val="22"/>
        </w:rPr>
        <w:t>,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 odszkodowań, roszczeń z tytułu dokonania  nieterminowej płatności. Opóźnienie takie nie stanowi również podstawy do rozwiązania Umowy lub odstąpienia od niej.</w:t>
      </w:r>
    </w:p>
    <w:p w14:paraId="19BC2878" w14:textId="77777777" w:rsidR="005770A0" w:rsidRPr="00F6315F" w:rsidRDefault="00BC51B6" w:rsidP="0045168C">
      <w:pPr>
        <w:pStyle w:val="Akapitzlist"/>
        <w:ind w:left="567" w:hanging="567"/>
        <w:jc w:val="both"/>
        <w:rPr>
          <w:rFonts w:asciiTheme="majorHAnsi" w:hAnsiTheme="majorHAnsi" w:cstheme="majorHAnsi"/>
        </w:rPr>
      </w:pPr>
      <w:r w:rsidRPr="005D5D08">
        <w:rPr>
          <w:rFonts w:asciiTheme="majorHAnsi" w:hAnsiTheme="majorHAnsi" w:cstheme="majorHAnsi"/>
          <w:sz w:val="22"/>
          <w:szCs w:val="22"/>
        </w:rPr>
        <w:t>Zamawiający zastrzega sobie prawo wstrzymania zapłaty faktury nieprawidłowo wystawionej, do czasu otrzymania przez Zamawiającego prawidłowo wystawionej faktury, faktury korygującej lub podpisania przez Wykonawcę noty korygującej.</w:t>
      </w:r>
    </w:p>
    <w:p w14:paraId="1D603B38" w14:textId="77777777" w:rsidR="005770A0" w:rsidRPr="00F6315F" w:rsidRDefault="00BC51B6" w:rsidP="0045168C">
      <w:pPr>
        <w:pStyle w:val="Akapitzlist"/>
        <w:ind w:left="567" w:hanging="567"/>
        <w:jc w:val="both"/>
        <w:rPr>
          <w:rFonts w:asciiTheme="majorHAnsi" w:hAnsiTheme="majorHAnsi" w:cstheme="majorHAnsi"/>
        </w:rPr>
      </w:pPr>
      <w:r w:rsidRPr="005D5D08">
        <w:rPr>
          <w:rFonts w:asciiTheme="majorHAnsi" w:hAnsiTheme="majorHAnsi" w:cstheme="majorHAnsi"/>
          <w:sz w:val="22"/>
          <w:szCs w:val="22"/>
        </w:rPr>
        <w:t xml:space="preserve">Rozliczenia między Zamawiającym, a Wykonawcą będą prowadzone w złotych polskich, bez zaliczek oraz bez stosowania jakichkolwiek przeliczników, w tym w stosunku do walut obcych. </w:t>
      </w:r>
    </w:p>
    <w:p w14:paraId="6C3887AC" w14:textId="77777777" w:rsidR="008D5D3F" w:rsidRPr="00F6315F" w:rsidRDefault="00BC51B6" w:rsidP="0045168C">
      <w:pPr>
        <w:pStyle w:val="Akapitzlist"/>
        <w:ind w:left="567" w:hanging="567"/>
        <w:jc w:val="both"/>
        <w:rPr>
          <w:rFonts w:asciiTheme="majorHAnsi" w:hAnsiTheme="majorHAnsi" w:cstheme="majorHAnsi"/>
        </w:rPr>
      </w:pPr>
      <w:r w:rsidRPr="00F6315F">
        <w:rPr>
          <w:rFonts w:asciiTheme="majorHAnsi" w:hAnsiTheme="majorHAnsi" w:cstheme="majorBidi"/>
          <w:sz w:val="22"/>
          <w:szCs w:val="22"/>
        </w:rPr>
        <w:t>Za dzień dokonania płatności przyjmuje się datę obciążenia rachunku bankowego Zamawiającego.</w:t>
      </w:r>
    </w:p>
    <w:p w14:paraId="307B5A20" w14:textId="031A75AD" w:rsidR="006C2DDC" w:rsidRPr="00F6315F" w:rsidRDefault="00597614" w:rsidP="0045168C">
      <w:pPr>
        <w:pStyle w:val="Akapitzlist"/>
        <w:ind w:left="567" w:hanging="567"/>
        <w:jc w:val="both"/>
        <w:rPr>
          <w:rFonts w:asciiTheme="majorHAnsi" w:hAnsiTheme="majorHAnsi" w:cstheme="majorHAnsi"/>
        </w:rPr>
      </w:pPr>
      <w:r w:rsidRPr="00F6315F">
        <w:rPr>
          <w:rFonts w:asciiTheme="majorHAnsi" w:hAnsiTheme="majorHAnsi" w:cstheme="majorBidi"/>
          <w:sz w:val="22"/>
          <w:szCs w:val="22"/>
        </w:rPr>
        <w:t>Zamawiający gwarantuje zlecenie i opłacenie usług na poziomie co najmniej 50% maksymalnej wysokości wynagrodzenia określonej w ust. 1</w:t>
      </w:r>
      <w:r w:rsidR="00CE4657">
        <w:rPr>
          <w:rFonts w:asciiTheme="majorHAnsi" w:hAnsiTheme="majorHAnsi" w:cstheme="majorBidi"/>
          <w:sz w:val="22"/>
          <w:szCs w:val="22"/>
        </w:rPr>
        <w:t>.</w:t>
      </w:r>
    </w:p>
    <w:p w14:paraId="400D6CBE" w14:textId="77777777" w:rsidR="00BF6542" w:rsidRPr="00F6315F" w:rsidRDefault="00BF6542" w:rsidP="0045168C">
      <w:pPr>
        <w:pStyle w:val="Akapitzlist"/>
        <w:ind w:left="567" w:hanging="567"/>
        <w:jc w:val="both"/>
        <w:rPr>
          <w:rFonts w:asciiTheme="majorHAnsi" w:hAnsiTheme="majorHAnsi" w:cstheme="majorHAnsi"/>
        </w:rPr>
      </w:pPr>
      <w:r w:rsidRPr="00F6315F">
        <w:rPr>
          <w:rFonts w:asciiTheme="majorHAnsi" w:hAnsiTheme="majorHAnsi" w:cstheme="majorBidi"/>
          <w:sz w:val="22"/>
          <w:szCs w:val="22"/>
        </w:rPr>
        <w:t>Wykonawca niniejszym zrzeka się wszelkich roszczeń o wynagrodzenie za czynności i usługi, które nie zostały faktycznie wykonane, niezależnie od przyczyny ich niewykonania.</w:t>
      </w:r>
    </w:p>
    <w:p w14:paraId="1F1A9E8F" w14:textId="77777777" w:rsidR="00BF6542" w:rsidRPr="00F6315F" w:rsidRDefault="00BF6542" w:rsidP="0045168C">
      <w:pPr>
        <w:pStyle w:val="Akapitzlist"/>
        <w:ind w:left="567" w:hanging="567"/>
        <w:jc w:val="both"/>
        <w:rPr>
          <w:rFonts w:asciiTheme="majorHAnsi" w:hAnsiTheme="majorHAnsi" w:cstheme="majorHAnsi"/>
        </w:rPr>
      </w:pPr>
      <w:r w:rsidRPr="00F6315F">
        <w:rPr>
          <w:rFonts w:asciiTheme="majorHAnsi" w:hAnsiTheme="majorHAnsi" w:cstheme="majorBidi"/>
          <w:sz w:val="22"/>
          <w:szCs w:val="22"/>
        </w:rPr>
        <w:t>Wykonawca przyjmuje do wiadomości i akceptuje, że zapłata należna będzie wyłącznie za usługi faktycznie wykonane i odebrane przez Zamawiającego, co zostanie potwierdzone w protokole odbioru.</w:t>
      </w:r>
    </w:p>
    <w:p w14:paraId="55994E37" w14:textId="29212BE4" w:rsidR="006C2DDC" w:rsidRPr="00F6315F" w:rsidRDefault="00BF6542" w:rsidP="0045168C">
      <w:pPr>
        <w:pStyle w:val="Akapitzlist"/>
        <w:ind w:left="567" w:hanging="567"/>
        <w:jc w:val="both"/>
        <w:rPr>
          <w:rFonts w:asciiTheme="majorHAnsi" w:hAnsiTheme="majorHAnsi" w:cstheme="majorHAnsi"/>
        </w:rPr>
      </w:pPr>
      <w:r w:rsidRPr="00F6315F">
        <w:rPr>
          <w:rFonts w:asciiTheme="majorHAnsi" w:hAnsiTheme="majorHAnsi" w:cstheme="majorBidi"/>
          <w:sz w:val="22"/>
          <w:szCs w:val="22"/>
        </w:rPr>
        <w:t xml:space="preserve">Zrzeczenie się wynagrodzenia, o którym mowa w ust. 1, obejmuje również sytuacje, gdy niewykonanie usług nastąpiło z przyczyn niezależnych od Wykonawcy, z zastrzeżeniem przypadków wyraźnie </w:t>
      </w:r>
      <w:r w:rsidR="00274A9C">
        <w:rPr>
          <w:rFonts w:asciiTheme="majorHAnsi" w:hAnsiTheme="majorHAnsi" w:cstheme="majorBidi"/>
          <w:sz w:val="22"/>
          <w:szCs w:val="22"/>
        </w:rPr>
        <w:t>w</w:t>
      </w:r>
      <w:r w:rsidRPr="00F6315F">
        <w:rPr>
          <w:rFonts w:asciiTheme="majorHAnsi" w:hAnsiTheme="majorHAnsi" w:cstheme="majorBidi"/>
          <w:sz w:val="22"/>
          <w:szCs w:val="22"/>
        </w:rPr>
        <w:t>skazanych w Umowie.</w:t>
      </w:r>
    </w:p>
    <w:p w14:paraId="67C7DC08" w14:textId="7107B9D2" w:rsidR="0095427D" w:rsidRPr="005D5D08" w:rsidRDefault="008C6D33" w:rsidP="0045168C">
      <w:pPr>
        <w:jc w:val="center"/>
        <w:rPr>
          <w:rFonts w:asciiTheme="majorHAnsi" w:hAnsiTheme="majorHAnsi" w:cstheme="majorBidi"/>
          <w:b/>
          <w:sz w:val="22"/>
          <w:szCs w:val="22"/>
        </w:rPr>
      </w:pPr>
      <w:r w:rsidRPr="35D10644">
        <w:rPr>
          <w:rFonts w:asciiTheme="majorHAnsi" w:hAnsiTheme="majorHAnsi" w:cstheme="majorBidi"/>
          <w:b/>
          <w:sz w:val="22"/>
          <w:szCs w:val="22"/>
        </w:rPr>
        <w:t>§</w:t>
      </w:r>
      <w:r w:rsidR="00231CCE" w:rsidRPr="35D10644">
        <w:rPr>
          <w:rFonts w:asciiTheme="majorHAnsi" w:hAnsiTheme="majorHAnsi" w:cstheme="majorBidi"/>
          <w:b/>
          <w:sz w:val="22"/>
          <w:szCs w:val="22"/>
        </w:rPr>
        <w:t xml:space="preserve"> </w:t>
      </w:r>
      <w:r w:rsidRPr="35D10644">
        <w:rPr>
          <w:rFonts w:asciiTheme="majorHAnsi" w:hAnsiTheme="majorHAnsi" w:cstheme="majorBidi"/>
          <w:b/>
          <w:sz w:val="22"/>
          <w:szCs w:val="22"/>
        </w:rPr>
        <w:t>8</w:t>
      </w:r>
    </w:p>
    <w:p w14:paraId="77155EF0" w14:textId="3D6506EF"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Kary umowne</w:t>
      </w:r>
    </w:p>
    <w:p w14:paraId="09E80CE9" w14:textId="77777777" w:rsidR="00F67C0B" w:rsidRPr="005D5D08" w:rsidRDefault="00F67C0B" w:rsidP="005D5D08">
      <w:pPr>
        <w:pStyle w:val="Akapitzlist"/>
        <w:numPr>
          <w:ilvl w:val="3"/>
          <w:numId w:val="1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Strony ustalają odpowiedzialność za niewykonanie lub nienależyte wykonanie umowy w formie kar umownych. </w:t>
      </w:r>
    </w:p>
    <w:p w14:paraId="2643F387" w14:textId="4F2767A1" w:rsidR="00F67C0B" w:rsidRPr="005D5D08" w:rsidRDefault="00F67C0B" w:rsidP="005D5D08">
      <w:pPr>
        <w:pStyle w:val="Akapitzlist"/>
        <w:numPr>
          <w:ilvl w:val="3"/>
          <w:numId w:val="1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Wykonawca jest zobowiązany do zapłaty kar umownych w następujących przypadkach i</w:t>
      </w:r>
      <w:r w:rsidR="00110E4E">
        <w:rPr>
          <w:rFonts w:asciiTheme="majorHAnsi" w:hAnsiTheme="majorHAnsi" w:cstheme="majorHAnsi"/>
          <w:sz w:val="22"/>
          <w:szCs w:val="22"/>
        </w:rPr>
        <w:t> </w:t>
      </w:r>
      <w:r w:rsidRPr="005D5D08">
        <w:rPr>
          <w:rFonts w:asciiTheme="majorHAnsi" w:hAnsiTheme="majorHAnsi" w:cstheme="majorHAnsi"/>
          <w:sz w:val="22"/>
          <w:szCs w:val="22"/>
        </w:rPr>
        <w:t xml:space="preserve">wysokościach: </w:t>
      </w:r>
    </w:p>
    <w:p w14:paraId="17E25451" w14:textId="1855D805" w:rsidR="00F67C0B" w:rsidRPr="005D5D08" w:rsidRDefault="00F67C0B" w:rsidP="0045168C">
      <w:pPr>
        <w:pStyle w:val="Akapitzlist"/>
        <w:numPr>
          <w:ilvl w:val="0"/>
          <w:numId w:val="12"/>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za odstąpienie od umowy przez Zamawiającego z przyczyn, za które odpowiedzialność ponosi Wykonawca lub rozwiązania (odstąpienia lub wypowiedzenia) umowy przez Wykonawcę z</w:t>
      </w:r>
      <w:r w:rsidR="00110E4E">
        <w:rPr>
          <w:rFonts w:asciiTheme="majorHAnsi" w:hAnsiTheme="majorHAnsi" w:cstheme="majorHAnsi"/>
          <w:sz w:val="22"/>
          <w:szCs w:val="22"/>
        </w:rPr>
        <w:t> </w:t>
      </w:r>
      <w:r w:rsidRPr="005D5D08">
        <w:rPr>
          <w:rFonts w:asciiTheme="majorHAnsi" w:hAnsiTheme="majorHAnsi" w:cstheme="majorHAnsi"/>
          <w:sz w:val="22"/>
          <w:szCs w:val="22"/>
        </w:rPr>
        <w:t>przyczyn leżących po jego stronie – w wysokości 5% wynagrodzenia brutto wskazanego w</w:t>
      </w:r>
      <w:r w:rsidR="00110E4E">
        <w:rPr>
          <w:rFonts w:asciiTheme="majorHAnsi" w:hAnsiTheme="majorHAnsi" w:cstheme="majorHAnsi"/>
          <w:sz w:val="22"/>
          <w:szCs w:val="22"/>
        </w:rPr>
        <w:t> </w:t>
      </w:r>
      <w:r w:rsidRPr="005D5D08">
        <w:rPr>
          <w:rFonts w:asciiTheme="majorHAnsi" w:hAnsiTheme="majorHAnsi" w:cstheme="majorHAnsi"/>
          <w:sz w:val="22"/>
          <w:szCs w:val="22"/>
        </w:rPr>
        <w:t>§</w:t>
      </w:r>
      <w:r w:rsidR="00110E4E">
        <w:rPr>
          <w:rFonts w:asciiTheme="majorHAnsi" w:hAnsiTheme="majorHAnsi" w:cstheme="majorHAnsi"/>
          <w:sz w:val="22"/>
          <w:szCs w:val="22"/>
        </w:rPr>
        <w:t> </w:t>
      </w:r>
      <w:r w:rsidRPr="005D5D08">
        <w:rPr>
          <w:rFonts w:asciiTheme="majorHAnsi" w:hAnsiTheme="majorHAnsi" w:cstheme="majorHAnsi"/>
          <w:sz w:val="22"/>
          <w:szCs w:val="22"/>
        </w:rPr>
        <w:t>7 ust. 1</w:t>
      </w:r>
      <w:r w:rsidR="00BA2FAB" w:rsidRPr="005D5D08">
        <w:rPr>
          <w:rFonts w:asciiTheme="majorHAnsi" w:hAnsiTheme="majorHAnsi" w:cstheme="majorHAnsi"/>
          <w:sz w:val="22"/>
          <w:szCs w:val="22"/>
        </w:rPr>
        <w:t xml:space="preserve"> Umowy</w:t>
      </w:r>
      <w:r w:rsidRPr="005D5D08">
        <w:rPr>
          <w:rFonts w:asciiTheme="majorHAnsi" w:hAnsiTheme="majorHAnsi" w:cstheme="majorHAnsi"/>
          <w:sz w:val="22"/>
          <w:szCs w:val="22"/>
        </w:rPr>
        <w:t>, a w przypadku częściowego odstąpienia od umowy – w wysokości 5%</w:t>
      </w:r>
      <w:r w:rsidR="00110E4E">
        <w:rPr>
          <w:rFonts w:asciiTheme="majorHAnsi" w:hAnsiTheme="majorHAnsi" w:cstheme="majorHAnsi"/>
          <w:sz w:val="22"/>
          <w:szCs w:val="22"/>
        </w:rPr>
        <w:t> </w:t>
      </w:r>
      <w:r w:rsidRPr="005D5D08">
        <w:rPr>
          <w:rFonts w:asciiTheme="majorHAnsi" w:hAnsiTheme="majorHAnsi" w:cstheme="majorHAnsi"/>
          <w:sz w:val="22"/>
          <w:szCs w:val="22"/>
        </w:rPr>
        <w:t>wynagrodzenia brutto odpowiadającego niezrealizowanej w wyniku odstąpienia części umowy;</w:t>
      </w:r>
    </w:p>
    <w:p w14:paraId="60C96BD5" w14:textId="142E4D65" w:rsidR="00F67C0B" w:rsidRPr="005D5D08" w:rsidRDefault="00F67C0B" w:rsidP="0045168C">
      <w:pPr>
        <w:pStyle w:val="Akapitzlist"/>
        <w:numPr>
          <w:ilvl w:val="0"/>
          <w:numId w:val="12"/>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lastRenderedPageBreak/>
        <w:t xml:space="preserve">w przypadku nienależytego wykonania którejkolwiek z usług, o których mowa w Ofercie </w:t>
      </w:r>
      <w:r w:rsidR="00F84945" w:rsidRPr="005D5D08">
        <w:rPr>
          <w:rFonts w:asciiTheme="majorHAnsi" w:hAnsiTheme="majorHAnsi" w:cstheme="majorHAnsi"/>
          <w:sz w:val="22"/>
          <w:szCs w:val="22"/>
        </w:rPr>
        <w:br/>
      </w:r>
      <w:r w:rsidRPr="005D5D08">
        <w:rPr>
          <w:rFonts w:asciiTheme="majorHAnsi" w:hAnsiTheme="majorHAnsi" w:cstheme="majorHAnsi"/>
          <w:sz w:val="22"/>
          <w:szCs w:val="22"/>
        </w:rPr>
        <w:t>– w wysokości 5% ceny jednostkowej za poszczególną usługę wskazaną w Ofercie;</w:t>
      </w:r>
    </w:p>
    <w:p w14:paraId="74045829" w14:textId="77777777" w:rsidR="00F67C0B" w:rsidRPr="005D5D08" w:rsidRDefault="00F67C0B" w:rsidP="0045168C">
      <w:pPr>
        <w:pStyle w:val="Akapitzlist"/>
        <w:numPr>
          <w:ilvl w:val="0"/>
          <w:numId w:val="12"/>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w przypadku wystąpienia zwłoki w stosunku do terminów określonych w OPZ w wysokości 0,1% ceny jednostkowej za poszczególną usługę, wskazanej w Ofercie, za każdy dzień zwłoki;</w:t>
      </w:r>
    </w:p>
    <w:p w14:paraId="23BD59E1" w14:textId="5997D9D0" w:rsidR="00F67C0B" w:rsidRPr="005D5D08" w:rsidRDefault="00F67C0B" w:rsidP="0045168C">
      <w:pPr>
        <w:pStyle w:val="Akapitzlist"/>
        <w:numPr>
          <w:ilvl w:val="0"/>
          <w:numId w:val="12"/>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w przypadku wykonania umowy przez osoby inne niż określone w Wykazie osób </w:t>
      </w:r>
      <w:r w:rsidR="00AD6C0A" w:rsidRPr="005D5D08">
        <w:rPr>
          <w:rFonts w:asciiTheme="majorHAnsi" w:hAnsiTheme="majorHAnsi" w:cstheme="majorHAnsi"/>
          <w:sz w:val="22"/>
          <w:szCs w:val="22"/>
        </w:rPr>
        <w:t>lub</w:t>
      </w:r>
      <w:r w:rsidRPr="005D5D08">
        <w:rPr>
          <w:rFonts w:asciiTheme="majorHAnsi" w:hAnsiTheme="majorHAnsi" w:cstheme="majorHAnsi"/>
          <w:sz w:val="22"/>
          <w:szCs w:val="22"/>
        </w:rPr>
        <w:t xml:space="preserve"> nie zaakceptowane uprzednio przez Zamawiającego – w wysokości 0,1% wynagrodzenia brutto, o</w:t>
      </w:r>
      <w:r w:rsidR="00110E4E">
        <w:rPr>
          <w:rFonts w:asciiTheme="majorHAnsi" w:hAnsiTheme="majorHAnsi" w:cstheme="majorHAnsi"/>
          <w:sz w:val="22"/>
          <w:szCs w:val="22"/>
        </w:rPr>
        <w:t> </w:t>
      </w:r>
      <w:r w:rsidRPr="005D5D08">
        <w:rPr>
          <w:rFonts w:asciiTheme="majorHAnsi" w:hAnsiTheme="majorHAnsi" w:cstheme="majorHAnsi"/>
          <w:sz w:val="22"/>
          <w:szCs w:val="22"/>
        </w:rPr>
        <w:t>którym mowa w § 7 ust. 1</w:t>
      </w:r>
      <w:r w:rsidR="00BA2FAB" w:rsidRPr="005D5D08">
        <w:rPr>
          <w:rFonts w:asciiTheme="majorHAnsi" w:hAnsiTheme="majorHAnsi" w:cstheme="majorHAnsi"/>
          <w:sz w:val="22"/>
          <w:szCs w:val="22"/>
        </w:rPr>
        <w:t xml:space="preserve"> Umowy</w:t>
      </w:r>
      <w:r w:rsidRPr="005D5D08">
        <w:rPr>
          <w:rFonts w:asciiTheme="majorHAnsi" w:hAnsiTheme="majorHAnsi" w:cstheme="majorHAnsi"/>
          <w:sz w:val="22"/>
          <w:szCs w:val="22"/>
        </w:rPr>
        <w:t>;</w:t>
      </w:r>
    </w:p>
    <w:p w14:paraId="30CFD1B8" w14:textId="5E4367B5" w:rsidR="00F67C0B" w:rsidRPr="005D5D08" w:rsidRDefault="00F67C0B" w:rsidP="0045168C">
      <w:pPr>
        <w:pStyle w:val="Akapitzlist"/>
        <w:numPr>
          <w:ilvl w:val="0"/>
          <w:numId w:val="12"/>
        </w:numPr>
        <w:ind w:left="1134" w:hanging="567"/>
        <w:jc w:val="both"/>
        <w:rPr>
          <w:rFonts w:asciiTheme="majorHAnsi" w:hAnsiTheme="majorHAnsi" w:cstheme="majorHAnsi"/>
          <w:sz w:val="22"/>
          <w:szCs w:val="22"/>
        </w:rPr>
      </w:pPr>
      <w:r w:rsidRPr="00AC6BD4">
        <w:rPr>
          <w:rFonts w:asciiTheme="majorHAnsi" w:hAnsiTheme="majorHAnsi" w:cstheme="majorBidi"/>
          <w:sz w:val="22"/>
          <w:szCs w:val="22"/>
        </w:rPr>
        <w:t>w przypadku ujawnienia przez Wykonawcę danych pozyskanych przy wykonywaniu umowy, a</w:t>
      </w:r>
      <w:r w:rsidR="00110E4E">
        <w:rPr>
          <w:rFonts w:asciiTheme="majorHAnsi" w:hAnsiTheme="majorHAnsi" w:cstheme="majorBidi"/>
          <w:sz w:val="22"/>
          <w:szCs w:val="22"/>
        </w:rPr>
        <w:t> </w:t>
      </w:r>
      <w:r w:rsidRPr="00AC6BD4">
        <w:rPr>
          <w:rFonts w:asciiTheme="majorHAnsi" w:hAnsiTheme="majorHAnsi" w:cstheme="majorBidi"/>
          <w:sz w:val="22"/>
          <w:szCs w:val="22"/>
        </w:rPr>
        <w:t>także innych informacji mogących mieć charakter informacji poufnych, ich utraty lub zniszczenia bez możliwości odtworzenia, dotyczących przedmiotu umowy – w wysokości 0,1% wynagrodzenia brutto, o którym mowa</w:t>
      </w:r>
      <w:r w:rsidRPr="00AC6BD4">
        <w:rPr>
          <w:rFonts w:asciiTheme="majorHAnsi" w:hAnsiTheme="majorHAnsi" w:cstheme="majorBidi"/>
          <w:color w:val="000000" w:themeColor="text1"/>
          <w:sz w:val="22"/>
          <w:szCs w:val="22"/>
        </w:rPr>
        <w:t xml:space="preserve"> w § 7 ust. 1</w:t>
      </w:r>
      <w:r w:rsidR="00BA2FAB" w:rsidRPr="00AC6BD4">
        <w:rPr>
          <w:rFonts w:asciiTheme="majorHAnsi" w:hAnsiTheme="majorHAnsi" w:cstheme="majorBidi"/>
          <w:color w:val="000000" w:themeColor="text1"/>
          <w:sz w:val="22"/>
          <w:szCs w:val="22"/>
        </w:rPr>
        <w:t xml:space="preserve"> Umowy</w:t>
      </w:r>
      <w:r w:rsidRPr="00AC6BD4">
        <w:rPr>
          <w:rFonts w:asciiTheme="majorHAnsi" w:hAnsiTheme="majorHAnsi" w:cstheme="majorBidi"/>
          <w:sz w:val="22"/>
          <w:szCs w:val="22"/>
        </w:rPr>
        <w:t>;</w:t>
      </w:r>
    </w:p>
    <w:p w14:paraId="23D893FA" w14:textId="0C0F4EBA" w:rsidR="00F67C0B" w:rsidRPr="005D5D08" w:rsidRDefault="00F67C0B" w:rsidP="0045168C">
      <w:pPr>
        <w:pStyle w:val="Akapitzlist"/>
        <w:numPr>
          <w:ilvl w:val="0"/>
          <w:numId w:val="12"/>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w przypadku braku</w:t>
      </w:r>
      <w:r w:rsidRPr="005D5D08">
        <w:rPr>
          <w:rFonts w:asciiTheme="majorHAnsi" w:hAnsiTheme="majorHAnsi" w:cstheme="majorHAnsi"/>
          <w:snapToGrid w:val="0"/>
          <w:sz w:val="22"/>
          <w:szCs w:val="22"/>
        </w:rPr>
        <w:t xml:space="preserve"> polisy – w wysokości 0,</w:t>
      </w:r>
      <w:r w:rsidR="00AB1436" w:rsidRPr="005D5D08">
        <w:rPr>
          <w:rFonts w:asciiTheme="majorHAnsi" w:hAnsiTheme="majorHAnsi" w:cstheme="majorHAnsi"/>
          <w:snapToGrid w:val="0"/>
          <w:sz w:val="22"/>
          <w:szCs w:val="22"/>
        </w:rPr>
        <w:t>2</w:t>
      </w:r>
      <w:r w:rsidRPr="005D5D08">
        <w:rPr>
          <w:rFonts w:asciiTheme="majorHAnsi" w:hAnsiTheme="majorHAnsi" w:cstheme="majorHAnsi"/>
          <w:snapToGrid w:val="0"/>
          <w:sz w:val="22"/>
          <w:szCs w:val="22"/>
        </w:rPr>
        <w:t>% wynagrodzenia brutto, o którym mowa w § 7 ust. 1</w:t>
      </w:r>
      <w:r w:rsidR="00BA2FAB" w:rsidRPr="005D5D08">
        <w:rPr>
          <w:rFonts w:asciiTheme="majorHAnsi" w:hAnsiTheme="majorHAnsi" w:cstheme="majorHAnsi"/>
          <w:snapToGrid w:val="0"/>
          <w:sz w:val="22"/>
          <w:szCs w:val="22"/>
        </w:rPr>
        <w:t xml:space="preserve"> </w:t>
      </w:r>
      <w:r w:rsidR="00BA2FAB" w:rsidRPr="005D5D08">
        <w:rPr>
          <w:rFonts w:asciiTheme="majorHAnsi" w:hAnsiTheme="majorHAnsi" w:cstheme="majorHAnsi"/>
          <w:color w:val="000000"/>
          <w:sz w:val="22"/>
          <w:szCs w:val="22"/>
        </w:rPr>
        <w:t>Umowy</w:t>
      </w:r>
      <w:r w:rsidRPr="005D5D08">
        <w:rPr>
          <w:rFonts w:asciiTheme="majorHAnsi" w:hAnsiTheme="majorHAnsi" w:cstheme="majorHAnsi"/>
          <w:snapToGrid w:val="0"/>
          <w:sz w:val="22"/>
          <w:szCs w:val="22"/>
        </w:rPr>
        <w:t>;</w:t>
      </w:r>
    </w:p>
    <w:p w14:paraId="46B1B603" w14:textId="390D6CCB" w:rsidR="00F67C0B" w:rsidRPr="005D5D08" w:rsidRDefault="00F67C0B" w:rsidP="0045168C">
      <w:pPr>
        <w:pStyle w:val="Akapitzlist"/>
        <w:numPr>
          <w:ilvl w:val="0"/>
          <w:numId w:val="12"/>
        </w:numPr>
        <w:ind w:left="1134" w:hanging="567"/>
        <w:jc w:val="both"/>
        <w:rPr>
          <w:rFonts w:asciiTheme="majorHAnsi" w:hAnsiTheme="majorHAnsi" w:cstheme="majorHAnsi"/>
          <w:snapToGrid w:val="0"/>
          <w:sz w:val="22"/>
          <w:szCs w:val="22"/>
        </w:rPr>
      </w:pPr>
      <w:r w:rsidRPr="005D5D08">
        <w:rPr>
          <w:rFonts w:asciiTheme="majorHAnsi" w:hAnsiTheme="majorHAnsi" w:cstheme="majorHAnsi"/>
          <w:sz w:val="22"/>
          <w:szCs w:val="22"/>
        </w:rPr>
        <w:t>w przypadku nienależytego wykonania umowy, narażającego dobry wizerunek Zamawiającego – każdorazowo w wysokości 0,3% wynagrodzenia brutto, o którym mowa w § 7 ust. 1</w:t>
      </w:r>
      <w:r w:rsidR="00BA2FAB" w:rsidRPr="005D5D08">
        <w:rPr>
          <w:rFonts w:asciiTheme="majorHAnsi" w:hAnsiTheme="majorHAnsi" w:cstheme="majorHAnsi"/>
          <w:sz w:val="22"/>
          <w:szCs w:val="22"/>
        </w:rPr>
        <w:t xml:space="preserve"> </w:t>
      </w:r>
      <w:r w:rsidR="00BA2FAB" w:rsidRPr="005D5D08">
        <w:rPr>
          <w:rFonts w:asciiTheme="majorHAnsi" w:hAnsiTheme="majorHAnsi" w:cstheme="majorHAnsi"/>
          <w:color w:val="000000"/>
          <w:sz w:val="22"/>
          <w:szCs w:val="22"/>
        </w:rPr>
        <w:t>Umowy</w:t>
      </w:r>
      <w:r w:rsidRPr="005D5D08">
        <w:rPr>
          <w:rFonts w:asciiTheme="majorHAnsi" w:hAnsiTheme="majorHAnsi" w:cstheme="majorHAnsi"/>
          <w:snapToGrid w:val="0"/>
          <w:sz w:val="22"/>
          <w:szCs w:val="22"/>
        </w:rPr>
        <w:t>.</w:t>
      </w:r>
      <w:r w:rsidRPr="005D5D08">
        <w:rPr>
          <w:rFonts w:asciiTheme="majorHAnsi" w:hAnsiTheme="majorHAnsi" w:cstheme="majorHAnsi"/>
          <w:sz w:val="22"/>
          <w:szCs w:val="22"/>
        </w:rPr>
        <w:t xml:space="preserve"> </w:t>
      </w:r>
    </w:p>
    <w:p w14:paraId="2AA062EA" w14:textId="77777777" w:rsidR="00F67C0B" w:rsidRPr="005D5D08" w:rsidRDefault="00F67C0B" w:rsidP="005D5D08">
      <w:pPr>
        <w:pStyle w:val="Akapitzlist"/>
        <w:numPr>
          <w:ilvl w:val="3"/>
          <w:numId w:val="1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Kary umowne mogą podlegać łączeniu.</w:t>
      </w:r>
    </w:p>
    <w:p w14:paraId="65FF6BF8" w14:textId="77777777" w:rsidR="00F67C0B" w:rsidRPr="005D5D08" w:rsidRDefault="00F67C0B" w:rsidP="005D5D08">
      <w:pPr>
        <w:pStyle w:val="Akapitzlist"/>
        <w:numPr>
          <w:ilvl w:val="3"/>
          <w:numId w:val="1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Zamawiający wystawi Wykonawcy notę obciążeniową z tytułu zastosowania kary umownej.</w:t>
      </w:r>
    </w:p>
    <w:p w14:paraId="12DDF571" w14:textId="1646E9A0" w:rsidR="00F67C0B" w:rsidRPr="005D5D08" w:rsidRDefault="00F67C0B" w:rsidP="005D5D08">
      <w:pPr>
        <w:pStyle w:val="Akapitzlist"/>
        <w:numPr>
          <w:ilvl w:val="3"/>
          <w:numId w:val="1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Termin zapłaty kar umownych, wskazany w nocie obciążeniowej, będzie liczony od dnia doręczenia noty drugiej Stronie. </w:t>
      </w:r>
      <w:r w:rsidR="000C0558" w:rsidRPr="005D5D08">
        <w:rPr>
          <w:rFonts w:asciiTheme="majorHAnsi" w:hAnsiTheme="majorHAnsi" w:cstheme="majorHAnsi"/>
          <w:sz w:val="22"/>
          <w:szCs w:val="22"/>
        </w:rPr>
        <w:t>W przypadku, w którym nota obciążeniowa nie będzie określać terminu zapłaty</w:t>
      </w:r>
      <w:r w:rsidR="000353C2" w:rsidRPr="005D5D08">
        <w:rPr>
          <w:rFonts w:asciiTheme="majorHAnsi" w:hAnsiTheme="majorHAnsi" w:cstheme="majorHAnsi"/>
          <w:sz w:val="22"/>
          <w:szCs w:val="22"/>
        </w:rPr>
        <w:t>,</w:t>
      </w:r>
      <w:r w:rsidR="000C0558" w:rsidRPr="005D5D08">
        <w:rPr>
          <w:rFonts w:asciiTheme="majorHAnsi" w:hAnsiTheme="majorHAnsi" w:cstheme="majorHAnsi"/>
          <w:sz w:val="22"/>
          <w:szCs w:val="22"/>
        </w:rPr>
        <w:t xml:space="preserve"> termin ten wynosi </w:t>
      </w:r>
      <w:r w:rsidR="002E4A40" w:rsidRPr="005D5D08">
        <w:rPr>
          <w:rFonts w:asciiTheme="majorHAnsi" w:hAnsiTheme="majorHAnsi" w:cstheme="majorHAnsi"/>
          <w:sz w:val="22"/>
          <w:szCs w:val="22"/>
        </w:rPr>
        <w:t>7</w:t>
      </w:r>
      <w:r w:rsidR="000C0558" w:rsidRPr="005D5D08">
        <w:rPr>
          <w:rFonts w:asciiTheme="majorHAnsi" w:hAnsiTheme="majorHAnsi" w:cstheme="majorHAnsi"/>
          <w:sz w:val="22"/>
          <w:szCs w:val="22"/>
        </w:rPr>
        <w:t xml:space="preserve"> dni od otrzymania noty przez Wykonawcę. </w:t>
      </w:r>
      <w:r w:rsidRPr="005D5D08">
        <w:rPr>
          <w:rFonts w:asciiTheme="majorHAnsi" w:hAnsiTheme="majorHAnsi" w:cstheme="majorHAnsi"/>
          <w:sz w:val="22"/>
          <w:szCs w:val="22"/>
        </w:rPr>
        <w:t>Doręczenie może odbywać się za pośrednictwem operatora pocztowego, kuriera, osobiście, za pośrednictwem poczty elektronicznej (skan podpisanej noty) lub faksu, na adresy i numery, które zostaną wskazane po zawarciu umowy zgodnie z § 1</w:t>
      </w:r>
      <w:r w:rsidR="000C0558" w:rsidRPr="005D5D08">
        <w:rPr>
          <w:rFonts w:asciiTheme="majorHAnsi" w:hAnsiTheme="majorHAnsi" w:cstheme="majorHAnsi"/>
          <w:sz w:val="22"/>
          <w:szCs w:val="22"/>
        </w:rPr>
        <w:t>8</w:t>
      </w:r>
      <w:r w:rsidR="00FA6158" w:rsidRPr="005D5D08">
        <w:rPr>
          <w:rFonts w:asciiTheme="majorHAnsi" w:hAnsiTheme="majorHAnsi" w:cstheme="majorHAnsi"/>
          <w:sz w:val="22"/>
          <w:szCs w:val="22"/>
        </w:rPr>
        <w:t xml:space="preserve"> </w:t>
      </w:r>
      <w:r w:rsidRPr="005D5D08">
        <w:rPr>
          <w:rFonts w:asciiTheme="majorHAnsi" w:hAnsiTheme="majorHAnsi" w:cstheme="majorHAnsi"/>
          <w:sz w:val="22"/>
          <w:szCs w:val="22"/>
        </w:rPr>
        <w:t>ust. 2</w:t>
      </w:r>
      <w:r w:rsidR="00BA2FAB" w:rsidRPr="005D5D08">
        <w:rPr>
          <w:rFonts w:asciiTheme="majorHAnsi" w:hAnsiTheme="majorHAnsi" w:cstheme="majorHAnsi"/>
          <w:sz w:val="22"/>
          <w:szCs w:val="22"/>
        </w:rPr>
        <w:t xml:space="preserve"> </w:t>
      </w:r>
      <w:r w:rsidR="00BA2FAB" w:rsidRPr="005D5D08">
        <w:rPr>
          <w:rFonts w:asciiTheme="majorHAnsi" w:hAnsiTheme="majorHAnsi" w:cstheme="majorHAnsi"/>
          <w:color w:val="000000"/>
          <w:sz w:val="22"/>
          <w:szCs w:val="22"/>
        </w:rPr>
        <w:t>Umowy</w:t>
      </w:r>
      <w:r w:rsidRPr="005D5D08">
        <w:rPr>
          <w:rFonts w:asciiTheme="majorHAnsi" w:hAnsiTheme="majorHAnsi" w:cstheme="majorHAnsi"/>
          <w:sz w:val="22"/>
          <w:szCs w:val="22"/>
        </w:rPr>
        <w:t xml:space="preserve">. </w:t>
      </w:r>
    </w:p>
    <w:p w14:paraId="681DBC8D" w14:textId="754797A3" w:rsidR="00F67C0B" w:rsidRPr="005D5D08" w:rsidRDefault="00F67C0B" w:rsidP="005D5D08">
      <w:pPr>
        <w:pStyle w:val="Akapitzlist"/>
        <w:numPr>
          <w:ilvl w:val="3"/>
          <w:numId w:val="1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W przypadku pokrycia kar umownych z wynagrodzenia Wykonawcy do potrącenia dojdzie po upływie terminu wskazanego w nocie obciążeniowej przewidzianego na zapłatę kary umownej, a jeżeli termin ten nie zostałby oznaczony w nocie obciążeniowej, w terminie </w:t>
      </w:r>
      <w:r w:rsidR="002E4A40" w:rsidRPr="005D5D08">
        <w:rPr>
          <w:rFonts w:asciiTheme="majorHAnsi" w:hAnsiTheme="majorHAnsi" w:cstheme="majorHAnsi"/>
          <w:sz w:val="22"/>
          <w:szCs w:val="22"/>
        </w:rPr>
        <w:t>7</w:t>
      </w:r>
      <w:r w:rsidRPr="005D5D08">
        <w:rPr>
          <w:rFonts w:asciiTheme="majorHAnsi" w:hAnsiTheme="majorHAnsi" w:cstheme="majorHAnsi"/>
          <w:sz w:val="22"/>
          <w:szCs w:val="22"/>
        </w:rPr>
        <w:t xml:space="preserve"> dni od dnia otrzymania noty obciążeniowej. Wykonawca wyraża zgodę na potrącenie należności z tytułu kar umownych </w:t>
      </w:r>
      <w:r w:rsidR="00317111" w:rsidRPr="005D5D08">
        <w:rPr>
          <w:rFonts w:asciiTheme="majorHAnsi" w:hAnsiTheme="majorHAnsi" w:cstheme="majorHAnsi"/>
          <w:sz w:val="22"/>
          <w:szCs w:val="22"/>
        </w:rPr>
        <w:br/>
      </w:r>
      <w:r w:rsidRPr="005D5D08">
        <w:rPr>
          <w:rFonts w:asciiTheme="majorHAnsi" w:hAnsiTheme="majorHAnsi" w:cstheme="majorHAnsi"/>
          <w:sz w:val="22"/>
          <w:szCs w:val="22"/>
        </w:rPr>
        <w:t>z wynagrodzenia, o którym mowa w § 7 ust. 1</w:t>
      </w:r>
      <w:r w:rsidR="00BA2FAB" w:rsidRPr="005D5D08">
        <w:rPr>
          <w:rFonts w:asciiTheme="majorHAnsi" w:hAnsiTheme="majorHAnsi" w:cstheme="majorHAnsi"/>
          <w:sz w:val="22"/>
          <w:szCs w:val="22"/>
        </w:rPr>
        <w:t xml:space="preserve"> Umowy</w:t>
      </w:r>
      <w:r w:rsidRPr="005D5D08">
        <w:rPr>
          <w:rFonts w:asciiTheme="majorHAnsi" w:hAnsiTheme="majorHAnsi" w:cstheme="majorHAnsi"/>
          <w:sz w:val="22"/>
          <w:szCs w:val="22"/>
        </w:rPr>
        <w:t xml:space="preserve">. </w:t>
      </w:r>
    </w:p>
    <w:p w14:paraId="57D75885" w14:textId="77777777" w:rsidR="00F67C0B" w:rsidRPr="005D5D08" w:rsidRDefault="00F67C0B" w:rsidP="005D5D08">
      <w:pPr>
        <w:pStyle w:val="Akapitzlist"/>
        <w:numPr>
          <w:ilvl w:val="3"/>
          <w:numId w:val="1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Zamawiający zastrzega sobie prawo do dochodzenia odszkodowania przewyższającego wysokość zastrzeżonych kar umownych na zasadach ogólnych.</w:t>
      </w:r>
    </w:p>
    <w:p w14:paraId="7B6BC459" w14:textId="051894EA" w:rsidR="00F67C0B" w:rsidRPr="005D5D08" w:rsidRDefault="00F67C0B" w:rsidP="005D5D08">
      <w:pPr>
        <w:pStyle w:val="Akapitzlist"/>
        <w:numPr>
          <w:ilvl w:val="3"/>
          <w:numId w:val="1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Kary umowne mogą być naliczane maksymalnie do wysokości 30% kwoty </w:t>
      </w:r>
      <w:r w:rsidR="00561C6E" w:rsidRPr="005D5D08">
        <w:rPr>
          <w:rFonts w:asciiTheme="majorHAnsi" w:hAnsiTheme="majorHAnsi" w:cstheme="majorHAnsi"/>
          <w:sz w:val="22"/>
          <w:szCs w:val="22"/>
        </w:rPr>
        <w:t xml:space="preserve">brutto </w:t>
      </w:r>
      <w:r w:rsidRPr="005D5D08">
        <w:rPr>
          <w:rFonts w:asciiTheme="majorHAnsi" w:hAnsiTheme="majorHAnsi" w:cstheme="majorHAnsi"/>
          <w:sz w:val="22"/>
          <w:szCs w:val="22"/>
        </w:rPr>
        <w:t>wynagrodzenia określonej w §</w:t>
      </w:r>
      <w:r w:rsidR="00DF0CDC" w:rsidRPr="005D5D08">
        <w:rPr>
          <w:rFonts w:asciiTheme="majorHAnsi" w:hAnsiTheme="majorHAnsi" w:cstheme="majorHAnsi"/>
          <w:sz w:val="22"/>
          <w:szCs w:val="22"/>
        </w:rPr>
        <w:t xml:space="preserve"> </w:t>
      </w:r>
      <w:r w:rsidRPr="005D5D08">
        <w:rPr>
          <w:rFonts w:asciiTheme="majorHAnsi" w:hAnsiTheme="majorHAnsi" w:cstheme="majorHAnsi"/>
          <w:sz w:val="22"/>
          <w:szCs w:val="22"/>
        </w:rPr>
        <w:t>7 ust. 1</w:t>
      </w:r>
      <w:r w:rsidR="007E5181" w:rsidRPr="005D5D08">
        <w:rPr>
          <w:rFonts w:asciiTheme="majorHAnsi" w:hAnsiTheme="majorHAnsi" w:cstheme="majorHAnsi"/>
          <w:sz w:val="22"/>
          <w:szCs w:val="22"/>
        </w:rPr>
        <w:t xml:space="preserve"> </w:t>
      </w:r>
      <w:r w:rsidR="007E5181" w:rsidRPr="005D5D08">
        <w:rPr>
          <w:rFonts w:asciiTheme="majorHAnsi" w:hAnsiTheme="majorHAnsi" w:cstheme="majorHAnsi"/>
          <w:color w:val="000000"/>
          <w:sz w:val="22"/>
          <w:szCs w:val="22"/>
        </w:rPr>
        <w:t>Umowy</w:t>
      </w:r>
      <w:r w:rsidRPr="005D5D08">
        <w:rPr>
          <w:rFonts w:asciiTheme="majorHAnsi" w:hAnsiTheme="majorHAnsi" w:cstheme="majorHAnsi"/>
          <w:sz w:val="22"/>
          <w:szCs w:val="22"/>
        </w:rPr>
        <w:t>.</w:t>
      </w:r>
    </w:p>
    <w:p w14:paraId="2240E09C" w14:textId="77777777" w:rsidR="00283275" w:rsidRPr="005D5D08" w:rsidRDefault="00283275" w:rsidP="005D5D08">
      <w:pPr>
        <w:jc w:val="both"/>
        <w:rPr>
          <w:rFonts w:asciiTheme="majorHAnsi" w:hAnsiTheme="majorHAnsi" w:cstheme="majorHAnsi"/>
          <w:b/>
          <w:sz w:val="22"/>
          <w:szCs w:val="22"/>
        </w:rPr>
      </w:pPr>
    </w:p>
    <w:p w14:paraId="2E5130BE" w14:textId="77777777" w:rsidR="0095427D"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 xml:space="preserve">§ 9 </w:t>
      </w:r>
    </w:p>
    <w:p w14:paraId="0F8B1E4F" w14:textId="06E585F8"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Odstąpienie od umowy</w:t>
      </w:r>
    </w:p>
    <w:p w14:paraId="6716878D" w14:textId="77777777" w:rsidR="008C6D33" w:rsidRPr="005D5D08" w:rsidRDefault="008C6D33" w:rsidP="005D5D08">
      <w:pPr>
        <w:numPr>
          <w:ilvl w:val="0"/>
          <w:numId w:val="6"/>
        </w:numPr>
        <w:tabs>
          <w:tab w:val="clear" w:pos="360"/>
          <w:tab w:val="num" w:pos="567"/>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Zamawiający może odstąpić od umowy w całości </w:t>
      </w:r>
      <w:r w:rsidR="00F94661" w:rsidRPr="005D5D08">
        <w:rPr>
          <w:rFonts w:asciiTheme="majorHAnsi" w:hAnsiTheme="majorHAnsi" w:cstheme="majorHAnsi"/>
          <w:sz w:val="22"/>
          <w:szCs w:val="22"/>
        </w:rPr>
        <w:t xml:space="preserve">lub w części </w:t>
      </w:r>
      <w:r w:rsidRPr="005D5D08">
        <w:rPr>
          <w:rFonts w:asciiTheme="majorHAnsi" w:hAnsiTheme="majorHAnsi" w:cstheme="majorHAnsi"/>
          <w:sz w:val="22"/>
          <w:szCs w:val="22"/>
        </w:rPr>
        <w:t>w następujących przypadkach:</w:t>
      </w:r>
    </w:p>
    <w:p w14:paraId="665B17AB" w14:textId="0BB75D50" w:rsidR="008C6D33" w:rsidRPr="005D5D08" w:rsidRDefault="00F94661" w:rsidP="005D5D08">
      <w:pPr>
        <w:numPr>
          <w:ilvl w:val="1"/>
          <w:numId w:val="7"/>
        </w:numPr>
        <w:tabs>
          <w:tab w:val="clear" w:pos="1440"/>
          <w:tab w:val="num" w:pos="993"/>
        </w:tabs>
        <w:suppressAutoHyphens/>
        <w:ind w:left="993" w:hanging="426"/>
        <w:jc w:val="both"/>
        <w:rPr>
          <w:rFonts w:asciiTheme="majorHAnsi" w:hAnsiTheme="majorHAnsi" w:cstheme="majorHAnsi"/>
          <w:bCs/>
          <w:sz w:val="22"/>
          <w:szCs w:val="22"/>
        </w:rPr>
      </w:pPr>
      <w:r w:rsidRPr="005D5D08">
        <w:rPr>
          <w:rFonts w:asciiTheme="majorHAnsi" w:hAnsiTheme="majorHAnsi" w:cstheme="majorHAnsi"/>
          <w:bCs/>
          <w:sz w:val="22"/>
          <w:szCs w:val="22"/>
        </w:rPr>
        <w:t xml:space="preserve">w całości, </w:t>
      </w:r>
      <w:r w:rsidR="008C6D33" w:rsidRPr="005D5D08">
        <w:rPr>
          <w:rFonts w:asciiTheme="majorHAnsi" w:hAnsiTheme="majorHAnsi" w:cstheme="majorHAnsi"/>
          <w:bCs/>
          <w:sz w:val="22"/>
          <w:szCs w:val="22"/>
        </w:rPr>
        <w:t xml:space="preserve">jeżeli </w:t>
      </w:r>
      <w:r w:rsidR="008C6D33" w:rsidRPr="005D5D08">
        <w:rPr>
          <w:rFonts w:asciiTheme="majorHAnsi" w:hAnsiTheme="majorHAnsi" w:cstheme="majorHAnsi"/>
          <w:sz w:val="22"/>
          <w:szCs w:val="22"/>
        </w:rPr>
        <w:t>dotychczasowy</w:t>
      </w:r>
      <w:r w:rsidR="008C6D33" w:rsidRPr="005D5D08">
        <w:rPr>
          <w:rFonts w:asciiTheme="majorHAnsi" w:hAnsiTheme="majorHAnsi" w:cstheme="majorHAnsi"/>
          <w:bCs/>
          <w:sz w:val="22"/>
          <w:szCs w:val="22"/>
        </w:rPr>
        <w:t xml:space="preserve"> przebieg prac wskazywać będzie, iż nie jest prawdopodobnym wykonanie </w:t>
      </w:r>
      <w:r w:rsidRPr="005D5D08">
        <w:rPr>
          <w:rFonts w:asciiTheme="majorHAnsi" w:hAnsiTheme="majorHAnsi" w:cstheme="majorHAnsi"/>
          <w:bCs/>
          <w:sz w:val="22"/>
          <w:szCs w:val="22"/>
        </w:rPr>
        <w:t xml:space="preserve">w umówionym terminie </w:t>
      </w:r>
      <w:r w:rsidR="008C6D33" w:rsidRPr="005D5D08">
        <w:rPr>
          <w:rFonts w:asciiTheme="majorHAnsi" w:hAnsiTheme="majorHAnsi" w:cstheme="majorHAnsi"/>
          <w:bCs/>
          <w:sz w:val="22"/>
          <w:szCs w:val="22"/>
        </w:rPr>
        <w:t>umowy</w:t>
      </w:r>
      <w:r w:rsidRPr="005D5D08">
        <w:rPr>
          <w:rFonts w:asciiTheme="majorHAnsi" w:hAnsiTheme="majorHAnsi" w:cstheme="majorHAnsi"/>
          <w:bCs/>
          <w:sz w:val="22"/>
          <w:szCs w:val="22"/>
        </w:rPr>
        <w:t xml:space="preserve"> lub jej części </w:t>
      </w:r>
      <w:r w:rsidR="008C6D33" w:rsidRPr="005D5D08">
        <w:rPr>
          <w:rFonts w:asciiTheme="majorHAnsi" w:hAnsiTheme="majorHAnsi" w:cstheme="majorHAnsi"/>
          <w:bCs/>
          <w:sz w:val="22"/>
          <w:szCs w:val="22"/>
        </w:rPr>
        <w:t>–</w:t>
      </w:r>
      <w:r w:rsidRPr="005D5D08">
        <w:rPr>
          <w:rFonts w:asciiTheme="majorHAnsi" w:hAnsiTheme="majorHAnsi" w:cstheme="majorHAnsi"/>
          <w:bCs/>
          <w:sz w:val="22"/>
          <w:szCs w:val="22"/>
        </w:rPr>
        <w:t xml:space="preserve"> </w:t>
      </w:r>
      <w:r w:rsidR="008C6D33" w:rsidRPr="005D5D08">
        <w:rPr>
          <w:rFonts w:asciiTheme="majorHAnsi" w:hAnsiTheme="majorHAnsi" w:cstheme="majorHAnsi"/>
          <w:bCs/>
          <w:sz w:val="22"/>
          <w:szCs w:val="22"/>
        </w:rPr>
        <w:t xml:space="preserve">w terminie do </w:t>
      </w:r>
      <w:r w:rsidR="00490A45" w:rsidRPr="005D5D08">
        <w:rPr>
          <w:rFonts w:asciiTheme="majorHAnsi" w:hAnsiTheme="majorHAnsi" w:cstheme="majorHAnsi"/>
          <w:bCs/>
          <w:sz w:val="22"/>
          <w:szCs w:val="22"/>
        </w:rPr>
        <w:t>30</w:t>
      </w:r>
      <w:r w:rsidR="008C6D33" w:rsidRPr="005D5D08">
        <w:rPr>
          <w:rFonts w:asciiTheme="majorHAnsi" w:hAnsiTheme="majorHAnsi" w:cstheme="majorHAnsi"/>
          <w:bCs/>
          <w:sz w:val="22"/>
          <w:szCs w:val="22"/>
        </w:rPr>
        <w:t xml:space="preserve"> dni od dnia, kiedy Zamawiający powziął wiadomość o okolicznościach uzasadniających odstąpienie z tej przyczyny;</w:t>
      </w:r>
    </w:p>
    <w:p w14:paraId="4FA7E718" w14:textId="76A0D66E" w:rsidR="008C6D33" w:rsidRPr="005D5D08" w:rsidRDefault="00F94661" w:rsidP="005D5D08">
      <w:pPr>
        <w:numPr>
          <w:ilvl w:val="1"/>
          <w:numId w:val="7"/>
        </w:numPr>
        <w:tabs>
          <w:tab w:val="clear" w:pos="1440"/>
          <w:tab w:val="num" w:pos="993"/>
        </w:tabs>
        <w:suppressAutoHyphens/>
        <w:ind w:left="993" w:hanging="426"/>
        <w:jc w:val="both"/>
        <w:rPr>
          <w:rFonts w:asciiTheme="majorHAnsi" w:hAnsiTheme="majorHAnsi" w:cstheme="majorHAnsi"/>
          <w:sz w:val="22"/>
          <w:szCs w:val="22"/>
        </w:rPr>
      </w:pPr>
      <w:r w:rsidRPr="005D5D08">
        <w:rPr>
          <w:rFonts w:asciiTheme="majorHAnsi" w:hAnsiTheme="majorHAnsi" w:cstheme="majorHAnsi"/>
          <w:sz w:val="22"/>
          <w:szCs w:val="22"/>
        </w:rPr>
        <w:t xml:space="preserve">w całości, </w:t>
      </w:r>
      <w:r w:rsidR="008C6D33" w:rsidRPr="005D5D08">
        <w:rPr>
          <w:rFonts w:asciiTheme="majorHAnsi" w:hAnsiTheme="majorHAnsi" w:cstheme="majorHAnsi"/>
          <w:sz w:val="22"/>
          <w:szCs w:val="22"/>
        </w:rPr>
        <w:t xml:space="preserve">gdy Wykonawca wykonuje umowę w sposób sprzeczny z umową, w szczególności zleca wykonanie prac będących przedmiotem umowy innym podmiotom lub osobom niż wskazane w </w:t>
      </w:r>
      <w:r w:rsidR="006F27D5" w:rsidRPr="005D5D08">
        <w:rPr>
          <w:rFonts w:asciiTheme="majorHAnsi" w:hAnsiTheme="majorHAnsi" w:cstheme="majorHAnsi"/>
          <w:sz w:val="22"/>
          <w:szCs w:val="22"/>
        </w:rPr>
        <w:t>„</w:t>
      </w:r>
      <w:r w:rsidR="00337446" w:rsidRPr="005D5D08">
        <w:rPr>
          <w:rFonts w:asciiTheme="majorHAnsi" w:hAnsiTheme="majorHAnsi" w:cstheme="majorHAnsi"/>
          <w:sz w:val="22"/>
          <w:szCs w:val="22"/>
        </w:rPr>
        <w:t>Wykazie osób</w:t>
      </w:r>
      <w:r w:rsidR="006F27D5" w:rsidRPr="005D5D08">
        <w:rPr>
          <w:rFonts w:asciiTheme="majorHAnsi" w:hAnsiTheme="majorHAnsi" w:cstheme="majorHAnsi"/>
          <w:sz w:val="22"/>
          <w:szCs w:val="22"/>
        </w:rPr>
        <w:t>”</w:t>
      </w:r>
      <w:r w:rsidR="006634F3" w:rsidRPr="005D5D08">
        <w:rPr>
          <w:rFonts w:asciiTheme="majorHAnsi" w:hAnsiTheme="majorHAnsi" w:cstheme="majorHAnsi"/>
          <w:sz w:val="22"/>
          <w:szCs w:val="22"/>
        </w:rPr>
        <w:t xml:space="preserve"> lub </w:t>
      </w:r>
      <w:r w:rsidR="00337446" w:rsidRPr="005D5D08">
        <w:rPr>
          <w:rFonts w:asciiTheme="majorHAnsi" w:hAnsiTheme="majorHAnsi" w:cstheme="majorHAnsi"/>
          <w:sz w:val="22"/>
          <w:szCs w:val="22"/>
        </w:rPr>
        <w:t xml:space="preserve">osobom </w:t>
      </w:r>
      <w:r w:rsidR="006634F3" w:rsidRPr="005D5D08">
        <w:rPr>
          <w:rFonts w:asciiTheme="majorHAnsi" w:hAnsiTheme="majorHAnsi" w:cstheme="majorHAnsi"/>
          <w:sz w:val="22"/>
          <w:szCs w:val="22"/>
        </w:rPr>
        <w:t>niezaakceptowan</w:t>
      </w:r>
      <w:r w:rsidR="00337446" w:rsidRPr="005D5D08">
        <w:rPr>
          <w:rFonts w:asciiTheme="majorHAnsi" w:hAnsiTheme="majorHAnsi" w:cstheme="majorHAnsi"/>
          <w:sz w:val="22"/>
          <w:szCs w:val="22"/>
        </w:rPr>
        <w:t>ym</w:t>
      </w:r>
      <w:r w:rsidR="006634F3" w:rsidRPr="005D5D08">
        <w:rPr>
          <w:rFonts w:asciiTheme="majorHAnsi" w:hAnsiTheme="majorHAnsi" w:cstheme="majorHAnsi"/>
          <w:sz w:val="22"/>
          <w:szCs w:val="22"/>
        </w:rPr>
        <w:t xml:space="preserve"> uprzednio przez Zamawiającego</w:t>
      </w:r>
      <w:r w:rsidR="008C6D33" w:rsidRPr="005D5D08">
        <w:rPr>
          <w:rFonts w:asciiTheme="majorHAnsi" w:hAnsiTheme="majorHAnsi" w:cstheme="majorHAnsi"/>
          <w:sz w:val="22"/>
          <w:szCs w:val="22"/>
        </w:rPr>
        <w:t>, lub rozszerza zakres podwykonawstwa poza wskazany w Ofercie bez pisemnej zgody Zamawiającego, lub bez zgody Zamawiającego realizuje zamówienie wykorzystując innych podwykonawców niż wskazan</w:t>
      </w:r>
      <w:r w:rsidR="0097025F" w:rsidRPr="005D5D08">
        <w:rPr>
          <w:rFonts w:asciiTheme="majorHAnsi" w:hAnsiTheme="majorHAnsi" w:cstheme="majorHAnsi"/>
          <w:sz w:val="22"/>
          <w:szCs w:val="22"/>
        </w:rPr>
        <w:t>i</w:t>
      </w:r>
      <w:r w:rsidR="008C6D33" w:rsidRPr="005D5D08">
        <w:rPr>
          <w:rFonts w:asciiTheme="majorHAnsi" w:hAnsiTheme="majorHAnsi" w:cstheme="majorHAnsi"/>
          <w:sz w:val="22"/>
          <w:szCs w:val="22"/>
        </w:rPr>
        <w:t xml:space="preserve"> w Ofercie i nie zmienia sposobu realizacji umowy mimo wezwania go do tego przez Zamawiającego lub przez wskazanego przez Zamawiającego audytora lub inny uprawniony podmiot, o którym mowa w §</w:t>
      </w:r>
      <w:r w:rsidR="000C727B" w:rsidRPr="005D5D08">
        <w:rPr>
          <w:rFonts w:asciiTheme="majorHAnsi" w:hAnsiTheme="majorHAnsi" w:cstheme="majorHAnsi"/>
          <w:sz w:val="22"/>
          <w:szCs w:val="22"/>
        </w:rPr>
        <w:t xml:space="preserve"> </w:t>
      </w:r>
      <w:r w:rsidR="008C6D33" w:rsidRPr="005D5D08">
        <w:rPr>
          <w:rFonts w:asciiTheme="majorHAnsi" w:hAnsiTheme="majorHAnsi" w:cstheme="majorHAnsi"/>
          <w:sz w:val="22"/>
          <w:szCs w:val="22"/>
        </w:rPr>
        <w:t>13</w:t>
      </w:r>
      <w:r w:rsidR="007E5181" w:rsidRPr="005D5D08">
        <w:rPr>
          <w:rFonts w:asciiTheme="majorHAnsi" w:hAnsiTheme="majorHAnsi" w:cstheme="majorHAnsi"/>
          <w:sz w:val="22"/>
          <w:szCs w:val="22"/>
        </w:rPr>
        <w:t xml:space="preserve"> </w:t>
      </w:r>
      <w:r w:rsidR="007E5181" w:rsidRPr="005D5D08">
        <w:rPr>
          <w:rFonts w:asciiTheme="majorHAnsi" w:hAnsiTheme="majorHAnsi" w:cstheme="majorHAnsi"/>
          <w:color w:val="000000"/>
          <w:sz w:val="22"/>
          <w:szCs w:val="22"/>
        </w:rPr>
        <w:t>Umowy</w:t>
      </w:r>
      <w:r w:rsidR="008C6D33" w:rsidRPr="005D5D08">
        <w:rPr>
          <w:rFonts w:asciiTheme="majorHAnsi" w:hAnsiTheme="majorHAnsi" w:cstheme="majorHAnsi"/>
          <w:sz w:val="22"/>
          <w:szCs w:val="22"/>
        </w:rPr>
        <w:t xml:space="preserve">, w terminie określonym w tym wezwaniu, lub nie usunie uchybień mimo wezwania przez Zamawiającego do usunięcia uchybień w terminie określonym w wezwaniu – w terminie do </w:t>
      </w:r>
      <w:r w:rsidR="00490A45" w:rsidRPr="005D5D08">
        <w:rPr>
          <w:rFonts w:asciiTheme="majorHAnsi" w:hAnsiTheme="majorHAnsi" w:cstheme="majorHAnsi"/>
          <w:sz w:val="22"/>
          <w:szCs w:val="22"/>
        </w:rPr>
        <w:t>30</w:t>
      </w:r>
      <w:r w:rsidR="008C6D33" w:rsidRPr="005D5D08">
        <w:rPr>
          <w:rFonts w:asciiTheme="majorHAnsi" w:hAnsiTheme="majorHAnsi" w:cstheme="majorHAnsi"/>
          <w:sz w:val="22"/>
          <w:szCs w:val="22"/>
        </w:rPr>
        <w:t xml:space="preserve"> dni od 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w:t>
      </w:r>
    </w:p>
    <w:p w14:paraId="775953BD" w14:textId="1D98EA57" w:rsidR="008C6D33" w:rsidRPr="005D5D08" w:rsidRDefault="00F94661" w:rsidP="005D5D08">
      <w:pPr>
        <w:numPr>
          <w:ilvl w:val="1"/>
          <w:numId w:val="7"/>
        </w:numPr>
        <w:tabs>
          <w:tab w:val="clear" w:pos="1440"/>
          <w:tab w:val="num" w:pos="993"/>
        </w:tabs>
        <w:suppressAutoHyphens/>
        <w:ind w:left="993" w:hanging="426"/>
        <w:jc w:val="both"/>
        <w:rPr>
          <w:rFonts w:asciiTheme="majorHAnsi" w:hAnsiTheme="majorHAnsi" w:cstheme="majorHAnsi"/>
          <w:bCs/>
          <w:sz w:val="22"/>
          <w:szCs w:val="22"/>
        </w:rPr>
      </w:pPr>
      <w:r w:rsidRPr="005D5D08">
        <w:rPr>
          <w:rFonts w:asciiTheme="majorHAnsi" w:hAnsiTheme="majorHAnsi" w:cstheme="majorHAnsi"/>
          <w:sz w:val="22"/>
          <w:szCs w:val="22"/>
        </w:rPr>
        <w:lastRenderedPageBreak/>
        <w:t xml:space="preserve">w całości, </w:t>
      </w:r>
      <w:r w:rsidR="008C6D33" w:rsidRPr="005D5D08">
        <w:rPr>
          <w:rFonts w:asciiTheme="majorHAnsi" w:hAnsiTheme="majorHAnsi" w:cstheme="majorHAnsi"/>
          <w:sz w:val="22"/>
          <w:szCs w:val="22"/>
        </w:rPr>
        <w:t xml:space="preserve">gdy Wykonawca zaprzestał prowadzenia działalności – w terminie </w:t>
      </w:r>
      <w:r w:rsidR="003F704C" w:rsidRPr="005D5D08">
        <w:rPr>
          <w:rFonts w:asciiTheme="majorHAnsi" w:hAnsiTheme="majorHAnsi" w:cstheme="majorHAnsi"/>
          <w:sz w:val="22"/>
          <w:szCs w:val="22"/>
        </w:rPr>
        <w:t xml:space="preserve">do </w:t>
      </w:r>
      <w:r w:rsidR="00490A45" w:rsidRPr="005D5D08">
        <w:rPr>
          <w:rFonts w:asciiTheme="majorHAnsi" w:hAnsiTheme="majorHAnsi" w:cstheme="majorHAnsi"/>
          <w:sz w:val="22"/>
          <w:szCs w:val="22"/>
        </w:rPr>
        <w:t>30</w:t>
      </w:r>
      <w:r w:rsidR="008C6D33" w:rsidRPr="005D5D08">
        <w:rPr>
          <w:rFonts w:asciiTheme="majorHAnsi" w:hAnsiTheme="majorHAnsi" w:cstheme="majorHAnsi"/>
          <w:sz w:val="22"/>
          <w:szCs w:val="22"/>
        </w:rPr>
        <w:t xml:space="preserve"> dni od dnia, </w:t>
      </w:r>
      <w:r w:rsidR="008C6D33" w:rsidRPr="005D5D08">
        <w:rPr>
          <w:rFonts w:asciiTheme="majorHAnsi" w:hAnsiTheme="majorHAnsi" w:cstheme="majorHAnsi"/>
          <w:bCs/>
          <w:sz w:val="22"/>
          <w:szCs w:val="22"/>
        </w:rPr>
        <w:t>kiedy Zamawiający powziął wiadomość o okolicznościach uzasadniających odstąpienie od umowy z tych przyczyn;</w:t>
      </w:r>
    </w:p>
    <w:p w14:paraId="38EE7990" w14:textId="5D33B205" w:rsidR="008C6D33" w:rsidRPr="005D5D08" w:rsidRDefault="00F94661" w:rsidP="005D5D08">
      <w:pPr>
        <w:numPr>
          <w:ilvl w:val="1"/>
          <w:numId w:val="7"/>
        </w:numPr>
        <w:tabs>
          <w:tab w:val="clear" w:pos="1440"/>
          <w:tab w:val="num" w:pos="993"/>
        </w:tabs>
        <w:suppressAutoHyphens/>
        <w:ind w:left="993" w:hanging="426"/>
        <w:jc w:val="both"/>
        <w:rPr>
          <w:rFonts w:asciiTheme="majorHAnsi" w:hAnsiTheme="majorHAnsi" w:cstheme="majorHAnsi"/>
          <w:sz w:val="22"/>
          <w:szCs w:val="22"/>
        </w:rPr>
      </w:pPr>
      <w:r w:rsidRPr="005D5D08">
        <w:rPr>
          <w:rFonts w:asciiTheme="majorHAnsi" w:hAnsiTheme="majorHAnsi" w:cstheme="majorHAnsi"/>
          <w:bCs/>
          <w:sz w:val="22"/>
          <w:szCs w:val="22"/>
        </w:rPr>
        <w:t xml:space="preserve">w całości, </w:t>
      </w:r>
      <w:r w:rsidR="008C6D33" w:rsidRPr="005D5D08">
        <w:rPr>
          <w:rFonts w:asciiTheme="majorHAnsi" w:hAnsiTheme="majorHAnsi" w:cstheme="majorHAnsi"/>
          <w:bCs/>
          <w:sz w:val="22"/>
          <w:szCs w:val="22"/>
        </w:rPr>
        <w:t>jeżeli Wykonawca złoży fałszywe oświadczenie w ramach realizacji niniej</w:t>
      </w:r>
      <w:r w:rsidR="008C6D33" w:rsidRPr="005D5D08">
        <w:rPr>
          <w:rFonts w:asciiTheme="majorHAnsi" w:hAnsiTheme="majorHAnsi" w:cstheme="majorHAnsi"/>
          <w:sz w:val="22"/>
          <w:szCs w:val="22"/>
        </w:rPr>
        <w:t>szej umowy albo oświadczenie niekompletne, którego nie uzupełni w wyznaczonym przez Zamawiającego terminie – w terminie</w:t>
      </w:r>
      <w:r w:rsidR="003F704C" w:rsidRPr="005D5D08">
        <w:rPr>
          <w:rFonts w:asciiTheme="majorHAnsi" w:hAnsiTheme="majorHAnsi" w:cstheme="majorHAnsi"/>
          <w:sz w:val="22"/>
          <w:szCs w:val="22"/>
        </w:rPr>
        <w:t xml:space="preserve"> do</w:t>
      </w:r>
      <w:r w:rsidR="008C6D33" w:rsidRPr="005D5D08">
        <w:rPr>
          <w:rFonts w:asciiTheme="majorHAnsi" w:hAnsiTheme="majorHAnsi" w:cstheme="majorHAnsi"/>
          <w:sz w:val="22"/>
          <w:szCs w:val="22"/>
        </w:rPr>
        <w:t xml:space="preserve"> </w:t>
      </w:r>
      <w:r w:rsidR="00490A45" w:rsidRPr="005D5D08">
        <w:rPr>
          <w:rFonts w:asciiTheme="majorHAnsi" w:hAnsiTheme="majorHAnsi" w:cstheme="majorHAnsi"/>
          <w:sz w:val="22"/>
          <w:szCs w:val="22"/>
        </w:rPr>
        <w:t>30</w:t>
      </w:r>
      <w:r w:rsidR="008C6D33" w:rsidRPr="005D5D08">
        <w:rPr>
          <w:rFonts w:asciiTheme="majorHAnsi" w:hAnsiTheme="majorHAnsi" w:cstheme="majorHAnsi"/>
          <w:sz w:val="22"/>
          <w:szCs w:val="22"/>
        </w:rPr>
        <w:t xml:space="preserve"> dni od dnia, kiedy Zamawiający powziął informacje </w:t>
      </w:r>
      <w:r w:rsidR="006522EF" w:rsidRPr="005D5D08">
        <w:rPr>
          <w:rFonts w:asciiTheme="majorHAnsi" w:hAnsiTheme="majorHAnsi" w:cstheme="majorHAnsi"/>
          <w:sz w:val="22"/>
          <w:szCs w:val="22"/>
        </w:rPr>
        <w:br/>
      </w:r>
      <w:r w:rsidR="008C6D33" w:rsidRPr="005D5D08">
        <w:rPr>
          <w:rFonts w:asciiTheme="majorHAnsi" w:hAnsiTheme="majorHAnsi" w:cstheme="majorHAnsi"/>
          <w:sz w:val="22"/>
          <w:szCs w:val="22"/>
        </w:rPr>
        <w:t>o okolicznościach warunkujących odstąpienie od umowy;</w:t>
      </w:r>
    </w:p>
    <w:p w14:paraId="2FBA658D" w14:textId="6636156E" w:rsidR="008C6D33" w:rsidRPr="005D5D08" w:rsidRDefault="00901458" w:rsidP="005D5D08">
      <w:pPr>
        <w:numPr>
          <w:ilvl w:val="1"/>
          <w:numId w:val="7"/>
        </w:numPr>
        <w:tabs>
          <w:tab w:val="clear" w:pos="1440"/>
          <w:tab w:val="num" w:pos="993"/>
        </w:tabs>
        <w:suppressAutoHyphens/>
        <w:ind w:left="993" w:hanging="426"/>
        <w:jc w:val="both"/>
        <w:rPr>
          <w:rFonts w:asciiTheme="majorHAnsi" w:hAnsiTheme="majorHAnsi" w:cstheme="majorHAnsi"/>
          <w:bCs/>
          <w:sz w:val="22"/>
          <w:szCs w:val="22"/>
        </w:rPr>
      </w:pPr>
      <w:r w:rsidRPr="005D5D08">
        <w:rPr>
          <w:rFonts w:asciiTheme="majorHAnsi" w:hAnsiTheme="majorHAnsi" w:cstheme="majorHAnsi"/>
          <w:sz w:val="22"/>
          <w:szCs w:val="22"/>
        </w:rPr>
        <w:t xml:space="preserve">w całości, </w:t>
      </w:r>
      <w:r w:rsidR="008C6D33" w:rsidRPr="005D5D08">
        <w:rPr>
          <w:rFonts w:asciiTheme="majorHAnsi" w:hAnsiTheme="majorHAnsi" w:cstheme="majorHAnsi"/>
          <w:sz w:val="22"/>
          <w:szCs w:val="22"/>
        </w:rPr>
        <w:t xml:space="preserve">jeżeli </w:t>
      </w:r>
      <w:r w:rsidR="001109A5" w:rsidRPr="005D5D08">
        <w:rPr>
          <w:rFonts w:asciiTheme="majorHAnsi" w:hAnsiTheme="majorHAnsi" w:cstheme="majorHAnsi"/>
          <w:sz w:val="22"/>
          <w:szCs w:val="22"/>
        </w:rPr>
        <w:t xml:space="preserve">w chwili zawarcia umowy podlegał wykluczeniu na podstawie art. </w:t>
      </w:r>
      <w:r w:rsidR="001109A5" w:rsidRPr="005D5D08">
        <w:rPr>
          <w:rFonts w:asciiTheme="majorHAnsi" w:hAnsiTheme="majorHAnsi" w:cstheme="majorHAnsi"/>
          <w:bCs/>
          <w:sz w:val="22"/>
          <w:szCs w:val="22"/>
        </w:rPr>
        <w:t xml:space="preserve">108 </w:t>
      </w:r>
      <w:r w:rsidR="009C2FE9" w:rsidRPr="005D5D08">
        <w:rPr>
          <w:rFonts w:asciiTheme="majorHAnsi" w:hAnsiTheme="majorHAnsi" w:cstheme="majorHAnsi"/>
          <w:bCs/>
          <w:sz w:val="22"/>
          <w:szCs w:val="22"/>
        </w:rPr>
        <w:t xml:space="preserve">ustawy </w:t>
      </w:r>
      <w:r w:rsidR="007E5307" w:rsidRPr="005D5D08">
        <w:rPr>
          <w:rFonts w:asciiTheme="majorHAnsi" w:hAnsiTheme="majorHAnsi" w:cstheme="majorHAnsi"/>
          <w:bCs/>
          <w:sz w:val="22"/>
          <w:szCs w:val="22"/>
        </w:rPr>
        <w:t>P</w:t>
      </w:r>
      <w:r w:rsidR="009C2FE9" w:rsidRPr="005D5D08">
        <w:rPr>
          <w:rFonts w:asciiTheme="majorHAnsi" w:hAnsiTheme="majorHAnsi" w:cstheme="majorHAnsi"/>
          <w:bCs/>
          <w:sz w:val="22"/>
          <w:szCs w:val="22"/>
        </w:rPr>
        <w:t xml:space="preserve">zp </w:t>
      </w:r>
      <w:r w:rsidR="008C6D33" w:rsidRPr="005D5D08">
        <w:rPr>
          <w:rFonts w:asciiTheme="majorHAnsi" w:hAnsiTheme="majorHAnsi" w:cstheme="majorHAnsi"/>
          <w:bCs/>
          <w:sz w:val="22"/>
          <w:szCs w:val="22"/>
        </w:rPr>
        <w:t xml:space="preserve">– w terminie do </w:t>
      </w:r>
      <w:r w:rsidR="006634F3" w:rsidRPr="005D5D08">
        <w:rPr>
          <w:rFonts w:asciiTheme="majorHAnsi" w:hAnsiTheme="majorHAnsi" w:cstheme="majorHAnsi"/>
          <w:bCs/>
          <w:sz w:val="22"/>
          <w:szCs w:val="22"/>
        </w:rPr>
        <w:t>30</w:t>
      </w:r>
      <w:r w:rsidR="008C6D33" w:rsidRPr="005D5D08">
        <w:rPr>
          <w:rFonts w:asciiTheme="majorHAnsi" w:hAnsiTheme="majorHAnsi" w:cstheme="majorHAnsi"/>
          <w:bCs/>
          <w:sz w:val="22"/>
          <w:szCs w:val="22"/>
        </w:rPr>
        <w:t xml:space="preserve"> dni od dnia, kiedy Zamawiający powziął wiadomość o okolicznościach uzasadniających odstąpienie od niniejszej umowy z tych przyczyn;</w:t>
      </w:r>
    </w:p>
    <w:p w14:paraId="1CD69CB4" w14:textId="313BF1A0" w:rsidR="005A5301" w:rsidRPr="005D5D08" w:rsidRDefault="005A5301" w:rsidP="005D5D08">
      <w:pPr>
        <w:numPr>
          <w:ilvl w:val="1"/>
          <w:numId w:val="7"/>
        </w:numPr>
        <w:tabs>
          <w:tab w:val="clear" w:pos="1440"/>
          <w:tab w:val="num" w:pos="993"/>
        </w:tabs>
        <w:suppressAutoHyphens/>
        <w:ind w:left="993" w:hanging="426"/>
        <w:jc w:val="both"/>
        <w:rPr>
          <w:rFonts w:asciiTheme="majorHAnsi" w:hAnsiTheme="majorHAnsi" w:cstheme="majorHAnsi"/>
          <w:bCs/>
          <w:sz w:val="22"/>
          <w:szCs w:val="22"/>
        </w:rPr>
      </w:pPr>
      <w:r w:rsidRPr="005D5D08">
        <w:rPr>
          <w:rFonts w:asciiTheme="majorHAnsi" w:hAnsiTheme="majorHAnsi" w:cstheme="majorHAnsi"/>
          <w:bCs/>
          <w:sz w:val="22"/>
          <w:szCs w:val="22"/>
        </w:rPr>
        <w:t xml:space="preserve">w całości, gdy Wykonawca wykonuje lub wykonał usługę za pomocą osoby/osób zatrudnionych przez Zamawiającego – w terminie do </w:t>
      </w:r>
      <w:r w:rsidR="00490A45" w:rsidRPr="005D5D08">
        <w:rPr>
          <w:rFonts w:asciiTheme="majorHAnsi" w:hAnsiTheme="majorHAnsi" w:cstheme="majorHAnsi"/>
          <w:bCs/>
          <w:sz w:val="22"/>
          <w:szCs w:val="22"/>
        </w:rPr>
        <w:t>30</w:t>
      </w:r>
      <w:r w:rsidRPr="005D5D08">
        <w:rPr>
          <w:rFonts w:asciiTheme="majorHAnsi" w:hAnsiTheme="majorHAnsi" w:cstheme="majorHAnsi"/>
          <w:bCs/>
          <w:sz w:val="22"/>
          <w:szCs w:val="22"/>
        </w:rPr>
        <w:t xml:space="preserve"> dni od dnia, kiedy Zamawiający powziął wiadomość </w:t>
      </w:r>
      <w:r w:rsidR="0098425B" w:rsidRPr="005D5D08">
        <w:rPr>
          <w:rFonts w:asciiTheme="majorHAnsi" w:hAnsiTheme="majorHAnsi" w:cstheme="majorHAnsi"/>
          <w:bCs/>
          <w:sz w:val="22"/>
          <w:szCs w:val="22"/>
        </w:rPr>
        <w:br/>
      </w:r>
      <w:r w:rsidRPr="005D5D08">
        <w:rPr>
          <w:rFonts w:asciiTheme="majorHAnsi" w:hAnsiTheme="majorHAnsi" w:cstheme="majorHAnsi"/>
          <w:bCs/>
          <w:sz w:val="22"/>
          <w:szCs w:val="22"/>
        </w:rPr>
        <w:t>o okolicznościach uzasadniających odstąpienie od umowy z tych przyczyn;</w:t>
      </w:r>
    </w:p>
    <w:p w14:paraId="70466DFE" w14:textId="5AEE791F" w:rsidR="00B83E67" w:rsidRPr="005D5D08" w:rsidRDefault="091DD695" w:rsidP="0E4EB5F0">
      <w:pPr>
        <w:numPr>
          <w:ilvl w:val="1"/>
          <w:numId w:val="7"/>
        </w:numPr>
        <w:tabs>
          <w:tab w:val="clear" w:pos="1440"/>
          <w:tab w:val="num" w:pos="993"/>
        </w:tabs>
        <w:suppressAutoHyphens/>
        <w:ind w:left="993" w:hanging="426"/>
        <w:jc w:val="both"/>
        <w:rPr>
          <w:rFonts w:asciiTheme="majorHAnsi" w:hAnsiTheme="majorHAnsi" w:cstheme="majorBidi"/>
          <w:sz w:val="22"/>
          <w:szCs w:val="22"/>
        </w:rPr>
      </w:pPr>
      <w:r w:rsidRPr="0E4EB5F0">
        <w:rPr>
          <w:rFonts w:asciiTheme="majorHAnsi" w:hAnsiTheme="majorHAnsi" w:cstheme="majorBidi"/>
          <w:sz w:val="22"/>
          <w:szCs w:val="22"/>
        </w:rPr>
        <w:t>w całości, gdy suma kar umownych naliczonych na podstawie § 8 ust. 2 pkt 2</w:t>
      </w:r>
      <w:r w:rsidR="35BEC671" w:rsidRPr="0E4EB5F0">
        <w:rPr>
          <w:rFonts w:asciiTheme="majorHAnsi" w:hAnsiTheme="majorHAnsi" w:cstheme="majorBidi"/>
          <w:sz w:val="22"/>
          <w:szCs w:val="22"/>
        </w:rPr>
        <w:t>)</w:t>
      </w:r>
      <w:r w:rsidRPr="0E4EB5F0">
        <w:rPr>
          <w:rFonts w:asciiTheme="majorHAnsi" w:hAnsiTheme="majorHAnsi" w:cstheme="majorBidi"/>
          <w:sz w:val="22"/>
          <w:szCs w:val="22"/>
        </w:rPr>
        <w:t>-</w:t>
      </w:r>
      <w:r w:rsidR="00171D70">
        <w:rPr>
          <w:rFonts w:asciiTheme="majorHAnsi" w:hAnsiTheme="majorHAnsi" w:cstheme="majorBidi"/>
          <w:sz w:val="22"/>
          <w:szCs w:val="22"/>
        </w:rPr>
        <w:t>7</w:t>
      </w:r>
      <w:r w:rsidR="35BEC671" w:rsidRPr="0E4EB5F0">
        <w:rPr>
          <w:rFonts w:asciiTheme="majorHAnsi" w:hAnsiTheme="majorHAnsi" w:cstheme="majorBidi"/>
          <w:sz w:val="22"/>
          <w:szCs w:val="22"/>
        </w:rPr>
        <w:t>)</w:t>
      </w:r>
      <w:r w:rsidR="01AE67E6" w:rsidRPr="0E4EB5F0">
        <w:rPr>
          <w:rFonts w:asciiTheme="majorHAnsi" w:hAnsiTheme="majorHAnsi" w:cstheme="majorBidi"/>
          <w:sz w:val="22"/>
          <w:szCs w:val="22"/>
        </w:rPr>
        <w:t xml:space="preserve"> </w:t>
      </w:r>
      <w:r w:rsidR="1C8214D4" w:rsidRPr="0E4EB5F0">
        <w:rPr>
          <w:rFonts w:asciiTheme="majorHAnsi" w:hAnsiTheme="majorHAnsi" w:cstheme="majorBidi"/>
          <w:sz w:val="22"/>
          <w:szCs w:val="22"/>
        </w:rPr>
        <w:t xml:space="preserve">Umowy </w:t>
      </w:r>
      <w:r w:rsidRPr="0E4EB5F0">
        <w:rPr>
          <w:rFonts w:asciiTheme="majorHAnsi" w:hAnsiTheme="majorHAnsi" w:cstheme="majorBidi"/>
          <w:sz w:val="22"/>
          <w:szCs w:val="22"/>
        </w:rPr>
        <w:t>przekroczy 30% kwoty</w:t>
      </w:r>
      <w:r w:rsidR="52662ED1" w:rsidRPr="0E4EB5F0">
        <w:rPr>
          <w:rFonts w:asciiTheme="majorHAnsi" w:hAnsiTheme="majorHAnsi" w:cstheme="majorBidi"/>
          <w:sz w:val="22"/>
          <w:szCs w:val="22"/>
        </w:rPr>
        <w:t xml:space="preserve"> brutto</w:t>
      </w:r>
      <w:r w:rsidRPr="0E4EB5F0">
        <w:rPr>
          <w:rFonts w:asciiTheme="majorHAnsi" w:hAnsiTheme="majorHAnsi" w:cstheme="majorBidi"/>
          <w:sz w:val="22"/>
          <w:szCs w:val="22"/>
        </w:rPr>
        <w:t>, o której mowa w § 7 ust. 1</w:t>
      </w:r>
      <w:r w:rsidR="7F525003" w:rsidRPr="0E4EB5F0">
        <w:rPr>
          <w:rFonts w:asciiTheme="majorHAnsi" w:hAnsiTheme="majorHAnsi" w:cstheme="majorBidi"/>
          <w:sz w:val="22"/>
          <w:szCs w:val="22"/>
        </w:rPr>
        <w:t xml:space="preserve"> </w:t>
      </w:r>
      <w:r w:rsidR="7F525003" w:rsidRPr="0E4EB5F0">
        <w:rPr>
          <w:rFonts w:asciiTheme="majorHAnsi" w:hAnsiTheme="majorHAnsi" w:cstheme="majorBidi"/>
          <w:color w:val="000000" w:themeColor="text1"/>
          <w:sz w:val="22"/>
          <w:szCs w:val="22"/>
        </w:rPr>
        <w:t>Umowy</w:t>
      </w:r>
      <w:r w:rsidRPr="0E4EB5F0">
        <w:rPr>
          <w:rFonts w:asciiTheme="majorHAnsi" w:hAnsiTheme="majorHAnsi" w:cstheme="majorBidi"/>
          <w:sz w:val="22"/>
          <w:szCs w:val="22"/>
        </w:rPr>
        <w:t>;</w:t>
      </w:r>
    </w:p>
    <w:p w14:paraId="58F6A9D9" w14:textId="03ACDC1D" w:rsidR="008C6D33" w:rsidRDefault="005A5301" w:rsidP="005D5D08">
      <w:pPr>
        <w:numPr>
          <w:ilvl w:val="1"/>
          <w:numId w:val="7"/>
        </w:numPr>
        <w:tabs>
          <w:tab w:val="clear" w:pos="1440"/>
          <w:tab w:val="num" w:pos="993"/>
        </w:tabs>
        <w:suppressAutoHyphens/>
        <w:ind w:left="993" w:hanging="426"/>
        <w:jc w:val="both"/>
        <w:rPr>
          <w:rFonts w:asciiTheme="majorHAnsi" w:hAnsiTheme="majorHAnsi" w:cstheme="majorBidi"/>
          <w:sz w:val="22"/>
          <w:szCs w:val="22"/>
        </w:rPr>
      </w:pPr>
      <w:r w:rsidRPr="35D10644">
        <w:rPr>
          <w:rFonts w:asciiTheme="majorHAnsi" w:hAnsiTheme="majorHAnsi" w:cstheme="majorBidi"/>
          <w:sz w:val="22"/>
          <w:szCs w:val="22"/>
        </w:rPr>
        <w:t xml:space="preserve">w części dotyczącej targów, </w:t>
      </w:r>
      <w:r w:rsidR="008C6D33" w:rsidRPr="35D10644">
        <w:rPr>
          <w:rFonts w:asciiTheme="majorHAnsi" w:hAnsiTheme="majorHAnsi" w:cstheme="majorBidi"/>
          <w:sz w:val="22"/>
          <w:szCs w:val="22"/>
        </w:rPr>
        <w:t xml:space="preserve">jeżeli organizatorzy </w:t>
      </w:r>
      <w:r w:rsidRPr="35D10644">
        <w:rPr>
          <w:rFonts w:asciiTheme="majorHAnsi" w:hAnsiTheme="majorHAnsi" w:cstheme="majorBidi"/>
          <w:sz w:val="22"/>
          <w:szCs w:val="22"/>
        </w:rPr>
        <w:t>danych</w:t>
      </w:r>
      <w:r w:rsidR="008C6D33" w:rsidRPr="35D10644">
        <w:rPr>
          <w:rFonts w:asciiTheme="majorHAnsi" w:hAnsiTheme="majorHAnsi" w:cstheme="majorBidi"/>
          <w:sz w:val="22"/>
          <w:szCs w:val="22"/>
        </w:rPr>
        <w:t xml:space="preserve"> </w:t>
      </w:r>
      <w:r w:rsidRPr="35D10644">
        <w:rPr>
          <w:rFonts w:asciiTheme="majorHAnsi" w:hAnsiTheme="majorHAnsi" w:cstheme="majorBidi"/>
          <w:sz w:val="22"/>
          <w:szCs w:val="22"/>
        </w:rPr>
        <w:t xml:space="preserve">targów </w:t>
      </w:r>
      <w:r w:rsidR="008C6D33" w:rsidRPr="35D10644">
        <w:rPr>
          <w:rFonts w:asciiTheme="majorHAnsi" w:hAnsiTheme="majorHAnsi" w:cstheme="majorBidi"/>
          <w:sz w:val="22"/>
          <w:szCs w:val="22"/>
        </w:rPr>
        <w:t xml:space="preserve">odwołają organizację tego wydarzenia </w:t>
      </w:r>
      <w:r w:rsidR="002D5819" w:rsidRPr="35D10644">
        <w:rPr>
          <w:rFonts w:asciiTheme="majorHAnsi" w:hAnsiTheme="majorHAnsi" w:cstheme="majorBidi"/>
          <w:sz w:val="22"/>
          <w:szCs w:val="22"/>
        </w:rPr>
        <w:t>w formule tradycyjnej (on-</w:t>
      </w:r>
      <w:proofErr w:type="spellStart"/>
      <w:r w:rsidR="002D5819" w:rsidRPr="35D10644">
        <w:rPr>
          <w:rFonts w:asciiTheme="majorHAnsi" w:hAnsiTheme="majorHAnsi" w:cstheme="majorBidi"/>
          <w:sz w:val="22"/>
          <w:szCs w:val="22"/>
        </w:rPr>
        <w:t>site</w:t>
      </w:r>
      <w:proofErr w:type="spellEnd"/>
      <w:r w:rsidR="002D5819" w:rsidRPr="35D10644">
        <w:rPr>
          <w:rFonts w:asciiTheme="majorHAnsi" w:hAnsiTheme="majorHAnsi" w:cstheme="majorBidi"/>
          <w:sz w:val="22"/>
          <w:szCs w:val="22"/>
        </w:rPr>
        <w:t xml:space="preserve">) </w:t>
      </w:r>
      <w:r w:rsidR="008C6D33" w:rsidRPr="35D10644">
        <w:rPr>
          <w:rFonts w:asciiTheme="majorHAnsi" w:hAnsiTheme="majorHAnsi" w:cstheme="majorBidi"/>
          <w:sz w:val="22"/>
          <w:szCs w:val="22"/>
        </w:rPr>
        <w:t xml:space="preserve">– w terminie </w:t>
      </w:r>
      <w:r w:rsidR="003F704C" w:rsidRPr="35D10644">
        <w:rPr>
          <w:rFonts w:asciiTheme="majorHAnsi" w:hAnsiTheme="majorHAnsi" w:cstheme="majorBidi"/>
          <w:sz w:val="22"/>
          <w:szCs w:val="22"/>
        </w:rPr>
        <w:t xml:space="preserve">do </w:t>
      </w:r>
      <w:r w:rsidR="00490A45" w:rsidRPr="35D10644">
        <w:rPr>
          <w:rFonts w:asciiTheme="majorHAnsi" w:hAnsiTheme="majorHAnsi" w:cstheme="majorBidi"/>
          <w:sz w:val="22"/>
          <w:szCs w:val="22"/>
        </w:rPr>
        <w:t>30</w:t>
      </w:r>
      <w:r w:rsidR="008C6D33" w:rsidRPr="35D10644">
        <w:rPr>
          <w:rFonts w:asciiTheme="majorHAnsi" w:hAnsiTheme="majorHAnsi" w:cstheme="majorBidi"/>
          <w:sz w:val="22"/>
          <w:szCs w:val="22"/>
        </w:rPr>
        <w:t xml:space="preserve"> dni od dnia, kiedy Zamawiający powziął informacje o odwołaniu targów</w:t>
      </w:r>
      <w:r w:rsidR="00F96402" w:rsidRPr="35D10644">
        <w:rPr>
          <w:rFonts w:asciiTheme="majorHAnsi" w:hAnsiTheme="majorHAnsi" w:cstheme="majorBidi"/>
          <w:sz w:val="22"/>
          <w:szCs w:val="22"/>
        </w:rPr>
        <w:t xml:space="preserve">; </w:t>
      </w:r>
    </w:p>
    <w:p w14:paraId="6708283D" w14:textId="7EEA443D" w:rsidR="005D2B72" w:rsidRPr="005D5D08" w:rsidRDefault="4603042C" w:rsidP="0E4EB5F0">
      <w:pPr>
        <w:numPr>
          <w:ilvl w:val="1"/>
          <w:numId w:val="7"/>
        </w:numPr>
        <w:tabs>
          <w:tab w:val="clear" w:pos="1440"/>
          <w:tab w:val="num" w:pos="993"/>
        </w:tabs>
        <w:suppressAutoHyphens/>
        <w:ind w:left="993" w:hanging="426"/>
        <w:jc w:val="both"/>
        <w:rPr>
          <w:rFonts w:asciiTheme="majorHAnsi" w:hAnsiTheme="majorHAnsi" w:cstheme="majorBidi"/>
          <w:sz w:val="22"/>
          <w:szCs w:val="22"/>
        </w:rPr>
      </w:pPr>
      <w:r w:rsidRPr="0E4EB5F0">
        <w:rPr>
          <w:rFonts w:asciiTheme="majorHAnsi" w:hAnsiTheme="majorHAnsi" w:cstheme="majorBidi"/>
          <w:sz w:val="22"/>
          <w:szCs w:val="22"/>
        </w:rPr>
        <w:t>w części dotyczącej zaplanowanych działań w sytuacji</w:t>
      </w:r>
      <w:r w:rsidR="3A5D037A" w:rsidRPr="0E4EB5F0">
        <w:rPr>
          <w:rFonts w:asciiTheme="majorHAnsi" w:hAnsiTheme="majorHAnsi" w:cstheme="majorBidi"/>
          <w:sz w:val="22"/>
          <w:szCs w:val="22"/>
        </w:rPr>
        <w:t>,</w:t>
      </w:r>
      <w:r w:rsidRPr="0E4EB5F0">
        <w:rPr>
          <w:rFonts w:asciiTheme="majorHAnsi" w:hAnsiTheme="majorHAnsi" w:cstheme="majorBidi"/>
          <w:sz w:val="22"/>
          <w:szCs w:val="22"/>
        </w:rPr>
        <w:t xml:space="preserve"> gdy </w:t>
      </w:r>
      <w:r w:rsidR="6543656A" w:rsidRPr="0E4EB5F0">
        <w:rPr>
          <w:rFonts w:asciiTheme="majorHAnsi" w:hAnsiTheme="majorHAnsi" w:cstheme="majorBidi"/>
          <w:sz w:val="22"/>
          <w:szCs w:val="22"/>
        </w:rPr>
        <w:t xml:space="preserve">ministerstwo właściwe ds. gospodarki </w:t>
      </w:r>
      <w:r w:rsidR="3651EFD5" w:rsidRPr="0E4EB5F0">
        <w:rPr>
          <w:rFonts w:asciiTheme="majorHAnsi" w:hAnsiTheme="majorHAnsi" w:cstheme="majorBidi"/>
          <w:sz w:val="22"/>
          <w:szCs w:val="22"/>
        </w:rPr>
        <w:t xml:space="preserve">dokonana zatwierdzenia zmian </w:t>
      </w:r>
      <w:r w:rsidRPr="0E4EB5F0">
        <w:rPr>
          <w:rFonts w:asciiTheme="majorHAnsi" w:hAnsiTheme="majorHAnsi" w:cstheme="majorBidi"/>
          <w:sz w:val="22"/>
          <w:szCs w:val="22"/>
        </w:rPr>
        <w:t>sektorowego</w:t>
      </w:r>
      <w:r w:rsidR="3A6B14BF" w:rsidRPr="0E4EB5F0">
        <w:rPr>
          <w:rFonts w:asciiTheme="majorHAnsi" w:hAnsiTheme="majorHAnsi" w:cstheme="majorBidi"/>
          <w:sz w:val="22"/>
          <w:szCs w:val="22"/>
        </w:rPr>
        <w:t xml:space="preserve"> programu</w:t>
      </w:r>
      <w:r w:rsidRPr="0E4EB5F0">
        <w:rPr>
          <w:rFonts w:asciiTheme="majorHAnsi" w:hAnsiTheme="majorHAnsi" w:cstheme="majorBidi"/>
          <w:sz w:val="22"/>
          <w:szCs w:val="22"/>
        </w:rPr>
        <w:t xml:space="preserve"> promocji i nie będzie zasadności realizowania dane</w:t>
      </w:r>
      <w:r w:rsidR="6543656A" w:rsidRPr="0E4EB5F0">
        <w:rPr>
          <w:rFonts w:asciiTheme="majorHAnsi" w:hAnsiTheme="majorHAnsi" w:cstheme="majorBidi"/>
          <w:sz w:val="22"/>
          <w:szCs w:val="22"/>
        </w:rPr>
        <w:t>j</w:t>
      </w:r>
      <w:r w:rsidRPr="0E4EB5F0">
        <w:rPr>
          <w:rFonts w:asciiTheme="majorHAnsi" w:hAnsiTheme="majorHAnsi" w:cstheme="majorBidi"/>
          <w:sz w:val="22"/>
          <w:szCs w:val="22"/>
        </w:rPr>
        <w:t xml:space="preserve"> </w:t>
      </w:r>
      <w:r w:rsidR="6543656A" w:rsidRPr="0E4EB5F0">
        <w:rPr>
          <w:rFonts w:asciiTheme="majorHAnsi" w:hAnsiTheme="majorHAnsi" w:cstheme="majorBidi"/>
          <w:sz w:val="22"/>
          <w:szCs w:val="22"/>
        </w:rPr>
        <w:t>części</w:t>
      </w:r>
      <w:r w:rsidRPr="0E4EB5F0">
        <w:rPr>
          <w:rFonts w:asciiTheme="majorHAnsi" w:hAnsiTheme="majorHAnsi" w:cstheme="majorBidi"/>
          <w:sz w:val="22"/>
          <w:szCs w:val="22"/>
        </w:rPr>
        <w:t xml:space="preserve"> objęte</w:t>
      </w:r>
      <w:r w:rsidR="6543656A" w:rsidRPr="0E4EB5F0">
        <w:rPr>
          <w:rFonts w:asciiTheme="majorHAnsi" w:hAnsiTheme="majorHAnsi" w:cstheme="majorBidi"/>
          <w:sz w:val="22"/>
          <w:szCs w:val="22"/>
        </w:rPr>
        <w:t>j</w:t>
      </w:r>
      <w:r w:rsidRPr="0E4EB5F0">
        <w:rPr>
          <w:rFonts w:asciiTheme="majorHAnsi" w:hAnsiTheme="majorHAnsi" w:cstheme="majorBidi"/>
          <w:sz w:val="22"/>
          <w:szCs w:val="22"/>
        </w:rPr>
        <w:t xml:space="preserve"> przedmiotem </w:t>
      </w:r>
      <w:r w:rsidR="3A5D037A" w:rsidRPr="0E4EB5F0">
        <w:rPr>
          <w:rFonts w:asciiTheme="majorHAnsi" w:hAnsiTheme="majorHAnsi" w:cstheme="majorBidi"/>
          <w:sz w:val="22"/>
          <w:szCs w:val="22"/>
        </w:rPr>
        <w:t>zamówienia</w:t>
      </w:r>
      <w:r w:rsidR="6543656A" w:rsidRPr="0E4EB5F0">
        <w:rPr>
          <w:rFonts w:asciiTheme="majorHAnsi" w:hAnsiTheme="majorHAnsi" w:cstheme="majorBidi"/>
          <w:sz w:val="22"/>
          <w:szCs w:val="22"/>
        </w:rPr>
        <w:t>;</w:t>
      </w:r>
    </w:p>
    <w:p w14:paraId="753577AB" w14:textId="7537163C" w:rsidR="001126D1" w:rsidRPr="00A76371" w:rsidRDefault="005A5301" w:rsidP="00A76371">
      <w:pPr>
        <w:numPr>
          <w:ilvl w:val="1"/>
          <w:numId w:val="7"/>
        </w:numPr>
        <w:tabs>
          <w:tab w:val="clear" w:pos="1440"/>
          <w:tab w:val="num" w:pos="993"/>
        </w:tabs>
        <w:suppressAutoHyphens/>
        <w:ind w:left="993" w:hanging="426"/>
        <w:jc w:val="both"/>
        <w:rPr>
          <w:rFonts w:asciiTheme="majorHAnsi" w:hAnsiTheme="majorHAnsi" w:cstheme="majorBidi"/>
          <w:sz w:val="22"/>
          <w:szCs w:val="22"/>
        </w:rPr>
      </w:pPr>
      <w:r w:rsidRPr="35D10644">
        <w:rPr>
          <w:rFonts w:asciiTheme="majorHAnsi" w:hAnsiTheme="majorHAnsi" w:cstheme="majorBidi"/>
          <w:sz w:val="22"/>
          <w:szCs w:val="22"/>
        </w:rPr>
        <w:t xml:space="preserve">w części dotyczącej targów, </w:t>
      </w:r>
      <w:r w:rsidR="008C6D33" w:rsidRPr="35D10644">
        <w:rPr>
          <w:rFonts w:asciiTheme="majorHAnsi" w:hAnsiTheme="majorHAnsi" w:cstheme="majorBidi"/>
          <w:sz w:val="22"/>
          <w:szCs w:val="22"/>
        </w:rPr>
        <w:t>jeżeli organizacja stoiska na targach</w:t>
      </w:r>
      <w:r w:rsidRPr="35D10644">
        <w:rPr>
          <w:rFonts w:asciiTheme="majorHAnsi" w:hAnsiTheme="majorHAnsi" w:cstheme="majorBidi"/>
          <w:sz w:val="22"/>
          <w:szCs w:val="22"/>
        </w:rPr>
        <w:t xml:space="preserve"> </w:t>
      </w:r>
      <w:r w:rsidR="008C6D33" w:rsidRPr="35D10644">
        <w:rPr>
          <w:rFonts w:asciiTheme="majorHAnsi" w:hAnsiTheme="majorHAnsi" w:cstheme="majorBidi"/>
          <w:sz w:val="22"/>
          <w:szCs w:val="22"/>
        </w:rPr>
        <w:t xml:space="preserve">będzie sprzeczna z interesami Zamawiającego lub ministerstwa właściwego ds. gospodarki – w terminie do </w:t>
      </w:r>
      <w:r w:rsidR="00490A45" w:rsidRPr="35D10644">
        <w:rPr>
          <w:rFonts w:asciiTheme="majorHAnsi" w:hAnsiTheme="majorHAnsi" w:cstheme="majorBidi"/>
          <w:sz w:val="22"/>
          <w:szCs w:val="22"/>
        </w:rPr>
        <w:t>30</w:t>
      </w:r>
      <w:r w:rsidR="008C6D33" w:rsidRPr="35D10644">
        <w:rPr>
          <w:rFonts w:asciiTheme="majorHAnsi" w:hAnsiTheme="majorHAnsi" w:cstheme="majorBidi"/>
          <w:sz w:val="22"/>
          <w:szCs w:val="22"/>
        </w:rPr>
        <w:t xml:space="preserve"> dni od dnia, kiedy Zamawiający </w:t>
      </w:r>
      <w:bookmarkStart w:id="3" w:name="_Hlk67308484"/>
      <w:r w:rsidR="009A7A79" w:rsidRPr="35D10644">
        <w:rPr>
          <w:rFonts w:asciiTheme="majorHAnsi" w:hAnsiTheme="majorHAnsi" w:cstheme="majorBidi"/>
          <w:sz w:val="22"/>
          <w:szCs w:val="22"/>
        </w:rPr>
        <w:t>otrzymał pismo ministerstwa właściwego ds. gospodarki dotyczące rezygnacji z organizacji stoiska na wydarzeniu</w:t>
      </w:r>
      <w:bookmarkEnd w:id="3"/>
      <w:r w:rsidR="00A76371" w:rsidRPr="35D10644">
        <w:rPr>
          <w:rFonts w:asciiTheme="majorHAnsi" w:hAnsiTheme="majorHAnsi" w:cstheme="majorBidi"/>
          <w:sz w:val="22"/>
          <w:szCs w:val="22"/>
        </w:rPr>
        <w:t>.</w:t>
      </w:r>
    </w:p>
    <w:p w14:paraId="0F520160" w14:textId="13209C14" w:rsidR="008C6D33" w:rsidRPr="005D5D08" w:rsidRDefault="142313C6" w:rsidP="00933B8C">
      <w:pPr>
        <w:numPr>
          <w:ilvl w:val="1"/>
          <w:numId w:val="7"/>
        </w:numPr>
        <w:tabs>
          <w:tab w:val="clear" w:pos="1440"/>
          <w:tab w:val="num" w:pos="426"/>
        </w:tabs>
        <w:ind w:left="993" w:hanging="426"/>
        <w:jc w:val="both"/>
        <w:rPr>
          <w:rFonts w:asciiTheme="majorHAnsi" w:hAnsiTheme="majorHAnsi" w:cstheme="majorBidi"/>
          <w:sz w:val="22"/>
          <w:szCs w:val="22"/>
        </w:rPr>
      </w:pPr>
      <w:r w:rsidRPr="0E4EB5F0">
        <w:rPr>
          <w:rFonts w:asciiTheme="majorHAnsi" w:hAnsiTheme="majorHAnsi" w:cstheme="majorBidi"/>
          <w:sz w:val="22"/>
          <w:szCs w:val="22"/>
        </w:rPr>
        <w:t xml:space="preserve">W przypadku odstąpienia od umowy przez Zamawiającego </w:t>
      </w:r>
      <w:r w:rsidR="100EAF39" w:rsidRPr="0E4EB5F0">
        <w:rPr>
          <w:rFonts w:asciiTheme="majorHAnsi" w:hAnsiTheme="majorHAnsi" w:cstheme="majorBidi"/>
          <w:sz w:val="22"/>
          <w:szCs w:val="22"/>
        </w:rPr>
        <w:t xml:space="preserve">w całości </w:t>
      </w:r>
      <w:r w:rsidRPr="0E4EB5F0">
        <w:rPr>
          <w:rFonts w:asciiTheme="majorHAnsi" w:hAnsiTheme="majorHAnsi" w:cstheme="majorBidi"/>
          <w:sz w:val="22"/>
          <w:szCs w:val="22"/>
        </w:rPr>
        <w:t>w sytuacjach, o których mowa w ust. 1</w:t>
      </w:r>
      <w:r w:rsidR="091DD695" w:rsidRPr="0E4EB5F0">
        <w:rPr>
          <w:rFonts w:asciiTheme="majorHAnsi" w:hAnsiTheme="majorHAnsi" w:cstheme="majorBidi"/>
          <w:sz w:val="22"/>
          <w:szCs w:val="22"/>
        </w:rPr>
        <w:t xml:space="preserve"> pkt 1)</w:t>
      </w:r>
      <w:r w:rsidR="07F8FC42" w:rsidRPr="0E4EB5F0">
        <w:rPr>
          <w:rFonts w:asciiTheme="majorHAnsi" w:hAnsiTheme="majorHAnsi" w:cstheme="majorBidi"/>
          <w:sz w:val="22"/>
          <w:szCs w:val="22"/>
        </w:rPr>
        <w:t xml:space="preserve"> </w:t>
      </w:r>
      <w:r w:rsidR="091DD695" w:rsidRPr="0E4EB5F0">
        <w:rPr>
          <w:rFonts w:asciiTheme="majorHAnsi" w:hAnsiTheme="majorHAnsi" w:cstheme="majorBidi"/>
          <w:sz w:val="22"/>
          <w:szCs w:val="22"/>
        </w:rPr>
        <w:t>-</w:t>
      </w:r>
      <w:r w:rsidR="07F8FC42" w:rsidRPr="0E4EB5F0">
        <w:rPr>
          <w:rFonts w:asciiTheme="majorHAnsi" w:hAnsiTheme="majorHAnsi" w:cstheme="majorBidi"/>
          <w:sz w:val="22"/>
          <w:szCs w:val="22"/>
        </w:rPr>
        <w:t xml:space="preserve"> </w:t>
      </w:r>
      <w:r w:rsidR="5D7E0EA3" w:rsidRPr="0E4EB5F0">
        <w:rPr>
          <w:rFonts w:asciiTheme="majorHAnsi" w:hAnsiTheme="majorHAnsi" w:cstheme="majorBidi"/>
          <w:sz w:val="22"/>
          <w:szCs w:val="22"/>
        </w:rPr>
        <w:t>7</w:t>
      </w:r>
      <w:r w:rsidR="091DD695" w:rsidRPr="0E4EB5F0">
        <w:rPr>
          <w:rFonts w:asciiTheme="majorHAnsi" w:hAnsiTheme="majorHAnsi" w:cstheme="majorBidi"/>
          <w:sz w:val="22"/>
          <w:szCs w:val="22"/>
        </w:rPr>
        <w:t>)</w:t>
      </w:r>
      <w:r w:rsidRPr="0E4EB5F0">
        <w:rPr>
          <w:rFonts w:asciiTheme="majorHAnsi" w:hAnsiTheme="majorHAnsi" w:cstheme="majorBidi"/>
          <w:sz w:val="22"/>
          <w:szCs w:val="22"/>
        </w:rPr>
        <w:t>:</w:t>
      </w:r>
    </w:p>
    <w:p w14:paraId="580B7958" w14:textId="77777777" w:rsidR="008C6D33" w:rsidRDefault="008C6D33" w:rsidP="00766D32">
      <w:pPr>
        <w:numPr>
          <w:ilvl w:val="2"/>
          <w:numId w:val="6"/>
        </w:numPr>
        <w:ind w:left="1701"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Wykonawca i Zamawiający zobowiązują się do sporządzenia protokołu, który będzie zawierał opis prac </w:t>
      </w:r>
      <w:r w:rsidR="00CF0915" w:rsidRPr="005D5D08">
        <w:rPr>
          <w:rFonts w:asciiTheme="majorHAnsi" w:hAnsiTheme="majorHAnsi" w:cstheme="majorHAnsi"/>
          <w:sz w:val="22"/>
          <w:szCs w:val="22"/>
        </w:rPr>
        <w:t xml:space="preserve">wykonanych </w:t>
      </w:r>
      <w:r w:rsidRPr="005D5D08">
        <w:rPr>
          <w:rFonts w:asciiTheme="majorHAnsi" w:hAnsiTheme="majorHAnsi" w:cstheme="majorHAnsi"/>
          <w:sz w:val="22"/>
          <w:szCs w:val="22"/>
        </w:rPr>
        <w:t>do dnia odstąpienia od umowy</w:t>
      </w:r>
      <w:r w:rsidR="00B83E67" w:rsidRPr="005D5D08">
        <w:rPr>
          <w:rFonts w:asciiTheme="majorHAnsi" w:hAnsiTheme="majorHAnsi" w:cstheme="majorHAnsi"/>
          <w:sz w:val="22"/>
          <w:szCs w:val="22"/>
        </w:rPr>
        <w:t xml:space="preserve"> </w:t>
      </w:r>
      <w:r w:rsidRPr="005D5D08">
        <w:rPr>
          <w:rFonts w:asciiTheme="majorHAnsi" w:hAnsiTheme="majorHAnsi" w:cstheme="majorHAnsi"/>
          <w:sz w:val="22"/>
          <w:szCs w:val="22"/>
        </w:rPr>
        <w:t>wraz z dokonaniem ich oceny pod względem możliwości ich zaakceptowania i odbioru przez Zamawiającego;</w:t>
      </w:r>
    </w:p>
    <w:p w14:paraId="4B3B0B05" w14:textId="7E9419E5" w:rsidR="00EB3012" w:rsidRDefault="008C6D33" w:rsidP="008C3F4F">
      <w:pPr>
        <w:numPr>
          <w:ilvl w:val="2"/>
          <w:numId w:val="6"/>
        </w:numPr>
        <w:ind w:left="1701" w:hanging="567"/>
        <w:jc w:val="both"/>
        <w:rPr>
          <w:rFonts w:asciiTheme="majorHAnsi" w:hAnsiTheme="majorHAnsi" w:cstheme="majorHAnsi"/>
          <w:sz w:val="22"/>
          <w:szCs w:val="22"/>
        </w:rPr>
      </w:pPr>
      <w:r w:rsidRPr="008C3F4F" w:rsidDel="00905A99">
        <w:rPr>
          <w:rFonts w:asciiTheme="majorHAnsi" w:hAnsiTheme="majorHAnsi" w:cstheme="majorHAnsi"/>
          <w:sz w:val="22"/>
          <w:szCs w:val="22"/>
        </w:rPr>
        <w:t>w</w:t>
      </w:r>
      <w:r w:rsidRPr="008C3F4F">
        <w:rPr>
          <w:rFonts w:asciiTheme="majorHAnsi" w:hAnsiTheme="majorHAnsi" w:cstheme="majorHAnsi"/>
          <w:sz w:val="22"/>
          <w:szCs w:val="22"/>
        </w:rPr>
        <w:t>ysokość wynagrodzenia należn</w:t>
      </w:r>
      <w:r w:rsidR="004A25AF" w:rsidRPr="008C3F4F">
        <w:rPr>
          <w:rFonts w:asciiTheme="majorHAnsi" w:hAnsiTheme="majorHAnsi" w:cstheme="majorHAnsi"/>
          <w:sz w:val="22"/>
          <w:szCs w:val="22"/>
        </w:rPr>
        <w:t>ego</w:t>
      </w:r>
      <w:r w:rsidRPr="008C3F4F">
        <w:rPr>
          <w:rFonts w:asciiTheme="majorHAnsi" w:hAnsiTheme="majorHAnsi" w:cstheme="majorHAnsi"/>
          <w:sz w:val="22"/>
          <w:szCs w:val="22"/>
        </w:rPr>
        <w:t xml:space="preserve"> Wykonawcy zostanie ustalona proporcjonalnie na podstawie zakresu prac wykonanych przez niego i zaakceptowanych oraz odebranych przez Zamawiającego do dnia odstąpienia od umowy, o ile wykonana praca będzie miała dla Zamawiającego znaczenie gospodarcze i będzie mogła być wykor</w:t>
      </w:r>
      <w:r w:rsidR="00B83E67" w:rsidRPr="008C3F4F">
        <w:rPr>
          <w:rFonts w:asciiTheme="majorHAnsi" w:hAnsiTheme="majorHAnsi" w:cstheme="majorHAnsi"/>
          <w:sz w:val="22"/>
          <w:szCs w:val="22"/>
        </w:rPr>
        <w:t>zystana ze względu na cel umowy</w:t>
      </w:r>
      <w:r w:rsidR="00EB3012" w:rsidRPr="008C3F4F">
        <w:rPr>
          <w:rFonts w:asciiTheme="majorHAnsi" w:hAnsiTheme="majorHAnsi" w:cstheme="majorHAnsi"/>
          <w:sz w:val="22"/>
          <w:szCs w:val="22"/>
        </w:rPr>
        <w:t>;</w:t>
      </w:r>
    </w:p>
    <w:p w14:paraId="1460F299" w14:textId="27F5B4BB" w:rsidR="008C3F4F" w:rsidRPr="008C3F4F" w:rsidRDefault="00EE7DFA" w:rsidP="0045168C">
      <w:pPr>
        <w:numPr>
          <w:ilvl w:val="2"/>
          <w:numId w:val="6"/>
        </w:numPr>
        <w:ind w:left="1701" w:hanging="567"/>
        <w:jc w:val="both"/>
        <w:rPr>
          <w:rFonts w:asciiTheme="majorHAnsi" w:hAnsiTheme="majorHAnsi" w:cstheme="majorHAnsi"/>
          <w:sz w:val="22"/>
          <w:szCs w:val="22"/>
        </w:rPr>
      </w:pPr>
      <w:r w:rsidRPr="008C3F4F">
        <w:rPr>
          <w:rFonts w:asciiTheme="majorHAnsi" w:hAnsiTheme="majorHAnsi" w:cstheme="majorHAnsi"/>
          <w:sz w:val="22"/>
          <w:szCs w:val="22"/>
        </w:rPr>
        <w:t>Wykonawca zobowiązany jest wykazać, że dochował należytej staranności i w odpowiednim czasie podejmował niezbędne działania służące odzyskaniu poniesionych kosztów;</w:t>
      </w:r>
    </w:p>
    <w:p w14:paraId="1D3AFB48" w14:textId="02EA595D" w:rsidR="00EE7DFA" w:rsidRPr="008C3F4F" w:rsidRDefault="00EE7DFA" w:rsidP="0045168C">
      <w:pPr>
        <w:numPr>
          <w:ilvl w:val="2"/>
          <w:numId w:val="6"/>
        </w:numPr>
        <w:ind w:left="1701" w:hanging="567"/>
        <w:jc w:val="both"/>
        <w:rPr>
          <w:rFonts w:asciiTheme="majorHAnsi" w:hAnsiTheme="majorHAnsi" w:cstheme="majorHAnsi"/>
          <w:sz w:val="22"/>
          <w:szCs w:val="22"/>
        </w:rPr>
      </w:pPr>
      <w:r w:rsidRPr="008C3F4F">
        <w:rPr>
          <w:rFonts w:asciiTheme="majorHAnsi" w:hAnsiTheme="majorHAnsi" w:cstheme="majorHAnsi"/>
          <w:sz w:val="22"/>
          <w:szCs w:val="22"/>
        </w:rPr>
        <w:t>warunkiem ujęcia w należnym wynagrodzeniu poszczególnych kosztów poniesionych przez Wykonawcę będzie przedstawienie na piśmie informacji od organizatorów targów oraz od innych kontrahentów i podwykonawców o braku możliwości zwrotu na rzecz Wykonawcy poszczególnych poniesionych kosztów oraz przedstawienie faktur potwierdzających wykonanie usługi lub dostarczenie towaru wraz z potwierdzeniami dokonania przelewów;</w:t>
      </w:r>
    </w:p>
    <w:p w14:paraId="3322A7CB" w14:textId="18233324" w:rsidR="00B83E67" w:rsidRPr="005D5D08" w:rsidRDefault="0081240D" w:rsidP="0045168C">
      <w:pPr>
        <w:numPr>
          <w:ilvl w:val="0"/>
          <w:numId w:val="6"/>
        </w:numPr>
        <w:tabs>
          <w:tab w:val="clear" w:pos="360"/>
          <w:tab w:val="num" w:pos="567"/>
        </w:tabs>
        <w:ind w:left="567" w:hanging="567"/>
        <w:jc w:val="both"/>
        <w:rPr>
          <w:rFonts w:asciiTheme="majorHAnsi" w:hAnsiTheme="majorHAnsi" w:cstheme="majorHAnsi"/>
          <w:sz w:val="22"/>
          <w:szCs w:val="22"/>
        </w:rPr>
      </w:pPr>
      <w:r>
        <w:rPr>
          <w:rFonts w:asciiTheme="majorHAnsi" w:hAnsiTheme="majorHAnsi" w:cstheme="majorHAnsi"/>
          <w:sz w:val="22"/>
          <w:szCs w:val="22"/>
        </w:rPr>
        <w:t>W</w:t>
      </w:r>
      <w:r w:rsidRPr="005D5D08">
        <w:rPr>
          <w:rFonts w:asciiTheme="majorHAnsi" w:hAnsiTheme="majorHAnsi" w:cstheme="majorHAnsi"/>
          <w:sz w:val="22"/>
          <w:szCs w:val="22"/>
        </w:rPr>
        <w:t>ynagrodzenie</w:t>
      </w:r>
      <w:r w:rsidR="00EB3012" w:rsidRPr="005D5D08">
        <w:rPr>
          <w:rFonts w:asciiTheme="majorHAnsi" w:hAnsiTheme="majorHAnsi" w:cstheme="majorHAnsi"/>
          <w:sz w:val="22"/>
          <w:szCs w:val="22"/>
        </w:rPr>
        <w:t xml:space="preserve">, o którym mowa w pkt 2), zostanie zapłacone w terminie do </w:t>
      </w:r>
      <w:r w:rsidR="00A2760A" w:rsidRPr="005D5D08">
        <w:rPr>
          <w:rFonts w:asciiTheme="majorHAnsi" w:hAnsiTheme="majorHAnsi" w:cstheme="majorHAnsi"/>
          <w:sz w:val="22"/>
          <w:szCs w:val="22"/>
        </w:rPr>
        <w:t>30</w:t>
      </w:r>
      <w:r w:rsidR="00EB3012" w:rsidRPr="005D5D08">
        <w:rPr>
          <w:rFonts w:asciiTheme="majorHAnsi" w:hAnsiTheme="majorHAnsi" w:cstheme="majorHAnsi"/>
          <w:sz w:val="22"/>
          <w:szCs w:val="22"/>
        </w:rPr>
        <w:t xml:space="preserve"> dni od dnia dostarczenia Zamawiającemu prawidłowo wystawionej faktury (</w:t>
      </w:r>
      <w:r w:rsidR="00EB3012" w:rsidRPr="0045168C">
        <w:rPr>
          <w:rFonts w:asciiTheme="majorHAnsi" w:hAnsiTheme="majorHAnsi" w:cstheme="majorHAnsi"/>
          <w:sz w:val="22"/>
          <w:szCs w:val="22"/>
        </w:rPr>
        <w:t>pod pojęciem „prawidłowo” Zamawiający rozumie zawarcie wszystkich elementów faktury wymaganych przez obowiązujące przepisy prawa w tym zakresie</w:t>
      </w:r>
      <w:r w:rsidR="00EB3012" w:rsidRPr="005D5D08">
        <w:rPr>
          <w:rFonts w:asciiTheme="majorHAnsi" w:hAnsiTheme="majorHAnsi" w:cstheme="majorHAnsi"/>
          <w:sz w:val="22"/>
          <w:szCs w:val="22"/>
        </w:rPr>
        <w:t>). Podstawą do wystawienia faktury będzie podpisany przez Strony protokół odbioru, o którym mowa w pkt 1)</w:t>
      </w:r>
      <w:r w:rsidR="005642B8" w:rsidRPr="005D5D08">
        <w:rPr>
          <w:rFonts w:asciiTheme="majorHAnsi" w:hAnsiTheme="majorHAnsi" w:cstheme="majorHAnsi"/>
          <w:sz w:val="22"/>
          <w:szCs w:val="22"/>
        </w:rPr>
        <w:t>. Wykonawca przekaże do Zamawiającego podpisany przez siebie protokół odbioru w ciągu 2 dni od jego otrzymania od Zamawiającego;</w:t>
      </w:r>
    </w:p>
    <w:p w14:paraId="3E54CAB5" w14:textId="77777777" w:rsidR="00681EB5" w:rsidRPr="005D5D08" w:rsidRDefault="00B83E67" w:rsidP="0045168C">
      <w:pPr>
        <w:numPr>
          <w:ilvl w:val="0"/>
          <w:numId w:val="6"/>
        </w:numPr>
        <w:tabs>
          <w:tab w:val="clear" w:pos="360"/>
          <w:tab w:val="num" w:pos="567"/>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W przypadku odstąpienia od umowy przez Zamawiającego w części w sytuacjac</w:t>
      </w:r>
      <w:r w:rsidR="0041567D" w:rsidRPr="005D5D08">
        <w:rPr>
          <w:rFonts w:asciiTheme="majorHAnsi" w:hAnsiTheme="majorHAnsi" w:cstheme="majorHAnsi"/>
          <w:sz w:val="22"/>
          <w:szCs w:val="22"/>
        </w:rPr>
        <w:t xml:space="preserve">h, o których mowa </w:t>
      </w:r>
    </w:p>
    <w:p w14:paraId="6B4FD93D" w14:textId="658B0E81" w:rsidR="00B83E67" w:rsidRPr="005D5D08" w:rsidRDefault="48A32195" w:rsidP="0E4EB5F0">
      <w:pPr>
        <w:ind w:left="567"/>
        <w:jc w:val="both"/>
        <w:rPr>
          <w:rFonts w:asciiTheme="majorHAnsi" w:hAnsiTheme="majorHAnsi" w:cstheme="majorBidi"/>
          <w:sz w:val="22"/>
          <w:szCs w:val="22"/>
        </w:rPr>
      </w:pPr>
      <w:r w:rsidRPr="0E4EB5F0">
        <w:rPr>
          <w:rFonts w:asciiTheme="majorHAnsi" w:hAnsiTheme="majorHAnsi" w:cstheme="majorBidi"/>
          <w:sz w:val="22"/>
          <w:szCs w:val="22"/>
        </w:rPr>
        <w:t xml:space="preserve">w ust. 1 pkt </w:t>
      </w:r>
      <w:r w:rsidR="0041567D" w:rsidRPr="0E4EB5F0" w:rsidDel="48A32195">
        <w:rPr>
          <w:rFonts w:asciiTheme="majorHAnsi" w:hAnsiTheme="majorHAnsi" w:cstheme="majorBidi"/>
          <w:sz w:val="22"/>
          <w:szCs w:val="22"/>
        </w:rPr>
        <w:t>8</w:t>
      </w:r>
      <w:r w:rsidR="091DD695" w:rsidRPr="35D10644">
        <w:rPr>
          <w:rFonts w:asciiTheme="majorHAnsi" w:hAnsiTheme="majorHAnsi" w:cstheme="majorBidi"/>
          <w:sz w:val="22"/>
          <w:szCs w:val="22"/>
        </w:rPr>
        <w:t>)-</w:t>
      </w:r>
      <w:r w:rsidR="0041567D" w:rsidRPr="0E4EB5F0" w:rsidDel="5D94F6FE">
        <w:rPr>
          <w:rFonts w:asciiTheme="majorHAnsi" w:hAnsiTheme="majorHAnsi" w:cstheme="majorBidi"/>
          <w:sz w:val="22"/>
          <w:szCs w:val="22"/>
        </w:rPr>
        <w:t>1</w:t>
      </w:r>
      <w:r w:rsidR="1A862854" w:rsidRPr="0E4EB5F0">
        <w:rPr>
          <w:rFonts w:asciiTheme="majorHAnsi" w:hAnsiTheme="majorHAnsi" w:cstheme="majorBidi"/>
          <w:sz w:val="22"/>
          <w:szCs w:val="22"/>
        </w:rPr>
        <w:t>0</w:t>
      </w:r>
      <w:r w:rsidR="091DD695" w:rsidRPr="0E4EB5F0">
        <w:rPr>
          <w:rFonts w:asciiTheme="majorHAnsi" w:hAnsiTheme="majorHAnsi" w:cstheme="majorBidi"/>
          <w:sz w:val="22"/>
          <w:szCs w:val="22"/>
        </w:rPr>
        <w:t>)</w:t>
      </w:r>
      <w:r w:rsidR="1C8214D4" w:rsidRPr="0E4EB5F0">
        <w:rPr>
          <w:rFonts w:asciiTheme="majorHAnsi" w:hAnsiTheme="majorHAnsi" w:cstheme="majorBidi"/>
          <w:sz w:val="22"/>
          <w:szCs w:val="22"/>
        </w:rPr>
        <w:t xml:space="preserve"> Umowy</w:t>
      </w:r>
      <w:r w:rsidR="091DD695" w:rsidRPr="0E4EB5F0">
        <w:rPr>
          <w:rFonts w:asciiTheme="majorHAnsi" w:hAnsiTheme="majorHAnsi" w:cstheme="majorBidi"/>
          <w:sz w:val="22"/>
          <w:szCs w:val="22"/>
        </w:rPr>
        <w:t>:</w:t>
      </w:r>
    </w:p>
    <w:p w14:paraId="714DF6BD" w14:textId="2341612E" w:rsidR="00B83E67" w:rsidRPr="005D5D08" w:rsidRDefault="00B83E67" w:rsidP="005D5D08">
      <w:pPr>
        <w:numPr>
          <w:ilvl w:val="0"/>
          <w:numId w:val="28"/>
        </w:numPr>
        <w:tabs>
          <w:tab w:val="clear" w:pos="1440"/>
          <w:tab w:val="num"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lastRenderedPageBreak/>
        <w:t xml:space="preserve">Wykonawca i Zamawiający zobowiązują się do sporządzenia protokołu, który będzie zawierał opis prac </w:t>
      </w:r>
      <w:r w:rsidR="00A45323" w:rsidRPr="005D5D08">
        <w:rPr>
          <w:rFonts w:asciiTheme="majorHAnsi" w:hAnsiTheme="majorHAnsi" w:cstheme="majorHAnsi"/>
          <w:sz w:val="22"/>
          <w:szCs w:val="22"/>
        </w:rPr>
        <w:t xml:space="preserve">wykonanych </w:t>
      </w:r>
      <w:r w:rsidRPr="005D5D08">
        <w:rPr>
          <w:rFonts w:asciiTheme="majorHAnsi" w:hAnsiTheme="majorHAnsi" w:cstheme="majorHAnsi"/>
          <w:sz w:val="22"/>
          <w:szCs w:val="22"/>
        </w:rPr>
        <w:t>do dnia odstąpienia od umowy</w:t>
      </w:r>
      <w:r w:rsidR="00A45323" w:rsidRPr="005D5D08">
        <w:rPr>
          <w:rFonts w:asciiTheme="majorHAnsi" w:hAnsiTheme="majorHAnsi" w:cstheme="majorHAnsi"/>
          <w:sz w:val="22"/>
          <w:szCs w:val="22"/>
        </w:rPr>
        <w:t>, których dotyczy odstąpienie,</w:t>
      </w:r>
      <w:r w:rsidRPr="005D5D08">
        <w:rPr>
          <w:rFonts w:asciiTheme="majorHAnsi" w:hAnsiTheme="majorHAnsi" w:cstheme="majorHAnsi"/>
          <w:sz w:val="22"/>
          <w:szCs w:val="22"/>
        </w:rPr>
        <w:t xml:space="preserve"> wraz </w:t>
      </w:r>
      <w:r w:rsidR="006522EF" w:rsidRPr="005D5D08">
        <w:rPr>
          <w:rFonts w:asciiTheme="majorHAnsi" w:hAnsiTheme="majorHAnsi" w:cstheme="majorHAnsi"/>
          <w:sz w:val="22"/>
          <w:szCs w:val="22"/>
        </w:rPr>
        <w:br/>
      </w:r>
      <w:r w:rsidRPr="005D5D08">
        <w:rPr>
          <w:rFonts w:asciiTheme="majorHAnsi" w:hAnsiTheme="majorHAnsi" w:cstheme="majorHAnsi"/>
          <w:sz w:val="22"/>
          <w:szCs w:val="22"/>
        </w:rPr>
        <w:t>z dokonaniem ich oceny pod względem możliwości ich zaakceptowania i odbioru przez Zamawiającego</w:t>
      </w:r>
      <w:r w:rsidR="00A45323" w:rsidRPr="005D5D08">
        <w:rPr>
          <w:rFonts w:asciiTheme="majorHAnsi" w:hAnsiTheme="majorHAnsi" w:cstheme="majorHAnsi"/>
          <w:sz w:val="22"/>
          <w:szCs w:val="22"/>
        </w:rPr>
        <w:t>;</w:t>
      </w:r>
    </w:p>
    <w:p w14:paraId="18BA469A" w14:textId="6FBE947D" w:rsidR="009D4784" w:rsidRPr="005D5D08" w:rsidRDefault="00A45323" w:rsidP="005D5D08">
      <w:pPr>
        <w:numPr>
          <w:ilvl w:val="0"/>
          <w:numId w:val="28"/>
        </w:numPr>
        <w:tabs>
          <w:tab w:val="clear" w:pos="1440"/>
          <w:tab w:val="num"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wysokość wynagrodzenia należna Wykonawcy zostanie ustalona proporcjonalnie na podstawie</w:t>
      </w:r>
      <w:r w:rsidR="008604DC" w:rsidRPr="005D5D08">
        <w:rPr>
          <w:rFonts w:asciiTheme="majorHAnsi" w:hAnsiTheme="majorHAnsi" w:cstheme="majorHAnsi"/>
          <w:sz w:val="22"/>
          <w:szCs w:val="22"/>
        </w:rPr>
        <w:t xml:space="preserve"> przedstawionego przez Wykonawcę protokołu, o którym mowa w pkt 1</w:t>
      </w:r>
      <w:r w:rsidR="0076460C" w:rsidRPr="005D5D08">
        <w:rPr>
          <w:rFonts w:asciiTheme="majorHAnsi" w:hAnsiTheme="majorHAnsi" w:cstheme="majorHAnsi"/>
          <w:sz w:val="22"/>
          <w:szCs w:val="22"/>
        </w:rPr>
        <w:t>;</w:t>
      </w:r>
    </w:p>
    <w:p w14:paraId="7327844A" w14:textId="77777777" w:rsidR="009A7582" w:rsidRPr="005D5D08" w:rsidRDefault="0013125F" w:rsidP="005D5D08">
      <w:pPr>
        <w:numPr>
          <w:ilvl w:val="0"/>
          <w:numId w:val="28"/>
        </w:numPr>
        <w:tabs>
          <w:tab w:val="clear" w:pos="1440"/>
          <w:tab w:val="num"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Wykonawca zobowiązany jest wykazać, że dochował należytej staranności i w odpowiednim czasie podejmował niezbędne działania służące odzyskaniu poniesionych kosztów</w:t>
      </w:r>
      <w:r w:rsidR="00AB285C" w:rsidRPr="005D5D08">
        <w:rPr>
          <w:rFonts w:asciiTheme="majorHAnsi" w:hAnsiTheme="majorHAnsi" w:cstheme="majorHAnsi"/>
          <w:sz w:val="22"/>
          <w:szCs w:val="22"/>
        </w:rPr>
        <w:t>;</w:t>
      </w:r>
    </w:p>
    <w:p w14:paraId="4E0AF3A2" w14:textId="200FCB05" w:rsidR="00A45323" w:rsidRPr="005D5D08" w:rsidRDefault="00AB285C" w:rsidP="005D5D08">
      <w:pPr>
        <w:numPr>
          <w:ilvl w:val="0"/>
          <w:numId w:val="28"/>
        </w:numPr>
        <w:tabs>
          <w:tab w:val="clear" w:pos="1440"/>
          <w:tab w:val="num"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w</w:t>
      </w:r>
      <w:r w:rsidR="00A45323" w:rsidRPr="005D5D08">
        <w:rPr>
          <w:rFonts w:asciiTheme="majorHAnsi" w:hAnsiTheme="majorHAnsi" w:cstheme="majorHAnsi"/>
          <w:sz w:val="22"/>
          <w:szCs w:val="22"/>
        </w:rPr>
        <w:t xml:space="preserve">arunkiem ujęcia w </w:t>
      </w:r>
      <w:r w:rsidR="009607CE" w:rsidRPr="005D5D08">
        <w:rPr>
          <w:rFonts w:asciiTheme="majorHAnsi" w:hAnsiTheme="majorHAnsi" w:cstheme="majorHAnsi"/>
          <w:sz w:val="22"/>
          <w:szCs w:val="22"/>
        </w:rPr>
        <w:t xml:space="preserve">należnym </w:t>
      </w:r>
      <w:r w:rsidR="00A45323" w:rsidRPr="005D5D08">
        <w:rPr>
          <w:rFonts w:asciiTheme="majorHAnsi" w:hAnsiTheme="majorHAnsi" w:cstheme="majorHAnsi"/>
          <w:sz w:val="22"/>
          <w:szCs w:val="22"/>
        </w:rPr>
        <w:t xml:space="preserve">wynagrodzeniu poszczególnych kosztów poniesionych przez Wykonawcę będzie przedstawienie na piśmie informacji od organizatorów targów </w:t>
      </w:r>
      <w:r w:rsidR="00CF0915" w:rsidRPr="005D5D08">
        <w:rPr>
          <w:rFonts w:asciiTheme="majorHAnsi" w:hAnsiTheme="majorHAnsi" w:cstheme="majorHAnsi"/>
          <w:sz w:val="22"/>
          <w:szCs w:val="22"/>
        </w:rPr>
        <w:t>oraz</w:t>
      </w:r>
      <w:r w:rsidR="00A45323" w:rsidRPr="005D5D08">
        <w:rPr>
          <w:rFonts w:asciiTheme="majorHAnsi" w:hAnsiTheme="majorHAnsi" w:cstheme="majorHAnsi"/>
          <w:sz w:val="22"/>
          <w:szCs w:val="22"/>
        </w:rPr>
        <w:t xml:space="preserve"> od innych kontrahentów</w:t>
      </w:r>
      <w:r w:rsidR="00983718" w:rsidRPr="005D5D08">
        <w:rPr>
          <w:rFonts w:asciiTheme="majorHAnsi" w:hAnsiTheme="majorHAnsi" w:cstheme="majorHAnsi"/>
          <w:sz w:val="22"/>
          <w:szCs w:val="22"/>
        </w:rPr>
        <w:t xml:space="preserve"> i podwykonawców</w:t>
      </w:r>
      <w:r w:rsidR="00A45323" w:rsidRPr="005D5D08">
        <w:rPr>
          <w:rFonts w:asciiTheme="majorHAnsi" w:hAnsiTheme="majorHAnsi" w:cstheme="majorHAnsi"/>
          <w:sz w:val="22"/>
          <w:szCs w:val="22"/>
        </w:rPr>
        <w:t xml:space="preserve"> o braku możliwości</w:t>
      </w:r>
      <w:r w:rsidR="006256E5" w:rsidRPr="005D5D08">
        <w:rPr>
          <w:rFonts w:asciiTheme="majorHAnsi" w:hAnsiTheme="majorHAnsi" w:cstheme="majorHAnsi"/>
          <w:sz w:val="22"/>
          <w:szCs w:val="22"/>
        </w:rPr>
        <w:t xml:space="preserve"> </w:t>
      </w:r>
      <w:r w:rsidR="00A45323" w:rsidRPr="005D5D08">
        <w:rPr>
          <w:rFonts w:asciiTheme="majorHAnsi" w:hAnsiTheme="majorHAnsi" w:cstheme="majorHAnsi"/>
          <w:sz w:val="22"/>
          <w:szCs w:val="22"/>
        </w:rPr>
        <w:t xml:space="preserve">zwrotu </w:t>
      </w:r>
      <w:r w:rsidR="0003421A" w:rsidRPr="005D5D08">
        <w:rPr>
          <w:rFonts w:asciiTheme="majorHAnsi" w:hAnsiTheme="majorHAnsi" w:cstheme="majorHAnsi"/>
          <w:sz w:val="22"/>
          <w:szCs w:val="22"/>
        </w:rPr>
        <w:t xml:space="preserve">na rzecz Wykonawcy </w:t>
      </w:r>
      <w:r w:rsidR="009607CE" w:rsidRPr="005D5D08">
        <w:rPr>
          <w:rFonts w:asciiTheme="majorHAnsi" w:hAnsiTheme="majorHAnsi" w:cstheme="majorHAnsi"/>
          <w:sz w:val="22"/>
          <w:szCs w:val="22"/>
        </w:rPr>
        <w:t>poszczególnych poniesionych kosztów</w:t>
      </w:r>
      <w:r w:rsidR="00571EB3" w:rsidRPr="005D5D08">
        <w:rPr>
          <w:rFonts w:asciiTheme="majorHAnsi" w:hAnsiTheme="majorHAnsi" w:cstheme="majorHAnsi"/>
          <w:sz w:val="22"/>
          <w:szCs w:val="22"/>
        </w:rPr>
        <w:t xml:space="preserve"> oraz przedstawienie</w:t>
      </w:r>
      <w:r w:rsidR="00A6329C" w:rsidRPr="005D5D08">
        <w:rPr>
          <w:rFonts w:asciiTheme="majorHAnsi" w:hAnsiTheme="majorHAnsi" w:cstheme="majorHAnsi"/>
          <w:sz w:val="22"/>
          <w:szCs w:val="22"/>
        </w:rPr>
        <w:t xml:space="preserve"> faktur potwierdzających </w:t>
      </w:r>
      <w:r w:rsidR="000A5195" w:rsidRPr="005D5D08">
        <w:rPr>
          <w:rFonts w:asciiTheme="majorHAnsi" w:hAnsiTheme="majorHAnsi" w:cstheme="majorHAnsi"/>
          <w:sz w:val="22"/>
          <w:szCs w:val="22"/>
        </w:rPr>
        <w:t xml:space="preserve">wykonanie usługi lub dostarczenie towaru wraz z </w:t>
      </w:r>
      <w:r w:rsidR="00571EB3" w:rsidRPr="005D5D08">
        <w:rPr>
          <w:rFonts w:asciiTheme="majorHAnsi" w:hAnsiTheme="majorHAnsi" w:cstheme="majorHAnsi"/>
          <w:sz w:val="22"/>
          <w:szCs w:val="22"/>
        </w:rPr>
        <w:t>potwierdze</w:t>
      </w:r>
      <w:r w:rsidR="000A5195" w:rsidRPr="005D5D08">
        <w:rPr>
          <w:rFonts w:asciiTheme="majorHAnsi" w:hAnsiTheme="majorHAnsi" w:cstheme="majorHAnsi"/>
          <w:sz w:val="22"/>
          <w:szCs w:val="22"/>
        </w:rPr>
        <w:t>niami</w:t>
      </w:r>
      <w:r w:rsidR="00571EB3" w:rsidRPr="005D5D08">
        <w:rPr>
          <w:rFonts w:asciiTheme="majorHAnsi" w:hAnsiTheme="majorHAnsi" w:cstheme="majorHAnsi"/>
          <w:sz w:val="22"/>
          <w:szCs w:val="22"/>
        </w:rPr>
        <w:t xml:space="preserve"> dokonania przelewów</w:t>
      </w:r>
      <w:r w:rsidRPr="005D5D08">
        <w:rPr>
          <w:rFonts w:asciiTheme="majorHAnsi" w:hAnsiTheme="majorHAnsi" w:cstheme="majorHAnsi"/>
          <w:sz w:val="22"/>
          <w:szCs w:val="22"/>
        </w:rPr>
        <w:t>;</w:t>
      </w:r>
    </w:p>
    <w:p w14:paraId="1531654C" w14:textId="30D9B97C" w:rsidR="00AB285C" w:rsidRPr="005D5D08" w:rsidRDefault="00AB285C" w:rsidP="005D5D08">
      <w:pPr>
        <w:numPr>
          <w:ilvl w:val="0"/>
          <w:numId w:val="28"/>
        </w:numPr>
        <w:tabs>
          <w:tab w:val="clear" w:pos="1440"/>
          <w:tab w:val="num" w:pos="993"/>
        </w:tabs>
        <w:ind w:left="993" w:hanging="426"/>
        <w:jc w:val="both"/>
        <w:rPr>
          <w:rFonts w:asciiTheme="majorHAnsi" w:hAnsiTheme="majorHAnsi" w:cstheme="majorHAnsi"/>
          <w:sz w:val="22"/>
          <w:szCs w:val="22"/>
        </w:rPr>
      </w:pPr>
      <w:r w:rsidRPr="005D5D08">
        <w:rPr>
          <w:rFonts w:asciiTheme="majorHAnsi" w:hAnsiTheme="majorHAnsi" w:cstheme="majorHAnsi"/>
          <w:sz w:val="22"/>
          <w:szCs w:val="22"/>
        </w:rPr>
        <w:t>wynagrodzenie, o którym mowa</w:t>
      </w:r>
      <w:r w:rsidR="001857C0" w:rsidRPr="005D5D08">
        <w:rPr>
          <w:rFonts w:asciiTheme="majorHAnsi" w:hAnsiTheme="majorHAnsi" w:cstheme="majorHAnsi"/>
          <w:sz w:val="22"/>
          <w:szCs w:val="22"/>
        </w:rPr>
        <w:t xml:space="preserve"> w </w:t>
      </w:r>
      <w:r w:rsidRPr="005D5D08">
        <w:rPr>
          <w:rFonts w:asciiTheme="majorHAnsi" w:hAnsiTheme="majorHAnsi" w:cstheme="majorHAnsi"/>
          <w:sz w:val="22"/>
          <w:szCs w:val="22"/>
        </w:rPr>
        <w:t xml:space="preserve">pkt 2), zostanie zapłacone w terminie do </w:t>
      </w:r>
      <w:r w:rsidR="00C346BC" w:rsidRPr="005D5D08">
        <w:rPr>
          <w:rFonts w:asciiTheme="majorHAnsi" w:hAnsiTheme="majorHAnsi" w:cstheme="majorHAnsi"/>
          <w:sz w:val="22"/>
          <w:szCs w:val="22"/>
        </w:rPr>
        <w:t>30</w:t>
      </w:r>
      <w:r w:rsidRPr="005D5D08">
        <w:rPr>
          <w:rFonts w:asciiTheme="majorHAnsi" w:hAnsiTheme="majorHAnsi" w:cstheme="majorHAnsi"/>
          <w:sz w:val="22"/>
          <w:szCs w:val="22"/>
        </w:rPr>
        <w:t xml:space="preserve"> dni od dnia dostarczenia Zamawiającemu prawidłowo wystawionej faktury (</w:t>
      </w:r>
      <w:r w:rsidRPr="005D5D08">
        <w:rPr>
          <w:rFonts w:asciiTheme="majorHAnsi" w:hAnsiTheme="majorHAnsi" w:cstheme="majorHAnsi"/>
          <w:i/>
          <w:sz w:val="22"/>
          <w:szCs w:val="22"/>
        </w:rPr>
        <w:t>pod pojęciem „prawidłowo” Zamawiający rozumie zawarcie wszystkich elementów faktury wymaganych przez obowiązujące przepisy prawa w tym zakresie</w:t>
      </w:r>
      <w:r w:rsidRPr="005D5D08">
        <w:rPr>
          <w:rFonts w:asciiTheme="majorHAnsi" w:hAnsiTheme="majorHAnsi" w:cstheme="majorHAnsi"/>
          <w:sz w:val="22"/>
          <w:szCs w:val="22"/>
        </w:rPr>
        <w:t xml:space="preserve">). Podstawą do wystawienia faktury będzie podpisany przez Strony protokół odbioru, </w:t>
      </w:r>
      <w:r w:rsidR="001857C0" w:rsidRPr="005D5D08">
        <w:rPr>
          <w:rFonts w:asciiTheme="majorHAnsi" w:hAnsiTheme="majorHAnsi" w:cstheme="majorHAnsi"/>
          <w:sz w:val="22"/>
          <w:szCs w:val="22"/>
        </w:rPr>
        <w:t>o którym mowa w pkt 1)</w:t>
      </w:r>
      <w:r w:rsidR="000A0A23" w:rsidRPr="005D5D08">
        <w:rPr>
          <w:rFonts w:asciiTheme="majorHAnsi" w:hAnsiTheme="majorHAnsi" w:cstheme="majorHAnsi"/>
          <w:sz w:val="22"/>
          <w:szCs w:val="22"/>
        </w:rPr>
        <w:t>. Wykonawca przekaże do Zamawiającego podpisany przez siebie protokół odbioru w ciągu 2 dni od jego otrzymania od Zamawiającego;</w:t>
      </w:r>
    </w:p>
    <w:p w14:paraId="61869935" w14:textId="0D11BD5D" w:rsidR="008C6D33" w:rsidRPr="005D5D08" w:rsidRDefault="008C6D33" w:rsidP="005D5D08">
      <w:pPr>
        <w:numPr>
          <w:ilvl w:val="0"/>
          <w:numId w:val="6"/>
        </w:numPr>
        <w:tabs>
          <w:tab w:val="clear" w:pos="360"/>
          <w:tab w:val="num" w:pos="567"/>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Oświadczenie Zamawiającego o odstąpieniu od umowy zostanie sporządzone w formie pisemnej </w:t>
      </w:r>
      <w:r w:rsidR="006A58CE" w:rsidRPr="005D5D08">
        <w:rPr>
          <w:rFonts w:asciiTheme="majorHAnsi" w:hAnsiTheme="majorHAnsi" w:cstheme="majorHAnsi"/>
          <w:sz w:val="22"/>
          <w:szCs w:val="22"/>
        </w:rPr>
        <w:t xml:space="preserve">lub formie elektronicznej </w:t>
      </w:r>
      <w:r w:rsidRPr="005D5D08">
        <w:rPr>
          <w:rFonts w:asciiTheme="majorHAnsi" w:hAnsiTheme="majorHAnsi" w:cstheme="majorHAnsi"/>
          <w:sz w:val="22"/>
          <w:szCs w:val="22"/>
        </w:rPr>
        <w:t>wraz z uzasadnieniem, będzie wywierać skutki na przyszłość i zostanie przesłane na adres Wykonawcy</w:t>
      </w:r>
      <w:r w:rsidR="00316336" w:rsidRPr="005D5D08">
        <w:rPr>
          <w:rFonts w:asciiTheme="majorHAnsi" w:hAnsiTheme="majorHAnsi" w:cstheme="majorHAnsi"/>
          <w:sz w:val="22"/>
          <w:szCs w:val="22"/>
        </w:rPr>
        <w:t>, o którym mowa w § 18</w:t>
      </w:r>
      <w:r w:rsidR="00FA6158" w:rsidRPr="005D5D08">
        <w:rPr>
          <w:rFonts w:asciiTheme="majorHAnsi" w:hAnsiTheme="majorHAnsi" w:cstheme="majorHAnsi"/>
          <w:sz w:val="22"/>
          <w:szCs w:val="22"/>
        </w:rPr>
        <w:t xml:space="preserve"> </w:t>
      </w:r>
      <w:r w:rsidR="00316336" w:rsidRPr="005D5D08">
        <w:rPr>
          <w:rFonts w:asciiTheme="majorHAnsi" w:hAnsiTheme="majorHAnsi" w:cstheme="majorHAnsi"/>
          <w:sz w:val="22"/>
          <w:szCs w:val="22"/>
        </w:rPr>
        <w:t xml:space="preserve">ust. </w:t>
      </w:r>
      <w:r w:rsidR="00D41953" w:rsidRPr="005D5D08">
        <w:rPr>
          <w:rFonts w:asciiTheme="majorHAnsi" w:hAnsiTheme="majorHAnsi" w:cstheme="majorHAnsi"/>
          <w:sz w:val="22"/>
          <w:szCs w:val="22"/>
        </w:rPr>
        <w:t>2</w:t>
      </w:r>
      <w:r w:rsidR="00BA448F" w:rsidRPr="005D5D08">
        <w:rPr>
          <w:rFonts w:asciiTheme="majorHAnsi" w:hAnsiTheme="majorHAnsi" w:cstheme="majorHAnsi"/>
          <w:sz w:val="22"/>
          <w:szCs w:val="22"/>
        </w:rPr>
        <w:t xml:space="preserve"> Umowy</w:t>
      </w:r>
      <w:r w:rsidRPr="005D5D08">
        <w:rPr>
          <w:rFonts w:asciiTheme="majorHAnsi" w:hAnsiTheme="majorHAnsi" w:cstheme="majorHAnsi"/>
          <w:sz w:val="22"/>
          <w:szCs w:val="22"/>
        </w:rPr>
        <w:t>.</w:t>
      </w:r>
    </w:p>
    <w:p w14:paraId="03B07EE4" w14:textId="2F09D273" w:rsidR="00F53349" w:rsidRPr="005D5D08" w:rsidRDefault="142313C6" w:rsidP="0E4EB5F0">
      <w:pPr>
        <w:numPr>
          <w:ilvl w:val="0"/>
          <w:numId w:val="6"/>
        </w:numPr>
        <w:tabs>
          <w:tab w:val="clear" w:pos="360"/>
          <w:tab w:val="num" w:pos="567"/>
        </w:tabs>
        <w:ind w:left="567" w:hanging="567"/>
        <w:jc w:val="both"/>
        <w:rPr>
          <w:rFonts w:asciiTheme="majorHAnsi" w:hAnsiTheme="majorHAnsi" w:cstheme="majorBidi"/>
          <w:sz w:val="22"/>
          <w:szCs w:val="22"/>
        </w:rPr>
      </w:pPr>
      <w:r w:rsidRPr="0E4EB5F0">
        <w:rPr>
          <w:rFonts w:asciiTheme="majorHAnsi" w:hAnsiTheme="majorHAnsi" w:cstheme="majorBidi"/>
          <w:sz w:val="22"/>
          <w:szCs w:val="22"/>
        </w:rPr>
        <w:t xml:space="preserve">W dniu odstąpienia od umowy na Zamawiającego przechodzą </w:t>
      </w:r>
      <w:r w:rsidR="64185165" w:rsidRPr="0E4EB5F0">
        <w:rPr>
          <w:rFonts w:asciiTheme="majorHAnsi" w:hAnsiTheme="majorHAnsi" w:cstheme="majorBidi"/>
          <w:sz w:val="22"/>
          <w:szCs w:val="22"/>
        </w:rPr>
        <w:t xml:space="preserve">wartości niematerialne i prawne </w:t>
      </w:r>
      <w:r w:rsidRPr="0E4EB5F0">
        <w:rPr>
          <w:rFonts w:asciiTheme="majorHAnsi" w:hAnsiTheme="majorHAnsi" w:cstheme="majorBidi"/>
          <w:sz w:val="22"/>
          <w:szCs w:val="22"/>
        </w:rPr>
        <w:t>oraz prawa pokrewne do utworów powstałych w trakcie realizacji umowy</w:t>
      </w:r>
      <w:r w:rsidR="7CDD1F74" w:rsidRPr="0E4EB5F0">
        <w:rPr>
          <w:rFonts w:asciiTheme="majorHAnsi" w:hAnsiTheme="majorHAnsi" w:cstheme="majorBidi"/>
          <w:sz w:val="22"/>
          <w:szCs w:val="22"/>
        </w:rPr>
        <w:t>,</w:t>
      </w:r>
      <w:r w:rsidR="5540DEFB" w:rsidRPr="0E4EB5F0">
        <w:rPr>
          <w:rFonts w:asciiTheme="majorHAnsi" w:hAnsiTheme="majorHAnsi" w:cstheme="majorBidi"/>
          <w:sz w:val="22"/>
          <w:szCs w:val="22"/>
        </w:rPr>
        <w:t xml:space="preserve"> </w:t>
      </w:r>
      <w:r w:rsidRPr="0E4EB5F0">
        <w:rPr>
          <w:rFonts w:asciiTheme="majorHAnsi" w:hAnsiTheme="majorHAnsi" w:cstheme="majorBidi"/>
          <w:sz w:val="22"/>
          <w:szCs w:val="22"/>
        </w:rPr>
        <w:t xml:space="preserve">chyba że Zamawiający uzna </w:t>
      </w:r>
      <w:r w:rsidR="008C6D33">
        <w:br/>
      </w:r>
      <w:r w:rsidRPr="0E4EB5F0">
        <w:rPr>
          <w:rFonts w:asciiTheme="majorHAnsi" w:hAnsiTheme="majorHAnsi" w:cstheme="majorBidi"/>
          <w:sz w:val="22"/>
          <w:szCs w:val="22"/>
        </w:rPr>
        <w:t>i oświadczy, iż wykonane przez Wykonawcę prace nie będą miały dla Zamawiającego znaczenia.</w:t>
      </w:r>
    </w:p>
    <w:p w14:paraId="2500B53D" w14:textId="77777777" w:rsidR="00FE67D3" w:rsidRPr="005D5D08" w:rsidRDefault="008C6D33" w:rsidP="005D5D08">
      <w:pPr>
        <w:numPr>
          <w:ilvl w:val="0"/>
          <w:numId w:val="6"/>
        </w:numPr>
        <w:tabs>
          <w:tab w:val="clear" w:pos="360"/>
          <w:tab w:val="num" w:pos="567"/>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Wykonawca może wypowiedzieć umowę wyłącznie z ważnych powodów</w:t>
      </w:r>
      <w:r w:rsidR="009D4784" w:rsidRPr="005D5D08">
        <w:rPr>
          <w:rFonts w:asciiTheme="majorHAnsi" w:hAnsiTheme="majorHAnsi" w:cstheme="majorHAnsi"/>
          <w:sz w:val="22"/>
          <w:szCs w:val="22"/>
        </w:rPr>
        <w:t xml:space="preserve">. </w:t>
      </w:r>
      <w:r w:rsidR="009D4784" w:rsidRPr="005D5D08">
        <w:rPr>
          <w:rFonts w:asciiTheme="majorHAnsi" w:hAnsiTheme="majorHAnsi" w:cstheme="majorHAnsi"/>
          <w:bCs/>
          <w:sz w:val="22"/>
          <w:szCs w:val="22"/>
        </w:rPr>
        <w:t>Przez ważne powody rozumieć należy zwłokę Zamawiającego w zapłacie niespornego wynagrodzenia na rzecz Wykonawcy.</w:t>
      </w:r>
      <w:r w:rsidR="009D4784" w:rsidRPr="005D5D08">
        <w:rPr>
          <w:rFonts w:asciiTheme="majorHAnsi" w:hAnsiTheme="majorHAnsi" w:cstheme="majorHAnsi"/>
          <w:sz w:val="22"/>
          <w:szCs w:val="22"/>
        </w:rPr>
        <w:t xml:space="preserve"> </w:t>
      </w:r>
    </w:p>
    <w:p w14:paraId="3EF0EAE5" w14:textId="77777777" w:rsidR="00283275" w:rsidRPr="005D5D08" w:rsidRDefault="00283275" w:rsidP="005D5D08">
      <w:pPr>
        <w:jc w:val="both"/>
        <w:rPr>
          <w:rFonts w:asciiTheme="majorHAnsi" w:hAnsiTheme="majorHAnsi" w:cstheme="majorHAnsi"/>
          <w:b/>
          <w:sz w:val="22"/>
          <w:szCs w:val="22"/>
        </w:rPr>
      </w:pPr>
    </w:p>
    <w:p w14:paraId="2DC73450" w14:textId="77777777" w:rsidR="0095427D"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t>
      </w:r>
      <w:r w:rsidR="00231CCE" w:rsidRPr="005D5D08">
        <w:rPr>
          <w:rFonts w:asciiTheme="majorHAnsi" w:hAnsiTheme="majorHAnsi" w:cstheme="majorHAnsi"/>
          <w:b/>
          <w:sz w:val="22"/>
          <w:szCs w:val="22"/>
        </w:rPr>
        <w:t xml:space="preserve"> </w:t>
      </w:r>
      <w:r w:rsidRPr="005D5D08">
        <w:rPr>
          <w:rFonts w:asciiTheme="majorHAnsi" w:hAnsiTheme="majorHAnsi" w:cstheme="majorHAnsi"/>
          <w:b/>
          <w:sz w:val="22"/>
          <w:szCs w:val="22"/>
        </w:rPr>
        <w:t xml:space="preserve">10 </w:t>
      </w:r>
    </w:p>
    <w:p w14:paraId="303C2216" w14:textId="7BA80852" w:rsidR="005010A6"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Ochrona danych osobowych</w:t>
      </w:r>
    </w:p>
    <w:p w14:paraId="2E269AF6" w14:textId="2EAFF409" w:rsidR="005010A6" w:rsidRPr="005D5D08" w:rsidRDefault="005010A6" w:rsidP="005D5D08">
      <w:pPr>
        <w:pStyle w:val="Akapitzlist"/>
        <w:numPr>
          <w:ilvl w:val="0"/>
          <w:numId w:val="46"/>
        </w:numPr>
        <w:ind w:left="567" w:hanging="567"/>
        <w:jc w:val="both"/>
        <w:rPr>
          <w:rFonts w:asciiTheme="majorHAnsi" w:hAnsiTheme="majorHAnsi" w:cstheme="majorHAnsi"/>
          <w:bCs/>
          <w:sz w:val="22"/>
          <w:szCs w:val="22"/>
        </w:rPr>
      </w:pPr>
      <w:r w:rsidRPr="005D5D08">
        <w:rPr>
          <w:rFonts w:asciiTheme="majorHAnsi" w:hAnsiTheme="majorHAnsi" w:cstheme="majorHAnsi"/>
          <w:bCs/>
          <w:sz w:val="22"/>
          <w:szCs w:val="22"/>
        </w:rPr>
        <w:t>Każda ze Stron oświadcza, że jest administratorem w rozumieniu art. 4 pkt. 7 rozporządzenia RODO danych osobowych osób wskazanych w Umowie jako osoby reprezentujące Stronę i udostępnia je drugiej stronie.</w:t>
      </w:r>
    </w:p>
    <w:p w14:paraId="1A139427" w14:textId="35BD38A0" w:rsidR="005010A6" w:rsidRPr="005D5D08" w:rsidRDefault="005010A6" w:rsidP="005D5D08">
      <w:pPr>
        <w:pStyle w:val="Akapitzlist"/>
        <w:numPr>
          <w:ilvl w:val="0"/>
          <w:numId w:val="46"/>
        </w:numPr>
        <w:ind w:left="567" w:hanging="567"/>
        <w:jc w:val="both"/>
        <w:rPr>
          <w:rFonts w:asciiTheme="majorHAnsi" w:hAnsiTheme="majorHAnsi" w:cstheme="majorHAnsi"/>
          <w:bCs/>
          <w:sz w:val="22"/>
          <w:szCs w:val="22"/>
        </w:rPr>
      </w:pPr>
      <w:r w:rsidRPr="005D5D08">
        <w:rPr>
          <w:rFonts w:asciiTheme="majorHAnsi" w:hAnsiTheme="majorHAnsi" w:cstheme="majorHAnsi"/>
          <w:bCs/>
          <w:sz w:val="22"/>
          <w:szCs w:val="22"/>
        </w:rPr>
        <w:t xml:space="preserve">Z dniem zawarcia Umowy Strony udostępniają sobie nawzajem dane osobowe w celu realizacji przedmiotu umowy i w zakresie minimalnym, ale niezbędnym do jego wykonania. </w:t>
      </w:r>
    </w:p>
    <w:p w14:paraId="7C276C43" w14:textId="1E39E2C0" w:rsidR="005010A6" w:rsidRPr="005D5D08" w:rsidRDefault="005010A6" w:rsidP="005D5D08">
      <w:pPr>
        <w:pStyle w:val="Akapitzlist"/>
        <w:numPr>
          <w:ilvl w:val="0"/>
          <w:numId w:val="46"/>
        </w:numPr>
        <w:ind w:left="567" w:hanging="567"/>
        <w:jc w:val="both"/>
        <w:rPr>
          <w:rFonts w:asciiTheme="majorHAnsi" w:hAnsiTheme="majorHAnsi" w:cstheme="majorHAnsi"/>
          <w:bCs/>
          <w:sz w:val="22"/>
          <w:szCs w:val="22"/>
        </w:rPr>
      </w:pPr>
      <w:r w:rsidRPr="005D5D08">
        <w:rPr>
          <w:rFonts w:asciiTheme="majorHAnsi" w:hAnsiTheme="majorHAnsi" w:cstheme="majorHAnsi"/>
          <w:bCs/>
          <w:sz w:val="22"/>
          <w:szCs w:val="22"/>
        </w:rPr>
        <w:t xml:space="preserve">Strony zobowiązują się do przetwarzania udostępnionych danych osobowych zgodnie </w:t>
      </w:r>
      <w:r w:rsidR="006522EF" w:rsidRPr="005D5D08">
        <w:rPr>
          <w:rFonts w:asciiTheme="majorHAnsi" w:hAnsiTheme="majorHAnsi" w:cstheme="majorHAnsi"/>
          <w:bCs/>
          <w:sz w:val="22"/>
          <w:szCs w:val="22"/>
        </w:rPr>
        <w:br/>
      </w:r>
      <w:r w:rsidRPr="005D5D08">
        <w:rPr>
          <w:rFonts w:asciiTheme="majorHAnsi" w:hAnsiTheme="majorHAnsi" w:cstheme="majorHAnsi"/>
          <w:bCs/>
          <w:sz w:val="22"/>
          <w:szCs w:val="22"/>
        </w:rPr>
        <w:t xml:space="preserve">z obowiązującymi przepisami, w tym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w:t>
      </w:r>
    </w:p>
    <w:p w14:paraId="1BCE3433" w14:textId="55E99D9B" w:rsidR="00D86CEB" w:rsidRPr="005D5D08" w:rsidRDefault="005010A6" w:rsidP="0045168C">
      <w:pPr>
        <w:pStyle w:val="Akapitzlist"/>
        <w:numPr>
          <w:ilvl w:val="0"/>
          <w:numId w:val="46"/>
        </w:numPr>
        <w:ind w:left="567" w:hanging="567"/>
        <w:jc w:val="both"/>
        <w:rPr>
          <w:rFonts w:asciiTheme="majorHAnsi" w:hAnsiTheme="majorHAnsi" w:cstheme="majorBidi"/>
          <w:sz w:val="22"/>
          <w:szCs w:val="22"/>
        </w:rPr>
      </w:pPr>
      <w:r w:rsidRPr="4AD6A344">
        <w:rPr>
          <w:rFonts w:asciiTheme="majorHAnsi" w:hAnsiTheme="majorHAnsi" w:cstheme="majorBidi"/>
          <w:sz w:val="22"/>
          <w:szCs w:val="22"/>
        </w:rPr>
        <w:t xml:space="preserve">Klauzula informacyjna dotycząca przetwarzania przez PAIH danych osobowych zawartych w Umowie stanowi Załącznik nr </w:t>
      </w:r>
      <w:r w:rsidR="009C41C5" w:rsidRPr="4AD6A344">
        <w:rPr>
          <w:rFonts w:asciiTheme="majorHAnsi" w:hAnsiTheme="majorHAnsi" w:cstheme="majorBidi"/>
          <w:sz w:val="22"/>
          <w:szCs w:val="22"/>
        </w:rPr>
        <w:t>5</w:t>
      </w:r>
      <w:r w:rsidRPr="4AD6A344">
        <w:rPr>
          <w:rFonts w:asciiTheme="majorHAnsi" w:hAnsiTheme="majorHAnsi" w:cstheme="majorBidi"/>
          <w:sz w:val="22"/>
          <w:szCs w:val="22"/>
        </w:rPr>
        <w:t xml:space="preserve"> do Umowy.</w:t>
      </w:r>
    </w:p>
    <w:p w14:paraId="5231C28D" w14:textId="77777777" w:rsidR="00D86CEB" w:rsidRPr="005D5D08" w:rsidRDefault="008C6D33" w:rsidP="005D5D08">
      <w:pPr>
        <w:pStyle w:val="Akapitzlist"/>
        <w:numPr>
          <w:ilvl w:val="0"/>
          <w:numId w:val="46"/>
        </w:numPr>
        <w:ind w:left="567" w:hanging="567"/>
        <w:jc w:val="both"/>
        <w:rPr>
          <w:rFonts w:asciiTheme="majorHAnsi" w:hAnsiTheme="majorHAnsi" w:cstheme="majorHAnsi"/>
          <w:bCs/>
          <w:sz w:val="22"/>
          <w:szCs w:val="22"/>
        </w:rPr>
      </w:pPr>
      <w:r w:rsidRPr="005D5D08">
        <w:rPr>
          <w:rFonts w:asciiTheme="majorHAnsi" w:hAnsiTheme="majorHAnsi" w:cstheme="majorHAnsi"/>
          <w:sz w:val="22"/>
          <w:szCs w:val="22"/>
        </w:rPr>
        <w:t>Wykonawca dopełni obowiązku informacyjnego przewidzianego w art. 13 lub art. 14 RODO wobec osób, od których pozyska dane i przekaże je do Zamawiającego. Wykonawca, wraz z przekazywanymi danymi osobowymi, dostarczy Zamawiającemu oświadczenie o zrealizowaniu obowiązku informacyjnego wobec osób, od których bezpośrednio lub pośrednio pozyskał dane osobowe w celu realizacji niniejszej umowy.</w:t>
      </w:r>
    </w:p>
    <w:p w14:paraId="224EE450" w14:textId="31E03DC4" w:rsidR="00FE67D3" w:rsidRPr="005D5D08" w:rsidRDefault="008C6D33" w:rsidP="005D5D08">
      <w:pPr>
        <w:pStyle w:val="Akapitzlist"/>
        <w:numPr>
          <w:ilvl w:val="0"/>
          <w:numId w:val="46"/>
        </w:numPr>
        <w:ind w:left="567" w:hanging="567"/>
        <w:jc w:val="both"/>
        <w:rPr>
          <w:rFonts w:asciiTheme="majorHAnsi" w:hAnsiTheme="majorHAnsi" w:cstheme="majorHAnsi"/>
          <w:bCs/>
          <w:sz w:val="22"/>
          <w:szCs w:val="22"/>
        </w:rPr>
      </w:pPr>
      <w:r w:rsidRPr="005D5D08">
        <w:rPr>
          <w:rFonts w:asciiTheme="majorHAnsi" w:hAnsiTheme="majorHAnsi" w:cstheme="majorHAnsi"/>
          <w:sz w:val="22"/>
          <w:szCs w:val="22"/>
        </w:rPr>
        <w:t xml:space="preserve">Zamawiający zastrzega sobie możliwość udostępnienia pozyskanych od Wykonawcy danych osobowych do </w:t>
      </w:r>
      <w:r w:rsidR="0062324C" w:rsidRPr="005D5D08">
        <w:rPr>
          <w:rFonts w:asciiTheme="majorHAnsi" w:hAnsiTheme="majorHAnsi" w:cstheme="majorHAnsi"/>
          <w:sz w:val="22"/>
          <w:szCs w:val="22"/>
        </w:rPr>
        <w:t>Ministerstwa Rozwoju i Technologii</w:t>
      </w:r>
      <w:r w:rsidRPr="005D5D08">
        <w:rPr>
          <w:rFonts w:asciiTheme="majorHAnsi" w:hAnsiTheme="majorHAnsi" w:cstheme="majorHAnsi"/>
          <w:sz w:val="22"/>
          <w:szCs w:val="22"/>
        </w:rPr>
        <w:t>, będącego Partnerem Wiodącym realizacji projektu pozakonkursowego pn.</w:t>
      </w:r>
      <w:r w:rsidR="007B1063" w:rsidRPr="005D5D08">
        <w:rPr>
          <w:rFonts w:asciiTheme="majorHAnsi" w:hAnsiTheme="majorHAnsi" w:cstheme="majorHAnsi"/>
          <w:sz w:val="22"/>
          <w:szCs w:val="22"/>
        </w:rPr>
        <w:t xml:space="preserve"> </w:t>
      </w:r>
      <w:r w:rsidR="00CC5244" w:rsidRPr="005D5D08">
        <w:rPr>
          <w:rFonts w:asciiTheme="majorHAnsi" w:hAnsiTheme="majorHAnsi" w:cstheme="majorHAnsi"/>
          <w:sz w:val="22"/>
          <w:szCs w:val="22"/>
        </w:rPr>
        <w:t>„</w:t>
      </w:r>
      <w:r w:rsidR="007B1063" w:rsidRPr="005D5D08">
        <w:rPr>
          <w:rFonts w:asciiTheme="majorHAnsi" w:hAnsiTheme="majorHAnsi" w:cstheme="majorHAnsi"/>
          <w:sz w:val="22"/>
          <w:szCs w:val="22"/>
        </w:rPr>
        <w:t>Umiędzynarodowienie MŚP – Brand HUB</w:t>
      </w:r>
      <w:r w:rsidR="007B1063" w:rsidRPr="005D5D08">
        <w:rPr>
          <w:rFonts w:asciiTheme="majorHAnsi" w:hAnsiTheme="majorHAnsi" w:cstheme="majorHAnsi"/>
          <w:color w:val="000000"/>
          <w:sz w:val="22"/>
          <w:szCs w:val="22"/>
          <w:shd w:val="clear" w:color="auto" w:fill="FFFFFF"/>
        </w:rPr>
        <w:t>"</w:t>
      </w:r>
      <w:r w:rsidR="007B1063" w:rsidRPr="005D5D08">
        <w:rPr>
          <w:rFonts w:asciiTheme="majorHAnsi" w:hAnsiTheme="majorHAnsi" w:cstheme="majorHAnsi"/>
          <w:sz w:val="22"/>
          <w:szCs w:val="22"/>
        </w:rPr>
        <w:t xml:space="preserve">, </w:t>
      </w:r>
      <w:r w:rsidRPr="005D5D08">
        <w:rPr>
          <w:rFonts w:asciiTheme="majorHAnsi" w:hAnsiTheme="majorHAnsi" w:cstheme="majorHAnsi"/>
          <w:sz w:val="22"/>
          <w:szCs w:val="22"/>
        </w:rPr>
        <w:t xml:space="preserve">w ramach którego realizowane jest zamówienie objęte niniejszą umową, oraz do Instytucji Zarządzającej Programem </w:t>
      </w:r>
      <w:r w:rsidR="007B1063" w:rsidRPr="005D5D08">
        <w:rPr>
          <w:rFonts w:asciiTheme="majorHAnsi" w:hAnsiTheme="majorHAnsi" w:cstheme="majorHAnsi"/>
          <w:sz w:val="22"/>
          <w:szCs w:val="22"/>
        </w:rPr>
        <w:lastRenderedPageBreak/>
        <w:t>Fundusze Europejskie dla Nowoczesnej Gospodarki 2021-2027 (FENG)</w:t>
      </w:r>
      <w:r w:rsidR="006E6639" w:rsidRPr="005D5D08">
        <w:rPr>
          <w:rFonts w:asciiTheme="majorHAnsi" w:hAnsiTheme="majorHAnsi" w:cstheme="majorHAnsi"/>
          <w:sz w:val="22"/>
          <w:szCs w:val="22"/>
        </w:rPr>
        <w:t xml:space="preserve"> lub podmiotom upoważnionym przez Partnera Wiodącego</w:t>
      </w:r>
      <w:r w:rsidRPr="005D5D08">
        <w:rPr>
          <w:rFonts w:asciiTheme="majorHAnsi" w:hAnsiTheme="majorHAnsi" w:cstheme="majorHAnsi"/>
          <w:sz w:val="22"/>
          <w:szCs w:val="22"/>
        </w:rPr>
        <w:t xml:space="preserve">.  </w:t>
      </w:r>
    </w:p>
    <w:p w14:paraId="5AE96D27" w14:textId="77777777" w:rsidR="00283275" w:rsidRPr="005D5D08" w:rsidRDefault="00283275" w:rsidP="005D5D08">
      <w:pPr>
        <w:jc w:val="both"/>
        <w:rPr>
          <w:rFonts w:asciiTheme="majorHAnsi" w:hAnsiTheme="majorHAnsi" w:cstheme="majorHAnsi"/>
          <w:b/>
          <w:i/>
          <w:sz w:val="22"/>
          <w:szCs w:val="22"/>
        </w:rPr>
      </w:pPr>
    </w:p>
    <w:p w14:paraId="0F7B6E71" w14:textId="126A7B5C" w:rsidR="0095427D" w:rsidRPr="005D5D08" w:rsidRDefault="00CE0AAA"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t>
      </w:r>
      <w:r w:rsidR="00231CCE" w:rsidRPr="005D5D08">
        <w:rPr>
          <w:rFonts w:asciiTheme="majorHAnsi" w:hAnsiTheme="majorHAnsi" w:cstheme="majorHAnsi"/>
          <w:b/>
          <w:i/>
          <w:sz w:val="22"/>
          <w:szCs w:val="22"/>
        </w:rPr>
        <w:t xml:space="preserve"> </w:t>
      </w:r>
      <w:r w:rsidR="008C6D33" w:rsidRPr="005D5D08">
        <w:rPr>
          <w:rFonts w:asciiTheme="majorHAnsi" w:hAnsiTheme="majorHAnsi" w:cstheme="majorHAnsi"/>
          <w:b/>
          <w:sz w:val="22"/>
          <w:szCs w:val="22"/>
        </w:rPr>
        <w:t xml:space="preserve">11 </w:t>
      </w:r>
    </w:p>
    <w:p w14:paraId="6889C7C6" w14:textId="36F5D1B9"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Poufność informacji</w:t>
      </w:r>
    </w:p>
    <w:p w14:paraId="08C1F710" w14:textId="7DAA3322" w:rsidR="008C6D33" w:rsidRPr="005D5D08" w:rsidRDefault="008C6D33" w:rsidP="005D5D08">
      <w:pPr>
        <w:numPr>
          <w:ilvl w:val="0"/>
          <w:numId w:val="16"/>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Z zastrzeżeniem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142FC528" w14:textId="79E103E5" w:rsidR="008C6D33" w:rsidRPr="005D5D08" w:rsidRDefault="008C6D33" w:rsidP="005D5D08">
      <w:pPr>
        <w:numPr>
          <w:ilvl w:val="0"/>
          <w:numId w:val="16"/>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Obowiązku zachowania poufności, o którym mowa w ust. 1, nie stosuje się do danych i informacji:</w:t>
      </w:r>
    </w:p>
    <w:p w14:paraId="07AB46AF" w14:textId="77777777" w:rsidR="008C6D33" w:rsidRPr="005D5D08" w:rsidRDefault="008C6D33" w:rsidP="005D5D08">
      <w:pPr>
        <w:numPr>
          <w:ilvl w:val="0"/>
          <w:numId w:val="17"/>
        </w:numPr>
        <w:tabs>
          <w:tab w:val="left" w:pos="1134"/>
        </w:tabs>
        <w:ind w:left="1134" w:hanging="567"/>
        <w:jc w:val="both"/>
        <w:rPr>
          <w:rFonts w:asciiTheme="majorHAnsi" w:hAnsiTheme="majorHAnsi" w:cstheme="majorHAnsi"/>
          <w:sz w:val="22"/>
          <w:szCs w:val="22"/>
        </w:rPr>
      </w:pPr>
      <w:r w:rsidRPr="005D5D08">
        <w:rPr>
          <w:rFonts w:asciiTheme="majorHAnsi" w:hAnsiTheme="majorHAnsi" w:cstheme="majorHAnsi"/>
          <w:sz w:val="22"/>
          <w:szCs w:val="22"/>
        </w:rPr>
        <w:t>dostępnych publicznie;</w:t>
      </w:r>
    </w:p>
    <w:p w14:paraId="50C34F10" w14:textId="77777777" w:rsidR="008C6D33" w:rsidRPr="005D5D08" w:rsidRDefault="008C6D33" w:rsidP="005D5D08">
      <w:pPr>
        <w:numPr>
          <w:ilvl w:val="0"/>
          <w:numId w:val="17"/>
        </w:numPr>
        <w:tabs>
          <w:tab w:val="left" w:pos="1134"/>
        </w:tabs>
        <w:ind w:left="1134" w:hanging="567"/>
        <w:jc w:val="both"/>
        <w:rPr>
          <w:rFonts w:asciiTheme="majorHAnsi" w:hAnsiTheme="majorHAnsi" w:cstheme="majorHAnsi"/>
          <w:sz w:val="22"/>
          <w:szCs w:val="22"/>
        </w:rPr>
      </w:pPr>
      <w:r w:rsidRPr="005D5D08">
        <w:rPr>
          <w:rFonts w:asciiTheme="majorHAnsi" w:hAnsiTheme="majorHAnsi" w:cstheme="majorHAnsi"/>
          <w:sz w:val="22"/>
          <w:szCs w:val="22"/>
        </w:rPr>
        <w:t>otrzymanych przez Wykonawcę, zgodnie z przepisami prawa powszechnie obowiązującego, od osoby trzeciej bez obowiązku zachowania poufności;</w:t>
      </w:r>
    </w:p>
    <w:p w14:paraId="6FBCE816" w14:textId="77777777" w:rsidR="008C6D33" w:rsidRPr="005D5D08" w:rsidRDefault="008C6D33" w:rsidP="005D5D08">
      <w:pPr>
        <w:numPr>
          <w:ilvl w:val="0"/>
          <w:numId w:val="17"/>
        </w:numPr>
        <w:tabs>
          <w:tab w:val="left" w:pos="1134"/>
        </w:tabs>
        <w:ind w:left="1134" w:hanging="567"/>
        <w:jc w:val="both"/>
        <w:rPr>
          <w:rFonts w:asciiTheme="majorHAnsi" w:hAnsiTheme="majorHAnsi" w:cstheme="majorHAnsi"/>
          <w:sz w:val="22"/>
          <w:szCs w:val="22"/>
        </w:rPr>
      </w:pPr>
      <w:r w:rsidRPr="005D5D08">
        <w:rPr>
          <w:rFonts w:asciiTheme="majorHAnsi" w:hAnsiTheme="majorHAnsi" w:cstheme="majorHAnsi"/>
          <w:sz w:val="22"/>
          <w:szCs w:val="22"/>
        </w:rPr>
        <w:t>które w momencie ich przekazania przez Zamawiającego były już znane Wykonawcy bez obowiązku zachowania poufności;</w:t>
      </w:r>
    </w:p>
    <w:p w14:paraId="3D207493" w14:textId="77777777" w:rsidR="008C6D33" w:rsidRPr="005D5D08" w:rsidRDefault="008C6D33" w:rsidP="005D5D08">
      <w:pPr>
        <w:numPr>
          <w:ilvl w:val="0"/>
          <w:numId w:val="17"/>
        </w:numPr>
        <w:tabs>
          <w:tab w:val="left" w:pos="1134"/>
        </w:tabs>
        <w:ind w:left="1134" w:hanging="567"/>
        <w:jc w:val="both"/>
        <w:rPr>
          <w:rFonts w:asciiTheme="majorHAnsi" w:hAnsiTheme="majorHAnsi" w:cstheme="majorHAnsi"/>
          <w:sz w:val="22"/>
          <w:szCs w:val="22"/>
        </w:rPr>
      </w:pPr>
      <w:r w:rsidRPr="005D5D08">
        <w:rPr>
          <w:rFonts w:asciiTheme="majorHAnsi" w:hAnsiTheme="majorHAnsi" w:cstheme="majorHAnsi"/>
          <w:sz w:val="22"/>
          <w:szCs w:val="22"/>
        </w:rPr>
        <w:t>w stosunku do których Wykonawca uzyskał pisemną zgodę Zamawiającego na ich ujawnienie.</w:t>
      </w:r>
    </w:p>
    <w:p w14:paraId="01B28A99" w14:textId="3A55104E" w:rsidR="00B7427F" w:rsidRPr="005D5D08" w:rsidRDefault="142313C6" w:rsidP="0E4EB5F0">
      <w:pPr>
        <w:numPr>
          <w:ilvl w:val="0"/>
          <w:numId w:val="16"/>
        </w:numPr>
        <w:ind w:left="567" w:hanging="567"/>
        <w:jc w:val="both"/>
        <w:rPr>
          <w:rFonts w:asciiTheme="majorHAnsi" w:hAnsiTheme="majorHAnsi" w:cstheme="majorBidi"/>
          <w:sz w:val="22"/>
          <w:szCs w:val="22"/>
        </w:rPr>
      </w:pPr>
      <w:r w:rsidRPr="0E4EB5F0">
        <w:rPr>
          <w:rFonts w:asciiTheme="majorHAnsi" w:hAnsiTheme="majorHAnsi" w:cstheme="majorBidi"/>
          <w:sz w:val="22"/>
          <w:szCs w:val="22"/>
        </w:rPr>
        <w:t xml:space="preserve">W przypadku, gdy ujawnienie Informacji Poufnych przez Wykonawcę jest wymagane na podstawie przepisów prawa powszechnie obowiązującego, Wykonawca poinformuje Zamawiającego </w:t>
      </w:r>
      <w:r w:rsidR="008C6D33">
        <w:br/>
      </w:r>
      <w:r w:rsidRPr="0E4EB5F0">
        <w:rPr>
          <w:rFonts w:asciiTheme="majorHAnsi" w:hAnsiTheme="majorHAnsi" w:cstheme="majorBidi"/>
          <w:sz w:val="22"/>
          <w:szCs w:val="22"/>
        </w:rPr>
        <w:t xml:space="preserve">o przyczynach i zakresie ujawnionych Informacji Poufnych. Poinformowanie takie powinno nastąpić </w:t>
      </w:r>
      <w:r w:rsidR="533F02D9" w:rsidRPr="0E4EB5F0">
        <w:rPr>
          <w:rFonts w:asciiTheme="majorHAnsi" w:hAnsiTheme="majorHAnsi" w:cstheme="majorBidi"/>
          <w:sz w:val="22"/>
          <w:szCs w:val="22"/>
        </w:rPr>
        <w:t>w formie pisemnej lub w formie wiadomości wysłanej na adres poczty elektronicznej Zamawiającego, chyba że takie poinformowanie Zamawiającego byłoby sprzeczne z przepisami prawa powszechnie obowiązującego.</w:t>
      </w:r>
    </w:p>
    <w:p w14:paraId="25102425" w14:textId="6E3F6DAB" w:rsidR="008C6D33" w:rsidRPr="005D5D08" w:rsidRDefault="008C6D33" w:rsidP="0045168C">
      <w:pPr>
        <w:numPr>
          <w:ilvl w:val="0"/>
          <w:numId w:val="16"/>
        </w:numPr>
        <w:ind w:hanging="502"/>
        <w:jc w:val="both"/>
        <w:rPr>
          <w:rFonts w:asciiTheme="majorHAnsi" w:hAnsiTheme="majorHAnsi" w:cstheme="majorBidi"/>
          <w:sz w:val="22"/>
          <w:szCs w:val="22"/>
        </w:rPr>
      </w:pPr>
      <w:r w:rsidRPr="35D10644">
        <w:rPr>
          <w:rFonts w:asciiTheme="majorHAnsi" w:hAnsiTheme="majorHAnsi" w:cstheme="majorBidi"/>
          <w:sz w:val="22"/>
          <w:szCs w:val="22"/>
        </w:rPr>
        <w:t>Wykonawca zobowiązuje się do:</w:t>
      </w:r>
    </w:p>
    <w:p w14:paraId="774764E6" w14:textId="77777777" w:rsidR="008C6D33" w:rsidRPr="005D5D08" w:rsidRDefault="008C6D33" w:rsidP="005D5D08">
      <w:pPr>
        <w:numPr>
          <w:ilvl w:val="0"/>
          <w:numId w:val="1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dołożenia właściwych starań w celu zabezpieczenia Informacji Poufnych przed ich utratą, zniekształceniem oraz dostępem nieupoważnionych osób trzecich;</w:t>
      </w:r>
    </w:p>
    <w:p w14:paraId="08F6B402" w14:textId="77777777" w:rsidR="008C6D33" w:rsidRPr="005D5D08" w:rsidRDefault="008C6D33" w:rsidP="005D5D08">
      <w:pPr>
        <w:numPr>
          <w:ilvl w:val="0"/>
          <w:numId w:val="18"/>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niewykorzystywania Informacji Poufnych w celach innych niż wykonanie umowy.</w:t>
      </w:r>
    </w:p>
    <w:p w14:paraId="7B646C4B" w14:textId="03824148" w:rsidR="008C6D33" w:rsidRPr="005D5D08" w:rsidRDefault="008C6D33" w:rsidP="005D5D08">
      <w:pPr>
        <w:numPr>
          <w:ilvl w:val="0"/>
          <w:numId w:val="16"/>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Wykonawca zobowiązuje się do poinformowania każdej z osób, przy pomocy których wykonuje umowę i które będą miały dostęp do Informacji Poufnych, o wynikających z umowy obowiązkach </w:t>
      </w:r>
      <w:r w:rsidR="00B7427F" w:rsidRPr="005D5D08">
        <w:rPr>
          <w:rFonts w:asciiTheme="majorHAnsi" w:hAnsiTheme="majorHAnsi" w:cstheme="majorHAnsi"/>
          <w:sz w:val="22"/>
          <w:szCs w:val="22"/>
        </w:rPr>
        <w:br/>
      </w:r>
      <w:r w:rsidRPr="005D5D08">
        <w:rPr>
          <w:rFonts w:asciiTheme="majorHAnsi" w:hAnsiTheme="majorHAnsi" w:cstheme="majorHAnsi"/>
          <w:sz w:val="22"/>
          <w:szCs w:val="22"/>
        </w:rPr>
        <w:t>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69B6298" w14:textId="77777777" w:rsidR="008C6D33" w:rsidRPr="005D5D08" w:rsidRDefault="008C6D33" w:rsidP="005D5D08">
      <w:pPr>
        <w:numPr>
          <w:ilvl w:val="0"/>
          <w:numId w:val="16"/>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22224A0C" w14:textId="77777777" w:rsidR="008C6D33" w:rsidRPr="005D5D08" w:rsidRDefault="008C6D33" w:rsidP="005D5D08">
      <w:pPr>
        <w:numPr>
          <w:ilvl w:val="0"/>
          <w:numId w:val="16"/>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Po wykonaniu umowy oraz w przypadku rozwiązania umowy przez którąkolwiek ze Stron,</w:t>
      </w:r>
      <w:r w:rsidRPr="005D5D08" w:rsidDel="001007C6">
        <w:rPr>
          <w:rFonts w:asciiTheme="majorHAnsi" w:hAnsiTheme="majorHAnsi" w:cstheme="majorHAnsi"/>
          <w:sz w:val="22"/>
          <w:szCs w:val="22"/>
        </w:rPr>
        <w:t xml:space="preserve"> </w:t>
      </w:r>
      <w:r w:rsidRPr="005D5D08">
        <w:rPr>
          <w:rFonts w:asciiTheme="majorHAnsi" w:hAnsiTheme="majorHAnsi" w:cstheme="majorHAnsi"/>
          <w:sz w:val="22"/>
          <w:szCs w:val="22"/>
        </w:rPr>
        <w:t>Wykonawca bezzwłocznie zwróci Zamawiającemu lub komisyjnie zniszczy wszelkie Informacje Poufne.</w:t>
      </w:r>
    </w:p>
    <w:p w14:paraId="6A82B8C8" w14:textId="5DD772FD" w:rsidR="00FE67D3" w:rsidRPr="005D5D08" w:rsidRDefault="008C6D33" w:rsidP="005D5D08">
      <w:pPr>
        <w:numPr>
          <w:ilvl w:val="0"/>
          <w:numId w:val="16"/>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Ustanowione umową zasady zachowania poufności Informacji Poufnych, jak również przewidziane </w:t>
      </w:r>
      <w:r w:rsidR="00B7427F" w:rsidRPr="005D5D08">
        <w:rPr>
          <w:rFonts w:asciiTheme="majorHAnsi" w:hAnsiTheme="majorHAnsi" w:cstheme="majorHAnsi"/>
          <w:sz w:val="22"/>
          <w:szCs w:val="22"/>
        </w:rPr>
        <w:br/>
      </w:r>
      <w:r w:rsidRPr="005D5D08">
        <w:rPr>
          <w:rFonts w:asciiTheme="majorHAnsi" w:hAnsiTheme="majorHAnsi" w:cstheme="majorHAnsi"/>
          <w:sz w:val="22"/>
          <w:szCs w:val="22"/>
        </w:rPr>
        <w:t>w umowie kary umowne z tytułu naruszenia zasad zachowania poufności Informacji Poufnych, obowiązują zarówno podczas wykonania umowy, jak i po jej wygaśnięciu do momentu utraty przez te informacj</w:t>
      </w:r>
      <w:r w:rsidR="00B7427F" w:rsidRPr="005D5D08">
        <w:rPr>
          <w:rFonts w:asciiTheme="majorHAnsi" w:hAnsiTheme="majorHAnsi" w:cstheme="majorHAnsi"/>
          <w:sz w:val="22"/>
          <w:szCs w:val="22"/>
        </w:rPr>
        <w:t>e</w:t>
      </w:r>
      <w:r w:rsidRPr="005D5D08">
        <w:rPr>
          <w:rFonts w:asciiTheme="majorHAnsi" w:hAnsiTheme="majorHAnsi" w:cstheme="majorHAnsi"/>
          <w:sz w:val="22"/>
          <w:szCs w:val="22"/>
        </w:rPr>
        <w:t xml:space="preserve"> charakteru Informacji Poufnych.</w:t>
      </w:r>
    </w:p>
    <w:p w14:paraId="43002682" w14:textId="77777777" w:rsidR="00283275" w:rsidRPr="005D5D08" w:rsidRDefault="00283275" w:rsidP="005D5D08">
      <w:pPr>
        <w:jc w:val="both"/>
        <w:rPr>
          <w:rFonts w:asciiTheme="majorHAnsi" w:hAnsiTheme="majorHAnsi" w:cstheme="majorHAnsi"/>
          <w:b/>
          <w:sz w:val="22"/>
          <w:szCs w:val="22"/>
        </w:rPr>
      </w:pPr>
    </w:p>
    <w:p w14:paraId="002F808E" w14:textId="77777777" w:rsidR="0095427D"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 xml:space="preserve">§ 12 </w:t>
      </w:r>
    </w:p>
    <w:p w14:paraId="4311D0BE" w14:textId="4927352B"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Dokumentacja i ewidencja</w:t>
      </w:r>
    </w:p>
    <w:p w14:paraId="1D81EB2F" w14:textId="77777777" w:rsidR="008C6D33" w:rsidRPr="005D5D08" w:rsidRDefault="008C6D33" w:rsidP="005D5D08">
      <w:pPr>
        <w:widowControl w:val="0"/>
        <w:numPr>
          <w:ilvl w:val="0"/>
          <w:numId w:val="14"/>
        </w:numPr>
        <w:tabs>
          <w:tab w:val="clear" w:pos="420"/>
          <w:tab w:val="left" w:pos="709"/>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Wykonawca zobowiązuje się do prowadzenia wszelkiej dokumentacji, w tym dokumentacji księgowej, związanej z wykonywaniem niniejszej umowy.</w:t>
      </w:r>
    </w:p>
    <w:p w14:paraId="1C281B9B" w14:textId="77777777" w:rsidR="008C6D33" w:rsidRPr="005D5D08" w:rsidRDefault="008C6D33" w:rsidP="005D5D08">
      <w:pPr>
        <w:widowControl w:val="0"/>
        <w:numPr>
          <w:ilvl w:val="0"/>
          <w:numId w:val="14"/>
        </w:numPr>
        <w:tabs>
          <w:tab w:val="clear" w:pos="420"/>
          <w:tab w:val="left" w:pos="709"/>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 xml:space="preserve">Wykonawca będzie prowadzić wyodrębnioną ewidencję księgową dotyczącą wykonywania niniejszej </w:t>
      </w:r>
      <w:r w:rsidRPr="005D5D08">
        <w:rPr>
          <w:rFonts w:asciiTheme="majorHAnsi" w:hAnsiTheme="majorHAnsi" w:cstheme="majorHAnsi"/>
          <w:snapToGrid w:val="0"/>
          <w:sz w:val="22"/>
          <w:szCs w:val="22"/>
        </w:rPr>
        <w:t>umowy</w:t>
      </w:r>
      <w:r w:rsidRPr="005D5D08">
        <w:rPr>
          <w:rFonts w:asciiTheme="majorHAnsi" w:hAnsiTheme="majorHAnsi" w:cstheme="majorHAnsi"/>
          <w:sz w:val="22"/>
          <w:szCs w:val="22"/>
        </w:rPr>
        <w:t xml:space="preserve"> zgodnie z obowiązującymi przepisami prawa. </w:t>
      </w:r>
    </w:p>
    <w:p w14:paraId="1D747B1E" w14:textId="3A3A3DC6" w:rsidR="00B7427F" w:rsidRPr="005D5D08" w:rsidRDefault="008C6D33" w:rsidP="005D5D08">
      <w:pPr>
        <w:widowControl w:val="0"/>
        <w:numPr>
          <w:ilvl w:val="0"/>
          <w:numId w:val="14"/>
        </w:numPr>
        <w:tabs>
          <w:tab w:val="clear" w:pos="420"/>
          <w:tab w:val="left" w:pos="709"/>
          <w:tab w:val="left" w:pos="778"/>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 xml:space="preserve">Wykonawca zobowiązuje się do przechowywania dla celów dowodowych dokumentacji określonej </w:t>
      </w:r>
      <w:r w:rsidR="00B7427F" w:rsidRPr="005D5D08">
        <w:rPr>
          <w:rFonts w:asciiTheme="majorHAnsi" w:hAnsiTheme="majorHAnsi" w:cstheme="majorHAnsi"/>
          <w:sz w:val="22"/>
          <w:szCs w:val="22"/>
        </w:rPr>
        <w:br/>
      </w:r>
      <w:r w:rsidRPr="005D5D08">
        <w:rPr>
          <w:rFonts w:asciiTheme="majorHAnsi" w:hAnsiTheme="majorHAnsi" w:cstheme="majorHAnsi"/>
          <w:sz w:val="22"/>
          <w:szCs w:val="22"/>
        </w:rPr>
        <w:t xml:space="preserve">w ust. 1-2, a także do przechowywania w formie papierowej i elektronicznej do dnia </w:t>
      </w:r>
      <w:r w:rsidR="008E2279" w:rsidRPr="005D5D08">
        <w:rPr>
          <w:rFonts w:asciiTheme="majorHAnsi" w:hAnsiTheme="majorHAnsi" w:cstheme="majorHAnsi"/>
          <w:sz w:val="22"/>
          <w:szCs w:val="22"/>
        </w:rPr>
        <w:t>31.1</w:t>
      </w:r>
      <w:r w:rsidR="00AD3A27" w:rsidRPr="005D5D08">
        <w:rPr>
          <w:rFonts w:asciiTheme="majorHAnsi" w:hAnsiTheme="majorHAnsi" w:cstheme="majorHAnsi"/>
          <w:sz w:val="22"/>
          <w:szCs w:val="22"/>
        </w:rPr>
        <w:t>2</w:t>
      </w:r>
      <w:r w:rsidR="008E2279" w:rsidRPr="005D5D08">
        <w:rPr>
          <w:rFonts w:asciiTheme="majorHAnsi" w:hAnsiTheme="majorHAnsi" w:cstheme="majorHAnsi"/>
          <w:sz w:val="22"/>
          <w:szCs w:val="22"/>
        </w:rPr>
        <w:t>.20</w:t>
      </w:r>
      <w:r w:rsidR="004845A4" w:rsidRPr="005D5D08">
        <w:rPr>
          <w:rFonts w:asciiTheme="majorHAnsi" w:hAnsiTheme="majorHAnsi" w:cstheme="majorHAnsi"/>
          <w:sz w:val="22"/>
          <w:szCs w:val="22"/>
        </w:rPr>
        <w:t>34</w:t>
      </w:r>
      <w:r w:rsidRPr="005D5D08">
        <w:rPr>
          <w:rFonts w:asciiTheme="majorHAnsi" w:hAnsiTheme="majorHAnsi" w:cstheme="majorHAnsi"/>
          <w:sz w:val="22"/>
          <w:szCs w:val="22"/>
        </w:rPr>
        <w:t xml:space="preserve"> r., </w:t>
      </w:r>
      <w:r w:rsidR="006522EF" w:rsidRPr="005D5D08">
        <w:rPr>
          <w:rFonts w:asciiTheme="majorHAnsi" w:hAnsiTheme="majorHAnsi" w:cstheme="majorHAnsi"/>
          <w:sz w:val="22"/>
          <w:szCs w:val="22"/>
        </w:rPr>
        <w:br/>
      </w:r>
      <w:r w:rsidRPr="005D5D08">
        <w:rPr>
          <w:rFonts w:asciiTheme="majorHAnsi" w:hAnsiTheme="majorHAnsi" w:cstheme="majorHAnsi"/>
          <w:sz w:val="22"/>
          <w:szCs w:val="22"/>
        </w:rPr>
        <w:lastRenderedPageBreak/>
        <w:t>z zastrzeżeniem ust. 5. Wykonawca zobowiązuje się informować bezzwłocznie Zamawiającego</w:t>
      </w:r>
      <w:r w:rsidR="006A58CE" w:rsidRPr="005D5D08">
        <w:rPr>
          <w:rFonts w:asciiTheme="majorHAnsi" w:hAnsiTheme="majorHAnsi" w:cstheme="majorHAnsi"/>
          <w:sz w:val="22"/>
          <w:szCs w:val="22"/>
        </w:rPr>
        <w:t xml:space="preserve"> </w:t>
      </w:r>
    </w:p>
    <w:p w14:paraId="49B7BF42" w14:textId="2D2311B3" w:rsidR="008C6D33" w:rsidRPr="005D5D08" w:rsidRDefault="006A58CE" w:rsidP="005D5D08">
      <w:pPr>
        <w:widowControl w:val="0"/>
        <w:tabs>
          <w:tab w:val="left" w:pos="709"/>
          <w:tab w:val="left" w:pos="778"/>
        </w:tabs>
        <w:adjustRightInd w:val="0"/>
        <w:ind w:left="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o</w:t>
      </w:r>
      <w:r w:rsidR="008C6D33" w:rsidRPr="005D5D08">
        <w:rPr>
          <w:rFonts w:asciiTheme="majorHAnsi" w:hAnsiTheme="majorHAnsi" w:cstheme="majorHAnsi"/>
          <w:sz w:val="22"/>
          <w:szCs w:val="22"/>
        </w:rPr>
        <w:t xml:space="preserve"> miejscu przechowywania dokumentacji określonej w ust.</w:t>
      </w:r>
      <w:r w:rsidR="00633B07" w:rsidRPr="005D5D08">
        <w:rPr>
          <w:rFonts w:asciiTheme="majorHAnsi" w:hAnsiTheme="majorHAnsi" w:cstheme="majorHAnsi"/>
          <w:sz w:val="22"/>
          <w:szCs w:val="22"/>
        </w:rPr>
        <w:t xml:space="preserve"> </w:t>
      </w:r>
      <w:r w:rsidR="008C6D33" w:rsidRPr="005D5D08">
        <w:rPr>
          <w:rFonts w:asciiTheme="majorHAnsi" w:hAnsiTheme="majorHAnsi" w:cstheme="majorHAnsi"/>
          <w:sz w:val="22"/>
          <w:szCs w:val="22"/>
        </w:rPr>
        <w:t>1-2.</w:t>
      </w:r>
    </w:p>
    <w:p w14:paraId="2931186D" w14:textId="7C48C8D9" w:rsidR="008C6D33" w:rsidRPr="005D5D08" w:rsidRDefault="142313C6" w:rsidP="0E4EB5F0">
      <w:pPr>
        <w:widowControl w:val="0"/>
        <w:numPr>
          <w:ilvl w:val="0"/>
          <w:numId w:val="14"/>
        </w:numPr>
        <w:tabs>
          <w:tab w:val="clear" w:pos="420"/>
          <w:tab w:val="left" w:pos="709"/>
          <w:tab w:val="left" w:pos="778"/>
        </w:tabs>
        <w:adjustRightInd w:val="0"/>
        <w:ind w:left="567" w:hanging="567"/>
        <w:jc w:val="both"/>
        <w:textAlignment w:val="baseline"/>
        <w:rPr>
          <w:rFonts w:asciiTheme="majorHAnsi" w:hAnsiTheme="majorHAnsi" w:cstheme="majorBidi"/>
          <w:sz w:val="22"/>
          <w:szCs w:val="22"/>
        </w:rPr>
      </w:pPr>
      <w:r w:rsidRPr="0E4EB5F0">
        <w:rPr>
          <w:rFonts w:asciiTheme="majorHAnsi" w:hAnsiTheme="majorHAnsi" w:cstheme="majorBidi"/>
          <w:sz w:val="22"/>
          <w:szCs w:val="22"/>
        </w:rPr>
        <w:t xml:space="preserve">W przypadku konieczności przedłużenia terminu, o którym mowa w ust. 3, Zamawiający powiadomi </w:t>
      </w:r>
      <w:r w:rsidR="07C3C4FC" w:rsidRPr="0E4EB5F0">
        <w:rPr>
          <w:rFonts w:asciiTheme="majorHAnsi" w:hAnsiTheme="majorHAnsi" w:cstheme="majorBidi"/>
          <w:sz w:val="22"/>
          <w:szCs w:val="22"/>
        </w:rPr>
        <w:t>o</w:t>
      </w:r>
      <w:r w:rsidRPr="0E4EB5F0">
        <w:rPr>
          <w:rFonts w:asciiTheme="majorHAnsi" w:hAnsiTheme="majorHAnsi" w:cstheme="majorBidi"/>
          <w:sz w:val="22"/>
          <w:szCs w:val="22"/>
        </w:rPr>
        <w:t xml:space="preserve"> tym pisemnie Wykonawcę przed jego upływem. </w:t>
      </w:r>
    </w:p>
    <w:p w14:paraId="5B82D215" w14:textId="77777777" w:rsidR="008C6D33" w:rsidRPr="005D5D08" w:rsidRDefault="008C6D33" w:rsidP="005D5D08">
      <w:pPr>
        <w:widowControl w:val="0"/>
        <w:numPr>
          <w:ilvl w:val="0"/>
          <w:numId w:val="14"/>
        </w:numPr>
        <w:tabs>
          <w:tab w:val="clear" w:pos="420"/>
          <w:tab w:val="left" w:pos="709"/>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Postanowienie, o którym mowa w ust. 4, oznacza konieczność przedłużenia okresu przechowywania dokumentacji o wskazany w powiadomieniu termin.</w:t>
      </w:r>
    </w:p>
    <w:p w14:paraId="6CA610F8" w14:textId="629275C8" w:rsidR="00FE67D3" w:rsidRPr="005D5D08" w:rsidRDefault="008C6D33" w:rsidP="005D5D08">
      <w:pPr>
        <w:widowControl w:val="0"/>
        <w:numPr>
          <w:ilvl w:val="0"/>
          <w:numId w:val="14"/>
        </w:numPr>
        <w:tabs>
          <w:tab w:val="clear" w:pos="420"/>
          <w:tab w:val="left" w:pos="709"/>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Wykonawcy nie przysługuje dodatkowe wynagrodzenie z tytułu przechowywania dokumentacji związanej z wykonywaniem umowy.</w:t>
      </w:r>
    </w:p>
    <w:p w14:paraId="5372B687" w14:textId="77777777" w:rsidR="00283275" w:rsidRPr="005D5D08" w:rsidRDefault="00283275" w:rsidP="005D5D08">
      <w:pPr>
        <w:jc w:val="both"/>
        <w:rPr>
          <w:rFonts w:asciiTheme="majorHAnsi" w:hAnsiTheme="majorHAnsi" w:cstheme="majorHAnsi"/>
          <w:b/>
          <w:sz w:val="22"/>
          <w:szCs w:val="22"/>
        </w:rPr>
      </w:pPr>
    </w:p>
    <w:p w14:paraId="05E68CD8" w14:textId="77777777" w:rsidR="0095427D"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t>
      </w:r>
      <w:r w:rsidR="00231CCE" w:rsidRPr="005D5D08">
        <w:rPr>
          <w:rFonts w:asciiTheme="majorHAnsi" w:hAnsiTheme="majorHAnsi" w:cstheme="majorHAnsi"/>
          <w:b/>
          <w:sz w:val="22"/>
          <w:szCs w:val="22"/>
        </w:rPr>
        <w:t xml:space="preserve"> </w:t>
      </w:r>
      <w:r w:rsidRPr="005D5D08">
        <w:rPr>
          <w:rFonts w:asciiTheme="majorHAnsi" w:hAnsiTheme="majorHAnsi" w:cstheme="majorHAnsi"/>
          <w:b/>
          <w:sz w:val="22"/>
          <w:szCs w:val="22"/>
        </w:rPr>
        <w:t xml:space="preserve">13 </w:t>
      </w:r>
    </w:p>
    <w:p w14:paraId="46418D0C" w14:textId="646B5D48"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Kontrola realizacji przedmiotu umowy</w:t>
      </w:r>
    </w:p>
    <w:p w14:paraId="5BCCDB3A" w14:textId="77777777" w:rsidR="008C6D33" w:rsidRPr="005D5D08" w:rsidRDefault="008C6D33" w:rsidP="005D5D08">
      <w:pPr>
        <w:widowControl w:val="0"/>
        <w:numPr>
          <w:ilvl w:val="0"/>
          <w:numId w:val="15"/>
        </w:numPr>
        <w:tabs>
          <w:tab w:val="num" w:pos="567"/>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Wykonawca zapewni Zamawiającemu, a także wskazanemu przez Zamawiającego audytorowi oraz innym uprawnionym podmiotom pełny wgląd we wszystkie dokumenty związane z wykonywaniem umowy.</w:t>
      </w:r>
    </w:p>
    <w:p w14:paraId="5D03200D" w14:textId="77777777" w:rsidR="008C6D33" w:rsidRPr="005D5D08" w:rsidRDefault="008C6D33" w:rsidP="005D5D08">
      <w:pPr>
        <w:widowControl w:val="0"/>
        <w:numPr>
          <w:ilvl w:val="0"/>
          <w:numId w:val="15"/>
        </w:numPr>
        <w:tabs>
          <w:tab w:val="num" w:pos="567"/>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Wykonawca zobowiązuje się poddać kontroli prowadzonej przez Zamawiającego, a także wskazanego przez Zamawiającego audytora oraz inne uprawnione podmioty, w zakresie prawidłowości wykonywania niniejszej umowy.</w:t>
      </w:r>
    </w:p>
    <w:p w14:paraId="5BF186B6" w14:textId="6500CF67" w:rsidR="008C6D33" w:rsidRPr="005D5D08" w:rsidRDefault="008C6D33" w:rsidP="005D5D08">
      <w:pPr>
        <w:widowControl w:val="0"/>
        <w:numPr>
          <w:ilvl w:val="0"/>
          <w:numId w:val="15"/>
        </w:numPr>
        <w:tabs>
          <w:tab w:val="num" w:pos="567"/>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 xml:space="preserve">W przypadku kontroli, o której mowa w ust. 2, Wykonawca udostępnia kontrolującym wgląd </w:t>
      </w:r>
      <w:r w:rsidR="00B7427F" w:rsidRPr="005D5D08">
        <w:rPr>
          <w:rFonts w:asciiTheme="majorHAnsi" w:hAnsiTheme="majorHAnsi" w:cstheme="majorHAnsi"/>
          <w:sz w:val="22"/>
          <w:szCs w:val="22"/>
        </w:rPr>
        <w:br/>
      </w:r>
      <w:r w:rsidRPr="005D5D08">
        <w:rPr>
          <w:rFonts w:asciiTheme="majorHAnsi" w:hAnsiTheme="majorHAnsi" w:cstheme="majorHAnsi"/>
          <w:sz w:val="22"/>
          <w:szCs w:val="22"/>
        </w:rPr>
        <w:t>w dokumenty, w tym dokumenty finansowe oraz dokumenty elektroniczne związane z wykonywaniem umowy.</w:t>
      </w:r>
    </w:p>
    <w:p w14:paraId="5BC9D4D9" w14:textId="77777777" w:rsidR="008C6D33" w:rsidRPr="005D5D08" w:rsidRDefault="008C6D33" w:rsidP="005D5D08">
      <w:pPr>
        <w:widowControl w:val="0"/>
        <w:numPr>
          <w:ilvl w:val="0"/>
          <w:numId w:val="15"/>
        </w:numPr>
        <w:tabs>
          <w:tab w:val="num" w:pos="567"/>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Prawo kontroli przysługuje Zamawiającemu, a także wskazanemu przez Zamawiającego audytorowi oraz innym uprawnionym podmiotom zarówno w siedzibie Wykonawcy jak i w miejscu wykonywania umowy lub innym miejscu związanym z wykonywaniem umowy.</w:t>
      </w:r>
    </w:p>
    <w:p w14:paraId="68F775C7" w14:textId="24C1B459" w:rsidR="008C6D33" w:rsidRPr="005D5D08" w:rsidRDefault="008C6D33" w:rsidP="005D5D08">
      <w:pPr>
        <w:widowControl w:val="0"/>
        <w:numPr>
          <w:ilvl w:val="0"/>
          <w:numId w:val="15"/>
        </w:numPr>
        <w:tabs>
          <w:tab w:val="num" w:pos="567"/>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 xml:space="preserve">Prawo kontroli przysługuje Zamawiającemu, a także wskazanemu przez Zamawiającego audytorowi oraz innym uprawnionym podmiotom w dowolnym terminie w trakcie wykonywania </w:t>
      </w:r>
      <w:r w:rsidRPr="005D5D08">
        <w:rPr>
          <w:rFonts w:asciiTheme="majorHAnsi" w:hAnsiTheme="majorHAnsi" w:cstheme="majorHAnsi"/>
          <w:snapToGrid w:val="0"/>
          <w:sz w:val="22"/>
          <w:szCs w:val="22"/>
        </w:rPr>
        <w:t>umowy</w:t>
      </w:r>
      <w:r w:rsidRPr="005D5D08">
        <w:rPr>
          <w:rFonts w:asciiTheme="majorHAnsi" w:hAnsiTheme="majorHAnsi" w:cstheme="majorHAnsi"/>
          <w:sz w:val="22"/>
          <w:szCs w:val="22"/>
        </w:rPr>
        <w:t xml:space="preserve"> oraz po jej zakończeniu do 31.</w:t>
      </w:r>
      <w:r w:rsidR="008E2279" w:rsidRPr="005D5D08">
        <w:rPr>
          <w:rFonts w:asciiTheme="majorHAnsi" w:hAnsiTheme="majorHAnsi" w:cstheme="majorHAnsi"/>
          <w:sz w:val="22"/>
          <w:szCs w:val="22"/>
        </w:rPr>
        <w:t>1</w:t>
      </w:r>
      <w:r w:rsidR="00AD3A27" w:rsidRPr="005D5D08">
        <w:rPr>
          <w:rFonts w:asciiTheme="majorHAnsi" w:hAnsiTheme="majorHAnsi" w:cstheme="majorHAnsi"/>
          <w:sz w:val="22"/>
          <w:szCs w:val="22"/>
        </w:rPr>
        <w:t>2</w:t>
      </w:r>
      <w:r w:rsidR="008E2279" w:rsidRPr="005D5D08">
        <w:rPr>
          <w:rFonts w:asciiTheme="majorHAnsi" w:hAnsiTheme="majorHAnsi" w:cstheme="majorHAnsi"/>
          <w:sz w:val="22"/>
          <w:szCs w:val="22"/>
        </w:rPr>
        <w:t>.20</w:t>
      </w:r>
      <w:r w:rsidR="004845A4" w:rsidRPr="005D5D08">
        <w:rPr>
          <w:rFonts w:asciiTheme="majorHAnsi" w:hAnsiTheme="majorHAnsi" w:cstheme="majorHAnsi"/>
          <w:sz w:val="22"/>
          <w:szCs w:val="22"/>
        </w:rPr>
        <w:t>34</w:t>
      </w:r>
      <w:r w:rsidRPr="005D5D08">
        <w:rPr>
          <w:rFonts w:asciiTheme="majorHAnsi" w:hAnsiTheme="majorHAnsi" w:cstheme="majorHAnsi"/>
          <w:sz w:val="22"/>
          <w:szCs w:val="22"/>
        </w:rPr>
        <w:t xml:space="preserve"> r</w:t>
      </w:r>
      <w:r w:rsidRPr="005D5D08">
        <w:rPr>
          <w:rFonts w:asciiTheme="majorHAnsi" w:hAnsiTheme="majorHAnsi" w:cstheme="majorHAnsi"/>
          <w:bCs/>
          <w:sz w:val="22"/>
          <w:szCs w:val="22"/>
        </w:rPr>
        <w:t xml:space="preserve">. </w:t>
      </w:r>
    </w:p>
    <w:p w14:paraId="02465802" w14:textId="77777777" w:rsidR="00B7427F" w:rsidRPr="005D5D08" w:rsidRDefault="008C6D33" w:rsidP="005D5D08">
      <w:pPr>
        <w:widowControl w:val="0"/>
        <w:numPr>
          <w:ilvl w:val="0"/>
          <w:numId w:val="15"/>
        </w:numPr>
        <w:tabs>
          <w:tab w:val="num" w:pos="567"/>
        </w:tabs>
        <w:adjustRightInd w:val="0"/>
        <w:ind w:left="567" w:hanging="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Na żą</w:t>
      </w:r>
      <w:r w:rsidRPr="005D5D08">
        <w:rPr>
          <w:rFonts w:asciiTheme="majorHAnsi" w:hAnsiTheme="majorHAnsi" w:cstheme="majorHAnsi"/>
          <w:snapToGrid w:val="0"/>
          <w:sz w:val="22"/>
          <w:szCs w:val="22"/>
        </w:rPr>
        <w:t>dani</w:t>
      </w:r>
      <w:r w:rsidRPr="005D5D08">
        <w:rPr>
          <w:rFonts w:asciiTheme="majorHAnsi" w:hAnsiTheme="majorHAnsi" w:cstheme="majorHAnsi"/>
          <w:sz w:val="22"/>
          <w:szCs w:val="22"/>
        </w:rPr>
        <w:t>e Zam</w:t>
      </w:r>
      <w:r w:rsidRPr="005D5D08">
        <w:rPr>
          <w:rFonts w:asciiTheme="majorHAnsi" w:hAnsiTheme="majorHAnsi" w:cstheme="majorHAnsi"/>
          <w:snapToGrid w:val="0"/>
          <w:sz w:val="22"/>
          <w:szCs w:val="22"/>
        </w:rPr>
        <w:t xml:space="preserve">awiającego, </w:t>
      </w:r>
      <w:r w:rsidRPr="005D5D08">
        <w:rPr>
          <w:rFonts w:asciiTheme="majorHAnsi" w:hAnsiTheme="majorHAnsi" w:cstheme="majorHAnsi"/>
          <w:sz w:val="22"/>
          <w:szCs w:val="22"/>
        </w:rPr>
        <w:t>a także wskazanego przez Zamawiającego audytora lub innego uprawnionego podmiotu,</w:t>
      </w:r>
      <w:r w:rsidRPr="005D5D08">
        <w:rPr>
          <w:rFonts w:asciiTheme="majorHAnsi" w:hAnsiTheme="majorHAnsi" w:cstheme="majorHAnsi"/>
          <w:snapToGrid w:val="0"/>
          <w:sz w:val="22"/>
          <w:szCs w:val="22"/>
        </w:rPr>
        <w:t xml:space="preserve"> Wykonawca zobowią</w:t>
      </w:r>
      <w:r w:rsidRPr="005D5D08">
        <w:rPr>
          <w:rFonts w:asciiTheme="majorHAnsi" w:hAnsiTheme="majorHAnsi" w:cstheme="majorHAnsi"/>
          <w:sz w:val="22"/>
          <w:szCs w:val="22"/>
        </w:rPr>
        <w:t xml:space="preserve">zuje się do udzielenia bezzwłocznie pełnej informacji </w:t>
      </w:r>
    </w:p>
    <w:p w14:paraId="786E312D" w14:textId="1282F2F4" w:rsidR="008C6D33" w:rsidRPr="005D5D08" w:rsidRDefault="008C6D33" w:rsidP="005D5D08">
      <w:pPr>
        <w:widowControl w:val="0"/>
        <w:tabs>
          <w:tab w:val="num" w:pos="567"/>
        </w:tabs>
        <w:adjustRightInd w:val="0"/>
        <w:ind w:left="567"/>
        <w:jc w:val="both"/>
        <w:textAlignment w:val="baseline"/>
        <w:rPr>
          <w:rFonts w:asciiTheme="majorHAnsi" w:hAnsiTheme="majorHAnsi" w:cstheme="majorHAnsi"/>
          <w:sz w:val="22"/>
          <w:szCs w:val="22"/>
        </w:rPr>
      </w:pPr>
      <w:r w:rsidRPr="005D5D08">
        <w:rPr>
          <w:rFonts w:asciiTheme="majorHAnsi" w:hAnsiTheme="majorHAnsi" w:cstheme="majorHAnsi"/>
          <w:sz w:val="22"/>
          <w:szCs w:val="22"/>
        </w:rPr>
        <w:t>o projekcie w trakcie wykonywania umowy</w:t>
      </w:r>
      <w:r w:rsidRPr="005D5D08">
        <w:rPr>
          <w:rFonts w:asciiTheme="majorHAnsi" w:hAnsiTheme="majorHAnsi" w:cstheme="majorHAnsi"/>
          <w:snapToGrid w:val="0"/>
          <w:sz w:val="22"/>
          <w:szCs w:val="22"/>
        </w:rPr>
        <w:t xml:space="preserve"> oraz po jej zakończeniu do </w:t>
      </w:r>
      <w:r w:rsidRPr="005D5D08">
        <w:rPr>
          <w:rFonts w:asciiTheme="majorHAnsi" w:hAnsiTheme="majorHAnsi" w:cstheme="majorHAnsi"/>
          <w:sz w:val="22"/>
          <w:szCs w:val="22"/>
        </w:rPr>
        <w:t>31.</w:t>
      </w:r>
      <w:r w:rsidR="008E2279" w:rsidRPr="005D5D08">
        <w:rPr>
          <w:rFonts w:asciiTheme="majorHAnsi" w:hAnsiTheme="majorHAnsi" w:cstheme="majorHAnsi"/>
          <w:sz w:val="22"/>
          <w:szCs w:val="22"/>
        </w:rPr>
        <w:t>1</w:t>
      </w:r>
      <w:r w:rsidR="00AD3A27" w:rsidRPr="005D5D08">
        <w:rPr>
          <w:rFonts w:asciiTheme="majorHAnsi" w:hAnsiTheme="majorHAnsi" w:cstheme="majorHAnsi"/>
          <w:sz w:val="22"/>
          <w:szCs w:val="22"/>
        </w:rPr>
        <w:t>2</w:t>
      </w:r>
      <w:r w:rsidR="008E2279" w:rsidRPr="005D5D08">
        <w:rPr>
          <w:rFonts w:asciiTheme="majorHAnsi" w:hAnsiTheme="majorHAnsi" w:cstheme="majorHAnsi"/>
          <w:sz w:val="22"/>
          <w:szCs w:val="22"/>
        </w:rPr>
        <w:t>.20</w:t>
      </w:r>
      <w:r w:rsidR="00BA03C8" w:rsidRPr="005D5D08">
        <w:rPr>
          <w:rFonts w:asciiTheme="majorHAnsi" w:hAnsiTheme="majorHAnsi" w:cstheme="majorHAnsi"/>
          <w:sz w:val="22"/>
          <w:szCs w:val="22"/>
        </w:rPr>
        <w:t>34</w:t>
      </w:r>
      <w:r w:rsidRPr="005D5D08">
        <w:rPr>
          <w:rFonts w:asciiTheme="majorHAnsi" w:hAnsiTheme="majorHAnsi" w:cstheme="majorHAnsi"/>
          <w:sz w:val="22"/>
          <w:szCs w:val="22"/>
        </w:rPr>
        <w:t xml:space="preserve"> r. W przypadku konieczności przedłużenia powyższego terminu, Zamawiający lub wskazany przez Zamawiającego audytor lub inny uprawniony podmiot, powiadomi o tym pisemnie Wykonawcę przed jego upływem.</w:t>
      </w:r>
    </w:p>
    <w:p w14:paraId="194FD22A" w14:textId="11CF8BF7" w:rsidR="00283275" w:rsidRPr="005D5D08" w:rsidRDefault="142313C6">
      <w:pPr>
        <w:widowControl w:val="0"/>
        <w:numPr>
          <w:ilvl w:val="0"/>
          <w:numId w:val="15"/>
        </w:numPr>
        <w:tabs>
          <w:tab w:val="num" w:pos="567"/>
        </w:tabs>
        <w:ind w:left="567" w:hanging="567"/>
        <w:jc w:val="both"/>
        <w:rPr>
          <w:rFonts w:asciiTheme="majorHAnsi" w:hAnsiTheme="majorHAnsi" w:cstheme="majorBidi"/>
          <w:sz w:val="22"/>
          <w:szCs w:val="22"/>
        </w:rPr>
      </w:pPr>
      <w:r w:rsidRPr="0E4EB5F0">
        <w:rPr>
          <w:rFonts w:asciiTheme="majorHAnsi" w:hAnsiTheme="majorHAnsi" w:cstheme="majorBidi"/>
          <w:sz w:val="22"/>
          <w:szCs w:val="22"/>
        </w:rPr>
        <w:t>W przypadku stwierdzenia przez Zamawiającego lub wskazanego przez Zamawiającego audytora lub inny uprawniony podmiot, że Wykonawca wykonuje umowę lub jej część w sposób sprzeczny z umową lub w realizowanych pracach nie stosuje się do zapisów umowy, Zamawiający lub wskazany przez Zamawiającego audytor lub inny uprawniony podmiot wezwie Wykonawcę do zmiany sposobu wykonania umowy i usunięcia uchybień lub złożenia wyjaśnień w terminie określonym w wezwaniu pod rygorem odstąpienia od umowy, zgodnie z § 9 ust. 1 pkt 2)</w:t>
      </w:r>
      <w:r w:rsidR="7F525003" w:rsidRPr="0E4EB5F0">
        <w:rPr>
          <w:rFonts w:asciiTheme="majorHAnsi" w:hAnsiTheme="majorHAnsi" w:cstheme="majorBidi"/>
          <w:sz w:val="22"/>
          <w:szCs w:val="22"/>
        </w:rPr>
        <w:t xml:space="preserve"> </w:t>
      </w:r>
      <w:r w:rsidR="7F525003" w:rsidRPr="0E4EB5F0">
        <w:rPr>
          <w:rFonts w:asciiTheme="majorHAnsi" w:hAnsiTheme="majorHAnsi" w:cstheme="majorBidi"/>
          <w:color w:val="000000" w:themeColor="text1"/>
          <w:sz w:val="22"/>
          <w:szCs w:val="22"/>
        </w:rPr>
        <w:t>Umowy</w:t>
      </w:r>
      <w:r w:rsidRPr="0E4EB5F0">
        <w:rPr>
          <w:rFonts w:asciiTheme="majorHAnsi" w:hAnsiTheme="majorHAnsi" w:cstheme="majorBidi"/>
          <w:sz w:val="22"/>
          <w:szCs w:val="22"/>
        </w:rPr>
        <w:t>.</w:t>
      </w:r>
    </w:p>
    <w:p w14:paraId="15585364" w14:textId="77777777" w:rsidR="001C2764" w:rsidRDefault="001C2764" w:rsidP="005D5D08">
      <w:pPr>
        <w:jc w:val="center"/>
        <w:rPr>
          <w:rFonts w:asciiTheme="majorHAnsi" w:hAnsiTheme="majorHAnsi" w:cstheme="majorHAnsi"/>
          <w:b/>
          <w:sz w:val="22"/>
          <w:szCs w:val="22"/>
        </w:rPr>
      </w:pPr>
    </w:p>
    <w:p w14:paraId="2728AEB7" w14:textId="6580B2CD" w:rsidR="0095427D" w:rsidRPr="005D5D08" w:rsidRDefault="008C6D33" w:rsidP="005D5D08">
      <w:pPr>
        <w:jc w:val="center"/>
        <w:rPr>
          <w:rFonts w:asciiTheme="majorHAnsi" w:hAnsiTheme="majorHAnsi" w:cstheme="majorHAnsi"/>
          <w:b/>
          <w:sz w:val="22"/>
          <w:szCs w:val="22"/>
        </w:rPr>
      </w:pPr>
      <w:bookmarkStart w:id="4" w:name="_Hlk195185434"/>
      <w:r w:rsidRPr="005D5D08">
        <w:rPr>
          <w:rFonts w:asciiTheme="majorHAnsi" w:hAnsiTheme="majorHAnsi" w:cstheme="majorHAnsi"/>
          <w:b/>
          <w:sz w:val="22"/>
          <w:szCs w:val="22"/>
        </w:rPr>
        <w:t>§</w:t>
      </w:r>
      <w:r w:rsidR="00231CCE" w:rsidRPr="005D5D08">
        <w:rPr>
          <w:rFonts w:asciiTheme="majorHAnsi" w:hAnsiTheme="majorHAnsi" w:cstheme="majorHAnsi"/>
          <w:b/>
          <w:sz w:val="22"/>
          <w:szCs w:val="22"/>
        </w:rPr>
        <w:t xml:space="preserve"> </w:t>
      </w:r>
      <w:r w:rsidRPr="005D5D08">
        <w:rPr>
          <w:rFonts w:asciiTheme="majorHAnsi" w:hAnsiTheme="majorHAnsi" w:cstheme="majorHAnsi"/>
          <w:b/>
          <w:sz w:val="22"/>
          <w:szCs w:val="22"/>
        </w:rPr>
        <w:t xml:space="preserve">14 </w:t>
      </w:r>
    </w:p>
    <w:p w14:paraId="119D4362" w14:textId="3A7149CA"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Wizualizacja przedmiotu umowy</w:t>
      </w:r>
    </w:p>
    <w:bookmarkEnd w:id="4"/>
    <w:p w14:paraId="592ED26E" w14:textId="356AD0CD" w:rsidR="008C6D33" w:rsidRPr="005D5D08" w:rsidRDefault="008C6D33" w:rsidP="005D5D08">
      <w:pPr>
        <w:widowControl w:val="0"/>
        <w:numPr>
          <w:ilvl w:val="3"/>
          <w:numId w:val="14"/>
        </w:numPr>
        <w:tabs>
          <w:tab w:val="num" w:pos="567"/>
        </w:tabs>
        <w:autoSpaceDE w:val="0"/>
        <w:autoSpaceDN w:val="0"/>
        <w:adjustRightInd w:val="0"/>
        <w:ind w:left="567" w:hanging="566"/>
        <w:jc w:val="both"/>
        <w:textAlignment w:val="baseline"/>
        <w:rPr>
          <w:rFonts w:asciiTheme="majorHAnsi" w:hAnsiTheme="majorHAnsi" w:cstheme="majorHAnsi"/>
          <w:sz w:val="22"/>
          <w:szCs w:val="22"/>
        </w:rPr>
      </w:pPr>
      <w:r w:rsidRPr="005D5D08">
        <w:rPr>
          <w:rFonts w:asciiTheme="majorHAnsi" w:hAnsiTheme="majorHAnsi" w:cstheme="majorHAnsi"/>
          <w:sz w:val="22"/>
          <w:szCs w:val="22"/>
        </w:rPr>
        <w:t xml:space="preserve">Wykonawca zobowiązany jest informować, że wykonanie dzieła objętego umową jest finansowane </w:t>
      </w:r>
      <w:r w:rsidR="008A0BE2" w:rsidRPr="005D5D08">
        <w:rPr>
          <w:rFonts w:asciiTheme="majorHAnsi" w:hAnsiTheme="majorHAnsi" w:cstheme="majorHAnsi"/>
          <w:sz w:val="22"/>
          <w:szCs w:val="22"/>
        </w:rPr>
        <w:br/>
      </w:r>
      <w:r w:rsidRPr="005D5D08">
        <w:rPr>
          <w:rFonts w:asciiTheme="majorHAnsi" w:hAnsiTheme="majorHAnsi" w:cstheme="majorHAnsi"/>
          <w:sz w:val="22"/>
          <w:szCs w:val="22"/>
        </w:rPr>
        <w:t xml:space="preserve">z udziałem środków pochodzących z Unii Europejskiej zgodnie z zasadami określonymi w </w:t>
      </w:r>
      <w:r w:rsidR="0073139D" w:rsidRPr="005D5D08">
        <w:rPr>
          <w:rFonts w:asciiTheme="majorHAnsi" w:hAnsiTheme="majorHAnsi" w:cstheme="majorHAnsi"/>
          <w:i/>
          <w:iCs/>
          <w:sz w:val="22"/>
          <w:szCs w:val="22"/>
        </w:rPr>
        <w:t xml:space="preserve">Podręczniku wnioskodawcy i beneficjenta Funduszy Europejskich na lata 2021-2027 </w:t>
      </w:r>
      <w:r w:rsidRPr="005D5D08">
        <w:rPr>
          <w:rFonts w:asciiTheme="majorHAnsi" w:hAnsiTheme="majorHAnsi" w:cstheme="majorHAnsi"/>
          <w:i/>
          <w:sz w:val="22"/>
          <w:szCs w:val="22"/>
        </w:rPr>
        <w:t xml:space="preserve">w zakresie informacji i promocji </w:t>
      </w:r>
      <w:r w:rsidRPr="005D5D08">
        <w:rPr>
          <w:rFonts w:asciiTheme="majorHAnsi" w:hAnsiTheme="majorHAnsi" w:cstheme="majorHAnsi"/>
          <w:sz w:val="22"/>
          <w:szCs w:val="22"/>
        </w:rPr>
        <w:t xml:space="preserve">opublikowanym na stronie internetowej </w:t>
      </w:r>
      <w:hyperlink r:id="rId11" w:history="1">
        <w:r w:rsidR="00633B07" w:rsidRPr="005D5D08">
          <w:rPr>
            <w:rStyle w:val="Hipercze"/>
            <w:rFonts w:asciiTheme="majorHAnsi" w:hAnsiTheme="majorHAnsi" w:cstheme="majorHAnsi"/>
            <w:sz w:val="22"/>
            <w:szCs w:val="22"/>
          </w:rPr>
          <w:t>funduszeeuropejskie.gov.pl</w:t>
        </w:r>
      </w:hyperlink>
      <w:r w:rsidRPr="005D5D08">
        <w:rPr>
          <w:rFonts w:asciiTheme="majorHAnsi" w:hAnsiTheme="majorHAnsi" w:cstheme="majorHAnsi"/>
          <w:sz w:val="22"/>
          <w:szCs w:val="22"/>
        </w:rPr>
        <w:t xml:space="preserve">. </w:t>
      </w:r>
    </w:p>
    <w:p w14:paraId="744B98E7" w14:textId="50C44430" w:rsidR="008C6D33" w:rsidRPr="005D5D08" w:rsidRDefault="008C6D33" w:rsidP="005D5D08">
      <w:pPr>
        <w:widowControl w:val="0"/>
        <w:numPr>
          <w:ilvl w:val="0"/>
          <w:numId w:val="20"/>
        </w:numPr>
        <w:tabs>
          <w:tab w:val="num" w:pos="567"/>
        </w:tabs>
        <w:autoSpaceDE w:val="0"/>
        <w:autoSpaceDN w:val="0"/>
        <w:adjustRightInd w:val="0"/>
        <w:ind w:left="567" w:hanging="566"/>
        <w:jc w:val="both"/>
        <w:textAlignment w:val="baseline"/>
        <w:rPr>
          <w:rFonts w:asciiTheme="majorHAnsi" w:hAnsiTheme="majorHAnsi" w:cstheme="majorHAnsi"/>
          <w:sz w:val="22"/>
          <w:szCs w:val="22"/>
        </w:rPr>
      </w:pPr>
      <w:r w:rsidRPr="005D5D08">
        <w:rPr>
          <w:rFonts w:asciiTheme="majorHAnsi" w:hAnsiTheme="majorHAnsi" w:cstheme="majorHAnsi"/>
          <w:sz w:val="22"/>
          <w:szCs w:val="22"/>
        </w:rPr>
        <w:t>Wykonawca zobowiązany jest do umieszczania wymaganych logotypów (</w:t>
      </w:r>
      <w:r w:rsidR="0073139D" w:rsidRPr="005D5D08">
        <w:rPr>
          <w:rFonts w:asciiTheme="majorHAnsi" w:hAnsiTheme="majorHAnsi" w:cstheme="majorHAnsi"/>
          <w:sz w:val="22"/>
          <w:szCs w:val="22"/>
        </w:rPr>
        <w:t>Funduszy Europejskich, znak</w:t>
      </w:r>
      <w:r w:rsidR="00DF57D7" w:rsidRPr="005D5D08">
        <w:rPr>
          <w:rFonts w:asciiTheme="majorHAnsi" w:hAnsiTheme="majorHAnsi" w:cstheme="majorHAnsi"/>
          <w:sz w:val="22"/>
          <w:szCs w:val="22"/>
        </w:rPr>
        <w:t>u</w:t>
      </w:r>
      <w:r w:rsidR="0073139D" w:rsidRPr="005D5D08">
        <w:rPr>
          <w:rFonts w:asciiTheme="majorHAnsi" w:hAnsiTheme="majorHAnsi" w:cstheme="majorHAnsi"/>
          <w:sz w:val="22"/>
          <w:szCs w:val="22"/>
        </w:rPr>
        <w:t xml:space="preserve"> barw RP, znak</w:t>
      </w:r>
      <w:r w:rsidR="00DF57D7" w:rsidRPr="005D5D08">
        <w:rPr>
          <w:rFonts w:asciiTheme="majorHAnsi" w:hAnsiTheme="majorHAnsi" w:cstheme="majorHAnsi"/>
          <w:sz w:val="22"/>
          <w:szCs w:val="22"/>
        </w:rPr>
        <w:t>u</w:t>
      </w:r>
      <w:r w:rsidR="0073139D" w:rsidRPr="005D5D08">
        <w:rPr>
          <w:rFonts w:asciiTheme="majorHAnsi" w:hAnsiTheme="majorHAnsi" w:cstheme="majorHAnsi"/>
          <w:sz w:val="22"/>
          <w:szCs w:val="22"/>
        </w:rPr>
        <w:t xml:space="preserve"> Unii Europejskiej</w:t>
      </w:r>
      <w:r w:rsidR="009E6559" w:rsidRPr="005D5D08">
        <w:rPr>
          <w:rFonts w:asciiTheme="majorHAnsi" w:hAnsiTheme="majorHAnsi" w:cstheme="majorHAnsi"/>
          <w:sz w:val="22"/>
          <w:szCs w:val="22"/>
        </w:rPr>
        <w:t>,</w:t>
      </w:r>
      <w:r w:rsidR="00DF57D7" w:rsidRPr="005D5D08">
        <w:rPr>
          <w:rFonts w:asciiTheme="majorHAnsi" w:hAnsiTheme="majorHAnsi" w:cstheme="majorHAnsi"/>
          <w:sz w:val="22"/>
          <w:szCs w:val="22"/>
        </w:rPr>
        <w:t xml:space="preserve"> a także znak</w:t>
      </w:r>
      <w:r w:rsidR="009E6559" w:rsidRPr="005D5D08">
        <w:rPr>
          <w:rFonts w:asciiTheme="majorHAnsi" w:hAnsiTheme="majorHAnsi" w:cstheme="majorHAnsi"/>
          <w:sz w:val="22"/>
          <w:szCs w:val="22"/>
        </w:rPr>
        <w:t>u</w:t>
      </w:r>
      <w:r w:rsidR="00DF57D7" w:rsidRPr="005D5D08">
        <w:rPr>
          <w:rFonts w:asciiTheme="majorHAnsi" w:hAnsiTheme="majorHAnsi" w:cstheme="majorHAnsi"/>
          <w:sz w:val="22"/>
          <w:szCs w:val="22"/>
        </w:rPr>
        <w:t xml:space="preserve"> Marki Polskiej Gospodarki)</w:t>
      </w:r>
      <w:r w:rsidR="0073139D" w:rsidRPr="005D5D08">
        <w:rPr>
          <w:rFonts w:asciiTheme="majorHAnsi" w:hAnsiTheme="majorHAnsi" w:cstheme="majorHAnsi"/>
          <w:sz w:val="22"/>
          <w:szCs w:val="22"/>
        </w:rPr>
        <w:t xml:space="preserve">, zgodnie z wymogami zawartymi w </w:t>
      </w:r>
      <w:r w:rsidR="0073139D" w:rsidRPr="005D5D08">
        <w:rPr>
          <w:rFonts w:asciiTheme="majorHAnsi" w:hAnsiTheme="majorHAnsi" w:cstheme="majorHAnsi"/>
          <w:i/>
          <w:iCs/>
          <w:sz w:val="22"/>
          <w:szCs w:val="22"/>
        </w:rPr>
        <w:t>Podręczniku wnioskodawcy i beneficjenta Funduszy Europejskich na lata 2021-2027 w zakresie informacji i promocji</w:t>
      </w:r>
      <w:r w:rsidR="00DF57D7" w:rsidRPr="005D5D08">
        <w:rPr>
          <w:rFonts w:asciiTheme="majorHAnsi" w:hAnsiTheme="majorHAnsi" w:cstheme="majorHAnsi"/>
          <w:i/>
          <w:iCs/>
          <w:sz w:val="22"/>
          <w:szCs w:val="22"/>
        </w:rPr>
        <w:t>,</w:t>
      </w:r>
      <w:r w:rsidR="0073139D" w:rsidRPr="005D5D08">
        <w:rPr>
          <w:rFonts w:asciiTheme="majorHAnsi" w:hAnsiTheme="majorHAnsi" w:cstheme="majorHAnsi"/>
          <w:sz w:val="22"/>
          <w:szCs w:val="22"/>
        </w:rPr>
        <w:t xml:space="preserve"> </w:t>
      </w:r>
      <w:r w:rsidRPr="005D5D08">
        <w:rPr>
          <w:rFonts w:asciiTheme="majorHAnsi" w:hAnsiTheme="majorHAnsi" w:cstheme="majorHAnsi"/>
          <w:sz w:val="22"/>
          <w:szCs w:val="22"/>
        </w:rPr>
        <w:t>w szczególności na materiałach</w:t>
      </w:r>
      <w:r w:rsidR="0073139D" w:rsidRPr="005D5D08">
        <w:rPr>
          <w:rFonts w:asciiTheme="majorHAnsi" w:hAnsiTheme="majorHAnsi" w:cstheme="majorHAnsi"/>
          <w:sz w:val="22"/>
          <w:szCs w:val="22"/>
        </w:rPr>
        <w:t xml:space="preserve"> informacyjno</w:t>
      </w:r>
      <w:r w:rsidR="009E6559" w:rsidRPr="005D5D08">
        <w:rPr>
          <w:rFonts w:asciiTheme="majorHAnsi" w:hAnsiTheme="majorHAnsi" w:cstheme="majorHAnsi"/>
          <w:sz w:val="22"/>
          <w:szCs w:val="22"/>
        </w:rPr>
        <w:t>-</w:t>
      </w:r>
      <w:r w:rsidR="0073139D" w:rsidRPr="005D5D08">
        <w:rPr>
          <w:rFonts w:asciiTheme="majorHAnsi" w:hAnsiTheme="majorHAnsi" w:cstheme="majorHAnsi"/>
          <w:sz w:val="22"/>
          <w:szCs w:val="22"/>
        </w:rPr>
        <w:t xml:space="preserve">promocyjnych </w:t>
      </w:r>
      <w:r w:rsidRPr="005D5D08">
        <w:rPr>
          <w:rFonts w:asciiTheme="majorHAnsi" w:hAnsiTheme="majorHAnsi" w:cstheme="majorHAnsi"/>
          <w:sz w:val="22"/>
          <w:szCs w:val="22"/>
        </w:rPr>
        <w:t xml:space="preserve">dotyczących realizacji przedmiotu umowy oraz </w:t>
      </w:r>
      <w:r w:rsidR="00DF57D7" w:rsidRPr="005D5D08">
        <w:rPr>
          <w:rFonts w:asciiTheme="majorHAnsi" w:hAnsiTheme="majorHAnsi" w:cstheme="majorHAnsi"/>
          <w:sz w:val="22"/>
          <w:szCs w:val="22"/>
        </w:rPr>
        <w:t>w</w:t>
      </w:r>
      <w:r w:rsidRPr="005D5D08">
        <w:rPr>
          <w:rFonts w:asciiTheme="majorHAnsi" w:hAnsiTheme="majorHAnsi" w:cstheme="majorHAnsi"/>
          <w:sz w:val="22"/>
          <w:szCs w:val="22"/>
        </w:rPr>
        <w:t xml:space="preserve"> oficjalnej korespondencji bezpośrednio związanej z realizacją przedmiotu umowy.</w:t>
      </w:r>
    </w:p>
    <w:p w14:paraId="1335D90C" w14:textId="2CFE3A2E" w:rsidR="008C6D33" w:rsidRPr="005D5D08" w:rsidRDefault="008C6D33" w:rsidP="005D5D08">
      <w:pPr>
        <w:widowControl w:val="0"/>
        <w:numPr>
          <w:ilvl w:val="0"/>
          <w:numId w:val="20"/>
        </w:numPr>
        <w:tabs>
          <w:tab w:val="num" w:pos="567"/>
        </w:tabs>
        <w:autoSpaceDE w:val="0"/>
        <w:autoSpaceDN w:val="0"/>
        <w:adjustRightInd w:val="0"/>
        <w:ind w:left="567" w:hanging="566"/>
        <w:jc w:val="both"/>
        <w:rPr>
          <w:rFonts w:asciiTheme="majorHAnsi" w:hAnsiTheme="majorHAnsi" w:cstheme="majorHAnsi"/>
          <w:sz w:val="22"/>
          <w:szCs w:val="22"/>
        </w:rPr>
      </w:pPr>
      <w:r w:rsidRPr="005D5D08">
        <w:rPr>
          <w:rFonts w:asciiTheme="majorHAnsi" w:hAnsiTheme="majorHAnsi" w:cstheme="majorHAnsi"/>
          <w:sz w:val="22"/>
          <w:szCs w:val="22"/>
        </w:rPr>
        <w:t>Zamawiający na potrzeby realizacji niniejszej umowy przekaże Wykonawcy w wersji elektronicznej obowiązujące logotypy</w:t>
      </w:r>
      <w:r w:rsidR="0073139D" w:rsidRPr="005D5D08">
        <w:rPr>
          <w:rFonts w:asciiTheme="majorHAnsi" w:hAnsiTheme="majorHAnsi" w:cstheme="majorHAnsi"/>
          <w:sz w:val="22"/>
          <w:szCs w:val="22"/>
        </w:rPr>
        <w:t>.</w:t>
      </w:r>
    </w:p>
    <w:p w14:paraId="3CE806CE" w14:textId="5514D137" w:rsidR="00FE67D3" w:rsidRPr="005D5D08" w:rsidRDefault="008C6D33" w:rsidP="005D5D08">
      <w:pPr>
        <w:widowControl w:val="0"/>
        <w:numPr>
          <w:ilvl w:val="0"/>
          <w:numId w:val="20"/>
        </w:numPr>
        <w:tabs>
          <w:tab w:val="num" w:pos="567"/>
        </w:tabs>
        <w:autoSpaceDE w:val="0"/>
        <w:autoSpaceDN w:val="0"/>
        <w:adjustRightInd w:val="0"/>
        <w:ind w:left="567" w:hanging="566"/>
        <w:jc w:val="both"/>
        <w:textAlignment w:val="baseline"/>
        <w:rPr>
          <w:rFonts w:asciiTheme="majorHAnsi" w:hAnsiTheme="majorHAnsi" w:cstheme="majorHAnsi"/>
          <w:sz w:val="22"/>
          <w:szCs w:val="22"/>
        </w:rPr>
      </w:pPr>
      <w:r w:rsidRPr="005D5D08">
        <w:rPr>
          <w:rFonts w:asciiTheme="majorHAnsi" w:hAnsiTheme="majorHAnsi" w:cstheme="majorHAnsi"/>
          <w:sz w:val="22"/>
          <w:szCs w:val="22"/>
        </w:rPr>
        <w:t xml:space="preserve">Wykonawca nie będzie wykorzystywać prowadzonych działań do promowania własnej firmy </w:t>
      </w:r>
      <w:r w:rsidR="00A60A57" w:rsidRPr="005D5D08">
        <w:rPr>
          <w:rFonts w:asciiTheme="majorHAnsi" w:hAnsiTheme="majorHAnsi" w:cstheme="majorHAnsi"/>
          <w:sz w:val="22"/>
          <w:szCs w:val="22"/>
        </w:rPr>
        <w:br/>
      </w:r>
      <w:r w:rsidRPr="005D5D08">
        <w:rPr>
          <w:rFonts w:asciiTheme="majorHAnsi" w:hAnsiTheme="majorHAnsi" w:cstheme="majorHAnsi"/>
          <w:sz w:val="22"/>
          <w:szCs w:val="22"/>
        </w:rPr>
        <w:lastRenderedPageBreak/>
        <w:t>w jakiejkolwiek formie, w tym w szczególności poprzez umieszczanie swojego logo w materiałach lub miejscach realizacji zamówienia.</w:t>
      </w:r>
    </w:p>
    <w:p w14:paraId="1CF15B6B" w14:textId="77777777" w:rsidR="0003179F" w:rsidRPr="005D5D08" w:rsidRDefault="0003179F" w:rsidP="005D5D08">
      <w:pPr>
        <w:jc w:val="both"/>
        <w:rPr>
          <w:rFonts w:asciiTheme="majorHAnsi" w:hAnsiTheme="majorHAnsi" w:cstheme="majorHAnsi"/>
          <w:b/>
          <w:sz w:val="22"/>
          <w:szCs w:val="22"/>
        </w:rPr>
      </w:pPr>
    </w:p>
    <w:p w14:paraId="0EBE2837" w14:textId="77777777" w:rsidR="0095427D"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t>
      </w:r>
      <w:r w:rsidR="00231CCE" w:rsidRPr="005D5D08">
        <w:rPr>
          <w:rFonts w:asciiTheme="majorHAnsi" w:hAnsiTheme="majorHAnsi" w:cstheme="majorHAnsi"/>
          <w:b/>
          <w:sz w:val="22"/>
          <w:szCs w:val="22"/>
        </w:rPr>
        <w:t xml:space="preserve"> </w:t>
      </w:r>
      <w:r w:rsidRPr="005D5D08">
        <w:rPr>
          <w:rFonts w:asciiTheme="majorHAnsi" w:hAnsiTheme="majorHAnsi" w:cstheme="majorHAnsi"/>
          <w:b/>
          <w:sz w:val="22"/>
          <w:szCs w:val="22"/>
        </w:rPr>
        <w:t xml:space="preserve">15 </w:t>
      </w:r>
    </w:p>
    <w:p w14:paraId="0D1EED1D" w14:textId="11268B64"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Zmiany postanowień umowy</w:t>
      </w:r>
    </w:p>
    <w:p w14:paraId="767B2741" w14:textId="38ACA1D1" w:rsidR="009459B2" w:rsidRPr="005D5D08" w:rsidRDefault="009459B2" w:rsidP="00933B8C">
      <w:pPr>
        <w:widowControl w:val="0"/>
        <w:numPr>
          <w:ilvl w:val="0"/>
          <w:numId w:val="23"/>
        </w:numPr>
        <w:tabs>
          <w:tab w:val="clear" w:pos="360"/>
          <w:tab w:val="num" w:pos="567"/>
        </w:tabs>
        <w:adjustRightInd w:val="0"/>
        <w:ind w:left="567" w:hanging="567"/>
        <w:jc w:val="both"/>
        <w:textAlignment w:val="baseline"/>
        <w:rPr>
          <w:rFonts w:asciiTheme="majorHAnsi" w:hAnsiTheme="majorHAnsi" w:cstheme="majorBidi"/>
          <w:sz w:val="22"/>
          <w:szCs w:val="22"/>
        </w:rPr>
      </w:pPr>
      <w:r w:rsidRPr="35D10644">
        <w:rPr>
          <w:rFonts w:asciiTheme="majorHAnsi" w:hAnsiTheme="majorHAnsi" w:cstheme="majorBidi"/>
          <w:sz w:val="22"/>
          <w:szCs w:val="22"/>
        </w:rPr>
        <w:t xml:space="preserve">Wszelkie zmiany umowy wymagają formy pisemnej lub formy elektronicznej pod rygorem nieważności i dopuszczalne są w granicach uregulowań art. 454 i 455 </w:t>
      </w:r>
      <w:r w:rsidR="004C4E56" w:rsidRPr="35D10644">
        <w:rPr>
          <w:rFonts w:asciiTheme="majorHAnsi" w:hAnsiTheme="majorHAnsi" w:cstheme="majorBidi"/>
          <w:sz w:val="22"/>
          <w:szCs w:val="22"/>
        </w:rPr>
        <w:t xml:space="preserve">ustawy </w:t>
      </w:r>
      <w:r w:rsidRPr="35D10644">
        <w:rPr>
          <w:rFonts w:asciiTheme="majorHAnsi" w:hAnsiTheme="majorHAnsi" w:cstheme="majorBidi"/>
          <w:sz w:val="22"/>
          <w:szCs w:val="22"/>
        </w:rPr>
        <w:t>Pzp.</w:t>
      </w:r>
    </w:p>
    <w:p w14:paraId="6D9DF1E1" w14:textId="77777777" w:rsidR="009459B2" w:rsidRPr="005D5D08" w:rsidRDefault="009459B2" w:rsidP="00933B8C">
      <w:pPr>
        <w:widowControl w:val="0"/>
        <w:numPr>
          <w:ilvl w:val="0"/>
          <w:numId w:val="23"/>
        </w:numPr>
        <w:tabs>
          <w:tab w:val="clear" w:pos="360"/>
          <w:tab w:val="num" w:pos="567"/>
        </w:tabs>
        <w:adjustRightInd w:val="0"/>
        <w:ind w:left="567" w:hanging="567"/>
        <w:jc w:val="both"/>
        <w:textAlignment w:val="baseline"/>
        <w:rPr>
          <w:rFonts w:asciiTheme="majorHAnsi" w:hAnsiTheme="majorHAnsi" w:cstheme="majorBidi"/>
          <w:sz w:val="22"/>
          <w:szCs w:val="22"/>
        </w:rPr>
      </w:pPr>
      <w:r w:rsidRPr="35D10644">
        <w:rPr>
          <w:rFonts w:asciiTheme="majorHAnsi" w:hAnsiTheme="majorHAnsi" w:cstheme="majorBidi"/>
          <w:sz w:val="22"/>
          <w:szCs w:val="22"/>
        </w:rPr>
        <w:t>Zamawiający zmieni postanowienia niniejszej umowy w następujących okolicznościach:</w:t>
      </w:r>
    </w:p>
    <w:p w14:paraId="5F553BF3" w14:textId="6A5E0F64" w:rsidR="009459B2" w:rsidRPr="005D5D08" w:rsidRDefault="503DF5EF" w:rsidP="005D5D08">
      <w:pPr>
        <w:numPr>
          <w:ilvl w:val="0"/>
          <w:numId w:val="2"/>
        </w:numPr>
        <w:tabs>
          <w:tab w:val="clear" w:pos="2580"/>
        </w:tabs>
        <w:ind w:left="993" w:hanging="426"/>
        <w:jc w:val="both"/>
        <w:rPr>
          <w:rFonts w:asciiTheme="majorHAnsi" w:hAnsiTheme="majorHAnsi" w:cstheme="majorBidi"/>
          <w:sz w:val="22"/>
          <w:szCs w:val="22"/>
          <w:lang w:val="x-none" w:eastAsia="x-none"/>
        </w:rPr>
      </w:pPr>
      <w:r w:rsidRPr="35D10644">
        <w:rPr>
          <w:rFonts w:asciiTheme="majorHAnsi" w:hAnsiTheme="majorHAnsi" w:cstheme="majorBidi"/>
          <w:sz w:val="22"/>
          <w:szCs w:val="22"/>
        </w:rPr>
        <w:t xml:space="preserve">Gdy </w:t>
      </w:r>
      <w:r w:rsidR="009459B2" w:rsidRPr="35D10644">
        <w:rPr>
          <w:rFonts w:asciiTheme="majorHAnsi" w:hAnsiTheme="majorHAnsi" w:cstheme="majorBidi"/>
          <w:sz w:val="22"/>
          <w:szCs w:val="22"/>
        </w:rPr>
        <w:t>nastąpi zmiana powszechnie obowiązujących przepisów w stosunku do obowiązujących na chwilę podpisania niniejszej umowy</w:t>
      </w:r>
      <w:r w:rsidR="003C4592" w:rsidRPr="35D10644">
        <w:rPr>
          <w:rFonts w:asciiTheme="majorHAnsi" w:hAnsiTheme="majorHAnsi" w:cstheme="majorBidi"/>
          <w:sz w:val="22"/>
          <w:szCs w:val="22"/>
        </w:rPr>
        <w:t>, przy czym</w:t>
      </w:r>
      <w:r w:rsidR="009459B2" w:rsidRPr="35D10644">
        <w:rPr>
          <w:rFonts w:asciiTheme="majorHAnsi" w:hAnsiTheme="majorHAnsi" w:cstheme="majorBidi"/>
          <w:sz w:val="22"/>
          <w:szCs w:val="22"/>
        </w:rPr>
        <w:t xml:space="preserve"> </w:t>
      </w:r>
      <w:r w:rsidR="00D34264" w:rsidRPr="35D10644">
        <w:rPr>
          <w:rFonts w:asciiTheme="majorHAnsi" w:hAnsiTheme="majorHAnsi" w:cstheme="majorBidi"/>
          <w:sz w:val="22"/>
          <w:szCs w:val="22"/>
        </w:rPr>
        <w:t>z</w:t>
      </w:r>
      <w:r w:rsidR="009459B2" w:rsidRPr="35D10644">
        <w:rPr>
          <w:rFonts w:asciiTheme="majorHAnsi" w:hAnsiTheme="majorHAnsi" w:cstheme="majorBidi"/>
          <w:sz w:val="22"/>
          <w:szCs w:val="22"/>
        </w:rPr>
        <w:t xml:space="preserve">miana </w:t>
      </w:r>
      <w:r w:rsidR="00D34264" w:rsidRPr="35D10644">
        <w:rPr>
          <w:rFonts w:asciiTheme="majorHAnsi" w:hAnsiTheme="majorHAnsi" w:cstheme="majorBidi"/>
          <w:sz w:val="22"/>
          <w:szCs w:val="22"/>
        </w:rPr>
        <w:t xml:space="preserve">ta </w:t>
      </w:r>
      <w:r w:rsidR="009459B2" w:rsidRPr="35D10644">
        <w:rPr>
          <w:rFonts w:asciiTheme="majorHAnsi" w:hAnsiTheme="majorHAnsi" w:cstheme="majorBidi"/>
          <w:sz w:val="22"/>
          <w:szCs w:val="22"/>
        </w:rPr>
        <w:t>musi wywierać bezpośredni wpływ na realizację przedmiotu umowy i może prowadzić do modyfikacji wyłącznie tych zapisów umowy, do których się odnosi;</w:t>
      </w:r>
    </w:p>
    <w:p w14:paraId="63E9B2D1" w14:textId="45D25A69" w:rsidR="009459B2" w:rsidRPr="00931D64" w:rsidRDefault="009459B2" w:rsidP="005D5D08">
      <w:pPr>
        <w:pStyle w:val="Tekstpodstawowy"/>
        <w:numPr>
          <w:ilvl w:val="0"/>
          <w:numId w:val="2"/>
        </w:numPr>
        <w:tabs>
          <w:tab w:val="clear" w:pos="2580"/>
          <w:tab w:val="num" w:pos="993"/>
        </w:tabs>
        <w:spacing w:after="0"/>
        <w:ind w:left="993" w:hanging="426"/>
        <w:jc w:val="both"/>
        <w:rPr>
          <w:rFonts w:asciiTheme="majorHAnsi" w:hAnsiTheme="majorHAnsi" w:cstheme="majorBidi"/>
          <w:sz w:val="22"/>
          <w:szCs w:val="22"/>
        </w:rPr>
      </w:pPr>
      <w:r w:rsidRPr="35D10644">
        <w:rPr>
          <w:rFonts w:asciiTheme="majorHAnsi" w:hAnsiTheme="majorHAnsi" w:cstheme="majorBidi"/>
          <w:sz w:val="22"/>
          <w:szCs w:val="22"/>
          <w:lang w:val="pl-PL"/>
        </w:rPr>
        <w:t>gdy</w:t>
      </w:r>
      <w:r w:rsidRPr="35D10644">
        <w:rPr>
          <w:rFonts w:asciiTheme="majorHAnsi" w:hAnsiTheme="majorHAnsi" w:cstheme="majorBidi"/>
          <w:sz w:val="22"/>
          <w:szCs w:val="22"/>
        </w:rPr>
        <w:t xml:space="preserve"> konieczność wprowadzenia zmian będzie następstwem zmian wprowadzonych w umowach pomiędzy Zamawiającym a </w:t>
      </w:r>
      <w:r w:rsidR="00040D6C" w:rsidRPr="35D10644">
        <w:rPr>
          <w:rFonts w:asciiTheme="majorHAnsi" w:hAnsiTheme="majorHAnsi" w:cstheme="majorBidi"/>
          <w:sz w:val="22"/>
          <w:szCs w:val="22"/>
        </w:rPr>
        <w:t xml:space="preserve">ministerstwem właściwym ds. gospodarki, </w:t>
      </w:r>
      <w:r w:rsidRPr="35D10644">
        <w:rPr>
          <w:rFonts w:asciiTheme="majorHAnsi" w:hAnsiTheme="majorHAnsi" w:cstheme="majorBidi"/>
          <w:sz w:val="22"/>
          <w:szCs w:val="22"/>
        </w:rPr>
        <w:t xml:space="preserve">nadzorującym realizację projektu, w ramach którego </w:t>
      </w:r>
      <w:r w:rsidR="00040D6C" w:rsidRPr="35D10644">
        <w:rPr>
          <w:rFonts w:asciiTheme="majorHAnsi" w:hAnsiTheme="majorHAnsi" w:cstheme="majorBidi"/>
          <w:sz w:val="22"/>
          <w:szCs w:val="22"/>
        </w:rPr>
        <w:t xml:space="preserve">wykonywane </w:t>
      </w:r>
      <w:r w:rsidRPr="35D10644">
        <w:rPr>
          <w:rFonts w:asciiTheme="majorHAnsi" w:hAnsiTheme="majorHAnsi" w:cstheme="majorBidi"/>
          <w:sz w:val="22"/>
          <w:szCs w:val="22"/>
        </w:rPr>
        <w:t>jest przedmiotowe zamówienie</w:t>
      </w:r>
      <w:r w:rsidRPr="35D10644">
        <w:rPr>
          <w:rFonts w:asciiTheme="majorHAnsi" w:hAnsiTheme="majorHAnsi" w:cstheme="majorBidi"/>
          <w:sz w:val="22"/>
          <w:szCs w:val="22"/>
          <w:lang w:val="pl-PL"/>
        </w:rPr>
        <w:t>;</w:t>
      </w:r>
    </w:p>
    <w:p w14:paraId="20B3177F" w14:textId="4FFCB6FE" w:rsidR="00040D6C" w:rsidRPr="005D5D08" w:rsidRDefault="35F4B36A" w:rsidP="005D5D08">
      <w:pPr>
        <w:pStyle w:val="Tekstpodstawowy"/>
        <w:numPr>
          <w:ilvl w:val="0"/>
          <w:numId w:val="2"/>
        </w:numPr>
        <w:tabs>
          <w:tab w:val="clear" w:pos="2580"/>
          <w:tab w:val="num" w:pos="993"/>
        </w:tabs>
        <w:spacing w:after="0"/>
        <w:ind w:left="993" w:hanging="426"/>
        <w:jc w:val="both"/>
        <w:rPr>
          <w:rFonts w:asciiTheme="majorHAnsi" w:hAnsiTheme="majorHAnsi" w:cstheme="majorBidi"/>
          <w:sz w:val="22"/>
          <w:szCs w:val="22"/>
        </w:rPr>
      </w:pPr>
      <w:r w:rsidRPr="35D10644">
        <w:rPr>
          <w:rFonts w:asciiTheme="majorHAnsi" w:hAnsiTheme="majorHAnsi" w:cstheme="majorBidi"/>
          <w:sz w:val="22"/>
          <w:szCs w:val="22"/>
          <w:lang w:val="pl-PL"/>
        </w:rPr>
        <w:t xml:space="preserve">Gdy </w:t>
      </w:r>
      <w:r w:rsidR="00D33B30" w:rsidRPr="35D10644">
        <w:rPr>
          <w:rFonts w:asciiTheme="majorHAnsi" w:hAnsiTheme="majorHAnsi" w:cstheme="majorBidi"/>
          <w:sz w:val="22"/>
          <w:szCs w:val="22"/>
          <w:lang w:val="pl-PL"/>
        </w:rPr>
        <w:t xml:space="preserve">niezbędna </w:t>
      </w:r>
      <w:r w:rsidR="53185070" w:rsidRPr="35D10644">
        <w:rPr>
          <w:rFonts w:asciiTheme="majorHAnsi" w:hAnsiTheme="majorHAnsi" w:cstheme="majorBidi"/>
          <w:sz w:val="22"/>
          <w:szCs w:val="22"/>
          <w:lang w:val="pl-PL"/>
        </w:rPr>
        <w:t>będzie</w:t>
      </w:r>
      <w:r w:rsidR="00D33B30" w:rsidRPr="35D10644">
        <w:rPr>
          <w:rFonts w:asciiTheme="majorHAnsi" w:hAnsiTheme="majorHAnsi" w:cstheme="majorBidi"/>
          <w:sz w:val="22"/>
          <w:szCs w:val="22"/>
          <w:lang w:val="pl-PL"/>
        </w:rPr>
        <w:t xml:space="preserve"> zmiana terminu realizacji Umowy lub poszczególnych terminów zawartych w Umowie w przypadku zaistnienia okoliczności lub zdarzeń uniemożliwiających lub utrudniających realizację Umowy w wyznaczonym terminie, na które Strony nie miały wpły</w:t>
      </w:r>
      <w:r w:rsidR="00D33B30" w:rsidRPr="00617355">
        <w:rPr>
          <w:rFonts w:asciiTheme="majorHAnsi" w:hAnsiTheme="majorHAnsi" w:cstheme="majorBidi"/>
          <w:sz w:val="22"/>
          <w:szCs w:val="22"/>
          <w:lang w:val="pl-PL"/>
        </w:rPr>
        <w:t xml:space="preserve">wu </w:t>
      </w:r>
      <w:r w:rsidR="00D33B30" w:rsidRPr="009C2566">
        <w:rPr>
          <w:rFonts w:asciiTheme="majorHAnsi" w:hAnsiTheme="majorHAnsi" w:cstheme="majorBidi"/>
          <w:sz w:val="22"/>
          <w:szCs w:val="22"/>
          <w:lang w:val="pl-PL"/>
        </w:rPr>
        <w:t>;</w:t>
      </w:r>
    </w:p>
    <w:p w14:paraId="177DD817" w14:textId="23B4E464" w:rsidR="009459B2" w:rsidRPr="005D5D08" w:rsidRDefault="009459B2" w:rsidP="005D5D08">
      <w:pPr>
        <w:pStyle w:val="Tekstpodstawowy"/>
        <w:numPr>
          <w:ilvl w:val="0"/>
          <w:numId w:val="2"/>
        </w:numPr>
        <w:tabs>
          <w:tab w:val="clear" w:pos="2580"/>
          <w:tab w:val="num" w:pos="993"/>
        </w:tabs>
        <w:spacing w:after="0"/>
        <w:ind w:left="993" w:hanging="426"/>
        <w:jc w:val="both"/>
        <w:rPr>
          <w:rFonts w:asciiTheme="majorHAnsi" w:hAnsiTheme="majorHAnsi" w:cstheme="majorHAnsi"/>
          <w:sz w:val="22"/>
          <w:szCs w:val="22"/>
        </w:rPr>
      </w:pPr>
      <w:r w:rsidRPr="005D5D08">
        <w:rPr>
          <w:rFonts w:asciiTheme="majorHAnsi" w:hAnsiTheme="majorHAnsi" w:cstheme="majorHAnsi"/>
          <w:sz w:val="22"/>
          <w:szCs w:val="22"/>
          <w:lang w:val="pl-PL"/>
        </w:rPr>
        <w:t>gdy</w:t>
      </w:r>
      <w:r w:rsidRPr="005D5D08">
        <w:rPr>
          <w:rFonts w:asciiTheme="majorHAnsi" w:hAnsiTheme="majorHAnsi" w:cstheme="majorHAnsi"/>
          <w:bCs/>
          <w:sz w:val="22"/>
          <w:szCs w:val="22"/>
        </w:rPr>
        <w:t xml:space="preserve"> konieczność wprowadzenia zmian będzie następstwem zmian wytycznych dotyczących Programu</w:t>
      </w:r>
      <w:r w:rsidR="00121A7F" w:rsidRPr="005D5D08">
        <w:rPr>
          <w:rFonts w:asciiTheme="majorHAnsi" w:hAnsiTheme="majorHAnsi" w:cstheme="majorHAnsi"/>
          <w:sz w:val="22"/>
          <w:szCs w:val="22"/>
        </w:rPr>
        <w:t xml:space="preserve"> Fundusze Europejskie dla Nowoczesnej Gospodarki 2021-2027 (FENG),</w:t>
      </w:r>
      <w:r w:rsidR="00121A7F" w:rsidRPr="005D5D08">
        <w:rPr>
          <w:rFonts w:asciiTheme="majorHAnsi" w:hAnsiTheme="majorHAnsi" w:cstheme="majorHAnsi"/>
          <w:sz w:val="22"/>
          <w:szCs w:val="22"/>
          <w:lang w:val="pl-PL"/>
        </w:rPr>
        <w:t xml:space="preserve"> </w:t>
      </w:r>
      <w:r w:rsidRPr="005D5D08">
        <w:rPr>
          <w:rFonts w:asciiTheme="majorHAnsi" w:hAnsiTheme="majorHAnsi" w:cstheme="majorHAnsi"/>
          <w:bCs/>
          <w:sz w:val="22"/>
          <w:szCs w:val="22"/>
        </w:rPr>
        <w:t xml:space="preserve">wytycznych </w:t>
      </w:r>
      <w:r w:rsidR="00121A7F" w:rsidRPr="005D5D08">
        <w:rPr>
          <w:rFonts w:asciiTheme="majorHAnsi" w:hAnsiTheme="majorHAnsi" w:cstheme="majorHAnsi"/>
          <w:bCs/>
          <w:sz w:val="22"/>
          <w:szCs w:val="22"/>
        </w:rPr>
        <w:br/>
      </w:r>
      <w:r w:rsidRPr="005D5D08">
        <w:rPr>
          <w:rFonts w:asciiTheme="majorHAnsi" w:hAnsiTheme="majorHAnsi" w:cstheme="majorHAnsi"/>
          <w:bCs/>
          <w:sz w:val="22"/>
          <w:szCs w:val="22"/>
        </w:rPr>
        <w:t>i zaleceń Instytucji Zarządzającej P</w:t>
      </w:r>
      <w:r w:rsidR="00121A7F" w:rsidRPr="005D5D08">
        <w:rPr>
          <w:rFonts w:asciiTheme="majorHAnsi" w:hAnsiTheme="majorHAnsi" w:cstheme="majorHAnsi"/>
          <w:bCs/>
          <w:sz w:val="22"/>
          <w:szCs w:val="22"/>
          <w:lang w:val="pl-PL"/>
        </w:rPr>
        <w:t>rogramem</w:t>
      </w:r>
      <w:r w:rsidRPr="005D5D08">
        <w:rPr>
          <w:rFonts w:asciiTheme="majorHAnsi" w:hAnsiTheme="majorHAnsi" w:cstheme="majorHAnsi"/>
          <w:bCs/>
          <w:sz w:val="22"/>
          <w:szCs w:val="22"/>
          <w:lang w:val="pl-PL"/>
        </w:rPr>
        <w:t>;</w:t>
      </w:r>
    </w:p>
    <w:p w14:paraId="51D7ADDD" w14:textId="7157825F" w:rsidR="009459B2" w:rsidRPr="005D5D08" w:rsidRDefault="009459B2" w:rsidP="005D5D08">
      <w:pPr>
        <w:pStyle w:val="Tekstpodstawowy"/>
        <w:numPr>
          <w:ilvl w:val="0"/>
          <w:numId w:val="2"/>
        </w:numPr>
        <w:tabs>
          <w:tab w:val="clear" w:pos="2580"/>
          <w:tab w:val="num" w:pos="993"/>
        </w:tabs>
        <w:spacing w:after="0"/>
        <w:ind w:left="993" w:hanging="426"/>
        <w:jc w:val="both"/>
        <w:rPr>
          <w:rFonts w:asciiTheme="majorHAnsi" w:hAnsiTheme="majorHAnsi" w:cstheme="majorHAnsi"/>
          <w:bCs/>
          <w:sz w:val="22"/>
          <w:szCs w:val="22"/>
        </w:rPr>
      </w:pPr>
      <w:r w:rsidRPr="005D5D08">
        <w:rPr>
          <w:rFonts w:asciiTheme="majorHAnsi" w:hAnsiTheme="majorHAnsi" w:cstheme="majorHAnsi"/>
          <w:sz w:val="22"/>
          <w:szCs w:val="22"/>
          <w:lang w:val="pl-PL"/>
        </w:rPr>
        <w:t>gdy</w:t>
      </w:r>
      <w:r w:rsidRPr="005D5D08">
        <w:rPr>
          <w:rFonts w:asciiTheme="majorHAnsi" w:hAnsiTheme="majorHAnsi" w:cstheme="majorHAnsi"/>
          <w:sz w:val="22"/>
          <w:szCs w:val="22"/>
        </w:rPr>
        <w:t xml:space="preserve"> wynikną rozbieżności lub niejasności w rozumieniu pojęć użytych w umowie i załącznikach, których nie można usunąć w inny sposób, a zmiana będzie umożliwiać usunięcie rozbieżności </w:t>
      </w:r>
      <w:r w:rsidR="00121A7F" w:rsidRPr="005D5D08">
        <w:rPr>
          <w:rFonts w:asciiTheme="majorHAnsi" w:hAnsiTheme="majorHAnsi" w:cstheme="majorHAnsi"/>
          <w:sz w:val="22"/>
          <w:szCs w:val="22"/>
        </w:rPr>
        <w:br/>
      </w:r>
      <w:r w:rsidRPr="005D5D08">
        <w:rPr>
          <w:rFonts w:asciiTheme="majorHAnsi" w:hAnsiTheme="majorHAnsi" w:cstheme="majorHAnsi"/>
          <w:sz w:val="22"/>
          <w:szCs w:val="22"/>
        </w:rPr>
        <w:t>i doprecyzowanie umowy i załączników w celu jednoznacznej interpretacji zapisów umowy przez Strony</w:t>
      </w:r>
      <w:r w:rsidRPr="005D5D08">
        <w:rPr>
          <w:rFonts w:asciiTheme="majorHAnsi" w:hAnsiTheme="majorHAnsi" w:cstheme="majorHAnsi"/>
          <w:sz w:val="22"/>
          <w:szCs w:val="22"/>
          <w:lang w:val="pl-PL"/>
        </w:rPr>
        <w:t>.</w:t>
      </w:r>
    </w:p>
    <w:p w14:paraId="4BD238D5" w14:textId="77777777" w:rsidR="00283275" w:rsidRPr="005D5D08" w:rsidRDefault="00283275" w:rsidP="005D5D08">
      <w:pPr>
        <w:jc w:val="both"/>
        <w:rPr>
          <w:rFonts w:asciiTheme="majorHAnsi" w:hAnsiTheme="majorHAnsi" w:cstheme="majorHAnsi"/>
          <w:b/>
          <w:sz w:val="22"/>
          <w:szCs w:val="22"/>
        </w:rPr>
      </w:pPr>
    </w:p>
    <w:p w14:paraId="4D2C985F" w14:textId="3D04A3DA" w:rsidR="0052257E"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t>
      </w:r>
      <w:r w:rsidR="00231CCE" w:rsidRPr="005D5D08">
        <w:rPr>
          <w:rFonts w:asciiTheme="majorHAnsi" w:hAnsiTheme="majorHAnsi" w:cstheme="majorHAnsi"/>
          <w:b/>
          <w:sz w:val="22"/>
          <w:szCs w:val="22"/>
        </w:rPr>
        <w:t xml:space="preserve"> </w:t>
      </w:r>
      <w:r w:rsidR="00980DE6" w:rsidRPr="005D5D08">
        <w:rPr>
          <w:rFonts w:asciiTheme="majorHAnsi" w:hAnsiTheme="majorHAnsi" w:cstheme="majorHAnsi"/>
          <w:b/>
          <w:sz w:val="22"/>
          <w:szCs w:val="22"/>
        </w:rPr>
        <w:t xml:space="preserve">16 </w:t>
      </w:r>
    </w:p>
    <w:p w14:paraId="68207D20" w14:textId="77777777" w:rsidR="009459B2" w:rsidRPr="005D5D08" w:rsidRDefault="009459B2" w:rsidP="005D5D08">
      <w:pPr>
        <w:jc w:val="center"/>
        <w:rPr>
          <w:rFonts w:asciiTheme="majorHAnsi" w:hAnsiTheme="majorHAnsi" w:cstheme="majorHAnsi"/>
          <w:b/>
          <w:sz w:val="22"/>
          <w:szCs w:val="22"/>
        </w:rPr>
      </w:pPr>
      <w:r w:rsidRPr="005D5D08">
        <w:rPr>
          <w:rFonts w:asciiTheme="majorHAnsi" w:hAnsiTheme="majorHAnsi" w:cstheme="majorHAnsi"/>
          <w:b/>
          <w:sz w:val="22"/>
          <w:szCs w:val="22"/>
        </w:rPr>
        <w:t>Zmiany postanowień umowy w zakresie wysokości wynagrodzenia</w:t>
      </w:r>
    </w:p>
    <w:p w14:paraId="02A90259" w14:textId="77777777" w:rsidR="00B60017" w:rsidRDefault="00B60017" w:rsidP="00B60017">
      <w:pPr>
        <w:jc w:val="both"/>
        <w:rPr>
          <w:rFonts w:asciiTheme="majorHAnsi" w:hAnsiTheme="majorHAnsi" w:cstheme="majorBidi"/>
          <w:sz w:val="22"/>
          <w:szCs w:val="22"/>
        </w:rPr>
      </w:pPr>
    </w:p>
    <w:p w14:paraId="416D14D5" w14:textId="3439173F" w:rsidR="009459B2" w:rsidRPr="00B60017" w:rsidRDefault="009459B2" w:rsidP="0045168C">
      <w:pPr>
        <w:pStyle w:val="Akapitzlist"/>
        <w:numPr>
          <w:ilvl w:val="6"/>
          <w:numId w:val="23"/>
        </w:numPr>
        <w:ind w:left="567" w:hanging="567"/>
        <w:jc w:val="both"/>
        <w:rPr>
          <w:rFonts w:asciiTheme="majorHAnsi" w:hAnsiTheme="majorHAnsi" w:cstheme="majorBidi"/>
          <w:sz w:val="22"/>
          <w:szCs w:val="22"/>
        </w:rPr>
      </w:pPr>
      <w:r w:rsidRPr="00B60017">
        <w:rPr>
          <w:rFonts w:asciiTheme="majorHAnsi" w:hAnsiTheme="majorHAnsi" w:cstheme="majorBidi"/>
          <w:sz w:val="22"/>
          <w:szCs w:val="22"/>
        </w:rPr>
        <w:t>Zamawiający przewiduje możliwość zmiany wysokości wynagrodzenia należnego Wykonawcy, w drodze aneksu:</w:t>
      </w:r>
    </w:p>
    <w:p w14:paraId="10C511EA" w14:textId="47F8870D" w:rsidR="009459B2" w:rsidRPr="005D5D08" w:rsidRDefault="00B60017" w:rsidP="0045168C">
      <w:pPr>
        <w:numPr>
          <w:ilvl w:val="0"/>
          <w:numId w:val="33"/>
        </w:numPr>
        <w:tabs>
          <w:tab w:val="left" w:pos="1134"/>
        </w:tabs>
        <w:overflowPunct w:val="0"/>
        <w:autoSpaceDE w:val="0"/>
        <w:autoSpaceDN w:val="0"/>
        <w:ind w:left="1134" w:hanging="567"/>
        <w:contextualSpacing/>
        <w:jc w:val="both"/>
        <w:rPr>
          <w:rFonts w:asciiTheme="majorHAnsi" w:hAnsiTheme="majorHAnsi" w:cstheme="majorBidi"/>
          <w:sz w:val="22"/>
          <w:szCs w:val="22"/>
        </w:rPr>
      </w:pPr>
      <w:r w:rsidRPr="00B60017">
        <w:rPr>
          <w:rFonts w:asciiTheme="majorHAnsi" w:hAnsiTheme="majorHAnsi" w:cstheme="majorBidi"/>
          <w:sz w:val="22"/>
          <w:szCs w:val="22"/>
        </w:rPr>
        <w:t>w przypadku zmiany</w:t>
      </w:r>
      <w:r w:rsidRPr="35D10644">
        <w:rPr>
          <w:rFonts w:asciiTheme="majorHAnsi" w:hAnsiTheme="majorHAnsi" w:cstheme="majorBidi"/>
          <w:sz w:val="22"/>
          <w:szCs w:val="22"/>
        </w:rPr>
        <w:t xml:space="preserve"> </w:t>
      </w:r>
      <w:r w:rsidR="009459B2" w:rsidRPr="35D10644">
        <w:rPr>
          <w:rFonts w:asciiTheme="majorHAnsi" w:hAnsiTheme="majorHAnsi" w:cstheme="majorBidi"/>
          <w:sz w:val="22"/>
          <w:szCs w:val="22"/>
        </w:rPr>
        <w:t>stawki podatku od towarów i usług oraz podatku akcyzowego,</w:t>
      </w:r>
    </w:p>
    <w:p w14:paraId="734CEC03" w14:textId="2461CE7F" w:rsidR="009459B2" w:rsidRPr="005D5D08" w:rsidRDefault="00B60017" w:rsidP="0045168C">
      <w:pPr>
        <w:numPr>
          <w:ilvl w:val="0"/>
          <w:numId w:val="33"/>
        </w:numPr>
        <w:tabs>
          <w:tab w:val="left" w:pos="1134"/>
        </w:tabs>
        <w:overflowPunct w:val="0"/>
        <w:autoSpaceDE w:val="0"/>
        <w:autoSpaceDN w:val="0"/>
        <w:ind w:left="1134" w:hanging="567"/>
        <w:contextualSpacing/>
        <w:jc w:val="both"/>
        <w:rPr>
          <w:rFonts w:asciiTheme="majorHAnsi" w:hAnsiTheme="majorHAnsi" w:cstheme="majorBidi"/>
          <w:sz w:val="22"/>
          <w:szCs w:val="22"/>
        </w:rPr>
      </w:pPr>
      <w:r w:rsidRPr="00B60017">
        <w:rPr>
          <w:rFonts w:asciiTheme="majorHAnsi" w:hAnsiTheme="majorHAnsi" w:cstheme="majorBidi"/>
          <w:sz w:val="22"/>
          <w:szCs w:val="22"/>
        </w:rPr>
        <w:t>w przypadku zmiany</w:t>
      </w:r>
      <w:r w:rsidRPr="35D10644">
        <w:rPr>
          <w:rFonts w:asciiTheme="majorHAnsi" w:hAnsiTheme="majorHAnsi" w:cstheme="majorBidi"/>
          <w:sz w:val="22"/>
          <w:szCs w:val="22"/>
        </w:rPr>
        <w:t xml:space="preserve"> </w:t>
      </w:r>
      <w:r w:rsidR="009459B2" w:rsidRPr="35D10644">
        <w:rPr>
          <w:rFonts w:asciiTheme="majorHAnsi" w:hAnsiTheme="majorHAnsi" w:cstheme="majorBidi"/>
          <w:sz w:val="22"/>
          <w:szCs w:val="22"/>
        </w:rPr>
        <w:t>wysokości minimalnego wynagrodzenia za pracę albo wysokości minimalnej stawki godzinowej, ustalonych na podstawie ustawy z dnia 10 października 2002 r. o minimalnym wynagrodzeniu za pracę,</w:t>
      </w:r>
    </w:p>
    <w:p w14:paraId="69071D28" w14:textId="573BB0A2" w:rsidR="009459B2" w:rsidRPr="005D5D08" w:rsidRDefault="00B60017" w:rsidP="0045168C">
      <w:pPr>
        <w:numPr>
          <w:ilvl w:val="0"/>
          <w:numId w:val="33"/>
        </w:numPr>
        <w:tabs>
          <w:tab w:val="left" w:pos="1134"/>
        </w:tabs>
        <w:overflowPunct w:val="0"/>
        <w:autoSpaceDE w:val="0"/>
        <w:autoSpaceDN w:val="0"/>
        <w:ind w:left="1134" w:hanging="567"/>
        <w:contextualSpacing/>
        <w:jc w:val="both"/>
        <w:rPr>
          <w:rFonts w:asciiTheme="majorHAnsi" w:hAnsiTheme="majorHAnsi" w:cstheme="majorBidi"/>
          <w:sz w:val="22"/>
          <w:szCs w:val="22"/>
        </w:rPr>
      </w:pPr>
      <w:r w:rsidRPr="00B60017">
        <w:rPr>
          <w:rFonts w:asciiTheme="majorHAnsi" w:hAnsiTheme="majorHAnsi" w:cstheme="majorBidi"/>
          <w:sz w:val="22"/>
          <w:szCs w:val="22"/>
        </w:rPr>
        <w:t>w przypadku zmiany</w:t>
      </w:r>
      <w:r w:rsidRPr="35D10644">
        <w:rPr>
          <w:rFonts w:asciiTheme="majorHAnsi" w:hAnsiTheme="majorHAnsi" w:cstheme="majorBidi"/>
          <w:sz w:val="22"/>
          <w:szCs w:val="22"/>
        </w:rPr>
        <w:t xml:space="preserve"> </w:t>
      </w:r>
      <w:r w:rsidR="11CFFDD3" w:rsidRPr="0E4EB5F0">
        <w:rPr>
          <w:rFonts w:asciiTheme="majorHAnsi" w:hAnsiTheme="majorHAnsi" w:cstheme="majorBidi"/>
          <w:sz w:val="22"/>
          <w:szCs w:val="22"/>
        </w:rPr>
        <w:t xml:space="preserve">zasad podlegania ubezpieczeniom społecznym lub ubezpieczeniu zdrowotnemu lub wysokości stawki składki na ubezpieczenia społeczne lub ubezpieczenie zdrowotne, </w:t>
      </w:r>
    </w:p>
    <w:p w14:paraId="612A70DF" w14:textId="77777777" w:rsidR="009459B2" w:rsidRDefault="00B60017" w:rsidP="0045168C">
      <w:pPr>
        <w:numPr>
          <w:ilvl w:val="0"/>
          <w:numId w:val="33"/>
        </w:numPr>
        <w:tabs>
          <w:tab w:val="left" w:pos="1134"/>
        </w:tabs>
        <w:overflowPunct w:val="0"/>
        <w:autoSpaceDE w:val="0"/>
        <w:autoSpaceDN w:val="0"/>
        <w:ind w:left="1134" w:hanging="567"/>
        <w:contextualSpacing/>
        <w:jc w:val="both"/>
        <w:rPr>
          <w:rFonts w:asciiTheme="majorHAnsi" w:hAnsiTheme="majorHAnsi" w:cstheme="majorBidi"/>
          <w:sz w:val="22"/>
          <w:szCs w:val="22"/>
        </w:rPr>
      </w:pPr>
      <w:r w:rsidRPr="00B60017">
        <w:rPr>
          <w:rFonts w:asciiTheme="majorHAnsi" w:hAnsiTheme="majorHAnsi" w:cstheme="majorBidi"/>
          <w:sz w:val="22"/>
          <w:szCs w:val="22"/>
        </w:rPr>
        <w:t>w przypadku zmiany</w:t>
      </w:r>
      <w:r w:rsidRPr="35D10644">
        <w:rPr>
          <w:rFonts w:asciiTheme="majorHAnsi" w:hAnsiTheme="majorHAnsi" w:cstheme="majorBidi"/>
          <w:sz w:val="22"/>
          <w:szCs w:val="22"/>
        </w:rPr>
        <w:t xml:space="preserve"> </w:t>
      </w:r>
      <w:r w:rsidR="009459B2" w:rsidRPr="35D10644">
        <w:rPr>
          <w:rFonts w:asciiTheme="majorHAnsi" w:hAnsiTheme="majorHAnsi" w:cstheme="majorBidi"/>
          <w:sz w:val="22"/>
          <w:szCs w:val="22"/>
        </w:rPr>
        <w:t>zasad gromadzenia i wysokości wpłat do pracowniczych planów kapitałowych, o których mowa w ustawie z dnia 4 października 2018 r. o pracowniczych planach kapitałowych</w:t>
      </w:r>
    </w:p>
    <w:p w14:paraId="1BCAD418" w14:textId="00CA04E5" w:rsidR="009459B2" w:rsidRPr="00B60017" w:rsidRDefault="009459B2" w:rsidP="0045168C">
      <w:pPr>
        <w:numPr>
          <w:ilvl w:val="0"/>
          <w:numId w:val="33"/>
        </w:numPr>
        <w:tabs>
          <w:tab w:val="left" w:pos="1134"/>
        </w:tabs>
        <w:overflowPunct w:val="0"/>
        <w:autoSpaceDE w:val="0"/>
        <w:autoSpaceDN w:val="0"/>
        <w:ind w:left="1134" w:hanging="567"/>
        <w:contextualSpacing/>
        <w:jc w:val="both"/>
        <w:rPr>
          <w:rFonts w:asciiTheme="majorHAnsi" w:hAnsiTheme="majorHAnsi" w:cstheme="majorBidi"/>
          <w:sz w:val="22"/>
          <w:szCs w:val="22"/>
        </w:rPr>
      </w:pPr>
      <w:r w:rsidRPr="00B60017">
        <w:rPr>
          <w:rFonts w:asciiTheme="majorHAnsi" w:hAnsiTheme="majorHAnsi" w:cstheme="majorBidi"/>
          <w:sz w:val="22"/>
          <w:szCs w:val="22"/>
        </w:rPr>
        <w:t xml:space="preserve">jeżeli zmiany te będą miały wpływ na koszty wykonania przez Wykonawcę zamówienia, wynikającego z zawartej umowy. </w:t>
      </w:r>
    </w:p>
    <w:p w14:paraId="5B9C6B7C" w14:textId="29AD1615" w:rsidR="004E40D4" w:rsidRDefault="009459B2" w:rsidP="0045168C">
      <w:pPr>
        <w:pStyle w:val="Akapitzlist"/>
        <w:numPr>
          <w:ilvl w:val="6"/>
          <w:numId w:val="23"/>
        </w:numPr>
        <w:ind w:left="567" w:hanging="567"/>
        <w:jc w:val="both"/>
        <w:rPr>
          <w:rFonts w:asciiTheme="majorHAnsi" w:hAnsiTheme="majorHAnsi" w:cstheme="majorBidi"/>
          <w:sz w:val="22"/>
          <w:szCs w:val="22"/>
        </w:rPr>
      </w:pPr>
      <w:r w:rsidRPr="004E40D4">
        <w:rPr>
          <w:rFonts w:asciiTheme="majorHAnsi" w:hAnsiTheme="majorHAnsi" w:cstheme="majorBidi"/>
          <w:sz w:val="22"/>
          <w:szCs w:val="22"/>
        </w:rPr>
        <w:t xml:space="preserve">Każda ze stron umowy, w terminie od dnia opublikowania przepisów dokonujących tych zmian do 30 dnia od dnia ich wejścia w życie, może zwrócić się do drugiej strony o przeprowadzenie negocjacji </w:t>
      </w:r>
      <w:r w:rsidRPr="0045168C">
        <w:rPr>
          <w:rFonts w:asciiTheme="majorHAnsi" w:hAnsiTheme="majorHAnsi" w:cstheme="majorBidi"/>
          <w:sz w:val="22"/>
          <w:szCs w:val="22"/>
        </w:rPr>
        <w:br/>
      </w:r>
      <w:r w:rsidRPr="004E40D4">
        <w:rPr>
          <w:rFonts w:asciiTheme="majorHAnsi" w:hAnsiTheme="majorHAnsi" w:cstheme="majorBidi"/>
          <w:sz w:val="22"/>
          <w:szCs w:val="22"/>
        </w:rPr>
        <w:t>w sprawie „zmiany wynagrodzenia”. Zmiana umowy na podstawie ustaleń negocjacyjnych może nastąpić po wejściu w życie przepisów będących przyczyną waloryzacji. Strona przedstawi udokumentowaną kalkulację uzasadniającą faktyczny wpływ zmian wskazany w ust. 1 pkt 1</w:t>
      </w:r>
      <w:r w:rsidR="000C61F9" w:rsidRPr="004E40D4">
        <w:rPr>
          <w:rFonts w:asciiTheme="majorHAnsi" w:hAnsiTheme="majorHAnsi" w:cstheme="majorBidi"/>
          <w:sz w:val="22"/>
          <w:szCs w:val="22"/>
        </w:rPr>
        <w:t>)</w:t>
      </w:r>
      <w:r w:rsidRPr="004E40D4">
        <w:rPr>
          <w:rFonts w:asciiTheme="majorHAnsi" w:hAnsiTheme="majorHAnsi" w:cstheme="majorBidi"/>
          <w:sz w:val="22"/>
          <w:szCs w:val="22"/>
        </w:rPr>
        <w:t>-4</w:t>
      </w:r>
      <w:r w:rsidR="000C61F9" w:rsidRPr="004E40D4">
        <w:rPr>
          <w:rFonts w:asciiTheme="majorHAnsi" w:hAnsiTheme="majorHAnsi" w:cstheme="majorBidi"/>
          <w:sz w:val="22"/>
          <w:szCs w:val="22"/>
        </w:rPr>
        <w:t>)</w:t>
      </w:r>
      <w:r w:rsidRPr="004E40D4">
        <w:rPr>
          <w:rFonts w:asciiTheme="majorHAnsi" w:hAnsiTheme="majorHAnsi" w:cstheme="majorBidi"/>
          <w:sz w:val="22"/>
          <w:szCs w:val="22"/>
        </w:rPr>
        <w:t xml:space="preserve"> na koszty wykonania umowy.</w:t>
      </w:r>
    </w:p>
    <w:p w14:paraId="585FD8C7" w14:textId="3826E1B8" w:rsidR="004B2D97" w:rsidRDefault="009459B2" w:rsidP="0045168C">
      <w:pPr>
        <w:pStyle w:val="Akapitzlist"/>
        <w:numPr>
          <w:ilvl w:val="6"/>
          <w:numId w:val="23"/>
        </w:numPr>
        <w:ind w:left="567" w:hanging="567"/>
        <w:jc w:val="both"/>
        <w:rPr>
          <w:rFonts w:asciiTheme="majorHAnsi" w:hAnsiTheme="majorHAnsi" w:cstheme="majorBidi"/>
          <w:sz w:val="22"/>
          <w:szCs w:val="22"/>
        </w:rPr>
      </w:pPr>
      <w:r w:rsidRPr="004E40D4">
        <w:rPr>
          <w:rFonts w:asciiTheme="majorHAnsi" w:hAnsiTheme="majorHAnsi" w:cstheme="majorBidi"/>
          <w:sz w:val="22"/>
          <w:szCs w:val="22"/>
        </w:rPr>
        <w:t xml:space="preserve">W razie zmiany, o której mowa w ust. </w:t>
      </w:r>
      <w:r w:rsidR="005E0A4F" w:rsidRPr="004E40D4">
        <w:rPr>
          <w:rFonts w:asciiTheme="majorHAnsi" w:hAnsiTheme="majorHAnsi" w:cstheme="majorBidi"/>
          <w:sz w:val="22"/>
          <w:szCs w:val="22"/>
        </w:rPr>
        <w:t>1</w:t>
      </w:r>
      <w:r w:rsidRPr="004E40D4">
        <w:rPr>
          <w:rFonts w:asciiTheme="majorHAnsi" w:hAnsiTheme="majorHAnsi" w:cstheme="majorBidi"/>
          <w:sz w:val="22"/>
          <w:szCs w:val="22"/>
        </w:rPr>
        <w:t xml:space="preserve"> pkt 2</w:t>
      </w:r>
      <w:r w:rsidR="000C61F9" w:rsidRPr="004E40D4">
        <w:rPr>
          <w:rFonts w:asciiTheme="majorHAnsi" w:hAnsiTheme="majorHAnsi" w:cstheme="majorBidi"/>
          <w:sz w:val="22"/>
          <w:szCs w:val="22"/>
        </w:rPr>
        <w:t>)</w:t>
      </w:r>
      <w:r w:rsidRPr="004E40D4">
        <w:rPr>
          <w:rFonts w:asciiTheme="majorHAnsi" w:hAnsiTheme="majorHAnsi" w:cstheme="majorBidi"/>
          <w:sz w:val="22"/>
          <w:szCs w:val="22"/>
        </w:rPr>
        <w:t>, przez pojęcie „zmiany wynagrodzenia</w:t>
      </w:r>
      <w:r w:rsidR="00AE524F" w:rsidRPr="004E40D4">
        <w:rPr>
          <w:rFonts w:asciiTheme="majorHAnsi" w:hAnsiTheme="majorHAnsi" w:cstheme="majorBidi"/>
          <w:sz w:val="22"/>
          <w:szCs w:val="22"/>
        </w:rPr>
        <w:t>”</w:t>
      </w:r>
      <w:r w:rsidRPr="004E40D4">
        <w:rPr>
          <w:rFonts w:asciiTheme="majorHAnsi" w:hAnsiTheme="majorHAnsi" w:cstheme="majorBidi"/>
          <w:sz w:val="22"/>
          <w:szCs w:val="22"/>
        </w:rPr>
        <w:t xml:space="preserve"> należy rozumieć sumę wzrostu kosztów Wykonawcy zamówienia publicznego wynikających z podwyższenia wynagrodzeń poszczególnych pracowników biorących udział w realizacji pozostałej do wykonania części zamówienia, w momencie wejścia w życie zmiany, do wysokości wynagrodzenia minimalnego </w:t>
      </w:r>
      <w:r w:rsidRPr="004E40D4">
        <w:rPr>
          <w:rFonts w:asciiTheme="majorHAnsi" w:hAnsiTheme="majorHAnsi" w:cstheme="majorBidi"/>
          <w:sz w:val="22"/>
          <w:szCs w:val="22"/>
        </w:rPr>
        <w:lastRenderedPageBreak/>
        <w:t xml:space="preserve">obowiązującej po zmianie przepisów lub jej odpowiedniej części, w przypadku osób zatrudnionych </w:t>
      </w:r>
      <w:r>
        <w:br/>
      </w:r>
      <w:r w:rsidRPr="004E40D4">
        <w:rPr>
          <w:rFonts w:asciiTheme="majorHAnsi" w:hAnsiTheme="majorHAnsi" w:cstheme="majorBidi"/>
          <w:sz w:val="22"/>
          <w:szCs w:val="22"/>
        </w:rPr>
        <w:t>w wymiarze niższym niż pełen etat.</w:t>
      </w:r>
    </w:p>
    <w:p w14:paraId="25AD6973" w14:textId="6204AD77" w:rsidR="009459B2" w:rsidRPr="004B2D97" w:rsidRDefault="009459B2" w:rsidP="0045168C">
      <w:pPr>
        <w:pStyle w:val="Akapitzlist"/>
        <w:numPr>
          <w:ilvl w:val="6"/>
          <w:numId w:val="23"/>
        </w:numPr>
        <w:ind w:left="567" w:hanging="567"/>
        <w:jc w:val="both"/>
        <w:rPr>
          <w:rFonts w:asciiTheme="majorHAnsi" w:hAnsiTheme="majorHAnsi" w:cstheme="majorBidi"/>
          <w:sz w:val="22"/>
          <w:szCs w:val="22"/>
        </w:rPr>
      </w:pPr>
      <w:r w:rsidRPr="004B2D97">
        <w:rPr>
          <w:rFonts w:asciiTheme="majorHAnsi" w:hAnsiTheme="majorHAnsi" w:cstheme="majorBidi"/>
          <w:sz w:val="22"/>
          <w:szCs w:val="22"/>
        </w:rPr>
        <w:t xml:space="preserve">W razie zmiany wskazanej w ust. </w:t>
      </w:r>
      <w:r w:rsidR="005E0A4F" w:rsidRPr="004B2D97">
        <w:rPr>
          <w:rFonts w:asciiTheme="majorHAnsi" w:hAnsiTheme="majorHAnsi" w:cstheme="majorBidi"/>
          <w:sz w:val="22"/>
          <w:szCs w:val="22"/>
        </w:rPr>
        <w:t>1</w:t>
      </w:r>
      <w:r w:rsidRPr="004B2D97">
        <w:rPr>
          <w:rFonts w:asciiTheme="majorHAnsi" w:hAnsiTheme="majorHAnsi" w:cstheme="majorBidi"/>
          <w:sz w:val="22"/>
          <w:szCs w:val="22"/>
        </w:rPr>
        <w:t xml:space="preserve"> pkt 3</w:t>
      </w:r>
      <w:r w:rsidR="00AE524F" w:rsidRPr="004B2D97">
        <w:rPr>
          <w:rFonts w:asciiTheme="majorHAnsi" w:hAnsiTheme="majorHAnsi" w:cstheme="majorBidi"/>
          <w:sz w:val="22"/>
          <w:szCs w:val="22"/>
        </w:rPr>
        <w:t>)</w:t>
      </w:r>
      <w:r w:rsidRPr="004B2D97">
        <w:rPr>
          <w:rFonts w:asciiTheme="majorHAnsi" w:hAnsiTheme="majorHAnsi" w:cstheme="majorBidi"/>
          <w:sz w:val="22"/>
          <w:szCs w:val="22"/>
        </w:rPr>
        <w:t>, przez pojęcie „zmiany wynagrodzenia" należy rozumieć sumę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08B3341A" w14:textId="004EC3CF" w:rsidR="009459B2" w:rsidRPr="00D3607E" w:rsidRDefault="00F83870" w:rsidP="0045168C">
      <w:pPr>
        <w:pStyle w:val="Akapitzlist"/>
        <w:numPr>
          <w:ilvl w:val="6"/>
          <w:numId w:val="23"/>
        </w:numPr>
        <w:ind w:left="567" w:hanging="567"/>
        <w:jc w:val="both"/>
        <w:rPr>
          <w:rFonts w:asciiTheme="majorHAnsi" w:hAnsiTheme="majorHAnsi" w:cstheme="majorBidi"/>
          <w:sz w:val="22"/>
          <w:szCs w:val="22"/>
        </w:rPr>
      </w:pPr>
      <w:r>
        <w:rPr>
          <w:rFonts w:asciiTheme="majorHAnsi" w:hAnsiTheme="majorHAnsi" w:cstheme="majorBidi"/>
          <w:sz w:val="22"/>
          <w:szCs w:val="22"/>
        </w:rPr>
        <w:t>W</w:t>
      </w:r>
      <w:r w:rsidR="009459B2" w:rsidRPr="00D3607E">
        <w:rPr>
          <w:rFonts w:asciiTheme="majorHAnsi" w:hAnsiTheme="majorHAnsi" w:cstheme="majorBidi"/>
          <w:sz w:val="22"/>
          <w:szCs w:val="22"/>
        </w:rPr>
        <w:t xml:space="preserve"> razie zmiany wskazanej w ust. </w:t>
      </w:r>
      <w:r w:rsidR="005E0A4F" w:rsidRPr="00D3607E">
        <w:rPr>
          <w:rFonts w:asciiTheme="majorHAnsi" w:hAnsiTheme="majorHAnsi" w:cstheme="majorBidi"/>
          <w:sz w:val="22"/>
          <w:szCs w:val="22"/>
        </w:rPr>
        <w:t>1</w:t>
      </w:r>
      <w:r w:rsidR="009459B2" w:rsidRPr="00D3607E">
        <w:rPr>
          <w:rFonts w:asciiTheme="majorHAnsi" w:hAnsiTheme="majorHAnsi" w:cstheme="majorBidi"/>
          <w:sz w:val="22"/>
          <w:szCs w:val="22"/>
        </w:rPr>
        <w:t xml:space="preserve"> pkt 4</w:t>
      </w:r>
      <w:r w:rsidR="00AE524F" w:rsidRPr="00D3607E">
        <w:rPr>
          <w:rFonts w:asciiTheme="majorHAnsi" w:hAnsiTheme="majorHAnsi" w:cstheme="majorBidi"/>
          <w:sz w:val="22"/>
          <w:szCs w:val="22"/>
        </w:rPr>
        <w:t>)</w:t>
      </w:r>
      <w:r w:rsidR="009459B2" w:rsidRPr="00D3607E">
        <w:rPr>
          <w:rFonts w:asciiTheme="majorHAnsi" w:hAnsiTheme="majorHAnsi" w:cstheme="majorBidi"/>
          <w:sz w:val="22"/>
          <w:szCs w:val="22"/>
        </w:rPr>
        <w:t>, przez pojęcie „zmiany wynagrodzenia" należy rozumieć sumę wzrostu kosztów Wykonawcy zamówienia publicznego wynikających z podwyższenia wysokości wpłat do pracowniczych planów kapitałowych poszczególnych pracowników biorących udział w realizacji pozostałej do wykonania części zamówienia, w momencie wejścia w życie zmiany, do wysokości wpłaty do pracowniczych planów kapitałowych, obowiązującej po zmianie przepisów lub jej odpowiedniej części, w przypadku osób zatrudnionych w wymiarze niższym niż pełen etat.</w:t>
      </w:r>
    </w:p>
    <w:p w14:paraId="75E4A8C2" w14:textId="77777777" w:rsidR="00B23CC7" w:rsidRPr="005D5D08" w:rsidRDefault="00B23CC7" w:rsidP="005D5D08">
      <w:pPr>
        <w:jc w:val="both"/>
        <w:rPr>
          <w:rFonts w:asciiTheme="majorHAnsi" w:hAnsiTheme="majorHAnsi" w:cstheme="majorHAnsi"/>
          <w:b/>
          <w:sz w:val="22"/>
          <w:szCs w:val="22"/>
        </w:rPr>
      </w:pPr>
    </w:p>
    <w:p w14:paraId="54C83C71" w14:textId="77777777" w:rsidR="0095427D" w:rsidRPr="005D5D08" w:rsidRDefault="009459B2" w:rsidP="005D5D08">
      <w:pPr>
        <w:jc w:val="center"/>
        <w:rPr>
          <w:rFonts w:asciiTheme="majorHAnsi" w:hAnsiTheme="majorHAnsi" w:cstheme="majorHAnsi"/>
          <w:b/>
          <w:sz w:val="22"/>
          <w:szCs w:val="22"/>
        </w:rPr>
      </w:pPr>
      <w:bookmarkStart w:id="5" w:name="_Hlk195185461"/>
      <w:r w:rsidRPr="005D5D08">
        <w:rPr>
          <w:rFonts w:asciiTheme="majorHAnsi" w:hAnsiTheme="majorHAnsi" w:cstheme="majorHAnsi"/>
          <w:b/>
          <w:sz w:val="22"/>
          <w:szCs w:val="22"/>
        </w:rPr>
        <w:t>§</w:t>
      </w:r>
      <w:r w:rsidR="00231CCE" w:rsidRPr="005D5D08">
        <w:rPr>
          <w:rFonts w:asciiTheme="majorHAnsi" w:hAnsiTheme="majorHAnsi" w:cstheme="majorHAnsi"/>
          <w:b/>
          <w:sz w:val="22"/>
          <w:szCs w:val="22"/>
        </w:rPr>
        <w:t xml:space="preserve"> </w:t>
      </w:r>
      <w:r w:rsidRPr="005D5D08">
        <w:rPr>
          <w:rFonts w:asciiTheme="majorHAnsi" w:hAnsiTheme="majorHAnsi" w:cstheme="majorHAnsi"/>
          <w:b/>
          <w:sz w:val="22"/>
          <w:szCs w:val="22"/>
        </w:rPr>
        <w:t xml:space="preserve">17 </w:t>
      </w:r>
    </w:p>
    <w:p w14:paraId="20C38F0C" w14:textId="77777777" w:rsidR="009459B2" w:rsidRPr="005D5D08" w:rsidRDefault="009459B2"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Waloryzacja cen materiałów lub kosztów związanych z realizacją zamówienia</w:t>
      </w:r>
    </w:p>
    <w:bookmarkEnd w:id="5"/>
    <w:p w14:paraId="09538A97" w14:textId="1170D239" w:rsidR="001C2730" w:rsidRPr="005D5D08" w:rsidRDefault="001C2730"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 xml:space="preserve">W związku z tym, że Umowa obejmuje </w:t>
      </w:r>
      <w:bookmarkStart w:id="6" w:name="_Hlk195185745"/>
      <w:r w:rsidRPr="35D10644">
        <w:rPr>
          <w:rFonts w:asciiTheme="majorHAnsi" w:hAnsiTheme="majorHAnsi" w:cstheme="majorBidi"/>
          <w:sz w:val="22"/>
          <w:szCs w:val="22"/>
        </w:rPr>
        <w:t xml:space="preserve">usługi </w:t>
      </w:r>
      <w:r w:rsidR="00ED7623" w:rsidRPr="35D10644">
        <w:rPr>
          <w:rFonts w:asciiTheme="majorHAnsi" w:hAnsiTheme="majorHAnsi" w:cstheme="majorBidi"/>
          <w:sz w:val="22"/>
          <w:szCs w:val="22"/>
        </w:rPr>
        <w:t>mogące obejmować</w:t>
      </w:r>
      <w:r w:rsidRPr="35D10644">
        <w:rPr>
          <w:rFonts w:asciiTheme="majorHAnsi" w:hAnsiTheme="majorHAnsi" w:cstheme="majorBidi"/>
          <w:sz w:val="22"/>
          <w:szCs w:val="22"/>
        </w:rPr>
        <w:t xml:space="preserve"> okres dłuższy niż 6 miesięcy </w:t>
      </w:r>
      <w:bookmarkEnd w:id="6"/>
      <w:r w:rsidRPr="35D10644">
        <w:rPr>
          <w:rFonts w:asciiTheme="majorHAnsi" w:hAnsiTheme="majorHAnsi" w:cstheme="majorBidi"/>
          <w:sz w:val="22"/>
          <w:szCs w:val="22"/>
        </w:rPr>
        <w:t>Zamawiający, zgodnie z art. 439 ustawy Pzp wprowadza postanowienia dotyczące zasad wprowadzania zmian wysokości wynagrodzenia należnego Wykonawcy w przypadku zmiany kosztów związanych z realizacją Umowy, przyjętych przez Wykonawcę w celu ustalenia wysokości wynagrodzenia wskazanego w Ofercie.</w:t>
      </w:r>
    </w:p>
    <w:p w14:paraId="64F8846A" w14:textId="77777777" w:rsidR="001C2730" w:rsidRPr="005D5D08" w:rsidRDefault="001C2730"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Przez zmianę wynagrodzenia rozumie się jego podwyższenie jak i obniżenie, w zależności od wzrostu lub obniżenia kosztu, o którym mowa w ust. 1, względem ceny przyjętej w celu ustalenia wynagrodzenia Wykonawcy zawartego w Ofercie.</w:t>
      </w:r>
    </w:p>
    <w:p w14:paraId="2CFCD43D" w14:textId="77777777" w:rsidR="001C2730" w:rsidRPr="005D5D08" w:rsidRDefault="001C2730"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Zmiana wynagrodzenia należnego Wykonawcy obliczana jest w oparciu o półroczny wskaźnik cen towarów i usług konsumpcyjnych ogłoszonych przez GUS, wskaźnik cen towarów i usług konsumpcyjnych ogłaszan</w:t>
      </w:r>
      <w:r w:rsidR="003F704C" w:rsidRPr="35D10644">
        <w:rPr>
          <w:rFonts w:asciiTheme="majorHAnsi" w:hAnsiTheme="majorHAnsi" w:cstheme="majorBidi"/>
          <w:sz w:val="22"/>
          <w:szCs w:val="22"/>
        </w:rPr>
        <w:t>y</w:t>
      </w:r>
      <w:r w:rsidRPr="35D10644">
        <w:rPr>
          <w:rFonts w:asciiTheme="majorHAnsi" w:hAnsiTheme="majorHAnsi" w:cstheme="majorBidi"/>
          <w:sz w:val="22"/>
          <w:szCs w:val="22"/>
        </w:rPr>
        <w:t xml:space="preserve"> w komunikacie Prezesa Głównego Urzędu Statystycznego (dalej: „GUS”).</w:t>
      </w:r>
    </w:p>
    <w:p w14:paraId="7A66FA0E" w14:textId="77777777" w:rsidR="001C2730" w:rsidRPr="005D5D08" w:rsidRDefault="001C2730"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Strony mogą zwrócić się z informacją o zmianę wynagrodzenia, jeżeli zmiana cen materiałów lub kosztów określona przez porównanie wskaźnika, o którym mowa w ust. 3 przekroczy 15% w stosunku do cen materiałów lub kosztów z chwili zawarcia Umowy.</w:t>
      </w:r>
    </w:p>
    <w:p w14:paraId="5B93D961" w14:textId="77777777" w:rsidR="001C2730" w:rsidRPr="005D5D08" w:rsidRDefault="001C2730"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Waloryzacja wynagrodzenia Wykonawcy będzie następować o różnicę pomiędzy ustalanym wskaźnikiem, o którym mowa w ust. 3, a wskaźnikiem 15%, o którym mowa w ust. 4.</w:t>
      </w:r>
    </w:p>
    <w:p w14:paraId="52074676" w14:textId="77777777" w:rsidR="005347B5" w:rsidRPr="005D5D08" w:rsidRDefault="6393F08A" w:rsidP="00933B8C">
      <w:pPr>
        <w:numPr>
          <w:ilvl w:val="0"/>
          <w:numId w:val="35"/>
        </w:numPr>
        <w:ind w:left="567" w:hanging="567"/>
        <w:contextualSpacing/>
        <w:jc w:val="both"/>
        <w:rPr>
          <w:rFonts w:asciiTheme="majorHAnsi" w:hAnsiTheme="majorHAnsi" w:cstheme="majorBidi"/>
          <w:sz w:val="22"/>
          <w:szCs w:val="22"/>
        </w:rPr>
      </w:pPr>
      <w:r w:rsidRPr="0E4EB5F0">
        <w:rPr>
          <w:rFonts w:asciiTheme="majorHAnsi" w:hAnsiTheme="majorHAnsi" w:cstheme="majorBidi"/>
          <w:sz w:val="22"/>
          <w:szCs w:val="22"/>
        </w:rPr>
        <w:t>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w:t>
      </w:r>
      <w:r w:rsidR="5B6351C6" w:rsidRPr="0E4EB5F0">
        <w:rPr>
          <w:rFonts w:asciiTheme="majorHAnsi" w:hAnsiTheme="majorHAnsi" w:cstheme="majorBidi"/>
          <w:sz w:val="22"/>
          <w:szCs w:val="22"/>
        </w:rPr>
        <w:t xml:space="preserve"> </w:t>
      </w:r>
      <w:r w:rsidRPr="0E4EB5F0">
        <w:rPr>
          <w:rFonts w:asciiTheme="majorHAnsi" w:hAnsiTheme="majorHAnsi" w:cstheme="majorBidi"/>
          <w:sz w:val="22"/>
          <w:szCs w:val="22"/>
        </w:rPr>
        <w:t xml:space="preserve">poszczególnych kosztów w ramach niniejszego zamówienia, a także na podstawie komunikatów Prezesa GUS, o których mowa w ust. 3. Wniosek powinien zawierać wyczerpujące uzasadnienie faktycznie </w:t>
      </w:r>
      <w:r w:rsidR="005347B5">
        <w:br/>
      </w:r>
      <w:r w:rsidRPr="0E4EB5F0">
        <w:rPr>
          <w:rFonts w:asciiTheme="majorHAnsi" w:hAnsiTheme="majorHAnsi" w:cstheme="majorBidi"/>
          <w:sz w:val="22"/>
          <w:szCs w:val="22"/>
        </w:rPr>
        <w:t>i prawne oraz dokładne wyliczenie kwoty wynagrodzenia Wykonawcy a wpływem zmiany cen materiałów lub kosztów związanych z realizacją zamówienia na kalkulację wynagrodzenia oraz do wskazania okresu w którym może następować zmiana Wynagrodzenia Wykonawcy, przedstawiając szczegółowe wyliczenia i zależności między zmianą cen materiałów i kosztów a zmianą kosztów realizacji przedmiotu Umowy.</w:t>
      </w:r>
    </w:p>
    <w:p w14:paraId="7C27101B" w14:textId="234A82E6" w:rsidR="005347B5" w:rsidRPr="005D5D08" w:rsidRDefault="005347B5"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 xml:space="preserve">Rozpatrzenie wniosku o którym mowa w ust. </w:t>
      </w:r>
      <w:r w:rsidR="003F704C" w:rsidRPr="35D10644">
        <w:rPr>
          <w:rFonts w:asciiTheme="majorHAnsi" w:hAnsiTheme="majorHAnsi" w:cstheme="majorBidi"/>
          <w:sz w:val="22"/>
          <w:szCs w:val="22"/>
        </w:rPr>
        <w:t>6</w:t>
      </w:r>
      <w:r w:rsidRPr="35D10644">
        <w:rPr>
          <w:rFonts w:asciiTheme="majorHAnsi" w:hAnsiTheme="majorHAnsi" w:cstheme="majorBidi"/>
          <w:sz w:val="22"/>
          <w:szCs w:val="22"/>
        </w:rPr>
        <w:t xml:space="preserve"> poprzez zweryfikowanie wykazania rzeczywistego wpływu zmian cen towarów i usług konsumpcyjnych mających bezpośredni wpływ na zmianę cen materiałów i kosztów realizacji przedmiotowej Umowy, następuje w terminie </w:t>
      </w:r>
      <w:r w:rsidR="003F704C" w:rsidRPr="35D10644">
        <w:rPr>
          <w:rFonts w:asciiTheme="majorHAnsi" w:hAnsiTheme="majorHAnsi" w:cstheme="majorBidi"/>
          <w:sz w:val="22"/>
          <w:szCs w:val="22"/>
        </w:rPr>
        <w:t xml:space="preserve">do </w:t>
      </w:r>
      <w:r w:rsidRPr="35D10644">
        <w:rPr>
          <w:rFonts w:asciiTheme="majorHAnsi" w:hAnsiTheme="majorHAnsi" w:cstheme="majorBidi"/>
          <w:sz w:val="22"/>
          <w:szCs w:val="22"/>
        </w:rPr>
        <w:t>30 dni od daty jego złożenia stronie Umowy.</w:t>
      </w:r>
    </w:p>
    <w:p w14:paraId="01A1C397" w14:textId="77777777" w:rsidR="005347B5" w:rsidRPr="005D5D08" w:rsidRDefault="005347B5"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Zmiana wynagrodzenia może nastąpić nie wcześniej niż po upływie 6 miesięcy od dnia zawarcia niniejszej Umowy. Kolejne zmiany Umowy w zakresie wynagrodzenia mogą następować nie wcześniej niż po upływie 6 miesięcy od wprowadzenia poprzedniej zmiany.</w:t>
      </w:r>
    </w:p>
    <w:p w14:paraId="35D91AFF" w14:textId="77777777" w:rsidR="005347B5" w:rsidRPr="005D5D08" w:rsidRDefault="005347B5"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lastRenderedPageBreak/>
        <w:t>Waloryzacji podlega pozostała do wypłaty część Wynagrodzenia należnego Wykonawcy tj. część wynagrodzenia należna za wykonanie przedmiotu Umowy w kolejnym okresie, w którym waloryzacja następuje.</w:t>
      </w:r>
    </w:p>
    <w:p w14:paraId="64ED89BE" w14:textId="437887EB" w:rsidR="005347B5" w:rsidRPr="005D5D08" w:rsidRDefault="005347B5"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Łączna wartość zmiany wynagrodzenia nie przekroczy 10% wartości Umowy w całym okresie jej obowiązywania.</w:t>
      </w:r>
    </w:p>
    <w:p w14:paraId="07CA32EA" w14:textId="77777777" w:rsidR="005347B5" w:rsidRPr="005D5D08" w:rsidRDefault="005347B5"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Wykonawca, którego wynagrodzenie zostało zmienione zgodnie z niniejszym paragrafem, zobowiązany jest do zmiany wynagrodzenia przysługującego podwykonawcy, z którym zawarł umowę, w zakresie odpowiadającym zmianom cen towarów i usług konsumpcyjnych według wskaźnika określonego w ust. 3 dotyczących zobowiązania podwykonawcy, jeżeli przedmiotem Umowy są usługi oraz okres obowiązywania Umowy przekracza 6 miesięcy.</w:t>
      </w:r>
    </w:p>
    <w:p w14:paraId="730FFC44" w14:textId="77777777" w:rsidR="005347B5" w:rsidRPr="005D5D08" w:rsidRDefault="005347B5" w:rsidP="00933B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 xml:space="preserve">Zmiana wynagrodzenia zgodnie z postanowieniami niniejszego paragrafu wymaga zawarcia aneksu </w:t>
      </w:r>
      <w:r>
        <w:br/>
      </w:r>
      <w:r w:rsidRPr="35D10644">
        <w:rPr>
          <w:rFonts w:asciiTheme="majorHAnsi" w:hAnsiTheme="majorHAnsi" w:cstheme="majorBidi"/>
          <w:sz w:val="22"/>
          <w:szCs w:val="22"/>
        </w:rPr>
        <w:t xml:space="preserve">w formie pisemnej pod rygorem nieważności lub w równoważnej co do skutków formie elektronicznej, w którym Strony określą co najmniej: </w:t>
      </w:r>
    </w:p>
    <w:p w14:paraId="474DC4EC" w14:textId="77777777" w:rsidR="005347B5" w:rsidRPr="005D5D08" w:rsidRDefault="005347B5" w:rsidP="005D5D08">
      <w:pPr>
        <w:pStyle w:val="Akapitzlist"/>
        <w:numPr>
          <w:ilvl w:val="0"/>
          <w:numId w:val="49"/>
        </w:numPr>
        <w:jc w:val="both"/>
        <w:rPr>
          <w:rFonts w:asciiTheme="majorHAnsi" w:hAnsiTheme="majorHAnsi" w:cstheme="majorHAnsi"/>
          <w:sz w:val="22"/>
          <w:szCs w:val="22"/>
        </w:rPr>
      </w:pPr>
      <w:r w:rsidRPr="005D5D08">
        <w:rPr>
          <w:rFonts w:asciiTheme="majorHAnsi" w:hAnsiTheme="majorHAnsi" w:cstheme="majorHAnsi"/>
          <w:sz w:val="22"/>
          <w:szCs w:val="22"/>
        </w:rPr>
        <w:t xml:space="preserve">okres, za który dokonują waloryzacji; </w:t>
      </w:r>
    </w:p>
    <w:p w14:paraId="0D887445" w14:textId="77777777" w:rsidR="005347B5" w:rsidRPr="005D5D08" w:rsidRDefault="005347B5" w:rsidP="005D5D08">
      <w:pPr>
        <w:pStyle w:val="Akapitzlist"/>
        <w:numPr>
          <w:ilvl w:val="0"/>
          <w:numId w:val="49"/>
        </w:numPr>
        <w:jc w:val="both"/>
        <w:rPr>
          <w:rFonts w:asciiTheme="majorHAnsi" w:hAnsiTheme="majorHAnsi" w:cstheme="majorHAnsi"/>
          <w:sz w:val="22"/>
          <w:szCs w:val="22"/>
        </w:rPr>
      </w:pPr>
      <w:r w:rsidRPr="005D5D08">
        <w:rPr>
          <w:rFonts w:asciiTheme="majorHAnsi" w:hAnsiTheme="majorHAnsi" w:cstheme="majorHAnsi"/>
          <w:sz w:val="22"/>
          <w:szCs w:val="22"/>
        </w:rPr>
        <w:t xml:space="preserve">wartość wskaźnika waloryzacji; </w:t>
      </w:r>
    </w:p>
    <w:p w14:paraId="46E12913" w14:textId="77777777" w:rsidR="005347B5" w:rsidRPr="005D5D08" w:rsidRDefault="005347B5" w:rsidP="005D5D08">
      <w:pPr>
        <w:pStyle w:val="Akapitzlist"/>
        <w:numPr>
          <w:ilvl w:val="0"/>
          <w:numId w:val="49"/>
        </w:numPr>
        <w:jc w:val="both"/>
        <w:rPr>
          <w:rFonts w:asciiTheme="majorHAnsi" w:hAnsiTheme="majorHAnsi" w:cstheme="majorHAnsi"/>
          <w:sz w:val="22"/>
          <w:szCs w:val="22"/>
        </w:rPr>
      </w:pPr>
      <w:r w:rsidRPr="005D5D08">
        <w:rPr>
          <w:rFonts w:asciiTheme="majorHAnsi" w:hAnsiTheme="majorHAnsi" w:cstheme="majorHAnsi"/>
          <w:sz w:val="22"/>
          <w:szCs w:val="22"/>
        </w:rPr>
        <w:t xml:space="preserve">wartość wynagrodzenia podlegającego waloryzacji; </w:t>
      </w:r>
    </w:p>
    <w:p w14:paraId="46F1859C" w14:textId="77777777" w:rsidR="005347B5" w:rsidRPr="005D5D08" w:rsidRDefault="005347B5" w:rsidP="005D5D08">
      <w:pPr>
        <w:pStyle w:val="Akapitzlist"/>
        <w:numPr>
          <w:ilvl w:val="0"/>
          <w:numId w:val="49"/>
        </w:numPr>
        <w:jc w:val="both"/>
        <w:rPr>
          <w:rFonts w:asciiTheme="majorHAnsi" w:hAnsiTheme="majorHAnsi" w:cstheme="majorHAnsi"/>
          <w:sz w:val="22"/>
          <w:szCs w:val="22"/>
        </w:rPr>
      </w:pPr>
      <w:r w:rsidRPr="005D5D08">
        <w:rPr>
          <w:rFonts w:asciiTheme="majorHAnsi" w:hAnsiTheme="majorHAnsi" w:cstheme="majorHAnsi"/>
          <w:sz w:val="22"/>
          <w:szCs w:val="22"/>
        </w:rPr>
        <w:t>wysokość wynagrodzenia przed i po waloryzacji;</w:t>
      </w:r>
    </w:p>
    <w:p w14:paraId="3A9F84FE" w14:textId="77777777" w:rsidR="005347B5" w:rsidRPr="005D5D08" w:rsidRDefault="005347B5" w:rsidP="005D5D08">
      <w:pPr>
        <w:pStyle w:val="Akapitzlist"/>
        <w:numPr>
          <w:ilvl w:val="0"/>
          <w:numId w:val="49"/>
        </w:numPr>
        <w:jc w:val="both"/>
        <w:rPr>
          <w:rFonts w:asciiTheme="majorHAnsi" w:hAnsiTheme="majorHAnsi" w:cstheme="majorHAnsi"/>
          <w:bCs/>
          <w:sz w:val="22"/>
          <w:szCs w:val="22"/>
        </w:rPr>
      </w:pPr>
      <w:r w:rsidRPr="005D5D08">
        <w:rPr>
          <w:rFonts w:asciiTheme="majorHAnsi" w:hAnsiTheme="majorHAnsi" w:cstheme="majorHAnsi"/>
          <w:sz w:val="22"/>
          <w:szCs w:val="22"/>
        </w:rPr>
        <w:t>łączną wartość zmiany wynagrodzenia w wyniku waloryzacji.</w:t>
      </w:r>
    </w:p>
    <w:p w14:paraId="14BDDD84" w14:textId="77777777" w:rsidR="005347B5" w:rsidRPr="005D5D08" w:rsidRDefault="005347B5" w:rsidP="0045168C">
      <w:pPr>
        <w:numPr>
          <w:ilvl w:val="0"/>
          <w:numId w:val="35"/>
        </w:numPr>
        <w:ind w:left="567" w:hanging="567"/>
        <w:contextualSpacing/>
        <w:jc w:val="both"/>
        <w:rPr>
          <w:rFonts w:asciiTheme="majorHAnsi" w:hAnsiTheme="majorHAnsi" w:cstheme="majorBidi"/>
          <w:sz w:val="22"/>
          <w:szCs w:val="22"/>
        </w:rPr>
      </w:pPr>
      <w:r w:rsidRPr="35D10644">
        <w:rPr>
          <w:rFonts w:asciiTheme="majorHAnsi" w:hAnsiTheme="majorHAnsi" w:cstheme="majorBidi"/>
          <w:sz w:val="22"/>
          <w:szCs w:val="22"/>
        </w:rPr>
        <w:t>W przypadku zmiany stawki podatku VAT, wprowadzonej powszechnie obowiązującymi przepisami prawa, jeżeli zmiana ta będzie miała wpływ na koszt wykonania zamówienia przez Wykonawcę, zmiana wynagrodzenia z tytułu niniejszej Umowy może nastąpić jedynie pod warunkiem, że cena netto nie ulegnie podwyższeniu.</w:t>
      </w:r>
    </w:p>
    <w:p w14:paraId="52E7D13E" w14:textId="77777777" w:rsidR="00283275" w:rsidRPr="005D5D08" w:rsidRDefault="00283275" w:rsidP="005D5D08">
      <w:pPr>
        <w:jc w:val="both"/>
        <w:rPr>
          <w:rFonts w:asciiTheme="majorHAnsi" w:hAnsiTheme="majorHAnsi" w:cstheme="majorHAnsi"/>
          <w:b/>
          <w:sz w:val="22"/>
          <w:szCs w:val="22"/>
        </w:rPr>
      </w:pPr>
    </w:p>
    <w:p w14:paraId="22530B85" w14:textId="77777777" w:rsidR="0052257E"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t>
      </w:r>
      <w:r w:rsidR="00231CCE" w:rsidRPr="005D5D08">
        <w:rPr>
          <w:rFonts w:asciiTheme="majorHAnsi" w:hAnsiTheme="majorHAnsi" w:cstheme="majorHAnsi"/>
          <w:b/>
          <w:sz w:val="22"/>
          <w:szCs w:val="22"/>
        </w:rPr>
        <w:t xml:space="preserve"> </w:t>
      </w:r>
      <w:r w:rsidRPr="005D5D08">
        <w:rPr>
          <w:rFonts w:asciiTheme="majorHAnsi" w:hAnsiTheme="majorHAnsi" w:cstheme="majorHAnsi"/>
          <w:b/>
          <w:sz w:val="22"/>
          <w:szCs w:val="22"/>
        </w:rPr>
        <w:t>1</w:t>
      </w:r>
      <w:r w:rsidR="009459B2" w:rsidRPr="005D5D08">
        <w:rPr>
          <w:rFonts w:asciiTheme="majorHAnsi" w:hAnsiTheme="majorHAnsi" w:cstheme="majorHAnsi"/>
          <w:b/>
          <w:sz w:val="22"/>
          <w:szCs w:val="22"/>
        </w:rPr>
        <w:t>8</w:t>
      </w:r>
      <w:r w:rsidR="0043692A" w:rsidRPr="005D5D08">
        <w:rPr>
          <w:rFonts w:asciiTheme="majorHAnsi" w:hAnsiTheme="majorHAnsi" w:cstheme="majorHAnsi"/>
          <w:b/>
          <w:sz w:val="22"/>
          <w:szCs w:val="22"/>
        </w:rPr>
        <w:t xml:space="preserve"> </w:t>
      </w:r>
    </w:p>
    <w:p w14:paraId="3D262171" w14:textId="07B1DB09"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Zarządzanie realizacją umowy</w:t>
      </w:r>
    </w:p>
    <w:p w14:paraId="0EA05E69" w14:textId="04B26CCB" w:rsidR="00234496" w:rsidRPr="005D5D08" w:rsidRDefault="008C6D33" w:rsidP="005D5D08">
      <w:pPr>
        <w:numPr>
          <w:ilvl w:val="0"/>
          <w:numId w:val="2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Osob</w:t>
      </w:r>
      <w:r w:rsidR="00FC12F2" w:rsidRPr="005D5D08">
        <w:rPr>
          <w:rFonts w:asciiTheme="majorHAnsi" w:hAnsiTheme="majorHAnsi" w:cstheme="majorHAnsi"/>
          <w:sz w:val="22"/>
          <w:szCs w:val="22"/>
        </w:rPr>
        <w:t>ami</w:t>
      </w:r>
      <w:r w:rsidRPr="005D5D08">
        <w:rPr>
          <w:rFonts w:asciiTheme="majorHAnsi" w:hAnsiTheme="majorHAnsi" w:cstheme="majorHAnsi"/>
          <w:sz w:val="22"/>
          <w:szCs w:val="22"/>
        </w:rPr>
        <w:t xml:space="preserve"> upoważnion</w:t>
      </w:r>
      <w:r w:rsidR="00FC12F2" w:rsidRPr="005D5D08">
        <w:rPr>
          <w:rFonts w:asciiTheme="majorHAnsi" w:hAnsiTheme="majorHAnsi" w:cstheme="majorHAnsi"/>
          <w:sz w:val="22"/>
          <w:szCs w:val="22"/>
        </w:rPr>
        <w:t>ymi</w:t>
      </w:r>
      <w:r w:rsidRPr="005D5D08">
        <w:rPr>
          <w:rFonts w:asciiTheme="majorHAnsi" w:hAnsiTheme="majorHAnsi" w:cstheme="majorHAnsi"/>
          <w:sz w:val="22"/>
          <w:szCs w:val="22"/>
        </w:rPr>
        <w:t xml:space="preserve"> do podpisywania zawiadomień i oświadczeń, jak również do sprawowania nadzoru nad realizacją umowy oraz odbioru jakościowego przedmiotu umowy</w:t>
      </w:r>
      <w:r w:rsidR="00234496" w:rsidRPr="005D5D08">
        <w:rPr>
          <w:rFonts w:asciiTheme="majorHAnsi" w:hAnsiTheme="majorHAnsi" w:cstheme="majorHAnsi"/>
          <w:sz w:val="22"/>
          <w:szCs w:val="22"/>
        </w:rPr>
        <w:t>:</w:t>
      </w:r>
    </w:p>
    <w:p w14:paraId="5CE8DC8F" w14:textId="7858E430" w:rsidR="00B2107E" w:rsidRPr="005D5D08" w:rsidRDefault="008C6D33" w:rsidP="005D5D08">
      <w:pPr>
        <w:pStyle w:val="Akapitzlist"/>
        <w:numPr>
          <w:ilvl w:val="1"/>
          <w:numId w:val="21"/>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ze strony Zamawiającego</w:t>
      </w:r>
      <w:r w:rsidR="000602D7" w:rsidRPr="005D5D08">
        <w:rPr>
          <w:rFonts w:asciiTheme="majorHAnsi" w:hAnsiTheme="majorHAnsi" w:cstheme="majorHAnsi"/>
          <w:sz w:val="22"/>
          <w:szCs w:val="22"/>
        </w:rPr>
        <w:t xml:space="preserve"> są</w:t>
      </w:r>
      <w:r w:rsidR="00FF23A8" w:rsidRPr="005D5D08">
        <w:rPr>
          <w:rFonts w:asciiTheme="majorHAnsi" w:hAnsiTheme="majorHAnsi" w:cstheme="majorHAnsi"/>
          <w:sz w:val="22"/>
          <w:szCs w:val="22"/>
        </w:rPr>
        <w:t>:</w:t>
      </w:r>
      <w:r w:rsidRPr="005D5D08">
        <w:rPr>
          <w:rFonts w:asciiTheme="majorHAnsi" w:hAnsiTheme="majorHAnsi" w:cstheme="majorHAnsi"/>
          <w:sz w:val="22"/>
          <w:szCs w:val="22"/>
        </w:rPr>
        <w:t xml:space="preserve"> </w:t>
      </w:r>
    </w:p>
    <w:p w14:paraId="08352462" w14:textId="30DF9EFA" w:rsidR="009125A6" w:rsidRPr="005D5D08" w:rsidRDefault="00451763" w:rsidP="005D5D08">
      <w:pPr>
        <w:pStyle w:val="Akapitzlist"/>
        <w:numPr>
          <w:ilvl w:val="1"/>
          <w:numId w:val="50"/>
        </w:numPr>
        <w:ind w:left="1701" w:hanging="567"/>
        <w:jc w:val="both"/>
        <w:rPr>
          <w:rFonts w:asciiTheme="majorHAnsi" w:hAnsiTheme="majorHAnsi" w:cstheme="majorHAnsi"/>
          <w:sz w:val="22"/>
          <w:szCs w:val="22"/>
        </w:rPr>
      </w:pPr>
      <w:r w:rsidRPr="005D5D08">
        <w:rPr>
          <w:rFonts w:asciiTheme="majorHAnsi" w:hAnsiTheme="majorHAnsi" w:cstheme="majorHAnsi"/>
          <w:sz w:val="22"/>
          <w:szCs w:val="22"/>
        </w:rPr>
        <w:t>Dyrektor</w:t>
      </w:r>
      <w:r w:rsidR="00B2107E" w:rsidRPr="005D5D08">
        <w:rPr>
          <w:rFonts w:asciiTheme="majorHAnsi" w:hAnsiTheme="majorHAnsi" w:cstheme="majorHAnsi"/>
          <w:sz w:val="22"/>
          <w:szCs w:val="22"/>
        </w:rPr>
        <w:t xml:space="preserve"> Departamentu Projektów Europejskich – </w:t>
      </w:r>
      <w:r w:rsidR="00470CCE">
        <w:rPr>
          <w:rFonts w:asciiTheme="majorHAnsi" w:hAnsiTheme="majorHAnsi" w:cstheme="majorHAnsi"/>
          <w:sz w:val="22"/>
          <w:szCs w:val="22"/>
        </w:rPr>
        <w:t>Aneta Brzuzy.</w:t>
      </w:r>
    </w:p>
    <w:p w14:paraId="7ADDBB66" w14:textId="6A68F7C4" w:rsidR="008C6D33" w:rsidRPr="005D5D08" w:rsidRDefault="002A43F4" w:rsidP="005D5D08">
      <w:pPr>
        <w:pStyle w:val="Akapitzlist"/>
        <w:numPr>
          <w:ilvl w:val="1"/>
          <w:numId w:val="50"/>
        </w:numPr>
        <w:ind w:left="1701"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Eksperci w Departamencie Projektów Europejskich – </w:t>
      </w:r>
      <w:r w:rsidR="00470CCE" w:rsidRPr="005D5D08">
        <w:rPr>
          <w:rFonts w:asciiTheme="majorHAnsi" w:hAnsiTheme="majorHAnsi" w:cstheme="majorHAnsi"/>
          <w:sz w:val="22"/>
          <w:szCs w:val="22"/>
        </w:rPr>
        <w:t>Bartosz Ossowski</w:t>
      </w:r>
      <w:r w:rsidR="00470CCE">
        <w:rPr>
          <w:rFonts w:asciiTheme="majorHAnsi" w:hAnsiTheme="majorHAnsi" w:cstheme="majorHAnsi"/>
          <w:sz w:val="22"/>
          <w:szCs w:val="22"/>
        </w:rPr>
        <w:t>,</w:t>
      </w:r>
      <w:r w:rsidR="00470CCE" w:rsidRPr="005D5D08">
        <w:rPr>
          <w:rFonts w:asciiTheme="majorHAnsi" w:hAnsiTheme="majorHAnsi" w:cstheme="majorHAnsi"/>
          <w:sz w:val="22"/>
          <w:szCs w:val="22"/>
        </w:rPr>
        <w:t xml:space="preserve"> </w:t>
      </w:r>
      <w:r w:rsidRPr="005D5D08">
        <w:rPr>
          <w:rFonts w:asciiTheme="majorHAnsi" w:hAnsiTheme="majorHAnsi" w:cstheme="majorHAnsi"/>
          <w:sz w:val="22"/>
          <w:szCs w:val="22"/>
        </w:rPr>
        <w:t>Małgorzata Kucharek, Marlena Achinger, Dorota Szczytowicz</w:t>
      </w:r>
      <w:r w:rsidR="00ED7623" w:rsidRPr="005D5D08">
        <w:rPr>
          <w:rFonts w:asciiTheme="majorHAnsi" w:hAnsiTheme="majorHAnsi" w:cstheme="majorHAnsi"/>
          <w:sz w:val="22"/>
          <w:szCs w:val="22"/>
        </w:rPr>
        <w:t>, Marek Górecki</w:t>
      </w:r>
      <w:r w:rsidR="00DC3B71" w:rsidRPr="005D5D08">
        <w:rPr>
          <w:rFonts w:asciiTheme="majorHAnsi" w:hAnsiTheme="majorHAnsi" w:cstheme="majorHAnsi"/>
          <w:sz w:val="22"/>
          <w:szCs w:val="22"/>
        </w:rPr>
        <w:t>.</w:t>
      </w:r>
    </w:p>
    <w:p w14:paraId="1795DF90" w14:textId="5DF8DCE4" w:rsidR="00D263D0" w:rsidRPr="005D5D08" w:rsidRDefault="00D263D0" w:rsidP="005D5D08">
      <w:pPr>
        <w:pStyle w:val="Akapitzlist"/>
        <w:numPr>
          <w:ilvl w:val="1"/>
          <w:numId w:val="21"/>
        </w:numPr>
        <w:ind w:left="1134" w:hanging="567"/>
        <w:jc w:val="both"/>
        <w:rPr>
          <w:rFonts w:asciiTheme="majorHAnsi" w:hAnsiTheme="majorHAnsi" w:cstheme="majorHAnsi"/>
          <w:sz w:val="22"/>
          <w:szCs w:val="22"/>
        </w:rPr>
      </w:pPr>
      <w:r w:rsidRPr="005D5D08">
        <w:rPr>
          <w:rFonts w:asciiTheme="majorHAnsi" w:hAnsiTheme="majorHAnsi" w:cstheme="majorHAnsi"/>
          <w:sz w:val="22"/>
          <w:szCs w:val="22"/>
        </w:rPr>
        <w:t>ze strony Wykonawcy są:</w:t>
      </w:r>
    </w:p>
    <w:p w14:paraId="308B59FB" w14:textId="3682311D" w:rsidR="00D263D0" w:rsidRPr="005D5D08" w:rsidRDefault="00D263D0" w:rsidP="005D5D08">
      <w:pPr>
        <w:pStyle w:val="Akapitzlist"/>
        <w:numPr>
          <w:ilvl w:val="0"/>
          <w:numId w:val="53"/>
        </w:numPr>
        <w:ind w:left="1701" w:hanging="567"/>
        <w:jc w:val="both"/>
        <w:rPr>
          <w:rFonts w:asciiTheme="majorHAnsi" w:hAnsiTheme="majorHAnsi" w:cstheme="majorHAnsi"/>
          <w:sz w:val="22"/>
          <w:szCs w:val="22"/>
        </w:rPr>
      </w:pPr>
      <w:r w:rsidRPr="005D5D08">
        <w:rPr>
          <w:rFonts w:asciiTheme="majorHAnsi" w:hAnsiTheme="majorHAnsi" w:cstheme="majorHAnsi"/>
          <w:sz w:val="22"/>
          <w:szCs w:val="22"/>
        </w:rPr>
        <w:t>______</w:t>
      </w:r>
    </w:p>
    <w:p w14:paraId="276B1F9C" w14:textId="493734D4" w:rsidR="008C6D33" w:rsidRPr="005D5D08" w:rsidRDefault="008C6D33" w:rsidP="005D5D08">
      <w:pPr>
        <w:numPr>
          <w:ilvl w:val="0"/>
          <w:numId w:val="21"/>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W terminie 2 dni od dnia zawarcia umowy Strony przekażą sobie wzajemnie informacje dotycząc</w:t>
      </w:r>
      <w:r w:rsidR="00255A79" w:rsidRPr="005D5D08">
        <w:rPr>
          <w:rFonts w:asciiTheme="majorHAnsi" w:hAnsiTheme="majorHAnsi" w:cstheme="majorHAnsi"/>
          <w:sz w:val="22"/>
          <w:szCs w:val="22"/>
        </w:rPr>
        <w:t>e</w:t>
      </w:r>
      <w:r w:rsidRPr="005D5D08">
        <w:rPr>
          <w:rFonts w:asciiTheme="majorHAnsi" w:hAnsiTheme="majorHAnsi" w:cstheme="majorHAnsi"/>
          <w:sz w:val="22"/>
          <w:szCs w:val="22"/>
        </w:rPr>
        <w:t xml:space="preserve"> osób odpowiedzialnych za kontakty pomiędzy Stronami oraz adresy korespondencji email, numer/y telefonów, adresy do doręczeń, o ile są różne od określonych w komparycji do umowy.  </w:t>
      </w:r>
    </w:p>
    <w:p w14:paraId="7C521C67" w14:textId="756D3EA5" w:rsidR="00FE67D3" w:rsidRPr="005D5D08" w:rsidRDefault="008C6D33" w:rsidP="005D5D08">
      <w:pPr>
        <w:numPr>
          <w:ilvl w:val="0"/>
          <w:numId w:val="21"/>
        </w:numPr>
        <w:tabs>
          <w:tab w:val="clear" w:pos="1353"/>
        </w:tabs>
        <w:ind w:left="567" w:hanging="567"/>
        <w:jc w:val="both"/>
        <w:rPr>
          <w:rFonts w:asciiTheme="majorHAnsi" w:hAnsiTheme="majorHAnsi" w:cstheme="majorHAnsi"/>
          <w:sz w:val="22"/>
          <w:szCs w:val="22"/>
        </w:rPr>
      </w:pPr>
      <w:r w:rsidRPr="005D5D08">
        <w:rPr>
          <w:rFonts w:asciiTheme="majorHAnsi" w:hAnsiTheme="majorHAnsi" w:cstheme="majorHAnsi"/>
          <w:sz w:val="22"/>
          <w:szCs w:val="22"/>
        </w:rPr>
        <w:t>W przypadku zmiany osoby, danych adresowych lub kontaktowych Strona jest zobowiązana do pisemnego poinformowania o tym drugiej Strony</w:t>
      </w:r>
      <w:r w:rsidR="003979B8" w:rsidRPr="005D5D08">
        <w:rPr>
          <w:rFonts w:asciiTheme="majorHAnsi" w:hAnsiTheme="majorHAnsi" w:cstheme="majorHAnsi"/>
          <w:sz w:val="22"/>
          <w:szCs w:val="22"/>
        </w:rPr>
        <w:t xml:space="preserve"> przez osobę uprawnioną</w:t>
      </w:r>
      <w:r w:rsidRPr="005D5D08">
        <w:rPr>
          <w:rFonts w:asciiTheme="majorHAnsi" w:hAnsiTheme="majorHAnsi" w:cstheme="majorHAnsi"/>
          <w:sz w:val="22"/>
          <w:szCs w:val="22"/>
        </w:rPr>
        <w:t>.</w:t>
      </w:r>
    </w:p>
    <w:p w14:paraId="04ECD6B9" w14:textId="77777777" w:rsidR="00283275" w:rsidRPr="005D5D08" w:rsidRDefault="00283275" w:rsidP="005D5D08">
      <w:pPr>
        <w:jc w:val="both"/>
        <w:rPr>
          <w:rFonts w:asciiTheme="majorHAnsi" w:hAnsiTheme="majorHAnsi" w:cstheme="majorHAnsi"/>
          <w:b/>
          <w:sz w:val="22"/>
          <w:szCs w:val="22"/>
        </w:rPr>
      </w:pPr>
    </w:p>
    <w:p w14:paraId="0DDF7224" w14:textId="2A7AD12E" w:rsidR="0052257E"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w:t>
      </w:r>
      <w:r w:rsidR="00231CCE" w:rsidRPr="005D5D08">
        <w:rPr>
          <w:rFonts w:asciiTheme="majorHAnsi" w:hAnsiTheme="majorHAnsi" w:cstheme="majorHAnsi"/>
          <w:b/>
          <w:sz w:val="22"/>
          <w:szCs w:val="22"/>
        </w:rPr>
        <w:t xml:space="preserve"> </w:t>
      </w:r>
      <w:r w:rsidRPr="005D5D08">
        <w:rPr>
          <w:rFonts w:asciiTheme="majorHAnsi" w:hAnsiTheme="majorHAnsi" w:cstheme="majorHAnsi"/>
          <w:b/>
          <w:sz w:val="22"/>
          <w:szCs w:val="22"/>
        </w:rPr>
        <w:t>1</w:t>
      </w:r>
      <w:r w:rsidR="009459B2" w:rsidRPr="005D5D08">
        <w:rPr>
          <w:rFonts w:asciiTheme="majorHAnsi" w:hAnsiTheme="majorHAnsi" w:cstheme="majorHAnsi"/>
          <w:b/>
          <w:sz w:val="22"/>
          <w:szCs w:val="22"/>
        </w:rPr>
        <w:t>9</w:t>
      </w:r>
      <w:r w:rsidR="00980DE6" w:rsidRPr="005D5D08">
        <w:rPr>
          <w:rFonts w:asciiTheme="majorHAnsi" w:hAnsiTheme="majorHAnsi" w:cstheme="majorHAnsi"/>
          <w:b/>
          <w:sz w:val="22"/>
          <w:szCs w:val="22"/>
        </w:rPr>
        <w:t xml:space="preserve"> </w:t>
      </w:r>
    </w:p>
    <w:p w14:paraId="56827955" w14:textId="2188883E" w:rsidR="00656BF9" w:rsidRPr="005D5D08" w:rsidRDefault="00CD462F" w:rsidP="005D5D08">
      <w:pPr>
        <w:jc w:val="center"/>
        <w:rPr>
          <w:rFonts w:asciiTheme="majorHAnsi" w:hAnsiTheme="majorHAnsi" w:cstheme="majorHAnsi"/>
          <w:b/>
          <w:sz w:val="22"/>
          <w:szCs w:val="22"/>
        </w:rPr>
      </w:pPr>
      <w:r w:rsidRPr="005D5D08">
        <w:rPr>
          <w:rFonts w:asciiTheme="majorHAnsi" w:hAnsiTheme="majorHAnsi" w:cstheme="majorHAnsi"/>
          <w:b/>
          <w:sz w:val="22"/>
          <w:szCs w:val="22"/>
        </w:rPr>
        <w:t>Klauzula antykorupcyjna</w:t>
      </w:r>
    </w:p>
    <w:p w14:paraId="2502E794" w14:textId="61BE4BAA" w:rsidR="00656BF9" w:rsidRPr="00D1333C" w:rsidRDefault="458F9FC1" w:rsidP="00933B8C">
      <w:pPr>
        <w:pStyle w:val="Akapitzlist"/>
        <w:numPr>
          <w:ilvl w:val="3"/>
          <w:numId w:val="66"/>
        </w:numPr>
        <w:ind w:left="567" w:hanging="567"/>
        <w:jc w:val="both"/>
        <w:rPr>
          <w:rFonts w:asciiTheme="majorHAnsi" w:hAnsiTheme="majorHAnsi" w:cstheme="majorBidi"/>
          <w:sz w:val="22"/>
          <w:szCs w:val="22"/>
        </w:rPr>
      </w:pPr>
      <w:r w:rsidRPr="00D1333C">
        <w:rPr>
          <w:rFonts w:asciiTheme="majorHAnsi" w:hAnsiTheme="majorHAnsi" w:cstheme="majorBidi"/>
          <w:sz w:val="22"/>
          <w:szCs w:val="22"/>
        </w:rPr>
        <w:t xml:space="preserve">W trakcie realizacji </w:t>
      </w:r>
      <w:r w:rsidR="40E21827" w:rsidRPr="00D1333C">
        <w:rPr>
          <w:rFonts w:asciiTheme="majorHAnsi" w:hAnsiTheme="majorHAnsi" w:cstheme="majorBidi"/>
          <w:sz w:val="22"/>
          <w:szCs w:val="22"/>
        </w:rPr>
        <w:t>u</w:t>
      </w:r>
      <w:r w:rsidRPr="00D1333C">
        <w:rPr>
          <w:rFonts w:asciiTheme="majorHAnsi" w:hAnsiTheme="majorHAnsi" w:cstheme="majorBidi"/>
          <w:sz w:val="22"/>
          <w:szCs w:val="22"/>
        </w:rPr>
        <w:t>mowy Strony zobowiązują się do podjęcia wszelkich niezbędnych środków w celu uniknięcia praktyk korupcyjnych</w:t>
      </w:r>
      <w:r w:rsidR="3EF28CF5" w:rsidRPr="00D1333C">
        <w:rPr>
          <w:rFonts w:asciiTheme="majorHAnsi" w:hAnsiTheme="majorHAnsi" w:cstheme="majorBidi"/>
          <w:sz w:val="22"/>
          <w:szCs w:val="22"/>
        </w:rPr>
        <w:t>.</w:t>
      </w:r>
      <w:r w:rsidRPr="00D1333C">
        <w:rPr>
          <w:rFonts w:asciiTheme="majorHAnsi" w:hAnsiTheme="majorHAnsi" w:cstheme="majorBidi"/>
          <w:sz w:val="22"/>
          <w:szCs w:val="22"/>
        </w:rPr>
        <w:t xml:space="preserve"> Z tego względu deklarują wspólne podjęcie działań w walce </w:t>
      </w:r>
      <w:r w:rsidR="00CD462F">
        <w:br/>
      </w:r>
      <w:r w:rsidRPr="00D1333C">
        <w:rPr>
          <w:rFonts w:asciiTheme="majorHAnsi" w:hAnsiTheme="majorHAnsi" w:cstheme="majorBidi"/>
          <w:sz w:val="22"/>
          <w:szCs w:val="22"/>
        </w:rPr>
        <w:t xml:space="preserve">z korupcją, w szczególności deklarują, że sytuacja, w której ktokolwiek żąda korzyści, przyjmuje obietnice jej otrzymania lub przyjmuje korzyść za podjęcie działania lub jego zaniechanie w związku </w:t>
      </w:r>
      <w:r w:rsidR="00CD462F">
        <w:br/>
      </w:r>
      <w:r w:rsidRPr="00D1333C">
        <w:rPr>
          <w:rFonts w:asciiTheme="majorHAnsi" w:hAnsiTheme="majorHAnsi" w:cstheme="majorBidi"/>
          <w:sz w:val="22"/>
          <w:szCs w:val="22"/>
        </w:rPr>
        <w:t xml:space="preserve">z realizacją </w:t>
      </w:r>
      <w:r w:rsidR="65B71B05" w:rsidRPr="00D1333C">
        <w:rPr>
          <w:rFonts w:asciiTheme="majorHAnsi" w:hAnsiTheme="majorHAnsi" w:cstheme="majorBidi"/>
          <w:sz w:val="22"/>
          <w:szCs w:val="22"/>
        </w:rPr>
        <w:t>u</w:t>
      </w:r>
      <w:r w:rsidRPr="00D1333C">
        <w:rPr>
          <w:rFonts w:asciiTheme="majorHAnsi" w:hAnsiTheme="majorHAnsi" w:cstheme="majorBidi"/>
          <w:sz w:val="22"/>
          <w:szCs w:val="22"/>
        </w:rPr>
        <w:t>mowy, zostanie uznan</w:t>
      </w:r>
      <w:r w:rsidR="3EF28CF5" w:rsidRPr="00D1333C">
        <w:rPr>
          <w:rFonts w:asciiTheme="majorHAnsi" w:hAnsiTheme="majorHAnsi" w:cstheme="majorBidi"/>
          <w:sz w:val="22"/>
          <w:szCs w:val="22"/>
        </w:rPr>
        <w:t>a</w:t>
      </w:r>
      <w:r w:rsidRPr="00D1333C">
        <w:rPr>
          <w:rFonts w:asciiTheme="majorHAnsi" w:hAnsiTheme="majorHAnsi" w:cstheme="majorBidi"/>
          <w:sz w:val="22"/>
          <w:szCs w:val="22"/>
        </w:rPr>
        <w:t xml:space="preserve"> za działanie nielegalne. </w:t>
      </w:r>
    </w:p>
    <w:p w14:paraId="55A47B26" w14:textId="29CAE36B" w:rsidR="009C41CA" w:rsidRPr="00D1333C" w:rsidRDefault="00CD462F" w:rsidP="00933B8C">
      <w:pPr>
        <w:pStyle w:val="Akapitzlist"/>
        <w:numPr>
          <w:ilvl w:val="3"/>
          <w:numId w:val="66"/>
        </w:numPr>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W przypadku podejrzenia zaistnienia praktyk korupcyjnych w trakcie realizacji </w:t>
      </w:r>
      <w:r w:rsidR="00DB27B6" w:rsidRPr="005D5D08">
        <w:rPr>
          <w:rFonts w:asciiTheme="majorHAnsi" w:hAnsiTheme="majorHAnsi" w:cstheme="majorHAnsi"/>
          <w:sz w:val="22"/>
          <w:szCs w:val="22"/>
        </w:rPr>
        <w:t>u</w:t>
      </w:r>
      <w:r w:rsidRPr="005D5D08">
        <w:rPr>
          <w:rFonts w:asciiTheme="majorHAnsi" w:hAnsiTheme="majorHAnsi" w:cstheme="majorHAnsi"/>
          <w:sz w:val="22"/>
          <w:szCs w:val="22"/>
        </w:rPr>
        <w:t>mowy Strony zobowiązują się do podjęcia środków naprawczych lub zapobiegawczych, zgodnie z obwiązującymi przepisami prawa. Sankcje za naruszenia klauzuli antykorupcyjnej mogą skutkować poniesieniem odpowiedzialności: karnej, cywilnej, dyscyplinarnej lub administracyjnej</w:t>
      </w:r>
      <w:r w:rsidR="001030A4" w:rsidRPr="005D5D08">
        <w:rPr>
          <w:rFonts w:asciiTheme="majorHAnsi" w:hAnsiTheme="majorHAnsi" w:cstheme="majorHAnsi"/>
          <w:sz w:val="22"/>
          <w:szCs w:val="22"/>
        </w:rPr>
        <w:t>,</w:t>
      </w:r>
      <w:r w:rsidRPr="005D5D08">
        <w:rPr>
          <w:rFonts w:asciiTheme="majorHAnsi" w:hAnsiTheme="majorHAnsi" w:cstheme="majorHAnsi"/>
          <w:sz w:val="22"/>
          <w:szCs w:val="22"/>
        </w:rPr>
        <w:t xml:space="preserve"> ustanowionych przez przepisy prawa.</w:t>
      </w:r>
    </w:p>
    <w:p w14:paraId="22154C1B" w14:textId="77777777" w:rsidR="009C41CA" w:rsidRPr="005D5D08" w:rsidRDefault="009C41CA" w:rsidP="005D5D08">
      <w:pPr>
        <w:jc w:val="both"/>
        <w:rPr>
          <w:rFonts w:asciiTheme="majorHAnsi" w:hAnsiTheme="majorHAnsi" w:cstheme="majorHAnsi"/>
          <w:b/>
          <w:sz w:val="22"/>
          <w:szCs w:val="22"/>
        </w:rPr>
      </w:pPr>
    </w:p>
    <w:p w14:paraId="1AABF031" w14:textId="6418E693" w:rsidR="0052257E" w:rsidRPr="005D5D08" w:rsidRDefault="00CD462F" w:rsidP="005D5D08">
      <w:pPr>
        <w:jc w:val="center"/>
        <w:rPr>
          <w:rFonts w:asciiTheme="majorHAnsi" w:hAnsiTheme="majorHAnsi" w:cstheme="majorHAnsi"/>
          <w:b/>
          <w:sz w:val="22"/>
          <w:szCs w:val="22"/>
        </w:rPr>
      </w:pPr>
      <w:r w:rsidRPr="005D5D08">
        <w:rPr>
          <w:rFonts w:asciiTheme="majorHAnsi" w:hAnsiTheme="majorHAnsi" w:cstheme="majorHAnsi"/>
          <w:b/>
          <w:sz w:val="22"/>
          <w:szCs w:val="22"/>
        </w:rPr>
        <w:t>§ 20</w:t>
      </w:r>
      <w:r w:rsidR="00980DE6" w:rsidRPr="005D5D08">
        <w:rPr>
          <w:rFonts w:asciiTheme="majorHAnsi" w:hAnsiTheme="majorHAnsi" w:cstheme="majorHAnsi"/>
          <w:b/>
          <w:sz w:val="22"/>
          <w:szCs w:val="22"/>
        </w:rPr>
        <w:t xml:space="preserve"> </w:t>
      </w:r>
    </w:p>
    <w:p w14:paraId="4F7D1A5D" w14:textId="68C2F7DE"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lastRenderedPageBreak/>
        <w:t>Postanowienia końcowe</w:t>
      </w:r>
    </w:p>
    <w:p w14:paraId="0D693CE7" w14:textId="0F561395" w:rsidR="008C6D33" w:rsidRPr="005D5D08" w:rsidRDefault="008C6D33" w:rsidP="005D5D08">
      <w:pPr>
        <w:pStyle w:val="Tekstpodstawowy"/>
        <w:numPr>
          <w:ilvl w:val="0"/>
          <w:numId w:val="10"/>
        </w:numPr>
        <w:tabs>
          <w:tab w:val="clear" w:pos="360"/>
          <w:tab w:val="left" w:pos="567"/>
        </w:tabs>
        <w:spacing w:after="0"/>
        <w:ind w:left="567" w:hanging="567"/>
        <w:jc w:val="both"/>
        <w:rPr>
          <w:rFonts w:asciiTheme="majorHAnsi" w:hAnsiTheme="majorHAnsi" w:cstheme="majorBidi"/>
          <w:sz w:val="22"/>
          <w:szCs w:val="22"/>
        </w:rPr>
      </w:pPr>
      <w:r w:rsidRPr="35D10644">
        <w:rPr>
          <w:rFonts w:asciiTheme="majorHAnsi" w:hAnsiTheme="majorHAnsi" w:cstheme="majorBidi"/>
          <w:sz w:val="22"/>
          <w:szCs w:val="22"/>
          <w:lang w:val="pl-PL"/>
        </w:rPr>
        <w:t>W s</w:t>
      </w:r>
      <w:r w:rsidRPr="35D10644">
        <w:rPr>
          <w:rFonts w:asciiTheme="majorHAnsi" w:hAnsiTheme="majorHAnsi" w:cstheme="majorBidi"/>
          <w:sz w:val="22"/>
          <w:szCs w:val="22"/>
        </w:rPr>
        <w:t>prawach nieuregulowanych postanowieniami umowy mają zastosowanie przepisy</w:t>
      </w:r>
      <w:r w:rsidR="00DB27B6" w:rsidRPr="35D10644">
        <w:rPr>
          <w:rFonts w:asciiTheme="majorHAnsi" w:hAnsiTheme="majorHAnsi" w:cstheme="majorBidi"/>
          <w:sz w:val="22"/>
          <w:szCs w:val="22"/>
          <w:lang w:val="pl-PL"/>
        </w:rPr>
        <w:t xml:space="preserve"> ustawy</w:t>
      </w:r>
      <w:r w:rsidRPr="35D10644">
        <w:rPr>
          <w:rFonts w:asciiTheme="majorHAnsi" w:hAnsiTheme="majorHAnsi" w:cstheme="majorBidi"/>
          <w:sz w:val="22"/>
          <w:szCs w:val="22"/>
        </w:rPr>
        <w:t xml:space="preserve"> </w:t>
      </w:r>
      <w:r w:rsidRPr="35D10644">
        <w:rPr>
          <w:rFonts w:asciiTheme="majorHAnsi" w:hAnsiTheme="majorHAnsi" w:cstheme="majorBidi"/>
          <w:sz w:val="22"/>
          <w:szCs w:val="22"/>
          <w:lang w:val="pl-PL"/>
        </w:rPr>
        <w:t>Pzp,</w:t>
      </w:r>
      <w:r w:rsidRPr="35D10644">
        <w:rPr>
          <w:rFonts w:asciiTheme="majorHAnsi" w:hAnsiTheme="majorHAnsi" w:cstheme="majorBidi"/>
          <w:sz w:val="22"/>
          <w:szCs w:val="22"/>
        </w:rPr>
        <w:t xml:space="preserve"> ustawy z dnia 23 kwietnia 1964</w:t>
      </w:r>
      <w:r w:rsidRPr="35D10644">
        <w:rPr>
          <w:rFonts w:asciiTheme="majorHAnsi" w:hAnsiTheme="majorHAnsi" w:cstheme="majorBidi"/>
          <w:sz w:val="22"/>
          <w:szCs w:val="22"/>
          <w:lang w:val="pl-PL"/>
        </w:rPr>
        <w:t xml:space="preserve"> </w:t>
      </w:r>
      <w:r w:rsidRPr="35D10644">
        <w:rPr>
          <w:rFonts w:asciiTheme="majorHAnsi" w:hAnsiTheme="majorHAnsi" w:cstheme="majorBidi"/>
          <w:sz w:val="22"/>
          <w:szCs w:val="22"/>
        </w:rPr>
        <w:t>r. Kodeks cywilny (</w:t>
      </w:r>
      <w:proofErr w:type="spellStart"/>
      <w:r w:rsidR="000A558A" w:rsidRPr="35D10644">
        <w:rPr>
          <w:rFonts w:asciiTheme="majorHAnsi" w:hAnsiTheme="majorHAnsi" w:cstheme="majorBidi"/>
          <w:sz w:val="22"/>
          <w:szCs w:val="22"/>
        </w:rPr>
        <w:t>t.j</w:t>
      </w:r>
      <w:proofErr w:type="spellEnd"/>
      <w:r w:rsidR="000A558A" w:rsidRPr="35D10644">
        <w:rPr>
          <w:rFonts w:asciiTheme="majorHAnsi" w:hAnsiTheme="majorHAnsi" w:cstheme="majorBidi"/>
          <w:sz w:val="22"/>
          <w:szCs w:val="22"/>
        </w:rPr>
        <w:t xml:space="preserve">. Dz. U. z 2024 r. poz. 1061 z </w:t>
      </w:r>
      <w:proofErr w:type="spellStart"/>
      <w:r w:rsidR="000A558A" w:rsidRPr="35D10644">
        <w:rPr>
          <w:rFonts w:asciiTheme="majorHAnsi" w:hAnsiTheme="majorHAnsi" w:cstheme="majorBidi"/>
          <w:sz w:val="22"/>
          <w:szCs w:val="22"/>
        </w:rPr>
        <w:t>późn</w:t>
      </w:r>
      <w:proofErr w:type="spellEnd"/>
      <w:r w:rsidR="000A558A" w:rsidRPr="35D10644">
        <w:rPr>
          <w:rFonts w:asciiTheme="majorHAnsi" w:hAnsiTheme="majorHAnsi" w:cstheme="majorBidi"/>
          <w:sz w:val="22"/>
          <w:szCs w:val="22"/>
        </w:rPr>
        <w:t xml:space="preserve">. </w:t>
      </w:r>
      <w:r w:rsidR="009A7926" w:rsidRPr="35D10644" w:rsidDel="000A558A">
        <w:rPr>
          <w:rFonts w:asciiTheme="majorHAnsi" w:hAnsiTheme="majorHAnsi" w:cstheme="majorBidi"/>
          <w:sz w:val="22"/>
          <w:szCs w:val="22"/>
        </w:rPr>
        <w:t>zm</w:t>
      </w:r>
      <w:r w:rsidRPr="35D10644" w:rsidDel="000A558A">
        <w:rPr>
          <w:rFonts w:asciiTheme="majorHAnsi" w:hAnsiTheme="majorHAnsi" w:cstheme="majorBidi"/>
          <w:sz w:val="22"/>
          <w:szCs w:val="22"/>
        </w:rPr>
        <w:t>.</w:t>
      </w:r>
      <w:r w:rsidRPr="35D10644">
        <w:rPr>
          <w:rFonts w:asciiTheme="majorHAnsi" w:hAnsiTheme="majorHAnsi" w:cstheme="majorBidi"/>
          <w:sz w:val="22"/>
          <w:szCs w:val="22"/>
        </w:rPr>
        <w:t xml:space="preserve">), </w:t>
      </w:r>
      <w:r w:rsidR="00092558" w:rsidRPr="35D10644">
        <w:rPr>
          <w:rFonts w:asciiTheme="majorHAnsi" w:hAnsiTheme="majorHAnsi" w:cstheme="majorBidi"/>
          <w:sz w:val="22"/>
          <w:szCs w:val="22"/>
          <w:lang w:val="pl-PL"/>
        </w:rPr>
        <w:t xml:space="preserve">RODO, </w:t>
      </w:r>
      <w:r w:rsidRPr="35D10644">
        <w:rPr>
          <w:rFonts w:asciiTheme="majorHAnsi" w:hAnsiTheme="majorHAnsi" w:cstheme="majorBidi"/>
          <w:sz w:val="22"/>
          <w:szCs w:val="22"/>
        </w:rPr>
        <w:t>ustawy</w:t>
      </w:r>
      <w:r w:rsidR="001E569E" w:rsidRPr="35D10644">
        <w:rPr>
          <w:rFonts w:asciiTheme="majorHAnsi" w:hAnsiTheme="majorHAnsi" w:cstheme="majorBidi"/>
          <w:sz w:val="22"/>
          <w:szCs w:val="22"/>
        </w:rPr>
        <w:t xml:space="preserve"> </w:t>
      </w:r>
      <w:r w:rsidRPr="35D10644">
        <w:rPr>
          <w:rFonts w:asciiTheme="majorHAnsi" w:hAnsiTheme="majorHAnsi" w:cstheme="majorBidi"/>
          <w:sz w:val="22"/>
          <w:szCs w:val="22"/>
        </w:rPr>
        <w:t xml:space="preserve">o ochronie danych osobowych oraz ustawy o prawie autorskim i prawach pokrewnych. </w:t>
      </w:r>
    </w:p>
    <w:p w14:paraId="1952189A" w14:textId="77777777" w:rsidR="008C6D33" w:rsidRPr="005D5D08" w:rsidRDefault="008C6D33" w:rsidP="005D5D08">
      <w:pPr>
        <w:pStyle w:val="Tekstpodstawowy"/>
        <w:numPr>
          <w:ilvl w:val="0"/>
          <w:numId w:val="10"/>
        </w:numPr>
        <w:tabs>
          <w:tab w:val="clear" w:pos="360"/>
          <w:tab w:val="left" w:pos="567"/>
        </w:tabs>
        <w:spacing w:after="0"/>
        <w:ind w:left="567" w:hanging="567"/>
        <w:jc w:val="both"/>
        <w:rPr>
          <w:rFonts w:asciiTheme="majorHAnsi" w:hAnsiTheme="majorHAnsi" w:cstheme="majorHAnsi"/>
          <w:sz w:val="22"/>
          <w:szCs w:val="22"/>
        </w:rPr>
      </w:pPr>
      <w:r w:rsidRPr="005D5D08">
        <w:rPr>
          <w:rFonts w:asciiTheme="majorHAnsi" w:hAnsiTheme="majorHAnsi" w:cstheme="majorHAnsi"/>
          <w:bCs/>
          <w:sz w:val="22"/>
          <w:szCs w:val="22"/>
          <w:lang w:val="pl-PL"/>
        </w:rPr>
        <w:t>Ewentualne</w:t>
      </w:r>
      <w:r w:rsidRPr="005D5D08">
        <w:rPr>
          <w:rFonts w:asciiTheme="majorHAnsi" w:hAnsiTheme="majorHAnsi" w:cstheme="majorHAnsi"/>
          <w:sz w:val="22"/>
          <w:szCs w:val="22"/>
        </w:rPr>
        <w:t xml:space="preserve"> spory związane z wykonaniem umowy, a nierozwiązane przez Strony we własnym zakresie, będą rozstrzygane przez sąd powszechny właściwy miejscowo dla siedziby Zamawiającego.</w:t>
      </w:r>
    </w:p>
    <w:p w14:paraId="086FBDC8" w14:textId="275D0095" w:rsidR="00142B64" w:rsidRPr="005D5D08" w:rsidRDefault="00142B64" w:rsidP="005D5D08">
      <w:pPr>
        <w:pStyle w:val="Tekstpodstawowy"/>
        <w:numPr>
          <w:ilvl w:val="0"/>
          <w:numId w:val="10"/>
        </w:numPr>
        <w:tabs>
          <w:tab w:val="clear" w:pos="360"/>
          <w:tab w:val="left" w:pos="567"/>
        </w:tabs>
        <w:spacing w:after="0"/>
        <w:ind w:left="567" w:hanging="567"/>
        <w:jc w:val="both"/>
        <w:rPr>
          <w:rFonts w:asciiTheme="majorHAnsi" w:hAnsiTheme="majorHAnsi" w:cstheme="majorHAnsi"/>
          <w:sz w:val="22"/>
          <w:szCs w:val="22"/>
        </w:rPr>
      </w:pPr>
      <w:r w:rsidRPr="005D5D08">
        <w:rPr>
          <w:rFonts w:asciiTheme="majorHAnsi" w:hAnsiTheme="majorHAnsi" w:cstheme="majorHAnsi"/>
          <w:sz w:val="22"/>
          <w:szCs w:val="22"/>
        </w:rPr>
        <w:t>Prawem właściwym dla zobowiązania wynikającego z niniejszej umowy będzie prawo polskie.</w:t>
      </w:r>
    </w:p>
    <w:p w14:paraId="7D8685A3" w14:textId="77777777" w:rsidR="008C6D33" w:rsidRPr="005D5D08" w:rsidRDefault="008C6D33" w:rsidP="005D5D08">
      <w:pPr>
        <w:pStyle w:val="Tekstpodstawowy"/>
        <w:numPr>
          <w:ilvl w:val="0"/>
          <w:numId w:val="10"/>
        </w:numPr>
        <w:tabs>
          <w:tab w:val="clear" w:pos="360"/>
          <w:tab w:val="left" w:pos="567"/>
        </w:tabs>
        <w:spacing w:after="0"/>
        <w:ind w:left="567" w:hanging="567"/>
        <w:jc w:val="both"/>
        <w:rPr>
          <w:rFonts w:asciiTheme="majorHAnsi" w:hAnsiTheme="majorHAnsi" w:cstheme="majorHAnsi"/>
          <w:sz w:val="22"/>
          <w:szCs w:val="22"/>
        </w:rPr>
      </w:pPr>
      <w:r w:rsidRPr="005D5D08">
        <w:rPr>
          <w:rFonts w:asciiTheme="majorHAnsi" w:hAnsiTheme="majorHAnsi" w:cstheme="majorHAnsi"/>
          <w:bCs/>
          <w:sz w:val="22"/>
          <w:szCs w:val="22"/>
          <w:lang w:val="pl-PL"/>
        </w:rPr>
        <w:t>Umowa</w:t>
      </w:r>
      <w:r w:rsidRPr="005D5D08">
        <w:rPr>
          <w:rFonts w:asciiTheme="majorHAnsi" w:hAnsiTheme="majorHAnsi" w:cstheme="majorHAnsi"/>
          <w:sz w:val="22"/>
          <w:szCs w:val="22"/>
        </w:rPr>
        <w:t xml:space="preserve"> sporządzona została w dwóch jednobrzmiących egzemplarzach, po jednym dla każdej ze Stron.</w:t>
      </w:r>
      <w:r w:rsidR="009459B2" w:rsidRPr="005D5D08">
        <w:rPr>
          <w:rFonts w:asciiTheme="majorHAnsi" w:hAnsiTheme="majorHAnsi" w:cstheme="majorHAnsi"/>
          <w:sz w:val="22"/>
          <w:szCs w:val="22"/>
          <w:lang w:val="pl-PL"/>
        </w:rPr>
        <w:t xml:space="preserve"> </w:t>
      </w:r>
      <w:r w:rsidR="009459B2" w:rsidRPr="005D5D08">
        <w:rPr>
          <w:rFonts w:asciiTheme="majorHAnsi" w:hAnsiTheme="majorHAnsi" w:cstheme="majorHAnsi"/>
          <w:sz w:val="22"/>
          <w:szCs w:val="22"/>
        </w:rPr>
        <w:t xml:space="preserve">/Umowa sporządzona została </w:t>
      </w:r>
      <w:r w:rsidR="009459B2" w:rsidRPr="005D5D08">
        <w:rPr>
          <w:rFonts w:asciiTheme="majorHAnsi" w:hAnsiTheme="majorHAnsi" w:cstheme="majorHAnsi"/>
          <w:color w:val="222222"/>
          <w:sz w:val="22"/>
          <w:szCs w:val="22"/>
        </w:rPr>
        <w:t xml:space="preserve">w postaci elektronicznej i opatrzona kwalifikowanymi podpisami elektronicznymi obu </w:t>
      </w:r>
      <w:r w:rsidR="009459B2" w:rsidRPr="005D5D08">
        <w:rPr>
          <w:rFonts w:asciiTheme="majorHAnsi" w:hAnsiTheme="majorHAnsi" w:cstheme="majorHAnsi"/>
          <w:sz w:val="22"/>
          <w:szCs w:val="22"/>
        </w:rPr>
        <w:t>Stron</w:t>
      </w:r>
      <w:r w:rsidR="009459B2" w:rsidRPr="005D5D08">
        <w:rPr>
          <w:rStyle w:val="Odwoanieprzypisudolnego"/>
          <w:rFonts w:asciiTheme="majorHAnsi" w:hAnsiTheme="majorHAnsi" w:cstheme="majorHAnsi"/>
          <w:sz w:val="22"/>
          <w:szCs w:val="22"/>
        </w:rPr>
        <w:footnoteReference w:id="3"/>
      </w:r>
      <w:r w:rsidR="009459B2" w:rsidRPr="005D5D08">
        <w:rPr>
          <w:rFonts w:asciiTheme="majorHAnsi" w:hAnsiTheme="majorHAnsi" w:cstheme="majorHAnsi"/>
          <w:sz w:val="22"/>
          <w:szCs w:val="22"/>
        </w:rPr>
        <w:t>.</w:t>
      </w:r>
    </w:p>
    <w:p w14:paraId="2CC1B92C" w14:textId="38D1A132" w:rsidR="004C2BCE" w:rsidRPr="005D5D08" w:rsidRDefault="004C2BCE" w:rsidP="005D5D08">
      <w:pPr>
        <w:pStyle w:val="Tekstpodstawowy"/>
        <w:numPr>
          <w:ilvl w:val="0"/>
          <w:numId w:val="10"/>
        </w:numPr>
        <w:tabs>
          <w:tab w:val="clear" w:pos="360"/>
          <w:tab w:val="left" w:pos="567"/>
        </w:tabs>
        <w:spacing w:after="0"/>
        <w:ind w:left="567" w:hanging="567"/>
        <w:jc w:val="both"/>
        <w:rPr>
          <w:rFonts w:asciiTheme="majorHAnsi" w:hAnsiTheme="majorHAnsi" w:cstheme="majorHAnsi"/>
          <w:sz w:val="22"/>
          <w:szCs w:val="22"/>
        </w:rPr>
      </w:pPr>
      <w:r w:rsidRPr="005D5D08">
        <w:rPr>
          <w:rFonts w:asciiTheme="majorHAnsi" w:hAnsiTheme="majorHAnsi" w:cstheme="majorHAnsi"/>
          <w:sz w:val="22"/>
          <w:szCs w:val="22"/>
        </w:rPr>
        <w:t xml:space="preserve">Umowa wchodzi w życie po podpisaniu przez ostatnią ze </w:t>
      </w:r>
      <w:r w:rsidR="004F4A10" w:rsidRPr="005D5D08">
        <w:rPr>
          <w:rFonts w:asciiTheme="majorHAnsi" w:hAnsiTheme="majorHAnsi" w:cstheme="majorHAnsi"/>
          <w:sz w:val="22"/>
          <w:szCs w:val="22"/>
          <w:lang w:val="pl-PL"/>
        </w:rPr>
        <w:t>S</w:t>
      </w:r>
      <w:r w:rsidRPr="005D5D08">
        <w:rPr>
          <w:rFonts w:asciiTheme="majorHAnsi" w:hAnsiTheme="majorHAnsi" w:cstheme="majorHAnsi"/>
          <w:sz w:val="22"/>
          <w:szCs w:val="22"/>
        </w:rPr>
        <w:t>tron.</w:t>
      </w:r>
    </w:p>
    <w:p w14:paraId="1EE9A9AC" w14:textId="77777777" w:rsidR="008C6D33" w:rsidRPr="005D5D08" w:rsidRDefault="008C6D33" w:rsidP="005D5D08">
      <w:pPr>
        <w:pStyle w:val="Tekstpodstawowy"/>
        <w:numPr>
          <w:ilvl w:val="0"/>
          <w:numId w:val="10"/>
        </w:numPr>
        <w:tabs>
          <w:tab w:val="clear" w:pos="360"/>
          <w:tab w:val="left" w:pos="567"/>
        </w:tabs>
        <w:spacing w:after="0"/>
        <w:ind w:left="567" w:hanging="567"/>
        <w:jc w:val="both"/>
        <w:rPr>
          <w:rFonts w:asciiTheme="majorHAnsi" w:hAnsiTheme="majorHAnsi" w:cstheme="majorHAnsi"/>
          <w:sz w:val="22"/>
          <w:szCs w:val="22"/>
        </w:rPr>
      </w:pPr>
      <w:r w:rsidRPr="005D5D08">
        <w:rPr>
          <w:rFonts w:asciiTheme="majorHAnsi" w:hAnsiTheme="majorHAnsi" w:cstheme="majorHAnsi"/>
          <w:bCs/>
          <w:sz w:val="22"/>
          <w:szCs w:val="22"/>
          <w:lang w:val="pl-PL"/>
        </w:rPr>
        <w:t>Integralną</w:t>
      </w:r>
      <w:r w:rsidRPr="005D5D08">
        <w:rPr>
          <w:rFonts w:asciiTheme="majorHAnsi" w:hAnsiTheme="majorHAnsi" w:cstheme="majorHAnsi"/>
          <w:sz w:val="22"/>
          <w:szCs w:val="22"/>
        </w:rPr>
        <w:t xml:space="preserve"> część umowy stanowią: </w:t>
      </w:r>
    </w:p>
    <w:p w14:paraId="6CAA8A51" w14:textId="0496B233" w:rsidR="005D5D08" w:rsidRDefault="008C6D33" w:rsidP="005D5D08">
      <w:pPr>
        <w:pStyle w:val="Tekstpodstawowywcity31"/>
        <w:tabs>
          <w:tab w:val="left" w:pos="851"/>
        </w:tabs>
        <w:spacing w:after="0"/>
        <w:ind w:left="426" w:firstLine="141"/>
        <w:jc w:val="both"/>
        <w:rPr>
          <w:rFonts w:asciiTheme="majorHAnsi" w:hAnsiTheme="majorHAnsi" w:cstheme="majorHAnsi"/>
          <w:sz w:val="22"/>
          <w:szCs w:val="22"/>
        </w:rPr>
      </w:pPr>
      <w:r w:rsidRPr="005D5D08">
        <w:rPr>
          <w:rFonts w:asciiTheme="majorHAnsi" w:hAnsiTheme="majorHAnsi" w:cstheme="majorHAnsi"/>
          <w:sz w:val="22"/>
          <w:szCs w:val="22"/>
        </w:rPr>
        <w:t>Załącznik nr 1 –</w:t>
      </w:r>
      <w:r w:rsidR="00DB0427" w:rsidRPr="005D5D08">
        <w:rPr>
          <w:rFonts w:asciiTheme="majorHAnsi" w:hAnsiTheme="majorHAnsi" w:cstheme="majorHAnsi"/>
          <w:sz w:val="22"/>
          <w:szCs w:val="22"/>
        </w:rPr>
        <w:t xml:space="preserve"> </w:t>
      </w:r>
      <w:r w:rsidR="005D5D08">
        <w:rPr>
          <w:rFonts w:asciiTheme="majorHAnsi" w:hAnsiTheme="majorHAnsi" w:cstheme="majorHAnsi"/>
          <w:sz w:val="22"/>
          <w:szCs w:val="22"/>
        </w:rPr>
        <w:t xml:space="preserve">Pełnomocnictwo Zamawiającego do podpisania umowy </w:t>
      </w:r>
    </w:p>
    <w:p w14:paraId="48E1E45D" w14:textId="77777777" w:rsidR="005D5D08" w:rsidRPr="005D5D08" w:rsidRDefault="008C6D33" w:rsidP="005D5D08">
      <w:pPr>
        <w:pStyle w:val="Tekstpodstawowywcity31"/>
        <w:tabs>
          <w:tab w:val="left" w:pos="851"/>
        </w:tabs>
        <w:spacing w:after="0"/>
        <w:ind w:left="426" w:firstLine="141"/>
        <w:jc w:val="both"/>
        <w:rPr>
          <w:rFonts w:asciiTheme="majorHAnsi" w:hAnsiTheme="majorHAnsi" w:cstheme="majorHAnsi"/>
          <w:sz w:val="22"/>
          <w:szCs w:val="22"/>
        </w:rPr>
      </w:pPr>
      <w:r w:rsidRPr="005D5D08">
        <w:rPr>
          <w:rFonts w:asciiTheme="majorHAnsi" w:hAnsiTheme="majorHAnsi" w:cstheme="majorHAnsi"/>
          <w:sz w:val="22"/>
          <w:szCs w:val="22"/>
        </w:rPr>
        <w:t xml:space="preserve">Załącznik nr 2 – </w:t>
      </w:r>
      <w:r w:rsidR="005D5D08" w:rsidRPr="005D5D08">
        <w:rPr>
          <w:rFonts w:asciiTheme="majorHAnsi" w:hAnsiTheme="majorHAnsi" w:cstheme="majorHAnsi"/>
          <w:sz w:val="22"/>
          <w:szCs w:val="22"/>
        </w:rPr>
        <w:t xml:space="preserve">Opis Przedmiotu Zamówienia (OPZ); </w:t>
      </w:r>
    </w:p>
    <w:p w14:paraId="5C4F3D6D" w14:textId="04368DC8" w:rsidR="00176111" w:rsidRPr="005D5D08" w:rsidRDefault="008C6D33" w:rsidP="00622416">
      <w:pPr>
        <w:pStyle w:val="Tekstpodstawowywcity31"/>
        <w:tabs>
          <w:tab w:val="left" w:pos="851"/>
        </w:tabs>
        <w:spacing w:after="0"/>
        <w:ind w:left="426" w:firstLine="141"/>
        <w:jc w:val="both"/>
        <w:rPr>
          <w:rFonts w:asciiTheme="majorHAnsi" w:hAnsiTheme="majorHAnsi" w:cstheme="majorHAnsi"/>
          <w:sz w:val="22"/>
          <w:szCs w:val="22"/>
        </w:rPr>
      </w:pPr>
      <w:r w:rsidRPr="005D5D08">
        <w:rPr>
          <w:rFonts w:asciiTheme="majorHAnsi" w:hAnsiTheme="majorHAnsi" w:cstheme="majorHAnsi"/>
          <w:sz w:val="22"/>
          <w:szCs w:val="22"/>
        </w:rPr>
        <w:t xml:space="preserve">Załącznik nr 3 – </w:t>
      </w:r>
      <w:r w:rsidR="005D5D08" w:rsidRPr="005D5D08">
        <w:rPr>
          <w:rFonts w:asciiTheme="majorHAnsi" w:hAnsiTheme="majorHAnsi" w:cstheme="majorHAnsi"/>
          <w:sz w:val="22"/>
          <w:szCs w:val="22"/>
        </w:rPr>
        <w:t>Oferta Wykonawcy;</w:t>
      </w:r>
    </w:p>
    <w:p w14:paraId="66F45DFB" w14:textId="01DA8910" w:rsidR="00176111" w:rsidRPr="005D5D08" w:rsidRDefault="00176111" w:rsidP="005D5D08">
      <w:pPr>
        <w:pStyle w:val="Tekstpodstawowywcity31"/>
        <w:tabs>
          <w:tab w:val="left" w:pos="851"/>
        </w:tabs>
        <w:spacing w:after="0"/>
        <w:ind w:left="426" w:firstLine="141"/>
        <w:jc w:val="both"/>
        <w:rPr>
          <w:rFonts w:asciiTheme="majorHAnsi" w:hAnsiTheme="majorHAnsi" w:cstheme="majorHAnsi"/>
          <w:sz w:val="22"/>
          <w:szCs w:val="22"/>
        </w:rPr>
      </w:pPr>
      <w:r w:rsidRPr="005D5D08">
        <w:rPr>
          <w:rFonts w:asciiTheme="majorHAnsi" w:hAnsiTheme="majorHAnsi" w:cstheme="majorHAnsi"/>
          <w:sz w:val="22"/>
          <w:szCs w:val="22"/>
        </w:rPr>
        <w:t xml:space="preserve">Załącznik nr 4 – </w:t>
      </w:r>
      <w:r w:rsidR="005D5D08" w:rsidRPr="005D5D08">
        <w:rPr>
          <w:rFonts w:asciiTheme="majorHAnsi" w:hAnsiTheme="majorHAnsi" w:cstheme="majorHAnsi"/>
          <w:sz w:val="22"/>
          <w:szCs w:val="22"/>
        </w:rPr>
        <w:t>Wzór protokołu odbioru</w:t>
      </w:r>
      <w:r w:rsidR="00FF56AA" w:rsidRPr="005D5D08">
        <w:rPr>
          <w:rFonts w:asciiTheme="majorHAnsi" w:hAnsiTheme="majorHAnsi" w:cstheme="majorHAnsi"/>
          <w:sz w:val="22"/>
          <w:szCs w:val="22"/>
        </w:rPr>
        <w:t>;</w:t>
      </w:r>
    </w:p>
    <w:p w14:paraId="2F216F3C" w14:textId="2A4860C4" w:rsidR="006C0CEA" w:rsidRPr="005D5D08" w:rsidRDefault="006C0CEA" w:rsidP="005D5D08">
      <w:pPr>
        <w:pStyle w:val="Tekstpodstawowywcity31"/>
        <w:tabs>
          <w:tab w:val="left" w:pos="851"/>
        </w:tabs>
        <w:spacing w:after="0"/>
        <w:ind w:left="426" w:firstLine="141"/>
        <w:jc w:val="both"/>
        <w:rPr>
          <w:rFonts w:asciiTheme="majorHAnsi" w:hAnsiTheme="majorHAnsi" w:cstheme="majorHAnsi"/>
          <w:sz w:val="22"/>
          <w:szCs w:val="22"/>
        </w:rPr>
      </w:pPr>
      <w:r w:rsidRPr="005D5D08">
        <w:rPr>
          <w:rFonts w:asciiTheme="majorHAnsi" w:hAnsiTheme="majorHAnsi" w:cstheme="majorHAnsi"/>
          <w:sz w:val="22"/>
          <w:szCs w:val="22"/>
        </w:rPr>
        <w:t xml:space="preserve">Załącznik nr </w:t>
      </w:r>
      <w:r w:rsidR="00805CDF" w:rsidRPr="005D5D08">
        <w:rPr>
          <w:rFonts w:asciiTheme="majorHAnsi" w:hAnsiTheme="majorHAnsi" w:cstheme="majorHAnsi"/>
          <w:sz w:val="22"/>
          <w:szCs w:val="22"/>
        </w:rPr>
        <w:t>5</w:t>
      </w:r>
      <w:r w:rsidRPr="005D5D08">
        <w:rPr>
          <w:rFonts w:asciiTheme="majorHAnsi" w:hAnsiTheme="majorHAnsi" w:cstheme="majorHAnsi"/>
          <w:sz w:val="22"/>
          <w:szCs w:val="22"/>
        </w:rPr>
        <w:t xml:space="preserve"> – </w:t>
      </w:r>
      <w:r w:rsidR="005D5D08" w:rsidRPr="005D5D08">
        <w:rPr>
          <w:rFonts w:asciiTheme="majorHAnsi" w:hAnsiTheme="majorHAnsi" w:cstheme="majorHAnsi"/>
          <w:sz w:val="22"/>
          <w:szCs w:val="22"/>
        </w:rPr>
        <w:t xml:space="preserve">Klauzula informacyjna dotycząca przetwarzania danych przez </w:t>
      </w:r>
      <w:r w:rsidR="00C024BB">
        <w:rPr>
          <w:rFonts w:asciiTheme="majorHAnsi" w:hAnsiTheme="majorHAnsi" w:cstheme="majorHAnsi"/>
          <w:sz w:val="22"/>
          <w:szCs w:val="22"/>
        </w:rPr>
        <w:t>Zamawiającego;</w:t>
      </w:r>
    </w:p>
    <w:p w14:paraId="0C3C2E4E" w14:textId="3A9AF3D1" w:rsidR="00C05D09" w:rsidRDefault="006C0CEA" w:rsidP="005D5D08">
      <w:pPr>
        <w:pStyle w:val="Tekstpodstawowywcity31"/>
        <w:tabs>
          <w:tab w:val="left" w:pos="851"/>
        </w:tabs>
        <w:spacing w:after="0"/>
        <w:ind w:left="426" w:firstLine="141"/>
        <w:jc w:val="both"/>
        <w:rPr>
          <w:rFonts w:asciiTheme="majorHAnsi" w:hAnsiTheme="majorHAnsi" w:cstheme="majorHAnsi"/>
          <w:sz w:val="22"/>
          <w:szCs w:val="22"/>
        </w:rPr>
      </w:pPr>
      <w:r w:rsidRPr="005D5D08">
        <w:rPr>
          <w:rFonts w:asciiTheme="majorHAnsi" w:hAnsiTheme="majorHAnsi" w:cstheme="majorHAnsi"/>
          <w:sz w:val="22"/>
          <w:szCs w:val="22"/>
        </w:rPr>
        <w:t xml:space="preserve">Załącznik nr </w:t>
      </w:r>
      <w:r w:rsidR="00805CDF" w:rsidRPr="005D5D08">
        <w:rPr>
          <w:rFonts w:asciiTheme="majorHAnsi" w:hAnsiTheme="majorHAnsi" w:cstheme="majorHAnsi"/>
          <w:sz w:val="22"/>
          <w:szCs w:val="22"/>
        </w:rPr>
        <w:t>6</w:t>
      </w:r>
      <w:r w:rsidRPr="005D5D08">
        <w:rPr>
          <w:rFonts w:asciiTheme="majorHAnsi" w:hAnsiTheme="majorHAnsi" w:cstheme="majorHAnsi"/>
          <w:sz w:val="22"/>
          <w:szCs w:val="22"/>
        </w:rPr>
        <w:t xml:space="preserve"> – </w:t>
      </w:r>
      <w:r w:rsidR="005D5D08" w:rsidRPr="005D5D08">
        <w:rPr>
          <w:rFonts w:asciiTheme="majorHAnsi" w:hAnsiTheme="majorHAnsi" w:cstheme="majorHAnsi"/>
          <w:sz w:val="22"/>
          <w:szCs w:val="22"/>
        </w:rPr>
        <w:t xml:space="preserve">Aktualny odpis </w:t>
      </w:r>
      <w:r w:rsidR="00C024BB">
        <w:rPr>
          <w:rFonts w:asciiTheme="majorHAnsi" w:hAnsiTheme="majorHAnsi" w:cstheme="majorHAnsi"/>
          <w:sz w:val="22"/>
          <w:szCs w:val="22"/>
        </w:rPr>
        <w:t>z właściwego rejestru dla</w:t>
      </w:r>
      <w:r w:rsidR="00C024BB" w:rsidRPr="005D5D08">
        <w:rPr>
          <w:rFonts w:asciiTheme="majorHAnsi" w:hAnsiTheme="majorHAnsi" w:cstheme="majorHAnsi"/>
          <w:sz w:val="22"/>
          <w:szCs w:val="22"/>
        </w:rPr>
        <w:t xml:space="preserve"> </w:t>
      </w:r>
      <w:r w:rsidR="00D91AE7">
        <w:rPr>
          <w:rFonts w:asciiTheme="majorHAnsi" w:hAnsiTheme="majorHAnsi" w:cstheme="majorHAnsi"/>
          <w:sz w:val="22"/>
          <w:szCs w:val="22"/>
        </w:rPr>
        <w:t>Wykonawcy</w:t>
      </w:r>
      <w:r w:rsidR="001E1D5D">
        <w:rPr>
          <w:rFonts w:asciiTheme="majorHAnsi" w:hAnsiTheme="majorHAnsi" w:cstheme="majorHAnsi"/>
          <w:sz w:val="22"/>
          <w:szCs w:val="22"/>
        </w:rPr>
        <w:t>.</w:t>
      </w:r>
    </w:p>
    <w:p w14:paraId="7F496B7E" w14:textId="3CF86E46" w:rsidR="005D5D08" w:rsidRPr="005D5D08" w:rsidRDefault="005D5D08" w:rsidP="005D5D08">
      <w:pPr>
        <w:pStyle w:val="Tekstpodstawowywcity31"/>
        <w:tabs>
          <w:tab w:val="left" w:pos="851"/>
        </w:tabs>
        <w:spacing w:after="0"/>
        <w:ind w:left="426" w:firstLine="141"/>
        <w:jc w:val="both"/>
        <w:rPr>
          <w:rFonts w:asciiTheme="majorHAnsi" w:hAnsiTheme="majorHAnsi" w:cstheme="majorHAnsi"/>
          <w:sz w:val="22"/>
        </w:rPr>
      </w:pPr>
    </w:p>
    <w:p w14:paraId="56930362" w14:textId="77777777" w:rsidR="00C05D09" w:rsidRPr="005D5D08" w:rsidRDefault="00C05D09" w:rsidP="005D5D08">
      <w:pPr>
        <w:jc w:val="both"/>
        <w:rPr>
          <w:rFonts w:asciiTheme="majorHAnsi" w:hAnsiTheme="majorHAnsi" w:cstheme="majorHAnsi"/>
          <w:sz w:val="22"/>
        </w:rPr>
      </w:pPr>
    </w:p>
    <w:p w14:paraId="2D2DAE55" w14:textId="77777777" w:rsidR="00660D34" w:rsidRPr="005D5D08" w:rsidRDefault="00660D34" w:rsidP="005D5D08">
      <w:pPr>
        <w:jc w:val="both"/>
        <w:rPr>
          <w:rFonts w:asciiTheme="majorHAnsi" w:hAnsiTheme="majorHAnsi" w:cstheme="majorHAnsi"/>
          <w:sz w:val="22"/>
        </w:rPr>
      </w:pPr>
    </w:p>
    <w:p w14:paraId="5AA119AA" w14:textId="77777777" w:rsidR="00660D34" w:rsidRPr="005D5D08" w:rsidRDefault="00660D34" w:rsidP="005D5D08">
      <w:pPr>
        <w:jc w:val="both"/>
        <w:rPr>
          <w:rFonts w:asciiTheme="majorHAnsi" w:hAnsiTheme="majorHAnsi" w:cstheme="majorHAnsi"/>
          <w:sz w:val="22"/>
        </w:rPr>
      </w:pPr>
    </w:p>
    <w:p w14:paraId="45D7A782" w14:textId="089016C9" w:rsidR="00C05D09" w:rsidRPr="005D5D08" w:rsidRDefault="00C05D09" w:rsidP="005D5D08">
      <w:pPr>
        <w:jc w:val="center"/>
        <w:rPr>
          <w:rFonts w:asciiTheme="majorHAnsi" w:hAnsiTheme="majorHAnsi" w:cstheme="majorHAnsi"/>
          <w:b/>
          <w:i/>
          <w:sz w:val="22"/>
          <w:szCs w:val="22"/>
        </w:rPr>
      </w:pPr>
      <w:r w:rsidRPr="005D5D08">
        <w:rPr>
          <w:rFonts w:asciiTheme="majorHAnsi" w:hAnsiTheme="majorHAnsi" w:cstheme="majorHAnsi"/>
          <w:sz w:val="22"/>
          <w:szCs w:val="22"/>
        </w:rPr>
        <w:t xml:space="preserve">W imieniu Zamawiającego: </w:t>
      </w:r>
      <w:r w:rsidRPr="005D5D08">
        <w:rPr>
          <w:rFonts w:asciiTheme="majorHAnsi" w:hAnsiTheme="majorHAnsi" w:cstheme="majorHAnsi"/>
          <w:sz w:val="22"/>
          <w:szCs w:val="22"/>
        </w:rPr>
        <w:tab/>
      </w:r>
      <w:r w:rsidRPr="005D5D08">
        <w:rPr>
          <w:rFonts w:asciiTheme="majorHAnsi" w:hAnsiTheme="majorHAnsi" w:cstheme="majorHAnsi"/>
          <w:sz w:val="22"/>
          <w:szCs w:val="22"/>
        </w:rPr>
        <w:tab/>
      </w:r>
      <w:r w:rsidRPr="005D5D08">
        <w:rPr>
          <w:rFonts w:asciiTheme="majorHAnsi" w:hAnsiTheme="majorHAnsi" w:cstheme="majorHAnsi"/>
          <w:sz w:val="22"/>
          <w:szCs w:val="22"/>
        </w:rPr>
        <w:tab/>
      </w:r>
      <w:r w:rsidRPr="005D5D08">
        <w:rPr>
          <w:rFonts w:asciiTheme="majorHAnsi" w:hAnsiTheme="majorHAnsi" w:cstheme="majorHAnsi"/>
          <w:sz w:val="22"/>
          <w:szCs w:val="22"/>
        </w:rPr>
        <w:tab/>
        <w:t>W imieniu Wykonawcy:</w:t>
      </w:r>
    </w:p>
    <w:p w14:paraId="3BD8A010" w14:textId="77777777" w:rsidR="005574C3" w:rsidRPr="005D5D08" w:rsidRDefault="005574C3" w:rsidP="005D5D08">
      <w:pPr>
        <w:jc w:val="both"/>
        <w:rPr>
          <w:rFonts w:asciiTheme="majorHAnsi" w:hAnsiTheme="majorHAnsi" w:cstheme="majorHAnsi"/>
          <w:b/>
          <w:i/>
          <w:sz w:val="22"/>
          <w:szCs w:val="22"/>
        </w:rPr>
      </w:pPr>
    </w:p>
    <w:p w14:paraId="7B0D2D99" w14:textId="77777777" w:rsidR="00660D34" w:rsidRPr="005D5D08" w:rsidRDefault="00660D34" w:rsidP="005D5D08">
      <w:pPr>
        <w:jc w:val="right"/>
        <w:rPr>
          <w:rFonts w:asciiTheme="majorHAnsi" w:hAnsiTheme="majorHAnsi" w:cstheme="majorHAnsi"/>
          <w:b/>
          <w:i/>
          <w:sz w:val="22"/>
          <w:szCs w:val="22"/>
        </w:rPr>
      </w:pPr>
    </w:p>
    <w:p w14:paraId="325A75FA" w14:textId="77777777" w:rsidR="00660D34" w:rsidRPr="005D5D08" w:rsidRDefault="00660D34" w:rsidP="005D5D08">
      <w:pPr>
        <w:jc w:val="right"/>
        <w:rPr>
          <w:rFonts w:asciiTheme="majorHAnsi" w:hAnsiTheme="majorHAnsi" w:cstheme="majorHAnsi"/>
          <w:b/>
          <w:i/>
          <w:sz w:val="22"/>
          <w:szCs w:val="22"/>
        </w:rPr>
      </w:pPr>
    </w:p>
    <w:p w14:paraId="1143CB9A" w14:textId="77777777" w:rsidR="00660D34" w:rsidRPr="005D5D08" w:rsidRDefault="00660D34" w:rsidP="005D5D08">
      <w:pPr>
        <w:jc w:val="right"/>
        <w:rPr>
          <w:rFonts w:asciiTheme="majorHAnsi" w:hAnsiTheme="majorHAnsi" w:cstheme="majorHAnsi"/>
          <w:b/>
          <w:i/>
          <w:sz w:val="22"/>
          <w:szCs w:val="22"/>
        </w:rPr>
      </w:pPr>
    </w:p>
    <w:p w14:paraId="5A4C060A" w14:textId="77777777" w:rsidR="00660D34" w:rsidRPr="005D5D08" w:rsidRDefault="00660D34" w:rsidP="005D5D08">
      <w:pPr>
        <w:jc w:val="right"/>
        <w:rPr>
          <w:rFonts w:asciiTheme="majorHAnsi" w:hAnsiTheme="majorHAnsi" w:cstheme="majorHAnsi"/>
          <w:b/>
          <w:i/>
          <w:sz w:val="22"/>
          <w:szCs w:val="22"/>
        </w:rPr>
      </w:pPr>
    </w:p>
    <w:p w14:paraId="10EEFB87" w14:textId="77777777" w:rsidR="00660D34" w:rsidRPr="005D5D08" w:rsidRDefault="00660D34" w:rsidP="005D5D08">
      <w:pPr>
        <w:jc w:val="right"/>
        <w:rPr>
          <w:rFonts w:asciiTheme="majorHAnsi" w:hAnsiTheme="majorHAnsi" w:cstheme="majorHAnsi"/>
          <w:b/>
          <w:i/>
          <w:sz w:val="22"/>
          <w:szCs w:val="22"/>
        </w:rPr>
      </w:pPr>
    </w:p>
    <w:p w14:paraId="5BB8EDD4" w14:textId="77777777" w:rsidR="00660D34" w:rsidRPr="005D5D08" w:rsidRDefault="00660D34" w:rsidP="005D5D08">
      <w:pPr>
        <w:jc w:val="right"/>
        <w:rPr>
          <w:rFonts w:asciiTheme="majorHAnsi" w:hAnsiTheme="majorHAnsi" w:cstheme="majorHAnsi"/>
          <w:b/>
          <w:i/>
          <w:sz w:val="22"/>
          <w:szCs w:val="22"/>
        </w:rPr>
      </w:pPr>
    </w:p>
    <w:p w14:paraId="584D521C" w14:textId="77777777" w:rsidR="00660D34" w:rsidRPr="005D5D08" w:rsidRDefault="00660D34" w:rsidP="005D5D08">
      <w:pPr>
        <w:jc w:val="right"/>
        <w:rPr>
          <w:rFonts w:asciiTheme="majorHAnsi" w:hAnsiTheme="majorHAnsi" w:cstheme="majorHAnsi"/>
          <w:b/>
          <w:i/>
          <w:sz w:val="22"/>
          <w:szCs w:val="22"/>
        </w:rPr>
      </w:pPr>
    </w:p>
    <w:p w14:paraId="100C855A" w14:textId="77777777" w:rsidR="00660D34" w:rsidRPr="005D5D08" w:rsidRDefault="00660D34" w:rsidP="005D5D08">
      <w:pPr>
        <w:jc w:val="right"/>
        <w:rPr>
          <w:rFonts w:asciiTheme="majorHAnsi" w:hAnsiTheme="majorHAnsi" w:cstheme="majorHAnsi"/>
          <w:b/>
          <w:i/>
          <w:sz w:val="22"/>
          <w:szCs w:val="22"/>
        </w:rPr>
      </w:pPr>
    </w:p>
    <w:p w14:paraId="6A857D9A" w14:textId="77777777" w:rsidR="00660D34" w:rsidRPr="005D5D08" w:rsidRDefault="00660D34" w:rsidP="005D5D08">
      <w:pPr>
        <w:jc w:val="right"/>
        <w:rPr>
          <w:rFonts w:asciiTheme="majorHAnsi" w:hAnsiTheme="majorHAnsi" w:cstheme="majorHAnsi"/>
          <w:b/>
          <w:i/>
          <w:sz w:val="22"/>
          <w:szCs w:val="22"/>
        </w:rPr>
      </w:pPr>
    </w:p>
    <w:p w14:paraId="3554A2A2" w14:textId="77777777" w:rsidR="00660D34" w:rsidRPr="005D5D08" w:rsidRDefault="00660D34" w:rsidP="005D5D08">
      <w:pPr>
        <w:jc w:val="right"/>
        <w:rPr>
          <w:rFonts w:asciiTheme="majorHAnsi" w:hAnsiTheme="majorHAnsi" w:cstheme="majorHAnsi"/>
          <w:b/>
          <w:i/>
          <w:sz w:val="22"/>
          <w:szCs w:val="22"/>
        </w:rPr>
      </w:pPr>
    </w:p>
    <w:p w14:paraId="32E17071" w14:textId="77777777" w:rsidR="00660D34" w:rsidRPr="005D5D08" w:rsidRDefault="00660D34" w:rsidP="005D5D08">
      <w:pPr>
        <w:jc w:val="right"/>
        <w:rPr>
          <w:rFonts w:asciiTheme="majorHAnsi" w:hAnsiTheme="majorHAnsi" w:cstheme="majorHAnsi"/>
          <w:b/>
          <w:i/>
          <w:sz w:val="22"/>
          <w:szCs w:val="22"/>
        </w:rPr>
      </w:pPr>
    </w:p>
    <w:p w14:paraId="3BA60D03" w14:textId="77777777" w:rsidR="00660D34" w:rsidRDefault="00660D34" w:rsidP="005E5DAE">
      <w:pPr>
        <w:rPr>
          <w:rFonts w:asciiTheme="majorHAnsi" w:hAnsiTheme="majorHAnsi" w:cstheme="majorHAnsi"/>
          <w:b/>
          <w:i/>
          <w:sz w:val="22"/>
          <w:szCs w:val="22"/>
        </w:rPr>
      </w:pPr>
    </w:p>
    <w:p w14:paraId="0DC754AE" w14:textId="15D9B9E8" w:rsidR="0E4EB5F0" w:rsidRDefault="0E4EB5F0">
      <w:r>
        <w:br w:type="page"/>
      </w:r>
    </w:p>
    <w:p w14:paraId="5669A4CB" w14:textId="3CD5C96C" w:rsidR="008C6D33" w:rsidRPr="005D5D08" w:rsidRDefault="008C6D33" w:rsidP="005D5D08">
      <w:pPr>
        <w:jc w:val="right"/>
        <w:rPr>
          <w:rFonts w:asciiTheme="majorHAnsi" w:hAnsiTheme="majorHAnsi" w:cstheme="majorHAnsi"/>
          <w:b/>
          <w:i/>
          <w:sz w:val="22"/>
          <w:szCs w:val="22"/>
        </w:rPr>
      </w:pPr>
      <w:r w:rsidRPr="005D5D08">
        <w:rPr>
          <w:rFonts w:asciiTheme="majorHAnsi" w:hAnsiTheme="majorHAnsi" w:cstheme="majorHAnsi"/>
          <w:b/>
          <w:i/>
          <w:sz w:val="22"/>
          <w:szCs w:val="22"/>
        </w:rPr>
        <w:lastRenderedPageBreak/>
        <w:t xml:space="preserve">Załącznik nr </w:t>
      </w:r>
      <w:r w:rsidR="00263EFC">
        <w:rPr>
          <w:rFonts w:asciiTheme="majorHAnsi" w:hAnsiTheme="majorHAnsi" w:cstheme="majorHAnsi"/>
          <w:b/>
          <w:i/>
          <w:sz w:val="22"/>
          <w:szCs w:val="22"/>
        </w:rPr>
        <w:t>4</w:t>
      </w:r>
      <w:r w:rsidRPr="005D5D08">
        <w:rPr>
          <w:rFonts w:asciiTheme="majorHAnsi" w:hAnsiTheme="majorHAnsi" w:cstheme="majorHAnsi"/>
          <w:b/>
          <w:i/>
          <w:sz w:val="22"/>
          <w:szCs w:val="22"/>
        </w:rPr>
        <w:t xml:space="preserve"> do </w:t>
      </w:r>
      <w:r w:rsidR="0007336B" w:rsidRPr="005D5D08">
        <w:rPr>
          <w:rFonts w:asciiTheme="majorHAnsi" w:hAnsiTheme="majorHAnsi" w:cstheme="majorHAnsi"/>
          <w:b/>
          <w:i/>
          <w:sz w:val="22"/>
          <w:szCs w:val="22"/>
        </w:rPr>
        <w:t>U</w:t>
      </w:r>
      <w:r w:rsidRPr="005D5D08">
        <w:rPr>
          <w:rFonts w:asciiTheme="majorHAnsi" w:hAnsiTheme="majorHAnsi" w:cstheme="majorHAnsi"/>
          <w:b/>
          <w:i/>
          <w:sz w:val="22"/>
          <w:szCs w:val="22"/>
        </w:rPr>
        <w:t>mowy</w:t>
      </w:r>
      <w:r w:rsidRPr="005D5D08">
        <w:rPr>
          <w:rFonts w:asciiTheme="majorHAnsi" w:hAnsiTheme="majorHAnsi" w:cstheme="majorHAnsi"/>
          <w:i/>
          <w:sz w:val="22"/>
          <w:szCs w:val="22"/>
        </w:rPr>
        <w:t xml:space="preserve"> </w:t>
      </w:r>
    </w:p>
    <w:p w14:paraId="1E945EC4" w14:textId="77777777" w:rsidR="00283275" w:rsidRPr="005D5D08" w:rsidRDefault="00283275" w:rsidP="005D5D08">
      <w:pPr>
        <w:jc w:val="both"/>
        <w:rPr>
          <w:rFonts w:asciiTheme="majorHAnsi" w:hAnsiTheme="majorHAnsi" w:cstheme="majorHAnsi"/>
          <w:b/>
          <w:sz w:val="22"/>
          <w:szCs w:val="22"/>
        </w:rPr>
      </w:pPr>
    </w:p>
    <w:p w14:paraId="2DE3D371" w14:textId="13C8EF63" w:rsidR="008C6D33" w:rsidRPr="005D5D08" w:rsidRDefault="008C6D33" w:rsidP="005D5D08">
      <w:pPr>
        <w:jc w:val="center"/>
        <w:rPr>
          <w:rFonts w:asciiTheme="majorHAnsi" w:hAnsiTheme="majorHAnsi" w:cstheme="majorHAnsi"/>
          <w:b/>
          <w:sz w:val="22"/>
          <w:szCs w:val="22"/>
        </w:rPr>
      </w:pPr>
      <w:r w:rsidRPr="005D5D08">
        <w:rPr>
          <w:rFonts w:asciiTheme="majorHAnsi" w:hAnsiTheme="majorHAnsi" w:cstheme="majorHAnsi"/>
          <w:b/>
          <w:sz w:val="22"/>
          <w:szCs w:val="22"/>
        </w:rPr>
        <w:t>PROTOKÓŁ ODBIORU nr …</w:t>
      </w:r>
    </w:p>
    <w:p w14:paraId="68666134" w14:textId="77777777" w:rsidR="00283275" w:rsidRPr="005D5D08" w:rsidRDefault="00283275" w:rsidP="005D5D08">
      <w:pPr>
        <w:tabs>
          <w:tab w:val="num" w:pos="-180"/>
        </w:tabs>
        <w:jc w:val="both"/>
        <w:rPr>
          <w:rFonts w:asciiTheme="majorHAnsi" w:hAnsiTheme="majorHAnsi" w:cstheme="majorHAnsi"/>
          <w:sz w:val="22"/>
          <w:szCs w:val="22"/>
        </w:rPr>
      </w:pPr>
    </w:p>
    <w:p w14:paraId="18336BC6" w14:textId="3D0448B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 xml:space="preserve">Zgodnie z umową nr …………………… zawartą w Warszawie w dniu ……..…………. pomiędzy: </w:t>
      </w:r>
    </w:p>
    <w:p w14:paraId="07BA369E" w14:textId="50B3E363" w:rsidR="008C6D33" w:rsidRPr="005D5D08" w:rsidRDefault="00D04F5D"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P</w:t>
      </w:r>
      <w:r w:rsidR="008C6D33" w:rsidRPr="005D5D08">
        <w:rPr>
          <w:rFonts w:asciiTheme="majorHAnsi" w:hAnsiTheme="majorHAnsi" w:cstheme="majorHAnsi"/>
          <w:sz w:val="22"/>
          <w:szCs w:val="22"/>
        </w:rPr>
        <w:t xml:space="preserve">olską Agencja </w:t>
      </w:r>
      <w:r w:rsidR="003F704C" w:rsidRPr="005D5D08">
        <w:rPr>
          <w:rFonts w:asciiTheme="majorHAnsi" w:hAnsiTheme="majorHAnsi" w:cstheme="majorHAnsi"/>
          <w:sz w:val="22"/>
          <w:szCs w:val="22"/>
        </w:rPr>
        <w:t>Inwestycji i Handlu</w:t>
      </w:r>
      <w:r w:rsidR="008C6D33" w:rsidRPr="005D5D08">
        <w:rPr>
          <w:rFonts w:asciiTheme="majorHAnsi" w:hAnsiTheme="majorHAnsi" w:cstheme="majorHAnsi"/>
          <w:sz w:val="22"/>
          <w:szCs w:val="22"/>
        </w:rPr>
        <w:t xml:space="preserve">, </w:t>
      </w:r>
      <w:r w:rsidR="00577EDB" w:rsidRPr="005D5D08">
        <w:rPr>
          <w:rFonts w:asciiTheme="majorHAnsi" w:hAnsiTheme="majorHAnsi" w:cstheme="majorHAnsi"/>
          <w:color w:val="08283A"/>
          <w:sz w:val="22"/>
          <w:szCs w:val="22"/>
          <w:shd w:val="clear" w:color="auto" w:fill="FFFFFF"/>
        </w:rPr>
        <w:t>ul. Krucza 50, 00-025 Warszawa</w:t>
      </w:r>
      <w:r w:rsidR="00577EDB" w:rsidRPr="005D5D08" w:rsidDel="00577EDB">
        <w:rPr>
          <w:rFonts w:asciiTheme="majorHAnsi" w:hAnsiTheme="majorHAnsi" w:cstheme="majorHAnsi"/>
          <w:sz w:val="22"/>
          <w:szCs w:val="22"/>
        </w:rPr>
        <w:t xml:space="preserve"> </w:t>
      </w:r>
      <w:r w:rsidR="008C6D33" w:rsidRPr="005D5D08">
        <w:rPr>
          <w:rFonts w:asciiTheme="majorHAnsi" w:hAnsiTheme="majorHAnsi" w:cstheme="majorHAnsi"/>
          <w:sz w:val="22"/>
          <w:szCs w:val="22"/>
        </w:rPr>
        <w:t>(Zamawiający)</w:t>
      </w:r>
    </w:p>
    <w:p w14:paraId="0DCDFAE8" w14:textId="7777777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a</w:t>
      </w:r>
    </w:p>
    <w:p w14:paraId="321F4FE7" w14:textId="7777777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 xml:space="preserve">……………………………, ul. ……………………………… </w:t>
      </w:r>
    </w:p>
    <w:p w14:paraId="76491E8A" w14:textId="7777777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(Wykonawca)</w:t>
      </w:r>
    </w:p>
    <w:p w14:paraId="6E259B3A" w14:textId="7777777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w dniu ………………</w:t>
      </w:r>
    </w:p>
    <w:p w14:paraId="33C0ED18" w14:textId="709CF5B9"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odebrano usługę polegającąna</w:t>
      </w:r>
      <w:r w:rsidR="00FC3190" w:rsidRPr="005D5D08">
        <w:rPr>
          <w:rFonts w:asciiTheme="majorHAnsi" w:hAnsiTheme="majorHAnsi" w:cstheme="majorHAnsi"/>
          <w:sz w:val="22"/>
          <w:szCs w:val="22"/>
        </w:rPr>
        <w:t>…………………………………………………………………………………………………………………….</w:t>
      </w:r>
      <w:r w:rsidRPr="005D5D08">
        <w:rPr>
          <w:rFonts w:asciiTheme="majorHAnsi" w:hAnsiTheme="majorHAnsi" w:cstheme="majorHAnsi"/>
          <w:sz w:val="22"/>
          <w:szCs w:val="22"/>
        </w:rPr>
        <w:t>.........................................................................................................................................................................................................…………………………………………………………………………………………………………………………………………………………………………………………………………………………………………………………………………………………………………….</w:t>
      </w:r>
    </w:p>
    <w:p w14:paraId="0B54704A" w14:textId="7777777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Zamawiający nie wnosi zastrzeżeń co do zakresu, jakości i terminowości wykonanej usługi.</w:t>
      </w:r>
    </w:p>
    <w:p w14:paraId="41646DB2" w14:textId="7777777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Zamawiający wnosi następujące zastrzeżenia*:</w:t>
      </w:r>
    </w:p>
    <w:p w14:paraId="44D122F3" w14:textId="7777777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w:t>
      </w:r>
    </w:p>
    <w:p w14:paraId="2636A397" w14:textId="7777777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w:t>
      </w:r>
    </w:p>
    <w:p w14:paraId="192E8D22" w14:textId="7777777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w:t>
      </w:r>
    </w:p>
    <w:p w14:paraId="29E90A73" w14:textId="77777777" w:rsidR="008C6D33" w:rsidRPr="005D5D08" w:rsidRDefault="008C6D33" w:rsidP="005D5D08">
      <w:pPr>
        <w:tabs>
          <w:tab w:val="num" w:pos="-180"/>
        </w:tabs>
        <w:jc w:val="both"/>
        <w:rPr>
          <w:rFonts w:asciiTheme="majorHAnsi" w:hAnsiTheme="majorHAnsi" w:cstheme="majorHAnsi"/>
          <w:sz w:val="22"/>
          <w:szCs w:val="22"/>
        </w:rPr>
      </w:pPr>
      <w:r w:rsidRPr="005D5D08">
        <w:rPr>
          <w:rFonts w:asciiTheme="majorHAnsi" w:hAnsiTheme="majorHAnsi" w:cstheme="majorHAnsi"/>
          <w:sz w:val="22"/>
          <w:szCs w:val="22"/>
        </w:rPr>
        <w:t>*- niepotrzebne skreślić</w:t>
      </w:r>
    </w:p>
    <w:p w14:paraId="6C42A0FC" w14:textId="77777777" w:rsidR="008C6D33" w:rsidRPr="005D5D08" w:rsidRDefault="008C6D33" w:rsidP="005D5D08">
      <w:pPr>
        <w:tabs>
          <w:tab w:val="num" w:pos="-180"/>
        </w:tabs>
        <w:ind w:left="142"/>
        <w:jc w:val="both"/>
        <w:rPr>
          <w:rFonts w:asciiTheme="majorHAnsi" w:hAnsiTheme="majorHAnsi" w:cstheme="majorHAnsi"/>
          <w:sz w:val="22"/>
          <w:szCs w:val="22"/>
        </w:rPr>
      </w:pPr>
    </w:p>
    <w:p w14:paraId="62C5397F" w14:textId="77777777" w:rsidR="005E5DAE" w:rsidRDefault="005E5DAE" w:rsidP="005D5D08">
      <w:pPr>
        <w:tabs>
          <w:tab w:val="num" w:pos="-180"/>
        </w:tabs>
        <w:jc w:val="center"/>
        <w:rPr>
          <w:rFonts w:asciiTheme="majorHAnsi" w:hAnsiTheme="majorHAnsi" w:cstheme="majorHAnsi"/>
          <w:sz w:val="22"/>
          <w:szCs w:val="22"/>
        </w:rPr>
      </w:pPr>
    </w:p>
    <w:p w14:paraId="3DD56B60" w14:textId="77777777" w:rsidR="005E5DAE" w:rsidRDefault="005E5DAE" w:rsidP="005D5D08">
      <w:pPr>
        <w:tabs>
          <w:tab w:val="num" w:pos="-180"/>
        </w:tabs>
        <w:jc w:val="center"/>
        <w:rPr>
          <w:rFonts w:asciiTheme="majorHAnsi" w:hAnsiTheme="majorHAnsi" w:cstheme="majorHAnsi"/>
          <w:sz w:val="22"/>
          <w:szCs w:val="22"/>
        </w:rPr>
      </w:pPr>
    </w:p>
    <w:p w14:paraId="2D58C429" w14:textId="77777777" w:rsidR="005E5DAE" w:rsidRDefault="005E5DAE" w:rsidP="005D5D08">
      <w:pPr>
        <w:tabs>
          <w:tab w:val="num" w:pos="-180"/>
        </w:tabs>
        <w:jc w:val="center"/>
        <w:rPr>
          <w:rFonts w:asciiTheme="majorHAnsi" w:hAnsiTheme="majorHAnsi" w:cstheme="majorHAnsi"/>
          <w:sz w:val="22"/>
          <w:szCs w:val="22"/>
        </w:rPr>
      </w:pPr>
    </w:p>
    <w:p w14:paraId="115C2839" w14:textId="17C3AAA0" w:rsidR="005010A6" w:rsidRPr="005D5D08" w:rsidRDefault="142313C6" w:rsidP="005E5DAE">
      <w:pPr>
        <w:tabs>
          <w:tab w:val="num" w:pos="-180"/>
        </w:tabs>
        <w:rPr>
          <w:rFonts w:asciiTheme="majorHAnsi" w:hAnsiTheme="majorHAnsi" w:cstheme="majorHAnsi"/>
          <w:sz w:val="22"/>
          <w:szCs w:val="22"/>
        </w:rPr>
      </w:pPr>
      <w:r w:rsidRPr="0E4EB5F0">
        <w:rPr>
          <w:rFonts w:asciiTheme="majorHAnsi" w:hAnsiTheme="majorHAnsi" w:cstheme="majorBidi"/>
          <w:sz w:val="22"/>
          <w:szCs w:val="22"/>
        </w:rPr>
        <w:t xml:space="preserve">W imieniu Zamawiającego: </w:t>
      </w:r>
      <w:r w:rsidR="008C6D33">
        <w:tab/>
      </w:r>
      <w:r w:rsidR="008C6D33">
        <w:tab/>
      </w:r>
      <w:r w:rsidR="008C6D33">
        <w:tab/>
      </w:r>
      <w:r w:rsidR="008C6D33">
        <w:tab/>
      </w:r>
      <w:r w:rsidRPr="0E4EB5F0">
        <w:rPr>
          <w:rFonts w:asciiTheme="majorHAnsi" w:hAnsiTheme="majorHAnsi" w:cstheme="majorBidi"/>
          <w:sz w:val="22"/>
          <w:szCs w:val="22"/>
        </w:rPr>
        <w:t>W imieniu Wykonawcy:</w:t>
      </w:r>
    </w:p>
    <w:p w14:paraId="1072D6F8" w14:textId="20655531" w:rsidR="0E4EB5F0" w:rsidRDefault="0E4EB5F0">
      <w:r>
        <w:br w:type="page"/>
      </w:r>
    </w:p>
    <w:p w14:paraId="785DA599" w14:textId="2BF650B7" w:rsidR="008767E5" w:rsidRDefault="008767E5" w:rsidP="005D5D08">
      <w:pPr>
        <w:jc w:val="right"/>
        <w:rPr>
          <w:rFonts w:asciiTheme="majorHAnsi" w:hAnsiTheme="majorHAnsi" w:cstheme="majorBidi"/>
          <w:b/>
          <w:i/>
          <w:sz w:val="22"/>
          <w:szCs w:val="22"/>
        </w:rPr>
      </w:pPr>
    </w:p>
    <w:p w14:paraId="29514DC1" w14:textId="4DD682C1" w:rsidR="005010A6" w:rsidRPr="005D5D08" w:rsidRDefault="005010A6" w:rsidP="005D5D08">
      <w:pPr>
        <w:jc w:val="right"/>
        <w:rPr>
          <w:rFonts w:asciiTheme="majorHAnsi" w:hAnsiTheme="majorHAnsi" w:cstheme="majorBidi"/>
          <w:b/>
          <w:i/>
          <w:sz w:val="22"/>
          <w:szCs w:val="22"/>
        </w:rPr>
      </w:pPr>
      <w:r w:rsidRPr="35D10644">
        <w:rPr>
          <w:rFonts w:asciiTheme="majorHAnsi" w:hAnsiTheme="majorHAnsi" w:cstheme="majorBidi"/>
          <w:b/>
          <w:i/>
          <w:sz w:val="22"/>
          <w:szCs w:val="22"/>
        </w:rPr>
        <w:t xml:space="preserve">Załącznik nr </w:t>
      </w:r>
      <w:r w:rsidR="00263EFC" w:rsidRPr="35D10644">
        <w:rPr>
          <w:rFonts w:asciiTheme="majorHAnsi" w:hAnsiTheme="majorHAnsi" w:cstheme="majorBidi"/>
          <w:b/>
          <w:i/>
          <w:sz w:val="22"/>
          <w:szCs w:val="22"/>
        </w:rPr>
        <w:t>5</w:t>
      </w:r>
      <w:r w:rsidRPr="35D10644">
        <w:rPr>
          <w:rFonts w:asciiTheme="majorHAnsi" w:hAnsiTheme="majorHAnsi" w:cstheme="majorBidi"/>
          <w:b/>
          <w:i/>
          <w:sz w:val="22"/>
          <w:szCs w:val="22"/>
        </w:rPr>
        <w:t xml:space="preserve"> </w:t>
      </w:r>
      <w:r w:rsidR="002D71B0" w:rsidRPr="35D10644">
        <w:rPr>
          <w:rFonts w:asciiTheme="majorHAnsi" w:hAnsiTheme="majorHAnsi" w:cstheme="majorBidi"/>
          <w:b/>
          <w:i/>
          <w:sz w:val="22"/>
          <w:szCs w:val="22"/>
        </w:rPr>
        <w:t>do Umowy</w:t>
      </w:r>
    </w:p>
    <w:p w14:paraId="635C414C" w14:textId="77777777" w:rsidR="005010A6" w:rsidRPr="005D5D08" w:rsidRDefault="005010A6" w:rsidP="005D5D08">
      <w:pPr>
        <w:jc w:val="both"/>
        <w:rPr>
          <w:rFonts w:asciiTheme="majorHAnsi" w:hAnsiTheme="majorHAnsi" w:cstheme="majorHAnsi"/>
          <w:sz w:val="22"/>
          <w:szCs w:val="22"/>
        </w:rPr>
      </w:pPr>
    </w:p>
    <w:p w14:paraId="7DC45017" w14:textId="77777777" w:rsidR="005010A6" w:rsidRPr="005D5D08" w:rsidRDefault="005010A6" w:rsidP="005E5DAE">
      <w:pPr>
        <w:jc w:val="center"/>
        <w:rPr>
          <w:rFonts w:asciiTheme="majorHAnsi" w:hAnsiTheme="majorHAnsi" w:cstheme="majorHAnsi"/>
          <w:b/>
          <w:bCs/>
          <w:color w:val="000000"/>
          <w:sz w:val="22"/>
          <w:szCs w:val="22"/>
        </w:rPr>
      </w:pPr>
      <w:r w:rsidRPr="005D5D08">
        <w:rPr>
          <w:rFonts w:asciiTheme="majorHAnsi" w:hAnsiTheme="majorHAnsi" w:cstheme="majorHAnsi"/>
          <w:b/>
          <w:bCs/>
          <w:color w:val="000000"/>
          <w:sz w:val="22"/>
          <w:szCs w:val="22"/>
        </w:rPr>
        <w:t>KLAUZULA INFORMACYJNA DOTYCZĄCA PRZETWARZANIA DANYCH OSOBOWYCH PRZEZ PAIH S.A.</w:t>
      </w:r>
    </w:p>
    <w:p w14:paraId="6F41772B" w14:textId="7FC78A37" w:rsidR="005010A6" w:rsidRPr="005D5D08" w:rsidRDefault="005010A6" w:rsidP="005E5DAE">
      <w:pPr>
        <w:jc w:val="both"/>
        <w:rPr>
          <w:rFonts w:asciiTheme="majorHAnsi" w:hAnsiTheme="majorHAnsi" w:cstheme="majorHAnsi"/>
          <w:sz w:val="22"/>
          <w:szCs w:val="22"/>
        </w:rPr>
      </w:pPr>
      <w:r w:rsidRPr="005D5D08">
        <w:rPr>
          <w:rFonts w:asciiTheme="majorHAnsi" w:hAnsiTheme="majorHAnsi" w:cstheme="majorHAnsi"/>
          <w:sz w:val="22"/>
          <w:szCs w:val="22"/>
        </w:rPr>
        <w:t xml:space="preserve">Zgodnie z art. 13 ust. 1 i 2 rozporządzenia Parlamentu Europejskiego i Rady (UE) 2016/679 z dnia 27 kwietnia 2016 r. w sprawie ochrony osób fizycznych w związku z przetwarzaniem danych osobowych </w:t>
      </w:r>
      <w:r w:rsidR="006522EF" w:rsidRPr="005D5D08">
        <w:rPr>
          <w:rFonts w:asciiTheme="majorHAnsi" w:hAnsiTheme="majorHAnsi" w:cstheme="majorHAnsi"/>
          <w:sz w:val="22"/>
          <w:szCs w:val="22"/>
        </w:rPr>
        <w:br/>
      </w:r>
      <w:r w:rsidRPr="005D5D08">
        <w:rPr>
          <w:rFonts w:asciiTheme="majorHAnsi" w:hAnsiTheme="majorHAnsi" w:cstheme="majorHAnsi"/>
          <w:sz w:val="22"/>
          <w:szCs w:val="22"/>
        </w:rPr>
        <w:t>i w sprawie swobodnego przepływu takich danych oraz uchylenia dyrektywy 95/46/WE (ogólne rozporządzenie o ochronie danych) (</w:t>
      </w:r>
      <w:proofErr w:type="spellStart"/>
      <w:r w:rsidRPr="005D5D08">
        <w:rPr>
          <w:rFonts w:asciiTheme="majorHAnsi" w:hAnsiTheme="majorHAnsi" w:cstheme="majorHAnsi"/>
          <w:sz w:val="22"/>
          <w:szCs w:val="22"/>
        </w:rPr>
        <w:t>Dz.Urz.UE.L</w:t>
      </w:r>
      <w:proofErr w:type="spellEnd"/>
      <w:r w:rsidRPr="005D5D08">
        <w:rPr>
          <w:rFonts w:asciiTheme="majorHAnsi" w:hAnsiTheme="majorHAnsi" w:cstheme="majorHAnsi"/>
          <w:sz w:val="22"/>
          <w:szCs w:val="22"/>
        </w:rPr>
        <w:t xml:space="preserve"> Nr 119, str. 1), dalej „</w:t>
      </w:r>
      <w:r w:rsidRPr="005D5D08">
        <w:rPr>
          <w:rFonts w:asciiTheme="majorHAnsi" w:hAnsiTheme="majorHAnsi" w:cstheme="majorHAnsi"/>
          <w:b/>
          <w:bCs/>
          <w:sz w:val="22"/>
          <w:szCs w:val="22"/>
        </w:rPr>
        <w:t>RODO</w:t>
      </w:r>
      <w:r w:rsidRPr="005D5D08">
        <w:rPr>
          <w:rFonts w:asciiTheme="majorHAnsi" w:hAnsiTheme="majorHAnsi" w:cstheme="majorHAnsi"/>
          <w:sz w:val="22"/>
          <w:szCs w:val="22"/>
        </w:rPr>
        <w:t xml:space="preserve">”, informujmy, że: </w:t>
      </w:r>
    </w:p>
    <w:p w14:paraId="3D858D5B" w14:textId="77777777" w:rsidR="005010A6" w:rsidRPr="005D5D08" w:rsidRDefault="005010A6" w:rsidP="005E5DAE">
      <w:pPr>
        <w:numPr>
          <w:ilvl w:val="0"/>
          <w:numId w:val="43"/>
        </w:numPr>
        <w:ind w:left="357" w:hanging="357"/>
        <w:jc w:val="both"/>
        <w:rPr>
          <w:rFonts w:asciiTheme="majorHAnsi" w:hAnsiTheme="majorHAnsi" w:cstheme="majorHAnsi"/>
          <w:b/>
          <w:bCs/>
          <w:sz w:val="22"/>
          <w:szCs w:val="22"/>
        </w:rPr>
      </w:pPr>
      <w:r w:rsidRPr="005D5D08">
        <w:rPr>
          <w:rFonts w:asciiTheme="majorHAnsi" w:hAnsiTheme="majorHAnsi" w:cstheme="majorHAnsi"/>
          <w:b/>
          <w:bCs/>
          <w:sz w:val="22"/>
          <w:szCs w:val="22"/>
        </w:rPr>
        <w:t>Administrator danych</w:t>
      </w:r>
    </w:p>
    <w:p w14:paraId="478CA2B7" w14:textId="250E4A02" w:rsidR="005010A6" w:rsidRPr="005D5D08" w:rsidRDefault="005010A6" w:rsidP="005E5DAE">
      <w:pPr>
        <w:jc w:val="both"/>
        <w:rPr>
          <w:rFonts w:asciiTheme="majorHAnsi" w:hAnsiTheme="majorHAnsi" w:cstheme="majorHAnsi"/>
          <w:sz w:val="22"/>
          <w:szCs w:val="22"/>
        </w:rPr>
      </w:pPr>
      <w:r w:rsidRPr="005D5D08">
        <w:rPr>
          <w:rFonts w:asciiTheme="majorHAnsi" w:hAnsiTheme="majorHAnsi" w:cstheme="majorHAnsi"/>
          <w:sz w:val="22"/>
          <w:szCs w:val="22"/>
        </w:rPr>
        <w:t xml:space="preserve">Administratorem danych osobowych zawartych w Umowie jest Polska Agencja Inwestycji i Handlu S.A. </w:t>
      </w:r>
      <w:r w:rsidR="006522EF" w:rsidRPr="005D5D08">
        <w:rPr>
          <w:rFonts w:asciiTheme="majorHAnsi" w:hAnsiTheme="majorHAnsi" w:cstheme="majorHAnsi"/>
          <w:sz w:val="22"/>
          <w:szCs w:val="22"/>
        </w:rPr>
        <w:br/>
      </w:r>
      <w:r w:rsidRPr="005D5D08">
        <w:rPr>
          <w:rFonts w:asciiTheme="majorHAnsi" w:hAnsiTheme="majorHAnsi" w:cstheme="majorHAnsi"/>
          <w:sz w:val="22"/>
          <w:szCs w:val="22"/>
        </w:rPr>
        <w:t>z siedzibą w Warszawie (adres: ul. Krucza 50, 00 – 025 Warszawa), wpisana do rejestru przedsiębiorców Krajowego Rejestru Sądowego przez Sąd Rejonowy dla m.st. Warszawy w Warszawie pod nr KRS 0000109815 (dalej „</w:t>
      </w:r>
      <w:r w:rsidRPr="005D5D08">
        <w:rPr>
          <w:rFonts w:asciiTheme="majorHAnsi" w:hAnsiTheme="majorHAnsi" w:cstheme="majorHAnsi"/>
          <w:b/>
          <w:bCs/>
          <w:sz w:val="22"/>
          <w:szCs w:val="22"/>
        </w:rPr>
        <w:t>Administrator</w:t>
      </w:r>
      <w:r w:rsidRPr="005D5D08">
        <w:rPr>
          <w:rFonts w:asciiTheme="majorHAnsi" w:hAnsiTheme="majorHAnsi" w:cstheme="majorHAnsi"/>
          <w:sz w:val="22"/>
          <w:szCs w:val="22"/>
        </w:rPr>
        <w:t xml:space="preserve">”). </w:t>
      </w:r>
    </w:p>
    <w:p w14:paraId="794B2B55" w14:textId="77777777" w:rsidR="005010A6" w:rsidRPr="005D5D08" w:rsidRDefault="005010A6" w:rsidP="005E5DAE">
      <w:pPr>
        <w:jc w:val="both"/>
        <w:rPr>
          <w:rFonts w:asciiTheme="majorHAnsi" w:hAnsiTheme="majorHAnsi" w:cstheme="majorHAnsi"/>
          <w:sz w:val="22"/>
          <w:szCs w:val="22"/>
        </w:rPr>
      </w:pPr>
      <w:r w:rsidRPr="005D5D08">
        <w:rPr>
          <w:rFonts w:asciiTheme="majorHAnsi" w:hAnsiTheme="majorHAnsi" w:cstheme="majorHAnsi"/>
          <w:sz w:val="22"/>
          <w:szCs w:val="22"/>
        </w:rPr>
        <w:t>Z Administratorem można skontaktować się za pośrednictwem formularza kontaktowego na stronie www.paih.gov.pl lub przesyłając e-mail na adres: iod@paih.gov.pl a także za pośrednictwem poczty tradycyjnej, pod wskazanym powyżej adresem siedziby Administratora.</w:t>
      </w:r>
    </w:p>
    <w:p w14:paraId="53CA4873" w14:textId="77777777" w:rsidR="005010A6" w:rsidRPr="005D5D08" w:rsidRDefault="005010A6" w:rsidP="005E5DAE">
      <w:pPr>
        <w:numPr>
          <w:ilvl w:val="0"/>
          <w:numId w:val="43"/>
        </w:numPr>
        <w:ind w:left="357" w:hanging="357"/>
        <w:jc w:val="both"/>
        <w:rPr>
          <w:rFonts w:asciiTheme="majorHAnsi" w:hAnsiTheme="majorHAnsi" w:cstheme="majorHAnsi"/>
          <w:b/>
          <w:bCs/>
          <w:spacing w:val="8"/>
          <w:sz w:val="22"/>
          <w:szCs w:val="22"/>
        </w:rPr>
      </w:pPr>
      <w:r w:rsidRPr="005D5D08">
        <w:rPr>
          <w:rFonts w:asciiTheme="majorHAnsi" w:hAnsiTheme="majorHAnsi" w:cstheme="majorHAnsi"/>
          <w:b/>
          <w:bCs/>
          <w:spacing w:val="8"/>
          <w:sz w:val="22"/>
          <w:szCs w:val="22"/>
        </w:rPr>
        <w:t>Inspektor ochrony danych</w:t>
      </w:r>
    </w:p>
    <w:p w14:paraId="124A4543" w14:textId="77777777" w:rsidR="005010A6" w:rsidRPr="005D5D08" w:rsidRDefault="005010A6" w:rsidP="005E5DAE">
      <w:pPr>
        <w:jc w:val="both"/>
        <w:rPr>
          <w:rFonts w:asciiTheme="majorHAnsi" w:hAnsiTheme="majorHAnsi" w:cstheme="majorHAnsi"/>
          <w:sz w:val="22"/>
          <w:szCs w:val="22"/>
        </w:rPr>
      </w:pPr>
      <w:r w:rsidRPr="005D5D08">
        <w:rPr>
          <w:rFonts w:asciiTheme="majorHAnsi" w:hAnsiTheme="majorHAnsi" w:cstheme="majorHAnsi"/>
          <w:sz w:val="22"/>
          <w:szCs w:val="22"/>
        </w:rPr>
        <w:t xml:space="preserve">Administrator wyznaczył osobę odpowiedzialną za ochronę danych osobowych, tj. Inspektora Ochrony Danych, z którym kontakt jest możliwy za pośrednictwem adresu mailowego </w:t>
      </w:r>
      <w:hyperlink r:id="rId12" w:history="1">
        <w:r w:rsidRPr="005D5D08">
          <w:rPr>
            <w:rStyle w:val="Hipercze"/>
            <w:rFonts w:asciiTheme="majorHAnsi" w:hAnsiTheme="majorHAnsi" w:cstheme="majorHAnsi"/>
            <w:sz w:val="22"/>
            <w:szCs w:val="22"/>
          </w:rPr>
          <w:t>iod@paih.gov.pl</w:t>
        </w:r>
      </w:hyperlink>
      <w:r w:rsidRPr="005D5D08">
        <w:rPr>
          <w:rFonts w:asciiTheme="majorHAnsi" w:hAnsiTheme="majorHAnsi" w:cstheme="majorHAnsi"/>
          <w:sz w:val="22"/>
          <w:szCs w:val="22"/>
        </w:rPr>
        <w:t xml:space="preserve"> lub za pośrednictwem poczty tradycyjnej pod wskazanym powyżej adresem siedziby Administratora z dopiskiem „Do Inspektora Ochrony Danych”.</w:t>
      </w:r>
    </w:p>
    <w:p w14:paraId="03F671FA" w14:textId="77777777" w:rsidR="0003179F" w:rsidRPr="005D5D08" w:rsidRDefault="0003179F" w:rsidP="005E5DAE">
      <w:pPr>
        <w:jc w:val="both"/>
        <w:rPr>
          <w:rFonts w:asciiTheme="majorHAnsi" w:hAnsiTheme="majorHAnsi" w:cstheme="majorHAnsi"/>
          <w:sz w:val="22"/>
          <w:szCs w:val="22"/>
        </w:rPr>
      </w:pPr>
    </w:p>
    <w:p w14:paraId="464FDAE1" w14:textId="77777777" w:rsidR="005010A6" w:rsidRPr="005D5D08" w:rsidRDefault="005010A6" w:rsidP="005E5DAE">
      <w:pPr>
        <w:jc w:val="both"/>
        <w:rPr>
          <w:rFonts w:asciiTheme="majorHAnsi" w:hAnsiTheme="majorHAnsi" w:cstheme="majorHAnsi"/>
          <w:b/>
          <w:bCs/>
          <w:spacing w:val="8"/>
          <w:sz w:val="22"/>
          <w:szCs w:val="22"/>
        </w:rPr>
      </w:pPr>
      <w:r w:rsidRPr="005D5D08">
        <w:rPr>
          <w:rFonts w:asciiTheme="majorHAnsi" w:hAnsiTheme="majorHAnsi" w:cstheme="majorHAnsi"/>
          <w:b/>
          <w:bCs/>
          <w:spacing w:val="8"/>
          <w:sz w:val="22"/>
          <w:szCs w:val="22"/>
        </w:rPr>
        <w:t xml:space="preserve">3. Cele i podstawy przetwarzania </w:t>
      </w:r>
    </w:p>
    <w:p w14:paraId="008CC4C8" w14:textId="77777777" w:rsidR="005010A6" w:rsidRPr="005D5D08" w:rsidRDefault="005010A6" w:rsidP="005E5DAE">
      <w:pPr>
        <w:jc w:val="both"/>
        <w:rPr>
          <w:rFonts w:asciiTheme="majorHAnsi" w:eastAsiaTheme="minorEastAsia" w:hAnsiTheme="majorHAnsi" w:cstheme="majorHAnsi"/>
          <w:sz w:val="22"/>
          <w:szCs w:val="22"/>
          <w:lang w:eastAsia="ja-JP"/>
        </w:rPr>
      </w:pPr>
      <w:r w:rsidRPr="005D5D08">
        <w:rPr>
          <w:rFonts w:asciiTheme="majorHAnsi" w:hAnsiTheme="majorHAnsi" w:cstheme="majorHAnsi"/>
          <w:sz w:val="22"/>
          <w:szCs w:val="22"/>
        </w:rPr>
        <w:t>Administrator przetwarza dane osobowe w celu:</w:t>
      </w:r>
    </w:p>
    <w:p w14:paraId="3365D45F" w14:textId="77777777" w:rsidR="005010A6" w:rsidRPr="005D5D08" w:rsidRDefault="005010A6" w:rsidP="005E5DAE">
      <w:pPr>
        <w:numPr>
          <w:ilvl w:val="0"/>
          <w:numId w:val="45"/>
        </w:numPr>
        <w:contextualSpacing/>
        <w:jc w:val="both"/>
        <w:rPr>
          <w:rFonts w:asciiTheme="majorHAnsi" w:eastAsiaTheme="minorHAnsi" w:hAnsiTheme="majorHAnsi" w:cstheme="majorHAnsi"/>
          <w:sz w:val="22"/>
          <w:szCs w:val="22"/>
        </w:rPr>
      </w:pPr>
      <w:r w:rsidRPr="005D5D08">
        <w:rPr>
          <w:rFonts w:asciiTheme="majorHAnsi" w:eastAsiaTheme="minorHAnsi" w:hAnsiTheme="majorHAnsi" w:cstheme="majorHAnsi"/>
          <w:sz w:val="22"/>
          <w:szCs w:val="22"/>
        </w:rPr>
        <w:t>zawarcia i wykonania Umowy - podstawą prawną przetwarzania są czynności niezbędne do wykonania umowy, której stroną jest osoba, której dane dotyczą, lub do podjęcia działań na żądanie osoby, której dane dotyczą, przed zawarciem umowy (art. 6 ust. 1 lit. b RODO),</w:t>
      </w:r>
    </w:p>
    <w:p w14:paraId="6490FE54" w14:textId="5C5FA3C6" w:rsidR="005010A6" w:rsidRPr="005D5D08" w:rsidRDefault="005010A6" w:rsidP="005E5DAE">
      <w:pPr>
        <w:numPr>
          <w:ilvl w:val="0"/>
          <w:numId w:val="45"/>
        </w:numPr>
        <w:contextualSpacing/>
        <w:jc w:val="both"/>
        <w:rPr>
          <w:rFonts w:asciiTheme="majorHAnsi" w:eastAsiaTheme="minorEastAsia" w:hAnsiTheme="majorHAnsi" w:cstheme="majorBidi"/>
          <w:sz w:val="22"/>
          <w:szCs w:val="22"/>
        </w:rPr>
      </w:pPr>
      <w:r w:rsidRPr="4AD6A344">
        <w:rPr>
          <w:rFonts w:asciiTheme="majorHAnsi" w:hAnsiTheme="majorHAnsi" w:cstheme="majorBidi"/>
          <w:sz w:val="22"/>
          <w:szCs w:val="22"/>
        </w:rPr>
        <w:t xml:space="preserve">realizowania przez Panią/a czynności na rzecz reprezentowanego podmiotu, na podstawie prawnie uzasadnionego interesu administratora, jakim jest konieczność przetwarzania danych niezbędnych </w:t>
      </w:r>
      <w:r w:rsidR="61BFD86E" w:rsidRPr="4AD6A344">
        <w:rPr>
          <w:rFonts w:asciiTheme="majorHAnsi" w:hAnsiTheme="majorHAnsi" w:cstheme="majorBidi"/>
          <w:sz w:val="22"/>
          <w:szCs w:val="22"/>
        </w:rPr>
        <w:t>do</w:t>
      </w:r>
      <w:r w:rsidRPr="4AD6A344">
        <w:rPr>
          <w:rFonts w:asciiTheme="majorHAnsi" w:hAnsiTheme="majorHAnsi" w:cstheme="majorBidi"/>
          <w:sz w:val="22"/>
          <w:szCs w:val="22"/>
        </w:rPr>
        <w:t xml:space="preserve"> zawarcia i realizacji umów  z kontrahentami (art. 6 ust. 1 lit. f RODO),</w:t>
      </w:r>
    </w:p>
    <w:p w14:paraId="2979BC3D" w14:textId="77777777" w:rsidR="005010A6" w:rsidRPr="005D5D08" w:rsidRDefault="005010A6" w:rsidP="005E5DAE">
      <w:pPr>
        <w:numPr>
          <w:ilvl w:val="0"/>
          <w:numId w:val="45"/>
        </w:numPr>
        <w:contextualSpacing/>
        <w:jc w:val="both"/>
        <w:rPr>
          <w:rFonts w:asciiTheme="majorHAnsi" w:hAnsiTheme="majorHAnsi" w:cstheme="majorHAnsi"/>
          <w:sz w:val="22"/>
          <w:szCs w:val="22"/>
          <w:lang w:eastAsia="ja-JP"/>
        </w:rPr>
      </w:pPr>
      <w:r w:rsidRPr="005D5D08">
        <w:rPr>
          <w:rFonts w:asciiTheme="majorHAnsi" w:hAnsiTheme="majorHAnsi" w:cstheme="majorHAnsi"/>
          <w:sz w:val="22"/>
          <w:szCs w:val="22"/>
        </w:rPr>
        <w:t>ewentualnego ustalenia, dochodzenia lub obrony przed roszczeniami związanymi z zawartą Umową - podstawą prawną przetwarzania danych jest niezbędność przetwarzania do realizacji prawnie uzasadnionego interesu Administratora. Uzasadnionym interesem Administratora jest w tym przypadku możliwość ustalenia, dochodzenia lub obrony przed roszczeniami (art. 6 ust. 1 lit. f RODO),</w:t>
      </w:r>
    </w:p>
    <w:p w14:paraId="3E37388B" w14:textId="77777777" w:rsidR="005010A6" w:rsidRPr="005D5D08" w:rsidRDefault="005010A6" w:rsidP="005E5DAE">
      <w:pPr>
        <w:numPr>
          <w:ilvl w:val="0"/>
          <w:numId w:val="45"/>
        </w:numPr>
        <w:jc w:val="both"/>
        <w:rPr>
          <w:rFonts w:asciiTheme="majorHAnsi" w:eastAsiaTheme="minorEastAsia" w:hAnsiTheme="majorHAnsi" w:cstheme="majorHAnsi"/>
          <w:sz w:val="22"/>
          <w:szCs w:val="22"/>
        </w:rPr>
      </w:pPr>
      <w:r w:rsidRPr="005D5D08">
        <w:rPr>
          <w:rFonts w:asciiTheme="majorHAnsi" w:hAnsiTheme="majorHAnsi" w:cstheme="majorHAnsi"/>
          <w:sz w:val="22"/>
          <w:szCs w:val="22"/>
        </w:rPr>
        <w:t>dla celów podatkowych i rachunkowych i archiwalnych - podstawą prawną przetwarzania danych jest niezbędność ich przetwarzania w celu wypełnienia obowiązku prawnego ciążącego na Administratorze (art. 6 ust. 1 lit. c RODO),</w:t>
      </w:r>
    </w:p>
    <w:p w14:paraId="6780F1CD" w14:textId="5C1AB7D2" w:rsidR="005010A6" w:rsidRPr="005D5D08" w:rsidRDefault="005010A6" w:rsidP="005E5DAE">
      <w:pPr>
        <w:numPr>
          <w:ilvl w:val="0"/>
          <w:numId w:val="45"/>
        </w:numPr>
        <w:jc w:val="both"/>
        <w:rPr>
          <w:rFonts w:asciiTheme="majorHAnsi" w:eastAsiaTheme="minorEastAsia" w:hAnsiTheme="majorHAnsi" w:cstheme="majorBidi"/>
          <w:sz w:val="22"/>
          <w:szCs w:val="22"/>
        </w:rPr>
      </w:pPr>
      <w:r w:rsidRPr="4AD6A344">
        <w:rPr>
          <w:rFonts w:asciiTheme="majorHAnsi" w:eastAsiaTheme="minorEastAsia" w:hAnsiTheme="majorHAnsi" w:cstheme="majorBidi"/>
          <w:sz w:val="22"/>
          <w:szCs w:val="22"/>
        </w:rPr>
        <w:t xml:space="preserve">wykonania zadań w ramach promocji polskiej gospodarki zgodnie z ustawą z dnia 7 lipca 2017 r. </w:t>
      </w:r>
      <w:r w:rsidR="006522EF">
        <w:rPr>
          <w:rFonts w:eastAsiaTheme="minorHAnsi"/>
        </w:rPr>
        <w:br/>
      </w:r>
      <w:r w:rsidRPr="4AD6A344">
        <w:rPr>
          <w:rFonts w:asciiTheme="majorHAnsi" w:eastAsiaTheme="minorEastAsia" w:hAnsiTheme="majorHAnsi" w:cstheme="majorBidi"/>
          <w:sz w:val="22"/>
          <w:szCs w:val="22"/>
        </w:rPr>
        <w:t>o wykonywaniu zadań z zakresu promocji polskiej gospodarki przez Polską Agencję Inwestycji i Handlu Spółka Akcyjna - na podstawie art. 6 ust. 1 lit. e) RODO, tj. z uwagi na niezbędność przetwarzania do wykonania zadania realizowanego w interesie publicznym,</w:t>
      </w:r>
    </w:p>
    <w:p w14:paraId="58C94659" w14:textId="77777777" w:rsidR="005010A6" w:rsidRPr="005D5D08" w:rsidRDefault="005010A6" w:rsidP="005D5D08">
      <w:pPr>
        <w:numPr>
          <w:ilvl w:val="0"/>
          <w:numId w:val="45"/>
        </w:numPr>
        <w:jc w:val="both"/>
        <w:rPr>
          <w:rFonts w:asciiTheme="majorHAnsi" w:eastAsiaTheme="minorEastAsia" w:hAnsiTheme="majorHAnsi" w:cstheme="majorHAnsi"/>
          <w:sz w:val="22"/>
          <w:szCs w:val="22"/>
        </w:rPr>
      </w:pPr>
      <w:r w:rsidRPr="005D5D08">
        <w:rPr>
          <w:rFonts w:asciiTheme="majorHAnsi" w:eastAsiaTheme="minorEastAsia" w:hAnsiTheme="majorHAnsi" w:cstheme="majorHAnsi"/>
          <w:sz w:val="22"/>
          <w:szCs w:val="22"/>
        </w:rPr>
        <w:t>realizacji ustawowych obowiązków archiwizacyjnych nałożonych na PAIH – na podstawie art. 6 ust. 1 lit. c) RODO w zw. z przepisami ustawy z dnia z dnia 14 lipca 1983 r. o narodowym zasobie archiwalnym i archiwach.</w:t>
      </w:r>
    </w:p>
    <w:p w14:paraId="1EED8559" w14:textId="77777777" w:rsidR="0003179F" w:rsidRPr="005D5D08" w:rsidRDefault="0003179F" w:rsidP="005D5D08">
      <w:pPr>
        <w:jc w:val="both"/>
        <w:rPr>
          <w:rFonts w:asciiTheme="majorHAnsi" w:eastAsiaTheme="minorEastAsia" w:hAnsiTheme="majorHAnsi" w:cstheme="majorHAnsi"/>
          <w:sz w:val="22"/>
          <w:szCs w:val="22"/>
        </w:rPr>
      </w:pPr>
    </w:p>
    <w:p w14:paraId="3C9CAE5B" w14:textId="77777777" w:rsidR="005010A6" w:rsidRPr="005D5D08" w:rsidRDefault="005010A6" w:rsidP="005E5DAE">
      <w:pPr>
        <w:jc w:val="both"/>
        <w:rPr>
          <w:rFonts w:asciiTheme="majorHAnsi" w:hAnsiTheme="majorHAnsi" w:cstheme="majorHAnsi"/>
          <w:b/>
          <w:bCs/>
          <w:sz w:val="22"/>
          <w:szCs w:val="22"/>
        </w:rPr>
      </w:pPr>
      <w:r w:rsidRPr="005D5D08">
        <w:rPr>
          <w:rFonts w:asciiTheme="majorHAnsi" w:hAnsiTheme="majorHAnsi" w:cstheme="majorHAnsi"/>
          <w:b/>
          <w:bCs/>
          <w:sz w:val="22"/>
          <w:szCs w:val="22"/>
        </w:rPr>
        <w:t>4. Odbiorcy danych</w:t>
      </w:r>
    </w:p>
    <w:p w14:paraId="61D9B3B8" w14:textId="77777777" w:rsidR="005010A6" w:rsidRPr="005D5D08" w:rsidRDefault="005010A6" w:rsidP="005E5DAE">
      <w:pPr>
        <w:jc w:val="both"/>
        <w:rPr>
          <w:rFonts w:asciiTheme="majorHAnsi" w:hAnsiTheme="majorHAnsi" w:cstheme="majorHAnsi"/>
          <w:sz w:val="22"/>
          <w:szCs w:val="22"/>
        </w:rPr>
      </w:pPr>
      <w:r w:rsidRPr="005D5D08">
        <w:rPr>
          <w:rFonts w:asciiTheme="majorHAnsi" w:hAnsiTheme="majorHAnsi" w:cstheme="majorHAnsi"/>
          <w:sz w:val="22"/>
          <w:szCs w:val="22"/>
        </w:rPr>
        <w:t xml:space="preserve">Odbiorcami Pani/Pana danych osobowych są podmioty którym Administrator zleca wykonywanie czynności, z którymi wiąże się konieczność przetwarzania danych osobowych, w szczególności w zakresie obsługi poczty elektronicznej, hostingu, IT, obsługi administracyjnej, obsługi prawnej lub doradczej. Odbiorcami Pani/Pana danych osobowych mogą być również podmioty lub organy uprawnione do otrzymania Pani/Pana danych – tylko w uzasadnionych przypadkach i na podstawie powszechnie obowiązujących przepisów prawa. </w:t>
      </w:r>
    </w:p>
    <w:p w14:paraId="77D091CD" w14:textId="77777777" w:rsidR="005010A6" w:rsidRPr="005D5D08" w:rsidRDefault="005010A6" w:rsidP="005E5DAE">
      <w:pPr>
        <w:jc w:val="both"/>
        <w:rPr>
          <w:rFonts w:asciiTheme="majorHAnsi" w:hAnsiTheme="majorHAnsi" w:cstheme="majorHAnsi"/>
          <w:sz w:val="22"/>
          <w:szCs w:val="22"/>
        </w:rPr>
      </w:pPr>
    </w:p>
    <w:p w14:paraId="17765E43" w14:textId="77777777" w:rsidR="005010A6" w:rsidRPr="005D5D08" w:rsidRDefault="005010A6" w:rsidP="005E5DAE">
      <w:pPr>
        <w:jc w:val="both"/>
        <w:rPr>
          <w:rFonts w:asciiTheme="majorHAnsi" w:hAnsiTheme="majorHAnsi" w:cstheme="majorHAnsi"/>
          <w:b/>
          <w:bCs/>
          <w:sz w:val="22"/>
          <w:szCs w:val="22"/>
        </w:rPr>
      </w:pPr>
      <w:r w:rsidRPr="005D5D08">
        <w:rPr>
          <w:rFonts w:asciiTheme="majorHAnsi" w:hAnsiTheme="majorHAnsi" w:cstheme="majorHAnsi"/>
          <w:b/>
          <w:bCs/>
          <w:sz w:val="22"/>
          <w:szCs w:val="22"/>
        </w:rPr>
        <w:lastRenderedPageBreak/>
        <w:t>5. Okres przechowywania danych</w:t>
      </w:r>
    </w:p>
    <w:p w14:paraId="330ADC53" w14:textId="77777777" w:rsidR="005010A6" w:rsidRPr="005D5D08" w:rsidRDefault="005010A6" w:rsidP="005E5DAE">
      <w:pPr>
        <w:jc w:val="both"/>
        <w:rPr>
          <w:rFonts w:asciiTheme="majorHAnsi" w:hAnsiTheme="majorHAnsi" w:cstheme="majorHAnsi"/>
          <w:sz w:val="22"/>
          <w:szCs w:val="22"/>
          <w:lang w:eastAsia="ja-JP"/>
        </w:rPr>
      </w:pPr>
      <w:r w:rsidRPr="005D5D08">
        <w:rPr>
          <w:rFonts w:asciiTheme="majorHAnsi" w:hAnsiTheme="majorHAnsi" w:cstheme="majorHAnsi"/>
          <w:sz w:val="22"/>
          <w:szCs w:val="22"/>
        </w:rPr>
        <w:t>Dane osobowe będą przechowywane do czasu:</w:t>
      </w:r>
    </w:p>
    <w:p w14:paraId="42B32788" w14:textId="27D2A704" w:rsidR="005010A6" w:rsidRPr="005D5D08" w:rsidRDefault="005010A6" w:rsidP="005E5DAE">
      <w:pPr>
        <w:numPr>
          <w:ilvl w:val="0"/>
          <w:numId w:val="44"/>
        </w:numPr>
        <w:contextualSpacing/>
        <w:jc w:val="both"/>
        <w:rPr>
          <w:rFonts w:asciiTheme="majorHAnsi" w:hAnsiTheme="majorHAnsi" w:cstheme="majorHAnsi"/>
          <w:sz w:val="22"/>
          <w:szCs w:val="22"/>
        </w:rPr>
      </w:pPr>
      <w:r w:rsidRPr="005D5D08">
        <w:rPr>
          <w:rFonts w:asciiTheme="majorHAnsi" w:hAnsiTheme="majorHAnsi" w:cstheme="majorHAnsi"/>
          <w:sz w:val="22"/>
          <w:szCs w:val="22"/>
        </w:rPr>
        <w:t>wykonania Umowy – do momentu je</w:t>
      </w:r>
      <w:r w:rsidR="004505E3" w:rsidRPr="005D5D08">
        <w:rPr>
          <w:rFonts w:asciiTheme="majorHAnsi" w:hAnsiTheme="majorHAnsi" w:cstheme="majorHAnsi"/>
          <w:sz w:val="22"/>
          <w:szCs w:val="22"/>
        </w:rPr>
        <w:t>j</w:t>
      </w:r>
      <w:r w:rsidRPr="005D5D08">
        <w:rPr>
          <w:rFonts w:asciiTheme="majorHAnsi" w:hAnsiTheme="majorHAnsi" w:cstheme="majorHAnsi"/>
          <w:sz w:val="22"/>
          <w:szCs w:val="22"/>
        </w:rPr>
        <w:t xml:space="preserve"> rozwiązania lub wygaśnięcia;</w:t>
      </w:r>
    </w:p>
    <w:p w14:paraId="6E005BE7" w14:textId="77777777" w:rsidR="005010A6" w:rsidRPr="005D5D08" w:rsidRDefault="005010A6" w:rsidP="005E5DAE">
      <w:pPr>
        <w:numPr>
          <w:ilvl w:val="0"/>
          <w:numId w:val="44"/>
        </w:numPr>
        <w:contextualSpacing/>
        <w:jc w:val="both"/>
        <w:rPr>
          <w:rFonts w:asciiTheme="majorHAnsi" w:hAnsiTheme="majorHAnsi" w:cstheme="majorHAnsi"/>
          <w:sz w:val="22"/>
          <w:szCs w:val="22"/>
        </w:rPr>
      </w:pPr>
      <w:r w:rsidRPr="005D5D08">
        <w:rPr>
          <w:rFonts w:asciiTheme="majorHAnsi" w:hAnsiTheme="majorHAnsi" w:cstheme="majorHAnsi"/>
          <w:sz w:val="22"/>
          <w:szCs w:val="22"/>
        </w:rPr>
        <w:t>ustalenia dochodzenia lub obrony przed roszczeniami – do momentu przedawnienia roszczeń;</w:t>
      </w:r>
    </w:p>
    <w:p w14:paraId="1ED2A268" w14:textId="77777777" w:rsidR="005010A6" w:rsidRPr="005D5D08" w:rsidRDefault="005010A6" w:rsidP="005E5DAE">
      <w:pPr>
        <w:numPr>
          <w:ilvl w:val="0"/>
          <w:numId w:val="44"/>
        </w:numPr>
        <w:contextualSpacing/>
        <w:jc w:val="both"/>
        <w:rPr>
          <w:rFonts w:asciiTheme="majorHAnsi" w:hAnsiTheme="majorHAnsi" w:cstheme="majorHAnsi"/>
          <w:sz w:val="22"/>
          <w:szCs w:val="22"/>
        </w:rPr>
      </w:pPr>
      <w:r w:rsidRPr="005D5D08">
        <w:rPr>
          <w:rFonts w:asciiTheme="majorHAnsi" w:hAnsiTheme="majorHAnsi" w:cstheme="majorHAnsi"/>
          <w:sz w:val="22"/>
          <w:szCs w:val="22"/>
        </w:rPr>
        <w:t>do czasu  wygaśnięcia obowiązku przechowywania danych osobowych wynikającego z powszechnie obowiązujących przepisów prawa polskiego, w szczególności w związku z ustawą z dnia 14 lipca 1983 r. o narodowym zasobie archiwalnym i archiwach.</w:t>
      </w:r>
    </w:p>
    <w:p w14:paraId="11AD426E" w14:textId="77777777" w:rsidR="005010A6" w:rsidRPr="005D5D08" w:rsidRDefault="005010A6" w:rsidP="005E5DAE">
      <w:pPr>
        <w:contextualSpacing/>
        <w:jc w:val="both"/>
        <w:rPr>
          <w:rFonts w:asciiTheme="majorHAnsi" w:hAnsiTheme="majorHAnsi" w:cstheme="majorHAnsi"/>
          <w:sz w:val="22"/>
          <w:szCs w:val="22"/>
        </w:rPr>
      </w:pPr>
    </w:p>
    <w:p w14:paraId="3EDA36D9" w14:textId="77777777" w:rsidR="005010A6" w:rsidRPr="005D5D08" w:rsidRDefault="005010A6" w:rsidP="005E5DAE">
      <w:pPr>
        <w:tabs>
          <w:tab w:val="left" w:pos="426"/>
        </w:tabs>
        <w:jc w:val="both"/>
        <w:rPr>
          <w:rFonts w:asciiTheme="majorHAnsi" w:hAnsiTheme="majorHAnsi" w:cstheme="majorHAnsi"/>
          <w:b/>
          <w:bCs/>
          <w:spacing w:val="8"/>
          <w:sz w:val="22"/>
          <w:szCs w:val="22"/>
        </w:rPr>
      </w:pPr>
      <w:r w:rsidRPr="005D5D08">
        <w:rPr>
          <w:rFonts w:asciiTheme="majorHAnsi" w:hAnsiTheme="majorHAnsi" w:cstheme="majorHAnsi"/>
          <w:b/>
          <w:bCs/>
          <w:spacing w:val="8"/>
          <w:sz w:val="22"/>
          <w:szCs w:val="22"/>
        </w:rPr>
        <w:t>6. Prawa osób, których dane dotyczą</w:t>
      </w:r>
    </w:p>
    <w:p w14:paraId="54770836" w14:textId="37CA3503" w:rsidR="005010A6" w:rsidRPr="005D5D08" w:rsidRDefault="005010A6" w:rsidP="005E5DAE">
      <w:pPr>
        <w:jc w:val="both"/>
        <w:rPr>
          <w:rFonts w:asciiTheme="majorHAnsi" w:hAnsiTheme="majorHAnsi" w:cstheme="majorHAnsi"/>
          <w:sz w:val="22"/>
          <w:szCs w:val="22"/>
        </w:rPr>
      </w:pPr>
      <w:r w:rsidRPr="005D5D08">
        <w:rPr>
          <w:rFonts w:asciiTheme="majorHAnsi" w:hAnsiTheme="majorHAnsi" w:cstheme="majorHAnsi"/>
          <w:sz w:val="22"/>
          <w:szCs w:val="22"/>
        </w:rPr>
        <w:t xml:space="preserve">W związku z przetwarzaniem danych osobowych osobie, której dane dotyczą przysługują następujące prawa do: dostępu do danych, sprostowania danych, usunięcia danych, ograniczenia przetwarzania danych, prawo do sprzeciwu wobec przetwarzania danych, prawo do przenoszenia danych, jak również prawo wniesienia skargi do Prezesa Urzędu Ochrony Danych Osobowych. Prawa te przysługują Państwu </w:t>
      </w:r>
      <w:r w:rsidR="006522EF" w:rsidRPr="005D5D08">
        <w:rPr>
          <w:rFonts w:asciiTheme="majorHAnsi" w:hAnsiTheme="majorHAnsi" w:cstheme="majorHAnsi"/>
          <w:sz w:val="22"/>
          <w:szCs w:val="22"/>
        </w:rPr>
        <w:br/>
      </w:r>
      <w:r w:rsidRPr="005D5D08">
        <w:rPr>
          <w:rFonts w:asciiTheme="majorHAnsi" w:hAnsiTheme="majorHAnsi" w:cstheme="majorHAnsi"/>
          <w:sz w:val="22"/>
          <w:szCs w:val="22"/>
        </w:rPr>
        <w:t>w przypadkach i w zakresie przewidzianym przez powszechnie obowiązujące przepisy prawa.</w:t>
      </w:r>
    </w:p>
    <w:p w14:paraId="7582D03D" w14:textId="77777777" w:rsidR="005010A6" w:rsidRPr="005D5D08" w:rsidRDefault="005010A6" w:rsidP="005E5DAE">
      <w:pPr>
        <w:jc w:val="both"/>
        <w:rPr>
          <w:rFonts w:asciiTheme="majorHAnsi" w:hAnsiTheme="majorHAnsi" w:cstheme="majorHAnsi"/>
          <w:sz w:val="22"/>
          <w:szCs w:val="22"/>
        </w:rPr>
      </w:pPr>
    </w:p>
    <w:p w14:paraId="367B9F15" w14:textId="77777777" w:rsidR="005010A6" w:rsidRPr="005D5D08" w:rsidRDefault="005010A6" w:rsidP="005E5DAE">
      <w:pPr>
        <w:contextualSpacing/>
        <w:jc w:val="both"/>
        <w:rPr>
          <w:rFonts w:asciiTheme="majorHAnsi" w:hAnsiTheme="majorHAnsi" w:cstheme="majorHAnsi"/>
          <w:b/>
          <w:bCs/>
          <w:spacing w:val="8"/>
          <w:sz w:val="22"/>
          <w:szCs w:val="22"/>
        </w:rPr>
      </w:pPr>
      <w:r w:rsidRPr="005D5D08">
        <w:rPr>
          <w:rFonts w:asciiTheme="majorHAnsi" w:hAnsiTheme="majorHAnsi" w:cstheme="majorHAnsi"/>
          <w:b/>
          <w:bCs/>
          <w:spacing w:val="8"/>
          <w:sz w:val="22"/>
          <w:szCs w:val="22"/>
        </w:rPr>
        <w:t xml:space="preserve">7. Informacja o wymogu/dobrowolności podania danych </w:t>
      </w:r>
    </w:p>
    <w:p w14:paraId="3F92CA43" w14:textId="16895C38" w:rsidR="005010A6" w:rsidRPr="005D5D08" w:rsidRDefault="005010A6" w:rsidP="005E5DAE">
      <w:pPr>
        <w:jc w:val="both"/>
        <w:rPr>
          <w:rFonts w:asciiTheme="majorHAnsi" w:eastAsiaTheme="minorEastAsia" w:hAnsiTheme="majorHAnsi" w:cstheme="majorHAnsi"/>
          <w:sz w:val="22"/>
          <w:szCs w:val="22"/>
          <w:lang w:eastAsia="ja-JP"/>
        </w:rPr>
      </w:pPr>
      <w:r w:rsidRPr="005D5D08">
        <w:rPr>
          <w:rFonts w:asciiTheme="majorHAnsi" w:hAnsiTheme="majorHAnsi" w:cstheme="majorHAnsi"/>
          <w:sz w:val="22"/>
          <w:szCs w:val="22"/>
        </w:rPr>
        <w:t>Podanie danych osobowych ma charakter dobrowolny, jednakże jest niezbędne</w:t>
      </w:r>
      <w:r w:rsidR="004505E3" w:rsidRPr="005D5D08">
        <w:rPr>
          <w:rFonts w:asciiTheme="majorHAnsi" w:hAnsiTheme="majorHAnsi" w:cstheme="majorHAnsi"/>
          <w:sz w:val="22"/>
          <w:szCs w:val="22"/>
        </w:rPr>
        <w:t xml:space="preserve"> do realizacji</w:t>
      </w:r>
      <w:r w:rsidRPr="005D5D08">
        <w:rPr>
          <w:rFonts w:asciiTheme="majorHAnsi" w:hAnsiTheme="majorHAnsi" w:cstheme="majorHAnsi"/>
          <w:sz w:val="22"/>
          <w:szCs w:val="22"/>
        </w:rPr>
        <w:t xml:space="preserve"> w/w celów. </w:t>
      </w:r>
    </w:p>
    <w:p w14:paraId="7D6639D0" w14:textId="77777777" w:rsidR="005010A6" w:rsidRPr="005D5D08" w:rsidRDefault="005010A6" w:rsidP="005E5DAE">
      <w:pPr>
        <w:pStyle w:val="Akapitzlist"/>
        <w:numPr>
          <w:ilvl w:val="0"/>
          <w:numId w:val="0"/>
        </w:numPr>
        <w:tabs>
          <w:tab w:val="left" w:pos="1418"/>
        </w:tabs>
        <w:ind w:left="4614"/>
        <w:rPr>
          <w:rFonts w:asciiTheme="majorHAnsi" w:hAnsiTheme="majorHAnsi" w:cstheme="majorHAnsi"/>
          <w:sz w:val="22"/>
          <w:szCs w:val="22"/>
        </w:rPr>
      </w:pPr>
    </w:p>
    <w:p w14:paraId="55C4D9B8" w14:textId="77777777" w:rsidR="005010A6" w:rsidRPr="005D5D08" w:rsidRDefault="005010A6" w:rsidP="005E5DAE">
      <w:pPr>
        <w:rPr>
          <w:rFonts w:asciiTheme="majorHAnsi" w:hAnsiTheme="majorHAnsi" w:cstheme="majorHAnsi"/>
          <w:sz w:val="22"/>
          <w:szCs w:val="22"/>
        </w:rPr>
      </w:pPr>
    </w:p>
    <w:p w14:paraId="7BE15D1A" w14:textId="77777777" w:rsidR="005010A6" w:rsidRPr="005D5D08" w:rsidRDefault="005010A6" w:rsidP="005E5DAE">
      <w:pPr>
        <w:rPr>
          <w:rFonts w:asciiTheme="majorHAnsi" w:hAnsiTheme="majorHAnsi" w:cstheme="majorHAnsi"/>
          <w:sz w:val="22"/>
          <w:szCs w:val="22"/>
        </w:rPr>
      </w:pPr>
    </w:p>
    <w:p w14:paraId="0FBDB8EB" w14:textId="77777777" w:rsidR="005010A6" w:rsidRPr="005D5D08" w:rsidRDefault="005010A6" w:rsidP="005E5DAE">
      <w:pPr>
        <w:rPr>
          <w:rFonts w:asciiTheme="majorHAnsi" w:hAnsiTheme="majorHAnsi" w:cstheme="majorHAnsi"/>
          <w:sz w:val="22"/>
          <w:szCs w:val="22"/>
        </w:rPr>
      </w:pPr>
    </w:p>
    <w:p w14:paraId="7C6BB641" w14:textId="77777777" w:rsidR="005010A6" w:rsidRPr="005D5D08" w:rsidRDefault="005010A6" w:rsidP="005E5DAE">
      <w:pPr>
        <w:rPr>
          <w:rFonts w:asciiTheme="majorHAnsi" w:hAnsiTheme="majorHAnsi" w:cstheme="majorHAnsi"/>
          <w:sz w:val="22"/>
          <w:szCs w:val="22"/>
        </w:rPr>
      </w:pPr>
    </w:p>
    <w:p w14:paraId="4B3BE63B" w14:textId="77777777" w:rsidR="005010A6" w:rsidRPr="005D5D08" w:rsidRDefault="005010A6" w:rsidP="005E5DAE">
      <w:pPr>
        <w:rPr>
          <w:rFonts w:asciiTheme="majorHAnsi" w:hAnsiTheme="majorHAnsi" w:cstheme="majorHAnsi"/>
          <w:sz w:val="22"/>
          <w:szCs w:val="22"/>
        </w:rPr>
      </w:pPr>
    </w:p>
    <w:p w14:paraId="53FC40C5" w14:textId="77777777" w:rsidR="005010A6" w:rsidRPr="005D5D08" w:rsidRDefault="005010A6" w:rsidP="005E5DAE">
      <w:pPr>
        <w:rPr>
          <w:rFonts w:asciiTheme="majorHAnsi" w:hAnsiTheme="majorHAnsi" w:cstheme="majorHAnsi"/>
          <w:sz w:val="22"/>
          <w:szCs w:val="22"/>
        </w:rPr>
      </w:pPr>
    </w:p>
    <w:p w14:paraId="0F4DAF85" w14:textId="77777777" w:rsidR="005010A6" w:rsidRPr="005D5D08" w:rsidRDefault="005010A6" w:rsidP="005E5DAE">
      <w:pPr>
        <w:rPr>
          <w:rFonts w:asciiTheme="majorHAnsi" w:hAnsiTheme="majorHAnsi" w:cstheme="majorHAnsi"/>
          <w:sz w:val="22"/>
          <w:szCs w:val="22"/>
        </w:rPr>
      </w:pPr>
    </w:p>
    <w:p w14:paraId="32532EA6" w14:textId="77777777" w:rsidR="005010A6" w:rsidRPr="005D5D08" w:rsidRDefault="005010A6" w:rsidP="005E5DAE">
      <w:pPr>
        <w:rPr>
          <w:rFonts w:asciiTheme="majorHAnsi" w:hAnsiTheme="majorHAnsi" w:cstheme="majorHAnsi"/>
          <w:sz w:val="22"/>
          <w:szCs w:val="22"/>
        </w:rPr>
      </w:pPr>
    </w:p>
    <w:p w14:paraId="3C316C06" w14:textId="77777777" w:rsidR="005010A6" w:rsidRPr="005D5D08" w:rsidRDefault="005010A6" w:rsidP="005E5DAE">
      <w:pPr>
        <w:rPr>
          <w:rFonts w:asciiTheme="majorHAnsi" w:hAnsiTheme="majorHAnsi" w:cstheme="majorHAnsi"/>
          <w:sz w:val="22"/>
          <w:szCs w:val="22"/>
        </w:rPr>
      </w:pPr>
    </w:p>
    <w:p w14:paraId="4F09F43A" w14:textId="77777777" w:rsidR="005010A6" w:rsidRPr="005D5D08" w:rsidRDefault="005010A6" w:rsidP="005E5DAE">
      <w:pPr>
        <w:rPr>
          <w:rFonts w:asciiTheme="majorHAnsi" w:hAnsiTheme="majorHAnsi" w:cstheme="majorHAnsi"/>
          <w:sz w:val="22"/>
          <w:szCs w:val="22"/>
        </w:rPr>
      </w:pPr>
    </w:p>
    <w:p w14:paraId="4BEB2AF0" w14:textId="77777777" w:rsidR="005010A6" w:rsidRPr="005D5D08" w:rsidRDefault="005010A6" w:rsidP="005E5DAE">
      <w:pPr>
        <w:rPr>
          <w:rFonts w:asciiTheme="majorHAnsi" w:hAnsiTheme="majorHAnsi" w:cstheme="majorHAnsi"/>
          <w:sz w:val="22"/>
          <w:szCs w:val="22"/>
        </w:rPr>
      </w:pPr>
    </w:p>
    <w:p w14:paraId="17DB192C" w14:textId="77777777" w:rsidR="005010A6" w:rsidRPr="005D5D08" w:rsidRDefault="005010A6" w:rsidP="005E5DAE">
      <w:pPr>
        <w:rPr>
          <w:rFonts w:asciiTheme="majorHAnsi" w:hAnsiTheme="majorHAnsi" w:cstheme="majorHAnsi"/>
          <w:sz w:val="22"/>
          <w:szCs w:val="22"/>
        </w:rPr>
      </w:pPr>
    </w:p>
    <w:p w14:paraId="4B617A9C" w14:textId="77777777" w:rsidR="005010A6" w:rsidRPr="005D5D08" w:rsidRDefault="005010A6" w:rsidP="005E5DAE">
      <w:pPr>
        <w:rPr>
          <w:rFonts w:asciiTheme="majorHAnsi" w:hAnsiTheme="majorHAnsi" w:cstheme="majorHAnsi"/>
          <w:sz w:val="22"/>
          <w:szCs w:val="22"/>
        </w:rPr>
      </w:pPr>
    </w:p>
    <w:p w14:paraId="16CD2B5F" w14:textId="3E7C25F2" w:rsidR="00176111" w:rsidRPr="005D5D08" w:rsidRDefault="00176111" w:rsidP="005D5D08">
      <w:pPr>
        <w:jc w:val="both"/>
        <w:rPr>
          <w:rFonts w:asciiTheme="majorHAnsi" w:eastAsia="Calibri" w:hAnsiTheme="majorHAnsi" w:cstheme="majorHAnsi"/>
          <w:strike/>
          <w:sz w:val="22"/>
          <w:szCs w:val="22"/>
          <w:lang w:eastAsia="en-US"/>
        </w:rPr>
      </w:pPr>
    </w:p>
    <w:sectPr w:rsidR="00176111" w:rsidRPr="005D5D08" w:rsidSect="00D270A1">
      <w:headerReference w:type="default" r:id="rId13"/>
      <w:footerReference w:type="even" r:id="rId14"/>
      <w:footerReference w:type="default" r:id="rId15"/>
      <w:headerReference w:type="first" r:id="rId16"/>
      <w:footerReference w:type="first" r:id="rId17"/>
      <w:pgSz w:w="11906" w:h="16838"/>
      <w:pgMar w:top="1134" w:right="1416" w:bottom="709" w:left="1134" w:header="284" w:footer="1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764FA" w14:textId="77777777" w:rsidR="00482287" w:rsidRDefault="00482287" w:rsidP="008C6D33">
      <w:r>
        <w:separator/>
      </w:r>
    </w:p>
  </w:endnote>
  <w:endnote w:type="continuationSeparator" w:id="0">
    <w:p w14:paraId="721C74DB" w14:textId="77777777" w:rsidR="00482287" w:rsidRDefault="00482287" w:rsidP="008C6D33">
      <w:r>
        <w:continuationSeparator/>
      </w:r>
    </w:p>
  </w:endnote>
  <w:endnote w:type="continuationNotice" w:id="1">
    <w:p w14:paraId="6AA85000" w14:textId="77777777" w:rsidR="00482287" w:rsidRDefault="004822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A5EFF" w14:textId="0E33BF01" w:rsidR="00BF75C4" w:rsidRDefault="00BF75C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B3F1E">
      <w:rPr>
        <w:rStyle w:val="Numerstrony"/>
        <w:noProof/>
      </w:rPr>
      <w:t>1</w:t>
    </w:r>
    <w:r>
      <w:rPr>
        <w:rStyle w:val="Numerstrony"/>
      </w:rPr>
      <w:fldChar w:fldCharType="end"/>
    </w:r>
  </w:p>
  <w:p w14:paraId="3B4B40D1" w14:textId="77777777" w:rsidR="00BF75C4" w:rsidRDefault="00BF75C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5971" w14:textId="058870D1" w:rsidR="00BF75C4" w:rsidRPr="00B531EE" w:rsidRDefault="00BF75C4">
    <w:pPr>
      <w:pStyle w:val="Stopka"/>
      <w:framePr w:wrap="around" w:vAnchor="text" w:hAnchor="margin" w:xAlign="right" w:y="1"/>
      <w:rPr>
        <w:rStyle w:val="Numerstrony"/>
        <w:rFonts w:ascii="Verdana" w:hAnsi="Verdana"/>
        <w:sz w:val="16"/>
        <w:szCs w:val="16"/>
      </w:rPr>
    </w:pPr>
    <w:r w:rsidRPr="00B531EE">
      <w:rPr>
        <w:rStyle w:val="Numerstrony"/>
        <w:rFonts w:ascii="Verdana" w:hAnsi="Verdana"/>
        <w:sz w:val="16"/>
        <w:szCs w:val="16"/>
      </w:rPr>
      <w:fldChar w:fldCharType="begin"/>
    </w:r>
    <w:r w:rsidRPr="00B531EE">
      <w:rPr>
        <w:rStyle w:val="Numerstrony"/>
        <w:rFonts w:ascii="Verdana" w:hAnsi="Verdana"/>
        <w:sz w:val="16"/>
        <w:szCs w:val="16"/>
      </w:rPr>
      <w:instrText xml:space="preserve">PAGE  </w:instrText>
    </w:r>
    <w:r w:rsidRPr="00B531EE">
      <w:rPr>
        <w:rStyle w:val="Numerstrony"/>
        <w:rFonts w:ascii="Verdana" w:hAnsi="Verdana"/>
        <w:sz w:val="16"/>
        <w:szCs w:val="16"/>
      </w:rPr>
      <w:fldChar w:fldCharType="separate"/>
    </w:r>
    <w:r w:rsidR="00AA203F">
      <w:rPr>
        <w:rStyle w:val="Numerstrony"/>
        <w:rFonts w:ascii="Verdana" w:hAnsi="Verdana"/>
        <w:noProof/>
        <w:sz w:val="16"/>
        <w:szCs w:val="16"/>
      </w:rPr>
      <w:t>12</w:t>
    </w:r>
    <w:r w:rsidRPr="00B531EE">
      <w:rPr>
        <w:rStyle w:val="Numerstrony"/>
        <w:rFonts w:ascii="Verdana" w:hAnsi="Verdana"/>
        <w:sz w:val="16"/>
        <w:szCs w:val="16"/>
      </w:rPr>
      <w:fldChar w:fldCharType="end"/>
    </w:r>
  </w:p>
  <w:p w14:paraId="0CABE469" w14:textId="61D85876" w:rsidR="00BF75C4" w:rsidRPr="001E1F07" w:rsidRDefault="00D270A1">
    <w:pPr>
      <w:pStyle w:val="Stopka"/>
      <w:ind w:right="360"/>
    </w:pPr>
    <w:r>
      <w:rPr>
        <w:noProof/>
      </w:rPr>
      <w:drawing>
        <wp:anchor distT="0" distB="0" distL="114300" distR="114300" simplePos="0" relativeHeight="251658241" behindDoc="1" locked="0" layoutInCell="1" allowOverlap="1" wp14:anchorId="43C69BC1" wp14:editId="02D731D6">
          <wp:simplePos x="0" y="0"/>
          <wp:positionH relativeFrom="column">
            <wp:posOffset>-8890</wp:posOffset>
          </wp:positionH>
          <wp:positionV relativeFrom="paragraph">
            <wp:posOffset>115570</wp:posOffset>
          </wp:positionV>
          <wp:extent cx="5760720" cy="381635"/>
          <wp:effectExtent l="0" t="0" r="0" b="0"/>
          <wp:wrapTight wrapText="bothSides">
            <wp:wrapPolygon edited="0">
              <wp:start x="286" y="0"/>
              <wp:lineTo x="0" y="2156"/>
              <wp:lineTo x="0" y="20486"/>
              <wp:lineTo x="143" y="20486"/>
              <wp:lineTo x="857" y="20486"/>
              <wp:lineTo x="21500" y="20486"/>
              <wp:lineTo x="21500" y="1078"/>
              <wp:lineTo x="857" y="0"/>
              <wp:lineTo x="286" y="0"/>
            </wp:wrapPolygon>
          </wp:wrapTight>
          <wp:docPr id="68853134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81635"/>
                  </a:xfrm>
                  <a:prstGeom prst="rect">
                    <a:avLst/>
                  </a:prstGeom>
                  <a:noFill/>
                  <a:ln>
                    <a:noFill/>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BA411" w14:textId="588E4E9D" w:rsidR="009F4D42" w:rsidRDefault="00D270A1" w:rsidP="00BD7E56">
    <w:pPr>
      <w:pStyle w:val="Stopka"/>
      <w:jc w:val="center"/>
    </w:pPr>
    <w:r>
      <w:rPr>
        <w:noProof/>
      </w:rPr>
      <w:drawing>
        <wp:anchor distT="0" distB="0" distL="114300" distR="114300" simplePos="0" relativeHeight="251658240" behindDoc="1" locked="0" layoutInCell="1" allowOverlap="1" wp14:anchorId="666AC09D" wp14:editId="52CEC7EB">
          <wp:simplePos x="0" y="0"/>
          <wp:positionH relativeFrom="margin">
            <wp:posOffset>26670</wp:posOffset>
          </wp:positionH>
          <wp:positionV relativeFrom="paragraph">
            <wp:posOffset>56515</wp:posOffset>
          </wp:positionV>
          <wp:extent cx="5760720" cy="381635"/>
          <wp:effectExtent l="0" t="0" r="0" b="0"/>
          <wp:wrapTight wrapText="bothSides">
            <wp:wrapPolygon edited="0">
              <wp:start x="286" y="0"/>
              <wp:lineTo x="0" y="2156"/>
              <wp:lineTo x="0" y="20486"/>
              <wp:lineTo x="143" y="20486"/>
              <wp:lineTo x="857" y="20486"/>
              <wp:lineTo x="21500" y="20486"/>
              <wp:lineTo x="21500" y="1078"/>
              <wp:lineTo x="857" y="0"/>
              <wp:lineTo x="286" y="0"/>
            </wp:wrapPolygon>
          </wp:wrapTight>
          <wp:docPr id="20443316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8163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F3FED" w14:textId="77777777" w:rsidR="00482287" w:rsidRDefault="00482287" w:rsidP="008C6D33">
      <w:r>
        <w:separator/>
      </w:r>
    </w:p>
  </w:footnote>
  <w:footnote w:type="continuationSeparator" w:id="0">
    <w:p w14:paraId="4A51D927" w14:textId="77777777" w:rsidR="00482287" w:rsidRDefault="00482287" w:rsidP="008C6D33">
      <w:r>
        <w:continuationSeparator/>
      </w:r>
    </w:p>
  </w:footnote>
  <w:footnote w:type="continuationNotice" w:id="1">
    <w:p w14:paraId="68BE86BD" w14:textId="77777777" w:rsidR="00482287" w:rsidRDefault="00482287"/>
  </w:footnote>
  <w:footnote w:id="2">
    <w:p w14:paraId="7E38D9FD" w14:textId="6B53250E" w:rsidR="00731AAD" w:rsidRDefault="00731AAD" w:rsidP="00546C6E">
      <w:pPr>
        <w:pStyle w:val="Tekstprzypisudolnego"/>
        <w:jc w:val="both"/>
      </w:pPr>
      <w:r>
        <w:rPr>
          <w:rStyle w:val="Odwoanieprzypisudolnego"/>
        </w:rPr>
        <w:footnoteRef/>
      </w:r>
      <w:r>
        <w:t xml:space="preserve"> </w:t>
      </w:r>
      <w:r w:rsidRPr="00E36E46">
        <w:rPr>
          <w:rFonts w:asciiTheme="majorHAnsi" w:eastAsia="Calibri" w:hAnsiTheme="majorHAnsi" w:cstheme="majorHAnsi"/>
          <w:color w:val="000000" w:themeColor="text1"/>
          <w:sz w:val="16"/>
          <w:szCs w:val="16"/>
        </w:rPr>
        <w:t>Wartość niematerialna i prawna - nabyte prawa majątkowe (w szczególności: autorskie prawa majątkowe, pokrewne prawa majątkowe, licencje, koncesje, prawa do: wzorów użytkowych, wzorów zdobniczych, wartość stanowiącą równowartość uzyskanych informacji związanych z wiedzą w dziedzinie przemysłowej/handlowej/naukowej lub organizacyjnej (know-how).</w:t>
      </w:r>
    </w:p>
  </w:footnote>
  <w:footnote w:id="3">
    <w:p w14:paraId="08B3CC64" w14:textId="77777777" w:rsidR="009459B2" w:rsidRDefault="009459B2" w:rsidP="009459B2">
      <w:pPr>
        <w:pStyle w:val="Tekstprzypisudolnego"/>
      </w:pPr>
      <w:r>
        <w:rPr>
          <w:rStyle w:val="Odwoanieprzypisudolnego"/>
        </w:rPr>
        <w:footnoteRef/>
      </w:r>
      <w:r>
        <w:t xml:space="preserve"> </w:t>
      </w:r>
      <w:r>
        <w:rPr>
          <w:rFonts w:ascii="Calibri" w:hAnsi="Calibri" w:cs="Calibri"/>
        </w:rPr>
        <w:t>w zależności od formy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DF20F" w14:textId="356BF13B" w:rsidR="00D270A1" w:rsidRDefault="00D270A1">
    <w:pPr>
      <w:pStyle w:val="Nagwek"/>
    </w:pPr>
    <w:r>
      <w:rPr>
        <w:noProof/>
        <w:lang w:eastAsia="pl-PL"/>
      </w:rPr>
      <w:drawing>
        <wp:anchor distT="0" distB="0" distL="114300" distR="114300" simplePos="0" relativeHeight="251658243" behindDoc="0" locked="0" layoutInCell="1" allowOverlap="1" wp14:anchorId="09123EBA" wp14:editId="63265D98">
          <wp:simplePos x="0" y="0"/>
          <wp:positionH relativeFrom="page">
            <wp:posOffset>-86360</wp:posOffset>
          </wp:positionH>
          <wp:positionV relativeFrom="paragraph">
            <wp:posOffset>-305435</wp:posOffset>
          </wp:positionV>
          <wp:extent cx="2260600" cy="1012560"/>
          <wp:effectExtent l="0" t="0" r="6350" b="0"/>
          <wp:wrapNone/>
          <wp:docPr id="712980418" name="Obraz 712980418" descr="C:\Users\abolimowska\Desktop\SIW PAIH\PAIH logo\PAIH 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olimowska\Desktop\SIW PAIH\PAIH logo\PAIH p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60600" cy="10125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FDADD" w14:textId="05A5314F" w:rsidR="00EB3F1E" w:rsidRDefault="00D270A1" w:rsidP="00EB3F1E">
    <w:pPr>
      <w:pStyle w:val="Nagwek"/>
      <w:jc w:val="center"/>
    </w:pPr>
    <w:r>
      <w:rPr>
        <w:noProof/>
        <w:lang w:eastAsia="pl-PL"/>
      </w:rPr>
      <w:drawing>
        <wp:anchor distT="0" distB="0" distL="114300" distR="114300" simplePos="0" relativeHeight="251658242" behindDoc="0" locked="0" layoutInCell="1" allowOverlap="1" wp14:anchorId="2D615408" wp14:editId="1E1003BB">
          <wp:simplePos x="0" y="0"/>
          <wp:positionH relativeFrom="page">
            <wp:align>left</wp:align>
          </wp:positionH>
          <wp:positionV relativeFrom="paragraph">
            <wp:posOffset>-178435</wp:posOffset>
          </wp:positionV>
          <wp:extent cx="2260600" cy="1012560"/>
          <wp:effectExtent l="0" t="0" r="6350" b="0"/>
          <wp:wrapNone/>
          <wp:docPr id="1995980102" name="Obraz 1995980102" descr="C:\Users\abolimowska\Desktop\SIW PAIH\PAIH logo\PAIH 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olimowska\Desktop\SIW PAIH\PAIH logo\PAIH p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60600" cy="10125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80E"/>
    <w:multiLevelType w:val="multilevel"/>
    <w:tmpl w:val="2870A4A6"/>
    <w:lvl w:ilvl="0">
      <w:start w:val="1"/>
      <w:numFmt w:val="decimal"/>
      <w:lvlText w:val="%1."/>
      <w:lvlJc w:val="left"/>
      <w:pPr>
        <w:tabs>
          <w:tab w:val="num" w:pos="420"/>
        </w:tabs>
        <w:ind w:left="420" w:hanging="420"/>
      </w:pPr>
    </w:lvl>
    <w:lvl w:ilvl="1">
      <w:start w:val="1"/>
      <w:numFmt w:val="decimal"/>
      <w:lvlText w:val="%2)"/>
      <w:lvlJc w:val="left"/>
      <w:pPr>
        <w:tabs>
          <w:tab w:val="num" w:pos="1080"/>
        </w:tabs>
        <w:ind w:left="1080" w:hanging="360"/>
      </w:p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1997567"/>
    <w:multiLevelType w:val="hybridMultilevel"/>
    <w:tmpl w:val="A2D6818E"/>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 w15:restartNumberingAfterBreak="0">
    <w:nsid w:val="04D47670"/>
    <w:multiLevelType w:val="hybridMultilevel"/>
    <w:tmpl w:val="0EC84A3A"/>
    <w:lvl w:ilvl="0" w:tplc="89D2CE26">
      <w:start w:val="1"/>
      <w:numFmt w:val="decimal"/>
      <w:lvlText w:val="%1."/>
      <w:lvlJc w:val="left"/>
      <w:pPr>
        <w:tabs>
          <w:tab w:val="num" w:pos="2880"/>
        </w:tabs>
        <w:ind w:left="288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4014D"/>
    <w:multiLevelType w:val="hybridMultilevel"/>
    <w:tmpl w:val="87704C6C"/>
    <w:lvl w:ilvl="0" w:tplc="3D684AFE">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BE44BE8"/>
    <w:multiLevelType w:val="hybridMultilevel"/>
    <w:tmpl w:val="C68EACA2"/>
    <w:lvl w:ilvl="0" w:tplc="13A635BC">
      <w:start w:val="1"/>
      <w:numFmt w:val="decimal"/>
      <w:lvlText w:val="%1."/>
      <w:lvlJc w:val="left"/>
      <w:pPr>
        <w:ind w:left="644" w:hanging="360"/>
      </w:pPr>
      <w:rPr>
        <w:rFonts w:asciiTheme="majorHAnsi" w:eastAsia="Times New Roman" w:hAnsiTheme="majorHAnsi" w:cstheme="majorHAnsi"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D253B"/>
    <w:multiLevelType w:val="hybridMultilevel"/>
    <w:tmpl w:val="F8A8D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FC65A5"/>
    <w:multiLevelType w:val="hybridMultilevel"/>
    <w:tmpl w:val="90D47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2173A23"/>
    <w:multiLevelType w:val="hybridMultilevel"/>
    <w:tmpl w:val="FC3C312E"/>
    <w:lvl w:ilvl="0" w:tplc="FFFFFFFF">
      <w:start w:val="1"/>
      <w:numFmt w:val="decimal"/>
      <w:lvlText w:val="%1."/>
      <w:lvlJc w:val="left"/>
      <w:pPr>
        <w:tabs>
          <w:tab w:val="num" w:pos="360"/>
        </w:tabs>
        <w:ind w:left="360" w:hanging="360"/>
      </w:pPr>
    </w:lvl>
    <w:lvl w:ilvl="1" w:tplc="A3881B72">
      <w:start w:val="1"/>
      <w:numFmt w:val="lowerLetter"/>
      <w:lvlText w:val="%2."/>
      <w:lvlJc w:val="left"/>
      <w:pPr>
        <w:tabs>
          <w:tab w:val="num" w:pos="1440"/>
        </w:tabs>
        <w:ind w:left="1440" w:hanging="360"/>
      </w:pPr>
      <w:rPr>
        <w:rFonts w:cs="Times New Roman"/>
      </w:rPr>
    </w:lvl>
    <w:lvl w:ilvl="2" w:tplc="6A6064F6" w:tentative="1">
      <w:start w:val="1"/>
      <w:numFmt w:val="lowerRoman"/>
      <w:lvlText w:val="%3."/>
      <w:lvlJc w:val="right"/>
      <w:pPr>
        <w:tabs>
          <w:tab w:val="num" w:pos="2160"/>
        </w:tabs>
        <w:ind w:left="2160" w:hanging="180"/>
      </w:pPr>
      <w:rPr>
        <w:rFonts w:cs="Times New Roman"/>
      </w:rPr>
    </w:lvl>
    <w:lvl w:ilvl="3" w:tplc="C37A97F6" w:tentative="1">
      <w:start w:val="1"/>
      <w:numFmt w:val="decimal"/>
      <w:lvlText w:val="%4."/>
      <w:lvlJc w:val="left"/>
      <w:pPr>
        <w:tabs>
          <w:tab w:val="num" w:pos="2880"/>
        </w:tabs>
        <w:ind w:left="2880" w:hanging="360"/>
      </w:pPr>
      <w:rPr>
        <w:rFonts w:cs="Times New Roman"/>
      </w:rPr>
    </w:lvl>
    <w:lvl w:ilvl="4" w:tplc="4A143DB8" w:tentative="1">
      <w:start w:val="1"/>
      <w:numFmt w:val="lowerLetter"/>
      <w:lvlText w:val="%5."/>
      <w:lvlJc w:val="left"/>
      <w:pPr>
        <w:tabs>
          <w:tab w:val="num" w:pos="3600"/>
        </w:tabs>
        <w:ind w:left="3600" w:hanging="360"/>
      </w:pPr>
      <w:rPr>
        <w:rFonts w:cs="Times New Roman"/>
      </w:rPr>
    </w:lvl>
    <w:lvl w:ilvl="5" w:tplc="2048D2D8" w:tentative="1">
      <w:start w:val="1"/>
      <w:numFmt w:val="lowerRoman"/>
      <w:lvlText w:val="%6."/>
      <w:lvlJc w:val="right"/>
      <w:pPr>
        <w:tabs>
          <w:tab w:val="num" w:pos="4320"/>
        </w:tabs>
        <w:ind w:left="4320" w:hanging="180"/>
      </w:pPr>
      <w:rPr>
        <w:rFonts w:cs="Times New Roman"/>
      </w:rPr>
    </w:lvl>
    <w:lvl w:ilvl="6" w:tplc="3C4A3A58" w:tentative="1">
      <w:start w:val="1"/>
      <w:numFmt w:val="decimal"/>
      <w:lvlText w:val="%7."/>
      <w:lvlJc w:val="left"/>
      <w:pPr>
        <w:tabs>
          <w:tab w:val="num" w:pos="5040"/>
        </w:tabs>
        <w:ind w:left="5040" w:hanging="360"/>
      </w:pPr>
      <w:rPr>
        <w:rFonts w:cs="Times New Roman"/>
      </w:rPr>
    </w:lvl>
    <w:lvl w:ilvl="7" w:tplc="D3F0248C" w:tentative="1">
      <w:start w:val="1"/>
      <w:numFmt w:val="lowerLetter"/>
      <w:lvlText w:val="%8."/>
      <w:lvlJc w:val="left"/>
      <w:pPr>
        <w:tabs>
          <w:tab w:val="num" w:pos="5760"/>
        </w:tabs>
        <w:ind w:left="5760" w:hanging="360"/>
      </w:pPr>
      <w:rPr>
        <w:rFonts w:cs="Times New Roman"/>
      </w:rPr>
    </w:lvl>
    <w:lvl w:ilvl="8" w:tplc="8E1A0372" w:tentative="1">
      <w:start w:val="1"/>
      <w:numFmt w:val="lowerRoman"/>
      <w:lvlText w:val="%9."/>
      <w:lvlJc w:val="right"/>
      <w:pPr>
        <w:tabs>
          <w:tab w:val="num" w:pos="6480"/>
        </w:tabs>
        <w:ind w:left="6480" w:hanging="180"/>
      </w:pPr>
      <w:rPr>
        <w:rFonts w:cs="Times New Roman"/>
      </w:rPr>
    </w:lvl>
  </w:abstractNum>
  <w:abstractNum w:abstractNumId="8" w15:restartNumberingAfterBreak="0">
    <w:nsid w:val="15186C16"/>
    <w:multiLevelType w:val="hybridMultilevel"/>
    <w:tmpl w:val="0FF465DA"/>
    <w:lvl w:ilvl="0" w:tplc="0415000F">
      <w:start w:val="1"/>
      <w:numFmt w:val="decimal"/>
      <w:lvlText w:val="%1."/>
      <w:lvlJc w:val="left"/>
      <w:pPr>
        <w:ind w:left="720" w:hanging="360"/>
      </w:pPr>
    </w:lvl>
    <w:lvl w:ilvl="1" w:tplc="DBD635E4">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112DEF"/>
    <w:multiLevelType w:val="hybridMultilevel"/>
    <w:tmpl w:val="BBCAA386"/>
    <w:lvl w:ilvl="0" w:tplc="90A21C90">
      <w:start w:val="1"/>
      <w:numFmt w:val="decimal"/>
      <w:lvlText w:val="%1)"/>
      <w:lvlJc w:val="left"/>
      <w:pPr>
        <w:tabs>
          <w:tab w:val="num" w:pos="2580"/>
        </w:tabs>
        <w:ind w:left="25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8845FB"/>
    <w:multiLevelType w:val="multilevel"/>
    <w:tmpl w:val="2B0E14A8"/>
    <w:lvl w:ilvl="0">
      <w:start w:val="1"/>
      <w:numFmt w:val="decimal"/>
      <w:lvlText w:val="%1"/>
      <w:lvlJc w:val="left"/>
      <w:pPr>
        <w:ind w:left="360" w:hanging="360"/>
      </w:pPr>
      <w:rPr>
        <w:rFonts w:hint="default"/>
        <w:color w:val="000000"/>
      </w:rPr>
    </w:lvl>
    <w:lvl w:ilvl="1">
      <w:start w:val="1"/>
      <w:numFmt w:val="decimal"/>
      <w:lvlText w:val="%2)"/>
      <w:lvlJc w:val="left"/>
      <w:pPr>
        <w:ind w:left="928" w:hanging="360"/>
      </w:pPr>
      <w:rPr>
        <w:rFonts w:asciiTheme="majorHAnsi" w:eastAsia="Calibri" w:hAnsiTheme="majorHAnsi" w:cstheme="majorHAnsi" w:hint="default"/>
        <w:b w:val="0"/>
        <w:bCs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19A042C3"/>
    <w:multiLevelType w:val="multilevel"/>
    <w:tmpl w:val="AF50FDB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bullet"/>
      <w:lvlText w:val="-"/>
      <w:lvlJc w:val="left"/>
      <w:pPr>
        <w:tabs>
          <w:tab w:val="num" w:pos="1980"/>
        </w:tabs>
        <w:ind w:left="1980" w:hanging="360"/>
      </w:pPr>
      <w:rPr>
        <w:rFonts w:ascii="Times New Roman" w:eastAsia="Times New Roman" w:hAnsi="Times New Roman" w:cs="Times New Roman" w:hint="default"/>
      </w:rPr>
    </w:lvl>
    <w:lvl w:ilvl="3">
      <w:start w:val="1"/>
      <w:numFmt w:val="decimal"/>
      <w:lvlText w:val="%4."/>
      <w:lvlJc w:val="left"/>
      <w:pPr>
        <w:tabs>
          <w:tab w:val="num" w:pos="2520"/>
        </w:tabs>
        <w:ind w:left="2520" w:hanging="360"/>
      </w:pPr>
      <w:rPr>
        <w:rFonts w:asciiTheme="majorHAnsi" w:eastAsia="Times New Roman" w:hAnsiTheme="majorHAnsi" w:cstheme="majorHAnsi" w:hint="default"/>
        <w:b w:val="0"/>
      </w:rPr>
    </w:lvl>
    <w:lvl w:ilvl="4">
      <w:start w:val="1"/>
      <w:numFmt w:val="lowerLetter"/>
      <w:lvlText w:val="%5."/>
      <w:lvlJc w:val="left"/>
      <w:pPr>
        <w:tabs>
          <w:tab w:val="num" w:pos="3240"/>
        </w:tabs>
        <w:ind w:left="3240" w:hanging="360"/>
      </w:pPr>
    </w:lvl>
    <w:lvl w:ilvl="5">
      <w:start w:val="1"/>
      <w:numFmt w:val="decimal"/>
      <w:lvlText w:val="%6)"/>
      <w:lvlJc w:val="left"/>
      <w:pPr>
        <w:ind w:left="928" w:hanging="360"/>
      </w:pPr>
      <w:rPr>
        <w:rFonts w:hint="default"/>
      </w:rPr>
    </w:lvl>
    <w:lvl w:ilvl="6">
      <w:start w:val="10"/>
      <w:numFmt w:val="decimal"/>
      <w:lvlText w:val="%7"/>
      <w:lvlJc w:val="left"/>
      <w:pPr>
        <w:ind w:left="4680" w:hanging="360"/>
      </w:pPr>
      <w:rPr>
        <w:rFonts w:hint="default"/>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15:restartNumberingAfterBreak="0">
    <w:nsid w:val="1A487442"/>
    <w:multiLevelType w:val="hybridMultilevel"/>
    <w:tmpl w:val="E7AEA75C"/>
    <w:lvl w:ilvl="0" w:tplc="4EF699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ACD6115"/>
    <w:multiLevelType w:val="hybridMultilevel"/>
    <w:tmpl w:val="0FD25FA0"/>
    <w:lvl w:ilvl="0" w:tplc="04150017">
      <w:start w:val="1"/>
      <w:numFmt w:val="lowerLetter"/>
      <w:lvlText w:val="%1)"/>
      <w:lvlJc w:val="left"/>
      <w:pPr>
        <w:ind w:left="1428" w:hanging="360"/>
      </w:pPr>
    </w:lvl>
    <w:lvl w:ilvl="1" w:tplc="04150017">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F4B3ED4"/>
    <w:multiLevelType w:val="multilevel"/>
    <w:tmpl w:val="C4C2BCC8"/>
    <w:lvl w:ilvl="0">
      <w:start w:val="1"/>
      <w:numFmt w:val="decimal"/>
      <w:lvlText w:val="%1."/>
      <w:lvlJc w:val="left"/>
      <w:pPr>
        <w:tabs>
          <w:tab w:val="num" w:pos="360"/>
        </w:tabs>
        <w:ind w:left="360" w:hanging="360"/>
      </w:pPr>
      <w:rPr>
        <w:rFonts w:asciiTheme="majorHAnsi" w:hAnsiTheme="majorHAnsi" w:cstheme="majorHAnsi"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701"/>
        </w:tabs>
        <w:ind w:left="1701" w:hanging="51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56006A8"/>
    <w:multiLevelType w:val="hybridMultilevel"/>
    <w:tmpl w:val="1D48DC9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257357ED"/>
    <w:multiLevelType w:val="hybridMultilevel"/>
    <w:tmpl w:val="06509972"/>
    <w:lvl w:ilvl="0" w:tplc="0415000F">
      <w:start w:val="1"/>
      <w:numFmt w:val="decimal"/>
      <w:lvlText w:val="%1."/>
      <w:lvlJc w:val="left"/>
      <w:pPr>
        <w:tabs>
          <w:tab w:val="num" w:pos="1353"/>
        </w:tabs>
        <w:ind w:left="1353" w:hanging="360"/>
      </w:pPr>
    </w:lvl>
    <w:lvl w:ilvl="1" w:tplc="04150011">
      <w:start w:val="1"/>
      <w:numFmt w:val="decimal"/>
      <w:lvlText w:val="%2)"/>
      <w:lvlJc w:val="left"/>
      <w:pPr>
        <w:ind w:left="502" w:hanging="360"/>
      </w:pPr>
    </w:lvl>
    <w:lvl w:ilvl="2" w:tplc="0415001B">
      <w:start w:val="1"/>
      <w:numFmt w:val="lowerRoman"/>
      <w:lvlText w:val="%3."/>
      <w:lvlJc w:val="right"/>
      <w:pPr>
        <w:tabs>
          <w:tab w:val="num" w:pos="2793"/>
        </w:tabs>
        <w:ind w:left="2793" w:hanging="180"/>
      </w:pPr>
    </w:lvl>
    <w:lvl w:ilvl="3" w:tplc="327E81FC">
      <w:start w:val="1"/>
      <w:numFmt w:val="decimal"/>
      <w:lvlText w:val="%4."/>
      <w:lvlJc w:val="left"/>
      <w:pPr>
        <w:tabs>
          <w:tab w:val="num" w:pos="3513"/>
        </w:tabs>
        <w:ind w:left="3513" w:hanging="360"/>
      </w:pPr>
      <w:rPr>
        <w:b w:val="0"/>
        <w:bCs/>
      </w:rPr>
    </w:lvl>
    <w:lvl w:ilvl="4" w:tplc="04150019">
      <w:start w:val="1"/>
      <w:numFmt w:val="lowerLetter"/>
      <w:lvlText w:val="%5."/>
      <w:lvlJc w:val="left"/>
      <w:pPr>
        <w:tabs>
          <w:tab w:val="num" w:pos="4233"/>
        </w:tabs>
        <w:ind w:left="4233" w:hanging="360"/>
      </w:pPr>
    </w:lvl>
    <w:lvl w:ilvl="5" w:tplc="0415001B">
      <w:start w:val="1"/>
      <w:numFmt w:val="lowerRoman"/>
      <w:lvlText w:val="%6."/>
      <w:lvlJc w:val="right"/>
      <w:pPr>
        <w:tabs>
          <w:tab w:val="num" w:pos="4953"/>
        </w:tabs>
        <w:ind w:left="4953" w:hanging="180"/>
      </w:pPr>
    </w:lvl>
    <w:lvl w:ilvl="6" w:tplc="0415000F">
      <w:start w:val="1"/>
      <w:numFmt w:val="decimal"/>
      <w:lvlText w:val="%7."/>
      <w:lvlJc w:val="left"/>
      <w:pPr>
        <w:tabs>
          <w:tab w:val="num" w:pos="5673"/>
        </w:tabs>
        <w:ind w:left="5673" w:hanging="360"/>
      </w:pPr>
    </w:lvl>
    <w:lvl w:ilvl="7" w:tplc="04150019">
      <w:start w:val="1"/>
      <w:numFmt w:val="lowerLetter"/>
      <w:lvlText w:val="%8."/>
      <w:lvlJc w:val="left"/>
      <w:pPr>
        <w:tabs>
          <w:tab w:val="num" w:pos="6393"/>
        </w:tabs>
        <w:ind w:left="6393" w:hanging="360"/>
      </w:pPr>
    </w:lvl>
    <w:lvl w:ilvl="8" w:tplc="0415001B">
      <w:start w:val="1"/>
      <w:numFmt w:val="lowerRoman"/>
      <w:lvlText w:val="%9."/>
      <w:lvlJc w:val="right"/>
      <w:pPr>
        <w:tabs>
          <w:tab w:val="num" w:pos="7113"/>
        </w:tabs>
        <w:ind w:left="7113" w:hanging="180"/>
      </w:pPr>
    </w:lvl>
  </w:abstractNum>
  <w:abstractNum w:abstractNumId="17" w15:restartNumberingAfterBreak="0">
    <w:nsid w:val="264B4BDE"/>
    <w:multiLevelType w:val="hybridMultilevel"/>
    <w:tmpl w:val="A09E50D2"/>
    <w:lvl w:ilvl="0" w:tplc="6DC2328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2AA7063B"/>
    <w:multiLevelType w:val="hybridMultilevel"/>
    <w:tmpl w:val="21FACC94"/>
    <w:lvl w:ilvl="0" w:tplc="FFFFFFFF">
      <w:start w:val="1"/>
      <w:numFmt w:val="decimal"/>
      <w:lvlText w:val="%1."/>
      <w:lvlJc w:val="left"/>
      <w:pPr>
        <w:tabs>
          <w:tab w:val="num" w:pos="1353"/>
        </w:tabs>
        <w:ind w:left="1353" w:hanging="360"/>
      </w:pPr>
    </w:lvl>
    <w:lvl w:ilvl="1" w:tplc="FFFFFFFF">
      <w:start w:val="1"/>
      <w:numFmt w:val="decimal"/>
      <w:lvlText w:val="%2)"/>
      <w:lvlJc w:val="left"/>
      <w:pPr>
        <w:ind w:left="502" w:hanging="360"/>
      </w:pPr>
    </w:lvl>
    <w:lvl w:ilvl="2" w:tplc="FFFFFFFF">
      <w:start w:val="1"/>
      <w:numFmt w:val="lowerRoman"/>
      <w:lvlText w:val="%3."/>
      <w:lvlJc w:val="right"/>
      <w:pPr>
        <w:tabs>
          <w:tab w:val="num" w:pos="2793"/>
        </w:tabs>
        <w:ind w:left="2793" w:hanging="180"/>
      </w:pPr>
    </w:lvl>
    <w:lvl w:ilvl="3" w:tplc="6D7CBB12">
      <w:start w:val="1"/>
      <w:numFmt w:val="decimal"/>
      <w:lvlText w:val="%4."/>
      <w:lvlJc w:val="left"/>
      <w:pPr>
        <w:ind w:left="3513" w:hanging="360"/>
      </w:pPr>
    </w:lvl>
    <w:lvl w:ilvl="4" w:tplc="FFFFFFFF">
      <w:start w:val="1"/>
      <w:numFmt w:val="lowerLetter"/>
      <w:lvlText w:val="%5."/>
      <w:lvlJc w:val="left"/>
      <w:pPr>
        <w:tabs>
          <w:tab w:val="num" w:pos="4233"/>
        </w:tabs>
        <w:ind w:left="4233" w:hanging="360"/>
      </w:pPr>
    </w:lvl>
    <w:lvl w:ilvl="5" w:tplc="FFFFFFFF">
      <w:start w:val="1"/>
      <w:numFmt w:val="lowerRoman"/>
      <w:lvlText w:val="%6."/>
      <w:lvlJc w:val="right"/>
      <w:pPr>
        <w:tabs>
          <w:tab w:val="num" w:pos="4953"/>
        </w:tabs>
        <w:ind w:left="4953" w:hanging="180"/>
      </w:pPr>
    </w:lvl>
    <w:lvl w:ilvl="6" w:tplc="FFFFFFFF">
      <w:start w:val="1"/>
      <w:numFmt w:val="decimal"/>
      <w:lvlText w:val="%7."/>
      <w:lvlJc w:val="left"/>
      <w:pPr>
        <w:tabs>
          <w:tab w:val="num" w:pos="5673"/>
        </w:tabs>
        <w:ind w:left="5673" w:hanging="360"/>
      </w:pPr>
    </w:lvl>
    <w:lvl w:ilvl="7" w:tplc="FFFFFFFF">
      <w:start w:val="1"/>
      <w:numFmt w:val="lowerLetter"/>
      <w:lvlText w:val="%8."/>
      <w:lvlJc w:val="left"/>
      <w:pPr>
        <w:tabs>
          <w:tab w:val="num" w:pos="6393"/>
        </w:tabs>
        <w:ind w:left="6393" w:hanging="360"/>
      </w:pPr>
    </w:lvl>
    <w:lvl w:ilvl="8" w:tplc="FFFFFFFF">
      <w:start w:val="1"/>
      <w:numFmt w:val="lowerRoman"/>
      <w:lvlText w:val="%9."/>
      <w:lvlJc w:val="right"/>
      <w:pPr>
        <w:tabs>
          <w:tab w:val="num" w:pos="7113"/>
        </w:tabs>
        <w:ind w:left="7113" w:hanging="180"/>
      </w:pPr>
    </w:lvl>
  </w:abstractNum>
  <w:abstractNum w:abstractNumId="19" w15:restartNumberingAfterBreak="0">
    <w:nsid w:val="2BA6322E"/>
    <w:multiLevelType w:val="hybridMultilevel"/>
    <w:tmpl w:val="A036AA7E"/>
    <w:lvl w:ilvl="0" w:tplc="04150011">
      <w:start w:val="1"/>
      <w:numFmt w:val="decimal"/>
      <w:lvlText w:val="%1)"/>
      <w:lvlJc w:val="left"/>
      <w:pPr>
        <w:ind w:left="1866" w:hanging="360"/>
      </w:pPr>
      <w:rPr>
        <w:i w:val="0"/>
      </w:r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20" w15:restartNumberingAfterBreak="0">
    <w:nsid w:val="2C4C254F"/>
    <w:multiLevelType w:val="hybridMultilevel"/>
    <w:tmpl w:val="EC6EE684"/>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2FEF165E"/>
    <w:multiLevelType w:val="hybridMultilevel"/>
    <w:tmpl w:val="7BB8E5E6"/>
    <w:lvl w:ilvl="0" w:tplc="5072B35A">
      <w:start w:val="1"/>
      <w:numFmt w:val="decimal"/>
      <w:lvlText w:val="%1."/>
      <w:lvlJc w:val="left"/>
      <w:pPr>
        <w:ind w:left="502" w:hanging="360"/>
      </w:pPr>
      <w:rPr>
        <w:rFonts w:hint="default"/>
        <w:b w:val="0"/>
        <w:bCs w:val="0"/>
        <w:i w:val="0"/>
        <w:iCs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31443439"/>
    <w:multiLevelType w:val="hybridMultilevel"/>
    <w:tmpl w:val="84FE6BC2"/>
    <w:lvl w:ilvl="0" w:tplc="DD5C9758">
      <w:start w:val="1"/>
      <w:numFmt w:val="decimal"/>
      <w:lvlText w:val="%1."/>
      <w:lvlJc w:val="left"/>
      <w:pPr>
        <w:tabs>
          <w:tab w:val="num" w:pos="750"/>
        </w:tabs>
        <w:ind w:left="750" w:hanging="39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1FB22E0"/>
    <w:multiLevelType w:val="hybridMultilevel"/>
    <w:tmpl w:val="3B26A7E4"/>
    <w:lvl w:ilvl="0" w:tplc="04150011">
      <w:start w:val="1"/>
      <w:numFmt w:val="decimal"/>
      <w:lvlText w:val="%1)"/>
      <w:lvlJc w:val="left"/>
      <w:pPr>
        <w:ind w:left="4614" w:hanging="360"/>
      </w:pPr>
    </w:lvl>
    <w:lvl w:ilvl="1" w:tplc="FFFFFFFF">
      <w:start w:val="1"/>
      <w:numFmt w:val="lowerLetter"/>
      <w:lvlText w:val="%2)"/>
      <w:lvlJc w:val="left"/>
      <w:pPr>
        <w:ind w:left="4974" w:hanging="360"/>
      </w:pPr>
    </w:lvl>
    <w:lvl w:ilvl="2" w:tplc="FFFFFFFF">
      <w:start w:val="1"/>
      <w:numFmt w:val="lowerRoman"/>
      <w:lvlText w:val="%3)"/>
      <w:lvlJc w:val="left"/>
      <w:pPr>
        <w:ind w:left="5334" w:hanging="360"/>
      </w:pPr>
    </w:lvl>
    <w:lvl w:ilvl="3" w:tplc="FFFFFFFF">
      <w:start w:val="1"/>
      <w:numFmt w:val="decimal"/>
      <w:lvlText w:val="(%4)"/>
      <w:lvlJc w:val="left"/>
      <w:pPr>
        <w:ind w:left="5694" w:hanging="360"/>
      </w:pPr>
    </w:lvl>
    <w:lvl w:ilvl="4" w:tplc="FFFFFFFF">
      <w:start w:val="1"/>
      <w:numFmt w:val="lowerLetter"/>
      <w:lvlText w:val="(%5)"/>
      <w:lvlJc w:val="left"/>
      <w:pPr>
        <w:ind w:left="6054" w:hanging="360"/>
      </w:pPr>
    </w:lvl>
    <w:lvl w:ilvl="5" w:tplc="FFFFFFFF">
      <w:start w:val="1"/>
      <w:numFmt w:val="lowerRoman"/>
      <w:lvlText w:val="(%6)"/>
      <w:lvlJc w:val="left"/>
      <w:pPr>
        <w:ind w:left="6414" w:hanging="360"/>
      </w:pPr>
    </w:lvl>
    <w:lvl w:ilvl="6" w:tplc="FFFFFFFF">
      <w:start w:val="1"/>
      <w:numFmt w:val="decimal"/>
      <w:lvlText w:val="%7."/>
      <w:lvlJc w:val="left"/>
      <w:pPr>
        <w:ind w:left="6774" w:hanging="360"/>
      </w:pPr>
    </w:lvl>
    <w:lvl w:ilvl="7" w:tplc="FFFFFFFF">
      <w:start w:val="1"/>
      <w:numFmt w:val="lowerLetter"/>
      <w:lvlText w:val="%8."/>
      <w:lvlJc w:val="left"/>
      <w:pPr>
        <w:ind w:left="7134" w:hanging="360"/>
      </w:pPr>
    </w:lvl>
    <w:lvl w:ilvl="8" w:tplc="FFFFFFFF">
      <w:start w:val="1"/>
      <w:numFmt w:val="lowerRoman"/>
      <w:lvlText w:val="%9."/>
      <w:lvlJc w:val="left"/>
      <w:pPr>
        <w:ind w:left="7494" w:hanging="360"/>
      </w:pPr>
    </w:lvl>
  </w:abstractNum>
  <w:abstractNum w:abstractNumId="24" w15:restartNumberingAfterBreak="0">
    <w:nsid w:val="353909AB"/>
    <w:multiLevelType w:val="hybridMultilevel"/>
    <w:tmpl w:val="A7CEF55A"/>
    <w:lvl w:ilvl="0" w:tplc="66148B52">
      <w:start w:val="1"/>
      <w:numFmt w:val="decimal"/>
      <w:lvlText w:val="%1."/>
      <w:lvlJc w:val="left"/>
      <w:pPr>
        <w:ind w:left="360" w:hanging="360"/>
      </w:pPr>
      <w:rPr>
        <w:rFonts w:hint="default"/>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25" w15:restartNumberingAfterBreak="0">
    <w:nsid w:val="38D92EAA"/>
    <w:multiLevelType w:val="hybridMultilevel"/>
    <w:tmpl w:val="B77C8644"/>
    <w:lvl w:ilvl="0" w:tplc="819EF402">
      <w:start w:val="1"/>
      <w:numFmt w:val="decimal"/>
      <w:lvlText w:val="%1."/>
      <w:lvlJc w:val="left"/>
      <w:pPr>
        <w:tabs>
          <w:tab w:val="num" w:pos="360"/>
        </w:tabs>
        <w:ind w:left="360" w:hanging="360"/>
      </w:pPr>
      <w:rPr>
        <w:rFonts w:asciiTheme="majorHAnsi" w:eastAsia="Times New Roman" w:hAnsiTheme="majorHAnsi" w:cstheme="majorHAnsi" w:hint="default"/>
        <w:b w:val="0"/>
        <w:bCs/>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9B6017F"/>
    <w:multiLevelType w:val="hybridMultilevel"/>
    <w:tmpl w:val="C1847EEA"/>
    <w:lvl w:ilvl="0" w:tplc="7CDEF430">
      <w:start w:val="1"/>
      <w:numFmt w:val="decimal"/>
      <w:pStyle w:val="Akapitzlist"/>
      <w:lvlText w:val="%1."/>
      <w:lvlJc w:val="left"/>
      <w:pPr>
        <w:ind w:left="4614" w:hanging="360"/>
      </w:pPr>
      <w:rPr>
        <w:sz w:val="22"/>
        <w:szCs w:val="22"/>
      </w:rPr>
    </w:lvl>
    <w:lvl w:ilvl="1" w:tplc="2EDC1A68">
      <w:start w:val="1"/>
      <w:numFmt w:val="lowerLetter"/>
      <w:lvlText w:val="%2)"/>
      <w:lvlJc w:val="left"/>
      <w:pPr>
        <w:ind w:left="4974" w:hanging="360"/>
      </w:pPr>
    </w:lvl>
    <w:lvl w:ilvl="2" w:tplc="7FB6EA48">
      <w:start w:val="1"/>
      <w:numFmt w:val="lowerRoman"/>
      <w:lvlText w:val="%3)"/>
      <w:lvlJc w:val="left"/>
      <w:pPr>
        <w:ind w:left="5334" w:hanging="360"/>
      </w:pPr>
    </w:lvl>
    <w:lvl w:ilvl="3" w:tplc="8D50D564">
      <w:start w:val="1"/>
      <w:numFmt w:val="decimal"/>
      <w:lvlText w:val="(%4)"/>
      <w:lvlJc w:val="left"/>
      <w:pPr>
        <w:ind w:left="5694" w:hanging="360"/>
      </w:pPr>
    </w:lvl>
    <w:lvl w:ilvl="4" w:tplc="EA1E1580">
      <w:start w:val="1"/>
      <w:numFmt w:val="lowerLetter"/>
      <w:lvlText w:val="(%5)"/>
      <w:lvlJc w:val="left"/>
      <w:pPr>
        <w:ind w:left="6054" w:hanging="360"/>
      </w:pPr>
    </w:lvl>
    <w:lvl w:ilvl="5" w:tplc="29808FE2">
      <w:start w:val="1"/>
      <w:numFmt w:val="lowerRoman"/>
      <w:lvlText w:val="(%6)"/>
      <w:lvlJc w:val="left"/>
      <w:pPr>
        <w:ind w:left="6414" w:hanging="360"/>
      </w:pPr>
    </w:lvl>
    <w:lvl w:ilvl="6" w:tplc="6D7CBB12">
      <w:start w:val="1"/>
      <w:numFmt w:val="decimal"/>
      <w:lvlText w:val="%7."/>
      <w:lvlJc w:val="left"/>
      <w:pPr>
        <w:ind w:left="6774" w:hanging="360"/>
      </w:pPr>
    </w:lvl>
    <w:lvl w:ilvl="7" w:tplc="1EBEA594">
      <w:start w:val="1"/>
      <w:numFmt w:val="lowerLetter"/>
      <w:lvlText w:val="%8."/>
      <w:lvlJc w:val="left"/>
      <w:pPr>
        <w:ind w:left="7134" w:hanging="360"/>
      </w:pPr>
    </w:lvl>
    <w:lvl w:ilvl="8" w:tplc="8B48BDFA">
      <w:start w:val="1"/>
      <w:numFmt w:val="lowerRoman"/>
      <w:lvlText w:val="%9."/>
      <w:lvlJc w:val="left"/>
      <w:pPr>
        <w:ind w:left="7494" w:hanging="360"/>
      </w:pPr>
    </w:lvl>
  </w:abstractNum>
  <w:abstractNum w:abstractNumId="27" w15:restartNumberingAfterBreak="0">
    <w:nsid w:val="4A834A8F"/>
    <w:multiLevelType w:val="hybridMultilevel"/>
    <w:tmpl w:val="1D7A2550"/>
    <w:lvl w:ilvl="0" w:tplc="90A21C9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C291698"/>
    <w:multiLevelType w:val="hybridMultilevel"/>
    <w:tmpl w:val="84681C8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DF17E1"/>
    <w:multiLevelType w:val="multilevel"/>
    <w:tmpl w:val="B2E0E13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asciiTheme="majorHAnsi" w:eastAsia="Times New Roman" w:hAnsiTheme="majorHAnsi" w:cstheme="majorHAnsi"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701"/>
        </w:tabs>
        <w:ind w:left="1701" w:hanging="51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4591C1C"/>
    <w:multiLevelType w:val="hybridMultilevel"/>
    <w:tmpl w:val="FA1E037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71A3B22"/>
    <w:multiLevelType w:val="hybridMultilevel"/>
    <w:tmpl w:val="1EF02BF6"/>
    <w:lvl w:ilvl="0" w:tplc="DD5E04D6">
      <w:start w:val="1"/>
      <w:numFmt w:val="decimal"/>
      <w:lvlText w:val="%1)"/>
      <w:lvlJc w:val="left"/>
      <w:pPr>
        <w:ind w:left="1146" w:hanging="360"/>
      </w:pPr>
      <w:rPr>
        <w:sz w:val="22"/>
        <w:szCs w:val="22"/>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DE14F50"/>
    <w:multiLevelType w:val="hybridMultilevel"/>
    <w:tmpl w:val="3594EFFA"/>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0B437B3"/>
    <w:multiLevelType w:val="hybridMultilevel"/>
    <w:tmpl w:val="C01214DE"/>
    <w:lvl w:ilvl="0" w:tplc="E90C29BC">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1BC31D4"/>
    <w:multiLevelType w:val="multilevel"/>
    <w:tmpl w:val="A7C0F1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bullet"/>
      <w:lvlText w:val="-"/>
      <w:lvlJc w:val="left"/>
      <w:pPr>
        <w:tabs>
          <w:tab w:val="num" w:pos="1980"/>
        </w:tabs>
        <w:ind w:left="1980" w:hanging="360"/>
      </w:pPr>
      <w:rPr>
        <w:rFonts w:ascii="Times New Roman" w:eastAsia="Times New Roman" w:hAnsi="Times New Roman" w:cs="Times New Roman" w:hint="default"/>
      </w:rPr>
    </w:lvl>
    <w:lvl w:ilvl="3">
      <w:start w:val="1"/>
      <w:numFmt w:val="decimal"/>
      <w:lvlText w:val="%4."/>
      <w:lvlJc w:val="left"/>
      <w:pPr>
        <w:tabs>
          <w:tab w:val="num" w:pos="2520"/>
        </w:tabs>
        <w:ind w:left="2520" w:hanging="360"/>
      </w:pPr>
      <w:rPr>
        <w:rFonts w:asciiTheme="majorHAnsi" w:eastAsia="Times New Roman" w:hAnsiTheme="majorHAnsi" w:cstheme="majorHAnsi" w:hint="default"/>
      </w:rPr>
    </w:lvl>
    <w:lvl w:ilvl="4">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5" w15:restartNumberingAfterBreak="0">
    <w:nsid w:val="62907933"/>
    <w:multiLevelType w:val="hybridMultilevel"/>
    <w:tmpl w:val="F83CD0A6"/>
    <w:lvl w:ilvl="0" w:tplc="04150017">
      <w:start w:val="1"/>
      <w:numFmt w:val="lowerLetter"/>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36" w15:restartNumberingAfterBreak="0">
    <w:nsid w:val="65510E45"/>
    <w:multiLevelType w:val="hybridMultilevel"/>
    <w:tmpl w:val="607E3432"/>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7" w15:restartNumberingAfterBreak="0">
    <w:nsid w:val="665A58F4"/>
    <w:multiLevelType w:val="hybridMultilevel"/>
    <w:tmpl w:val="827AF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8F3841"/>
    <w:multiLevelType w:val="hybridMultilevel"/>
    <w:tmpl w:val="A5BE03E8"/>
    <w:lvl w:ilvl="0" w:tplc="B8BA476A">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2D2EAC"/>
    <w:multiLevelType w:val="hybridMultilevel"/>
    <w:tmpl w:val="7C60D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517A7A"/>
    <w:multiLevelType w:val="hybridMultilevel"/>
    <w:tmpl w:val="3D401882"/>
    <w:lvl w:ilvl="0" w:tplc="69F69E6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A7E37C4"/>
    <w:multiLevelType w:val="hybridMultilevel"/>
    <w:tmpl w:val="999447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445709"/>
    <w:multiLevelType w:val="hybridMultilevel"/>
    <w:tmpl w:val="70560432"/>
    <w:lvl w:ilvl="0" w:tplc="04150011">
      <w:start w:val="1"/>
      <w:numFmt w:val="decimal"/>
      <w:lvlText w:val="%1)"/>
      <w:lvlJc w:val="left"/>
      <w:pPr>
        <w:ind w:left="1068" w:hanging="360"/>
      </w:pPr>
    </w:lvl>
    <w:lvl w:ilvl="1" w:tplc="DBD635E4">
      <w:numFmt w:val="bullet"/>
      <w:lvlText w:val=""/>
      <w:lvlJc w:val="left"/>
      <w:pPr>
        <w:ind w:left="1788" w:hanging="360"/>
      </w:pPr>
      <w:rPr>
        <w:rFonts w:ascii="Symbol" w:eastAsia="Times New Roman" w:hAnsi="Symbol" w:cstheme="minorHAnsi"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B557556"/>
    <w:multiLevelType w:val="hybridMultilevel"/>
    <w:tmpl w:val="56C65D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BD51A98"/>
    <w:multiLevelType w:val="hybridMultilevel"/>
    <w:tmpl w:val="C614A22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194163F"/>
    <w:multiLevelType w:val="multilevel"/>
    <w:tmpl w:val="3F10DAFA"/>
    <w:lvl w:ilvl="0">
      <w:numFmt w:val="decimalZero"/>
      <w:lvlText w:val="%1"/>
      <w:lvlJc w:val="left"/>
      <w:pPr>
        <w:ind w:left="620" w:hanging="620"/>
      </w:pPr>
      <w:rPr>
        <w:rFonts w:hint="default"/>
      </w:rPr>
    </w:lvl>
    <w:lvl w:ilvl="1">
      <w:start w:val="25"/>
      <w:numFmt w:val="decimalZero"/>
      <w:lvlText w:val="%1-%2"/>
      <w:lvlJc w:val="left"/>
      <w:pPr>
        <w:ind w:left="1328" w:hanging="6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6" w15:restartNumberingAfterBreak="0">
    <w:nsid w:val="73EE5574"/>
    <w:multiLevelType w:val="multilevel"/>
    <w:tmpl w:val="5B8A267A"/>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1080"/>
        </w:tabs>
        <w:ind w:left="1080" w:hanging="360"/>
      </w:pPr>
    </w:lvl>
    <w:lvl w:ilvl="2">
      <w:start w:val="1"/>
      <w:numFmt w:val="lowerLetter"/>
      <w:lvlText w:val="%3)"/>
      <w:lvlJc w:val="left"/>
      <w:pPr>
        <w:ind w:left="1980" w:hanging="36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7" w15:restartNumberingAfterBreak="0">
    <w:nsid w:val="759C2F75"/>
    <w:multiLevelType w:val="hybridMultilevel"/>
    <w:tmpl w:val="D2E8987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4736AA"/>
    <w:multiLevelType w:val="hybridMultilevel"/>
    <w:tmpl w:val="C4F2F8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5D467B"/>
    <w:multiLevelType w:val="multilevel"/>
    <w:tmpl w:val="F8CC3D04"/>
    <w:name w:val="13 SVPleading3"/>
    <w:lvl w:ilvl="0">
      <w:start w:val="1"/>
      <w:numFmt w:val="decimal"/>
      <w:pStyle w:val="13SVPleading31"/>
      <w:lvlText w:val="Rozdział %1."/>
      <w:lvlJc w:val="left"/>
      <w:pPr>
        <w:tabs>
          <w:tab w:val="num" w:pos="0"/>
        </w:tabs>
        <w:ind w:left="0" w:firstLine="0"/>
      </w:pPr>
      <w:rPr>
        <w:rFonts w:ascii="Times New Roman Bold" w:hAnsi="Times New Roman Bold" w:cs="Times New Roman" w:hint="default"/>
        <w:b/>
        <w:i w:val="0"/>
        <w:caps w:val="0"/>
        <w:strike w:val="0"/>
        <w:dstrike w:val="0"/>
        <w:vanish w:val="0"/>
        <w:color w:val="000000"/>
        <w:sz w:val="22"/>
        <w:u w:val="none" w:color="000000"/>
        <w:effect w:val="none"/>
        <w:vertAlign w:val="baseline"/>
      </w:rPr>
    </w:lvl>
    <w:lvl w:ilvl="1">
      <w:start w:val="1"/>
      <w:numFmt w:val="decimal"/>
      <w:lvlRestart w:val="0"/>
      <w:pStyle w:val="13SVPleading32"/>
      <w:suff w:val="nothing"/>
      <w:lvlText w:val="§ %2."/>
      <w:lvlJc w:val="left"/>
      <w:pPr>
        <w:ind w:left="0" w:firstLine="0"/>
      </w:pPr>
      <w:rPr>
        <w:rFonts w:ascii="Times New Roman" w:hAnsi="Times New Roman" w:cs="Times New Roman" w:hint="default"/>
        <w:b w:val="0"/>
        <w:i w:val="0"/>
        <w:caps w:val="0"/>
        <w:strike w:val="0"/>
        <w:dstrike w:val="0"/>
        <w:vanish w:val="0"/>
        <w:color w:val="000000"/>
        <w:sz w:val="22"/>
        <w:u w:val="none" w:color="000000"/>
        <w:effect w:val="none"/>
        <w:vertAlign w:val="baseline"/>
      </w:rPr>
    </w:lvl>
    <w:lvl w:ilvl="2">
      <w:start w:val="1"/>
      <w:numFmt w:val="decimal"/>
      <w:pStyle w:val="13SVPleading33"/>
      <w:lvlText w:val="%3."/>
      <w:lvlJc w:val="left"/>
      <w:pPr>
        <w:tabs>
          <w:tab w:val="num" w:pos="0"/>
        </w:tabs>
        <w:ind w:left="720" w:hanging="720"/>
      </w:pPr>
      <w:rPr>
        <w:rFonts w:ascii="Times New Roman" w:hAnsi="Times New Roman" w:cs="Times New Roman" w:hint="default"/>
        <w:b w:val="0"/>
        <w:i w:val="0"/>
        <w:caps w:val="0"/>
        <w:strike w:val="0"/>
        <w:dstrike w:val="0"/>
        <w:vanish w:val="0"/>
        <w:color w:val="000000"/>
        <w:sz w:val="22"/>
        <w:u w:val="none" w:color="000000"/>
        <w:effect w:val="none"/>
        <w:vertAlign w:val="baseline"/>
      </w:rPr>
    </w:lvl>
    <w:lvl w:ilvl="3">
      <w:start w:val="1"/>
      <w:numFmt w:val="lowerLetter"/>
      <w:lvlText w:val="%4)"/>
      <w:lvlJc w:val="left"/>
      <w:pPr>
        <w:tabs>
          <w:tab w:val="num" w:pos="0"/>
        </w:tabs>
        <w:ind w:left="1418" w:hanging="709"/>
      </w:pPr>
      <w:rPr>
        <w:rFonts w:hint="default"/>
        <w:b w:val="0"/>
        <w:i w:val="0"/>
        <w:caps w:val="0"/>
        <w:strike w:val="0"/>
        <w:dstrike w:val="0"/>
        <w:vanish w:val="0"/>
        <w:color w:val="000000"/>
        <w:sz w:val="20"/>
        <w:szCs w:val="20"/>
        <w:u w:val="none" w:color="000000"/>
        <w:effect w:val="none"/>
        <w:vertAlign w:val="baseline"/>
      </w:rPr>
    </w:lvl>
    <w:lvl w:ilvl="4">
      <w:start w:val="1"/>
      <w:numFmt w:val="decimal"/>
      <w:pStyle w:val="13SVPleading35"/>
      <w:lvlText w:val="(%5)"/>
      <w:lvlJc w:val="left"/>
      <w:pPr>
        <w:tabs>
          <w:tab w:val="num" w:pos="0"/>
        </w:tabs>
        <w:ind w:left="360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lowerLetter"/>
      <w:pStyle w:val="13SVPleading36"/>
      <w:lvlText w:val="(%6)"/>
      <w:lvlJc w:val="left"/>
      <w:pPr>
        <w:tabs>
          <w:tab w:val="num" w:pos="0"/>
        </w:tabs>
        <w:ind w:left="43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lowerRoman"/>
      <w:pStyle w:val="13SVPleading37"/>
      <w:lvlText w:val="(%7)"/>
      <w:lvlJc w:val="left"/>
      <w:pPr>
        <w:tabs>
          <w:tab w:val="num" w:pos="0"/>
        </w:tabs>
        <w:ind w:left="504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lowerLetter"/>
      <w:pStyle w:val="13SVPleading38"/>
      <w:lvlText w:val="%8)"/>
      <w:lvlJc w:val="left"/>
      <w:pPr>
        <w:tabs>
          <w:tab w:val="num" w:pos="0"/>
        </w:tabs>
        <w:ind w:left="576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lowerRoman"/>
      <w:pStyle w:val="13SVPleading39"/>
      <w:lvlText w:val="%9)"/>
      <w:lvlJc w:val="left"/>
      <w:pPr>
        <w:tabs>
          <w:tab w:val="num" w:pos="0"/>
        </w:tabs>
        <w:ind w:left="6480" w:hanging="72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50" w15:restartNumberingAfterBreak="0">
    <w:nsid w:val="7B037976"/>
    <w:multiLevelType w:val="multilevel"/>
    <w:tmpl w:val="0BD655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bullet"/>
      <w:lvlText w:val="-"/>
      <w:lvlJc w:val="left"/>
      <w:pPr>
        <w:tabs>
          <w:tab w:val="num" w:pos="1980"/>
        </w:tabs>
        <w:ind w:left="1980" w:hanging="360"/>
      </w:pPr>
      <w:rPr>
        <w:rFonts w:ascii="Times New Roman" w:eastAsia="Times New Roman" w:hAnsi="Times New Roman" w:cs="Times New Roman" w:hint="default"/>
      </w:rPr>
    </w:lvl>
    <w:lvl w:ilvl="3">
      <w:start w:val="1"/>
      <w:numFmt w:val="decimal"/>
      <w:lvlText w:val="%4."/>
      <w:lvlJc w:val="left"/>
      <w:pPr>
        <w:tabs>
          <w:tab w:val="num" w:pos="2520"/>
        </w:tabs>
        <w:ind w:left="2520" w:hanging="360"/>
      </w:pPr>
      <w:rPr>
        <w:rFonts w:asciiTheme="majorHAnsi" w:eastAsia="Times New Roman" w:hAnsiTheme="majorHAnsi" w:cstheme="majorHAnsi" w:hint="default"/>
        <w:b w:val="0"/>
        <w:bCs/>
      </w:rPr>
    </w:lvl>
    <w:lvl w:ilvl="4">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1" w15:restartNumberingAfterBreak="0">
    <w:nsid w:val="7B1C2C32"/>
    <w:multiLevelType w:val="multilevel"/>
    <w:tmpl w:val="D80E53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bullet"/>
      <w:lvlText w:val="-"/>
      <w:lvlJc w:val="left"/>
      <w:pPr>
        <w:tabs>
          <w:tab w:val="num" w:pos="1980"/>
        </w:tabs>
        <w:ind w:left="1980" w:hanging="360"/>
      </w:pPr>
      <w:rPr>
        <w:rFonts w:ascii="Times New Roman" w:eastAsia="Times New Roman" w:hAnsi="Times New Roman" w:cs="Times New Roman" w:hint="default"/>
      </w:rPr>
    </w:lvl>
    <w:lvl w:ilvl="3">
      <w:start w:val="1"/>
      <w:numFmt w:val="decimal"/>
      <w:lvlText w:val="%4."/>
      <w:lvlJc w:val="left"/>
      <w:pPr>
        <w:tabs>
          <w:tab w:val="num" w:pos="2520"/>
        </w:tabs>
        <w:ind w:left="2520" w:hanging="360"/>
      </w:pPr>
      <w:rPr>
        <w:rFonts w:asciiTheme="majorHAnsi" w:eastAsia="Times New Roman" w:hAnsiTheme="majorHAnsi" w:cstheme="majorHAnsi" w:hint="default"/>
        <w:b w:val="0"/>
        <w:bCs/>
      </w:rPr>
    </w:lvl>
    <w:lvl w:ilvl="4">
      <w:start w:val="1"/>
      <w:numFmt w:val="lowerLetter"/>
      <w:lvlText w:val="%5."/>
      <w:lvlJc w:val="left"/>
      <w:pPr>
        <w:tabs>
          <w:tab w:val="num" w:pos="3240"/>
        </w:tabs>
        <w:ind w:left="3240" w:hanging="360"/>
      </w:pPr>
    </w:lvl>
    <w:lvl w:ilvl="5">
      <w:start w:val="1"/>
      <w:numFmt w:val="decimal"/>
      <w:lvlText w:val="%6)"/>
      <w:lvlJc w:val="left"/>
      <w:pPr>
        <w:ind w:left="4140" w:hanging="360"/>
      </w:pPr>
      <w:rPr>
        <w:rFonts w:hint="default"/>
      </w:rPr>
    </w:lvl>
    <w:lvl w:ilvl="6">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1299146425">
    <w:abstractNumId w:val="30"/>
  </w:num>
  <w:num w:numId="2" w16cid:durableId="1484808016">
    <w:abstractNumId w:val="9"/>
  </w:num>
  <w:num w:numId="3" w16cid:durableId="1155219552">
    <w:abstractNumId w:val="26"/>
  </w:num>
  <w:num w:numId="4" w16cid:durableId="783043221">
    <w:abstractNumId w:val="7"/>
  </w:num>
  <w:num w:numId="5" w16cid:durableId="1528642044">
    <w:abstractNumId w:val="4"/>
  </w:num>
  <w:num w:numId="6" w16cid:durableId="505634458">
    <w:abstractNumId w:val="46"/>
  </w:num>
  <w:num w:numId="7" w16cid:durableId="1070076534">
    <w:abstractNumId w:val="29"/>
  </w:num>
  <w:num w:numId="8" w16cid:durableId="23217514">
    <w:abstractNumId w:val="21"/>
  </w:num>
  <w:num w:numId="9" w16cid:durableId="452679223">
    <w:abstractNumId w:val="1"/>
  </w:num>
  <w:num w:numId="10" w16cid:durableId="1958367695">
    <w:abstractNumId w:val="25"/>
  </w:num>
  <w:num w:numId="11" w16cid:durableId="1889678657">
    <w:abstractNumId w:val="2"/>
  </w:num>
  <w:num w:numId="12" w16cid:durableId="2104179285">
    <w:abstractNumId w:val="31"/>
  </w:num>
  <w:num w:numId="13" w16cid:durableId="1394737291">
    <w:abstractNumId w:val="41"/>
  </w:num>
  <w:num w:numId="14" w16cid:durableId="15017004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6807751">
    <w:abstractNumId w:val="22"/>
  </w:num>
  <w:num w:numId="16" w16cid:durableId="921647703">
    <w:abstractNumId w:val="17"/>
  </w:num>
  <w:num w:numId="17" w16cid:durableId="1254362848">
    <w:abstractNumId w:val="15"/>
  </w:num>
  <w:num w:numId="18" w16cid:durableId="526410567">
    <w:abstractNumId w:val="20"/>
  </w:num>
  <w:num w:numId="19" w16cid:durableId="355346695">
    <w:abstractNumId w:val="34"/>
  </w:num>
  <w:num w:numId="20" w16cid:durableId="1228804496">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5187736">
    <w:abstractNumId w:val="16"/>
  </w:num>
  <w:num w:numId="22" w16cid:durableId="1386491580">
    <w:abstractNumId w:val="5"/>
  </w:num>
  <w:num w:numId="23" w16cid:durableId="1394891912">
    <w:abstractNumId w:val="14"/>
  </w:num>
  <w:num w:numId="24" w16cid:durableId="752121743">
    <w:abstractNumId w:val="48"/>
  </w:num>
  <w:num w:numId="25" w16cid:durableId="145828676">
    <w:abstractNumId w:val="11"/>
  </w:num>
  <w:num w:numId="26" w16cid:durableId="1590459276">
    <w:abstractNumId w:val="10"/>
  </w:num>
  <w:num w:numId="27" w16cid:durableId="1830170107">
    <w:abstractNumId w:val="12"/>
  </w:num>
  <w:num w:numId="28" w16cid:durableId="719595863">
    <w:abstractNumId w:val="38"/>
  </w:num>
  <w:num w:numId="29" w16cid:durableId="1182818451">
    <w:abstractNumId w:val="6"/>
  </w:num>
  <w:num w:numId="30" w16cid:durableId="8909193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43678473">
    <w:abstractNumId w:val="43"/>
  </w:num>
  <w:num w:numId="32" w16cid:durableId="380982382">
    <w:abstractNumId w:val="8"/>
  </w:num>
  <w:num w:numId="33" w16cid:durableId="1770469673">
    <w:abstractNumId w:val="42"/>
  </w:num>
  <w:num w:numId="34" w16cid:durableId="1943956426">
    <w:abstractNumId w:val="49"/>
  </w:num>
  <w:num w:numId="35" w16cid:durableId="698899296">
    <w:abstractNumId w:val="37"/>
  </w:num>
  <w:num w:numId="36" w16cid:durableId="1604343633">
    <w:abstractNumId w:val="44"/>
  </w:num>
  <w:num w:numId="37" w16cid:durableId="1274441107">
    <w:abstractNumId w:val="47"/>
  </w:num>
  <w:num w:numId="38" w16cid:durableId="561991672">
    <w:abstractNumId w:val="26"/>
  </w:num>
  <w:num w:numId="39" w16cid:durableId="1019310078">
    <w:abstractNumId w:val="26"/>
  </w:num>
  <w:num w:numId="40" w16cid:durableId="654337492">
    <w:abstractNumId w:val="26"/>
  </w:num>
  <w:num w:numId="41" w16cid:durableId="758913223">
    <w:abstractNumId w:val="26"/>
  </w:num>
  <w:num w:numId="42" w16cid:durableId="168912193">
    <w:abstractNumId w:val="40"/>
  </w:num>
  <w:num w:numId="43" w16cid:durableId="2078841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419405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60954458">
    <w:abstractNumId w:val="24"/>
  </w:num>
  <w:num w:numId="46" w16cid:durableId="1389181924">
    <w:abstractNumId w:val="33"/>
  </w:num>
  <w:num w:numId="47" w16cid:durableId="2097824027">
    <w:abstractNumId w:val="39"/>
  </w:num>
  <w:num w:numId="48" w16cid:durableId="1924409160">
    <w:abstractNumId w:val="28"/>
  </w:num>
  <w:num w:numId="49" w16cid:durableId="839853833">
    <w:abstractNumId w:val="27"/>
  </w:num>
  <w:num w:numId="50" w16cid:durableId="540482898">
    <w:abstractNumId w:val="13"/>
  </w:num>
  <w:num w:numId="51" w16cid:durableId="1840075327">
    <w:abstractNumId w:val="26"/>
  </w:num>
  <w:num w:numId="52" w16cid:durableId="1665663125">
    <w:abstractNumId w:val="26"/>
  </w:num>
  <w:num w:numId="53" w16cid:durableId="477571507">
    <w:abstractNumId w:val="35"/>
  </w:num>
  <w:num w:numId="54" w16cid:durableId="636030345">
    <w:abstractNumId w:val="26"/>
  </w:num>
  <w:num w:numId="55" w16cid:durableId="1907571137">
    <w:abstractNumId w:val="50"/>
  </w:num>
  <w:num w:numId="56" w16cid:durableId="343290774">
    <w:abstractNumId w:val="26"/>
  </w:num>
  <w:num w:numId="57" w16cid:durableId="321399250">
    <w:abstractNumId w:val="26"/>
  </w:num>
  <w:num w:numId="58" w16cid:durableId="124780718">
    <w:abstractNumId w:val="26"/>
  </w:num>
  <w:num w:numId="59" w16cid:durableId="434904840">
    <w:abstractNumId w:val="26"/>
  </w:num>
  <w:num w:numId="60" w16cid:durableId="95293649">
    <w:abstractNumId w:val="26"/>
  </w:num>
  <w:num w:numId="61" w16cid:durableId="850922012">
    <w:abstractNumId w:val="26"/>
  </w:num>
  <w:num w:numId="62" w16cid:durableId="1175270415">
    <w:abstractNumId w:val="51"/>
  </w:num>
  <w:num w:numId="63" w16cid:durableId="2140108907">
    <w:abstractNumId w:val="26"/>
    <w:lvlOverride w:ilvl="0">
      <w:startOverride w:val="1"/>
    </w:lvlOverride>
  </w:num>
  <w:num w:numId="64" w16cid:durableId="794257743">
    <w:abstractNumId w:val="23"/>
  </w:num>
  <w:num w:numId="65" w16cid:durableId="520320597">
    <w:abstractNumId w:val="45"/>
  </w:num>
  <w:num w:numId="66" w16cid:durableId="1013730666">
    <w:abstractNumId w:val="18"/>
  </w:num>
  <w:num w:numId="67" w16cid:durableId="1709908628">
    <w:abstractNumId w:val="26"/>
  </w:num>
  <w:num w:numId="68" w16cid:durableId="1181508578">
    <w:abstractNumId w:val="26"/>
  </w:num>
  <w:num w:numId="69" w16cid:durableId="479732791">
    <w:abstractNumId w:val="26"/>
  </w:num>
  <w:num w:numId="70" w16cid:durableId="1629044044">
    <w:abstractNumId w:val="26"/>
  </w:num>
  <w:num w:numId="71" w16cid:durableId="889078322">
    <w:abstractNumId w:val="26"/>
  </w:num>
  <w:num w:numId="72" w16cid:durableId="1057821028">
    <w:abstractNumId w:val="2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D33"/>
    <w:rsid w:val="00001FC2"/>
    <w:rsid w:val="00003E11"/>
    <w:rsid w:val="000056B8"/>
    <w:rsid w:val="00006321"/>
    <w:rsid w:val="00006AFB"/>
    <w:rsid w:val="000102AF"/>
    <w:rsid w:val="000168B4"/>
    <w:rsid w:val="00017336"/>
    <w:rsid w:val="00017E43"/>
    <w:rsid w:val="000216AB"/>
    <w:rsid w:val="00022F03"/>
    <w:rsid w:val="000237C2"/>
    <w:rsid w:val="0002385C"/>
    <w:rsid w:val="00030EE6"/>
    <w:rsid w:val="0003179F"/>
    <w:rsid w:val="000325CD"/>
    <w:rsid w:val="0003421A"/>
    <w:rsid w:val="000351F2"/>
    <w:rsid w:val="000353C2"/>
    <w:rsid w:val="000378AC"/>
    <w:rsid w:val="00040264"/>
    <w:rsid w:val="00040D6C"/>
    <w:rsid w:val="00043A69"/>
    <w:rsid w:val="00044B1E"/>
    <w:rsid w:val="000506AA"/>
    <w:rsid w:val="00051133"/>
    <w:rsid w:val="000561E6"/>
    <w:rsid w:val="000602D7"/>
    <w:rsid w:val="000624E5"/>
    <w:rsid w:val="000654FA"/>
    <w:rsid w:val="00066A03"/>
    <w:rsid w:val="0007336B"/>
    <w:rsid w:val="0007364D"/>
    <w:rsid w:val="000753F8"/>
    <w:rsid w:val="00075C30"/>
    <w:rsid w:val="00075D24"/>
    <w:rsid w:val="00077942"/>
    <w:rsid w:val="00080A0F"/>
    <w:rsid w:val="00080E65"/>
    <w:rsid w:val="0008257F"/>
    <w:rsid w:val="0008308E"/>
    <w:rsid w:val="000849B5"/>
    <w:rsid w:val="000861EB"/>
    <w:rsid w:val="00092558"/>
    <w:rsid w:val="000952D8"/>
    <w:rsid w:val="000A0A23"/>
    <w:rsid w:val="000A5195"/>
    <w:rsid w:val="000A558A"/>
    <w:rsid w:val="000B71E2"/>
    <w:rsid w:val="000B72C7"/>
    <w:rsid w:val="000C0558"/>
    <w:rsid w:val="000C094F"/>
    <w:rsid w:val="000C0FEA"/>
    <w:rsid w:val="000C191B"/>
    <w:rsid w:val="000C2C91"/>
    <w:rsid w:val="000C2F7F"/>
    <w:rsid w:val="000C3B3D"/>
    <w:rsid w:val="000C5387"/>
    <w:rsid w:val="000C61F9"/>
    <w:rsid w:val="000C727B"/>
    <w:rsid w:val="000C7CC0"/>
    <w:rsid w:val="000D0085"/>
    <w:rsid w:val="000D1103"/>
    <w:rsid w:val="000D2148"/>
    <w:rsid w:val="000D49DC"/>
    <w:rsid w:val="000D4FAE"/>
    <w:rsid w:val="000E13F6"/>
    <w:rsid w:val="000E30F0"/>
    <w:rsid w:val="000E3FC0"/>
    <w:rsid w:val="000F09A4"/>
    <w:rsid w:val="000F1801"/>
    <w:rsid w:val="000F53DE"/>
    <w:rsid w:val="000F699C"/>
    <w:rsid w:val="000F715C"/>
    <w:rsid w:val="000F7BA6"/>
    <w:rsid w:val="000F7EAB"/>
    <w:rsid w:val="00101513"/>
    <w:rsid w:val="001030A4"/>
    <w:rsid w:val="001063D2"/>
    <w:rsid w:val="00110005"/>
    <w:rsid w:val="001109A5"/>
    <w:rsid w:val="00110E4E"/>
    <w:rsid w:val="001112B8"/>
    <w:rsid w:val="00111792"/>
    <w:rsid w:val="00111DA1"/>
    <w:rsid w:val="001126D1"/>
    <w:rsid w:val="00112EF9"/>
    <w:rsid w:val="001172D5"/>
    <w:rsid w:val="00121A7F"/>
    <w:rsid w:val="00122CA6"/>
    <w:rsid w:val="00125B86"/>
    <w:rsid w:val="0013125F"/>
    <w:rsid w:val="0013704F"/>
    <w:rsid w:val="00142B64"/>
    <w:rsid w:val="00143613"/>
    <w:rsid w:val="001475F2"/>
    <w:rsid w:val="00150102"/>
    <w:rsid w:val="00152D58"/>
    <w:rsid w:val="001549DE"/>
    <w:rsid w:val="00155CC5"/>
    <w:rsid w:val="0015646E"/>
    <w:rsid w:val="001606E9"/>
    <w:rsid w:val="00160F52"/>
    <w:rsid w:val="001616BE"/>
    <w:rsid w:val="00161A11"/>
    <w:rsid w:val="0016303D"/>
    <w:rsid w:val="00163352"/>
    <w:rsid w:val="00165374"/>
    <w:rsid w:val="00165650"/>
    <w:rsid w:val="00165F10"/>
    <w:rsid w:val="00166CE2"/>
    <w:rsid w:val="001673F3"/>
    <w:rsid w:val="00171D70"/>
    <w:rsid w:val="00175692"/>
    <w:rsid w:val="00176111"/>
    <w:rsid w:val="001801D8"/>
    <w:rsid w:val="00180297"/>
    <w:rsid w:val="001812A2"/>
    <w:rsid w:val="001845BE"/>
    <w:rsid w:val="001857C0"/>
    <w:rsid w:val="00185C0A"/>
    <w:rsid w:val="00185D96"/>
    <w:rsid w:val="00187F76"/>
    <w:rsid w:val="00191EF2"/>
    <w:rsid w:val="00192C5A"/>
    <w:rsid w:val="0019646B"/>
    <w:rsid w:val="001A242E"/>
    <w:rsid w:val="001A399B"/>
    <w:rsid w:val="001A3CC5"/>
    <w:rsid w:val="001A5E96"/>
    <w:rsid w:val="001A6559"/>
    <w:rsid w:val="001B03B0"/>
    <w:rsid w:val="001B067B"/>
    <w:rsid w:val="001B2045"/>
    <w:rsid w:val="001C2730"/>
    <w:rsid w:val="001C2764"/>
    <w:rsid w:val="001C373E"/>
    <w:rsid w:val="001C4221"/>
    <w:rsid w:val="001C4AA1"/>
    <w:rsid w:val="001C511C"/>
    <w:rsid w:val="001C7662"/>
    <w:rsid w:val="001D09EA"/>
    <w:rsid w:val="001D2AFC"/>
    <w:rsid w:val="001D3B11"/>
    <w:rsid w:val="001D4E51"/>
    <w:rsid w:val="001D5313"/>
    <w:rsid w:val="001D6464"/>
    <w:rsid w:val="001D6475"/>
    <w:rsid w:val="001D7EA8"/>
    <w:rsid w:val="001E1D5D"/>
    <w:rsid w:val="001E569E"/>
    <w:rsid w:val="001E7432"/>
    <w:rsid w:val="001F045D"/>
    <w:rsid w:val="001F25F9"/>
    <w:rsid w:val="001F4FB5"/>
    <w:rsid w:val="001F54E3"/>
    <w:rsid w:val="001F66D2"/>
    <w:rsid w:val="0020090D"/>
    <w:rsid w:val="002013A0"/>
    <w:rsid w:val="002014A5"/>
    <w:rsid w:val="002037EC"/>
    <w:rsid w:val="002050F6"/>
    <w:rsid w:val="00207F6F"/>
    <w:rsid w:val="00212415"/>
    <w:rsid w:val="00212512"/>
    <w:rsid w:val="002126D4"/>
    <w:rsid w:val="002133DC"/>
    <w:rsid w:val="00213C89"/>
    <w:rsid w:val="002151A6"/>
    <w:rsid w:val="00216AC4"/>
    <w:rsid w:val="00220398"/>
    <w:rsid w:val="00222EC0"/>
    <w:rsid w:val="00224631"/>
    <w:rsid w:val="00225539"/>
    <w:rsid w:val="00231CCE"/>
    <w:rsid w:val="00231F49"/>
    <w:rsid w:val="00234496"/>
    <w:rsid w:val="00236CA8"/>
    <w:rsid w:val="00243E57"/>
    <w:rsid w:val="00243FC5"/>
    <w:rsid w:val="00246A40"/>
    <w:rsid w:val="00252AC6"/>
    <w:rsid w:val="00253039"/>
    <w:rsid w:val="00253F20"/>
    <w:rsid w:val="00255532"/>
    <w:rsid w:val="00255A79"/>
    <w:rsid w:val="00256F6A"/>
    <w:rsid w:val="0026332E"/>
    <w:rsid w:val="00263EFC"/>
    <w:rsid w:val="00264D70"/>
    <w:rsid w:val="00272BB0"/>
    <w:rsid w:val="002734C1"/>
    <w:rsid w:val="00274A0C"/>
    <w:rsid w:val="00274A9C"/>
    <w:rsid w:val="00275975"/>
    <w:rsid w:val="00276757"/>
    <w:rsid w:val="00276E49"/>
    <w:rsid w:val="0028114E"/>
    <w:rsid w:val="00281F99"/>
    <w:rsid w:val="00282364"/>
    <w:rsid w:val="00283275"/>
    <w:rsid w:val="00283C13"/>
    <w:rsid w:val="002844DC"/>
    <w:rsid w:val="0028592D"/>
    <w:rsid w:val="002901B6"/>
    <w:rsid w:val="00290912"/>
    <w:rsid w:val="00293C44"/>
    <w:rsid w:val="002A0323"/>
    <w:rsid w:val="002A430E"/>
    <w:rsid w:val="002A43F4"/>
    <w:rsid w:val="002A4E49"/>
    <w:rsid w:val="002A6F86"/>
    <w:rsid w:val="002B0548"/>
    <w:rsid w:val="002B0F28"/>
    <w:rsid w:val="002B16E7"/>
    <w:rsid w:val="002B3BE3"/>
    <w:rsid w:val="002B56F2"/>
    <w:rsid w:val="002B5CFB"/>
    <w:rsid w:val="002B78AB"/>
    <w:rsid w:val="002C1BC3"/>
    <w:rsid w:val="002C4103"/>
    <w:rsid w:val="002C5B11"/>
    <w:rsid w:val="002D0D88"/>
    <w:rsid w:val="002D1DD4"/>
    <w:rsid w:val="002D3E2D"/>
    <w:rsid w:val="002D5819"/>
    <w:rsid w:val="002D71B0"/>
    <w:rsid w:val="002E0968"/>
    <w:rsid w:val="002E0D44"/>
    <w:rsid w:val="002E4754"/>
    <w:rsid w:val="002E4A40"/>
    <w:rsid w:val="002E6527"/>
    <w:rsid w:val="002E7D25"/>
    <w:rsid w:val="002F120D"/>
    <w:rsid w:val="002F1529"/>
    <w:rsid w:val="002F153C"/>
    <w:rsid w:val="002F335F"/>
    <w:rsid w:val="002F77B0"/>
    <w:rsid w:val="0030113D"/>
    <w:rsid w:val="003020A0"/>
    <w:rsid w:val="00310213"/>
    <w:rsid w:val="00313770"/>
    <w:rsid w:val="00314478"/>
    <w:rsid w:val="00314938"/>
    <w:rsid w:val="00316336"/>
    <w:rsid w:val="0031688C"/>
    <w:rsid w:val="00317111"/>
    <w:rsid w:val="00320068"/>
    <w:rsid w:val="0032084A"/>
    <w:rsid w:val="003210B1"/>
    <w:rsid w:val="0032390C"/>
    <w:rsid w:val="00323F14"/>
    <w:rsid w:val="00325172"/>
    <w:rsid w:val="0032641E"/>
    <w:rsid w:val="00326D6E"/>
    <w:rsid w:val="003313EC"/>
    <w:rsid w:val="00331587"/>
    <w:rsid w:val="00337446"/>
    <w:rsid w:val="00337858"/>
    <w:rsid w:val="00341D60"/>
    <w:rsid w:val="00347E9D"/>
    <w:rsid w:val="00351EB3"/>
    <w:rsid w:val="00354E6B"/>
    <w:rsid w:val="00357078"/>
    <w:rsid w:val="00357574"/>
    <w:rsid w:val="003609A9"/>
    <w:rsid w:val="00360A04"/>
    <w:rsid w:val="0036205A"/>
    <w:rsid w:val="00363B38"/>
    <w:rsid w:val="00366089"/>
    <w:rsid w:val="00366AF7"/>
    <w:rsid w:val="003670EF"/>
    <w:rsid w:val="0037056A"/>
    <w:rsid w:val="003739F4"/>
    <w:rsid w:val="00373AF9"/>
    <w:rsid w:val="003806F4"/>
    <w:rsid w:val="0038204F"/>
    <w:rsid w:val="00383A0C"/>
    <w:rsid w:val="00393066"/>
    <w:rsid w:val="00395C14"/>
    <w:rsid w:val="00396805"/>
    <w:rsid w:val="003979B8"/>
    <w:rsid w:val="003A4082"/>
    <w:rsid w:val="003A5E11"/>
    <w:rsid w:val="003B29AD"/>
    <w:rsid w:val="003B43FB"/>
    <w:rsid w:val="003B71D3"/>
    <w:rsid w:val="003B74AD"/>
    <w:rsid w:val="003C2563"/>
    <w:rsid w:val="003C3858"/>
    <w:rsid w:val="003C44F2"/>
    <w:rsid w:val="003C4592"/>
    <w:rsid w:val="003C4F24"/>
    <w:rsid w:val="003C5183"/>
    <w:rsid w:val="003C55CA"/>
    <w:rsid w:val="003D1E39"/>
    <w:rsid w:val="003D293D"/>
    <w:rsid w:val="003E1CE3"/>
    <w:rsid w:val="003E4F33"/>
    <w:rsid w:val="003E6B4E"/>
    <w:rsid w:val="003F1F02"/>
    <w:rsid w:val="003F3554"/>
    <w:rsid w:val="003F36CF"/>
    <w:rsid w:val="003F3B0B"/>
    <w:rsid w:val="003F46EA"/>
    <w:rsid w:val="003F6DCC"/>
    <w:rsid w:val="003F703A"/>
    <w:rsid w:val="003F704C"/>
    <w:rsid w:val="003F7084"/>
    <w:rsid w:val="003F7E98"/>
    <w:rsid w:val="00400CDF"/>
    <w:rsid w:val="00402D80"/>
    <w:rsid w:val="004055DB"/>
    <w:rsid w:val="0041016D"/>
    <w:rsid w:val="0041567D"/>
    <w:rsid w:val="00416735"/>
    <w:rsid w:val="00424649"/>
    <w:rsid w:val="00430908"/>
    <w:rsid w:val="00430DB4"/>
    <w:rsid w:val="004316DA"/>
    <w:rsid w:val="00432FB7"/>
    <w:rsid w:val="0043692A"/>
    <w:rsid w:val="00437D55"/>
    <w:rsid w:val="004416EB"/>
    <w:rsid w:val="00441BF5"/>
    <w:rsid w:val="004420D0"/>
    <w:rsid w:val="00444A86"/>
    <w:rsid w:val="004451D2"/>
    <w:rsid w:val="00445BAC"/>
    <w:rsid w:val="00446F4B"/>
    <w:rsid w:val="004505E3"/>
    <w:rsid w:val="004513C7"/>
    <w:rsid w:val="0045168C"/>
    <w:rsid w:val="00451763"/>
    <w:rsid w:val="00452CDD"/>
    <w:rsid w:val="004534CA"/>
    <w:rsid w:val="00453937"/>
    <w:rsid w:val="0045665B"/>
    <w:rsid w:val="00460132"/>
    <w:rsid w:val="00460696"/>
    <w:rsid w:val="00461CAD"/>
    <w:rsid w:val="0046445B"/>
    <w:rsid w:val="00465ED8"/>
    <w:rsid w:val="00466720"/>
    <w:rsid w:val="0047079C"/>
    <w:rsid w:val="00470CCE"/>
    <w:rsid w:val="00477246"/>
    <w:rsid w:val="00482287"/>
    <w:rsid w:val="00482F7F"/>
    <w:rsid w:val="00484358"/>
    <w:rsid w:val="004845A4"/>
    <w:rsid w:val="00484B94"/>
    <w:rsid w:val="00485E4C"/>
    <w:rsid w:val="00490A45"/>
    <w:rsid w:val="00497197"/>
    <w:rsid w:val="004A0179"/>
    <w:rsid w:val="004A25AF"/>
    <w:rsid w:val="004A3671"/>
    <w:rsid w:val="004A3689"/>
    <w:rsid w:val="004A43CB"/>
    <w:rsid w:val="004A4DB3"/>
    <w:rsid w:val="004A6F0A"/>
    <w:rsid w:val="004A798C"/>
    <w:rsid w:val="004B088E"/>
    <w:rsid w:val="004B2D97"/>
    <w:rsid w:val="004C131E"/>
    <w:rsid w:val="004C2BCE"/>
    <w:rsid w:val="004C4A12"/>
    <w:rsid w:val="004C4E56"/>
    <w:rsid w:val="004D384F"/>
    <w:rsid w:val="004D5E41"/>
    <w:rsid w:val="004E0566"/>
    <w:rsid w:val="004E40D4"/>
    <w:rsid w:val="004E438C"/>
    <w:rsid w:val="004E6401"/>
    <w:rsid w:val="004E67D7"/>
    <w:rsid w:val="004F01DB"/>
    <w:rsid w:val="004F4530"/>
    <w:rsid w:val="004F4A10"/>
    <w:rsid w:val="004F5089"/>
    <w:rsid w:val="004F6BE4"/>
    <w:rsid w:val="004F6C74"/>
    <w:rsid w:val="005010A6"/>
    <w:rsid w:val="005026D6"/>
    <w:rsid w:val="0050299D"/>
    <w:rsid w:val="00506277"/>
    <w:rsid w:val="005120F2"/>
    <w:rsid w:val="00512438"/>
    <w:rsid w:val="00516D3A"/>
    <w:rsid w:val="00516E47"/>
    <w:rsid w:val="00517ED3"/>
    <w:rsid w:val="0052005B"/>
    <w:rsid w:val="0052257E"/>
    <w:rsid w:val="00522FB2"/>
    <w:rsid w:val="00523E32"/>
    <w:rsid w:val="0052405C"/>
    <w:rsid w:val="005245CB"/>
    <w:rsid w:val="00527191"/>
    <w:rsid w:val="00527A47"/>
    <w:rsid w:val="00531ECB"/>
    <w:rsid w:val="005327BB"/>
    <w:rsid w:val="00533114"/>
    <w:rsid w:val="005347B5"/>
    <w:rsid w:val="00536C60"/>
    <w:rsid w:val="00537691"/>
    <w:rsid w:val="0054066D"/>
    <w:rsid w:val="005409B5"/>
    <w:rsid w:val="00546C6E"/>
    <w:rsid w:val="00547E72"/>
    <w:rsid w:val="00550BA1"/>
    <w:rsid w:val="00550D67"/>
    <w:rsid w:val="005562C4"/>
    <w:rsid w:val="005574C3"/>
    <w:rsid w:val="00560FF2"/>
    <w:rsid w:val="00561C6E"/>
    <w:rsid w:val="00563841"/>
    <w:rsid w:val="005642B8"/>
    <w:rsid w:val="00564684"/>
    <w:rsid w:val="005664A3"/>
    <w:rsid w:val="00567A62"/>
    <w:rsid w:val="00571111"/>
    <w:rsid w:val="00571EB3"/>
    <w:rsid w:val="00572AEF"/>
    <w:rsid w:val="005770A0"/>
    <w:rsid w:val="00577A5E"/>
    <w:rsid w:val="00577EDB"/>
    <w:rsid w:val="0058543D"/>
    <w:rsid w:val="005859D9"/>
    <w:rsid w:val="0059232F"/>
    <w:rsid w:val="00596956"/>
    <w:rsid w:val="005974C6"/>
    <w:rsid w:val="00597614"/>
    <w:rsid w:val="005A166C"/>
    <w:rsid w:val="005A4419"/>
    <w:rsid w:val="005A4FF9"/>
    <w:rsid w:val="005A5301"/>
    <w:rsid w:val="005A65A7"/>
    <w:rsid w:val="005B003D"/>
    <w:rsid w:val="005B4354"/>
    <w:rsid w:val="005B58AD"/>
    <w:rsid w:val="005C1A60"/>
    <w:rsid w:val="005C5071"/>
    <w:rsid w:val="005C5162"/>
    <w:rsid w:val="005D2B72"/>
    <w:rsid w:val="005D3E22"/>
    <w:rsid w:val="005D43A6"/>
    <w:rsid w:val="005D5B9B"/>
    <w:rsid w:val="005D5D08"/>
    <w:rsid w:val="005D6622"/>
    <w:rsid w:val="005E0A4F"/>
    <w:rsid w:val="005E19CF"/>
    <w:rsid w:val="005E220F"/>
    <w:rsid w:val="005E5DAE"/>
    <w:rsid w:val="005F2861"/>
    <w:rsid w:val="005F2F78"/>
    <w:rsid w:val="005F3305"/>
    <w:rsid w:val="005F4F70"/>
    <w:rsid w:val="005F66D9"/>
    <w:rsid w:val="0060038D"/>
    <w:rsid w:val="00603024"/>
    <w:rsid w:val="00603ACB"/>
    <w:rsid w:val="00605570"/>
    <w:rsid w:val="006074A5"/>
    <w:rsid w:val="00610CBB"/>
    <w:rsid w:val="006111DF"/>
    <w:rsid w:val="0061143B"/>
    <w:rsid w:val="006121AE"/>
    <w:rsid w:val="00612978"/>
    <w:rsid w:val="00612C55"/>
    <w:rsid w:val="00612D00"/>
    <w:rsid w:val="0061468D"/>
    <w:rsid w:val="0061666E"/>
    <w:rsid w:val="006171AB"/>
    <w:rsid w:val="00617355"/>
    <w:rsid w:val="00622416"/>
    <w:rsid w:val="006229BD"/>
    <w:rsid w:val="00622A82"/>
    <w:rsid w:val="00622F81"/>
    <w:rsid w:val="0062324C"/>
    <w:rsid w:val="00623C68"/>
    <w:rsid w:val="00623CE8"/>
    <w:rsid w:val="00624788"/>
    <w:rsid w:val="00625337"/>
    <w:rsid w:val="006256E5"/>
    <w:rsid w:val="00627537"/>
    <w:rsid w:val="00630EC2"/>
    <w:rsid w:val="006313DA"/>
    <w:rsid w:val="006338BA"/>
    <w:rsid w:val="00633B07"/>
    <w:rsid w:val="00636048"/>
    <w:rsid w:val="0064027E"/>
    <w:rsid w:val="00641288"/>
    <w:rsid w:val="00641643"/>
    <w:rsid w:val="006421F7"/>
    <w:rsid w:val="0064422B"/>
    <w:rsid w:val="00644720"/>
    <w:rsid w:val="00644EAE"/>
    <w:rsid w:val="006522EF"/>
    <w:rsid w:val="00655468"/>
    <w:rsid w:val="00656BF9"/>
    <w:rsid w:val="00660D34"/>
    <w:rsid w:val="00660D97"/>
    <w:rsid w:val="006626EF"/>
    <w:rsid w:val="00662B30"/>
    <w:rsid w:val="006634F3"/>
    <w:rsid w:val="00663CF0"/>
    <w:rsid w:val="006647BB"/>
    <w:rsid w:val="0066493C"/>
    <w:rsid w:val="006717F2"/>
    <w:rsid w:val="00672092"/>
    <w:rsid w:val="00674BFB"/>
    <w:rsid w:val="00676D7B"/>
    <w:rsid w:val="00681238"/>
    <w:rsid w:val="00681EB5"/>
    <w:rsid w:val="00683B14"/>
    <w:rsid w:val="0068400D"/>
    <w:rsid w:val="006928BE"/>
    <w:rsid w:val="006937B6"/>
    <w:rsid w:val="00695593"/>
    <w:rsid w:val="006A0418"/>
    <w:rsid w:val="006A069E"/>
    <w:rsid w:val="006A24CE"/>
    <w:rsid w:val="006A4372"/>
    <w:rsid w:val="006A58CE"/>
    <w:rsid w:val="006B08AD"/>
    <w:rsid w:val="006B4778"/>
    <w:rsid w:val="006B68BB"/>
    <w:rsid w:val="006B74E3"/>
    <w:rsid w:val="006B7905"/>
    <w:rsid w:val="006C0CEA"/>
    <w:rsid w:val="006C0D56"/>
    <w:rsid w:val="006C2DDC"/>
    <w:rsid w:val="006C3728"/>
    <w:rsid w:val="006C43EC"/>
    <w:rsid w:val="006C487D"/>
    <w:rsid w:val="006C661C"/>
    <w:rsid w:val="006D0D0B"/>
    <w:rsid w:val="006D5DB6"/>
    <w:rsid w:val="006E07C7"/>
    <w:rsid w:val="006E2C2C"/>
    <w:rsid w:val="006E6639"/>
    <w:rsid w:val="006F27D5"/>
    <w:rsid w:val="006F541A"/>
    <w:rsid w:val="006F69D2"/>
    <w:rsid w:val="0070083C"/>
    <w:rsid w:val="00701A49"/>
    <w:rsid w:val="00704149"/>
    <w:rsid w:val="00704A96"/>
    <w:rsid w:val="00704B99"/>
    <w:rsid w:val="00706377"/>
    <w:rsid w:val="00710BE3"/>
    <w:rsid w:val="00711F71"/>
    <w:rsid w:val="00713007"/>
    <w:rsid w:val="00721E0C"/>
    <w:rsid w:val="00723BC0"/>
    <w:rsid w:val="00723BF9"/>
    <w:rsid w:val="0073139D"/>
    <w:rsid w:val="00731AAD"/>
    <w:rsid w:val="00733962"/>
    <w:rsid w:val="007350DC"/>
    <w:rsid w:val="007351E6"/>
    <w:rsid w:val="00744783"/>
    <w:rsid w:val="0074548F"/>
    <w:rsid w:val="007457F2"/>
    <w:rsid w:val="00751402"/>
    <w:rsid w:val="007540E1"/>
    <w:rsid w:val="007568F9"/>
    <w:rsid w:val="0076460C"/>
    <w:rsid w:val="00764682"/>
    <w:rsid w:val="00766D12"/>
    <w:rsid w:val="00766D32"/>
    <w:rsid w:val="00766DD6"/>
    <w:rsid w:val="00767BA9"/>
    <w:rsid w:val="00771421"/>
    <w:rsid w:val="0077250B"/>
    <w:rsid w:val="00774372"/>
    <w:rsid w:val="00781BEC"/>
    <w:rsid w:val="007839D6"/>
    <w:rsid w:val="00784207"/>
    <w:rsid w:val="007852DB"/>
    <w:rsid w:val="00785CD1"/>
    <w:rsid w:val="00793C77"/>
    <w:rsid w:val="00797682"/>
    <w:rsid w:val="00797925"/>
    <w:rsid w:val="007A3E37"/>
    <w:rsid w:val="007B1063"/>
    <w:rsid w:val="007C0C9F"/>
    <w:rsid w:val="007C0DA5"/>
    <w:rsid w:val="007C2753"/>
    <w:rsid w:val="007C344B"/>
    <w:rsid w:val="007D031A"/>
    <w:rsid w:val="007E34F5"/>
    <w:rsid w:val="007E4A39"/>
    <w:rsid w:val="007E5181"/>
    <w:rsid w:val="007E51B3"/>
    <w:rsid w:val="007E5307"/>
    <w:rsid w:val="007F17B7"/>
    <w:rsid w:val="007F603A"/>
    <w:rsid w:val="007F6563"/>
    <w:rsid w:val="007F7101"/>
    <w:rsid w:val="00800F92"/>
    <w:rsid w:val="00805CDF"/>
    <w:rsid w:val="00806FFE"/>
    <w:rsid w:val="0081240D"/>
    <w:rsid w:val="00812659"/>
    <w:rsid w:val="00820F0D"/>
    <w:rsid w:val="00823ACD"/>
    <w:rsid w:val="00826E1E"/>
    <w:rsid w:val="00827897"/>
    <w:rsid w:val="00832B48"/>
    <w:rsid w:val="00833C05"/>
    <w:rsid w:val="0084121D"/>
    <w:rsid w:val="00841D61"/>
    <w:rsid w:val="008464C4"/>
    <w:rsid w:val="00847CB4"/>
    <w:rsid w:val="00852981"/>
    <w:rsid w:val="008547A1"/>
    <w:rsid w:val="0085490B"/>
    <w:rsid w:val="0085657F"/>
    <w:rsid w:val="00857168"/>
    <w:rsid w:val="00857602"/>
    <w:rsid w:val="008604DC"/>
    <w:rsid w:val="00867D80"/>
    <w:rsid w:val="00871067"/>
    <w:rsid w:val="008728B3"/>
    <w:rsid w:val="00873051"/>
    <w:rsid w:val="00875BFB"/>
    <w:rsid w:val="008767E5"/>
    <w:rsid w:val="00881256"/>
    <w:rsid w:val="0088175F"/>
    <w:rsid w:val="00884699"/>
    <w:rsid w:val="00884E93"/>
    <w:rsid w:val="00886A7F"/>
    <w:rsid w:val="0088784F"/>
    <w:rsid w:val="00892242"/>
    <w:rsid w:val="00894982"/>
    <w:rsid w:val="008956DE"/>
    <w:rsid w:val="008959A3"/>
    <w:rsid w:val="008A0782"/>
    <w:rsid w:val="008A0BE2"/>
    <w:rsid w:val="008A63E5"/>
    <w:rsid w:val="008A775D"/>
    <w:rsid w:val="008B0894"/>
    <w:rsid w:val="008B345A"/>
    <w:rsid w:val="008B3FE1"/>
    <w:rsid w:val="008B5322"/>
    <w:rsid w:val="008B7927"/>
    <w:rsid w:val="008C089C"/>
    <w:rsid w:val="008C0E6E"/>
    <w:rsid w:val="008C3CC0"/>
    <w:rsid w:val="008C3F4F"/>
    <w:rsid w:val="008C44BB"/>
    <w:rsid w:val="008C4F19"/>
    <w:rsid w:val="008C5F2F"/>
    <w:rsid w:val="008C6058"/>
    <w:rsid w:val="008C6D33"/>
    <w:rsid w:val="008C733E"/>
    <w:rsid w:val="008C7FCB"/>
    <w:rsid w:val="008D4B8E"/>
    <w:rsid w:val="008D4E08"/>
    <w:rsid w:val="008D59A5"/>
    <w:rsid w:val="008D5D3F"/>
    <w:rsid w:val="008D73B3"/>
    <w:rsid w:val="008D7740"/>
    <w:rsid w:val="008E00A9"/>
    <w:rsid w:val="008E0118"/>
    <w:rsid w:val="008E2279"/>
    <w:rsid w:val="008E2D16"/>
    <w:rsid w:val="008E647C"/>
    <w:rsid w:val="008E662E"/>
    <w:rsid w:val="008F36A0"/>
    <w:rsid w:val="008F3848"/>
    <w:rsid w:val="008F411B"/>
    <w:rsid w:val="008F4CF6"/>
    <w:rsid w:val="008F5DFC"/>
    <w:rsid w:val="00900D47"/>
    <w:rsid w:val="00901458"/>
    <w:rsid w:val="00905A99"/>
    <w:rsid w:val="00905B4B"/>
    <w:rsid w:val="009075F0"/>
    <w:rsid w:val="00910F48"/>
    <w:rsid w:val="0091101F"/>
    <w:rsid w:val="00911405"/>
    <w:rsid w:val="009125A6"/>
    <w:rsid w:val="00916C2D"/>
    <w:rsid w:val="0091740F"/>
    <w:rsid w:val="00926053"/>
    <w:rsid w:val="00930632"/>
    <w:rsid w:val="00931D64"/>
    <w:rsid w:val="00933B8C"/>
    <w:rsid w:val="00933FDE"/>
    <w:rsid w:val="00934B45"/>
    <w:rsid w:val="00935E0D"/>
    <w:rsid w:val="009367DB"/>
    <w:rsid w:val="00944806"/>
    <w:rsid w:val="00944FD0"/>
    <w:rsid w:val="00945573"/>
    <w:rsid w:val="009459B2"/>
    <w:rsid w:val="009467E5"/>
    <w:rsid w:val="009472F7"/>
    <w:rsid w:val="0095120A"/>
    <w:rsid w:val="0095427D"/>
    <w:rsid w:val="00956FA3"/>
    <w:rsid w:val="00957A5D"/>
    <w:rsid w:val="009607CE"/>
    <w:rsid w:val="00963A69"/>
    <w:rsid w:val="00966881"/>
    <w:rsid w:val="0097025F"/>
    <w:rsid w:val="009706A0"/>
    <w:rsid w:val="00970861"/>
    <w:rsid w:val="009709DA"/>
    <w:rsid w:val="0097287A"/>
    <w:rsid w:val="009749D4"/>
    <w:rsid w:val="009803B8"/>
    <w:rsid w:val="009807EC"/>
    <w:rsid w:val="00980C12"/>
    <w:rsid w:val="00980DE6"/>
    <w:rsid w:val="00980E20"/>
    <w:rsid w:val="00980EEF"/>
    <w:rsid w:val="00983718"/>
    <w:rsid w:val="0098425B"/>
    <w:rsid w:val="00992F02"/>
    <w:rsid w:val="00995F77"/>
    <w:rsid w:val="00996432"/>
    <w:rsid w:val="00997134"/>
    <w:rsid w:val="009A1C05"/>
    <w:rsid w:val="009A2394"/>
    <w:rsid w:val="009A50A5"/>
    <w:rsid w:val="009A7582"/>
    <w:rsid w:val="009A7926"/>
    <w:rsid w:val="009A7A79"/>
    <w:rsid w:val="009B0E46"/>
    <w:rsid w:val="009B1C1F"/>
    <w:rsid w:val="009B2103"/>
    <w:rsid w:val="009B6D28"/>
    <w:rsid w:val="009C17D7"/>
    <w:rsid w:val="009C1AE1"/>
    <w:rsid w:val="009C2566"/>
    <w:rsid w:val="009C2FE9"/>
    <w:rsid w:val="009C30F0"/>
    <w:rsid w:val="009C34D5"/>
    <w:rsid w:val="009C41C5"/>
    <w:rsid w:val="009C41CA"/>
    <w:rsid w:val="009C47B1"/>
    <w:rsid w:val="009D18A6"/>
    <w:rsid w:val="009D3B56"/>
    <w:rsid w:val="009D4784"/>
    <w:rsid w:val="009D514F"/>
    <w:rsid w:val="009D59F9"/>
    <w:rsid w:val="009E2F52"/>
    <w:rsid w:val="009E5259"/>
    <w:rsid w:val="009E6559"/>
    <w:rsid w:val="009E6DCB"/>
    <w:rsid w:val="009E7425"/>
    <w:rsid w:val="009E79C5"/>
    <w:rsid w:val="009F3BE9"/>
    <w:rsid w:val="009F3E98"/>
    <w:rsid w:val="009F456F"/>
    <w:rsid w:val="009F4D42"/>
    <w:rsid w:val="009F5062"/>
    <w:rsid w:val="009F55B5"/>
    <w:rsid w:val="009F6871"/>
    <w:rsid w:val="00A002A3"/>
    <w:rsid w:val="00A009BF"/>
    <w:rsid w:val="00A03058"/>
    <w:rsid w:val="00A04709"/>
    <w:rsid w:val="00A04D1C"/>
    <w:rsid w:val="00A04D9C"/>
    <w:rsid w:val="00A104AA"/>
    <w:rsid w:val="00A1144E"/>
    <w:rsid w:val="00A12228"/>
    <w:rsid w:val="00A139FA"/>
    <w:rsid w:val="00A13FAB"/>
    <w:rsid w:val="00A177A6"/>
    <w:rsid w:val="00A20F7E"/>
    <w:rsid w:val="00A25295"/>
    <w:rsid w:val="00A2760A"/>
    <w:rsid w:val="00A27B24"/>
    <w:rsid w:val="00A319A6"/>
    <w:rsid w:val="00A35167"/>
    <w:rsid w:val="00A3574E"/>
    <w:rsid w:val="00A357A6"/>
    <w:rsid w:val="00A3656D"/>
    <w:rsid w:val="00A3731B"/>
    <w:rsid w:val="00A40482"/>
    <w:rsid w:val="00A440D8"/>
    <w:rsid w:val="00A45323"/>
    <w:rsid w:val="00A46724"/>
    <w:rsid w:val="00A5472D"/>
    <w:rsid w:val="00A60A57"/>
    <w:rsid w:val="00A6329C"/>
    <w:rsid w:val="00A66889"/>
    <w:rsid w:val="00A72C62"/>
    <w:rsid w:val="00A747DE"/>
    <w:rsid w:val="00A76371"/>
    <w:rsid w:val="00A7769B"/>
    <w:rsid w:val="00A77C3C"/>
    <w:rsid w:val="00A80859"/>
    <w:rsid w:val="00A808EC"/>
    <w:rsid w:val="00A82914"/>
    <w:rsid w:val="00A86061"/>
    <w:rsid w:val="00A8773E"/>
    <w:rsid w:val="00A8787B"/>
    <w:rsid w:val="00A92896"/>
    <w:rsid w:val="00A95FB3"/>
    <w:rsid w:val="00A96096"/>
    <w:rsid w:val="00A97B3C"/>
    <w:rsid w:val="00A97F51"/>
    <w:rsid w:val="00AA0FC6"/>
    <w:rsid w:val="00AA203F"/>
    <w:rsid w:val="00AA6355"/>
    <w:rsid w:val="00AA6658"/>
    <w:rsid w:val="00AB1436"/>
    <w:rsid w:val="00AB14F5"/>
    <w:rsid w:val="00AB285C"/>
    <w:rsid w:val="00AB38A4"/>
    <w:rsid w:val="00AB4C27"/>
    <w:rsid w:val="00AC04ED"/>
    <w:rsid w:val="00AC0640"/>
    <w:rsid w:val="00AC25FD"/>
    <w:rsid w:val="00AC45F7"/>
    <w:rsid w:val="00AC6BD4"/>
    <w:rsid w:val="00AD185A"/>
    <w:rsid w:val="00AD3A27"/>
    <w:rsid w:val="00AD6C0A"/>
    <w:rsid w:val="00AD790F"/>
    <w:rsid w:val="00AE044A"/>
    <w:rsid w:val="00AE054E"/>
    <w:rsid w:val="00AE488B"/>
    <w:rsid w:val="00AE4A0E"/>
    <w:rsid w:val="00AE524F"/>
    <w:rsid w:val="00AF3F34"/>
    <w:rsid w:val="00AF44EE"/>
    <w:rsid w:val="00AF63B1"/>
    <w:rsid w:val="00AF65EF"/>
    <w:rsid w:val="00AF7D61"/>
    <w:rsid w:val="00B008F9"/>
    <w:rsid w:val="00B0166A"/>
    <w:rsid w:val="00B02B36"/>
    <w:rsid w:val="00B03C80"/>
    <w:rsid w:val="00B04130"/>
    <w:rsid w:val="00B043DA"/>
    <w:rsid w:val="00B119D2"/>
    <w:rsid w:val="00B122DF"/>
    <w:rsid w:val="00B12E56"/>
    <w:rsid w:val="00B15ACA"/>
    <w:rsid w:val="00B160AC"/>
    <w:rsid w:val="00B2107E"/>
    <w:rsid w:val="00B2123B"/>
    <w:rsid w:val="00B23CC7"/>
    <w:rsid w:val="00B27F1B"/>
    <w:rsid w:val="00B33337"/>
    <w:rsid w:val="00B375F9"/>
    <w:rsid w:val="00B41F5E"/>
    <w:rsid w:val="00B43480"/>
    <w:rsid w:val="00B43DD5"/>
    <w:rsid w:val="00B454D7"/>
    <w:rsid w:val="00B470A1"/>
    <w:rsid w:val="00B557D4"/>
    <w:rsid w:val="00B56700"/>
    <w:rsid w:val="00B60017"/>
    <w:rsid w:val="00B6022F"/>
    <w:rsid w:val="00B60756"/>
    <w:rsid w:val="00B64468"/>
    <w:rsid w:val="00B64CC0"/>
    <w:rsid w:val="00B7004F"/>
    <w:rsid w:val="00B70740"/>
    <w:rsid w:val="00B7188E"/>
    <w:rsid w:val="00B7427F"/>
    <w:rsid w:val="00B7447E"/>
    <w:rsid w:val="00B754D3"/>
    <w:rsid w:val="00B77B50"/>
    <w:rsid w:val="00B8025B"/>
    <w:rsid w:val="00B8069B"/>
    <w:rsid w:val="00B81063"/>
    <w:rsid w:val="00B8307C"/>
    <w:rsid w:val="00B83E67"/>
    <w:rsid w:val="00B847EC"/>
    <w:rsid w:val="00B86C7C"/>
    <w:rsid w:val="00B95EBC"/>
    <w:rsid w:val="00BA01BD"/>
    <w:rsid w:val="00BA03C8"/>
    <w:rsid w:val="00BA2866"/>
    <w:rsid w:val="00BA2C40"/>
    <w:rsid w:val="00BA2FAB"/>
    <w:rsid w:val="00BA3160"/>
    <w:rsid w:val="00BA448F"/>
    <w:rsid w:val="00BA4F1E"/>
    <w:rsid w:val="00BA6380"/>
    <w:rsid w:val="00BA7BC7"/>
    <w:rsid w:val="00BB1C3B"/>
    <w:rsid w:val="00BB1FF5"/>
    <w:rsid w:val="00BB2941"/>
    <w:rsid w:val="00BB2D8B"/>
    <w:rsid w:val="00BB53E1"/>
    <w:rsid w:val="00BB6040"/>
    <w:rsid w:val="00BC4D78"/>
    <w:rsid w:val="00BC51B6"/>
    <w:rsid w:val="00BC5651"/>
    <w:rsid w:val="00BC625D"/>
    <w:rsid w:val="00BC684B"/>
    <w:rsid w:val="00BD35FC"/>
    <w:rsid w:val="00BD4C08"/>
    <w:rsid w:val="00BD73B1"/>
    <w:rsid w:val="00BD7E56"/>
    <w:rsid w:val="00BE2A88"/>
    <w:rsid w:val="00BE2D74"/>
    <w:rsid w:val="00BE2E5C"/>
    <w:rsid w:val="00BE6145"/>
    <w:rsid w:val="00BF2465"/>
    <w:rsid w:val="00BF622A"/>
    <w:rsid w:val="00BF6542"/>
    <w:rsid w:val="00BF75C4"/>
    <w:rsid w:val="00C024BB"/>
    <w:rsid w:val="00C0355A"/>
    <w:rsid w:val="00C05D09"/>
    <w:rsid w:val="00C119D8"/>
    <w:rsid w:val="00C14560"/>
    <w:rsid w:val="00C156D9"/>
    <w:rsid w:val="00C16262"/>
    <w:rsid w:val="00C17B24"/>
    <w:rsid w:val="00C20698"/>
    <w:rsid w:val="00C20C57"/>
    <w:rsid w:val="00C22D1A"/>
    <w:rsid w:val="00C232C7"/>
    <w:rsid w:val="00C2541E"/>
    <w:rsid w:val="00C25C1B"/>
    <w:rsid w:val="00C30C46"/>
    <w:rsid w:val="00C3242B"/>
    <w:rsid w:val="00C32FCF"/>
    <w:rsid w:val="00C346BC"/>
    <w:rsid w:val="00C41045"/>
    <w:rsid w:val="00C43480"/>
    <w:rsid w:val="00C4618C"/>
    <w:rsid w:val="00C46AA9"/>
    <w:rsid w:val="00C475D9"/>
    <w:rsid w:val="00C475EE"/>
    <w:rsid w:val="00C52989"/>
    <w:rsid w:val="00C52D89"/>
    <w:rsid w:val="00C569FB"/>
    <w:rsid w:val="00C607B4"/>
    <w:rsid w:val="00C62346"/>
    <w:rsid w:val="00C62902"/>
    <w:rsid w:val="00C65D61"/>
    <w:rsid w:val="00C67CC6"/>
    <w:rsid w:val="00C70A24"/>
    <w:rsid w:val="00C710CB"/>
    <w:rsid w:val="00C7309C"/>
    <w:rsid w:val="00C74ABA"/>
    <w:rsid w:val="00C75123"/>
    <w:rsid w:val="00C75AFB"/>
    <w:rsid w:val="00C82C9F"/>
    <w:rsid w:val="00C86635"/>
    <w:rsid w:val="00C878EC"/>
    <w:rsid w:val="00C90790"/>
    <w:rsid w:val="00C9087E"/>
    <w:rsid w:val="00C90BCA"/>
    <w:rsid w:val="00C912E2"/>
    <w:rsid w:val="00C91BEE"/>
    <w:rsid w:val="00C93CCE"/>
    <w:rsid w:val="00C96D26"/>
    <w:rsid w:val="00CA0798"/>
    <w:rsid w:val="00CA1BE5"/>
    <w:rsid w:val="00CA326B"/>
    <w:rsid w:val="00CA60F6"/>
    <w:rsid w:val="00CA66DC"/>
    <w:rsid w:val="00CB384D"/>
    <w:rsid w:val="00CB3FBD"/>
    <w:rsid w:val="00CB45FA"/>
    <w:rsid w:val="00CB59DD"/>
    <w:rsid w:val="00CB5A3E"/>
    <w:rsid w:val="00CB5B75"/>
    <w:rsid w:val="00CB701F"/>
    <w:rsid w:val="00CC025B"/>
    <w:rsid w:val="00CC22A6"/>
    <w:rsid w:val="00CC5244"/>
    <w:rsid w:val="00CD17BF"/>
    <w:rsid w:val="00CD2A77"/>
    <w:rsid w:val="00CD31C5"/>
    <w:rsid w:val="00CD3F23"/>
    <w:rsid w:val="00CD43AC"/>
    <w:rsid w:val="00CD462F"/>
    <w:rsid w:val="00CD48EB"/>
    <w:rsid w:val="00CE089D"/>
    <w:rsid w:val="00CE0AAA"/>
    <w:rsid w:val="00CE45E3"/>
    <w:rsid w:val="00CE4657"/>
    <w:rsid w:val="00CE7EEA"/>
    <w:rsid w:val="00CF06A4"/>
    <w:rsid w:val="00CF0915"/>
    <w:rsid w:val="00CF31CD"/>
    <w:rsid w:val="00CF44BD"/>
    <w:rsid w:val="00CF46CC"/>
    <w:rsid w:val="00CF547D"/>
    <w:rsid w:val="00CF5735"/>
    <w:rsid w:val="00D04F5D"/>
    <w:rsid w:val="00D051DD"/>
    <w:rsid w:val="00D1333C"/>
    <w:rsid w:val="00D14BA2"/>
    <w:rsid w:val="00D15680"/>
    <w:rsid w:val="00D160E5"/>
    <w:rsid w:val="00D179AD"/>
    <w:rsid w:val="00D17A6F"/>
    <w:rsid w:val="00D24F23"/>
    <w:rsid w:val="00D263D0"/>
    <w:rsid w:val="00D270A1"/>
    <w:rsid w:val="00D32470"/>
    <w:rsid w:val="00D327BD"/>
    <w:rsid w:val="00D33B30"/>
    <w:rsid w:val="00D34264"/>
    <w:rsid w:val="00D34580"/>
    <w:rsid w:val="00D3607E"/>
    <w:rsid w:val="00D41953"/>
    <w:rsid w:val="00D45A36"/>
    <w:rsid w:val="00D4704A"/>
    <w:rsid w:val="00D506F7"/>
    <w:rsid w:val="00D50A93"/>
    <w:rsid w:val="00D5259B"/>
    <w:rsid w:val="00D52E5D"/>
    <w:rsid w:val="00D54029"/>
    <w:rsid w:val="00D576CD"/>
    <w:rsid w:val="00D6144B"/>
    <w:rsid w:val="00D62322"/>
    <w:rsid w:val="00D62350"/>
    <w:rsid w:val="00D64DBE"/>
    <w:rsid w:val="00D65BA6"/>
    <w:rsid w:val="00D67427"/>
    <w:rsid w:val="00D70FDF"/>
    <w:rsid w:val="00D71561"/>
    <w:rsid w:val="00D721CD"/>
    <w:rsid w:val="00D74893"/>
    <w:rsid w:val="00D76C1E"/>
    <w:rsid w:val="00D77B63"/>
    <w:rsid w:val="00D809BB"/>
    <w:rsid w:val="00D81804"/>
    <w:rsid w:val="00D86CEB"/>
    <w:rsid w:val="00D877FA"/>
    <w:rsid w:val="00D91AE7"/>
    <w:rsid w:val="00D92346"/>
    <w:rsid w:val="00D94F12"/>
    <w:rsid w:val="00D95DBB"/>
    <w:rsid w:val="00D977D4"/>
    <w:rsid w:val="00DA1800"/>
    <w:rsid w:val="00DA4CC5"/>
    <w:rsid w:val="00DA4D3D"/>
    <w:rsid w:val="00DA78EB"/>
    <w:rsid w:val="00DB000F"/>
    <w:rsid w:val="00DB0427"/>
    <w:rsid w:val="00DB1D9C"/>
    <w:rsid w:val="00DB27B6"/>
    <w:rsid w:val="00DB2F8B"/>
    <w:rsid w:val="00DB6A5A"/>
    <w:rsid w:val="00DC38AA"/>
    <w:rsid w:val="00DC3B71"/>
    <w:rsid w:val="00DC44D7"/>
    <w:rsid w:val="00DC5C5E"/>
    <w:rsid w:val="00DC7232"/>
    <w:rsid w:val="00DC7B52"/>
    <w:rsid w:val="00DD1CD7"/>
    <w:rsid w:val="00DD24F1"/>
    <w:rsid w:val="00DD446D"/>
    <w:rsid w:val="00DD53DE"/>
    <w:rsid w:val="00DD5DBB"/>
    <w:rsid w:val="00DD61C9"/>
    <w:rsid w:val="00DD709A"/>
    <w:rsid w:val="00DD7C37"/>
    <w:rsid w:val="00DE0968"/>
    <w:rsid w:val="00DE2712"/>
    <w:rsid w:val="00DE4540"/>
    <w:rsid w:val="00DE56F0"/>
    <w:rsid w:val="00DE5D05"/>
    <w:rsid w:val="00DE7CC1"/>
    <w:rsid w:val="00DF0CDC"/>
    <w:rsid w:val="00DF2683"/>
    <w:rsid w:val="00DF2F37"/>
    <w:rsid w:val="00DF3BBB"/>
    <w:rsid w:val="00DF57D7"/>
    <w:rsid w:val="00DF6696"/>
    <w:rsid w:val="00E04E82"/>
    <w:rsid w:val="00E04ED9"/>
    <w:rsid w:val="00E051AD"/>
    <w:rsid w:val="00E0558A"/>
    <w:rsid w:val="00E13000"/>
    <w:rsid w:val="00E1613C"/>
    <w:rsid w:val="00E2226E"/>
    <w:rsid w:val="00E26DFB"/>
    <w:rsid w:val="00E31CB7"/>
    <w:rsid w:val="00E32B67"/>
    <w:rsid w:val="00E36E46"/>
    <w:rsid w:val="00E408FD"/>
    <w:rsid w:val="00E45355"/>
    <w:rsid w:val="00E45CA2"/>
    <w:rsid w:val="00E47679"/>
    <w:rsid w:val="00E479A5"/>
    <w:rsid w:val="00E479E6"/>
    <w:rsid w:val="00E47A0A"/>
    <w:rsid w:val="00E51261"/>
    <w:rsid w:val="00E54A2F"/>
    <w:rsid w:val="00E55CCE"/>
    <w:rsid w:val="00E56B4B"/>
    <w:rsid w:val="00E56F3E"/>
    <w:rsid w:val="00E61EF0"/>
    <w:rsid w:val="00E65E1C"/>
    <w:rsid w:val="00E66B0C"/>
    <w:rsid w:val="00E70B93"/>
    <w:rsid w:val="00E739EF"/>
    <w:rsid w:val="00E759F3"/>
    <w:rsid w:val="00E77A18"/>
    <w:rsid w:val="00E82144"/>
    <w:rsid w:val="00E85CB9"/>
    <w:rsid w:val="00E91FAE"/>
    <w:rsid w:val="00E925C5"/>
    <w:rsid w:val="00E95A38"/>
    <w:rsid w:val="00EA108C"/>
    <w:rsid w:val="00EA1BFB"/>
    <w:rsid w:val="00EA25BD"/>
    <w:rsid w:val="00EA33F3"/>
    <w:rsid w:val="00EA36D8"/>
    <w:rsid w:val="00EB3012"/>
    <w:rsid w:val="00EB3884"/>
    <w:rsid w:val="00EB3F1E"/>
    <w:rsid w:val="00EC11A6"/>
    <w:rsid w:val="00EC1A85"/>
    <w:rsid w:val="00ED0E0D"/>
    <w:rsid w:val="00ED10A2"/>
    <w:rsid w:val="00ED38A7"/>
    <w:rsid w:val="00ED3AF9"/>
    <w:rsid w:val="00ED4480"/>
    <w:rsid w:val="00ED5C90"/>
    <w:rsid w:val="00ED6C54"/>
    <w:rsid w:val="00ED7623"/>
    <w:rsid w:val="00EE124B"/>
    <w:rsid w:val="00EE2F8E"/>
    <w:rsid w:val="00EE3DA8"/>
    <w:rsid w:val="00EE4377"/>
    <w:rsid w:val="00EE5CBE"/>
    <w:rsid w:val="00EE7DFA"/>
    <w:rsid w:val="00EF468E"/>
    <w:rsid w:val="00F024A6"/>
    <w:rsid w:val="00F0349E"/>
    <w:rsid w:val="00F067EB"/>
    <w:rsid w:val="00F13108"/>
    <w:rsid w:val="00F13B49"/>
    <w:rsid w:val="00F20C21"/>
    <w:rsid w:val="00F22BC8"/>
    <w:rsid w:val="00F23B1C"/>
    <w:rsid w:val="00F23CC8"/>
    <w:rsid w:val="00F23EC6"/>
    <w:rsid w:val="00F24FBB"/>
    <w:rsid w:val="00F26364"/>
    <w:rsid w:val="00F272AE"/>
    <w:rsid w:val="00F30B97"/>
    <w:rsid w:val="00F31164"/>
    <w:rsid w:val="00F358AA"/>
    <w:rsid w:val="00F45F18"/>
    <w:rsid w:val="00F46266"/>
    <w:rsid w:val="00F4766B"/>
    <w:rsid w:val="00F5012F"/>
    <w:rsid w:val="00F53349"/>
    <w:rsid w:val="00F53DFB"/>
    <w:rsid w:val="00F600E5"/>
    <w:rsid w:val="00F6315F"/>
    <w:rsid w:val="00F65B4B"/>
    <w:rsid w:val="00F66112"/>
    <w:rsid w:val="00F67A43"/>
    <w:rsid w:val="00F67C0B"/>
    <w:rsid w:val="00F70C60"/>
    <w:rsid w:val="00F71245"/>
    <w:rsid w:val="00F753CF"/>
    <w:rsid w:val="00F7625A"/>
    <w:rsid w:val="00F77081"/>
    <w:rsid w:val="00F815D5"/>
    <w:rsid w:val="00F83870"/>
    <w:rsid w:val="00F84945"/>
    <w:rsid w:val="00F85152"/>
    <w:rsid w:val="00F86BA5"/>
    <w:rsid w:val="00F935D0"/>
    <w:rsid w:val="00F94661"/>
    <w:rsid w:val="00F958B3"/>
    <w:rsid w:val="00F95F9B"/>
    <w:rsid w:val="00F96402"/>
    <w:rsid w:val="00F96784"/>
    <w:rsid w:val="00F9741C"/>
    <w:rsid w:val="00FA0AA3"/>
    <w:rsid w:val="00FA2C29"/>
    <w:rsid w:val="00FA2C98"/>
    <w:rsid w:val="00FA5D92"/>
    <w:rsid w:val="00FA6158"/>
    <w:rsid w:val="00FB18B4"/>
    <w:rsid w:val="00FB63D3"/>
    <w:rsid w:val="00FB6749"/>
    <w:rsid w:val="00FC099E"/>
    <w:rsid w:val="00FC0DEA"/>
    <w:rsid w:val="00FC12F2"/>
    <w:rsid w:val="00FC3190"/>
    <w:rsid w:val="00FC42FE"/>
    <w:rsid w:val="00FD0724"/>
    <w:rsid w:val="00FD32C6"/>
    <w:rsid w:val="00FD4886"/>
    <w:rsid w:val="00FD4B83"/>
    <w:rsid w:val="00FD5D24"/>
    <w:rsid w:val="00FD6D5E"/>
    <w:rsid w:val="00FD7A2D"/>
    <w:rsid w:val="00FD7FD1"/>
    <w:rsid w:val="00FE110C"/>
    <w:rsid w:val="00FE144C"/>
    <w:rsid w:val="00FE4FC3"/>
    <w:rsid w:val="00FE67D3"/>
    <w:rsid w:val="00FE6E11"/>
    <w:rsid w:val="00FE7E7D"/>
    <w:rsid w:val="00FF23A8"/>
    <w:rsid w:val="00FF2531"/>
    <w:rsid w:val="00FF4595"/>
    <w:rsid w:val="00FF4D4E"/>
    <w:rsid w:val="00FF56AA"/>
    <w:rsid w:val="00FF60DA"/>
    <w:rsid w:val="016825D9"/>
    <w:rsid w:val="01AE67E6"/>
    <w:rsid w:val="01FC327B"/>
    <w:rsid w:val="02049331"/>
    <w:rsid w:val="029D06B8"/>
    <w:rsid w:val="032EB621"/>
    <w:rsid w:val="0418CBEA"/>
    <w:rsid w:val="07C3C4FC"/>
    <w:rsid w:val="07F8FC42"/>
    <w:rsid w:val="085095E3"/>
    <w:rsid w:val="08E901D3"/>
    <w:rsid w:val="091DD695"/>
    <w:rsid w:val="092B8D99"/>
    <w:rsid w:val="0B30D8CC"/>
    <w:rsid w:val="0B321B74"/>
    <w:rsid w:val="0CA4B615"/>
    <w:rsid w:val="0D230587"/>
    <w:rsid w:val="0E4EB5F0"/>
    <w:rsid w:val="100EAF39"/>
    <w:rsid w:val="110DECC6"/>
    <w:rsid w:val="11CFFDD3"/>
    <w:rsid w:val="12345877"/>
    <w:rsid w:val="128B88D5"/>
    <w:rsid w:val="142313C6"/>
    <w:rsid w:val="14418003"/>
    <w:rsid w:val="14670677"/>
    <w:rsid w:val="14A9F185"/>
    <w:rsid w:val="164AEFC5"/>
    <w:rsid w:val="176CF489"/>
    <w:rsid w:val="1A16786E"/>
    <w:rsid w:val="1A65BF39"/>
    <w:rsid w:val="1A862854"/>
    <w:rsid w:val="1B99EF5A"/>
    <w:rsid w:val="1C1E75A7"/>
    <w:rsid w:val="1C8214D4"/>
    <w:rsid w:val="1CA33BCD"/>
    <w:rsid w:val="1E13CDB5"/>
    <w:rsid w:val="20076EB3"/>
    <w:rsid w:val="21AFB46B"/>
    <w:rsid w:val="2250461D"/>
    <w:rsid w:val="22BBDCD6"/>
    <w:rsid w:val="2767DCFD"/>
    <w:rsid w:val="27B12F8F"/>
    <w:rsid w:val="27E162A5"/>
    <w:rsid w:val="29D62247"/>
    <w:rsid w:val="2D004C19"/>
    <w:rsid w:val="2D3942E2"/>
    <w:rsid w:val="2D3AB1A8"/>
    <w:rsid w:val="2F1CD6E2"/>
    <w:rsid w:val="30CC1D13"/>
    <w:rsid w:val="312DE990"/>
    <w:rsid w:val="3311E584"/>
    <w:rsid w:val="33D6A74B"/>
    <w:rsid w:val="34678790"/>
    <w:rsid w:val="35BEC671"/>
    <w:rsid w:val="35D10644"/>
    <w:rsid w:val="35EF8D65"/>
    <w:rsid w:val="35F4B36A"/>
    <w:rsid w:val="36243DCD"/>
    <w:rsid w:val="3651EFD5"/>
    <w:rsid w:val="39863CB3"/>
    <w:rsid w:val="3A5D037A"/>
    <w:rsid w:val="3A6B14BF"/>
    <w:rsid w:val="3DB9AE85"/>
    <w:rsid w:val="3DF0B160"/>
    <w:rsid w:val="3DF5719F"/>
    <w:rsid w:val="3DFDA65E"/>
    <w:rsid w:val="3E2E7241"/>
    <w:rsid w:val="3EC0348A"/>
    <w:rsid w:val="3EF28CF5"/>
    <w:rsid w:val="40E21827"/>
    <w:rsid w:val="414E0B00"/>
    <w:rsid w:val="428387C1"/>
    <w:rsid w:val="429FED69"/>
    <w:rsid w:val="434F7AAD"/>
    <w:rsid w:val="439EAE80"/>
    <w:rsid w:val="43A70AE5"/>
    <w:rsid w:val="44DF5FD5"/>
    <w:rsid w:val="4511374A"/>
    <w:rsid w:val="456D7990"/>
    <w:rsid w:val="4586FABE"/>
    <w:rsid w:val="458F9FC1"/>
    <w:rsid w:val="4603042C"/>
    <w:rsid w:val="46AF79E4"/>
    <w:rsid w:val="47B6E8CD"/>
    <w:rsid w:val="48A32195"/>
    <w:rsid w:val="4981687E"/>
    <w:rsid w:val="49AF8573"/>
    <w:rsid w:val="49F687E0"/>
    <w:rsid w:val="4AD6A344"/>
    <w:rsid w:val="4D2D8A39"/>
    <w:rsid w:val="4E5119C6"/>
    <w:rsid w:val="4E762645"/>
    <w:rsid w:val="503DF5EF"/>
    <w:rsid w:val="5043D4F5"/>
    <w:rsid w:val="51275CBE"/>
    <w:rsid w:val="515FE981"/>
    <w:rsid w:val="52662ED1"/>
    <w:rsid w:val="53185070"/>
    <w:rsid w:val="533F02D9"/>
    <w:rsid w:val="53BCAA02"/>
    <w:rsid w:val="5540DEFB"/>
    <w:rsid w:val="5595CD59"/>
    <w:rsid w:val="57B27FD7"/>
    <w:rsid w:val="58A3B1E1"/>
    <w:rsid w:val="58D04E07"/>
    <w:rsid w:val="599D30DD"/>
    <w:rsid w:val="59EC5939"/>
    <w:rsid w:val="5B013A68"/>
    <w:rsid w:val="5B60288F"/>
    <w:rsid w:val="5B6351C6"/>
    <w:rsid w:val="5CA5EB51"/>
    <w:rsid w:val="5D7E0EA3"/>
    <w:rsid w:val="5D94F6FE"/>
    <w:rsid w:val="602F2400"/>
    <w:rsid w:val="607CD0BC"/>
    <w:rsid w:val="61B68EBC"/>
    <w:rsid w:val="61BFD86E"/>
    <w:rsid w:val="6393F08A"/>
    <w:rsid w:val="639A1B5A"/>
    <w:rsid w:val="64185165"/>
    <w:rsid w:val="6543656A"/>
    <w:rsid w:val="6563D64D"/>
    <w:rsid w:val="65AB2C71"/>
    <w:rsid w:val="65B71B05"/>
    <w:rsid w:val="681FB5C5"/>
    <w:rsid w:val="6AF9BEB6"/>
    <w:rsid w:val="6B61C51B"/>
    <w:rsid w:val="6E1B0585"/>
    <w:rsid w:val="6E53A104"/>
    <w:rsid w:val="6FAE5950"/>
    <w:rsid w:val="739ACC25"/>
    <w:rsid w:val="7665D91A"/>
    <w:rsid w:val="76D28ECD"/>
    <w:rsid w:val="77B6E20D"/>
    <w:rsid w:val="7C84D8DA"/>
    <w:rsid w:val="7CDD1F74"/>
    <w:rsid w:val="7E08A3BA"/>
    <w:rsid w:val="7EFAD10A"/>
    <w:rsid w:val="7F525003"/>
    <w:rsid w:val="7F6D336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C566CF"/>
  <w15:docId w15:val="{F4B0F39F-F8FB-429C-853F-3F5DAB424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6D3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wcięty 2 st,(ALT+½),(F2),ändrad,L1 Body Text,bt"/>
    <w:basedOn w:val="Normalny"/>
    <w:link w:val="TekstpodstawowyZnak"/>
    <w:rsid w:val="008C6D33"/>
    <w:pPr>
      <w:spacing w:after="120"/>
    </w:pPr>
    <w:rPr>
      <w:lang w:val="x-none" w:eastAsia="x-none"/>
    </w:rPr>
  </w:style>
  <w:style w:type="character" w:customStyle="1" w:styleId="TekstpodstawowyZnak">
    <w:name w:val="Tekst podstawowy Znak"/>
    <w:aliases w:val="Tekst wcięty 2 st Znak,(ALT+½) Znak,(F2) Znak,ändrad Znak,L1 Body Text Znak,bt Znak"/>
    <w:basedOn w:val="Domylnaczcionkaakapitu"/>
    <w:link w:val="Tekstpodstawowy"/>
    <w:rsid w:val="008C6D33"/>
    <w:rPr>
      <w:rFonts w:ascii="Times New Roman" w:eastAsia="Times New Roman" w:hAnsi="Times New Roman" w:cs="Times New Roman"/>
      <w:sz w:val="24"/>
      <w:szCs w:val="24"/>
      <w:lang w:val="x-none" w:eastAsia="x-none"/>
    </w:rPr>
  </w:style>
  <w:style w:type="paragraph" w:styleId="Stopka">
    <w:name w:val="footer"/>
    <w:basedOn w:val="Normalny"/>
    <w:link w:val="StopkaZnak"/>
    <w:rsid w:val="008C6D33"/>
    <w:pPr>
      <w:tabs>
        <w:tab w:val="center" w:pos="4320"/>
        <w:tab w:val="right" w:pos="8640"/>
      </w:tabs>
    </w:pPr>
  </w:style>
  <w:style w:type="character" w:customStyle="1" w:styleId="StopkaZnak">
    <w:name w:val="Stopka Znak"/>
    <w:basedOn w:val="Domylnaczcionkaakapitu"/>
    <w:link w:val="Stopka"/>
    <w:rsid w:val="008C6D33"/>
    <w:rPr>
      <w:rFonts w:ascii="Times New Roman" w:eastAsia="Times New Roman" w:hAnsi="Times New Roman" w:cs="Times New Roman"/>
      <w:sz w:val="24"/>
      <w:szCs w:val="24"/>
      <w:lang w:eastAsia="pl-PL"/>
    </w:rPr>
  </w:style>
  <w:style w:type="character" w:styleId="Numerstrony">
    <w:name w:val="page number"/>
    <w:basedOn w:val="Domylnaczcionkaakapitu"/>
    <w:rsid w:val="008C6D33"/>
  </w:style>
  <w:style w:type="character" w:styleId="Hipercze">
    <w:name w:val="Hyperlink"/>
    <w:rsid w:val="008C6D33"/>
    <w:rPr>
      <w:color w:val="0000FF"/>
      <w:u w:val="single"/>
    </w:rPr>
  </w:style>
  <w:style w:type="paragraph" w:styleId="Tekstpodstawowy2">
    <w:name w:val="Body Text 2"/>
    <w:basedOn w:val="Normalny"/>
    <w:link w:val="Tekstpodstawowy2Znak"/>
    <w:rsid w:val="008C6D33"/>
    <w:pPr>
      <w:spacing w:after="120" w:line="480" w:lineRule="auto"/>
    </w:pPr>
  </w:style>
  <w:style w:type="character" w:customStyle="1" w:styleId="Tekstpodstawowy2Znak">
    <w:name w:val="Tekst podstawowy 2 Znak"/>
    <w:basedOn w:val="Domylnaczcionkaakapitu"/>
    <w:link w:val="Tekstpodstawowy2"/>
    <w:rsid w:val="008C6D33"/>
    <w:rPr>
      <w:rFonts w:ascii="Times New Roman" w:eastAsia="Times New Roman" w:hAnsi="Times New Roman" w:cs="Times New Roman"/>
      <w:sz w:val="24"/>
      <w:szCs w:val="24"/>
      <w:lang w:eastAsia="pl-PL"/>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E Fuﬂnotentext"/>
    <w:basedOn w:val="Normalny"/>
    <w:link w:val="TekstprzypisudolnegoZnak"/>
    <w:uiPriority w:val="99"/>
    <w:rsid w:val="008C6D33"/>
    <w:rPr>
      <w:sz w:val="20"/>
      <w:szCs w:val="20"/>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uiPriority w:val="99"/>
    <w:rsid w:val="008C6D33"/>
    <w:rPr>
      <w:rFonts w:ascii="Times New Roman" w:eastAsia="Times New Roman" w:hAnsi="Times New Roman" w:cs="Times New Roman"/>
      <w:sz w:val="20"/>
      <w:szCs w:val="20"/>
      <w:lang w:eastAsia="pl-PL"/>
    </w:rPr>
  </w:style>
  <w:style w:type="character" w:styleId="Odwoanieprzypisudolnego">
    <w:name w:val="footnote reference"/>
    <w:uiPriority w:val="99"/>
    <w:rsid w:val="008C6D33"/>
    <w:rPr>
      <w:vertAlign w:val="superscript"/>
    </w:rPr>
  </w:style>
  <w:style w:type="paragraph" w:styleId="Nagwek">
    <w:name w:val="header"/>
    <w:basedOn w:val="Normalny"/>
    <w:link w:val="NagwekZnak"/>
    <w:uiPriority w:val="99"/>
    <w:rsid w:val="008C6D33"/>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8C6D33"/>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rsid w:val="008C6D33"/>
    <w:pPr>
      <w:spacing w:after="120"/>
    </w:pPr>
    <w:rPr>
      <w:sz w:val="16"/>
      <w:szCs w:val="16"/>
    </w:rPr>
  </w:style>
  <w:style w:type="character" w:customStyle="1" w:styleId="Tekstpodstawowy3Znak">
    <w:name w:val="Tekst podstawowy 3 Znak"/>
    <w:basedOn w:val="Domylnaczcionkaakapitu"/>
    <w:link w:val="Tekstpodstawowy3"/>
    <w:rsid w:val="008C6D33"/>
    <w:rPr>
      <w:rFonts w:ascii="Times New Roman" w:eastAsia="Times New Roman" w:hAnsi="Times New Roman" w:cs="Times New Roman"/>
      <w:sz w:val="16"/>
      <w:szCs w:val="16"/>
      <w:lang w:eastAsia="pl-PL"/>
    </w:rPr>
  </w:style>
  <w:style w:type="paragraph" w:styleId="Akapitzlist">
    <w:name w:val="List Paragraph"/>
    <w:aliases w:val="maz_wyliczenie,opis dzialania,K-P_odwolanie,A_wyliczenie,Akapit z listą 1,Akapit z listą5,Table of contents numbered,L1,Numerowanie,zwykły tekst,List Paragraph1,BulletC,normalny tekst,Obiekt,Akapit z listą BS,lp1,Preambuła"/>
    <w:basedOn w:val="Normalny"/>
    <w:link w:val="AkapitzlistZnak"/>
    <w:uiPriority w:val="1"/>
    <w:qFormat/>
    <w:rsid w:val="008C6D33"/>
    <w:pPr>
      <w:numPr>
        <w:numId w:val="3"/>
      </w:numPr>
      <w:contextualSpacing/>
    </w:pPr>
    <w:rPr>
      <w:sz w:val="20"/>
      <w:szCs w:val="20"/>
    </w:rPr>
  </w:style>
  <w:style w:type="paragraph" w:customStyle="1" w:styleId="Tekstpodstawowywcity31">
    <w:name w:val="Tekst podstawowy wcięty 31"/>
    <w:basedOn w:val="Normalny"/>
    <w:uiPriority w:val="99"/>
    <w:rsid w:val="008C6D33"/>
    <w:pPr>
      <w:suppressAutoHyphens/>
      <w:spacing w:after="120"/>
      <w:ind w:left="283"/>
    </w:pPr>
    <w:rPr>
      <w:sz w:val="16"/>
      <w:szCs w:val="16"/>
      <w:lang w:eastAsia="ar-SA"/>
    </w:rPr>
  </w:style>
  <w:style w:type="character" w:customStyle="1" w:styleId="AkapitzlistZnak">
    <w:name w:val="Akapit z listą Znak"/>
    <w:aliases w:val="maz_wyliczenie Znak,opis dzialania Znak,K-P_odwolanie Znak,A_wyliczenie Znak,Akapit z listą 1 Znak,Akapit z listą5 Znak,Table of contents numbered Znak,L1 Znak,Numerowanie Znak,zwykły tekst Znak,List Paragraph1 Znak,BulletC Znak"/>
    <w:link w:val="Akapitzlist"/>
    <w:uiPriority w:val="1"/>
    <w:qFormat/>
    <w:locked/>
    <w:rsid w:val="008C6D33"/>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D34580"/>
    <w:rPr>
      <w:sz w:val="16"/>
      <w:szCs w:val="16"/>
    </w:rPr>
  </w:style>
  <w:style w:type="paragraph" w:styleId="Tekstkomentarza">
    <w:name w:val="annotation text"/>
    <w:basedOn w:val="Normalny"/>
    <w:link w:val="TekstkomentarzaZnak"/>
    <w:uiPriority w:val="99"/>
    <w:unhideWhenUsed/>
    <w:rsid w:val="00D34580"/>
    <w:rPr>
      <w:sz w:val="20"/>
      <w:szCs w:val="20"/>
    </w:rPr>
  </w:style>
  <w:style w:type="character" w:customStyle="1" w:styleId="TekstkomentarzaZnak">
    <w:name w:val="Tekst komentarza Znak"/>
    <w:basedOn w:val="Domylnaczcionkaakapitu"/>
    <w:link w:val="Tekstkomentarza"/>
    <w:uiPriority w:val="99"/>
    <w:rsid w:val="00D3458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34580"/>
    <w:rPr>
      <w:b/>
      <w:bCs/>
    </w:rPr>
  </w:style>
  <w:style w:type="character" w:customStyle="1" w:styleId="TematkomentarzaZnak">
    <w:name w:val="Temat komentarza Znak"/>
    <w:basedOn w:val="TekstkomentarzaZnak"/>
    <w:link w:val="Tematkomentarza"/>
    <w:uiPriority w:val="99"/>
    <w:semiHidden/>
    <w:rsid w:val="00D3458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34580"/>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580"/>
    <w:rPr>
      <w:rFonts w:ascii="Segoe UI" w:eastAsia="Times New Roman" w:hAnsi="Segoe UI" w:cs="Segoe UI"/>
      <w:sz w:val="18"/>
      <w:szCs w:val="18"/>
      <w:lang w:eastAsia="pl-PL"/>
    </w:rPr>
  </w:style>
  <w:style w:type="paragraph" w:styleId="Poprawka">
    <w:name w:val="Revision"/>
    <w:hidden/>
    <w:uiPriority w:val="99"/>
    <w:semiHidden/>
    <w:rsid w:val="001616BE"/>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F272AE"/>
    <w:rPr>
      <w:color w:val="954F72" w:themeColor="followedHyperlink"/>
      <w:u w:val="single"/>
    </w:rPr>
  </w:style>
  <w:style w:type="paragraph" w:styleId="Tekstprzypisukocowego">
    <w:name w:val="endnote text"/>
    <w:basedOn w:val="Normalny"/>
    <w:link w:val="TekstprzypisukocowegoZnak"/>
    <w:uiPriority w:val="99"/>
    <w:semiHidden/>
    <w:unhideWhenUsed/>
    <w:rsid w:val="008604DC"/>
    <w:rPr>
      <w:sz w:val="20"/>
      <w:szCs w:val="20"/>
    </w:rPr>
  </w:style>
  <w:style w:type="character" w:customStyle="1" w:styleId="TekstprzypisukocowegoZnak">
    <w:name w:val="Tekst przypisu końcowego Znak"/>
    <w:basedOn w:val="Domylnaczcionkaakapitu"/>
    <w:link w:val="Tekstprzypisukocowego"/>
    <w:uiPriority w:val="99"/>
    <w:semiHidden/>
    <w:rsid w:val="008604D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604DC"/>
    <w:rPr>
      <w:vertAlign w:val="superscript"/>
    </w:rPr>
  </w:style>
  <w:style w:type="character" w:customStyle="1" w:styleId="alb">
    <w:name w:val="a_lb"/>
    <w:basedOn w:val="Domylnaczcionkaakapitu"/>
    <w:rsid w:val="00F67C0B"/>
  </w:style>
  <w:style w:type="paragraph" w:styleId="NormalnyWeb">
    <w:name w:val="Normal (Web)"/>
    <w:basedOn w:val="Normalny"/>
    <w:uiPriority w:val="99"/>
    <w:semiHidden/>
    <w:unhideWhenUsed/>
    <w:rsid w:val="00F67C0B"/>
    <w:pPr>
      <w:spacing w:before="100" w:beforeAutospacing="1" w:after="100" w:afterAutospacing="1"/>
    </w:pPr>
  </w:style>
  <w:style w:type="paragraph" w:customStyle="1" w:styleId="13SVPleading31">
    <w:name w:val="13 SVPleading3 1"/>
    <w:basedOn w:val="Normalny"/>
    <w:next w:val="Tekstpodstawowy"/>
    <w:uiPriority w:val="99"/>
    <w:qFormat/>
    <w:rsid w:val="009459B2"/>
    <w:pPr>
      <w:keepNext/>
      <w:keepLines/>
      <w:widowControl w:val="0"/>
      <w:numPr>
        <w:numId w:val="34"/>
      </w:numPr>
      <w:spacing w:before="240" w:line="240" w:lineRule="exact"/>
      <w:jc w:val="center"/>
      <w:outlineLvl w:val="0"/>
    </w:pPr>
    <w:rPr>
      <w:rFonts w:eastAsiaTheme="majorEastAsia"/>
      <w:b/>
      <w:bCs/>
      <w:sz w:val="22"/>
      <w:szCs w:val="28"/>
      <w:lang w:eastAsia="en-US"/>
    </w:rPr>
  </w:style>
  <w:style w:type="paragraph" w:customStyle="1" w:styleId="13SVPleading32">
    <w:name w:val="13 SVPleading3 2"/>
    <w:basedOn w:val="Normalny"/>
    <w:uiPriority w:val="99"/>
    <w:qFormat/>
    <w:rsid w:val="009459B2"/>
    <w:pPr>
      <w:numPr>
        <w:ilvl w:val="1"/>
        <w:numId w:val="34"/>
      </w:numPr>
      <w:spacing w:before="240" w:line="240" w:lineRule="exact"/>
      <w:jc w:val="center"/>
      <w:outlineLvl w:val="1"/>
    </w:pPr>
    <w:rPr>
      <w:rFonts w:eastAsiaTheme="majorEastAsia"/>
      <w:b/>
      <w:bCs/>
      <w:sz w:val="22"/>
      <w:szCs w:val="26"/>
      <w:lang w:eastAsia="en-US"/>
    </w:rPr>
  </w:style>
  <w:style w:type="paragraph" w:customStyle="1" w:styleId="13SVPleading33">
    <w:name w:val="13 SVPleading3 3"/>
    <w:basedOn w:val="Normalny"/>
    <w:link w:val="13SVPleading33Char"/>
    <w:qFormat/>
    <w:rsid w:val="009459B2"/>
    <w:pPr>
      <w:numPr>
        <w:ilvl w:val="2"/>
        <w:numId w:val="34"/>
      </w:numPr>
      <w:spacing w:before="240" w:line="240" w:lineRule="exact"/>
      <w:jc w:val="both"/>
      <w:outlineLvl w:val="2"/>
    </w:pPr>
    <w:rPr>
      <w:rFonts w:eastAsiaTheme="majorEastAsia"/>
      <w:bCs/>
      <w:sz w:val="22"/>
      <w:szCs w:val="22"/>
      <w:lang w:eastAsia="en-US"/>
    </w:rPr>
  </w:style>
  <w:style w:type="character" w:customStyle="1" w:styleId="13SVPleading33Char">
    <w:name w:val="13 SVPleading3 3 Char"/>
    <w:basedOn w:val="Domylnaczcionkaakapitu"/>
    <w:link w:val="13SVPleading33"/>
    <w:rsid w:val="009459B2"/>
    <w:rPr>
      <w:rFonts w:ascii="Times New Roman" w:eastAsiaTheme="majorEastAsia" w:hAnsi="Times New Roman" w:cs="Times New Roman"/>
      <w:bCs/>
    </w:rPr>
  </w:style>
  <w:style w:type="paragraph" w:customStyle="1" w:styleId="13SVPleading35">
    <w:name w:val="13 SVPleading3 5"/>
    <w:basedOn w:val="Normalny"/>
    <w:uiPriority w:val="99"/>
    <w:qFormat/>
    <w:rsid w:val="009459B2"/>
    <w:pPr>
      <w:numPr>
        <w:ilvl w:val="4"/>
        <w:numId w:val="34"/>
      </w:numPr>
      <w:spacing w:before="240" w:line="240" w:lineRule="exact"/>
      <w:outlineLvl w:val="4"/>
    </w:pPr>
    <w:rPr>
      <w:rFonts w:eastAsiaTheme="majorEastAsia"/>
      <w:szCs w:val="22"/>
      <w:lang w:eastAsia="en-US"/>
    </w:rPr>
  </w:style>
  <w:style w:type="paragraph" w:customStyle="1" w:styleId="13SVPleading36">
    <w:name w:val="13 SVPleading3 6"/>
    <w:basedOn w:val="Normalny"/>
    <w:uiPriority w:val="99"/>
    <w:qFormat/>
    <w:rsid w:val="009459B2"/>
    <w:pPr>
      <w:numPr>
        <w:ilvl w:val="5"/>
        <w:numId w:val="34"/>
      </w:numPr>
      <w:spacing w:before="240" w:line="240" w:lineRule="exact"/>
      <w:outlineLvl w:val="5"/>
    </w:pPr>
    <w:rPr>
      <w:rFonts w:eastAsiaTheme="majorEastAsia"/>
      <w:iCs/>
      <w:szCs w:val="22"/>
      <w:lang w:eastAsia="en-US"/>
    </w:rPr>
  </w:style>
  <w:style w:type="paragraph" w:customStyle="1" w:styleId="13SVPleading37">
    <w:name w:val="13 SVPleading3 7"/>
    <w:basedOn w:val="Normalny"/>
    <w:uiPriority w:val="99"/>
    <w:qFormat/>
    <w:rsid w:val="009459B2"/>
    <w:pPr>
      <w:numPr>
        <w:ilvl w:val="6"/>
        <w:numId w:val="34"/>
      </w:numPr>
      <w:spacing w:before="240" w:line="240" w:lineRule="exact"/>
      <w:outlineLvl w:val="6"/>
    </w:pPr>
    <w:rPr>
      <w:rFonts w:eastAsiaTheme="majorEastAsia"/>
      <w:iCs/>
      <w:szCs w:val="22"/>
      <w:lang w:eastAsia="en-US"/>
    </w:rPr>
  </w:style>
  <w:style w:type="paragraph" w:customStyle="1" w:styleId="13SVPleading38">
    <w:name w:val="13 SVPleading3 8"/>
    <w:basedOn w:val="Normalny"/>
    <w:uiPriority w:val="99"/>
    <w:qFormat/>
    <w:rsid w:val="009459B2"/>
    <w:pPr>
      <w:numPr>
        <w:ilvl w:val="7"/>
        <w:numId w:val="34"/>
      </w:numPr>
      <w:spacing w:before="240" w:line="240" w:lineRule="exact"/>
      <w:outlineLvl w:val="7"/>
    </w:pPr>
    <w:rPr>
      <w:rFonts w:eastAsiaTheme="majorEastAsia"/>
      <w:szCs w:val="20"/>
      <w:lang w:eastAsia="en-US"/>
    </w:rPr>
  </w:style>
  <w:style w:type="paragraph" w:customStyle="1" w:styleId="13SVPleading39">
    <w:name w:val="13 SVPleading3 9"/>
    <w:basedOn w:val="Normalny"/>
    <w:uiPriority w:val="99"/>
    <w:qFormat/>
    <w:rsid w:val="009459B2"/>
    <w:pPr>
      <w:numPr>
        <w:ilvl w:val="8"/>
        <w:numId w:val="34"/>
      </w:numPr>
      <w:spacing w:before="240" w:line="240" w:lineRule="exact"/>
      <w:outlineLvl w:val="8"/>
    </w:pPr>
    <w:rPr>
      <w:rFonts w:eastAsiaTheme="majorEastAsia"/>
      <w:iCs/>
      <w:szCs w:val="20"/>
      <w:lang w:eastAsia="en-US"/>
    </w:rPr>
  </w:style>
  <w:style w:type="character" w:customStyle="1" w:styleId="ui-provider">
    <w:name w:val="ui-provider"/>
    <w:basedOn w:val="Domylnaczcionkaakapitu"/>
    <w:rsid w:val="00B754D3"/>
  </w:style>
  <w:style w:type="paragraph" w:customStyle="1" w:styleId="Default">
    <w:name w:val="Default"/>
    <w:rsid w:val="00075C30"/>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40264"/>
    <w:rPr>
      <w:color w:val="605E5C"/>
      <w:shd w:val="clear" w:color="auto" w:fill="E1DFDD"/>
    </w:rPr>
  </w:style>
  <w:style w:type="character" w:customStyle="1" w:styleId="cf01">
    <w:name w:val="cf01"/>
    <w:basedOn w:val="Domylnaczcionkaakapitu"/>
    <w:rsid w:val="00546C6E"/>
    <w:rPr>
      <w:rFonts w:ascii="Segoe UI" w:hAnsi="Segoe UI" w:cs="Segoe UI" w:hint="default"/>
      <w:sz w:val="18"/>
      <w:szCs w:val="18"/>
    </w:rPr>
  </w:style>
  <w:style w:type="character" w:customStyle="1" w:styleId="normaltextrun">
    <w:name w:val="normaltextrun"/>
    <w:basedOn w:val="Domylnaczcionkaakapitu"/>
    <w:rsid w:val="001673F3"/>
  </w:style>
  <w:style w:type="character" w:styleId="Pogrubienie">
    <w:name w:val="Strong"/>
    <w:basedOn w:val="Domylnaczcionkaakapitu"/>
    <w:uiPriority w:val="22"/>
    <w:qFormat/>
    <w:rsid w:val="001673F3"/>
    <w:rPr>
      <w:b/>
      <w:bCs/>
    </w:rPr>
  </w:style>
  <w:style w:type="table" w:customStyle="1" w:styleId="TableNormal1">
    <w:name w:val="Table Normal1"/>
    <w:uiPriority w:val="2"/>
    <w:semiHidden/>
    <w:unhideWhenUsed/>
    <w:qFormat/>
    <w:rsid w:val="008C73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197216">
      <w:bodyDiv w:val="1"/>
      <w:marLeft w:val="0"/>
      <w:marRight w:val="0"/>
      <w:marTop w:val="0"/>
      <w:marBottom w:val="0"/>
      <w:divBdr>
        <w:top w:val="none" w:sz="0" w:space="0" w:color="auto"/>
        <w:left w:val="none" w:sz="0" w:space="0" w:color="auto"/>
        <w:bottom w:val="none" w:sz="0" w:space="0" w:color="auto"/>
        <w:right w:val="none" w:sz="0" w:space="0" w:color="auto"/>
      </w:divBdr>
    </w:div>
    <w:div w:id="1325932835">
      <w:bodyDiv w:val="1"/>
      <w:marLeft w:val="0"/>
      <w:marRight w:val="0"/>
      <w:marTop w:val="0"/>
      <w:marBottom w:val="0"/>
      <w:divBdr>
        <w:top w:val="none" w:sz="0" w:space="0" w:color="auto"/>
        <w:left w:val="none" w:sz="0" w:space="0" w:color="auto"/>
        <w:bottom w:val="none" w:sz="0" w:space="0" w:color="auto"/>
        <w:right w:val="none" w:sz="0" w:space="0" w:color="auto"/>
      </w:divBdr>
    </w:div>
    <w:div w:id="1799297758">
      <w:bodyDiv w:val="1"/>
      <w:marLeft w:val="0"/>
      <w:marRight w:val="0"/>
      <w:marTop w:val="0"/>
      <w:marBottom w:val="0"/>
      <w:divBdr>
        <w:top w:val="none" w:sz="0" w:space="0" w:color="auto"/>
        <w:left w:val="none" w:sz="0" w:space="0" w:color="auto"/>
        <w:bottom w:val="none" w:sz="0" w:space="0" w:color="auto"/>
        <w:right w:val="none" w:sz="0" w:space="0" w:color="auto"/>
      </w:divBdr>
    </w:div>
    <w:div w:id="203515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paih.gov.p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E32596827B74B4D9C609CA5AC57DBD9" ma:contentTypeVersion="3" ma:contentTypeDescription="Utwórz nowy dokument." ma:contentTypeScope="" ma:versionID="3e72e9f9b0831ee07003610984cb62a7">
  <xsd:schema xmlns:xsd="http://www.w3.org/2001/XMLSchema" xmlns:xs="http://www.w3.org/2001/XMLSchema" xmlns:p="http://schemas.microsoft.com/office/2006/metadata/properties" xmlns:ns2="10503980-2375-461e-ab44-b5d6696768e1" targetNamespace="http://schemas.microsoft.com/office/2006/metadata/properties" ma:root="true" ma:fieldsID="69b67f34cfc593e3d1d4b867893c65f3" ns2:_="">
    <xsd:import namespace="10503980-2375-461e-ab44-b5d6696768e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03980-2375-461e-ab44-b5d669676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754CE3-E49D-4EE0-A6AC-5313FDC84C4F}">
  <ds:schemaRefs>
    <ds:schemaRef ds:uri="http://schemas.microsoft.com/office/2006/metadata/properties"/>
    <ds:schemaRef ds:uri="http://purl.org/dc/elements/1.1/"/>
    <ds:schemaRef ds:uri="http://purl.org/dc/dcmitype/"/>
    <ds:schemaRef ds:uri="http://www.w3.org/XML/1998/namespace"/>
    <ds:schemaRef ds:uri="http://purl.org/dc/terms/"/>
    <ds:schemaRef ds:uri="http://schemas.microsoft.com/office/2006/documentManagement/types"/>
    <ds:schemaRef ds:uri="10503980-2375-461e-ab44-b5d6696768e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B4DF6AD-8C70-4447-81C0-A103A2E4733C}">
  <ds:schemaRefs>
    <ds:schemaRef ds:uri="http://schemas.openxmlformats.org/officeDocument/2006/bibliography"/>
  </ds:schemaRefs>
</ds:datastoreItem>
</file>

<file path=customXml/itemProps3.xml><?xml version="1.0" encoding="utf-8"?>
<ds:datastoreItem xmlns:ds="http://schemas.openxmlformats.org/officeDocument/2006/customXml" ds:itemID="{4D81BA32-C7B7-402C-A869-C52EDAF50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03980-2375-461e-ab44-b5d669676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2B6701-B83F-4217-AB59-738F764215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7844</Words>
  <Characters>50631</Characters>
  <Application>Microsoft Office Word</Application>
  <DocSecurity>0</DocSecurity>
  <Lines>421</Lines>
  <Paragraphs>116</Paragraphs>
  <ScaleCrop>false</ScaleCrop>
  <Company>Polska Agencja Rozwoju Przedsiębiorczości</Company>
  <LinksUpToDate>false</LinksUpToDate>
  <CharactersWithSpaces>58359</CharactersWithSpaces>
  <SharedDoc>false</SharedDoc>
  <HLinks>
    <vt:vector size="12" baseType="variant">
      <vt:variant>
        <vt:i4>7667725</vt:i4>
      </vt:variant>
      <vt:variant>
        <vt:i4>3</vt:i4>
      </vt:variant>
      <vt:variant>
        <vt:i4>0</vt:i4>
      </vt:variant>
      <vt:variant>
        <vt:i4>5</vt:i4>
      </vt:variant>
      <vt:variant>
        <vt:lpwstr>mailto:iod@paih.gov.pl</vt:lpwstr>
      </vt:variant>
      <vt:variant>
        <vt:lpwstr/>
      </vt:variant>
      <vt:variant>
        <vt:i4>2687013</vt:i4>
      </vt:variant>
      <vt:variant>
        <vt:i4>0</vt:i4>
      </vt:variant>
      <vt:variant>
        <vt:i4>0</vt:i4>
      </vt:variant>
      <vt:variant>
        <vt:i4>5</vt:i4>
      </vt:variant>
      <vt:variant>
        <vt:lpwstr>https://www.funduszeeuropejskie.gov.pl/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Kizlich Justyna</dc:creator>
  <cp:keywords/>
  <cp:lastModifiedBy>Magdalena Brus</cp:lastModifiedBy>
  <cp:revision>2</cp:revision>
  <cp:lastPrinted>2024-04-22T09:43:00Z</cp:lastPrinted>
  <dcterms:created xsi:type="dcterms:W3CDTF">2025-04-30T06:36:00Z</dcterms:created>
  <dcterms:modified xsi:type="dcterms:W3CDTF">2025-04-30T06:36:00Z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7f587d622c6f63ac9c50fc89afede15a79319f8f03f2aa71ce15b10fbebe9049</vt:lpwstr>
  </property>
  <property fmtid="{D5CDD505-2E9C-101B-9397-08002B2CF9AE}" pid="3" name="ContentTypeId">
    <vt:lpwstr>0x010100EE32596827B74B4D9C609CA5AC57DBD9</vt:lpwstr>
  </property>
</Properties>
</file>