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1D" w:rsidRPr="00936027" w:rsidRDefault="000C571D" w:rsidP="000C571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D6FA8">
        <w:rPr>
          <w:rFonts w:ascii="Arial" w:hAnsi="Arial" w:cs="Arial"/>
          <w:b/>
          <w:sz w:val="24"/>
          <w:szCs w:val="24"/>
        </w:rPr>
        <w:t>SZC</w:t>
      </w:r>
      <w:r w:rsidRPr="00936027">
        <w:rPr>
          <w:rFonts w:ascii="Arial" w:hAnsi="Arial" w:cs="Arial"/>
          <w:b/>
          <w:sz w:val="24"/>
          <w:szCs w:val="24"/>
        </w:rPr>
        <w:t xml:space="preserve">ZEGÓŁOWY </w:t>
      </w:r>
      <w:r w:rsidR="00DB17C6" w:rsidRPr="00936027">
        <w:rPr>
          <w:rFonts w:ascii="Arial" w:hAnsi="Arial" w:cs="Arial"/>
          <w:b/>
          <w:sz w:val="24"/>
          <w:szCs w:val="24"/>
        </w:rPr>
        <w:t xml:space="preserve">OPIS PRZEDMIOTU </w:t>
      </w:r>
    </w:p>
    <w:p w:rsidR="00B70E87" w:rsidRPr="00936027" w:rsidRDefault="000C571D" w:rsidP="000C571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36027">
        <w:rPr>
          <w:rFonts w:ascii="Arial" w:hAnsi="Arial" w:cs="Arial"/>
          <w:b/>
          <w:sz w:val="24"/>
          <w:szCs w:val="24"/>
        </w:rPr>
        <w:t xml:space="preserve">I WARUNKÓW ZAMÓWIENIA </w:t>
      </w:r>
      <w:r w:rsidR="006B1BE2" w:rsidRPr="00936027">
        <w:rPr>
          <w:rFonts w:ascii="Arial" w:hAnsi="Arial" w:cs="Arial"/>
          <w:b/>
          <w:sz w:val="24"/>
          <w:szCs w:val="24"/>
        </w:rPr>
        <w:t>(</w:t>
      </w:r>
      <w:r w:rsidRPr="00936027">
        <w:rPr>
          <w:rFonts w:ascii="Arial" w:hAnsi="Arial" w:cs="Arial"/>
          <w:b/>
          <w:sz w:val="24"/>
          <w:szCs w:val="24"/>
        </w:rPr>
        <w:t>SOPIWZ</w:t>
      </w:r>
      <w:r w:rsidR="006B1BE2" w:rsidRPr="00936027">
        <w:rPr>
          <w:rFonts w:ascii="Arial" w:hAnsi="Arial" w:cs="Arial"/>
          <w:b/>
          <w:sz w:val="24"/>
          <w:szCs w:val="24"/>
        </w:rPr>
        <w:t>)</w:t>
      </w:r>
    </w:p>
    <w:p w:rsidR="005376C5" w:rsidRPr="00936027" w:rsidRDefault="005376C5" w:rsidP="005376C5">
      <w:pPr>
        <w:jc w:val="center"/>
        <w:rPr>
          <w:rFonts w:ascii="Arial" w:hAnsi="Arial" w:cs="Arial"/>
          <w:sz w:val="24"/>
          <w:szCs w:val="24"/>
        </w:rPr>
      </w:pPr>
    </w:p>
    <w:p w:rsidR="00051BC9" w:rsidRPr="00AC1A2A" w:rsidRDefault="00051BC9" w:rsidP="008D5471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051BC9">
        <w:rPr>
          <w:rFonts w:ascii="Arial" w:hAnsi="Arial" w:cs="Arial"/>
          <w:sz w:val="24"/>
          <w:szCs w:val="24"/>
        </w:rPr>
        <w:t>Przedmiotem zamówienia są prace geodezyjne i kartograficzne dotyczące wykonania nowego pomiaru i mapy terenu zamkniętego kompleksu wojskowego K-2058 Toruń.</w:t>
      </w:r>
      <w:r w:rsidR="00401FF5">
        <w:rPr>
          <w:rFonts w:ascii="Arial" w:hAnsi="Arial" w:cs="Arial"/>
          <w:sz w:val="24"/>
          <w:szCs w:val="24"/>
        </w:rPr>
        <w:t xml:space="preserve"> </w:t>
      </w:r>
      <w:r w:rsidRPr="00AC1A2A">
        <w:rPr>
          <w:rFonts w:ascii="Arial" w:hAnsi="Arial" w:cs="Arial"/>
          <w:sz w:val="24"/>
          <w:szCs w:val="24"/>
        </w:rPr>
        <w:t xml:space="preserve">Kompleks położony jest w województwie kujawsko-pomorskim, </w:t>
      </w:r>
      <w:r w:rsidR="00AC1A2A" w:rsidRPr="00AC1A2A">
        <w:rPr>
          <w:rFonts w:ascii="Arial" w:hAnsi="Arial" w:cs="Arial"/>
          <w:sz w:val="24"/>
          <w:szCs w:val="24"/>
        </w:rPr>
        <w:t xml:space="preserve">powiat Toruń, jednostka rejestrowa 046301_1 Toruń m., obręb nr 2, działki nr 91/11, 115/1, 176, 177, 179/4, 179/7, 180/4, </w:t>
      </w:r>
      <w:r w:rsidR="00D6613C">
        <w:rPr>
          <w:rFonts w:ascii="Arial" w:hAnsi="Arial" w:cs="Arial"/>
          <w:sz w:val="24"/>
          <w:szCs w:val="24"/>
        </w:rPr>
        <w:t xml:space="preserve">                    </w:t>
      </w:r>
      <w:r w:rsidR="00AC1A2A" w:rsidRPr="00AC1A2A">
        <w:rPr>
          <w:rFonts w:ascii="Arial" w:hAnsi="Arial" w:cs="Arial"/>
          <w:sz w:val="24"/>
          <w:szCs w:val="24"/>
        </w:rPr>
        <w:t>o łącznej powierzchni 8,0986 ha.</w:t>
      </w:r>
    </w:p>
    <w:p w:rsidR="00DE7D10" w:rsidRDefault="00DE7D10" w:rsidP="008D5471">
      <w:pPr>
        <w:numPr>
          <w:ilvl w:val="0"/>
          <w:numId w:val="1"/>
        </w:numPr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B0B7E">
        <w:rPr>
          <w:rFonts w:ascii="Arial" w:hAnsi="Arial" w:cs="Arial"/>
          <w:sz w:val="24"/>
          <w:szCs w:val="24"/>
        </w:rPr>
        <w:t>Prace geodezyjne obejmować będą wykonanie nowego pomiaru wszystkich szczegółów terenowych zawartych w I, II i III grup</w:t>
      </w:r>
      <w:r w:rsidR="00FB0B7E" w:rsidRPr="00FB0B7E">
        <w:rPr>
          <w:rFonts w:ascii="Arial" w:hAnsi="Arial" w:cs="Arial"/>
          <w:sz w:val="24"/>
          <w:szCs w:val="24"/>
        </w:rPr>
        <w:t>ie</w:t>
      </w:r>
      <w:r w:rsidRPr="00FB0B7E">
        <w:rPr>
          <w:rFonts w:ascii="Arial" w:hAnsi="Arial" w:cs="Arial"/>
          <w:sz w:val="24"/>
          <w:szCs w:val="24"/>
        </w:rPr>
        <w:t xml:space="preserve"> dokładnościow</w:t>
      </w:r>
      <w:r w:rsidR="00FB0B7E" w:rsidRPr="00FB0B7E">
        <w:rPr>
          <w:rFonts w:ascii="Arial" w:hAnsi="Arial" w:cs="Arial"/>
          <w:sz w:val="24"/>
          <w:szCs w:val="24"/>
        </w:rPr>
        <w:t>ej</w:t>
      </w:r>
      <w:r w:rsidRPr="00FB0B7E">
        <w:rPr>
          <w:rFonts w:ascii="Arial" w:hAnsi="Arial" w:cs="Arial"/>
          <w:sz w:val="24"/>
          <w:szCs w:val="24"/>
        </w:rPr>
        <w:t xml:space="preserve"> </w:t>
      </w:r>
      <w:r w:rsidR="00D6613C">
        <w:rPr>
          <w:rFonts w:ascii="Arial" w:hAnsi="Arial" w:cs="Arial"/>
          <w:sz w:val="24"/>
          <w:szCs w:val="24"/>
        </w:rPr>
        <w:t xml:space="preserve">                   </w:t>
      </w:r>
      <w:r w:rsidRPr="00FB0B7E">
        <w:rPr>
          <w:rFonts w:ascii="Arial" w:hAnsi="Arial" w:cs="Arial"/>
          <w:sz w:val="24"/>
          <w:szCs w:val="24"/>
        </w:rPr>
        <w:t>(z</w:t>
      </w:r>
      <w:r w:rsidR="00FB0B7E" w:rsidRPr="00FB0B7E">
        <w:rPr>
          <w:rFonts w:ascii="Arial" w:hAnsi="Arial" w:cs="Arial"/>
          <w:sz w:val="24"/>
          <w:szCs w:val="24"/>
        </w:rPr>
        <w:t xml:space="preserve"> grupy III wyłącznie cieki i zbiorniki wodne o naturalnych liniach brzegowych</w:t>
      </w:r>
      <w:r w:rsidRPr="00FB0B7E">
        <w:rPr>
          <w:rFonts w:ascii="Arial" w:hAnsi="Arial" w:cs="Arial"/>
          <w:sz w:val="24"/>
          <w:szCs w:val="24"/>
        </w:rPr>
        <w:t xml:space="preserve">), określonych w § </w:t>
      </w:r>
      <w:r w:rsidR="00FB0B7E" w:rsidRPr="00FB0B7E">
        <w:rPr>
          <w:rFonts w:ascii="Arial" w:hAnsi="Arial" w:cs="Arial"/>
          <w:sz w:val="24"/>
          <w:szCs w:val="24"/>
        </w:rPr>
        <w:t>6</w:t>
      </w:r>
      <w:r w:rsidRPr="00FB0B7E">
        <w:rPr>
          <w:rFonts w:ascii="Arial" w:hAnsi="Arial" w:cs="Arial"/>
          <w:sz w:val="24"/>
          <w:szCs w:val="24"/>
        </w:rPr>
        <w:t xml:space="preserve"> rozporządzenia Ministra </w:t>
      </w:r>
      <w:r w:rsidR="00FB0B7E" w:rsidRPr="00FB0B7E">
        <w:rPr>
          <w:rFonts w:ascii="Arial" w:hAnsi="Arial" w:cs="Arial"/>
          <w:sz w:val="24"/>
          <w:szCs w:val="24"/>
        </w:rPr>
        <w:t xml:space="preserve">Rozwoju </w:t>
      </w:r>
      <w:r w:rsidRPr="00FB0B7E">
        <w:rPr>
          <w:rFonts w:ascii="Arial" w:hAnsi="Arial" w:cs="Arial"/>
          <w:sz w:val="24"/>
          <w:szCs w:val="24"/>
        </w:rPr>
        <w:t xml:space="preserve">z dnia </w:t>
      </w:r>
      <w:r w:rsidR="00D6613C">
        <w:rPr>
          <w:rFonts w:ascii="Arial" w:hAnsi="Arial" w:cs="Arial"/>
          <w:sz w:val="24"/>
          <w:szCs w:val="24"/>
        </w:rPr>
        <w:t xml:space="preserve"> </w:t>
      </w:r>
      <w:r w:rsidR="00FB0B7E" w:rsidRPr="00FB0B7E">
        <w:rPr>
          <w:rFonts w:ascii="Arial" w:hAnsi="Arial" w:cs="Arial"/>
          <w:sz w:val="24"/>
          <w:szCs w:val="24"/>
        </w:rPr>
        <w:t xml:space="preserve">18 sierpnia 2020 r. </w:t>
      </w:r>
      <w:r w:rsidRPr="00FB0B7E">
        <w:rPr>
          <w:rFonts w:ascii="Arial" w:hAnsi="Arial" w:cs="Arial"/>
          <w:sz w:val="24"/>
          <w:szCs w:val="24"/>
        </w:rPr>
        <w:t>w sprawie standardów technicznych wykonywania geodezyjnych pomiarów sytuacyjnych i wysokościowych oraz opracowywania i przekazywania wyników tych pomiarów do państwowego zasobu geodezyjnego i kartografic</w:t>
      </w:r>
      <w:r w:rsidR="00FB0B7E">
        <w:rPr>
          <w:rFonts w:ascii="Arial" w:hAnsi="Arial" w:cs="Arial"/>
          <w:sz w:val="24"/>
          <w:szCs w:val="24"/>
        </w:rPr>
        <w:t>znego.</w:t>
      </w:r>
    </w:p>
    <w:p w:rsidR="00FB0B7E" w:rsidRPr="00FB0B7E" w:rsidRDefault="00FB0B7E" w:rsidP="008D5471">
      <w:pPr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DE7D10" w:rsidRPr="00936027" w:rsidRDefault="00DE7D10" w:rsidP="008D5471">
      <w:pPr>
        <w:numPr>
          <w:ilvl w:val="0"/>
          <w:numId w:val="1"/>
        </w:numPr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936027">
        <w:rPr>
          <w:rFonts w:ascii="Arial" w:hAnsi="Arial" w:cs="Arial"/>
          <w:sz w:val="24"/>
          <w:szCs w:val="24"/>
        </w:rPr>
        <w:t>Prace kartografic</w:t>
      </w:r>
      <w:r w:rsidR="00167598" w:rsidRPr="00936027">
        <w:rPr>
          <w:rFonts w:ascii="Arial" w:hAnsi="Arial" w:cs="Arial"/>
          <w:sz w:val="24"/>
          <w:szCs w:val="24"/>
        </w:rPr>
        <w:t xml:space="preserve">zne obejmować będą sporządzenie </w:t>
      </w:r>
      <w:r w:rsidR="00FB0B7E">
        <w:rPr>
          <w:rFonts w:ascii="Arial" w:hAnsi="Arial" w:cs="Arial"/>
          <w:sz w:val="24"/>
          <w:szCs w:val="24"/>
        </w:rPr>
        <w:t xml:space="preserve">nowej </w:t>
      </w:r>
      <w:r w:rsidRPr="00936027">
        <w:rPr>
          <w:rFonts w:ascii="Arial" w:hAnsi="Arial" w:cs="Arial"/>
          <w:sz w:val="24"/>
          <w:szCs w:val="24"/>
        </w:rPr>
        <w:t xml:space="preserve">mapy terenu zamkniętego </w:t>
      </w:r>
      <w:r w:rsidR="00FB0B7E">
        <w:rPr>
          <w:rFonts w:ascii="Arial" w:hAnsi="Arial" w:cs="Arial"/>
          <w:sz w:val="24"/>
          <w:szCs w:val="24"/>
        </w:rPr>
        <w:t xml:space="preserve">w wersji zobiektowanej i niezobiektowanej w programie EwMapa 13. </w:t>
      </w:r>
    </w:p>
    <w:p w:rsidR="005F27C6" w:rsidRPr="00936027" w:rsidRDefault="005F27C6" w:rsidP="008827E4">
      <w:pPr>
        <w:ind w:left="1434"/>
        <w:contextualSpacing/>
        <w:jc w:val="both"/>
        <w:rPr>
          <w:rFonts w:ascii="Arial" w:hAnsi="Arial" w:cs="Arial"/>
          <w:sz w:val="24"/>
          <w:szCs w:val="24"/>
        </w:rPr>
      </w:pPr>
    </w:p>
    <w:p w:rsidR="005F27C6" w:rsidRPr="00936027" w:rsidRDefault="005F27C6" w:rsidP="008D5471">
      <w:pPr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936027">
        <w:rPr>
          <w:rFonts w:ascii="Arial" w:hAnsi="Arial" w:cs="Arial"/>
          <w:sz w:val="24"/>
          <w:szCs w:val="24"/>
        </w:rPr>
        <w:t>Podstawa prawna i techniczna wykonania prac:</w:t>
      </w:r>
    </w:p>
    <w:p w:rsidR="00FB0B7E" w:rsidRDefault="00FB0B7E" w:rsidP="008D5471">
      <w:pPr>
        <w:pStyle w:val="Akapitzlist"/>
        <w:numPr>
          <w:ilvl w:val="0"/>
          <w:numId w:val="4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FB0B7E">
        <w:rPr>
          <w:rFonts w:ascii="Arial" w:hAnsi="Arial" w:cs="Arial"/>
          <w:sz w:val="24"/>
          <w:szCs w:val="24"/>
        </w:rPr>
        <w:t xml:space="preserve">Ustawa – Prawo geodezyjne i kartograficzne z dnia 17.05.1989r. </w:t>
      </w:r>
      <w:r>
        <w:rPr>
          <w:rFonts w:ascii="Arial" w:hAnsi="Arial" w:cs="Arial"/>
          <w:sz w:val="24"/>
          <w:szCs w:val="24"/>
        </w:rPr>
        <w:br/>
      </w:r>
      <w:r w:rsidRPr="00FB0B7E">
        <w:rPr>
          <w:rFonts w:ascii="Arial" w:hAnsi="Arial" w:cs="Arial"/>
          <w:sz w:val="24"/>
          <w:szCs w:val="24"/>
        </w:rPr>
        <w:t>(t.j. Dz. U. z 202</w:t>
      </w:r>
      <w:r w:rsidR="008D5471">
        <w:rPr>
          <w:rFonts w:ascii="Arial" w:hAnsi="Arial" w:cs="Arial"/>
          <w:sz w:val="24"/>
          <w:szCs w:val="24"/>
        </w:rPr>
        <w:t>4</w:t>
      </w:r>
      <w:r w:rsidRPr="00FB0B7E">
        <w:rPr>
          <w:rFonts w:ascii="Arial" w:hAnsi="Arial" w:cs="Arial"/>
          <w:sz w:val="24"/>
          <w:szCs w:val="24"/>
        </w:rPr>
        <w:t xml:space="preserve"> r.  poz. 1</w:t>
      </w:r>
      <w:r w:rsidR="008D5471">
        <w:rPr>
          <w:rFonts w:ascii="Arial" w:hAnsi="Arial" w:cs="Arial"/>
          <w:sz w:val="24"/>
          <w:szCs w:val="24"/>
        </w:rPr>
        <w:t>151</w:t>
      </w:r>
      <w:r w:rsidR="00AC1A2A">
        <w:rPr>
          <w:rFonts w:ascii="Arial" w:hAnsi="Arial" w:cs="Arial"/>
          <w:sz w:val="24"/>
          <w:szCs w:val="24"/>
        </w:rPr>
        <w:t xml:space="preserve"> z późn. zm.</w:t>
      </w:r>
      <w:r w:rsidRPr="00FB0B7E">
        <w:rPr>
          <w:rFonts w:ascii="Arial" w:hAnsi="Arial" w:cs="Arial"/>
          <w:sz w:val="24"/>
          <w:szCs w:val="24"/>
        </w:rPr>
        <w:t>);</w:t>
      </w:r>
    </w:p>
    <w:p w:rsidR="00FB0B7E" w:rsidRDefault="00FB0B7E" w:rsidP="008D5471">
      <w:pPr>
        <w:pStyle w:val="Akapitzlist"/>
        <w:numPr>
          <w:ilvl w:val="0"/>
          <w:numId w:val="4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FB0B7E">
        <w:rPr>
          <w:rFonts w:ascii="Arial" w:hAnsi="Arial" w:cs="Arial"/>
          <w:sz w:val="24"/>
          <w:szCs w:val="24"/>
        </w:rPr>
        <w:t xml:space="preserve">Rozporządzenie Ministra Rozwoju z dnia 18.08.2020 r. w sprawie standardów technicznych wykonywania geodezyjnych pomiarów sytuacyjnych i wysokościowych oraz opracowywania i przekazywania wyników tych pomiarów do państwowego zasobu geodezyjnego </w:t>
      </w:r>
      <w:r>
        <w:rPr>
          <w:rFonts w:ascii="Arial" w:hAnsi="Arial" w:cs="Arial"/>
          <w:sz w:val="24"/>
          <w:szCs w:val="24"/>
        </w:rPr>
        <w:br/>
      </w:r>
      <w:r w:rsidRPr="00FB0B7E">
        <w:rPr>
          <w:rFonts w:ascii="Arial" w:hAnsi="Arial" w:cs="Arial"/>
          <w:sz w:val="24"/>
          <w:szCs w:val="24"/>
        </w:rPr>
        <w:t>i kartograficznego (</w:t>
      </w:r>
      <w:r w:rsidR="00064CA7">
        <w:rPr>
          <w:rFonts w:ascii="Arial" w:hAnsi="Arial" w:cs="Arial"/>
          <w:sz w:val="24"/>
          <w:szCs w:val="24"/>
        </w:rPr>
        <w:t xml:space="preserve">t.j. </w:t>
      </w:r>
      <w:r w:rsidRPr="00FB0B7E">
        <w:rPr>
          <w:rFonts w:ascii="Arial" w:hAnsi="Arial" w:cs="Arial"/>
          <w:sz w:val="24"/>
          <w:szCs w:val="24"/>
        </w:rPr>
        <w:t xml:space="preserve">Dz. U. </w:t>
      </w:r>
      <w:r w:rsidR="00064CA7">
        <w:rPr>
          <w:rFonts w:ascii="Arial" w:hAnsi="Arial" w:cs="Arial"/>
          <w:sz w:val="24"/>
          <w:szCs w:val="24"/>
        </w:rPr>
        <w:t xml:space="preserve">z 2022 r. </w:t>
      </w:r>
      <w:r w:rsidRPr="00FB0B7E">
        <w:rPr>
          <w:rFonts w:ascii="Arial" w:hAnsi="Arial" w:cs="Arial"/>
          <w:sz w:val="24"/>
          <w:szCs w:val="24"/>
        </w:rPr>
        <w:t>poz. 1</w:t>
      </w:r>
      <w:r w:rsidR="00064CA7">
        <w:rPr>
          <w:rFonts w:ascii="Arial" w:hAnsi="Arial" w:cs="Arial"/>
          <w:sz w:val="24"/>
          <w:szCs w:val="24"/>
        </w:rPr>
        <w:t>670</w:t>
      </w:r>
      <w:r w:rsidRPr="00FB0B7E">
        <w:rPr>
          <w:rFonts w:ascii="Arial" w:hAnsi="Arial" w:cs="Arial"/>
          <w:sz w:val="24"/>
          <w:szCs w:val="24"/>
        </w:rPr>
        <w:t>);</w:t>
      </w:r>
    </w:p>
    <w:p w:rsidR="00FB0B7E" w:rsidRDefault="00F33EB0" w:rsidP="008D5471">
      <w:pPr>
        <w:pStyle w:val="Akapitzlist"/>
        <w:numPr>
          <w:ilvl w:val="0"/>
          <w:numId w:val="4"/>
        </w:numPr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Rozporządzenie Ministra Rozwoju, Pracy i Technologii z dnia </w:t>
      </w:r>
      <w:r w:rsidR="00064CA7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.07.2021 r. w sprawie bazy danych obiektów topograficznych oraz mapy zasadniczej (Dz.U. poz. 1385)</w:t>
      </w:r>
    </w:p>
    <w:p w:rsidR="00F33EB0" w:rsidRDefault="00F33EB0" w:rsidP="008D5471">
      <w:pPr>
        <w:pStyle w:val="Akapitzlist"/>
        <w:numPr>
          <w:ilvl w:val="0"/>
          <w:numId w:val="4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8D5471">
        <w:rPr>
          <w:rFonts w:ascii="Arial" w:hAnsi="Arial" w:cs="Arial"/>
          <w:sz w:val="24"/>
          <w:szCs w:val="24"/>
        </w:rPr>
        <w:t>Rozporządzenie Ministra Rozwoju, Pracy i Technologii z dnia 23.07.2021 r. w sprawie geodezyjnej sieci uzbrojenia terenu (Dz.U. poz. 1374).</w:t>
      </w:r>
    </w:p>
    <w:p w:rsidR="008A7EB9" w:rsidRPr="008D5471" w:rsidRDefault="008A7EB9" w:rsidP="008D5471">
      <w:pPr>
        <w:pStyle w:val="Akapitzlist"/>
        <w:numPr>
          <w:ilvl w:val="0"/>
          <w:numId w:val="4"/>
        </w:numPr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Rozporządzenie Ministra Rozwoju, Pracy i Technologii z dnia 27.07.2021 r. w sprawie ewidencji gruntów i budynków (t.j. Dz. U. </w:t>
      </w:r>
      <w:r>
        <w:rPr>
          <w:rFonts w:ascii="Arial" w:hAnsi="Arial" w:cs="Arial"/>
          <w:sz w:val="24"/>
          <w:szCs w:val="24"/>
        </w:rPr>
        <w:br/>
        <w:t>z 2024 r., poz. 219),</w:t>
      </w:r>
    </w:p>
    <w:p w:rsidR="00A4189A" w:rsidRDefault="00A4189A" w:rsidP="008D5471">
      <w:pPr>
        <w:pStyle w:val="Akapitzlist"/>
        <w:numPr>
          <w:ilvl w:val="0"/>
          <w:numId w:val="4"/>
        </w:numPr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Rozporządzenie Rady Ministrów z dnia 15.10.2012 r. </w:t>
      </w:r>
      <w:r>
        <w:rPr>
          <w:rFonts w:ascii="Arial" w:hAnsi="Arial" w:cs="Arial"/>
          <w:sz w:val="24"/>
          <w:szCs w:val="24"/>
        </w:rPr>
        <w:br/>
        <w:t xml:space="preserve">w sprawie państwowego systemu odniesień przestrzennych </w:t>
      </w:r>
      <w:r w:rsidR="008D547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</w:t>
      </w:r>
      <w:r w:rsidR="008A7EB9">
        <w:rPr>
          <w:rFonts w:ascii="Arial" w:hAnsi="Arial" w:cs="Arial"/>
          <w:sz w:val="24"/>
          <w:szCs w:val="24"/>
        </w:rPr>
        <w:t xml:space="preserve">t.j. </w:t>
      </w:r>
      <w:r>
        <w:rPr>
          <w:rFonts w:ascii="Arial" w:hAnsi="Arial" w:cs="Arial"/>
          <w:sz w:val="24"/>
          <w:szCs w:val="24"/>
        </w:rPr>
        <w:t>Dz.</w:t>
      </w:r>
      <w:r w:rsidR="008D54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U.</w:t>
      </w:r>
      <w:r w:rsidR="008D5471">
        <w:rPr>
          <w:rFonts w:ascii="Arial" w:hAnsi="Arial" w:cs="Arial"/>
          <w:sz w:val="24"/>
          <w:szCs w:val="24"/>
        </w:rPr>
        <w:t xml:space="preserve"> </w:t>
      </w:r>
      <w:r w:rsidR="008A7EB9">
        <w:rPr>
          <w:rFonts w:ascii="Arial" w:hAnsi="Arial" w:cs="Arial"/>
          <w:sz w:val="24"/>
          <w:szCs w:val="24"/>
        </w:rPr>
        <w:t xml:space="preserve">z 2024 r. </w:t>
      </w:r>
      <w:r>
        <w:rPr>
          <w:rFonts w:ascii="Arial" w:hAnsi="Arial" w:cs="Arial"/>
          <w:sz w:val="24"/>
          <w:szCs w:val="24"/>
        </w:rPr>
        <w:t>poz.</w:t>
      </w:r>
      <w:r w:rsidR="008D5471">
        <w:rPr>
          <w:rFonts w:ascii="Arial" w:hAnsi="Arial" w:cs="Arial"/>
          <w:sz w:val="24"/>
          <w:szCs w:val="24"/>
        </w:rPr>
        <w:t xml:space="preserve"> </w:t>
      </w:r>
      <w:r w:rsidR="008A7EB9">
        <w:rPr>
          <w:rFonts w:ascii="Arial" w:hAnsi="Arial" w:cs="Arial"/>
          <w:sz w:val="24"/>
          <w:szCs w:val="24"/>
        </w:rPr>
        <w:t>342</w:t>
      </w:r>
      <w:r w:rsidR="001D097E">
        <w:rPr>
          <w:rFonts w:ascii="Arial" w:hAnsi="Arial" w:cs="Arial"/>
          <w:sz w:val="24"/>
          <w:szCs w:val="24"/>
        </w:rPr>
        <w:t>)</w:t>
      </w:r>
      <w:r w:rsidR="008A7EB9">
        <w:rPr>
          <w:rFonts w:ascii="Arial" w:hAnsi="Arial" w:cs="Arial"/>
          <w:sz w:val="24"/>
          <w:szCs w:val="24"/>
        </w:rPr>
        <w:t>.</w:t>
      </w:r>
    </w:p>
    <w:p w:rsidR="00FB0B7E" w:rsidRPr="00F33EB0" w:rsidRDefault="00FB0B7E" w:rsidP="008D5471">
      <w:pPr>
        <w:pStyle w:val="Akapitzlist"/>
        <w:numPr>
          <w:ilvl w:val="0"/>
          <w:numId w:val="4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F33EB0">
        <w:rPr>
          <w:rFonts w:ascii="Arial" w:hAnsi="Arial" w:cs="Arial"/>
          <w:sz w:val="24"/>
          <w:szCs w:val="24"/>
        </w:rPr>
        <w:t xml:space="preserve">Regulamin Wojskowego Ośrodka Dokumentacji Geodezyjnej </w:t>
      </w:r>
      <w:r w:rsidR="00F33EB0">
        <w:rPr>
          <w:rFonts w:ascii="Arial" w:hAnsi="Arial" w:cs="Arial"/>
          <w:sz w:val="24"/>
          <w:szCs w:val="24"/>
        </w:rPr>
        <w:br/>
      </w:r>
      <w:r w:rsidRPr="00F33EB0">
        <w:rPr>
          <w:rFonts w:ascii="Arial" w:hAnsi="Arial" w:cs="Arial"/>
          <w:sz w:val="24"/>
          <w:szCs w:val="24"/>
        </w:rPr>
        <w:t xml:space="preserve">i Kartograficznej oraz Zespołu Uzgadniana Dokumentacji Projektowej </w:t>
      </w:r>
      <w:r w:rsidRPr="00F33EB0">
        <w:rPr>
          <w:rFonts w:ascii="Arial" w:hAnsi="Arial" w:cs="Arial"/>
          <w:sz w:val="24"/>
          <w:szCs w:val="24"/>
        </w:rPr>
        <w:lastRenderedPageBreak/>
        <w:t>przy Rejonowym Zarządzie Infrastruktury w Bydgoszczy (dostępny na stronie internetowej Zamawiającego);</w:t>
      </w:r>
    </w:p>
    <w:p w:rsidR="00DE7D10" w:rsidRPr="00936027" w:rsidRDefault="00DE7D10" w:rsidP="00DE7D10">
      <w:pPr>
        <w:ind w:left="1434"/>
        <w:contextualSpacing/>
        <w:jc w:val="both"/>
        <w:rPr>
          <w:rFonts w:ascii="Arial" w:hAnsi="Arial" w:cs="Arial"/>
          <w:sz w:val="24"/>
          <w:szCs w:val="24"/>
        </w:rPr>
      </w:pPr>
    </w:p>
    <w:p w:rsidR="00DE7D10" w:rsidRPr="006851FC" w:rsidRDefault="00DE7D10" w:rsidP="008D5471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6851FC">
        <w:rPr>
          <w:rFonts w:ascii="Arial" w:hAnsi="Arial" w:cs="Arial"/>
          <w:sz w:val="24"/>
          <w:szCs w:val="24"/>
        </w:rPr>
        <w:t>Sposób</w:t>
      </w:r>
      <w:r w:rsidR="00F33EB0" w:rsidRPr="006851FC">
        <w:rPr>
          <w:rFonts w:ascii="Arial" w:hAnsi="Arial" w:cs="Arial"/>
          <w:sz w:val="24"/>
          <w:szCs w:val="24"/>
        </w:rPr>
        <w:t xml:space="preserve"> realizacji przedmiotowych prac dla czynności opisanych </w:t>
      </w:r>
      <w:r w:rsidR="00F33EB0" w:rsidRPr="006851FC">
        <w:rPr>
          <w:rFonts w:ascii="Arial" w:hAnsi="Arial" w:cs="Arial"/>
          <w:sz w:val="24"/>
          <w:szCs w:val="24"/>
        </w:rPr>
        <w:br/>
        <w:t>w punkcie II:</w:t>
      </w:r>
    </w:p>
    <w:p w:rsidR="0029058C" w:rsidRPr="006851FC" w:rsidRDefault="005D6FA8" w:rsidP="008D5471">
      <w:pPr>
        <w:pStyle w:val="Akapitzlist"/>
        <w:numPr>
          <w:ilvl w:val="0"/>
          <w:numId w:val="5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6851FC">
        <w:rPr>
          <w:rFonts w:ascii="Arial" w:hAnsi="Arial" w:cs="Arial"/>
          <w:sz w:val="24"/>
          <w:szCs w:val="24"/>
        </w:rPr>
        <w:t>P</w:t>
      </w:r>
      <w:r w:rsidR="00DE7D10" w:rsidRPr="006851FC">
        <w:rPr>
          <w:rFonts w:ascii="Arial" w:hAnsi="Arial" w:cs="Arial"/>
          <w:sz w:val="24"/>
          <w:szCs w:val="24"/>
        </w:rPr>
        <w:t xml:space="preserve">racę należy zgłosić w Ośrodku Dokumentacji Geodezyjnej i Kartograficznej przy Rejonowym Zarządzie Infrastruktury </w:t>
      </w:r>
      <w:r w:rsidR="00F33EB0" w:rsidRPr="006851FC">
        <w:rPr>
          <w:rFonts w:ascii="Arial" w:hAnsi="Arial" w:cs="Arial"/>
          <w:sz w:val="24"/>
          <w:szCs w:val="24"/>
        </w:rPr>
        <w:br/>
      </w:r>
      <w:r w:rsidR="00DE7D10" w:rsidRPr="006851FC">
        <w:rPr>
          <w:rFonts w:ascii="Arial" w:hAnsi="Arial" w:cs="Arial"/>
          <w:sz w:val="24"/>
          <w:szCs w:val="24"/>
        </w:rPr>
        <w:t>w Bydgoszczy, z którego wykonawca otrzyma między innymi pliki formatu mapy z programie EwMapa z posiadaną bazą sieci uzbrojenia terenu oraz wykaz archiwalnych operatów technicznych dotyczących terenu objętego zamówieniem;</w:t>
      </w:r>
    </w:p>
    <w:p w:rsidR="0029058C" w:rsidRDefault="0029058C" w:rsidP="008D5471">
      <w:pPr>
        <w:pStyle w:val="Akapitzlist"/>
        <w:numPr>
          <w:ilvl w:val="0"/>
          <w:numId w:val="5"/>
        </w:num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 przystąpieniem do pomiaru w terenie Wykonawca powinien:</w:t>
      </w:r>
    </w:p>
    <w:p w:rsidR="008D5471" w:rsidRDefault="0029058C" w:rsidP="008D5471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29058C">
        <w:rPr>
          <w:rFonts w:ascii="Arial" w:hAnsi="Arial" w:cs="Arial"/>
          <w:sz w:val="24"/>
          <w:szCs w:val="24"/>
        </w:rPr>
        <w:t>stalić położenie sieci uzbrojenia terenu poprzez przetworzenie danych zawartych w opera</w:t>
      </w:r>
      <w:r w:rsidR="001D097E">
        <w:rPr>
          <w:rFonts w:ascii="Arial" w:hAnsi="Arial" w:cs="Arial"/>
          <w:sz w:val="24"/>
          <w:szCs w:val="24"/>
        </w:rPr>
        <w:t xml:space="preserve">tach technicznych uzyskanych </w:t>
      </w:r>
      <w:r w:rsidR="001D097E">
        <w:rPr>
          <w:rFonts w:ascii="Arial" w:hAnsi="Arial" w:cs="Arial"/>
          <w:sz w:val="24"/>
          <w:szCs w:val="24"/>
        </w:rPr>
        <w:br/>
        <w:t xml:space="preserve">z Ośrodka Dokumentacji Geodezyjnej i Kartograficznej RZI </w:t>
      </w:r>
      <w:r w:rsidR="001D097E">
        <w:rPr>
          <w:rFonts w:ascii="Arial" w:hAnsi="Arial" w:cs="Arial"/>
          <w:sz w:val="24"/>
          <w:szCs w:val="24"/>
        </w:rPr>
        <w:br/>
        <w:t xml:space="preserve">w Bydgoszczy oraz </w:t>
      </w:r>
      <w:r w:rsidRPr="0029058C">
        <w:rPr>
          <w:rFonts w:ascii="Arial" w:hAnsi="Arial" w:cs="Arial"/>
          <w:sz w:val="24"/>
          <w:szCs w:val="24"/>
        </w:rPr>
        <w:t>powiatowego zasobu ge</w:t>
      </w:r>
      <w:r w:rsidR="001D097E">
        <w:rPr>
          <w:rFonts w:ascii="Arial" w:hAnsi="Arial" w:cs="Arial"/>
          <w:sz w:val="24"/>
          <w:szCs w:val="24"/>
        </w:rPr>
        <w:t xml:space="preserve">odezyjnego </w:t>
      </w:r>
      <w:r w:rsidR="008D5471">
        <w:rPr>
          <w:rFonts w:ascii="Arial" w:hAnsi="Arial" w:cs="Arial"/>
          <w:sz w:val="24"/>
          <w:szCs w:val="24"/>
        </w:rPr>
        <w:br/>
      </w:r>
      <w:r w:rsidRPr="0029058C">
        <w:rPr>
          <w:rFonts w:ascii="Arial" w:hAnsi="Arial" w:cs="Arial"/>
          <w:sz w:val="24"/>
          <w:szCs w:val="24"/>
        </w:rPr>
        <w:t>i</w:t>
      </w:r>
      <w:r w:rsidR="008D5471">
        <w:rPr>
          <w:rFonts w:ascii="Arial" w:hAnsi="Arial" w:cs="Arial"/>
          <w:sz w:val="24"/>
          <w:szCs w:val="24"/>
        </w:rPr>
        <w:t xml:space="preserve"> </w:t>
      </w:r>
      <w:r w:rsidRPr="0029058C">
        <w:rPr>
          <w:rFonts w:ascii="Arial" w:hAnsi="Arial" w:cs="Arial"/>
          <w:sz w:val="24"/>
          <w:szCs w:val="24"/>
        </w:rPr>
        <w:t xml:space="preserve">kartograficznego. </w:t>
      </w:r>
    </w:p>
    <w:p w:rsidR="0029058C" w:rsidRPr="008D5471" w:rsidRDefault="0029058C" w:rsidP="008D5471">
      <w:pPr>
        <w:pStyle w:val="Akapitzlist"/>
        <w:ind w:left="993"/>
        <w:jc w:val="both"/>
        <w:rPr>
          <w:rFonts w:ascii="Arial" w:hAnsi="Arial" w:cs="Arial"/>
          <w:sz w:val="24"/>
          <w:szCs w:val="24"/>
        </w:rPr>
      </w:pPr>
      <w:r w:rsidRPr="008D5471">
        <w:rPr>
          <w:rFonts w:ascii="Arial" w:hAnsi="Arial" w:cs="Arial"/>
          <w:sz w:val="24"/>
          <w:szCs w:val="24"/>
        </w:rPr>
        <w:t>W operacie technicznym z wykonanych prac, Wykonawca winien jednoznacznie wskazać, którą sieć uzbrojenia pozyskał z jakiego operatu oraz potwierdzić, że jej pomiar spełniał wymagania dokładnościowe określone w rozporządzeniu z dnia 18.08.2020 r</w:t>
      </w:r>
      <w:r w:rsidR="00693568" w:rsidRPr="008D5471">
        <w:rPr>
          <w:rFonts w:ascii="Arial" w:hAnsi="Arial" w:cs="Arial"/>
          <w:sz w:val="24"/>
          <w:szCs w:val="24"/>
        </w:rPr>
        <w:t>.</w:t>
      </w:r>
    </w:p>
    <w:p w:rsidR="005538B5" w:rsidRPr="00C17239" w:rsidRDefault="005538B5" w:rsidP="008A7EB9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uzyskać z powiatowego zasobu geodezyjnego i kartograficznego </w:t>
      </w:r>
      <w:r w:rsidR="00C17239" w:rsidRPr="00C17239">
        <w:rPr>
          <w:rFonts w:ascii="Arial" w:hAnsi="Arial" w:cs="Arial"/>
          <w:sz w:val="24"/>
          <w:szCs w:val="24"/>
        </w:rPr>
        <w:t>map</w:t>
      </w:r>
      <w:r w:rsidR="005D6FA8">
        <w:rPr>
          <w:rFonts w:ascii="Arial" w:hAnsi="Arial" w:cs="Arial"/>
          <w:sz w:val="24"/>
          <w:szCs w:val="24"/>
        </w:rPr>
        <w:t>ę</w:t>
      </w:r>
      <w:r w:rsidR="00C17239" w:rsidRPr="00C17239">
        <w:rPr>
          <w:rFonts w:ascii="Arial" w:hAnsi="Arial" w:cs="Arial"/>
          <w:sz w:val="24"/>
          <w:szCs w:val="24"/>
        </w:rPr>
        <w:t xml:space="preserve"> ewidencyjn</w:t>
      </w:r>
      <w:r w:rsidR="005D6FA8">
        <w:rPr>
          <w:rFonts w:ascii="Arial" w:hAnsi="Arial" w:cs="Arial"/>
          <w:sz w:val="24"/>
          <w:szCs w:val="24"/>
        </w:rPr>
        <w:t>ą</w:t>
      </w:r>
      <w:r w:rsidR="00C17239" w:rsidRPr="00C17239">
        <w:rPr>
          <w:rFonts w:ascii="Arial" w:hAnsi="Arial" w:cs="Arial"/>
          <w:sz w:val="24"/>
          <w:szCs w:val="24"/>
        </w:rPr>
        <w:t xml:space="preserve"> obejmując</w:t>
      </w:r>
      <w:r w:rsidR="005D6FA8">
        <w:rPr>
          <w:rFonts w:ascii="Arial" w:hAnsi="Arial" w:cs="Arial"/>
          <w:sz w:val="24"/>
          <w:szCs w:val="24"/>
        </w:rPr>
        <w:t>ą</w:t>
      </w:r>
      <w:r w:rsidR="00C17239" w:rsidRPr="00C17239">
        <w:rPr>
          <w:rFonts w:ascii="Arial" w:hAnsi="Arial" w:cs="Arial"/>
          <w:sz w:val="24"/>
          <w:szCs w:val="24"/>
        </w:rPr>
        <w:t xml:space="preserve"> przedmiot zamówienia, w formie wydruku papierowego, fo</w:t>
      </w:r>
      <w:r w:rsidR="00C17239">
        <w:rPr>
          <w:rFonts w:ascii="Arial" w:hAnsi="Arial" w:cs="Arial"/>
          <w:sz w:val="24"/>
          <w:szCs w:val="24"/>
        </w:rPr>
        <w:t xml:space="preserve">rmie elektronicznej oraz wykazu </w:t>
      </w:r>
      <w:r w:rsidR="00C17239" w:rsidRPr="00C17239">
        <w:rPr>
          <w:rFonts w:ascii="Arial" w:hAnsi="Arial" w:cs="Arial"/>
          <w:sz w:val="24"/>
          <w:szCs w:val="24"/>
        </w:rPr>
        <w:t>współrzędnych punktów granicznych w formie papierowej zawierającej atrybuty każdego punktu granicznego. Materiały uzyskane w formie papierowej muszą być potwierdzone przez wydającego (nie Wykonawcę).</w:t>
      </w:r>
    </w:p>
    <w:p w:rsidR="00693568" w:rsidRPr="0029058C" w:rsidRDefault="005538B5" w:rsidP="008A7EB9">
      <w:pPr>
        <w:pStyle w:val="Akapitzlist"/>
        <w:numPr>
          <w:ilvl w:val="0"/>
          <w:numId w:val="6"/>
        </w:numPr>
        <w:spacing w:after="0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pozyskać z powiatowego zasobu geodezyjnego i kartograficznego mapę zasadniczą terenu bezpośrednio przyległego do terenu kompleksu o buforze 30 metrów od jego granic.</w:t>
      </w:r>
      <w:r w:rsidR="00C17239">
        <w:rPr>
          <w:rFonts w:ascii="Arial" w:hAnsi="Arial" w:cs="Arial"/>
          <w:sz w:val="24"/>
          <w:szCs w:val="24"/>
        </w:rPr>
        <w:t xml:space="preserve"> Mapa ta winna być w formie papierowej </w:t>
      </w:r>
      <w:r w:rsidR="00A4189A">
        <w:rPr>
          <w:rFonts w:ascii="Arial" w:hAnsi="Arial" w:cs="Arial"/>
          <w:sz w:val="24"/>
          <w:szCs w:val="24"/>
        </w:rPr>
        <w:t xml:space="preserve">(potwierdzonej przez wydającego) </w:t>
      </w:r>
      <w:r w:rsidR="00A4189A">
        <w:rPr>
          <w:rFonts w:ascii="Arial" w:hAnsi="Arial" w:cs="Arial"/>
          <w:sz w:val="24"/>
          <w:szCs w:val="24"/>
        </w:rPr>
        <w:br/>
      </w:r>
      <w:r w:rsidR="00C17239">
        <w:rPr>
          <w:rFonts w:ascii="Arial" w:hAnsi="Arial" w:cs="Arial"/>
          <w:sz w:val="24"/>
          <w:szCs w:val="24"/>
        </w:rPr>
        <w:t>i elektronicznej</w:t>
      </w:r>
      <w:r w:rsidR="00A4189A">
        <w:rPr>
          <w:rFonts w:ascii="Arial" w:hAnsi="Arial" w:cs="Arial"/>
          <w:sz w:val="24"/>
          <w:szCs w:val="24"/>
        </w:rPr>
        <w:t>.</w:t>
      </w:r>
    </w:p>
    <w:p w:rsidR="00C06428" w:rsidRDefault="00C06428" w:rsidP="00D6613C">
      <w:pPr>
        <w:numPr>
          <w:ilvl w:val="0"/>
          <w:numId w:val="5"/>
        </w:numPr>
        <w:spacing w:after="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Wykonać bezpośredni pomiar wszystkich naziemnych elementów sytuacyjnych określonych w zakresie pracy.</w:t>
      </w:r>
    </w:p>
    <w:p w:rsidR="0029058C" w:rsidRPr="00C06428" w:rsidRDefault="005D6FA8" w:rsidP="00D6613C">
      <w:pPr>
        <w:numPr>
          <w:ilvl w:val="0"/>
          <w:numId w:val="5"/>
        </w:numPr>
        <w:spacing w:after="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9058C" w:rsidRPr="00C06428">
        <w:rPr>
          <w:rFonts w:ascii="Arial" w:hAnsi="Arial" w:cs="Arial"/>
          <w:sz w:val="24"/>
          <w:szCs w:val="24"/>
        </w:rPr>
        <w:t>ołożenie sieci uzbrojenia, dla których brak jest dokumentacji geodezyjnej spełniającej wymagania dokładnościowe pomiaru określone w rozporządzeniu z dnia 18.08.2020 r., ustalić na podstawie zestawów do precyzyjnej lokalizacji tras kabli i rur oraz przekopów kontrolnych;</w:t>
      </w:r>
    </w:p>
    <w:p w:rsidR="00D67E5B" w:rsidRDefault="005D6FA8" w:rsidP="00D6613C">
      <w:pPr>
        <w:numPr>
          <w:ilvl w:val="0"/>
          <w:numId w:val="5"/>
        </w:numPr>
        <w:ind w:left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67E5B" w:rsidRPr="00CD69AA">
        <w:rPr>
          <w:rFonts w:ascii="Arial" w:hAnsi="Arial" w:cs="Arial"/>
          <w:sz w:val="24"/>
          <w:szCs w:val="24"/>
        </w:rPr>
        <w:t>omiar wykonać urządzeniem GPS lub w oparciu o założoną osnowę pomiarową (sytuacyjną i wysokościową).</w:t>
      </w:r>
      <w:r w:rsidR="00D67E5B">
        <w:rPr>
          <w:rFonts w:ascii="Arial" w:hAnsi="Arial" w:cs="Arial"/>
          <w:sz w:val="24"/>
          <w:szCs w:val="24"/>
        </w:rPr>
        <w:t xml:space="preserve"> Kontrolę pomiaru GPS (zarówno poziomą jak i wysokościową) należy wykonać </w:t>
      </w:r>
      <w:r w:rsidR="00D67E5B">
        <w:rPr>
          <w:rFonts w:ascii="Arial" w:hAnsi="Arial" w:cs="Arial"/>
          <w:sz w:val="24"/>
          <w:szCs w:val="24"/>
        </w:rPr>
        <w:br/>
        <w:t xml:space="preserve">w oparciu o punkty osnowy geodezyjnej, dla których opisy oraz współrzędne, wykonawca zobowiązany jest pobrać </w:t>
      </w:r>
      <w:r w:rsidR="00D67E5B">
        <w:rPr>
          <w:rFonts w:ascii="Arial" w:hAnsi="Arial" w:cs="Arial"/>
          <w:sz w:val="24"/>
          <w:szCs w:val="24"/>
        </w:rPr>
        <w:br/>
        <w:t>z państwowego zasobu geodezyjnego i kartograficznego.</w:t>
      </w:r>
    </w:p>
    <w:p w:rsidR="00C06428" w:rsidRDefault="00B04945" w:rsidP="00D6613C">
      <w:pPr>
        <w:numPr>
          <w:ilvl w:val="0"/>
          <w:numId w:val="5"/>
        </w:numPr>
        <w:ind w:left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</w:t>
      </w:r>
      <w:r w:rsidR="00DE7D10" w:rsidRPr="00C06428">
        <w:rPr>
          <w:rFonts w:ascii="Arial" w:hAnsi="Arial" w:cs="Arial"/>
          <w:sz w:val="24"/>
          <w:szCs w:val="24"/>
        </w:rPr>
        <w:t xml:space="preserve">ykonać pomiar wysokościowy całego terenu, stosując zasady </w:t>
      </w:r>
      <w:r>
        <w:rPr>
          <w:rFonts w:ascii="Arial" w:hAnsi="Arial" w:cs="Arial"/>
          <w:sz w:val="24"/>
          <w:szCs w:val="24"/>
        </w:rPr>
        <w:br/>
      </w:r>
      <w:r w:rsidR="00DE7D10" w:rsidRPr="00C06428">
        <w:rPr>
          <w:rFonts w:ascii="Arial" w:hAnsi="Arial" w:cs="Arial"/>
          <w:sz w:val="24"/>
          <w:szCs w:val="24"/>
        </w:rPr>
        <w:t>i metody określone w przepisach wykonawczych do ustawy - Prawo geodezyjne i kartograficzne</w:t>
      </w:r>
      <w:r w:rsidR="00D67E5B">
        <w:rPr>
          <w:rFonts w:ascii="Arial" w:hAnsi="Arial" w:cs="Arial"/>
          <w:sz w:val="24"/>
          <w:szCs w:val="24"/>
        </w:rPr>
        <w:t>.</w:t>
      </w:r>
    </w:p>
    <w:p w:rsidR="00D67E5B" w:rsidRPr="00D67E5B" w:rsidRDefault="00B04945" w:rsidP="00D6613C">
      <w:pPr>
        <w:numPr>
          <w:ilvl w:val="0"/>
          <w:numId w:val="5"/>
        </w:numPr>
        <w:ind w:left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D67E5B" w:rsidRPr="00CD69AA">
        <w:rPr>
          <w:rFonts w:ascii="Arial" w:hAnsi="Arial" w:cs="Arial"/>
          <w:sz w:val="24"/>
          <w:szCs w:val="24"/>
        </w:rPr>
        <w:t>la wszystkich pomierzonych punktów należy określić jego współrzędne X,Y i Z. Brak określenia wysokości punktu pomiarowego może nastąpić wyłącznie w uzasadnionych przypadkach wynikających np. z przyjętej metody pomiaru pojedynczego elemen</w:t>
      </w:r>
      <w:r w:rsidR="00D67E5B">
        <w:rPr>
          <w:rFonts w:ascii="Arial" w:hAnsi="Arial" w:cs="Arial"/>
          <w:sz w:val="24"/>
          <w:szCs w:val="24"/>
        </w:rPr>
        <w:t>tu.</w:t>
      </w:r>
    </w:p>
    <w:p w:rsidR="00C17239" w:rsidRDefault="00B04945" w:rsidP="00D6613C">
      <w:pPr>
        <w:numPr>
          <w:ilvl w:val="0"/>
          <w:numId w:val="5"/>
        </w:numPr>
        <w:ind w:left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17239" w:rsidRPr="00C06428">
        <w:rPr>
          <w:rFonts w:ascii="Arial" w:hAnsi="Arial" w:cs="Arial"/>
          <w:sz w:val="24"/>
          <w:szCs w:val="24"/>
        </w:rPr>
        <w:t>a szkicach pomiaru budynków i budowli należy podać jego wysokość (w przypadku budynku o różnych wysokościach – wysokość poszczególnych jego elementów) funkcję oraz „czołówki”</w:t>
      </w:r>
      <w:r w:rsidR="00C17239">
        <w:rPr>
          <w:rFonts w:ascii="Arial" w:hAnsi="Arial" w:cs="Arial"/>
          <w:sz w:val="24"/>
          <w:szCs w:val="24"/>
        </w:rPr>
        <w:t xml:space="preserve"> wyrażone </w:t>
      </w:r>
      <w:r w:rsidR="00D6613C">
        <w:rPr>
          <w:rFonts w:ascii="Arial" w:hAnsi="Arial" w:cs="Arial"/>
          <w:sz w:val="24"/>
          <w:szCs w:val="24"/>
        </w:rPr>
        <w:t xml:space="preserve">                </w:t>
      </w:r>
      <w:r w:rsidR="00C17239">
        <w:rPr>
          <w:rFonts w:ascii="Arial" w:hAnsi="Arial" w:cs="Arial"/>
          <w:sz w:val="24"/>
          <w:szCs w:val="24"/>
        </w:rPr>
        <w:t>w metrach z dokładnością zapisu do 0,01 m</w:t>
      </w:r>
      <w:r w:rsidR="00A4189A">
        <w:rPr>
          <w:rFonts w:ascii="Arial" w:hAnsi="Arial" w:cs="Arial"/>
          <w:sz w:val="24"/>
          <w:szCs w:val="24"/>
        </w:rPr>
        <w:t>.</w:t>
      </w:r>
    </w:p>
    <w:p w:rsidR="00A4189A" w:rsidRDefault="00B04945" w:rsidP="00D6613C">
      <w:pPr>
        <w:numPr>
          <w:ilvl w:val="0"/>
          <w:numId w:val="5"/>
        </w:numPr>
        <w:ind w:left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A4189A">
        <w:rPr>
          <w:rFonts w:ascii="Arial" w:hAnsi="Arial" w:cs="Arial"/>
          <w:sz w:val="24"/>
          <w:szCs w:val="24"/>
        </w:rPr>
        <w:t>ykonać porównanie mapy zasadniczej terenu przyległego do kompleksu, a ewentualne zmiany pomierzyć. Z pomiaru terenu przyległego sporządzić odrębne szkice polowe.</w:t>
      </w:r>
    </w:p>
    <w:p w:rsidR="00DE7D10" w:rsidRDefault="00B04945" w:rsidP="00D6613C">
      <w:pPr>
        <w:numPr>
          <w:ilvl w:val="0"/>
          <w:numId w:val="5"/>
        </w:numPr>
        <w:spacing w:after="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E7D10" w:rsidRPr="00C06428">
        <w:rPr>
          <w:rFonts w:ascii="Arial" w:hAnsi="Arial" w:cs="Arial"/>
          <w:sz w:val="24"/>
          <w:szCs w:val="24"/>
        </w:rPr>
        <w:t>omiar należy wykonać w układzie współrzędnych „</w:t>
      </w:r>
      <w:r w:rsidR="00D6613C">
        <w:rPr>
          <w:rFonts w:ascii="Arial" w:hAnsi="Arial" w:cs="Arial"/>
          <w:sz w:val="24"/>
          <w:szCs w:val="24"/>
        </w:rPr>
        <w:t>PL-</w:t>
      </w:r>
      <w:r w:rsidR="00DE7D10" w:rsidRPr="00C06428">
        <w:rPr>
          <w:rFonts w:ascii="Arial" w:hAnsi="Arial" w:cs="Arial"/>
          <w:sz w:val="24"/>
          <w:szCs w:val="24"/>
        </w:rPr>
        <w:t xml:space="preserve">2000” oraz układzie wysokościowym </w:t>
      </w:r>
      <w:r w:rsidR="00C06428">
        <w:rPr>
          <w:rFonts w:ascii="Arial" w:hAnsi="Arial" w:cs="Arial"/>
          <w:sz w:val="24"/>
          <w:szCs w:val="24"/>
        </w:rPr>
        <w:t xml:space="preserve">PL-EVRF2007-NH. </w:t>
      </w:r>
    </w:p>
    <w:p w:rsidR="00DE7D10" w:rsidRPr="00D656B8" w:rsidRDefault="00B04945" w:rsidP="00D6613C">
      <w:pPr>
        <w:numPr>
          <w:ilvl w:val="0"/>
          <w:numId w:val="5"/>
        </w:numPr>
        <w:ind w:left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DE7D10" w:rsidRPr="00C17239">
        <w:rPr>
          <w:rFonts w:ascii="Arial" w:hAnsi="Arial" w:cs="Arial"/>
          <w:sz w:val="24"/>
          <w:szCs w:val="24"/>
        </w:rPr>
        <w:t xml:space="preserve">szelkie czynności związane z </w:t>
      </w:r>
      <w:r w:rsidR="00C17239">
        <w:rPr>
          <w:rFonts w:ascii="Arial" w:hAnsi="Arial" w:cs="Arial"/>
          <w:sz w:val="24"/>
          <w:szCs w:val="24"/>
        </w:rPr>
        <w:t>pomiarów</w:t>
      </w:r>
      <w:r w:rsidR="00DE7D10" w:rsidRPr="00C17239">
        <w:rPr>
          <w:rFonts w:ascii="Arial" w:hAnsi="Arial" w:cs="Arial"/>
          <w:sz w:val="24"/>
          <w:szCs w:val="24"/>
        </w:rPr>
        <w:t xml:space="preserve"> wykonać zgodnie </w:t>
      </w:r>
      <w:r w:rsidR="00C17239">
        <w:rPr>
          <w:rFonts w:ascii="Arial" w:hAnsi="Arial" w:cs="Arial"/>
          <w:sz w:val="24"/>
          <w:szCs w:val="24"/>
        </w:rPr>
        <w:br/>
      </w:r>
      <w:r w:rsidR="00DE7D10" w:rsidRPr="00C17239">
        <w:rPr>
          <w:rFonts w:ascii="Arial" w:hAnsi="Arial" w:cs="Arial"/>
          <w:sz w:val="24"/>
          <w:szCs w:val="24"/>
        </w:rPr>
        <w:t>z obowiązującymi przepisami dotyczącymi pomiarów do wykonania mapy zasadniczej;</w:t>
      </w:r>
    </w:p>
    <w:p w:rsidR="00A4189A" w:rsidRDefault="00A4189A" w:rsidP="00A4189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36027">
        <w:rPr>
          <w:rFonts w:ascii="Arial" w:hAnsi="Arial" w:cs="Arial"/>
          <w:sz w:val="24"/>
          <w:szCs w:val="24"/>
        </w:rPr>
        <w:t>Sposób</w:t>
      </w:r>
      <w:r>
        <w:rPr>
          <w:rFonts w:ascii="Arial" w:hAnsi="Arial" w:cs="Arial"/>
          <w:sz w:val="24"/>
          <w:szCs w:val="24"/>
        </w:rPr>
        <w:t xml:space="preserve"> realizacji przedmiotowych prac dla czynności opisanych </w:t>
      </w:r>
      <w:r>
        <w:rPr>
          <w:rFonts w:ascii="Arial" w:hAnsi="Arial" w:cs="Arial"/>
          <w:sz w:val="24"/>
          <w:szCs w:val="24"/>
        </w:rPr>
        <w:br/>
        <w:t>w punkcie III:</w:t>
      </w:r>
    </w:p>
    <w:p w:rsidR="00A4189A" w:rsidRDefault="00B04945" w:rsidP="00B04F1E">
      <w:pPr>
        <w:pStyle w:val="Akapitzlist"/>
        <w:numPr>
          <w:ilvl w:val="0"/>
          <w:numId w:val="9"/>
        </w:numPr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A4189A" w:rsidRPr="00D82F2E">
        <w:rPr>
          <w:rFonts w:ascii="Arial" w:hAnsi="Arial" w:cs="Arial"/>
          <w:sz w:val="24"/>
          <w:szCs w:val="24"/>
        </w:rPr>
        <w:t>apa terenu zamkniętego to wielkoskalowe opracowanie kartograficzne, sporządzone i prowadzone dla terenu zamkniętego, zawierające aktualne informacje o przestrzennym usytuowaniu: budynków,</w:t>
      </w:r>
      <w:r w:rsidR="00A4189A">
        <w:rPr>
          <w:rFonts w:ascii="Arial" w:hAnsi="Arial" w:cs="Arial"/>
          <w:sz w:val="24"/>
          <w:szCs w:val="24"/>
        </w:rPr>
        <w:t xml:space="preserve"> budowli </w:t>
      </w:r>
      <w:r w:rsidR="00A4189A" w:rsidRPr="00D82F2E">
        <w:rPr>
          <w:rFonts w:ascii="Arial" w:hAnsi="Arial" w:cs="Arial"/>
          <w:sz w:val="24"/>
          <w:szCs w:val="24"/>
        </w:rPr>
        <w:t>i urządzeń budowlanych (ich „czołówki”, funkcję, wysokości i numery ewidencyjne), sieci uzbrojenia terenu, uzgodnionych w ZUDP projektach, innych obiektów topograficznych oraz elementów ewidencji gruntów stanowiących powiatowy zasób geodezyjny i kartograficzny.</w:t>
      </w:r>
    </w:p>
    <w:p w:rsidR="00B04945" w:rsidRDefault="00B04945" w:rsidP="00B04F1E">
      <w:pPr>
        <w:pStyle w:val="Akapitzlist"/>
        <w:numPr>
          <w:ilvl w:val="0"/>
          <w:numId w:val="9"/>
        </w:numPr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Opracowana mapa terenu zamkniętego musi być stworzona na podstawie odpowiednich zbiorów danych dla skali 1:500. </w:t>
      </w:r>
    </w:p>
    <w:p w:rsidR="006851FC" w:rsidRDefault="00B04945" w:rsidP="006851FC">
      <w:pPr>
        <w:pStyle w:val="Akapitzlist"/>
        <w:numPr>
          <w:ilvl w:val="0"/>
          <w:numId w:val="9"/>
        </w:numPr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4189A" w:rsidRPr="00A4189A">
        <w:rPr>
          <w:rFonts w:ascii="Arial" w:hAnsi="Arial" w:cs="Arial"/>
          <w:sz w:val="24"/>
          <w:szCs w:val="24"/>
        </w:rPr>
        <w:t xml:space="preserve">rzy </w:t>
      </w:r>
      <w:r w:rsidR="00A4189A">
        <w:rPr>
          <w:rFonts w:ascii="Arial" w:hAnsi="Arial" w:cs="Arial"/>
          <w:sz w:val="24"/>
          <w:szCs w:val="24"/>
        </w:rPr>
        <w:t>wykonaniu nowej</w:t>
      </w:r>
      <w:r w:rsidR="00A4189A" w:rsidRPr="00A4189A">
        <w:rPr>
          <w:rFonts w:ascii="Arial" w:hAnsi="Arial" w:cs="Arial"/>
          <w:sz w:val="24"/>
          <w:szCs w:val="24"/>
        </w:rPr>
        <w:t xml:space="preserve"> mapy terenu zamkniętego należy </w:t>
      </w:r>
      <w:r w:rsidR="00D6613C">
        <w:rPr>
          <w:rFonts w:ascii="Arial" w:hAnsi="Arial" w:cs="Arial"/>
          <w:sz w:val="24"/>
          <w:szCs w:val="24"/>
        </w:rPr>
        <w:t>stosować strukturę jak dla mapy zasadniczej, ustalonej w rozporządzeniach wykonawczy do ustawy – Prawo geodezyjne i kartograficzne.</w:t>
      </w:r>
    </w:p>
    <w:p w:rsidR="00A4189A" w:rsidRPr="006851FC" w:rsidRDefault="006851FC" w:rsidP="006851FC">
      <w:pPr>
        <w:pStyle w:val="Akapitzlist"/>
        <w:numPr>
          <w:ilvl w:val="0"/>
          <w:numId w:val="9"/>
        </w:numPr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A4189A" w:rsidRPr="006851FC">
        <w:rPr>
          <w:rFonts w:ascii="Arial" w:hAnsi="Arial" w:cs="Arial"/>
          <w:sz w:val="24"/>
          <w:szCs w:val="24"/>
        </w:rPr>
        <w:t xml:space="preserve"> bazie „operaty” należy zachować nr operatu archiwalnego </w:t>
      </w:r>
      <w:r w:rsidR="00A4189A" w:rsidRPr="006851FC">
        <w:rPr>
          <w:rFonts w:ascii="Arial" w:hAnsi="Arial" w:cs="Arial"/>
          <w:sz w:val="24"/>
          <w:szCs w:val="24"/>
        </w:rPr>
        <w:br/>
        <w:t xml:space="preserve">na podstawie którego ustalono lokalizację przestrzenną poszczególnego elementu. Dla elementów nowych należy wpisać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A4189A" w:rsidRPr="006851FC">
        <w:rPr>
          <w:rFonts w:ascii="Arial" w:hAnsi="Arial" w:cs="Arial"/>
          <w:sz w:val="24"/>
          <w:szCs w:val="24"/>
        </w:rPr>
        <w:t>nr RGZ obecnego Zamówienia.</w:t>
      </w:r>
    </w:p>
    <w:p w:rsidR="00FF7233" w:rsidRDefault="00FF7233" w:rsidP="00B04F1E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Całość nowej mapy terenu zamkniętego powinna obejmować również teren przyległy do kompleksu wojskowego o buforze 30 m od jego granic.</w:t>
      </w:r>
    </w:p>
    <w:p w:rsidR="00DE7D10" w:rsidRPr="00FF7233" w:rsidRDefault="00A917DA" w:rsidP="00B04F1E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Sporządzoną nową</w:t>
      </w:r>
      <w:r w:rsidR="00A4189A" w:rsidRPr="00A917DA">
        <w:rPr>
          <w:rFonts w:ascii="Arial" w:hAnsi="Arial" w:cs="Arial"/>
          <w:sz w:val="24"/>
          <w:szCs w:val="24"/>
        </w:rPr>
        <w:t xml:space="preserve"> mapę terenu zamkniętego należy przedłożyć </w:t>
      </w:r>
      <w:r w:rsidR="00A4189A" w:rsidRPr="00A917DA">
        <w:rPr>
          <w:rFonts w:ascii="Arial" w:hAnsi="Arial" w:cs="Arial"/>
          <w:sz w:val="24"/>
          <w:szCs w:val="24"/>
        </w:rPr>
        <w:br/>
        <w:t xml:space="preserve">do uzgodnienia użytkownikowi terenu i administratorowi kompleksu. Przeprowadzenie tych czynności należy udokumentować, poprzez umieszczenie stosownej uwagi na wydruku mapy terenu </w:t>
      </w:r>
      <w:r w:rsidR="00A4189A" w:rsidRPr="00A917DA">
        <w:rPr>
          <w:rFonts w:ascii="Arial" w:hAnsi="Arial" w:cs="Arial"/>
          <w:sz w:val="24"/>
          <w:szCs w:val="24"/>
        </w:rPr>
        <w:lastRenderedPageBreak/>
        <w:t xml:space="preserve">zamkniętego, maksymalnie na 4 arkuszach formatu A-1 obejmujących cały kompleks. Przekazanie map do uzgodnień musi nastąpić minimum </w:t>
      </w:r>
      <w:r w:rsidR="00530187">
        <w:rPr>
          <w:rFonts w:ascii="Arial" w:hAnsi="Arial" w:cs="Arial"/>
          <w:sz w:val="24"/>
          <w:szCs w:val="24"/>
        </w:rPr>
        <w:t>30</w:t>
      </w:r>
      <w:r w:rsidR="00A4189A" w:rsidRPr="00A917DA">
        <w:rPr>
          <w:rFonts w:ascii="Arial" w:hAnsi="Arial" w:cs="Arial"/>
          <w:sz w:val="24"/>
          <w:szCs w:val="24"/>
        </w:rPr>
        <w:t xml:space="preserve"> dni przed terminem wykonania prac określonym w umowie. Wykonawca poprzez udokumentowane działania (minimum 2 czynności np. ponaglenia) zobowiązany jest uzyskania akceptacji mapy przez użytkownika i administratora. Brak akceptacji mapy przez użytkownika i administratora nie wstrzymuje wykonawcę do zakończenia prac zgodnie z terminem określonym w umowie;</w:t>
      </w:r>
    </w:p>
    <w:p w:rsidR="00354660" w:rsidRDefault="00354660" w:rsidP="00FF7233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36027">
        <w:rPr>
          <w:rFonts w:ascii="Arial" w:hAnsi="Arial" w:cs="Arial"/>
          <w:sz w:val="24"/>
          <w:szCs w:val="24"/>
        </w:rPr>
        <w:t xml:space="preserve">Dokumentacja z wykonania prac geodezyjnych i kartograficznych </w:t>
      </w:r>
      <w:r w:rsidR="00B04945">
        <w:rPr>
          <w:rFonts w:ascii="Arial" w:hAnsi="Arial" w:cs="Arial"/>
          <w:sz w:val="24"/>
          <w:szCs w:val="24"/>
        </w:rPr>
        <w:br/>
      </w:r>
      <w:r w:rsidRPr="00936027">
        <w:rPr>
          <w:rFonts w:ascii="Arial" w:hAnsi="Arial" w:cs="Arial"/>
          <w:sz w:val="24"/>
          <w:szCs w:val="24"/>
        </w:rPr>
        <w:t>w zakresie objętym zamówieniem:</w:t>
      </w:r>
    </w:p>
    <w:p w:rsidR="00FF7233" w:rsidRDefault="00FF7233" w:rsidP="00B04F1E">
      <w:pPr>
        <w:pStyle w:val="Akapitzlist"/>
        <w:numPr>
          <w:ilvl w:val="0"/>
          <w:numId w:val="11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FF7233">
        <w:rPr>
          <w:rFonts w:ascii="Arial" w:hAnsi="Arial" w:cs="Arial"/>
          <w:sz w:val="24"/>
          <w:szCs w:val="24"/>
        </w:rPr>
        <w:t xml:space="preserve">Operat techniczny sporządzony w formie papierowej będzie zawierał materiały jawne, wykonany zgodnie z załącznikiem nr 2 </w:t>
      </w:r>
      <w:r w:rsidRPr="00FF7233">
        <w:rPr>
          <w:rFonts w:ascii="Arial" w:hAnsi="Arial" w:cs="Arial"/>
          <w:sz w:val="24"/>
          <w:szCs w:val="24"/>
        </w:rPr>
        <w:br/>
        <w:t xml:space="preserve">do umowy, zawierający dokumenty sporządzone zgodnie </w:t>
      </w:r>
      <w:r w:rsidRPr="00FF7233">
        <w:rPr>
          <w:rFonts w:ascii="Arial" w:hAnsi="Arial" w:cs="Arial"/>
          <w:sz w:val="24"/>
          <w:szCs w:val="24"/>
        </w:rPr>
        <w:br/>
        <w:t xml:space="preserve">z Rozporządzeniem Ministra Rozwoju z dnia 18.08.2020 r. </w:t>
      </w:r>
      <w:r w:rsidRPr="00FF7233">
        <w:rPr>
          <w:rFonts w:ascii="Arial" w:hAnsi="Arial" w:cs="Arial"/>
          <w:sz w:val="24"/>
          <w:szCs w:val="24"/>
        </w:rPr>
        <w:br/>
        <w:t xml:space="preserve">w sprawie standardów technicznych wykonywania geodezyjnych pomiarów sytuacyjnych i wysokościowych oraz opracowywania </w:t>
      </w:r>
      <w:r w:rsidRPr="00FF7233">
        <w:rPr>
          <w:rFonts w:ascii="Arial" w:hAnsi="Arial" w:cs="Arial"/>
          <w:sz w:val="24"/>
          <w:szCs w:val="24"/>
        </w:rPr>
        <w:br/>
        <w:t>i przekazywania wyników tych pomiarów do państwowego zasobu geodezyjnego i kartograficznego</w:t>
      </w:r>
      <w:r w:rsidR="00B04945">
        <w:rPr>
          <w:rFonts w:ascii="Arial" w:hAnsi="Arial" w:cs="Arial"/>
          <w:sz w:val="24"/>
          <w:szCs w:val="24"/>
        </w:rPr>
        <w:t>.</w:t>
      </w:r>
    </w:p>
    <w:p w:rsidR="00FF7233" w:rsidRDefault="00FF7233" w:rsidP="00B04F1E">
      <w:pPr>
        <w:pStyle w:val="Akapitzlist"/>
        <w:numPr>
          <w:ilvl w:val="0"/>
          <w:numId w:val="11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Dodatkowo Zamawiający wymaga, aby w skład operatu wchodziły:</w:t>
      </w:r>
    </w:p>
    <w:p w:rsidR="00D656B8" w:rsidRDefault="00D656B8" w:rsidP="00B04F1E">
      <w:pPr>
        <w:pStyle w:val="Akapitzlist"/>
        <w:numPr>
          <w:ilvl w:val="0"/>
          <w:numId w:val="12"/>
        </w:numPr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wydruk nowej mapy terenu zamkniętego wraz z terenem przyległym, w skali 1:500, z podziałem na arkusze w formacie </w:t>
      </w:r>
      <w:r>
        <w:rPr>
          <w:rFonts w:ascii="Arial" w:hAnsi="Arial" w:cs="Arial"/>
          <w:sz w:val="24"/>
          <w:szCs w:val="24"/>
        </w:rPr>
        <w:br/>
        <w:t>A-1</w:t>
      </w:r>
    </w:p>
    <w:p w:rsidR="00FF7233" w:rsidRDefault="00FF7233" w:rsidP="00B04F1E">
      <w:pPr>
        <w:pStyle w:val="Akapitzlist"/>
        <w:numPr>
          <w:ilvl w:val="0"/>
          <w:numId w:val="12"/>
        </w:numPr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map</w:t>
      </w:r>
      <w:r w:rsidR="00B0494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porównania terenu przyl</w:t>
      </w:r>
      <w:r w:rsidR="00D129C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głego</w:t>
      </w:r>
      <w:r w:rsidR="00D129C8">
        <w:rPr>
          <w:rFonts w:ascii="Arial" w:hAnsi="Arial" w:cs="Arial"/>
          <w:sz w:val="24"/>
          <w:szCs w:val="24"/>
        </w:rPr>
        <w:t>,</w:t>
      </w:r>
    </w:p>
    <w:p w:rsidR="00D129C8" w:rsidRDefault="00FF7233" w:rsidP="00B04F1E">
      <w:pPr>
        <w:pStyle w:val="Akapitzlist"/>
        <w:numPr>
          <w:ilvl w:val="0"/>
          <w:numId w:val="12"/>
        </w:numPr>
        <w:ind w:left="1560"/>
        <w:jc w:val="both"/>
        <w:rPr>
          <w:rFonts w:ascii="Arial" w:hAnsi="Arial" w:cs="Arial"/>
          <w:sz w:val="24"/>
          <w:szCs w:val="24"/>
        </w:rPr>
      </w:pPr>
      <w:r w:rsidRPr="00FF7233">
        <w:rPr>
          <w:rFonts w:ascii="Arial" w:hAnsi="Arial" w:cs="Arial"/>
          <w:sz w:val="24"/>
          <w:szCs w:val="24"/>
        </w:rPr>
        <w:t>wszystkie dzienniki obserwacji i obliczenia</w:t>
      </w:r>
      <w:r w:rsidR="00D129C8">
        <w:rPr>
          <w:rFonts w:ascii="Arial" w:hAnsi="Arial" w:cs="Arial"/>
          <w:sz w:val="24"/>
          <w:szCs w:val="24"/>
        </w:rPr>
        <w:t>,</w:t>
      </w:r>
    </w:p>
    <w:p w:rsidR="00FF7233" w:rsidRDefault="00D129C8" w:rsidP="00B04F1E">
      <w:pPr>
        <w:pStyle w:val="Akapitzlist"/>
        <w:numPr>
          <w:ilvl w:val="0"/>
          <w:numId w:val="12"/>
        </w:numPr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niezależnie od wykazu pomierzonych lub obliczonych współrzędnych punktów szczegółów terenowych, wykaz taki musi znajdować się również na odwrotnej stronie szkicu polowego obejmującego pomiar budynków i jego bloków (pkt V.8), ale obejmować wyłącznie punkty wskazan</w:t>
      </w:r>
      <w:r w:rsidR="00B0494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na szkicu,</w:t>
      </w:r>
    </w:p>
    <w:p w:rsidR="00D129C8" w:rsidRDefault="00D129C8" w:rsidP="00B04F1E">
      <w:pPr>
        <w:pStyle w:val="Akapitzlist"/>
        <w:numPr>
          <w:ilvl w:val="0"/>
          <w:numId w:val="12"/>
        </w:numPr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otrzymane materiały papierowe z państwowego zasobu geodezyjnego i kartograficznego.</w:t>
      </w:r>
    </w:p>
    <w:p w:rsidR="00D129C8" w:rsidRDefault="00D129C8" w:rsidP="00B04F1E">
      <w:pPr>
        <w:pStyle w:val="Akapitzlist"/>
        <w:numPr>
          <w:ilvl w:val="0"/>
          <w:numId w:val="12"/>
        </w:numPr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uzgodnienie nowej mapy terenu zamkniętego z administratorem kompleksu i jego użytkownikiem.</w:t>
      </w:r>
    </w:p>
    <w:p w:rsidR="00D129C8" w:rsidRDefault="00D129C8" w:rsidP="00B04F1E">
      <w:pPr>
        <w:pStyle w:val="Akapitzlist"/>
        <w:numPr>
          <w:ilvl w:val="0"/>
          <w:numId w:val="11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Płytę CD lub DVD zawierającą:</w:t>
      </w:r>
    </w:p>
    <w:p w:rsidR="00D129C8" w:rsidRDefault="00D129C8" w:rsidP="00B04F1E">
      <w:pPr>
        <w:pStyle w:val="Akapitzlist"/>
        <w:numPr>
          <w:ilvl w:val="0"/>
          <w:numId w:val="13"/>
        </w:numPr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numeryczną mapę terenu zamkniętego,</w:t>
      </w:r>
    </w:p>
    <w:p w:rsidR="00D656B8" w:rsidRDefault="00D656B8" w:rsidP="00B04F1E">
      <w:pPr>
        <w:pStyle w:val="Akapitzlist"/>
        <w:numPr>
          <w:ilvl w:val="0"/>
          <w:numId w:val="13"/>
        </w:numPr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wydruk w formacie pliku pdf mapy terenu zamkniętego, wraz </w:t>
      </w:r>
      <w:r w:rsidR="006851FC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z terenem przyległym, w skali 1:500, z podziałem na arkusze </w:t>
      </w:r>
      <w:r w:rsidR="006851FC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w formacie A-1,</w:t>
      </w:r>
    </w:p>
    <w:p w:rsidR="00D129C8" w:rsidRDefault="00D129C8" w:rsidP="00B04F1E">
      <w:pPr>
        <w:pStyle w:val="Akapitzlist"/>
        <w:numPr>
          <w:ilvl w:val="0"/>
          <w:numId w:val="13"/>
        </w:numPr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zeskanowany w formacie pliku pdf operat techniczny</w:t>
      </w:r>
      <w:r w:rsidR="005D6FA8">
        <w:rPr>
          <w:rFonts w:ascii="Arial" w:hAnsi="Arial" w:cs="Arial"/>
          <w:sz w:val="24"/>
          <w:szCs w:val="24"/>
        </w:rPr>
        <w:t>. Wykonanie skanu operatu musi nastąpić po jego podpisaniu przez Wykonawcę i musi być jednoznacznie tożsamy z wersją papierową przekazaną do Zamawiającego,</w:t>
      </w:r>
    </w:p>
    <w:p w:rsidR="005D6FA8" w:rsidRDefault="005D6FA8" w:rsidP="00B04F1E">
      <w:pPr>
        <w:pStyle w:val="Akapitzlist"/>
        <w:numPr>
          <w:ilvl w:val="0"/>
          <w:numId w:val="13"/>
        </w:numPr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otrzymane materiały elektroniczne z państwowego zasobu geodezyjnego i kartograficznego</w:t>
      </w:r>
    </w:p>
    <w:p w:rsidR="00407CCC" w:rsidRDefault="00407CCC" w:rsidP="00B04F1E">
      <w:pPr>
        <w:pStyle w:val="Akapitzlist"/>
        <w:numPr>
          <w:ilvl w:val="0"/>
          <w:numId w:val="11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5D6FA8">
        <w:rPr>
          <w:rFonts w:ascii="Arial" w:hAnsi="Arial" w:cs="Arial"/>
          <w:sz w:val="24"/>
          <w:szCs w:val="24"/>
        </w:rPr>
        <w:lastRenderedPageBreak/>
        <w:t xml:space="preserve">Kartę Gwarancyjną sporządzoną zgodnie z załącznikiem nr </w:t>
      </w:r>
      <w:r w:rsidR="00132145" w:rsidRPr="005D6FA8">
        <w:rPr>
          <w:rFonts w:ascii="Arial" w:hAnsi="Arial" w:cs="Arial"/>
          <w:sz w:val="24"/>
          <w:szCs w:val="24"/>
        </w:rPr>
        <w:t>3</w:t>
      </w:r>
      <w:r w:rsidRPr="005D6FA8">
        <w:rPr>
          <w:rFonts w:ascii="Arial" w:hAnsi="Arial" w:cs="Arial"/>
          <w:sz w:val="24"/>
          <w:szCs w:val="24"/>
        </w:rPr>
        <w:t xml:space="preserve"> do </w:t>
      </w:r>
      <w:r w:rsidR="00132145" w:rsidRPr="005D6FA8">
        <w:rPr>
          <w:rFonts w:ascii="Arial" w:hAnsi="Arial" w:cs="Arial"/>
          <w:sz w:val="24"/>
          <w:szCs w:val="24"/>
        </w:rPr>
        <w:t>umowy</w:t>
      </w:r>
      <w:r w:rsidRPr="005D6FA8">
        <w:rPr>
          <w:rFonts w:ascii="Arial" w:hAnsi="Arial" w:cs="Arial"/>
          <w:sz w:val="24"/>
          <w:szCs w:val="24"/>
        </w:rPr>
        <w:t>;</w:t>
      </w:r>
    </w:p>
    <w:p w:rsidR="00B14827" w:rsidRPr="005D6FA8" w:rsidRDefault="00B04945" w:rsidP="00B04F1E">
      <w:pPr>
        <w:pStyle w:val="Akapitzlist"/>
        <w:numPr>
          <w:ilvl w:val="0"/>
          <w:numId w:val="11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07CCC" w:rsidRPr="005D6FA8">
        <w:rPr>
          <w:rFonts w:ascii="Arial" w:hAnsi="Arial" w:cs="Arial"/>
          <w:sz w:val="24"/>
          <w:szCs w:val="24"/>
        </w:rPr>
        <w:t>świadczenie o usunięciu z pamięci urządzeń elektronicznych danych dotyczących przedmiotu niniejszej umowy;</w:t>
      </w:r>
    </w:p>
    <w:p w:rsidR="00B14827" w:rsidRPr="00936027" w:rsidRDefault="00B14827" w:rsidP="005D6FA8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936027">
        <w:rPr>
          <w:rFonts w:ascii="Arial" w:hAnsi="Arial" w:cs="Arial"/>
          <w:sz w:val="24"/>
          <w:szCs w:val="24"/>
        </w:rPr>
        <w:t xml:space="preserve">Termin realizacji zamówienia: </w:t>
      </w:r>
      <w:r w:rsidR="00132145" w:rsidRPr="00936027">
        <w:rPr>
          <w:rFonts w:ascii="Arial" w:hAnsi="Arial" w:cs="Arial"/>
          <w:sz w:val="24"/>
          <w:szCs w:val="24"/>
        </w:rPr>
        <w:t xml:space="preserve">zgodnie z rozstrzygnięciem przetargu </w:t>
      </w:r>
      <w:r w:rsidR="005D6FA8">
        <w:rPr>
          <w:rFonts w:ascii="Arial" w:hAnsi="Arial" w:cs="Arial"/>
          <w:sz w:val="24"/>
          <w:szCs w:val="24"/>
        </w:rPr>
        <w:br/>
      </w:r>
      <w:r w:rsidR="00132145" w:rsidRPr="00936027">
        <w:rPr>
          <w:rFonts w:ascii="Arial" w:hAnsi="Arial" w:cs="Arial"/>
          <w:sz w:val="24"/>
          <w:szCs w:val="24"/>
        </w:rPr>
        <w:t>i zawartą umową.</w:t>
      </w:r>
    </w:p>
    <w:p w:rsidR="005D6FA8" w:rsidRPr="008D6126" w:rsidRDefault="005D6FA8" w:rsidP="005D6FA8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8D6126">
        <w:rPr>
          <w:rFonts w:ascii="Arial" w:hAnsi="Arial" w:cs="Arial"/>
          <w:sz w:val="24"/>
          <w:szCs w:val="24"/>
        </w:rPr>
        <w:t xml:space="preserve">Podana w ofercie cena musi uwzględniać wymagania SWZ i SOPIWZ </w:t>
      </w:r>
      <w:r w:rsidRPr="008D6126">
        <w:rPr>
          <w:rFonts w:ascii="Arial" w:hAnsi="Arial" w:cs="Arial"/>
          <w:sz w:val="24"/>
          <w:szCs w:val="24"/>
        </w:rPr>
        <w:br/>
        <w:t xml:space="preserve">oraz obejmować wszelkie koszty, jakie poniesie Wykonawca </w:t>
      </w:r>
      <w:r>
        <w:rPr>
          <w:rFonts w:ascii="Arial" w:hAnsi="Arial" w:cs="Arial"/>
          <w:sz w:val="24"/>
          <w:szCs w:val="24"/>
        </w:rPr>
        <w:br/>
      </w:r>
      <w:r w:rsidRPr="008D6126">
        <w:rPr>
          <w:rFonts w:ascii="Arial" w:hAnsi="Arial" w:cs="Arial"/>
          <w:sz w:val="24"/>
          <w:szCs w:val="24"/>
        </w:rPr>
        <w:t>z tytułu należytej oraz zgodnej z obowiązującymi przepisami realizacji przedmiotu zamówienia, w szczególności koszty dojazdu i pocztowe oraz opłaty naliczane przez Starostwa Powiatowe. Oznacza to, że Wykonawca skalkuluje dodatkowo wszystkie potencjalne ryzyka, jakie mogą wystąpić przy realizacji przedmiotu umowy, a w szczególności konieczność wykonania czynności dotyczących wznowienia (wyznaczenia) i okazania granic nieruchomości podlegających podziałowi, czy też wykonania odrębnych map dla każdej dzielonej działki (jeżeli taki wymóg określi Starostwo Powiatowe);</w:t>
      </w:r>
    </w:p>
    <w:p w:rsidR="005D6FA8" w:rsidRPr="008D6126" w:rsidRDefault="005D6FA8" w:rsidP="005D6FA8">
      <w:pPr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65310B">
        <w:rPr>
          <w:rFonts w:ascii="Arial" w:hAnsi="Arial" w:cs="Arial"/>
          <w:sz w:val="24"/>
          <w:szCs w:val="24"/>
        </w:rPr>
        <w:t>Dodatkowe warunki realizacji zamówienia:</w:t>
      </w:r>
    </w:p>
    <w:p w:rsidR="005D6FA8" w:rsidRPr="00B04945" w:rsidRDefault="005D6FA8" w:rsidP="00B04F1E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B04945">
        <w:rPr>
          <w:rFonts w:ascii="Arial" w:hAnsi="Arial" w:cs="Arial"/>
          <w:sz w:val="24"/>
          <w:szCs w:val="24"/>
        </w:rPr>
        <w:t>Po zawarciu umowy, Zamawiający poinformuje pisemnie użytkownika terenu o tym fakcie, przesyłając wykaz osób realizujących zlecenie. Wykonawca niezwłocznie po otrzymaniu poszczególnego zlecenia zobowiązany jest uzgodnić z użytkownikiem termin i warunki wejścia na teren kompleksu. O wszelkich problemach dotyczących wejścia na teren objęty poszczególnym zleceniem, Wykonawca poinformuje Zamawiającego pisemnie drogą elektroniczną, najpóźniej 3 dni od zaistnienia takiego przypadku;</w:t>
      </w:r>
    </w:p>
    <w:p w:rsidR="00B04945" w:rsidRPr="00B04945" w:rsidRDefault="005D6FA8" w:rsidP="00B04F1E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B04945">
        <w:rPr>
          <w:rFonts w:ascii="Arial" w:hAnsi="Arial" w:cs="Arial"/>
          <w:sz w:val="24"/>
          <w:szCs w:val="24"/>
        </w:rPr>
        <w:t>Prace terenowe mogą być realizowane w godzinach służbowych pracy jednostek, na których wykonywane będą prace geodezyjne;</w:t>
      </w:r>
    </w:p>
    <w:p w:rsidR="00B04945" w:rsidRPr="00B04945" w:rsidRDefault="005D6FA8" w:rsidP="00B04F1E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B04945">
        <w:rPr>
          <w:rFonts w:ascii="Arial" w:hAnsi="Arial" w:cs="Arial"/>
          <w:sz w:val="24"/>
          <w:szCs w:val="24"/>
        </w:rPr>
        <w:t>Używanie telefonów komórkowych, urządzeń do przetwarzania obrazu i dźwięku oraz innych środków łączności w miejscu prowadzenia prac, może nastąpić jedynie za zgodą Użytkownika;</w:t>
      </w:r>
    </w:p>
    <w:p w:rsidR="005D6FA8" w:rsidRPr="00B04945" w:rsidRDefault="005D6FA8" w:rsidP="00B04F1E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B04945">
        <w:rPr>
          <w:rFonts w:ascii="Arial" w:hAnsi="Arial" w:cs="Arial"/>
          <w:sz w:val="24"/>
          <w:szCs w:val="24"/>
        </w:rPr>
        <w:t>Zapytania dotyczące realizacji umowy oraz udzielone odpowiedzi przekazywane będą w formie pisemnej pocztą tradycyjną lub elektroniczną. Zamawiający w umowie wyznaczy osoby upoważnione do kontaktów z Wykonawcą w sprawach realizacji umowy. Ustalenia przeprowadzone w innej formie oraz z innymi osobami nie będą wiążące;</w:t>
      </w:r>
    </w:p>
    <w:p w:rsidR="003B1CF6" w:rsidRPr="00936027" w:rsidRDefault="003B1CF6" w:rsidP="005D6FA8">
      <w:pPr>
        <w:ind w:left="720"/>
        <w:jc w:val="both"/>
        <w:rPr>
          <w:rFonts w:ascii="Arial" w:hAnsi="Arial" w:cs="Arial"/>
          <w:sz w:val="24"/>
          <w:szCs w:val="24"/>
        </w:rPr>
      </w:pPr>
    </w:p>
    <w:sectPr w:rsidR="003B1CF6" w:rsidRPr="00936027" w:rsidSect="00365E61">
      <w:footerReference w:type="default" r:id="rId9"/>
      <w:pgSz w:w="11906" w:h="16838"/>
      <w:pgMar w:top="851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318" w:rsidRDefault="00CE5318" w:rsidP="00E118F9">
      <w:pPr>
        <w:spacing w:after="0" w:line="240" w:lineRule="auto"/>
      </w:pPr>
      <w:r>
        <w:separator/>
      </w:r>
    </w:p>
  </w:endnote>
  <w:endnote w:type="continuationSeparator" w:id="0">
    <w:p w:rsidR="00CE5318" w:rsidRDefault="00CE5318" w:rsidP="00E1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8673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33EB0" w:rsidRDefault="00F33EB0">
            <w:pPr>
              <w:pStyle w:val="Stopka"/>
              <w:jc w:val="right"/>
            </w:pPr>
            <w:r>
              <w:t xml:space="preserve">Strona </w:t>
            </w:r>
            <w:r w:rsidR="00E6183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61839">
              <w:rPr>
                <w:b/>
                <w:bCs/>
                <w:sz w:val="24"/>
                <w:szCs w:val="24"/>
              </w:rPr>
              <w:fldChar w:fldCharType="separate"/>
            </w:r>
            <w:r w:rsidR="00966F37">
              <w:rPr>
                <w:b/>
                <w:bCs/>
                <w:noProof/>
              </w:rPr>
              <w:t>1</w:t>
            </w:r>
            <w:r w:rsidR="00E6183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6183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61839">
              <w:rPr>
                <w:b/>
                <w:bCs/>
                <w:sz w:val="24"/>
                <w:szCs w:val="24"/>
              </w:rPr>
              <w:fldChar w:fldCharType="separate"/>
            </w:r>
            <w:r w:rsidR="00966F37">
              <w:rPr>
                <w:b/>
                <w:bCs/>
                <w:noProof/>
              </w:rPr>
              <w:t>5</w:t>
            </w:r>
            <w:r w:rsidR="00E6183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33EB0" w:rsidRDefault="00F33E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318" w:rsidRDefault="00CE5318" w:rsidP="00E118F9">
      <w:pPr>
        <w:spacing w:after="0" w:line="240" w:lineRule="auto"/>
      </w:pPr>
      <w:r>
        <w:separator/>
      </w:r>
    </w:p>
  </w:footnote>
  <w:footnote w:type="continuationSeparator" w:id="0">
    <w:p w:rsidR="00CE5318" w:rsidRDefault="00CE5318" w:rsidP="00E11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6CFC"/>
    <w:multiLevelType w:val="hybridMultilevel"/>
    <w:tmpl w:val="E35842BC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D3814C1"/>
    <w:multiLevelType w:val="hybridMultilevel"/>
    <w:tmpl w:val="A7F4B81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DA4570E"/>
    <w:multiLevelType w:val="hybridMultilevel"/>
    <w:tmpl w:val="D53621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B462D2"/>
    <w:multiLevelType w:val="hybridMultilevel"/>
    <w:tmpl w:val="D39A546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BDE7E84"/>
    <w:multiLevelType w:val="hybridMultilevel"/>
    <w:tmpl w:val="A3AC7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60D9D"/>
    <w:multiLevelType w:val="hybridMultilevel"/>
    <w:tmpl w:val="675833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FF40A91"/>
    <w:multiLevelType w:val="hybridMultilevel"/>
    <w:tmpl w:val="05168C6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24A3739"/>
    <w:multiLevelType w:val="hybridMultilevel"/>
    <w:tmpl w:val="94528E2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54841797"/>
    <w:multiLevelType w:val="hybridMultilevel"/>
    <w:tmpl w:val="6F822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07028"/>
    <w:multiLevelType w:val="hybridMultilevel"/>
    <w:tmpl w:val="1626097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59014AD1"/>
    <w:multiLevelType w:val="hybridMultilevel"/>
    <w:tmpl w:val="28DCD9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5E924621"/>
    <w:multiLevelType w:val="hybridMultilevel"/>
    <w:tmpl w:val="0E0C58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56FD1"/>
    <w:multiLevelType w:val="hybridMultilevel"/>
    <w:tmpl w:val="3B7ED62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084552A"/>
    <w:multiLevelType w:val="hybridMultilevel"/>
    <w:tmpl w:val="051689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7456C48"/>
    <w:multiLevelType w:val="hybridMultilevel"/>
    <w:tmpl w:val="93A81BF4"/>
    <w:lvl w:ilvl="0" w:tplc="0415000F">
      <w:start w:val="1"/>
      <w:numFmt w:val="decimal"/>
      <w:lvlText w:val="%1.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4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6"/>
  </w:num>
  <w:num w:numId="13">
    <w:abstractNumId w:val="9"/>
  </w:num>
  <w:num w:numId="14">
    <w:abstractNumId w:val="4"/>
  </w:num>
  <w:num w:numId="1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6C5"/>
    <w:rsid w:val="00007415"/>
    <w:rsid w:val="00024796"/>
    <w:rsid w:val="00026011"/>
    <w:rsid w:val="00026A42"/>
    <w:rsid w:val="00043AA8"/>
    <w:rsid w:val="00051339"/>
    <w:rsid w:val="00051BC9"/>
    <w:rsid w:val="000637AD"/>
    <w:rsid w:val="00064CA7"/>
    <w:rsid w:val="000657D7"/>
    <w:rsid w:val="00066B41"/>
    <w:rsid w:val="000849FA"/>
    <w:rsid w:val="000870E6"/>
    <w:rsid w:val="0008795F"/>
    <w:rsid w:val="00094284"/>
    <w:rsid w:val="0009564C"/>
    <w:rsid w:val="000956A0"/>
    <w:rsid w:val="000966EB"/>
    <w:rsid w:val="000A130A"/>
    <w:rsid w:val="000C571D"/>
    <w:rsid w:val="000D0E1D"/>
    <w:rsid w:val="000D20CD"/>
    <w:rsid w:val="000E2318"/>
    <w:rsid w:val="000E408D"/>
    <w:rsid w:val="000E45F1"/>
    <w:rsid w:val="000E67FF"/>
    <w:rsid w:val="000F5297"/>
    <w:rsid w:val="000F5310"/>
    <w:rsid w:val="001049AE"/>
    <w:rsid w:val="00116483"/>
    <w:rsid w:val="00121107"/>
    <w:rsid w:val="001313CA"/>
    <w:rsid w:val="00132145"/>
    <w:rsid w:val="00132C9D"/>
    <w:rsid w:val="00132D90"/>
    <w:rsid w:val="0013521E"/>
    <w:rsid w:val="00141417"/>
    <w:rsid w:val="001468CD"/>
    <w:rsid w:val="00163512"/>
    <w:rsid w:val="00167598"/>
    <w:rsid w:val="001720AE"/>
    <w:rsid w:val="00190B60"/>
    <w:rsid w:val="00197860"/>
    <w:rsid w:val="001A4299"/>
    <w:rsid w:val="001A5B6F"/>
    <w:rsid w:val="001B34E2"/>
    <w:rsid w:val="001C6457"/>
    <w:rsid w:val="001C73C1"/>
    <w:rsid w:val="001D097E"/>
    <w:rsid w:val="001D18B3"/>
    <w:rsid w:val="001D1EFA"/>
    <w:rsid w:val="001D3A36"/>
    <w:rsid w:val="001E3C93"/>
    <w:rsid w:val="001E61F4"/>
    <w:rsid w:val="001F28F7"/>
    <w:rsid w:val="001F359A"/>
    <w:rsid w:val="001F636F"/>
    <w:rsid w:val="001F658A"/>
    <w:rsid w:val="002107AA"/>
    <w:rsid w:val="00217DB9"/>
    <w:rsid w:val="00220107"/>
    <w:rsid w:val="00240A6E"/>
    <w:rsid w:val="002526F2"/>
    <w:rsid w:val="002530C9"/>
    <w:rsid w:val="00262359"/>
    <w:rsid w:val="00273EAF"/>
    <w:rsid w:val="00284966"/>
    <w:rsid w:val="0029058C"/>
    <w:rsid w:val="00292557"/>
    <w:rsid w:val="00293DC5"/>
    <w:rsid w:val="002A1E21"/>
    <w:rsid w:val="002A2BB0"/>
    <w:rsid w:val="002C051B"/>
    <w:rsid w:val="002C0AE2"/>
    <w:rsid w:val="002D4CDE"/>
    <w:rsid w:val="002D70A6"/>
    <w:rsid w:val="002D729F"/>
    <w:rsid w:val="002E341E"/>
    <w:rsid w:val="002E3ADA"/>
    <w:rsid w:val="002E60B1"/>
    <w:rsid w:val="003056D2"/>
    <w:rsid w:val="003211A5"/>
    <w:rsid w:val="00325000"/>
    <w:rsid w:val="00325D32"/>
    <w:rsid w:val="0032729B"/>
    <w:rsid w:val="003349CE"/>
    <w:rsid w:val="00340E1C"/>
    <w:rsid w:val="0034663D"/>
    <w:rsid w:val="00347B78"/>
    <w:rsid w:val="00353398"/>
    <w:rsid w:val="00354660"/>
    <w:rsid w:val="00363953"/>
    <w:rsid w:val="00365E61"/>
    <w:rsid w:val="0036603B"/>
    <w:rsid w:val="0037309F"/>
    <w:rsid w:val="0037673E"/>
    <w:rsid w:val="003823AC"/>
    <w:rsid w:val="0038541C"/>
    <w:rsid w:val="00392DB6"/>
    <w:rsid w:val="003A1A44"/>
    <w:rsid w:val="003A2F83"/>
    <w:rsid w:val="003B1CF6"/>
    <w:rsid w:val="003B5505"/>
    <w:rsid w:val="003C08B4"/>
    <w:rsid w:val="003D16A9"/>
    <w:rsid w:val="003D1E59"/>
    <w:rsid w:val="003D1FC1"/>
    <w:rsid w:val="003E0B90"/>
    <w:rsid w:val="003F7172"/>
    <w:rsid w:val="004017D7"/>
    <w:rsid w:val="00401FF5"/>
    <w:rsid w:val="00407CCC"/>
    <w:rsid w:val="00410D89"/>
    <w:rsid w:val="00414CE3"/>
    <w:rsid w:val="00417600"/>
    <w:rsid w:val="00425D5F"/>
    <w:rsid w:val="004468FF"/>
    <w:rsid w:val="00446DDE"/>
    <w:rsid w:val="004541BC"/>
    <w:rsid w:val="00476A04"/>
    <w:rsid w:val="004933EC"/>
    <w:rsid w:val="004A173D"/>
    <w:rsid w:val="004B1294"/>
    <w:rsid w:val="004C3808"/>
    <w:rsid w:val="004C5576"/>
    <w:rsid w:val="004E020F"/>
    <w:rsid w:val="004E07D8"/>
    <w:rsid w:val="004E4186"/>
    <w:rsid w:val="004E6D29"/>
    <w:rsid w:val="00506AD7"/>
    <w:rsid w:val="00510022"/>
    <w:rsid w:val="0052531C"/>
    <w:rsid w:val="00530187"/>
    <w:rsid w:val="00530533"/>
    <w:rsid w:val="00534767"/>
    <w:rsid w:val="00534B86"/>
    <w:rsid w:val="005376C5"/>
    <w:rsid w:val="0054397B"/>
    <w:rsid w:val="00547CD9"/>
    <w:rsid w:val="005538B5"/>
    <w:rsid w:val="005634A3"/>
    <w:rsid w:val="00571D58"/>
    <w:rsid w:val="00572EA5"/>
    <w:rsid w:val="005778F9"/>
    <w:rsid w:val="00587A0D"/>
    <w:rsid w:val="00596E1E"/>
    <w:rsid w:val="005A4C28"/>
    <w:rsid w:val="005B0F8C"/>
    <w:rsid w:val="005B4780"/>
    <w:rsid w:val="005C024F"/>
    <w:rsid w:val="005C1816"/>
    <w:rsid w:val="005C323D"/>
    <w:rsid w:val="005C430D"/>
    <w:rsid w:val="005C7047"/>
    <w:rsid w:val="005D3D41"/>
    <w:rsid w:val="005D6FA8"/>
    <w:rsid w:val="005E399F"/>
    <w:rsid w:val="005F27C6"/>
    <w:rsid w:val="00601403"/>
    <w:rsid w:val="00612901"/>
    <w:rsid w:val="00620122"/>
    <w:rsid w:val="00623353"/>
    <w:rsid w:val="00650353"/>
    <w:rsid w:val="00650EF3"/>
    <w:rsid w:val="00671084"/>
    <w:rsid w:val="00674A2B"/>
    <w:rsid w:val="00675296"/>
    <w:rsid w:val="00681AC5"/>
    <w:rsid w:val="006851FC"/>
    <w:rsid w:val="00686B75"/>
    <w:rsid w:val="0068745D"/>
    <w:rsid w:val="00693568"/>
    <w:rsid w:val="006B1BE2"/>
    <w:rsid w:val="006E33D3"/>
    <w:rsid w:val="006E39D2"/>
    <w:rsid w:val="006E3D57"/>
    <w:rsid w:val="00701E90"/>
    <w:rsid w:val="00713355"/>
    <w:rsid w:val="00716457"/>
    <w:rsid w:val="00723BE3"/>
    <w:rsid w:val="00724C61"/>
    <w:rsid w:val="007340D0"/>
    <w:rsid w:val="00734FE0"/>
    <w:rsid w:val="00742059"/>
    <w:rsid w:val="00764BB4"/>
    <w:rsid w:val="007661E7"/>
    <w:rsid w:val="00770EA3"/>
    <w:rsid w:val="00772E33"/>
    <w:rsid w:val="00780654"/>
    <w:rsid w:val="0078105D"/>
    <w:rsid w:val="00793C50"/>
    <w:rsid w:val="0079517D"/>
    <w:rsid w:val="007967AC"/>
    <w:rsid w:val="007A12B7"/>
    <w:rsid w:val="007B1571"/>
    <w:rsid w:val="007C566F"/>
    <w:rsid w:val="007D2A98"/>
    <w:rsid w:val="007D79C2"/>
    <w:rsid w:val="0080115D"/>
    <w:rsid w:val="008262BF"/>
    <w:rsid w:val="0082765E"/>
    <w:rsid w:val="0083406C"/>
    <w:rsid w:val="00840922"/>
    <w:rsid w:val="00847106"/>
    <w:rsid w:val="00852DFD"/>
    <w:rsid w:val="00863DBA"/>
    <w:rsid w:val="00875DAA"/>
    <w:rsid w:val="008827E4"/>
    <w:rsid w:val="00887C4E"/>
    <w:rsid w:val="008A7EB9"/>
    <w:rsid w:val="008B2D42"/>
    <w:rsid w:val="008D5471"/>
    <w:rsid w:val="008D7271"/>
    <w:rsid w:val="008E16E5"/>
    <w:rsid w:val="008F1CC6"/>
    <w:rsid w:val="00922B25"/>
    <w:rsid w:val="00926E7C"/>
    <w:rsid w:val="00936027"/>
    <w:rsid w:val="0094094F"/>
    <w:rsid w:val="009429E4"/>
    <w:rsid w:val="00947F54"/>
    <w:rsid w:val="00950B6E"/>
    <w:rsid w:val="009578EA"/>
    <w:rsid w:val="00960AE0"/>
    <w:rsid w:val="00962BF3"/>
    <w:rsid w:val="00964AF3"/>
    <w:rsid w:val="00965248"/>
    <w:rsid w:val="00966F37"/>
    <w:rsid w:val="00987E6E"/>
    <w:rsid w:val="009A0A89"/>
    <w:rsid w:val="009A2C69"/>
    <w:rsid w:val="009B3C1E"/>
    <w:rsid w:val="009C6412"/>
    <w:rsid w:val="009D7EC1"/>
    <w:rsid w:val="009E2552"/>
    <w:rsid w:val="009E2698"/>
    <w:rsid w:val="009E6D9D"/>
    <w:rsid w:val="009F5788"/>
    <w:rsid w:val="00A13172"/>
    <w:rsid w:val="00A1628A"/>
    <w:rsid w:val="00A35EBC"/>
    <w:rsid w:val="00A4189A"/>
    <w:rsid w:val="00A46958"/>
    <w:rsid w:val="00A52D1C"/>
    <w:rsid w:val="00A62629"/>
    <w:rsid w:val="00A70E99"/>
    <w:rsid w:val="00A917DA"/>
    <w:rsid w:val="00A9277E"/>
    <w:rsid w:val="00A950C7"/>
    <w:rsid w:val="00AB550E"/>
    <w:rsid w:val="00AC1A2A"/>
    <w:rsid w:val="00AC7D5A"/>
    <w:rsid w:val="00AD3857"/>
    <w:rsid w:val="00AE211F"/>
    <w:rsid w:val="00AF20FB"/>
    <w:rsid w:val="00B04945"/>
    <w:rsid w:val="00B04F1E"/>
    <w:rsid w:val="00B071BB"/>
    <w:rsid w:val="00B10937"/>
    <w:rsid w:val="00B11A2C"/>
    <w:rsid w:val="00B142CC"/>
    <w:rsid w:val="00B14827"/>
    <w:rsid w:val="00B32C47"/>
    <w:rsid w:val="00B331BC"/>
    <w:rsid w:val="00B43B3E"/>
    <w:rsid w:val="00B453CE"/>
    <w:rsid w:val="00B530DE"/>
    <w:rsid w:val="00B70E87"/>
    <w:rsid w:val="00B724EE"/>
    <w:rsid w:val="00B74B3D"/>
    <w:rsid w:val="00B75C8D"/>
    <w:rsid w:val="00B808F5"/>
    <w:rsid w:val="00B9047D"/>
    <w:rsid w:val="00B960E5"/>
    <w:rsid w:val="00BA35E5"/>
    <w:rsid w:val="00BA7941"/>
    <w:rsid w:val="00BC6918"/>
    <w:rsid w:val="00BD6DDE"/>
    <w:rsid w:val="00BF0EA2"/>
    <w:rsid w:val="00BF515B"/>
    <w:rsid w:val="00BF6C88"/>
    <w:rsid w:val="00BF73C7"/>
    <w:rsid w:val="00C06428"/>
    <w:rsid w:val="00C15010"/>
    <w:rsid w:val="00C1667D"/>
    <w:rsid w:val="00C17239"/>
    <w:rsid w:val="00C31F74"/>
    <w:rsid w:val="00C3338A"/>
    <w:rsid w:val="00C53DBA"/>
    <w:rsid w:val="00C548C6"/>
    <w:rsid w:val="00C6162E"/>
    <w:rsid w:val="00C93CCF"/>
    <w:rsid w:val="00C9652C"/>
    <w:rsid w:val="00CA305C"/>
    <w:rsid w:val="00CB7619"/>
    <w:rsid w:val="00CC39A4"/>
    <w:rsid w:val="00CC6663"/>
    <w:rsid w:val="00CD2FC3"/>
    <w:rsid w:val="00CE3881"/>
    <w:rsid w:val="00CE5318"/>
    <w:rsid w:val="00CE783B"/>
    <w:rsid w:val="00CF5296"/>
    <w:rsid w:val="00CF6613"/>
    <w:rsid w:val="00D06C24"/>
    <w:rsid w:val="00D129C8"/>
    <w:rsid w:val="00D30F3B"/>
    <w:rsid w:val="00D370B0"/>
    <w:rsid w:val="00D416FB"/>
    <w:rsid w:val="00D656B8"/>
    <w:rsid w:val="00D6613C"/>
    <w:rsid w:val="00D6697D"/>
    <w:rsid w:val="00D67E5B"/>
    <w:rsid w:val="00D72BA1"/>
    <w:rsid w:val="00D738CA"/>
    <w:rsid w:val="00D76A6E"/>
    <w:rsid w:val="00D82D2D"/>
    <w:rsid w:val="00D95205"/>
    <w:rsid w:val="00DA09D4"/>
    <w:rsid w:val="00DA2109"/>
    <w:rsid w:val="00DB00CD"/>
    <w:rsid w:val="00DB17C6"/>
    <w:rsid w:val="00DB614B"/>
    <w:rsid w:val="00DC25E3"/>
    <w:rsid w:val="00DD1BD9"/>
    <w:rsid w:val="00DD74EA"/>
    <w:rsid w:val="00DD76FE"/>
    <w:rsid w:val="00DE12DF"/>
    <w:rsid w:val="00DE7D10"/>
    <w:rsid w:val="00DF1E8B"/>
    <w:rsid w:val="00E01AD3"/>
    <w:rsid w:val="00E029C1"/>
    <w:rsid w:val="00E05380"/>
    <w:rsid w:val="00E0590F"/>
    <w:rsid w:val="00E118F9"/>
    <w:rsid w:val="00E222C2"/>
    <w:rsid w:val="00E22F38"/>
    <w:rsid w:val="00E23ABE"/>
    <w:rsid w:val="00E32152"/>
    <w:rsid w:val="00E46589"/>
    <w:rsid w:val="00E47913"/>
    <w:rsid w:val="00E55272"/>
    <w:rsid w:val="00E55CFE"/>
    <w:rsid w:val="00E57BDA"/>
    <w:rsid w:val="00E61839"/>
    <w:rsid w:val="00E6234F"/>
    <w:rsid w:val="00E83E46"/>
    <w:rsid w:val="00E85D0A"/>
    <w:rsid w:val="00EA70DC"/>
    <w:rsid w:val="00EB17A6"/>
    <w:rsid w:val="00EB74E6"/>
    <w:rsid w:val="00EC3019"/>
    <w:rsid w:val="00ED638F"/>
    <w:rsid w:val="00EF2C57"/>
    <w:rsid w:val="00F0348D"/>
    <w:rsid w:val="00F05768"/>
    <w:rsid w:val="00F0617E"/>
    <w:rsid w:val="00F13DFA"/>
    <w:rsid w:val="00F16CEC"/>
    <w:rsid w:val="00F24754"/>
    <w:rsid w:val="00F33EB0"/>
    <w:rsid w:val="00F350DC"/>
    <w:rsid w:val="00F45225"/>
    <w:rsid w:val="00F5359D"/>
    <w:rsid w:val="00F54800"/>
    <w:rsid w:val="00F565FE"/>
    <w:rsid w:val="00F57FAC"/>
    <w:rsid w:val="00F60D2F"/>
    <w:rsid w:val="00F62CEE"/>
    <w:rsid w:val="00F72646"/>
    <w:rsid w:val="00F759D4"/>
    <w:rsid w:val="00F75D8D"/>
    <w:rsid w:val="00F82C19"/>
    <w:rsid w:val="00F856FC"/>
    <w:rsid w:val="00F90F7F"/>
    <w:rsid w:val="00F950D4"/>
    <w:rsid w:val="00FB03DC"/>
    <w:rsid w:val="00FB0B7E"/>
    <w:rsid w:val="00FB400B"/>
    <w:rsid w:val="00FB5C72"/>
    <w:rsid w:val="00FD38D7"/>
    <w:rsid w:val="00FD51A6"/>
    <w:rsid w:val="00FE6282"/>
    <w:rsid w:val="00FE6B89"/>
    <w:rsid w:val="00FF06CD"/>
    <w:rsid w:val="00FF7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BA7838-A665-453E-8B81-7DE27FDD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B3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5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52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52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52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952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A173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E45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1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18F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1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8F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DFD"/>
    <w:rPr>
      <w:rFonts w:ascii="Tahoma" w:hAnsi="Tahoma" w:cs="Tahoma"/>
      <w:sz w:val="16"/>
      <w:szCs w:val="16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BF0EA2"/>
    <w:rPr>
      <w:color w:val="808080"/>
    </w:rPr>
  </w:style>
  <w:style w:type="table" w:styleId="Tabela-Siatka">
    <w:name w:val="Table Grid"/>
    <w:basedOn w:val="Standardowy"/>
    <w:uiPriority w:val="59"/>
    <w:rsid w:val="00525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95205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5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952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9520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D9520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D9520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7F62C-E591-4907-8594-D6BDF386A20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ACA009F-6DF2-470A-9EDD-A7101939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1647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Paśka</dc:creator>
  <cp:lastModifiedBy>kopaczewska8592</cp:lastModifiedBy>
  <cp:revision>10</cp:revision>
  <cp:lastPrinted>2025-04-02T22:00:00Z</cp:lastPrinted>
  <dcterms:created xsi:type="dcterms:W3CDTF">2025-02-05T20:26:00Z</dcterms:created>
  <dcterms:modified xsi:type="dcterms:W3CDTF">2025-04-16T06:11:00Z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2674c3a5-3048-499e-afec-33ff8794b7fc</vt:lpwstr>
  </property>
  <property fmtid="{D5CDD505-2E9C-101B-9397-08002B2CF9AE}" pid="3" name="bjSaver">
    <vt:lpwstr>t10bfM2+OBw14gy96LhaTiAV4j7tZ4ZA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