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A8920" w14:textId="62CC3746" w:rsidR="00116BF6" w:rsidRPr="00116BF6" w:rsidRDefault="00116BF6" w:rsidP="00116BF6">
      <w:pPr>
        <w:overflowPunct w:val="0"/>
        <w:autoSpaceDN w:val="0"/>
        <w:adjustRightInd w:val="0"/>
        <w:spacing w:after="0" w:line="324" w:lineRule="auto"/>
        <w:ind w:firstLine="6"/>
        <w:jc w:val="right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 xml:space="preserve">Załącznik nr </w:t>
      </w:r>
      <w:r w:rsidR="003E6C2E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3</w:t>
      </w:r>
      <w:r w:rsidRPr="00116BF6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a do SWZ</w:t>
      </w:r>
    </w:p>
    <w:p w14:paraId="6EBB75C7" w14:textId="77777777" w:rsidR="00116BF6" w:rsidRPr="00116BF6" w:rsidRDefault="00116BF6" w:rsidP="00116BF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Nazwa i adres Wykonawcy:</w:t>
      </w:r>
    </w:p>
    <w:p w14:paraId="28A23560" w14:textId="77777777" w:rsidR="00116BF6" w:rsidRPr="00116BF6" w:rsidRDefault="00116BF6" w:rsidP="00116BF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11E766A" w14:textId="77777777" w:rsidR="00116BF6" w:rsidRPr="00116BF6" w:rsidRDefault="00116BF6" w:rsidP="00116BF6">
      <w:pPr>
        <w:spacing w:after="0" w:line="324" w:lineRule="auto"/>
        <w:ind w:left="10" w:right="6" w:hanging="10"/>
        <w:jc w:val="center"/>
        <w:rPr>
          <w:rFonts w:ascii="Calibri Light" w:eastAsia="Times New Roman" w:hAnsi="Calibri Light" w:cs="Calibri Light"/>
          <w:b/>
          <w:color w:val="000000"/>
          <w:kern w:val="0"/>
          <w:sz w:val="21"/>
          <w:szCs w:val="21"/>
          <w:u w:val="single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b/>
          <w:color w:val="000000"/>
          <w:kern w:val="0"/>
          <w:sz w:val="21"/>
          <w:szCs w:val="21"/>
          <w:u w:val="single"/>
          <w:lang w:eastAsia="pl-PL"/>
          <w14:ligatures w14:val="none"/>
        </w:rPr>
        <w:t>OŚWIADCZENIA PODMIOTU UDOSTĘPNIAJĄCEGO ZASOBY</w:t>
      </w:r>
    </w:p>
    <w:p w14:paraId="78B18D75" w14:textId="77777777" w:rsidR="00116BF6" w:rsidRPr="00116BF6" w:rsidRDefault="00116BF6" w:rsidP="00116BF6">
      <w:pPr>
        <w:spacing w:after="0" w:line="324" w:lineRule="auto"/>
        <w:ind w:left="10" w:right="6" w:hanging="10"/>
        <w:jc w:val="center"/>
        <w:rPr>
          <w:rFonts w:ascii="Calibri Light" w:eastAsia="Times New Roman" w:hAnsi="Calibri Light" w:cs="Calibri Light"/>
          <w:b/>
          <w:caps/>
          <w:color w:val="000000"/>
          <w:kern w:val="0"/>
          <w:sz w:val="21"/>
          <w:szCs w:val="21"/>
          <w:u w:val="single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b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DOTYCZĄCE PRZESŁANEK WYKLUCZENIA Z ART. 7 UST. 1 USTAWY </w:t>
      </w:r>
      <w:r w:rsidRPr="00116BF6">
        <w:rPr>
          <w:rFonts w:ascii="Calibri Light" w:eastAsia="Times New Roman" w:hAnsi="Calibri Light" w:cs="Calibri Light"/>
          <w:b/>
          <w:color w:val="000000"/>
          <w:kern w:val="0"/>
          <w:sz w:val="21"/>
          <w:szCs w:val="21"/>
          <w:u w:val="single"/>
          <w:lang w:eastAsia="pl-PL"/>
          <w14:ligatures w14:val="none"/>
        </w:rPr>
        <w:br/>
      </w:r>
      <w:r w:rsidRPr="00116BF6">
        <w:rPr>
          <w:rFonts w:ascii="Calibri Light" w:eastAsia="Times New Roman" w:hAnsi="Calibri Light" w:cs="Calibri Light"/>
          <w:b/>
          <w:caps/>
          <w:color w:val="000000"/>
          <w:kern w:val="0"/>
          <w:sz w:val="21"/>
          <w:szCs w:val="21"/>
          <w:u w:val="single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</w:p>
    <w:p w14:paraId="4E8CB03F" w14:textId="77777777" w:rsidR="00116BF6" w:rsidRPr="00116BF6" w:rsidRDefault="00116BF6" w:rsidP="00116BF6">
      <w:pPr>
        <w:spacing w:after="0" w:line="324" w:lineRule="auto"/>
        <w:ind w:left="10" w:right="6" w:hanging="10"/>
        <w:jc w:val="center"/>
        <w:rPr>
          <w:rFonts w:ascii="Calibri Light" w:eastAsia="Times New Roman" w:hAnsi="Calibri Light" w:cs="Calibri Light"/>
          <w:b/>
          <w:color w:val="000000"/>
          <w:kern w:val="0"/>
          <w:sz w:val="21"/>
          <w:szCs w:val="21"/>
          <w:u w:val="single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składane na podstawie art. 125 ust. 1 ustawy </w:t>
      </w:r>
      <w:proofErr w:type="spellStart"/>
      <w:r w:rsidRPr="00116BF6">
        <w:rPr>
          <w:rFonts w:ascii="Calibri Light" w:eastAsia="Times New Roman" w:hAnsi="Calibri Light" w:cs="Calibri Light"/>
          <w:bCs/>
          <w:color w:val="000000"/>
          <w:kern w:val="0"/>
          <w:sz w:val="21"/>
          <w:szCs w:val="21"/>
          <w:lang w:eastAsia="pl-PL"/>
          <w14:ligatures w14:val="none"/>
        </w:rPr>
        <w:t>Pzp</w:t>
      </w:r>
      <w:proofErr w:type="spellEnd"/>
      <w:r w:rsidRPr="00116BF6">
        <w:rPr>
          <w:rFonts w:ascii="Calibri Light" w:eastAsia="Times New Roman" w:hAnsi="Calibri Light" w:cs="Calibri Light"/>
          <w:b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Pr="00116BF6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 xml:space="preserve">w postępowaniu pn.: </w:t>
      </w:r>
      <w:r w:rsidRPr="00116BF6">
        <w:rPr>
          <w:rFonts w:ascii="Calibri Light" w:eastAsia="Times New Roman" w:hAnsi="Calibri Light" w:cs="Calibri Light"/>
          <w:i/>
          <w:iCs/>
          <w:kern w:val="0"/>
          <w:lang w:eastAsia="pl-PL"/>
          <w14:ligatures w14:val="none"/>
        </w:rPr>
        <w:t xml:space="preserve"> </w:t>
      </w:r>
    </w:p>
    <w:p w14:paraId="7BA85FA5" w14:textId="77777777" w:rsidR="00B06FF2" w:rsidRPr="00B06FF2" w:rsidRDefault="00B06FF2" w:rsidP="00B06FF2">
      <w:pPr>
        <w:suppressAutoHyphens/>
        <w:spacing w:after="0" w:line="240" w:lineRule="auto"/>
        <w:jc w:val="both"/>
        <w:rPr>
          <w:rFonts w:ascii="Calibri Light" w:eastAsia="Calibri" w:hAnsi="Calibri Light" w:cs="Calibri Light"/>
          <w:b/>
          <w:bCs/>
          <w:kern w:val="0"/>
          <w:sz w:val="20"/>
          <w:szCs w:val="20"/>
          <w14:ligatures w14:val="none"/>
        </w:rPr>
      </w:pPr>
      <w:r w:rsidRPr="00B06FF2">
        <w:rPr>
          <w:rFonts w:ascii="Calibri Light" w:eastAsia="Calibri" w:hAnsi="Calibri Light" w:cs="Calibri Light"/>
          <w:b/>
          <w:bCs/>
          <w:kern w:val="0"/>
          <w:sz w:val="20"/>
          <w:szCs w:val="20"/>
          <w14:ligatures w14:val="none"/>
        </w:rPr>
        <w:t xml:space="preserve">„Dostawa subskrypcji pakietu „Microsoft 365” lub rozwiązania równoważnego na potrzeby Polskiej Agencji Inwestycji i Handlu S.A. wraz z usługami towarzyszącymi” </w:t>
      </w:r>
    </w:p>
    <w:p w14:paraId="06524CB6" w14:textId="056A3594" w:rsidR="00116BF6" w:rsidRPr="00116BF6" w:rsidRDefault="00B06FF2" w:rsidP="00B06FF2">
      <w:pPr>
        <w:suppressAutoHyphens/>
        <w:spacing w:after="0" w:line="324" w:lineRule="auto"/>
        <w:contextualSpacing/>
        <w:jc w:val="both"/>
        <w:rPr>
          <w:rFonts w:ascii="Calibri Light" w:eastAsia="Times New Roman" w:hAnsi="Calibri Light" w:cs="Calibri Light"/>
          <w:bCs/>
          <w:kern w:val="0"/>
          <w:lang w:val="x-none" w:eastAsia="x-none"/>
          <w14:ligatures w14:val="none"/>
        </w:rPr>
      </w:pPr>
      <w:r w:rsidRPr="00B06FF2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(</w:t>
      </w:r>
      <w:r w:rsidRPr="00B06FF2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>nr referencyjny</w:t>
      </w:r>
      <w:r w:rsidRPr="00B06FF2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: DZA.BI.25.20.2025/TP2)</w:t>
      </w:r>
    </w:p>
    <w:p w14:paraId="568940AC" w14:textId="77777777" w:rsidR="00116BF6" w:rsidRPr="00116BF6" w:rsidRDefault="00116BF6" w:rsidP="00116BF6">
      <w:pPr>
        <w:spacing w:after="0" w:line="324" w:lineRule="auto"/>
        <w:ind w:left="10" w:right="6" w:hanging="10"/>
        <w:jc w:val="both"/>
        <w:rPr>
          <w:rFonts w:ascii="Calibri Light" w:eastAsia="Times New Roman" w:hAnsi="Calibri Light" w:cs="Calibri Light"/>
          <w:color w:val="000000"/>
          <w:kern w:val="0"/>
          <w:sz w:val="21"/>
          <w:szCs w:val="21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color w:val="000000"/>
          <w:kern w:val="0"/>
          <w:sz w:val="21"/>
          <w:szCs w:val="21"/>
          <w:lang w:eastAsia="pl-PL"/>
          <w14:ligatures w14:val="none"/>
        </w:rPr>
        <w:t>Oświadczam, co następuje:</w:t>
      </w:r>
    </w:p>
    <w:p w14:paraId="6A82E1E5" w14:textId="77777777" w:rsidR="00116BF6" w:rsidRPr="00116BF6" w:rsidRDefault="00116BF6" w:rsidP="00116BF6">
      <w:pPr>
        <w:shd w:val="clear" w:color="auto" w:fill="BFBFBF"/>
        <w:spacing w:after="0" w:line="324" w:lineRule="auto"/>
        <w:ind w:left="10" w:right="4" w:hanging="10"/>
        <w:jc w:val="both"/>
        <w:rPr>
          <w:rFonts w:ascii="Calibri Light" w:eastAsia="Times New Roman" w:hAnsi="Calibri Light" w:cs="Calibri Light"/>
          <w:b/>
          <w:color w:val="000000"/>
          <w:kern w:val="0"/>
          <w:sz w:val="21"/>
          <w:szCs w:val="21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b/>
          <w:color w:val="000000"/>
          <w:kern w:val="0"/>
          <w:sz w:val="21"/>
          <w:szCs w:val="21"/>
          <w:lang w:eastAsia="pl-PL"/>
          <w14:ligatures w14:val="none"/>
        </w:rPr>
        <w:t>OŚWIADCZENIA DOTYCZĄCE PODMIOTU UDOSTĘPNIAJĄCEGO ZASOBY:</w:t>
      </w:r>
    </w:p>
    <w:p w14:paraId="3A20FF1C" w14:textId="77777777" w:rsidR="00116BF6" w:rsidRPr="00116BF6" w:rsidRDefault="00116BF6" w:rsidP="00116BF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5" w:line="324" w:lineRule="auto"/>
        <w:ind w:left="426" w:right="4"/>
        <w:contextualSpacing/>
        <w:jc w:val="both"/>
        <w:textAlignment w:val="baseline"/>
        <w:rPr>
          <w:rFonts w:ascii="Calibri Light" w:eastAsia="Times New Roman" w:hAnsi="Calibri Light" w:cs="Calibri Light"/>
          <w:kern w:val="0"/>
          <w:sz w:val="21"/>
          <w:szCs w:val="21"/>
          <w:lang w:val="x-none" w:eastAsia="x-none"/>
          <w14:ligatures w14:val="none"/>
        </w:rPr>
      </w:pPr>
      <w:r w:rsidRPr="00116BF6">
        <w:rPr>
          <w:rFonts w:ascii="Calibri Light" w:eastAsia="Times New Roman" w:hAnsi="Calibri Light" w:cs="Calibri Light"/>
          <w:kern w:val="0"/>
          <w:sz w:val="21"/>
          <w:szCs w:val="21"/>
          <w:lang w:val="x-none" w:eastAsia="x-none"/>
          <w14:ligatures w14:val="none"/>
        </w:rPr>
        <w:t xml:space="preserve">Oświadczam, że nie zachodzą w stosunku do mnie przesłanki wykluczenia z postępowania na podstawie art. </w:t>
      </w:r>
      <w:r w:rsidRPr="00116BF6">
        <w:rPr>
          <w:rFonts w:ascii="Calibri Light" w:eastAsia="Times New Roman" w:hAnsi="Calibri Light" w:cs="Calibri Light"/>
          <w:color w:val="222222"/>
          <w:kern w:val="0"/>
          <w:sz w:val="21"/>
          <w:szCs w:val="21"/>
          <w:lang w:val="x-none" w:eastAsia="pl-PL"/>
          <w14:ligatures w14:val="none"/>
        </w:rPr>
        <w:t xml:space="preserve">7 ust. 1 ustawy </w:t>
      </w:r>
      <w:r w:rsidRPr="00116BF6">
        <w:rPr>
          <w:rFonts w:ascii="Calibri Light" w:eastAsia="Times New Roman" w:hAnsi="Calibri Light" w:cs="Calibri Light"/>
          <w:color w:val="222222"/>
          <w:kern w:val="0"/>
          <w:sz w:val="21"/>
          <w:szCs w:val="21"/>
          <w:lang w:val="x-none" w:eastAsia="x-none"/>
          <w14:ligatures w14:val="none"/>
        </w:rPr>
        <w:t>z dnia 13 kwietnia 2022 r.</w:t>
      </w:r>
      <w:r w:rsidRPr="00116BF6">
        <w:rPr>
          <w:rFonts w:ascii="Calibri Light" w:eastAsia="Times New Roman" w:hAnsi="Calibri Light" w:cs="Calibri Light"/>
          <w:i/>
          <w:iCs/>
          <w:color w:val="222222"/>
          <w:kern w:val="0"/>
          <w:sz w:val="21"/>
          <w:szCs w:val="21"/>
          <w:lang w:val="x-none" w:eastAsia="x-none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116BF6">
        <w:rPr>
          <w:rFonts w:ascii="Calibri Light" w:eastAsia="Times New Roman" w:hAnsi="Calibri Light" w:cs="Calibri Light"/>
          <w:color w:val="222222"/>
          <w:kern w:val="0"/>
          <w:sz w:val="21"/>
          <w:szCs w:val="21"/>
          <w:lang w:val="x-none" w:eastAsia="x-none"/>
          <w14:ligatures w14:val="none"/>
        </w:rPr>
        <w:t>(Dz. U. poz. 835)</w:t>
      </w:r>
      <w:r w:rsidRPr="00116BF6">
        <w:rPr>
          <w:rFonts w:ascii="Calibri Light" w:eastAsia="Times New Roman" w:hAnsi="Calibri Light" w:cs="Calibri Light"/>
          <w:i/>
          <w:iCs/>
          <w:color w:val="222222"/>
          <w:kern w:val="0"/>
          <w:sz w:val="21"/>
          <w:szCs w:val="21"/>
          <w:lang w:val="x-none" w:eastAsia="x-none"/>
          <w14:ligatures w14:val="none"/>
        </w:rPr>
        <w:t>.</w:t>
      </w:r>
      <w:r w:rsidRPr="00116BF6">
        <w:rPr>
          <w:rFonts w:ascii="Calibri Light" w:eastAsia="Times New Roman" w:hAnsi="Calibri Light" w:cs="Calibri Light"/>
          <w:color w:val="222222"/>
          <w:kern w:val="0"/>
          <w:sz w:val="21"/>
          <w:szCs w:val="21"/>
          <w:vertAlign w:val="superscript"/>
          <w:lang w:val="x-none" w:eastAsia="x-none"/>
          <w14:ligatures w14:val="none"/>
        </w:rPr>
        <w:footnoteReference w:id="1"/>
      </w:r>
    </w:p>
    <w:p w14:paraId="1EE7A4C0" w14:textId="77777777" w:rsidR="00116BF6" w:rsidRPr="00116BF6" w:rsidRDefault="00116BF6" w:rsidP="00116BF6">
      <w:pPr>
        <w:shd w:val="clear" w:color="auto" w:fill="BFBFBF"/>
        <w:spacing w:after="0" w:line="324" w:lineRule="auto"/>
        <w:ind w:left="10" w:right="4" w:hanging="10"/>
        <w:jc w:val="both"/>
        <w:rPr>
          <w:rFonts w:ascii="Calibri Light" w:eastAsia="Times New Roman" w:hAnsi="Calibri Light" w:cs="Calibri Light"/>
          <w:b/>
          <w:color w:val="000000"/>
          <w:kern w:val="0"/>
          <w:sz w:val="21"/>
          <w:szCs w:val="21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b/>
          <w:color w:val="000000"/>
          <w:kern w:val="0"/>
          <w:sz w:val="21"/>
          <w:szCs w:val="21"/>
          <w:lang w:eastAsia="pl-PL"/>
          <w14:ligatures w14:val="none"/>
        </w:rPr>
        <w:t>OŚWIADCZENIE DOTYCZĄCE PODANYCH INFORMACJI:</w:t>
      </w:r>
    </w:p>
    <w:p w14:paraId="44808235" w14:textId="77777777" w:rsidR="00116BF6" w:rsidRPr="00116BF6" w:rsidRDefault="00116BF6" w:rsidP="00116BF6">
      <w:pPr>
        <w:spacing w:after="0" w:line="324" w:lineRule="auto"/>
        <w:ind w:left="10" w:right="4" w:hanging="10"/>
        <w:jc w:val="both"/>
        <w:rPr>
          <w:rFonts w:ascii="Calibri Light" w:eastAsia="Times New Roman" w:hAnsi="Calibri Light" w:cs="Calibri Light"/>
          <w:color w:val="000000"/>
          <w:kern w:val="0"/>
          <w:sz w:val="21"/>
          <w:szCs w:val="21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color w:val="000000"/>
          <w:kern w:val="0"/>
          <w:sz w:val="21"/>
          <w:szCs w:val="21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B12399" w14:textId="77777777" w:rsidR="00116BF6" w:rsidRPr="00116BF6" w:rsidRDefault="00116BF6" w:rsidP="00116BF6">
      <w:pPr>
        <w:shd w:val="clear" w:color="auto" w:fill="BFBFBF"/>
        <w:spacing w:after="0" w:line="324" w:lineRule="auto"/>
        <w:ind w:left="10" w:right="4" w:hanging="10"/>
        <w:jc w:val="both"/>
        <w:rPr>
          <w:rFonts w:ascii="Calibri Light" w:eastAsia="Times New Roman" w:hAnsi="Calibri Light" w:cs="Calibri Light"/>
          <w:b/>
          <w:color w:val="000000"/>
          <w:kern w:val="0"/>
          <w:sz w:val="21"/>
          <w:szCs w:val="21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b/>
          <w:color w:val="000000"/>
          <w:kern w:val="0"/>
          <w:sz w:val="21"/>
          <w:szCs w:val="21"/>
          <w:lang w:eastAsia="pl-PL"/>
          <w14:ligatures w14:val="none"/>
        </w:rPr>
        <w:t>INFORMACJA DOTYCZĄCA DOSTĘPU DO PODMIOTOWYCH ŚRODKÓW DOWODOWYCH:</w:t>
      </w:r>
    </w:p>
    <w:p w14:paraId="16AF609A" w14:textId="77777777" w:rsidR="00116BF6" w:rsidRPr="00116BF6" w:rsidRDefault="00116BF6" w:rsidP="00116BF6">
      <w:pPr>
        <w:spacing w:after="0" w:line="324" w:lineRule="auto"/>
        <w:ind w:left="10" w:right="4" w:hanging="10"/>
        <w:jc w:val="both"/>
        <w:rPr>
          <w:rFonts w:ascii="Calibri Light" w:eastAsia="Times New Roman" w:hAnsi="Calibri Light" w:cs="Calibri Light"/>
          <w:color w:val="000000"/>
          <w:kern w:val="0"/>
          <w:sz w:val="21"/>
          <w:szCs w:val="21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color w:val="000000"/>
          <w:kern w:val="0"/>
          <w:sz w:val="21"/>
          <w:szCs w:val="21"/>
          <w:lang w:eastAsia="pl-PL"/>
          <w14:ligatures w14:val="none"/>
        </w:rPr>
        <w:t xml:space="preserve">Wskazuję następujące podmiotowe środki dowodowe, które można uzyskać za pomocą bezpłatnych </w:t>
      </w:r>
      <w:r w:rsidRPr="00116BF6">
        <w:rPr>
          <w:rFonts w:ascii="Calibri Light" w:eastAsia="Times New Roman" w:hAnsi="Calibri Light" w:cs="Calibri Light"/>
          <w:color w:val="000000"/>
          <w:kern w:val="0"/>
          <w:sz w:val="21"/>
          <w:szCs w:val="21"/>
          <w:lang w:eastAsia="pl-PL"/>
          <w14:ligatures w14:val="none"/>
        </w:rPr>
        <w:br/>
        <w:t>i ogólnodostępnych baz danych, oraz dane umożliwiające dostęp do tych środków:</w:t>
      </w:r>
    </w:p>
    <w:p w14:paraId="6119BA60" w14:textId="77777777" w:rsidR="00116BF6" w:rsidRPr="00116BF6" w:rsidRDefault="00116BF6" w:rsidP="00116BF6">
      <w:pPr>
        <w:spacing w:after="0" w:line="324" w:lineRule="auto"/>
        <w:ind w:left="10" w:right="4" w:hanging="10"/>
        <w:jc w:val="both"/>
        <w:rPr>
          <w:rFonts w:ascii="Calibri Light" w:eastAsia="Times New Roman" w:hAnsi="Calibri Light" w:cs="Calibri Light"/>
          <w:color w:val="000000"/>
          <w:kern w:val="0"/>
          <w:sz w:val="20"/>
          <w:szCs w:val="20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330FEB30" w14:textId="77777777" w:rsidR="00116BF6" w:rsidRPr="00116BF6" w:rsidRDefault="00116BF6" w:rsidP="00116BF6">
      <w:pPr>
        <w:spacing w:after="0" w:line="324" w:lineRule="auto"/>
        <w:ind w:left="10" w:right="4" w:hanging="10"/>
        <w:jc w:val="both"/>
        <w:rPr>
          <w:rFonts w:ascii="Calibri Light" w:eastAsia="Times New Roman" w:hAnsi="Calibri Light" w:cs="Calibri Light"/>
          <w:color w:val="44546A"/>
          <w:kern w:val="0"/>
          <w:sz w:val="20"/>
          <w:szCs w:val="20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i/>
          <w:color w:val="44546A"/>
          <w:kern w:val="0"/>
          <w:sz w:val="20"/>
          <w:szCs w:val="20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04BE6303" w14:textId="77777777" w:rsidR="00116BF6" w:rsidRPr="00116BF6" w:rsidRDefault="00116BF6" w:rsidP="00116BF6">
      <w:pPr>
        <w:spacing w:after="0" w:line="324" w:lineRule="auto"/>
        <w:ind w:left="10" w:right="4" w:hanging="10"/>
        <w:jc w:val="both"/>
        <w:rPr>
          <w:rFonts w:ascii="Calibri Light" w:eastAsia="Times New Roman" w:hAnsi="Calibri Light" w:cs="Calibri Light"/>
          <w:color w:val="000000"/>
          <w:kern w:val="0"/>
          <w:sz w:val="20"/>
          <w:szCs w:val="20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16E92403" w14:textId="77777777" w:rsidR="00116BF6" w:rsidRPr="00116BF6" w:rsidRDefault="00116BF6" w:rsidP="00116BF6">
      <w:pPr>
        <w:spacing w:after="0" w:line="324" w:lineRule="auto"/>
        <w:ind w:left="10" w:right="4" w:hanging="10"/>
        <w:jc w:val="both"/>
        <w:rPr>
          <w:rFonts w:ascii="Calibri Light" w:eastAsia="Times New Roman" w:hAnsi="Calibri Light" w:cs="Calibri Light"/>
          <w:color w:val="44546A"/>
          <w:kern w:val="0"/>
          <w:sz w:val="20"/>
          <w:szCs w:val="20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i/>
          <w:color w:val="44546A"/>
          <w:kern w:val="0"/>
          <w:sz w:val="20"/>
          <w:szCs w:val="20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2DFA08DF" w14:textId="77777777" w:rsidR="00116BF6" w:rsidRPr="00116BF6" w:rsidRDefault="00116BF6" w:rsidP="00116BF6">
      <w:pPr>
        <w:spacing w:after="0" w:line="324" w:lineRule="auto"/>
        <w:ind w:right="4"/>
        <w:rPr>
          <w:rFonts w:ascii="Calibri Light" w:eastAsia="Times New Roman" w:hAnsi="Calibri Light" w:cs="Calibri Light"/>
          <w:color w:val="000000"/>
          <w:kern w:val="0"/>
          <w:sz w:val="21"/>
          <w:szCs w:val="21"/>
          <w:lang w:eastAsia="pl-PL"/>
          <w14:ligatures w14:val="none"/>
        </w:rPr>
      </w:pPr>
    </w:p>
    <w:p w14:paraId="6C3322CF" w14:textId="77777777" w:rsidR="00116BF6" w:rsidRPr="00116BF6" w:rsidRDefault="00116BF6" w:rsidP="00116BF6">
      <w:pPr>
        <w:spacing w:after="0" w:line="324" w:lineRule="auto"/>
        <w:ind w:left="4961" w:right="4" w:hanging="10"/>
        <w:jc w:val="center"/>
        <w:rPr>
          <w:rFonts w:ascii="Calibri Light" w:eastAsia="Times New Roman" w:hAnsi="Calibri Light" w:cs="Calibri Light"/>
          <w:color w:val="000000"/>
          <w:kern w:val="0"/>
          <w:sz w:val="16"/>
          <w:szCs w:val="16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color w:val="000000"/>
          <w:kern w:val="0"/>
          <w:sz w:val="16"/>
          <w:szCs w:val="16"/>
          <w:lang w:eastAsia="pl-PL"/>
          <w14:ligatures w14:val="none"/>
        </w:rPr>
        <w:tab/>
        <w:t>.................................................</w:t>
      </w:r>
    </w:p>
    <w:p w14:paraId="00CB4A33" w14:textId="77777777" w:rsidR="00116BF6" w:rsidRPr="00116BF6" w:rsidRDefault="00116BF6" w:rsidP="00116BF6">
      <w:pPr>
        <w:spacing w:after="0" w:line="240" w:lineRule="auto"/>
        <w:ind w:left="4961" w:right="4" w:hanging="10"/>
        <w:jc w:val="center"/>
        <w:rPr>
          <w:rFonts w:ascii="Calibri Light" w:eastAsia="Times New Roman" w:hAnsi="Calibri Light" w:cs="Calibri Light"/>
          <w:color w:val="FF0000"/>
          <w:sz w:val="16"/>
          <w:szCs w:val="16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color w:val="FF0000"/>
          <w:sz w:val="16"/>
          <w:szCs w:val="16"/>
          <w:lang w:eastAsia="pl-PL"/>
          <w14:ligatures w14:val="none"/>
        </w:rPr>
        <w:t>Oświadczenie winno zostać sporządzone,</w:t>
      </w:r>
    </w:p>
    <w:p w14:paraId="11EA48B1" w14:textId="77777777" w:rsidR="00116BF6" w:rsidRPr="00116BF6" w:rsidRDefault="00116BF6" w:rsidP="00116BF6">
      <w:pPr>
        <w:spacing w:after="0" w:line="240" w:lineRule="auto"/>
        <w:ind w:left="4961" w:right="4" w:hanging="10"/>
        <w:jc w:val="center"/>
        <w:rPr>
          <w:rFonts w:ascii="Calibri Light" w:eastAsia="Times New Roman" w:hAnsi="Calibri Light" w:cs="Calibri Light"/>
          <w:color w:val="FF0000"/>
          <w:sz w:val="16"/>
          <w:szCs w:val="16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color w:val="FF0000"/>
          <w:sz w:val="16"/>
          <w:szCs w:val="16"/>
          <w:lang w:eastAsia="pl-PL"/>
          <w14:ligatures w14:val="none"/>
        </w:rPr>
        <w:t>pod rygorem nieważności</w:t>
      </w:r>
    </w:p>
    <w:p w14:paraId="63F370B0" w14:textId="77777777" w:rsidR="00116BF6" w:rsidRPr="00116BF6" w:rsidRDefault="00116BF6" w:rsidP="00116BF6">
      <w:pPr>
        <w:spacing w:after="0" w:line="240" w:lineRule="auto"/>
        <w:ind w:left="4961" w:right="4" w:hanging="10"/>
        <w:jc w:val="center"/>
        <w:rPr>
          <w:rFonts w:ascii="Calibri Light" w:eastAsia="Times New Roman" w:hAnsi="Calibri Light" w:cs="Calibri Light"/>
          <w:color w:val="FF0000"/>
          <w:sz w:val="16"/>
          <w:szCs w:val="16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color w:val="FF0000"/>
          <w:sz w:val="16"/>
          <w:szCs w:val="16"/>
          <w:lang w:eastAsia="pl-PL"/>
          <w14:ligatures w14:val="none"/>
        </w:rPr>
        <w:t>w formie elektronicznej opatrzonej podpisem kwalifikowanym</w:t>
      </w:r>
    </w:p>
    <w:p w14:paraId="0D36F2BC" w14:textId="77777777" w:rsidR="00116BF6" w:rsidRPr="00116BF6" w:rsidRDefault="00116BF6" w:rsidP="00116BF6">
      <w:pPr>
        <w:spacing w:after="0" w:line="240" w:lineRule="auto"/>
        <w:ind w:left="4961" w:right="4" w:hanging="10"/>
        <w:jc w:val="center"/>
        <w:rPr>
          <w:rFonts w:ascii="Calibri Light" w:eastAsia="Times New Roman" w:hAnsi="Calibri Light" w:cs="Calibri Light"/>
          <w:color w:val="FF0000"/>
          <w:sz w:val="16"/>
          <w:szCs w:val="16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color w:val="FF0000"/>
          <w:sz w:val="16"/>
          <w:szCs w:val="16"/>
          <w:lang w:eastAsia="pl-PL"/>
          <w14:ligatures w14:val="none"/>
        </w:rPr>
        <w:t>lub w postaci elektronicznej</w:t>
      </w:r>
    </w:p>
    <w:p w14:paraId="100AC98D" w14:textId="77777777" w:rsidR="00116BF6" w:rsidRPr="00116BF6" w:rsidRDefault="00116BF6" w:rsidP="00116BF6">
      <w:pPr>
        <w:spacing w:after="0" w:line="240" w:lineRule="auto"/>
        <w:ind w:left="4961" w:right="4" w:hanging="10"/>
        <w:jc w:val="center"/>
        <w:rPr>
          <w:rFonts w:ascii="Calibri Light" w:eastAsia="Times New Roman" w:hAnsi="Calibri Light" w:cs="Calibri Light"/>
          <w:color w:val="FF0000"/>
          <w:sz w:val="18"/>
          <w:szCs w:val="18"/>
          <w:lang w:eastAsia="pl-PL"/>
          <w14:ligatures w14:val="none"/>
        </w:rPr>
      </w:pPr>
      <w:r w:rsidRPr="00116BF6">
        <w:rPr>
          <w:rFonts w:ascii="Calibri Light" w:eastAsia="Times New Roman" w:hAnsi="Calibri Light" w:cs="Calibri Light"/>
          <w:color w:val="FF0000"/>
          <w:sz w:val="16"/>
          <w:szCs w:val="16"/>
          <w:lang w:eastAsia="pl-PL"/>
          <w14:ligatures w14:val="none"/>
        </w:rPr>
        <w:t>opatrzonej podpisem zaufanym lub podpisem osobistym.</w:t>
      </w:r>
    </w:p>
    <w:sectPr w:rsidR="00116BF6" w:rsidRPr="00116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874AB" w14:textId="77777777" w:rsidR="00116BF6" w:rsidRDefault="00116BF6" w:rsidP="00116BF6">
      <w:pPr>
        <w:spacing w:after="0" w:line="240" w:lineRule="auto"/>
      </w:pPr>
      <w:r>
        <w:separator/>
      </w:r>
    </w:p>
  </w:endnote>
  <w:endnote w:type="continuationSeparator" w:id="0">
    <w:p w14:paraId="1B5C7894" w14:textId="77777777" w:rsidR="00116BF6" w:rsidRDefault="00116BF6" w:rsidP="00116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67F2B" w14:textId="77777777" w:rsidR="00116BF6" w:rsidRDefault="00116BF6" w:rsidP="00116BF6">
      <w:pPr>
        <w:spacing w:after="0" w:line="240" w:lineRule="auto"/>
      </w:pPr>
      <w:r>
        <w:separator/>
      </w:r>
    </w:p>
  </w:footnote>
  <w:footnote w:type="continuationSeparator" w:id="0">
    <w:p w14:paraId="747C4487" w14:textId="77777777" w:rsidR="00116BF6" w:rsidRDefault="00116BF6" w:rsidP="00116BF6">
      <w:pPr>
        <w:spacing w:after="0" w:line="240" w:lineRule="auto"/>
      </w:pPr>
      <w:r>
        <w:continuationSeparator/>
      </w:r>
    </w:p>
  </w:footnote>
  <w:footnote w:id="1">
    <w:p w14:paraId="08E2E2FE" w14:textId="77777777" w:rsidR="00116BF6" w:rsidRPr="00116BF6" w:rsidRDefault="00116BF6" w:rsidP="00116BF6">
      <w:pPr>
        <w:ind w:left="142" w:right="4" w:hanging="142"/>
        <w:rPr>
          <w:rFonts w:ascii="Calibri Light" w:hAnsi="Calibri Light" w:cs="Calibri Light"/>
          <w:color w:val="222222"/>
          <w:sz w:val="10"/>
          <w:szCs w:val="10"/>
        </w:rPr>
      </w:pPr>
      <w:r w:rsidRPr="00116BF6">
        <w:rPr>
          <w:rStyle w:val="Odwoanieprzypisudolnego"/>
          <w:rFonts w:ascii="Calibri Light" w:hAnsi="Calibri Light" w:cs="Calibri Light"/>
          <w:sz w:val="10"/>
          <w:szCs w:val="10"/>
        </w:rPr>
        <w:footnoteRef/>
      </w:r>
      <w:r w:rsidRPr="00116BF6">
        <w:rPr>
          <w:rFonts w:ascii="Calibri Light" w:hAnsi="Calibri Light" w:cs="Calibri Light"/>
          <w:sz w:val="10"/>
          <w:szCs w:val="10"/>
        </w:rPr>
        <w:t xml:space="preserve"> </w:t>
      </w:r>
      <w:r w:rsidRPr="00116BF6">
        <w:rPr>
          <w:rFonts w:ascii="Calibri Light" w:hAnsi="Calibri Light" w:cs="Calibri Light"/>
          <w:color w:val="222222"/>
          <w:sz w:val="10"/>
          <w:szCs w:val="10"/>
        </w:rPr>
        <w:t xml:space="preserve">Zgodnie z treścią art. 7 ust. 1 ustawy z dnia 13 kwietnia 2022 r. </w:t>
      </w:r>
      <w:r w:rsidRPr="00116BF6">
        <w:rPr>
          <w:rFonts w:ascii="Calibri Light" w:hAnsi="Calibri Light" w:cs="Calibri Light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</w:t>
      </w:r>
      <w:r w:rsidRPr="00116BF6">
        <w:rPr>
          <w:rFonts w:ascii="Calibri Light" w:hAnsi="Calibri Light" w:cs="Calibri Light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116BF6">
        <w:rPr>
          <w:rFonts w:ascii="Calibri Light" w:hAnsi="Calibri Light" w:cs="Calibri Light"/>
          <w:color w:val="222222"/>
          <w:sz w:val="10"/>
          <w:szCs w:val="10"/>
        </w:rPr>
        <w:t>Pzp</w:t>
      </w:r>
      <w:proofErr w:type="spellEnd"/>
      <w:r w:rsidRPr="00116BF6">
        <w:rPr>
          <w:rFonts w:ascii="Calibri Light" w:hAnsi="Calibri Light" w:cs="Calibri Light"/>
          <w:color w:val="222222"/>
          <w:sz w:val="10"/>
          <w:szCs w:val="10"/>
        </w:rPr>
        <w:t xml:space="preserve"> wyklucza się:</w:t>
      </w:r>
    </w:p>
    <w:p w14:paraId="032AE9AB" w14:textId="77777777" w:rsidR="00116BF6" w:rsidRPr="00116BF6" w:rsidRDefault="00116BF6" w:rsidP="00116BF6">
      <w:pPr>
        <w:ind w:left="284" w:right="4" w:hanging="142"/>
        <w:rPr>
          <w:rFonts w:ascii="Calibri Light" w:hAnsi="Calibri Light" w:cs="Calibri Light"/>
          <w:color w:val="222222"/>
          <w:sz w:val="10"/>
          <w:szCs w:val="10"/>
        </w:rPr>
      </w:pPr>
      <w:r w:rsidRPr="00116BF6">
        <w:rPr>
          <w:rFonts w:ascii="Calibri Light" w:hAnsi="Calibri Light" w:cs="Calibri Light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52EBDC" w14:textId="77777777" w:rsidR="00116BF6" w:rsidRPr="00116BF6" w:rsidRDefault="00116BF6" w:rsidP="00116BF6">
      <w:pPr>
        <w:ind w:left="284" w:right="4" w:hanging="142"/>
        <w:rPr>
          <w:rFonts w:ascii="Calibri Light" w:hAnsi="Calibri Light" w:cs="Calibri Light"/>
          <w:color w:val="222222"/>
          <w:sz w:val="10"/>
          <w:szCs w:val="10"/>
        </w:rPr>
      </w:pPr>
      <w:r w:rsidRPr="00116BF6">
        <w:rPr>
          <w:rFonts w:ascii="Calibri Light" w:hAnsi="Calibri Light" w:cs="Calibri Light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2F2D3E" w14:textId="77777777" w:rsidR="00116BF6" w:rsidRPr="00116BF6" w:rsidRDefault="00116BF6" w:rsidP="00116BF6">
      <w:pPr>
        <w:ind w:left="284" w:right="4" w:hanging="142"/>
        <w:rPr>
          <w:rFonts w:ascii="Calibri Light" w:hAnsi="Calibri Light" w:cs="Calibri Light"/>
          <w:sz w:val="10"/>
          <w:szCs w:val="10"/>
        </w:rPr>
      </w:pPr>
      <w:r w:rsidRPr="00116BF6">
        <w:rPr>
          <w:rFonts w:ascii="Calibri Light" w:hAnsi="Calibri Light" w:cs="Calibri Light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E763B"/>
    <w:multiLevelType w:val="hybridMultilevel"/>
    <w:tmpl w:val="FF1467C0"/>
    <w:lvl w:ilvl="0" w:tplc="2298A2BE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944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BF6"/>
    <w:rsid w:val="00116BF6"/>
    <w:rsid w:val="003E6C2E"/>
    <w:rsid w:val="004E58BA"/>
    <w:rsid w:val="00515DF8"/>
    <w:rsid w:val="009A6838"/>
    <w:rsid w:val="00B0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B8066"/>
  <w15:chartTrackingRefBased/>
  <w15:docId w15:val="{700AB232-B553-43B8-B42D-A21A638A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6B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6B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6B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6B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6B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6B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6B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6B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6B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6B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6B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6B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6BF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6BF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6B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6B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6B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6B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6B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6B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B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6B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6B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6B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6B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6BF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6B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6BF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6BF6"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uiPriority w:val="99"/>
    <w:rsid w:val="00116B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BB9890E136D040B441E1BF4C13BCE1" ma:contentTypeVersion="3" ma:contentTypeDescription="Utwórz nowy dokument." ma:contentTypeScope="" ma:versionID="dacd5bd339bede2e4222ed3a010923ee">
  <xsd:schema xmlns:xsd="http://www.w3.org/2001/XMLSchema" xmlns:xs="http://www.w3.org/2001/XMLSchema" xmlns:p="http://schemas.microsoft.com/office/2006/metadata/properties" xmlns:ns2="b66cc55d-994e-4ba4-9a83-673195fbf374" targetNamespace="http://schemas.microsoft.com/office/2006/metadata/properties" ma:root="true" ma:fieldsID="4587e8196d9f74d393b0e9c7f4874f1b" ns2:_="">
    <xsd:import namespace="b66cc55d-994e-4ba4-9a83-673195fbf3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55d-994e-4ba4-9a83-673195fbf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A18345-962F-4928-8718-BE37DD552DB6}"/>
</file>

<file path=customXml/itemProps2.xml><?xml version="1.0" encoding="utf-8"?>
<ds:datastoreItem xmlns:ds="http://schemas.openxmlformats.org/officeDocument/2006/customXml" ds:itemID="{E357497C-4D0A-4857-AE37-832F6305D191}"/>
</file>

<file path=customXml/itemProps3.xml><?xml version="1.0" encoding="utf-8"?>
<ds:datastoreItem xmlns:ds="http://schemas.openxmlformats.org/officeDocument/2006/customXml" ds:itemID="{05ED12D0-6401-4E48-A8B1-20FD0C460B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Żbikowska</dc:creator>
  <cp:keywords/>
  <dc:description/>
  <cp:lastModifiedBy>Agnieszka Żbikowska</cp:lastModifiedBy>
  <cp:revision>3</cp:revision>
  <dcterms:created xsi:type="dcterms:W3CDTF">2024-04-11T07:09:00Z</dcterms:created>
  <dcterms:modified xsi:type="dcterms:W3CDTF">2025-05-12T13:18:00Z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0x01010042BB9890E136D040B441E1BF4C13BCE1</vt:lpwstr>
  </property>
</Properties>
</file>