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  <w:r w:rsidR="009E2F31">
        <w:rPr>
          <w:rFonts w:ascii="Arial" w:eastAsia="Calibri" w:hAnsi="Arial" w:cs="Arial"/>
          <w:sz w:val="24"/>
          <w:szCs w:val="24"/>
        </w:rPr>
        <w:t xml:space="preserve"> do zapytania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9E2F31" w:rsidRPr="00141CA8" w:rsidRDefault="00FF3D15" w:rsidP="009E2F31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9E2F31" w:rsidRDefault="00FF3D15" w:rsidP="009E2F31">
      <w:pPr>
        <w:spacing w:after="0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9E2F31" w:rsidRDefault="009E2F31" w:rsidP="00FF3D15">
      <w:pPr>
        <w:ind w:left="17"/>
        <w:rPr>
          <w:rFonts w:ascii="Arial" w:eastAsia="SimSun" w:hAnsi="Arial" w:cs="Arial"/>
          <w:lang w:eastAsia="zh-CN" w:bidi="hi-IN"/>
        </w:rPr>
      </w:pP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9E2F31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A5437B">
        <w:rPr>
          <w:rFonts w:ascii="Arial" w:hAnsi="Arial" w:cs="Arial"/>
          <w:b/>
          <w:sz w:val="24"/>
          <w:szCs w:val="24"/>
        </w:rPr>
        <w:t>2/U</w:t>
      </w:r>
      <w:r w:rsidR="00A2174C">
        <w:rPr>
          <w:rFonts w:ascii="Arial" w:hAnsi="Arial" w:cs="Arial"/>
          <w:b/>
          <w:sz w:val="24"/>
          <w:szCs w:val="24"/>
        </w:rPr>
        <w:t>/</w:t>
      </w:r>
      <w:r w:rsidR="00A5437B">
        <w:rPr>
          <w:rFonts w:ascii="Arial" w:hAnsi="Arial" w:cs="Arial"/>
          <w:b/>
          <w:sz w:val="24"/>
          <w:szCs w:val="24"/>
        </w:rPr>
        <w:t>MUND/2025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Tel:...........................................................                         E-mail:…………….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9E2F31" w:rsidRDefault="00FF3D15" w:rsidP="00A5437B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E2F31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F31">
        <w:rPr>
          <w:rFonts w:ascii="Arial" w:hAnsi="Arial" w:cs="Arial"/>
          <w:sz w:val="24"/>
          <w:szCs w:val="24"/>
        </w:rPr>
        <w:t xml:space="preserve"> </w:t>
      </w:r>
    </w:p>
    <w:p w:rsidR="00A5437B" w:rsidRPr="00A5437B" w:rsidRDefault="00A5437B" w:rsidP="00A5437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5437B">
        <w:rPr>
          <w:rFonts w:ascii="Arial" w:eastAsia="Times New Roman" w:hAnsi="Arial" w:cs="Arial"/>
          <w:b/>
          <w:sz w:val="24"/>
          <w:szCs w:val="24"/>
          <w:lang w:eastAsia="pl-PL"/>
        </w:rPr>
        <w:t>zgodnie z Rozporządzeniem Ministra Obrony Narodowej z dnia 11 stycznia 2013 r. w sprawie szczegółowego wykazu wyrobów podlegających ocenie zgodności oraz sposobu i trybu potwierdzania oceny zgodności wyrobów przeznaczonych na potrzeby obronności państwa (t.j. Dz. U. z 2021 r. poz. 1628) oraz zapisami WDTT, PWT i WT)</w:t>
      </w:r>
    </w:p>
    <w:tbl>
      <w:tblPr>
        <w:tblStyle w:val="Tabelasiatki1jasna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08"/>
        <w:gridCol w:w="697"/>
        <w:gridCol w:w="709"/>
        <w:gridCol w:w="731"/>
        <w:gridCol w:w="970"/>
        <w:gridCol w:w="850"/>
        <w:gridCol w:w="30"/>
        <w:gridCol w:w="1137"/>
      </w:tblGrid>
      <w:tr w:rsidR="009E2F31" w:rsidRPr="007D4EAF" w:rsidTr="006F7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:rsidR="009E2F31" w:rsidRPr="007D4EAF" w:rsidRDefault="009E2F31" w:rsidP="00415A92">
            <w:pPr>
              <w:spacing w:before="2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D4EAF">
              <w:rPr>
                <w:rFonts w:ascii="Arial" w:hAnsi="Arial" w:cs="Arial"/>
                <w:b w:val="0"/>
                <w:sz w:val="20"/>
                <w:szCs w:val="20"/>
              </w:rPr>
              <w:t>L.p.</w:t>
            </w:r>
          </w:p>
        </w:tc>
        <w:tc>
          <w:tcPr>
            <w:tcW w:w="3408" w:type="dxa"/>
            <w:vAlign w:val="center"/>
          </w:tcPr>
          <w:p w:rsidR="009E2F31" w:rsidRPr="007D4EAF" w:rsidRDefault="00AB3F25" w:rsidP="00415A9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Przedmiot zamówienia</w:t>
            </w:r>
          </w:p>
        </w:tc>
        <w:tc>
          <w:tcPr>
            <w:tcW w:w="697" w:type="dxa"/>
            <w:vAlign w:val="center"/>
          </w:tcPr>
          <w:p w:rsidR="009E2F31" w:rsidRPr="007D4EAF" w:rsidRDefault="00AB3F25" w:rsidP="00415A9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t>.m.</w:t>
            </w:r>
          </w:p>
        </w:tc>
        <w:tc>
          <w:tcPr>
            <w:tcW w:w="709" w:type="dxa"/>
            <w:vAlign w:val="center"/>
          </w:tcPr>
          <w:p w:rsidR="009E2F31" w:rsidRPr="007D4EAF" w:rsidRDefault="00AB3F25" w:rsidP="00415A9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t>lość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br/>
            </w:r>
          </w:p>
        </w:tc>
        <w:tc>
          <w:tcPr>
            <w:tcW w:w="731" w:type="dxa"/>
            <w:vAlign w:val="center"/>
          </w:tcPr>
          <w:p w:rsidR="009E2F31" w:rsidRPr="007D4EAF" w:rsidRDefault="00AB3F25" w:rsidP="00415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t>ena jedn. netto zł</w:t>
            </w:r>
          </w:p>
        </w:tc>
        <w:tc>
          <w:tcPr>
            <w:tcW w:w="970" w:type="dxa"/>
            <w:vAlign w:val="center"/>
          </w:tcPr>
          <w:p w:rsidR="009E2F31" w:rsidRPr="007D4EAF" w:rsidRDefault="009E2F31" w:rsidP="00415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D4EAF">
              <w:rPr>
                <w:rFonts w:ascii="Arial" w:hAnsi="Arial" w:cs="Arial"/>
                <w:b w:val="0"/>
                <w:sz w:val="20"/>
                <w:szCs w:val="20"/>
              </w:rPr>
              <w:t>% podatku VAT</w:t>
            </w:r>
          </w:p>
        </w:tc>
        <w:tc>
          <w:tcPr>
            <w:tcW w:w="880" w:type="dxa"/>
            <w:gridSpan w:val="2"/>
            <w:vAlign w:val="center"/>
          </w:tcPr>
          <w:p w:rsidR="006F7A0D" w:rsidRDefault="00AB3F25" w:rsidP="00415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t xml:space="preserve">ena </w:t>
            </w:r>
            <w:r w:rsidR="006F7A0D">
              <w:rPr>
                <w:rFonts w:ascii="Arial" w:hAnsi="Arial" w:cs="Arial"/>
                <w:b w:val="0"/>
                <w:sz w:val="20"/>
                <w:szCs w:val="20"/>
              </w:rPr>
              <w:t>jedn.</w:t>
            </w:r>
          </w:p>
          <w:p w:rsidR="009E2F31" w:rsidRPr="007D4EAF" w:rsidRDefault="009E2F31" w:rsidP="00415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D4EAF">
              <w:rPr>
                <w:rFonts w:ascii="Arial" w:hAnsi="Arial" w:cs="Arial"/>
                <w:b w:val="0"/>
                <w:sz w:val="20"/>
                <w:szCs w:val="20"/>
              </w:rPr>
              <w:t>brutto zł</w:t>
            </w:r>
          </w:p>
        </w:tc>
        <w:tc>
          <w:tcPr>
            <w:tcW w:w="1137" w:type="dxa"/>
            <w:vAlign w:val="center"/>
          </w:tcPr>
          <w:p w:rsidR="009E2F31" w:rsidRPr="007D4EAF" w:rsidRDefault="00AB3F25" w:rsidP="00415A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t xml:space="preserve">artość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ogólna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t xml:space="preserve"> brutto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 </w:t>
            </w:r>
            <w:r w:rsidR="009E2F31" w:rsidRPr="007D4EAF">
              <w:rPr>
                <w:rFonts w:ascii="Arial" w:hAnsi="Arial" w:cs="Arial"/>
                <w:b w:val="0"/>
                <w:sz w:val="20"/>
                <w:szCs w:val="20"/>
              </w:rPr>
              <w:t>zł</w:t>
            </w:r>
          </w:p>
        </w:tc>
      </w:tr>
      <w:tr w:rsidR="009E2F31" w:rsidRPr="007D4EAF" w:rsidTr="006F7A0D">
        <w:trPr>
          <w:trHeight w:val="7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E2F31" w:rsidRPr="007D4EAF" w:rsidRDefault="009E2F31" w:rsidP="009E2F3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9E2F31" w:rsidRPr="007D4EAF" w:rsidRDefault="006F7A0D" w:rsidP="00415A9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Mundur Służbowy Wojsk Lądowych</w:t>
            </w:r>
          </w:p>
        </w:tc>
        <w:tc>
          <w:tcPr>
            <w:tcW w:w="697" w:type="dxa"/>
            <w:vAlign w:val="center"/>
          </w:tcPr>
          <w:p w:rsidR="009E2F31" w:rsidRPr="007D4EAF" w:rsidRDefault="009E2F31" w:rsidP="00415A9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EA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E2F31" w:rsidRPr="007D4EAF" w:rsidRDefault="00AE792C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1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70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9E2F31" w:rsidRPr="007D4EAF" w:rsidTr="006F7A0D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E2F31" w:rsidRPr="007D4EAF" w:rsidRDefault="009E2F31" w:rsidP="009E2F3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9E2F31" w:rsidRDefault="006F7A0D" w:rsidP="006F7A0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Płaszcz Służbowy męski Wojsk Lądowych </w:t>
            </w:r>
          </w:p>
        </w:tc>
        <w:tc>
          <w:tcPr>
            <w:tcW w:w="69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E2F31" w:rsidRDefault="00AE792C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731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70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9E2F31" w:rsidRPr="007D4EAF" w:rsidTr="006F7A0D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E2F31" w:rsidRPr="007D4EAF" w:rsidRDefault="009E2F31" w:rsidP="009E2F3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9E2F31" w:rsidRDefault="006F7A0D" w:rsidP="00415A9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Płaszcz Służbowy damski Wojsk Lądowych</w:t>
            </w:r>
          </w:p>
        </w:tc>
        <w:tc>
          <w:tcPr>
            <w:tcW w:w="697" w:type="dxa"/>
            <w:vAlign w:val="center"/>
          </w:tcPr>
          <w:p w:rsidR="009E2F31" w:rsidRPr="007D4EAF" w:rsidRDefault="006F7A0D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E2F31" w:rsidRDefault="006F7A0D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70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9E2F31" w:rsidRPr="007D4EAF" w:rsidTr="006F7A0D">
        <w:trPr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E2F31" w:rsidRPr="007D4EAF" w:rsidRDefault="009E2F31" w:rsidP="009E2F3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9E2F31" w:rsidRDefault="006F7A0D" w:rsidP="00415A9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Koszula damska koloru białego</w:t>
            </w:r>
          </w:p>
        </w:tc>
        <w:tc>
          <w:tcPr>
            <w:tcW w:w="69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E2F31" w:rsidRDefault="006F7A0D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70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9E2F31" w:rsidRPr="007D4EAF" w:rsidTr="006F7A0D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E2F31" w:rsidRPr="007D4EAF" w:rsidRDefault="009E2F31" w:rsidP="009E2F3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9E2F31" w:rsidRDefault="006F7A0D" w:rsidP="00415A9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Koszula damska koloru khaki</w:t>
            </w:r>
          </w:p>
        </w:tc>
        <w:tc>
          <w:tcPr>
            <w:tcW w:w="69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E2F31" w:rsidRDefault="006F7A0D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70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vAlign w:val="center"/>
          </w:tcPr>
          <w:p w:rsidR="009E2F31" w:rsidRPr="007D4EAF" w:rsidRDefault="009E2F31" w:rsidP="00415A92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F7A0D" w:rsidRPr="007D4EAF" w:rsidTr="006F7A0D">
        <w:trPr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F7A0D" w:rsidRPr="007D4EAF" w:rsidRDefault="006F7A0D" w:rsidP="006F7A0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6F7A0D" w:rsidRDefault="006F7A0D" w:rsidP="006F7A0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Koszulo-bluza damska z kr. ręk. kol. białego</w:t>
            </w:r>
          </w:p>
        </w:tc>
        <w:tc>
          <w:tcPr>
            <w:tcW w:w="697" w:type="dxa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F7A0D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70" w:type="dxa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6F7A0D" w:rsidRPr="007D4EAF" w:rsidTr="006F7A0D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6F7A0D" w:rsidRPr="007D4EAF" w:rsidRDefault="006F7A0D" w:rsidP="006F7A0D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</w:tcPr>
          <w:p w:rsidR="006F7A0D" w:rsidRDefault="006F7A0D" w:rsidP="006F7A0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Spodnie wyjściowe letnie damskie</w:t>
            </w:r>
          </w:p>
        </w:tc>
        <w:tc>
          <w:tcPr>
            <w:tcW w:w="697" w:type="dxa"/>
            <w:vAlign w:val="center"/>
          </w:tcPr>
          <w:p w:rsidR="006F7A0D" w:rsidRDefault="006F7A0D" w:rsidP="006F7A0D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par.</w:t>
            </w:r>
          </w:p>
        </w:tc>
        <w:tc>
          <w:tcPr>
            <w:tcW w:w="709" w:type="dxa"/>
            <w:vAlign w:val="center"/>
          </w:tcPr>
          <w:p w:rsidR="006F7A0D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1" w:type="dxa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970" w:type="dxa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vAlign w:val="center"/>
          </w:tcPr>
          <w:p w:rsidR="006F7A0D" w:rsidRPr="007D4EAF" w:rsidRDefault="006F7A0D" w:rsidP="006F7A0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901FF9" w:rsidRPr="007D4EAF" w:rsidTr="00901FF9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6"/>
            <w:vAlign w:val="center"/>
          </w:tcPr>
          <w:p w:rsidR="00901FF9" w:rsidRPr="007D4EAF" w:rsidRDefault="00901FF9" w:rsidP="006F7A0D">
            <w:pPr>
              <w:jc w:val="center"/>
              <w:rPr>
                <w:rFonts w:ascii="Arial" w:hAnsi="Arial" w:cs="Arial"/>
                <w:bCs w:val="0"/>
                <w:sz w:val="36"/>
                <w:szCs w:val="36"/>
                <w:vertAlign w:val="superscript"/>
              </w:rPr>
            </w:pPr>
            <w:r w:rsidRPr="007D4EAF">
              <w:rPr>
                <w:rFonts w:ascii="Arial" w:hAnsi="Arial" w:cs="Arial"/>
                <w:bCs w:val="0"/>
                <w:sz w:val="36"/>
                <w:szCs w:val="36"/>
                <w:vertAlign w:val="superscript"/>
              </w:rPr>
              <w:t>RAZEM</w:t>
            </w:r>
          </w:p>
        </w:tc>
        <w:tc>
          <w:tcPr>
            <w:tcW w:w="850" w:type="dxa"/>
            <w:vAlign w:val="center"/>
          </w:tcPr>
          <w:p w:rsidR="00901FF9" w:rsidRPr="00E471BC" w:rsidRDefault="00901FF9" w:rsidP="006F7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01FF9" w:rsidRPr="00E471BC" w:rsidRDefault="00901FF9" w:rsidP="006F7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</w:tbl>
    <w:p w:rsidR="009E2F31" w:rsidRDefault="009E2F31" w:rsidP="009E2F31">
      <w:pPr>
        <w:tabs>
          <w:tab w:val="left" w:pos="5370"/>
        </w:tabs>
        <w:spacing w:line="360" w:lineRule="auto"/>
        <w:rPr>
          <w:rFonts w:ascii="Arial" w:hAnsi="Arial" w:cs="Arial"/>
          <w:b/>
        </w:rPr>
      </w:pPr>
    </w:p>
    <w:p w:rsidR="00AB3F25" w:rsidRPr="00141CA8" w:rsidRDefault="00AB3F25" w:rsidP="00AB3F2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……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69F0716" wp14:editId="3DDFA6B7">
            <wp:extent cx="9144" cy="9144"/>
            <wp:effectExtent l="0" t="0" r="0" b="0"/>
            <wp:docPr id="3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F25" w:rsidRPr="00A5437B" w:rsidRDefault="00AB3F25" w:rsidP="00AB3F25">
      <w:pPr>
        <w:spacing w:after="44"/>
        <w:ind w:left="284" w:hanging="267"/>
        <w:rPr>
          <w:rFonts w:ascii="Arial" w:hAnsi="Arial" w:cs="Arial"/>
          <w:color w:val="FF0000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</w:t>
      </w:r>
      <w:r w:rsidR="00A5437B">
        <w:rPr>
          <w:rFonts w:ascii="Arial" w:hAnsi="Arial" w:cs="Arial"/>
          <w:sz w:val="24"/>
          <w:szCs w:val="24"/>
        </w:rPr>
        <w:t xml:space="preserve"> </w:t>
      </w:r>
      <w:r w:rsidR="00141CF2">
        <w:rPr>
          <w:rFonts w:ascii="Arial" w:hAnsi="Arial" w:cs="Arial"/>
          <w:color w:val="FF0000"/>
          <w:sz w:val="24"/>
          <w:szCs w:val="24"/>
        </w:rPr>
        <w:t>26</w:t>
      </w:r>
      <w:r w:rsidR="00A5437B" w:rsidRPr="00A5437B">
        <w:rPr>
          <w:rFonts w:ascii="Arial" w:hAnsi="Arial" w:cs="Arial"/>
          <w:color w:val="FF0000"/>
          <w:sz w:val="24"/>
          <w:szCs w:val="24"/>
        </w:rPr>
        <w:t>.03.2025 r.</w:t>
      </w:r>
    </w:p>
    <w:p w:rsidR="00AB3F25" w:rsidRPr="00141CA8" w:rsidRDefault="00AB3F25" w:rsidP="00AB3F2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:……………………………………………………..</w:t>
      </w:r>
    </w:p>
    <w:p w:rsidR="00AB3F25" w:rsidRDefault="00AB3F25" w:rsidP="00AB3F2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AB3F25" w:rsidRPr="00527988" w:rsidRDefault="00AB3F25" w:rsidP="00AB3F2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AB3F25" w:rsidRPr="00527988" w:rsidRDefault="00AB3F25" w:rsidP="00AB3F2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B3F25" w:rsidRPr="00527988" w:rsidRDefault="00AB3F25" w:rsidP="00AB3F2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AB3F25" w:rsidRPr="00527988" w:rsidRDefault="00AB3F25" w:rsidP="00AB3F2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AB3F25" w:rsidRPr="00527988" w:rsidRDefault="00AB3F25" w:rsidP="00AB3F2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AB3F25" w:rsidRPr="00527988" w:rsidRDefault="00AB3F25" w:rsidP="00AB3F2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B3F25" w:rsidRPr="00527988" w:rsidRDefault="00AB3F25" w:rsidP="00AB3F2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B3F25" w:rsidRPr="00527988" w:rsidRDefault="00AB3F25" w:rsidP="00AB3F2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AB3F25" w:rsidRPr="00527988" w:rsidRDefault="00AB3F25" w:rsidP="00AB3F2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AB3F25" w:rsidRPr="00527988" w:rsidRDefault="00AB3F25" w:rsidP="00AB3F2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AB3F25" w:rsidRPr="00527988" w:rsidRDefault="00AB3F25" w:rsidP="00AB3F2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AB3F25" w:rsidRPr="00527988" w:rsidRDefault="00AB3F25" w:rsidP="00AB3F2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AB3F25" w:rsidRPr="00527988" w:rsidRDefault="00AB3F25" w:rsidP="00AB3F2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AB3F25" w:rsidRPr="00527988" w:rsidRDefault="00AB3F25" w:rsidP="00AB3F2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AB3F25" w:rsidRPr="00527988" w:rsidRDefault="00AB3F25" w:rsidP="00AB3F2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AB3F25" w:rsidRDefault="00AB3F25" w:rsidP="005C02A2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AB3F25" w:rsidRDefault="00AB3F25" w:rsidP="00AB3F25">
      <w:pPr>
        <w:rPr>
          <w:rFonts w:ascii="Arial" w:hAnsi="Arial" w:cs="Arial"/>
          <w:sz w:val="24"/>
          <w:szCs w:val="24"/>
        </w:rPr>
      </w:pPr>
    </w:p>
    <w:p w:rsidR="006F7A0D" w:rsidRDefault="006F7A0D" w:rsidP="00AB3F25">
      <w:pPr>
        <w:rPr>
          <w:rFonts w:ascii="Arial" w:hAnsi="Arial" w:cs="Arial"/>
          <w:sz w:val="24"/>
          <w:szCs w:val="24"/>
        </w:rPr>
      </w:pPr>
    </w:p>
    <w:p w:rsidR="006F7A0D" w:rsidRPr="00141CA8" w:rsidRDefault="006F7A0D" w:rsidP="00AB3F25">
      <w:pPr>
        <w:rPr>
          <w:rFonts w:ascii="Arial" w:hAnsi="Arial" w:cs="Arial"/>
          <w:sz w:val="24"/>
          <w:szCs w:val="24"/>
        </w:rPr>
      </w:pPr>
    </w:p>
    <w:p w:rsidR="00AB3F25" w:rsidRPr="00141CA8" w:rsidRDefault="00AB3F25" w:rsidP="00AB3F2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480B9E82" wp14:editId="00CCCDE0">
                <wp:extent cx="2606040" cy="9144"/>
                <wp:effectExtent l="0" t="0" r="0" b="0"/>
                <wp:docPr id="1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59B17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AB3F25" w:rsidRPr="00E97528" w:rsidRDefault="00AB3F25" w:rsidP="00AB3F2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9E2F31" w:rsidRPr="006F7A0D" w:rsidRDefault="006F7A0D" w:rsidP="006F7A0D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Wykonawcy)</w:t>
      </w:r>
    </w:p>
    <w:sectPr w:rsidR="009E2F31" w:rsidRPr="006F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64" w:rsidRDefault="00872464" w:rsidP="00FF3D15">
      <w:pPr>
        <w:spacing w:after="0" w:line="240" w:lineRule="auto"/>
      </w:pPr>
      <w:r>
        <w:separator/>
      </w:r>
    </w:p>
  </w:endnote>
  <w:endnote w:type="continuationSeparator" w:id="0">
    <w:p w:rsidR="00872464" w:rsidRDefault="00872464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64" w:rsidRDefault="00872464" w:rsidP="00FF3D15">
      <w:pPr>
        <w:spacing w:after="0" w:line="240" w:lineRule="auto"/>
      </w:pPr>
      <w:r>
        <w:separator/>
      </w:r>
    </w:p>
  </w:footnote>
  <w:footnote w:type="continuationSeparator" w:id="0">
    <w:p w:rsidR="00872464" w:rsidRDefault="00872464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D7326C"/>
    <w:multiLevelType w:val="hybridMultilevel"/>
    <w:tmpl w:val="26C6D266"/>
    <w:lvl w:ilvl="0" w:tplc="3CD41B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22267"/>
    <w:rsid w:val="0006458E"/>
    <w:rsid w:val="00124577"/>
    <w:rsid w:val="00141CF2"/>
    <w:rsid w:val="00144D2B"/>
    <w:rsid w:val="001C4FAC"/>
    <w:rsid w:val="00263D9A"/>
    <w:rsid w:val="0040462B"/>
    <w:rsid w:val="00467655"/>
    <w:rsid w:val="00484211"/>
    <w:rsid w:val="00580CD5"/>
    <w:rsid w:val="00594580"/>
    <w:rsid w:val="005C02A2"/>
    <w:rsid w:val="0061211A"/>
    <w:rsid w:val="006763DC"/>
    <w:rsid w:val="006F7A0D"/>
    <w:rsid w:val="00717D46"/>
    <w:rsid w:val="00770192"/>
    <w:rsid w:val="007A35B1"/>
    <w:rsid w:val="007C79A1"/>
    <w:rsid w:val="00851FED"/>
    <w:rsid w:val="00872464"/>
    <w:rsid w:val="00901FF9"/>
    <w:rsid w:val="00982D79"/>
    <w:rsid w:val="009D3DC8"/>
    <w:rsid w:val="009E2F31"/>
    <w:rsid w:val="00A2174C"/>
    <w:rsid w:val="00A5437B"/>
    <w:rsid w:val="00AA3E74"/>
    <w:rsid w:val="00AB3D48"/>
    <w:rsid w:val="00AB3F25"/>
    <w:rsid w:val="00AE792C"/>
    <w:rsid w:val="00B16E91"/>
    <w:rsid w:val="00B2117E"/>
    <w:rsid w:val="00B27AB6"/>
    <w:rsid w:val="00BD0205"/>
    <w:rsid w:val="00C90B86"/>
    <w:rsid w:val="00D752E0"/>
    <w:rsid w:val="00DB4FAE"/>
    <w:rsid w:val="00E5014B"/>
    <w:rsid w:val="00F01599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04A8A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9E2F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F31"/>
    <w:rPr>
      <w:color w:val="0563C1" w:themeColor="hyperlink"/>
      <w:u w:val="single"/>
    </w:rPr>
  </w:style>
  <w:style w:type="table" w:styleId="Tabelasiatki1jasna">
    <w:name w:val="Grid Table 1 Light"/>
    <w:basedOn w:val="Standardowy"/>
    <w:uiPriority w:val="46"/>
    <w:rsid w:val="009E2F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9E2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7A7DDAB-7425-4B04-972F-3E2C3A1FC2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Dane Ukryte</cp:lastModifiedBy>
  <cp:revision>14</cp:revision>
  <cp:lastPrinted>2025-01-14T10:57:00Z</cp:lastPrinted>
  <dcterms:created xsi:type="dcterms:W3CDTF">2024-05-24T12:19:00Z</dcterms:created>
  <dcterms:modified xsi:type="dcterms:W3CDTF">2025-01-21T13:10:00Z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