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1C87F" w14:textId="77777777" w:rsidR="005525CE" w:rsidRDefault="005525CE" w:rsidP="005525CE">
      <w:pPr>
        <w:widowControl w:val="0"/>
        <w:suppressAutoHyphens/>
        <w:autoSpaceDN w:val="0"/>
        <w:ind w:right="4817"/>
        <w:textAlignment w:val="baseline"/>
        <w:rPr>
          <w:rFonts w:ascii="Arial" w:eastAsia="Lucida Sans Unicode" w:hAnsi="Arial" w:cs="Arial"/>
          <w:color w:val="000000"/>
          <w:kern w:val="3"/>
          <w:sz w:val="20"/>
          <w:szCs w:val="20"/>
          <w:lang w:eastAsia="en-US" w:bidi="en-US"/>
        </w:rPr>
      </w:pPr>
      <w:r>
        <w:rPr>
          <w:noProof/>
        </w:rPr>
        <w:drawing>
          <wp:inline distT="0" distB="0" distL="0" distR="0" wp14:anchorId="4F8AEA65" wp14:editId="1F4EFA90">
            <wp:extent cx="5760720" cy="55646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572E6" w14:textId="77777777" w:rsidR="005525CE" w:rsidRDefault="005525CE" w:rsidP="00235C6D">
      <w:pPr>
        <w:widowControl w:val="0"/>
        <w:suppressAutoHyphens/>
        <w:autoSpaceDN w:val="0"/>
        <w:ind w:right="4817"/>
        <w:jc w:val="center"/>
        <w:textAlignment w:val="baseline"/>
        <w:rPr>
          <w:rFonts w:ascii="Arial" w:eastAsia="Lucida Sans Unicode" w:hAnsi="Arial" w:cs="Arial"/>
          <w:color w:val="000000"/>
          <w:kern w:val="3"/>
          <w:sz w:val="20"/>
          <w:szCs w:val="20"/>
          <w:lang w:eastAsia="en-US" w:bidi="en-US"/>
        </w:rPr>
      </w:pPr>
    </w:p>
    <w:p w14:paraId="2F15B553" w14:textId="77777777" w:rsidR="005525CE" w:rsidRDefault="005525CE" w:rsidP="00235C6D">
      <w:pPr>
        <w:widowControl w:val="0"/>
        <w:suppressAutoHyphens/>
        <w:autoSpaceDN w:val="0"/>
        <w:ind w:right="4817"/>
        <w:jc w:val="center"/>
        <w:textAlignment w:val="baseline"/>
        <w:rPr>
          <w:rFonts w:ascii="Arial" w:eastAsia="Lucida Sans Unicode" w:hAnsi="Arial" w:cs="Arial"/>
          <w:color w:val="000000"/>
          <w:kern w:val="3"/>
          <w:sz w:val="20"/>
          <w:szCs w:val="20"/>
          <w:lang w:eastAsia="en-US" w:bidi="en-US"/>
        </w:rPr>
      </w:pPr>
    </w:p>
    <w:p w14:paraId="6EDA0DD6" w14:textId="77777777" w:rsidR="005525CE" w:rsidRDefault="005525CE" w:rsidP="00235C6D">
      <w:pPr>
        <w:widowControl w:val="0"/>
        <w:suppressAutoHyphens/>
        <w:autoSpaceDN w:val="0"/>
        <w:ind w:right="4817"/>
        <w:jc w:val="center"/>
        <w:textAlignment w:val="baseline"/>
        <w:rPr>
          <w:rFonts w:ascii="Arial" w:eastAsia="Lucida Sans Unicode" w:hAnsi="Arial" w:cs="Arial"/>
          <w:color w:val="000000"/>
          <w:kern w:val="3"/>
          <w:sz w:val="20"/>
          <w:szCs w:val="20"/>
          <w:lang w:eastAsia="en-US" w:bidi="en-US"/>
        </w:rPr>
      </w:pPr>
    </w:p>
    <w:p w14:paraId="3E51BF08" w14:textId="77777777" w:rsidR="00235C6D" w:rsidRPr="00794993" w:rsidRDefault="005525CE" w:rsidP="00235C6D">
      <w:pPr>
        <w:widowControl w:val="0"/>
        <w:suppressAutoHyphens/>
        <w:autoSpaceDN w:val="0"/>
        <w:ind w:right="4817"/>
        <w:jc w:val="center"/>
        <w:textAlignment w:val="baseline"/>
        <w:rPr>
          <w:rFonts w:ascii="Arial" w:eastAsia="Lucida Sans Unicode" w:hAnsi="Arial" w:cs="Arial"/>
          <w:color w:val="000000"/>
          <w:kern w:val="3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  <w:kern w:val="3"/>
          <w:sz w:val="20"/>
          <w:szCs w:val="20"/>
        </w:rPr>
        <w:drawing>
          <wp:inline distT="0" distB="0" distL="0" distR="0" wp14:anchorId="33EF1FEF" wp14:editId="77A8E172">
            <wp:extent cx="62865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A6C26" w14:textId="77777777" w:rsidR="005525CE" w:rsidRDefault="005525CE" w:rsidP="005525CE">
      <w:pPr>
        <w:ind w:right="4830"/>
        <w:jc w:val="center"/>
        <w:rPr>
          <w:rFonts w:cs="Tahoma"/>
          <w:b/>
          <w:szCs w:val="20"/>
        </w:rPr>
      </w:pPr>
      <w:r>
        <w:rPr>
          <w:rFonts w:cs="Tahoma"/>
          <w:b/>
          <w:szCs w:val="20"/>
        </w:rPr>
        <w:t>Oddział Wojewódzki Związku Ochotniczych Straży Pożarnych RP</w:t>
      </w:r>
    </w:p>
    <w:p w14:paraId="4DB3CA44" w14:textId="77777777" w:rsidR="00DA1443" w:rsidRDefault="005525CE" w:rsidP="005525CE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cs="Tahoma"/>
          <w:b/>
          <w:szCs w:val="20"/>
        </w:rPr>
        <w:t xml:space="preserve">          woj. kujawsko - pomorskiego</w:t>
      </w:r>
    </w:p>
    <w:p w14:paraId="05637217" w14:textId="77777777" w:rsidR="003C27E3" w:rsidRDefault="003C27E3" w:rsidP="00BA021A">
      <w:pPr>
        <w:ind w:left="566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1C9899" w14:textId="155BB1DC" w:rsidR="00235C6D" w:rsidRDefault="00280523" w:rsidP="00BA021A">
      <w:pPr>
        <w:ind w:left="566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</w:t>
      </w:r>
      <w:r w:rsidR="00034066">
        <w:rPr>
          <w:rFonts w:ascii="Arial" w:eastAsiaTheme="minorHAnsi" w:hAnsi="Arial" w:cs="Arial"/>
          <w:sz w:val="22"/>
          <w:szCs w:val="22"/>
          <w:lang w:eastAsia="en-US"/>
        </w:rPr>
        <w:t xml:space="preserve">     </w:t>
      </w:r>
      <w:r w:rsidR="00235C6D" w:rsidRPr="0077148B">
        <w:rPr>
          <w:rFonts w:ascii="Arial" w:eastAsiaTheme="minorHAnsi" w:hAnsi="Arial" w:cs="Arial"/>
          <w:sz w:val="22"/>
          <w:szCs w:val="22"/>
          <w:lang w:eastAsia="en-US"/>
        </w:rPr>
        <w:t xml:space="preserve">Toruń, </w:t>
      </w:r>
      <w:r w:rsidR="004013E1" w:rsidRPr="002125CD">
        <w:rPr>
          <w:rFonts w:ascii="Arial" w:eastAsiaTheme="minorHAnsi" w:hAnsi="Arial" w:cs="Arial"/>
          <w:sz w:val="22"/>
          <w:szCs w:val="22"/>
          <w:lang w:eastAsia="en-US"/>
        </w:rPr>
        <w:t xml:space="preserve">dnia </w:t>
      </w:r>
      <w:r w:rsidR="00034066" w:rsidRPr="00034066">
        <w:rPr>
          <w:rFonts w:ascii="Arial" w:eastAsiaTheme="minorHAnsi" w:hAnsi="Arial" w:cs="Arial"/>
          <w:sz w:val="22"/>
          <w:szCs w:val="22"/>
          <w:lang w:eastAsia="en-US"/>
        </w:rPr>
        <w:t>4 lutego</w:t>
      </w:r>
      <w:r w:rsidRPr="0003406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2025</w:t>
      </w:r>
      <w:r w:rsidR="00122932">
        <w:rPr>
          <w:rFonts w:ascii="Arial" w:eastAsiaTheme="minorHAnsi" w:hAnsi="Arial" w:cs="Arial"/>
          <w:sz w:val="22"/>
          <w:szCs w:val="22"/>
          <w:lang w:eastAsia="en-US"/>
        </w:rPr>
        <w:t xml:space="preserve"> r.</w:t>
      </w:r>
    </w:p>
    <w:p w14:paraId="0B1700EC" w14:textId="77777777" w:rsidR="00BA021A" w:rsidRDefault="00BA021A" w:rsidP="00BA021A">
      <w:pPr>
        <w:ind w:left="566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8B2153" w14:textId="77777777" w:rsidR="00BA021A" w:rsidRPr="0077148B" w:rsidRDefault="00BA021A" w:rsidP="00BA021A">
      <w:pPr>
        <w:ind w:left="566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08A1A7C" w14:textId="69695060" w:rsidR="00235C6D" w:rsidRPr="0077148B" w:rsidRDefault="00280523" w:rsidP="00235C6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ZP.1.2025</w:t>
      </w:r>
      <w:r w:rsidR="00073B4F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67F00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073B4F">
        <w:rPr>
          <w:rFonts w:ascii="Arial" w:eastAsiaTheme="minorHAnsi" w:hAnsi="Arial" w:cs="Arial"/>
          <w:sz w:val="22"/>
          <w:szCs w:val="22"/>
          <w:lang w:eastAsia="en-US"/>
        </w:rPr>
        <w:t>.1</w:t>
      </w:r>
    </w:p>
    <w:p w14:paraId="5D26DCC3" w14:textId="77777777" w:rsidR="00235C6D" w:rsidRPr="0077148B" w:rsidRDefault="00235C6D" w:rsidP="00235C6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F01D40" w14:textId="77777777" w:rsidR="00DA1443" w:rsidRDefault="00DA1443" w:rsidP="00235C6D">
      <w:pPr>
        <w:ind w:left="566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49EF61E" w14:textId="77777777" w:rsidR="00235C6D" w:rsidRPr="0077148B" w:rsidRDefault="005525CE" w:rsidP="00235C6D">
      <w:pPr>
        <w:ind w:left="566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</w:t>
      </w:r>
      <w:r w:rsidR="00235C6D" w:rsidRPr="0077148B">
        <w:rPr>
          <w:rFonts w:ascii="Arial" w:eastAsiaTheme="minorHAnsi" w:hAnsi="Arial" w:cs="Arial"/>
          <w:b/>
          <w:sz w:val="22"/>
          <w:szCs w:val="22"/>
          <w:lang w:eastAsia="en-US"/>
        </w:rPr>
        <w:t>Do uczestników</w:t>
      </w:r>
    </w:p>
    <w:p w14:paraId="5154BCE1" w14:textId="77777777" w:rsidR="00235C6D" w:rsidRPr="0077148B" w:rsidRDefault="005525CE" w:rsidP="00235C6D">
      <w:pPr>
        <w:ind w:left="566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</w:t>
      </w:r>
      <w:r w:rsidR="00235C6D" w:rsidRPr="0077148B">
        <w:rPr>
          <w:rFonts w:ascii="Arial" w:eastAsiaTheme="minorHAnsi" w:hAnsi="Arial" w:cs="Arial"/>
          <w:b/>
          <w:sz w:val="22"/>
          <w:szCs w:val="22"/>
          <w:lang w:eastAsia="en-US"/>
        </w:rPr>
        <w:t>postępowania</w:t>
      </w:r>
    </w:p>
    <w:p w14:paraId="3ADEF7BA" w14:textId="77777777" w:rsidR="00235C6D" w:rsidRPr="0077148B" w:rsidRDefault="00235C6D" w:rsidP="00235C6D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6D27B4E" w14:textId="77777777" w:rsidR="00235C6D" w:rsidRDefault="00235C6D" w:rsidP="00235C6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3D125EC" w14:textId="77777777" w:rsidR="00B54756" w:rsidRPr="0077148B" w:rsidRDefault="00B54756" w:rsidP="00235C6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A88642" w14:textId="77777777" w:rsidR="00BE74AB" w:rsidRDefault="00BE74AB" w:rsidP="00BE74AB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Dot. postępowania o udzielenie zamówienia publicznego p</w:t>
      </w:r>
      <w:r w:rsidR="00363188">
        <w:rPr>
          <w:rFonts w:ascii="Arial" w:eastAsiaTheme="minorHAnsi" w:hAnsi="Arial" w:cs="Arial"/>
          <w:sz w:val="22"/>
          <w:szCs w:val="22"/>
          <w:lang w:eastAsia="en-US"/>
        </w:rPr>
        <w:t>rowadzonego w trybie przetargu nieograniczonego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 dostawę</w:t>
      </w:r>
      <w:r w:rsidR="00192F89">
        <w:rPr>
          <w:rFonts w:ascii="Arial" w:eastAsiaTheme="minorHAnsi" w:hAnsi="Arial" w:cs="Arial"/>
          <w:sz w:val="22"/>
          <w:szCs w:val="22"/>
          <w:lang w:eastAsia="en-US"/>
        </w:rPr>
        <w:t xml:space="preserve"> lekkich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F1013">
        <w:rPr>
          <w:rFonts w:ascii="Arial" w:eastAsiaTheme="minorHAnsi" w:hAnsi="Arial" w:cs="Arial"/>
          <w:sz w:val="22"/>
          <w:szCs w:val="22"/>
          <w:lang w:eastAsia="en-US"/>
        </w:rPr>
        <w:t xml:space="preserve">samochodów </w:t>
      </w:r>
      <w:r w:rsidR="00192F89">
        <w:rPr>
          <w:rFonts w:ascii="Arial" w:eastAsiaTheme="minorHAnsi" w:hAnsi="Arial" w:cs="Arial"/>
          <w:sz w:val="22"/>
          <w:szCs w:val="22"/>
          <w:lang w:eastAsia="en-US"/>
        </w:rPr>
        <w:t>ratowniczo - gaśniczych</w:t>
      </w:r>
      <w:r w:rsidR="00363188">
        <w:rPr>
          <w:rFonts w:ascii="Arial" w:eastAsiaTheme="minorHAnsi" w:hAnsi="Arial" w:cs="Arial"/>
          <w:sz w:val="22"/>
          <w:szCs w:val="22"/>
          <w:lang w:eastAsia="en-US"/>
        </w:rPr>
        <w:t xml:space="preserve"> dla jednostek OSP wojewó</w:t>
      </w:r>
      <w:r w:rsidR="00AF1013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192F89">
        <w:rPr>
          <w:rFonts w:ascii="Arial" w:eastAsiaTheme="minorHAnsi" w:hAnsi="Arial" w:cs="Arial"/>
          <w:sz w:val="22"/>
          <w:szCs w:val="22"/>
          <w:lang w:eastAsia="en-US"/>
        </w:rPr>
        <w:t>ztwa kujawsko – pomorskiego – 5 sztuk z podziałem na 2</w:t>
      </w:r>
      <w:r w:rsidR="00363188">
        <w:rPr>
          <w:rFonts w:ascii="Arial" w:eastAsiaTheme="minorHAnsi" w:hAnsi="Arial" w:cs="Arial"/>
          <w:sz w:val="22"/>
          <w:szCs w:val="22"/>
          <w:lang w:eastAsia="en-US"/>
        </w:rPr>
        <w:t xml:space="preserve"> części w ramach projektu „Bezpieczne Kujawy i Pomorze – zakup sprzętu i pojazdów dla jednostek ochotniczych straży pożarnych” -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nr sprawy </w:t>
      </w:r>
      <w:r w:rsidR="00192F89">
        <w:rPr>
          <w:rFonts w:ascii="Arial" w:eastAsiaTheme="minorHAnsi" w:hAnsi="Arial" w:cs="Arial"/>
          <w:sz w:val="22"/>
          <w:szCs w:val="22"/>
          <w:lang w:eastAsia="en-US"/>
        </w:rPr>
        <w:t>ZP.1.2025</w:t>
      </w:r>
    </w:p>
    <w:p w14:paraId="41335C4E" w14:textId="77777777" w:rsidR="00BE74AB" w:rsidRDefault="00BE74AB" w:rsidP="00BE74AB">
      <w:pPr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A68FD5E" w14:textId="77777777" w:rsidR="00BE74AB" w:rsidRDefault="00BE74AB" w:rsidP="00BE74AB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Działając na podstawie art. 135 ust. 2 ustawy z dnia 11 września 2019 r. – Prawo zamówień </w:t>
      </w:r>
      <w:r w:rsidRPr="00FA5B56">
        <w:rPr>
          <w:rFonts w:ascii="Arial" w:eastAsiaTheme="minorHAnsi" w:hAnsi="Arial" w:cs="Arial"/>
          <w:sz w:val="22"/>
          <w:szCs w:val="22"/>
          <w:lang w:eastAsia="en-US"/>
        </w:rPr>
        <w:t>publicznych (tj. Dz. U. z 202</w:t>
      </w:r>
      <w:r w:rsidR="00FA5B56" w:rsidRPr="00FA5B56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FA5B56">
        <w:rPr>
          <w:rFonts w:ascii="Arial" w:eastAsiaTheme="minorHAnsi" w:hAnsi="Arial" w:cs="Arial"/>
          <w:sz w:val="22"/>
          <w:szCs w:val="22"/>
          <w:lang w:eastAsia="en-US"/>
        </w:rPr>
        <w:t xml:space="preserve"> r. poz. </w:t>
      </w:r>
      <w:r w:rsidR="00FA5B56" w:rsidRPr="00FA5B56">
        <w:rPr>
          <w:rFonts w:ascii="Arial" w:eastAsiaTheme="minorHAnsi" w:hAnsi="Arial" w:cs="Arial"/>
          <w:sz w:val="22"/>
          <w:szCs w:val="22"/>
          <w:lang w:eastAsia="en-US"/>
        </w:rPr>
        <w:t>1320</w:t>
      </w:r>
      <w:r w:rsidRPr="00FA5B56">
        <w:rPr>
          <w:rFonts w:ascii="Arial" w:eastAsiaTheme="minorHAnsi" w:hAnsi="Arial" w:cs="Arial"/>
          <w:sz w:val="22"/>
          <w:szCs w:val="22"/>
          <w:lang w:eastAsia="en-US"/>
        </w:rPr>
        <w:t xml:space="preserve"> ze zmianami – zwanej dalej </w:t>
      </w:r>
      <w:proofErr w:type="spellStart"/>
      <w:r w:rsidRPr="00FA5B56">
        <w:rPr>
          <w:rFonts w:ascii="Arial" w:eastAsiaTheme="minorHAnsi" w:hAnsi="Arial" w:cs="Arial"/>
          <w:sz w:val="22"/>
          <w:szCs w:val="22"/>
          <w:lang w:eastAsia="en-US"/>
        </w:rPr>
        <w:t>Pzp</w:t>
      </w:r>
      <w:proofErr w:type="spellEnd"/>
      <w:r w:rsidRPr="00FA5B56">
        <w:rPr>
          <w:rFonts w:ascii="Arial" w:eastAsiaTheme="minorHAnsi" w:hAnsi="Arial" w:cs="Arial"/>
          <w:sz w:val="22"/>
          <w:szCs w:val="22"/>
          <w:lang w:eastAsia="en-US"/>
        </w:rPr>
        <w:t xml:space="preserve">),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Zamawiający przekazuje poniżej treść zapytań, które wpłynęły do Zamawiającego wraz </w:t>
      </w:r>
      <w:r>
        <w:rPr>
          <w:rFonts w:ascii="Arial" w:eastAsiaTheme="minorHAnsi" w:hAnsi="Arial" w:cs="Arial"/>
          <w:sz w:val="22"/>
          <w:szCs w:val="22"/>
          <w:lang w:eastAsia="en-US"/>
        </w:rPr>
        <w:br/>
        <w:t>z wyjaśnieniami:</w:t>
      </w:r>
    </w:p>
    <w:p w14:paraId="58CCE19A" w14:textId="77777777" w:rsidR="00BE74AB" w:rsidRDefault="00BE74AB" w:rsidP="00BE74AB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6F7C4B6" w14:textId="77777777" w:rsidR="00BE74AB" w:rsidRDefault="00BE74AB" w:rsidP="00BE74AB">
      <w:pPr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A4245F2" w14:textId="77777777" w:rsidR="00AF1013" w:rsidRDefault="00AF1013" w:rsidP="00AF1013">
      <w:pPr>
        <w:spacing w:line="276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B8227DC" w14:textId="77777777" w:rsidR="00AF1013" w:rsidRPr="00AF1013" w:rsidRDefault="00BE74AB" w:rsidP="00C135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Pytanie nr 1</w:t>
      </w:r>
    </w:p>
    <w:p w14:paraId="5B3FFFAF" w14:textId="35BB7906" w:rsidR="00E623B3" w:rsidRDefault="00067F00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Czy Zamawiający dopuści zabudowę wykonaną z profili konstrukcyjnych aluminiowych anodowanych w technologii skręcanej?</w:t>
      </w:r>
    </w:p>
    <w:p w14:paraId="4140B178" w14:textId="77777777" w:rsidR="00AF1013" w:rsidRDefault="00AF1013" w:rsidP="00C135F2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F1013">
        <w:rPr>
          <w:rFonts w:ascii="Arial" w:hAnsi="Arial" w:cs="Arial"/>
          <w:b/>
          <w:sz w:val="22"/>
          <w:szCs w:val="22"/>
          <w:shd w:val="clear" w:color="auto" w:fill="FFFFFF"/>
        </w:rPr>
        <w:t>Odpowiedź na pytanie nr 1:</w:t>
      </w:r>
    </w:p>
    <w:p w14:paraId="69E51AB7" w14:textId="6EA1AB8A" w:rsidR="00AF1013" w:rsidRDefault="00034066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Hlk189568250"/>
      <w:r>
        <w:rPr>
          <w:rFonts w:ascii="Arial" w:hAnsi="Arial" w:cs="Arial"/>
          <w:sz w:val="22"/>
          <w:szCs w:val="22"/>
          <w:shd w:val="clear" w:color="auto" w:fill="FFFFFF"/>
        </w:rPr>
        <w:t>Zamawiający podtrzymuje zapisy SWZ w tym zakresie.</w:t>
      </w:r>
    </w:p>
    <w:bookmarkEnd w:id="0"/>
    <w:p w14:paraId="153EBB52" w14:textId="77777777" w:rsidR="00E623B3" w:rsidRDefault="00E623B3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2A4EE4A" w14:textId="77777777" w:rsidR="00E623B3" w:rsidRDefault="00E623B3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C565AE2" w14:textId="77777777" w:rsidR="00AF1013" w:rsidRPr="00AF1013" w:rsidRDefault="00AF1013" w:rsidP="00C135F2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F1013">
        <w:rPr>
          <w:rFonts w:ascii="Arial" w:hAnsi="Arial" w:cs="Arial"/>
          <w:b/>
          <w:sz w:val="22"/>
          <w:szCs w:val="22"/>
          <w:shd w:val="clear" w:color="auto" w:fill="FFFFFF"/>
        </w:rPr>
        <w:t>Pytanie nr 2:</w:t>
      </w:r>
    </w:p>
    <w:p w14:paraId="07E96D51" w14:textId="3FB35173" w:rsidR="00E623B3" w:rsidRDefault="00067F00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Czy Zamawiający dopuści ważność świadectwa dopuszczenia CNBOP ważne na dzień składania ofert, a utraciło ważność na dzień wydania pojazdów?</w:t>
      </w:r>
    </w:p>
    <w:p w14:paraId="0967D8F3" w14:textId="77777777" w:rsidR="00D006A8" w:rsidRDefault="00AF1013" w:rsidP="00C135F2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AF1013">
        <w:rPr>
          <w:rFonts w:ascii="Arial" w:hAnsi="Arial" w:cs="Arial"/>
          <w:b/>
          <w:sz w:val="22"/>
          <w:szCs w:val="22"/>
          <w:shd w:val="clear" w:color="auto" w:fill="FFFFFF"/>
        </w:rPr>
        <w:t>Odpowiedź na pytanie nr 2:</w:t>
      </w:r>
    </w:p>
    <w:p w14:paraId="0FD2FF15" w14:textId="77777777" w:rsidR="00034066" w:rsidRPr="00034066" w:rsidRDefault="00034066" w:rsidP="00034066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34066">
        <w:rPr>
          <w:rFonts w:ascii="Arial" w:hAnsi="Arial" w:cs="Arial"/>
          <w:sz w:val="22"/>
          <w:szCs w:val="22"/>
          <w:shd w:val="clear" w:color="auto" w:fill="FFFFFF"/>
        </w:rPr>
        <w:t>Zamawiający podtrzymuje zapisy SWZ w tym zakresie.</w:t>
      </w:r>
    </w:p>
    <w:p w14:paraId="0A8DAE6F" w14:textId="77777777" w:rsidR="00E623B3" w:rsidRDefault="00E623B3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8699F0E" w14:textId="77777777" w:rsidR="00E623B3" w:rsidRDefault="00E623B3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0707D36A" w14:textId="77777777" w:rsidR="00AF1013" w:rsidRPr="00E3697F" w:rsidRDefault="00AF1013" w:rsidP="00C135F2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3697F">
        <w:rPr>
          <w:rFonts w:ascii="Arial" w:hAnsi="Arial" w:cs="Arial"/>
          <w:b/>
          <w:sz w:val="22"/>
          <w:szCs w:val="22"/>
          <w:shd w:val="clear" w:color="auto" w:fill="FFFFFF"/>
        </w:rPr>
        <w:t>Pytanie nr 3:</w:t>
      </w:r>
    </w:p>
    <w:p w14:paraId="524633FE" w14:textId="39A5DB93" w:rsidR="00AF1013" w:rsidRPr="00E3697F" w:rsidRDefault="00E623B3" w:rsidP="00C135F2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Czy Z</w:t>
      </w:r>
      <w:r w:rsidRPr="00E623B3">
        <w:rPr>
          <w:rFonts w:ascii="Arial" w:hAnsi="Arial" w:cs="Arial"/>
          <w:sz w:val="22"/>
          <w:szCs w:val="22"/>
          <w:shd w:val="clear" w:color="auto" w:fill="FFFFFF"/>
        </w:rPr>
        <w:t xml:space="preserve">amawiający </w:t>
      </w:r>
      <w:r w:rsidR="00067F00">
        <w:rPr>
          <w:rFonts w:ascii="Arial" w:hAnsi="Arial" w:cs="Arial"/>
          <w:sz w:val="22"/>
          <w:szCs w:val="22"/>
          <w:shd w:val="clear" w:color="auto" w:fill="FFFFFF"/>
        </w:rPr>
        <w:t>wydłuży czas realizacji zamówienia do czterech miesięcy od zawarcia umowy?</w:t>
      </w:r>
    </w:p>
    <w:p w14:paraId="6A4570BC" w14:textId="77777777" w:rsidR="00AF1013" w:rsidRDefault="00AF1013" w:rsidP="00C135F2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3697F">
        <w:rPr>
          <w:rFonts w:ascii="Arial" w:hAnsi="Arial" w:cs="Arial"/>
          <w:b/>
          <w:sz w:val="22"/>
          <w:szCs w:val="22"/>
          <w:shd w:val="clear" w:color="auto" w:fill="FFFFFF"/>
        </w:rPr>
        <w:t>Odpowiedź na pytanie nr 3:</w:t>
      </w:r>
    </w:p>
    <w:p w14:paraId="238543EF" w14:textId="77777777" w:rsidR="00034066" w:rsidRPr="00034066" w:rsidRDefault="00034066" w:rsidP="00034066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34066">
        <w:rPr>
          <w:rFonts w:ascii="Arial" w:hAnsi="Arial" w:cs="Arial"/>
          <w:sz w:val="22"/>
          <w:szCs w:val="22"/>
          <w:shd w:val="clear" w:color="auto" w:fill="FFFFFF"/>
        </w:rPr>
        <w:t>Zamawiający podtrzymuje zapisy SWZ w tym zakresie.</w:t>
      </w:r>
    </w:p>
    <w:p w14:paraId="0033F31B" w14:textId="77777777" w:rsidR="00BE74AB" w:rsidRDefault="00BE74AB" w:rsidP="00BE74AB">
      <w:pPr>
        <w:spacing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6401F68C" w14:textId="77777777" w:rsidR="00C135F2" w:rsidRDefault="005F7329" w:rsidP="005F7329">
      <w:pPr>
        <w:tabs>
          <w:tab w:val="left" w:pos="7005"/>
        </w:tabs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</w:t>
      </w:r>
    </w:p>
    <w:p w14:paraId="3A5C4B5A" w14:textId="77777777" w:rsidR="00C135F2" w:rsidRDefault="00C135F2" w:rsidP="005F7329">
      <w:pPr>
        <w:tabs>
          <w:tab w:val="left" w:pos="7005"/>
        </w:tabs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C3928B" w14:textId="77777777" w:rsidR="00C135F2" w:rsidRDefault="00C135F2" w:rsidP="005F7329">
      <w:pPr>
        <w:tabs>
          <w:tab w:val="left" w:pos="7005"/>
        </w:tabs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6D97F9D" w14:textId="77777777" w:rsidR="00C135F2" w:rsidRDefault="00C135F2" w:rsidP="005F7329">
      <w:pPr>
        <w:tabs>
          <w:tab w:val="left" w:pos="7005"/>
        </w:tabs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D0BE2B" w14:textId="77777777" w:rsidR="00C135F2" w:rsidRDefault="00C135F2" w:rsidP="005F7329">
      <w:pPr>
        <w:tabs>
          <w:tab w:val="left" w:pos="7005"/>
        </w:tabs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1C5416" w14:textId="77777777" w:rsidR="00BE74AB" w:rsidRPr="005F7329" w:rsidRDefault="007061C7" w:rsidP="005F7329">
      <w:pPr>
        <w:tabs>
          <w:tab w:val="left" w:pos="7005"/>
        </w:tabs>
        <w:spacing w:line="276" w:lineRule="auto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Powyższe informacje nie </w:t>
      </w:r>
      <w:r w:rsidR="00BE74AB">
        <w:rPr>
          <w:rFonts w:ascii="Arial" w:eastAsiaTheme="minorHAnsi" w:hAnsi="Arial" w:cs="Arial"/>
          <w:sz w:val="22"/>
          <w:szCs w:val="22"/>
          <w:lang w:eastAsia="en-US"/>
        </w:rPr>
        <w:t xml:space="preserve">prowadzą do zmiany treści ogłoszenia i nie wymagają dodatkowego czasu na wprowadzenie zmian w ofertach, tym samym Zamawiający nie będzie przedłużał terminu składania ofert. </w:t>
      </w:r>
    </w:p>
    <w:p w14:paraId="7BD28902" w14:textId="77777777" w:rsidR="00BE74AB" w:rsidRDefault="00BE74AB" w:rsidP="00BE74AB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Powyższe wyjaśnienia dotyczące treści SWZ są wiążące dla wszystkich uczestników postępowania.</w:t>
      </w:r>
    </w:p>
    <w:p w14:paraId="56DF1AB2" w14:textId="77777777" w:rsidR="00BE74AB" w:rsidRDefault="00BE74AB" w:rsidP="00BE74AB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80FFA00" w14:textId="77777777" w:rsidR="00BE74AB" w:rsidRDefault="00BE74AB" w:rsidP="00BE74AB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F6BBF3" w14:textId="77777777" w:rsidR="00BE74AB" w:rsidRDefault="00BE74AB" w:rsidP="00BE74AB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F952CF9" w14:textId="77777777" w:rsidR="00BE74AB" w:rsidRDefault="00BE74AB" w:rsidP="00BE74AB">
      <w:pPr>
        <w:suppressAutoHyphens/>
        <w:spacing w:line="276" w:lineRule="auto"/>
        <w:ind w:right="13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</w:p>
    <w:p w14:paraId="58EB222C" w14:textId="77777777" w:rsidR="00B54756" w:rsidRPr="00794993" w:rsidRDefault="00B54756" w:rsidP="002B0D44">
      <w:pPr>
        <w:spacing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B54756" w:rsidRPr="00794993" w:rsidSect="00D5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C86D" w14:textId="77777777" w:rsidR="00124108" w:rsidRDefault="00124108" w:rsidP="00AF1013">
      <w:r>
        <w:separator/>
      </w:r>
    </w:p>
  </w:endnote>
  <w:endnote w:type="continuationSeparator" w:id="0">
    <w:p w14:paraId="36FD12A5" w14:textId="77777777" w:rsidR="00124108" w:rsidRDefault="00124108" w:rsidP="00AF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77C45" w14:textId="77777777" w:rsidR="00124108" w:rsidRDefault="00124108" w:rsidP="00AF1013">
      <w:r>
        <w:separator/>
      </w:r>
    </w:p>
  </w:footnote>
  <w:footnote w:type="continuationSeparator" w:id="0">
    <w:p w14:paraId="523B62EE" w14:textId="77777777" w:rsidR="00124108" w:rsidRDefault="00124108" w:rsidP="00AF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524"/>
    <w:multiLevelType w:val="hybridMultilevel"/>
    <w:tmpl w:val="276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813"/>
    <w:multiLevelType w:val="hybridMultilevel"/>
    <w:tmpl w:val="A40E281C"/>
    <w:lvl w:ilvl="0" w:tplc="25DCF3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F78C3"/>
    <w:multiLevelType w:val="hybridMultilevel"/>
    <w:tmpl w:val="49C68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15C0"/>
    <w:multiLevelType w:val="hybridMultilevel"/>
    <w:tmpl w:val="4D88E6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5E654D"/>
    <w:multiLevelType w:val="hybridMultilevel"/>
    <w:tmpl w:val="A40E281C"/>
    <w:lvl w:ilvl="0" w:tplc="25DCF3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1A5822"/>
    <w:multiLevelType w:val="hybridMultilevel"/>
    <w:tmpl w:val="0E9E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D62B9"/>
    <w:multiLevelType w:val="hybridMultilevel"/>
    <w:tmpl w:val="A40E281C"/>
    <w:lvl w:ilvl="0" w:tplc="25DCF3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77012"/>
    <w:multiLevelType w:val="hybridMultilevel"/>
    <w:tmpl w:val="A40E281C"/>
    <w:lvl w:ilvl="0" w:tplc="25DCF31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610B06"/>
    <w:multiLevelType w:val="hybridMultilevel"/>
    <w:tmpl w:val="44BE8A0C"/>
    <w:lvl w:ilvl="0" w:tplc="0EAAF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7205D"/>
    <w:multiLevelType w:val="hybridMultilevel"/>
    <w:tmpl w:val="B094B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85D"/>
    <w:multiLevelType w:val="hybridMultilevel"/>
    <w:tmpl w:val="662C1F12"/>
    <w:lvl w:ilvl="0" w:tplc="0EAAF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87109">
    <w:abstractNumId w:val="2"/>
  </w:num>
  <w:num w:numId="2" w16cid:durableId="891041299">
    <w:abstractNumId w:val="5"/>
  </w:num>
  <w:num w:numId="3" w16cid:durableId="981010021">
    <w:abstractNumId w:val="3"/>
  </w:num>
  <w:num w:numId="4" w16cid:durableId="1590775361">
    <w:abstractNumId w:val="9"/>
  </w:num>
  <w:num w:numId="5" w16cid:durableId="1711150826">
    <w:abstractNumId w:val="10"/>
  </w:num>
  <w:num w:numId="6" w16cid:durableId="2133746262">
    <w:abstractNumId w:val="8"/>
  </w:num>
  <w:num w:numId="7" w16cid:durableId="842552167">
    <w:abstractNumId w:val="7"/>
  </w:num>
  <w:num w:numId="8" w16cid:durableId="2128041450">
    <w:abstractNumId w:val="1"/>
  </w:num>
  <w:num w:numId="9" w16cid:durableId="1572227419">
    <w:abstractNumId w:val="6"/>
  </w:num>
  <w:num w:numId="10" w16cid:durableId="1307591698">
    <w:abstractNumId w:val="4"/>
  </w:num>
  <w:num w:numId="11" w16cid:durableId="1612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2E"/>
    <w:rsid w:val="000062EF"/>
    <w:rsid w:val="000200DB"/>
    <w:rsid w:val="00023BFF"/>
    <w:rsid w:val="00024992"/>
    <w:rsid w:val="00030915"/>
    <w:rsid w:val="00034066"/>
    <w:rsid w:val="00067F00"/>
    <w:rsid w:val="00073B4F"/>
    <w:rsid w:val="00086F88"/>
    <w:rsid w:val="000D7ED7"/>
    <w:rsid w:val="000F0134"/>
    <w:rsid w:val="000F6793"/>
    <w:rsid w:val="00122127"/>
    <w:rsid w:val="00122932"/>
    <w:rsid w:val="00124108"/>
    <w:rsid w:val="001427AC"/>
    <w:rsid w:val="001731E2"/>
    <w:rsid w:val="001831C3"/>
    <w:rsid w:val="00192F89"/>
    <w:rsid w:val="001B1193"/>
    <w:rsid w:val="001E3EE6"/>
    <w:rsid w:val="001F7C5E"/>
    <w:rsid w:val="002125CD"/>
    <w:rsid w:val="00234357"/>
    <w:rsid w:val="00235C6D"/>
    <w:rsid w:val="00237724"/>
    <w:rsid w:val="00247D4C"/>
    <w:rsid w:val="00254728"/>
    <w:rsid w:val="00280523"/>
    <w:rsid w:val="00281D5D"/>
    <w:rsid w:val="0028635C"/>
    <w:rsid w:val="00293D8A"/>
    <w:rsid w:val="002B0D44"/>
    <w:rsid w:val="002D3D6B"/>
    <w:rsid w:val="002F2DC2"/>
    <w:rsid w:val="003332C3"/>
    <w:rsid w:val="003378B8"/>
    <w:rsid w:val="00347829"/>
    <w:rsid w:val="00363188"/>
    <w:rsid w:val="003811CD"/>
    <w:rsid w:val="00397053"/>
    <w:rsid w:val="003C27E3"/>
    <w:rsid w:val="004013E1"/>
    <w:rsid w:val="004018D4"/>
    <w:rsid w:val="00451733"/>
    <w:rsid w:val="004817FB"/>
    <w:rsid w:val="004C1EC7"/>
    <w:rsid w:val="004C5FAA"/>
    <w:rsid w:val="004D1523"/>
    <w:rsid w:val="00515C69"/>
    <w:rsid w:val="00534630"/>
    <w:rsid w:val="005525CE"/>
    <w:rsid w:val="005545B1"/>
    <w:rsid w:val="00555ACA"/>
    <w:rsid w:val="005933BB"/>
    <w:rsid w:val="005F2004"/>
    <w:rsid w:val="005F7329"/>
    <w:rsid w:val="00680177"/>
    <w:rsid w:val="00681386"/>
    <w:rsid w:val="006822F6"/>
    <w:rsid w:val="006871BE"/>
    <w:rsid w:val="006C4664"/>
    <w:rsid w:val="006C677D"/>
    <w:rsid w:val="006D204E"/>
    <w:rsid w:val="006D4CD5"/>
    <w:rsid w:val="006E432E"/>
    <w:rsid w:val="00701664"/>
    <w:rsid w:val="007061C7"/>
    <w:rsid w:val="00706442"/>
    <w:rsid w:val="00725AA1"/>
    <w:rsid w:val="007426AE"/>
    <w:rsid w:val="0077148B"/>
    <w:rsid w:val="00776C00"/>
    <w:rsid w:val="00790E3D"/>
    <w:rsid w:val="00794993"/>
    <w:rsid w:val="0079564B"/>
    <w:rsid w:val="007B197F"/>
    <w:rsid w:val="00804F0D"/>
    <w:rsid w:val="008141F8"/>
    <w:rsid w:val="00814F4C"/>
    <w:rsid w:val="00820B3D"/>
    <w:rsid w:val="008656D5"/>
    <w:rsid w:val="00876C0F"/>
    <w:rsid w:val="008A7C47"/>
    <w:rsid w:val="008B54A9"/>
    <w:rsid w:val="009304BD"/>
    <w:rsid w:val="00941A4D"/>
    <w:rsid w:val="00975171"/>
    <w:rsid w:val="00995B2F"/>
    <w:rsid w:val="009960C4"/>
    <w:rsid w:val="009B114A"/>
    <w:rsid w:val="009C757A"/>
    <w:rsid w:val="009C77A3"/>
    <w:rsid w:val="009F265B"/>
    <w:rsid w:val="00A563A2"/>
    <w:rsid w:val="00A57649"/>
    <w:rsid w:val="00A86726"/>
    <w:rsid w:val="00AB38B8"/>
    <w:rsid w:val="00AC4FF1"/>
    <w:rsid w:val="00AE59AB"/>
    <w:rsid w:val="00AF1013"/>
    <w:rsid w:val="00B10BD7"/>
    <w:rsid w:val="00B31FFB"/>
    <w:rsid w:val="00B532B4"/>
    <w:rsid w:val="00B54756"/>
    <w:rsid w:val="00B90BAE"/>
    <w:rsid w:val="00B92341"/>
    <w:rsid w:val="00BA021A"/>
    <w:rsid w:val="00BD4844"/>
    <w:rsid w:val="00BE5644"/>
    <w:rsid w:val="00BE74AB"/>
    <w:rsid w:val="00C135F2"/>
    <w:rsid w:val="00C21F29"/>
    <w:rsid w:val="00C41A1B"/>
    <w:rsid w:val="00C555CB"/>
    <w:rsid w:val="00CC15E3"/>
    <w:rsid w:val="00CC4CE7"/>
    <w:rsid w:val="00CD40F0"/>
    <w:rsid w:val="00CE71B3"/>
    <w:rsid w:val="00D006A8"/>
    <w:rsid w:val="00D52631"/>
    <w:rsid w:val="00D94AD9"/>
    <w:rsid w:val="00DA1443"/>
    <w:rsid w:val="00DC612A"/>
    <w:rsid w:val="00DD78CE"/>
    <w:rsid w:val="00E01D33"/>
    <w:rsid w:val="00E04483"/>
    <w:rsid w:val="00E20D73"/>
    <w:rsid w:val="00E3697F"/>
    <w:rsid w:val="00E56FB9"/>
    <w:rsid w:val="00E623B3"/>
    <w:rsid w:val="00E807D0"/>
    <w:rsid w:val="00ED64D3"/>
    <w:rsid w:val="00EF5F52"/>
    <w:rsid w:val="00F007AB"/>
    <w:rsid w:val="00F14717"/>
    <w:rsid w:val="00F17087"/>
    <w:rsid w:val="00F214AA"/>
    <w:rsid w:val="00F25338"/>
    <w:rsid w:val="00F31E86"/>
    <w:rsid w:val="00FA5B56"/>
    <w:rsid w:val="00FB2A2D"/>
    <w:rsid w:val="00FD378D"/>
    <w:rsid w:val="00FE407C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FC4A"/>
  <w15:docId w15:val="{E8C59537-F32C-4E66-900C-873BEA52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L1,Numerowanie,Akapit z listą BS,Akapit z listą5,Akapit normalny,List Paragraph,Akapit z listą3,Akapit z listą31,Odstavec,2 heading,A_wyliczenie,K-P_odwolanie,maz_wyliczenie,opis dzialania,Kolorowa lista — akcent 11"/>
    <w:basedOn w:val="Normalny"/>
    <w:link w:val="AkapitzlistZnak"/>
    <w:uiPriority w:val="34"/>
    <w:qFormat/>
    <w:rsid w:val="006E43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6F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8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06442"/>
    <w:pPr>
      <w:spacing w:after="0" w:line="240" w:lineRule="auto"/>
    </w:pPr>
    <w:rPr>
      <w:rFonts w:ascii="Arial" w:eastAsia="Arial" w:hAnsi="Arial" w:cs="Arial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,L1 Znak,Numerowanie Znak,Akapit z listą BS Znak,Akapit z listą5 Znak,Akapit normalny Znak,List Paragraph Znak,Akapit z listą3 Znak,Akapit z listą31 Znak,Odstavec Znak,2 heading Znak,A_wyliczenie Znak"/>
    <w:link w:val="Akapitzlist"/>
    <w:uiPriority w:val="34"/>
    <w:qFormat/>
    <w:locked/>
    <w:rsid w:val="00706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064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589F3-BD2F-407B-80EA-7C7A0389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Kulasiński</dc:creator>
  <cp:lastModifiedBy>K.Kupis (KW Toruń)</cp:lastModifiedBy>
  <cp:revision>5</cp:revision>
  <cp:lastPrinted>2024-12-30T10:46:00Z</cp:lastPrinted>
  <dcterms:created xsi:type="dcterms:W3CDTF">2025-01-30T12:10:00Z</dcterms:created>
  <dcterms:modified xsi:type="dcterms:W3CDTF">2025-02-04T12:31:00Z</dcterms:modified>
</cp:coreProperties>
</file>