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73A2" w14:textId="77777777" w:rsidR="005C3EE8" w:rsidRPr="005C3EE8" w:rsidRDefault="005C3EE8" w:rsidP="005C3EE8">
      <w:pPr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Parametry do zapytania ofertowego na dyski SSD do monitoringu w autobusach miejskich:</w:t>
      </w:r>
    </w:p>
    <w:p w14:paraId="2C3CE9CA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Pojemność</w:t>
      </w:r>
      <w:r>
        <w:rPr>
          <w:rFonts w:eastAsia="Times New Roman"/>
          <w:color w:val="000000"/>
          <w:sz w:val="22"/>
          <w:szCs w:val="22"/>
        </w:rPr>
        <w:t>:</w:t>
      </w:r>
    </w:p>
    <w:p w14:paraId="37E1BF5A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Minimum </w:t>
      </w:r>
      <w:r>
        <w:rPr>
          <w:rFonts w:eastAsia="Times New Roman"/>
          <w:b/>
          <w:bCs/>
          <w:color w:val="000000"/>
          <w:sz w:val="22"/>
          <w:szCs w:val="22"/>
        </w:rPr>
        <w:t>1 TB</w:t>
      </w:r>
      <w:r>
        <w:rPr>
          <w:rFonts w:eastAsia="Times New Roman"/>
          <w:color w:val="000000"/>
          <w:sz w:val="22"/>
          <w:szCs w:val="22"/>
        </w:rPr>
        <w:t>.</w:t>
      </w:r>
    </w:p>
    <w:p w14:paraId="6A76B8C8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Interfejs</w:t>
      </w:r>
      <w:r>
        <w:rPr>
          <w:rFonts w:eastAsia="Times New Roman"/>
          <w:color w:val="000000"/>
          <w:sz w:val="22"/>
          <w:szCs w:val="22"/>
        </w:rPr>
        <w:t>:</w:t>
      </w:r>
    </w:p>
    <w:p w14:paraId="679BCFBC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SATA III (6 </w:t>
      </w:r>
      <w:proofErr w:type="spellStart"/>
      <w:r>
        <w:rPr>
          <w:rFonts w:eastAsia="Times New Roman"/>
          <w:b/>
          <w:bCs/>
          <w:color w:val="000000"/>
          <w:sz w:val="22"/>
          <w:szCs w:val="22"/>
        </w:rPr>
        <w:t>Gb</w:t>
      </w:r>
      <w:proofErr w:type="spellEnd"/>
      <w:r>
        <w:rPr>
          <w:rFonts w:eastAsia="Times New Roman"/>
          <w:b/>
          <w:bCs/>
          <w:color w:val="000000"/>
          <w:sz w:val="22"/>
          <w:szCs w:val="22"/>
        </w:rPr>
        <w:t>/s)</w:t>
      </w:r>
      <w:r>
        <w:rPr>
          <w:rFonts w:eastAsia="Times New Roman"/>
          <w:color w:val="000000"/>
          <w:sz w:val="22"/>
          <w:szCs w:val="22"/>
        </w:rPr>
        <w:t>.</w:t>
      </w:r>
    </w:p>
    <w:p w14:paraId="5F7D3B88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Format</w:t>
      </w:r>
      <w:r>
        <w:rPr>
          <w:rFonts w:eastAsia="Times New Roman"/>
          <w:color w:val="000000"/>
          <w:sz w:val="22"/>
          <w:szCs w:val="22"/>
        </w:rPr>
        <w:t>:</w:t>
      </w:r>
    </w:p>
    <w:p w14:paraId="6261C13F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2,5 cala</w:t>
      </w:r>
      <w:r>
        <w:rPr>
          <w:rFonts w:eastAsia="Times New Roman"/>
          <w:color w:val="000000"/>
          <w:sz w:val="22"/>
          <w:szCs w:val="22"/>
        </w:rPr>
        <w:t>.</w:t>
      </w:r>
    </w:p>
    <w:p w14:paraId="5B3F7CDB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Wytrzymałość na wstrząsy i wibracje</w:t>
      </w:r>
      <w:r>
        <w:rPr>
          <w:rFonts w:eastAsia="Times New Roman"/>
          <w:color w:val="000000"/>
          <w:sz w:val="22"/>
          <w:szCs w:val="22"/>
        </w:rPr>
        <w:t>:</w:t>
      </w:r>
    </w:p>
    <w:p w14:paraId="2DA5B7C6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Odporność na wstrząsy: </w:t>
      </w:r>
      <w:r>
        <w:rPr>
          <w:rFonts w:eastAsia="Times New Roman"/>
          <w:b/>
          <w:bCs/>
          <w:color w:val="000000"/>
          <w:sz w:val="22"/>
          <w:szCs w:val="22"/>
        </w:rPr>
        <w:t>minimum 1500 G/0,5 ms</w:t>
      </w:r>
      <w:r>
        <w:rPr>
          <w:rFonts w:eastAsia="Times New Roman"/>
          <w:color w:val="000000"/>
          <w:sz w:val="22"/>
          <w:szCs w:val="22"/>
        </w:rPr>
        <w:t>.</w:t>
      </w:r>
    </w:p>
    <w:p w14:paraId="4987F514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Wysoka odporność na wibracje – przeznaczenie do środowisk mobilnych.</w:t>
      </w:r>
    </w:p>
    <w:p w14:paraId="7FD1EB69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Praca ciągła 24/7</w:t>
      </w:r>
      <w:r>
        <w:rPr>
          <w:rFonts w:eastAsia="Times New Roman"/>
          <w:color w:val="000000"/>
          <w:sz w:val="22"/>
          <w:szCs w:val="22"/>
        </w:rPr>
        <w:t>:</w:t>
      </w:r>
    </w:p>
    <w:p w14:paraId="3341119B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Dysk musi być przystosowany do ciągłej pracy w systemach monitoringu wideo.</w:t>
      </w:r>
    </w:p>
    <w:p w14:paraId="624D47E4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Wytrzymałość zapisu (TBW)</w:t>
      </w:r>
      <w:r>
        <w:rPr>
          <w:rFonts w:eastAsia="Times New Roman"/>
          <w:color w:val="000000"/>
          <w:sz w:val="22"/>
          <w:szCs w:val="22"/>
        </w:rPr>
        <w:t>:</w:t>
      </w:r>
    </w:p>
    <w:p w14:paraId="49CBD4D6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Minimum 300 TBW</w:t>
      </w:r>
      <w:r>
        <w:rPr>
          <w:rFonts w:eastAsia="Times New Roman"/>
          <w:color w:val="000000"/>
          <w:sz w:val="22"/>
          <w:szCs w:val="22"/>
        </w:rPr>
        <w:t> dla zwiększonej trwałości w intensywnych zapisach danych.</w:t>
      </w:r>
    </w:p>
    <w:p w14:paraId="2BB0FBDF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Zakres temperatur pracy</w:t>
      </w:r>
      <w:r>
        <w:rPr>
          <w:rFonts w:eastAsia="Times New Roman"/>
          <w:color w:val="000000"/>
          <w:sz w:val="22"/>
          <w:szCs w:val="22"/>
        </w:rPr>
        <w:t>:</w:t>
      </w:r>
    </w:p>
    <w:p w14:paraId="3FBB6397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Od </w:t>
      </w:r>
      <w:r>
        <w:rPr>
          <w:rFonts w:eastAsia="Times New Roman"/>
          <w:b/>
          <w:bCs/>
          <w:color w:val="000000"/>
          <w:sz w:val="22"/>
          <w:szCs w:val="22"/>
        </w:rPr>
        <w:t>-20°C do +70°C</w:t>
      </w:r>
      <w:r>
        <w:rPr>
          <w:rFonts w:eastAsia="Times New Roman"/>
          <w:color w:val="000000"/>
          <w:sz w:val="22"/>
          <w:szCs w:val="22"/>
        </w:rPr>
        <w:t> – odporność na zmienne warunki środowiskowe.</w:t>
      </w:r>
    </w:p>
    <w:p w14:paraId="12E87FEF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Odporność na trudne warunki pracy</w:t>
      </w:r>
      <w:r>
        <w:rPr>
          <w:rFonts w:eastAsia="Times New Roman"/>
          <w:color w:val="000000"/>
          <w:sz w:val="22"/>
          <w:szCs w:val="22"/>
        </w:rPr>
        <w:t>:</w:t>
      </w:r>
    </w:p>
    <w:p w14:paraId="7C80B2C3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Zgodność z wymaganiami dla zastosowań mobilnych, w tym w pojazdach.</w:t>
      </w:r>
    </w:p>
    <w:p w14:paraId="7056D2DB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Gwarancja producenta</w:t>
      </w:r>
      <w:r>
        <w:rPr>
          <w:rFonts w:eastAsia="Times New Roman"/>
          <w:color w:val="000000"/>
          <w:sz w:val="22"/>
          <w:szCs w:val="22"/>
        </w:rPr>
        <w:t>:</w:t>
      </w:r>
    </w:p>
    <w:p w14:paraId="4DE40AAD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Minimum </w:t>
      </w:r>
      <w:r>
        <w:rPr>
          <w:rFonts w:eastAsia="Times New Roman"/>
          <w:b/>
          <w:bCs/>
          <w:color w:val="000000"/>
          <w:sz w:val="22"/>
          <w:szCs w:val="22"/>
        </w:rPr>
        <w:t>3 lata</w:t>
      </w:r>
      <w:r>
        <w:rPr>
          <w:rFonts w:eastAsia="Times New Roman"/>
          <w:color w:val="000000"/>
          <w:sz w:val="22"/>
          <w:szCs w:val="22"/>
        </w:rPr>
        <w:t xml:space="preserve">, preferowane </w:t>
      </w:r>
      <w:r>
        <w:rPr>
          <w:rFonts w:eastAsia="Times New Roman"/>
          <w:b/>
          <w:bCs/>
          <w:color w:val="000000"/>
          <w:sz w:val="22"/>
          <w:szCs w:val="22"/>
        </w:rPr>
        <w:t>5 lat</w:t>
      </w:r>
      <w:r>
        <w:rPr>
          <w:rFonts w:eastAsia="Times New Roman"/>
          <w:color w:val="000000"/>
          <w:sz w:val="22"/>
          <w:szCs w:val="22"/>
        </w:rPr>
        <w:t>.</w:t>
      </w:r>
    </w:p>
    <w:p w14:paraId="407A7713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Typ pamięci</w:t>
      </w:r>
      <w:r>
        <w:rPr>
          <w:rFonts w:eastAsia="Times New Roman"/>
          <w:color w:val="000000"/>
          <w:sz w:val="22"/>
          <w:szCs w:val="22"/>
        </w:rPr>
        <w:t>:</w:t>
      </w:r>
    </w:p>
    <w:p w14:paraId="3536E0C8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Preferowane </w:t>
      </w:r>
      <w:r>
        <w:rPr>
          <w:rFonts w:eastAsia="Times New Roman"/>
          <w:b/>
          <w:bCs/>
          <w:color w:val="000000"/>
          <w:sz w:val="22"/>
          <w:szCs w:val="22"/>
        </w:rPr>
        <w:t>MLC</w:t>
      </w:r>
      <w:r>
        <w:rPr>
          <w:rFonts w:eastAsia="Times New Roman"/>
          <w:color w:val="000000"/>
          <w:sz w:val="22"/>
          <w:szCs w:val="22"/>
        </w:rPr>
        <w:t xml:space="preserve"> lub odpowiednie rozwiązanie do intensywnych zapisów (np. technologia </w:t>
      </w:r>
      <w:proofErr w:type="spellStart"/>
      <w:r>
        <w:rPr>
          <w:rFonts w:eastAsia="Times New Roman"/>
          <w:color w:val="000000"/>
          <w:sz w:val="22"/>
          <w:szCs w:val="22"/>
        </w:rPr>
        <w:t>Endurance</w:t>
      </w:r>
      <w:proofErr w:type="spellEnd"/>
      <w:r>
        <w:rPr>
          <w:rFonts w:eastAsia="Times New Roman"/>
          <w:color w:val="000000"/>
          <w:sz w:val="22"/>
          <w:szCs w:val="22"/>
        </w:rPr>
        <w:t>).</w:t>
      </w:r>
    </w:p>
    <w:p w14:paraId="155A1A12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Dodatkowe funkcje</w:t>
      </w:r>
      <w:r>
        <w:rPr>
          <w:rFonts w:eastAsia="Times New Roman"/>
          <w:color w:val="000000"/>
          <w:sz w:val="22"/>
          <w:szCs w:val="22"/>
        </w:rPr>
        <w:t>:</w:t>
      </w:r>
    </w:p>
    <w:p w14:paraId="3CA6EDF8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Wbudowane funkcje monitorowania kondycji dysku (SMART).</w:t>
      </w:r>
    </w:p>
    <w:p w14:paraId="6B041D3B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Możliwość optymalizacji pod kątem systemów nadzoru wideo.</w:t>
      </w:r>
    </w:p>
    <w:p w14:paraId="17E24DFB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Certyfikaty i zgodność</w:t>
      </w:r>
      <w:r>
        <w:rPr>
          <w:rFonts w:eastAsia="Times New Roman"/>
          <w:color w:val="000000"/>
          <w:sz w:val="22"/>
          <w:szCs w:val="22"/>
        </w:rPr>
        <w:t>:</w:t>
      </w:r>
    </w:p>
    <w:p w14:paraId="5FD65F3D" w14:textId="77777777" w:rsid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Zgodność z normami CE, </w:t>
      </w:r>
      <w:proofErr w:type="spellStart"/>
      <w:r>
        <w:rPr>
          <w:rFonts w:eastAsia="Times New Roman"/>
          <w:color w:val="000000"/>
          <w:sz w:val="22"/>
          <w:szCs w:val="22"/>
        </w:rPr>
        <w:t>RoHS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oraz certyfikaty dla urządzeń przemysłowych (opcjonalnie).</w:t>
      </w:r>
    </w:p>
    <w:p w14:paraId="3E1084D2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Zastosowanie</w:t>
      </w:r>
      <w:r>
        <w:rPr>
          <w:rFonts w:eastAsia="Times New Roman"/>
          <w:color w:val="000000"/>
          <w:sz w:val="22"/>
          <w:szCs w:val="22"/>
        </w:rPr>
        <w:t>:</w:t>
      </w:r>
    </w:p>
    <w:p w14:paraId="1AC44814" w14:textId="77777777" w:rsidR="005C3EE8" w:rsidRPr="005C3EE8" w:rsidRDefault="005C3EE8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Dedykowane do systemów monitoringu wideo w pojazdach.</w:t>
      </w:r>
    </w:p>
    <w:p w14:paraId="770DEE4B" w14:textId="77777777" w:rsidR="005C3EE8" w:rsidRDefault="005C3EE8" w:rsidP="005C3E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Ilość sztuk dysków do dostarczenia</w:t>
      </w:r>
      <w:r>
        <w:rPr>
          <w:rFonts w:eastAsia="Times New Roman"/>
          <w:color w:val="000000"/>
          <w:sz w:val="22"/>
          <w:szCs w:val="22"/>
        </w:rPr>
        <w:t>:</w:t>
      </w:r>
    </w:p>
    <w:p w14:paraId="6C7BBAF0" w14:textId="3FF9AA00" w:rsidR="005C3EE8" w:rsidRPr="005C3EE8" w:rsidRDefault="00FA7CB5" w:rsidP="005C3EE8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30</w:t>
      </w:r>
      <w:r w:rsidR="005C3EE8">
        <w:rPr>
          <w:rFonts w:eastAsia="Times New Roman"/>
          <w:color w:val="000000"/>
          <w:sz w:val="22"/>
          <w:szCs w:val="22"/>
        </w:rPr>
        <w:t xml:space="preserve"> sztuk.</w:t>
      </w:r>
    </w:p>
    <w:p w14:paraId="61BF8797" w14:textId="77777777" w:rsidR="005C3EE8" w:rsidRDefault="005C3EE8" w:rsidP="005C3EE8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Dodatkowe uwagi:</w:t>
      </w:r>
    </w:p>
    <w:p w14:paraId="0BC1962F" w14:textId="77777777" w:rsidR="005C3EE8" w:rsidRDefault="005C3EE8" w:rsidP="005C3EE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Należy podać w ofercie szczegółowe specyfikacje techniczne dysku, w tym:</w:t>
      </w:r>
    </w:p>
    <w:p w14:paraId="1CAB32E3" w14:textId="77777777" w:rsidR="005C3EE8" w:rsidRDefault="005C3EE8" w:rsidP="005C3EE8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TBW</w:t>
      </w:r>
      <w:r>
        <w:rPr>
          <w:rFonts w:eastAsia="Times New Roman"/>
          <w:color w:val="000000"/>
          <w:sz w:val="22"/>
          <w:szCs w:val="22"/>
        </w:rPr>
        <w:t>, zakres temperatur, odporność na wstrząsy/wibracje.</w:t>
      </w:r>
    </w:p>
    <w:p w14:paraId="6ECBEF93" w14:textId="77777777" w:rsidR="005C3EE8" w:rsidRDefault="005C3EE8" w:rsidP="005C3EE8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Informacje o technologii zapisu oraz przeznaczeniu (np. do systemów mobilnych).</w:t>
      </w:r>
    </w:p>
    <w:p w14:paraId="20B2D4B0" w14:textId="77777777" w:rsidR="00FA7CB5" w:rsidRDefault="00FA7CB5"/>
    <w:sectPr w:rsidR="005E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6B65"/>
    <w:multiLevelType w:val="multilevel"/>
    <w:tmpl w:val="B55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31E8D"/>
    <w:multiLevelType w:val="multilevel"/>
    <w:tmpl w:val="6716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7048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30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1B"/>
    <w:rsid w:val="005C3EE8"/>
    <w:rsid w:val="00876B52"/>
    <w:rsid w:val="00AF25DC"/>
    <w:rsid w:val="00BE141B"/>
    <w:rsid w:val="00C05346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D89C"/>
  <w15:chartTrackingRefBased/>
  <w15:docId w15:val="{8DCEE758-D8B4-4274-9FF7-68048F24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EE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4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Marzena Zaborowicz</cp:lastModifiedBy>
  <cp:revision>2</cp:revision>
  <dcterms:created xsi:type="dcterms:W3CDTF">2025-02-05T11:20:00Z</dcterms:created>
  <dcterms:modified xsi:type="dcterms:W3CDTF">2025-02-05T11:20:00Z</dcterms:modified>
</cp:coreProperties>
</file>