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DDD" w:rsidRPr="00232DDD" w:rsidRDefault="00232DDD" w:rsidP="00232DDD">
      <w:pPr>
        <w:pBdr>
          <w:bottom w:val="single" w:sz="4" w:space="1" w:color="auto"/>
        </w:pBdr>
        <w:spacing w:line="360" w:lineRule="auto"/>
        <w:jc w:val="right"/>
        <w:rPr>
          <w:rFonts w:ascii="Arial" w:hAnsi="Arial" w:cs="Arial"/>
          <w:i/>
          <w:sz w:val="22"/>
          <w:szCs w:val="22"/>
          <w:lang w:eastAsia="ar-SA"/>
        </w:rPr>
      </w:pPr>
      <w:r w:rsidRPr="00232DDD">
        <w:rPr>
          <w:rFonts w:ascii="Arial" w:hAnsi="Arial" w:cs="Arial"/>
          <w:b/>
          <w:sz w:val="22"/>
          <w:szCs w:val="22"/>
          <w:lang w:eastAsia="ar-SA"/>
        </w:rPr>
        <w:t xml:space="preserve">Załącznik nr </w:t>
      </w:r>
      <w:r>
        <w:rPr>
          <w:rFonts w:ascii="Arial" w:hAnsi="Arial" w:cs="Arial"/>
          <w:b/>
          <w:sz w:val="22"/>
          <w:szCs w:val="22"/>
          <w:lang w:eastAsia="ar-SA"/>
        </w:rPr>
        <w:t>7</w:t>
      </w:r>
      <w:r w:rsidRPr="00232DDD">
        <w:rPr>
          <w:rFonts w:ascii="Arial" w:hAnsi="Arial" w:cs="Arial"/>
          <w:b/>
          <w:sz w:val="22"/>
          <w:szCs w:val="22"/>
          <w:lang w:eastAsia="ar-SA"/>
        </w:rPr>
        <w:t xml:space="preserve"> do SWZ</w:t>
      </w:r>
    </w:p>
    <w:p w:rsidR="00232DDD" w:rsidRDefault="00232DDD" w:rsidP="00022C9E">
      <w:pPr>
        <w:pStyle w:val="Nagwek"/>
        <w:tabs>
          <w:tab w:val="left" w:pos="708"/>
        </w:tabs>
        <w:spacing w:line="360" w:lineRule="auto"/>
        <w:jc w:val="center"/>
        <w:rPr>
          <w:rFonts w:ascii="Arial" w:hAnsi="Arial" w:cs="Arial"/>
          <w:b/>
          <w:sz w:val="22"/>
          <w:szCs w:val="22"/>
        </w:rPr>
      </w:pPr>
    </w:p>
    <w:p w:rsidR="00F737D0" w:rsidRDefault="00252C85" w:rsidP="00022C9E">
      <w:pPr>
        <w:pStyle w:val="Nagwek"/>
        <w:tabs>
          <w:tab w:val="left" w:pos="708"/>
        </w:tabs>
        <w:spacing w:line="360" w:lineRule="auto"/>
        <w:jc w:val="center"/>
        <w:rPr>
          <w:rFonts w:ascii="Arial" w:hAnsi="Arial" w:cs="Arial"/>
          <w:b/>
          <w:sz w:val="22"/>
          <w:szCs w:val="22"/>
        </w:rPr>
      </w:pPr>
      <w:r>
        <w:rPr>
          <w:rFonts w:ascii="Arial" w:hAnsi="Arial" w:cs="Arial"/>
          <w:b/>
          <w:noProof/>
          <w:sz w:val="22"/>
          <w:szCs w:val="22"/>
        </w:rPr>
        <w:drawing>
          <wp:inline distT="0" distB="0" distL="0" distR="0">
            <wp:extent cx="5848350" cy="1181735"/>
            <wp:effectExtent l="19050" t="0" r="0" b="0"/>
            <wp:docPr id="1" name="Obraz 1" descr="nagłówek o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ówek od 16"/>
                    <pic:cNvPicPr>
                      <a:picLocks noChangeAspect="1" noChangeArrowheads="1"/>
                    </pic:cNvPicPr>
                  </pic:nvPicPr>
                  <pic:blipFill>
                    <a:blip r:embed="rId9" cstate="print"/>
                    <a:srcRect/>
                    <a:stretch>
                      <a:fillRect/>
                    </a:stretch>
                  </pic:blipFill>
                  <pic:spPr bwMode="auto">
                    <a:xfrm>
                      <a:off x="0" y="0"/>
                      <a:ext cx="5848350" cy="1181735"/>
                    </a:xfrm>
                    <a:prstGeom prst="rect">
                      <a:avLst/>
                    </a:prstGeom>
                    <a:noFill/>
                    <a:ln w="9525">
                      <a:noFill/>
                      <a:miter lim="800000"/>
                      <a:headEnd/>
                      <a:tailEnd/>
                    </a:ln>
                  </pic:spPr>
                </pic:pic>
              </a:graphicData>
            </a:graphic>
          </wp:inline>
        </w:drawing>
      </w:r>
    </w:p>
    <w:p w:rsidR="00232DDD" w:rsidRDefault="00232DDD" w:rsidP="00232DDD">
      <w:pPr>
        <w:autoSpaceDE w:val="0"/>
        <w:spacing w:line="360" w:lineRule="auto"/>
        <w:contextualSpacing/>
        <w:jc w:val="center"/>
        <w:rPr>
          <w:rFonts w:ascii="Arial" w:hAnsi="Arial" w:cs="Arial"/>
          <w:b/>
          <w:sz w:val="22"/>
          <w:szCs w:val="22"/>
        </w:rPr>
      </w:pPr>
    </w:p>
    <w:p w:rsidR="00232DDD" w:rsidRDefault="00E413FD" w:rsidP="00232DDD">
      <w:pPr>
        <w:autoSpaceDE w:val="0"/>
        <w:spacing w:line="360" w:lineRule="auto"/>
        <w:contextualSpacing/>
        <w:jc w:val="center"/>
        <w:rPr>
          <w:rFonts w:ascii="Arial" w:hAnsi="Arial" w:cs="Arial"/>
          <w:b/>
          <w:bCs/>
          <w:sz w:val="22"/>
          <w:szCs w:val="22"/>
        </w:rPr>
      </w:pPr>
      <w:r>
        <w:rPr>
          <w:rFonts w:ascii="Arial" w:hAnsi="Arial" w:cs="Arial"/>
          <w:b/>
          <w:sz w:val="22"/>
          <w:szCs w:val="22"/>
        </w:rPr>
        <w:t>UMOWA NR …../</w:t>
      </w:r>
      <w:r w:rsidR="00232DDD">
        <w:rPr>
          <w:rFonts w:ascii="Arial" w:hAnsi="Arial" w:cs="Arial"/>
          <w:b/>
          <w:sz w:val="22"/>
          <w:szCs w:val="22"/>
        </w:rPr>
        <w:t xml:space="preserve">TP/24 </w:t>
      </w:r>
      <w:r w:rsidR="00232DDD">
        <w:rPr>
          <w:rFonts w:ascii="Arial" w:hAnsi="Arial" w:cs="Arial"/>
          <w:b/>
          <w:bCs/>
          <w:sz w:val="22"/>
          <w:szCs w:val="22"/>
        </w:rPr>
        <w:t>(PROJEKT)</w:t>
      </w:r>
    </w:p>
    <w:p w:rsidR="00E413FD" w:rsidRDefault="00E413FD" w:rsidP="00022C9E">
      <w:pPr>
        <w:pStyle w:val="Nagwek"/>
        <w:tabs>
          <w:tab w:val="left" w:pos="708"/>
        </w:tabs>
        <w:spacing w:line="360" w:lineRule="auto"/>
        <w:jc w:val="center"/>
        <w:rPr>
          <w:rFonts w:ascii="Arial" w:hAnsi="Arial" w:cs="Arial"/>
          <w:b/>
          <w:sz w:val="22"/>
          <w:szCs w:val="22"/>
        </w:rPr>
      </w:pPr>
    </w:p>
    <w:p w:rsidR="00232DDD" w:rsidRPr="00232DDD" w:rsidRDefault="00232DDD" w:rsidP="00232DDD">
      <w:pPr>
        <w:spacing w:line="360" w:lineRule="auto"/>
        <w:ind w:left="397" w:hanging="397"/>
        <w:contextualSpacing/>
        <w:jc w:val="both"/>
        <w:rPr>
          <w:rFonts w:ascii="Arial" w:hAnsi="Arial" w:cs="Arial"/>
          <w:sz w:val="22"/>
          <w:szCs w:val="22"/>
          <w:lang w:eastAsia="ar-SA"/>
        </w:rPr>
      </w:pPr>
      <w:r w:rsidRPr="00232DDD">
        <w:rPr>
          <w:rFonts w:ascii="Arial" w:hAnsi="Arial" w:cs="Arial"/>
          <w:sz w:val="22"/>
          <w:szCs w:val="22"/>
          <w:lang w:eastAsia="ar-SA"/>
        </w:rPr>
        <w:t>z dnia  .............. 202</w:t>
      </w:r>
      <w:r w:rsidR="00F32ED3">
        <w:rPr>
          <w:rFonts w:ascii="Arial" w:hAnsi="Arial" w:cs="Arial"/>
          <w:sz w:val="22"/>
          <w:szCs w:val="22"/>
          <w:lang w:eastAsia="ar-SA"/>
        </w:rPr>
        <w:t>5</w:t>
      </w:r>
      <w:r w:rsidRPr="00232DDD">
        <w:rPr>
          <w:rFonts w:ascii="Arial" w:hAnsi="Arial" w:cs="Arial"/>
          <w:sz w:val="22"/>
          <w:szCs w:val="22"/>
          <w:lang w:eastAsia="ar-SA"/>
        </w:rPr>
        <w:t xml:space="preserve"> r. zawarta pomiędzy:</w:t>
      </w:r>
    </w:p>
    <w:p w:rsidR="00232DDD" w:rsidRPr="00232DDD" w:rsidRDefault="00232DDD" w:rsidP="00232DDD">
      <w:pPr>
        <w:spacing w:line="360" w:lineRule="auto"/>
        <w:contextualSpacing/>
        <w:jc w:val="both"/>
        <w:rPr>
          <w:rFonts w:ascii="Arial" w:hAnsi="Arial" w:cs="Arial"/>
          <w:sz w:val="22"/>
          <w:szCs w:val="22"/>
          <w:lang w:eastAsia="ar-SA"/>
        </w:rPr>
      </w:pPr>
      <w:r w:rsidRPr="00232DDD">
        <w:rPr>
          <w:rFonts w:ascii="Arial" w:hAnsi="Arial" w:cs="Arial"/>
          <w:b/>
          <w:bCs/>
          <w:sz w:val="22"/>
          <w:szCs w:val="22"/>
          <w:lang w:eastAsia="ar-SA"/>
        </w:rPr>
        <w:t>Samodzielnym Publicznym Specjalistycznym Zakładem Opieki Zdrowotnej</w:t>
      </w:r>
      <w:r w:rsidRPr="00232DDD">
        <w:rPr>
          <w:rFonts w:ascii="Arial" w:hAnsi="Arial" w:cs="Arial"/>
          <w:sz w:val="22"/>
          <w:szCs w:val="22"/>
          <w:lang w:eastAsia="ar-SA"/>
        </w:rPr>
        <w:t xml:space="preserve"> z siedzibą </w:t>
      </w:r>
      <w:r w:rsidRPr="00232DDD">
        <w:rPr>
          <w:rFonts w:ascii="Arial" w:hAnsi="Arial" w:cs="Arial"/>
          <w:sz w:val="22"/>
          <w:szCs w:val="22"/>
          <w:lang w:eastAsia="ar-SA"/>
        </w:rPr>
        <w:br/>
        <w:t xml:space="preserve">w Lęborku, ul. Juliana Węgrzynowicza 13, 84-300 Lębork, wpisanym do rejestru stowarzyszeń, innych organizacji społecznych i zawodowych, fundacji oraz samodzielnych publicznych zakładów opieki zdrowotnej Krajowego Rejestru Sądowego pod numerem KRS 0000009022, Regon 770901505, NIP 841-14-61-899, zwanym w treści umowy </w:t>
      </w:r>
      <w:r w:rsidRPr="00232DDD">
        <w:rPr>
          <w:rFonts w:ascii="Arial" w:hAnsi="Arial" w:cs="Arial"/>
          <w:b/>
          <w:bCs/>
          <w:sz w:val="22"/>
          <w:szCs w:val="22"/>
          <w:lang w:eastAsia="ar-SA"/>
        </w:rPr>
        <w:t>Zamawiającym</w:t>
      </w:r>
      <w:r w:rsidRPr="00232DDD">
        <w:rPr>
          <w:rFonts w:ascii="Arial" w:hAnsi="Arial" w:cs="Arial"/>
          <w:sz w:val="22"/>
          <w:szCs w:val="22"/>
          <w:lang w:eastAsia="ar-SA"/>
        </w:rPr>
        <w:t xml:space="preserve"> reprezentowanym przez Zastępcę Dyrektora ds. Finansowych </w:t>
      </w:r>
      <w:r w:rsidRPr="00232DDD">
        <w:rPr>
          <w:rFonts w:ascii="Arial" w:hAnsi="Arial" w:cs="Arial"/>
          <w:b/>
          <w:sz w:val="22"/>
          <w:szCs w:val="22"/>
          <w:lang w:eastAsia="ar-SA"/>
        </w:rPr>
        <w:t>Adama Hoffmanna</w:t>
      </w:r>
      <w:r w:rsidRPr="00232DDD">
        <w:rPr>
          <w:rFonts w:ascii="Arial" w:hAnsi="Arial" w:cs="Arial"/>
          <w:sz w:val="22"/>
          <w:szCs w:val="22"/>
          <w:lang w:eastAsia="ar-SA"/>
        </w:rPr>
        <w:t xml:space="preserve">, a … z siedzibą w …, ul. … wpisanym do … prowadzonego przez … pod numerem …, Regon …, NIP …,  zwanym w treści umowy </w:t>
      </w:r>
      <w:r w:rsidRPr="00232DDD">
        <w:rPr>
          <w:rFonts w:ascii="Arial" w:hAnsi="Arial" w:cs="Arial"/>
          <w:b/>
          <w:bCs/>
          <w:sz w:val="22"/>
          <w:szCs w:val="22"/>
          <w:lang w:eastAsia="ar-SA"/>
        </w:rPr>
        <w:t>Wykonawcą</w:t>
      </w:r>
      <w:r w:rsidRPr="00232DDD">
        <w:rPr>
          <w:rFonts w:ascii="Arial" w:hAnsi="Arial" w:cs="Arial"/>
          <w:sz w:val="22"/>
          <w:szCs w:val="22"/>
          <w:lang w:eastAsia="ar-SA"/>
        </w:rPr>
        <w:t xml:space="preserve"> reprezentowanym przez  ............................................................................... w rezultacie dokonania przez Zamawiającego wyboru oferty Wykonawcy w trybie </w:t>
      </w:r>
      <w:r>
        <w:rPr>
          <w:rFonts w:ascii="Arial" w:hAnsi="Arial" w:cs="Arial"/>
          <w:sz w:val="22"/>
          <w:szCs w:val="22"/>
          <w:lang w:eastAsia="ar-SA"/>
        </w:rPr>
        <w:t>podstawowym</w:t>
      </w:r>
      <w:r w:rsidRPr="00232DDD">
        <w:rPr>
          <w:rFonts w:ascii="Arial" w:hAnsi="Arial" w:cs="Arial"/>
          <w:sz w:val="22"/>
          <w:szCs w:val="22"/>
          <w:lang w:eastAsia="ar-SA"/>
        </w:rPr>
        <w:t xml:space="preserve"> zgodnie z art. </w:t>
      </w:r>
      <w:r>
        <w:rPr>
          <w:rFonts w:ascii="Arial" w:hAnsi="Arial" w:cs="Arial"/>
          <w:sz w:val="22"/>
          <w:szCs w:val="22"/>
          <w:lang w:eastAsia="ar-SA"/>
        </w:rPr>
        <w:t>275 pkt. 2</w:t>
      </w:r>
      <w:r w:rsidRPr="00232DDD">
        <w:rPr>
          <w:rFonts w:ascii="Arial" w:hAnsi="Arial" w:cs="Arial"/>
          <w:sz w:val="22"/>
          <w:szCs w:val="22"/>
          <w:lang w:eastAsia="ar-SA"/>
        </w:rPr>
        <w:t xml:space="preserve"> ustawy z dnia 19 września 2019 r. Prawo zamówień publicznych, zwaną dalej „ustawą </w:t>
      </w:r>
      <w:proofErr w:type="spellStart"/>
      <w:r w:rsidRPr="00232DDD">
        <w:rPr>
          <w:rFonts w:ascii="Arial" w:hAnsi="Arial" w:cs="Arial"/>
          <w:sz w:val="22"/>
          <w:szCs w:val="22"/>
          <w:lang w:eastAsia="ar-SA"/>
        </w:rPr>
        <w:t>Pzp</w:t>
      </w:r>
      <w:proofErr w:type="spellEnd"/>
      <w:r w:rsidRPr="00232DDD">
        <w:rPr>
          <w:rFonts w:ascii="Arial" w:hAnsi="Arial" w:cs="Arial"/>
          <w:sz w:val="22"/>
          <w:szCs w:val="22"/>
          <w:lang w:eastAsia="ar-SA"/>
        </w:rPr>
        <w:t>”.</w:t>
      </w:r>
    </w:p>
    <w:p w:rsidR="00232DDD" w:rsidRDefault="00232DDD" w:rsidP="00232DDD">
      <w:pPr>
        <w:spacing w:line="360" w:lineRule="auto"/>
        <w:jc w:val="both"/>
        <w:rPr>
          <w:rFonts w:ascii="Arial" w:eastAsia="Calibri" w:hAnsi="Arial" w:cs="Arial"/>
          <w:b/>
          <w:sz w:val="22"/>
          <w:szCs w:val="22"/>
          <w:lang w:eastAsia="en-US"/>
        </w:rPr>
      </w:pPr>
    </w:p>
    <w:p w:rsidR="00232DDD" w:rsidRPr="00232DDD" w:rsidRDefault="00232DDD" w:rsidP="00232DDD">
      <w:pPr>
        <w:spacing w:line="360" w:lineRule="auto"/>
        <w:jc w:val="both"/>
        <w:rPr>
          <w:rFonts w:ascii="Arial" w:eastAsia="Calibri" w:hAnsi="Arial" w:cs="Arial"/>
          <w:b/>
          <w:sz w:val="22"/>
          <w:szCs w:val="22"/>
          <w:lang w:eastAsia="en-US"/>
        </w:rPr>
      </w:pPr>
      <w:r w:rsidRPr="00232DDD">
        <w:rPr>
          <w:rFonts w:ascii="Arial" w:eastAsia="Calibri" w:hAnsi="Arial" w:cs="Arial"/>
          <w:b/>
          <w:sz w:val="22"/>
          <w:szCs w:val="22"/>
          <w:lang w:eastAsia="en-US"/>
        </w:rPr>
        <w:t>Zamówienie finansowane jest z dotacji celowej Ministerstwa Zdrowia zgodnie z umową nr DOI/FM/SMPL/99/MDSOR/2023/633/298 z dnia 21.11.2023 r.</w:t>
      </w:r>
    </w:p>
    <w:p w:rsidR="00E413FD" w:rsidRDefault="00E413FD" w:rsidP="00022C9E">
      <w:pPr>
        <w:autoSpaceDE w:val="0"/>
        <w:spacing w:line="360" w:lineRule="auto"/>
        <w:contextualSpacing/>
        <w:jc w:val="center"/>
        <w:rPr>
          <w:rFonts w:ascii="Arial" w:hAnsi="Arial" w:cs="Arial"/>
          <w:b/>
          <w:bCs/>
          <w:sz w:val="22"/>
          <w:szCs w:val="22"/>
        </w:rPr>
      </w:pP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PRZEDMIOT UMOWY</w:t>
      </w:r>
    </w:p>
    <w:p w:rsidR="00E413FD" w:rsidRDefault="00E413FD" w:rsidP="006028CA">
      <w:pPr>
        <w:pStyle w:val="Bezodstpw"/>
        <w:numPr>
          <w:ilvl w:val="0"/>
          <w:numId w:val="1"/>
        </w:numPr>
        <w:spacing w:line="360" w:lineRule="auto"/>
        <w:rPr>
          <w:rFonts w:ascii="Arial" w:hAnsi="Arial" w:cs="Arial"/>
          <w:sz w:val="22"/>
          <w:szCs w:val="22"/>
          <w:lang w:eastAsia="en-US"/>
        </w:rPr>
      </w:pPr>
      <w:bookmarkStart w:id="0" w:name="_Ref71189458"/>
      <w:r>
        <w:rPr>
          <w:rFonts w:ascii="Arial" w:hAnsi="Arial" w:cs="Arial"/>
          <w:sz w:val="22"/>
          <w:szCs w:val="22"/>
        </w:rPr>
        <w:t xml:space="preserve">Przedmiotem umowy jest </w:t>
      </w:r>
      <w:bookmarkEnd w:id="0"/>
      <w:r w:rsidR="00232DDD" w:rsidRPr="00232DDD">
        <w:rPr>
          <w:rFonts w:ascii="Arial" w:hAnsi="Arial" w:cs="Arial"/>
          <w:sz w:val="22"/>
          <w:szCs w:val="22"/>
        </w:rPr>
        <w:t xml:space="preserve">realizacja zadania pn. </w:t>
      </w:r>
      <w:r w:rsidR="00232DDD" w:rsidRPr="00232DDD">
        <w:rPr>
          <w:rFonts w:ascii="Arial" w:hAnsi="Arial" w:cs="Arial"/>
          <w:b/>
          <w:bCs/>
          <w:sz w:val="22"/>
          <w:szCs w:val="22"/>
        </w:rPr>
        <w:t>„Modernizacja i doposażenie w sprzęt medyczny Szpitalnego Oddziału Ratunkowego SPZ ZOZ w Lęborku”</w:t>
      </w:r>
      <w:r w:rsidR="00232DDD" w:rsidRPr="00232DDD">
        <w:rPr>
          <w:rFonts w:ascii="Arial" w:hAnsi="Arial" w:cs="Arial"/>
          <w:sz w:val="22"/>
          <w:szCs w:val="22"/>
        </w:rPr>
        <w:t xml:space="preserve"> – </w:t>
      </w:r>
      <w:r w:rsidR="00232DDD" w:rsidRPr="00232DDD">
        <w:rPr>
          <w:rFonts w:ascii="Arial" w:hAnsi="Arial" w:cs="Arial"/>
          <w:b/>
          <w:bCs/>
          <w:sz w:val="22"/>
          <w:szCs w:val="22"/>
        </w:rPr>
        <w:t xml:space="preserve">modernizacja Szpitalnego Oddziału Ratunkowego oraz wiaty dla ambulansów ratunkowych </w:t>
      </w:r>
      <w:r w:rsidR="00232DDD" w:rsidRPr="00232DDD">
        <w:rPr>
          <w:rFonts w:ascii="Arial" w:hAnsi="Arial" w:cs="Arial"/>
          <w:sz w:val="22"/>
          <w:szCs w:val="22"/>
        </w:rPr>
        <w:t>w  formule „</w:t>
      </w:r>
      <w:r w:rsidR="00232DDD" w:rsidRPr="00232DDD">
        <w:rPr>
          <w:rFonts w:ascii="Arial" w:hAnsi="Arial" w:cs="Arial"/>
          <w:sz w:val="22"/>
          <w:szCs w:val="22"/>
          <w:u w:val="single"/>
        </w:rPr>
        <w:t>zaprojektuj i wybuduj</w:t>
      </w:r>
      <w:r w:rsidR="00232DDD">
        <w:rPr>
          <w:rFonts w:ascii="Arial" w:hAnsi="Arial" w:cs="Arial"/>
          <w:sz w:val="22"/>
          <w:szCs w:val="22"/>
        </w:rPr>
        <w:t xml:space="preserve">” </w:t>
      </w:r>
      <w:r w:rsidR="0099392D" w:rsidRPr="00EB629D">
        <w:rPr>
          <w:rFonts w:ascii="Arial" w:hAnsi="Arial" w:cs="Arial"/>
          <w:sz w:val="22"/>
          <w:szCs w:val="22"/>
        </w:rPr>
        <w:t>zgodnie z ofertą Wykonawcy</w:t>
      </w:r>
      <w:r w:rsidR="00232DDD">
        <w:rPr>
          <w:rFonts w:ascii="Arial" w:hAnsi="Arial" w:cs="Arial"/>
          <w:sz w:val="22"/>
          <w:szCs w:val="22"/>
        </w:rPr>
        <w:t>.</w:t>
      </w:r>
      <w:r w:rsidR="0099392D" w:rsidRPr="00EB629D">
        <w:rPr>
          <w:rFonts w:ascii="Arial" w:hAnsi="Arial" w:cs="Arial"/>
          <w:sz w:val="22"/>
          <w:szCs w:val="22"/>
        </w:rPr>
        <w:t xml:space="preserve"> </w:t>
      </w:r>
    </w:p>
    <w:p w:rsidR="00E413FD" w:rsidRDefault="00E413FD" w:rsidP="006028CA">
      <w:pPr>
        <w:numPr>
          <w:ilvl w:val="0"/>
          <w:numId w:val="1"/>
        </w:numPr>
        <w:spacing w:line="360" w:lineRule="auto"/>
        <w:jc w:val="both"/>
        <w:rPr>
          <w:rFonts w:ascii="Arial" w:eastAsia="Calibri" w:hAnsi="Arial" w:cs="Arial"/>
          <w:sz w:val="22"/>
          <w:szCs w:val="22"/>
          <w:lang w:eastAsia="en-US"/>
        </w:rPr>
      </w:pPr>
      <w:r>
        <w:rPr>
          <w:rFonts w:ascii="Arial" w:eastAsia="Calibri" w:hAnsi="Arial" w:cs="Arial"/>
          <w:sz w:val="22"/>
          <w:szCs w:val="22"/>
          <w:lang w:eastAsia="en-US"/>
        </w:rPr>
        <w:t xml:space="preserve">Zakres rzeczowy przedmiotu zamówienia określa Program </w:t>
      </w:r>
      <w:proofErr w:type="spellStart"/>
      <w:r>
        <w:rPr>
          <w:rFonts w:ascii="Arial" w:eastAsia="Calibri" w:hAnsi="Arial" w:cs="Arial"/>
          <w:sz w:val="22"/>
          <w:szCs w:val="22"/>
          <w:lang w:eastAsia="en-US"/>
        </w:rPr>
        <w:t>Funkcjonalno</w:t>
      </w:r>
      <w:proofErr w:type="spellEnd"/>
      <w:r>
        <w:rPr>
          <w:rFonts w:ascii="Arial" w:eastAsia="Calibri" w:hAnsi="Arial" w:cs="Arial"/>
          <w:sz w:val="22"/>
          <w:szCs w:val="22"/>
          <w:lang w:eastAsia="en-US"/>
        </w:rPr>
        <w:t xml:space="preserve"> – Użytkowy (PFU)</w:t>
      </w:r>
      <w:r w:rsidR="00211CEC">
        <w:rPr>
          <w:rFonts w:ascii="Arial" w:eastAsia="Calibri" w:hAnsi="Arial" w:cs="Arial"/>
          <w:sz w:val="22"/>
          <w:szCs w:val="22"/>
          <w:lang w:eastAsia="en-US"/>
        </w:rPr>
        <w:t xml:space="preserve">, </w:t>
      </w:r>
      <w:r>
        <w:rPr>
          <w:rFonts w:ascii="Arial" w:eastAsia="Calibri" w:hAnsi="Arial" w:cs="Arial"/>
          <w:sz w:val="22"/>
          <w:szCs w:val="22"/>
          <w:lang w:eastAsia="en-US"/>
        </w:rPr>
        <w:t>któr</w:t>
      </w:r>
      <w:r w:rsidR="00232DDD">
        <w:rPr>
          <w:rFonts w:ascii="Arial" w:eastAsia="Calibri" w:hAnsi="Arial" w:cs="Arial"/>
          <w:sz w:val="22"/>
          <w:szCs w:val="22"/>
          <w:lang w:eastAsia="en-US"/>
        </w:rPr>
        <w:t>y</w:t>
      </w:r>
      <w:r>
        <w:rPr>
          <w:rFonts w:ascii="Arial" w:eastAsia="Calibri" w:hAnsi="Arial" w:cs="Arial"/>
          <w:sz w:val="22"/>
          <w:szCs w:val="22"/>
          <w:lang w:eastAsia="en-US"/>
        </w:rPr>
        <w:t xml:space="preserve"> wraz z ofertą Wykonawcy stanowi </w:t>
      </w:r>
      <w:r w:rsidR="00232DDD">
        <w:rPr>
          <w:rFonts w:ascii="Arial" w:eastAsia="Calibri" w:hAnsi="Arial" w:cs="Arial"/>
          <w:sz w:val="22"/>
          <w:szCs w:val="22"/>
          <w:lang w:eastAsia="en-US"/>
        </w:rPr>
        <w:t xml:space="preserve">załącznik </w:t>
      </w:r>
      <w:r w:rsidRPr="006268E8">
        <w:rPr>
          <w:rFonts w:ascii="Arial" w:eastAsia="Calibri" w:hAnsi="Arial" w:cs="Arial"/>
          <w:sz w:val="22"/>
          <w:szCs w:val="22"/>
          <w:lang w:eastAsia="en-US"/>
        </w:rPr>
        <w:t>do niniejszej umowy.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rPr>
        <w:lastRenderedPageBreak/>
        <w:t xml:space="preserve">Dokumentacja projektowa na etapie opracowania wymaga uzgodnienia z Zamawiającym. Uzgodnienie przez Zamawiającego projektu budowlanego i wykonawczego nastąpi w terminie </w:t>
      </w:r>
      <w:r>
        <w:rPr>
          <w:rFonts w:ascii="Arial" w:eastAsia="Calibri" w:hAnsi="Arial" w:cs="Arial"/>
          <w:bCs/>
          <w:sz w:val="22"/>
          <w:szCs w:val="22"/>
        </w:rPr>
        <w:t>7</w:t>
      </w:r>
      <w:r w:rsidRPr="00902A40">
        <w:rPr>
          <w:rFonts w:ascii="Arial" w:eastAsia="Calibri" w:hAnsi="Arial" w:cs="Arial"/>
          <w:bCs/>
          <w:sz w:val="22"/>
          <w:szCs w:val="22"/>
        </w:rPr>
        <w:t xml:space="preserve"> dni roboczych od przekazania tych opracowań.</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rPr>
        <w:t xml:space="preserve">Wykonanie dokumentacji projektowej Wykonawca powierzy osobom posiadającym pełne uprawnienia projektowe w określonych branżach, w zakresie niezbędnym do prawidłowego wykonania dokumentacji technicznej. </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bCs/>
          <w:sz w:val="22"/>
          <w:szCs w:val="22"/>
        </w:rPr>
        <w:t>Projekt budowlany powinie</w:t>
      </w:r>
      <w:r w:rsidR="001113FD">
        <w:rPr>
          <w:rFonts w:ascii="Arial" w:hAnsi="Arial" w:cs="Arial"/>
          <w:bCs/>
          <w:sz w:val="22"/>
          <w:szCs w:val="22"/>
        </w:rPr>
        <w:t>n spełniać wymagania zawarte w r</w:t>
      </w:r>
      <w:r w:rsidRPr="00902A40">
        <w:rPr>
          <w:rFonts w:ascii="Arial" w:hAnsi="Arial" w:cs="Arial"/>
          <w:bCs/>
          <w:sz w:val="22"/>
          <w:szCs w:val="22"/>
        </w:rPr>
        <w:t>ozporządzeniu Ministra Infrastruktury z dnia 12 kwietnia 2002 r</w:t>
      </w:r>
      <w:r w:rsidR="001113FD">
        <w:rPr>
          <w:rFonts w:ascii="Arial" w:hAnsi="Arial" w:cs="Arial"/>
          <w:bCs/>
          <w:sz w:val="22"/>
          <w:szCs w:val="22"/>
        </w:rPr>
        <w:t>. w sprawie warunków technicznych</w:t>
      </w:r>
      <w:r w:rsidRPr="00902A40">
        <w:rPr>
          <w:rFonts w:ascii="Arial" w:hAnsi="Arial" w:cs="Arial"/>
          <w:bCs/>
          <w:sz w:val="22"/>
          <w:szCs w:val="22"/>
        </w:rPr>
        <w:t xml:space="preserve">, jakim mają odpowiadać </w:t>
      </w:r>
      <w:r w:rsidR="001113FD">
        <w:rPr>
          <w:rFonts w:ascii="Arial" w:hAnsi="Arial" w:cs="Arial"/>
          <w:bCs/>
          <w:sz w:val="22"/>
          <w:szCs w:val="22"/>
        </w:rPr>
        <w:t>budynki i ich usytuowanie oraz w r</w:t>
      </w:r>
      <w:r w:rsidRPr="00902A40">
        <w:rPr>
          <w:rFonts w:ascii="Arial" w:hAnsi="Arial" w:cs="Arial"/>
          <w:bCs/>
          <w:sz w:val="22"/>
          <w:szCs w:val="22"/>
        </w:rPr>
        <w:t>ozporządzeniu Ministra Rozwoju z dnia               11 września 2020 r. w sprawie szczegółowego zakresu i formy projektu budowlanego. Cała inwestycja powinna być przygotowana, projektowana</w:t>
      </w:r>
      <w:r w:rsidR="001113FD">
        <w:rPr>
          <w:rFonts w:ascii="Arial" w:hAnsi="Arial" w:cs="Arial"/>
          <w:bCs/>
          <w:sz w:val="22"/>
          <w:szCs w:val="22"/>
        </w:rPr>
        <w:t xml:space="preserve"> i wykonana, zgodnie z ustawą z </w:t>
      </w:r>
      <w:r w:rsidRPr="00902A40">
        <w:rPr>
          <w:rFonts w:ascii="Arial" w:hAnsi="Arial" w:cs="Arial"/>
          <w:bCs/>
          <w:sz w:val="22"/>
          <w:szCs w:val="22"/>
        </w:rPr>
        <w:t>dnia 7 lipca 1994 r. Prawo budowlane oraz zgodnie z innymi</w:t>
      </w:r>
      <w:r w:rsidR="001113FD">
        <w:rPr>
          <w:rFonts w:ascii="Arial" w:hAnsi="Arial" w:cs="Arial"/>
          <w:bCs/>
          <w:sz w:val="22"/>
          <w:szCs w:val="22"/>
        </w:rPr>
        <w:t>,</w:t>
      </w:r>
      <w:r w:rsidRPr="00902A40">
        <w:rPr>
          <w:rFonts w:ascii="Arial" w:hAnsi="Arial" w:cs="Arial"/>
          <w:bCs/>
          <w:sz w:val="22"/>
          <w:szCs w:val="22"/>
        </w:rPr>
        <w:t xml:space="preserve"> </w:t>
      </w:r>
      <w:r w:rsidR="001113FD">
        <w:rPr>
          <w:rFonts w:ascii="Arial" w:hAnsi="Arial" w:cs="Arial"/>
          <w:bCs/>
          <w:sz w:val="22"/>
          <w:szCs w:val="22"/>
        </w:rPr>
        <w:t>nie</w:t>
      </w:r>
      <w:r w:rsidR="001113FD" w:rsidRPr="00902A40">
        <w:rPr>
          <w:rFonts w:ascii="Arial" w:hAnsi="Arial" w:cs="Arial"/>
          <w:bCs/>
          <w:sz w:val="22"/>
          <w:szCs w:val="22"/>
        </w:rPr>
        <w:t>przywołanymi powyżej</w:t>
      </w:r>
      <w:r w:rsidR="001113FD">
        <w:rPr>
          <w:rFonts w:ascii="Arial" w:hAnsi="Arial" w:cs="Arial"/>
          <w:bCs/>
          <w:sz w:val="22"/>
          <w:szCs w:val="22"/>
        </w:rPr>
        <w:t>,</w:t>
      </w:r>
      <w:r w:rsidR="001113FD" w:rsidRPr="00902A40">
        <w:rPr>
          <w:rFonts w:ascii="Arial" w:hAnsi="Arial" w:cs="Arial"/>
          <w:bCs/>
          <w:sz w:val="22"/>
          <w:szCs w:val="22"/>
        </w:rPr>
        <w:t xml:space="preserve"> </w:t>
      </w:r>
      <w:r w:rsidRPr="00902A40">
        <w:rPr>
          <w:rFonts w:ascii="Arial" w:hAnsi="Arial" w:cs="Arial"/>
          <w:bCs/>
          <w:sz w:val="22"/>
          <w:szCs w:val="22"/>
        </w:rPr>
        <w:t xml:space="preserve">obowiązującymi przepisami </w:t>
      </w:r>
      <w:r w:rsidR="001113FD">
        <w:rPr>
          <w:rFonts w:ascii="Arial" w:hAnsi="Arial" w:cs="Arial"/>
          <w:bCs/>
          <w:sz w:val="22"/>
          <w:szCs w:val="22"/>
        </w:rPr>
        <w:t>prawa,</w:t>
      </w:r>
      <w:r w:rsidRPr="00902A40">
        <w:rPr>
          <w:rFonts w:ascii="Arial" w:hAnsi="Arial" w:cs="Arial"/>
          <w:bCs/>
          <w:sz w:val="22"/>
          <w:szCs w:val="22"/>
        </w:rPr>
        <w:t xml:space="preserve"> </w:t>
      </w:r>
      <w:r w:rsidR="001113FD">
        <w:rPr>
          <w:rFonts w:ascii="Arial" w:hAnsi="Arial" w:cs="Arial"/>
          <w:bCs/>
          <w:sz w:val="22"/>
          <w:szCs w:val="22"/>
        </w:rPr>
        <w:t>znajdującymi</w:t>
      </w:r>
      <w:r w:rsidRPr="00902A40">
        <w:rPr>
          <w:rFonts w:ascii="Arial" w:hAnsi="Arial" w:cs="Arial"/>
          <w:bCs/>
          <w:sz w:val="22"/>
          <w:szCs w:val="22"/>
        </w:rPr>
        <w:t xml:space="preserve"> </w:t>
      </w:r>
      <w:r w:rsidR="001113FD">
        <w:rPr>
          <w:rFonts w:ascii="Arial" w:hAnsi="Arial" w:cs="Arial"/>
          <w:bCs/>
          <w:sz w:val="22"/>
          <w:szCs w:val="22"/>
        </w:rPr>
        <w:t>zastosowanie do procesu planowania i realizacji inwestycji</w:t>
      </w:r>
      <w:r w:rsidRPr="00902A40">
        <w:rPr>
          <w:rFonts w:ascii="Arial" w:hAnsi="Arial" w:cs="Arial"/>
          <w:bCs/>
          <w:sz w:val="22"/>
          <w:szCs w:val="22"/>
        </w:rPr>
        <w:t>. Dokumentacja projektowa powinna być wykonana w stanie kompletnym z punktu widzenia celu, któremu ma służyć.</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 xml:space="preserve">Wykonawca oświadcza, że wykonanie robót budowlanych jest </w:t>
      </w:r>
      <w:r w:rsidR="001113FD">
        <w:rPr>
          <w:rFonts w:ascii="Arial" w:hAnsi="Arial" w:cs="Arial"/>
          <w:sz w:val="22"/>
          <w:szCs w:val="22"/>
        </w:rPr>
        <w:t xml:space="preserve">możliwe z punktu widzenia wiedzy </w:t>
      </w:r>
      <w:r w:rsidR="001113FD" w:rsidRPr="00902A40">
        <w:rPr>
          <w:rFonts w:ascii="Arial" w:hAnsi="Arial" w:cs="Arial"/>
          <w:sz w:val="22"/>
          <w:szCs w:val="22"/>
        </w:rPr>
        <w:t>technicznej</w:t>
      </w:r>
      <w:r w:rsidRPr="00902A40">
        <w:rPr>
          <w:rFonts w:ascii="Arial" w:hAnsi="Arial" w:cs="Arial"/>
          <w:sz w:val="22"/>
          <w:szCs w:val="22"/>
        </w:rPr>
        <w:t>, a informacje zdoby</w:t>
      </w:r>
      <w:r w:rsidR="001113FD">
        <w:rPr>
          <w:rFonts w:ascii="Arial" w:hAnsi="Arial" w:cs="Arial"/>
          <w:sz w:val="22"/>
          <w:szCs w:val="22"/>
        </w:rPr>
        <w:t>te podczas przygotowania oferty eliminują ryzyko</w:t>
      </w:r>
      <w:r w:rsidRPr="00902A40">
        <w:rPr>
          <w:rFonts w:ascii="Arial" w:hAnsi="Arial" w:cs="Arial"/>
          <w:sz w:val="22"/>
          <w:szCs w:val="22"/>
        </w:rPr>
        <w:t xml:space="preserve"> związane z niewykonaniem </w:t>
      </w:r>
      <w:r w:rsidR="001113FD">
        <w:rPr>
          <w:rFonts w:ascii="Arial" w:hAnsi="Arial" w:cs="Arial"/>
          <w:sz w:val="22"/>
          <w:szCs w:val="22"/>
        </w:rPr>
        <w:t>albo</w:t>
      </w:r>
      <w:r w:rsidR="001113FD" w:rsidRPr="00902A40">
        <w:rPr>
          <w:rFonts w:ascii="Arial" w:hAnsi="Arial" w:cs="Arial"/>
          <w:sz w:val="22"/>
          <w:szCs w:val="22"/>
        </w:rPr>
        <w:t xml:space="preserve"> nienależytym wykonaniem </w:t>
      </w:r>
      <w:r w:rsidRPr="00902A40">
        <w:rPr>
          <w:rFonts w:ascii="Arial" w:hAnsi="Arial" w:cs="Arial"/>
          <w:sz w:val="22"/>
          <w:szCs w:val="22"/>
        </w:rPr>
        <w:t xml:space="preserve">przedmiotu umowy, z przyczyn dających się ustalić przed przystąpieniem do realizacji przedmiotu umowy. Wykonawca oświadcza, że przed podpisaniem umowy zapoznał </w:t>
      </w:r>
      <w:r w:rsidR="001113FD">
        <w:rPr>
          <w:rFonts w:ascii="Arial" w:hAnsi="Arial" w:cs="Arial"/>
          <w:sz w:val="22"/>
          <w:szCs w:val="22"/>
        </w:rPr>
        <w:t>się z obiektami Zamawiającego i </w:t>
      </w:r>
      <w:r w:rsidRPr="00902A40">
        <w:rPr>
          <w:rFonts w:ascii="Arial" w:hAnsi="Arial" w:cs="Arial"/>
          <w:sz w:val="22"/>
          <w:szCs w:val="22"/>
        </w:rPr>
        <w:t>otrzymał od niego wszelkie informacje i dane</w:t>
      </w:r>
      <w:r w:rsidR="001113FD">
        <w:rPr>
          <w:rFonts w:ascii="Arial" w:hAnsi="Arial" w:cs="Arial"/>
          <w:sz w:val="22"/>
          <w:szCs w:val="22"/>
        </w:rPr>
        <w:t>,</w:t>
      </w:r>
      <w:r w:rsidRPr="00902A40">
        <w:rPr>
          <w:rFonts w:ascii="Arial" w:hAnsi="Arial" w:cs="Arial"/>
          <w:sz w:val="22"/>
          <w:szCs w:val="22"/>
        </w:rPr>
        <w:t xml:space="preserve"> ja</w:t>
      </w:r>
      <w:r w:rsidR="001113FD">
        <w:rPr>
          <w:rFonts w:ascii="Arial" w:hAnsi="Arial" w:cs="Arial"/>
          <w:sz w:val="22"/>
          <w:szCs w:val="22"/>
        </w:rPr>
        <w:t xml:space="preserve">kie mogą mieć wpływ na szacowanie ryzyka i wyjaśnienie </w:t>
      </w:r>
      <w:r w:rsidRPr="00902A40">
        <w:rPr>
          <w:rFonts w:ascii="Arial" w:hAnsi="Arial" w:cs="Arial"/>
          <w:sz w:val="22"/>
          <w:szCs w:val="22"/>
        </w:rPr>
        <w:t xml:space="preserve">okoliczności </w:t>
      </w:r>
      <w:r w:rsidR="001113FD">
        <w:rPr>
          <w:rFonts w:ascii="Arial" w:hAnsi="Arial" w:cs="Arial"/>
          <w:sz w:val="22"/>
          <w:szCs w:val="22"/>
        </w:rPr>
        <w:t>faktycznych związanych z realizacją</w:t>
      </w:r>
      <w:r w:rsidRPr="00902A40">
        <w:rPr>
          <w:rFonts w:ascii="Arial" w:hAnsi="Arial" w:cs="Arial"/>
          <w:sz w:val="22"/>
          <w:szCs w:val="22"/>
        </w:rPr>
        <w:t xml:space="preserve"> przedmiotu umowy.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bookmarkStart w:id="1" w:name="_Ref71629320"/>
      <w:r w:rsidRPr="00902A40">
        <w:rPr>
          <w:rFonts w:ascii="Arial" w:hAnsi="Arial" w:cs="Arial"/>
          <w:sz w:val="22"/>
          <w:szCs w:val="22"/>
        </w:rPr>
        <w:t>Zamawiający przewiduje możliwość ograniczenia zakresu rzeczowe</w:t>
      </w:r>
      <w:r w:rsidR="001113FD">
        <w:rPr>
          <w:rFonts w:ascii="Arial" w:hAnsi="Arial" w:cs="Arial"/>
          <w:sz w:val="22"/>
          <w:szCs w:val="22"/>
        </w:rPr>
        <w:t>go przedmiotu umowy</w:t>
      </w:r>
      <w:r w:rsidRPr="00902A40">
        <w:rPr>
          <w:rFonts w:ascii="Arial" w:hAnsi="Arial" w:cs="Arial"/>
          <w:sz w:val="22"/>
          <w:szCs w:val="22"/>
        </w:rPr>
        <w:t xml:space="preserve"> w sytuacji</w:t>
      </w:r>
      <w:r w:rsidR="001113FD">
        <w:rPr>
          <w:rFonts w:ascii="Arial" w:hAnsi="Arial" w:cs="Arial"/>
          <w:sz w:val="22"/>
          <w:szCs w:val="22"/>
        </w:rPr>
        <w:t>,</w:t>
      </w:r>
      <w:r w:rsidRPr="00902A40">
        <w:rPr>
          <w:rFonts w:ascii="Arial" w:hAnsi="Arial" w:cs="Arial"/>
          <w:sz w:val="22"/>
          <w:szCs w:val="22"/>
        </w:rPr>
        <w:t xml:space="preserve"> gdy wykonanie danych robót będzie zbędne do pr</w:t>
      </w:r>
      <w:r w:rsidR="001113FD">
        <w:rPr>
          <w:rFonts w:ascii="Arial" w:hAnsi="Arial" w:cs="Arial"/>
          <w:sz w:val="22"/>
          <w:szCs w:val="22"/>
        </w:rPr>
        <w:t>awidłowego</w:t>
      </w:r>
      <w:r w:rsidR="003457D3">
        <w:rPr>
          <w:rFonts w:ascii="Arial" w:hAnsi="Arial" w:cs="Arial"/>
          <w:sz w:val="22"/>
          <w:szCs w:val="22"/>
        </w:rPr>
        <w:t>,</w:t>
      </w:r>
      <w:r w:rsidR="001113FD">
        <w:rPr>
          <w:rFonts w:ascii="Arial" w:hAnsi="Arial" w:cs="Arial"/>
          <w:sz w:val="22"/>
          <w:szCs w:val="22"/>
        </w:rPr>
        <w:t xml:space="preserve"> tj. zgodnego z  wiedzą techniczną oraz z</w:t>
      </w:r>
      <w:r w:rsidRPr="00902A40">
        <w:rPr>
          <w:rFonts w:ascii="Arial" w:hAnsi="Arial" w:cs="Arial"/>
          <w:sz w:val="22"/>
          <w:szCs w:val="22"/>
        </w:rPr>
        <w:t xml:space="preserve"> obowiązującymi na</w:t>
      </w:r>
      <w:r w:rsidR="003457D3">
        <w:rPr>
          <w:rFonts w:ascii="Arial" w:hAnsi="Arial" w:cs="Arial"/>
          <w:sz w:val="22"/>
          <w:szCs w:val="22"/>
        </w:rPr>
        <w:t xml:space="preserve"> dzień odbioru robót przepisami,</w:t>
      </w:r>
      <w:r w:rsidRPr="00902A40">
        <w:rPr>
          <w:rFonts w:ascii="Arial" w:hAnsi="Arial" w:cs="Arial"/>
          <w:sz w:val="22"/>
          <w:szCs w:val="22"/>
        </w:rPr>
        <w:t xml:space="preserve"> wykonania przedmiotu umowy określonego w ust. 1 niniejszego paragrafu. </w:t>
      </w:r>
      <w:bookmarkEnd w:id="1"/>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 xml:space="preserve">Wykonawca oświadcza, iż posiada niezbędną wiedzę, doświadczenie, potencjał techniczny, znajduje się w </w:t>
      </w:r>
      <w:r w:rsidR="003457D3">
        <w:rPr>
          <w:rFonts w:ascii="Arial" w:hAnsi="Arial" w:cs="Arial"/>
          <w:sz w:val="22"/>
          <w:szCs w:val="22"/>
        </w:rPr>
        <w:t xml:space="preserve">dobrej </w:t>
      </w:r>
      <w:r w:rsidRPr="00902A40">
        <w:rPr>
          <w:rFonts w:ascii="Arial" w:hAnsi="Arial" w:cs="Arial"/>
          <w:sz w:val="22"/>
          <w:szCs w:val="22"/>
        </w:rPr>
        <w:t>sytuacji ekonomicznej i finansowej oraz dysponuje osobami zdolnymi do wykonania niniejszej umowy oraz że przyjmuje do wykonania przedmiot niniejszej umowy bez zastrzeżeń.</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Wykonawca oświadcza, że przedmiot niniejszej umowy należy do zawodowego charakteru prowadzonej przez niego działalności.</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Wszelkie prace związane z przedmiotem Umowy będą wy</w:t>
      </w:r>
      <w:r w:rsidR="003457D3">
        <w:rPr>
          <w:rFonts w:ascii="Arial" w:hAnsi="Arial" w:cs="Arial"/>
          <w:sz w:val="22"/>
          <w:szCs w:val="22"/>
        </w:rPr>
        <w:t xml:space="preserve">konywane w obiekcie użytkowanym. </w:t>
      </w:r>
      <w:r w:rsidRPr="00902A40">
        <w:rPr>
          <w:rFonts w:ascii="Arial" w:hAnsi="Arial" w:cs="Arial"/>
          <w:sz w:val="22"/>
          <w:szCs w:val="22"/>
        </w:rPr>
        <w:t xml:space="preserve">Wykonawca </w:t>
      </w:r>
      <w:r w:rsidR="003457D3">
        <w:rPr>
          <w:rFonts w:ascii="Arial" w:hAnsi="Arial" w:cs="Arial"/>
          <w:sz w:val="22"/>
          <w:szCs w:val="22"/>
        </w:rPr>
        <w:t xml:space="preserve">oświadcza, że </w:t>
      </w:r>
      <w:r w:rsidRPr="00902A40">
        <w:rPr>
          <w:rFonts w:ascii="Arial" w:hAnsi="Arial" w:cs="Arial"/>
          <w:sz w:val="22"/>
          <w:szCs w:val="22"/>
        </w:rPr>
        <w:t>bę</w:t>
      </w:r>
      <w:r w:rsidR="003457D3">
        <w:rPr>
          <w:rFonts w:ascii="Arial" w:hAnsi="Arial" w:cs="Arial"/>
          <w:sz w:val="22"/>
          <w:szCs w:val="22"/>
        </w:rPr>
        <w:t>dzie je realizował w sposób nie</w:t>
      </w:r>
      <w:r w:rsidRPr="00902A40">
        <w:rPr>
          <w:rFonts w:ascii="Arial" w:hAnsi="Arial" w:cs="Arial"/>
          <w:sz w:val="22"/>
          <w:szCs w:val="22"/>
        </w:rPr>
        <w:t xml:space="preserve">utrudniający </w:t>
      </w:r>
      <w:r w:rsidR="003457D3">
        <w:rPr>
          <w:rFonts w:ascii="Arial" w:hAnsi="Arial" w:cs="Arial"/>
          <w:sz w:val="22"/>
          <w:szCs w:val="22"/>
        </w:rPr>
        <w:t>korzystania</w:t>
      </w:r>
      <w:r w:rsidRPr="00902A40">
        <w:rPr>
          <w:rFonts w:ascii="Arial" w:hAnsi="Arial" w:cs="Arial"/>
          <w:sz w:val="22"/>
          <w:szCs w:val="22"/>
        </w:rPr>
        <w:t xml:space="preserve"> </w:t>
      </w:r>
      <w:r w:rsidR="003457D3">
        <w:rPr>
          <w:rFonts w:ascii="Arial" w:hAnsi="Arial" w:cs="Arial"/>
          <w:sz w:val="22"/>
          <w:szCs w:val="22"/>
        </w:rPr>
        <w:t xml:space="preserve">z </w:t>
      </w:r>
      <w:r w:rsidRPr="00902A40">
        <w:rPr>
          <w:rFonts w:ascii="Arial" w:hAnsi="Arial" w:cs="Arial"/>
          <w:sz w:val="22"/>
          <w:szCs w:val="22"/>
        </w:rPr>
        <w:t xml:space="preserve">budynku. </w:t>
      </w:r>
      <w:r w:rsidRPr="00902A40">
        <w:rPr>
          <w:rFonts w:ascii="Arial" w:eastAsia="Calibri" w:hAnsi="Arial" w:cs="Arial"/>
          <w:bCs/>
          <w:sz w:val="22"/>
          <w:szCs w:val="22"/>
          <w:lang w:eastAsia="en-US"/>
        </w:rPr>
        <w:t xml:space="preserve">Wykonawca zobowiązuje się do prowadzenia robót w </w:t>
      </w:r>
      <w:r w:rsidR="003457D3" w:rsidRPr="00902A40">
        <w:rPr>
          <w:rFonts w:ascii="Arial" w:eastAsia="Calibri" w:hAnsi="Arial" w:cs="Arial"/>
          <w:bCs/>
          <w:sz w:val="22"/>
          <w:szCs w:val="22"/>
          <w:lang w:eastAsia="en-US"/>
        </w:rPr>
        <w:t>sposób, który</w:t>
      </w:r>
      <w:r w:rsidRPr="00902A40">
        <w:rPr>
          <w:rFonts w:ascii="Arial" w:eastAsia="Calibri" w:hAnsi="Arial" w:cs="Arial"/>
          <w:bCs/>
          <w:sz w:val="22"/>
          <w:szCs w:val="22"/>
          <w:lang w:eastAsia="en-US"/>
        </w:rPr>
        <w:t xml:space="preserve"> nie spowoduje zakłócenia </w:t>
      </w:r>
      <w:r w:rsidR="003457D3">
        <w:rPr>
          <w:rFonts w:ascii="Arial" w:eastAsia="Calibri" w:hAnsi="Arial" w:cs="Arial"/>
          <w:bCs/>
          <w:sz w:val="22"/>
          <w:szCs w:val="22"/>
          <w:lang w:eastAsia="en-US"/>
        </w:rPr>
        <w:t>w bieżącej działalności zakładu Zamawiającego.</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bookmarkStart w:id="2" w:name="_Ref127440081"/>
      <w:r w:rsidRPr="00902A40">
        <w:rPr>
          <w:rFonts w:ascii="Arial" w:eastAsia="Calibri" w:hAnsi="Arial" w:cs="Arial"/>
          <w:bCs/>
          <w:sz w:val="22"/>
          <w:szCs w:val="22"/>
          <w:lang w:eastAsia="en-US"/>
        </w:rPr>
        <w:lastRenderedPageBreak/>
        <w:t>Prze</w:t>
      </w:r>
      <w:r w:rsidR="003457D3">
        <w:rPr>
          <w:rFonts w:ascii="Arial" w:eastAsia="Calibri" w:hAnsi="Arial" w:cs="Arial"/>
          <w:bCs/>
          <w:sz w:val="22"/>
          <w:szCs w:val="22"/>
          <w:lang w:eastAsia="en-US"/>
        </w:rPr>
        <w:t>kazanie Wykonawcy terenu budowy</w:t>
      </w:r>
      <w:r w:rsidRPr="00902A40">
        <w:rPr>
          <w:rFonts w:ascii="Arial" w:eastAsia="Calibri" w:hAnsi="Arial" w:cs="Arial"/>
          <w:bCs/>
          <w:sz w:val="22"/>
          <w:szCs w:val="22"/>
          <w:lang w:eastAsia="en-US"/>
        </w:rPr>
        <w:t xml:space="preserve"> nastąpi </w:t>
      </w:r>
      <w:r>
        <w:rPr>
          <w:rFonts w:ascii="Arial" w:eastAsia="Calibri" w:hAnsi="Arial" w:cs="Arial"/>
          <w:bCs/>
          <w:sz w:val="22"/>
          <w:szCs w:val="22"/>
          <w:lang w:eastAsia="en-US"/>
        </w:rPr>
        <w:t xml:space="preserve">w terminie </w:t>
      </w:r>
      <w:r w:rsidRPr="00902A40">
        <w:rPr>
          <w:rFonts w:ascii="Arial" w:eastAsia="Calibri" w:hAnsi="Arial" w:cs="Arial"/>
          <w:bCs/>
          <w:sz w:val="22"/>
          <w:szCs w:val="22"/>
          <w:lang w:eastAsia="en-US"/>
        </w:rPr>
        <w:t xml:space="preserve">do </w:t>
      </w:r>
      <w:r>
        <w:rPr>
          <w:rFonts w:ascii="Arial" w:eastAsia="Calibri" w:hAnsi="Arial" w:cs="Arial"/>
          <w:bCs/>
          <w:sz w:val="22"/>
          <w:szCs w:val="22"/>
          <w:lang w:eastAsia="en-US"/>
        </w:rPr>
        <w:t>3</w:t>
      </w:r>
      <w:r w:rsidRPr="00902A40">
        <w:rPr>
          <w:rFonts w:ascii="Arial" w:eastAsia="Calibri" w:hAnsi="Arial" w:cs="Arial"/>
          <w:bCs/>
          <w:sz w:val="22"/>
          <w:szCs w:val="22"/>
          <w:lang w:eastAsia="en-US"/>
        </w:rPr>
        <w:t xml:space="preserve"> dni </w:t>
      </w:r>
      <w:r w:rsidR="003457D3">
        <w:rPr>
          <w:rFonts w:ascii="Arial" w:eastAsia="Calibri" w:hAnsi="Arial" w:cs="Arial"/>
          <w:bCs/>
          <w:sz w:val="22"/>
          <w:szCs w:val="22"/>
          <w:lang w:eastAsia="en-US"/>
        </w:rPr>
        <w:t>od</w:t>
      </w:r>
      <w:r w:rsidRPr="00902A40">
        <w:rPr>
          <w:rFonts w:ascii="Arial" w:eastAsia="Calibri" w:hAnsi="Arial" w:cs="Arial"/>
          <w:bCs/>
          <w:sz w:val="22"/>
          <w:szCs w:val="22"/>
          <w:lang w:eastAsia="en-US"/>
        </w:rPr>
        <w:t xml:space="preserve"> </w:t>
      </w:r>
      <w:r>
        <w:rPr>
          <w:rFonts w:ascii="Arial" w:eastAsia="Calibri" w:hAnsi="Arial" w:cs="Arial"/>
          <w:bCs/>
          <w:sz w:val="22"/>
          <w:szCs w:val="22"/>
          <w:lang w:eastAsia="en-US"/>
        </w:rPr>
        <w:t>zatwierdzenia przez Zamawiającego dokumentacji projektowej</w:t>
      </w:r>
      <w:r w:rsidRPr="00902A40">
        <w:rPr>
          <w:rFonts w:ascii="Arial" w:eastAsia="Calibri" w:hAnsi="Arial" w:cs="Arial"/>
          <w:bCs/>
          <w:sz w:val="22"/>
          <w:szCs w:val="22"/>
          <w:lang w:eastAsia="en-US"/>
        </w:rPr>
        <w:t>, na podstawie protokołu zdawczo-odbiorczego sporządzonego z udziałem przedstawiciela Zamawiającego oraz in</w:t>
      </w:r>
      <w:r>
        <w:rPr>
          <w:rFonts w:ascii="Arial" w:eastAsia="Calibri" w:hAnsi="Arial" w:cs="Arial"/>
          <w:bCs/>
          <w:sz w:val="22"/>
          <w:szCs w:val="22"/>
          <w:lang w:eastAsia="en-US"/>
        </w:rPr>
        <w:t>spektora nadzoru inwestorskiego</w:t>
      </w:r>
      <w:r w:rsidRPr="00902A40">
        <w:rPr>
          <w:rFonts w:ascii="Arial" w:eastAsia="Calibri" w:hAnsi="Arial" w:cs="Arial"/>
          <w:bCs/>
          <w:sz w:val="22"/>
          <w:szCs w:val="22"/>
          <w:lang w:eastAsia="en-US"/>
        </w:rPr>
        <w:t xml:space="preserve">. </w:t>
      </w:r>
      <w:bookmarkEnd w:id="2"/>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na własny koszt powoła Kierownika Budowy koordynującego wykonywanie przedmiotu umowy i pełniącego funkcję przez cały czas wykonywania przedmiotu umowy oraz ewentualnie Kierowników Robót w niezbędnym zakresie. W</w:t>
      </w:r>
      <w:r w:rsidR="003457D3">
        <w:rPr>
          <w:rFonts w:ascii="Arial" w:eastAsia="Calibri" w:hAnsi="Arial" w:cs="Arial"/>
          <w:bCs/>
          <w:sz w:val="22"/>
          <w:szCs w:val="22"/>
          <w:lang w:eastAsia="en-US"/>
        </w:rPr>
        <w:t>ykonawca zapewnia, że w</w:t>
      </w:r>
      <w:r w:rsidRPr="00902A40">
        <w:rPr>
          <w:rFonts w:ascii="Arial" w:eastAsia="Calibri" w:hAnsi="Arial" w:cs="Arial"/>
          <w:bCs/>
          <w:sz w:val="22"/>
          <w:szCs w:val="22"/>
          <w:lang w:eastAsia="en-US"/>
        </w:rPr>
        <w:t xml:space="preserve">szystkie osoby powołane do pełnienia samodzielnych funkcji technicznych </w:t>
      </w:r>
      <w:r w:rsidR="003457D3">
        <w:rPr>
          <w:rFonts w:ascii="Arial" w:eastAsia="Calibri" w:hAnsi="Arial" w:cs="Arial"/>
          <w:bCs/>
          <w:sz w:val="22"/>
          <w:szCs w:val="22"/>
          <w:lang w:eastAsia="en-US"/>
        </w:rPr>
        <w:t>będą posiadały</w:t>
      </w:r>
      <w:r w:rsidRPr="00902A40">
        <w:rPr>
          <w:rFonts w:ascii="Arial" w:eastAsia="Calibri" w:hAnsi="Arial" w:cs="Arial"/>
          <w:bCs/>
          <w:sz w:val="22"/>
          <w:szCs w:val="22"/>
          <w:lang w:eastAsia="en-US"/>
        </w:rPr>
        <w:t xml:space="preserve"> minimum trzyletnie doświadczenie zawodowe. </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zobowiązuje się należycie zabezpieczyć teren budowy, w tym pod względem bezpieczeństwa i higieny pracy oraz przeciwpożarowym, a także należycie gospodarować terenem budowy.</w:t>
      </w:r>
      <w:r w:rsidRPr="00902A40">
        <w:rPr>
          <w:rFonts w:ascii="Arial" w:hAnsi="Arial" w:cs="Arial"/>
          <w:sz w:val="22"/>
          <w:szCs w:val="22"/>
        </w:rPr>
        <w:t xml:space="preserve"> </w:t>
      </w:r>
      <w:r w:rsidRPr="00902A40">
        <w:rPr>
          <w:rFonts w:ascii="Arial" w:eastAsia="Calibri" w:hAnsi="Arial" w:cs="Arial"/>
          <w:bCs/>
          <w:sz w:val="22"/>
          <w:szCs w:val="22"/>
          <w:lang w:eastAsia="en-US"/>
        </w:rPr>
        <w:t>Wykonawca ponosi pełną odpo</w:t>
      </w:r>
      <w:r w:rsidR="003457D3">
        <w:rPr>
          <w:rFonts w:ascii="Arial" w:eastAsia="Calibri" w:hAnsi="Arial" w:cs="Arial"/>
          <w:bCs/>
          <w:sz w:val="22"/>
          <w:szCs w:val="22"/>
          <w:lang w:eastAsia="en-US"/>
        </w:rPr>
        <w:t>wiedzialność za teren budowy, w </w:t>
      </w:r>
      <w:r w:rsidRPr="00902A40">
        <w:rPr>
          <w:rFonts w:ascii="Arial" w:eastAsia="Calibri" w:hAnsi="Arial" w:cs="Arial"/>
          <w:bCs/>
          <w:sz w:val="22"/>
          <w:szCs w:val="22"/>
          <w:lang w:eastAsia="en-US"/>
        </w:rPr>
        <w:t>szczególności za należyte zabezpieczenie oraz należyte gospodarowanie terenem budowy</w:t>
      </w:r>
      <w:r w:rsidR="007D71B3">
        <w:rPr>
          <w:rFonts w:ascii="Arial" w:eastAsia="Calibri" w:hAnsi="Arial" w:cs="Arial"/>
          <w:bCs/>
          <w:sz w:val="22"/>
          <w:szCs w:val="22"/>
          <w:lang w:eastAsia="en-US"/>
        </w:rPr>
        <w:t>, usuwanie odpadów powstałych w związku z wykonywaniem robót</w:t>
      </w:r>
      <w:r w:rsidRPr="00902A40">
        <w:rPr>
          <w:rFonts w:ascii="Arial" w:eastAsia="Calibri" w:hAnsi="Arial" w:cs="Arial"/>
          <w:bCs/>
          <w:sz w:val="22"/>
          <w:szCs w:val="22"/>
          <w:lang w:eastAsia="en-US"/>
        </w:rPr>
        <w:t xml:space="preserve">. Wykonawca ponosi pełną odpowiedzialność wobec Zamawiającego oraz osób trzecich za wyrządzone szkody </w:t>
      </w:r>
      <w:r w:rsidR="007D71B3">
        <w:rPr>
          <w:rFonts w:ascii="Arial" w:eastAsia="Calibri" w:hAnsi="Arial" w:cs="Arial"/>
          <w:bCs/>
          <w:sz w:val="22"/>
          <w:szCs w:val="22"/>
          <w:lang w:eastAsia="en-US"/>
        </w:rPr>
        <w:t>majątkowe i niemajątkowe</w:t>
      </w:r>
      <w:r w:rsidRPr="00902A40">
        <w:rPr>
          <w:rFonts w:ascii="Arial" w:eastAsia="Calibri" w:hAnsi="Arial" w:cs="Arial"/>
          <w:bCs/>
          <w:sz w:val="22"/>
          <w:szCs w:val="22"/>
          <w:lang w:eastAsia="en-US"/>
        </w:rPr>
        <w:t xml:space="preserve"> i zobowiąz</w:t>
      </w:r>
      <w:r w:rsidR="007D71B3">
        <w:rPr>
          <w:rFonts w:ascii="Arial" w:eastAsia="Calibri" w:hAnsi="Arial" w:cs="Arial"/>
          <w:bCs/>
          <w:sz w:val="22"/>
          <w:szCs w:val="22"/>
          <w:lang w:eastAsia="en-US"/>
        </w:rPr>
        <w:t>any będzie do</w:t>
      </w:r>
      <w:r w:rsidRPr="00902A40">
        <w:rPr>
          <w:rFonts w:ascii="Arial" w:eastAsia="Calibri" w:hAnsi="Arial" w:cs="Arial"/>
          <w:bCs/>
          <w:sz w:val="22"/>
          <w:szCs w:val="22"/>
          <w:lang w:eastAsia="en-US"/>
        </w:rPr>
        <w:t xml:space="preserve"> napra</w:t>
      </w:r>
      <w:r w:rsidR="007D71B3">
        <w:rPr>
          <w:rFonts w:ascii="Arial" w:eastAsia="Calibri" w:hAnsi="Arial" w:cs="Arial"/>
          <w:bCs/>
          <w:sz w:val="22"/>
          <w:szCs w:val="22"/>
          <w:lang w:eastAsia="en-US"/>
        </w:rPr>
        <w:t>wienia szkody</w:t>
      </w:r>
      <w:r w:rsidRPr="00902A40">
        <w:rPr>
          <w:rFonts w:ascii="Arial" w:eastAsia="Calibri" w:hAnsi="Arial" w:cs="Arial"/>
          <w:bCs/>
          <w:sz w:val="22"/>
          <w:szCs w:val="22"/>
          <w:lang w:eastAsia="en-US"/>
        </w:rPr>
        <w:t xml:space="preserve"> na własny koszt i ryzyko.</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za wszelkie szkody, których przyczyną będą wady przedmiotu umowy, a które ujawnią się w okresie gwarancji lub rękojmi.</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w:t>
      </w:r>
      <w:r w:rsidR="007D71B3">
        <w:rPr>
          <w:rFonts w:ascii="Arial" w:eastAsia="Calibri" w:hAnsi="Arial" w:cs="Arial"/>
          <w:bCs/>
          <w:sz w:val="22"/>
          <w:szCs w:val="22"/>
          <w:lang w:eastAsia="en-US"/>
        </w:rPr>
        <w:t xml:space="preserve"> </w:t>
      </w:r>
      <w:r w:rsidRPr="00902A40">
        <w:rPr>
          <w:rFonts w:ascii="Arial" w:eastAsia="Calibri" w:hAnsi="Arial" w:cs="Arial"/>
          <w:bCs/>
          <w:sz w:val="22"/>
          <w:szCs w:val="22"/>
          <w:lang w:eastAsia="en-US"/>
        </w:rPr>
        <w:t>ponosi odpowiedzialność za następstwa nieszczęśliwych wypadków powstałych w związku z wykonywaniem przedmiotu umowy.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Na każde żądanie Zamawiającego Wykonawca zobowiązany jest do przerwania wykonywania przedmiotu umowy oraz zabezpieczenia terenu budowy.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zobowiązany jest do uporządkowania terenu budowy i zaplecza oraz terenów przyległych, a także przywrócenia obszarów zniszczonych w związku </w:t>
      </w:r>
      <w:r w:rsidRPr="00902A40">
        <w:rPr>
          <w:rFonts w:ascii="Arial" w:eastAsia="Calibri" w:hAnsi="Arial" w:cs="Arial"/>
          <w:bCs/>
          <w:sz w:val="22"/>
          <w:szCs w:val="22"/>
          <w:lang w:eastAsia="en-US"/>
        </w:rPr>
        <w:lastRenderedPageBreak/>
        <w:t>z wykonaniem przedmiotu umowy do stanu pierwotn</w:t>
      </w:r>
      <w:r w:rsidR="007D71B3">
        <w:rPr>
          <w:rFonts w:ascii="Arial" w:eastAsia="Calibri" w:hAnsi="Arial" w:cs="Arial"/>
          <w:bCs/>
          <w:sz w:val="22"/>
          <w:szCs w:val="22"/>
          <w:lang w:eastAsia="en-US"/>
        </w:rPr>
        <w:t>ego, w terminie 14 dni</w:t>
      </w:r>
      <w:r w:rsidRPr="00902A40">
        <w:rPr>
          <w:rFonts w:ascii="Arial" w:eastAsia="Calibri" w:hAnsi="Arial" w:cs="Arial"/>
          <w:bCs/>
          <w:sz w:val="22"/>
          <w:szCs w:val="22"/>
          <w:lang w:eastAsia="en-US"/>
        </w:rPr>
        <w:t xml:space="preserve"> od dnia podpisania bezusterkowego protokołu odbioru końcowego.</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zobowiązuje się do przekazania Zamawiającemu oryginałów lub kserokopii poświadczonych za zgodność z oryginałem dokumentów dopuszczających do obrotu i jednostkowego stosowania w budownictwie </w:t>
      </w:r>
      <w:r w:rsidR="007D71B3">
        <w:rPr>
          <w:rFonts w:ascii="Arial" w:eastAsia="Calibri" w:hAnsi="Arial" w:cs="Arial"/>
          <w:bCs/>
          <w:sz w:val="22"/>
          <w:szCs w:val="22"/>
          <w:lang w:eastAsia="en-US"/>
        </w:rPr>
        <w:t>zastosowanych</w:t>
      </w:r>
      <w:r w:rsidRPr="00902A40">
        <w:rPr>
          <w:rFonts w:ascii="Arial" w:eastAsia="Calibri" w:hAnsi="Arial" w:cs="Arial"/>
          <w:bCs/>
          <w:sz w:val="22"/>
          <w:szCs w:val="22"/>
          <w:lang w:eastAsia="en-US"/>
        </w:rPr>
        <w:t xml:space="preserve"> materiałów i </w:t>
      </w:r>
      <w:r w:rsidR="007D71B3" w:rsidRPr="00902A40">
        <w:rPr>
          <w:rFonts w:ascii="Arial" w:eastAsia="Calibri" w:hAnsi="Arial" w:cs="Arial"/>
          <w:bCs/>
          <w:sz w:val="22"/>
          <w:szCs w:val="22"/>
          <w:lang w:eastAsia="en-US"/>
        </w:rPr>
        <w:t>użytyc</w:t>
      </w:r>
      <w:r w:rsidR="007D71B3">
        <w:rPr>
          <w:rFonts w:ascii="Arial" w:eastAsia="Calibri" w:hAnsi="Arial" w:cs="Arial"/>
          <w:bCs/>
          <w:sz w:val="22"/>
          <w:szCs w:val="22"/>
          <w:lang w:eastAsia="en-US"/>
        </w:rPr>
        <w:t xml:space="preserve">h </w:t>
      </w:r>
      <w:r w:rsidRPr="00902A40">
        <w:rPr>
          <w:rFonts w:ascii="Arial" w:eastAsia="Calibri" w:hAnsi="Arial" w:cs="Arial"/>
          <w:bCs/>
          <w:sz w:val="22"/>
          <w:szCs w:val="22"/>
          <w:lang w:eastAsia="en-US"/>
        </w:rPr>
        <w:t>urządzeń.</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zobowiązany jest do prowadzenia dokumentacji budowy, a po zakończeniu </w:t>
      </w:r>
      <w:r w:rsidR="007D71B3">
        <w:rPr>
          <w:rFonts w:ascii="Arial" w:eastAsia="Calibri" w:hAnsi="Arial" w:cs="Arial"/>
          <w:bCs/>
          <w:sz w:val="22"/>
          <w:szCs w:val="22"/>
          <w:lang w:eastAsia="en-US"/>
        </w:rPr>
        <w:t xml:space="preserve">robót </w:t>
      </w:r>
      <w:r w:rsidRPr="00902A40">
        <w:rPr>
          <w:rFonts w:ascii="Arial" w:eastAsia="Calibri" w:hAnsi="Arial" w:cs="Arial"/>
          <w:bCs/>
          <w:sz w:val="22"/>
          <w:szCs w:val="22"/>
          <w:lang w:eastAsia="en-US"/>
        </w:rPr>
        <w:t xml:space="preserve">przekazania </w:t>
      </w:r>
      <w:r w:rsidR="007D71B3">
        <w:rPr>
          <w:rFonts w:ascii="Arial" w:eastAsia="Calibri" w:hAnsi="Arial" w:cs="Arial"/>
          <w:bCs/>
          <w:sz w:val="22"/>
          <w:szCs w:val="22"/>
          <w:lang w:eastAsia="en-US"/>
        </w:rPr>
        <w:t>tej dokumentacji</w:t>
      </w:r>
      <w:r w:rsidRPr="00902A40">
        <w:rPr>
          <w:rFonts w:ascii="Arial" w:eastAsia="Calibri" w:hAnsi="Arial" w:cs="Arial"/>
          <w:bCs/>
          <w:sz w:val="22"/>
          <w:szCs w:val="22"/>
          <w:lang w:eastAsia="en-US"/>
        </w:rPr>
        <w:t xml:space="preserve"> Zamawiającemu.</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sporządzenia dokumentacji powykonawczej na własny koszt i przekazania jej Zamawiającemu.</w:t>
      </w:r>
    </w:p>
    <w:p w:rsidR="00E413FD" w:rsidRPr="00777246" w:rsidRDefault="005D6266" w:rsidP="006028CA">
      <w:pPr>
        <w:pStyle w:val="NormalnyWeb"/>
        <w:numPr>
          <w:ilvl w:val="0"/>
          <w:numId w:val="1"/>
        </w:numPr>
        <w:suppressAutoHyphens w:val="0"/>
        <w:spacing w:before="0" w:after="0" w:line="360" w:lineRule="auto"/>
        <w:contextualSpacing/>
        <w:jc w:val="both"/>
        <w:rPr>
          <w:rFonts w:ascii="Arial" w:eastAsia="Calibri" w:hAnsi="Arial" w:cs="Arial"/>
          <w:bCs/>
          <w:sz w:val="22"/>
          <w:szCs w:val="22"/>
          <w:lang w:eastAsia="en-US"/>
        </w:rPr>
      </w:pPr>
      <w:r w:rsidRPr="00902A40">
        <w:rPr>
          <w:rFonts w:ascii="Arial" w:eastAsia="Calibri" w:hAnsi="Arial" w:cs="Arial"/>
          <w:bCs/>
          <w:sz w:val="22"/>
          <w:szCs w:val="22"/>
          <w:lang w:eastAsia="en-US"/>
        </w:rPr>
        <w:t xml:space="preserve">Wykonawca oświadcza, iż pracownicy realizujący przedmiot umowy zatrudnieni są / będą na podstawie umowy o pracę, a w szczególności pracownicy wykonujący następujące roboty budowlane: </w:t>
      </w:r>
      <w:r w:rsidRPr="009D1F83">
        <w:rPr>
          <w:rFonts w:ascii="Arial" w:eastAsia="Calibri" w:hAnsi="Arial" w:cs="Arial"/>
          <w:bCs/>
          <w:sz w:val="22"/>
          <w:szCs w:val="22"/>
          <w:lang w:eastAsia="en-US"/>
        </w:rPr>
        <w:t>prace rozbiórkowe, czynności związane z wykonywaniem robót ziemnych, pracami murarskimi, tynkarskimi, malarskimi, układaniem instalacji i sieci elektrycznych i niskoprądowych oraz sanitarnych, spawaniem, montażem urządzeń i wyposażenia, kierowaniem pojazdami, obsługą sprzętu i maszyn budowlanych, o ile nie będą one bezpośrednio wykonywane przez daną osobę w ramach prowadzonej przez nią jednoosobowej działalności gospodarczej.</w:t>
      </w:r>
      <w:r w:rsidRPr="00902A40">
        <w:rPr>
          <w:rFonts w:ascii="Arial" w:eastAsia="Calibri" w:hAnsi="Arial" w:cs="Arial"/>
          <w:bCs/>
          <w:sz w:val="22"/>
          <w:szCs w:val="22"/>
          <w:lang w:eastAsia="en-US"/>
        </w:rPr>
        <w:t xml:space="preserve"> </w:t>
      </w:r>
      <w:r w:rsidRPr="005D6266">
        <w:rPr>
          <w:rFonts w:ascii="Arial" w:eastAsia="Calibri" w:hAnsi="Arial" w:cs="Arial"/>
          <w:sz w:val="22"/>
          <w:szCs w:val="22"/>
          <w:lang w:eastAsia="en-US"/>
        </w:rPr>
        <w:t>Powyższy wymóg nie dotyczy osób pełniących samodzielne funkcje techniczne w budownictwie, tj. kierowników budowy, kierowników robót, projektantów różnych branż, dostawców materiałów budowlanych i innych materiałów</w:t>
      </w:r>
      <w:r w:rsidRPr="005D6266">
        <w:rPr>
          <w:rFonts w:ascii="Arial" w:eastAsia="Calibri" w:hAnsi="Arial" w:cs="Arial"/>
          <w:bCs/>
          <w:sz w:val="22"/>
          <w:szCs w:val="22"/>
          <w:lang w:eastAsia="en-US"/>
        </w:rPr>
        <w:t xml:space="preserve"> oraz operatorów sprzętu budowlanego, wykonujących prace na zasadzie samozatrudnienia</w:t>
      </w:r>
      <w:r w:rsidRPr="005D6266">
        <w:rPr>
          <w:rFonts w:ascii="Arial" w:eastAsia="Calibri" w:hAnsi="Arial" w:cs="Arial"/>
          <w:sz w:val="22"/>
          <w:szCs w:val="22"/>
          <w:lang w:eastAsia="en-US"/>
        </w:rPr>
        <w:t>.</w:t>
      </w:r>
    </w:p>
    <w:p w:rsidR="00F32ED3" w:rsidRDefault="00F32ED3" w:rsidP="00022C9E">
      <w:pPr>
        <w:autoSpaceDE w:val="0"/>
        <w:spacing w:line="360" w:lineRule="auto"/>
        <w:contextualSpacing/>
        <w:jc w:val="center"/>
        <w:rPr>
          <w:rFonts w:ascii="Arial" w:hAnsi="Arial" w:cs="Arial"/>
          <w:b/>
          <w:bCs/>
          <w:sz w:val="22"/>
          <w:szCs w:val="22"/>
        </w:rPr>
      </w:pP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2</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TERMIN REALIZACJI</w:t>
      </w:r>
    </w:p>
    <w:p w:rsidR="00E413FD" w:rsidRDefault="00E413FD" w:rsidP="006028CA">
      <w:pPr>
        <w:numPr>
          <w:ilvl w:val="0"/>
          <w:numId w:val="2"/>
        </w:numPr>
        <w:suppressAutoHyphens/>
        <w:spacing w:line="360" w:lineRule="auto"/>
        <w:ind w:left="357" w:hanging="357"/>
        <w:contextualSpacing/>
        <w:jc w:val="both"/>
        <w:rPr>
          <w:rFonts w:ascii="Arial" w:hAnsi="Arial" w:cs="Arial"/>
          <w:sz w:val="22"/>
          <w:szCs w:val="22"/>
        </w:rPr>
      </w:pPr>
      <w:bookmarkStart w:id="3" w:name="_Ref71197062"/>
      <w:bookmarkStart w:id="4" w:name="_Ref71637590"/>
      <w:r>
        <w:rPr>
          <w:rFonts w:ascii="Arial" w:hAnsi="Arial" w:cs="Arial"/>
          <w:sz w:val="22"/>
          <w:szCs w:val="22"/>
        </w:rPr>
        <w:t xml:space="preserve">Strony </w:t>
      </w:r>
      <w:r w:rsidRPr="00804FF9">
        <w:rPr>
          <w:rFonts w:ascii="Arial" w:hAnsi="Arial" w:cs="Arial"/>
          <w:sz w:val="22"/>
          <w:szCs w:val="22"/>
        </w:rPr>
        <w:t xml:space="preserve">ustalają, że przedmiot niniejszej umowy zostanie zrealizowany </w:t>
      </w:r>
      <w:bookmarkEnd w:id="3"/>
      <w:bookmarkEnd w:id="4"/>
      <w:r w:rsidRPr="00804FF9">
        <w:rPr>
          <w:rFonts w:ascii="Arial" w:hAnsi="Arial" w:cs="Arial"/>
          <w:b/>
          <w:sz w:val="22"/>
          <w:szCs w:val="22"/>
        </w:rPr>
        <w:t xml:space="preserve">w terminie </w:t>
      </w:r>
      <w:r w:rsidR="00DF36BE" w:rsidRPr="00F32ED3">
        <w:rPr>
          <w:rFonts w:ascii="Arial" w:hAnsi="Arial" w:cs="Arial"/>
          <w:b/>
          <w:sz w:val="22"/>
          <w:szCs w:val="22"/>
        </w:rPr>
        <w:t>1</w:t>
      </w:r>
      <w:r w:rsidR="00F32ED3" w:rsidRPr="00F32ED3">
        <w:rPr>
          <w:rFonts w:ascii="Arial" w:hAnsi="Arial" w:cs="Arial"/>
          <w:b/>
          <w:sz w:val="22"/>
          <w:szCs w:val="22"/>
        </w:rPr>
        <w:t>0</w:t>
      </w:r>
      <w:r w:rsidR="00DF36BE" w:rsidRPr="00F32ED3">
        <w:rPr>
          <w:rFonts w:ascii="Arial" w:hAnsi="Arial" w:cs="Arial"/>
          <w:b/>
          <w:sz w:val="22"/>
          <w:szCs w:val="22"/>
        </w:rPr>
        <w:t xml:space="preserve"> miesięcy</w:t>
      </w:r>
      <w:r w:rsidR="00DF36BE" w:rsidRPr="00DF36BE">
        <w:rPr>
          <w:rFonts w:ascii="Arial" w:hAnsi="Arial" w:cs="Arial"/>
          <w:b/>
          <w:sz w:val="22"/>
          <w:szCs w:val="22"/>
        </w:rPr>
        <w:t xml:space="preserve"> </w:t>
      </w:r>
      <w:r w:rsidR="00DF36BE" w:rsidRPr="00DF36BE">
        <w:rPr>
          <w:rFonts w:ascii="Arial" w:hAnsi="Arial" w:cs="Arial"/>
          <w:sz w:val="22"/>
          <w:szCs w:val="22"/>
        </w:rPr>
        <w:t>od podpisania umowy.</w:t>
      </w:r>
    </w:p>
    <w:p w:rsidR="005D6266" w:rsidRPr="00902A40" w:rsidRDefault="005D6266" w:rsidP="006028CA">
      <w:pPr>
        <w:numPr>
          <w:ilvl w:val="0"/>
          <w:numId w:val="2"/>
        </w:numPr>
        <w:suppressAutoHyphens/>
        <w:spacing w:line="360" w:lineRule="auto"/>
        <w:contextualSpacing/>
        <w:jc w:val="both"/>
        <w:rPr>
          <w:rFonts w:ascii="Arial" w:hAnsi="Arial" w:cs="Arial"/>
          <w:sz w:val="22"/>
          <w:szCs w:val="22"/>
        </w:rPr>
      </w:pPr>
      <w:bookmarkStart w:id="5" w:name="_Ref71637573"/>
      <w:r w:rsidRPr="00902A40">
        <w:rPr>
          <w:rFonts w:ascii="Arial" w:hAnsi="Arial" w:cs="Arial"/>
          <w:sz w:val="22"/>
          <w:szCs w:val="22"/>
        </w:rPr>
        <w:t>Terminem zakończenia realizacji robót jest podpisanie bezusterkowego protokołu wykonania robót.</w:t>
      </w:r>
    </w:p>
    <w:p w:rsidR="005D6266" w:rsidRPr="00902A40" w:rsidRDefault="005D6266" w:rsidP="006028CA">
      <w:pPr>
        <w:numPr>
          <w:ilvl w:val="0"/>
          <w:numId w:val="2"/>
        </w:numPr>
        <w:suppressAutoHyphens/>
        <w:spacing w:line="360" w:lineRule="auto"/>
        <w:contextualSpacing/>
        <w:jc w:val="both"/>
        <w:rPr>
          <w:rFonts w:ascii="Arial" w:hAnsi="Arial" w:cs="Arial"/>
          <w:sz w:val="22"/>
          <w:szCs w:val="22"/>
        </w:rPr>
      </w:pPr>
      <w:r w:rsidRPr="00902A40">
        <w:rPr>
          <w:rFonts w:ascii="Arial" w:hAnsi="Arial" w:cs="Arial"/>
          <w:sz w:val="22"/>
          <w:szCs w:val="22"/>
        </w:rPr>
        <w:t>Wykonawca oświadcza, że w pełni akceptuje terminy określone w Umowie oraz że nie kwestionuje pod żadnym względem, w tym organizacyjnym, technicznym ani budowlanym, możliwości wykonania przedmiotu Umowy zgodnie z tymi terminami.</w:t>
      </w:r>
      <w:bookmarkEnd w:id="5"/>
      <w:r w:rsidRPr="00902A40">
        <w:rPr>
          <w:rFonts w:ascii="Arial" w:hAnsi="Arial" w:cs="Arial"/>
          <w:sz w:val="22"/>
          <w:szCs w:val="22"/>
        </w:rPr>
        <w:t xml:space="preserve"> </w:t>
      </w:r>
    </w:p>
    <w:p w:rsidR="00E413FD" w:rsidRDefault="005D6266" w:rsidP="006028CA">
      <w:pPr>
        <w:numPr>
          <w:ilvl w:val="0"/>
          <w:numId w:val="2"/>
        </w:numPr>
        <w:suppressAutoHyphens/>
        <w:spacing w:line="360" w:lineRule="auto"/>
        <w:contextualSpacing/>
        <w:jc w:val="both"/>
        <w:rPr>
          <w:rFonts w:ascii="Arial" w:hAnsi="Arial" w:cs="Arial"/>
          <w:sz w:val="22"/>
          <w:szCs w:val="22"/>
        </w:rPr>
      </w:pPr>
      <w:r w:rsidRPr="00902A40">
        <w:rPr>
          <w:rFonts w:ascii="Arial" w:hAnsi="Arial" w:cs="Arial"/>
          <w:sz w:val="22"/>
          <w:szCs w:val="22"/>
        </w:rPr>
        <w:t>Zamawiający wskazuje następującą osobę pełniącą nadzór nad realizacją umowy: Inspektor ds. Inwestycji lub inna osoba upoważniona</w:t>
      </w:r>
      <w:r>
        <w:rPr>
          <w:rFonts w:ascii="Arial" w:hAnsi="Arial" w:cs="Arial"/>
          <w:sz w:val="22"/>
          <w:szCs w:val="22"/>
        </w:rPr>
        <w:t>.</w:t>
      </w:r>
    </w:p>
    <w:p w:rsidR="00E413FD" w:rsidRDefault="00E413FD" w:rsidP="00022C9E">
      <w:pPr>
        <w:suppressAutoHyphens/>
        <w:spacing w:line="360" w:lineRule="auto"/>
        <w:contextualSpacing/>
        <w:rPr>
          <w:rFonts w:ascii="Arial" w:hAnsi="Arial" w:cs="Arial"/>
          <w:sz w:val="22"/>
          <w:szCs w:val="22"/>
        </w:rPr>
      </w:pPr>
    </w:p>
    <w:p w:rsidR="00F32ED3" w:rsidRDefault="00F32ED3" w:rsidP="00022C9E">
      <w:pPr>
        <w:suppressAutoHyphens/>
        <w:spacing w:line="360" w:lineRule="auto"/>
        <w:contextualSpacing/>
        <w:rPr>
          <w:rFonts w:ascii="Arial" w:hAnsi="Arial" w:cs="Arial"/>
          <w:sz w:val="22"/>
          <w:szCs w:val="22"/>
        </w:rPr>
      </w:pPr>
    </w:p>
    <w:p w:rsidR="00F32ED3" w:rsidRDefault="00F32ED3" w:rsidP="00022C9E">
      <w:pPr>
        <w:suppressAutoHyphens/>
        <w:spacing w:line="360" w:lineRule="auto"/>
        <w:contextualSpacing/>
        <w:rPr>
          <w:rFonts w:ascii="Arial" w:hAnsi="Arial" w:cs="Arial"/>
          <w:sz w:val="22"/>
          <w:szCs w:val="22"/>
        </w:rPr>
      </w:pP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3</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HARMONOGRAM RZECZOWO-FINANSOWY</w:t>
      </w:r>
    </w:p>
    <w:p w:rsidR="00E413FD" w:rsidRPr="00804FF9" w:rsidRDefault="00E413FD" w:rsidP="006028CA">
      <w:pPr>
        <w:pStyle w:val="NormalnyWeb"/>
        <w:numPr>
          <w:ilvl w:val="0"/>
          <w:numId w:val="38"/>
        </w:numPr>
        <w:suppressAutoHyphens w:val="0"/>
        <w:spacing w:before="0" w:after="0" w:line="360" w:lineRule="auto"/>
        <w:contextualSpacing/>
        <w:jc w:val="both"/>
        <w:rPr>
          <w:rFonts w:ascii="Arial" w:eastAsia="Calibri" w:hAnsi="Arial" w:cs="Arial"/>
          <w:bCs/>
          <w:sz w:val="22"/>
          <w:szCs w:val="22"/>
          <w:lang w:eastAsia="en-US"/>
        </w:rPr>
      </w:pPr>
      <w:r w:rsidRPr="00804FF9">
        <w:rPr>
          <w:rFonts w:ascii="Arial" w:eastAsia="Calibri" w:hAnsi="Arial" w:cs="Arial"/>
          <w:bCs/>
          <w:sz w:val="22"/>
          <w:szCs w:val="22"/>
          <w:lang w:eastAsia="en-US"/>
        </w:rPr>
        <w:lastRenderedPageBreak/>
        <w:t xml:space="preserve">Wykonawca jest zobowiązany do sporządzenia Harmonogramu rzeczowo–finansowego zgodnie z warunkami określonymi Umową oraz uzyskania akceptacji harmonogramu przez Zamawiającego najpóźniej w terminie 10 dni roboczych od </w:t>
      </w:r>
      <w:r w:rsidR="001916B4">
        <w:rPr>
          <w:rFonts w:ascii="Arial" w:eastAsia="Calibri" w:hAnsi="Arial" w:cs="Arial"/>
          <w:bCs/>
          <w:sz w:val="22"/>
          <w:szCs w:val="22"/>
          <w:lang w:eastAsia="en-US"/>
        </w:rPr>
        <w:t>dnia</w:t>
      </w:r>
      <w:r w:rsidRPr="00804FF9">
        <w:rPr>
          <w:rFonts w:ascii="Arial" w:eastAsia="Calibri" w:hAnsi="Arial" w:cs="Arial"/>
          <w:bCs/>
          <w:sz w:val="22"/>
          <w:szCs w:val="22"/>
          <w:lang w:eastAsia="en-US"/>
        </w:rPr>
        <w:t xml:space="preserve"> zawarcia Umowy. Zaakceptowany przez Strony harmonogram rzeczowo-finansowy będzie stanowił załącznik nr </w:t>
      </w:r>
      <w:r w:rsidR="00DF36BE">
        <w:fldChar w:fldCharType="begin"/>
      </w:r>
      <w:r w:rsidR="00DF36BE">
        <w:instrText xml:space="preserve"> REF _Ref71802745 \r \h  \* MERGEFORMAT </w:instrText>
      </w:r>
      <w:r w:rsidR="00DF36BE">
        <w:fldChar w:fldCharType="separate"/>
      </w:r>
      <w:r w:rsidR="00F32ED3">
        <w:t>1</w:t>
      </w:r>
      <w:r w:rsidR="00DF36BE">
        <w:fldChar w:fldCharType="end"/>
      </w:r>
      <w:r w:rsidRPr="00804FF9">
        <w:rPr>
          <w:rFonts w:ascii="Arial" w:eastAsia="Calibri" w:hAnsi="Arial" w:cs="Arial"/>
          <w:bCs/>
          <w:sz w:val="22"/>
          <w:szCs w:val="22"/>
          <w:lang w:eastAsia="en-US"/>
        </w:rPr>
        <w:t xml:space="preserve"> do Umowy.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Terminy rozpoczęcia i zakończenia poszczególnych czynności harmonogramowych, </w:t>
      </w:r>
      <w:r>
        <w:rPr>
          <w:rFonts w:ascii="Arial" w:hAnsi="Arial" w:cs="Arial"/>
          <w:sz w:val="22"/>
          <w:szCs w:val="22"/>
        </w:rPr>
        <w:br/>
        <w:t xml:space="preserve">a także </w:t>
      </w:r>
      <w:r w:rsidRPr="00804FF9">
        <w:rPr>
          <w:rFonts w:ascii="Arial" w:eastAsia="Calibri" w:hAnsi="Arial" w:cs="Arial"/>
          <w:bCs/>
          <w:sz w:val="22"/>
          <w:szCs w:val="22"/>
          <w:lang w:eastAsia="en-US"/>
        </w:rPr>
        <w:t>zależności</w:t>
      </w:r>
      <w:r>
        <w:rPr>
          <w:rFonts w:ascii="Arial" w:hAnsi="Arial" w:cs="Arial"/>
          <w:sz w:val="22"/>
          <w:szCs w:val="22"/>
        </w:rPr>
        <w:t xml:space="preserve"> pomiędzy tymi czynnościami (wynikające z procesu technologicznego) określi Wykonawca w Harmonogramie rzeczowo finansowym uwzględniając terminy, o których mowa w § 2 ust. </w:t>
      </w:r>
      <w:r w:rsidR="00DF36BE">
        <w:fldChar w:fldCharType="begin"/>
      </w:r>
      <w:r w:rsidR="00DF36BE">
        <w:instrText xml:space="preserve"> REF _Ref71637590 \r \h  \* MERGEFORMAT </w:instrText>
      </w:r>
      <w:r w:rsidR="00DF36BE">
        <w:fldChar w:fldCharType="separate"/>
      </w:r>
      <w:r w:rsidR="00F32ED3">
        <w:t>1</w:t>
      </w:r>
      <w:r w:rsidR="00DF36BE">
        <w:fldChar w:fldCharType="end"/>
      </w:r>
      <w:r>
        <w:rPr>
          <w:rFonts w:ascii="Arial" w:hAnsi="Arial" w:cs="Arial"/>
          <w:sz w:val="22"/>
          <w:szCs w:val="22"/>
        </w:rPr>
        <w:t xml:space="preserve">.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bookmarkStart w:id="6" w:name="_Ref127443115"/>
      <w:r w:rsidRPr="00804FF9">
        <w:rPr>
          <w:rFonts w:ascii="Arial" w:eastAsia="Calibri" w:hAnsi="Arial" w:cs="Arial"/>
          <w:bCs/>
          <w:sz w:val="22"/>
          <w:szCs w:val="22"/>
          <w:lang w:eastAsia="en-US"/>
        </w:rPr>
        <w:t>Harmonogram</w:t>
      </w:r>
      <w:r w:rsidR="001916B4">
        <w:rPr>
          <w:rFonts w:ascii="Arial" w:hAnsi="Arial" w:cs="Arial"/>
          <w:sz w:val="22"/>
          <w:szCs w:val="22"/>
        </w:rPr>
        <w:t xml:space="preserve"> rzeczowo-finansowy</w:t>
      </w:r>
      <w:r>
        <w:rPr>
          <w:rFonts w:ascii="Arial" w:hAnsi="Arial" w:cs="Arial"/>
          <w:sz w:val="22"/>
          <w:szCs w:val="22"/>
        </w:rPr>
        <w:t xml:space="preserve"> powinien być wykonany na tyle szczegółowo, </w:t>
      </w:r>
      <w:r>
        <w:rPr>
          <w:rFonts w:ascii="Arial" w:hAnsi="Arial" w:cs="Arial"/>
          <w:sz w:val="22"/>
          <w:szCs w:val="22"/>
        </w:rPr>
        <w:br/>
        <w:t>aby umożliwiał Zamawiającemu monitorowanie przebiegu robót w czasie, a także powinien w szczególności</w:t>
      </w:r>
      <w:r w:rsidR="001916B4" w:rsidRPr="001916B4">
        <w:rPr>
          <w:rFonts w:ascii="Arial" w:hAnsi="Arial" w:cs="Arial"/>
          <w:sz w:val="22"/>
          <w:szCs w:val="22"/>
        </w:rPr>
        <w:t xml:space="preserve"> </w:t>
      </w:r>
      <w:r w:rsidR="001916B4">
        <w:rPr>
          <w:rFonts w:ascii="Arial" w:hAnsi="Arial" w:cs="Arial"/>
          <w:sz w:val="22"/>
          <w:szCs w:val="22"/>
        </w:rPr>
        <w:t>uwzględniać</w:t>
      </w:r>
      <w:r>
        <w:rPr>
          <w:rFonts w:ascii="Arial" w:hAnsi="Arial" w:cs="Arial"/>
          <w:sz w:val="22"/>
          <w:szCs w:val="22"/>
        </w:rPr>
        <w:t>:</w:t>
      </w:r>
      <w:bookmarkEnd w:id="6"/>
      <w:r>
        <w:rPr>
          <w:rFonts w:ascii="Arial" w:hAnsi="Arial" w:cs="Arial"/>
          <w:sz w:val="22"/>
          <w:szCs w:val="22"/>
        </w:rPr>
        <w:t xml:space="preserve"> </w:t>
      </w:r>
    </w:p>
    <w:p w:rsidR="00E413FD" w:rsidRDefault="00E413FD" w:rsidP="006028CA">
      <w:pPr>
        <w:pStyle w:val="Tekstpodstawowy"/>
        <w:numPr>
          <w:ilvl w:val="0"/>
          <w:numId w:val="3"/>
        </w:numPr>
        <w:suppressAutoHyphens/>
        <w:ind w:left="714" w:hanging="357"/>
        <w:contextualSpacing/>
        <w:rPr>
          <w:rFonts w:ascii="Arial" w:hAnsi="Arial" w:cs="Arial"/>
          <w:sz w:val="22"/>
          <w:szCs w:val="22"/>
        </w:rPr>
      </w:pPr>
      <w:r>
        <w:rPr>
          <w:rFonts w:ascii="Arial" w:hAnsi="Arial" w:cs="Arial"/>
          <w:sz w:val="22"/>
          <w:szCs w:val="22"/>
        </w:rPr>
        <w:t>kolejność, w jakiej Wykonawca będzie prowadzić roboty budowlane,</w:t>
      </w:r>
    </w:p>
    <w:p w:rsidR="00E413FD" w:rsidRDefault="00E413FD" w:rsidP="006028CA">
      <w:pPr>
        <w:pStyle w:val="Tekstpodstawowy"/>
        <w:numPr>
          <w:ilvl w:val="0"/>
          <w:numId w:val="3"/>
        </w:numPr>
        <w:suppressAutoHyphens/>
        <w:ind w:left="714" w:hanging="357"/>
        <w:contextualSpacing/>
        <w:rPr>
          <w:rFonts w:ascii="Arial" w:hAnsi="Arial" w:cs="Arial"/>
          <w:sz w:val="22"/>
          <w:szCs w:val="22"/>
        </w:rPr>
      </w:pPr>
      <w:r>
        <w:rPr>
          <w:rFonts w:ascii="Arial" w:hAnsi="Arial" w:cs="Arial"/>
          <w:sz w:val="22"/>
          <w:szCs w:val="22"/>
        </w:rPr>
        <w:t xml:space="preserve">terminy wykonywania, rozpoczęcia i zakończenia poszczególnych czynności harmonogramowych, </w:t>
      </w:r>
    </w:p>
    <w:p w:rsidR="00E413FD" w:rsidRDefault="00E413FD" w:rsidP="006028CA">
      <w:pPr>
        <w:pStyle w:val="Tekstpodstawowy"/>
        <w:numPr>
          <w:ilvl w:val="0"/>
          <w:numId w:val="3"/>
        </w:numPr>
        <w:suppressAutoHyphens/>
        <w:ind w:left="714" w:hanging="357"/>
        <w:contextualSpacing/>
        <w:rPr>
          <w:rFonts w:ascii="Arial" w:hAnsi="Arial" w:cs="Arial"/>
          <w:sz w:val="22"/>
          <w:szCs w:val="22"/>
        </w:rPr>
      </w:pPr>
      <w:r>
        <w:rPr>
          <w:rFonts w:ascii="Arial" w:hAnsi="Arial" w:cs="Arial"/>
          <w:sz w:val="22"/>
          <w:szCs w:val="22"/>
        </w:rPr>
        <w:t>należności (brutto) za poszczególne czynności harmonogramowe</w:t>
      </w:r>
      <w:r w:rsidR="00AD77E5">
        <w:rPr>
          <w:rFonts w:ascii="Arial" w:hAnsi="Arial" w:cs="Arial"/>
          <w:sz w:val="22"/>
          <w:szCs w:val="22"/>
        </w:rPr>
        <w:t>,</w:t>
      </w:r>
      <w:r>
        <w:rPr>
          <w:rFonts w:ascii="Arial" w:hAnsi="Arial" w:cs="Arial"/>
          <w:sz w:val="22"/>
          <w:szCs w:val="22"/>
        </w:rPr>
        <w:t xml:space="preserve"> </w:t>
      </w:r>
    </w:p>
    <w:p w:rsidR="00E413FD" w:rsidRDefault="00E413FD" w:rsidP="006028CA">
      <w:pPr>
        <w:pStyle w:val="Tekstpodstawowy"/>
        <w:numPr>
          <w:ilvl w:val="0"/>
          <w:numId w:val="3"/>
        </w:numPr>
        <w:suppressAutoHyphens/>
        <w:ind w:left="714" w:hanging="357"/>
        <w:contextualSpacing/>
        <w:rPr>
          <w:rFonts w:ascii="Arial" w:hAnsi="Arial" w:cs="Arial"/>
          <w:sz w:val="22"/>
          <w:szCs w:val="22"/>
        </w:rPr>
      </w:pPr>
      <w:r>
        <w:rPr>
          <w:rFonts w:ascii="Arial" w:hAnsi="Arial" w:cs="Arial"/>
          <w:sz w:val="22"/>
          <w:szCs w:val="22"/>
        </w:rPr>
        <w:t xml:space="preserve">oznaczenie terminu końcowego wykonania przedmiotu Umowy uwzględniając terminy, o których mowa w § 2 ust. </w:t>
      </w:r>
      <w:r w:rsidR="00DF36BE">
        <w:fldChar w:fldCharType="begin"/>
      </w:r>
      <w:r w:rsidR="00DF36BE">
        <w:instrText xml:space="preserve"> REF _Ref71637590 \r \h  \* MERGEFORMAT </w:instrText>
      </w:r>
      <w:r w:rsidR="00DF36BE">
        <w:fldChar w:fldCharType="separate"/>
      </w:r>
      <w:r w:rsidR="00F32ED3">
        <w:t>1</w:t>
      </w:r>
      <w:r w:rsidR="00DF36BE">
        <w:fldChar w:fldCharType="end"/>
      </w:r>
      <w:r>
        <w:rPr>
          <w:rFonts w:ascii="Arial" w:hAnsi="Arial" w:cs="Arial"/>
          <w:sz w:val="22"/>
          <w:szCs w:val="22"/>
        </w:rPr>
        <w:t xml:space="preserve">. </w:t>
      </w:r>
    </w:p>
    <w:p w:rsidR="00E413FD" w:rsidRPr="00804FF9"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Harmonogram rzeczowo–finansowy może podlegać aktualizacji na wniosek każdej </w:t>
      </w:r>
      <w:r>
        <w:rPr>
          <w:rFonts w:ascii="Arial" w:hAnsi="Arial" w:cs="Arial"/>
          <w:sz w:val="22"/>
          <w:szCs w:val="22"/>
        </w:rPr>
        <w:br/>
        <w:t xml:space="preserve">ze </w:t>
      </w:r>
      <w:r w:rsidRPr="00804FF9">
        <w:rPr>
          <w:rFonts w:ascii="Arial" w:eastAsia="Calibri" w:hAnsi="Arial" w:cs="Arial"/>
          <w:bCs/>
          <w:sz w:val="22"/>
          <w:szCs w:val="22"/>
          <w:lang w:eastAsia="en-US"/>
        </w:rPr>
        <w:t>Stron</w:t>
      </w:r>
      <w:r>
        <w:rPr>
          <w:rFonts w:ascii="Arial" w:hAnsi="Arial" w:cs="Arial"/>
          <w:sz w:val="22"/>
          <w:szCs w:val="22"/>
        </w:rPr>
        <w:t xml:space="preserve"> Umowy w zakresie przesunięcia terminów realizacji poszczególnych czynności harmonogramowych, z zastrzeżeniem ust. </w:t>
      </w:r>
      <w:r w:rsidR="00DF36BE">
        <w:fldChar w:fldCharType="begin"/>
      </w:r>
      <w:r w:rsidR="00DF36BE">
        <w:instrText xml:space="preserve"> REF _Ref71799206 \r \h  \* MERGEFORMAT </w:instrText>
      </w:r>
      <w:r w:rsidR="00DF36BE">
        <w:fldChar w:fldCharType="separate"/>
      </w:r>
      <w:r w:rsidR="00F32ED3">
        <w:t>5</w:t>
      </w:r>
      <w:r w:rsidR="00DF36BE">
        <w:fldChar w:fldCharType="end"/>
      </w:r>
      <w:r>
        <w:rPr>
          <w:rFonts w:ascii="Arial" w:hAnsi="Arial" w:cs="Arial"/>
          <w:sz w:val="22"/>
          <w:szCs w:val="22"/>
        </w:rPr>
        <w:t xml:space="preserve"> niniejszego paragrafu.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bookmarkStart w:id="7" w:name="_Ref71799206"/>
      <w:r w:rsidRPr="00804FF9">
        <w:rPr>
          <w:rFonts w:ascii="Arial" w:eastAsia="Calibri" w:hAnsi="Arial" w:cs="Arial"/>
          <w:bCs/>
          <w:sz w:val="22"/>
          <w:szCs w:val="22"/>
          <w:lang w:eastAsia="en-US"/>
        </w:rPr>
        <w:t>Wprowadzenie</w:t>
      </w:r>
      <w:r>
        <w:rPr>
          <w:rFonts w:ascii="Arial" w:hAnsi="Arial" w:cs="Arial"/>
          <w:sz w:val="22"/>
          <w:szCs w:val="22"/>
        </w:rPr>
        <w:t xml:space="preserve"> zmian do harmonogramu rzeczowo-finansowego nie może prowadzić </w:t>
      </w:r>
      <w:r>
        <w:rPr>
          <w:rFonts w:ascii="Arial" w:hAnsi="Arial" w:cs="Arial"/>
          <w:sz w:val="22"/>
          <w:szCs w:val="22"/>
        </w:rPr>
        <w:br/>
        <w:t>do zmiany terminu końcowego wykonania przedmiotu Umowy, z zastrzeżeniem sytuacji przewidzianych Umową.</w:t>
      </w:r>
      <w:bookmarkEnd w:id="7"/>
      <w:r>
        <w:rPr>
          <w:rFonts w:ascii="Arial" w:hAnsi="Arial" w:cs="Arial"/>
          <w:sz w:val="22"/>
          <w:szCs w:val="22"/>
        </w:rPr>
        <w:t xml:space="preserve">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W przypadku konieczności aktualizacji harmonogramu rzeczowo–finansowego, </w:t>
      </w:r>
      <w:r>
        <w:rPr>
          <w:rFonts w:ascii="Arial" w:hAnsi="Arial" w:cs="Arial"/>
          <w:sz w:val="22"/>
          <w:szCs w:val="22"/>
        </w:rPr>
        <w:br/>
        <w:t xml:space="preserve">w </w:t>
      </w:r>
      <w:r w:rsidRPr="00804FF9">
        <w:rPr>
          <w:rFonts w:ascii="Arial" w:eastAsia="Calibri" w:hAnsi="Arial" w:cs="Arial"/>
          <w:bCs/>
          <w:sz w:val="22"/>
          <w:szCs w:val="22"/>
          <w:lang w:eastAsia="en-US"/>
        </w:rPr>
        <w:t xml:space="preserve">szczególności, gdy poprzednia wersja harmonogramu stanie się niespójna </w:t>
      </w:r>
      <w:r w:rsidRPr="00804FF9">
        <w:rPr>
          <w:rFonts w:ascii="Arial" w:eastAsia="Calibri" w:hAnsi="Arial" w:cs="Arial"/>
          <w:bCs/>
          <w:sz w:val="22"/>
          <w:szCs w:val="22"/>
          <w:lang w:eastAsia="en-US"/>
        </w:rPr>
        <w:br/>
        <w:t>z faktycznym postępem w realizacji przedmiotu Umowy, Wykonawca, na wniosek Zamawiającego</w:t>
      </w:r>
      <w:r>
        <w:rPr>
          <w:rFonts w:ascii="Arial" w:hAnsi="Arial" w:cs="Arial"/>
          <w:sz w:val="22"/>
          <w:szCs w:val="22"/>
        </w:rPr>
        <w:t xml:space="preserve">, sporządzi projekt zaktualizowanego harmonogramu i przedstawi </w:t>
      </w:r>
      <w:r>
        <w:rPr>
          <w:rFonts w:ascii="Arial" w:hAnsi="Arial" w:cs="Arial"/>
          <w:sz w:val="22"/>
          <w:szCs w:val="22"/>
        </w:rPr>
        <w:br/>
        <w:t xml:space="preserve">go Zamawiającemu do zatwierdzenia. Jeżeli Zamawiający w terminie 10 dni roboczych od dnia otrzymania projektu zaktualizowanego harmonogramu rzeczowo-finansowego nie zgłosi do niego uwag, przedłożony projekt uważa się za zatwierdzony.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sidRPr="00804FF9">
        <w:rPr>
          <w:rFonts w:ascii="Arial" w:eastAsia="Calibri" w:hAnsi="Arial" w:cs="Arial"/>
          <w:bCs/>
          <w:sz w:val="22"/>
          <w:szCs w:val="22"/>
          <w:lang w:eastAsia="en-US"/>
        </w:rPr>
        <w:t>Zaktualizowany</w:t>
      </w:r>
      <w:r>
        <w:rPr>
          <w:rFonts w:ascii="Arial" w:hAnsi="Arial" w:cs="Arial"/>
          <w:sz w:val="22"/>
          <w:szCs w:val="22"/>
        </w:rPr>
        <w:t xml:space="preserve">, zaakceptowany przez Zamawiającego, harmonogramu rzeczowo–finansowy zastępuje dotychczasowy harmonogramu rzeczowo–finansowy i jest wiążący dla Stron i nie wymaga aneksu do Umowy.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Pr>
          <w:rFonts w:ascii="Arial" w:hAnsi="Arial" w:cs="Arial"/>
          <w:sz w:val="22"/>
          <w:szCs w:val="22"/>
        </w:rPr>
        <w:t>Jeżeli Zamawiający zgłosi uwagi do projektu zaktualizowanego harmonogramu rzeczowo-</w:t>
      </w:r>
      <w:r w:rsidRPr="00804FF9">
        <w:rPr>
          <w:rFonts w:ascii="Arial" w:eastAsia="Calibri" w:hAnsi="Arial" w:cs="Arial"/>
          <w:bCs/>
          <w:sz w:val="22"/>
          <w:szCs w:val="22"/>
          <w:lang w:eastAsia="en-US"/>
        </w:rPr>
        <w:t>finansowego</w:t>
      </w:r>
      <w:r>
        <w:rPr>
          <w:rFonts w:ascii="Arial" w:hAnsi="Arial" w:cs="Arial"/>
          <w:sz w:val="22"/>
          <w:szCs w:val="22"/>
        </w:rPr>
        <w:t xml:space="preserve">, uzasadnione odniesieniem do wymagań realizacyjnych </w:t>
      </w:r>
      <w:r>
        <w:rPr>
          <w:rFonts w:ascii="Arial" w:hAnsi="Arial" w:cs="Arial"/>
          <w:sz w:val="22"/>
          <w:szCs w:val="22"/>
        </w:rPr>
        <w:lastRenderedPageBreak/>
        <w:t xml:space="preserve">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Zamawiającego oraz postanowienia Umowy.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Jeżeli faktyczny postęp robót z przyczyn leżących po stronie Wykonawcy będzie obiektywnie zagrażał terminom wykonania czynności harmonogramowych, terminowi końcowemu wykonania przedmiotu Umowy lub zajdą inne istotne odstępstwa </w:t>
      </w:r>
      <w:r>
        <w:rPr>
          <w:rFonts w:ascii="Arial" w:hAnsi="Arial" w:cs="Arial"/>
          <w:sz w:val="22"/>
          <w:szCs w:val="22"/>
        </w:rPr>
        <w:br/>
        <w:t>od harmon</w:t>
      </w:r>
      <w:r w:rsidR="001916B4">
        <w:rPr>
          <w:rFonts w:ascii="Arial" w:hAnsi="Arial" w:cs="Arial"/>
          <w:sz w:val="22"/>
          <w:szCs w:val="22"/>
        </w:rPr>
        <w:t>ogramu rzeczowo-finansowego albo</w:t>
      </w:r>
      <w:r>
        <w:rPr>
          <w:rFonts w:ascii="Arial" w:hAnsi="Arial" w:cs="Arial"/>
          <w:sz w:val="22"/>
          <w:szCs w:val="22"/>
        </w:rPr>
        <w:t xml:space="preserve"> zajdą inne okoliczności powodujące zagrożenie dotrzymania tych terminów, Wykonawca na żądanie Zamawiającego niezwłocznie, nie później niż w terminie 3 dni roboczych, przedstawi Zamawiającemu </w:t>
      </w:r>
      <w:r>
        <w:rPr>
          <w:rFonts w:ascii="Arial" w:hAnsi="Arial" w:cs="Arial"/>
          <w:sz w:val="22"/>
          <w:szCs w:val="22"/>
        </w:rPr>
        <w:br/>
        <w:t xml:space="preserve">do zatwierdzenia projekt programu naprawczego.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Program naprawczy powinien przewidywać reorganizację sposobu wykonywania robót poprzez </w:t>
      </w:r>
      <w:r w:rsidRPr="00804FF9">
        <w:rPr>
          <w:rFonts w:ascii="Arial" w:eastAsia="Calibri" w:hAnsi="Arial" w:cs="Arial"/>
          <w:bCs/>
          <w:sz w:val="22"/>
          <w:szCs w:val="22"/>
          <w:lang w:eastAsia="en-US"/>
        </w:rPr>
        <w:t>zwiększenie</w:t>
      </w:r>
      <w:r>
        <w:rPr>
          <w:rFonts w:ascii="Arial" w:hAnsi="Arial" w:cs="Arial"/>
          <w:sz w:val="22"/>
          <w:szCs w:val="22"/>
        </w:rPr>
        <w:t xml:space="preserve"> zaangażowania sprzętu, personelu, podwykonawców lub zasobów finansowych Wykonawcy w celu wykonania niezrealizowanych dotychczas robót </w:t>
      </w:r>
      <w:r>
        <w:rPr>
          <w:rFonts w:ascii="Arial" w:hAnsi="Arial" w:cs="Arial"/>
          <w:sz w:val="22"/>
          <w:szCs w:val="22"/>
        </w:rPr>
        <w:br/>
        <w:t xml:space="preserve">w terminach określonych w harmonogramie rzeczowo-finansowym. Program naprawczy powinien zostać przygotowany w szczegółowej formie obrazującej dotychczasowy sposób organizacji pracy, sprzętu, brygad roboczych oraz planowany w ramach działań naprawczych z uwzględnieniem np. pracy zmianowej, zwiększenia ilości brygad roboczych oraz zwiększenia tempa robót w celu dotrzymania terminów, o których mowa </w:t>
      </w:r>
      <w:r w:rsidR="00804FF9">
        <w:rPr>
          <w:rFonts w:ascii="Arial" w:hAnsi="Arial" w:cs="Arial"/>
          <w:sz w:val="22"/>
          <w:szCs w:val="22"/>
        </w:rPr>
        <w:br/>
      </w:r>
      <w:r>
        <w:rPr>
          <w:rFonts w:ascii="Arial" w:hAnsi="Arial" w:cs="Arial"/>
          <w:sz w:val="22"/>
          <w:szCs w:val="22"/>
        </w:rPr>
        <w:t xml:space="preserve">w § 2 ust. </w:t>
      </w:r>
      <w:r w:rsidR="00DF36BE">
        <w:fldChar w:fldCharType="begin"/>
      </w:r>
      <w:r w:rsidR="00DF36BE">
        <w:instrText xml:space="preserve"> REF _Ref71637590 \r \h  \* MERGEFORMAT </w:instrText>
      </w:r>
      <w:r w:rsidR="00DF36BE">
        <w:fldChar w:fldCharType="separate"/>
      </w:r>
      <w:r w:rsidR="00F32ED3">
        <w:t>1</w:t>
      </w:r>
      <w:r w:rsidR="00DF36BE">
        <w:fldChar w:fldCharType="end"/>
      </w:r>
      <w:r>
        <w:rPr>
          <w:rFonts w:ascii="Arial" w:hAnsi="Arial" w:cs="Arial"/>
          <w:sz w:val="22"/>
          <w:szCs w:val="22"/>
        </w:rPr>
        <w:t xml:space="preserve"> Umowy. Wykonawcy nie przysługuje z tego tytułu dodatkowe wynagrodzenie. </w:t>
      </w:r>
    </w:p>
    <w:p w:rsidR="00E413FD" w:rsidRDefault="00E413FD" w:rsidP="006028CA">
      <w:pPr>
        <w:pStyle w:val="NormalnyWeb"/>
        <w:numPr>
          <w:ilvl w:val="0"/>
          <w:numId w:val="38"/>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Jeżeli z jakiejkolwiek przyczyny, pomimo wdrożenia programu naprawczego, tempo robót zdaniem Zamawiającego lub Inspektora Nadzoru nie pozwoli na terminowe zakończenie robót, lub Wykonawca wykonuje roboty niezgodnie z projektem lub sztuką budowlaną, </w:t>
      </w:r>
      <w:r w:rsidR="00804FF9">
        <w:rPr>
          <w:rFonts w:ascii="Arial" w:hAnsi="Arial" w:cs="Arial"/>
          <w:sz w:val="22"/>
          <w:szCs w:val="22"/>
        </w:rPr>
        <w:br/>
      </w:r>
      <w:r>
        <w:rPr>
          <w:rFonts w:ascii="Arial" w:hAnsi="Arial" w:cs="Arial"/>
          <w:sz w:val="22"/>
          <w:szCs w:val="22"/>
        </w:rPr>
        <w:t xml:space="preserve">w sposób nie gwarantujący odpowiedniej jakości, przedstawiciel Zamawiającego </w:t>
      </w:r>
      <w:r w:rsidR="00804FF9">
        <w:rPr>
          <w:rFonts w:ascii="Arial" w:hAnsi="Arial" w:cs="Arial"/>
          <w:sz w:val="22"/>
          <w:szCs w:val="22"/>
        </w:rPr>
        <w:br/>
      </w:r>
      <w:r>
        <w:rPr>
          <w:rFonts w:ascii="Arial" w:hAnsi="Arial" w:cs="Arial"/>
          <w:sz w:val="22"/>
          <w:szCs w:val="22"/>
        </w:rPr>
        <w:t xml:space="preserve">lub Inspektor Nadzoru może wskazać Wykonawcy sposób wykonywania robót. </w:t>
      </w:r>
      <w:r w:rsidR="00804FF9">
        <w:rPr>
          <w:rFonts w:ascii="Arial" w:hAnsi="Arial" w:cs="Arial"/>
          <w:sz w:val="22"/>
          <w:szCs w:val="22"/>
        </w:rPr>
        <w:br/>
      </w:r>
      <w:r>
        <w:rPr>
          <w:rFonts w:ascii="Arial" w:hAnsi="Arial" w:cs="Arial"/>
          <w:sz w:val="22"/>
          <w:szCs w:val="22"/>
        </w:rPr>
        <w:t xml:space="preserve">W przypadku niezastosowania się Wykonawcy do poleceń i wskazówek Zamawiającego lub Inspektora Nadzoru, Zamawiający ma prawo </w:t>
      </w:r>
      <w:r w:rsidR="001916B4">
        <w:rPr>
          <w:rFonts w:ascii="Arial" w:hAnsi="Arial" w:cs="Arial"/>
          <w:sz w:val="22"/>
          <w:szCs w:val="22"/>
        </w:rPr>
        <w:t xml:space="preserve">odstąpić od umowy i </w:t>
      </w:r>
      <w:r>
        <w:rPr>
          <w:rFonts w:ascii="Arial" w:hAnsi="Arial" w:cs="Arial"/>
          <w:sz w:val="22"/>
          <w:szCs w:val="22"/>
        </w:rPr>
        <w:t xml:space="preserve">powierzyć poprawienie lub dalsze wykonywanie robót innemu podmiotowi na koszt Wykonawcy. </w:t>
      </w:r>
    </w:p>
    <w:p w:rsidR="00E413FD" w:rsidRDefault="00E413FD" w:rsidP="00022C9E">
      <w:pPr>
        <w:tabs>
          <w:tab w:val="left" w:pos="369"/>
          <w:tab w:val="left" w:pos="1476"/>
        </w:tabs>
        <w:suppressAutoHyphens/>
        <w:spacing w:line="360" w:lineRule="auto"/>
        <w:ind w:left="369"/>
        <w:contextualSpacing/>
        <w:rPr>
          <w:rFonts w:ascii="Arial" w:hAnsi="Arial" w:cs="Arial"/>
          <w:sz w:val="22"/>
          <w:szCs w:val="22"/>
        </w:rPr>
      </w:pPr>
    </w:p>
    <w:p w:rsidR="00F32ED3" w:rsidRDefault="00F32ED3" w:rsidP="00022C9E">
      <w:pPr>
        <w:tabs>
          <w:tab w:val="left" w:pos="369"/>
          <w:tab w:val="left" w:pos="1476"/>
        </w:tabs>
        <w:suppressAutoHyphens/>
        <w:spacing w:line="360" w:lineRule="auto"/>
        <w:ind w:left="369"/>
        <w:contextualSpacing/>
        <w:rPr>
          <w:rFonts w:ascii="Arial" w:hAnsi="Arial" w:cs="Arial"/>
          <w:sz w:val="22"/>
          <w:szCs w:val="22"/>
        </w:rPr>
      </w:pPr>
    </w:p>
    <w:p w:rsidR="00F32ED3" w:rsidRDefault="00F32ED3" w:rsidP="00022C9E">
      <w:pPr>
        <w:tabs>
          <w:tab w:val="left" w:pos="369"/>
          <w:tab w:val="left" w:pos="1476"/>
        </w:tabs>
        <w:suppressAutoHyphens/>
        <w:spacing w:line="360" w:lineRule="auto"/>
        <w:ind w:left="369"/>
        <w:contextualSpacing/>
        <w:rPr>
          <w:rFonts w:ascii="Arial" w:hAnsi="Arial" w:cs="Arial"/>
          <w:sz w:val="22"/>
          <w:szCs w:val="22"/>
        </w:rPr>
      </w:pPr>
    </w:p>
    <w:p w:rsidR="00F32ED3" w:rsidRDefault="00F32ED3" w:rsidP="00022C9E">
      <w:pPr>
        <w:tabs>
          <w:tab w:val="left" w:pos="369"/>
          <w:tab w:val="left" w:pos="1476"/>
        </w:tabs>
        <w:suppressAutoHyphens/>
        <w:spacing w:line="360" w:lineRule="auto"/>
        <w:ind w:left="369"/>
        <w:contextualSpacing/>
        <w:rPr>
          <w:rFonts w:ascii="Arial" w:hAnsi="Arial" w:cs="Arial"/>
          <w:sz w:val="22"/>
          <w:szCs w:val="22"/>
        </w:rPr>
      </w:pPr>
    </w:p>
    <w:p w:rsidR="00F32ED3" w:rsidRDefault="00F32ED3" w:rsidP="00022C9E">
      <w:pPr>
        <w:tabs>
          <w:tab w:val="left" w:pos="369"/>
          <w:tab w:val="left" w:pos="1476"/>
        </w:tabs>
        <w:suppressAutoHyphens/>
        <w:spacing w:line="360" w:lineRule="auto"/>
        <w:ind w:left="369"/>
        <w:contextualSpacing/>
        <w:rPr>
          <w:rFonts w:ascii="Arial" w:hAnsi="Arial" w:cs="Arial"/>
          <w:sz w:val="22"/>
          <w:szCs w:val="22"/>
        </w:rPr>
      </w:pP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4</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WYNAGRODZENIE</w:t>
      </w:r>
    </w:p>
    <w:p w:rsidR="00B10192" w:rsidRPr="00B10192" w:rsidRDefault="00B10192" w:rsidP="006028CA">
      <w:pPr>
        <w:pStyle w:val="NormalnyWeb"/>
        <w:numPr>
          <w:ilvl w:val="0"/>
          <w:numId w:val="39"/>
        </w:numPr>
        <w:suppressAutoHyphens w:val="0"/>
        <w:spacing w:before="0" w:after="0" w:line="360" w:lineRule="auto"/>
        <w:contextualSpacing/>
        <w:jc w:val="both"/>
        <w:rPr>
          <w:rFonts w:ascii="Arial" w:hAnsi="Arial" w:cs="Arial"/>
          <w:sz w:val="22"/>
          <w:szCs w:val="22"/>
        </w:rPr>
      </w:pPr>
      <w:bookmarkStart w:id="8" w:name="_Ref71190403"/>
      <w:r w:rsidRPr="00B10192">
        <w:rPr>
          <w:rFonts w:ascii="Arial" w:eastAsia="Calibri" w:hAnsi="Arial" w:cs="Arial"/>
          <w:bCs/>
          <w:sz w:val="22"/>
          <w:szCs w:val="22"/>
          <w:lang w:eastAsia="en-US"/>
        </w:rPr>
        <w:t>Strony ustalają, że obowiązującą ich formą wynagrodzenia będzie wynagrodzenie w formie ryczałtu. Wynagrodzenie obejmuje całość kosztów robót i wydatków niezbędnych do zrealizowania przedmiotu umowy.</w:t>
      </w:r>
    </w:p>
    <w:p w:rsidR="00E413FD" w:rsidRDefault="00E413FD" w:rsidP="006028CA">
      <w:pPr>
        <w:pStyle w:val="NormalnyWeb"/>
        <w:numPr>
          <w:ilvl w:val="0"/>
          <w:numId w:val="39"/>
        </w:numPr>
        <w:suppressAutoHyphens w:val="0"/>
        <w:spacing w:before="0" w:after="0" w:line="360" w:lineRule="auto"/>
        <w:contextualSpacing/>
        <w:jc w:val="both"/>
        <w:rPr>
          <w:rFonts w:ascii="Arial" w:hAnsi="Arial" w:cs="Arial"/>
          <w:sz w:val="22"/>
          <w:szCs w:val="22"/>
        </w:rPr>
      </w:pPr>
      <w:r w:rsidRPr="00804FF9">
        <w:rPr>
          <w:rFonts w:ascii="Arial" w:eastAsia="Calibri" w:hAnsi="Arial" w:cs="Arial"/>
          <w:bCs/>
          <w:sz w:val="22"/>
          <w:szCs w:val="22"/>
          <w:lang w:eastAsia="en-US"/>
        </w:rPr>
        <w:lastRenderedPageBreak/>
        <w:t>Wynagrodzenie</w:t>
      </w:r>
      <w:r>
        <w:rPr>
          <w:rFonts w:ascii="Arial" w:hAnsi="Arial" w:cs="Arial"/>
          <w:sz w:val="22"/>
          <w:szCs w:val="22"/>
        </w:rPr>
        <w:t xml:space="preserve"> Wykonawcy wynosi brutto: </w:t>
      </w:r>
      <w:r>
        <w:rPr>
          <w:rFonts w:ascii="Arial" w:hAnsi="Arial" w:cs="Arial"/>
          <w:b/>
          <w:bCs/>
          <w:sz w:val="22"/>
          <w:szCs w:val="22"/>
        </w:rPr>
        <w:t xml:space="preserve">……………… zł </w:t>
      </w:r>
      <w:r>
        <w:rPr>
          <w:rFonts w:ascii="Arial" w:hAnsi="Arial" w:cs="Arial"/>
          <w:sz w:val="22"/>
          <w:szCs w:val="22"/>
        </w:rPr>
        <w:t xml:space="preserve">w tym podatek VAT </w:t>
      </w:r>
      <w:r>
        <w:rPr>
          <w:rFonts w:ascii="Arial" w:hAnsi="Arial" w:cs="Arial"/>
          <w:sz w:val="22"/>
          <w:szCs w:val="22"/>
        </w:rPr>
        <w:br/>
      </w:r>
      <w:bookmarkEnd w:id="8"/>
      <w:r>
        <w:rPr>
          <w:rFonts w:ascii="Arial" w:hAnsi="Arial" w:cs="Arial"/>
          <w:sz w:val="22"/>
          <w:szCs w:val="22"/>
        </w:rPr>
        <w:t>wg obowiązujących stawek.</w:t>
      </w:r>
    </w:p>
    <w:p w:rsidR="00B10192" w:rsidRPr="00902A40" w:rsidRDefault="00B10192" w:rsidP="006028CA">
      <w:pPr>
        <w:pStyle w:val="Tekstpodstawowywcity"/>
        <w:numPr>
          <w:ilvl w:val="0"/>
          <w:numId w:val="39"/>
        </w:numPr>
        <w:spacing w:line="360" w:lineRule="auto"/>
        <w:contextualSpacing/>
        <w:rPr>
          <w:rFonts w:ascii="Arial" w:hAnsi="Arial" w:cs="Arial"/>
          <w:sz w:val="22"/>
          <w:szCs w:val="22"/>
        </w:rPr>
      </w:pPr>
      <w:r w:rsidRPr="00902A40">
        <w:rPr>
          <w:rFonts w:ascii="Arial" w:hAnsi="Arial" w:cs="Arial"/>
          <w:sz w:val="22"/>
          <w:szCs w:val="22"/>
        </w:rPr>
        <w:t xml:space="preserve">W zakresie materiałów zbędnych Wykonawca jest zobowiązany przestrzegać przepisów wynikających z ustawy z dnia 14 grudnia 2012 r. o odpadach i wydanych do ustawy przepisów wykonawczych, ponosząc w tym zakresie wyłączną odpowiedzialność. </w:t>
      </w:r>
    </w:p>
    <w:p w:rsidR="00B10192" w:rsidRDefault="00B10192" w:rsidP="006028CA">
      <w:pPr>
        <w:pStyle w:val="NormalnyWeb"/>
        <w:numPr>
          <w:ilvl w:val="0"/>
          <w:numId w:val="39"/>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Niedoszacowanie, pominięcie oraz brak rozpoznania zakresu przedmiotu zamówienia, nie może być podstawą do żądania podwyższenia wynagrodzenia ryczałtowego określonego w ust. 2 niniejszego paragrafu.</w:t>
      </w:r>
    </w:p>
    <w:p w:rsidR="00E413FD" w:rsidRDefault="00E413FD" w:rsidP="006028CA">
      <w:pPr>
        <w:pStyle w:val="NormalnyWeb"/>
        <w:numPr>
          <w:ilvl w:val="0"/>
          <w:numId w:val="39"/>
        </w:numPr>
        <w:suppressAutoHyphens w:val="0"/>
        <w:spacing w:before="0" w:after="0" w:line="360" w:lineRule="auto"/>
        <w:contextualSpacing/>
        <w:jc w:val="both"/>
        <w:rPr>
          <w:rFonts w:ascii="Arial" w:hAnsi="Arial" w:cs="Arial"/>
          <w:sz w:val="22"/>
          <w:szCs w:val="22"/>
        </w:rPr>
      </w:pPr>
      <w:r w:rsidRPr="00804FF9">
        <w:rPr>
          <w:rFonts w:ascii="Arial" w:eastAsia="Calibri" w:hAnsi="Arial" w:cs="Arial"/>
          <w:bCs/>
          <w:sz w:val="22"/>
          <w:szCs w:val="22"/>
          <w:lang w:eastAsia="en-US"/>
        </w:rPr>
        <w:t>Wykonawca</w:t>
      </w:r>
      <w:r>
        <w:rPr>
          <w:rFonts w:ascii="Arial" w:hAnsi="Arial" w:cs="Arial"/>
          <w:sz w:val="22"/>
          <w:szCs w:val="22"/>
        </w:rPr>
        <w:t xml:space="preserve"> w przypadku wystąpienia okoliczności powodujących wstrzymanie </w:t>
      </w:r>
      <w:r>
        <w:rPr>
          <w:rFonts w:ascii="Arial" w:hAnsi="Arial" w:cs="Arial"/>
          <w:sz w:val="22"/>
          <w:szCs w:val="22"/>
        </w:rPr>
        <w:br/>
        <w:t>lub ograniczenie zakresu realizacji przedmiotu umowy, będzie mógł żądać jedynie zapłaty za faktyczne wykonane roboty oraz za użyte do tego materiały.</w:t>
      </w:r>
    </w:p>
    <w:p w:rsidR="00E413FD" w:rsidRDefault="00E413FD" w:rsidP="006028CA">
      <w:pPr>
        <w:pStyle w:val="NormalnyWeb"/>
        <w:numPr>
          <w:ilvl w:val="0"/>
          <w:numId w:val="39"/>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Wykonawca nie może zaciągać w imieniu Zamawiającego żadnych zobowiązań </w:t>
      </w:r>
      <w:r w:rsidRPr="00804FF9">
        <w:rPr>
          <w:rFonts w:ascii="Arial" w:eastAsia="Calibri" w:hAnsi="Arial" w:cs="Arial"/>
          <w:bCs/>
          <w:sz w:val="22"/>
          <w:szCs w:val="22"/>
          <w:lang w:eastAsia="en-US"/>
        </w:rPr>
        <w:t>mogących</w:t>
      </w:r>
      <w:r>
        <w:rPr>
          <w:rFonts w:ascii="Arial" w:hAnsi="Arial" w:cs="Arial"/>
          <w:sz w:val="22"/>
          <w:szCs w:val="22"/>
        </w:rPr>
        <w:t xml:space="preserve"> narazić Zamawiającego na zobowiązania materialne i finansowe. Dotyczy </w:t>
      </w:r>
      <w:r>
        <w:rPr>
          <w:rFonts w:ascii="Arial" w:hAnsi="Arial" w:cs="Arial"/>
          <w:sz w:val="22"/>
          <w:szCs w:val="22"/>
        </w:rPr>
        <w:br/>
        <w:t>to w szczególności decyzji związanych ze sposobem realizacji umowy.</w:t>
      </w:r>
    </w:p>
    <w:p w:rsidR="00744563" w:rsidRDefault="00744563" w:rsidP="00744563">
      <w:pPr>
        <w:pStyle w:val="NormalnyWeb"/>
        <w:suppressAutoHyphens w:val="0"/>
        <w:spacing w:before="0" w:after="0" w:line="360" w:lineRule="auto"/>
        <w:contextualSpacing/>
        <w:jc w:val="both"/>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5</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WARUNKI PŁATNOŚCI</w:t>
      </w:r>
    </w:p>
    <w:p w:rsidR="00022C9E" w:rsidRDefault="00022C9E" w:rsidP="006028CA">
      <w:pPr>
        <w:numPr>
          <w:ilvl w:val="0"/>
          <w:numId w:val="4"/>
        </w:numPr>
        <w:spacing w:line="360" w:lineRule="auto"/>
        <w:ind w:right="34"/>
        <w:jc w:val="both"/>
        <w:rPr>
          <w:rFonts w:ascii="Arial" w:eastAsia="Calibri" w:hAnsi="Arial" w:cs="Arial"/>
          <w:sz w:val="22"/>
          <w:szCs w:val="22"/>
        </w:rPr>
      </w:pPr>
      <w:r>
        <w:rPr>
          <w:rFonts w:ascii="Arial" w:eastAsia="Calibri" w:hAnsi="Arial" w:cs="Arial"/>
          <w:sz w:val="22"/>
          <w:szCs w:val="22"/>
        </w:rPr>
        <w:t>Rozliczenie za wykonanie przedmiotu zamówienia odbywać się będzie na podstawie faktur VAT, wystawionych przez Wykonawcę, po zakończeniu robót.</w:t>
      </w:r>
    </w:p>
    <w:p w:rsidR="00AD77E5" w:rsidRPr="00AD77E5" w:rsidRDefault="00AD77E5" w:rsidP="006028CA">
      <w:pPr>
        <w:pStyle w:val="Akapitzlist"/>
        <w:numPr>
          <w:ilvl w:val="0"/>
          <w:numId w:val="4"/>
        </w:numPr>
        <w:suppressAutoHyphens/>
        <w:spacing w:line="360" w:lineRule="auto"/>
        <w:contextualSpacing w:val="0"/>
        <w:jc w:val="both"/>
        <w:rPr>
          <w:rFonts w:ascii="Arial" w:hAnsi="Arial" w:cs="Arial"/>
          <w:sz w:val="22"/>
          <w:szCs w:val="22"/>
        </w:rPr>
      </w:pPr>
      <w:bookmarkStart w:id="9" w:name="_Ref71189684"/>
      <w:r w:rsidRPr="00AD77E5">
        <w:rPr>
          <w:rFonts w:ascii="Arial" w:hAnsi="Arial" w:cs="Arial"/>
          <w:sz w:val="22"/>
          <w:szCs w:val="22"/>
        </w:rPr>
        <w:t>Wynagrodzenie Wykonawcy rozliczone zostanie fakturą końcową po zgłoszeniu przez wykonawcę gotowości do odbioru końcowego oraz dostarczeniu dokumentów niezbędnych do odbioru. Podstawą wystawienia faktury końcowej będzie protokół bezusterkowego odbioru końcowego robót podpisany przez Zamawiającego i Wykonawcę, zatwierdzony przez inspektora nadzoru inwestorskiego oraz dokumenty rozliczeniowe potwierdzające dokonanie przez Wykonawcę zapłaty w pełnej wysokości za roboty wykonane przez Podwykonawców.</w:t>
      </w:r>
    </w:p>
    <w:p w:rsidR="00022C9E" w:rsidRDefault="00022C9E" w:rsidP="006028CA">
      <w:pPr>
        <w:pStyle w:val="Tekstpodstawowywcity"/>
        <w:numPr>
          <w:ilvl w:val="0"/>
          <w:numId w:val="4"/>
        </w:numPr>
        <w:suppressAutoHyphens/>
        <w:spacing w:line="360" w:lineRule="auto"/>
        <w:contextualSpacing/>
        <w:rPr>
          <w:rFonts w:ascii="Arial" w:hAnsi="Arial" w:cs="Arial"/>
          <w:sz w:val="22"/>
          <w:szCs w:val="22"/>
        </w:rPr>
      </w:pPr>
      <w:r w:rsidRPr="00AD77E5">
        <w:rPr>
          <w:rFonts w:ascii="Arial" w:hAnsi="Arial" w:cs="Arial"/>
          <w:sz w:val="22"/>
          <w:szCs w:val="22"/>
        </w:rPr>
        <w:t>W przypadku, gdy w realizacji zamówienia uczestniczy podwykonawca to należy załączyć kopię faktury podwykonawcy wraz z dowodem płatności</w:t>
      </w:r>
      <w:r>
        <w:rPr>
          <w:rFonts w:ascii="Arial" w:hAnsi="Arial" w:cs="Arial"/>
          <w:sz w:val="22"/>
          <w:szCs w:val="22"/>
        </w:rPr>
        <w:t xml:space="preserve"> potwierdzającym zapłatę wymagalnego wynagrodzenia na rzecz podwykonawcy lub dalszego podwykonawcy oraz termin tej zapłaty.</w:t>
      </w:r>
      <w:bookmarkEnd w:id="9"/>
    </w:p>
    <w:p w:rsidR="00022C9E" w:rsidRDefault="00022C9E" w:rsidP="006028CA">
      <w:pPr>
        <w:pStyle w:val="Tekstpodstawowywcity"/>
        <w:numPr>
          <w:ilvl w:val="0"/>
          <w:numId w:val="4"/>
        </w:numPr>
        <w:suppressAutoHyphens/>
        <w:spacing w:line="360" w:lineRule="auto"/>
        <w:contextualSpacing/>
        <w:rPr>
          <w:rFonts w:ascii="Arial" w:hAnsi="Arial" w:cs="Arial"/>
          <w:sz w:val="22"/>
          <w:szCs w:val="22"/>
        </w:rPr>
      </w:pPr>
      <w:bookmarkStart w:id="10" w:name="_Ref71189682"/>
      <w:r>
        <w:rPr>
          <w:rFonts w:ascii="Arial" w:hAnsi="Arial" w:cs="Arial"/>
          <w:sz w:val="22"/>
          <w:szCs w:val="22"/>
        </w:rPr>
        <w:t xml:space="preserve">Faktury płatne będą </w:t>
      </w:r>
      <w:r w:rsidRPr="000B69B3">
        <w:rPr>
          <w:rFonts w:ascii="Arial" w:hAnsi="Arial" w:cs="Arial"/>
          <w:sz w:val="22"/>
          <w:szCs w:val="22"/>
        </w:rPr>
        <w:t xml:space="preserve">przelewem na wskazany przez Wykonawcę numer rachunku bankowego w terminie do </w:t>
      </w:r>
      <w:r w:rsidR="00AD77E5">
        <w:rPr>
          <w:rFonts w:ascii="Arial" w:hAnsi="Arial" w:cs="Arial"/>
          <w:sz w:val="22"/>
          <w:szCs w:val="22"/>
        </w:rPr>
        <w:t>60</w:t>
      </w:r>
      <w:r w:rsidRPr="000B69B3">
        <w:rPr>
          <w:rFonts w:ascii="Arial" w:hAnsi="Arial" w:cs="Arial"/>
          <w:sz w:val="22"/>
          <w:szCs w:val="22"/>
        </w:rPr>
        <w:t xml:space="preserve"> dni, licząc</w:t>
      </w:r>
      <w:r>
        <w:rPr>
          <w:rFonts w:ascii="Arial" w:hAnsi="Arial" w:cs="Arial"/>
          <w:sz w:val="22"/>
          <w:szCs w:val="22"/>
        </w:rPr>
        <w:t xml:space="preserve"> od daty jej otrzymania przez Zamawiającego wraz z podpisanym przez Strony, protokołem odbioru robót i dokumentami, o których mowa</w:t>
      </w:r>
      <w:r w:rsidR="00FC5508">
        <w:rPr>
          <w:rFonts w:ascii="Arial" w:hAnsi="Arial" w:cs="Arial"/>
          <w:sz w:val="22"/>
          <w:szCs w:val="22"/>
        </w:rPr>
        <w:br/>
      </w:r>
      <w:r>
        <w:rPr>
          <w:rFonts w:ascii="Arial" w:hAnsi="Arial" w:cs="Arial"/>
          <w:sz w:val="22"/>
          <w:szCs w:val="22"/>
        </w:rPr>
        <w:t xml:space="preserve">w ust. </w:t>
      </w:r>
      <w:bookmarkEnd w:id="10"/>
      <w:r w:rsidR="00AD77E5">
        <w:rPr>
          <w:rFonts w:ascii="Arial" w:hAnsi="Arial" w:cs="Arial"/>
          <w:sz w:val="22"/>
          <w:szCs w:val="22"/>
        </w:rPr>
        <w:t xml:space="preserve">2 i </w:t>
      </w:r>
      <w:r w:rsidR="00AD77E5">
        <w:t>3</w:t>
      </w:r>
      <w:r>
        <w:rPr>
          <w:rFonts w:ascii="Arial" w:hAnsi="Arial" w:cs="Arial"/>
          <w:sz w:val="22"/>
          <w:szCs w:val="22"/>
        </w:rPr>
        <w:t>.</w:t>
      </w:r>
      <w:r w:rsidR="00B10192" w:rsidRPr="00B10192">
        <w:rPr>
          <w:rFonts w:ascii="Arial" w:hAnsi="Arial" w:cs="Arial"/>
          <w:spacing w:val="0"/>
          <w:sz w:val="22"/>
          <w:szCs w:val="22"/>
        </w:rPr>
        <w:t xml:space="preserve"> </w:t>
      </w:r>
      <w:r w:rsidR="00B10192" w:rsidRPr="00B10192">
        <w:rPr>
          <w:rFonts w:ascii="Arial" w:hAnsi="Arial" w:cs="Arial"/>
          <w:sz w:val="22"/>
          <w:szCs w:val="22"/>
        </w:rPr>
        <w:t>Za dzień zapłaty wynagrodzenia uważany będzie dzień obciążenia rachunku bankowego Zamawiającego.</w:t>
      </w:r>
    </w:p>
    <w:p w:rsidR="00022C9E" w:rsidRPr="00B10192" w:rsidRDefault="00022C9E" w:rsidP="006028CA">
      <w:pPr>
        <w:pStyle w:val="Tekstpodstawowy"/>
        <w:numPr>
          <w:ilvl w:val="0"/>
          <w:numId w:val="4"/>
        </w:numPr>
        <w:suppressAutoHyphens/>
        <w:ind w:left="357" w:hanging="357"/>
        <w:contextualSpacing/>
        <w:rPr>
          <w:rFonts w:ascii="Arial" w:hAnsi="Arial" w:cs="Arial"/>
          <w:sz w:val="22"/>
          <w:szCs w:val="22"/>
        </w:rPr>
      </w:pPr>
      <w:r w:rsidRPr="00B10192">
        <w:rPr>
          <w:rFonts w:ascii="Arial" w:hAnsi="Arial" w:cs="Arial"/>
          <w:sz w:val="22"/>
          <w:szCs w:val="22"/>
        </w:rPr>
        <w:t xml:space="preserve">W przypadku braku dowodów, o których mowa w ust. </w:t>
      </w:r>
      <w:r w:rsidR="00AD77E5" w:rsidRPr="00B10192">
        <w:rPr>
          <w:rFonts w:ascii="Arial" w:hAnsi="Arial" w:cs="Arial"/>
          <w:sz w:val="22"/>
          <w:szCs w:val="22"/>
        </w:rPr>
        <w:t>3</w:t>
      </w:r>
      <w:r w:rsidRPr="00B10192">
        <w:rPr>
          <w:rFonts w:ascii="Arial" w:hAnsi="Arial" w:cs="Arial"/>
          <w:sz w:val="22"/>
          <w:szCs w:val="22"/>
        </w:rPr>
        <w:t xml:space="preserve"> niniejszego paragrafu, Zamawiający wstrzyma płatność faktury, przy czym powyższe nie stanowi opóźnienia </w:t>
      </w:r>
      <w:r w:rsidRPr="00B10192">
        <w:rPr>
          <w:rFonts w:ascii="Arial" w:hAnsi="Arial" w:cs="Arial"/>
          <w:sz w:val="22"/>
          <w:szCs w:val="22"/>
        </w:rPr>
        <w:br/>
      </w:r>
      <w:r w:rsidRPr="00B10192">
        <w:rPr>
          <w:rFonts w:ascii="Arial" w:hAnsi="Arial" w:cs="Arial"/>
          <w:sz w:val="22"/>
          <w:szCs w:val="22"/>
        </w:rPr>
        <w:lastRenderedPageBreak/>
        <w:t xml:space="preserve">w zapłacie i nie będzie skutkować naliczeniem Zamawiającemu odsetek </w:t>
      </w:r>
      <w:r w:rsidRPr="00B10192">
        <w:rPr>
          <w:rFonts w:ascii="Arial" w:hAnsi="Arial" w:cs="Arial"/>
          <w:sz w:val="22"/>
          <w:szCs w:val="22"/>
        </w:rPr>
        <w:br/>
        <w:t>od nieterminowych płatności. Ewentualne odsetki wynikające z nieterminowej płatności w stosunku</w:t>
      </w:r>
      <w:r w:rsidR="00FA3FCE" w:rsidRPr="00B10192">
        <w:rPr>
          <w:rFonts w:ascii="Arial" w:hAnsi="Arial" w:cs="Arial"/>
          <w:sz w:val="22"/>
          <w:szCs w:val="22"/>
        </w:rPr>
        <w:t xml:space="preserve"> </w:t>
      </w:r>
      <w:r w:rsidRPr="00B10192">
        <w:rPr>
          <w:rFonts w:ascii="Arial" w:hAnsi="Arial" w:cs="Arial"/>
          <w:sz w:val="22"/>
          <w:szCs w:val="22"/>
        </w:rPr>
        <w:t xml:space="preserve">do podwykonawców i dalszych podwykonawców obciążają Wykonawcę. </w:t>
      </w:r>
    </w:p>
    <w:p w:rsidR="00022C9E" w:rsidRDefault="00022C9E" w:rsidP="006028CA">
      <w:pPr>
        <w:pStyle w:val="Tekstpodstawowy"/>
        <w:numPr>
          <w:ilvl w:val="0"/>
          <w:numId w:val="4"/>
        </w:numPr>
        <w:suppressAutoHyphens/>
        <w:ind w:left="357" w:hanging="357"/>
        <w:contextualSpacing/>
        <w:rPr>
          <w:rFonts w:ascii="Arial" w:hAnsi="Arial" w:cs="Arial"/>
          <w:sz w:val="22"/>
          <w:szCs w:val="22"/>
        </w:rPr>
      </w:pPr>
      <w:r>
        <w:rPr>
          <w:rFonts w:ascii="Arial" w:hAnsi="Arial" w:cs="Arial"/>
          <w:sz w:val="22"/>
          <w:szCs w:val="22"/>
        </w:rPr>
        <w:t xml:space="preserve">W przypadku niewypełnienia przez Wykonawcę zobowiązań wynikających z niniejszej umowy, zapłata za fakturę, zostanie pomniejszona o wysokość kar umownych ustaloną </w:t>
      </w:r>
      <w:r>
        <w:rPr>
          <w:rFonts w:ascii="Arial" w:hAnsi="Arial" w:cs="Arial"/>
          <w:sz w:val="22"/>
          <w:szCs w:val="22"/>
        </w:rPr>
        <w:br/>
        <w:t>w oparciu o zapisy umieszczone w § 14 umowy.</w:t>
      </w:r>
    </w:p>
    <w:p w:rsidR="00022C9E" w:rsidRDefault="00022C9E" w:rsidP="006028CA">
      <w:pPr>
        <w:pStyle w:val="Tekstpodstawowy"/>
        <w:numPr>
          <w:ilvl w:val="0"/>
          <w:numId w:val="4"/>
        </w:numPr>
        <w:suppressAutoHyphens/>
        <w:ind w:left="357" w:hanging="357"/>
        <w:contextualSpacing/>
        <w:rPr>
          <w:rFonts w:ascii="Arial" w:hAnsi="Arial" w:cs="Arial"/>
          <w:sz w:val="22"/>
          <w:szCs w:val="22"/>
        </w:rPr>
      </w:pPr>
      <w:r>
        <w:rPr>
          <w:rFonts w:ascii="Arial" w:hAnsi="Arial" w:cs="Arial"/>
          <w:sz w:val="22"/>
          <w:szCs w:val="22"/>
        </w:rPr>
        <w:t xml:space="preserve">Wykonawca, w trakcie </w:t>
      </w:r>
      <w:r w:rsidRPr="00395EFB">
        <w:rPr>
          <w:rFonts w:ascii="Arial" w:hAnsi="Arial" w:cs="Arial"/>
          <w:sz w:val="22"/>
          <w:szCs w:val="22"/>
        </w:rPr>
        <w:t>realizacji umowy na każde wezwanie Zamawiającego zobowiązuje się przedstawić do wglądu Zamawiającemu dokumenty</w:t>
      </w:r>
      <w:r w:rsidR="00BA4BC5" w:rsidRPr="00395EFB">
        <w:rPr>
          <w:rFonts w:ascii="Arial" w:hAnsi="Arial" w:cs="Arial"/>
          <w:sz w:val="22"/>
          <w:szCs w:val="22"/>
        </w:rPr>
        <w:t>,</w:t>
      </w:r>
      <w:r w:rsidRPr="00395EFB">
        <w:rPr>
          <w:rFonts w:ascii="Arial" w:hAnsi="Arial" w:cs="Arial"/>
          <w:sz w:val="22"/>
          <w:szCs w:val="22"/>
        </w:rPr>
        <w:t xml:space="preserve"> </w:t>
      </w:r>
      <w:r w:rsidR="00BA4BC5" w:rsidRPr="00395EFB">
        <w:rPr>
          <w:rFonts w:ascii="Arial" w:hAnsi="Arial" w:cs="Arial"/>
          <w:sz w:val="22"/>
          <w:szCs w:val="22"/>
        </w:rPr>
        <w:t xml:space="preserve">o których mowa w art. 438 ustawy </w:t>
      </w:r>
      <w:proofErr w:type="spellStart"/>
      <w:r w:rsidR="00BA4BC5" w:rsidRPr="00395EFB">
        <w:rPr>
          <w:rFonts w:ascii="Arial" w:hAnsi="Arial" w:cs="Arial"/>
          <w:sz w:val="22"/>
          <w:szCs w:val="22"/>
        </w:rPr>
        <w:t>Pzp</w:t>
      </w:r>
      <w:proofErr w:type="spellEnd"/>
      <w:r w:rsidR="00BA4BC5" w:rsidRPr="00395EFB">
        <w:rPr>
          <w:rFonts w:ascii="Arial" w:hAnsi="Arial" w:cs="Arial"/>
          <w:sz w:val="22"/>
          <w:szCs w:val="22"/>
        </w:rPr>
        <w:t xml:space="preserve">, </w:t>
      </w:r>
      <w:r w:rsidRPr="00395EFB">
        <w:rPr>
          <w:rFonts w:ascii="Arial" w:hAnsi="Arial" w:cs="Arial"/>
          <w:sz w:val="22"/>
          <w:szCs w:val="22"/>
        </w:rPr>
        <w:t>potwierdzające, że</w:t>
      </w:r>
      <w:r>
        <w:rPr>
          <w:rFonts w:ascii="Arial" w:hAnsi="Arial" w:cs="Arial"/>
          <w:sz w:val="22"/>
          <w:szCs w:val="22"/>
        </w:rPr>
        <w:t xml:space="preserve"> przedmiot Umowy jest wykonywany przez osoby będące pracownikami.</w:t>
      </w:r>
    </w:p>
    <w:p w:rsidR="00022C9E" w:rsidRDefault="00022C9E" w:rsidP="006028CA">
      <w:pPr>
        <w:pStyle w:val="Tekstpodstawowywcity"/>
        <w:numPr>
          <w:ilvl w:val="0"/>
          <w:numId w:val="4"/>
        </w:numPr>
        <w:suppressAutoHyphens/>
        <w:spacing w:line="360" w:lineRule="auto"/>
        <w:ind w:left="357" w:hanging="357"/>
        <w:contextualSpacing/>
        <w:rPr>
          <w:rFonts w:ascii="Arial" w:hAnsi="Arial" w:cs="Arial"/>
          <w:sz w:val="22"/>
          <w:szCs w:val="22"/>
        </w:rPr>
      </w:pPr>
      <w:r>
        <w:rPr>
          <w:rFonts w:ascii="Arial" w:hAnsi="Arial" w:cs="Arial"/>
          <w:sz w:val="22"/>
          <w:szCs w:val="22"/>
        </w:rPr>
        <w:t>Wykonawca nie może, bez pisemnej zgody Zamawiającego, przenieść na osobę trzecią wierzytelności wynikającej z niniejszej Umowy.</w:t>
      </w:r>
    </w:p>
    <w:p w:rsidR="00AD77E5" w:rsidRDefault="00AD77E5" w:rsidP="006028CA">
      <w:pPr>
        <w:pStyle w:val="Tekstpodstawowywcity"/>
        <w:numPr>
          <w:ilvl w:val="0"/>
          <w:numId w:val="4"/>
        </w:numPr>
        <w:suppressAutoHyphens/>
        <w:spacing w:line="360" w:lineRule="auto"/>
        <w:ind w:left="357" w:hanging="357"/>
        <w:contextualSpacing/>
        <w:rPr>
          <w:rFonts w:ascii="Arial" w:hAnsi="Arial" w:cs="Arial"/>
          <w:sz w:val="22"/>
          <w:szCs w:val="22"/>
        </w:rPr>
      </w:pPr>
      <w:r w:rsidRPr="00AD77E5">
        <w:rPr>
          <w:rFonts w:ascii="Arial" w:hAnsi="Arial" w:cs="Arial"/>
          <w:sz w:val="22"/>
          <w:szCs w:val="22"/>
        </w:rPr>
        <w:t>Wykonawca nie może bez pisemnej zgody organu tworzącego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rsidR="00022C9E" w:rsidRDefault="00022C9E" w:rsidP="00022C9E">
      <w:pPr>
        <w:pStyle w:val="Tekstpodstawowywcity"/>
        <w:tabs>
          <w:tab w:val="left" w:pos="0"/>
          <w:tab w:val="left" w:pos="360"/>
        </w:tabs>
        <w:suppressAutoHyphens/>
        <w:spacing w:line="360" w:lineRule="auto"/>
        <w:ind w:left="357" w:firstLine="0"/>
        <w:contextualSpacing/>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6</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GWARANCJA JAKOŚCI, RĘKOJMIA ZA WADY</w:t>
      </w:r>
    </w:p>
    <w:p w:rsidR="00022C9E" w:rsidRDefault="00022C9E" w:rsidP="006028CA">
      <w:pPr>
        <w:pStyle w:val="Tekstpodstawowy"/>
        <w:numPr>
          <w:ilvl w:val="0"/>
          <w:numId w:val="40"/>
        </w:numPr>
        <w:suppressAutoHyphens/>
        <w:contextualSpacing/>
        <w:rPr>
          <w:rFonts w:ascii="Arial" w:hAnsi="Arial" w:cs="Arial"/>
          <w:sz w:val="22"/>
          <w:szCs w:val="22"/>
        </w:rPr>
      </w:pPr>
      <w:bookmarkStart w:id="11" w:name="_Ref71713715"/>
      <w:r>
        <w:rPr>
          <w:rFonts w:ascii="Arial" w:hAnsi="Arial" w:cs="Arial"/>
          <w:sz w:val="22"/>
          <w:szCs w:val="22"/>
        </w:rPr>
        <w:t xml:space="preserve">Na wykonane prace projektowe oraz roboty budowlane, zastosowane materiały </w:t>
      </w:r>
      <w:r>
        <w:rPr>
          <w:rFonts w:ascii="Arial" w:hAnsi="Arial" w:cs="Arial"/>
          <w:sz w:val="22"/>
          <w:szCs w:val="22"/>
        </w:rPr>
        <w:br/>
        <w:t xml:space="preserve">i zamontowane urządzenia Wykonawca udziela Zamawiającemu </w:t>
      </w:r>
      <w:r>
        <w:rPr>
          <w:rFonts w:ascii="Arial" w:hAnsi="Arial" w:cs="Arial"/>
          <w:b/>
          <w:bCs/>
          <w:sz w:val="22"/>
          <w:szCs w:val="22"/>
        </w:rPr>
        <w:t>60</w:t>
      </w:r>
      <w:r>
        <w:rPr>
          <w:rFonts w:ascii="Arial" w:hAnsi="Arial" w:cs="Arial"/>
          <w:sz w:val="22"/>
          <w:szCs w:val="22"/>
        </w:rPr>
        <w:t xml:space="preserve"> </w:t>
      </w:r>
      <w:r>
        <w:rPr>
          <w:rFonts w:ascii="Arial" w:hAnsi="Arial" w:cs="Arial"/>
          <w:b/>
          <w:bCs/>
          <w:sz w:val="22"/>
          <w:szCs w:val="22"/>
        </w:rPr>
        <w:t>miesięcznej</w:t>
      </w:r>
      <w:r>
        <w:rPr>
          <w:rFonts w:ascii="Arial" w:hAnsi="Arial" w:cs="Arial"/>
          <w:sz w:val="22"/>
          <w:szCs w:val="22"/>
        </w:rPr>
        <w:t xml:space="preserve">, pisemnej gwarancji jakości oraz rękojmi za wady, z uwzględnieniem postanowień ust. </w:t>
      </w:r>
      <w:r w:rsidR="00DF36BE">
        <w:fldChar w:fldCharType="begin"/>
      </w:r>
      <w:r w:rsidR="00DF36BE">
        <w:instrText xml:space="preserve"> REF _Ref71190083 \r \h  \* MERGEFORMAT </w:instrText>
      </w:r>
      <w:r w:rsidR="00DF36BE">
        <w:fldChar w:fldCharType="separate"/>
      </w:r>
      <w:r w:rsidR="00F32ED3" w:rsidRPr="00F32ED3">
        <w:rPr>
          <w:rFonts w:ascii="Arial" w:hAnsi="Arial" w:cs="Arial"/>
          <w:sz w:val="22"/>
          <w:szCs w:val="22"/>
        </w:rPr>
        <w:t>11</w:t>
      </w:r>
      <w:r w:rsidR="00DF36BE">
        <w:fldChar w:fldCharType="end"/>
      </w:r>
      <w:r>
        <w:rPr>
          <w:rFonts w:ascii="Arial" w:hAnsi="Arial" w:cs="Arial"/>
          <w:sz w:val="22"/>
          <w:szCs w:val="22"/>
        </w:rPr>
        <w:t xml:space="preserve"> niniejszego paragrafu, która obejmuje całość zrealizowanego przedmiotu umowy.</w:t>
      </w:r>
      <w:bookmarkEnd w:id="11"/>
      <w:r>
        <w:rPr>
          <w:rFonts w:ascii="Arial" w:hAnsi="Arial" w:cs="Arial"/>
          <w:sz w:val="22"/>
          <w:szCs w:val="22"/>
        </w:rPr>
        <w:t xml:space="preserve"> </w:t>
      </w:r>
    </w:p>
    <w:p w:rsidR="00022C9E" w:rsidRDefault="00022C9E" w:rsidP="006028CA">
      <w:pPr>
        <w:pStyle w:val="Tekstpodstawowy"/>
        <w:numPr>
          <w:ilvl w:val="0"/>
          <w:numId w:val="40"/>
        </w:numPr>
        <w:suppressAutoHyphens/>
        <w:contextualSpacing/>
        <w:rPr>
          <w:rFonts w:ascii="Arial" w:hAnsi="Arial" w:cs="Arial"/>
          <w:sz w:val="22"/>
          <w:szCs w:val="22"/>
        </w:rPr>
      </w:pPr>
      <w:bookmarkStart w:id="12" w:name="_Ref131156654"/>
      <w:r>
        <w:rPr>
          <w:rFonts w:ascii="Arial" w:hAnsi="Arial" w:cs="Arial"/>
          <w:sz w:val="22"/>
          <w:szCs w:val="22"/>
        </w:rPr>
        <w:t>Jeżeli warunki gwarancji udzielonej przez producenta materiałów i urządzeń przewidują dłuższy okres gwarancji niż gwarancja udzielona przez Wykonawcę – obowiązuje okres gwarancji w wymiarze równym okresowi gwarancji producenta.</w:t>
      </w:r>
      <w:bookmarkEnd w:id="12"/>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Jeżeli warunki gwarancji udzielonej przez producenta materiałów i urządzeń przewidują krótszy okres gwarancji niż gwarancja udzielona przez Wykonawcę, Wykonawca zobowiązany jest wydłużyć gwarancję we własnym zakresie, tak</w:t>
      </w:r>
      <w:r w:rsidR="004876F9">
        <w:rPr>
          <w:rFonts w:ascii="Arial" w:hAnsi="Arial" w:cs="Arial"/>
          <w:sz w:val="22"/>
          <w:szCs w:val="22"/>
        </w:rPr>
        <w:t>,</w:t>
      </w:r>
      <w:r>
        <w:rPr>
          <w:rFonts w:ascii="Arial" w:hAnsi="Arial" w:cs="Arial"/>
          <w:sz w:val="22"/>
          <w:szCs w:val="22"/>
        </w:rPr>
        <w:t xml:space="preserve"> aby obejmowała cały okres gwarancji udzielonej przez Wykonawcę, o której mowa w ust. </w:t>
      </w:r>
      <w:r w:rsidR="00DF36BE">
        <w:fldChar w:fldCharType="begin"/>
      </w:r>
      <w:r w:rsidR="00DF36BE">
        <w:instrText xml:space="preserve"> REF _Ref71713715 \r \h  \* MERGEFORMAT </w:instrText>
      </w:r>
      <w:r w:rsidR="00DF36BE">
        <w:fldChar w:fldCharType="separate"/>
      </w:r>
      <w:r w:rsidR="00F32ED3">
        <w:t>1</w:t>
      </w:r>
      <w:r w:rsidR="00DF36BE">
        <w:fldChar w:fldCharType="end"/>
      </w:r>
      <w:r>
        <w:rPr>
          <w:rFonts w:ascii="Arial" w:hAnsi="Arial" w:cs="Arial"/>
          <w:sz w:val="22"/>
          <w:szCs w:val="22"/>
        </w:rPr>
        <w:t xml:space="preserve">. </w:t>
      </w:r>
    </w:p>
    <w:p w:rsidR="00BE393B" w:rsidRPr="00902A40" w:rsidRDefault="00BE393B" w:rsidP="006028CA">
      <w:pPr>
        <w:numPr>
          <w:ilvl w:val="0"/>
          <w:numId w:val="40"/>
        </w:numPr>
        <w:suppressAutoHyphens/>
        <w:spacing w:line="360" w:lineRule="auto"/>
        <w:contextualSpacing/>
        <w:jc w:val="both"/>
        <w:rPr>
          <w:rFonts w:ascii="Arial" w:hAnsi="Arial" w:cs="Arial"/>
          <w:smallCaps/>
          <w:sz w:val="22"/>
          <w:szCs w:val="22"/>
        </w:rPr>
      </w:pPr>
      <w:r w:rsidRPr="00902A40">
        <w:rPr>
          <w:rFonts w:ascii="Arial" w:hAnsi="Arial" w:cs="Arial"/>
          <w:sz w:val="22"/>
          <w:szCs w:val="22"/>
        </w:rPr>
        <w:lastRenderedPageBreak/>
        <w:t>Dokument gwarancyjny winien być dostarczony przez Wykonawcę podczas odbioru końcowego.</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 xml:space="preserve">Zamawiający rozszerza odpowiedzialność Wykonawcy z tytułu rękojmi za wady przedmiotu umowy. Uprawnienia z tytułu rękojmi za wady przedmiotu umowy wygasają po upływie okresu, o którym mowa w ust. </w:t>
      </w:r>
      <w:r w:rsidR="00DF36BE">
        <w:fldChar w:fldCharType="begin"/>
      </w:r>
      <w:r w:rsidR="00DF36BE">
        <w:instrText xml:space="preserve"> REF _Ref71713715 \r \h  \* MERGEFORMAT </w:instrText>
      </w:r>
      <w:r w:rsidR="00DF36BE">
        <w:fldChar w:fldCharType="separate"/>
      </w:r>
      <w:r w:rsidR="00F32ED3">
        <w:t>1</w:t>
      </w:r>
      <w:r w:rsidR="00DF36BE">
        <w:fldChar w:fldCharType="end"/>
      </w:r>
      <w:r w:rsidR="00BE393B">
        <w:rPr>
          <w:rFonts w:ascii="Arial" w:hAnsi="Arial" w:cs="Arial"/>
          <w:sz w:val="22"/>
          <w:szCs w:val="22"/>
        </w:rPr>
        <w:t xml:space="preserve">, </w:t>
      </w:r>
      <w:r w:rsidR="00DF36BE">
        <w:fldChar w:fldCharType="begin"/>
      </w:r>
      <w:r w:rsidR="00DF36BE">
        <w:instrText xml:space="preserve"> REF _Ref131156654 \r \h  \* MERGEFORMAT </w:instrText>
      </w:r>
      <w:r w:rsidR="00DF36BE">
        <w:fldChar w:fldCharType="separate"/>
      </w:r>
      <w:r w:rsidR="00F32ED3">
        <w:t>2</w:t>
      </w:r>
      <w:r w:rsidR="00DF36BE">
        <w:fldChar w:fldCharType="end"/>
      </w:r>
      <w:r w:rsidR="00BE393B">
        <w:rPr>
          <w:rFonts w:ascii="Arial" w:hAnsi="Arial" w:cs="Arial"/>
          <w:sz w:val="22"/>
          <w:szCs w:val="22"/>
        </w:rPr>
        <w:t xml:space="preserve"> i 3</w:t>
      </w:r>
      <w:r>
        <w:rPr>
          <w:rFonts w:ascii="Arial" w:hAnsi="Arial" w:cs="Arial"/>
          <w:sz w:val="22"/>
          <w:szCs w:val="22"/>
        </w:rPr>
        <w:t>. Wykonawca jest odpowiedzialny z tytułu rękojmi za wady przedmiotu umowy, istniejące w czasie dokonywania czynności odbioru oraz za wady powstałe po odbiorze, lecz z przyczyn tkwiących w wykonanym przedmiocie umowy w chwili odbioru.</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Bieg okresu gwarancji/rękojmi rozpoczyna się od daty podpisania protokołu końcowego odbioru robót.</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Wykonawca jest odpowiedzialny względem Zamawiającego z tytułu udzielonej gwarancji/rękojmi, również za tę część przedmiotu umowy, którą wykonuje przy pomocy podwykonawców.</w:t>
      </w:r>
    </w:p>
    <w:p w:rsidR="00022C9E" w:rsidRDefault="00022C9E" w:rsidP="006028CA">
      <w:pPr>
        <w:pStyle w:val="Tekstpodstawowy"/>
        <w:numPr>
          <w:ilvl w:val="0"/>
          <w:numId w:val="40"/>
        </w:numPr>
        <w:suppressAutoHyphens/>
        <w:contextualSpacing/>
        <w:rPr>
          <w:rFonts w:ascii="Arial" w:hAnsi="Arial" w:cs="Arial"/>
          <w:sz w:val="22"/>
          <w:szCs w:val="22"/>
        </w:rPr>
      </w:pPr>
      <w:bookmarkStart w:id="13" w:name="_Ref71198982"/>
      <w:r>
        <w:rPr>
          <w:rFonts w:ascii="Arial" w:hAnsi="Arial" w:cs="Arial"/>
          <w:sz w:val="22"/>
          <w:szCs w:val="22"/>
        </w:rPr>
        <w:t>W przypadku stwierdzenia wady, Zamawiający zobowiązany jest niezwłocznie zawiadomić o niej Wykonawcę na piśmie.</w:t>
      </w:r>
      <w:bookmarkEnd w:id="13"/>
      <w:r>
        <w:rPr>
          <w:rFonts w:ascii="Arial" w:hAnsi="Arial" w:cs="Arial"/>
          <w:sz w:val="22"/>
          <w:szCs w:val="22"/>
        </w:rPr>
        <w:t xml:space="preserve"> </w:t>
      </w:r>
    </w:p>
    <w:p w:rsidR="00022C9E" w:rsidRDefault="00022C9E" w:rsidP="006028CA">
      <w:pPr>
        <w:pStyle w:val="Tekstpodstawowy"/>
        <w:numPr>
          <w:ilvl w:val="0"/>
          <w:numId w:val="40"/>
        </w:numPr>
        <w:suppressAutoHyphens/>
        <w:contextualSpacing/>
        <w:rPr>
          <w:rFonts w:ascii="Arial" w:hAnsi="Arial" w:cs="Arial"/>
          <w:sz w:val="22"/>
          <w:szCs w:val="22"/>
        </w:rPr>
      </w:pPr>
      <w:bookmarkStart w:id="14" w:name="_Ref71190107"/>
      <w:r>
        <w:rPr>
          <w:rFonts w:ascii="Arial" w:hAnsi="Arial" w:cs="Arial"/>
          <w:sz w:val="22"/>
          <w:szCs w:val="22"/>
        </w:rPr>
        <w:t>Wykonawca zobowiązany jest do usunięcia, na swój koszt, ujawnionych przy odbiorze i/lub w okresie gwarancji/rękojmi, wad odnoszących się do przedmiotu umowy. Ustala się terminy usuwania wad:</w:t>
      </w:r>
    </w:p>
    <w:p w:rsidR="00022C9E" w:rsidRDefault="00022C9E" w:rsidP="006028CA">
      <w:pPr>
        <w:pStyle w:val="NormalnyWeb"/>
        <w:numPr>
          <w:ilvl w:val="0"/>
          <w:numId w:val="5"/>
        </w:numPr>
        <w:tabs>
          <w:tab w:val="num" w:pos="284"/>
        </w:tabs>
        <w:suppressAutoHyphens w:val="0"/>
        <w:spacing w:before="0" w:after="0" w:line="360" w:lineRule="auto"/>
        <w:ind w:left="714" w:hanging="357"/>
        <w:contextualSpacing/>
        <w:jc w:val="both"/>
        <w:rPr>
          <w:rFonts w:ascii="Arial" w:hAnsi="Arial" w:cs="Arial"/>
          <w:sz w:val="22"/>
          <w:szCs w:val="22"/>
        </w:rPr>
      </w:pPr>
      <w:bookmarkStart w:id="15" w:name="_Hlk72136189"/>
      <w:r>
        <w:rPr>
          <w:rFonts w:ascii="Arial" w:hAnsi="Arial" w:cs="Arial"/>
          <w:sz w:val="22"/>
          <w:szCs w:val="22"/>
        </w:rPr>
        <w:t xml:space="preserve">jeżeli wada zagraża życiu, zdrowiu lub bezpieczeństwu użytkowników </w:t>
      </w:r>
      <w:r>
        <w:rPr>
          <w:rFonts w:ascii="Arial" w:hAnsi="Arial" w:cs="Arial"/>
          <w:sz w:val="22"/>
          <w:szCs w:val="22"/>
        </w:rPr>
        <w:br/>
        <w:t xml:space="preserve">lub nieusunięcie </w:t>
      </w:r>
      <w:r w:rsidR="00BE393B">
        <w:rPr>
          <w:rFonts w:ascii="Arial" w:hAnsi="Arial" w:cs="Arial"/>
          <w:sz w:val="22"/>
          <w:szCs w:val="22"/>
        </w:rPr>
        <w:t>w</w:t>
      </w:r>
      <w:r>
        <w:rPr>
          <w:rFonts w:ascii="Arial" w:hAnsi="Arial" w:cs="Arial"/>
          <w:sz w:val="22"/>
          <w:szCs w:val="22"/>
        </w:rPr>
        <w:t xml:space="preserve">ady uniemożliwia prowadzenie działalności przez Zamawiającego: natychmiast, lecz nie później niż w ciągu 24 godzin od chwili zgłoszenia, </w:t>
      </w:r>
      <w:r>
        <w:rPr>
          <w:rFonts w:ascii="Arial" w:hAnsi="Arial" w:cs="Arial"/>
          <w:sz w:val="22"/>
          <w:szCs w:val="22"/>
        </w:rPr>
        <w:br/>
        <w:t xml:space="preserve">a w przypadku gdy usunięcie </w:t>
      </w:r>
      <w:r w:rsidR="00BE393B">
        <w:rPr>
          <w:rFonts w:ascii="Arial" w:hAnsi="Arial" w:cs="Arial"/>
          <w:sz w:val="22"/>
          <w:szCs w:val="22"/>
        </w:rPr>
        <w:t>w</w:t>
      </w:r>
      <w:r>
        <w:rPr>
          <w:rFonts w:ascii="Arial" w:hAnsi="Arial" w:cs="Arial"/>
          <w:sz w:val="22"/>
          <w:szCs w:val="22"/>
        </w:rPr>
        <w:t>ady z przyczyn technicznych jest w tym terminie niemożliwe, w terminie tym Wykonawca wykona wszelkie prace zabezpieczające (tymczasowe) tak, aby wyeliminować zagrożenie życia, zdrowia lub zapewnić bezpieczeństwo użytkowników, lub umożliwić prowadzenie działalności przez Zamawiającego,</w:t>
      </w:r>
    </w:p>
    <w:p w:rsidR="00022C9E" w:rsidRDefault="00022C9E" w:rsidP="006028CA">
      <w:pPr>
        <w:pStyle w:val="NormalnyWeb"/>
        <w:numPr>
          <w:ilvl w:val="0"/>
          <w:numId w:val="5"/>
        </w:numPr>
        <w:tabs>
          <w:tab w:val="num" w:pos="284"/>
        </w:tabs>
        <w:suppressAutoHyphens w:val="0"/>
        <w:spacing w:before="0" w:after="0" w:line="360" w:lineRule="auto"/>
        <w:ind w:left="714" w:hanging="357"/>
        <w:contextualSpacing/>
        <w:jc w:val="both"/>
        <w:rPr>
          <w:rFonts w:ascii="Arial" w:hAnsi="Arial" w:cs="Arial"/>
          <w:sz w:val="22"/>
          <w:szCs w:val="22"/>
        </w:rPr>
      </w:pPr>
      <w:r>
        <w:rPr>
          <w:rFonts w:ascii="Arial" w:hAnsi="Arial" w:cs="Arial"/>
          <w:sz w:val="22"/>
          <w:szCs w:val="22"/>
        </w:rPr>
        <w:t xml:space="preserve">w pozostałych przypadkach terminy usunięcia wad będą ustalane w zależności </w:t>
      </w:r>
      <w:r>
        <w:rPr>
          <w:rFonts w:ascii="Arial" w:hAnsi="Arial" w:cs="Arial"/>
          <w:sz w:val="22"/>
          <w:szCs w:val="22"/>
        </w:rPr>
        <w:br/>
        <w:t xml:space="preserve">od czasu niezbędnego na usunięcie wad ze względów technicznych </w:t>
      </w:r>
      <w:r>
        <w:rPr>
          <w:rFonts w:ascii="Arial" w:hAnsi="Arial" w:cs="Arial"/>
          <w:sz w:val="22"/>
          <w:szCs w:val="22"/>
        </w:rPr>
        <w:br/>
        <w:t>i technologicznych.</w:t>
      </w:r>
    </w:p>
    <w:bookmarkEnd w:id="14"/>
    <w:bookmarkEnd w:id="15"/>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 xml:space="preserve">W przypadku braku porozumienia, co do terminów, o których mowa w ust. </w:t>
      </w:r>
      <w:r w:rsidR="00DF36BE">
        <w:fldChar w:fldCharType="begin"/>
      </w:r>
      <w:r w:rsidR="00DF36BE">
        <w:instrText xml:space="preserve"> REF _Ref71190107 \r \h  \* MERGEFORMAT </w:instrText>
      </w:r>
      <w:r w:rsidR="00DF36BE">
        <w:fldChar w:fldCharType="separate"/>
      </w:r>
      <w:r w:rsidR="00F32ED3">
        <w:t>9</w:t>
      </w:r>
      <w:r w:rsidR="00DF36BE">
        <w:fldChar w:fldCharType="end"/>
      </w:r>
      <w:r>
        <w:rPr>
          <w:rFonts w:ascii="Arial" w:hAnsi="Arial" w:cs="Arial"/>
          <w:sz w:val="22"/>
          <w:szCs w:val="22"/>
        </w:rPr>
        <w:t xml:space="preserve"> niniejszego paragrafu, w ciągu 7 dni roboczych, Zamawiający wyznacza termin napraw w okresie gwarancji/rękojmi za wady, biorąc pod uwagę okoliczności takie jak np.: specyfika prac koniecznych do wykonania lub warunki narzucone przez producentów produktów.</w:t>
      </w:r>
    </w:p>
    <w:p w:rsidR="00022C9E" w:rsidRDefault="00022C9E" w:rsidP="006028CA">
      <w:pPr>
        <w:pStyle w:val="Tekstpodstawowy"/>
        <w:numPr>
          <w:ilvl w:val="0"/>
          <w:numId w:val="40"/>
        </w:numPr>
        <w:suppressAutoHyphens/>
        <w:contextualSpacing/>
        <w:rPr>
          <w:rFonts w:ascii="Arial" w:hAnsi="Arial" w:cs="Arial"/>
          <w:sz w:val="22"/>
          <w:szCs w:val="22"/>
        </w:rPr>
      </w:pPr>
      <w:bookmarkStart w:id="16" w:name="_Ref71190083"/>
      <w:r>
        <w:rPr>
          <w:rFonts w:ascii="Arial" w:hAnsi="Arial" w:cs="Arial"/>
          <w:sz w:val="22"/>
          <w:szCs w:val="22"/>
        </w:rPr>
        <w:t xml:space="preserve">Zamawiający ma prawo dochodzić roszczeń z tytułu gwarancji/rękojmi za wady także </w:t>
      </w:r>
      <w:r>
        <w:rPr>
          <w:rFonts w:ascii="Arial" w:hAnsi="Arial" w:cs="Arial"/>
          <w:sz w:val="22"/>
          <w:szCs w:val="22"/>
        </w:rPr>
        <w:br/>
        <w:t>po upływie terminów gwarancji/rękojmi, jeżeli zgłosi Wykonawcy istnienie wady przed upływem tych terminów.</w:t>
      </w:r>
      <w:bookmarkEnd w:id="16"/>
      <w:r>
        <w:rPr>
          <w:rFonts w:ascii="Arial" w:hAnsi="Arial" w:cs="Arial"/>
          <w:sz w:val="22"/>
          <w:szCs w:val="22"/>
        </w:rPr>
        <w:t xml:space="preserve"> </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lastRenderedPageBreak/>
        <w:t xml:space="preserve">W przypadku nieusunięcia wad ujawnionych w okresie gwarancji/rękojmi w terminach określonych w ust. </w:t>
      </w:r>
      <w:r w:rsidR="00DF36BE">
        <w:fldChar w:fldCharType="begin"/>
      </w:r>
      <w:r w:rsidR="00DF36BE">
        <w:instrText xml:space="preserve"> REF _Ref71190107 \r \h  \* MERGEFORMAT </w:instrText>
      </w:r>
      <w:r w:rsidR="00DF36BE">
        <w:fldChar w:fldCharType="separate"/>
      </w:r>
      <w:r w:rsidR="00F32ED3">
        <w:t>9</w:t>
      </w:r>
      <w:r w:rsidR="00DF36BE">
        <w:fldChar w:fldCharType="end"/>
      </w:r>
      <w:r>
        <w:rPr>
          <w:rFonts w:ascii="Arial" w:hAnsi="Arial" w:cs="Arial"/>
          <w:sz w:val="22"/>
          <w:szCs w:val="22"/>
        </w:rPr>
        <w:t xml:space="preserve"> niniejszego paragrafu Zamawiający ma prawo zlecić usunięcie wad osobie trzeciej, a kosztami z tego tytułu obciążyć Wykonawcę, zachowując prawo </w:t>
      </w:r>
      <w:r>
        <w:rPr>
          <w:rFonts w:ascii="Arial" w:hAnsi="Arial" w:cs="Arial"/>
          <w:sz w:val="22"/>
          <w:szCs w:val="22"/>
        </w:rPr>
        <w:br/>
        <w:t xml:space="preserve">do naliczenia kar umownych, zgodnie z § 14 ust. </w:t>
      </w:r>
      <w:r w:rsidR="00DF36BE">
        <w:fldChar w:fldCharType="begin"/>
      </w:r>
      <w:r w:rsidR="00DF36BE">
        <w:instrText xml:space="preserve"> REF _Ref71190167 \r \h  \* MERGEFORMAT </w:instrText>
      </w:r>
      <w:r w:rsidR="00DF36BE">
        <w:fldChar w:fldCharType="separate"/>
      </w:r>
      <w:r w:rsidR="00F32ED3">
        <w:t>2</w:t>
      </w:r>
      <w:r w:rsidR="00DF36BE">
        <w:fldChar w:fldCharType="end"/>
      </w:r>
      <w:r>
        <w:rPr>
          <w:rFonts w:ascii="Arial" w:hAnsi="Arial" w:cs="Arial"/>
          <w:sz w:val="22"/>
          <w:szCs w:val="22"/>
        </w:rPr>
        <w:t xml:space="preserve"> niniejszej umowy.</w:t>
      </w:r>
    </w:p>
    <w:p w:rsidR="00022C9E" w:rsidRDefault="00022C9E" w:rsidP="006028CA">
      <w:pPr>
        <w:pStyle w:val="Tekstpodstawowy"/>
        <w:numPr>
          <w:ilvl w:val="0"/>
          <w:numId w:val="40"/>
        </w:numPr>
        <w:suppressAutoHyphens/>
        <w:contextualSpacing/>
        <w:rPr>
          <w:rFonts w:ascii="Arial" w:hAnsi="Arial" w:cs="Arial"/>
          <w:smallCaps/>
          <w:sz w:val="22"/>
          <w:szCs w:val="22"/>
        </w:rPr>
      </w:pPr>
      <w:r>
        <w:rPr>
          <w:rFonts w:ascii="Arial" w:hAnsi="Arial" w:cs="Arial"/>
          <w:sz w:val="22"/>
          <w:szCs w:val="22"/>
        </w:rPr>
        <w:t>Okres gwarancji ulega wydłużeniu o czas od zgłoszenia do usunięcia wady.</w:t>
      </w:r>
    </w:p>
    <w:p w:rsidR="00022C9E" w:rsidRDefault="00022C9E" w:rsidP="006028CA">
      <w:pPr>
        <w:pStyle w:val="Tekstpodstawowy"/>
        <w:numPr>
          <w:ilvl w:val="0"/>
          <w:numId w:val="40"/>
        </w:numPr>
        <w:suppressAutoHyphens/>
        <w:contextualSpacing/>
        <w:rPr>
          <w:rFonts w:ascii="Arial" w:hAnsi="Arial" w:cs="Arial"/>
          <w:smallCaps/>
          <w:sz w:val="22"/>
          <w:szCs w:val="22"/>
        </w:rPr>
      </w:pPr>
      <w:r>
        <w:rPr>
          <w:rFonts w:ascii="Arial" w:hAnsi="Arial" w:cs="Arial"/>
          <w:sz w:val="22"/>
          <w:szCs w:val="22"/>
        </w:rPr>
        <w:t>Wykonawca zobowiązuje się wobec Zamawiającego do spełnienia wszelkich roszczeń wynikłych z tytułu należytego wykonania przedmiotu umowy na podstawie obowiązujących przepisów Kodeksu cywilnego i Prawa budowlanego.</w:t>
      </w:r>
    </w:p>
    <w:p w:rsidR="00BE73C5" w:rsidRDefault="00BE73C5"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7</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UBEZPIECZENIE</w:t>
      </w:r>
    </w:p>
    <w:p w:rsidR="00BE393B" w:rsidRPr="00BE393B" w:rsidRDefault="00022C9E" w:rsidP="006028CA">
      <w:pPr>
        <w:numPr>
          <w:ilvl w:val="0"/>
          <w:numId w:val="6"/>
        </w:numPr>
        <w:suppressAutoHyphens/>
        <w:autoSpaceDE w:val="0"/>
        <w:spacing w:line="360" w:lineRule="auto"/>
        <w:ind w:left="357" w:hanging="357"/>
        <w:contextualSpacing/>
        <w:jc w:val="both"/>
        <w:rPr>
          <w:rFonts w:ascii="Arial" w:hAnsi="Arial" w:cs="Arial"/>
          <w:sz w:val="22"/>
          <w:szCs w:val="22"/>
        </w:rPr>
      </w:pPr>
      <w:bookmarkStart w:id="17" w:name="_Ref127443531"/>
      <w:r>
        <w:rPr>
          <w:rFonts w:ascii="Arial" w:hAnsi="Arial" w:cs="Arial"/>
          <w:bCs/>
          <w:sz w:val="22"/>
          <w:szCs w:val="22"/>
        </w:rPr>
        <w:t>Wykonawca zobowiązany jest posiadać w okresie obowiązywania umowy o zamówienie publiczne, umowę ubezpieczenia odpowiedzialności cywilnej z tytułu prowadzonej działalności na wartość minimum połowy wartości inwestycji</w:t>
      </w:r>
      <w:r w:rsidR="00BE393B">
        <w:rPr>
          <w:rFonts w:ascii="Arial" w:hAnsi="Arial" w:cs="Arial"/>
          <w:bCs/>
          <w:sz w:val="22"/>
          <w:szCs w:val="22"/>
        </w:rPr>
        <w:t>.</w:t>
      </w:r>
      <w:r>
        <w:rPr>
          <w:rFonts w:ascii="Arial" w:hAnsi="Arial" w:cs="Arial"/>
          <w:bCs/>
          <w:sz w:val="22"/>
          <w:szCs w:val="22"/>
        </w:rPr>
        <w:t xml:space="preserve"> </w:t>
      </w:r>
    </w:p>
    <w:p w:rsidR="00022C9E" w:rsidRDefault="00BE393B" w:rsidP="006028CA">
      <w:pPr>
        <w:numPr>
          <w:ilvl w:val="0"/>
          <w:numId w:val="6"/>
        </w:numPr>
        <w:suppressAutoHyphens/>
        <w:autoSpaceDE w:val="0"/>
        <w:spacing w:line="360" w:lineRule="auto"/>
        <w:ind w:left="357" w:hanging="357"/>
        <w:contextualSpacing/>
        <w:jc w:val="both"/>
        <w:rPr>
          <w:rFonts w:ascii="Arial" w:hAnsi="Arial" w:cs="Arial"/>
          <w:sz w:val="22"/>
          <w:szCs w:val="22"/>
        </w:rPr>
      </w:pPr>
      <w:r>
        <w:rPr>
          <w:rFonts w:ascii="Arial" w:hAnsi="Arial" w:cs="Arial"/>
          <w:bCs/>
          <w:sz w:val="22"/>
          <w:szCs w:val="22"/>
        </w:rPr>
        <w:t>P</w:t>
      </w:r>
      <w:r w:rsidR="00022C9E">
        <w:rPr>
          <w:rFonts w:ascii="Arial" w:hAnsi="Arial" w:cs="Arial"/>
          <w:bCs/>
          <w:sz w:val="22"/>
          <w:szCs w:val="22"/>
        </w:rPr>
        <w:t>olisę lub inny dokument, potwierdzający posiadanie ubezpieczenia od odpowiedzialności cywilnej w zakresie prowadzonej działalności związanej z przedmiotem niniejszego zamówienia, wraz z dowodem opłaty należy dostarczyć Zamawiającemu najpóźniej w ciągu 10 dni roboczych po podpisaniu umowy. Nie dostarczenie polisy w wyznaczonym terminie będzie skutkowało odstąpieniem od umowy przez Zamawiającego z winy Wykonawcy.</w:t>
      </w:r>
      <w:bookmarkEnd w:id="17"/>
    </w:p>
    <w:p w:rsidR="00022C9E" w:rsidRDefault="00022C9E" w:rsidP="006028CA">
      <w:pPr>
        <w:numPr>
          <w:ilvl w:val="0"/>
          <w:numId w:val="6"/>
        </w:numPr>
        <w:suppressAutoHyphens/>
        <w:autoSpaceDE w:val="0"/>
        <w:spacing w:line="360" w:lineRule="auto"/>
        <w:ind w:left="357" w:hanging="357"/>
        <w:contextualSpacing/>
        <w:jc w:val="both"/>
        <w:rPr>
          <w:rFonts w:ascii="Arial" w:hAnsi="Arial" w:cs="Arial"/>
          <w:sz w:val="22"/>
          <w:szCs w:val="22"/>
        </w:rPr>
      </w:pPr>
      <w:bookmarkStart w:id="18" w:name="_Ref71190240"/>
      <w:r>
        <w:rPr>
          <w:rFonts w:ascii="Arial" w:hAnsi="Arial" w:cs="Arial"/>
          <w:sz w:val="22"/>
          <w:szCs w:val="22"/>
        </w:rPr>
        <w:t>Wykonawca ma obowiązek utrzymania przedmiotowego ubezpieczenia przez okres realizacji przedmiotu niniejszej umowy.</w:t>
      </w:r>
      <w:bookmarkEnd w:id="18"/>
    </w:p>
    <w:p w:rsidR="00022C9E" w:rsidRPr="00AE53FA" w:rsidRDefault="00022C9E" w:rsidP="006028CA">
      <w:pPr>
        <w:numPr>
          <w:ilvl w:val="0"/>
          <w:numId w:val="6"/>
        </w:numPr>
        <w:suppressAutoHyphens/>
        <w:autoSpaceDE w:val="0"/>
        <w:spacing w:line="360" w:lineRule="auto"/>
        <w:ind w:hanging="357"/>
        <w:contextualSpacing/>
        <w:jc w:val="both"/>
        <w:rPr>
          <w:rFonts w:ascii="Arial" w:hAnsi="Arial" w:cs="Arial"/>
          <w:sz w:val="22"/>
          <w:szCs w:val="22"/>
        </w:rPr>
      </w:pPr>
      <w:r w:rsidRPr="00AE53FA">
        <w:rPr>
          <w:rFonts w:ascii="Arial" w:hAnsi="Arial" w:cs="Arial"/>
          <w:sz w:val="22"/>
          <w:szCs w:val="22"/>
        </w:rPr>
        <w:t xml:space="preserve">W przypadku gdy, celem dochowania obowiązku, o którym mowa w ust. </w:t>
      </w:r>
      <w:r w:rsidR="00DF36BE">
        <w:fldChar w:fldCharType="begin"/>
      </w:r>
      <w:r w:rsidR="00DF36BE">
        <w:instrText xml:space="preserve"> REF _Ref71190240 \r \h  \* MERGEFORMAT </w:instrText>
      </w:r>
      <w:r w:rsidR="00DF36BE">
        <w:fldChar w:fldCharType="separate"/>
      </w:r>
      <w:r w:rsidR="00F32ED3">
        <w:t>3</w:t>
      </w:r>
      <w:r w:rsidR="00DF36BE">
        <w:fldChar w:fldCharType="end"/>
      </w:r>
      <w:r w:rsidRPr="00AE53FA">
        <w:rPr>
          <w:rFonts w:ascii="Arial" w:hAnsi="Arial" w:cs="Arial"/>
          <w:sz w:val="22"/>
          <w:szCs w:val="22"/>
        </w:rPr>
        <w:t xml:space="preserve">, Wykonawca zawrze nową polisę ubezpieczeniową, w zakresie, o którym mowa w ust. </w:t>
      </w:r>
      <w:r w:rsidR="00DF36BE">
        <w:fldChar w:fldCharType="begin"/>
      </w:r>
      <w:r w:rsidR="00DF36BE">
        <w:instrText xml:space="preserve"> REF _Ref127443531 \r \h  \* MERGEFORMAT </w:instrText>
      </w:r>
      <w:r w:rsidR="00DF36BE">
        <w:fldChar w:fldCharType="separate"/>
      </w:r>
      <w:r w:rsidR="00F32ED3">
        <w:t>1</w:t>
      </w:r>
      <w:r w:rsidR="00DF36BE">
        <w:fldChar w:fldCharType="end"/>
      </w:r>
      <w:r w:rsidRPr="00AE53FA">
        <w:rPr>
          <w:rFonts w:ascii="Arial" w:hAnsi="Arial" w:cs="Arial"/>
          <w:sz w:val="22"/>
          <w:szCs w:val="22"/>
        </w:rPr>
        <w:t xml:space="preserve">, Wykonawca zobowiązany jest do niezwłocznego przedstawienia przedmiotowego dokumentu Zamawiającemu, pod rygorem naliczenia kary umownej określonej w § 14 ust. </w:t>
      </w:r>
      <w:r w:rsidR="00DF36BE">
        <w:fldChar w:fldCharType="begin"/>
      </w:r>
      <w:r w:rsidR="00DF36BE">
        <w:instrText xml:space="preserve"> REF _Ref71190167 \r \h  \* MERGEFORMAT </w:instrText>
      </w:r>
      <w:r w:rsidR="00DF36BE">
        <w:fldChar w:fldCharType="separate"/>
      </w:r>
      <w:r w:rsidR="00F32ED3">
        <w:t>2</w:t>
      </w:r>
      <w:r w:rsidR="00DF36BE">
        <w:fldChar w:fldCharType="end"/>
      </w:r>
      <w:r w:rsidRPr="00AE53FA">
        <w:rPr>
          <w:rFonts w:ascii="Arial" w:hAnsi="Arial" w:cs="Arial"/>
          <w:sz w:val="22"/>
          <w:szCs w:val="22"/>
        </w:rPr>
        <w:t xml:space="preserve"> pkt </w:t>
      </w:r>
      <w:r w:rsidR="00DF36BE">
        <w:fldChar w:fldCharType="begin"/>
      </w:r>
      <w:r w:rsidR="00DF36BE">
        <w:instrText xml:space="preserve"> REF _Ref71190360 \r \h  \* MERGEFORMAT </w:instrText>
      </w:r>
      <w:r w:rsidR="00DF36BE">
        <w:fldChar w:fldCharType="separate"/>
      </w:r>
      <w:r w:rsidR="00F32ED3" w:rsidRPr="00F32ED3">
        <w:rPr>
          <w:rFonts w:ascii="Arial" w:hAnsi="Arial" w:cs="Arial"/>
          <w:sz w:val="22"/>
          <w:szCs w:val="22"/>
        </w:rPr>
        <w:t>6)</w:t>
      </w:r>
      <w:r w:rsidR="00DF36BE">
        <w:fldChar w:fldCharType="end"/>
      </w:r>
      <w:r w:rsidRPr="00AE53FA">
        <w:rPr>
          <w:rFonts w:ascii="Arial" w:hAnsi="Arial" w:cs="Arial"/>
          <w:sz w:val="22"/>
          <w:szCs w:val="22"/>
        </w:rPr>
        <w:t xml:space="preserve"> umowy. </w:t>
      </w:r>
    </w:p>
    <w:p w:rsidR="00F32ED3" w:rsidRDefault="00F32ED3" w:rsidP="00022C9E">
      <w:pPr>
        <w:autoSpaceDE w:val="0"/>
        <w:spacing w:line="360" w:lineRule="auto"/>
        <w:contextualSpacing/>
        <w:jc w:val="center"/>
        <w:rPr>
          <w:rFonts w:ascii="Arial" w:hAnsi="Arial" w:cs="Arial"/>
          <w:b/>
          <w:bCs/>
          <w:sz w:val="22"/>
          <w:szCs w:val="22"/>
        </w:rPr>
      </w:pPr>
    </w:p>
    <w:p w:rsidR="00F32ED3" w:rsidRDefault="00F32ED3" w:rsidP="00022C9E">
      <w:pPr>
        <w:autoSpaceDE w:val="0"/>
        <w:spacing w:line="360" w:lineRule="auto"/>
        <w:contextualSpacing/>
        <w:jc w:val="center"/>
        <w:rPr>
          <w:rFonts w:ascii="Arial" w:hAnsi="Arial" w:cs="Arial"/>
          <w:b/>
          <w:bCs/>
          <w:sz w:val="22"/>
          <w:szCs w:val="22"/>
        </w:rPr>
      </w:pPr>
    </w:p>
    <w:p w:rsidR="00F32ED3" w:rsidRDefault="00F32ED3" w:rsidP="00022C9E">
      <w:pPr>
        <w:autoSpaceDE w:val="0"/>
        <w:spacing w:line="360" w:lineRule="auto"/>
        <w:contextualSpacing/>
        <w:jc w:val="center"/>
        <w:rPr>
          <w:rFonts w:ascii="Arial" w:hAnsi="Arial" w:cs="Arial"/>
          <w:b/>
          <w:bCs/>
          <w:sz w:val="22"/>
          <w:szCs w:val="22"/>
        </w:rPr>
      </w:pPr>
    </w:p>
    <w:p w:rsidR="00F32ED3" w:rsidRDefault="00F32ED3"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8</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ZABEZPIECZENIE NALEŻYTEGO WYKONANIA UMOWY</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Dla zabezpieczenia należytego i zgodnego z umową wykonania robót oraz pokrycia ewentualnych roszczeń Zamawiającego z tytułu odpowiedzialności Wykonawcy za wady, Wykonawca wnosi zabezpieczenie należytego wykonania umowy, w wysokości </w:t>
      </w:r>
      <w:r>
        <w:rPr>
          <w:rFonts w:ascii="Arial" w:hAnsi="Arial" w:cs="Arial"/>
          <w:b/>
          <w:bCs/>
          <w:sz w:val="22"/>
          <w:szCs w:val="22"/>
        </w:rPr>
        <w:t>5% wynagrodzenia umownego brutto</w:t>
      </w:r>
      <w:r>
        <w:rPr>
          <w:rFonts w:ascii="Arial" w:hAnsi="Arial" w:cs="Arial"/>
          <w:sz w:val="22"/>
          <w:szCs w:val="22"/>
        </w:rPr>
        <w:t xml:space="preserve"> za wykonanie całego przedmiotu umowy, co stanowi kwotę: </w:t>
      </w:r>
      <w:r>
        <w:rPr>
          <w:rFonts w:ascii="Arial" w:hAnsi="Arial" w:cs="Arial"/>
          <w:b/>
          <w:bCs/>
          <w:sz w:val="22"/>
          <w:szCs w:val="22"/>
        </w:rPr>
        <w:t>………………………….. zł.</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Zabezpieczenie należytego wykonania umowy wniesione zostaje w formie: ……………...</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lastRenderedPageBreak/>
        <w:t>Wykonawcy wspólnie ubiegający się o udzielenie zamówienia ponoszą solidarną odpowiedzialność za wniesienie zabezpieczenia należytego wykonania umowy (jeżeli dotyczy).</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Polisa, poręczenie, gwarancja lub inny dokument stanowiący formę zabezpieczenia należytego wykonania umowy winien zawierać stwierdzenie, że płatność z tytułu wystawionego zabezpieczenia następuje bezwarunkowo i bezzwłocznie nie później </w:t>
      </w:r>
      <w:r>
        <w:rPr>
          <w:rFonts w:ascii="Arial" w:hAnsi="Arial" w:cs="Arial"/>
          <w:sz w:val="22"/>
          <w:szCs w:val="22"/>
        </w:rPr>
        <w:br/>
        <w:t xml:space="preserve">niż w terminie 14 dni, na pierwsze pisemne żądanie Zamawiającego, wzywające </w:t>
      </w:r>
      <w:r>
        <w:rPr>
          <w:rFonts w:ascii="Arial" w:hAnsi="Arial" w:cs="Arial"/>
          <w:sz w:val="22"/>
          <w:szCs w:val="22"/>
        </w:rPr>
        <w:br/>
        <w:t xml:space="preserve">do zapłaty kwot z tytułu nienależytego wykonania umowy, zgodnie z warunkami umowy, </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Koszty wniesienia zabezpieczenia ponosi Wykonawca.</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Jeżeli zabezpieczenie wniesiono w pieniądzu, Zamawiający przechowuje 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 Wybór rachunku bankowego czy lokaty terminowej zależy tylko od Zamawiającego. </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 trakcie realizacji umowy Wykonawca może dokonać zmiany formy zabezpieczenia </w:t>
      </w:r>
      <w:r>
        <w:rPr>
          <w:rFonts w:ascii="Arial" w:hAnsi="Arial" w:cs="Arial"/>
          <w:sz w:val="22"/>
          <w:szCs w:val="22"/>
        </w:rPr>
        <w:br/>
        <w:t>na jedną lub kilka z dopuszczonych form dopuszczonych form jak niżej:</w:t>
      </w:r>
    </w:p>
    <w:p w:rsidR="00022C9E" w:rsidRDefault="00022C9E" w:rsidP="006028CA">
      <w:pPr>
        <w:numPr>
          <w:ilvl w:val="1"/>
          <w:numId w:val="7"/>
        </w:numPr>
        <w:tabs>
          <w:tab w:val="clear" w:pos="1440"/>
          <w:tab w:val="num" w:pos="851"/>
        </w:tabs>
        <w:spacing w:line="360" w:lineRule="auto"/>
        <w:ind w:left="851" w:hanging="425"/>
        <w:contextualSpacing/>
        <w:jc w:val="both"/>
        <w:rPr>
          <w:rFonts w:ascii="Arial" w:hAnsi="Arial" w:cs="Arial"/>
          <w:sz w:val="22"/>
          <w:szCs w:val="22"/>
        </w:rPr>
      </w:pPr>
      <w:r>
        <w:rPr>
          <w:rFonts w:ascii="Arial" w:hAnsi="Arial" w:cs="Arial"/>
          <w:sz w:val="22"/>
          <w:szCs w:val="22"/>
        </w:rPr>
        <w:t>pieniądzu,</w:t>
      </w:r>
    </w:p>
    <w:p w:rsidR="00022C9E" w:rsidRDefault="00022C9E" w:rsidP="006028CA">
      <w:pPr>
        <w:numPr>
          <w:ilvl w:val="1"/>
          <w:numId w:val="7"/>
        </w:numPr>
        <w:tabs>
          <w:tab w:val="clear" w:pos="1440"/>
          <w:tab w:val="num" w:pos="851"/>
        </w:tabs>
        <w:spacing w:line="360" w:lineRule="auto"/>
        <w:ind w:left="851" w:hanging="425"/>
        <w:contextualSpacing/>
        <w:jc w:val="both"/>
        <w:rPr>
          <w:rFonts w:ascii="Arial" w:hAnsi="Arial" w:cs="Arial"/>
          <w:sz w:val="22"/>
          <w:szCs w:val="22"/>
        </w:rPr>
      </w:pPr>
      <w:r>
        <w:rPr>
          <w:rFonts w:ascii="Arial" w:hAnsi="Arial" w:cs="Arial"/>
          <w:sz w:val="22"/>
          <w:szCs w:val="22"/>
        </w:rPr>
        <w:t>poręczeniach bankowych lub poręczeniach spółdzielczej kasy oszczędnościowo-kredytowej, z tym że poręczenie kasy jest zawsze zobowiązaniem pieniężnym,</w:t>
      </w:r>
    </w:p>
    <w:p w:rsidR="00022C9E" w:rsidRDefault="00022C9E" w:rsidP="006028CA">
      <w:pPr>
        <w:numPr>
          <w:ilvl w:val="1"/>
          <w:numId w:val="7"/>
        </w:numPr>
        <w:tabs>
          <w:tab w:val="clear" w:pos="1440"/>
          <w:tab w:val="num" w:pos="851"/>
        </w:tabs>
        <w:spacing w:line="360" w:lineRule="auto"/>
        <w:ind w:left="851" w:hanging="425"/>
        <w:contextualSpacing/>
        <w:jc w:val="both"/>
        <w:rPr>
          <w:rFonts w:ascii="Arial" w:hAnsi="Arial" w:cs="Arial"/>
          <w:sz w:val="22"/>
          <w:szCs w:val="22"/>
        </w:rPr>
      </w:pPr>
      <w:r>
        <w:rPr>
          <w:rFonts w:ascii="Arial" w:hAnsi="Arial" w:cs="Arial"/>
          <w:sz w:val="22"/>
          <w:szCs w:val="22"/>
        </w:rPr>
        <w:t>gwarancjach bankowych,</w:t>
      </w:r>
    </w:p>
    <w:p w:rsidR="00022C9E" w:rsidRDefault="00022C9E" w:rsidP="006028CA">
      <w:pPr>
        <w:numPr>
          <w:ilvl w:val="1"/>
          <w:numId w:val="7"/>
        </w:numPr>
        <w:tabs>
          <w:tab w:val="clear" w:pos="1440"/>
          <w:tab w:val="num" w:pos="851"/>
        </w:tabs>
        <w:spacing w:line="360" w:lineRule="auto"/>
        <w:ind w:left="851" w:hanging="425"/>
        <w:contextualSpacing/>
        <w:jc w:val="both"/>
        <w:rPr>
          <w:rFonts w:ascii="Arial" w:hAnsi="Arial" w:cs="Arial"/>
          <w:sz w:val="22"/>
          <w:szCs w:val="22"/>
        </w:rPr>
      </w:pPr>
      <w:r>
        <w:rPr>
          <w:rFonts w:ascii="Arial" w:hAnsi="Arial" w:cs="Arial"/>
          <w:sz w:val="22"/>
          <w:szCs w:val="22"/>
        </w:rPr>
        <w:t>gwarancjach ubezpieczeniowych,</w:t>
      </w:r>
    </w:p>
    <w:p w:rsidR="00022C9E" w:rsidRDefault="00022C9E" w:rsidP="006028CA">
      <w:pPr>
        <w:numPr>
          <w:ilvl w:val="1"/>
          <w:numId w:val="7"/>
        </w:numPr>
        <w:tabs>
          <w:tab w:val="clear" w:pos="1440"/>
          <w:tab w:val="num" w:pos="851"/>
        </w:tabs>
        <w:spacing w:line="360" w:lineRule="auto"/>
        <w:ind w:left="851" w:hanging="425"/>
        <w:contextualSpacing/>
        <w:jc w:val="both"/>
        <w:rPr>
          <w:rFonts w:ascii="Arial" w:hAnsi="Arial" w:cs="Arial"/>
          <w:sz w:val="22"/>
          <w:szCs w:val="22"/>
        </w:rPr>
      </w:pPr>
      <w:r>
        <w:rPr>
          <w:rFonts w:ascii="Arial" w:hAnsi="Arial" w:cs="Arial"/>
          <w:sz w:val="22"/>
          <w:szCs w:val="22"/>
        </w:rPr>
        <w:t xml:space="preserve">poręczeniach udzielanych przez podmioty, o których mowa w art. 6b ust. 5 pkt 2 ustawy z dnia 9 listopada 2000 r. o utworzeniu Polskiej Agencji Rozwoju Przedsiębiorczości (tekst jednolity Dz. U. z 2023 r., poz. 462 z </w:t>
      </w:r>
      <w:proofErr w:type="spellStart"/>
      <w:r>
        <w:rPr>
          <w:rFonts w:ascii="Arial" w:hAnsi="Arial" w:cs="Arial"/>
          <w:sz w:val="22"/>
          <w:szCs w:val="22"/>
        </w:rPr>
        <w:t>późn</w:t>
      </w:r>
      <w:proofErr w:type="spellEnd"/>
      <w:r>
        <w:rPr>
          <w:rFonts w:ascii="Arial" w:hAnsi="Arial" w:cs="Arial"/>
          <w:sz w:val="22"/>
          <w:szCs w:val="22"/>
        </w:rPr>
        <w:t>. zm.).</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Zabezpieczenie w formie innej niż pieniądz należy wnieść w formie oryginału.</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Zamawiający nie wyraża zgody na wniesienie zabezpieczenia należytego wykonania umowy w formach wymienionych w art. 450 ust. 2 ustawy </w:t>
      </w:r>
      <w:proofErr w:type="spellStart"/>
      <w:r>
        <w:rPr>
          <w:rFonts w:ascii="Arial" w:hAnsi="Arial" w:cs="Arial"/>
          <w:sz w:val="22"/>
          <w:szCs w:val="22"/>
        </w:rPr>
        <w:t>Pzp</w:t>
      </w:r>
      <w:proofErr w:type="spellEnd"/>
      <w:r>
        <w:rPr>
          <w:rFonts w:ascii="Arial" w:hAnsi="Arial" w:cs="Arial"/>
          <w:sz w:val="22"/>
          <w:szCs w:val="22"/>
        </w:rPr>
        <w:t>.</w:t>
      </w:r>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bookmarkStart w:id="19" w:name="_Ref71190431"/>
      <w:r>
        <w:rPr>
          <w:rFonts w:ascii="Arial" w:hAnsi="Arial" w:cs="Arial"/>
          <w:sz w:val="22"/>
          <w:szCs w:val="22"/>
        </w:rPr>
        <w:t xml:space="preserve">Zamawiający dokona zwrotu zabezpieczenia należytego wykonania umowy </w:t>
      </w:r>
      <w:r>
        <w:rPr>
          <w:rFonts w:ascii="Arial" w:hAnsi="Arial" w:cs="Arial"/>
          <w:sz w:val="22"/>
          <w:szCs w:val="22"/>
        </w:rPr>
        <w:br/>
        <w:t>w następujący sposób:</w:t>
      </w:r>
      <w:bookmarkEnd w:id="19"/>
    </w:p>
    <w:p w:rsidR="00022C9E" w:rsidRDefault="00022C9E" w:rsidP="006028CA">
      <w:pPr>
        <w:numPr>
          <w:ilvl w:val="0"/>
          <w:numId w:val="8"/>
        </w:numPr>
        <w:spacing w:line="360" w:lineRule="auto"/>
        <w:ind w:left="714" w:hanging="357"/>
        <w:contextualSpacing/>
        <w:jc w:val="both"/>
        <w:rPr>
          <w:rFonts w:ascii="Arial" w:hAnsi="Arial" w:cs="Arial"/>
          <w:sz w:val="22"/>
          <w:szCs w:val="22"/>
        </w:rPr>
      </w:pPr>
      <w:r>
        <w:rPr>
          <w:rFonts w:ascii="Arial" w:hAnsi="Arial" w:cs="Arial"/>
          <w:sz w:val="22"/>
          <w:szCs w:val="22"/>
        </w:rPr>
        <w:t>70% wartości zabezpieczenia zostanie zwrócone w terminie do 30 dni od dnia wykonania całości zamówienia i uznania go przez Zamawiającego za należycie wykonane,</w:t>
      </w:r>
    </w:p>
    <w:p w:rsidR="00022C9E" w:rsidRPr="00395EFB" w:rsidRDefault="00022C9E" w:rsidP="006028CA">
      <w:pPr>
        <w:numPr>
          <w:ilvl w:val="0"/>
          <w:numId w:val="8"/>
        </w:numPr>
        <w:spacing w:line="360" w:lineRule="auto"/>
        <w:ind w:left="714" w:hanging="357"/>
        <w:contextualSpacing/>
        <w:jc w:val="both"/>
        <w:rPr>
          <w:rFonts w:ascii="Arial" w:hAnsi="Arial" w:cs="Arial"/>
          <w:sz w:val="22"/>
          <w:szCs w:val="22"/>
        </w:rPr>
      </w:pPr>
      <w:bookmarkStart w:id="20" w:name="_Ref71190449"/>
      <w:r>
        <w:rPr>
          <w:rFonts w:ascii="Arial" w:hAnsi="Arial" w:cs="Arial"/>
          <w:sz w:val="22"/>
          <w:szCs w:val="22"/>
        </w:rPr>
        <w:t xml:space="preserve">30% wartości </w:t>
      </w:r>
      <w:r w:rsidRPr="00395EFB">
        <w:rPr>
          <w:rFonts w:ascii="Arial" w:hAnsi="Arial" w:cs="Arial"/>
          <w:sz w:val="22"/>
          <w:szCs w:val="22"/>
        </w:rPr>
        <w:t>zabezpieczenia zostanie zatrzymane przez Zamawiającego na zabezpieczenie roszczeń z tytułu rękojmi za wady</w:t>
      </w:r>
      <w:r w:rsidR="00C16CC1" w:rsidRPr="00395EFB">
        <w:rPr>
          <w:rFonts w:ascii="Arial" w:hAnsi="Arial" w:cs="Arial"/>
          <w:sz w:val="22"/>
          <w:szCs w:val="22"/>
        </w:rPr>
        <w:t xml:space="preserve"> lub gwarancji</w:t>
      </w:r>
      <w:r w:rsidRPr="00395EFB">
        <w:rPr>
          <w:rFonts w:ascii="Arial" w:hAnsi="Arial" w:cs="Arial"/>
          <w:sz w:val="22"/>
          <w:szCs w:val="22"/>
        </w:rPr>
        <w:t xml:space="preserve"> i zwrócone</w:t>
      </w:r>
      <w:r w:rsidR="00BB280A" w:rsidRPr="00395EFB">
        <w:rPr>
          <w:rFonts w:ascii="Arial" w:hAnsi="Arial" w:cs="Arial"/>
          <w:sz w:val="22"/>
          <w:szCs w:val="22"/>
        </w:rPr>
        <w:br/>
      </w:r>
      <w:r w:rsidRPr="00395EFB">
        <w:rPr>
          <w:rFonts w:ascii="Arial" w:hAnsi="Arial" w:cs="Arial"/>
          <w:sz w:val="22"/>
          <w:szCs w:val="22"/>
        </w:rPr>
        <w:t>w terminie do 15 dniu po upływie okresu rękojmi</w:t>
      </w:r>
      <w:r w:rsidR="00C16CC1" w:rsidRPr="00395EFB">
        <w:rPr>
          <w:rFonts w:ascii="Arial" w:hAnsi="Arial" w:cs="Arial"/>
          <w:sz w:val="22"/>
          <w:szCs w:val="22"/>
        </w:rPr>
        <w:t xml:space="preserve"> lub gwarancji</w:t>
      </w:r>
      <w:r w:rsidRPr="00395EFB">
        <w:rPr>
          <w:rFonts w:ascii="Arial" w:hAnsi="Arial" w:cs="Arial"/>
          <w:sz w:val="22"/>
          <w:szCs w:val="22"/>
        </w:rPr>
        <w:t>.</w:t>
      </w:r>
      <w:bookmarkEnd w:id="20"/>
    </w:p>
    <w:p w:rsidR="00022C9E"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sidRPr="00395EFB">
        <w:rPr>
          <w:rFonts w:ascii="Arial" w:hAnsi="Arial" w:cs="Arial"/>
          <w:sz w:val="22"/>
          <w:szCs w:val="22"/>
        </w:rPr>
        <w:lastRenderedPageBreak/>
        <w:t xml:space="preserve">W przypadku uchylenia się od bezpłatnego usuwania usterek i wad ujawnionych </w:t>
      </w:r>
      <w:r w:rsidRPr="00395EFB">
        <w:rPr>
          <w:rFonts w:ascii="Arial" w:hAnsi="Arial" w:cs="Arial"/>
          <w:sz w:val="22"/>
          <w:szCs w:val="22"/>
        </w:rPr>
        <w:br/>
        <w:t xml:space="preserve">w okresie rękojmi za wady </w:t>
      </w:r>
      <w:r w:rsidR="00C16CC1" w:rsidRPr="00395EFB">
        <w:rPr>
          <w:rFonts w:ascii="Arial" w:hAnsi="Arial" w:cs="Arial"/>
          <w:sz w:val="22"/>
          <w:szCs w:val="22"/>
        </w:rPr>
        <w:t>lub gwarancji</w:t>
      </w:r>
      <w:r w:rsidR="00BB280A">
        <w:rPr>
          <w:rFonts w:ascii="Arial" w:hAnsi="Arial" w:cs="Arial"/>
          <w:sz w:val="22"/>
          <w:szCs w:val="22"/>
        </w:rPr>
        <w:t xml:space="preserve"> </w:t>
      </w:r>
      <w:r>
        <w:rPr>
          <w:rFonts w:ascii="Arial" w:hAnsi="Arial" w:cs="Arial"/>
          <w:sz w:val="22"/>
          <w:szCs w:val="22"/>
        </w:rPr>
        <w:t>w wyznaczonym przez Zamawiającego terminie, Zamawiający ma prawo do opłacenia zastępczego wykonania robót związanych z usunięciem tych wad</w:t>
      </w:r>
      <w:r w:rsidR="00BB280A">
        <w:rPr>
          <w:rFonts w:ascii="Arial" w:hAnsi="Arial" w:cs="Arial"/>
          <w:sz w:val="22"/>
          <w:szCs w:val="22"/>
        </w:rPr>
        <w:t xml:space="preserve"> </w:t>
      </w:r>
      <w:r>
        <w:rPr>
          <w:rFonts w:ascii="Arial" w:hAnsi="Arial" w:cs="Arial"/>
          <w:sz w:val="22"/>
          <w:szCs w:val="22"/>
        </w:rPr>
        <w:t xml:space="preserve">i usterek, z części zabezpieczenia, o której mowa w ust. </w:t>
      </w:r>
      <w:r w:rsidR="00DF36BE">
        <w:fldChar w:fldCharType="begin"/>
      </w:r>
      <w:r w:rsidR="00DF36BE">
        <w:instrText xml:space="preserve"> REF _Ref71190431 \r \h  \* MERGEFORMAT </w:instrText>
      </w:r>
      <w:r w:rsidR="00DF36BE">
        <w:fldChar w:fldCharType="separate"/>
      </w:r>
      <w:r w:rsidR="00F32ED3" w:rsidRPr="00F32ED3">
        <w:rPr>
          <w:rFonts w:ascii="Arial" w:hAnsi="Arial" w:cs="Arial"/>
          <w:sz w:val="22"/>
          <w:szCs w:val="22"/>
        </w:rPr>
        <w:t>10</w:t>
      </w:r>
      <w:r w:rsidR="00DF36BE">
        <w:fldChar w:fldCharType="end"/>
      </w:r>
      <w:r>
        <w:rPr>
          <w:rFonts w:ascii="Arial" w:hAnsi="Arial" w:cs="Arial"/>
          <w:sz w:val="22"/>
          <w:szCs w:val="22"/>
        </w:rPr>
        <w:t xml:space="preserve"> pkt </w:t>
      </w:r>
      <w:r w:rsidR="00DF36BE">
        <w:fldChar w:fldCharType="begin"/>
      </w:r>
      <w:r w:rsidR="00DF36BE">
        <w:instrText xml:space="preserve"> REF _Ref71190449 \r \h  \* MERGEFORMAT </w:instrText>
      </w:r>
      <w:r w:rsidR="00DF36BE">
        <w:fldChar w:fldCharType="separate"/>
      </w:r>
      <w:r w:rsidR="00F32ED3" w:rsidRPr="00F32ED3">
        <w:rPr>
          <w:rFonts w:ascii="Arial" w:hAnsi="Arial" w:cs="Arial"/>
          <w:sz w:val="22"/>
          <w:szCs w:val="22"/>
        </w:rPr>
        <w:t>2)</w:t>
      </w:r>
      <w:r w:rsidR="00DF36BE">
        <w:fldChar w:fldCharType="end"/>
      </w:r>
      <w:r>
        <w:rPr>
          <w:rFonts w:ascii="Arial" w:hAnsi="Arial" w:cs="Arial"/>
          <w:sz w:val="22"/>
          <w:szCs w:val="22"/>
        </w:rPr>
        <w:t xml:space="preserve"> niniejszego paragrafu</w:t>
      </w:r>
      <w:r w:rsidR="00BB280A">
        <w:rPr>
          <w:rFonts w:ascii="Arial" w:hAnsi="Arial" w:cs="Arial"/>
          <w:sz w:val="22"/>
          <w:szCs w:val="22"/>
        </w:rPr>
        <w:t xml:space="preserve"> </w:t>
      </w:r>
      <w:r>
        <w:rPr>
          <w:rFonts w:ascii="Arial" w:hAnsi="Arial" w:cs="Arial"/>
          <w:sz w:val="22"/>
          <w:szCs w:val="22"/>
        </w:rPr>
        <w:t>a gdy wartość usunięcia wad i usterek przewyższy kwotę zabezpieczenia, Wykonawca zobowiązany jest do zapłaty różnicy.</w:t>
      </w:r>
    </w:p>
    <w:p w:rsidR="00022C9E" w:rsidRPr="00395EFB"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Zamawiający, z zabezpieczenia należytego wykonania umowy, może zaspokoić swoje roszczenia wynikające z umowy i przepisów prawa, w związku z niewykonaniem </w:t>
      </w:r>
      <w:r>
        <w:rPr>
          <w:rFonts w:ascii="Arial" w:hAnsi="Arial" w:cs="Arial"/>
          <w:sz w:val="22"/>
          <w:szCs w:val="22"/>
        </w:rPr>
        <w:br/>
        <w:t xml:space="preserve">lub nienależytym </w:t>
      </w:r>
      <w:r w:rsidRPr="00395EFB">
        <w:rPr>
          <w:rFonts w:ascii="Arial" w:hAnsi="Arial" w:cs="Arial"/>
          <w:sz w:val="22"/>
          <w:szCs w:val="22"/>
        </w:rPr>
        <w:t xml:space="preserve">wykonaniem umowy, a w szczególności z tytułu kar umownych </w:t>
      </w:r>
      <w:r w:rsidRPr="00395EFB">
        <w:rPr>
          <w:rFonts w:ascii="Arial" w:hAnsi="Arial" w:cs="Arial"/>
          <w:sz w:val="22"/>
          <w:szCs w:val="22"/>
        </w:rPr>
        <w:br/>
        <w:t>lub usunięcia szkód i pokrycia strat powstałych z przyczyn zależnych od Wykonawcy.</w:t>
      </w:r>
    </w:p>
    <w:p w:rsidR="00022C9E" w:rsidRPr="00395EFB" w:rsidRDefault="00022C9E" w:rsidP="006028CA">
      <w:pPr>
        <w:pStyle w:val="Tekstpodstawowywcity"/>
        <w:numPr>
          <w:ilvl w:val="0"/>
          <w:numId w:val="7"/>
        </w:numPr>
        <w:suppressAutoHyphens/>
        <w:spacing w:line="360" w:lineRule="auto"/>
        <w:ind w:left="357" w:hanging="357"/>
        <w:contextualSpacing/>
        <w:rPr>
          <w:rFonts w:ascii="Arial" w:hAnsi="Arial" w:cs="Arial"/>
          <w:sz w:val="22"/>
          <w:szCs w:val="22"/>
        </w:rPr>
      </w:pPr>
      <w:bookmarkStart w:id="21" w:name="_Ref71197264"/>
      <w:r w:rsidRPr="00395EFB">
        <w:rPr>
          <w:rFonts w:ascii="Arial" w:hAnsi="Arial" w:cs="Arial"/>
          <w:sz w:val="22"/>
          <w:szCs w:val="22"/>
        </w:rPr>
        <w:t>W przypadku przedłużenia terminu realizacji zamówienia zgodnie z zapisami umowy oraz na skutek zgłoszenia wady przy odbiorze lub w okresie rękojmi</w:t>
      </w:r>
      <w:r w:rsidR="00BB280A" w:rsidRPr="00395EFB">
        <w:rPr>
          <w:rFonts w:ascii="Arial" w:hAnsi="Arial" w:cs="Arial"/>
          <w:sz w:val="22"/>
          <w:szCs w:val="22"/>
        </w:rPr>
        <w:t xml:space="preserve"> lub gwara</w:t>
      </w:r>
      <w:r w:rsidR="00743742" w:rsidRPr="00395EFB">
        <w:rPr>
          <w:rFonts w:ascii="Arial" w:hAnsi="Arial" w:cs="Arial"/>
          <w:sz w:val="22"/>
          <w:szCs w:val="22"/>
        </w:rPr>
        <w:t>n</w:t>
      </w:r>
      <w:r w:rsidR="00BB280A" w:rsidRPr="00395EFB">
        <w:rPr>
          <w:rFonts w:ascii="Arial" w:hAnsi="Arial" w:cs="Arial"/>
          <w:sz w:val="22"/>
          <w:szCs w:val="22"/>
        </w:rPr>
        <w:t>cji</w:t>
      </w:r>
      <w:r w:rsidRPr="00395EFB">
        <w:rPr>
          <w:rFonts w:ascii="Arial" w:hAnsi="Arial" w:cs="Arial"/>
          <w:sz w:val="22"/>
          <w:szCs w:val="22"/>
        </w:rPr>
        <w:t>, zabezpieczenie należytego wykonania umowy winno być odpowiednio przedłużone, pod rygorem wstrzymania najbliższej płatności na rzecz Wykonawcy oraz naliczenia kar umownych.</w:t>
      </w:r>
      <w:bookmarkEnd w:id="21"/>
    </w:p>
    <w:p w:rsidR="00022C9E" w:rsidRPr="00AE53FA" w:rsidRDefault="00022C9E" w:rsidP="006028CA">
      <w:pPr>
        <w:pStyle w:val="Tekstpodstawowywcity"/>
        <w:numPr>
          <w:ilvl w:val="0"/>
          <w:numId w:val="7"/>
        </w:numPr>
        <w:suppressAutoHyphens/>
        <w:spacing w:line="360" w:lineRule="auto"/>
        <w:ind w:left="400" w:firstLine="0"/>
        <w:contextualSpacing/>
        <w:rPr>
          <w:rFonts w:ascii="Arial" w:hAnsi="Arial" w:cs="Arial"/>
          <w:sz w:val="22"/>
          <w:szCs w:val="22"/>
        </w:rPr>
      </w:pPr>
      <w:bookmarkStart w:id="22" w:name="_Ref71198120"/>
      <w:r w:rsidRPr="00AE53FA">
        <w:rPr>
          <w:rFonts w:ascii="Arial" w:hAnsi="Arial" w:cs="Arial"/>
          <w:sz w:val="22"/>
          <w:szCs w:val="22"/>
        </w:rPr>
        <w:t>W przypadku wystąpienia robót dodatkowych i/lub zamiennych, skutkujących zwiększeniem wartości przedmiotu umowy, zgodnie z zapisami niniejszej umowy zabezpieczenie należytego wykonania umowy winno być odpowiednio zmienione co do jego wysokości (kwoty zabezpieczenia), najpóźniej w dniu podpisania aneksu do umowy, zmieniającego wartość przedmiotu zamówienia, pod rygorem wstrzymania najbliż</w:t>
      </w:r>
      <w:r w:rsidR="00BB280A" w:rsidRPr="00AE53FA">
        <w:rPr>
          <w:rFonts w:ascii="Arial" w:hAnsi="Arial" w:cs="Arial"/>
          <w:sz w:val="22"/>
          <w:szCs w:val="22"/>
        </w:rPr>
        <w:t>sz</w:t>
      </w:r>
      <w:r w:rsidRPr="00AE53FA">
        <w:rPr>
          <w:rFonts w:ascii="Arial" w:hAnsi="Arial" w:cs="Arial"/>
          <w:sz w:val="22"/>
          <w:szCs w:val="22"/>
        </w:rPr>
        <w:t>ej płatności na rzecz Wykonawcy.</w:t>
      </w:r>
      <w:bookmarkEnd w:id="22"/>
    </w:p>
    <w:p w:rsidR="00F32ED3" w:rsidRDefault="00F32ED3"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9</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OBOWIĄZKI ZAMAWIAJĄCEGO</w:t>
      </w:r>
    </w:p>
    <w:p w:rsidR="00022C9E" w:rsidRDefault="00022C9E" w:rsidP="006028CA">
      <w:pPr>
        <w:pStyle w:val="Tekstpodstawowywcity21"/>
        <w:numPr>
          <w:ilvl w:val="0"/>
          <w:numId w:val="9"/>
        </w:numPr>
        <w:spacing w:after="0" w:line="360" w:lineRule="auto"/>
        <w:ind w:left="357" w:hanging="357"/>
        <w:contextualSpacing/>
        <w:jc w:val="both"/>
        <w:rPr>
          <w:rFonts w:ascii="Arial" w:hAnsi="Arial" w:cs="Arial"/>
          <w:sz w:val="22"/>
          <w:szCs w:val="22"/>
          <w:lang w:val="pl-PL"/>
        </w:rPr>
      </w:pPr>
      <w:r>
        <w:rPr>
          <w:rFonts w:ascii="Arial" w:hAnsi="Arial" w:cs="Arial"/>
          <w:sz w:val="22"/>
          <w:szCs w:val="22"/>
          <w:lang w:val="pl-PL"/>
        </w:rPr>
        <w:t>Zamawiający przekaże Wykonawcy teren budowy oraz dziennik budowy w</w:t>
      </w:r>
      <w:r>
        <w:rPr>
          <w:rFonts w:ascii="Arial" w:hAnsi="Arial" w:cs="Arial"/>
          <w:b/>
          <w:bCs/>
          <w:sz w:val="22"/>
          <w:szCs w:val="22"/>
          <w:lang w:val="pl-PL"/>
        </w:rPr>
        <w:t xml:space="preserve"> </w:t>
      </w:r>
      <w:r>
        <w:rPr>
          <w:rFonts w:ascii="Arial" w:hAnsi="Arial" w:cs="Arial"/>
          <w:sz w:val="22"/>
          <w:szCs w:val="22"/>
          <w:lang w:val="pl-PL"/>
        </w:rPr>
        <w:t xml:space="preserve">terminie określonym w § 1 ust. </w:t>
      </w:r>
      <w:r w:rsidR="00654A17">
        <w:rPr>
          <w:rFonts w:ascii="Arial" w:hAnsi="Arial" w:cs="Arial"/>
          <w:sz w:val="22"/>
          <w:szCs w:val="22"/>
          <w:lang w:val="pl-PL"/>
        </w:rPr>
        <w:t>11.</w:t>
      </w:r>
    </w:p>
    <w:p w:rsidR="004925A4" w:rsidRPr="00902A40" w:rsidRDefault="004925A4" w:rsidP="006028CA">
      <w:pPr>
        <w:pStyle w:val="Tekstpodstawowywcity21"/>
        <w:numPr>
          <w:ilvl w:val="0"/>
          <w:numId w:val="9"/>
        </w:numPr>
        <w:spacing w:after="0" w:line="360" w:lineRule="auto"/>
        <w:contextualSpacing/>
        <w:jc w:val="both"/>
        <w:rPr>
          <w:rFonts w:ascii="Arial" w:hAnsi="Arial" w:cs="Arial"/>
          <w:sz w:val="22"/>
          <w:szCs w:val="22"/>
          <w:lang w:val="pl-PL"/>
        </w:rPr>
      </w:pPr>
      <w:r w:rsidRPr="00902A40">
        <w:rPr>
          <w:rFonts w:ascii="Arial" w:hAnsi="Arial" w:cs="Arial"/>
          <w:sz w:val="22"/>
          <w:szCs w:val="22"/>
          <w:lang w:val="pl-PL"/>
        </w:rPr>
        <w:t>Zamawiający wskaże Wykonawcy miejsce przyłączenia do sieci elektrycznej i wodociągowej, jeżeli będzie taka potrzeba. Rozliczenie za zużycie energii elektrycznej, wody i kanalizacji, będzie następować w okresach kwartalnych na podstawie faktycznego zużycia. Wykonawca na własny koszt wykona, a po zakończeniu robót zdemontuje opomiarowanie mediów.</w:t>
      </w:r>
    </w:p>
    <w:p w:rsidR="00022C9E" w:rsidRDefault="00022C9E" w:rsidP="006028CA">
      <w:pPr>
        <w:pStyle w:val="Tekstpodstawowywcity21"/>
        <w:numPr>
          <w:ilvl w:val="0"/>
          <w:numId w:val="9"/>
        </w:numPr>
        <w:spacing w:after="0" w:line="360" w:lineRule="auto"/>
        <w:ind w:left="357" w:hanging="357"/>
        <w:contextualSpacing/>
        <w:jc w:val="both"/>
        <w:rPr>
          <w:rFonts w:ascii="Arial" w:hAnsi="Arial" w:cs="Arial"/>
          <w:sz w:val="22"/>
          <w:szCs w:val="22"/>
          <w:lang w:val="pl-PL"/>
        </w:rPr>
      </w:pPr>
      <w:r>
        <w:rPr>
          <w:rFonts w:ascii="Arial" w:hAnsi="Arial" w:cs="Arial"/>
          <w:sz w:val="22"/>
          <w:szCs w:val="22"/>
          <w:lang w:val="pl-PL"/>
        </w:rPr>
        <w:t>W protokole przekazania terenu budowy, Strony ustalą istniejącą w obrębie budowy sytuację budowlaną oraz ustalą miejsce na tymczasowe zaplecze i składowanie materiałów.</w:t>
      </w:r>
    </w:p>
    <w:p w:rsidR="00F32ED3" w:rsidRDefault="00F32ED3"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10</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OBOWIĄZKI WYKONAWCY</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bookmarkStart w:id="23" w:name="_Ref71196802"/>
      <w:r>
        <w:rPr>
          <w:rFonts w:ascii="Arial" w:hAnsi="Arial" w:cs="Arial"/>
          <w:sz w:val="22"/>
          <w:szCs w:val="22"/>
        </w:rPr>
        <w:t>Wykonawca wykona przedmiot umowy siłami własnymi</w:t>
      </w:r>
      <w:bookmarkEnd w:id="23"/>
      <w:r>
        <w:rPr>
          <w:rFonts w:ascii="Arial" w:hAnsi="Arial" w:cs="Arial"/>
          <w:sz w:val="22"/>
          <w:szCs w:val="22"/>
        </w:rPr>
        <w:t>/.....................</w:t>
      </w:r>
      <w:r>
        <w:rPr>
          <w:rStyle w:val="Odwoanieprzypisudolnego"/>
          <w:sz w:val="22"/>
          <w:szCs w:val="22"/>
        </w:rPr>
        <w:footnoteReference w:id="1"/>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lastRenderedPageBreak/>
        <w:t xml:space="preserve">Wykonawca zobowiązuje się dostarczyć niezbędne do wykonania przedmiotu umowy: materiały, maszyny i urządzenia, z </w:t>
      </w:r>
      <w:r w:rsidR="004876F9">
        <w:rPr>
          <w:rFonts w:ascii="Arial" w:hAnsi="Arial" w:cs="Arial"/>
          <w:sz w:val="22"/>
          <w:szCs w:val="22"/>
        </w:rPr>
        <w:t>uwzględnieniem, iż</w:t>
      </w:r>
      <w:r>
        <w:rPr>
          <w:rFonts w:ascii="Arial" w:hAnsi="Arial" w:cs="Arial"/>
          <w:sz w:val="22"/>
          <w:szCs w:val="22"/>
        </w:rPr>
        <w:t xml:space="preserve">: </w:t>
      </w:r>
    </w:p>
    <w:p w:rsidR="00022C9E" w:rsidRPr="005128B5" w:rsidRDefault="00E22CB6" w:rsidP="006028CA">
      <w:pPr>
        <w:pStyle w:val="NormalnyWeb"/>
        <w:numPr>
          <w:ilvl w:val="1"/>
          <w:numId w:val="9"/>
        </w:numPr>
        <w:tabs>
          <w:tab w:val="clear" w:pos="1080"/>
        </w:tabs>
        <w:spacing w:before="0" w:after="0" w:line="360" w:lineRule="auto"/>
        <w:ind w:left="714" w:hanging="357"/>
        <w:contextualSpacing/>
        <w:jc w:val="both"/>
        <w:rPr>
          <w:rFonts w:ascii="Arial" w:hAnsi="Arial" w:cs="Arial"/>
          <w:sz w:val="22"/>
          <w:szCs w:val="22"/>
        </w:rPr>
      </w:pPr>
      <w:r>
        <w:rPr>
          <w:rFonts w:ascii="Arial" w:hAnsi="Arial" w:cs="Arial"/>
          <w:sz w:val="22"/>
          <w:szCs w:val="22"/>
        </w:rPr>
        <w:t>wszystkie materiały i urządzenia powinny odpowiadać złożonej ofercie Wykonawcy</w:t>
      </w:r>
      <w:r>
        <w:rPr>
          <w:rFonts w:ascii="Arial" w:hAnsi="Arial" w:cs="Arial"/>
          <w:sz w:val="22"/>
          <w:szCs w:val="22"/>
        </w:rPr>
        <w:br/>
        <w:t>i wymaganiom dokumentacji technicznej oraz muszą być dopuszczone do obrotu</w:t>
      </w:r>
      <w:r>
        <w:rPr>
          <w:rFonts w:ascii="Arial" w:hAnsi="Arial" w:cs="Arial"/>
          <w:sz w:val="22"/>
          <w:szCs w:val="22"/>
        </w:rPr>
        <w:br/>
        <w:t>i stosowania w budownictwie, zgodnie z wymaganiami określonymi</w:t>
      </w:r>
      <w:r>
        <w:rPr>
          <w:rFonts w:ascii="Arial" w:hAnsi="Arial" w:cs="Arial"/>
          <w:sz w:val="22"/>
          <w:szCs w:val="22"/>
        </w:rPr>
        <w:br/>
        <w:t>w ustawie z dnia 7 lipca 1994 r. Prawo budowlane oraz zgodnie z ustawą z dnia 16 kwietnia 2004 r. o wyrobach budowlanych i zapewniające sprawność eksploatacyjną;</w:t>
      </w:r>
    </w:p>
    <w:p w:rsidR="00022C9E" w:rsidRPr="005128B5" w:rsidRDefault="00022C9E" w:rsidP="006028CA">
      <w:pPr>
        <w:numPr>
          <w:ilvl w:val="1"/>
          <w:numId w:val="9"/>
        </w:numPr>
        <w:tabs>
          <w:tab w:val="clear" w:pos="1080"/>
        </w:tabs>
        <w:suppressAutoHyphens/>
        <w:spacing w:line="360" w:lineRule="auto"/>
        <w:ind w:left="714" w:hanging="357"/>
        <w:contextualSpacing/>
        <w:jc w:val="both"/>
        <w:rPr>
          <w:rFonts w:ascii="Arial" w:hAnsi="Arial" w:cs="Arial"/>
          <w:sz w:val="22"/>
          <w:szCs w:val="22"/>
        </w:rPr>
      </w:pPr>
      <w:r>
        <w:rPr>
          <w:rFonts w:ascii="Arial" w:hAnsi="Arial" w:cs="Arial"/>
          <w:sz w:val="22"/>
          <w:szCs w:val="22"/>
        </w:rPr>
        <w:t xml:space="preserve">na każde żądanie Zamawiającego, Wykonawca zobowiązany jest przedstawić Zamawiającemu dokumenty, potwierdzające dopuszczenie do obrotu i stosowania </w:t>
      </w:r>
      <w:r>
        <w:rPr>
          <w:rFonts w:ascii="Arial" w:hAnsi="Arial" w:cs="Arial"/>
          <w:sz w:val="22"/>
          <w:szCs w:val="22"/>
        </w:rPr>
        <w:br/>
        <w:t xml:space="preserve">w budownictwie użytych do realizacji przedmiotu umowy, wyrobów budowlanych, </w:t>
      </w:r>
      <w:r>
        <w:rPr>
          <w:rFonts w:ascii="Arial" w:hAnsi="Arial" w:cs="Arial"/>
          <w:sz w:val="22"/>
          <w:szCs w:val="22"/>
        </w:rPr>
        <w:br/>
        <w:t xml:space="preserve">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i obowiązującymi przepisami), </w:t>
      </w:r>
      <w:r w:rsidRPr="005128B5">
        <w:rPr>
          <w:rFonts w:ascii="Arial" w:hAnsi="Arial" w:cs="Arial"/>
          <w:sz w:val="22"/>
          <w:szCs w:val="22"/>
        </w:rPr>
        <w:t>natomiast na koszt Zamawiającego, gdy jakość wyrobów okaże się właściwa;</w:t>
      </w:r>
    </w:p>
    <w:p w:rsidR="00022C9E" w:rsidRPr="00395EFB" w:rsidRDefault="00022C9E" w:rsidP="006028CA">
      <w:pPr>
        <w:numPr>
          <w:ilvl w:val="1"/>
          <w:numId w:val="9"/>
        </w:numPr>
        <w:tabs>
          <w:tab w:val="clear" w:pos="1080"/>
        </w:tabs>
        <w:suppressAutoHyphens/>
        <w:spacing w:line="360" w:lineRule="auto"/>
        <w:ind w:left="714" w:hanging="357"/>
        <w:contextualSpacing/>
        <w:jc w:val="both"/>
        <w:rPr>
          <w:rFonts w:ascii="Arial" w:hAnsi="Arial" w:cs="Arial"/>
          <w:sz w:val="22"/>
          <w:szCs w:val="22"/>
        </w:rPr>
      </w:pPr>
      <w:r w:rsidRPr="005128B5">
        <w:rPr>
          <w:rFonts w:ascii="Arial" w:hAnsi="Arial" w:cs="Arial"/>
          <w:sz w:val="22"/>
          <w:szCs w:val="22"/>
        </w:rPr>
        <w:t xml:space="preserve">w przypadku, kiedy wyniki badań potwierdzą złą jakość użytych materiałów, Wykonawca poniesie całkowity koszt badań oraz koszt związany z ich wymianą </w:t>
      </w:r>
      <w:r w:rsidRPr="005128B5">
        <w:rPr>
          <w:rFonts w:ascii="Arial" w:hAnsi="Arial" w:cs="Arial"/>
          <w:sz w:val="22"/>
          <w:szCs w:val="22"/>
        </w:rPr>
        <w:br/>
        <w:t xml:space="preserve">na materiały </w:t>
      </w:r>
      <w:r w:rsidRPr="00395EFB">
        <w:rPr>
          <w:rFonts w:ascii="Arial" w:hAnsi="Arial" w:cs="Arial"/>
          <w:sz w:val="22"/>
          <w:szCs w:val="22"/>
        </w:rPr>
        <w:t>spełniające wymagania.</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sidRPr="00395EFB">
        <w:rPr>
          <w:rFonts w:ascii="Arial" w:hAnsi="Arial" w:cs="Arial"/>
          <w:sz w:val="22"/>
          <w:szCs w:val="22"/>
        </w:rPr>
        <w:t xml:space="preserve">Wykonawca, jako wytwórca odpadów, w rozumieniu ustawy z dnia 14 grudnia 2012 r. </w:t>
      </w:r>
      <w:r w:rsidRPr="00395EFB">
        <w:rPr>
          <w:rFonts w:ascii="Arial" w:hAnsi="Arial" w:cs="Arial"/>
          <w:sz w:val="22"/>
          <w:szCs w:val="22"/>
        </w:rPr>
        <w:br/>
        <w:t>o odpadach zobowiązany jest, przed rozpoczęciem prac, wyposażyć teren budowy w pojemniki do zbierania i magazynowania odpadów oraz odpowiada za prawidłowe i zg</w:t>
      </w:r>
      <w:r>
        <w:rPr>
          <w:rFonts w:ascii="Arial" w:hAnsi="Arial" w:cs="Arial"/>
          <w:sz w:val="22"/>
          <w:szCs w:val="22"/>
        </w:rPr>
        <w:t xml:space="preserve">odne z prawem postępowanie z odpadami wytworzonymi w związku z wykonaniem niniejszej umowy, przez cały okres jej trwania. </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Wykonawca jest odpowiedzialny za wszystkie szkody wyrządzone w okresie od przekazania placu budowy do odbioru przedmiotu umowy. Wykonawca winien bez zwłoki, na własny koszt naprawić wszystkie szkody i jeśli to konieczne, przeprowadzić dalsze prace naprawcze zarządzone przez inspektora nadzoru.</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Żadne działania</w:t>
      </w:r>
      <w:r w:rsidR="00813598">
        <w:rPr>
          <w:rFonts w:ascii="Arial" w:hAnsi="Arial" w:cs="Arial"/>
          <w:sz w:val="22"/>
          <w:szCs w:val="22"/>
        </w:rPr>
        <w:t xml:space="preserve"> </w:t>
      </w:r>
      <w:r>
        <w:rPr>
          <w:rFonts w:ascii="Arial" w:hAnsi="Arial" w:cs="Arial"/>
          <w:sz w:val="22"/>
          <w:szCs w:val="22"/>
        </w:rPr>
        <w:t>nie będą rozpoczynane bez zezwolenia Zamawiającego.</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zobowiązany jest dostarczyć inspektorowi nadzoru deklaracje zgodności </w:t>
      </w:r>
      <w:r>
        <w:rPr>
          <w:rFonts w:ascii="Arial" w:hAnsi="Arial" w:cs="Arial"/>
          <w:sz w:val="22"/>
          <w:szCs w:val="22"/>
        </w:rPr>
        <w:br/>
        <w:t>i atesty na użyte materiały przed ich wbudowaniem oraz karty przekazywanych odpadów (jeśli dotyczy).</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Wymienione w niniejszym paragrafie obowiązki i uprawnienia mają jedynie charakter przykładowy, nie wyczerpują całego zakresu zobowiązania Wykonawcy wynikającego </w:t>
      </w:r>
      <w:r>
        <w:rPr>
          <w:rFonts w:ascii="Arial" w:hAnsi="Arial" w:cs="Arial"/>
          <w:sz w:val="22"/>
          <w:szCs w:val="22"/>
        </w:rPr>
        <w:br/>
        <w:t xml:space="preserve">z niniejszej umowy, Wykonawca nie może odmówić wykonania czynności niewymienionych wprost w umowie, a niezbędnych do osiągnięcia celu oznaczonego </w:t>
      </w:r>
      <w:r>
        <w:rPr>
          <w:rFonts w:ascii="Arial" w:hAnsi="Arial" w:cs="Arial"/>
          <w:sz w:val="22"/>
          <w:szCs w:val="22"/>
        </w:rPr>
        <w:br/>
        <w:t>w umowie.</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bookmarkStart w:id="24" w:name="_Ref71199091"/>
      <w:r>
        <w:rPr>
          <w:rFonts w:ascii="Arial" w:hAnsi="Arial" w:cs="Arial"/>
          <w:sz w:val="22"/>
          <w:szCs w:val="22"/>
        </w:rPr>
        <w:lastRenderedPageBreak/>
        <w:t xml:space="preserve">Jeżeli wymagane są instrukcje obsługi i konserwacji do rzeczy wykonanych w ramach przedmiotu umowy, Wykonawca ma obowiązek dostarczyć przedmiotowe instrukcje </w:t>
      </w:r>
      <w:r>
        <w:rPr>
          <w:rFonts w:ascii="Arial" w:hAnsi="Arial" w:cs="Arial"/>
          <w:sz w:val="22"/>
          <w:szCs w:val="22"/>
        </w:rPr>
        <w:br/>
        <w:t>w terminie do 5 dni roboczych od dnia zakończenia robót.</w:t>
      </w:r>
      <w:bookmarkEnd w:id="24"/>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Jeżeli Wykonawca nie dostarczy wymaganych instrukcji, o których mowa w ust. </w:t>
      </w:r>
      <w:r w:rsidR="00321CCD">
        <w:rPr>
          <w:rFonts w:ascii="Arial" w:hAnsi="Arial" w:cs="Arial"/>
          <w:sz w:val="22"/>
          <w:szCs w:val="22"/>
        </w:rPr>
        <w:t>8</w:t>
      </w:r>
      <w:r>
        <w:rPr>
          <w:rFonts w:ascii="Arial" w:hAnsi="Arial" w:cs="Arial"/>
          <w:sz w:val="22"/>
          <w:szCs w:val="22"/>
        </w:rPr>
        <w:t xml:space="preserve"> niniejszego paragrafu, w terminie określonym w tym paragrafie, Zamawiający ma prawo zatrzymać kwotę w wysokości 1% całkowitej wartości umowy do momentu wypełnienia przez Wykonawcę obowiązku dostarczenia wszystkich wymaganych instrukcji.</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ponosi pełną odpowiedzialność za teren budowy z chwilą jego przejęcia, </w:t>
      </w:r>
      <w:r>
        <w:rPr>
          <w:rFonts w:ascii="Arial" w:hAnsi="Arial" w:cs="Arial"/>
          <w:sz w:val="22"/>
          <w:szCs w:val="22"/>
        </w:rPr>
        <w:br/>
        <w:t xml:space="preserve">aż do chwili oddania, na zasadach ogólnych Kodeksu Cywilnego, za szkody wynikłe </w:t>
      </w:r>
      <w:r>
        <w:rPr>
          <w:rFonts w:ascii="Arial" w:hAnsi="Arial" w:cs="Arial"/>
          <w:sz w:val="22"/>
          <w:szCs w:val="22"/>
        </w:rPr>
        <w:br/>
        <w:t>na tym terenie.</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odpowiada za mienie, urządzenia i materiały używane do realizacji zamówienia do momentu podpisania protokołu końcowego odbioru robót. </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oświadcza, że czynności wykonywane w ramach niniejszej umowy będą prowadzone przez pracowników posiadających odpowiednie uprawnienia </w:t>
      </w:r>
      <w:r>
        <w:rPr>
          <w:rFonts w:ascii="Arial" w:hAnsi="Arial" w:cs="Arial"/>
          <w:sz w:val="22"/>
          <w:szCs w:val="22"/>
        </w:rPr>
        <w:br/>
        <w:t>i doświadczenie zawodowe.</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Wykonawca ponosi odpowiedzialność za wszelkie ryzyko związane ze szkodą lub utratą dóbr fizycznych i uszkodzeniem ciała lub ze śmiercią podczas i w konsekwencji wykonywania Umowy.</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w:t>
      </w:r>
      <w:r w:rsidR="00321CCD" w:rsidRPr="00321CCD">
        <w:rPr>
          <w:rFonts w:ascii="Arial" w:hAnsi="Arial" w:cs="Arial"/>
          <w:bCs/>
          <w:sz w:val="22"/>
          <w:szCs w:val="22"/>
        </w:rPr>
        <w:t>nie później niż w dniu rozpoczęcia robót budowlanych</w:t>
      </w:r>
      <w:r w:rsidR="00321CCD" w:rsidRPr="00321CCD">
        <w:rPr>
          <w:rFonts w:ascii="Arial" w:hAnsi="Arial" w:cs="Arial"/>
          <w:b/>
          <w:bCs/>
          <w:sz w:val="22"/>
          <w:szCs w:val="22"/>
        </w:rPr>
        <w:t xml:space="preserve"> </w:t>
      </w:r>
      <w:r>
        <w:rPr>
          <w:rFonts w:ascii="Arial" w:hAnsi="Arial" w:cs="Arial"/>
          <w:sz w:val="22"/>
          <w:szCs w:val="22"/>
        </w:rPr>
        <w:t>przedłoży Zamawiającemu oświadczenie o podjęciu obowiązków przez kierownika budowy wraz z uwierzytelnioną kopią uprawnień i aktualnym zaświadczeniem o przynależności do właściwej Izby Inżynierów Budownictwa.</w:t>
      </w:r>
    </w:p>
    <w:p w:rsidR="00022C9E" w:rsidRDefault="00022C9E" w:rsidP="00022C9E">
      <w:pPr>
        <w:pStyle w:val="NormalnyWeb"/>
        <w:spacing w:before="0" w:after="0" w:line="360" w:lineRule="auto"/>
        <w:contextualSpacing/>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11</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PERSONEL ZAMAWIAJĄCEGO I WYKONAWCY</w:t>
      </w:r>
    </w:p>
    <w:p w:rsidR="00321CCD" w:rsidRDefault="00022C9E" w:rsidP="006028CA">
      <w:pPr>
        <w:pStyle w:val="Tekstpodstawowy"/>
        <w:numPr>
          <w:ilvl w:val="0"/>
          <w:numId w:val="11"/>
        </w:numPr>
        <w:suppressAutoHyphens/>
        <w:ind w:left="357" w:hanging="357"/>
        <w:contextualSpacing/>
        <w:rPr>
          <w:rFonts w:ascii="Arial" w:hAnsi="Arial" w:cs="Arial"/>
          <w:sz w:val="22"/>
          <w:szCs w:val="22"/>
        </w:rPr>
      </w:pPr>
      <w:r w:rsidRPr="00321CCD">
        <w:rPr>
          <w:rFonts w:ascii="Arial" w:hAnsi="Arial" w:cs="Arial"/>
          <w:sz w:val="22"/>
          <w:szCs w:val="22"/>
        </w:rPr>
        <w:t xml:space="preserve">Wykonawca ustanawia Kierownika budowy w osobie </w:t>
      </w:r>
      <w:r w:rsidRPr="00321CCD">
        <w:rPr>
          <w:rFonts w:ascii="Arial" w:hAnsi="Arial" w:cs="Arial"/>
          <w:b/>
          <w:bCs/>
          <w:sz w:val="22"/>
          <w:szCs w:val="22"/>
        </w:rPr>
        <w:t>…………………………………</w:t>
      </w:r>
      <w:r w:rsidR="00321CCD" w:rsidRPr="00321CCD">
        <w:rPr>
          <w:rFonts w:ascii="Arial" w:hAnsi="Arial" w:cs="Arial"/>
          <w:b/>
          <w:bCs/>
          <w:sz w:val="22"/>
          <w:szCs w:val="22"/>
        </w:rPr>
        <w:t xml:space="preserve">. </w:t>
      </w:r>
      <w:r w:rsidR="00321CCD" w:rsidRPr="00321CCD">
        <w:rPr>
          <w:rFonts w:ascii="Arial" w:hAnsi="Arial" w:cs="Arial"/>
          <w:bCs/>
          <w:sz w:val="22"/>
          <w:szCs w:val="22"/>
        </w:rPr>
        <w:t>Wskazana osoba</w:t>
      </w:r>
      <w:r w:rsidR="00321CCD" w:rsidRPr="00321CCD">
        <w:rPr>
          <w:rFonts w:ascii="Arial" w:hAnsi="Arial" w:cs="Arial"/>
          <w:sz w:val="22"/>
          <w:szCs w:val="22"/>
        </w:rPr>
        <w:t xml:space="preserve"> posiada</w:t>
      </w:r>
      <w:r w:rsidRPr="00321CCD">
        <w:rPr>
          <w:rFonts w:ascii="Arial" w:hAnsi="Arial" w:cs="Arial"/>
          <w:sz w:val="22"/>
          <w:szCs w:val="22"/>
        </w:rPr>
        <w:t xml:space="preserve"> uprawnienia budowlane do kierowania robotami budowlanymi bez ograniczeń w specjalności konstrukcyjno-budowlanej nr ……………………………….. </w:t>
      </w:r>
    </w:p>
    <w:p w:rsidR="00321CCD" w:rsidRDefault="00321CCD" w:rsidP="006028CA">
      <w:pPr>
        <w:pStyle w:val="Tekstpodstawowy"/>
        <w:numPr>
          <w:ilvl w:val="0"/>
          <w:numId w:val="11"/>
        </w:numPr>
        <w:suppressAutoHyphens/>
        <w:ind w:left="357" w:hanging="357"/>
        <w:contextualSpacing/>
        <w:rPr>
          <w:rFonts w:ascii="Arial" w:hAnsi="Arial" w:cs="Arial"/>
          <w:sz w:val="22"/>
          <w:szCs w:val="22"/>
        </w:rPr>
      </w:pPr>
      <w:r w:rsidRPr="00321CCD">
        <w:rPr>
          <w:rFonts w:ascii="Arial" w:hAnsi="Arial" w:cs="Arial"/>
          <w:sz w:val="22"/>
          <w:szCs w:val="22"/>
        </w:rPr>
        <w:t xml:space="preserve">Wykonawca zobowiązany jest do wyznaczenia koordynatora w zakresie bezpieczeństwa i higieny pracy oraz bezpieczeństwa pożarowego. </w:t>
      </w:r>
      <w:r w:rsidRPr="00321CCD">
        <w:rPr>
          <w:rFonts w:ascii="Arial" w:hAnsi="Arial" w:cs="Arial"/>
          <w:iCs/>
          <w:sz w:val="22"/>
          <w:szCs w:val="22"/>
        </w:rPr>
        <w:t xml:space="preserve">Funkcję koordynatora ds. bezpieczeństwa i higieny pracy oraz bezpieczeństwa pożarowego ze strony Wykonawcy będzie pełnił </w:t>
      </w:r>
      <w:r>
        <w:rPr>
          <w:rFonts w:ascii="Arial" w:hAnsi="Arial" w:cs="Arial"/>
          <w:iCs/>
          <w:sz w:val="22"/>
          <w:szCs w:val="22"/>
        </w:rPr>
        <w:t>…………………………..</w:t>
      </w:r>
      <w:r w:rsidRPr="00321CCD">
        <w:rPr>
          <w:rFonts w:ascii="Arial" w:hAnsi="Arial" w:cs="Arial"/>
          <w:iCs/>
          <w:sz w:val="22"/>
          <w:szCs w:val="22"/>
        </w:rPr>
        <w:t>.</w:t>
      </w:r>
    </w:p>
    <w:p w:rsidR="00321CCD" w:rsidRDefault="00321CCD" w:rsidP="006028CA">
      <w:pPr>
        <w:pStyle w:val="Tekstpodstawowy"/>
        <w:numPr>
          <w:ilvl w:val="0"/>
          <w:numId w:val="11"/>
        </w:numPr>
        <w:suppressAutoHyphens/>
        <w:ind w:left="357" w:hanging="357"/>
        <w:contextualSpacing/>
        <w:rPr>
          <w:rFonts w:ascii="Arial" w:hAnsi="Arial" w:cs="Arial"/>
          <w:sz w:val="22"/>
          <w:szCs w:val="22"/>
        </w:rPr>
      </w:pPr>
      <w:r w:rsidRPr="00902A40">
        <w:rPr>
          <w:rFonts w:ascii="Arial" w:hAnsi="Arial" w:cs="Arial"/>
          <w:sz w:val="22"/>
          <w:szCs w:val="22"/>
        </w:rPr>
        <w:t xml:space="preserve">Przed przystąpieniem do wykonania przedmiotu zamówienia wyznaczony koordynator zobowiązany będzie do skontaktowania się z Działem BHP Zamawiającego (tel. 59 86 35 315) w celu uzyskania niezbędnych informacji związanych z zasadami bezpieczeństwa i higieny pracy oraz zasadami bezpieczeństwa pożarowego podczas wykonywania robót remontowo-budowalnych, w tym zasadami zabezpieczenia prac niebezpiecznych pod </w:t>
      </w:r>
      <w:r w:rsidRPr="00902A40">
        <w:rPr>
          <w:rFonts w:ascii="Arial" w:hAnsi="Arial" w:cs="Arial"/>
          <w:sz w:val="22"/>
          <w:szCs w:val="22"/>
        </w:rPr>
        <w:lastRenderedPageBreak/>
        <w:t xml:space="preserve">względem pożarowym, obowiązującymi na terenie i w obiektach budowlanych SPS ZOZ w Lęborku. Z zasadami bezpieczeństwa pożarowego, o których mowa wyżej powinni zapoznać się wszyscy pracownicy </w:t>
      </w:r>
      <w:r>
        <w:rPr>
          <w:rFonts w:ascii="Arial" w:hAnsi="Arial" w:cs="Arial"/>
          <w:sz w:val="22"/>
          <w:szCs w:val="22"/>
        </w:rPr>
        <w:t>Wykonawcy oraz ewentualni podwykonawcy</w:t>
      </w:r>
      <w:r w:rsidRPr="00902A40">
        <w:rPr>
          <w:rFonts w:ascii="Arial" w:hAnsi="Arial" w:cs="Arial"/>
          <w:sz w:val="22"/>
          <w:szCs w:val="22"/>
        </w:rPr>
        <w:t xml:space="preserve"> przed przystąpieniem do wykonania przedmiotu zamówienia. Koordynator będzie sprawował nadzór nad bezpieczeństwem i higieną pracy wszystkich pracowników lub podwykonawców Wykonawcy biorących udział w realizacji przedmiotu zamówienia.</w:t>
      </w:r>
    </w:p>
    <w:p w:rsidR="00791C43" w:rsidRPr="00791C43" w:rsidRDefault="00022C9E" w:rsidP="006028CA">
      <w:pPr>
        <w:pStyle w:val="Tekstpodstawowy"/>
        <w:numPr>
          <w:ilvl w:val="0"/>
          <w:numId w:val="11"/>
        </w:numPr>
        <w:tabs>
          <w:tab w:val="clear" w:pos="11"/>
        </w:tabs>
        <w:suppressAutoHyphens/>
        <w:ind w:left="357" w:hanging="357"/>
        <w:contextualSpacing/>
        <w:rPr>
          <w:rFonts w:ascii="Arial" w:hAnsi="Arial" w:cs="Arial"/>
          <w:sz w:val="22"/>
          <w:szCs w:val="22"/>
        </w:rPr>
      </w:pPr>
      <w:r>
        <w:rPr>
          <w:rFonts w:ascii="Arial" w:hAnsi="Arial" w:cs="Arial"/>
          <w:sz w:val="22"/>
          <w:szCs w:val="22"/>
        </w:rPr>
        <w:t xml:space="preserve">Zmiany personelu po stronie Wykonawcy, w zakresie </w:t>
      </w:r>
      <w:r w:rsidR="00696877">
        <w:rPr>
          <w:rFonts w:ascii="Arial" w:hAnsi="Arial" w:cs="Arial"/>
          <w:sz w:val="22"/>
          <w:szCs w:val="22"/>
        </w:rPr>
        <w:t>kierowania robotami budowlanymi</w:t>
      </w:r>
      <w:r>
        <w:rPr>
          <w:rFonts w:ascii="Arial" w:hAnsi="Arial" w:cs="Arial"/>
          <w:sz w:val="22"/>
          <w:szCs w:val="22"/>
        </w:rPr>
        <w:t>, mogą mieć miejsce wyłącznie na jego pisemny, umotywowany wniosek i po jego zaakceptowaniu przez Zamawiającego. Kwalifikacje nowego przedstawiciela Wykonawcy nie mogą być niższe niż osoby, którą on zmienia.</w:t>
      </w:r>
      <w:r w:rsidR="00791C43" w:rsidRPr="00791C43">
        <w:rPr>
          <w:rFonts w:ascii="Arial" w:hAnsi="Arial" w:cs="Arial"/>
          <w:sz w:val="22"/>
          <w:szCs w:val="22"/>
        </w:rPr>
        <w:t xml:space="preserve"> Zmiana ta nie wymaga aneksu do niniejszej umowy.</w:t>
      </w:r>
      <w:r w:rsidR="00791C43">
        <w:rPr>
          <w:rFonts w:ascii="Arial" w:hAnsi="Arial" w:cs="Arial"/>
          <w:sz w:val="22"/>
          <w:szCs w:val="22"/>
        </w:rPr>
        <w:t xml:space="preserve"> </w:t>
      </w:r>
      <w:r w:rsidR="00791C43" w:rsidRPr="00791C43">
        <w:rPr>
          <w:rFonts w:ascii="Arial" w:hAnsi="Arial" w:cs="Arial"/>
          <w:sz w:val="22"/>
          <w:szCs w:val="22"/>
        </w:rPr>
        <w:t>Zmiana osób, które będą uczestniczyć w wykonaniu przedmiotu umowy po stronie Wykonawcy, w zakresie innym niż nadzór, wymaga zgody Zamawiającego na zaproponowane osoby.  Zmiana ta nie wymaga aneksu do niniejszej umowy.</w:t>
      </w:r>
    </w:p>
    <w:p w:rsidR="00791C43" w:rsidRPr="00791C43" w:rsidRDefault="00791C43" w:rsidP="006028CA">
      <w:pPr>
        <w:numPr>
          <w:ilvl w:val="0"/>
          <w:numId w:val="41"/>
        </w:numPr>
        <w:tabs>
          <w:tab w:val="clear" w:pos="11"/>
        </w:tabs>
        <w:suppressAutoHyphens/>
        <w:spacing w:before="120" w:after="120" w:line="360" w:lineRule="auto"/>
        <w:ind w:left="357" w:hanging="357"/>
        <w:contextualSpacing/>
        <w:jc w:val="both"/>
        <w:rPr>
          <w:rFonts w:ascii="Arial" w:eastAsia="Calibri" w:hAnsi="Arial" w:cs="Arial"/>
          <w:sz w:val="22"/>
          <w:szCs w:val="22"/>
        </w:rPr>
      </w:pPr>
      <w:r w:rsidRPr="00791C43">
        <w:rPr>
          <w:rFonts w:ascii="Arial" w:eastAsia="Calibri" w:hAnsi="Arial" w:cs="Arial"/>
          <w:sz w:val="22"/>
          <w:szCs w:val="22"/>
        </w:rPr>
        <w:t>Osobą upoważnioną do sprawowania kontroli ze strony Zamawiającego jest:</w:t>
      </w:r>
    </w:p>
    <w:p w:rsidR="00791C43" w:rsidRPr="00791C43" w:rsidRDefault="00791C43" w:rsidP="006028CA">
      <w:pPr>
        <w:numPr>
          <w:ilvl w:val="0"/>
          <w:numId w:val="42"/>
        </w:numPr>
        <w:suppressAutoHyphens/>
        <w:spacing w:before="120" w:after="120" w:line="360" w:lineRule="auto"/>
        <w:contextualSpacing/>
        <w:jc w:val="both"/>
        <w:rPr>
          <w:rFonts w:ascii="Arial" w:eastAsia="Calibri" w:hAnsi="Arial" w:cs="Arial"/>
          <w:sz w:val="22"/>
          <w:szCs w:val="22"/>
        </w:rPr>
      </w:pPr>
      <w:r w:rsidRPr="00791C43">
        <w:rPr>
          <w:rFonts w:ascii="Arial" w:eastAsia="Calibri" w:hAnsi="Arial" w:cs="Arial"/>
          <w:sz w:val="22"/>
          <w:szCs w:val="22"/>
        </w:rPr>
        <w:t xml:space="preserve">w zakresie robót budowlanych Inspektor ds. Inwestycji mgr inż. </w:t>
      </w:r>
      <w:r w:rsidRPr="00791C43">
        <w:rPr>
          <w:rFonts w:ascii="Arial" w:eastAsia="Calibri" w:hAnsi="Arial" w:cs="Arial"/>
          <w:b/>
          <w:bCs/>
          <w:sz w:val="22"/>
          <w:szCs w:val="22"/>
        </w:rPr>
        <w:t xml:space="preserve">Daniel </w:t>
      </w:r>
      <w:proofErr w:type="spellStart"/>
      <w:r w:rsidRPr="00791C43">
        <w:rPr>
          <w:rFonts w:ascii="Arial" w:eastAsia="Calibri" w:hAnsi="Arial" w:cs="Arial"/>
          <w:b/>
          <w:bCs/>
          <w:sz w:val="22"/>
          <w:szCs w:val="22"/>
        </w:rPr>
        <w:t>Mejna</w:t>
      </w:r>
      <w:proofErr w:type="spellEnd"/>
      <w:r w:rsidRPr="00791C43">
        <w:rPr>
          <w:rFonts w:ascii="Arial" w:eastAsia="Calibri" w:hAnsi="Arial" w:cs="Arial"/>
          <w:sz w:val="22"/>
          <w:szCs w:val="22"/>
        </w:rPr>
        <w:t xml:space="preserve">, </w:t>
      </w:r>
    </w:p>
    <w:p w:rsidR="00791C43" w:rsidRPr="00791C43" w:rsidRDefault="00791C43" w:rsidP="006028CA">
      <w:pPr>
        <w:numPr>
          <w:ilvl w:val="0"/>
          <w:numId w:val="42"/>
        </w:numPr>
        <w:suppressAutoHyphens/>
        <w:spacing w:before="120" w:after="120" w:line="360" w:lineRule="auto"/>
        <w:contextualSpacing/>
        <w:jc w:val="both"/>
        <w:rPr>
          <w:rFonts w:ascii="Arial" w:eastAsia="Calibri" w:hAnsi="Arial" w:cs="Arial"/>
          <w:sz w:val="22"/>
          <w:szCs w:val="22"/>
        </w:rPr>
      </w:pPr>
      <w:r w:rsidRPr="00791C43">
        <w:rPr>
          <w:rFonts w:ascii="Arial" w:eastAsia="Calibri" w:hAnsi="Arial" w:cs="Arial"/>
          <w:sz w:val="22"/>
          <w:szCs w:val="22"/>
        </w:rPr>
        <w:t xml:space="preserve">w zakresie bezpieczeństwa i higieny pracy Koordynator ds. BHP </w:t>
      </w:r>
      <w:r w:rsidRPr="00791C43">
        <w:rPr>
          <w:rFonts w:ascii="Arial" w:eastAsia="Calibri" w:hAnsi="Arial" w:cs="Arial"/>
          <w:b/>
          <w:sz w:val="22"/>
          <w:szCs w:val="22"/>
        </w:rPr>
        <w:t>Joanna Krzos</w:t>
      </w:r>
      <w:r w:rsidRPr="00791C43">
        <w:rPr>
          <w:rFonts w:ascii="Arial" w:eastAsia="Calibri" w:hAnsi="Arial" w:cs="Arial"/>
          <w:sz w:val="22"/>
          <w:szCs w:val="22"/>
        </w:rPr>
        <w:t>,</w:t>
      </w:r>
    </w:p>
    <w:p w:rsidR="00791C43" w:rsidRPr="00791C43" w:rsidRDefault="00791C43" w:rsidP="006028CA">
      <w:pPr>
        <w:numPr>
          <w:ilvl w:val="0"/>
          <w:numId w:val="42"/>
        </w:numPr>
        <w:suppressAutoHyphens/>
        <w:spacing w:before="120" w:after="120" w:line="360" w:lineRule="auto"/>
        <w:contextualSpacing/>
        <w:jc w:val="both"/>
        <w:rPr>
          <w:rFonts w:ascii="Arial" w:eastAsia="Calibri" w:hAnsi="Arial" w:cs="Arial"/>
          <w:sz w:val="22"/>
          <w:szCs w:val="22"/>
        </w:rPr>
      </w:pPr>
      <w:r w:rsidRPr="00791C43">
        <w:rPr>
          <w:rFonts w:ascii="Arial" w:eastAsia="Calibri" w:hAnsi="Arial" w:cs="Arial"/>
          <w:sz w:val="22"/>
          <w:szCs w:val="22"/>
        </w:rPr>
        <w:t xml:space="preserve">w zakresie bezpieczeństwa pożarowego Inspektor ds. p.poż. </w:t>
      </w:r>
      <w:r w:rsidRPr="00791C43">
        <w:rPr>
          <w:rFonts w:ascii="Arial" w:eastAsia="Calibri" w:hAnsi="Arial" w:cs="Arial"/>
          <w:b/>
          <w:sz w:val="22"/>
          <w:szCs w:val="22"/>
        </w:rPr>
        <w:t>Leszek Wittbrodt</w:t>
      </w:r>
      <w:r w:rsidRPr="00791C43">
        <w:rPr>
          <w:rFonts w:ascii="Arial" w:eastAsia="Calibri" w:hAnsi="Arial" w:cs="Arial"/>
          <w:sz w:val="22"/>
          <w:szCs w:val="22"/>
        </w:rPr>
        <w:t>.</w:t>
      </w:r>
    </w:p>
    <w:p w:rsidR="00791C43" w:rsidRDefault="00791C43" w:rsidP="006028CA">
      <w:pPr>
        <w:pStyle w:val="Tekstpodstawowy"/>
        <w:numPr>
          <w:ilvl w:val="0"/>
          <w:numId w:val="41"/>
        </w:numPr>
        <w:tabs>
          <w:tab w:val="clear" w:pos="11"/>
        </w:tabs>
        <w:suppressAutoHyphens/>
        <w:ind w:left="360" w:hanging="360"/>
        <w:contextualSpacing/>
        <w:rPr>
          <w:rFonts w:ascii="Arial" w:hAnsi="Arial" w:cs="Arial"/>
          <w:sz w:val="22"/>
          <w:szCs w:val="22"/>
        </w:rPr>
      </w:pPr>
      <w:r>
        <w:rPr>
          <w:rFonts w:ascii="Arial" w:hAnsi="Arial" w:cs="Arial"/>
          <w:sz w:val="22"/>
          <w:szCs w:val="22"/>
        </w:rPr>
        <w:t xml:space="preserve">Osoba pełniąca nadzór nad realizacją </w:t>
      </w:r>
      <w:r w:rsidRPr="005255C8">
        <w:rPr>
          <w:rFonts w:ascii="Arial" w:hAnsi="Arial" w:cs="Arial"/>
          <w:sz w:val="22"/>
          <w:szCs w:val="22"/>
        </w:rPr>
        <w:t>zadania objętego umową</w:t>
      </w:r>
      <w:r w:rsidRPr="00902A40">
        <w:rPr>
          <w:rFonts w:ascii="Arial" w:hAnsi="Arial" w:cs="Arial"/>
          <w:sz w:val="22"/>
          <w:szCs w:val="22"/>
        </w:rPr>
        <w:t xml:space="preserve">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022C9E" w:rsidRPr="00791C43" w:rsidRDefault="00791C43" w:rsidP="006028CA">
      <w:pPr>
        <w:pStyle w:val="Tekstpodstawowy"/>
        <w:numPr>
          <w:ilvl w:val="0"/>
          <w:numId w:val="41"/>
        </w:numPr>
        <w:tabs>
          <w:tab w:val="clear" w:pos="11"/>
        </w:tabs>
        <w:suppressAutoHyphens/>
        <w:ind w:left="360" w:hanging="360"/>
        <w:contextualSpacing/>
        <w:rPr>
          <w:rFonts w:ascii="Arial" w:hAnsi="Arial" w:cs="Arial"/>
          <w:sz w:val="22"/>
          <w:szCs w:val="22"/>
        </w:rPr>
      </w:pPr>
      <w:r w:rsidRPr="00791C43">
        <w:rPr>
          <w:rFonts w:ascii="Arial" w:hAnsi="Arial" w:cs="Arial"/>
          <w:sz w:val="22"/>
          <w:szCs w:val="22"/>
        </w:rPr>
        <w:t>Zmiany personelu po stronie Zamawiającego, w zakresie kontroli, mogą mieć miejsce w każdym momencie prowadzenia budowy. O zmianach Zamawiający ma obowiązek poinformować Wykonawcę na piśmie. Zmiana ta nie wymaga aneksu do niniejszej umowy.</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12</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ODBIORY</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bookmarkStart w:id="25" w:name="_Ref71196659"/>
      <w:r>
        <w:rPr>
          <w:rFonts w:ascii="Arial" w:hAnsi="Arial" w:cs="Arial"/>
          <w:sz w:val="22"/>
          <w:szCs w:val="22"/>
        </w:rPr>
        <w:t>Pisemne zawiadomienie przez Wykonawcę o gotowości do odbioru</w:t>
      </w:r>
      <w:r>
        <w:rPr>
          <w:rFonts w:ascii="Arial" w:hAnsi="Arial" w:cs="Arial"/>
          <w:i/>
          <w:iCs/>
          <w:sz w:val="22"/>
          <w:szCs w:val="22"/>
        </w:rPr>
        <w:t xml:space="preserve">, </w:t>
      </w:r>
      <w:r>
        <w:rPr>
          <w:rFonts w:ascii="Arial" w:hAnsi="Arial" w:cs="Arial"/>
          <w:sz w:val="22"/>
          <w:szCs w:val="22"/>
        </w:rPr>
        <w:t xml:space="preserve">winno nastąpić </w:t>
      </w:r>
      <w:r>
        <w:rPr>
          <w:rFonts w:ascii="Arial" w:hAnsi="Arial" w:cs="Arial"/>
          <w:sz w:val="22"/>
          <w:szCs w:val="22"/>
        </w:rPr>
        <w:br/>
        <w:t xml:space="preserve">po zakończeniu wszystkich robót będących przedmiotem odbioru oraz zawierać dokumenty, o których mowa w ust. </w:t>
      </w:r>
      <w:r w:rsidR="00791C43">
        <w:t>5</w:t>
      </w:r>
      <w:r>
        <w:rPr>
          <w:rFonts w:ascii="Arial" w:hAnsi="Arial" w:cs="Arial"/>
          <w:sz w:val="22"/>
          <w:szCs w:val="22"/>
        </w:rPr>
        <w:t xml:space="preserve"> niniejszego paragrafu. Osiągnięcie gotowości do odbioru każdorazowo zatwierdza inspektor nadzoru inwestorskiego na przedmiotowym zawiadomieniu.</w:t>
      </w:r>
      <w:bookmarkEnd w:id="25"/>
    </w:p>
    <w:p w:rsidR="00791C43" w:rsidRPr="00902A40" w:rsidRDefault="00791C43" w:rsidP="006028CA">
      <w:pPr>
        <w:pStyle w:val="Tekstpodstawowywcity"/>
        <w:numPr>
          <w:ilvl w:val="0"/>
          <w:numId w:val="43"/>
        </w:numPr>
        <w:suppressAutoHyphens/>
        <w:spacing w:line="360" w:lineRule="auto"/>
        <w:ind w:left="357" w:hanging="357"/>
        <w:contextualSpacing/>
        <w:rPr>
          <w:rFonts w:ascii="Arial" w:hAnsi="Arial" w:cs="Arial"/>
          <w:sz w:val="22"/>
          <w:szCs w:val="22"/>
        </w:rPr>
      </w:pPr>
      <w:r w:rsidRPr="00902A40">
        <w:rPr>
          <w:rFonts w:ascii="Arial" w:hAnsi="Arial" w:cs="Arial"/>
          <w:sz w:val="22"/>
          <w:szCs w:val="22"/>
        </w:rPr>
        <w:lastRenderedPageBreak/>
        <w:t xml:space="preserve">Zamawiający wyznaczy datę czynności protokolarnych odbioru końcowego najpóźniej w 3 dniu roboczym od daty pisemnego zawiadomienia go o gotowości do odbioru, o którym mowa w ust. </w:t>
      </w:r>
      <w:r>
        <w:rPr>
          <w:rFonts w:ascii="Arial" w:hAnsi="Arial" w:cs="Arial"/>
          <w:sz w:val="22"/>
          <w:szCs w:val="22"/>
        </w:rPr>
        <w:t>1</w:t>
      </w:r>
      <w:r w:rsidRPr="00902A40">
        <w:rPr>
          <w:rFonts w:ascii="Arial" w:hAnsi="Arial" w:cs="Arial"/>
          <w:sz w:val="22"/>
          <w:szCs w:val="22"/>
        </w:rPr>
        <w:t xml:space="preserve"> niniejszego paragrafu oraz po stwierdzeniu kompletności i poprawności, dostarczonych przez Wykonawcę wraz z zawiadomieniem dokumentów odbiorowych, o których mowa w ust. </w:t>
      </w:r>
      <w:r>
        <w:rPr>
          <w:rFonts w:ascii="Arial" w:hAnsi="Arial" w:cs="Arial"/>
          <w:sz w:val="22"/>
          <w:szCs w:val="22"/>
        </w:rPr>
        <w:t>5</w:t>
      </w:r>
      <w:r w:rsidRPr="00902A40">
        <w:rPr>
          <w:rFonts w:ascii="Arial" w:hAnsi="Arial" w:cs="Arial"/>
          <w:sz w:val="22"/>
          <w:szCs w:val="22"/>
        </w:rPr>
        <w:t xml:space="preserve"> niniejszego paragrafu.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Protokół odbioru końcowego sporządzi Inspektor nadzoru inwestorskiego na formularzu określonym przez Zamawiającego i doręczy Wykonawcy w dniu zakończenia odbioru.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Wykonawca nie jest uprawniony do zakrycia wykonanej roboty budowlanej </w:t>
      </w:r>
      <w:r>
        <w:rPr>
          <w:rFonts w:ascii="Arial" w:hAnsi="Arial" w:cs="Arial"/>
          <w:sz w:val="22"/>
          <w:szCs w:val="22"/>
        </w:rPr>
        <w:br/>
        <w:t>bez uprzedniej zgody Inspektora nadzoru inwestorskiego. Wykonawca, ma obowiązek umożliwić Inspektorowi nadzoru inwestorskiego sprawdzenie każdej roboty budowlanej, która ulega zakryciu. Odbiór robót podlegających zakryciu i robót zanikających następował będzie niezwłocznie po ich zgłoszeniu.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bookmarkStart w:id="26" w:name="_Ref71189588"/>
      <w:r>
        <w:rPr>
          <w:rFonts w:ascii="Arial" w:hAnsi="Arial" w:cs="Arial"/>
          <w:sz w:val="22"/>
          <w:szCs w:val="22"/>
        </w:rPr>
        <w:t>Do pisemnego zawiadomienia o gotowości do odbioru końcowego Wykonawca dostarcza Zamawiającemu następujące dokumenty:</w:t>
      </w:r>
      <w:bookmarkEnd w:id="26"/>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dziennik budowy;</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 xml:space="preserve">wymagane dokumenty, protokoły i zaświadczenia z przeprowadzonych prób </w:t>
      </w:r>
      <w:r>
        <w:rPr>
          <w:rFonts w:ascii="Arial" w:hAnsi="Arial" w:cs="Arial"/>
          <w:sz w:val="22"/>
          <w:szCs w:val="22"/>
        </w:rPr>
        <w:br/>
        <w:t>i sprawdzeń, instrukcje użytkowania i inne dokumenty wymagane stosownymi przepisami;</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 xml:space="preserve">oświadczenie Kierownika budowy o zgodności wykonania robót budowlanych </w:t>
      </w:r>
      <w:r>
        <w:rPr>
          <w:rFonts w:ascii="Arial" w:hAnsi="Arial" w:cs="Arial"/>
          <w:sz w:val="22"/>
          <w:szCs w:val="22"/>
        </w:rPr>
        <w:br/>
        <w:t>z dokumentacją projektową, obowiązującymi przepisami i normami;</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 xml:space="preserve">dokumenty (atesty, certyfikaty, deklaracje zgodności) potwierdzające, że wbudowane wyroby budowlane są zgodne z art. 10 ustawy Prawo budowlane (opisane </w:t>
      </w:r>
      <w:r>
        <w:rPr>
          <w:rFonts w:ascii="Arial" w:hAnsi="Arial" w:cs="Arial"/>
          <w:sz w:val="22"/>
          <w:szCs w:val="22"/>
        </w:rPr>
        <w:br/>
        <w:t xml:space="preserve">i ostemplowane przez Kierownika budowy); </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wnioski materiałowe zatwierdzone przez inspektora nadzoru inwestorskiego;</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inne niezbędne dokumenty wymagane przepisami prawa, wynikające ze specyfikacji technicznych, SWZ lub Umowy warunkujące odbiór roboty</w:t>
      </w:r>
      <w:r w:rsidR="00791C43">
        <w:rPr>
          <w:rFonts w:ascii="Arial" w:hAnsi="Arial" w:cs="Arial"/>
          <w:sz w:val="22"/>
          <w:szCs w:val="22"/>
        </w:rPr>
        <w:t>.</w:t>
      </w:r>
    </w:p>
    <w:p w:rsidR="00022C9E" w:rsidRDefault="00022C9E" w:rsidP="00791C43">
      <w:pPr>
        <w:spacing w:line="360" w:lineRule="auto"/>
        <w:ind w:left="357"/>
        <w:contextualSpacing/>
        <w:jc w:val="both"/>
        <w:rPr>
          <w:rFonts w:ascii="Arial" w:hAnsi="Arial" w:cs="Arial"/>
          <w:sz w:val="22"/>
          <w:szCs w:val="22"/>
        </w:rPr>
      </w:pPr>
      <w:r>
        <w:rPr>
          <w:rFonts w:ascii="Arial" w:hAnsi="Arial" w:cs="Arial"/>
          <w:sz w:val="22"/>
          <w:szCs w:val="22"/>
        </w:rPr>
        <w:t xml:space="preserve">Wszystkie dokumenty winny być sporządzone w języku polskim, posegregowane </w:t>
      </w:r>
      <w:r>
        <w:rPr>
          <w:rFonts w:ascii="Arial" w:hAnsi="Arial" w:cs="Arial"/>
          <w:sz w:val="22"/>
          <w:szCs w:val="22"/>
        </w:rPr>
        <w:br/>
        <w:t>i spięte w teczki ze spisem treści w 2 egzemplarzach.</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 sytuacji, gdy podczas czynności odbioru Zamawiający stwierdzi, że przedmiot </w:t>
      </w:r>
      <w:r>
        <w:rPr>
          <w:rFonts w:ascii="Arial" w:hAnsi="Arial" w:cs="Arial"/>
          <w:sz w:val="22"/>
          <w:szCs w:val="22"/>
        </w:rPr>
        <w:br/>
        <w:t xml:space="preserve">nie osiągnął gotowości do odbioru z powodu nie zakończenia robót, stwierdzenia wad lub nie wywiązania się z obowiązków, o których mowa w niniejszej umowie, Zamawiający może odmówić odbioru. W takim wypadku Wykonawca pozostaje w zwłoce. Nowy termin odbioru końcowego ustala się zgodnie z trybem przewidzianym dla odbioru końcowego. Wykonawca uprawniony będzie do wystawienia faktury za wykonanie prac dopiero </w:t>
      </w:r>
      <w:r>
        <w:rPr>
          <w:rFonts w:ascii="Arial" w:hAnsi="Arial" w:cs="Arial"/>
          <w:sz w:val="22"/>
          <w:szCs w:val="22"/>
        </w:rPr>
        <w:br/>
        <w:t>po usunięciu wad i podpisaniu, przez obie Strony, końcowego protokołu odbioru.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Jeżeli w toku czynności odbioru końcowego stwierdzone wady:</w:t>
      </w:r>
    </w:p>
    <w:p w:rsidR="00022C9E" w:rsidRDefault="00022C9E" w:rsidP="006028CA">
      <w:pPr>
        <w:pStyle w:val="Tekstpodstawowywcity"/>
        <w:numPr>
          <w:ilvl w:val="1"/>
          <w:numId w:val="14"/>
        </w:numPr>
        <w:tabs>
          <w:tab w:val="clear" w:pos="1080"/>
        </w:tabs>
        <w:suppressAutoHyphens/>
        <w:spacing w:line="360" w:lineRule="auto"/>
        <w:ind w:left="714" w:hanging="357"/>
        <w:contextualSpacing/>
        <w:rPr>
          <w:rFonts w:ascii="Arial" w:hAnsi="Arial" w:cs="Arial"/>
          <w:sz w:val="22"/>
          <w:szCs w:val="22"/>
        </w:rPr>
      </w:pPr>
      <w:r>
        <w:rPr>
          <w:rFonts w:ascii="Arial" w:hAnsi="Arial" w:cs="Arial"/>
          <w:sz w:val="22"/>
          <w:szCs w:val="22"/>
        </w:rPr>
        <w:lastRenderedPageBreak/>
        <w:t xml:space="preserve"> nadają się do usunięcia, Zamawiający może odmówić odbioru do czasu usunięcia wad, a w przypadku, gdy Wykonawca uchyla się od ich wykonania, Zamawiający zleci ich realizację ze środków wniesionych z tytułu zabezpieczenia należytego wykonania umowy; gdy wartość tych prac przewyższy kwotę zabezpieczenia, Wykonawca zobowiązany jest do zapłaty różnicy,</w:t>
      </w:r>
    </w:p>
    <w:p w:rsidR="00022C9E" w:rsidRDefault="00022C9E" w:rsidP="006028CA">
      <w:pPr>
        <w:pStyle w:val="Tekstpodstawowywcity"/>
        <w:numPr>
          <w:ilvl w:val="1"/>
          <w:numId w:val="14"/>
        </w:numPr>
        <w:tabs>
          <w:tab w:val="clear" w:pos="1080"/>
        </w:tabs>
        <w:suppressAutoHyphens/>
        <w:spacing w:line="360" w:lineRule="auto"/>
        <w:ind w:left="714" w:hanging="357"/>
        <w:contextualSpacing/>
        <w:rPr>
          <w:rFonts w:ascii="Arial" w:hAnsi="Arial" w:cs="Arial"/>
          <w:sz w:val="22"/>
          <w:szCs w:val="22"/>
        </w:rPr>
      </w:pPr>
      <w:r>
        <w:rPr>
          <w:rFonts w:ascii="Arial" w:hAnsi="Arial" w:cs="Arial"/>
          <w:sz w:val="22"/>
          <w:szCs w:val="22"/>
        </w:rPr>
        <w:t xml:space="preserve">nie nadają się do usunięcia to Zamawiający może obniżyć odpowiednio wynagrodzenie, odpowiednio do utraconej wartości użytkowej, estetycznej i technicznej, pod warunkiem, że umożliwiają one użytkowania przedmiotu odbioru zgodnie z przeznaczeniem, natomiast jeżeli uniemożliwiają użytkowania przedmiotu odbioru zgodnie </w:t>
      </w:r>
      <w:r w:rsidR="00F20719">
        <w:rPr>
          <w:rFonts w:ascii="Arial" w:hAnsi="Arial" w:cs="Arial"/>
          <w:sz w:val="22"/>
          <w:szCs w:val="22"/>
        </w:rPr>
        <w:br/>
      </w:r>
      <w:r>
        <w:rPr>
          <w:rFonts w:ascii="Arial" w:hAnsi="Arial" w:cs="Arial"/>
          <w:sz w:val="22"/>
          <w:szCs w:val="22"/>
        </w:rPr>
        <w:t>z przeznaczeniem, Zamawiający może odstąpić od umowy lub żądać wykonania przedmiotu umowy po raz drugi, wyznaczając w tym celu odpowiedni termin, zachowując prawo do domagania się od Wykonawcy naprawienia szkody wynikłej z</w:t>
      </w:r>
      <w:r w:rsidR="00791C43">
        <w:rPr>
          <w:rFonts w:ascii="Arial" w:hAnsi="Arial" w:cs="Arial"/>
          <w:sz w:val="22"/>
          <w:szCs w:val="22"/>
        </w:rPr>
        <w:t>e</w:t>
      </w:r>
      <w:r>
        <w:rPr>
          <w:rFonts w:ascii="Arial" w:hAnsi="Arial" w:cs="Arial"/>
          <w:sz w:val="22"/>
          <w:szCs w:val="22"/>
        </w:rPr>
        <w:t xml:space="preserve"> </w:t>
      </w:r>
      <w:r w:rsidR="00791C43">
        <w:rPr>
          <w:rFonts w:ascii="Arial" w:hAnsi="Arial" w:cs="Arial"/>
          <w:sz w:val="22"/>
          <w:szCs w:val="22"/>
        </w:rPr>
        <w:t>zwłoki</w:t>
      </w:r>
      <w:r>
        <w:rPr>
          <w:rFonts w:ascii="Arial" w:hAnsi="Arial" w:cs="Arial"/>
          <w:sz w:val="22"/>
          <w:szCs w:val="22"/>
        </w:rPr>
        <w:t>.</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Wykonawca zobowiązany jest do zawiadomienia Zamawiającego o usunięciu wad.</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 okresie udzielonej gwarancji Wykonawca zobowiązany jest do udziału </w:t>
      </w:r>
      <w:r w:rsidR="006C7B90">
        <w:rPr>
          <w:rFonts w:ascii="Arial" w:hAnsi="Arial" w:cs="Arial"/>
          <w:sz w:val="22"/>
          <w:szCs w:val="22"/>
        </w:rPr>
        <w:br/>
      </w:r>
      <w:r>
        <w:rPr>
          <w:rFonts w:ascii="Arial" w:hAnsi="Arial" w:cs="Arial"/>
          <w:sz w:val="22"/>
          <w:szCs w:val="22"/>
        </w:rPr>
        <w:t xml:space="preserve">w przeprowadzonych przez Zamawiającego przeglądach oraz do usuwania stwierdzonych </w:t>
      </w:r>
      <w:r w:rsidR="006C7B90">
        <w:rPr>
          <w:rFonts w:ascii="Arial" w:hAnsi="Arial" w:cs="Arial"/>
          <w:sz w:val="22"/>
          <w:szCs w:val="22"/>
        </w:rPr>
        <w:br/>
      </w:r>
      <w:r>
        <w:rPr>
          <w:rFonts w:ascii="Arial" w:hAnsi="Arial" w:cs="Arial"/>
          <w:sz w:val="22"/>
          <w:szCs w:val="22"/>
        </w:rPr>
        <w:t>w trakcie tych przeglądów wad i usterek.</w:t>
      </w:r>
    </w:p>
    <w:p w:rsidR="00022C9E" w:rsidRDefault="00022C9E"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13</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PODWYKONAWSTWO </w:t>
      </w:r>
    </w:p>
    <w:p w:rsidR="00022C9E" w:rsidRPr="00395EFB"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Zgodnie z § 10 ust. </w:t>
      </w:r>
      <w:r w:rsidR="00DF36BE">
        <w:fldChar w:fldCharType="begin"/>
      </w:r>
      <w:r w:rsidR="00DF36BE">
        <w:instrText xml:space="preserve"> REF _Ref71196802 \r \h  \* MERGEFORMAT </w:instrText>
      </w:r>
      <w:r w:rsidR="00DF36BE">
        <w:fldChar w:fldCharType="separate"/>
      </w:r>
      <w:r w:rsidR="00F32ED3">
        <w:t>1</w:t>
      </w:r>
      <w:r w:rsidR="00DF36BE">
        <w:fldChar w:fldCharType="end"/>
      </w:r>
      <w:r>
        <w:rPr>
          <w:rFonts w:ascii="Arial" w:hAnsi="Arial" w:cs="Arial"/>
          <w:sz w:val="22"/>
          <w:szCs w:val="22"/>
        </w:rPr>
        <w:t>, przedmiot niniejszej umowy wykonany zostanie przy udziale podwykonawcy ................................. w zakresie ..............................., z zastrzeżeniem postanowień niniejszego paragrafu.</w:t>
      </w:r>
    </w:p>
    <w:p w:rsidR="00022C9E" w:rsidRPr="00395EFB" w:rsidRDefault="00022C9E" w:rsidP="006028CA">
      <w:pPr>
        <w:numPr>
          <w:ilvl w:val="0"/>
          <w:numId w:val="15"/>
        </w:numPr>
        <w:spacing w:line="360" w:lineRule="auto"/>
        <w:ind w:left="357" w:hanging="357"/>
        <w:contextualSpacing/>
        <w:jc w:val="both"/>
        <w:rPr>
          <w:rFonts w:ascii="Arial" w:hAnsi="Arial" w:cs="Arial"/>
          <w:sz w:val="22"/>
          <w:szCs w:val="22"/>
        </w:rPr>
      </w:pPr>
      <w:bookmarkStart w:id="27" w:name="_Ref71196853"/>
      <w:r w:rsidRPr="00395EFB">
        <w:rPr>
          <w:rFonts w:ascii="Arial" w:hAnsi="Arial" w:cs="Arial"/>
          <w:sz w:val="22"/>
          <w:szCs w:val="22"/>
        </w:rPr>
        <w:t>Do zawarcia przez Wykonawcę umowy o roboty budowlane z podwykonawcą jest wymagana zgoda Zamawiającego. Wykonawca wraz z projektem umowy</w:t>
      </w:r>
      <w:r w:rsidR="00B96329" w:rsidRPr="00395EFB">
        <w:rPr>
          <w:rFonts w:ascii="Arial" w:hAnsi="Arial" w:cs="Arial"/>
          <w:sz w:val="22"/>
          <w:szCs w:val="22"/>
        </w:rPr>
        <w:br/>
        <w:t>z podwykonawcą</w:t>
      </w:r>
      <w:r w:rsidRPr="00395EFB">
        <w:rPr>
          <w:rFonts w:ascii="Arial" w:hAnsi="Arial" w:cs="Arial"/>
          <w:sz w:val="22"/>
          <w:szCs w:val="22"/>
        </w:rPr>
        <w:t xml:space="preserve"> przedstawia Zamawiającemu część dokumentacji dotyczącej wykonania robót. Do zawarcia przez podwykonawcę umowy z dalszym podwykonawcą jest wymagana zgoda Zamawiającego i Wykonawcy, z tym że w takim przypadku przepis ust. </w:t>
      </w:r>
      <w:r w:rsidR="00DF36BE">
        <w:fldChar w:fldCharType="begin"/>
      </w:r>
      <w:r w:rsidR="00DF36BE">
        <w:instrText xml:space="preserve"> REF _Ref71196853 \r \h  \* MERGEFORMAT </w:instrText>
      </w:r>
      <w:r w:rsidR="00DF36BE">
        <w:fldChar w:fldCharType="separate"/>
      </w:r>
      <w:r w:rsidR="00F32ED3">
        <w:t>2</w:t>
      </w:r>
      <w:r w:rsidR="00DF36BE">
        <w:fldChar w:fldCharType="end"/>
      </w:r>
      <w:r w:rsidRPr="00395EFB">
        <w:rPr>
          <w:rFonts w:ascii="Arial" w:hAnsi="Arial" w:cs="Arial"/>
          <w:sz w:val="22"/>
          <w:szCs w:val="22"/>
        </w:rPr>
        <w:t xml:space="preserve"> zdanie drugie niniejszego paragrafu umowy stosuje się odpowiednio. Umowy, o których mowa, powinny być </w:t>
      </w:r>
      <w:r w:rsidR="00FA4B64" w:rsidRPr="00395EFB">
        <w:rPr>
          <w:rFonts w:ascii="Arial" w:hAnsi="Arial" w:cs="Arial"/>
          <w:sz w:val="22"/>
          <w:szCs w:val="22"/>
        </w:rPr>
        <w:t>zawarte</w:t>
      </w:r>
      <w:r w:rsidRPr="00395EFB">
        <w:rPr>
          <w:rFonts w:ascii="Arial" w:hAnsi="Arial" w:cs="Arial"/>
          <w:sz w:val="22"/>
          <w:szCs w:val="22"/>
        </w:rPr>
        <w:t xml:space="preserve"> w formie pisemnej pod rygorem nieważności.</w:t>
      </w:r>
      <w:bookmarkEnd w:id="27"/>
    </w:p>
    <w:p w:rsidR="00022C9E" w:rsidRDefault="00022C9E" w:rsidP="006028CA">
      <w:pPr>
        <w:numPr>
          <w:ilvl w:val="0"/>
          <w:numId w:val="15"/>
        </w:numPr>
        <w:spacing w:line="360" w:lineRule="auto"/>
        <w:ind w:left="357" w:hanging="357"/>
        <w:contextualSpacing/>
        <w:jc w:val="both"/>
        <w:rPr>
          <w:rFonts w:ascii="Arial" w:hAnsi="Arial" w:cs="Arial"/>
          <w:sz w:val="22"/>
          <w:szCs w:val="22"/>
        </w:rPr>
      </w:pPr>
      <w:r w:rsidRPr="00395EFB">
        <w:rPr>
          <w:rFonts w:ascii="Arial" w:hAnsi="Arial" w:cs="Arial"/>
          <w:sz w:val="22"/>
          <w:szCs w:val="22"/>
        </w:rPr>
        <w:t>Termin zapłaty wynagrodzenia podwykonawcy</w:t>
      </w:r>
      <w:r>
        <w:rPr>
          <w:rFonts w:ascii="Arial" w:hAnsi="Arial" w:cs="Arial"/>
          <w:sz w:val="22"/>
          <w:szCs w:val="22"/>
        </w:rPr>
        <w:t xml:space="preserve"> lub dalszemu podwykonawcy przewidziany w umowie o podwykonawstwo nie może być dłuższy niż </w:t>
      </w:r>
      <w:r w:rsidR="00395EFB">
        <w:rPr>
          <w:rFonts w:ascii="Arial" w:hAnsi="Arial" w:cs="Arial"/>
          <w:sz w:val="22"/>
          <w:szCs w:val="22"/>
        </w:rPr>
        <w:t>14</w:t>
      </w:r>
      <w:r>
        <w:rPr>
          <w:rFonts w:ascii="Arial" w:hAnsi="Arial" w:cs="Arial"/>
          <w:sz w:val="22"/>
          <w:szCs w:val="22"/>
        </w:rPr>
        <w:t xml:space="preserve"> dni od dnia doręczenia Wykonawcy, podwykonawcy lub dalszemu podwykonawcy faktury lub rachunku, potwierdzających wykonanie zleconej podwykonawcy lub dalszemu podwykonawcy dostawy, usługi lub roboty budowlanej.</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28" w:name="_Ref71196885"/>
      <w:r>
        <w:rPr>
          <w:rFonts w:ascii="Arial" w:hAnsi="Arial" w:cs="Arial"/>
          <w:sz w:val="22"/>
          <w:szCs w:val="22"/>
        </w:rPr>
        <w:t>Zamawiający, w terminie 14 dni roboczych</w:t>
      </w:r>
      <w:r w:rsidR="003D0A69">
        <w:rPr>
          <w:rFonts w:ascii="Arial" w:hAnsi="Arial" w:cs="Arial"/>
          <w:sz w:val="22"/>
          <w:szCs w:val="22"/>
        </w:rPr>
        <w:t xml:space="preserve">, </w:t>
      </w:r>
      <w:r>
        <w:rPr>
          <w:rFonts w:ascii="Arial" w:hAnsi="Arial" w:cs="Arial"/>
          <w:sz w:val="22"/>
          <w:szCs w:val="22"/>
        </w:rPr>
        <w:t xml:space="preserve">zgłasza pisemne zastrzeżenia do projektu umowy o podwykonawstwo lub zmiany tego projektu po jego akceptacji, której przedmiotem są roboty budowlane, nie spełniające wymagań określonych </w:t>
      </w:r>
      <w:r w:rsidR="00395EFB">
        <w:rPr>
          <w:rFonts w:ascii="Arial" w:hAnsi="Arial" w:cs="Arial"/>
          <w:sz w:val="22"/>
          <w:szCs w:val="22"/>
        </w:rPr>
        <w:br/>
      </w:r>
      <w:r w:rsidR="00395EFB">
        <w:rPr>
          <w:rFonts w:ascii="Arial" w:hAnsi="Arial" w:cs="Arial"/>
          <w:sz w:val="22"/>
          <w:szCs w:val="22"/>
        </w:rPr>
        <w:lastRenderedPageBreak/>
        <w:t xml:space="preserve">w </w:t>
      </w:r>
      <w:r w:rsidR="003D0A69">
        <w:rPr>
          <w:rFonts w:ascii="Arial" w:hAnsi="Arial" w:cs="Arial"/>
          <w:sz w:val="22"/>
          <w:szCs w:val="22"/>
        </w:rPr>
        <w:t>dokumentach zamówienia</w:t>
      </w:r>
      <w:r w:rsidR="00395EFB">
        <w:rPr>
          <w:rFonts w:ascii="Arial" w:hAnsi="Arial" w:cs="Arial"/>
          <w:sz w:val="22"/>
          <w:szCs w:val="22"/>
        </w:rPr>
        <w:t>,</w:t>
      </w:r>
      <w:r>
        <w:rPr>
          <w:rFonts w:ascii="Arial" w:hAnsi="Arial" w:cs="Arial"/>
          <w:sz w:val="22"/>
          <w:szCs w:val="22"/>
        </w:rPr>
        <w:t xml:space="preserve"> gdy projekt ten przewiduje termin zapłaty wynagrodzenia dłuższy niż </w:t>
      </w:r>
      <w:r w:rsidR="00395EFB">
        <w:rPr>
          <w:rFonts w:ascii="Arial" w:hAnsi="Arial" w:cs="Arial"/>
          <w:sz w:val="22"/>
          <w:szCs w:val="22"/>
        </w:rPr>
        <w:t>14</w:t>
      </w:r>
      <w:r>
        <w:rPr>
          <w:rFonts w:ascii="Arial" w:hAnsi="Arial" w:cs="Arial"/>
          <w:sz w:val="22"/>
          <w:szCs w:val="22"/>
        </w:rPr>
        <w:t xml:space="preserve"> dni</w:t>
      </w:r>
      <w:bookmarkEnd w:id="28"/>
      <w:r w:rsidR="00395EFB">
        <w:rPr>
          <w:rFonts w:ascii="Arial" w:hAnsi="Arial" w:cs="Arial"/>
          <w:sz w:val="22"/>
          <w:szCs w:val="22"/>
        </w:rPr>
        <w:t xml:space="preserve"> lub nie uwzględnia zapisów art. 463 ustawy </w:t>
      </w:r>
      <w:proofErr w:type="spellStart"/>
      <w:r w:rsidR="00395EFB">
        <w:rPr>
          <w:rFonts w:ascii="Arial" w:hAnsi="Arial" w:cs="Arial"/>
          <w:sz w:val="22"/>
          <w:szCs w:val="22"/>
        </w:rPr>
        <w:t>Pzp</w:t>
      </w:r>
      <w:proofErr w:type="spellEnd"/>
      <w:r w:rsidR="00395EFB">
        <w:rPr>
          <w:rFonts w:ascii="Arial" w:hAnsi="Arial" w:cs="Arial"/>
          <w:sz w:val="22"/>
          <w:szCs w:val="22"/>
        </w:rPr>
        <w:t>.</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Nie zgłoszenie pisemnych zastrzeżeń do przedłożonego projektu umowy </w:t>
      </w:r>
      <w:r>
        <w:rPr>
          <w:rFonts w:ascii="Arial" w:hAnsi="Arial" w:cs="Arial"/>
          <w:sz w:val="22"/>
          <w:szCs w:val="22"/>
        </w:rPr>
        <w:br/>
        <w:t>o podwykonawstwo, w terminie 14 dni roboczych uważa się za akceptację projektu umowy przez Zamawiającego.</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Wykonawca, podwykonawca lub dalszy podwykonawca zamówienia na roboty budowlane przedkłada Zamawiającemu, poświadczoną za zgodność z oryginałem kopię zawartej umowy o podwykonawstwo, której przedmiotem są roboty budowlane, </w:t>
      </w:r>
      <w:r>
        <w:rPr>
          <w:rFonts w:ascii="Arial" w:hAnsi="Arial" w:cs="Arial"/>
          <w:sz w:val="22"/>
          <w:szCs w:val="22"/>
        </w:rPr>
        <w:br/>
        <w:t>w terminie 7 dni od dnia jej zawarcia.</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29" w:name="_Ref71196908"/>
      <w:r>
        <w:rPr>
          <w:rFonts w:ascii="Arial" w:hAnsi="Arial" w:cs="Arial"/>
          <w:sz w:val="22"/>
          <w:szCs w:val="22"/>
        </w:rPr>
        <w:t xml:space="preserve">Zamawiający, w terminie 14 dni roboczych, zgłasza pisemny sprzeciw do umowy </w:t>
      </w:r>
      <w:r>
        <w:rPr>
          <w:rFonts w:ascii="Arial" w:hAnsi="Arial" w:cs="Arial"/>
          <w:sz w:val="22"/>
          <w:szCs w:val="22"/>
        </w:rPr>
        <w:br/>
        <w:t xml:space="preserve">o podwykonawstwo, której przedmiotem są roboty budowlane, w przypadkach, o których mowa w ust. </w:t>
      </w:r>
      <w:r w:rsidR="00DF36BE">
        <w:fldChar w:fldCharType="begin"/>
      </w:r>
      <w:r w:rsidR="00DF36BE">
        <w:instrText xml:space="preserve"> REF _Ref71196885 \r \h  \* MERGEFORMAT </w:instrText>
      </w:r>
      <w:r w:rsidR="00DF36BE">
        <w:fldChar w:fldCharType="separate"/>
      </w:r>
      <w:r w:rsidR="00F32ED3">
        <w:t>4</w:t>
      </w:r>
      <w:r w:rsidR="00DF36BE">
        <w:fldChar w:fldCharType="end"/>
      </w:r>
      <w:r>
        <w:rPr>
          <w:rFonts w:ascii="Arial" w:hAnsi="Arial" w:cs="Arial"/>
          <w:sz w:val="22"/>
          <w:szCs w:val="22"/>
        </w:rPr>
        <w:t xml:space="preserve"> niniejszego paragrafu.</w:t>
      </w:r>
      <w:bookmarkEnd w:id="29"/>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Nie zgłoszenie pisemnego sprzeciwu do przedłożonej umowy o podwykonawstwo, której przedmiotem są roboty budowlane, w terminie 14 dni roboczych, uważa się </w:t>
      </w:r>
      <w:r>
        <w:rPr>
          <w:rFonts w:ascii="Arial" w:hAnsi="Arial" w:cs="Arial"/>
          <w:sz w:val="22"/>
          <w:szCs w:val="22"/>
        </w:rPr>
        <w:br/>
        <w:t>za akceptacje umowy przez Zamawiającego.</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t>
      </w:r>
      <w:r>
        <w:rPr>
          <w:rFonts w:ascii="Arial" w:hAnsi="Arial" w:cs="Arial"/>
          <w:sz w:val="22"/>
          <w:szCs w:val="22"/>
        </w:rPr>
        <w:br/>
        <w:t xml:space="preserve">w terminie 7 dni roboczych od dnia jej zawarcia, z wyłączeniem umów </w:t>
      </w:r>
      <w:r>
        <w:rPr>
          <w:rFonts w:ascii="Arial" w:hAnsi="Arial" w:cs="Arial"/>
          <w:sz w:val="22"/>
          <w:szCs w:val="22"/>
        </w:rPr>
        <w:br/>
        <w:t>o podwykonawstwo o wartości mniejszej niż 0,5% wartości umowy w sprawie zamówienia publicznego. Wyłączenie, o którym mowa w zdaniu pierwszym, nie dotyczy umów o podwykonawstwo o wartości większej niż 50.000 zł.</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 przypadku, o którym mowa w ust. </w:t>
      </w:r>
      <w:r w:rsidR="00DF36BE">
        <w:fldChar w:fldCharType="begin"/>
      </w:r>
      <w:r w:rsidR="00DF36BE">
        <w:instrText xml:space="preserve"> REF _Ref71196908 \r \h  \* MERGEFORMAT </w:instrText>
      </w:r>
      <w:r w:rsidR="00DF36BE">
        <w:fldChar w:fldCharType="separate"/>
      </w:r>
      <w:r w:rsidR="00F32ED3">
        <w:t>7</w:t>
      </w:r>
      <w:r w:rsidR="00DF36BE">
        <w:fldChar w:fldCharType="end"/>
      </w:r>
      <w:r>
        <w:rPr>
          <w:rFonts w:ascii="Arial" w:hAnsi="Arial" w:cs="Arial"/>
          <w:sz w:val="22"/>
          <w:szCs w:val="22"/>
        </w:rPr>
        <w:t xml:space="preserve">, jeżeli termin zapłaty wynagrodzenia jest dłuższy </w:t>
      </w:r>
      <w:r>
        <w:rPr>
          <w:rFonts w:ascii="Arial" w:hAnsi="Arial" w:cs="Arial"/>
          <w:sz w:val="22"/>
          <w:szCs w:val="22"/>
        </w:rPr>
        <w:br/>
        <w:t xml:space="preserve">niż określony w ust. </w:t>
      </w:r>
      <w:r w:rsidR="00DF36BE">
        <w:fldChar w:fldCharType="begin"/>
      </w:r>
      <w:r w:rsidR="00DF36BE">
        <w:instrText xml:space="preserve"> REF _Ref71196885 \r \h  \* MERGEFORMAT </w:instrText>
      </w:r>
      <w:r w:rsidR="00DF36BE">
        <w:fldChar w:fldCharType="separate"/>
      </w:r>
      <w:r w:rsidR="00F32ED3">
        <w:t>4</w:t>
      </w:r>
      <w:r w:rsidR="00DF36BE">
        <w:fldChar w:fldCharType="end"/>
      </w:r>
      <w:r>
        <w:rPr>
          <w:rFonts w:ascii="Arial" w:hAnsi="Arial" w:cs="Arial"/>
          <w:sz w:val="22"/>
          <w:szCs w:val="22"/>
        </w:rPr>
        <w:t>, Zamawiający informuje o tym Wykonawcę i wzywa go do doprowadzenia do zmiany tej umowy pod rygorem wystąpienia o zapłatę kary umownej.</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Wykonawca, wraz z poświadczoną za zgodność z oryginałem kopią zawartej umowy </w:t>
      </w:r>
      <w:r>
        <w:rPr>
          <w:rFonts w:ascii="Arial" w:hAnsi="Arial" w:cs="Arial"/>
          <w:sz w:val="22"/>
          <w:szCs w:val="22"/>
        </w:rPr>
        <w:br/>
        <w:t>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Powyższy tryb udzielenia zgody będzie mieć zastosowanie do wszelkich zmian, uzupełnień oraz aneksów do umów z podwykonawcami lub dalszymi podwykonawcami.</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Zamawiający nie ponosi odpowiedzialności za zawarcie umowy z podwykonawcami lub dalszymi podwykonawcami bez wymaganej zgody Zamawiającego, zaś skutki z tego wynikające, będą obciążały wyłącznie Wykonawcę.</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Każdy projekt umowy musi zawierać w szczególności postanowienia dotyczące:</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t>zakresu robót przewidzianego do wykonania,</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lastRenderedPageBreak/>
        <w:t>terminów realizacji,</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t>wynagrodzenia i terminów płatności przy czym wysokość wynagrodzenia przysługującego podwykonawcy za powierzony zakres zamówienia nie może przewyższać wynagrodzenia wynikającego z oferty wykonawcy,</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t>rozwiązania umowy z podwykonawcą w przypadku rozwiązania niniejszej umowy.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Umowa o podwykonawstwo nie może zawierać postanowień:</w:t>
      </w:r>
    </w:p>
    <w:p w:rsidR="00022C9E" w:rsidRDefault="00022C9E" w:rsidP="006028CA">
      <w:pPr>
        <w:pStyle w:val="Tekstpodstawowywcity"/>
        <w:numPr>
          <w:ilvl w:val="0"/>
          <w:numId w:val="17"/>
        </w:numPr>
        <w:suppressAutoHyphens/>
        <w:spacing w:line="360" w:lineRule="auto"/>
        <w:contextualSpacing/>
        <w:rPr>
          <w:rFonts w:ascii="Arial" w:hAnsi="Arial" w:cs="Arial"/>
          <w:sz w:val="22"/>
          <w:szCs w:val="22"/>
        </w:rPr>
      </w:pPr>
      <w:r>
        <w:rPr>
          <w:rFonts w:ascii="Arial" w:hAnsi="Arial" w:cs="Arial"/>
          <w:sz w:val="22"/>
          <w:szCs w:val="22"/>
        </w:rPr>
        <w:t>uzależniających uzyskanie przez podwykonawcę płatności od Wykonawcy od zapłaty przez Zamawiającego wynagrodzenia na rzecz Wykonawcy, obejmującego zakres robót wykonanych przez podwykonawcę;</w:t>
      </w:r>
    </w:p>
    <w:p w:rsidR="00022C9E" w:rsidRDefault="00022C9E" w:rsidP="006028CA">
      <w:pPr>
        <w:pStyle w:val="Tekstpodstawowywcity"/>
        <w:numPr>
          <w:ilvl w:val="0"/>
          <w:numId w:val="17"/>
        </w:numPr>
        <w:suppressAutoHyphens/>
        <w:spacing w:line="360" w:lineRule="auto"/>
        <w:contextualSpacing/>
        <w:rPr>
          <w:rFonts w:ascii="Arial" w:hAnsi="Arial" w:cs="Arial"/>
          <w:sz w:val="22"/>
          <w:szCs w:val="22"/>
        </w:rPr>
      </w:pPr>
      <w:r>
        <w:rPr>
          <w:rFonts w:ascii="Arial" w:hAnsi="Arial" w:cs="Arial"/>
          <w:sz w:val="22"/>
          <w:szCs w:val="22"/>
        </w:rPr>
        <w:t>uzależniających zwrot podwykonawcy kwot zabezpieczenia przez Wykonawcę, od zwrotu zabezpieczenia wykonania umowy przez Zamawiającego na rzecz Wykonawcy.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30" w:name="_Ref71196943"/>
      <w:r>
        <w:rPr>
          <w:rFonts w:ascii="Arial" w:hAnsi="Arial" w:cs="Arial"/>
          <w:sz w:val="22"/>
          <w:szCs w:val="22"/>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Pr>
          <w:rFonts w:ascii="Arial" w:hAnsi="Arial" w:cs="Arial"/>
          <w:sz w:val="22"/>
          <w:szCs w:val="22"/>
        </w:rPr>
        <w:br/>
        <w:t>o podwykonawstwo, której przedmiotem są dostawy lub usługi w przypadku uchylenia się od obowiązku zapłaty odpowiednio przez Wykonawcę, podwykonawcę lub dalszego podwykonawcę zamówienia na roboty budowlane.</w:t>
      </w:r>
      <w:bookmarkEnd w:id="30"/>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Wynagrodzenie, o którym mowa w ust. </w:t>
      </w:r>
      <w:r w:rsidR="00DF36BE">
        <w:fldChar w:fldCharType="begin"/>
      </w:r>
      <w:r w:rsidR="00DF36BE">
        <w:instrText xml:space="preserve"> REF _Ref71196943 \r \h  \* MERGEFORMAT </w:instrText>
      </w:r>
      <w:r w:rsidR="00DF36BE">
        <w:fldChar w:fldCharType="separate"/>
      </w:r>
      <w:r w:rsidR="00F32ED3" w:rsidRPr="00F32ED3">
        <w:rPr>
          <w:rFonts w:ascii="Arial" w:hAnsi="Arial" w:cs="Arial"/>
          <w:sz w:val="22"/>
          <w:szCs w:val="22"/>
        </w:rPr>
        <w:t>16</w:t>
      </w:r>
      <w:r w:rsidR="00DF36BE">
        <w:fldChar w:fldCharType="end"/>
      </w:r>
      <w:r>
        <w:rPr>
          <w:rFonts w:ascii="Arial" w:hAnsi="Arial" w:cs="Arial"/>
          <w:sz w:val="22"/>
          <w:szCs w:val="22"/>
        </w:rPr>
        <w:t xml:space="preserve">, dotyczy wyłącznie należności powstałych </w:t>
      </w:r>
      <w:r>
        <w:rPr>
          <w:rFonts w:ascii="Arial" w:hAnsi="Arial" w:cs="Arial"/>
          <w:sz w:val="22"/>
          <w:szCs w:val="22"/>
        </w:rPr>
        <w:br/>
        <w:t>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31" w:name="_Ref71196977"/>
      <w:r>
        <w:rPr>
          <w:rFonts w:ascii="Arial" w:hAnsi="Arial" w:cs="Arial"/>
          <w:sz w:val="22"/>
          <w:szCs w:val="22"/>
        </w:rPr>
        <w:t xml:space="preserve">Przed dokonaniem bezpośredniej zapłaty Zamawiający jest obowiązany umożliwić Wykonawcy zgłoszenie pisemnych uwag dotyczących zasadności bezpośredniej zapłaty wynagrodzenia podwykonawcy lub dalszemu podwykonawcy, o których mowa w ust. </w:t>
      </w:r>
      <w:r w:rsidR="00DF36BE">
        <w:fldChar w:fldCharType="begin"/>
      </w:r>
      <w:r w:rsidR="00DF36BE">
        <w:instrText xml:space="preserve"> REF _Ref71196943 \r \h  \* MERGEFORMAT </w:instrText>
      </w:r>
      <w:r w:rsidR="00DF36BE">
        <w:fldChar w:fldCharType="separate"/>
      </w:r>
      <w:r w:rsidR="00F32ED3" w:rsidRPr="00F32ED3">
        <w:rPr>
          <w:rFonts w:ascii="Arial" w:hAnsi="Arial" w:cs="Arial"/>
          <w:sz w:val="22"/>
          <w:szCs w:val="22"/>
        </w:rPr>
        <w:t>16</w:t>
      </w:r>
      <w:r w:rsidR="00DF36BE">
        <w:fldChar w:fldCharType="end"/>
      </w:r>
      <w:r>
        <w:rPr>
          <w:rFonts w:ascii="Arial" w:hAnsi="Arial" w:cs="Arial"/>
          <w:sz w:val="22"/>
          <w:szCs w:val="22"/>
        </w:rPr>
        <w:t>. Zamawiający informuje o terminie zgłaszania uwag, nie krótszym niż 7 dni od dnia doręczenia tej informacji.</w:t>
      </w:r>
      <w:bookmarkEnd w:id="31"/>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 przypadku zgłoszenia uwag, o których mowa w ust. </w:t>
      </w:r>
      <w:r w:rsidR="00DF36BE">
        <w:fldChar w:fldCharType="begin"/>
      </w:r>
      <w:r w:rsidR="00DF36BE">
        <w:instrText xml:space="preserve"> REF _Ref71196977 \r \h  \* MERGEFORMAT </w:instrText>
      </w:r>
      <w:r w:rsidR="00DF36BE">
        <w:fldChar w:fldCharType="separate"/>
      </w:r>
      <w:r w:rsidR="00F32ED3" w:rsidRPr="00F32ED3">
        <w:rPr>
          <w:rFonts w:ascii="Arial" w:hAnsi="Arial" w:cs="Arial"/>
          <w:sz w:val="22"/>
          <w:szCs w:val="22"/>
        </w:rPr>
        <w:t>18</w:t>
      </w:r>
      <w:r w:rsidR="00DF36BE">
        <w:fldChar w:fldCharType="end"/>
      </w:r>
      <w:r>
        <w:rPr>
          <w:rFonts w:ascii="Arial" w:hAnsi="Arial" w:cs="Arial"/>
          <w:sz w:val="22"/>
          <w:szCs w:val="22"/>
        </w:rPr>
        <w:t>, w terminie 7 dni, Zamawiający może:</w:t>
      </w:r>
    </w:p>
    <w:p w:rsidR="00022C9E" w:rsidRDefault="00022C9E" w:rsidP="006028CA">
      <w:pPr>
        <w:pStyle w:val="Tekstpodstawowywcity"/>
        <w:numPr>
          <w:ilvl w:val="0"/>
          <w:numId w:val="18"/>
        </w:numPr>
        <w:suppressAutoHyphens/>
        <w:spacing w:line="360" w:lineRule="auto"/>
        <w:contextualSpacing/>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rsidR="00022C9E" w:rsidRDefault="00022C9E" w:rsidP="006028CA">
      <w:pPr>
        <w:pStyle w:val="Tekstpodstawowywcity"/>
        <w:numPr>
          <w:ilvl w:val="0"/>
          <w:numId w:val="18"/>
        </w:numPr>
        <w:suppressAutoHyphens/>
        <w:spacing w:line="360" w:lineRule="auto"/>
        <w:contextualSpacing/>
        <w:rPr>
          <w:rFonts w:ascii="Arial" w:hAnsi="Arial" w:cs="Arial"/>
          <w:sz w:val="22"/>
          <w:szCs w:val="22"/>
        </w:rPr>
      </w:pPr>
      <w:r>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22C9E" w:rsidRDefault="00022C9E" w:rsidP="006028CA">
      <w:pPr>
        <w:pStyle w:val="Tekstpodstawowywcity"/>
        <w:numPr>
          <w:ilvl w:val="0"/>
          <w:numId w:val="18"/>
        </w:numPr>
        <w:suppressAutoHyphens/>
        <w:spacing w:line="360" w:lineRule="auto"/>
        <w:contextualSpacing/>
        <w:rPr>
          <w:rFonts w:ascii="Arial" w:hAnsi="Arial" w:cs="Arial"/>
          <w:sz w:val="22"/>
          <w:szCs w:val="22"/>
        </w:rPr>
      </w:pPr>
      <w:r>
        <w:rPr>
          <w:rFonts w:ascii="Arial" w:hAnsi="Arial" w:cs="Arial"/>
          <w:sz w:val="22"/>
          <w:szCs w:val="22"/>
        </w:rPr>
        <w:lastRenderedPageBreak/>
        <w:t>dokonać bezpośredniej zapłaty wynagrodzenia podwykonawcy lub dalszemu podwykonawcy, jeżeli podwykonawca lub dalszy podwykonawca wykaże zasadność takiej zapłaty.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 przypadku dokonania bezpośredniej zapłaty podwykonawcy lub dalszemu podwykonawcy, o której mowa w ust. </w:t>
      </w:r>
      <w:r w:rsidR="00DF36BE">
        <w:fldChar w:fldCharType="begin"/>
      </w:r>
      <w:r w:rsidR="00DF36BE">
        <w:instrText xml:space="preserve"> REF _Ref71196943 \r \h  \* MERGEFORMAT </w:instrText>
      </w:r>
      <w:r w:rsidR="00DF36BE">
        <w:fldChar w:fldCharType="separate"/>
      </w:r>
      <w:r w:rsidR="00F32ED3" w:rsidRPr="00F32ED3">
        <w:rPr>
          <w:rFonts w:ascii="Arial" w:hAnsi="Arial" w:cs="Arial"/>
          <w:sz w:val="22"/>
          <w:szCs w:val="22"/>
        </w:rPr>
        <w:t>16</w:t>
      </w:r>
      <w:r w:rsidR="00DF36BE">
        <w:fldChar w:fldCharType="end"/>
      </w:r>
      <w:r>
        <w:rPr>
          <w:rFonts w:ascii="Arial" w:hAnsi="Arial" w:cs="Arial"/>
          <w:sz w:val="22"/>
          <w:szCs w:val="22"/>
        </w:rPr>
        <w:t>, Zamawiający potrąca kwotę wypłaconego wynagrodzenia z wynagrodzenia należnego Wykonawcy.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Konieczność wielokrotnego dokonywania bezpośredniej zapłaty podwykonawcy lub dalszemu podwykonawcy, o której mowa w ust. </w:t>
      </w:r>
      <w:r w:rsidR="00DF36BE">
        <w:fldChar w:fldCharType="begin"/>
      </w:r>
      <w:r w:rsidR="00DF36BE">
        <w:instrText xml:space="preserve"> REF _Ref71196943 \r \h  \* MERGEFORMAT </w:instrText>
      </w:r>
      <w:r w:rsidR="00DF36BE">
        <w:fldChar w:fldCharType="separate"/>
      </w:r>
      <w:r w:rsidR="00F32ED3" w:rsidRPr="00F32ED3">
        <w:rPr>
          <w:rFonts w:ascii="Arial" w:hAnsi="Arial" w:cs="Arial"/>
          <w:sz w:val="22"/>
          <w:szCs w:val="22"/>
        </w:rPr>
        <w:t>16</w:t>
      </w:r>
      <w:r w:rsidR="00DF36BE">
        <w:fldChar w:fldCharType="end"/>
      </w:r>
      <w:r>
        <w:rPr>
          <w:rFonts w:ascii="Arial" w:hAnsi="Arial" w:cs="Arial"/>
          <w:sz w:val="22"/>
          <w:szCs w:val="22"/>
        </w:rPr>
        <w:t>, lub konieczność dokonania bezpośrednich zapłat na sumę większą niż 5% wartości umowy w sprawie zamówienia publicznego może stanowić podstawę do odstąpienia od umowy w sprawie zamówienia publicznego przez Zamawiającego.</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Wykonawca w trakcie wykonywania umowy może:</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powierzyć wykonanie części robót budowlanych podwykonawcom, mimo niewskazania w ofercie takiej części do powierzenia podwykonawcom,</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wskazać inny zakres podwykonawstwa niż przedstawiony w ofercie,</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zrezygnować z podwykonawstwa,</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zmienić podwykonawcę.</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Jeżeli zmiana lub rezygnacja z podwykonawcy dotyczy podmiotu, na którego zasoby Wykonawca powoływał się, na zasadach określonych w art. 118 ustawy </w:t>
      </w:r>
      <w:proofErr w:type="spellStart"/>
      <w:r>
        <w:rPr>
          <w:rFonts w:ascii="Arial" w:hAnsi="Arial" w:cs="Arial"/>
          <w:sz w:val="22"/>
          <w:szCs w:val="22"/>
        </w:rPr>
        <w:t>Pzp</w:t>
      </w:r>
      <w:proofErr w:type="spellEnd"/>
      <w:r>
        <w:rPr>
          <w:rFonts w:ascii="Arial" w:hAnsi="Arial" w:cs="Arial"/>
          <w:sz w:val="22"/>
          <w:szCs w:val="22"/>
        </w:rPr>
        <w:t xml:space="preserve">, w celu wykazania spełniania warunków udziału w postępowaniu, o których mowa w art. 112 ust. 2 ustawy </w:t>
      </w:r>
      <w:proofErr w:type="spellStart"/>
      <w:r>
        <w:rPr>
          <w:rFonts w:ascii="Arial" w:hAnsi="Arial" w:cs="Arial"/>
          <w:sz w:val="22"/>
          <w:szCs w:val="22"/>
        </w:rPr>
        <w:t>Pzp</w:t>
      </w:r>
      <w:proofErr w:type="spellEnd"/>
      <w:r>
        <w:rPr>
          <w:rFonts w:ascii="Arial" w:hAnsi="Arial" w:cs="Arial"/>
          <w:sz w:val="22"/>
          <w:szCs w:val="22"/>
        </w:rPr>
        <w:t>, Wykonawca jest zobowiązany wykazać Zamawiającemu, iż proponowany inny podwykonawca lub Wykonawca samodzielnie spełnia je w stopniu nie mniejszym niż wymagany w trakcie postępowania o udzielenie zamówienia.</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Zamawiający żąda, aby przed przystąpieniem do wykonania zamówienia Wykonawca, </w:t>
      </w:r>
      <w:r>
        <w:rPr>
          <w:rFonts w:ascii="Arial" w:hAnsi="Arial" w:cs="Arial"/>
          <w:sz w:val="22"/>
          <w:szCs w:val="22"/>
        </w:rPr>
        <w:br/>
        <w:t>o ile są już znane, podał nazwy albo imiona i nazwiska oraz dane kontaktowej Podwykonawców i osób do kontaktu z nimi, zaangażowanych w roboty budowalne. Wykonawca zawiadamia Zamawiającego o wszelkich zmianach danych, o których mowa w zdaniu pierwszym, w trakcie realizacji zamówienia, a także przekazuje informację na temat nowych Podwykonawców, którym w późniejszym okresie zamierza powierzyć realizację robót budowlanych.</w:t>
      </w:r>
    </w:p>
    <w:p w:rsidR="00F32ED3" w:rsidRDefault="00F32ED3"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14</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KARY UMOWNE</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Wykonawca ponosi wobec Zamawiającego odpowiedzialność z tytułu niewykonania </w:t>
      </w:r>
      <w:r>
        <w:rPr>
          <w:rFonts w:ascii="Arial" w:hAnsi="Arial" w:cs="Arial"/>
          <w:sz w:val="22"/>
          <w:szCs w:val="22"/>
        </w:rPr>
        <w:br/>
        <w:t>lub nienależytego wykonania przedmiotu umowy. Ustaloną przez Strony formą odszkodowania będą kary umowne.</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bookmarkStart w:id="32" w:name="_Ref71190167"/>
      <w:r>
        <w:rPr>
          <w:rFonts w:ascii="Arial" w:hAnsi="Arial" w:cs="Arial"/>
          <w:sz w:val="22"/>
          <w:szCs w:val="22"/>
        </w:rPr>
        <w:t xml:space="preserve">Kary umowne, które Wykonawca zapłaci Zamawiającemu, będą naliczane </w:t>
      </w:r>
      <w:r>
        <w:rPr>
          <w:rFonts w:ascii="Arial" w:hAnsi="Arial" w:cs="Arial"/>
          <w:sz w:val="22"/>
          <w:szCs w:val="22"/>
        </w:rPr>
        <w:br/>
        <w:t>w następujących wypadkach oraz wysokościach:</w:t>
      </w:r>
      <w:bookmarkEnd w:id="32"/>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bookmarkStart w:id="33" w:name="_Ref71197160"/>
      <w:r>
        <w:rPr>
          <w:rFonts w:ascii="Arial" w:hAnsi="Arial" w:cs="Arial"/>
          <w:sz w:val="22"/>
          <w:szCs w:val="22"/>
        </w:rPr>
        <w:lastRenderedPageBreak/>
        <w:t>za zwłokę w realizacji przedmiotu zamówienia, w wysokości 0,</w:t>
      </w:r>
      <w:r w:rsidR="00791C43">
        <w:rPr>
          <w:rFonts w:ascii="Arial" w:hAnsi="Arial" w:cs="Arial"/>
          <w:sz w:val="22"/>
          <w:szCs w:val="22"/>
        </w:rPr>
        <w:t>05</w:t>
      </w:r>
      <w:r>
        <w:rPr>
          <w:rFonts w:ascii="Arial" w:hAnsi="Arial" w:cs="Arial"/>
          <w:sz w:val="22"/>
          <w:szCs w:val="22"/>
        </w:rPr>
        <w:t>% wynagrodzenia umownego brutto</w:t>
      </w:r>
      <w:r w:rsidR="00791C43">
        <w:rPr>
          <w:rFonts w:ascii="Arial" w:hAnsi="Arial" w:cs="Arial"/>
          <w:sz w:val="22"/>
          <w:szCs w:val="22"/>
        </w:rPr>
        <w:t xml:space="preserve"> </w:t>
      </w:r>
      <w:r>
        <w:rPr>
          <w:rFonts w:ascii="Arial" w:hAnsi="Arial" w:cs="Arial"/>
          <w:sz w:val="22"/>
          <w:szCs w:val="22"/>
        </w:rPr>
        <w:t>za każdy rozpoczęty dzień zwłoki</w:t>
      </w:r>
      <w:r w:rsidR="00791C43">
        <w:rPr>
          <w:rFonts w:ascii="Arial" w:hAnsi="Arial" w:cs="Arial"/>
          <w:sz w:val="22"/>
          <w:szCs w:val="22"/>
        </w:rPr>
        <w:t>,</w:t>
      </w:r>
      <w:r>
        <w:rPr>
          <w:rFonts w:ascii="Arial" w:hAnsi="Arial" w:cs="Arial"/>
          <w:sz w:val="22"/>
          <w:szCs w:val="22"/>
        </w:rPr>
        <w:t xml:space="preserve"> liczony od dnia określonego w § 2 ust. </w:t>
      </w:r>
      <w:r w:rsidR="00DF36BE">
        <w:fldChar w:fldCharType="begin"/>
      </w:r>
      <w:r w:rsidR="00DF36BE">
        <w:instrText xml:space="preserve"> REF _Ref71197062 \r \h  \* MERGEFORMAT </w:instrText>
      </w:r>
      <w:r w:rsidR="00DF36BE">
        <w:fldChar w:fldCharType="separate"/>
      </w:r>
      <w:r w:rsidR="00F32ED3">
        <w:t>1</w:t>
      </w:r>
      <w:r w:rsidR="00DF36BE">
        <w:fldChar w:fldCharType="end"/>
      </w:r>
      <w:r>
        <w:rPr>
          <w:rFonts w:ascii="Arial" w:hAnsi="Arial" w:cs="Arial"/>
          <w:sz w:val="22"/>
          <w:szCs w:val="22"/>
        </w:rPr>
        <w:t>, jako termin zakończenia prac, do dnia jego faktycznego zrealizowania potwierdzonego podpisanym protokołem końcowego odbioru prac.</w:t>
      </w:r>
      <w:bookmarkEnd w:id="33"/>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za zwłokę w usunięciu wad ujawnionych przy odbiorze końcowym, w wysokości 0,</w:t>
      </w:r>
      <w:r w:rsidR="00791C43">
        <w:rPr>
          <w:rFonts w:ascii="Arial" w:hAnsi="Arial" w:cs="Arial"/>
          <w:sz w:val="22"/>
          <w:szCs w:val="22"/>
        </w:rPr>
        <w:t>05</w:t>
      </w:r>
      <w:r>
        <w:rPr>
          <w:rFonts w:ascii="Arial" w:hAnsi="Arial" w:cs="Arial"/>
          <w:sz w:val="22"/>
          <w:szCs w:val="22"/>
        </w:rPr>
        <w:t>% umownego wynagrodzenia brutto</w:t>
      </w:r>
      <w:r w:rsidR="00791C43">
        <w:rPr>
          <w:rFonts w:ascii="Arial" w:hAnsi="Arial" w:cs="Arial"/>
          <w:sz w:val="22"/>
          <w:szCs w:val="22"/>
        </w:rPr>
        <w:t xml:space="preserve"> </w:t>
      </w:r>
      <w:r>
        <w:rPr>
          <w:rFonts w:ascii="Arial" w:hAnsi="Arial" w:cs="Arial"/>
          <w:sz w:val="22"/>
          <w:szCs w:val="22"/>
        </w:rPr>
        <w:t xml:space="preserve">za każdy rozpoczęty dzień zwłoki, licząc od dnia uzgodnionego przez Strony jako data usunięcia wad, z zachowaniem prawa do naliczenia kar umownych wynikających z ust. </w:t>
      </w:r>
      <w:r w:rsidR="00DF36BE">
        <w:fldChar w:fldCharType="begin"/>
      </w:r>
      <w:r w:rsidR="00DF36BE">
        <w:instrText xml:space="preserve"> REF _Ref71190167 \r \h  \* MERGEFORMAT </w:instrText>
      </w:r>
      <w:r w:rsidR="00DF36BE">
        <w:fldChar w:fldCharType="separate"/>
      </w:r>
      <w:r w:rsidR="00F32ED3">
        <w:t>2</w:t>
      </w:r>
      <w:r w:rsidR="00DF36BE">
        <w:fldChar w:fldCharType="end"/>
      </w:r>
      <w:r>
        <w:rPr>
          <w:rFonts w:ascii="Arial" w:hAnsi="Arial" w:cs="Arial"/>
          <w:sz w:val="22"/>
          <w:szCs w:val="22"/>
        </w:rPr>
        <w:t xml:space="preserve"> pkt </w:t>
      </w:r>
      <w:r w:rsidR="00DF36BE">
        <w:fldChar w:fldCharType="begin"/>
      </w:r>
      <w:r w:rsidR="00DF36BE">
        <w:instrText xml:space="preserve"> REF _Ref71197160 \r \h  \* MERGEFORMAT </w:instrText>
      </w:r>
      <w:r w:rsidR="00DF36BE">
        <w:fldChar w:fldCharType="separate"/>
      </w:r>
      <w:r w:rsidR="00F32ED3" w:rsidRPr="00F32ED3">
        <w:rPr>
          <w:rFonts w:ascii="Arial" w:hAnsi="Arial" w:cs="Arial"/>
          <w:sz w:val="22"/>
          <w:szCs w:val="22"/>
        </w:rPr>
        <w:t>1)</w:t>
      </w:r>
      <w:r w:rsidR="00DF36BE">
        <w:fldChar w:fldCharType="end"/>
      </w:r>
      <w:r>
        <w:rPr>
          <w:rFonts w:ascii="Arial" w:hAnsi="Arial" w:cs="Arial"/>
          <w:sz w:val="22"/>
          <w:szCs w:val="22"/>
        </w:rPr>
        <w:t xml:space="preserve"> niniejszego paragrafu. </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za zwłokę w usunięciu wad ujawnionych w okresie gwarancji, bądź rękojmi, </w:t>
      </w:r>
      <w:r>
        <w:rPr>
          <w:rFonts w:ascii="Arial" w:hAnsi="Arial" w:cs="Arial"/>
          <w:sz w:val="22"/>
          <w:szCs w:val="22"/>
        </w:rPr>
        <w:br/>
        <w:t>w wysokości 0,</w:t>
      </w:r>
      <w:r w:rsidR="00791C43">
        <w:rPr>
          <w:rFonts w:ascii="Arial" w:hAnsi="Arial" w:cs="Arial"/>
          <w:sz w:val="22"/>
          <w:szCs w:val="22"/>
        </w:rPr>
        <w:t>05</w:t>
      </w:r>
      <w:r>
        <w:rPr>
          <w:rFonts w:ascii="Arial" w:hAnsi="Arial" w:cs="Arial"/>
          <w:sz w:val="22"/>
          <w:szCs w:val="22"/>
        </w:rPr>
        <w:t>% wynagrodzenia umownego brutto</w:t>
      </w:r>
      <w:r w:rsidR="00791C43">
        <w:rPr>
          <w:rFonts w:ascii="Arial" w:hAnsi="Arial" w:cs="Arial"/>
          <w:sz w:val="22"/>
          <w:szCs w:val="22"/>
        </w:rPr>
        <w:t xml:space="preserve"> </w:t>
      </w:r>
      <w:r>
        <w:rPr>
          <w:rFonts w:ascii="Arial" w:hAnsi="Arial" w:cs="Arial"/>
          <w:sz w:val="22"/>
          <w:szCs w:val="22"/>
        </w:rPr>
        <w:t>za każdy rozpoczęty dzień zwłoki, począwszy od pierwszego dnia po upływie wyznaczonego przez Zamawiającego terminu usunięcia wad i usterek do dnia ich usunięcia włącznie,</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przypadku rozwiązania umowy przez Zamawiającego z przyczyn, za które ponosi odpowiedzialność Wykonawca, albo przez Wykonawcę z przyczyn, za które odpowiedzialności nie ponosi Zamawiający, w wysokości 10% ogólnego wynagrodzenia umownego brutto, </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sytuacji nie przedłużenia przez Wykonawcę czasu obowiązywania zabezpieczenia należytego wykonania umowy w przypadku, o którym mowa w § 8 ust. </w:t>
      </w:r>
      <w:r w:rsidR="006A2DF8">
        <w:rPr>
          <w:rFonts w:ascii="Arial" w:hAnsi="Arial" w:cs="Arial"/>
          <w:sz w:val="22"/>
          <w:szCs w:val="22"/>
        </w:rPr>
        <w:t xml:space="preserve">13 </w:t>
      </w:r>
      <w:r>
        <w:rPr>
          <w:rFonts w:ascii="Arial" w:hAnsi="Arial" w:cs="Arial"/>
          <w:sz w:val="22"/>
          <w:szCs w:val="22"/>
        </w:rPr>
        <w:t xml:space="preserve">umowy, </w:t>
      </w:r>
      <w:r>
        <w:rPr>
          <w:rFonts w:ascii="Arial" w:hAnsi="Arial" w:cs="Arial"/>
          <w:sz w:val="22"/>
          <w:szCs w:val="22"/>
        </w:rPr>
        <w:br/>
        <w:t xml:space="preserve">w wysokości </w:t>
      </w:r>
      <w:r w:rsidR="006A2DF8">
        <w:rPr>
          <w:rFonts w:ascii="Arial" w:hAnsi="Arial" w:cs="Arial"/>
          <w:sz w:val="22"/>
          <w:szCs w:val="22"/>
        </w:rPr>
        <w:t>5</w:t>
      </w:r>
      <w:r>
        <w:rPr>
          <w:rFonts w:ascii="Arial" w:hAnsi="Arial" w:cs="Arial"/>
          <w:sz w:val="22"/>
          <w:szCs w:val="22"/>
        </w:rPr>
        <w:t xml:space="preserve">% ogólnego wynagrodzenia </w:t>
      </w:r>
      <w:r w:rsidR="006A2DF8">
        <w:rPr>
          <w:rFonts w:ascii="Arial" w:hAnsi="Arial" w:cs="Arial"/>
          <w:sz w:val="22"/>
          <w:szCs w:val="22"/>
        </w:rPr>
        <w:t xml:space="preserve">umownego </w:t>
      </w:r>
      <w:r>
        <w:rPr>
          <w:rFonts w:ascii="Arial" w:hAnsi="Arial" w:cs="Arial"/>
          <w:sz w:val="22"/>
          <w:szCs w:val="22"/>
        </w:rPr>
        <w:t>brutto,</w:t>
      </w:r>
    </w:p>
    <w:p w:rsidR="006A2DF8" w:rsidRDefault="00022C9E" w:rsidP="006028CA">
      <w:pPr>
        <w:pStyle w:val="Tekstpodstawowywcity"/>
        <w:numPr>
          <w:ilvl w:val="0"/>
          <w:numId w:val="21"/>
        </w:numPr>
        <w:suppressAutoHyphens/>
        <w:spacing w:line="360" w:lineRule="auto"/>
        <w:contextualSpacing/>
        <w:rPr>
          <w:rFonts w:ascii="Arial" w:hAnsi="Arial" w:cs="Arial"/>
          <w:sz w:val="22"/>
          <w:szCs w:val="22"/>
        </w:rPr>
      </w:pPr>
      <w:r w:rsidRPr="006A2DF8">
        <w:rPr>
          <w:rFonts w:ascii="Arial" w:hAnsi="Arial" w:cs="Arial"/>
          <w:sz w:val="22"/>
          <w:szCs w:val="22"/>
        </w:rPr>
        <w:t xml:space="preserve">w sytuacji nie dokonania przez Wykonawcę zmiany wysokości zabezpieczenia należytego wykonania umowy w przypadku, o którym mowa w § 8 ust. </w:t>
      </w:r>
      <w:r w:rsidR="006A2DF8" w:rsidRPr="006A2DF8">
        <w:rPr>
          <w:rFonts w:ascii="Arial" w:hAnsi="Arial" w:cs="Arial"/>
          <w:sz w:val="22"/>
          <w:szCs w:val="22"/>
        </w:rPr>
        <w:t>14</w:t>
      </w:r>
      <w:r w:rsidRPr="006A2DF8">
        <w:rPr>
          <w:rFonts w:ascii="Arial" w:hAnsi="Arial" w:cs="Arial"/>
          <w:sz w:val="22"/>
          <w:szCs w:val="22"/>
        </w:rPr>
        <w:t xml:space="preserve"> umowy, </w:t>
      </w:r>
      <w:r w:rsidRPr="006A2DF8">
        <w:rPr>
          <w:rFonts w:ascii="Arial" w:hAnsi="Arial" w:cs="Arial"/>
          <w:sz w:val="22"/>
          <w:szCs w:val="22"/>
        </w:rPr>
        <w:br/>
        <w:t xml:space="preserve">w wysokości </w:t>
      </w:r>
      <w:r w:rsidR="006A2DF8" w:rsidRPr="006A2DF8">
        <w:rPr>
          <w:rFonts w:ascii="Arial" w:hAnsi="Arial" w:cs="Arial"/>
          <w:sz w:val="22"/>
          <w:szCs w:val="22"/>
        </w:rPr>
        <w:t>5</w:t>
      </w:r>
      <w:r w:rsidRPr="006A2DF8">
        <w:rPr>
          <w:rFonts w:ascii="Arial" w:hAnsi="Arial" w:cs="Arial"/>
          <w:sz w:val="22"/>
          <w:szCs w:val="22"/>
        </w:rPr>
        <w:t xml:space="preserve">% ogólnego wynagrodzenia </w:t>
      </w:r>
      <w:r w:rsidR="006A2DF8" w:rsidRPr="006A2DF8">
        <w:rPr>
          <w:rFonts w:ascii="Arial" w:hAnsi="Arial" w:cs="Arial"/>
          <w:sz w:val="22"/>
          <w:szCs w:val="22"/>
        </w:rPr>
        <w:t xml:space="preserve">umownego </w:t>
      </w:r>
      <w:r w:rsidRPr="006A2DF8">
        <w:rPr>
          <w:rFonts w:ascii="Arial" w:hAnsi="Arial" w:cs="Arial"/>
          <w:sz w:val="22"/>
          <w:szCs w:val="22"/>
        </w:rPr>
        <w:t>brutto</w:t>
      </w:r>
      <w:bookmarkStart w:id="34" w:name="_Ref71190360"/>
      <w:r w:rsidR="006A2DF8">
        <w:rPr>
          <w:rFonts w:ascii="Arial" w:hAnsi="Arial" w:cs="Arial"/>
          <w:sz w:val="22"/>
          <w:szCs w:val="22"/>
        </w:rPr>
        <w:t xml:space="preserve">, </w:t>
      </w:r>
    </w:p>
    <w:p w:rsidR="00022C9E" w:rsidRPr="006A2DF8" w:rsidRDefault="00022C9E" w:rsidP="006028CA">
      <w:pPr>
        <w:pStyle w:val="Tekstpodstawowywcity"/>
        <w:numPr>
          <w:ilvl w:val="0"/>
          <w:numId w:val="21"/>
        </w:numPr>
        <w:suppressAutoHyphens/>
        <w:spacing w:line="360" w:lineRule="auto"/>
        <w:contextualSpacing/>
        <w:rPr>
          <w:rFonts w:ascii="Arial" w:hAnsi="Arial" w:cs="Arial"/>
          <w:sz w:val="22"/>
          <w:szCs w:val="22"/>
        </w:rPr>
      </w:pPr>
      <w:r w:rsidRPr="006A2DF8">
        <w:rPr>
          <w:rFonts w:ascii="Arial" w:hAnsi="Arial" w:cs="Arial"/>
          <w:sz w:val="22"/>
          <w:szCs w:val="22"/>
        </w:rPr>
        <w:t>za brak ubezpieczenia</w:t>
      </w:r>
      <w:r w:rsidR="00791C43" w:rsidRPr="006A2DF8">
        <w:rPr>
          <w:rFonts w:ascii="Arial" w:hAnsi="Arial" w:cs="Arial"/>
          <w:sz w:val="22"/>
          <w:szCs w:val="22"/>
        </w:rPr>
        <w:t xml:space="preserve">, o którym mowa w § </w:t>
      </w:r>
      <w:r w:rsidR="001E5F93" w:rsidRPr="006A2DF8">
        <w:rPr>
          <w:rFonts w:ascii="Arial" w:hAnsi="Arial" w:cs="Arial"/>
          <w:sz w:val="22"/>
          <w:szCs w:val="22"/>
        </w:rPr>
        <w:t>7</w:t>
      </w:r>
      <w:r w:rsidRPr="006A2DF8">
        <w:rPr>
          <w:rFonts w:ascii="Arial" w:hAnsi="Arial" w:cs="Arial"/>
          <w:sz w:val="22"/>
          <w:szCs w:val="22"/>
        </w:rPr>
        <w:t xml:space="preserve"> umowy w wysokości 0,1% ogólnego wynagrodzenia </w:t>
      </w:r>
      <w:r w:rsidR="001E5F93" w:rsidRPr="006A2DF8">
        <w:rPr>
          <w:rFonts w:ascii="Arial" w:hAnsi="Arial" w:cs="Arial"/>
          <w:sz w:val="22"/>
          <w:szCs w:val="22"/>
        </w:rPr>
        <w:t xml:space="preserve">umownego </w:t>
      </w:r>
      <w:r w:rsidRPr="006A2DF8">
        <w:rPr>
          <w:rFonts w:ascii="Arial" w:hAnsi="Arial" w:cs="Arial"/>
          <w:sz w:val="22"/>
          <w:szCs w:val="22"/>
        </w:rPr>
        <w:t>brutto, za każdy rozpoczęty dzień braku ubezpieczenia,</w:t>
      </w:r>
      <w:bookmarkEnd w:id="34"/>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w przypadku braku zapłaty lub nieterminowej zapłaty wynagrodzenia należnego podwykonawcom lub dalszym podwykonawcom w wysokości 0,1</w:t>
      </w:r>
      <w:r w:rsidR="006A2DF8">
        <w:rPr>
          <w:rFonts w:ascii="Arial" w:hAnsi="Arial" w:cs="Arial"/>
          <w:sz w:val="22"/>
          <w:szCs w:val="22"/>
        </w:rPr>
        <w:t>% wynagrodzenia umownego brutto</w:t>
      </w:r>
      <w:r>
        <w:rPr>
          <w:rFonts w:ascii="Arial" w:hAnsi="Arial" w:cs="Arial"/>
          <w:sz w:val="22"/>
          <w:szCs w:val="22"/>
        </w:rPr>
        <w:t xml:space="preserve"> za całość umowy z danym podwykonawcą lub dalszym podwykonawcą, za każdy dzień zwłoki (odpowiednio za każdego podwykonawcę),</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przypadku nieprzedłożenia do zaakceptowania projektu umowy o podwykonawstwo, której </w:t>
      </w:r>
      <w:r w:rsidR="006A2DF8">
        <w:rPr>
          <w:rFonts w:ascii="Arial" w:hAnsi="Arial" w:cs="Arial"/>
          <w:sz w:val="22"/>
          <w:szCs w:val="22"/>
        </w:rPr>
        <w:t>przedmiotem są roboty budowlane</w:t>
      </w:r>
      <w:r>
        <w:rPr>
          <w:rFonts w:ascii="Arial" w:hAnsi="Arial" w:cs="Arial"/>
          <w:sz w:val="22"/>
          <w:szCs w:val="22"/>
        </w:rPr>
        <w:t xml:space="preserve"> lub projektu jej zmiany, w wysokości 0,</w:t>
      </w:r>
      <w:r w:rsidR="006A2DF8">
        <w:rPr>
          <w:rFonts w:ascii="Arial" w:hAnsi="Arial" w:cs="Arial"/>
          <w:sz w:val="22"/>
          <w:szCs w:val="22"/>
        </w:rPr>
        <w:t>0</w:t>
      </w:r>
      <w:r>
        <w:rPr>
          <w:rFonts w:ascii="Arial" w:hAnsi="Arial" w:cs="Arial"/>
          <w:sz w:val="22"/>
          <w:szCs w:val="22"/>
        </w:rPr>
        <w:t xml:space="preserve">5% wynagrodzenia brutto, o którym mowa w § 4 ust. </w:t>
      </w:r>
      <w:r w:rsidR="00DF36BE">
        <w:fldChar w:fldCharType="begin"/>
      </w:r>
      <w:r w:rsidR="00DF36BE">
        <w:instrText xml:space="preserve"> REF _Ref71190403 \r \h  \* MERGEFORMAT </w:instrText>
      </w:r>
      <w:r w:rsidR="00DF36BE">
        <w:fldChar w:fldCharType="separate"/>
      </w:r>
      <w:r w:rsidR="00F32ED3">
        <w:t>1</w:t>
      </w:r>
      <w:r w:rsidR="00DF36BE">
        <w:fldChar w:fldCharType="end"/>
      </w:r>
      <w:r>
        <w:rPr>
          <w:rFonts w:ascii="Arial" w:hAnsi="Arial" w:cs="Arial"/>
          <w:sz w:val="22"/>
          <w:szCs w:val="22"/>
        </w:rPr>
        <w:t xml:space="preserve"> umowy, za każdy nie przedłożony </w:t>
      </w:r>
      <w:r w:rsidR="006C7B90">
        <w:rPr>
          <w:rFonts w:ascii="Arial" w:hAnsi="Arial" w:cs="Arial"/>
          <w:sz w:val="22"/>
          <w:szCs w:val="22"/>
        </w:rPr>
        <w:br/>
      </w:r>
      <w:r>
        <w:rPr>
          <w:rFonts w:ascii="Arial" w:hAnsi="Arial" w:cs="Arial"/>
          <w:sz w:val="22"/>
          <w:szCs w:val="22"/>
        </w:rPr>
        <w:t>do akceptacji projekt umowy, lub jego zmianę (odpowiednio za każdego podwykonawcę),</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przypadku nieprzedłożenia, poświadczonej za zgodność z oryginałem, kopii umowy </w:t>
      </w:r>
      <w:r w:rsidR="006C7B90">
        <w:rPr>
          <w:rFonts w:ascii="Arial" w:hAnsi="Arial" w:cs="Arial"/>
          <w:sz w:val="22"/>
          <w:szCs w:val="22"/>
        </w:rPr>
        <w:br/>
      </w:r>
      <w:r>
        <w:rPr>
          <w:rFonts w:ascii="Arial" w:hAnsi="Arial" w:cs="Arial"/>
          <w:sz w:val="22"/>
          <w:szCs w:val="22"/>
        </w:rPr>
        <w:t>o podwykonawstwo lub jej zmiany, w wysokości 0,</w:t>
      </w:r>
      <w:r w:rsidR="006A2DF8">
        <w:rPr>
          <w:rFonts w:ascii="Arial" w:hAnsi="Arial" w:cs="Arial"/>
          <w:sz w:val="22"/>
          <w:szCs w:val="22"/>
        </w:rPr>
        <w:t>0</w:t>
      </w:r>
      <w:r>
        <w:rPr>
          <w:rFonts w:ascii="Arial" w:hAnsi="Arial" w:cs="Arial"/>
          <w:sz w:val="22"/>
          <w:szCs w:val="22"/>
        </w:rPr>
        <w:t xml:space="preserve">5% wynagrodzenia brutto, o którym mowa w § 4 ust. </w:t>
      </w:r>
      <w:r w:rsidR="00DF36BE">
        <w:fldChar w:fldCharType="begin"/>
      </w:r>
      <w:r w:rsidR="00DF36BE">
        <w:instrText xml:space="preserve"> REF _Ref71190403 \r \h  \* MERGEFORMAT </w:instrText>
      </w:r>
      <w:r w:rsidR="00DF36BE">
        <w:fldChar w:fldCharType="separate"/>
      </w:r>
      <w:r w:rsidR="00F32ED3">
        <w:t>1</w:t>
      </w:r>
      <w:r w:rsidR="00DF36BE">
        <w:fldChar w:fldCharType="end"/>
      </w:r>
      <w:r>
        <w:rPr>
          <w:rFonts w:ascii="Arial" w:hAnsi="Arial" w:cs="Arial"/>
          <w:sz w:val="22"/>
          <w:szCs w:val="22"/>
        </w:rPr>
        <w:t xml:space="preserve"> umowy, za każdą nie przedłożoną za zgodność z oryginałem kopię umowy, lub kopię jej zmiany,</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lastRenderedPageBreak/>
        <w:t xml:space="preserve">w przypadku braku zmiany umowy o podwykonawstwo w zakresie terminu zapłaty, </w:t>
      </w:r>
      <w:r>
        <w:rPr>
          <w:rFonts w:ascii="Arial" w:hAnsi="Arial" w:cs="Arial"/>
          <w:sz w:val="22"/>
          <w:szCs w:val="22"/>
        </w:rPr>
        <w:br/>
        <w:t>w wysokości 0,</w:t>
      </w:r>
      <w:r w:rsidR="006A2DF8">
        <w:rPr>
          <w:rFonts w:ascii="Arial" w:hAnsi="Arial" w:cs="Arial"/>
          <w:sz w:val="22"/>
          <w:szCs w:val="22"/>
        </w:rPr>
        <w:t>0</w:t>
      </w:r>
      <w:r>
        <w:rPr>
          <w:rFonts w:ascii="Arial" w:hAnsi="Arial" w:cs="Arial"/>
          <w:sz w:val="22"/>
          <w:szCs w:val="22"/>
        </w:rPr>
        <w:t xml:space="preserve">5% wynagrodzenia brutto, o którym mowa w § 4 ust. </w:t>
      </w:r>
      <w:r w:rsidR="00DF36BE">
        <w:fldChar w:fldCharType="begin"/>
      </w:r>
      <w:r w:rsidR="00DF36BE">
        <w:instrText xml:space="preserve"> REF _Ref71190403 \r \h  \* MERGEFORMAT </w:instrText>
      </w:r>
      <w:r w:rsidR="00DF36BE">
        <w:fldChar w:fldCharType="separate"/>
      </w:r>
      <w:r w:rsidR="00F32ED3">
        <w:t>1</w:t>
      </w:r>
      <w:r w:rsidR="00DF36BE">
        <w:fldChar w:fldCharType="end"/>
      </w:r>
      <w:r>
        <w:rPr>
          <w:rFonts w:ascii="Arial" w:hAnsi="Arial" w:cs="Arial"/>
          <w:sz w:val="22"/>
          <w:szCs w:val="22"/>
        </w:rPr>
        <w:t xml:space="preserve"> umowy, </w:t>
      </w:r>
      <w:r>
        <w:rPr>
          <w:rFonts w:ascii="Arial" w:hAnsi="Arial" w:cs="Arial"/>
          <w:sz w:val="22"/>
          <w:szCs w:val="22"/>
        </w:rPr>
        <w:br/>
        <w:t>za każdorazowy brak zmiany, o której mowa w punkcie 10 niniejszego ustępu</w:t>
      </w:r>
      <w:r w:rsidR="006A2DF8">
        <w:rPr>
          <w:rFonts w:ascii="Arial" w:hAnsi="Arial" w:cs="Arial"/>
          <w:sz w:val="22"/>
          <w:szCs w:val="22"/>
        </w:rPr>
        <w:t>,</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za stwierdzone rażące naruszenie podstawowych obowiązków Wykonawcy, uregulowań ochrony przeciwpożarowej, przepisów i zasad bezpieczeństwa, higieny pracy i ochrony zdrowia na terenie budowy w wysokości 2</w:t>
      </w:r>
      <w:r w:rsidR="006A2DF8">
        <w:rPr>
          <w:rFonts w:ascii="Arial" w:hAnsi="Arial" w:cs="Arial"/>
          <w:sz w:val="22"/>
          <w:szCs w:val="22"/>
        </w:rPr>
        <w:t xml:space="preserve"> </w:t>
      </w:r>
      <w:r>
        <w:rPr>
          <w:rFonts w:ascii="Arial" w:hAnsi="Arial" w:cs="Arial"/>
          <w:sz w:val="22"/>
          <w:szCs w:val="22"/>
        </w:rPr>
        <w:t>000,00 PLN za każde stwierdzone naruszenie</w:t>
      </w:r>
      <w:r w:rsidR="006A2DF8">
        <w:rPr>
          <w:rFonts w:ascii="Arial" w:hAnsi="Arial" w:cs="Arial"/>
          <w:sz w:val="22"/>
          <w:szCs w:val="22"/>
        </w:rPr>
        <w:t>,</w:t>
      </w:r>
    </w:p>
    <w:p w:rsidR="00022C9E" w:rsidRDefault="00022C9E" w:rsidP="006028CA">
      <w:pPr>
        <w:numPr>
          <w:ilvl w:val="0"/>
          <w:numId w:val="21"/>
        </w:numPr>
        <w:spacing w:line="360" w:lineRule="auto"/>
        <w:contextualSpacing/>
        <w:jc w:val="both"/>
        <w:rPr>
          <w:rFonts w:ascii="Arial" w:eastAsia="Calibri" w:hAnsi="Arial" w:cs="Arial"/>
          <w:sz w:val="22"/>
          <w:szCs w:val="22"/>
        </w:rPr>
      </w:pPr>
      <w:r>
        <w:rPr>
          <w:rFonts w:ascii="Arial" w:hAnsi="Arial" w:cs="Arial"/>
          <w:sz w:val="22"/>
          <w:szCs w:val="22"/>
        </w:rPr>
        <w:t xml:space="preserve">w przypadku stwierdzenia, że osoby wykonujące czynności w zakresie realizacji zamówienia, których wykonanie polega na wykonywaniu pracy w sposób określony </w:t>
      </w:r>
      <w:r>
        <w:rPr>
          <w:rFonts w:ascii="Arial" w:hAnsi="Arial" w:cs="Arial"/>
          <w:sz w:val="22"/>
          <w:szCs w:val="22"/>
        </w:rPr>
        <w:br/>
        <w:t>w art. 22 § 1 ustawy z dnia 26 czerwca 1974 r. Kodeks pracy, nie są zatrudnione przez Wykonawcę na podstawie umowy o pracę, w wysokości 2</w:t>
      </w:r>
      <w:r w:rsidR="006A2DF8">
        <w:rPr>
          <w:rFonts w:ascii="Arial" w:hAnsi="Arial" w:cs="Arial"/>
          <w:sz w:val="22"/>
          <w:szCs w:val="22"/>
        </w:rPr>
        <w:t xml:space="preserve"> </w:t>
      </w:r>
      <w:r>
        <w:rPr>
          <w:rFonts w:ascii="Arial" w:hAnsi="Arial" w:cs="Arial"/>
          <w:sz w:val="22"/>
          <w:szCs w:val="22"/>
        </w:rPr>
        <w:t xml:space="preserve">000,00 PLN </w:t>
      </w:r>
      <w:r>
        <w:rPr>
          <w:rFonts w:ascii="Arial" w:hAnsi="Arial" w:cs="Arial"/>
          <w:sz w:val="22"/>
          <w:szCs w:val="22"/>
        </w:rPr>
        <w:br/>
        <w:t>za każdy stwierdzony przez Zamawiającego przypadek wykonywania pracy bez umowy o pracę</w:t>
      </w:r>
      <w:r w:rsidR="006A2DF8">
        <w:rPr>
          <w:rFonts w:ascii="Arial" w:hAnsi="Arial" w:cs="Arial"/>
          <w:sz w:val="22"/>
          <w:szCs w:val="22"/>
        </w:rPr>
        <w:t>,</w:t>
      </w:r>
    </w:p>
    <w:p w:rsidR="00022C9E" w:rsidRDefault="00022C9E" w:rsidP="006028CA">
      <w:pPr>
        <w:numPr>
          <w:ilvl w:val="0"/>
          <w:numId w:val="21"/>
        </w:numPr>
        <w:spacing w:line="360" w:lineRule="auto"/>
        <w:contextualSpacing/>
        <w:jc w:val="both"/>
        <w:rPr>
          <w:rFonts w:ascii="Arial" w:hAnsi="Arial" w:cs="Arial"/>
          <w:sz w:val="22"/>
          <w:szCs w:val="22"/>
        </w:rPr>
      </w:pPr>
      <w:r>
        <w:rPr>
          <w:rFonts w:ascii="Arial" w:hAnsi="Arial" w:cs="Arial"/>
          <w:sz w:val="22"/>
          <w:szCs w:val="22"/>
        </w:rPr>
        <w:t xml:space="preserve">w przypadku braku zapłaty wynagrodzenia należnego podwykonawcom z tytułu zmiany wysokości wynagrodzenia, o której mowa w art. 439 ust. 5 ustawy </w:t>
      </w:r>
      <w:proofErr w:type="spellStart"/>
      <w:r>
        <w:rPr>
          <w:rFonts w:ascii="Arial" w:hAnsi="Arial" w:cs="Arial"/>
          <w:sz w:val="22"/>
          <w:szCs w:val="22"/>
        </w:rPr>
        <w:t>Pzp</w:t>
      </w:r>
      <w:proofErr w:type="spellEnd"/>
      <w:r>
        <w:rPr>
          <w:rFonts w:ascii="Arial" w:hAnsi="Arial" w:cs="Arial"/>
          <w:sz w:val="22"/>
          <w:szCs w:val="22"/>
        </w:rPr>
        <w:t xml:space="preserve"> </w:t>
      </w:r>
      <w:r>
        <w:rPr>
          <w:rFonts w:ascii="Arial" w:hAnsi="Arial" w:cs="Arial"/>
          <w:sz w:val="22"/>
          <w:szCs w:val="22"/>
        </w:rPr>
        <w:br/>
        <w:t>w wysokości 0,</w:t>
      </w:r>
      <w:r w:rsidR="006A2DF8">
        <w:rPr>
          <w:rFonts w:ascii="Arial" w:hAnsi="Arial" w:cs="Arial"/>
          <w:sz w:val="22"/>
          <w:szCs w:val="22"/>
        </w:rPr>
        <w:t>0</w:t>
      </w:r>
      <w:r>
        <w:rPr>
          <w:rFonts w:ascii="Arial" w:hAnsi="Arial" w:cs="Arial"/>
          <w:sz w:val="22"/>
          <w:szCs w:val="22"/>
        </w:rPr>
        <w:t>5% wynagrodzenia umownego brutto</w:t>
      </w:r>
      <w:r w:rsidR="006A2DF8">
        <w:rPr>
          <w:rFonts w:ascii="Arial" w:hAnsi="Arial" w:cs="Arial"/>
          <w:sz w:val="22"/>
          <w:szCs w:val="22"/>
        </w:rPr>
        <w:t>,</w:t>
      </w:r>
    </w:p>
    <w:p w:rsidR="00022C9E" w:rsidRDefault="00022C9E" w:rsidP="006028CA">
      <w:pPr>
        <w:numPr>
          <w:ilvl w:val="0"/>
          <w:numId w:val="21"/>
        </w:numPr>
        <w:spacing w:line="360" w:lineRule="auto"/>
        <w:contextualSpacing/>
        <w:jc w:val="both"/>
        <w:rPr>
          <w:rFonts w:ascii="Arial" w:hAnsi="Arial" w:cs="Arial"/>
          <w:sz w:val="22"/>
          <w:szCs w:val="22"/>
        </w:rPr>
      </w:pPr>
      <w:r>
        <w:rPr>
          <w:rFonts w:ascii="Arial" w:hAnsi="Arial" w:cs="Arial"/>
          <w:sz w:val="22"/>
          <w:szCs w:val="22"/>
        </w:rPr>
        <w:t xml:space="preserve">w przypadku nieterminowej zapłaty wynagrodzenia należnego podwykonawcom </w:t>
      </w:r>
      <w:r>
        <w:rPr>
          <w:rFonts w:ascii="Arial" w:hAnsi="Arial" w:cs="Arial"/>
          <w:sz w:val="22"/>
          <w:szCs w:val="22"/>
        </w:rPr>
        <w:br/>
        <w:t xml:space="preserve">z tytułu zmiany wysokości wynagrodzenia, o której mowa w art. 439 ust. 5 ustawy </w:t>
      </w:r>
      <w:proofErr w:type="spellStart"/>
      <w:r>
        <w:rPr>
          <w:rFonts w:ascii="Arial" w:hAnsi="Arial" w:cs="Arial"/>
          <w:sz w:val="22"/>
          <w:szCs w:val="22"/>
        </w:rPr>
        <w:t>Pzp</w:t>
      </w:r>
      <w:proofErr w:type="spellEnd"/>
      <w:r>
        <w:rPr>
          <w:rFonts w:ascii="Arial" w:hAnsi="Arial" w:cs="Arial"/>
          <w:sz w:val="22"/>
          <w:szCs w:val="22"/>
        </w:rPr>
        <w:t xml:space="preserve"> w wysokości 0,</w:t>
      </w:r>
      <w:r w:rsidR="006A2DF8">
        <w:rPr>
          <w:rFonts w:ascii="Arial" w:hAnsi="Arial" w:cs="Arial"/>
          <w:sz w:val="22"/>
          <w:szCs w:val="22"/>
        </w:rPr>
        <w:t>0</w:t>
      </w:r>
      <w:r>
        <w:rPr>
          <w:rFonts w:ascii="Arial" w:hAnsi="Arial" w:cs="Arial"/>
          <w:sz w:val="22"/>
          <w:szCs w:val="22"/>
        </w:rPr>
        <w:t xml:space="preserve">1% wynagrodzenia umownego brutto, za każdy dzień zwłoki. </w:t>
      </w:r>
    </w:p>
    <w:p w:rsidR="00022C9E" w:rsidRDefault="00022C9E" w:rsidP="006028CA">
      <w:pPr>
        <w:numPr>
          <w:ilvl w:val="0"/>
          <w:numId w:val="21"/>
        </w:numPr>
        <w:spacing w:line="360" w:lineRule="auto"/>
        <w:contextualSpacing/>
        <w:jc w:val="both"/>
        <w:rPr>
          <w:rFonts w:ascii="Arial" w:hAnsi="Arial" w:cs="Arial"/>
          <w:sz w:val="22"/>
          <w:szCs w:val="22"/>
        </w:rPr>
      </w:pPr>
      <w:r>
        <w:rPr>
          <w:rFonts w:ascii="Arial" w:hAnsi="Arial" w:cs="Arial"/>
          <w:sz w:val="22"/>
          <w:szCs w:val="22"/>
        </w:rPr>
        <w:t>w przypadku stwierdzenia nieobecności osoby pełniącej funkcje kierownika budowy lub kierownika robót budowlanych (w niezbędnych zakresach) na budowie w trakcie realizacji umowy w wysokości 1</w:t>
      </w:r>
      <w:r w:rsidR="006A2DF8">
        <w:rPr>
          <w:rFonts w:ascii="Arial" w:hAnsi="Arial" w:cs="Arial"/>
          <w:sz w:val="22"/>
          <w:szCs w:val="22"/>
        </w:rPr>
        <w:t xml:space="preserve"> </w:t>
      </w:r>
      <w:r>
        <w:rPr>
          <w:rFonts w:ascii="Arial" w:hAnsi="Arial" w:cs="Arial"/>
          <w:sz w:val="22"/>
          <w:szCs w:val="22"/>
        </w:rPr>
        <w:t>000,00 PLN za każdy dzień nieobecności.</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Kary, o których mowa w niniejszym paragrafie, Wykonawca zapłaci na wskazany przez Zamawiającego rachunek bankowy, przelewem, w terminie do </w:t>
      </w:r>
      <w:r w:rsidR="006A2DF8">
        <w:rPr>
          <w:rFonts w:ascii="Arial" w:hAnsi="Arial" w:cs="Arial"/>
          <w:sz w:val="22"/>
          <w:szCs w:val="22"/>
        </w:rPr>
        <w:t>14</w:t>
      </w:r>
      <w:r>
        <w:rPr>
          <w:rFonts w:ascii="Arial" w:hAnsi="Arial" w:cs="Arial"/>
          <w:sz w:val="22"/>
          <w:szCs w:val="22"/>
        </w:rPr>
        <w:t xml:space="preserve"> dni kalendarzowych, licząc od dnia doręczenia żądania zapłaty kary umownej (w formie noty księgowej).</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Wykonawca nie ponosi odpowiedzialności określonej w umowie tylko wtedy, jeżeli niewykonanie lub nienależyte wykonanie obowiązków Wykonawcy jest spowodowane wyłączną winą Zamawiającego lub działaniem siły wyższej. </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Ustanie obowiązywania umowy, niezależnie od przyczyny i podstawy, w tym na skutek odstąpienia od umowy przez Zamawiającego, nie pozbawia Zamawiającego prawa dochodzenia kar umownych i odszkodowań w umowie przewidzianych.</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Zapłacenie kary umownej nie zwalnia Wykonawcy z obowiązku wykonania robót, stanowiących przedmiot niniejszej umowy, jak również z żadnych innych zobowiązań umownych.</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lastRenderedPageBreak/>
        <w:t xml:space="preserve">Zamawiający ma prawo do potrącania kar umownych z kwoty stanowiącej wymagalne, pozostające w dyspozycji Zamawiającego, wynagrodzenie Wykonawcy lub z zabezpieczenia należytego wykonania umowy. Wykonawca oświadcza, że wyraża zgodę na potrącenie wierzytelności Zamawiającego z tytułu kar umownych z wierzytelnością Wykonawcy. </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Zapisy niniejszego paragrafu obowiązują Strony także po ustaniu lub rozwiązaniu umowy.</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Wysokość kar umowny zastrzeżonych w ust. </w:t>
      </w:r>
      <w:r w:rsidR="00DF36BE">
        <w:fldChar w:fldCharType="begin"/>
      </w:r>
      <w:r w:rsidR="00DF36BE">
        <w:instrText xml:space="preserve"> REF _Ref71190167 \r \h  \* MERGEFORMAT </w:instrText>
      </w:r>
      <w:r w:rsidR="00DF36BE">
        <w:fldChar w:fldCharType="separate"/>
      </w:r>
      <w:r w:rsidR="00F32ED3">
        <w:t>2</w:t>
      </w:r>
      <w:r w:rsidR="00DF36BE">
        <w:fldChar w:fldCharType="end"/>
      </w:r>
      <w:r>
        <w:rPr>
          <w:rFonts w:ascii="Arial" w:hAnsi="Arial" w:cs="Arial"/>
          <w:sz w:val="22"/>
          <w:szCs w:val="22"/>
        </w:rPr>
        <w:t xml:space="preserve"> nie może łącznie przekroczyć </w:t>
      </w:r>
      <w:r w:rsidR="006A2DF8">
        <w:rPr>
          <w:rFonts w:ascii="Arial" w:hAnsi="Arial" w:cs="Arial"/>
          <w:sz w:val="22"/>
          <w:szCs w:val="22"/>
        </w:rPr>
        <w:t>3</w:t>
      </w:r>
      <w:r>
        <w:rPr>
          <w:rFonts w:ascii="Arial" w:hAnsi="Arial" w:cs="Arial"/>
          <w:sz w:val="22"/>
          <w:szCs w:val="22"/>
        </w:rPr>
        <w:t xml:space="preserve">0% kwoty wynagrodzenia brutto określonego w § 4 ust. </w:t>
      </w:r>
      <w:r w:rsidR="00DF36BE">
        <w:fldChar w:fldCharType="begin"/>
      </w:r>
      <w:r w:rsidR="00DF36BE">
        <w:instrText xml:space="preserve"> REF _Ref71190403 \r \h  \* MERGEFORMAT </w:instrText>
      </w:r>
      <w:r w:rsidR="00DF36BE">
        <w:fldChar w:fldCharType="separate"/>
      </w:r>
      <w:r w:rsidR="00F32ED3">
        <w:t>1</w:t>
      </w:r>
      <w:r w:rsidR="00DF36BE">
        <w:fldChar w:fldCharType="end"/>
      </w:r>
      <w:r w:rsidR="006A2DF8">
        <w:rPr>
          <w:rFonts w:ascii="Arial" w:hAnsi="Arial" w:cs="Arial"/>
          <w:sz w:val="22"/>
          <w:szCs w:val="22"/>
        </w:rPr>
        <w:t>.</w:t>
      </w:r>
    </w:p>
    <w:p w:rsidR="006A2DF8" w:rsidRDefault="006A2DF8"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15</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ODSTĄPIENIE</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bookmarkStart w:id="35" w:name="_Ref71198763"/>
      <w:r>
        <w:rPr>
          <w:rFonts w:ascii="Arial" w:hAnsi="Arial" w:cs="Arial"/>
          <w:sz w:val="22"/>
          <w:szCs w:val="22"/>
        </w:rPr>
        <w:t>Stronom przysługuje prawo odstąpienia od umowy w następujących sytuacjach:</w:t>
      </w:r>
      <w:bookmarkEnd w:id="35"/>
    </w:p>
    <w:p w:rsidR="00022C9E" w:rsidRDefault="00022C9E" w:rsidP="006028CA">
      <w:pPr>
        <w:numPr>
          <w:ilvl w:val="0"/>
          <w:numId w:val="23"/>
        </w:numPr>
        <w:spacing w:line="360" w:lineRule="auto"/>
        <w:ind w:left="714" w:hanging="357"/>
        <w:contextualSpacing/>
        <w:jc w:val="both"/>
        <w:rPr>
          <w:rFonts w:ascii="Arial" w:hAnsi="Arial" w:cs="Arial"/>
          <w:sz w:val="22"/>
          <w:szCs w:val="22"/>
        </w:rPr>
      </w:pPr>
      <w:r>
        <w:rPr>
          <w:rFonts w:ascii="Arial" w:hAnsi="Arial" w:cs="Arial"/>
          <w:sz w:val="22"/>
          <w:szCs w:val="22"/>
        </w:rPr>
        <w:t>Zamawiającemu przysługuje prawo odstąpienia od umowy lub jej części w razie:</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 xml:space="preserve">wystąpienia istotnej zmiany okoliczności powodującej, że wykonanie umowy </w:t>
      </w:r>
      <w:r>
        <w:rPr>
          <w:rFonts w:ascii="Arial" w:hAnsi="Arial" w:cs="Arial"/>
          <w:sz w:val="22"/>
          <w:szCs w:val="22"/>
        </w:rPr>
        <w:br/>
        <w:t>nie leży w interesie publicznym, czego nie można było przewidzieć w chwili zawarcia umowy,</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Wykonawca realizuje przedmiot umowy w sposób sprzeczny z postanowieniami umowy, Dokumentacją Techniczną lub wskazaniami Zamawiającego,</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likwidacji lub rozwiązania firmy Wykonawcy,</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zajęcia majątku Wykonawcy w stopniu uniemożliwiającym realizację przedmiotu umowy lub zaspokojenie roszczeń Zamawiającego,</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 xml:space="preserve">nie rozpoczęcia robót przez Wykonawcę w pełnym zakresie objętym umową, </w:t>
      </w:r>
      <w:r>
        <w:rPr>
          <w:rFonts w:ascii="Arial" w:hAnsi="Arial" w:cs="Arial"/>
          <w:sz w:val="22"/>
          <w:szCs w:val="22"/>
        </w:rPr>
        <w:br/>
        <w:t>w terminie wyznaczonym w umowie, bez uzasadnionych przyczyn lub ich niekontynuowania, pomimo wezwania Zamawiającego złożonego na piśmie,</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przerwy w realizacji robót z winy Wykonawcy trwającej dłużej niż 7 dni roboczych.</w:t>
      </w:r>
    </w:p>
    <w:p w:rsidR="00022C9E" w:rsidRDefault="00022C9E" w:rsidP="006028CA">
      <w:pPr>
        <w:numPr>
          <w:ilvl w:val="0"/>
          <w:numId w:val="23"/>
        </w:numPr>
        <w:spacing w:line="360" w:lineRule="auto"/>
        <w:ind w:left="714" w:hanging="357"/>
        <w:contextualSpacing/>
        <w:jc w:val="both"/>
        <w:rPr>
          <w:rFonts w:ascii="Arial" w:hAnsi="Arial" w:cs="Arial"/>
          <w:sz w:val="22"/>
          <w:szCs w:val="22"/>
        </w:rPr>
      </w:pPr>
      <w:r>
        <w:rPr>
          <w:rFonts w:ascii="Arial" w:hAnsi="Arial" w:cs="Arial"/>
          <w:sz w:val="22"/>
          <w:szCs w:val="22"/>
        </w:rPr>
        <w:t>Wykonawcy przysługuje prawo odstąpienia od umowy lub jej części w razie:</w:t>
      </w:r>
    </w:p>
    <w:p w:rsidR="00022C9E" w:rsidRDefault="00022C9E" w:rsidP="006028CA">
      <w:pPr>
        <w:numPr>
          <w:ilvl w:val="0"/>
          <w:numId w:val="25"/>
        </w:numPr>
        <w:spacing w:line="360" w:lineRule="auto"/>
        <w:ind w:left="1077" w:hanging="357"/>
        <w:contextualSpacing/>
        <w:jc w:val="both"/>
        <w:rPr>
          <w:rFonts w:ascii="Arial" w:hAnsi="Arial" w:cs="Arial"/>
          <w:sz w:val="22"/>
          <w:szCs w:val="22"/>
        </w:rPr>
      </w:pPr>
      <w:r>
        <w:rPr>
          <w:rFonts w:ascii="Arial" w:hAnsi="Arial" w:cs="Arial"/>
          <w:sz w:val="22"/>
          <w:szCs w:val="22"/>
        </w:rPr>
        <w:t xml:space="preserve">niewywiązania się Zamawiającego, mimo uzasadnionego wezwania, z obowiązku zapłaty faktur, za okres powyżej </w:t>
      </w:r>
      <w:r w:rsidR="0062255B">
        <w:rPr>
          <w:rFonts w:ascii="Arial" w:hAnsi="Arial" w:cs="Arial"/>
          <w:sz w:val="22"/>
          <w:szCs w:val="22"/>
        </w:rPr>
        <w:t>60 dni</w:t>
      </w:r>
      <w:r>
        <w:rPr>
          <w:rFonts w:ascii="Arial" w:hAnsi="Arial" w:cs="Arial"/>
          <w:sz w:val="22"/>
          <w:szCs w:val="22"/>
        </w:rPr>
        <w:t>,</w:t>
      </w:r>
    </w:p>
    <w:p w:rsidR="00022C9E" w:rsidRDefault="00022C9E" w:rsidP="006028CA">
      <w:pPr>
        <w:numPr>
          <w:ilvl w:val="0"/>
          <w:numId w:val="25"/>
        </w:numPr>
        <w:spacing w:line="360" w:lineRule="auto"/>
        <w:ind w:left="1077" w:hanging="357"/>
        <w:contextualSpacing/>
        <w:jc w:val="both"/>
        <w:rPr>
          <w:rFonts w:ascii="Arial" w:hAnsi="Arial" w:cs="Arial"/>
          <w:sz w:val="22"/>
          <w:szCs w:val="22"/>
        </w:rPr>
      </w:pPr>
      <w:r>
        <w:rPr>
          <w:rFonts w:ascii="Arial" w:hAnsi="Arial" w:cs="Arial"/>
          <w:sz w:val="22"/>
          <w:szCs w:val="22"/>
        </w:rPr>
        <w:t>zawiadomienia Wykonawcy, że Zamawiający - wobec zaistnienia uprzednio nieprzewidzianych okoliczności - nie będzie mógł spełnić swoich zobowiązań umownych wobec Wykonawcy.</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r>
        <w:rPr>
          <w:rFonts w:ascii="Arial" w:hAnsi="Arial" w:cs="Arial"/>
          <w:sz w:val="22"/>
          <w:szCs w:val="22"/>
        </w:rPr>
        <w:t>W przypadku odstąpienia od umowy Wykonawcę i Zamawiającego obciążają następujące obowiązki szczegółowe:</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w terminie do 7 dni roboczych od daty odstąpienia od umowy Wykonawca, przy udziale Zamawiającego oraz inspektora nadzoru inwestorskiego, sporządzi szczegółowy protokół inwentaryzacji robót wg stanu na dzień odstąpienia;</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 xml:space="preserve">Wykonawca zabezpieczy przerwane roboty, w zakresie obustronnie uzgodnionym, </w:t>
      </w:r>
      <w:r>
        <w:rPr>
          <w:rFonts w:ascii="Arial" w:hAnsi="Arial" w:cs="Arial"/>
          <w:sz w:val="22"/>
          <w:szCs w:val="22"/>
        </w:rPr>
        <w:br/>
        <w:t>na koszt Strony, która jest odpowiedzialna za odstąpienie od umowy,</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lastRenderedPageBreak/>
        <w:t xml:space="preserve">Wykonawca sporządzi wykaz materiałów, które mogą być wykorzystane przez niego </w:t>
      </w:r>
      <w:r>
        <w:rPr>
          <w:rFonts w:ascii="Arial" w:hAnsi="Arial" w:cs="Arial"/>
          <w:sz w:val="22"/>
          <w:szCs w:val="22"/>
        </w:rPr>
        <w:br/>
        <w:t xml:space="preserve">do realizacji innych robót, nie objętych umową, jeżeli odstąpienie od umowy nastąpiło </w:t>
      </w:r>
      <w:r>
        <w:rPr>
          <w:rFonts w:ascii="Arial" w:hAnsi="Arial" w:cs="Arial"/>
          <w:sz w:val="22"/>
          <w:szCs w:val="22"/>
        </w:rPr>
        <w:br/>
        <w:t>z przyczyn od niego niezależnych;</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Wykonawca zgłosi Zamawiającemu do odbioru roboty przerwane oraz roboty zabezpieczające, jeżeli odstąpienie od umowy nastąpiło z przyczyn, za które Wykonawca nie odpowiada;</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Niezwłocznie, jednak najpóźniej w terminie 30 dni roboczych od odstąpienia, Wykonawca usunie z terenu budowy dostarczone bądź wzniesione przez niego urządzenia na zaplecze budowy,</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r>
        <w:rPr>
          <w:rFonts w:ascii="Arial" w:hAnsi="Arial" w:cs="Arial"/>
          <w:sz w:val="22"/>
          <w:szCs w:val="22"/>
        </w:rPr>
        <w:t xml:space="preserve">Poza okolicznościami określonymi w ust. </w:t>
      </w:r>
      <w:r w:rsidR="00DF36BE">
        <w:fldChar w:fldCharType="begin"/>
      </w:r>
      <w:r w:rsidR="00DF36BE">
        <w:instrText xml:space="preserve"> REF _Ref71198763 \r \h  \* MERGEFORMAT </w:instrText>
      </w:r>
      <w:r w:rsidR="00DF36BE">
        <w:fldChar w:fldCharType="separate"/>
      </w:r>
      <w:r w:rsidR="00F32ED3">
        <w:t>1</w:t>
      </w:r>
      <w:r w:rsidR="00DF36BE">
        <w:fldChar w:fldCharType="end"/>
      </w:r>
      <w:r>
        <w:rPr>
          <w:rFonts w:ascii="Arial" w:hAnsi="Arial" w:cs="Arial"/>
          <w:sz w:val="22"/>
          <w:szCs w:val="22"/>
        </w:rPr>
        <w:t xml:space="preserve"> niniejszego paragrafu, Zamawiający lub Wykonawca może odstąpić od realizacji umowy, jeżeli druga Strona narusza postanowienia umowy powodując utratę istotnych korzyści wynikających dla niej </w:t>
      </w:r>
      <w:r>
        <w:rPr>
          <w:rFonts w:ascii="Arial" w:hAnsi="Arial" w:cs="Arial"/>
          <w:sz w:val="22"/>
          <w:szCs w:val="22"/>
        </w:rPr>
        <w:br/>
        <w:t>z umowy.</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r>
        <w:rPr>
          <w:rFonts w:ascii="Arial" w:hAnsi="Arial" w:cs="Arial"/>
          <w:sz w:val="22"/>
          <w:szCs w:val="22"/>
        </w:rPr>
        <w:t>Odstąpienie od umowy powinno nastąpić w formie pisemnej, pod rygorem nieważności takiego oświadczenia i powinno zawierać uzasadnienie.</w:t>
      </w:r>
    </w:p>
    <w:p w:rsidR="0062255B" w:rsidRDefault="0062255B" w:rsidP="00022C9E">
      <w:pPr>
        <w:pStyle w:val="Tekstpodstawowy"/>
        <w:ind w:left="23"/>
        <w:contextualSpacing/>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16</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SIŁA WYŻSZA</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Strony będą zwolnione od odpowiedzialności za niewykonanie lub nienależyte wykonanie zobowiązań wynikających z umowy, o ile niewykonanie lub nienależyte wykonanie zobowiązania nastąpiło wskutek siły wyższej. </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Przez siłę wyższą rozumie się zdarzenie niemożliwe do przewidzenia, na które Strony </w:t>
      </w:r>
      <w:r>
        <w:rPr>
          <w:rFonts w:ascii="Arial" w:hAnsi="Arial" w:cs="Arial"/>
          <w:sz w:val="22"/>
          <w:szCs w:val="22"/>
        </w:rPr>
        <w:br/>
        <w:t xml:space="preserve">nie mają wpływu i są przez Strony niemożliwe do pokonania, a w szczególności: klęski żywiołowe, wojny, zamknięcie granic uniemożliwiające wykonanie umowy w całości </w:t>
      </w:r>
      <w:r>
        <w:rPr>
          <w:rFonts w:ascii="Arial" w:hAnsi="Arial" w:cs="Arial"/>
          <w:sz w:val="22"/>
          <w:szCs w:val="22"/>
        </w:rPr>
        <w:br/>
        <w:t>lub w części.</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Na skutek siły wyższej terminy określone w niniejszej umowie zostaną przedłużone </w:t>
      </w:r>
      <w:r>
        <w:rPr>
          <w:rFonts w:ascii="Arial" w:hAnsi="Arial" w:cs="Arial"/>
          <w:sz w:val="22"/>
          <w:szCs w:val="22"/>
        </w:rPr>
        <w:br/>
        <w:t>o czas jej trwania,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Strona, która zamierza żądać zwolnienia z odpowiedzialności z powodu siły wyższej zobowiązana jest poinformować drugą Stronę na piśmie, w ciągu 5 dni roboczych od jej wystąpienia lub ustania.</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lastRenderedPageBreak/>
        <w:t>Zaistnienie siły wyższej powinno być przez Stronę udokumentowane.</w:t>
      </w:r>
    </w:p>
    <w:p w:rsidR="00022C9E" w:rsidRDefault="00022C9E"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17</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ZMIANA UMOWY</w:t>
      </w:r>
    </w:p>
    <w:p w:rsidR="00022C9E" w:rsidRDefault="00022C9E" w:rsidP="006028CA">
      <w:pPr>
        <w:numPr>
          <w:ilvl w:val="0"/>
          <w:numId w:val="28"/>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Z zastrzeżeniem wyjątków przewidzianych Umową zmiany treści niniejszej Umowy wymagają pod rygorem nieważności zgody obu Stron, z zachowaniem formy pisemnej. </w:t>
      </w:r>
    </w:p>
    <w:p w:rsidR="00022C9E" w:rsidRDefault="00022C9E" w:rsidP="006028CA">
      <w:pPr>
        <w:numPr>
          <w:ilvl w:val="0"/>
          <w:numId w:val="28"/>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Zmiana postanowień zawartej Umowy zgodnie z art. 455 ust. 1 pkt 1 ustawy </w:t>
      </w:r>
      <w:proofErr w:type="spellStart"/>
      <w:r>
        <w:rPr>
          <w:rFonts w:ascii="Arial" w:hAnsi="Arial" w:cs="Arial"/>
          <w:sz w:val="22"/>
          <w:szCs w:val="22"/>
        </w:rPr>
        <w:t>Pzp</w:t>
      </w:r>
      <w:proofErr w:type="spellEnd"/>
      <w:r>
        <w:rPr>
          <w:rFonts w:ascii="Arial" w:hAnsi="Arial" w:cs="Arial"/>
          <w:sz w:val="22"/>
          <w:szCs w:val="22"/>
        </w:rPr>
        <w:t xml:space="preserve">, </w:t>
      </w:r>
      <w:r>
        <w:rPr>
          <w:rFonts w:ascii="Arial" w:hAnsi="Arial" w:cs="Arial"/>
          <w:sz w:val="22"/>
          <w:szCs w:val="22"/>
        </w:rPr>
        <w:br/>
        <w:t xml:space="preserve">w stosunku do treści </w:t>
      </w:r>
      <w:r w:rsidR="00777B19">
        <w:rPr>
          <w:rFonts w:ascii="Arial" w:hAnsi="Arial" w:cs="Arial"/>
          <w:sz w:val="22"/>
          <w:szCs w:val="22"/>
        </w:rPr>
        <w:t>o</w:t>
      </w:r>
      <w:r>
        <w:rPr>
          <w:rFonts w:ascii="Arial" w:hAnsi="Arial" w:cs="Arial"/>
          <w:sz w:val="22"/>
          <w:szCs w:val="22"/>
        </w:rPr>
        <w:t xml:space="preserve">ferty Wykonawcy, na podstawie której dokonano wyboru Wykonawcy jest możliwa w przypadkach opisanych w ust. </w:t>
      </w:r>
      <w:r w:rsidR="00DF36BE">
        <w:fldChar w:fldCharType="begin"/>
      </w:r>
      <w:r w:rsidR="00DF36BE">
        <w:instrText xml:space="preserve"> REF _Ref71798544 \r \h  \* MERGEFORMAT </w:instrText>
      </w:r>
      <w:r w:rsidR="00DF36BE">
        <w:fldChar w:fldCharType="separate"/>
      </w:r>
      <w:r w:rsidR="00F32ED3">
        <w:t>3</w:t>
      </w:r>
      <w:r w:rsidR="00DF36BE">
        <w:fldChar w:fldCharType="end"/>
      </w:r>
      <w:r>
        <w:rPr>
          <w:rFonts w:ascii="Arial" w:hAnsi="Arial" w:cs="Arial"/>
          <w:sz w:val="22"/>
          <w:szCs w:val="22"/>
        </w:rPr>
        <w:t xml:space="preserve"> niniejszego paragrafu, </w:t>
      </w:r>
      <w:r>
        <w:rPr>
          <w:rFonts w:ascii="Arial" w:hAnsi="Arial" w:cs="Arial"/>
          <w:sz w:val="22"/>
          <w:szCs w:val="22"/>
        </w:rPr>
        <w:br/>
        <w:t xml:space="preserve">z zastrzeżeniem, iż zmiany te nie wykraczają poza określenie przedmiotu zamówienia zawarte w SWZ oraz Strony Umowy wyraziły zgodę na wprowadzenie zmian. Zmiany </w:t>
      </w:r>
      <w:r>
        <w:rPr>
          <w:rFonts w:ascii="Arial" w:hAnsi="Arial" w:cs="Arial"/>
          <w:sz w:val="22"/>
          <w:szCs w:val="22"/>
        </w:rPr>
        <w:br/>
        <w:t xml:space="preserve">do Umowy następują na pisemny wniosek jednej ze stron wraz z uzasadnieniem konieczności wprowadzenia tych zmian. </w:t>
      </w:r>
    </w:p>
    <w:p w:rsidR="00022C9E" w:rsidRDefault="00022C9E" w:rsidP="006028CA">
      <w:pPr>
        <w:numPr>
          <w:ilvl w:val="0"/>
          <w:numId w:val="28"/>
        </w:numPr>
        <w:suppressAutoHyphens/>
        <w:spacing w:line="360" w:lineRule="auto"/>
        <w:ind w:left="357" w:hanging="357"/>
        <w:contextualSpacing/>
        <w:jc w:val="both"/>
        <w:rPr>
          <w:rFonts w:ascii="Arial" w:hAnsi="Arial" w:cs="Arial"/>
          <w:sz w:val="22"/>
          <w:szCs w:val="22"/>
        </w:rPr>
      </w:pPr>
      <w:bookmarkStart w:id="36" w:name="_Ref71798544"/>
      <w:r>
        <w:rPr>
          <w:rFonts w:ascii="Arial" w:hAnsi="Arial" w:cs="Arial"/>
          <w:sz w:val="22"/>
          <w:szCs w:val="22"/>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36"/>
      <w:r>
        <w:rPr>
          <w:rFonts w:ascii="Arial" w:hAnsi="Arial" w:cs="Arial"/>
          <w:sz w:val="22"/>
          <w:szCs w:val="22"/>
        </w:rPr>
        <w:t xml:space="preserve"> </w:t>
      </w:r>
    </w:p>
    <w:p w:rsidR="00022C9E" w:rsidRDefault="00022C9E" w:rsidP="006028CA">
      <w:pPr>
        <w:numPr>
          <w:ilvl w:val="0"/>
          <w:numId w:val="29"/>
        </w:numPr>
        <w:spacing w:line="360" w:lineRule="auto"/>
        <w:ind w:left="714" w:hanging="357"/>
        <w:contextualSpacing/>
        <w:jc w:val="both"/>
        <w:rPr>
          <w:rFonts w:ascii="Arial" w:hAnsi="Arial" w:cs="Arial"/>
          <w:sz w:val="22"/>
          <w:szCs w:val="22"/>
        </w:rPr>
      </w:pPr>
      <w:bookmarkStart w:id="37" w:name="_Ref71198552"/>
      <w:r>
        <w:rPr>
          <w:rFonts w:ascii="Arial" w:hAnsi="Arial" w:cs="Arial"/>
          <w:sz w:val="22"/>
          <w:szCs w:val="22"/>
        </w:rPr>
        <w:t>Zmiany terminu końcowego w przypadku:</w:t>
      </w:r>
      <w:bookmarkEnd w:id="37"/>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wystąpienia siły wyższej, rozumianej jako zdarzenie niemożliwe do przewidzenia, </w:t>
      </w:r>
      <w:r>
        <w:rPr>
          <w:rFonts w:ascii="Arial" w:hAnsi="Arial" w:cs="Arial"/>
          <w:sz w:val="22"/>
          <w:szCs w:val="22"/>
        </w:rPr>
        <w:br/>
        <w:t xml:space="preserve">na które Strony nie mają wpływu i są przez Strony niemożliwe do pokonania, </w:t>
      </w:r>
      <w:r>
        <w:rPr>
          <w:rFonts w:ascii="Arial" w:hAnsi="Arial" w:cs="Arial"/>
          <w:sz w:val="22"/>
          <w:szCs w:val="22"/>
        </w:rPr>
        <w:br/>
        <w:t>a w szczególności: klęski żywiołowe, wojny, zamknięcie granic uniemożliwiające wykonanie umowy w całości lub w części,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wyjątkowo niesprzyjających warunków atmosferycznych uniemożliwiających prowadzenie robót;</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konieczności wykonania robót nie przewidzianych w </w:t>
      </w:r>
      <w:r w:rsidR="00777B19">
        <w:rPr>
          <w:rFonts w:ascii="Arial" w:hAnsi="Arial" w:cs="Arial"/>
          <w:sz w:val="22"/>
          <w:szCs w:val="22"/>
        </w:rPr>
        <w:t>dokumentach zamówienia</w:t>
      </w:r>
      <w:r>
        <w:rPr>
          <w:rFonts w:ascii="Arial" w:hAnsi="Arial" w:cs="Arial"/>
          <w:sz w:val="22"/>
          <w:szCs w:val="22"/>
        </w:rPr>
        <w:t>, a polegających na podniesieniu warunków użytkowych obiektu, podniesieni</w:t>
      </w:r>
      <w:r w:rsidR="000166F4">
        <w:rPr>
          <w:rFonts w:ascii="Arial" w:hAnsi="Arial" w:cs="Arial"/>
          <w:sz w:val="22"/>
          <w:szCs w:val="22"/>
        </w:rPr>
        <w:t>u</w:t>
      </w:r>
      <w:r>
        <w:rPr>
          <w:rFonts w:ascii="Arial" w:hAnsi="Arial" w:cs="Arial"/>
          <w:sz w:val="22"/>
          <w:szCs w:val="22"/>
        </w:rPr>
        <w:t xml:space="preserve"> jakości wykończenia lub wyposażenia, wprowadzeniu zmian polegających </w:t>
      </w:r>
      <w:r>
        <w:rPr>
          <w:rFonts w:ascii="Arial" w:hAnsi="Arial" w:cs="Arial"/>
          <w:sz w:val="22"/>
          <w:szCs w:val="22"/>
        </w:rPr>
        <w:br/>
        <w:t>na usunięci</w:t>
      </w:r>
      <w:r w:rsidR="000166F4">
        <w:rPr>
          <w:rFonts w:ascii="Arial" w:hAnsi="Arial" w:cs="Arial"/>
          <w:sz w:val="22"/>
          <w:szCs w:val="22"/>
        </w:rPr>
        <w:t>u</w:t>
      </w:r>
      <w:r>
        <w:rPr>
          <w:rFonts w:ascii="Arial" w:hAnsi="Arial" w:cs="Arial"/>
          <w:sz w:val="22"/>
          <w:szCs w:val="22"/>
        </w:rPr>
        <w:t xml:space="preserve"> kolizji z istniejącą infrastrukturą techniczną</w:t>
      </w:r>
      <w:r w:rsidR="000166F4">
        <w:rPr>
          <w:rFonts w:ascii="Arial" w:hAnsi="Arial" w:cs="Arial"/>
          <w:sz w:val="22"/>
          <w:szCs w:val="22"/>
        </w:rPr>
        <w:t xml:space="preserve">, </w:t>
      </w:r>
      <w:proofErr w:type="spellStart"/>
      <w:r w:rsidR="000166F4">
        <w:rPr>
          <w:rFonts w:ascii="Arial" w:hAnsi="Arial" w:cs="Arial"/>
          <w:sz w:val="22"/>
          <w:szCs w:val="22"/>
        </w:rPr>
        <w:t>itp</w:t>
      </w:r>
      <w:proofErr w:type="spellEnd"/>
      <w:r>
        <w:rPr>
          <w:rFonts w:ascii="Arial" w:hAnsi="Arial" w:cs="Arial"/>
          <w:sz w:val="22"/>
          <w:szCs w:val="22"/>
        </w:rPr>
        <w:t>;</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w związku z okolicznościami nie mającymi związku z prowadzonymi robotami budowlanymi, a wynikającymi z prowadzonej przez </w:t>
      </w:r>
      <w:r w:rsidR="000166F4">
        <w:rPr>
          <w:rFonts w:ascii="Arial" w:hAnsi="Arial" w:cs="Arial"/>
          <w:sz w:val="22"/>
          <w:szCs w:val="22"/>
        </w:rPr>
        <w:t>Zamawiającego</w:t>
      </w:r>
      <w:r>
        <w:rPr>
          <w:rFonts w:ascii="Arial" w:hAnsi="Arial" w:cs="Arial"/>
          <w:sz w:val="22"/>
          <w:szCs w:val="22"/>
        </w:rPr>
        <w:t xml:space="preserve"> działalności;</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przedłużenia procedury udzielenia przedmiotowego zamówienia publicznego poprzez środki ochrony prawnej wykorzystywane przez wykonawców lub inne </w:t>
      </w:r>
      <w:r>
        <w:rPr>
          <w:rFonts w:ascii="Arial" w:hAnsi="Arial" w:cs="Arial"/>
          <w:sz w:val="22"/>
          <w:szCs w:val="22"/>
        </w:rPr>
        <w:lastRenderedPageBreak/>
        <w:t>podmioty przed zawarciem umowy, gdy termin zakończenia robót określony został datą;</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napotkania warunków fizycznych nieprzewidywalnych, mających wpływ na wydłużenie procesu inwestycyjnego, zmian robót budowlanych wprowadzonych decyzjami administracyjnymi wydanymi, lub które uzyskały walor ostateczności </w:t>
      </w:r>
      <w:r>
        <w:rPr>
          <w:rFonts w:ascii="Arial" w:hAnsi="Arial" w:cs="Arial"/>
          <w:sz w:val="22"/>
          <w:szCs w:val="22"/>
        </w:rPr>
        <w:br/>
        <w:t>po dniu rozstrzygnięcia postępowania skutkującego podpisaniem niniejszej umowy i dotyczącymi stron umowy, obiektu budowlanego, prowadzonych robót budowlanych lub innych okoliczności mających związek z przedmiotem umowy;</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zmiany zakresu robót przez </w:t>
      </w:r>
      <w:r w:rsidR="000166F4">
        <w:rPr>
          <w:rFonts w:ascii="Arial" w:hAnsi="Arial" w:cs="Arial"/>
          <w:sz w:val="22"/>
          <w:szCs w:val="22"/>
        </w:rPr>
        <w:t>Zamawiającego</w:t>
      </w:r>
      <w:r>
        <w:rPr>
          <w:rFonts w:ascii="Arial" w:hAnsi="Arial" w:cs="Arial"/>
          <w:sz w:val="22"/>
          <w:szCs w:val="22"/>
        </w:rPr>
        <w:t xml:space="preserve"> lub konieczności wykonania innych robót dodatkowych (zamiennych);</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zmiany sposobu wykonania przedmiotu umowy na skutek wystąpienia okoliczności przewidzianych w pkt </w:t>
      </w:r>
      <w:r w:rsidR="00DF36BE">
        <w:fldChar w:fldCharType="begin"/>
      </w:r>
      <w:r w:rsidR="00DF36BE">
        <w:instrText xml:space="preserve"> REF _Ref71198274 \r \h  \* MERGEFORMAT </w:instrText>
      </w:r>
      <w:r w:rsidR="00DF36BE">
        <w:fldChar w:fldCharType="separate"/>
      </w:r>
      <w:r w:rsidR="00F32ED3" w:rsidRPr="00F32ED3">
        <w:rPr>
          <w:rFonts w:ascii="Arial" w:hAnsi="Arial" w:cs="Arial"/>
          <w:sz w:val="22"/>
          <w:szCs w:val="22"/>
        </w:rPr>
        <w:t>3)</w:t>
      </w:r>
      <w:r w:rsidR="00DF36BE">
        <w:fldChar w:fldCharType="end"/>
      </w:r>
    </w:p>
    <w:p w:rsidR="00022C9E" w:rsidRDefault="00022C9E" w:rsidP="000166F4">
      <w:p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pod warunkiem podpisania przez Strony porozumienia w sprawie zmiany terminu.</w:t>
      </w:r>
      <w:r w:rsidR="00AE53FA">
        <w:rPr>
          <w:rFonts w:ascii="Arial" w:hAnsi="Arial" w:cs="Arial"/>
          <w:sz w:val="22"/>
          <w:szCs w:val="22"/>
        </w:rPr>
        <w:t xml:space="preserve"> </w:t>
      </w:r>
      <w:r w:rsidR="00AE53FA" w:rsidRPr="00AE53FA">
        <w:rPr>
          <w:rFonts w:ascii="Arial" w:hAnsi="Arial" w:cs="Arial"/>
          <w:sz w:val="22"/>
          <w:szCs w:val="22"/>
        </w:rPr>
        <w:t>Strony ustalą nowe terminy, z tym że maksymalny okres przesunięcia terminu zakończenia realizacji przedmiotu umowy równy będzie uzasadnionemu okresowi przerwy lub postoju.</w:t>
      </w:r>
    </w:p>
    <w:p w:rsidR="00022C9E" w:rsidRDefault="00022C9E" w:rsidP="006028CA">
      <w:pPr>
        <w:numPr>
          <w:ilvl w:val="0"/>
          <w:numId w:val="29"/>
        </w:numPr>
        <w:spacing w:line="360" w:lineRule="auto"/>
        <w:ind w:left="714" w:hanging="357"/>
        <w:contextualSpacing/>
        <w:jc w:val="both"/>
        <w:rPr>
          <w:rFonts w:ascii="Arial" w:hAnsi="Arial" w:cs="Arial"/>
          <w:sz w:val="22"/>
          <w:szCs w:val="22"/>
        </w:rPr>
      </w:pPr>
      <w:bookmarkStart w:id="38" w:name="_Ref71198294"/>
      <w:r>
        <w:rPr>
          <w:rFonts w:ascii="Arial" w:hAnsi="Arial" w:cs="Arial"/>
          <w:sz w:val="22"/>
          <w:szCs w:val="22"/>
        </w:rPr>
        <w:t>Sposobu wykonania przedmiotu umowy, w przypadku:</w:t>
      </w:r>
      <w:bookmarkEnd w:id="38"/>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 xml:space="preserve">stwierdzenia wad lub wprowadzenia zmian w dokumentacji projektowej, skutkujących koniecznością dokonania poprawek lub uzupełnień, których </w:t>
      </w:r>
      <w:r>
        <w:rPr>
          <w:rFonts w:ascii="Arial" w:hAnsi="Arial" w:cs="Arial"/>
          <w:sz w:val="22"/>
          <w:szCs w:val="22"/>
        </w:rPr>
        <w:br/>
        <w:t>nie można było wcześniej przewidzieć;</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niedostępności na rynku materiałów lub urządzeń wskazanych w dokumentacji projektowej lub specyfikacji technicznej wykonania i odbioru robót spowodowanej zaprzestaniem produkcji lub wycofaniem z rynku tych materiałów lub urządzeń;</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pojawienia się na rynku materiałów lub urządzeń nowszej generacji, pozwalających na zaoszczędzenie kosztów realizacji przedmiotu umowy lub kosztów eksploatacji wykonanego przedmiotu umowy, lub umożliwiających uzyskanie lepszej jakości robót;</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pojawienia się nowszej technologii wykonania zaprojektowanych robót, pozwalającej na zaoszczędzenie czasu realizacji przedmiotu umowy lub kosztów wykonywanych prac, jak również kosztów eksploatacji wykonanego przedmiotu umowy;</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 xml:space="preserve">celowości lub konieczności zrealizowania przedmiotu umowy przy zastosowaniu innych rozwiązań technicznych/technologicznych niż wskazane w dokumentacji projektowej lub specyfikacji technicznej wykonania i odbioru robót, wynikającej </w:t>
      </w:r>
      <w:r>
        <w:rPr>
          <w:rFonts w:ascii="Arial" w:hAnsi="Arial" w:cs="Arial"/>
          <w:sz w:val="22"/>
          <w:szCs w:val="22"/>
        </w:rPr>
        <w:br/>
        <w:t>z okoliczności, których nie można było przewidzieć;</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lastRenderedPageBreak/>
        <w:t>wystąpienia warunków terenowych odbiegających w sposób istotny od przyjętych</w:t>
      </w:r>
      <w:r>
        <w:rPr>
          <w:rFonts w:ascii="Arial" w:hAnsi="Arial" w:cs="Arial"/>
          <w:sz w:val="22"/>
          <w:szCs w:val="22"/>
        </w:rPr>
        <w:br/>
        <w:t xml:space="preserve"> w dokumentacji projektowej, w szczególności braku zinwentaryzowania obiektów budowlanych lub zinwentaryzowania obiektów budowlanych w sposób wadliwy;</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wystąpienia konieczności zrealizowania przedmiotu umowy przy zastosowaniu odmiennych rozwiązań technicznych, technologicznych lub materiałowych niż wskazano w dokumentacji projektowej, ze względu na zmiany obowiązującego prawa;</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wystąpienia niebezpieczeństwa kolizji z planowanymi lub równolegle prowadzonymi przez inne podmioty inwestycjami w zakresie niezbędnym do uniknięcia lub usunięcia tych kolizji;</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022C9E" w:rsidRDefault="00022C9E" w:rsidP="006028CA">
      <w:pPr>
        <w:numPr>
          <w:ilvl w:val="0"/>
          <w:numId w:val="29"/>
        </w:numPr>
        <w:spacing w:line="360" w:lineRule="auto"/>
        <w:ind w:left="714" w:hanging="357"/>
        <w:contextualSpacing/>
        <w:jc w:val="both"/>
        <w:rPr>
          <w:rFonts w:ascii="Arial" w:hAnsi="Arial" w:cs="Arial"/>
          <w:sz w:val="22"/>
          <w:szCs w:val="22"/>
        </w:rPr>
      </w:pPr>
      <w:r>
        <w:rPr>
          <w:rFonts w:ascii="Arial" w:hAnsi="Arial" w:cs="Arial"/>
          <w:sz w:val="22"/>
          <w:szCs w:val="22"/>
        </w:rPr>
        <w:t xml:space="preserve"> </w:t>
      </w:r>
      <w:bookmarkStart w:id="39" w:name="_Ref71198274"/>
      <w:r>
        <w:rPr>
          <w:rFonts w:ascii="Arial" w:hAnsi="Arial" w:cs="Arial"/>
          <w:sz w:val="22"/>
          <w:szCs w:val="22"/>
        </w:rPr>
        <w:t>Zakresu przedmiotu umowy w przypadku:</w:t>
      </w:r>
      <w:bookmarkEnd w:id="39"/>
    </w:p>
    <w:p w:rsidR="00022C9E" w:rsidRDefault="00022C9E" w:rsidP="006028CA">
      <w:pPr>
        <w:numPr>
          <w:ilvl w:val="0"/>
          <w:numId w:val="32"/>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022C9E" w:rsidRDefault="00022C9E" w:rsidP="006028CA">
      <w:pPr>
        <w:numPr>
          <w:ilvl w:val="0"/>
          <w:numId w:val="32"/>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rezygnacji przez Zamawiającego z wykonania części przedmiotu umowy w razie uznania ich wykonania za zbędne, czego nie można było wcześniej przewidzieć;</w:t>
      </w:r>
    </w:p>
    <w:p w:rsidR="00022C9E" w:rsidRDefault="00022C9E" w:rsidP="006028CA">
      <w:pPr>
        <w:numPr>
          <w:ilvl w:val="0"/>
          <w:numId w:val="32"/>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wykonania nieprzewidzianych robót niezbędnych do realizacji przedmiotu umowy.</w:t>
      </w:r>
    </w:p>
    <w:p w:rsidR="00022C9E" w:rsidRDefault="00022C9E" w:rsidP="006028CA">
      <w:pPr>
        <w:numPr>
          <w:ilvl w:val="0"/>
          <w:numId w:val="29"/>
        </w:numPr>
        <w:spacing w:line="360" w:lineRule="auto"/>
        <w:contextualSpacing/>
        <w:jc w:val="both"/>
        <w:rPr>
          <w:rFonts w:ascii="Arial" w:hAnsi="Arial" w:cs="Arial"/>
          <w:sz w:val="22"/>
          <w:szCs w:val="22"/>
        </w:rPr>
      </w:pPr>
      <w:bookmarkStart w:id="40" w:name="_Ref71801272"/>
      <w:r>
        <w:rPr>
          <w:rFonts w:ascii="Arial" w:hAnsi="Arial" w:cs="Arial"/>
          <w:sz w:val="22"/>
          <w:szCs w:val="22"/>
        </w:rPr>
        <w:t>Zmiany wynagrodzenia Wykonawcy:</w:t>
      </w:r>
      <w:bookmarkEnd w:id="40"/>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41" w:name="_Ref71801368"/>
      <w:r>
        <w:rPr>
          <w:rFonts w:ascii="Arial" w:hAnsi="Arial" w:cs="Arial"/>
          <w:sz w:val="22"/>
          <w:szCs w:val="22"/>
        </w:rPr>
        <w:t xml:space="preserve">Zamawiający, zgodnie z art. 436 pkt 4 lit. b) ustawy </w:t>
      </w:r>
      <w:proofErr w:type="spellStart"/>
      <w:r>
        <w:rPr>
          <w:rFonts w:ascii="Arial" w:hAnsi="Arial" w:cs="Arial"/>
          <w:sz w:val="22"/>
          <w:szCs w:val="22"/>
        </w:rPr>
        <w:t>Pzp</w:t>
      </w:r>
      <w:proofErr w:type="spellEnd"/>
      <w:r>
        <w:rPr>
          <w:rFonts w:ascii="Arial" w:hAnsi="Arial" w:cs="Arial"/>
          <w:sz w:val="22"/>
          <w:szCs w:val="22"/>
        </w:rPr>
        <w:t xml:space="preserve"> przewiduje możliwość zmiany Umowy w zakresie wysokości wynagrodzenia należnego Wykonawcy </w:t>
      </w:r>
      <w:r>
        <w:rPr>
          <w:rFonts w:ascii="Arial" w:hAnsi="Arial" w:cs="Arial"/>
          <w:sz w:val="22"/>
          <w:szCs w:val="22"/>
        </w:rPr>
        <w:br/>
        <w:t>w przypadku zmiany:</w:t>
      </w:r>
      <w:bookmarkEnd w:id="41"/>
      <w:r>
        <w:rPr>
          <w:rFonts w:ascii="Arial" w:hAnsi="Arial" w:cs="Arial"/>
          <w:sz w:val="22"/>
          <w:szCs w:val="22"/>
        </w:rPr>
        <w:t xml:space="preserve"> </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stawki podatku od towaru i usług oraz podatku akcyzowego,</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 xml:space="preserve">wysokości minimalnego wynagrodzenia za pracę albo wysokości minimalnej stawki godzinowej, ustalonych na podstawie ustawy z dnia 10 października 2002 r. o minimalnym wynagrodzeniu za pracę, </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 xml:space="preserve">zasad podlegania ubezpieczeniom społecznym lub ubezpieczeniu zdrowotnemu lub wysokości stawki składki na ubezpieczenia społeczne lub zdrowotne, </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 xml:space="preserve">zasad gromadzenia i wysokości wpłat do pracowniczych planów kapitałowych, </w:t>
      </w:r>
      <w:r>
        <w:rPr>
          <w:rFonts w:ascii="Arial" w:hAnsi="Arial" w:cs="Arial"/>
          <w:sz w:val="22"/>
          <w:szCs w:val="22"/>
        </w:rPr>
        <w:br/>
        <w:t>o których mowa w ustawie z dnia 4 października 2018 r. o pracowniczych planach kapitałowych.</w:t>
      </w:r>
    </w:p>
    <w:p w:rsidR="00022C9E" w:rsidRDefault="00022C9E" w:rsidP="00022C9E">
      <w:pPr>
        <w:autoSpaceDE w:val="0"/>
        <w:autoSpaceDN w:val="0"/>
        <w:adjustRightInd w:val="0"/>
        <w:spacing w:line="360" w:lineRule="auto"/>
        <w:ind w:left="1058"/>
        <w:contextualSpacing/>
        <w:rPr>
          <w:rFonts w:ascii="Arial" w:hAnsi="Arial" w:cs="Arial"/>
          <w:sz w:val="22"/>
          <w:szCs w:val="22"/>
        </w:rPr>
      </w:pPr>
      <w:r>
        <w:rPr>
          <w:rFonts w:ascii="Arial" w:hAnsi="Arial" w:cs="Arial"/>
          <w:sz w:val="22"/>
          <w:szCs w:val="22"/>
        </w:rPr>
        <w:lastRenderedPageBreak/>
        <w:t xml:space="preserve">jeżeli zmiany te będą miały wpływ na koszty wykonania Przedmiotu Umowy przez Wykonawcę. </w:t>
      </w:r>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42" w:name="_Ref71801352"/>
      <w:r>
        <w:rPr>
          <w:rFonts w:ascii="Arial" w:hAnsi="Arial" w:cs="Arial"/>
          <w:sz w:val="22"/>
          <w:szCs w:val="22"/>
        </w:rPr>
        <w:t xml:space="preserve">W przypadku określonym w ust. </w:t>
      </w:r>
      <w:r w:rsidR="00DF36BE">
        <w:fldChar w:fldCharType="begin"/>
      </w:r>
      <w:r w:rsidR="00DF36BE">
        <w:instrText xml:space="preserve"> REF _Ref71798544 \r \h  \* MERGEFORMAT </w:instrText>
      </w:r>
      <w:r w:rsidR="00DF36BE">
        <w:fldChar w:fldCharType="separate"/>
      </w:r>
      <w:r w:rsidR="00F32ED3">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F32ED3" w:rsidRPr="00F32ED3">
        <w:rPr>
          <w:rFonts w:ascii="Arial" w:hAnsi="Arial" w:cs="Arial"/>
          <w:sz w:val="22"/>
          <w:szCs w:val="22"/>
        </w:rPr>
        <w:t>4)</w:t>
      </w:r>
      <w:r w:rsidR="00DF36BE">
        <w:fldChar w:fldCharType="end"/>
      </w:r>
      <w:r>
        <w:rPr>
          <w:rFonts w:ascii="Arial" w:hAnsi="Arial" w:cs="Arial"/>
          <w:sz w:val="22"/>
          <w:szCs w:val="22"/>
        </w:rPr>
        <w:t>, wysokość wynagrodzenia netto Wykonawcy zostanie powiększona o kwotę podatku od towarów i usług oraz podatku akcyzowego zgodnie z obowiązującymi przepisami.</w:t>
      </w:r>
      <w:bookmarkEnd w:id="42"/>
      <w:r>
        <w:rPr>
          <w:rFonts w:ascii="Arial" w:hAnsi="Arial" w:cs="Arial"/>
          <w:sz w:val="22"/>
          <w:szCs w:val="22"/>
        </w:rPr>
        <w:t xml:space="preserve"> </w:t>
      </w:r>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43" w:name="_Ref71801386"/>
      <w:r>
        <w:rPr>
          <w:rFonts w:ascii="Arial" w:hAnsi="Arial" w:cs="Arial"/>
          <w:sz w:val="22"/>
          <w:szCs w:val="22"/>
        </w:rPr>
        <w:t xml:space="preserve">Niezależnie od treści ust. </w:t>
      </w:r>
      <w:r w:rsidR="00DF36BE">
        <w:fldChar w:fldCharType="begin"/>
      </w:r>
      <w:r w:rsidR="00DF36BE">
        <w:instrText xml:space="preserve"> REF _Ref71798544 \r \h  \* MERGEFORMAT </w:instrText>
      </w:r>
      <w:r w:rsidR="00DF36BE">
        <w:fldChar w:fldCharType="separate"/>
      </w:r>
      <w:r w:rsidR="00F32ED3">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F32ED3" w:rsidRPr="00F32ED3">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_Ref71801352 \r \h  \* MERGEFORMAT </w:instrText>
      </w:r>
      <w:r w:rsidR="00DF36BE">
        <w:fldChar w:fldCharType="separate"/>
      </w:r>
      <w:r w:rsidR="00F32ED3" w:rsidRPr="00F32ED3">
        <w:rPr>
          <w:rFonts w:ascii="Arial" w:hAnsi="Arial" w:cs="Arial"/>
          <w:sz w:val="22"/>
          <w:szCs w:val="22"/>
        </w:rPr>
        <w:t>b)</w:t>
      </w:r>
      <w:r w:rsidR="00DF36BE">
        <w:fldChar w:fldCharType="end"/>
      </w:r>
      <w:r>
        <w:rPr>
          <w:rFonts w:ascii="Arial" w:hAnsi="Arial" w:cs="Arial"/>
          <w:sz w:val="22"/>
          <w:szCs w:val="22"/>
        </w:rPr>
        <w:t xml:space="preserve">, w przypadku zaistnienia przesłanek określonych w ust. </w:t>
      </w:r>
      <w:r w:rsidR="00DF36BE">
        <w:fldChar w:fldCharType="begin"/>
      </w:r>
      <w:r w:rsidR="00DF36BE">
        <w:instrText xml:space="preserve"> REF _Ref71798544 \r \h  \* MERGEFORMAT </w:instrText>
      </w:r>
      <w:r w:rsidR="00DF36BE">
        <w:fldChar w:fldCharType="separate"/>
      </w:r>
      <w:r w:rsidR="00F32ED3">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F32ED3" w:rsidRPr="00F32ED3">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_Ref71801368 \r \h  \* MERGEFORMAT </w:instrText>
      </w:r>
      <w:r w:rsidR="00DF36BE">
        <w:fldChar w:fldCharType="separate"/>
      </w:r>
      <w:r w:rsidR="00F32ED3" w:rsidRPr="00F32ED3">
        <w:rPr>
          <w:rFonts w:ascii="Arial" w:hAnsi="Arial" w:cs="Arial"/>
          <w:sz w:val="22"/>
          <w:szCs w:val="22"/>
        </w:rPr>
        <w:t>a)</w:t>
      </w:r>
      <w:r w:rsidR="00DF36BE">
        <w:fldChar w:fldCharType="end"/>
      </w:r>
      <w:r>
        <w:rPr>
          <w:rFonts w:ascii="Arial" w:hAnsi="Arial" w:cs="Arial"/>
          <w:sz w:val="22"/>
          <w:szCs w:val="22"/>
        </w:rPr>
        <w:t xml:space="preserve">, Wykonawca będzie uprawniony do złożenia pisemnego wniosku do Zamawiającego o dokonanie zmiany wysokości wynagrodzenia. W pisemnym wniosku Wykonawca zobowiązany jest do przedstawienia szczegółowego wyliczenia, z którego będzie wynikać, w jaki sposób i o ile zmiany określone w ust. </w:t>
      </w:r>
      <w:r w:rsidR="00DF36BE">
        <w:fldChar w:fldCharType="begin"/>
      </w:r>
      <w:r w:rsidR="00DF36BE">
        <w:instrText xml:space="preserve"> REF _Ref71798544 \r \h  \* MERGEFORMAT </w:instrText>
      </w:r>
      <w:r w:rsidR="00DF36BE">
        <w:fldChar w:fldCharType="separate"/>
      </w:r>
      <w:r w:rsidR="00F32ED3">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F32ED3" w:rsidRPr="00F32ED3">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_Ref71801368 \r \h  \* MERGEFORMAT </w:instrText>
      </w:r>
      <w:r w:rsidR="00DF36BE">
        <w:fldChar w:fldCharType="separate"/>
      </w:r>
      <w:r w:rsidR="00F32ED3" w:rsidRPr="00F32ED3">
        <w:rPr>
          <w:rFonts w:ascii="Arial" w:hAnsi="Arial" w:cs="Arial"/>
          <w:sz w:val="22"/>
          <w:szCs w:val="22"/>
        </w:rPr>
        <w:t>a)</w:t>
      </w:r>
      <w:r w:rsidR="00DF36BE">
        <w:fldChar w:fldCharType="end"/>
      </w:r>
      <w:r>
        <w:rPr>
          <w:rFonts w:ascii="Arial" w:hAnsi="Arial" w:cs="Arial"/>
          <w:sz w:val="22"/>
          <w:szCs w:val="22"/>
        </w:rPr>
        <w:t xml:space="preserve"> wpłynęły </w:t>
      </w:r>
      <w:r>
        <w:rPr>
          <w:rFonts w:ascii="Arial" w:hAnsi="Arial" w:cs="Arial"/>
          <w:sz w:val="22"/>
          <w:szCs w:val="22"/>
        </w:rPr>
        <w:br/>
        <w:t>na zmianę kosztów wykonania przedmiotu Umowy. Wniosek musi również zawierać uzasadnienie i określenie kwoty, o jaką ma wzrosnąć wynagrodzenie Wykonawcy.</w:t>
      </w:r>
      <w:bookmarkEnd w:id="43"/>
      <w:r>
        <w:rPr>
          <w:rFonts w:ascii="Arial" w:hAnsi="Arial" w:cs="Arial"/>
          <w:sz w:val="22"/>
          <w:szCs w:val="22"/>
        </w:rPr>
        <w:t xml:space="preserve"> </w:t>
      </w:r>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44" w:name="_Ref71801412"/>
      <w:r>
        <w:rPr>
          <w:rFonts w:ascii="Arial" w:hAnsi="Arial" w:cs="Arial"/>
          <w:sz w:val="22"/>
          <w:szCs w:val="22"/>
        </w:rPr>
        <w:t xml:space="preserve">W terminie 7 dni roboczych od przedłożenia przez Wykonawcę pisemnego wniosku, o którym mowa w ust. </w:t>
      </w:r>
      <w:r w:rsidR="00DF36BE">
        <w:fldChar w:fldCharType="begin"/>
      </w:r>
      <w:r w:rsidR="00DF36BE">
        <w:instrText xml:space="preserve"> REF _Ref71798544 \r \h  \* MERGEFORMAT </w:instrText>
      </w:r>
      <w:r w:rsidR="00DF36BE">
        <w:fldChar w:fldCharType="separate"/>
      </w:r>
      <w:r w:rsidR="00F32ED3">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F32ED3" w:rsidRPr="00F32ED3">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_Ref71801386 \r \h  \* MERGEFORMAT </w:instrText>
      </w:r>
      <w:r w:rsidR="00DF36BE">
        <w:fldChar w:fldCharType="separate"/>
      </w:r>
      <w:r w:rsidR="00F32ED3" w:rsidRPr="00F32ED3">
        <w:rPr>
          <w:rFonts w:ascii="Arial" w:hAnsi="Arial" w:cs="Arial"/>
          <w:sz w:val="22"/>
          <w:szCs w:val="22"/>
        </w:rPr>
        <w:t>c)</w:t>
      </w:r>
      <w:r w:rsidR="00DF36BE">
        <w:fldChar w:fldCharType="end"/>
      </w:r>
      <w:r>
        <w:rPr>
          <w:rFonts w:ascii="Arial" w:hAnsi="Arial" w:cs="Arial"/>
          <w:sz w:val="22"/>
          <w:szCs w:val="22"/>
        </w:rPr>
        <w:t xml:space="preserve">, Zamawiający pisemnie ustosunkuje się do niego i uwzględni go w całości albo wniesie swoje zastrzeżenia. </w:t>
      </w:r>
      <w:r>
        <w:rPr>
          <w:rFonts w:ascii="Arial" w:hAnsi="Arial" w:cs="Arial"/>
          <w:sz w:val="22"/>
          <w:szCs w:val="22"/>
        </w:rPr>
        <w:br/>
        <w:t xml:space="preserve">W przypadku wniesienia zastrzeżeń przez Zamawiającego, Strony przystąpią </w:t>
      </w:r>
      <w:r>
        <w:rPr>
          <w:rFonts w:ascii="Arial" w:hAnsi="Arial" w:cs="Arial"/>
          <w:sz w:val="22"/>
          <w:szCs w:val="22"/>
        </w:rPr>
        <w:br/>
        <w:t>do negocjacji zmiany wysokości wynagrodzenia, które powinny się zakończyć w terminie 7 dni roboczych od dnia dostarczenia Wykonawcy tych zastrzeżeń.</w:t>
      </w:r>
      <w:bookmarkEnd w:id="44"/>
      <w:r>
        <w:rPr>
          <w:rFonts w:ascii="Arial" w:hAnsi="Arial" w:cs="Arial"/>
          <w:sz w:val="22"/>
          <w:szCs w:val="22"/>
        </w:rPr>
        <w:t xml:space="preserve"> </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 xml:space="preserve">Zmiany kierownika budowy lub robót w przypadkach dopuszczonych przez Prawo budowlane i na wniosek Wykonawcy, pod warunkiem, że osoba (osoby) wskazana </w:t>
      </w:r>
      <w:r>
        <w:rPr>
          <w:rFonts w:ascii="Arial" w:hAnsi="Arial" w:cs="Arial"/>
          <w:sz w:val="22"/>
          <w:szCs w:val="22"/>
        </w:rPr>
        <w:br/>
        <w:t>do przejęcia obowiązków kierownika, będzie posiadała przygotowanie co najmniej równe osobie dotychczas pełniącej tę funkcję oraz będzie spełniała wymogi określone w specyfikacji istotnych warunków zamówienia.</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 xml:space="preserve">Zmiany inspektora nadzoru w przypadkach dopuszczonych przez Prawo budowlane, </w:t>
      </w:r>
      <w:r>
        <w:rPr>
          <w:rFonts w:ascii="Arial" w:hAnsi="Arial" w:cs="Arial"/>
          <w:sz w:val="22"/>
          <w:szCs w:val="22"/>
        </w:rPr>
        <w:br/>
        <w:t>w wyniku zmian organizacyjnych Zamawiającego.</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Zamiany lub wprowadzenia nowych podwykonawców pod warunkiem uzyskania zgody Zamawiającego, na zasadach określonych w Istotnych Warunkach Umowy.</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Zmiany formy zabezpieczenia na wniosek Wykonawcy, zgodnie z Prawem zamówień publicznych, pod warunkiem zachowania ciągłości zabezpieczenia i bez zmniejszenia jego wartości.</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 xml:space="preserve">Zmiany danych Wykonawcy np. zmiana siedziby, adresu, nazwy (bez zmiany samego Wykonawcy). </w:t>
      </w:r>
    </w:p>
    <w:p w:rsidR="00022C9E" w:rsidRDefault="00022C9E" w:rsidP="006028CA">
      <w:pPr>
        <w:numPr>
          <w:ilvl w:val="0"/>
          <w:numId w:val="28"/>
        </w:numPr>
        <w:autoSpaceDE w:val="0"/>
        <w:autoSpaceDN w:val="0"/>
        <w:adjustRightInd w:val="0"/>
        <w:spacing w:line="360" w:lineRule="auto"/>
        <w:contextualSpacing/>
        <w:jc w:val="both"/>
        <w:rPr>
          <w:rFonts w:ascii="Arial" w:hAnsi="Arial" w:cs="Arial"/>
          <w:sz w:val="22"/>
          <w:szCs w:val="22"/>
        </w:rPr>
      </w:pPr>
      <w:bookmarkStart w:id="45" w:name="_Ref71801434"/>
      <w:r>
        <w:rPr>
          <w:rFonts w:ascii="Arial" w:hAnsi="Arial" w:cs="Arial"/>
          <w:sz w:val="22"/>
          <w:szCs w:val="22"/>
        </w:rPr>
        <w:t xml:space="preserve">Niezależnie od postanowień zawartych w ust. </w:t>
      </w:r>
      <w:r w:rsidR="00DF36BE">
        <w:fldChar w:fldCharType="begin"/>
      </w:r>
      <w:r w:rsidR="00DF36BE">
        <w:instrText xml:space="preserve"> REF _Ref71798544 \r \h  \* MERGEFORMAT </w:instrText>
      </w:r>
      <w:r w:rsidR="00DF36BE">
        <w:fldChar w:fldCharType="separate"/>
      </w:r>
      <w:r w:rsidR="00F32ED3">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F32ED3" w:rsidRPr="00F32ED3">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_Ref71801368 \r \h  \* MERGEFORMAT </w:instrText>
      </w:r>
      <w:r w:rsidR="00DF36BE">
        <w:fldChar w:fldCharType="separate"/>
      </w:r>
      <w:r w:rsidR="00F32ED3" w:rsidRPr="00F32ED3">
        <w:rPr>
          <w:rFonts w:ascii="Arial" w:hAnsi="Arial" w:cs="Arial"/>
          <w:sz w:val="22"/>
          <w:szCs w:val="22"/>
        </w:rPr>
        <w:t>a)</w:t>
      </w:r>
      <w:r w:rsidR="00DF36BE">
        <w:fldChar w:fldCharType="end"/>
      </w:r>
      <w:r>
        <w:rPr>
          <w:rFonts w:ascii="Arial" w:hAnsi="Arial" w:cs="Arial"/>
          <w:sz w:val="22"/>
          <w:szCs w:val="22"/>
        </w:rPr>
        <w:t>-</w:t>
      </w:r>
      <w:r w:rsidR="00DF36BE">
        <w:fldChar w:fldCharType="begin"/>
      </w:r>
      <w:r w:rsidR="00DF36BE">
        <w:instrText xml:space="preserve"> REF _Ref71801412 \r \h  \* MERGEFORMAT </w:instrText>
      </w:r>
      <w:r w:rsidR="00DF36BE">
        <w:fldChar w:fldCharType="separate"/>
      </w:r>
      <w:r w:rsidR="00F32ED3" w:rsidRPr="00F32ED3">
        <w:rPr>
          <w:rFonts w:ascii="Arial" w:hAnsi="Arial" w:cs="Arial"/>
          <w:sz w:val="22"/>
          <w:szCs w:val="22"/>
        </w:rPr>
        <w:t>d)</w:t>
      </w:r>
      <w:r w:rsidR="00DF36BE">
        <w:fldChar w:fldCharType="end"/>
      </w:r>
      <w:r>
        <w:rPr>
          <w:rFonts w:ascii="Arial" w:hAnsi="Arial" w:cs="Arial"/>
          <w:sz w:val="22"/>
          <w:szCs w:val="22"/>
        </w:rPr>
        <w:t xml:space="preserve">, na podstawie </w:t>
      </w:r>
      <w:r>
        <w:rPr>
          <w:rFonts w:ascii="Arial" w:hAnsi="Arial" w:cs="Arial"/>
          <w:sz w:val="22"/>
          <w:szCs w:val="22"/>
        </w:rPr>
        <w:br/>
        <w:t xml:space="preserve">art. 439 ust. 1 ustawy </w:t>
      </w:r>
      <w:proofErr w:type="spellStart"/>
      <w:r>
        <w:rPr>
          <w:rFonts w:ascii="Arial" w:hAnsi="Arial" w:cs="Arial"/>
          <w:sz w:val="22"/>
          <w:szCs w:val="22"/>
        </w:rPr>
        <w:t>Pzp</w:t>
      </w:r>
      <w:proofErr w:type="spellEnd"/>
      <w:r>
        <w:rPr>
          <w:rFonts w:ascii="Arial" w:hAnsi="Arial" w:cs="Arial"/>
          <w:sz w:val="22"/>
          <w:szCs w:val="22"/>
        </w:rPr>
        <w:t xml:space="preserve">, Strony przewidują możliwość wprowadzenia zmian wysokości wynagrodzenia należnego Wykonawcy, w przypadku zmiany cen materiałów lub kosztów </w:t>
      </w:r>
      <w:r>
        <w:rPr>
          <w:rFonts w:ascii="Arial" w:hAnsi="Arial" w:cs="Arial"/>
          <w:sz w:val="22"/>
          <w:szCs w:val="22"/>
        </w:rPr>
        <w:lastRenderedPageBreak/>
        <w:t>związanych z realizacją przedmiotu Umowy. Przez zmianę ceny materiałów lub kosztów rozumie się wzrost odpowiednio cen lub kosztów, jak i ich obniżenie, względem ceny lub kosztu przyjętych w celu ustalenia wynagrodzenia Wykonawcy zawartego w ofercie.</w:t>
      </w:r>
      <w:bookmarkEnd w:id="45"/>
    </w:p>
    <w:p w:rsidR="00022C9E" w:rsidRDefault="00022C9E" w:rsidP="006028CA">
      <w:pPr>
        <w:pStyle w:val="NormalnyWeb"/>
        <w:numPr>
          <w:ilvl w:val="0"/>
          <w:numId w:val="28"/>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Wykonawca lub Zamawiający mogą żądać zmiany wysokości wynagrodzenia umownego, o której mowa w ust. </w:t>
      </w:r>
      <w:r w:rsidR="000166F4">
        <w:rPr>
          <w:rFonts w:ascii="Arial" w:hAnsi="Arial" w:cs="Arial"/>
          <w:sz w:val="22"/>
          <w:szCs w:val="22"/>
        </w:rPr>
        <w:t>4</w:t>
      </w:r>
      <w:r>
        <w:rPr>
          <w:rFonts w:ascii="Arial" w:hAnsi="Arial" w:cs="Arial"/>
          <w:sz w:val="22"/>
          <w:szCs w:val="22"/>
        </w:rPr>
        <w:t>:</w:t>
      </w:r>
    </w:p>
    <w:p w:rsidR="00022C9E" w:rsidRDefault="00022C9E" w:rsidP="006028CA">
      <w:pPr>
        <w:pStyle w:val="NormalnyWeb"/>
        <w:numPr>
          <w:ilvl w:val="0"/>
          <w:numId w:val="44"/>
        </w:numPr>
        <w:spacing w:before="0" w:after="0" w:line="360" w:lineRule="auto"/>
        <w:contextualSpacing/>
        <w:jc w:val="both"/>
        <w:rPr>
          <w:rFonts w:ascii="Arial" w:hAnsi="Arial" w:cs="Arial"/>
          <w:sz w:val="22"/>
          <w:szCs w:val="22"/>
        </w:rPr>
      </w:pPr>
      <w:r>
        <w:rPr>
          <w:rFonts w:ascii="Arial" w:hAnsi="Arial" w:cs="Arial"/>
          <w:sz w:val="22"/>
          <w:szCs w:val="22"/>
        </w:rPr>
        <w:t>o ile ogłaszany przez Prezesa Głównego Urzędu Statystycznego w Biuletynie Statystycznym GUS wskaźnik cen towarów i usług konsumpcyjnych w porównaniu z analogicznym do dnia złożenia wniosku miesiącem poprzedniego roku uległ zmianie o co najmniej 10,0%,</w:t>
      </w:r>
    </w:p>
    <w:p w:rsidR="00022C9E" w:rsidRDefault="00022C9E" w:rsidP="006028CA">
      <w:pPr>
        <w:pStyle w:val="NormalnyWeb"/>
        <w:numPr>
          <w:ilvl w:val="0"/>
          <w:numId w:val="44"/>
        </w:numPr>
        <w:spacing w:before="0" w:after="0" w:line="360" w:lineRule="auto"/>
        <w:contextualSpacing/>
        <w:jc w:val="both"/>
        <w:rPr>
          <w:rFonts w:ascii="Arial" w:hAnsi="Arial" w:cs="Arial"/>
          <w:sz w:val="22"/>
          <w:szCs w:val="22"/>
        </w:rPr>
      </w:pPr>
      <w:r>
        <w:rPr>
          <w:rFonts w:ascii="Arial" w:hAnsi="Arial" w:cs="Arial"/>
          <w:sz w:val="22"/>
          <w:szCs w:val="22"/>
        </w:rPr>
        <w:t xml:space="preserve">zmiana wynagrodzenia polega na zmianie (podwyższeniu lub obniżeniu) jego </w:t>
      </w:r>
      <w:r w:rsidR="00C81312">
        <w:rPr>
          <w:rFonts w:ascii="Arial" w:hAnsi="Arial" w:cs="Arial"/>
          <w:sz w:val="22"/>
          <w:szCs w:val="22"/>
        </w:rPr>
        <w:t>w</w:t>
      </w:r>
      <w:r>
        <w:rPr>
          <w:rFonts w:ascii="Arial" w:hAnsi="Arial" w:cs="Arial"/>
          <w:sz w:val="22"/>
          <w:szCs w:val="22"/>
        </w:rPr>
        <w:t>ysokości o wartość wynikającą z pomnożenia wynagrodzenia umownego oraz procentu wynikającego z ogłoszonego wskaźnika GUS,</w:t>
      </w:r>
    </w:p>
    <w:p w:rsidR="00022C9E" w:rsidRDefault="00022C9E" w:rsidP="006028CA">
      <w:pPr>
        <w:pStyle w:val="NormalnyWeb"/>
        <w:numPr>
          <w:ilvl w:val="0"/>
          <w:numId w:val="44"/>
        </w:numPr>
        <w:spacing w:before="0" w:after="0" w:line="360" w:lineRule="auto"/>
        <w:contextualSpacing/>
        <w:jc w:val="both"/>
        <w:rPr>
          <w:rFonts w:ascii="Arial" w:hAnsi="Arial" w:cs="Arial"/>
          <w:sz w:val="22"/>
          <w:szCs w:val="22"/>
        </w:rPr>
      </w:pPr>
      <w:r>
        <w:rPr>
          <w:rFonts w:ascii="Arial" w:hAnsi="Arial" w:cs="Arial"/>
          <w:sz w:val="22"/>
          <w:szCs w:val="22"/>
        </w:rPr>
        <w:t xml:space="preserve">zmianie podlega jedynie ta część wynagrodzenia umownego, która nie została rozliczona zgodnie z harmonogramem-rzeczowo finansowym, o którym mowa </w:t>
      </w:r>
      <w:r>
        <w:rPr>
          <w:rFonts w:ascii="Arial" w:hAnsi="Arial" w:cs="Arial"/>
          <w:sz w:val="22"/>
          <w:szCs w:val="22"/>
        </w:rPr>
        <w:br/>
        <w:t>w § 3 Umowy,</w:t>
      </w:r>
    </w:p>
    <w:p w:rsidR="00022C9E" w:rsidRDefault="00022C9E" w:rsidP="006028CA">
      <w:pPr>
        <w:pStyle w:val="NormalnyWeb"/>
        <w:numPr>
          <w:ilvl w:val="0"/>
          <w:numId w:val="44"/>
        </w:numPr>
        <w:spacing w:before="0" w:after="0" w:line="360" w:lineRule="auto"/>
        <w:contextualSpacing/>
        <w:jc w:val="both"/>
        <w:rPr>
          <w:rFonts w:ascii="Arial" w:hAnsi="Arial" w:cs="Arial"/>
          <w:sz w:val="22"/>
          <w:szCs w:val="22"/>
        </w:rPr>
      </w:pPr>
      <w:r>
        <w:rPr>
          <w:rFonts w:ascii="Arial" w:hAnsi="Arial" w:cs="Arial"/>
          <w:sz w:val="22"/>
          <w:szCs w:val="22"/>
        </w:rPr>
        <w:t xml:space="preserve">maksymalna wartość zmiany wynagrodzenia umownego brutto określonego </w:t>
      </w:r>
      <w:r>
        <w:rPr>
          <w:rFonts w:ascii="Arial" w:hAnsi="Arial" w:cs="Arial"/>
          <w:sz w:val="22"/>
          <w:szCs w:val="22"/>
        </w:rPr>
        <w:br/>
        <w:t xml:space="preserve">w § 4 ust. </w:t>
      </w:r>
      <w:r w:rsidR="00DF36BE">
        <w:fldChar w:fldCharType="begin"/>
      </w:r>
      <w:r w:rsidR="00DF36BE">
        <w:instrText xml:space="preserve"> REF _Ref71190403 \r \h  \* MERGEFORMAT </w:instrText>
      </w:r>
      <w:r w:rsidR="00DF36BE">
        <w:fldChar w:fldCharType="separate"/>
      </w:r>
      <w:r w:rsidR="00F32ED3">
        <w:t>1</w:t>
      </w:r>
      <w:r w:rsidR="00DF36BE">
        <w:fldChar w:fldCharType="end"/>
      </w:r>
      <w:r>
        <w:rPr>
          <w:rFonts w:ascii="Arial" w:hAnsi="Arial" w:cs="Arial"/>
          <w:sz w:val="22"/>
          <w:szCs w:val="22"/>
        </w:rPr>
        <w:t xml:space="preserve"> Umowy, w efekcie zastosowania niniejszego postanowienia wynosi 1,0%.</w:t>
      </w:r>
    </w:p>
    <w:p w:rsidR="00022C9E" w:rsidRDefault="00022C9E" w:rsidP="006028CA">
      <w:pPr>
        <w:pStyle w:val="NormalnyWeb"/>
        <w:numPr>
          <w:ilvl w:val="0"/>
          <w:numId w:val="28"/>
        </w:numPr>
        <w:suppressAutoHyphens w:val="0"/>
        <w:spacing w:before="0" w:after="0" w:line="360" w:lineRule="auto"/>
        <w:contextualSpacing/>
        <w:jc w:val="both"/>
        <w:rPr>
          <w:rFonts w:ascii="Arial" w:hAnsi="Arial" w:cs="Arial"/>
          <w:sz w:val="22"/>
          <w:szCs w:val="22"/>
        </w:rPr>
      </w:pPr>
      <w:r>
        <w:rPr>
          <w:rFonts w:ascii="Arial" w:hAnsi="Arial" w:cs="Arial"/>
          <w:sz w:val="22"/>
          <w:szCs w:val="22"/>
        </w:rPr>
        <w:t>Waloryzacja wynagrodzenia może nastąpić pod warunkiem, że zmiana kosztów związanych z realizacją zamówienia ma rzeczywisty wpływ na koszt wykonania niniejszej umowy. 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podstawą takiego żądania wraz z potwierdzeniem, że nastąpiła jego zmiana uzasadniająca żądanie. Ponadto wraz z wnioskiem należy podać dokładne wyliczenie kwoty wynagrodzenia po zmianie umowy, w szczególności w zakresie zmian, należy wykazać związek pomiędzy wnioskowaną kwotą zmiany wynagrodzenia, a wpływem zmiany kosztów realizacji umowy na kalkulację wynagrodzenia.</w:t>
      </w:r>
    </w:p>
    <w:p w:rsidR="00022C9E" w:rsidRDefault="00022C9E" w:rsidP="006028CA">
      <w:pPr>
        <w:pStyle w:val="NormalnyWeb"/>
        <w:numPr>
          <w:ilvl w:val="0"/>
          <w:numId w:val="28"/>
        </w:numPr>
        <w:suppressAutoHyphens w:val="0"/>
        <w:spacing w:before="0" w:after="0" w:line="360" w:lineRule="auto"/>
        <w:contextualSpacing/>
        <w:jc w:val="both"/>
        <w:rPr>
          <w:rFonts w:ascii="Arial" w:hAnsi="Arial" w:cs="Arial"/>
          <w:sz w:val="22"/>
          <w:szCs w:val="22"/>
        </w:rPr>
      </w:pPr>
      <w:bookmarkStart w:id="46" w:name="_Ref137044278"/>
      <w:r>
        <w:rPr>
          <w:rFonts w:ascii="Arial" w:hAnsi="Arial" w:cs="Arial"/>
          <w:sz w:val="22"/>
          <w:szCs w:val="22"/>
        </w:rPr>
        <w:t xml:space="preserve">Zmiana wynagrodzenia zgodnie z ust. </w:t>
      </w:r>
      <w:r w:rsidR="00C81312">
        <w:t>4</w:t>
      </w:r>
      <w:r>
        <w:rPr>
          <w:rFonts w:ascii="Arial" w:hAnsi="Arial" w:cs="Arial"/>
          <w:sz w:val="22"/>
          <w:szCs w:val="22"/>
        </w:rPr>
        <w:t xml:space="preserve"> może nastąpić nie częściej niż 1 raz na </w:t>
      </w:r>
      <w:r w:rsidR="00C81312">
        <w:rPr>
          <w:rFonts w:ascii="Arial" w:hAnsi="Arial" w:cs="Arial"/>
          <w:sz w:val="22"/>
          <w:szCs w:val="22"/>
        </w:rPr>
        <w:t xml:space="preserve">6 </w:t>
      </w:r>
      <w:r>
        <w:rPr>
          <w:rFonts w:ascii="Arial" w:hAnsi="Arial" w:cs="Arial"/>
          <w:sz w:val="22"/>
          <w:szCs w:val="22"/>
        </w:rPr>
        <w:t>miesięcy trwania umowy.</w:t>
      </w:r>
      <w:bookmarkEnd w:id="46"/>
    </w:p>
    <w:p w:rsidR="00022C9E" w:rsidRDefault="00022C9E" w:rsidP="006028CA">
      <w:pPr>
        <w:numPr>
          <w:ilvl w:val="0"/>
          <w:numId w:val="28"/>
        </w:numPr>
        <w:autoSpaceDE w:val="0"/>
        <w:autoSpaceDN w:val="0"/>
        <w:adjustRightInd w:val="0"/>
        <w:spacing w:line="360" w:lineRule="auto"/>
        <w:contextualSpacing/>
        <w:jc w:val="both"/>
        <w:rPr>
          <w:rFonts w:ascii="Arial" w:hAnsi="Arial" w:cs="Arial"/>
          <w:sz w:val="22"/>
          <w:szCs w:val="22"/>
        </w:rPr>
      </w:pPr>
      <w:bookmarkStart w:id="47" w:name="_Ref71801525"/>
      <w:r>
        <w:rPr>
          <w:rFonts w:ascii="Arial" w:hAnsi="Arial" w:cs="Arial"/>
          <w:sz w:val="22"/>
          <w:szCs w:val="22"/>
        </w:rPr>
        <w:t>Wykonawca, którego wynagrodzenie zostało zmienione, zgodnie z postanowieniami ust.</w:t>
      </w:r>
      <w:r w:rsidR="00C81312">
        <w:rPr>
          <w:rFonts w:ascii="Arial" w:hAnsi="Arial" w:cs="Arial"/>
          <w:sz w:val="22"/>
          <w:szCs w:val="22"/>
        </w:rPr>
        <w:t xml:space="preserve"> 4</w:t>
      </w:r>
      <w:r>
        <w:rPr>
          <w:rFonts w:ascii="Arial" w:hAnsi="Arial" w:cs="Arial"/>
          <w:sz w:val="22"/>
          <w:szCs w:val="22"/>
        </w:rPr>
        <w:t xml:space="preserve">, zobowiązany jest do zmiany wynagrodzenia przysługującego podwykonawcy, z którym zawarł umowę o której mowa w art. 439 ust. 5 ustawy </w:t>
      </w:r>
      <w:proofErr w:type="spellStart"/>
      <w:r>
        <w:rPr>
          <w:rFonts w:ascii="Arial" w:hAnsi="Arial" w:cs="Arial"/>
          <w:sz w:val="22"/>
          <w:szCs w:val="22"/>
        </w:rPr>
        <w:t>Pzp</w:t>
      </w:r>
      <w:proofErr w:type="spellEnd"/>
      <w:r>
        <w:rPr>
          <w:rFonts w:ascii="Arial" w:hAnsi="Arial" w:cs="Arial"/>
          <w:sz w:val="22"/>
          <w:szCs w:val="22"/>
        </w:rPr>
        <w:t>, w zakresie odpowiadającym zmianom cen materiałów lub kosztów dotyczących zobowiązania podwykonawcy, jeżeli łącznie spełnione są następujące warunki:</w:t>
      </w:r>
      <w:bookmarkEnd w:id="47"/>
    </w:p>
    <w:p w:rsidR="00022C9E" w:rsidRDefault="00022C9E" w:rsidP="006028CA">
      <w:pPr>
        <w:numPr>
          <w:ilvl w:val="0"/>
          <w:numId w:val="45"/>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przedmiotem umowy są roboty budowlane, dostawy lub usługi;</w:t>
      </w:r>
    </w:p>
    <w:p w:rsidR="00022C9E" w:rsidRDefault="00022C9E" w:rsidP="006028CA">
      <w:pPr>
        <w:numPr>
          <w:ilvl w:val="0"/>
          <w:numId w:val="45"/>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lastRenderedPageBreak/>
        <w:t xml:space="preserve">okres obowiązywania umowy </w:t>
      </w:r>
      <w:r w:rsidR="00C81312">
        <w:rPr>
          <w:rFonts w:ascii="Arial" w:hAnsi="Arial" w:cs="Arial"/>
          <w:sz w:val="22"/>
          <w:szCs w:val="22"/>
        </w:rPr>
        <w:t xml:space="preserve">z podwykonawcą </w:t>
      </w:r>
      <w:r>
        <w:rPr>
          <w:rFonts w:ascii="Arial" w:hAnsi="Arial" w:cs="Arial"/>
          <w:sz w:val="22"/>
          <w:szCs w:val="22"/>
        </w:rPr>
        <w:t>przekracza 6 miesięcy.</w:t>
      </w:r>
    </w:p>
    <w:p w:rsidR="00022C9E" w:rsidRDefault="00022C9E" w:rsidP="006028CA">
      <w:pPr>
        <w:numPr>
          <w:ilvl w:val="0"/>
          <w:numId w:val="28"/>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Wykonawca, w sytuacji o której m</w:t>
      </w:r>
      <w:r w:rsidR="00AE53FA">
        <w:rPr>
          <w:rFonts w:ascii="Arial" w:hAnsi="Arial" w:cs="Arial"/>
          <w:sz w:val="22"/>
          <w:szCs w:val="22"/>
        </w:rPr>
        <w:t>owa</w:t>
      </w:r>
      <w:r>
        <w:rPr>
          <w:rFonts w:ascii="Arial" w:hAnsi="Arial" w:cs="Arial"/>
          <w:sz w:val="22"/>
          <w:szCs w:val="22"/>
        </w:rPr>
        <w:t xml:space="preserve"> ust.</w:t>
      </w:r>
      <w:r w:rsidR="000C3A7D">
        <w:rPr>
          <w:rFonts w:ascii="Arial" w:hAnsi="Arial" w:cs="Arial"/>
          <w:sz w:val="22"/>
          <w:szCs w:val="22"/>
        </w:rPr>
        <w:t xml:space="preserve"> 4</w:t>
      </w:r>
      <w:r>
        <w:rPr>
          <w:rFonts w:ascii="Arial" w:hAnsi="Arial" w:cs="Arial"/>
          <w:sz w:val="22"/>
          <w:szCs w:val="22"/>
        </w:rPr>
        <w:t>, zobowiązany jest poinformować pisemnie Zamawiającego o dokonanej zmianie wynagrodzenia podwykonawcy lub powodach braku dokonania takiej zmiany. Do zawiadomienia Wykonawca załączy oświadczenie podwykonawcy potwierdzającego terminową zapłatę z tytułu zmiany wysokości wynagrodzenia.</w:t>
      </w:r>
    </w:p>
    <w:p w:rsidR="00AE53FA" w:rsidRDefault="00AE53FA" w:rsidP="006028CA">
      <w:pPr>
        <w:numPr>
          <w:ilvl w:val="0"/>
          <w:numId w:val="28"/>
        </w:numPr>
        <w:autoSpaceDE w:val="0"/>
        <w:autoSpaceDN w:val="0"/>
        <w:adjustRightInd w:val="0"/>
        <w:spacing w:line="360" w:lineRule="auto"/>
        <w:contextualSpacing/>
        <w:jc w:val="both"/>
        <w:rPr>
          <w:rFonts w:ascii="Arial" w:hAnsi="Arial" w:cs="Arial"/>
          <w:sz w:val="22"/>
          <w:szCs w:val="22"/>
        </w:rPr>
      </w:pPr>
      <w:r w:rsidRPr="00AE53FA">
        <w:rPr>
          <w:rFonts w:ascii="Arial" w:hAnsi="Arial" w:cs="Arial"/>
          <w:sz w:val="22"/>
          <w:szCs w:val="22"/>
        </w:rPr>
        <w:t xml:space="preserve">Maksymalna łączna wartość zmiany wynagrodzenia dokonana w okresie realizacji umowy, nie może przekroczyć </w:t>
      </w:r>
      <w:r>
        <w:rPr>
          <w:rFonts w:ascii="Arial" w:hAnsi="Arial" w:cs="Arial"/>
          <w:sz w:val="22"/>
          <w:szCs w:val="22"/>
        </w:rPr>
        <w:t>1</w:t>
      </w:r>
      <w:r w:rsidRPr="00AE53FA">
        <w:rPr>
          <w:rFonts w:ascii="Arial" w:hAnsi="Arial" w:cs="Arial"/>
          <w:sz w:val="22"/>
          <w:szCs w:val="22"/>
        </w:rPr>
        <w:t>0% wartości umowy brutto, która obowiązywała w dniu jej zawarcia.</w:t>
      </w:r>
    </w:p>
    <w:p w:rsidR="00F32ED3" w:rsidRDefault="00F32ED3"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18</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PRAWA AUTORSKIE I WYNALAZCZE</w:t>
      </w:r>
    </w:p>
    <w:p w:rsidR="00022C9E" w:rsidRDefault="00022C9E" w:rsidP="006C7B90">
      <w:pPr>
        <w:suppressAutoHyphens/>
        <w:spacing w:line="360" w:lineRule="auto"/>
        <w:ind w:right="13"/>
        <w:contextualSpacing/>
        <w:jc w:val="both"/>
        <w:rPr>
          <w:rFonts w:ascii="Arial" w:hAnsi="Arial" w:cs="Arial"/>
          <w:sz w:val="22"/>
          <w:szCs w:val="22"/>
        </w:rPr>
      </w:pPr>
      <w:r>
        <w:rPr>
          <w:rFonts w:ascii="Arial" w:hAnsi="Arial" w:cs="Arial"/>
          <w:sz w:val="22"/>
          <w:szCs w:val="22"/>
        </w:rPr>
        <w:t xml:space="preserve">Jeżeli normalne używanie przedmiotu umowy wymagać będzie korzystania z należących </w:t>
      </w:r>
      <w:r>
        <w:rPr>
          <w:rFonts w:ascii="Arial" w:hAnsi="Arial" w:cs="Arial"/>
          <w:sz w:val="22"/>
          <w:szCs w:val="22"/>
        </w:rPr>
        <w:br/>
        <w:t xml:space="preserve">do osób trzecich praw na dobrach niematerialnych, a w szczególności z praw autorskich, patentów, wzorów użytkowych, wzorów zdobniczych, wzorów przemysłowych lub znaków towarowych Wykonawca zobowiązuje się przyjąć na siebie odpowiedzialność z tytułu wszelkich roszczeń, z jakimi osoby trzecie wystąpią przeciwko Zamawiającemu w związku </w:t>
      </w:r>
      <w:r>
        <w:rPr>
          <w:rFonts w:ascii="Arial" w:hAnsi="Arial" w:cs="Arial"/>
          <w:sz w:val="22"/>
          <w:szCs w:val="22"/>
        </w:rPr>
        <w:br/>
        <w:t>z korzystaniem przez niego z tych praw w odniesieniu do przedmiotu umowy.</w:t>
      </w:r>
    </w:p>
    <w:p w:rsidR="00022C9E" w:rsidRDefault="00022C9E" w:rsidP="00022C9E">
      <w:pPr>
        <w:tabs>
          <w:tab w:val="left" w:pos="1440"/>
          <w:tab w:val="left" w:pos="1620"/>
        </w:tabs>
        <w:suppressAutoHyphens/>
        <w:spacing w:line="360" w:lineRule="auto"/>
        <w:ind w:right="13"/>
        <w:contextualSpacing/>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19</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PRZEPISY OBOWIĄZUJĄCE I SPORY</w:t>
      </w:r>
    </w:p>
    <w:p w:rsidR="00022C9E" w:rsidRDefault="00022C9E" w:rsidP="006028CA">
      <w:pPr>
        <w:numPr>
          <w:ilvl w:val="0"/>
          <w:numId w:val="34"/>
        </w:numPr>
        <w:suppressAutoHyphens/>
        <w:spacing w:line="360" w:lineRule="auto"/>
        <w:ind w:left="357" w:hanging="357"/>
        <w:contextualSpacing/>
        <w:jc w:val="both"/>
        <w:rPr>
          <w:rFonts w:ascii="Arial" w:hAnsi="Arial" w:cs="Arial"/>
          <w:sz w:val="22"/>
          <w:szCs w:val="22"/>
        </w:rPr>
      </w:pPr>
      <w:r>
        <w:rPr>
          <w:rFonts w:ascii="Arial" w:hAnsi="Arial" w:cs="Arial"/>
          <w:sz w:val="22"/>
          <w:szCs w:val="22"/>
        </w:rPr>
        <w:t>W sprawach nieuregulowanych niniejszą umową mają zastosowani</w:t>
      </w:r>
      <w:r w:rsidR="007D71B3">
        <w:rPr>
          <w:rFonts w:ascii="Arial" w:hAnsi="Arial" w:cs="Arial"/>
          <w:sz w:val="22"/>
          <w:szCs w:val="22"/>
        </w:rPr>
        <w:t>e odpowiednie przepisy Kodeksu c</w:t>
      </w:r>
      <w:r>
        <w:rPr>
          <w:rFonts w:ascii="Arial" w:hAnsi="Arial" w:cs="Arial"/>
          <w:sz w:val="22"/>
          <w:szCs w:val="22"/>
        </w:rPr>
        <w:t xml:space="preserve">ywilnego, ustaw: Prawo ochrony środowiska, o wyrobach budowlanych, Prawo budowlane, o odpadach oraz Prawo zamówień publicznych. </w:t>
      </w:r>
    </w:p>
    <w:p w:rsidR="00022C9E" w:rsidRDefault="00022C9E" w:rsidP="006028CA">
      <w:pPr>
        <w:numPr>
          <w:ilvl w:val="0"/>
          <w:numId w:val="34"/>
        </w:numPr>
        <w:suppressAutoHyphens/>
        <w:spacing w:line="360" w:lineRule="auto"/>
        <w:ind w:left="357" w:hanging="357"/>
        <w:contextualSpacing/>
        <w:jc w:val="both"/>
        <w:rPr>
          <w:rFonts w:ascii="Arial" w:hAnsi="Arial" w:cs="Arial"/>
          <w:sz w:val="22"/>
          <w:szCs w:val="22"/>
        </w:rPr>
      </w:pPr>
      <w:r>
        <w:rPr>
          <w:rFonts w:ascii="Arial" w:hAnsi="Arial" w:cs="Arial"/>
          <w:sz w:val="22"/>
          <w:szCs w:val="22"/>
        </w:rPr>
        <w:t>Nieważność jakiegokolwiek z postanowień umowy nie wpływa na skuteczność pozostałych postanowień. Strony zastąpią to postanowienie innym – takim, które zostałoby ustalone, gdyby strony wiedziały o nieważności postanowienia uzgodnionego.</w:t>
      </w:r>
    </w:p>
    <w:p w:rsidR="00022C9E" w:rsidRDefault="00022C9E" w:rsidP="006028CA">
      <w:pPr>
        <w:numPr>
          <w:ilvl w:val="0"/>
          <w:numId w:val="34"/>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Ewentualne spory w relacjach z Wykonawcą o roszczenia cywilnoprawne w sprawach, </w:t>
      </w:r>
      <w:r>
        <w:rPr>
          <w:rFonts w:ascii="Arial" w:hAnsi="Arial" w:cs="Arial"/>
          <w:sz w:val="22"/>
          <w:szCs w:val="22"/>
        </w:rPr>
        <w:br/>
        <w:t>w których zawarcie ugody jest dopuszczalne, będą podlegały mediacjom lub innemu polubownemu rozwiązaniu sporu przed Sądem Polubownym przy Prokuratorii Generalnej Rzeczypospolitej Polskiej, wybranym mediatorem albo osobą prowadzącą inne polubowne rozwiązanie sporu</w:t>
      </w:r>
      <w:r w:rsidR="00AE53FA" w:rsidRPr="00AE53FA">
        <w:rPr>
          <w:rFonts w:ascii="Arial" w:hAnsi="Arial" w:cs="Arial"/>
          <w:sz w:val="22"/>
          <w:szCs w:val="22"/>
        </w:rPr>
        <w:t xml:space="preserve"> lub, gdy do porozumienia nie dojdzie w terminie 14 dni od dnia zaistnienia sporu, przez sąd właściwy dla siedziby Zamawiającego</w:t>
      </w:r>
      <w:r w:rsidR="00AE53FA">
        <w:rPr>
          <w:rFonts w:ascii="Arial" w:hAnsi="Arial" w:cs="Arial"/>
          <w:sz w:val="22"/>
          <w:szCs w:val="22"/>
        </w:rPr>
        <w:t>.</w:t>
      </w:r>
    </w:p>
    <w:p w:rsidR="00022C9E" w:rsidRDefault="00022C9E" w:rsidP="006028CA">
      <w:pPr>
        <w:numPr>
          <w:ilvl w:val="0"/>
          <w:numId w:val="34"/>
        </w:numPr>
        <w:suppressAutoHyphens/>
        <w:spacing w:line="360" w:lineRule="auto"/>
        <w:ind w:left="357" w:hanging="357"/>
        <w:contextualSpacing/>
        <w:jc w:val="both"/>
        <w:rPr>
          <w:rFonts w:ascii="Arial" w:hAnsi="Arial" w:cs="Arial"/>
          <w:bCs/>
          <w:sz w:val="22"/>
          <w:szCs w:val="22"/>
        </w:rPr>
      </w:pPr>
      <w:r>
        <w:rPr>
          <w:rFonts w:ascii="Arial" w:hAnsi="Arial" w:cs="Arial"/>
          <w:sz w:val="22"/>
          <w:szCs w:val="22"/>
        </w:rPr>
        <w:t>W przypadku zmiany uregulowań prawnych rzutujących na realizację niniejszej umowy sporządzony zostanie odpowiedni aneks, po uprzednich negocjacjach, uwzględniający skutki wynikające z tej zmiany.</w:t>
      </w:r>
    </w:p>
    <w:p w:rsidR="00F32ED3" w:rsidRDefault="00F32ED3"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20</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POSTANOWIENIA KOŃCOWE</w:t>
      </w:r>
    </w:p>
    <w:p w:rsidR="00022C9E" w:rsidRDefault="00022C9E" w:rsidP="006028CA">
      <w:pPr>
        <w:pStyle w:val="Tekstpodstawowy"/>
        <w:numPr>
          <w:ilvl w:val="0"/>
          <w:numId w:val="35"/>
        </w:numPr>
        <w:suppressAutoHyphens/>
        <w:ind w:left="357" w:hanging="357"/>
        <w:contextualSpacing/>
        <w:rPr>
          <w:rFonts w:ascii="Arial" w:hAnsi="Arial" w:cs="Arial"/>
          <w:sz w:val="22"/>
          <w:szCs w:val="22"/>
        </w:rPr>
      </w:pPr>
      <w:r>
        <w:rPr>
          <w:rFonts w:ascii="Arial" w:hAnsi="Arial" w:cs="Arial"/>
          <w:sz w:val="22"/>
          <w:szCs w:val="22"/>
        </w:rPr>
        <w:lastRenderedPageBreak/>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AE53FA" w:rsidRPr="00902A40" w:rsidRDefault="00AE53FA" w:rsidP="006028CA">
      <w:pPr>
        <w:pStyle w:val="Tekstpodstawowy"/>
        <w:numPr>
          <w:ilvl w:val="0"/>
          <w:numId w:val="35"/>
        </w:numPr>
        <w:suppressAutoHyphens/>
        <w:contextualSpacing/>
        <w:rPr>
          <w:rFonts w:ascii="Arial" w:hAnsi="Arial" w:cs="Arial"/>
          <w:sz w:val="22"/>
          <w:szCs w:val="22"/>
        </w:rPr>
      </w:pPr>
      <w:r w:rsidRPr="0020674A">
        <w:rPr>
          <w:rFonts w:ascii="Arial" w:hAnsi="Arial" w:cs="Arial"/>
          <w:sz w:val="22"/>
          <w:szCs w:val="22"/>
        </w:rPr>
        <w:t>Umowę niniejszą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r w:rsidRPr="00902A40">
        <w:rPr>
          <w:rFonts w:ascii="Arial" w:hAnsi="Arial" w:cs="Arial"/>
          <w:sz w:val="22"/>
          <w:szCs w:val="22"/>
        </w:rPr>
        <w:t xml:space="preserve"> </w:t>
      </w:r>
    </w:p>
    <w:p w:rsidR="00022C9E" w:rsidRDefault="00AE53FA" w:rsidP="006028CA">
      <w:pPr>
        <w:pStyle w:val="Tekstpodstawowy"/>
        <w:numPr>
          <w:ilvl w:val="0"/>
          <w:numId w:val="35"/>
        </w:numPr>
        <w:suppressAutoHyphens/>
        <w:contextualSpacing/>
        <w:rPr>
          <w:rFonts w:ascii="Arial" w:hAnsi="Arial" w:cs="Arial"/>
          <w:sz w:val="22"/>
          <w:szCs w:val="22"/>
        </w:rPr>
      </w:pPr>
      <w:r w:rsidRPr="00902A40">
        <w:rPr>
          <w:rFonts w:ascii="Arial" w:hAnsi="Arial" w:cs="Arial"/>
          <w:sz w:val="22"/>
          <w:szCs w:val="22"/>
        </w:rPr>
        <w:t xml:space="preserve">Umowa wchodzi w życie z dniem jej </w:t>
      </w:r>
      <w:r>
        <w:rPr>
          <w:rFonts w:ascii="Arial" w:hAnsi="Arial" w:cs="Arial"/>
          <w:sz w:val="22"/>
          <w:szCs w:val="22"/>
        </w:rPr>
        <w:t>podpisania przez obie Strony.</w:t>
      </w:r>
    </w:p>
    <w:p w:rsidR="00022C9E" w:rsidRDefault="00022C9E" w:rsidP="006028CA">
      <w:pPr>
        <w:pStyle w:val="Tekstpodstawowy"/>
        <w:numPr>
          <w:ilvl w:val="0"/>
          <w:numId w:val="35"/>
        </w:numPr>
        <w:suppressAutoHyphens/>
        <w:ind w:left="357" w:hanging="357"/>
        <w:contextualSpacing/>
        <w:rPr>
          <w:rFonts w:ascii="Arial" w:hAnsi="Arial" w:cs="Arial"/>
          <w:sz w:val="22"/>
          <w:szCs w:val="22"/>
        </w:rPr>
      </w:pPr>
      <w:r>
        <w:rPr>
          <w:rFonts w:ascii="Arial" w:hAnsi="Arial" w:cs="Arial"/>
          <w:sz w:val="22"/>
          <w:szCs w:val="22"/>
        </w:rPr>
        <w:t>Integralną część niniejszej umowy stanowią załączniki:</w:t>
      </w:r>
    </w:p>
    <w:p w:rsidR="00AE53FA" w:rsidRPr="00AE53FA" w:rsidRDefault="00AE53FA" w:rsidP="006028CA">
      <w:pPr>
        <w:numPr>
          <w:ilvl w:val="0"/>
          <w:numId w:val="36"/>
        </w:numPr>
        <w:suppressAutoHyphens/>
        <w:spacing w:line="360" w:lineRule="auto"/>
        <w:contextualSpacing/>
        <w:jc w:val="both"/>
        <w:rPr>
          <w:rFonts w:ascii="Arial" w:hAnsi="Arial" w:cs="Arial"/>
          <w:sz w:val="22"/>
          <w:szCs w:val="22"/>
        </w:rPr>
      </w:pPr>
      <w:bookmarkStart w:id="48" w:name="_Ref71802745"/>
      <w:r w:rsidRPr="00AE53FA">
        <w:rPr>
          <w:rFonts w:ascii="Arial" w:hAnsi="Arial" w:cs="Arial"/>
          <w:sz w:val="22"/>
          <w:szCs w:val="22"/>
        </w:rPr>
        <w:t>Załącznik nr 1 – Program Funkcjonalno-Użytkowy</w:t>
      </w:r>
    </w:p>
    <w:p w:rsidR="00AE53FA" w:rsidRDefault="00AE53FA" w:rsidP="006028CA">
      <w:pPr>
        <w:numPr>
          <w:ilvl w:val="0"/>
          <w:numId w:val="36"/>
        </w:numPr>
        <w:suppressAutoHyphens/>
        <w:spacing w:line="360" w:lineRule="auto"/>
        <w:contextualSpacing/>
        <w:jc w:val="both"/>
        <w:rPr>
          <w:rFonts w:ascii="Arial" w:hAnsi="Arial" w:cs="Arial"/>
          <w:sz w:val="22"/>
          <w:szCs w:val="22"/>
        </w:rPr>
      </w:pPr>
      <w:r w:rsidRPr="00AE53FA">
        <w:rPr>
          <w:rFonts w:ascii="Arial" w:hAnsi="Arial" w:cs="Arial"/>
          <w:sz w:val="22"/>
          <w:szCs w:val="22"/>
        </w:rPr>
        <w:t>Załącznik nr 2 – Formularz oferty Wykonawcy</w:t>
      </w:r>
    </w:p>
    <w:p w:rsidR="00022C9E" w:rsidRDefault="00022C9E" w:rsidP="006028CA">
      <w:pPr>
        <w:numPr>
          <w:ilvl w:val="0"/>
          <w:numId w:val="36"/>
        </w:numPr>
        <w:suppressAutoHyphens/>
        <w:spacing w:line="360" w:lineRule="auto"/>
        <w:ind w:left="714" w:hanging="357"/>
        <w:contextualSpacing/>
        <w:jc w:val="both"/>
        <w:rPr>
          <w:rFonts w:ascii="Arial" w:hAnsi="Arial" w:cs="Arial"/>
          <w:sz w:val="22"/>
          <w:szCs w:val="22"/>
        </w:rPr>
      </w:pPr>
      <w:r>
        <w:rPr>
          <w:rFonts w:ascii="Arial" w:hAnsi="Arial" w:cs="Arial"/>
          <w:sz w:val="22"/>
          <w:szCs w:val="22"/>
        </w:rPr>
        <w:t xml:space="preserve">Załącznik nr </w:t>
      </w:r>
      <w:r w:rsidR="00AE53FA">
        <w:rPr>
          <w:rFonts w:ascii="Arial" w:hAnsi="Arial" w:cs="Arial"/>
          <w:sz w:val="22"/>
          <w:szCs w:val="22"/>
        </w:rPr>
        <w:t>3</w:t>
      </w:r>
      <w:r>
        <w:rPr>
          <w:rFonts w:ascii="Arial" w:hAnsi="Arial" w:cs="Arial"/>
          <w:sz w:val="22"/>
          <w:szCs w:val="22"/>
        </w:rPr>
        <w:t xml:space="preserve"> – Harmonogram rzeczowo-finansowy</w:t>
      </w:r>
      <w:bookmarkEnd w:id="48"/>
    </w:p>
    <w:p w:rsidR="00022C9E" w:rsidRDefault="00022C9E" w:rsidP="006028CA">
      <w:pPr>
        <w:numPr>
          <w:ilvl w:val="0"/>
          <w:numId w:val="36"/>
        </w:numPr>
        <w:suppressAutoHyphens/>
        <w:spacing w:line="360" w:lineRule="auto"/>
        <w:ind w:left="714" w:hanging="357"/>
        <w:contextualSpacing/>
        <w:jc w:val="both"/>
        <w:rPr>
          <w:rFonts w:ascii="Arial" w:hAnsi="Arial" w:cs="Arial"/>
          <w:sz w:val="22"/>
          <w:szCs w:val="22"/>
        </w:rPr>
      </w:pPr>
      <w:bookmarkStart w:id="49" w:name="_Ref71803166"/>
      <w:r>
        <w:rPr>
          <w:rFonts w:ascii="Arial" w:hAnsi="Arial" w:cs="Arial"/>
          <w:sz w:val="22"/>
          <w:szCs w:val="22"/>
        </w:rPr>
        <w:t xml:space="preserve">Załącznik nr </w:t>
      </w:r>
      <w:r w:rsidR="00AE53FA">
        <w:rPr>
          <w:rFonts w:ascii="Arial" w:hAnsi="Arial" w:cs="Arial"/>
          <w:sz w:val="22"/>
          <w:szCs w:val="22"/>
        </w:rPr>
        <w:t>4</w:t>
      </w:r>
      <w:r>
        <w:rPr>
          <w:rFonts w:ascii="Arial" w:hAnsi="Arial" w:cs="Arial"/>
          <w:sz w:val="22"/>
          <w:szCs w:val="22"/>
        </w:rPr>
        <w:t xml:space="preserve"> – </w:t>
      </w:r>
      <w:bookmarkEnd w:id="49"/>
      <w:r w:rsidR="00AE53FA">
        <w:rPr>
          <w:rFonts w:ascii="Arial" w:hAnsi="Arial" w:cs="Arial"/>
          <w:sz w:val="22"/>
          <w:szCs w:val="22"/>
        </w:rPr>
        <w:t>Pełnomocnictwo/-a</w:t>
      </w:r>
    </w:p>
    <w:p w:rsidR="00022C9E" w:rsidRDefault="00AE53FA" w:rsidP="006028CA">
      <w:pPr>
        <w:numPr>
          <w:ilvl w:val="0"/>
          <w:numId w:val="36"/>
        </w:numPr>
        <w:suppressAutoHyphens/>
        <w:spacing w:line="360" w:lineRule="auto"/>
        <w:ind w:left="714" w:hanging="357"/>
        <w:contextualSpacing/>
        <w:jc w:val="both"/>
        <w:rPr>
          <w:rFonts w:ascii="Arial" w:hAnsi="Arial" w:cs="Arial"/>
          <w:sz w:val="22"/>
          <w:szCs w:val="22"/>
        </w:rPr>
      </w:pPr>
      <w:r>
        <w:rPr>
          <w:rFonts w:ascii="Arial" w:hAnsi="Arial" w:cs="Arial"/>
          <w:sz w:val="22"/>
          <w:szCs w:val="22"/>
        </w:rPr>
        <w:t xml:space="preserve">Załącznik nr 5 – Klauzula </w:t>
      </w:r>
      <w:r w:rsidRPr="00AE53FA">
        <w:rPr>
          <w:rFonts w:ascii="Arial" w:hAnsi="Arial" w:cs="Arial"/>
          <w:sz w:val="22"/>
          <w:szCs w:val="22"/>
        </w:rPr>
        <w:t>informacyjna dla osób wyznaczonych do kontaktu</w:t>
      </w:r>
    </w:p>
    <w:p w:rsidR="00F32ED3" w:rsidRDefault="00F32ED3" w:rsidP="006028CA">
      <w:pPr>
        <w:numPr>
          <w:ilvl w:val="0"/>
          <w:numId w:val="36"/>
        </w:numPr>
        <w:suppressAutoHyphens/>
        <w:spacing w:line="360" w:lineRule="auto"/>
        <w:ind w:left="714" w:hanging="357"/>
        <w:contextualSpacing/>
        <w:jc w:val="both"/>
        <w:rPr>
          <w:rFonts w:ascii="Arial" w:hAnsi="Arial" w:cs="Arial"/>
          <w:sz w:val="22"/>
          <w:szCs w:val="22"/>
        </w:rPr>
      </w:pPr>
      <w:r>
        <w:rPr>
          <w:rFonts w:ascii="Arial" w:hAnsi="Arial" w:cs="Arial"/>
          <w:sz w:val="22"/>
          <w:szCs w:val="22"/>
        </w:rPr>
        <w:t>Załącznik nr 6 – Umowa zachowania poufności</w:t>
      </w:r>
    </w:p>
    <w:p w:rsidR="00BE32B8" w:rsidRDefault="00AE53FA" w:rsidP="00AE53FA">
      <w:pPr>
        <w:suppressAutoHyphens/>
        <w:spacing w:line="360" w:lineRule="auto"/>
        <w:contextualSpacing/>
        <w:jc w:val="both"/>
        <w:rPr>
          <w:rFonts w:ascii="Arial" w:hAnsi="Arial" w:cs="Arial"/>
          <w:b/>
          <w:bCs/>
          <w:sz w:val="22"/>
          <w:szCs w:val="22"/>
        </w:rPr>
      </w:pPr>
      <w:r>
        <w:rPr>
          <w:rFonts w:ascii="Arial" w:hAnsi="Arial" w:cs="Arial"/>
          <w:b/>
          <w:bCs/>
          <w:sz w:val="22"/>
          <w:szCs w:val="22"/>
        </w:rPr>
        <w:t xml:space="preserve"> </w:t>
      </w:r>
    </w:p>
    <w:p w:rsidR="00AE53FA" w:rsidRDefault="00AE53FA" w:rsidP="00AE53FA">
      <w:pPr>
        <w:suppressAutoHyphens/>
        <w:spacing w:line="360" w:lineRule="auto"/>
        <w:contextualSpacing/>
        <w:jc w:val="both"/>
        <w:rPr>
          <w:rFonts w:ascii="Arial" w:hAnsi="Arial" w:cs="Arial"/>
          <w:b/>
          <w:bCs/>
          <w:sz w:val="22"/>
          <w:szCs w:val="22"/>
        </w:rPr>
      </w:pPr>
      <w:r w:rsidRPr="00902A40">
        <w:rPr>
          <w:rFonts w:ascii="Arial" w:hAnsi="Arial" w:cs="Arial"/>
          <w:b/>
          <w:bCs/>
          <w:sz w:val="22"/>
          <w:szCs w:val="22"/>
        </w:rPr>
        <w:t xml:space="preserve">  ZAMAWIAJĄCY</w:t>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t xml:space="preserve">          </w:t>
      </w:r>
      <w:r>
        <w:rPr>
          <w:rFonts w:ascii="Arial" w:hAnsi="Arial" w:cs="Arial"/>
          <w:b/>
          <w:bCs/>
          <w:sz w:val="22"/>
          <w:szCs w:val="22"/>
        </w:rPr>
        <w:t>WYKONAWCA</w:t>
      </w:r>
    </w:p>
    <w:p w:rsidR="00F32ED3" w:rsidRDefault="00F32ED3" w:rsidP="00AE53FA">
      <w:pPr>
        <w:suppressAutoHyphens/>
        <w:spacing w:line="360" w:lineRule="auto"/>
        <w:contextualSpacing/>
        <w:jc w:val="both"/>
        <w:rPr>
          <w:rFonts w:ascii="Arial" w:hAnsi="Arial" w:cs="Arial"/>
          <w:bCs/>
          <w:sz w:val="22"/>
          <w:szCs w:val="22"/>
        </w:rPr>
      </w:pPr>
    </w:p>
    <w:p w:rsidR="00F32ED3" w:rsidRDefault="00F32ED3" w:rsidP="00AE53FA">
      <w:pPr>
        <w:suppressAutoHyphens/>
        <w:spacing w:line="360" w:lineRule="auto"/>
        <w:contextualSpacing/>
        <w:jc w:val="both"/>
        <w:rPr>
          <w:rFonts w:ascii="Arial" w:hAnsi="Arial" w:cs="Arial"/>
          <w:bCs/>
          <w:sz w:val="22"/>
          <w:szCs w:val="22"/>
        </w:rPr>
      </w:pPr>
    </w:p>
    <w:p w:rsidR="00F32ED3" w:rsidRDefault="00F32ED3" w:rsidP="00AE53FA">
      <w:pPr>
        <w:suppressAutoHyphens/>
        <w:spacing w:line="360" w:lineRule="auto"/>
        <w:contextualSpacing/>
        <w:jc w:val="both"/>
        <w:rPr>
          <w:rFonts w:ascii="Arial" w:hAnsi="Arial" w:cs="Arial"/>
          <w:bCs/>
          <w:sz w:val="22"/>
          <w:szCs w:val="22"/>
        </w:rPr>
      </w:pPr>
    </w:p>
    <w:p w:rsidR="00F32ED3" w:rsidRDefault="00F32ED3" w:rsidP="00AE53FA">
      <w:pPr>
        <w:suppressAutoHyphens/>
        <w:spacing w:line="360" w:lineRule="auto"/>
        <w:contextualSpacing/>
        <w:jc w:val="both"/>
        <w:rPr>
          <w:rFonts w:ascii="Arial" w:hAnsi="Arial" w:cs="Arial"/>
          <w:bCs/>
          <w:sz w:val="22"/>
          <w:szCs w:val="22"/>
        </w:rPr>
      </w:pPr>
    </w:p>
    <w:p w:rsidR="00F32ED3" w:rsidRDefault="00F32ED3" w:rsidP="00AE53FA">
      <w:pPr>
        <w:suppressAutoHyphens/>
        <w:spacing w:line="360" w:lineRule="auto"/>
        <w:contextualSpacing/>
        <w:jc w:val="both"/>
        <w:rPr>
          <w:rFonts w:ascii="Arial" w:hAnsi="Arial" w:cs="Arial"/>
          <w:bCs/>
          <w:sz w:val="22"/>
          <w:szCs w:val="22"/>
        </w:rPr>
      </w:pPr>
    </w:p>
    <w:p w:rsidR="00F32ED3" w:rsidRDefault="00F32ED3" w:rsidP="00AE53FA">
      <w:pPr>
        <w:suppressAutoHyphens/>
        <w:spacing w:line="360" w:lineRule="auto"/>
        <w:contextualSpacing/>
        <w:jc w:val="both"/>
        <w:rPr>
          <w:rFonts w:ascii="Arial" w:hAnsi="Arial" w:cs="Arial"/>
          <w:bCs/>
          <w:sz w:val="22"/>
          <w:szCs w:val="22"/>
        </w:rPr>
      </w:pPr>
    </w:p>
    <w:p w:rsidR="00F32ED3" w:rsidRDefault="00F32ED3" w:rsidP="00F32ED3">
      <w:pPr>
        <w:pBdr>
          <w:bottom w:val="single" w:sz="4" w:space="1" w:color="auto"/>
        </w:pBdr>
        <w:suppressAutoHyphens/>
        <w:spacing w:line="360" w:lineRule="auto"/>
        <w:contextualSpacing/>
        <w:jc w:val="right"/>
        <w:rPr>
          <w:rFonts w:ascii="Arial" w:hAnsi="Arial" w:cs="Arial"/>
          <w:bCs/>
          <w:sz w:val="22"/>
          <w:szCs w:val="22"/>
        </w:rPr>
      </w:pPr>
      <w:r>
        <w:rPr>
          <w:rFonts w:ascii="Arial" w:hAnsi="Arial" w:cs="Arial"/>
          <w:bCs/>
          <w:sz w:val="22"/>
          <w:szCs w:val="22"/>
        </w:rPr>
        <w:t xml:space="preserve">Załącznik nr </w:t>
      </w:r>
      <w:r>
        <w:rPr>
          <w:rFonts w:ascii="Arial" w:hAnsi="Arial" w:cs="Arial"/>
          <w:bCs/>
          <w:sz w:val="22"/>
          <w:szCs w:val="22"/>
        </w:rPr>
        <w:t>5</w:t>
      </w:r>
      <w:r>
        <w:rPr>
          <w:rFonts w:ascii="Arial" w:hAnsi="Arial" w:cs="Arial"/>
          <w:bCs/>
          <w:sz w:val="22"/>
          <w:szCs w:val="22"/>
        </w:rPr>
        <w:t xml:space="preserve"> do umowy</w:t>
      </w:r>
    </w:p>
    <w:p w:rsidR="00F32ED3" w:rsidRDefault="00F32ED3" w:rsidP="00F32ED3">
      <w:pPr>
        <w:widowControl w:val="0"/>
        <w:suppressAutoHyphens/>
        <w:spacing w:line="360" w:lineRule="auto"/>
        <w:jc w:val="center"/>
        <w:rPr>
          <w:rFonts w:ascii="Arial" w:eastAsia="Andale Sans UI" w:hAnsi="Arial" w:cs="Arial"/>
          <w:b/>
          <w:bCs/>
          <w:kern w:val="1"/>
          <w:sz w:val="22"/>
          <w:szCs w:val="22"/>
          <w:lang w:eastAsia="en-US"/>
        </w:rPr>
      </w:pPr>
    </w:p>
    <w:p w:rsidR="00F32ED3" w:rsidRPr="006A500E" w:rsidRDefault="00F32ED3" w:rsidP="00F32ED3">
      <w:pPr>
        <w:widowControl w:val="0"/>
        <w:suppressAutoHyphens/>
        <w:spacing w:line="360" w:lineRule="auto"/>
        <w:jc w:val="center"/>
        <w:rPr>
          <w:rFonts w:ascii="Arial" w:eastAsia="Andale Sans UI" w:hAnsi="Arial" w:cs="Arial"/>
          <w:b/>
          <w:bCs/>
          <w:kern w:val="1"/>
          <w:sz w:val="22"/>
          <w:szCs w:val="22"/>
          <w:lang w:eastAsia="en-US"/>
        </w:rPr>
      </w:pPr>
      <w:r w:rsidRPr="006A500E">
        <w:rPr>
          <w:rFonts w:ascii="Arial" w:eastAsia="Andale Sans UI" w:hAnsi="Arial" w:cs="Arial"/>
          <w:b/>
          <w:bCs/>
          <w:kern w:val="1"/>
          <w:sz w:val="22"/>
          <w:szCs w:val="22"/>
          <w:lang w:eastAsia="en-US"/>
        </w:rPr>
        <w:t>INFORMACJA NA TEMAT PRZETWARZANIA DANYCH OSOBOWYCH</w:t>
      </w:r>
    </w:p>
    <w:p w:rsidR="00F32ED3" w:rsidRPr="006A500E" w:rsidRDefault="00F32ED3" w:rsidP="00F32ED3">
      <w:pPr>
        <w:widowControl w:val="0"/>
        <w:suppressAutoHyphens/>
        <w:spacing w:line="360" w:lineRule="auto"/>
        <w:jc w:val="center"/>
        <w:rPr>
          <w:rFonts w:ascii="Arial" w:eastAsia="Andale Sans UI" w:hAnsi="Arial" w:cs="Arial"/>
          <w:b/>
          <w:bCs/>
          <w:kern w:val="1"/>
          <w:sz w:val="22"/>
          <w:szCs w:val="22"/>
          <w:lang w:eastAsia="en-US"/>
        </w:rPr>
      </w:pPr>
      <w:r w:rsidRPr="006A500E">
        <w:rPr>
          <w:rFonts w:ascii="Arial" w:eastAsia="Andale Sans UI" w:hAnsi="Arial" w:cs="Arial"/>
          <w:b/>
          <w:bCs/>
          <w:kern w:val="1"/>
          <w:sz w:val="22"/>
          <w:szCs w:val="22"/>
          <w:lang w:eastAsia="en-US"/>
        </w:rPr>
        <w:t>dla osób wyznaczonych do kontaktu oraz przedstawicieli lub reprezentantów podmiotów trzecich</w:t>
      </w:r>
    </w:p>
    <w:p w:rsidR="00F32ED3" w:rsidRPr="006A500E" w:rsidRDefault="00F32ED3" w:rsidP="00F32ED3">
      <w:pPr>
        <w:widowControl w:val="0"/>
        <w:suppressAutoHyphens/>
        <w:spacing w:line="360" w:lineRule="auto"/>
        <w:jc w:val="center"/>
        <w:rPr>
          <w:rFonts w:ascii="Arial" w:eastAsia="Andale Sans UI" w:hAnsi="Arial" w:cs="Arial"/>
          <w:b/>
          <w:bCs/>
          <w:kern w:val="1"/>
          <w:sz w:val="22"/>
          <w:szCs w:val="22"/>
          <w:lang w:eastAsia="en-US"/>
        </w:rPr>
      </w:pPr>
    </w:p>
    <w:p w:rsidR="00F32ED3" w:rsidRPr="006A500E" w:rsidRDefault="00F32ED3" w:rsidP="00F32ED3">
      <w:pPr>
        <w:widowControl w:val="0"/>
        <w:numPr>
          <w:ilvl w:val="0"/>
          <w:numId w:val="46"/>
        </w:numPr>
        <w:suppressAutoHyphens/>
        <w:spacing w:line="360" w:lineRule="auto"/>
        <w:ind w:left="384"/>
        <w:jc w:val="both"/>
        <w:rPr>
          <w:rFonts w:ascii="Arial" w:hAnsi="Arial" w:cs="Arial"/>
          <w:sz w:val="22"/>
          <w:szCs w:val="22"/>
        </w:rPr>
      </w:pPr>
      <w:r w:rsidRPr="006A500E">
        <w:rPr>
          <w:rFonts w:ascii="Arial" w:hAnsi="Arial" w:cs="Arial"/>
          <w:kern w:val="24"/>
          <w:sz w:val="22"/>
          <w:szCs w:val="22"/>
        </w:rPr>
        <w:t>Administratorem Państwa danych osobowych jest Samodzielny Publiczny Specjalistyczny Zakład Opieki Zdrowotnej w Lęborku. Mogą Państwo skontaktować się z nami m.in. w następujący sposób:</w:t>
      </w:r>
    </w:p>
    <w:p w:rsidR="00F32ED3" w:rsidRPr="006A500E" w:rsidRDefault="00F32ED3" w:rsidP="00F32ED3">
      <w:pPr>
        <w:widowControl w:val="0"/>
        <w:numPr>
          <w:ilvl w:val="0"/>
          <w:numId w:val="47"/>
        </w:numPr>
        <w:tabs>
          <w:tab w:val="num" w:pos="336"/>
        </w:tabs>
        <w:suppressAutoHyphens/>
        <w:spacing w:line="360" w:lineRule="auto"/>
        <w:ind w:left="372"/>
        <w:contextualSpacing/>
        <w:jc w:val="both"/>
        <w:rPr>
          <w:rFonts w:ascii="Arial" w:hAnsi="Arial" w:cs="Arial"/>
          <w:sz w:val="22"/>
          <w:szCs w:val="22"/>
        </w:rPr>
      </w:pPr>
      <w:r w:rsidRPr="006A500E">
        <w:rPr>
          <w:rFonts w:ascii="Arial" w:hAnsi="Arial" w:cs="Arial"/>
          <w:b/>
          <w:bCs/>
          <w:kern w:val="24"/>
          <w:sz w:val="22"/>
          <w:szCs w:val="22"/>
        </w:rPr>
        <w:t>listownie na adres:</w:t>
      </w:r>
      <w:r w:rsidRPr="006A500E">
        <w:rPr>
          <w:rFonts w:ascii="Arial" w:hAnsi="Arial" w:cs="Arial"/>
          <w:kern w:val="24"/>
          <w:sz w:val="22"/>
          <w:szCs w:val="22"/>
        </w:rPr>
        <w:t xml:space="preserve"> ul. Juliana Węgrzynowicza 13, 84-300 Lębork,</w:t>
      </w:r>
    </w:p>
    <w:p w:rsidR="00F32ED3" w:rsidRPr="006A500E" w:rsidRDefault="00F32ED3" w:rsidP="00F32ED3">
      <w:pPr>
        <w:widowControl w:val="0"/>
        <w:numPr>
          <w:ilvl w:val="0"/>
          <w:numId w:val="47"/>
        </w:numPr>
        <w:tabs>
          <w:tab w:val="num" w:pos="672"/>
        </w:tabs>
        <w:suppressAutoHyphens/>
        <w:spacing w:line="360" w:lineRule="auto"/>
        <w:ind w:left="372"/>
        <w:contextualSpacing/>
        <w:jc w:val="both"/>
        <w:rPr>
          <w:rFonts w:ascii="Arial" w:hAnsi="Arial" w:cs="Arial"/>
          <w:sz w:val="22"/>
          <w:szCs w:val="22"/>
        </w:rPr>
      </w:pPr>
      <w:r w:rsidRPr="006A500E">
        <w:rPr>
          <w:rFonts w:ascii="Arial" w:hAnsi="Arial" w:cs="Arial"/>
          <w:b/>
          <w:bCs/>
          <w:kern w:val="24"/>
          <w:sz w:val="22"/>
          <w:szCs w:val="22"/>
        </w:rPr>
        <w:t>przez e-mail:</w:t>
      </w:r>
      <w:r w:rsidRPr="006A500E">
        <w:rPr>
          <w:rFonts w:ascii="Arial" w:hAnsi="Arial" w:cs="Arial"/>
          <w:kern w:val="24"/>
          <w:sz w:val="22"/>
          <w:szCs w:val="22"/>
        </w:rPr>
        <w:t xml:space="preserve"> </w:t>
      </w:r>
      <w:hyperlink r:id="rId10" w:history="1">
        <w:r w:rsidRPr="006A500E">
          <w:rPr>
            <w:rFonts w:ascii="Arial" w:hAnsi="Arial" w:cs="Arial"/>
            <w:color w:val="0000FF"/>
            <w:kern w:val="24"/>
            <w:sz w:val="22"/>
            <w:szCs w:val="22"/>
            <w:u w:val="single"/>
          </w:rPr>
          <w:t>sekretariat@szpital-lebork.com.pl</w:t>
        </w:r>
      </w:hyperlink>
      <w:r w:rsidRPr="006A500E">
        <w:rPr>
          <w:rFonts w:ascii="Arial" w:hAnsi="Arial" w:cs="Arial"/>
          <w:kern w:val="24"/>
          <w:sz w:val="22"/>
          <w:szCs w:val="22"/>
        </w:rPr>
        <w:t>,</w:t>
      </w:r>
    </w:p>
    <w:p w:rsidR="00F32ED3" w:rsidRPr="006A500E" w:rsidRDefault="00F32ED3" w:rsidP="00F32ED3">
      <w:pPr>
        <w:widowControl w:val="0"/>
        <w:numPr>
          <w:ilvl w:val="0"/>
          <w:numId w:val="47"/>
        </w:numPr>
        <w:tabs>
          <w:tab w:val="num" w:pos="684"/>
        </w:tabs>
        <w:suppressAutoHyphens/>
        <w:spacing w:line="360" w:lineRule="auto"/>
        <w:ind w:left="370" w:hanging="357"/>
        <w:contextualSpacing/>
        <w:jc w:val="both"/>
        <w:rPr>
          <w:rFonts w:ascii="Arial" w:hAnsi="Arial" w:cs="Arial"/>
          <w:sz w:val="22"/>
          <w:szCs w:val="22"/>
        </w:rPr>
      </w:pPr>
      <w:r w:rsidRPr="006A500E">
        <w:rPr>
          <w:rFonts w:ascii="Arial" w:hAnsi="Arial" w:cs="Arial"/>
          <w:b/>
          <w:bCs/>
          <w:kern w:val="24"/>
          <w:sz w:val="22"/>
          <w:szCs w:val="22"/>
        </w:rPr>
        <w:t>telefonicznie:</w:t>
      </w:r>
      <w:r w:rsidRPr="006A500E">
        <w:rPr>
          <w:rFonts w:ascii="Arial" w:hAnsi="Arial" w:cs="Arial"/>
          <w:kern w:val="24"/>
          <w:sz w:val="22"/>
          <w:szCs w:val="22"/>
        </w:rPr>
        <w:t xml:space="preserve"> 59 8635 325.</w:t>
      </w:r>
    </w:p>
    <w:p w:rsidR="00F32ED3" w:rsidRPr="006A500E" w:rsidRDefault="00F32ED3" w:rsidP="00F32ED3">
      <w:pPr>
        <w:widowControl w:val="0"/>
        <w:numPr>
          <w:ilvl w:val="0"/>
          <w:numId w:val="46"/>
        </w:numPr>
        <w:suppressAutoHyphens/>
        <w:spacing w:line="360" w:lineRule="auto"/>
        <w:ind w:left="384"/>
        <w:jc w:val="both"/>
        <w:rPr>
          <w:rFonts w:ascii="Arial" w:hAnsi="Arial" w:cs="Arial"/>
          <w:sz w:val="22"/>
          <w:szCs w:val="22"/>
        </w:rPr>
      </w:pPr>
      <w:r w:rsidRPr="006A500E">
        <w:rPr>
          <w:rFonts w:ascii="Arial" w:hAnsi="Arial" w:cs="Arial"/>
          <w:kern w:val="24"/>
          <w:sz w:val="22"/>
          <w:szCs w:val="22"/>
        </w:rPr>
        <w:t>W SPS ZOZ został powołany Inspektor Ochrony Danych, z którym mogą Państwo skontaktować się w następujący sposób:</w:t>
      </w:r>
    </w:p>
    <w:p w:rsidR="00F32ED3" w:rsidRPr="006A500E" w:rsidRDefault="00F32ED3" w:rsidP="00F32ED3">
      <w:pPr>
        <w:widowControl w:val="0"/>
        <w:numPr>
          <w:ilvl w:val="0"/>
          <w:numId w:val="48"/>
        </w:numPr>
        <w:tabs>
          <w:tab w:val="num" w:pos="672"/>
        </w:tabs>
        <w:suppressAutoHyphens/>
        <w:spacing w:line="360" w:lineRule="auto"/>
        <w:ind w:left="372"/>
        <w:contextualSpacing/>
        <w:jc w:val="both"/>
        <w:rPr>
          <w:rFonts w:ascii="Arial" w:hAnsi="Arial" w:cs="Arial"/>
          <w:sz w:val="22"/>
          <w:szCs w:val="22"/>
        </w:rPr>
      </w:pPr>
      <w:r w:rsidRPr="006A500E">
        <w:rPr>
          <w:rFonts w:ascii="Arial" w:hAnsi="Arial" w:cs="Arial"/>
          <w:b/>
          <w:bCs/>
          <w:kern w:val="24"/>
          <w:sz w:val="22"/>
          <w:szCs w:val="22"/>
        </w:rPr>
        <w:t>przez e-mail:</w:t>
      </w:r>
      <w:r w:rsidRPr="006A500E">
        <w:rPr>
          <w:rFonts w:ascii="Arial" w:hAnsi="Arial" w:cs="Arial"/>
          <w:kern w:val="24"/>
          <w:sz w:val="22"/>
          <w:szCs w:val="22"/>
        </w:rPr>
        <w:t xml:space="preserve"> </w:t>
      </w:r>
      <w:hyperlink r:id="rId11" w:history="1">
        <w:r w:rsidRPr="006A500E">
          <w:rPr>
            <w:rFonts w:ascii="Arial" w:hAnsi="Arial" w:cs="Arial"/>
            <w:color w:val="0000FF"/>
            <w:kern w:val="24"/>
            <w:sz w:val="22"/>
            <w:szCs w:val="22"/>
            <w:u w:val="single"/>
          </w:rPr>
          <w:t>iod@szpital-lebork.com.pl</w:t>
        </w:r>
      </w:hyperlink>
      <w:r w:rsidRPr="006A500E">
        <w:rPr>
          <w:rFonts w:ascii="Arial" w:hAnsi="Arial" w:cs="Arial"/>
          <w:kern w:val="24"/>
          <w:sz w:val="22"/>
          <w:szCs w:val="22"/>
        </w:rPr>
        <w:t>,</w:t>
      </w:r>
    </w:p>
    <w:p w:rsidR="00F32ED3" w:rsidRPr="006A500E" w:rsidRDefault="00F32ED3" w:rsidP="00F32ED3">
      <w:pPr>
        <w:widowControl w:val="0"/>
        <w:numPr>
          <w:ilvl w:val="0"/>
          <w:numId w:val="48"/>
        </w:numPr>
        <w:tabs>
          <w:tab w:val="num" w:pos="672"/>
        </w:tabs>
        <w:suppressAutoHyphens/>
        <w:spacing w:line="360" w:lineRule="auto"/>
        <w:ind w:left="370" w:hanging="357"/>
        <w:jc w:val="both"/>
        <w:rPr>
          <w:rFonts w:ascii="Arial" w:hAnsi="Arial" w:cs="Arial"/>
          <w:sz w:val="22"/>
          <w:szCs w:val="22"/>
        </w:rPr>
      </w:pPr>
      <w:r w:rsidRPr="006A500E">
        <w:rPr>
          <w:rFonts w:ascii="Arial" w:hAnsi="Arial" w:cs="Arial"/>
          <w:b/>
          <w:bCs/>
          <w:kern w:val="24"/>
          <w:sz w:val="22"/>
          <w:szCs w:val="22"/>
        </w:rPr>
        <w:t>telefonicznie:</w:t>
      </w:r>
      <w:r w:rsidRPr="006A500E">
        <w:rPr>
          <w:rFonts w:ascii="Arial" w:hAnsi="Arial" w:cs="Arial"/>
          <w:kern w:val="24"/>
          <w:sz w:val="22"/>
          <w:szCs w:val="22"/>
        </w:rPr>
        <w:t xml:space="preserve"> 59 8635 273.</w:t>
      </w:r>
    </w:p>
    <w:p w:rsidR="00F32ED3" w:rsidRPr="006A500E" w:rsidRDefault="00F32ED3" w:rsidP="00F32ED3">
      <w:pPr>
        <w:widowControl w:val="0"/>
        <w:numPr>
          <w:ilvl w:val="0"/>
          <w:numId w:val="46"/>
        </w:numPr>
        <w:suppressAutoHyphens/>
        <w:spacing w:line="360" w:lineRule="auto"/>
        <w:ind w:left="384"/>
        <w:jc w:val="both"/>
        <w:rPr>
          <w:rFonts w:ascii="Arial" w:hAnsi="Arial" w:cs="Arial"/>
          <w:sz w:val="22"/>
          <w:szCs w:val="22"/>
        </w:rPr>
      </w:pPr>
      <w:r w:rsidRPr="006A500E">
        <w:rPr>
          <w:rFonts w:ascii="Arial" w:eastAsia="+mn-ea" w:hAnsi="Arial" w:cs="Arial"/>
          <w:kern w:val="24"/>
          <w:sz w:val="22"/>
          <w:szCs w:val="22"/>
        </w:rPr>
        <w:t>Państwa dane osobowe będą przetwarzane w poniższych celach:</w:t>
      </w:r>
    </w:p>
    <w:p w:rsidR="00F32ED3" w:rsidRPr="006A500E" w:rsidRDefault="00F32ED3" w:rsidP="00F32ED3">
      <w:pPr>
        <w:widowControl w:val="0"/>
        <w:numPr>
          <w:ilvl w:val="0"/>
          <w:numId w:val="49"/>
        </w:numPr>
        <w:tabs>
          <w:tab w:val="num" w:pos="672"/>
        </w:tabs>
        <w:suppressAutoHyphens/>
        <w:spacing w:line="360" w:lineRule="auto"/>
        <w:ind w:left="372"/>
        <w:contextualSpacing/>
        <w:jc w:val="both"/>
        <w:rPr>
          <w:rFonts w:ascii="Arial" w:hAnsi="Arial" w:cs="Arial"/>
          <w:sz w:val="22"/>
          <w:szCs w:val="22"/>
        </w:rPr>
      </w:pPr>
      <w:r w:rsidRPr="006A500E">
        <w:rPr>
          <w:rFonts w:ascii="Arial" w:eastAsia="+mn-ea" w:hAnsi="Arial" w:cs="Arial"/>
          <w:kern w:val="24"/>
          <w:sz w:val="22"/>
          <w:szCs w:val="22"/>
        </w:rPr>
        <w:t xml:space="preserve">zawarcie i wykonanie umowy na podstawie </w:t>
      </w:r>
      <w:r w:rsidRPr="006A500E">
        <w:rPr>
          <w:rFonts w:ascii="Arial" w:eastAsia="+mn-ea" w:hAnsi="Arial" w:cs="Arial"/>
          <w:b/>
          <w:bCs/>
          <w:kern w:val="24"/>
          <w:sz w:val="22"/>
          <w:szCs w:val="22"/>
        </w:rPr>
        <w:t>RODO art. 6 ust. 1 lit. b</w:t>
      </w:r>
      <w:r w:rsidRPr="006A500E">
        <w:rPr>
          <w:rFonts w:ascii="Arial" w:eastAsia="+mn-ea" w:hAnsi="Arial" w:cs="Arial"/>
          <w:kern w:val="24"/>
          <w:sz w:val="22"/>
          <w:szCs w:val="22"/>
        </w:rPr>
        <w:t>,</w:t>
      </w:r>
    </w:p>
    <w:p w:rsidR="00F32ED3" w:rsidRPr="006A500E" w:rsidRDefault="00F32ED3" w:rsidP="00F32ED3">
      <w:pPr>
        <w:widowControl w:val="0"/>
        <w:numPr>
          <w:ilvl w:val="0"/>
          <w:numId w:val="49"/>
        </w:numPr>
        <w:tabs>
          <w:tab w:val="num" w:pos="672"/>
        </w:tabs>
        <w:suppressAutoHyphens/>
        <w:spacing w:line="360" w:lineRule="auto"/>
        <w:ind w:left="372"/>
        <w:contextualSpacing/>
        <w:jc w:val="both"/>
        <w:rPr>
          <w:rFonts w:ascii="Arial" w:hAnsi="Arial" w:cs="Arial"/>
          <w:sz w:val="22"/>
          <w:szCs w:val="22"/>
        </w:rPr>
      </w:pPr>
      <w:r w:rsidRPr="006A500E">
        <w:rPr>
          <w:rFonts w:ascii="Arial" w:eastAsia="+mn-ea" w:hAnsi="Arial" w:cs="Arial"/>
          <w:kern w:val="24"/>
          <w:sz w:val="22"/>
          <w:szCs w:val="22"/>
        </w:rPr>
        <w:t xml:space="preserve">prawnie uzasadniony interes jakim jest potrzeba kontaktowania się z podmiotami trzecimi, na podstawie </w:t>
      </w:r>
      <w:r w:rsidRPr="006A500E">
        <w:rPr>
          <w:rFonts w:ascii="Arial" w:eastAsia="+mn-ea" w:hAnsi="Arial" w:cs="Arial"/>
          <w:b/>
          <w:bCs/>
          <w:kern w:val="24"/>
          <w:sz w:val="22"/>
          <w:szCs w:val="22"/>
        </w:rPr>
        <w:t>RODO art. 6 ust. 1 lit. f</w:t>
      </w:r>
      <w:r w:rsidRPr="006A500E">
        <w:rPr>
          <w:rFonts w:ascii="Arial" w:eastAsia="+mn-ea" w:hAnsi="Arial" w:cs="Arial"/>
          <w:kern w:val="24"/>
          <w:sz w:val="22"/>
          <w:szCs w:val="22"/>
        </w:rPr>
        <w:t>,</w:t>
      </w:r>
    </w:p>
    <w:p w:rsidR="00F32ED3" w:rsidRPr="006A500E" w:rsidRDefault="00F32ED3" w:rsidP="00F32ED3">
      <w:pPr>
        <w:widowControl w:val="0"/>
        <w:numPr>
          <w:ilvl w:val="0"/>
          <w:numId w:val="49"/>
        </w:numPr>
        <w:tabs>
          <w:tab w:val="num" w:pos="672"/>
        </w:tabs>
        <w:suppressAutoHyphens/>
        <w:spacing w:line="360" w:lineRule="auto"/>
        <w:ind w:left="372"/>
        <w:contextualSpacing/>
        <w:jc w:val="both"/>
        <w:rPr>
          <w:rFonts w:ascii="Arial" w:hAnsi="Arial" w:cs="Arial"/>
          <w:sz w:val="22"/>
          <w:szCs w:val="22"/>
        </w:rPr>
      </w:pPr>
      <w:r w:rsidRPr="006A500E">
        <w:rPr>
          <w:rFonts w:ascii="Arial" w:eastAsia="+mn-ea" w:hAnsi="Arial" w:cs="Arial"/>
          <w:kern w:val="24"/>
          <w:sz w:val="22"/>
          <w:szCs w:val="22"/>
        </w:rPr>
        <w:t xml:space="preserve">prowadzenie ksiąg rachunkowych i dokumentacji podatkowej, na podstawie </w:t>
      </w:r>
      <w:r w:rsidRPr="006A500E">
        <w:rPr>
          <w:rFonts w:ascii="Arial" w:eastAsia="+mn-ea" w:hAnsi="Arial" w:cs="Arial"/>
          <w:b/>
          <w:bCs/>
          <w:kern w:val="24"/>
          <w:sz w:val="22"/>
          <w:szCs w:val="22"/>
        </w:rPr>
        <w:t>RODO art. 6 ust. 1 lit. c</w:t>
      </w:r>
      <w:r w:rsidRPr="006A500E">
        <w:rPr>
          <w:rFonts w:ascii="Arial" w:eastAsia="+mn-ea" w:hAnsi="Arial" w:cs="Arial"/>
          <w:kern w:val="24"/>
          <w:sz w:val="22"/>
          <w:szCs w:val="22"/>
        </w:rPr>
        <w:t>,</w:t>
      </w:r>
    </w:p>
    <w:p w:rsidR="00F32ED3" w:rsidRPr="006A500E" w:rsidRDefault="00F32ED3" w:rsidP="00F32ED3">
      <w:pPr>
        <w:widowControl w:val="0"/>
        <w:numPr>
          <w:ilvl w:val="0"/>
          <w:numId w:val="49"/>
        </w:numPr>
        <w:tabs>
          <w:tab w:val="num" w:pos="684"/>
        </w:tabs>
        <w:suppressAutoHyphens/>
        <w:spacing w:line="360" w:lineRule="auto"/>
        <w:ind w:left="372" w:hanging="357"/>
        <w:contextualSpacing/>
        <w:jc w:val="both"/>
        <w:rPr>
          <w:rFonts w:ascii="Arial" w:hAnsi="Arial" w:cs="Arial"/>
          <w:sz w:val="22"/>
          <w:szCs w:val="22"/>
        </w:rPr>
      </w:pPr>
      <w:r w:rsidRPr="006A500E">
        <w:rPr>
          <w:rFonts w:ascii="Arial" w:eastAsia="+mn-ea" w:hAnsi="Arial" w:cs="Arial"/>
          <w:kern w:val="24"/>
          <w:sz w:val="22"/>
          <w:szCs w:val="22"/>
        </w:rPr>
        <w:t xml:space="preserve">w uzasadnionych przypadkach – ustalanie, dochodzenie i obrona ewentualnych roszczeń, na podstawie </w:t>
      </w:r>
      <w:r w:rsidRPr="006A500E">
        <w:rPr>
          <w:rFonts w:ascii="Arial" w:eastAsia="+mn-ea" w:hAnsi="Arial" w:cs="Arial"/>
          <w:b/>
          <w:bCs/>
          <w:kern w:val="24"/>
          <w:sz w:val="22"/>
          <w:szCs w:val="22"/>
        </w:rPr>
        <w:t>RODO art. 6 ust. 1 lit. f</w:t>
      </w:r>
      <w:r w:rsidRPr="006A500E">
        <w:rPr>
          <w:rFonts w:ascii="Arial" w:eastAsia="+mn-ea" w:hAnsi="Arial" w:cs="Arial"/>
          <w:kern w:val="24"/>
          <w:sz w:val="22"/>
          <w:szCs w:val="22"/>
        </w:rPr>
        <w:t>.</w:t>
      </w:r>
    </w:p>
    <w:p w:rsidR="00F32ED3" w:rsidRPr="006A500E" w:rsidRDefault="00F32ED3" w:rsidP="00F32ED3">
      <w:pPr>
        <w:widowControl w:val="0"/>
        <w:numPr>
          <w:ilvl w:val="0"/>
          <w:numId w:val="46"/>
        </w:numPr>
        <w:suppressAutoHyphens/>
        <w:spacing w:line="360" w:lineRule="auto"/>
        <w:ind w:left="384" w:hanging="357"/>
        <w:jc w:val="both"/>
        <w:rPr>
          <w:rFonts w:ascii="Arial" w:hAnsi="Arial" w:cs="Arial"/>
          <w:sz w:val="22"/>
          <w:szCs w:val="22"/>
        </w:rPr>
      </w:pPr>
      <w:r w:rsidRPr="006A500E">
        <w:rPr>
          <w:rFonts w:ascii="Arial" w:hAnsi="Arial" w:cs="Arial"/>
          <w:kern w:val="24"/>
          <w:sz w:val="22"/>
          <w:szCs w:val="22"/>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F32ED3" w:rsidRPr="006A500E" w:rsidRDefault="00F32ED3" w:rsidP="00F32ED3">
      <w:pPr>
        <w:widowControl w:val="0"/>
        <w:numPr>
          <w:ilvl w:val="0"/>
          <w:numId w:val="46"/>
        </w:numPr>
        <w:suppressAutoHyphens/>
        <w:spacing w:line="360" w:lineRule="auto"/>
        <w:ind w:left="384" w:hanging="357"/>
        <w:jc w:val="both"/>
        <w:rPr>
          <w:rFonts w:ascii="Arial" w:hAnsi="Arial" w:cs="Arial"/>
          <w:sz w:val="22"/>
          <w:szCs w:val="22"/>
        </w:rPr>
      </w:pPr>
      <w:r w:rsidRPr="006A500E">
        <w:rPr>
          <w:rFonts w:ascii="Arial" w:eastAsia="Calibri" w:hAnsi="Arial" w:cs="Arial"/>
          <w:kern w:val="24"/>
          <w:sz w:val="22"/>
          <w:szCs w:val="22"/>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rsidR="00F32ED3" w:rsidRPr="006A500E" w:rsidRDefault="00F32ED3" w:rsidP="00F32ED3">
      <w:pPr>
        <w:widowControl w:val="0"/>
        <w:numPr>
          <w:ilvl w:val="0"/>
          <w:numId w:val="46"/>
        </w:numPr>
        <w:suppressAutoHyphens/>
        <w:spacing w:line="360" w:lineRule="auto"/>
        <w:ind w:left="384" w:hanging="357"/>
        <w:jc w:val="both"/>
        <w:rPr>
          <w:rFonts w:ascii="Arial" w:hAnsi="Arial" w:cs="Arial"/>
          <w:sz w:val="22"/>
          <w:szCs w:val="22"/>
        </w:rPr>
      </w:pPr>
      <w:r w:rsidRPr="006A500E">
        <w:rPr>
          <w:rFonts w:ascii="Arial" w:eastAsia="+mn-ea" w:hAnsi="Arial" w:cs="Arial"/>
          <w:kern w:val="24"/>
          <w:sz w:val="22"/>
          <w:szCs w:val="22"/>
        </w:rPr>
        <w:t>Państwa dane nie będą przekazywane do państw trzecich lub do instytucji międzynarodowych.</w:t>
      </w:r>
    </w:p>
    <w:p w:rsidR="00F32ED3" w:rsidRPr="006A500E" w:rsidRDefault="00F32ED3" w:rsidP="00F32ED3">
      <w:pPr>
        <w:widowControl w:val="0"/>
        <w:numPr>
          <w:ilvl w:val="0"/>
          <w:numId w:val="46"/>
        </w:numPr>
        <w:suppressAutoHyphens/>
        <w:spacing w:line="360" w:lineRule="auto"/>
        <w:ind w:left="384" w:hanging="357"/>
        <w:jc w:val="both"/>
        <w:rPr>
          <w:rFonts w:ascii="Arial" w:hAnsi="Arial" w:cs="Arial"/>
          <w:sz w:val="22"/>
          <w:szCs w:val="22"/>
        </w:rPr>
      </w:pPr>
      <w:r w:rsidRPr="006A500E">
        <w:rPr>
          <w:rFonts w:ascii="Arial" w:eastAsia="+mn-ea" w:hAnsi="Arial" w:cs="Arial"/>
          <w:kern w:val="24"/>
          <w:sz w:val="22"/>
          <w:szCs w:val="22"/>
        </w:rPr>
        <w:t>Państwa dane osobowe będziemy przetwarzać w okresie wykonywania umowy oraz przez okres wymagany przepisami prawa w zakresie przechowywania dokumentacji księgowej i podatkowej (przez 5 lat od końca roku kalendarzowego, w którym powstał obowiązek podatkowy) lub przez okres przedawnienia roszczeń (zgodnie z ustawą Kodeks cywilny).</w:t>
      </w:r>
    </w:p>
    <w:p w:rsidR="00F32ED3" w:rsidRPr="006A500E" w:rsidRDefault="00F32ED3" w:rsidP="00F32ED3">
      <w:pPr>
        <w:widowControl w:val="0"/>
        <w:numPr>
          <w:ilvl w:val="0"/>
          <w:numId w:val="46"/>
        </w:numPr>
        <w:suppressAutoHyphens/>
        <w:spacing w:line="360" w:lineRule="auto"/>
        <w:ind w:left="384" w:hanging="357"/>
        <w:jc w:val="both"/>
        <w:rPr>
          <w:rFonts w:ascii="Arial" w:hAnsi="Arial" w:cs="Arial"/>
          <w:sz w:val="22"/>
          <w:szCs w:val="22"/>
        </w:rPr>
      </w:pPr>
      <w:r w:rsidRPr="006A500E">
        <w:rPr>
          <w:rFonts w:ascii="Arial" w:eastAsia="+mn-ea" w:hAnsi="Arial" w:cs="Arial"/>
          <w:kern w:val="24"/>
          <w:sz w:val="22"/>
          <w:szCs w:val="22"/>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F32ED3" w:rsidRPr="006A500E" w:rsidRDefault="00F32ED3" w:rsidP="00F32ED3">
      <w:pPr>
        <w:widowControl w:val="0"/>
        <w:numPr>
          <w:ilvl w:val="0"/>
          <w:numId w:val="46"/>
        </w:numPr>
        <w:suppressAutoHyphens/>
        <w:spacing w:line="360" w:lineRule="auto"/>
        <w:ind w:left="384"/>
        <w:jc w:val="both"/>
        <w:rPr>
          <w:rFonts w:ascii="Arial" w:hAnsi="Arial" w:cs="Arial"/>
          <w:sz w:val="22"/>
          <w:szCs w:val="22"/>
        </w:rPr>
      </w:pPr>
      <w:r w:rsidRPr="006A500E">
        <w:rPr>
          <w:rFonts w:ascii="Arial" w:hAnsi="Arial" w:cs="Arial"/>
          <w:kern w:val="24"/>
          <w:sz w:val="22"/>
          <w:szCs w:val="22"/>
        </w:rPr>
        <w:t>Państwa dane nie będą podlegać decyzjom podejmowanym w sposób zautomatyzowany, czyli bez udziału człowieka. Państwa dane nie będą również wykorzystywane do profilowania.</w:t>
      </w: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pPr>
        <w:suppressAutoHyphens/>
        <w:spacing w:line="360" w:lineRule="auto"/>
        <w:contextualSpacing/>
        <w:jc w:val="both"/>
      </w:pPr>
    </w:p>
    <w:p w:rsidR="00F32ED3" w:rsidRDefault="00F32ED3" w:rsidP="00F32ED3">
      <w:r>
        <w:br w:type="page"/>
      </w:r>
    </w:p>
    <w:p w:rsidR="00F32ED3" w:rsidRPr="00063060" w:rsidRDefault="00F32ED3" w:rsidP="00F32ED3">
      <w:pPr>
        <w:pBdr>
          <w:bottom w:val="single" w:sz="4" w:space="1" w:color="auto"/>
        </w:pBdr>
        <w:suppressAutoHyphens/>
        <w:spacing w:line="360" w:lineRule="auto"/>
        <w:contextualSpacing/>
        <w:jc w:val="right"/>
        <w:rPr>
          <w:rFonts w:ascii="Arial" w:hAnsi="Arial" w:cs="Arial"/>
          <w:sz w:val="22"/>
          <w:szCs w:val="22"/>
        </w:rPr>
      </w:pPr>
      <w:r w:rsidRPr="00063060">
        <w:rPr>
          <w:rFonts w:ascii="Arial" w:hAnsi="Arial" w:cs="Arial"/>
          <w:sz w:val="22"/>
          <w:szCs w:val="22"/>
        </w:rPr>
        <w:t xml:space="preserve">Załącznik nr </w:t>
      </w:r>
      <w:r>
        <w:rPr>
          <w:rFonts w:ascii="Arial" w:hAnsi="Arial" w:cs="Arial"/>
          <w:sz w:val="22"/>
          <w:szCs w:val="22"/>
        </w:rPr>
        <w:t>6</w:t>
      </w:r>
      <w:r w:rsidRPr="00063060">
        <w:rPr>
          <w:rFonts w:ascii="Arial" w:hAnsi="Arial" w:cs="Arial"/>
          <w:sz w:val="22"/>
          <w:szCs w:val="22"/>
        </w:rPr>
        <w:t xml:space="preserve"> do umowy</w:t>
      </w:r>
    </w:p>
    <w:p w:rsidR="00F32ED3" w:rsidRDefault="00F32ED3" w:rsidP="00F32ED3">
      <w:pPr>
        <w:suppressAutoHyphens/>
        <w:spacing w:line="360" w:lineRule="auto"/>
        <w:contextualSpacing/>
        <w:jc w:val="both"/>
        <w:rPr>
          <w:rFonts w:ascii="Arial" w:hAnsi="Arial" w:cs="Arial"/>
          <w:sz w:val="22"/>
          <w:szCs w:val="22"/>
        </w:rPr>
      </w:pPr>
    </w:p>
    <w:p w:rsidR="00F32ED3" w:rsidRPr="00063060" w:rsidRDefault="00F32ED3" w:rsidP="00F32ED3">
      <w:pPr>
        <w:spacing w:line="360" w:lineRule="auto"/>
        <w:jc w:val="center"/>
        <w:rPr>
          <w:rFonts w:ascii="Arial" w:eastAsia="Calibri" w:hAnsi="Arial" w:cs="Arial"/>
          <w:b/>
          <w:bCs/>
          <w:sz w:val="22"/>
          <w:szCs w:val="22"/>
          <w:lang w:eastAsia="en-US"/>
        </w:rPr>
      </w:pPr>
      <w:r w:rsidRPr="00063060">
        <w:rPr>
          <w:rFonts w:ascii="Arial" w:eastAsia="Calibri" w:hAnsi="Arial" w:cs="Arial"/>
          <w:b/>
          <w:bCs/>
          <w:sz w:val="22"/>
          <w:szCs w:val="22"/>
          <w:lang w:eastAsia="en-US"/>
        </w:rPr>
        <w:t>UMOWA ZACHOWANIA POUFNOŚCI</w:t>
      </w:r>
    </w:p>
    <w:p w:rsidR="00F32ED3" w:rsidRPr="00063060" w:rsidRDefault="00F32ED3" w:rsidP="00F32ED3">
      <w:pPr>
        <w:widowControl w:val="0"/>
        <w:suppressAutoHyphens/>
        <w:spacing w:line="360" w:lineRule="auto"/>
        <w:rPr>
          <w:rFonts w:ascii="Arial" w:eastAsia="Andale Sans UI" w:hAnsi="Arial" w:cs="Arial"/>
          <w:kern w:val="1"/>
          <w:sz w:val="22"/>
          <w:szCs w:val="22"/>
          <w:lang w:eastAsia="en-US"/>
        </w:rPr>
      </w:pPr>
    </w:p>
    <w:p w:rsidR="00F32ED3" w:rsidRPr="00063060" w:rsidRDefault="00F32ED3" w:rsidP="00F32ED3">
      <w:pPr>
        <w:widowControl w:val="0"/>
        <w:suppressAutoHyphens/>
        <w:spacing w:line="360" w:lineRule="auto"/>
        <w:rPr>
          <w:rFonts w:ascii="Arial" w:eastAsia="Andale Sans UI" w:hAnsi="Arial" w:cs="Arial"/>
          <w:kern w:val="1"/>
          <w:sz w:val="22"/>
          <w:szCs w:val="22"/>
          <w:lang w:eastAsia="en-US"/>
        </w:rPr>
      </w:pPr>
      <w:r w:rsidRPr="00063060">
        <w:rPr>
          <w:rFonts w:ascii="Arial" w:eastAsia="Andale Sans UI" w:hAnsi="Arial" w:cs="Arial"/>
          <w:kern w:val="1"/>
          <w:sz w:val="22"/>
          <w:szCs w:val="22"/>
          <w:lang w:eastAsia="en-US"/>
        </w:rPr>
        <w:t xml:space="preserve">z dnia </w:t>
      </w:r>
      <w:r>
        <w:rPr>
          <w:rFonts w:ascii="Arial" w:eastAsia="Andale Sans UI" w:hAnsi="Arial" w:cs="Arial"/>
          <w:kern w:val="1"/>
          <w:sz w:val="22"/>
          <w:szCs w:val="22"/>
          <w:lang w:eastAsia="en-US"/>
        </w:rPr>
        <w:t>……………….</w:t>
      </w:r>
      <w:r w:rsidRPr="00063060">
        <w:rPr>
          <w:rFonts w:ascii="Arial" w:eastAsia="Andale Sans UI" w:hAnsi="Arial" w:cs="Arial"/>
          <w:kern w:val="1"/>
          <w:sz w:val="22"/>
          <w:szCs w:val="22"/>
          <w:lang w:eastAsia="en-US"/>
        </w:rPr>
        <w:t xml:space="preserve"> r. zawarta pomiędzy:</w:t>
      </w:r>
    </w:p>
    <w:p w:rsidR="00F32ED3" w:rsidRPr="00063060" w:rsidRDefault="00F32ED3" w:rsidP="00F32ED3">
      <w:pPr>
        <w:widowControl w:val="0"/>
        <w:spacing w:line="360" w:lineRule="auto"/>
        <w:ind w:left="6" w:right="20"/>
        <w:jc w:val="both"/>
        <w:rPr>
          <w:rFonts w:ascii="Arial" w:eastAsia="Andale Sans UI" w:hAnsi="Arial" w:cs="Arial"/>
          <w:i/>
          <w:spacing w:val="4"/>
          <w:kern w:val="1"/>
          <w:sz w:val="22"/>
          <w:szCs w:val="22"/>
        </w:rPr>
      </w:pPr>
      <w:r w:rsidRPr="00063060">
        <w:rPr>
          <w:rFonts w:ascii="Arial" w:eastAsia="Calibri" w:hAnsi="Arial" w:cs="Arial"/>
          <w:b/>
          <w:spacing w:val="4"/>
          <w:kern w:val="2"/>
          <w:sz w:val="22"/>
          <w:szCs w:val="22"/>
          <w:lang w:eastAsia="en-US"/>
          <w14:ligatures w14:val="standardContextual"/>
        </w:rPr>
        <w:t xml:space="preserve">Samodzielnym Publicznym Specjalistycznym Zakładem Opieki Zdrowotnej w Lęborku </w:t>
      </w:r>
      <w:r w:rsidRPr="00063060">
        <w:rPr>
          <w:rFonts w:ascii="Arial" w:eastAsia="Calibri" w:hAnsi="Arial" w:cs="Arial"/>
          <w:spacing w:val="4"/>
          <w:kern w:val="2"/>
          <w:sz w:val="22"/>
          <w:szCs w:val="22"/>
          <w:lang w:eastAsia="en-US"/>
          <w14:ligatures w14:val="standardContextual"/>
        </w:rPr>
        <w:t xml:space="preserve">ul. Juliana Węgrzynowicz 13, 84-300 Lębork, zarejestrowanym w Sądzie Rejonowym Gdańsk Północ w Gdańsku, VIII Wydział Gospodarczy Krajowego Rejestru Sądowego pod numerem KRS 0000009022, NIP 8411461899 REGON 770901505, reprezentowanym przez: </w:t>
      </w:r>
      <w:r w:rsidRPr="00063060">
        <w:rPr>
          <w:rFonts w:ascii="Arial" w:eastAsia="Andale Sans UI" w:hAnsi="Arial" w:cs="Arial"/>
          <w:spacing w:val="4"/>
          <w:kern w:val="1"/>
          <w:sz w:val="22"/>
          <w:szCs w:val="22"/>
        </w:rPr>
        <w:t>Zastępcę Dyrektora ds. Finansowych – Adama Hoffmanna,</w:t>
      </w:r>
    </w:p>
    <w:p w:rsidR="00F32ED3" w:rsidRPr="00063060" w:rsidRDefault="00F32ED3" w:rsidP="00F32ED3">
      <w:pPr>
        <w:widowControl w:val="0"/>
        <w:suppressAutoHyphens/>
        <w:spacing w:line="360" w:lineRule="auto"/>
        <w:jc w:val="both"/>
        <w:rPr>
          <w:rFonts w:ascii="Arial" w:eastAsia="Andale Sans UI" w:hAnsi="Arial" w:cs="Arial"/>
          <w:spacing w:val="4"/>
          <w:kern w:val="1"/>
          <w:sz w:val="22"/>
          <w:szCs w:val="22"/>
        </w:rPr>
      </w:pPr>
      <w:r w:rsidRPr="00063060">
        <w:rPr>
          <w:rFonts w:ascii="Arial" w:eastAsia="Andale Sans UI" w:hAnsi="Arial" w:cs="Arial"/>
          <w:spacing w:val="4"/>
          <w:kern w:val="1"/>
          <w:sz w:val="22"/>
          <w:szCs w:val="22"/>
        </w:rPr>
        <w:t xml:space="preserve">zwanym dalej </w:t>
      </w:r>
      <w:r w:rsidRPr="00063060">
        <w:rPr>
          <w:rFonts w:ascii="Arial" w:eastAsia="Andale Sans UI" w:hAnsi="Arial" w:cs="Arial"/>
          <w:b/>
          <w:iCs/>
          <w:spacing w:val="4"/>
          <w:kern w:val="1"/>
          <w:sz w:val="22"/>
          <w:szCs w:val="22"/>
        </w:rPr>
        <w:t>Zamawiającym,</w:t>
      </w:r>
    </w:p>
    <w:p w:rsidR="00F32ED3" w:rsidRDefault="00F32ED3" w:rsidP="00F32ED3">
      <w:pPr>
        <w:spacing w:line="360" w:lineRule="auto"/>
        <w:contextualSpacing/>
        <w:jc w:val="both"/>
        <w:rPr>
          <w:rFonts w:ascii="Arial" w:hAnsi="Arial" w:cs="Arial"/>
          <w:sz w:val="22"/>
          <w:szCs w:val="22"/>
          <w:lang w:eastAsia="ar-SA"/>
        </w:rPr>
      </w:pPr>
      <w:r>
        <w:rPr>
          <w:rFonts w:ascii="Arial" w:hAnsi="Arial" w:cs="Arial"/>
          <w:sz w:val="22"/>
          <w:szCs w:val="22"/>
          <w:lang w:eastAsia="ar-SA"/>
        </w:rPr>
        <w:t>a …………………………………………………………</w:t>
      </w:r>
      <w:r w:rsidRPr="00063060">
        <w:rPr>
          <w:rFonts w:ascii="Arial" w:hAnsi="Arial" w:cs="Arial"/>
          <w:sz w:val="22"/>
          <w:szCs w:val="22"/>
          <w:lang w:eastAsia="ar-SA"/>
        </w:rPr>
        <w:t xml:space="preserve">, </w:t>
      </w:r>
    </w:p>
    <w:p w:rsidR="00F32ED3" w:rsidRPr="00F32ED3" w:rsidRDefault="00F32ED3" w:rsidP="00F32ED3">
      <w:pPr>
        <w:spacing w:line="360" w:lineRule="auto"/>
        <w:contextualSpacing/>
        <w:jc w:val="both"/>
        <w:rPr>
          <w:rFonts w:ascii="Arial" w:hAnsi="Arial" w:cs="Arial"/>
          <w:sz w:val="22"/>
          <w:szCs w:val="22"/>
          <w:lang w:eastAsia="ar-SA"/>
        </w:rPr>
      </w:pPr>
      <w:r w:rsidRPr="00063060">
        <w:rPr>
          <w:rFonts w:ascii="Arial" w:hAnsi="Arial" w:cs="Arial"/>
          <w:sz w:val="22"/>
          <w:szCs w:val="22"/>
          <w:lang w:eastAsia="ar-SA"/>
        </w:rPr>
        <w:t xml:space="preserve">zwanym w treści umowy </w:t>
      </w:r>
      <w:r w:rsidRPr="00063060">
        <w:rPr>
          <w:rFonts w:ascii="Arial" w:hAnsi="Arial" w:cs="Arial"/>
          <w:b/>
          <w:bCs/>
          <w:sz w:val="22"/>
          <w:szCs w:val="22"/>
          <w:lang w:eastAsia="ar-SA"/>
        </w:rPr>
        <w:t>Wykonawcą.</w:t>
      </w:r>
    </w:p>
    <w:p w:rsidR="00F32ED3" w:rsidRPr="00063060" w:rsidRDefault="00F32ED3" w:rsidP="00F32ED3">
      <w:pPr>
        <w:widowControl w:val="0"/>
        <w:spacing w:line="360" w:lineRule="auto"/>
        <w:ind w:left="6" w:right="20"/>
        <w:jc w:val="center"/>
        <w:rPr>
          <w:rFonts w:ascii="Arial" w:eastAsia="Calibri" w:hAnsi="Arial" w:cs="Arial"/>
          <w:b/>
          <w:spacing w:val="4"/>
          <w:sz w:val="22"/>
          <w:szCs w:val="22"/>
          <w:lang w:eastAsia="en-US"/>
        </w:rPr>
      </w:pPr>
    </w:p>
    <w:p w:rsidR="00F32ED3" w:rsidRPr="00063060" w:rsidRDefault="00F32ED3" w:rsidP="00F32ED3">
      <w:pPr>
        <w:widowControl w:val="0"/>
        <w:spacing w:line="360" w:lineRule="auto"/>
        <w:ind w:left="6" w:right="20"/>
        <w:jc w:val="center"/>
        <w:rPr>
          <w:rFonts w:ascii="Arial" w:eastAsia="Calibri" w:hAnsi="Arial" w:cs="Arial"/>
          <w:b/>
          <w:spacing w:val="4"/>
          <w:sz w:val="22"/>
          <w:szCs w:val="22"/>
          <w:lang w:eastAsia="en-US"/>
        </w:rPr>
      </w:pPr>
      <w:r w:rsidRPr="00063060">
        <w:rPr>
          <w:rFonts w:ascii="Arial" w:eastAsia="Calibri" w:hAnsi="Arial" w:cs="Arial"/>
          <w:b/>
          <w:spacing w:val="4"/>
          <w:sz w:val="22"/>
          <w:szCs w:val="22"/>
          <w:lang w:eastAsia="en-US"/>
        </w:rPr>
        <w:t>§ 1</w:t>
      </w:r>
    </w:p>
    <w:p w:rsidR="00F32ED3" w:rsidRPr="00063060" w:rsidRDefault="00F32ED3" w:rsidP="00F32ED3">
      <w:pPr>
        <w:numPr>
          <w:ilvl w:val="0"/>
          <w:numId w:val="50"/>
        </w:numPr>
        <w:tabs>
          <w:tab w:val="left" w:pos="708"/>
        </w:tabs>
        <w:spacing w:line="360" w:lineRule="auto"/>
        <w:jc w:val="both"/>
        <w:rPr>
          <w:rFonts w:ascii="Arial" w:hAnsi="Arial" w:cs="Arial"/>
          <w:sz w:val="22"/>
          <w:szCs w:val="22"/>
        </w:rPr>
      </w:pPr>
      <w:r w:rsidRPr="00063060">
        <w:rPr>
          <w:rFonts w:ascii="Arial" w:hAnsi="Arial" w:cs="Arial"/>
          <w:sz w:val="22"/>
          <w:szCs w:val="22"/>
        </w:rPr>
        <w:t xml:space="preserve">Sformułowanie </w:t>
      </w:r>
      <w:r w:rsidRPr="00063060">
        <w:rPr>
          <w:rFonts w:ascii="Arial" w:hAnsi="Arial" w:cs="Arial"/>
          <w:b/>
          <w:bCs/>
          <w:iCs/>
          <w:sz w:val="22"/>
          <w:szCs w:val="22"/>
        </w:rPr>
        <w:t>Informacje Poufne</w:t>
      </w:r>
      <w:r w:rsidRPr="00063060">
        <w:rPr>
          <w:rFonts w:ascii="Arial" w:hAnsi="Arial" w:cs="Arial"/>
          <w:sz w:val="22"/>
          <w:szCs w:val="22"/>
        </w:rPr>
        <w:t xml:space="preserve"> w niniejszej Umowie oznaczają informacje każdego rodzaju, dostarczone lub ujawnione Wykonawcy przez Zamawiającego lub jego Przedstawicieli, w związku z wykowywaną dla Zamawiającego usługą, dostawami, rozmowami i negocjacjami, w jakikolwiek sposób, w tym w formie komunikacji elektronicznej, pisemnie lub ustnie odnoszące się do Zamawiającego, które nie znajdują się w publicznych rejestrach ani nie są publicznie dostępne.</w:t>
      </w:r>
    </w:p>
    <w:p w:rsidR="00F32ED3" w:rsidRPr="00063060" w:rsidRDefault="00F32ED3" w:rsidP="00F32ED3">
      <w:pPr>
        <w:numPr>
          <w:ilvl w:val="0"/>
          <w:numId w:val="50"/>
        </w:numPr>
        <w:tabs>
          <w:tab w:val="left" w:pos="708"/>
        </w:tabs>
        <w:spacing w:line="360" w:lineRule="auto"/>
        <w:jc w:val="both"/>
        <w:rPr>
          <w:rFonts w:ascii="Arial" w:hAnsi="Arial" w:cs="Arial"/>
          <w:sz w:val="22"/>
          <w:szCs w:val="22"/>
        </w:rPr>
      </w:pPr>
      <w:r w:rsidRPr="00063060">
        <w:rPr>
          <w:rFonts w:ascii="Arial" w:hAnsi="Arial" w:cs="Arial"/>
          <w:sz w:val="22"/>
          <w:szCs w:val="22"/>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F32ED3" w:rsidRPr="00063060" w:rsidRDefault="00F32ED3" w:rsidP="00F32ED3">
      <w:pPr>
        <w:tabs>
          <w:tab w:val="left" w:pos="708"/>
        </w:tabs>
        <w:spacing w:line="360" w:lineRule="auto"/>
        <w:jc w:val="center"/>
        <w:rPr>
          <w:rFonts w:ascii="Arial" w:hAnsi="Arial" w:cs="Arial"/>
          <w:b/>
          <w:bCs/>
          <w:sz w:val="22"/>
          <w:szCs w:val="22"/>
        </w:rPr>
      </w:pPr>
    </w:p>
    <w:p w:rsidR="00F32ED3" w:rsidRPr="00063060" w:rsidRDefault="00F32ED3" w:rsidP="00F32ED3">
      <w:pPr>
        <w:tabs>
          <w:tab w:val="left" w:pos="708"/>
        </w:tabs>
        <w:spacing w:line="360" w:lineRule="auto"/>
        <w:jc w:val="center"/>
        <w:rPr>
          <w:rFonts w:ascii="Arial" w:hAnsi="Arial" w:cs="Arial"/>
          <w:b/>
          <w:bCs/>
          <w:sz w:val="22"/>
          <w:szCs w:val="22"/>
        </w:rPr>
      </w:pPr>
      <w:r w:rsidRPr="00063060">
        <w:rPr>
          <w:rFonts w:ascii="Arial" w:hAnsi="Arial" w:cs="Arial"/>
          <w:b/>
          <w:bCs/>
          <w:sz w:val="22"/>
          <w:szCs w:val="22"/>
        </w:rPr>
        <w:t>§ 2</w:t>
      </w:r>
    </w:p>
    <w:p w:rsidR="00F32ED3" w:rsidRPr="00063060" w:rsidRDefault="00F32ED3" w:rsidP="00F32ED3">
      <w:pPr>
        <w:numPr>
          <w:ilvl w:val="0"/>
          <w:numId w:val="51"/>
        </w:numPr>
        <w:tabs>
          <w:tab w:val="left" w:pos="708"/>
        </w:tabs>
        <w:spacing w:line="360" w:lineRule="auto"/>
        <w:jc w:val="both"/>
        <w:rPr>
          <w:rFonts w:ascii="Arial" w:hAnsi="Arial" w:cs="Arial"/>
          <w:sz w:val="22"/>
          <w:szCs w:val="22"/>
        </w:rPr>
      </w:pPr>
      <w:r w:rsidRPr="00063060">
        <w:rPr>
          <w:rFonts w:ascii="Arial" w:hAnsi="Arial" w:cs="Arial"/>
          <w:sz w:val="22"/>
          <w:szCs w:val="22"/>
        </w:rPr>
        <w:t>Strony zgodnie postanawiają, że Wykonawca będzie zobowiązany zachować w tajemnicy wszelkie Informacje Poufne otrzymane od drugiej Strony i będzie miał prawo wykorzystać je jedynie w celach związanych z wykonania zawartych z Zamawiającym umów oraz że nie będzie mogła wykorzystać Informacji Poufnych w jakimkolwiek zakresie do innych celów.</w:t>
      </w:r>
    </w:p>
    <w:p w:rsidR="00F32ED3" w:rsidRPr="00063060" w:rsidRDefault="00F32ED3" w:rsidP="00F32ED3">
      <w:pPr>
        <w:numPr>
          <w:ilvl w:val="0"/>
          <w:numId w:val="51"/>
        </w:numPr>
        <w:tabs>
          <w:tab w:val="left" w:pos="708"/>
        </w:tabs>
        <w:spacing w:line="360" w:lineRule="auto"/>
        <w:jc w:val="both"/>
        <w:rPr>
          <w:rFonts w:ascii="Arial" w:hAnsi="Arial" w:cs="Arial"/>
          <w:sz w:val="22"/>
          <w:szCs w:val="22"/>
        </w:rPr>
      </w:pPr>
      <w:r w:rsidRPr="00063060">
        <w:rPr>
          <w:rFonts w:ascii="Arial" w:hAnsi="Arial" w:cs="Arial"/>
          <w:sz w:val="22"/>
          <w:szCs w:val="22"/>
        </w:rPr>
        <w:t>Wykonawca jest zobowiązany w szczególności do:</w:t>
      </w:r>
    </w:p>
    <w:p w:rsidR="00F32ED3" w:rsidRPr="00063060" w:rsidRDefault="00F32ED3" w:rsidP="00F32ED3">
      <w:pPr>
        <w:numPr>
          <w:ilvl w:val="0"/>
          <w:numId w:val="52"/>
        </w:numPr>
        <w:tabs>
          <w:tab w:val="left" w:pos="708"/>
        </w:tabs>
        <w:spacing w:line="360" w:lineRule="auto"/>
        <w:jc w:val="both"/>
        <w:rPr>
          <w:rFonts w:ascii="Arial" w:hAnsi="Arial" w:cs="Arial"/>
          <w:sz w:val="22"/>
          <w:szCs w:val="22"/>
        </w:rPr>
      </w:pPr>
      <w:r w:rsidRPr="00063060">
        <w:rPr>
          <w:rFonts w:ascii="Arial" w:hAnsi="Arial" w:cs="Arial"/>
          <w:sz w:val="22"/>
          <w:szCs w:val="22"/>
        </w:rPr>
        <w:t>nieujawniania, nieużywania, niepowielania, nieprzetwarzania i nierozpowszechniania Informacji Poufnych i danych osobowych poza przypadkami, kiedy jest to niezbędne dla należytego wykonania zobowiązań wobec Zamawiającego,</w:t>
      </w:r>
    </w:p>
    <w:p w:rsidR="00F32ED3" w:rsidRPr="00063060" w:rsidRDefault="00F32ED3" w:rsidP="00F32ED3">
      <w:pPr>
        <w:numPr>
          <w:ilvl w:val="0"/>
          <w:numId w:val="52"/>
        </w:numPr>
        <w:tabs>
          <w:tab w:val="left" w:pos="708"/>
        </w:tabs>
        <w:spacing w:line="360" w:lineRule="auto"/>
        <w:jc w:val="both"/>
        <w:rPr>
          <w:rFonts w:ascii="Arial" w:hAnsi="Arial" w:cs="Arial"/>
          <w:sz w:val="22"/>
          <w:szCs w:val="22"/>
        </w:rPr>
      </w:pPr>
      <w:r w:rsidRPr="00063060">
        <w:rPr>
          <w:rFonts w:ascii="Arial" w:hAnsi="Arial" w:cs="Arial"/>
          <w:sz w:val="22"/>
          <w:szCs w:val="22"/>
        </w:rPr>
        <w:t>zniszczenia wszelkich kopii Informacji Poufnych i danych osobowych przygotowanych samodzielnie lub otrzymanych od Zamawiającego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F32ED3" w:rsidRPr="00063060" w:rsidRDefault="00F32ED3" w:rsidP="00F32ED3">
      <w:pPr>
        <w:numPr>
          <w:ilvl w:val="0"/>
          <w:numId w:val="52"/>
        </w:numPr>
        <w:tabs>
          <w:tab w:val="left" w:pos="708"/>
        </w:tabs>
        <w:spacing w:line="360" w:lineRule="auto"/>
        <w:jc w:val="both"/>
        <w:rPr>
          <w:rFonts w:ascii="Arial" w:hAnsi="Arial" w:cs="Arial"/>
          <w:sz w:val="22"/>
          <w:szCs w:val="22"/>
        </w:rPr>
      </w:pPr>
      <w:r w:rsidRPr="00063060">
        <w:rPr>
          <w:rFonts w:ascii="Arial" w:hAnsi="Arial" w:cs="Arial"/>
          <w:sz w:val="22"/>
          <w:szCs w:val="22"/>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F32ED3" w:rsidRPr="00063060" w:rsidRDefault="00F32ED3" w:rsidP="00F32ED3">
      <w:pPr>
        <w:numPr>
          <w:ilvl w:val="0"/>
          <w:numId w:val="52"/>
        </w:numPr>
        <w:tabs>
          <w:tab w:val="left" w:pos="708"/>
        </w:tabs>
        <w:spacing w:line="360" w:lineRule="auto"/>
        <w:jc w:val="both"/>
        <w:rPr>
          <w:rFonts w:ascii="Arial" w:hAnsi="Arial" w:cs="Arial"/>
          <w:sz w:val="22"/>
          <w:szCs w:val="22"/>
        </w:rPr>
      </w:pPr>
      <w:r w:rsidRPr="00063060">
        <w:rPr>
          <w:rFonts w:ascii="Arial" w:hAnsi="Arial" w:cs="Arial"/>
          <w:sz w:val="22"/>
          <w:szCs w:val="22"/>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F32ED3" w:rsidRPr="00063060" w:rsidRDefault="00F32ED3" w:rsidP="00F32ED3">
      <w:pPr>
        <w:numPr>
          <w:ilvl w:val="0"/>
          <w:numId w:val="52"/>
        </w:numPr>
        <w:tabs>
          <w:tab w:val="left" w:pos="708"/>
        </w:tabs>
        <w:spacing w:line="360" w:lineRule="auto"/>
        <w:jc w:val="both"/>
        <w:rPr>
          <w:rFonts w:ascii="Arial" w:hAnsi="Arial" w:cs="Arial"/>
          <w:sz w:val="22"/>
          <w:szCs w:val="22"/>
        </w:rPr>
      </w:pPr>
      <w:r w:rsidRPr="00063060">
        <w:rPr>
          <w:rFonts w:ascii="Arial" w:hAnsi="Arial" w:cs="Arial"/>
          <w:sz w:val="22"/>
          <w:szCs w:val="22"/>
        </w:rPr>
        <w:t>niezwłocznego powiadomienia Zamawiającego o każdym przypadku naruszenia powyższych obowiązków oraz każdym nieuprawnionym ujawnieniu lub wykorzystaniu Informacji Poufnych i danych osobowych i każdej próbie ich ujawnienia bądź wykorzystania.</w:t>
      </w:r>
    </w:p>
    <w:p w:rsidR="00F32ED3" w:rsidRPr="00063060" w:rsidRDefault="00F32ED3" w:rsidP="00F32ED3">
      <w:pPr>
        <w:numPr>
          <w:ilvl w:val="0"/>
          <w:numId w:val="51"/>
        </w:numPr>
        <w:tabs>
          <w:tab w:val="left" w:pos="708"/>
        </w:tabs>
        <w:spacing w:line="360" w:lineRule="auto"/>
        <w:jc w:val="both"/>
        <w:rPr>
          <w:rFonts w:ascii="Arial" w:hAnsi="Arial" w:cs="Arial"/>
          <w:sz w:val="22"/>
          <w:szCs w:val="22"/>
        </w:rPr>
      </w:pPr>
      <w:r w:rsidRPr="00063060">
        <w:rPr>
          <w:rFonts w:ascii="Arial" w:hAnsi="Arial" w:cs="Arial"/>
          <w:sz w:val="22"/>
          <w:szCs w:val="22"/>
        </w:rPr>
        <w:t>Informacje Poufne i dane osobowe mogą być udostępniane jedynie tym Przedstawicielom Wykonawcy, którzy będą bezpośrednio zaangażowani w wykonywanie zobowiązań na rzecz Zamawiającego i tylko w takim zakresie, jaki będzie niezbędny do wykonania przez tych Przedstawicieli ich obowiązków związanych z wykonywaniem zobowiązań na rzecz Zamawiającego.</w:t>
      </w:r>
    </w:p>
    <w:p w:rsidR="00F32ED3" w:rsidRPr="00063060" w:rsidRDefault="00F32ED3" w:rsidP="00F32ED3">
      <w:pPr>
        <w:numPr>
          <w:ilvl w:val="0"/>
          <w:numId w:val="51"/>
        </w:numPr>
        <w:tabs>
          <w:tab w:val="left" w:pos="708"/>
        </w:tabs>
        <w:spacing w:line="360" w:lineRule="auto"/>
        <w:jc w:val="both"/>
        <w:rPr>
          <w:rFonts w:ascii="Arial" w:hAnsi="Arial" w:cs="Arial"/>
          <w:sz w:val="22"/>
          <w:szCs w:val="22"/>
        </w:rPr>
      </w:pPr>
      <w:r w:rsidRPr="00063060">
        <w:rPr>
          <w:rFonts w:ascii="Arial" w:hAnsi="Arial" w:cs="Arial"/>
          <w:sz w:val="22"/>
          <w:szCs w:val="22"/>
        </w:rPr>
        <w:t>Przed ujawnieniem jakiejkolwiek osobie Informacji Poufnych i danych osobowych otrzymanych od Zamawiającego Wykonawca zobowiązany jest otrzymać od osoby, której Informacje Poufne i dane osobowe mają zostać ujawnione, pisemne zobowiązanie do zachowania poufności o treści analogicznej do niniejszej Umowy.</w:t>
      </w:r>
    </w:p>
    <w:p w:rsidR="00F32ED3" w:rsidRDefault="00F32ED3" w:rsidP="00F32ED3">
      <w:pPr>
        <w:tabs>
          <w:tab w:val="left" w:pos="708"/>
        </w:tabs>
        <w:spacing w:line="360" w:lineRule="auto"/>
        <w:jc w:val="center"/>
        <w:rPr>
          <w:rFonts w:ascii="Arial" w:hAnsi="Arial" w:cs="Arial"/>
          <w:b/>
          <w:bCs/>
          <w:sz w:val="22"/>
          <w:szCs w:val="22"/>
        </w:rPr>
      </w:pPr>
      <w:bookmarkStart w:id="50" w:name="_GoBack"/>
      <w:bookmarkEnd w:id="50"/>
    </w:p>
    <w:p w:rsidR="00F32ED3" w:rsidRPr="00063060" w:rsidRDefault="00F32ED3" w:rsidP="00F32ED3">
      <w:pPr>
        <w:tabs>
          <w:tab w:val="left" w:pos="708"/>
        </w:tabs>
        <w:spacing w:line="360" w:lineRule="auto"/>
        <w:jc w:val="center"/>
        <w:rPr>
          <w:rFonts w:ascii="Arial" w:hAnsi="Arial" w:cs="Arial"/>
          <w:b/>
          <w:bCs/>
          <w:sz w:val="22"/>
          <w:szCs w:val="22"/>
        </w:rPr>
      </w:pPr>
      <w:r w:rsidRPr="00063060">
        <w:rPr>
          <w:rFonts w:ascii="Arial" w:hAnsi="Arial" w:cs="Arial"/>
          <w:b/>
          <w:bCs/>
          <w:sz w:val="22"/>
          <w:szCs w:val="22"/>
        </w:rPr>
        <w:t>§ 3</w:t>
      </w:r>
    </w:p>
    <w:p w:rsidR="00F32ED3" w:rsidRPr="00063060" w:rsidRDefault="00F32ED3" w:rsidP="00F32ED3">
      <w:pPr>
        <w:numPr>
          <w:ilvl w:val="0"/>
          <w:numId w:val="53"/>
        </w:numPr>
        <w:tabs>
          <w:tab w:val="left" w:pos="708"/>
        </w:tabs>
        <w:spacing w:line="360" w:lineRule="auto"/>
        <w:jc w:val="both"/>
        <w:rPr>
          <w:rFonts w:ascii="Arial" w:hAnsi="Arial" w:cs="Arial"/>
          <w:sz w:val="22"/>
          <w:szCs w:val="22"/>
        </w:rPr>
      </w:pPr>
      <w:r w:rsidRPr="00063060">
        <w:rPr>
          <w:rFonts w:ascii="Arial" w:hAnsi="Arial" w:cs="Arial"/>
          <w:sz w:val="22"/>
          <w:szCs w:val="22"/>
        </w:rPr>
        <w:t>Strony postanawiają, że określone niniejszą Umową zobowiązanie do zachowania poufności nie obejmuje:</w:t>
      </w:r>
    </w:p>
    <w:p w:rsidR="00F32ED3" w:rsidRPr="00063060" w:rsidRDefault="00F32ED3" w:rsidP="00F32ED3">
      <w:pPr>
        <w:numPr>
          <w:ilvl w:val="0"/>
          <w:numId w:val="54"/>
        </w:numPr>
        <w:tabs>
          <w:tab w:val="left" w:pos="708"/>
        </w:tabs>
        <w:spacing w:line="360" w:lineRule="auto"/>
        <w:jc w:val="both"/>
        <w:rPr>
          <w:rFonts w:ascii="Arial" w:hAnsi="Arial" w:cs="Arial"/>
          <w:sz w:val="22"/>
          <w:szCs w:val="22"/>
        </w:rPr>
      </w:pPr>
      <w:r w:rsidRPr="00063060">
        <w:rPr>
          <w:rFonts w:ascii="Arial" w:hAnsi="Arial" w:cs="Arial"/>
          <w:sz w:val="22"/>
          <w:szCs w:val="22"/>
        </w:rPr>
        <w:t>informacji powszechnie znanych, o ile nie stały się one znane w wyniku naruszenia przez kogokolwiek zobowiązania do ich zachowania w tajemnicy,</w:t>
      </w:r>
    </w:p>
    <w:p w:rsidR="00F32ED3" w:rsidRPr="00063060" w:rsidRDefault="00F32ED3" w:rsidP="00F32ED3">
      <w:pPr>
        <w:numPr>
          <w:ilvl w:val="0"/>
          <w:numId w:val="54"/>
        </w:numPr>
        <w:tabs>
          <w:tab w:val="left" w:pos="708"/>
        </w:tabs>
        <w:spacing w:line="360" w:lineRule="auto"/>
        <w:jc w:val="both"/>
        <w:rPr>
          <w:rFonts w:ascii="Arial" w:hAnsi="Arial" w:cs="Arial"/>
          <w:sz w:val="22"/>
          <w:szCs w:val="22"/>
        </w:rPr>
      </w:pPr>
      <w:r w:rsidRPr="00063060">
        <w:rPr>
          <w:rFonts w:ascii="Arial" w:hAnsi="Arial" w:cs="Arial"/>
          <w:sz w:val="22"/>
          <w:szCs w:val="22"/>
        </w:rPr>
        <w:t>informacji znanych drugiej Stronie przed ich ujawnieniem przez Stronę Ujawniającą, o ile nie stały się jej one znane w wyniku naruszenia przez kogokolwiek zobowiązania do ich zachowania w tajemnicy,</w:t>
      </w:r>
    </w:p>
    <w:p w:rsidR="00F32ED3" w:rsidRPr="00063060" w:rsidRDefault="00F32ED3" w:rsidP="00F32ED3">
      <w:pPr>
        <w:numPr>
          <w:ilvl w:val="0"/>
          <w:numId w:val="54"/>
        </w:numPr>
        <w:tabs>
          <w:tab w:val="left" w:pos="708"/>
        </w:tabs>
        <w:spacing w:line="360" w:lineRule="auto"/>
        <w:jc w:val="both"/>
        <w:rPr>
          <w:rFonts w:ascii="Arial" w:hAnsi="Arial" w:cs="Arial"/>
          <w:sz w:val="22"/>
          <w:szCs w:val="22"/>
        </w:rPr>
      </w:pPr>
      <w:r w:rsidRPr="00063060">
        <w:rPr>
          <w:rFonts w:ascii="Arial" w:hAnsi="Arial" w:cs="Arial"/>
          <w:sz w:val="22"/>
          <w:szCs w:val="22"/>
        </w:rPr>
        <w:t>informacji uzyskanych od osób trzecich oraz informacji wynikających z przetworzenia tych informacji, o ile te osoby trzecie miały prawo ich posiadania i ujawnienia.</w:t>
      </w:r>
    </w:p>
    <w:p w:rsidR="00F32ED3" w:rsidRPr="00063060" w:rsidRDefault="00F32ED3" w:rsidP="00F32ED3">
      <w:pPr>
        <w:numPr>
          <w:ilvl w:val="0"/>
          <w:numId w:val="53"/>
        </w:numPr>
        <w:tabs>
          <w:tab w:val="left" w:pos="708"/>
        </w:tabs>
        <w:spacing w:line="360" w:lineRule="auto"/>
        <w:jc w:val="both"/>
        <w:rPr>
          <w:rFonts w:ascii="Arial" w:hAnsi="Arial" w:cs="Arial"/>
          <w:sz w:val="22"/>
          <w:szCs w:val="22"/>
        </w:rPr>
      </w:pPr>
      <w:r w:rsidRPr="00063060">
        <w:rPr>
          <w:rFonts w:ascii="Arial" w:hAnsi="Arial" w:cs="Arial"/>
          <w:sz w:val="22"/>
          <w:szCs w:val="22"/>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Zamawiającego o obowiązku ujawnienia otrzymanych od niej Informacji Poufnych i danych osobowych, których ujawnienie ma nastąpić lub nastąpiło, chyba że takiemu poinformowaniu sprzeciwiałyby się powszechnie obowiązujące przepisy prawa.</w:t>
      </w:r>
    </w:p>
    <w:p w:rsidR="00F32ED3" w:rsidRPr="00063060" w:rsidRDefault="00F32ED3" w:rsidP="00F32ED3">
      <w:pPr>
        <w:numPr>
          <w:ilvl w:val="0"/>
          <w:numId w:val="53"/>
        </w:numPr>
        <w:tabs>
          <w:tab w:val="left" w:pos="708"/>
        </w:tabs>
        <w:spacing w:line="360" w:lineRule="auto"/>
        <w:jc w:val="both"/>
        <w:rPr>
          <w:rFonts w:ascii="Arial" w:hAnsi="Arial" w:cs="Arial"/>
          <w:sz w:val="22"/>
          <w:szCs w:val="22"/>
        </w:rPr>
      </w:pPr>
      <w:r w:rsidRPr="00063060">
        <w:rPr>
          <w:rFonts w:ascii="Arial" w:hAnsi="Arial" w:cs="Arial"/>
          <w:sz w:val="22"/>
          <w:szCs w:val="22"/>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Zamawiającego.</w:t>
      </w:r>
    </w:p>
    <w:p w:rsidR="00F32ED3" w:rsidRPr="00063060" w:rsidRDefault="00F32ED3" w:rsidP="00F32ED3">
      <w:pPr>
        <w:spacing w:line="360" w:lineRule="auto"/>
        <w:jc w:val="both"/>
        <w:rPr>
          <w:rFonts w:ascii="Arial" w:eastAsia="Calibri" w:hAnsi="Arial" w:cs="Arial"/>
          <w:sz w:val="22"/>
          <w:szCs w:val="22"/>
          <w:lang w:eastAsia="en-US"/>
        </w:rPr>
      </w:pPr>
    </w:p>
    <w:p w:rsidR="00F32ED3" w:rsidRPr="00063060" w:rsidRDefault="00F32ED3" w:rsidP="00F32ED3">
      <w:pPr>
        <w:spacing w:line="360" w:lineRule="auto"/>
        <w:jc w:val="center"/>
        <w:rPr>
          <w:rFonts w:ascii="Arial" w:eastAsia="Calibri" w:hAnsi="Arial" w:cs="Arial"/>
          <w:b/>
          <w:bCs/>
          <w:sz w:val="22"/>
          <w:szCs w:val="22"/>
          <w:lang w:eastAsia="en-US"/>
        </w:rPr>
      </w:pPr>
      <w:r w:rsidRPr="00063060">
        <w:rPr>
          <w:rFonts w:ascii="Arial" w:eastAsia="Calibri" w:hAnsi="Arial" w:cs="Arial"/>
          <w:b/>
          <w:bCs/>
          <w:sz w:val="22"/>
          <w:szCs w:val="22"/>
          <w:lang w:eastAsia="en-US"/>
        </w:rPr>
        <w:t>§ 4</w:t>
      </w:r>
    </w:p>
    <w:p w:rsidR="00F32ED3" w:rsidRPr="00063060" w:rsidRDefault="00F32ED3" w:rsidP="00F32ED3">
      <w:pPr>
        <w:numPr>
          <w:ilvl w:val="0"/>
          <w:numId w:val="55"/>
        </w:numPr>
        <w:tabs>
          <w:tab w:val="left" w:pos="708"/>
        </w:tabs>
        <w:spacing w:line="360" w:lineRule="auto"/>
        <w:jc w:val="both"/>
        <w:rPr>
          <w:rFonts w:ascii="Arial" w:hAnsi="Arial" w:cs="Arial"/>
          <w:sz w:val="22"/>
          <w:szCs w:val="22"/>
        </w:rPr>
      </w:pPr>
      <w:r w:rsidRPr="00063060">
        <w:rPr>
          <w:rFonts w:ascii="Arial" w:hAnsi="Arial" w:cs="Arial"/>
          <w:sz w:val="22"/>
          <w:szCs w:val="22"/>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F32ED3" w:rsidRPr="00063060" w:rsidRDefault="00F32ED3" w:rsidP="00F32ED3">
      <w:pPr>
        <w:numPr>
          <w:ilvl w:val="0"/>
          <w:numId w:val="55"/>
        </w:numPr>
        <w:tabs>
          <w:tab w:val="left" w:pos="708"/>
        </w:tabs>
        <w:spacing w:line="360" w:lineRule="auto"/>
        <w:jc w:val="both"/>
        <w:rPr>
          <w:rFonts w:ascii="Arial" w:hAnsi="Arial" w:cs="Arial"/>
          <w:sz w:val="22"/>
          <w:szCs w:val="22"/>
        </w:rPr>
      </w:pPr>
      <w:r w:rsidRPr="00063060">
        <w:rPr>
          <w:rFonts w:ascii="Arial" w:hAnsi="Arial" w:cs="Arial"/>
          <w:sz w:val="22"/>
          <w:szCs w:val="22"/>
        </w:rPr>
        <w:t>W przypadku naruszenia któregokolwiek obowiązku wynikającego z niniejszej Umowy, Zamawiający będzie uprawniony do dochodzenia odszkodowania na zasadach ogólnych.</w:t>
      </w:r>
    </w:p>
    <w:p w:rsidR="00F32ED3" w:rsidRPr="00063060" w:rsidRDefault="00F32ED3" w:rsidP="00F32ED3">
      <w:pPr>
        <w:numPr>
          <w:ilvl w:val="0"/>
          <w:numId w:val="55"/>
        </w:numPr>
        <w:tabs>
          <w:tab w:val="left" w:pos="708"/>
        </w:tabs>
        <w:spacing w:line="360" w:lineRule="auto"/>
        <w:jc w:val="both"/>
        <w:rPr>
          <w:rFonts w:ascii="Arial" w:hAnsi="Arial" w:cs="Arial"/>
          <w:sz w:val="22"/>
          <w:szCs w:val="22"/>
        </w:rPr>
      </w:pPr>
      <w:r w:rsidRPr="00063060">
        <w:rPr>
          <w:rFonts w:ascii="Arial" w:hAnsi="Arial" w:cs="Arial"/>
          <w:sz w:val="22"/>
          <w:szCs w:val="22"/>
        </w:rPr>
        <w:t>Obowiązek zachowania poufności wynikający z niniejszej Umowy trwa przez cały okres obowiązywania jakichkolwiek umów pomiędzy Stronami oraz przez okres 5 lat od wygaśnięcia, odstąpienia lub rozwiązania ostatniej zawartej przez Strony umowy, chyba że z przepisów prawa wynika, iż informacja nie podlega ujawnieniu przez okres dłuższy, a także gdy jej ujawnienie mogłoby wyrządzić lub narazić Zamawiającego na znaczną szkodę.</w:t>
      </w:r>
    </w:p>
    <w:p w:rsidR="00F32ED3" w:rsidRPr="00063060" w:rsidRDefault="00F32ED3" w:rsidP="00F32ED3">
      <w:pPr>
        <w:numPr>
          <w:ilvl w:val="0"/>
          <w:numId w:val="55"/>
        </w:numPr>
        <w:tabs>
          <w:tab w:val="left" w:pos="708"/>
        </w:tabs>
        <w:spacing w:line="360" w:lineRule="auto"/>
        <w:jc w:val="both"/>
        <w:rPr>
          <w:rFonts w:ascii="Arial" w:hAnsi="Arial" w:cs="Arial"/>
          <w:sz w:val="22"/>
          <w:szCs w:val="22"/>
        </w:rPr>
      </w:pPr>
      <w:r w:rsidRPr="00063060">
        <w:rPr>
          <w:rFonts w:ascii="Arial" w:hAnsi="Arial" w:cs="Arial"/>
          <w:sz w:val="22"/>
          <w:szCs w:val="22"/>
        </w:rPr>
        <w:t>Wszelkie zmiany niniejszej Umowy wymagają formy pisemnej pod rygorem nieważności.</w:t>
      </w:r>
    </w:p>
    <w:p w:rsidR="00F32ED3" w:rsidRDefault="00F32ED3" w:rsidP="00F32ED3">
      <w:pPr>
        <w:suppressAutoHyphens/>
        <w:spacing w:line="360" w:lineRule="auto"/>
        <w:contextualSpacing/>
        <w:jc w:val="both"/>
        <w:rPr>
          <w:rFonts w:ascii="Arial" w:hAnsi="Arial" w:cs="Arial"/>
          <w:sz w:val="22"/>
          <w:szCs w:val="22"/>
        </w:rPr>
      </w:pPr>
      <w:r w:rsidRPr="00063060">
        <w:rPr>
          <w:rFonts w:ascii="Arial" w:hAnsi="Arial" w:cs="Arial"/>
          <w:sz w:val="22"/>
          <w:szCs w:val="22"/>
        </w:rPr>
        <w:t>Wszelkie spory wynikające z niniejszej Umowy będą rozstrzygane przez sąd powszechny właściwy dla siedziby Zamawiającego.</w:t>
      </w:r>
    </w:p>
    <w:p w:rsidR="00F32ED3" w:rsidRPr="00063060" w:rsidRDefault="00F32ED3" w:rsidP="00F32ED3">
      <w:pPr>
        <w:suppressAutoHyphens/>
        <w:spacing w:line="360" w:lineRule="auto"/>
        <w:contextualSpacing/>
        <w:jc w:val="both"/>
        <w:rPr>
          <w:rFonts w:ascii="Arial" w:hAnsi="Arial" w:cs="Arial"/>
          <w:sz w:val="22"/>
          <w:szCs w:val="22"/>
        </w:rPr>
      </w:pPr>
    </w:p>
    <w:p w:rsidR="00F32ED3" w:rsidRPr="00F32ED3" w:rsidRDefault="00F32ED3" w:rsidP="00AE53FA">
      <w:pPr>
        <w:suppressAutoHyphens/>
        <w:spacing w:line="360" w:lineRule="auto"/>
        <w:contextualSpacing/>
        <w:jc w:val="both"/>
      </w:pPr>
    </w:p>
    <w:sectPr w:rsidR="00F32ED3" w:rsidRPr="00F32ED3" w:rsidSect="00F32ED3">
      <w:footerReference w:type="default" r:id="rId12"/>
      <w:pgSz w:w="11907" w:h="16840" w:code="9"/>
      <w:pgMar w:top="1418" w:right="1418" w:bottom="1418" w:left="1418"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9B5" w:rsidRDefault="005D19B5">
      <w:r>
        <w:separator/>
      </w:r>
    </w:p>
  </w:endnote>
  <w:endnote w:type="continuationSeparator" w:id="0">
    <w:p w:rsidR="005D19B5" w:rsidRDefault="005D1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horndale">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Univers-PL">
    <w:altName w:val="Courier New"/>
    <w:charset w:val="00"/>
    <w:family w:val="swiss"/>
    <w:pitch w:val="variable"/>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3FA" w:rsidRPr="00AE53FA" w:rsidRDefault="00AE53FA" w:rsidP="00AE53FA">
    <w:pPr>
      <w:pStyle w:val="Stopka"/>
      <w:jc w:val="right"/>
      <w:rPr>
        <w:rFonts w:ascii="Arial" w:hAnsi="Arial" w:cs="Arial"/>
      </w:rPr>
    </w:pPr>
    <w:r w:rsidRPr="00AE53FA">
      <w:rPr>
        <w:rFonts w:ascii="Arial" w:hAnsi="Arial" w:cs="Arial"/>
      </w:rPr>
      <w:fldChar w:fldCharType="begin"/>
    </w:r>
    <w:r w:rsidRPr="00AE53FA">
      <w:rPr>
        <w:rFonts w:ascii="Arial" w:hAnsi="Arial" w:cs="Arial"/>
      </w:rPr>
      <w:instrText>PAGE   \* MERGEFORMAT</w:instrText>
    </w:r>
    <w:r w:rsidRPr="00AE53FA">
      <w:rPr>
        <w:rFonts w:ascii="Arial" w:hAnsi="Arial" w:cs="Arial"/>
      </w:rPr>
      <w:fldChar w:fldCharType="separate"/>
    </w:r>
    <w:r w:rsidR="00F32ED3">
      <w:rPr>
        <w:rFonts w:ascii="Arial" w:hAnsi="Arial" w:cs="Arial"/>
        <w:noProof/>
      </w:rPr>
      <w:t>37</w:t>
    </w:r>
    <w:r w:rsidRPr="00AE53FA">
      <w:rPr>
        <w:rFonts w:ascii="Arial" w:hAnsi="Arial" w:cs="Arial"/>
      </w:rPr>
      <w:fldChar w:fldCharType="end"/>
    </w:r>
  </w:p>
  <w:p w:rsidR="00AE53FA" w:rsidRPr="00AE53FA" w:rsidRDefault="00F32ED3" w:rsidP="00AE53FA">
    <w:pPr>
      <w:pStyle w:val="Stopka"/>
      <w:jc w:val="center"/>
      <w:rPr>
        <w:rFonts w:ascii="Arial" w:hAnsi="Arial" w:cs="Arial"/>
      </w:rPr>
    </w:pPr>
    <w:r>
      <w:rPr>
        <w:rFonts w:ascii="Arial" w:hAnsi="Arial" w:cs="Arial"/>
      </w:rPr>
      <w:t>ZP-TP/4</w:t>
    </w:r>
    <w:r w:rsidR="00AE53FA" w:rsidRPr="00AE53FA">
      <w:rPr>
        <w:rFonts w:ascii="Arial" w:hAnsi="Arial" w:cs="Arial"/>
      </w:rPr>
      <w:t>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9B5" w:rsidRDefault="005D19B5">
      <w:r>
        <w:separator/>
      </w:r>
    </w:p>
  </w:footnote>
  <w:footnote w:type="continuationSeparator" w:id="0">
    <w:p w:rsidR="005D19B5" w:rsidRDefault="005D19B5">
      <w:r>
        <w:continuationSeparator/>
      </w:r>
    </w:p>
  </w:footnote>
  <w:footnote w:id="1">
    <w:p w:rsidR="00022C9E" w:rsidRDefault="00022C9E" w:rsidP="00022C9E">
      <w:pPr>
        <w:pStyle w:val="Tekstprzypisudolnego"/>
      </w:pPr>
      <w:r>
        <w:rPr>
          <w:rStyle w:val="Znakiprzypiswdolnych"/>
          <w:i/>
          <w:iCs/>
        </w:rPr>
        <w:footnoteRef/>
      </w:r>
      <w:r>
        <w:rPr>
          <w:i/>
          <w:iCs/>
        </w:rPr>
        <w:t xml:space="preserve"> Zapis zostanie odpowiednio zmodyfikowany po wyborze oferty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6"/>
    <w:multiLevelType w:val="singleLevel"/>
    <w:tmpl w:val="D6447A0A"/>
    <w:name w:val="WW8Num6"/>
    <w:lvl w:ilvl="0">
      <w:start w:val="1"/>
      <w:numFmt w:val="decimal"/>
      <w:lvlText w:val="%1."/>
      <w:lvlJc w:val="center"/>
      <w:pPr>
        <w:tabs>
          <w:tab w:val="num" w:pos="11"/>
        </w:tabs>
        <w:ind w:left="11" w:firstLine="277"/>
      </w:pPr>
    </w:lvl>
  </w:abstractNum>
  <w:abstractNum w:abstractNumId="2">
    <w:nsid w:val="00000013"/>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nsid w:val="0000001B"/>
    <w:multiLevelType w:val="multilevel"/>
    <w:tmpl w:val="0000001B"/>
    <w:name w:val="WW8Num19"/>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E63414"/>
    <w:multiLevelType w:val="hybridMultilevel"/>
    <w:tmpl w:val="16E6E4C6"/>
    <w:lvl w:ilvl="0" w:tplc="FFFFFFFF">
      <w:start w:val="1"/>
      <w:numFmt w:val="decimal"/>
      <w:lvlText w:val="%1."/>
      <w:lvlJc w:val="left"/>
      <w:pPr>
        <w:ind w:left="360" w:hanging="360"/>
      </w:pPr>
      <w:rPr>
        <w:b w:val="0"/>
      </w:rPr>
    </w:lvl>
    <w:lvl w:ilvl="1" w:tplc="FFFFFFFF">
      <w:numFmt w:val="bullet"/>
      <w:lvlText w:val=""/>
      <w:lvlJc w:val="left"/>
      <w:pPr>
        <w:ind w:left="1080" w:hanging="360"/>
      </w:pPr>
      <w:rPr>
        <w:rFonts w:ascii="Symbol" w:eastAsia="Calibri"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6">
    <w:nsid w:val="06BC0D10"/>
    <w:multiLevelType w:val="hybridMultilevel"/>
    <w:tmpl w:val="60B80CA6"/>
    <w:name w:val="WW8Num1422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091220C4"/>
    <w:multiLevelType w:val="multilevel"/>
    <w:tmpl w:val="F69419D8"/>
    <w:lvl w:ilvl="0">
      <w:start w:val="1"/>
      <w:numFmt w:val="decimal"/>
      <w:lvlText w:val="%1."/>
      <w:lvlJc w:val="left"/>
      <w:pPr>
        <w:ind w:left="360" w:hanging="360"/>
      </w:pPr>
      <w:rPr>
        <w:rFonts w:ascii="Arial" w:hAnsi="Arial" w:cs="Arial" w:hint="default"/>
        <w:b w:val="0"/>
        <w:strike w:val="0"/>
        <w:color w:val="000000"/>
        <w:sz w:val="22"/>
        <w:szCs w:val="24"/>
        <w:lang w:eastAsia="pl-PL"/>
      </w:rPr>
    </w:lvl>
    <w:lvl w:ilvl="1">
      <w:start w:val="1"/>
      <w:numFmt w:val="decimal"/>
      <w:isLgl/>
      <w:lvlText w:val="%2."/>
      <w:lvlJc w:val="left"/>
      <w:pPr>
        <w:ind w:left="720" w:hanging="360"/>
      </w:pPr>
      <w:rPr>
        <w:rFonts w:ascii="Arial" w:eastAsia="Calibri" w:hAnsi="Arial" w:cs="Arial"/>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9">
    <w:nsid w:val="0E477EA4"/>
    <w:multiLevelType w:val="hybridMultilevel"/>
    <w:tmpl w:val="16E6E4C6"/>
    <w:lvl w:ilvl="0" w:tplc="04150011">
      <w:start w:val="1"/>
      <w:numFmt w:val="decimal"/>
      <w:lvlText w:val="%1."/>
      <w:lvlJc w:val="left"/>
      <w:pPr>
        <w:ind w:left="360" w:hanging="360"/>
      </w:pPr>
      <w:rPr>
        <w:b w:val="0"/>
      </w:rPr>
    </w:lvl>
    <w:lvl w:ilvl="1" w:tplc="04150019">
      <w:numFmt w:val="bullet"/>
      <w:lvlText w:val=""/>
      <w:lvlJc w:val="left"/>
      <w:pPr>
        <w:ind w:left="1080" w:hanging="360"/>
      </w:pPr>
      <w:rPr>
        <w:rFonts w:ascii="Symbol" w:eastAsia="Calibri"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0EFA363C"/>
    <w:multiLevelType w:val="hybridMultilevel"/>
    <w:tmpl w:val="AEF438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343FFF"/>
    <w:multiLevelType w:val="hybridMultilevel"/>
    <w:tmpl w:val="B9D0072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nsid w:val="111B5C20"/>
    <w:multiLevelType w:val="multilevel"/>
    <w:tmpl w:val="E75AEE1C"/>
    <w:lvl w:ilvl="0">
      <w:start w:val="1"/>
      <w:numFmt w:val="decimal"/>
      <w:lvlText w:val="%1)"/>
      <w:lvlJc w:val="left"/>
      <w:pPr>
        <w:tabs>
          <w:tab w:val="num" w:pos="720"/>
        </w:tabs>
        <w:ind w:left="720" w:hanging="360"/>
      </w:pPr>
    </w:lvl>
    <w:lvl w:ilvl="1">
      <w:start w:val="1"/>
      <w:numFmt w:val="decimal"/>
      <w:lvlText w:val="%2)"/>
      <w:lvlJc w:val="left"/>
      <w:pPr>
        <w:tabs>
          <w:tab w:val="num" w:pos="1417"/>
        </w:tabs>
        <w:ind w:left="1417" w:hanging="360"/>
      </w:pPr>
    </w:lvl>
    <w:lvl w:ilvl="2">
      <w:start w:val="1"/>
      <w:numFmt w:val="decimal"/>
      <w:lvlText w:val="%3)"/>
      <w:lvlJc w:val="left"/>
      <w:pPr>
        <w:tabs>
          <w:tab w:val="num" w:pos="1777"/>
        </w:tabs>
        <w:ind w:left="1777" w:hanging="360"/>
      </w:pPr>
    </w:lvl>
    <w:lvl w:ilvl="3">
      <w:start w:val="1"/>
      <w:numFmt w:val="decimal"/>
      <w:lvlText w:val="%4)"/>
      <w:lvlJc w:val="left"/>
      <w:pPr>
        <w:tabs>
          <w:tab w:val="num" w:pos="2137"/>
        </w:tabs>
        <w:ind w:left="2137" w:hanging="360"/>
      </w:pPr>
    </w:lvl>
    <w:lvl w:ilvl="4">
      <w:start w:val="1"/>
      <w:numFmt w:val="decimal"/>
      <w:lvlText w:val="%5)"/>
      <w:lvlJc w:val="left"/>
      <w:pPr>
        <w:tabs>
          <w:tab w:val="num" w:pos="2497"/>
        </w:tabs>
        <w:ind w:left="2497" w:hanging="360"/>
      </w:pPr>
    </w:lvl>
    <w:lvl w:ilvl="5">
      <w:start w:val="1"/>
      <w:numFmt w:val="decimal"/>
      <w:lvlText w:val="%6)"/>
      <w:lvlJc w:val="left"/>
      <w:pPr>
        <w:tabs>
          <w:tab w:val="num" w:pos="2857"/>
        </w:tabs>
        <w:ind w:left="2857" w:hanging="360"/>
      </w:pPr>
    </w:lvl>
    <w:lvl w:ilvl="6">
      <w:start w:val="1"/>
      <w:numFmt w:val="decimal"/>
      <w:lvlText w:val="%7)"/>
      <w:lvlJc w:val="left"/>
      <w:pPr>
        <w:tabs>
          <w:tab w:val="num" w:pos="3217"/>
        </w:tabs>
        <w:ind w:left="3217" w:hanging="360"/>
      </w:pPr>
    </w:lvl>
    <w:lvl w:ilvl="7">
      <w:start w:val="1"/>
      <w:numFmt w:val="decimal"/>
      <w:lvlText w:val="%8)"/>
      <w:lvlJc w:val="left"/>
      <w:pPr>
        <w:tabs>
          <w:tab w:val="num" w:pos="3577"/>
        </w:tabs>
        <w:ind w:left="3577" w:hanging="360"/>
      </w:pPr>
    </w:lvl>
    <w:lvl w:ilvl="8">
      <w:start w:val="1"/>
      <w:numFmt w:val="decimal"/>
      <w:lvlText w:val="%9)"/>
      <w:lvlJc w:val="left"/>
      <w:pPr>
        <w:tabs>
          <w:tab w:val="num" w:pos="3937"/>
        </w:tabs>
        <w:ind w:left="3937" w:hanging="360"/>
      </w:pPr>
    </w:lvl>
  </w:abstractNum>
  <w:abstractNum w:abstractNumId="13">
    <w:nsid w:val="12B54CD8"/>
    <w:multiLevelType w:val="hybridMultilevel"/>
    <w:tmpl w:val="76DA23E4"/>
    <w:lvl w:ilvl="0" w:tplc="FFFFFFFF">
      <w:start w:val="1"/>
      <w:numFmt w:val="decimal"/>
      <w:lvlText w:val="%1)"/>
      <w:lvlJc w:val="left"/>
      <w:pPr>
        <w:ind w:left="743" w:hanging="360"/>
      </w:pPr>
    </w:lvl>
    <w:lvl w:ilvl="1" w:tplc="FFFFFFFF">
      <w:start w:val="1"/>
      <w:numFmt w:val="decimal"/>
      <w:lvlText w:val="%2)"/>
      <w:lvlJc w:val="center"/>
      <w:pPr>
        <w:ind w:left="1463" w:hanging="360"/>
      </w:pPr>
    </w:lvl>
    <w:lvl w:ilvl="2" w:tplc="FFFFFFFF">
      <w:start w:val="1"/>
      <w:numFmt w:val="lowerRoman"/>
      <w:lvlText w:val="%3."/>
      <w:lvlJc w:val="right"/>
      <w:pPr>
        <w:ind w:left="2183" w:hanging="180"/>
      </w:pPr>
    </w:lvl>
    <w:lvl w:ilvl="3" w:tplc="FFFFFFFF">
      <w:start w:val="1"/>
      <w:numFmt w:val="decimal"/>
      <w:lvlText w:val="%4."/>
      <w:lvlJc w:val="left"/>
      <w:pPr>
        <w:ind w:left="2903" w:hanging="360"/>
      </w:pPr>
    </w:lvl>
    <w:lvl w:ilvl="4" w:tplc="FFFFFFFF">
      <w:start w:val="1"/>
      <w:numFmt w:val="lowerLetter"/>
      <w:lvlText w:val="%5."/>
      <w:lvlJc w:val="left"/>
      <w:pPr>
        <w:ind w:left="3623" w:hanging="360"/>
      </w:pPr>
    </w:lvl>
    <w:lvl w:ilvl="5" w:tplc="FFFFFFFF">
      <w:start w:val="1"/>
      <w:numFmt w:val="lowerRoman"/>
      <w:lvlText w:val="%6."/>
      <w:lvlJc w:val="right"/>
      <w:pPr>
        <w:ind w:left="4343" w:hanging="180"/>
      </w:pPr>
    </w:lvl>
    <w:lvl w:ilvl="6" w:tplc="FFFFFFFF">
      <w:start w:val="1"/>
      <w:numFmt w:val="decimal"/>
      <w:lvlText w:val="%7."/>
      <w:lvlJc w:val="left"/>
      <w:pPr>
        <w:ind w:left="5063" w:hanging="360"/>
      </w:pPr>
    </w:lvl>
    <w:lvl w:ilvl="7" w:tplc="FFFFFFFF">
      <w:start w:val="1"/>
      <w:numFmt w:val="lowerLetter"/>
      <w:lvlText w:val="%8."/>
      <w:lvlJc w:val="left"/>
      <w:pPr>
        <w:ind w:left="5783" w:hanging="360"/>
      </w:pPr>
    </w:lvl>
    <w:lvl w:ilvl="8" w:tplc="FFFFFFFF">
      <w:start w:val="1"/>
      <w:numFmt w:val="lowerRoman"/>
      <w:lvlText w:val="%9."/>
      <w:lvlJc w:val="right"/>
      <w:pPr>
        <w:ind w:left="6503" w:hanging="180"/>
      </w:pPr>
    </w:lvl>
  </w:abstractNum>
  <w:abstractNum w:abstractNumId="14">
    <w:nsid w:val="199B0E89"/>
    <w:multiLevelType w:val="hybridMultilevel"/>
    <w:tmpl w:val="89364D66"/>
    <w:lvl w:ilvl="0" w:tplc="FFFFFFFF">
      <w:start w:val="1"/>
      <w:numFmt w:val="decimal"/>
      <w:lvlText w:val="%1."/>
      <w:lvlJc w:val="center"/>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nsid w:val="1BBC25C7"/>
    <w:multiLevelType w:val="hybridMultilevel"/>
    <w:tmpl w:val="D9F2B0AE"/>
    <w:lvl w:ilvl="0" w:tplc="D6447A0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15E5272"/>
    <w:multiLevelType w:val="hybridMultilevel"/>
    <w:tmpl w:val="5350888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nsid w:val="23BF215B"/>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20">
    <w:nsid w:val="25A14983"/>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21">
    <w:nsid w:val="2E8E481A"/>
    <w:multiLevelType w:val="multilevel"/>
    <w:tmpl w:val="F16C81D6"/>
    <w:name w:val="WW8Num14222222222222"/>
    <w:lvl w:ilvl="0">
      <w:start w:val="1"/>
      <w:numFmt w:val="decimal"/>
      <w:lvlText w:val="%1."/>
      <w:lvlJc w:val="center"/>
      <w:pPr>
        <w:tabs>
          <w:tab w:val="num" w:pos="502"/>
        </w:tabs>
        <w:ind w:left="0" w:firstLine="0"/>
      </w:pPr>
      <w:rPr>
        <w:rFonts w:ascii="Arial" w:eastAsia="Times New Roman" w:hAnsi="Arial" w:cs="Arial" w:hint="default"/>
      </w:rPr>
    </w:lvl>
    <w:lvl w:ilvl="1">
      <w:start w:val="1"/>
      <w:numFmt w:val="decimal"/>
      <w:lvlText w:val="%1.%2."/>
      <w:lvlJc w:val="left"/>
      <w:pPr>
        <w:tabs>
          <w:tab w:val="num" w:pos="502"/>
        </w:tabs>
        <w:ind w:left="0" w:firstLine="0"/>
      </w:pPr>
    </w:lvl>
    <w:lvl w:ilvl="2">
      <w:start w:val="1"/>
      <w:numFmt w:val="decimal"/>
      <w:lvlText w:val="%1.%2.%3."/>
      <w:lvlJc w:val="left"/>
      <w:pPr>
        <w:tabs>
          <w:tab w:val="num" w:pos="862"/>
        </w:tabs>
        <w:ind w:left="0" w:firstLine="0"/>
      </w:pPr>
    </w:lvl>
    <w:lvl w:ilvl="3">
      <w:start w:val="1"/>
      <w:numFmt w:val="decimal"/>
      <w:lvlText w:val="%1.%2.%3.%4."/>
      <w:lvlJc w:val="left"/>
      <w:pPr>
        <w:tabs>
          <w:tab w:val="num" w:pos="862"/>
        </w:tabs>
        <w:ind w:left="0" w:firstLine="0"/>
      </w:pPr>
    </w:lvl>
    <w:lvl w:ilvl="4">
      <w:start w:val="1"/>
      <w:numFmt w:val="decimal"/>
      <w:lvlText w:val="%1.%2.%3.%4.%5."/>
      <w:lvlJc w:val="left"/>
      <w:pPr>
        <w:tabs>
          <w:tab w:val="num" w:pos="1222"/>
        </w:tabs>
        <w:ind w:left="0" w:firstLine="0"/>
      </w:pPr>
    </w:lvl>
    <w:lvl w:ilvl="5">
      <w:start w:val="1"/>
      <w:numFmt w:val="decimal"/>
      <w:lvlText w:val="%1.%2.%3.%4.%5.%6."/>
      <w:lvlJc w:val="left"/>
      <w:pPr>
        <w:tabs>
          <w:tab w:val="num" w:pos="1222"/>
        </w:tabs>
        <w:ind w:left="0" w:firstLine="0"/>
      </w:pPr>
    </w:lvl>
    <w:lvl w:ilvl="6">
      <w:start w:val="1"/>
      <w:numFmt w:val="decimal"/>
      <w:lvlText w:val="%1.%2.%3.%4.%5.%6.%7."/>
      <w:lvlJc w:val="left"/>
      <w:pPr>
        <w:tabs>
          <w:tab w:val="num" w:pos="1582"/>
        </w:tabs>
        <w:ind w:left="0" w:firstLine="0"/>
      </w:pPr>
    </w:lvl>
    <w:lvl w:ilvl="7">
      <w:start w:val="1"/>
      <w:numFmt w:val="decimal"/>
      <w:lvlText w:val="%1.%2.%3.%4.%5.%6.%7.%8."/>
      <w:lvlJc w:val="left"/>
      <w:pPr>
        <w:tabs>
          <w:tab w:val="num" w:pos="1582"/>
        </w:tabs>
        <w:ind w:left="0" w:firstLine="0"/>
      </w:pPr>
    </w:lvl>
    <w:lvl w:ilvl="8">
      <w:start w:val="1"/>
      <w:numFmt w:val="decimal"/>
      <w:lvlText w:val="%1.%2.%3.%4.%5.%6.%7.%8.%9."/>
      <w:lvlJc w:val="left"/>
      <w:pPr>
        <w:tabs>
          <w:tab w:val="num" w:pos="1942"/>
        </w:tabs>
        <w:ind w:left="0" w:firstLine="0"/>
      </w:pPr>
    </w:lvl>
  </w:abstractNum>
  <w:abstractNum w:abstractNumId="22">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9E095F"/>
    <w:multiLevelType w:val="hybridMultilevel"/>
    <w:tmpl w:val="DF5C47B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4">
    <w:nsid w:val="3A5E58DB"/>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25">
    <w:nsid w:val="3BDF1029"/>
    <w:multiLevelType w:val="multilevel"/>
    <w:tmpl w:val="56A21352"/>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3C8E5EC7"/>
    <w:multiLevelType w:val="multilevel"/>
    <w:tmpl w:val="599898D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7">
    <w:nsid w:val="3F013892"/>
    <w:multiLevelType w:val="hybridMultilevel"/>
    <w:tmpl w:val="9E74737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8">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3EC7B7F"/>
    <w:multiLevelType w:val="hybridMultilevel"/>
    <w:tmpl w:val="16E6E4C6"/>
    <w:lvl w:ilvl="0" w:tplc="FFFFFFFF">
      <w:start w:val="1"/>
      <w:numFmt w:val="decimal"/>
      <w:lvlText w:val="%1."/>
      <w:lvlJc w:val="left"/>
      <w:pPr>
        <w:ind w:left="360" w:hanging="360"/>
      </w:pPr>
      <w:rPr>
        <w:b w:val="0"/>
      </w:rPr>
    </w:lvl>
    <w:lvl w:ilvl="1" w:tplc="FFFFFFFF">
      <w:numFmt w:val="bullet"/>
      <w:lvlText w:val=""/>
      <w:lvlJc w:val="left"/>
      <w:pPr>
        <w:ind w:left="1080" w:hanging="360"/>
      </w:pPr>
      <w:rPr>
        <w:rFonts w:ascii="Symbol" w:eastAsia="Calibri"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0">
    <w:nsid w:val="4724742E"/>
    <w:multiLevelType w:val="hybridMultilevel"/>
    <w:tmpl w:val="8196D7A0"/>
    <w:lvl w:ilvl="0" w:tplc="FFFFFFFF">
      <w:start w:val="1"/>
      <w:numFmt w:val="decimal"/>
      <w:lvlText w:val="%1)"/>
      <w:lvlJc w:val="left"/>
      <w:pPr>
        <w:ind w:left="717" w:hanging="360"/>
      </w:p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31">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543656A2"/>
    <w:multiLevelType w:val="hybridMultilevel"/>
    <w:tmpl w:val="1F9E4D3C"/>
    <w:lvl w:ilvl="0" w:tplc="04150011">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4">
    <w:nsid w:val="54E523F7"/>
    <w:multiLevelType w:val="hybridMultilevel"/>
    <w:tmpl w:val="165C4972"/>
    <w:lvl w:ilvl="0" w:tplc="04150017">
      <w:start w:val="1"/>
      <w:numFmt w:val="lowerLetter"/>
      <w:lvlText w:val="%1)"/>
      <w:lvlJc w:val="left"/>
      <w:pPr>
        <w:ind w:left="1068" w:hanging="360"/>
      </w:pPr>
    </w:lvl>
    <w:lvl w:ilvl="1" w:tplc="04150019">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nsid w:val="56676482"/>
    <w:multiLevelType w:val="hybridMultilevel"/>
    <w:tmpl w:val="2112F41C"/>
    <w:lvl w:ilvl="0" w:tplc="04150017">
      <w:start w:val="1"/>
      <w:numFmt w:val="lowerLetter"/>
      <w:lvlText w:val="%1)"/>
      <w:lvlJc w:val="left"/>
      <w:pPr>
        <w:ind w:left="1068" w:hanging="360"/>
      </w:pPr>
    </w:lvl>
    <w:lvl w:ilvl="1" w:tplc="11F2AC74">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nsid w:val="576A401C"/>
    <w:multiLevelType w:val="hybridMultilevel"/>
    <w:tmpl w:val="8196D7A0"/>
    <w:lvl w:ilvl="0" w:tplc="F266E478">
      <w:start w:val="1"/>
      <w:numFmt w:val="decimal"/>
      <w:lvlText w:val="%1)"/>
      <w:lvlJc w:val="left"/>
      <w:pPr>
        <w:ind w:left="1068" w:hanging="360"/>
      </w:pPr>
    </w:lvl>
    <w:lvl w:ilvl="1" w:tplc="04150003">
      <w:start w:val="1"/>
      <w:numFmt w:val="lowerLetter"/>
      <w:lvlText w:val="%2."/>
      <w:lvlJc w:val="left"/>
      <w:pPr>
        <w:ind w:left="1788" w:hanging="360"/>
      </w:pPr>
    </w:lvl>
    <w:lvl w:ilvl="2" w:tplc="04150005">
      <w:start w:val="1"/>
      <w:numFmt w:val="lowerRoman"/>
      <w:lvlText w:val="%3."/>
      <w:lvlJc w:val="right"/>
      <w:pPr>
        <w:ind w:left="2508" w:hanging="180"/>
      </w:pPr>
    </w:lvl>
    <w:lvl w:ilvl="3" w:tplc="04150001">
      <w:start w:val="1"/>
      <w:numFmt w:val="decimal"/>
      <w:lvlText w:val="%4."/>
      <w:lvlJc w:val="left"/>
      <w:pPr>
        <w:ind w:left="3228" w:hanging="360"/>
      </w:pPr>
    </w:lvl>
    <w:lvl w:ilvl="4" w:tplc="04150003">
      <w:start w:val="1"/>
      <w:numFmt w:val="lowerLetter"/>
      <w:lvlText w:val="%5."/>
      <w:lvlJc w:val="left"/>
      <w:pPr>
        <w:ind w:left="3948" w:hanging="360"/>
      </w:pPr>
    </w:lvl>
    <w:lvl w:ilvl="5" w:tplc="04150005">
      <w:start w:val="1"/>
      <w:numFmt w:val="lowerRoman"/>
      <w:lvlText w:val="%6."/>
      <w:lvlJc w:val="right"/>
      <w:pPr>
        <w:ind w:left="4668" w:hanging="180"/>
      </w:pPr>
    </w:lvl>
    <w:lvl w:ilvl="6" w:tplc="04150001">
      <w:start w:val="1"/>
      <w:numFmt w:val="decimal"/>
      <w:lvlText w:val="%7."/>
      <w:lvlJc w:val="left"/>
      <w:pPr>
        <w:ind w:left="5388" w:hanging="360"/>
      </w:pPr>
    </w:lvl>
    <w:lvl w:ilvl="7" w:tplc="04150003">
      <w:start w:val="1"/>
      <w:numFmt w:val="lowerLetter"/>
      <w:lvlText w:val="%8."/>
      <w:lvlJc w:val="left"/>
      <w:pPr>
        <w:ind w:left="6108" w:hanging="360"/>
      </w:pPr>
    </w:lvl>
    <w:lvl w:ilvl="8" w:tplc="04150005">
      <w:start w:val="1"/>
      <w:numFmt w:val="lowerRoman"/>
      <w:lvlText w:val="%9."/>
      <w:lvlJc w:val="right"/>
      <w:pPr>
        <w:ind w:left="6828" w:hanging="180"/>
      </w:pPr>
    </w:lvl>
  </w:abstractNum>
  <w:abstractNum w:abstractNumId="37">
    <w:nsid w:val="5AE26BB1"/>
    <w:multiLevelType w:val="hybridMultilevel"/>
    <w:tmpl w:val="79867DC6"/>
    <w:name w:val="WW8Num1422222222223222"/>
    <w:lvl w:ilvl="0" w:tplc="04150011">
      <w:start w:val="1"/>
      <w:numFmt w:val="lowerLetter"/>
      <w:lvlText w:val="%1)"/>
      <w:lvlJc w:val="left"/>
      <w:pPr>
        <w:ind w:left="1103" w:hanging="360"/>
      </w:p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38">
    <w:nsid w:val="6780709A"/>
    <w:multiLevelType w:val="hybridMultilevel"/>
    <w:tmpl w:val="0E9E423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nsid w:val="68526D76"/>
    <w:multiLevelType w:val="hybridMultilevel"/>
    <w:tmpl w:val="2BB63E86"/>
    <w:lvl w:ilvl="0" w:tplc="00000007">
      <w:start w:val="1"/>
      <w:numFmt w:val="decimal"/>
      <w:lvlText w:val="%1."/>
      <w:lvlJc w:val="center"/>
      <w:pPr>
        <w:ind w:left="720" w:hanging="360"/>
      </w:p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69617298"/>
    <w:multiLevelType w:val="hybridMultilevel"/>
    <w:tmpl w:val="0B4CDA84"/>
    <w:lvl w:ilvl="0" w:tplc="F266E478">
      <w:start w:val="1"/>
      <w:numFmt w:val="lowerLetter"/>
      <w:lvlText w:val="%1)"/>
      <w:lvlJc w:val="left"/>
      <w:pPr>
        <w:ind w:left="1103" w:hanging="360"/>
      </w:pPr>
    </w:lvl>
    <w:lvl w:ilvl="1" w:tplc="04150003">
      <w:start w:val="1"/>
      <w:numFmt w:val="lowerLetter"/>
      <w:lvlText w:val="%2."/>
      <w:lvlJc w:val="left"/>
      <w:pPr>
        <w:ind w:left="1823" w:hanging="360"/>
      </w:pPr>
    </w:lvl>
    <w:lvl w:ilvl="2" w:tplc="04150005">
      <w:start w:val="1"/>
      <w:numFmt w:val="lowerRoman"/>
      <w:lvlText w:val="%3."/>
      <w:lvlJc w:val="right"/>
      <w:pPr>
        <w:ind w:left="2543" w:hanging="180"/>
      </w:pPr>
    </w:lvl>
    <w:lvl w:ilvl="3" w:tplc="04150001">
      <w:start w:val="1"/>
      <w:numFmt w:val="decimal"/>
      <w:lvlText w:val="%4."/>
      <w:lvlJc w:val="left"/>
      <w:pPr>
        <w:ind w:left="3263" w:hanging="360"/>
      </w:pPr>
    </w:lvl>
    <w:lvl w:ilvl="4" w:tplc="04150003">
      <w:start w:val="1"/>
      <w:numFmt w:val="lowerLetter"/>
      <w:lvlText w:val="%5."/>
      <w:lvlJc w:val="left"/>
      <w:pPr>
        <w:ind w:left="3983" w:hanging="360"/>
      </w:pPr>
    </w:lvl>
    <w:lvl w:ilvl="5" w:tplc="04150005">
      <w:start w:val="1"/>
      <w:numFmt w:val="lowerRoman"/>
      <w:lvlText w:val="%6."/>
      <w:lvlJc w:val="right"/>
      <w:pPr>
        <w:ind w:left="4703" w:hanging="180"/>
      </w:pPr>
    </w:lvl>
    <w:lvl w:ilvl="6" w:tplc="04150001">
      <w:start w:val="1"/>
      <w:numFmt w:val="decimal"/>
      <w:lvlText w:val="%7."/>
      <w:lvlJc w:val="left"/>
      <w:pPr>
        <w:ind w:left="5423" w:hanging="360"/>
      </w:pPr>
    </w:lvl>
    <w:lvl w:ilvl="7" w:tplc="04150003">
      <w:start w:val="1"/>
      <w:numFmt w:val="lowerLetter"/>
      <w:lvlText w:val="%8."/>
      <w:lvlJc w:val="left"/>
      <w:pPr>
        <w:ind w:left="6143" w:hanging="360"/>
      </w:pPr>
    </w:lvl>
    <w:lvl w:ilvl="8" w:tplc="04150005">
      <w:start w:val="1"/>
      <w:numFmt w:val="lowerRoman"/>
      <w:lvlText w:val="%9."/>
      <w:lvlJc w:val="right"/>
      <w:pPr>
        <w:ind w:left="6863" w:hanging="180"/>
      </w:pPr>
    </w:lvl>
  </w:abstractNum>
  <w:abstractNum w:abstractNumId="41">
    <w:nsid w:val="6A227B55"/>
    <w:multiLevelType w:val="multilevel"/>
    <w:tmpl w:val="5F1A045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2">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C676FBA"/>
    <w:multiLevelType w:val="multilevel"/>
    <w:tmpl w:val="F69419D8"/>
    <w:lvl w:ilvl="0">
      <w:start w:val="1"/>
      <w:numFmt w:val="decimal"/>
      <w:lvlText w:val="%1."/>
      <w:lvlJc w:val="left"/>
      <w:pPr>
        <w:ind w:left="360" w:hanging="360"/>
      </w:pPr>
      <w:rPr>
        <w:rFonts w:ascii="Arial" w:hAnsi="Arial" w:cs="Arial" w:hint="default"/>
        <w:b w:val="0"/>
        <w:strike w:val="0"/>
        <w:color w:val="000000"/>
        <w:sz w:val="22"/>
        <w:szCs w:val="24"/>
        <w:lang w:eastAsia="pl-PL"/>
      </w:rPr>
    </w:lvl>
    <w:lvl w:ilvl="1">
      <w:start w:val="1"/>
      <w:numFmt w:val="decimal"/>
      <w:isLgl/>
      <w:lvlText w:val="%2."/>
      <w:lvlJc w:val="left"/>
      <w:pPr>
        <w:ind w:left="720" w:hanging="360"/>
      </w:pPr>
      <w:rPr>
        <w:rFonts w:ascii="Arial" w:eastAsia="Calibri" w:hAnsi="Arial" w:cs="Arial"/>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44">
    <w:nsid w:val="6D176A71"/>
    <w:multiLevelType w:val="hybridMultilevel"/>
    <w:tmpl w:val="8D9C2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D6C044B"/>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46">
    <w:nsid w:val="6E2E2C82"/>
    <w:multiLevelType w:val="hybridMultilevel"/>
    <w:tmpl w:val="6C845B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40F309A"/>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49">
    <w:nsid w:val="7556441E"/>
    <w:multiLevelType w:val="hybridMultilevel"/>
    <w:tmpl w:val="0464C906"/>
    <w:lvl w:ilvl="0" w:tplc="E65C1982">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0">
    <w:nsid w:val="788605CF"/>
    <w:multiLevelType w:val="multilevel"/>
    <w:tmpl w:val="28665F4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1">
    <w:nsid w:val="79F02C6A"/>
    <w:multiLevelType w:val="hybridMultilevel"/>
    <w:tmpl w:val="49B6270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2">
    <w:nsid w:val="7A4C780F"/>
    <w:multiLevelType w:val="hybridMultilevel"/>
    <w:tmpl w:val="5D1673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7D9C2D7F"/>
    <w:multiLevelType w:val="hybridMultilevel"/>
    <w:tmpl w:val="6E4E4110"/>
    <w:lvl w:ilvl="0" w:tplc="04150011">
      <w:start w:val="1"/>
      <w:numFmt w:val="decimal"/>
      <w:lvlText w:val="%1)"/>
      <w:lvlJc w:val="left"/>
      <w:pPr>
        <w:ind w:left="743" w:hanging="360"/>
      </w:pPr>
    </w:lvl>
    <w:lvl w:ilvl="1" w:tplc="04150019">
      <w:start w:val="1"/>
      <w:numFmt w:val="lowerLetter"/>
      <w:lvlText w:val="%2."/>
      <w:lvlJc w:val="left"/>
      <w:pPr>
        <w:ind w:left="1463" w:hanging="360"/>
      </w:pPr>
    </w:lvl>
    <w:lvl w:ilvl="2" w:tplc="0415001B">
      <w:start w:val="1"/>
      <w:numFmt w:val="decimal"/>
      <w:lvlText w:val="%3)"/>
      <w:lvlJc w:val="left"/>
      <w:pPr>
        <w:ind w:left="2183" w:hanging="180"/>
      </w:pPr>
    </w:lvl>
    <w:lvl w:ilvl="3" w:tplc="0415000F">
      <w:start w:val="1"/>
      <w:numFmt w:val="decimal"/>
      <w:lvlText w:val="%4."/>
      <w:lvlJc w:val="left"/>
      <w:pPr>
        <w:ind w:left="2903" w:hanging="360"/>
      </w:pPr>
    </w:lvl>
    <w:lvl w:ilvl="4" w:tplc="04150019">
      <w:start w:val="1"/>
      <w:numFmt w:val="lowerLetter"/>
      <w:lvlText w:val="%5."/>
      <w:lvlJc w:val="left"/>
      <w:pPr>
        <w:ind w:left="3623" w:hanging="360"/>
      </w:pPr>
    </w:lvl>
    <w:lvl w:ilvl="5" w:tplc="0415001B">
      <w:start w:val="1"/>
      <w:numFmt w:val="lowerRoman"/>
      <w:lvlText w:val="%6."/>
      <w:lvlJc w:val="right"/>
      <w:pPr>
        <w:ind w:left="4343" w:hanging="180"/>
      </w:pPr>
    </w:lvl>
    <w:lvl w:ilvl="6" w:tplc="0415000F">
      <w:start w:val="1"/>
      <w:numFmt w:val="decimal"/>
      <w:lvlText w:val="%7."/>
      <w:lvlJc w:val="left"/>
      <w:pPr>
        <w:ind w:left="5063" w:hanging="360"/>
      </w:pPr>
    </w:lvl>
    <w:lvl w:ilvl="7" w:tplc="04150019">
      <w:start w:val="1"/>
      <w:numFmt w:val="lowerLetter"/>
      <w:lvlText w:val="%8."/>
      <w:lvlJc w:val="left"/>
      <w:pPr>
        <w:ind w:left="5783" w:hanging="360"/>
      </w:pPr>
    </w:lvl>
    <w:lvl w:ilvl="8" w:tplc="0415001B">
      <w:start w:val="1"/>
      <w:numFmt w:val="lowerRoman"/>
      <w:lvlText w:val="%9."/>
      <w:lvlJc w:val="right"/>
      <w:pPr>
        <w:ind w:left="6503" w:hanging="180"/>
      </w:pPr>
    </w:lvl>
  </w:abstractNum>
  <w:num w:numId="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9"/>
  </w:num>
  <w:num w:numId="39">
    <w:abstractNumId w:val="4"/>
  </w:num>
  <w:num w:numId="40">
    <w:abstractNumId w:val="8"/>
  </w:num>
  <w:num w:numId="41">
    <w:abstractNumId w:val="1"/>
  </w:num>
  <w:num w:numId="42">
    <w:abstractNumId w:val="49"/>
  </w:num>
  <w:num w:numId="43">
    <w:abstractNumId w:val="17"/>
  </w:num>
  <w:num w:numId="44">
    <w:abstractNumId w:val="44"/>
  </w:num>
  <w:num w:numId="45">
    <w:abstractNumId w:val="10"/>
  </w:num>
  <w:num w:numId="46">
    <w:abstractNumId w:val="31"/>
  </w:num>
  <w:num w:numId="47">
    <w:abstractNumId w:val="18"/>
  </w:num>
  <w:num w:numId="48">
    <w:abstractNumId w:val="5"/>
  </w:num>
  <w:num w:numId="49">
    <w:abstractNumId w:val="7"/>
  </w:num>
  <w:num w:numId="50">
    <w:abstractNumId w:val="42"/>
  </w:num>
  <w:num w:numId="51">
    <w:abstractNumId w:val="28"/>
  </w:num>
  <w:num w:numId="52">
    <w:abstractNumId w:val="47"/>
  </w:num>
  <w:num w:numId="53">
    <w:abstractNumId w:val="16"/>
  </w:num>
  <w:num w:numId="54">
    <w:abstractNumId w:val="22"/>
  </w:num>
  <w:num w:numId="55">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FB"/>
    <w:rsid w:val="00000619"/>
    <w:rsid w:val="00006D92"/>
    <w:rsid w:val="000115EC"/>
    <w:rsid w:val="000127B8"/>
    <w:rsid w:val="00014163"/>
    <w:rsid w:val="00014412"/>
    <w:rsid w:val="00015DE7"/>
    <w:rsid w:val="000166F4"/>
    <w:rsid w:val="000213E9"/>
    <w:rsid w:val="00021F44"/>
    <w:rsid w:val="00022C9E"/>
    <w:rsid w:val="00031CD0"/>
    <w:rsid w:val="00044D4A"/>
    <w:rsid w:val="00051488"/>
    <w:rsid w:val="00051CD8"/>
    <w:rsid w:val="00055EBE"/>
    <w:rsid w:val="00063525"/>
    <w:rsid w:val="00064512"/>
    <w:rsid w:val="00066FF8"/>
    <w:rsid w:val="000723F6"/>
    <w:rsid w:val="00074F61"/>
    <w:rsid w:val="00080CBF"/>
    <w:rsid w:val="0008200D"/>
    <w:rsid w:val="00083592"/>
    <w:rsid w:val="00086DB5"/>
    <w:rsid w:val="00090623"/>
    <w:rsid w:val="00090D43"/>
    <w:rsid w:val="000A2E96"/>
    <w:rsid w:val="000A4C1B"/>
    <w:rsid w:val="000A5FD9"/>
    <w:rsid w:val="000B0A82"/>
    <w:rsid w:val="000B27EF"/>
    <w:rsid w:val="000B64A2"/>
    <w:rsid w:val="000B69B3"/>
    <w:rsid w:val="000C38D4"/>
    <w:rsid w:val="000C3A7D"/>
    <w:rsid w:val="000C6254"/>
    <w:rsid w:val="000D1AB2"/>
    <w:rsid w:val="000D3280"/>
    <w:rsid w:val="000D5AF6"/>
    <w:rsid w:val="000D5FED"/>
    <w:rsid w:val="000D7956"/>
    <w:rsid w:val="000E2244"/>
    <w:rsid w:val="000E7E5D"/>
    <w:rsid w:val="000F1C82"/>
    <w:rsid w:val="000F656C"/>
    <w:rsid w:val="00106304"/>
    <w:rsid w:val="00110687"/>
    <w:rsid w:val="001113FD"/>
    <w:rsid w:val="00134D91"/>
    <w:rsid w:val="00140DFD"/>
    <w:rsid w:val="00145E1D"/>
    <w:rsid w:val="00146CA2"/>
    <w:rsid w:val="00147558"/>
    <w:rsid w:val="00156292"/>
    <w:rsid w:val="0016142F"/>
    <w:rsid w:val="001634B6"/>
    <w:rsid w:val="00166D57"/>
    <w:rsid w:val="00171377"/>
    <w:rsid w:val="001739B3"/>
    <w:rsid w:val="001818F1"/>
    <w:rsid w:val="00181EA2"/>
    <w:rsid w:val="0018486B"/>
    <w:rsid w:val="00186FBA"/>
    <w:rsid w:val="00190380"/>
    <w:rsid w:val="001916B4"/>
    <w:rsid w:val="001A013F"/>
    <w:rsid w:val="001A049B"/>
    <w:rsid w:val="001A2CE3"/>
    <w:rsid w:val="001A5FCF"/>
    <w:rsid w:val="001B39B3"/>
    <w:rsid w:val="001B44FE"/>
    <w:rsid w:val="001B49A7"/>
    <w:rsid w:val="001C1732"/>
    <w:rsid w:val="001C1A38"/>
    <w:rsid w:val="001C4141"/>
    <w:rsid w:val="001C4B56"/>
    <w:rsid w:val="001D06ED"/>
    <w:rsid w:val="001D1E2E"/>
    <w:rsid w:val="001D53D6"/>
    <w:rsid w:val="001D5FEE"/>
    <w:rsid w:val="001D6618"/>
    <w:rsid w:val="001D6A60"/>
    <w:rsid w:val="001D6EBE"/>
    <w:rsid w:val="001E3A75"/>
    <w:rsid w:val="001E5F93"/>
    <w:rsid w:val="001F002E"/>
    <w:rsid w:val="001F1F01"/>
    <w:rsid w:val="001F295A"/>
    <w:rsid w:val="001F3C59"/>
    <w:rsid w:val="001F4EB4"/>
    <w:rsid w:val="001F5782"/>
    <w:rsid w:val="001F6C0E"/>
    <w:rsid w:val="002002C3"/>
    <w:rsid w:val="002020B6"/>
    <w:rsid w:val="0020637A"/>
    <w:rsid w:val="00206F16"/>
    <w:rsid w:val="00211CEC"/>
    <w:rsid w:val="00212743"/>
    <w:rsid w:val="00232DDD"/>
    <w:rsid w:val="00240FA5"/>
    <w:rsid w:val="00241F01"/>
    <w:rsid w:val="00246D57"/>
    <w:rsid w:val="00252C85"/>
    <w:rsid w:val="00253684"/>
    <w:rsid w:val="00256E60"/>
    <w:rsid w:val="00261995"/>
    <w:rsid w:val="00261BC4"/>
    <w:rsid w:val="0026550B"/>
    <w:rsid w:val="00265B77"/>
    <w:rsid w:val="00273DC4"/>
    <w:rsid w:val="00274B03"/>
    <w:rsid w:val="00275C2D"/>
    <w:rsid w:val="00276956"/>
    <w:rsid w:val="002777B8"/>
    <w:rsid w:val="00277DB6"/>
    <w:rsid w:val="002807F1"/>
    <w:rsid w:val="00280E7D"/>
    <w:rsid w:val="0028288A"/>
    <w:rsid w:val="00286661"/>
    <w:rsid w:val="00292448"/>
    <w:rsid w:val="002A12E1"/>
    <w:rsid w:val="002A41CC"/>
    <w:rsid w:val="002A6248"/>
    <w:rsid w:val="002B398D"/>
    <w:rsid w:val="002B3B83"/>
    <w:rsid w:val="002B7CAD"/>
    <w:rsid w:val="002D1298"/>
    <w:rsid w:val="002D1393"/>
    <w:rsid w:val="002D471C"/>
    <w:rsid w:val="002E06EF"/>
    <w:rsid w:val="002E36FD"/>
    <w:rsid w:val="002F7853"/>
    <w:rsid w:val="00301674"/>
    <w:rsid w:val="003105B3"/>
    <w:rsid w:val="00316CFE"/>
    <w:rsid w:val="00321CCD"/>
    <w:rsid w:val="003241E4"/>
    <w:rsid w:val="003263A0"/>
    <w:rsid w:val="00333C9D"/>
    <w:rsid w:val="003340D2"/>
    <w:rsid w:val="0033721A"/>
    <w:rsid w:val="003375FD"/>
    <w:rsid w:val="00342587"/>
    <w:rsid w:val="00343F37"/>
    <w:rsid w:val="003457D3"/>
    <w:rsid w:val="00345DA6"/>
    <w:rsid w:val="00347289"/>
    <w:rsid w:val="00347DA7"/>
    <w:rsid w:val="003506F3"/>
    <w:rsid w:val="00350C17"/>
    <w:rsid w:val="00351E96"/>
    <w:rsid w:val="0035678C"/>
    <w:rsid w:val="00357605"/>
    <w:rsid w:val="003604FA"/>
    <w:rsid w:val="0036237C"/>
    <w:rsid w:val="00366423"/>
    <w:rsid w:val="003748BE"/>
    <w:rsid w:val="0037551D"/>
    <w:rsid w:val="00377FCB"/>
    <w:rsid w:val="003808A9"/>
    <w:rsid w:val="00382BC2"/>
    <w:rsid w:val="00391702"/>
    <w:rsid w:val="00395EFB"/>
    <w:rsid w:val="0039695B"/>
    <w:rsid w:val="003A096D"/>
    <w:rsid w:val="003A0999"/>
    <w:rsid w:val="003A1603"/>
    <w:rsid w:val="003A1F65"/>
    <w:rsid w:val="003A660F"/>
    <w:rsid w:val="003A7476"/>
    <w:rsid w:val="003B291E"/>
    <w:rsid w:val="003B2FFC"/>
    <w:rsid w:val="003B5567"/>
    <w:rsid w:val="003C2BA8"/>
    <w:rsid w:val="003C6F9F"/>
    <w:rsid w:val="003D0A69"/>
    <w:rsid w:val="003E0662"/>
    <w:rsid w:val="003E5C8B"/>
    <w:rsid w:val="00405631"/>
    <w:rsid w:val="00405AC6"/>
    <w:rsid w:val="00406400"/>
    <w:rsid w:val="004107CB"/>
    <w:rsid w:val="00415DB4"/>
    <w:rsid w:val="00417422"/>
    <w:rsid w:val="00423791"/>
    <w:rsid w:val="00427C32"/>
    <w:rsid w:val="00430545"/>
    <w:rsid w:val="00436272"/>
    <w:rsid w:val="00437C73"/>
    <w:rsid w:val="004410A9"/>
    <w:rsid w:val="004417E0"/>
    <w:rsid w:val="00441D77"/>
    <w:rsid w:val="00443A04"/>
    <w:rsid w:val="00443A88"/>
    <w:rsid w:val="004462A6"/>
    <w:rsid w:val="004467DA"/>
    <w:rsid w:val="004504F4"/>
    <w:rsid w:val="00451336"/>
    <w:rsid w:val="00453129"/>
    <w:rsid w:val="00453C8A"/>
    <w:rsid w:val="00453E4C"/>
    <w:rsid w:val="0045445C"/>
    <w:rsid w:val="00456A1F"/>
    <w:rsid w:val="0047139A"/>
    <w:rsid w:val="00471B08"/>
    <w:rsid w:val="0047286B"/>
    <w:rsid w:val="004736D5"/>
    <w:rsid w:val="004745D4"/>
    <w:rsid w:val="00482BA6"/>
    <w:rsid w:val="004840B4"/>
    <w:rsid w:val="004840C0"/>
    <w:rsid w:val="00485EB4"/>
    <w:rsid w:val="004876F9"/>
    <w:rsid w:val="004925A4"/>
    <w:rsid w:val="004A4AC6"/>
    <w:rsid w:val="004B3423"/>
    <w:rsid w:val="004C6B02"/>
    <w:rsid w:val="004D06E1"/>
    <w:rsid w:val="004D585C"/>
    <w:rsid w:val="004D655A"/>
    <w:rsid w:val="004D6964"/>
    <w:rsid w:val="004E245D"/>
    <w:rsid w:val="004F0EBB"/>
    <w:rsid w:val="004F2233"/>
    <w:rsid w:val="004F2AF9"/>
    <w:rsid w:val="004F6722"/>
    <w:rsid w:val="004F7D02"/>
    <w:rsid w:val="005028D0"/>
    <w:rsid w:val="00510BDC"/>
    <w:rsid w:val="005128B5"/>
    <w:rsid w:val="0051366F"/>
    <w:rsid w:val="005143C5"/>
    <w:rsid w:val="00515078"/>
    <w:rsid w:val="0051520B"/>
    <w:rsid w:val="005169EA"/>
    <w:rsid w:val="00516AFB"/>
    <w:rsid w:val="00517747"/>
    <w:rsid w:val="00520DB0"/>
    <w:rsid w:val="005215F1"/>
    <w:rsid w:val="00524A12"/>
    <w:rsid w:val="00525B68"/>
    <w:rsid w:val="00526C6A"/>
    <w:rsid w:val="005272EE"/>
    <w:rsid w:val="005333F8"/>
    <w:rsid w:val="00536DEE"/>
    <w:rsid w:val="00540404"/>
    <w:rsid w:val="005405FB"/>
    <w:rsid w:val="005427A0"/>
    <w:rsid w:val="00543529"/>
    <w:rsid w:val="00543B5C"/>
    <w:rsid w:val="00550C0A"/>
    <w:rsid w:val="005520EB"/>
    <w:rsid w:val="00566777"/>
    <w:rsid w:val="00566FD7"/>
    <w:rsid w:val="00571B66"/>
    <w:rsid w:val="00576350"/>
    <w:rsid w:val="00581194"/>
    <w:rsid w:val="0058686B"/>
    <w:rsid w:val="00591332"/>
    <w:rsid w:val="00591C08"/>
    <w:rsid w:val="005920C7"/>
    <w:rsid w:val="005A67BE"/>
    <w:rsid w:val="005B0387"/>
    <w:rsid w:val="005B1AD2"/>
    <w:rsid w:val="005B2497"/>
    <w:rsid w:val="005B26CD"/>
    <w:rsid w:val="005B3D85"/>
    <w:rsid w:val="005C47DF"/>
    <w:rsid w:val="005C5323"/>
    <w:rsid w:val="005C6170"/>
    <w:rsid w:val="005D13F8"/>
    <w:rsid w:val="005D19B5"/>
    <w:rsid w:val="005D2EB0"/>
    <w:rsid w:val="005D6266"/>
    <w:rsid w:val="005E1DE1"/>
    <w:rsid w:val="005E3C9C"/>
    <w:rsid w:val="005E4472"/>
    <w:rsid w:val="005E6B6E"/>
    <w:rsid w:val="005F3111"/>
    <w:rsid w:val="005F3B84"/>
    <w:rsid w:val="005F518B"/>
    <w:rsid w:val="005F7236"/>
    <w:rsid w:val="00600795"/>
    <w:rsid w:val="00600844"/>
    <w:rsid w:val="00600F3D"/>
    <w:rsid w:val="006028CA"/>
    <w:rsid w:val="006050BD"/>
    <w:rsid w:val="00607424"/>
    <w:rsid w:val="00613EC4"/>
    <w:rsid w:val="00615F1A"/>
    <w:rsid w:val="0062255B"/>
    <w:rsid w:val="00625EA0"/>
    <w:rsid w:val="006268E8"/>
    <w:rsid w:val="006270E9"/>
    <w:rsid w:val="00636FF9"/>
    <w:rsid w:val="006403D9"/>
    <w:rsid w:val="006410B3"/>
    <w:rsid w:val="006546E5"/>
    <w:rsid w:val="00654A17"/>
    <w:rsid w:val="00657E66"/>
    <w:rsid w:val="00660F3A"/>
    <w:rsid w:val="00660F78"/>
    <w:rsid w:val="00662999"/>
    <w:rsid w:val="00664740"/>
    <w:rsid w:val="0067182D"/>
    <w:rsid w:val="00673967"/>
    <w:rsid w:val="00675C11"/>
    <w:rsid w:val="00677BD9"/>
    <w:rsid w:val="0068226F"/>
    <w:rsid w:val="006830E2"/>
    <w:rsid w:val="00693307"/>
    <w:rsid w:val="00695970"/>
    <w:rsid w:val="00696877"/>
    <w:rsid w:val="00697A2E"/>
    <w:rsid w:val="006A13F7"/>
    <w:rsid w:val="006A2482"/>
    <w:rsid w:val="006A2B90"/>
    <w:rsid w:val="006A2CDB"/>
    <w:rsid w:val="006A2DF8"/>
    <w:rsid w:val="006A5574"/>
    <w:rsid w:val="006B2109"/>
    <w:rsid w:val="006B4B33"/>
    <w:rsid w:val="006C0E03"/>
    <w:rsid w:val="006C3B8E"/>
    <w:rsid w:val="006C78FA"/>
    <w:rsid w:val="006C7B90"/>
    <w:rsid w:val="006D000D"/>
    <w:rsid w:val="006D0BA1"/>
    <w:rsid w:val="006D65DE"/>
    <w:rsid w:val="006E0B93"/>
    <w:rsid w:val="006E252B"/>
    <w:rsid w:val="006E3127"/>
    <w:rsid w:val="006E6B90"/>
    <w:rsid w:val="006F048B"/>
    <w:rsid w:val="006F04E5"/>
    <w:rsid w:val="006F291D"/>
    <w:rsid w:val="006F35F8"/>
    <w:rsid w:val="006F5E83"/>
    <w:rsid w:val="006F6436"/>
    <w:rsid w:val="006F6506"/>
    <w:rsid w:val="006F7BFE"/>
    <w:rsid w:val="006F7FC9"/>
    <w:rsid w:val="007000E3"/>
    <w:rsid w:val="007032AE"/>
    <w:rsid w:val="0071033C"/>
    <w:rsid w:val="0071057F"/>
    <w:rsid w:val="00710D9E"/>
    <w:rsid w:val="00717C00"/>
    <w:rsid w:val="00717E27"/>
    <w:rsid w:val="00720C96"/>
    <w:rsid w:val="00721A5D"/>
    <w:rsid w:val="007270CD"/>
    <w:rsid w:val="0073574D"/>
    <w:rsid w:val="00743742"/>
    <w:rsid w:val="00744563"/>
    <w:rsid w:val="00745002"/>
    <w:rsid w:val="00750035"/>
    <w:rsid w:val="00750B4B"/>
    <w:rsid w:val="007526A0"/>
    <w:rsid w:val="00754A05"/>
    <w:rsid w:val="00756604"/>
    <w:rsid w:val="00757898"/>
    <w:rsid w:val="00763812"/>
    <w:rsid w:val="00771E97"/>
    <w:rsid w:val="00772CD9"/>
    <w:rsid w:val="00773CBE"/>
    <w:rsid w:val="00777246"/>
    <w:rsid w:val="00777B19"/>
    <w:rsid w:val="00784082"/>
    <w:rsid w:val="00787438"/>
    <w:rsid w:val="0078751D"/>
    <w:rsid w:val="00791373"/>
    <w:rsid w:val="00791C43"/>
    <w:rsid w:val="00792B35"/>
    <w:rsid w:val="007A47DF"/>
    <w:rsid w:val="007A6184"/>
    <w:rsid w:val="007B0566"/>
    <w:rsid w:val="007B7B0C"/>
    <w:rsid w:val="007B7BDF"/>
    <w:rsid w:val="007B7F58"/>
    <w:rsid w:val="007C1994"/>
    <w:rsid w:val="007C2156"/>
    <w:rsid w:val="007C6513"/>
    <w:rsid w:val="007C798A"/>
    <w:rsid w:val="007D11BA"/>
    <w:rsid w:val="007D2C8F"/>
    <w:rsid w:val="007D6611"/>
    <w:rsid w:val="007D71B3"/>
    <w:rsid w:val="007E0379"/>
    <w:rsid w:val="007E218C"/>
    <w:rsid w:val="007E58F0"/>
    <w:rsid w:val="007E5C3A"/>
    <w:rsid w:val="007F2F80"/>
    <w:rsid w:val="007F7CAA"/>
    <w:rsid w:val="00800C43"/>
    <w:rsid w:val="00800ED7"/>
    <w:rsid w:val="00804FF9"/>
    <w:rsid w:val="00813598"/>
    <w:rsid w:val="008137A8"/>
    <w:rsid w:val="00820BA9"/>
    <w:rsid w:val="00821C0F"/>
    <w:rsid w:val="0084024B"/>
    <w:rsid w:val="00842161"/>
    <w:rsid w:val="00845DE4"/>
    <w:rsid w:val="00855FD6"/>
    <w:rsid w:val="00856588"/>
    <w:rsid w:val="00856EBD"/>
    <w:rsid w:val="00857E90"/>
    <w:rsid w:val="00857EB8"/>
    <w:rsid w:val="0086509A"/>
    <w:rsid w:val="00866755"/>
    <w:rsid w:val="00872D5C"/>
    <w:rsid w:val="00873857"/>
    <w:rsid w:val="00873BCC"/>
    <w:rsid w:val="00874534"/>
    <w:rsid w:val="00881286"/>
    <w:rsid w:val="00883244"/>
    <w:rsid w:val="008866FB"/>
    <w:rsid w:val="00890D2E"/>
    <w:rsid w:val="008B507A"/>
    <w:rsid w:val="008C517A"/>
    <w:rsid w:val="008C5673"/>
    <w:rsid w:val="008D2D6C"/>
    <w:rsid w:val="008E7B14"/>
    <w:rsid w:val="008F3060"/>
    <w:rsid w:val="008F36E0"/>
    <w:rsid w:val="008F3952"/>
    <w:rsid w:val="008F4334"/>
    <w:rsid w:val="008F48AF"/>
    <w:rsid w:val="008F610B"/>
    <w:rsid w:val="008F7E8B"/>
    <w:rsid w:val="00900E17"/>
    <w:rsid w:val="009030A9"/>
    <w:rsid w:val="00904CF0"/>
    <w:rsid w:val="00907DEE"/>
    <w:rsid w:val="00910D48"/>
    <w:rsid w:val="00911660"/>
    <w:rsid w:val="009117D9"/>
    <w:rsid w:val="00911FDC"/>
    <w:rsid w:val="00914A7A"/>
    <w:rsid w:val="009160A9"/>
    <w:rsid w:val="00917254"/>
    <w:rsid w:val="009266A2"/>
    <w:rsid w:val="00932862"/>
    <w:rsid w:val="00940849"/>
    <w:rsid w:val="00945281"/>
    <w:rsid w:val="00954852"/>
    <w:rsid w:val="00955718"/>
    <w:rsid w:val="00975D6E"/>
    <w:rsid w:val="00980081"/>
    <w:rsid w:val="00982309"/>
    <w:rsid w:val="009863B0"/>
    <w:rsid w:val="00992471"/>
    <w:rsid w:val="0099392D"/>
    <w:rsid w:val="009955E3"/>
    <w:rsid w:val="009A0423"/>
    <w:rsid w:val="009A43AC"/>
    <w:rsid w:val="009A4A18"/>
    <w:rsid w:val="009B0696"/>
    <w:rsid w:val="009B2DE1"/>
    <w:rsid w:val="009B3367"/>
    <w:rsid w:val="009B41CB"/>
    <w:rsid w:val="009B5088"/>
    <w:rsid w:val="009B7629"/>
    <w:rsid w:val="009C17AE"/>
    <w:rsid w:val="009C3D5C"/>
    <w:rsid w:val="009C4D9D"/>
    <w:rsid w:val="009C5BF1"/>
    <w:rsid w:val="009C6A15"/>
    <w:rsid w:val="009D2CD7"/>
    <w:rsid w:val="009D5DAE"/>
    <w:rsid w:val="009D5FB0"/>
    <w:rsid w:val="009D6F59"/>
    <w:rsid w:val="009E0A49"/>
    <w:rsid w:val="009E2344"/>
    <w:rsid w:val="009E2BE3"/>
    <w:rsid w:val="009E69B2"/>
    <w:rsid w:val="009E7A0D"/>
    <w:rsid w:val="009F3370"/>
    <w:rsid w:val="009F5EF3"/>
    <w:rsid w:val="00A02341"/>
    <w:rsid w:val="00A02E37"/>
    <w:rsid w:val="00A21827"/>
    <w:rsid w:val="00A26251"/>
    <w:rsid w:val="00A27785"/>
    <w:rsid w:val="00A36302"/>
    <w:rsid w:val="00A37404"/>
    <w:rsid w:val="00A437B7"/>
    <w:rsid w:val="00A437C4"/>
    <w:rsid w:val="00A43D43"/>
    <w:rsid w:val="00A44166"/>
    <w:rsid w:val="00A448C0"/>
    <w:rsid w:val="00A51AFE"/>
    <w:rsid w:val="00A5271C"/>
    <w:rsid w:val="00A565B1"/>
    <w:rsid w:val="00A57E21"/>
    <w:rsid w:val="00A64BD2"/>
    <w:rsid w:val="00A65D94"/>
    <w:rsid w:val="00A65F69"/>
    <w:rsid w:val="00A664F0"/>
    <w:rsid w:val="00A67074"/>
    <w:rsid w:val="00A674D5"/>
    <w:rsid w:val="00A708B8"/>
    <w:rsid w:val="00A7635E"/>
    <w:rsid w:val="00A76720"/>
    <w:rsid w:val="00A806BC"/>
    <w:rsid w:val="00A82582"/>
    <w:rsid w:val="00A870E4"/>
    <w:rsid w:val="00A933DF"/>
    <w:rsid w:val="00A950F6"/>
    <w:rsid w:val="00A970A1"/>
    <w:rsid w:val="00AA1E7A"/>
    <w:rsid w:val="00AA30ED"/>
    <w:rsid w:val="00AA40D8"/>
    <w:rsid w:val="00AA442F"/>
    <w:rsid w:val="00AB3B00"/>
    <w:rsid w:val="00AB403B"/>
    <w:rsid w:val="00AC24FC"/>
    <w:rsid w:val="00AC2CCC"/>
    <w:rsid w:val="00AC6591"/>
    <w:rsid w:val="00AC6F16"/>
    <w:rsid w:val="00AC7768"/>
    <w:rsid w:val="00AD0DE6"/>
    <w:rsid w:val="00AD392D"/>
    <w:rsid w:val="00AD72EA"/>
    <w:rsid w:val="00AD77E5"/>
    <w:rsid w:val="00AE53FA"/>
    <w:rsid w:val="00AE70A9"/>
    <w:rsid w:val="00AF0E89"/>
    <w:rsid w:val="00AF2CC0"/>
    <w:rsid w:val="00AF465E"/>
    <w:rsid w:val="00AF4DE6"/>
    <w:rsid w:val="00AF6B31"/>
    <w:rsid w:val="00B03586"/>
    <w:rsid w:val="00B10192"/>
    <w:rsid w:val="00B1357D"/>
    <w:rsid w:val="00B15A60"/>
    <w:rsid w:val="00B21B21"/>
    <w:rsid w:val="00B2395D"/>
    <w:rsid w:val="00B26461"/>
    <w:rsid w:val="00B331D4"/>
    <w:rsid w:val="00B43570"/>
    <w:rsid w:val="00B552BD"/>
    <w:rsid w:val="00B56964"/>
    <w:rsid w:val="00B574C4"/>
    <w:rsid w:val="00B606D1"/>
    <w:rsid w:val="00B60ACA"/>
    <w:rsid w:val="00B61446"/>
    <w:rsid w:val="00B6455E"/>
    <w:rsid w:val="00B64960"/>
    <w:rsid w:val="00B71409"/>
    <w:rsid w:val="00B71598"/>
    <w:rsid w:val="00B72A8A"/>
    <w:rsid w:val="00B7383A"/>
    <w:rsid w:val="00B84885"/>
    <w:rsid w:val="00B9251C"/>
    <w:rsid w:val="00B96329"/>
    <w:rsid w:val="00BA35B0"/>
    <w:rsid w:val="00BA4BC5"/>
    <w:rsid w:val="00BA6A79"/>
    <w:rsid w:val="00BB280A"/>
    <w:rsid w:val="00BB31A2"/>
    <w:rsid w:val="00BB696E"/>
    <w:rsid w:val="00BB7DAF"/>
    <w:rsid w:val="00BC3470"/>
    <w:rsid w:val="00BC3E09"/>
    <w:rsid w:val="00BC54C8"/>
    <w:rsid w:val="00BD1D3C"/>
    <w:rsid w:val="00BD3441"/>
    <w:rsid w:val="00BD3E9E"/>
    <w:rsid w:val="00BD61B6"/>
    <w:rsid w:val="00BD7B9D"/>
    <w:rsid w:val="00BE0149"/>
    <w:rsid w:val="00BE077B"/>
    <w:rsid w:val="00BE25E5"/>
    <w:rsid w:val="00BE2965"/>
    <w:rsid w:val="00BE32B8"/>
    <w:rsid w:val="00BE393B"/>
    <w:rsid w:val="00BE73C5"/>
    <w:rsid w:val="00BE791A"/>
    <w:rsid w:val="00BF54B3"/>
    <w:rsid w:val="00BF60D7"/>
    <w:rsid w:val="00BF7697"/>
    <w:rsid w:val="00C01A62"/>
    <w:rsid w:val="00C068C1"/>
    <w:rsid w:val="00C139E1"/>
    <w:rsid w:val="00C13BBC"/>
    <w:rsid w:val="00C16CC1"/>
    <w:rsid w:val="00C17A51"/>
    <w:rsid w:val="00C222EA"/>
    <w:rsid w:val="00C232E0"/>
    <w:rsid w:val="00C23B8F"/>
    <w:rsid w:val="00C240EA"/>
    <w:rsid w:val="00C30412"/>
    <w:rsid w:val="00C31774"/>
    <w:rsid w:val="00C36311"/>
    <w:rsid w:val="00C36B3F"/>
    <w:rsid w:val="00C37021"/>
    <w:rsid w:val="00C43A07"/>
    <w:rsid w:val="00C446BD"/>
    <w:rsid w:val="00C45043"/>
    <w:rsid w:val="00C52943"/>
    <w:rsid w:val="00C54053"/>
    <w:rsid w:val="00C54062"/>
    <w:rsid w:val="00C541A3"/>
    <w:rsid w:val="00C55FAB"/>
    <w:rsid w:val="00C574ED"/>
    <w:rsid w:val="00C616EF"/>
    <w:rsid w:val="00C64D9F"/>
    <w:rsid w:val="00C656E2"/>
    <w:rsid w:val="00C65DE9"/>
    <w:rsid w:val="00C663E7"/>
    <w:rsid w:val="00C723AE"/>
    <w:rsid w:val="00C735F0"/>
    <w:rsid w:val="00C73ABB"/>
    <w:rsid w:val="00C73E08"/>
    <w:rsid w:val="00C747FA"/>
    <w:rsid w:val="00C81312"/>
    <w:rsid w:val="00C84B70"/>
    <w:rsid w:val="00C85D39"/>
    <w:rsid w:val="00C904BE"/>
    <w:rsid w:val="00C97828"/>
    <w:rsid w:val="00CA167C"/>
    <w:rsid w:val="00CA2077"/>
    <w:rsid w:val="00CA7BA4"/>
    <w:rsid w:val="00CB048E"/>
    <w:rsid w:val="00CB1CC6"/>
    <w:rsid w:val="00CB3A1A"/>
    <w:rsid w:val="00CB5B61"/>
    <w:rsid w:val="00CC0F03"/>
    <w:rsid w:val="00CC28DA"/>
    <w:rsid w:val="00CC5359"/>
    <w:rsid w:val="00CD6087"/>
    <w:rsid w:val="00CD7BF6"/>
    <w:rsid w:val="00CE08C6"/>
    <w:rsid w:val="00CE6D80"/>
    <w:rsid w:val="00CF1BAE"/>
    <w:rsid w:val="00CF2F5C"/>
    <w:rsid w:val="00CF3B0A"/>
    <w:rsid w:val="00CF76E9"/>
    <w:rsid w:val="00D160BE"/>
    <w:rsid w:val="00D16F3B"/>
    <w:rsid w:val="00D17D98"/>
    <w:rsid w:val="00D20229"/>
    <w:rsid w:val="00D21EAA"/>
    <w:rsid w:val="00D229E3"/>
    <w:rsid w:val="00D258C8"/>
    <w:rsid w:val="00D35165"/>
    <w:rsid w:val="00D37C56"/>
    <w:rsid w:val="00D37F78"/>
    <w:rsid w:val="00D40598"/>
    <w:rsid w:val="00D4265E"/>
    <w:rsid w:val="00D44D92"/>
    <w:rsid w:val="00D45CFE"/>
    <w:rsid w:val="00D4697A"/>
    <w:rsid w:val="00D4769E"/>
    <w:rsid w:val="00D567AD"/>
    <w:rsid w:val="00D7489A"/>
    <w:rsid w:val="00D7648B"/>
    <w:rsid w:val="00D83DA1"/>
    <w:rsid w:val="00D85072"/>
    <w:rsid w:val="00D85A5C"/>
    <w:rsid w:val="00D87D9A"/>
    <w:rsid w:val="00D91747"/>
    <w:rsid w:val="00D94E35"/>
    <w:rsid w:val="00D975E7"/>
    <w:rsid w:val="00D97C55"/>
    <w:rsid w:val="00D97F41"/>
    <w:rsid w:val="00DA00DB"/>
    <w:rsid w:val="00DA6556"/>
    <w:rsid w:val="00DA7252"/>
    <w:rsid w:val="00DB4A3D"/>
    <w:rsid w:val="00DC009E"/>
    <w:rsid w:val="00DC052C"/>
    <w:rsid w:val="00DC0F5C"/>
    <w:rsid w:val="00DC2ACA"/>
    <w:rsid w:val="00DC2CDB"/>
    <w:rsid w:val="00DC3229"/>
    <w:rsid w:val="00DD0402"/>
    <w:rsid w:val="00DE2E6F"/>
    <w:rsid w:val="00DE62C4"/>
    <w:rsid w:val="00DF342F"/>
    <w:rsid w:val="00DF36A9"/>
    <w:rsid w:val="00DF36BE"/>
    <w:rsid w:val="00DF483A"/>
    <w:rsid w:val="00DF6600"/>
    <w:rsid w:val="00DF6711"/>
    <w:rsid w:val="00DF7F84"/>
    <w:rsid w:val="00E025B9"/>
    <w:rsid w:val="00E03DA4"/>
    <w:rsid w:val="00E173E4"/>
    <w:rsid w:val="00E17BFE"/>
    <w:rsid w:val="00E17E60"/>
    <w:rsid w:val="00E227A3"/>
    <w:rsid w:val="00E22966"/>
    <w:rsid w:val="00E22CB6"/>
    <w:rsid w:val="00E23620"/>
    <w:rsid w:val="00E247BA"/>
    <w:rsid w:val="00E31BEC"/>
    <w:rsid w:val="00E34922"/>
    <w:rsid w:val="00E3556B"/>
    <w:rsid w:val="00E36813"/>
    <w:rsid w:val="00E413FD"/>
    <w:rsid w:val="00E4491F"/>
    <w:rsid w:val="00E4530E"/>
    <w:rsid w:val="00E4789A"/>
    <w:rsid w:val="00E47F88"/>
    <w:rsid w:val="00E506EA"/>
    <w:rsid w:val="00E50FB7"/>
    <w:rsid w:val="00E67998"/>
    <w:rsid w:val="00E704D7"/>
    <w:rsid w:val="00E71770"/>
    <w:rsid w:val="00E75007"/>
    <w:rsid w:val="00E76880"/>
    <w:rsid w:val="00E80E17"/>
    <w:rsid w:val="00E81DBE"/>
    <w:rsid w:val="00E86E7F"/>
    <w:rsid w:val="00E916B0"/>
    <w:rsid w:val="00E9397F"/>
    <w:rsid w:val="00E95D04"/>
    <w:rsid w:val="00E96E6B"/>
    <w:rsid w:val="00EA66D8"/>
    <w:rsid w:val="00EA6F2C"/>
    <w:rsid w:val="00EB0850"/>
    <w:rsid w:val="00EB0F4F"/>
    <w:rsid w:val="00EC1DB1"/>
    <w:rsid w:val="00EC5402"/>
    <w:rsid w:val="00EC61C3"/>
    <w:rsid w:val="00ED0E7C"/>
    <w:rsid w:val="00ED4357"/>
    <w:rsid w:val="00ED47AE"/>
    <w:rsid w:val="00EE34A3"/>
    <w:rsid w:val="00EE65B1"/>
    <w:rsid w:val="00EF293D"/>
    <w:rsid w:val="00EF2ACD"/>
    <w:rsid w:val="00EF65D4"/>
    <w:rsid w:val="00EF75D7"/>
    <w:rsid w:val="00F02125"/>
    <w:rsid w:val="00F03142"/>
    <w:rsid w:val="00F037BB"/>
    <w:rsid w:val="00F04763"/>
    <w:rsid w:val="00F072A9"/>
    <w:rsid w:val="00F0748C"/>
    <w:rsid w:val="00F1395B"/>
    <w:rsid w:val="00F20719"/>
    <w:rsid w:val="00F21339"/>
    <w:rsid w:val="00F21B5F"/>
    <w:rsid w:val="00F21C9E"/>
    <w:rsid w:val="00F21F08"/>
    <w:rsid w:val="00F23FB0"/>
    <w:rsid w:val="00F24247"/>
    <w:rsid w:val="00F32ED3"/>
    <w:rsid w:val="00F404B0"/>
    <w:rsid w:val="00F42CA7"/>
    <w:rsid w:val="00F4453B"/>
    <w:rsid w:val="00F44E49"/>
    <w:rsid w:val="00F47E2E"/>
    <w:rsid w:val="00F5005D"/>
    <w:rsid w:val="00F508D8"/>
    <w:rsid w:val="00F52BEE"/>
    <w:rsid w:val="00F545B3"/>
    <w:rsid w:val="00F65542"/>
    <w:rsid w:val="00F65AE7"/>
    <w:rsid w:val="00F65B10"/>
    <w:rsid w:val="00F665E9"/>
    <w:rsid w:val="00F67CFE"/>
    <w:rsid w:val="00F71A94"/>
    <w:rsid w:val="00F71C63"/>
    <w:rsid w:val="00F71F72"/>
    <w:rsid w:val="00F737D0"/>
    <w:rsid w:val="00F8498D"/>
    <w:rsid w:val="00F872DE"/>
    <w:rsid w:val="00F94582"/>
    <w:rsid w:val="00FA3FCE"/>
    <w:rsid w:val="00FA4B64"/>
    <w:rsid w:val="00FB1C6D"/>
    <w:rsid w:val="00FB3B77"/>
    <w:rsid w:val="00FC0C2D"/>
    <w:rsid w:val="00FC2D8B"/>
    <w:rsid w:val="00FC5508"/>
    <w:rsid w:val="00FD0A3B"/>
    <w:rsid w:val="00FD2771"/>
    <w:rsid w:val="00FD28C1"/>
    <w:rsid w:val="00FD2905"/>
    <w:rsid w:val="00FD5447"/>
    <w:rsid w:val="00FD75A0"/>
    <w:rsid w:val="00FD7803"/>
    <w:rsid w:val="00FD7D2C"/>
    <w:rsid w:val="00FF1A68"/>
    <w:rsid w:val="00FF2C8D"/>
    <w:rsid w:val="00FF41AB"/>
    <w:rsid w:val="00FF5534"/>
    <w:rsid w:val="00FF6142"/>
    <w:rsid w:val="00FF6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pPr>
      <w:keepNext/>
      <w:spacing w:line="360" w:lineRule="auto"/>
      <w:ind w:left="4962" w:hanging="426"/>
      <w:outlineLvl w:val="0"/>
    </w:pPr>
    <w:rPr>
      <w:rFonts w:ascii="Arial" w:hAnsi="Arial"/>
      <w:smallCaps/>
      <w:sz w:val="32"/>
    </w:rPr>
  </w:style>
  <w:style w:type="paragraph" w:styleId="Nagwek2">
    <w:name w:val="heading 2"/>
    <w:basedOn w:val="Normalny"/>
    <w:next w:val="Normalny"/>
    <w:link w:val="Nagwek2Znak"/>
    <w:uiPriority w:val="99"/>
    <w:qFormat/>
    <w:pPr>
      <w:keepNext/>
      <w:spacing w:line="360" w:lineRule="auto"/>
      <w:ind w:firstLine="3686"/>
      <w:outlineLvl w:val="1"/>
    </w:pPr>
    <w:rPr>
      <w:smallCaps/>
      <w:sz w:val="24"/>
    </w:rPr>
  </w:style>
  <w:style w:type="paragraph" w:styleId="Nagwek3">
    <w:name w:val="heading 3"/>
    <w:basedOn w:val="Normalny"/>
    <w:next w:val="Normalny"/>
    <w:link w:val="Nagwek3Znak"/>
    <w:uiPriority w:val="99"/>
    <w:qFormat/>
    <w:pPr>
      <w:keepNext/>
      <w:spacing w:line="360" w:lineRule="auto"/>
      <w:ind w:left="4962"/>
      <w:outlineLvl w:val="2"/>
    </w:pPr>
    <w:rPr>
      <w:rFonts w:ascii="Arial" w:hAnsi="Arial"/>
      <w:b/>
      <w:smallCaps/>
      <w:sz w:val="28"/>
    </w:rPr>
  </w:style>
  <w:style w:type="paragraph" w:styleId="Nagwek4">
    <w:name w:val="heading 4"/>
    <w:basedOn w:val="Normalny"/>
    <w:next w:val="Normalny"/>
    <w:link w:val="Nagwek4Znak"/>
    <w:uiPriority w:val="99"/>
    <w:qFormat/>
    <w:pPr>
      <w:keepNext/>
      <w:ind w:firstLine="4678"/>
      <w:outlineLvl w:val="3"/>
    </w:pPr>
    <w:rPr>
      <w:sz w:val="26"/>
    </w:rPr>
  </w:style>
  <w:style w:type="paragraph" w:styleId="Nagwek5">
    <w:name w:val="heading 5"/>
    <w:basedOn w:val="Normalny"/>
    <w:next w:val="Normalny"/>
    <w:link w:val="Nagwek5Znak"/>
    <w:uiPriority w:val="99"/>
    <w:qFormat/>
    <w:pPr>
      <w:keepNext/>
      <w:ind w:firstLine="4962"/>
      <w:outlineLvl w:val="4"/>
    </w:pPr>
    <w:rPr>
      <w:sz w:val="26"/>
    </w:rPr>
  </w:style>
  <w:style w:type="paragraph" w:styleId="Nagwek6">
    <w:name w:val="heading 6"/>
    <w:basedOn w:val="Normalny"/>
    <w:next w:val="Normalny"/>
    <w:link w:val="Nagwek6Znak"/>
    <w:uiPriority w:val="99"/>
    <w:qFormat/>
    <w:pPr>
      <w:keepNext/>
      <w:ind w:firstLine="4820"/>
      <w:jc w:val="both"/>
      <w:outlineLvl w:val="5"/>
    </w:pPr>
    <w:rPr>
      <w:sz w:val="26"/>
    </w:rPr>
  </w:style>
  <w:style w:type="paragraph" w:styleId="Nagwek7">
    <w:name w:val="heading 7"/>
    <w:basedOn w:val="Normalny"/>
    <w:next w:val="Normalny"/>
    <w:link w:val="Nagwek7Znak"/>
    <w:uiPriority w:val="99"/>
    <w:qFormat/>
    <w:pPr>
      <w:keepNext/>
      <w:spacing w:line="480" w:lineRule="auto"/>
      <w:ind w:firstLine="5670"/>
      <w:jc w:val="both"/>
      <w:outlineLvl w:val="6"/>
    </w:pPr>
    <w:rPr>
      <w:sz w:val="26"/>
    </w:rPr>
  </w:style>
  <w:style w:type="paragraph" w:styleId="Nagwek8">
    <w:name w:val="heading 8"/>
    <w:basedOn w:val="Normalny"/>
    <w:next w:val="Normalny"/>
    <w:link w:val="Nagwek8Znak"/>
    <w:uiPriority w:val="99"/>
    <w:qFormat/>
    <w:pPr>
      <w:keepNext/>
      <w:outlineLvl w:val="7"/>
    </w:pPr>
    <w:rPr>
      <w:sz w:val="24"/>
    </w:rPr>
  </w:style>
  <w:style w:type="paragraph" w:styleId="Nagwek9">
    <w:name w:val="heading 9"/>
    <w:basedOn w:val="Normalny"/>
    <w:next w:val="Normalny"/>
    <w:link w:val="Nagwek9Znak"/>
    <w:uiPriority w:val="99"/>
    <w:qFormat/>
    <w:pPr>
      <w:keepNext/>
      <w:ind w:firstLine="4253"/>
      <w:outlineLvl w:val="8"/>
    </w:pPr>
    <w:rPr>
      <w:smallCap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Teresa">
    <w:name w:val="Teresa"/>
    <w:basedOn w:val="Normalny"/>
    <w:pPr>
      <w:spacing w:line="360" w:lineRule="auto"/>
      <w:jc w:val="both"/>
    </w:pPr>
    <w:rPr>
      <w:sz w:val="24"/>
    </w:rPr>
  </w:style>
  <w:style w:type="paragraph" w:styleId="Legenda">
    <w:name w:val="caption"/>
    <w:basedOn w:val="Normalny"/>
    <w:next w:val="Normalny"/>
    <w:uiPriority w:val="99"/>
    <w:qFormat/>
    <w:pPr>
      <w:framePr w:w="6230" w:h="1552" w:hSpace="141" w:wrap="around" w:vAnchor="page" w:hAnchor="page" w:x="4093" w:y="1297"/>
      <w:jc w:val="center"/>
    </w:pPr>
    <w:rPr>
      <w:rFonts w:ascii="Bookman Old Style" w:hAnsi="Bookman Old Style"/>
      <w:i/>
      <w:spacing w:val="60"/>
      <w:sz w:val="60"/>
    </w:rPr>
  </w:style>
  <w:style w:type="paragraph" w:styleId="Tekstpodstawowy">
    <w:name w:val="Body Text"/>
    <w:basedOn w:val="Normalny"/>
    <w:link w:val="TekstpodstawowyZnak1"/>
    <w:uiPriority w:val="99"/>
    <w:semiHidden/>
    <w:pPr>
      <w:spacing w:line="360" w:lineRule="auto"/>
      <w:jc w:val="both"/>
    </w:pPr>
    <w:rPr>
      <w:sz w:val="28"/>
    </w:rPr>
  </w:style>
  <w:style w:type="paragraph" w:customStyle="1" w:styleId="Tereska">
    <w:name w:val="Tereska"/>
    <w:basedOn w:val="Normalny"/>
    <w:pPr>
      <w:spacing w:line="360" w:lineRule="auto"/>
      <w:jc w:val="both"/>
    </w:pPr>
    <w:rPr>
      <w:sz w:val="24"/>
    </w:rPr>
  </w:style>
  <w:style w:type="paragraph" w:customStyle="1" w:styleId="aaa">
    <w:name w:val="aaa"/>
    <w:basedOn w:val="Normalny"/>
    <w:pPr>
      <w:spacing w:line="360" w:lineRule="auto"/>
      <w:jc w:val="both"/>
    </w:pPr>
    <w:rPr>
      <w:sz w:val="24"/>
    </w:rPr>
  </w:style>
  <w:style w:type="paragraph" w:styleId="Tekstpodstawowywcity">
    <w:name w:val="Body Text Indent"/>
    <w:basedOn w:val="Normalny"/>
    <w:link w:val="TekstpodstawowywcityZnak1"/>
    <w:uiPriority w:val="99"/>
    <w:semiHidden/>
    <w:pPr>
      <w:ind w:firstLine="708"/>
      <w:jc w:val="both"/>
    </w:pPr>
    <w:rPr>
      <w:spacing w:val="-4"/>
      <w:sz w:val="24"/>
    </w:rPr>
  </w:style>
  <w:style w:type="paragraph" w:styleId="Tekstpodstawowy2">
    <w:name w:val="Body Text 2"/>
    <w:basedOn w:val="Normalny"/>
    <w:semiHidden/>
    <w:pPr>
      <w:spacing w:line="360" w:lineRule="auto"/>
      <w:jc w:val="both"/>
    </w:pPr>
    <w:rPr>
      <w:i/>
      <w:sz w:val="28"/>
    </w:rPr>
  </w:style>
  <w:style w:type="paragraph" w:styleId="Tekstpodstawowy3">
    <w:name w:val="Body Text 3"/>
    <w:basedOn w:val="Normalny"/>
    <w:semiHidden/>
    <w:pPr>
      <w:jc w:val="both"/>
    </w:pPr>
  </w:style>
  <w:style w:type="paragraph" w:styleId="Tekstpodstawowywcity2">
    <w:name w:val="Body Text Indent 2"/>
    <w:basedOn w:val="Normalny"/>
    <w:semiHidden/>
    <w:pPr>
      <w:spacing w:line="480" w:lineRule="auto"/>
      <w:ind w:firstLine="708"/>
    </w:pPr>
    <w:rPr>
      <w:sz w:val="24"/>
    </w:rPr>
  </w:style>
  <w:style w:type="paragraph" w:styleId="Tekstpodstawowywcity3">
    <w:name w:val="Body Text Indent 3"/>
    <w:basedOn w:val="Normalny"/>
    <w:semiHidden/>
    <w:pPr>
      <w:spacing w:line="480" w:lineRule="auto"/>
      <w:ind w:firstLine="709"/>
      <w:jc w:val="both"/>
    </w:pPr>
    <w:rPr>
      <w:sz w:val="26"/>
    </w:rPr>
  </w:style>
  <w:style w:type="paragraph" w:styleId="Tekstprzypisudolnego">
    <w:name w:val="footnote text"/>
    <w:basedOn w:val="Normalny"/>
    <w:link w:val="TekstprzypisudolnegoZnak1"/>
    <w:uiPriority w:val="99"/>
    <w:semiHidden/>
  </w:style>
  <w:style w:type="character" w:styleId="Odwoanieprzypisudolnego">
    <w:name w:val="footnote reference"/>
    <w:uiPriority w:val="99"/>
    <w:semiHidden/>
    <w:rPr>
      <w:vertAlign w:val="superscript"/>
    </w:rPr>
  </w:style>
  <w:style w:type="character" w:styleId="Hipercze">
    <w:name w:val="Hyperlink"/>
    <w:uiPriority w:val="99"/>
    <w:semiHidden/>
    <w:rPr>
      <w:color w:val="0000FF"/>
      <w:u w:val="single"/>
    </w:rPr>
  </w:style>
  <w:style w:type="character" w:styleId="UyteHipercze">
    <w:name w:val="FollowedHyperlink"/>
    <w:uiPriority w:val="99"/>
    <w:semiHidden/>
    <w:rPr>
      <w:color w:val="800080"/>
      <w:u w:val="single"/>
    </w:rPr>
  </w:style>
  <w:style w:type="paragraph" w:styleId="Tytu">
    <w:name w:val="Title"/>
    <w:basedOn w:val="Normalny"/>
    <w:qFormat/>
    <w:pPr>
      <w:jc w:val="center"/>
    </w:pPr>
    <w:rPr>
      <w:sz w:val="32"/>
      <w:szCs w:val="24"/>
    </w:rPr>
  </w:style>
  <w:style w:type="paragraph" w:customStyle="1" w:styleId="western">
    <w:name w:val="western"/>
    <w:basedOn w:val="Normalny"/>
    <w:pPr>
      <w:spacing w:before="100" w:beforeAutospacing="1" w:after="119"/>
    </w:pPr>
    <w:rPr>
      <w:rFonts w:ascii="Thorndale" w:hAnsi="Thorndale"/>
      <w:sz w:val="24"/>
      <w:szCs w:val="24"/>
    </w:rPr>
  </w:style>
  <w:style w:type="character" w:customStyle="1" w:styleId="StopkaZnak">
    <w:name w:val="Stopka Znak"/>
    <w:link w:val="Stopka"/>
    <w:uiPriority w:val="99"/>
    <w:rsid w:val="00F5005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BE32B8"/>
    <w:pPr>
      <w:ind w:left="720"/>
      <w:contextualSpacing/>
    </w:pPr>
    <w:rPr>
      <w:sz w:val="24"/>
      <w:szCs w:val="24"/>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link w:val="Akapitzlist"/>
    <w:uiPriority w:val="34"/>
    <w:qFormat/>
    <w:locked/>
    <w:rsid w:val="006B2109"/>
    <w:rPr>
      <w:sz w:val="24"/>
      <w:szCs w:val="24"/>
    </w:rPr>
  </w:style>
  <w:style w:type="character" w:styleId="Odwoaniedokomentarza">
    <w:name w:val="annotation reference"/>
    <w:uiPriority w:val="99"/>
    <w:semiHidden/>
    <w:unhideWhenUsed/>
    <w:rsid w:val="00DC3229"/>
    <w:rPr>
      <w:sz w:val="16"/>
      <w:szCs w:val="16"/>
    </w:rPr>
  </w:style>
  <w:style w:type="paragraph" w:styleId="Tekstkomentarza">
    <w:name w:val="annotation text"/>
    <w:basedOn w:val="Normalny"/>
    <w:link w:val="TekstkomentarzaZnak"/>
    <w:uiPriority w:val="99"/>
    <w:semiHidden/>
    <w:unhideWhenUsed/>
    <w:rsid w:val="00DC3229"/>
  </w:style>
  <w:style w:type="character" w:customStyle="1" w:styleId="TekstkomentarzaZnak">
    <w:name w:val="Tekst komentarza Znak"/>
    <w:basedOn w:val="Domylnaczcionkaakapitu"/>
    <w:link w:val="Tekstkomentarza"/>
    <w:uiPriority w:val="99"/>
    <w:semiHidden/>
    <w:rsid w:val="00DC3229"/>
  </w:style>
  <w:style w:type="paragraph" w:styleId="Tematkomentarza">
    <w:name w:val="annotation subject"/>
    <w:basedOn w:val="Tekstkomentarza"/>
    <w:next w:val="Tekstkomentarza"/>
    <w:link w:val="TematkomentarzaZnak"/>
    <w:uiPriority w:val="99"/>
    <w:semiHidden/>
    <w:unhideWhenUsed/>
    <w:rsid w:val="00DC3229"/>
    <w:rPr>
      <w:b/>
      <w:bCs/>
    </w:rPr>
  </w:style>
  <w:style w:type="character" w:customStyle="1" w:styleId="TematkomentarzaZnak">
    <w:name w:val="Temat komentarza Znak"/>
    <w:link w:val="Tematkomentarza"/>
    <w:uiPriority w:val="99"/>
    <w:semiHidden/>
    <w:rsid w:val="00DC3229"/>
    <w:rPr>
      <w:b/>
      <w:bCs/>
    </w:rPr>
  </w:style>
  <w:style w:type="character" w:customStyle="1" w:styleId="hgkelc">
    <w:name w:val="hgkelc"/>
    <w:basedOn w:val="Domylnaczcionkaakapitu"/>
    <w:rsid w:val="00C240EA"/>
  </w:style>
  <w:style w:type="table" w:styleId="Tabela-Siatka">
    <w:name w:val="Table Grid"/>
    <w:basedOn w:val="Standardowy"/>
    <w:uiPriority w:val="59"/>
    <w:rsid w:val="00C240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CB048E"/>
    <w:pPr>
      <w:suppressAutoHyphens/>
      <w:spacing w:before="280" w:after="119"/>
    </w:pPr>
    <w:rPr>
      <w:sz w:val="24"/>
      <w:szCs w:val="24"/>
      <w:lang w:eastAsia="ar-SA"/>
    </w:rPr>
  </w:style>
  <w:style w:type="character" w:customStyle="1" w:styleId="NagwekZnak">
    <w:name w:val="Nagłówek Znak"/>
    <w:link w:val="Nagwek"/>
    <w:uiPriority w:val="99"/>
    <w:semiHidden/>
    <w:rsid w:val="00E413FD"/>
  </w:style>
  <w:style w:type="paragraph" w:styleId="Bezodstpw">
    <w:name w:val="No Spacing"/>
    <w:uiPriority w:val="1"/>
    <w:qFormat/>
    <w:rsid w:val="00E413FD"/>
    <w:pPr>
      <w:jc w:val="both"/>
    </w:pPr>
  </w:style>
  <w:style w:type="character" w:customStyle="1" w:styleId="TekstpodstawowyZnak1">
    <w:name w:val="Tekst podstawowy Znak1"/>
    <w:link w:val="Tekstpodstawowy"/>
    <w:uiPriority w:val="99"/>
    <w:semiHidden/>
    <w:locked/>
    <w:rsid w:val="00E413FD"/>
    <w:rPr>
      <w:sz w:val="28"/>
    </w:rPr>
  </w:style>
  <w:style w:type="character" w:customStyle="1" w:styleId="Nagwek1Znak">
    <w:name w:val="Nagłówek 1 Znak"/>
    <w:link w:val="Nagwek1"/>
    <w:uiPriority w:val="99"/>
    <w:rsid w:val="00022C9E"/>
    <w:rPr>
      <w:rFonts w:ascii="Arial" w:hAnsi="Arial"/>
      <w:smallCaps/>
      <w:sz w:val="32"/>
    </w:rPr>
  </w:style>
  <w:style w:type="character" w:customStyle="1" w:styleId="Nagwek2Znak">
    <w:name w:val="Nagłówek 2 Znak"/>
    <w:link w:val="Nagwek2"/>
    <w:uiPriority w:val="99"/>
    <w:rsid w:val="00022C9E"/>
    <w:rPr>
      <w:smallCaps/>
      <w:sz w:val="24"/>
    </w:rPr>
  </w:style>
  <w:style w:type="character" w:customStyle="1" w:styleId="Nagwek3Znak">
    <w:name w:val="Nagłówek 3 Znak"/>
    <w:link w:val="Nagwek3"/>
    <w:uiPriority w:val="99"/>
    <w:rsid w:val="00022C9E"/>
    <w:rPr>
      <w:rFonts w:ascii="Arial" w:hAnsi="Arial"/>
      <w:b/>
      <w:smallCaps/>
      <w:sz w:val="28"/>
    </w:rPr>
  </w:style>
  <w:style w:type="character" w:customStyle="1" w:styleId="Nagwek4Znak">
    <w:name w:val="Nagłówek 4 Znak"/>
    <w:link w:val="Nagwek4"/>
    <w:uiPriority w:val="99"/>
    <w:rsid w:val="00022C9E"/>
    <w:rPr>
      <w:sz w:val="26"/>
    </w:rPr>
  </w:style>
  <w:style w:type="character" w:customStyle="1" w:styleId="Nagwek5Znak">
    <w:name w:val="Nagłówek 5 Znak"/>
    <w:link w:val="Nagwek5"/>
    <w:uiPriority w:val="99"/>
    <w:rsid w:val="00022C9E"/>
    <w:rPr>
      <w:sz w:val="26"/>
    </w:rPr>
  </w:style>
  <w:style w:type="character" w:customStyle="1" w:styleId="Nagwek6Znak">
    <w:name w:val="Nagłówek 6 Znak"/>
    <w:link w:val="Nagwek6"/>
    <w:uiPriority w:val="99"/>
    <w:rsid w:val="00022C9E"/>
    <w:rPr>
      <w:sz w:val="26"/>
    </w:rPr>
  </w:style>
  <w:style w:type="character" w:customStyle="1" w:styleId="Nagwek7Znak">
    <w:name w:val="Nagłówek 7 Znak"/>
    <w:link w:val="Nagwek7"/>
    <w:uiPriority w:val="99"/>
    <w:rsid w:val="00022C9E"/>
    <w:rPr>
      <w:sz w:val="26"/>
    </w:rPr>
  </w:style>
  <w:style w:type="character" w:customStyle="1" w:styleId="Nagwek8Znak">
    <w:name w:val="Nagłówek 8 Znak"/>
    <w:link w:val="Nagwek8"/>
    <w:uiPriority w:val="99"/>
    <w:rsid w:val="00022C9E"/>
    <w:rPr>
      <w:sz w:val="24"/>
    </w:rPr>
  </w:style>
  <w:style w:type="character" w:customStyle="1" w:styleId="Nagwek9Znak">
    <w:name w:val="Nagłówek 9 Znak"/>
    <w:link w:val="Nagwek9"/>
    <w:uiPriority w:val="99"/>
    <w:rsid w:val="00022C9E"/>
    <w:rPr>
      <w:smallCaps/>
      <w:sz w:val="24"/>
    </w:rPr>
  </w:style>
  <w:style w:type="paragraph" w:customStyle="1" w:styleId="msonormal0">
    <w:name w:val="msonormal"/>
    <w:basedOn w:val="Normalny"/>
    <w:uiPriority w:val="99"/>
    <w:rsid w:val="00022C9E"/>
    <w:pPr>
      <w:spacing w:before="65" w:after="65"/>
      <w:jc w:val="both"/>
    </w:pPr>
    <w:rPr>
      <w:rFonts w:ascii="Verdana" w:hAnsi="Verdana" w:cs="Verdana"/>
      <w:sz w:val="14"/>
      <w:szCs w:val="14"/>
    </w:rPr>
  </w:style>
  <w:style w:type="character" w:customStyle="1" w:styleId="TekstprzypisudolnegoZnak">
    <w:name w:val="Tekst przypisu dolnego Znak"/>
    <w:basedOn w:val="Domylnaczcionkaakapitu"/>
    <w:uiPriority w:val="99"/>
    <w:semiHidden/>
    <w:rsid w:val="00022C9E"/>
  </w:style>
  <w:style w:type="paragraph" w:styleId="Tekstprzypisukocowego">
    <w:name w:val="endnote text"/>
    <w:basedOn w:val="Normalny"/>
    <w:link w:val="TekstprzypisukocowegoZnak"/>
    <w:uiPriority w:val="99"/>
    <w:semiHidden/>
    <w:unhideWhenUsed/>
    <w:rsid w:val="00022C9E"/>
    <w:pPr>
      <w:spacing w:before="120" w:after="120"/>
      <w:jc w:val="both"/>
    </w:pPr>
  </w:style>
  <w:style w:type="character" w:customStyle="1" w:styleId="TekstprzypisukocowegoZnak">
    <w:name w:val="Tekst przypisu końcowego Znak"/>
    <w:basedOn w:val="Domylnaczcionkaakapitu"/>
    <w:link w:val="Tekstprzypisukocowego"/>
    <w:uiPriority w:val="99"/>
    <w:semiHidden/>
    <w:rsid w:val="00022C9E"/>
  </w:style>
  <w:style w:type="paragraph" w:styleId="Lista">
    <w:name w:val="List"/>
    <w:basedOn w:val="Normalny"/>
    <w:uiPriority w:val="99"/>
    <w:semiHidden/>
    <w:unhideWhenUsed/>
    <w:rsid w:val="00022C9E"/>
    <w:pPr>
      <w:spacing w:before="120" w:after="120"/>
      <w:ind w:left="283" w:hanging="283"/>
      <w:jc w:val="both"/>
    </w:pPr>
  </w:style>
  <w:style w:type="character" w:customStyle="1" w:styleId="TekstpodstawowyZnak">
    <w:name w:val="Tekst podstawowy Znak"/>
    <w:basedOn w:val="Domylnaczcionkaakapitu"/>
    <w:uiPriority w:val="99"/>
    <w:semiHidden/>
    <w:rsid w:val="00022C9E"/>
  </w:style>
  <w:style w:type="character" w:customStyle="1" w:styleId="TekstpodstawowywcityZnak">
    <w:name w:val="Tekst podstawowy wcięty Znak"/>
    <w:basedOn w:val="Domylnaczcionkaakapitu"/>
    <w:uiPriority w:val="99"/>
    <w:semiHidden/>
    <w:rsid w:val="00022C9E"/>
  </w:style>
  <w:style w:type="paragraph" w:styleId="Tekstdymka">
    <w:name w:val="Balloon Text"/>
    <w:basedOn w:val="Normalny"/>
    <w:link w:val="TekstdymkaZnak"/>
    <w:uiPriority w:val="99"/>
    <w:semiHidden/>
    <w:unhideWhenUsed/>
    <w:rsid w:val="00022C9E"/>
    <w:pPr>
      <w:jc w:val="both"/>
    </w:pPr>
    <w:rPr>
      <w:rFonts w:ascii="Segoe UI" w:hAnsi="Segoe UI"/>
      <w:sz w:val="18"/>
      <w:szCs w:val="18"/>
    </w:rPr>
  </w:style>
  <w:style w:type="character" w:customStyle="1" w:styleId="TekstdymkaZnak">
    <w:name w:val="Tekst dymka Znak"/>
    <w:link w:val="Tekstdymka"/>
    <w:uiPriority w:val="99"/>
    <w:semiHidden/>
    <w:rsid w:val="00022C9E"/>
    <w:rPr>
      <w:rFonts w:ascii="Segoe UI" w:hAnsi="Segoe UI"/>
      <w:sz w:val="18"/>
      <w:szCs w:val="18"/>
    </w:rPr>
  </w:style>
  <w:style w:type="paragraph" w:styleId="Poprawka">
    <w:name w:val="Revision"/>
    <w:uiPriority w:val="99"/>
    <w:semiHidden/>
    <w:rsid w:val="00022C9E"/>
  </w:style>
  <w:style w:type="paragraph" w:customStyle="1" w:styleId="Tekstpodstawowywcity21">
    <w:name w:val="Tekst podstawowy wcięty 21"/>
    <w:basedOn w:val="Normalny"/>
    <w:uiPriority w:val="99"/>
    <w:rsid w:val="00022C9E"/>
    <w:pPr>
      <w:suppressAutoHyphens/>
      <w:spacing w:after="120" w:line="480" w:lineRule="auto"/>
      <w:ind w:left="283"/>
    </w:pPr>
    <w:rPr>
      <w:kern w:val="2"/>
      <w:sz w:val="24"/>
      <w:szCs w:val="24"/>
      <w:lang w:val="en-GB" w:eastAsia="ar-SA"/>
    </w:rPr>
  </w:style>
  <w:style w:type="paragraph" w:customStyle="1" w:styleId="pkt">
    <w:name w:val="pkt"/>
    <w:basedOn w:val="Normalny"/>
    <w:uiPriority w:val="99"/>
    <w:rsid w:val="00022C9E"/>
    <w:pPr>
      <w:autoSpaceDE w:val="0"/>
      <w:autoSpaceDN w:val="0"/>
      <w:spacing w:before="60" w:after="60" w:line="360" w:lineRule="auto"/>
      <w:ind w:left="851" w:hanging="295"/>
      <w:jc w:val="both"/>
    </w:pPr>
    <w:rPr>
      <w:rFonts w:ascii="Univers-PL" w:hAnsi="Univers-PL" w:cs="Univers-PL"/>
      <w:sz w:val="19"/>
      <w:szCs w:val="19"/>
    </w:rPr>
  </w:style>
  <w:style w:type="paragraph" w:customStyle="1" w:styleId="Default">
    <w:name w:val="Default"/>
    <w:rsid w:val="00022C9E"/>
    <w:pPr>
      <w:autoSpaceDE w:val="0"/>
      <w:autoSpaceDN w:val="0"/>
      <w:adjustRightInd w:val="0"/>
    </w:pPr>
    <w:rPr>
      <w:rFonts w:eastAsia="Calibri"/>
      <w:color w:val="000000"/>
      <w:sz w:val="24"/>
      <w:szCs w:val="24"/>
    </w:rPr>
  </w:style>
  <w:style w:type="paragraph" w:customStyle="1" w:styleId="WW-Tekstpodstawowywcity2">
    <w:name w:val="WW-Tekst podstawowy wcięty 2"/>
    <w:basedOn w:val="Normalny"/>
    <w:uiPriority w:val="99"/>
    <w:rsid w:val="00022C9E"/>
    <w:pPr>
      <w:suppressAutoHyphens/>
      <w:spacing w:after="120" w:line="480" w:lineRule="auto"/>
      <w:ind w:left="283" w:firstLine="1"/>
    </w:pPr>
    <w:rPr>
      <w:sz w:val="24"/>
    </w:rPr>
  </w:style>
  <w:style w:type="paragraph" w:customStyle="1" w:styleId="Numeracja1">
    <w:name w:val="Numeracja 1"/>
    <w:basedOn w:val="Lista"/>
    <w:uiPriority w:val="99"/>
    <w:rsid w:val="00022C9E"/>
    <w:pPr>
      <w:suppressAutoHyphens/>
      <w:spacing w:before="0"/>
      <w:ind w:left="360" w:hanging="360"/>
    </w:pPr>
    <w:rPr>
      <w:rFonts w:cs="Tahoma"/>
      <w:sz w:val="28"/>
      <w:lang w:eastAsia="ar-SA"/>
    </w:rPr>
  </w:style>
  <w:style w:type="character" w:styleId="Odwoanieprzypisukocowego">
    <w:name w:val="endnote reference"/>
    <w:uiPriority w:val="99"/>
    <w:semiHidden/>
    <w:unhideWhenUsed/>
    <w:rsid w:val="00022C9E"/>
    <w:rPr>
      <w:vertAlign w:val="superscript"/>
    </w:rPr>
  </w:style>
  <w:style w:type="character" w:customStyle="1" w:styleId="TekstpodstawowywcityZnak1">
    <w:name w:val="Tekst podstawowy wcięty Znak1"/>
    <w:link w:val="Tekstpodstawowywcity"/>
    <w:uiPriority w:val="99"/>
    <w:semiHidden/>
    <w:locked/>
    <w:rsid w:val="00022C9E"/>
    <w:rPr>
      <w:spacing w:val="-4"/>
      <w:sz w:val="24"/>
    </w:rPr>
  </w:style>
  <w:style w:type="character" w:customStyle="1" w:styleId="Znakiprzypiswdolnych">
    <w:name w:val="Znaki przypisów dolnych"/>
    <w:basedOn w:val="Domylnaczcionkaakapitu"/>
    <w:uiPriority w:val="99"/>
    <w:rsid w:val="00022C9E"/>
  </w:style>
  <w:style w:type="character" w:customStyle="1" w:styleId="TekstprzypisudolnegoZnak1">
    <w:name w:val="Tekst przypisu dolnego Znak1"/>
    <w:link w:val="Tekstprzypisudolnego"/>
    <w:uiPriority w:val="99"/>
    <w:semiHidden/>
    <w:locked/>
    <w:rsid w:val="00022C9E"/>
  </w:style>
  <w:style w:type="character" w:customStyle="1" w:styleId="h2">
    <w:name w:val="h2"/>
    <w:basedOn w:val="Domylnaczcionkaakapitu"/>
    <w:uiPriority w:val="99"/>
    <w:rsid w:val="00022C9E"/>
  </w:style>
  <w:style w:type="character" w:customStyle="1" w:styleId="h1">
    <w:name w:val="h1"/>
    <w:basedOn w:val="Domylnaczcionkaakapitu"/>
    <w:uiPriority w:val="99"/>
    <w:rsid w:val="00022C9E"/>
  </w:style>
  <w:style w:type="character" w:customStyle="1" w:styleId="NagwekZnak1">
    <w:name w:val="Nagłówek Znak1"/>
    <w:uiPriority w:val="99"/>
    <w:rsid w:val="00022C9E"/>
    <w:rPr>
      <w:sz w:val="20"/>
      <w:szCs w:val="20"/>
    </w:rPr>
  </w:style>
  <w:style w:type="character" w:customStyle="1" w:styleId="ListParagraphChar">
    <w:name w:val="List Paragraph Char"/>
    <w:aliases w:val="Bulleted list Char,Akapit z listą BS Char,Numerowanie Char,L1 Char,Kolorowa lista — akcent 11 Char,Akapit z listą5 Char,Odstavec Char,CW_Lista Char,Podsis rysunku Char,sw tekst Char,normalny tekst Char,Akapit z listą2,1_literowka Cha"/>
    <w:locked/>
    <w:rsid w:val="00022C9E"/>
    <w:rPr>
      <w:rFonts w:ascii="Calibri" w:hAnsi="Calibri" w:cs="Calibri" w:hint="default"/>
      <w:sz w:val="22"/>
      <w:szCs w:val="22"/>
    </w:rPr>
  </w:style>
  <w:style w:type="numbering" w:customStyle="1" w:styleId="1ust1">
    <w:name w:val="§ 1. / ust. 1"/>
    <w:uiPriority w:val="99"/>
    <w:rsid w:val="00022C9E"/>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pPr>
      <w:keepNext/>
      <w:spacing w:line="360" w:lineRule="auto"/>
      <w:ind w:left="4962" w:hanging="426"/>
      <w:outlineLvl w:val="0"/>
    </w:pPr>
    <w:rPr>
      <w:rFonts w:ascii="Arial" w:hAnsi="Arial"/>
      <w:smallCaps/>
      <w:sz w:val="32"/>
    </w:rPr>
  </w:style>
  <w:style w:type="paragraph" w:styleId="Nagwek2">
    <w:name w:val="heading 2"/>
    <w:basedOn w:val="Normalny"/>
    <w:next w:val="Normalny"/>
    <w:link w:val="Nagwek2Znak"/>
    <w:uiPriority w:val="99"/>
    <w:qFormat/>
    <w:pPr>
      <w:keepNext/>
      <w:spacing w:line="360" w:lineRule="auto"/>
      <w:ind w:firstLine="3686"/>
      <w:outlineLvl w:val="1"/>
    </w:pPr>
    <w:rPr>
      <w:smallCaps/>
      <w:sz w:val="24"/>
    </w:rPr>
  </w:style>
  <w:style w:type="paragraph" w:styleId="Nagwek3">
    <w:name w:val="heading 3"/>
    <w:basedOn w:val="Normalny"/>
    <w:next w:val="Normalny"/>
    <w:link w:val="Nagwek3Znak"/>
    <w:uiPriority w:val="99"/>
    <w:qFormat/>
    <w:pPr>
      <w:keepNext/>
      <w:spacing w:line="360" w:lineRule="auto"/>
      <w:ind w:left="4962"/>
      <w:outlineLvl w:val="2"/>
    </w:pPr>
    <w:rPr>
      <w:rFonts w:ascii="Arial" w:hAnsi="Arial"/>
      <w:b/>
      <w:smallCaps/>
      <w:sz w:val="28"/>
    </w:rPr>
  </w:style>
  <w:style w:type="paragraph" w:styleId="Nagwek4">
    <w:name w:val="heading 4"/>
    <w:basedOn w:val="Normalny"/>
    <w:next w:val="Normalny"/>
    <w:link w:val="Nagwek4Znak"/>
    <w:uiPriority w:val="99"/>
    <w:qFormat/>
    <w:pPr>
      <w:keepNext/>
      <w:ind w:firstLine="4678"/>
      <w:outlineLvl w:val="3"/>
    </w:pPr>
    <w:rPr>
      <w:sz w:val="26"/>
    </w:rPr>
  </w:style>
  <w:style w:type="paragraph" w:styleId="Nagwek5">
    <w:name w:val="heading 5"/>
    <w:basedOn w:val="Normalny"/>
    <w:next w:val="Normalny"/>
    <w:link w:val="Nagwek5Znak"/>
    <w:uiPriority w:val="99"/>
    <w:qFormat/>
    <w:pPr>
      <w:keepNext/>
      <w:ind w:firstLine="4962"/>
      <w:outlineLvl w:val="4"/>
    </w:pPr>
    <w:rPr>
      <w:sz w:val="26"/>
    </w:rPr>
  </w:style>
  <w:style w:type="paragraph" w:styleId="Nagwek6">
    <w:name w:val="heading 6"/>
    <w:basedOn w:val="Normalny"/>
    <w:next w:val="Normalny"/>
    <w:link w:val="Nagwek6Znak"/>
    <w:uiPriority w:val="99"/>
    <w:qFormat/>
    <w:pPr>
      <w:keepNext/>
      <w:ind w:firstLine="4820"/>
      <w:jc w:val="both"/>
      <w:outlineLvl w:val="5"/>
    </w:pPr>
    <w:rPr>
      <w:sz w:val="26"/>
    </w:rPr>
  </w:style>
  <w:style w:type="paragraph" w:styleId="Nagwek7">
    <w:name w:val="heading 7"/>
    <w:basedOn w:val="Normalny"/>
    <w:next w:val="Normalny"/>
    <w:link w:val="Nagwek7Znak"/>
    <w:uiPriority w:val="99"/>
    <w:qFormat/>
    <w:pPr>
      <w:keepNext/>
      <w:spacing w:line="480" w:lineRule="auto"/>
      <w:ind w:firstLine="5670"/>
      <w:jc w:val="both"/>
      <w:outlineLvl w:val="6"/>
    </w:pPr>
    <w:rPr>
      <w:sz w:val="26"/>
    </w:rPr>
  </w:style>
  <w:style w:type="paragraph" w:styleId="Nagwek8">
    <w:name w:val="heading 8"/>
    <w:basedOn w:val="Normalny"/>
    <w:next w:val="Normalny"/>
    <w:link w:val="Nagwek8Znak"/>
    <w:uiPriority w:val="99"/>
    <w:qFormat/>
    <w:pPr>
      <w:keepNext/>
      <w:outlineLvl w:val="7"/>
    </w:pPr>
    <w:rPr>
      <w:sz w:val="24"/>
    </w:rPr>
  </w:style>
  <w:style w:type="paragraph" w:styleId="Nagwek9">
    <w:name w:val="heading 9"/>
    <w:basedOn w:val="Normalny"/>
    <w:next w:val="Normalny"/>
    <w:link w:val="Nagwek9Znak"/>
    <w:uiPriority w:val="99"/>
    <w:qFormat/>
    <w:pPr>
      <w:keepNext/>
      <w:ind w:firstLine="4253"/>
      <w:outlineLvl w:val="8"/>
    </w:pPr>
    <w:rPr>
      <w:smallCap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Teresa">
    <w:name w:val="Teresa"/>
    <w:basedOn w:val="Normalny"/>
    <w:pPr>
      <w:spacing w:line="360" w:lineRule="auto"/>
      <w:jc w:val="both"/>
    </w:pPr>
    <w:rPr>
      <w:sz w:val="24"/>
    </w:rPr>
  </w:style>
  <w:style w:type="paragraph" w:styleId="Legenda">
    <w:name w:val="caption"/>
    <w:basedOn w:val="Normalny"/>
    <w:next w:val="Normalny"/>
    <w:uiPriority w:val="99"/>
    <w:qFormat/>
    <w:pPr>
      <w:framePr w:w="6230" w:h="1552" w:hSpace="141" w:wrap="around" w:vAnchor="page" w:hAnchor="page" w:x="4093" w:y="1297"/>
      <w:jc w:val="center"/>
    </w:pPr>
    <w:rPr>
      <w:rFonts w:ascii="Bookman Old Style" w:hAnsi="Bookman Old Style"/>
      <w:i/>
      <w:spacing w:val="60"/>
      <w:sz w:val="60"/>
    </w:rPr>
  </w:style>
  <w:style w:type="paragraph" w:styleId="Tekstpodstawowy">
    <w:name w:val="Body Text"/>
    <w:basedOn w:val="Normalny"/>
    <w:link w:val="TekstpodstawowyZnak1"/>
    <w:uiPriority w:val="99"/>
    <w:semiHidden/>
    <w:pPr>
      <w:spacing w:line="360" w:lineRule="auto"/>
      <w:jc w:val="both"/>
    </w:pPr>
    <w:rPr>
      <w:sz w:val="28"/>
    </w:rPr>
  </w:style>
  <w:style w:type="paragraph" w:customStyle="1" w:styleId="Tereska">
    <w:name w:val="Tereska"/>
    <w:basedOn w:val="Normalny"/>
    <w:pPr>
      <w:spacing w:line="360" w:lineRule="auto"/>
      <w:jc w:val="both"/>
    </w:pPr>
    <w:rPr>
      <w:sz w:val="24"/>
    </w:rPr>
  </w:style>
  <w:style w:type="paragraph" w:customStyle="1" w:styleId="aaa">
    <w:name w:val="aaa"/>
    <w:basedOn w:val="Normalny"/>
    <w:pPr>
      <w:spacing w:line="360" w:lineRule="auto"/>
      <w:jc w:val="both"/>
    </w:pPr>
    <w:rPr>
      <w:sz w:val="24"/>
    </w:rPr>
  </w:style>
  <w:style w:type="paragraph" w:styleId="Tekstpodstawowywcity">
    <w:name w:val="Body Text Indent"/>
    <w:basedOn w:val="Normalny"/>
    <w:link w:val="TekstpodstawowywcityZnak1"/>
    <w:uiPriority w:val="99"/>
    <w:semiHidden/>
    <w:pPr>
      <w:ind w:firstLine="708"/>
      <w:jc w:val="both"/>
    </w:pPr>
    <w:rPr>
      <w:spacing w:val="-4"/>
      <w:sz w:val="24"/>
    </w:rPr>
  </w:style>
  <w:style w:type="paragraph" w:styleId="Tekstpodstawowy2">
    <w:name w:val="Body Text 2"/>
    <w:basedOn w:val="Normalny"/>
    <w:semiHidden/>
    <w:pPr>
      <w:spacing w:line="360" w:lineRule="auto"/>
      <w:jc w:val="both"/>
    </w:pPr>
    <w:rPr>
      <w:i/>
      <w:sz w:val="28"/>
    </w:rPr>
  </w:style>
  <w:style w:type="paragraph" w:styleId="Tekstpodstawowy3">
    <w:name w:val="Body Text 3"/>
    <w:basedOn w:val="Normalny"/>
    <w:semiHidden/>
    <w:pPr>
      <w:jc w:val="both"/>
    </w:pPr>
  </w:style>
  <w:style w:type="paragraph" w:styleId="Tekstpodstawowywcity2">
    <w:name w:val="Body Text Indent 2"/>
    <w:basedOn w:val="Normalny"/>
    <w:semiHidden/>
    <w:pPr>
      <w:spacing w:line="480" w:lineRule="auto"/>
      <w:ind w:firstLine="708"/>
    </w:pPr>
    <w:rPr>
      <w:sz w:val="24"/>
    </w:rPr>
  </w:style>
  <w:style w:type="paragraph" w:styleId="Tekstpodstawowywcity3">
    <w:name w:val="Body Text Indent 3"/>
    <w:basedOn w:val="Normalny"/>
    <w:semiHidden/>
    <w:pPr>
      <w:spacing w:line="480" w:lineRule="auto"/>
      <w:ind w:firstLine="709"/>
      <w:jc w:val="both"/>
    </w:pPr>
    <w:rPr>
      <w:sz w:val="26"/>
    </w:rPr>
  </w:style>
  <w:style w:type="paragraph" w:styleId="Tekstprzypisudolnego">
    <w:name w:val="footnote text"/>
    <w:basedOn w:val="Normalny"/>
    <w:link w:val="TekstprzypisudolnegoZnak1"/>
    <w:uiPriority w:val="99"/>
    <w:semiHidden/>
  </w:style>
  <w:style w:type="character" w:styleId="Odwoanieprzypisudolnego">
    <w:name w:val="footnote reference"/>
    <w:uiPriority w:val="99"/>
    <w:semiHidden/>
    <w:rPr>
      <w:vertAlign w:val="superscript"/>
    </w:rPr>
  </w:style>
  <w:style w:type="character" w:styleId="Hipercze">
    <w:name w:val="Hyperlink"/>
    <w:uiPriority w:val="99"/>
    <w:semiHidden/>
    <w:rPr>
      <w:color w:val="0000FF"/>
      <w:u w:val="single"/>
    </w:rPr>
  </w:style>
  <w:style w:type="character" w:styleId="UyteHipercze">
    <w:name w:val="FollowedHyperlink"/>
    <w:uiPriority w:val="99"/>
    <w:semiHidden/>
    <w:rPr>
      <w:color w:val="800080"/>
      <w:u w:val="single"/>
    </w:rPr>
  </w:style>
  <w:style w:type="paragraph" w:styleId="Tytu">
    <w:name w:val="Title"/>
    <w:basedOn w:val="Normalny"/>
    <w:qFormat/>
    <w:pPr>
      <w:jc w:val="center"/>
    </w:pPr>
    <w:rPr>
      <w:sz w:val="32"/>
      <w:szCs w:val="24"/>
    </w:rPr>
  </w:style>
  <w:style w:type="paragraph" w:customStyle="1" w:styleId="western">
    <w:name w:val="western"/>
    <w:basedOn w:val="Normalny"/>
    <w:pPr>
      <w:spacing w:before="100" w:beforeAutospacing="1" w:after="119"/>
    </w:pPr>
    <w:rPr>
      <w:rFonts w:ascii="Thorndale" w:hAnsi="Thorndale"/>
      <w:sz w:val="24"/>
      <w:szCs w:val="24"/>
    </w:rPr>
  </w:style>
  <w:style w:type="character" w:customStyle="1" w:styleId="StopkaZnak">
    <w:name w:val="Stopka Znak"/>
    <w:link w:val="Stopka"/>
    <w:uiPriority w:val="99"/>
    <w:rsid w:val="00F5005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BE32B8"/>
    <w:pPr>
      <w:ind w:left="720"/>
      <w:contextualSpacing/>
    </w:pPr>
    <w:rPr>
      <w:sz w:val="24"/>
      <w:szCs w:val="24"/>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link w:val="Akapitzlist"/>
    <w:uiPriority w:val="34"/>
    <w:qFormat/>
    <w:locked/>
    <w:rsid w:val="006B2109"/>
    <w:rPr>
      <w:sz w:val="24"/>
      <w:szCs w:val="24"/>
    </w:rPr>
  </w:style>
  <w:style w:type="character" w:styleId="Odwoaniedokomentarza">
    <w:name w:val="annotation reference"/>
    <w:uiPriority w:val="99"/>
    <w:semiHidden/>
    <w:unhideWhenUsed/>
    <w:rsid w:val="00DC3229"/>
    <w:rPr>
      <w:sz w:val="16"/>
      <w:szCs w:val="16"/>
    </w:rPr>
  </w:style>
  <w:style w:type="paragraph" w:styleId="Tekstkomentarza">
    <w:name w:val="annotation text"/>
    <w:basedOn w:val="Normalny"/>
    <w:link w:val="TekstkomentarzaZnak"/>
    <w:uiPriority w:val="99"/>
    <w:semiHidden/>
    <w:unhideWhenUsed/>
    <w:rsid w:val="00DC3229"/>
  </w:style>
  <w:style w:type="character" w:customStyle="1" w:styleId="TekstkomentarzaZnak">
    <w:name w:val="Tekst komentarza Znak"/>
    <w:basedOn w:val="Domylnaczcionkaakapitu"/>
    <w:link w:val="Tekstkomentarza"/>
    <w:uiPriority w:val="99"/>
    <w:semiHidden/>
    <w:rsid w:val="00DC3229"/>
  </w:style>
  <w:style w:type="paragraph" w:styleId="Tematkomentarza">
    <w:name w:val="annotation subject"/>
    <w:basedOn w:val="Tekstkomentarza"/>
    <w:next w:val="Tekstkomentarza"/>
    <w:link w:val="TematkomentarzaZnak"/>
    <w:uiPriority w:val="99"/>
    <w:semiHidden/>
    <w:unhideWhenUsed/>
    <w:rsid w:val="00DC3229"/>
    <w:rPr>
      <w:b/>
      <w:bCs/>
    </w:rPr>
  </w:style>
  <w:style w:type="character" w:customStyle="1" w:styleId="TematkomentarzaZnak">
    <w:name w:val="Temat komentarza Znak"/>
    <w:link w:val="Tematkomentarza"/>
    <w:uiPriority w:val="99"/>
    <w:semiHidden/>
    <w:rsid w:val="00DC3229"/>
    <w:rPr>
      <w:b/>
      <w:bCs/>
    </w:rPr>
  </w:style>
  <w:style w:type="character" w:customStyle="1" w:styleId="hgkelc">
    <w:name w:val="hgkelc"/>
    <w:basedOn w:val="Domylnaczcionkaakapitu"/>
    <w:rsid w:val="00C240EA"/>
  </w:style>
  <w:style w:type="table" w:styleId="Tabela-Siatka">
    <w:name w:val="Table Grid"/>
    <w:basedOn w:val="Standardowy"/>
    <w:uiPriority w:val="59"/>
    <w:rsid w:val="00C240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CB048E"/>
    <w:pPr>
      <w:suppressAutoHyphens/>
      <w:spacing w:before="280" w:after="119"/>
    </w:pPr>
    <w:rPr>
      <w:sz w:val="24"/>
      <w:szCs w:val="24"/>
      <w:lang w:eastAsia="ar-SA"/>
    </w:rPr>
  </w:style>
  <w:style w:type="character" w:customStyle="1" w:styleId="NagwekZnak">
    <w:name w:val="Nagłówek Znak"/>
    <w:link w:val="Nagwek"/>
    <w:uiPriority w:val="99"/>
    <w:semiHidden/>
    <w:rsid w:val="00E413FD"/>
  </w:style>
  <w:style w:type="paragraph" w:styleId="Bezodstpw">
    <w:name w:val="No Spacing"/>
    <w:uiPriority w:val="1"/>
    <w:qFormat/>
    <w:rsid w:val="00E413FD"/>
    <w:pPr>
      <w:jc w:val="both"/>
    </w:pPr>
  </w:style>
  <w:style w:type="character" w:customStyle="1" w:styleId="TekstpodstawowyZnak1">
    <w:name w:val="Tekst podstawowy Znak1"/>
    <w:link w:val="Tekstpodstawowy"/>
    <w:uiPriority w:val="99"/>
    <w:semiHidden/>
    <w:locked/>
    <w:rsid w:val="00E413FD"/>
    <w:rPr>
      <w:sz w:val="28"/>
    </w:rPr>
  </w:style>
  <w:style w:type="character" w:customStyle="1" w:styleId="Nagwek1Znak">
    <w:name w:val="Nagłówek 1 Znak"/>
    <w:link w:val="Nagwek1"/>
    <w:uiPriority w:val="99"/>
    <w:rsid w:val="00022C9E"/>
    <w:rPr>
      <w:rFonts w:ascii="Arial" w:hAnsi="Arial"/>
      <w:smallCaps/>
      <w:sz w:val="32"/>
    </w:rPr>
  </w:style>
  <w:style w:type="character" w:customStyle="1" w:styleId="Nagwek2Znak">
    <w:name w:val="Nagłówek 2 Znak"/>
    <w:link w:val="Nagwek2"/>
    <w:uiPriority w:val="99"/>
    <w:rsid w:val="00022C9E"/>
    <w:rPr>
      <w:smallCaps/>
      <w:sz w:val="24"/>
    </w:rPr>
  </w:style>
  <w:style w:type="character" w:customStyle="1" w:styleId="Nagwek3Znak">
    <w:name w:val="Nagłówek 3 Znak"/>
    <w:link w:val="Nagwek3"/>
    <w:uiPriority w:val="99"/>
    <w:rsid w:val="00022C9E"/>
    <w:rPr>
      <w:rFonts w:ascii="Arial" w:hAnsi="Arial"/>
      <w:b/>
      <w:smallCaps/>
      <w:sz w:val="28"/>
    </w:rPr>
  </w:style>
  <w:style w:type="character" w:customStyle="1" w:styleId="Nagwek4Znak">
    <w:name w:val="Nagłówek 4 Znak"/>
    <w:link w:val="Nagwek4"/>
    <w:uiPriority w:val="99"/>
    <w:rsid w:val="00022C9E"/>
    <w:rPr>
      <w:sz w:val="26"/>
    </w:rPr>
  </w:style>
  <w:style w:type="character" w:customStyle="1" w:styleId="Nagwek5Znak">
    <w:name w:val="Nagłówek 5 Znak"/>
    <w:link w:val="Nagwek5"/>
    <w:uiPriority w:val="99"/>
    <w:rsid w:val="00022C9E"/>
    <w:rPr>
      <w:sz w:val="26"/>
    </w:rPr>
  </w:style>
  <w:style w:type="character" w:customStyle="1" w:styleId="Nagwek6Znak">
    <w:name w:val="Nagłówek 6 Znak"/>
    <w:link w:val="Nagwek6"/>
    <w:uiPriority w:val="99"/>
    <w:rsid w:val="00022C9E"/>
    <w:rPr>
      <w:sz w:val="26"/>
    </w:rPr>
  </w:style>
  <w:style w:type="character" w:customStyle="1" w:styleId="Nagwek7Znak">
    <w:name w:val="Nagłówek 7 Znak"/>
    <w:link w:val="Nagwek7"/>
    <w:uiPriority w:val="99"/>
    <w:rsid w:val="00022C9E"/>
    <w:rPr>
      <w:sz w:val="26"/>
    </w:rPr>
  </w:style>
  <w:style w:type="character" w:customStyle="1" w:styleId="Nagwek8Znak">
    <w:name w:val="Nagłówek 8 Znak"/>
    <w:link w:val="Nagwek8"/>
    <w:uiPriority w:val="99"/>
    <w:rsid w:val="00022C9E"/>
    <w:rPr>
      <w:sz w:val="24"/>
    </w:rPr>
  </w:style>
  <w:style w:type="character" w:customStyle="1" w:styleId="Nagwek9Znak">
    <w:name w:val="Nagłówek 9 Znak"/>
    <w:link w:val="Nagwek9"/>
    <w:uiPriority w:val="99"/>
    <w:rsid w:val="00022C9E"/>
    <w:rPr>
      <w:smallCaps/>
      <w:sz w:val="24"/>
    </w:rPr>
  </w:style>
  <w:style w:type="paragraph" w:customStyle="1" w:styleId="msonormal0">
    <w:name w:val="msonormal"/>
    <w:basedOn w:val="Normalny"/>
    <w:uiPriority w:val="99"/>
    <w:rsid w:val="00022C9E"/>
    <w:pPr>
      <w:spacing w:before="65" w:after="65"/>
      <w:jc w:val="both"/>
    </w:pPr>
    <w:rPr>
      <w:rFonts w:ascii="Verdana" w:hAnsi="Verdana" w:cs="Verdana"/>
      <w:sz w:val="14"/>
      <w:szCs w:val="14"/>
    </w:rPr>
  </w:style>
  <w:style w:type="character" w:customStyle="1" w:styleId="TekstprzypisudolnegoZnak">
    <w:name w:val="Tekst przypisu dolnego Znak"/>
    <w:basedOn w:val="Domylnaczcionkaakapitu"/>
    <w:uiPriority w:val="99"/>
    <w:semiHidden/>
    <w:rsid w:val="00022C9E"/>
  </w:style>
  <w:style w:type="paragraph" w:styleId="Tekstprzypisukocowego">
    <w:name w:val="endnote text"/>
    <w:basedOn w:val="Normalny"/>
    <w:link w:val="TekstprzypisukocowegoZnak"/>
    <w:uiPriority w:val="99"/>
    <w:semiHidden/>
    <w:unhideWhenUsed/>
    <w:rsid w:val="00022C9E"/>
    <w:pPr>
      <w:spacing w:before="120" w:after="120"/>
      <w:jc w:val="both"/>
    </w:pPr>
  </w:style>
  <w:style w:type="character" w:customStyle="1" w:styleId="TekstprzypisukocowegoZnak">
    <w:name w:val="Tekst przypisu końcowego Znak"/>
    <w:basedOn w:val="Domylnaczcionkaakapitu"/>
    <w:link w:val="Tekstprzypisukocowego"/>
    <w:uiPriority w:val="99"/>
    <w:semiHidden/>
    <w:rsid w:val="00022C9E"/>
  </w:style>
  <w:style w:type="paragraph" w:styleId="Lista">
    <w:name w:val="List"/>
    <w:basedOn w:val="Normalny"/>
    <w:uiPriority w:val="99"/>
    <w:semiHidden/>
    <w:unhideWhenUsed/>
    <w:rsid w:val="00022C9E"/>
    <w:pPr>
      <w:spacing w:before="120" w:after="120"/>
      <w:ind w:left="283" w:hanging="283"/>
      <w:jc w:val="both"/>
    </w:pPr>
  </w:style>
  <w:style w:type="character" w:customStyle="1" w:styleId="TekstpodstawowyZnak">
    <w:name w:val="Tekst podstawowy Znak"/>
    <w:basedOn w:val="Domylnaczcionkaakapitu"/>
    <w:uiPriority w:val="99"/>
    <w:semiHidden/>
    <w:rsid w:val="00022C9E"/>
  </w:style>
  <w:style w:type="character" w:customStyle="1" w:styleId="TekstpodstawowywcityZnak">
    <w:name w:val="Tekst podstawowy wcięty Znak"/>
    <w:basedOn w:val="Domylnaczcionkaakapitu"/>
    <w:uiPriority w:val="99"/>
    <w:semiHidden/>
    <w:rsid w:val="00022C9E"/>
  </w:style>
  <w:style w:type="paragraph" w:styleId="Tekstdymka">
    <w:name w:val="Balloon Text"/>
    <w:basedOn w:val="Normalny"/>
    <w:link w:val="TekstdymkaZnak"/>
    <w:uiPriority w:val="99"/>
    <w:semiHidden/>
    <w:unhideWhenUsed/>
    <w:rsid w:val="00022C9E"/>
    <w:pPr>
      <w:jc w:val="both"/>
    </w:pPr>
    <w:rPr>
      <w:rFonts w:ascii="Segoe UI" w:hAnsi="Segoe UI"/>
      <w:sz w:val="18"/>
      <w:szCs w:val="18"/>
    </w:rPr>
  </w:style>
  <w:style w:type="character" w:customStyle="1" w:styleId="TekstdymkaZnak">
    <w:name w:val="Tekst dymka Znak"/>
    <w:link w:val="Tekstdymka"/>
    <w:uiPriority w:val="99"/>
    <w:semiHidden/>
    <w:rsid w:val="00022C9E"/>
    <w:rPr>
      <w:rFonts w:ascii="Segoe UI" w:hAnsi="Segoe UI"/>
      <w:sz w:val="18"/>
      <w:szCs w:val="18"/>
    </w:rPr>
  </w:style>
  <w:style w:type="paragraph" w:styleId="Poprawka">
    <w:name w:val="Revision"/>
    <w:uiPriority w:val="99"/>
    <w:semiHidden/>
    <w:rsid w:val="00022C9E"/>
  </w:style>
  <w:style w:type="paragraph" w:customStyle="1" w:styleId="Tekstpodstawowywcity21">
    <w:name w:val="Tekst podstawowy wcięty 21"/>
    <w:basedOn w:val="Normalny"/>
    <w:uiPriority w:val="99"/>
    <w:rsid w:val="00022C9E"/>
    <w:pPr>
      <w:suppressAutoHyphens/>
      <w:spacing w:after="120" w:line="480" w:lineRule="auto"/>
      <w:ind w:left="283"/>
    </w:pPr>
    <w:rPr>
      <w:kern w:val="2"/>
      <w:sz w:val="24"/>
      <w:szCs w:val="24"/>
      <w:lang w:val="en-GB" w:eastAsia="ar-SA"/>
    </w:rPr>
  </w:style>
  <w:style w:type="paragraph" w:customStyle="1" w:styleId="pkt">
    <w:name w:val="pkt"/>
    <w:basedOn w:val="Normalny"/>
    <w:uiPriority w:val="99"/>
    <w:rsid w:val="00022C9E"/>
    <w:pPr>
      <w:autoSpaceDE w:val="0"/>
      <w:autoSpaceDN w:val="0"/>
      <w:spacing w:before="60" w:after="60" w:line="360" w:lineRule="auto"/>
      <w:ind w:left="851" w:hanging="295"/>
      <w:jc w:val="both"/>
    </w:pPr>
    <w:rPr>
      <w:rFonts w:ascii="Univers-PL" w:hAnsi="Univers-PL" w:cs="Univers-PL"/>
      <w:sz w:val="19"/>
      <w:szCs w:val="19"/>
    </w:rPr>
  </w:style>
  <w:style w:type="paragraph" w:customStyle="1" w:styleId="Default">
    <w:name w:val="Default"/>
    <w:rsid w:val="00022C9E"/>
    <w:pPr>
      <w:autoSpaceDE w:val="0"/>
      <w:autoSpaceDN w:val="0"/>
      <w:adjustRightInd w:val="0"/>
    </w:pPr>
    <w:rPr>
      <w:rFonts w:eastAsia="Calibri"/>
      <w:color w:val="000000"/>
      <w:sz w:val="24"/>
      <w:szCs w:val="24"/>
    </w:rPr>
  </w:style>
  <w:style w:type="paragraph" w:customStyle="1" w:styleId="WW-Tekstpodstawowywcity2">
    <w:name w:val="WW-Tekst podstawowy wcięty 2"/>
    <w:basedOn w:val="Normalny"/>
    <w:uiPriority w:val="99"/>
    <w:rsid w:val="00022C9E"/>
    <w:pPr>
      <w:suppressAutoHyphens/>
      <w:spacing w:after="120" w:line="480" w:lineRule="auto"/>
      <w:ind w:left="283" w:firstLine="1"/>
    </w:pPr>
    <w:rPr>
      <w:sz w:val="24"/>
    </w:rPr>
  </w:style>
  <w:style w:type="paragraph" w:customStyle="1" w:styleId="Numeracja1">
    <w:name w:val="Numeracja 1"/>
    <w:basedOn w:val="Lista"/>
    <w:uiPriority w:val="99"/>
    <w:rsid w:val="00022C9E"/>
    <w:pPr>
      <w:suppressAutoHyphens/>
      <w:spacing w:before="0"/>
      <w:ind w:left="360" w:hanging="360"/>
    </w:pPr>
    <w:rPr>
      <w:rFonts w:cs="Tahoma"/>
      <w:sz w:val="28"/>
      <w:lang w:eastAsia="ar-SA"/>
    </w:rPr>
  </w:style>
  <w:style w:type="character" w:styleId="Odwoanieprzypisukocowego">
    <w:name w:val="endnote reference"/>
    <w:uiPriority w:val="99"/>
    <w:semiHidden/>
    <w:unhideWhenUsed/>
    <w:rsid w:val="00022C9E"/>
    <w:rPr>
      <w:vertAlign w:val="superscript"/>
    </w:rPr>
  </w:style>
  <w:style w:type="character" w:customStyle="1" w:styleId="TekstpodstawowywcityZnak1">
    <w:name w:val="Tekst podstawowy wcięty Znak1"/>
    <w:link w:val="Tekstpodstawowywcity"/>
    <w:uiPriority w:val="99"/>
    <w:semiHidden/>
    <w:locked/>
    <w:rsid w:val="00022C9E"/>
    <w:rPr>
      <w:spacing w:val="-4"/>
      <w:sz w:val="24"/>
    </w:rPr>
  </w:style>
  <w:style w:type="character" w:customStyle="1" w:styleId="Znakiprzypiswdolnych">
    <w:name w:val="Znaki przypisów dolnych"/>
    <w:basedOn w:val="Domylnaczcionkaakapitu"/>
    <w:uiPriority w:val="99"/>
    <w:rsid w:val="00022C9E"/>
  </w:style>
  <w:style w:type="character" w:customStyle="1" w:styleId="TekstprzypisudolnegoZnak1">
    <w:name w:val="Tekst przypisu dolnego Znak1"/>
    <w:link w:val="Tekstprzypisudolnego"/>
    <w:uiPriority w:val="99"/>
    <w:semiHidden/>
    <w:locked/>
    <w:rsid w:val="00022C9E"/>
  </w:style>
  <w:style w:type="character" w:customStyle="1" w:styleId="h2">
    <w:name w:val="h2"/>
    <w:basedOn w:val="Domylnaczcionkaakapitu"/>
    <w:uiPriority w:val="99"/>
    <w:rsid w:val="00022C9E"/>
  </w:style>
  <w:style w:type="character" w:customStyle="1" w:styleId="h1">
    <w:name w:val="h1"/>
    <w:basedOn w:val="Domylnaczcionkaakapitu"/>
    <w:uiPriority w:val="99"/>
    <w:rsid w:val="00022C9E"/>
  </w:style>
  <w:style w:type="character" w:customStyle="1" w:styleId="NagwekZnak1">
    <w:name w:val="Nagłówek Znak1"/>
    <w:uiPriority w:val="99"/>
    <w:rsid w:val="00022C9E"/>
    <w:rPr>
      <w:sz w:val="20"/>
      <w:szCs w:val="20"/>
    </w:rPr>
  </w:style>
  <w:style w:type="character" w:customStyle="1" w:styleId="ListParagraphChar">
    <w:name w:val="List Paragraph Char"/>
    <w:aliases w:val="Bulleted list Char,Akapit z listą BS Char,Numerowanie Char,L1 Char,Kolorowa lista — akcent 11 Char,Akapit z listą5 Char,Odstavec Char,CW_Lista Char,Podsis rysunku Char,sw tekst Char,normalny tekst Char,Akapit z listą2,1_literowka Cha"/>
    <w:locked/>
    <w:rsid w:val="00022C9E"/>
    <w:rPr>
      <w:rFonts w:ascii="Calibri" w:hAnsi="Calibri" w:cs="Calibri" w:hint="default"/>
      <w:sz w:val="22"/>
      <w:szCs w:val="22"/>
    </w:rPr>
  </w:style>
  <w:style w:type="numbering" w:customStyle="1" w:styleId="1ust1">
    <w:name w:val="§ 1. / ust. 1"/>
    <w:uiPriority w:val="99"/>
    <w:rsid w:val="00022C9E"/>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8211">
      <w:bodyDiv w:val="1"/>
      <w:marLeft w:val="0"/>
      <w:marRight w:val="0"/>
      <w:marTop w:val="0"/>
      <w:marBottom w:val="0"/>
      <w:divBdr>
        <w:top w:val="none" w:sz="0" w:space="0" w:color="auto"/>
        <w:left w:val="none" w:sz="0" w:space="0" w:color="auto"/>
        <w:bottom w:val="none" w:sz="0" w:space="0" w:color="auto"/>
        <w:right w:val="none" w:sz="0" w:space="0" w:color="auto"/>
      </w:divBdr>
    </w:div>
    <w:div w:id="84687833">
      <w:bodyDiv w:val="1"/>
      <w:marLeft w:val="0"/>
      <w:marRight w:val="0"/>
      <w:marTop w:val="0"/>
      <w:marBottom w:val="0"/>
      <w:divBdr>
        <w:top w:val="none" w:sz="0" w:space="0" w:color="auto"/>
        <w:left w:val="none" w:sz="0" w:space="0" w:color="auto"/>
        <w:bottom w:val="none" w:sz="0" w:space="0" w:color="auto"/>
        <w:right w:val="none" w:sz="0" w:space="0" w:color="auto"/>
      </w:divBdr>
    </w:div>
    <w:div w:id="607589719">
      <w:bodyDiv w:val="1"/>
      <w:marLeft w:val="0"/>
      <w:marRight w:val="0"/>
      <w:marTop w:val="0"/>
      <w:marBottom w:val="0"/>
      <w:divBdr>
        <w:top w:val="none" w:sz="0" w:space="0" w:color="auto"/>
        <w:left w:val="none" w:sz="0" w:space="0" w:color="auto"/>
        <w:bottom w:val="none" w:sz="0" w:space="0" w:color="auto"/>
        <w:right w:val="none" w:sz="0" w:space="0" w:color="auto"/>
      </w:divBdr>
    </w:div>
    <w:div w:id="744837139">
      <w:bodyDiv w:val="1"/>
      <w:marLeft w:val="0"/>
      <w:marRight w:val="0"/>
      <w:marTop w:val="0"/>
      <w:marBottom w:val="0"/>
      <w:divBdr>
        <w:top w:val="none" w:sz="0" w:space="0" w:color="auto"/>
        <w:left w:val="none" w:sz="0" w:space="0" w:color="auto"/>
        <w:bottom w:val="none" w:sz="0" w:space="0" w:color="auto"/>
        <w:right w:val="none" w:sz="0" w:space="0" w:color="auto"/>
      </w:divBdr>
    </w:div>
    <w:div w:id="966157006">
      <w:bodyDiv w:val="1"/>
      <w:marLeft w:val="0"/>
      <w:marRight w:val="0"/>
      <w:marTop w:val="0"/>
      <w:marBottom w:val="0"/>
      <w:divBdr>
        <w:top w:val="none" w:sz="0" w:space="0" w:color="auto"/>
        <w:left w:val="none" w:sz="0" w:space="0" w:color="auto"/>
        <w:bottom w:val="none" w:sz="0" w:space="0" w:color="auto"/>
        <w:right w:val="none" w:sz="0" w:space="0" w:color="auto"/>
      </w:divBdr>
    </w:div>
    <w:div w:id="1015764150">
      <w:bodyDiv w:val="1"/>
      <w:marLeft w:val="0"/>
      <w:marRight w:val="0"/>
      <w:marTop w:val="0"/>
      <w:marBottom w:val="0"/>
      <w:divBdr>
        <w:top w:val="none" w:sz="0" w:space="0" w:color="auto"/>
        <w:left w:val="none" w:sz="0" w:space="0" w:color="auto"/>
        <w:bottom w:val="none" w:sz="0" w:space="0" w:color="auto"/>
        <w:right w:val="none" w:sz="0" w:space="0" w:color="auto"/>
      </w:divBdr>
    </w:div>
    <w:div w:id="1088816759">
      <w:bodyDiv w:val="1"/>
      <w:marLeft w:val="0"/>
      <w:marRight w:val="0"/>
      <w:marTop w:val="0"/>
      <w:marBottom w:val="0"/>
      <w:divBdr>
        <w:top w:val="none" w:sz="0" w:space="0" w:color="auto"/>
        <w:left w:val="none" w:sz="0" w:space="0" w:color="auto"/>
        <w:bottom w:val="none" w:sz="0" w:space="0" w:color="auto"/>
        <w:right w:val="none" w:sz="0" w:space="0" w:color="auto"/>
      </w:divBdr>
    </w:div>
    <w:div w:id="1187989257">
      <w:bodyDiv w:val="1"/>
      <w:marLeft w:val="0"/>
      <w:marRight w:val="0"/>
      <w:marTop w:val="0"/>
      <w:marBottom w:val="0"/>
      <w:divBdr>
        <w:top w:val="none" w:sz="0" w:space="0" w:color="auto"/>
        <w:left w:val="none" w:sz="0" w:space="0" w:color="auto"/>
        <w:bottom w:val="none" w:sz="0" w:space="0" w:color="auto"/>
        <w:right w:val="none" w:sz="0" w:space="0" w:color="auto"/>
      </w:divBdr>
    </w:div>
    <w:div w:id="1398631907">
      <w:bodyDiv w:val="1"/>
      <w:marLeft w:val="0"/>
      <w:marRight w:val="0"/>
      <w:marTop w:val="0"/>
      <w:marBottom w:val="0"/>
      <w:divBdr>
        <w:top w:val="none" w:sz="0" w:space="0" w:color="auto"/>
        <w:left w:val="none" w:sz="0" w:space="0" w:color="auto"/>
        <w:bottom w:val="none" w:sz="0" w:space="0" w:color="auto"/>
        <w:right w:val="none" w:sz="0" w:space="0" w:color="auto"/>
      </w:divBdr>
    </w:div>
    <w:div w:id="1453329057">
      <w:bodyDiv w:val="1"/>
      <w:marLeft w:val="0"/>
      <w:marRight w:val="0"/>
      <w:marTop w:val="0"/>
      <w:marBottom w:val="0"/>
      <w:divBdr>
        <w:top w:val="none" w:sz="0" w:space="0" w:color="auto"/>
        <w:left w:val="none" w:sz="0" w:space="0" w:color="auto"/>
        <w:bottom w:val="none" w:sz="0" w:space="0" w:color="auto"/>
        <w:right w:val="none" w:sz="0" w:space="0" w:color="auto"/>
      </w:divBdr>
    </w:div>
    <w:div w:id="1622374508">
      <w:bodyDiv w:val="1"/>
      <w:marLeft w:val="0"/>
      <w:marRight w:val="0"/>
      <w:marTop w:val="0"/>
      <w:marBottom w:val="0"/>
      <w:divBdr>
        <w:top w:val="none" w:sz="0" w:space="0" w:color="auto"/>
        <w:left w:val="none" w:sz="0" w:space="0" w:color="auto"/>
        <w:bottom w:val="none" w:sz="0" w:space="0" w:color="auto"/>
        <w:right w:val="none" w:sz="0" w:space="0" w:color="auto"/>
      </w:divBdr>
    </w:div>
    <w:div w:id="168207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szpital-lebork.com.pl" TargetMode="External"/><Relationship Id="rId5" Type="http://schemas.openxmlformats.org/officeDocument/2006/relationships/settings" Target="settings.xml"/><Relationship Id="rId10" Type="http://schemas.openxmlformats.org/officeDocument/2006/relationships/hyperlink" Target="mailto:sekretariat@szpital-lebork.com.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ZEF.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27C23-2CEB-4A7D-B64D-DD194534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SZEF.DOT</Template>
  <TotalTime>4</TotalTime>
  <Pages>37</Pages>
  <Words>10891</Words>
  <Characters>74146</Characters>
  <Application>Microsoft Office Word</Application>
  <DocSecurity>0</DocSecurity>
  <Lines>617</Lines>
  <Paragraphs>169</Paragraphs>
  <ScaleCrop>false</ScaleCrop>
  <HeadingPairs>
    <vt:vector size="2" baseType="variant">
      <vt:variant>
        <vt:lpstr>Tytuł</vt:lpstr>
      </vt:variant>
      <vt:variant>
        <vt:i4>1</vt:i4>
      </vt:variant>
    </vt:vector>
  </HeadingPairs>
  <TitlesOfParts>
    <vt:vector size="1" baseType="lpstr">
      <vt:lpstr>Lębork, dnia 1997-06-30</vt:lpstr>
    </vt:vector>
  </TitlesOfParts>
  <Company/>
  <LinksUpToDate>false</LinksUpToDate>
  <CharactersWithSpaces>84868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Lębork, dnia 1997-06-30</dc:title>
  <dc:creator>Terenia Pepłowska</dc:creator>
  <cp:lastModifiedBy>Kruk Eliza Magdalena</cp:lastModifiedBy>
  <cp:revision>4</cp:revision>
  <cp:lastPrinted>2024-10-30T09:43:00Z</cp:lastPrinted>
  <dcterms:created xsi:type="dcterms:W3CDTF">2024-10-30T09:41:00Z</dcterms:created>
  <dcterms:modified xsi:type="dcterms:W3CDTF">2024-12-31T08:40:00Z</dcterms:modified>
</cp:coreProperties>
</file>