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0813" w14:textId="78AD236D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237CD">
        <w:rPr>
          <w:rFonts w:ascii="Arial" w:eastAsia="Times New Roman" w:hAnsi="Arial" w:cs="Arial"/>
          <w:snapToGrid w:val="0"/>
          <w:lang w:eastAsia="pl-PL"/>
        </w:rPr>
        <w:t>22</w:t>
      </w:r>
      <w:r w:rsidR="00071438">
        <w:rPr>
          <w:rFonts w:ascii="Arial" w:eastAsia="Times New Roman" w:hAnsi="Arial" w:cs="Arial"/>
          <w:snapToGrid w:val="0"/>
          <w:lang w:eastAsia="pl-PL"/>
        </w:rPr>
        <w:t>.0</w:t>
      </w:r>
      <w:r w:rsidR="00DA4818">
        <w:rPr>
          <w:rFonts w:ascii="Arial" w:eastAsia="Times New Roman" w:hAnsi="Arial" w:cs="Arial"/>
          <w:snapToGrid w:val="0"/>
          <w:lang w:eastAsia="pl-PL"/>
        </w:rPr>
        <w:t>4</w:t>
      </w:r>
      <w:r w:rsidR="00071438">
        <w:rPr>
          <w:rFonts w:ascii="Arial" w:eastAsia="Times New Roman" w:hAnsi="Arial" w:cs="Arial"/>
          <w:snapToGrid w:val="0"/>
          <w:lang w:eastAsia="pl-PL"/>
        </w:rPr>
        <w:t>.2025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24A7232E" w14:textId="77777777" w:rsidR="00071438" w:rsidRDefault="00071438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3D659227" w:rsidR="0020799D" w:rsidRPr="00FE4FE4" w:rsidRDefault="00071438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WZP.272.</w:t>
      </w:r>
      <w:r w:rsidR="00DA4818">
        <w:rPr>
          <w:rFonts w:ascii="Arial" w:eastAsia="Calibri" w:hAnsi="Arial" w:cs="Arial"/>
          <w:b/>
        </w:rPr>
        <w:t>4</w:t>
      </w:r>
      <w:r w:rsidR="002237CD">
        <w:rPr>
          <w:rFonts w:ascii="Arial" w:eastAsia="Calibri" w:hAnsi="Arial" w:cs="Arial"/>
          <w:b/>
        </w:rPr>
        <w:t>7</w:t>
      </w:r>
      <w:r>
        <w:rPr>
          <w:rFonts w:ascii="Arial" w:eastAsia="Calibri" w:hAnsi="Arial" w:cs="Arial"/>
          <w:b/>
        </w:rPr>
        <w:t>.2025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2C32E51" w14:textId="203CDC5A" w:rsidR="00DA4818" w:rsidRDefault="0086157C" w:rsidP="00B976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B97630" w:rsidRPr="00B97630">
        <w:rPr>
          <w:rFonts w:ascii="Arial" w:hAnsi="Arial" w:cs="Arial"/>
          <w:b/>
          <w:bCs/>
          <w:color w:val="000000" w:themeColor="text1"/>
        </w:rPr>
        <w:t xml:space="preserve">Wykonanie robót budowlanych w ramach zadania inwestycyjnego „Rozbudowa skrzyżowania drogi powiatowej Nr 4343W z drogą krajową Nr 50 w </w:t>
      </w:r>
      <w:proofErr w:type="spellStart"/>
      <w:r w:rsidR="00B97630" w:rsidRPr="00B97630">
        <w:rPr>
          <w:rFonts w:ascii="Arial" w:hAnsi="Arial" w:cs="Arial"/>
          <w:b/>
          <w:bCs/>
          <w:color w:val="000000" w:themeColor="text1"/>
        </w:rPr>
        <w:t>msc</w:t>
      </w:r>
      <w:proofErr w:type="spellEnd"/>
      <w:r w:rsidR="00B97630" w:rsidRPr="00B97630">
        <w:rPr>
          <w:rFonts w:ascii="Arial" w:hAnsi="Arial" w:cs="Arial"/>
          <w:b/>
          <w:bCs/>
          <w:color w:val="000000" w:themeColor="text1"/>
        </w:rPr>
        <w:t xml:space="preserve">. Zawiszyn, gm. Jadów”.  </w:t>
      </w:r>
    </w:p>
    <w:p w14:paraId="3D07BD54" w14:textId="77777777" w:rsidR="00B97630" w:rsidRDefault="00B97630" w:rsidP="00B976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5AB74A70" w14:textId="0D30C329" w:rsidR="008E7063" w:rsidRPr="00FE4FE4" w:rsidRDefault="008E7063" w:rsidP="00DA4818">
      <w:pPr>
        <w:spacing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071438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071438">
        <w:rPr>
          <w:rFonts w:ascii="Arial" w:eastAsia="Calibri" w:hAnsi="Arial" w:cs="Arial"/>
        </w:rPr>
        <w:t>1320</w:t>
      </w:r>
      <w:r w:rsidR="0020799D" w:rsidRPr="00FE4FE4">
        <w:rPr>
          <w:rFonts w:ascii="Arial" w:eastAsia="Calibri" w:hAnsi="Arial" w:cs="Arial"/>
        </w:rPr>
        <w:t xml:space="preserve">), </w:t>
      </w:r>
      <w:r w:rsidR="00071438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49F4ADA1" w:rsidR="00FE4FE4" w:rsidRPr="00FE4FE4" w:rsidRDefault="00B97630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</w:tc>
      </w:tr>
      <w:tr w:rsidR="003046DF" w:rsidRPr="00FE4FE4" w14:paraId="195A70E2" w14:textId="77777777" w:rsidTr="00744271">
        <w:tc>
          <w:tcPr>
            <w:tcW w:w="1241" w:type="dxa"/>
          </w:tcPr>
          <w:p w14:paraId="40CE24A0" w14:textId="5AEF2123" w:rsidR="003046DF" w:rsidRDefault="003046DF" w:rsidP="003046D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3" w:type="dxa"/>
          </w:tcPr>
          <w:p w14:paraId="5690EF5A" w14:textId="77777777" w:rsidR="00DA4818" w:rsidRDefault="00B97630" w:rsidP="00DA481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Cora New Sp. z o.o.</w:t>
            </w:r>
          </w:p>
          <w:p w14:paraId="15BA9D7E" w14:textId="77777777" w:rsidR="00B97630" w:rsidRDefault="00B97630" w:rsidP="00DA481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Stefana Okrzei 1a</w:t>
            </w:r>
          </w:p>
          <w:p w14:paraId="3F5FE411" w14:textId="06F02D3C" w:rsidR="00B97630" w:rsidRDefault="00B97630" w:rsidP="00DA481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03-715 Warszawa</w:t>
            </w:r>
          </w:p>
        </w:tc>
        <w:tc>
          <w:tcPr>
            <w:tcW w:w="1842" w:type="dxa"/>
          </w:tcPr>
          <w:p w14:paraId="5CBD4720" w14:textId="04F2FAF1" w:rsidR="003046DF" w:rsidRDefault="00B97630" w:rsidP="003046DF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432.386,32</w:t>
            </w:r>
          </w:p>
        </w:tc>
        <w:tc>
          <w:tcPr>
            <w:tcW w:w="1696" w:type="dxa"/>
          </w:tcPr>
          <w:p w14:paraId="645E867E" w14:textId="530259FA" w:rsidR="003046DF" w:rsidRDefault="00B97630" w:rsidP="003046DF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3046DF" w:rsidRPr="00FE4FE4" w14:paraId="012095E6" w14:textId="77777777" w:rsidTr="00744271">
        <w:tc>
          <w:tcPr>
            <w:tcW w:w="1241" w:type="dxa"/>
          </w:tcPr>
          <w:p w14:paraId="2C02B40B" w14:textId="23CC2393" w:rsidR="003046DF" w:rsidRDefault="003046DF" w:rsidP="003046D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1555FE4B" w14:textId="77777777" w:rsidR="003046DF" w:rsidRDefault="00B97630" w:rsidP="003046D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STAN-KOP Sp. z o.o.</w:t>
            </w:r>
          </w:p>
          <w:p w14:paraId="3116FBA8" w14:textId="45E459C4" w:rsidR="00B97630" w:rsidRDefault="00B97630" w:rsidP="003046D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Kołaków, Ul. Walecznych 13</w:t>
            </w:r>
          </w:p>
          <w:p w14:paraId="7EC1D4B2" w14:textId="0E0F40D8" w:rsidR="00B97630" w:rsidRDefault="00B97630" w:rsidP="003046D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05-254 Dąbrówka</w:t>
            </w:r>
          </w:p>
        </w:tc>
        <w:tc>
          <w:tcPr>
            <w:tcW w:w="1842" w:type="dxa"/>
          </w:tcPr>
          <w:p w14:paraId="6D09B489" w14:textId="227F242A" w:rsidR="003046DF" w:rsidRDefault="00B97630" w:rsidP="003046DF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459.289,20</w:t>
            </w:r>
          </w:p>
        </w:tc>
        <w:tc>
          <w:tcPr>
            <w:tcW w:w="1696" w:type="dxa"/>
          </w:tcPr>
          <w:p w14:paraId="285FDFFC" w14:textId="08DEBF73" w:rsidR="003046DF" w:rsidRDefault="00B97630" w:rsidP="003046DF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3046DF" w:rsidRPr="00FE4FE4" w14:paraId="46FB7217" w14:textId="77777777" w:rsidTr="00744271">
        <w:tc>
          <w:tcPr>
            <w:tcW w:w="1241" w:type="dxa"/>
          </w:tcPr>
          <w:p w14:paraId="54CBD707" w14:textId="11A83B50" w:rsidR="003046DF" w:rsidRDefault="003046DF" w:rsidP="003046D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283" w:type="dxa"/>
          </w:tcPr>
          <w:p w14:paraId="4D6C9E40" w14:textId="77777777" w:rsidR="003046DF" w:rsidRDefault="00B97630" w:rsidP="003046D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Agbud </w:t>
            </w:r>
            <w:proofErr w:type="spellStart"/>
            <w:r>
              <w:rPr>
                <w:rFonts w:ascii="Arial" w:eastAsia="Calibri" w:hAnsi="Arial" w:cs="Arial"/>
              </w:rPr>
              <w:t>Group</w:t>
            </w:r>
            <w:proofErr w:type="spellEnd"/>
            <w:r>
              <w:rPr>
                <w:rFonts w:ascii="Arial" w:eastAsia="Calibri" w:hAnsi="Arial" w:cs="Arial"/>
              </w:rPr>
              <w:t xml:space="preserve"> Piotr Skłodowski spółka komandytowa</w:t>
            </w:r>
          </w:p>
          <w:p w14:paraId="1F0805AD" w14:textId="77777777" w:rsidR="00B97630" w:rsidRDefault="00B97630" w:rsidP="003046D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Karpin, Aleja Lipowa 35a</w:t>
            </w:r>
          </w:p>
          <w:p w14:paraId="2B04FB50" w14:textId="4BD426D5" w:rsidR="00B97630" w:rsidRDefault="00B97630" w:rsidP="003046D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05-252 Dąbrówka</w:t>
            </w:r>
          </w:p>
        </w:tc>
        <w:tc>
          <w:tcPr>
            <w:tcW w:w="1842" w:type="dxa"/>
          </w:tcPr>
          <w:p w14:paraId="792A08BF" w14:textId="071AB856" w:rsidR="003046DF" w:rsidRDefault="00B97630" w:rsidP="003046DF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462.209,30</w:t>
            </w:r>
          </w:p>
        </w:tc>
        <w:tc>
          <w:tcPr>
            <w:tcW w:w="1696" w:type="dxa"/>
          </w:tcPr>
          <w:p w14:paraId="5C9E7BAD" w14:textId="689C3053" w:rsidR="003046DF" w:rsidRDefault="00B97630" w:rsidP="003046DF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</w:tbl>
    <w:p w14:paraId="1ECA20A9" w14:textId="610681AB" w:rsidR="00BD1D81" w:rsidRDefault="00BD4938" w:rsidP="00DA4818">
      <w:pPr>
        <w:spacing w:after="0" w:line="271" w:lineRule="auto"/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>Z</w:t>
      </w:r>
      <w:r w:rsidRPr="00705558">
        <w:rPr>
          <w:rFonts w:ascii="Arial" w:eastAsia="Calibri" w:hAnsi="Arial" w:cs="Arial"/>
        </w:rPr>
        <w:t>amawiający informuje, że na realizację zamówienia zamierza przeznaczyć kwotę</w:t>
      </w:r>
      <w:r>
        <w:rPr>
          <w:rFonts w:ascii="Arial" w:eastAsia="Calibri" w:hAnsi="Arial" w:cs="Arial"/>
        </w:rPr>
        <w:t xml:space="preserve">: </w:t>
      </w:r>
      <w:r w:rsidR="00B97630">
        <w:rPr>
          <w:rFonts w:ascii="Arial" w:eastAsia="Calibri" w:hAnsi="Arial" w:cs="Arial"/>
        </w:rPr>
        <w:t>245</w:t>
      </w:r>
      <w:r>
        <w:rPr>
          <w:rFonts w:ascii="Arial" w:eastAsia="Calibri" w:hAnsi="Arial" w:cs="Arial"/>
        </w:rPr>
        <w:t>.000,00 zł</w:t>
      </w:r>
    </w:p>
    <w:p w14:paraId="46DF669F" w14:textId="0C659868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</w:t>
      </w:r>
      <w:r w:rsidR="00052B76">
        <w:rPr>
          <w:rFonts w:ascii="Arial" w:eastAsia="Times New Roman" w:hAnsi="Arial" w:cs="Arial"/>
        </w:rPr>
        <w:t>………….</w:t>
      </w:r>
      <w:r w:rsidRPr="00FE4FE4">
        <w:rPr>
          <w:rFonts w:ascii="Arial" w:eastAsia="Times New Roman" w:hAnsi="Arial" w:cs="Arial"/>
        </w:rPr>
        <w:t>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52B76"/>
    <w:rsid w:val="00071438"/>
    <w:rsid w:val="00080C67"/>
    <w:rsid w:val="00091052"/>
    <w:rsid w:val="001769EB"/>
    <w:rsid w:val="00203BB7"/>
    <w:rsid w:val="0020799D"/>
    <w:rsid w:val="002237CD"/>
    <w:rsid w:val="00233697"/>
    <w:rsid w:val="002D0A95"/>
    <w:rsid w:val="002D686B"/>
    <w:rsid w:val="003046DF"/>
    <w:rsid w:val="003330A9"/>
    <w:rsid w:val="00335FBD"/>
    <w:rsid w:val="003B199B"/>
    <w:rsid w:val="004059C0"/>
    <w:rsid w:val="004B24B9"/>
    <w:rsid w:val="004B6DB5"/>
    <w:rsid w:val="004D795D"/>
    <w:rsid w:val="004F2E9E"/>
    <w:rsid w:val="00507B62"/>
    <w:rsid w:val="00626C02"/>
    <w:rsid w:val="00635CFB"/>
    <w:rsid w:val="00657876"/>
    <w:rsid w:val="00690F24"/>
    <w:rsid w:val="006E0579"/>
    <w:rsid w:val="00744271"/>
    <w:rsid w:val="007828FA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89D"/>
    <w:rsid w:val="00931ED3"/>
    <w:rsid w:val="00944238"/>
    <w:rsid w:val="009A0BE2"/>
    <w:rsid w:val="00A3234F"/>
    <w:rsid w:val="00A33147"/>
    <w:rsid w:val="00A75B8C"/>
    <w:rsid w:val="00AD3380"/>
    <w:rsid w:val="00AD543C"/>
    <w:rsid w:val="00AE0A78"/>
    <w:rsid w:val="00B95043"/>
    <w:rsid w:val="00B97630"/>
    <w:rsid w:val="00BA3B1B"/>
    <w:rsid w:val="00BD1D81"/>
    <w:rsid w:val="00BD4938"/>
    <w:rsid w:val="00BF72AE"/>
    <w:rsid w:val="00C3227B"/>
    <w:rsid w:val="00D16F7E"/>
    <w:rsid w:val="00DA4241"/>
    <w:rsid w:val="00DA4818"/>
    <w:rsid w:val="00DE1755"/>
    <w:rsid w:val="00E400C2"/>
    <w:rsid w:val="00E46408"/>
    <w:rsid w:val="00F13080"/>
    <w:rsid w:val="00F73453"/>
    <w:rsid w:val="00F91916"/>
    <w:rsid w:val="00F95725"/>
    <w:rsid w:val="00FB250F"/>
    <w:rsid w:val="00FE2D92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2</cp:revision>
  <cp:lastPrinted>2025-03-14T10:39:00Z</cp:lastPrinted>
  <dcterms:created xsi:type="dcterms:W3CDTF">2025-04-23T08:45:00Z</dcterms:created>
  <dcterms:modified xsi:type="dcterms:W3CDTF">2025-04-23T08:45:00Z</dcterms:modified>
</cp:coreProperties>
</file>