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781CE" w14:textId="6F37A2BC" w:rsidR="008F07FF" w:rsidRPr="0049419C" w:rsidRDefault="00172D02" w:rsidP="00C0620A">
      <w:pPr>
        <w:spacing w:after="0" w:line="240" w:lineRule="exact"/>
        <w:ind w:left="3435" w:hanging="2549"/>
        <w:jc w:val="right"/>
        <w:rPr>
          <w:rFonts w:asciiTheme="minorHAnsi" w:hAnsiTheme="minorHAnsi" w:cstheme="minorHAnsi"/>
          <w:color w:val="auto"/>
          <w:sz w:val="22"/>
        </w:rPr>
      </w:pPr>
      <w:r w:rsidRPr="0049419C">
        <w:rPr>
          <w:rFonts w:asciiTheme="minorHAnsi" w:hAnsiTheme="minorHAnsi" w:cstheme="minorHAnsi"/>
          <w:color w:val="auto"/>
          <w:sz w:val="22"/>
        </w:rPr>
        <w:t>Zał</w:t>
      </w:r>
      <w:r w:rsidR="002B1853" w:rsidRPr="0049419C">
        <w:rPr>
          <w:rFonts w:asciiTheme="minorHAnsi" w:hAnsiTheme="minorHAnsi" w:cstheme="minorHAnsi"/>
          <w:color w:val="auto"/>
          <w:sz w:val="22"/>
        </w:rPr>
        <w:t xml:space="preserve">ącznik nr </w:t>
      </w:r>
      <w:r w:rsidR="00A963C6" w:rsidRPr="0049419C">
        <w:rPr>
          <w:rFonts w:asciiTheme="minorHAnsi" w:hAnsiTheme="minorHAnsi" w:cstheme="minorHAnsi"/>
          <w:color w:val="auto"/>
          <w:sz w:val="22"/>
        </w:rPr>
        <w:t>9</w:t>
      </w:r>
      <w:r w:rsidRPr="0049419C">
        <w:rPr>
          <w:rFonts w:asciiTheme="minorHAnsi" w:hAnsiTheme="minorHAnsi" w:cstheme="minorHAnsi"/>
          <w:color w:val="auto"/>
          <w:sz w:val="22"/>
        </w:rPr>
        <w:t xml:space="preserve"> do SWZ</w:t>
      </w:r>
      <w:r w:rsidRPr="0049419C">
        <w:rPr>
          <w:rFonts w:asciiTheme="minorHAnsi" w:eastAsia="Times New Roman" w:hAnsiTheme="minorHAnsi" w:cstheme="minorHAnsi"/>
          <w:color w:val="auto"/>
          <w:sz w:val="22"/>
        </w:rPr>
        <w:t xml:space="preserve"> </w:t>
      </w:r>
    </w:p>
    <w:p w14:paraId="089CFB75" w14:textId="39BA7A65" w:rsidR="008F07FF" w:rsidRPr="0049419C" w:rsidRDefault="00172D02" w:rsidP="0049419C">
      <w:pPr>
        <w:spacing w:after="0" w:line="240" w:lineRule="exact"/>
        <w:ind w:left="50" w:firstLine="0"/>
        <w:jc w:val="center"/>
        <w:rPr>
          <w:rFonts w:asciiTheme="minorHAnsi" w:hAnsiTheme="minorHAnsi" w:cstheme="minorHAnsi"/>
          <w:color w:val="auto"/>
          <w:sz w:val="22"/>
        </w:rPr>
      </w:pPr>
      <w:r w:rsidRPr="0049419C">
        <w:rPr>
          <w:rFonts w:asciiTheme="minorHAnsi" w:hAnsiTheme="minorHAnsi" w:cstheme="minorHAnsi"/>
          <w:b/>
          <w:color w:val="auto"/>
          <w:sz w:val="22"/>
        </w:rPr>
        <w:t xml:space="preserve"> </w:t>
      </w:r>
      <w:r w:rsidR="00286811" w:rsidRPr="0049419C">
        <w:rPr>
          <w:rFonts w:asciiTheme="minorHAnsi" w:hAnsiTheme="minorHAnsi" w:cstheme="minorHAnsi"/>
          <w:b/>
          <w:color w:val="auto"/>
          <w:sz w:val="22"/>
        </w:rPr>
        <w:t>Umow</w:t>
      </w:r>
      <w:r w:rsidRPr="0049419C">
        <w:rPr>
          <w:rFonts w:asciiTheme="minorHAnsi" w:hAnsiTheme="minorHAnsi" w:cstheme="minorHAnsi"/>
          <w:b/>
          <w:color w:val="auto"/>
          <w:sz w:val="22"/>
        </w:rPr>
        <w:t>a nr ……......................</w:t>
      </w:r>
      <w:r w:rsidR="002B1853" w:rsidRPr="0049419C">
        <w:rPr>
          <w:rFonts w:asciiTheme="minorHAnsi" w:hAnsiTheme="minorHAnsi" w:cstheme="minorHAnsi"/>
          <w:b/>
          <w:color w:val="auto"/>
          <w:sz w:val="22"/>
        </w:rPr>
        <w:t xml:space="preserve"> </w:t>
      </w:r>
      <w:r w:rsidR="002B1853" w:rsidRPr="0049419C">
        <w:rPr>
          <w:rFonts w:asciiTheme="minorHAnsi" w:hAnsiTheme="minorHAnsi" w:cstheme="minorHAnsi"/>
          <w:i/>
          <w:color w:val="auto"/>
          <w:sz w:val="22"/>
        </w:rPr>
        <w:t xml:space="preserve">(projekt </w:t>
      </w:r>
      <w:r w:rsidR="00286811" w:rsidRPr="0049419C">
        <w:rPr>
          <w:rFonts w:asciiTheme="minorHAnsi" w:hAnsiTheme="minorHAnsi" w:cstheme="minorHAnsi"/>
          <w:i/>
          <w:color w:val="auto"/>
          <w:sz w:val="22"/>
        </w:rPr>
        <w:t>umow</w:t>
      </w:r>
      <w:r w:rsidR="002B1853" w:rsidRPr="0049419C">
        <w:rPr>
          <w:rFonts w:asciiTheme="minorHAnsi" w:hAnsiTheme="minorHAnsi" w:cstheme="minorHAnsi"/>
          <w:i/>
          <w:color w:val="auto"/>
          <w:sz w:val="22"/>
        </w:rPr>
        <w:t>y)</w:t>
      </w:r>
    </w:p>
    <w:p w14:paraId="09677254" w14:textId="77777777" w:rsidR="008F07FF" w:rsidRPr="0049419C" w:rsidRDefault="008F07FF" w:rsidP="00C0620A">
      <w:pPr>
        <w:spacing w:after="0" w:line="240" w:lineRule="exact"/>
        <w:ind w:left="0" w:firstLine="0"/>
        <w:jc w:val="left"/>
        <w:rPr>
          <w:rFonts w:asciiTheme="minorHAnsi" w:hAnsiTheme="minorHAnsi" w:cstheme="minorHAnsi"/>
          <w:color w:val="auto"/>
          <w:sz w:val="22"/>
        </w:rPr>
      </w:pPr>
    </w:p>
    <w:p w14:paraId="6099A42E" w14:textId="77777777" w:rsidR="0097119E" w:rsidRPr="0049419C" w:rsidRDefault="0097119E" w:rsidP="00C0620A">
      <w:pPr>
        <w:spacing w:after="0" w:line="240" w:lineRule="exact"/>
        <w:ind w:left="0" w:firstLine="0"/>
        <w:rPr>
          <w:rFonts w:asciiTheme="minorHAnsi" w:hAnsiTheme="minorHAnsi" w:cstheme="minorHAnsi"/>
          <w:color w:val="auto"/>
          <w:sz w:val="22"/>
        </w:rPr>
      </w:pPr>
      <w:r w:rsidRPr="0049419C">
        <w:rPr>
          <w:rFonts w:asciiTheme="minorHAnsi" w:hAnsiTheme="minorHAnsi" w:cstheme="minorHAnsi"/>
          <w:color w:val="auto"/>
          <w:sz w:val="22"/>
        </w:rPr>
        <w:t>zawarta w dniu .......................... pomiędzy:</w:t>
      </w:r>
    </w:p>
    <w:p w14:paraId="013C643D" w14:textId="680B2DFC" w:rsidR="0097119E" w:rsidRPr="0049419C" w:rsidRDefault="0097119E" w:rsidP="00C0620A">
      <w:pPr>
        <w:spacing w:after="0" w:line="240" w:lineRule="exact"/>
        <w:ind w:left="0" w:firstLine="0"/>
        <w:rPr>
          <w:rFonts w:asciiTheme="minorHAnsi" w:hAnsiTheme="minorHAnsi" w:cstheme="minorHAnsi"/>
          <w:color w:val="auto"/>
          <w:sz w:val="22"/>
        </w:rPr>
      </w:pPr>
      <w:r w:rsidRPr="0049419C">
        <w:rPr>
          <w:rFonts w:asciiTheme="minorHAnsi" w:hAnsiTheme="minorHAnsi" w:cstheme="minorHAnsi"/>
          <w:b/>
          <w:color w:val="auto"/>
          <w:sz w:val="22"/>
        </w:rPr>
        <w:t xml:space="preserve">Skarbem Państwa - </w:t>
      </w:r>
      <w:r w:rsidRPr="0049419C">
        <w:rPr>
          <w:rFonts w:asciiTheme="minorHAnsi" w:hAnsiTheme="minorHAnsi" w:cstheme="minorHAnsi"/>
          <w:b/>
          <w:iCs/>
          <w:color w:val="auto"/>
          <w:sz w:val="22"/>
        </w:rPr>
        <w:t>Aresztem Śledczym w Warszawie-Białołęce</w:t>
      </w:r>
      <w:r w:rsidRPr="0049419C">
        <w:rPr>
          <w:rFonts w:asciiTheme="minorHAnsi" w:hAnsiTheme="minorHAnsi" w:cstheme="minorHAnsi"/>
          <w:color w:val="auto"/>
          <w:sz w:val="22"/>
        </w:rPr>
        <w:t>,</w:t>
      </w:r>
      <w:r w:rsidR="0074350B" w:rsidRPr="0049419C">
        <w:rPr>
          <w:rFonts w:asciiTheme="minorHAnsi" w:hAnsiTheme="minorHAnsi" w:cstheme="minorHAnsi"/>
          <w:color w:val="auto"/>
          <w:sz w:val="22"/>
        </w:rPr>
        <w:t xml:space="preserve"> z siedzibą w Warszawie przy ul. Ciupagi 1,</w:t>
      </w:r>
      <w:r w:rsidRPr="0049419C">
        <w:rPr>
          <w:rFonts w:asciiTheme="minorHAnsi" w:hAnsiTheme="minorHAnsi" w:cstheme="minorHAnsi"/>
          <w:color w:val="auto"/>
          <w:sz w:val="22"/>
        </w:rPr>
        <w:t xml:space="preserve"> </w:t>
      </w:r>
      <w:r w:rsidR="0074350B" w:rsidRPr="0049419C">
        <w:rPr>
          <w:rFonts w:asciiTheme="minorHAnsi" w:hAnsiTheme="minorHAnsi" w:cstheme="minorHAnsi"/>
          <w:color w:val="auto"/>
          <w:sz w:val="22"/>
        </w:rPr>
        <w:t xml:space="preserve">03-016 Warszawa, </w:t>
      </w:r>
      <w:r w:rsidRPr="0049419C">
        <w:rPr>
          <w:rFonts w:asciiTheme="minorHAnsi" w:hAnsiTheme="minorHAnsi" w:cstheme="minorHAnsi"/>
          <w:color w:val="auto"/>
          <w:sz w:val="22"/>
        </w:rPr>
        <w:t>NIP: 5241065481, zwany dalej „</w:t>
      </w:r>
      <w:r w:rsidRPr="0049419C">
        <w:rPr>
          <w:rFonts w:asciiTheme="minorHAnsi" w:hAnsiTheme="minorHAnsi" w:cstheme="minorHAnsi"/>
          <w:b/>
          <w:bCs/>
          <w:color w:val="auto"/>
          <w:sz w:val="22"/>
        </w:rPr>
        <w:t>Zamawiającym”</w:t>
      </w:r>
      <w:r w:rsidRPr="0049419C">
        <w:rPr>
          <w:rFonts w:asciiTheme="minorHAnsi" w:hAnsiTheme="minorHAnsi" w:cstheme="minorHAnsi"/>
          <w:bCs/>
          <w:color w:val="auto"/>
          <w:sz w:val="22"/>
        </w:rPr>
        <w:t xml:space="preserve">, </w:t>
      </w:r>
      <w:r w:rsidRPr="0049419C">
        <w:rPr>
          <w:rFonts w:asciiTheme="minorHAnsi" w:hAnsiTheme="minorHAnsi" w:cstheme="minorHAnsi"/>
          <w:color w:val="auto"/>
          <w:sz w:val="22"/>
        </w:rPr>
        <w:t>którego reprezentuje:</w:t>
      </w:r>
    </w:p>
    <w:p w14:paraId="04DE1E61" w14:textId="494B6455" w:rsidR="0097119E" w:rsidRPr="0049419C" w:rsidRDefault="0097119E" w:rsidP="00C0620A">
      <w:pPr>
        <w:spacing w:after="0" w:line="240" w:lineRule="exact"/>
        <w:ind w:left="0" w:firstLine="0"/>
        <w:rPr>
          <w:rFonts w:asciiTheme="minorHAnsi" w:hAnsiTheme="minorHAnsi" w:cstheme="minorHAnsi"/>
          <w:color w:val="auto"/>
          <w:sz w:val="22"/>
        </w:rPr>
      </w:pPr>
      <w:r w:rsidRPr="0049419C">
        <w:rPr>
          <w:rFonts w:asciiTheme="minorHAnsi" w:hAnsiTheme="minorHAnsi" w:cstheme="minorHAnsi"/>
          <w:color w:val="auto"/>
          <w:sz w:val="22"/>
        </w:rPr>
        <w:t xml:space="preserve">.......................... - </w:t>
      </w:r>
      <w:r w:rsidR="00F14D54" w:rsidRPr="0049419C">
        <w:rPr>
          <w:rFonts w:asciiTheme="minorHAnsi" w:hAnsiTheme="minorHAnsi" w:cstheme="minorHAnsi"/>
          <w:color w:val="auto"/>
          <w:sz w:val="22"/>
        </w:rPr>
        <w:t>……………………………….</w:t>
      </w:r>
      <w:r w:rsidRPr="0049419C">
        <w:rPr>
          <w:rFonts w:asciiTheme="minorHAnsi" w:hAnsiTheme="minorHAnsi" w:cstheme="minorHAnsi"/>
          <w:iCs/>
          <w:color w:val="auto"/>
          <w:sz w:val="22"/>
        </w:rPr>
        <w:t>,</w:t>
      </w:r>
    </w:p>
    <w:p w14:paraId="584014C7" w14:textId="77777777" w:rsidR="0097119E" w:rsidRPr="0049419C" w:rsidRDefault="0097119E" w:rsidP="00C0620A">
      <w:pPr>
        <w:spacing w:after="0" w:line="240" w:lineRule="exact"/>
        <w:ind w:left="0" w:firstLine="0"/>
        <w:rPr>
          <w:rFonts w:asciiTheme="minorHAnsi" w:hAnsiTheme="minorHAnsi" w:cstheme="minorHAnsi"/>
          <w:color w:val="auto"/>
          <w:sz w:val="22"/>
        </w:rPr>
      </w:pPr>
      <w:r w:rsidRPr="0049419C">
        <w:rPr>
          <w:rFonts w:asciiTheme="minorHAnsi" w:hAnsiTheme="minorHAnsi" w:cstheme="minorHAnsi"/>
          <w:color w:val="auto"/>
          <w:sz w:val="22"/>
        </w:rPr>
        <w:t xml:space="preserve">a </w:t>
      </w:r>
    </w:p>
    <w:p w14:paraId="2D69FBB5" w14:textId="77777777" w:rsidR="0097119E" w:rsidRPr="0049419C" w:rsidRDefault="0097119E" w:rsidP="00C0620A">
      <w:pPr>
        <w:pStyle w:val="Default"/>
        <w:spacing w:line="240" w:lineRule="exact"/>
        <w:rPr>
          <w:rFonts w:asciiTheme="minorHAnsi" w:hAnsiTheme="minorHAnsi" w:cstheme="minorHAnsi"/>
          <w:color w:val="auto"/>
          <w:sz w:val="22"/>
          <w:szCs w:val="22"/>
        </w:rPr>
      </w:pPr>
      <w:r w:rsidRPr="0049419C">
        <w:rPr>
          <w:rFonts w:asciiTheme="minorHAnsi" w:hAnsiTheme="minorHAnsi" w:cstheme="minorHAnsi"/>
          <w:color w:val="auto"/>
          <w:sz w:val="22"/>
          <w:szCs w:val="22"/>
        </w:rPr>
        <w:t xml:space="preserve">(w przypadku przedsiębiorcy wpisanego do KRS) </w:t>
      </w:r>
    </w:p>
    <w:p w14:paraId="55EA0813" w14:textId="77777777" w:rsidR="0097119E" w:rsidRPr="0049419C" w:rsidRDefault="0097119E" w:rsidP="00C0620A">
      <w:pPr>
        <w:spacing w:after="0" w:line="240" w:lineRule="exact"/>
        <w:ind w:left="0" w:firstLine="0"/>
        <w:rPr>
          <w:rFonts w:asciiTheme="minorHAnsi" w:hAnsiTheme="minorHAnsi" w:cstheme="minorHAnsi"/>
          <w:color w:val="auto"/>
          <w:sz w:val="22"/>
        </w:rPr>
      </w:pPr>
      <w:r w:rsidRPr="0049419C">
        <w:rPr>
          <w:rFonts w:asciiTheme="minorHAnsi" w:hAnsiTheme="minorHAnsi" w:cstheme="minorHAnsi"/>
          <w:color w:val="auto"/>
          <w:sz w:val="22"/>
        </w:rPr>
        <w:t>......................................., z siedzibą w …............................, kod pocztowy ................., przy ulicy ......................., wpisaną do Rejestru Przedsiębiorców Krajowego Rejestru Sądowego pod numerem KRS: .................., NIP: ........................, zwany dalej „</w:t>
      </w:r>
      <w:r w:rsidRPr="0049419C">
        <w:rPr>
          <w:rFonts w:asciiTheme="minorHAnsi" w:hAnsiTheme="minorHAnsi" w:cstheme="minorHAnsi"/>
          <w:b/>
          <w:bCs/>
          <w:color w:val="auto"/>
          <w:sz w:val="22"/>
        </w:rPr>
        <w:t>Wykonawcą</w:t>
      </w:r>
      <w:r w:rsidRPr="0049419C">
        <w:rPr>
          <w:rFonts w:asciiTheme="minorHAnsi" w:hAnsiTheme="minorHAnsi" w:cstheme="minorHAnsi"/>
          <w:color w:val="auto"/>
          <w:sz w:val="22"/>
        </w:rPr>
        <w:t>”, którego reprezentuje/ą:</w:t>
      </w:r>
    </w:p>
    <w:p w14:paraId="0E449905" w14:textId="77777777" w:rsidR="0097119E" w:rsidRPr="0049419C" w:rsidRDefault="0097119E" w:rsidP="00C0620A">
      <w:pPr>
        <w:pStyle w:val="Default"/>
        <w:spacing w:line="240" w:lineRule="exact"/>
        <w:jc w:val="both"/>
        <w:rPr>
          <w:rFonts w:asciiTheme="minorHAnsi" w:hAnsiTheme="minorHAnsi" w:cstheme="minorHAnsi"/>
          <w:color w:val="auto"/>
          <w:sz w:val="22"/>
          <w:szCs w:val="22"/>
        </w:rPr>
      </w:pPr>
      <w:r w:rsidRPr="0049419C">
        <w:rPr>
          <w:rFonts w:asciiTheme="minorHAnsi" w:hAnsiTheme="minorHAnsi" w:cstheme="minorHAnsi"/>
          <w:color w:val="auto"/>
          <w:sz w:val="22"/>
          <w:szCs w:val="22"/>
        </w:rPr>
        <w:t>……………………………………..;</w:t>
      </w:r>
    </w:p>
    <w:p w14:paraId="715ECE91" w14:textId="77777777" w:rsidR="0097119E" w:rsidRPr="0049419C" w:rsidRDefault="0097119E" w:rsidP="00C0620A">
      <w:pPr>
        <w:spacing w:after="0" w:line="240" w:lineRule="exact"/>
        <w:ind w:left="0" w:firstLine="0"/>
        <w:rPr>
          <w:rFonts w:asciiTheme="minorHAnsi" w:hAnsiTheme="minorHAnsi" w:cstheme="minorHAnsi"/>
          <w:color w:val="auto"/>
          <w:sz w:val="22"/>
        </w:rPr>
      </w:pPr>
      <w:r w:rsidRPr="0049419C">
        <w:rPr>
          <w:rFonts w:asciiTheme="minorHAnsi" w:hAnsiTheme="minorHAnsi" w:cstheme="minorHAnsi"/>
          <w:color w:val="auto"/>
          <w:sz w:val="22"/>
        </w:rPr>
        <w:t>(w przypadku przedsiębiorcy wpisanego do CEIDG)</w:t>
      </w:r>
    </w:p>
    <w:p w14:paraId="5D277CCC" w14:textId="4D30CC07" w:rsidR="0097119E" w:rsidRPr="0049419C" w:rsidRDefault="0097119E" w:rsidP="00C0620A">
      <w:pPr>
        <w:spacing w:after="0" w:line="240" w:lineRule="exact"/>
        <w:ind w:left="0" w:firstLine="0"/>
        <w:rPr>
          <w:rFonts w:asciiTheme="minorHAnsi" w:hAnsiTheme="minorHAnsi" w:cstheme="minorHAnsi"/>
          <w:color w:val="auto"/>
          <w:sz w:val="22"/>
        </w:rPr>
      </w:pPr>
      <w:r w:rsidRPr="0049419C">
        <w:rPr>
          <w:rFonts w:asciiTheme="minorHAnsi" w:hAnsiTheme="minorHAnsi" w:cstheme="minorHAnsi"/>
          <w:color w:val="auto"/>
          <w:sz w:val="22"/>
        </w:rPr>
        <w:t>(imię i nazwisko)..........................., prowadzącym działalność gospodarczą pod firmą .................. z siedzibą ...................................................., kod pocztowy ................., przy ulicy ......................., wpisanym do Centralnej Ewidencji i Informacji o Działalności Gospodarczej, NIP:</w:t>
      </w:r>
      <w:r w:rsidR="00646DDC" w:rsidRPr="0049419C">
        <w:rPr>
          <w:rFonts w:asciiTheme="minorHAnsi" w:hAnsiTheme="minorHAnsi" w:cstheme="minorHAnsi"/>
          <w:color w:val="auto"/>
          <w:sz w:val="22"/>
        </w:rPr>
        <w:t xml:space="preserve"> </w:t>
      </w:r>
      <w:r w:rsidRPr="0049419C">
        <w:rPr>
          <w:rFonts w:asciiTheme="minorHAnsi" w:hAnsiTheme="minorHAnsi" w:cstheme="minorHAnsi"/>
          <w:color w:val="auto"/>
          <w:sz w:val="22"/>
        </w:rPr>
        <w:t>…………...............,</w:t>
      </w:r>
    </w:p>
    <w:p w14:paraId="4EEB7C25" w14:textId="77777777" w:rsidR="0097119E" w:rsidRPr="0049419C" w:rsidRDefault="0097119E" w:rsidP="00C0620A">
      <w:pPr>
        <w:spacing w:after="0" w:line="240" w:lineRule="exact"/>
        <w:ind w:left="0" w:firstLine="0"/>
        <w:rPr>
          <w:rFonts w:asciiTheme="minorHAnsi" w:hAnsiTheme="minorHAnsi" w:cstheme="minorHAnsi"/>
          <w:color w:val="auto"/>
          <w:sz w:val="22"/>
        </w:rPr>
      </w:pPr>
      <w:r w:rsidRPr="0049419C">
        <w:rPr>
          <w:rFonts w:asciiTheme="minorHAnsi" w:hAnsiTheme="minorHAnsi" w:cstheme="minorHAnsi"/>
          <w:color w:val="auto"/>
          <w:sz w:val="22"/>
        </w:rPr>
        <w:t>zwany dalej ,,</w:t>
      </w:r>
      <w:r w:rsidRPr="0049419C">
        <w:rPr>
          <w:rFonts w:asciiTheme="minorHAnsi" w:hAnsiTheme="minorHAnsi" w:cstheme="minorHAnsi"/>
          <w:b/>
          <w:bCs/>
          <w:color w:val="auto"/>
          <w:sz w:val="22"/>
        </w:rPr>
        <w:t>Wykonawcą</w:t>
      </w:r>
      <w:r w:rsidRPr="0049419C">
        <w:rPr>
          <w:rFonts w:asciiTheme="minorHAnsi" w:hAnsiTheme="minorHAnsi" w:cstheme="minorHAnsi"/>
          <w:color w:val="auto"/>
          <w:sz w:val="22"/>
        </w:rPr>
        <w:t xml:space="preserve">”, </w:t>
      </w:r>
    </w:p>
    <w:p w14:paraId="3B066FB5" w14:textId="55FDD714" w:rsidR="0097119E" w:rsidRPr="0049419C" w:rsidRDefault="0097119E" w:rsidP="00C0620A">
      <w:pPr>
        <w:spacing w:after="0" w:line="240" w:lineRule="exact"/>
        <w:ind w:left="0" w:firstLine="0"/>
        <w:rPr>
          <w:rFonts w:asciiTheme="minorHAnsi" w:hAnsiTheme="minorHAnsi" w:cstheme="minorHAnsi"/>
          <w:color w:val="auto"/>
          <w:sz w:val="22"/>
        </w:rPr>
      </w:pPr>
      <w:r w:rsidRPr="0049419C">
        <w:rPr>
          <w:rFonts w:asciiTheme="minorHAnsi" w:hAnsiTheme="minorHAnsi" w:cstheme="minorHAnsi"/>
          <w:color w:val="auto"/>
          <w:sz w:val="22"/>
        </w:rPr>
        <w:t>łącznie zwanych „</w:t>
      </w:r>
      <w:r w:rsidRPr="0049419C">
        <w:rPr>
          <w:rFonts w:asciiTheme="minorHAnsi" w:hAnsiTheme="minorHAnsi" w:cstheme="minorHAnsi"/>
          <w:b/>
          <w:color w:val="auto"/>
          <w:sz w:val="22"/>
        </w:rPr>
        <w:t>Stronami</w:t>
      </w:r>
      <w:r w:rsidRPr="0049419C">
        <w:rPr>
          <w:rFonts w:asciiTheme="minorHAnsi" w:hAnsiTheme="minorHAnsi" w:cstheme="minorHAnsi"/>
          <w:color w:val="auto"/>
          <w:sz w:val="22"/>
        </w:rPr>
        <w:t>”, a każda z osobna „</w:t>
      </w:r>
      <w:r w:rsidRPr="0049419C">
        <w:rPr>
          <w:rFonts w:asciiTheme="minorHAnsi" w:hAnsiTheme="minorHAnsi" w:cstheme="minorHAnsi"/>
          <w:b/>
          <w:color w:val="auto"/>
          <w:sz w:val="22"/>
        </w:rPr>
        <w:t>Stroną</w:t>
      </w:r>
      <w:r w:rsidRPr="0049419C">
        <w:rPr>
          <w:rFonts w:asciiTheme="minorHAnsi" w:hAnsiTheme="minorHAnsi" w:cstheme="minorHAnsi"/>
          <w:color w:val="auto"/>
          <w:sz w:val="22"/>
        </w:rPr>
        <w:t xml:space="preserve">”, w wyniku przeprowadzonego postępowania przetargowego o udzielenie zamówienia publicznego w trybie </w:t>
      </w:r>
      <w:r w:rsidR="00D65E93" w:rsidRPr="0049419C">
        <w:rPr>
          <w:rFonts w:asciiTheme="minorHAnsi" w:hAnsiTheme="minorHAnsi" w:cstheme="minorHAnsi"/>
          <w:color w:val="auto"/>
          <w:sz w:val="22"/>
        </w:rPr>
        <w:t>podstawowym</w:t>
      </w:r>
      <w:r w:rsidRPr="0049419C">
        <w:rPr>
          <w:rFonts w:asciiTheme="minorHAnsi" w:hAnsiTheme="minorHAnsi" w:cstheme="minorHAnsi"/>
          <w:color w:val="auto"/>
          <w:sz w:val="22"/>
        </w:rPr>
        <w:t xml:space="preserve"> na podstawie art. </w:t>
      </w:r>
      <w:r w:rsidR="00D65E93" w:rsidRPr="0049419C">
        <w:rPr>
          <w:rFonts w:asciiTheme="minorHAnsi" w:hAnsiTheme="minorHAnsi" w:cstheme="minorHAnsi"/>
          <w:color w:val="auto"/>
          <w:sz w:val="22"/>
        </w:rPr>
        <w:t xml:space="preserve">275 pkt </w:t>
      </w:r>
      <w:r w:rsidR="00B13377" w:rsidRPr="0049419C">
        <w:rPr>
          <w:rFonts w:asciiTheme="minorHAnsi" w:hAnsiTheme="minorHAnsi" w:cstheme="minorHAnsi"/>
          <w:color w:val="auto"/>
          <w:sz w:val="22"/>
        </w:rPr>
        <w:t>2</w:t>
      </w:r>
      <w:r w:rsidRPr="0049419C">
        <w:rPr>
          <w:rFonts w:asciiTheme="minorHAnsi" w:hAnsiTheme="minorHAnsi" w:cstheme="minorHAnsi"/>
          <w:color w:val="auto"/>
          <w:sz w:val="22"/>
        </w:rPr>
        <w:t xml:space="preserve"> ustawy z dnia 11 września 2019 r. Prawo zamówień publicznych (Dz. U. z 202</w:t>
      </w:r>
      <w:r w:rsidR="00D33654" w:rsidRPr="0049419C">
        <w:rPr>
          <w:rFonts w:asciiTheme="minorHAnsi" w:hAnsiTheme="minorHAnsi" w:cstheme="minorHAnsi"/>
          <w:color w:val="auto"/>
          <w:sz w:val="22"/>
        </w:rPr>
        <w:t>4</w:t>
      </w:r>
      <w:r w:rsidRPr="0049419C">
        <w:rPr>
          <w:rFonts w:asciiTheme="minorHAnsi" w:hAnsiTheme="minorHAnsi" w:cstheme="minorHAnsi"/>
          <w:color w:val="auto"/>
          <w:sz w:val="22"/>
        </w:rPr>
        <w:t xml:space="preserve"> r. poz. 1</w:t>
      </w:r>
      <w:r w:rsidR="00D33654" w:rsidRPr="0049419C">
        <w:rPr>
          <w:rFonts w:asciiTheme="minorHAnsi" w:hAnsiTheme="minorHAnsi" w:cstheme="minorHAnsi"/>
          <w:color w:val="auto"/>
          <w:sz w:val="22"/>
        </w:rPr>
        <w:t>320</w:t>
      </w:r>
      <w:r w:rsidRPr="0049419C">
        <w:rPr>
          <w:rFonts w:asciiTheme="minorHAnsi" w:hAnsiTheme="minorHAnsi" w:cstheme="minorHAnsi"/>
          <w:color w:val="auto"/>
          <w:sz w:val="22"/>
        </w:rPr>
        <w:t>, z</w:t>
      </w:r>
      <w:r w:rsidR="00EE5801" w:rsidRPr="0049419C">
        <w:rPr>
          <w:rFonts w:asciiTheme="minorHAnsi" w:hAnsiTheme="minorHAnsi" w:cstheme="minorHAnsi"/>
          <w:color w:val="auto"/>
          <w:sz w:val="22"/>
        </w:rPr>
        <w:t xml:space="preserve">e </w:t>
      </w:r>
      <w:r w:rsidRPr="0049419C">
        <w:rPr>
          <w:rFonts w:asciiTheme="minorHAnsi" w:hAnsiTheme="minorHAnsi" w:cstheme="minorHAnsi"/>
          <w:color w:val="auto"/>
          <w:sz w:val="22"/>
        </w:rPr>
        <w:t>zm.) zwanej dalej „Ustawą”, o następującej treści:</w:t>
      </w:r>
    </w:p>
    <w:p w14:paraId="00F84B8C" w14:textId="77777777" w:rsidR="008F07FF" w:rsidRPr="0049419C" w:rsidRDefault="008F07FF" w:rsidP="00C0620A">
      <w:pPr>
        <w:spacing w:after="0" w:line="240" w:lineRule="exact"/>
        <w:ind w:left="0" w:firstLine="0"/>
        <w:rPr>
          <w:rFonts w:asciiTheme="minorHAnsi" w:hAnsiTheme="minorHAnsi" w:cstheme="minorHAnsi"/>
          <w:color w:val="auto"/>
          <w:sz w:val="22"/>
        </w:rPr>
      </w:pPr>
    </w:p>
    <w:p w14:paraId="5076F6B3" w14:textId="77777777" w:rsidR="00620E97" w:rsidRPr="0049419C" w:rsidRDefault="00172D02" w:rsidP="00C0620A">
      <w:pPr>
        <w:spacing w:after="0" w:line="240" w:lineRule="exact"/>
        <w:ind w:left="0" w:firstLine="0"/>
        <w:jc w:val="center"/>
        <w:rPr>
          <w:rFonts w:asciiTheme="minorHAnsi" w:hAnsiTheme="minorHAnsi" w:cstheme="minorHAnsi"/>
          <w:color w:val="auto"/>
          <w:sz w:val="22"/>
        </w:rPr>
      </w:pPr>
      <w:r w:rsidRPr="0049419C">
        <w:rPr>
          <w:rFonts w:asciiTheme="minorHAnsi" w:hAnsiTheme="minorHAnsi" w:cstheme="minorHAnsi"/>
          <w:color w:val="auto"/>
          <w:sz w:val="22"/>
        </w:rPr>
        <w:t>§ 1</w:t>
      </w:r>
    </w:p>
    <w:p w14:paraId="7EE31DBF" w14:textId="2E952984" w:rsidR="0097119E" w:rsidRPr="0049419C" w:rsidRDefault="009831CE" w:rsidP="00C0620A">
      <w:pPr>
        <w:pStyle w:val="Akapitzlist"/>
        <w:numPr>
          <w:ilvl w:val="0"/>
          <w:numId w:val="17"/>
        </w:numPr>
        <w:spacing w:after="0" w:line="240" w:lineRule="exact"/>
        <w:ind w:left="357" w:hanging="357"/>
        <w:rPr>
          <w:rFonts w:asciiTheme="minorHAnsi" w:hAnsiTheme="minorHAnsi" w:cstheme="minorHAnsi"/>
          <w:b/>
          <w:bCs/>
          <w:color w:val="auto"/>
          <w:sz w:val="22"/>
        </w:rPr>
      </w:pPr>
      <w:r w:rsidRPr="0049419C">
        <w:rPr>
          <w:rFonts w:asciiTheme="minorHAnsi" w:hAnsiTheme="minorHAnsi" w:cstheme="minorHAnsi"/>
          <w:color w:val="auto"/>
          <w:sz w:val="22"/>
        </w:rPr>
        <w:t xml:space="preserve">Zamawiający zleca, a Wykonawca przyjmuje do wykonania przedmiot </w:t>
      </w:r>
      <w:r w:rsidR="00286811" w:rsidRPr="0049419C">
        <w:rPr>
          <w:rFonts w:asciiTheme="minorHAnsi" w:hAnsiTheme="minorHAnsi" w:cstheme="minorHAnsi"/>
          <w:color w:val="auto"/>
          <w:sz w:val="22"/>
        </w:rPr>
        <w:t>umow</w:t>
      </w:r>
      <w:r w:rsidRPr="0049419C">
        <w:rPr>
          <w:rFonts w:asciiTheme="minorHAnsi" w:hAnsiTheme="minorHAnsi" w:cstheme="minorHAnsi"/>
          <w:color w:val="auto"/>
          <w:sz w:val="22"/>
        </w:rPr>
        <w:t xml:space="preserve">y </w:t>
      </w:r>
      <w:r w:rsidR="000C7B7F" w:rsidRPr="0049419C">
        <w:rPr>
          <w:rFonts w:asciiTheme="minorHAnsi" w:hAnsiTheme="minorHAnsi" w:cstheme="minorHAnsi"/>
          <w:color w:val="auto"/>
          <w:sz w:val="22"/>
        </w:rPr>
        <w:t>polegający na</w:t>
      </w:r>
      <w:r w:rsidR="00F177B6" w:rsidRPr="0049419C">
        <w:rPr>
          <w:rFonts w:asciiTheme="minorHAnsi" w:hAnsiTheme="minorHAnsi" w:cstheme="minorHAnsi"/>
          <w:color w:val="auto"/>
          <w:sz w:val="22"/>
        </w:rPr>
        <w:t xml:space="preserve"> </w:t>
      </w:r>
      <w:r w:rsidR="000C7B7F" w:rsidRPr="0049419C">
        <w:rPr>
          <w:rFonts w:asciiTheme="minorHAnsi" w:hAnsiTheme="minorHAnsi" w:cstheme="minorHAnsi"/>
          <w:b/>
          <w:bCs/>
          <w:color w:val="auto"/>
          <w:sz w:val="22"/>
        </w:rPr>
        <w:t xml:space="preserve">wykonaniu prac projektowych oraz realizacji robót budowlanych </w:t>
      </w:r>
      <w:r w:rsidR="00F177B6" w:rsidRPr="0049419C">
        <w:rPr>
          <w:rFonts w:asciiTheme="minorHAnsi" w:hAnsiTheme="minorHAnsi" w:cstheme="minorHAnsi"/>
          <w:b/>
          <w:bCs/>
          <w:color w:val="auto"/>
          <w:sz w:val="22"/>
        </w:rPr>
        <w:t xml:space="preserve">dla zadania inwestycyjnego </w:t>
      </w:r>
      <w:r w:rsidR="00236081" w:rsidRPr="0049419C">
        <w:rPr>
          <w:rFonts w:asciiTheme="minorHAnsi" w:hAnsiTheme="minorHAnsi" w:cstheme="minorHAnsi"/>
          <w:b/>
          <w:bCs/>
          <w:color w:val="auto"/>
          <w:sz w:val="22"/>
        </w:rPr>
        <w:t>pn. „P</w:t>
      </w:r>
      <w:r w:rsidR="005254F6" w:rsidRPr="0049419C">
        <w:rPr>
          <w:rFonts w:asciiTheme="minorHAnsi" w:hAnsiTheme="minorHAnsi" w:cstheme="minorHAnsi"/>
          <w:b/>
          <w:bCs/>
          <w:color w:val="auto"/>
          <w:sz w:val="22"/>
        </w:rPr>
        <w:t>rzebudow</w:t>
      </w:r>
      <w:r w:rsidR="00236081" w:rsidRPr="0049419C">
        <w:rPr>
          <w:rFonts w:asciiTheme="minorHAnsi" w:hAnsiTheme="minorHAnsi" w:cstheme="minorHAnsi"/>
          <w:b/>
          <w:bCs/>
          <w:color w:val="auto"/>
          <w:sz w:val="22"/>
        </w:rPr>
        <w:t>a</w:t>
      </w:r>
      <w:r w:rsidR="00650AF8" w:rsidRPr="0049419C">
        <w:rPr>
          <w:rFonts w:asciiTheme="minorHAnsi" w:hAnsiTheme="minorHAnsi" w:cstheme="minorHAnsi"/>
          <w:b/>
          <w:bCs/>
          <w:color w:val="auto"/>
          <w:sz w:val="22"/>
        </w:rPr>
        <w:t xml:space="preserve"> </w:t>
      </w:r>
      <w:r w:rsidR="005A3FDC" w:rsidRPr="0049419C">
        <w:rPr>
          <w:rFonts w:asciiTheme="minorHAnsi" w:hAnsiTheme="minorHAnsi" w:cstheme="minorHAnsi"/>
          <w:b/>
          <w:bCs/>
          <w:color w:val="auto"/>
          <w:sz w:val="22"/>
        </w:rPr>
        <w:t>wind osobowo-towarowych w pawilonach mieszkalnych w Areszcie Śledczym w Warszawie-Białołęce</w:t>
      </w:r>
      <w:r w:rsidR="00236081" w:rsidRPr="0049419C">
        <w:rPr>
          <w:rFonts w:asciiTheme="minorHAnsi" w:hAnsiTheme="minorHAnsi" w:cstheme="minorHAnsi"/>
          <w:b/>
          <w:bCs/>
          <w:color w:val="auto"/>
          <w:sz w:val="22"/>
        </w:rPr>
        <w:t>”</w:t>
      </w:r>
      <w:r w:rsidR="005A3FDC" w:rsidRPr="0049419C">
        <w:rPr>
          <w:rFonts w:asciiTheme="minorHAnsi" w:hAnsiTheme="minorHAnsi" w:cstheme="minorHAnsi"/>
          <w:b/>
          <w:bCs/>
          <w:color w:val="auto"/>
          <w:sz w:val="22"/>
        </w:rPr>
        <w:t xml:space="preserve">. </w:t>
      </w:r>
      <w:bookmarkStart w:id="0" w:name="_Hlk192572081"/>
      <w:r w:rsidR="00650AF8" w:rsidRPr="0049419C">
        <w:rPr>
          <w:rFonts w:asciiTheme="minorHAnsi" w:hAnsiTheme="minorHAnsi" w:cstheme="minorHAnsi"/>
          <w:color w:val="auto"/>
          <w:sz w:val="22"/>
        </w:rPr>
        <w:t xml:space="preserve">Przebudowa </w:t>
      </w:r>
      <w:r w:rsidR="005A3FDC" w:rsidRPr="0049419C">
        <w:rPr>
          <w:rFonts w:asciiTheme="minorHAnsi" w:hAnsiTheme="minorHAnsi" w:cstheme="minorHAnsi"/>
          <w:color w:val="auto"/>
          <w:sz w:val="22"/>
        </w:rPr>
        <w:t>wind osobowo-towarowych</w:t>
      </w:r>
      <w:r w:rsidR="00F8776D" w:rsidRPr="0049419C">
        <w:rPr>
          <w:rFonts w:asciiTheme="minorHAnsi" w:hAnsiTheme="minorHAnsi" w:cstheme="minorHAnsi"/>
          <w:color w:val="auto"/>
          <w:sz w:val="22"/>
        </w:rPr>
        <w:t xml:space="preserve"> (zwane dalej „windami”)</w:t>
      </w:r>
      <w:r w:rsidR="005A3FDC" w:rsidRPr="0049419C">
        <w:rPr>
          <w:rFonts w:asciiTheme="minorHAnsi" w:hAnsiTheme="minorHAnsi" w:cstheme="minorHAnsi"/>
          <w:color w:val="auto"/>
          <w:sz w:val="22"/>
        </w:rPr>
        <w:t xml:space="preserve"> </w:t>
      </w:r>
      <w:r w:rsidR="00556EAC" w:rsidRPr="0049419C">
        <w:rPr>
          <w:rFonts w:asciiTheme="minorHAnsi" w:hAnsiTheme="minorHAnsi" w:cstheme="minorHAnsi"/>
          <w:color w:val="auto"/>
          <w:sz w:val="22"/>
        </w:rPr>
        <w:t xml:space="preserve">zostanie zrealizowana w </w:t>
      </w:r>
      <w:r w:rsidR="005A3FDC" w:rsidRPr="0049419C">
        <w:rPr>
          <w:rFonts w:asciiTheme="minorHAnsi" w:hAnsiTheme="minorHAnsi" w:cstheme="minorHAnsi"/>
          <w:color w:val="auto"/>
          <w:sz w:val="22"/>
        </w:rPr>
        <w:t xml:space="preserve">pawilonach </w:t>
      </w:r>
      <w:r w:rsidR="00556EAC" w:rsidRPr="0049419C">
        <w:rPr>
          <w:rFonts w:asciiTheme="minorHAnsi" w:hAnsiTheme="minorHAnsi" w:cstheme="minorHAnsi"/>
          <w:color w:val="auto"/>
          <w:sz w:val="22"/>
        </w:rPr>
        <w:t xml:space="preserve">mieszkalnych </w:t>
      </w:r>
      <w:r w:rsidR="005A3FDC" w:rsidRPr="0049419C">
        <w:rPr>
          <w:rFonts w:asciiTheme="minorHAnsi" w:hAnsiTheme="minorHAnsi" w:cstheme="minorHAnsi"/>
          <w:color w:val="auto"/>
          <w:sz w:val="22"/>
        </w:rPr>
        <w:t>A, C, D</w:t>
      </w:r>
      <w:r w:rsidR="00613D99" w:rsidRPr="0049419C">
        <w:rPr>
          <w:rFonts w:asciiTheme="minorHAnsi" w:hAnsiTheme="minorHAnsi" w:cstheme="minorHAnsi"/>
          <w:color w:val="auto"/>
          <w:sz w:val="22"/>
        </w:rPr>
        <w:t xml:space="preserve"> w Areszcie Śledczym w Warszawie-Białołęce</w:t>
      </w:r>
      <w:r w:rsidR="00556EAC" w:rsidRPr="0049419C">
        <w:rPr>
          <w:rFonts w:asciiTheme="minorHAnsi" w:hAnsiTheme="minorHAnsi" w:cstheme="minorHAnsi"/>
          <w:color w:val="auto"/>
          <w:sz w:val="22"/>
        </w:rPr>
        <w:t>.</w:t>
      </w:r>
      <w:bookmarkEnd w:id="0"/>
    </w:p>
    <w:p w14:paraId="69F92331" w14:textId="77777777" w:rsidR="0070199C" w:rsidRPr="0049419C" w:rsidRDefault="0070199C" w:rsidP="00C0620A">
      <w:pPr>
        <w:pStyle w:val="Akapitzlist"/>
        <w:numPr>
          <w:ilvl w:val="0"/>
          <w:numId w:val="17"/>
        </w:numPr>
        <w:spacing w:after="0" w:line="240" w:lineRule="exact"/>
        <w:ind w:left="357" w:hanging="357"/>
        <w:rPr>
          <w:rFonts w:asciiTheme="minorHAnsi" w:hAnsiTheme="minorHAnsi" w:cstheme="minorHAnsi"/>
          <w:color w:val="auto"/>
          <w:sz w:val="22"/>
        </w:rPr>
      </w:pPr>
      <w:r w:rsidRPr="0049419C">
        <w:rPr>
          <w:rFonts w:asciiTheme="minorHAnsi" w:eastAsia="Calibri" w:hAnsiTheme="minorHAnsi" w:cstheme="minorHAnsi"/>
          <w:color w:val="auto"/>
          <w:sz w:val="22"/>
        </w:rPr>
        <w:t xml:space="preserve">Integralną część </w:t>
      </w:r>
      <w:r w:rsidR="00286811" w:rsidRPr="0049419C">
        <w:rPr>
          <w:rFonts w:asciiTheme="minorHAnsi" w:eastAsia="Calibri" w:hAnsiTheme="minorHAnsi" w:cstheme="minorHAnsi"/>
          <w:color w:val="auto"/>
          <w:sz w:val="22"/>
        </w:rPr>
        <w:t>umow</w:t>
      </w:r>
      <w:r w:rsidRPr="0049419C">
        <w:rPr>
          <w:rFonts w:asciiTheme="minorHAnsi" w:eastAsia="Calibri" w:hAnsiTheme="minorHAnsi" w:cstheme="minorHAnsi"/>
          <w:color w:val="auto"/>
          <w:sz w:val="22"/>
        </w:rPr>
        <w:t xml:space="preserve">y stanowi: </w:t>
      </w:r>
    </w:p>
    <w:p w14:paraId="15C803EB" w14:textId="77777777" w:rsidR="007C2B7A" w:rsidRPr="0049419C" w:rsidRDefault="007C2B7A" w:rsidP="00C0620A">
      <w:pPr>
        <w:pStyle w:val="Akapitzlist"/>
        <w:numPr>
          <w:ilvl w:val="0"/>
          <w:numId w:val="23"/>
        </w:numPr>
        <w:suppressAutoHyphens/>
        <w:spacing w:after="0" w:line="240" w:lineRule="exact"/>
        <w:ind w:left="714" w:hanging="357"/>
        <w:rPr>
          <w:rFonts w:asciiTheme="minorHAnsi" w:eastAsia="Calibri" w:hAnsiTheme="minorHAnsi" w:cstheme="minorHAnsi"/>
          <w:color w:val="auto"/>
          <w:sz w:val="22"/>
        </w:rPr>
      </w:pPr>
      <w:r w:rsidRPr="0049419C">
        <w:rPr>
          <w:rFonts w:asciiTheme="minorHAnsi" w:eastAsia="Calibri" w:hAnsiTheme="minorHAnsi" w:cstheme="minorHAnsi"/>
          <w:color w:val="auto"/>
          <w:sz w:val="22"/>
        </w:rPr>
        <w:t>o</w:t>
      </w:r>
      <w:r w:rsidR="0070199C" w:rsidRPr="0049419C">
        <w:rPr>
          <w:rFonts w:asciiTheme="minorHAnsi" w:eastAsia="Calibri" w:hAnsiTheme="minorHAnsi" w:cstheme="minorHAnsi"/>
          <w:color w:val="auto"/>
          <w:sz w:val="22"/>
        </w:rPr>
        <w:t>ferta Wykonawcy z dnia ……………………….. wraz z załącznikami,</w:t>
      </w:r>
    </w:p>
    <w:p w14:paraId="354AFE2D" w14:textId="57AD2339" w:rsidR="007C2B7A" w:rsidRPr="0049419C" w:rsidRDefault="007C2B7A" w:rsidP="00C0620A">
      <w:pPr>
        <w:pStyle w:val="Akapitzlist"/>
        <w:numPr>
          <w:ilvl w:val="0"/>
          <w:numId w:val="23"/>
        </w:numPr>
        <w:suppressAutoHyphens/>
        <w:spacing w:after="0" w:line="240" w:lineRule="exact"/>
        <w:ind w:left="714" w:hanging="357"/>
        <w:rPr>
          <w:rFonts w:asciiTheme="minorHAnsi" w:eastAsia="Calibri" w:hAnsiTheme="minorHAnsi" w:cstheme="minorHAnsi"/>
          <w:color w:val="auto"/>
          <w:sz w:val="22"/>
        </w:rPr>
      </w:pPr>
      <w:r w:rsidRPr="0049419C">
        <w:rPr>
          <w:rFonts w:asciiTheme="minorHAnsi" w:eastAsia="Calibri" w:hAnsiTheme="minorHAnsi" w:cstheme="minorHAnsi"/>
          <w:color w:val="auto"/>
          <w:sz w:val="22"/>
        </w:rPr>
        <w:t>p</w:t>
      </w:r>
      <w:r w:rsidR="0070199C" w:rsidRPr="0049419C">
        <w:rPr>
          <w:rFonts w:asciiTheme="minorHAnsi" w:eastAsia="Calibri" w:hAnsiTheme="minorHAnsi" w:cstheme="minorHAnsi"/>
          <w:color w:val="auto"/>
          <w:sz w:val="22"/>
        </w:rPr>
        <w:t>ostanowienia Specyfikacji Warunków Zamówienia (</w:t>
      </w:r>
      <w:r w:rsidR="006D10AF" w:rsidRPr="0049419C">
        <w:rPr>
          <w:rFonts w:asciiTheme="minorHAnsi" w:eastAsia="Calibri" w:hAnsiTheme="minorHAnsi" w:cstheme="minorHAnsi"/>
          <w:color w:val="auto"/>
          <w:sz w:val="22"/>
        </w:rPr>
        <w:t>zwanej dalej</w:t>
      </w:r>
      <w:r w:rsidR="0070199C" w:rsidRPr="0049419C">
        <w:rPr>
          <w:rFonts w:asciiTheme="minorHAnsi" w:eastAsia="Calibri" w:hAnsiTheme="minorHAnsi" w:cstheme="minorHAnsi"/>
          <w:color w:val="auto"/>
          <w:sz w:val="22"/>
        </w:rPr>
        <w:t xml:space="preserve"> „SWZ”) wraz z udzielanymi wyjaśnieniami, modyfikacjami i załącznikami,</w:t>
      </w:r>
    </w:p>
    <w:p w14:paraId="1905D9D8" w14:textId="77777777" w:rsidR="0070199C" w:rsidRPr="0049419C" w:rsidRDefault="007C2B7A" w:rsidP="00C0620A">
      <w:pPr>
        <w:pStyle w:val="Akapitzlist"/>
        <w:numPr>
          <w:ilvl w:val="0"/>
          <w:numId w:val="23"/>
        </w:numPr>
        <w:suppressAutoHyphens/>
        <w:spacing w:after="0" w:line="240" w:lineRule="exact"/>
        <w:ind w:left="714" w:hanging="357"/>
        <w:rPr>
          <w:rFonts w:asciiTheme="minorHAnsi" w:eastAsia="Calibri" w:hAnsiTheme="minorHAnsi" w:cstheme="minorHAnsi"/>
          <w:color w:val="auto"/>
          <w:sz w:val="22"/>
        </w:rPr>
      </w:pPr>
      <w:r w:rsidRPr="0049419C">
        <w:rPr>
          <w:rFonts w:asciiTheme="minorHAnsi" w:eastAsia="Calibri" w:hAnsiTheme="minorHAnsi" w:cstheme="minorHAnsi"/>
          <w:color w:val="auto"/>
          <w:sz w:val="22"/>
        </w:rPr>
        <w:t>p</w:t>
      </w:r>
      <w:r w:rsidR="0070199C" w:rsidRPr="0049419C">
        <w:rPr>
          <w:rFonts w:asciiTheme="minorHAnsi" w:eastAsia="Calibri" w:hAnsiTheme="minorHAnsi" w:cstheme="minorHAnsi"/>
          <w:color w:val="auto"/>
          <w:sz w:val="22"/>
        </w:rPr>
        <w:t>ytania i odpowiedzi do SWZ.</w:t>
      </w:r>
    </w:p>
    <w:p w14:paraId="75269CE3" w14:textId="77777777" w:rsidR="002A4C18" w:rsidRPr="0049419C" w:rsidRDefault="002A4C18" w:rsidP="00C0620A">
      <w:pPr>
        <w:pStyle w:val="Akapitzlist"/>
        <w:numPr>
          <w:ilvl w:val="0"/>
          <w:numId w:val="17"/>
        </w:numPr>
        <w:spacing w:after="0" w:line="240" w:lineRule="exact"/>
        <w:ind w:left="357" w:hanging="357"/>
        <w:rPr>
          <w:rFonts w:asciiTheme="minorHAnsi" w:hAnsiTheme="minorHAnsi" w:cstheme="minorHAnsi"/>
          <w:color w:val="auto"/>
          <w:sz w:val="22"/>
        </w:rPr>
      </w:pPr>
      <w:r w:rsidRPr="0049419C">
        <w:rPr>
          <w:rFonts w:asciiTheme="minorHAnsi" w:hAnsiTheme="minorHAnsi" w:cstheme="minorHAnsi"/>
          <w:color w:val="auto"/>
          <w:sz w:val="22"/>
        </w:rPr>
        <w:t>Przedmiot umowy należy wykonać zgodnie z:</w:t>
      </w:r>
    </w:p>
    <w:p w14:paraId="655DAF9E" w14:textId="77777777" w:rsidR="002A4C18" w:rsidRPr="0049419C" w:rsidRDefault="002A4C18" w:rsidP="00C0620A">
      <w:pPr>
        <w:numPr>
          <w:ilvl w:val="0"/>
          <w:numId w:val="1"/>
        </w:numPr>
        <w:spacing w:after="0" w:line="240" w:lineRule="exact"/>
        <w:ind w:hanging="360"/>
        <w:rPr>
          <w:rFonts w:asciiTheme="minorHAnsi" w:hAnsiTheme="minorHAnsi" w:cstheme="minorHAnsi"/>
          <w:color w:val="auto"/>
          <w:sz w:val="22"/>
        </w:rPr>
      </w:pPr>
      <w:r w:rsidRPr="0049419C">
        <w:rPr>
          <w:rFonts w:asciiTheme="minorHAnsi" w:hAnsiTheme="minorHAnsi" w:cstheme="minorHAnsi"/>
          <w:color w:val="auto"/>
          <w:sz w:val="22"/>
        </w:rPr>
        <w:t>umową;</w:t>
      </w:r>
    </w:p>
    <w:p w14:paraId="562723AD" w14:textId="77777777" w:rsidR="002A4C18" w:rsidRPr="0049419C" w:rsidRDefault="002A4C18" w:rsidP="00C0620A">
      <w:pPr>
        <w:numPr>
          <w:ilvl w:val="0"/>
          <w:numId w:val="1"/>
        </w:numPr>
        <w:spacing w:after="0" w:line="240" w:lineRule="exact"/>
        <w:ind w:hanging="360"/>
        <w:rPr>
          <w:rFonts w:asciiTheme="minorHAnsi" w:hAnsiTheme="minorHAnsi" w:cstheme="minorHAnsi"/>
          <w:color w:val="auto"/>
          <w:sz w:val="22"/>
        </w:rPr>
      </w:pPr>
      <w:r w:rsidRPr="0049419C">
        <w:rPr>
          <w:rFonts w:asciiTheme="minorHAnsi" w:hAnsiTheme="minorHAnsi" w:cstheme="minorHAnsi"/>
          <w:color w:val="auto"/>
          <w:sz w:val="22"/>
        </w:rPr>
        <w:t>dokumentacją określoną w ust. 2;</w:t>
      </w:r>
    </w:p>
    <w:p w14:paraId="3690978A" w14:textId="77777777" w:rsidR="002A4C18" w:rsidRPr="0049419C" w:rsidRDefault="002A4C18" w:rsidP="00C0620A">
      <w:pPr>
        <w:pStyle w:val="Akapitzlist"/>
        <w:numPr>
          <w:ilvl w:val="0"/>
          <w:numId w:val="1"/>
        </w:numPr>
        <w:spacing w:after="0" w:line="240" w:lineRule="exact"/>
        <w:ind w:hanging="360"/>
        <w:rPr>
          <w:rFonts w:asciiTheme="minorHAnsi" w:hAnsiTheme="minorHAnsi" w:cstheme="minorHAnsi"/>
          <w:color w:val="auto"/>
          <w:sz w:val="22"/>
        </w:rPr>
      </w:pPr>
      <w:r w:rsidRPr="0049419C">
        <w:rPr>
          <w:rFonts w:asciiTheme="minorHAnsi" w:hAnsiTheme="minorHAnsi" w:cstheme="minorHAnsi"/>
          <w:color w:val="auto"/>
          <w:sz w:val="22"/>
        </w:rPr>
        <w:t>należytą starannością, obowiązującymi przepisami prawa i normami, w tym z przepisami wewnętrznymi Służby Więziennej, prawa budowlanego i ochrony środowiska, obowiązującymi normami technicznymi lub technologicznymi, doświadczeniem zawodowym, tak aby zawierał wszystkie elementy z punktu widzenia celu, któremu ma służyć;</w:t>
      </w:r>
    </w:p>
    <w:p w14:paraId="64124DFD" w14:textId="77777777" w:rsidR="002A4C18" w:rsidRPr="0049419C" w:rsidRDefault="002A4C18" w:rsidP="00C0620A">
      <w:pPr>
        <w:numPr>
          <w:ilvl w:val="0"/>
          <w:numId w:val="1"/>
        </w:numPr>
        <w:spacing w:after="0" w:line="240" w:lineRule="exact"/>
        <w:ind w:hanging="360"/>
        <w:rPr>
          <w:rFonts w:asciiTheme="minorHAnsi" w:hAnsiTheme="minorHAnsi" w:cstheme="minorHAnsi"/>
          <w:color w:val="auto"/>
          <w:sz w:val="22"/>
        </w:rPr>
      </w:pPr>
      <w:r w:rsidRPr="0049419C">
        <w:rPr>
          <w:rFonts w:asciiTheme="minorHAnsi" w:hAnsiTheme="minorHAnsi" w:cstheme="minorHAnsi"/>
          <w:color w:val="auto"/>
          <w:sz w:val="22"/>
        </w:rPr>
        <w:t>warunkami określonymi we wszelkich uzgodnieniach, opiniach, pozwoleniach, decyzjach oraz w innych dokumentach formalnych wydanych przez odpowiednie instytucje administracji publicznej,</w:t>
      </w:r>
      <w:r w:rsidRPr="0049419C">
        <w:rPr>
          <w:rFonts w:asciiTheme="minorHAnsi" w:eastAsia="Times New Roman" w:hAnsiTheme="minorHAnsi" w:cstheme="minorHAnsi"/>
          <w:color w:val="auto"/>
          <w:sz w:val="22"/>
        </w:rPr>
        <w:t xml:space="preserve"> jeśli ich uzyskanie było wymagane prawem;</w:t>
      </w:r>
    </w:p>
    <w:p w14:paraId="2D46E057" w14:textId="77777777" w:rsidR="002A4C18" w:rsidRPr="0049419C" w:rsidRDefault="002A4C18" w:rsidP="00C0620A">
      <w:pPr>
        <w:numPr>
          <w:ilvl w:val="0"/>
          <w:numId w:val="1"/>
        </w:numPr>
        <w:spacing w:after="0" w:line="240" w:lineRule="exact"/>
        <w:ind w:hanging="360"/>
        <w:rPr>
          <w:rFonts w:asciiTheme="minorHAnsi" w:hAnsiTheme="minorHAnsi" w:cstheme="minorHAnsi"/>
          <w:color w:val="auto"/>
          <w:sz w:val="22"/>
        </w:rPr>
      </w:pPr>
      <w:r w:rsidRPr="0049419C">
        <w:rPr>
          <w:rFonts w:asciiTheme="minorHAnsi" w:hAnsiTheme="minorHAnsi" w:cstheme="minorHAnsi"/>
          <w:color w:val="auto"/>
          <w:sz w:val="22"/>
        </w:rPr>
        <w:t>zaleceniami i wskazówkami wydanymi przez Zamawiającego w trakcie realizacji przedmiotu umowy.</w:t>
      </w:r>
    </w:p>
    <w:p w14:paraId="48A705CD" w14:textId="77777777" w:rsidR="00905260" w:rsidRPr="0049419C" w:rsidRDefault="00905260" w:rsidP="00C0620A">
      <w:pPr>
        <w:pStyle w:val="Akapitzlist"/>
        <w:numPr>
          <w:ilvl w:val="0"/>
          <w:numId w:val="17"/>
        </w:numPr>
        <w:spacing w:after="0" w:line="240" w:lineRule="exact"/>
        <w:ind w:left="357" w:hanging="357"/>
        <w:rPr>
          <w:rFonts w:asciiTheme="minorHAnsi" w:hAnsiTheme="minorHAnsi" w:cstheme="minorHAnsi"/>
          <w:color w:val="auto"/>
          <w:sz w:val="22"/>
        </w:rPr>
      </w:pPr>
      <w:bookmarkStart w:id="1" w:name="_Hlk68785157"/>
      <w:r w:rsidRPr="0049419C">
        <w:rPr>
          <w:rFonts w:asciiTheme="minorHAnsi" w:eastAsia="Times New Roman" w:hAnsiTheme="minorHAnsi" w:cstheme="minorHAnsi"/>
          <w:color w:val="auto"/>
          <w:sz w:val="22"/>
        </w:rPr>
        <w:t>Wykonawca w ramach realizacji umowy zobowiązany jest do:</w:t>
      </w:r>
    </w:p>
    <w:p w14:paraId="4A966C4E" w14:textId="0B5A889A" w:rsidR="00905260" w:rsidRPr="0049419C" w:rsidRDefault="00BC4706" w:rsidP="00C0620A">
      <w:pPr>
        <w:widowControl w:val="0"/>
        <w:numPr>
          <w:ilvl w:val="2"/>
          <w:numId w:val="74"/>
        </w:numPr>
        <w:tabs>
          <w:tab w:val="num" w:pos="709"/>
        </w:tabs>
        <w:autoSpaceDE w:val="0"/>
        <w:autoSpaceDN w:val="0"/>
        <w:adjustRightInd w:val="0"/>
        <w:spacing w:after="0" w:line="240" w:lineRule="exact"/>
        <w:ind w:left="709" w:hanging="283"/>
        <w:rPr>
          <w:rFonts w:asciiTheme="minorHAnsi" w:eastAsia="Times New Roman" w:hAnsiTheme="minorHAnsi" w:cstheme="minorHAnsi"/>
          <w:color w:val="auto"/>
          <w:sz w:val="22"/>
        </w:rPr>
      </w:pPr>
      <w:r>
        <w:rPr>
          <w:rFonts w:asciiTheme="minorHAnsi" w:eastAsia="Times New Roman" w:hAnsiTheme="minorHAnsi" w:cstheme="minorHAnsi"/>
          <w:color w:val="auto"/>
          <w:sz w:val="22"/>
        </w:rPr>
        <w:t>wykonania</w:t>
      </w:r>
      <w:r w:rsidR="00905260" w:rsidRPr="0049419C">
        <w:rPr>
          <w:rFonts w:asciiTheme="minorHAnsi" w:eastAsia="Times New Roman" w:hAnsiTheme="minorHAnsi" w:cstheme="minorHAnsi"/>
          <w:color w:val="auto"/>
          <w:sz w:val="22"/>
        </w:rPr>
        <w:t xml:space="preserve"> dokumentacji projektowej w postaci koncepcji oraz dokumentów określonych w § 2 ust. 3 oraz ewentualnymi zmianami zaakceptowanymi przez </w:t>
      </w:r>
      <w:r w:rsidR="009A2EA2" w:rsidRPr="0049419C">
        <w:rPr>
          <w:rFonts w:asciiTheme="minorHAnsi" w:eastAsia="Times New Roman" w:hAnsiTheme="minorHAnsi" w:cstheme="minorHAnsi"/>
          <w:color w:val="auto"/>
          <w:sz w:val="22"/>
        </w:rPr>
        <w:t>S</w:t>
      </w:r>
      <w:r w:rsidR="00905260" w:rsidRPr="0049419C">
        <w:rPr>
          <w:rFonts w:asciiTheme="minorHAnsi" w:eastAsia="Times New Roman" w:hAnsiTheme="minorHAnsi" w:cstheme="minorHAnsi"/>
          <w:color w:val="auto"/>
          <w:sz w:val="22"/>
        </w:rPr>
        <w:t xml:space="preserve">trony upoważnione do reprezentowania przez </w:t>
      </w:r>
      <w:r w:rsidR="00181C74" w:rsidRPr="0049419C">
        <w:rPr>
          <w:rFonts w:asciiTheme="minorHAnsi" w:eastAsia="Times New Roman" w:hAnsiTheme="minorHAnsi" w:cstheme="minorHAnsi"/>
          <w:color w:val="auto"/>
          <w:sz w:val="22"/>
        </w:rPr>
        <w:t>S</w:t>
      </w:r>
      <w:r w:rsidR="00905260" w:rsidRPr="0049419C">
        <w:rPr>
          <w:rFonts w:asciiTheme="minorHAnsi" w:eastAsia="Times New Roman" w:hAnsiTheme="minorHAnsi" w:cstheme="minorHAnsi"/>
          <w:color w:val="auto"/>
          <w:sz w:val="22"/>
        </w:rPr>
        <w:t xml:space="preserve">trony; </w:t>
      </w:r>
    </w:p>
    <w:p w14:paraId="07C5B638" w14:textId="2A6DF047" w:rsidR="00905260" w:rsidRPr="0049419C" w:rsidRDefault="00905260" w:rsidP="00C0620A">
      <w:pPr>
        <w:widowControl w:val="0"/>
        <w:numPr>
          <w:ilvl w:val="2"/>
          <w:numId w:val="74"/>
        </w:numPr>
        <w:tabs>
          <w:tab w:val="num" w:pos="709"/>
        </w:tabs>
        <w:autoSpaceDE w:val="0"/>
        <w:autoSpaceDN w:val="0"/>
        <w:adjustRightInd w:val="0"/>
        <w:spacing w:after="0" w:line="240" w:lineRule="exact"/>
        <w:ind w:left="709" w:hanging="283"/>
        <w:rPr>
          <w:rFonts w:asciiTheme="minorHAnsi" w:eastAsia="Times New Roman" w:hAnsiTheme="minorHAnsi" w:cstheme="minorHAnsi"/>
          <w:color w:val="auto"/>
          <w:sz w:val="22"/>
        </w:rPr>
      </w:pPr>
      <w:r w:rsidRPr="0049419C">
        <w:rPr>
          <w:rFonts w:asciiTheme="minorHAnsi" w:eastAsia="Times New Roman" w:hAnsiTheme="minorHAnsi" w:cstheme="minorHAnsi"/>
          <w:color w:val="auto"/>
          <w:sz w:val="22"/>
        </w:rPr>
        <w:t xml:space="preserve">wykonania </w:t>
      </w:r>
      <w:r w:rsidR="00E35C42">
        <w:rPr>
          <w:rFonts w:asciiTheme="minorHAnsi" w:eastAsia="Times New Roman" w:hAnsiTheme="minorHAnsi" w:cstheme="minorHAnsi"/>
          <w:color w:val="auto"/>
          <w:sz w:val="22"/>
        </w:rPr>
        <w:t xml:space="preserve">robót budowlanych dotyczących </w:t>
      </w:r>
      <w:r w:rsidRPr="0049419C">
        <w:rPr>
          <w:rFonts w:asciiTheme="minorHAnsi" w:eastAsia="Times New Roman" w:hAnsiTheme="minorHAnsi" w:cstheme="minorHAnsi"/>
          <w:color w:val="auto"/>
          <w:sz w:val="22"/>
        </w:rPr>
        <w:t xml:space="preserve">przebudowy wind w </w:t>
      </w:r>
      <w:r w:rsidR="0030380B">
        <w:rPr>
          <w:rFonts w:asciiTheme="minorHAnsi" w:eastAsia="Times New Roman" w:hAnsiTheme="minorHAnsi" w:cstheme="minorHAnsi"/>
          <w:color w:val="auto"/>
          <w:sz w:val="22"/>
        </w:rPr>
        <w:t>pawilonach mieszkalnych</w:t>
      </w:r>
      <w:r w:rsidRPr="0049419C">
        <w:rPr>
          <w:rFonts w:asciiTheme="minorHAnsi" w:eastAsia="Times New Roman" w:hAnsiTheme="minorHAnsi" w:cstheme="minorHAnsi"/>
          <w:color w:val="auto"/>
          <w:sz w:val="22"/>
        </w:rPr>
        <w:t xml:space="preserve"> A, C, D</w:t>
      </w:r>
      <w:r w:rsidR="006055F1" w:rsidRPr="0049419C">
        <w:rPr>
          <w:rFonts w:asciiTheme="minorHAnsi" w:eastAsia="Times New Roman" w:hAnsiTheme="minorHAnsi" w:cstheme="minorHAnsi"/>
          <w:color w:val="auto"/>
          <w:sz w:val="22"/>
        </w:rPr>
        <w:t xml:space="preserve"> </w:t>
      </w:r>
      <w:r w:rsidR="007C55B5" w:rsidRPr="0049419C">
        <w:rPr>
          <w:rFonts w:asciiTheme="minorHAnsi" w:eastAsia="Times New Roman" w:hAnsiTheme="minorHAnsi" w:cstheme="minorHAnsi"/>
          <w:color w:val="auto"/>
          <w:sz w:val="22"/>
        </w:rPr>
        <w:t xml:space="preserve">w </w:t>
      </w:r>
      <w:r w:rsidR="006055F1" w:rsidRPr="0049419C">
        <w:rPr>
          <w:rFonts w:asciiTheme="minorHAnsi" w:eastAsia="Times New Roman" w:hAnsiTheme="minorHAnsi" w:cstheme="minorHAnsi"/>
          <w:color w:val="auto"/>
          <w:sz w:val="22"/>
        </w:rPr>
        <w:t>Aresz</w:t>
      </w:r>
      <w:r w:rsidR="007C55B5" w:rsidRPr="0049419C">
        <w:rPr>
          <w:rFonts w:asciiTheme="minorHAnsi" w:eastAsia="Times New Roman" w:hAnsiTheme="minorHAnsi" w:cstheme="minorHAnsi"/>
          <w:color w:val="auto"/>
          <w:sz w:val="22"/>
        </w:rPr>
        <w:t>cie</w:t>
      </w:r>
      <w:r w:rsidR="006055F1" w:rsidRPr="0049419C">
        <w:rPr>
          <w:rFonts w:asciiTheme="minorHAnsi" w:eastAsia="Times New Roman" w:hAnsiTheme="minorHAnsi" w:cstheme="minorHAnsi"/>
          <w:color w:val="auto"/>
          <w:sz w:val="22"/>
        </w:rPr>
        <w:t xml:space="preserve"> Śledcz</w:t>
      </w:r>
      <w:r w:rsidR="007C55B5" w:rsidRPr="0049419C">
        <w:rPr>
          <w:rFonts w:asciiTheme="minorHAnsi" w:eastAsia="Times New Roman" w:hAnsiTheme="minorHAnsi" w:cstheme="minorHAnsi"/>
          <w:color w:val="auto"/>
          <w:sz w:val="22"/>
        </w:rPr>
        <w:t>ym</w:t>
      </w:r>
      <w:r w:rsidR="006055F1" w:rsidRPr="0049419C">
        <w:rPr>
          <w:rFonts w:asciiTheme="minorHAnsi" w:eastAsia="Times New Roman" w:hAnsiTheme="minorHAnsi" w:cstheme="minorHAnsi"/>
          <w:color w:val="auto"/>
          <w:sz w:val="22"/>
        </w:rPr>
        <w:t xml:space="preserve"> w Warszawie-Białołęce</w:t>
      </w:r>
      <w:r w:rsidRPr="0049419C">
        <w:rPr>
          <w:rFonts w:asciiTheme="minorHAnsi" w:eastAsia="Times New Roman" w:hAnsiTheme="minorHAnsi" w:cstheme="minorHAnsi"/>
          <w:color w:val="auto"/>
          <w:sz w:val="22"/>
        </w:rPr>
        <w:t>;</w:t>
      </w:r>
    </w:p>
    <w:p w14:paraId="74D13E96" w14:textId="20D74F38" w:rsidR="00922731" w:rsidRPr="0049419C" w:rsidRDefault="00922731" w:rsidP="00C0620A">
      <w:pPr>
        <w:widowControl w:val="0"/>
        <w:numPr>
          <w:ilvl w:val="2"/>
          <w:numId w:val="74"/>
        </w:numPr>
        <w:tabs>
          <w:tab w:val="num" w:pos="709"/>
        </w:tabs>
        <w:autoSpaceDE w:val="0"/>
        <w:autoSpaceDN w:val="0"/>
        <w:adjustRightInd w:val="0"/>
        <w:spacing w:after="0" w:line="240" w:lineRule="exact"/>
        <w:ind w:left="709" w:hanging="283"/>
        <w:rPr>
          <w:rFonts w:asciiTheme="minorHAnsi" w:eastAsia="Times New Roman" w:hAnsiTheme="minorHAnsi" w:cstheme="minorHAnsi"/>
          <w:color w:val="auto"/>
          <w:sz w:val="22"/>
        </w:rPr>
      </w:pPr>
      <w:r w:rsidRPr="0049419C">
        <w:rPr>
          <w:rFonts w:asciiTheme="minorHAnsi" w:eastAsia="Times New Roman" w:hAnsiTheme="minorHAnsi" w:cstheme="minorHAnsi"/>
          <w:color w:val="auto"/>
          <w:sz w:val="22"/>
        </w:rPr>
        <w:t xml:space="preserve">wykonanie </w:t>
      </w:r>
      <w:r w:rsidR="002F5ABD" w:rsidRPr="0049419C">
        <w:rPr>
          <w:rFonts w:asciiTheme="minorHAnsi" w:eastAsia="Times New Roman" w:hAnsiTheme="minorHAnsi" w:cstheme="minorHAnsi"/>
          <w:color w:val="auto"/>
          <w:sz w:val="22"/>
        </w:rPr>
        <w:t>dokumentacji rejestrowej wind zgodnie z wymaganiami Urzędu Dozoru technicznego</w:t>
      </w:r>
      <w:r w:rsidR="003A3824" w:rsidRPr="0049419C">
        <w:rPr>
          <w:rFonts w:asciiTheme="minorHAnsi" w:eastAsia="Times New Roman" w:hAnsiTheme="minorHAnsi" w:cstheme="minorHAnsi"/>
          <w:color w:val="auto"/>
          <w:sz w:val="22"/>
        </w:rPr>
        <w:t xml:space="preserve"> (</w:t>
      </w:r>
      <w:r w:rsidR="003A3824" w:rsidRPr="0049419C">
        <w:rPr>
          <w:rFonts w:asciiTheme="minorHAnsi" w:hAnsiTheme="minorHAnsi" w:cstheme="minorHAnsi"/>
          <w:color w:val="auto"/>
          <w:sz w:val="22"/>
        </w:rPr>
        <w:t>dalej „UDT”)</w:t>
      </w:r>
      <w:r w:rsidR="002F5ABD" w:rsidRPr="0049419C">
        <w:rPr>
          <w:rFonts w:asciiTheme="minorHAnsi" w:eastAsia="Times New Roman" w:hAnsiTheme="minorHAnsi" w:cstheme="minorHAnsi"/>
          <w:color w:val="auto"/>
          <w:sz w:val="22"/>
        </w:rPr>
        <w:t>,</w:t>
      </w:r>
    </w:p>
    <w:p w14:paraId="3065283A" w14:textId="61BA0FCF" w:rsidR="002F5ABD" w:rsidRPr="0049419C" w:rsidRDefault="002F5ABD" w:rsidP="00C0620A">
      <w:pPr>
        <w:widowControl w:val="0"/>
        <w:numPr>
          <w:ilvl w:val="2"/>
          <w:numId w:val="74"/>
        </w:numPr>
        <w:tabs>
          <w:tab w:val="num" w:pos="709"/>
        </w:tabs>
        <w:autoSpaceDE w:val="0"/>
        <w:autoSpaceDN w:val="0"/>
        <w:adjustRightInd w:val="0"/>
        <w:spacing w:after="0" w:line="240" w:lineRule="exact"/>
        <w:ind w:left="709" w:hanging="283"/>
        <w:rPr>
          <w:rFonts w:asciiTheme="minorHAnsi" w:eastAsia="Times New Roman" w:hAnsiTheme="minorHAnsi" w:cstheme="minorHAnsi"/>
          <w:color w:val="auto"/>
          <w:sz w:val="22"/>
        </w:rPr>
      </w:pPr>
      <w:r w:rsidRPr="0049419C">
        <w:rPr>
          <w:rFonts w:asciiTheme="minorHAnsi" w:eastAsia="Times New Roman" w:hAnsiTheme="minorHAnsi" w:cstheme="minorHAnsi"/>
          <w:color w:val="auto"/>
          <w:sz w:val="22"/>
        </w:rPr>
        <w:t>wykonanie dokumentacji powykonawczej;</w:t>
      </w:r>
    </w:p>
    <w:p w14:paraId="02399CBB" w14:textId="4C4C8806" w:rsidR="005936E3" w:rsidRPr="0049419C" w:rsidRDefault="00B30969" w:rsidP="00C0620A">
      <w:pPr>
        <w:widowControl w:val="0"/>
        <w:numPr>
          <w:ilvl w:val="2"/>
          <w:numId w:val="74"/>
        </w:numPr>
        <w:tabs>
          <w:tab w:val="num" w:pos="709"/>
        </w:tabs>
        <w:autoSpaceDE w:val="0"/>
        <w:autoSpaceDN w:val="0"/>
        <w:adjustRightInd w:val="0"/>
        <w:spacing w:after="0" w:line="240" w:lineRule="exact"/>
        <w:ind w:left="709" w:hanging="283"/>
        <w:rPr>
          <w:rFonts w:asciiTheme="minorHAnsi" w:eastAsia="Times New Roman" w:hAnsiTheme="minorHAnsi" w:cstheme="minorHAnsi"/>
          <w:color w:val="auto"/>
          <w:sz w:val="22"/>
        </w:rPr>
      </w:pPr>
      <w:bookmarkStart w:id="2" w:name="_Hlk198214419"/>
      <w:r w:rsidRPr="0049419C">
        <w:rPr>
          <w:rFonts w:asciiTheme="minorHAnsi" w:eastAsia="Times New Roman" w:hAnsiTheme="minorHAnsi" w:cstheme="minorHAnsi"/>
          <w:color w:val="auto"/>
          <w:sz w:val="22"/>
        </w:rPr>
        <w:t xml:space="preserve">przeprowadzenie </w:t>
      </w:r>
      <w:r w:rsidR="00AB00B1" w:rsidRPr="0049419C">
        <w:rPr>
          <w:rFonts w:asciiTheme="minorHAnsi" w:eastAsia="Times New Roman" w:hAnsiTheme="minorHAnsi" w:cstheme="minorHAnsi"/>
          <w:color w:val="auto"/>
          <w:sz w:val="22"/>
        </w:rPr>
        <w:t xml:space="preserve">na swój koszt </w:t>
      </w:r>
      <w:r w:rsidRPr="0049419C">
        <w:rPr>
          <w:rFonts w:asciiTheme="minorHAnsi" w:eastAsia="Times New Roman" w:hAnsiTheme="minorHAnsi" w:cstheme="minorHAnsi"/>
          <w:color w:val="auto"/>
          <w:sz w:val="22"/>
        </w:rPr>
        <w:t xml:space="preserve">wymaganego badania i dopuszczenia do eksploatacji przez UDT oraz </w:t>
      </w:r>
      <w:r w:rsidR="00905260" w:rsidRPr="0049419C">
        <w:rPr>
          <w:rFonts w:asciiTheme="minorHAnsi" w:eastAsia="Times New Roman" w:hAnsiTheme="minorHAnsi" w:cstheme="minorHAnsi"/>
          <w:color w:val="auto"/>
          <w:sz w:val="22"/>
        </w:rPr>
        <w:t>uzyskani</w:t>
      </w:r>
      <w:r w:rsidR="003A3824" w:rsidRPr="0049419C">
        <w:rPr>
          <w:rFonts w:asciiTheme="minorHAnsi" w:eastAsia="Times New Roman" w:hAnsiTheme="minorHAnsi" w:cstheme="minorHAnsi"/>
          <w:color w:val="auto"/>
          <w:sz w:val="22"/>
        </w:rPr>
        <w:t>e</w:t>
      </w:r>
      <w:r w:rsidR="00905260" w:rsidRPr="0049419C">
        <w:rPr>
          <w:rFonts w:asciiTheme="minorHAnsi" w:eastAsia="Times New Roman" w:hAnsiTheme="minorHAnsi" w:cstheme="minorHAnsi"/>
          <w:color w:val="auto"/>
          <w:sz w:val="22"/>
        </w:rPr>
        <w:t xml:space="preserve"> zgody </w:t>
      </w:r>
      <w:r w:rsidR="003A3824" w:rsidRPr="0049419C">
        <w:rPr>
          <w:rFonts w:asciiTheme="minorHAnsi" w:eastAsia="Times New Roman" w:hAnsiTheme="minorHAnsi" w:cstheme="minorHAnsi"/>
          <w:color w:val="auto"/>
          <w:sz w:val="22"/>
        </w:rPr>
        <w:t xml:space="preserve">w formie decyzji </w:t>
      </w:r>
      <w:r w:rsidR="00905260" w:rsidRPr="0049419C">
        <w:rPr>
          <w:rFonts w:asciiTheme="minorHAnsi" w:eastAsia="Times New Roman" w:hAnsiTheme="minorHAnsi" w:cstheme="minorHAnsi"/>
          <w:color w:val="auto"/>
          <w:sz w:val="22"/>
        </w:rPr>
        <w:t>na użytkowanie wind</w:t>
      </w:r>
      <w:bookmarkEnd w:id="2"/>
      <w:r w:rsidR="00905260" w:rsidRPr="0049419C">
        <w:rPr>
          <w:rFonts w:asciiTheme="minorHAnsi" w:eastAsia="Times New Roman" w:hAnsiTheme="minorHAnsi" w:cstheme="minorHAnsi"/>
          <w:color w:val="auto"/>
          <w:sz w:val="22"/>
        </w:rPr>
        <w:t>;</w:t>
      </w:r>
    </w:p>
    <w:p w14:paraId="14CCF8B2" w14:textId="1BB6A699" w:rsidR="005936E3" w:rsidRPr="0049419C" w:rsidRDefault="005936E3" w:rsidP="00C0620A">
      <w:pPr>
        <w:widowControl w:val="0"/>
        <w:numPr>
          <w:ilvl w:val="2"/>
          <w:numId w:val="74"/>
        </w:numPr>
        <w:tabs>
          <w:tab w:val="num" w:pos="709"/>
        </w:tabs>
        <w:autoSpaceDE w:val="0"/>
        <w:autoSpaceDN w:val="0"/>
        <w:adjustRightInd w:val="0"/>
        <w:spacing w:after="0" w:line="240" w:lineRule="exact"/>
        <w:ind w:left="709" w:hanging="283"/>
        <w:rPr>
          <w:rFonts w:asciiTheme="minorHAnsi" w:eastAsia="Times New Roman" w:hAnsiTheme="minorHAnsi" w:cstheme="minorHAnsi"/>
          <w:color w:val="auto"/>
          <w:sz w:val="22"/>
        </w:rPr>
      </w:pPr>
      <w:r w:rsidRPr="0049419C">
        <w:rPr>
          <w:rFonts w:asciiTheme="minorHAnsi" w:hAnsiTheme="minorHAnsi" w:cstheme="minorHAnsi"/>
          <w:color w:val="auto"/>
          <w:sz w:val="22"/>
        </w:rPr>
        <w:t xml:space="preserve">przeszkolenia </w:t>
      </w:r>
      <w:bookmarkStart w:id="3" w:name="_Hlk196722582"/>
      <w:r w:rsidRPr="0049419C">
        <w:rPr>
          <w:rFonts w:asciiTheme="minorHAnsi" w:hAnsiTheme="minorHAnsi" w:cstheme="minorHAnsi"/>
          <w:color w:val="auto"/>
          <w:sz w:val="22"/>
        </w:rPr>
        <w:t>wyznaczonych osób przez Zamawiającego w zakresie zapewniającym właściwą obsługę wind</w:t>
      </w:r>
      <w:bookmarkEnd w:id="3"/>
      <w:r w:rsidR="00F40EE5" w:rsidRPr="0049419C">
        <w:rPr>
          <w:rFonts w:asciiTheme="minorHAnsi" w:hAnsiTheme="minorHAnsi" w:cstheme="minorHAnsi"/>
          <w:color w:val="auto"/>
          <w:sz w:val="22"/>
        </w:rPr>
        <w:t>;</w:t>
      </w:r>
    </w:p>
    <w:p w14:paraId="6F69447E" w14:textId="03DAC803" w:rsidR="00905260" w:rsidRPr="0049419C" w:rsidRDefault="00905260" w:rsidP="00C0620A">
      <w:pPr>
        <w:widowControl w:val="0"/>
        <w:numPr>
          <w:ilvl w:val="2"/>
          <w:numId w:val="74"/>
        </w:numPr>
        <w:tabs>
          <w:tab w:val="num" w:pos="709"/>
        </w:tabs>
        <w:autoSpaceDE w:val="0"/>
        <w:autoSpaceDN w:val="0"/>
        <w:adjustRightInd w:val="0"/>
        <w:spacing w:after="0" w:line="240" w:lineRule="exact"/>
        <w:ind w:left="709" w:hanging="283"/>
        <w:rPr>
          <w:rFonts w:asciiTheme="minorHAnsi" w:eastAsia="Times New Roman" w:hAnsiTheme="minorHAnsi" w:cstheme="minorHAnsi"/>
          <w:color w:val="auto"/>
          <w:sz w:val="22"/>
        </w:rPr>
      </w:pPr>
      <w:r w:rsidRPr="0049419C">
        <w:rPr>
          <w:rFonts w:asciiTheme="minorHAnsi" w:eastAsia="Times New Roman" w:hAnsiTheme="minorHAnsi" w:cstheme="minorHAnsi"/>
          <w:color w:val="auto"/>
          <w:sz w:val="22"/>
        </w:rPr>
        <w:lastRenderedPageBreak/>
        <w:t xml:space="preserve">realizacji obowiązków gwarancyjnych </w:t>
      </w:r>
      <w:r w:rsidR="00EA6182">
        <w:rPr>
          <w:rFonts w:asciiTheme="minorHAnsi" w:eastAsia="Times New Roman" w:hAnsiTheme="minorHAnsi" w:cstheme="minorHAnsi"/>
          <w:color w:val="auto"/>
          <w:sz w:val="22"/>
        </w:rPr>
        <w:t xml:space="preserve">oraz konserwacyjnych </w:t>
      </w:r>
      <w:r w:rsidRPr="0049419C">
        <w:rPr>
          <w:rFonts w:asciiTheme="minorHAnsi" w:eastAsia="Times New Roman" w:hAnsiTheme="minorHAnsi" w:cstheme="minorHAnsi"/>
          <w:color w:val="auto"/>
          <w:sz w:val="22"/>
        </w:rPr>
        <w:t>określonych w umowie.</w:t>
      </w:r>
    </w:p>
    <w:bookmarkEnd w:id="1"/>
    <w:p w14:paraId="7DD9EFA5" w14:textId="4A53961A" w:rsidR="004A2A8D" w:rsidRPr="0049419C" w:rsidRDefault="00200387" w:rsidP="00C0620A">
      <w:pPr>
        <w:pStyle w:val="Akapitzlist"/>
        <w:numPr>
          <w:ilvl w:val="0"/>
          <w:numId w:val="17"/>
        </w:numPr>
        <w:spacing w:after="0" w:line="240" w:lineRule="exact"/>
        <w:ind w:left="357" w:hanging="357"/>
        <w:rPr>
          <w:rFonts w:asciiTheme="minorHAnsi" w:hAnsiTheme="minorHAnsi" w:cstheme="minorHAnsi"/>
          <w:color w:val="auto"/>
          <w:sz w:val="22"/>
        </w:rPr>
      </w:pPr>
      <w:r w:rsidRPr="0049419C">
        <w:rPr>
          <w:rFonts w:asciiTheme="minorHAnsi" w:hAnsiTheme="minorHAnsi" w:cstheme="minorHAnsi"/>
          <w:color w:val="auto"/>
          <w:sz w:val="22"/>
        </w:rPr>
        <w:t xml:space="preserve">Wszystkie urządzenia związane z </w:t>
      </w:r>
      <w:r w:rsidR="00905260" w:rsidRPr="0049419C">
        <w:rPr>
          <w:rFonts w:asciiTheme="minorHAnsi" w:hAnsiTheme="minorHAnsi" w:cstheme="minorHAnsi"/>
          <w:color w:val="auto"/>
          <w:sz w:val="22"/>
        </w:rPr>
        <w:t>montowanymi w ramach niniejszej umowy windami</w:t>
      </w:r>
      <w:r w:rsidRPr="0049419C">
        <w:rPr>
          <w:rFonts w:asciiTheme="minorHAnsi" w:hAnsiTheme="minorHAnsi" w:cstheme="minorHAnsi"/>
          <w:color w:val="auto"/>
          <w:sz w:val="22"/>
        </w:rPr>
        <w:t xml:space="preserve"> powinny być wyprodukowane i zamontowane zgodnie z wymaganiami </w:t>
      </w:r>
      <w:r w:rsidR="0026064C">
        <w:rPr>
          <w:rFonts w:asciiTheme="minorHAnsi" w:hAnsiTheme="minorHAnsi" w:cstheme="minorHAnsi"/>
          <w:color w:val="auto"/>
          <w:sz w:val="22"/>
        </w:rPr>
        <w:t xml:space="preserve">co najmniej </w:t>
      </w:r>
      <w:r w:rsidRPr="0049419C">
        <w:rPr>
          <w:rFonts w:asciiTheme="minorHAnsi" w:hAnsiTheme="minorHAnsi" w:cstheme="minorHAnsi"/>
          <w:color w:val="auto"/>
          <w:sz w:val="22"/>
        </w:rPr>
        <w:t>Dyrektywy Dźwigowej nr 2014/33/UE oraz rozporządzeniem Ministra Gospodarki, Pracy i Polityki Społecznej z dnia 3 czerwca 2016 r. w sprawie wymagań dla dźwigów i ich elementów bezpieczeństwa (Dz.U. 2016, poz. 811).</w:t>
      </w:r>
    </w:p>
    <w:p w14:paraId="1DC26A45" w14:textId="7737A27F" w:rsidR="006C43F9" w:rsidRPr="0049419C" w:rsidRDefault="00082840" w:rsidP="00C0620A">
      <w:pPr>
        <w:pStyle w:val="Akapitzlist"/>
        <w:numPr>
          <w:ilvl w:val="0"/>
          <w:numId w:val="17"/>
        </w:numPr>
        <w:spacing w:after="0" w:line="240" w:lineRule="exact"/>
        <w:ind w:left="357" w:hanging="357"/>
        <w:rPr>
          <w:rFonts w:asciiTheme="minorHAnsi" w:hAnsiTheme="minorHAnsi" w:cstheme="minorHAnsi"/>
          <w:color w:val="auto"/>
          <w:sz w:val="22"/>
        </w:rPr>
      </w:pPr>
      <w:r w:rsidRPr="0049419C">
        <w:rPr>
          <w:rFonts w:asciiTheme="minorHAnsi" w:hAnsiTheme="minorHAnsi" w:cstheme="minorHAnsi"/>
          <w:color w:val="auto"/>
          <w:sz w:val="22"/>
        </w:rPr>
        <w:t>Odbiór</w:t>
      </w:r>
      <w:r w:rsidR="005B05C4" w:rsidRPr="0049419C">
        <w:rPr>
          <w:rFonts w:asciiTheme="minorHAnsi" w:hAnsiTheme="minorHAnsi" w:cstheme="minorHAnsi"/>
          <w:color w:val="auto"/>
          <w:sz w:val="22"/>
        </w:rPr>
        <w:t xml:space="preserve"> zamontowanych wind</w:t>
      </w:r>
      <w:r w:rsidRPr="0049419C">
        <w:rPr>
          <w:rFonts w:asciiTheme="minorHAnsi" w:hAnsiTheme="minorHAnsi" w:cstheme="minorHAnsi"/>
          <w:color w:val="auto"/>
          <w:sz w:val="22"/>
        </w:rPr>
        <w:t xml:space="preserve"> </w:t>
      </w:r>
      <w:r w:rsidRPr="004D6BEB">
        <w:rPr>
          <w:rFonts w:asciiTheme="minorHAnsi" w:hAnsiTheme="minorHAnsi" w:cstheme="minorHAnsi"/>
          <w:color w:val="auto"/>
          <w:sz w:val="22"/>
        </w:rPr>
        <w:t>musi być dokonany przez U</w:t>
      </w:r>
      <w:r w:rsidR="006055F1" w:rsidRPr="004D6BEB">
        <w:rPr>
          <w:rFonts w:asciiTheme="minorHAnsi" w:hAnsiTheme="minorHAnsi" w:cstheme="minorHAnsi"/>
          <w:color w:val="auto"/>
          <w:sz w:val="22"/>
        </w:rPr>
        <w:t>DT</w:t>
      </w:r>
      <w:r w:rsidRPr="004D6BEB">
        <w:rPr>
          <w:rFonts w:asciiTheme="minorHAnsi" w:hAnsiTheme="minorHAnsi" w:cstheme="minorHAnsi"/>
          <w:color w:val="auto"/>
          <w:sz w:val="22"/>
        </w:rPr>
        <w:t xml:space="preserve"> zgodnie z </w:t>
      </w:r>
      <w:r w:rsidR="004D6BEB" w:rsidRPr="004D6BEB">
        <w:rPr>
          <w:rFonts w:ascii="Calibri" w:hAnsi="Calibri" w:cs="Calibri"/>
          <w:bCs/>
          <w:color w:val="auto"/>
          <w:sz w:val="22"/>
        </w:rPr>
        <w:t>Rozporządzeniu Ministra Przedsiębiorczości i Technologii z</w:t>
      </w:r>
      <w:r w:rsidR="004D6BEB" w:rsidRPr="004D6BEB">
        <w:rPr>
          <w:rFonts w:asciiTheme="minorHAnsi" w:hAnsiTheme="minorHAnsi" w:cstheme="minorHAnsi"/>
          <w:color w:val="auto"/>
          <w:sz w:val="22"/>
        </w:rPr>
        <w:t xml:space="preserve"> </w:t>
      </w:r>
      <w:r w:rsidRPr="004D6BEB">
        <w:rPr>
          <w:rFonts w:asciiTheme="minorHAnsi" w:hAnsiTheme="minorHAnsi" w:cstheme="minorHAnsi"/>
          <w:color w:val="auto"/>
          <w:sz w:val="22"/>
        </w:rPr>
        <w:t xml:space="preserve">dnia 30.10.2018 r. w sprawie warunków technicznych dozoru technicznego w zakresie eksploatacji niektórych </w:t>
      </w:r>
      <w:r w:rsidRPr="0049419C">
        <w:rPr>
          <w:rFonts w:asciiTheme="minorHAnsi" w:hAnsiTheme="minorHAnsi" w:cstheme="minorHAnsi"/>
          <w:color w:val="auto"/>
          <w:sz w:val="22"/>
        </w:rPr>
        <w:t>urządzeń transportu bliskiego (Dz.U. z 2018 poz.  poz. 2176).</w:t>
      </w:r>
    </w:p>
    <w:p w14:paraId="7B4B2D48" w14:textId="7F2A8A64" w:rsidR="00087F47" w:rsidRDefault="00AC43A2" w:rsidP="00F804C7">
      <w:pPr>
        <w:pStyle w:val="Akapitzlist"/>
        <w:numPr>
          <w:ilvl w:val="0"/>
          <w:numId w:val="17"/>
        </w:numPr>
        <w:spacing w:after="0" w:line="240" w:lineRule="exact"/>
        <w:ind w:left="357" w:hanging="357"/>
        <w:rPr>
          <w:rFonts w:asciiTheme="minorHAnsi" w:hAnsiTheme="minorHAnsi" w:cstheme="minorHAnsi"/>
          <w:color w:val="auto"/>
          <w:sz w:val="22"/>
        </w:rPr>
      </w:pPr>
      <w:bookmarkStart w:id="4" w:name="_Hlk196908056"/>
      <w:bookmarkStart w:id="5" w:name="_Hlk196731939"/>
      <w:r w:rsidRPr="00AC43A2">
        <w:rPr>
          <w:rFonts w:asciiTheme="minorHAnsi" w:hAnsiTheme="minorHAnsi" w:cstheme="minorHAnsi"/>
          <w:color w:val="auto"/>
          <w:sz w:val="22"/>
        </w:rPr>
        <w:t>Wykonawca ma obowiązek dostarczyć wraz z wind</w:t>
      </w:r>
      <w:r w:rsidR="00132BF8">
        <w:rPr>
          <w:rFonts w:asciiTheme="minorHAnsi" w:hAnsiTheme="minorHAnsi" w:cstheme="minorHAnsi"/>
          <w:color w:val="auto"/>
          <w:sz w:val="22"/>
        </w:rPr>
        <w:t>ami</w:t>
      </w:r>
      <w:r w:rsidRPr="00AC43A2">
        <w:rPr>
          <w:rFonts w:asciiTheme="minorHAnsi" w:hAnsiTheme="minorHAnsi" w:cstheme="minorHAnsi"/>
          <w:color w:val="auto"/>
          <w:sz w:val="22"/>
        </w:rPr>
        <w:t xml:space="preserve"> urządzenia oraz oprogramowanie diagnostyczne niezbędne do prowadzenia konserwacji po okresie gwarancji przez konserwatora wybranego przez Zamawiającego.</w:t>
      </w:r>
      <w:r>
        <w:rPr>
          <w:rFonts w:asciiTheme="minorHAnsi" w:hAnsiTheme="minorHAnsi" w:cstheme="minorHAnsi"/>
          <w:color w:val="auto"/>
          <w:sz w:val="22"/>
        </w:rPr>
        <w:t xml:space="preserve"> </w:t>
      </w:r>
      <w:r w:rsidRPr="00AC43A2">
        <w:rPr>
          <w:rFonts w:asciiTheme="minorHAnsi" w:hAnsiTheme="minorHAnsi" w:cstheme="minorHAnsi"/>
          <w:color w:val="auto"/>
          <w:sz w:val="22"/>
        </w:rPr>
        <w:t>W przypadku oprogramowania Wykonawca udzieli</w:t>
      </w:r>
      <w:r w:rsidR="00132BF8">
        <w:rPr>
          <w:rFonts w:asciiTheme="minorHAnsi" w:hAnsiTheme="minorHAnsi" w:cstheme="minorHAnsi"/>
          <w:color w:val="auto"/>
          <w:sz w:val="22"/>
        </w:rPr>
        <w:t xml:space="preserve"> bezterminowej</w:t>
      </w:r>
      <w:r w:rsidRPr="00AC43A2">
        <w:rPr>
          <w:rFonts w:asciiTheme="minorHAnsi" w:hAnsiTheme="minorHAnsi" w:cstheme="minorHAnsi"/>
          <w:color w:val="auto"/>
          <w:sz w:val="22"/>
        </w:rPr>
        <w:t xml:space="preserve"> licencji na jego użytkowanie. W przypadku konieczności jego aktualizacji Wykonawca wykona to nieodpłatnie</w:t>
      </w:r>
      <w:r w:rsidR="0033321A">
        <w:rPr>
          <w:rFonts w:asciiTheme="minorHAnsi" w:hAnsiTheme="minorHAnsi" w:cstheme="minorHAnsi"/>
          <w:color w:val="auto"/>
          <w:sz w:val="22"/>
        </w:rPr>
        <w:t>.</w:t>
      </w:r>
      <w:r w:rsidR="00E01004">
        <w:rPr>
          <w:rFonts w:asciiTheme="minorHAnsi" w:hAnsiTheme="minorHAnsi" w:cstheme="minorHAnsi"/>
          <w:color w:val="auto"/>
          <w:sz w:val="22"/>
        </w:rPr>
        <w:t xml:space="preserve"> </w:t>
      </w:r>
    </w:p>
    <w:p w14:paraId="578F7B3F" w14:textId="09AE359B" w:rsidR="00AC43A2" w:rsidRPr="00F804C7" w:rsidRDefault="00E01004" w:rsidP="00F804C7">
      <w:pPr>
        <w:pStyle w:val="Akapitzlist"/>
        <w:numPr>
          <w:ilvl w:val="0"/>
          <w:numId w:val="17"/>
        </w:numPr>
        <w:spacing w:after="0" w:line="240" w:lineRule="exact"/>
        <w:ind w:left="357" w:hanging="357"/>
        <w:rPr>
          <w:rFonts w:asciiTheme="minorHAnsi" w:hAnsiTheme="minorHAnsi" w:cstheme="minorHAnsi"/>
          <w:color w:val="auto"/>
          <w:sz w:val="22"/>
        </w:rPr>
      </w:pPr>
      <w:r>
        <w:rPr>
          <w:rFonts w:asciiTheme="minorHAnsi" w:hAnsiTheme="minorHAnsi" w:cstheme="minorHAnsi"/>
          <w:color w:val="auto"/>
          <w:sz w:val="22"/>
        </w:rPr>
        <w:t>Wykonawca po okresie gwarancji</w:t>
      </w:r>
      <w:r w:rsidR="00F804C7">
        <w:rPr>
          <w:rFonts w:asciiTheme="minorHAnsi" w:hAnsiTheme="minorHAnsi" w:cstheme="minorHAnsi"/>
          <w:color w:val="auto"/>
          <w:sz w:val="22"/>
        </w:rPr>
        <w:t xml:space="preserve"> </w:t>
      </w:r>
      <w:r w:rsidR="00F804C7" w:rsidRPr="0049419C">
        <w:rPr>
          <w:rFonts w:asciiTheme="minorHAnsi" w:hAnsiTheme="minorHAnsi" w:cstheme="minorHAnsi"/>
          <w:color w:val="auto"/>
          <w:sz w:val="22"/>
        </w:rPr>
        <w:t xml:space="preserve">udostępni bez żadnych ograniczeń swoje wyroby i sprzęt serwisowy w wolnym obrocie towarowym, aparatura sterowa nie będzie posiadać kodowanych zabezpieczeń, uniemożliwiających konserwację innym firmom poza </w:t>
      </w:r>
      <w:r w:rsidR="00325289">
        <w:rPr>
          <w:rFonts w:asciiTheme="minorHAnsi" w:hAnsiTheme="minorHAnsi" w:cstheme="minorHAnsi"/>
          <w:color w:val="auto"/>
          <w:sz w:val="22"/>
        </w:rPr>
        <w:t>Wykonawcą</w:t>
      </w:r>
      <w:r w:rsidR="00F804C7" w:rsidRPr="0049419C">
        <w:rPr>
          <w:rFonts w:asciiTheme="minorHAnsi" w:hAnsiTheme="minorHAnsi" w:cstheme="minorHAnsi"/>
          <w:color w:val="auto"/>
          <w:sz w:val="22"/>
        </w:rPr>
        <w:t>.</w:t>
      </w:r>
    </w:p>
    <w:bookmarkEnd w:id="4"/>
    <w:p w14:paraId="7A484A3D" w14:textId="424893B2" w:rsidR="00A560D1" w:rsidRPr="0049419C" w:rsidRDefault="00A560D1" w:rsidP="00C0620A">
      <w:pPr>
        <w:pStyle w:val="Akapitzlist"/>
        <w:numPr>
          <w:ilvl w:val="0"/>
          <w:numId w:val="17"/>
        </w:numPr>
        <w:spacing w:after="0" w:line="240" w:lineRule="exact"/>
        <w:ind w:left="357" w:hanging="357"/>
        <w:rPr>
          <w:rFonts w:asciiTheme="minorHAnsi" w:hAnsiTheme="minorHAnsi" w:cstheme="minorHAnsi"/>
          <w:color w:val="auto"/>
          <w:sz w:val="22"/>
        </w:rPr>
      </w:pPr>
      <w:r w:rsidRPr="0049419C">
        <w:rPr>
          <w:rFonts w:asciiTheme="minorHAnsi" w:hAnsiTheme="minorHAnsi" w:cstheme="minorHAnsi"/>
          <w:color w:val="auto"/>
          <w:sz w:val="22"/>
        </w:rPr>
        <w:t xml:space="preserve">Cała dokumentacja przekazywana w ramach umowy powinna być sporządzona w języku polskim.  </w:t>
      </w:r>
    </w:p>
    <w:bookmarkEnd w:id="5"/>
    <w:p w14:paraId="0D8180B7" w14:textId="77777777" w:rsidR="00082840" w:rsidRPr="0049419C" w:rsidRDefault="00082840" w:rsidP="00C0620A">
      <w:pPr>
        <w:spacing w:after="0" w:line="240" w:lineRule="exact"/>
        <w:ind w:left="0" w:firstLine="0"/>
        <w:rPr>
          <w:rFonts w:asciiTheme="minorHAnsi" w:hAnsiTheme="minorHAnsi" w:cstheme="minorHAnsi"/>
          <w:color w:val="auto"/>
          <w:sz w:val="22"/>
        </w:rPr>
      </w:pPr>
    </w:p>
    <w:p w14:paraId="2F19D2E3" w14:textId="7DCC8170" w:rsidR="008F07FF" w:rsidRPr="0049419C" w:rsidRDefault="00172D02" w:rsidP="00C0620A">
      <w:pPr>
        <w:spacing w:after="0" w:line="240" w:lineRule="exact"/>
        <w:ind w:left="50" w:firstLine="0"/>
        <w:jc w:val="center"/>
        <w:rPr>
          <w:rFonts w:asciiTheme="minorHAnsi" w:hAnsiTheme="minorHAnsi" w:cstheme="minorHAnsi"/>
          <w:color w:val="auto"/>
          <w:sz w:val="22"/>
        </w:rPr>
      </w:pPr>
      <w:r w:rsidRPr="0049419C">
        <w:rPr>
          <w:rFonts w:asciiTheme="minorHAnsi" w:hAnsiTheme="minorHAnsi" w:cstheme="minorHAnsi"/>
          <w:color w:val="auto"/>
          <w:sz w:val="22"/>
        </w:rPr>
        <w:t>§ 2</w:t>
      </w:r>
    </w:p>
    <w:p w14:paraId="29BC2600" w14:textId="2AB151BA" w:rsidR="00AB57B6" w:rsidRPr="0049419C" w:rsidRDefault="00172D02" w:rsidP="00C0620A">
      <w:pPr>
        <w:pStyle w:val="Akapitzlist"/>
        <w:numPr>
          <w:ilvl w:val="0"/>
          <w:numId w:val="18"/>
        </w:numPr>
        <w:spacing w:after="0" w:line="240" w:lineRule="exact"/>
        <w:ind w:left="357" w:hanging="357"/>
        <w:rPr>
          <w:rFonts w:asciiTheme="minorHAnsi" w:hAnsiTheme="minorHAnsi" w:cstheme="minorHAnsi"/>
          <w:color w:val="auto"/>
          <w:sz w:val="22"/>
        </w:rPr>
      </w:pPr>
      <w:r w:rsidRPr="0049419C">
        <w:rPr>
          <w:rFonts w:asciiTheme="minorHAnsi" w:hAnsiTheme="minorHAnsi" w:cstheme="minorHAnsi"/>
          <w:color w:val="auto"/>
          <w:sz w:val="22"/>
        </w:rPr>
        <w:t xml:space="preserve">Przedmiot </w:t>
      </w:r>
      <w:r w:rsidR="00286811" w:rsidRPr="0049419C">
        <w:rPr>
          <w:rFonts w:asciiTheme="minorHAnsi" w:hAnsiTheme="minorHAnsi" w:cstheme="minorHAnsi"/>
          <w:color w:val="auto"/>
          <w:sz w:val="22"/>
        </w:rPr>
        <w:t>umow</w:t>
      </w:r>
      <w:r w:rsidRPr="0049419C">
        <w:rPr>
          <w:rFonts w:asciiTheme="minorHAnsi" w:hAnsiTheme="minorHAnsi" w:cstheme="minorHAnsi"/>
          <w:color w:val="auto"/>
          <w:sz w:val="22"/>
        </w:rPr>
        <w:t>y Wykonawca wykona w terminie</w:t>
      </w:r>
      <w:r w:rsidRPr="0049419C">
        <w:rPr>
          <w:rFonts w:asciiTheme="minorHAnsi" w:hAnsiTheme="minorHAnsi" w:cstheme="minorHAnsi"/>
          <w:b/>
          <w:color w:val="auto"/>
          <w:sz w:val="22"/>
        </w:rPr>
        <w:t xml:space="preserve"> </w:t>
      </w:r>
      <w:r w:rsidR="005F1104" w:rsidRPr="0049419C">
        <w:rPr>
          <w:rFonts w:asciiTheme="minorHAnsi" w:hAnsiTheme="minorHAnsi" w:cstheme="minorHAnsi"/>
          <w:b/>
          <w:color w:val="auto"/>
          <w:sz w:val="22"/>
        </w:rPr>
        <w:t xml:space="preserve">do dnia </w:t>
      </w:r>
      <w:r w:rsidR="00F14339" w:rsidRPr="0049419C">
        <w:rPr>
          <w:rFonts w:asciiTheme="minorHAnsi" w:hAnsiTheme="minorHAnsi" w:cstheme="minorHAnsi"/>
          <w:b/>
          <w:color w:val="auto"/>
          <w:sz w:val="22"/>
        </w:rPr>
        <w:t>12.12.2025 r.</w:t>
      </w:r>
      <w:r w:rsidR="002353FA" w:rsidRPr="0049419C">
        <w:rPr>
          <w:rFonts w:asciiTheme="minorHAnsi" w:hAnsiTheme="minorHAnsi" w:cstheme="minorHAnsi"/>
          <w:b/>
          <w:color w:val="auto"/>
          <w:sz w:val="22"/>
        </w:rPr>
        <w:t>, gdzie</w:t>
      </w:r>
      <w:r w:rsidR="00AB57B6" w:rsidRPr="0049419C">
        <w:rPr>
          <w:rFonts w:asciiTheme="minorHAnsi" w:hAnsiTheme="minorHAnsi" w:cstheme="minorHAnsi"/>
          <w:b/>
          <w:color w:val="auto"/>
          <w:sz w:val="22"/>
        </w:rPr>
        <w:t>:</w:t>
      </w:r>
    </w:p>
    <w:p w14:paraId="320A9ABA" w14:textId="77777777" w:rsidR="008F07FF" w:rsidRPr="0049419C" w:rsidRDefault="00172D02" w:rsidP="00C0620A">
      <w:pPr>
        <w:pStyle w:val="Akapitzlist"/>
        <w:numPr>
          <w:ilvl w:val="0"/>
          <w:numId w:val="13"/>
        </w:numPr>
        <w:spacing w:after="0" w:line="240" w:lineRule="exact"/>
        <w:ind w:left="714" w:hanging="357"/>
        <w:rPr>
          <w:rFonts w:asciiTheme="minorHAnsi" w:hAnsiTheme="minorHAnsi" w:cstheme="minorHAnsi"/>
          <w:b/>
          <w:color w:val="auto"/>
          <w:sz w:val="22"/>
        </w:rPr>
      </w:pPr>
      <w:r w:rsidRPr="0049419C">
        <w:rPr>
          <w:rFonts w:asciiTheme="minorHAnsi" w:hAnsiTheme="minorHAnsi" w:cstheme="minorHAnsi"/>
          <w:b/>
          <w:color w:val="auto"/>
          <w:sz w:val="22"/>
        </w:rPr>
        <w:t xml:space="preserve">Etap </w:t>
      </w:r>
      <w:r w:rsidR="003E711F" w:rsidRPr="0049419C">
        <w:rPr>
          <w:rFonts w:asciiTheme="minorHAnsi" w:hAnsiTheme="minorHAnsi" w:cstheme="minorHAnsi"/>
          <w:b/>
          <w:color w:val="auto"/>
          <w:sz w:val="22"/>
        </w:rPr>
        <w:t>I</w:t>
      </w:r>
      <w:r w:rsidRPr="0049419C">
        <w:rPr>
          <w:rFonts w:asciiTheme="minorHAnsi" w:hAnsiTheme="minorHAnsi" w:cstheme="minorHAnsi"/>
          <w:b/>
          <w:color w:val="auto"/>
          <w:sz w:val="22"/>
        </w:rPr>
        <w:t xml:space="preserve">: </w:t>
      </w:r>
    </w:p>
    <w:p w14:paraId="7204B48F" w14:textId="04CC32E3" w:rsidR="00D644C4" w:rsidRPr="0049419C" w:rsidRDefault="00D644C4" w:rsidP="00C0620A">
      <w:pPr>
        <w:numPr>
          <w:ilvl w:val="1"/>
          <w:numId w:val="2"/>
        </w:numPr>
        <w:spacing w:after="0" w:line="240" w:lineRule="exact"/>
        <w:ind w:left="1071" w:hanging="357"/>
        <w:rPr>
          <w:rFonts w:asciiTheme="minorHAnsi" w:hAnsiTheme="minorHAnsi" w:cstheme="minorHAnsi"/>
          <w:color w:val="auto"/>
          <w:sz w:val="22"/>
        </w:rPr>
      </w:pPr>
      <w:bookmarkStart w:id="6" w:name="_Hlk191385858"/>
      <w:bookmarkStart w:id="7" w:name="_Hlk191389912"/>
      <w:r w:rsidRPr="0049419C">
        <w:rPr>
          <w:rFonts w:asciiTheme="minorHAnsi" w:hAnsiTheme="minorHAnsi" w:cstheme="minorHAnsi"/>
          <w:color w:val="auto"/>
          <w:sz w:val="22"/>
        </w:rPr>
        <w:t xml:space="preserve">wykonanie koncepcji architektonicznej </w:t>
      </w:r>
      <w:r w:rsidR="003D1FB0" w:rsidRPr="0049419C">
        <w:rPr>
          <w:rFonts w:asciiTheme="minorHAnsi" w:hAnsiTheme="minorHAnsi" w:cstheme="minorHAnsi"/>
          <w:color w:val="auto"/>
          <w:sz w:val="22"/>
        </w:rPr>
        <w:t xml:space="preserve">wind w pawilonach mieszkalnych A, C, D </w:t>
      </w:r>
      <w:r w:rsidR="00705A33" w:rsidRPr="0049419C">
        <w:rPr>
          <w:rFonts w:asciiTheme="minorHAnsi" w:hAnsiTheme="minorHAnsi" w:cstheme="minorHAnsi"/>
          <w:color w:val="auto"/>
          <w:sz w:val="22"/>
        </w:rPr>
        <w:t xml:space="preserve">w Areszcie Śledczym w Warszawie-Białołęce </w:t>
      </w:r>
      <w:bookmarkEnd w:id="6"/>
      <w:r w:rsidRPr="0049419C">
        <w:rPr>
          <w:rFonts w:asciiTheme="minorHAnsi" w:hAnsiTheme="minorHAnsi" w:cstheme="minorHAnsi"/>
          <w:color w:val="auto"/>
          <w:sz w:val="22"/>
        </w:rPr>
        <w:t xml:space="preserve">- w terminie </w:t>
      </w:r>
      <w:r w:rsidR="00C6035E" w:rsidRPr="00C6035E">
        <w:rPr>
          <w:rFonts w:asciiTheme="minorHAnsi" w:hAnsiTheme="minorHAnsi" w:cstheme="minorHAnsi"/>
          <w:b/>
          <w:bCs/>
          <w:color w:val="auto"/>
          <w:sz w:val="22"/>
        </w:rPr>
        <w:t>14</w:t>
      </w:r>
      <w:r w:rsidR="00705A33" w:rsidRPr="00C6035E">
        <w:rPr>
          <w:rFonts w:asciiTheme="minorHAnsi" w:hAnsiTheme="minorHAnsi" w:cstheme="minorHAnsi"/>
          <w:b/>
          <w:bCs/>
          <w:color w:val="auto"/>
          <w:sz w:val="22"/>
        </w:rPr>
        <w:t xml:space="preserve"> d</w:t>
      </w:r>
      <w:r w:rsidRPr="00C6035E">
        <w:rPr>
          <w:rFonts w:asciiTheme="minorHAnsi" w:hAnsiTheme="minorHAnsi" w:cstheme="minorHAnsi"/>
          <w:b/>
          <w:bCs/>
          <w:color w:val="auto"/>
          <w:sz w:val="22"/>
        </w:rPr>
        <w:t>ni</w:t>
      </w:r>
      <w:r w:rsidRPr="002E02A3">
        <w:rPr>
          <w:rFonts w:asciiTheme="minorHAnsi" w:hAnsiTheme="minorHAnsi" w:cstheme="minorHAnsi"/>
          <w:color w:val="FF0000"/>
          <w:sz w:val="22"/>
        </w:rPr>
        <w:t xml:space="preserve"> </w:t>
      </w:r>
      <w:r w:rsidRPr="0049419C">
        <w:rPr>
          <w:rFonts w:asciiTheme="minorHAnsi" w:hAnsiTheme="minorHAnsi" w:cstheme="minorHAnsi"/>
          <w:color w:val="auto"/>
          <w:sz w:val="22"/>
        </w:rPr>
        <w:t>od zawarcia umowy - 2 egz. w wersji papierowej i 1 egz. w wersji elektronicznej (PDF i DOC)</w:t>
      </w:r>
      <w:r w:rsidR="00011E41" w:rsidRPr="0049419C">
        <w:rPr>
          <w:rFonts w:asciiTheme="minorHAnsi" w:hAnsiTheme="minorHAnsi" w:cstheme="minorHAnsi"/>
          <w:color w:val="auto"/>
          <w:sz w:val="22"/>
        </w:rPr>
        <w:t>,</w:t>
      </w:r>
    </w:p>
    <w:p w14:paraId="0862ACD2" w14:textId="227C7A97" w:rsidR="00AB57B6" w:rsidRPr="0049419C" w:rsidRDefault="00172D02" w:rsidP="00C0620A">
      <w:pPr>
        <w:numPr>
          <w:ilvl w:val="1"/>
          <w:numId w:val="2"/>
        </w:numPr>
        <w:spacing w:after="0" w:line="240" w:lineRule="exact"/>
        <w:ind w:left="1071" w:hanging="357"/>
        <w:rPr>
          <w:rFonts w:asciiTheme="minorHAnsi" w:hAnsiTheme="minorHAnsi" w:cstheme="minorHAnsi"/>
          <w:color w:val="auto"/>
          <w:sz w:val="22"/>
        </w:rPr>
      </w:pPr>
      <w:r w:rsidRPr="0049419C">
        <w:rPr>
          <w:rFonts w:asciiTheme="minorHAnsi" w:hAnsiTheme="minorHAnsi" w:cstheme="minorHAnsi"/>
          <w:color w:val="auto"/>
          <w:sz w:val="22"/>
        </w:rPr>
        <w:t>opracowanie dokumentacji projektow</w:t>
      </w:r>
      <w:r w:rsidR="004A5E17" w:rsidRPr="0049419C">
        <w:rPr>
          <w:rFonts w:asciiTheme="minorHAnsi" w:hAnsiTheme="minorHAnsi" w:cstheme="minorHAnsi"/>
          <w:color w:val="auto"/>
          <w:sz w:val="22"/>
        </w:rPr>
        <w:t>ej</w:t>
      </w:r>
      <w:r w:rsidR="00A4514D" w:rsidRPr="0049419C">
        <w:rPr>
          <w:rFonts w:asciiTheme="minorHAnsi" w:hAnsiTheme="minorHAnsi" w:cstheme="minorHAnsi"/>
          <w:color w:val="auto"/>
          <w:sz w:val="22"/>
        </w:rPr>
        <w:t xml:space="preserve"> w terminie </w:t>
      </w:r>
      <w:r w:rsidR="00C6035E" w:rsidRPr="00C6035E">
        <w:rPr>
          <w:rFonts w:asciiTheme="minorHAnsi" w:hAnsiTheme="minorHAnsi" w:cstheme="minorHAnsi"/>
          <w:b/>
          <w:bCs/>
          <w:color w:val="auto"/>
          <w:sz w:val="22"/>
        </w:rPr>
        <w:t xml:space="preserve">45 </w:t>
      </w:r>
      <w:r w:rsidR="00A4514D" w:rsidRPr="00C6035E">
        <w:rPr>
          <w:rFonts w:asciiTheme="minorHAnsi" w:hAnsiTheme="minorHAnsi" w:cstheme="minorHAnsi"/>
          <w:b/>
          <w:bCs/>
          <w:color w:val="auto"/>
          <w:sz w:val="22"/>
        </w:rPr>
        <w:t>dni</w:t>
      </w:r>
      <w:r w:rsidR="00A4514D" w:rsidRPr="002E02A3">
        <w:rPr>
          <w:rFonts w:asciiTheme="minorHAnsi" w:hAnsiTheme="minorHAnsi" w:cstheme="minorHAnsi"/>
          <w:color w:val="FF0000"/>
          <w:sz w:val="22"/>
        </w:rPr>
        <w:t xml:space="preserve"> </w:t>
      </w:r>
      <w:r w:rsidR="00A4514D" w:rsidRPr="0049419C">
        <w:rPr>
          <w:rFonts w:asciiTheme="minorHAnsi" w:hAnsiTheme="minorHAnsi" w:cstheme="minorHAnsi"/>
          <w:color w:val="auto"/>
          <w:sz w:val="22"/>
        </w:rPr>
        <w:t>od zawarcia umowy</w:t>
      </w:r>
      <w:r w:rsidR="003E2839" w:rsidRPr="0049419C">
        <w:rPr>
          <w:rFonts w:asciiTheme="minorHAnsi" w:hAnsiTheme="minorHAnsi" w:cstheme="minorHAnsi"/>
          <w:color w:val="auto"/>
          <w:sz w:val="22"/>
        </w:rPr>
        <w:t>;</w:t>
      </w:r>
      <w:r w:rsidRPr="0049419C">
        <w:rPr>
          <w:rFonts w:asciiTheme="minorHAnsi" w:hAnsiTheme="minorHAnsi" w:cstheme="minorHAnsi"/>
          <w:color w:val="auto"/>
          <w:sz w:val="22"/>
        </w:rPr>
        <w:t xml:space="preserve"> </w:t>
      </w:r>
    </w:p>
    <w:bookmarkEnd w:id="7"/>
    <w:p w14:paraId="4C8CA751" w14:textId="1C77C774" w:rsidR="008F07FF" w:rsidRPr="0049419C" w:rsidRDefault="00172D02" w:rsidP="00C0620A">
      <w:pPr>
        <w:pStyle w:val="Akapitzlist"/>
        <w:numPr>
          <w:ilvl w:val="0"/>
          <w:numId w:val="13"/>
        </w:numPr>
        <w:spacing w:after="0" w:line="240" w:lineRule="exact"/>
        <w:ind w:left="714" w:hanging="357"/>
        <w:rPr>
          <w:rFonts w:asciiTheme="minorHAnsi" w:hAnsiTheme="minorHAnsi" w:cstheme="minorHAnsi"/>
          <w:b/>
          <w:color w:val="auto"/>
          <w:sz w:val="22"/>
        </w:rPr>
      </w:pPr>
      <w:r w:rsidRPr="0049419C">
        <w:rPr>
          <w:rFonts w:asciiTheme="minorHAnsi" w:hAnsiTheme="minorHAnsi" w:cstheme="minorHAnsi"/>
          <w:b/>
          <w:color w:val="auto"/>
          <w:sz w:val="22"/>
        </w:rPr>
        <w:t xml:space="preserve">Etap </w:t>
      </w:r>
      <w:r w:rsidR="003E711F" w:rsidRPr="0049419C">
        <w:rPr>
          <w:rFonts w:asciiTheme="minorHAnsi" w:hAnsiTheme="minorHAnsi" w:cstheme="minorHAnsi"/>
          <w:b/>
          <w:color w:val="auto"/>
          <w:sz w:val="22"/>
        </w:rPr>
        <w:t>II</w:t>
      </w:r>
      <w:r w:rsidR="003E711F" w:rsidRPr="0049419C">
        <w:rPr>
          <w:rFonts w:asciiTheme="minorHAnsi" w:hAnsiTheme="minorHAnsi" w:cstheme="minorHAnsi"/>
          <w:color w:val="auto"/>
          <w:sz w:val="22"/>
        </w:rPr>
        <w:t>:</w:t>
      </w:r>
    </w:p>
    <w:p w14:paraId="1F75BD39" w14:textId="77777777" w:rsidR="00A7395A" w:rsidRPr="0049419C" w:rsidRDefault="00E42321" w:rsidP="00C0620A">
      <w:pPr>
        <w:pStyle w:val="Akapitzlist"/>
        <w:numPr>
          <w:ilvl w:val="0"/>
          <w:numId w:val="19"/>
        </w:numPr>
        <w:spacing w:after="0" w:line="240" w:lineRule="exact"/>
        <w:ind w:left="1071" w:hanging="357"/>
        <w:rPr>
          <w:rFonts w:asciiTheme="minorHAnsi" w:hAnsiTheme="minorHAnsi" w:cstheme="minorHAnsi"/>
          <w:bCs/>
          <w:color w:val="auto"/>
          <w:sz w:val="22"/>
        </w:rPr>
      </w:pPr>
      <w:r w:rsidRPr="0049419C">
        <w:rPr>
          <w:rFonts w:asciiTheme="minorHAnsi" w:hAnsiTheme="minorHAnsi" w:cstheme="minorHAnsi"/>
          <w:bCs/>
          <w:color w:val="auto"/>
          <w:sz w:val="22"/>
        </w:rPr>
        <w:t>p</w:t>
      </w:r>
      <w:r w:rsidR="00205F26" w:rsidRPr="0049419C">
        <w:rPr>
          <w:rFonts w:asciiTheme="minorHAnsi" w:hAnsiTheme="minorHAnsi" w:cstheme="minorHAnsi"/>
          <w:bCs/>
          <w:color w:val="auto"/>
          <w:sz w:val="22"/>
        </w:rPr>
        <w:t>race</w:t>
      </w:r>
      <w:r w:rsidRPr="0049419C">
        <w:rPr>
          <w:rFonts w:asciiTheme="minorHAnsi" w:hAnsiTheme="minorHAnsi" w:cstheme="minorHAnsi"/>
          <w:bCs/>
          <w:color w:val="auto"/>
          <w:sz w:val="22"/>
        </w:rPr>
        <w:t xml:space="preserve"> ogólnobudowlane, </w:t>
      </w:r>
    </w:p>
    <w:p w14:paraId="02B89E94" w14:textId="6570478C" w:rsidR="00E42321" w:rsidRPr="0049419C" w:rsidRDefault="00E42321" w:rsidP="00C0620A">
      <w:pPr>
        <w:pStyle w:val="Akapitzlist"/>
        <w:numPr>
          <w:ilvl w:val="0"/>
          <w:numId w:val="19"/>
        </w:numPr>
        <w:spacing w:after="0" w:line="240" w:lineRule="exact"/>
        <w:ind w:left="1071" w:hanging="357"/>
        <w:rPr>
          <w:rFonts w:asciiTheme="minorHAnsi" w:hAnsiTheme="minorHAnsi" w:cstheme="minorHAnsi"/>
          <w:bCs/>
          <w:color w:val="auto"/>
          <w:sz w:val="22"/>
        </w:rPr>
      </w:pPr>
      <w:r w:rsidRPr="0049419C">
        <w:rPr>
          <w:rFonts w:asciiTheme="minorHAnsi" w:hAnsiTheme="minorHAnsi" w:cstheme="minorHAnsi"/>
          <w:bCs/>
          <w:color w:val="auto"/>
          <w:sz w:val="22"/>
        </w:rPr>
        <w:t>prace</w:t>
      </w:r>
      <w:r w:rsidR="00205F26" w:rsidRPr="0049419C">
        <w:rPr>
          <w:rFonts w:asciiTheme="minorHAnsi" w:hAnsiTheme="minorHAnsi" w:cstheme="minorHAnsi"/>
          <w:bCs/>
          <w:color w:val="auto"/>
          <w:sz w:val="22"/>
        </w:rPr>
        <w:t xml:space="preserve"> elektroinstalacyjno-montażowe;</w:t>
      </w:r>
    </w:p>
    <w:p w14:paraId="01F56E36" w14:textId="660C58D4" w:rsidR="00205F26" w:rsidRPr="0049419C" w:rsidRDefault="00205F26" w:rsidP="00C0620A">
      <w:pPr>
        <w:pStyle w:val="Akapitzlist"/>
        <w:numPr>
          <w:ilvl w:val="0"/>
          <w:numId w:val="19"/>
        </w:numPr>
        <w:spacing w:after="0" w:line="240" w:lineRule="exact"/>
        <w:ind w:left="1071" w:hanging="357"/>
        <w:rPr>
          <w:rFonts w:asciiTheme="minorHAnsi" w:hAnsiTheme="minorHAnsi" w:cstheme="minorHAnsi"/>
          <w:bCs/>
          <w:color w:val="auto"/>
          <w:sz w:val="22"/>
        </w:rPr>
      </w:pPr>
      <w:r w:rsidRPr="0049419C">
        <w:rPr>
          <w:rFonts w:asciiTheme="minorHAnsi" w:hAnsiTheme="minorHAnsi" w:cstheme="minorHAnsi"/>
          <w:bCs/>
          <w:color w:val="auto"/>
          <w:sz w:val="22"/>
        </w:rPr>
        <w:t>prace odbiorcze.</w:t>
      </w:r>
    </w:p>
    <w:p w14:paraId="4BF40E4B" w14:textId="5442D692" w:rsidR="00E17A14" w:rsidRPr="0049419C" w:rsidRDefault="00E17A14" w:rsidP="00C0620A">
      <w:pPr>
        <w:numPr>
          <w:ilvl w:val="0"/>
          <w:numId w:val="18"/>
        </w:numPr>
        <w:spacing w:after="0" w:line="240" w:lineRule="exact"/>
        <w:ind w:left="357" w:hanging="357"/>
        <w:rPr>
          <w:rFonts w:asciiTheme="minorHAnsi" w:hAnsiTheme="minorHAnsi" w:cstheme="minorHAnsi"/>
          <w:color w:val="auto"/>
          <w:sz w:val="22"/>
        </w:rPr>
      </w:pPr>
      <w:r w:rsidRPr="0049419C">
        <w:rPr>
          <w:rFonts w:asciiTheme="minorHAnsi" w:hAnsiTheme="minorHAnsi" w:cstheme="minorHAnsi"/>
          <w:color w:val="auto"/>
          <w:sz w:val="22"/>
        </w:rPr>
        <w:t>Opracowanie dokumentacji projektowej winno być wykonane zgodnie z opisem przedmiotu zamówienia, obowiązującymi przepisami, normami i zasadami wiedzy technicznej oraz zawierać wszystkie elementy z punktu widzenia celu, któremu ma służyć, a w szczególności winno posiadać niezbędne uzgodnienia jeśli są prawnie wymagane.</w:t>
      </w:r>
    </w:p>
    <w:p w14:paraId="64362975" w14:textId="77777777" w:rsidR="008F07FF" w:rsidRPr="0049419C" w:rsidRDefault="00172D02" w:rsidP="00C0620A">
      <w:pPr>
        <w:numPr>
          <w:ilvl w:val="0"/>
          <w:numId w:val="18"/>
        </w:numPr>
        <w:spacing w:after="0" w:line="240" w:lineRule="exact"/>
        <w:ind w:left="357" w:hanging="357"/>
        <w:rPr>
          <w:rFonts w:asciiTheme="minorHAnsi" w:hAnsiTheme="minorHAnsi" w:cstheme="minorHAnsi"/>
          <w:color w:val="auto"/>
          <w:sz w:val="22"/>
        </w:rPr>
      </w:pPr>
      <w:r w:rsidRPr="0049419C">
        <w:rPr>
          <w:rFonts w:asciiTheme="minorHAnsi" w:hAnsiTheme="minorHAnsi" w:cstheme="minorHAnsi"/>
          <w:color w:val="auto"/>
          <w:sz w:val="22"/>
        </w:rPr>
        <w:t>Dokumentacja projektowa winna zawierać w szczególności:</w:t>
      </w:r>
      <w:r w:rsidRPr="0049419C">
        <w:rPr>
          <w:rFonts w:asciiTheme="minorHAnsi" w:eastAsia="Times New Roman" w:hAnsiTheme="minorHAnsi" w:cstheme="minorHAnsi"/>
          <w:color w:val="auto"/>
          <w:sz w:val="22"/>
        </w:rPr>
        <w:t xml:space="preserve"> </w:t>
      </w:r>
    </w:p>
    <w:p w14:paraId="0833CB9B" w14:textId="77777777" w:rsidR="00496EA0" w:rsidRPr="0049419C" w:rsidRDefault="00496EA0" w:rsidP="00C0620A">
      <w:pPr>
        <w:numPr>
          <w:ilvl w:val="1"/>
          <w:numId w:val="3"/>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 xml:space="preserve">projekt budowlany: 2 egz. w formie papierowej oraz 1 egz. w formie elektronicznej w wersji elektronicznej edytowalnej (DWG i DOC) i nieedytowalnej (PDF) na nośniku pamięci </w:t>
      </w:r>
      <w:proofErr w:type="spellStart"/>
      <w:r w:rsidRPr="0049419C">
        <w:rPr>
          <w:rFonts w:asciiTheme="minorHAnsi" w:hAnsiTheme="minorHAnsi" w:cstheme="minorHAnsi"/>
          <w:color w:val="auto"/>
          <w:sz w:val="22"/>
        </w:rPr>
        <w:t>flash</w:t>
      </w:r>
      <w:proofErr w:type="spellEnd"/>
      <w:r w:rsidRPr="0049419C">
        <w:rPr>
          <w:rFonts w:asciiTheme="minorHAnsi" w:hAnsiTheme="minorHAnsi" w:cstheme="minorHAnsi"/>
          <w:color w:val="auto"/>
          <w:sz w:val="22"/>
        </w:rPr>
        <w:t>;</w:t>
      </w:r>
    </w:p>
    <w:p w14:paraId="46FC6569" w14:textId="77777777" w:rsidR="00496EA0" w:rsidRPr="0049419C" w:rsidRDefault="00496EA0" w:rsidP="00C0620A">
      <w:pPr>
        <w:numPr>
          <w:ilvl w:val="1"/>
          <w:numId w:val="3"/>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 xml:space="preserve">projekt wykonawczy (odrębnie dla każdej branży): 3 egz. w formie papierowej oraz 1 egz. w wersji elektronicznej edytowalnej (DWG i DOC) i nieedytowalnej (PDF) na nośniku pamięci </w:t>
      </w:r>
      <w:proofErr w:type="spellStart"/>
      <w:r w:rsidRPr="0049419C">
        <w:rPr>
          <w:rFonts w:asciiTheme="minorHAnsi" w:hAnsiTheme="minorHAnsi" w:cstheme="minorHAnsi"/>
          <w:color w:val="auto"/>
          <w:sz w:val="22"/>
        </w:rPr>
        <w:t>flash</w:t>
      </w:r>
      <w:proofErr w:type="spellEnd"/>
      <w:r w:rsidRPr="0049419C">
        <w:rPr>
          <w:rFonts w:asciiTheme="minorHAnsi" w:hAnsiTheme="minorHAnsi" w:cstheme="minorHAnsi"/>
          <w:color w:val="auto"/>
          <w:sz w:val="22"/>
        </w:rPr>
        <w:t>;</w:t>
      </w:r>
    </w:p>
    <w:p w14:paraId="7152B82F" w14:textId="77777777" w:rsidR="00496EA0" w:rsidRPr="0049419C" w:rsidRDefault="00496EA0" w:rsidP="00C0620A">
      <w:pPr>
        <w:numPr>
          <w:ilvl w:val="1"/>
          <w:numId w:val="3"/>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 xml:space="preserve">przedmiar robót (odrębnie dla każdej branży): 2 egz. w formie papierowej oraz 1 egz. w wersji elektronicznej w formacie PDF, ATH na nośniku pamięci </w:t>
      </w:r>
      <w:proofErr w:type="spellStart"/>
      <w:r w:rsidRPr="0049419C">
        <w:rPr>
          <w:rFonts w:asciiTheme="minorHAnsi" w:hAnsiTheme="minorHAnsi" w:cstheme="minorHAnsi"/>
          <w:color w:val="auto"/>
          <w:sz w:val="22"/>
        </w:rPr>
        <w:t>flash</w:t>
      </w:r>
      <w:proofErr w:type="spellEnd"/>
      <w:r w:rsidRPr="0049419C">
        <w:rPr>
          <w:rFonts w:asciiTheme="minorHAnsi" w:hAnsiTheme="minorHAnsi" w:cstheme="minorHAnsi"/>
          <w:color w:val="auto"/>
          <w:sz w:val="22"/>
        </w:rPr>
        <w:t>;</w:t>
      </w:r>
    </w:p>
    <w:p w14:paraId="5136E343" w14:textId="77777777" w:rsidR="00391181" w:rsidRDefault="00496EA0" w:rsidP="00391181">
      <w:pPr>
        <w:numPr>
          <w:ilvl w:val="1"/>
          <w:numId w:val="3"/>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 xml:space="preserve">kosztorys ofertowy (odrębnie dla każdej branży): 2 egz. w formie papierowej 1 egz. oraz w wersji elektronicznej w formacie PDF, ATH na nośniku pamięci </w:t>
      </w:r>
      <w:proofErr w:type="spellStart"/>
      <w:r w:rsidRPr="0049419C">
        <w:rPr>
          <w:rFonts w:asciiTheme="minorHAnsi" w:hAnsiTheme="minorHAnsi" w:cstheme="minorHAnsi"/>
          <w:color w:val="auto"/>
          <w:sz w:val="22"/>
        </w:rPr>
        <w:t>flash</w:t>
      </w:r>
      <w:proofErr w:type="spellEnd"/>
      <w:r w:rsidRPr="0049419C">
        <w:rPr>
          <w:rFonts w:asciiTheme="minorHAnsi" w:hAnsiTheme="minorHAnsi" w:cstheme="minorHAnsi"/>
          <w:color w:val="auto"/>
          <w:sz w:val="22"/>
        </w:rPr>
        <w:t>;</w:t>
      </w:r>
    </w:p>
    <w:p w14:paraId="0D9B8298" w14:textId="3BF54C5B" w:rsidR="00391181" w:rsidRPr="00391181" w:rsidRDefault="00391181" w:rsidP="00391181">
      <w:pPr>
        <w:numPr>
          <w:ilvl w:val="1"/>
          <w:numId w:val="3"/>
        </w:numPr>
        <w:spacing w:after="0" w:line="240" w:lineRule="exact"/>
        <w:ind w:left="714" w:hanging="357"/>
        <w:rPr>
          <w:rFonts w:asciiTheme="minorHAnsi" w:hAnsiTheme="minorHAnsi" w:cstheme="minorHAnsi"/>
          <w:color w:val="auto"/>
          <w:sz w:val="22"/>
        </w:rPr>
      </w:pPr>
      <w:bookmarkStart w:id="8" w:name="_Hlk197505151"/>
      <w:r w:rsidRPr="00391181">
        <w:rPr>
          <w:rFonts w:asciiTheme="minorHAnsi" w:hAnsiTheme="minorHAnsi" w:cstheme="minorHAnsi"/>
          <w:color w:val="auto"/>
          <w:sz w:val="22"/>
        </w:rPr>
        <w:t xml:space="preserve">Specyfikacja Techniczna Wykonania i Odbioru Robót - 2 egz. w wersji papierowej i 1 egz. w wersji elektronicznej w formacie PDF i edytowalnej (DOC) na nośniku pamięci </w:t>
      </w:r>
      <w:proofErr w:type="spellStart"/>
      <w:r w:rsidRPr="00391181">
        <w:rPr>
          <w:rFonts w:asciiTheme="minorHAnsi" w:hAnsiTheme="minorHAnsi" w:cstheme="minorHAnsi"/>
          <w:color w:val="auto"/>
          <w:sz w:val="22"/>
        </w:rPr>
        <w:t>flash</w:t>
      </w:r>
      <w:proofErr w:type="spellEnd"/>
      <w:r w:rsidRPr="00391181">
        <w:rPr>
          <w:rFonts w:asciiTheme="minorHAnsi" w:hAnsiTheme="minorHAnsi" w:cstheme="minorHAnsi"/>
          <w:color w:val="auto"/>
          <w:sz w:val="22"/>
        </w:rPr>
        <w:t>;</w:t>
      </w:r>
    </w:p>
    <w:bookmarkEnd w:id="8"/>
    <w:p w14:paraId="21AC3C05" w14:textId="3C6363E5" w:rsidR="00496EA0" w:rsidRPr="0049419C" w:rsidRDefault="00496EA0" w:rsidP="00C0620A">
      <w:pPr>
        <w:numPr>
          <w:ilvl w:val="1"/>
          <w:numId w:val="3"/>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 xml:space="preserve">zestawienie zastosowanych materiałów i urządzeń: 2 egz. w formie papierowej oraz 1 egz. w formie elektronicznej w formacie PDF i edytowalnej (DOC) na nośniku pamięci </w:t>
      </w:r>
      <w:proofErr w:type="spellStart"/>
      <w:r w:rsidRPr="0049419C">
        <w:rPr>
          <w:rFonts w:asciiTheme="minorHAnsi" w:hAnsiTheme="minorHAnsi" w:cstheme="minorHAnsi"/>
          <w:color w:val="auto"/>
          <w:sz w:val="22"/>
        </w:rPr>
        <w:t>flash</w:t>
      </w:r>
      <w:proofErr w:type="spellEnd"/>
      <w:r w:rsidRPr="0049419C">
        <w:rPr>
          <w:rFonts w:asciiTheme="minorHAnsi" w:hAnsiTheme="minorHAnsi" w:cstheme="minorHAnsi"/>
          <w:color w:val="auto"/>
          <w:sz w:val="22"/>
        </w:rPr>
        <w:t>,</w:t>
      </w:r>
    </w:p>
    <w:p w14:paraId="4C3E7C9A" w14:textId="75ACDD15" w:rsidR="00BA4923" w:rsidRPr="0049419C" w:rsidRDefault="00BA4923" w:rsidP="00C0620A">
      <w:pPr>
        <w:pStyle w:val="Akapitzlist"/>
        <w:numPr>
          <w:ilvl w:val="0"/>
          <w:numId w:val="33"/>
        </w:numPr>
        <w:spacing w:after="0" w:line="240" w:lineRule="exact"/>
        <w:rPr>
          <w:rFonts w:asciiTheme="minorHAnsi" w:hAnsiTheme="minorHAnsi" w:cstheme="minorHAnsi"/>
          <w:color w:val="auto"/>
          <w:sz w:val="22"/>
        </w:rPr>
      </w:pPr>
      <w:r w:rsidRPr="0049419C">
        <w:rPr>
          <w:rFonts w:asciiTheme="minorHAnsi" w:hAnsiTheme="minorHAnsi" w:cstheme="minorHAnsi"/>
          <w:color w:val="auto"/>
          <w:sz w:val="22"/>
        </w:rPr>
        <w:t>gdzie pliki zapisane w wersji elektronicznej:</w:t>
      </w:r>
    </w:p>
    <w:p w14:paraId="3B3745D9" w14:textId="77777777" w:rsidR="00BA4923" w:rsidRPr="0049419C" w:rsidRDefault="00BA4923" w:rsidP="00C0620A">
      <w:pPr>
        <w:pStyle w:val="Akapitzlist"/>
        <w:numPr>
          <w:ilvl w:val="0"/>
          <w:numId w:val="24"/>
        </w:numPr>
        <w:spacing w:after="0" w:line="240" w:lineRule="exact"/>
        <w:ind w:left="1071" w:hanging="357"/>
        <w:rPr>
          <w:rFonts w:asciiTheme="minorHAnsi" w:hAnsiTheme="minorHAnsi" w:cstheme="minorHAnsi"/>
          <w:color w:val="auto"/>
          <w:sz w:val="22"/>
        </w:rPr>
      </w:pPr>
      <w:r w:rsidRPr="0049419C">
        <w:rPr>
          <w:rFonts w:asciiTheme="minorHAnsi" w:hAnsiTheme="minorHAnsi" w:cstheme="minorHAnsi"/>
          <w:color w:val="auto"/>
          <w:sz w:val="22"/>
        </w:rPr>
        <w:t>forma zapisu plików: rr.mm.dd,</w:t>
      </w:r>
    </w:p>
    <w:p w14:paraId="2CCB00D9" w14:textId="77777777" w:rsidR="00BA4923" w:rsidRPr="0049419C" w:rsidRDefault="00BA4923" w:rsidP="00C0620A">
      <w:pPr>
        <w:pStyle w:val="Akapitzlist"/>
        <w:numPr>
          <w:ilvl w:val="0"/>
          <w:numId w:val="24"/>
        </w:numPr>
        <w:spacing w:after="0" w:line="240" w:lineRule="exact"/>
        <w:ind w:left="1071" w:hanging="357"/>
        <w:rPr>
          <w:rFonts w:asciiTheme="minorHAnsi" w:hAnsiTheme="minorHAnsi" w:cstheme="minorHAnsi"/>
          <w:color w:val="auto"/>
          <w:sz w:val="22"/>
        </w:rPr>
      </w:pPr>
      <w:r w:rsidRPr="0049419C">
        <w:rPr>
          <w:rFonts w:asciiTheme="minorHAnsi" w:hAnsiTheme="minorHAnsi" w:cstheme="minorHAnsi"/>
          <w:color w:val="auto"/>
          <w:sz w:val="22"/>
        </w:rPr>
        <w:t>pliki tekstowe z rozszerzeniem: *.</w:t>
      </w:r>
      <w:proofErr w:type="spellStart"/>
      <w:r w:rsidRPr="0049419C">
        <w:rPr>
          <w:rFonts w:asciiTheme="minorHAnsi" w:hAnsiTheme="minorHAnsi" w:cstheme="minorHAnsi"/>
          <w:color w:val="auto"/>
          <w:sz w:val="22"/>
        </w:rPr>
        <w:t>doc</w:t>
      </w:r>
      <w:proofErr w:type="spellEnd"/>
      <w:r w:rsidRPr="0049419C">
        <w:rPr>
          <w:rFonts w:asciiTheme="minorHAnsi" w:hAnsiTheme="minorHAnsi" w:cstheme="minorHAnsi"/>
          <w:color w:val="auto"/>
          <w:sz w:val="22"/>
        </w:rPr>
        <w:t>,</w:t>
      </w:r>
    </w:p>
    <w:p w14:paraId="0F9AD6E4" w14:textId="77777777" w:rsidR="00BA4923" w:rsidRPr="0049419C" w:rsidRDefault="00BA4923" w:rsidP="00C0620A">
      <w:pPr>
        <w:pStyle w:val="Akapitzlist"/>
        <w:numPr>
          <w:ilvl w:val="0"/>
          <w:numId w:val="24"/>
        </w:numPr>
        <w:spacing w:after="0" w:line="240" w:lineRule="exact"/>
        <w:ind w:left="1071" w:hanging="357"/>
        <w:rPr>
          <w:rFonts w:asciiTheme="minorHAnsi" w:hAnsiTheme="minorHAnsi" w:cstheme="minorHAnsi"/>
          <w:color w:val="auto"/>
          <w:sz w:val="22"/>
        </w:rPr>
      </w:pPr>
      <w:r w:rsidRPr="0049419C">
        <w:rPr>
          <w:rFonts w:asciiTheme="minorHAnsi" w:hAnsiTheme="minorHAnsi" w:cstheme="minorHAnsi"/>
          <w:color w:val="auto"/>
          <w:sz w:val="22"/>
        </w:rPr>
        <w:t>arkusze kalkulacyjne z rozszerzeniem: *.xls,</w:t>
      </w:r>
    </w:p>
    <w:p w14:paraId="4AEEB34A" w14:textId="77777777" w:rsidR="00BA4923" w:rsidRPr="0049419C" w:rsidRDefault="00BA4923" w:rsidP="00C0620A">
      <w:pPr>
        <w:pStyle w:val="Akapitzlist"/>
        <w:numPr>
          <w:ilvl w:val="0"/>
          <w:numId w:val="24"/>
        </w:numPr>
        <w:spacing w:after="0" w:line="240" w:lineRule="exact"/>
        <w:ind w:left="1071" w:hanging="357"/>
        <w:rPr>
          <w:rFonts w:asciiTheme="minorHAnsi" w:hAnsiTheme="minorHAnsi" w:cstheme="minorHAnsi"/>
          <w:color w:val="auto"/>
          <w:sz w:val="22"/>
        </w:rPr>
      </w:pPr>
      <w:r w:rsidRPr="0049419C">
        <w:rPr>
          <w:rFonts w:asciiTheme="minorHAnsi" w:hAnsiTheme="minorHAnsi" w:cstheme="minorHAnsi"/>
          <w:color w:val="auto"/>
          <w:sz w:val="22"/>
        </w:rPr>
        <w:t>pliki graficzne z rozszerzeniem: *.</w:t>
      </w:r>
      <w:proofErr w:type="spellStart"/>
      <w:r w:rsidRPr="0049419C">
        <w:rPr>
          <w:rFonts w:asciiTheme="minorHAnsi" w:hAnsiTheme="minorHAnsi" w:cstheme="minorHAnsi"/>
          <w:color w:val="auto"/>
          <w:sz w:val="22"/>
        </w:rPr>
        <w:t>dwg</w:t>
      </w:r>
      <w:proofErr w:type="spellEnd"/>
      <w:r w:rsidRPr="0049419C">
        <w:rPr>
          <w:rFonts w:asciiTheme="minorHAnsi" w:hAnsiTheme="minorHAnsi" w:cstheme="minorHAnsi"/>
          <w:color w:val="auto"/>
          <w:sz w:val="22"/>
        </w:rPr>
        <w:t xml:space="preserve"> i *.pdf,</w:t>
      </w:r>
    </w:p>
    <w:p w14:paraId="4C149254" w14:textId="1507D939" w:rsidR="00BA4923" w:rsidRPr="00024763" w:rsidRDefault="00BA4923" w:rsidP="00C0620A">
      <w:pPr>
        <w:pStyle w:val="Akapitzlist"/>
        <w:numPr>
          <w:ilvl w:val="0"/>
          <w:numId w:val="24"/>
        </w:numPr>
        <w:spacing w:after="0" w:line="240" w:lineRule="exact"/>
        <w:ind w:left="1071" w:hanging="357"/>
        <w:rPr>
          <w:rFonts w:asciiTheme="minorHAnsi" w:hAnsiTheme="minorHAnsi" w:cstheme="minorHAnsi"/>
          <w:color w:val="auto"/>
          <w:sz w:val="22"/>
        </w:rPr>
      </w:pPr>
      <w:r w:rsidRPr="00024763">
        <w:rPr>
          <w:rFonts w:asciiTheme="minorHAnsi" w:hAnsiTheme="minorHAnsi" w:cstheme="minorHAnsi"/>
          <w:color w:val="auto"/>
          <w:sz w:val="22"/>
        </w:rPr>
        <w:t>pliki kosztorysowe z rozszerzeniem : *.pdf i *.</w:t>
      </w:r>
      <w:proofErr w:type="spellStart"/>
      <w:r w:rsidRPr="00024763">
        <w:rPr>
          <w:rFonts w:asciiTheme="minorHAnsi" w:hAnsiTheme="minorHAnsi" w:cstheme="minorHAnsi"/>
          <w:color w:val="auto"/>
          <w:sz w:val="22"/>
        </w:rPr>
        <w:t>ath</w:t>
      </w:r>
      <w:proofErr w:type="spellEnd"/>
      <w:r w:rsidRPr="00024763">
        <w:rPr>
          <w:rFonts w:asciiTheme="minorHAnsi" w:hAnsiTheme="minorHAnsi" w:cstheme="minorHAnsi"/>
          <w:color w:val="auto"/>
          <w:sz w:val="22"/>
        </w:rPr>
        <w:t>.</w:t>
      </w:r>
    </w:p>
    <w:p w14:paraId="25F3F501" w14:textId="7924828B" w:rsidR="00C04DD8" w:rsidRPr="00024763" w:rsidRDefault="00172D02" w:rsidP="00C0620A">
      <w:pPr>
        <w:numPr>
          <w:ilvl w:val="0"/>
          <w:numId w:val="18"/>
        </w:numPr>
        <w:spacing w:after="0" w:line="240" w:lineRule="exact"/>
        <w:ind w:left="357" w:hanging="357"/>
        <w:rPr>
          <w:rFonts w:asciiTheme="minorHAnsi" w:hAnsiTheme="minorHAnsi" w:cstheme="minorHAnsi"/>
          <w:color w:val="auto"/>
          <w:sz w:val="22"/>
        </w:rPr>
      </w:pPr>
      <w:r w:rsidRPr="00024763">
        <w:rPr>
          <w:rFonts w:asciiTheme="minorHAnsi" w:hAnsiTheme="minorHAnsi" w:cstheme="minorHAnsi"/>
          <w:color w:val="auto"/>
          <w:sz w:val="22"/>
        </w:rPr>
        <w:t xml:space="preserve">Dokumentacja projektowa winna być na etapie jej opracowania konsultowana i uzgadniana przez Wykonawcę z przedstawicielem Zamawiającego. Jakiekolwiek uzgodnienia lub zgoda, odbiór dokumentacji przez w/w osobę, nie pozbawia Zamawiającego roszczeń z tytułu niewykonania, nienależytego wykonania </w:t>
      </w:r>
      <w:r w:rsidR="00286811" w:rsidRPr="00024763">
        <w:rPr>
          <w:rFonts w:asciiTheme="minorHAnsi" w:hAnsiTheme="minorHAnsi" w:cstheme="minorHAnsi"/>
          <w:color w:val="auto"/>
          <w:sz w:val="22"/>
        </w:rPr>
        <w:t>umow</w:t>
      </w:r>
      <w:r w:rsidRPr="00024763">
        <w:rPr>
          <w:rFonts w:asciiTheme="minorHAnsi" w:hAnsiTheme="minorHAnsi" w:cstheme="minorHAnsi"/>
          <w:color w:val="auto"/>
          <w:sz w:val="22"/>
        </w:rPr>
        <w:t>y lub udzielonej gwarancji, czy też rękojmi.</w:t>
      </w:r>
    </w:p>
    <w:p w14:paraId="19D103F5" w14:textId="77777777" w:rsidR="00C04DD8" w:rsidRPr="00024763" w:rsidRDefault="00172D02" w:rsidP="00C0620A">
      <w:pPr>
        <w:numPr>
          <w:ilvl w:val="0"/>
          <w:numId w:val="18"/>
        </w:numPr>
        <w:spacing w:after="0" w:line="240" w:lineRule="exact"/>
        <w:ind w:left="357" w:hanging="357"/>
        <w:rPr>
          <w:rFonts w:asciiTheme="minorHAnsi" w:hAnsiTheme="minorHAnsi" w:cstheme="minorHAnsi"/>
          <w:color w:val="auto"/>
          <w:sz w:val="22"/>
        </w:rPr>
      </w:pPr>
      <w:bookmarkStart w:id="9" w:name="_Hlk197505189"/>
      <w:r w:rsidRPr="00024763">
        <w:rPr>
          <w:rFonts w:asciiTheme="minorHAnsi" w:hAnsiTheme="minorHAnsi" w:cstheme="minorHAnsi"/>
          <w:color w:val="auto"/>
          <w:sz w:val="22"/>
        </w:rPr>
        <w:lastRenderedPageBreak/>
        <w:t xml:space="preserve">Wykonawca dostarcza dokumentację projektową wraz z wykazem opracowań oraz pisemnym oświadczeniem, że jest ona wykonana zgodnie z niniejszą </w:t>
      </w:r>
      <w:r w:rsidR="00286811" w:rsidRPr="00024763">
        <w:rPr>
          <w:rFonts w:asciiTheme="minorHAnsi" w:hAnsiTheme="minorHAnsi" w:cstheme="minorHAnsi"/>
          <w:color w:val="auto"/>
          <w:sz w:val="22"/>
        </w:rPr>
        <w:t>umow</w:t>
      </w:r>
      <w:r w:rsidRPr="00024763">
        <w:rPr>
          <w:rFonts w:asciiTheme="minorHAnsi" w:hAnsiTheme="minorHAnsi" w:cstheme="minorHAnsi"/>
          <w:color w:val="auto"/>
          <w:sz w:val="22"/>
        </w:rPr>
        <w:t>ą, obowiązującymi przepisami techniczno-budowlanymi, normami i wytycznymi oraz że zostanie ona wykonana w stanie kompletnym z punktu widzenia celu, któremu ma służyć.</w:t>
      </w:r>
    </w:p>
    <w:p w14:paraId="43E5BF4B" w14:textId="77777777" w:rsidR="00FE14C9" w:rsidRPr="00024763" w:rsidRDefault="00FE14C9" w:rsidP="00FE14C9">
      <w:pPr>
        <w:numPr>
          <w:ilvl w:val="0"/>
          <w:numId w:val="18"/>
        </w:numPr>
        <w:spacing w:after="0" w:line="240" w:lineRule="exact"/>
        <w:ind w:left="357" w:hanging="357"/>
        <w:rPr>
          <w:rFonts w:asciiTheme="minorHAnsi" w:hAnsiTheme="minorHAnsi" w:cstheme="minorHAnsi"/>
          <w:color w:val="auto"/>
          <w:sz w:val="22"/>
        </w:rPr>
      </w:pPr>
      <w:r w:rsidRPr="00024763">
        <w:rPr>
          <w:rFonts w:asciiTheme="minorHAnsi" w:hAnsiTheme="minorHAnsi" w:cstheme="minorHAnsi"/>
          <w:sz w:val="22"/>
        </w:rPr>
        <w:t>Dokumentacja musi obejmować wszystkie konieczne branże. Wykonana dokumentacja musi być zgodna z obowiązującymi standardami i ustaleniami pomiędzy Wykonawcą a Zamawiającym.</w:t>
      </w:r>
    </w:p>
    <w:p w14:paraId="5FE888B2" w14:textId="028CEF25" w:rsidR="00FE14C9" w:rsidRPr="00024763" w:rsidRDefault="00FE14C9" w:rsidP="00FE14C9">
      <w:pPr>
        <w:numPr>
          <w:ilvl w:val="0"/>
          <w:numId w:val="18"/>
        </w:numPr>
        <w:spacing w:after="0" w:line="240" w:lineRule="exact"/>
        <w:ind w:left="357" w:hanging="357"/>
        <w:rPr>
          <w:rFonts w:asciiTheme="minorHAnsi" w:hAnsiTheme="minorHAnsi" w:cstheme="minorHAnsi"/>
          <w:color w:val="auto"/>
          <w:sz w:val="22"/>
        </w:rPr>
      </w:pPr>
      <w:r w:rsidRPr="00024763">
        <w:rPr>
          <w:rFonts w:asciiTheme="minorHAnsi" w:hAnsiTheme="minorHAnsi" w:cstheme="minorHAnsi"/>
          <w:sz w:val="22"/>
        </w:rPr>
        <w:t xml:space="preserve">W dokumentacji muszą zostać przedstawione rozwiązania techniczne i technologiczne zgodne z najnowszymi normami gwarantującymi niezawodność funkcjonowania </w:t>
      </w:r>
      <w:r w:rsidR="001406A0" w:rsidRPr="00024763">
        <w:rPr>
          <w:rFonts w:asciiTheme="minorHAnsi" w:hAnsiTheme="minorHAnsi" w:cstheme="minorHAnsi"/>
          <w:sz w:val="22"/>
        </w:rPr>
        <w:t>przedmiotu zamówienia</w:t>
      </w:r>
      <w:r w:rsidRPr="00024763">
        <w:rPr>
          <w:rFonts w:asciiTheme="minorHAnsi" w:hAnsiTheme="minorHAnsi" w:cstheme="minorHAnsi"/>
          <w:sz w:val="22"/>
        </w:rPr>
        <w:t>.</w:t>
      </w:r>
    </w:p>
    <w:p w14:paraId="76D0F671" w14:textId="77777777" w:rsidR="00FE14C9" w:rsidRPr="00024763" w:rsidRDefault="00FE14C9" w:rsidP="00FE14C9">
      <w:pPr>
        <w:numPr>
          <w:ilvl w:val="0"/>
          <w:numId w:val="18"/>
        </w:numPr>
        <w:spacing w:after="0" w:line="240" w:lineRule="exact"/>
        <w:ind w:left="357" w:hanging="357"/>
        <w:rPr>
          <w:rFonts w:asciiTheme="minorHAnsi" w:hAnsiTheme="minorHAnsi" w:cstheme="minorHAnsi"/>
          <w:color w:val="auto"/>
          <w:sz w:val="22"/>
        </w:rPr>
      </w:pPr>
      <w:r w:rsidRPr="00024763">
        <w:rPr>
          <w:rFonts w:asciiTheme="minorHAnsi" w:hAnsiTheme="minorHAnsi" w:cstheme="minorHAnsi"/>
          <w:sz w:val="22"/>
        </w:rPr>
        <w:t>Dokumentacja powinna określać warunki wykonawstwa (wytyczne wykonania i odbioru robót projektowych oraz warunki wykonania i odbioru robót budowlanych).</w:t>
      </w:r>
    </w:p>
    <w:p w14:paraId="5E6AD7CD" w14:textId="0A39E90F" w:rsidR="00FE14C9" w:rsidRPr="00024763" w:rsidRDefault="00FE14C9" w:rsidP="00FE14C9">
      <w:pPr>
        <w:numPr>
          <w:ilvl w:val="0"/>
          <w:numId w:val="18"/>
        </w:numPr>
        <w:spacing w:after="0" w:line="240" w:lineRule="exact"/>
        <w:ind w:left="357" w:hanging="357"/>
        <w:rPr>
          <w:rFonts w:asciiTheme="minorHAnsi" w:hAnsiTheme="minorHAnsi" w:cstheme="minorHAnsi"/>
          <w:color w:val="auto"/>
          <w:sz w:val="22"/>
        </w:rPr>
      </w:pPr>
      <w:r w:rsidRPr="00024763">
        <w:rPr>
          <w:rFonts w:asciiTheme="minorHAnsi" w:hAnsiTheme="minorHAnsi" w:cstheme="minorHAnsi"/>
          <w:sz w:val="22"/>
        </w:rPr>
        <w:t>Zamawiający przewiduje prawo do bezpłatnej korekty (zmniejszenia) zakresu dokumentacji, tak by szacowany koszt robót budowlanych nie przekraczał kwoty określonej przez Zamawiającego.</w:t>
      </w:r>
    </w:p>
    <w:p w14:paraId="029190C5" w14:textId="762E0F3C" w:rsidR="00C04DD8" w:rsidRPr="00024763" w:rsidRDefault="00172D02" w:rsidP="00C0620A">
      <w:pPr>
        <w:numPr>
          <w:ilvl w:val="0"/>
          <w:numId w:val="18"/>
        </w:numPr>
        <w:spacing w:after="0" w:line="240" w:lineRule="exact"/>
        <w:ind w:left="357" w:hanging="357"/>
        <w:rPr>
          <w:rFonts w:asciiTheme="minorHAnsi" w:hAnsiTheme="minorHAnsi" w:cstheme="minorHAnsi"/>
          <w:color w:val="auto"/>
          <w:sz w:val="22"/>
        </w:rPr>
      </w:pPr>
      <w:r w:rsidRPr="00024763">
        <w:rPr>
          <w:rFonts w:asciiTheme="minorHAnsi" w:hAnsiTheme="minorHAnsi" w:cstheme="minorHAnsi"/>
          <w:color w:val="auto"/>
          <w:sz w:val="22"/>
        </w:rPr>
        <w:t>Przekazanie dokumentacji projektowej Zamawiającemu odbędzie się protok</w:t>
      </w:r>
      <w:r w:rsidR="00912A93" w:rsidRPr="00024763">
        <w:rPr>
          <w:rFonts w:asciiTheme="minorHAnsi" w:hAnsiTheme="minorHAnsi" w:cstheme="minorHAnsi"/>
          <w:color w:val="auto"/>
          <w:sz w:val="22"/>
        </w:rPr>
        <w:t>olarnie</w:t>
      </w:r>
      <w:r w:rsidRPr="00024763">
        <w:rPr>
          <w:rFonts w:asciiTheme="minorHAnsi" w:hAnsiTheme="minorHAnsi" w:cstheme="minorHAnsi"/>
          <w:color w:val="auto"/>
          <w:sz w:val="22"/>
        </w:rPr>
        <w:t>.</w:t>
      </w:r>
    </w:p>
    <w:p w14:paraId="2BE3C97C" w14:textId="77777777" w:rsidR="001E2E8E" w:rsidRPr="00024763" w:rsidRDefault="00B97FC9" w:rsidP="00C0620A">
      <w:pPr>
        <w:numPr>
          <w:ilvl w:val="0"/>
          <w:numId w:val="18"/>
        </w:numPr>
        <w:spacing w:after="0" w:line="240" w:lineRule="exact"/>
        <w:ind w:left="357" w:hanging="357"/>
        <w:rPr>
          <w:rFonts w:asciiTheme="minorHAnsi" w:hAnsiTheme="minorHAnsi" w:cstheme="minorHAnsi"/>
          <w:color w:val="auto"/>
          <w:sz w:val="22"/>
        </w:rPr>
      </w:pPr>
      <w:r w:rsidRPr="00024763">
        <w:rPr>
          <w:rFonts w:asciiTheme="minorHAnsi" w:hAnsiTheme="minorHAnsi" w:cstheme="minorHAnsi"/>
          <w:color w:val="auto"/>
          <w:sz w:val="22"/>
        </w:rPr>
        <w:t>Dokonanie odbioru dokumentacji projektowej</w:t>
      </w:r>
      <w:r w:rsidR="000326D0" w:rsidRPr="00024763">
        <w:rPr>
          <w:rFonts w:asciiTheme="minorHAnsi" w:hAnsiTheme="minorHAnsi" w:cstheme="minorHAnsi"/>
          <w:color w:val="auto"/>
          <w:sz w:val="22"/>
        </w:rPr>
        <w:t xml:space="preserve"> ora</w:t>
      </w:r>
      <w:r w:rsidRPr="00024763">
        <w:rPr>
          <w:rFonts w:asciiTheme="minorHAnsi" w:hAnsiTheme="minorHAnsi" w:cstheme="minorHAnsi"/>
          <w:color w:val="auto"/>
          <w:sz w:val="22"/>
        </w:rPr>
        <w:t>z podpisanie protokołu odbioru przez Zamawiającego nie zwalnia Wykonawcy z odpowiedzialności za później ujawnione wady dokumentacji projektowej.</w:t>
      </w:r>
      <w:r w:rsidR="000326D0" w:rsidRPr="00024763">
        <w:rPr>
          <w:rFonts w:asciiTheme="minorHAnsi" w:hAnsiTheme="minorHAnsi" w:cstheme="minorHAnsi"/>
          <w:color w:val="auto"/>
          <w:sz w:val="22"/>
        </w:rPr>
        <w:t xml:space="preserve"> </w:t>
      </w:r>
      <w:r w:rsidR="00172D02" w:rsidRPr="00024763">
        <w:rPr>
          <w:rFonts w:asciiTheme="minorHAnsi" w:hAnsiTheme="minorHAnsi" w:cstheme="minorHAnsi"/>
          <w:color w:val="auto"/>
          <w:sz w:val="22"/>
        </w:rPr>
        <w:t xml:space="preserve">Skutki finansowe jakichkolwiek błędów, zaniechań występujących w dokumentacji projektowej obciążają Wykonawcę. </w:t>
      </w:r>
    </w:p>
    <w:bookmarkEnd w:id="9"/>
    <w:p w14:paraId="757C6C9D" w14:textId="77777777" w:rsidR="000C070C" w:rsidRPr="00024763" w:rsidRDefault="000C070C" w:rsidP="000C070C">
      <w:pPr>
        <w:numPr>
          <w:ilvl w:val="0"/>
          <w:numId w:val="18"/>
        </w:numPr>
        <w:spacing w:after="0" w:line="240" w:lineRule="exact"/>
        <w:ind w:left="357" w:hanging="357"/>
        <w:rPr>
          <w:rFonts w:asciiTheme="minorHAnsi" w:hAnsiTheme="minorHAnsi" w:cstheme="minorHAnsi"/>
          <w:color w:val="auto"/>
          <w:sz w:val="22"/>
        </w:rPr>
      </w:pPr>
      <w:r w:rsidRPr="00024763">
        <w:rPr>
          <w:rFonts w:asciiTheme="minorHAnsi" w:eastAsia="Times New Roman" w:hAnsiTheme="minorHAnsi" w:cstheme="minorHAnsi"/>
          <w:color w:val="auto"/>
          <w:sz w:val="22"/>
        </w:rPr>
        <w:t>Dokumentacja winna być wykonana zgodnie z obowiązującymi przepisami, w szczególności, lecz niewyłącznie:</w:t>
      </w:r>
    </w:p>
    <w:p w14:paraId="415FAD5C" w14:textId="77777777" w:rsidR="000C070C" w:rsidRPr="00024763" w:rsidRDefault="000C070C" w:rsidP="000C070C">
      <w:pPr>
        <w:numPr>
          <w:ilvl w:val="0"/>
          <w:numId w:val="73"/>
        </w:numPr>
        <w:tabs>
          <w:tab w:val="left" w:pos="426"/>
          <w:tab w:val="left" w:pos="709"/>
        </w:tabs>
        <w:spacing w:after="0" w:line="240" w:lineRule="exact"/>
        <w:ind w:left="714" w:hanging="357"/>
        <w:rPr>
          <w:rFonts w:asciiTheme="minorHAnsi" w:eastAsia="Times New Roman" w:hAnsiTheme="minorHAnsi" w:cstheme="minorHAnsi"/>
          <w:color w:val="auto"/>
          <w:sz w:val="22"/>
        </w:rPr>
      </w:pPr>
      <w:r w:rsidRPr="00024763">
        <w:rPr>
          <w:rFonts w:asciiTheme="minorHAnsi" w:eastAsia="Times New Roman" w:hAnsiTheme="minorHAnsi" w:cstheme="minorHAnsi"/>
          <w:color w:val="auto"/>
          <w:sz w:val="22"/>
        </w:rPr>
        <w:t xml:space="preserve">ustawą z dnia 7 lipca 1994 r. Prawo budowlane </w:t>
      </w:r>
      <w:hyperlink r:id="rId8" w:history="1">
        <w:r w:rsidRPr="00024763">
          <w:rPr>
            <w:rFonts w:asciiTheme="minorHAnsi" w:eastAsia="Times New Roman" w:hAnsiTheme="minorHAnsi" w:cstheme="minorHAnsi"/>
            <w:color w:val="auto"/>
            <w:sz w:val="22"/>
          </w:rPr>
          <w:t>(</w:t>
        </w:r>
      </w:hyperlink>
      <w:r w:rsidRPr="00024763">
        <w:rPr>
          <w:rFonts w:asciiTheme="minorHAnsi" w:eastAsia="Times New Roman" w:hAnsiTheme="minorHAnsi" w:cstheme="minorHAnsi"/>
          <w:color w:val="auto"/>
          <w:sz w:val="22"/>
        </w:rPr>
        <w:t>Dz.U. 2025 poz. 418, ze zm.);</w:t>
      </w:r>
    </w:p>
    <w:p w14:paraId="0E8A72AC" w14:textId="77777777" w:rsidR="000C070C" w:rsidRPr="00024763" w:rsidRDefault="000C070C" w:rsidP="000C070C">
      <w:pPr>
        <w:numPr>
          <w:ilvl w:val="0"/>
          <w:numId w:val="73"/>
        </w:numPr>
        <w:tabs>
          <w:tab w:val="left" w:pos="426"/>
          <w:tab w:val="left" w:pos="709"/>
        </w:tabs>
        <w:spacing w:after="0" w:line="240" w:lineRule="exact"/>
        <w:ind w:left="714" w:hanging="357"/>
        <w:rPr>
          <w:rFonts w:asciiTheme="minorHAnsi" w:eastAsia="Times New Roman" w:hAnsiTheme="minorHAnsi" w:cstheme="minorHAnsi"/>
          <w:color w:val="auto"/>
          <w:sz w:val="22"/>
        </w:rPr>
      </w:pPr>
      <w:r w:rsidRPr="00024763">
        <w:rPr>
          <w:rFonts w:asciiTheme="minorHAnsi" w:eastAsia="Times New Roman" w:hAnsiTheme="minorHAnsi" w:cstheme="minorHAnsi"/>
          <w:color w:val="auto"/>
          <w:sz w:val="22"/>
        </w:rPr>
        <w:t>Rozporządzeniem Ministra Rozwoju z dnia 11 września 2020 r. w sprawie szczegółowego zakresu i formy projektu budowlanego (Dz.U. 2022 r. poz. 1679, z zm.);</w:t>
      </w:r>
    </w:p>
    <w:p w14:paraId="705DF890" w14:textId="77777777" w:rsidR="000C070C" w:rsidRPr="00024763" w:rsidRDefault="000C070C" w:rsidP="000C070C">
      <w:pPr>
        <w:numPr>
          <w:ilvl w:val="0"/>
          <w:numId w:val="73"/>
        </w:numPr>
        <w:tabs>
          <w:tab w:val="left" w:pos="426"/>
          <w:tab w:val="left" w:pos="709"/>
        </w:tabs>
        <w:spacing w:after="0" w:line="240" w:lineRule="exact"/>
        <w:ind w:left="714" w:hanging="357"/>
        <w:rPr>
          <w:rFonts w:asciiTheme="minorHAnsi" w:eastAsia="Times New Roman" w:hAnsiTheme="minorHAnsi" w:cstheme="minorHAnsi"/>
          <w:color w:val="auto"/>
          <w:sz w:val="22"/>
        </w:rPr>
      </w:pPr>
      <w:r w:rsidRPr="00024763">
        <w:rPr>
          <w:rFonts w:asciiTheme="minorHAnsi" w:eastAsia="Times New Roman" w:hAnsiTheme="minorHAnsi" w:cstheme="minorHAnsi"/>
          <w:color w:val="auto"/>
          <w:sz w:val="22"/>
        </w:rPr>
        <w:t>Rozporządzenie Ministra Rozwoju i Technologii z dnia 20 grudnia 2021 r. w sprawie szczegółowego zakresu i formy dokumentacji projektowej, specyfikacji technicznych wykonania i odbioru robót budowlanych oraz programu funkcjonalno-użytkowego (Dz.U. 2021 poz. 2454, ze zm.);</w:t>
      </w:r>
    </w:p>
    <w:p w14:paraId="6015A279" w14:textId="77777777" w:rsidR="000C070C" w:rsidRPr="00024763" w:rsidRDefault="000C070C" w:rsidP="000C070C">
      <w:pPr>
        <w:numPr>
          <w:ilvl w:val="0"/>
          <w:numId w:val="73"/>
        </w:numPr>
        <w:tabs>
          <w:tab w:val="left" w:pos="426"/>
          <w:tab w:val="left" w:pos="709"/>
        </w:tabs>
        <w:spacing w:after="0" w:line="240" w:lineRule="exact"/>
        <w:ind w:left="714" w:hanging="357"/>
        <w:rPr>
          <w:rFonts w:asciiTheme="minorHAnsi" w:eastAsia="Times New Roman" w:hAnsiTheme="minorHAnsi" w:cstheme="minorHAnsi"/>
          <w:color w:val="auto"/>
          <w:sz w:val="22"/>
        </w:rPr>
      </w:pPr>
      <w:r w:rsidRPr="00024763">
        <w:rPr>
          <w:rFonts w:asciiTheme="minorHAnsi" w:eastAsia="Times New Roman" w:hAnsiTheme="minorHAnsi" w:cstheme="minorHAnsi"/>
          <w:color w:val="auto"/>
          <w:sz w:val="22"/>
        </w:rPr>
        <w:t>Rozporządzenie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(Dz.U. 2021 poz. 2458, ze zm.)</w:t>
      </w:r>
    </w:p>
    <w:p w14:paraId="3906E708" w14:textId="77777777" w:rsidR="000C070C" w:rsidRPr="00024763" w:rsidRDefault="000C070C" w:rsidP="000C070C">
      <w:pPr>
        <w:numPr>
          <w:ilvl w:val="0"/>
          <w:numId w:val="73"/>
        </w:numPr>
        <w:tabs>
          <w:tab w:val="left" w:pos="426"/>
          <w:tab w:val="left" w:pos="709"/>
        </w:tabs>
        <w:spacing w:after="0" w:line="240" w:lineRule="exact"/>
        <w:ind w:left="714" w:hanging="357"/>
        <w:rPr>
          <w:rFonts w:asciiTheme="minorHAnsi" w:eastAsia="Times New Roman" w:hAnsiTheme="minorHAnsi" w:cstheme="minorHAnsi"/>
          <w:color w:val="auto"/>
          <w:sz w:val="22"/>
        </w:rPr>
      </w:pPr>
      <w:r w:rsidRPr="00024763">
        <w:rPr>
          <w:rFonts w:asciiTheme="minorHAnsi" w:eastAsia="Times New Roman" w:hAnsiTheme="minorHAnsi" w:cstheme="minorHAnsi"/>
          <w:color w:val="auto"/>
          <w:sz w:val="22"/>
        </w:rPr>
        <w:t>Rozporządzeniem Ministra Infrastruktury z dnia 12 kwietnia 2002 r. w sprawie warunków technicznych, jakim powinny odpowiadać budynki i ich usytuowanie (Dz.U. z 2022 r. poz. 1225);</w:t>
      </w:r>
    </w:p>
    <w:p w14:paraId="58D9E709" w14:textId="77777777" w:rsidR="000C070C" w:rsidRPr="0049419C" w:rsidRDefault="000C070C" w:rsidP="000C070C">
      <w:pPr>
        <w:numPr>
          <w:ilvl w:val="0"/>
          <w:numId w:val="73"/>
        </w:numPr>
        <w:tabs>
          <w:tab w:val="left" w:pos="426"/>
          <w:tab w:val="left" w:pos="709"/>
        </w:tabs>
        <w:spacing w:after="0" w:line="240" w:lineRule="exact"/>
        <w:ind w:left="714" w:hanging="357"/>
        <w:rPr>
          <w:rFonts w:asciiTheme="minorHAnsi" w:eastAsia="Times New Roman" w:hAnsiTheme="minorHAnsi" w:cstheme="minorHAnsi"/>
          <w:color w:val="auto"/>
          <w:sz w:val="22"/>
        </w:rPr>
      </w:pPr>
      <w:r w:rsidRPr="00024763">
        <w:rPr>
          <w:rFonts w:asciiTheme="minorHAnsi" w:eastAsia="Times New Roman" w:hAnsiTheme="minorHAnsi" w:cstheme="minorHAnsi"/>
          <w:color w:val="auto"/>
          <w:sz w:val="22"/>
        </w:rPr>
        <w:t>Rozporządzeniem Ministra Spraw Wewnętrznych i Administracji z dnia 7 czerwca 2010 roku w sprawie ochrony przeciwpożarowej budynków, innych obiektów budowlanych</w:t>
      </w:r>
      <w:r w:rsidRPr="0049419C">
        <w:rPr>
          <w:rFonts w:asciiTheme="minorHAnsi" w:eastAsia="Times New Roman" w:hAnsiTheme="minorHAnsi" w:cstheme="minorHAnsi"/>
          <w:color w:val="auto"/>
          <w:sz w:val="22"/>
        </w:rPr>
        <w:t xml:space="preserve"> i terenów (Dz.U. z 2023 poz. 822, ze zm.);</w:t>
      </w:r>
    </w:p>
    <w:p w14:paraId="3A8128E6" w14:textId="77777777" w:rsidR="000C070C" w:rsidRPr="0049419C" w:rsidRDefault="000C070C" w:rsidP="000C070C">
      <w:pPr>
        <w:numPr>
          <w:ilvl w:val="0"/>
          <w:numId w:val="73"/>
        </w:numPr>
        <w:tabs>
          <w:tab w:val="left" w:pos="426"/>
          <w:tab w:val="left" w:pos="709"/>
        </w:tabs>
        <w:spacing w:after="0" w:line="240" w:lineRule="exact"/>
        <w:ind w:left="714" w:hanging="357"/>
        <w:rPr>
          <w:rFonts w:asciiTheme="minorHAnsi" w:eastAsia="Times New Roman" w:hAnsiTheme="minorHAnsi" w:cstheme="minorHAnsi"/>
          <w:color w:val="auto"/>
          <w:sz w:val="22"/>
        </w:rPr>
      </w:pPr>
      <w:r w:rsidRPr="0049419C">
        <w:rPr>
          <w:rFonts w:asciiTheme="minorHAnsi" w:eastAsia="Times New Roman" w:hAnsiTheme="minorHAnsi" w:cstheme="minorHAnsi"/>
          <w:color w:val="auto"/>
          <w:sz w:val="22"/>
        </w:rPr>
        <w:t>innymi przepisami prawa budowlanego, obowiązującymi warunkami technicznymi, normami państwowymi i branżowymi, przepisami dozoru technicznego i sztuką inżynierską, a także innymi aktami prawnymi dotyczącymi przedmiotu zamówienia w szczególności dotyczącymi przepisów ppoż.</w:t>
      </w:r>
    </w:p>
    <w:p w14:paraId="288C6726" w14:textId="0D0CB356" w:rsidR="008F07FF" w:rsidRPr="0049419C" w:rsidRDefault="008F07FF" w:rsidP="00C0620A">
      <w:pPr>
        <w:spacing w:after="0" w:line="240" w:lineRule="exact"/>
        <w:ind w:left="0" w:firstLine="0"/>
        <w:jc w:val="left"/>
        <w:rPr>
          <w:rFonts w:asciiTheme="minorHAnsi" w:hAnsiTheme="minorHAnsi" w:cstheme="minorHAnsi"/>
          <w:color w:val="auto"/>
          <w:sz w:val="22"/>
        </w:rPr>
      </w:pPr>
    </w:p>
    <w:p w14:paraId="2D5DDB5F" w14:textId="271F4CEA" w:rsidR="008F07FF" w:rsidRPr="0049419C" w:rsidRDefault="00172D02" w:rsidP="00C0620A">
      <w:pPr>
        <w:spacing w:after="0" w:line="240" w:lineRule="exact"/>
        <w:ind w:left="37" w:hanging="10"/>
        <w:jc w:val="center"/>
        <w:rPr>
          <w:rFonts w:asciiTheme="minorHAnsi" w:hAnsiTheme="minorHAnsi" w:cstheme="minorHAnsi"/>
          <w:color w:val="auto"/>
          <w:sz w:val="22"/>
        </w:rPr>
      </w:pPr>
      <w:r w:rsidRPr="0049419C">
        <w:rPr>
          <w:rFonts w:asciiTheme="minorHAnsi" w:hAnsiTheme="minorHAnsi" w:cstheme="minorHAnsi"/>
          <w:color w:val="auto"/>
          <w:sz w:val="22"/>
        </w:rPr>
        <w:t>§ 3</w:t>
      </w:r>
    </w:p>
    <w:p w14:paraId="04B598B1" w14:textId="77777777" w:rsidR="008F07FF" w:rsidRPr="0049419C" w:rsidRDefault="00172D02" w:rsidP="00C0620A">
      <w:pPr>
        <w:pStyle w:val="Akapitzlist"/>
        <w:numPr>
          <w:ilvl w:val="0"/>
          <w:numId w:val="20"/>
        </w:numPr>
        <w:spacing w:after="0" w:line="240" w:lineRule="exact"/>
        <w:ind w:left="357" w:hanging="357"/>
        <w:rPr>
          <w:rFonts w:asciiTheme="minorHAnsi" w:hAnsiTheme="minorHAnsi" w:cstheme="minorHAnsi"/>
          <w:color w:val="auto"/>
          <w:sz w:val="22"/>
        </w:rPr>
      </w:pPr>
      <w:r w:rsidRPr="0049419C">
        <w:rPr>
          <w:rFonts w:asciiTheme="minorHAnsi" w:hAnsiTheme="minorHAnsi" w:cstheme="minorHAnsi"/>
          <w:color w:val="auto"/>
          <w:sz w:val="22"/>
        </w:rPr>
        <w:t>Wykonawca oświadcza, że:</w:t>
      </w:r>
      <w:r w:rsidRPr="0049419C">
        <w:rPr>
          <w:rFonts w:asciiTheme="minorHAnsi" w:eastAsia="Times New Roman" w:hAnsiTheme="minorHAnsi" w:cstheme="minorHAnsi"/>
          <w:color w:val="auto"/>
          <w:sz w:val="22"/>
        </w:rPr>
        <w:t xml:space="preserve"> </w:t>
      </w:r>
    </w:p>
    <w:p w14:paraId="45AF7539" w14:textId="77777777" w:rsidR="008F07FF" w:rsidRPr="0049419C" w:rsidRDefault="00172D02" w:rsidP="00C0620A">
      <w:pPr>
        <w:numPr>
          <w:ilvl w:val="0"/>
          <w:numId w:val="4"/>
        </w:numPr>
        <w:spacing w:after="0" w:line="240" w:lineRule="exact"/>
        <w:ind w:hanging="360"/>
        <w:rPr>
          <w:rFonts w:asciiTheme="minorHAnsi" w:hAnsiTheme="minorHAnsi" w:cstheme="minorHAnsi"/>
          <w:color w:val="auto"/>
          <w:sz w:val="22"/>
        </w:rPr>
      </w:pPr>
      <w:r w:rsidRPr="0049419C">
        <w:rPr>
          <w:rFonts w:asciiTheme="minorHAnsi" w:hAnsiTheme="minorHAnsi" w:cstheme="minorHAnsi"/>
          <w:color w:val="auto"/>
          <w:sz w:val="22"/>
        </w:rPr>
        <w:t>dysponuje narzędziami i</w:t>
      </w:r>
      <w:r w:rsidR="00CC0203" w:rsidRPr="0049419C">
        <w:rPr>
          <w:rFonts w:asciiTheme="minorHAnsi" w:hAnsiTheme="minorHAnsi" w:cstheme="minorHAnsi"/>
          <w:color w:val="auto"/>
          <w:sz w:val="22"/>
        </w:rPr>
        <w:t xml:space="preserve"> </w:t>
      </w:r>
      <w:r w:rsidRPr="0049419C">
        <w:rPr>
          <w:rFonts w:asciiTheme="minorHAnsi" w:hAnsiTheme="minorHAnsi" w:cstheme="minorHAnsi"/>
          <w:color w:val="auto"/>
          <w:sz w:val="22"/>
        </w:rPr>
        <w:t xml:space="preserve">sprzętem niezbędnym do realizacji przedmiotu </w:t>
      </w:r>
      <w:r w:rsidR="00286811" w:rsidRPr="0049419C">
        <w:rPr>
          <w:rFonts w:asciiTheme="minorHAnsi" w:hAnsiTheme="minorHAnsi" w:cstheme="minorHAnsi"/>
          <w:color w:val="auto"/>
          <w:sz w:val="22"/>
        </w:rPr>
        <w:t>umow</w:t>
      </w:r>
      <w:r w:rsidRPr="0049419C">
        <w:rPr>
          <w:rFonts w:asciiTheme="minorHAnsi" w:hAnsiTheme="minorHAnsi" w:cstheme="minorHAnsi"/>
          <w:color w:val="auto"/>
          <w:sz w:val="22"/>
        </w:rPr>
        <w:t>y;</w:t>
      </w:r>
      <w:r w:rsidR="00CC0203" w:rsidRPr="0049419C">
        <w:rPr>
          <w:rFonts w:asciiTheme="minorHAnsi" w:hAnsiTheme="minorHAnsi" w:cstheme="minorHAnsi"/>
          <w:color w:val="auto"/>
          <w:sz w:val="22"/>
        </w:rPr>
        <w:t xml:space="preserve"> </w:t>
      </w:r>
    </w:p>
    <w:p w14:paraId="014C21C1" w14:textId="12569CBD" w:rsidR="00E53711" w:rsidRPr="0049419C" w:rsidRDefault="00172D02" w:rsidP="00C0620A">
      <w:pPr>
        <w:numPr>
          <w:ilvl w:val="0"/>
          <w:numId w:val="4"/>
        </w:numPr>
        <w:spacing w:after="0" w:line="240" w:lineRule="exact"/>
        <w:ind w:hanging="360"/>
        <w:rPr>
          <w:rFonts w:asciiTheme="minorHAnsi" w:hAnsiTheme="minorHAnsi" w:cstheme="minorHAnsi"/>
          <w:color w:val="auto"/>
          <w:sz w:val="22"/>
        </w:rPr>
      </w:pPr>
      <w:r w:rsidRPr="0049419C">
        <w:rPr>
          <w:rFonts w:asciiTheme="minorHAnsi" w:hAnsiTheme="minorHAnsi" w:cstheme="minorHAnsi"/>
          <w:color w:val="auto"/>
          <w:sz w:val="22"/>
        </w:rPr>
        <w:t xml:space="preserve">dysponuje osobami posiadającymi uprawnienia niezbędne do wykonania określonych prac lub czynności będących przedmiotem niniejszej </w:t>
      </w:r>
      <w:r w:rsidR="00286811" w:rsidRPr="0049419C">
        <w:rPr>
          <w:rFonts w:asciiTheme="minorHAnsi" w:hAnsiTheme="minorHAnsi" w:cstheme="minorHAnsi"/>
          <w:color w:val="auto"/>
          <w:sz w:val="22"/>
        </w:rPr>
        <w:t>umow</w:t>
      </w:r>
      <w:r w:rsidRPr="0049419C">
        <w:rPr>
          <w:rFonts w:asciiTheme="minorHAnsi" w:hAnsiTheme="minorHAnsi" w:cstheme="minorHAnsi"/>
          <w:color w:val="auto"/>
          <w:sz w:val="22"/>
        </w:rPr>
        <w:t>y</w:t>
      </w:r>
      <w:r w:rsidR="006D0D16" w:rsidRPr="0049419C">
        <w:rPr>
          <w:rFonts w:asciiTheme="minorHAnsi" w:hAnsiTheme="minorHAnsi" w:cstheme="minorHAnsi"/>
          <w:color w:val="auto"/>
          <w:sz w:val="22"/>
        </w:rPr>
        <w:t>;</w:t>
      </w:r>
    </w:p>
    <w:p w14:paraId="2AB4D418" w14:textId="2A714400" w:rsidR="008F07FF" w:rsidRPr="0049419C" w:rsidRDefault="00172D02" w:rsidP="00C0620A">
      <w:pPr>
        <w:numPr>
          <w:ilvl w:val="0"/>
          <w:numId w:val="4"/>
        </w:numPr>
        <w:spacing w:after="0" w:line="240" w:lineRule="exact"/>
        <w:ind w:hanging="360"/>
        <w:rPr>
          <w:rFonts w:asciiTheme="minorHAnsi" w:hAnsiTheme="minorHAnsi" w:cstheme="minorHAnsi"/>
          <w:color w:val="auto"/>
          <w:sz w:val="22"/>
        </w:rPr>
      </w:pPr>
      <w:r w:rsidRPr="0049419C">
        <w:rPr>
          <w:rFonts w:asciiTheme="minorHAnsi" w:hAnsiTheme="minorHAnsi" w:cstheme="minorHAnsi"/>
          <w:color w:val="auto"/>
          <w:sz w:val="22"/>
        </w:rPr>
        <w:t xml:space="preserve">zakupi na własny koszt i dostarczy fabrycznie nowe wyroby i </w:t>
      </w:r>
      <w:r w:rsidR="006052AA" w:rsidRPr="0049419C">
        <w:rPr>
          <w:rFonts w:asciiTheme="minorHAnsi" w:hAnsiTheme="minorHAnsi" w:cstheme="minorHAnsi"/>
          <w:color w:val="auto"/>
          <w:sz w:val="22"/>
        </w:rPr>
        <w:t>materiały budowlane oraz urządze</w:t>
      </w:r>
      <w:r w:rsidRPr="0049419C">
        <w:rPr>
          <w:rFonts w:asciiTheme="minorHAnsi" w:hAnsiTheme="minorHAnsi" w:cstheme="minorHAnsi"/>
          <w:color w:val="auto"/>
          <w:sz w:val="22"/>
        </w:rPr>
        <w:t xml:space="preserve">nia niezbędne do realizacji przedmiotu </w:t>
      </w:r>
      <w:r w:rsidR="00286811" w:rsidRPr="0049419C">
        <w:rPr>
          <w:rFonts w:asciiTheme="minorHAnsi" w:hAnsiTheme="minorHAnsi" w:cstheme="minorHAnsi"/>
          <w:color w:val="auto"/>
          <w:sz w:val="22"/>
        </w:rPr>
        <w:t>umow</w:t>
      </w:r>
      <w:r w:rsidRPr="0049419C">
        <w:rPr>
          <w:rFonts w:asciiTheme="minorHAnsi" w:hAnsiTheme="minorHAnsi" w:cstheme="minorHAnsi"/>
          <w:color w:val="auto"/>
          <w:sz w:val="22"/>
        </w:rPr>
        <w:t>y, zgodne z dokumentacją projektową, dopuszczone do stosowania w budownictwie</w:t>
      </w:r>
      <w:r w:rsidR="003648D9" w:rsidRPr="0049419C">
        <w:rPr>
          <w:rFonts w:asciiTheme="minorHAnsi" w:hAnsiTheme="minorHAnsi" w:cstheme="minorHAnsi"/>
          <w:color w:val="auto"/>
          <w:sz w:val="22"/>
        </w:rPr>
        <w:t>;</w:t>
      </w:r>
      <w:r w:rsidRPr="0049419C">
        <w:rPr>
          <w:rFonts w:asciiTheme="minorHAnsi" w:eastAsia="Times New Roman" w:hAnsiTheme="minorHAnsi" w:cstheme="minorHAnsi"/>
          <w:color w:val="auto"/>
          <w:sz w:val="22"/>
        </w:rPr>
        <w:t xml:space="preserve"> </w:t>
      </w:r>
    </w:p>
    <w:p w14:paraId="10A0D603" w14:textId="4848B2AA" w:rsidR="005D1635" w:rsidRPr="0049419C" w:rsidRDefault="00172D02" w:rsidP="00C0620A">
      <w:pPr>
        <w:numPr>
          <w:ilvl w:val="0"/>
          <w:numId w:val="4"/>
        </w:numPr>
        <w:spacing w:after="0" w:line="240" w:lineRule="exact"/>
        <w:ind w:hanging="360"/>
        <w:rPr>
          <w:rFonts w:asciiTheme="minorHAnsi" w:hAnsiTheme="minorHAnsi" w:cstheme="minorHAnsi"/>
          <w:color w:val="auto"/>
          <w:sz w:val="22"/>
        </w:rPr>
      </w:pPr>
      <w:r w:rsidRPr="0049419C">
        <w:rPr>
          <w:rFonts w:asciiTheme="minorHAnsi" w:hAnsiTheme="minorHAnsi" w:cstheme="minorHAnsi"/>
          <w:color w:val="auto"/>
          <w:sz w:val="22"/>
        </w:rPr>
        <w:t>zapewni warunki bezpieczeństwa prowadzonych robót</w:t>
      </w:r>
      <w:r w:rsidR="003648D9" w:rsidRPr="0049419C">
        <w:rPr>
          <w:rFonts w:asciiTheme="minorHAnsi" w:hAnsiTheme="minorHAnsi" w:cstheme="minorHAnsi"/>
          <w:color w:val="auto"/>
          <w:sz w:val="22"/>
        </w:rPr>
        <w:t>;</w:t>
      </w:r>
      <w:r w:rsidRPr="0049419C">
        <w:rPr>
          <w:rFonts w:asciiTheme="minorHAnsi" w:eastAsia="Times New Roman" w:hAnsiTheme="minorHAnsi" w:cstheme="minorHAnsi"/>
          <w:color w:val="auto"/>
          <w:sz w:val="22"/>
        </w:rPr>
        <w:t xml:space="preserve"> </w:t>
      </w:r>
    </w:p>
    <w:p w14:paraId="7980C148" w14:textId="6A5FA672" w:rsidR="00EB70E0" w:rsidRPr="0049419C" w:rsidRDefault="00EB70E0" w:rsidP="00C0620A">
      <w:pPr>
        <w:pStyle w:val="Akapitzlist"/>
        <w:numPr>
          <w:ilvl w:val="0"/>
          <w:numId w:val="4"/>
        </w:numPr>
        <w:spacing w:after="0" w:line="240" w:lineRule="exact"/>
        <w:rPr>
          <w:rFonts w:asciiTheme="minorHAnsi" w:hAnsiTheme="minorHAnsi" w:cstheme="minorHAnsi"/>
          <w:color w:val="auto"/>
          <w:sz w:val="22"/>
        </w:rPr>
      </w:pPr>
      <w:r w:rsidRPr="0049419C">
        <w:rPr>
          <w:rFonts w:asciiTheme="minorHAnsi" w:hAnsiTheme="minorHAnsi" w:cstheme="minorHAnsi"/>
          <w:color w:val="auto"/>
          <w:sz w:val="22"/>
        </w:rPr>
        <w:t>realizuje przedmiot umowy na własne ryzyko. Ryzyko losowej utraty, pogorszenia i uszkodzenia przedmiotu umowy ponosi Wykonawca aż do chwili dokonania ostatecznego odbioru.</w:t>
      </w:r>
      <w:r w:rsidR="00627270" w:rsidRPr="0049419C">
        <w:rPr>
          <w:rFonts w:asciiTheme="minorHAnsi" w:hAnsiTheme="minorHAnsi" w:cstheme="minorHAnsi"/>
          <w:color w:val="auto"/>
          <w:sz w:val="22"/>
        </w:rPr>
        <w:t>;</w:t>
      </w:r>
    </w:p>
    <w:p w14:paraId="053EDDFA" w14:textId="50B51346" w:rsidR="008F07FF" w:rsidRPr="0049419C" w:rsidRDefault="00172D02" w:rsidP="00C0620A">
      <w:pPr>
        <w:numPr>
          <w:ilvl w:val="0"/>
          <w:numId w:val="4"/>
        </w:numPr>
        <w:spacing w:after="0" w:line="240" w:lineRule="exact"/>
        <w:ind w:hanging="360"/>
        <w:rPr>
          <w:rFonts w:asciiTheme="minorHAnsi" w:hAnsiTheme="minorHAnsi" w:cstheme="minorHAnsi"/>
          <w:color w:val="auto"/>
          <w:sz w:val="22"/>
        </w:rPr>
      </w:pPr>
      <w:r w:rsidRPr="0049419C">
        <w:rPr>
          <w:rFonts w:asciiTheme="minorHAnsi" w:hAnsiTheme="minorHAnsi" w:cstheme="minorHAnsi"/>
          <w:color w:val="auto"/>
          <w:sz w:val="22"/>
        </w:rPr>
        <w:t>na każde żądanie Zamawiającego zobowiązuje się do okazania w stosunku do wskazanych wyrobów budowlanych lub materiałów budowlanych lub urządzeń: certyfikat na znak bezpieczeństwa lub certyfikat CE lub deklarację zgodności lub certyfikat zgodności z Polską Normą lub aprobatę techniczną lub krajową deklarację właściwości użytkowych wyrobu budowlanego lub atesty lub inne dokumenty wymagane prawem budowlanym oraz innymi obowiązującymi przepisami.</w:t>
      </w:r>
      <w:r w:rsidR="00CC0203" w:rsidRPr="0049419C">
        <w:rPr>
          <w:rFonts w:asciiTheme="minorHAnsi" w:hAnsiTheme="minorHAnsi" w:cstheme="minorHAnsi"/>
          <w:color w:val="auto"/>
          <w:sz w:val="22"/>
        </w:rPr>
        <w:t xml:space="preserve"> </w:t>
      </w:r>
    </w:p>
    <w:p w14:paraId="57D66BBA" w14:textId="77777777" w:rsidR="008F07FF" w:rsidRPr="0049419C" w:rsidRDefault="00172D02" w:rsidP="00C0620A">
      <w:pPr>
        <w:spacing w:after="0" w:line="240" w:lineRule="exact"/>
        <w:ind w:left="0" w:firstLine="0"/>
        <w:jc w:val="left"/>
        <w:rPr>
          <w:rFonts w:asciiTheme="minorHAnsi" w:hAnsiTheme="minorHAnsi" w:cstheme="minorHAnsi"/>
          <w:color w:val="auto"/>
          <w:sz w:val="22"/>
        </w:rPr>
      </w:pPr>
      <w:r w:rsidRPr="0049419C">
        <w:rPr>
          <w:rFonts w:asciiTheme="minorHAnsi" w:hAnsiTheme="minorHAnsi" w:cstheme="minorHAnsi"/>
          <w:color w:val="auto"/>
          <w:sz w:val="22"/>
        </w:rPr>
        <w:lastRenderedPageBreak/>
        <w:t xml:space="preserve"> </w:t>
      </w:r>
    </w:p>
    <w:p w14:paraId="57EFA958" w14:textId="77777777" w:rsidR="008F07FF" w:rsidRPr="0049419C" w:rsidRDefault="00172D02" w:rsidP="00C0620A">
      <w:pPr>
        <w:spacing w:after="0" w:line="240" w:lineRule="exact"/>
        <w:ind w:left="37" w:hanging="10"/>
        <w:jc w:val="center"/>
        <w:rPr>
          <w:rFonts w:asciiTheme="minorHAnsi" w:hAnsiTheme="minorHAnsi" w:cstheme="minorHAnsi"/>
          <w:color w:val="auto"/>
          <w:sz w:val="22"/>
        </w:rPr>
      </w:pPr>
      <w:r w:rsidRPr="0049419C">
        <w:rPr>
          <w:rFonts w:asciiTheme="minorHAnsi" w:hAnsiTheme="minorHAnsi" w:cstheme="minorHAnsi"/>
          <w:color w:val="auto"/>
          <w:sz w:val="22"/>
        </w:rPr>
        <w:t xml:space="preserve">§ 4 </w:t>
      </w:r>
    </w:p>
    <w:p w14:paraId="4AF690E5" w14:textId="1FF9A553" w:rsidR="00414439" w:rsidRPr="0049419C" w:rsidRDefault="00172D02" w:rsidP="00C0620A">
      <w:pPr>
        <w:pStyle w:val="Akapitzlist"/>
        <w:numPr>
          <w:ilvl w:val="0"/>
          <w:numId w:val="21"/>
        </w:numPr>
        <w:spacing w:after="0" w:line="240" w:lineRule="exact"/>
        <w:ind w:left="357" w:hanging="357"/>
        <w:rPr>
          <w:rFonts w:asciiTheme="minorHAnsi" w:hAnsiTheme="minorHAnsi" w:cstheme="minorHAnsi"/>
          <w:color w:val="auto"/>
          <w:sz w:val="22"/>
        </w:rPr>
      </w:pPr>
      <w:r w:rsidRPr="0049419C">
        <w:rPr>
          <w:rFonts w:asciiTheme="minorHAnsi" w:hAnsiTheme="minorHAnsi" w:cstheme="minorHAnsi"/>
          <w:color w:val="auto"/>
          <w:sz w:val="22"/>
        </w:rPr>
        <w:t>Do obowiązków Wykonawcy należy:</w:t>
      </w:r>
      <w:r w:rsidR="00CC0203" w:rsidRPr="0049419C">
        <w:rPr>
          <w:rFonts w:asciiTheme="minorHAnsi" w:hAnsiTheme="minorHAnsi" w:cstheme="minorHAnsi"/>
          <w:color w:val="auto"/>
          <w:sz w:val="22"/>
        </w:rPr>
        <w:t xml:space="preserve"> </w:t>
      </w:r>
      <w:bookmarkStart w:id="10" w:name="_Hlk190949016"/>
    </w:p>
    <w:p w14:paraId="550A1FAD" w14:textId="19A5FFDA" w:rsidR="00A43F9C" w:rsidRPr="0049419C" w:rsidRDefault="00A43F9C" w:rsidP="00C0620A">
      <w:pPr>
        <w:numPr>
          <w:ilvl w:val="0"/>
          <w:numId w:val="5"/>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 xml:space="preserve">wykonanie </w:t>
      </w:r>
      <w:r w:rsidR="004B62FD" w:rsidRPr="0049419C">
        <w:rPr>
          <w:rFonts w:asciiTheme="minorHAnsi" w:hAnsiTheme="minorHAnsi" w:cstheme="minorHAnsi"/>
          <w:color w:val="auto"/>
          <w:sz w:val="22"/>
        </w:rPr>
        <w:t>przedmiotu umowy</w:t>
      </w:r>
      <w:r w:rsidRPr="0049419C">
        <w:rPr>
          <w:rFonts w:asciiTheme="minorHAnsi" w:hAnsiTheme="minorHAnsi" w:cstheme="minorHAnsi"/>
          <w:color w:val="auto"/>
          <w:sz w:val="22"/>
        </w:rPr>
        <w:t xml:space="preserve"> zgodnie z opisem przedmiotu umowy, obowiązującym prawem budowlanym, obowiązującymi normami, zasadami współczesnej wiedzy technicznej, warunkami i obowiązkami określonymi w dokumentach formalnych, z należytą starannością oraz zgodnie z postanowieniami niniejszej umowy</w:t>
      </w:r>
      <w:r w:rsidR="004B62FD" w:rsidRPr="0049419C">
        <w:rPr>
          <w:rFonts w:asciiTheme="minorHAnsi" w:hAnsiTheme="minorHAnsi" w:cstheme="minorHAnsi"/>
          <w:color w:val="auto"/>
          <w:sz w:val="22"/>
        </w:rPr>
        <w:t>;</w:t>
      </w:r>
    </w:p>
    <w:p w14:paraId="199E6CC1" w14:textId="0F307975" w:rsidR="00C55710" w:rsidRPr="0049419C" w:rsidRDefault="00414439" w:rsidP="00C0620A">
      <w:pPr>
        <w:numPr>
          <w:ilvl w:val="0"/>
          <w:numId w:val="5"/>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b/>
          <w:bCs/>
          <w:color w:val="auto"/>
          <w:sz w:val="22"/>
        </w:rPr>
        <w:t xml:space="preserve">posiadania </w:t>
      </w:r>
      <w:r w:rsidR="00666CE6" w:rsidRPr="0049419C">
        <w:rPr>
          <w:rFonts w:asciiTheme="minorHAnsi" w:hAnsiTheme="minorHAnsi" w:cstheme="minorHAnsi"/>
          <w:b/>
          <w:bCs/>
          <w:color w:val="auto"/>
          <w:sz w:val="22"/>
        </w:rPr>
        <w:t xml:space="preserve">w okresie obowiązywania umowy </w:t>
      </w:r>
      <w:r w:rsidRPr="0049419C">
        <w:rPr>
          <w:rFonts w:asciiTheme="minorHAnsi" w:hAnsiTheme="minorHAnsi" w:cstheme="minorHAnsi"/>
          <w:b/>
          <w:bCs/>
          <w:color w:val="auto"/>
          <w:sz w:val="22"/>
        </w:rPr>
        <w:t>ważnego ubezpieczenia od odpowiedzialności cywilnej z tytułu prowadzonej działalności gospodarcze</w:t>
      </w:r>
      <w:r w:rsidRPr="0049419C">
        <w:rPr>
          <w:rFonts w:asciiTheme="minorHAnsi" w:hAnsiTheme="minorHAnsi" w:cstheme="minorHAnsi"/>
          <w:color w:val="auto"/>
          <w:sz w:val="22"/>
        </w:rPr>
        <w:t xml:space="preserve">j w zakresie objętym przedmiotem umowy na sumę gwarancyjną nie niższą niż </w:t>
      </w:r>
      <w:r w:rsidR="007E7721" w:rsidRPr="0049419C">
        <w:rPr>
          <w:rFonts w:asciiTheme="minorHAnsi" w:hAnsiTheme="minorHAnsi" w:cstheme="minorHAnsi"/>
          <w:b/>
          <w:bCs/>
          <w:color w:val="auto"/>
          <w:sz w:val="22"/>
        </w:rPr>
        <w:t>6</w:t>
      </w:r>
      <w:r w:rsidRPr="0049419C">
        <w:rPr>
          <w:rFonts w:asciiTheme="minorHAnsi" w:hAnsiTheme="minorHAnsi" w:cstheme="minorHAnsi"/>
          <w:b/>
          <w:bCs/>
          <w:color w:val="auto"/>
          <w:sz w:val="22"/>
        </w:rPr>
        <w:t>00 000,00 zł.</w:t>
      </w:r>
      <w:r w:rsidRPr="0049419C">
        <w:rPr>
          <w:rFonts w:asciiTheme="minorHAnsi" w:hAnsiTheme="minorHAnsi" w:cstheme="minorHAnsi"/>
          <w:color w:val="auto"/>
          <w:sz w:val="22"/>
        </w:rPr>
        <w:t xml:space="preserve"> Wykonawca zobowiązany jest do utrzymywania ważnego ubezpieczenia i nie zmniejszania jego zakresu oraz sumy gwarancyjnej przez cały okres obowiązywania umowy. W przypadku, gdy ważność ubezpieczenia upłynie w trakcie realizacji umowy, Wykonawca zobowiązany jest do ubezpieczenia działalności na dalszy okres i przedłożenia dowodu zawarcia umowy ubezpieczenia;</w:t>
      </w:r>
      <w:bookmarkEnd w:id="10"/>
    </w:p>
    <w:p w14:paraId="0B930F37" w14:textId="23BB6AC1" w:rsidR="00376024" w:rsidRPr="0049419C" w:rsidRDefault="00376024" w:rsidP="00C0620A">
      <w:pPr>
        <w:numPr>
          <w:ilvl w:val="0"/>
          <w:numId w:val="5"/>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b/>
          <w:bCs/>
          <w:color w:val="auto"/>
          <w:sz w:val="22"/>
        </w:rPr>
        <w:t xml:space="preserve">przedłożenie do akceptacji Zamawiającego harmonogramu rzeczowo-finansowego nie później niż w dniu rozpoczęcia robót budowlanych </w:t>
      </w:r>
      <w:r w:rsidRPr="0049419C">
        <w:rPr>
          <w:rFonts w:asciiTheme="minorHAnsi" w:eastAsia="Calibri" w:hAnsiTheme="minorHAnsi" w:cstheme="minorHAnsi"/>
          <w:bCs/>
          <w:color w:val="auto"/>
          <w:sz w:val="22"/>
        </w:rPr>
        <w:t xml:space="preserve">(zwany dalej „Harmonogramem”) </w:t>
      </w:r>
      <w:r w:rsidRPr="0049419C">
        <w:rPr>
          <w:rFonts w:asciiTheme="minorHAnsi" w:eastAsia="Calibri" w:hAnsiTheme="minorHAnsi" w:cstheme="minorHAnsi"/>
          <w:color w:val="auto"/>
          <w:sz w:val="22"/>
        </w:rPr>
        <w:t>obejmującego cały zakres umowy tj. sporządzenia dokumentacji projektowej, realizacji przebudowy wind oraz terminów planowanych do uzyskania decyzji administracyjnych, niezbędnych do użytkowania obiektu, jeśli jest to wymagane przepisami prawa. Wykonawca zobowiązany jest przekazywać</w:t>
      </w:r>
      <w:r w:rsidRPr="0049419C">
        <w:rPr>
          <w:rFonts w:asciiTheme="minorHAnsi" w:hAnsiTheme="minorHAnsi" w:cstheme="minorHAnsi"/>
          <w:color w:val="auto"/>
          <w:sz w:val="22"/>
        </w:rPr>
        <w:t>, co miesiąc zaktualizowany Harmonogram o postępie robót w rozbiciu na elementy robót oraz terminy realizacji, z uwzględnieniem rzeczywistego postępu wykonanych robót, wraz z opisem stopnia zaawansowania. Wszelkie modyfikacje Harmonogramu, które nie wpływają na zmianę terminu końcowego realizacji przedmiotu umowy jak i wielkości robót przewidzianych do wykonania nie stanowią zmiany postanowień</w:t>
      </w:r>
    </w:p>
    <w:p w14:paraId="61F9379A" w14:textId="351281EF" w:rsidR="008468A6" w:rsidRPr="0049419C" w:rsidRDefault="00107E06" w:rsidP="00C0620A">
      <w:pPr>
        <w:numPr>
          <w:ilvl w:val="0"/>
          <w:numId w:val="5"/>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 xml:space="preserve">protokolarne </w:t>
      </w:r>
      <w:r w:rsidR="00187F9E" w:rsidRPr="0049419C">
        <w:rPr>
          <w:rFonts w:asciiTheme="minorHAnsi" w:hAnsiTheme="minorHAnsi" w:cstheme="minorHAnsi"/>
          <w:color w:val="auto"/>
          <w:sz w:val="22"/>
        </w:rPr>
        <w:t xml:space="preserve">potwierdzenie </w:t>
      </w:r>
      <w:r w:rsidR="00E80B4E" w:rsidRPr="0049419C">
        <w:rPr>
          <w:rFonts w:asciiTheme="minorHAnsi" w:hAnsiTheme="minorHAnsi" w:cstheme="minorHAnsi"/>
          <w:color w:val="auto"/>
          <w:sz w:val="22"/>
        </w:rPr>
        <w:t>przejęcie miejsca</w:t>
      </w:r>
      <w:r w:rsidR="00187F9E" w:rsidRPr="0049419C">
        <w:rPr>
          <w:rFonts w:asciiTheme="minorHAnsi" w:hAnsiTheme="minorHAnsi" w:cstheme="minorHAnsi"/>
          <w:color w:val="auto"/>
          <w:sz w:val="22"/>
        </w:rPr>
        <w:t xml:space="preserve"> robót budowlanych</w:t>
      </w:r>
      <w:r w:rsidR="008468A6" w:rsidRPr="0049419C">
        <w:rPr>
          <w:rFonts w:asciiTheme="minorHAnsi" w:hAnsiTheme="minorHAnsi" w:cstheme="minorHAnsi"/>
          <w:color w:val="auto"/>
          <w:sz w:val="22"/>
        </w:rPr>
        <w:t>;</w:t>
      </w:r>
    </w:p>
    <w:p w14:paraId="30D70B7A" w14:textId="6FCBE4FB" w:rsidR="008468A6" w:rsidRPr="0049419C" w:rsidRDefault="00D4674D" w:rsidP="00C0620A">
      <w:pPr>
        <w:numPr>
          <w:ilvl w:val="0"/>
          <w:numId w:val="5"/>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z</w:t>
      </w:r>
      <w:r w:rsidR="00172D02" w:rsidRPr="0049419C">
        <w:rPr>
          <w:rFonts w:asciiTheme="minorHAnsi" w:hAnsiTheme="minorHAnsi" w:cstheme="minorHAnsi"/>
          <w:color w:val="auto"/>
          <w:sz w:val="22"/>
        </w:rPr>
        <w:t xml:space="preserve">abezpieczenie i oznakowanie </w:t>
      </w:r>
      <w:r w:rsidR="00187F9E" w:rsidRPr="0049419C">
        <w:rPr>
          <w:rFonts w:asciiTheme="minorHAnsi" w:hAnsiTheme="minorHAnsi" w:cstheme="minorHAnsi"/>
          <w:color w:val="auto"/>
          <w:sz w:val="22"/>
        </w:rPr>
        <w:t>miejsca</w:t>
      </w:r>
      <w:r w:rsidR="00172D02" w:rsidRPr="0049419C">
        <w:rPr>
          <w:rFonts w:asciiTheme="minorHAnsi" w:hAnsiTheme="minorHAnsi" w:cstheme="minorHAnsi"/>
          <w:color w:val="auto"/>
          <w:sz w:val="22"/>
        </w:rPr>
        <w:t xml:space="preserve"> budowy;</w:t>
      </w:r>
    </w:p>
    <w:p w14:paraId="6558A9B4" w14:textId="595185AC" w:rsidR="00BC44B3" w:rsidRPr="0049419C" w:rsidRDefault="00D4674D" w:rsidP="00C0620A">
      <w:pPr>
        <w:numPr>
          <w:ilvl w:val="0"/>
          <w:numId w:val="5"/>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z</w:t>
      </w:r>
      <w:r w:rsidR="00172D02" w:rsidRPr="0049419C">
        <w:rPr>
          <w:rFonts w:asciiTheme="minorHAnsi" w:hAnsiTheme="minorHAnsi" w:cstheme="minorHAnsi"/>
          <w:color w:val="auto"/>
          <w:sz w:val="22"/>
        </w:rPr>
        <w:t xml:space="preserve">apewnienie osób z uprawnieniami budowlanymi w </w:t>
      </w:r>
      <w:r w:rsidR="00995891" w:rsidRPr="0049419C">
        <w:rPr>
          <w:rFonts w:asciiTheme="minorHAnsi" w:hAnsiTheme="minorHAnsi" w:cstheme="minorHAnsi"/>
          <w:color w:val="auto"/>
          <w:sz w:val="22"/>
        </w:rPr>
        <w:t xml:space="preserve">co najmniej wymaganych </w:t>
      </w:r>
      <w:r w:rsidR="00172D02" w:rsidRPr="0049419C">
        <w:rPr>
          <w:rFonts w:asciiTheme="minorHAnsi" w:hAnsiTheme="minorHAnsi" w:cstheme="minorHAnsi"/>
          <w:color w:val="auto"/>
          <w:sz w:val="22"/>
        </w:rPr>
        <w:t>specjalnościach;</w:t>
      </w:r>
    </w:p>
    <w:p w14:paraId="40AB5142" w14:textId="73B19824" w:rsidR="00BC44B3" w:rsidRPr="00C15F4D" w:rsidRDefault="00BC44B3" w:rsidP="00C0620A">
      <w:pPr>
        <w:numPr>
          <w:ilvl w:val="0"/>
          <w:numId w:val="5"/>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kern w:val="1"/>
          <w:sz w:val="22"/>
        </w:rPr>
        <w:t xml:space="preserve">stosowania </w:t>
      </w:r>
      <w:r w:rsidRPr="0049419C">
        <w:rPr>
          <w:rFonts w:asciiTheme="minorHAnsi" w:eastAsia="Calibri" w:hAnsiTheme="minorHAnsi" w:cstheme="minorHAnsi"/>
          <w:color w:val="auto"/>
          <w:sz w:val="22"/>
          <w:lang w:eastAsia="en-US"/>
        </w:rPr>
        <w:t>materiałów posiadających wymagane atesty i certyfikaty. Zgodnie z rozporządzeniem Parlamentu Europejskiego i Rady (UE) Nr 305/2011 z dnia 9 marca 2011 r. ustanawiającego zharmonizowane warunki wprowadzania do obrotu wyrobów budowlanych i uchylającego dyrektywę Rady 89/106/EWG (Dz. Urz. UE L 88 z 04.04.2011, str. 5) powinny one odpowiadać, co do jakości wymaganiom określonym ustawą z dnia 16 kwietnia 2004 r. o wyrobach budowlanych (Dz. U. z 2021 r. poz. 1213, ze zm.);</w:t>
      </w:r>
      <w:r w:rsidRPr="0049419C">
        <w:rPr>
          <w:rFonts w:asciiTheme="minorHAnsi" w:hAnsiTheme="minorHAnsi" w:cstheme="minorHAnsi"/>
          <w:color w:val="auto"/>
          <w:sz w:val="22"/>
        </w:rPr>
        <w:t xml:space="preserve"> okazanie na każde żądanie Zamawiającego certyfikatów zgodności z polską normą lub aprobatą techniczną lub innych wymaganych przepisami </w:t>
      </w:r>
      <w:proofErr w:type="spellStart"/>
      <w:r w:rsidRPr="0049419C">
        <w:rPr>
          <w:rFonts w:asciiTheme="minorHAnsi" w:hAnsiTheme="minorHAnsi" w:cstheme="minorHAnsi"/>
          <w:color w:val="auto"/>
          <w:sz w:val="22"/>
        </w:rPr>
        <w:t>dopuszczeń</w:t>
      </w:r>
      <w:proofErr w:type="spellEnd"/>
      <w:r w:rsidRPr="0049419C">
        <w:rPr>
          <w:rFonts w:asciiTheme="minorHAnsi" w:hAnsiTheme="minorHAnsi" w:cstheme="minorHAnsi"/>
          <w:color w:val="auto"/>
          <w:sz w:val="22"/>
        </w:rPr>
        <w:t xml:space="preserve"> lub innych dokumentów dotyczących każdego użytego (wbudowanego) na budowie wyrobu lub materiału budowlanego; materiały i urządzenia przed </w:t>
      </w:r>
      <w:r w:rsidRPr="00C15F4D">
        <w:rPr>
          <w:rFonts w:asciiTheme="minorHAnsi" w:hAnsiTheme="minorHAnsi" w:cstheme="minorHAnsi"/>
          <w:color w:val="auto"/>
          <w:sz w:val="22"/>
        </w:rPr>
        <w:t>wbudowaniem i montażem powinny uzyskać akceptację Zamawiającego zgodnie z trybem przewidzianym w § 3 ust. 1 pkt 6;</w:t>
      </w:r>
    </w:p>
    <w:p w14:paraId="6949DCFF" w14:textId="7F73D05F" w:rsidR="005B3873" w:rsidRPr="00C15F4D" w:rsidRDefault="005B3873" w:rsidP="00C0620A">
      <w:pPr>
        <w:numPr>
          <w:ilvl w:val="0"/>
          <w:numId w:val="5"/>
        </w:numPr>
        <w:spacing w:after="0" w:line="240" w:lineRule="exact"/>
        <w:ind w:left="714" w:hanging="357"/>
        <w:rPr>
          <w:rFonts w:asciiTheme="minorHAnsi" w:hAnsiTheme="minorHAnsi" w:cstheme="minorHAnsi"/>
          <w:color w:val="auto"/>
          <w:sz w:val="22"/>
        </w:rPr>
      </w:pPr>
      <w:r w:rsidRPr="00C15F4D">
        <w:rPr>
          <w:rFonts w:asciiTheme="minorHAnsi" w:hAnsiTheme="minorHAnsi" w:cstheme="minorHAnsi"/>
          <w:color w:val="auto"/>
          <w:sz w:val="22"/>
        </w:rPr>
        <w:t xml:space="preserve">zapewnienie we własnym zakresie i na własny koszt niezbędnych mediów </w:t>
      </w:r>
      <w:r w:rsidR="00A020B6" w:rsidRPr="00C15F4D">
        <w:rPr>
          <w:rFonts w:asciiTheme="minorHAnsi" w:hAnsiTheme="minorHAnsi" w:cstheme="minorHAnsi"/>
          <w:color w:val="auto"/>
          <w:sz w:val="22"/>
        </w:rPr>
        <w:t xml:space="preserve">(w szczególności energii elektrycznej) </w:t>
      </w:r>
      <w:r w:rsidRPr="00C15F4D">
        <w:rPr>
          <w:rFonts w:asciiTheme="minorHAnsi" w:hAnsiTheme="minorHAnsi" w:cstheme="minorHAnsi"/>
          <w:color w:val="auto"/>
          <w:sz w:val="22"/>
        </w:rPr>
        <w:t xml:space="preserve">w celu realizacji </w:t>
      </w:r>
      <w:r w:rsidR="00267C78" w:rsidRPr="00C15F4D">
        <w:rPr>
          <w:rFonts w:asciiTheme="minorHAnsi" w:hAnsiTheme="minorHAnsi" w:cstheme="minorHAnsi"/>
          <w:color w:val="auto"/>
          <w:sz w:val="22"/>
        </w:rPr>
        <w:t>zadania inwestycyjnego;</w:t>
      </w:r>
      <w:r w:rsidR="00897D37" w:rsidRPr="00C15F4D">
        <w:rPr>
          <w:rFonts w:asciiTheme="minorHAnsi" w:hAnsiTheme="minorHAnsi" w:cstheme="minorHAnsi"/>
          <w:color w:val="auto"/>
          <w:sz w:val="22"/>
        </w:rPr>
        <w:t xml:space="preserve"> </w:t>
      </w:r>
    </w:p>
    <w:p w14:paraId="4D1BFB23" w14:textId="63B027AC" w:rsidR="00CD6D5B" w:rsidRPr="00C15F4D" w:rsidRDefault="00CD6D5B" w:rsidP="00C0620A">
      <w:pPr>
        <w:numPr>
          <w:ilvl w:val="0"/>
          <w:numId w:val="5"/>
        </w:numPr>
        <w:spacing w:after="0" w:line="240" w:lineRule="exact"/>
        <w:ind w:left="714" w:hanging="357"/>
        <w:rPr>
          <w:rFonts w:asciiTheme="minorHAnsi" w:hAnsiTheme="minorHAnsi" w:cstheme="minorHAnsi"/>
          <w:color w:val="auto"/>
          <w:sz w:val="22"/>
        </w:rPr>
      </w:pPr>
      <w:r w:rsidRPr="00C15F4D">
        <w:rPr>
          <w:rFonts w:asciiTheme="minorHAnsi" w:hAnsiTheme="minorHAnsi" w:cstheme="minorHAnsi"/>
          <w:color w:val="auto"/>
          <w:kern w:val="1"/>
          <w:sz w:val="22"/>
        </w:rPr>
        <w:t>zorganizowani</w:t>
      </w:r>
      <w:r w:rsidR="002B1F48" w:rsidRPr="00C15F4D">
        <w:rPr>
          <w:rFonts w:asciiTheme="minorHAnsi" w:hAnsiTheme="minorHAnsi" w:cstheme="minorHAnsi"/>
          <w:color w:val="auto"/>
          <w:kern w:val="1"/>
          <w:sz w:val="22"/>
        </w:rPr>
        <w:t>e</w:t>
      </w:r>
      <w:r w:rsidRPr="00C15F4D">
        <w:rPr>
          <w:rFonts w:asciiTheme="minorHAnsi" w:hAnsiTheme="minorHAnsi" w:cstheme="minorHAnsi"/>
          <w:color w:val="auto"/>
          <w:kern w:val="1"/>
          <w:sz w:val="22"/>
        </w:rPr>
        <w:t xml:space="preserve"> na własny koszt zaplecza socjaln</w:t>
      </w:r>
      <w:r w:rsidR="00FF1C86" w:rsidRPr="00C15F4D">
        <w:rPr>
          <w:rFonts w:asciiTheme="minorHAnsi" w:hAnsiTheme="minorHAnsi" w:cstheme="minorHAnsi"/>
          <w:color w:val="auto"/>
          <w:kern w:val="1"/>
          <w:sz w:val="22"/>
        </w:rPr>
        <w:t>ego</w:t>
      </w:r>
      <w:r w:rsidRPr="00C15F4D">
        <w:rPr>
          <w:rFonts w:asciiTheme="minorHAnsi" w:hAnsiTheme="minorHAnsi" w:cstheme="minorHAnsi"/>
          <w:color w:val="auto"/>
          <w:kern w:val="1"/>
          <w:sz w:val="22"/>
        </w:rPr>
        <w:t xml:space="preserve">, w tym </w:t>
      </w:r>
      <w:r w:rsidRPr="00C15F4D">
        <w:rPr>
          <w:rFonts w:asciiTheme="minorHAnsi" w:hAnsiTheme="minorHAnsi" w:cstheme="minorHAnsi"/>
          <w:color w:val="auto"/>
          <w:sz w:val="22"/>
        </w:rPr>
        <w:t>przenośnych toalet wyposażonych w urządzenia sanitarne, w stanie odpowiadającym wymogom ich użytkowania i przeznaczenia</w:t>
      </w:r>
      <w:r w:rsidRPr="00C15F4D">
        <w:rPr>
          <w:rFonts w:asciiTheme="minorHAnsi" w:hAnsiTheme="minorHAnsi" w:cstheme="minorHAnsi"/>
          <w:color w:val="auto"/>
          <w:kern w:val="1"/>
          <w:sz w:val="22"/>
        </w:rPr>
        <w:t xml:space="preserve"> dla potrzeb wykonania przedmiotu umowy;</w:t>
      </w:r>
    </w:p>
    <w:p w14:paraId="75F0378A" w14:textId="1881A204" w:rsidR="006B70F2" w:rsidRPr="0049419C" w:rsidRDefault="00D4674D" w:rsidP="00C0620A">
      <w:pPr>
        <w:numPr>
          <w:ilvl w:val="0"/>
          <w:numId w:val="5"/>
        </w:numPr>
        <w:spacing w:after="0" w:line="240" w:lineRule="exact"/>
        <w:ind w:left="714" w:hanging="357"/>
        <w:rPr>
          <w:rFonts w:asciiTheme="minorHAnsi" w:hAnsiTheme="minorHAnsi" w:cstheme="minorHAnsi"/>
          <w:color w:val="auto"/>
          <w:sz w:val="22"/>
        </w:rPr>
      </w:pPr>
      <w:r w:rsidRPr="00C15F4D">
        <w:rPr>
          <w:rFonts w:asciiTheme="minorHAnsi" w:hAnsiTheme="minorHAnsi" w:cstheme="minorHAnsi"/>
          <w:color w:val="auto"/>
          <w:sz w:val="22"/>
        </w:rPr>
        <w:t>w</w:t>
      </w:r>
      <w:r w:rsidR="00172D02" w:rsidRPr="00C15F4D">
        <w:rPr>
          <w:rFonts w:asciiTheme="minorHAnsi" w:hAnsiTheme="minorHAnsi" w:cstheme="minorHAnsi"/>
          <w:color w:val="auto"/>
          <w:sz w:val="22"/>
        </w:rPr>
        <w:t>ykonanie demontażu istniejących elementów, materiałów i urządzeń wraz z przekazaniem wskazanych elementów Zamawiającemu</w:t>
      </w:r>
      <w:r w:rsidR="00EF5EDE" w:rsidRPr="0049419C">
        <w:rPr>
          <w:rFonts w:asciiTheme="minorHAnsi" w:hAnsiTheme="minorHAnsi" w:cstheme="minorHAnsi"/>
          <w:color w:val="auto"/>
          <w:sz w:val="22"/>
        </w:rPr>
        <w:t>. P</w:t>
      </w:r>
      <w:r w:rsidR="00172D02" w:rsidRPr="0049419C">
        <w:rPr>
          <w:rFonts w:asciiTheme="minorHAnsi" w:hAnsiTheme="minorHAnsi" w:cstheme="minorHAnsi"/>
          <w:color w:val="auto"/>
          <w:sz w:val="22"/>
        </w:rPr>
        <w:t>o dokonanej ocenie stanu przez Zamawiającego</w:t>
      </w:r>
      <w:r w:rsidR="00EF5EDE" w:rsidRPr="0049419C">
        <w:rPr>
          <w:rFonts w:asciiTheme="minorHAnsi" w:hAnsiTheme="minorHAnsi" w:cstheme="minorHAnsi"/>
          <w:color w:val="auto"/>
          <w:sz w:val="22"/>
        </w:rPr>
        <w:t>, e</w:t>
      </w:r>
      <w:r w:rsidR="00172D02" w:rsidRPr="0049419C">
        <w:rPr>
          <w:rFonts w:asciiTheme="minorHAnsi" w:hAnsiTheme="minorHAnsi" w:cstheme="minorHAnsi"/>
          <w:color w:val="auto"/>
          <w:sz w:val="22"/>
        </w:rPr>
        <w:t>lementy, materiały i</w:t>
      </w:r>
      <w:r w:rsidR="00CC0203" w:rsidRPr="0049419C">
        <w:rPr>
          <w:rFonts w:asciiTheme="minorHAnsi" w:hAnsiTheme="minorHAnsi" w:cstheme="minorHAnsi"/>
          <w:color w:val="auto"/>
          <w:sz w:val="22"/>
        </w:rPr>
        <w:t xml:space="preserve"> </w:t>
      </w:r>
      <w:r w:rsidR="00172D02" w:rsidRPr="0049419C">
        <w:rPr>
          <w:rFonts w:asciiTheme="minorHAnsi" w:hAnsiTheme="minorHAnsi" w:cstheme="minorHAnsi"/>
          <w:color w:val="auto"/>
          <w:sz w:val="22"/>
        </w:rPr>
        <w:t>urządzenia nienadające się do ponownego użycia</w:t>
      </w:r>
      <w:r w:rsidR="00EF5EDE" w:rsidRPr="0049419C">
        <w:rPr>
          <w:rFonts w:asciiTheme="minorHAnsi" w:hAnsiTheme="minorHAnsi" w:cstheme="minorHAnsi"/>
          <w:color w:val="auto"/>
          <w:sz w:val="22"/>
        </w:rPr>
        <w:t xml:space="preserve"> </w:t>
      </w:r>
      <w:r w:rsidR="00172D02" w:rsidRPr="0049419C">
        <w:rPr>
          <w:rFonts w:asciiTheme="minorHAnsi" w:hAnsiTheme="minorHAnsi" w:cstheme="minorHAnsi"/>
          <w:color w:val="auto"/>
          <w:sz w:val="22"/>
        </w:rPr>
        <w:t xml:space="preserve">Wykonawca zagospodaruje zgodnie z ustawą </w:t>
      </w:r>
      <w:r w:rsidR="004A64A2" w:rsidRPr="0049419C">
        <w:rPr>
          <w:rFonts w:asciiTheme="minorHAnsi" w:hAnsiTheme="minorHAnsi" w:cstheme="minorHAnsi"/>
          <w:color w:val="auto"/>
          <w:sz w:val="22"/>
        </w:rPr>
        <w:t>z dnia 14 grudnia 2012 r. o odpadach (Dz. U. 2023 poz. 1587, ze zm.);</w:t>
      </w:r>
    </w:p>
    <w:p w14:paraId="70ECDD67" w14:textId="62DFF408" w:rsidR="008468A6" w:rsidRPr="0049419C" w:rsidRDefault="00F77146" w:rsidP="00C0620A">
      <w:pPr>
        <w:numPr>
          <w:ilvl w:val="0"/>
          <w:numId w:val="5"/>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u</w:t>
      </w:r>
      <w:r w:rsidR="00286811" w:rsidRPr="0049419C">
        <w:rPr>
          <w:rFonts w:asciiTheme="minorHAnsi" w:hAnsiTheme="minorHAnsi" w:cstheme="minorHAnsi"/>
          <w:color w:val="auto"/>
          <w:sz w:val="22"/>
        </w:rPr>
        <w:t>mow</w:t>
      </w:r>
      <w:r w:rsidR="00172D02" w:rsidRPr="0049419C">
        <w:rPr>
          <w:rFonts w:asciiTheme="minorHAnsi" w:hAnsiTheme="minorHAnsi" w:cstheme="minorHAnsi"/>
          <w:color w:val="auto"/>
          <w:sz w:val="22"/>
        </w:rPr>
        <w:t xml:space="preserve">y, nie wymagają sporządzenia aneksu, a jedynie pisemnej akceptacji </w:t>
      </w:r>
      <w:r w:rsidR="001767C3" w:rsidRPr="0049419C">
        <w:rPr>
          <w:rFonts w:asciiTheme="minorHAnsi" w:hAnsiTheme="minorHAnsi" w:cstheme="minorHAnsi"/>
          <w:color w:val="auto"/>
          <w:sz w:val="22"/>
        </w:rPr>
        <w:t>Stron</w:t>
      </w:r>
      <w:r w:rsidR="00172D02" w:rsidRPr="0049419C">
        <w:rPr>
          <w:rFonts w:asciiTheme="minorHAnsi" w:hAnsiTheme="minorHAnsi" w:cstheme="minorHAnsi"/>
          <w:color w:val="auto"/>
          <w:sz w:val="22"/>
        </w:rPr>
        <w:t>;</w:t>
      </w:r>
    </w:p>
    <w:p w14:paraId="49F6BDA4" w14:textId="26DD36EE" w:rsidR="008468A6" w:rsidRPr="0049419C" w:rsidRDefault="00D4674D" w:rsidP="00C0620A">
      <w:pPr>
        <w:numPr>
          <w:ilvl w:val="0"/>
          <w:numId w:val="5"/>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w</w:t>
      </w:r>
      <w:r w:rsidR="00172D02" w:rsidRPr="0049419C">
        <w:rPr>
          <w:rFonts w:asciiTheme="minorHAnsi" w:hAnsiTheme="minorHAnsi" w:cstheme="minorHAnsi"/>
          <w:color w:val="auto"/>
          <w:sz w:val="22"/>
        </w:rPr>
        <w:t>ystępowanie w imieniu Zamawiającego, na podstawie otrzymanego pełnomocnictwa, przed organami administracyjnymi w celu składania zawiadomień, zgłoszeń, oświadczeń i dokumentów związanych z prowadzeniem i</w:t>
      </w:r>
      <w:r w:rsidR="00CC0203" w:rsidRPr="0049419C">
        <w:rPr>
          <w:rFonts w:asciiTheme="minorHAnsi" w:hAnsiTheme="minorHAnsi" w:cstheme="minorHAnsi"/>
          <w:color w:val="auto"/>
          <w:sz w:val="22"/>
        </w:rPr>
        <w:t xml:space="preserve"> </w:t>
      </w:r>
      <w:r w:rsidR="00172D02" w:rsidRPr="0049419C">
        <w:rPr>
          <w:rFonts w:asciiTheme="minorHAnsi" w:hAnsiTheme="minorHAnsi" w:cstheme="minorHAnsi"/>
          <w:color w:val="auto"/>
          <w:sz w:val="22"/>
        </w:rPr>
        <w:t>zakoń</w:t>
      </w:r>
      <w:r w:rsidR="008468A6" w:rsidRPr="0049419C">
        <w:rPr>
          <w:rFonts w:asciiTheme="minorHAnsi" w:hAnsiTheme="minorHAnsi" w:cstheme="minorHAnsi"/>
          <w:color w:val="auto"/>
          <w:sz w:val="22"/>
        </w:rPr>
        <w:t>czeniem zadania inwestycyjnego</w:t>
      </w:r>
      <w:r w:rsidR="001767C3" w:rsidRPr="0049419C">
        <w:rPr>
          <w:rFonts w:asciiTheme="minorHAnsi" w:hAnsiTheme="minorHAnsi" w:cstheme="minorHAnsi"/>
          <w:color w:val="auto"/>
          <w:sz w:val="22"/>
        </w:rPr>
        <w:t>, jeśli jest to wymagane przepisami prawa</w:t>
      </w:r>
      <w:r w:rsidR="008468A6" w:rsidRPr="0049419C">
        <w:rPr>
          <w:rFonts w:asciiTheme="minorHAnsi" w:hAnsiTheme="minorHAnsi" w:cstheme="minorHAnsi"/>
          <w:color w:val="auto"/>
          <w:sz w:val="22"/>
        </w:rPr>
        <w:t>;</w:t>
      </w:r>
    </w:p>
    <w:p w14:paraId="22FBB01C" w14:textId="77777777" w:rsidR="007F0FF6" w:rsidRPr="0049419C" w:rsidRDefault="00D4674D" w:rsidP="00C0620A">
      <w:pPr>
        <w:numPr>
          <w:ilvl w:val="0"/>
          <w:numId w:val="5"/>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r</w:t>
      </w:r>
      <w:r w:rsidR="00172D02" w:rsidRPr="0049419C">
        <w:rPr>
          <w:rFonts w:asciiTheme="minorHAnsi" w:hAnsiTheme="minorHAnsi" w:cstheme="minorHAnsi"/>
          <w:color w:val="auto"/>
          <w:sz w:val="22"/>
        </w:rPr>
        <w:t xml:space="preserve">ealizowanie </w:t>
      </w:r>
      <w:r w:rsidR="00D007BB" w:rsidRPr="0049419C">
        <w:rPr>
          <w:rFonts w:asciiTheme="minorHAnsi" w:hAnsiTheme="minorHAnsi" w:cstheme="minorHAnsi"/>
          <w:color w:val="auto"/>
          <w:sz w:val="22"/>
        </w:rPr>
        <w:t xml:space="preserve">na własny koszt  i we własnym zakresie </w:t>
      </w:r>
      <w:r w:rsidR="00172D02" w:rsidRPr="0049419C">
        <w:rPr>
          <w:rFonts w:asciiTheme="minorHAnsi" w:hAnsiTheme="minorHAnsi" w:cstheme="minorHAnsi"/>
          <w:color w:val="auto"/>
          <w:sz w:val="22"/>
        </w:rPr>
        <w:t>dostaw materiałów i u</w:t>
      </w:r>
      <w:r w:rsidR="008468A6" w:rsidRPr="0049419C">
        <w:rPr>
          <w:rFonts w:asciiTheme="minorHAnsi" w:hAnsiTheme="minorHAnsi" w:cstheme="minorHAnsi"/>
          <w:color w:val="auto"/>
          <w:sz w:val="22"/>
        </w:rPr>
        <w:t>rządzeń, łącznie z transportem;</w:t>
      </w:r>
    </w:p>
    <w:p w14:paraId="44ED5B21" w14:textId="24D4ECD5" w:rsidR="008468A6" w:rsidRPr="0049419C" w:rsidRDefault="00172D02" w:rsidP="00C0620A">
      <w:pPr>
        <w:numPr>
          <w:ilvl w:val="0"/>
          <w:numId w:val="5"/>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 xml:space="preserve">zabezpieczenie i oznakowanie </w:t>
      </w:r>
      <w:r w:rsidR="00334700" w:rsidRPr="0049419C">
        <w:rPr>
          <w:rFonts w:asciiTheme="minorHAnsi" w:hAnsiTheme="minorHAnsi" w:cstheme="minorHAnsi"/>
          <w:color w:val="auto"/>
          <w:sz w:val="22"/>
        </w:rPr>
        <w:t>miejsca</w:t>
      </w:r>
      <w:r w:rsidRPr="0049419C">
        <w:rPr>
          <w:rFonts w:asciiTheme="minorHAnsi" w:hAnsiTheme="minorHAnsi" w:cstheme="minorHAnsi"/>
          <w:color w:val="auto"/>
          <w:sz w:val="22"/>
        </w:rPr>
        <w:t xml:space="preserve"> budowy, zapewnienie</w:t>
      </w:r>
      <w:r w:rsidR="008468A6" w:rsidRPr="0049419C">
        <w:rPr>
          <w:rFonts w:asciiTheme="minorHAnsi" w:hAnsiTheme="minorHAnsi" w:cstheme="minorHAnsi"/>
          <w:color w:val="auto"/>
          <w:sz w:val="22"/>
        </w:rPr>
        <w:t xml:space="preserve"> warunków bezpieczeństwa pracy;</w:t>
      </w:r>
    </w:p>
    <w:p w14:paraId="10951B97" w14:textId="03AA8A04" w:rsidR="00406F26" w:rsidRPr="0049419C" w:rsidRDefault="00D4674D" w:rsidP="00C0620A">
      <w:pPr>
        <w:numPr>
          <w:ilvl w:val="0"/>
          <w:numId w:val="5"/>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z</w:t>
      </w:r>
      <w:r w:rsidR="00172D02" w:rsidRPr="0049419C">
        <w:rPr>
          <w:rFonts w:asciiTheme="minorHAnsi" w:hAnsiTheme="minorHAnsi" w:cstheme="minorHAnsi"/>
          <w:color w:val="auto"/>
          <w:sz w:val="22"/>
        </w:rPr>
        <w:t xml:space="preserve">abezpieczenie instalacji, urządzeń i obiektów </w:t>
      </w:r>
      <w:r w:rsidR="00334700" w:rsidRPr="0049419C">
        <w:rPr>
          <w:rFonts w:asciiTheme="minorHAnsi" w:hAnsiTheme="minorHAnsi" w:cstheme="minorHAnsi"/>
          <w:color w:val="auto"/>
          <w:sz w:val="22"/>
        </w:rPr>
        <w:t>w miejscu robót</w:t>
      </w:r>
      <w:r w:rsidR="00172D02" w:rsidRPr="0049419C">
        <w:rPr>
          <w:rFonts w:asciiTheme="minorHAnsi" w:hAnsiTheme="minorHAnsi" w:cstheme="minorHAnsi"/>
          <w:color w:val="auto"/>
          <w:sz w:val="22"/>
        </w:rPr>
        <w:t xml:space="preserve"> i w jej bezpośrednim otoczeniu, przed ich zniszczeniem lub uszkodzeniem w trakcie wykonywania robót; </w:t>
      </w:r>
    </w:p>
    <w:p w14:paraId="6170D5AC" w14:textId="77777777" w:rsidR="008468A6" w:rsidRPr="0049419C" w:rsidRDefault="00956B73" w:rsidP="00C0620A">
      <w:pPr>
        <w:numPr>
          <w:ilvl w:val="0"/>
          <w:numId w:val="5"/>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lastRenderedPageBreak/>
        <w:t>z</w:t>
      </w:r>
      <w:r w:rsidR="00172D02" w:rsidRPr="0049419C">
        <w:rPr>
          <w:rFonts w:asciiTheme="minorHAnsi" w:hAnsiTheme="minorHAnsi" w:cstheme="minorHAnsi"/>
          <w:color w:val="auto"/>
          <w:sz w:val="22"/>
        </w:rPr>
        <w:t>apewnienie na własny koszt transportu odpadów w tym pochodzących z demontażu elementów do miejsc ich wykorzystania lub utylizacji, łącznie z kosztami utylizacji odpadów;</w:t>
      </w:r>
    </w:p>
    <w:p w14:paraId="40C20FEF" w14:textId="6AB96622" w:rsidR="00B8571A" w:rsidRPr="0049419C" w:rsidRDefault="00956B73" w:rsidP="00C0620A">
      <w:pPr>
        <w:numPr>
          <w:ilvl w:val="0"/>
          <w:numId w:val="5"/>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j</w:t>
      </w:r>
      <w:r w:rsidR="00B8571A" w:rsidRPr="0049419C">
        <w:rPr>
          <w:rFonts w:asciiTheme="minorHAnsi" w:hAnsiTheme="minorHAnsi" w:cstheme="minorHAnsi"/>
          <w:color w:val="auto"/>
          <w:sz w:val="22"/>
        </w:rPr>
        <w:t>ako wytwarzający odpady - przestrzeganie przepisów prawnych, w tym wynikających z:</w:t>
      </w:r>
    </w:p>
    <w:p w14:paraId="6FEA259A" w14:textId="77777777" w:rsidR="00AB6D95" w:rsidRPr="0049419C" w:rsidRDefault="00B8571A" w:rsidP="00C0620A">
      <w:pPr>
        <w:pStyle w:val="Akapitzlist"/>
        <w:numPr>
          <w:ilvl w:val="0"/>
          <w:numId w:val="22"/>
        </w:numPr>
        <w:spacing w:after="0" w:line="240" w:lineRule="exact"/>
        <w:rPr>
          <w:rFonts w:asciiTheme="minorHAnsi" w:hAnsiTheme="minorHAnsi" w:cstheme="minorHAnsi"/>
          <w:color w:val="auto"/>
          <w:sz w:val="22"/>
        </w:rPr>
      </w:pPr>
      <w:r w:rsidRPr="0049419C">
        <w:rPr>
          <w:rFonts w:asciiTheme="minorHAnsi" w:hAnsiTheme="minorHAnsi" w:cstheme="minorHAnsi"/>
          <w:color w:val="auto"/>
          <w:sz w:val="22"/>
        </w:rPr>
        <w:t>ustawy z dnia 27</w:t>
      </w:r>
      <w:r w:rsidR="00956B73" w:rsidRPr="0049419C">
        <w:rPr>
          <w:rFonts w:asciiTheme="minorHAnsi" w:hAnsiTheme="minorHAnsi" w:cstheme="minorHAnsi"/>
          <w:color w:val="auto"/>
          <w:sz w:val="22"/>
        </w:rPr>
        <w:t xml:space="preserve"> kwietnia </w:t>
      </w:r>
      <w:r w:rsidRPr="0049419C">
        <w:rPr>
          <w:rFonts w:asciiTheme="minorHAnsi" w:hAnsiTheme="minorHAnsi" w:cstheme="minorHAnsi"/>
          <w:color w:val="auto"/>
          <w:sz w:val="22"/>
        </w:rPr>
        <w:t>2001 r. Prawo ochrony środowiska (</w:t>
      </w:r>
      <w:r w:rsidR="003A6F12" w:rsidRPr="0049419C">
        <w:rPr>
          <w:rFonts w:asciiTheme="minorHAnsi" w:hAnsiTheme="minorHAnsi" w:cstheme="minorHAnsi"/>
          <w:color w:val="auto"/>
          <w:sz w:val="22"/>
        </w:rPr>
        <w:t>Dz.</w:t>
      </w:r>
      <w:r w:rsidR="00FE221E" w:rsidRPr="0049419C">
        <w:rPr>
          <w:rFonts w:asciiTheme="minorHAnsi" w:hAnsiTheme="minorHAnsi" w:cstheme="minorHAnsi"/>
          <w:color w:val="auto"/>
          <w:sz w:val="22"/>
        </w:rPr>
        <w:t xml:space="preserve"> </w:t>
      </w:r>
      <w:r w:rsidR="003A6F12" w:rsidRPr="0049419C">
        <w:rPr>
          <w:rFonts w:asciiTheme="minorHAnsi" w:hAnsiTheme="minorHAnsi" w:cstheme="minorHAnsi"/>
          <w:color w:val="auto"/>
          <w:sz w:val="22"/>
        </w:rPr>
        <w:t>U.</w:t>
      </w:r>
      <w:r w:rsidRPr="0049419C">
        <w:rPr>
          <w:rFonts w:asciiTheme="minorHAnsi" w:hAnsiTheme="minorHAnsi" w:cstheme="minorHAnsi"/>
          <w:color w:val="auto"/>
          <w:sz w:val="22"/>
        </w:rPr>
        <w:t xml:space="preserve"> 2024 poz. </w:t>
      </w:r>
      <w:r w:rsidR="00AB6D95" w:rsidRPr="0049419C">
        <w:rPr>
          <w:rFonts w:asciiTheme="minorHAnsi" w:hAnsiTheme="minorHAnsi" w:cstheme="minorHAnsi"/>
          <w:color w:val="auto"/>
          <w:sz w:val="22"/>
        </w:rPr>
        <w:t>54</w:t>
      </w:r>
      <w:r w:rsidR="00FE221E" w:rsidRPr="0049419C">
        <w:rPr>
          <w:rFonts w:asciiTheme="minorHAnsi" w:hAnsiTheme="minorHAnsi" w:cstheme="minorHAnsi"/>
          <w:color w:val="auto"/>
          <w:sz w:val="22"/>
        </w:rPr>
        <w:t>,</w:t>
      </w:r>
      <w:r w:rsidR="003A6F12" w:rsidRPr="0049419C">
        <w:rPr>
          <w:rFonts w:asciiTheme="minorHAnsi" w:hAnsiTheme="minorHAnsi" w:cstheme="minorHAnsi"/>
          <w:color w:val="auto"/>
          <w:sz w:val="22"/>
        </w:rPr>
        <w:t xml:space="preserve"> ze zm.</w:t>
      </w:r>
      <w:r w:rsidR="00AB6D95" w:rsidRPr="0049419C">
        <w:rPr>
          <w:rFonts w:asciiTheme="minorHAnsi" w:hAnsiTheme="minorHAnsi" w:cstheme="minorHAnsi"/>
          <w:color w:val="auto"/>
          <w:sz w:val="22"/>
        </w:rPr>
        <w:t>),</w:t>
      </w:r>
    </w:p>
    <w:p w14:paraId="04B186BA" w14:textId="77777777" w:rsidR="00B8571A" w:rsidRPr="0049419C" w:rsidRDefault="00B8571A" w:rsidP="00C0620A">
      <w:pPr>
        <w:pStyle w:val="Akapitzlist"/>
        <w:numPr>
          <w:ilvl w:val="0"/>
          <w:numId w:val="22"/>
        </w:numPr>
        <w:spacing w:after="0" w:line="240" w:lineRule="exact"/>
        <w:rPr>
          <w:rFonts w:asciiTheme="minorHAnsi" w:hAnsiTheme="minorHAnsi" w:cstheme="minorHAnsi"/>
          <w:color w:val="auto"/>
          <w:sz w:val="22"/>
        </w:rPr>
      </w:pPr>
      <w:r w:rsidRPr="0049419C">
        <w:rPr>
          <w:rFonts w:asciiTheme="minorHAnsi" w:hAnsiTheme="minorHAnsi" w:cstheme="minorHAnsi"/>
          <w:color w:val="auto"/>
          <w:sz w:val="22"/>
        </w:rPr>
        <w:t>ustawy z dnia 14</w:t>
      </w:r>
      <w:r w:rsidR="003A6F12" w:rsidRPr="0049419C">
        <w:rPr>
          <w:rFonts w:asciiTheme="minorHAnsi" w:hAnsiTheme="minorHAnsi" w:cstheme="minorHAnsi"/>
          <w:color w:val="auto"/>
          <w:sz w:val="22"/>
        </w:rPr>
        <w:t xml:space="preserve"> grudnia </w:t>
      </w:r>
      <w:r w:rsidRPr="0049419C">
        <w:rPr>
          <w:rFonts w:asciiTheme="minorHAnsi" w:hAnsiTheme="minorHAnsi" w:cstheme="minorHAnsi"/>
          <w:color w:val="auto"/>
          <w:sz w:val="22"/>
        </w:rPr>
        <w:t>2012 r. o odpadach (Dz. U. 2023</w:t>
      </w:r>
      <w:r w:rsidR="00CC0203" w:rsidRPr="0049419C">
        <w:rPr>
          <w:rFonts w:asciiTheme="minorHAnsi" w:hAnsiTheme="minorHAnsi" w:cstheme="minorHAnsi"/>
          <w:color w:val="auto"/>
          <w:sz w:val="22"/>
        </w:rPr>
        <w:t xml:space="preserve"> </w:t>
      </w:r>
      <w:r w:rsidRPr="0049419C">
        <w:rPr>
          <w:rFonts w:asciiTheme="minorHAnsi" w:hAnsiTheme="minorHAnsi" w:cstheme="minorHAnsi"/>
          <w:color w:val="auto"/>
          <w:sz w:val="22"/>
        </w:rPr>
        <w:t>poz. 1587</w:t>
      </w:r>
      <w:r w:rsidR="00FE221E" w:rsidRPr="0049419C">
        <w:rPr>
          <w:rFonts w:asciiTheme="minorHAnsi" w:hAnsiTheme="minorHAnsi" w:cstheme="minorHAnsi"/>
          <w:color w:val="auto"/>
          <w:sz w:val="22"/>
        </w:rPr>
        <w:t>,</w:t>
      </w:r>
      <w:r w:rsidR="003A6F12" w:rsidRPr="0049419C">
        <w:rPr>
          <w:rFonts w:asciiTheme="minorHAnsi" w:hAnsiTheme="minorHAnsi" w:cstheme="minorHAnsi"/>
          <w:color w:val="auto"/>
          <w:sz w:val="22"/>
        </w:rPr>
        <w:t xml:space="preserve"> ze zm.</w:t>
      </w:r>
      <w:r w:rsidRPr="0049419C">
        <w:rPr>
          <w:rFonts w:asciiTheme="minorHAnsi" w:hAnsiTheme="minorHAnsi" w:cstheme="minorHAnsi"/>
          <w:color w:val="auto"/>
          <w:sz w:val="22"/>
        </w:rPr>
        <w:t>);</w:t>
      </w:r>
      <w:r w:rsidR="00CC0203" w:rsidRPr="0049419C">
        <w:rPr>
          <w:rFonts w:asciiTheme="minorHAnsi" w:hAnsiTheme="minorHAnsi" w:cstheme="minorHAnsi"/>
          <w:color w:val="auto"/>
          <w:sz w:val="22"/>
        </w:rPr>
        <w:t xml:space="preserve"> </w:t>
      </w:r>
    </w:p>
    <w:p w14:paraId="298A31C3" w14:textId="2A31A531" w:rsidR="00AB6D95" w:rsidRPr="0049419C" w:rsidRDefault="00687BDF" w:rsidP="00C0620A">
      <w:pPr>
        <w:numPr>
          <w:ilvl w:val="0"/>
          <w:numId w:val="5"/>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d</w:t>
      </w:r>
      <w:r w:rsidR="00172D02" w:rsidRPr="0049419C">
        <w:rPr>
          <w:rFonts w:asciiTheme="minorHAnsi" w:hAnsiTheme="minorHAnsi" w:cstheme="minorHAnsi"/>
          <w:color w:val="auto"/>
          <w:sz w:val="22"/>
        </w:rPr>
        <w:t xml:space="preserve">banie o porządek </w:t>
      </w:r>
      <w:r w:rsidR="00334700" w:rsidRPr="0049419C">
        <w:rPr>
          <w:rFonts w:asciiTheme="minorHAnsi" w:hAnsiTheme="minorHAnsi" w:cstheme="minorHAnsi"/>
          <w:color w:val="auto"/>
          <w:sz w:val="22"/>
        </w:rPr>
        <w:t>miejsca</w:t>
      </w:r>
      <w:r w:rsidR="00172D02" w:rsidRPr="0049419C">
        <w:rPr>
          <w:rFonts w:asciiTheme="minorHAnsi" w:hAnsiTheme="minorHAnsi" w:cstheme="minorHAnsi"/>
          <w:color w:val="auto"/>
          <w:sz w:val="22"/>
        </w:rPr>
        <w:t xml:space="preserve"> robót oraz utrzymywanie </w:t>
      </w:r>
      <w:r w:rsidR="008A03B9" w:rsidRPr="0049419C">
        <w:rPr>
          <w:rFonts w:asciiTheme="minorHAnsi" w:hAnsiTheme="minorHAnsi" w:cstheme="minorHAnsi"/>
          <w:color w:val="auto"/>
          <w:sz w:val="22"/>
        </w:rPr>
        <w:t>go</w:t>
      </w:r>
      <w:r w:rsidR="00172D02" w:rsidRPr="0049419C">
        <w:rPr>
          <w:rFonts w:asciiTheme="minorHAnsi" w:hAnsiTheme="minorHAnsi" w:cstheme="minorHAnsi"/>
          <w:color w:val="auto"/>
          <w:sz w:val="22"/>
        </w:rPr>
        <w:t xml:space="preserve"> w należytym stanie i porządku oraz w stanie wolnym od przeszkód komunikacyjnych oraz oznakowanie i zabezpiecze</w:t>
      </w:r>
      <w:r w:rsidR="00AB6D95" w:rsidRPr="0049419C">
        <w:rPr>
          <w:rFonts w:asciiTheme="minorHAnsi" w:hAnsiTheme="minorHAnsi" w:cstheme="minorHAnsi"/>
          <w:color w:val="auto"/>
          <w:sz w:val="22"/>
        </w:rPr>
        <w:t>nie miejsca prowadzenia robót;</w:t>
      </w:r>
    </w:p>
    <w:p w14:paraId="35A3D56A" w14:textId="55F24E50" w:rsidR="00AB6D95" w:rsidRPr="0049419C" w:rsidRDefault="00687BDF" w:rsidP="00C0620A">
      <w:pPr>
        <w:numPr>
          <w:ilvl w:val="0"/>
          <w:numId w:val="5"/>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p</w:t>
      </w:r>
      <w:r w:rsidR="00172D02" w:rsidRPr="0049419C">
        <w:rPr>
          <w:rFonts w:asciiTheme="minorHAnsi" w:hAnsiTheme="minorHAnsi" w:cstheme="minorHAnsi"/>
          <w:color w:val="auto"/>
          <w:sz w:val="22"/>
        </w:rPr>
        <w:t>onoszenie pełnej odpowiedzialności za s</w:t>
      </w:r>
      <w:r w:rsidR="0097410B" w:rsidRPr="0049419C">
        <w:rPr>
          <w:rFonts w:asciiTheme="minorHAnsi" w:hAnsiTheme="minorHAnsi" w:cstheme="minorHAnsi"/>
          <w:color w:val="auto"/>
          <w:sz w:val="22"/>
        </w:rPr>
        <w:t>tan i przestrzeganie przepisów BHP</w:t>
      </w:r>
      <w:r w:rsidR="00172D02" w:rsidRPr="0049419C">
        <w:rPr>
          <w:rFonts w:asciiTheme="minorHAnsi" w:hAnsiTheme="minorHAnsi" w:cstheme="minorHAnsi"/>
          <w:color w:val="auto"/>
          <w:sz w:val="22"/>
        </w:rPr>
        <w:t xml:space="preserve"> i ochronę </w:t>
      </w:r>
      <w:r w:rsidR="00420A25" w:rsidRPr="0049419C">
        <w:rPr>
          <w:rFonts w:asciiTheme="minorHAnsi" w:hAnsiTheme="minorHAnsi" w:cstheme="minorHAnsi"/>
          <w:color w:val="auto"/>
          <w:sz w:val="22"/>
        </w:rPr>
        <w:t>przeciwpożarową</w:t>
      </w:r>
      <w:r w:rsidR="00172D02" w:rsidRPr="0049419C">
        <w:rPr>
          <w:rFonts w:asciiTheme="minorHAnsi" w:hAnsiTheme="minorHAnsi" w:cstheme="minorHAnsi"/>
          <w:color w:val="auto"/>
          <w:sz w:val="22"/>
        </w:rPr>
        <w:t xml:space="preserve"> </w:t>
      </w:r>
      <w:r w:rsidR="008A03B9" w:rsidRPr="0049419C">
        <w:rPr>
          <w:rFonts w:asciiTheme="minorHAnsi" w:hAnsiTheme="minorHAnsi" w:cstheme="minorHAnsi"/>
          <w:color w:val="auto"/>
          <w:sz w:val="22"/>
        </w:rPr>
        <w:t>w miejscu</w:t>
      </w:r>
      <w:r w:rsidR="00172D02" w:rsidRPr="0049419C">
        <w:rPr>
          <w:rFonts w:asciiTheme="minorHAnsi" w:hAnsiTheme="minorHAnsi" w:cstheme="minorHAnsi"/>
          <w:color w:val="auto"/>
          <w:sz w:val="22"/>
        </w:rPr>
        <w:t xml:space="preserve"> robót, jak i za wszelkie szkody powstałe w trakcie trwania robót </w:t>
      </w:r>
      <w:r w:rsidR="00E328E1" w:rsidRPr="0049419C">
        <w:rPr>
          <w:rFonts w:asciiTheme="minorHAnsi" w:hAnsiTheme="minorHAnsi" w:cstheme="minorHAnsi"/>
          <w:color w:val="auto"/>
          <w:sz w:val="22"/>
        </w:rPr>
        <w:t>w miejscu</w:t>
      </w:r>
      <w:r w:rsidR="00172D02" w:rsidRPr="0049419C">
        <w:rPr>
          <w:rFonts w:asciiTheme="minorHAnsi" w:hAnsiTheme="minorHAnsi" w:cstheme="minorHAnsi"/>
          <w:color w:val="auto"/>
          <w:sz w:val="22"/>
        </w:rPr>
        <w:t xml:space="preserve"> przejętym od Zamawiającego lub mających z</w:t>
      </w:r>
      <w:r w:rsidR="00AB6D95" w:rsidRPr="0049419C">
        <w:rPr>
          <w:rFonts w:asciiTheme="minorHAnsi" w:hAnsiTheme="minorHAnsi" w:cstheme="minorHAnsi"/>
          <w:color w:val="auto"/>
          <w:sz w:val="22"/>
        </w:rPr>
        <w:t>wiązek z prowadzonymi robotami;</w:t>
      </w:r>
    </w:p>
    <w:p w14:paraId="693F1999" w14:textId="77777777" w:rsidR="00AB6D95" w:rsidRPr="0049419C" w:rsidRDefault="002559A6" w:rsidP="00C0620A">
      <w:pPr>
        <w:numPr>
          <w:ilvl w:val="0"/>
          <w:numId w:val="5"/>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u</w:t>
      </w:r>
      <w:r w:rsidR="00172D02" w:rsidRPr="0049419C">
        <w:rPr>
          <w:rFonts w:asciiTheme="minorHAnsi" w:hAnsiTheme="minorHAnsi" w:cstheme="minorHAnsi"/>
          <w:color w:val="auto"/>
          <w:sz w:val="22"/>
        </w:rPr>
        <w:t xml:space="preserve">sunięcie ewentualnych szkód powstałych w czasie realizacji przedmiotu </w:t>
      </w:r>
      <w:r w:rsidR="00286811" w:rsidRPr="0049419C">
        <w:rPr>
          <w:rFonts w:asciiTheme="minorHAnsi" w:hAnsiTheme="minorHAnsi" w:cstheme="minorHAnsi"/>
          <w:color w:val="auto"/>
          <w:sz w:val="22"/>
        </w:rPr>
        <w:t>umow</w:t>
      </w:r>
      <w:r w:rsidR="00172D02" w:rsidRPr="0049419C">
        <w:rPr>
          <w:rFonts w:asciiTheme="minorHAnsi" w:hAnsiTheme="minorHAnsi" w:cstheme="minorHAnsi"/>
          <w:color w:val="auto"/>
          <w:sz w:val="22"/>
        </w:rPr>
        <w:t>y z przyczyn</w:t>
      </w:r>
      <w:r w:rsidR="00AB6D95" w:rsidRPr="0049419C">
        <w:rPr>
          <w:rFonts w:asciiTheme="minorHAnsi" w:hAnsiTheme="minorHAnsi" w:cstheme="minorHAnsi"/>
          <w:color w:val="auto"/>
          <w:sz w:val="22"/>
        </w:rPr>
        <w:t xml:space="preserve"> leżących po stronie Wykonawcy;</w:t>
      </w:r>
    </w:p>
    <w:p w14:paraId="34C5F779" w14:textId="77777777" w:rsidR="00AB6D95" w:rsidRPr="0049419C" w:rsidRDefault="002559A6" w:rsidP="00C0620A">
      <w:pPr>
        <w:numPr>
          <w:ilvl w:val="0"/>
          <w:numId w:val="5"/>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t</w:t>
      </w:r>
      <w:r w:rsidR="00172D02" w:rsidRPr="0049419C">
        <w:rPr>
          <w:rFonts w:asciiTheme="minorHAnsi" w:hAnsiTheme="minorHAnsi" w:cstheme="minorHAnsi"/>
          <w:color w:val="auto"/>
          <w:sz w:val="22"/>
        </w:rPr>
        <w:t>erminowe wykonanie i przekazanie do</w:t>
      </w:r>
      <w:r w:rsidR="00AB6D95" w:rsidRPr="0049419C">
        <w:rPr>
          <w:rFonts w:asciiTheme="minorHAnsi" w:hAnsiTheme="minorHAnsi" w:cstheme="minorHAnsi"/>
          <w:color w:val="auto"/>
          <w:sz w:val="22"/>
        </w:rPr>
        <w:t xml:space="preserve"> eksploatacji przedmiotu </w:t>
      </w:r>
      <w:r w:rsidR="00286811" w:rsidRPr="0049419C">
        <w:rPr>
          <w:rFonts w:asciiTheme="minorHAnsi" w:hAnsiTheme="minorHAnsi" w:cstheme="minorHAnsi"/>
          <w:color w:val="auto"/>
          <w:sz w:val="22"/>
        </w:rPr>
        <w:t>umow</w:t>
      </w:r>
      <w:r w:rsidR="00AB6D95" w:rsidRPr="0049419C">
        <w:rPr>
          <w:rFonts w:asciiTheme="minorHAnsi" w:hAnsiTheme="minorHAnsi" w:cstheme="minorHAnsi"/>
          <w:color w:val="auto"/>
          <w:sz w:val="22"/>
        </w:rPr>
        <w:t>y;</w:t>
      </w:r>
    </w:p>
    <w:p w14:paraId="0DDC6B28" w14:textId="0D8E6562" w:rsidR="00BF3A81" w:rsidRPr="0049419C" w:rsidRDefault="00D25196" w:rsidP="00C0620A">
      <w:pPr>
        <w:numPr>
          <w:ilvl w:val="0"/>
          <w:numId w:val="5"/>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p</w:t>
      </w:r>
      <w:r w:rsidR="00172D02" w:rsidRPr="0049419C">
        <w:rPr>
          <w:rFonts w:asciiTheme="minorHAnsi" w:hAnsiTheme="minorHAnsi" w:cstheme="minorHAnsi"/>
          <w:color w:val="auto"/>
          <w:sz w:val="22"/>
        </w:rPr>
        <w:t>onoszenie kosztów wszelkich badań, opracowań, wydania decyzji, postanowień przez instytucje administracji, niezbędn</w:t>
      </w:r>
      <w:r w:rsidR="00345E9B" w:rsidRPr="0049419C">
        <w:rPr>
          <w:rFonts w:asciiTheme="minorHAnsi" w:hAnsiTheme="minorHAnsi" w:cstheme="minorHAnsi"/>
          <w:color w:val="auto"/>
          <w:sz w:val="22"/>
        </w:rPr>
        <w:t>ych</w:t>
      </w:r>
      <w:r w:rsidR="00172D02" w:rsidRPr="0049419C">
        <w:rPr>
          <w:rFonts w:asciiTheme="minorHAnsi" w:hAnsiTheme="minorHAnsi" w:cstheme="minorHAnsi"/>
          <w:color w:val="auto"/>
          <w:sz w:val="22"/>
        </w:rPr>
        <w:t xml:space="preserve"> do realizacji przedmiotu </w:t>
      </w:r>
      <w:r w:rsidR="00286811" w:rsidRPr="0049419C">
        <w:rPr>
          <w:rFonts w:asciiTheme="minorHAnsi" w:hAnsiTheme="minorHAnsi" w:cstheme="minorHAnsi"/>
          <w:color w:val="auto"/>
          <w:sz w:val="22"/>
        </w:rPr>
        <w:t>umow</w:t>
      </w:r>
      <w:r w:rsidR="00172D02" w:rsidRPr="0049419C">
        <w:rPr>
          <w:rFonts w:asciiTheme="minorHAnsi" w:hAnsiTheme="minorHAnsi" w:cstheme="minorHAnsi"/>
          <w:color w:val="auto"/>
          <w:sz w:val="22"/>
        </w:rPr>
        <w:t>y</w:t>
      </w:r>
      <w:r w:rsidR="00CC5F6D" w:rsidRPr="0049419C">
        <w:rPr>
          <w:rFonts w:asciiTheme="minorHAnsi" w:hAnsiTheme="minorHAnsi" w:cstheme="minorHAnsi"/>
          <w:color w:val="auto"/>
          <w:sz w:val="22"/>
        </w:rPr>
        <w:t>, jeśli są wymagane przepisami prawa</w:t>
      </w:r>
      <w:r w:rsidR="00172D02" w:rsidRPr="0049419C">
        <w:rPr>
          <w:rFonts w:asciiTheme="minorHAnsi" w:hAnsiTheme="minorHAnsi" w:cstheme="minorHAnsi"/>
          <w:color w:val="auto"/>
          <w:sz w:val="22"/>
        </w:rPr>
        <w:t xml:space="preserve">; </w:t>
      </w:r>
    </w:p>
    <w:p w14:paraId="5C078E15" w14:textId="77777777" w:rsidR="00BF3A81" w:rsidRPr="0049419C" w:rsidRDefault="00D25196" w:rsidP="00C0620A">
      <w:pPr>
        <w:numPr>
          <w:ilvl w:val="0"/>
          <w:numId w:val="5"/>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d</w:t>
      </w:r>
      <w:r w:rsidR="00172D02" w:rsidRPr="0049419C">
        <w:rPr>
          <w:rFonts w:asciiTheme="minorHAnsi" w:hAnsiTheme="minorHAnsi" w:cstheme="minorHAnsi"/>
          <w:color w:val="auto"/>
          <w:sz w:val="22"/>
        </w:rPr>
        <w:t xml:space="preserve">ostarczanie niezbędnych dokumentów potwierdzających parametry techniczne oraz wymagane normy stosowanych materiałów i produktów oraz urządzeń w tym np. wyników oraz protokołów badań, sprawozdań i prób dotyczących realizowanego przedmiotu niniejszej </w:t>
      </w:r>
      <w:r w:rsidR="00286811" w:rsidRPr="0049419C">
        <w:rPr>
          <w:rFonts w:asciiTheme="minorHAnsi" w:hAnsiTheme="minorHAnsi" w:cstheme="minorHAnsi"/>
          <w:color w:val="auto"/>
          <w:sz w:val="22"/>
        </w:rPr>
        <w:t>umow</w:t>
      </w:r>
      <w:r w:rsidR="00172D02" w:rsidRPr="0049419C">
        <w:rPr>
          <w:rFonts w:asciiTheme="minorHAnsi" w:hAnsiTheme="minorHAnsi" w:cstheme="minorHAnsi"/>
          <w:color w:val="auto"/>
          <w:sz w:val="22"/>
        </w:rPr>
        <w:t>y;</w:t>
      </w:r>
    </w:p>
    <w:p w14:paraId="28E2B072" w14:textId="77777777" w:rsidR="00BF3A81" w:rsidRPr="0049419C" w:rsidRDefault="00D25196" w:rsidP="00C0620A">
      <w:pPr>
        <w:numPr>
          <w:ilvl w:val="0"/>
          <w:numId w:val="5"/>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w</w:t>
      </w:r>
      <w:r w:rsidR="00172D02" w:rsidRPr="0049419C">
        <w:rPr>
          <w:rFonts w:asciiTheme="minorHAnsi" w:hAnsiTheme="minorHAnsi" w:cstheme="minorHAnsi"/>
          <w:color w:val="auto"/>
          <w:sz w:val="22"/>
        </w:rPr>
        <w:t xml:space="preserve"> przypadku zagrożenia katastrofą budowlaną, natychmiastowe wykonanie robót zabezpieczających i zawiadomienie Zamawiającego o konieczności ich wykonania;</w:t>
      </w:r>
    </w:p>
    <w:p w14:paraId="27A268BC" w14:textId="77777777" w:rsidR="00BF3A81" w:rsidRPr="0049419C" w:rsidRDefault="00651D55" w:rsidP="00C0620A">
      <w:pPr>
        <w:numPr>
          <w:ilvl w:val="0"/>
          <w:numId w:val="5"/>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k</w:t>
      </w:r>
      <w:r w:rsidR="00172D02" w:rsidRPr="0049419C">
        <w:rPr>
          <w:rFonts w:asciiTheme="minorHAnsi" w:hAnsiTheme="minorHAnsi" w:cstheme="minorHAnsi"/>
          <w:color w:val="auto"/>
          <w:sz w:val="22"/>
        </w:rPr>
        <w:t>ompletowanie w trakcie realizacji robót wszelkiej dokumentacji zgodnie z przepisami Prawa budowlanego oraz przygotowanie do odbioru końcowego kompletu protokołów niezbędnych przy odbiorze;</w:t>
      </w:r>
    </w:p>
    <w:p w14:paraId="1E034BA4" w14:textId="7DF30CE5" w:rsidR="00016B82" w:rsidRPr="0049419C" w:rsidRDefault="00016B82" w:rsidP="00C0620A">
      <w:pPr>
        <w:numPr>
          <w:ilvl w:val="0"/>
          <w:numId w:val="5"/>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 xml:space="preserve">ponoszenia odpowiedzialności za szkody wyrządzone w związku z realizacją przedmiotu umowy w czasie od daty protokolarnego </w:t>
      </w:r>
      <w:r w:rsidR="00B41363" w:rsidRPr="0049419C">
        <w:rPr>
          <w:rFonts w:asciiTheme="minorHAnsi" w:hAnsiTheme="minorHAnsi" w:cstheme="minorHAnsi"/>
          <w:color w:val="auto"/>
          <w:sz w:val="22"/>
        </w:rPr>
        <w:t>przejęcia miejsca</w:t>
      </w:r>
      <w:r w:rsidR="006F2E91" w:rsidRPr="0049419C">
        <w:rPr>
          <w:rFonts w:asciiTheme="minorHAnsi" w:hAnsiTheme="minorHAnsi" w:cstheme="minorHAnsi"/>
          <w:color w:val="auto"/>
          <w:sz w:val="22"/>
        </w:rPr>
        <w:t xml:space="preserve"> robót budowlanych</w:t>
      </w:r>
      <w:r w:rsidRPr="0049419C">
        <w:rPr>
          <w:rFonts w:asciiTheme="minorHAnsi" w:hAnsiTheme="minorHAnsi" w:cstheme="minorHAnsi"/>
          <w:color w:val="auto"/>
          <w:sz w:val="22"/>
        </w:rPr>
        <w:t xml:space="preserve"> przez Wykonawcę do daty protokolarnego oddania budowy (odbioru końcowego robót) na zasadach ogólnych. W przypadku zniszczenia lub uszkodzenia elementów remontowanego obiektu lub uszkodzenia istniejącej infrastruktury, za które Wykonawca ponosi odpowiedzialność na zasadach ogólnych, Wykonawca zostanie wezwany do naprawy, w odpowiednim terminie wyznaczonym przez Zamawiającego. W przypadku bezskutecznego upływu terminu wskazanego w wezwaniu Zamawiający dokona niezbędnych napraw na koszt Wykonawcy.;</w:t>
      </w:r>
    </w:p>
    <w:p w14:paraId="2BCAFB63" w14:textId="5833CF87" w:rsidR="00E328E1" w:rsidRPr="0049419C" w:rsidRDefault="00E328E1" w:rsidP="00C0620A">
      <w:pPr>
        <w:numPr>
          <w:ilvl w:val="0"/>
          <w:numId w:val="5"/>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uporządkowanie miejsca budowy po zakończeniu robót, zaplecza budowy, jak również miejsc sąsiadujących zajętych lub użytkowanych przez Wykonawcę, w tym dokonanie na własny koszt renowacji zniszczonych lub uszkodzonych w wyniku prowadzonych prac obiektów, nawierzchni lub instalacji i doprowadzenie miejsca budowy do stanu sprzed realizacji robót i przekazanie go Zamawiającemu w terminie ustalonym na odbiór robót;</w:t>
      </w:r>
    </w:p>
    <w:p w14:paraId="37E0C5EA" w14:textId="77777777" w:rsidR="001A7D5F" w:rsidRPr="0049419C" w:rsidRDefault="001A7D5F" w:rsidP="00C0620A">
      <w:pPr>
        <w:numPr>
          <w:ilvl w:val="0"/>
          <w:numId w:val="5"/>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ponoszenie pełnej odpowiedzialności za szkody oraz następstwa nieszczęśliwych wypadków pracowników i osób trzecich, powstałe w związku z prowadzonymi robotami, w tym również z ruchem pojazdów;</w:t>
      </w:r>
    </w:p>
    <w:p w14:paraId="451578C6" w14:textId="3651A4A4" w:rsidR="001A7D5F" w:rsidRPr="0049419C" w:rsidRDefault="001A7D5F" w:rsidP="00C0620A">
      <w:pPr>
        <w:numPr>
          <w:ilvl w:val="0"/>
          <w:numId w:val="5"/>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w przypadku spowodowania szkody w stosunku do osób</w:t>
      </w:r>
      <w:r w:rsidR="004B62FD" w:rsidRPr="0049419C">
        <w:rPr>
          <w:rFonts w:asciiTheme="minorHAnsi" w:hAnsiTheme="minorHAnsi" w:cstheme="minorHAnsi"/>
          <w:color w:val="auto"/>
          <w:sz w:val="22"/>
        </w:rPr>
        <w:t xml:space="preserve"> </w:t>
      </w:r>
      <w:r w:rsidRPr="0049419C">
        <w:rPr>
          <w:rFonts w:asciiTheme="minorHAnsi" w:hAnsiTheme="minorHAnsi" w:cstheme="minorHAnsi"/>
          <w:color w:val="auto"/>
          <w:sz w:val="22"/>
        </w:rPr>
        <w:t>/ stron trzecich - pokrycie wszelkich kosztów wynikających ze zdarzenia;</w:t>
      </w:r>
    </w:p>
    <w:p w14:paraId="1FEB5892" w14:textId="566A1E29" w:rsidR="00BF3A81" w:rsidRPr="0049419C" w:rsidRDefault="002B237C" w:rsidP="00C0620A">
      <w:pPr>
        <w:numPr>
          <w:ilvl w:val="0"/>
          <w:numId w:val="5"/>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n</w:t>
      </w:r>
      <w:r w:rsidR="00172D02" w:rsidRPr="0049419C">
        <w:rPr>
          <w:rFonts w:asciiTheme="minorHAnsi" w:hAnsiTheme="minorHAnsi" w:cstheme="minorHAnsi"/>
          <w:color w:val="auto"/>
          <w:sz w:val="22"/>
        </w:rPr>
        <w:t>iezwłoczne informowanie Zamawiającego o problemach technicznych lub okolicznościach, które mogą wpłynąć na jakość robó</w:t>
      </w:r>
      <w:r w:rsidR="00BF3A81" w:rsidRPr="0049419C">
        <w:rPr>
          <w:rFonts w:asciiTheme="minorHAnsi" w:hAnsiTheme="minorHAnsi" w:cstheme="minorHAnsi"/>
          <w:color w:val="auto"/>
          <w:sz w:val="22"/>
        </w:rPr>
        <w:t>t lub termin zakończenia robót;</w:t>
      </w:r>
    </w:p>
    <w:p w14:paraId="55F3DD0E" w14:textId="23FC3FF0" w:rsidR="00350755" w:rsidRPr="0049419C" w:rsidRDefault="00350755" w:rsidP="00C0620A">
      <w:pPr>
        <w:numPr>
          <w:ilvl w:val="0"/>
          <w:numId w:val="5"/>
        </w:numPr>
        <w:spacing w:after="0" w:line="240" w:lineRule="exact"/>
        <w:ind w:left="714" w:hanging="357"/>
        <w:rPr>
          <w:rFonts w:asciiTheme="minorHAnsi" w:hAnsiTheme="minorHAnsi" w:cstheme="minorHAnsi"/>
          <w:color w:val="auto"/>
          <w:sz w:val="22"/>
        </w:rPr>
      </w:pPr>
      <w:r w:rsidRPr="0049419C">
        <w:rPr>
          <w:rFonts w:asciiTheme="minorHAnsi" w:eastAsia="Times New Roman" w:hAnsiTheme="minorHAnsi" w:cstheme="minorHAnsi"/>
          <w:color w:val="auto"/>
          <w:sz w:val="22"/>
        </w:rPr>
        <w:t>podjęcie na </w:t>
      </w:r>
      <w:r w:rsidR="00A76F12" w:rsidRPr="0049419C">
        <w:rPr>
          <w:rFonts w:asciiTheme="minorHAnsi" w:eastAsia="Times New Roman" w:hAnsiTheme="minorHAnsi" w:cstheme="minorHAnsi"/>
          <w:color w:val="auto"/>
          <w:sz w:val="22"/>
        </w:rPr>
        <w:t xml:space="preserve">własny </w:t>
      </w:r>
      <w:r w:rsidRPr="0049419C">
        <w:rPr>
          <w:rFonts w:asciiTheme="minorHAnsi" w:eastAsia="Times New Roman" w:hAnsiTheme="minorHAnsi" w:cstheme="minorHAnsi"/>
          <w:color w:val="auto"/>
          <w:sz w:val="22"/>
        </w:rPr>
        <w:t>kosz</w:t>
      </w:r>
      <w:r w:rsidR="00A76F12" w:rsidRPr="0049419C">
        <w:rPr>
          <w:rFonts w:asciiTheme="minorHAnsi" w:eastAsia="Times New Roman" w:hAnsiTheme="minorHAnsi" w:cstheme="minorHAnsi"/>
          <w:color w:val="auto"/>
          <w:sz w:val="22"/>
        </w:rPr>
        <w:t>t</w:t>
      </w:r>
      <w:r w:rsidRPr="0049419C">
        <w:rPr>
          <w:rFonts w:asciiTheme="minorHAnsi" w:eastAsia="Times New Roman" w:hAnsiTheme="minorHAnsi" w:cstheme="minorHAnsi"/>
          <w:color w:val="auto"/>
          <w:sz w:val="22"/>
        </w:rPr>
        <w:t xml:space="preserve"> wszelkich niezbędnych, a zaakceptowanych przez Zamawiającego działań umożliwiających realizację prac w przewidzianych terminach, jeżeli postęp wykonania robót objętych przedmiotem umowy lub ich poszczególnych etapów, w stosunku do terminów określonych w Harmonogramie będzie stwarzał zagrożenie dla dotrzymania terminu ich zakończenia;</w:t>
      </w:r>
    </w:p>
    <w:p w14:paraId="6E60CB7C" w14:textId="77777777" w:rsidR="00350755" w:rsidRPr="0049419C" w:rsidRDefault="00350755" w:rsidP="00C0620A">
      <w:pPr>
        <w:numPr>
          <w:ilvl w:val="0"/>
          <w:numId w:val="5"/>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zapewnienie bezpieczeństwa i ochrony zdrowia podczas wykonywania wszystkich czynności związanych z realizacją przedmiotu umowy. Za nienależyte wykonywanie tych obowiązków Wykonawca będzie ponosił pełną odpowiedzialność odszkodowawczą;</w:t>
      </w:r>
    </w:p>
    <w:p w14:paraId="26A82863" w14:textId="09C3E57F" w:rsidR="00A00C87" w:rsidRPr="0049419C" w:rsidRDefault="00A00C87" w:rsidP="00C0620A">
      <w:pPr>
        <w:numPr>
          <w:ilvl w:val="0"/>
          <w:numId w:val="5"/>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informowanie Zamawiającego o konieczności wykonania robót dodatkowych lub zamiennych w terminie 3 dni od daty stwierdzenia konieczności ich wykonania. Wykonanie wszelkich robót dodatkowych lub zamiennych jest możliwe tylko za pisemną zgodą Zamawiającego;</w:t>
      </w:r>
    </w:p>
    <w:p w14:paraId="126B5826" w14:textId="1FC65FAA" w:rsidR="00350755" w:rsidRPr="0049419C" w:rsidRDefault="00350755" w:rsidP="00C0620A">
      <w:pPr>
        <w:numPr>
          <w:ilvl w:val="0"/>
          <w:numId w:val="5"/>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lastRenderedPageBreak/>
        <w:t>uzgodnieni</w:t>
      </w:r>
      <w:r w:rsidR="004D5AC6" w:rsidRPr="0049419C">
        <w:rPr>
          <w:rFonts w:asciiTheme="minorHAnsi" w:hAnsiTheme="minorHAnsi" w:cstheme="minorHAnsi"/>
          <w:color w:val="auto"/>
          <w:sz w:val="22"/>
        </w:rPr>
        <w:t>e</w:t>
      </w:r>
      <w:r w:rsidRPr="0049419C">
        <w:rPr>
          <w:rFonts w:asciiTheme="minorHAnsi" w:hAnsiTheme="minorHAnsi" w:cstheme="minorHAnsi"/>
          <w:color w:val="auto"/>
          <w:sz w:val="22"/>
        </w:rPr>
        <w:t xml:space="preserve"> z Zamawiającym zasad organizacji ruchu </w:t>
      </w:r>
      <w:r w:rsidR="004D5AC6" w:rsidRPr="0049419C">
        <w:rPr>
          <w:rFonts w:asciiTheme="minorHAnsi" w:hAnsiTheme="minorHAnsi" w:cstheme="minorHAnsi"/>
          <w:color w:val="auto"/>
          <w:sz w:val="22"/>
        </w:rPr>
        <w:t>w miejscu</w:t>
      </w:r>
      <w:r w:rsidRPr="0049419C">
        <w:rPr>
          <w:rFonts w:asciiTheme="minorHAnsi" w:hAnsiTheme="minorHAnsi" w:cstheme="minorHAnsi"/>
          <w:color w:val="auto"/>
          <w:sz w:val="22"/>
        </w:rPr>
        <w:t xml:space="preserve"> budowy oraz sposobu zabezpieczenia materiałów i urządzeń wykorzystywanych w trakcie realizacji robót</w:t>
      </w:r>
      <w:r w:rsidR="004D5AC6" w:rsidRPr="0049419C">
        <w:rPr>
          <w:rFonts w:asciiTheme="minorHAnsi" w:hAnsiTheme="minorHAnsi" w:cstheme="minorHAnsi"/>
          <w:color w:val="auto"/>
          <w:sz w:val="22"/>
        </w:rPr>
        <w:t xml:space="preserve"> w związku z tym, że roboty prowadzone będą w czynnej jednostce penitencjarnej</w:t>
      </w:r>
      <w:r w:rsidRPr="0049419C">
        <w:rPr>
          <w:rFonts w:asciiTheme="minorHAnsi" w:hAnsiTheme="minorHAnsi" w:cstheme="minorHAnsi"/>
          <w:color w:val="auto"/>
          <w:sz w:val="22"/>
        </w:rPr>
        <w:t>;</w:t>
      </w:r>
    </w:p>
    <w:p w14:paraId="22B1A4A5" w14:textId="0C2B88E4" w:rsidR="0053202C" w:rsidRPr="0049419C" w:rsidRDefault="00CB4E3D" w:rsidP="00C0620A">
      <w:pPr>
        <w:numPr>
          <w:ilvl w:val="0"/>
          <w:numId w:val="5"/>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p</w:t>
      </w:r>
      <w:r w:rsidR="00172D02" w:rsidRPr="0049419C">
        <w:rPr>
          <w:rFonts w:asciiTheme="minorHAnsi" w:hAnsiTheme="minorHAnsi" w:cstheme="minorHAnsi"/>
          <w:color w:val="auto"/>
          <w:sz w:val="22"/>
        </w:rPr>
        <w:t xml:space="preserve">rzekazanie wykonanego przedmiotu </w:t>
      </w:r>
      <w:r w:rsidR="00286811" w:rsidRPr="0049419C">
        <w:rPr>
          <w:rFonts w:asciiTheme="minorHAnsi" w:hAnsiTheme="minorHAnsi" w:cstheme="minorHAnsi"/>
          <w:color w:val="auto"/>
          <w:sz w:val="22"/>
        </w:rPr>
        <w:t>umow</w:t>
      </w:r>
      <w:r w:rsidR="00172D02" w:rsidRPr="0049419C">
        <w:rPr>
          <w:rFonts w:asciiTheme="minorHAnsi" w:hAnsiTheme="minorHAnsi" w:cstheme="minorHAnsi"/>
          <w:color w:val="auto"/>
          <w:sz w:val="22"/>
        </w:rPr>
        <w:t xml:space="preserve">y zgodnie z wymogami </w:t>
      </w:r>
      <w:r w:rsidR="0043007D" w:rsidRPr="0049419C">
        <w:rPr>
          <w:rFonts w:asciiTheme="minorHAnsi" w:hAnsiTheme="minorHAnsi" w:cstheme="minorHAnsi"/>
          <w:color w:val="auto"/>
          <w:sz w:val="22"/>
        </w:rPr>
        <w:t>p</w:t>
      </w:r>
      <w:r w:rsidR="00172D02" w:rsidRPr="0049419C">
        <w:rPr>
          <w:rFonts w:asciiTheme="minorHAnsi" w:hAnsiTheme="minorHAnsi" w:cstheme="minorHAnsi"/>
          <w:color w:val="auto"/>
          <w:sz w:val="22"/>
        </w:rPr>
        <w:t xml:space="preserve">rawa budowlanego oraz pozostałymi przepisami prawnymi umożliwiającymi Zamawiającemu użytkowanie </w:t>
      </w:r>
      <w:r w:rsidR="00625F4A" w:rsidRPr="0049419C">
        <w:rPr>
          <w:rFonts w:asciiTheme="minorHAnsi" w:hAnsiTheme="minorHAnsi" w:cstheme="minorHAnsi"/>
          <w:color w:val="auto"/>
          <w:sz w:val="22"/>
        </w:rPr>
        <w:t>przedmiotu umowy</w:t>
      </w:r>
      <w:r w:rsidR="00BF3A81" w:rsidRPr="0049419C">
        <w:rPr>
          <w:rFonts w:asciiTheme="minorHAnsi" w:hAnsiTheme="minorHAnsi" w:cstheme="minorHAnsi"/>
          <w:color w:val="auto"/>
          <w:sz w:val="22"/>
        </w:rPr>
        <w:t>;</w:t>
      </w:r>
    </w:p>
    <w:p w14:paraId="6034FB78" w14:textId="05BDE8EF" w:rsidR="00BF3A81" w:rsidRPr="0049419C" w:rsidRDefault="00B95FB2" w:rsidP="00C0620A">
      <w:pPr>
        <w:numPr>
          <w:ilvl w:val="0"/>
          <w:numId w:val="5"/>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p</w:t>
      </w:r>
      <w:r w:rsidR="00172D02" w:rsidRPr="0049419C">
        <w:rPr>
          <w:rFonts w:asciiTheme="minorHAnsi" w:hAnsiTheme="minorHAnsi" w:cstheme="minorHAnsi"/>
          <w:color w:val="auto"/>
          <w:sz w:val="22"/>
        </w:rPr>
        <w:t xml:space="preserve">rzeprowadzenie wszelkich prób, pomiarów, sprawdzeń, rozruchu instalacji i urządzeń, odbiorów przewidzianych </w:t>
      </w:r>
      <w:r w:rsidR="00625F4A" w:rsidRPr="0049419C">
        <w:rPr>
          <w:rFonts w:asciiTheme="minorHAnsi" w:hAnsiTheme="minorHAnsi" w:cstheme="minorHAnsi"/>
          <w:color w:val="auto"/>
          <w:sz w:val="22"/>
        </w:rPr>
        <w:t>w umowie</w:t>
      </w:r>
      <w:r w:rsidR="00BF3A81" w:rsidRPr="0049419C">
        <w:rPr>
          <w:rFonts w:asciiTheme="minorHAnsi" w:hAnsiTheme="minorHAnsi" w:cstheme="minorHAnsi"/>
          <w:color w:val="auto"/>
          <w:sz w:val="22"/>
        </w:rPr>
        <w:t>;</w:t>
      </w:r>
    </w:p>
    <w:p w14:paraId="3AAB0DF9" w14:textId="77777777" w:rsidR="00B831B8" w:rsidRPr="0049419C" w:rsidRDefault="00B95FB2" w:rsidP="00C0620A">
      <w:pPr>
        <w:numPr>
          <w:ilvl w:val="0"/>
          <w:numId w:val="5"/>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p</w:t>
      </w:r>
      <w:r w:rsidR="00172D02" w:rsidRPr="0049419C">
        <w:rPr>
          <w:rFonts w:asciiTheme="minorHAnsi" w:hAnsiTheme="minorHAnsi" w:cstheme="minorHAnsi"/>
          <w:color w:val="auto"/>
          <w:sz w:val="22"/>
        </w:rPr>
        <w:t xml:space="preserve">rzygotowanie właściwej dokumentacji odbiorowej </w:t>
      </w:r>
      <w:r w:rsidR="0004077C" w:rsidRPr="0049419C">
        <w:rPr>
          <w:rFonts w:asciiTheme="minorHAnsi" w:hAnsiTheme="minorHAnsi" w:cstheme="minorHAnsi"/>
          <w:color w:val="auto"/>
          <w:sz w:val="22"/>
        </w:rPr>
        <w:t xml:space="preserve">wykonanego przedmiotu umowy </w:t>
      </w:r>
      <w:r w:rsidR="00172D02" w:rsidRPr="0049419C">
        <w:rPr>
          <w:rFonts w:asciiTheme="minorHAnsi" w:hAnsiTheme="minorHAnsi" w:cstheme="minorHAnsi"/>
          <w:color w:val="auto"/>
          <w:sz w:val="22"/>
        </w:rPr>
        <w:t>pozwalającej na ocenę należytego wykonania robót (miedzy innymi: atesty, deklaracje właściwości użytkowych wbudowanego materiału i zamontowanych urządzeń, aprobaty techniczne</w:t>
      </w:r>
      <w:r w:rsidR="00BF3A81" w:rsidRPr="0049419C">
        <w:rPr>
          <w:rFonts w:asciiTheme="minorHAnsi" w:hAnsiTheme="minorHAnsi" w:cstheme="minorHAnsi"/>
          <w:color w:val="auto"/>
          <w:sz w:val="22"/>
        </w:rPr>
        <w:t>);</w:t>
      </w:r>
    </w:p>
    <w:p w14:paraId="32A938D8" w14:textId="7F35CC15" w:rsidR="00B831B8" w:rsidRPr="0049419C" w:rsidRDefault="00B831B8" w:rsidP="00C0620A">
      <w:pPr>
        <w:numPr>
          <w:ilvl w:val="0"/>
          <w:numId w:val="5"/>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zgłoszenie zamontowanych wind do UDT w celu przeprowadzenia badania odbiorowego oraz uczestniczenie w pracach odbiorowych realizowanych przez UDT;</w:t>
      </w:r>
    </w:p>
    <w:p w14:paraId="75442314" w14:textId="744EBDF7" w:rsidR="00BF3A81" w:rsidRPr="0049419C" w:rsidRDefault="00B95FB2" w:rsidP="00C0620A">
      <w:pPr>
        <w:numPr>
          <w:ilvl w:val="0"/>
          <w:numId w:val="5"/>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o</w:t>
      </w:r>
      <w:r w:rsidR="00172D02" w:rsidRPr="0049419C">
        <w:rPr>
          <w:rFonts w:asciiTheme="minorHAnsi" w:hAnsiTheme="minorHAnsi" w:cstheme="minorHAnsi"/>
          <w:color w:val="auto"/>
          <w:sz w:val="22"/>
        </w:rPr>
        <w:t xml:space="preserve">pracowanie dokumentacji powykonawczej, przekazanie </w:t>
      </w:r>
      <w:r w:rsidR="005A7ABD" w:rsidRPr="0049419C">
        <w:rPr>
          <w:rFonts w:asciiTheme="minorHAnsi" w:hAnsiTheme="minorHAnsi" w:cstheme="minorHAnsi"/>
          <w:color w:val="auto"/>
          <w:sz w:val="22"/>
        </w:rPr>
        <w:t>jej</w:t>
      </w:r>
      <w:r w:rsidR="00172D02" w:rsidRPr="0049419C">
        <w:rPr>
          <w:rFonts w:asciiTheme="minorHAnsi" w:hAnsiTheme="minorHAnsi" w:cstheme="minorHAnsi"/>
          <w:color w:val="auto"/>
          <w:sz w:val="22"/>
        </w:rPr>
        <w:t xml:space="preserve"> Zamawiającemu przed zawiadomieniem Zamawiającego o zakończeniu robót budowlanych i gotowości do ich odbioru, uwzględniającej wszelkie zmiany wprowadzone w toku realizacji robót budowlanych, zawierającej uzgodnienia, protokoły odbioru końcowego, zezwolenia od odpowiednich instytucji</w:t>
      </w:r>
      <w:r w:rsidR="005A7ABD" w:rsidRPr="0049419C">
        <w:rPr>
          <w:rFonts w:asciiTheme="minorHAnsi" w:hAnsiTheme="minorHAnsi" w:cstheme="minorHAnsi"/>
          <w:color w:val="auto"/>
          <w:sz w:val="22"/>
        </w:rPr>
        <w:t xml:space="preserve"> j</w:t>
      </w:r>
      <w:r w:rsidR="00721773" w:rsidRPr="0049419C">
        <w:rPr>
          <w:rFonts w:asciiTheme="minorHAnsi" w:hAnsiTheme="minorHAnsi" w:cstheme="minorHAnsi"/>
          <w:color w:val="auto"/>
          <w:sz w:val="22"/>
        </w:rPr>
        <w:t>eśli ich uzyskanie jest wymagane przepisami prawa</w:t>
      </w:r>
      <w:r w:rsidR="00A00C87" w:rsidRPr="0049419C">
        <w:rPr>
          <w:rFonts w:asciiTheme="minorHAnsi" w:hAnsiTheme="minorHAnsi" w:cstheme="minorHAnsi"/>
          <w:color w:val="auto"/>
          <w:sz w:val="22"/>
        </w:rPr>
        <w:t>.</w:t>
      </w:r>
    </w:p>
    <w:p w14:paraId="1F9B5877" w14:textId="77777777" w:rsidR="008F07FF" w:rsidRPr="0049419C" w:rsidRDefault="00172D02" w:rsidP="00C0620A">
      <w:pPr>
        <w:pStyle w:val="Akapitzlist"/>
        <w:numPr>
          <w:ilvl w:val="0"/>
          <w:numId w:val="21"/>
        </w:numPr>
        <w:spacing w:after="0" w:line="240" w:lineRule="exact"/>
        <w:ind w:left="357" w:hanging="357"/>
        <w:rPr>
          <w:rFonts w:asciiTheme="minorHAnsi" w:hAnsiTheme="minorHAnsi" w:cstheme="minorHAnsi"/>
          <w:color w:val="auto"/>
          <w:sz w:val="22"/>
        </w:rPr>
      </w:pPr>
      <w:r w:rsidRPr="0049419C">
        <w:rPr>
          <w:rFonts w:asciiTheme="minorHAnsi" w:hAnsiTheme="minorHAnsi" w:cstheme="minorHAnsi"/>
          <w:color w:val="auto"/>
          <w:sz w:val="22"/>
        </w:rPr>
        <w:t>Do obowiązków Zamawiającego należy:</w:t>
      </w:r>
      <w:r w:rsidR="00CC0203" w:rsidRPr="0049419C">
        <w:rPr>
          <w:rFonts w:asciiTheme="minorHAnsi" w:hAnsiTheme="minorHAnsi" w:cstheme="minorHAnsi"/>
          <w:color w:val="auto"/>
          <w:sz w:val="22"/>
        </w:rPr>
        <w:t xml:space="preserve"> </w:t>
      </w:r>
    </w:p>
    <w:p w14:paraId="395FC8E0" w14:textId="77777777" w:rsidR="00A4124C" w:rsidRPr="0049419C" w:rsidRDefault="00A4124C" w:rsidP="00C0620A">
      <w:pPr>
        <w:numPr>
          <w:ilvl w:val="1"/>
          <w:numId w:val="6"/>
        </w:numPr>
        <w:suppressAutoHyphens/>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wskazanie Wykonawcy miejsca na zaplecze prowadzonych robót oraz miejsca na czasowe składowanie materiałów budowlanych oraz materiałów z rozbiórek;</w:t>
      </w:r>
    </w:p>
    <w:p w14:paraId="70768D3B" w14:textId="5C335C10" w:rsidR="00A4124C" w:rsidRPr="0049419C" w:rsidRDefault="00A4124C" w:rsidP="00C0620A">
      <w:pPr>
        <w:numPr>
          <w:ilvl w:val="1"/>
          <w:numId w:val="6"/>
        </w:numPr>
        <w:suppressAutoHyphens/>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stałej współpracy z Wykonawcą;</w:t>
      </w:r>
    </w:p>
    <w:p w14:paraId="2383A9E6" w14:textId="77777777" w:rsidR="004D625C" w:rsidRPr="0049419C" w:rsidRDefault="00A4124C" w:rsidP="00C0620A">
      <w:pPr>
        <w:numPr>
          <w:ilvl w:val="1"/>
          <w:numId w:val="6"/>
        </w:numPr>
        <w:suppressAutoHyphens/>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dokonywanie kontroli jakości prowadzonych robót;</w:t>
      </w:r>
    </w:p>
    <w:p w14:paraId="2F2D52BE" w14:textId="77777777" w:rsidR="004D625C" w:rsidRPr="0049419C" w:rsidRDefault="00172D02" w:rsidP="00C0620A">
      <w:pPr>
        <w:numPr>
          <w:ilvl w:val="1"/>
          <w:numId w:val="6"/>
        </w:numPr>
        <w:suppressAutoHyphens/>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odbiór należycie wykonanych robót zanikowych i ulegających zakryciu oraz przedmiotów od</w:t>
      </w:r>
      <w:r w:rsidR="00517940" w:rsidRPr="0049419C">
        <w:rPr>
          <w:rFonts w:asciiTheme="minorHAnsi" w:hAnsiTheme="minorHAnsi" w:cstheme="minorHAnsi"/>
          <w:color w:val="auto"/>
          <w:sz w:val="22"/>
        </w:rPr>
        <w:t>bioru, potwierdzone protokołem;</w:t>
      </w:r>
    </w:p>
    <w:p w14:paraId="05A1066E" w14:textId="77777777" w:rsidR="004D625C" w:rsidRPr="0049419C" w:rsidRDefault="00172D02" w:rsidP="00C0620A">
      <w:pPr>
        <w:numPr>
          <w:ilvl w:val="1"/>
          <w:numId w:val="6"/>
        </w:numPr>
        <w:suppressAutoHyphens/>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 xml:space="preserve">odbiór przedmiotu </w:t>
      </w:r>
      <w:r w:rsidR="00286811" w:rsidRPr="0049419C">
        <w:rPr>
          <w:rFonts w:asciiTheme="minorHAnsi" w:hAnsiTheme="minorHAnsi" w:cstheme="minorHAnsi"/>
          <w:color w:val="auto"/>
          <w:sz w:val="22"/>
        </w:rPr>
        <w:t>umow</w:t>
      </w:r>
      <w:r w:rsidRPr="0049419C">
        <w:rPr>
          <w:rFonts w:asciiTheme="minorHAnsi" w:hAnsiTheme="minorHAnsi" w:cstheme="minorHAnsi"/>
          <w:color w:val="auto"/>
          <w:sz w:val="22"/>
        </w:rPr>
        <w:t>y po jego prawidłowym wyko</w:t>
      </w:r>
      <w:r w:rsidR="00517940" w:rsidRPr="0049419C">
        <w:rPr>
          <w:rFonts w:asciiTheme="minorHAnsi" w:hAnsiTheme="minorHAnsi" w:cstheme="minorHAnsi"/>
          <w:color w:val="auto"/>
          <w:sz w:val="22"/>
        </w:rPr>
        <w:t>naniu, potwierdzony protokołem;</w:t>
      </w:r>
    </w:p>
    <w:p w14:paraId="26D5F95B" w14:textId="77777777" w:rsidR="004D625C" w:rsidRPr="0049419C" w:rsidRDefault="00A4124C" w:rsidP="00C0620A">
      <w:pPr>
        <w:numPr>
          <w:ilvl w:val="1"/>
          <w:numId w:val="6"/>
        </w:numPr>
        <w:suppressAutoHyphens/>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zapłata wynagrodzenia na warunkach określonych niniejszą umową.</w:t>
      </w:r>
    </w:p>
    <w:p w14:paraId="7BB2FE63" w14:textId="24078C83" w:rsidR="008067C0" w:rsidRPr="0049419C" w:rsidRDefault="00172D02" w:rsidP="00C0620A">
      <w:pPr>
        <w:numPr>
          <w:ilvl w:val="1"/>
          <w:numId w:val="6"/>
        </w:numPr>
        <w:suppressAutoHyphens/>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 xml:space="preserve">wykonywania wszelkich obowiązków wynikających z niniejszej </w:t>
      </w:r>
      <w:r w:rsidR="00286811" w:rsidRPr="0049419C">
        <w:rPr>
          <w:rFonts w:asciiTheme="minorHAnsi" w:hAnsiTheme="minorHAnsi" w:cstheme="minorHAnsi"/>
          <w:color w:val="auto"/>
          <w:sz w:val="22"/>
        </w:rPr>
        <w:t>umow</w:t>
      </w:r>
      <w:r w:rsidRPr="0049419C">
        <w:rPr>
          <w:rFonts w:asciiTheme="minorHAnsi" w:hAnsiTheme="minorHAnsi" w:cstheme="minorHAnsi"/>
          <w:color w:val="auto"/>
          <w:sz w:val="22"/>
        </w:rPr>
        <w:t>y z należytą starannością oraz poszanowaniem interesów Wykonawcy</w:t>
      </w:r>
      <w:r w:rsidR="001E2AB1" w:rsidRPr="0049419C">
        <w:rPr>
          <w:rFonts w:asciiTheme="minorHAnsi" w:hAnsiTheme="minorHAnsi" w:cstheme="minorHAnsi"/>
          <w:color w:val="auto"/>
          <w:sz w:val="22"/>
        </w:rPr>
        <w:t>;</w:t>
      </w:r>
    </w:p>
    <w:p w14:paraId="163322A1" w14:textId="61EE9394" w:rsidR="001E2AB1" w:rsidRPr="0049419C" w:rsidRDefault="001E2AB1" w:rsidP="00C0620A">
      <w:pPr>
        <w:numPr>
          <w:ilvl w:val="1"/>
          <w:numId w:val="6"/>
        </w:numPr>
        <w:suppressAutoHyphens/>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zapoznanie wykonawcy z przepisami wewnętrznymi Służby Więziennej</w:t>
      </w:r>
      <w:r w:rsidR="005C2A9D" w:rsidRPr="0049419C">
        <w:rPr>
          <w:rFonts w:asciiTheme="minorHAnsi" w:hAnsiTheme="minorHAnsi" w:cstheme="minorHAnsi"/>
          <w:color w:val="auto"/>
          <w:sz w:val="22"/>
        </w:rPr>
        <w:t>, o których mowa w § 1 ust. 3 pkt 3).</w:t>
      </w:r>
    </w:p>
    <w:p w14:paraId="5BF3445D" w14:textId="77777777" w:rsidR="00224787" w:rsidRPr="0049419C" w:rsidRDefault="00224787" w:rsidP="00C0620A">
      <w:pPr>
        <w:pStyle w:val="Akapitzlist"/>
        <w:numPr>
          <w:ilvl w:val="0"/>
          <w:numId w:val="21"/>
        </w:numPr>
        <w:spacing w:after="0" w:line="240" w:lineRule="exact"/>
        <w:rPr>
          <w:rFonts w:asciiTheme="minorHAnsi" w:hAnsiTheme="minorHAnsi" w:cstheme="minorHAnsi"/>
          <w:color w:val="auto"/>
          <w:sz w:val="22"/>
        </w:rPr>
      </w:pPr>
      <w:r w:rsidRPr="0049419C">
        <w:rPr>
          <w:rFonts w:asciiTheme="minorHAnsi" w:hAnsiTheme="minorHAnsi" w:cstheme="minorHAnsi"/>
          <w:color w:val="auto"/>
          <w:sz w:val="22"/>
        </w:rPr>
        <w:t xml:space="preserve">Przedmiot umowy będzie realizowany na obiekcie czynnym z obowiązkowym systemem </w:t>
      </w:r>
      <w:proofErr w:type="spellStart"/>
      <w:r w:rsidRPr="0049419C">
        <w:rPr>
          <w:rFonts w:asciiTheme="minorHAnsi" w:hAnsiTheme="minorHAnsi" w:cstheme="minorHAnsi"/>
          <w:color w:val="auto"/>
          <w:sz w:val="22"/>
        </w:rPr>
        <w:t>przepustkowym</w:t>
      </w:r>
      <w:proofErr w:type="spellEnd"/>
      <w:r w:rsidRPr="0049419C">
        <w:rPr>
          <w:rFonts w:asciiTheme="minorHAnsi" w:hAnsiTheme="minorHAnsi" w:cstheme="minorHAnsi"/>
          <w:color w:val="auto"/>
          <w:sz w:val="22"/>
        </w:rPr>
        <w:t>. Każda osoba zatrudniona przy realizacji przedmiotu umowy musi uzyskać  zgodę na wejście na teren jednostki. W tym celu Wykonawca, przed przystąpieniem do realizacji przedmiotu umowy, przedstawi wykaz osób skierowanych do jego realizacji. Obowiązujący w Areszcie śledczym system pracy od poniedziałku do piątku w godzinach od 8:00 do 16:00, a na wniosek Wykonawcy i za zgodą Zamawiającego system pracy może ulec zmianie.</w:t>
      </w:r>
    </w:p>
    <w:p w14:paraId="5C90E568" w14:textId="6159A517" w:rsidR="008F07FF" w:rsidRPr="0049419C" w:rsidRDefault="008F07FF" w:rsidP="00C0620A">
      <w:pPr>
        <w:spacing w:after="0" w:line="240" w:lineRule="exact"/>
        <w:ind w:left="729" w:firstLine="0"/>
        <w:jc w:val="left"/>
        <w:rPr>
          <w:rFonts w:asciiTheme="minorHAnsi" w:hAnsiTheme="minorHAnsi" w:cstheme="minorHAnsi"/>
          <w:color w:val="auto"/>
          <w:sz w:val="22"/>
        </w:rPr>
      </w:pPr>
    </w:p>
    <w:p w14:paraId="2A905326" w14:textId="7F73EBCD" w:rsidR="008516C0" w:rsidRPr="0049419C" w:rsidRDefault="00172D02" w:rsidP="00C0620A">
      <w:pPr>
        <w:spacing w:after="0" w:line="240" w:lineRule="exact"/>
        <w:ind w:left="37" w:hanging="10"/>
        <w:jc w:val="center"/>
        <w:rPr>
          <w:rFonts w:asciiTheme="minorHAnsi" w:hAnsiTheme="minorHAnsi" w:cstheme="minorHAnsi"/>
          <w:color w:val="auto"/>
          <w:sz w:val="22"/>
        </w:rPr>
      </w:pPr>
      <w:r w:rsidRPr="0049419C">
        <w:rPr>
          <w:rFonts w:asciiTheme="minorHAnsi" w:hAnsiTheme="minorHAnsi" w:cstheme="minorHAnsi"/>
          <w:color w:val="auto"/>
          <w:sz w:val="22"/>
        </w:rPr>
        <w:t xml:space="preserve">§ 5 </w:t>
      </w:r>
    </w:p>
    <w:p w14:paraId="70EE898D" w14:textId="15B363B9" w:rsidR="008F6B73" w:rsidRPr="0049419C" w:rsidRDefault="008516C0" w:rsidP="00C0620A">
      <w:pPr>
        <w:pStyle w:val="Akapitzlist"/>
        <w:widowControl w:val="0"/>
        <w:numPr>
          <w:ilvl w:val="0"/>
          <w:numId w:val="49"/>
        </w:numPr>
        <w:suppressAutoHyphens/>
        <w:spacing w:after="0" w:line="240" w:lineRule="exact"/>
        <w:ind w:left="357" w:hanging="357"/>
        <w:rPr>
          <w:rFonts w:asciiTheme="minorHAnsi" w:hAnsiTheme="minorHAnsi" w:cstheme="minorHAnsi"/>
          <w:color w:val="auto"/>
          <w:sz w:val="22"/>
        </w:rPr>
      </w:pPr>
      <w:r w:rsidRPr="0049419C">
        <w:rPr>
          <w:rFonts w:asciiTheme="minorHAnsi" w:hAnsiTheme="minorHAnsi" w:cstheme="minorHAnsi"/>
          <w:color w:val="auto"/>
          <w:sz w:val="22"/>
        </w:rPr>
        <w:t>Zamawiający przystąpi do odbioru robót zanikających lub ulegających zakryciu niezwłocznie po pisemnym zgłoszeniu przez Wykonawcę, z co najmniej jednodniowym wyprzedzeniem, gotowości do odbioru tych robót</w:t>
      </w:r>
      <w:r w:rsidR="008F17DF" w:rsidRPr="0049419C">
        <w:rPr>
          <w:rFonts w:asciiTheme="minorHAnsi" w:hAnsiTheme="minorHAnsi" w:cstheme="minorHAnsi"/>
          <w:color w:val="auto"/>
          <w:sz w:val="22"/>
        </w:rPr>
        <w:t>.</w:t>
      </w:r>
    </w:p>
    <w:p w14:paraId="0CC0F77C" w14:textId="6357814D" w:rsidR="00485F9D" w:rsidRPr="0049419C" w:rsidRDefault="00485F9D" w:rsidP="00C0620A">
      <w:pPr>
        <w:pStyle w:val="Akapitzlist"/>
        <w:widowControl w:val="0"/>
        <w:numPr>
          <w:ilvl w:val="0"/>
          <w:numId w:val="49"/>
        </w:numPr>
        <w:suppressAutoHyphens/>
        <w:spacing w:after="0" w:line="240" w:lineRule="exact"/>
        <w:ind w:left="357" w:hanging="357"/>
        <w:rPr>
          <w:rFonts w:asciiTheme="minorHAnsi" w:hAnsiTheme="minorHAnsi" w:cstheme="minorHAnsi"/>
          <w:color w:val="auto"/>
          <w:sz w:val="22"/>
        </w:rPr>
      </w:pPr>
      <w:r w:rsidRPr="0049419C">
        <w:rPr>
          <w:rFonts w:asciiTheme="minorHAnsi" w:eastAsia="NSimSun" w:hAnsiTheme="minorHAnsi" w:cstheme="minorHAnsi"/>
          <w:color w:val="auto"/>
          <w:sz w:val="22"/>
        </w:rPr>
        <w:t>Niewykonanie obowiązku zgłoszenia gotowości do odbioru robót zanikających lub ulegających zakryciu uprawnia Zamawiającego do odmowy potwierdzenia ich wykonania. W takim przypadku Wykonawca może wedle swojego wyboru wykonać odkrycia prac zakrytych na swój koszt a następnie przywrócenia przez Wykonawcę na swój koszt robót do bezusterkowego stanu poprzedniego. W takim przypadku czas wykonywani prac odkrywkowych oraz prac związanych z przywracaniem do stanu nadającego się do odbioru zaliczany jest do okresu trwania prac objętych umową.</w:t>
      </w:r>
    </w:p>
    <w:p w14:paraId="498FA82F" w14:textId="367A4BF6" w:rsidR="003918D3" w:rsidRPr="0049419C" w:rsidRDefault="00047C6D" w:rsidP="00C0620A">
      <w:pPr>
        <w:widowControl w:val="0"/>
        <w:numPr>
          <w:ilvl w:val="0"/>
          <w:numId w:val="49"/>
        </w:numPr>
        <w:suppressAutoHyphens/>
        <w:spacing w:after="0" w:line="240" w:lineRule="exact"/>
        <w:ind w:left="357" w:hanging="357"/>
        <w:rPr>
          <w:rFonts w:asciiTheme="minorHAnsi" w:eastAsia="NSimSun" w:hAnsiTheme="minorHAnsi" w:cstheme="minorHAnsi"/>
          <w:color w:val="auto"/>
          <w:sz w:val="22"/>
        </w:rPr>
      </w:pPr>
      <w:r w:rsidRPr="0049419C">
        <w:rPr>
          <w:rFonts w:asciiTheme="minorHAnsi" w:hAnsiTheme="minorHAnsi" w:cstheme="minorHAnsi"/>
          <w:color w:val="auto"/>
          <w:sz w:val="22"/>
        </w:rPr>
        <w:t xml:space="preserve">W przypadku stwierdzenia przez Zamawiającego wykonywania robót budowlanych niezgodnie z niniejszą umową lub ujawnienia powstałych z przyczyn obciążających Wykonawcę wad istotnych lub nieistotnych w robotach budowlanych stanowiących przedmiot umowy, Zamawiający jest uprawniony do żądania usunięcia przez Wykonawcę stwierdzonych nieprawidłowości lub wad (istotnych lub nieistotnych) w określonym terminie nie krótszym </w:t>
      </w:r>
      <w:r w:rsidR="003918D3" w:rsidRPr="0049419C">
        <w:rPr>
          <w:rFonts w:asciiTheme="minorHAnsi" w:hAnsiTheme="minorHAnsi" w:cstheme="minorHAnsi"/>
          <w:color w:val="auto"/>
          <w:sz w:val="22"/>
        </w:rPr>
        <w:t>3</w:t>
      </w:r>
      <w:r w:rsidRPr="0049419C">
        <w:rPr>
          <w:rFonts w:asciiTheme="minorHAnsi" w:hAnsiTheme="minorHAnsi" w:cstheme="minorHAnsi"/>
          <w:color w:val="auto"/>
          <w:sz w:val="22"/>
        </w:rPr>
        <w:t xml:space="preserve"> dni </w:t>
      </w:r>
      <w:r w:rsidR="00EF7707" w:rsidRPr="0049419C">
        <w:rPr>
          <w:rFonts w:asciiTheme="minorHAnsi" w:hAnsiTheme="minorHAnsi" w:cstheme="minorHAnsi"/>
          <w:color w:val="auto"/>
          <w:sz w:val="22"/>
        </w:rPr>
        <w:t>robocz</w:t>
      </w:r>
      <w:r w:rsidR="003918D3" w:rsidRPr="0049419C">
        <w:rPr>
          <w:rFonts w:asciiTheme="minorHAnsi" w:hAnsiTheme="minorHAnsi" w:cstheme="minorHAnsi"/>
          <w:color w:val="auto"/>
          <w:sz w:val="22"/>
        </w:rPr>
        <w:t>e</w:t>
      </w:r>
      <w:r w:rsidRPr="0049419C">
        <w:rPr>
          <w:rFonts w:asciiTheme="minorHAnsi" w:hAnsiTheme="minorHAnsi" w:cstheme="minorHAnsi"/>
          <w:color w:val="auto"/>
          <w:sz w:val="22"/>
        </w:rPr>
        <w:t>. Koszt usunięcia nieprawidłowości lub wad ponosi Wykonawca.</w:t>
      </w:r>
    </w:p>
    <w:p w14:paraId="6E95C55E" w14:textId="6A11325A" w:rsidR="003918D3" w:rsidRPr="0049419C" w:rsidRDefault="00047C6D" w:rsidP="00C0620A">
      <w:pPr>
        <w:widowControl w:val="0"/>
        <w:numPr>
          <w:ilvl w:val="0"/>
          <w:numId w:val="49"/>
        </w:numPr>
        <w:suppressAutoHyphens/>
        <w:spacing w:after="0" w:line="240" w:lineRule="exact"/>
        <w:ind w:left="357" w:hanging="357"/>
        <w:rPr>
          <w:rFonts w:asciiTheme="minorHAnsi" w:eastAsia="NSimSun" w:hAnsiTheme="minorHAnsi" w:cstheme="minorHAnsi"/>
          <w:color w:val="auto"/>
          <w:sz w:val="22"/>
        </w:rPr>
      </w:pPr>
      <w:r w:rsidRPr="0049419C">
        <w:rPr>
          <w:rFonts w:asciiTheme="minorHAnsi" w:hAnsiTheme="minorHAnsi" w:cstheme="minorHAnsi"/>
          <w:color w:val="auto"/>
          <w:sz w:val="22"/>
        </w:rPr>
        <w:t>Jeżeli dla ustalenia wystąpienia wad (istotnych lub nieistotnych) i ich przyczyn niezbędne jest dokonanie prób, badań, odkryć lub ekspertyz, Zamawiający może polecić Wykonawcy dokonanie tych czynności na koszt Wykonawcy.</w:t>
      </w:r>
      <w:r w:rsidR="0028581A" w:rsidRPr="0049419C">
        <w:rPr>
          <w:rFonts w:asciiTheme="minorHAnsi" w:eastAsia="NSimSun" w:hAnsiTheme="minorHAnsi" w:cstheme="minorHAnsi"/>
          <w:color w:val="auto"/>
          <w:sz w:val="22"/>
        </w:rPr>
        <w:t xml:space="preserve"> </w:t>
      </w:r>
      <w:r w:rsidRPr="0049419C">
        <w:rPr>
          <w:rFonts w:asciiTheme="minorHAnsi" w:hAnsiTheme="minorHAnsi" w:cstheme="minorHAnsi"/>
          <w:color w:val="auto"/>
          <w:sz w:val="22"/>
        </w:rPr>
        <w:t xml:space="preserve">Jeżeli próby, badania, odkrycia, ekspertyzy nie potwierdzą </w:t>
      </w:r>
      <w:r w:rsidRPr="0049419C">
        <w:rPr>
          <w:rFonts w:asciiTheme="minorHAnsi" w:hAnsiTheme="minorHAnsi" w:cstheme="minorHAnsi"/>
          <w:color w:val="auto"/>
          <w:sz w:val="22"/>
        </w:rPr>
        <w:lastRenderedPageBreak/>
        <w:t>wadliwości robót, Zamawiający zwraca Wykonawcy koszty ich przeprowadzenia.</w:t>
      </w:r>
    </w:p>
    <w:p w14:paraId="015AAB99" w14:textId="75E08CD7" w:rsidR="004C2D42" w:rsidRPr="009C175E" w:rsidRDefault="00047C6D" w:rsidP="00C0620A">
      <w:pPr>
        <w:widowControl w:val="0"/>
        <w:numPr>
          <w:ilvl w:val="0"/>
          <w:numId w:val="49"/>
        </w:numPr>
        <w:suppressAutoHyphens/>
        <w:spacing w:after="0" w:line="240" w:lineRule="exact"/>
        <w:ind w:left="357" w:hanging="357"/>
        <w:rPr>
          <w:rFonts w:asciiTheme="minorHAnsi" w:eastAsia="NSimSun" w:hAnsiTheme="minorHAnsi" w:cstheme="minorHAnsi"/>
          <w:color w:val="auto"/>
          <w:sz w:val="22"/>
        </w:rPr>
      </w:pPr>
      <w:r w:rsidRPr="0049419C">
        <w:rPr>
          <w:rFonts w:asciiTheme="minorHAnsi" w:hAnsiTheme="minorHAnsi" w:cstheme="minorHAnsi"/>
          <w:color w:val="auto"/>
          <w:sz w:val="22"/>
        </w:rPr>
        <w:t xml:space="preserve">Jeżeli Wykonawca nie wykona żądania </w:t>
      </w:r>
      <w:r w:rsidRPr="009C175E">
        <w:rPr>
          <w:rFonts w:asciiTheme="minorHAnsi" w:hAnsiTheme="minorHAnsi" w:cstheme="minorHAnsi"/>
          <w:color w:val="auto"/>
          <w:sz w:val="22"/>
        </w:rPr>
        <w:t>Zamawiającego, o którym mowa w ust. </w:t>
      </w:r>
      <w:r w:rsidR="0028581A" w:rsidRPr="009C175E">
        <w:rPr>
          <w:rFonts w:asciiTheme="minorHAnsi" w:hAnsiTheme="minorHAnsi" w:cstheme="minorHAnsi"/>
          <w:color w:val="auto"/>
          <w:sz w:val="22"/>
        </w:rPr>
        <w:t>3</w:t>
      </w:r>
      <w:r w:rsidRPr="009C175E">
        <w:rPr>
          <w:rFonts w:asciiTheme="minorHAnsi" w:hAnsiTheme="minorHAnsi" w:cstheme="minorHAnsi"/>
          <w:color w:val="auto"/>
          <w:sz w:val="22"/>
        </w:rPr>
        <w:t xml:space="preserve">, Zamawiający wyznaczy Wykonawcy dodatkowy termin, nie krótszy niż </w:t>
      </w:r>
      <w:r w:rsidR="00B27824" w:rsidRPr="009C175E">
        <w:rPr>
          <w:rFonts w:asciiTheme="minorHAnsi" w:hAnsiTheme="minorHAnsi" w:cstheme="minorHAnsi"/>
          <w:color w:val="auto"/>
          <w:sz w:val="22"/>
        </w:rPr>
        <w:t>3 dni robocze</w:t>
      </w:r>
      <w:r w:rsidRPr="009C175E">
        <w:rPr>
          <w:rFonts w:asciiTheme="minorHAnsi" w:hAnsiTheme="minorHAnsi" w:cstheme="minorHAnsi"/>
          <w:color w:val="auto"/>
          <w:sz w:val="22"/>
        </w:rPr>
        <w:t>. Po bezskutecznym upływie wyznaczonego terminu Zamawiający może odstąpić od umowy z winy Wykonawcy (zachowując prawo do naliczenia kary umownej, o której mowa w § 1</w:t>
      </w:r>
      <w:r w:rsidR="00C75F4F" w:rsidRPr="009C175E">
        <w:rPr>
          <w:rFonts w:asciiTheme="minorHAnsi" w:hAnsiTheme="minorHAnsi" w:cstheme="minorHAnsi"/>
          <w:color w:val="auto"/>
          <w:sz w:val="22"/>
        </w:rPr>
        <w:t>4</w:t>
      </w:r>
      <w:r w:rsidRPr="009C175E">
        <w:rPr>
          <w:rFonts w:asciiTheme="minorHAnsi" w:hAnsiTheme="minorHAnsi" w:cstheme="minorHAnsi"/>
          <w:color w:val="auto"/>
          <w:sz w:val="22"/>
        </w:rPr>
        <w:t xml:space="preserve"> ust. </w:t>
      </w:r>
      <w:r w:rsidR="003809C6" w:rsidRPr="009C175E">
        <w:rPr>
          <w:rFonts w:asciiTheme="minorHAnsi" w:hAnsiTheme="minorHAnsi" w:cstheme="minorHAnsi"/>
          <w:color w:val="auto"/>
          <w:sz w:val="22"/>
        </w:rPr>
        <w:t>2</w:t>
      </w:r>
      <w:r w:rsidRPr="009C175E">
        <w:rPr>
          <w:rFonts w:asciiTheme="minorHAnsi" w:hAnsiTheme="minorHAnsi" w:cstheme="minorHAnsi"/>
          <w:color w:val="auto"/>
          <w:sz w:val="22"/>
        </w:rPr>
        <w:t xml:space="preserve"> pkt </w:t>
      </w:r>
      <w:r w:rsidR="003809C6" w:rsidRPr="009C175E">
        <w:rPr>
          <w:rFonts w:asciiTheme="minorHAnsi" w:hAnsiTheme="minorHAnsi" w:cstheme="minorHAnsi"/>
          <w:color w:val="auto"/>
          <w:sz w:val="22"/>
        </w:rPr>
        <w:t>1</w:t>
      </w:r>
      <w:r w:rsidRPr="009C175E">
        <w:rPr>
          <w:rFonts w:asciiTheme="minorHAnsi" w:hAnsiTheme="minorHAnsi" w:cstheme="minorHAnsi"/>
          <w:color w:val="auto"/>
          <w:sz w:val="22"/>
        </w:rPr>
        <w:t>).</w:t>
      </w:r>
    </w:p>
    <w:p w14:paraId="69C00088" w14:textId="3E2A4796" w:rsidR="006B0479" w:rsidRPr="009C175E" w:rsidRDefault="006B0479" w:rsidP="00C0620A">
      <w:pPr>
        <w:widowControl w:val="0"/>
        <w:numPr>
          <w:ilvl w:val="0"/>
          <w:numId w:val="49"/>
        </w:numPr>
        <w:suppressAutoHyphens/>
        <w:spacing w:after="0" w:line="240" w:lineRule="exact"/>
        <w:ind w:left="357" w:hanging="357"/>
        <w:rPr>
          <w:rFonts w:asciiTheme="minorHAnsi" w:eastAsia="NSimSun" w:hAnsiTheme="minorHAnsi" w:cstheme="minorHAnsi"/>
          <w:color w:val="auto"/>
          <w:sz w:val="22"/>
        </w:rPr>
      </w:pPr>
      <w:r w:rsidRPr="009C175E">
        <w:rPr>
          <w:rFonts w:asciiTheme="minorHAnsi" w:hAnsiTheme="minorHAnsi" w:cstheme="minorHAnsi"/>
          <w:color w:val="auto"/>
          <w:sz w:val="22"/>
        </w:rPr>
        <w:t xml:space="preserve">Przed zgłoszeniem gotowości do odbioru końcowego Wykonawca </w:t>
      </w:r>
      <w:r w:rsidR="0096666D" w:rsidRPr="009C175E">
        <w:rPr>
          <w:rFonts w:asciiTheme="minorHAnsi" w:hAnsiTheme="minorHAnsi" w:cstheme="minorHAnsi"/>
          <w:color w:val="auto"/>
          <w:sz w:val="22"/>
        </w:rPr>
        <w:t>z</w:t>
      </w:r>
      <w:r w:rsidR="00CD398F" w:rsidRPr="009C175E">
        <w:rPr>
          <w:rFonts w:asciiTheme="minorHAnsi" w:hAnsiTheme="minorHAnsi" w:cstheme="minorHAnsi"/>
          <w:color w:val="auto"/>
          <w:sz w:val="22"/>
        </w:rPr>
        <w:t xml:space="preserve">organizuje </w:t>
      </w:r>
      <w:r w:rsidR="00C325E7" w:rsidRPr="009C175E">
        <w:rPr>
          <w:rFonts w:asciiTheme="minorHAnsi" w:hAnsiTheme="minorHAnsi" w:cstheme="minorHAnsi"/>
          <w:color w:val="auto"/>
          <w:sz w:val="22"/>
        </w:rPr>
        <w:t xml:space="preserve">na własny koszt </w:t>
      </w:r>
      <w:r w:rsidRPr="009C175E">
        <w:rPr>
          <w:rFonts w:asciiTheme="minorHAnsi" w:hAnsiTheme="minorHAnsi" w:cstheme="minorHAnsi"/>
          <w:color w:val="auto"/>
          <w:sz w:val="22"/>
        </w:rPr>
        <w:t>przeprowadz</w:t>
      </w:r>
      <w:r w:rsidR="00CD398F" w:rsidRPr="009C175E">
        <w:rPr>
          <w:rFonts w:asciiTheme="minorHAnsi" w:hAnsiTheme="minorHAnsi" w:cstheme="minorHAnsi"/>
          <w:color w:val="auto"/>
          <w:sz w:val="22"/>
        </w:rPr>
        <w:t>enie</w:t>
      </w:r>
      <w:r w:rsidRPr="009C175E">
        <w:rPr>
          <w:rFonts w:asciiTheme="minorHAnsi" w:hAnsiTheme="minorHAnsi" w:cstheme="minorHAnsi"/>
          <w:color w:val="auto"/>
          <w:sz w:val="22"/>
        </w:rPr>
        <w:t xml:space="preserve"> </w:t>
      </w:r>
      <w:r w:rsidR="00AF779D" w:rsidRPr="009C175E">
        <w:rPr>
          <w:rFonts w:asciiTheme="minorHAnsi" w:hAnsiTheme="minorHAnsi" w:cstheme="minorHAnsi"/>
          <w:color w:val="auto"/>
          <w:sz w:val="22"/>
        </w:rPr>
        <w:t>badani</w:t>
      </w:r>
      <w:r w:rsidR="00CD398F" w:rsidRPr="009C175E">
        <w:rPr>
          <w:rFonts w:asciiTheme="minorHAnsi" w:hAnsiTheme="minorHAnsi" w:cstheme="minorHAnsi"/>
          <w:color w:val="auto"/>
          <w:sz w:val="22"/>
        </w:rPr>
        <w:t>a przez UDT w</w:t>
      </w:r>
      <w:r w:rsidR="00AF779D" w:rsidRPr="009C175E">
        <w:rPr>
          <w:rFonts w:asciiTheme="minorHAnsi" w:hAnsiTheme="minorHAnsi" w:cstheme="minorHAnsi"/>
          <w:color w:val="auto"/>
          <w:sz w:val="22"/>
        </w:rPr>
        <w:t xml:space="preserve"> </w:t>
      </w:r>
      <w:r w:rsidR="00CD398F" w:rsidRPr="009C175E">
        <w:rPr>
          <w:rFonts w:asciiTheme="minorHAnsi" w:hAnsiTheme="minorHAnsi" w:cstheme="minorHAnsi"/>
          <w:color w:val="auto"/>
          <w:sz w:val="22"/>
        </w:rPr>
        <w:t xml:space="preserve">celu </w:t>
      </w:r>
      <w:r w:rsidR="00AF779D" w:rsidRPr="009C175E">
        <w:rPr>
          <w:rFonts w:asciiTheme="minorHAnsi" w:eastAsia="Times New Roman" w:hAnsiTheme="minorHAnsi" w:cstheme="minorHAnsi"/>
          <w:color w:val="auto"/>
          <w:sz w:val="22"/>
        </w:rPr>
        <w:t>uzyskania zgody na użytkowanie wind</w:t>
      </w:r>
      <w:r w:rsidR="00A35412" w:rsidRPr="009C175E">
        <w:rPr>
          <w:rFonts w:asciiTheme="minorHAnsi" w:eastAsia="Times New Roman" w:hAnsiTheme="minorHAnsi" w:cstheme="minorHAnsi"/>
          <w:color w:val="auto"/>
          <w:sz w:val="22"/>
        </w:rPr>
        <w:t xml:space="preserve">, o czym informuje </w:t>
      </w:r>
      <w:r w:rsidRPr="009C175E">
        <w:rPr>
          <w:rFonts w:asciiTheme="minorHAnsi" w:hAnsiTheme="minorHAnsi" w:cstheme="minorHAnsi"/>
          <w:color w:val="auto"/>
          <w:sz w:val="22"/>
        </w:rPr>
        <w:t>Zamawiającego</w:t>
      </w:r>
      <w:r w:rsidR="00A35412" w:rsidRPr="009C175E">
        <w:rPr>
          <w:rFonts w:asciiTheme="minorHAnsi" w:hAnsiTheme="minorHAnsi" w:cstheme="minorHAnsi"/>
          <w:color w:val="auto"/>
          <w:sz w:val="22"/>
        </w:rPr>
        <w:t>, z co najmniej 2 dniowym wyprzedzeniem, umożliwiając</w:t>
      </w:r>
      <w:r w:rsidRPr="009C175E">
        <w:rPr>
          <w:rFonts w:asciiTheme="minorHAnsi" w:hAnsiTheme="minorHAnsi" w:cstheme="minorHAnsi"/>
          <w:color w:val="auto"/>
          <w:sz w:val="22"/>
        </w:rPr>
        <w:t xml:space="preserve"> przedstawiciel</w:t>
      </w:r>
      <w:r w:rsidR="00A35412" w:rsidRPr="009C175E">
        <w:rPr>
          <w:rFonts w:asciiTheme="minorHAnsi" w:hAnsiTheme="minorHAnsi" w:cstheme="minorHAnsi"/>
          <w:color w:val="auto"/>
          <w:sz w:val="22"/>
        </w:rPr>
        <w:t>om</w:t>
      </w:r>
      <w:r w:rsidRPr="009C175E">
        <w:rPr>
          <w:rFonts w:asciiTheme="minorHAnsi" w:hAnsiTheme="minorHAnsi" w:cstheme="minorHAnsi"/>
          <w:color w:val="auto"/>
          <w:sz w:val="22"/>
        </w:rPr>
        <w:t xml:space="preserve"> Zamawiającego w</w:t>
      </w:r>
      <w:r w:rsidR="00A35412" w:rsidRPr="009C175E">
        <w:rPr>
          <w:rFonts w:asciiTheme="minorHAnsi" w:hAnsiTheme="minorHAnsi" w:cstheme="minorHAnsi"/>
          <w:color w:val="auto"/>
          <w:sz w:val="22"/>
        </w:rPr>
        <w:t xml:space="preserve"> uczestniczeniu w ww. badaniu</w:t>
      </w:r>
      <w:r w:rsidRPr="009C175E">
        <w:rPr>
          <w:rFonts w:asciiTheme="minorHAnsi" w:hAnsiTheme="minorHAnsi" w:cstheme="minorHAnsi"/>
          <w:color w:val="auto"/>
          <w:sz w:val="22"/>
        </w:rPr>
        <w:t>.</w:t>
      </w:r>
      <w:r w:rsidR="00B40A71" w:rsidRPr="009C175E">
        <w:rPr>
          <w:rFonts w:asciiTheme="minorHAnsi" w:eastAsia="NSimSun" w:hAnsiTheme="minorHAnsi" w:cstheme="minorHAnsi"/>
          <w:color w:val="auto"/>
          <w:sz w:val="22"/>
        </w:rPr>
        <w:t xml:space="preserve"> </w:t>
      </w:r>
      <w:r w:rsidRPr="009C175E">
        <w:rPr>
          <w:rFonts w:asciiTheme="minorHAnsi" w:hAnsiTheme="minorHAnsi" w:cstheme="minorHAnsi"/>
          <w:color w:val="auto"/>
          <w:sz w:val="22"/>
        </w:rPr>
        <w:t>Windy do odbioru przez UDT zgłasza Wykonawca przygotowując wszystkie wymagane dokumenty.</w:t>
      </w:r>
    </w:p>
    <w:p w14:paraId="0A9F2833" w14:textId="3471B14F" w:rsidR="005D3EE6" w:rsidRPr="009C175E" w:rsidRDefault="00EF7707" w:rsidP="00C0620A">
      <w:pPr>
        <w:widowControl w:val="0"/>
        <w:numPr>
          <w:ilvl w:val="0"/>
          <w:numId w:val="49"/>
        </w:numPr>
        <w:suppressAutoHyphens/>
        <w:spacing w:after="0" w:line="240" w:lineRule="exact"/>
        <w:ind w:left="357" w:hanging="357"/>
        <w:rPr>
          <w:rFonts w:asciiTheme="minorHAnsi" w:eastAsia="NSimSun" w:hAnsiTheme="minorHAnsi" w:cstheme="minorHAnsi"/>
          <w:color w:val="auto"/>
          <w:sz w:val="22"/>
        </w:rPr>
      </w:pPr>
      <w:r w:rsidRPr="009C175E">
        <w:rPr>
          <w:rFonts w:asciiTheme="minorHAnsi" w:hAnsiTheme="minorHAnsi" w:cstheme="minorHAnsi"/>
          <w:color w:val="auto"/>
          <w:sz w:val="22"/>
        </w:rPr>
        <w:t xml:space="preserve">Odbiór końcowy </w:t>
      </w:r>
      <w:r w:rsidR="005D3EE6" w:rsidRPr="009C175E">
        <w:rPr>
          <w:rFonts w:asciiTheme="minorHAnsi" w:hAnsiTheme="minorHAnsi" w:cstheme="minorHAnsi"/>
          <w:color w:val="auto"/>
          <w:sz w:val="22"/>
        </w:rPr>
        <w:t xml:space="preserve">nastąpi po odbiorze </w:t>
      </w:r>
      <w:r w:rsidR="00B745A3" w:rsidRPr="009C175E">
        <w:rPr>
          <w:rFonts w:asciiTheme="minorHAnsi" w:hAnsiTheme="minorHAnsi" w:cstheme="minorHAnsi"/>
          <w:color w:val="auto"/>
          <w:sz w:val="22"/>
        </w:rPr>
        <w:t xml:space="preserve">wind </w:t>
      </w:r>
      <w:r w:rsidR="005D3EE6" w:rsidRPr="009C175E">
        <w:rPr>
          <w:rFonts w:asciiTheme="minorHAnsi" w:hAnsiTheme="minorHAnsi" w:cstheme="minorHAnsi"/>
          <w:color w:val="auto"/>
          <w:sz w:val="22"/>
        </w:rPr>
        <w:t>przez UDT stwierdzającym w formie decyzji, że windy są dopuszczone do eksploatacji</w:t>
      </w:r>
      <w:r w:rsidRPr="009C175E">
        <w:rPr>
          <w:rFonts w:asciiTheme="minorHAnsi" w:hAnsiTheme="minorHAnsi" w:cstheme="minorHAnsi"/>
          <w:color w:val="auto"/>
          <w:sz w:val="22"/>
        </w:rPr>
        <w:t>.</w:t>
      </w:r>
      <w:r w:rsidR="00FF093D" w:rsidRPr="009C175E">
        <w:rPr>
          <w:rFonts w:asciiTheme="minorHAnsi" w:hAnsiTheme="minorHAnsi" w:cstheme="minorHAnsi"/>
          <w:color w:val="auto"/>
          <w:sz w:val="22"/>
        </w:rPr>
        <w:t xml:space="preserve"> </w:t>
      </w:r>
    </w:p>
    <w:p w14:paraId="3A10970F" w14:textId="40BF6C01" w:rsidR="00A92525" w:rsidRPr="0049419C" w:rsidRDefault="00FF093D" w:rsidP="00C0620A">
      <w:pPr>
        <w:widowControl w:val="0"/>
        <w:numPr>
          <w:ilvl w:val="0"/>
          <w:numId w:val="49"/>
        </w:numPr>
        <w:suppressAutoHyphens/>
        <w:spacing w:after="0" w:line="240" w:lineRule="exact"/>
        <w:ind w:left="357" w:hanging="357"/>
        <w:rPr>
          <w:rFonts w:asciiTheme="minorHAnsi" w:eastAsia="NSimSun" w:hAnsiTheme="minorHAnsi" w:cstheme="minorHAnsi"/>
          <w:color w:val="auto"/>
          <w:sz w:val="22"/>
        </w:rPr>
      </w:pPr>
      <w:r w:rsidRPr="0049419C">
        <w:rPr>
          <w:rFonts w:asciiTheme="minorHAnsi" w:hAnsiTheme="minorHAnsi" w:cstheme="minorHAnsi"/>
          <w:color w:val="auto"/>
          <w:sz w:val="22"/>
        </w:rPr>
        <w:t>Przed dokonaniem odbioru końcowego przez Zamawiaj</w:t>
      </w:r>
      <w:r w:rsidR="00F52CC8" w:rsidRPr="0049419C">
        <w:rPr>
          <w:rFonts w:asciiTheme="minorHAnsi" w:hAnsiTheme="minorHAnsi" w:cstheme="minorHAnsi"/>
          <w:color w:val="auto"/>
          <w:sz w:val="22"/>
        </w:rPr>
        <w:t>ą</w:t>
      </w:r>
      <w:r w:rsidRPr="0049419C">
        <w:rPr>
          <w:rFonts w:asciiTheme="minorHAnsi" w:hAnsiTheme="minorHAnsi" w:cstheme="minorHAnsi"/>
          <w:color w:val="auto"/>
          <w:sz w:val="22"/>
        </w:rPr>
        <w:t xml:space="preserve">cego, Wykonawca zobowiązany jest doprowadzić miejsce robót do </w:t>
      </w:r>
      <w:r w:rsidR="00F52CC8" w:rsidRPr="0049419C">
        <w:rPr>
          <w:rFonts w:asciiTheme="minorHAnsi" w:hAnsiTheme="minorHAnsi" w:cstheme="minorHAnsi"/>
          <w:color w:val="auto"/>
          <w:sz w:val="22"/>
        </w:rPr>
        <w:t>należytego stanu i porządku.</w:t>
      </w:r>
    </w:p>
    <w:p w14:paraId="419176EE" w14:textId="17A36749" w:rsidR="00F01475" w:rsidRPr="0049419C" w:rsidRDefault="00F01475" w:rsidP="00C0620A">
      <w:pPr>
        <w:widowControl w:val="0"/>
        <w:numPr>
          <w:ilvl w:val="0"/>
          <w:numId w:val="49"/>
        </w:numPr>
        <w:suppressAutoHyphens/>
        <w:spacing w:after="0" w:line="240" w:lineRule="exact"/>
        <w:ind w:left="357" w:hanging="357"/>
        <w:rPr>
          <w:rFonts w:asciiTheme="minorHAnsi" w:eastAsia="NSimSun" w:hAnsiTheme="minorHAnsi" w:cstheme="minorHAnsi"/>
          <w:color w:val="auto"/>
          <w:sz w:val="22"/>
        </w:rPr>
      </w:pPr>
      <w:r w:rsidRPr="0049419C">
        <w:rPr>
          <w:rFonts w:asciiTheme="minorHAnsi" w:hAnsiTheme="minorHAnsi" w:cstheme="minorHAnsi"/>
          <w:color w:val="auto"/>
          <w:sz w:val="22"/>
        </w:rPr>
        <w:t xml:space="preserve">W celu dokonania </w:t>
      </w:r>
      <w:r w:rsidR="00AB682B" w:rsidRPr="0049419C">
        <w:rPr>
          <w:rFonts w:asciiTheme="minorHAnsi" w:hAnsiTheme="minorHAnsi" w:cstheme="minorHAnsi"/>
          <w:color w:val="auto"/>
          <w:sz w:val="22"/>
        </w:rPr>
        <w:t>o</w:t>
      </w:r>
      <w:r w:rsidRPr="0049419C">
        <w:rPr>
          <w:rFonts w:asciiTheme="minorHAnsi" w:hAnsiTheme="minorHAnsi" w:cstheme="minorHAnsi"/>
          <w:color w:val="auto"/>
          <w:sz w:val="22"/>
        </w:rPr>
        <w:t xml:space="preserve">dbioru końcowego Wykonawca przedstawia Zamawiającemu komplet dokumentów pozwalających na ocenę prawidłowego wykonania przedmiotu odbioru końcowego, a w szczególności: </w:t>
      </w:r>
    </w:p>
    <w:p w14:paraId="764BB923" w14:textId="77777777" w:rsidR="00D25922" w:rsidRPr="0049419C" w:rsidRDefault="00F01475" w:rsidP="00C0620A">
      <w:pPr>
        <w:numPr>
          <w:ilvl w:val="0"/>
          <w:numId w:val="69"/>
        </w:numPr>
        <w:suppressAutoHyphens/>
        <w:spacing w:after="0" w:line="240" w:lineRule="exact"/>
        <w:ind w:left="714" w:hanging="357"/>
        <w:contextualSpacing/>
        <w:rPr>
          <w:rFonts w:asciiTheme="minorHAnsi" w:eastAsia="Calibri" w:hAnsiTheme="minorHAnsi" w:cstheme="minorHAnsi"/>
          <w:color w:val="auto"/>
          <w:sz w:val="22"/>
          <w:lang w:eastAsia="en-US"/>
        </w:rPr>
      </w:pPr>
      <w:r w:rsidRPr="0049419C">
        <w:rPr>
          <w:rFonts w:asciiTheme="minorHAnsi" w:eastAsia="Calibri" w:hAnsiTheme="minorHAnsi" w:cstheme="minorHAnsi"/>
          <w:color w:val="auto"/>
          <w:sz w:val="22"/>
          <w:lang w:eastAsia="en-US"/>
        </w:rPr>
        <w:t>dokumentację powykonawczą</w:t>
      </w:r>
      <w:r w:rsidR="00B66570" w:rsidRPr="0049419C">
        <w:rPr>
          <w:rFonts w:asciiTheme="minorHAnsi" w:eastAsia="Calibri" w:hAnsiTheme="minorHAnsi" w:cstheme="minorHAnsi"/>
          <w:color w:val="auto"/>
          <w:sz w:val="22"/>
          <w:lang w:eastAsia="en-US"/>
        </w:rPr>
        <w:t xml:space="preserve"> </w:t>
      </w:r>
      <w:bookmarkStart w:id="11" w:name="_Hlk196481350"/>
      <w:r w:rsidR="00B66570" w:rsidRPr="0049419C">
        <w:rPr>
          <w:rFonts w:asciiTheme="minorHAnsi" w:eastAsia="Calibri" w:hAnsiTheme="minorHAnsi" w:cstheme="minorHAnsi"/>
          <w:color w:val="auto"/>
          <w:sz w:val="22"/>
          <w:lang w:eastAsia="en-US"/>
        </w:rPr>
        <w:t xml:space="preserve">(w tym </w:t>
      </w:r>
      <w:r w:rsidR="00B66570" w:rsidRPr="0049419C">
        <w:rPr>
          <w:rFonts w:asciiTheme="minorHAnsi" w:hAnsiTheme="minorHAnsi" w:cstheme="minorHAnsi"/>
          <w:color w:val="auto"/>
          <w:sz w:val="22"/>
        </w:rPr>
        <w:t>zmiany i modyfikacje dokonane w toku realizacji robót budowlanych</w:t>
      </w:r>
      <w:bookmarkEnd w:id="11"/>
      <w:r w:rsidRPr="0049419C">
        <w:rPr>
          <w:rFonts w:asciiTheme="minorHAnsi" w:eastAsia="Calibri" w:hAnsiTheme="minorHAnsi" w:cstheme="minorHAnsi"/>
          <w:color w:val="auto"/>
          <w:sz w:val="22"/>
          <w:lang w:eastAsia="en-US"/>
        </w:rPr>
        <w:t xml:space="preserve"> </w:t>
      </w:r>
      <w:r w:rsidR="00B66570" w:rsidRPr="0049419C">
        <w:rPr>
          <w:rFonts w:asciiTheme="minorHAnsi" w:eastAsia="Calibri" w:hAnsiTheme="minorHAnsi" w:cstheme="minorHAnsi"/>
          <w:color w:val="auto"/>
          <w:sz w:val="22"/>
          <w:lang w:eastAsia="en-US"/>
        </w:rPr>
        <w:t xml:space="preserve">- </w:t>
      </w:r>
      <w:r w:rsidRPr="0049419C">
        <w:rPr>
          <w:rFonts w:asciiTheme="minorHAnsi" w:eastAsia="Calibri" w:hAnsiTheme="minorHAnsi" w:cstheme="minorHAnsi"/>
          <w:color w:val="auto"/>
          <w:sz w:val="22"/>
          <w:lang w:eastAsia="en-US"/>
        </w:rPr>
        <w:t xml:space="preserve">2 egz. w formie papierowej oraz 1 egz. w formie elektronicznej na nośniku pamięci </w:t>
      </w:r>
      <w:proofErr w:type="spellStart"/>
      <w:r w:rsidRPr="0049419C">
        <w:rPr>
          <w:rFonts w:asciiTheme="minorHAnsi" w:eastAsia="Calibri" w:hAnsiTheme="minorHAnsi" w:cstheme="minorHAnsi"/>
          <w:color w:val="auto"/>
          <w:sz w:val="22"/>
          <w:lang w:eastAsia="en-US"/>
        </w:rPr>
        <w:t>flash</w:t>
      </w:r>
      <w:proofErr w:type="spellEnd"/>
      <w:r w:rsidRPr="0049419C">
        <w:rPr>
          <w:rFonts w:asciiTheme="minorHAnsi" w:eastAsia="Calibri" w:hAnsiTheme="minorHAnsi" w:cstheme="minorHAnsi"/>
          <w:color w:val="auto"/>
          <w:sz w:val="22"/>
          <w:lang w:eastAsia="en-US"/>
        </w:rPr>
        <w:t>.</w:t>
      </w:r>
    </w:p>
    <w:p w14:paraId="1942756D" w14:textId="77777777" w:rsidR="00D25922" w:rsidRPr="0049419C" w:rsidRDefault="00D25922" w:rsidP="00C0620A">
      <w:pPr>
        <w:numPr>
          <w:ilvl w:val="0"/>
          <w:numId w:val="69"/>
        </w:numPr>
        <w:suppressAutoHyphens/>
        <w:spacing w:after="0" w:line="240" w:lineRule="exact"/>
        <w:ind w:left="714" w:hanging="357"/>
        <w:contextualSpacing/>
        <w:rPr>
          <w:rFonts w:asciiTheme="minorHAnsi" w:eastAsia="Calibri" w:hAnsiTheme="minorHAnsi" w:cstheme="minorHAnsi"/>
          <w:color w:val="auto"/>
          <w:sz w:val="22"/>
          <w:lang w:eastAsia="en-US"/>
        </w:rPr>
      </w:pPr>
      <w:r w:rsidRPr="0049419C">
        <w:rPr>
          <w:rFonts w:asciiTheme="minorHAnsi" w:hAnsiTheme="minorHAnsi" w:cstheme="minorHAnsi"/>
          <w:color w:val="auto"/>
          <w:sz w:val="22"/>
        </w:rPr>
        <w:t>raport z oceną stopnia wykorzystania resursu dla zamontowanych wind;</w:t>
      </w:r>
    </w:p>
    <w:p w14:paraId="69FF3EDD" w14:textId="2DE8E7A7" w:rsidR="00B47784" w:rsidRPr="0049419C" w:rsidRDefault="00D25922" w:rsidP="00C0620A">
      <w:pPr>
        <w:numPr>
          <w:ilvl w:val="0"/>
          <w:numId w:val="69"/>
        </w:numPr>
        <w:suppressAutoHyphens/>
        <w:spacing w:after="0" w:line="240" w:lineRule="exact"/>
        <w:ind w:left="714" w:hanging="357"/>
        <w:contextualSpacing/>
        <w:rPr>
          <w:rFonts w:asciiTheme="minorHAnsi" w:eastAsia="Calibri" w:hAnsiTheme="minorHAnsi" w:cstheme="minorHAnsi"/>
          <w:color w:val="auto"/>
          <w:sz w:val="22"/>
          <w:lang w:eastAsia="en-US"/>
        </w:rPr>
      </w:pPr>
      <w:r w:rsidRPr="0049419C">
        <w:rPr>
          <w:rFonts w:asciiTheme="minorHAnsi" w:hAnsiTheme="minorHAnsi" w:cstheme="minorHAnsi"/>
          <w:color w:val="auto"/>
          <w:sz w:val="22"/>
        </w:rPr>
        <w:t>księgi rewizyjne wind w wymaganej prawem ilości (w wersji papierowej i elektronicznej), instrukcje obsługi i eksploatacji wind (w tym konserwacji), certyfikaty i aprobaty techniczne, atesty i certyfikaty jakości, świadectwa kontroli jakości, protokoły badań i pomiarów, dokumenty gwarancyjne</w:t>
      </w:r>
      <w:r w:rsidR="005A607D" w:rsidRPr="0049419C">
        <w:rPr>
          <w:rFonts w:asciiTheme="minorHAnsi" w:hAnsiTheme="minorHAnsi" w:cstheme="minorHAnsi"/>
          <w:color w:val="auto"/>
          <w:sz w:val="22"/>
        </w:rPr>
        <w:t>,</w:t>
      </w:r>
    </w:p>
    <w:p w14:paraId="6AAB5883" w14:textId="748EF2E2" w:rsidR="005A607D" w:rsidRPr="0049419C" w:rsidRDefault="005A607D" w:rsidP="00C0620A">
      <w:pPr>
        <w:numPr>
          <w:ilvl w:val="0"/>
          <w:numId w:val="69"/>
        </w:numPr>
        <w:suppressAutoHyphens/>
        <w:spacing w:after="0" w:line="240" w:lineRule="exact"/>
        <w:ind w:left="714" w:hanging="357"/>
        <w:contextualSpacing/>
        <w:rPr>
          <w:rFonts w:asciiTheme="minorHAnsi" w:eastAsia="Calibri" w:hAnsiTheme="minorHAnsi" w:cstheme="minorHAnsi"/>
          <w:color w:val="auto"/>
          <w:sz w:val="22"/>
          <w:lang w:eastAsia="en-US"/>
        </w:rPr>
      </w:pPr>
      <w:r w:rsidRPr="0049419C">
        <w:rPr>
          <w:rFonts w:asciiTheme="minorHAnsi" w:hAnsiTheme="minorHAnsi" w:cstheme="minorHAnsi"/>
          <w:color w:val="auto"/>
          <w:sz w:val="22"/>
        </w:rPr>
        <w:t xml:space="preserve">umieści </w:t>
      </w:r>
      <w:r w:rsidR="009D6E6B" w:rsidRPr="0049419C">
        <w:rPr>
          <w:rFonts w:asciiTheme="minorHAnsi" w:hAnsiTheme="minorHAnsi" w:cstheme="minorHAnsi"/>
          <w:color w:val="auto"/>
          <w:sz w:val="22"/>
        </w:rPr>
        <w:t>w windach</w:t>
      </w:r>
      <w:r w:rsidRPr="0049419C">
        <w:rPr>
          <w:rFonts w:asciiTheme="minorHAnsi" w:hAnsiTheme="minorHAnsi" w:cstheme="minorHAnsi"/>
          <w:color w:val="auto"/>
          <w:sz w:val="22"/>
        </w:rPr>
        <w:t xml:space="preserve"> oznakowanie CE i sporządzi deklarację zgodności </w:t>
      </w:r>
      <w:r w:rsidR="006C3CC9" w:rsidRPr="0049419C">
        <w:rPr>
          <w:rFonts w:asciiTheme="minorHAnsi" w:hAnsiTheme="minorHAnsi" w:cstheme="minorHAnsi"/>
          <w:color w:val="auto"/>
          <w:sz w:val="22"/>
        </w:rPr>
        <w:t>U</w:t>
      </w:r>
      <w:r w:rsidRPr="0049419C">
        <w:rPr>
          <w:rFonts w:asciiTheme="minorHAnsi" w:hAnsiTheme="minorHAnsi" w:cstheme="minorHAnsi"/>
          <w:color w:val="auto"/>
          <w:sz w:val="22"/>
        </w:rPr>
        <w:t>E</w:t>
      </w:r>
      <w:r w:rsidR="006C3CC9" w:rsidRPr="0049419C">
        <w:rPr>
          <w:rFonts w:asciiTheme="minorHAnsi" w:hAnsiTheme="minorHAnsi" w:cstheme="minorHAnsi"/>
          <w:color w:val="auto"/>
          <w:sz w:val="22"/>
        </w:rPr>
        <w:t>.</w:t>
      </w:r>
    </w:p>
    <w:p w14:paraId="10B241E1" w14:textId="77777777" w:rsidR="00010DC8" w:rsidRPr="0049419C" w:rsidRDefault="00EF7707" w:rsidP="00C0620A">
      <w:pPr>
        <w:widowControl w:val="0"/>
        <w:numPr>
          <w:ilvl w:val="0"/>
          <w:numId w:val="49"/>
        </w:numPr>
        <w:suppressAutoHyphens/>
        <w:spacing w:after="0" w:line="240" w:lineRule="exact"/>
        <w:ind w:left="357" w:hanging="357"/>
        <w:rPr>
          <w:rFonts w:asciiTheme="minorHAnsi" w:eastAsia="NSimSun" w:hAnsiTheme="minorHAnsi" w:cstheme="minorHAnsi"/>
          <w:color w:val="auto"/>
          <w:sz w:val="22"/>
        </w:rPr>
      </w:pPr>
      <w:r w:rsidRPr="0049419C">
        <w:rPr>
          <w:rFonts w:asciiTheme="minorHAnsi" w:hAnsiTheme="minorHAnsi" w:cstheme="minorHAnsi"/>
          <w:color w:val="auto"/>
          <w:sz w:val="22"/>
        </w:rPr>
        <w:t xml:space="preserve">Odbiór końcowy jest przeprowadzany komisyjnie przy udziale upoważnionych przedstawicieli Zamawiającego i upoważnionych przedstawicieli Wykonawcy. </w:t>
      </w:r>
    </w:p>
    <w:p w14:paraId="3EA920AB" w14:textId="3B564BAF" w:rsidR="00010DC8" w:rsidRPr="0049419C" w:rsidRDefault="00EF7707" w:rsidP="00C0620A">
      <w:pPr>
        <w:widowControl w:val="0"/>
        <w:numPr>
          <w:ilvl w:val="0"/>
          <w:numId w:val="49"/>
        </w:numPr>
        <w:suppressAutoHyphens/>
        <w:spacing w:after="0" w:line="240" w:lineRule="exact"/>
        <w:ind w:left="357" w:hanging="357"/>
        <w:rPr>
          <w:rFonts w:asciiTheme="minorHAnsi" w:eastAsia="NSimSun" w:hAnsiTheme="minorHAnsi" w:cstheme="minorHAnsi"/>
          <w:color w:val="auto"/>
          <w:sz w:val="22"/>
        </w:rPr>
      </w:pPr>
      <w:r w:rsidRPr="0049419C">
        <w:rPr>
          <w:rFonts w:asciiTheme="minorHAnsi" w:hAnsiTheme="minorHAnsi" w:cstheme="minorHAnsi"/>
          <w:color w:val="auto"/>
          <w:sz w:val="22"/>
        </w:rPr>
        <w:t xml:space="preserve">Odbiór końcowy przeprowadzony będzie w terminie do </w:t>
      </w:r>
      <w:r w:rsidR="00551609" w:rsidRPr="0049419C">
        <w:rPr>
          <w:rFonts w:asciiTheme="minorHAnsi" w:hAnsiTheme="minorHAnsi" w:cstheme="minorHAnsi"/>
          <w:color w:val="auto"/>
          <w:sz w:val="22"/>
        </w:rPr>
        <w:t>5</w:t>
      </w:r>
      <w:r w:rsidRPr="0049419C">
        <w:rPr>
          <w:rFonts w:asciiTheme="minorHAnsi" w:hAnsiTheme="minorHAnsi" w:cstheme="minorHAnsi"/>
          <w:color w:val="auto"/>
          <w:sz w:val="22"/>
        </w:rPr>
        <w:t xml:space="preserve"> dni roboczych od daty </w:t>
      </w:r>
      <w:r w:rsidR="0096666D" w:rsidRPr="0049419C">
        <w:rPr>
          <w:rFonts w:asciiTheme="minorHAnsi" w:hAnsiTheme="minorHAnsi" w:cstheme="minorHAnsi"/>
          <w:color w:val="auto"/>
          <w:sz w:val="22"/>
        </w:rPr>
        <w:t xml:space="preserve">pisemnego </w:t>
      </w:r>
      <w:r w:rsidRPr="0049419C">
        <w:rPr>
          <w:rFonts w:asciiTheme="minorHAnsi" w:hAnsiTheme="minorHAnsi" w:cstheme="minorHAnsi"/>
          <w:color w:val="auto"/>
          <w:sz w:val="22"/>
        </w:rPr>
        <w:t>zawiadomienia Zamawiającego, o gotowości do odbioru wykonan</w:t>
      </w:r>
      <w:r w:rsidR="0096666D" w:rsidRPr="0049419C">
        <w:rPr>
          <w:rFonts w:asciiTheme="minorHAnsi" w:hAnsiTheme="minorHAnsi" w:cstheme="minorHAnsi"/>
          <w:color w:val="auto"/>
          <w:sz w:val="22"/>
        </w:rPr>
        <w:t>ego przedmiotu umowy</w:t>
      </w:r>
      <w:r w:rsidRPr="0049419C">
        <w:rPr>
          <w:rFonts w:asciiTheme="minorHAnsi" w:hAnsiTheme="minorHAnsi" w:cstheme="minorHAnsi"/>
          <w:color w:val="auto"/>
          <w:sz w:val="22"/>
        </w:rPr>
        <w:t>. Zamawiający wyznacza dzień i godzinę odbioru, w zakresie terminu określonego w zdaniu pierwszym.</w:t>
      </w:r>
    </w:p>
    <w:p w14:paraId="00C62EAE" w14:textId="05626F76" w:rsidR="003766A4" w:rsidRPr="0049419C" w:rsidRDefault="00EF7707" w:rsidP="00C0620A">
      <w:pPr>
        <w:widowControl w:val="0"/>
        <w:numPr>
          <w:ilvl w:val="0"/>
          <w:numId w:val="49"/>
        </w:numPr>
        <w:suppressAutoHyphens/>
        <w:spacing w:after="0" w:line="240" w:lineRule="exact"/>
        <w:ind w:left="357" w:hanging="357"/>
        <w:rPr>
          <w:rFonts w:asciiTheme="minorHAnsi" w:eastAsia="NSimSun" w:hAnsiTheme="minorHAnsi" w:cstheme="minorHAnsi"/>
          <w:color w:val="auto"/>
          <w:sz w:val="22"/>
        </w:rPr>
      </w:pPr>
      <w:r w:rsidRPr="0049419C">
        <w:rPr>
          <w:rFonts w:asciiTheme="minorHAnsi" w:hAnsiTheme="minorHAnsi" w:cstheme="minorHAnsi"/>
          <w:color w:val="auto"/>
          <w:sz w:val="22"/>
        </w:rPr>
        <w:t xml:space="preserve">Komisja sporządza </w:t>
      </w:r>
      <w:r w:rsidR="00374790" w:rsidRPr="0049419C">
        <w:rPr>
          <w:rFonts w:asciiTheme="minorHAnsi" w:hAnsiTheme="minorHAnsi" w:cstheme="minorHAnsi"/>
          <w:color w:val="auto"/>
          <w:sz w:val="22"/>
        </w:rPr>
        <w:t>p</w:t>
      </w:r>
      <w:r w:rsidRPr="0049419C">
        <w:rPr>
          <w:rFonts w:asciiTheme="minorHAnsi" w:hAnsiTheme="minorHAnsi" w:cstheme="minorHAnsi"/>
          <w:color w:val="auto"/>
          <w:sz w:val="22"/>
        </w:rPr>
        <w:t xml:space="preserve">rotokół </w:t>
      </w:r>
      <w:r w:rsidR="00374790" w:rsidRPr="0049419C">
        <w:rPr>
          <w:rFonts w:asciiTheme="minorHAnsi" w:hAnsiTheme="minorHAnsi" w:cstheme="minorHAnsi"/>
          <w:color w:val="auto"/>
          <w:sz w:val="22"/>
        </w:rPr>
        <w:t>o</w:t>
      </w:r>
      <w:r w:rsidRPr="0049419C">
        <w:rPr>
          <w:rFonts w:asciiTheme="minorHAnsi" w:hAnsiTheme="minorHAnsi" w:cstheme="minorHAnsi"/>
          <w:color w:val="auto"/>
          <w:sz w:val="22"/>
        </w:rPr>
        <w:t xml:space="preserve">dbioru końcowego, który zawierać będzie ustalenia poczynione w toku czynności </w:t>
      </w:r>
      <w:r w:rsidR="003766A4" w:rsidRPr="0049419C">
        <w:rPr>
          <w:rFonts w:asciiTheme="minorHAnsi" w:hAnsiTheme="minorHAnsi" w:cstheme="minorHAnsi"/>
          <w:color w:val="auto"/>
          <w:sz w:val="22"/>
        </w:rPr>
        <w:t>o</w:t>
      </w:r>
      <w:r w:rsidRPr="0049419C">
        <w:rPr>
          <w:rFonts w:asciiTheme="minorHAnsi" w:hAnsiTheme="minorHAnsi" w:cstheme="minorHAnsi"/>
          <w:color w:val="auto"/>
          <w:sz w:val="22"/>
        </w:rPr>
        <w:t>dbioru końcowego.</w:t>
      </w:r>
    </w:p>
    <w:p w14:paraId="352BF1FA" w14:textId="3742E4A3" w:rsidR="003766A4" w:rsidRPr="0049419C" w:rsidRDefault="00EF7707" w:rsidP="00C0620A">
      <w:pPr>
        <w:widowControl w:val="0"/>
        <w:numPr>
          <w:ilvl w:val="0"/>
          <w:numId w:val="49"/>
        </w:numPr>
        <w:suppressAutoHyphens/>
        <w:spacing w:after="0" w:line="240" w:lineRule="exact"/>
        <w:ind w:left="357" w:hanging="357"/>
        <w:rPr>
          <w:rFonts w:asciiTheme="minorHAnsi" w:eastAsia="NSimSun" w:hAnsiTheme="minorHAnsi" w:cstheme="minorHAnsi"/>
          <w:color w:val="auto"/>
          <w:sz w:val="22"/>
        </w:rPr>
      </w:pPr>
      <w:r w:rsidRPr="0049419C">
        <w:rPr>
          <w:rFonts w:asciiTheme="minorHAnsi" w:hAnsiTheme="minorHAnsi" w:cstheme="minorHAnsi"/>
          <w:color w:val="auto"/>
          <w:sz w:val="22"/>
        </w:rPr>
        <w:t xml:space="preserve">Za dzień faktycznego </w:t>
      </w:r>
      <w:r w:rsidR="003766A4" w:rsidRPr="0049419C">
        <w:rPr>
          <w:rFonts w:asciiTheme="minorHAnsi" w:hAnsiTheme="minorHAnsi" w:cstheme="minorHAnsi"/>
          <w:color w:val="auto"/>
          <w:sz w:val="22"/>
        </w:rPr>
        <w:t>o</w:t>
      </w:r>
      <w:r w:rsidRPr="0049419C">
        <w:rPr>
          <w:rFonts w:asciiTheme="minorHAnsi" w:hAnsiTheme="minorHAnsi" w:cstheme="minorHAnsi"/>
          <w:color w:val="auto"/>
          <w:sz w:val="22"/>
        </w:rPr>
        <w:t xml:space="preserve">dbioru końcowego uznaje się dzień podpisania przez upoważnionych przedstawicieli Stron </w:t>
      </w:r>
      <w:r w:rsidR="003766A4" w:rsidRPr="0049419C">
        <w:rPr>
          <w:rFonts w:asciiTheme="minorHAnsi" w:hAnsiTheme="minorHAnsi" w:cstheme="minorHAnsi"/>
          <w:color w:val="auto"/>
          <w:sz w:val="22"/>
        </w:rPr>
        <w:t>u</w:t>
      </w:r>
      <w:r w:rsidRPr="0049419C">
        <w:rPr>
          <w:rFonts w:asciiTheme="minorHAnsi" w:hAnsiTheme="minorHAnsi" w:cstheme="minorHAnsi"/>
          <w:color w:val="auto"/>
          <w:sz w:val="22"/>
        </w:rPr>
        <w:t xml:space="preserve">mowy </w:t>
      </w:r>
      <w:r w:rsidR="006C63D8" w:rsidRPr="0049419C">
        <w:rPr>
          <w:rFonts w:asciiTheme="minorHAnsi" w:hAnsiTheme="minorHAnsi" w:cstheme="minorHAnsi"/>
          <w:color w:val="auto"/>
          <w:sz w:val="22"/>
        </w:rPr>
        <w:t xml:space="preserve">bezusterkowego </w:t>
      </w:r>
      <w:r w:rsidR="003766A4" w:rsidRPr="0049419C">
        <w:rPr>
          <w:rFonts w:asciiTheme="minorHAnsi" w:hAnsiTheme="minorHAnsi" w:cstheme="minorHAnsi"/>
          <w:color w:val="auto"/>
          <w:sz w:val="22"/>
        </w:rPr>
        <w:t>p</w:t>
      </w:r>
      <w:r w:rsidRPr="0049419C">
        <w:rPr>
          <w:rFonts w:asciiTheme="minorHAnsi" w:hAnsiTheme="minorHAnsi" w:cstheme="minorHAnsi"/>
          <w:color w:val="auto"/>
          <w:sz w:val="22"/>
        </w:rPr>
        <w:t>rotokołu odbioru końcowego.</w:t>
      </w:r>
    </w:p>
    <w:p w14:paraId="45F80F13" w14:textId="77777777" w:rsidR="00D52235" w:rsidRPr="0049419C" w:rsidRDefault="00D52235" w:rsidP="00C0620A">
      <w:pPr>
        <w:widowControl w:val="0"/>
        <w:numPr>
          <w:ilvl w:val="0"/>
          <w:numId w:val="49"/>
        </w:numPr>
        <w:suppressAutoHyphens/>
        <w:spacing w:after="0" w:line="240" w:lineRule="exact"/>
        <w:ind w:left="357" w:hanging="357"/>
        <w:rPr>
          <w:rFonts w:asciiTheme="minorHAnsi" w:eastAsia="NSimSun" w:hAnsiTheme="minorHAnsi" w:cstheme="minorHAnsi"/>
          <w:color w:val="auto"/>
          <w:sz w:val="22"/>
        </w:rPr>
      </w:pPr>
      <w:r w:rsidRPr="0049419C">
        <w:rPr>
          <w:rFonts w:asciiTheme="minorHAnsi" w:hAnsiTheme="minorHAnsi" w:cstheme="minorHAnsi"/>
          <w:color w:val="auto"/>
          <w:sz w:val="22"/>
        </w:rPr>
        <w:t>Jeżeli w toku czynności odbioru końcowego zostaną stwierdzone wady lub usterki, Zamawiający odmówi dokonania odbioru przedmiotu umowy, co zostanie odnotowane w protokole odbioru przedmiotu umowy i wyznaczy Wykonawcy termin na ich usunięcie, jednak nie krótszy niż 2 dni robocze.</w:t>
      </w:r>
    </w:p>
    <w:p w14:paraId="586724C4" w14:textId="2F2FE27E" w:rsidR="00D52235" w:rsidRPr="0049419C" w:rsidRDefault="00D52235" w:rsidP="00C0620A">
      <w:pPr>
        <w:widowControl w:val="0"/>
        <w:numPr>
          <w:ilvl w:val="0"/>
          <w:numId w:val="49"/>
        </w:numPr>
        <w:suppressAutoHyphens/>
        <w:spacing w:after="0" w:line="240" w:lineRule="exact"/>
        <w:ind w:left="357" w:hanging="357"/>
        <w:rPr>
          <w:rFonts w:asciiTheme="minorHAnsi" w:eastAsia="NSimSun" w:hAnsiTheme="minorHAnsi" w:cstheme="minorHAnsi"/>
          <w:color w:val="auto"/>
          <w:sz w:val="22"/>
        </w:rPr>
      </w:pPr>
      <w:r w:rsidRPr="0049419C">
        <w:rPr>
          <w:rFonts w:asciiTheme="minorHAnsi" w:hAnsiTheme="minorHAnsi" w:cstheme="minorHAnsi"/>
          <w:color w:val="auto"/>
          <w:sz w:val="22"/>
        </w:rPr>
        <w:t xml:space="preserve">Po usunięciu przez Wykonawcę stwierdzonych wad i usterek, </w:t>
      </w:r>
      <w:r w:rsidR="007F226B" w:rsidRPr="0049419C">
        <w:rPr>
          <w:rFonts w:asciiTheme="minorHAnsi" w:hAnsiTheme="minorHAnsi" w:cstheme="minorHAnsi"/>
          <w:color w:val="auto"/>
          <w:sz w:val="22"/>
        </w:rPr>
        <w:t>o</w:t>
      </w:r>
      <w:r w:rsidRPr="0049419C">
        <w:rPr>
          <w:rFonts w:asciiTheme="minorHAnsi" w:hAnsiTheme="minorHAnsi" w:cstheme="minorHAnsi"/>
          <w:color w:val="auto"/>
          <w:sz w:val="22"/>
        </w:rPr>
        <w:t xml:space="preserve"> których mowa w ust. 1</w:t>
      </w:r>
      <w:r w:rsidR="00E47E22" w:rsidRPr="0049419C">
        <w:rPr>
          <w:rFonts w:asciiTheme="minorHAnsi" w:hAnsiTheme="minorHAnsi" w:cstheme="minorHAnsi"/>
          <w:color w:val="auto"/>
          <w:sz w:val="22"/>
        </w:rPr>
        <w:t>4</w:t>
      </w:r>
      <w:r w:rsidRPr="0049419C">
        <w:rPr>
          <w:rFonts w:asciiTheme="minorHAnsi" w:hAnsiTheme="minorHAnsi" w:cstheme="minorHAnsi"/>
          <w:color w:val="auto"/>
          <w:sz w:val="22"/>
        </w:rPr>
        <w:t>, Zamawiający przystąpi ponownie do odbioru</w:t>
      </w:r>
      <w:r w:rsidR="00440FA2" w:rsidRPr="0049419C">
        <w:rPr>
          <w:rFonts w:asciiTheme="minorHAnsi" w:hAnsiTheme="minorHAnsi" w:cstheme="minorHAnsi"/>
          <w:color w:val="auto"/>
          <w:sz w:val="22"/>
        </w:rPr>
        <w:t xml:space="preserve"> końcowego</w:t>
      </w:r>
      <w:r w:rsidRPr="0049419C">
        <w:rPr>
          <w:rFonts w:asciiTheme="minorHAnsi" w:hAnsiTheme="minorHAnsi" w:cstheme="minorHAnsi"/>
          <w:color w:val="auto"/>
          <w:sz w:val="22"/>
        </w:rPr>
        <w:t xml:space="preserve">. Nowy termin odbioru </w:t>
      </w:r>
      <w:r w:rsidR="00440FA2" w:rsidRPr="0049419C">
        <w:rPr>
          <w:rFonts w:asciiTheme="minorHAnsi" w:hAnsiTheme="minorHAnsi" w:cstheme="minorHAnsi"/>
          <w:color w:val="auto"/>
          <w:sz w:val="22"/>
        </w:rPr>
        <w:t>końcowego z</w:t>
      </w:r>
      <w:r w:rsidRPr="0049419C">
        <w:rPr>
          <w:rFonts w:asciiTheme="minorHAnsi" w:hAnsiTheme="minorHAnsi" w:cstheme="minorHAnsi"/>
          <w:color w:val="auto"/>
          <w:sz w:val="22"/>
        </w:rPr>
        <w:t>ostanie wyznaczony przez Zamawiającego po ponownym pisemnym zgłoszeniu gotowości do odbioru</w:t>
      </w:r>
      <w:r w:rsidR="00440FA2" w:rsidRPr="0049419C">
        <w:rPr>
          <w:rFonts w:asciiTheme="minorHAnsi" w:hAnsiTheme="minorHAnsi" w:cstheme="minorHAnsi"/>
          <w:color w:val="auto"/>
          <w:sz w:val="22"/>
        </w:rPr>
        <w:t xml:space="preserve"> końcowego</w:t>
      </w:r>
      <w:r w:rsidRPr="0049419C">
        <w:rPr>
          <w:rFonts w:asciiTheme="minorHAnsi" w:hAnsiTheme="minorHAnsi" w:cstheme="minorHAnsi"/>
          <w:color w:val="auto"/>
          <w:sz w:val="22"/>
        </w:rPr>
        <w:t xml:space="preserve"> przez Wykonawcę. W takim przypadku, za datę zakończenia umowy uważać się będzie datę </w:t>
      </w:r>
      <w:r w:rsidR="00440FA2" w:rsidRPr="0049419C">
        <w:rPr>
          <w:rFonts w:asciiTheme="minorHAnsi" w:hAnsiTheme="minorHAnsi" w:cstheme="minorHAnsi"/>
          <w:color w:val="auto"/>
          <w:sz w:val="22"/>
        </w:rPr>
        <w:t xml:space="preserve">ponownie </w:t>
      </w:r>
      <w:r w:rsidR="005650DB" w:rsidRPr="0049419C">
        <w:rPr>
          <w:rFonts w:asciiTheme="minorHAnsi" w:hAnsiTheme="minorHAnsi" w:cstheme="minorHAnsi"/>
          <w:color w:val="auto"/>
          <w:sz w:val="22"/>
        </w:rPr>
        <w:t>d</w:t>
      </w:r>
      <w:r w:rsidRPr="0049419C">
        <w:rPr>
          <w:rFonts w:asciiTheme="minorHAnsi" w:hAnsiTheme="minorHAnsi" w:cstheme="minorHAnsi"/>
          <w:color w:val="auto"/>
          <w:sz w:val="22"/>
        </w:rPr>
        <w:t xml:space="preserve">okonanego przez Strony odbioru </w:t>
      </w:r>
      <w:r w:rsidR="00440FA2" w:rsidRPr="0049419C">
        <w:rPr>
          <w:rFonts w:asciiTheme="minorHAnsi" w:hAnsiTheme="minorHAnsi" w:cstheme="minorHAnsi"/>
          <w:color w:val="auto"/>
          <w:sz w:val="22"/>
        </w:rPr>
        <w:t>końcowego</w:t>
      </w:r>
      <w:r w:rsidRPr="0049419C">
        <w:rPr>
          <w:rFonts w:asciiTheme="minorHAnsi" w:hAnsiTheme="minorHAnsi" w:cstheme="minorHAnsi"/>
          <w:color w:val="auto"/>
          <w:sz w:val="22"/>
        </w:rPr>
        <w:t xml:space="preserve"> </w:t>
      </w:r>
      <w:r w:rsidR="005650DB" w:rsidRPr="0049419C">
        <w:rPr>
          <w:rFonts w:asciiTheme="minorHAnsi" w:hAnsiTheme="minorHAnsi" w:cstheme="minorHAnsi"/>
          <w:color w:val="auto"/>
          <w:sz w:val="22"/>
        </w:rPr>
        <w:t>potwierdzającego</w:t>
      </w:r>
      <w:r w:rsidRPr="0049419C">
        <w:rPr>
          <w:rFonts w:asciiTheme="minorHAnsi" w:hAnsiTheme="minorHAnsi" w:cstheme="minorHAnsi"/>
          <w:color w:val="auto"/>
          <w:sz w:val="22"/>
        </w:rPr>
        <w:t xml:space="preserve">, że przedmiot umowy </w:t>
      </w:r>
      <w:r w:rsidR="00E157FC" w:rsidRPr="0049419C">
        <w:rPr>
          <w:rFonts w:asciiTheme="minorHAnsi" w:hAnsiTheme="minorHAnsi" w:cstheme="minorHAnsi"/>
          <w:color w:val="auto"/>
          <w:sz w:val="22"/>
        </w:rPr>
        <w:t xml:space="preserve">został </w:t>
      </w:r>
      <w:r w:rsidRPr="0049419C">
        <w:rPr>
          <w:rFonts w:asciiTheme="minorHAnsi" w:hAnsiTheme="minorHAnsi" w:cstheme="minorHAnsi"/>
          <w:color w:val="auto"/>
          <w:sz w:val="22"/>
        </w:rPr>
        <w:t>wykonan</w:t>
      </w:r>
      <w:r w:rsidR="00E157FC" w:rsidRPr="0049419C">
        <w:rPr>
          <w:rFonts w:asciiTheme="minorHAnsi" w:hAnsiTheme="minorHAnsi" w:cstheme="minorHAnsi"/>
          <w:color w:val="auto"/>
          <w:sz w:val="22"/>
        </w:rPr>
        <w:t>y</w:t>
      </w:r>
      <w:r w:rsidRPr="0049419C">
        <w:rPr>
          <w:rFonts w:asciiTheme="minorHAnsi" w:hAnsiTheme="minorHAnsi" w:cstheme="minorHAnsi"/>
          <w:color w:val="auto"/>
          <w:sz w:val="22"/>
        </w:rPr>
        <w:t xml:space="preserve"> </w:t>
      </w:r>
      <w:r w:rsidR="00E157FC" w:rsidRPr="0049419C">
        <w:rPr>
          <w:rFonts w:asciiTheme="minorHAnsi" w:hAnsiTheme="minorHAnsi" w:cstheme="minorHAnsi"/>
          <w:color w:val="auto"/>
          <w:sz w:val="22"/>
        </w:rPr>
        <w:t>należycie</w:t>
      </w:r>
      <w:r w:rsidRPr="0049419C">
        <w:rPr>
          <w:rFonts w:asciiTheme="minorHAnsi" w:hAnsiTheme="minorHAnsi" w:cstheme="minorHAnsi"/>
          <w:color w:val="auto"/>
          <w:sz w:val="22"/>
        </w:rPr>
        <w:t xml:space="preserve">, co będzie stanowić podstawę podpisania bezusterkowego protokołu odbioru </w:t>
      </w:r>
      <w:r w:rsidR="00440FA2" w:rsidRPr="0049419C">
        <w:rPr>
          <w:rFonts w:asciiTheme="minorHAnsi" w:hAnsiTheme="minorHAnsi" w:cstheme="minorHAnsi"/>
          <w:color w:val="auto"/>
          <w:sz w:val="22"/>
        </w:rPr>
        <w:t>końcowego.</w:t>
      </w:r>
      <w:r w:rsidRPr="0049419C">
        <w:rPr>
          <w:rFonts w:asciiTheme="minorHAnsi" w:hAnsiTheme="minorHAnsi" w:cstheme="minorHAnsi"/>
          <w:color w:val="auto"/>
          <w:sz w:val="22"/>
        </w:rPr>
        <w:t xml:space="preserve"> Jeżeli po ponownym zgłoszeniu gotowości do odbioru</w:t>
      </w:r>
      <w:r w:rsidR="00440FA2" w:rsidRPr="0049419C">
        <w:rPr>
          <w:rFonts w:asciiTheme="minorHAnsi" w:hAnsiTheme="minorHAnsi" w:cstheme="minorHAnsi"/>
          <w:color w:val="auto"/>
          <w:sz w:val="22"/>
        </w:rPr>
        <w:t xml:space="preserve"> końcowego</w:t>
      </w:r>
      <w:r w:rsidRPr="0049419C">
        <w:rPr>
          <w:rFonts w:asciiTheme="minorHAnsi" w:hAnsiTheme="minorHAnsi" w:cstheme="minorHAnsi"/>
          <w:color w:val="auto"/>
          <w:sz w:val="22"/>
        </w:rPr>
        <w:t xml:space="preserve"> komisja odbiorowa stwierdzi, że wady i usterki w dalszym ciągu nie zostały usunięte, procedura opisana powyżej może być powtarzana, z zastrzeżeniem ust. 1</w:t>
      </w:r>
      <w:r w:rsidR="00E47E22" w:rsidRPr="0049419C">
        <w:rPr>
          <w:rFonts w:asciiTheme="minorHAnsi" w:hAnsiTheme="minorHAnsi" w:cstheme="minorHAnsi"/>
          <w:color w:val="auto"/>
          <w:sz w:val="22"/>
        </w:rPr>
        <w:t>6</w:t>
      </w:r>
      <w:r w:rsidRPr="0049419C">
        <w:rPr>
          <w:rFonts w:asciiTheme="minorHAnsi" w:hAnsiTheme="minorHAnsi" w:cstheme="minorHAnsi"/>
          <w:color w:val="auto"/>
          <w:sz w:val="22"/>
        </w:rPr>
        <w:t>.</w:t>
      </w:r>
    </w:p>
    <w:p w14:paraId="00E74F1D" w14:textId="3CD848AC" w:rsidR="00C10355" w:rsidRPr="0049419C" w:rsidRDefault="00C10355" w:rsidP="00C0620A">
      <w:pPr>
        <w:widowControl w:val="0"/>
        <w:numPr>
          <w:ilvl w:val="0"/>
          <w:numId w:val="49"/>
        </w:numPr>
        <w:suppressAutoHyphens/>
        <w:spacing w:after="0" w:line="240" w:lineRule="exact"/>
        <w:ind w:left="357" w:hanging="357"/>
        <w:rPr>
          <w:rFonts w:asciiTheme="minorHAnsi" w:eastAsia="NSimSun" w:hAnsiTheme="minorHAnsi" w:cstheme="minorHAnsi"/>
          <w:color w:val="auto"/>
          <w:sz w:val="22"/>
        </w:rPr>
      </w:pPr>
      <w:r w:rsidRPr="0049419C">
        <w:rPr>
          <w:rFonts w:asciiTheme="minorHAnsi" w:hAnsiTheme="minorHAnsi" w:cstheme="minorHAnsi"/>
          <w:color w:val="auto"/>
          <w:sz w:val="22"/>
        </w:rPr>
        <w:t>Jeżeli w toku czynności odbioru</w:t>
      </w:r>
      <w:r w:rsidR="00AB05FE" w:rsidRPr="0049419C">
        <w:rPr>
          <w:rFonts w:asciiTheme="minorHAnsi" w:hAnsiTheme="minorHAnsi" w:cstheme="minorHAnsi"/>
          <w:color w:val="auto"/>
          <w:sz w:val="22"/>
        </w:rPr>
        <w:t xml:space="preserve"> końcowego</w:t>
      </w:r>
      <w:r w:rsidRPr="0049419C">
        <w:rPr>
          <w:rFonts w:asciiTheme="minorHAnsi" w:hAnsiTheme="minorHAnsi" w:cstheme="minorHAnsi"/>
          <w:color w:val="auto"/>
          <w:sz w:val="22"/>
        </w:rPr>
        <w:t xml:space="preserve"> zostaną stwierdzone wady:</w:t>
      </w:r>
    </w:p>
    <w:p w14:paraId="518104DF" w14:textId="77777777" w:rsidR="001409A4" w:rsidRPr="0049419C" w:rsidRDefault="00C10355" w:rsidP="00C0620A">
      <w:pPr>
        <w:pStyle w:val="Akapitzlist"/>
        <w:numPr>
          <w:ilvl w:val="2"/>
          <w:numId w:val="52"/>
        </w:numPr>
        <w:spacing w:after="0" w:line="240" w:lineRule="exact"/>
        <w:ind w:left="714" w:hanging="357"/>
        <w:contextualSpacing w:val="0"/>
        <w:rPr>
          <w:rFonts w:asciiTheme="minorHAnsi" w:hAnsiTheme="minorHAnsi" w:cstheme="minorHAnsi"/>
          <w:color w:val="auto"/>
          <w:sz w:val="22"/>
        </w:rPr>
      </w:pPr>
      <w:r w:rsidRPr="0049419C">
        <w:rPr>
          <w:rFonts w:asciiTheme="minorHAnsi" w:hAnsiTheme="minorHAnsi" w:cstheme="minorHAnsi"/>
          <w:color w:val="auto"/>
          <w:sz w:val="22"/>
        </w:rPr>
        <w:t xml:space="preserve">odebrać </w:t>
      </w:r>
      <w:r w:rsidR="00962FB1" w:rsidRPr="0049419C">
        <w:rPr>
          <w:rFonts w:asciiTheme="minorHAnsi" w:hAnsiTheme="minorHAnsi" w:cstheme="minorHAnsi"/>
          <w:color w:val="auto"/>
          <w:sz w:val="22"/>
        </w:rPr>
        <w:t xml:space="preserve">przedmiot umowy </w:t>
      </w:r>
      <w:r w:rsidRPr="0049419C">
        <w:rPr>
          <w:rFonts w:asciiTheme="minorHAnsi" w:hAnsiTheme="minorHAnsi" w:cstheme="minorHAnsi"/>
          <w:color w:val="auto"/>
          <w:sz w:val="22"/>
        </w:rPr>
        <w:t>i obniżyć wynagrodzenie za przedmiot umowy odpowiednio do utraconej wartości użytkowej, estetycznej i technicznej</w:t>
      </w:r>
      <w:r w:rsidR="00F8237A" w:rsidRPr="0049419C">
        <w:rPr>
          <w:rFonts w:asciiTheme="minorHAnsi" w:hAnsiTheme="minorHAnsi" w:cstheme="minorHAnsi"/>
          <w:color w:val="auto"/>
          <w:sz w:val="22"/>
        </w:rPr>
        <w:t xml:space="preserve"> lub</w:t>
      </w:r>
    </w:p>
    <w:p w14:paraId="4995B371" w14:textId="0F11D18B" w:rsidR="001409A4" w:rsidRPr="0049419C" w:rsidRDefault="00F8237A" w:rsidP="00C0620A">
      <w:pPr>
        <w:pStyle w:val="Akapitzlist"/>
        <w:numPr>
          <w:ilvl w:val="2"/>
          <w:numId w:val="52"/>
        </w:numPr>
        <w:spacing w:after="0" w:line="240" w:lineRule="exact"/>
        <w:ind w:left="714" w:hanging="357"/>
        <w:contextualSpacing w:val="0"/>
        <w:rPr>
          <w:rFonts w:asciiTheme="minorHAnsi" w:hAnsiTheme="minorHAnsi" w:cstheme="minorHAnsi"/>
          <w:color w:val="auto"/>
          <w:sz w:val="22"/>
        </w:rPr>
      </w:pPr>
      <w:r w:rsidRPr="0049419C">
        <w:rPr>
          <w:rFonts w:asciiTheme="minorHAnsi" w:hAnsiTheme="minorHAnsi" w:cstheme="minorHAnsi"/>
          <w:color w:val="auto"/>
          <w:sz w:val="22"/>
        </w:rPr>
        <w:t xml:space="preserve">żądać </w:t>
      </w:r>
      <w:r w:rsidR="00C4212A" w:rsidRPr="0049419C">
        <w:rPr>
          <w:rFonts w:asciiTheme="minorHAnsi" w:hAnsiTheme="minorHAnsi" w:cstheme="minorHAnsi"/>
          <w:color w:val="auto"/>
          <w:sz w:val="22"/>
        </w:rPr>
        <w:t xml:space="preserve">w wyznaczonym terminie </w:t>
      </w:r>
      <w:r w:rsidRPr="0049419C">
        <w:rPr>
          <w:rFonts w:asciiTheme="minorHAnsi" w:hAnsiTheme="minorHAnsi" w:cstheme="minorHAnsi"/>
          <w:color w:val="auto"/>
          <w:sz w:val="22"/>
        </w:rPr>
        <w:t>ponownego wykonania przedmiotu umowy w ramach wynagrodzenia ustalonego niniejszą umową</w:t>
      </w:r>
      <w:r w:rsidR="00962FB1" w:rsidRPr="0049419C">
        <w:rPr>
          <w:rFonts w:asciiTheme="minorHAnsi" w:hAnsiTheme="minorHAnsi" w:cstheme="minorHAnsi"/>
          <w:color w:val="auto"/>
          <w:sz w:val="22"/>
        </w:rPr>
        <w:t xml:space="preserve"> </w:t>
      </w:r>
      <w:r w:rsidRPr="0049419C">
        <w:rPr>
          <w:rFonts w:asciiTheme="minorHAnsi" w:hAnsiTheme="minorHAnsi" w:cstheme="minorHAnsi"/>
          <w:color w:val="auto"/>
          <w:sz w:val="22"/>
        </w:rPr>
        <w:t>zachowując prawo domagania się od Wykonawcy naprawienia szkody wynikłej ze zwłoki</w:t>
      </w:r>
      <w:r w:rsidR="001409A4" w:rsidRPr="0049419C">
        <w:rPr>
          <w:rFonts w:asciiTheme="minorHAnsi" w:hAnsiTheme="minorHAnsi" w:cstheme="minorHAnsi"/>
          <w:color w:val="auto"/>
          <w:sz w:val="22"/>
        </w:rPr>
        <w:t>,</w:t>
      </w:r>
      <w:r w:rsidR="003007DC" w:rsidRPr="0049419C">
        <w:rPr>
          <w:rFonts w:asciiTheme="minorHAnsi" w:hAnsiTheme="minorHAnsi" w:cstheme="minorHAnsi"/>
          <w:color w:val="auto"/>
          <w:sz w:val="22"/>
        </w:rPr>
        <w:t xml:space="preserve"> lub</w:t>
      </w:r>
    </w:p>
    <w:p w14:paraId="40FC76D1" w14:textId="59A27CAC" w:rsidR="00C10355" w:rsidRPr="0049419C" w:rsidRDefault="00C10355" w:rsidP="00C0620A">
      <w:pPr>
        <w:pStyle w:val="Akapitzlist"/>
        <w:numPr>
          <w:ilvl w:val="2"/>
          <w:numId w:val="52"/>
        </w:numPr>
        <w:spacing w:after="0" w:line="240" w:lineRule="exact"/>
        <w:ind w:left="714" w:hanging="357"/>
        <w:contextualSpacing w:val="0"/>
        <w:rPr>
          <w:rFonts w:asciiTheme="minorHAnsi" w:hAnsiTheme="minorHAnsi" w:cstheme="minorHAnsi"/>
          <w:color w:val="auto"/>
          <w:sz w:val="22"/>
        </w:rPr>
      </w:pPr>
      <w:r w:rsidRPr="0049419C">
        <w:rPr>
          <w:rFonts w:asciiTheme="minorHAnsi" w:hAnsiTheme="minorHAnsi" w:cstheme="minorHAnsi"/>
          <w:color w:val="auto"/>
          <w:sz w:val="22"/>
        </w:rPr>
        <w:t>odstąpić od umowy.</w:t>
      </w:r>
    </w:p>
    <w:p w14:paraId="59BFC286" w14:textId="1774942B" w:rsidR="00C10355" w:rsidRPr="0049419C" w:rsidRDefault="00C10355" w:rsidP="00C0620A">
      <w:pPr>
        <w:pStyle w:val="Default"/>
        <w:widowControl w:val="0"/>
        <w:suppressAutoHyphens/>
        <w:autoSpaceDE/>
        <w:autoSpaceDN/>
        <w:adjustRightInd/>
        <w:spacing w:line="240" w:lineRule="exact"/>
        <w:ind w:left="357"/>
        <w:jc w:val="both"/>
        <w:rPr>
          <w:rFonts w:asciiTheme="minorHAnsi" w:hAnsiTheme="minorHAnsi" w:cstheme="minorHAnsi"/>
          <w:color w:val="auto"/>
          <w:sz w:val="22"/>
          <w:szCs w:val="22"/>
        </w:rPr>
      </w:pPr>
      <w:r w:rsidRPr="0049419C">
        <w:rPr>
          <w:rFonts w:asciiTheme="minorHAnsi" w:hAnsiTheme="minorHAnsi" w:cstheme="minorHAnsi"/>
          <w:color w:val="auto"/>
          <w:sz w:val="22"/>
          <w:szCs w:val="22"/>
        </w:rPr>
        <w:t xml:space="preserve">Zamawiający zachowuje przy tym także prawo do naliczania kar, o których mowa w </w:t>
      </w:r>
      <w:r w:rsidR="00D033F9" w:rsidRPr="0049419C">
        <w:rPr>
          <w:rFonts w:asciiTheme="minorHAnsi" w:hAnsiTheme="minorHAnsi" w:cstheme="minorHAnsi"/>
          <w:color w:val="auto"/>
          <w:sz w:val="22"/>
          <w:szCs w:val="22"/>
        </w:rPr>
        <w:t xml:space="preserve">§ </w:t>
      </w:r>
      <w:r w:rsidRPr="0049419C">
        <w:rPr>
          <w:rFonts w:asciiTheme="minorHAnsi" w:hAnsiTheme="minorHAnsi" w:cstheme="minorHAnsi"/>
          <w:color w:val="auto"/>
          <w:sz w:val="22"/>
          <w:szCs w:val="22"/>
        </w:rPr>
        <w:t>1</w:t>
      </w:r>
      <w:r w:rsidR="00C75F4F" w:rsidRPr="0049419C">
        <w:rPr>
          <w:rFonts w:asciiTheme="minorHAnsi" w:hAnsiTheme="minorHAnsi" w:cstheme="minorHAnsi"/>
          <w:color w:val="auto"/>
          <w:sz w:val="22"/>
          <w:szCs w:val="22"/>
        </w:rPr>
        <w:t>4</w:t>
      </w:r>
      <w:r w:rsidRPr="0049419C">
        <w:rPr>
          <w:rFonts w:asciiTheme="minorHAnsi" w:hAnsiTheme="minorHAnsi" w:cstheme="minorHAnsi"/>
          <w:color w:val="auto"/>
          <w:sz w:val="22"/>
          <w:szCs w:val="22"/>
        </w:rPr>
        <w:t>.</w:t>
      </w:r>
    </w:p>
    <w:p w14:paraId="2701FA02" w14:textId="77777777" w:rsidR="00FA13A7" w:rsidRPr="0049419C" w:rsidRDefault="00FA13A7" w:rsidP="00C0620A">
      <w:pPr>
        <w:spacing w:after="0" w:line="240" w:lineRule="exact"/>
        <w:ind w:left="37" w:hanging="10"/>
        <w:jc w:val="center"/>
        <w:rPr>
          <w:rFonts w:asciiTheme="minorHAnsi" w:hAnsiTheme="minorHAnsi" w:cstheme="minorHAnsi"/>
          <w:color w:val="auto"/>
          <w:sz w:val="22"/>
        </w:rPr>
      </w:pPr>
    </w:p>
    <w:p w14:paraId="0B704C0C" w14:textId="2A178290" w:rsidR="008F07FF" w:rsidRPr="0049419C" w:rsidRDefault="00172D02" w:rsidP="00C0620A">
      <w:pPr>
        <w:spacing w:after="0" w:line="240" w:lineRule="exact"/>
        <w:ind w:left="37" w:hanging="10"/>
        <w:jc w:val="center"/>
        <w:rPr>
          <w:rFonts w:asciiTheme="minorHAnsi" w:hAnsiTheme="minorHAnsi" w:cstheme="minorHAnsi"/>
          <w:color w:val="auto"/>
          <w:sz w:val="22"/>
        </w:rPr>
      </w:pPr>
      <w:r w:rsidRPr="0049419C">
        <w:rPr>
          <w:rFonts w:asciiTheme="minorHAnsi" w:hAnsiTheme="minorHAnsi" w:cstheme="minorHAnsi"/>
          <w:color w:val="auto"/>
          <w:sz w:val="22"/>
        </w:rPr>
        <w:t xml:space="preserve">§ 6 </w:t>
      </w:r>
    </w:p>
    <w:p w14:paraId="7CE5FBEB" w14:textId="77777777" w:rsidR="00614F22" w:rsidRPr="0049419C" w:rsidRDefault="00C65C33" w:rsidP="00C0620A">
      <w:pPr>
        <w:numPr>
          <w:ilvl w:val="0"/>
          <w:numId w:val="7"/>
        </w:numPr>
        <w:spacing w:after="0" w:line="240" w:lineRule="exact"/>
        <w:ind w:left="357" w:hanging="357"/>
        <w:rPr>
          <w:rFonts w:asciiTheme="minorHAnsi" w:hAnsiTheme="minorHAnsi" w:cstheme="minorHAnsi"/>
          <w:color w:val="auto"/>
          <w:sz w:val="22"/>
        </w:rPr>
      </w:pPr>
      <w:r w:rsidRPr="0049419C">
        <w:rPr>
          <w:rFonts w:asciiTheme="minorHAnsi" w:eastAsia="Calibri" w:hAnsiTheme="minorHAnsi" w:cstheme="minorHAnsi"/>
          <w:color w:val="auto"/>
          <w:sz w:val="22"/>
        </w:rPr>
        <w:lastRenderedPageBreak/>
        <w:t xml:space="preserve">Za wykonanie </w:t>
      </w:r>
      <w:r w:rsidR="00106D1C" w:rsidRPr="0049419C">
        <w:rPr>
          <w:rFonts w:asciiTheme="minorHAnsi" w:eastAsia="Calibri" w:hAnsiTheme="minorHAnsi" w:cstheme="minorHAnsi"/>
          <w:color w:val="auto"/>
          <w:sz w:val="22"/>
        </w:rPr>
        <w:t>p</w:t>
      </w:r>
      <w:r w:rsidRPr="0049419C">
        <w:rPr>
          <w:rFonts w:asciiTheme="minorHAnsi" w:eastAsia="Calibri" w:hAnsiTheme="minorHAnsi" w:cstheme="minorHAnsi"/>
          <w:color w:val="auto"/>
          <w:sz w:val="22"/>
        </w:rPr>
        <w:t xml:space="preserve">rzedmiotu </w:t>
      </w:r>
      <w:r w:rsidR="00106D1C" w:rsidRPr="0049419C">
        <w:rPr>
          <w:rFonts w:asciiTheme="minorHAnsi" w:eastAsia="Calibri" w:hAnsiTheme="minorHAnsi" w:cstheme="minorHAnsi"/>
          <w:color w:val="auto"/>
          <w:sz w:val="22"/>
        </w:rPr>
        <w:t>u</w:t>
      </w:r>
      <w:r w:rsidR="00286811" w:rsidRPr="0049419C">
        <w:rPr>
          <w:rFonts w:asciiTheme="minorHAnsi" w:eastAsia="Calibri" w:hAnsiTheme="minorHAnsi" w:cstheme="minorHAnsi"/>
          <w:color w:val="auto"/>
          <w:sz w:val="22"/>
        </w:rPr>
        <w:t>mow</w:t>
      </w:r>
      <w:r w:rsidRPr="0049419C">
        <w:rPr>
          <w:rFonts w:asciiTheme="minorHAnsi" w:eastAsia="Calibri" w:hAnsiTheme="minorHAnsi" w:cstheme="minorHAnsi"/>
          <w:color w:val="auto"/>
          <w:sz w:val="22"/>
        </w:rPr>
        <w:t>y Zamawiający zapłaci Wykonawcy wynagrodzenie ryczałtowe, w rozumieniu art. 632</w:t>
      </w:r>
      <w:r w:rsidR="00E20F4C" w:rsidRPr="0049419C">
        <w:rPr>
          <w:rFonts w:asciiTheme="minorHAnsi" w:eastAsia="Calibri" w:hAnsiTheme="minorHAnsi" w:cstheme="minorHAnsi"/>
          <w:color w:val="auto"/>
          <w:sz w:val="22"/>
        </w:rPr>
        <w:t xml:space="preserve"> ustawy z dnia 23</w:t>
      </w:r>
      <w:r w:rsidR="00F72601" w:rsidRPr="0049419C">
        <w:rPr>
          <w:rFonts w:asciiTheme="minorHAnsi" w:eastAsia="Calibri" w:hAnsiTheme="minorHAnsi" w:cstheme="minorHAnsi"/>
          <w:color w:val="auto"/>
          <w:sz w:val="22"/>
        </w:rPr>
        <w:t xml:space="preserve"> kwietnia 1</w:t>
      </w:r>
      <w:r w:rsidR="00E20F4C" w:rsidRPr="0049419C">
        <w:rPr>
          <w:rFonts w:asciiTheme="minorHAnsi" w:eastAsia="Calibri" w:hAnsiTheme="minorHAnsi" w:cstheme="minorHAnsi"/>
          <w:color w:val="auto"/>
          <w:sz w:val="22"/>
        </w:rPr>
        <w:t>964 r. - Kodeks c</w:t>
      </w:r>
      <w:r w:rsidRPr="0049419C">
        <w:rPr>
          <w:rFonts w:asciiTheme="minorHAnsi" w:eastAsia="Calibri" w:hAnsiTheme="minorHAnsi" w:cstheme="minorHAnsi"/>
          <w:color w:val="auto"/>
          <w:sz w:val="22"/>
        </w:rPr>
        <w:t>ywiln</w:t>
      </w:r>
      <w:r w:rsidR="00E20F4C" w:rsidRPr="0049419C">
        <w:rPr>
          <w:rFonts w:asciiTheme="minorHAnsi" w:eastAsia="Calibri" w:hAnsiTheme="minorHAnsi" w:cstheme="minorHAnsi"/>
          <w:color w:val="auto"/>
          <w:sz w:val="22"/>
        </w:rPr>
        <w:t>y (Dz. U. 202</w:t>
      </w:r>
      <w:r w:rsidR="006163A4" w:rsidRPr="0049419C">
        <w:rPr>
          <w:rFonts w:asciiTheme="minorHAnsi" w:eastAsia="Calibri" w:hAnsiTheme="minorHAnsi" w:cstheme="minorHAnsi"/>
          <w:color w:val="auto"/>
          <w:sz w:val="22"/>
        </w:rPr>
        <w:t>4</w:t>
      </w:r>
      <w:r w:rsidR="00E20F4C" w:rsidRPr="0049419C">
        <w:rPr>
          <w:rFonts w:asciiTheme="minorHAnsi" w:eastAsia="Calibri" w:hAnsiTheme="minorHAnsi" w:cstheme="minorHAnsi"/>
          <w:color w:val="auto"/>
          <w:sz w:val="22"/>
        </w:rPr>
        <w:t xml:space="preserve"> poz. 1</w:t>
      </w:r>
      <w:r w:rsidR="006163A4" w:rsidRPr="0049419C">
        <w:rPr>
          <w:rFonts w:asciiTheme="minorHAnsi" w:eastAsia="Calibri" w:hAnsiTheme="minorHAnsi" w:cstheme="minorHAnsi"/>
          <w:color w:val="auto"/>
          <w:sz w:val="22"/>
        </w:rPr>
        <w:t>061</w:t>
      </w:r>
      <w:r w:rsidR="00E20F4C" w:rsidRPr="0049419C">
        <w:rPr>
          <w:rFonts w:asciiTheme="minorHAnsi" w:eastAsia="Calibri" w:hAnsiTheme="minorHAnsi" w:cstheme="minorHAnsi"/>
          <w:color w:val="auto"/>
          <w:sz w:val="22"/>
        </w:rPr>
        <w:t>, ze zm.)</w:t>
      </w:r>
      <w:r w:rsidRPr="0049419C">
        <w:rPr>
          <w:rFonts w:asciiTheme="minorHAnsi" w:eastAsia="Calibri" w:hAnsiTheme="minorHAnsi" w:cstheme="minorHAnsi"/>
          <w:color w:val="auto"/>
          <w:sz w:val="22"/>
        </w:rPr>
        <w:t>, na podstawie złożonej oferty w wysokości</w:t>
      </w:r>
      <w:r w:rsidR="00172D02" w:rsidRPr="0049419C">
        <w:rPr>
          <w:rFonts w:asciiTheme="minorHAnsi" w:hAnsiTheme="minorHAnsi" w:cstheme="minorHAnsi"/>
          <w:color w:val="auto"/>
          <w:sz w:val="22"/>
        </w:rPr>
        <w:t xml:space="preserve"> </w:t>
      </w:r>
      <w:r w:rsidRPr="0049419C">
        <w:rPr>
          <w:rFonts w:asciiTheme="minorHAnsi" w:hAnsiTheme="minorHAnsi" w:cstheme="minorHAnsi"/>
          <w:b/>
          <w:color w:val="auto"/>
          <w:sz w:val="22"/>
        </w:rPr>
        <w:t>………............</w:t>
      </w:r>
      <w:r w:rsidR="00172D02" w:rsidRPr="0049419C">
        <w:rPr>
          <w:rFonts w:asciiTheme="minorHAnsi" w:hAnsiTheme="minorHAnsi" w:cstheme="minorHAnsi"/>
          <w:b/>
          <w:color w:val="auto"/>
          <w:sz w:val="22"/>
        </w:rPr>
        <w:t>.</w:t>
      </w:r>
      <w:r w:rsidRPr="0049419C">
        <w:rPr>
          <w:rFonts w:asciiTheme="minorHAnsi" w:hAnsiTheme="minorHAnsi" w:cstheme="minorHAnsi"/>
          <w:b/>
          <w:color w:val="auto"/>
          <w:sz w:val="22"/>
        </w:rPr>
        <w:t xml:space="preserve"> zł</w:t>
      </w:r>
      <w:r w:rsidR="009A1DCD" w:rsidRPr="0049419C">
        <w:rPr>
          <w:rFonts w:asciiTheme="minorHAnsi" w:hAnsiTheme="minorHAnsi" w:cstheme="minorHAnsi"/>
          <w:b/>
          <w:color w:val="auto"/>
          <w:sz w:val="22"/>
        </w:rPr>
        <w:t xml:space="preserve"> netto</w:t>
      </w:r>
      <w:r w:rsidRPr="0049419C">
        <w:rPr>
          <w:rFonts w:asciiTheme="minorHAnsi" w:hAnsiTheme="minorHAnsi" w:cstheme="minorHAnsi"/>
          <w:color w:val="auto"/>
          <w:sz w:val="22"/>
        </w:rPr>
        <w:t xml:space="preserve"> </w:t>
      </w:r>
      <w:r w:rsidR="00172D02" w:rsidRPr="0049419C">
        <w:rPr>
          <w:rFonts w:asciiTheme="minorHAnsi" w:hAnsiTheme="minorHAnsi" w:cstheme="minorHAnsi"/>
          <w:color w:val="auto"/>
          <w:sz w:val="22"/>
        </w:rPr>
        <w:t>(słownie: ……………)</w:t>
      </w:r>
      <w:r w:rsidRPr="0049419C">
        <w:rPr>
          <w:rFonts w:asciiTheme="minorHAnsi" w:hAnsiTheme="minorHAnsi" w:cstheme="minorHAnsi"/>
          <w:color w:val="auto"/>
          <w:sz w:val="22"/>
        </w:rPr>
        <w:t>,</w:t>
      </w:r>
      <w:r w:rsidR="00A00D6B" w:rsidRPr="0049419C">
        <w:rPr>
          <w:rFonts w:asciiTheme="minorHAnsi" w:hAnsiTheme="minorHAnsi" w:cstheme="minorHAnsi"/>
          <w:color w:val="auto"/>
          <w:sz w:val="22"/>
        </w:rPr>
        <w:t xml:space="preserve"> </w:t>
      </w:r>
      <w:r w:rsidR="0061147D" w:rsidRPr="0049419C">
        <w:rPr>
          <w:rFonts w:asciiTheme="minorHAnsi" w:hAnsiTheme="minorHAnsi" w:cstheme="minorHAnsi"/>
          <w:color w:val="auto"/>
          <w:sz w:val="22"/>
        </w:rPr>
        <w:t>.......................</w:t>
      </w:r>
      <w:r w:rsidR="009A1DCD" w:rsidRPr="0049419C">
        <w:rPr>
          <w:rFonts w:asciiTheme="minorHAnsi" w:hAnsiTheme="minorHAnsi" w:cstheme="minorHAnsi"/>
          <w:color w:val="auto"/>
          <w:sz w:val="22"/>
        </w:rPr>
        <w:t xml:space="preserve"> </w:t>
      </w:r>
      <w:r w:rsidR="009A1DCD" w:rsidRPr="0049419C">
        <w:rPr>
          <w:rFonts w:asciiTheme="minorHAnsi" w:hAnsiTheme="minorHAnsi" w:cstheme="minorHAnsi"/>
          <w:b/>
          <w:color w:val="auto"/>
          <w:sz w:val="22"/>
        </w:rPr>
        <w:t>zł brutto</w:t>
      </w:r>
      <w:r w:rsidR="009A1DCD" w:rsidRPr="0049419C">
        <w:rPr>
          <w:rFonts w:asciiTheme="minorHAnsi" w:hAnsiTheme="minorHAnsi" w:cstheme="minorHAnsi"/>
          <w:color w:val="auto"/>
          <w:sz w:val="22"/>
        </w:rPr>
        <w:t xml:space="preserve"> </w:t>
      </w:r>
      <w:r w:rsidR="00172D02" w:rsidRPr="0049419C">
        <w:rPr>
          <w:rFonts w:asciiTheme="minorHAnsi" w:hAnsiTheme="minorHAnsi" w:cstheme="minorHAnsi"/>
          <w:color w:val="auto"/>
          <w:sz w:val="22"/>
        </w:rPr>
        <w:t>(słownie:</w:t>
      </w:r>
      <w:r w:rsidR="009A1DCD" w:rsidRPr="0049419C">
        <w:rPr>
          <w:rFonts w:asciiTheme="minorHAnsi" w:hAnsiTheme="minorHAnsi" w:cstheme="minorHAnsi"/>
          <w:color w:val="auto"/>
          <w:sz w:val="22"/>
        </w:rPr>
        <w:t xml:space="preserve"> </w:t>
      </w:r>
      <w:r w:rsidR="00172D02" w:rsidRPr="0049419C">
        <w:rPr>
          <w:rFonts w:asciiTheme="minorHAnsi" w:hAnsiTheme="minorHAnsi" w:cstheme="minorHAnsi"/>
          <w:color w:val="auto"/>
          <w:sz w:val="22"/>
        </w:rPr>
        <w:t>……………………….)</w:t>
      </w:r>
    </w:p>
    <w:p w14:paraId="2FA95A5C" w14:textId="5C2119C2" w:rsidR="00451F99" w:rsidRPr="0049419C" w:rsidRDefault="00451F99" w:rsidP="00C0620A">
      <w:pPr>
        <w:numPr>
          <w:ilvl w:val="0"/>
          <w:numId w:val="7"/>
        </w:numPr>
        <w:spacing w:after="0" w:line="240" w:lineRule="exact"/>
        <w:ind w:left="357" w:hanging="357"/>
        <w:rPr>
          <w:rFonts w:asciiTheme="minorHAnsi" w:hAnsiTheme="minorHAnsi" w:cstheme="minorHAnsi"/>
          <w:color w:val="auto"/>
          <w:sz w:val="22"/>
        </w:rPr>
      </w:pPr>
      <w:r w:rsidRPr="0049419C">
        <w:rPr>
          <w:rFonts w:asciiTheme="minorHAnsi" w:hAnsiTheme="minorHAnsi" w:cstheme="minorHAnsi"/>
          <w:color w:val="auto"/>
          <w:sz w:val="22"/>
        </w:rPr>
        <w:t>Wynagrodzenie, o którym mowa w ust. 1 zawiera:</w:t>
      </w:r>
    </w:p>
    <w:p w14:paraId="0EFC5590" w14:textId="65573B36" w:rsidR="00A5065F" w:rsidRPr="0049419C" w:rsidRDefault="00451F99" w:rsidP="00C0620A">
      <w:pPr>
        <w:pStyle w:val="Akapitzlist"/>
        <w:numPr>
          <w:ilvl w:val="0"/>
          <w:numId w:val="27"/>
        </w:numPr>
        <w:spacing w:after="0" w:line="240" w:lineRule="exact"/>
        <w:rPr>
          <w:rFonts w:asciiTheme="minorHAnsi" w:hAnsiTheme="minorHAnsi" w:cstheme="minorHAnsi"/>
          <w:color w:val="auto"/>
          <w:sz w:val="22"/>
        </w:rPr>
      </w:pPr>
      <w:r w:rsidRPr="0049419C">
        <w:rPr>
          <w:rFonts w:asciiTheme="minorHAnsi" w:hAnsiTheme="minorHAnsi" w:cstheme="minorHAnsi"/>
          <w:color w:val="auto"/>
          <w:sz w:val="22"/>
        </w:rPr>
        <w:t>w</w:t>
      </w:r>
      <w:r w:rsidR="00FD6A99" w:rsidRPr="0049419C">
        <w:rPr>
          <w:rFonts w:asciiTheme="minorHAnsi" w:hAnsiTheme="minorHAnsi" w:cstheme="minorHAnsi"/>
          <w:color w:val="auto"/>
          <w:sz w:val="22"/>
        </w:rPr>
        <w:t xml:space="preserve">ynagrodzenie za </w:t>
      </w:r>
      <w:r w:rsidR="00A33FBE" w:rsidRPr="0049419C">
        <w:rPr>
          <w:rFonts w:asciiTheme="minorHAnsi" w:hAnsiTheme="minorHAnsi" w:cstheme="minorHAnsi"/>
          <w:color w:val="auto"/>
          <w:sz w:val="22"/>
        </w:rPr>
        <w:t>wykonanie dokumentacji projektow</w:t>
      </w:r>
      <w:r w:rsidR="00FD6A99" w:rsidRPr="0049419C">
        <w:rPr>
          <w:rFonts w:asciiTheme="minorHAnsi" w:hAnsiTheme="minorHAnsi" w:cstheme="minorHAnsi"/>
          <w:color w:val="auto"/>
          <w:sz w:val="22"/>
        </w:rPr>
        <w:t>ej</w:t>
      </w:r>
      <w:r w:rsidR="00105531" w:rsidRPr="0049419C">
        <w:rPr>
          <w:rFonts w:asciiTheme="minorHAnsi" w:hAnsiTheme="minorHAnsi" w:cstheme="minorHAnsi"/>
          <w:color w:val="auto"/>
          <w:sz w:val="22"/>
        </w:rPr>
        <w:t xml:space="preserve">: </w:t>
      </w:r>
      <w:r w:rsidR="0061147D" w:rsidRPr="0049419C">
        <w:rPr>
          <w:rFonts w:asciiTheme="minorHAnsi" w:hAnsiTheme="minorHAnsi" w:cstheme="minorHAnsi"/>
          <w:b/>
          <w:color w:val="auto"/>
          <w:sz w:val="22"/>
        </w:rPr>
        <w:t>………………………</w:t>
      </w:r>
      <w:r w:rsidR="00172D02" w:rsidRPr="0049419C">
        <w:rPr>
          <w:rFonts w:asciiTheme="minorHAnsi" w:hAnsiTheme="minorHAnsi" w:cstheme="minorHAnsi"/>
          <w:b/>
          <w:color w:val="auto"/>
          <w:sz w:val="22"/>
        </w:rPr>
        <w:t xml:space="preserve"> </w:t>
      </w:r>
      <w:r w:rsidR="0061147D" w:rsidRPr="0049419C">
        <w:rPr>
          <w:rFonts w:asciiTheme="minorHAnsi" w:hAnsiTheme="minorHAnsi" w:cstheme="minorHAnsi"/>
          <w:b/>
          <w:color w:val="auto"/>
          <w:sz w:val="22"/>
        </w:rPr>
        <w:t>z</w:t>
      </w:r>
      <w:r w:rsidR="00172D02" w:rsidRPr="0049419C">
        <w:rPr>
          <w:rFonts w:asciiTheme="minorHAnsi" w:hAnsiTheme="minorHAnsi" w:cstheme="minorHAnsi"/>
          <w:b/>
          <w:color w:val="auto"/>
          <w:sz w:val="22"/>
        </w:rPr>
        <w:t>ł</w:t>
      </w:r>
      <w:r w:rsidR="0061147D" w:rsidRPr="0049419C">
        <w:rPr>
          <w:rFonts w:asciiTheme="minorHAnsi" w:hAnsiTheme="minorHAnsi" w:cstheme="minorHAnsi"/>
          <w:b/>
          <w:color w:val="auto"/>
          <w:sz w:val="22"/>
        </w:rPr>
        <w:t xml:space="preserve"> netto</w:t>
      </w:r>
      <w:r w:rsidR="00172D02" w:rsidRPr="0049419C">
        <w:rPr>
          <w:rFonts w:asciiTheme="minorHAnsi" w:hAnsiTheme="minorHAnsi" w:cstheme="minorHAnsi"/>
          <w:color w:val="auto"/>
          <w:sz w:val="22"/>
        </w:rPr>
        <w:t xml:space="preserve"> (słownie: ……………………)</w:t>
      </w:r>
      <w:r w:rsidR="007D1D3C" w:rsidRPr="0049419C">
        <w:rPr>
          <w:rFonts w:asciiTheme="minorHAnsi" w:hAnsiTheme="minorHAnsi" w:cstheme="minorHAnsi"/>
          <w:color w:val="auto"/>
          <w:sz w:val="22"/>
        </w:rPr>
        <w:t xml:space="preserve">, </w:t>
      </w:r>
      <w:r w:rsidR="00172D02" w:rsidRPr="0049419C">
        <w:rPr>
          <w:rFonts w:asciiTheme="minorHAnsi" w:hAnsiTheme="minorHAnsi" w:cstheme="minorHAnsi"/>
          <w:color w:val="auto"/>
          <w:sz w:val="22"/>
        </w:rPr>
        <w:t>…………………………………….</w:t>
      </w:r>
      <w:r w:rsidR="005919C9" w:rsidRPr="0049419C">
        <w:rPr>
          <w:rFonts w:asciiTheme="minorHAnsi" w:eastAsia="Times New Roman" w:hAnsiTheme="minorHAnsi" w:cstheme="minorHAnsi"/>
          <w:color w:val="auto"/>
          <w:sz w:val="22"/>
        </w:rPr>
        <w:t xml:space="preserve"> </w:t>
      </w:r>
      <w:r w:rsidR="005919C9" w:rsidRPr="0049419C">
        <w:rPr>
          <w:rFonts w:asciiTheme="minorHAnsi" w:hAnsiTheme="minorHAnsi" w:cstheme="minorHAnsi"/>
          <w:b/>
          <w:color w:val="auto"/>
          <w:sz w:val="22"/>
        </w:rPr>
        <w:t>zł brutto</w:t>
      </w:r>
      <w:r w:rsidR="005919C9" w:rsidRPr="0049419C">
        <w:rPr>
          <w:rFonts w:asciiTheme="minorHAnsi" w:hAnsiTheme="minorHAnsi" w:cstheme="minorHAnsi"/>
          <w:color w:val="auto"/>
          <w:sz w:val="22"/>
        </w:rPr>
        <w:t xml:space="preserve"> (słownie: ……………………….)</w:t>
      </w:r>
      <w:r w:rsidR="005919C9" w:rsidRPr="0049419C">
        <w:rPr>
          <w:rFonts w:asciiTheme="minorHAnsi" w:eastAsia="Times New Roman" w:hAnsiTheme="minorHAnsi" w:cstheme="minorHAnsi"/>
          <w:color w:val="auto"/>
          <w:sz w:val="22"/>
        </w:rPr>
        <w:t>,</w:t>
      </w:r>
    </w:p>
    <w:p w14:paraId="016B3C80" w14:textId="0FAD7095" w:rsidR="007D1D3C" w:rsidRPr="0049419C" w:rsidRDefault="00FD6A99" w:rsidP="00C0620A">
      <w:pPr>
        <w:pStyle w:val="Akapitzlist"/>
        <w:numPr>
          <w:ilvl w:val="0"/>
          <w:numId w:val="27"/>
        </w:numPr>
        <w:spacing w:after="0" w:line="240" w:lineRule="exact"/>
        <w:rPr>
          <w:rFonts w:asciiTheme="minorHAnsi" w:hAnsiTheme="minorHAnsi" w:cstheme="minorHAnsi"/>
          <w:color w:val="auto"/>
          <w:sz w:val="22"/>
        </w:rPr>
      </w:pPr>
      <w:r w:rsidRPr="0049419C">
        <w:rPr>
          <w:rFonts w:asciiTheme="minorHAnsi" w:eastAsia="Calibri" w:hAnsiTheme="minorHAnsi" w:cstheme="minorHAnsi"/>
          <w:color w:val="auto"/>
          <w:sz w:val="22"/>
        </w:rPr>
        <w:t xml:space="preserve">wynagrodzenie za </w:t>
      </w:r>
      <w:r w:rsidRPr="0049419C">
        <w:rPr>
          <w:rFonts w:asciiTheme="minorHAnsi" w:eastAsia="Calibri" w:hAnsiTheme="minorHAnsi" w:cstheme="minorHAnsi"/>
          <w:bCs/>
          <w:color w:val="auto"/>
          <w:sz w:val="22"/>
        </w:rPr>
        <w:t>roboty budowlane</w:t>
      </w:r>
      <w:r w:rsidR="007D1D3C" w:rsidRPr="0049419C">
        <w:rPr>
          <w:rFonts w:asciiTheme="minorHAnsi" w:hAnsiTheme="minorHAnsi" w:cstheme="minorHAnsi"/>
          <w:color w:val="auto"/>
          <w:sz w:val="22"/>
        </w:rPr>
        <w:t xml:space="preserve">: </w:t>
      </w:r>
      <w:r w:rsidR="007D1D3C" w:rsidRPr="0049419C">
        <w:rPr>
          <w:rFonts w:asciiTheme="minorHAnsi" w:hAnsiTheme="minorHAnsi" w:cstheme="minorHAnsi"/>
          <w:b/>
          <w:color w:val="auto"/>
          <w:sz w:val="22"/>
        </w:rPr>
        <w:t>……………………… zł netto</w:t>
      </w:r>
      <w:r w:rsidR="007D1D3C" w:rsidRPr="0049419C">
        <w:rPr>
          <w:rFonts w:asciiTheme="minorHAnsi" w:hAnsiTheme="minorHAnsi" w:cstheme="minorHAnsi"/>
          <w:color w:val="auto"/>
          <w:sz w:val="22"/>
        </w:rPr>
        <w:t xml:space="preserve"> (słownie: ……………………),</w:t>
      </w:r>
      <w:r w:rsidR="00A00D6B" w:rsidRPr="0049419C">
        <w:rPr>
          <w:rFonts w:asciiTheme="minorHAnsi" w:hAnsiTheme="minorHAnsi" w:cstheme="minorHAnsi"/>
          <w:color w:val="auto"/>
          <w:sz w:val="22"/>
        </w:rPr>
        <w:t xml:space="preserve"> </w:t>
      </w:r>
      <w:r w:rsidR="007D1D3C" w:rsidRPr="0049419C">
        <w:rPr>
          <w:rFonts w:asciiTheme="minorHAnsi" w:hAnsiTheme="minorHAnsi" w:cstheme="minorHAnsi"/>
          <w:color w:val="auto"/>
          <w:sz w:val="22"/>
        </w:rPr>
        <w:t>…………………………………….</w:t>
      </w:r>
      <w:r w:rsidR="005919C9" w:rsidRPr="0049419C">
        <w:rPr>
          <w:rFonts w:asciiTheme="minorHAnsi" w:hAnsiTheme="minorHAnsi" w:cstheme="minorHAnsi"/>
          <w:color w:val="auto"/>
          <w:sz w:val="22"/>
        </w:rPr>
        <w:t xml:space="preserve"> </w:t>
      </w:r>
      <w:r w:rsidR="005919C9" w:rsidRPr="0049419C">
        <w:rPr>
          <w:rFonts w:asciiTheme="minorHAnsi" w:hAnsiTheme="minorHAnsi" w:cstheme="minorHAnsi"/>
          <w:b/>
          <w:color w:val="auto"/>
          <w:sz w:val="22"/>
        </w:rPr>
        <w:t>zł brutto</w:t>
      </w:r>
      <w:r w:rsidR="005919C9" w:rsidRPr="0049419C">
        <w:rPr>
          <w:rFonts w:asciiTheme="minorHAnsi" w:hAnsiTheme="minorHAnsi" w:cstheme="minorHAnsi"/>
          <w:color w:val="auto"/>
          <w:sz w:val="22"/>
        </w:rPr>
        <w:t xml:space="preserve"> (słownie: ……………………….)</w:t>
      </w:r>
      <w:r w:rsidR="00EA7DAF" w:rsidRPr="0049419C">
        <w:rPr>
          <w:rFonts w:asciiTheme="minorHAnsi" w:eastAsia="Times New Roman" w:hAnsiTheme="minorHAnsi" w:cstheme="minorHAnsi"/>
          <w:color w:val="auto"/>
          <w:sz w:val="22"/>
        </w:rPr>
        <w:t>.</w:t>
      </w:r>
    </w:p>
    <w:p w14:paraId="151AAE53" w14:textId="77777777" w:rsidR="00E86D49" w:rsidRPr="0049419C" w:rsidRDefault="00E3020D" w:rsidP="00C0620A">
      <w:pPr>
        <w:pStyle w:val="Default"/>
        <w:widowControl w:val="0"/>
        <w:numPr>
          <w:ilvl w:val="0"/>
          <w:numId w:val="7"/>
        </w:numPr>
        <w:suppressAutoHyphens/>
        <w:autoSpaceDE/>
        <w:autoSpaceDN/>
        <w:adjustRightInd/>
        <w:spacing w:line="240" w:lineRule="exact"/>
        <w:ind w:left="357" w:hanging="357"/>
        <w:jc w:val="both"/>
        <w:rPr>
          <w:rFonts w:asciiTheme="minorHAnsi" w:hAnsiTheme="minorHAnsi" w:cstheme="minorHAnsi"/>
          <w:color w:val="auto"/>
          <w:sz w:val="22"/>
          <w:szCs w:val="22"/>
        </w:rPr>
      </w:pPr>
      <w:r w:rsidRPr="0049419C">
        <w:rPr>
          <w:rFonts w:asciiTheme="minorHAnsi" w:eastAsia="Calibri" w:hAnsiTheme="minorHAnsi" w:cstheme="minorHAnsi"/>
          <w:color w:val="auto"/>
          <w:sz w:val="22"/>
          <w:szCs w:val="22"/>
        </w:rPr>
        <w:t xml:space="preserve">Wynagrodzenie określone w ust. 1 zawiera wszystkie koszty niezbędne do należytej oraz zgodnej z obowiązującymi przepisami prawa realizacji przedmiotu umowy, w tym realizację robót budowlanych, kosztów prac przygotowawczych, porządkowych, utrzymania placu budowy, podatków, gwarancji. </w:t>
      </w:r>
    </w:p>
    <w:p w14:paraId="6E401059" w14:textId="6BE396BC" w:rsidR="00E86D49" w:rsidRPr="0049419C" w:rsidRDefault="00E86D49" w:rsidP="00C0620A">
      <w:pPr>
        <w:pStyle w:val="Default"/>
        <w:widowControl w:val="0"/>
        <w:numPr>
          <w:ilvl w:val="0"/>
          <w:numId w:val="7"/>
        </w:numPr>
        <w:suppressAutoHyphens/>
        <w:autoSpaceDE/>
        <w:autoSpaceDN/>
        <w:adjustRightInd/>
        <w:spacing w:line="240" w:lineRule="exact"/>
        <w:ind w:left="357" w:hanging="357"/>
        <w:jc w:val="both"/>
        <w:rPr>
          <w:rFonts w:asciiTheme="minorHAnsi" w:hAnsiTheme="minorHAnsi" w:cstheme="minorHAnsi"/>
          <w:color w:val="auto"/>
          <w:sz w:val="22"/>
          <w:szCs w:val="22"/>
        </w:rPr>
      </w:pPr>
      <w:r w:rsidRPr="0049419C">
        <w:rPr>
          <w:rFonts w:asciiTheme="minorHAnsi" w:eastAsia="MS Mincho" w:hAnsiTheme="minorHAnsi" w:cstheme="minorHAnsi"/>
          <w:color w:val="auto"/>
          <w:sz w:val="22"/>
          <w:szCs w:val="22"/>
        </w:rPr>
        <w:t xml:space="preserve">W wypadku zmiany </w:t>
      </w:r>
      <w:r w:rsidRPr="0049419C">
        <w:rPr>
          <w:rFonts w:asciiTheme="minorHAnsi" w:eastAsia="Times New Roman" w:hAnsiTheme="minorHAnsi" w:cstheme="minorHAnsi"/>
          <w:color w:val="auto"/>
          <w:sz w:val="22"/>
          <w:szCs w:val="22"/>
        </w:rPr>
        <w:t>stawki podatku od towarów i usług</w:t>
      </w:r>
      <w:r w:rsidRPr="0049419C">
        <w:rPr>
          <w:rFonts w:asciiTheme="minorHAnsi" w:eastAsia="MS Mincho" w:hAnsiTheme="minorHAnsi" w:cstheme="minorHAnsi"/>
          <w:color w:val="auto"/>
          <w:sz w:val="22"/>
          <w:szCs w:val="22"/>
        </w:rPr>
        <w:t xml:space="preserve">, </w:t>
      </w:r>
      <w:r w:rsidRPr="0049419C">
        <w:rPr>
          <w:rFonts w:asciiTheme="minorHAnsi" w:eastAsia="Times New Roman" w:hAnsiTheme="minorHAnsi" w:cstheme="minorHAnsi"/>
          <w:color w:val="auto"/>
          <w:sz w:val="22"/>
          <w:szCs w:val="22"/>
        </w:rPr>
        <w:t>od chwili zmiany podatek w nowej stawce podlega automatycznej waloryzacji o każdoczesną zmianę obowiązującą w dacie powstania obowiązku podatkowego, przy czym zmianie ulega wyłącznie cena brutto, cena netto pozostaje bez zmian. Zmiana wynagrodzenia brutto będzie dotyczyć faktur wystawionych od dnia wejścia w życie przepisów zmieniających wartość stawki podatku VAT od towarów i usług lub podatku akcyzowego, bez konieczności sporządzania aneksu do umowy.</w:t>
      </w:r>
    </w:p>
    <w:p w14:paraId="0D5AB965" w14:textId="77777777" w:rsidR="00317F8A" w:rsidRPr="0049419C" w:rsidRDefault="00317F8A" w:rsidP="00C0620A">
      <w:pPr>
        <w:pStyle w:val="Default"/>
        <w:widowControl w:val="0"/>
        <w:numPr>
          <w:ilvl w:val="0"/>
          <w:numId w:val="7"/>
        </w:numPr>
        <w:suppressAutoHyphens/>
        <w:autoSpaceDE/>
        <w:autoSpaceDN/>
        <w:adjustRightInd/>
        <w:spacing w:line="240" w:lineRule="exact"/>
        <w:ind w:left="357" w:hanging="357"/>
        <w:jc w:val="both"/>
        <w:rPr>
          <w:rFonts w:asciiTheme="minorHAnsi" w:eastAsia="NSimSun" w:hAnsiTheme="minorHAnsi" w:cstheme="minorHAnsi"/>
          <w:color w:val="auto"/>
          <w:sz w:val="22"/>
          <w:szCs w:val="22"/>
        </w:rPr>
      </w:pPr>
      <w:r w:rsidRPr="0049419C">
        <w:rPr>
          <w:rFonts w:asciiTheme="minorHAnsi" w:hAnsiTheme="minorHAnsi" w:cstheme="minorHAnsi"/>
          <w:color w:val="auto"/>
          <w:sz w:val="22"/>
          <w:szCs w:val="22"/>
        </w:rPr>
        <w:t>Dopuszcza się rozliczenie przedmiotu umowy fakturami częściowymi:</w:t>
      </w:r>
    </w:p>
    <w:p w14:paraId="6C870FCF" w14:textId="104BCDC7" w:rsidR="00317F8A" w:rsidRPr="0049419C" w:rsidRDefault="00317F8A" w:rsidP="00C0620A">
      <w:pPr>
        <w:pStyle w:val="Akapitzlist"/>
        <w:numPr>
          <w:ilvl w:val="0"/>
          <w:numId w:val="29"/>
        </w:numPr>
        <w:spacing w:after="0" w:line="240" w:lineRule="exact"/>
        <w:rPr>
          <w:rFonts w:asciiTheme="minorHAnsi" w:hAnsiTheme="minorHAnsi" w:cstheme="minorHAnsi"/>
          <w:color w:val="auto"/>
          <w:sz w:val="22"/>
        </w:rPr>
      </w:pPr>
      <w:r w:rsidRPr="0049419C">
        <w:rPr>
          <w:rFonts w:asciiTheme="minorHAnsi" w:hAnsiTheme="minorHAnsi" w:cstheme="minorHAnsi"/>
          <w:color w:val="auto"/>
          <w:sz w:val="22"/>
        </w:rPr>
        <w:t>po zrealizowaniu Etapu I tj. po wykonaniu i dostarczeniu Zamawiającemu pełnej dokumentacji projektowej</w:t>
      </w:r>
      <w:r w:rsidRPr="0049419C">
        <w:rPr>
          <w:rFonts w:asciiTheme="minorHAnsi" w:hAnsiTheme="minorHAnsi" w:cstheme="minorHAnsi"/>
          <w:b/>
          <w:bCs/>
          <w:color w:val="auto"/>
          <w:sz w:val="22"/>
        </w:rPr>
        <w:t xml:space="preserve"> </w:t>
      </w:r>
      <w:r w:rsidRPr="0049419C">
        <w:rPr>
          <w:rFonts w:asciiTheme="minorHAnsi" w:hAnsiTheme="minorHAnsi" w:cstheme="minorHAnsi"/>
          <w:color w:val="auto"/>
          <w:sz w:val="22"/>
        </w:rPr>
        <w:t>- w wysokości wynagrodzenia brutto, o którym mowa w ust. 2 pkt 1;</w:t>
      </w:r>
    </w:p>
    <w:p w14:paraId="14767A47" w14:textId="77777777" w:rsidR="00317F8A" w:rsidRPr="0049419C" w:rsidRDefault="00317F8A" w:rsidP="00C0620A">
      <w:pPr>
        <w:pStyle w:val="Akapitzlist"/>
        <w:numPr>
          <w:ilvl w:val="0"/>
          <w:numId w:val="29"/>
        </w:numPr>
        <w:spacing w:after="0" w:line="240" w:lineRule="exact"/>
        <w:rPr>
          <w:rFonts w:asciiTheme="minorHAnsi" w:hAnsiTheme="minorHAnsi" w:cstheme="minorHAnsi"/>
          <w:color w:val="auto"/>
          <w:sz w:val="22"/>
        </w:rPr>
      </w:pPr>
      <w:r w:rsidRPr="0049419C">
        <w:rPr>
          <w:rFonts w:asciiTheme="minorHAnsi" w:hAnsiTheme="minorHAnsi" w:cstheme="minorHAnsi"/>
          <w:color w:val="auto"/>
          <w:sz w:val="22"/>
        </w:rPr>
        <w:t>w ramach realizacji Etapu II:</w:t>
      </w:r>
    </w:p>
    <w:p w14:paraId="203DB5DC" w14:textId="194E60CB" w:rsidR="00317F8A" w:rsidRPr="0049419C" w:rsidRDefault="00317F8A" w:rsidP="00C0620A">
      <w:pPr>
        <w:pStyle w:val="Akapitzlist"/>
        <w:numPr>
          <w:ilvl w:val="0"/>
          <w:numId w:val="30"/>
        </w:numPr>
        <w:spacing w:after="0" w:line="240" w:lineRule="exact"/>
        <w:rPr>
          <w:rFonts w:asciiTheme="minorHAnsi" w:hAnsiTheme="minorHAnsi" w:cstheme="minorHAnsi"/>
          <w:color w:val="auto"/>
          <w:sz w:val="22"/>
        </w:rPr>
      </w:pPr>
      <w:r w:rsidRPr="0049419C">
        <w:rPr>
          <w:rFonts w:asciiTheme="minorHAnsi" w:hAnsiTheme="minorHAnsi" w:cstheme="minorHAnsi"/>
          <w:color w:val="auto"/>
          <w:sz w:val="22"/>
        </w:rPr>
        <w:t xml:space="preserve">trzy płatności o wartości każdej faktury nie wyższej niż </w:t>
      </w:r>
      <w:r w:rsidR="006B1A5B" w:rsidRPr="0049419C">
        <w:rPr>
          <w:rFonts w:asciiTheme="minorHAnsi" w:hAnsiTheme="minorHAnsi" w:cstheme="minorHAnsi"/>
          <w:color w:val="auto"/>
          <w:sz w:val="22"/>
        </w:rPr>
        <w:t>25</w:t>
      </w:r>
      <w:r w:rsidRPr="0049419C">
        <w:rPr>
          <w:rFonts w:asciiTheme="minorHAnsi" w:hAnsiTheme="minorHAnsi" w:cstheme="minorHAnsi"/>
          <w:color w:val="auto"/>
          <w:sz w:val="22"/>
        </w:rPr>
        <w:t>% wynagrodzenia brutto, o którym mowa w ust. 2 pkt 2 - w przypadku zrealizowania części robót na kwotę odpowiadającą wysokości faktury;</w:t>
      </w:r>
    </w:p>
    <w:p w14:paraId="7A767802" w14:textId="107B302A" w:rsidR="00317F8A" w:rsidRPr="0049419C" w:rsidRDefault="00317F8A" w:rsidP="00C0620A">
      <w:pPr>
        <w:pStyle w:val="Akapitzlist"/>
        <w:numPr>
          <w:ilvl w:val="0"/>
          <w:numId w:val="30"/>
        </w:numPr>
        <w:spacing w:after="0" w:line="240" w:lineRule="exact"/>
        <w:rPr>
          <w:rFonts w:asciiTheme="minorHAnsi" w:hAnsiTheme="minorHAnsi" w:cstheme="minorHAnsi"/>
          <w:color w:val="auto"/>
          <w:sz w:val="22"/>
        </w:rPr>
      </w:pPr>
      <w:r w:rsidRPr="0049419C">
        <w:rPr>
          <w:rFonts w:asciiTheme="minorHAnsi" w:hAnsiTheme="minorHAnsi" w:cstheme="minorHAnsi"/>
          <w:color w:val="auto"/>
          <w:sz w:val="22"/>
        </w:rPr>
        <w:t xml:space="preserve">płatność końcowa w wysokości nie niższej niż </w:t>
      </w:r>
      <w:r w:rsidR="006B1A5B" w:rsidRPr="0049419C">
        <w:rPr>
          <w:rFonts w:asciiTheme="minorHAnsi" w:hAnsiTheme="minorHAnsi" w:cstheme="minorHAnsi"/>
          <w:color w:val="auto"/>
          <w:sz w:val="22"/>
        </w:rPr>
        <w:t>25</w:t>
      </w:r>
      <w:r w:rsidRPr="0049419C">
        <w:rPr>
          <w:rFonts w:asciiTheme="minorHAnsi" w:hAnsiTheme="minorHAnsi" w:cstheme="minorHAnsi"/>
          <w:color w:val="auto"/>
          <w:sz w:val="22"/>
        </w:rPr>
        <w:t>% wynagrodzenia brutto, o którym mowa w ust. 2 pkt 2</w:t>
      </w:r>
      <w:r w:rsidR="009C7B52" w:rsidRPr="0049419C">
        <w:rPr>
          <w:rFonts w:asciiTheme="minorHAnsi" w:hAnsiTheme="minorHAnsi" w:cstheme="minorHAnsi"/>
          <w:color w:val="auto"/>
          <w:sz w:val="22"/>
        </w:rPr>
        <w:t>.</w:t>
      </w:r>
    </w:p>
    <w:p w14:paraId="2806B546" w14:textId="0F933B6E" w:rsidR="00317F8A" w:rsidRPr="0049419C" w:rsidRDefault="00E3020D" w:rsidP="00C0620A">
      <w:pPr>
        <w:pStyle w:val="Default"/>
        <w:widowControl w:val="0"/>
        <w:numPr>
          <w:ilvl w:val="0"/>
          <w:numId w:val="7"/>
        </w:numPr>
        <w:suppressAutoHyphens/>
        <w:autoSpaceDE/>
        <w:autoSpaceDN/>
        <w:adjustRightInd/>
        <w:spacing w:line="240" w:lineRule="exact"/>
        <w:ind w:left="357" w:hanging="357"/>
        <w:jc w:val="both"/>
        <w:rPr>
          <w:rFonts w:asciiTheme="minorHAnsi" w:eastAsia="NSimSun" w:hAnsiTheme="minorHAnsi" w:cstheme="minorHAnsi"/>
          <w:color w:val="auto"/>
          <w:sz w:val="22"/>
          <w:szCs w:val="22"/>
        </w:rPr>
      </w:pPr>
      <w:r w:rsidRPr="0049419C">
        <w:rPr>
          <w:rFonts w:asciiTheme="minorHAnsi" w:hAnsiTheme="minorHAnsi" w:cstheme="minorHAnsi"/>
          <w:color w:val="auto"/>
          <w:sz w:val="22"/>
          <w:szCs w:val="22"/>
        </w:rPr>
        <w:t xml:space="preserve">Podstawą do wystawienia faktur częściowych </w:t>
      </w:r>
      <w:r w:rsidR="00BB7389" w:rsidRPr="0049419C">
        <w:rPr>
          <w:rFonts w:asciiTheme="minorHAnsi" w:hAnsiTheme="minorHAnsi" w:cstheme="minorHAnsi"/>
          <w:color w:val="auto"/>
          <w:sz w:val="22"/>
          <w:szCs w:val="22"/>
        </w:rPr>
        <w:t>są</w:t>
      </w:r>
      <w:r w:rsidRPr="0049419C">
        <w:rPr>
          <w:rFonts w:asciiTheme="minorHAnsi" w:hAnsiTheme="minorHAnsi" w:cstheme="minorHAnsi"/>
          <w:color w:val="auto"/>
          <w:sz w:val="22"/>
          <w:szCs w:val="22"/>
        </w:rPr>
        <w:t xml:space="preserve"> </w:t>
      </w:r>
      <w:r w:rsidR="005667B1" w:rsidRPr="0049419C">
        <w:rPr>
          <w:rFonts w:asciiTheme="minorHAnsi" w:hAnsiTheme="minorHAnsi" w:cstheme="minorHAnsi"/>
          <w:color w:val="auto"/>
          <w:sz w:val="22"/>
          <w:szCs w:val="22"/>
        </w:rPr>
        <w:t xml:space="preserve">podpisane przez Strony </w:t>
      </w:r>
      <w:r w:rsidRPr="0049419C">
        <w:rPr>
          <w:rFonts w:asciiTheme="minorHAnsi" w:hAnsiTheme="minorHAnsi" w:cstheme="minorHAnsi"/>
          <w:color w:val="auto"/>
          <w:sz w:val="22"/>
          <w:szCs w:val="22"/>
        </w:rPr>
        <w:t xml:space="preserve">protokoły odbioru częściowego </w:t>
      </w:r>
      <w:r w:rsidR="00103389" w:rsidRPr="0049419C">
        <w:rPr>
          <w:rFonts w:asciiTheme="minorHAnsi" w:hAnsiTheme="minorHAnsi" w:cstheme="minorHAnsi"/>
          <w:color w:val="auto"/>
          <w:sz w:val="22"/>
          <w:szCs w:val="22"/>
        </w:rPr>
        <w:t>bez uwag</w:t>
      </w:r>
      <w:r w:rsidRPr="0049419C">
        <w:rPr>
          <w:rFonts w:asciiTheme="minorHAnsi" w:hAnsiTheme="minorHAnsi" w:cstheme="minorHAnsi"/>
          <w:color w:val="auto"/>
          <w:sz w:val="22"/>
          <w:szCs w:val="22"/>
        </w:rPr>
        <w:t xml:space="preserve">. Rozliczenie końcowe Wykonawcy za wykonanie przedmiotu umowy nastąpi na podstawie faktury końcowej, po podpisaniu </w:t>
      </w:r>
      <w:r w:rsidR="009C7B52" w:rsidRPr="0049419C">
        <w:rPr>
          <w:rFonts w:asciiTheme="minorHAnsi" w:hAnsiTheme="minorHAnsi" w:cstheme="minorHAnsi"/>
          <w:color w:val="auto"/>
          <w:sz w:val="22"/>
          <w:szCs w:val="22"/>
        </w:rPr>
        <w:t xml:space="preserve">przez Strony </w:t>
      </w:r>
      <w:r w:rsidRPr="0049419C">
        <w:rPr>
          <w:rFonts w:asciiTheme="minorHAnsi" w:hAnsiTheme="minorHAnsi" w:cstheme="minorHAnsi"/>
          <w:color w:val="auto"/>
          <w:sz w:val="22"/>
          <w:szCs w:val="22"/>
        </w:rPr>
        <w:t xml:space="preserve">protokołu </w:t>
      </w:r>
      <w:r w:rsidR="009C7B52" w:rsidRPr="0049419C">
        <w:rPr>
          <w:rFonts w:asciiTheme="minorHAnsi" w:hAnsiTheme="minorHAnsi" w:cstheme="minorHAnsi"/>
          <w:color w:val="auto"/>
          <w:sz w:val="22"/>
          <w:szCs w:val="22"/>
        </w:rPr>
        <w:t xml:space="preserve">odbioru </w:t>
      </w:r>
      <w:r w:rsidRPr="0049419C">
        <w:rPr>
          <w:rFonts w:asciiTheme="minorHAnsi" w:hAnsiTheme="minorHAnsi" w:cstheme="minorHAnsi"/>
          <w:color w:val="auto"/>
          <w:sz w:val="22"/>
          <w:szCs w:val="22"/>
        </w:rPr>
        <w:t>końcowego</w:t>
      </w:r>
      <w:r w:rsidR="00735C13" w:rsidRPr="0049419C">
        <w:rPr>
          <w:rFonts w:asciiTheme="minorHAnsi" w:hAnsiTheme="minorHAnsi" w:cstheme="minorHAnsi"/>
          <w:color w:val="auto"/>
          <w:sz w:val="22"/>
          <w:szCs w:val="22"/>
        </w:rPr>
        <w:t xml:space="preserve"> bez uwag</w:t>
      </w:r>
      <w:r w:rsidRPr="0049419C">
        <w:rPr>
          <w:rFonts w:asciiTheme="minorHAnsi" w:hAnsiTheme="minorHAnsi" w:cstheme="minorHAnsi"/>
          <w:color w:val="auto"/>
          <w:sz w:val="22"/>
          <w:szCs w:val="22"/>
        </w:rPr>
        <w:t>. Należności zostaną uregulowane przelewami na rachunek bankowy Wykonawcy podany na fakturach, w terminie do 30 dni od daty dostarczenia prawidłowo wystawionych faktur.</w:t>
      </w:r>
    </w:p>
    <w:p w14:paraId="3957664E" w14:textId="77777777" w:rsidR="00317F8A" w:rsidRPr="0049419C" w:rsidRDefault="00E3020D" w:rsidP="00C0620A">
      <w:pPr>
        <w:pStyle w:val="Default"/>
        <w:widowControl w:val="0"/>
        <w:numPr>
          <w:ilvl w:val="0"/>
          <w:numId w:val="7"/>
        </w:numPr>
        <w:suppressAutoHyphens/>
        <w:autoSpaceDE/>
        <w:autoSpaceDN/>
        <w:adjustRightInd/>
        <w:spacing w:line="240" w:lineRule="exact"/>
        <w:ind w:left="357" w:hanging="357"/>
        <w:jc w:val="both"/>
        <w:rPr>
          <w:rFonts w:asciiTheme="minorHAnsi" w:eastAsia="NSimSun" w:hAnsiTheme="minorHAnsi" w:cstheme="minorHAnsi"/>
          <w:color w:val="auto"/>
          <w:sz w:val="22"/>
          <w:szCs w:val="22"/>
        </w:rPr>
      </w:pPr>
      <w:r w:rsidRPr="0049419C">
        <w:rPr>
          <w:rFonts w:asciiTheme="minorHAnsi" w:hAnsiTheme="minorHAnsi" w:cstheme="minorHAnsi"/>
          <w:color w:val="auto"/>
          <w:sz w:val="22"/>
          <w:szCs w:val="22"/>
        </w:rPr>
        <w:t>Za dzień zapłaty przyjmuje się dzień obciążenia rachunku bankowego Zamawiającego.</w:t>
      </w:r>
    </w:p>
    <w:p w14:paraId="5B600962" w14:textId="77777777" w:rsidR="00317F8A" w:rsidRPr="0049419C" w:rsidRDefault="00E3020D" w:rsidP="00C0620A">
      <w:pPr>
        <w:pStyle w:val="Default"/>
        <w:widowControl w:val="0"/>
        <w:numPr>
          <w:ilvl w:val="0"/>
          <w:numId w:val="7"/>
        </w:numPr>
        <w:suppressAutoHyphens/>
        <w:autoSpaceDE/>
        <w:autoSpaceDN/>
        <w:adjustRightInd/>
        <w:spacing w:line="240" w:lineRule="exact"/>
        <w:ind w:left="357" w:hanging="357"/>
        <w:jc w:val="both"/>
        <w:rPr>
          <w:rFonts w:asciiTheme="minorHAnsi" w:eastAsia="NSimSun" w:hAnsiTheme="minorHAnsi" w:cstheme="minorHAnsi"/>
          <w:color w:val="auto"/>
          <w:sz w:val="22"/>
          <w:szCs w:val="22"/>
        </w:rPr>
      </w:pPr>
      <w:r w:rsidRPr="0049419C">
        <w:rPr>
          <w:rFonts w:asciiTheme="minorHAnsi" w:hAnsiTheme="minorHAnsi" w:cstheme="minorHAnsi"/>
          <w:color w:val="auto"/>
          <w:sz w:val="22"/>
          <w:szCs w:val="22"/>
        </w:rPr>
        <w:t>Zamawiający nie przewiduje udzielania Wykonawcy zaliczek na poczet wykonania przedmiotu umowy.</w:t>
      </w:r>
    </w:p>
    <w:p w14:paraId="6A03EF2E" w14:textId="77777777" w:rsidR="00317F8A" w:rsidRPr="0049419C" w:rsidRDefault="00E3020D" w:rsidP="00C0620A">
      <w:pPr>
        <w:pStyle w:val="Default"/>
        <w:widowControl w:val="0"/>
        <w:numPr>
          <w:ilvl w:val="0"/>
          <w:numId w:val="7"/>
        </w:numPr>
        <w:suppressAutoHyphens/>
        <w:autoSpaceDE/>
        <w:autoSpaceDN/>
        <w:adjustRightInd/>
        <w:spacing w:line="240" w:lineRule="exact"/>
        <w:ind w:left="357" w:hanging="357"/>
        <w:jc w:val="both"/>
        <w:rPr>
          <w:rFonts w:asciiTheme="minorHAnsi" w:eastAsia="NSimSun" w:hAnsiTheme="minorHAnsi" w:cstheme="minorHAnsi"/>
          <w:color w:val="auto"/>
          <w:sz w:val="22"/>
          <w:szCs w:val="22"/>
        </w:rPr>
      </w:pPr>
      <w:r w:rsidRPr="0049419C">
        <w:rPr>
          <w:rFonts w:asciiTheme="minorHAnsi" w:hAnsiTheme="minorHAnsi" w:cstheme="minorHAnsi"/>
          <w:color w:val="auto"/>
          <w:sz w:val="22"/>
          <w:szCs w:val="22"/>
        </w:rPr>
        <w:t>W przypadku powierzenia wykonania części robót podwykonawcom wraz z fakturą Wykonawca przedstawi pisemny wykaz podwykonawców z ich udziałem finansowym i rzeczowym oraz dowody zapłaty wymagalnego wynagrodzenia podwykonawcom i dalszym podwykonawcom w zakresie wszelkich zobowiązań wynikających z udziału podwykonawcy w realizacji robót objętych fakturą.</w:t>
      </w:r>
    </w:p>
    <w:p w14:paraId="5453B381" w14:textId="318F8592" w:rsidR="00E3020D" w:rsidRPr="0049419C" w:rsidRDefault="00E3020D" w:rsidP="00C0620A">
      <w:pPr>
        <w:pStyle w:val="Default"/>
        <w:widowControl w:val="0"/>
        <w:numPr>
          <w:ilvl w:val="0"/>
          <w:numId w:val="7"/>
        </w:numPr>
        <w:suppressAutoHyphens/>
        <w:autoSpaceDE/>
        <w:autoSpaceDN/>
        <w:adjustRightInd/>
        <w:spacing w:line="240" w:lineRule="exact"/>
        <w:ind w:left="357" w:hanging="357"/>
        <w:jc w:val="both"/>
        <w:rPr>
          <w:rFonts w:asciiTheme="minorHAnsi" w:eastAsia="NSimSun" w:hAnsiTheme="minorHAnsi" w:cstheme="minorHAnsi"/>
          <w:color w:val="auto"/>
          <w:sz w:val="22"/>
          <w:szCs w:val="22"/>
        </w:rPr>
      </w:pPr>
      <w:r w:rsidRPr="0049419C">
        <w:rPr>
          <w:rFonts w:asciiTheme="minorHAnsi" w:hAnsiTheme="minorHAnsi" w:cstheme="minorHAnsi"/>
          <w:color w:val="auto"/>
          <w:sz w:val="22"/>
          <w:szCs w:val="22"/>
        </w:rPr>
        <w:t>Zamawiający umożliwia wysyłanie przez Wykonawcę faktur:</w:t>
      </w:r>
    </w:p>
    <w:p w14:paraId="2A1A46CA" w14:textId="77777777" w:rsidR="00E3020D" w:rsidRPr="0049419C" w:rsidRDefault="00E3020D" w:rsidP="00C0620A">
      <w:pPr>
        <w:numPr>
          <w:ilvl w:val="0"/>
          <w:numId w:val="45"/>
        </w:numPr>
        <w:autoSpaceDE w:val="0"/>
        <w:spacing w:after="0" w:line="240" w:lineRule="exact"/>
        <w:ind w:left="714" w:hanging="357"/>
        <w:rPr>
          <w:rFonts w:asciiTheme="minorHAnsi" w:eastAsia="Times New Roman" w:hAnsiTheme="minorHAnsi" w:cstheme="minorHAnsi"/>
          <w:color w:val="auto"/>
          <w:sz w:val="22"/>
        </w:rPr>
      </w:pPr>
      <w:bookmarkStart w:id="12" w:name="_Hlk190179432"/>
      <w:r w:rsidRPr="0049419C">
        <w:rPr>
          <w:rFonts w:asciiTheme="minorHAnsi" w:eastAsia="Times New Roman" w:hAnsiTheme="minorHAnsi" w:cstheme="minorHAnsi"/>
          <w:color w:val="auto"/>
          <w:sz w:val="22"/>
        </w:rPr>
        <w:t>w formie pisemnej, lub,</w:t>
      </w:r>
    </w:p>
    <w:p w14:paraId="4D1A6E93" w14:textId="77777777" w:rsidR="00E3020D" w:rsidRPr="0049419C" w:rsidRDefault="00E3020D" w:rsidP="00C0620A">
      <w:pPr>
        <w:numPr>
          <w:ilvl w:val="0"/>
          <w:numId w:val="45"/>
        </w:numPr>
        <w:autoSpaceDE w:val="0"/>
        <w:spacing w:after="0" w:line="240" w:lineRule="exact"/>
        <w:ind w:left="714" w:hanging="357"/>
        <w:rPr>
          <w:rFonts w:asciiTheme="minorHAnsi" w:eastAsia="Times New Roman" w:hAnsiTheme="minorHAnsi" w:cstheme="minorHAnsi"/>
          <w:color w:val="auto"/>
          <w:sz w:val="22"/>
        </w:rPr>
      </w:pPr>
      <w:r w:rsidRPr="0049419C">
        <w:rPr>
          <w:rFonts w:asciiTheme="minorHAnsi" w:eastAsia="Times New Roman" w:hAnsiTheme="minorHAnsi" w:cstheme="minorHAnsi"/>
          <w:color w:val="auto"/>
          <w:sz w:val="22"/>
        </w:rPr>
        <w:t xml:space="preserve">w formie ustrukturyzowanej faktury elektronicznej przy użyciu Platformy Elektronicznego Fakturowania na konto Zamawiającego. Zamawiający posiada konto na platformie </w:t>
      </w:r>
      <w:proofErr w:type="spellStart"/>
      <w:r w:rsidRPr="0049419C">
        <w:rPr>
          <w:rFonts w:asciiTheme="minorHAnsi" w:eastAsia="Times New Roman" w:hAnsiTheme="minorHAnsi" w:cstheme="minorHAnsi"/>
          <w:color w:val="auto"/>
          <w:sz w:val="22"/>
        </w:rPr>
        <w:t>PEFexpert</w:t>
      </w:r>
      <w:proofErr w:type="spellEnd"/>
      <w:r w:rsidRPr="0049419C">
        <w:rPr>
          <w:rFonts w:asciiTheme="minorHAnsi" w:eastAsia="Times New Roman" w:hAnsiTheme="minorHAnsi" w:cstheme="minorHAnsi"/>
          <w:color w:val="auto"/>
          <w:sz w:val="22"/>
        </w:rPr>
        <w:t xml:space="preserve">. </w:t>
      </w:r>
      <w:r w:rsidRPr="0049419C">
        <w:rPr>
          <w:rFonts w:asciiTheme="minorHAnsi" w:hAnsiTheme="minorHAnsi" w:cstheme="minorHAnsi"/>
          <w:color w:val="auto"/>
          <w:sz w:val="22"/>
        </w:rPr>
        <w:t>Platforma dostępna jest pod adresem: https://brokerpefexpert.efaktura.gov.pl</w:t>
      </w:r>
    </w:p>
    <w:p w14:paraId="0A10EA47" w14:textId="77777777" w:rsidR="00E3020D" w:rsidRPr="0049419C" w:rsidRDefault="00E3020D" w:rsidP="00C0620A">
      <w:pPr>
        <w:autoSpaceDE w:val="0"/>
        <w:spacing w:after="0" w:line="240" w:lineRule="exact"/>
        <w:ind w:left="714"/>
        <w:rPr>
          <w:rFonts w:asciiTheme="minorHAnsi" w:eastAsia="Times New Roman" w:hAnsiTheme="minorHAnsi" w:cstheme="minorHAnsi"/>
          <w:color w:val="auto"/>
          <w:sz w:val="22"/>
        </w:rPr>
      </w:pPr>
      <w:r w:rsidRPr="0049419C">
        <w:rPr>
          <w:rFonts w:asciiTheme="minorHAnsi" w:eastAsia="Times New Roman" w:hAnsiTheme="minorHAnsi" w:cstheme="minorHAnsi"/>
          <w:color w:val="auto"/>
          <w:sz w:val="22"/>
        </w:rPr>
        <w:t>Konto Zamawiającego identyfikowane jest poprzez wpisanie numeru NIP Zamawiającego,</w:t>
      </w:r>
    </w:p>
    <w:p w14:paraId="45F85659" w14:textId="77777777" w:rsidR="00E3020D" w:rsidRPr="0049419C" w:rsidRDefault="00E3020D" w:rsidP="00C0620A">
      <w:pPr>
        <w:autoSpaceDE w:val="0"/>
        <w:spacing w:after="0" w:line="240" w:lineRule="exact"/>
        <w:ind w:left="709" w:hanging="352"/>
        <w:rPr>
          <w:rFonts w:asciiTheme="minorHAnsi" w:eastAsia="Times New Roman" w:hAnsiTheme="minorHAnsi" w:cstheme="minorHAnsi"/>
          <w:color w:val="auto"/>
          <w:sz w:val="22"/>
        </w:rPr>
      </w:pPr>
      <w:r w:rsidRPr="0049419C">
        <w:rPr>
          <w:rFonts w:asciiTheme="minorHAnsi" w:eastAsia="Times New Roman" w:hAnsiTheme="minorHAnsi" w:cstheme="minorHAnsi"/>
          <w:color w:val="auto"/>
          <w:sz w:val="22"/>
        </w:rPr>
        <w:t>- a w przypadku wystąpienia okoliczności wyłączających możliwość wysyłania przez Wykonawcę faktur w formie pisemnej, Zamawiający dopuszcza jedynie możliwość realizacji przesłanki określonej w pkt 2.</w:t>
      </w:r>
    </w:p>
    <w:bookmarkEnd w:id="12"/>
    <w:p w14:paraId="521FD014" w14:textId="04B0216E" w:rsidR="00C678DD" w:rsidRPr="0049419C" w:rsidRDefault="00172D02" w:rsidP="00C0620A">
      <w:pPr>
        <w:spacing w:after="0" w:line="240" w:lineRule="exact"/>
        <w:ind w:left="0" w:firstLine="0"/>
        <w:jc w:val="left"/>
        <w:rPr>
          <w:rFonts w:asciiTheme="minorHAnsi" w:hAnsiTheme="minorHAnsi" w:cstheme="minorHAnsi"/>
          <w:color w:val="auto"/>
          <w:sz w:val="22"/>
        </w:rPr>
      </w:pPr>
      <w:r w:rsidRPr="0049419C">
        <w:rPr>
          <w:rFonts w:asciiTheme="minorHAnsi" w:hAnsiTheme="minorHAnsi" w:cstheme="minorHAnsi"/>
          <w:color w:val="auto"/>
          <w:sz w:val="22"/>
        </w:rPr>
        <w:t xml:space="preserve"> </w:t>
      </w:r>
    </w:p>
    <w:p w14:paraId="18081C21" w14:textId="6E1132C0" w:rsidR="001E3E66" w:rsidRPr="0049419C" w:rsidRDefault="001E3E66" w:rsidP="00C0620A">
      <w:pPr>
        <w:pStyle w:val="Normalny1"/>
        <w:spacing w:line="240" w:lineRule="exact"/>
        <w:jc w:val="center"/>
        <w:rPr>
          <w:rFonts w:asciiTheme="minorHAnsi" w:hAnsiTheme="minorHAnsi" w:cstheme="minorHAnsi"/>
          <w:bCs/>
          <w:sz w:val="22"/>
          <w:szCs w:val="22"/>
        </w:rPr>
      </w:pPr>
      <w:r w:rsidRPr="0049419C">
        <w:rPr>
          <w:rFonts w:asciiTheme="minorHAnsi" w:hAnsiTheme="minorHAnsi" w:cstheme="minorHAnsi"/>
          <w:bCs/>
          <w:sz w:val="22"/>
          <w:szCs w:val="22"/>
        </w:rPr>
        <w:t xml:space="preserve">§ </w:t>
      </w:r>
      <w:r w:rsidR="001C5AA6" w:rsidRPr="0049419C">
        <w:rPr>
          <w:rFonts w:asciiTheme="minorHAnsi" w:hAnsiTheme="minorHAnsi" w:cstheme="minorHAnsi"/>
          <w:bCs/>
          <w:sz w:val="22"/>
          <w:szCs w:val="22"/>
        </w:rPr>
        <w:t>7</w:t>
      </w:r>
    </w:p>
    <w:p w14:paraId="1EC89A00" w14:textId="51C6AD1D" w:rsidR="001E3E66" w:rsidRPr="0049419C" w:rsidRDefault="001E3E66" w:rsidP="00C0620A">
      <w:pPr>
        <w:numPr>
          <w:ilvl w:val="1"/>
          <w:numId w:val="64"/>
        </w:numPr>
        <w:suppressAutoHyphens/>
        <w:autoSpaceDE w:val="0"/>
        <w:spacing w:after="0" w:line="240" w:lineRule="exact"/>
        <w:ind w:left="284" w:hanging="284"/>
        <w:rPr>
          <w:rFonts w:asciiTheme="minorHAnsi" w:hAnsiTheme="minorHAnsi" w:cstheme="minorHAnsi"/>
          <w:color w:val="auto"/>
          <w:sz w:val="22"/>
          <w:lang w:eastAsia="zh-CN"/>
        </w:rPr>
      </w:pPr>
      <w:r w:rsidRPr="0049419C">
        <w:rPr>
          <w:rFonts w:asciiTheme="minorHAnsi" w:hAnsiTheme="minorHAnsi" w:cstheme="minorHAnsi"/>
          <w:color w:val="auto"/>
          <w:sz w:val="22"/>
          <w:lang w:eastAsia="zh-CN"/>
        </w:rPr>
        <w:t xml:space="preserve">Zamawiający dopuszcza </w:t>
      </w:r>
      <w:r w:rsidR="00EF769F" w:rsidRPr="0049419C">
        <w:rPr>
          <w:rFonts w:asciiTheme="minorHAnsi" w:hAnsiTheme="minorHAnsi" w:cstheme="minorHAnsi"/>
          <w:color w:val="auto"/>
          <w:sz w:val="22"/>
          <w:lang w:eastAsia="zh-CN"/>
        </w:rPr>
        <w:t xml:space="preserve">jednokrotną </w:t>
      </w:r>
      <w:r w:rsidRPr="0049419C">
        <w:rPr>
          <w:rFonts w:asciiTheme="minorHAnsi" w:hAnsiTheme="minorHAnsi" w:cstheme="minorHAnsi"/>
          <w:color w:val="auto"/>
          <w:sz w:val="22"/>
          <w:lang w:eastAsia="zh-CN"/>
        </w:rPr>
        <w:t>waloryzację wynagrodzenia należnego wykonawcy, w przypadku zmiany ceny materiałów lub kosztów związanych z realizacją zamówienia</w:t>
      </w:r>
      <w:r w:rsidR="00EF769F" w:rsidRPr="0049419C">
        <w:rPr>
          <w:rFonts w:asciiTheme="minorHAnsi" w:hAnsiTheme="minorHAnsi" w:cstheme="minorHAnsi"/>
          <w:color w:val="auto"/>
          <w:sz w:val="22"/>
          <w:lang w:eastAsia="zh-CN"/>
        </w:rPr>
        <w:t>.</w:t>
      </w:r>
    </w:p>
    <w:p w14:paraId="10C8BD02" w14:textId="77777777" w:rsidR="001E3E66" w:rsidRPr="0049419C" w:rsidRDefault="001E3E66" w:rsidP="00C0620A">
      <w:pPr>
        <w:numPr>
          <w:ilvl w:val="1"/>
          <w:numId w:val="64"/>
        </w:numPr>
        <w:suppressAutoHyphens/>
        <w:autoSpaceDE w:val="0"/>
        <w:spacing w:after="0" w:line="240" w:lineRule="exact"/>
        <w:ind w:left="284" w:hanging="284"/>
        <w:rPr>
          <w:rFonts w:asciiTheme="minorHAnsi" w:hAnsiTheme="minorHAnsi" w:cstheme="minorHAnsi"/>
          <w:color w:val="auto"/>
          <w:sz w:val="22"/>
          <w:lang w:eastAsia="zh-CN"/>
        </w:rPr>
      </w:pPr>
      <w:r w:rsidRPr="0049419C">
        <w:rPr>
          <w:rFonts w:asciiTheme="minorHAnsi" w:hAnsiTheme="minorHAnsi" w:cstheme="minorHAnsi"/>
          <w:color w:val="auto"/>
          <w:sz w:val="22"/>
          <w:lang w:eastAsia="zh-CN"/>
        </w:rPr>
        <w:t xml:space="preserve">Poziom zmiany ceny materiałów lub kosztów, o których mowa w ust. 1, uprawniający strony umowy do żądania zmiany wynagrodzenia wynosi 3% i mierzony jest wskaźnikiem cen produkcji budowlano-montażowej ogółem ogłaszanym co miesiąc w informacji sygnalnej Prezesa Głównego Urzędu Statystycznego w porównaniu z poziomem z miesiąca, w którym nastąpiło otwarcie ofert (korekt wskaźników nie uwzględnia się). </w:t>
      </w:r>
    </w:p>
    <w:p w14:paraId="0007A263" w14:textId="4E3D9387" w:rsidR="001E3E66" w:rsidRPr="0049419C" w:rsidRDefault="00BE69B8" w:rsidP="00C0620A">
      <w:pPr>
        <w:numPr>
          <w:ilvl w:val="1"/>
          <w:numId w:val="64"/>
        </w:numPr>
        <w:suppressAutoHyphens/>
        <w:autoSpaceDE w:val="0"/>
        <w:spacing w:after="0" w:line="240" w:lineRule="exact"/>
        <w:ind w:left="284" w:hanging="284"/>
        <w:rPr>
          <w:rFonts w:asciiTheme="minorHAnsi" w:hAnsiTheme="minorHAnsi" w:cstheme="minorHAnsi"/>
          <w:color w:val="auto"/>
          <w:sz w:val="22"/>
          <w:lang w:eastAsia="zh-CN"/>
        </w:rPr>
      </w:pPr>
      <w:r w:rsidRPr="0049419C">
        <w:rPr>
          <w:rFonts w:asciiTheme="minorHAnsi" w:hAnsiTheme="minorHAnsi" w:cstheme="minorHAnsi"/>
          <w:color w:val="auto"/>
          <w:sz w:val="22"/>
          <w:lang w:eastAsia="zh-CN"/>
        </w:rPr>
        <w:lastRenderedPageBreak/>
        <w:t>W</w:t>
      </w:r>
      <w:r w:rsidR="001E3E66" w:rsidRPr="0049419C">
        <w:rPr>
          <w:rFonts w:asciiTheme="minorHAnsi" w:hAnsiTheme="minorHAnsi" w:cstheme="minorHAnsi"/>
          <w:color w:val="auto"/>
          <w:sz w:val="22"/>
          <w:lang w:eastAsia="zh-CN"/>
        </w:rPr>
        <w:t xml:space="preserve">aloryzacja może być procedowana na wniosek </w:t>
      </w:r>
      <w:r w:rsidRPr="0049419C">
        <w:rPr>
          <w:rFonts w:asciiTheme="minorHAnsi" w:hAnsiTheme="minorHAnsi" w:cstheme="minorHAnsi"/>
          <w:color w:val="auto"/>
          <w:sz w:val="22"/>
          <w:lang w:eastAsia="zh-CN"/>
        </w:rPr>
        <w:t>S</w:t>
      </w:r>
      <w:r w:rsidR="001E3E66" w:rsidRPr="0049419C">
        <w:rPr>
          <w:rFonts w:asciiTheme="minorHAnsi" w:hAnsiTheme="minorHAnsi" w:cstheme="minorHAnsi"/>
          <w:color w:val="auto"/>
          <w:sz w:val="22"/>
          <w:lang w:eastAsia="zh-CN"/>
        </w:rPr>
        <w:t xml:space="preserve">trony złożony najwcześniej po upływie szóstego pełnego miesiąca kalendarzowego trwania umowy, a jeżeli w terminie tym nie wystąpi przekroczenie poziomu zmiany ceny (3%), to waloryzacja może być dokonana w pierwszym miesiącu, w którym ogłoszony zostanie wskaźnik zmiany poziomu ceny wykazujący przekroczenie lub zmniejszenie poziomu 3%. </w:t>
      </w:r>
    </w:p>
    <w:p w14:paraId="4CA31560" w14:textId="4E8A14BD" w:rsidR="00973064" w:rsidRPr="0049419C" w:rsidRDefault="001E3E66" w:rsidP="00C0620A">
      <w:pPr>
        <w:numPr>
          <w:ilvl w:val="1"/>
          <w:numId w:val="64"/>
        </w:numPr>
        <w:suppressAutoHyphens/>
        <w:autoSpaceDE w:val="0"/>
        <w:spacing w:after="0" w:line="240" w:lineRule="exact"/>
        <w:ind w:left="284" w:hanging="284"/>
        <w:rPr>
          <w:rFonts w:asciiTheme="minorHAnsi" w:hAnsiTheme="minorHAnsi" w:cstheme="minorHAnsi"/>
          <w:color w:val="auto"/>
          <w:sz w:val="22"/>
        </w:rPr>
      </w:pPr>
      <w:r w:rsidRPr="0049419C">
        <w:rPr>
          <w:rFonts w:asciiTheme="minorHAnsi" w:hAnsiTheme="minorHAnsi" w:cstheme="minorHAnsi"/>
          <w:color w:val="auto"/>
          <w:sz w:val="22"/>
        </w:rPr>
        <w:t>Wartość kwoty waloryzacji brutto, o którą powiększa się wynagrodzenie ustala się wg wzoru:</w:t>
      </w:r>
    </w:p>
    <w:p w14:paraId="2043D3AF" w14:textId="77777777" w:rsidR="0049419C" w:rsidRDefault="0049419C" w:rsidP="00C0620A">
      <w:pPr>
        <w:spacing w:after="0" w:line="240" w:lineRule="exact"/>
        <w:ind w:left="352"/>
        <w:rPr>
          <w:rFonts w:asciiTheme="minorHAnsi" w:hAnsiTheme="minorHAnsi" w:cstheme="minorHAnsi"/>
          <w:color w:val="auto"/>
          <w:sz w:val="22"/>
        </w:rPr>
      </w:pPr>
    </w:p>
    <w:p w14:paraId="128826A8" w14:textId="41F64863" w:rsidR="001E3E66" w:rsidRPr="0049419C" w:rsidRDefault="001E3E66" w:rsidP="0049419C">
      <w:pPr>
        <w:spacing w:before="240" w:after="240" w:line="240" w:lineRule="exact"/>
        <w:ind w:left="352" w:hanging="352"/>
        <w:rPr>
          <w:rFonts w:asciiTheme="minorHAnsi" w:eastAsiaTheme="minorEastAsia" w:hAnsiTheme="minorHAnsi" w:cstheme="minorHAnsi"/>
          <w:color w:val="auto"/>
          <w:sz w:val="22"/>
        </w:rPr>
      </w:pPr>
      <m:oMathPara>
        <m:oMath>
          <m:r>
            <w:rPr>
              <w:rFonts w:ascii="Cambria Math" w:hAnsi="Cambria Math" w:cstheme="minorHAnsi"/>
              <w:color w:val="auto"/>
              <w:sz w:val="22"/>
            </w:rPr>
            <m:t>KW=</m:t>
          </m:r>
          <m:d>
            <m:dPr>
              <m:ctrlPr>
                <w:rPr>
                  <w:rFonts w:ascii="Cambria Math" w:hAnsi="Cambria Math" w:cstheme="minorHAnsi"/>
                  <w:i/>
                  <w:color w:val="auto"/>
                  <w:sz w:val="22"/>
                </w:rPr>
              </m:ctrlPr>
            </m:dPr>
            <m:e>
              <m:r>
                <w:rPr>
                  <w:rFonts w:ascii="Cambria Math" w:hAnsi="Cambria Math" w:cstheme="minorHAnsi"/>
                  <w:color w:val="auto"/>
                  <w:sz w:val="22"/>
                </w:rPr>
                <m:t xml:space="preserve">M* </m:t>
              </m:r>
              <m:f>
                <m:fPr>
                  <m:ctrlPr>
                    <w:rPr>
                      <w:rFonts w:ascii="Cambria Math" w:hAnsi="Cambria Math" w:cstheme="minorHAnsi"/>
                      <w:color w:val="auto"/>
                      <w:sz w:val="22"/>
                    </w:rPr>
                  </m:ctrlPr>
                </m:fPr>
                <m:num>
                  <m:r>
                    <w:rPr>
                      <w:rFonts w:ascii="Cambria Math" w:hAnsi="Cambria Math" w:cstheme="minorHAnsi"/>
                      <w:color w:val="auto"/>
                      <w:sz w:val="22"/>
                    </w:rPr>
                    <m:t>W*0,95</m:t>
                  </m:r>
                </m:num>
                <m:den>
                  <m:r>
                    <w:rPr>
                      <w:rFonts w:ascii="Cambria Math" w:hAnsi="Cambria Math" w:cstheme="minorHAnsi"/>
                      <w:color w:val="auto"/>
                      <w:sz w:val="22"/>
                    </w:rPr>
                    <m:t>12</m:t>
                  </m:r>
                </m:den>
              </m:f>
            </m:e>
          </m:d>
          <m:r>
            <w:rPr>
              <w:rFonts w:ascii="Cambria Math" w:hAnsi="Cambria Math" w:cstheme="minorHAnsi"/>
              <w:color w:val="auto"/>
              <w:sz w:val="22"/>
            </w:rPr>
            <m:t>*V</m:t>
          </m:r>
        </m:oMath>
      </m:oMathPara>
    </w:p>
    <w:p w14:paraId="63C349C2" w14:textId="77777777" w:rsidR="001E3E66" w:rsidRPr="0049419C" w:rsidRDefault="001E3E66" w:rsidP="00C0620A">
      <w:pPr>
        <w:spacing w:after="0" w:line="240" w:lineRule="exact"/>
        <w:ind w:hanging="67"/>
        <w:rPr>
          <w:rFonts w:asciiTheme="minorHAnsi" w:hAnsiTheme="minorHAnsi" w:cstheme="minorHAnsi"/>
          <w:color w:val="auto"/>
          <w:sz w:val="22"/>
        </w:rPr>
      </w:pPr>
      <w:r w:rsidRPr="0049419C">
        <w:rPr>
          <w:rFonts w:asciiTheme="minorHAnsi" w:hAnsiTheme="minorHAnsi" w:cstheme="minorHAnsi"/>
          <w:color w:val="auto"/>
          <w:sz w:val="22"/>
        </w:rPr>
        <w:t>gdzie:</w:t>
      </w:r>
    </w:p>
    <w:p w14:paraId="55F1852C" w14:textId="03B7D47E" w:rsidR="001E3E66" w:rsidRPr="0049419C" w:rsidRDefault="001E3E66" w:rsidP="00C0620A">
      <w:pPr>
        <w:spacing w:after="0" w:line="240" w:lineRule="exact"/>
        <w:ind w:left="709" w:hanging="425"/>
        <w:rPr>
          <w:rFonts w:asciiTheme="minorHAnsi" w:hAnsiTheme="minorHAnsi" w:cstheme="minorHAnsi"/>
          <w:color w:val="auto"/>
          <w:sz w:val="22"/>
        </w:rPr>
      </w:pPr>
      <w:r w:rsidRPr="0049419C">
        <w:rPr>
          <w:rFonts w:asciiTheme="minorHAnsi" w:hAnsiTheme="minorHAnsi" w:cstheme="minorHAnsi"/>
          <w:color w:val="auto"/>
          <w:sz w:val="22"/>
        </w:rPr>
        <w:t>KW = kwota waloryzacji brutto</w:t>
      </w:r>
    </w:p>
    <w:p w14:paraId="5BD467CB" w14:textId="5F8271F9" w:rsidR="001E3E66" w:rsidRPr="0049419C" w:rsidRDefault="001E3E66" w:rsidP="00C0620A">
      <w:pPr>
        <w:spacing w:after="0" w:line="240" w:lineRule="exact"/>
        <w:ind w:left="709" w:hanging="425"/>
        <w:rPr>
          <w:rFonts w:asciiTheme="minorHAnsi" w:hAnsiTheme="minorHAnsi" w:cstheme="minorHAnsi"/>
          <w:color w:val="auto"/>
          <w:sz w:val="22"/>
        </w:rPr>
      </w:pPr>
      <w:r w:rsidRPr="0049419C">
        <w:rPr>
          <w:rFonts w:asciiTheme="minorHAnsi" w:hAnsiTheme="minorHAnsi" w:cstheme="minorHAnsi"/>
          <w:color w:val="auto"/>
          <w:sz w:val="22"/>
        </w:rPr>
        <w:t xml:space="preserve">M </w:t>
      </w:r>
      <w:r w:rsidR="00BE69B8" w:rsidRPr="0049419C">
        <w:rPr>
          <w:rFonts w:asciiTheme="minorHAnsi" w:hAnsiTheme="minorHAnsi" w:cstheme="minorHAnsi"/>
          <w:color w:val="auto"/>
          <w:sz w:val="22"/>
        </w:rPr>
        <w:t>-</w:t>
      </w:r>
      <w:r w:rsidRPr="0049419C">
        <w:rPr>
          <w:rFonts w:asciiTheme="minorHAnsi" w:hAnsiTheme="minorHAnsi" w:cstheme="minorHAnsi"/>
          <w:color w:val="auto"/>
          <w:sz w:val="22"/>
        </w:rPr>
        <w:t xml:space="preserve"> liczba pozostałych miesięcy kalendarzowych trwania umowy włącznie z miesiącem w którym złożono wniosek, </w:t>
      </w:r>
    </w:p>
    <w:p w14:paraId="7E9EBC58" w14:textId="0B36AFD3" w:rsidR="001E3E66" w:rsidRPr="0049419C" w:rsidRDefault="001E3E66" w:rsidP="00C0620A">
      <w:pPr>
        <w:spacing w:after="0" w:line="240" w:lineRule="exact"/>
        <w:ind w:left="709" w:hanging="425"/>
        <w:rPr>
          <w:rFonts w:asciiTheme="minorHAnsi" w:hAnsiTheme="minorHAnsi" w:cstheme="minorHAnsi"/>
          <w:color w:val="auto"/>
          <w:sz w:val="22"/>
        </w:rPr>
      </w:pPr>
      <w:r w:rsidRPr="0049419C">
        <w:rPr>
          <w:rFonts w:asciiTheme="minorHAnsi" w:hAnsiTheme="minorHAnsi" w:cstheme="minorHAnsi"/>
          <w:color w:val="auto"/>
          <w:sz w:val="22"/>
        </w:rPr>
        <w:t xml:space="preserve">W </w:t>
      </w:r>
      <w:r w:rsidR="00026D28" w:rsidRPr="0049419C">
        <w:rPr>
          <w:rFonts w:asciiTheme="minorHAnsi" w:hAnsiTheme="minorHAnsi" w:cstheme="minorHAnsi"/>
          <w:color w:val="auto"/>
          <w:sz w:val="22"/>
        </w:rPr>
        <w:t>-</w:t>
      </w:r>
      <w:r w:rsidRPr="0049419C">
        <w:rPr>
          <w:rFonts w:asciiTheme="minorHAnsi" w:hAnsiTheme="minorHAnsi" w:cstheme="minorHAnsi"/>
          <w:color w:val="auto"/>
          <w:sz w:val="22"/>
        </w:rPr>
        <w:t xml:space="preserve"> Wynagrodzenie brutto według umowy,</w:t>
      </w:r>
    </w:p>
    <w:p w14:paraId="37E4E18F" w14:textId="7D728ADD" w:rsidR="001E3E66" w:rsidRPr="0049419C" w:rsidRDefault="001E3E66" w:rsidP="00C0620A">
      <w:pPr>
        <w:spacing w:after="0" w:line="240" w:lineRule="exact"/>
        <w:ind w:left="709" w:hanging="425"/>
        <w:rPr>
          <w:rFonts w:asciiTheme="minorHAnsi" w:hAnsiTheme="minorHAnsi" w:cstheme="minorHAnsi"/>
          <w:color w:val="auto"/>
          <w:sz w:val="22"/>
        </w:rPr>
      </w:pPr>
      <w:r w:rsidRPr="0049419C">
        <w:rPr>
          <w:rFonts w:asciiTheme="minorHAnsi" w:hAnsiTheme="minorHAnsi" w:cstheme="minorHAnsi"/>
          <w:color w:val="auto"/>
          <w:sz w:val="22"/>
        </w:rPr>
        <w:t xml:space="preserve">V </w:t>
      </w:r>
      <w:r w:rsidR="00026D28" w:rsidRPr="0049419C">
        <w:rPr>
          <w:rFonts w:asciiTheme="minorHAnsi" w:hAnsiTheme="minorHAnsi" w:cstheme="minorHAnsi"/>
          <w:color w:val="auto"/>
          <w:sz w:val="22"/>
        </w:rPr>
        <w:t>-</w:t>
      </w:r>
      <w:r w:rsidRPr="0049419C">
        <w:rPr>
          <w:rFonts w:asciiTheme="minorHAnsi" w:hAnsiTheme="minorHAnsi" w:cstheme="minorHAnsi"/>
          <w:color w:val="auto"/>
          <w:sz w:val="22"/>
        </w:rPr>
        <w:t xml:space="preserve"> wskaźnik cen produkcji budowlano-montażowej w porównaniu z poziomem z miesiąca, w którym nastąpiło otwarcie ofert.</w:t>
      </w:r>
    </w:p>
    <w:p w14:paraId="414095F6" w14:textId="2662FAE6" w:rsidR="007C73DC" w:rsidRPr="0049419C" w:rsidRDefault="007C73DC" w:rsidP="00C0620A">
      <w:pPr>
        <w:numPr>
          <w:ilvl w:val="1"/>
          <w:numId w:val="64"/>
        </w:numPr>
        <w:suppressAutoHyphens/>
        <w:autoSpaceDE w:val="0"/>
        <w:spacing w:after="0" w:line="240" w:lineRule="exact"/>
        <w:ind w:left="284" w:hanging="284"/>
        <w:rPr>
          <w:rFonts w:asciiTheme="minorHAnsi" w:hAnsiTheme="minorHAnsi" w:cstheme="minorHAnsi"/>
          <w:color w:val="auto"/>
          <w:sz w:val="22"/>
          <w:lang w:eastAsia="zh-CN"/>
        </w:rPr>
      </w:pPr>
      <w:r w:rsidRPr="0049419C">
        <w:rPr>
          <w:rFonts w:asciiTheme="minorHAnsi" w:hAnsiTheme="minorHAnsi" w:cstheme="minorHAnsi"/>
          <w:color w:val="auto"/>
          <w:sz w:val="22"/>
          <w:lang w:eastAsia="zh-CN"/>
        </w:rPr>
        <w:t xml:space="preserve">Warunkiem zmiany wynagrodzenia jest wystąpienie Strony zainteresowanej z wnioskiem, w formie pisemnej, o zmianę wynagrodzenia w zakresie określonym w </w:t>
      </w:r>
      <w:r w:rsidRPr="0049419C">
        <w:rPr>
          <w:rFonts w:asciiTheme="minorHAnsi" w:eastAsia="MS Mincho" w:hAnsiTheme="minorHAnsi" w:cstheme="minorHAnsi"/>
          <w:color w:val="auto"/>
          <w:sz w:val="22"/>
        </w:rPr>
        <w:t>ust. 1</w:t>
      </w:r>
      <w:r w:rsidRPr="0049419C">
        <w:rPr>
          <w:rFonts w:asciiTheme="minorHAnsi" w:hAnsiTheme="minorHAnsi" w:cstheme="minorHAnsi"/>
          <w:color w:val="auto"/>
          <w:sz w:val="22"/>
          <w:lang w:eastAsia="zh-CN"/>
        </w:rPr>
        <w:t>.</w:t>
      </w:r>
      <w:r w:rsidRPr="0049419C">
        <w:rPr>
          <w:rFonts w:asciiTheme="minorHAnsi" w:hAnsiTheme="minorHAnsi" w:cstheme="minorHAnsi"/>
          <w:color w:val="auto"/>
          <w:sz w:val="22"/>
        </w:rPr>
        <w:t xml:space="preserve"> </w:t>
      </w:r>
      <w:r w:rsidR="008C58B3" w:rsidRPr="0049419C">
        <w:rPr>
          <w:rFonts w:asciiTheme="minorHAnsi" w:eastAsia="Times New Roman" w:hAnsiTheme="minorHAnsi" w:cstheme="minorHAnsi"/>
          <w:color w:val="auto"/>
          <w:sz w:val="22"/>
        </w:rPr>
        <w:t xml:space="preserve">Strona zainteresowana zobowiązana jest wskazać we wniosku szczegółowe uzasadnienie oraz dołączyć dokumenty oraz wyliczenia potwierdzające podnoszony wpływ zmiany na wynagrodzenie Wykonawcy. </w:t>
      </w:r>
      <w:r w:rsidR="008C58B3" w:rsidRPr="0049419C">
        <w:rPr>
          <w:rFonts w:asciiTheme="minorHAnsi" w:hAnsiTheme="minorHAnsi" w:cstheme="minorHAnsi"/>
          <w:color w:val="auto"/>
          <w:sz w:val="22"/>
        </w:rPr>
        <w:t>Wskazane zmiany mogą zostać wprowadzone jedynie w przypadku, jeżeli Strony zgodnie uznają, że zaszły wskazane okoliczności, przy czym zmiana wynagrodzenia może nastąpić jedynie po ustaleniu stanu faktycznego i prawnego oraz po zbadaniu dokumentów, które Strona dostarczy w celu udowodnienia wpływu zmiany przepisów na wysokość należnego mu wynagrodzenia.</w:t>
      </w:r>
      <w:r w:rsidR="008C58B3" w:rsidRPr="0049419C">
        <w:rPr>
          <w:rFonts w:asciiTheme="minorHAnsi" w:hAnsiTheme="minorHAnsi" w:cstheme="minorHAnsi"/>
          <w:color w:val="auto"/>
          <w:sz w:val="22"/>
          <w:lang w:eastAsia="zh-CN"/>
        </w:rPr>
        <w:t xml:space="preserve"> </w:t>
      </w:r>
      <w:r w:rsidRPr="0049419C">
        <w:rPr>
          <w:rFonts w:asciiTheme="minorHAnsi" w:hAnsiTheme="minorHAnsi" w:cstheme="minorHAnsi"/>
          <w:color w:val="auto"/>
          <w:sz w:val="22"/>
        </w:rPr>
        <w:t>Strona, do której skierowano wniosek uwzględniający ww. zmianę wynagrodzenia</w:t>
      </w:r>
      <w:r w:rsidRPr="0049419C">
        <w:rPr>
          <w:rFonts w:asciiTheme="minorHAnsi" w:eastAsia="MS Mincho" w:hAnsiTheme="minorHAnsi" w:cstheme="minorHAnsi"/>
          <w:color w:val="auto"/>
          <w:sz w:val="22"/>
        </w:rPr>
        <w:t xml:space="preserve">, </w:t>
      </w:r>
      <w:r w:rsidRPr="0049419C">
        <w:rPr>
          <w:rFonts w:asciiTheme="minorHAnsi" w:hAnsiTheme="minorHAnsi" w:cstheme="minorHAnsi"/>
          <w:color w:val="auto"/>
          <w:sz w:val="22"/>
        </w:rPr>
        <w:t xml:space="preserve">zobowiązuje się, w terminie do 14 dni roboczych od jego otrzymania, do zajęcia stanowiska w sprawie. </w:t>
      </w:r>
    </w:p>
    <w:p w14:paraId="28CE9A70" w14:textId="77777777" w:rsidR="002F1CEF" w:rsidRPr="0049419C" w:rsidRDefault="002F1CEF" w:rsidP="00C0620A">
      <w:pPr>
        <w:numPr>
          <w:ilvl w:val="1"/>
          <w:numId w:val="64"/>
        </w:numPr>
        <w:suppressAutoHyphens/>
        <w:autoSpaceDE w:val="0"/>
        <w:spacing w:after="0" w:line="240" w:lineRule="exact"/>
        <w:ind w:left="284" w:hanging="284"/>
        <w:rPr>
          <w:rFonts w:asciiTheme="minorHAnsi" w:hAnsiTheme="minorHAnsi" w:cstheme="minorHAnsi"/>
          <w:color w:val="auto"/>
          <w:sz w:val="22"/>
          <w:lang w:eastAsia="zh-CN"/>
        </w:rPr>
      </w:pPr>
      <w:r w:rsidRPr="0049419C">
        <w:rPr>
          <w:rFonts w:asciiTheme="minorHAnsi" w:hAnsiTheme="minorHAnsi" w:cstheme="minorHAnsi"/>
          <w:color w:val="auto"/>
          <w:sz w:val="22"/>
          <w:lang w:eastAsia="zh-CN"/>
        </w:rPr>
        <w:t xml:space="preserve">Wykonawca, którego wynagrodzenie zostało zmienione w trybie określonym w niniejszym paragrafie, zobowiązany jest w terminie do 14 dni od zawarcia aneksu dotyczącego zmiany wynagrodzenia do dokonania zmiany wynagrodzenia przysługującego podwykonawcy, z którym zawarł umowę, w zakresie odpowiadającym zmianom cen materiałów lub kosztów dotyczących zobowiązania podwykonawcy oraz </w:t>
      </w:r>
      <w:r w:rsidRPr="0049419C">
        <w:rPr>
          <w:rFonts w:asciiTheme="minorHAnsi" w:eastAsia="Calibri" w:hAnsiTheme="minorHAnsi" w:cstheme="minorHAnsi"/>
          <w:color w:val="auto"/>
          <w:sz w:val="22"/>
        </w:rPr>
        <w:t xml:space="preserve">przedłożenia Zamawiającemu wykaz podwykonawców wraz z wartościami zmiany wynagrodzeń podwykonawców oraz wskazanie terminów zapłaty kwot zmiany wynagrodzenia podwykonawców, </w:t>
      </w:r>
      <w:r w:rsidRPr="0049419C">
        <w:rPr>
          <w:rFonts w:asciiTheme="minorHAnsi" w:hAnsiTheme="minorHAnsi" w:cstheme="minorHAnsi"/>
          <w:color w:val="auto"/>
          <w:sz w:val="22"/>
          <w:lang w:eastAsia="zh-CN"/>
        </w:rPr>
        <w:t>jeżeli łącznie spełnione są następujące warunki:</w:t>
      </w:r>
    </w:p>
    <w:p w14:paraId="190785FE" w14:textId="77777777" w:rsidR="002F1CEF" w:rsidRPr="0049419C" w:rsidRDefault="002F1CEF" w:rsidP="00C0620A">
      <w:pPr>
        <w:numPr>
          <w:ilvl w:val="1"/>
          <w:numId w:val="65"/>
        </w:numPr>
        <w:suppressAutoHyphens/>
        <w:autoSpaceDE w:val="0"/>
        <w:spacing w:after="0" w:line="240" w:lineRule="exact"/>
        <w:ind w:left="567" w:hanging="283"/>
        <w:rPr>
          <w:rFonts w:asciiTheme="minorHAnsi" w:hAnsiTheme="minorHAnsi" w:cstheme="minorHAnsi"/>
          <w:color w:val="auto"/>
          <w:sz w:val="22"/>
          <w:lang w:eastAsia="zh-CN"/>
        </w:rPr>
      </w:pPr>
      <w:r w:rsidRPr="0049419C">
        <w:rPr>
          <w:rFonts w:asciiTheme="minorHAnsi" w:hAnsiTheme="minorHAnsi" w:cstheme="minorHAnsi"/>
          <w:color w:val="auto"/>
          <w:sz w:val="22"/>
          <w:lang w:eastAsia="zh-CN"/>
        </w:rPr>
        <w:t>przedmiotem umowy są roboty budowlane lub usługi;</w:t>
      </w:r>
    </w:p>
    <w:p w14:paraId="50AC29CE" w14:textId="77777777" w:rsidR="002F1CEF" w:rsidRPr="0049419C" w:rsidRDefault="002F1CEF" w:rsidP="00C0620A">
      <w:pPr>
        <w:numPr>
          <w:ilvl w:val="1"/>
          <w:numId w:val="65"/>
        </w:numPr>
        <w:suppressAutoHyphens/>
        <w:autoSpaceDE w:val="0"/>
        <w:spacing w:after="0" w:line="240" w:lineRule="exact"/>
        <w:ind w:left="567" w:hanging="283"/>
        <w:rPr>
          <w:rFonts w:asciiTheme="minorHAnsi" w:hAnsiTheme="minorHAnsi" w:cstheme="minorHAnsi"/>
          <w:color w:val="auto"/>
          <w:sz w:val="22"/>
          <w:lang w:eastAsia="zh-CN"/>
        </w:rPr>
      </w:pPr>
      <w:r w:rsidRPr="0049419C">
        <w:rPr>
          <w:rFonts w:asciiTheme="minorHAnsi" w:hAnsiTheme="minorHAnsi" w:cstheme="minorHAnsi"/>
          <w:color w:val="auto"/>
          <w:sz w:val="22"/>
          <w:lang w:eastAsia="zh-CN"/>
        </w:rPr>
        <w:t>okres obowiązywania umowy przekracza 6 miesięcy.</w:t>
      </w:r>
    </w:p>
    <w:p w14:paraId="7ECCD2E6" w14:textId="77CEF4A6" w:rsidR="002F1CEF" w:rsidRPr="0049419C" w:rsidRDefault="002F1CEF" w:rsidP="00C0620A">
      <w:pPr>
        <w:numPr>
          <w:ilvl w:val="1"/>
          <w:numId w:val="64"/>
        </w:numPr>
        <w:suppressAutoHyphens/>
        <w:autoSpaceDE w:val="0"/>
        <w:spacing w:after="0" w:line="240" w:lineRule="exact"/>
        <w:ind w:left="284" w:hanging="284"/>
        <w:rPr>
          <w:rFonts w:asciiTheme="minorHAnsi" w:hAnsiTheme="minorHAnsi" w:cstheme="minorHAnsi"/>
          <w:color w:val="auto"/>
          <w:sz w:val="22"/>
          <w:lang w:eastAsia="zh-CN"/>
        </w:rPr>
      </w:pPr>
      <w:r w:rsidRPr="0049419C">
        <w:rPr>
          <w:rFonts w:asciiTheme="minorHAnsi" w:hAnsiTheme="minorHAnsi" w:cstheme="minorHAnsi"/>
          <w:color w:val="auto"/>
          <w:sz w:val="22"/>
          <w:lang w:eastAsia="zh-CN"/>
        </w:rPr>
        <w:t xml:space="preserve">Maksymalną wartość zmiany wynagrodzenia, </w:t>
      </w:r>
      <w:r w:rsidR="00511E30" w:rsidRPr="0049419C">
        <w:rPr>
          <w:rFonts w:asciiTheme="minorHAnsi" w:hAnsiTheme="minorHAnsi" w:cstheme="minorHAnsi"/>
          <w:color w:val="auto"/>
          <w:sz w:val="22"/>
          <w:lang w:eastAsia="zh-CN"/>
        </w:rPr>
        <w:t xml:space="preserve">o której mowa w niniejszym paragrafie, </w:t>
      </w:r>
      <w:r w:rsidRPr="0049419C">
        <w:rPr>
          <w:rFonts w:asciiTheme="minorHAnsi" w:hAnsiTheme="minorHAnsi" w:cstheme="minorHAnsi"/>
          <w:color w:val="auto"/>
          <w:sz w:val="22"/>
          <w:lang w:eastAsia="zh-CN"/>
        </w:rPr>
        <w:t>ustala się na 5% wartości</w:t>
      </w:r>
      <w:r w:rsidR="008D7EC0" w:rsidRPr="0049419C">
        <w:rPr>
          <w:rFonts w:asciiTheme="minorHAnsi" w:hAnsiTheme="minorHAnsi" w:cstheme="minorHAnsi"/>
          <w:color w:val="auto"/>
          <w:sz w:val="22"/>
          <w:lang w:eastAsia="zh-CN"/>
        </w:rPr>
        <w:t xml:space="preserve"> </w:t>
      </w:r>
      <w:r w:rsidR="008D7EC0" w:rsidRPr="0049419C">
        <w:rPr>
          <w:rFonts w:asciiTheme="minorHAnsi" w:eastAsia="Times New Roman" w:hAnsiTheme="minorHAnsi" w:cstheme="minorHAnsi"/>
          <w:color w:val="auto"/>
          <w:spacing w:val="-1"/>
          <w:sz w:val="22"/>
          <w:lang w:eastAsia="ar-SA"/>
        </w:rPr>
        <w:t>wynagrodzenia brutto, określonego w § 6 ust. 1</w:t>
      </w:r>
      <w:r w:rsidRPr="0049419C">
        <w:rPr>
          <w:rFonts w:asciiTheme="minorHAnsi" w:hAnsiTheme="minorHAnsi" w:cstheme="minorHAnsi"/>
          <w:color w:val="auto"/>
          <w:sz w:val="22"/>
          <w:lang w:eastAsia="zh-CN"/>
        </w:rPr>
        <w:t>.</w:t>
      </w:r>
    </w:p>
    <w:p w14:paraId="02788A05" w14:textId="72E93DF7" w:rsidR="001E3E66" w:rsidRPr="0049419C" w:rsidRDefault="001E3E66" w:rsidP="00C0620A">
      <w:pPr>
        <w:numPr>
          <w:ilvl w:val="1"/>
          <w:numId w:val="64"/>
        </w:numPr>
        <w:suppressAutoHyphens/>
        <w:autoSpaceDE w:val="0"/>
        <w:spacing w:after="0" w:line="240" w:lineRule="exact"/>
        <w:ind w:left="284" w:hanging="284"/>
        <w:rPr>
          <w:rFonts w:asciiTheme="minorHAnsi" w:hAnsiTheme="minorHAnsi" w:cstheme="minorHAnsi"/>
          <w:color w:val="auto"/>
          <w:sz w:val="22"/>
          <w:lang w:eastAsia="zh-CN"/>
        </w:rPr>
      </w:pPr>
      <w:r w:rsidRPr="0049419C">
        <w:rPr>
          <w:rFonts w:asciiTheme="minorHAnsi" w:eastAsia="Calibri" w:hAnsiTheme="minorHAnsi" w:cstheme="minorHAnsi"/>
          <w:color w:val="auto"/>
          <w:sz w:val="22"/>
        </w:rPr>
        <w:t xml:space="preserve">Zmiana </w:t>
      </w:r>
      <w:r w:rsidR="00F53A41" w:rsidRPr="0049419C">
        <w:rPr>
          <w:rFonts w:asciiTheme="minorHAnsi" w:eastAsia="Calibri" w:hAnsiTheme="minorHAnsi" w:cstheme="minorHAnsi"/>
          <w:color w:val="auto"/>
          <w:sz w:val="22"/>
        </w:rPr>
        <w:t xml:space="preserve">wartości </w:t>
      </w:r>
      <w:r w:rsidR="00511E30" w:rsidRPr="0049419C">
        <w:rPr>
          <w:rFonts w:asciiTheme="minorHAnsi" w:eastAsia="Calibri" w:hAnsiTheme="minorHAnsi" w:cstheme="minorHAnsi"/>
          <w:color w:val="auto"/>
          <w:sz w:val="22"/>
        </w:rPr>
        <w:t>wynagrodzenia, o k</w:t>
      </w:r>
      <w:r w:rsidR="00F53A41" w:rsidRPr="0049419C">
        <w:rPr>
          <w:rFonts w:asciiTheme="minorHAnsi" w:eastAsia="Calibri" w:hAnsiTheme="minorHAnsi" w:cstheme="minorHAnsi"/>
          <w:color w:val="auto"/>
          <w:sz w:val="22"/>
        </w:rPr>
        <w:t xml:space="preserve">tórej mowa w niniejszym paragrafie, </w:t>
      </w:r>
      <w:r w:rsidRPr="0049419C">
        <w:rPr>
          <w:rFonts w:asciiTheme="minorHAnsi" w:eastAsia="Calibri" w:hAnsiTheme="minorHAnsi" w:cstheme="minorHAnsi"/>
          <w:color w:val="auto"/>
          <w:sz w:val="22"/>
        </w:rPr>
        <w:t>nie dotyczy wynagrodzenia za zrealizowanie przedmiotu umowy przed datą zawarcia aneksu w sprawie zmiany wynagrodzenia.</w:t>
      </w:r>
    </w:p>
    <w:p w14:paraId="47367DB7" w14:textId="77777777" w:rsidR="001E3E66" w:rsidRPr="0049419C" w:rsidRDefault="001E3E66" w:rsidP="00C0620A">
      <w:pPr>
        <w:autoSpaceDE w:val="0"/>
        <w:autoSpaceDN w:val="0"/>
        <w:adjustRightInd w:val="0"/>
        <w:spacing w:after="0" w:line="240" w:lineRule="exact"/>
        <w:jc w:val="center"/>
        <w:rPr>
          <w:rFonts w:asciiTheme="minorHAnsi" w:hAnsiTheme="minorHAnsi" w:cstheme="minorHAnsi"/>
          <w:bCs/>
          <w:color w:val="auto"/>
          <w:sz w:val="22"/>
        </w:rPr>
      </w:pPr>
    </w:p>
    <w:p w14:paraId="10CF84B5" w14:textId="16B8C464" w:rsidR="00CB2A08" w:rsidRPr="0049419C" w:rsidRDefault="00CB2A08" w:rsidP="00C0620A">
      <w:pPr>
        <w:autoSpaceDE w:val="0"/>
        <w:autoSpaceDN w:val="0"/>
        <w:adjustRightInd w:val="0"/>
        <w:spacing w:after="0" w:line="240" w:lineRule="exact"/>
        <w:jc w:val="center"/>
        <w:rPr>
          <w:rFonts w:asciiTheme="minorHAnsi" w:hAnsiTheme="minorHAnsi" w:cstheme="minorHAnsi"/>
          <w:color w:val="auto"/>
          <w:sz w:val="22"/>
        </w:rPr>
      </w:pPr>
      <w:r w:rsidRPr="0049419C">
        <w:rPr>
          <w:rFonts w:asciiTheme="minorHAnsi" w:hAnsiTheme="minorHAnsi" w:cstheme="minorHAnsi"/>
          <w:bCs/>
          <w:color w:val="auto"/>
          <w:sz w:val="22"/>
        </w:rPr>
        <w:t xml:space="preserve">§ </w:t>
      </w:r>
      <w:r w:rsidR="001C5AA6" w:rsidRPr="0049419C">
        <w:rPr>
          <w:rFonts w:asciiTheme="minorHAnsi" w:hAnsiTheme="minorHAnsi" w:cstheme="minorHAnsi"/>
          <w:bCs/>
          <w:color w:val="auto"/>
          <w:sz w:val="22"/>
        </w:rPr>
        <w:t>8</w:t>
      </w:r>
    </w:p>
    <w:p w14:paraId="4D4B34F2" w14:textId="7B0206B5" w:rsidR="0099609C" w:rsidRPr="0049419C" w:rsidRDefault="0099609C" w:rsidP="00C0620A">
      <w:pPr>
        <w:numPr>
          <w:ilvl w:val="3"/>
          <w:numId w:val="43"/>
        </w:numPr>
        <w:suppressAutoHyphens/>
        <w:autoSpaceDE w:val="0"/>
        <w:autoSpaceDN w:val="0"/>
        <w:adjustRightInd w:val="0"/>
        <w:spacing w:after="0" w:line="240" w:lineRule="exact"/>
        <w:ind w:left="357" w:hanging="357"/>
        <w:rPr>
          <w:rFonts w:asciiTheme="minorHAnsi" w:hAnsiTheme="minorHAnsi" w:cstheme="minorHAnsi"/>
          <w:color w:val="auto"/>
          <w:sz w:val="22"/>
        </w:rPr>
      </w:pPr>
      <w:r w:rsidRPr="0049419C">
        <w:rPr>
          <w:rFonts w:asciiTheme="minorHAnsi" w:hAnsiTheme="minorHAnsi" w:cstheme="minorHAnsi"/>
          <w:color w:val="auto"/>
          <w:sz w:val="22"/>
        </w:rPr>
        <w:t xml:space="preserve">Podstawą do ustalenia wysokości wynagrodzenia za </w:t>
      </w:r>
      <w:r w:rsidR="00DC093A" w:rsidRPr="0049419C">
        <w:rPr>
          <w:rFonts w:asciiTheme="minorHAnsi" w:hAnsiTheme="minorHAnsi" w:cstheme="minorHAnsi"/>
          <w:color w:val="auto"/>
          <w:sz w:val="22"/>
        </w:rPr>
        <w:t>r</w:t>
      </w:r>
      <w:r w:rsidRPr="0049419C">
        <w:rPr>
          <w:rFonts w:asciiTheme="minorHAnsi" w:hAnsiTheme="minorHAnsi" w:cstheme="minorHAnsi"/>
          <w:color w:val="auto"/>
          <w:sz w:val="22"/>
        </w:rPr>
        <w:t xml:space="preserve">oboty dodatkowe lub </w:t>
      </w:r>
      <w:r w:rsidR="00DC093A" w:rsidRPr="0049419C">
        <w:rPr>
          <w:rFonts w:asciiTheme="minorHAnsi" w:hAnsiTheme="minorHAnsi" w:cstheme="minorHAnsi"/>
          <w:color w:val="auto"/>
          <w:sz w:val="22"/>
        </w:rPr>
        <w:t>r</w:t>
      </w:r>
      <w:r w:rsidRPr="0049419C">
        <w:rPr>
          <w:rFonts w:asciiTheme="minorHAnsi" w:hAnsiTheme="minorHAnsi" w:cstheme="minorHAnsi"/>
          <w:color w:val="auto"/>
          <w:sz w:val="22"/>
        </w:rPr>
        <w:t>oboty zamienne będzie kosztorys ofertowy</w:t>
      </w:r>
      <w:r w:rsidR="003B61F9" w:rsidRPr="0049419C">
        <w:rPr>
          <w:rFonts w:asciiTheme="minorHAnsi" w:hAnsiTheme="minorHAnsi" w:cstheme="minorHAnsi"/>
          <w:color w:val="auto"/>
          <w:sz w:val="22"/>
        </w:rPr>
        <w:t xml:space="preserve">, o którym mowa w § 2 ust. </w:t>
      </w:r>
      <w:r w:rsidR="00B34CDF" w:rsidRPr="0049419C">
        <w:rPr>
          <w:rFonts w:asciiTheme="minorHAnsi" w:hAnsiTheme="minorHAnsi" w:cstheme="minorHAnsi"/>
          <w:color w:val="auto"/>
          <w:sz w:val="22"/>
        </w:rPr>
        <w:t>3</w:t>
      </w:r>
      <w:r w:rsidR="003B61F9" w:rsidRPr="0049419C">
        <w:rPr>
          <w:rFonts w:asciiTheme="minorHAnsi" w:hAnsiTheme="minorHAnsi" w:cstheme="minorHAnsi"/>
          <w:color w:val="auto"/>
          <w:sz w:val="22"/>
        </w:rPr>
        <w:t xml:space="preserve"> pkt 4)</w:t>
      </w:r>
      <w:r w:rsidRPr="0049419C">
        <w:rPr>
          <w:rFonts w:asciiTheme="minorHAnsi" w:hAnsiTheme="minorHAnsi" w:cstheme="minorHAnsi"/>
          <w:color w:val="auto"/>
          <w:sz w:val="22"/>
        </w:rPr>
        <w:t>, z tym zastrzeżeniem, że:</w:t>
      </w:r>
    </w:p>
    <w:p w14:paraId="293B3069" w14:textId="77777777" w:rsidR="009550B8" w:rsidRPr="0049419C" w:rsidRDefault="0099609C" w:rsidP="00C0620A">
      <w:pPr>
        <w:pStyle w:val="Akapitzlist"/>
        <w:widowControl w:val="0"/>
        <w:numPr>
          <w:ilvl w:val="1"/>
          <w:numId w:val="57"/>
        </w:numPr>
        <w:suppressAutoHyphens/>
        <w:autoSpaceDE w:val="0"/>
        <w:autoSpaceDN w:val="0"/>
        <w:adjustRightInd w:val="0"/>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podstawą do określenia nakładów rzeczowych będą nakłady publikowane w Katalogach Nakładów Rzeczowych (KNR), a w przypadku braku odpowiednich pozycji zastosowane będą Katalogi Norm Nakładów Rzeczowych (KNNR), a w przypadku braku odpowiednich pozycji w katalogach KNR i KNNR podstawą do określenia nakładów rzeczowych będzie kalkulacja indywidualna nakładów rzeczowych Wykonawcy;</w:t>
      </w:r>
    </w:p>
    <w:p w14:paraId="49010C4D" w14:textId="3BC7F531" w:rsidR="0099609C" w:rsidRPr="0049419C" w:rsidRDefault="0099609C" w:rsidP="00C0620A">
      <w:pPr>
        <w:pStyle w:val="Akapitzlist"/>
        <w:widowControl w:val="0"/>
        <w:numPr>
          <w:ilvl w:val="1"/>
          <w:numId w:val="57"/>
        </w:numPr>
        <w:suppressAutoHyphens/>
        <w:autoSpaceDE w:val="0"/>
        <w:autoSpaceDN w:val="0"/>
        <w:adjustRightInd w:val="0"/>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ceny jednostkowe zostaną przyjęte z kosztorysu</w:t>
      </w:r>
      <w:r w:rsidR="00107229" w:rsidRPr="0049419C">
        <w:rPr>
          <w:rFonts w:asciiTheme="minorHAnsi" w:hAnsiTheme="minorHAnsi" w:cstheme="minorHAnsi"/>
          <w:color w:val="auto"/>
          <w:sz w:val="22"/>
        </w:rPr>
        <w:t xml:space="preserve"> ofertowego</w:t>
      </w:r>
      <w:r w:rsidRPr="0049419C">
        <w:rPr>
          <w:rFonts w:asciiTheme="minorHAnsi" w:hAnsiTheme="minorHAnsi" w:cstheme="minorHAnsi"/>
          <w:color w:val="auto"/>
          <w:sz w:val="22"/>
        </w:rPr>
        <w:t>, a w przypadku braku odpowiednich cen jednostkowych w tymże kosztorysie</w:t>
      </w:r>
      <w:r w:rsidR="00107229" w:rsidRPr="0049419C">
        <w:rPr>
          <w:rFonts w:asciiTheme="minorHAnsi" w:hAnsiTheme="minorHAnsi" w:cstheme="minorHAnsi"/>
          <w:color w:val="auto"/>
          <w:sz w:val="22"/>
        </w:rPr>
        <w:t>,</w:t>
      </w:r>
      <w:r w:rsidRPr="0049419C">
        <w:rPr>
          <w:rFonts w:asciiTheme="minorHAnsi" w:hAnsiTheme="minorHAnsi" w:cstheme="minorHAnsi"/>
          <w:color w:val="auto"/>
          <w:sz w:val="22"/>
        </w:rPr>
        <w:t xml:space="preserve"> wycena nastąpi w oparciu o ceny przyjęte z aktualnych zeszytów SEKOCENBUD</w:t>
      </w:r>
      <w:r w:rsidR="008E19DD" w:rsidRPr="0049419C">
        <w:rPr>
          <w:rFonts w:asciiTheme="minorHAnsi" w:hAnsiTheme="minorHAnsi" w:cstheme="minorHAnsi"/>
          <w:color w:val="auto"/>
          <w:sz w:val="22"/>
        </w:rPr>
        <w:t xml:space="preserve"> według kwartału obowiązującego, w którym zaszła konieczność wykonania robót dodatkowych / zamiennych</w:t>
      </w:r>
      <w:r w:rsidR="008409AA" w:rsidRPr="0049419C">
        <w:rPr>
          <w:rFonts w:asciiTheme="minorHAnsi" w:hAnsiTheme="minorHAnsi" w:cstheme="minorHAnsi"/>
          <w:color w:val="auto"/>
          <w:sz w:val="22"/>
        </w:rPr>
        <w:t xml:space="preserve"> (jako średnie ceny dla województwa mazowieckiego)</w:t>
      </w:r>
      <w:r w:rsidRPr="0049419C">
        <w:rPr>
          <w:rFonts w:asciiTheme="minorHAnsi" w:hAnsiTheme="minorHAnsi" w:cstheme="minorHAnsi"/>
          <w:color w:val="auto"/>
          <w:sz w:val="22"/>
        </w:rPr>
        <w:t>.</w:t>
      </w:r>
    </w:p>
    <w:p w14:paraId="7350B89E" w14:textId="77777777" w:rsidR="009550B8" w:rsidRPr="0049419C" w:rsidRDefault="009550B8" w:rsidP="00C0620A">
      <w:pPr>
        <w:numPr>
          <w:ilvl w:val="3"/>
          <w:numId w:val="43"/>
        </w:numPr>
        <w:suppressAutoHyphens/>
        <w:autoSpaceDE w:val="0"/>
        <w:autoSpaceDN w:val="0"/>
        <w:adjustRightInd w:val="0"/>
        <w:spacing w:after="0" w:line="240" w:lineRule="exact"/>
        <w:ind w:left="357" w:hanging="357"/>
        <w:rPr>
          <w:rFonts w:asciiTheme="minorHAnsi" w:hAnsiTheme="minorHAnsi" w:cstheme="minorHAnsi"/>
          <w:color w:val="auto"/>
          <w:sz w:val="22"/>
        </w:rPr>
      </w:pPr>
      <w:r w:rsidRPr="0049419C">
        <w:rPr>
          <w:rFonts w:asciiTheme="minorHAnsi" w:hAnsiTheme="minorHAnsi" w:cstheme="minorHAnsi"/>
          <w:iCs/>
          <w:color w:val="auto"/>
          <w:sz w:val="22"/>
        </w:rPr>
        <w:t>Rozliczenie ewentualnych robót zamiennych nastąpi na podstawie kosztorysu różnicowego, który stanowić będzie różnicę pomiędzy wyceną robót podstawowych, a wyceną robót zamiennych. Kosztorys zamienny należy opracować na zasadach określonych dla kosztorysu robót dodatkowych.</w:t>
      </w:r>
    </w:p>
    <w:p w14:paraId="23776A92" w14:textId="7D24DFD3" w:rsidR="00CB2A08" w:rsidRPr="0049419C" w:rsidRDefault="00CB2A08" w:rsidP="00C0620A">
      <w:pPr>
        <w:numPr>
          <w:ilvl w:val="3"/>
          <w:numId w:val="43"/>
        </w:numPr>
        <w:suppressAutoHyphens/>
        <w:autoSpaceDE w:val="0"/>
        <w:autoSpaceDN w:val="0"/>
        <w:adjustRightInd w:val="0"/>
        <w:spacing w:after="0" w:line="240" w:lineRule="exact"/>
        <w:ind w:left="357" w:hanging="357"/>
        <w:rPr>
          <w:rFonts w:asciiTheme="minorHAnsi" w:hAnsiTheme="minorHAnsi" w:cstheme="minorHAnsi"/>
          <w:color w:val="auto"/>
          <w:sz w:val="22"/>
        </w:rPr>
      </w:pPr>
      <w:r w:rsidRPr="0049419C">
        <w:rPr>
          <w:rFonts w:asciiTheme="minorHAnsi" w:hAnsiTheme="minorHAnsi" w:cstheme="minorHAnsi"/>
          <w:color w:val="auto"/>
          <w:sz w:val="22"/>
        </w:rPr>
        <w:lastRenderedPageBreak/>
        <w:t>Wprowadzenie zmian wysokości wynagrodzenia Wykonawcy, o którym mowa w ust. 1, wymaga uprzedniego przedłożenia Zamawiającemu pisemnego wniosku podpisanego przez Wykonawcę, zawierającego szczegółowe uzasadnienie faktyczne i prawne oraz dokładne wyliczenie kwoty wynagrodzenia należnej Wykonawcy po zmianie umowy z zastosowaniem stawek, cen i wskaźników, o których mowa w ust. 1. W razie złożenia przez Wykonawcę wniosku o zmianę umowy w przypadku, o którym mowa wyżej, Strony umowy przystąpią do negocjacji zakresu robót i wynagrodzenia Wykonawcy, z czego zostanie sporządzony protokół negocjacji, który wraz z wnioskiem, stanowić będzie podstawę do sporządzenia aneksu do umowy.</w:t>
      </w:r>
    </w:p>
    <w:p w14:paraId="37402E6B" w14:textId="77777777" w:rsidR="00CB2A08" w:rsidRPr="0049419C" w:rsidRDefault="00CB2A08" w:rsidP="00C0620A">
      <w:pPr>
        <w:numPr>
          <w:ilvl w:val="3"/>
          <w:numId w:val="43"/>
        </w:numPr>
        <w:suppressAutoHyphens/>
        <w:autoSpaceDE w:val="0"/>
        <w:autoSpaceDN w:val="0"/>
        <w:adjustRightInd w:val="0"/>
        <w:spacing w:after="0" w:line="240" w:lineRule="exact"/>
        <w:ind w:left="357" w:hanging="357"/>
        <w:rPr>
          <w:rFonts w:asciiTheme="minorHAnsi" w:hAnsiTheme="minorHAnsi" w:cstheme="minorHAnsi"/>
          <w:color w:val="auto"/>
          <w:sz w:val="22"/>
        </w:rPr>
      </w:pPr>
      <w:r w:rsidRPr="0049419C">
        <w:rPr>
          <w:rFonts w:asciiTheme="minorHAnsi" w:hAnsiTheme="minorHAnsi" w:cstheme="minorHAnsi"/>
          <w:color w:val="auto"/>
          <w:sz w:val="22"/>
        </w:rPr>
        <w:t>Rozpoczęcie wykonywania robót dodatkowych i/lub zamiennych, o których mowa w ust. 1 może nastąpić wyłącznie na podstawie pisemnego aneksu do niniejszej umowy.</w:t>
      </w:r>
    </w:p>
    <w:p w14:paraId="71F64C06" w14:textId="74FB5907" w:rsidR="00CB2A08" w:rsidRPr="0049419C" w:rsidRDefault="00CB2A08" w:rsidP="00C0620A">
      <w:pPr>
        <w:numPr>
          <w:ilvl w:val="3"/>
          <w:numId w:val="43"/>
        </w:numPr>
        <w:suppressAutoHyphens/>
        <w:autoSpaceDE w:val="0"/>
        <w:autoSpaceDN w:val="0"/>
        <w:adjustRightInd w:val="0"/>
        <w:spacing w:after="0" w:line="240" w:lineRule="exact"/>
        <w:ind w:left="357" w:hanging="357"/>
        <w:rPr>
          <w:rFonts w:asciiTheme="minorHAnsi" w:hAnsiTheme="minorHAnsi" w:cstheme="minorHAnsi"/>
          <w:color w:val="auto"/>
          <w:sz w:val="22"/>
        </w:rPr>
      </w:pPr>
      <w:r w:rsidRPr="0049419C">
        <w:rPr>
          <w:rFonts w:asciiTheme="minorHAnsi" w:hAnsiTheme="minorHAnsi" w:cstheme="minorHAnsi"/>
          <w:color w:val="auto"/>
          <w:sz w:val="22"/>
        </w:rPr>
        <w:t xml:space="preserve">W przypadku ograniczenia zakresu robót lub wprowadzenia robót zamiennych o niższej wartości niż przewidywana w dokumentacji i w ofercie, wysokość wynagrodzenia Wykonawcy zostanie zmniejszona. Zamawiający zapłaci Wykonawcy tylko za roboty budowlane faktycznie wykonane. W razie niewykonania jakichkolwiek robót, wynagrodzenie ulegnie zmniejszeniu o wartość robót niewykonanych. W razie zaistnienia takiej sytuacji Zamawiający będzie uprawniony do złożenia wykonawcy jednostronnego oświadczenia o obniżeniu wynagrodzenia o wartość robót niewykonanych. Ustalenie wartości robót niewykonanych nastąpi na zasadach określonych w ust. </w:t>
      </w:r>
    </w:p>
    <w:p w14:paraId="5D79DDB5" w14:textId="77777777" w:rsidR="00DE2234" w:rsidRDefault="00DE2234" w:rsidP="00C0620A">
      <w:pPr>
        <w:spacing w:after="0" w:line="240" w:lineRule="exact"/>
        <w:ind w:left="37" w:hanging="10"/>
        <w:jc w:val="center"/>
        <w:rPr>
          <w:rFonts w:asciiTheme="minorHAnsi" w:hAnsiTheme="minorHAnsi" w:cstheme="minorHAnsi"/>
          <w:color w:val="auto"/>
          <w:sz w:val="22"/>
        </w:rPr>
      </w:pPr>
    </w:p>
    <w:p w14:paraId="0A455613" w14:textId="43EFB184" w:rsidR="008F07FF" w:rsidRPr="0049419C" w:rsidRDefault="006524E6" w:rsidP="00C0620A">
      <w:pPr>
        <w:spacing w:after="0" w:line="240" w:lineRule="exact"/>
        <w:ind w:left="37" w:hanging="10"/>
        <w:jc w:val="center"/>
        <w:rPr>
          <w:rFonts w:asciiTheme="minorHAnsi" w:hAnsiTheme="minorHAnsi" w:cstheme="minorHAnsi"/>
          <w:color w:val="auto"/>
          <w:sz w:val="22"/>
        </w:rPr>
      </w:pPr>
      <w:r w:rsidRPr="0049419C">
        <w:rPr>
          <w:rFonts w:asciiTheme="minorHAnsi" w:hAnsiTheme="minorHAnsi" w:cstheme="minorHAnsi"/>
          <w:color w:val="auto"/>
          <w:sz w:val="22"/>
        </w:rPr>
        <w:t xml:space="preserve">§ </w:t>
      </w:r>
      <w:r w:rsidR="001C5AA6" w:rsidRPr="0049419C">
        <w:rPr>
          <w:rFonts w:asciiTheme="minorHAnsi" w:hAnsiTheme="minorHAnsi" w:cstheme="minorHAnsi"/>
          <w:color w:val="auto"/>
          <w:sz w:val="22"/>
        </w:rPr>
        <w:t>9</w:t>
      </w:r>
    </w:p>
    <w:p w14:paraId="07F6E33F" w14:textId="77777777" w:rsidR="00F42E6B" w:rsidRPr="0049419C" w:rsidRDefault="00F42E6B" w:rsidP="00C0620A">
      <w:pPr>
        <w:pStyle w:val="Akapitzlist"/>
        <w:numPr>
          <w:ilvl w:val="0"/>
          <w:numId w:val="39"/>
        </w:numPr>
        <w:suppressAutoHyphens/>
        <w:spacing w:after="0" w:line="240" w:lineRule="exact"/>
        <w:ind w:left="360"/>
        <w:rPr>
          <w:rFonts w:asciiTheme="minorHAnsi" w:hAnsiTheme="minorHAnsi" w:cstheme="minorHAnsi"/>
          <w:color w:val="auto"/>
          <w:sz w:val="22"/>
        </w:rPr>
      </w:pPr>
      <w:r w:rsidRPr="0049419C">
        <w:rPr>
          <w:rFonts w:asciiTheme="minorHAnsi" w:hAnsiTheme="minorHAnsi" w:cstheme="minorHAnsi"/>
          <w:color w:val="auto"/>
          <w:sz w:val="22"/>
        </w:rPr>
        <w:t xml:space="preserve">Wykonawca może powierzyć wykonanie części przedmiotu umowy podwykonawcy. Powierzenie wykonania części przedmiotu umowy podwykonawcy nie wpływa na zobowiązania Wykonawcy wobec Zamawiającego za należyte wykonanie przedmiotu umowy. </w:t>
      </w:r>
    </w:p>
    <w:p w14:paraId="2578A5B4" w14:textId="77777777" w:rsidR="00F42E6B" w:rsidRPr="0049419C" w:rsidRDefault="00F42E6B" w:rsidP="00C0620A">
      <w:pPr>
        <w:pStyle w:val="Akapitzlist"/>
        <w:numPr>
          <w:ilvl w:val="0"/>
          <w:numId w:val="39"/>
        </w:numPr>
        <w:suppressAutoHyphens/>
        <w:spacing w:after="0" w:line="240" w:lineRule="exact"/>
        <w:ind w:left="360"/>
        <w:rPr>
          <w:rFonts w:asciiTheme="minorHAnsi" w:hAnsiTheme="minorHAnsi" w:cstheme="minorHAnsi"/>
          <w:color w:val="auto"/>
          <w:sz w:val="22"/>
        </w:rPr>
      </w:pPr>
      <w:r w:rsidRPr="0049419C">
        <w:rPr>
          <w:rFonts w:asciiTheme="minorHAnsi" w:hAnsiTheme="minorHAnsi" w:cstheme="minorHAnsi"/>
          <w:color w:val="auto"/>
          <w:sz w:val="22"/>
        </w:rPr>
        <w:t>Wykonawca, podwykonawca lub dalszy podwykonawca zamierzający zawrzeć umowę o podwykonawstwo, której przedmiotem są roboty budowlane ma obowiązek przedstawić Zamawiającemu projekt umowy o podwykonawstwo, a także projekt jej zmiany, przy czym podwykonawca lub dalszy podwykonawca jest obowiązany dołączyć zgodę Wykonawcy na zawarcie umowy o podwykonawstwo o treści zgodnej z jej projektem.</w:t>
      </w:r>
    </w:p>
    <w:p w14:paraId="2079BE9D" w14:textId="77777777" w:rsidR="00F42E6B" w:rsidRPr="0049419C" w:rsidRDefault="00F42E6B" w:rsidP="00C0620A">
      <w:pPr>
        <w:pStyle w:val="Akapitzlist"/>
        <w:numPr>
          <w:ilvl w:val="0"/>
          <w:numId w:val="39"/>
        </w:numPr>
        <w:suppressAutoHyphens/>
        <w:spacing w:after="0" w:line="240" w:lineRule="exact"/>
        <w:ind w:left="360"/>
        <w:rPr>
          <w:rFonts w:asciiTheme="minorHAnsi" w:hAnsiTheme="minorHAnsi" w:cstheme="minorHAnsi"/>
          <w:color w:val="auto"/>
          <w:sz w:val="22"/>
        </w:rPr>
      </w:pPr>
      <w:r w:rsidRPr="0049419C">
        <w:rPr>
          <w:rFonts w:asciiTheme="minorHAnsi" w:hAnsiTheme="minorHAnsi" w:cstheme="minorHAnsi"/>
          <w:color w:val="auto"/>
          <w:sz w:val="22"/>
        </w:rPr>
        <w:t xml:space="preserve">Zamawiający w terminie </w:t>
      </w:r>
      <w:r w:rsidRPr="0049419C">
        <w:rPr>
          <w:rFonts w:asciiTheme="minorHAnsi" w:hAnsiTheme="minorHAnsi" w:cstheme="minorHAnsi"/>
          <w:b/>
          <w:color w:val="auto"/>
          <w:sz w:val="22"/>
        </w:rPr>
        <w:t>14 dni</w:t>
      </w:r>
      <w:r w:rsidRPr="0049419C">
        <w:rPr>
          <w:rFonts w:asciiTheme="minorHAnsi" w:hAnsiTheme="minorHAnsi" w:cstheme="minorHAnsi"/>
          <w:color w:val="auto"/>
          <w:sz w:val="22"/>
        </w:rPr>
        <w:t xml:space="preserve"> od daty otrzymania projektu umowy o podwykonawstwo, której przedmiotem są roboty budowlane, a także projektu jej zmiany, zgłosi w formie pisemnej zastrzeżenia do projektu umowy, a także do projektu jej zmiany w przypadkach określonych w art. 464 ust. 3 Ustawy.</w:t>
      </w:r>
    </w:p>
    <w:p w14:paraId="799246CD" w14:textId="77777777" w:rsidR="00F42E6B" w:rsidRPr="0049419C" w:rsidRDefault="00F42E6B" w:rsidP="00C0620A">
      <w:pPr>
        <w:pStyle w:val="Akapitzlist"/>
        <w:numPr>
          <w:ilvl w:val="0"/>
          <w:numId w:val="39"/>
        </w:numPr>
        <w:suppressAutoHyphens/>
        <w:spacing w:after="0" w:line="240" w:lineRule="exact"/>
        <w:ind w:left="360"/>
        <w:rPr>
          <w:rFonts w:asciiTheme="minorHAnsi" w:hAnsiTheme="minorHAnsi" w:cstheme="minorHAnsi"/>
          <w:color w:val="auto"/>
          <w:sz w:val="22"/>
        </w:rPr>
      </w:pPr>
      <w:r w:rsidRPr="0049419C">
        <w:rPr>
          <w:rFonts w:asciiTheme="minorHAnsi" w:hAnsiTheme="minorHAnsi" w:cstheme="minorHAnsi"/>
          <w:color w:val="auto"/>
          <w:sz w:val="22"/>
        </w:rPr>
        <w:t>Niezgłoszenie w formie pisemnej zastrzeżeń do przedłożonego projektu umowy o podwykonawstwo, której przedmiotem są roboty budowlane lub projektu jej zmian w terminie, o których mowa w ust. 3 uważa się za akceptację projektu umowy lub projektu jej zmian przez Zamawiającego.</w:t>
      </w:r>
    </w:p>
    <w:p w14:paraId="7BB32865" w14:textId="77777777" w:rsidR="00F42E6B" w:rsidRPr="0049419C" w:rsidRDefault="00F42E6B" w:rsidP="00C0620A">
      <w:pPr>
        <w:pStyle w:val="Akapitzlist"/>
        <w:numPr>
          <w:ilvl w:val="0"/>
          <w:numId w:val="39"/>
        </w:numPr>
        <w:suppressAutoHyphens/>
        <w:spacing w:after="0" w:line="240" w:lineRule="exact"/>
        <w:ind w:left="360"/>
        <w:rPr>
          <w:rFonts w:asciiTheme="minorHAnsi" w:hAnsiTheme="minorHAnsi" w:cstheme="minorHAnsi"/>
          <w:color w:val="auto"/>
          <w:sz w:val="22"/>
        </w:rPr>
      </w:pPr>
      <w:r w:rsidRPr="0049419C">
        <w:rPr>
          <w:rFonts w:asciiTheme="minorHAnsi" w:hAnsiTheme="minorHAnsi" w:cstheme="minorHAnsi"/>
          <w:color w:val="auto"/>
          <w:sz w:val="22"/>
        </w:rPr>
        <w:t xml:space="preserve">Wykonawca, podwykonawca lub dalszy podwykonawca zamówienia na roboty budowlane przedkłada Zamawiającemu poświadczoną za zgodność z oryginałem kopię zawartej umowy o podwykonawstwo, której przedmiotem są roboty budowlane lub jej zmian, w terminie </w:t>
      </w:r>
      <w:r w:rsidRPr="0049419C">
        <w:rPr>
          <w:rFonts w:asciiTheme="minorHAnsi" w:hAnsiTheme="minorHAnsi" w:cstheme="minorHAnsi"/>
          <w:b/>
          <w:color w:val="auto"/>
          <w:sz w:val="22"/>
        </w:rPr>
        <w:t>7 dni</w:t>
      </w:r>
      <w:r w:rsidRPr="0049419C">
        <w:rPr>
          <w:rFonts w:asciiTheme="minorHAnsi" w:hAnsiTheme="minorHAnsi" w:cstheme="minorHAnsi"/>
          <w:color w:val="auto"/>
          <w:sz w:val="22"/>
        </w:rPr>
        <w:t xml:space="preserve"> od dnia jej zawarcia.</w:t>
      </w:r>
    </w:p>
    <w:p w14:paraId="2321A9B2" w14:textId="77777777" w:rsidR="00F42E6B" w:rsidRPr="0049419C" w:rsidRDefault="00F42E6B" w:rsidP="00C0620A">
      <w:pPr>
        <w:pStyle w:val="Akapitzlist"/>
        <w:numPr>
          <w:ilvl w:val="0"/>
          <w:numId w:val="39"/>
        </w:numPr>
        <w:suppressAutoHyphens/>
        <w:spacing w:after="0" w:line="240" w:lineRule="exact"/>
        <w:ind w:left="360"/>
        <w:rPr>
          <w:rFonts w:asciiTheme="minorHAnsi" w:hAnsiTheme="minorHAnsi" w:cstheme="minorHAnsi"/>
          <w:color w:val="auto"/>
          <w:sz w:val="22"/>
        </w:rPr>
      </w:pPr>
      <w:r w:rsidRPr="0049419C">
        <w:rPr>
          <w:rFonts w:asciiTheme="minorHAnsi" w:hAnsiTheme="minorHAnsi" w:cstheme="minorHAnsi"/>
          <w:color w:val="auto"/>
          <w:sz w:val="22"/>
        </w:rPr>
        <w:t xml:space="preserve">Zamawiający, w terminie </w:t>
      </w:r>
      <w:r w:rsidRPr="0049419C">
        <w:rPr>
          <w:rFonts w:asciiTheme="minorHAnsi" w:hAnsiTheme="minorHAnsi" w:cstheme="minorHAnsi"/>
          <w:b/>
          <w:color w:val="auto"/>
          <w:sz w:val="22"/>
        </w:rPr>
        <w:t>14 dni</w:t>
      </w:r>
      <w:r w:rsidRPr="0049419C">
        <w:rPr>
          <w:rFonts w:asciiTheme="minorHAnsi" w:hAnsiTheme="minorHAnsi" w:cstheme="minorHAnsi"/>
          <w:color w:val="auto"/>
          <w:sz w:val="22"/>
        </w:rPr>
        <w:t xml:space="preserve"> od daty otrzymania poświadczonej za zgodność z oryginałem kopii zawartej umowy o podwykonawstwo, której przedmiotem są roboty budowlane lub jej zmian, zgłasza w formie pisemnej sprzeciw do umowy lub zmian umowy, w przypadkach, o których mowa w ust. 3.</w:t>
      </w:r>
    </w:p>
    <w:p w14:paraId="5D77E702" w14:textId="77777777" w:rsidR="00F42E6B" w:rsidRPr="0049419C" w:rsidRDefault="00F42E6B" w:rsidP="00C0620A">
      <w:pPr>
        <w:pStyle w:val="Akapitzlist"/>
        <w:numPr>
          <w:ilvl w:val="0"/>
          <w:numId w:val="39"/>
        </w:numPr>
        <w:suppressAutoHyphens/>
        <w:spacing w:after="0" w:line="240" w:lineRule="exact"/>
        <w:ind w:left="360"/>
        <w:rPr>
          <w:rFonts w:asciiTheme="minorHAnsi" w:hAnsiTheme="minorHAnsi" w:cstheme="minorHAnsi"/>
          <w:color w:val="auto"/>
          <w:sz w:val="22"/>
        </w:rPr>
      </w:pPr>
      <w:r w:rsidRPr="0049419C">
        <w:rPr>
          <w:rFonts w:asciiTheme="minorHAnsi" w:hAnsiTheme="minorHAnsi" w:cstheme="minorHAnsi"/>
          <w:color w:val="auto"/>
          <w:sz w:val="22"/>
        </w:rPr>
        <w:t>Niezgłoszenie w formie pisemnej sprzeciwu do przedłożonej umowy o podwykonawstwo, której przedmiotem są roboty budowlane lub jej zmian, w terminie określonym zgodnie z ust. 6, uważa się za akceptację umowy lub zmiany umowy przez Zamawiającego.</w:t>
      </w:r>
    </w:p>
    <w:p w14:paraId="5BE60D4B" w14:textId="77777777" w:rsidR="00F42E6B" w:rsidRPr="0049419C" w:rsidRDefault="00F42E6B" w:rsidP="00C0620A">
      <w:pPr>
        <w:pStyle w:val="Akapitzlist"/>
        <w:numPr>
          <w:ilvl w:val="0"/>
          <w:numId w:val="39"/>
        </w:numPr>
        <w:suppressAutoHyphens/>
        <w:spacing w:after="0" w:line="240" w:lineRule="exact"/>
        <w:ind w:left="360"/>
        <w:rPr>
          <w:rStyle w:val="txt-new"/>
          <w:rFonts w:asciiTheme="minorHAnsi" w:hAnsiTheme="minorHAnsi" w:cstheme="minorHAnsi"/>
          <w:color w:val="auto"/>
          <w:sz w:val="22"/>
        </w:rPr>
      </w:pPr>
      <w:r w:rsidRPr="0049419C">
        <w:rPr>
          <w:rStyle w:val="txt-new"/>
          <w:rFonts w:asciiTheme="minorHAnsi" w:hAnsiTheme="minorHAnsi" w:cstheme="minorHAnsi"/>
          <w:color w:val="auto"/>
          <w:sz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w:t>
      </w:r>
    </w:p>
    <w:p w14:paraId="2398E0B9" w14:textId="0629E363" w:rsidR="00F42E6B" w:rsidRPr="0049419C" w:rsidRDefault="00F42E6B" w:rsidP="00C0620A">
      <w:pPr>
        <w:pStyle w:val="Akapitzlist"/>
        <w:numPr>
          <w:ilvl w:val="0"/>
          <w:numId w:val="39"/>
        </w:numPr>
        <w:suppressAutoHyphens/>
        <w:spacing w:after="0" w:line="240" w:lineRule="exact"/>
        <w:ind w:left="360"/>
        <w:rPr>
          <w:rFonts w:asciiTheme="minorHAnsi" w:hAnsiTheme="minorHAnsi" w:cstheme="minorHAnsi"/>
          <w:color w:val="auto"/>
          <w:sz w:val="22"/>
        </w:rPr>
      </w:pPr>
      <w:r w:rsidRPr="0049419C">
        <w:rPr>
          <w:rFonts w:asciiTheme="minorHAnsi" w:hAnsiTheme="minorHAnsi" w:cstheme="minorHAnsi"/>
          <w:color w:val="auto"/>
          <w:sz w:val="22"/>
        </w:rPr>
        <w:t xml:space="preserve">W przypadku, o którym mowa w ust. 8, </w:t>
      </w:r>
      <w:r w:rsidR="00B84CBB" w:rsidRPr="0049419C">
        <w:rPr>
          <w:rFonts w:asciiTheme="minorHAnsi" w:hAnsiTheme="minorHAnsi" w:cstheme="minorHAnsi"/>
          <w:color w:val="auto"/>
          <w:sz w:val="22"/>
        </w:rPr>
        <w:t xml:space="preserve">Zamawiający zgłosi </w:t>
      </w:r>
      <w:r w:rsidR="008301A8" w:rsidRPr="0049419C">
        <w:rPr>
          <w:rFonts w:asciiTheme="minorHAnsi" w:hAnsiTheme="minorHAnsi" w:cstheme="minorHAnsi"/>
          <w:color w:val="auto"/>
          <w:sz w:val="22"/>
        </w:rPr>
        <w:t xml:space="preserve">Wykonawcy </w:t>
      </w:r>
      <w:r w:rsidR="00B84CBB" w:rsidRPr="0049419C">
        <w:rPr>
          <w:rFonts w:asciiTheme="minorHAnsi" w:hAnsiTheme="minorHAnsi" w:cstheme="minorHAnsi"/>
          <w:color w:val="auto"/>
          <w:sz w:val="22"/>
        </w:rPr>
        <w:t>zastrzeżenia do przedłożon</w:t>
      </w:r>
      <w:r w:rsidR="008301A8" w:rsidRPr="0049419C">
        <w:rPr>
          <w:rFonts w:asciiTheme="minorHAnsi" w:hAnsiTheme="minorHAnsi" w:cstheme="minorHAnsi"/>
          <w:color w:val="auto"/>
          <w:sz w:val="22"/>
        </w:rPr>
        <w:t>ej</w:t>
      </w:r>
      <w:r w:rsidR="00B84CBB" w:rsidRPr="0049419C">
        <w:rPr>
          <w:rFonts w:asciiTheme="minorHAnsi" w:hAnsiTheme="minorHAnsi" w:cstheme="minorHAnsi"/>
          <w:color w:val="auto"/>
          <w:sz w:val="22"/>
        </w:rPr>
        <w:t xml:space="preserve"> um</w:t>
      </w:r>
      <w:r w:rsidR="008301A8" w:rsidRPr="0049419C">
        <w:rPr>
          <w:rFonts w:asciiTheme="minorHAnsi" w:hAnsiTheme="minorHAnsi" w:cstheme="minorHAnsi"/>
          <w:color w:val="auto"/>
          <w:sz w:val="22"/>
        </w:rPr>
        <w:t>owy</w:t>
      </w:r>
      <w:r w:rsidR="00B84CBB" w:rsidRPr="0049419C">
        <w:rPr>
          <w:rFonts w:asciiTheme="minorHAnsi" w:hAnsiTheme="minorHAnsi" w:cstheme="minorHAnsi"/>
          <w:color w:val="auto"/>
          <w:sz w:val="22"/>
        </w:rPr>
        <w:t xml:space="preserve"> o podwykonawstwo </w:t>
      </w:r>
      <w:r w:rsidR="008301A8" w:rsidRPr="0049419C">
        <w:rPr>
          <w:rFonts w:asciiTheme="minorHAnsi" w:hAnsiTheme="minorHAnsi" w:cstheme="minorHAnsi"/>
          <w:color w:val="auto"/>
          <w:sz w:val="22"/>
        </w:rPr>
        <w:t xml:space="preserve">gdy </w:t>
      </w:r>
      <w:r w:rsidR="00B84CBB" w:rsidRPr="0049419C">
        <w:rPr>
          <w:rFonts w:asciiTheme="minorHAnsi" w:hAnsiTheme="minorHAnsi" w:cstheme="minorHAnsi"/>
          <w:color w:val="auto"/>
          <w:sz w:val="22"/>
        </w:rPr>
        <w:t>wystąpi</w:t>
      </w:r>
      <w:r w:rsidR="008301A8" w:rsidRPr="0049419C">
        <w:rPr>
          <w:rFonts w:asciiTheme="minorHAnsi" w:hAnsiTheme="minorHAnsi" w:cstheme="minorHAnsi"/>
          <w:color w:val="auto"/>
          <w:sz w:val="22"/>
        </w:rPr>
        <w:t>ą</w:t>
      </w:r>
      <w:r w:rsidR="00B84CBB" w:rsidRPr="0049419C">
        <w:rPr>
          <w:rFonts w:asciiTheme="minorHAnsi" w:hAnsiTheme="minorHAnsi" w:cstheme="minorHAnsi"/>
          <w:color w:val="auto"/>
          <w:sz w:val="22"/>
        </w:rPr>
        <w:t xml:space="preserve"> okoliczności określon</w:t>
      </w:r>
      <w:r w:rsidR="008301A8" w:rsidRPr="0049419C">
        <w:rPr>
          <w:rFonts w:asciiTheme="minorHAnsi" w:hAnsiTheme="minorHAnsi" w:cstheme="minorHAnsi"/>
          <w:color w:val="auto"/>
          <w:sz w:val="22"/>
        </w:rPr>
        <w:t>e</w:t>
      </w:r>
      <w:r w:rsidR="00B84CBB" w:rsidRPr="0049419C">
        <w:rPr>
          <w:rFonts w:asciiTheme="minorHAnsi" w:hAnsiTheme="minorHAnsi" w:cstheme="minorHAnsi"/>
          <w:color w:val="auto"/>
          <w:sz w:val="22"/>
        </w:rPr>
        <w:t xml:space="preserve"> w art. 463 Ustawy</w:t>
      </w:r>
      <w:r w:rsidRPr="0049419C">
        <w:rPr>
          <w:rFonts w:asciiTheme="minorHAnsi" w:hAnsiTheme="minorHAnsi" w:cstheme="minorHAnsi"/>
          <w:color w:val="auto"/>
          <w:sz w:val="22"/>
        </w:rPr>
        <w:t xml:space="preserve"> i wezwie </w:t>
      </w:r>
      <w:r w:rsidR="00E774A0" w:rsidRPr="0049419C">
        <w:rPr>
          <w:rFonts w:asciiTheme="minorHAnsi" w:hAnsiTheme="minorHAnsi" w:cstheme="minorHAnsi"/>
          <w:color w:val="auto"/>
          <w:sz w:val="22"/>
        </w:rPr>
        <w:t>go w wyznaczonym terminie</w:t>
      </w:r>
      <w:r w:rsidRPr="0049419C">
        <w:rPr>
          <w:rFonts w:asciiTheme="minorHAnsi" w:hAnsiTheme="minorHAnsi" w:cstheme="minorHAnsi"/>
          <w:color w:val="auto"/>
          <w:sz w:val="22"/>
        </w:rPr>
        <w:t xml:space="preserve"> do doprowadzenia zmiany tej umowy pod rygorem wystąpienia o zapłatę kary umownej.</w:t>
      </w:r>
    </w:p>
    <w:p w14:paraId="3AF1D0F4" w14:textId="77777777" w:rsidR="00F42E6B" w:rsidRPr="0049419C" w:rsidRDefault="00F42E6B" w:rsidP="00C0620A">
      <w:pPr>
        <w:pStyle w:val="Akapitzlist"/>
        <w:numPr>
          <w:ilvl w:val="0"/>
          <w:numId w:val="39"/>
        </w:numPr>
        <w:suppressAutoHyphens/>
        <w:spacing w:after="0" w:line="240" w:lineRule="exact"/>
        <w:ind w:left="360"/>
        <w:rPr>
          <w:rStyle w:val="txt-new"/>
          <w:rFonts w:asciiTheme="minorHAnsi" w:hAnsiTheme="minorHAnsi" w:cstheme="minorHAnsi"/>
          <w:color w:val="auto"/>
          <w:sz w:val="22"/>
        </w:rPr>
      </w:pPr>
      <w:r w:rsidRPr="0049419C">
        <w:rPr>
          <w:rStyle w:val="txt-new"/>
          <w:rFonts w:asciiTheme="minorHAnsi" w:hAnsiTheme="minorHAnsi" w:cstheme="minorHAnsi"/>
          <w:color w:val="auto"/>
          <w:sz w:val="22"/>
        </w:rPr>
        <w:t>Przepisy ust. 8 i 9 stosuje się odpowiednio do zmian tej umowy o podwykonawstwo.</w:t>
      </w:r>
    </w:p>
    <w:p w14:paraId="69E9FFDF" w14:textId="77777777" w:rsidR="00F42E6B" w:rsidRPr="0049419C" w:rsidRDefault="00F42E6B" w:rsidP="00C0620A">
      <w:pPr>
        <w:pStyle w:val="Akapitzlist"/>
        <w:numPr>
          <w:ilvl w:val="0"/>
          <w:numId w:val="39"/>
        </w:numPr>
        <w:suppressAutoHyphens/>
        <w:spacing w:after="0" w:line="240" w:lineRule="exact"/>
        <w:ind w:left="360"/>
        <w:rPr>
          <w:rFonts w:asciiTheme="minorHAnsi" w:hAnsiTheme="minorHAnsi" w:cstheme="minorHAnsi"/>
          <w:color w:val="auto"/>
          <w:sz w:val="22"/>
        </w:rPr>
      </w:pPr>
      <w:r w:rsidRPr="0049419C">
        <w:rPr>
          <w:rFonts w:asciiTheme="minorHAnsi" w:hAnsiTheme="minorHAnsi" w:cstheme="minorHAnsi"/>
          <w:color w:val="auto"/>
          <w:sz w:val="22"/>
        </w:rPr>
        <w:t xml:space="preserve">Wykonawca nie może zwolnić się z odpowiedzialności względem Zamawiającego z tego powodu, że uchybienia, zaniedbania, niewykonanie lub nienależyte wykonanie umowy przez Wykonawcę </w:t>
      </w:r>
      <w:r w:rsidRPr="0049419C">
        <w:rPr>
          <w:rFonts w:asciiTheme="minorHAnsi" w:hAnsiTheme="minorHAnsi" w:cstheme="minorHAnsi"/>
          <w:color w:val="auto"/>
          <w:sz w:val="22"/>
        </w:rPr>
        <w:lastRenderedPageBreak/>
        <w:t xml:space="preserve">było następstwem uchybienia, zaniedbania, niewykonania lub nienależytego wykonania zobowiązań przez jego podwykonawców lub kooperantów. </w:t>
      </w:r>
    </w:p>
    <w:p w14:paraId="510A090B" w14:textId="77777777" w:rsidR="00F42E6B" w:rsidRPr="0049419C" w:rsidRDefault="00F42E6B" w:rsidP="00C0620A">
      <w:pPr>
        <w:pStyle w:val="Akapitzlist"/>
        <w:numPr>
          <w:ilvl w:val="0"/>
          <w:numId w:val="39"/>
        </w:numPr>
        <w:suppressAutoHyphens/>
        <w:spacing w:after="0" w:line="240" w:lineRule="exact"/>
        <w:ind w:left="360"/>
        <w:rPr>
          <w:rFonts w:asciiTheme="minorHAnsi" w:hAnsiTheme="minorHAnsi" w:cstheme="minorHAnsi"/>
          <w:color w:val="auto"/>
          <w:sz w:val="22"/>
        </w:rPr>
      </w:pPr>
      <w:r w:rsidRPr="0049419C">
        <w:rPr>
          <w:rFonts w:asciiTheme="minorHAnsi" w:hAnsiTheme="minorHAnsi" w:cstheme="minorHAnsi"/>
          <w:color w:val="auto"/>
          <w:sz w:val="22"/>
        </w:rPr>
        <w:t>Wykonawca jest odpowiedzialny za działania, uchybienia i zaniedbania podwykonawców i ich pracowników w takim samym stopniu, jakby to były działania Wykonawcy.</w:t>
      </w:r>
    </w:p>
    <w:p w14:paraId="0909CE94" w14:textId="77777777" w:rsidR="00F42E6B" w:rsidRPr="0049419C" w:rsidRDefault="00F42E6B" w:rsidP="00C0620A">
      <w:pPr>
        <w:pStyle w:val="Akapitzlist"/>
        <w:numPr>
          <w:ilvl w:val="0"/>
          <w:numId w:val="39"/>
        </w:numPr>
        <w:suppressAutoHyphens/>
        <w:spacing w:after="0" w:line="240" w:lineRule="exact"/>
        <w:ind w:left="360"/>
        <w:rPr>
          <w:rFonts w:asciiTheme="minorHAnsi" w:hAnsiTheme="minorHAnsi" w:cstheme="minorHAnsi"/>
          <w:color w:val="auto"/>
          <w:sz w:val="22"/>
        </w:rPr>
      </w:pPr>
      <w:r w:rsidRPr="0049419C">
        <w:rPr>
          <w:rFonts w:asciiTheme="minorHAnsi" w:hAnsiTheme="minorHAnsi" w:cstheme="minorHAnsi"/>
          <w:color w:val="auto"/>
          <w:sz w:val="22"/>
        </w:rPr>
        <w:t>Jakakolwiek przerwa w realizacji przedmiotu umowy wynikająca z braku podwykonawcy lub dalszych podwykonawców będzie traktowana jak przerwa wynikła z przyczyn leżących po stronie Wykonawcy i nie może stanowić przyczyny zmiany terminu realizacji zamówienia.</w:t>
      </w:r>
    </w:p>
    <w:p w14:paraId="5846C69A" w14:textId="77777777" w:rsidR="00F42E6B" w:rsidRPr="0049419C" w:rsidRDefault="00F42E6B" w:rsidP="00C0620A">
      <w:pPr>
        <w:pStyle w:val="Akapitzlist"/>
        <w:numPr>
          <w:ilvl w:val="0"/>
          <w:numId w:val="39"/>
        </w:numPr>
        <w:suppressAutoHyphens/>
        <w:spacing w:after="0" w:line="240" w:lineRule="exact"/>
        <w:ind w:left="360"/>
        <w:rPr>
          <w:rFonts w:asciiTheme="minorHAnsi" w:hAnsiTheme="minorHAnsi" w:cstheme="minorHAnsi"/>
          <w:color w:val="auto"/>
          <w:sz w:val="22"/>
        </w:rPr>
      </w:pPr>
      <w:r w:rsidRPr="0049419C">
        <w:rPr>
          <w:rFonts w:asciiTheme="minorHAnsi" w:hAnsiTheme="minorHAnsi" w:cstheme="minorHAnsi"/>
          <w:color w:val="auto"/>
          <w:sz w:val="22"/>
        </w:rPr>
        <w:t>Dopuszcza się zmianę lub rezygnację z podwykonawcy. Zmiana taka nie wymaga zmiany umowy w formie aneksu.</w:t>
      </w:r>
    </w:p>
    <w:p w14:paraId="2E3DDCAF" w14:textId="77777777" w:rsidR="00F42E6B" w:rsidRPr="0049419C" w:rsidRDefault="00F42E6B" w:rsidP="00C0620A">
      <w:pPr>
        <w:pStyle w:val="Akapitzlist"/>
        <w:numPr>
          <w:ilvl w:val="0"/>
          <w:numId w:val="39"/>
        </w:numPr>
        <w:suppressAutoHyphens/>
        <w:spacing w:after="0" w:line="240" w:lineRule="exact"/>
        <w:ind w:left="360"/>
        <w:rPr>
          <w:rFonts w:asciiTheme="minorHAnsi" w:hAnsiTheme="minorHAnsi" w:cstheme="minorHAnsi"/>
          <w:color w:val="auto"/>
          <w:sz w:val="22"/>
        </w:rPr>
      </w:pPr>
      <w:r w:rsidRPr="0049419C">
        <w:rPr>
          <w:rFonts w:asciiTheme="minorHAnsi" w:hAnsiTheme="minorHAnsi" w:cstheme="minorHAnsi"/>
          <w:color w:val="auto"/>
          <w:sz w:val="22"/>
        </w:rPr>
        <w:t>Jeżeli zmiana lub rezygnacja z podwykonawcy dotyczy podmiotu, na którego zasoby Wykonawca powoływał się, na zasadach określonych w art. 118 ust. 1 Ustawy, w celu wykazania spełniania warunków udziału w postępowaniu - Wykonawca jest obowiązany wykazać Zamawiającemu, iż proponowany inny podwykonawca lub Wykonawca samodzielnie spełnia je w stopniu nie mniejszym niż podwykonawca, na którego zasoby Wykonawca powoływał się w trakcie postępowania o udzielenie zamówienia oraz nie zachodzą wobec tego podmiotu podstawy wykluczenia, przedstawi oświadczenie, o którym mowa w art. 125 ust. 1 Ustawy.</w:t>
      </w:r>
    </w:p>
    <w:p w14:paraId="1647FE24" w14:textId="77777777" w:rsidR="00F42E6B" w:rsidRPr="0049419C" w:rsidRDefault="00F42E6B" w:rsidP="00C0620A">
      <w:pPr>
        <w:pStyle w:val="Akapitzlist"/>
        <w:numPr>
          <w:ilvl w:val="0"/>
          <w:numId w:val="39"/>
        </w:numPr>
        <w:suppressAutoHyphens/>
        <w:spacing w:after="0" w:line="240" w:lineRule="exact"/>
        <w:ind w:left="360"/>
        <w:rPr>
          <w:rFonts w:asciiTheme="minorHAnsi" w:hAnsiTheme="minorHAnsi" w:cstheme="minorHAnsi"/>
          <w:color w:val="auto"/>
          <w:sz w:val="22"/>
        </w:rPr>
      </w:pPr>
      <w:bookmarkStart w:id="13" w:name="_Hlk190238399"/>
      <w:r w:rsidRPr="0049419C">
        <w:rPr>
          <w:rFonts w:asciiTheme="minorHAnsi" w:hAnsiTheme="minorHAnsi" w:cstheme="minorHAnsi"/>
          <w:color w:val="auto"/>
          <w:sz w:val="22"/>
        </w:rPr>
        <w:t xml:space="preserve">Zamawiający dokonuje bezpośredniej zapłaty wymagalnego wynagrodzenia przysługującego podwykonawcy lub dalszemu podwykonawcy, który zawarł zaakceptowaną przez Zamawiającego umowę o podwykonawstwo, </w:t>
      </w:r>
      <w:r w:rsidRPr="0049419C">
        <w:rPr>
          <w:rStyle w:val="txt-new"/>
          <w:rFonts w:asciiTheme="minorHAnsi" w:hAnsiTheme="minorHAnsi" w:cstheme="minorHAnsi"/>
          <w:color w:val="auto"/>
          <w:sz w:val="22"/>
        </w:rPr>
        <w:t xml:space="preserve">której przedmiotem są roboty budowlane, lub który zawarł przedłożoną Zamawiającemu umowę o podwykonawstwo, której przedmiotem są dostawy lub usługi, </w:t>
      </w:r>
      <w:r w:rsidRPr="0049419C">
        <w:rPr>
          <w:rFonts w:asciiTheme="minorHAnsi" w:hAnsiTheme="minorHAnsi" w:cstheme="minorHAnsi"/>
          <w:color w:val="auto"/>
          <w:sz w:val="22"/>
        </w:rPr>
        <w:t xml:space="preserve">w przypadku uchylenia się od obowiązku zapłaty </w:t>
      </w:r>
      <w:r w:rsidRPr="0049419C">
        <w:rPr>
          <w:rStyle w:val="txt-new"/>
          <w:rFonts w:asciiTheme="minorHAnsi" w:hAnsiTheme="minorHAnsi" w:cstheme="minorHAnsi"/>
          <w:color w:val="auto"/>
          <w:sz w:val="22"/>
        </w:rPr>
        <w:t>odpowiednio przez Wykonawcę, podwykonawcę lub dalszego podwykonawcę zamówienia na roboty budowlane</w:t>
      </w:r>
      <w:r w:rsidRPr="0049419C">
        <w:rPr>
          <w:rFonts w:asciiTheme="minorHAnsi" w:hAnsiTheme="minorHAnsi" w:cstheme="minorHAnsi"/>
          <w:color w:val="auto"/>
          <w:sz w:val="22"/>
        </w:rPr>
        <w:t>.</w:t>
      </w:r>
    </w:p>
    <w:p w14:paraId="62ED7960" w14:textId="77777777" w:rsidR="00F42E6B" w:rsidRPr="0049419C" w:rsidRDefault="00F42E6B" w:rsidP="00C0620A">
      <w:pPr>
        <w:pStyle w:val="Akapitzlist"/>
        <w:numPr>
          <w:ilvl w:val="0"/>
          <w:numId w:val="39"/>
        </w:numPr>
        <w:suppressAutoHyphens/>
        <w:spacing w:after="0" w:line="240" w:lineRule="exact"/>
        <w:ind w:left="360"/>
        <w:rPr>
          <w:rFonts w:asciiTheme="minorHAnsi" w:hAnsiTheme="minorHAnsi" w:cstheme="minorHAnsi"/>
          <w:color w:val="auto"/>
          <w:sz w:val="22"/>
        </w:rPr>
      </w:pPr>
      <w:r w:rsidRPr="0049419C">
        <w:rPr>
          <w:rFonts w:asciiTheme="minorHAnsi" w:hAnsiTheme="minorHAnsi" w:cstheme="minorHAnsi"/>
          <w:color w:val="auto"/>
          <w:sz w:val="22"/>
        </w:rPr>
        <w:t>Bezpośrednia zapłata obejmuje wyłącznie należne wynagrodzenie, bez odsetek należnych podwykonawcy lub dalszemu podwykonawcy.</w:t>
      </w:r>
    </w:p>
    <w:p w14:paraId="4B5650F5" w14:textId="77777777" w:rsidR="00F42E6B" w:rsidRPr="0049419C" w:rsidRDefault="00F42E6B" w:rsidP="00C0620A">
      <w:pPr>
        <w:pStyle w:val="Akapitzlist"/>
        <w:numPr>
          <w:ilvl w:val="0"/>
          <w:numId w:val="39"/>
        </w:numPr>
        <w:suppressAutoHyphens/>
        <w:spacing w:after="0" w:line="240" w:lineRule="exact"/>
        <w:ind w:left="360"/>
        <w:rPr>
          <w:rStyle w:val="txt-new"/>
          <w:rFonts w:asciiTheme="minorHAnsi" w:hAnsiTheme="minorHAnsi" w:cstheme="minorHAnsi"/>
          <w:color w:val="auto"/>
          <w:sz w:val="22"/>
        </w:rPr>
      </w:pPr>
      <w:r w:rsidRPr="0049419C">
        <w:rPr>
          <w:rStyle w:val="txt-new"/>
          <w:rFonts w:asciiTheme="minorHAnsi" w:hAnsiTheme="minorHAnsi" w:cstheme="minorHAnsi"/>
          <w:color w:val="auto"/>
          <w:sz w:val="22"/>
        </w:rPr>
        <w:t>Przed dokonaniem bezpośredniej zapłaty Zamawiający umożliwi Wykonawcy zgłoszenie w formie pisemnej uwag dotyczących zasadności bezpośredniej zapłaty wynagrodzenia podwykonawcy lub dalszemu podwykonawcy, o których mowa w ust. 16. Zamawiający poinformuje o terminie zgłaszania uwag, z zastrzeżeniem, że termin ten nie będzie krótszy niż 7 dni od dnia doręczenia tej informacji.</w:t>
      </w:r>
    </w:p>
    <w:p w14:paraId="496CB539" w14:textId="77777777" w:rsidR="00F42E6B" w:rsidRPr="0049419C" w:rsidRDefault="00F42E6B" w:rsidP="00C0620A">
      <w:pPr>
        <w:pStyle w:val="Akapitzlist"/>
        <w:numPr>
          <w:ilvl w:val="0"/>
          <w:numId w:val="39"/>
        </w:numPr>
        <w:suppressAutoHyphens/>
        <w:spacing w:after="0" w:line="240" w:lineRule="exact"/>
        <w:ind w:left="360"/>
        <w:rPr>
          <w:rFonts w:asciiTheme="minorHAnsi" w:hAnsiTheme="minorHAnsi" w:cstheme="minorHAnsi"/>
          <w:color w:val="auto"/>
          <w:sz w:val="22"/>
        </w:rPr>
      </w:pPr>
      <w:r w:rsidRPr="0049419C">
        <w:rPr>
          <w:rFonts w:asciiTheme="minorHAnsi" w:hAnsiTheme="minorHAnsi" w:cstheme="minorHAnsi"/>
          <w:color w:val="auto"/>
          <w:sz w:val="22"/>
        </w:rPr>
        <w:t xml:space="preserve">W przypadku zgłoszenia uwag, o których mowa w ust. 18, Zamawiający może: </w:t>
      </w:r>
    </w:p>
    <w:p w14:paraId="6A712CF6" w14:textId="77777777" w:rsidR="00F42E6B" w:rsidRPr="0049419C" w:rsidRDefault="00F42E6B" w:rsidP="00C0620A">
      <w:pPr>
        <w:widowControl w:val="0"/>
        <w:numPr>
          <w:ilvl w:val="0"/>
          <w:numId w:val="40"/>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nie dokonać bezpośredniej zapłaty wynagrodzenia podwykonawcy lub dalszemu podwykonawcy, jeżeli Wykonawca wykaże niezasadność takiej zapłaty albo</w:t>
      </w:r>
    </w:p>
    <w:p w14:paraId="12D6D0BB" w14:textId="77777777" w:rsidR="00F42E6B" w:rsidRPr="0049419C" w:rsidRDefault="00F42E6B" w:rsidP="00C0620A">
      <w:pPr>
        <w:widowControl w:val="0"/>
        <w:numPr>
          <w:ilvl w:val="0"/>
          <w:numId w:val="40"/>
        </w:numPr>
        <w:spacing w:after="0" w:line="240" w:lineRule="exact"/>
        <w:ind w:left="714" w:hanging="357"/>
        <w:rPr>
          <w:rFonts w:asciiTheme="minorHAnsi" w:hAnsiTheme="minorHAnsi" w:cstheme="minorHAnsi"/>
          <w:color w:val="auto"/>
          <w:sz w:val="22"/>
        </w:rPr>
      </w:pPr>
      <w:r w:rsidRPr="0049419C">
        <w:rPr>
          <w:rStyle w:val="txt-new"/>
          <w:rFonts w:asciiTheme="minorHAnsi" w:hAnsiTheme="minorHAnsi" w:cstheme="minorHAnsi"/>
          <w:color w:val="auto"/>
          <w:sz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61256F8" w14:textId="77777777" w:rsidR="00F42E6B" w:rsidRPr="0049419C" w:rsidRDefault="00F42E6B" w:rsidP="00C0620A">
      <w:pPr>
        <w:widowControl w:val="0"/>
        <w:numPr>
          <w:ilvl w:val="0"/>
          <w:numId w:val="40"/>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dokonać bezpośredniej zapłaty wynagrodzenia podwykonawcy lub dalszemu podwykonawcy, jeżeli podwykonawca wykaże zasadność takiej zapłaty.</w:t>
      </w:r>
    </w:p>
    <w:p w14:paraId="189F5B69" w14:textId="77777777" w:rsidR="00F42E6B" w:rsidRPr="0049419C" w:rsidRDefault="00F42E6B" w:rsidP="00C0620A">
      <w:pPr>
        <w:widowControl w:val="0"/>
        <w:numPr>
          <w:ilvl w:val="0"/>
          <w:numId w:val="39"/>
        </w:numPr>
        <w:tabs>
          <w:tab w:val="num" w:pos="426"/>
        </w:tabs>
        <w:spacing w:after="0" w:line="240" w:lineRule="exact"/>
        <w:ind w:left="357" w:hanging="357"/>
        <w:rPr>
          <w:rFonts w:asciiTheme="minorHAnsi" w:hAnsiTheme="minorHAnsi" w:cstheme="minorHAnsi"/>
          <w:color w:val="auto"/>
          <w:sz w:val="22"/>
        </w:rPr>
      </w:pPr>
      <w:r w:rsidRPr="0049419C">
        <w:rPr>
          <w:rFonts w:asciiTheme="minorHAnsi" w:hAnsiTheme="minorHAnsi" w:cstheme="minorHAnsi"/>
          <w:color w:val="auto"/>
          <w:sz w:val="22"/>
        </w:rPr>
        <w:t>W przypadku dokonania bezpośredniej zapłaty podwykonawcy lub dalszemu podwykonawcy, Zamawiający potrąca kwotę wypłaconego wynagrodzenia z wynagrodzenia należnego Wykonawcy.</w:t>
      </w:r>
    </w:p>
    <w:bookmarkEnd w:id="13"/>
    <w:p w14:paraId="58C762FA" w14:textId="77777777" w:rsidR="00CF5139" w:rsidRPr="0049419C" w:rsidRDefault="00CF5139" w:rsidP="00C0620A">
      <w:pPr>
        <w:spacing w:after="0" w:line="240" w:lineRule="exact"/>
        <w:ind w:left="338" w:firstLine="0"/>
        <w:rPr>
          <w:rFonts w:asciiTheme="minorHAnsi" w:hAnsiTheme="minorHAnsi" w:cstheme="minorHAnsi"/>
          <w:color w:val="auto"/>
          <w:sz w:val="22"/>
        </w:rPr>
      </w:pPr>
    </w:p>
    <w:p w14:paraId="3256E19C" w14:textId="6457E810" w:rsidR="008F07FF" w:rsidRPr="0049419C" w:rsidRDefault="00172D02" w:rsidP="00C0620A">
      <w:pPr>
        <w:spacing w:after="0" w:line="240" w:lineRule="exact"/>
        <w:ind w:left="37" w:hanging="10"/>
        <w:jc w:val="center"/>
        <w:rPr>
          <w:rFonts w:asciiTheme="minorHAnsi" w:hAnsiTheme="minorHAnsi" w:cstheme="minorHAnsi"/>
          <w:color w:val="auto"/>
          <w:sz w:val="22"/>
        </w:rPr>
      </w:pPr>
      <w:r w:rsidRPr="0049419C">
        <w:rPr>
          <w:rFonts w:asciiTheme="minorHAnsi" w:hAnsiTheme="minorHAnsi" w:cstheme="minorHAnsi"/>
          <w:color w:val="auto"/>
          <w:sz w:val="22"/>
        </w:rPr>
        <w:t xml:space="preserve">§ </w:t>
      </w:r>
      <w:r w:rsidR="001C5AA6" w:rsidRPr="0049419C">
        <w:rPr>
          <w:rFonts w:asciiTheme="minorHAnsi" w:hAnsiTheme="minorHAnsi" w:cstheme="minorHAnsi"/>
          <w:color w:val="auto"/>
          <w:sz w:val="22"/>
        </w:rPr>
        <w:t>10</w:t>
      </w:r>
    </w:p>
    <w:p w14:paraId="341B6AB1" w14:textId="3DB2ED7C" w:rsidR="00A4561C" w:rsidRPr="0049419C" w:rsidRDefault="007C26CA" w:rsidP="00C0620A">
      <w:pPr>
        <w:pStyle w:val="Akapitzlist"/>
        <w:numPr>
          <w:ilvl w:val="0"/>
          <w:numId w:val="46"/>
        </w:numPr>
        <w:tabs>
          <w:tab w:val="left" w:pos="0"/>
        </w:tabs>
        <w:suppressAutoHyphens/>
        <w:spacing w:after="0" w:line="240" w:lineRule="exact"/>
        <w:contextualSpacing w:val="0"/>
        <w:rPr>
          <w:rFonts w:asciiTheme="minorHAnsi" w:hAnsiTheme="minorHAnsi" w:cstheme="minorHAnsi"/>
          <w:bCs/>
          <w:color w:val="auto"/>
          <w:sz w:val="22"/>
        </w:rPr>
      </w:pPr>
      <w:r w:rsidRPr="0049419C">
        <w:rPr>
          <w:rFonts w:asciiTheme="minorHAnsi" w:hAnsiTheme="minorHAnsi" w:cstheme="minorHAnsi"/>
          <w:bCs/>
          <w:color w:val="auto"/>
          <w:sz w:val="22"/>
        </w:rPr>
        <w:t xml:space="preserve">Na zamontowane </w:t>
      </w:r>
      <w:r w:rsidR="007A06D1" w:rsidRPr="0049419C">
        <w:rPr>
          <w:rFonts w:asciiTheme="minorHAnsi" w:hAnsiTheme="minorHAnsi" w:cstheme="minorHAnsi"/>
          <w:bCs/>
          <w:color w:val="auto"/>
          <w:sz w:val="22"/>
        </w:rPr>
        <w:t>windy</w:t>
      </w:r>
      <w:r w:rsidR="005F0DEF">
        <w:rPr>
          <w:rFonts w:asciiTheme="minorHAnsi" w:hAnsiTheme="minorHAnsi" w:cstheme="minorHAnsi"/>
          <w:bCs/>
          <w:color w:val="auto"/>
          <w:sz w:val="22"/>
        </w:rPr>
        <w:t xml:space="preserve">, </w:t>
      </w:r>
      <w:r w:rsidRPr="0049419C">
        <w:rPr>
          <w:rFonts w:asciiTheme="minorHAnsi" w:hAnsiTheme="minorHAnsi" w:cstheme="minorHAnsi"/>
          <w:bCs/>
          <w:color w:val="auto"/>
          <w:sz w:val="22"/>
        </w:rPr>
        <w:t xml:space="preserve">użyte materiały </w:t>
      </w:r>
      <w:r w:rsidR="00257908" w:rsidRPr="0049419C">
        <w:rPr>
          <w:rFonts w:asciiTheme="minorHAnsi" w:hAnsiTheme="minorHAnsi" w:cstheme="minorHAnsi"/>
          <w:bCs/>
          <w:color w:val="auto"/>
          <w:sz w:val="22"/>
        </w:rPr>
        <w:t xml:space="preserve">i </w:t>
      </w:r>
      <w:r w:rsidRPr="0049419C">
        <w:rPr>
          <w:rFonts w:asciiTheme="minorHAnsi" w:hAnsiTheme="minorHAnsi" w:cstheme="minorHAnsi"/>
          <w:bCs/>
          <w:color w:val="auto"/>
          <w:sz w:val="22"/>
        </w:rPr>
        <w:t xml:space="preserve">wykonane w ramach </w:t>
      </w:r>
      <w:r w:rsidR="0033321A">
        <w:rPr>
          <w:rFonts w:asciiTheme="minorHAnsi" w:hAnsiTheme="minorHAnsi" w:cstheme="minorHAnsi"/>
          <w:bCs/>
          <w:color w:val="auto"/>
          <w:sz w:val="22"/>
        </w:rPr>
        <w:t>u</w:t>
      </w:r>
      <w:r w:rsidRPr="0049419C">
        <w:rPr>
          <w:rFonts w:asciiTheme="minorHAnsi" w:hAnsiTheme="minorHAnsi" w:cstheme="minorHAnsi"/>
          <w:bCs/>
          <w:color w:val="auto"/>
          <w:sz w:val="22"/>
        </w:rPr>
        <w:t>mowy roboty</w:t>
      </w:r>
      <w:r w:rsidR="00257908" w:rsidRPr="0049419C">
        <w:rPr>
          <w:rFonts w:asciiTheme="minorHAnsi" w:hAnsiTheme="minorHAnsi" w:cstheme="minorHAnsi"/>
          <w:bCs/>
          <w:color w:val="auto"/>
          <w:sz w:val="22"/>
        </w:rPr>
        <w:t xml:space="preserve"> </w:t>
      </w:r>
      <w:r w:rsidRPr="0049419C">
        <w:rPr>
          <w:rFonts w:asciiTheme="minorHAnsi" w:hAnsiTheme="minorHAnsi" w:cstheme="minorHAnsi"/>
          <w:bCs/>
          <w:color w:val="auto"/>
          <w:sz w:val="22"/>
        </w:rPr>
        <w:t>Wykonawca udziela Zamawiaj</w:t>
      </w:r>
      <w:r w:rsidR="0075794F" w:rsidRPr="0049419C">
        <w:rPr>
          <w:rFonts w:asciiTheme="minorHAnsi" w:hAnsiTheme="minorHAnsi" w:cstheme="minorHAnsi"/>
          <w:bCs/>
          <w:color w:val="auto"/>
          <w:sz w:val="22"/>
        </w:rPr>
        <w:t>ą</w:t>
      </w:r>
      <w:r w:rsidRPr="0049419C">
        <w:rPr>
          <w:rFonts w:asciiTheme="minorHAnsi" w:hAnsiTheme="minorHAnsi" w:cstheme="minorHAnsi"/>
          <w:bCs/>
          <w:color w:val="auto"/>
          <w:sz w:val="22"/>
        </w:rPr>
        <w:t>cemu gwarancji i rękojmi na okres</w:t>
      </w:r>
      <w:r w:rsidR="00E35FE0" w:rsidRPr="0049419C">
        <w:rPr>
          <w:rFonts w:asciiTheme="minorHAnsi" w:hAnsiTheme="minorHAnsi" w:cstheme="minorHAnsi"/>
          <w:bCs/>
          <w:color w:val="auto"/>
          <w:sz w:val="22"/>
        </w:rPr>
        <w:t xml:space="preserve"> </w:t>
      </w:r>
      <w:r w:rsidR="00E35FE0" w:rsidRPr="0049419C">
        <w:rPr>
          <w:rFonts w:asciiTheme="minorHAnsi" w:hAnsiTheme="minorHAnsi" w:cstheme="minorHAnsi"/>
          <w:b/>
          <w:color w:val="auto"/>
          <w:sz w:val="22"/>
        </w:rPr>
        <w:t xml:space="preserve">……… </w:t>
      </w:r>
      <w:r w:rsidR="00CD4E05">
        <w:rPr>
          <w:rFonts w:asciiTheme="minorHAnsi" w:hAnsiTheme="minorHAnsi" w:cstheme="minorHAnsi"/>
          <w:b/>
          <w:color w:val="auto"/>
          <w:sz w:val="22"/>
        </w:rPr>
        <w:t>miesięc</w:t>
      </w:r>
      <w:r w:rsidR="00C65284">
        <w:rPr>
          <w:rFonts w:asciiTheme="minorHAnsi" w:hAnsiTheme="minorHAnsi" w:cstheme="minorHAnsi"/>
          <w:b/>
          <w:color w:val="auto"/>
          <w:sz w:val="22"/>
        </w:rPr>
        <w:t>y</w:t>
      </w:r>
      <w:r w:rsidR="00E35FE0" w:rsidRPr="0049419C">
        <w:rPr>
          <w:rFonts w:asciiTheme="minorHAnsi" w:hAnsiTheme="minorHAnsi" w:cstheme="minorHAnsi"/>
          <w:bCs/>
          <w:color w:val="auto"/>
          <w:sz w:val="22"/>
        </w:rPr>
        <w:t xml:space="preserve"> licząc od daty odbioru końcowego</w:t>
      </w:r>
      <w:r w:rsidR="004D7DA6" w:rsidRPr="0049419C">
        <w:rPr>
          <w:rFonts w:asciiTheme="minorHAnsi" w:hAnsiTheme="minorHAnsi" w:cstheme="minorHAnsi"/>
          <w:bCs/>
          <w:color w:val="auto"/>
          <w:sz w:val="22"/>
        </w:rPr>
        <w:t>.</w:t>
      </w:r>
    </w:p>
    <w:p w14:paraId="3DD56735" w14:textId="77777777" w:rsidR="004348A9" w:rsidRPr="00A92350" w:rsidRDefault="004348A9" w:rsidP="00C0620A">
      <w:pPr>
        <w:pStyle w:val="Akapitzlist"/>
        <w:numPr>
          <w:ilvl w:val="0"/>
          <w:numId w:val="46"/>
        </w:numPr>
        <w:tabs>
          <w:tab w:val="left" w:pos="0"/>
        </w:tabs>
        <w:suppressAutoHyphens/>
        <w:spacing w:after="0" w:line="240" w:lineRule="exact"/>
        <w:contextualSpacing w:val="0"/>
        <w:rPr>
          <w:rFonts w:asciiTheme="minorHAnsi" w:hAnsiTheme="minorHAnsi" w:cstheme="minorHAnsi"/>
          <w:bCs/>
          <w:color w:val="auto"/>
          <w:sz w:val="22"/>
        </w:rPr>
      </w:pPr>
      <w:r w:rsidRPr="00A92350">
        <w:rPr>
          <w:rFonts w:asciiTheme="minorHAnsi" w:hAnsiTheme="minorHAnsi" w:cstheme="minorHAnsi"/>
          <w:color w:val="auto"/>
          <w:sz w:val="22"/>
        </w:rPr>
        <w:t>Wszelkie koszty napraw w ramach gwarancji lub rękojmi, w tym koszty dojazdów, noclegów oraz robót towarzyszących leżą po stronie Wykonawcy.</w:t>
      </w:r>
    </w:p>
    <w:p w14:paraId="0511DCDC" w14:textId="2D98DE16" w:rsidR="00064A3F" w:rsidRPr="00A92350" w:rsidRDefault="004348A9" w:rsidP="00C0620A">
      <w:pPr>
        <w:pStyle w:val="Akapitzlist"/>
        <w:numPr>
          <w:ilvl w:val="0"/>
          <w:numId w:val="46"/>
        </w:numPr>
        <w:tabs>
          <w:tab w:val="left" w:pos="0"/>
        </w:tabs>
        <w:suppressAutoHyphens/>
        <w:spacing w:after="0" w:line="240" w:lineRule="exact"/>
        <w:contextualSpacing w:val="0"/>
        <w:rPr>
          <w:rFonts w:asciiTheme="minorHAnsi" w:hAnsiTheme="minorHAnsi" w:cstheme="minorHAnsi"/>
          <w:bCs/>
          <w:color w:val="auto"/>
          <w:sz w:val="22"/>
        </w:rPr>
      </w:pPr>
      <w:r w:rsidRPr="00A92350">
        <w:rPr>
          <w:rFonts w:asciiTheme="minorHAnsi" w:hAnsiTheme="minorHAnsi" w:cstheme="minorHAnsi"/>
          <w:color w:val="auto"/>
          <w:sz w:val="22"/>
        </w:rPr>
        <w:t>Wszystkie czynności serwisowe oraz naprawy gwarancyjne będą odnotowane w książce konserwacji windy.</w:t>
      </w:r>
    </w:p>
    <w:p w14:paraId="2C9DCFD9" w14:textId="25AC19BC" w:rsidR="004348A9" w:rsidRPr="00A92350" w:rsidRDefault="004348A9" w:rsidP="00C0620A">
      <w:pPr>
        <w:pStyle w:val="Akapitzlist"/>
        <w:numPr>
          <w:ilvl w:val="0"/>
          <w:numId w:val="46"/>
        </w:numPr>
        <w:tabs>
          <w:tab w:val="left" w:pos="0"/>
        </w:tabs>
        <w:suppressAutoHyphens/>
        <w:spacing w:after="0" w:line="240" w:lineRule="exact"/>
        <w:contextualSpacing w:val="0"/>
        <w:rPr>
          <w:rFonts w:asciiTheme="minorHAnsi" w:hAnsiTheme="minorHAnsi" w:cstheme="minorHAnsi"/>
          <w:bCs/>
          <w:color w:val="auto"/>
          <w:sz w:val="22"/>
        </w:rPr>
      </w:pPr>
      <w:bookmarkStart w:id="14" w:name="_Hlk197505370"/>
      <w:r w:rsidRPr="00A92350">
        <w:rPr>
          <w:rFonts w:asciiTheme="minorHAnsi" w:hAnsiTheme="minorHAnsi" w:cstheme="minorHAnsi"/>
          <w:color w:val="auto"/>
          <w:sz w:val="22"/>
        </w:rPr>
        <w:t>W ramach udzielonej gwarancji</w:t>
      </w:r>
      <w:r w:rsidR="00EA406B">
        <w:rPr>
          <w:rFonts w:asciiTheme="minorHAnsi" w:hAnsiTheme="minorHAnsi" w:cstheme="minorHAnsi"/>
          <w:color w:val="auto"/>
          <w:sz w:val="22"/>
        </w:rPr>
        <w:t xml:space="preserve"> oraz wynagrodzenia określonego w § 6 ust. 1,</w:t>
      </w:r>
      <w:r w:rsidRPr="00A92350">
        <w:rPr>
          <w:rFonts w:asciiTheme="minorHAnsi" w:hAnsiTheme="minorHAnsi" w:cstheme="minorHAnsi"/>
          <w:color w:val="auto"/>
          <w:sz w:val="22"/>
        </w:rPr>
        <w:t xml:space="preserve"> Wykonawca zobowiązuje się </w:t>
      </w:r>
      <w:r w:rsidR="00EA406B">
        <w:rPr>
          <w:rFonts w:asciiTheme="minorHAnsi" w:hAnsiTheme="minorHAnsi" w:cstheme="minorHAnsi"/>
          <w:color w:val="auto"/>
          <w:sz w:val="22"/>
        </w:rPr>
        <w:t>nieodpł</w:t>
      </w:r>
      <w:r w:rsidR="005749A3">
        <w:rPr>
          <w:rFonts w:asciiTheme="minorHAnsi" w:hAnsiTheme="minorHAnsi" w:cstheme="minorHAnsi"/>
          <w:color w:val="auto"/>
          <w:sz w:val="22"/>
        </w:rPr>
        <w:t>atnie</w:t>
      </w:r>
      <w:r w:rsidR="00EA406B">
        <w:rPr>
          <w:rFonts w:asciiTheme="minorHAnsi" w:hAnsiTheme="minorHAnsi" w:cstheme="minorHAnsi"/>
          <w:color w:val="auto"/>
          <w:sz w:val="22"/>
        </w:rPr>
        <w:t xml:space="preserve"> </w:t>
      </w:r>
      <w:r w:rsidRPr="00A92350">
        <w:rPr>
          <w:rFonts w:asciiTheme="minorHAnsi" w:hAnsiTheme="minorHAnsi" w:cstheme="minorHAnsi"/>
          <w:color w:val="auto"/>
          <w:sz w:val="22"/>
        </w:rPr>
        <w:t xml:space="preserve">względem Zamawiającego do: </w:t>
      </w:r>
    </w:p>
    <w:p w14:paraId="3D3B8BD4" w14:textId="03C1078A" w:rsidR="004348A9" w:rsidRPr="00A92350" w:rsidRDefault="007A7E52" w:rsidP="00C0620A">
      <w:pPr>
        <w:pStyle w:val="Akapitzlist"/>
        <w:numPr>
          <w:ilvl w:val="0"/>
          <w:numId w:val="76"/>
        </w:numPr>
        <w:spacing w:after="0" w:line="240" w:lineRule="exact"/>
        <w:ind w:left="714" w:hanging="357"/>
        <w:rPr>
          <w:rFonts w:asciiTheme="minorHAnsi" w:hAnsiTheme="minorHAnsi" w:cstheme="minorHAnsi"/>
          <w:color w:val="auto"/>
          <w:sz w:val="22"/>
        </w:rPr>
      </w:pPr>
      <w:r w:rsidRPr="00A92350">
        <w:rPr>
          <w:rFonts w:asciiTheme="minorHAnsi" w:hAnsiTheme="minorHAnsi" w:cstheme="minorHAnsi"/>
          <w:color w:val="auto"/>
          <w:sz w:val="22"/>
        </w:rPr>
        <w:t xml:space="preserve">usuwania ujawnionych wad fizycznych lub </w:t>
      </w:r>
      <w:r w:rsidR="003F663A">
        <w:rPr>
          <w:rFonts w:asciiTheme="minorHAnsi" w:hAnsiTheme="minorHAnsi" w:cstheme="minorHAnsi"/>
          <w:color w:val="auto"/>
          <w:sz w:val="22"/>
        </w:rPr>
        <w:t>montażu</w:t>
      </w:r>
      <w:r w:rsidRPr="00A92350">
        <w:rPr>
          <w:rFonts w:asciiTheme="minorHAnsi" w:hAnsiTheme="minorHAnsi" w:cstheme="minorHAnsi"/>
          <w:color w:val="auto"/>
          <w:sz w:val="22"/>
        </w:rPr>
        <w:t xml:space="preserve"> </w:t>
      </w:r>
      <w:r w:rsidR="00A30D4B" w:rsidRPr="00A92350">
        <w:rPr>
          <w:rFonts w:asciiTheme="minorHAnsi" w:hAnsiTheme="minorHAnsi" w:cstheme="minorHAnsi"/>
          <w:color w:val="auto"/>
          <w:sz w:val="22"/>
        </w:rPr>
        <w:t>części/podzespołu</w:t>
      </w:r>
      <w:r w:rsidRPr="00A92350">
        <w:rPr>
          <w:rFonts w:asciiTheme="minorHAnsi" w:hAnsiTheme="minorHAnsi" w:cstheme="minorHAnsi"/>
          <w:color w:val="auto"/>
          <w:sz w:val="22"/>
        </w:rPr>
        <w:t xml:space="preserve"> wolne</w:t>
      </w:r>
      <w:r w:rsidR="00A30D4B" w:rsidRPr="00A92350">
        <w:rPr>
          <w:rFonts w:asciiTheme="minorHAnsi" w:hAnsiTheme="minorHAnsi" w:cstheme="minorHAnsi"/>
          <w:color w:val="auto"/>
          <w:sz w:val="22"/>
        </w:rPr>
        <w:t>go</w:t>
      </w:r>
      <w:r w:rsidRPr="00A92350">
        <w:rPr>
          <w:rFonts w:asciiTheme="minorHAnsi" w:hAnsiTheme="minorHAnsi" w:cstheme="minorHAnsi"/>
          <w:color w:val="auto"/>
          <w:sz w:val="22"/>
        </w:rPr>
        <w:t xml:space="preserve"> od wad (wymiana wadliwych </w:t>
      </w:r>
      <w:r w:rsidR="00A30D4B" w:rsidRPr="00A92350">
        <w:rPr>
          <w:rFonts w:asciiTheme="minorHAnsi" w:hAnsiTheme="minorHAnsi" w:cstheme="minorHAnsi"/>
          <w:color w:val="auto"/>
          <w:sz w:val="22"/>
        </w:rPr>
        <w:t>części/podzespołów</w:t>
      </w:r>
      <w:r w:rsidRPr="00A92350">
        <w:rPr>
          <w:rFonts w:asciiTheme="minorHAnsi" w:hAnsiTheme="minorHAnsi" w:cstheme="minorHAnsi"/>
          <w:color w:val="auto"/>
          <w:sz w:val="22"/>
        </w:rPr>
        <w:t xml:space="preserve"> lub ich części składowych)</w:t>
      </w:r>
      <w:r w:rsidR="00380555" w:rsidRPr="00A92350">
        <w:rPr>
          <w:rFonts w:asciiTheme="minorHAnsi" w:hAnsiTheme="minorHAnsi" w:cstheme="minorHAnsi"/>
          <w:color w:val="auto"/>
          <w:sz w:val="22"/>
        </w:rPr>
        <w:t xml:space="preserve"> </w:t>
      </w:r>
      <w:r w:rsidR="004348A9" w:rsidRPr="00A92350">
        <w:rPr>
          <w:rFonts w:asciiTheme="minorHAnsi" w:hAnsiTheme="minorHAnsi" w:cstheme="minorHAnsi"/>
          <w:color w:val="auto"/>
          <w:sz w:val="22"/>
        </w:rPr>
        <w:t xml:space="preserve">w terminie </w:t>
      </w:r>
      <w:r w:rsidR="008B3348" w:rsidRPr="00A92350">
        <w:rPr>
          <w:rFonts w:asciiTheme="minorHAnsi" w:hAnsiTheme="minorHAnsi" w:cstheme="minorHAnsi"/>
          <w:bCs/>
          <w:color w:val="auto"/>
          <w:sz w:val="22"/>
        </w:rPr>
        <w:t xml:space="preserve">wskazanym przez Zamawiającego jednak nie krótszym niż 2 dni </w:t>
      </w:r>
      <w:r w:rsidR="00766232" w:rsidRPr="00A92350">
        <w:rPr>
          <w:rFonts w:asciiTheme="minorHAnsi" w:hAnsiTheme="minorHAnsi" w:cstheme="minorHAnsi"/>
          <w:bCs/>
          <w:color w:val="auto"/>
          <w:sz w:val="22"/>
        </w:rPr>
        <w:t>robocze</w:t>
      </w:r>
      <w:r w:rsidR="008B3348" w:rsidRPr="00A92350">
        <w:rPr>
          <w:rFonts w:asciiTheme="minorHAnsi" w:hAnsiTheme="minorHAnsi" w:cstheme="minorHAnsi"/>
          <w:bCs/>
          <w:color w:val="auto"/>
          <w:sz w:val="22"/>
        </w:rPr>
        <w:t xml:space="preserve"> od otrzymania </w:t>
      </w:r>
      <w:r w:rsidR="00251CCF" w:rsidRPr="00A92350">
        <w:rPr>
          <w:rFonts w:asciiTheme="minorHAnsi" w:hAnsiTheme="minorHAnsi" w:cstheme="minorHAnsi"/>
          <w:bCs/>
          <w:color w:val="auto"/>
          <w:sz w:val="22"/>
        </w:rPr>
        <w:t>zgłoszenia</w:t>
      </w:r>
      <w:r w:rsidR="004348A9" w:rsidRPr="00A92350">
        <w:rPr>
          <w:rFonts w:asciiTheme="minorHAnsi" w:hAnsiTheme="minorHAnsi" w:cstheme="minorHAnsi"/>
          <w:color w:val="auto"/>
          <w:sz w:val="22"/>
        </w:rPr>
        <w:t>;</w:t>
      </w:r>
    </w:p>
    <w:p w14:paraId="006320A6" w14:textId="5D9CF09B" w:rsidR="00211351" w:rsidRPr="00A92350" w:rsidRDefault="004348A9" w:rsidP="00211351">
      <w:pPr>
        <w:widowControl w:val="0"/>
        <w:numPr>
          <w:ilvl w:val="0"/>
          <w:numId w:val="76"/>
        </w:numPr>
        <w:suppressAutoHyphens/>
        <w:spacing w:after="0" w:line="240" w:lineRule="exact"/>
        <w:ind w:left="714" w:hanging="357"/>
        <w:rPr>
          <w:rFonts w:asciiTheme="minorHAnsi" w:hAnsiTheme="minorHAnsi" w:cstheme="minorHAnsi"/>
          <w:color w:val="auto"/>
          <w:sz w:val="22"/>
        </w:rPr>
      </w:pPr>
      <w:r w:rsidRPr="00A92350">
        <w:rPr>
          <w:rFonts w:asciiTheme="minorHAnsi" w:hAnsiTheme="minorHAnsi" w:cstheme="minorHAnsi"/>
          <w:color w:val="auto"/>
          <w:sz w:val="22"/>
        </w:rPr>
        <w:t xml:space="preserve">pełnienia </w:t>
      </w:r>
      <w:r w:rsidR="005749A3">
        <w:rPr>
          <w:rFonts w:asciiTheme="minorHAnsi" w:hAnsiTheme="minorHAnsi" w:cstheme="minorHAnsi"/>
          <w:color w:val="auto"/>
          <w:sz w:val="22"/>
        </w:rPr>
        <w:t>r</w:t>
      </w:r>
      <w:r w:rsidRPr="00A92350">
        <w:rPr>
          <w:rFonts w:asciiTheme="minorHAnsi" w:hAnsiTheme="minorHAnsi" w:cstheme="minorHAnsi"/>
          <w:color w:val="auto"/>
          <w:sz w:val="22"/>
        </w:rPr>
        <w:t xml:space="preserve">oli „pogotowia dźwigowego” co wiąże się z koniecznością przystąpienia </w:t>
      </w:r>
      <w:r w:rsidR="00A25A87">
        <w:rPr>
          <w:rFonts w:asciiTheme="minorHAnsi" w:hAnsiTheme="minorHAnsi" w:cstheme="minorHAnsi"/>
          <w:color w:val="auto"/>
          <w:sz w:val="22"/>
        </w:rPr>
        <w:t>do</w:t>
      </w:r>
      <w:r w:rsidRPr="00A92350">
        <w:rPr>
          <w:rFonts w:asciiTheme="minorHAnsi" w:hAnsiTheme="minorHAnsi" w:cstheme="minorHAnsi"/>
          <w:color w:val="auto"/>
          <w:sz w:val="22"/>
        </w:rPr>
        <w:t xml:space="preserve"> działania służb Wykonawcy w przypadku zawiadomienia go o wystąpieniu sytuacji stwarzającej zagrożenie dla użytkowników windy np. uwięzienia osób w kabinie windy - w terminie nie dłuższym niż 3 godziny od chwili wysłania zgłoszenia</w:t>
      </w:r>
      <w:r w:rsidR="00211351" w:rsidRPr="00A92350">
        <w:rPr>
          <w:rFonts w:asciiTheme="minorHAnsi" w:hAnsiTheme="minorHAnsi" w:cstheme="minorHAnsi"/>
          <w:color w:val="auto"/>
          <w:sz w:val="22"/>
        </w:rPr>
        <w:t>;</w:t>
      </w:r>
    </w:p>
    <w:p w14:paraId="3702626C" w14:textId="1F2BCEBD" w:rsidR="00211351" w:rsidRPr="00A92350" w:rsidRDefault="00211351" w:rsidP="00211351">
      <w:pPr>
        <w:widowControl w:val="0"/>
        <w:numPr>
          <w:ilvl w:val="0"/>
          <w:numId w:val="76"/>
        </w:numPr>
        <w:suppressAutoHyphens/>
        <w:spacing w:after="0" w:line="240" w:lineRule="exact"/>
        <w:ind w:left="714" w:hanging="357"/>
        <w:rPr>
          <w:rFonts w:asciiTheme="minorHAnsi" w:hAnsiTheme="minorHAnsi" w:cstheme="minorHAnsi"/>
          <w:color w:val="auto"/>
          <w:sz w:val="22"/>
        </w:rPr>
      </w:pPr>
      <w:r w:rsidRPr="00A92350">
        <w:rPr>
          <w:rFonts w:ascii="Calibri" w:hAnsi="Calibri" w:cs="Calibri"/>
          <w:bCs/>
          <w:color w:val="auto"/>
          <w:sz w:val="22"/>
        </w:rPr>
        <w:t>świadczenia usługi konserwacji zamontowanych wind zgodnie z</w:t>
      </w:r>
      <w:r w:rsidRPr="00A92350">
        <w:rPr>
          <w:rFonts w:asciiTheme="minorHAnsi" w:hAnsiTheme="minorHAnsi" w:cstheme="minorHAnsi"/>
          <w:bCs/>
          <w:color w:val="auto"/>
          <w:sz w:val="22"/>
        </w:rPr>
        <w:t xml:space="preserve"> wymogami producenta wind oraz z </w:t>
      </w:r>
      <w:r w:rsidRPr="00A92350">
        <w:rPr>
          <w:rFonts w:ascii="Calibri" w:hAnsi="Calibri" w:cs="Calibri"/>
          <w:bCs/>
          <w:color w:val="auto"/>
          <w:sz w:val="22"/>
        </w:rPr>
        <w:t xml:space="preserve">częstotliwością określoną w Rozporządzeniu Ministra Przedsiębiorczości i Technologii z </w:t>
      </w:r>
      <w:r w:rsidRPr="00A92350">
        <w:rPr>
          <w:rFonts w:ascii="Calibri" w:hAnsi="Calibri" w:cs="Calibri"/>
          <w:bCs/>
          <w:color w:val="auto"/>
          <w:sz w:val="22"/>
        </w:rPr>
        <w:lastRenderedPageBreak/>
        <w:t>dnia 30 października 2018 r. w sprawie warunków technicznych dozoru technicznego w zakresie eksploatacji, napraw i modernizacji urządzeń transportu bliskiego (Dz.U. 2018 poz. 2176), w tym w szczególności:</w:t>
      </w:r>
    </w:p>
    <w:p w14:paraId="38D0A2CD" w14:textId="5C621F43" w:rsidR="00211351" w:rsidRPr="00A92350" w:rsidRDefault="00211351" w:rsidP="004857DD">
      <w:pPr>
        <w:pStyle w:val="Tekstpodstawowy21"/>
        <w:widowControl/>
        <w:numPr>
          <w:ilvl w:val="0"/>
          <w:numId w:val="85"/>
        </w:numPr>
        <w:tabs>
          <w:tab w:val="clear" w:pos="0"/>
        </w:tabs>
        <w:suppressAutoHyphens/>
        <w:spacing w:line="240" w:lineRule="exact"/>
        <w:ind w:left="1071" w:hanging="357"/>
        <w:rPr>
          <w:rFonts w:ascii="Calibri" w:hAnsi="Calibri" w:cs="Calibri"/>
          <w:b w:val="0"/>
          <w:bCs/>
          <w:szCs w:val="22"/>
        </w:rPr>
      </w:pPr>
      <w:r w:rsidRPr="00A92350">
        <w:rPr>
          <w:rFonts w:ascii="Calibri" w:hAnsi="Calibri" w:cs="Calibri"/>
          <w:b w:val="0"/>
          <w:bCs/>
          <w:szCs w:val="22"/>
        </w:rPr>
        <w:t xml:space="preserve">w okresie gwarancji Wykonawca odpowiada za </w:t>
      </w:r>
      <w:r w:rsidR="00560811">
        <w:rPr>
          <w:rFonts w:ascii="Calibri" w:hAnsi="Calibri" w:cs="Calibri"/>
          <w:b w:val="0"/>
          <w:bCs/>
          <w:szCs w:val="22"/>
        </w:rPr>
        <w:t xml:space="preserve">terminowe </w:t>
      </w:r>
      <w:r w:rsidRPr="00A92350">
        <w:rPr>
          <w:rFonts w:ascii="Calibri" w:hAnsi="Calibri" w:cs="Calibri"/>
          <w:b w:val="0"/>
          <w:bCs/>
          <w:szCs w:val="22"/>
        </w:rPr>
        <w:t xml:space="preserve">zgłaszanie </w:t>
      </w:r>
      <w:r w:rsidR="00560811">
        <w:rPr>
          <w:rFonts w:ascii="Calibri" w:hAnsi="Calibri" w:cs="Calibri"/>
          <w:b w:val="0"/>
          <w:bCs/>
          <w:szCs w:val="22"/>
        </w:rPr>
        <w:t xml:space="preserve">badań okresowych UDT oraz </w:t>
      </w:r>
      <w:r w:rsidRPr="00A92350">
        <w:rPr>
          <w:rFonts w:ascii="Calibri" w:hAnsi="Calibri" w:cs="Calibri"/>
          <w:b w:val="0"/>
          <w:bCs/>
          <w:szCs w:val="22"/>
        </w:rPr>
        <w:t xml:space="preserve">uczestniczenie w </w:t>
      </w:r>
      <w:r w:rsidR="00560811">
        <w:rPr>
          <w:rFonts w:ascii="Calibri" w:hAnsi="Calibri" w:cs="Calibri"/>
          <w:b w:val="0"/>
          <w:bCs/>
          <w:szCs w:val="22"/>
        </w:rPr>
        <w:t>nich</w:t>
      </w:r>
      <w:r w:rsidR="00897B6E" w:rsidRPr="00A92350">
        <w:rPr>
          <w:rFonts w:ascii="Calibri" w:hAnsi="Calibri" w:cs="Calibri"/>
          <w:b w:val="0"/>
          <w:bCs/>
          <w:szCs w:val="22"/>
        </w:rPr>
        <w:t>. W</w:t>
      </w:r>
      <w:r w:rsidRPr="00A92350">
        <w:rPr>
          <w:rFonts w:ascii="Calibri" w:hAnsi="Calibri" w:cs="Calibri"/>
          <w:b w:val="0"/>
          <w:bCs/>
          <w:szCs w:val="22"/>
        </w:rPr>
        <w:t xml:space="preserve"> przypadku</w:t>
      </w:r>
      <w:r w:rsidR="00897B6E" w:rsidRPr="00A92350">
        <w:rPr>
          <w:rFonts w:ascii="Calibri" w:hAnsi="Calibri" w:cs="Calibri"/>
          <w:b w:val="0"/>
          <w:bCs/>
          <w:szCs w:val="22"/>
        </w:rPr>
        <w:t xml:space="preserve"> wyrażenia</w:t>
      </w:r>
      <w:r w:rsidRPr="00A92350">
        <w:rPr>
          <w:rFonts w:ascii="Calibri" w:hAnsi="Calibri" w:cs="Calibri"/>
          <w:b w:val="0"/>
          <w:bCs/>
          <w:szCs w:val="22"/>
        </w:rPr>
        <w:t xml:space="preserve"> negatywnej opinii UDT na eksploatację </w:t>
      </w:r>
      <w:r w:rsidRPr="00A92350">
        <w:rPr>
          <w:rFonts w:ascii="Calibri" w:hAnsi="Calibri"/>
          <w:b w:val="0"/>
          <w:bCs/>
          <w:szCs w:val="22"/>
        </w:rPr>
        <w:t>wind</w:t>
      </w:r>
      <w:r w:rsidRPr="00A92350">
        <w:rPr>
          <w:rFonts w:ascii="Calibri" w:hAnsi="Calibri" w:cs="Calibri"/>
          <w:b w:val="0"/>
          <w:bCs/>
          <w:szCs w:val="22"/>
        </w:rPr>
        <w:t>, która to negatywna opinia jest związana z niewłaściwym wykonywaniem usługi konserwacji, wszelkie koszty badań okresowych przeprowadzone przez UDT, koszty napraw, dostosowania i inne niezbędne nakłady, które są konieczne do uzyskania pozytywnej opinii UDT pokrywa Wykonawca.</w:t>
      </w:r>
      <w:r w:rsidR="00897B6E" w:rsidRPr="00A92350">
        <w:rPr>
          <w:rFonts w:ascii="Calibri" w:hAnsi="Calibri" w:cs="Calibri"/>
          <w:b w:val="0"/>
          <w:bCs/>
          <w:szCs w:val="22"/>
        </w:rPr>
        <w:t xml:space="preserve"> </w:t>
      </w:r>
      <w:r w:rsidRPr="00A92350">
        <w:rPr>
          <w:rFonts w:ascii="Calibri" w:hAnsi="Calibri" w:cs="Calibri"/>
          <w:b w:val="0"/>
          <w:bCs/>
          <w:szCs w:val="22"/>
        </w:rPr>
        <w:t>W przypadku wystąpienia okoliczności opisanych</w:t>
      </w:r>
      <w:r w:rsidRPr="00A92350">
        <w:rPr>
          <w:rFonts w:ascii="Calibri" w:hAnsi="Calibri" w:cs="Calibri"/>
          <w:b w:val="0"/>
          <w:szCs w:val="22"/>
        </w:rPr>
        <w:t xml:space="preserve"> </w:t>
      </w:r>
      <w:r w:rsidR="004857DD" w:rsidRPr="00A92350">
        <w:rPr>
          <w:rFonts w:ascii="Calibri" w:hAnsi="Calibri" w:cs="Calibri"/>
          <w:b w:val="0"/>
          <w:szCs w:val="22"/>
        </w:rPr>
        <w:t>w zdaniu poprzednim,</w:t>
      </w:r>
      <w:r w:rsidRPr="00A92350">
        <w:rPr>
          <w:rFonts w:ascii="Calibri" w:hAnsi="Calibri" w:cs="Calibri"/>
          <w:b w:val="0"/>
          <w:szCs w:val="22"/>
        </w:rPr>
        <w:t xml:space="preserve"> Zamawiający wyznaczy Wykonawcy termin na wykonanie zaleceń  wskazanych przez UDT</w:t>
      </w:r>
      <w:r w:rsidR="004857DD" w:rsidRPr="00A92350">
        <w:rPr>
          <w:rFonts w:ascii="Calibri" w:hAnsi="Calibri" w:cs="Calibri"/>
          <w:b w:val="0"/>
          <w:szCs w:val="22"/>
        </w:rPr>
        <w:t xml:space="preserve">, a w </w:t>
      </w:r>
      <w:r w:rsidRPr="00A92350">
        <w:rPr>
          <w:rFonts w:ascii="Calibri" w:hAnsi="Calibri" w:cs="Calibri"/>
          <w:b w:val="0"/>
          <w:szCs w:val="22"/>
        </w:rPr>
        <w:t>przypadku bezskutecznego upływu</w:t>
      </w:r>
      <w:r w:rsidR="004857DD" w:rsidRPr="00A92350">
        <w:rPr>
          <w:rFonts w:ascii="Calibri" w:hAnsi="Calibri" w:cs="Calibri"/>
          <w:b w:val="0"/>
          <w:szCs w:val="22"/>
        </w:rPr>
        <w:t xml:space="preserve"> tego</w:t>
      </w:r>
      <w:r w:rsidRPr="00A92350">
        <w:rPr>
          <w:rFonts w:ascii="Calibri" w:hAnsi="Calibri" w:cs="Calibri"/>
          <w:b w:val="0"/>
          <w:szCs w:val="22"/>
        </w:rPr>
        <w:t xml:space="preserve"> terminu</w:t>
      </w:r>
      <w:r w:rsidR="004857DD" w:rsidRPr="00A92350">
        <w:rPr>
          <w:rFonts w:ascii="Calibri" w:hAnsi="Calibri" w:cs="Calibri"/>
          <w:b w:val="0"/>
          <w:szCs w:val="22"/>
        </w:rPr>
        <w:t xml:space="preserve"> </w:t>
      </w:r>
      <w:r w:rsidRPr="00A92350">
        <w:rPr>
          <w:rFonts w:ascii="Calibri" w:hAnsi="Calibri" w:cs="Calibri"/>
          <w:b w:val="0"/>
          <w:szCs w:val="22"/>
        </w:rPr>
        <w:t>zastosowanie ma ust.</w:t>
      </w:r>
      <w:r w:rsidR="004857DD" w:rsidRPr="00A92350">
        <w:rPr>
          <w:rFonts w:ascii="Calibri" w:hAnsi="Calibri" w:cs="Calibri"/>
          <w:b w:val="0"/>
          <w:szCs w:val="22"/>
        </w:rPr>
        <w:t xml:space="preserve"> </w:t>
      </w:r>
      <w:r w:rsidR="003B6257" w:rsidRPr="00A92350">
        <w:rPr>
          <w:rFonts w:ascii="Calibri" w:hAnsi="Calibri" w:cs="Calibri"/>
          <w:b w:val="0"/>
          <w:szCs w:val="22"/>
        </w:rPr>
        <w:t>10</w:t>
      </w:r>
      <w:r w:rsidR="004857DD" w:rsidRPr="00A92350">
        <w:rPr>
          <w:rFonts w:ascii="Calibri" w:hAnsi="Calibri" w:cs="Calibri"/>
          <w:b w:val="0"/>
          <w:szCs w:val="22"/>
        </w:rPr>
        <w:t>.</w:t>
      </w:r>
    </w:p>
    <w:bookmarkEnd w:id="14"/>
    <w:p w14:paraId="1CC11084" w14:textId="792347CF" w:rsidR="00380555" w:rsidRPr="00A92350" w:rsidRDefault="00380555" w:rsidP="00C0620A">
      <w:pPr>
        <w:pStyle w:val="Tekstpodstawowy21"/>
        <w:widowControl/>
        <w:numPr>
          <w:ilvl w:val="3"/>
          <w:numId w:val="43"/>
        </w:numPr>
        <w:tabs>
          <w:tab w:val="clear" w:pos="0"/>
        </w:tabs>
        <w:suppressAutoHyphens/>
        <w:spacing w:line="240" w:lineRule="exact"/>
        <w:ind w:left="357" w:hanging="357"/>
        <w:rPr>
          <w:rFonts w:asciiTheme="minorHAnsi" w:hAnsiTheme="minorHAnsi" w:cstheme="minorHAnsi"/>
          <w:b w:val="0"/>
          <w:szCs w:val="22"/>
        </w:rPr>
      </w:pPr>
      <w:r w:rsidRPr="00A92350">
        <w:rPr>
          <w:rFonts w:asciiTheme="minorHAnsi" w:hAnsiTheme="minorHAnsi" w:cstheme="minorHAnsi"/>
          <w:b w:val="0"/>
          <w:szCs w:val="22"/>
        </w:rPr>
        <w:t xml:space="preserve">Koszt dostarczenia </w:t>
      </w:r>
      <w:r w:rsidR="00766232" w:rsidRPr="00A92350">
        <w:rPr>
          <w:rFonts w:asciiTheme="minorHAnsi" w:hAnsiTheme="minorHAnsi" w:cstheme="minorHAnsi"/>
          <w:b w:val="0"/>
          <w:szCs w:val="22"/>
        </w:rPr>
        <w:t>części</w:t>
      </w:r>
      <w:r w:rsidR="00A309E3" w:rsidRPr="00A92350">
        <w:rPr>
          <w:rFonts w:asciiTheme="minorHAnsi" w:hAnsiTheme="minorHAnsi" w:cstheme="minorHAnsi"/>
          <w:b w:val="0"/>
          <w:szCs w:val="22"/>
        </w:rPr>
        <w:t>/podzespołu</w:t>
      </w:r>
      <w:r w:rsidRPr="00A92350">
        <w:rPr>
          <w:rFonts w:asciiTheme="minorHAnsi" w:hAnsiTheme="minorHAnsi" w:cstheme="minorHAnsi"/>
          <w:b w:val="0"/>
          <w:szCs w:val="22"/>
        </w:rPr>
        <w:t xml:space="preserve"> objętej gwarancją do Wykonawcy oraz zwrotu rzeczy po spełnieniu świadczenia gwarancyjnego Zamawiającemu ponosi Wykonawca. W przypadku konieczności usunięcia wad w miejscu, w którym znajduje się wadliwa </w:t>
      </w:r>
      <w:r w:rsidR="00A309E3" w:rsidRPr="00A92350">
        <w:rPr>
          <w:rFonts w:asciiTheme="minorHAnsi" w:hAnsiTheme="minorHAnsi" w:cstheme="minorHAnsi"/>
          <w:b w:val="0"/>
          <w:szCs w:val="22"/>
        </w:rPr>
        <w:t>część/podzespół</w:t>
      </w:r>
      <w:r w:rsidRPr="00A92350">
        <w:rPr>
          <w:rFonts w:asciiTheme="minorHAnsi" w:hAnsiTheme="minorHAnsi" w:cstheme="minorHAnsi"/>
          <w:b w:val="0"/>
          <w:szCs w:val="22"/>
        </w:rPr>
        <w:t xml:space="preserve"> (np. urządzenia trwale zamontowane) koszty dojazdu serwisu pokrywa Wykonawca.</w:t>
      </w:r>
    </w:p>
    <w:p w14:paraId="7BDDB81C" w14:textId="541E56CD" w:rsidR="00380555" w:rsidRPr="0049419C" w:rsidRDefault="004348A9" w:rsidP="00C0620A">
      <w:pPr>
        <w:pStyle w:val="Tekstpodstawowy21"/>
        <w:widowControl/>
        <w:numPr>
          <w:ilvl w:val="3"/>
          <w:numId w:val="43"/>
        </w:numPr>
        <w:tabs>
          <w:tab w:val="clear" w:pos="0"/>
        </w:tabs>
        <w:suppressAutoHyphens/>
        <w:spacing w:line="240" w:lineRule="exact"/>
        <w:ind w:left="357" w:hanging="357"/>
        <w:rPr>
          <w:rFonts w:asciiTheme="minorHAnsi" w:hAnsiTheme="minorHAnsi" w:cstheme="minorHAnsi"/>
          <w:b w:val="0"/>
          <w:szCs w:val="22"/>
        </w:rPr>
      </w:pPr>
      <w:r w:rsidRPr="00A92350">
        <w:rPr>
          <w:rFonts w:asciiTheme="minorHAnsi" w:hAnsiTheme="minorHAnsi" w:cstheme="minorHAnsi"/>
          <w:b w:val="0"/>
          <w:szCs w:val="22"/>
        </w:rPr>
        <w:t xml:space="preserve">W okresie gwarancji wszelkie zgłoszenia dotyczące wad w przedmiocie umowy </w:t>
      </w:r>
      <w:r w:rsidR="00A309E3" w:rsidRPr="00A92350">
        <w:rPr>
          <w:rFonts w:asciiTheme="minorHAnsi" w:hAnsiTheme="minorHAnsi" w:cstheme="minorHAnsi"/>
          <w:b w:val="0"/>
          <w:szCs w:val="22"/>
        </w:rPr>
        <w:t>Z</w:t>
      </w:r>
      <w:r w:rsidRPr="00A92350">
        <w:rPr>
          <w:rFonts w:asciiTheme="minorHAnsi" w:hAnsiTheme="minorHAnsi" w:cstheme="minorHAnsi"/>
          <w:b w:val="0"/>
          <w:szCs w:val="22"/>
        </w:rPr>
        <w:t xml:space="preserve">amawiający </w:t>
      </w:r>
      <w:r w:rsidR="00A309E3" w:rsidRPr="00A92350">
        <w:rPr>
          <w:rFonts w:asciiTheme="minorHAnsi" w:hAnsiTheme="minorHAnsi" w:cstheme="minorHAnsi"/>
          <w:b w:val="0"/>
          <w:szCs w:val="22"/>
        </w:rPr>
        <w:t xml:space="preserve">będzie </w:t>
      </w:r>
      <w:r w:rsidRPr="00A92350">
        <w:rPr>
          <w:rFonts w:asciiTheme="minorHAnsi" w:hAnsiTheme="minorHAnsi" w:cstheme="minorHAnsi"/>
          <w:b w:val="0"/>
          <w:szCs w:val="22"/>
        </w:rPr>
        <w:t>składa</w:t>
      </w:r>
      <w:r w:rsidR="00A309E3" w:rsidRPr="00A92350">
        <w:rPr>
          <w:rFonts w:asciiTheme="minorHAnsi" w:hAnsiTheme="minorHAnsi" w:cstheme="minorHAnsi"/>
          <w:b w:val="0"/>
          <w:szCs w:val="22"/>
        </w:rPr>
        <w:t>ł</w:t>
      </w:r>
      <w:r w:rsidRPr="00A92350">
        <w:rPr>
          <w:rFonts w:asciiTheme="minorHAnsi" w:hAnsiTheme="minorHAnsi" w:cstheme="minorHAnsi"/>
          <w:b w:val="0"/>
          <w:szCs w:val="22"/>
        </w:rPr>
        <w:t xml:space="preserve"> telefonicznie </w:t>
      </w:r>
      <w:r w:rsidR="00B6357B" w:rsidRPr="00A92350">
        <w:rPr>
          <w:rFonts w:asciiTheme="minorHAnsi" w:hAnsiTheme="minorHAnsi" w:cstheme="minorHAnsi"/>
          <w:b w:val="0"/>
          <w:szCs w:val="22"/>
        </w:rPr>
        <w:t xml:space="preserve">na numer </w:t>
      </w:r>
      <w:r w:rsidR="00B6357B" w:rsidRPr="00A92350">
        <w:rPr>
          <w:rFonts w:asciiTheme="minorHAnsi" w:hAnsiTheme="minorHAnsi" w:cstheme="minorHAnsi"/>
          <w:bCs/>
          <w:szCs w:val="22"/>
        </w:rPr>
        <w:t>…………………..</w:t>
      </w:r>
      <w:r w:rsidR="00B6357B" w:rsidRPr="00A92350">
        <w:rPr>
          <w:rFonts w:asciiTheme="minorHAnsi" w:hAnsiTheme="minorHAnsi" w:cstheme="minorHAnsi"/>
          <w:b w:val="0"/>
          <w:szCs w:val="22"/>
        </w:rPr>
        <w:t xml:space="preserve"> oraz </w:t>
      </w:r>
      <w:r w:rsidR="00A309E3" w:rsidRPr="00A92350">
        <w:rPr>
          <w:rFonts w:asciiTheme="minorHAnsi" w:hAnsiTheme="minorHAnsi" w:cstheme="minorHAnsi"/>
          <w:b w:val="0"/>
          <w:szCs w:val="22"/>
        </w:rPr>
        <w:t>d</w:t>
      </w:r>
      <w:r w:rsidRPr="00A92350">
        <w:rPr>
          <w:rFonts w:asciiTheme="minorHAnsi" w:hAnsiTheme="minorHAnsi" w:cstheme="minorHAnsi"/>
          <w:b w:val="0"/>
          <w:szCs w:val="22"/>
        </w:rPr>
        <w:t xml:space="preserve">rogą elektroniczną na adres e-mail </w:t>
      </w:r>
      <w:r w:rsidRPr="00A92350">
        <w:rPr>
          <w:rFonts w:asciiTheme="minorHAnsi" w:hAnsiTheme="minorHAnsi" w:cstheme="minorHAnsi"/>
          <w:szCs w:val="22"/>
        </w:rPr>
        <w:t>………………..</w:t>
      </w:r>
      <w:r w:rsidRPr="00A92350">
        <w:rPr>
          <w:rFonts w:asciiTheme="minorHAnsi" w:hAnsiTheme="minorHAnsi" w:cstheme="minorHAnsi"/>
          <w:b w:val="0"/>
          <w:szCs w:val="22"/>
        </w:rPr>
        <w:t xml:space="preserve"> otrzymując </w:t>
      </w:r>
      <w:r w:rsidR="00251CCF" w:rsidRPr="00A92350">
        <w:rPr>
          <w:rFonts w:asciiTheme="minorHAnsi" w:hAnsiTheme="minorHAnsi" w:cstheme="minorHAnsi"/>
          <w:b w:val="0"/>
          <w:szCs w:val="22"/>
        </w:rPr>
        <w:t xml:space="preserve">od Wykonawcy </w:t>
      </w:r>
      <w:r w:rsidRPr="00A92350">
        <w:rPr>
          <w:rFonts w:asciiTheme="minorHAnsi" w:hAnsiTheme="minorHAnsi" w:cstheme="minorHAnsi"/>
          <w:b w:val="0"/>
          <w:szCs w:val="22"/>
        </w:rPr>
        <w:t xml:space="preserve">potwierdzenie </w:t>
      </w:r>
      <w:r w:rsidRPr="0049419C">
        <w:rPr>
          <w:rFonts w:asciiTheme="minorHAnsi" w:hAnsiTheme="minorHAnsi" w:cstheme="minorHAnsi"/>
          <w:b w:val="0"/>
          <w:szCs w:val="22"/>
        </w:rPr>
        <w:t>otrzymania powyższego zgłoszenia.</w:t>
      </w:r>
    </w:p>
    <w:p w14:paraId="5A444DC8" w14:textId="77777777" w:rsidR="0083596E" w:rsidRPr="0049419C" w:rsidRDefault="00064A3F" w:rsidP="00C0620A">
      <w:pPr>
        <w:pStyle w:val="Tekstpodstawowy21"/>
        <w:widowControl/>
        <w:numPr>
          <w:ilvl w:val="3"/>
          <w:numId w:val="43"/>
        </w:numPr>
        <w:tabs>
          <w:tab w:val="clear" w:pos="0"/>
        </w:tabs>
        <w:suppressAutoHyphens/>
        <w:spacing w:line="240" w:lineRule="exact"/>
        <w:ind w:left="357" w:hanging="357"/>
        <w:rPr>
          <w:rFonts w:asciiTheme="minorHAnsi" w:hAnsiTheme="minorHAnsi" w:cstheme="minorHAnsi"/>
          <w:b w:val="0"/>
          <w:szCs w:val="22"/>
        </w:rPr>
      </w:pPr>
      <w:r w:rsidRPr="0049419C">
        <w:rPr>
          <w:rFonts w:asciiTheme="minorHAnsi" w:hAnsiTheme="minorHAnsi" w:cstheme="minorHAnsi"/>
          <w:b w:val="0"/>
          <w:szCs w:val="22"/>
        </w:rPr>
        <w:t>W przypadku przestoju wind z powodu awarii termin gwarancji przedłuża się każdorazowo o liczbę dni przestoju spowodowanego awarią i czasem naprawy.</w:t>
      </w:r>
    </w:p>
    <w:p w14:paraId="71304D20" w14:textId="77777777" w:rsidR="005D5ADE" w:rsidRPr="00CF10F3" w:rsidRDefault="005D5ADE" w:rsidP="005D5ADE">
      <w:pPr>
        <w:pStyle w:val="Tekstpodstawowy21"/>
        <w:widowControl/>
        <w:numPr>
          <w:ilvl w:val="3"/>
          <w:numId w:val="43"/>
        </w:numPr>
        <w:tabs>
          <w:tab w:val="clear" w:pos="0"/>
        </w:tabs>
        <w:suppressAutoHyphens/>
        <w:spacing w:line="240" w:lineRule="exact"/>
        <w:ind w:left="357" w:hanging="357"/>
        <w:rPr>
          <w:rFonts w:asciiTheme="minorHAnsi" w:hAnsiTheme="minorHAnsi" w:cstheme="minorHAnsi"/>
          <w:b w:val="0"/>
          <w:szCs w:val="22"/>
        </w:rPr>
      </w:pPr>
      <w:r w:rsidRPr="00CF10F3">
        <w:rPr>
          <w:rFonts w:asciiTheme="minorHAnsi" w:hAnsiTheme="minorHAnsi" w:cstheme="minorHAnsi"/>
          <w:b w:val="0"/>
        </w:rPr>
        <w:t>Nie podlegają uprawnieniom z tytułu gwarancji wady:</w:t>
      </w:r>
    </w:p>
    <w:p w14:paraId="650BC307" w14:textId="77777777" w:rsidR="005D5ADE" w:rsidRPr="0049419C" w:rsidRDefault="005D5ADE" w:rsidP="005D5ADE">
      <w:pPr>
        <w:pStyle w:val="Akapitzlist"/>
        <w:numPr>
          <w:ilvl w:val="0"/>
          <w:numId w:val="55"/>
        </w:numPr>
        <w:tabs>
          <w:tab w:val="left" w:pos="284"/>
        </w:tabs>
        <w:suppressAutoHyphens/>
        <w:spacing w:after="0" w:line="240" w:lineRule="exact"/>
        <w:contextualSpacing w:val="0"/>
        <w:rPr>
          <w:rFonts w:asciiTheme="minorHAnsi" w:hAnsiTheme="minorHAnsi" w:cstheme="minorHAnsi"/>
          <w:bCs/>
          <w:color w:val="auto"/>
          <w:sz w:val="22"/>
        </w:rPr>
      </w:pPr>
      <w:r w:rsidRPr="0049419C">
        <w:rPr>
          <w:rFonts w:asciiTheme="minorHAnsi" w:hAnsiTheme="minorHAnsi" w:cstheme="minorHAnsi"/>
          <w:bCs/>
          <w:color w:val="auto"/>
          <w:sz w:val="22"/>
        </w:rPr>
        <w:t xml:space="preserve">powstałe na skutek szkód wynikłych z winy użytkownika, a szczególnie z tytułu użytkowania wind niezgodnie z zasadami eksploatacji i użytkowania; </w:t>
      </w:r>
    </w:p>
    <w:p w14:paraId="0F45CDDF" w14:textId="77777777" w:rsidR="005D5ADE" w:rsidRPr="0049419C" w:rsidRDefault="005D5ADE" w:rsidP="005D5ADE">
      <w:pPr>
        <w:pStyle w:val="Akapitzlist"/>
        <w:numPr>
          <w:ilvl w:val="0"/>
          <w:numId w:val="55"/>
        </w:numPr>
        <w:tabs>
          <w:tab w:val="left" w:pos="284"/>
        </w:tabs>
        <w:suppressAutoHyphens/>
        <w:spacing w:after="0" w:line="240" w:lineRule="exact"/>
        <w:contextualSpacing w:val="0"/>
        <w:rPr>
          <w:rFonts w:asciiTheme="minorHAnsi" w:hAnsiTheme="minorHAnsi" w:cstheme="minorHAnsi"/>
          <w:bCs/>
          <w:color w:val="auto"/>
          <w:sz w:val="22"/>
        </w:rPr>
      </w:pPr>
      <w:r w:rsidRPr="0049419C">
        <w:rPr>
          <w:rFonts w:asciiTheme="minorHAnsi" w:hAnsiTheme="minorHAnsi" w:cstheme="minorHAnsi"/>
          <w:bCs/>
          <w:color w:val="auto"/>
          <w:sz w:val="22"/>
        </w:rPr>
        <w:t xml:space="preserve">powstałe na skutek zadziałania siły wyższej takiej jak stan wojny, stan klęski żywiołowej itp.; </w:t>
      </w:r>
    </w:p>
    <w:p w14:paraId="03F78DD3" w14:textId="77777777" w:rsidR="005D5ADE" w:rsidRPr="00CF10F3" w:rsidRDefault="005D5ADE" w:rsidP="005D5ADE">
      <w:pPr>
        <w:pStyle w:val="Akapitzlist"/>
        <w:numPr>
          <w:ilvl w:val="0"/>
          <w:numId w:val="55"/>
        </w:numPr>
        <w:tabs>
          <w:tab w:val="left" w:pos="284"/>
        </w:tabs>
        <w:suppressAutoHyphens/>
        <w:spacing w:after="0" w:line="240" w:lineRule="exact"/>
        <w:contextualSpacing w:val="0"/>
        <w:rPr>
          <w:rFonts w:asciiTheme="minorHAnsi" w:hAnsiTheme="minorHAnsi" w:cstheme="minorHAnsi"/>
          <w:bCs/>
          <w:color w:val="auto"/>
          <w:sz w:val="22"/>
        </w:rPr>
      </w:pPr>
      <w:r w:rsidRPr="0049419C">
        <w:rPr>
          <w:rFonts w:asciiTheme="minorHAnsi" w:hAnsiTheme="minorHAnsi" w:cstheme="minorHAnsi"/>
          <w:bCs/>
          <w:color w:val="auto"/>
          <w:sz w:val="22"/>
        </w:rPr>
        <w:t xml:space="preserve">powstałe na skutek </w:t>
      </w:r>
      <w:proofErr w:type="spellStart"/>
      <w:r w:rsidRPr="0049419C">
        <w:rPr>
          <w:rFonts w:asciiTheme="minorHAnsi" w:hAnsiTheme="minorHAnsi" w:cstheme="minorHAnsi"/>
          <w:bCs/>
          <w:color w:val="auto"/>
          <w:sz w:val="22"/>
        </w:rPr>
        <w:t>zachowań</w:t>
      </w:r>
      <w:proofErr w:type="spellEnd"/>
      <w:r w:rsidRPr="0049419C">
        <w:rPr>
          <w:rFonts w:asciiTheme="minorHAnsi" w:hAnsiTheme="minorHAnsi" w:cstheme="minorHAnsi"/>
          <w:bCs/>
          <w:color w:val="auto"/>
          <w:sz w:val="22"/>
        </w:rPr>
        <w:t xml:space="preserve"> osób trzecich, za których działania lub zaniechania Wykonawca nie </w:t>
      </w:r>
      <w:r w:rsidRPr="00CF10F3">
        <w:rPr>
          <w:rFonts w:asciiTheme="minorHAnsi" w:hAnsiTheme="minorHAnsi" w:cstheme="minorHAnsi"/>
          <w:bCs/>
          <w:color w:val="auto"/>
          <w:sz w:val="22"/>
        </w:rPr>
        <w:t>odpowiada.</w:t>
      </w:r>
    </w:p>
    <w:p w14:paraId="6714C6B4" w14:textId="77777777" w:rsidR="00F32FCE" w:rsidRPr="00761D83" w:rsidRDefault="00B37E78" w:rsidP="00F32FCE">
      <w:pPr>
        <w:pStyle w:val="Tekstpodstawowy21"/>
        <w:widowControl/>
        <w:numPr>
          <w:ilvl w:val="3"/>
          <w:numId w:val="43"/>
        </w:numPr>
        <w:tabs>
          <w:tab w:val="clear" w:pos="0"/>
        </w:tabs>
        <w:suppressAutoHyphens/>
        <w:spacing w:line="240" w:lineRule="exact"/>
        <w:ind w:left="357" w:hanging="357"/>
        <w:rPr>
          <w:rFonts w:asciiTheme="minorHAnsi" w:hAnsiTheme="minorHAnsi" w:cstheme="minorHAnsi"/>
          <w:b w:val="0"/>
          <w:bCs/>
          <w:szCs w:val="22"/>
        </w:rPr>
      </w:pPr>
      <w:r w:rsidRPr="00CF10F3">
        <w:rPr>
          <w:rFonts w:asciiTheme="minorHAnsi" w:hAnsiTheme="minorHAnsi" w:cstheme="minorHAnsi"/>
          <w:b w:val="0"/>
          <w:bCs/>
        </w:rPr>
        <w:t>W</w:t>
      </w:r>
      <w:r w:rsidR="00FA4BAB" w:rsidRPr="00CF10F3">
        <w:rPr>
          <w:rFonts w:asciiTheme="minorHAnsi" w:hAnsiTheme="minorHAnsi" w:cstheme="minorHAnsi"/>
          <w:b w:val="0"/>
          <w:bCs/>
        </w:rPr>
        <w:t xml:space="preserve"> przypadku nie usunięcia wad przez Wykonawcę w terminie, o którym mowa w ust. </w:t>
      </w:r>
      <w:r w:rsidR="008436A8" w:rsidRPr="00CF10F3">
        <w:rPr>
          <w:rFonts w:asciiTheme="minorHAnsi" w:hAnsiTheme="minorHAnsi" w:cstheme="minorHAnsi"/>
          <w:b w:val="0"/>
          <w:bCs/>
        </w:rPr>
        <w:t>4</w:t>
      </w:r>
      <w:r w:rsidR="00FA4BAB" w:rsidRPr="00CF10F3">
        <w:rPr>
          <w:rFonts w:asciiTheme="minorHAnsi" w:hAnsiTheme="minorHAnsi" w:cstheme="minorHAnsi"/>
          <w:b w:val="0"/>
          <w:bCs/>
        </w:rPr>
        <w:t xml:space="preserve">, Zamawiający </w:t>
      </w:r>
      <w:r w:rsidR="008436A8" w:rsidRPr="00CF10F3">
        <w:rPr>
          <w:rFonts w:asciiTheme="minorHAnsi" w:hAnsiTheme="minorHAnsi" w:cstheme="minorHAnsi"/>
          <w:b w:val="0"/>
          <w:bCs/>
        </w:rPr>
        <w:t xml:space="preserve">może </w:t>
      </w:r>
      <w:r w:rsidR="00FA4BAB" w:rsidRPr="00CF10F3">
        <w:rPr>
          <w:rFonts w:asciiTheme="minorHAnsi" w:hAnsiTheme="minorHAnsi" w:cstheme="minorHAnsi"/>
          <w:b w:val="0"/>
          <w:bCs/>
        </w:rPr>
        <w:t>zleci</w:t>
      </w:r>
      <w:r w:rsidR="008436A8" w:rsidRPr="00CF10F3">
        <w:rPr>
          <w:rFonts w:asciiTheme="minorHAnsi" w:hAnsiTheme="minorHAnsi" w:cstheme="minorHAnsi"/>
          <w:b w:val="0"/>
          <w:bCs/>
        </w:rPr>
        <w:t>ć</w:t>
      </w:r>
      <w:r w:rsidR="00FA4BAB" w:rsidRPr="00CF10F3">
        <w:rPr>
          <w:rFonts w:asciiTheme="minorHAnsi" w:hAnsiTheme="minorHAnsi" w:cstheme="minorHAnsi"/>
          <w:b w:val="0"/>
          <w:bCs/>
        </w:rPr>
        <w:t xml:space="preserve"> usunięcie wad podmiotowi trzeciemu, obciążając pełnymi kosztami ich usunięcia Wykonawcę. Wszystkie udokumentowane koszty poniesione przez Zamawiającego z tego tytułu zostaną zapłacone Zamawiającemu przez Wykonawcę, w przeciwnym razie </w:t>
      </w:r>
      <w:r w:rsidR="00FA4BAB" w:rsidRPr="00761D83">
        <w:rPr>
          <w:rFonts w:asciiTheme="minorHAnsi" w:hAnsiTheme="minorHAnsi" w:cstheme="minorHAnsi"/>
          <w:b w:val="0"/>
          <w:bCs/>
          <w:szCs w:val="22"/>
        </w:rPr>
        <w:t>Zamawiający ma prawo wystąpić z żądaniem zapłaty poniesionych kosztów z zabezpieczenia należytego wykonania umowy na okres gwarancji i rękojmi. Niezależnie od tego Zamawiający ma prawo naliczenia kar umownych określonych w niniejszej umowie.</w:t>
      </w:r>
    </w:p>
    <w:p w14:paraId="31594E86" w14:textId="39D4C707" w:rsidR="00761D83" w:rsidRPr="00761D83" w:rsidRDefault="004A3F11" w:rsidP="00761D83">
      <w:pPr>
        <w:pStyle w:val="Tekstpodstawowy21"/>
        <w:widowControl/>
        <w:numPr>
          <w:ilvl w:val="3"/>
          <w:numId w:val="43"/>
        </w:numPr>
        <w:tabs>
          <w:tab w:val="clear" w:pos="0"/>
        </w:tabs>
        <w:suppressAutoHyphens/>
        <w:spacing w:line="240" w:lineRule="exact"/>
        <w:ind w:left="357" w:hanging="357"/>
        <w:rPr>
          <w:rFonts w:asciiTheme="minorHAnsi" w:hAnsiTheme="minorHAnsi" w:cstheme="minorHAnsi"/>
          <w:b w:val="0"/>
          <w:bCs/>
          <w:szCs w:val="22"/>
        </w:rPr>
      </w:pPr>
      <w:r w:rsidRPr="00761D83">
        <w:rPr>
          <w:rFonts w:asciiTheme="minorHAnsi" w:hAnsiTheme="minorHAnsi" w:cstheme="minorHAnsi"/>
          <w:b w:val="0"/>
          <w:bCs/>
          <w:szCs w:val="22"/>
        </w:rPr>
        <w:t xml:space="preserve">Wykonawca zobowiązany jest do przeprowadzania przeglądów gwarancyjnych zamontowanych wind zgodnie ze </w:t>
      </w:r>
      <w:r w:rsidR="0085059B">
        <w:rPr>
          <w:rFonts w:asciiTheme="minorHAnsi" w:hAnsiTheme="minorHAnsi" w:cstheme="minorHAnsi"/>
          <w:b w:val="0"/>
          <w:bCs/>
          <w:szCs w:val="22"/>
        </w:rPr>
        <w:t>wymaganiami</w:t>
      </w:r>
      <w:r w:rsidRPr="00761D83">
        <w:rPr>
          <w:rFonts w:asciiTheme="minorHAnsi" w:hAnsiTheme="minorHAnsi" w:cstheme="minorHAnsi"/>
          <w:b w:val="0"/>
          <w:bCs/>
          <w:szCs w:val="22"/>
        </w:rPr>
        <w:t xml:space="preserve"> producenta wind.</w:t>
      </w:r>
      <w:r w:rsidR="00CF10F3" w:rsidRPr="00761D83">
        <w:rPr>
          <w:rFonts w:asciiTheme="minorHAnsi" w:hAnsiTheme="minorHAnsi" w:cstheme="minorHAnsi"/>
          <w:b w:val="0"/>
          <w:bCs/>
          <w:szCs w:val="22"/>
        </w:rPr>
        <w:t xml:space="preserve"> </w:t>
      </w:r>
    </w:p>
    <w:p w14:paraId="733F687E" w14:textId="46AC44BF" w:rsidR="00761D83" w:rsidRPr="00761D83" w:rsidRDefault="00773416" w:rsidP="00761D83">
      <w:pPr>
        <w:pStyle w:val="Tekstpodstawowy21"/>
        <w:widowControl/>
        <w:numPr>
          <w:ilvl w:val="3"/>
          <w:numId w:val="43"/>
        </w:numPr>
        <w:tabs>
          <w:tab w:val="clear" w:pos="0"/>
        </w:tabs>
        <w:suppressAutoHyphens/>
        <w:spacing w:line="240" w:lineRule="exact"/>
        <w:ind w:left="357" w:hanging="357"/>
        <w:rPr>
          <w:rFonts w:asciiTheme="minorHAnsi" w:hAnsiTheme="minorHAnsi" w:cstheme="minorHAnsi"/>
          <w:b w:val="0"/>
          <w:bCs/>
          <w:szCs w:val="22"/>
        </w:rPr>
      </w:pPr>
      <w:r w:rsidRPr="00761D83">
        <w:rPr>
          <w:rFonts w:asciiTheme="minorHAnsi" w:hAnsiTheme="minorHAnsi" w:cstheme="minorHAnsi"/>
          <w:b w:val="0"/>
          <w:bCs/>
        </w:rPr>
        <w:t>W okresie 3 miesięcy przed upływem okresu gwarancji</w:t>
      </w:r>
      <w:r w:rsidR="00E35FE0" w:rsidRPr="00761D83">
        <w:rPr>
          <w:rFonts w:asciiTheme="minorHAnsi" w:hAnsiTheme="minorHAnsi" w:cstheme="minorHAnsi"/>
          <w:b w:val="0"/>
          <w:bCs/>
        </w:rPr>
        <w:t xml:space="preserve"> i rękojmi za wady </w:t>
      </w:r>
      <w:r w:rsidRPr="00761D83">
        <w:rPr>
          <w:rFonts w:asciiTheme="minorHAnsi" w:hAnsiTheme="minorHAnsi" w:cstheme="minorHAnsi"/>
          <w:b w:val="0"/>
          <w:bCs/>
        </w:rPr>
        <w:t xml:space="preserve">Wykonawca </w:t>
      </w:r>
      <w:r w:rsidR="00E35FE0" w:rsidRPr="00761D83">
        <w:rPr>
          <w:rFonts w:asciiTheme="minorHAnsi" w:hAnsiTheme="minorHAnsi" w:cstheme="minorHAnsi"/>
          <w:b w:val="0"/>
          <w:bCs/>
        </w:rPr>
        <w:t>przeprowadz</w:t>
      </w:r>
      <w:r w:rsidRPr="00761D83">
        <w:rPr>
          <w:rFonts w:asciiTheme="minorHAnsi" w:hAnsiTheme="minorHAnsi" w:cstheme="minorHAnsi"/>
          <w:b w:val="0"/>
          <w:bCs/>
        </w:rPr>
        <w:t xml:space="preserve">i </w:t>
      </w:r>
      <w:r w:rsidR="00E35FE0" w:rsidRPr="00761D83">
        <w:rPr>
          <w:rFonts w:asciiTheme="minorHAnsi" w:hAnsiTheme="minorHAnsi" w:cstheme="minorHAnsi"/>
          <w:b w:val="0"/>
          <w:bCs/>
        </w:rPr>
        <w:t>przegląd gwarancyjny</w:t>
      </w:r>
      <w:r w:rsidR="00CF7BBB">
        <w:rPr>
          <w:rFonts w:asciiTheme="minorHAnsi" w:hAnsiTheme="minorHAnsi" w:cstheme="minorHAnsi"/>
          <w:b w:val="0"/>
          <w:bCs/>
        </w:rPr>
        <w:t xml:space="preserve"> zamontowanych wind</w:t>
      </w:r>
      <w:r w:rsidR="00E35FE0" w:rsidRPr="00761D83">
        <w:rPr>
          <w:rFonts w:asciiTheme="minorHAnsi" w:hAnsiTheme="minorHAnsi" w:cstheme="minorHAnsi"/>
          <w:b w:val="0"/>
          <w:bCs/>
        </w:rPr>
        <w:t>.</w:t>
      </w:r>
    </w:p>
    <w:p w14:paraId="05C8D1B3" w14:textId="77777777" w:rsidR="00761D83" w:rsidRPr="00761D83" w:rsidRDefault="00CF10F3" w:rsidP="00761D83">
      <w:pPr>
        <w:pStyle w:val="Tekstpodstawowy21"/>
        <w:widowControl/>
        <w:numPr>
          <w:ilvl w:val="3"/>
          <w:numId w:val="43"/>
        </w:numPr>
        <w:tabs>
          <w:tab w:val="clear" w:pos="0"/>
        </w:tabs>
        <w:suppressAutoHyphens/>
        <w:spacing w:line="240" w:lineRule="exact"/>
        <w:ind w:left="357" w:hanging="357"/>
        <w:rPr>
          <w:rFonts w:asciiTheme="minorHAnsi" w:hAnsiTheme="minorHAnsi" w:cstheme="minorHAnsi"/>
          <w:b w:val="0"/>
          <w:bCs/>
          <w:szCs w:val="22"/>
        </w:rPr>
      </w:pPr>
      <w:r w:rsidRPr="00761D83">
        <w:rPr>
          <w:rFonts w:asciiTheme="minorHAnsi" w:hAnsiTheme="minorHAnsi" w:cstheme="minorHAnsi"/>
          <w:b w:val="0"/>
          <w:bCs/>
        </w:rPr>
        <w:t>Zamawiający może wykonywać uprawnienia z tytułu rękojmi niezależnie od uprawnień wynikających z gwarancji.</w:t>
      </w:r>
    </w:p>
    <w:p w14:paraId="115D4206" w14:textId="77777777" w:rsidR="00761D83" w:rsidRPr="00116D30" w:rsidRDefault="004707B7" w:rsidP="00761D83">
      <w:pPr>
        <w:pStyle w:val="Tekstpodstawowy21"/>
        <w:widowControl/>
        <w:numPr>
          <w:ilvl w:val="3"/>
          <w:numId w:val="43"/>
        </w:numPr>
        <w:tabs>
          <w:tab w:val="clear" w:pos="0"/>
        </w:tabs>
        <w:suppressAutoHyphens/>
        <w:spacing w:line="240" w:lineRule="exact"/>
        <w:ind w:left="357" w:hanging="357"/>
        <w:rPr>
          <w:rFonts w:asciiTheme="minorHAnsi" w:hAnsiTheme="minorHAnsi" w:cstheme="minorHAnsi"/>
          <w:b w:val="0"/>
          <w:bCs/>
          <w:szCs w:val="22"/>
        </w:rPr>
      </w:pPr>
      <w:r w:rsidRPr="00116D30">
        <w:rPr>
          <w:rFonts w:ascii="Calibri" w:hAnsi="Calibri" w:cs="Calibri"/>
          <w:b w:val="0"/>
          <w:bCs/>
        </w:rPr>
        <w:t>Zamawiający może dochodzić roszczeń z tytułu gwarancji lub rękojmi za wady także po upływie terminów gwarancji i rękojmi, jeżeli reklamował wadę przed upływem tych terminów</w:t>
      </w:r>
    </w:p>
    <w:p w14:paraId="2D07024A" w14:textId="6CB1F4FA" w:rsidR="002A615C" w:rsidRDefault="002A615C" w:rsidP="00A92350">
      <w:pPr>
        <w:pStyle w:val="Tekstpodstawowy21"/>
        <w:widowControl/>
        <w:tabs>
          <w:tab w:val="clear" w:pos="0"/>
        </w:tabs>
        <w:suppressAutoHyphens/>
        <w:spacing w:line="240" w:lineRule="exact"/>
        <w:rPr>
          <w:rFonts w:asciiTheme="minorHAnsi" w:hAnsiTheme="minorHAnsi" w:cstheme="minorHAnsi"/>
        </w:rPr>
      </w:pPr>
    </w:p>
    <w:p w14:paraId="729958BA" w14:textId="7B371940" w:rsidR="002A615C" w:rsidRPr="0049419C" w:rsidRDefault="002A615C" w:rsidP="00C0620A">
      <w:pPr>
        <w:spacing w:after="0" w:line="240" w:lineRule="exact"/>
        <w:ind w:left="37" w:hanging="10"/>
        <w:jc w:val="center"/>
        <w:rPr>
          <w:rFonts w:asciiTheme="minorHAnsi" w:hAnsiTheme="minorHAnsi" w:cstheme="minorHAnsi"/>
          <w:color w:val="auto"/>
          <w:sz w:val="22"/>
        </w:rPr>
      </w:pPr>
      <w:r w:rsidRPr="0049419C">
        <w:rPr>
          <w:rFonts w:asciiTheme="minorHAnsi" w:hAnsiTheme="minorHAnsi" w:cstheme="minorHAnsi"/>
          <w:color w:val="auto"/>
          <w:sz w:val="22"/>
        </w:rPr>
        <w:t xml:space="preserve">§ </w:t>
      </w:r>
      <w:r w:rsidR="00C31D63" w:rsidRPr="0049419C">
        <w:rPr>
          <w:rFonts w:asciiTheme="minorHAnsi" w:hAnsiTheme="minorHAnsi" w:cstheme="minorHAnsi"/>
          <w:color w:val="auto"/>
          <w:sz w:val="22"/>
        </w:rPr>
        <w:t>1</w:t>
      </w:r>
      <w:r w:rsidR="001C5AA6" w:rsidRPr="0049419C">
        <w:rPr>
          <w:rFonts w:asciiTheme="minorHAnsi" w:hAnsiTheme="minorHAnsi" w:cstheme="minorHAnsi"/>
          <w:color w:val="auto"/>
          <w:sz w:val="22"/>
        </w:rPr>
        <w:t>1</w:t>
      </w:r>
    </w:p>
    <w:p w14:paraId="7FEDDD3D" w14:textId="77777777" w:rsidR="002A615C" w:rsidRPr="0049419C" w:rsidRDefault="002A615C" w:rsidP="00C0620A">
      <w:pPr>
        <w:numPr>
          <w:ilvl w:val="0"/>
          <w:numId w:val="8"/>
        </w:numPr>
        <w:spacing w:after="0" w:line="240" w:lineRule="exact"/>
        <w:ind w:left="357"/>
        <w:rPr>
          <w:rFonts w:asciiTheme="minorHAnsi" w:hAnsiTheme="minorHAnsi" w:cstheme="minorHAnsi"/>
          <w:color w:val="auto"/>
          <w:sz w:val="22"/>
        </w:rPr>
      </w:pPr>
      <w:bookmarkStart w:id="15" w:name="_Hlk190159903"/>
      <w:r w:rsidRPr="0049419C">
        <w:rPr>
          <w:rFonts w:asciiTheme="minorHAnsi" w:eastAsia="Calibri" w:hAnsiTheme="minorHAnsi" w:cstheme="minorHAnsi"/>
          <w:color w:val="auto"/>
          <w:sz w:val="22"/>
        </w:rPr>
        <w:t xml:space="preserve">Wykonawca przed zawarciem umowy wniósł zabezpieczenie należytego wykonania umowy w wysokości </w:t>
      </w:r>
      <w:r w:rsidRPr="0049419C">
        <w:rPr>
          <w:rFonts w:asciiTheme="minorHAnsi" w:eastAsia="Calibri" w:hAnsiTheme="minorHAnsi" w:cstheme="minorHAnsi"/>
          <w:b/>
          <w:color w:val="auto"/>
          <w:sz w:val="22"/>
        </w:rPr>
        <w:t>5 %</w:t>
      </w:r>
      <w:r w:rsidRPr="0049419C">
        <w:rPr>
          <w:rFonts w:asciiTheme="minorHAnsi" w:eastAsia="Calibri" w:hAnsiTheme="minorHAnsi" w:cstheme="minorHAnsi"/>
          <w:color w:val="auto"/>
          <w:sz w:val="22"/>
        </w:rPr>
        <w:t xml:space="preserve"> wynagrodzenia brutto, o którym mowa w § 6 ust. 1, tj. w wysokości </w:t>
      </w:r>
      <w:r w:rsidRPr="0049419C">
        <w:rPr>
          <w:rFonts w:asciiTheme="minorHAnsi" w:eastAsia="Calibri" w:hAnsiTheme="minorHAnsi" w:cstheme="minorHAnsi"/>
          <w:b/>
          <w:color w:val="auto"/>
          <w:sz w:val="22"/>
        </w:rPr>
        <w:t>................. zł</w:t>
      </w:r>
      <w:r w:rsidRPr="0049419C">
        <w:rPr>
          <w:rFonts w:asciiTheme="minorHAnsi" w:eastAsia="Calibri" w:hAnsiTheme="minorHAnsi" w:cstheme="minorHAnsi"/>
          <w:color w:val="auto"/>
          <w:sz w:val="22"/>
        </w:rPr>
        <w:t xml:space="preserve"> w formie ...............................</w:t>
      </w:r>
    </w:p>
    <w:p w14:paraId="634D6F29" w14:textId="77777777" w:rsidR="002A615C" w:rsidRPr="0049419C" w:rsidRDefault="002A615C" w:rsidP="00C0620A">
      <w:pPr>
        <w:numPr>
          <w:ilvl w:val="0"/>
          <w:numId w:val="8"/>
        </w:numPr>
        <w:spacing w:after="0" w:line="240" w:lineRule="exact"/>
        <w:ind w:left="357"/>
        <w:rPr>
          <w:rFonts w:asciiTheme="minorHAnsi" w:hAnsiTheme="minorHAnsi" w:cstheme="minorHAnsi"/>
          <w:color w:val="auto"/>
          <w:sz w:val="22"/>
        </w:rPr>
      </w:pPr>
      <w:r w:rsidRPr="0049419C">
        <w:rPr>
          <w:rFonts w:asciiTheme="minorHAnsi" w:hAnsiTheme="minorHAnsi" w:cstheme="minorHAnsi"/>
          <w:color w:val="auto"/>
          <w:sz w:val="22"/>
        </w:rPr>
        <w:t>Zamawiaj</w:t>
      </w:r>
      <w:r w:rsidRPr="0049419C">
        <w:rPr>
          <w:rFonts w:asciiTheme="minorHAnsi" w:eastAsia="TimesNewRoman" w:hAnsiTheme="minorHAnsi" w:cstheme="minorHAnsi"/>
          <w:color w:val="auto"/>
          <w:sz w:val="22"/>
        </w:rPr>
        <w:t>ą</w:t>
      </w:r>
      <w:r w:rsidRPr="0049419C">
        <w:rPr>
          <w:rFonts w:asciiTheme="minorHAnsi" w:hAnsiTheme="minorHAnsi" w:cstheme="minorHAnsi"/>
          <w:color w:val="auto"/>
          <w:sz w:val="22"/>
        </w:rPr>
        <w:t>cy zwraca wniesione zabezpieczenia należytego wykonania umowy w nast</w:t>
      </w:r>
      <w:r w:rsidRPr="0049419C">
        <w:rPr>
          <w:rFonts w:asciiTheme="minorHAnsi" w:eastAsia="TimesNewRoman" w:hAnsiTheme="minorHAnsi" w:cstheme="minorHAnsi"/>
          <w:color w:val="auto"/>
          <w:sz w:val="22"/>
        </w:rPr>
        <w:t>ę</w:t>
      </w:r>
      <w:r w:rsidRPr="0049419C">
        <w:rPr>
          <w:rFonts w:asciiTheme="minorHAnsi" w:hAnsiTheme="minorHAnsi" w:cstheme="minorHAnsi"/>
          <w:color w:val="auto"/>
          <w:sz w:val="22"/>
        </w:rPr>
        <w:t>puj</w:t>
      </w:r>
      <w:r w:rsidRPr="0049419C">
        <w:rPr>
          <w:rFonts w:asciiTheme="minorHAnsi" w:eastAsia="TimesNewRoman" w:hAnsiTheme="minorHAnsi" w:cstheme="minorHAnsi"/>
          <w:color w:val="auto"/>
          <w:sz w:val="22"/>
        </w:rPr>
        <w:t>ą</w:t>
      </w:r>
      <w:r w:rsidRPr="0049419C">
        <w:rPr>
          <w:rFonts w:asciiTheme="minorHAnsi" w:hAnsiTheme="minorHAnsi" w:cstheme="minorHAnsi"/>
          <w:color w:val="auto"/>
          <w:sz w:val="22"/>
        </w:rPr>
        <w:t>cy sposób:</w:t>
      </w:r>
    </w:p>
    <w:p w14:paraId="2CAE576E" w14:textId="77777777" w:rsidR="002A615C" w:rsidRPr="0049419C" w:rsidRDefault="002A615C" w:rsidP="00C0620A">
      <w:pPr>
        <w:numPr>
          <w:ilvl w:val="0"/>
          <w:numId w:val="32"/>
        </w:numPr>
        <w:tabs>
          <w:tab w:val="clear" w:pos="1110"/>
        </w:tabs>
        <w:suppressAutoHyphens/>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kwot</w:t>
      </w:r>
      <w:r w:rsidRPr="0049419C">
        <w:rPr>
          <w:rFonts w:asciiTheme="minorHAnsi" w:eastAsia="TimesNewRoman" w:hAnsiTheme="minorHAnsi" w:cstheme="minorHAnsi"/>
          <w:color w:val="auto"/>
          <w:sz w:val="22"/>
        </w:rPr>
        <w:t xml:space="preserve">ę stanowiącą </w:t>
      </w:r>
      <w:r w:rsidRPr="0049419C">
        <w:rPr>
          <w:rFonts w:asciiTheme="minorHAnsi" w:eastAsia="TimesNewRoman" w:hAnsiTheme="minorHAnsi" w:cstheme="minorHAnsi"/>
          <w:b/>
          <w:bCs/>
          <w:color w:val="auto"/>
          <w:sz w:val="22"/>
        </w:rPr>
        <w:t>70%</w:t>
      </w:r>
      <w:r w:rsidRPr="0049419C">
        <w:rPr>
          <w:rFonts w:asciiTheme="minorHAnsi" w:hAnsiTheme="minorHAnsi" w:cstheme="minorHAnsi"/>
          <w:color w:val="auto"/>
          <w:sz w:val="22"/>
        </w:rPr>
        <w:t xml:space="preserve"> wniesionego zabezpieczenia należytego wykonania umowy tj. .................... zł</w:t>
      </w:r>
      <w:r w:rsidRPr="0049419C">
        <w:rPr>
          <w:rFonts w:asciiTheme="minorHAnsi" w:eastAsia="TimesNewRoman" w:hAnsiTheme="minorHAnsi" w:cstheme="minorHAnsi"/>
          <w:color w:val="auto"/>
          <w:sz w:val="22"/>
        </w:rPr>
        <w:t xml:space="preserve">, </w:t>
      </w:r>
      <w:r w:rsidRPr="0049419C">
        <w:rPr>
          <w:rFonts w:asciiTheme="minorHAnsi" w:hAnsiTheme="minorHAnsi" w:cstheme="minorHAnsi"/>
          <w:color w:val="auto"/>
          <w:sz w:val="22"/>
        </w:rPr>
        <w:t>Zamawiaj</w:t>
      </w:r>
      <w:r w:rsidRPr="0049419C">
        <w:rPr>
          <w:rFonts w:asciiTheme="minorHAnsi" w:eastAsia="TimesNewRoman" w:hAnsiTheme="minorHAnsi" w:cstheme="minorHAnsi"/>
          <w:color w:val="auto"/>
          <w:sz w:val="22"/>
        </w:rPr>
        <w:t>ą</w:t>
      </w:r>
      <w:r w:rsidRPr="0049419C">
        <w:rPr>
          <w:rFonts w:asciiTheme="minorHAnsi" w:hAnsiTheme="minorHAnsi" w:cstheme="minorHAnsi"/>
          <w:color w:val="auto"/>
          <w:sz w:val="22"/>
        </w:rPr>
        <w:t>cy zwraca w terminie 30 dni od daty zako</w:t>
      </w:r>
      <w:r w:rsidRPr="0049419C">
        <w:rPr>
          <w:rFonts w:asciiTheme="minorHAnsi" w:eastAsia="TimesNewRoman" w:hAnsiTheme="minorHAnsi" w:cstheme="minorHAnsi"/>
          <w:color w:val="auto"/>
          <w:sz w:val="22"/>
        </w:rPr>
        <w:t>ń</w:t>
      </w:r>
      <w:r w:rsidRPr="0049419C">
        <w:rPr>
          <w:rFonts w:asciiTheme="minorHAnsi" w:hAnsiTheme="minorHAnsi" w:cstheme="minorHAnsi"/>
          <w:color w:val="auto"/>
          <w:sz w:val="22"/>
        </w:rPr>
        <w:t>czenia realizacji przedmiotu umowy i uznania przez Zamawiaj</w:t>
      </w:r>
      <w:r w:rsidRPr="0049419C">
        <w:rPr>
          <w:rFonts w:asciiTheme="minorHAnsi" w:eastAsia="TimesNewRoman" w:hAnsiTheme="minorHAnsi" w:cstheme="minorHAnsi"/>
          <w:color w:val="auto"/>
          <w:sz w:val="22"/>
        </w:rPr>
        <w:t>ą</w:t>
      </w:r>
      <w:r w:rsidRPr="0049419C">
        <w:rPr>
          <w:rFonts w:asciiTheme="minorHAnsi" w:hAnsiTheme="minorHAnsi" w:cstheme="minorHAnsi"/>
          <w:color w:val="auto"/>
          <w:sz w:val="22"/>
        </w:rPr>
        <w:t xml:space="preserve">cego, </w:t>
      </w:r>
      <w:r w:rsidRPr="0049419C">
        <w:rPr>
          <w:rFonts w:asciiTheme="minorHAnsi" w:eastAsia="TimesNewRoman" w:hAnsiTheme="minorHAnsi" w:cstheme="minorHAnsi"/>
          <w:color w:val="auto"/>
          <w:sz w:val="22"/>
        </w:rPr>
        <w:t>ż</w:t>
      </w:r>
      <w:r w:rsidRPr="0049419C">
        <w:rPr>
          <w:rFonts w:asciiTheme="minorHAnsi" w:hAnsiTheme="minorHAnsi" w:cstheme="minorHAnsi"/>
          <w:color w:val="auto"/>
          <w:sz w:val="22"/>
        </w:rPr>
        <w:t>e przedmiot umowy został wykonany należycie,</w:t>
      </w:r>
    </w:p>
    <w:p w14:paraId="375CE124" w14:textId="77777777" w:rsidR="002A615C" w:rsidRPr="0049419C" w:rsidRDefault="002A615C" w:rsidP="00C0620A">
      <w:pPr>
        <w:numPr>
          <w:ilvl w:val="0"/>
          <w:numId w:val="32"/>
        </w:numPr>
        <w:tabs>
          <w:tab w:val="clear" w:pos="1110"/>
        </w:tabs>
        <w:suppressAutoHyphens/>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kwot</w:t>
      </w:r>
      <w:r w:rsidRPr="0049419C">
        <w:rPr>
          <w:rFonts w:asciiTheme="minorHAnsi" w:eastAsia="TimesNewRoman" w:hAnsiTheme="minorHAnsi" w:cstheme="minorHAnsi"/>
          <w:color w:val="auto"/>
          <w:sz w:val="22"/>
        </w:rPr>
        <w:t xml:space="preserve">ę stanowiącą </w:t>
      </w:r>
      <w:r w:rsidRPr="0049419C">
        <w:rPr>
          <w:rFonts w:asciiTheme="minorHAnsi" w:eastAsia="TimesNewRoman" w:hAnsiTheme="minorHAnsi" w:cstheme="minorHAnsi"/>
          <w:b/>
          <w:bCs/>
          <w:color w:val="auto"/>
          <w:sz w:val="22"/>
        </w:rPr>
        <w:t>30%</w:t>
      </w:r>
      <w:r w:rsidRPr="0049419C">
        <w:rPr>
          <w:rFonts w:asciiTheme="minorHAnsi" w:hAnsiTheme="minorHAnsi" w:cstheme="minorHAnsi"/>
          <w:color w:val="auto"/>
          <w:sz w:val="22"/>
        </w:rPr>
        <w:t xml:space="preserve"> wniesionego zabezpieczenia należytego wykonania umowy tj. .................... zł słu</w:t>
      </w:r>
      <w:r w:rsidRPr="0049419C">
        <w:rPr>
          <w:rFonts w:asciiTheme="minorHAnsi" w:eastAsia="TimesNewRoman" w:hAnsiTheme="minorHAnsi" w:cstheme="minorHAnsi"/>
          <w:color w:val="auto"/>
          <w:sz w:val="22"/>
        </w:rPr>
        <w:t>żą</w:t>
      </w:r>
      <w:r w:rsidRPr="0049419C">
        <w:rPr>
          <w:rFonts w:asciiTheme="minorHAnsi" w:hAnsiTheme="minorHAnsi" w:cstheme="minorHAnsi"/>
          <w:color w:val="auto"/>
          <w:sz w:val="22"/>
        </w:rPr>
        <w:t>cą do pokrycia ewentualnych roszcze</w:t>
      </w:r>
      <w:r w:rsidRPr="0049419C">
        <w:rPr>
          <w:rFonts w:asciiTheme="minorHAnsi" w:eastAsia="TimesNewRoman" w:hAnsiTheme="minorHAnsi" w:cstheme="minorHAnsi"/>
          <w:color w:val="auto"/>
          <w:sz w:val="22"/>
        </w:rPr>
        <w:t xml:space="preserve">ń </w:t>
      </w:r>
      <w:r w:rsidRPr="0049419C">
        <w:rPr>
          <w:rFonts w:asciiTheme="minorHAnsi" w:hAnsiTheme="minorHAnsi" w:cstheme="minorHAnsi"/>
          <w:color w:val="auto"/>
          <w:sz w:val="22"/>
        </w:rPr>
        <w:t>Zamawiaj</w:t>
      </w:r>
      <w:r w:rsidRPr="0049419C">
        <w:rPr>
          <w:rFonts w:asciiTheme="minorHAnsi" w:eastAsia="TimesNewRoman" w:hAnsiTheme="minorHAnsi" w:cstheme="minorHAnsi"/>
          <w:color w:val="auto"/>
          <w:sz w:val="22"/>
        </w:rPr>
        <w:t>ą</w:t>
      </w:r>
      <w:r w:rsidRPr="0049419C">
        <w:rPr>
          <w:rFonts w:asciiTheme="minorHAnsi" w:hAnsiTheme="minorHAnsi" w:cstheme="minorHAnsi"/>
          <w:color w:val="auto"/>
          <w:sz w:val="22"/>
        </w:rPr>
        <w:t>cego z tytułu r</w:t>
      </w:r>
      <w:r w:rsidRPr="0049419C">
        <w:rPr>
          <w:rFonts w:asciiTheme="minorHAnsi" w:eastAsia="TimesNewRoman" w:hAnsiTheme="minorHAnsi" w:cstheme="minorHAnsi"/>
          <w:color w:val="auto"/>
          <w:sz w:val="22"/>
        </w:rPr>
        <w:t>ę</w:t>
      </w:r>
      <w:r w:rsidRPr="0049419C">
        <w:rPr>
          <w:rFonts w:asciiTheme="minorHAnsi" w:hAnsiTheme="minorHAnsi" w:cstheme="minorHAnsi"/>
          <w:color w:val="auto"/>
          <w:sz w:val="22"/>
        </w:rPr>
        <w:t>kojmi za wady lub gwarancji, Zamawiaj</w:t>
      </w:r>
      <w:r w:rsidRPr="0049419C">
        <w:rPr>
          <w:rFonts w:asciiTheme="minorHAnsi" w:eastAsia="TimesNewRoman" w:hAnsiTheme="minorHAnsi" w:cstheme="minorHAnsi"/>
          <w:color w:val="auto"/>
          <w:sz w:val="22"/>
        </w:rPr>
        <w:t>ą</w:t>
      </w:r>
      <w:r w:rsidRPr="0049419C">
        <w:rPr>
          <w:rFonts w:asciiTheme="minorHAnsi" w:hAnsiTheme="minorHAnsi" w:cstheme="minorHAnsi"/>
          <w:color w:val="auto"/>
          <w:sz w:val="22"/>
        </w:rPr>
        <w:t>cy zwalnia</w:t>
      </w:r>
      <w:r w:rsidRPr="0049419C">
        <w:rPr>
          <w:rFonts w:asciiTheme="minorHAnsi" w:eastAsia="TimesNewRoman" w:hAnsiTheme="minorHAnsi" w:cstheme="minorHAnsi"/>
          <w:color w:val="auto"/>
          <w:sz w:val="22"/>
        </w:rPr>
        <w:t xml:space="preserve"> </w:t>
      </w:r>
      <w:r w:rsidRPr="0049419C">
        <w:rPr>
          <w:rFonts w:asciiTheme="minorHAnsi" w:hAnsiTheme="minorHAnsi" w:cstheme="minorHAnsi"/>
          <w:color w:val="auto"/>
          <w:sz w:val="22"/>
        </w:rPr>
        <w:t>nie pó</w:t>
      </w:r>
      <w:r w:rsidRPr="0049419C">
        <w:rPr>
          <w:rFonts w:asciiTheme="minorHAnsi" w:eastAsia="TimesNewRoman" w:hAnsiTheme="minorHAnsi" w:cstheme="minorHAnsi"/>
          <w:color w:val="auto"/>
          <w:sz w:val="22"/>
        </w:rPr>
        <w:t>ź</w:t>
      </w:r>
      <w:r w:rsidRPr="0049419C">
        <w:rPr>
          <w:rFonts w:asciiTheme="minorHAnsi" w:hAnsiTheme="minorHAnsi" w:cstheme="minorHAnsi"/>
          <w:color w:val="auto"/>
          <w:sz w:val="22"/>
        </w:rPr>
        <w:t>niej ni</w:t>
      </w:r>
      <w:r w:rsidRPr="0049419C">
        <w:rPr>
          <w:rFonts w:asciiTheme="minorHAnsi" w:eastAsia="TimesNewRoman" w:hAnsiTheme="minorHAnsi" w:cstheme="minorHAnsi"/>
          <w:color w:val="auto"/>
          <w:sz w:val="22"/>
        </w:rPr>
        <w:t xml:space="preserve">ż </w:t>
      </w:r>
      <w:r w:rsidRPr="0049419C">
        <w:rPr>
          <w:rFonts w:asciiTheme="minorHAnsi" w:hAnsiTheme="minorHAnsi" w:cstheme="minorHAnsi"/>
          <w:color w:val="auto"/>
          <w:sz w:val="22"/>
        </w:rPr>
        <w:t>w 15 dniu po upływie okresu r</w:t>
      </w:r>
      <w:r w:rsidRPr="0049419C">
        <w:rPr>
          <w:rFonts w:asciiTheme="minorHAnsi" w:eastAsia="TimesNewRoman" w:hAnsiTheme="minorHAnsi" w:cstheme="minorHAnsi"/>
          <w:color w:val="auto"/>
          <w:sz w:val="22"/>
        </w:rPr>
        <w:t>ę</w:t>
      </w:r>
      <w:r w:rsidRPr="0049419C">
        <w:rPr>
          <w:rFonts w:asciiTheme="minorHAnsi" w:hAnsiTheme="minorHAnsi" w:cstheme="minorHAnsi"/>
          <w:color w:val="auto"/>
          <w:sz w:val="22"/>
        </w:rPr>
        <w:t>kojmi za wady lub gwarancji,</w:t>
      </w:r>
      <w:r w:rsidRPr="0049419C">
        <w:rPr>
          <w:rFonts w:asciiTheme="minorHAnsi" w:eastAsia="TimesNewRoman" w:hAnsiTheme="minorHAnsi" w:cstheme="minorHAnsi"/>
          <w:color w:val="auto"/>
          <w:sz w:val="22"/>
        </w:rPr>
        <w:t xml:space="preserve"> </w:t>
      </w:r>
      <w:r w:rsidRPr="0049419C">
        <w:rPr>
          <w:rFonts w:asciiTheme="minorHAnsi" w:hAnsiTheme="minorHAnsi" w:cstheme="minorHAnsi"/>
          <w:color w:val="auto"/>
          <w:sz w:val="22"/>
        </w:rPr>
        <w:t>po zaspokojeniu ewentualnych uzasadnionych roszcze</w:t>
      </w:r>
      <w:r w:rsidRPr="0049419C">
        <w:rPr>
          <w:rFonts w:asciiTheme="minorHAnsi" w:eastAsia="TimesNewRoman" w:hAnsiTheme="minorHAnsi" w:cstheme="minorHAnsi"/>
          <w:color w:val="auto"/>
          <w:sz w:val="22"/>
        </w:rPr>
        <w:t xml:space="preserve">ń </w:t>
      </w:r>
      <w:r w:rsidRPr="0049419C">
        <w:rPr>
          <w:rFonts w:asciiTheme="minorHAnsi" w:hAnsiTheme="minorHAnsi" w:cstheme="minorHAnsi"/>
          <w:color w:val="auto"/>
          <w:sz w:val="22"/>
        </w:rPr>
        <w:t>Zamawiaj</w:t>
      </w:r>
      <w:r w:rsidRPr="0049419C">
        <w:rPr>
          <w:rFonts w:asciiTheme="minorHAnsi" w:eastAsia="TimesNewRoman" w:hAnsiTheme="minorHAnsi" w:cstheme="minorHAnsi"/>
          <w:color w:val="auto"/>
          <w:sz w:val="22"/>
        </w:rPr>
        <w:t>ą</w:t>
      </w:r>
      <w:r w:rsidRPr="0049419C">
        <w:rPr>
          <w:rFonts w:asciiTheme="minorHAnsi" w:hAnsiTheme="minorHAnsi" w:cstheme="minorHAnsi"/>
          <w:color w:val="auto"/>
          <w:sz w:val="22"/>
        </w:rPr>
        <w:t>cego.</w:t>
      </w:r>
    </w:p>
    <w:p w14:paraId="0135F52E" w14:textId="77777777" w:rsidR="002A615C" w:rsidRPr="0049419C" w:rsidRDefault="002A615C" w:rsidP="00C0620A">
      <w:pPr>
        <w:numPr>
          <w:ilvl w:val="0"/>
          <w:numId w:val="8"/>
        </w:numPr>
        <w:spacing w:after="0" w:line="240" w:lineRule="exact"/>
        <w:ind w:left="357"/>
        <w:rPr>
          <w:rFonts w:asciiTheme="minorHAnsi" w:hAnsiTheme="minorHAnsi" w:cstheme="minorHAnsi"/>
          <w:color w:val="auto"/>
          <w:sz w:val="22"/>
        </w:rPr>
      </w:pPr>
      <w:r w:rsidRPr="0049419C">
        <w:rPr>
          <w:rFonts w:asciiTheme="minorHAnsi" w:hAnsiTheme="minorHAnsi" w:cstheme="minorHAnsi"/>
          <w:color w:val="auto"/>
          <w:sz w:val="22"/>
        </w:rPr>
        <w:lastRenderedPageBreak/>
        <w:t>W przypadku wnoszenia zabezpieczenia należytego wykonania umowy w innej formie niż w pieniądzu zabezpieczenie wnoszone przed zawarciem umowy musi obejmować cały okres realizacji umowy tj. okres realizacji zamówienia oraz okres rękojmi.</w:t>
      </w:r>
    </w:p>
    <w:p w14:paraId="0E0B83B0" w14:textId="77777777" w:rsidR="002A615C" w:rsidRPr="0049419C" w:rsidRDefault="002A615C" w:rsidP="00C0620A">
      <w:pPr>
        <w:numPr>
          <w:ilvl w:val="0"/>
          <w:numId w:val="8"/>
        </w:numPr>
        <w:spacing w:after="0" w:line="240" w:lineRule="exact"/>
        <w:ind w:left="357"/>
        <w:rPr>
          <w:rFonts w:asciiTheme="minorHAnsi" w:hAnsiTheme="minorHAnsi" w:cstheme="minorHAnsi"/>
          <w:color w:val="auto"/>
          <w:sz w:val="22"/>
        </w:rPr>
      </w:pPr>
      <w:r w:rsidRPr="0049419C">
        <w:rPr>
          <w:rFonts w:asciiTheme="minorHAnsi" w:hAnsiTheme="minorHAnsi" w:cstheme="minorHAnsi"/>
          <w:color w:val="auto"/>
          <w:sz w:val="22"/>
        </w:rPr>
        <w:t>Jeżeli okres na jaki ma zostać wniesione zabezpieczenie przekracza 5 lat, zabezpieczenie w pieniądzu wnosi się na cały ten okres, a zabezpieczenie w innej formie Wykonawca wnosi na cały okres albo na okres nie krótszy niż 5 lat, z jednoczesnym zobowiązaniem do przedłużenia zabezpieczenia lub wniesienia nowego zabezpieczenia na kolejne okresy.</w:t>
      </w:r>
    </w:p>
    <w:p w14:paraId="6AC79D3A" w14:textId="77777777" w:rsidR="002A615C" w:rsidRPr="0049419C" w:rsidRDefault="002A615C" w:rsidP="00C0620A">
      <w:pPr>
        <w:numPr>
          <w:ilvl w:val="0"/>
          <w:numId w:val="8"/>
        </w:numPr>
        <w:spacing w:after="0" w:line="240" w:lineRule="exact"/>
        <w:ind w:left="357"/>
        <w:rPr>
          <w:rFonts w:asciiTheme="minorHAnsi" w:hAnsiTheme="minorHAnsi" w:cstheme="minorHAnsi"/>
          <w:color w:val="auto"/>
          <w:sz w:val="22"/>
        </w:rPr>
      </w:pPr>
      <w:r w:rsidRPr="0049419C">
        <w:rPr>
          <w:rFonts w:asciiTheme="minorHAnsi" w:hAnsiTheme="minorHAnsi" w:cstheme="minorHAnsi"/>
          <w:color w:val="auto"/>
          <w:sz w:val="22"/>
          <w:shd w:val="clear" w:color="auto" w:fill="FFFFFF"/>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06E79872" w14:textId="77777777" w:rsidR="002A615C" w:rsidRPr="0049419C" w:rsidRDefault="002A615C" w:rsidP="00C0620A">
      <w:pPr>
        <w:numPr>
          <w:ilvl w:val="0"/>
          <w:numId w:val="8"/>
        </w:numPr>
        <w:spacing w:after="0" w:line="240" w:lineRule="exact"/>
        <w:ind w:left="357"/>
        <w:rPr>
          <w:rFonts w:asciiTheme="minorHAnsi" w:hAnsiTheme="minorHAnsi" w:cstheme="minorHAnsi"/>
          <w:color w:val="auto"/>
          <w:sz w:val="22"/>
        </w:rPr>
      </w:pPr>
      <w:r w:rsidRPr="0049419C">
        <w:rPr>
          <w:rFonts w:asciiTheme="minorHAnsi" w:hAnsiTheme="minorHAnsi" w:cstheme="minorHAnsi"/>
          <w:color w:val="auto"/>
          <w:sz w:val="22"/>
          <w:shd w:val="clear" w:color="auto" w:fill="FFFFFF"/>
        </w:rPr>
        <w:t>Pisemne oświadczenie zawierające zobowiązanie do przedłużenia zabezpieczenia lub wniesienie nowego zabezpieczenia na kolejne okresy w terminie najpóźniej na 30 dni przed upływem terminu ważności dotychczasowego zabezpieczenia pod rygorem dokonania przez Zamawiającego zmiany formy zabezpieczenia na pieniężną poprzez wypłatę kwoty dotychczasowego zabezpieczenia Wykonawca składa wraz z dokumentem ustanawiającym zabezpieczenie.</w:t>
      </w:r>
    </w:p>
    <w:p w14:paraId="7DD00B87" w14:textId="77777777" w:rsidR="002A615C" w:rsidRPr="0049419C" w:rsidRDefault="002A615C" w:rsidP="00C0620A">
      <w:pPr>
        <w:numPr>
          <w:ilvl w:val="0"/>
          <w:numId w:val="8"/>
        </w:numPr>
        <w:spacing w:after="0" w:line="240" w:lineRule="exact"/>
        <w:ind w:left="357"/>
        <w:rPr>
          <w:rFonts w:asciiTheme="minorHAnsi" w:hAnsiTheme="minorHAnsi" w:cstheme="minorHAnsi"/>
          <w:color w:val="auto"/>
          <w:sz w:val="22"/>
        </w:rPr>
      </w:pPr>
      <w:r w:rsidRPr="0049419C">
        <w:rPr>
          <w:rFonts w:asciiTheme="minorHAnsi" w:hAnsiTheme="minorHAnsi" w:cstheme="minorHAnsi"/>
          <w:color w:val="auto"/>
          <w:sz w:val="22"/>
        </w:rPr>
        <w:t>Jeżeli w toku realizacji przedmiotu umowy z jakichkolwiek przyczyn nastąpi zmiana terminu wykonania umowy, Wykonawca zobowiązany jest przedłużyć wniesione zabezpieczenie w ciągu 7 dni od daty wezwania go przez Zamawiającego.</w:t>
      </w:r>
    </w:p>
    <w:p w14:paraId="31572A23" w14:textId="25472E75" w:rsidR="002A615C" w:rsidRPr="0049419C" w:rsidRDefault="002A615C" w:rsidP="00C0620A">
      <w:pPr>
        <w:numPr>
          <w:ilvl w:val="0"/>
          <w:numId w:val="8"/>
        </w:numPr>
        <w:spacing w:after="0" w:line="240" w:lineRule="exact"/>
        <w:ind w:left="357"/>
        <w:rPr>
          <w:rFonts w:asciiTheme="minorHAnsi" w:hAnsiTheme="minorHAnsi" w:cstheme="minorHAnsi"/>
          <w:color w:val="auto"/>
          <w:sz w:val="22"/>
        </w:rPr>
      </w:pPr>
      <w:r w:rsidRPr="0049419C">
        <w:rPr>
          <w:rFonts w:asciiTheme="minorHAnsi" w:hAnsiTheme="minorHAnsi" w:cstheme="minorHAnsi"/>
          <w:color w:val="auto"/>
          <w:sz w:val="22"/>
        </w:rPr>
        <w:t>W wyznaczonym przez Zamawiaj</w:t>
      </w:r>
      <w:r w:rsidRPr="0049419C">
        <w:rPr>
          <w:rFonts w:asciiTheme="minorHAnsi" w:eastAsia="TimesNewRoman" w:hAnsiTheme="minorHAnsi" w:cstheme="minorHAnsi"/>
          <w:color w:val="auto"/>
          <w:sz w:val="22"/>
        </w:rPr>
        <w:t>ą</w:t>
      </w:r>
      <w:r w:rsidRPr="0049419C">
        <w:rPr>
          <w:rFonts w:asciiTheme="minorHAnsi" w:hAnsiTheme="minorHAnsi" w:cstheme="minorHAnsi"/>
          <w:color w:val="auto"/>
          <w:sz w:val="22"/>
        </w:rPr>
        <w:t>cego terminie, przed upływem okresu rękojmi za wady lub gwarancji, Strony dokonaj</w:t>
      </w:r>
      <w:r w:rsidRPr="0049419C">
        <w:rPr>
          <w:rFonts w:asciiTheme="minorHAnsi" w:eastAsia="TimesNewRoman" w:hAnsiTheme="minorHAnsi" w:cstheme="minorHAnsi"/>
          <w:color w:val="auto"/>
          <w:sz w:val="22"/>
        </w:rPr>
        <w:t>ą</w:t>
      </w:r>
      <w:r w:rsidRPr="0049419C">
        <w:rPr>
          <w:rFonts w:asciiTheme="minorHAnsi" w:hAnsiTheme="minorHAnsi" w:cstheme="minorHAnsi"/>
          <w:color w:val="auto"/>
          <w:sz w:val="22"/>
        </w:rPr>
        <w:t xml:space="preserve"> przeglądu gwarancyjnego, o którym mowa w § </w:t>
      </w:r>
      <w:r w:rsidR="00B00480" w:rsidRPr="0049419C">
        <w:rPr>
          <w:rFonts w:asciiTheme="minorHAnsi" w:hAnsiTheme="minorHAnsi" w:cstheme="minorHAnsi"/>
          <w:color w:val="auto"/>
          <w:sz w:val="22"/>
        </w:rPr>
        <w:t>9</w:t>
      </w:r>
      <w:r w:rsidRPr="0049419C">
        <w:rPr>
          <w:rFonts w:asciiTheme="minorHAnsi" w:hAnsiTheme="minorHAnsi" w:cstheme="minorHAnsi"/>
          <w:color w:val="auto"/>
          <w:sz w:val="22"/>
        </w:rPr>
        <w:t xml:space="preserve"> ust. 2</w:t>
      </w:r>
      <w:r w:rsidR="0057452A" w:rsidRPr="0049419C">
        <w:rPr>
          <w:rFonts w:asciiTheme="minorHAnsi" w:hAnsiTheme="minorHAnsi" w:cstheme="minorHAnsi"/>
          <w:color w:val="auto"/>
          <w:sz w:val="22"/>
        </w:rPr>
        <w:t>3</w:t>
      </w:r>
      <w:r w:rsidRPr="0049419C">
        <w:rPr>
          <w:rFonts w:asciiTheme="minorHAnsi" w:hAnsiTheme="minorHAnsi" w:cstheme="minorHAnsi"/>
          <w:color w:val="auto"/>
          <w:sz w:val="22"/>
        </w:rPr>
        <w:t>.</w:t>
      </w:r>
    </w:p>
    <w:p w14:paraId="77F8505C" w14:textId="77777777" w:rsidR="002A615C" w:rsidRPr="0049419C" w:rsidRDefault="002A615C" w:rsidP="00C0620A">
      <w:pPr>
        <w:numPr>
          <w:ilvl w:val="0"/>
          <w:numId w:val="8"/>
        </w:numPr>
        <w:spacing w:after="0" w:line="240" w:lineRule="exact"/>
        <w:ind w:left="357"/>
        <w:rPr>
          <w:rFonts w:asciiTheme="minorHAnsi" w:hAnsiTheme="minorHAnsi" w:cstheme="minorHAnsi"/>
          <w:color w:val="auto"/>
          <w:sz w:val="22"/>
        </w:rPr>
      </w:pPr>
      <w:r w:rsidRPr="0049419C">
        <w:rPr>
          <w:rFonts w:asciiTheme="minorHAnsi" w:hAnsiTheme="minorHAnsi" w:cstheme="minorHAnsi"/>
          <w:color w:val="auto"/>
          <w:sz w:val="22"/>
        </w:rPr>
        <w:t>W przypadku nienale</w:t>
      </w:r>
      <w:r w:rsidRPr="0049419C">
        <w:rPr>
          <w:rFonts w:asciiTheme="minorHAnsi" w:eastAsia="TimesNewRoman" w:hAnsiTheme="minorHAnsi" w:cstheme="minorHAnsi"/>
          <w:color w:val="auto"/>
          <w:sz w:val="22"/>
        </w:rPr>
        <w:t>ż</w:t>
      </w:r>
      <w:r w:rsidRPr="0049419C">
        <w:rPr>
          <w:rFonts w:asciiTheme="minorHAnsi" w:hAnsiTheme="minorHAnsi" w:cstheme="minorHAnsi"/>
          <w:color w:val="auto"/>
          <w:sz w:val="22"/>
        </w:rPr>
        <w:t>ytego wykonania umowy zabezpieczenie należytego wykonania wraz z powstałymi odsetkami b</w:t>
      </w:r>
      <w:r w:rsidRPr="0049419C">
        <w:rPr>
          <w:rFonts w:asciiTheme="minorHAnsi" w:eastAsia="TimesNewRoman" w:hAnsiTheme="minorHAnsi" w:cstheme="minorHAnsi"/>
          <w:color w:val="auto"/>
          <w:sz w:val="22"/>
        </w:rPr>
        <w:t>ę</w:t>
      </w:r>
      <w:r w:rsidRPr="0049419C">
        <w:rPr>
          <w:rFonts w:asciiTheme="minorHAnsi" w:hAnsiTheme="minorHAnsi" w:cstheme="minorHAnsi"/>
          <w:color w:val="auto"/>
          <w:sz w:val="22"/>
        </w:rPr>
        <w:t>dzie wykorzystane do zgodnego z umow</w:t>
      </w:r>
      <w:r w:rsidRPr="0049419C">
        <w:rPr>
          <w:rFonts w:asciiTheme="minorHAnsi" w:eastAsia="TimesNewRoman" w:hAnsiTheme="minorHAnsi" w:cstheme="minorHAnsi"/>
          <w:color w:val="auto"/>
          <w:sz w:val="22"/>
        </w:rPr>
        <w:t xml:space="preserve">ą </w:t>
      </w:r>
      <w:r w:rsidRPr="0049419C">
        <w:rPr>
          <w:rFonts w:asciiTheme="minorHAnsi" w:hAnsiTheme="minorHAnsi" w:cstheme="minorHAnsi"/>
          <w:color w:val="auto"/>
          <w:sz w:val="22"/>
        </w:rPr>
        <w:t>wykonania przedmiotu umowy i do pokrycia roszcze</w:t>
      </w:r>
      <w:r w:rsidRPr="0049419C">
        <w:rPr>
          <w:rFonts w:asciiTheme="minorHAnsi" w:eastAsia="TimesNewRoman" w:hAnsiTheme="minorHAnsi" w:cstheme="minorHAnsi"/>
          <w:color w:val="auto"/>
          <w:sz w:val="22"/>
        </w:rPr>
        <w:t xml:space="preserve">ń </w:t>
      </w:r>
      <w:r w:rsidRPr="0049419C">
        <w:rPr>
          <w:rFonts w:asciiTheme="minorHAnsi" w:hAnsiTheme="minorHAnsi" w:cstheme="minorHAnsi"/>
          <w:color w:val="auto"/>
          <w:sz w:val="22"/>
        </w:rPr>
        <w:t>z tytułu rękojmi lub gwarancji.</w:t>
      </w:r>
    </w:p>
    <w:bookmarkEnd w:id="15"/>
    <w:p w14:paraId="327F0E22" w14:textId="0C2FDCD9" w:rsidR="008F07FF" w:rsidRPr="0049419C" w:rsidRDefault="008F07FF" w:rsidP="00C0620A">
      <w:pPr>
        <w:spacing w:after="0" w:line="240" w:lineRule="exact"/>
        <w:ind w:left="1416" w:firstLine="0"/>
        <w:jc w:val="left"/>
        <w:rPr>
          <w:rFonts w:asciiTheme="minorHAnsi" w:hAnsiTheme="minorHAnsi" w:cstheme="minorHAnsi"/>
          <w:color w:val="auto"/>
          <w:sz w:val="22"/>
        </w:rPr>
      </w:pPr>
    </w:p>
    <w:p w14:paraId="4538A65F" w14:textId="7389BDB0" w:rsidR="0047073F" w:rsidRPr="0049419C" w:rsidRDefault="0047073F" w:rsidP="00C0620A">
      <w:pPr>
        <w:spacing w:after="0" w:line="240" w:lineRule="exact"/>
        <w:ind w:left="0" w:firstLine="0"/>
        <w:jc w:val="center"/>
        <w:rPr>
          <w:rFonts w:asciiTheme="minorHAnsi" w:hAnsiTheme="minorHAnsi" w:cstheme="minorHAnsi"/>
          <w:color w:val="auto"/>
          <w:sz w:val="22"/>
        </w:rPr>
      </w:pPr>
      <w:r w:rsidRPr="0049419C">
        <w:rPr>
          <w:rFonts w:asciiTheme="minorHAnsi" w:hAnsiTheme="minorHAnsi" w:cstheme="minorHAnsi"/>
          <w:color w:val="auto"/>
          <w:sz w:val="22"/>
        </w:rPr>
        <w:t xml:space="preserve">§ </w:t>
      </w:r>
      <w:r w:rsidR="001C5AA6" w:rsidRPr="0049419C">
        <w:rPr>
          <w:rFonts w:asciiTheme="minorHAnsi" w:hAnsiTheme="minorHAnsi" w:cstheme="minorHAnsi"/>
          <w:color w:val="auto"/>
          <w:sz w:val="22"/>
        </w:rPr>
        <w:t>12</w:t>
      </w:r>
    </w:p>
    <w:p w14:paraId="29535C56" w14:textId="77777777" w:rsidR="0047073F" w:rsidRPr="0049419C" w:rsidRDefault="0047073F" w:rsidP="00C0620A">
      <w:pPr>
        <w:numPr>
          <w:ilvl w:val="1"/>
          <w:numId w:val="14"/>
        </w:numPr>
        <w:tabs>
          <w:tab w:val="num" w:pos="360"/>
        </w:tabs>
        <w:spacing w:after="0" w:line="240" w:lineRule="exact"/>
        <w:ind w:left="357" w:hanging="357"/>
        <w:rPr>
          <w:rFonts w:asciiTheme="minorHAnsi" w:hAnsiTheme="minorHAnsi" w:cstheme="minorHAnsi"/>
          <w:color w:val="auto"/>
          <w:sz w:val="22"/>
        </w:rPr>
      </w:pPr>
      <w:r w:rsidRPr="0049419C">
        <w:rPr>
          <w:rFonts w:asciiTheme="minorHAnsi" w:hAnsiTheme="minorHAnsi" w:cstheme="minorHAnsi"/>
          <w:color w:val="auto"/>
          <w:sz w:val="22"/>
        </w:rPr>
        <w:t>Osobą/</w:t>
      </w:r>
      <w:proofErr w:type="spellStart"/>
      <w:r w:rsidRPr="0049419C">
        <w:rPr>
          <w:rFonts w:asciiTheme="minorHAnsi" w:hAnsiTheme="minorHAnsi" w:cstheme="minorHAnsi"/>
          <w:color w:val="auto"/>
          <w:sz w:val="22"/>
        </w:rPr>
        <w:t>ami</w:t>
      </w:r>
      <w:proofErr w:type="spellEnd"/>
      <w:r w:rsidRPr="0049419C">
        <w:rPr>
          <w:rFonts w:asciiTheme="minorHAnsi" w:hAnsiTheme="minorHAnsi" w:cstheme="minorHAnsi"/>
          <w:color w:val="auto"/>
          <w:sz w:val="22"/>
        </w:rPr>
        <w:t xml:space="preserve"> uprawnioną/</w:t>
      </w:r>
      <w:proofErr w:type="spellStart"/>
      <w:r w:rsidRPr="0049419C">
        <w:rPr>
          <w:rFonts w:asciiTheme="minorHAnsi" w:hAnsiTheme="minorHAnsi" w:cstheme="minorHAnsi"/>
          <w:color w:val="auto"/>
          <w:sz w:val="22"/>
        </w:rPr>
        <w:t>ymi</w:t>
      </w:r>
      <w:proofErr w:type="spellEnd"/>
      <w:r w:rsidRPr="0049419C">
        <w:rPr>
          <w:rFonts w:asciiTheme="minorHAnsi" w:hAnsiTheme="minorHAnsi" w:cstheme="minorHAnsi"/>
          <w:color w:val="auto"/>
          <w:sz w:val="22"/>
        </w:rPr>
        <w:t xml:space="preserve"> ze strony Zamawiającego do kontaktów jest/są:</w:t>
      </w:r>
    </w:p>
    <w:p w14:paraId="7E0A1034" w14:textId="77777777" w:rsidR="0047073F" w:rsidRPr="0049419C" w:rsidRDefault="0047073F" w:rsidP="00C0620A">
      <w:pPr>
        <w:pStyle w:val="Akapitzlist"/>
        <w:numPr>
          <w:ilvl w:val="0"/>
          <w:numId w:val="15"/>
        </w:numPr>
        <w:tabs>
          <w:tab w:val="num" w:pos="1440"/>
        </w:tabs>
        <w:spacing w:after="0" w:line="240" w:lineRule="exact"/>
        <w:ind w:left="714" w:hanging="357"/>
        <w:rPr>
          <w:rFonts w:asciiTheme="minorHAnsi" w:hAnsiTheme="minorHAnsi" w:cstheme="minorHAnsi"/>
          <w:color w:val="auto"/>
          <w:sz w:val="22"/>
        </w:rPr>
      </w:pPr>
      <w:r w:rsidRPr="0049419C">
        <w:rPr>
          <w:rFonts w:asciiTheme="minorHAnsi" w:hAnsiTheme="minorHAnsi" w:cstheme="minorHAnsi"/>
          <w:i/>
          <w:color w:val="auto"/>
          <w:sz w:val="22"/>
        </w:rPr>
        <w:t>(imię I nazwisko)</w:t>
      </w:r>
      <w:r w:rsidRPr="0049419C">
        <w:rPr>
          <w:rFonts w:asciiTheme="minorHAnsi" w:hAnsiTheme="minorHAnsi" w:cstheme="minorHAnsi"/>
          <w:color w:val="auto"/>
          <w:sz w:val="22"/>
        </w:rPr>
        <w:t xml:space="preserve"> ...................., </w:t>
      </w:r>
      <w:r w:rsidRPr="0049419C">
        <w:rPr>
          <w:rFonts w:asciiTheme="minorHAnsi" w:hAnsiTheme="minorHAnsi" w:cstheme="minorHAnsi"/>
          <w:iCs/>
          <w:color w:val="auto"/>
          <w:sz w:val="22"/>
        </w:rPr>
        <w:t>nr tel.:</w:t>
      </w:r>
      <w:r w:rsidRPr="0049419C">
        <w:rPr>
          <w:rFonts w:asciiTheme="minorHAnsi" w:hAnsiTheme="minorHAnsi" w:cstheme="minorHAnsi"/>
          <w:color w:val="auto"/>
          <w:sz w:val="22"/>
        </w:rPr>
        <w:t xml:space="preserve"> ...,</w:t>
      </w:r>
      <w:r w:rsidRPr="0049419C">
        <w:rPr>
          <w:rFonts w:asciiTheme="minorHAnsi" w:hAnsiTheme="minorHAnsi" w:cstheme="minorHAnsi"/>
          <w:iCs/>
          <w:color w:val="auto"/>
          <w:sz w:val="22"/>
        </w:rPr>
        <w:t xml:space="preserve"> e-mail: ...</w:t>
      </w:r>
    </w:p>
    <w:p w14:paraId="631C873C" w14:textId="77777777" w:rsidR="0047073F" w:rsidRPr="0049419C" w:rsidRDefault="0047073F" w:rsidP="00C0620A">
      <w:pPr>
        <w:pStyle w:val="Akapitzlist"/>
        <w:numPr>
          <w:ilvl w:val="0"/>
          <w:numId w:val="15"/>
        </w:numPr>
        <w:tabs>
          <w:tab w:val="num" w:pos="1440"/>
        </w:tabs>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w:t>
      </w:r>
    </w:p>
    <w:p w14:paraId="587CFBD0" w14:textId="77777777" w:rsidR="0047073F" w:rsidRPr="0049419C" w:rsidRDefault="0047073F" w:rsidP="00C0620A">
      <w:pPr>
        <w:numPr>
          <w:ilvl w:val="1"/>
          <w:numId w:val="14"/>
        </w:numPr>
        <w:tabs>
          <w:tab w:val="num" w:pos="360"/>
        </w:tabs>
        <w:spacing w:after="0" w:line="240" w:lineRule="exact"/>
        <w:ind w:left="357" w:hanging="357"/>
        <w:rPr>
          <w:rFonts w:asciiTheme="minorHAnsi" w:hAnsiTheme="minorHAnsi" w:cstheme="minorHAnsi"/>
          <w:color w:val="auto"/>
          <w:sz w:val="22"/>
        </w:rPr>
      </w:pPr>
      <w:r w:rsidRPr="0049419C">
        <w:rPr>
          <w:rFonts w:asciiTheme="minorHAnsi" w:hAnsiTheme="minorHAnsi" w:cstheme="minorHAnsi"/>
          <w:color w:val="auto"/>
          <w:sz w:val="22"/>
        </w:rPr>
        <w:t>Osobą/</w:t>
      </w:r>
      <w:proofErr w:type="spellStart"/>
      <w:r w:rsidRPr="0049419C">
        <w:rPr>
          <w:rFonts w:asciiTheme="minorHAnsi" w:hAnsiTheme="minorHAnsi" w:cstheme="minorHAnsi"/>
          <w:color w:val="auto"/>
          <w:sz w:val="22"/>
        </w:rPr>
        <w:t>ami</w:t>
      </w:r>
      <w:proofErr w:type="spellEnd"/>
      <w:r w:rsidRPr="0049419C">
        <w:rPr>
          <w:rFonts w:asciiTheme="minorHAnsi" w:hAnsiTheme="minorHAnsi" w:cstheme="minorHAnsi"/>
          <w:color w:val="auto"/>
          <w:sz w:val="22"/>
        </w:rPr>
        <w:t xml:space="preserve"> uprawnioną/</w:t>
      </w:r>
      <w:proofErr w:type="spellStart"/>
      <w:r w:rsidRPr="0049419C">
        <w:rPr>
          <w:rFonts w:asciiTheme="minorHAnsi" w:hAnsiTheme="minorHAnsi" w:cstheme="minorHAnsi"/>
          <w:color w:val="auto"/>
          <w:sz w:val="22"/>
        </w:rPr>
        <w:t>ymi</w:t>
      </w:r>
      <w:proofErr w:type="spellEnd"/>
      <w:r w:rsidRPr="0049419C">
        <w:rPr>
          <w:rFonts w:asciiTheme="minorHAnsi" w:hAnsiTheme="minorHAnsi" w:cstheme="minorHAnsi"/>
          <w:color w:val="auto"/>
          <w:sz w:val="22"/>
        </w:rPr>
        <w:t xml:space="preserve"> ze strony Wykonawcy do kontaktów jest/są:</w:t>
      </w:r>
    </w:p>
    <w:p w14:paraId="4DD52D6F" w14:textId="77777777" w:rsidR="0047073F" w:rsidRPr="0049419C" w:rsidRDefault="0047073F" w:rsidP="00C0620A">
      <w:pPr>
        <w:pStyle w:val="Akapitzlist"/>
        <w:numPr>
          <w:ilvl w:val="0"/>
          <w:numId w:val="15"/>
        </w:numPr>
        <w:tabs>
          <w:tab w:val="num" w:pos="1440"/>
        </w:tabs>
        <w:spacing w:after="0" w:line="240" w:lineRule="exact"/>
        <w:ind w:left="714" w:hanging="357"/>
        <w:rPr>
          <w:rFonts w:asciiTheme="minorHAnsi" w:hAnsiTheme="minorHAnsi" w:cstheme="minorHAnsi"/>
          <w:color w:val="auto"/>
          <w:sz w:val="22"/>
        </w:rPr>
      </w:pPr>
      <w:r w:rsidRPr="0049419C">
        <w:rPr>
          <w:rFonts w:asciiTheme="minorHAnsi" w:hAnsiTheme="minorHAnsi" w:cstheme="minorHAnsi"/>
          <w:i/>
          <w:color w:val="auto"/>
          <w:sz w:val="22"/>
        </w:rPr>
        <w:t>(imię I nazwisko)</w:t>
      </w:r>
      <w:r w:rsidRPr="0049419C">
        <w:rPr>
          <w:rFonts w:asciiTheme="minorHAnsi" w:hAnsiTheme="minorHAnsi" w:cstheme="minorHAnsi"/>
          <w:color w:val="auto"/>
          <w:sz w:val="22"/>
        </w:rPr>
        <w:t xml:space="preserve"> ...................., </w:t>
      </w:r>
      <w:r w:rsidRPr="0049419C">
        <w:rPr>
          <w:rFonts w:asciiTheme="minorHAnsi" w:hAnsiTheme="minorHAnsi" w:cstheme="minorHAnsi"/>
          <w:iCs/>
          <w:color w:val="auto"/>
          <w:sz w:val="22"/>
        </w:rPr>
        <w:t>nr tel.:</w:t>
      </w:r>
      <w:r w:rsidRPr="0049419C">
        <w:rPr>
          <w:rFonts w:asciiTheme="minorHAnsi" w:hAnsiTheme="minorHAnsi" w:cstheme="minorHAnsi"/>
          <w:color w:val="auto"/>
          <w:sz w:val="22"/>
        </w:rPr>
        <w:t xml:space="preserve"> ...,</w:t>
      </w:r>
      <w:r w:rsidRPr="0049419C">
        <w:rPr>
          <w:rFonts w:asciiTheme="minorHAnsi" w:hAnsiTheme="minorHAnsi" w:cstheme="minorHAnsi"/>
          <w:iCs/>
          <w:color w:val="auto"/>
          <w:sz w:val="22"/>
        </w:rPr>
        <w:t xml:space="preserve"> e-mail: ...</w:t>
      </w:r>
    </w:p>
    <w:p w14:paraId="063CD11F" w14:textId="77777777" w:rsidR="0047073F" w:rsidRPr="0049419C" w:rsidRDefault="0047073F" w:rsidP="00C0620A">
      <w:pPr>
        <w:pStyle w:val="Akapitzlist"/>
        <w:numPr>
          <w:ilvl w:val="0"/>
          <w:numId w:val="15"/>
        </w:numPr>
        <w:tabs>
          <w:tab w:val="num" w:pos="1440"/>
        </w:tabs>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w:t>
      </w:r>
    </w:p>
    <w:p w14:paraId="6E57946D" w14:textId="77777777" w:rsidR="00DE5C17" w:rsidRPr="0049419C" w:rsidRDefault="0047073F" w:rsidP="00C0620A">
      <w:pPr>
        <w:numPr>
          <w:ilvl w:val="1"/>
          <w:numId w:val="14"/>
        </w:numPr>
        <w:tabs>
          <w:tab w:val="num" w:pos="360"/>
        </w:tabs>
        <w:spacing w:after="0" w:line="240" w:lineRule="exact"/>
        <w:ind w:left="357" w:hanging="357"/>
        <w:rPr>
          <w:rFonts w:asciiTheme="minorHAnsi" w:hAnsiTheme="minorHAnsi" w:cstheme="minorHAnsi"/>
          <w:color w:val="auto"/>
          <w:sz w:val="22"/>
        </w:rPr>
      </w:pPr>
      <w:r w:rsidRPr="0049419C">
        <w:rPr>
          <w:rFonts w:asciiTheme="minorHAnsi" w:hAnsiTheme="minorHAnsi" w:cstheme="minorHAnsi"/>
          <w:color w:val="auto"/>
          <w:sz w:val="22"/>
        </w:rPr>
        <w:t>Projektantem branży</w:t>
      </w:r>
      <w:r w:rsidR="00DE5C17" w:rsidRPr="0049419C">
        <w:rPr>
          <w:rFonts w:asciiTheme="minorHAnsi" w:hAnsiTheme="minorHAnsi" w:cstheme="minorHAnsi"/>
          <w:color w:val="auto"/>
          <w:sz w:val="22"/>
        </w:rPr>
        <w:t>:</w:t>
      </w:r>
    </w:p>
    <w:p w14:paraId="3E7396C1" w14:textId="72CD4EBA" w:rsidR="0047073F" w:rsidRPr="0049419C" w:rsidRDefault="0047073F" w:rsidP="00C0620A">
      <w:pPr>
        <w:pStyle w:val="Akapitzlist"/>
        <w:numPr>
          <w:ilvl w:val="0"/>
          <w:numId w:val="70"/>
        </w:numPr>
        <w:tabs>
          <w:tab w:val="num" w:pos="1440"/>
        </w:tabs>
        <w:spacing w:after="0" w:line="240" w:lineRule="exact"/>
        <w:rPr>
          <w:rFonts w:asciiTheme="minorHAnsi" w:hAnsiTheme="minorHAnsi" w:cstheme="minorHAnsi"/>
          <w:color w:val="auto"/>
          <w:sz w:val="22"/>
        </w:rPr>
      </w:pPr>
      <w:r w:rsidRPr="0049419C">
        <w:rPr>
          <w:rFonts w:asciiTheme="minorHAnsi" w:hAnsiTheme="minorHAnsi" w:cstheme="minorHAnsi"/>
          <w:color w:val="auto"/>
          <w:sz w:val="22"/>
        </w:rPr>
        <w:t xml:space="preserve">architektonicznej będzie </w:t>
      </w:r>
      <w:r w:rsidR="00C75E5C" w:rsidRPr="0049419C">
        <w:rPr>
          <w:rFonts w:asciiTheme="minorHAnsi" w:hAnsiTheme="minorHAnsi" w:cstheme="minorHAnsi"/>
          <w:i/>
          <w:iCs/>
          <w:color w:val="auto"/>
          <w:sz w:val="22"/>
        </w:rPr>
        <w:t>(imię i nazwisko)</w:t>
      </w:r>
      <w:r w:rsidR="00C75E5C" w:rsidRPr="0049419C">
        <w:rPr>
          <w:rFonts w:asciiTheme="minorHAnsi" w:hAnsiTheme="minorHAnsi" w:cstheme="minorHAnsi"/>
          <w:color w:val="auto"/>
          <w:sz w:val="22"/>
        </w:rPr>
        <w:t xml:space="preserve"> ……………….</w:t>
      </w:r>
      <w:r w:rsidRPr="0049419C">
        <w:rPr>
          <w:rFonts w:asciiTheme="minorHAnsi" w:hAnsiTheme="minorHAnsi" w:cstheme="minorHAnsi"/>
          <w:color w:val="auto"/>
          <w:sz w:val="22"/>
        </w:rPr>
        <w:t xml:space="preserve">... posiadający uprawnienia budowlane do projektowania </w:t>
      </w:r>
      <w:r w:rsidR="005228AD" w:rsidRPr="0049419C">
        <w:rPr>
          <w:rFonts w:asciiTheme="minorHAnsi" w:hAnsiTheme="minorHAnsi" w:cstheme="minorHAnsi"/>
          <w:color w:val="auto"/>
          <w:sz w:val="22"/>
        </w:rPr>
        <w:t xml:space="preserve">bez ograniczeń </w:t>
      </w:r>
      <w:r w:rsidRPr="0049419C">
        <w:rPr>
          <w:rFonts w:asciiTheme="minorHAnsi" w:hAnsiTheme="minorHAnsi" w:cstheme="minorHAnsi"/>
          <w:color w:val="auto"/>
          <w:sz w:val="22"/>
        </w:rPr>
        <w:t xml:space="preserve">w specjalności </w:t>
      </w:r>
      <w:r w:rsidR="005228AD" w:rsidRPr="0049419C">
        <w:rPr>
          <w:rFonts w:asciiTheme="minorHAnsi" w:hAnsiTheme="minorHAnsi" w:cstheme="minorHAnsi"/>
          <w:color w:val="auto"/>
          <w:sz w:val="22"/>
        </w:rPr>
        <w:t>architektonicznej</w:t>
      </w:r>
      <w:r w:rsidRPr="0049419C">
        <w:rPr>
          <w:rFonts w:asciiTheme="minorHAnsi" w:hAnsiTheme="minorHAnsi" w:cstheme="minorHAnsi"/>
          <w:color w:val="auto"/>
          <w:sz w:val="22"/>
        </w:rPr>
        <w:t xml:space="preserve"> nr uprawnienia ..., nr telefonu: ..., e-mail: ...</w:t>
      </w:r>
    </w:p>
    <w:p w14:paraId="086A75C7" w14:textId="556D577C" w:rsidR="00DE5C17" w:rsidRPr="0049419C" w:rsidRDefault="00DE5C17" w:rsidP="00C0620A">
      <w:pPr>
        <w:pStyle w:val="Akapitzlist"/>
        <w:numPr>
          <w:ilvl w:val="0"/>
          <w:numId w:val="70"/>
        </w:numPr>
        <w:tabs>
          <w:tab w:val="num" w:pos="1440"/>
        </w:tabs>
        <w:spacing w:after="0" w:line="240" w:lineRule="exact"/>
        <w:rPr>
          <w:rFonts w:asciiTheme="minorHAnsi" w:hAnsiTheme="minorHAnsi" w:cstheme="minorHAnsi"/>
          <w:color w:val="auto"/>
          <w:sz w:val="22"/>
        </w:rPr>
      </w:pPr>
      <w:r w:rsidRPr="0049419C">
        <w:rPr>
          <w:rFonts w:asciiTheme="minorHAnsi" w:hAnsiTheme="minorHAnsi" w:cstheme="minorHAnsi"/>
          <w:color w:val="auto"/>
          <w:sz w:val="22"/>
        </w:rPr>
        <w:t xml:space="preserve">konstrukcyjno-budowlanej będzie </w:t>
      </w:r>
      <w:r w:rsidR="00C75E5C" w:rsidRPr="0049419C">
        <w:rPr>
          <w:rFonts w:asciiTheme="minorHAnsi" w:hAnsiTheme="minorHAnsi" w:cstheme="minorHAnsi"/>
          <w:i/>
          <w:iCs/>
          <w:color w:val="auto"/>
          <w:sz w:val="22"/>
        </w:rPr>
        <w:t>(imię i nazwisko)</w:t>
      </w:r>
      <w:r w:rsidR="00C75E5C" w:rsidRPr="0049419C">
        <w:rPr>
          <w:rFonts w:asciiTheme="minorHAnsi" w:hAnsiTheme="minorHAnsi" w:cstheme="minorHAnsi"/>
          <w:color w:val="auto"/>
          <w:sz w:val="22"/>
        </w:rPr>
        <w:t xml:space="preserve"> ………………....</w:t>
      </w:r>
      <w:r w:rsidRPr="0049419C">
        <w:rPr>
          <w:rFonts w:asciiTheme="minorHAnsi" w:hAnsiTheme="minorHAnsi" w:cstheme="minorHAnsi"/>
          <w:color w:val="auto"/>
          <w:sz w:val="22"/>
        </w:rPr>
        <w:t xml:space="preserve"> posiadający uprawnienia budowlane do projektowania bez ograniczeń w specjalności</w:t>
      </w:r>
      <w:r w:rsidR="006511FC" w:rsidRPr="0049419C">
        <w:rPr>
          <w:rFonts w:asciiTheme="minorHAnsi" w:hAnsiTheme="minorHAnsi" w:cstheme="minorHAnsi"/>
          <w:color w:val="auto"/>
          <w:sz w:val="22"/>
        </w:rPr>
        <w:t xml:space="preserve"> konstrukcyjno-budowlanej</w:t>
      </w:r>
      <w:r w:rsidRPr="0049419C">
        <w:rPr>
          <w:rFonts w:asciiTheme="minorHAnsi" w:hAnsiTheme="minorHAnsi" w:cstheme="minorHAnsi"/>
          <w:color w:val="auto"/>
          <w:sz w:val="22"/>
        </w:rPr>
        <w:t xml:space="preserve"> nr uprawnienia ..., nr telefonu: ..., e-mail: ...</w:t>
      </w:r>
    </w:p>
    <w:p w14:paraId="10610DD4" w14:textId="3AD8645C" w:rsidR="00DE5C17" w:rsidRPr="0049419C" w:rsidRDefault="004B48E2" w:rsidP="00C0620A">
      <w:pPr>
        <w:pStyle w:val="Akapitzlist"/>
        <w:numPr>
          <w:ilvl w:val="0"/>
          <w:numId w:val="70"/>
        </w:numPr>
        <w:tabs>
          <w:tab w:val="num" w:pos="1440"/>
        </w:tabs>
        <w:spacing w:after="0" w:line="240" w:lineRule="exact"/>
        <w:rPr>
          <w:rFonts w:asciiTheme="minorHAnsi" w:hAnsiTheme="minorHAnsi" w:cstheme="minorHAnsi"/>
          <w:color w:val="auto"/>
          <w:sz w:val="22"/>
        </w:rPr>
      </w:pPr>
      <w:r w:rsidRPr="0049419C">
        <w:rPr>
          <w:rFonts w:asciiTheme="minorHAnsi" w:hAnsiTheme="minorHAnsi" w:cstheme="minorHAnsi"/>
          <w:color w:val="auto"/>
          <w:sz w:val="22"/>
        </w:rPr>
        <w:t>sieci, instalacji i urządzeń elektrycznych i elektroenergetycznych</w:t>
      </w:r>
      <w:r w:rsidR="00C75E5C" w:rsidRPr="0049419C">
        <w:rPr>
          <w:rFonts w:asciiTheme="minorHAnsi" w:hAnsiTheme="minorHAnsi" w:cstheme="minorHAnsi"/>
          <w:color w:val="auto"/>
          <w:sz w:val="22"/>
        </w:rPr>
        <w:t xml:space="preserve"> będzie </w:t>
      </w:r>
      <w:r w:rsidR="00C75E5C" w:rsidRPr="0049419C">
        <w:rPr>
          <w:rFonts w:asciiTheme="minorHAnsi" w:hAnsiTheme="minorHAnsi" w:cstheme="minorHAnsi"/>
          <w:i/>
          <w:iCs/>
          <w:color w:val="auto"/>
          <w:sz w:val="22"/>
        </w:rPr>
        <w:t>(imię i nazwisko)</w:t>
      </w:r>
      <w:r w:rsidR="00C75E5C" w:rsidRPr="0049419C">
        <w:rPr>
          <w:rFonts w:asciiTheme="minorHAnsi" w:hAnsiTheme="minorHAnsi" w:cstheme="minorHAnsi"/>
          <w:color w:val="auto"/>
          <w:sz w:val="22"/>
        </w:rPr>
        <w:t xml:space="preserve"> ……………….... posiadający uprawnienia budowlane do projektowania bez ograniczeń w specjalności </w:t>
      </w:r>
      <w:r w:rsidR="00B15246" w:rsidRPr="0049419C">
        <w:rPr>
          <w:rFonts w:asciiTheme="minorHAnsi" w:hAnsiTheme="minorHAnsi" w:cstheme="minorHAnsi"/>
          <w:color w:val="auto"/>
          <w:sz w:val="22"/>
        </w:rPr>
        <w:t xml:space="preserve">sieci, instalacji i urządzeń elektrycznych i elektroenergetycznych </w:t>
      </w:r>
      <w:r w:rsidR="00C75E5C" w:rsidRPr="0049419C">
        <w:rPr>
          <w:rFonts w:asciiTheme="minorHAnsi" w:hAnsiTheme="minorHAnsi" w:cstheme="minorHAnsi"/>
          <w:color w:val="auto"/>
          <w:sz w:val="22"/>
        </w:rPr>
        <w:t>nr uprawnienia ..., nr telefonu: ..., e-mail: ...</w:t>
      </w:r>
    </w:p>
    <w:p w14:paraId="736B4A78" w14:textId="486329EF" w:rsidR="0047073F" w:rsidRPr="0049419C" w:rsidRDefault="0047073F" w:rsidP="00C0620A">
      <w:pPr>
        <w:numPr>
          <w:ilvl w:val="1"/>
          <w:numId w:val="14"/>
        </w:numPr>
        <w:tabs>
          <w:tab w:val="num" w:pos="360"/>
        </w:tabs>
        <w:spacing w:after="0" w:line="240" w:lineRule="exact"/>
        <w:ind w:left="357" w:hanging="357"/>
        <w:rPr>
          <w:rFonts w:asciiTheme="minorHAnsi" w:hAnsiTheme="minorHAnsi" w:cstheme="minorHAnsi"/>
          <w:color w:val="auto"/>
          <w:sz w:val="22"/>
        </w:rPr>
      </w:pPr>
      <w:r w:rsidRPr="0049419C">
        <w:rPr>
          <w:rFonts w:asciiTheme="minorHAnsi" w:hAnsiTheme="minorHAnsi" w:cstheme="minorHAnsi"/>
          <w:color w:val="auto"/>
          <w:sz w:val="22"/>
        </w:rPr>
        <w:t xml:space="preserve">Zmiana osób wskazanych w ust. </w:t>
      </w:r>
      <w:r w:rsidR="009660A9" w:rsidRPr="0049419C">
        <w:rPr>
          <w:rFonts w:asciiTheme="minorHAnsi" w:hAnsiTheme="minorHAnsi" w:cstheme="minorHAnsi"/>
          <w:color w:val="auto"/>
          <w:sz w:val="22"/>
        </w:rPr>
        <w:t>3</w:t>
      </w:r>
      <w:r w:rsidRPr="0049419C">
        <w:rPr>
          <w:rFonts w:asciiTheme="minorHAnsi" w:hAnsiTheme="minorHAnsi" w:cstheme="minorHAnsi"/>
          <w:color w:val="auto"/>
          <w:sz w:val="22"/>
        </w:rPr>
        <w:t xml:space="preserve"> wymaga pisemnej zgody Zamawiającego i wymaga podpisania stosownego aneksu do umowy przez Strony. W przypadku zmiany osób wskazanych w ust.  </w:t>
      </w:r>
      <w:r w:rsidR="005A3891" w:rsidRPr="0049419C">
        <w:rPr>
          <w:rFonts w:asciiTheme="minorHAnsi" w:hAnsiTheme="minorHAnsi" w:cstheme="minorHAnsi"/>
          <w:color w:val="auto"/>
          <w:sz w:val="22"/>
        </w:rPr>
        <w:t>3</w:t>
      </w:r>
      <w:r w:rsidRPr="0049419C">
        <w:rPr>
          <w:rFonts w:asciiTheme="minorHAnsi" w:hAnsiTheme="minorHAnsi" w:cstheme="minorHAnsi"/>
          <w:color w:val="auto"/>
          <w:sz w:val="22"/>
        </w:rPr>
        <w:t xml:space="preserve"> zastosowanie mają następujące zapisy:</w:t>
      </w:r>
    </w:p>
    <w:p w14:paraId="7614CE0F" w14:textId="06920610" w:rsidR="0047073F" w:rsidRPr="0049419C" w:rsidRDefault="0047073F" w:rsidP="00C0620A">
      <w:pPr>
        <w:pStyle w:val="Akapitzlist"/>
        <w:numPr>
          <w:ilvl w:val="0"/>
          <w:numId w:val="16"/>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 xml:space="preserve">Wykonawca z własnej inicjatywy </w:t>
      </w:r>
      <w:r w:rsidR="0006506A" w:rsidRPr="0049419C">
        <w:rPr>
          <w:rFonts w:asciiTheme="minorHAnsi" w:hAnsiTheme="minorHAnsi" w:cstheme="minorHAnsi"/>
          <w:color w:val="auto"/>
          <w:sz w:val="22"/>
        </w:rPr>
        <w:t>wnioskuje o</w:t>
      </w:r>
      <w:r w:rsidRPr="0049419C">
        <w:rPr>
          <w:rFonts w:asciiTheme="minorHAnsi" w:hAnsiTheme="minorHAnsi" w:cstheme="minorHAnsi"/>
          <w:color w:val="auto"/>
          <w:sz w:val="22"/>
        </w:rPr>
        <w:t xml:space="preserve"> zmianę osób w przypadku: śmierci, choroby lub innych zdarzeń losowych, bądź gdy zmiana ww. osoby stanie się konieczna z jakichkolwiek innych przyczyn niezależnych od Wykonawcy;</w:t>
      </w:r>
    </w:p>
    <w:p w14:paraId="17320804" w14:textId="77777777" w:rsidR="0047073F" w:rsidRPr="0049419C" w:rsidRDefault="0047073F" w:rsidP="00C0620A">
      <w:pPr>
        <w:pStyle w:val="Akapitzlist"/>
        <w:numPr>
          <w:ilvl w:val="0"/>
          <w:numId w:val="16"/>
        </w:numPr>
        <w:spacing w:after="0" w:line="240" w:lineRule="exact"/>
        <w:ind w:left="714" w:hanging="357"/>
        <w:rPr>
          <w:rFonts w:asciiTheme="minorHAnsi" w:hAnsiTheme="minorHAnsi" w:cstheme="minorHAnsi"/>
          <w:color w:val="auto"/>
          <w:sz w:val="22"/>
        </w:rPr>
      </w:pPr>
      <w:r w:rsidRPr="0049419C">
        <w:rPr>
          <w:rFonts w:asciiTheme="minorHAnsi" w:eastAsia="Times New Roman" w:hAnsiTheme="minorHAnsi" w:cstheme="minorHAnsi"/>
          <w:color w:val="auto"/>
          <w:sz w:val="22"/>
        </w:rPr>
        <w:t>Zamawiający w terminie 3 dni roboczych zaakceptuje wniosek lub go odrzuci. Procedura akceptacji może być wielokrotnie powtarzana;</w:t>
      </w:r>
    </w:p>
    <w:p w14:paraId="756A50F3" w14:textId="6BFCCF5F" w:rsidR="0047073F" w:rsidRPr="0049419C" w:rsidRDefault="0047073F" w:rsidP="00C0620A">
      <w:pPr>
        <w:pStyle w:val="Akapitzlist"/>
        <w:numPr>
          <w:ilvl w:val="0"/>
          <w:numId w:val="16"/>
        </w:numPr>
        <w:spacing w:after="0" w:line="240" w:lineRule="exact"/>
        <w:ind w:left="714" w:hanging="357"/>
        <w:rPr>
          <w:rFonts w:asciiTheme="minorHAnsi" w:hAnsiTheme="minorHAnsi" w:cstheme="minorHAnsi"/>
          <w:color w:val="auto"/>
          <w:sz w:val="22"/>
        </w:rPr>
      </w:pPr>
      <w:r w:rsidRPr="0049419C">
        <w:rPr>
          <w:rFonts w:asciiTheme="minorHAnsi" w:eastAsia="Times New Roman" w:hAnsiTheme="minorHAnsi" w:cstheme="minorHAnsi"/>
          <w:color w:val="auto"/>
          <w:sz w:val="22"/>
        </w:rPr>
        <w:t xml:space="preserve">zmiana osób jest możliwa na żądanie Zamawiającego, w przypadku nienależytego wykonywania przez ww. osobę powierzonych prac. W tej sytuacji, Wykonawca zobligowany jest zastąpić ją nową osobą, spełniającą </w:t>
      </w:r>
      <w:r w:rsidRPr="0049419C">
        <w:rPr>
          <w:rFonts w:asciiTheme="minorHAnsi" w:hAnsiTheme="minorHAnsi" w:cstheme="minorHAnsi"/>
          <w:color w:val="auto"/>
          <w:sz w:val="22"/>
        </w:rPr>
        <w:t xml:space="preserve">wymagania </w:t>
      </w:r>
      <w:r w:rsidRPr="0049419C">
        <w:rPr>
          <w:rFonts w:asciiTheme="minorHAnsi" w:eastAsia="Times New Roman" w:hAnsiTheme="minorHAnsi" w:cstheme="minorHAnsi"/>
          <w:color w:val="auto"/>
          <w:sz w:val="22"/>
        </w:rPr>
        <w:t>określone dla tej funkcji</w:t>
      </w:r>
      <w:r w:rsidR="00B6717E" w:rsidRPr="0049419C">
        <w:rPr>
          <w:rFonts w:asciiTheme="minorHAnsi" w:eastAsia="Times New Roman" w:hAnsiTheme="minorHAnsi" w:cstheme="minorHAnsi"/>
          <w:color w:val="auto"/>
          <w:sz w:val="22"/>
        </w:rPr>
        <w:t>;</w:t>
      </w:r>
    </w:p>
    <w:p w14:paraId="5B35D49B" w14:textId="5D5F3102" w:rsidR="00B6717E" w:rsidRPr="0049419C" w:rsidRDefault="00B6717E" w:rsidP="00C0620A">
      <w:pPr>
        <w:pStyle w:val="Akapitzlist"/>
        <w:numPr>
          <w:ilvl w:val="0"/>
          <w:numId w:val="16"/>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Wykonawca przedkłada</w:t>
      </w:r>
      <w:r w:rsidR="0006506A" w:rsidRPr="0049419C">
        <w:rPr>
          <w:rFonts w:asciiTheme="minorHAnsi" w:hAnsiTheme="minorHAnsi" w:cstheme="minorHAnsi"/>
          <w:color w:val="auto"/>
          <w:sz w:val="22"/>
        </w:rPr>
        <w:t>, wraz z wnioskiem,</w:t>
      </w:r>
      <w:r w:rsidRPr="0049419C">
        <w:rPr>
          <w:rFonts w:asciiTheme="minorHAnsi" w:hAnsiTheme="minorHAnsi" w:cstheme="minorHAnsi"/>
          <w:color w:val="auto"/>
          <w:sz w:val="22"/>
        </w:rPr>
        <w:t xml:space="preserve"> uprawnienia budowlane do projektowania bez ograniczeń w wymaganych specjalnościach oraz zaświadczenia o przynależności do właściwej izby samorządu zawodowego</w:t>
      </w:r>
      <w:r w:rsidR="00075236" w:rsidRPr="0049419C">
        <w:rPr>
          <w:rFonts w:asciiTheme="minorHAnsi" w:hAnsiTheme="minorHAnsi" w:cstheme="minorHAnsi"/>
          <w:color w:val="auto"/>
          <w:sz w:val="22"/>
        </w:rPr>
        <w:t xml:space="preserve"> proponowanych</w:t>
      </w:r>
      <w:r w:rsidRPr="0049419C">
        <w:rPr>
          <w:rFonts w:asciiTheme="minorHAnsi" w:hAnsiTheme="minorHAnsi" w:cstheme="minorHAnsi"/>
          <w:color w:val="auto"/>
          <w:sz w:val="22"/>
        </w:rPr>
        <w:t xml:space="preserve"> osób</w:t>
      </w:r>
      <w:r w:rsidR="00075236" w:rsidRPr="0049419C">
        <w:rPr>
          <w:rFonts w:asciiTheme="minorHAnsi" w:hAnsiTheme="minorHAnsi" w:cstheme="minorHAnsi"/>
          <w:color w:val="auto"/>
          <w:sz w:val="22"/>
        </w:rPr>
        <w:t>.</w:t>
      </w:r>
    </w:p>
    <w:p w14:paraId="4B0FEB02" w14:textId="0C401201" w:rsidR="0047073F" w:rsidRPr="0049419C" w:rsidRDefault="0047073F" w:rsidP="00C0620A">
      <w:pPr>
        <w:numPr>
          <w:ilvl w:val="1"/>
          <w:numId w:val="14"/>
        </w:numPr>
        <w:spacing w:after="0" w:line="240" w:lineRule="exact"/>
        <w:ind w:left="357" w:hanging="357"/>
        <w:rPr>
          <w:rFonts w:asciiTheme="minorHAnsi" w:hAnsiTheme="minorHAnsi" w:cstheme="minorHAnsi"/>
          <w:color w:val="auto"/>
          <w:sz w:val="22"/>
        </w:rPr>
      </w:pPr>
      <w:r w:rsidRPr="0049419C">
        <w:rPr>
          <w:rFonts w:asciiTheme="minorHAnsi" w:hAnsiTheme="minorHAnsi" w:cstheme="minorHAnsi"/>
          <w:color w:val="auto"/>
          <w:sz w:val="22"/>
        </w:rPr>
        <w:t xml:space="preserve">W przypadku wystąpienia okoliczności, o której mowa w ust. </w:t>
      </w:r>
      <w:r w:rsidR="005A3891" w:rsidRPr="0049419C">
        <w:rPr>
          <w:rFonts w:asciiTheme="minorHAnsi" w:hAnsiTheme="minorHAnsi" w:cstheme="minorHAnsi"/>
          <w:color w:val="auto"/>
          <w:sz w:val="22"/>
        </w:rPr>
        <w:t>4</w:t>
      </w:r>
      <w:r w:rsidRPr="0049419C">
        <w:rPr>
          <w:rFonts w:asciiTheme="minorHAnsi" w:hAnsiTheme="minorHAnsi" w:cstheme="minorHAnsi"/>
          <w:color w:val="auto"/>
          <w:sz w:val="22"/>
        </w:rPr>
        <w:t xml:space="preserve">, Wykonawca przekaże dokumenty </w:t>
      </w:r>
      <w:r w:rsidR="00830B46" w:rsidRPr="0049419C">
        <w:rPr>
          <w:rFonts w:asciiTheme="minorHAnsi" w:hAnsiTheme="minorHAnsi" w:cstheme="minorHAnsi"/>
          <w:color w:val="auto"/>
          <w:sz w:val="22"/>
        </w:rPr>
        <w:t>poświadczające posiadane uprawnienia osób</w:t>
      </w:r>
      <w:r w:rsidRPr="0049419C">
        <w:rPr>
          <w:rFonts w:asciiTheme="minorHAnsi" w:hAnsiTheme="minorHAnsi" w:cstheme="minorHAnsi"/>
          <w:color w:val="auto"/>
          <w:sz w:val="22"/>
        </w:rPr>
        <w:t xml:space="preserve"> wraz wnioskiem o zmianę tych osób.</w:t>
      </w:r>
    </w:p>
    <w:p w14:paraId="3CB77C5A" w14:textId="77777777" w:rsidR="0047073F" w:rsidRPr="0049419C" w:rsidRDefault="0047073F" w:rsidP="00C0620A">
      <w:pPr>
        <w:spacing w:after="0" w:line="240" w:lineRule="exact"/>
        <w:ind w:left="720" w:firstLine="0"/>
        <w:jc w:val="left"/>
        <w:rPr>
          <w:rFonts w:asciiTheme="minorHAnsi" w:hAnsiTheme="minorHAnsi" w:cstheme="minorHAnsi"/>
          <w:color w:val="auto"/>
          <w:sz w:val="22"/>
        </w:rPr>
      </w:pPr>
    </w:p>
    <w:p w14:paraId="662A4D41" w14:textId="72C6B2F5" w:rsidR="0047073F" w:rsidRPr="0049419C" w:rsidRDefault="0047073F" w:rsidP="00C0620A">
      <w:pPr>
        <w:spacing w:after="0" w:line="240" w:lineRule="exact"/>
        <w:ind w:left="37" w:hanging="10"/>
        <w:jc w:val="center"/>
        <w:rPr>
          <w:rFonts w:asciiTheme="minorHAnsi" w:hAnsiTheme="minorHAnsi" w:cstheme="minorHAnsi"/>
          <w:color w:val="auto"/>
          <w:sz w:val="22"/>
        </w:rPr>
      </w:pPr>
      <w:r w:rsidRPr="0049419C">
        <w:rPr>
          <w:rFonts w:asciiTheme="minorHAnsi" w:hAnsiTheme="minorHAnsi" w:cstheme="minorHAnsi"/>
          <w:color w:val="auto"/>
          <w:sz w:val="22"/>
        </w:rPr>
        <w:t>§ 1</w:t>
      </w:r>
      <w:r w:rsidR="001C5AA6" w:rsidRPr="0049419C">
        <w:rPr>
          <w:rFonts w:asciiTheme="minorHAnsi" w:hAnsiTheme="minorHAnsi" w:cstheme="minorHAnsi"/>
          <w:color w:val="auto"/>
          <w:sz w:val="22"/>
        </w:rPr>
        <w:t>3</w:t>
      </w:r>
    </w:p>
    <w:p w14:paraId="7FE2982B" w14:textId="099B17BD" w:rsidR="0047073F" w:rsidRPr="0049419C" w:rsidRDefault="0047073F" w:rsidP="00C0620A">
      <w:pPr>
        <w:pStyle w:val="Akapitzlist"/>
        <w:numPr>
          <w:ilvl w:val="0"/>
          <w:numId w:val="41"/>
        </w:numPr>
        <w:suppressAutoHyphens/>
        <w:spacing w:after="0" w:line="240" w:lineRule="exact"/>
        <w:ind w:left="357" w:hanging="357"/>
        <w:rPr>
          <w:rFonts w:asciiTheme="minorHAnsi" w:hAnsiTheme="minorHAnsi" w:cstheme="minorHAnsi"/>
          <w:color w:val="auto"/>
          <w:sz w:val="22"/>
        </w:rPr>
      </w:pPr>
      <w:bookmarkStart w:id="16" w:name="_Hlk190949072"/>
      <w:r w:rsidRPr="0049419C">
        <w:rPr>
          <w:rFonts w:asciiTheme="minorHAnsi" w:eastAsia="Calibri" w:hAnsiTheme="minorHAnsi" w:cstheme="minorHAnsi"/>
          <w:color w:val="auto"/>
          <w:sz w:val="22"/>
        </w:rPr>
        <w:t xml:space="preserve">Zamawiający wymaga, aby w okresie </w:t>
      </w:r>
      <w:r w:rsidR="00F75291" w:rsidRPr="0049419C">
        <w:rPr>
          <w:rFonts w:asciiTheme="minorHAnsi" w:eastAsia="Calibri" w:hAnsiTheme="minorHAnsi" w:cstheme="minorHAnsi"/>
          <w:color w:val="auto"/>
          <w:sz w:val="22"/>
        </w:rPr>
        <w:t xml:space="preserve">wykonywania przez </w:t>
      </w:r>
      <w:r w:rsidRPr="0049419C">
        <w:rPr>
          <w:rFonts w:asciiTheme="minorHAnsi" w:eastAsia="Calibri" w:hAnsiTheme="minorHAnsi" w:cstheme="minorHAnsi"/>
          <w:color w:val="auto"/>
          <w:sz w:val="22"/>
        </w:rPr>
        <w:t>Wykonawc</w:t>
      </w:r>
      <w:r w:rsidR="00F75291" w:rsidRPr="0049419C">
        <w:rPr>
          <w:rFonts w:asciiTheme="minorHAnsi" w:eastAsia="Calibri" w:hAnsiTheme="minorHAnsi" w:cstheme="minorHAnsi"/>
          <w:color w:val="auto"/>
          <w:sz w:val="22"/>
        </w:rPr>
        <w:t>ę robót budowlanych</w:t>
      </w:r>
      <w:r w:rsidRPr="0049419C">
        <w:rPr>
          <w:rFonts w:asciiTheme="minorHAnsi" w:eastAsia="Calibri" w:hAnsiTheme="minorHAnsi" w:cstheme="minorHAnsi"/>
          <w:color w:val="auto"/>
          <w:sz w:val="22"/>
        </w:rPr>
        <w:t>,</w:t>
      </w:r>
      <w:r w:rsidR="006A35D2" w:rsidRPr="0049419C">
        <w:rPr>
          <w:rFonts w:asciiTheme="minorHAnsi" w:eastAsia="Calibri" w:hAnsiTheme="minorHAnsi" w:cstheme="minorHAnsi"/>
          <w:color w:val="auto"/>
          <w:sz w:val="22"/>
        </w:rPr>
        <w:t xml:space="preserve"> osoby wykonujące czynności polegające na bezpośrednim (fizycznym) wykonywaniu robót budowlanych wynikających z opisu przedmiotu umowy, u Wykonawcy lub podwykonawcy, zatrudnione były na podstawie umowy o pracę w rozumieniu art. 22 § 1 ustawy z dnia 26 czerwca 1974 r. - Kodeks pracy (Dz. U. z 2023 r. poz. 1465, ze zm.) z uwzględnieniem minimalnego wynagrodzenia za pracę ustalonego na podstawie art. 2 ust. 3-5 ustawy z dnia 10 października 2002 r. o minimalnym wynagrodzeniu za pracę </w:t>
      </w:r>
      <w:r w:rsidR="006A35D2" w:rsidRPr="0049419C">
        <w:rPr>
          <w:rFonts w:asciiTheme="minorHAnsi" w:hAnsiTheme="minorHAnsi" w:cstheme="minorHAnsi"/>
          <w:color w:val="auto"/>
          <w:sz w:val="22"/>
        </w:rPr>
        <w:t xml:space="preserve">(Dz. U. z 2024 r. poz. 1773, ze zm.). </w:t>
      </w:r>
      <w:bookmarkStart w:id="17" w:name="_Hlk198210434"/>
      <w:r w:rsidR="006A35D2" w:rsidRPr="0049419C">
        <w:rPr>
          <w:rFonts w:asciiTheme="minorHAnsi" w:eastAsia="Calibri" w:hAnsiTheme="minorHAnsi" w:cstheme="minorHAnsi"/>
          <w:color w:val="auto"/>
          <w:sz w:val="22"/>
        </w:rPr>
        <w:t>Warunek, o którym mowa w zdaniu poprzednim nie dotyczy wykonywania samodzielnych funkcji technicznych w budownictwie.</w:t>
      </w:r>
      <w:r w:rsidRPr="0049419C">
        <w:rPr>
          <w:rFonts w:asciiTheme="minorHAnsi" w:eastAsia="Calibri" w:hAnsiTheme="minorHAnsi" w:cstheme="minorHAnsi"/>
          <w:color w:val="auto"/>
          <w:sz w:val="22"/>
        </w:rPr>
        <w:t xml:space="preserve"> </w:t>
      </w:r>
    </w:p>
    <w:bookmarkEnd w:id="16"/>
    <w:bookmarkEnd w:id="17"/>
    <w:p w14:paraId="32F4967E" w14:textId="77777777" w:rsidR="0047073F" w:rsidRPr="0049419C" w:rsidRDefault="0047073F" w:rsidP="00C0620A">
      <w:pPr>
        <w:pStyle w:val="Akapitzlist"/>
        <w:numPr>
          <w:ilvl w:val="0"/>
          <w:numId w:val="41"/>
        </w:numPr>
        <w:suppressAutoHyphens/>
        <w:spacing w:after="0" w:line="240" w:lineRule="exact"/>
        <w:ind w:left="357" w:hanging="357"/>
        <w:rPr>
          <w:rFonts w:asciiTheme="minorHAnsi" w:hAnsiTheme="minorHAnsi" w:cstheme="minorHAnsi"/>
          <w:color w:val="auto"/>
          <w:sz w:val="22"/>
        </w:rPr>
      </w:pPr>
      <w:r w:rsidRPr="0049419C">
        <w:rPr>
          <w:rFonts w:asciiTheme="minorHAnsi" w:hAnsiTheme="minorHAnsi" w:cstheme="minorHAnsi"/>
          <w:color w:val="auto"/>
          <w:sz w:val="22"/>
        </w:rPr>
        <w:t>W celu potwierdzenia dochowania obowiązku, o którym mowa w ust. 1, Wykonawca, zobowiązuje się niezwłocznie dostarczyć na każde wezwanie Zamawiającego, jednak nie później niż w terminie 10 dni roboczych od dnia przekazania takiego wezwania, informacje oraz kopie dokumentów, związanych z wykonywaniem umowy przez pracownika Wykonawcy zatrudnionego na podstawie umowy o pracę. W szczególności, Wykonawca zobowiązuje się udostępnić Zamawiającemu, na jego wezwanie następujące dokumenty:</w:t>
      </w:r>
    </w:p>
    <w:p w14:paraId="6C3E36C3" w14:textId="3C5CC8E5" w:rsidR="0047073F" w:rsidRPr="0049419C" w:rsidRDefault="0047073F" w:rsidP="00C0620A">
      <w:pPr>
        <w:pStyle w:val="Akapitzlist"/>
        <w:numPr>
          <w:ilvl w:val="0"/>
          <w:numId w:val="42"/>
        </w:numPr>
        <w:suppressAutoHyphens/>
        <w:spacing w:after="0" w:line="240" w:lineRule="exact"/>
        <w:ind w:left="714" w:hanging="357"/>
        <w:rPr>
          <w:rFonts w:asciiTheme="minorHAnsi" w:hAnsiTheme="minorHAnsi" w:cstheme="minorHAnsi"/>
          <w:b/>
          <w:bCs/>
          <w:color w:val="auto"/>
          <w:sz w:val="22"/>
          <w:lang w:eastAsia="en-US"/>
        </w:rPr>
      </w:pPr>
      <w:r w:rsidRPr="0049419C">
        <w:rPr>
          <w:rFonts w:asciiTheme="minorHAnsi" w:hAnsiTheme="minorHAnsi" w:cstheme="minorHAnsi"/>
          <w:color w:val="auto"/>
          <w:sz w:val="22"/>
          <w:lang w:eastAsia="en-US"/>
        </w:rPr>
        <w:t>poświadczoną za zgodność z oryginałem odpowiednio przez Wykonawcę</w:t>
      </w:r>
      <w:r w:rsidR="006D759A" w:rsidRPr="0049419C">
        <w:rPr>
          <w:rFonts w:asciiTheme="minorHAnsi" w:hAnsiTheme="minorHAnsi" w:cstheme="minorHAnsi"/>
          <w:color w:val="auto"/>
          <w:sz w:val="22"/>
          <w:lang w:eastAsia="en-US"/>
        </w:rPr>
        <w:t xml:space="preserve"> lub</w:t>
      </w:r>
      <w:r w:rsidR="00980DBB" w:rsidRPr="0049419C">
        <w:rPr>
          <w:rFonts w:asciiTheme="minorHAnsi" w:hAnsiTheme="minorHAnsi" w:cstheme="minorHAnsi"/>
          <w:color w:val="auto"/>
          <w:sz w:val="22"/>
          <w:lang w:eastAsia="en-US"/>
        </w:rPr>
        <w:t xml:space="preserve"> podwykonawcę</w:t>
      </w:r>
      <w:r w:rsidRPr="0049419C">
        <w:rPr>
          <w:rFonts w:asciiTheme="minorHAnsi" w:hAnsiTheme="minorHAnsi" w:cstheme="minorHAnsi"/>
          <w:bCs/>
          <w:color w:val="auto"/>
          <w:sz w:val="22"/>
          <w:lang w:eastAsia="en-US"/>
        </w:rPr>
        <w:t xml:space="preserve"> kopię umowy/umów o pracę osób wykonujących w trakcie realizacji zamówienia czynności, których dotyczy ww. oświadczenie Wykonawcy</w:t>
      </w:r>
      <w:r w:rsidR="006D759A" w:rsidRPr="0049419C">
        <w:rPr>
          <w:rFonts w:asciiTheme="minorHAnsi" w:hAnsiTheme="minorHAnsi" w:cstheme="minorHAnsi"/>
          <w:bCs/>
          <w:color w:val="auto"/>
          <w:sz w:val="22"/>
          <w:lang w:eastAsia="en-US"/>
        </w:rPr>
        <w:t xml:space="preserve"> lub</w:t>
      </w:r>
      <w:r w:rsidR="00980DBB" w:rsidRPr="0049419C">
        <w:rPr>
          <w:rFonts w:asciiTheme="minorHAnsi" w:hAnsiTheme="minorHAnsi" w:cstheme="minorHAnsi"/>
          <w:bCs/>
          <w:color w:val="auto"/>
          <w:sz w:val="22"/>
          <w:lang w:eastAsia="en-US"/>
        </w:rPr>
        <w:t xml:space="preserve"> podwykonawcy</w:t>
      </w:r>
      <w:r w:rsidRPr="0049419C">
        <w:rPr>
          <w:rFonts w:asciiTheme="minorHAnsi" w:hAnsiTheme="minorHAnsi" w:cstheme="minorHAnsi"/>
          <w:bCs/>
          <w:color w:val="auto"/>
          <w:sz w:val="22"/>
          <w:lang w:eastAsia="en-US"/>
        </w:rPr>
        <w:t xml:space="preserve"> (wraz z dokumentem regulującym zakres obowiązków, jeżeli został sporządzony). Kopia umowy/umów powinna zostać zanonimizowana w sposób zapewniający ochronę danych osobowych pracowników, zgodnie z przepisami ustawy z dnia 10 maja 2018 r. o ochronie danych osobowych i </w:t>
      </w:r>
      <w:r w:rsidR="004E1B94" w:rsidRPr="0049419C">
        <w:rPr>
          <w:rFonts w:asciiTheme="minorHAnsi" w:hAnsiTheme="minorHAnsi" w:cstheme="minorHAnsi"/>
          <w:color w:val="auto"/>
          <w:sz w:val="22"/>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4E1B94" w:rsidRPr="0049419C">
        <w:rPr>
          <w:rFonts w:asciiTheme="minorHAnsi" w:hAnsiTheme="minorHAnsi" w:cstheme="minorHAnsi"/>
          <w:b/>
          <w:bCs/>
          <w:color w:val="auto"/>
          <w:sz w:val="22"/>
          <w:lang w:eastAsia="en-US"/>
        </w:rPr>
        <w:t xml:space="preserve"> </w:t>
      </w:r>
      <w:r w:rsidRPr="0049419C">
        <w:rPr>
          <w:rFonts w:asciiTheme="minorHAnsi" w:hAnsiTheme="minorHAnsi" w:cstheme="minorHAnsi"/>
          <w:bCs/>
          <w:color w:val="auto"/>
          <w:sz w:val="22"/>
          <w:lang w:eastAsia="en-US"/>
        </w:rPr>
        <w:t xml:space="preserve">(tj. w szczególności bez adresów, nr PESEL pracowników). Informacje takie jak: </w:t>
      </w:r>
      <w:r w:rsidRPr="0049419C">
        <w:rPr>
          <w:rFonts w:asciiTheme="minorHAnsi" w:hAnsiTheme="minorHAnsi" w:cstheme="minorHAnsi"/>
          <w:bCs/>
          <w:color w:val="auto"/>
          <w:sz w:val="22"/>
        </w:rPr>
        <w:t>imię i nazwisko zatrudnionego pracownika</w:t>
      </w:r>
      <w:r w:rsidRPr="0049419C">
        <w:rPr>
          <w:rFonts w:asciiTheme="minorHAnsi" w:hAnsiTheme="minorHAnsi" w:cstheme="minorHAnsi"/>
          <w:bCs/>
          <w:color w:val="auto"/>
          <w:sz w:val="22"/>
          <w:lang w:eastAsia="en-US"/>
        </w:rPr>
        <w:t>, data zawarcia umowy o pracę, rodzaj umowy o pracę, wymiar etatu i zakres obowiązków pracownika powinny być możliwe do zidentyfikowania,</w:t>
      </w:r>
    </w:p>
    <w:p w14:paraId="29C7D2A0" w14:textId="5AF462F8" w:rsidR="0047073F" w:rsidRPr="0049419C" w:rsidRDefault="0047073F" w:rsidP="00C0620A">
      <w:pPr>
        <w:pStyle w:val="Akapitzlist"/>
        <w:numPr>
          <w:ilvl w:val="0"/>
          <w:numId w:val="42"/>
        </w:numPr>
        <w:suppressAutoHyphens/>
        <w:spacing w:after="0" w:line="240" w:lineRule="exact"/>
        <w:ind w:left="714" w:hanging="357"/>
        <w:rPr>
          <w:rFonts w:asciiTheme="minorHAnsi" w:hAnsiTheme="minorHAnsi" w:cstheme="minorHAnsi"/>
          <w:color w:val="auto"/>
          <w:sz w:val="22"/>
        </w:rPr>
      </w:pPr>
      <w:r w:rsidRPr="0049419C">
        <w:rPr>
          <w:rFonts w:asciiTheme="minorHAnsi" w:hAnsiTheme="minorHAnsi" w:cstheme="minorHAnsi"/>
          <w:bCs/>
          <w:color w:val="auto"/>
          <w:sz w:val="22"/>
          <w:lang w:eastAsia="en-US"/>
        </w:rPr>
        <w:t>zaświadczenie właściwego oddziału ZUS, potwierdzające opłacanie przez Wykonawcę</w:t>
      </w:r>
      <w:r w:rsidR="006D759A" w:rsidRPr="0049419C">
        <w:rPr>
          <w:rFonts w:asciiTheme="minorHAnsi" w:hAnsiTheme="minorHAnsi" w:cstheme="minorHAnsi"/>
          <w:bCs/>
          <w:color w:val="auto"/>
          <w:sz w:val="22"/>
          <w:lang w:eastAsia="en-US"/>
        </w:rPr>
        <w:t xml:space="preserve"> lub</w:t>
      </w:r>
      <w:r w:rsidR="00980DBB" w:rsidRPr="0049419C">
        <w:rPr>
          <w:rFonts w:asciiTheme="minorHAnsi" w:hAnsiTheme="minorHAnsi" w:cstheme="minorHAnsi"/>
          <w:bCs/>
          <w:color w:val="auto"/>
          <w:sz w:val="22"/>
          <w:lang w:eastAsia="en-US"/>
        </w:rPr>
        <w:t xml:space="preserve"> podwykonawcę</w:t>
      </w:r>
      <w:r w:rsidRPr="0049419C">
        <w:rPr>
          <w:rFonts w:asciiTheme="minorHAnsi" w:hAnsiTheme="minorHAnsi" w:cstheme="minorHAnsi"/>
          <w:bCs/>
          <w:color w:val="auto"/>
          <w:sz w:val="22"/>
          <w:lang w:eastAsia="en-US"/>
        </w:rPr>
        <w:t xml:space="preserve"> składek na ubezpieczenia społeczne i zdrowotne z tytułu zatrudnienia na podstawie umów o pracę za ostatni okres rozliczeniowy,</w:t>
      </w:r>
    </w:p>
    <w:p w14:paraId="71E7FA4C" w14:textId="0A6434C9" w:rsidR="0047073F" w:rsidRPr="0049419C" w:rsidRDefault="0047073F" w:rsidP="00C0620A">
      <w:pPr>
        <w:pStyle w:val="Akapitzlist"/>
        <w:numPr>
          <w:ilvl w:val="0"/>
          <w:numId w:val="42"/>
        </w:numPr>
        <w:suppressAutoHyphens/>
        <w:spacing w:after="0" w:line="240" w:lineRule="exact"/>
        <w:ind w:left="714" w:hanging="357"/>
        <w:rPr>
          <w:rFonts w:asciiTheme="minorHAnsi" w:hAnsiTheme="minorHAnsi" w:cstheme="minorHAnsi"/>
          <w:color w:val="auto"/>
          <w:sz w:val="22"/>
        </w:rPr>
      </w:pPr>
      <w:r w:rsidRPr="0049419C">
        <w:rPr>
          <w:rFonts w:asciiTheme="minorHAnsi" w:hAnsiTheme="minorHAnsi" w:cstheme="minorHAnsi"/>
          <w:bCs/>
          <w:color w:val="auto"/>
          <w:sz w:val="22"/>
        </w:rPr>
        <w:t>poświadczoną za zgodność z oryginałem odpowiednio przez Wykonawcę</w:t>
      </w:r>
      <w:r w:rsidR="006D759A" w:rsidRPr="0049419C">
        <w:rPr>
          <w:rFonts w:asciiTheme="minorHAnsi" w:hAnsiTheme="minorHAnsi" w:cstheme="minorHAnsi"/>
          <w:bCs/>
          <w:color w:val="auto"/>
          <w:sz w:val="22"/>
        </w:rPr>
        <w:t xml:space="preserve"> lub</w:t>
      </w:r>
      <w:r w:rsidR="000E3E50" w:rsidRPr="0049419C">
        <w:rPr>
          <w:rFonts w:asciiTheme="minorHAnsi" w:hAnsiTheme="minorHAnsi" w:cstheme="minorHAnsi"/>
          <w:bCs/>
          <w:color w:val="auto"/>
          <w:sz w:val="22"/>
        </w:rPr>
        <w:t xml:space="preserve"> podwykonawcę</w:t>
      </w:r>
      <w:r w:rsidRPr="0049419C">
        <w:rPr>
          <w:rFonts w:asciiTheme="minorHAnsi" w:hAnsiTheme="minorHAnsi" w:cstheme="minorHAnsi"/>
          <w:bCs/>
          <w:color w:val="auto"/>
          <w:sz w:val="22"/>
        </w:rPr>
        <w:t xml:space="preserve"> kopię dowodu potwierdzającego zgłoszenie pracownika przez pracodawcę do ubezpieczeń, zanonimizowaną w sposób zapewniający ochronę danych osobowych pracowników, </w:t>
      </w:r>
      <w:r w:rsidRPr="0049419C">
        <w:rPr>
          <w:rFonts w:asciiTheme="minorHAnsi" w:hAnsiTheme="minorHAnsi" w:cstheme="minorHAnsi"/>
          <w:bCs/>
          <w:color w:val="auto"/>
          <w:sz w:val="22"/>
          <w:lang w:eastAsia="en-US"/>
        </w:rPr>
        <w:t>zgodnie z przepisami ustawy z dnia 10 maja 2018 r. o ochronie danych osobowych i ogólnego rozporządzenia o ochronie danych z 27.04.2016 r</w:t>
      </w:r>
      <w:r w:rsidRPr="0049419C">
        <w:rPr>
          <w:rFonts w:asciiTheme="minorHAnsi" w:hAnsiTheme="minorHAnsi" w:cstheme="minorHAnsi"/>
          <w:bCs/>
          <w:i/>
          <w:color w:val="auto"/>
          <w:sz w:val="22"/>
          <w:lang w:eastAsia="en-US"/>
        </w:rPr>
        <w:t xml:space="preserve">. </w:t>
      </w:r>
      <w:r w:rsidRPr="0049419C">
        <w:rPr>
          <w:rFonts w:asciiTheme="minorHAnsi" w:hAnsiTheme="minorHAnsi" w:cstheme="minorHAnsi"/>
          <w:bCs/>
          <w:color w:val="auto"/>
          <w:sz w:val="22"/>
        </w:rPr>
        <w:t>(tj. w szczególności bez</w:t>
      </w:r>
      <w:r w:rsidRPr="0049419C">
        <w:rPr>
          <w:rFonts w:asciiTheme="minorHAnsi" w:hAnsiTheme="minorHAnsi" w:cstheme="minorHAnsi"/>
          <w:color w:val="auto"/>
          <w:sz w:val="22"/>
        </w:rPr>
        <w:t xml:space="preserve"> adresów, nr PESEL pracowników),</w:t>
      </w:r>
    </w:p>
    <w:p w14:paraId="6B7A1BF6" w14:textId="77777777" w:rsidR="0047073F" w:rsidRPr="0049419C" w:rsidRDefault="0047073F" w:rsidP="00C0620A">
      <w:pPr>
        <w:pStyle w:val="Akapitzlist"/>
        <w:numPr>
          <w:ilvl w:val="0"/>
          <w:numId w:val="42"/>
        </w:numPr>
        <w:suppressAutoHyphens/>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oświadczenia zatrudnionych pracowników, zawierające informacje takie jak: imię i nazwisko zatrudnionego pracownika, data zawarcia umowy o pracę, rodzaj umowy o pracę, wymiar etatu i zakres obowiązków pracownika,</w:t>
      </w:r>
    </w:p>
    <w:p w14:paraId="468F8B00" w14:textId="22C2C8E0" w:rsidR="0047073F" w:rsidRPr="0049419C" w:rsidRDefault="0047073F" w:rsidP="00C0620A">
      <w:pPr>
        <w:pStyle w:val="Akapitzlist"/>
        <w:numPr>
          <w:ilvl w:val="0"/>
          <w:numId w:val="42"/>
        </w:numPr>
        <w:suppressAutoHyphens/>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oświadczenia Wykonawcy</w:t>
      </w:r>
      <w:r w:rsidR="006D759A" w:rsidRPr="0049419C">
        <w:rPr>
          <w:rFonts w:asciiTheme="minorHAnsi" w:hAnsiTheme="minorHAnsi" w:cstheme="minorHAnsi"/>
          <w:color w:val="auto"/>
          <w:sz w:val="22"/>
        </w:rPr>
        <w:t xml:space="preserve"> lub</w:t>
      </w:r>
      <w:r w:rsidR="000E3E50" w:rsidRPr="0049419C">
        <w:rPr>
          <w:rFonts w:asciiTheme="minorHAnsi" w:hAnsiTheme="minorHAnsi" w:cstheme="minorHAnsi"/>
          <w:color w:val="auto"/>
          <w:sz w:val="22"/>
        </w:rPr>
        <w:t xml:space="preserve"> podwykonawcy</w:t>
      </w:r>
      <w:r w:rsidRPr="0049419C">
        <w:rPr>
          <w:rFonts w:asciiTheme="minorHAnsi" w:hAnsiTheme="minorHAnsi" w:cstheme="minorHAnsi"/>
          <w:color w:val="auto"/>
          <w:sz w:val="22"/>
        </w:rPr>
        <w:t xml:space="preserve"> o zatrudnieniu pracownika na podstawie umowy o pracę, zawierające informacje takie jak: imię i nazwisko zatrudnionego pracownika, data zawarcia umowy o pracę, rodzaj umowy o pracę, wymiar etatu i zakres obowiązków pracownika.</w:t>
      </w:r>
    </w:p>
    <w:p w14:paraId="0BD468BA" w14:textId="74D04666" w:rsidR="0047073F" w:rsidRPr="0049419C" w:rsidRDefault="0047073F" w:rsidP="00C0620A">
      <w:pPr>
        <w:pStyle w:val="Akapitzlist"/>
        <w:numPr>
          <w:ilvl w:val="0"/>
          <w:numId w:val="41"/>
        </w:numPr>
        <w:suppressAutoHyphens/>
        <w:spacing w:after="0" w:line="240" w:lineRule="exact"/>
        <w:ind w:left="357" w:hanging="357"/>
        <w:rPr>
          <w:rFonts w:asciiTheme="minorHAnsi" w:hAnsiTheme="minorHAnsi" w:cstheme="minorHAnsi"/>
          <w:color w:val="auto"/>
          <w:sz w:val="22"/>
        </w:rPr>
      </w:pPr>
      <w:r w:rsidRPr="0049419C">
        <w:rPr>
          <w:rFonts w:asciiTheme="minorHAnsi" w:hAnsiTheme="minorHAnsi" w:cstheme="minorHAnsi"/>
          <w:color w:val="auto"/>
          <w:sz w:val="22"/>
        </w:rPr>
        <w:t>Niedostarczenie przez Wykonawcę któregokolwiek z dokumentów określonych w ust. 2 w terminie, o którym mowa w ust. 2 będzie traktowane, jako niedochowanie obowiązku zatrudnienia na podstawie umowy o pracę. W takiej sytuacji Zamawiający wezwie Wykonawcę do wymiany pracownika wykonującego czynności, o których mowa w ust. 1 w terminie do 4 tygodni od przekazania wezwania, z zachowaniem prawa do naliczenia kary umownej wskazanej w § 1</w:t>
      </w:r>
      <w:r w:rsidR="005F7BB8" w:rsidRPr="0049419C">
        <w:rPr>
          <w:rFonts w:asciiTheme="minorHAnsi" w:hAnsiTheme="minorHAnsi" w:cstheme="minorHAnsi"/>
          <w:color w:val="auto"/>
          <w:sz w:val="22"/>
        </w:rPr>
        <w:t>4</w:t>
      </w:r>
      <w:r w:rsidRPr="0049419C">
        <w:rPr>
          <w:rFonts w:asciiTheme="minorHAnsi" w:hAnsiTheme="minorHAnsi" w:cstheme="minorHAnsi"/>
          <w:color w:val="auto"/>
          <w:sz w:val="22"/>
        </w:rPr>
        <w:t>.</w:t>
      </w:r>
    </w:p>
    <w:p w14:paraId="6EC2665C" w14:textId="77777777" w:rsidR="0047073F" w:rsidRPr="0049419C" w:rsidRDefault="0047073F" w:rsidP="00C0620A">
      <w:pPr>
        <w:pStyle w:val="Akapitzlist"/>
        <w:numPr>
          <w:ilvl w:val="0"/>
          <w:numId w:val="41"/>
        </w:numPr>
        <w:suppressAutoHyphens/>
        <w:spacing w:after="0" w:line="240" w:lineRule="exact"/>
        <w:ind w:left="357" w:hanging="357"/>
        <w:rPr>
          <w:rFonts w:asciiTheme="minorHAnsi" w:hAnsiTheme="minorHAnsi" w:cstheme="minorHAnsi"/>
          <w:color w:val="auto"/>
          <w:sz w:val="22"/>
        </w:rPr>
      </w:pPr>
      <w:r w:rsidRPr="0049419C">
        <w:rPr>
          <w:rFonts w:asciiTheme="minorHAnsi" w:hAnsiTheme="minorHAnsi" w:cstheme="minorHAnsi"/>
          <w:color w:val="auto"/>
          <w:sz w:val="22"/>
        </w:rPr>
        <w:t>Przedłożenie, któregokolwiek z dokumentów wskazanych w ust. 2 niezgodnie z wymaganiami Zamawiającego i terminem, o których mowa w ust. 2 traktowane będzie, jako brak potwierdzenia dochowania obowiązku, o którym mowa w ust. 1.</w:t>
      </w:r>
    </w:p>
    <w:p w14:paraId="32DDB981" w14:textId="77777777" w:rsidR="0047073F" w:rsidRPr="0049419C" w:rsidRDefault="0047073F" w:rsidP="00C0620A">
      <w:pPr>
        <w:pStyle w:val="Akapitzlist"/>
        <w:numPr>
          <w:ilvl w:val="0"/>
          <w:numId w:val="41"/>
        </w:numPr>
        <w:suppressAutoHyphens/>
        <w:spacing w:after="0" w:line="240" w:lineRule="exact"/>
        <w:ind w:left="357" w:hanging="357"/>
        <w:rPr>
          <w:rFonts w:asciiTheme="minorHAnsi" w:hAnsiTheme="minorHAnsi" w:cstheme="minorHAnsi"/>
          <w:color w:val="auto"/>
          <w:sz w:val="22"/>
        </w:rPr>
      </w:pPr>
      <w:r w:rsidRPr="0049419C">
        <w:rPr>
          <w:rFonts w:asciiTheme="minorHAnsi" w:hAnsiTheme="minorHAnsi" w:cstheme="minorHAnsi"/>
          <w:color w:val="auto"/>
          <w:sz w:val="22"/>
        </w:rPr>
        <w:t>W przypadku uzasadnionych wątpliwości, co do przestrzegania prawa pracy przez Wykonawcę, Zamawiający może zwrócić się o przeprowadzenie kontroli przez Państwową Inspekcję Pracy.</w:t>
      </w:r>
    </w:p>
    <w:p w14:paraId="210BE084" w14:textId="77777777" w:rsidR="00363E6B" w:rsidRPr="0049419C" w:rsidRDefault="00363E6B" w:rsidP="00C0620A">
      <w:pPr>
        <w:spacing w:after="0" w:line="240" w:lineRule="exact"/>
        <w:ind w:left="0" w:firstLine="0"/>
        <w:rPr>
          <w:rFonts w:asciiTheme="minorHAnsi" w:hAnsiTheme="minorHAnsi" w:cstheme="minorHAnsi"/>
          <w:color w:val="auto"/>
          <w:sz w:val="22"/>
        </w:rPr>
      </w:pPr>
    </w:p>
    <w:p w14:paraId="64049152" w14:textId="760CAD7A" w:rsidR="0047073F" w:rsidRPr="0049419C" w:rsidRDefault="0047073F" w:rsidP="00C0620A">
      <w:pPr>
        <w:spacing w:after="0" w:line="240" w:lineRule="exact"/>
        <w:ind w:left="37" w:hanging="10"/>
        <w:jc w:val="center"/>
        <w:rPr>
          <w:rFonts w:asciiTheme="minorHAnsi" w:hAnsiTheme="minorHAnsi" w:cstheme="minorHAnsi"/>
          <w:color w:val="auto"/>
          <w:sz w:val="22"/>
        </w:rPr>
      </w:pPr>
      <w:r w:rsidRPr="0049419C">
        <w:rPr>
          <w:rFonts w:asciiTheme="minorHAnsi" w:hAnsiTheme="minorHAnsi" w:cstheme="minorHAnsi"/>
          <w:color w:val="auto"/>
          <w:sz w:val="22"/>
        </w:rPr>
        <w:t>§ 1</w:t>
      </w:r>
      <w:r w:rsidR="001C5AA6" w:rsidRPr="0049419C">
        <w:rPr>
          <w:rFonts w:asciiTheme="minorHAnsi" w:hAnsiTheme="minorHAnsi" w:cstheme="minorHAnsi"/>
          <w:color w:val="auto"/>
          <w:sz w:val="22"/>
        </w:rPr>
        <w:t>4</w:t>
      </w:r>
    </w:p>
    <w:p w14:paraId="7F5254D5" w14:textId="77777777" w:rsidR="00C3233F" w:rsidRPr="0049419C" w:rsidRDefault="00172D02" w:rsidP="00C0620A">
      <w:pPr>
        <w:numPr>
          <w:ilvl w:val="0"/>
          <w:numId w:val="9"/>
        </w:numPr>
        <w:spacing w:after="0" w:line="240" w:lineRule="exact"/>
        <w:ind w:left="357" w:hanging="357"/>
        <w:rPr>
          <w:rFonts w:asciiTheme="minorHAnsi" w:hAnsiTheme="minorHAnsi" w:cstheme="minorHAnsi"/>
          <w:color w:val="auto"/>
          <w:sz w:val="22"/>
        </w:rPr>
      </w:pPr>
      <w:r w:rsidRPr="0049419C">
        <w:rPr>
          <w:rFonts w:asciiTheme="minorHAnsi" w:hAnsiTheme="minorHAnsi" w:cstheme="minorHAnsi"/>
          <w:color w:val="auto"/>
          <w:sz w:val="22"/>
        </w:rPr>
        <w:t xml:space="preserve">Strony postanawiają, że w razie niewykonania lub nienależytego wykonania obowiązków określonych w </w:t>
      </w:r>
      <w:r w:rsidR="00286811" w:rsidRPr="0049419C">
        <w:rPr>
          <w:rFonts w:asciiTheme="minorHAnsi" w:hAnsiTheme="minorHAnsi" w:cstheme="minorHAnsi"/>
          <w:color w:val="auto"/>
          <w:sz w:val="22"/>
        </w:rPr>
        <w:t>umow</w:t>
      </w:r>
      <w:r w:rsidRPr="0049419C">
        <w:rPr>
          <w:rFonts w:asciiTheme="minorHAnsi" w:hAnsiTheme="minorHAnsi" w:cstheme="minorHAnsi"/>
          <w:color w:val="auto"/>
          <w:sz w:val="22"/>
        </w:rPr>
        <w:t xml:space="preserve">ie będą naliczane kary </w:t>
      </w:r>
      <w:r w:rsidR="00286811" w:rsidRPr="0049419C">
        <w:rPr>
          <w:rFonts w:asciiTheme="minorHAnsi" w:hAnsiTheme="minorHAnsi" w:cstheme="minorHAnsi"/>
          <w:color w:val="auto"/>
          <w:sz w:val="22"/>
        </w:rPr>
        <w:t>umow</w:t>
      </w:r>
      <w:r w:rsidRPr="0049419C">
        <w:rPr>
          <w:rFonts w:asciiTheme="minorHAnsi" w:hAnsiTheme="minorHAnsi" w:cstheme="minorHAnsi"/>
          <w:color w:val="auto"/>
          <w:sz w:val="22"/>
        </w:rPr>
        <w:t>ne.</w:t>
      </w:r>
    </w:p>
    <w:p w14:paraId="148D6731" w14:textId="28858D3D" w:rsidR="008F07FF" w:rsidRPr="0049419C" w:rsidRDefault="00172D02" w:rsidP="00C0620A">
      <w:pPr>
        <w:numPr>
          <w:ilvl w:val="0"/>
          <w:numId w:val="9"/>
        </w:numPr>
        <w:spacing w:after="0" w:line="240" w:lineRule="exact"/>
        <w:ind w:left="357" w:hanging="357"/>
        <w:rPr>
          <w:rFonts w:asciiTheme="minorHAnsi" w:hAnsiTheme="minorHAnsi" w:cstheme="minorHAnsi"/>
          <w:color w:val="auto"/>
          <w:sz w:val="22"/>
        </w:rPr>
      </w:pPr>
      <w:r w:rsidRPr="0049419C">
        <w:rPr>
          <w:rFonts w:asciiTheme="minorHAnsi" w:hAnsiTheme="minorHAnsi" w:cstheme="minorHAnsi"/>
          <w:color w:val="auto"/>
          <w:sz w:val="22"/>
        </w:rPr>
        <w:lastRenderedPageBreak/>
        <w:t xml:space="preserve">Wykonawca zapłaci Zamawiającemu karę </w:t>
      </w:r>
      <w:r w:rsidR="00286811" w:rsidRPr="0049419C">
        <w:rPr>
          <w:rFonts w:asciiTheme="minorHAnsi" w:hAnsiTheme="minorHAnsi" w:cstheme="minorHAnsi"/>
          <w:color w:val="auto"/>
          <w:sz w:val="22"/>
        </w:rPr>
        <w:t>umow</w:t>
      </w:r>
      <w:r w:rsidRPr="0049419C">
        <w:rPr>
          <w:rFonts w:asciiTheme="minorHAnsi" w:hAnsiTheme="minorHAnsi" w:cstheme="minorHAnsi"/>
          <w:color w:val="auto"/>
          <w:sz w:val="22"/>
        </w:rPr>
        <w:t>ną:</w:t>
      </w:r>
      <w:r w:rsidRPr="0049419C">
        <w:rPr>
          <w:rFonts w:asciiTheme="minorHAnsi" w:eastAsia="Times New Roman" w:hAnsiTheme="minorHAnsi" w:cstheme="minorHAnsi"/>
          <w:color w:val="auto"/>
          <w:sz w:val="22"/>
        </w:rPr>
        <w:t xml:space="preserve"> </w:t>
      </w:r>
    </w:p>
    <w:p w14:paraId="0FBC875D" w14:textId="435089EF" w:rsidR="00C3233F" w:rsidRPr="0049419C" w:rsidRDefault="00172D02" w:rsidP="00C0620A">
      <w:pPr>
        <w:numPr>
          <w:ilvl w:val="1"/>
          <w:numId w:val="9"/>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 xml:space="preserve">za </w:t>
      </w:r>
      <w:r w:rsidR="00DD39E4" w:rsidRPr="0049419C">
        <w:rPr>
          <w:rFonts w:asciiTheme="minorHAnsi" w:hAnsiTheme="minorHAnsi" w:cstheme="minorHAnsi"/>
          <w:color w:val="auto"/>
          <w:sz w:val="22"/>
        </w:rPr>
        <w:t>rozwiązanie</w:t>
      </w:r>
      <w:r w:rsidRPr="0049419C">
        <w:rPr>
          <w:rFonts w:asciiTheme="minorHAnsi" w:hAnsiTheme="minorHAnsi" w:cstheme="minorHAnsi"/>
          <w:color w:val="auto"/>
          <w:sz w:val="22"/>
        </w:rPr>
        <w:t xml:space="preserve"> </w:t>
      </w:r>
      <w:r w:rsidR="00286811" w:rsidRPr="0049419C">
        <w:rPr>
          <w:rFonts w:asciiTheme="minorHAnsi" w:hAnsiTheme="minorHAnsi" w:cstheme="minorHAnsi"/>
          <w:color w:val="auto"/>
          <w:sz w:val="22"/>
        </w:rPr>
        <w:t>umow</w:t>
      </w:r>
      <w:r w:rsidRPr="0049419C">
        <w:rPr>
          <w:rFonts w:asciiTheme="minorHAnsi" w:hAnsiTheme="minorHAnsi" w:cstheme="minorHAnsi"/>
          <w:color w:val="auto"/>
          <w:sz w:val="22"/>
        </w:rPr>
        <w:t xml:space="preserve">y z przyczyn leżących po stronie Wykonawcy, bądź przez Wykonawcę z przyczyn jego dotyczących, w wysokości </w:t>
      </w:r>
      <w:r w:rsidR="007D76DA">
        <w:rPr>
          <w:rFonts w:asciiTheme="minorHAnsi" w:hAnsiTheme="minorHAnsi" w:cstheme="minorHAnsi"/>
          <w:color w:val="auto"/>
          <w:sz w:val="22"/>
        </w:rPr>
        <w:t>2</w:t>
      </w:r>
      <w:r w:rsidR="0076485C" w:rsidRPr="0049419C">
        <w:rPr>
          <w:rFonts w:asciiTheme="minorHAnsi" w:hAnsiTheme="minorHAnsi" w:cstheme="minorHAnsi"/>
          <w:color w:val="auto"/>
          <w:sz w:val="22"/>
        </w:rPr>
        <w:t>0</w:t>
      </w:r>
      <w:r w:rsidRPr="0049419C">
        <w:rPr>
          <w:rFonts w:asciiTheme="minorHAnsi" w:hAnsiTheme="minorHAnsi" w:cstheme="minorHAnsi"/>
          <w:color w:val="auto"/>
          <w:sz w:val="22"/>
        </w:rPr>
        <w:t xml:space="preserve">% wynagrodzenia brutto, o </w:t>
      </w:r>
      <w:r w:rsidR="00C3233F" w:rsidRPr="0049419C">
        <w:rPr>
          <w:rFonts w:asciiTheme="minorHAnsi" w:hAnsiTheme="minorHAnsi" w:cstheme="minorHAnsi"/>
          <w:color w:val="auto"/>
          <w:sz w:val="22"/>
        </w:rPr>
        <w:t>którym mowa w § 6 ust. 1;</w:t>
      </w:r>
    </w:p>
    <w:p w14:paraId="4EA1B5FA" w14:textId="6032DD29" w:rsidR="00C3233F" w:rsidRPr="0049419C" w:rsidRDefault="00172D02" w:rsidP="00C0620A">
      <w:pPr>
        <w:numPr>
          <w:ilvl w:val="1"/>
          <w:numId w:val="9"/>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 xml:space="preserve">za zwłokę w zakończeniu </w:t>
      </w:r>
      <w:r w:rsidR="000F75DE" w:rsidRPr="0049419C">
        <w:rPr>
          <w:rFonts w:asciiTheme="minorHAnsi" w:hAnsiTheme="minorHAnsi" w:cstheme="minorHAnsi"/>
          <w:color w:val="auto"/>
          <w:sz w:val="22"/>
        </w:rPr>
        <w:t xml:space="preserve">Etapu 1 </w:t>
      </w:r>
      <w:r w:rsidRPr="0049419C">
        <w:rPr>
          <w:rFonts w:asciiTheme="minorHAnsi" w:hAnsiTheme="minorHAnsi" w:cstheme="minorHAnsi"/>
          <w:color w:val="auto"/>
          <w:sz w:val="22"/>
        </w:rPr>
        <w:t>w wysokości 0,</w:t>
      </w:r>
      <w:r w:rsidR="005F3054">
        <w:rPr>
          <w:rFonts w:asciiTheme="minorHAnsi" w:hAnsiTheme="minorHAnsi" w:cstheme="minorHAnsi"/>
          <w:color w:val="auto"/>
          <w:sz w:val="22"/>
        </w:rPr>
        <w:t>5</w:t>
      </w:r>
      <w:r w:rsidRPr="0049419C">
        <w:rPr>
          <w:rFonts w:asciiTheme="minorHAnsi" w:hAnsiTheme="minorHAnsi" w:cstheme="minorHAnsi"/>
          <w:color w:val="auto"/>
          <w:sz w:val="22"/>
        </w:rPr>
        <w:t>% wynagrodzenia brutto, o którym mowa w §</w:t>
      </w:r>
      <w:r w:rsidR="003350DD" w:rsidRPr="0049419C">
        <w:rPr>
          <w:rFonts w:asciiTheme="minorHAnsi" w:hAnsiTheme="minorHAnsi" w:cstheme="minorHAnsi"/>
          <w:color w:val="auto"/>
          <w:sz w:val="22"/>
        </w:rPr>
        <w:t xml:space="preserve"> </w:t>
      </w:r>
      <w:r w:rsidRPr="0049419C">
        <w:rPr>
          <w:rFonts w:asciiTheme="minorHAnsi" w:hAnsiTheme="minorHAnsi" w:cstheme="minorHAnsi"/>
          <w:color w:val="auto"/>
          <w:sz w:val="22"/>
        </w:rPr>
        <w:t xml:space="preserve">6 ust. </w:t>
      </w:r>
      <w:r w:rsidR="000F75DE" w:rsidRPr="0049419C">
        <w:rPr>
          <w:rFonts w:asciiTheme="minorHAnsi" w:hAnsiTheme="minorHAnsi" w:cstheme="minorHAnsi"/>
          <w:color w:val="auto"/>
          <w:sz w:val="22"/>
        </w:rPr>
        <w:t>2</w:t>
      </w:r>
      <w:r w:rsidR="002353FA" w:rsidRPr="0049419C">
        <w:rPr>
          <w:rFonts w:asciiTheme="minorHAnsi" w:hAnsiTheme="minorHAnsi" w:cstheme="minorHAnsi"/>
          <w:color w:val="auto"/>
          <w:sz w:val="22"/>
        </w:rPr>
        <w:t xml:space="preserve"> pkt 1)</w:t>
      </w:r>
      <w:r w:rsidRPr="0049419C">
        <w:rPr>
          <w:rFonts w:asciiTheme="minorHAnsi" w:hAnsiTheme="minorHAnsi" w:cstheme="minorHAnsi"/>
          <w:color w:val="auto"/>
          <w:sz w:val="22"/>
        </w:rPr>
        <w:t xml:space="preserve">, za każdy rozpoczęty dzień zwłoki, licząc od </w:t>
      </w:r>
      <w:r w:rsidR="00B12AA5" w:rsidRPr="0049419C">
        <w:rPr>
          <w:rFonts w:asciiTheme="minorHAnsi" w:hAnsiTheme="minorHAnsi" w:cstheme="minorHAnsi"/>
          <w:color w:val="auto"/>
          <w:sz w:val="22"/>
        </w:rPr>
        <w:t>dnia następującego</w:t>
      </w:r>
      <w:r w:rsidR="0076485C" w:rsidRPr="0049419C">
        <w:rPr>
          <w:rFonts w:asciiTheme="minorHAnsi" w:hAnsiTheme="minorHAnsi" w:cstheme="minorHAnsi"/>
          <w:color w:val="auto"/>
          <w:sz w:val="22"/>
        </w:rPr>
        <w:t xml:space="preserve"> po dniu wskazanym w </w:t>
      </w:r>
      <w:r w:rsidRPr="0049419C">
        <w:rPr>
          <w:rFonts w:asciiTheme="minorHAnsi" w:hAnsiTheme="minorHAnsi" w:cstheme="minorHAnsi"/>
          <w:color w:val="auto"/>
          <w:sz w:val="22"/>
        </w:rPr>
        <w:t xml:space="preserve">§ 2 ust. </w:t>
      </w:r>
      <w:r w:rsidR="00483E4A" w:rsidRPr="0049419C">
        <w:rPr>
          <w:rFonts w:asciiTheme="minorHAnsi" w:hAnsiTheme="minorHAnsi" w:cstheme="minorHAnsi"/>
          <w:color w:val="auto"/>
          <w:sz w:val="22"/>
        </w:rPr>
        <w:t>1</w:t>
      </w:r>
      <w:r w:rsidR="00C3233F" w:rsidRPr="0049419C">
        <w:rPr>
          <w:rFonts w:asciiTheme="minorHAnsi" w:hAnsiTheme="minorHAnsi" w:cstheme="minorHAnsi"/>
          <w:color w:val="auto"/>
          <w:sz w:val="22"/>
        </w:rPr>
        <w:t>;</w:t>
      </w:r>
    </w:p>
    <w:p w14:paraId="14C68F6C" w14:textId="3E3D020B" w:rsidR="00D52244" w:rsidRPr="0049419C" w:rsidRDefault="00D52244" w:rsidP="00C0620A">
      <w:pPr>
        <w:numPr>
          <w:ilvl w:val="1"/>
          <w:numId w:val="9"/>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za zwłokę w zakończeniu Etapu 2 w wysokości 0,</w:t>
      </w:r>
      <w:r w:rsidR="005F3054">
        <w:rPr>
          <w:rFonts w:asciiTheme="minorHAnsi" w:hAnsiTheme="minorHAnsi" w:cstheme="minorHAnsi"/>
          <w:color w:val="auto"/>
          <w:sz w:val="22"/>
        </w:rPr>
        <w:t>5</w:t>
      </w:r>
      <w:r w:rsidRPr="0049419C">
        <w:rPr>
          <w:rFonts w:asciiTheme="minorHAnsi" w:hAnsiTheme="minorHAnsi" w:cstheme="minorHAnsi"/>
          <w:color w:val="auto"/>
          <w:sz w:val="22"/>
        </w:rPr>
        <w:t>% wynagrodzenia brutto, o którym mowa w § 6 ust. 2 pkt 2), za każdy rozpoczęty dzień zwłoki, licząc od dnia następującego po dniu wskazanym w § 2 ust. 1;</w:t>
      </w:r>
    </w:p>
    <w:p w14:paraId="18BCA651" w14:textId="45842C93" w:rsidR="00D52244" w:rsidRPr="0049419C" w:rsidRDefault="00D52244" w:rsidP="00C0620A">
      <w:pPr>
        <w:numPr>
          <w:ilvl w:val="1"/>
          <w:numId w:val="9"/>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za każdy rozpoczęty dzień zwłoki</w:t>
      </w:r>
      <w:r w:rsidRPr="0049419C">
        <w:rPr>
          <w:rFonts w:asciiTheme="minorHAnsi" w:eastAsia="Calibri" w:hAnsiTheme="minorHAnsi" w:cstheme="minorHAnsi"/>
          <w:color w:val="auto"/>
          <w:sz w:val="22"/>
        </w:rPr>
        <w:t xml:space="preserve"> w przekazaniu Harmonogramu, licząc od dnia następującego po dniu wskazanym § 4 ust. 1 pkt </w:t>
      </w:r>
      <w:r w:rsidR="00376024" w:rsidRPr="0049419C">
        <w:rPr>
          <w:rFonts w:asciiTheme="minorHAnsi" w:eastAsia="Calibri" w:hAnsiTheme="minorHAnsi" w:cstheme="minorHAnsi"/>
          <w:color w:val="auto"/>
          <w:sz w:val="22"/>
        </w:rPr>
        <w:t>3)</w:t>
      </w:r>
      <w:r w:rsidRPr="0049419C">
        <w:rPr>
          <w:rFonts w:asciiTheme="minorHAnsi" w:eastAsia="Calibri" w:hAnsiTheme="minorHAnsi" w:cstheme="minorHAnsi"/>
          <w:color w:val="auto"/>
          <w:sz w:val="22"/>
        </w:rPr>
        <w:t xml:space="preserve">, w wysokości 0,1% </w:t>
      </w:r>
      <w:r w:rsidRPr="0049419C">
        <w:rPr>
          <w:rFonts w:asciiTheme="minorHAnsi" w:hAnsiTheme="minorHAnsi" w:cstheme="minorHAnsi"/>
          <w:color w:val="auto"/>
          <w:sz w:val="22"/>
        </w:rPr>
        <w:t>wynagrodzenia brutto, o którym mowa w § 6 ust. 1;</w:t>
      </w:r>
    </w:p>
    <w:p w14:paraId="2CCF24B1" w14:textId="6A9018E3" w:rsidR="00C3233F" w:rsidRPr="0049419C" w:rsidRDefault="00172D02" w:rsidP="00C0620A">
      <w:pPr>
        <w:numPr>
          <w:ilvl w:val="1"/>
          <w:numId w:val="9"/>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za zwłokę w usunięciu wad stwierdzonych przy odbior</w:t>
      </w:r>
      <w:r w:rsidR="002B4BCA" w:rsidRPr="0049419C">
        <w:rPr>
          <w:rFonts w:asciiTheme="minorHAnsi" w:hAnsiTheme="minorHAnsi" w:cstheme="minorHAnsi"/>
          <w:color w:val="auto"/>
          <w:sz w:val="22"/>
        </w:rPr>
        <w:t>ach</w:t>
      </w:r>
      <w:r w:rsidR="00B207A4" w:rsidRPr="0049419C">
        <w:rPr>
          <w:rFonts w:asciiTheme="minorHAnsi" w:hAnsiTheme="minorHAnsi" w:cstheme="minorHAnsi"/>
          <w:color w:val="auto"/>
          <w:sz w:val="22"/>
        </w:rPr>
        <w:t xml:space="preserve"> robót zanikających lub ulegających zakryciu</w:t>
      </w:r>
      <w:r w:rsidR="002B4BCA" w:rsidRPr="0049419C">
        <w:rPr>
          <w:rFonts w:asciiTheme="minorHAnsi" w:hAnsiTheme="minorHAnsi" w:cstheme="minorHAnsi"/>
          <w:color w:val="auto"/>
          <w:sz w:val="22"/>
        </w:rPr>
        <w:t xml:space="preserve"> </w:t>
      </w:r>
      <w:r w:rsidR="00B207A4" w:rsidRPr="0049419C">
        <w:rPr>
          <w:rFonts w:asciiTheme="minorHAnsi" w:hAnsiTheme="minorHAnsi" w:cstheme="minorHAnsi"/>
          <w:color w:val="auto"/>
          <w:sz w:val="22"/>
        </w:rPr>
        <w:t xml:space="preserve">/ odbiorze końcowym </w:t>
      </w:r>
      <w:r w:rsidR="00940F1E" w:rsidRPr="0049419C">
        <w:rPr>
          <w:rFonts w:asciiTheme="minorHAnsi" w:hAnsiTheme="minorHAnsi" w:cstheme="minorHAnsi"/>
          <w:color w:val="auto"/>
          <w:sz w:val="22"/>
        </w:rPr>
        <w:t>-</w:t>
      </w:r>
      <w:r w:rsidR="001E01FC" w:rsidRPr="0049419C">
        <w:rPr>
          <w:rFonts w:asciiTheme="minorHAnsi" w:hAnsiTheme="minorHAnsi" w:cstheme="minorHAnsi"/>
          <w:color w:val="auto"/>
          <w:sz w:val="22"/>
        </w:rPr>
        <w:t xml:space="preserve"> w wysokości 0,</w:t>
      </w:r>
      <w:r w:rsidR="005F3054">
        <w:rPr>
          <w:rFonts w:asciiTheme="minorHAnsi" w:hAnsiTheme="minorHAnsi" w:cstheme="minorHAnsi"/>
          <w:color w:val="auto"/>
          <w:sz w:val="22"/>
        </w:rPr>
        <w:t>1</w:t>
      </w:r>
      <w:r w:rsidR="001E01FC" w:rsidRPr="0049419C">
        <w:rPr>
          <w:rFonts w:asciiTheme="minorHAnsi" w:hAnsiTheme="minorHAnsi" w:cstheme="minorHAnsi"/>
          <w:color w:val="auto"/>
          <w:sz w:val="22"/>
        </w:rPr>
        <w:t xml:space="preserve">% </w:t>
      </w:r>
      <w:r w:rsidRPr="0049419C">
        <w:rPr>
          <w:rFonts w:asciiTheme="minorHAnsi" w:hAnsiTheme="minorHAnsi" w:cstheme="minorHAnsi"/>
          <w:color w:val="auto"/>
          <w:sz w:val="22"/>
        </w:rPr>
        <w:t>wynagrodzenia brutto, o którym mowa w §</w:t>
      </w:r>
      <w:r w:rsidR="003350DD" w:rsidRPr="0049419C">
        <w:rPr>
          <w:rFonts w:asciiTheme="minorHAnsi" w:hAnsiTheme="minorHAnsi" w:cstheme="minorHAnsi"/>
          <w:color w:val="auto"/>
          <w:sz w:val="22"/>
        </w:rPr>
        <w:t xml:space="preserve"> </w:t>
      </w:r>
      <w:r w:rsidRPr="0049419C">
        <w:rPr>
          <w:rFonts w:asciiTheme="minorHAnsi" w:hAnsiTheme="minorHAnsi" w:cstheme="minorHAnsi"/>
          <w:color w:val="auto"/>
          <w:sz w:val="22"/>
        </w:rPr>
        <w:t xml:space="preserve">6 ust. </w:t>
      </w:r>
      <w:r w:rsidR="00F22E8C" w:rsidRPr="0049419C">
        <w:rPr>
          <w:rFonts w:asciiTheme="minorHAnsi" w:hAnsiTheme="minorHAnsi" w:cstheme="minorHAnsi"/>
          <w:color w:val="auto"/>
          <w:sz w:val="22"/>
        </w:rPr>
        <w:t>2 pkt 2)</w:t>
      </w:r>
      <w:r w:rsidRPr="0049419C">
        <w:rPr>
          <w:rFonts w:asciiTheme="minorHAnsi" w:hAnsiTheme="minorHAnsi" w:cstheme="minorHAnsi"/>
          <w:color w:val="auto"/>
          <w:sz w:val="22"/>
        </w:rPr>
        <w:t>, za każdy dzień zwłoki, licząc od dnia wyznaczonego na usunięcie wad;</w:t>
      </w:r>
    </w:p>
    <w:p w14:paraId="6A603252" w14:textId="25A5A9BF" w:rsidR="00B207A4" w:rsidRDefault="00B207A4" w:rsidP="00C0620A">
      <w:pPr>
        <w:numPr>
          <w:ilvl w:val="1"/>
          <w:numId w:val="9"/>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za zwłokę w usunięciu wad stwierdzonych w okresie gwarancji i rękojmi za wady</w:t>
      </w:r>
      <w:r w:rsidR="0015438F">
        <w:rPr>
          <w:rFonts w:asciiTheme="minorHAnsi" w:hAnsiTheme="minorHAnsi" w:cstheme="minorHAnsi"/>
          <w:color w:val="auto"/>
          <w:sz w:val="22"/>
        </w:rPr>
        <w:t xml:space="preserve"> oraz w ramach prowadzonej konserwacji</w:t>
      </w:r>
      <w:r w:rsidRPr="0049419C">
        <w:rPr>
          <w:rFonts w:asciiTheme="minorHAnsi" w:hAnsiTheme="minorHAnsi" w:cstheme="minorHAnsi"/>
          <w:color w:val="auto"/>
          <w:sz w:val="22"/>
        </w:rPr>
        <w:t xml:space="preserve"> - w wysokości 0,</w:t>
      </w:r>
      <w:r w:rsidR="005F3054">
        <w:rPr>
          <w:rFonts w:asciiTheme="minorHAnsi" w:hAnsiTheme="minorHAnsi" w:cstheme="minorHAnsi"/>
          <w:color w:val="auto"/>
          <w:sz w:val="22"/>
        </w:rPr>
        <w:t>1</w:t>
      </w:r>
      <w:r w:rsidRPr="0049419C">
        <w:rPr>
          <w:rFonts w:asciiTheme="minorHAnsi" w:hAnsiTheme="minorHAnsi" w:cstheme="minorHAnsi"/>
          <w:color w:val="auto"/>
          <w:sz w:val="22"/>
        </w:rPr>
        <w:t>% wynagrodzenia brutto, o którym mowa w § 6 ust. 1, za każdy dzień zwłoki, licząc od dnia wyznaczonego na usunięcie wad;</w:t>
      </w:r>
    </w:p>
    <w:p w14:paraId="7A44D438" w14:textId="6F74A790" w:rsidR="0044760F" w:rsidRPr="0044760F" w:rsidRDefault="0044760F" w:rsidP="0044760F">
      <w:pPr>
        <w:numPr>
          <w:ilvl w:val="1"/>
          <w:numId w:val="9"/>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 xml:space="preserve">za zwłokę w </w:t>
      </w:r>
      <w:r w:rsidR="00A25A87" w:rsidRPr="00A92350">
        <w:rPr>
          <w:rFonts w:asciiTheme="minorHAnsi" w:hAnsiTheme="minorHAnsi" w:cstheme="minorHAnsi"/>
          <w:color w:val="auto"/>
          <w:sz w:val="22"/>
        </w:rPr>
        <w:t xml:space="preserve">przystąpienia </w:t>
      </w:r>
      <w:r w:rsidR="00A25A87">
        <w:rPr>
          <w:rFonts w:asciiTheme="minorHAnsi" w:hAnsiTheme="minorHAnsi" w:cstheme="minorHAnsi"/>
          <w:color w:val="auto"/>
          <w:sz w:val="22"/>
        </w:rPr>
        <w:t>do</w:t>
      </w:r>
      <w:r w:rsidR="00A25A87" w:rsidRPr="00A92350">
        <w:rPr>
          <w:rFonts w:asciiTheme="minorHAnsi" w:hAnsiTheme="minorHAnsi" w:cstheme="minorHAnsi"/>
          <w:color w:val="auto"/>
          <w:sz w:val="22"/>
        </w:rPr>
        <w:t xml:space="preserve"> działania służb Wykonawcy w przypadku zawiadomienia go o wystąpieniu sytuacji stwarzającej zagrożenie dla użytkowników windy</w:t>
      </w:r>
      <w:r w:rsidR="000F5485">
        <w:rPr>
          <w:rFonts w:asciiTheme="minorHAnsi" w:hAnsiTheme="minorHAnsi" w:cstheme="minorHAnsi"/>
          <w:color w:val="auto"/>
          <w:sz w:val="22"/>
        </w:rPr>
        <w:t>, o której mowa w § 10 ust. 4 pkt 2)</w:t>
      </w:r>
      <w:r w:rsidR="00E84B22">
        <w:rPr>
          <w:rFonts w:asciiTheme="minorHAnsi" w:hAnsiTheme="minorHAnsi" w:cstheme="minorHAnsi"/>
          <w:color w:val="auto"/>
          <w:sz w:val="22"/>
        </w:rPr>
        <w:t>,</w:t>
      </w:r>
      <w:r w:rsidRPr="0049419C">
        <w:rPr>
          <w:rFonts w:asciiTheme="minorHAnsi" w:hAnsiTheme="minorHAnsi" w:cstheme="minorHAnsi"/>
          <w:color w:val="auto"/>
          <w:sz w:val="22"/>
        </w:rPr>
        <w:t xml:space="preserve"> za każd</w:t>
      </w:r>
      <w:r w:rsidR="00E84B22">
        <w:rPr>
          <w:rFonts w:asciiTheme="minorHAnsi" w:hAnsiTheme="minorHAnsi" w:cstheme="minorHAnsi"/>
          <w:color w:val="auto"/>
          <w:sz w:val="22"/>
        </w:rPr>
        <w:t>ą godziną zwłoki</w:t>
      </w:r>
      <w:r w:rsidRPr="0049419C">
        <w:rPr>
          <w:rFonts w:asciiTheme="minorHAnsi" w:hAnsiTheme="minorHAnsi" w:cstheme="minorHAnsi"/>
          <w:color w:val="auto"/>
          <w:sz w:val="22"/>
        </w:rPr>
        <w:t xml:space="preserve">, licząc od dnia </w:t>
      </w:r>
      <w:r w:rsidR="00E84B22">
        <w:rPr>
          <w:rFonts w:asciiTheme="minorHAnsi" w:hAnsiTheme="minorHAnsi" w:cstheme="minorHAnsi"/>
          <w:color w:val="auto"/>
          <w:sz w:val="22"/>
        </w:rPr>
        <w:t>przesłania zgłoszenia</w:t>
      </w:r>
      <w:r w:rsidRPr="0049419C">
        <w:rPr>
          <w:rFonts w:asciiTheme="minorHAnsi" w:hAnsiTheme="minorHAnsi" w:cstheme="minorHAnsi"/>
          <w:color w:val="auto"/>
          <w:sz w:val="22"/>
        </w:rPr>
        <w:t>;</w:t>
      </w:r>
    </w:p>
    <w:p w14:paraId="21BF7138" w14:textId="77777777" w:rsidR="00C3233F" w:rsidRPr="0049419C" w:rsidRDefault="00172D02" w:rsidP="00C0620A">
      <w:pPr>
        <w:numPr>
          <w:ilvl w:val="1"/>
          <w:numId w:val="9"/>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w przypadku braku zapłaty należnego wynagrodzenia podwykonawcom lub dalszym podwykonawcom, w wysokośc</w:t>
      </w:r>
      <w:r w:rsidR="00C3233F" w:rsidRPr="0049419C">
        <w:rPr>
          <w:rFonts w:asciiTheme="minorHAnsi" w:hAnsiTheme="minorHAnsi" w:cstheme="minorHAnsi"/>
          <w:color w:val="auto"/>
          <w:sz w:val="22"/>
        </w:rPr>
        <w:t>i 10% niezapłaconej należności;</w:t>
      </w:r>
    </w:p>
    <w:p w14:paraId="48673FCB" w14:textId="77777777" w:rsidR="00C3233F" w:rsidRPr="0049419C" w:rsidRDefault="00172D02" w:rsidP="00C0620A">
      <w:pPr>
        <w:numPr>
          <w:ilvl w:val="1"/>
          <w:numId w:val="9"/>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w przypadku nieterminowej zapłaty wynagrodzenia należnego podwykonawcom lub dalszym podwykonawcom, w wysokości 0,5% niezapłaconej na</w:t>
      </w:r>
      <w:r w:rsidR="00C3233F" w:rsidRPr="0049419C">
        <w:rPr>
          <w:rFonts w:asciiTheme="minorHAnsi" w:hAnsiTheme="minorHAnsi" w:cstheme="minorHAnsi"/>
          <w:color w:val="auto"/>
          <w:sz w:val="22"/>
        </w:rPr>
        <w:t>leżności za każdy dzień zwłoki;</w:t>
      </w:r>
    </w:p>
    <w:p w14:paraId="3C072F67" w14:textId="28095381" w:rsidR="00C3233F" w:rsidRPr="0049419C" w:rsidRDefault="00172D02" w:rsidP="00C0620A">
      <w:pPr>
        <w:numPr>
          <w:ilvl w:val="1"/>
          <w:numId w:val="9"/>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 xml:space="preserve">w przypadku powierzenia podwykonawcom wykonania robót budowlanych przed dniem podpisania </w:t>
      </w:r>
      <w:r w:rsidR="00286811" w:rsidRPr="0049419C">
        <w:rPr>
          <w:rFonts w:asciiTheme="minorHAnsi" w:hAnsiTheme="minorHAnsi" w:cstheme="minorHAnsi"/>
          <w:color w:val="auto"/>
          <w:sz w:val="22"/>
        </w:rPr>
        <w:t>umow</w:t>
      </w:r>
      <w:r w:rsidRPr="0049419C">
        <w:rPr>
          <w:rFonts w:asciiTheme="minorHAnsi" w:hAnsiTheme="minorHAnsi" w:cstheme="minorHAnsi"/>
          <w:color w:val="auto"/>
          <w:sz w:val="22"/>
        </w:rPr>
        <w:t>y o podwykonawstwo w wysokości 0,</w:t>
      </w:r>
      <w:r w:rsidR="00BE16AC" w:rsidRPr="0049419C">
        <w:rPr>
          <w:rFonts w:asciiTheme="minorHAnsi" w:hAnsiTheme="minorHAnsi" w:cstheme="minorHAnsi"/>
          <w:color w:val="auto"/>
          <w:sz w:val="22"/>
        </w:rPr>
        <w:t>1</w:t>
      </w:r>
      <w:r w:rsidRPr="0049419C">
        <w:rPr>
          <w:rFonts w:asciiTheme="minorHAnsi" w:hAnsiTheme="minorHAnsi" w:cstheme="minorHAnsi"/>
          <w:color w:val="auto"/>
          <w:sz w:val="22"/>
        </w:rPr>
        <w:t xml:space="preserve">% wynagrodzenia brutto, o którym </w:t>
      </w:r>
      <w:r w:rsidR="00C3233F" w:rsidRPr="0049419C">
        <w:rPr>
          <w:rFonts w:asciiTheme="minorHAnsi" w:hAnsiTheme="minorHAnsi" w:cstheme="minorHAnsi"/>
          <w:color w:val="auto"/>
          <w:sz w:val="22"/>
        </w:rPr>
        <w:t>mowa w § 6 ust. 1;</w:t>
      </w:r>
    </w:p>
    <w:p w14:paraId="7AB26864" w14:textId="59BF4205" w:rsidR="00C3233F" w:rsidRPr="0049419C" w:rsidRDefault="00172D02" w:rsidP="00C0620A">
      <w:pPr>
        <w:numPr>
          <w:ilvl w:val="1"/>
          <w:numId w:val="9"/>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 xml:space="preserve">w przypadku nieprzedłożenia do zaakceptowania projektu </w:t>
      </w:r>
      <w:r w:rsidR="00286811" w:rsidRPr="0049419C">
        <w:rPr>
          <w:rFonts w:asciiTheme="minorHAnsi" w:hAnsiTheme="minorHAnsi" w:cstheme="minorHAnsi"/>
          <w:color w:val="auto"/>
          <w:sz w:val="22"/>
        </w:rPr>
        <w:t>umow</w:t>
      </w:r>
      <w:r w:rsidRPr="0049419C">
        <w:rPr>
          <w:rFonts w:asciiTheme="minorHAnsi" w:hAnsiTheme="minorHAnsi" w:cstheme="minorHAnsi"/>
          <w:color w:val="auto"/>
          <w:sz w:val="22"/>
        </w:rPr>
        <w:t xml:space="preserve">y o podwykonawstwo, której przedmiotem są roboty budowlane, lub projektu </w:t>
      </w:r>
      <w:r w:rsidR="002816CF" w:rsidRPr="0049419C">
        <w:rPr>
          <w:rFonts w:asciiTheme="minorHAnsi" w:hAnsiTheme="minorHAnsi" w:cstheme="minorHAnsi"/>
          <w:color w:val="auto"/>
          <w:sz w:val="22"/>
        </w:rPr>
        <w:t>jej zmiany, w wysokości 0,</w:t>
      </w:r>
      <w:r w:rsidR="005F3054">
        <w:rPr>
          <w:rFonts w:asciiTheme="minorHAnsi" w:hAnsiTheme="minorHAnsi" w:cstheme="minorHAnsi"/>
          <w:color w:val="auto"/>
          <w:sz w:val="22"/>
        </w:rPr>
        <w:t>1</w:t>
      </w:r>
      <w:r w:rsidRPr="0049419C">
        <w:rPr>
          <w:rFonts w:asciiTheme="minorHAnsi" w:hAnsiTheme="minorHAnsi" w:cstheme="minorHAnsi"/>
          <w:color w:val="auto"/>
          <w:sz w:val="22"/>
        </w:rPr>
        <w:t xml:space="preserve">% </w:t>
      </w:r>
      <w:r w:rsidR="006102D4" w:rsidRPr="0049419C">
        <w:rPr>
          <w:rFonts w:asciiTheme="minorHAnsi" w:hAnsiTheme="minorHAnsi" w:cstheme="minorHAnsi"/>
          <w:color w:val="auto"/>
          <w:sz w:val="22"/>
        </w:rPr>
        <w:t xml:space="preserve">wynagrodzenia </w:t>
      </w:r>
      <w:r w:rsidRPr="0049419C">
        <w:rPr>
          <w:rFonts w:asciiTheme="minorHAnsi" w:hAnsiTheme="minorHAnsi" w:cstheme="minorHAnsi"/>
          <w:color w:val="auto"/>
          <w:sz w:val="22"/>
        </w:rPr>
        <w:t>brutto</w:t>
      </w:r>
      <w:r w:rsidR="006102D4" w:rsidRPr="0049419C">
        <w:rPr>
          <w:rFonts w:asciiTheme="minorHAnsi" w:hAnsiTheme="minorHAnsi" w:cstheme="minorHAnsi"/>
          <w:color w:val="auto"/>
          <w:sz w:val="22"/>
        </w:rPr>
        <w:t xml:space="preserve">, o którym mowa w § 6 ust. </w:t>
      </w:r>
      <w:r w:rsidR="00E41007" w:rsidRPr="0049419C">
        <w:rPr>
          <w:rFonts w:asciiTheme="minorHAnsi" w:hAnsiTheme="minorHAnsi" w:cstheme="minorHAnsi"/>
          <w:color w:val="auto"/>
          <w:sz w:val="22"/>
        </w:rPr>
        <w:t>1</w:t>
      </w:r>
      <w:r w:rsidRPr="0049419C">
        <w:rPr>
          <w:rFonts w:asciiTheme="minorHAnsi" w:hAnsiTheme="minorHAnsi" w:cstheme="minorHAnsi"/>
          <w:color w:val="auto"/>
          <w:sz w:val="22"/>
        </w:rPr>
        <w:t xml:space="preserve">, za każdy rozpoczęty dzień zwłoki, licząc od daty jej podpisania przez strony do </w:t>
      </w:r>
      <w:r w:rsidR="00C3233F" w:rsidRPr="0049419C">
        <w:rPr>
          <w:rFonts w:asciiTheme="minorHAnsi" w:hAnsiTheme="minorHAnsi" w:cstheme="minorHAnsi"/>
          <w:color w:val="auto"/>
          <w:sz w:val="22"/>
        </w:rPr>
        <w:t>dnia ujawnienia jej realizacji;</w:t>
      </w:r>
    </w:p>
    <w:p w14:paraId="295BCCB3" w14:textId="5778F24C" w:rsidR="00C3233F" w:rsidRPr="0049419C" w:rsidRDefault="00172D02" w:rsidP="00C0620A">
      <w:pPr>
        <w:numPr>
          <w:ilvl w:val="1"/>
          <w:numId w:val="9"/>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 xml:space="preserve">w przypadku nieprzedłożenia Zamawiającemu poświadczonej za zgodność z oryginałem kopii </w:t>
      </w:r>
      <w:r w:rsidR="00286811" w:rsidRPr="0049419C">
        <w:rPr>
          <w:rFonts w:asciiTheme="minorHAnsi" w:hAnsiTheme="minorHAnsi" w:cstheme="minorHAnsi"/>
          <w:color w:val="auto"/>
          <w:sz w:val="22"/>
        </w:rPr>
        <w:t>umow</w:t>
      </w:r>
      <w:r w:rsidRPr="0049419C">
        <w:rPr>
          <w:rFonts w:asciiTheme="minorHAnsi" w:hAnsiTheme="minorHAnsi" w:cstheme="minorHAnsi"/>
          <w:color w:val="auto"/>
          <w:sz w:val="22"/>
        </w:rPr>
        <w:t xml:space="preserve">y o podwykonawstwo, w </w:t>
      </w:r>
      <w:r w:rsidR="000E4B1B" w:rsidRPr="0049419C">
        <w:rPr>
          <w:rFonts w:asciiTheme="minorHAnsi" w:hAnsiTheme="minorHAnsi" w:cstheme="minorHAnsi"/>
          <w:color w:val="auto"/>
          <w:sz w:val="22"/>
        </w:rPr>
        <w:t>wyznaczonym terminie</w:t>
      </w:r>
      <w:r w:rsidRPr="0049419C">
        <w:rPr>
          <w:rFonts w:asciiTheme="minorHAnsi" w:hAnsiTheme="minorHAnsi" w:cstheme="minorHAnsi"/>
          <w:color w:val="auto"/>
          <w:sz w:val="22"/>
        </w:rPr>
        <w:t xml:space="preserve"> od dnia</w:t>
      </w:r>
      <w:r w:rsidR="002243D5" w:rsidRPr="0049419C">
        <w:rPr>
          <w:rFonts w:asciiTheme="minorHAnsi" w:hAnsiTheme="minorHAnsi" w:cstheme="minorHAnsi"/>
          <w:color w:val="auto"/>
          <w:sz w:val="22"/>
        </w:rPr>
        <w:t xml:space="preserve"> jej zawarcia, w wysokości 0,</w:t>
      </w:r>
      <w:r w:rsidR="005F3054">
        <w:rPr>
          <w:rFonts w:asciiTheme="minorHAnsi" w:hAnsiTheme="minorHAnsi" w:cstheme="minorHAnsi"/>
          <w:color w:val="auto"/>
          <w:sz w:val="22"/>
        </w:rPr>
        <w:t>1</w:t>
      </w:r>
      <w:r w:rsidR="002243D5" w:rsidRPr="0049419C">
        <w:rPr>
          <w:rFonts w:asciiTheme="minorHAnsi" w:hAnsiTheme="minorHAnsi" w:cstheme="minorHAnsi"/>
          <w:color w:val="auto"/>
          <w:sz w:val="22"/>
        </w:rPr>
        <w:t>% wynagrodzenia brutto, o którym mowa w § 6 ust. 1</w:t>
      </w:r>
      <w:r w:rsidRPr="0049419C">
        <w:rPr>
          <w:rFonts w:asciiTheme="minorHAnsi" w:hAnsiTheme="minorHAnsi" w:cstheme="minorHAnsi"/>
          <w:color w:val="auto"/>
          <w:sz w:val="22"/>
        </w:rPr>
        <w:t>, za każdy rozpoczęty dzień zwłoki, licząc od upływu ww. terminu</w:t>
      </w:r>
      <w:r w:rsidR="00CC0203" w:rsidRPr="0049419C">
        <w:rPr>
          <w:rFonts w:asciiTheme="minorHAnsi" w:hAnsiTheme="minorHAnsi" w:cstheme="minorHAnsi"/>
          <w:color w:val="auto"/>
          <w:sz w:val="22"/>
        </w:rPr>
        <w:t xml:space="preserve"> </w:t>
      </w:r>
      <w:r w:rsidRPr="0049419C">
        <w:rPr>
          <w:rFonts w:asciiTheme="minorHAnsi" w:hAnsiTheme="minorHAnsi" w:cstheme="minorHAnsi"/>
          <w:color w:val="auto"/>
          <w:sz w:val="22"/>
        </w:rPr>
        <w:t xml:space="preserve">do dnia przedłożenia </w:t>
      </w:r>
      <w:r w:rsidR="00286811" w:rsidRPr="0049419C">
        <w:rPr>
          <w:rFonts w:asciiTheme="minorHAnsi" w:hAnsiTheme="minorHAnsi" w:cstheme="minorHAnsi"/>
          <w:color w:val="auto"/>
          <w:sz w:val="22"/>
        </w:rPr>
        <w:t>umow</w:t>
      </w:r>
      <w:r w:rsidR="00C3233F" w:rsidRPr="0049419C">
        <w:rPr>
          <w:rFonts w:asciiTheme="minorHAnsi" w:hAnsiTheme="minorHAnsi" w:cstheme="minorHAnsi"/>
          <w:color w:val="auto"/>
          <w:sz w:val="22"/>
        </w:rPr>
        <w:t>y Zamawiającemu lub jej zmiany;</w:t>
      </w:r>
    </w:p>
    <w:p w14:paraId="41C8B8FB" w14:textId="233978B7" w:rsidR="00C3233F" w:rsidRPr="0049419C" w:rsidRDefault="00172D02" w:rsidP="00C0620A">
      <w:pPr>
        <w:numPr>
          <w:ilvl w:val="1"/>
          <w:numId w:val="9"/>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 xml:space="preserve">w przypadku braku zmiany </w:t>
      </w:r>
      <w:r w:rsidR="00286811" w:rsidRPr="0049419C">
        <w:rPr>
          <w:rFonts w:asciiTheme="minorHAnsi" w:hAnsiTheme="minorHAnsi" w:cstheme="minorHAnsi"/>
          <w:color w:val="auto"/>
          <w:sz w:val="22"/>
        </w:rPr>
        <w:t>umow</w:t>
      </w:r>
      <w:r w:rsidRPr="0049419C">
        <w:rPr>
          <w:rFonts w:asciiTheme="minorHAnsi" w:hAnsiTheme="minorHAnsi" w:cstheme="minorHAnsi"/>
          <w:color w:val="auto"/>
          <w:sz w:val="22"/>
        </w:rPr>
        <w:t xml:space="preserve">y o podwykonawstwo w zakresie </w:t>
      </w:r>
      <w:r w:rsidR="00841DE7" w:rsidRPr="0049419C">
        <w:rPr>
          <w:rFonts w:asciiTheme="minorHAnsi" w:hAnsiTheme="minorHAnsi" w:cstheme="minorHAnsi"/>
          <w:color w:val="auto"/>
          <w:sz w:val="22"/>
        </w:rPr>
        <w:t xml:space="preserve">wskazanym w § </w:t>
      </w:r>
      <w:r w:rsidR="00F25643" w:rsidRPr="0049419C">
        <w:rPr>
          <w:rFonts w:asciiTheme="minorHAnsi" w:hAnsiTheme="minorHAnsi" w:cstheme="minorHAnsi"/>
          <w:color w:val="auto"/>
          <w:sz w:val="22"/>
        </w:rPr>
        <w:t>9</w:t>
      </w:r>
      <w:r w:rsidR="00841DE7" w:rsidRPr="0049419C">
        <w:rPr>
          <w:rFonts w:asciiTheme="minorHAnsi" w:hAnsiTheme="minorHAnsi" w:cstheme="minorHAnsi"/>
          <w:color w:val="auto"/>
          <w:sz w:val="22"/>
        </w:rPr>
        <w:t xml:space="preserve"> ust. 9</w:t>
      </w:r>
      <w:r w:rsidR="002816CF" w:rsidRPr="0049419C">
        <w:rPr>
          <w:rFonts w:asciiTheme="minorHAnsi" w:hAnsiTheme="minorHAnsi" w:cstheme="minorHAnsi"/>
          <w:color w:val="auto"/>
          <w:sz w:val="22"/>
        </w:rPr>
        <w:t>, w wysokości 0,</w:t>
      </w:r>
      <w:r w:rsidR="005F3054">
        <w:rPr>
          <w:rFonts w:asciiTheme="minorHAnsi" w:hAnsiTheme="minorHAnsi" w:cstheme="minorHAnsi"/>
          <w:color w:val="auto"/>
          <w:sz w:val="22"/>
        </w:rPr>
        <w:t>1</w:t>
      </w:r>
      <w:r w:rsidRPr="0049419C">
        <w:rPr>
          <w:rFonts w:asciiTheme="minorHAnsi" w:hAnsiTheme="minorHAnsi" w:cstheme="minorHAnsi"/>
          <w:color w:val="auto"/>
          <w:sz w:val="22"/>
        </w:rPr>
        <w:t xml:space="preserve">% </w:t>
      </w:r>
      <w:r w:rsidR="002816CF" w:rsidRPr="0049419C">
        <w:rPr>
          <w:rFonts w:asciiTheme="minorHAnsi" w:hAnsiTheme="minorHAnsi" w:cstheme="minorHAnsi"/>
          <w:color w:val="auto"/>
          <w:sz w:val="22"/>
        </w:rPr>
        <w:t xml:space="preserve">wynagrodzenia </w:t>
      </w:r>
      <w:r w:rsidRPr="0049419C">
        <w:rPr>
          <w:rFonts w:asciiTheme="minorHAnsi" w:hAnsiTheme="minorHAnsi" w:cstheme="minorHAnsi"/>
          <w:color w:val="auto"/>
          <w:sz w:val="22"/>
        </w:rPr>
        <w:t xml:space="preserve">brutto, </w:t>
      </w:r>
      <w:r w:rsidR="002816CF" w:rsidRPr="0049419C">
        <w:rPr>
          <w:rFonts w:asciiTheme="minorHAnsi" w:hAnsiTheme="minorHAnsi" w:cstheme="minorHAnsi"/>
          <w:color w:val="auto"/>
          <w:sz w:val="22"/>
        </w:rPr>
        <w:t>o którym mowa w § 6 ust. 1</w:t>
      </w:r>
      <w:r w:rsidR="00E774A0" w:rsidRPr="0049419C">
        <w:rPr>
          <w:rFonts w:asciiTheme="minorHAnsi" w:hAnsiTheme="minorHAnsi" w:cstheme="minorHAnsi"/>
          <w:color w:val="auto"/>
          <w:sz w:val="22"/>
        </w:rPr>
        <w:t>, za każdy dzień zwłoki w dokonaniu zmiany</w:t>
      </w:r>
      <w:r w:rsidR="00C3233F" w:rsidRPr="0049419C">
        <w:rPr>
          <w:rFonts w:asciiTheme="minorHAnsi" w:hAnsiTheme="minorHAnsi" w:cstheme="minorHAnsi"/>
          <w:color w:val="auto"/>
          <w:sz w:val="22"/>
        </w:rPr>
        <w:t>;</w:t>
      </w:r>
    </w:p>
    <w:p w14:paraId="4C6D59BD" w14:textId="6E8D61E9" w:rsidR="00C826FB" w:rsidRPr="0049419C" w:rsidRDefault="00466DDA" w:rsidP="00C0620A">
      <w:pPr>
        <w:numPr>
          <w:ilvl w:val="1"/>
          <w:numId w:val="9"/>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 xml:space="preserve">w wysokości </w:t>
      </w:r>
      <w:r w:rsidR="00F25643" w:rsidRPr="0049419C">
        <w:rPr>
          <w:rFonts w:asciiTheme="minorHAnsi" w:hAnsiTheme="minorHAnsi" w:cstheme="minorHAnsi"/>
          <w:color w:val="auto"/>
          <w:sz w:val="22"/>
        </w:rPr>
        <w:t>2</w:t>
      </w:r>
      <w:r w:rsidRPr="0049419C">
        <w:rPr>
          <w:rFonts w:asciiTheme="minorHAnsi" w:hAnsiTheme="minorHAnsi" w:cstheme="minorHAnsi"/>
          <w:color w:val="auto"/>
          <w:sz w:val="22"/>
        </w:rPr>
        <w:t xml:space="preserve">000,00 zł </w:t>
      </w:r>
      <w:r w:rsidR="001E01FC" w:rsidRPr="0049419C">
        <w:rPr>
          <w:rFonts w:asciiTheme="minorHAnsi" w:hAnsiTheme="minorHAnsi" w:cstheme="minorHAnsi"/>
          <w:color w:val="auto"/>
          <w:sz w:val="22"/>
        </w:rPr>
        <w:t>w</w:t>
      </w:r>
      <w:r w:rsidR="00C826FB" w:rsidRPr="0049419C">
        <w:rPr>
          <w:rFonts w:asciiTheme="minorHAnsi" w:hAnsiTheme="minorHAnsi" w:cstheme="minorHAnsi"/>
          <w:color w:val="auto"/>
          <w:sz w:val="22"/>
        </w:rPr>
        <w:t xml:space="preserve"> przypadku niezatrudnienia osób</w:t>
      </w:r>
      <w:r w:rsidR="00BB60D3" w:rsidRPr="0049419C">
        <w:rPr>
          <w:rFonts w:asciiTheme="minorHAnsi" w:hAnsiTheme="minorHAnsi" w:cstheme="minorHAnsi"/>
          <w:color w:val="auto"/>
          <w:sz w:val="22"/>
        </w:rPr>
        <w:t>, o których mowa w § 1</w:t>
      </w:r>
      <w:r w:rsidR="00BD2705" w:rsidRPr="0049419C">
        <w:rPr>
          <w:rFonts w:asciiTheme="minorHAnsi" w:hAnsiTheme="minorHAnsi" w:cstheme="minorHAnsi"/>
          <w:color w:val="auto"/>
          <w:sz w:val="22"/>
        </w:rPr>
        <w:t>3</w:t>
      </w:r>
      <w:r w:rsidR="00BB60D3" w:rsidRPr="0049419C">
        <w:rPr>
          <w:rFonts w:asciiTheme="minorHAnsi" w:hAnsiTheme="minorHAnsi" w:cstheme="minorHAnsi"/>
          <w:color w:val="auto"/>
          <w:sz w:val="22"/>
        </w:rPr>
        <w:t xml:space="preserve"> ust. 1,</w:t>
      </w:r>
      <w:r w:rsidR="00C826FB" w:rsidRPr="0049419C">
        <w:rPr>
          <w:rFonts w:asciiTheme="minorHAnsi" w:hAnsiTheme="minorHAnsi" w:cstheme="minorHAnsi"/>
          <w:color w:val="auto"/>
          <w:sz w:val="22"/>
        </w:rPr>
        <w:t xml:space="preserve"> na podstawie </w:t>
      </w:r>
      <w:r w:rsidR="00286811" w:rsidRPr="0049419C">
        <w:rPr>
          <w:rFonts w:asciiTheme="minorHAnsi" w:hAnsiTheme="minorHAnsi" w:cstheme="minorHAnsi"/>
          <w:color w:val="auto"/>
          <w:sz w:val="22"/>
        </w:rPr>
        <w:t>umow</w:t>
      </w:r>
      <w:r w:rsidR="00C826FB" w:rsidRPr="0049419C">
        <w:rPr>
          <w:rFonts w:asciiTheme="minorHAnsi" w:hAnsiTheme="minorHAnsi" w:cstheme="minorHAnsi"/>
          <w:color w:val="auto"/>
          <w:sz w:val="22"/>
        </w:rPr>
        <w:t>y o pracę</w:t>
      </w:r>
      <w:r w:rsidR="00BB60D3" w:rsidRPr="0049419C">
        <w:rPr>
          <w:rFonts w:asciiTheme="minorHAnsi" w:hAnsiTheme="minorHAnsi" w:cstheme="minorHAnsi"/>
          <w:color w:val="auto"/>
          <w:sz w:val="22"/>
        </w:rPr>
        <w:t>, o której mowa w § 1</w:t>
      </w:r>
      <w:r w:rsidR="00275137" w:rsidRPr="0049419C">
        <w:rPr>
          <w:rFonts w:asciiTheme="minorHAnsi" w:hAnsiTheme="minorHAnsi" w:cstheme="minorHAnsi"/>
          <w:color w:val="auto"/>
          <w:sz w:val="22"/>
        </w:rPr>
        <w:t>3</w:t>
      </w:r>
      <w:r w:rsidR="00BB60D3" w:rsidRPr="0049419C">
        <w:rPr>
          <w:rFonts w:asciiTheme="minorHAnsi" w:hAnsiTheme="minorHAnsi" w:cstheme="minorHAnsi"/>
          <w:color w:val="auto"/>
          <w:sz w:val="22"/>
        </w:rPr>
        <w:t xml:space="preserve"> ust. 2</w:t>
      </w:r>
      <w:r w:rsidR="00C826FB" w:rsidRPr="0049419C">
        <w:rPr>
          <w:rFonts w:asciiTheme="minorHAnsi" w:hAnsiTheme="minorHAnsi" w:cstheme="minorHAnsi"/>
          <w:color w:val="auto"/>
          <w:sz w:val="22"/>
        </w:rPr>
        <w:t xml:space="preserve">, </w:t>
      </w:r>
      <w:r w:rsidR="00BB60D3" w:rsidRPr="0049419C">
        <w:rPr>
          <w:rFonts w:asciiTheme="minorHAnsi" w:hAnsiTheme="minorHAnsi" w:cstheme="minorHAnsi"/>
          <w:color w:val="auto"/>
          <w:sz w:val="22"/>
        </w:rPr>
        <w:t xml:space="preserve">za </w:t>
      </w:r>
      <w:r w:rsidR="00C826FB" w:rsidRPr="0049419C">
        <w:rPr>
          <w:rFonts w:asciiTheme="minorHAnsi" w:hAnsiTheme="minorHAnsi" w:cstheme="minorHAnsi"/>
          <w:color w:val="auto"/>
          <w:sz w:val="22"/>
        </w:rPr>
        <w:t>każdą osobę zatrudnioną w oparciu o inny sto</w:t>
      </w:r>
      <w:r w:rsidR="00A36FE9" w:rsidRPr="0049419C">
        <w:rPr>
          <w:rFonts w:asciiTheme="minorHAnsi" w:hAnsiTheme="minorHAnsi" w:cstheme="minorHAnsi"/>
          <w:color w:val="auto"/>
          <w:sz w:val="22"/>
        </w:rPr>
        <w:t>sunek prawny niż stosunek pracy;</w:t>
      </w:r>
    </w:p>
    <w:p w14:paraId="1A18785C" w14:textId="4640895F" w:rsidR="00BB60D3" w:rsidRPr="0049419C" w:rsidRDefault="00BB60D3" w:rsidP="00C0620A">
      <w:pPr>
        <w:numPr>
          <w:ilvl w:val="1"/>
          <w:numId w:val="9"/>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w przypadku nieprzed</w:t>
      </w:r>
      <w:r w:rsidR="006D4315" w:rsidRPr="0049419C">
        <w:rPr>
          <w:rFonts w:asciiTheme="minorHAnsi" w:hAnsiTheme="minorHAnsi" w:cstheme="minorHAnsi"/>
          <w:color w:val="auto"/>
          <w:sz w:val="22"/>
        </w:rPr>
        <w:t>łożenia</w:t>
      </w:r>
      <w:r w:rsidRPr="0049419C">
        <w:rPr>
          <w:rFonts w:asciiTheme="minorHAnsi" w:hAnsiTheme="minorHAnsi" w:cstheme="minorHAnsi"/>
          <w:color w:val="auto"/>
          <w:sz w:val="22"/>
        </w:rPr>
        <w:t xml:space="preserve"> w </w:t>
      </w:r>
      <w:r w:rsidR="00434901" w:rsidRPr="0049419C">
        <w:rPr>
          <w:rFonts w:asciiTheme="minorHAnsi" w:hAnsiTheme="minorHAnsi" w:cstheme="minorHAnsi"/>
          <w:color w:val="auto"/>
          <w:sz w:val="22"/>
        </w:rPr>
        <w:t xml:space="preserve">wymaganym </w:t>
      </w:r>
      <w:r w:rsidRPr="0049419C">
        <w:rPr>
          <w:rFonts w:asciiTheme="minorHAnsi" w:hAnsiTheme="minorHAnsi" w:cstheme="minorHAnsi"/>
          <w:color w:val="auto"/>
          <w:sz w:val="22"/>
        </w:rPr>
        <w:t>terminie oświadczenia lub informacji, o których mowa odpowiednio w § 1</w:t>
      </w:r>
      <w:r w:rsidR="00AD36B2" w:rsidRPr="0049419C">
        <w:rPr>
          <w:rFonts w:asciiTheme="minorHAnsi" w:hAnsiTheme="minorHAnsi" w:cstheme="minorHAnsi"/>
          <w:color w:val="auto"/>
          <w:sz w:val="22"/>
        </w:rPr>
        <w:t>3</w:t>
      </w:r>
      <w:r w:rsidRPr="0049419C">
        <w:rPr>
          <w:rFonts w:asciiTheme="minorHAnsi" w:hAnsiTheme="minorHAnsi" w:cstheme="minorHAnsi"/>
          <w:color w:val="auto"/>
          <w:sz w:val="22"/>
        </w:rPr>
        <w:t xml:space="preserve"> ust. 2 Wykonawca zapłaci karę w wysokości 1000,00 zł za każdy stwierdzony przypadek;</w:t>
      </w:r>
    </w:p>
    <w:p w14:paraId="7B9F43B6" w14:textId="6CCA636D" w:rsidR="0017525A" w:rsidRPr="0049419C" w:rsidRDefault="0017525A" w:rsidP="00C0620A">
      <w:pPr>
        <w:numPr>
          <w:ilvl w:val="1"/>
          <w:numId w:val="9"/>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 xml:space="preserve">za nieuprawnione ujawnienie Informacji, o których mowa w § </w:t>
      </w:r>
      <w:r w:rsidR="00537BC7" w:rsidRPr="0049419C">
        <w:rPr>
          <w:rFonts w:asciiTheme="minorHAnsi" w:hAnsiTheme="minorHAnsi" w:cstheme="minorHAnsi"/>
          <w:color w:val="auto"/>
          <w:sz w:val="22"/>
        </w:rPr>
        <w:t>1</w:t>
      </w:r>
      <w:r w:rsidR="00205A86" w:rsidRPr="0049419C">
        <w:rPr>
          <w:rFonts w:asciiTheme="minorHAnsi" w:hAnsiTheme="minorHAnsi" w:cstheme="minorHAnsi"/>
          <w:color w:val="auto"/>
          <w:sz w:val="22"/>
        </w:rPr>
        <w:t>8</w:t>
      </w:r>
      <w:r w:rsidRPr="0049419C">
        <w:rPr>
          <w:rFonts w:asciiTheme="minorHAnsi" w:hAnsiTheme="minorHAnsi" w:cstheme="minorHAnsi"/>
          <w:color w:val="auto"/>
          <w:sz w:val="22"/>
        </w:rPr>
        <w:t xml:space="preserve">, przez Wykonawcę lub podmioty za których działania ponosi on odpowiedzialność </w:t>
      </w:r>
      <w:r w:rsidR="00205A86" w:rsidRPr="0049419C">
        <w:rPr>
          <w:rFonts w:asciiTheme="minorHAnsi" w:hAnsiTheme="minorHAnsi" w:cstheme="minorHAnsi"/>
          <w:color w:val="auto"/>
          <w:sz w:val="22"/>
        </w:rPr>
        <w:t>-</w:t>
      </w:r>
      <w:r w:rsidRPr="0049419C">
        <w:rPr>
          <w:rFonts w:asciiTheme="minorHAnsi" w:hAnsiTheme="minorHAnsi" w:cstheme="minorHAnsi"/>
          <w:color w:val="auto"/>
          <w:sz w:val="22"/>
        </w:rPr>
        <w:t xml:space="preserve"> w wysokości stanowiącej równowartość </w:t>
      </w:r>
      <w:r w:rsidR="00AD36B2" w:rsidRPr="0049419C">
        <w:rPr>
          <w:rFonts w:asciiTheme="minorHAnsi" w:hAnsiTheme="minorHAnsi" w:cstheme="minorHAnsi"/>
          <w:color w:val="auto"/>
          <w:sz w:val="22"/>
        </w:rPr>
        <w:t>5</w:t>
      </w:r>
      <w:r w:rsidRPr="0049419C">
        <w:rPr>
          <w:rFonts w:asciiTheme="minorHAnsi" w:hAnsiTheme="minorHAnsi" w:cstheme="minorHAnsi"/>
          <w:color w:val="auto"/>
          <w:sz w:val="22"/>
        </w:rPr>
        <w:t xml:space="preserve"> 000 zł brutto za każdy przypadek nieuprawnionego ujawnienia Informacji,</w:t>
      </w:r>
    </w:p>
    <w:p w14:paraId="27F58A5D" w14:textId="2A260D1D" w:rsidR="00813D18" w:rsidRPr="0049419C" w:rsidRDefault="00813D18" w:rsidP="00C0620A">
      <w:pPr>
        <w:numPr>
          <w:ilvl w:val="1"/>
          <w:numId w:val="9"/>
        </w:numPr>
        <w:spacing w:after="0" w:line="240" w:lineRule="exact"/>
        <w:ind w:left="714" w:hanging="357"/>
        <w:rPr>
          <w:rFonts w:asciiTheme="minorHAnsi" w:hAnsiTheme="minorHAnsi" w:cstheme="minorHAnsi"/>
          <w:color w:val="auto"/>
          <w:sz w:val="22"/>
        </w:rPr>
      </w:pPr>
      <w:r w:rsidRPr="0049419C">
        <w:rPr>
          <w:rFonts w:asciiTheme="minorHAnsi" w:eastAsia="Calibri" w:hAnsiTheme="minorHAnsi" w:cstheme="minorHAnsi"/>
          <w:color w:val="auto"/>
          <w:sz w:val="22"/>
        </w:rPr>
        <w:t xml:space="preserve">za brak </w:t>
      </w:r>
      <w:r w:rsidRPr="0049419C">
        <w:rPr>
          <w:rFonts w:asciiTheme="minorHAnsi" w:hAnsiTheme="minorHAnsi" w:cstheme="minorHAnsi"/>
          <w:color w:val="auto"/>
          <w:sz w:val="22"/>
        </w:rPr>
        <w:t xml:space="preserve">posiadania ważnego ubezpieczenia od odpowiedzialności cywilnej w okresie obowiązywania </w:t>
      </w:r>
      <w:r w:rsidR="00286811" w:rsidRPr="0049419C">
        <w:rPr>
          <w:rFonts w:asciiTheme="minorHAnsi" w:hAnsiTheme="minorHAnsi" w:cstheme="minorHAnsi"/>
          <w:color w:val="auto"/>
          <w:sz w:val="22"/>
        </w:rPr>
        <w:t>umow</w:t>
      </w:r>
      <w:r w:rsidRPr="0049419C">
        <w:rPr>
          <w:rFonts w:asciiTheme="minorHAnsi" w:hAnsiTheme="minorHAnsi" w:cstheme="minorHAnsi"/>
          <w:color w:val="auto"/>
          <w:sz w:val="22"/>
        </w:rPr>
        <w:t xml:space="preserve">y, o </w:t>
      </w:r>
      <w:r w:rsidR="00022D53" w:rsidRPr="0049419C">
        <w:rPr>
          <w:rFonts w:asciiTheme="minorHAnsi" w:hAnsiTheme="minorHAnsi" w:cstheme="minorHAnsi"/>
          <w:color w:val="auto"/>
          <w:sz w:val="22"/>
        </w:rPr>
        <w:t xml:space="preserve">którym mowa w § 4 ust. 1 pkt </w:t>
      </w:r>
      <w:r w:rsidR="00255C43" w:rsidRPr="0049419C">
        <w:rPr>
          <w:rFonts w:asciiTheme="minorHAnsi" w:hAnsiTheme="minorHAnsi" w:cstheme="minorHAnsi"/>
          <w:color w:val="auto"/>
          <w:sz w:val="22"/>
        </w:rPr>
        <w:t>2</w:t>
      </w:r>
      <w:r w:rsidR="00434901" w:rsidRPr="0049419C">
        <w:rPr>
          <w:rFonts w:asciiTheme="minorHAnsi" w:hAnsiTheme="minorHAnsi" w:cstheme="minorHAnsi"/>
          <w:color w:val="auto"/>
          <w:sz w:val="22"/>
        </w:rPr>
        <w:t>)</w:t>
      </w:r>
      <w:r w:rsidR="00B5209D" w:rsidRPr="0049419C">
        <w:rPr>
          <w:rFonts w:asciiTheme="minorHAnsi" w:hAnsiTheme="minorHAnsi" w:cstheme="minorHAnsi"/>
          <w:color w:val="auto"/>
          <w:sz w:val="22"/>
        </w:rPr>
        <w:t xml:space="preserve">, w wysokości </w:t>
      </w:r>
      <w:r w:rsidR="00123C70">
        <w:rPr>
          <w:rFonts w:asciiTheme="minorHAnsi" w:hAnsiTheme="minorHAnsi" w:cstheme="minorHAnsi"/>
          <w:color w:val="auto"/>
          <w:sz w:val="22"/>
        </w:rPr>
        <w:t>1</w:t>
      </w:r>
      <w:r w:rsidR="00B5209D" w:rsidRPr="0049419C">
        <w:rPr>
          <w:rFonts w:asciiTheme="minorHAnsi" w:hAnsiTheme="minorHAnsi" w:cstheme="minorHAnsi"/>
          <w:color w:val="auto"/>
          <w:sz w:val="22"/>
        </w:rPr>
        <w:t>% wynagrodzenia brutto, o którym mowa w § 6 ust. 1 za każdy dzień zwłoki</w:t>
      </w:r>
      <w:r w:rsidR="001F268E" w:rsidRPr="0049419C">
        <w:rPr>
          <w:rFonts w:asciiTheme="minorHAnsi" w:hAnsiTheme="minorHAnsi" w:cstheme="minorHAnsi"/>
          <w:color w:val="auto"/>
          <w:sz w:val="22"/>
        </w:rPr>
        <w:t xml:space="preserve"> w przedłożeniu tego ubezpieczenia</w:t>
      </w:r>
      <w:r w:rsidR="00022D53" w:rsidRPr="0049419C">
        <w:rPr>
          <w:rFonts w:asciiTheme="minorHAnsi" w:hAnsiTheme="minorHAnsi" w:cstheme="minorHAnsi"/>
          <w:color w:val="auto"/>
          <w:sz w:val="22"/>
        </w:rPr>
        <w:t>;</w:t>
      </w:r>
    </w:p>
    <w:p w14:paraId="2319EF0A" w14:textId="21390DCB" w:rsidR="00C0581B" w:rsidRPr="0049419C" w:rsidRDefault="00C0581B" w:rsidP="00C0620A">
      <w:pPr>
        <w:numPr>
          <w:ilvl w:val="1"/>
          <w:numId w:val="9"/>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w przypadku dokonania zmiany osób, o któr</w:t>
      </w:r>
      <w:r w:rsidR="00CE19E0" w:rsidRPr="0049419C">
        <w:rPr>
          <w:rFonts w:asciiTheme="minorHAnsi" w:hAnsiTheme="minorHAnsi" w:cstheme="minorHAnsi"/>
          <w:color w:val="auto"/>
          <w:sz w:val="22"/>
        </w:rPr>
        <w:t>ej</w:t>
      </w:r>
      <w:r w:rsidRPr="0049419C">
        <w:rPr>
          <w:rFonts w:asciiTheme="minorHAnsi" w:hAnsiTheme="minorHAnsi" w:cstheme="minorHAnsi"/>
          <w:color w:val="auto"/>
          <w:sz w:val="22"/>
        </w:rPr>
        <w:t xml:space="preserve"> mowa w § </w:t>
      </w:r>
      <w:r w:rsidR="00CE19E0" w:rsidRPr="0049419C">
        <w:rPr>
          <w:rFonts w:asciiTheme="minorHAnsi" w:hAnsiTheme="minorHAnsi" w:cstheme="minorHAnsi"/>
          <w:color w:val="auto"/>
          <w:sz w:val="22"/>
        </w:rPr>
        <w:t xml:space="preserve">12 ust. 4 bez zgody Zamawiającego, </w:t>
      </w:r>
      <w:r w:rsidRPr="0049419C">
        <w:rPr>
          <w:rFonts w:asciiTheme="minorHAnsi" w:hAnsiTheme="minorHAnsi" w:cstheme="minorHAnsi"/>
          <w:color w:val="auto"/>
          <w:sz w:val="22"/>
        </w:rPr>
        <w:t xml:space="preserve">w wysokości 1% wynagrodzenia brutto, o którym mowa w § 6 ust. 1, za każdy </w:t>
      </w:r>
      <w:r w:rsidR="00CE19E0" w:rsidRPr="0049419C">
        <w:rPr>
          <w:rFonts w:asciiTheme="minorHAnsi" w:hAnsiTheme="minorHAnsi" w:cstheme="minorHAnsi"/>
          <w:color w:val="auto"/>
          <w:sz w:val="22"/>
        </w:rPr>
        <w:t>stwierdzony przypadek;</w:t>
      </w:r>
    </w:p>
    <w:p w14:paraId="1D98EEB0" w14:textId="611CACF2" w:rsidR="00510D1F" w:rsidRPr="0049419C" w:rsidRDefault="00510D1F" w:rsidP="00C0620A">
      <w:pPr>
        <w:numPr>
          <w:ilvl w:val="1"/>
          <w:numId w:val="9"/>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 xml:space="preserve">w przypadku nieprzedłożenia Zamawiającemu </w:t>
      </w:r>
      <w:r w:rsidR="007D51B0" w:rsidRPr="0049419C">
        <w:rPr>
          <w:rFonts w:asciiTheme="minorHAnsi" w:hAnsiTheme="minorHAnsi" w:cstheme="minorHAnsi"/>
          <w:color w:val="auto"/>
          <w:sz w:val="22"/>
        </w:rPr>
        <w:t>uprawnień oraz zaświadczeń wskazanych w § 1</w:t>
      </w:r>
      <w:r w:rsidR="00830B46" w:rsidRPr="0049419C">
        <w:rPr>
          <w:rFonts w:asciiTheme="minorHAnsi" w:hAnsiTheme="minorHAnsi" w:cstheme="minorHAnsi"/>
          <w:color w:val="auto"/>
          <w:sz w:val="22"/>
        </w:rPr>
        <w:t>1</w:t>
      </w:r>
      <w:r w:rsidR="007D51B0" w:rsidRPr="0049419C">
        <w:rPr>
          <w:rFonts w:asciiTheme="minorHAnsi" w:hAnsiTheme="minorHAnsi" w:cstheme="minorHAnsi"/>
          <w:color w:val="auto"/>
          <w:sz w:val="22"/>
        </w:rPr>
        <w:t xml:space="preserve"> ust. </w:t>
      </w:r>
      <w:r w:rsidR="00B86B11" w:rsidRPr="0049419C">
        <w:rPr>
          <w:rFonts w:asciiTheme="minorHAnsi" w:hAnsiTheme="minorHAnsi" w:cstheme="minorHAnsi"/>
          <w:color w:val="auto"/>
          <w:sz w:val="22"/>
        </w:rPr>
        <w:t>5</w:t>
      </w:r>
      <w:r w:rsidR="007D51B0" w:rsidRPr="0049419C">
        <w:rPr>
          <w:rFonts w:asciiTheme="minorHAnsi" w:hAnsiTheme="minorHAnsi" w:cstheme="minorHAnsi"/>
          <w:color w:val="auto"/>
          <w:sz w:val="22"/>
        </w:rPr>
        <w:t>, w wysokości 0,1%</w:t>
      </w:r>
      <w:r w:rsidR="006102D4" w:rsidRPr="0049419C">
        <w:rPr>
          <w:rFonts w:asciiTheme="minorHAnsi" w:hAnsiTheme="minorHAnsi" w:cstheme="minorHAnsi"/>
          <w:color w:val="auto"/>
          <w:sz w:val="22"/>
        </w:rPr>
        <w:t xml:space="preserve"> </w:t>
      </w:r>
      <w:r w:rsidR="00762FB4" w:rsidRPr="0049419C">
        <w:rPr>
          <w:rFonts w:asciiTheme="minorHAnsi" w:hAnsiTheme="minorHAnsi" w:cstheme="minorHAnsi"/>
          <w:color w:val="auto"/>
          <w:sz w:val="22"/>
        </w:rPr>
        <w:t>wynagrodzenia brutto, o którym mowa w § 6 ust. 1</w:t>
      </w:r>
      <w:r w:rsidR="00BF087E" w:rsidRPr="0049419C">
        <w:rPr>
          <w:rFonts w:asciiTheme="minorHAnsi" w:hAnsiTheme="minorHAnsi" w:cstheme="minorHAnsi"/>
          <w:color w:val="auto"/>
          <w:sz w:val="22"/>
        </w:rPr>
        <w:t>, za każdy dzień zwłoki licząc od dnia następującego po dniu wskazanym na ich złożenie</w:t>
      </w:r>
      <w:r w:rsidR="00731B33" w:rsidRPr="0049419C">
        <w:rPr>
          <w:rFonts w:asciiTheme="minorHAnsi" w:hAnsiTheme="minorHAnsi" w:cstheme="minorHAnsi"/>
          <w:color w:val="auto"/>
          <w:sz w:val="22"/>
        </w:rPr>
        <w:t>;</w:t>
      </w:r>
    </w:p>
    <w:p w14:paraId="06C83C07" w14:textId="31FAAB5A" w:rsidR="00731B33" w:rsidRPr="0049419C" w:rsidRDefault="00F81C97" w:rsidP="00C0620A">
      <w:pPr>
        <w:numPr>
          <w:ilvl w:val="1"/>
          <w:numId w:val="9"/>
        </w:numPr>
        <w:spacing w:after="0" w:line="240" w:lineRule="exact"/>
        <w:ind w:left="714" w:hanging="357"/>
        <w:rPr>
          <w:rFonts w:asciiTheme="minorHAnsi" w:hAnsiTheme="minorHAnsi" w:cstheme="minorHAnsi"/>
          <w:color w:val="auto"/>
          <w:sz w:val="22"/>
        </w:rPr>
      </w:pPr>
      <w:r>
        <w:rPr>
          <w:rFonts w:asciiTheme="minorHAnsi" w:hAnsiTheme="minorHAnsi" w:cstheme="minorHAnsi"/>
          <w:color w:val="auto"/>
          <w:sz w:val="22"/>
        </w:rPr>
        <w:lastRenderedPageBreak/>
        <w:t xml:space="preserve">w wysokości 1% </w:t>
      </w:r>
      <w:r w:rsidRPr="0049419C">
        <w:rPr>
          <w:rFonts w:asciiTheme="minorHAnsi" w:hAnsiTheme="minorHAnsi" w:cstheme="minorHAnsi"/>
          <w:color w:val="auto"/>
          <w:sz w:val="22"/>
        </w:rPr>
        <w:t>wynagrodzenia brutto, o którym mowa w § 6 ust. 1</w:t>
      </w:r>
      <w:r>
        <w:rPr>
          <w:rFonts w:asciiTheme="minorHAnsi" w:hAnsiTheme="minorHAnsi" w:cstheme="minorHAnsi"/>
          <w:color w:val="auto"/>
          <w:sz w:val="22"/>
        </w:rPr>
        <w:t>, za każdy przypadek zlecenia świadczenia realizacji umowy podmiotowi trzeciemu</w:t>
      </w:r>
      <w:r w:rsidR="009A5E69">
        <w:rPr>
          <w:rFonts w:asciiTheme="minorHAnsi" w:hAnsiTheme="minorHAnsi" w:cstheme="minorHAnsi"/>
          <w:color w:val="auto"/>
          <w:sz w:val="22"/>
        </w:rPr>
        <w:t>, w związku z brakiem realizacji</w:t>
      </w:r>
      <w:r w:rsidR="00FB5693">
        <w:rPr>
          <w:rFonts w:asciiTheme="minorHAnsi" w:hAnsiTheme="minorHAnsi" w:cstheme="minorHAnsi"/>
          <w:color w:val="auto"/>
          <w:sz w:val="22"/>
        </w:rPr>
        <w:t xml:space="preserve"> </w:t>
      </w:r>
      <w:r w:rsidR="009A5E69">
        <w:rPr>
          <w:rFonts w:asciiTheme="minorHAnsi" w:hAnsiTheme="minorHAnsi" w:cstheme="minorHAnsi"/>
          <w:color w:val="auto"/>
          <w:sz w:val="22"/>
        </w:rPr>
        <w:t>umowy przez Wykonawcę</w:t>
      </w:r>
      <w:r>
        <w:rPr>
          <w:rFonts w:asciiTheme="minorHAnsi" w:hAnsiTheme="minorHAnsi" w:cstheme="minorHAnsi"/>
          <w:color w:val="auto"/>
          <w:sz w:val="22"/>
        </w:rPr>
        <w:t>.</w:t>
      </w:r>
    </w:p>
    <w:p w14:paraId="0F0984B2" w14:textId="77777777" w:rsidR="00983056" w:rsidRPr="0049419C" w:rsidRDefault="00983056" w:rsidP="00C0620A">
      <w:pPr>
        <w:numPr>
          <w:ilvl w:val="0"/>
          <w:numId w:val="9"/>
        </w:numPr>
        <w:spacing w:after="0" w:line="240" w:lineRule="exact"/>
        <w:ind w:left="357" w:hanging="357"/>
        <w:rPr>
          <w:rFonts w:asciiTheme="minorHAnsi" w:hAnsiTheme="minorHAnsi" w:cstheme="minorHAnsi"/>
          <w:color w:val="auto"/>
          <w:sz w:val="22"/>
        </w:rPr>
      </w:pPr>
      <w:r w:rsidRPr="0049419C">
        <w:rPr>
          <w:rFonts w:asciiTheme="minorHAnsi" w:hAnsiTheme="minorHAnsi" w:cstheme="minorHAnsi"/>
          <w:color w:val="auto"/>
          <w:sz w:val="22"/>
        </w:rPr>
        <w:t xml:space="preserve">Kary </w:t>
      </w:r>
      <w:r w:rsidR="00286811" w:rsidRPr="0049419C">
        <w:rPr>
          <w:rFonts w:asciiTheme="minorHAnsi" w:hAnsiTheme="minorHAnsi" w:cstheme="minorHAnsi"/>
          <w:color w:val="auto"/>
          <w:sz w:val="22"/>
        </w:rPr>
        <w:t>umow</w:t>
      </w:r>
      <w:r w:rsidRPr="0049419C">
        <w:rPr>
          <w:rFonts w:asciiTheme="minorHAnsi" w:hAnsiTheme="minorHAnsi" w:cstheme="minorHAnsi"/>
          <w:color w:val="auto"/>
          <w:sz w:val="22"/>
        </w:rPr>
        <w:t xml:space="preserve">ne, o których mowa w ust. 2 Zamawiający potrąci z najbliższej realizowanej płatności na rzecz Wykonawcy, a w przypadku braku możliwości potrącenia - podlegają wpłacie przez Wykonawcę na rachunek bankowy Zamawiającego w terminie 14 dni od dnia otrzymania przez Wykonawcę wezwania do zapłaty kary </w:t>
      </w:r>
      <w:r w:rsidR="00286811" w:rsidRPr="0049419C">
        <w:rPr>
          <w:rFonts w:asciiTheme="minorHAnsi" w:hAnsiTheme="minorHAnsi" w:cstheme="minorHAnsi"/>
          <w:color w:val="auto"/>
          <w:sz w:val="22"/>
        </w:rPr>
        <w:t>umow</w:t>
      </w:r>
      <w:r w:rsidRPr="0049419C">
        <w:rPr>
          <w:rFonts w:asciiTheme="minorHAnsi" w:hAnsiTheme="minorHAnsi" w:cstheme="minorHAnsi"/>
          <w:color w:val="auto"/>
          <w:sz w:val="22"/>
        </w:rPr>
        <w:t xml:space="preserve">nej. Wykonawca wyraża zgodę na potrącenie kary </w:t>
      </w:r>
      <w:r w:rsidR="00286811" w:rsidRPr="0049419C">
        <w:rPr>
          <w:rFonts w:asciiTheme="minorHAnsi" w:hAnsiTheme="minorHAnsi" w:cstheme="minorHAnsi"/>
          <w:color w:val="auto"/>
          <w:sz w:val="22"/>
        </w:rPr>
        <w:t>umow</w:t>
      </w:r>
      <w:r w:rsidRPr="0049419C">
        <w:rPr>
          <w:rFonts w:asciiTheme="minorHAnsi" w:hAnsiTheme="minorHAnsi" w:cstheme="minorHAnsi"/>
          <w:color w:val="auto"/>
          <w:sz w:val="22"/>
        </w:rPr>
        <w:t xml:space="preserve">nej z przysługującego mu na podstawie niniejszej </w:t>
      </w:r>
      <w:r w:rsidR="00286811" w:rsidRPr="0049419C">
        <w:rPr>
          <w:rFonts w:asciiTheme="minorHAnsi" w:hAnsiTheme="minorHAnsi" w:cstheme="minorHAnsi"/>
          <w:color w:val="auto"/>
          <w:sz w:val="22"/>
        </w:rPr>
        <w:t>umow</w:t>
      </w:r>
      <w:r w:rsidRPr="0049419C">
        <w:rPr>
          <w:rFonts w:asciiTheme="minorHAnsi" w:hAnsiTheme="minorHAnsi" w:cstheme="minorHAnsi"/>
          <w:color w:val="auto"/>
          <w:sz w:val="22"/>
        </w:rPr>
        <w:t>y wynagrodzenia.</w:t>
      </w:r>
    </w:p>
    <w:p w14:paraId="7B346153" w14:textId="77777777" w:rsidR="001248EE" w:rsidRPr="0049419C" w:rsidRDefault="00983056" w:rsidP="00C0620A">
      <w:pPr>
        <w:numPr>
          <w:ilvl w:val="0"/>
          <w:numId w:val="9"/>
        </w:numPr>
        <w:spacing w:after="0" w:line="240" w:lineRule="exact"/>
        <w:ind w:left="357" w:hanging="357"/>
        <w:rPr>
          <w:rFonts w:asciiTheme="minorHAnsi" w:hAnsiTheme="minorHAnsi" w:cstheme="minorHAnsi"/>
          <w:color w:val="auto"/>
          <w:sz w:val="22"/>
        </w:rPr>
      </w:pPr>
      <w:r w:rsidRPr="0049419C">
        <w:rPr>
          <w:rFonts w:asciiTheme="minorHAnsi" w:hAnsiTheme="minorHAnsi" w:cstheme="minorHAnsi"/>
          <w:color w:val="auto"/>
          <w:sz w:val="22"/>
        </w:rPr>
        <w:t xml:space="preserve">Zamawiający zastrzega sobie prawo dochodzenia odszkodowania uzupełniającego na zasadach ogólnych, jeżeli wartość powstałej szkody przekracza wysokość kar </w:t>
      </w:r>
      <w:r w:rsidR="00286811" w:rsidRPr="0049419C">
        <w:rPr>
          <w:rFonts w:asciiTheme="minorHAnsi" w:hAnsiTheme="minorHAnsi" w:cstheme="minorHAnsi"/>
          <w:color w:val="auto"/>
          <w:sz w:val="22"/>
        </w:rPr>
        <w:t>umow</w:t>
      </w:r>
      <w:r w:rsidRPr="0049419C">
        <w:rPr>
          <w:rFonts w:asciiTheme="minorHAnsi" w:hAnsiTheme="minorHAnsi" w:cstheme="minorHAnsi"/>
          <w:color w:val="auto"/>
          <w:sz w:val="22"/>
        </w:rPr>
        <w:t>nych.</w:t>
      </w:r>
    </w:p>
    <w:p w14:paraId="2386A3FE" w14:textId="4A7FBD45" w:rsidR="008F07FF" w:rsidRPr="0049419C" w:rsidRDefault="00983056" w:rsidP="00C0620A">
      <w:pPr>
        <w:numPr>
          <w:ilvl w:val="0"/>
          <w:numId w:val="9"/>
        </w:numPr>
        <w:spacing w:after="0" w:line="240" w:lineRule="exact"/>
        <w:ind w:left="357" w:hanging="357"/>
        <w:rPr>
          <w:rFonts w:asciiTheme="minorHAnsi" w:hAnsiTheme="minorHAnsi" w:cstheme="minorHAnsi"/>
          <w:color w:val="auto"/>
          <w:sz w:val="22"/>
        </w:rPr>
      </w:pPr>
      <w:r w:rsidRPr="0049419C">
        <w:rPr>
          <w:rFonts w:asciiTheme="minorHAnsi" w:hAnsiTheme="minorHAnsi" w:cstheme="minorHAnsi"/>
          <w:color w:val="auto"/>
          <w:sz w:val="22"/>
        </w:rPr>
        <w:t>Zamawiającemu przysługuje prawo s</w:t>
      </w:r>
      <w:r w:rsidR="00286811" w:rsidRPr="0049419C">
        <w:rPr>
          <w:rFonts w:asciiTheme="minorHAnsi" w:hAnsiTheme="minorHAnsi" w:cstheme="minorHAnsi"/>
          <w:color w:val="auto"/>
          <w:sz w:val="22"/>
        </w:rPr>
        <w:t>umow</w:t>
      </w:r>
      <w:r w:rsidRPr="0049419C">
        <w:rPr>
          <w:rFonts w:asciiTheme="minorHAnsi" w:hAnsiTheme="minorHAnsi" w:cstheme="minorHAnsi"/>
          <w:color w:val="auto"/>
          <w:sz w:val="22"/>
        </w:rPr>
        <w:t xml:space="preserve">ania (kumulowania) kar </w:t>
      </w:r>
      <w:r w:rsidR="00286811" w:rsidRPr="0049419C">
        <w:rPr>
          <w:rFonts w:asciiTheme="minorHAnsi" w:hAnsiTheme="minorHAnsi" w:cstheme="minorHAnsi"/>
          <w:color w:val="auto"/>
          <w:sz w:val="22"/>
        </w:rPr>
        <w:t>umow</w:t>
      </w:r>
      <w:r w:rsidRPr="0049419C">
        <w:rPr>
          <w:rFonts w:asciiTheme="minorHAnsi" w:hAnsiTheme="minorHAnsi" w:cstheme="minorHAnsi"/>
          <w:color w:val="auto"/>
          <w:sz w:val="22"/>
        </w:rPr>
        <w:t xml:space="preserve">nych, z zachowaniem limitu z tytułu łączenia kar w wysokości </w:t>
      </w:r>
      <w:r w:rsidR="00B27FBC" w:rsidRPr="0049419C">
        <w:rPr>
          <w:rFonts w:asciiTheme="minorHAnsi" w:hAnsiTheme="minorHAnsi" w:cstheme="minorHAnsi"/>
          <w:color w:val="auto"/>
          <w:sz w:val="22"/>
        </w:rPr>
        <w:t>3</w:t>
      </w:r>
      <w:r w:rsidRPr="0049419C">
        <w:rPr>
          <w:rFonts w:asciiTheme="minorHAnsi" w:hAnsiTheme="minorHAnsi" w:cstheme="minorHAnsi"/>
          <w:color w:val="auto"/>
          <w:sz w:val="22"/>
        </w:rPr>
        <w:t xml:space="preserve">0% </w:t>
      </w:r>
      <w:r w:rsidR="001248EE" w:rsidRPr="0049419C">
        <w:rPr>
          <w:rFonts w:asciiTheme="minorHAnsi" w:hAnsiTheme="minorHAnsi" w:cstheme="minorHAnsi"/>
          <w:color w:val="auto"/>
          <w:sz w:val="22"/>
        </w:rPr>
        <w:t>wynagrodzenia</w:t>
      </w:r>
      <w:r w:rsidRPr="0049419C">
        <w:rPr>
          <w:rFonts w:asciiTheme="minorHAnsi" w:hAnsiTheme="minorHAnsi" w:cstheme="minorHAnsi"/>
          <w:color w:val="auto"/>
          <w:sz w:val="22"/>
        </w:rPr>
        <w:t xml:space="preserve"> brutto, określone</w:t>
      </w:r>
      <w:r w:rsidR="001248EE" w:rsidRPr="0049419C">
        <w:rPr>
          <w:rFonts w:asciiTheme="minorHAnsi" w:hAnsiTheme="minorHAnsi" w:cstheme="minorHAnsi"/>
          <w:color w:val="auto"/>
          <w:sz w:val="22"/>
        </w:rPr>
        <w:t>go</w:t>
      </w:r>
      <w:r w:rsidRPr="0049419C">
        <w:rPr>
          <w:rFonts w:asciiTheme="minorHAnsi" w:hAnsiTheme="minorHAnsi" w:cstheme="minorHAnsi"/>
          <w:color w:val="auto"/>
          <w:sz w:val="22"/>
        </w:rPr>
        <w:t xml:space="preserve"> w § 6 </w:t>
      </w:r>
      <w:r w:rsidR="001248EE" w:rsidRPr="0049419C">
        <w:rPr>
          <w:rFonts w:asciiTheme="minorHAnsi" w:hAnsiTheme="minorHAnsi" w:cstheme="minorHAnsi"/>
          <w:color w:val="auto"/>
          <w:sz w:val="22"/>
        </w:rPr>
        <w:t>ust. 1, z zastrzeżeniem ust. 4.</w:t>
      </w:r>
    </w:p>
    <w:p w14:paraId="7F4DFE0B" w14:textId="77777777" w:rsidR="008F07FF" w:rsidRPr="0049419C" w:rsidRDefault="00172D02" w:rsidP="00C0620A">
      <w:pPr>
        <w:spacing w:after="0" w:line="240" w:lineRule="exact"/>
        <w:ind w:left="0" w:firstLine="0"/>
        <w:jc w:val="left"/>
        <w:rPr>
          <w:rFonts w:asciiTheme="minorHAnsi" w:hAnsiTheme="minorHAnsi" w:cstheme="minorHAnsi"/>
          <w:color w:val="auto"/>
          <w:sz w:val="22"/>
        </w:rPr>
      </w:pPr>
      <w:r w:rsidRPr="0049419C">
        <w:rPr>
          <w:rFonts w:asciiTheme="minorHAnsi" w:hAnsiTheme="minorHAnsi" w:cstheme="minorHAnsi"/>
          <w:color w:val="auto"/>
          <w:sz w:val="22"/>
        </w:rPr>
        <w:t xml:space="preserve"> </w:t>
      </w:r>
    </w:p>
    <w:p w14:paraId="6E17E3BB" w14:textId="7BE1B2BD" w:rsidR="008F07FF" w:rsidRPr="0049419C" w:rsidRDefault="00172D02" w:rsidP="00C0620A">
      <w:pPr>
        <w:spacing w:after="0" w:line="240" w:lineRule="exact"/>
        <w:ind w:left="37" w:hanging="10"/>
        <w:jc w:val="center"/>
        <w:rPr>
          <w:rFonts w:asciiTheme="minorHAnsi" w:hAnsiTheme="minorHAnsi" w:cstheme="minorHAnsi"/>
          <w:color w:val="auto"/>
          <w:sz w:val="22"/>
        </w:rPr>
      </w:pPr>
      <w:r w:rsidRPr="0049419C">
        <w:rPr>
          <w:rFonts w:asciiTheme="minorHAnsi" w:hAnsiTheme="minorHAnsi" w:cstheme="minorHAnsi"/>
          <w:color w:val="auto"/>
          <w:sz w:val="22"/>
        </w:rPr>
        <w:t>§ 1</w:t>
      </w:r>
      <w:r w:rsidR="001C5AA6" w:rsidRPr="0049419C">
        <w:rPr>
          <w:rFonts w:asciiTheme="minorHAnsi" w:hAnsiTheme="minorHAnsi" w:cstheme="minorHAnsi"/>
          <w:color w:val="auto"/>
          <w:sz w:val="22"/>
        </w:rPr>
        <w:t>5</w:t>
      </w:r>
    </w:p>
    <w:p w14:paraId="258860F7" w14:textId="77777777" w:rsidR="001039EB" w:rsidRPr="0049419C" w:rsidRDefault="001039EB" w:rsidP="00C0620A">
      <w:pPr>
        <w:numPr>
          <w:ilvl w:val="0"/>
          <w:numId w:val="10"/>
        </w:numPr>
        <w:spacing w:after="0" w:line="240" w:lineRule="exact"/>
        <w:ind w:left="357" w:hanging="357"/>
        <w:rPr>
          <w:rFonts w:asciiTheme="minorHAnsi" w:hAnsiTheme="minorHAnsi" w:cstheme="minorHAnsi"/>
          <w:color w:val="auto"/>
          <w:sz w:val="22"/>
        </w:rPr>
      </w:pPr>
      <w:r w:rsidRPr="0049419C">
        <w:rPr>
          <w:rFonts w:asciiTheme="minorHAnsi" w:eastAsia="Times New Roman" w:hAnsiTheme="minorHAnsi" w:cstheme="minorHAnsi"/>
          <w:color w:val="auto"/>
          <w:sz w:val="22"/>
        </w:rPr>
        <w:t xml:space="preserve">Zamawiający może rozwiązać niniejszą </w:t>
      </w:r>
      <w:r w:rsidR="00286811" w:rsidRPr="0049419C">
        <w:rPr>
          <w:rFonts w:asciiTheme="minorHAnsi" w:eastAsia="Times New Roman" w:hAnsiTheme="minorHAnsi" w:cstheme="minorHAnsi"/>
          <w:color w:val="auto"/>
          <w:sz w:val="22"/>
        </w:rPr>
        <w:t>umow</w:t>
      </w:r>
      <w:r w:rsidRPr="0049419C">
        <w:rPr>
          <w:rFonts w:asciiTheme="minorHAnsi" w:eastAsia="Times New Roman" w:hAnsiTheme="minorHAnsi" w:cstheme="minorHAnsi"/>
          <w:color w:val="auto"/>
          <w:sz w:val="22"/>
        </w:rPr>
        <w:t xml:space="preserve">ę, bez zachowania terminu wypowiedzenia ze skutkiem na dzień doręczenia Wykonawcy oświadczenia Zamawiającego o rozwiązaniu </w:t>
      </w:r>
      <w:r w:rsidR="00286811" w:rsidRPr="0049419C">
        <w:rPr>
          <w:rFonts w:asciiTheme="minorHAnsi" w:eastAsia="Times New Roman" w:hAnsiTheme="minorHAnsi" w:cstheme="minorHAnsi"/>
          <w:color w:val="auto"/>
          <w:sz w:val="22"/>
        </w:rPr>
        <w:t>umow</w:t>
      </w:r>
      <w:r w:rsidRPr="0049419C">
        <w:rPr>
          <w:rFonts w:asciiTheme="minorHAnsi" w:eastAsia="Times New Roman" w:hAnsiTheme="minorHAnsi" w:cstheme="minorHAnsi"/>
          <w:color w:val="auto"/>
          <w:sz w:val="22"/>
        </w:rPr>
        <w:t>y w następujących przypadkach:</w:t>
      </w:r>
    </w:p>
    <w:p w14:paraId="7BFCAA16" w14:textId="321612B8" w:rsidR="008F07FF" w:rsidRPr="0049419C" w:rsidRDefault="00172D02" w:rsidP="00C0620A">
      <w:pPr>
        <w:numPr>
          <w:ilvl w:val="1"/>
          <w:numId w:val="10"/>
        </w:numPr>
        <w:spacing w:after="0" w:line="240" w:lineRule="exact"/>
        <w:ind w:hanging="360"/>
        <w:rPr>
          <w:rFonts w:asciiTheme="minorHAnsi" w:hAnsiTheme="minorHAnsi" w:cstheme="minorHAnsi"/>
          <w:color w:val="auto"/>
          <w:sz w:val="22"/>
        </w:rPr>
      </w:pPr>
      <w:r w:rsidRPr="0049419C">
        <w:rPr>
          <w:rFonts w:asciiTheme="minorHAnsi" w:hAnsiTheme="minorHAnsi" w:cstheme="minorHAnsi"/>
          <w:color w:val="auto"/>
          <w:sz w:val="22"/>
        </w:rPr>
        <w:t xml:space="preserve">Wykonawca z przyczyn zawinionych nie przejął </w:t>
      </w:r>
      <w:r w:rsidR="00AB55CC" w:rsidRPr="0049419C">
        <w:rPr>
          <w:rFonts w:asciiTheme="minorHAnsi" w:hAnsiTheme="minorHAnsi" w:cstheme="minorHAnsi"/>
          <w:color w:val="auto"/>
          <w:sz w:val="22"/>
        </w:rPr>
        <w:t>miejsca</w:t>
      </w:r>
      <w:r w:rsidRPr="0049419C">
        <w:rPr>
          <w:rFonts w:asciiTheme="minorHAnsi" w:hAnsiTheme="minorHAnsi" w:cstheme="minorHAnsi"/>
          <w:color w:val="auto"/>
          <w:sz w:val="22"/>
        </w:rPr>
        <w:t xml:space="preserve"> budowy albo bez uzasadnionych przyczyn nie rozpoczął robót lub przerwał je i nie kontynuuje ich pomimo wezwania Zamawiającego złożonego na piśmie, jeżeli przerwa w wykonywaniu </w:t>
      </w:r>
      <w:r w:rsidR="000C208A" w:rsidRPr="0049419C">
        <w:rPr>
          <w:rFonts w:asciiTheme="minorHAnsi" w:hAnsiTheme="minorHAnsi" w:cstheme="minorHAnsi"/>
          <w:color w:val="auto"/>
          <w:sz w:val="22"/>
        </w:rPr>
        <w:t>p</w:t>
      </w:r>
      <w:r w:rsidRPr="0049419C">
        <w:rPr>
          <w:rFonts w:asciiTheme="minorHAnsi" w:hAnsiTheme="minorHAnsi" w:cstheme="minorHAnsi"/>
          <w:color w:val="auto"/>
          <w:sz w:val="22"/>
        </w:rPr>
        <w:t xml:space="preserve">rzedmiotu </w:t>
      </w:r>
      <w:r w:rsidR="000C208A" w:rsidRPr="0049419C">
        <w:rPr>
          <w:rFonts w:asciiTheme="minorHAnsi" w:hAnsiTheme="minorHAnsi" w:cstheme="minorHAnsi"/>
          <w:color w:val="auto"/>
          <w:sz w:val="22"/>
        </w:rPr>
        <w:t>u</w:t>
      </w:r>
      <w:r w:rsidR="00286811" w:rsidRPr="0049419C">
        <w:rPr>
          <w:rFonts w:asciiTheme="minorHAnsi" w:hAnsiTheme="minorHAnsi" w:cstheme="minorHAnsi"/>
          <w:color w:val="auto"/>
          <w:sz w:val="22"/>
        </w:rPr>
        <w:t>mow</w:t>
      </w:r>
      <w:r w:rsidRPr="0049419C">
        <w:rPr>
          <w:rFonts w:asciiTheme="minorHAnsi" w:hAnsiTheme="minorHAnsi" w:cstheme="minorHAnsi"/>
          <w:color w:val="auto"/>
          <w:sz w:val="22"/>
        </w:rPr>
        <w:t xml:space="preserve">y bez </w:t>
      </w:r>
    </w:p>
    <w:p w14:paraId="2715FD56" w14:textId="77777777" w:rsidR="008F07FF" w:rsidRPr="0049419C" w:rsidRDefault="00172D02" w:rsidP="00C0620A">
      <w:pPr>
        <w:spacing w:after="0" w:line="240" w:lineRule="exact"/>
        <w:ind w:left="720" w:firstLine="0"/>
        <w:rPr>
          <w:rFonts w:asciiTheme="minorHAnsi" w:hAnsiTheme="minorHAnsi" w:cstheme="minorHAnsi"/>
          <w:color w:val="auto"/>
          <w:sz w:val="22"/>
        </w:rPr>
      </w:pPr>
      <w:r w:rsidRPr="0049419C">
        <w:rPr>
          <w:rFonts w:asciiTheme="minorHAnsi" w:hAnsiTheme="minorHAnsi" w:cstheme="minorHAnsi"/>
          <w:color w:val="auto"/>
          <w:sz w:val="22"/>
        </w:rPr>
        <w:t>uzasadnionej przyczyny przekroczy (nieprzerwanie lub łącznie) okres 14 dni;</w:t>
      </w:r>
      <w:r w:rsidR="00CC0203" w:rsidRPr="0049419C">
        <w:rPr>
          <w:rFonts w:asciiTheme="minorHAnsi" w:hAnsiTheme="minorHAnsi" w:cstheme="minorHAnsi"/>
          <w:color w:val="auto"/>
          <w:sz w:val="22"/>
        </w:rPr>
        <w:t xml:space="preserve"> </w:t>
      </w:r>
    </w:p>
    <w:p w14:paraId="11A4A316" w14:textId="77777777" w:rsidR="008F07FF" w:rsidRPr="0049419C" w:rsidRDefault="00172D02" w:rsidP="00C0620A">
      <w:pPr>
        <w:numPr>
          <w:ilvl w:val="1"/>
          <w:numId w:val="10"/>
        </w:numPr>
        <w:spacing w:after="0" w:line="240" w:lineRule="exact"/>
        <w:ind w:hanging="360"/>
        <w:rPr>
          <w:rFonts w:asciiTheme="minorHAnsi" w:hAnsiTheme="minorHAnsi" w:cstheme="minorHAnsi"/>
          <w:color w:val="auto"/>
          <w:sz w:val="22"/>
        </w:rPr>
      </w:pPr>
      <w:r w:rsidRPr="0049419C">
        <w:rPr>
          <w:rFonts w:asciiTheme="minorHAnsi" w:hAnsiTheme="minorHAnsi" w:cstheme="minorHAnsi"/>
          <w:color w:val="auto"/>
          <w:sz w:val="22"/>
        </w:rPr>
        <w:t>Wykonawca realizuje roboty niezgodnie z dokumentacją projektową;</w:t>
      </w:r>
      <w:r w:rsidRPr="0049419C">
        <w:rPr>
          <w:rFonts w:asciiTheme="minorHAnsi" w:eastAsia="Times New Roman" w:hAnsiTheme="minorHAnsi" w:cstheme="minorHAnsi"/>
          <w:color w:val="auto"/>
          <w:sz w:val="22"/>
        </w:rPr>
        <w:t xml:space="preserve"> </w:t>
      </w:r>
    </w:p>
    <w:p w14:paraId="74114A79" w14:textId="2537A301" w:rsidR="008F07FF" w:rsidRPr="0049419C" w:rsidRDefault="00C52BC2" w:rsidP="00C0620A">
      <w:pPr>
        <w:numPr>
          <w:ilvl w:val="1"/>
          <w:numId w:val="10"/>
        </w:numPr>
        <w:spacing w:after="0" w:line="240" w:lineRule="exact"/>
        <w:ind w:hanging="360"/>
        <w:rPr>
          <w:rFonts w:asciiTheme="minorHAnsi" w:hAnsiTheme="minorHAnsi" w:cstheme="minorHAnsi"/>
          <w:color w:val="auto"/>
          <w:sz w:val="22"/>
        </w:rPr>
      </w:pPr>
      <w:r w:rsidRPr="0049419C">
        <w:rPr>
          <w:rFonts w:asciiTheme="minorHAnsi" w:hAnsiTheme="minorHAnsi" w:cstheme="minorHAnsi"/>
          <w:color w:val="auto"/>
          <w:sz w:val="22"/>
        </w:rPr>
        <w:t>w</w:t>
      </w:r>
      <w:r w:rsidR="00172D02" w:rsidRPr="0049419C">
        <w:rPr>
          <w:rFonts w:asciiTheme="minorHAnsi" w:hAnsiTheme="minorHAnsi" w:cstheme="minorHAnsi"/>
          <w:color w:val="auto"/>
          <w:sz w:val="22"/>
        </w:rPr>
        <w:t xml:space="preserve"> przypadku realizacji </w:t>
      </w:r>
      <w:r w:rsidR="000C208A" w:rsidRPr="0049419C">
        <w:rPr>
          <w:rFonts w:asciiTheme="minorHAnsi" w:hAnsiTheme="minorHAnsi" w:cstheme="minorHAnsi"/>
          <w:color w:val="auto"/>
          <w:sz w:val="22"/>
        </w:rPr>
        <w:t>u</w:t>
      </w:r>
      <w:r w:rsidR="00286811" w:rsidRPr="0049419C">
        <w:rPr>
          <w:rFonts w:asciiTheme="minorHAnsi" w:hAnsiTheme="minorHAnsi" w:cstheme="minorHAnsi"/>
          <w:color w:val="auto"/>
          <w:sz w:val="22"/>
        </w:rPr>
        <w:t>mow</w:t>
      </w:r>
      <w:r w:rsidR="00172D02" w:rsidRPr="0049419C">
        <w:rPr>
          <w:rFonts w:asciiTheme="minorHAnsi" w:hAnsiTheme="minorHAnsi" w:cstheme="minorHAnsi"/>
          <w:color w:val="auto"/>
          <w:sz w:val="22"/>
        </w:rPr>
        <w:t xml:space="preserve">y w sposób nienależyty przez Wykonawcę (niezgodny z postanowieniami </w:t>
      </w:r>
      <w:r w:rsidR="000C208A" w:rsidRPr="0049419C">
        <w:rPr>
          <w:rFonts w:asciiTheme="minorHAnsi" w:hAnsiTheme="minorHAnsi" w:cstheme="minorHAnsi"/>
          <w:color w:val="auto"/>
          <w:sz w:val="22"/>
        </w:rPr>
        <w:t>u</w:t>
      </w:r>
      <w:r w:rsidR="00286811" w:rsidRPr="0049419C">
        <w:rPr>
          <w:rFonts w:asciiTheme="minorHAnsi" w:hAnsiTheme="minorHAnsi" w:cstheme="minorHAnsi"/>
          <w:color w:val="auto"/>
          <w:sz w:val="22"/>
        </w:rPr>
        <w:t>mow</w:t>
      </w:r>
      <w:r w:rsidR="00172D02" w:rsidRPr="0049419C">
        <w:rPr>
          <w:rFonts w:asciiTheme="minorHAnsi" w:hAnsiTheme="minorHAnsi" w:cstheme="minorHAnsi"/>
          <w:color w:val="auto"/>
          <w:sz w:val="22"/>
        </w:rPr>
        <w:t>y) mimo uprzedniego</w:t>
      </w:r>
      <w:r w:rsidRPr="0049419C">
        <w:rPr>
          <w:rFonts w:asciiTheme="minorHAnsi" w:hAnsiTheme="minorHAnsi" w:cstheme="minorHAnsi"/>
          <w:color w:val="auto"/>
          <w:sz w:val="22"/>
        </w:rPr>
        <w:t xml:space="preserve"> </w:t>
      </w:r>
      <w:r w:rsidR="00172D02" w:rsidRPr="0049419C">
        <w:rPr>
          <w:rFonts w:asciiTheme="minorHAnsi" w:hAnsiTheme="minorHAnsi" w:cstheme="minorHAnsi"/>
          <w:color w:val="auto"/>
          <w:sz w:val="22"/>
        </w:rPr>
        <w:t xml:space="preserve">pisemnego wezwania do należytej realizacji </w:t>
      </w:r>
      <w:r w:rsidR="000C208A" w:rsidRPr="0049419C">
        <w:rPr>
          <w:rFonts w:asciiTheme="minorHAnsi" w:hAnsiTheme="minorHAnsi" w:cstheme="minorHAnsi"/>
          <w:color w:val="auto"/>
          <w:sz w:val="22"/>
        </w:rPr>
        <w:t>u</w:t>
      </w:r>
      <w:r w:rsidR="00286811" w:rsidRPr="0049419C">
        <w:rPr>
          <w:rFonts w:asciiTheme="minorHAnsi" w:hAnsiTheme="minorHAnsi" w:cstheme="minorHAnsi"/>
          <w:color w:val="auto"/>
          <w:sz w:val="22"/>
        </w:rPr>
        <w:t>mow</w:t>
      </w:r>
      <w:r w:rsidR="00172D02" w:rsidRPr="0049419C">
        <w:rPr>
          <w:rFonts w:asciiTheme="minorHAnsi" w:hAnsiTheme="minorHAnsi" w:cstheme="minorHAnsi"/>
          <w:color w:val="auto"/>
          <w:sz w:val="22"/>
        </w:rPr>
        <w:t xml:space="preserve">y i wyznaczenia w tym celu dodatkowego terminu, a Wykonawca nie uczynił tego w wyznaczonym terminie; dotyczy to realizacji wszystkich obowiązków wskazanych w </w:t>
      </w:r>
      <w:r w:rsidR="000C208A" w:rsidRPr="0049419C">
        <w:rPr>
          <w:rFonts w:asciiTheme="minorHAnsi" w:hAnsiTheme="minorHAnsi" w:cstheme="minorHAnsi"/>
          <w:color w:val="auto"/>
          <w:sz w:val="22"/>
        </w:rPr>
        <w:t>u</w:t>
      </w:r>
      <w:r w:rsidR="00286811" w:rsidRPr="0049419C">
        <w:rPr>
          <w:rFonts w:asciiTheme="minorHAnsi" w:hAnsiTheme="minorHAnsi" w:cstheme="minorHAnsi"/>
          <w:color w:val="auto"/>
          <w:sz w:val="22"/>
        </w:rPr>
        <w:t>mow</w:t>
      </w:r>
      <w:r w:rsidRPr="0049419C">
        <w:rPr>
          <w:rFonts w:asciiTheme="minorHAnsi" w:hAnsiTheme="minorHAnsi" w:cstheme="minorHAnsi"/>
          <w:color w:val="auto"/>
          <w:sz w:val="22"/>
        </w:rPr>
        <w:t>ie;</w:t>
      </w:r>
    </w:p>
    <w:p w14:paraId="5662E8BC" w14:textId="76B49AA1" w:rsidR="008F07FF" w:rsidRPr="0049419C" w:rsidRDefault="00E02FAA" w:rsidP="00C0620A">
      <w:pPr>
        <w:numPr>
          <w:ilvl w:val="1"/>
          <w:numId w:val="10"/>
        </w:numPr>
        <w:spacing w:after="0" w:line="240" w:lineRule="exact"/>
        <w:ind w:hanging="360"/>
        <w:rPr>
          <w:rFonts w:asciiTheme="minorHAnsi" w:hAnsiTheme="minorHAnsi" w:cstheme="minorHAnsi"/>
          <w:color w:val="auto"/>
          <w:sz w:val="22"/>
        </w:rPr>
      </w:pPr>
      <w:r w:rsidRPr="0049419C">
        <w:rPr>
          <w:rFonts w:asciiTheme="minorHAnsi" w:hAnsiTheme="minorHAnsi" w:cstheme="minorHAnsi"/>
          <w:color w:val="auto"/>
          <w:sz w:val="22"/>
        </w:rPr>
        <w:t>g</w:t>
      </w:r>
      <w:r w:rsidR="00172D02" w:rsidRPr="0049419C">
        <w:rPr>
          <w:rFonts w:asciiTheme="minorHAnsi" w:hAnsiTheme="minorHAnsi" w:cstheme="minorHAnsi"/>
          <w:color w:val="auto"/>
          <w:sz w:val="22"/>
        </w:rPr>
        <w:t xml:space="preserve">dy zwłoka w realizacji </w:t>
      </w:r>
      <w:r w:rsidR="000C208A" w:rsidRPr="0049419C">
        <w:rPr>
          <w:rFonts w:asciiTheme="minorHAnsi" w:hAnsiTheme="minorHAnsi" w:cstheme="minorHAnsi"/>
          <w:color w:val="auto"/>
          <w:sz w:val="22"/>
        </w:rPr>
        <w:t>p</w:t>
      </w:r>
      <w:r w:rsidR="00C52BC2" w:rsidRPr="0049419C">
        <w:rPr>
          <w:rFonts w:asciiTheme="minorHAnsi" w:hAnsiTheme="minorHAnsi" w:cstheme="minorHAnsi"/>
          <w:color w:val="auto"/>
          <w:sz w:val="22"/>
        </w:rPr>
        <w:t xml:space="preserve">rzedmiotu </w:t>
      </w:r>
      <w:r w:rsidR="000C208A" w:rsidRPr="0049419C">
        <w:rPr>
          <w:rFonts w:asciiTheme="minorHAnsi" w:hAnsiTheme="minorHAnsi" w:cstheme="minorHAnsi"/>
          <w:color w:val="auto"/>
          <w:sz w:val="22"/>
        </w:rPr>
        <w:t>u</w:t>
      </w:r>
      <w:r w:rsidR="00286811" w:rsidRPr="0049419C">
        <w:rPr>
          <w:rFonts w:asciiTheme="minorHAnsi" w:hAnsiTheme="minorHAnsi" w:cstheme="minorHAnsi"/>
          <w:color w:val="auto"/>
          <w:sz w:val="22"/>
        </w:rPr>
        <w:t>mow</w:t>
      </w:r>
      <w:r w:rsidR="00C52BC2" w:rsidRPr="0049419C">
        <w:rPr>
          <w:rFonts w:asciiTheme="minorHAnsi" w:hAnsiTheme="minorHAnsi" w:cstheme="minorHAnsi"/>
          <w:color w:val="auto"/>
          <w:sz w:val="22"/>
        </w:rPr>
        <w:t xml:space="preserve">y </w:t>
      </w:r>
      <w:r w:rsidR="00172D02" w:rsidRPr="0049419C">
        <w:rPr>
          <w:rFonts w:asciiTheme="minorHAnsi" w:hAnsiTheme="minorHAnsi" w:cstheme="minorHAnsi"/>
          <w:color w:val="auto"/>
          <w:sz w:val="22"/>
        </w:rPr>
        <w:t xml:space="preserve">przekroczy </w:t>
      </w:r>
      <w:r w:rsidR="00C52BC2" w:rsidRPr="0049419C">
        <w:rPr>
          <w:rFonts w:asciiTheme="minorHAnsi" w:hAnsiTheme="minorHAnsi" w:cstheme="minorHAnsi"/>
          <w:color w:val="auto"/>
          <w:sz w:val="22"/>
        </w:rPr>
        <w:t>30</w:t>
      </w:r>
      <w:r w:rsidR="00172D02" w:rsidRPr="0049419C">
        <w:rPr>
          <w:rFonts w:asciiTheme="minorHAnsi" w:hAnsiTheme="minorHAnsi" w:cstheme="minorHAnsi"/>
          <w:color w:val="auto"/>
          <w:sz w:val="22"/>
        </w:rPr>
        <w:t xml:space="preserve"> dni od termin</w:t>
      </w:r>
      <w:r w:rsidR="002E2756" w:rsidRPr="0049419C">
        <w:rPr>
          <w:rFonts w:asciiTheme="minorHAnsi" w:hAnsiTheme="minorHAnsi" w:cstheme="minorHAnsi"/>
          <w:color w:val="auto"/>
          <w:sz w:val="22"/>
        </w:rPr>
        <w:t>u</w:t>
      </w:r>
      <w:r w:rsidR="00172D02" w:rsidRPr="0049419C">
        <w:rPr>
          <w:rFonts w:asciiTheme="minorHAnsi" w:hAnsiTheme="minorHAnsi" w:cstheme="minorHAnsi"/>
          <w:color w:val="auto"/>
          <w:sz w:val="22"/>
        </w:rPr>
        <w:t xml:space="preserve"> </w:t>
      </w:r>
      <w:r w:rsidR="0064571A" w:rsidRPr="0049419C">
        <w:rPr>
          <w:rFonts w:asciiTheme="minorHAnsi" w:hAnsiTheme="minorHAnsi" w:cstheme="minorHAnsi"/>
          <w:color w:val="auto"/>
          <w:sz w:val="22"/>
        </w:rPr>
        <w:t xml:space="preserve">określonego w § 2 ust. 1 </w:t>
      </w:r>
      <w:r w:rsidR="00172D02" w:rsidRPr="0049419C">
        <w:rPr>
          <w:rFonts w:asciiTheme="minorHAnsi" w:hAnsiTheme="minorHAnsi" w:cstheme="minorHAnsi"/>
          <w:color w:val="auto"/>
          <w:sz w:val="22"/>
        </w:rPr>
        <w:t>wyznaczon</w:t>
      </w:r>
      <w:r w:rsidR="002E2756" w:rsidRPr="0049419C">
        <w:rPr>
          <w:rFonts w:asciiTheme="minorHAnsi" w:hAnsiTheme="minorHAnsi" w:cstheme="minorHAnsi"/>
          <w:color w:val="auto"/>
          <w:sz w:val="22"/>
        </w:rPr>
        <w:t>ego na koniec realizacji przedmiotu umowy</w:t>
      </w:r>
      <w:r w:rsidR="00483E4A" w:rsidRPr="0049419C">
        <w:rPr>
          <w:rFonts w:asciiTheme="minorHAnsi" w:hAnsiTheme="minorHAnsi" w:cstheme="minorHAnsi"/>
          <w:color w:val="auto"/>
          <w:sz w:val="22"/>
        </w:rPr>
        <w:t>;</w:t>
      </w:r>
      <w:r w:rsidR="00CC0203" w:rsidRPr="0049419C">
        <w:rPr>
          <w:rFonts w:asciiTheme="minorHAnsi" w:hAnsiTheme="minorHAnsi" w:cstheme="minorHAnsi"/>
          <w:color w:val="auto"/>
          <w:sz w:val="22"/>
        </w:rPr>
        <w:t xml:space="preserve"> </w:t>
      </w:r>
    </w:p>
    <w:p w14:paraId="2B8759FA" w14:textId="66C985BD" w:rsidR="008F07FF" w:rsidRPr="0049419C" w:rsidRDefault="00172D02" w:rsidP="00C0620A">
      <w:pPr>
        <w:numPr>
          <w:ilvl w:val="1"/>
          <w:numId w:val="10"/>
        </w:numPr>
        <w:spacing w:after="0" w:line="240" w:lineRule="exact"/>
        <w:ind w:hanging="360"/>
        <w:rPr>
          <w:rFonts w:asciiTheme="minorHAnsi" w:hAnsiTheme="minorHAnsi" w:cstheme="minorHAnsi"/>
          <w:color w:val="auto"/>
          <w:sz w:val="22"/>
        </w:rPr>
      </w:pPr>
      <w:r w:rsidRPr="0049419C">
        <w:rPr>
          <w:rFonts w:asciiTheme="minorHAnsi" w:hAnsiTheme="minorHAnsi" w:cstheme="minorHAnsi"/>
          <w:color w:val="auto"/>
          <w:sz w:val="22"/>
        </w:rPr>
        <w:t xml:space="preserve">Wykonawca powierzył </w:t>
      </w:r>
      <w:r w:rsidR="006524E6" w:rsidRPr="0049419C">
        <w:rPr>
          <w:rFonts w:asciiTheme="minorHAnsi" w:hAnsiTheme="minorHAnsi" w:cstheme="minorHAnsi"/>
          <w:color w:val="auto"/>
          <w:sz w:val="22"/>
        </w:rPr>
        <w:t>p</w:t>
      </w:r>
      <w:r w:rsidRPr="0049419C">
        <w:rPr>
          <w:rFonts w:asciiTheme="minorHAnsi" w:hAnsiTheme="minorHAnsi" w:cstheme="minorHAnsi"/>
          <w:color w:val="auto"/>
          <w:sz w:val="22"/>
        </w:rPr>
        <w:t xml:space="preserve">odwykonawcy realizację </w:t>
      </w:r>
      <w:r w:rsidR="00286811" w:rsidRPr="0049419C">
        <w:rPr>
          <w:rFonts w:asciiTheme="minorHAnsi" w:hAnsiTheme="minorHAnsi" w:cstheme="minorHAnsi"/>
          <w:color w:val="auto"/>
          <w:sz w:val="22"/>
        </w:rPr>
        <w:t>umow</w:t>
      </w:r>
      <w:r w:rsidRPr="0049419C">
        <w:rPr>
          <w:rFonts w:asciiTheme="minorHAnsi" w:hAnsiTheme="minorHAnsi" w:cstheme="minorHAnsi"/>
          <w:color w:val="auto"/>
          <w:sz w:val="22"/>
        </w:rPr>
        <w:t xml:space="preserve">y bez dokonania czynności, o których mowa w § </w:t>
      </w:r>
      <w:r w:rsidR="0064571A" w:rsidRPr="0049419C">
        <w:rPr>
          <w:rFonts w:asciiTheme="minorHAnsi" w:hAnsiTheme="minorHAnsi" w:cstheme="minorHAnsi"/>
          <w:color w:val="auto"/>
          <w:sz w:val="22"/>
        </w:rPr>
        <w:t>9</w:t>
      </w:r>
      <w:r w:rsidRPr="0049419C">
        <w:rPr>
          <w:rFonts w:asciiTheme="minorHAnsi" w:hAnsiTheme="minorHAnsi" w:cstheme="minorHAnsi"/>
          <w:color w:val="auto"/>
          <w:sz w:val="22"/>
        </w:rPr>
        <w:t>;</w:t>
      </w:r>
      <w:r w:rsidR="00CC0203" w:rsidRPr="0049419C">
        <w:rPr>
          <w:rFonts w:asciiTheme="minorHAnsi" w:hAnsiTheme="minorHAnsi" w:cstheme="minorHAnsi"/>
          <w:color w:val="auto"/>
          <w:sz w:val="22"/>
        </w:rPr>
        <w:t xml:space="preserve"> </w:t>
      </w:r>
    </w:p>
    <w:p w14:paraId="029391F5" w14:textId="4A018874" w:rsidR="008F07FF" w:rsidRPr="0049419C" w:rsidRDefault="001D2920" w:rsidP="00C0620A">
      <w:pPr>
        <w:numPr>
          <w:ilvl w:val="1"/>
          <w:numId w:val="10"/>
        </w:numPr>
        <w:spacing w:after="0" w:line="240" w:lineRule="exact"/>
        <w:ind w:hanging="360"/>
        <w:rPr>
          <w:rFonts w:asciiTheme="minorHAnsi" w:hAnsiTheme="minorHAnsi" w:cstheme="minorHAnsi"/>
          <w:color w:val="auto"/>
          <w:sz w:val="22"/>
        </w:rPr>
      </w:pPr>
      <w:r w:rsidRPr="0049419C">
        <w:rPr>
          <w:rFonts w:asciiTheme="minorHAnsi" w:hAnsiTheme="minorHAnsi" w:cstheme="minorHAnsi"/>
          <w:color w:val="auto"/>
          <w:sz w:val="22"/>
        </w:rPr>
        <w:t>w</w:t>
      </w:r>
      <w:r w:rsidR="00172D02" w:rsidRPr="0049419C">
        <w:rPr>
          <w:rFonts w:asciiTheme="minorHAnsi" w:hAnsiTheme="minorHAnsi" w:cstheme="minorHAnsi"/>
          <w:color w:val="auto"/>
          <w:sz w:val="22"/>
        </w:rPr>
        <w:t xml:space="preserve">ystąpi konieczność co najmniej </w:t>
      </w:r>
      <w:r w:rsidR="0064571A" w:rsidRPr="0049419C">
        <w:rPr>
          <w:rFonts w:asciiTheme="minorHAnsi" w:hAnsiTheme="minorHAnsi" w:cstheme="minorHAnsi"/>
          <w:color w:val="auto"/>
          <w:sz w:val="22"/>
        </w:rPr>
        <w:t>dwukrotnego</w:t>
      </w:r>
      <w:r w:rsidR="00172D02" w:rsidRPr="0049419C">
        <w:rPr>
          <w:rFonts w:asciiTheme="minorHAnsi" w:hAnsiTheme="minorHAnsi" w:cstheme="minorHAnsi"/>
          <w:color w:val="auto"/>
          <w:sz w:val="22"/>
        </w:rPr>
        <w:t xml:space="preserve"> dokonania przez Zamawiającego bezpośredniej zapłaty podwykonawcy lub dalszemu podwykonawcy, o której mowa w § </w:t>
      </w:r>
      <w:r w:rsidR="00684027" w:rsidRPr="0049419C">
        <w:rPr>
          <w:rFonts w:asciiTheme="minorHAnsi" w:hAnsiTheme="minorHAnsi" w:cstheme="minorHAnsi"/>
          <w:color w:val="auto"/>
          <w:sz w:val="22"/>
        </w:rPr>
        <w:t>9</w:t>
      </w:r>
      <w:r w:rsidR="00172D02" w:rsidRPr="0049419C">
        <w:rPr>
          <w:rFonts w:asciiTheme="minorHAnsi" w:hAnsiTheme="minorHAnsi" w:cstheme="minorHAnsi"/>
          <w:color w:val="auto"/>
          <w:sz w:val="22"/>
        </w:rPr>
        <w:t xml:space="preserve"> ust. 1</w:t>
      </w:r>
      <w:r w:rsidR="000F521C" w:rsidRPr="0049419C">
        <w:rPr>
          <w:rFonts w:asciiTheme="minorHAnsi" w:hAnsiTheme="minorHAnsi" w:cstheme="minorHAnsi"/>
          <w:color w:val="auto"/>
          <w:sz w:val="22"/>
        </w:rPr>
        <w:t>6</w:t>
      </w:r>
      <w:r w:rsidR="00172D02" w:rsidRPr="0049419C">
        <w:rPr>
          <w:rFonts w:asciiTheme="minorHAnsi" w:hAnsiTheme="minorHAnsi" w:cstheme="minorHAnsi"/>
          <w:color w:val="auto"/>
          <w:sz w:val="22"/>
        </w:rPr>
        <w:t>, lub konieczność dokonania bezpośrednich zapłat na kwotę w</w:t>
      </w:r>
      <w:r w:rsidR="00446C0B" w:rsidRPr="0049419C">
        <w:rPr>
          <w:rFonts w:asciiTheme="minorHAnsi" w:hAnsiTheme="minorHAnsi" w:cstheme="minorHAnsi"/>
          <w:color w:val="auto"/>
          <w:sz w:val="22"/>
        </w:rPr>
        <w:t>yższą</w:t>
      </w:r>
      <w:r w:rsidR="00172D02" w:rsidRPr="0049419C">
        <w:rPr>
          <w:rFonts w:asciiTheme="minorHAnsi" w:hAnsiTheme="minorHAnsi" w:cstheme="minorHAnsi"/>
          <w:color w:val="auto"/>
          <w:sz w:val="22"/>
        </w:rPr>
        <w:t xml:space="preserve"> niż 5% wartości brutto wynagrodzenia</w:t>
      </w:r>
      <w:r w:rsidRPr="0049419C">
        <w:rPr>
          <w:rFonts w:asciiTheme="minorHAnsi" w:hAnsiTheme="minorHAnsi" w:cstheme="minorHAnsi"/>
          <w:color w:val="auto"/>
          <w:sz w:val="22"/>
        </w:rPr>
        <w:t xml:space="preserve">, o którym mowa w </w:t>
      </w:r>
      <w:r w:rsidR="00172D02" w:rsidRPr="0049419C">
        <w:rPr>
          <w:rFonts w:asciiTheme="minorHAnsi" w:hAnsiTheme="minorHAnsi" w:cstheme="minorHAnsi"/>
          <w:color w:val="auto"/>
          <w:sz w:val="22"/>
        </w:rPr>
        <w:t>§</w:t>
      </w:r>
      <w:r w:rsidRPr="0049419C">
        <w:rPr>
          <w:rFonts w:asciiTheme="minorHAnsi" w:hAnsiTheme="minorHAnsi" w:cstheme="minorHAnsi"/>
          <w:color w:val="auto"/>
          <w:sz w:val="22"/>
        </w:rPr>
        <w:t xml:space="preserve"> </w:t>
      </w:r>
      <w:r w:rsidR="00DF3CE0" w:rsidRPr="0049419C">
        <w:rPr>
          <w:rFonts w:asciiTheme="minorHAnsi" w:hAnsiTheme="minorHAnsi" w:cstheme="minorHAnsi"/>
          <w:color w:val="auto"/>
          <w:sz w:val="22"/>
        </w:rPr>
        <w:t>6 ust. 1;</w:t>
      </w:r>
    </w:p>
    <w:p w14:paraId="78CF9A52" w14:textId="11DB0327" w:rsidR="009973FA" w:rsidRPr="0049419C" w:rsidRDefault="002A613B" w:rsidP="00C0620A">
      <w:pPr>
        <w:numPr>
          <w:ilvl w:val="1"/>
          <w:numId w:val="10"/>
        </w:numPr>
        <w:spacing w:after="0" w:line="240" w:lineRule="exact"/>
        <w:ind w:hanging="360"/>
        <w:rPr>
          <w:rFonts w:asciiTheme="minorHAnsi" w:hAnsiTheme="minorHAnsi" w:cstheme="minorHAnsi"/>
          <w:color w:val="auto"/>
          <w:sz w:val="22"/>
        </w:rPr>
      </w:pPr>
      <w:r w:rsidRPr="0049419C">
        <w:rPr>
          <w:rFonts w:asciiTheme="minorHAnsi" w:hAnsiTheme="minorHAnsi" w:cstheme="minorHAnsi"/>
          <w:color w:val="auto"/>
          <w:sz w:val="22"/>
        </w:rPr>
        <w:t>w</w:t>
      </w:r>
      <w:r w:rsidR="00172D02" w:rsidRPr="0049419C">
        <w:rPr>
          <w:rFonts w:asciiTheme="minorHAnsi" w:hAnsiTheme="minorHAnsi" w:cstheme="minorHAnsi"/>
          <w:color w:val="auto"/>
          <w:sz w:val="22"/>
        </w:rPr>
        <w:t xml:space="preserve"> okresie obowiązywania </w:t>
      </w:r>
      <w:r w:rsidR="00286811" w:rsidRPr="0049419C">
        <w:rPr>
          <w:rFonts w:asciiTheme="minorHAnsi" w:hAnsiTheme="minorHAnsi" w:cstheme="minorHAnsi"/>
          <w:color w:val="auto"/>
          <w:sz w:val="22"/>
        </w:rPr>
        <w:t>umow</w:t>
      </w:r>
      <w:r w:rsidR="00172D02" w:rsidRPr="0049419C">
        <w:rPr>
          <w:rFonts w:asciiTheme="minorHAnsi" w:hAnsiTheme="minorHAnsi" w:cstheme="minorHAnsi"/>
          <w:color w:val="auto"/>
          <w:sz w:val="22"/>
        </w:rPr>
        <w:t>y Wykonawca nie posiada ciągłości ubezpieczenia od odpowiedzialności cywilnej</w:t>
      </w:r>
      <w:r w:rsidR="00446C0B" w:rsidRPr="0049419C">
        <w:rPr>
          <w:rFonts w:asciiTheme="minorHAnsi" w:hAnsiTheme="minorHAnsi" w:cstheme="minorHAnsi"/>
          <w:color w:val="auto"/>
          <w:sz w:val="22"/>
        </w:rPr>
        <w:t xml:space="preserve">, o którym mowa w </w:t>
      </w:r>
      <w:r w:rsidR="00FD3373" w:rsidRPr="0049419C">
        <w:rPr>
          <w:rFonts w:asciiTheme="minorHAnsi" w:hAnsiTheme="minorHAnsi" w:cstheme="minorHAnsi"/>
          <w:color w:val="auto"/>
          <w:sz w:val="22"/>
        </w:rPr>
        <w:t xml:space="preserve">§ 4 ust. 1 pkt </w:t>
      </w:r>
      <w:r w:rsidR="000F521C" w:rsidRPr="0049419C">
        <w:rPr>
          <w:rFonts w:asciiTheme="minorHAnsi" w:hAnsiTheme="minorHAnsi" w:cstheme="minorHAnsi"/>
          <w:color w:val="auto"/>
          <w:sz w:val="22"/>
        </w:rPr>
        <w:t>2</w:t>
      </w:r>
      <w:r w:rsidR="00172D02" w:rsidRPr="0049419C">
        <w:rPr>
          <w:rFonts w:asciiTheme="minorHAnsi" w:hAnsiTheme="minorHAnsi" w:cstheme="minorHAnsi"/>
          <w:color w:val="auto"/>
          <w:sz w:val="22"/>
        </w:rPr>
        <w:t>;</w:t>
      </w:r>
      <w:r w:rsidR="00CC0203" w:rsidRPr="0049419C">
        <w:rPr>
          <w:rFonts w:asciiTheme="minorHAnsi" w:hAnsiTheme="minorHAnsi" w:cstheme="minorHAnsi"/>
          <w:color w:val="auto"/>
          <w:sz w:val="22"/>
        </w:rPr>
        <w:t xml:space="preserve"> </w:t>
      </w:r>
    </w:p>
    <w:p w14:paraId="4F6031A7" w14:textId="18319CF4" w:rsidR="009973FA" w:rsidRPr="0049419C" w:rsidRDefault="009973FA" w:rsidP="00C0620A">
      <w:pPr>
        <w:numPr>
          <w:ilvl w:val="1"/>
          <w:numId w:val="10"/>
        </w:numPr>
        <w:spacing w:after="0" w:line="240" w:lineRule="exact"/>
        <w:ind w:hanging="360"/>
        <w:rPr>
          <w:rFonts w:asciiTheme="minorHAnsi" w:hAnsiTheme="minorHAnsi" w:cstheme="minorHAnsi"/>
          <w:color w:val="auto"/>
          <w:sz w:val="22"/>
        </w:rPr>
      </w:pPr>
      <w:r w:rsidRPr="0049419C">
        <w:rPr>
          <w:rFonts w:asciiTheme="minorHAnsi" w:eastAsia="Times New Roman" w:hAnsiTheme="minorHAnsi" w:cstheme="minorHAnsi"/>
          <w:color w:val="auto"/>
          <w:sz w:val="22"/>
        </w:rPr>
        <w:t>Wykonawca</w:t>
      </w:r>
      <w:r w:rsidR="00684027" w:rsidRPr="0049419C">
        <w:rPr>
          <w:rFonts w:asciiTheme="minorHAnsi" w:eastAsia="Times New Roman" w:hAnsiTheme="minorHAnsi" w:cstheme="minorHAnsi"/>
          <w:color w:val="auto"/>
          <w:sz w:val="22"/>
        </w:rPr>
        <w:t xml:space="preserve"> </w:t>
      </w:r>
      <w:r w:rsidR="00684027" w:rsidRPr="0049419C">
        <w:rPr>
          <w:rFonts w:asciiTheme="minorHAnsi" w:hAnsiTheme="minorHAnsi" w:cstheme="minorHAnsi"/>
          <w:color w:val="auto"/>
          <w:sz w:val="22"/>
        </w:rPr>
        <w:t>pomimo wezwania Zamawiającego złożonego na piśmie</w:t>
      </w:r>
      <w:r w:rsidRPr="0049419C">
        <w:rPr>
          <w:rFonts w:asciiTheme="minorHAnsi" w:eastAsia="Times New Roman" w:hAnsiTheme="minorHAnsi" w:cstheme="minorHAnsi"/>
          <w:color w:val="auto"/>
          <w:sz w:val="22"/>
        </w:rPr>
        <w:t xml:space="preserve"> nie zatrudnia osób, o których mowa w § 1</w:t>
      </w:r>
      <w:r w:rsidR="00BF20F9" w:rsidRPr="0049419C">
        <w:rPr>
          <w:rFonts w:asciiTheme="minorHAnsi" w:eastAsia="Times New Roman" w:hAnsiTheme="minorHAnsi" w:cstheme="minorHAnsi"/>
          <w:color w:val="auto"/>
          <w:sz w:val="22"/>
        </w:rPr>
        <w:t>3</w:t>
      </w:r>
      <w:r w:rsidRPr="0049419C">
        <w:rPr>
          <w:rFonts w:asciiTheme="minorHAnsi" w:eastAsia="Times New Roman" w:hAnsiTheme="minorHAnsi" w:cstheme="minorHAnsi"/>
          <w:color w:val="auto"/>
          <w:sz w:val="22"/>
        </w:rPr>
        <w:t xml:space="preserve"> ust. 1</w:t>
      </w:r>
      <w:r w:rsidR="00954036" w:rsidRPr="0049419C">
        <w:rPr>
          <w:rFonts w:asciiTheme="minorHAnsi" w:eastAsia="Times New Roman" w:hAnsiTheme="minorHAnsi" w:cstheme="minorHAnsi"/>
          <w:color w:val="auto"/>
          <w:sz w:val="22"/>
        </w:rPr>
        <w:t>;</w:t>
      </w:r>
    </w:p>
    <w:p w14:paraId="385DA2DE" w14:textId="62CF7BC5" w:rsidR="00A56BC2" w:rsidRPr="0049419C" w:rsidRDefault="00A56BC2" w:rsidP="00C0620A">
      <w:pPr>
        <w:numPr>
          <w:ilvl w:val="1"/>
          <w:numId w:val="10"/>
        </w:numPr>
        <w:spacing w:after="0" w:line="240" w:lineRule="exact"/>
        <w:ind w:hanging="360"/>
        <w:rPr>
          <w:rFonts w:asciiTheme="minorHAnsi" w:hAnsiTheme="minorHAnsi" w:cstheme="minorHAnsi"/>
          <w:color w:val="auto"/>
          <w:sz w:val="22"/>
        </w:rPr>
      </w:pPr>
      <w:r w:rsidRPr="0049419C">
        <w:rPr>
          <w:rFonts w:asciiTheme="minorHAnsi" w:eastAsia="Times New Roman" w:hAnsiTheme="minorHAnsi" w:cstheme="minorHAnsi"/>
          <w:color w:val="auto"/>
          <w:sz w:val="22"/>
        </w:rPr>
        <w:t xml:space="preserve">Wykonawca dokonał zmiany </w:t>
      </w:r>
      <w:r w:rsidR="00FD3373" w:rsidRPr="0049419C">
        <w:rPr>
          <w:rFonts w:asciiTheme="minorHAnsi" w:eastAsia="Times New Roman" w:hAnsiTheme="minorHAnsi" w:cstheme="minorHAnsi"/>
          <w:color w:val="auto"/>
          <w:sz w:val="22"/>
        </w:rPr>
        <w:t>osób</w:t>
      </w:r>
      <w:r w:rsidRPr="0049419C">
        <w:rPr>
          <w:rFonts w:asciiTheme="minorHAnsi" w:eastAsia="Times New Roman" w:hAnsiTheme="minorHAnsi" w:cstheme="minorHAnsi"/>
          <w:color w:val="auto"/>
          <w:sz w:val="22"/>
        </w:rPr>
        <w:t>, o który</w:t>
      </w:r>
      <w:r w:rsidR="00FD3373" w:rsidRPr="0049419C">
        <w:rPr>
          <w:rFonts w:asciiTheme="minorHAnsi" w:eastAsia="Times New Roman" w:hAnsiTheme="minorHAnsi" w:cstheme="minorHAnsi"/>
          <w:color w:val="auto"/>
          <w:sz w:val="22"/>
        </w:rPr>
        <w:t>ch</w:t>
      </w:r>
      <w:r w:rsidR="00106D45" w:rsidRPr="0049419C">
        <w:rPr>
          <w:rFonts w:asciiTheme="minorHAnsi" w:eastAsia="Times New Roman" w:hAnsiTheme="minorHAnsi" w:cstheme="minorHAnsi"/>
          <w:color w:val="auto"/>
          <w:sz w:val="22"/>
        </w:rPr>
        <w:t xml:space="preserve"> mowa w § </w:t>
      </w:r>
      <w:r w:rsidR="007D6371" w:rsidRPr="0049419C">
        <w:rPr>
          <w:rFonts w:asciiTheme="minorHAnsi" w:eastAsia="Times New Roman" w:hAnsiTheme="minorHAnsi" w:cstheme="minorHAnsi"/>
          <w:color w:val="auto"/>
          <w:sz w:val="22"/>
        </w:rPr>
        <w:t>1</w:t>
      </w:r>
      <w:r w:rsidR="00954036" w:rsidRPr="0049419C">
        <w:rPr>
          <w:rFonts w:asciiTheme="minorHAnsi" w:eastAsia="Times New Roman" w:hAnsiTheme="minorHAnsi" w:cstheme="minorHAnsi"/>
          <w:color w:val="auto"/>
          <w:sz w:val="22"/>
        </w:rPr>
        <w:t>2</w:t>
      </w:r>
      <w:r w:rsidRPr="0049419C">
        <w:rPr>
          <w:rFonts w:asciiTheme="minorHAnsi" w:eastAsia="Times New Roman" w:hAnsiTheme="minorHAnsi" w:cstheme="minorHAnsi"/>
          <w:color w:val="auto"/>
          <w:sz w:val="22"/>
        </w:rPr>
        <w:t xml:space="preserve"> ust. </w:t>
      </w:r>
      <w:r w:rsidR="009660A9" w:rsidRPr="0049419C">
        <w:rPr>
          <w:rFonts w:asciiTheme="minorHAnsi" w:eastAsia="Times New Roman" w:hAnsiTheme="minorHAnsi" w:cstheme="minorHAnsi"/>
          <w:color w:val="auto"/>
          <w:sz w:val="22"/>
        </w:rPr>
        <w:t>4</w:t>
      </w:r>
      <w:r w:rsidRPr="0049419C">
        <w:rPr>
          <w:rFonts w:asciiTheme="minorHAnsi" w:eastAsia="Times New Roman" w:hAnsiTheme="minorHAnsi" w:cstheme="minorHAnsi"/>
          <w:color w:val="auto"/>
          <w:sz w:val="22"/>
        </w:rPr>
        <w:t xml:space="preserve"> w trakcie wykonywania </w:t>
      </w:r>
      <w:r w:rsidR="00286811" w:rsidRPr="0049419C">
        <w:rPr>
          <w:rFonts w:asciiTheme="minorHAnsi" w:eastAsia="Times New Roman" w:hAnsiTheme="minorHAnsi" w:cstheme="minorHAnsi"/>
          <w:color w:val="auto"/>
          <w:sz w:val="22"/>
        </w:rPr>
        <w:t>umow</w:t>
      </w:r>
      <w:r w:rsidRPr="0049419C">
        <w:rPr>
          <w:rFonts w:asciiTheme="minorHAnsi" w:eastAsia="Times New Roman" w:hAnsiTheme="minorHAnsi" w:cstheme="minorHAnsi"/>
          <w:color w:val="auto"/>
          <w:sz w:val="22"/>
        </w:rPr>
        <w:t xml:space="preserve">y, bez </w:t>
      </w:r>
      <w:r w:rsidR="00954036" w:rsidRPr="0049419C">
        <w:rPr>
          <w:rFonts w:asciiTheme="minorHAnsi" w:eastAsia="Times New Roman" w:hAnsiTheme="minorHAnsi" w:cstheme="minorHAnsi"/>
          <w:color w:val="auto"/>
          <w:sz w:val="22"/>
        </w:rPr>
        <w:t>zgody</w:t>
      </w:r>
      <w:r w:rsidRPr="0049419C">
        <w:rPr>
          <w:rFonts w:asciiTheme="minorHAnsi" w:eastAsia="Times New Roman" w:hAnsiTheme="minorHAnsi" w:cstheme="minorHAnsi"/>
          <w:color w:val="auto"/>
          <w:sz w:val="22"/>
        </w:rPr>
        <w:t xml:space="preserve"> Zamawiającego</w:t>
      </w:r>
      <w:r w:rsidR="00F144C2" w:rsidRPr="0049419C">
        <w:rPr>
          <w:rFonts w:asciiTheme="minorHAnsi" w:eastAsia="Times New Roman" w:hAnsiTheme="minorHAnsi" w:cstheme="minorHAnsi"/>
          <w:color w:val="auto"/>
          <w:sz w:val="22"/>
        </w:rPr>
        <w:t>;</w:t>
      </w:r>
    </w:p>
    <w:p w14:paraId="7B3DF842" w14:textId="4D54064E" w:rsidR="00AE4079" w:rsidRPr="0049419C" w:rsidRDefault="00A047B5" w:rsidP="00C0620A">
      <w:pPr>
        <w:numPr>
          <w:ilvl w:val="1"/>
          <w:numId w:val="10"/>
        </w:numPr>
        <w:spacing w:after="0" w:line="240" w:lineRule="exact"/>
        <w:ind w:hanging="360"/>
        <w:rPr>
          <w:rFonts w:asciiTheme="minorHAnsi" w:hAnsiTheme="minorHAnsi" w:cstheme="minorHAnsi"/>
          <w:color w:val="auto"/>
          <w:sz w:val="22"/>
        </w:rPr>
      </w:pPr>
      <w:r w:rsidRPr="0049419C">
        <w:rPr>
          <w:rFonts w:asciiTheme="minorHAnsi" w:hAnsiTheme="minorHAnsi" w:cstheme="minorHAnsi"/>
          <w:color w:val="auto"/>
          <w:sz w:val="22"/>
        </w:rPr>
        <w:t>gdy osoby, o których mowa w § 1</w:t>
      </w:r>
      <w:r w:rsidR="00954036" w:rsidRPr="0049419C">
        <w:rPr>
          <w:rFonts w:asciiTheme="minorHAnsi" w:hAnsiTheme="minorHAnsi" w:cstheme="minorHAnsi"/>
          <w:color w:val="auto"/>
          <w:sz w:val="22"/>
        </w:rPr>
        <w:t>2</w:t>
      </w:r>
      <w:r w:rsidRPr="0049419C">
        <w:rPr>
          <w:rFonts w:asciiTheme="minorHAnsi" w:hAnsiTheme="minorHAnsi" w:cstheme="minorHAnsi"/>
          <w:color w:val="auto"/>
          <w:sz w:val="22"/>
        </w:rPr>
        <w:t xml:space="preserve"> ust. </w:t>
      </w:r>
      <w:r w:rsidR="00C344D6" w:rsidRPr="0049419C">
        <w:rPr>
          <w:rFonts w:asciiTheme="minorHAnsi" w:hAnsiTheme="minorHAnsi" w:cstheme="minorHAnsi"/>
          <w:color w:val="auto"/>
          <w:sz w:val="22"/>
        </w:rPr>
        <w:t>4</w:t>
      </w:r>
      <w:r w:rsidRPr="0049419C">
        <w:rPr>
          <w:rFonts w:asciiTheme="minorHAnsi" w:hAnsiTheme="minorHAnsi" w:cstheme="minorHAnsi"/>
          <w:color w:val="auto"/>
          <w:sz w:val="22"/>
        </w:rPr>
        <w:t xml:space="preserve"> nie posiadają </w:t>
      </w:r>
      <w:r w:rsidR="008E62AA" w:rsidRPr="0049419C">
        <w:rPr>
          <w:rFonts w:asciiTheme="minorHAnsi" w:hAnsiTheme="minorHAnsi" w:cstheme="minorHAnsi"/>
          <w:color w:val="auto"/>
          <w:sz w:val="22"/>
        </w:rPr>
        <w:t xml:space="preserve">wymaganych </w:t>
      </w:r>
      <w:r w:rsidRPr="0049419C">
        <w:rPr>
          <w:rFonts w:asciiTheme="minorHAnsi" w:hAnsiTheme="minorHAnsi" w:cstheme="minorHAnsi"/>
          <w:color w:val="auto"/>
          <w:sz w:val="22"/>
        </w:rPr>
        <w:t>uprawnień lub zaświadczeń;</w:t>
      </w:r>
    </w:p>
    <w:p w14:paraId="136A0579" w14:textId="3A4CD676" w:rsidR="00F144C2" w:rsidRPr="0049419C" w:rsidRDefault="00F144C2" w:rsidP="00C0620A">
      <w:pPr>
        <w:numPr>
          <w:ilvl w:val="1"/>
          <w:numId w:val="10"/>
        </w:numPr>
        <w:spacing w:after="0" w:line="240" w:lineRule="exact"/>
        <w:ind w:hanging="360"/>
        <w:rPr>
          <w:rFonts w:asciiTheme="minorHAnsi" w:hAnsiTheme="minorHAnsi" w:cstheme="minorHAnsi"/>
          <w:color w:val="auto"/>
          <w:sz w:val="22"/>
        </w:rPr>
      </w:pPr>
      <w:r w:rsidRPr="0049419C">
        <w:rPr>
          <w:rFonts w:asciiTheme="minorHAnsi" w:eastAsia="Calibri" w:hAnsiTheme="minorHAnsi" w:cstheme="minorHAnsi"/>
          <w:color w:val="auto"/>
          <w:sz w:val="22"/>
        </w:rPr>
        <w:t xml:space="preserve">po bezskutecznym upływie terminu wyznaczonego w § 5 ust. </w:t>
      </w:r>
      <w:r w:rsidR="001409A4" w:rsidRPr="0049419C">
        <w:rPr>
          <w:rFonts w:asciiTheme="minorHAnsi" w:eastAsia="Calibri" w:hAnsiTheme="minorHAnsi" w:cstheme="minorHAnsi"/>
          <w:color w:val="auto"/>
          <w:sz w:val="22"/>
        </w:rPr>
        <w:t xml:space="preserve">5 lub </w:t>
      </w:r>
      <w:r w:rsidR="00B74B3F" w:rsidRPr="0049419C">
        <w:rPr>
          <w:rFonts w:asciiTheme="minorHAnsi" w:eastAsia="Calibri" w:hAnsiTheme="minorHAnsi" w:cstheme="minorHAnsi"/>
          <w:color w:val="auto"/>
          <w:sz w:val="22"/>
        </w:rPr>
        <w:t>§ 5 ust. 15 ust</w:t>
      </w:r>
      <w:r w:rsidRPr="0049419C">
        <w:rPr>
          <w:rFonts w:asciiTheme="minorHAnsi" w:eastAsia="Calibri" w:hAnsiTheme="minorHAnsi" w:cstheme="minorHAnsi"/>
          <w:color w:val="auto"/>
          <w:sz w:val="22"/>
        </w:rPr>
        <w:t>, w zakresie braku usunięcia wad</w:t>
      </w:r>
      <w:r w:rsidR="001E7AC7" w:rsidRPr="0049419C">
        <w:rPr>
          <w:rFonts w:asciiTheme="minorHAnsi" w:eastAsia="Calibri" w:hAnsiTheme="minorHAnsi" w:cstheme="minorHAnsi"/>
          <w:color w:val="auto"/>
          <w:sz w:val="22"/>
        </w:rPr>
        <w:t>;</w:t>
      </w:r>
    </w:p>
    <w:p w14:paraId="6560B26B" w14:textId="0B572A88" w:rsidR="001E7AC7" w:rsidRPr="0049419C" w:rsidRDefault="001E7AC7" w:rsidP="00C0620A">
      <w:pPr>
        <w:numPr>
          <w:ilvl w:val="1"/>
          <w:numId w:val="10"/>
        </w:numPr>
        <w:spacing w:after="0" w:line="240" w:lineRule="exact"/>
        <w:ind w:hanging="360"/>
        <w:rPr>
          <w:rFonts w:asciiTheme="minorHAnsi" w:hAnsiTheme="minorHAnsi" w:cstheme="minorHAnsi"/>
          <w:color w:val="auto"/>
          <w:sz w:val="22"/>
        </w:rPr>
      </w:pPr>
      <w:r w:rsidRPr="0049419C">
        <w:rPr>
          <w:rFonts w:asciiTheme="minorHAnsi" w:hAnsiTheme="minorHAnsi" w:cstheme="minorHAnsi"/>
          <w:color w:val="auto"/>
          <w:sz w:val="22"/>
        </w:rPr>
        <w:t>jeżeli stwierdzone w trakcie odbioru wady uniemożliwiają użytkowanie obiektu zgodnie z przeznaczeniem</w:t>
      </w:r>
      <w:r w:rsidR="007D76DA">
        <w:rPr>
          <w:rFonts w:asciiTheme="minorHAnsi" w:hAnsiTheme="minorHAnsi" w:cstheme="minorHAnsi"/>
          <w:color w:val="auto"/>
          <w:sz w:val="22"/>
        </w:rPr>
        <w:t>;</w:t>
      </w:r>
    </w:p>
    <w:p w14:paraId="49A9AD4E" w14:textId="188E0C7C" w:rsidR="001E7AC7" w:rsidRDefault="00FB5693" w:rsidP="00C0620A">
      <w:pPr>
        <w:numPr>
          <w:ilvl w:val="1"/>
          <w:numId w:val="10"/>
        </w:numPr>
        <w:spacing w:after="0" w:line="240" w:lineRule="exact"/>
        <w:rPr>
          <w:rFonts w:asciiTheme="minorHAnsi" w:hAnsiTheme="minorHAnsi" w:cstheme="minorHAnsi"/>
          <w:color w:val="auto"/>
          <w:sz w:val="22"/>
        </w:rPr>
      </w:pPr>
      <w:r>
        <w:rPr>
          <w:rFonts w:asciiTheme="minorHAnsi" w:hAnsiTheme="minorHAnsi" w:cstheme="minorHAnsi"/>
          <w:color w:val="auto"/>
          <w:sz w:val="22"/>
        </w:rPr>
        <w:t xml:space="preserve">gdy </w:t>
      </w:r>
      <w:r w:rsidR="0097410B" w:rsidRPr="0049419C">
        <w:rPr>
          <w:rFonts w:asciiTheme="minorHAnsi" w:hAnsiTheme="minorHAnsi" w:cstheme="minorHAnsi"/>
          <w:color w:val="auto"/>
          <w:sz w:val="22"/>
        </w:rPr>
        <w:t>Wykonawca narusza przepisy BHP</w:t>
      </w:r>
      <w:r w:rsidR="001E7AC7" w:rsidRPr="0049419C">
        <w:rPr>
          <w:rFonts w:asciiTheme="minorHAnsi" w:hAnsiTheme="minorHAnsi" w:cstheme="minorHAnsi"/>
          <w:color w:val="auto"/>
          <w:sz w:val="22"/>
        </w:rPr>
        <w:t>, przeciwpożarow</w:t>
      </w:r>
      <w:r w:rsidR="00DF3CE0" w:rsidRPr="0049419C">
        <w:rPr>
          <w:rFonts w:asciiTheme="minorHAnsi" w:hAnsiTheme="minorHAnsi" w:cstheme="minorHAnsi"/>
          <w:color w:val="auto"/>
          <w:sz w:val="22"/>
        </w:rPr>
        <w:t>e lub o ochronie środowiska;</w:t>
      </w:r>
    </w:p>
    <w:p w14:paraId="5EA94A18" w14:textId="3B793E0B" w:rsidR="009A5E69" w:rsidRDefault="00FB5693" w:rsidP="009A5E69">
      <w:pPr>
        <w:numPr>
          <w:ilvl w:val="1"/>
          <w:numId w:val="10"/>
        </w:numPr>
        <w:spacing w:after="0" w:line="240" w:lineRule="exact"/>
        <w:ind w:hanging="357"/>
        <w:rPr>
          <w:rFonts w:asciiTheme="minorHAnsi" w:hAnsiTheme="minorHAnsi" w:cstheme="minorHAnsi"/>
          <w:color w:val="auto"/>
          <w:sz w:val="22"/>
        </w:rPr>
      </w:pPr>
      <w:r>
        <w:rPr>
          <w:rFonts w:asciiTheme="minorHAnsi" w:hAnsiTheme="minorHAnsi" w:cstheme="minorHAnsi"/>
          <w:color w:val="auto"/>
          <w:sz w:val="22"/>
        </w:rPr>
        <w:t xml:space="preserve">co najmniej dwukrotnego zlecenia przez Zmawiającego realizacji umowy </w:t>
      </w:r>
      <w:r w:rsidR="00BB1B29">
        <w:rPr>
          <w:rFonts w:asciiTheme="minorHAnsi" w:hAnsiTheme="minorHAnsi" w:cstheme="minorHAnsi"/>
          <w:color w:val="auto"/>
          <w:sz w:val="22"/>
        </w:rPr>
        <w:t xml:space="preserve">podmiotowi trzeciemu, w </w:t>
      </w:r>
      <w:r w:rsidR="009A5E69">
        <w:rPr>
          <w:rFonts w:asciiTheme="minorHAnsi" w:hAnsiTheme="minorHAnsi" w:cstheme="minorHAnsi"/>
          <w:color w:val="auto"/>
          <w:sz w:val="22"/>
        </w:rPr>
        <w:t>związku z brakiem realizacji umowy przez Wykonawcę</w:t>
      </w:r>
      <w:r w:rsidR="007D76DA">
        <w:rPr>
          <w:rFonts w:asciiTheme="minorHAnsi" w:hAnsiTheme="minorHAnsi" w:cstheme="minorHAnsi"/>
          <w:color w:val="auto"/>
          <w:sz w:val="22"/>
        </w:rPr>
        <w:t>;</w:t>
      </w:r>
    </w:p>
    <w:p w14:paraId="78AAF61B" w14:textId="54AE4CEF" w:rsidR="007D76DA" w:rsidRPr="009A5E69" w:rsidRDefault="007D76DA" w:rsidP="009A5E69">
      <w:pPr>
        <w:numPr>
          <w:ilvl w:val="1"/>
          <w:numId w:val="10"/>
        </w:numPr>
        <w:spacing w:after="0" w:line="240" w:lineRule="exact"/>
        <w:ind w:hanging="357"/>
        <w:rPr>
          <w:rFonts w:asciiTheme="minorHAnsi" w:hAnsiTheme="minorHAnsi" w:cstheme="minorHAnsi"/>
          <w:color w:val="auto"/>
          <w:sz w:val="22"/>
        </w:rPr>
      </w:pPr>
      <w:r>
        <w:rPr>
          <w:rFonts w:asciiTheme="minorHAnsi" w:hAnsiTheme="minorHAnsi" w:cstheme="minorHAnsi"/>
          <w:color w:val="auto"/>
          <w:sz w:val="22"/>
        </w:rPr>
        <w:t xml:space="preserve">niespełnienia obowiązku wskazanego w § </w:t>
      </w:r>
      <w:r w:rsidR="002622A9">
        <w:rPr>
          <w:rFonts w:asciiTheme="minorHAnsi" w:hAnsiTheme="minorHAnsi" w:cstheme="minorHAnsi"/>
          <w:color w:val="auto"/>
          <w:sz w:val="22"/>
        </w:rPr>
        <w:t>1 ust. 7 lub 8;</w:t>
      </w:r>
    </w:p>
    <w:p w14:paraId="0D6A5B89" w14:textId="370CE7A5" w:rsidR="00DF3CE0" w:rsidRPr="0049419C" w:rsidRDefault="00DF3CE0" w:rsidP="00C0620A">
      <w:pPr>
        <w:numPr>
          <w:ilvl w:val="1"/>
          <w:numId w:val="10"/>
        </w:numPr>
        <w:spacing w:after="0" w:line="240" w:lineRule="exact"/>
        <w:rPr>
          <w:rFonts w:asciiTheme="minorHAnsi" w:hAnsiTheme="minorHAnsi" w:cstheme="minorHAnsi"/>
          <w:color w:val="auto"/>
          <w:sz w:val="22"/>
        </w:rPr>
      </w:pPr>
      <w:r w:rsidRPr="0049419C">
        <w:rPr>
          <w:rFonts w:asciiTheme="minorHAnsi" w:hAnsiTheme="minorHAnsi" w:cstheme="minorHAnsi"/>
          <w:color w:val="auto"/>
          <w:sz w:val="22"/>
        </w:rPr>
        <w:t xml:space="preserve">suma kar umownych naliczonych Wykonawcy przekracza kwotę stanowiącą co najmniej </w:t>
      </w:r>
      <w:r w:rsidR="00C4212A" w:rsidRPr="0049419C">
        <w:rPr>
          <w:rFonts w:asciiTheme="minorHAnsi" w:hAnsiTheme="minorHAnsi" w:cstheme="minorHAnsi"/>
          <w:color w:val="auto"/>
          <w:sz w:val="22"/>
        </w:rPr>
        <w:t>2</w:t>
      </w:r>
      <w:r w:rsidRPr="0049419C">
        <w:rPr>
          <w:rFonts w:asciiTheme="minorHAnsi" w:hAnsiTheme="minorHAnsi" w:cstheme="minorHAnsi"/>
          <w:color w:val="auto"/>
          <w:sz w:val="22"/>
        </w:rPr>
        <w:t>0%</w:t>
      </w:r>
      <w:r w:rsidR="00CC0203" w:rsidRPr="0049419C">
        <w:rPr>
          <w:rFonts w:asciiTheme="minorHAnsi" w:hAnsiTheme="minorHAnsi" w:cstheme="minorHAnsi"/>
          <w:color w:val="auto"/>
          <w:sz w:val="22"/>
        </w:rPr>
        <w:t xml:space="preserve"> </w:t>
      </w:r>
      <w:r w:rsidRPr="0049419C">
        <w:rPr>
          <w:rFonts w:asciiTheme="minorHAnsi" w:hAnsiTheme="minorHAnsi" w:cstheme="minorHAnsi"/>
          <w:color w:val="auto"/>
          <w:sz w:val="22"/>
        </w:rPr>
        <w:t>wynagrodzenia brutto, o którym mowa w § 6 ust. 1.</w:t>
      </w:r>
    </w:p>
    <w:p w14:paraId="12ABD566" w14:textId="77777777" w:rsidR="008B7B16" w:rsidRPr="0049419C" w:rsidRDefault="008B7B16" w:rsidP="00C0620A">
      <w:pPr>
        <w:numPr>
          <w:ilvl w:val="0"/>
          <w:numId w:val="10"/>
        </w:numPr>
        <w:spacing w:after="0" w:line="240" w:lineRule="exact"/>
        <w:ind w:left="357" w:hanging="357"/>
        <w:rPr>
          <w:rFonts w:asciiTheme="minorHAnsi" w:hAnsiTheme="minorHAnsi" w:cstheme="minorHAnsi"/>
          <w:color w:val="auto"/>
          <w:sz w:val="22"/>
        </w:rPr>
      </w:pPr>
      <w:bookmarkStart w:id="18" w:name="_Hlk190256636"/>
      <w:r w:rsidRPr="0049419C">
        <w:rPr>
          <w:rFonts w:asciiTheme="minorHAnsi" w:hAnsiTheme="minorHAnsi" w:cstheme="minorHAnsi"/>
          <w:color w:val="auto"/>
          <w:sz w:val="22"/>
        </w:rPr>
        <w:t>Zamawiający może odstąpić od umowy w trybie natychmiastowym jeżeli nastąpi otwarcie likwidacji Wykonawcy lub jeżeli w trybie postępowania egzekucyjnego zostanie zajęty majątek Wykonawcy.</w:t>
      </w:r>
      <w:bookmarkEnd w:id="18"/>
    </w:p>
    <w:p w14:paraId="4E30FC01" w14:textId="3DDFA278" w:rsidR="008B7B16" w:rsidRPr="0049419C" w:rsidRDefault="008B7B16" w:rsidP="00C0620A">
      <w:pPr>
        <w:numPr>
          <w:ilvl w:val="0"/>
          <w:numId w:val="10"/>
        </w:numPr>
        <w:spacing w:after="0" w:line="240" w:lineRule="exact"/>
        <w:ind w:left="357" w:hanging="357"/>
        <w:rPr>
          <w:rFonts w:asciiTheme="minorHAnsi" w:hAnsiTheme="minorHAnsi" w:cstheme="minorHAnsi"/>
          <w:color w:val="auto"/>
          <w:sz w:val="22"/>
        </w:rPr>
      </w:pPr>
      <w:r w:rsidRPr="0049419C">
        <w:rPr>
          <w:rFonts w:asciiTheme="minorHAnsi" w:hAnsiTheme="minorHAnsi" w:cstheme="minorHAnsi"/>
          <w:color w:val="auto"/>
          <w:sz w:val="22"/>
        </w:rPr>
        <w:t xml:space="preserve">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w:t>
      </w:r>
      <w:r w:rsidRPr="0049419C">
        <w:rPr>
          <w:rFonts w:asciiTheme="minorHAnsi" w:hAnsiTheme="minorHAnsi" w:cstheme="minorHAnsi"/>
          <w:color w:val="auto"/>
          <w:sz w:val="22"/>
        </w:rPr>
        <w:lastRenderedPageBreak/>
        <w:t>umowy może zagrozić podstawowemu interesowi bezpieczeństwa państwa lub bezpieczeństwu publicznemu.</w:t>
      </w:r>
    </w:p>
    <w:p w14:paraId="0D4D6CCD" w14:textId="457AD973" w:rsidR="00B72167" w:rsidRPr="0049419C" w:rsidRDefault="00B72167" w:rsidP="00C0620A">
      <w:pPr>
        <w:numPr>
          <w:ilvl w:val="0"/>
          <w:numId w:val="10"/>
        </w:numPr>
        <w:spacing w:after="0" w:line="240" w:lineRule="exact"/>
        <w:ind w:left="357" w:hanging="357"/>
        <w:rPr>
          <w:rFonts w:asciiTheme="minorHAnsi" w:hAnsiTheme="minorHAnsi" w:cstheme="minorHAnsi"/>
          <w:color w:val="auto"/>
          <w:sz w:val="22"/>
        </w:rPr>
      </w:pPr>
      <w:r w:rsidRPr="0049419C">
        <w:rPr>
          <w:rFonts w:asciiTheme="minorHAnsi" w:hAnsiTheme="minorHAnsi" w:cstheme="minorHAnsi"/>
          <w:color w:val="auto"/>
          <w:sz w:val="22"/>
        </w:rPr>
        <w:t xml:space="preserve">W wypadku rozwiązania lub odstąpienia od umowy, Wykonawca przy udziale Zamawiającego w terminie 7 dni od daty </w:t>
      </w:r>
      <w:r w:rsidR="00142A8F" w:rsidRPr="0049419C">
        <w:rPr>
          <w:rFonts w:asciiTheme="minorHAnsi" w:hAnsiTheme="minorHAnsi" w:cstheme="minorHAnsi"/>
          <w:color w:val="auto"/>
          <w:sz w:val="22"/>
        </w:rPr>
        <w:t xml:space="preserve">rozwiązania lub </w:t>
      </w:r>
      <w:r w:rsidRPr="0049419C">
        <w:rPr>
          <w:rFonts w:asciiTheme="minorHAnsi" w:hAnsiTheme="minorHAnsi" w:cstheme="minorHAnsi"/>
          <w:color w:val="auto"/>
          <w:sz w:val="22"/>
        </w:rPr>
        <w:t>odstąpienia:</w:t>
      </w:r>
    </w:p>
    <w:p w14:paraId="6E53BA9A" w14:textId="77777777" w:rsidR="00B72167" w:rsidRPr="0049419C" w:rsidRDefault="00B72167" w:rsidP="00C0620A">
      <w:pPr>
        <w:numPr>
          <w:ilvl w:val="1"/>
          <w:numId w:val="48"/>
        </w:numPr>
        <w:suppressAutoHyphens/>
        <w:spacing w:after="0" w:line="240" w:lineRule="exact"/>
        <w:rPr>
          <w:rFonts w:asciiTheme="minorHAnsi" w:hAnsiTheme="minorHAnsi" w:cstheme="minorHAnsi"/>
          <w:color w:val="auto"/>
          <w:sz w:val="22"/>
        </w:rPr>
      </w:pPr>
      <w:r w:rsidRPr="0049419C">
        <w:rPr>
          <w:rFonts w:asciiTheme="minorHAnsi" w:hAnsiTheme="minorHAnsi" w:cstheme="minorHAnsi"/>
          <w:color w:val="auto"/>
          <w:sz w:val="22"/>
        </w:rPr>
        <w:t>niezwłocznie zabezpieczy przerwane roboty w zakresie obustronnie uzgodnionym na koszt strony, z której winy nastąpiło rozwiązanie lub odstąpienie od umowy lub przerwanie robót;</w:t>
      </w:r>
    </w:p>
    <w:p w14:paraId="084BD085" w14:textId="423196C8" w:rsidR="00B72167" w:rsidRPr="0049419C" w:rsidRDefault="00B72167" w:rsidP="00C0620A">
      <w:pPr>
        <w:numPr>
          <w:ilvl w:val="1"/>
          <w:numId w:val="48"/>
        </w:numPr>
        <w:suppressAutoHyphens/>
        <w:spacing w:after="0" w:line="240" w:lineRule="exact"/>
        <w:rPr>
          <w:rFonts w:asciiTheme="minorHAnsi" w:hAnsiTheme="minorHAnsi" w:cstheme="minorHAnsi"/>
          <w:i/>
          <w:color w:val="auto"/>
          <w:sz w:val="22"/>
        </w:rPr>
      </w:pPr>
      <w:r w:rsidRPr="0049419C">
        <w:rPr>
          <w:rFonts w:asciiTheme="minorHAnsi" w:hAnsiTheme="minorHAnsi" w:cstheme="minorHAnsi"/>
          <w:color w:val="auto"/>
          <w:sz w:val="22"/>
        </w:rPr>
        <w:t xml:space="preserve">w terminie 7 dni od daty rozwiązania lub odstąpienia od umowy Wykonawca przy udziale Zamawiającego sporządzi szczegółowy protokół inwentaryzacji robót w toku wraz z zestawieniem wartości wykonanych robót według stanu na dzień rozwiązania lub odstąpienia; protokół inwentaryzacji robót w toku, podpisany przez obie strony umowy, będzie stanowić podstawę do wystawienia faktury VAT. </w:t>
      </w:r>
      <w:r w:rsidR="00B74C94" w:rsidRPr="0049419C">
        <w:rPr>
          <w:rFonts w:asciiTheme="minorHAnsi" w:hAnsiTheme="minorHAnsi" w:cstheme="minorHAnsi"/>
          <w:b/>
          <w:bCs/>
          <w:color w:val="auto"/>
          <w:sz w:val="22"/>
        </w:rPr>
        <w:t>Podstawą określenia wartości robót będzie zweryfikowany przez Zamawiającego kosztorys powykonawczy sporządzony przez Wykonawcę w oparciu o kosztorys ofertowy</w:t>
      </w:r>
      <w:r w:rsidR="00822DE1" w:rsidRPr="0049419C">
        <w:rPr>
          <w:rFonts w:asciiTheme="minorHAnsi" w:hAnsiTheme="minorHAnsi" w:cstheme="minorHAnsi"/>
          <w:b/>
          <w:bCs/>
          <w:color w:val="auto"/>
          <w:sz w:val="22"/>
        </w:rPr>
        <w:t xml:space="preserve">, o którym mowa w </w:t>
      </w:r>
      <w:r w:rsidR="003B61F9" w:rsidRPr="0049419C">
        <w:rPr>
          <w:rFonts w:asciiTheme="minorHAnsi" w:hAnsiTheme="minorHAnsi" w:cstheme="minorHAnsi"/>
          <w:b/>
          <w:bCs/>
          <w:color w:val="auto"/>
          <w:sz w:val="22"/>
        </w:rPr>
        <w:t xml:space="preserve">§ 2 ust. </w:t>
      </w:r>
      <w:r w:rsidR="005B12FB" w:rsidRPr="0049419C">
        <w:rPr>
          <w:rFonts w:asciiTheme="minorHAnsi" w:hAnsiTheme="minorHAnsi" w:cstheme="minorHAnsi"/>
          <w:b/>
          <w:bCs/>
          <w:color w:val="auto"/>
          <w:sz w:val="22"/>
        </w:rPr>
        <w:t>3</w:t>
      </w:r>
      <w:r w:rsidR="003B61F9" w:rsidRPr="0049419C">
        <w:rPr>
          <w:rFonts w:asciiTheme="minorHAnsi" w:hAnsiTheme="minorHAnsi" w:cstheme="minorHAnsi"/>
          <w:b/>
          <w:bCs/>
          <w:color w:val="auto"/>
          <w:sz w:val="22"/>
        </w:rPr>
        <w:t xml:space="preserve"> pkt 4).</w:t>
      </w:r>
    </w:p>
    <w:p w14:paraId="71167C5B" w14:textId="5FCDE8AD" w:rsidR="00B72167" w:rsidRPr="0049419C" w:rsidRDefault="00B72167" w:rsidP="00C0620A">
      <w:pPr>
        <w:numPr>
          <w:ilvl w:val="1"/>
          <w:numId w:val="48"/>
        </w:numPr>
        <w:suppressAutoHyphens/>
        <w:spacing w:after="0" w:line="240" w:lineRule="exact"/>
        <w:rPr>
          <w:rFonts w:asciiTheme="minorHAnsi" w:hAnsiTheme="minorHAnsi" w:cstheme="minorHAnsi"/>
          <w:color w:val="auto"/>
          <w:sz w:val="22"/>
        </w:rPr>
      </w:pPr>
      <w:r w:rsidRPr="0049419C">
        <w:rPr>
          <w:rFonts w:asciiTheme="minorHAnsi" w:hAnsiTheme="minorHAnsi" w:cstheme="minorHAnsi"/>
          <w:color w:val="auto"/>
          <w:sz w:val="22"/>
        </w:rPr>
        <w:t xml:space="preserve">Wykonawca niezwłocznie, nie później jednak niż w </w:t>
      </w:r>
      <w:r w:rsidR="005B12FB" w:rsidRPr="0049419C">
        <w:rPr>
          <w:rFonts w:asciiTheme="minorHAnsi" w:hAnsiTheme="minorHAnsi" w:cstheme="minorHAnsi"/>
          <w:color w:val="auto"/>
          <w:sz w:val="22"/>
        </w:rPr>
        <w:t>terminie</w:t>
      </w:r>
      <w:r w:rsidRPr="0049419C">
        <w:rPr>
          <w:rFonts w:asciiTheme="minorHAnsi" w:hAnsiTheme="minorHAnsi" w:cstheme="minorHAnsi"/>
          <w:color w:val="auto"/>
          <w:sz w:val="22"/>
        </w:rPr>
        <w:t xml:space="preserve"> 10 dni usunie z </w:t>
      </w:r>
      <w:r w:rsidR="00B81725" w:rsidRPr="0049419C">
        <w:rPr>
          <w:rFonts w:asciiTheme="minorHAnsi" w:hAnsiTheme="minorHAnsi" w:cstheme="minorHAnsi"/>
          <w:color w:val="auto"/>
          <w:sz w:val="22"/>
        </w:rPr>
        <w:t>miejsca</w:t>
      </w:r>
      <w:r w:rsidRPr="0049419C">
        <w:rPr>
          <w:rFonts w:asciiTheme="minorHAnsi" w:hAnsiTheme="minorHAnsi" w:cstheme="minorHAnsi"/>
          <w:color w:val="auto"/>
          <w:sz w:val="22"/>
        </w:rPr>
        <w:t xml:space="preserve"> budowy urządzenie zaplecza, materiały przez niego dostarczone. W przypadku ich nie usunięcia w w/w terminie Zamawiającemu przysługuje prawo zlecenia tych prac podmiotowi trzeciemu na koszt Wykonawcy.</w:t>
      </w:r>
    </w:p>
    <w:p w14:paraId="02A73395" w14:textId="4E3AF165" w:rsidR="008F07FF" w:rsidRPr="0049419C" w:rsidRDefault="00B72167" w:rsidP="00C0620A">
      <w:pPr>
        <w:numPr>
          <w:ilvl w:val="0"/>
          <w:numId w:val="10"/>
        </w:numPr>
        <w:spacing w:after="0" w:line="240" w:lineRule="exact"/>
        <w:ind w:left="357" w:hanging="357"/>
        <w:rPr>
          <w:rFonts w:asciiTheme="minorHAnsi" w:hAnsiTheme="minorHAnsi" w:cstheme="minorHAnsi"/>
          <w:color w:val="auto"/>
          <w:sz w:val="22"/>
        </w:rPr>
      </w:pPr>
      <w:r w:rsidRPr="0049419C">
        <w:rPr>
          <w:rFonts w:asciiTheme="minorHAnsi" w:hAnsiTheme="minorHAnsi" w:cstheme="minorHAnsi"/>
          <w:color w:val="auto"/>
          <w:sz w:val="22"/>
        </w:rPr>
        <w:t>Rozwiązanie lub o</w:t>
      </w:r>
      <w:r w:rsidR="008B7B16" w:rsidRPr="0049419C">
        <w:rPr>
          <w:rFonts w:asciiTheme="minorHAnsi" w:hAnsiTheme="minorHAnsi" w:cstheme="minorHAnsi"/>
          <w:color w:val="auto"/>
          <w:sz w:val="22"/>
        </w:rPr>
        <w:t xml:space="preserve">dstąpienie od umowy w całości lub w części nie powoduje utraty roszczeń Zamawiającego z tytułu niewykonania lub nienależytego wykonania umowy przez Wykonawcę istniejących na dzień złożenia oświadczenia o </w:t>
      </w:r>
      <w:r w:rsidR="005B12FB" w:rsidRPr="0049419C">
        <w:rPr>
          <w:rFonts w:asciiTheme="minorHAnsi" w:hAnsiTheme="minorHAnsi" w:cstheme="minorHAnsi"/>
          <w:color w:val="auto"/>
          <w:sz w:val="22"/>
        </w:rPr>
        <w:t xml:space="preserve">rozwiązaniu lub o </w:t>
      </w:r>
      <w:r w:rsidR="008B7B16" w:rsidRPr="0049419C">
        <w:rPr>
          <w:rFonts w:asciiTheme="minorHAnsi" w:hAnsiTheme="minorHAnsi" w:cstheme="minorHAnsi"/>
          <w:color w:val="auto"/>
          <w:sz w:val="22"/>
        </w:rPr>
        <w:t>odstąpieniu od umowy, w tym</w:t>
      </w:r>
      <w:r w:rsidR="00422499" w:rsidRPr="0049419C">
        <w:rPr>
          <w:rFonts w:asciiTheme="minorHAnsi" w:hAnsiTheme="minorHAnsi" w:cstheme="minorHAnsi"/>
          <w:color w:val="auto"/>
          <w:sz w:val="22"/>
        </w:rPr>
        <w:t xml:space="preserve"> </w:t>
      </w:r>
      <w:r w:rsidR="008B7B16" w:rsidRPr="0049419C">
        <w:rPr>
          <w:rFonts w:asciiTheme="minorHAnsi" w:hAnsiTheme="minorHAnsi" w:cstheme="minorHAnsi"/>
          <w:color w:val="auto"/>
          <w:sz w:val="22"/>
        </w:rPr>
        <w:t>roszczeń o zapłatę kar umownych na podstawie § 1</w:t>
      </w:r>
      <w:r w:rsidR="00893E2A" w:rsidRPr="0049419C">
        <w:rPr>
          <w:rFonts w:asciiTheme="minorHAnsi" w:hAnsiTheme="minorHAnsi" w:cstheme="minorHAnsi"/>
          <w:color w:val="auto"/>
          <w:sz w:val="22"/>
        </w:rPr>
        <w:t>4</w:t>
      </w:r>
      <w:r w:rsidR="008B7B16" w:rsidRPr="0049419C">
        <w:rPr>
          <w:rFonts w:asciiTheme="minorHAnsi" w:hAnsiTheme="minorHAnsi" w:cstheme="minorHAnsi"/>
          <w:color w:val="auto"/>
          <w:sz w:val="22"/>
        </w:rPr>
        <w:t>.</w:t>
      </w:r>
    </w:p>
    <w:p w14:paraId="4DA74760" w14:textId="77777777" w:rsidR="008F07FF" w:rsidRPr="0049419C" w:rsidRDefault="00172D02" w:rsidP="00C0620A">
      <w:pPr>
        <w:spacing w:after="0" w:line="240" w:lineRule="exact"/>
        <w:ind w:left="720" w:firstLine="0"/>
        <w:jc w:val="left"/>
        <w:rPr>
          <w:rFonts w:asciiTheme="minorHAnsi" w:hAnsiTheme="minorHAnsi" w:cstheme="minorHAnsi"/>
          <w:color w:val="auto"/>
          <w:sz w:val="22"/>
        </w:rPr>
      </w:pPr>
      <w:r w:rsidRPr="0049419C">
        <w:rPr>
          <w:rFonts w:asciiTheme="minorHAnsi" w:hAnsiTheme="minorHAnsi" w:cstheme="minorHAnsi"/>
          <w:color w:val="auto"/>
          <w:sz w:val="22"/>
        </w:rPr>
        <w:t xml:space="preserve"> </w:t>
      </w:r>
    </w:p>
    <w:p w14:paraId="1F971BAA" w14:textId="43D2D363" w:rsidR="008F07FF" w:rsidRPr="0049419C" w:rsidRDefault="00172D02" w:rsidP="00C0620A">
      <w:pPr>
        <w:spacing w:after="0" w:line="240" w:lineRule="exact"/>
        <w:ind w:left="37" w:hanging="10"/>
        <w:jc w:val="center"/>
        <w:rPr>
          <w:rFonts w:asciiTheme="minorHAnsi" w:hAnsiTheme="minorHAnsi" w:cstheme="minorHAnsi"/>
          <w:color w:val="auto"/>
          <w:sz w:val="22"/>
        </w:rPr>
      </w:pPr>
      <w:r w:rsidRPr="0049419C">
        <w:rPr>
          <w:rFonts w:asciiTheme="minorHAnsi" w:hAnsiTheme="minorHAnsi" w:cstheme="minorHAnsi"/>
          <w:color w:val="auto"/>
          <w:sz w:val="22"/>
        </w:rPr>
        <w:t>§ 1</w:t>
      </w:r>
      <w:r w:rsidR="001C5AA6" w:rsidRPr="0049419C">
        <w:rPr>
          <w:rFonts w:asciiTheme="minorHAnsi" w:hAnsiTheme="minorHAnsi" w:cstheme="minorHAnsi"/>
          <w:color w:val="auto"/>
          <w:sz w:val="22"/>
        </w:rPr>
        <w:t>6</w:t>
      </w:r>
    </w:p>
    <w:p w14:paraId="681A90A4" w14:textId="77777777" w:rsidR="008C0932" w:rsidRPr="0049419C" w:rsidRDefault="008C0932" w:rsidP="00C0620A">
      <w:pPr>
        <w:pStyle w:val="Normalny1"/>
        <w:numPr>
          <w:ilvl w:val="0"/>
          <w:numId w:val="38"/>
        </w:numPr>
        <w:spacing w:line="240" w:lineRule="exact"/>
        <w:ind w:left="357" w:hanging="357"/>
        <w:jc w:val="both"/>
        <w:textAlignment w:val="auto"/>
        <w:rPr>
          <w:rFonts w:asciiTheme="minorHAnsi" w:hAnsiTheme="minorHAnsi" w:cstheme="minorHAnsi"/>
          <w:sz w:val="22"/>
          <w:szCs w:val="22"/>
        </w:rPr>
      </w:pPr>
      <w:r w:rsidRPr="0049419C">
        <w:rPr>
          <w:rFonts w:asciiTheme="minorHAnsi" w:hAnsiTheme="minorHAnsi" w:cstheme="minorHAnsi"/>
          <w:spacing w:val="-3"/>
          <w:sz w:val="22"/>
          <w:szCs w:val="22"/>
        </w:rPr>
        <w:t xml:space="preserve">Zmiany </w:t>
      </w:r>
      <w:r w:rsidRPr="0049419C">
        <w:rPr>
          <w:rFonts w:asciiTheme="minorHAnsi" w:hAnsiTheme="minorHAnsi" w:cstheme="minorHAnsi"/>
          <w:sz w:val="22"/>
          <w:szCs w:val="22"/>
        </w:rPr>
        <w:t>umowy mogą nastąpić w przypadkach wskazanych w art. 455 ustawy Prawo zamówień publicznych, a także w następujących przypadkach:</w:t>
      </w:r>
    </w:p>
    <w:p w14:paraId="5E2BC86E" w14:textId="77777777" w:rsidR="008C0932" w:rsidRPr="0049419C" w:rsidRDefault="008C0932" w:rsidP="00C0620A">
      <w:pPr>
        <w:pStyle w:val="Akapitzlist"/>
        <w:numPr>
          <w:ilvl w:val="0"/>
          <w:numId w:val="31"/>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 xml:space="preserve">zmiana terminu realizacji przedmiotu umowy, w szczególności: </w:t>
      </w:r>
    </w:p>
    <w:p w14:paraId="50B51088" w14:textId="77777777" w:rsidR="008C0932" w:rsidRPr="0049419C" w:rsidRDefault="008C0932" w:rsidP="00C0620A">
      <w:pPr>
        <w:numPr>
          <w:ilvl w:val="1"/>
          <w:numId w:val="11"/>
        </w:numPr>
        <w:spacing w:after="0" w:line="240" w:lineRule="exact"/>
        <w:ind w:left="1071" w:hanging="360"/>
        <w:rPr>
          <w:rFonts w:asciiTheme="minorHAnsi" w:hAnsiTheme="minorHAnsi" w:cstheme="minorHAnsi"/>
          <w:color w:val="auto"/>
          <w:sz w:val="22"/>
        </w:rPr>
      </w:pPr>
      <w:r w:rsidRPr="0049419C">
        <w:rPr>
          <w:rFonts w:asciiTheme="minorHAnsi" w:hAnsiTheme="minorHAnsi" w:cstheme="minorHAnsi"/>
          <w:color w:val="auto"/>
          <w:sz w:val="22"/>
        </w:rPr>
        <w:t>wstrzymanie realizacji przedmiotu umowy wynikające z „siły wyższej”:</w:t>
      </w:r>
    </w:p>
    <w:p w14:paraId="4D4812D0" w14:textId="751A93C3" w:rsidR="008C0932" w:rsidRPr="0049419C" w:rsidRDefault="008C0932" w:rsidP="00C0620A">
      <w:pPr>
        <w:numPr>
          <w:ilvl w:val="0"/>
          <w:numId w:val="28"/>
        </w:numPr>
        <w:tabs>
          <w:tab w:val="left" w:pos="426"/>
        </w:tabs>
        <w:spacing w:after="0" w:line="240" w:lineRule="exact"/>
        <w:ind w:left="1429" w:hanging="357"/>
        <w:contextualSpacing/>
        <w:rPr>
          <w:rFonts w:asciiTheme="minorHAnsi" w:eastAsia="Calibri" w:hAnsiTheme="minorHAnsi" w:cstheme="minorHAnsi"/>
          <w:color w:val="auto"/>
          <w:sz w:val="22"/>
        </w:rPr>
      </w:pPr>
      <w:r w:rsidRPr="0049419C">
        <w:rPr>
          <w:rFonts w:asciiTheme="minorHAnsi" w:eastAsia="Calibri" w:hAnsiTheme="minorHAnsi" w:cstheme="minorHAnsi"/>
          <w:color w:val="auto"/>
          <w:sz w:val="22"/>
        </w:rPr>
        <w:t xml:space="preserve">każda ze Stron jest obowiązana do niezwłocznego, nie później niż w terminie 1 dnia roboczego zawiadomienia drugiej ze Stron o zajściu przypadku </w:t>
      </w:r>
      <w:r w:rsidR="005357CC" w:rsidRPr="0049419C">
        <w:rPr>
          <w:rFonts w:asciiTheme="minorHAnsi" w:eastAsia="Calibri" w:hAnsiTheme="minorHAnsi" w:cstheme="minorHAnsi"/>
          <w:color w:val="auto"/>
          <w:sz w:val="22"/>
        </w:rPr>
        <w:t>s</w:t>
      </w:r>
      <w:r w:rsidRPr="0049419C">
        <w:rPr>
          <w:rFonts w:asciiTheme="minorHAnsi" w:eastAsia="Calibri" w:hAnsiTheme="minorHAnsi" w:cstheme="minorHAnsi"/>
          <w:color w:val="auto"/>
          <w:sz w:val="22"/>
        </w:rPr>
        <w:t xml:space="preserve">iły </w:t>
      </w:r>
      <w:r w:rsidR="005357CC" w:rsidRPr="0049419C">
        <w:rPr>
          <w:rFonts w:asciiTheme="minorHAnsi" w:eastAsia="Calibri" w:hAnsiTheme="minorHAnsi" w:cstheme="minorHAnsi"/>
          <w:color w:val="auto"/>
          <w:sz w:val="22"/>
        </w:rPr>
        <w:t>w</w:t>
      </w:r>
      <w:r w:rsidRPr="0049419C">
        <w:rPr>
          <w:rFonts w:asciiTheme="minorHAnsi" w:eastAsia="Calibri" w:hAnsiTheme="minorHAnsi" w:cstheme="minorHAnsi"/>
          <w:color w:val="auto"/>
          <w:sz w:val="22"/>
        </w:rPr>
        <w:t>yższej. O ile druga ze Stron nie wskaże inaczej na piśmie, Strona, która dokonała zawiadomienia będzie kontynuowała wykonywanie swoich obowiązków wynikających z umowy, w takim zakresie, w jakim jest to praktycznie uzasadnione, jak również musi podjąć wszystkie alternatywne działania zmierzające do</w:t>
      </w:r>
      <w:r w:rsidRPr="0049419C">
        <w:rPr>
          <w:rFonts w:asciiTheme="minorHAnsi" w:eastAsia="Times New Roman" w:hAnsiTheme="minorHAnsi" w:cstheme="minorHAnsi"/>
          <w:color w:val="auto"/>
          <w:sz w:val="22"/>
        </w:rPr>
        <w:t> </w:t>
      </w:r>
      <w:r w:rsidRPr="0049419C">
        <w:rPr>
          <w:rFonts w:asciiTheme="minorHAnsi" w:eastAsia="Calibri" w:hAnsiTheme="minorHAnsi" w:cstheme="minorHAnsi"/>
          <w:color w:val="auto"/>
          <w:sz w:val="22"/>
        </w:rPr>
        <w:t>wykonania umowy, których podjęcia nie wstrzymuje zdarzenie siły wyższej;</w:t>
      </w:r>
    </w:p>
    <w:p w14:paraId="6106947F" w14:textId="77777777" w:rsidR="008C0932" w:rsidRPr="0049419C" w:rsidRDefault="008C0932" w:rsidP="00C0620A">
      <w:pPr>
        <w:numPr>
          <w:ilvl w:val="0"/>
          <w:numId w:val="28"/>
        </w:numPr>
        <w:tabs>
          <w:tab w:val="left" w:pos="426"/>
        </w:tabs>
        <w:spacing w:after="0" w:line="240" w:lineRule="exact"/>
        <w:ind w:left="1429" w:hanging="357"/>
        <w:contextualSpacing/>
        <w:rPr>
          <w:rFonts w:asciiTheme="minorHAnsi" w:eastAsia="Calibri" w:hAnsiTheme="minorHAnsi" w:cstheme="minorHAnsi"/>
          <w:color w:val="auto"/>
          <w:sz w:val="22"/>
        </w:rPr>
      </w:pPr>
      <w:r w:rsidRPr="0049419C">
        <w:rPr>
          <w:rFonts w:asciiTheme="minorHAnsi" w:eastAsia="Calibri" w:hAnsiTheme="minorHAnsi" w:cstheme="minorHAnsi"/>
          <w:color w:val="auto"/>
          <w:sz w:val="22"/>
        </w:rPr>
        <w:t>w przypadku ustania siły wyższej, Strony niezwłocznie przystąpią do realizacji swych obowiązków wynikających z umowy;</w:t>
      </w:r>
    </w:p>
    <w:p w14:paraId="547BAB4B" w14:textId="77777777" w:rsidR="008C0932" w:rsidRPr="0049419C" w:rsidRDefault="008C0932" w:rsidP="00C0620A">
      <w:pPr>
        <w:numPr>
          <w:ilvl w:val="0"/>
          <w:numId w:val="28"/>
        </w:numPr>
        <w:tabs>
          <w:tab w:val="left" w:pos="426"/>
        </w:tabs>
        <w:spacing w:after="0" w:line="240" w:lineRule="exact"/>
        <w:ind w:left="1429" w:hanging="357"/>
        <w:contextualSpacing/>
        <w:rPr>
          <w:rFonts w:asciiTheme="minorHAnsi" w:eastAsia="Calibri" w:hAnsiTheme="minorHAnsi" w:cstheme="minorHAnsi"/>
          <w:color w:val="auto"/>
          <w:sz w:val="22"/>
        </w:rPr>
      </w:pPr>
      <w:r w:rsidRPr="0049419C">
        <w:rPr>
          <w:rFonts w:asciiTheme="minorHAnsi" w:hAnsiTheme="minorHAnsi" w:cstheme="minorHAnsi"/>
          <w:color w:val="auto"/>
          <w:sz w:val="22"/>
        </w:rPr>
        <w:t>termin realizacji przedmiotu umowy może ulec wydłużeniu o liczbę dni, w których działanie siły wyższej wpłynęło na realizację przedmiotu umowy;</w:t>
      </w:r>
    </w:p>
    <w:p w14:paraId="27675050" w14:textId="77777777" w:rsidR="008C0932" w:rsidRPr="0049419C" w:rsidRDefault="008C0932" w:rsidP="00C0620A">
      <w:pPr>
        <w:numPr>
          <w:ilvl w:val="1"/>
          <w:numId w:val="11"/>
        </w:numPr>
        <w:spacing w:after="0" w:line="240" w:lineRule="exact"/>
        <w:ind w:left="1071" w:hanging="360"/>
        <w:rPr>
          <w:rFonts w:asciiTheme="minorHAnsi" w:hAnsiTheme="minorHAnsi" w:cstheme="minorHAnsi"/>
          <w:color w:val="auto"/>
          <w:sz w:val="22"/>
        </w:rPr>
      </w:pPr>
      <w:r w:rsidRPr="0049419C">
        <w:rPr>
          <w:rFonts w:asciiTheme="minorHAnsi" w:hAnsiTheme="minorHAnsi" w:cstheme="minorHAnsi"/>
          <w:color w:val="auto"/>
          <w:sz w:val="22"/>
        </w:rPr>
        <w:t>zmiana zakresu robót budowlanych, wystąpienie robót dodatkowych lub zamiennych potrzebnych do wykonania przedmiotu umowy - w przypadku zaistnienia ww. okoliczności, termin realizacji przedmiotu umowy może ulec wydłużeniu o czas niezbędny do realizacji robót dodatkowych;</w:t>
      </w:r>
    </w:p>
    <w:p w14:paraId="2525D0E6" w14:textId="77777777" w:rsidR="00B4438C" w:rsidRPr="0049419C" w:rsidRDefault="00B4438C" w:rsidP="00C0620A">
      <w:pPr>
        <w:numPr>
          <w:ilvl w:val="0"/>
          <w:numId w:val="31"/>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zmian po zawarciu umowy przepisów prawa lub wprowadzenia nowych przepisów prawa lub zmiany lub wprowadzenia nowej bezwzględnie obowiązującej normy powodującej konieczność zmiany, modyfikacji lub odstępstwa w odniesieniu do wynagrodzenia;</w:t>
      </w:r>
    </w:p>
    <w:p w14:paraId="3D5898E4" w14:textId="77777777" w:rsidR="00003AD6" w:rsidRPr="0049419C" w:rsidRDefault="00B4438C" w:rsidP="00C0620A">
      <w:pPr>
        <w:numPr>
          <w:ilvl w:val="0"/>
          <w:numId w:val="31"/>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zmian po zawarciu umowy przepisów prawa lub wprowadzenia nowych przepisów prawa lub zmiany lub wprowadzenia nowej bezwzględnie obowiązującej normy powodującej konieczność zmiany, modyfikacji lub odstępstwa w odniesieniu do przedmiotu zamówienia lub terminu zakończenia przedmiotu realizacji zamówienia;</w:t>
      </w:r>
    </w:p>
    <w:p w14:paraId="26E27557" w14:textId="77777777" w:rsidR="0078116F" w:rsidRPr="0049419C" w:rsidRDefault="00003AD6" w:rsidP="00C0620A">
      <w:pPr>
        <w:numPr>
          <w:ilvl w:val="0"/>
          <w:numId w:val="31"/>
        </w:numPr>
        <w:spacing w:after="0" w:line="240" w:lineRule="exact"/>
        <w:ind w:left="714" w:hanging="357"/>
        <w:rPr>
          <w:rFonts w:asciiTheme="minorHAnsi" w:hAnsiTheme="minorHAnsi" w:cstheme="minorHAnsi"/>
          <w:color w:val="auto"/>
          <w:sz w:val="22"/>
        </w:rPr>
      </w:pPr>
      <w:r w:rsidRPr="0049419C">
        <w:rPr>
          <w:rFonts w:asciiTheme="minorHAnsi" w:eastAsia="Times New Roman" w:hAnsiTheme="minorHAnsi" w:cstheme="minorHAnsi"/>
          <w:color w:val="auto"/>
          <w:sz w:val="22"/>
        </w:rPr>
        <w:t>wprowadzenia na rynek w trakcie trwania umowy nowych materiałów lub urządzeń o lepszych parametrach technicznych lub użytkowych;</w:t>
      </w:r>
    </w:p>
    <w:p w14:paraId="3FD5CF7D" w14:textId="1EA1FAB0" w:rsidR="00B4438C" w:rsidRPr="0049419C" w:rsidRDefault="0078116F" w:rsidP="00C0620A">
      <w:pPr>
        <w:numPr>
          <w:ilvl w:val="0"/>
          <w:numId w:val="31"/>
        </w:numPr>
        <w:spacing w:after="0" w:line="240" w:lineRule="exact"/>
        <w:ind w:left="714" w:hanging="357"/>
        <w:rPr>
          <w:rFonts w:asciiTheme="minorHAnsi" w:hAnsiTheme="minorHAnsi" w:cstheme="minorHAnsi"/>
          <w:color w:val="auto"/>
          <w:sz w:val="22"/>
        </w:rPr>
      </w:pPr>
      <w:r w:rsidRPr="0049419C">
        <w:rPr>
          <w:rFonts w:asciiTheme="minorHAnsi" w:eastAsia="Times New Roman" w:hAnsiTheme="minorHAnsi" w:cstheme="minorHAnsi"/>
          <w:color w:val="auto"/>
          <w:sz w:val="22"/>
        </w:rPr>
        <w:t>wydania decyzji administracyjnych lub innych aktów władzy</w:t>
      </w:r>
      <w:r w:rsidR="004D7354" w:rsidRPr="0049419C">
        <w:rPr>
          <w:rFonts w:asciiTheme="minorHAnsi" w:eastAsia="Times New Roman" w:hAnsiTheme="minorHAnsi" w:cstheme="minorHAnsi"/>
          <w:color w:val="auto"/>
          <w:sz w:val="22"/>
        </w:rPr>
        <w:t xml:space="preserve"> </w:t>
      </w:r>
      <w:r w:rsidR="00805FC7" w:rsidRPr="0049419C">
        <w:rPr>
          <w:rFonts w:asciiTheme="minorHAnsi" w:eastAsia="Times New Roman" w:hAnsiTheme="minorHAnsi" w:cstheme="minorHAnsi"/>
          <w:color w:val="auto"/>
          <w:sz w:val="22"/>
        </w:rPr>
        <w:t xml:space="preserve">mających wpływ na realizację przedmiotu umowy, </w:t>
      </w:r>
      <w:r w:rsidRPr="0049419C">
        <w:rPr>
          <w:rFonts w:asciiTheme="minorHAnsi" w:eastAsia="Times New Roman" w:hAnsiTheme="minorHAnsi" w:cstheme="minorHAnsi"/>
          <w:color w:val="auto"/>
          <w:sz w:val="22"/>
        </w:rPr>
        <w:t>jeśli ich wydanie nastąpiło na skutek okoliczności niezależnych od Wykonawcy;</w:t>
      </w:r>
    </w:p>
    <w:p w14:paraId="20A9E1E1" w14:textId="126ED9FA" w:rsidR="00B4438C" w:rsidRPr="0049419C" w:rsidRDefault="00003AD6" w:rsidP="00C0620A">
      <w:pPr>
        <w:numPr>
          <w:ilvl w:val="0"/>
          <w:numId w:val="31"/>
        </w:numPr>
        <w:spacing w:after="0" w:line="240" w:lineRule="exact"/>
        <w:ind w:left="714" w:hanging="357"/>
        <w:rPr>
          <w:rFonts w:asciiTheme="minorHAnsi" w:hAnsiTheme="minorHAnsi" w:cstheme="minorHAnsi"/>
          <w:color w:val="auto"/>
          <w:sz w:val="22"/>
        </w:rPr>
      </w:pPr>
      <w:r w:rsidRPr="0049419C">
        <w:rPr>
          <w:rFonts w:asciiTheme="minorHAnsi" w:eastAsia="Times New Roman" w:hAnsiTheme="minorHAnsi" w:cstheme="minorHAnsi"/>
          <w:color w:val="auto"/>
          <w:sz w:val="22"/>
        </w:rPr>
        <w:t>konieczności zmian w dokumentacji projektowej;</w:t>
      </w:r>
    </w:p>
    <w:p w14:paraId="057B07E2" w14:textId="53279759" w:rsidR="008C0932" w:rsidRPr="0049419C" w:rsidRDefault="008C0932" w:rsidP="00C0620A">
      <w:pPr>
        <w:numPr>
          <w:ilvl w:val="0"/>
          <w:numId w:val="31"/>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 xml:space="preserve">ograniczenia zakresu rzeczowego przedmiotu umowy z przyczyn niewynikających z winy Stron umowy lub przerwaniem finansowania realizacji inwestycji, w tym przypadku, wysokość wynagrodzenia Wykonawcy zostanie zmniejszona o wartość robót niewykonanych; </w:t>
      </w:r>
    </w:p>
    <w:p w14:paraId="5BEA20FF" w14:textId="77777777" w:rsidR="008C0932" w:rsidRPr="0049419C" w:rsidRDefault="008C0932" w:rsidP="00C0620A">
      <w:pPr>
        <w:numPr>
          <w:ilvl w:val="0"/>
          <w:numId w:val="31"/>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lastRenderedPageBreak/>
        <w:t xml:space="preserve">ograniczenia zakresu rzeczowego przedmiotu umowy, w sytuacji, gdy wykonanie danych robót będzie zbędne do prawidłowego, tj. zgodnego z zasadami wiedzy technicznej i obowiązującymi na dzień odbioru robót przepisami, wykonania przedmiotu umowy, w tym przypadku, wysokość wynagrodzenia Wykonawcy zostanie zmniejszona o wartość robót niewykonanych; </w:t>
      </w:r>
    </w:p>
    <w:p w14:paraId="4000C3CF" w14:textId="77777777" w:rsidR="008C0932" w:rsidRPr="0049419C" w:rsidRDefault="008C0932" w:rsidP="00C0620A">
      <w:pPr>
        <w:numPr>
          <w:ilvl w:val="0"/>
          <w:numId w:val="31"/>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 xml:space="preserve">zaistnienia konieczności wykonania robót zamiennych w stosunku do przewidzianych w opisie przedmiotu umowy, w sytuacji, gdy wykonanie tych robót będzie zasadne dla prawidłowego zgodnego z zasadami wiedzy technicznej i obowiązującymi na dzień zgłoszenia robót zamiennych przepisami wykonania przedmiotu umowy, potwierdzonych przez osoby uprawnione, wskutek zmiany umowy wynagrodzenie Wykonawcy ulegnie zmianie na zasadach określonych w niniejszej umowie; </w:t>
      </w:r>
    </w:p>
    <w:p w14:paraId="7864A89F" w14:textId="727A7027" w:rsidR="008C0932" w:rsidRPr="0049419C" w:rsidRDefault="008C0932" w:rsidP="00C0620A">
      <w:pPr>
        <w:numPr>
          <w:ilvl w:val="0"/>
          <w:numId w:val="31"/>
        </w:numPr>
        <w:spacing w:after="0" w:line="240" w:lineRule="exact"/>
        <w:ind w:left="714" w:hanging="357"/>
        <w:rPr>
          <w:rFonts w:asciiTheme="minorHAnsi" w:hAnsiTheme="minorHAnsi" w:cstheme="minorHAnsi"/>
          <w:color w:val="auto"/>
          <w:sz w:val="22"/>
        </w:rPr>
      </w:pPr>
      <w:r w:rsidRPr="0049419C">
        <w:rPr>
          <w:rFonts w:asciiTheme="minorHAnsi" w:hAnsiTheme="minorHAnsi" w:cstheme="minorHAnsi"/>
          <w:color w:val="auto"/>
          <w:sz w:val="22"/>
        </w:rPr>
        <w:t xml:space="preserve">zaistnienia konieczności wykonania prac lub robót dodatkowych nieprzewidzianych do wykonania w opisie przedmiotu umowy, których konieczność wykonania ujawniła się w toku prowadzenia robót i konieczność ich wykonania nie dała się przewidzieć przed złożeniem oferty z uwzględnieniem staranności wymaganej od doświadczonego wykonawcy robót budowlanych, wskutek zmiany umowy wynagrodzenie Wykonawcy ulegnie zmianie na zasadach określonych w </w:t>
      </w:r>
      <w:r w:rsidR="00446DF7" w:rsidRPr="0049419C">
        <w:rPr>
          <w:rFonts w:asciiTheme="minorHAnsi" w:hAnsiTheme="minorHAnsi" w:cstheme="minorHAnsi"/>
          <w:color w:val="auto"/>
          <w:sz w:val="22"/>
        </w:rPr>
        <w:t xml:space="preserve">§ </w:t>
      </w:r>
      <w:r w:rsidR="00075685" w:rsidRPr="0049419C">
        <w:rPr>
          <w:rFonts w:asciiTheme="minorHAnsi" w:hAnsiTheme="minorHAnsi" w:cstheme="minorHAnsi"/>
          <w:color w:val="auto"/>
          <w:sz w:val="22"/>
        </w:rPr>
        <w:t>8</w:t>
      </w:r>
      <w:r w:rsidRPr="0049419C">
        <w:rPr>
          <w:rFonts w:asciiTheme="minorHAnsi" w:hAnsiTheme="minorHAnsi" w:cstheme="minorHAnsi"/>
          <w:color w:val="auto"/>
          <w:sz w:val="22"/>
        </w:rPr>
        <w:t>.</w:t>
      </w:r>
    </w:p>
    <w:p w14:paraId="48A5E674" w14:textId="77777777" w:rsidR="008C0932" w:rsidRPr="0049419C" w:rsidRDefault="008C0932" w:rsidP="00C0620A">
      <w:pPr>
        <w:pStyle w:val="Normalny1"/>
        <w:numPr>
          <w:ilvl w:val="0"/>
          <w:numId w:val="38"/>
        </w:numPr>
        <w:spacing w:line="240" w:lineRule="exact"/>
        <w:ind w:left="357" w:hanging="357"/>
        <w:jc w:val="both"/>
        <w:textAlignment w:val="auto"/>
        <w:rPr>
          <w:rFonts w:asciiTheme="minorHAnsi" w:hAnsiTheme="minorHAnsi" w:cstheme="minorHAnsi"/>
          <w:sz w:val="22"/>
          <w:szCs w:val="22"/>
        </w:rPr>
      </w:pPr>
      <w:r w:rsidRPr="0049419C">
        <w:rPr>
          <w:rFonts w:asciiTheme="minorHAnsi" w:eastAsia="Calibri" w:hAnsiTheme="minorHAnsi" w:cstheme="minorHAnsi"/>
          <w:sz w:val="22"/>
          <w:szCs w:val="22"/>
        </w:rPr>
        <w:t xml:space="preserve">Warunkiem wprowadzenia zmian jest uprzednie poinformowanie w formie pisemnej drugiej Strony o ujawnionych okolicznościach (wniosek wraz z uzasadnieniem związku koniecznej zmiany z realizacją niniejszej umowy) powodujących konieczność zmian w umowie. </w:t>
      </w:r>
      <w:r w:rsidRPr="0049419C">
        <w:rPr>
          <w:rFonts w:asciiTheme="minorHAnsi" w:hAnsiTheme="minorHAnsi" w:cstheme="minorHAnsi"/>
          <w:sz w:val="22"/>
          <w:szCs w:val="22"/>
        </w:rPr>
        <w:t xml:space="preserve">Przy zmianie wysokości wynagrodzenia należnego Wykonawcy, należy załączyć również szczegółowe wyliczenie całkowitej kwoty (w postaci kosztorysu), o jaką wynagrodzenie Wykonawcy powinno ulec zmianie, oraz wskazanie daty, od której proponowana zmiana wynagrodzenia należnego Wykonawcy miałaby nastąpić. </w:t>
      </w:r>
    </w:p>
    <w:p w14:paraId="1F86D260" w14:textId="77777777" w:rsidR="008C0932" w:rsidRPr="0049419C" w:rsidRDefault="008C0932" w:rsidP="00C0620A">
      <w:pPr>
        <w:pStyle w:val="Normalny1"/>
        <w:numPr>
          <w:ilvl w:val="0"/>
          <w:numId w:val="38"/>
        </w:numPr>
        <w:spacing w:line="240" w:lineRule="exact"/>
        <w:ind w:left="357" w:hanging="357"/>
        <w:jc w:val="both"/>
        <w:textAlignment w:val="auto"/>
        <w:rPr>
          <w:rFonts w:asciiTheme="minorHAnsi" w:hAnsiTheme="minorHAnsi" w:cstheme="minorHAnsi"/>
          <w:sz w:val="22"/>
          <w:szCs w:val="22"/>
        </w:rPr>
      </w:pPr>
      <w:r w:rsidRPr="0049419C">
        <w:rPr>
          <w:rFonts w:asciiTheme="minorHAnsi" w:eastAsia="Calibri" w:hAnsiTheme="minorHAnsi" w:cstheme="minorHAnsi"/>
          <w:sz w:val="22"/>
          <w:szCs w:val="22"/>
        </w:rPr>
        <w:t>Strona, do której skierowano wniosek w wprowadzenia zmian wynikających z wystąpienia okoliczności wskazanych w ust. 1, zobowiązuje się, w terminie do 14 dni od jego otrzymania, do zajęcia stanowiska w sprawie i w przypadku akceptacji nowych warunków do zawarcia stosownego aneksu do umowy.</w:t>
      </w:r>
    </w:p>
    <w:p w14:paraId="12416560" w14:textId="77777777" w:rsidR="008C0932" w:rsidRPr="0049419C" w:rsidRDefault="008C0932" w:rsidP="00C0620A">
      <w:pPr>
        <w:pStyle w:val="Akapitzlist"/>
        <w:numPr>
          <w:ilvl w:val="0"/>
          <w:numId w:val="38"/>
        </w:numPr>
        <w:suppressAutoHyphens/>
        <w:spacing w:after="0" w:line="240" w:lineRule="exact"/>
        <w:ind w:left="357" w:hanging="357"/>
        <w:rPr>
          <w:rFonts w:asciiTheme="minorHAnsi" w:eastAsia="Calibri" w:hAnsiTheme="minorHAnsi" w:cstheme="minorHAnsi"/>
          <w:color w:val="auto"/>
          <w:sz w:val="22"/>
        </w:rPr>
      </w:pPr>
      <w:r w:rsidRPr="0049419C">
        <w:rPr>
          <w:rFonts w:asciiTheme="minorHAnsi" w:eastAsia="Calibri" w:hAnsiTheme="minorHAnsi" w:cstheme="minorHAnsi"/>
          <w:color w:val="auto"/>
          <w:sz w:val="22"/>
        </w:rPr>
        <w:t>Zmiana umowy może nastąpić wyłącznie za obopólna zgodą Stron wyrażoną na piśmie pod rygorem nieważności, w postaci aneksu do umowy, za wyjątkiem okoliczności wskazanych w umowie, które zawarcia aneksu nie wymagają.</w:t>
      </w:r>
    </w:p>
    <w:p w14:paraId="71DAC5B3" w14:textId="77777777" w:rsidR="008C0932" w:rsidRPr="0049419C" w:rsidRDefault="008C0932" w:rsidP="00C0620A">
      <w:pPr>
        <w:pStyle w:val="Akapitzlist"/>
        <w:numPr>
          <w:ilvl w:val="0"/>
          <w:numId w:val="38"/>
        </w:numPr>
        <w:suppressAutoHyphens/>
        <w:spacing w:after="0" w:line="240" w:lineRule="exact"/>
        <w:ind w:left="357" w:hanging="357"/>
        <w:rPr>
          <w:rFonts w:asciiTheme="minorHAnsi" w:eastAsia="Calibri" w:hAnsiTheme="minorHAnsi" w:cstheme="minorHAnsi"/>
          <w:color w:val="auto"/>
          <w:sz w:val="22"/>
        </w:rPr>
      </w:pPr>
      <w:r w:rsidRPr="0049419C">
        <w:rPr>
          <w:rFonts w:asciiTheme="minorHAnsi" w:eastAsia="Calibri" w:hAnsiTheme="minorHAnsi" w:cstheme="minorHAnsi"/>
          <w:color w:val="auto"/>
          <w:sz w:val="22"/>
        </w:rPr>
        <w:t>Żadna ze stron nie może domagać się zmiany w niniejszej umowie w związku z nienależytym wykonaniem lub niewykonaniem zobowiązań tej strony wynikających z umowy.</w:t>
      </w:r>
    </w:p>
    <w:p w14:paraId="06DA177D" w14:textId="77777777" w:rsidR="008F07FF" w:rsidRPr="0049419C" w:rsidRDefault="00172D02" w:rsidP="00C0620A">
      <w:pPr>
        <w:spacing w:after="0" w:line="240" w:lineRule="exact"/>
        <w:ind w:left="0" w:firstLine="0"/>
        <w:jc w:val="left"/>
        <w:rPr>
          <w:rFonts w:asciiTheme="minorHAnsi" w:hAnsiTheme="minorHAnsi" w:cstheme="minorHAnsi"/>
          <w:color w:val="auto"/>
          <w:sz w:val="22"/>
        </w:rPr>
      </w:pPr>
      <w:r w:rsidRPr="0049419C">
        <w:rPr>
          <w:rFonts w:asciiTheme="minorHAnsi" w:hAnsiTheme="minorHAnsi" w:cstheme="minorHAnsi"/>
          <w:color w:val="auto"/>
          <w:sz w:val="22"/>
        </w:rPr>
        <w:t xml:space="preserve"> </w:t>
      </w:r>
    </w:p>
    <w:p w14:paraId="4133E711" w14:textId="6B1F3784" w:rsidR="007B6D4E" w:rsidRPr="0049419C" w:rsidRDefault="007B6D4E" w:rsidP="00C0620A">
      <w:pPr>
        <w:spacing w:after="0" w:line="240" w:lineRule="exact"/>
        <w:ind w:left="0" w:firstLine="0"/>
        <w:jc w:val="center"/>
        <w:rPr>
          <w:rFonts w:asciiTheme="minorHAnsi" w:hAnsiTheme="minorHAnsi" w:cstheme="minorHAnsi"/>
          <w:color w:val="auto"/>
          <w:sz w:val="22"/>
        </w:rPr>
      </w:pPr>
      <w:r w:rsidRPr="0049419C">
        <w:rPr>
          <w:rFonts w:asciiTheme="minorHAnsi" w:hAnsiTheme="minorHAnsi" w:cstheme="minorHAnsi"/>
          <w:color w:val="auto"/>
          <w:sz w:val="22"/>
        </w:rPr>
        <w:t>§ 1</w:t>
      </w:r>
      <w:r w:rsidR="001C5AA6" w:rsidRPr="0049419C">
        <w:rPr>
          <w:rFonts w:asciiTheme="minorHAnsi" w:hAnsiTheme="minorHAnsi" w:cstheme="minorHAnsi"/>
          <w:color w:val="auto"/>
          <w:sz w:val="22"/>
        </w:rPr>
        <w:t>7</w:t>
      </w:r>
    </w:p>
    <w:p w14:paraId="494F752C" w14:textId="77777777" w:rsidR="007B1CF1" w:rsidRPr="0049419C" w:rsidRDefault="007B1CF1" w:rsidP="00C0620A">
      <w:pPr>
        <w:pStyle w:val="Akapitzlist"/>
        <w:widowControl w:val="0"/>
        <w:numPr>
          <w:ilvl w:val="0"/>
          <w:numId w:val="36"/>
        </w:numPr>
        <w:suppressAutoHyphens/>
        <w:spacing w:after="0" w:line="240" w:lineRule="exact"/>
        <w:ind w:left="357" w:hanging="357"/>
        <w:contextualSpacing w:val="0"/>
        <w:textAlignment w:val="baseline"/>
        <w:rPr>
          <w:rFonts w:asciiTheme="minorHAnsi" w:hAnsiTheme="minorHAnsi" w:cstheme="minorHAnsi"/>
          <w:color w:val="auto"/>
          <w:sz w:val="22"/>
        </w:rPr>
      </w:pPr>
      <w:r w:rsidRPr="0049419C">
        <w:rPr>
          <w:rFonts w:asciiTheme="minorHAnsi" w:hAnsiTheme="minorHAnsi" w:cstheme="minorHAnsi"/>
          <w:color w:val="auto"/>
          <w:sz w:val="22"/>
        </w:rPr>
        <w:t>W ramach wynagrodzenia określonego w § 6 ust. 1 Umowy, Wykonawca przenosi na Zmawiającego, bez konieczności składania dodatkowych oświadczeń w tym zakresie, autorskie prawa majątkowe do wszystkich utworów w rozumieniu ustawy z dnia 4 lutego 1994 r. o Prawie autorskim i prawach pokrewnych (Dz.U. z 2025 r. poz. 24, ze zm.), wytworzonych w trakcie realizacji przedmiotu umowy, w szczególności takich jak: dokumentację powykonawczą, projekty, mapy, wykresy, rysunki, plany, ekspertyzy, pomiary oraz inne dokumenty powstałe przy realizacji umowy, zwane dalej „utworami” oraz zezwala Zamawiającemu na korzystanie z tych utworów w zakresie związanym z eksploatacją budynków.</w:t>
      </w:r>
    </w:p>
    <w:p w14:paraId="084EF693" w14:textId="77777777" w:rsidR="007B1CF1" w:rsidRPr="0049419C" w:rsidRDefault="007B1CF1" w:rsidP="00C0620A">
      <w:pPr>
        <w:pStyle w:val="Akapitzlist"/>
        <w:widowControl w:val="0"/>
        <w:numPr>
          <w:ilvl w:val="0"/>
          <w:numId w:val="36"/>
        </w:numPr>
        <w:suppressAutoHyphens/>
        <w:spacing w:after="0" w:line="240" w:lineRule="exact"/>
        <w:ind w:left="357" w:hanging="357"/>
        <w:contextualSpacing w:val="0"/>
        <w:textAlignment w:val="baseline"/>
        <w:rPr>
          <w:rFonts w:asciiTheme="minorHAnsi" w:hAnsiTheme="minorHAnsi" w:cstheme="minorHAnsi"/>
          <w:color w:val="auto"/>
          <w:sz w:val="22"/>
        </w:rPr>
      </w:pPr>
      <w:r w:rsidRPr="0049419C">
        <w:rPr>
          <w:rFonts w:asciiTheme="minorHAnsi" w:hAnsiTheme="minorHAnsi" w:cstheme="minorHAnsi"/>
          <w:color w:val="auto"/>
          <w:sz w:val="22"/>
        </w:rPr>
        <w:t xml:space="preserve">Przeniesienie praw, o których mowa w ust. 1, następuje bez ograniczeń terytorialnych i czasowych, na następujących polach eksploatacji: </w:t>
      </w:r>
    </w:p>
    <w:p w14:paraId="585613DB" w14:textId="77777777" w:rsidR="007B1CF1" w:rsidRPr="0049419C" w:rsidRDefault="007B1CF1" w:rsidP="00C0620A">
      <w:pPr>
        <w:pStyle w:val="Akapitzlist"/>
        <w:widowControl w:val="0"/>
        <w:numPr>
          <w:ilvl w:val="0"/>
          <w:numId w:val="37"/>
        </w:numPr>
        <w:suppressAutoHyphens/>
        <w:spacing w:after="0" w:line="240" w:lineRule="exact"/>
        <w:ind w:left="714" w:hanging="357"/>
        <w:contextualSpacing w:val="0"/>
        <w:textAlignment w:val="baseline"/>
        <w:rPr>
          <w:rFonts w:asciiTheme="minorHAnsi" w:hAnsiTheme="minorHAnsi" w:cstheme="minorHAnsi"/>
          <w:color w:val="auto"/>
          <w:sz w:val="22"/>
        </w:rPr>
      </w:pPr>
      <w:r w:rsidRPr="0049419C">
        <w:rPr>
          <w:rFonts w:asciiTheme="minorHAnsi" w:hAnsiTheme="minorHAnsi" w:cstheme="minorHAnsi"/>
          <w:color w:val="auto"/>
          <w:sz w:val="22"/>
        </w:rPr>
        <w:t>utrwalanie oraz zwielokrotnianie w całości lub w części dowolną techniką (w tym także poligraficzną oraz cyfrową) niezależnie od standardu, systemu i formatu, bez ograniczeń, co do ilości i wielkości nakładu;</w:t>
      </w:r>
    </w:p>
    <w:p w14:paraId="7944AA12" w14:textId="77777777" w:rsidR="007B1CF1" w:rsidRPr="0049419C" w:rsidRDefault="007B1CF1" w:rsidP="00C0620A">
      <w:pPr>
        <w:pStyle w:val="Akapitzlist"/>
        <w:widowControl w:val="0"/>
        <w:numPr>
          <w:ilvl w:val="0"/>
          <w:numId w:val="37"/>
        </w:numPr>
        <w:suppressAutoHyphens/>
        <w:spacing w:after="0" w:line="240" w:lineRule="exact"/>
        <w:ind w:left="714" w:hanging="357"/>
        <w:contextualSpacing w:val="0"/>
        <w:textAlignment w:val="baseline"/>
        <w:rPr>
          <w:rFonts w:asciiTheme="minorHAnsi" w:hAnsiTheme="minorHAnsi" w:cstheme="minorHAnsi"/>
          <w:color w:val="auto"/>
          <w:sz w:val="22"/>
        </w:rPr>
      </w:pPr>
      <w:r w:rsidRPr="0049419C">
        <w:rPr>
          <w:rFonts w:asciiTheme="minorHAnsi" w:hAnsiTheme="minorHAnsi" w:cstheme="minorHAnsi"/>
          <w:color w:val="auto"/>
          <w:sz w:val="22"/>
        </w:rPr>
        <w:t>przystosowania, zmiany układu lub jakichkolwiek innych zmian i modyfikacji w utworach przez Zamawiającego lub osób działających na jego zlecenie;</w:t>
      </w:r>
    </w:p>
    <w:p w14:paraId="5A3D7BDC" w14:textId="77777777" w:rsidR="007B1CF1" w:rsidRPr="0049419C" w:rsidRDefault="007B1CF1" w:rsidP="00C0620A">
      <w:pPr>
        <w:pStyle w:val="Akapitzlist"/>
        <w:widowControl w:val="0"/>
        <w:numPr>
          <w:ilvl w:val="0"/>
          <w:numId w:val="37"/>
        </w:numPr>
        <w:suppressAutoHyphens/>
        <w:spacing w:after="0" w:line="240" w:lineRule="exact"/>
        <w:ind w:left="714" w:hanging="357"/>
        <w:contextualSpacing w:val="0"/>
        <w:textAlignment w:val="baseline"/>
        <w:rPr>
          <w:rFonts w:asciiTheme="minorHAnsi" w:hAnsiTheme="minorHAnsi" w:cstheme="minorHAnsi"/>
          <w:color w:val="auto"/>
          <w:sz w:val="22"/>
        </w:rPr>
      </w:pPr>
      <w:r w:rsidRPr="0049419C">
        <w:rPr>
          <w:rFonts w:asciiTheme="minorHAnsi" w:hAnsiTheme="minorHAnsi" w:cstheme="minorHAnsi"/>
          <w:color w:val="auto"/>
          <w:sz w:val="22"/>
        </w:rPr>
        <w:t>udostępniania osobom trzecim w celu dokonywania modyfikacji, zmian, poprawek, przeróbek, adaptacji i uzupełnień;</w:t>
      </w:r>
    </w:p>
    <w:p w14:paraId="03C58290" w14:textId="77777777" w:rsidR="007B1CF1" w:rsidRPr="0049419C" w:rsidRDefault="007B1CF1" w:rsidP="00C0620A">
      <w:pPr>
        <w:pStyle w:val="Akapitzlist"/>
        <w:widowControl w:val="0"/>
        <w:numPr>
          <w:ilvl w:val="0"/>
          <w:numId w:val="37"/>
        </w:numPr>
        <w:suppressAutoHyphens/>
        <w:spacing w:after="0" w:line="240" w:lineRule="exact"/>
        <w:ind w:left="714" w:hanging="357"/>
        <w:contextualSpacing w:val="0"/>
        <w:textAlignment w:val="baseline"/>
        <w:rPr>
          <w:rFonts w:asciiTheme="minorHAnsi" w:hAnsiTheme="minorHAnsi" w:cstheme="minorHAnsi"/>
          <w:color w:val="auto"/>
          <w:sz w:val="22"/>
        </w:rPr>
      </w:pPr>
      <w:r w:rsidRPr="0049419C">
        <w:rPr>
          <w:rFonts w:asciiTheme="minorHAnsi" w:hAnsiTheme="minorHAnsi" w:cstheme="minorHAnsi"/>
          <w:color w:val="auto"/>
          <w:sz w:val="22"/>
        </w:rPr>
        <w:t>wprowadzanie w całości lub we fragmentach do pamięci komputera i sieci komputerowych oraz publiczne udostępnianie w taki sposób, aby każdy mógł mieć do niego dostęp w czasie i miejscu przez siebie wybranym (w tym w sieci Internet, Intranet);</w:t>
      </w:r>
    </w:p>
    <w:p w14:paraId="4B2E8768" w14:textId="77777777" w:rsidR="007B1CF1" w:rsidRPr="0049419C" w:rsidRDefault="007B1CF1" w:rsidP="00C0620A">
      <w:pPr>
        <w:pStyle w:val="Akapitzlist"/>
        <w:widowControl w:val="0"/>
        <w:numPr>
          <w:ilvl w:val="0"/>
          <w:numId w:val="37"/>
        </w:numPr>
        <w:suppressAutoHyphens/>
        <w:spacing w:after="0" w:line="240" w:lineRule="exact"/>
        <w:ind w:left="714" w:hanging="357"/>
        <w:contextualSpacing w:val="0"/>
        <w:textAlignment w:val="baseline"/>
        <w:rPr>
          <w:rFonts w:asciiTheme="minorHAnsi" w:hAnsiTheme="minorHAnsi" w:cstheme="minorHAnsi"/>
          <w:color w:val="auto"/>
          <w:sz w:val="22"/>
        </w:rPr>
      </w:pPr>
      <w:r w:rsidRPr="0049419C">
        <w:rPr>
          <w:rFonts w:asciiTheme="minorHAnsi" w:hAnsiTheme="minorHAnsi" w:cstheme="minorHAnsi"/>
          <w:color w:val="auto"/>
          <w:sz w:val="22"/>
        </w:rPr>
        <w:t xml:space="preserve">korzystanie z utworów po wykonaniu modyfikacji, zmian, poprawek, przeróbek, adaptacji i uzupełnień na polach określonych w pkt 1-4. </w:t>
      </w:r>
    </w:p>
    <w:p w14:paraId="530D8A5B" w14:textId="77777777" w:rsidR="007B1CF1" w:rsidRPr="0049419C" w:rsidRDefault="007B1CF1" w:rsidP="00C0620A">
      <w:pPr>
        <w:pStyle w:val="Akapitzlist"/>
        <w:widowControl w:val="0"/>
        <w:numPr>
          <w:ilvl w:val="0"/>
          <w:numId w:val="36"/>
        </w:numPr>
        <w:suppressAutoHyphens/>
        <w:spacing w:after="0" w:line="240" w:lineRule="exact"/>
        <w:ind w:left="357" w:hanging="357"/>
        <w:contextualSpacing w:val="0"/>
        <w:textAlignment w:val="baseline"/>
        <w:rPr>
          <w:rFonts w:asciiTheme="minorHAnsi" w:hAnsiTheme="minorHAnsi" w:cstheme="minorHAnsi"/>
          <w:color w:val="auto"/>
          <w:sz w:val="22"/>
        </w:rPr>
      </w:pPr>
      <w:r w:rsidRPr="0049419C">
        <w:rPr>
          <w:rFonts w:asciiTheme="minorHAnsi" w:hAnsiTheme="minorHAnsi" w:cstheme="minorHAnsi"/>
          <w:color w:val="auto"/>
          <w:sz w:val="22"/>
        </w:rPr>
        <w:t xml:space="preserve">Nabycie przez Zamawiającego praw, o których mowa w ust. 1, następuje z chwilą podpisania protokołu odbioru końcowego robót. </w:t>
      </w:r>
    </w:p>
    <w:p w14:paraId="49819C46" w14:textId="77777777" w:rsidR="007B1CF1" w:rsidRPr="0049419C" w:rsidRDefault="007B1CF1" w:rsidP="00C0620A">
      <w:pPr>
        <w:pStyle w:val="Akapitzlist"/>
        <w:widowControl w:val="0"/>
        <w:numPr>
          <w:ilvl w:val="0"/>
          <w:numId w:val="36"/>
        </w:numPr>
        <w:suppressAutoHyphens/>
        <w:spacing w:after="0" w:line="240" w:lineRule="exact"/>
        <w:ind w:left="357" w:hanging="357"/>
        <w:contextualSpacing w:val="0"/>
        <w:textAlignment w:val="baseline"/>
        <w:rPr>
          <w:rFonts w:asciiTheme="minorHAnsi" w:hAnsiTheme="minorHAnsi" w:cstheme="minorHAnsi"/>
          <w:color w:val="auto"/>
          <w:sz w:val="22"/>
        </w:rPr>
      </w:pPr>
      <w:r w:rsidRPr="0049419C">
        <w:rPr>
          <w:rFonts w:asciiTheme="minorHAnsi" w:hAnsiTheme="minorHAnsi" w:cstheme="minorHAnsi"/>
          <w:color w:val="auto"/>
          <w:sz w:val="22"/>
        </w:rPr>
        <w:t xml:space="preserve">Wykonawca zobowiązuje się, że przy realizacji umowy będzie przestrzegał przepisów ustawy, o </w:t>
      </w:r>
      <w:r w:rsidRPr="0049419C">
        <w:rPr>
          <w:rFonts w:asciiTheme="minorHAnsi" w:hAnsiTheme="minorHAnsi" w:cstheme="minorHAnsi"/>
          <w:color w:val="auto"/>
          <w:sz w:val="22"/>
        </w:rPr>
        <w:lastRenderedPageBreak/>
        <w:t>której mowa w ust. 1 i nie naruszy praw majątkowych osób trzecich, a utwory przekaże Zamawiającemu w stanie wolnym od obciążeń prawami tych osób.</w:t>
      </w:r>
    </w:p>
    <w:p w14:paraId="7F288705" w14:textId="77777777" w:rsidR="008F07FF" w:rsidRPr="0049419C" w:rsidRDefault="008F07FF" w:rsidP="00C0620A">
      <w:pPr>
        <w:spacing w:after="0" w:line="240" w:lineRule="exact"/>
        <w:ind w:left="53" w:firstLine="0"/>
        <w:jc w:val="center"/>
        <w:rPr>
          <w:rFonts w:asciiTheme="minorHAnsi" w:hAnsiTheme="minorHAnsi" w:cstheme="minorHAnsi"/>
          <w:color w:val="auto"/>
          <w:sz w:val="22"/>
        </w:rPr>
      </w:pPr>
    </w:p>
    <w:p w14:paraId="50D0CCF7" w14:textId="693832A7" w:rsidR="00EE5C95" w:rsidRPr="0049419C" w:rsidRDefault="00537BC7" w:rsidP="00C0620A">
      <w:pPr>
        <w:widowControl w:val="0"/>
        <w:tabs>
          <w:tab w:val="left" w:pos="567"/>
        </w:tabs>
        <w:spacing w:after="0" w:line="240" w:lineRule="exact"/>
        <w:jc w:val="center"/>
        <w:rPr>
          <w:rFonts w:asciiTheme="minorHAnsi" w:eastAsia="Times New Roman" w:hAnsiTheme="minorHAnsi" w:cstheme="minorHAnsi"/>
          <w:color w:val="auto"/>
          <w:sz w:val="22"/>
        </w:rPr>
      </w:pPr>
      <w:r w:rsidRPr="0049419C">
        <w:rPr>
          <w:rFonts w:asciiTheme="minorHAnsi" w:eastAsia="Times New Roman" w:hAnsiTheme="minorHAnsi" w:cstheme="minorHAnsi"/>
          <w:color w:val="auto"/>
          <w:sz w:val="22"/>
        </w:rPr>
        <w:t>§ 1</w:t>
      </w:r>
      <w:r w:rsidR="001C5AA6" w:rsidRPr="0049419C">
        <w:rPr>
          <w:rFonts w:asciiTheme="minorHAnsi" w:eastAsia="Times New Roman" w:hAnsiTheme="minorHAnsi" w:cstheme="minorHAnsi"/>
          <w:color w:val="auto"/>
          <w:sz w:val="22"/>
        </w:rPr>
        <w:t>8</w:t>
      </w:r>
    </w:p>
    <w:p w14:paraId="75540D33" w14:textId="77777777" w:rsidR="00EE5C95" w:rsidRPr="0049419C" w:rsidRDefault="00EE5C95" w:rsidP="00C0620A">
      <w:pPr>
        <w:numPr>
          <w:ilvl w:val="0"/>
          <w:numId w:val="26"/>
        </w:numPr>
        <w:spacing w:after="0" w:line="240" w:lineRule="exact"/>
        <w:ind w:left="357" w:hanging="357"/>
        <w:rPr>
          <w:rFonts w:asciiTheme="minorHAnsi" w:eastAsia="Calibri" w:hAnsiTheme="minorHAnsi" w:cstheme="minorHAnsi"/>
          <w:color w:val="auto"/>
          <w:sz w:val="22"/>
        </w:rPr>
      </w:pPr>
      <w:r w:rsidRPr="0049419C">
        <w:rPr>
          <w:rFonts w:asciiTheme="minorHAnsi" w:eastAsia="Calibri" w:hAnsiTheme="minorHAnsi" w:cstheme="minorHAnsi"/>
          <w:color w:val="auto"/>
          <w:sz w:val="22"/>
        </w:rPr>
        <w:t xml:space="preserve">Wykonawca zobowiązuje się do zachowania w poufności wszelkich informacji dotyczących Zamawiającego, w szczególności dotyczących prowadzonej przez Zamawiającego działalności, jego kontrahentów, danych handlowych, technicznych, organizacyjnych lub innych posiadających wartość gospodarczą, uzyskanych od Zamawiającego w związku z realizacją </w:t>
      </w:r>
      <w:r w:rsidR="00FD3C73" w:rsidRPr="0049419C">
        <w:rPr>
          <w:rFonts w:asciiTheme="minorHAnsi" w:eastAsia="Calibri" w:hAnsiTheme="minorHAnsi" w:cstheme="minorHAnsi"/>
          <w:color w:val="auto"/>
          <w:sz w:val="22"/>
        </w:rPr>
        <w:t>p</w:t>
      </w:r>
      <w:r w:rsidRPr="0049419C">
        <w:rPr>
          <w:rFonts w:asciiTheme="minorHAnsi" w:eastAsia="Calibri" w:hAnsiTheme="minorHAnsi" w:cstheme="minorHAnsi"/>
          <w:color w:val="auto"/>
          <w:sz w:val="22"/>
        </w:rPr>
        <w:t xml:space="preserve">rzedmiotu </w:t>
      </w:r>
      <w:r w:rsidR="00FD3C73" w:rsidRPr="0049419C">
        <w:rPr>
          <w:rFonts w:asciiTheme="minorHAnsi" w:eastAsia="Calibri" w:hAnsiTheme="minorHAnsi" w:cstheme="minorHAnsi"/>
          <w:color w:val="auto"/>
          <w:sz w:val="22"/>
        </w:rPr>
        <w:t>u</w:t>
      </w:r>
      <w:r w:rsidR="00286811" w:rsidRPr="0049419C">
        <w:rPr>
          <w:rFonts w:asciiTheme="minorHAnsi" w:eastAsia="Calibri" w:hAnsiTheme="minorHAnsi" w:cstheme="minorHAnsi"/>
          <w:color w:val="auto"/>
          <w:sz w:val="22"/>
        </w:rPr>
        <w:t>mow</w:t>
      </w:r>
      <w:r w:rsidRPr="0049419C">
        <w:rPr>
          <w:rFonts w:asciiTheme="minorHAnsi" w:eastAsia="Calibri" w:hAnsiTheme="minorHAnsi" w:cstheme="minorHAnsi"/>
          <w:color w:val="auto"/>
          <w:sz w:val="22"/>
        </w:rPr>
        <w:t xml:space="preserve">y, chyba że Zamawiający uprzednio zwolni Wykonawcę w formie pisemnej pod rygorem nieważności z takiego obowiązku lub obowiązek ich ujawnienia wynika z przepisów prawa (dalej: Informacje). Obowiązek zachowania poufności Informacji wiąże Strony w okresie obowiązywania </w:t>
      </w:r>
      <w:r w:rsidR="00FD3C73" w:rsidRPr="0049419C">
        <w:rPr>
          <w:rFonts w:asciiTheme="minorHAnsi" w:eastAsia="Calibri" w:hAnsiTheme="minorHAnsi" w:cstheme="minorHAnsi"/>
          <w:color w:val="auto"/>
          <w:sz w:val="22"/>
        </w:rPr>
        <w:t>u</w:t>
      </w:r>
      <w:r w:rsidR="00286811" w:rsidRPr="0049419C">
        <w:rPr>
          <w:rFonts w:asciiTheme="minorHAnsi" w:eastAsia="Calibri" w:hAnsiTheme="minorHAnsi" w:cstheme="minorHAnsi"/>
          <w:color w:val="auto"/>
          <w:sz w:val="22"/>
        </w:rPr>
        <w:t>mow</w:t>
      </w:r>
      <w:r w:rsidRPr="0049419C">
        <w:rPr>
          <w:rFonts w:asciiTheme="minorHAnsi" w:eastAsia="Calibri" w:hAnsiTheme="minorHAnsi" w:cstheme="minorHAnsi"/>
          <w:color w:val="auto"/>
          <w:sz w:val="22"/>
        </w:rPr>
        <w:t xml:space="preserve">y oraz w okresie 5 lat od jej wygaśnięcia lub rozwiązania. </w:t>
      </w:r>
    </w:p>
    <w:p w14:paraId="348B45D4" w14:textId="77777777" w:rsidR="00EE5C95" w:rsidRPr="0049419C" w:rsidRDefault="00EE5C95" w:rsidP="00C0620A">
      <w:pPr>
        <w:numPr>
          <w:ilvl w:val="0"/>
          <w:numId w:val="26"/>
        </w:numPr>
        <w:spacing w:after="0" w:line="240" w:lineRule="exact"/>
        <w:ind w:left="357" w:hanging="357"/>
        <w:rPr>
          <w:rFonts w:asciiTheme="minorHAnsi" w:eastAsia="Calibri" w:hAnsiTheme="minorHAnsi" w:cstheme="minorHAnsi"/>
          <w:color w:val="auto"/>
          <w:sz w:val="22"/>
        </w:rPr>
      </w:pPr>
      <w:r w:rsidRPr="0049419C">
        <w:rPr>
          <w:rFonts w:asciiTheme="minorHAnsi" w:eastAsia="Calibri" w:hAnsiTheme="minorHAnsi" w:cstheme="minorHAnsi"/>
          <w:color w:val="auto"/>
          <w:sz w:val="22"/>
        </w:rPr>
        <w:t xml:space="preserve">Zobowiązanie do zachowania poufności dotyczy wszelkich Informacji udzielonych ustnie, pisemnie, drogą elektroniczną lub w inny sposób, a także pozyskanych przez Wykonawcę bez wiedzy Zamawiającego. </w:t>
      </w:r>
    </w:p>
    <w:p w14:paraId="5E02A9DC" w14:textId="77777777" w:rsidR="00EE5C95" w:rsidRPr="0049419C" w:rsidRDefault="00EE5C95" w:rsidP="00C0620A">
      <w:pPr>
        <w:numPr>
          <w:ilvl w:val="0"/>
          <w:numId w:val="26"/>
        </w:numPr>
        <w:spacing w:after="0" w:line="240" w:lineRule="exact"/>
        <w:ind w:left="357" w:hanging="357"/>
        <w:rPr>
          <w:rFonts w:asciiTheme="minorHAnsi" w:eastAsia="Calibri" w:hAnsiTheme="minorHAnsi" w:cstheme="minorHAnsi"/>
          <w:color w:val="auto"/>
          <w:sz w:val="22"/>
        </w:rPr>
      </w:pPr>
      <w:r w:rsidRPr="0049419C">
        <w:rPr>
          <w:rFonts w:asciiTheme="minorHAnsi" w:eastAsia="Calibri" w:hAnsiTheme="minorHAnsi" w:cstheme="minorHAnsi"/>
          <w:color w:val="auto"/>
          <w:sz w:val="22"/>
        </w:rPr>
        <w:t xml:space="preserve">Obowiązek zachowania w poufności Informacji obejmuje w szczególności zakaz ich udostępniania osobom trzecim, o ile </w:t>
      </w:r>
      <w:r w:rsidR="00983ADD" w:rsidRPr="0049419C">
        <w:rPr>
          <w:rFonts w:asciiTheme="minorHAnsi" w:eastAsia="Calibri" w:hAnsiTheme="minorHAnsi" w:cstheme="minorHAnsi"/>
          <w:color w:val="auto"/>
          <w:sz w:val="22"/>
        </w:rPr>
        <w:t>u</w:t>
      </w:r>
      <w:r w:rsidR="00286811" w:rsidRPr="0049419C">
        <w:rPr>
          <w:rFonts w:asciiTheme="minorHAnsi" w:eastAsia="Calibri" w:hAnsiTheme="minorHAnsi" w:cstheme="minorHAnsi"/>
          <w:color w:val="auto"/>
          <w:sz w:val="22"/>
        </w:rPr>
        <w:t>mow</w:t>
      </w:r>
      <w:r w:rsidRPr="0049419C">
        <w:rPr>
          <w:rFonts w:asciiTheme="minorHAnsi" w:eastAsia="Calibri" w:hAnsiTheme="minorHAnsi" w:cstheme="minorHAnsi"/>
          <w:color w:val="auto"/>
          <w:sz w:val="22"/>
        </w:rPr>
        <w:t>a nie stanowi inaczej.</w:t>
      </w:r>
    </w:p>
    <w:p w14:paraId="273B4094" w14:textId="77777777" w:rsidR="00EE5C95" w:rsidRPr="0049419C" w:rsidRDefault="00EE5C95" w:rsidP="00C0620A">
      <w:pPr>
        <w:numPr>
          <w:ilvl w:val="0"/>
          <w:numId w:val="26"/>
        </w:numPr>
        <w:spacing w:after="0" w:line="240" w:lineRule="exact"/>
        <w:ind w:left="357" w:hanging="357"/>
        <w:rPr>
          <w:rFonts w:asciiTheme="minorHAnsi" w:eastAsia="Calibri" w:hAnsiTheme="minorHAnsi" w:cstheme="minorHAnsi"/>
          <w:color w:val="auto"/>
          <w:sz w:val="22"/>
        </w:rPr>
      </w:pPr>
      <w:r w:rsidRPr="0049419C">
        <w:rPr>
          <w:rFonts w:asciiTheme="minorHAnsi" w:eastAsia="Calibri" w:hAnsiTheme="minorHAnsi" w:cstheme="minorHAnsi"/>
          <w:color w:val="auto"/>
          <w:sz w:val="22"/>
        </w:rPr>
        <w:t xml:space="preserve">Wykonawca uprawniony jest do przekazywania Informacji podwykonawcom tylko, gdy jest to niezbędne do realizacji </w:t>
      </w:r>
      <w:r w:rsidR="00983ADD" w:rsidRPr="0049419C">
        <w:rPr>
          <w:rFonts w:asciiTheme="minorHAnsi" w:eastAsia="Calibri" w:hAnsiTheme="minorHAnsi" w:cstheme="minorHAnsi"/>
          <w:color w:val="auto"/>
          <w:sz w:val="22"/>
        </w:rPr>
        <w:t>u</w:t>
      </w:r>
      <w:r w:rsidR="00286811" w:rsidRPr="0049419C">
        <w:rPr>
          <w:rFonts w:asciiTheme="minorHAnsi" w:eastAsia="Calibri" w:hAnsiTheme="minorHAnsi" w:cstheme="minorHAnsi"/>
          <w:color w:val="auto"/>
          <w:sz w:val="22"/>
        </w:rPr>
        <w:t>mow</w:t>
      </w:r>
      <w:r w:rsidRPr="0049419C">
        <w:rPr>
          <w:rFonts w:asciiTheme="minorHAnsi" w:eastAsia="Calibri" w:hAnsiTheme="minorHAnsi" w:cstheme="minorHAnsi"/>
          <w:color w:val="auto"/>
          <w:sz w:val="22"/>
        </w:rPr>
        <w:t xml:space="preserve">y oraz w zakresie niezbędnym do realizacji </w:t>
      </w:r>
      <w:r w:rsidR="00983ADD" w:rsidRPr="0049419C">
        <w:rPr>
          <w:rFonts w:asciiTheme="minorHAnsi" w:eastAsia="Calibri" w:hAnsiTheme="minorHAnsi" w:cstheme="minorHAnsi"/>
          <w:color w:val="auto"/>
          <w:sz w:val="22"/>
        </w:rPr>
        <w:t>u</w:t>
      </w:r>
      <w:r w:rsidR="00286811" w:rsidRPr="0049419C">
        <w:rPr>
          <w:rFonts w:asciiTheme="minorHAnsi" w:eastAsia="Calibri" w:hAnsiTheme="minorHAnsi" w:cstheme="minorHAnsi"/>
          <w:color w:val="auto"/>
          <w:sz w:val="22"/>
        </w:rPr>
        <w:t>mow</w:t>
      </w:r>
      <w:r w:rsidRPr="0049419C">
        <w:rPr>
          <w:rFonts w:asciiTheme="minorHAnsi" w:eastAsia="Calibri" w:hAnsiTheme="minorHAnsi" w:cstheme="minorHAnsi"/>
          <w:color w:val="auto"/>
          <w:sz w:val="22"/>
        </w:rPr>
        <w:t xml:space="preserve">y przez podwykonawcę. Wykonawca ponosi odpowiedzialność za zachowanie przez podwykonawców w poufności przekazanych Informacji jak za działanie własne. </w:t>
      </w:r>
    </w:p>
    <w:p w14:paraId="27293792" w14:textId="77777777" w:rsidR="00EE5C95" w:rsidRPr="0049419C" w:rsidRDefault="00EE5C95" w:rsidP="00C0620A">
      <w:pPr>
        <w:numPr>
          <w:ilvl w:val="0"/>
          <w:numId w:val="26"/>
        </w:numPr>
        <w:spacing w:after="0" w:line="240" w:lineRule="exact"/>
        <w:ind w:left="357" w:hanging="357"/>
        <w:rPr>
          <w:rFonts w:asciiTheme="minorHAnsi" w:eastAsia="Calibri" w:hAnsiTheme="minorHAnsi" w:cstheme="minorHAnsi"/>
          <w:color w:val="auto"/>
          <w:sz w:val="22"/>
        </w:rPr>
      </w:pPr>
      <w:r w:rsidRPr="0049419C">
        <w:rPr>
          <w:rFonts w:asciiTheme="minorHAnsi" w:eastAsia="Calibri" w:hAnsiTheme="minorHAnsi" w:cstheme="minorHAnsi"/>
          <w:color w:val="auto"/>
          <w:sz w:val="22"/>
        </w:rPr>
        <w:t>W przypadku, gdy Wykonawca zostanie zobowiązany orzeczeniem sądu, organu administracji państwowej, samorządowej bądź innego uprawnionego organu do ujawnienia Informacji, albo konieczność ich ujawnienia będzie wynikała z przepisów prawa, wówczas Wykonawca zobowiązuje się niezwłocznie pisemnie powiadomić o tym fakcie Zamawiającego, a także podjąć wszelkie działania konieczne do zapewnienia, by udostępnienie Informacji dokonane zostało w sposób chroniący przed ujawnieniem ich osobom niepowołanym, w tym zobowiązuje się poinformować odbiorcę Informacji o ich poufnym charakterze.</w:t>
      </w:r>
    </w:p>
    <w:p w14:paraId="7345B2A7" w14:textId="77777777" w:rsidR="00EE5C95" w:rsidRPr="0049419C" w:rsidRDefault="00EE5C95" w:rsidP="00C0620A">
      <w:pPr>
        <w:numPr>
          <w:ilvl w:val="0"/>
          <w:numId w:val="26"/>
        </w:numPr>
        <w:spacing w:after="0" w:line="240" w:lineRule="exact"/>
        <w:ind w:left="357" w:hanging="357"/>
        <w:rPr>
          <w:rFonts w:asciiTheme="minorHAnsi" w:eastAsia="Calibri" w:hAnsiTheme="minorHAnsi" w:cstheme="minorHAnsi"/>
          <w:color w:val="auto"/>
          <w:sz w:val="22"/>
        </w:rPr>
      </w:pPr>
      <w:r w:rsidRPr="0049419C">
        <w:rPr>
          <w:rFonts w:asciiTheme="minorHAnsi" w:eastAsia="Calibri" w:hAnsiTheme="minorHAnsi" w:cstheme="minorHAnsi"/>
          <w:color w:val="auto"/>
          <w:sz w:val="22"/>
        </w:rPr>
        <w:t xml:space="preserve">Wykonawca zobowiązuje się do wykorzystywania Informacji poufnych otrzymanych od Zamawiającego wyłącznie w celach związanych z wykonaniem </w:t>
      </w:r>
      <w:r w:rsidR="00486434" w:rsidRPr="0049419C">
        <w:rPr>
          <w:rFonts w:asciiTheme="minorHAnsi" w:eastAsia="Calibri" w:hAnsiTheme="minorHAnsi" w:cstheme="minorHAnsi"/>
          <w:color w:val="auto"/>
          <w:sz w:val="22"/>
        </w:rPr>
        <w:t>p</w:t>
      </w:r>
      <w:r w:rsidRPr="0049419C">
        <w:rPr>
          <w:rFonts w:asciiTheme="minorHAnsi" w:eastAsia="Calibri" w:hAnsiTheme="minorHAnsi" w:cstheme="minorHAnsi"/>
          <w:color w:val="auto"/>
          <w:sz w:val="22"/>
        </w:rPr>
        <w:t xml:space="preserve">rzedmiotu </w:t>
      </w:r>
      <w:r w:rsidR="00486434" w:rsidRPr="0049419C">
        <w:rPr>
          <w:rFonts w:asciiTheme="minorHAnsi" w:eastAsia="Calibri" w:hAnsiTheme="minorHAnsi" w:cstheme="minorHAnsi"/>
          <w:color w:val="auto"/>
          <w:sz w:val="22"/>
        </w:rPr>
        <w:t>u</w:t>
      </w:r>
      <w:r w:rsidR="00286811" w:rsidRPr="0049419C">
        <w:rPr>
          <w:rFonts w:asciiTheme="minorHAnsi" w:eastAsia="Calibri" w:hAnsiTheme="minorHAnsi" w:cstheme="minorHAnsi"/>
          <w:color w:val="auto"/>
          <w:sz w:val="22"/>
        </w:rPr>
        <w:t>mow</w:t>
      </w:r>
      <w:r w:rsidRPr="0049419C">
        <w:rPr>
          <w:rFonts w:asciiTheme="minorHAnsi" w:eastAsia="Calibri" w:hAnsiTheme="minorHAnsi" w:cstheme="minorHAnsi"/>
          <w:color w:val="auto"/>
          <w:sz w:val="22"/>
        </w:rPr>
        <w:t>y.</w:t>
      </w:r>
    </w:p>
    <w:p w14:paraId="53E3AFF8" w14:textId="77777777" w:rsidR="00EE5C95" w:rsidRPr="0049419C" w:rsidRDefault="00EE5C95" w:rsidP="00C0620A">
      <w:pPr>
        <w:numPr>
          <w:ilvl w:val="0"/>
          <w:numId w:val="26"/>
        </w:numPr>
        <w:spacing w:after="0" w:line="240" w:lineRule="exact"/>
        <w:ind w:left="357" w:hanging="357"/>
        <w:rPr>
          <w:rFonts w:asciiTheme="minorHAnsi" w:eastAsia="Calibri" w:hAnsiTheme="minorHAnsi" w:cstheme="minorHAnsi"/>
          <w:color w:val="auto"/>
          <w:sz w:val="22"/>
        </w:rPr>
      </w:pPr>
      <w:r w:rsidRPr="0049419C">
        <w:rPr>
          <w:rFonts w:asciiTheme="minorHAnsi" w:eastAsia="Calibri" w:hAnsiTheme="minorHAnsi" w:cstheme="minorHAnsi"/>
          <w:color w:val="auto"/>
          <w:sz w:val="22"/>
        </w:rPr>
        <w:t>Obowiązek zachowania poufności nie dotyczy Informacji:</w:t>
      </w:r>
    </w:p>
    <w:p w14:paraId="60E2AE4F" w14:textId="77777777" w:rsidR="00EE5C95" w:rsidRPr="0049419C" w:rsidRDefault="00EE5C95" w:rsidP="00C0620A">
      <w:pPr>
        <w:numPr>
          <w:ilvl w:val="0"/>
          <w:numId w:val="25"/>
        </w:numPr>
        <w:spacing w:after="0" w:line="240" w:lineRule="exact"/>
        <w:ind w:left="714" w:hanging="357"/>
        <w:rPr>
          <w:rFonts w:asciiTheme="minorHAnsi" w:eastAsia="Calibri" w:hAnsiTheme="minorHAnsi" w:cstheme="minorHAnsi"/>
          <w:color w:val="auto"/>
          <w:sz w:val="22"/>
        </w:rPr>
      </w:pPr>
      <w:r w:rsidRPr="0049419C">
        <w:rPr>
          <w:rFonts w:asciiTheme="minorHAnsi" w:eastAsia="Calibri" w:hAnsiTheme="minorHAnsi" w:cstheme="minorHAnsi"/>
          <w:color w:val="auto"/>
          <w:sz w:val="22"/>
        </w:rPr>
        <w:t>których ujawnienie jest wymagane przez bezwzględnie obowiązujące przepisy prawa, prawomocne orzeczenie sądu lub ostateczną decyzję administracyjną,</w:t>
      </w:r>
    </w:p>
    <w:p w14:paraId="7345F825" w14:textId="77777777" w:rsidR="00EE5C95" w:rsidRPr="0049419C" w:rsidRDefault="00EE5C95" w:rsidP="00C0620A">
      <w:pPr>
        <w:numPr>
          <w:ilvl w:val="0"/>
          <w:numId w:val="25"/>
        </w:numPr>
        <w:spacing w:after="0" w:line="240" w:lineRule="exact"/>
        <w:ind w:left="714" w:hanging="357"/>
        <w:rPr>
          <w:rFonts w:asciiTheme="minorHAnsi" w:eastAsia="Calibri" w:hAnsiTheme="minorHAnsi" w:cstheme="minorHAnsi"/>
          <w:color w:val="auto"/>
          <w:sz w:val="22"/>
        </w:rPr>
      </w:pPr>
      <w:r w:rsidRPr="0049419C">
        <w:rPr>
          <w:rFonts w:asciiTheme="minorHAnsi" w:eastAsia="Calibri" w:hAnsiTheme="minorHAnsi" w:cstheme="minorHAnsi"/>
          <w:color w:val="auto"/>
          <w:sz w:val="22"/>
        </w:rPr>
        <w:t>które są powszechnie znane i dostępne, co Wykonawca ma obowiązek wykazać Zamawiającemu przed ich ujawnieniem,</w:t>
      </w:r>
    </w:p>
    <w:p w14:paraId="5E4D8F69" w14:textId="77777777" w:rsidR="00EE5C95" w:rsidRPr="0049419C" w:rsidRDefault="00EE5C95" w:rsidP="00C0620A">
      <w:pPr>
        <w:numPr>
          <w:ilvl w:val="0"/>
          <w:numId w:val="25"/>
        </w:numPr>
        <w:spacing w:after="0" w:line="240" w:lineRule="exact"/>
        <w:ind w:left="714" w:hanging="357"/>
        <w:rPr>
          <w:rFonts w:asciiTheme="minorHAnsi" w:eastAsia="Calibri" w:hAnsiTheme="minorHAnsi" w:cstheme="minorHAnsi"/>
          <w:color w:val="auto"/>
          <w:sz w:val="22"/>
        </w:rPr>
      </w:pPr>
      <w:r w:rsidRPr="0049419C">
        <w:rPr>
          <w:rFonts w:asciiTheme="minorHAnsi" w:eastAsia="Calibri" w:hAnsiTheme="minorHAnsi" w:cstheme="minorHAnsi"/>
          <w:color w:val="auto"/>
          <w:sz w:val="22"/>
        </w:rPr>
        <w:t xml:space="preserve">które Wykonawca uzyskał od osoby trzeciej, jeżeli przepisy obowiązującego prawa ani zobowiązanie </w:t>
      </w:r>
      <w:r w:rsidR="00286811" w:rsidRPr="0049419C">
        <w:rPr>
          <w:rFonts w:asciiTheme="minorHAnsi" w:eastAsia="Calibri" w:hAnsiTheme="minorHAnsi" w:cstheme="minorHAnsi"/>
          <w:color w:val="auto"/>
          <w:sz w:val="22"/>
        </w:rPr>
        <w:t>umow</w:t>
      </w:r>
      <w:r w:rsidRPr="0049419C">
        <w:rPr>
          <w:rFonts w:asciiTheme="minorHAnsi" w:eastAsia="Calibri" w:hAnsiTheme="minorHAnsi" w:cstheme="minorHAnsi"/>
          <w:color w:val="auto"/>
          <w:sz w:val="22"/>
        </w:rPr>
        <w:t>ne wiążące tę osobę nie zakazują ujawniania przez nią tych Informacji i o ile Wykonawca nie zobowiązał się do zachowania poufności,</w:t>
      </w:r>
    </w:p>
    <w:p w14:paraId="6083A59B" w14:textId="77777777" w:rsidR="00EE5C95" w:rsidRPr="0049419C" w:rsidRDefault="00EE5C95" w:rsidP="00C0620A">
      <w:pPr>
        <w:numPr>
          <w:ilvl w:val="0"/>
          <w:numId w:val="25"/>
        </w:numPr>
        <w:spacing w:after="0" w:line="240" w:lineRule="exact"/>
        <w:ind w:left="714" w:hanging="357"/>
        <w:rPr>
          <w:rFonts w:asciiTheme="minorHAnsi" w:eastAsia="Calibri" w:hAnsiTheme="minorHAnsi" w:cstheme="minorHAnsi"/>
          <w:color w:val="auto"/>
          <w:sz w:val="22"/>
        </w:rPr>
      </w:pPr>
      <w:r w:rsidRPr="0049419C">
        <w:rPr>
          <w:rFonts w:asciiTheme="minorHAnsi" w:eastAsia="Calibri" w:hAnsiTheme="minorHAnsi" w:cstheme="minorHAnsi"/>
          <w:color w:val="auto"/>
          <w:sz w:val="22"/>
        </w:rPr>
        <w:t xml:space="preserve">w których posiadanie Wykonawca wszedł zgodnie z obowiązującymi przepisami prawa, przed dniem zawarcia niniejszej </w:t>
      </w:r>
      <w:r w:rsidR="00486434" w:rsidRPr="0049419C">
        <w:rPr>
          <w:rFonts w:asciiTheme="minorHAnsi" w:eastAsia="Calibri" w:hAnsiTheme="minorHAnsi" w:cstheme="minorHAnsi"/>
          <w:color w:val="auto"/>
          <w:sz w:val="22"/>
        </w:rPr>
        <w:t>u</w:t>
      </w:r>
      <w:r w:rsidR="00286811" w:rsidRPr="0049419C">
        <w:rPr>
          <w:rFonts w:asciiTheme="minorHAnsi" w:eastAsia="Calibri" w:hAnsiTheme="minorHAnsi" w:cstheme="minorHAnsi"/>
          <w:color w:val="auto"/>
          <w:sz w:val="22"/>
        </w:rPr>
        <w:t>mow</w:t>
      </w:r>
      <w:r w:rsidRPr="0049419C">
        <w:rPr>
          <w:rFonts w:asciiTheme="minorHAnsi" w:eastAsia="Calibri" w:hAnsiTheme="minorHAnsi" w:cstheme="minorHAnsi"/>
          <w:color w:val="auto"/>
          <w:sz w:val="22"/>
        </w:rPr>
        <w:t>y,</w:t>
      </w:r>
      <w:r w:rsidR="00D767C0" w:rsidRPr="0049419C">
        <w:rPr>
          <w:rFonts w:asciiTheme="minorHAnsi" w:eastAsia="Calibri" w:hAnsiTheme="minorHAnsi" w:cstheme="minorHAnsi"/>
          <w:color w:val="auto"/>
          <w:sz w:val="22"/>
        </w:rPr>
        <w:t xml:space="preserve"> </w:t>
      </w:r>
      <w:r w:rsidRPr="0049419C">
        <w:rPr>
          <w:rFonts w:asciiTheme="minorHAnsi" w:eastAsia="Calibri" w:hAnsiTheme="minorHAnsi" w:cstheme="minorHAnsi"/>
          <w:color w:val="auto"/>
          <w:sz w:val="22"/>
        </w:rPr>
        <w:t>co do których Wykonawca uzyskał pisemną zgodę Zamawiającego na ich ujawnienie.</w:t>
      </w:r>
    </w:p>
    <w:p w14:paraId="35750BD1" w14:textId="77777777" w:rsidR="00EE5C95" w:rsidRPr="0049419C" w:rsidRDefault="00EE5C95" w:rsidP="00C0620A">
      <w:pPr>
        <w:spacing w:after="0" w:line="240" w:lineRule="exact"/>
        <w:ind w:left="37" w:hanging="10"/>
        <w:jc w:val="center"/>
        <w:rPr>
          <w:rFonts w:asciiTheme="minorHAnsi" w:hAnsiTheme="minorHAnsi" w:cstheme="minorHAnsi"/>
          <w:color w:val="auto"/>
          <w:sz w:val="22"/>
        </w:rPr>
      </w:pPr>
    </w:p>
    <w:p w14:paraId="28BCC89E" w14:textId="0402D72A" w:rsidR="007B1CF1" w:rsidRPr="0049419C" w:rsidRDefault="007B1CF1" w:rsidP="00C0620A">
      <w:pPr>
        <w:pStyle w:val="Akapitzlist"/>
        <w:spacing w:after="0" w:line="240" w:lineRule="exact"/>
        <w:ind w:left="0" w:firstLine="0"/>
        <w:jc w:val="center"/>
        <w:rPr>
          <w:rFonts w:asciiTheme="minorHAnsi" w:hAnsiTheme="minorHAnsi" w:cstheme="minorHAnsi"/>
          <w:color w:val="auto"/>
          <w:sz w:val="22"/>
        </w:rPr>
      </w:pPr>
      <w:r w:rsidRPr="0049419C">
        <w:rPr>
          <w:rFonts w:asciiTheme="minorHAnsi" w:hAnsiTheme="minorHAnsi" w:cstheme="minorHAnsi"/>
          <w:color w:val="auto"/>
          <w:sz w:val="22"/>
        </w:rPr>
        <w:t xml:space="preserve">§ </w:t>
      </w:r>
      <w:r w:rsidR="004F140F" w:rsidRPr="0049419C">
        <w:rPr>
          <w:rFonts w:asciiTheme="minorHAnsi" w:hAnsiTheme="minorHAnsi" w:cstheme="minorHAnsi"/>
          <w:color w:val="auto"/>
          <w:sz w:val="22"/>
        </w:rPr>
        <w:t>1</w:t>
      </w:r>
      <w:r w:rsidR="001C5AA6" w:rsidRPr="0049419C">
        <w:rPr>
          <w:rFonts w:asciiTheme="minorHAnsi" w:hAnsiTheme="minorHAnsi" w:cstheme="minorHAnsi"/>
          <w:color w:val="auto"/>
          <w:sz w:val="22"/>
        </w:rPr>
        <w:t>9</w:t>
      </w:r>
    </w:p>
    <w:p w14:paraId="6D691742" w14:textId="77777777" w:rsidR="007B1CF1" w:rsidRPr="0049419C" w:rsidRDefault="007B1CF1" w:rsidP="00C0620A">
      <w:pPr>
        <w:pStyle w:val="Normalny1"/>
        <w:numPr>
          <w:ilvl w:val="0"/>
          <w:numId w:val="35"/>
        </w:numPr>
        <w:spacing w:line="240" w:lineRule="exact"/>
        <w:ind w:left="357" w:hanging="357"/>
        <w:jc w:val="both"/>
        <w:rPr>
          <w:rFonts w:asciiTheme="minorHAnsi" w:hAnsiTheme="minorHAnsi" w:cstheme="minorHAnsi"/>
          <w:sz w:val="22"/>
          <w:szCs w:val="22"/>
        </w:rPr>
      </w:pPr>
      <w:r w:rsidRPr="0049419C">
        <w:rPr>
          <w:rFonts w:asciiTheme="minorHAnsi" w:hAnsiTheme="minorHAnsi" w:cstheme="minorHAnsi"/>
          <w:sz w:val="22"/>
          <w:szCs w:val="22"/>
        </w:rPr>
        <w:t>Wykonawca oświadcza, iż podczas realizacji przedmiotowej umowy będzie przestrzegał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 dalej „RODO”). Powyższe dotyczy także okresu po zakończeniu realizacji niniejszej umowy, jeżeli wynika to z przepisów RODO.</w:t>
      </w:r>
    </w:p>
    <w:p w14:paraId="73AE3237" w14:textId="77777777" w:rsidR="007B1CF1" w:rsidRPr="0049419C" w:rsidRDefault="007B1CF1" w:rsidP="00C0620A">
      <w:pPr>
        <w:pStyle w:val="Normalny1"/>
        <w:numPr>
          <w:ilvl w:val="0"/>
          <w:numId w:val="35"/>
        </w:numPr>
        <w:spacing w:line="240" w:lineRule="exact"/>
        <w:ind w:left="357" w:hanging="357"/>
        <w:jc w:val="both"/>
        <w:rPr>
          <w:rFonts w:asciiTheme="minorHAnsi" w:hAnsiTheme="minorHAnsi" w:cstheme="minorHAnsi"/>
          <w:sz w:val="22"/>
          <w:szCs w:val="22"/>
        </w:rPr>
      </w:pPr>
      <w:r w:rsidRPr="0049419C">
        <w:rPr>
          <w:rFonts w:asciiTheme="minorHAnsi" w:hAnsiTheme="minorHAnsi" w:cstheme="minorHAnsi"/>
          <w:sz w:val="22"/>
          <w:szCs w:val="22"/>
        </w:rPr>
        <w:t>Zamawiający informuje, iż informacje, o których mowa w art. 13 ust. 1 i 2 RODO udostępnione są w miejscu publicznie dostępnym w siedzibie Zamawiającego.</w:t>
      </w:r>
    </w:p>
    <w:p w14:paraId="7CC94FE7" w14:textId="77777777" w:rsidR="007B1CF1" w:rsidRPr="0049419C" w:rsidRDefault="007B1CF1" w:rsidP="00C0620A">
      <w:pPr>
        <w:spacing w:after="0" w:line="240" w:lineRule="exact"/>
        <w:jc w:val="center"/>
        <w:rPr>
          <w:rFonts w:asciiTheme="minorHAnsi" w:hAnsiTheme="minorHAnsi" w:cstheme="minorHAnsi"/>
          <w:color w:val="auto"/>
          <w:sz w:val="22"/>
        </w:rPr>
      </w:pPr>
    </w:p>
    <w:p w14:paraId="665328F7" w14:textId="37F2ABE7" w:rsidR="008F07FF" w:rsidRPr="0049419C" w:rsidRDefault="00172D02" w:rsidP="00C0620A">
      <w:pPr>
        <w:spacing w:after="0" w:line="240" w:lineRule="exact"/>
        <w:ind w:left="37" w:hanging="10"/>
        <w:jc w:val="center"/>
        <w:rPr>
          <w:rFonts w:asciiTheme="minorHAnsi" w:hAnsiTheme="minorHAnsi" w:cstheme="minorHAnsi"/>
          <w:color w:val="auto"/>
          <w:sz w:val="22"/>
        </w:rPr>
      </w:pPr>
      <w:r w:rsidRPr="0049419C">
        <w:rPr>
          <w:rFonts w:asciiTheme="minorHAnsi" w:hAnsiTheme="minorHAnsi" w:cstheme="minorHAnsi"/>
          <w:color w:val="auto"/>
          <w:sz w:val="22"/>
        </w:rPr>
        <w:t xml:space="preserve">§ </w:t>
      </w:r>
      <w:r w:rsidR="001C5AA6" w:rsidRPr="0049419C">
        <w:rPr>
          <w:rFonts w:asciiTheme="minorHAnsi" w:hAnsiTheme="minorHAnsi" w:cstheme="minorHAnsi"/>
          <w:color w:val="auto"/>
          <w:sz w:val="22"/>
        </w:rPr>
        <w:t>20</w:t>
      </w:r>
    </w:p>
    <w:p w14:paraId="07C7D33E" w14:textId="236C0D7C" w:rsidR="007B1CF1" w:rsidRPr="0049419C" w:rsidRDefault="007B1CF1" w:rsidP="00C0620A">
      <w:pPr>
        <w:numPr>
          <w:ilvl w:val="0"/>
          <w:numId w:val="34"/>
        </w:numPr>
        <w:suppressAutoHyphens/>
        <w:spacing w:after="0" w:line="240" w:lineRule="exact"/>
        <w:ind w:left="357" w:hanging="357"/>
        <w:rPr>
          <w:rFonts w:asciiTheme="minorHAnsi" w:hAnsiTheme="minorHAnsi" w:cstheme="minorHAnsi"/>
          <w:color w:val="auto"/>
          <w:sz w:val="22"/>
        </w:rPr>
      </w:pPr>
      <w:r w:rsidRPr="0049419C">
        <w:rPr>
          <w:rFonts w:asciiTheme="minorHAnsi" w:hAnsiTheme="minorHAnsi" w:cstheme="minorHAnsi"/>
          <w:color w:val="auto"/>
          <w:sz w:val="22"/>
        </w:rPr>
        <w:t xml:space="preserve">Wykonawca nie może bez zgody Zamawiającego, wyrażonej w formie pisemnej pod rygorem nieważności przenieść swoich wierzytelności wynikających z umowy na osoby trzecie. </w:t>
      </w:r>
    </w:p>
    <w:p w14:paraId="17FFB3FD" w14:textId="77777777" w:rsidR="007B1CF1" w:rsidRPr="0049419C" w:rsidRDefault="007B1CF1" w:rsidP="00C0620A">
      <w:pPr>
        <w:numPr>
          <w:ilvl w:val="0"/>
          <w:numId w:val="34"/>
        </w:numPr>
        <w:suppressAutoHyphens/>
        <w:spacing w:after="0" w:line="240" w:lineRule="exact"/>
        <w:ind w:left="357" w:hanging="357"/>
        <w:rPr>
          <w:rFonts w:asciiTheme="minorHAnsi" w:hAnsiTheme="minorHAnsi" w:cstheme="minorHAnsi"/>
          <w:color w:val="auto"/>
          <w:sz w:val="22"/>
        </w:rPr>
      </w:pPr>
      <w:r w:rsidRPr="0049419C">
        <w:rPr>
          <w:rFonts w:asciiTheme="minorHAnsi" w:hAnsiTheme="minorHAnsi" w:cstheme="minorHAnsi"/>
          <w:color w:val="auto"/>
          <w:sz w:val="22"/>
        </w:rPr>
        <w:t>Ewentualne zmiany postanowień umowy wymagają akceptacji Stron umowy oraz zachowania formy pisemnej pod rygorem nieważności, z wyjątkiem okoliczności wskazanych w umowie.</w:t>
      </w:r>
    </w:p>
    <w:p w14:paraId="47A8A8CE" w14:textId="77777777" w:rsidR="007B1CF1" w:rsidRPr="0049419C" w:rsidRDefault="007B1CF1" w:rsidP="00C0620A">
      <w:pPr>
        <w:numPr>
          <w:ilvl w:val="0"/>
          <w:numId w:val="34"/>
        </w:numPr>
        <w:suppressAutoHyphens/>
        <w:spacing w:after="0" w:line="240" w:lineRule="exact"/>
        <w:ind w:left="357" w:hanging="357"/>
        <w:rPr>
          <w:rFonts w:asciiTheme="minorHAnsi" w:hAnsiTheme="minorHAnsi" w:cstheme="minorHAnsi"/>
          <w:color w:val="auto"/>
          <w:sz w:val="22"/>
        </w:rPr>
      </w:pPr>
      <w:r w:rsidRPr="0049419C">
        <w:rPr>
          <w:rFonts w:asciiTheme="minorHAnsi" w:hAnsiTheme="minorHAnsi" w:cstheme="minorHAnsi"/>
          <w:color w:val="auto"/>
          <w:sz w:val="22"/>
        </w:rPr>
        <w:lastRenderedPageBreak/>
        <w:t>W sprawach nieuregulowanych niniejszą umową mają zastosowanie w szczególności przepisy Kodeksu cywilnego, ustawy Prawo budowlane, Ustawy, ustawy Prawo Autorskie i Prawa Pokrewne oraz inne powszechnie obowiązujące przepisy prawa dotyczące przedmiotu umowy.</w:t>
      </w:r>
    </w:p>
    <w:p w14:paraId="2C60D402" w14:textId="77777777" w:rsidR="007B1CF1" w:rsidRPr="0049419C" w:rsidRDefault="007B1CF1" w:rsidP="00C0620A">
      <w:pPr>
        <w:numPr>
          <w:ilvl w:val="0"/>
          <w:numId w:val="34"/>
        </w:numPr>
        <w:suppressAutoHyphens/>
        <w:spacing w:after="0" w:line="240" w:lineRule="exact"/>
        <w:ind w:left="357" w:hanging="357"/>
        <w:rPr>
          <w:rFonts w:asciiTheme="minorHAnsi" w:hAnsiTheme="minorHAnsi" w:cstheme="minorHAnsi"/>
          <w:color w:val="auto"/>
          <w:sz w:val="22"/>
        </w:rPr>
      </w:pPr>
      <w:r w:rsidRPr="0049419C">
        <w:rPr>
          <w:rFonts w:asciiTheme="minorHAnsi" w:hAnsiTheme="minorHAnsi" w:cstheme="minorHAnsi"/>
          <w:color w:val="auto"/>
          <w:sz w:val="22"/>
        </w:rPr>
        <w:t>Spory powstałe na tle wykonania niniejszej umowy rozstrzygane będą w pierwszej kolejności polubownie, a w przypadku braku porozumienia - przez Sąd powszechny miejscowo właściwy dla siedziby Zamawiającego.</w:t>
      </w:r>
    </w:p>
    <w:p w14:paraId="19B21D28" w14:textId="77777777" w:rsidR="007B1CF1" w:rsidRPr="0049419C" w:rsidRDefault="007B1CF1" w:rsidP="00C0620A">
      <w:pPr>
        <w:numPr>
          <w:ilvl w:val="0"/>
          <w:numId w:val="34"/>
        </w:numPr>
        <w:suppressAutoHyphens/>
        <w:spacing w:after="0" w:line="240" w:lineRule="exact"/>
        <w:ind w:left="357" w:hanging="357"/>
        <w:rPr>
          <w:rFonts w:asciiTheme="minorHAnsi" w:hAnsiTheme="minorHAnsi" w:cstheme="minorHAnsi"/>
          <w:color w:val="auto"/>
          <w:sz w:val="22"/>
        </w:rPr>
      </w:pPr>
      <w:r w:rsidRPr="0049419C">
        <w:rPr>
          <w:rFonts w:asciiTheme="minorHAnsi" w:hAnsiTheme="minorHAnsi" w:cstheme="minorHAnsi"/>
          <w:color w:val="auto"/>
          <w:sz w:val="22"/>
        </w:rPr>
        <w:t>Umowę sporządzono w dwóch jednobrzmiących egzemplarzach, jeden dla Zamawiającego i jeden dla Wykonawcy.</w:t>
      </w:r>
    </w:p>
    <w:p w14:paraId="13C35F39" w14:textId="24B3645F" w:rsidR="008F07FF" w:rsidRPr="0049419C" w:rsidRDefault="007B1CF1" w:rsidP="000C7120">
      <w:pPr>
        <w:numPr>
          <w:ilvl w:val="0"/>
          <w:numId w:val="34"/>
        </w:numPr>
        <w:suppressAutoHyphens/>
        <w:spacing w:after="0" w:line="240" w:lineRule="exact"/>
        <w:ind w:left="357" w:hanging="357"/>
        <w:rPr>
          <w:rFonts w:asciiTheme="minorHAnsi" w:hAnsiTheme="minorHAnsi" w:cstheme="minorHAnsi"/>
          <w:color w:val="auto"/>
          <w:sz w:val="22"/>
        </w:rPr>
      </w:pPr>
      <w:r w:rsidRPr="0049419C">
        <w:rPr>
          <w:rFonts w:asciiTheme="minorHAnsi" w:hAnsiTheme="minorHAnsi" w:cstheme="minorHAnsi"/>
          <w:color w:val="auto"/>
          <w:sz w:val="22"/>
        </w:rPr>
        <w:t>W przypadku gdy Strony będą podpisywać umowę elektronicznymi podpisami kwalifikowanymi, wówczas uznaje się, że umowa została zawarta z chwilą złożenia ostatniego z elektronicznych podpisów kwalifikowanych stosownie do wskazanego znacznika czasu ujawnionego w szczegółach dokumentu zawartego w postaci elektronicznej.</w:t>
      </w:r>
    </w:p>
    <w:p w14:paraId="4928CEBF" w14:textId="77777777" w:rsidR="008F07FF" w:rsidRPr="0049419C" w:rsidRDefault="00172D02" w:rsidP="00C0620A">
      <w:pPr>
        <w:spacing w:after="0" w:line="240" w:lineRule="exact"/>
        <w:ind w:left="1416" w:firstLine="0"/>
        <w:jc w:val="left"/>
        <w:rPr>
          <w:rFonts w:asciiTheme="minorHAnsi" w:hAnsiTheme="minorHAnsi" w:cstheme="minorHAnsi"/>
          <w:color w:val="auto"/>
          <w:sz w:val="22"/>
        </w:rPr>
      </w:pPr>
      <w:r w:rsidRPr="0049419C">
        <w:rPr>
          <w:rFonts w:asciiTheme="minorHAnsi" w:hAnsiTheme="minorHAnsi" w:cstheme="minorHAnsi"/>
          <w:color w:val="auto"/>
          <w:sz w:val="22"/>
        </w:rPr>
        <w:t xml:space="preserve"> </w:t>
      </w:r>
    </w:p>
    <w:p w14:paraId="7A939A4A" w14:textId="145FE074" w:rsidR="00C0620A" w:rsidRPr="0049419C" w:rsidRDefault="004D43F6" w:rsidP="00537AEB">
      <w:pPr>
        <w:spacing w:after="0" w:line="240" w:lineRule="exact"/>
        <w:ind w:left="0" w:firstLine="0"/>
        <w:jc w:val="center"/>
        <w:rPr>
          <w:rFonts w:asciiTheme="minorHAnsi" w:hAnsiTheme="minorHAnsi" w:cstheme="minorHAnsi"/>
          <w:color w:val="auto"/>
          <w:sz w:val="22"/>
        </w:rPr>
      </w:pPr>
      <w:r w:rsidRPr="0049419C">
        <w:rPr>
          <w:rFonts w:asciiTheme="minorHAnsi" w:hAnsiTheme="minorHAnsi" w:cstheme="minorHAnsi"/>
          <w:color w:val="auto"/>
          <w:sz w:val="22"/>
        </w:rPr>
        <w:t>Zamawiający</w:t>
      </w:r>
      <w:r w:rsidRPr="0049419C">
        <w:rPr>
          <w:rFonts w:asciiTheme="minorHAnsi" w:hAnsiTheme="minorHAnsi" w:cstheme="minorHAnsi"/>
          <w:color w:val="auto"/>
          <w:sz w:val="22"/>
        </w:rPr>
        <w:tab/>
      </w:r>
      <w:r w:rsidRPr="0049419C">
        <w:rPr>
          <w:rFonts w:asciiTheme="minorHAnsi" w:hAnsiTheme="minorHAnsi" w:cstheme="minorHAnsi"/>
          <w:color w:val="auto"/>
          <w:sz w:val="22"/>
        </w:rPr>
        <w:tab/>
      </w:r>
      <w:r w:rsidRPr="0049419C">
        <w:rPr>
          <w:rFonts w:asciiTheme="minorHAnsi" w:hAnsiTheme="minorHAnsi" w:cstheme="minorHAnsi"/>
          <w:color w:val="auto"/>
          <w:sz w:val="22"/>
        </w:rPr>
        <w:tab/>
      </w:r>
      <w:r w:rsidRPr="0049419C">
        <w:rPr>
          <w:rFonts w:asciiTheme="minorHAnsi" w:hAnsiTheme="minorHAnsi" w:cstheme="minorHAnsi"/>
          <w:color w:val="auto"/>
          <w:sz w:val="22"/>
        </w:rPr>
        <w:tab/>
      </w:r>
      <w:r w:rsidRPr="0049419C">
        <w:rPr>
          <w:rFonts w:asciiTheme="minorHAnsi" w:hAnsiTheme="minorHAnsi" w:cstheme="minorHAnsi"/>
          <w:color w:val="auto"/>
          <w:sz w:val="22"/>
        </w:rPr>
        <w:tab/>
      </w:r>
      <w:r w:rsidRPr="0049419C">
        <w:rPr>
          <w:rFonts w:asciiTheme="minorHAnsi" w:hAnsiTheme="minorHAnsi" w:cstheme="minorHAnsi"/>
          <w:color w:val="auto"/>
          <w:sz w:val="22"/>
        </w:rPr>
        <w:tab/>
        <w:t>Wykonawca</w:t>
      </w:r>
    </w:p>
    <w:sectPr w:rsidR="00C0620A" w:rsidRPr="0049419C" w:rsidSect="00C90F89">
      <w:headerReference w:type="default" r:id="rId9"/>
      <w:footerReference w:type="even" r:id="rId10"/>
      <w:footerReference w:type="default" r:id="rId11"/>
      <w:headerReference w:type="first" r:id="rId12"/>
      <w:footerReference w:type="first" r:id="rId13"/>
      <w:pgSz w:w="11906" w:h="16838"/>
      <w:pgMar w:top="1247" w:right="1418" w:bottom="1247" w:left="1418" w:header="709" w:footer="709" w:gutter="0"/>
      <w:pgNumType w:start="1"/>
      <w:cols w:space="708"/>
      <w:formProt w:val="0"/>
      <w:docGrid w:linePitch="600" w:charSpace="49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F8A94" w14:textId="77777777" w:rsidR="0089700A" w:rsidRDefault="0089700A">
      <w:pPr>
        <w:spacing w:after="0" w:line="240" w:lineRule="auto"/>
      </w:pPr>
      <w:r>
        <w:separator/>
      </w:r>
    </w:p>
  </w:endnote>
  <w:endnote w:type="continuationSeparator" w:id="0">
    <w:p w14:paraId="75F98A53" w14:textId="77777777" w:rsidR="0089700A" w:rsidRDefault="00897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TimesNewRoman">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FB28A" w14:textId="77777777" w:rsidR="00F46A5C" w:rsidRDefault="00F46A5C">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7997010"/>
      <w:docPartObj>
        <w:docPartGallery w:val="Page Numbers (Bottom of Page)"/>
        <w:docPartUnique/>
      </w:docPartObj>
    </w:sdtPr>
    <w:sdtContent>
      <w:p w14:paraId="1DE139CB" w14:textId="77777777" w:rsidR="00F46A5C" w:rsidRDefault="00F46A5C">
        <w:pPr>
          <w:pStyle w:val="Stopka"/>
          <w:jc w:val="right"/>
        </w:pPr>
        <w:r>
          <w:fldChar w:fldCharType="begin"/>
        </w:r>
        <w:r>
          <w:instrText>PAGE   \* MERGEFORMAT</w:instrText>
        </w:r>
        <w:r>
          <w:fldChar w:fldCharType="separate"/>
        </w:r>
        <w:r w:rsidR="001A0936">
          <w:rPr>
            <w:noProof/>
          </w:rPr>
          <w:t>25</w:t>
        </w:r>
        <w:r>
          <w:fldChar w:fldCharType="end"/>
        </w:r>
      </w:p>
    </w:sdtContent>
  </w:sdt>
  <w:p w14:paraId="6472DE56" w14:textId="77777777" w:rsidR="00F46A5C" w:rsidRDefault="00F46A5C">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666AA" w14:textId="77777777" w:rsidR="00F46A5C" w:rsidRDefault="00F46A5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614D3" w14:textId="77777777" w:rsidR="0089700A" w:rsidRDefault="0089700A">
      <w:pPr>
        <w:spacing w:after="0" w:line="240" w:lineRule="auto"/>
      </w:pPr>
      <w:r>
        <w:separator/>
      </w:r>
    </w:p>
  </w:footnote>
  <w:footnote w:type="continuationSeparator" w:id="0">
    <w:p w14:paraId="3C4A3224" w14:textId="77777777" w:rsidR="0089700A" w:rsidRDefault="00897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86836" w14:textId="77777777" w:rsidR="00F46A5C" w:rsidRDefault="00F46A5C">
    <w:pPr>
      <w:spacing w:after="0" w:line="259" w:lineRule="auto"/>
      <w:ind w:left="3" w:firstLine="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419DF" w14:textId="77777777" w:rsidR="00F46A5C" w:rsidRDefault="00F46A5C">
    <w:pPr>
      <w:spacing w:after="0" w:line="259" w:lineRule="auto"/>
      <w:ind w:left="0" w:right="8" w:firstLine="0"/>
      <w:jc w:val="center"/>
    </w:pPr>
    <w:r>
      <w:rPr>
        <w:rFonts w:ascii="Times New Roman" w:eastAsia="Times New Roman" w:hAnsi="Times New Roman" w:cs="Times New Roman"/>
      </w:rPr>
      <w:t xml:space="preserve"> </w:t>
    </w:r>
  </w:p>
  <w:p w14:paraId="56713416" w14:textId="77777777" w:rsidR="00F46A5C" w:rsidRDefault="00F46A5C">
    <w:pPr>
      <w:spacing w:after="3" w:line="259" w:lineRule="auto"/>
      <w:ind w:left="3" w:firstLine="0"/>
      <w:jc w:val="center"/>
    </w:pPr>
    <w:r>
      <w:rPr>
        <w:b/>
        <w:i/>
        <w:sz w:val="2"/>
      </w:rPr>
      <w:t xml:space="preserve"> </w:t>
    </w:r>
  </w:p>
  <w:p w14:paraId="4FE8130C" w14:textId="77777777" w:rsidR="00F46A5C" w:rsidRDefault="00F46A5C">
    <w:pPr>
      <w:spacing w:after="0" w:line="259" w:lineRule="auto"/>
      <w:ind w:left="3" w:firstLine="0"/>
      <w:jc w:val="center"/>
    </w:pPr>
    <w:r>
      <w:rPr>
        <w:b/>
        <w:i/>
        <w:sz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4AE4A0AC"/>
    <w:name w:val="WW8Num5"/>
    <w:lvl w:ilvl="0">
      <w:start w:val="1"/>
      <w:numFmt w:val="decimal"/>
      <w:lvlText w:val="%1."/>
      <w:lvlJc w:val="left"/>
      <w:pPr>
        <w:tabs>
          <w:tab w:val="num" w:pos="283"/>
        </w:tabs>
        <w:ind w:left="283" w:hanging="282"/>
      </w:pPr>
      <w:rPr>
        <w:rFonts w:ascii="Calibri" w:hAnsi="Calibri" w:hint="default"/>
        <w:b w:val="0"/>
        <w:bCs/>
        <w:sz w:val="22"/>
        <w:szCs w:val="22"/>
      </w:rPr>
    </w:lvl>
    <w:lvl w:ilvl="1">
      <w:start w:val="1"/>
      <w:numFmt w:val="lowerLetter"/>
      <w:lvlText w:val="%2)"/>
      <w:lvlJc w:val="left"/>
      <w:pPr>
        <w:tabs>
          <w:tab w:val="num" w:pos="643"/>
        </w:tabs>
        <w:ind w:left="643" w:hanging="360"/>
      </w:pPr>
      <w:rPr>
        <w:rFonts w:ascii="Calibri" w:hAnsi="Calibri" w:hint="default"/>
        <w:b/>
        <w:bCs/>
        <w:sz w:val="22"/>
        <w:szCs w:val="22"/>
      </w:rPr>
    </w:lvl>
    <w:lvl w:ilvl="2">
      <w:start w:val="1"/>
      <w:numFmt w:val="decimal"/>
      <w:lvlText w:val="%3."/>
      <w:lvlJc w:val="left"/>
      <w:pPr>
        <w:tabs>
          <w:tab w:val="num" w:pos="1440"/>
        </w:tabs>
        <w:ind w:left="1440" w:hanging="360"/>
      </w:pPr>
      <w:rPr>
        <w:rFonts w:ascii="Arial" w:hAnsi="Arial"/>
        <w:b/>
        <w:bCs/>
        <w:sz w:val="22"/>
        <w:szCs w:val="22"/>
      </w:rPr>
    </w:lvl>
    <w:lvl w:ilvl="3">
      <w:start w:val="1"/>
      <w:numFmt w:val="decimal"/>
      <w:lvlText w:val="%4."/>
      <w:lvlJc w:val="left"/>
      <w:pPr>
        <w:tabs>
          <w:tab w:val="num" w:pos="1800"/>
        </w:tabs>
        <w:ind w:left="1800" w:hanging="360"/>
      </w:pPr>
      <w:rPr>
        <w:rFonts w:ascii="Arial" w:hAnsi="Arial"/>
        <w:b/>
        <w:bCs/>
        <w:sz w:val="22"/>
        <w:szCs w:val="22"/>
      </w:rPr>
    </w:lvl>
    <w:lvl w:ilvl="4">
      <w:start w:val="1"/>
      <w:numFmt w:val="decimal"/>
      <w:lvlText w:val="%5."/>
      <w:lvlJc w:val="left"/>
      <w:pPr>
        <w:tabs>
          <w:tab w:val="num" w:pos="2160"/>
        </w:tabs>
        <w:ind w:left="2160" w:hanging="360"/>
      </w:pPr>
      <w:rPr>
        <w:rFonts w:ascii="Arial" w:hAnsi="Arial"/>
        <w:b/>
        <w:bCs/>
        <w:sz w:val="22"/>
        <w:szCs w:val="22"/>
      </w:rPr>
    </w:lvl>
    <w:lvl w:ilvl="5">
      <w:start w:val="1"/>
      <w:numFmt w:val="decimal"/>
      <w:lvlText w:val="%6."/>
      <w:lvlJc w:val="left"/>
      <w:pPr>
        <w:tabs>
          <w:tab w:val="num" w:pos="2520"/>
        </w:tabs>
        <w:ind w:left="2520" w:hanging="360"/>
      </w:pPr>
      <w:rPr>
        <w:rFonts w:ascii="Arial" w:hAnsi="Arial"/>
        <w:b/>
        <w:bCs/>
        <w:sz w:val="22"/>
        <w:szCs w:val="22"/>
      </w:rPr>
    </w:lvl>
    <w:lvl w:ilvl="6">
      <w:start w:val="1"/>
      <w:numFmt w:val="decimal"/>
      <w:lvlText w:val="%7."/>
      <w:lvlJc w:val="left"/>
      <w:pPr>
        <w:tabs>
          <w:tab w:val="num" w:pos="2880"/>
        </w:tabs>
        <w:ind w:left="2880" w:hanging="360"/>
      </w:pPr>
      <w:rPr>
        <w:rFonts w:ascii="Arial" w:hAnsi="Arial"/>
        <w:b/>
        <w:bCs/>
        <w:sz w:val="22"/>
        <w:szCs w:val="22"/>
      </w:rPr>
    </w:lvl>
    <w:lvl w:ilvl="7">
      <w:start w:val="1"/>
      <w:numFmt w:val="decimal"/>
      <w:lvlText w:val="%8."/>
      <w:lvlJc w:val="left"/>
      <w:pPr>
        <w:tabs>
          <w:tab w:val="num" w:pos="3240"/>
        </w:tabs>
        <w:ind w:left="3240" w:hanging="360"/>
      </w:pPr>
      <w:rPr>
        <w:rFonts w:ascii="Arial" w:hAnsi="Arial"/>
        <w:b/>
        <w:bCs/>
        <w:sz w:val="22"/>
        <w:szCs w:val="22"/>
      </w:rPr>
    </w:lvl>
    <w:lvl w:ilvl="8">
      <w:start w:val="1"/>
      <w:numFmt w:val="decimal"/>
      <w:lvlText w:val="%9."/>
      <w:lvlJc w:val="left"/>
      <w:pPr>
        <w:tabs>
          <w:tab w:val="num" w:pos="3600"/>
        </w:tabs>
        <w:ind w:left="3600" w:hanging="360"/>
      </w:pPr>
      <w:rPr>
        <w:rFonts w:ascii="Arial" w:hAnsi="Arial"/>
        <w:b/>
        <w:bCs/>
        <w:sz w:val="22"/>
        <w:szCs w:val="22"/>
      </w:rPr>
    </w:lvl>
  </w:abstractNum>
  <w:abstractNum w:abstractNumId="1" w15:restartNumberingAfterBreak="0">
    <w:nsid w:val="0000001A"/>
    <w:multiLevelType w:val="singleLevel"/>
    <w:tmpl w:val="0000001A"/>
    <w:name w:val="WW8Num26"/>
    <w:lvl w:ilvl="0">
      <w:start w:val="1"/>
      <w:numFmt w:val="lowerLetter"/>
      <w:lvlText w:val="%1)"/>
      <w:lvlJc w:val="left"/>
      <w:pPr>
        <w:tabs>
          <w:tab w:val="num" w:pos="0"/>
        </w:tabs>
        <w:ind w:left="1485" w:hanging="360"/>
      </w:pPr>
    </w:lvl>
  </w:abstractNum>
  <w:abstractNum w:abstractNumId="2" w15:restartNumberingAfterBreak="0">
    <w:nsid w:val="0000002D"/>
    <w:multiLevelType w:val="multilevel"/>
    <w:tmpl w:val="BE9AB5CA"/>
    <w:name w:val="WW8Num52"/>
    <w:lvl w:ilvl="0">
      <w:start w:val="1"/>
      <w:numFmt w:val="lowerLetter"/>
      <w:lvlText w:val="%1)"/>
      <w:lvlJc w:val="left"/>
      <w:pPr>
        <w:tabs>
          <w:tab w:val="num" w:pos="0"/>
        </w:tabs>
        <w:ind w:left="1068" w:hanging="360"/>
      </w:pPr>
    </w:lvl>
    <w:lvl w:ilvl="1">
      <w:start w:val="3"/>
      <w:numFmt w:val="decimal"/>
      <w:lvlText w:val="%2."/>
      <w:lvlJc w:val="left"/>
      <w:pPr>
        <w:tabs>
          <w:tab w:val="num" w:pos="360"/>
        </w:tabs>
        <w:ind w:left="360" w:hanging="360"/>
      </w:pPr>
    </w:lvl>
    <w:lvl w:ilvl="2">
      <w:start w:val="1"/>
      <w:numFmt w:val="decimal"/>
      <w:lvlText w:val="%3)"/>
      <w:lvlJc w:val="left"/>
      <w:pPr>
        <w:ind w:left="1077" w:hanging="36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lef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left"/>
      <w:pPr>
        <w:tabs>
          <w:tab w:val="num" w:pos="0"/>
        </w:tabs>
        <w:ind w:left="6828" w:hanging="180"/>
      </w:pPr>
    </w:lvl>
  </w:abstractNum>
  <w:abstractNum w:abstractNumId="3" w15:restartNumberingAfterBreak="0">
    <w:nsid w:val="00000056"/>
    <w:multiLevelType w:val="multilevel"/>
    <w:tmpl w:val="F9F8497C"/>
    <w:name w:val="WW8Num90"/>
    <w:lvl w:ilvl="0">
      <w:start w:val="6"/>
      <w:numFmt w:val="decimal"/>
      <w:lvlText w:val="%1."/>
      <w:lvlJc w:val="left"/>
      <w:pPr>
        <w:tabs>
          <w:tab w:val="num" w:pos="0"/>
        </w:tabs>
        <w:ind w:left="495" w:hanging="495"/>
      </w:pPr>
      <w:rPr>
        <w:rFonts w:hint="default"/>
      </w:rPr>
    </w:lvl>
    <w:lvl w:ilvl="1">
      <w:start w:val="1"/>
      <w:numFmt w:val="decimal"/>
      <w:lvlText w:val="%2."/>
      <w:lvlJc w:val="left"/>
      <w:pPr>
        <w:ind w:left="360" w:hanging="360"/>
      </w:pPr>
    </w:lvl>
    <w:lvl w:ilvl="2">
      <w:start w:val="1"/>
      <w:numFmt w:val="decimal"/>
      <w:lvlText w:val="%1.%2.%3."/>
      <w:lvlJc w:val="left"/>
      <w:pPr>
        <w:tabs>
          <w:tab w:val="num" w:pos="0"/>
        </w:tabs>
        <w:ind w:left="720" w:hanging="720"/>
      </w:pPr>
      <w:rPr>
        <w:rFonts w:hint="default"/>
        <w:b/>
        <w:i w:val="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 w15:restartNumberingAfterBreak="0">
    <w:nsid w:val="00E33075"/>
    <w:multiLevelType w:val="hybridMultilevel"/>
    <w:tmpl w:val="42C28D7A"/>
    <w:lvl w:ilvl="0" w:tplc="1EE6E3AA">
      <w:start w:val="1"/>
      <w:numFmt w:val="decimal"/>
      <w:lvlText w:val="%1)"/>
      <w:lvlJc w:val="left"/>
      <w:pPr>
        <w:ind w:left="1068" w:hanging="360"/>
      </w:pPr>
      <w:rPr>
        <w:rFonts w:hint="default"/>
        <w:b w:val="0"/>
        <w:b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1373CB4"/>
    <w:multiLevelType w:val="hybridMultilevel"/>
    <w:tmpl w:val="BE987484"/>
    <w:lvl w:ilvl="0" w:tplc="878EF2CE">
      <w:start w:val="1"/>
      <w:numFmt w:val="decimal"/>
      <w:lvlText w:val="%1."/>
      <w:lvlJc w:val="left"/>
      <w:pPr>
        <w:ind w:left="720" w:hanging="360"/>
      </w:pPr>
      <w:rPr>
        <w:rFonts w:ascii="Calibri" w:hAnsi="Calibri" w:cs="Times New Roman"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3FC01BE"/>
    <w:multiLevelType w:val="hybridMultilevel"/>
    <w:tmpl w:val="0652F066"/>
    <w:lvl w:ilvl="0" w:tplc="0E481C00">
      <w:start w:val="1"/>
      <w:numFmt w:val="decimal"/>
      <w:lvlText w:val="%1."/>
      <w:lvlJc w:val="left"/>
      <w:pPr>
        <w:ind w:left="720"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770C71"/>
    <w:multiLevelType w:val="hybridMultilevel"/>
    <w:tmpl w:val="076C3BC4"/>
    <w:lvl w:ilvl="0" w:tplc="0415000F">
      <w:start w:val="1"/>
      <w:numFmt w:val="decimal"/>
      <w:lvlText w:val="%1."/>
      <w:lvlJc w:val="left"/>
      <w:pPr>
        <w:ind w:left="3237" w:hanging="360"/>
      </w:pPr>
    </w:lvl>
    <w:lvl w:ilvl="1" w:tplc="04150019" w:tentative="1">
      <w:start w:val="1"/>
      <w:numFmt w:val="lowerLetter"/>
      <w:lvlText w:val="%2."/>
      <w:lvlJc w:val="left"/>
      <w:pPr>
        <w:ind w:left="3957" w:hanging="360"/>
      </w:pPr>
    </w:lvl>
    <w:lvl w:ilvl="2" w:tplc="0415001B" w:tentative="1">
      <w:start w:val="1"/>
      <w:numFmt w:val="lowerRoman"/>
      <w:lvlText w:val="%3."/>
      <w:lvlJc w:val="right"/>
      <w:pPr>
        <w:ind w:left="4677" w:hanging="180"/>
      </w:pPr>
    </w:lvl>
    <w:lvl w:ilvl="3" w:tplc="0415000F" w:tentative="1">
      <w:start w:val="1"/>
      <w:numFmt w:val="decimal"/>
      <w:lvlText w:val="%4."/>
      <w:lvlJc w:val="left"/>
      <w:pPr>
        <w:ind w:left="5397" w:hanging="360"/>
      </w:pPr>
    </w:lvl>
    <w:lvl w:ilvl="4" w:tplc="04150019" w:tentative="1">
      <w:start w:val="1"/>
      <w:numFmt w:val="lowerLetter"/>
      <w:lvlText w:val="%5."/>
      <w:lvlJc w:val="left"/>
      <w:pPr>
        <w:ind w:left="6117" w:hanging="360"/>
      </w:pPr>
    </w:lvl>
    <w:lvl w:ilvl="5" w:tplc="0415001B" w:tentative="1">
      <w:start w:val="1"/>
      <w:numFmt w:val="lowerRoman"/>
      <w:lvlText w:val="%6."/>
      <w:lvlJc w:val="right"/>
      <w:pPr>
        <w:ind w:left="6837" w:hanging="180"/>
      </w:pPr>
    </w:lvl>
    <w:lvl w:ilvl="6" w:tplc="0415000F" w:tentative="1">
      <w:start w:val="1"/>
      <w:numFmt w:val="decimal"/>
      <w:lvlText w:val="%7."/>
      <w:lvlJc w:val="left"/>
      <w:pPr>
        <w:ind w:left="7557" w:hanging="360"/>
      </w:pPr>
    </w:lvl>
    <w:lvl w:ilvl="7" w:tplc="04150019" w:tentative="1">
      <w:start w:val="1"/>
      <w:numFmt w:val="lowerLetter"/>
      <w:lvlText w:val="%8."/>
      <w:lvlJc w:val="left"/>
      <w:pPr>
        <w:ind w:left="8277" w:hanging="360"/>
      </w:pPr>
    </w:lvl>
    <w:lvl w:ilvl="8" w:tplc="0415001B" w:tentative="1">
      <w:start w:val="1"/>
      <w:numFmt w:val="lowerRoman"/>
      <w:lvlText w:val="%9."/>
      <w:lvlJc w:val="right"/>
      <w:pPr>
        <w:ind w:left="8997" w:hanging="180"/>
      </w:pPr>
    </w:lvl>
  </w:abstractNum>
  <w:abstractNum w:abstractNumId="8" w15:restartNumberingAfterBreak="0">
    <w:nsid w:val="091B0F15"/>
    <w:multiLevelType w:val="multilevel"/>
    <w:tmpl w:val="7CBCDE2E"/>
    <w:lvl w:ilvl="0">
      <w:start w:val="1"/>
      <w:numFmt w:val="decimal"/>
      <w:lvlText w:val="%1)"/>
      <w:lvlJc w:val="left"/>
      <w:pPr>
        <w:tabs>
          <w:tab w:val="num" w:pos="0"/>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DCB5CC0"/>
    <w:multiLevelType w:val="multilevel"/>
    <w:tmpl w:val="7C5653E2"/>
    <w:lvl w:ilvl="0">
      <w:start w:val="1"/>
      <w:numFmt w:val="decimal"/>
      <w:lvlText w:val="%1."/>
      <w:lvlJc w:val="left"/>
      <w:pPr>
        <w:ind w:left="1004" w:hanging="360"/>
      </w:pPr>
      <w:rPr>
        <w:rFonts w:cs="Times New Roman" w:hint="default"/>
      </w:rPr>
    </w:lvl>
    <w:lvl w:ilvl="1">
      <w:start w:val="1"/>
      <w:numFmt w:val="decimal"/>
      <w:isLgl/>
      <w:lvlText w:val="%2)"/>
      <w:lvlJc w:val="left"/>
      <w:pPr>
        <w:ind w:left="1004" w:hanging="360"/>
      </w:pPr>
      <w:rPr>
        <w:rFonts w:ascii="Calibri" w:eastAsia="Times New Roman" w:hAnsi="Calibri" w:cs="Calibri" w:hint="default"/>
        <w:sz w:val="22"/>
        <w:szCs w:val="22"/>
      </w:rPr>
    </w:lvl>
    <w:lvl w:ilvl="2">
      <w:start w:val="1"/>
      <w:numFmt w:val="decimal"/>
      <w:isLgl/>
      <w:lvlText w:val="%1.%2.%3"/>
      <w:lvlJc w:val="left"/>
      <w:pPr>
        <w:ind w:left="1364" w:hanging="720"/>
      </w:pPr>
      <w:rPr>
        <w:rFonts w:cs="Times New Roman" w:hint="default"/>
        <w:sz w:val="24"/>
      </w:rPr>
    </w:lvl>
    <w:lvl w:ilvl="3">
      <w:start w:val="1"/>
      <w:numFmt w:val="decimal"/>
      <w:isLgl/>
      <w:lvlText w:val="%1.%2.%3.%4"/>
      <w:lvlJc w:val="left"/>
      <w:pPr>
        <w:ind w:left="1364" w:hanging="720"/>
      </w:pPr>
      <w:rPr>
        <w:rFonts w:cs="Times New Roman" w:hint="default"/>
        <w:sz w:val="24"/>
      </w:rPr>
    </w:lvl>
    <w:lvl w:ilvl="4">
      <w:start w:val="1"/>
      <w:numFmt w:val="decimal"/>
      <w:isLgl/>
      <w:lvlText w:val="%1.%2.%3.%4.%5"/>
      <w:lvlJc w:val="left"/>
      <w:pPr>
        <w:ind w:left="1724" w:hanging="1080"/>
      </w:pPr>
      <w:rPr>
        <w:rFonts w:cs="Times New Roman" w:hint="default"/>
        <w:sz w:val="24"/>
      </w:rPr>
    </w:lvl>
    <w:lvl w:ilvl="5">
      <w:start w:val="1"/>
      <w:numFmt w:val="decimal"/>
      <w:isLgl/>
      <w:lvlText w:val="%1.%2.%3.%4.%5.%6"/>
      <w:lvlJc w:val="left"/>
      <w:pPr>
        <w:ind w:left="1724" w:hanging="1080"/>
      </w:pPr>
      <w:rPr>
        <w:rFonts w:cs="Times New Roman" w:hint="default"/>
        <w:sz w:val="24"/>
      </w:rPr>
    </w:lvl>
    <w:lvl w:ilvl="6">
      <w:start w:val="1"/>
      <w:numFmt w:val="decimal"/>
      <w:isLgl/>
      <w:lvlText w:val="%1.%2.%3.%4.%5.%6.%7"/>
      <w:lvlJc w:val="left"/>
      <w:pPr>
        <w:ind w:left="2084" w:hanging="1440"/>
      </w:pPr>
      <w:rPr>
        <w:rFonts w:cs="Times New Roman" w:hint="default"/>
        <w:sz w:val="24"/>
      </w:rPr>
    </w:lvl>
    <w:lvl w:ilvl="7">
      <w:start w:val="1"/>
      <w:numFmt w:val="decimal"/>
      <w:isLgl/>
      <w:lvlText w:val="%1.%2.%3.%4.%5.%6.%7.%8"/>
      <w:lvlJc w:val="left"/>
      <w:pPr>
        <w:ind w:left="2084" w:hanging="1440"/>
      </w:pPr>
      <w:rPr>
        <w:rFonts w:cs="Times New Roman" w:hint="default"/>
        <w:sz w:val="24"/>
      </w:rPr>
    </w:lvl>
    <w:lvl w:ilvl="8">
      <w:start w:val="1"/>
      <w:numFmt w:val="decimal"/>
      <w:isLgl/>
      <w:lvlText w:val="%1.%2.%3.%4.%5.%6.%7.%8.%9"/>
      <w:lvlJc w:val="left"/>
      <w:pPr>
        <w:ind w:left="2084" w:hanging="1440"/>
      </w:pPr>
      <w:rPr>
        <w:rFonts w:cs="Times New Roman" w:hint="default"/>
        <w:sz w:val="24"/>
      </w:rPr>
    </w:lvl>
  </w:abstractNum>
  <w:abstractNum w:abstractNumId="10" w15:restartNumberingAfterBreak="0">
    <w:nsid w:val="11FC1AB4"/>
    <w:multiLevelType w:val="hybridMultilevel"/>
    <w:tmpl w:val="29C850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22A1BD5"/>
    <w:multiLevelType w:val="hybridMultilevel"/>
    <w:tmpl w:val="0672BD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DE01E2"/>
    <w:multiLevelType w:val="hybridMultilevel"/>
    <w:tmpl w:val="C85042A0"/>
    <w:lvl w:ilvl="0" w:tplc="01B6F8E4">
      <w:start w:val="1"/>
      <w:numFmt w:val="decimal"/>
      <w:lvlText w:val="%1."/>
      <w:lvlJc w:val="left"/>
      <w:pPr>
        <w:ind w:left="28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421A2FFE">
      <w:start w:val="1"/>
      <w:numFmt w:val="decimal"/>
      <w:lvlText w:val="%2)"/>
      <w:lvlJc w:val="left"/>
      <w:pPr>
        <w:ind w:left="72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7DBAB0B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E64F90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7C1B0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402120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112F79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42237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20C415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3E02BB7"/>
    <w:multiLevelType w:val="hybridMultilevel"/>
    <w:tmpl w:val="2F7629F8"/>
    <w:lvl w:ilvl="0" w:tplc="676061DE">
      <w:start w:val="1"/>
      <w:numFmt w:val="decimal"/>
      <w:lvlText w:val="%1)"/>
      <w:lvlJc w:val="left"/>
      <w:pPr>
        <w:ind w:left="5387"/>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F28CA716">
      <w:start w:val="1"/>
      <w:numFmt w:val="lowerLetter"/>
      <w:lvlText w:val="%2"/>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9EC3F4">
      <w:start w:val="1"/>
      <w:numFmt w:val="lowerRoman"/>
      <w:lvlText w:val="%3"/>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46B5EA">
      <w:start w:val="1"/>
      <w:numFmt w:val="decimal"/>
      <w:lvlText w:val="%4"/>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0AC1FE">
      <w:start w:val="1"/>
      <w:numFmt w:val="lowerLetter"/>
      <w:lvlText w:val="%5"/>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D6EADCC">
      <w:start w:val="1"/>
      <w:numFmt w:val="lowerRoman"/>
      <w:lvlText w:val="%6"/>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A5E9EEE">
      <w:start w:val="1"/>
      <w:numFmt w:val="decimal"/>
      <w:lvlText w:val="%7"/>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3C3DE4">
      <w:start w:val="1"/>
      <w:numFmt w:val="lowerLetter"/>
      <w:lvlText w:val="%8"/>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02C38A6">
      <w:start w:val="1"/>
      <w:numFmt w:val="lowerRoman"/>
      <w:lvlText w:val="%9"/>
      <w:lvlJc w:val="left"/>
      <w:pPr>
        <w:ind w:left="6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3E445B9"/>
    <w:multiLevelType w:val="singleLevel"/>
    <w:tmpl w:val="0415000F"/>
    <w:lvl w:ilvl="0">
      <w:start w:val="1"/>
      <w:numFmt w:val="decimal"/>
      <w:lvlText w:val="%1."/>
      <w:lvlJc w:val="left"/>
      <w:pPr>
        <w:tabs>
          <w:tab w:val="num" w:pos="360"/>
        </w:tabs>
        <w:ind w:left="360" w:hanging="360"/>
      </w:pPr>
    </w:lvl>
  </w:abstractNum>
  <w:abstractNum w:abstractNumId="15" w15:restartNumberingAfterBreak="0">
    <w:nsid w:val="151336AE"/>
    <w:multiLevelType w:val="hybridMultilevel"/>
    <w:tmpl w:val="8E2E0128"/>
    <w:lvl w:ilvl="0" w:tplc="04150011">
      <w:start w:val="1"/>
      <w:numFmt w:val="decimal"/>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6" w15:restartNumberingAfterBreak="0">
    <w:nsid w:val="15947F75"/>
    <w:multiLevelType w:val="hybridMultilevel"/>
    <w:tmpl w:val="068EDA16"/>
    <w:lvl w:ilvl="0" w:tplc="D602BD12">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17" w15:restartNumberingAfterBreak="0">
    <w:nsid w:val="182901D2"/>
    <w:multiLevelType w:val="hybridMultilevel"/>
    <w:tmpl w:val="01544B2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1C3D08F7"/>
    <w:multiLevelType w:val="hybridMultilevel"/>
    <w:tmpl w:val="47DE8462"/>
    <w:lvl w:ilvl="0" w:tplc="381A94E6">
      <w:start w:val="1"/>
      <w:numFmt w:val="decimal"/>
      <w:lvlText w:val="%1)"/>
      <w:lvlJc w:val="left"/>
      <w:pPr>
        <w:ind w:left="1437" w:hanging="360"/>
      </w:pPr>
      <w:rPr>
        <w:sz w:val="22"/>
        <w:szCs w:val="22"/>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19" w15:restartNumberingAfterBreak="0">
    <w:nsid w:val="1D371097"/>
    <w:multiLevelType w:val="hybridMultilevel"/>
    <w:tmpl w:val="4E0A6BF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0" w15:restartNumberingAfterBreak="0">
    <w:nsid w:val="1E333C00"/>
    <w:multiLevelType w:val="hybridMultilevel"/>
    <w:tmpl w:val="ED9E7C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FC1765C"/>
    <w:multiLevelType w:val="hybridMultilevel"/>
    <w:tmpl w:val="B0900732"/>
    <w:lvl w:ilvl="0" w:tplc="743CB6BC">
      <w:start w:val="1"/>
      <w:numFmt w:val="decimal"/>
      <w:lvlText w:val="%1."/>
      <w:lvlJc w:val="left"/>
      <w:pPr>
        <w:ind w:left="1077" w:hanging="360"/>
      </w:pPr>
      <w:rPr>
        <w:sz w:val="22"/>
        <w:szCs w:val="22"/>
      </w:rPr>
    </w:lvl>
    <w:lvl w:ilvl="1" w:tplc="0BCCDD74">
      <w:start w:val="1"/>
      <w:numFmt w:val="decimal"/>
      <w:lvlText w:val="%2)"/>
      <w:lvlJc w:val="left"/>
      <w:pPr>
        <w:ind w:left="1797" w:hanging="360"/>
      </w:pPr>
      <w:rPr>
        <w:rFonts w:hint="default"/>
        <w:sz w:val="22"/>
        <w:szCs w:val="22"/>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2" w15:restartNumberingAfterBreak="0">
    <w:nsid w:val="20982C59"/>
    <w:multiLevelType w:val="multilevel"/>
    <w:tmpl w:val="9F22737E"/>
    <w:lvl w:ilvl="0">
      <w:start w:val="1"/>
      <w:numFmt w:val="decimal"/>
      <w:lvlText w:val="%1)"/>
      <w:lvlJc w:val="left"/>
      <w:pPr>
        <w:tabs>
          <w:tab w:val="num" w:pos="1110"/>
        </w:tabs>
        <w:ind w:left="1440" w:hanging="360"/>
      </w:pPr>
      <w:rPr>
        <w:rFonts w:ascii="Calibri" w:hAnsi="Calibri" w:cs="Times New Roman"/>
        <w:b w:val="0"/>
        <w:color w:val="auto"/>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20ED5C51"/>
    <w:multiLevelType w:val="hybridMultilevel"/>
    <w:tmpl w:val="984405B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4" w15:restartNumberingAfterBreak="0">
    <w:nsid w:val="21A43AF2"/>
    <w:multiLevelType w:val="hybridMultilevel"/>
    <w:tmpl w:val="D4682620"/>
    <w:lvl w:ilvl="0" w:tplc="E70EC63E">
      <w:start w:val="1"/>
      <w:numFmt w:val="decimal"/>
      <w:lvlText w:val="%1)"/>
      <w:lvlJc w:val="left"/>
      <w:pPr>
        <w:ind w:left="72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7646DEA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396BAA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3C7F5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D669E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E1A5FA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E06577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D28A9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760FB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21CE20B4"/>
    <w:multiLevelType w:val="hybridMultilevel"/>
    <w:tmpl w:val="6EE6D38E"/>
    <w:lvl w:ilvl="0" w:tplc="93DC012A">
      <w:start w:val="1"/>
      <w:numFmt w:val="decimal"/>
      <w:lvlText w:val="%1)"/>
      <w:lvlJc w:val="left"/>
      <w:pPr>
        <w:ind w:left="1429" w:hanging="360"/>
      </w:pPr>
      <w:rPr>
        <w:rFonts w:asciiTheme="minorHAnsi" w:hAnsiTheme="minorHAnsi" w:cstheme="minorHAnsi" w:hint="default"/>
        <w:i w:val="0"/>
        <w:iCs/>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22473FA2"/>
    <w:multiLevelType w:val="hybridMultilevel"/>
    <w:tmpl w:val="B39854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4A80076"/>
    <w:multiLevelType w:val="multilevel"/>
    <w:tmpl w:val="B8D42674"/>
    <w:lvl w:ilvl="0">
      <w:start w:val="1"/>
      <w:numFmt w:val="decimal"/>
      <w:lvlText w:val="%1."/>
      <w:lvlJc w:val="left"/>
      <w:pPr>
        <w:tabs>
          <w:tab w:val="num" w:pos="708"/>
        </w:tabs>
        <w:ind w:left="426" w:hanging="360"/>
      </w:pPr>
    </w:lvl>
    <w:lvl w:ilvl="1">
      <w:start w:val="1"/>
      <w:numFmt w:val="decimal"/>
      <w:lvlText w:val="%2)"/>
      <w:lvlJc w:val="left"/>
      <w:pPr>
        <w:tabs>
          <w:tab w:val="num" w:pos="0"/>
        </w:tabs>
        <w:ind w:left="1146" w:hanging="360"/>
      </w:pPr>
      <w:rPr>
        <w:rFonts w:ascii="Courier New" w:hAnsi="Courier New" w:cs="Courier New"/>
      </w:rPr>
    </w:lvl>
    <w:lvl w:ilvl="2">
      <w:start w:val="1"/>
      <w:numFmt w:val="lowerRoman"/>
      <w:lvlText w:val="%3."/>
      <w:lvlJc w:val="right"/>
      <w:pPr>
        <w:tabs>
          <w:tab w:val="num" w:pos="0"/>
        </w:tabs>
        <w:ind w:left="1866" w:hanging="180"/>
      </w:pPr>
    </w:lvl>
    <w:lvl w:ilvl="3">
      <w:start w:val="1"/>
      <w:numFmt w:val="decimal"/>
      <w:lvlText w:val="%4."/>
      <w:lvlJc w:val="left"/>
      <w:pPr>
        <w:tabs>
          <w:tab w:val="num" w:pos="0"/>
        </w:tabs>
        <w:ind w:left="2586" w:hanging="360"/>
      </w:pPr>
      <w:rPr>
        <w:rFonts w:ascii="Symbol" w:hAnsi="Symbol" w:cs="Symbol"/>
      </w:rPr>
    </w:lvl>
    <w:lvl w:ilvl="4">
      <w:start w:val="1"/>
      <w:numFmt w:val="lowerLetter"/>
      <w:lvlText w:val="%5."/>
      <w:lvlJc w:val="left"/>
      <w:pPr>
        <w:tabs>
          <w:tab w:val="num" w:pos="0"/>
        </w:tabs>
        <w:ind w:left="3306" w:hanging="360"/>
      </w:pPr>
    </w:lvl>
    <w:lvl w:ilvl="5">
      <w:start w:val="1"/>
      <w:numFmt w:val="lowerRoman"/>
      <w:lvlText w:val="%6."/>
      <w:lvlJc w:val="right"/>
      <w:pPr>
        <w:tabs>
          <w:tab w:val="num" w:pos="0"/>
        </w:tabs>
        <w:ind w:left="4026" w:hanging="180"/>
      </w:pPr>
    </w:lvl>
    <w:lvl w:ilvl="6">
      <w:start w:val="1"/>
      <w:numFmt w:val="decimal"/>
      <w:lvlText w:val="%7."/>
      <w:lvlJc w:val="left"/>
      <w:pPr>
        <w:tabs>
          <w:tab w:val="num" w:pos="0"/>
        </w:tabs>
        <w:ind w:left="4746" w:hanging="360"/>
      </w:pPr>
    </w:lvl>
    <w:lvl w:ilvl="7">
      <w:start w:val="1"/>
      <w:numFmt w:val="lowerLetter"/>
      <w:lvlText w:val="%8."/>
      <w:lvlJc w:val="left"/>
      <w:pPr>
        <w:tabs>
          <w:tab w:val="num" w:pos="0"/>
        </w:tabs>
        <w:ind w:left="5466" w:hanging="360"/>
      </w:pPr>
    </w:lvl>
    <w:lvl w:ilvl="8">
      <w:start w:val="1"/>
      <w:numFmt w:val="lowerRoman"/>
      <w:lvlText w:val="%9."/>
      <w:lvlJc w:val="right"/>
      <w:pPr>
        <w:tabs>
          <w:tab w:val="num" w:pos="0"/>
        </w:tabs>
        <w:ind w:left="6186" w:hanging="180"/>
      </w:pPr>
    </w:lvl>
  </w:abstractNum>
  <w:abstractNum w:abstractNumId="28" w15:restartNumberingAfterBreak="0">
    <w:nsid w:val="25556BCB"/>
    <w:multiLevelType w:val="hybridMultilevel"/>
    <w:tmpl w:val="439C3330"/>
    <w:lvl w:ilvl="0" w:tplc="9E98AE2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99069A"/>
    <w:multiLevelType w:val="hybridMultilevel"/>
    <w:tmpl w:val="079E942C"/>
    <w:lvl w:ilvl="0" w:tplc="B2A4D8F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46CF94">
      <w:start w:val="1"/>
      <w:numFmt w:val="decimal"/>
      <w:lvlText w:val="%2)"/>
      <w:lvlJc w:val="left"/>
      <w:pPr>
        <w:ind w:left="10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10862F3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EA4D97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FA5C9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5DED4E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B125CB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1CC91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B5E337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27010D0D"/>
    <w:multiLevelType w:val="hybridMultilevel"/>
    <w:tmpl w:val="09D23606"/>
    <w:lvl w:ilvl="0" w:tplc="DC7410A2">
      <w:start w:val="1"/>
      <w:numFmt w:val="decimal"/>
      <w:lvlText w:val="%1)"/>
      <w:lvlJc w:val="left"/>
      <w:pPr>
        <w:ind w:left="72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7D6E563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03EBD16">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3BA125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603CA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24662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BC8362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7E060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EEE67F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278425DC"/>
    <w:multiLevelType w:val="hybridMultilevel"/>
    <w:tmpl w:val="007AC614"/>
    <w:lvl w:ilvl="0" w:tplc="E4F0688C">
      <w:start w:val="1"/>
      <w:numFmt w:val="decimal"/>
      <w:lvlText w:val="%1)"/>
      <w:lvlJc w:val="left"/>
      <w:pPr>
        <w:ind w:left="721" w:hanging="360"/>
      </w:pPr>
      <w:rPr>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32" w15:restartNumberingAfterBreak="0">
    <w:nsid w:val="281C711A"/>
    <w:multiLevelType w:val="hybridMultilevel"/>
    <w:tmpl w:val="08FCED9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28FE621E"/>
    <w:multiLevelType w:val="singleLevel"/>
    <w:tmpl w:val="7E46EA08"/>
    <w:lvl w:ilvl="0">
      <w:start w:val="1"/>
      <w:numFmt w:val="decimal"/>
      <w:lvlText w:val="%1."/>
      <w:lvlJc w:val="left"/>
      <w:pPr>
        <w:tabs>
          <w:tab w:val="num" w:pos="0"/>
        </w:tabs>
        <w:ind w:left="720" w:hanging="360"/>
      </w:pPr>
      <w:rPr>
        <w:rFonts w:eastAsia="Times New Roman" w:cs="Times New Roman"/>
        <w:sz w:val="22"/>
        <w:szCs w:val="22"/>
      </w:rPr>
    </w:lvl>
  </w:abstractNum>
  <w:abstractNum w:abstractNumId="34" w15:restartNumberingAfterBreak="0">
    <w:nsid w:val="2F0D3DFD"/>
    <w:multiLevelType w:val="multilevel"/>
    <w:tmpl w:val="00000009"/>
    <w:lvl w:ilvl="0">
      <w:start w:val="1"/>
      <w:numFmt w:val="lowerLetter"/>
      <w:lvlText w:val="%1)"/>
      <w:lvlJc w:val="left"/>
      <w:pPr>
        <w:tabs>
          <w:tab w:val="num" w:pos="0"/>
        </w:tabs>
        <w:ind w:left="1068" w:hanging="360"/>
      </w:pPr>
    </w:lvl>
    <w:lvl w:ilvl="1">
      <w:start w:val="3"/>
      <w:numFmt w:val="decimal"/>
      <w:lvlText w:val="%2."/>
      <w:lvlJc w:val="left"/>
      <w:pPr>
        <w:tabs>
          <w:tab w:val="num" w:pos="360"/>
        </w:tabs>
        <w:ind w:left="360" w:hanging="360"/>
      </w:pPr>
    </w:lvl>
    <w:lvl w:ilvl="2">
      <w:start w:val="1"/>
      <w:numFmt w:val="decimal"/>
      <w:lvlText w:val="%3)"/>
      <w:lvlJc w:val="left"/>
      <w:pPr>
        <w:tabs>
          <w:tab w:val="num" w:pos="708"/>
        </w:tabs>
        <w:ind w:left="2688" w:hanging="36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lef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left"/>
      <w:pPr>
        <w:tabs>
          <w:tab w:val="num" w:pos="0"/>
        </w:tabs>
        <w:ind w:left="6828" w:hanging="180"/>
      </w:pPr>
    </w:lvl>
  </w:abstractNum>
  <w:abstractNum w:abstractNumId="35" w15:restartNumberingAfterBreak="0">
    <w:nsid w:val="2FDF2BAB"/>
    <w:multiLevelType w:val="hybridMultilevel"/>
    <w:tmpl w:val="5ACEE8E2"/>
    <w:lvl w:ilvl="0" w:tplc="4DE0F20C">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30875EDB"/>
    <w:multiLevelType w:val="hybridMultilevel"/>
    <w:tmpl w:val="A45C09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18A39CE"/>
    <w:multiLevelType w:val="multilevel"/>
    <w:tmpl w:val="3CDACA2E"/>
    <w:lvl w:ilvl="0">
      <w:start w:val="1"/>
      <w:numFmt w:val="decimal"/>
      <w:lvlText w:val="§ %1."/>
      <w:lvlJc w:val="left"/>
      <w:pPr>
        <w:tabs>
          <w:tab w:val="num" w:pos="720"/>
        </w:tabs>
        <w:ind w:left="360" w:hanging="360"/>
      </w:pPr>
      <w:rPr>
        <w:rFonts w:hint="default"/>
      </w:rPr>
    </w:lvl>
    <w:lvl w:ilvl="1">
      <w:start w:val="1"/>
      <w:numFmt w:val="decimal"/>
      <w:lvlText w:val="%1.%2"/>
      <w:lvlJc w:val="left"/>
      <w:pPr>
        <w:tabs>
          <w:tab w:val="num" w:pos="720"/>
        </w:tabs>
        <w:ind w:left="720" w:hanging="360"/>
      </w:pPr>
      <w:rPr>
        <w:rFonts w:ascii="Times New Roman" w:eastAsia="Times New Roman" w:hAnsi="Times New Roman" w:cs="Times New Roman"/>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31A709B6"/>
    <w:multiLevelType w:val="hybridMultilevel"/>
    <w:tmpl w:val="BA98E7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3C411C5"/>
    <w:multiLevelType w:val="hybridMultilevel"/>
    <w:tmpl w:val="E5F221D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0" w15:restartNumberingAfterBreak="0">
    <w:nsid w:val="34985F15"/>
    <w:multiLevelType w:val="hybridMultilevel"/>
    <w:tmpl w:val="0FA0BE80"/>
    <w:lvl w:ilvl="0" w:tplc="BC78C64E">
      <w:start w:val="1"/>
      <w:numFmt w:val="decimal"/>
      <w:lvlText w:val="%1)"/>
      <w:lvlJc w:val="left"/>
      <w:pPr>
        <w:ind w:left="721"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41" w15:restartNumberingAfterBreak="0">
    <w:nsid w:val="35B76BDA"/>
    <w:multiLevelType w:val="hybridMultilevel"/>
    <w:tmpl w:val="B0900732"/>
    <w:lvl w:ilvl="0" w:tplc="FFFFFFFF">
      <w:start w:val="1"/>
      <w:numFmt w:val="decimal"/>
      <w:lvlText w:val="%1."/>
      <w:lvlJc w:val="left"/>
      <w:pPr>
        <w:ind w:left="1077" w:hanging="360"/>
      </w:pPr>
      <w:rPr>
        <w:sz w:val="22"/>
        <w:szCs w:val="22"/>
      </w:rPr>
    </w:lvl>
    <w:lvl w:ilvl="1" w:tplc="FFFFFFFF">
      <w:start w:val="1"/>
      <w:numFmt w:val="decimal"/>
      <w:lvlText w:val="%2)"/>
      <w:lvlJc w:val="left"/>
      <w:pPr>
        <w:ind w:left="1797" w:hanging="360"/>
      </w:pPr>
      <w:rPr>
        <w:rFonts w:hint="default"/>
        <w:sz w:val="22"/>
        <w:szCs w:val="22"/>
      </w:r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42" w15:restartNumberingAfterBreak="0">
    <w:nsid w:val="377D6DB3"/>
    <w:multiLevelType w:val="hybridMultilevel"/>
    <w:tmpl w:val="5F304FCA"/>
    <w:lvl w:ilvl="0" w:tplc="04150017">
      <w:start w:val="1"/>
      <w:numFmt w:val="lowerLetter"/>
      <w:lvlText w:val="%1)"/>
      <w:lvlJc w:val="left"/>
      <w:pPr>
        <w:ind w:left="1081" w:hanging="360"/>
      </w:pPr>
    </w:lvl>
    <w:lvl w:ilvl="1" w:tplc="04150019" w:tentative="1">
      <w:start w:val="1"/>
      <w:numFmt w:val="lowerLetter"/>
      <w:lvlText w:val="%2."/>
      <w:lvlJc w:val="left"/>
      <w:pPr>
        <w:ind w:left="1801" w:hanging="360"/>
      </w:pPr>
    </w:lvl>
    <w:lvl w:ilvl="2" w:tplc="0415001B" w:tentative="1">
      <w:start w:val="1"/>
      <w:numFmt w:val="lowerRoman"/>
      <w:lvlText w:val="%3."/>
      <w:lvlJc w:val="right"/>
      <w:pPr>
        <w:ind w:left="2521" w:hanging="180"/>
      </w:pPr>
    </w:lvl>
    <w:lvl w:ilvl="3" w:tplc="0415000F" w:tentative="1">
      <w:start w:val="1"/>
      <w:numFmt w:val="decimal"/>
      <w:lvlText w:val="%4."/>
      <w:lvlJc w:val="left"/>
      <w:pPr>
        <w:ind w:left="3241" w:hanging="360"/>
      </w:pPr>
    </w:lvl>
    <w:lvl w:ilvl="4" w:tplc="04150019" w:tentative="1">
      <w:start w:val="1"/>
      <w:numFmt w:val="lowerLetter"/>
      <w:lvlText w:val="%5."/>
      <w:lvlJc w:val="left"/>
      <w:pPr>
        <w:ind w:left="3961" w:hanging="360"/>
      </w:pPr>
    </w:lvl>
    <w:lvl w:ilvl="5" w:tplc="0415001B" w:tentative="1">
      <w:start w:val="1"/>
      <w:numFmt w:val="lowerRoman"/>
      <w:lvlText w:val="%6."/>
      <w:lvlJc w:val="right"/>
      <w:pPr>
        <w:ind w:left="4681" w:hanging="180"/>
      </w:pPr>
    </w:lvl>
    <w:lvl w:ilvl="6" w:tplc="0415000F" w:tentative="1">
      <w:start w:val="1"/>
      <w:numFmt w:val="decimal"/>
      <w:lvlText w:val="%7."/>
      <w:lvlJc w:val="left"/>
      <w:pPr>
        <w:ind w:left="5401" w:hanging="360"/>
      </w:pPr>
    </w:lvl>
    <w:lvl w:ilvl="7" w:tplc="04150019" w:tentative="1">
      <w:start w:val="1"/>
      <w:numFmt w:val="lowerLetter"/>
      <w:lvlText w:val="%8."/>
      <w:lvlJc w:val="left"/>
      <w:pPr>
        <w:ind w:left="6121" w:hanging="360"/>
      </w:pPr>
    </w:lvl>
    <w:lvl w:ilvl="8" w:tplc="0415001B" w:tentative="1">
      <w:start w:val="1"/>
      <w:numFmt w:val="lowerRoman"/>
      <w:lvlText w:val="%9."/>
      <w:lvlJc w:val="right"/>
      <w:pPr>
        <w:ind w:left="6841" w:hanging="180"/>
      </w:pPr>
    </w:lvl>
  </w:abstractNum>
  <w:abstractNum w:abstractNumId="43" w15:restartNumberingAfterBreak="0">
    <w:nsid w:val="38991244"/>
    <w:multiLevelType w:val="hybridMultilevel"/>
    <w:tmpl w:val="56242A02"/>
    <w:lvl w:ilvl="0" w:tplc="8AB8334A">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427F80">
      <w:start w:val="1"/>
      <w:numFmt w:val="decimal"/>
      <w:lvlText w:val="%2)"/>
      <w:lvlJc w:val="left"/>
      <w:pPr>
        <w:ind w:left="406"/>
      </w:pPr>
      <w:rPr>
        <w:b w:val="0"/>
        <w:i w:val="0"/>
        <w:strike w:val="0"/>
        <w:dstrike w:val="0"/>
        <w:color w:val="000000"/>
        <w:sz w:val="22"/>
        <w:szCs w:val="22"/>
        <w:u w:val="none" w:color="000000"/>
        <w:bdr w:val="none" w:sz="0" w:space="0" w:color="auto"/>
        <w:shd w:val="clear" w:color="auto" w:fill="auto"/>
        <w:vertAlign w:val="baseline"/>
      </w:rPr>
    </w:lvl>
    <w:lvl w:ilvl="2" w:tplc="81201BD4">
      <w:start w:val="1"/>
      <w:numFmt w:val="bullet"/>
      <w:lvlText w:val="▪"/>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328FB6C">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381160">
      <w:start w:val="1"/>
      <w:numFmt w:val="bullet"/>
      <w:lvlText w:val="o"/>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2A0C5C2">
      <w:start w:val="1"/>
      <w:numFmt w:val="bullet"/>
      <w:lvlText w:val="▪"/>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ECCDEC4">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1A0C8A">
      <w:start w:val="1"/>
      <w:numFmt w:val="bullet"/>
      <w:lvlText w:val="o"/>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C7A3FA0">
      <w:start w:val="1"/>
      <w:numFmt w:val="bullet"/>
      <w:lvlText w:val="▪"/>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3BC93D71"/>
    <w:multiLevelType w:val="hybridMultilevel"/>
    <w:tmpl w:val="F286BE48"/>
    <w:lvl w:ilvl="0" w:tplc="AA3AEF32">
      <w:start w:val="1"/>
      <w:numFmt w:val="decimal"/>
      <w:lvlText w:val="%1."/>
      <w:lvlJc w:val="left"/>
      <w:pPr>
        <w:ind w:left="283"/>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6E485692">
      <w:start w:val="1"/>
      <w:numFmt w:val="decimal"/>
      <w:lvlText w:val="%2)"/>
      <w:lvlJc w:val="left"/>
      <w:pPr>
        <w:ind w:left="72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E4B48934">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01AE5CE">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7AC854">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21891EA">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1811DC">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72E4A4">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40EAB92">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3D0F2F80"/>
    <w:multiLevelType w:val="multilevel"/>
    <w:tmpl w:val="00000013"/>
    <w:lvl w:ilvl="0">
      <w:start w:val="1"/>
      <w:numFmt w:val="decimal"/>
      <w:lvlText w:val="%1."/>
      <w:lvlJc w:val="left"/>
      <w:pPr>
        <w:tabs>
          <w:tab w:val="num" w:pos="0"/>
        </w:tabs>
        <w:ind w:left="1428" w:hanging="360"/>
      </w:pPr>
    </w:lvl>
    <w:lvl w:ilvl="1">
      <w:start w:val="1"/>
      <w:numFmt w:val="decimal"/>
      <w:lvlText w:val="%2."/>
      <w:lvlJc w:val="left"/>
      <w:pPr>
        <w:tabs>
          <w:tab w:val="num" w:pos="0"/>
        </w:tabs>
        <w:ind w:left="2148" w:hanging="360"/>
      </w:pPr>
      <w:rPr>
        <w:rFonts w:ascii="Calibri" w:hAnsi="Calibri" w:cs="Times New Roman"/>
        <w:sz w:val="22"/>
        <w:szCs w:val="22"/>
      </w:r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46" w15:restartNumberingAfterBreak="0">
    <w:nsid w:val="3D3E2718"/>
    <w:multiLevelType w:val="hybridMultilevel"/>
    <w:tmpl w:val="6FB63CBE"/>
    <w:lvl w:ilvl="0" w:tplc="C644B068">
      <w:start w:val="15"/>
      <w:numFmt w:val="decimal"/>
      <w:lvlText w:val="%1."/>
      <w:lvlJc w:val="left"/>
      <w:pPr>
        <w:tabs>
          <w:tab w:val="num" w:pos="717"/>
        </w:tabs>
        <w:ind w:left="717" w:hanging="357"/>
      </w:pPr>
      <w:rPr>
        <w:rFonts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5E23478"/>
    <w:multiLevelType w:val="hybridMultilevel"/>
    <w:tmpl w:val="BD78205A"/>
    <w:lvl w:ilvl="0" w:tplc="8A1A7892">
      <w:start w:val="1"/>
      <w:numFmt w:val="lowerLetter"/>
      <w:lvlText w:val="%1)"/>
      <w:lvlJc w:val="left"/>
      <w:pPr>
        <w:ind w:left="1434" w:hanging="360"/>
      </w:pPr>
      <w:rPr>
        <w:b w:val="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8" w15:restartNumberingAfterBreak="0">
    <w:nsid w:val="467414AA"/>
    <w:multiLevelType w:val="multilevel"/>
    <w:tmpl w:val="E77ACA00"/>
    <w:lvl w:ilvl="0">
      <w:start w:val="1"/>
      <w:numFmt w:val="decimal"/>
      <w:lvlText w:val="%1."/>
      <w:lvlJc w:val="left"/>
      <w:pPr>
        <w:tabs>
          <w:tab w:val="num" w:pos="0"/>
        </w:tabs>
        <w:ind w:left="1428" w:hanging="360"/>
      </w:pPr>
    </w:lvl>
    <w:lvl w:ilvl="1">
      <w:start w:val="1"/>
      <w:numFmt w:val="decimal"/>
      <w:lvlText w:val="%2)"/>
      <w:lvlJc w:val="left"/>
      <w:pPr>
        <w:tabs>
          <w:tab w:val="num" w:pos="-1362"/>
        </w:tabs>
        <w:ind w:left="786" w:hanging="360"/>
      </w:pPr>
      <w:rPr>
        <w:sz w:val="22"/>
        <w:szCs w:val="22"/>
      </w:r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49" w15:restartNumberingAfterBreak="0">
    <w:nsid w:val="4961540F"/>
    <w:multiLevelType w:val="hybridMultilevel"/>
    <w:tmpl w:val="FA9A6CEE"/>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50" w15:restartNumberingAfterBreak="0">
    <w:nsid w:val="4A2C42FF"/>
    <w:multiLevelType w:val="hybridMultilevel"/>
    <w:tmpl w:val="D494F1F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1" w15:restartNumberingAfterBreak="0">
    <w:nsid w:val="4C3553B6"/>
    <w:multiLevelType w:val="hybridMultilevel"/>
    <w:tmpl w:val="6316B6C4"/>
    <w:lvl w:ilvl="0" w:tplc="60B802AE">
      <w:start w:val="9"/>
      <w:numFmt w:val="decimal"/>
      <w:lvlText w:val="%1."/>
      <w:lvlJc w:val="left"/>
      <w:pPr>
        <w:tabs>
          <w:tab w:val="num" w:pos="357"/>
        </w:tabs>
        <w:ind w:left="357" w:hanging="357"/>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EB24217"/>
    <w:multiLevelType w:val="hybridMultilevel"/>
    <w:tmpl w:val="16701E2E"/>
    <w:lvl w:ilvl="0" w:tplc="3A508B62">
      <w:start w:val="1"/>
      <w:numFmt w:val="decimal"/>
      <w:lvlText w:val="%1)"/>
      <w:lvlJc w:val="left"/>
      <w:pPr>
        <w:ind w:left="1437" w:hanging="360"/>
      </w:pPr>
      <w:rPr>
        <w:rFonts w:ascii="Calibri" w:hAnsi="Calibri" w:cs="Calibri" w:hint="default"/>
        <w:sz w:val="22"/>
        <w:szCs w:val="22"/>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53" w15:restartNumberingAfterBreak="0">
    <w:nsid w:val="5185108C"/>
    <w:multiLevelType w:val="hybridMultilevel"/>
    <w:tmpl w:val="129A1A6A"/>
    <w:lvl w:ilvl="0" w:tplc="C22A6A76">
      <w:start w:val="1"/>
      <w:numFmt w:val="decimal"/>
      <w:lvlText w:val="%1)"/>
      <w:lvlJc w:val="left"/>
      <w:pPr>
        <w:ind w:left="643" w:hanging="360"/>
      </w:pPr>
      <w:rPr>
        <w:rFonts w:hint="default"/>
        <w:b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4" w15:restartNumberingAfterBreak="0">
    <w:nsid w:val="54AF7319"/>
    <w:multiLevelType w:val="hybridMultilevel"/>
    <w:tmpl w:val="8E083F4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579C31F4"/>
    <w:multiLevelType w:val="hybridMultilevel"/>
    <w:tmpl w:val="DDA6B5E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59125B1C"/>
    <w:multiLevelType w:val="hybridMultilevel"/>
    <w:tmpl w:val="98881A4A"/>
    <w:lvl w:ilvl="0" w:tplc="19540EAC">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57" w15:restartNumberingAfterBreak="0">
    <w:nsid w:val="5BD5535F"/>
    <w:multiLevelType w:val="hybridMultilevel"/>
    <w:tmpl w:val="7D9091AA"/>
    <w:lvl w:ilvl="0" w:tplc="9D486008">
      <w:start w:val="1"/>
      <w:numFmt w:val="decimal"/>
      <w:lvlText w:val="%1)"/>
      <w:lvlJc w:val="left"/>
      <w:pPr>
        <w:ind w:left="1077"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8" w15:restartNumberingAfterBreak="0">
    <w:nsid w:val="5C2670AB"/>
    <w:multiLevelType w:val="hybridMultilevel"/>
    <w:tmpl w:val="0FC69E08"/>
    <w:lvl w:ilvl="0" w:tplc="1E341FA2">
      <w:start w:val="1"/>
      <w:numFmt w:val="decimal"/>
      <w:lvlText w:val="%1."/>
      <w:lvlJc w:val="left"/>
      <w:pPr>
        <w:ind w:left="283"/>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3B9053EC">
      <w:start w:val="1"/>
      <w:numFmt w:val="decimal"/>
      <w:lvlText w:val="%2)"/>
      <w:lvlJc w:val="left"/>
      <w:pPr>
        <w:ind w:left="994"/>
      </w:pPr>
      <w:rPr>
        <w:rFonts w:hint="default"/>
        <w:b w:val="0"/>
        <w:i w:val="0"/>
        <w:strike w:val="0"/>
        <w:dstrike w:val="0"/>
        <w:color w:val="000000"/>
        <w:sz w:val="22"/>
        <w:szCs w:val="22"/>
        <w:u w:val="none" w:color="000000"/>
        <w:bdr w:val="none" w:sz="0" w:space="0" w:color="auto"/>
        <w:shd w:val="clear" w:color="auto" w:fill="auto"/>
        <w:vertAlign w:val="baseline"/>
      </w:rPr>
    </w:lvl>
    <w:lvl w:ilvl="2" w:tplc="7C6CA464">
      <w:start w:val="1"/>
      <w:numFmt w:val="lowerRoman"/>
      <w:lvlText w:val="%3"/>
      <w:lvlJc w:val="left"/>
      <w:pPr>
        <w:ind w:left="1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7A3F20">
      <w:start w:val="1"/>
      <w:numFmt w:val="decimal"/>
      <w:lvlText w:val="%4"/>
      <w:lvlJc w:val="left"/>
      <w:pPr>
        <w:ind w:left="24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16EB4C">
      <w:start w:val="1"/>
      <w:numFmt w:val="lowerLetter"/>
      <w:lvlText w:val="%5"/>
      <w:lvlJc w:val="left"/>
      <w:pPr>
        <w:ind w:left="31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FC2A6DC">
      <w:start w:val="1"/>
      <w:numFmt w:val="lowerRoman"/>
      <w:lvlText w:val="%6"/>
      <w:lvlJc w:val="left"/>
      <w:pPr>
        <w:ind w:left="38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3659FA">
      <w:start w:val="1"/>
      <w:numFmt w:val="decimal"/>
      <w:lvlText w:val="%7"/>
      <w:lvlJc w:val="left"/>
      <w:pPr>
        <w:ind w:left="46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A62EE4">
      <w:start w:val="1"/>
      <w:numFmt w:val="lowerLetter"/>
      <w:lvlText w:val="%8"/>
      <w:lvlJc w:val="left"/>
      <w:pPr>
        <w:ind w:left="53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03857EC">
      <w:start w:val="1"/>
      <w:numFmt w:val="lowerRoman"/>
      <w:lvlText w:val="%9"/>
      <w:lvlJc w:val="left"/>
      <w:pPr>
        <w:ind w:left="60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5DC80E77"/>
    <w:multiLevelType w:val="hybridMultilevel"/>
    <w:tmpl w:val="A3BAA750"/>
    <w:lvl w:ilvl="0" w:tplc="04150011">
      <w:start w:val="1"/>
      <w:numFmt w:val="decimal"/>
      <w:lvlText w:val="%1)"/>
      <w:lvlJc w:val="left"/>
      <w:pPr>
        <w:tabs>
          <w:tab w:val="num" w:pos="720"/>
        </w:tabs>
        <w:ind w:left="720" w:hanging="360"/>
      </w:pPr>
    </w:lvl>
    <w:lvl w:ilvl="1" w:tplc="4590FB2E">
      <w:start w:val="1"/>
      <w:numFmt w:val="decimal"/>
      <w:lvlText w:val="%2)"/>
      <w:lvlJc w:val="left"/>
      <w:pPr>
        <w:tabs>
          <w:tab w:val="num" w:pos="720"/>
        </w:tabs>
        <w:ind w:left="720" w:hanging="360"/>
      </w:pPr>
      <w:rPr>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5E25756D"/>
    <w:multiLevelType w:val="hybridMultilevel"/>
    <w:tmpl w:val="6DDC33A4"/>
    <w:lvl w:ilvl="0" w:tplc="AE28E8C8">
      <w:start w:val="1"/>
      <w:numFmt w:val="decimal"/>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E260F68"/>
    <w:multiLevelType w:val="hybridMultilevel"/>
    <w:tmpl w:val="913E73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E50668C"/>
    <w:multiLevelType w:val="hybridMultilevel"/>
    <w:tmpl w:val="A4F49D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FFE6991"/>
    <w:multiLevelType w:val="hybridMultilevel"/>
    <w:tmpl w:val="B0900732"/>
    <w:lvl w:ilvl="0" w:tplc="FFFFFFFF">
      <w:start w:val="1"/>
      <w:numFmt w:val="decimal"/>
      <w:lvlText w:val="%1."/>
      <w:lvlJc w:val="left"/>
      <w:pPr>
        <w:ind w:left="1077" w:hanging="360"/>
      </w:pPr>
      <w:rPr>
        <w:sz w:val="22"/>
        <w:szCs w:val="22"/>
      </w:rPr>
    </w:lvl>
    <w:lvl w:ilvl="1" w:tplc="FFFFFFFF">
      <w:start w:val="1"/>
      <w:numFmt w:val="decimal"/>
      <w:lvlText w:val="%2)"/>
      <w:lvlJc w:val="left"/>
      <w:pPr>
        <w:ind w:left="1797" w:hanging="360"/>
      </w:pPr>
      <w:rPr>
        <w:rFonts w:hint="default"/>
        <w:sz w:val="22"/>
        <w:szCs w:val="22"/>
      </w:r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64" w15:restartNumberingAfterBreak="0">
    <w:nsid w:val="603239E5"/>
    <w:multiLevelType w:val="hybridMultilevel"/>
    <w:tmpl w:val="A05EE6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15B3C76"/>
    <w:multiLevelType w:val="hybridMultilevel"/>
    <w:tmpl w:val="6636BD6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6" w15:restartNumberingAfterBreak="0">
    <w:nsid w:val="61A4258E"/>
    <w:multiLevelType w:val="hybridMultilevel"/>
    <w:tmpl w:val="D2AEECEE"/>
    <w:lvl w:ilvl="0" w:tplc="0415000F">
      <w:start w:val="1"/>
      <w:numFmt w:val="decimal"/>
      <w:lvlText w:val="%1."/>
      <w:lvlJc w:val="left"/>
      <w:pPr>
        <w:ind w:left="720" w:hanging="360"/>
      </w:pPr>
    </w:lvl>
    <w:lvl w:ilvl="1" w:tplc="06AC3A9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2331C21"/>
    <w:multiLevelType w:val="hybridMultilevel"/>
    <w:tmpl w:val="8D628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4526B10"/>
    <w:multiLevelType w:val="hybridMultilevel"/>
    <w:tmpl w:val="8A98615C"/>
    <w:lvl w:ilvl="0" w:tplc="E4D4437C">
      <w:start w:val="1"/>
      <w:numFmt w:val="decimal"/>
      <w:lvlText w:val="%1."/>
      <w:lvlJc w:val="left"/>
      <w:pPr>
        <w:ind w:left="1065" w:hanging="705"/>
      </w:pPr>
      <w:rPr>
        <w:rFonts w:hint="default"/>
      </w:rPr>
    </w:lvl>
    <w:lvl w:ilvl="1" w:tplc="DA76804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7E757C4"/>
    <w:multiLevelType w:val="hybridMultilevel"/>
    <w:tmpl w:val="8E6AEB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9900B1E"/>
    <w:multiLevelType w:val="hybridMultilevel"/>
    <w:tmpl w:val="5C1CF462"/>
    <w:lvl w:ilvl="0" w:tplc="F7B0E48C">
      <w:start w:val="1"/>
      <w:numFmt w:val="decimal"/>
      <w:lvlText w:val="%1."/>
      <w:lvlJc w:val="left"/>
      <w:pPr>
        <w:ind w:left="720"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BFF6D71"/>
    <w:multiLevelType w:val="hybridMultilevel"/>
    <w:tmpl w:val="A750211A"/>
    <w:lvl w:ilvl="0" w:tplc="6B1CA19E">
      <w:start w:val="1"/>
      <w:numFmt w:val="decimal"/>
      <w:lvlText w:val="%1."/>
      <w:lvlJc w:val="left"/>
      <w:pPr>
        <w:ind w:left="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20B2C5C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5AA158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D50A7F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928D0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B06318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33AF2C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3E3B8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E727E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6CB5220E"/>
    <w:multiLevelType w:val="hybridMultilevel"/>
    <w:tmpl w:val="99164938"/>
    <w:lvl w:ilvl="0" w:tplc="8AB8334A">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8F84D94">
      <w:start w:val="1"/>
      <w:numFmt w:val="lowerLetter"/>
      <w:lvlText w:val="%2)"/>
      <w:lvlJc w:val="left"/>
      <w:pPr>
        <w:ind w:left="283"/>
      </w:pPr>
      <w:rPr>
        <w:b w:val="0"/>
        <w:i w:val="0"/>
        <w:strike w:val="0"/>
        <w:dstrike w:val="0"/>
        <w:color w:val="000000"/>
        <w:sz w:val="22"/>
        <w:szCs w:val="22"/>
        <w:u w:val="none" w:color="000000"/>
        <w:bdr w:val="none" w:sz="0" w:space="0" w:color="auto"/>
        <w:shd w:val="clear" w:color="auto" w:fill="auto"/>
        <w:vertAlign w:val="baseline"/>
      </w:rPr>
    </w:lvl>
    <w:lvl w:ilvl="2" w:tplc="8D600F3C">
      <w:start w:val="1"/>
      <w:numFmt w:val="bullet"/>
      <w:lvlText w:val="▪"/>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B83810">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BCE632">
      <w:start w:val="1"/>
      <w:numFmt w:val="bullet"/>
      <w:lvlText w:val="o"/>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14AA7B4">
      <w:start w:val="1"/>
      <w:numFmt w:val="bullet"/>
      <w:lvlText w:val="▪"/>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EC6EB8A">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D08928">
      <w:start w:val="1"/>
      <w:numFmt w:val="bullet"/>
      <w:lvlText w:val="o"/>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F64A28">
      <w:start w:val="1"/>
      <w:numFmt w:val="bullet"/>
      <w:lvlText w:val="▪"/>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6FE904CB"/>
    <w:multiLevelType w:val="hybridMultilevel"/>
    <w:tmpl w:val="2694450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4" w15:restartNumberingAfterBreak="0">
    <w:nsid w:val="72115930"/>
    <w:multiLevelType w:val="hybridMultilevel"/>
    <w:tmpl w:val="A0FA0D3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722C4DE1"/>
    <w:multiLevelType w:val="multilevel"/>
    <w:tmpl w:val="0ECC018A"/>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76" w15:restartNumberingAfterBreak="0">
    <w:nsid w:val="73415167"/>
    <w:multiLevelType w:val="hybridMultilevel"/>
    <w:tmpl w:val="817AB76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75157130"/>
    <w:multiLevelType w:val="hybridMultilevel"/>
    <w:tmpl w:val="8550BD48"/>
    <w:lvl w:ilvl="0" w:tplc="F5CAC998">
      <w:start w:val="1"/>
      <w:numFmt w:val="decimal"/>
      <w:lvlText w:val="%1."/>
      <w:lvlJc w:val="left"/>
      <w:pPr>
        <w:tabs>
          <w:tab w:val="num" w:pos="644"/>
        </w:tabs>
        <w:ind w:left="644" w:hanging="360"/>
      </w:pPr>
      <w:rPr>
        <w:rFonts w:hint="default"/>
        <w:b w:val="0"/>
        <w:i w:val="0"/>
        <w:strike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76E63850"/>
    <w:multiLevelType w:val="hybridMultilevel"/>
    <w:tmpl w:val="7C600B68"/>
    <w:lvl w:ilvl="0" w:tplc="F702CB68">
      <w:start w:val="1"/>
      <w:numFmt w:val="decimal"/>
      <w:lvlText w:val="%1."/>
      <w:lvlJc w:val="left"/>
      <w:pPr>
        <w:tabs>
          <w:tab w:val="num" w:pos="357"/>
        </w:tabs>
        <w:ind w:left="357" w:hanging="357"/>
      </w:pPr>
      <w:rPr>
        <w:rFonts w:hint="default"/>
        <w:sz w:val="22"/>
        <w:szCs w:val="22"/>
      </w:rPr>
    </w:lvl>
    <w:lvl w:ilvl="1" w:tplc="04150019" w:tentative="1">
      <w:start w:val="1"/>
      <w:numFmt w:val="lowerLetter"/>
      <w:lvlText w:val="%2."/>
      <w:lvlJc w:val="left"/>
      <w:pPr>
        <w:ind w:left="1838" w:hanging="360"/>
      </w:pPr>
    </w:lvl>
    <w:lvl w:ilvl="2" w:tplc="0415001B" w:tentative="1">
      <w:start w:val="1"/>
      <w:numFmt w:val="lowerRoman"/>
      <w:lvlText w:val="%3."/>
      <w:lvlJc w:val="right"/>
      <w:pPr>
        <w:ind w:left="2558" w:hanging="180"/>
      </w:pPr>
    </w:lvl>
    <w:lvl w:ilvl="3" w:tplc="0415000F">
      <w:start w:val="1"/>
      <w:numFmt w:val="decimal"/>
      <w:lvlText w:val="%4."/>
      <w:lvlJc w:val="left"/>
      <w:pPr>
        <w:ind w:left="3278" w:hanging="360"/>
      </w:pPr>
    </w:lvl>
    <w:lvl w:ilvl="4" w:tplc="04150019" w:tentative="1">
      <w:start w:val="1"/>
      <w:numFmt w:val="lowerLetter"/>
      <w:lvlText w:val="%5."/>
      <w:lvlJc w:val="left"/>
      <w:pPr>
        <w:ind w:left="3998" w:hanging="360"/>
      </w:pPr>
    </w:lvl>
    <w:lvl w:ilvl="5" w:tplc="0415001B" w:tentative="1">
      <w:start w:val="1"/>
      <w:numFmt w:val="lowerRoman"/>
      <w:lvlText w:val="%6."/>
      <w:lvlJc w:val="right"/>
      <w:pPr>
        <w:ind w:left="4718" w:hanging="180"/>
      </w:pPr>
    </w:lvl>
    <w:lvl w:ilvl="6" w:tplc="0415000F" w:tentative="1">
      <w:start w:val="1"/>
      <w:numFmt w:val="decimal"/>
      <w:lvlText w:val="%7."/>
      <w:lvlJc w:val="left"/>
      <w:pPr>
        <w:ind w:left="5438" w:hanging="360"/>
      </w:pPr>
    </w:lvl>
    <w:lvl w:ilvl="7" w:tplc="04150019" w:tentative="1">
      <w:start w:val="1"/>
      <w:numFmt w:val="lowerLetter"/>
      <w:lvlText w:val="%8."/>
      <w:lvlJc w:val="left"/>
      <w:pPr>
        <w:ind w:left="6158" w:hanging="360"/>
      </w:pPr>
    </w:lvl>
    <w:lvl w:ilvl="8" w:tplc="0415001B" w:tentative="1">
      <w:start w:val="1"/>
      <w:numFmt w:val="lowerRoman"/>
      <w:lvlText w:val="%9."/>
      <w:lvlJc w:val="right"/>
      <w:pPr>
        <w:ind w:left="6878" w:hanging="180"/>
      </w:pPr>
    </w:lvl>
  </w:abstractNum>
  <w:abstractNum w:abstractNumId="79" w15:restartNumberingAfterBreak="0">
    <w:nsid w:val="784F2EB2"/>
    <w:multiLevelType w:val="hybridMultilevel"/>
    <w:tmpl w:val="B82AC01A"/>
    <w:lvl w:ilvl="0" w:tplc="5E9CDAD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CE57DE">
      <w:start w:val="1"/>
      <w:numFmt w:val="lowerLetter"/>
      <w:lvlText w:val="%2)"/>
      <w:lvlJc w:val="left"/>
      <w:pPr>
        <w:ind w:left="711"/>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3506A77C">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F0E5B54">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FCAF62">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2867BA">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6DAA528">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6C9082">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F0371E">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78E07D21"/>
    <w:multiLevelType w:val="hybridMultilevel"/>
    <w:tmpl w:val="4254FB0E"/>
    <w:lvl w:ilvl="0" w:tplc="0EAC5454">
      <w:start w:val="1"/>
      <w:numFmt w:val="decimal"/>
      <w:lvlText w:val="%1."/>
      <w:lvlJc w:val="left"/>
      <w:pPr>
        <w:tabs>
          <w:tab w:val="num" w:pos="720"/>
        </w:tabs>
        <w:ind w:left="720" w:hanging="360"/>
      </w:pPr>
      <w:rPr>
        <w:rFonts w:ascii="Times New Roman" w:eastAsia="Times New Roman" w:hAnsi="Times New Roman"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1" w15:restartNumberingAfterBreak="0">
    <w:nsid w:val="79DB23EE"/>
    <w:multiLevelType w:val="hybridMultilevel"/>
    <w:tmpl w:val="24064B7E"/>
    <w:lvl w:ilvl="0" w:tplc="7BA00714">
      <w:start w:val="1"/>
      <w:numFmt w:val="decimal"/>
      <w:lvlText w:val="%1."/>
      <w:lvlJc w:val="left"/>
      <w:pPr>
        <w:tabs>
          <w:tab w:val="num" w:pos="720"/>
        </w:tabs>
        <w:ind w:left="720" w:hanging="72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2" w15:restartNumberingAfterBreak="0">
    <w:nsid w:val="7A4570F0"/>
    <w:multiLevelType w:val="hybridMultilevel"/>
    <w:tmpl w:val="BC126DA2"/>
    <w:lvl w:ilvl="0" w:tplc="4FA872C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7AEF6C">
      <w:start w:val="1"/>
      <w:numFmt w:val="decimal"/>
      <w:lvlText w:val="%2)"/>
      <w:lvlJc w:val="left"/>
      <w:pPr>
        <w:ind w:left="72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C7B4F54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120E59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88CD2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CAAC6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08C7B6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3C7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41E995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7A671BD2"/>
    <w:multiLevelType w:val="hybridMultilevel"/>
    <w:tmpl w:val="EA822872"/>
    <w:lvl w:ilvl="0" w:tplc="6D0E1340">
      <w:start w:val="1"/>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7C274691"/>
    <w:multiLevelType w:val="hybridMultilevel"/>
    <w:tmpl w:val="06344A64"/>
    <w:lvl w:ilvl="0" w:tplc="48762FB4">
      <w:start w:val="1"/>
      <w:numFmt w:val="decimal"/>
      <w:lvlText w:val="%1)"/>
      <w:lvlJc w:val="left"/>
      <w:pPr>
        <w:ind w:left="1077" w:hanging="360"/>
      </w:pPr>
      <w:rPr>
        <w:b w:val="0"/>
        <w:bCs/>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85" w15:restartNumberingAfterBreak="0">
    <w:nsid w:val="7D0573B8"/>
    <w:multiLevelType w:val="hybridMultilevel"/>
    <w:tmpl w:val="ED9E7C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7DD23904"/>
    <w:multiLevelType w:val="hybridMultilevel"/>
    <w:tmpl w:val="0E30AF24"/>
    <w:lvl w:ilvl="0" w:tplc="04150011">
      <w:start w:val="1"/>
      <w:numFmt w:val="decimal"/>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87" w15:restartNumberingAfterBreak="0">
    <w:nsid w:val="7EEC7808"/>
    <w:multiLevelType w:val="hybridMultilevel"/>
    <w:tmpl w:val="4530BF6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num w:numId="1" w16cid:durableId="1934849839">
    <w:abstractNumId w:val="24"/>
  </w:num>
  <w:num w:numId="2" w16cid:durableId="1261716668">
    <w:abstractNumId w:val="72"/>
  </w:num>
  <w:num w:numId="3" w16cid:durableId="128786133">
    <w:abstractNumId w:val="43"/>
  </w:num>
  <w:num w:numId="4" w16cid:durableId="1778914161">
    <w:abstractNumId w:val="30"/>
  </w:num>
  <w:num w:numId="5" w16cid:durableId="1449004741">
    <w:abstractNumId w:val="13"/>
  </w:num>
  <w:num w:numId="6" w16cid:durableId="73016091">
    <w:abstractNumId w:val="29"/>
  </w:num>
  <w:num w:numId="7" w16cid:durableId="199785911">
    <w:abstractNumId w:val="12"/>
  </w:num>
  <w:num w:numId="8" w16cid:durableId="1163013605">
    <w:abstractNumId w:val="82"/>
  </w:num>
  <w:num w:numId="9" w16cid:durableId="1238904352">
    <w:abstractNumId w:val="58"/>
  </w:num>
  <w:num w:numId="10" w16cid:durableId="1906527825">
    <w:abstractNumId w:val="44"/>
  </w:num>
  <w:num w:numId="11" w16cid:durableId="995065364">
    <w:abstractNumId w:val="79"/>
  </w:num>
  <w:num w:numId="12" w16cid:durableId="596598035">
    <w:abstractNumId w:val="71"/>
  </w:num>
  <w:num w:numId="13" w16cid:durableId="1819762399">
    <w:abstractNumId w:val="53"/>
  </w:num>
  <w:num w:numId="14" w16cid:durableId="123373181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7461900">
    <w:abstractNumId w:val="23"/>
  </w:num>
  <w:num w:numId="16" w16cid:durableId="291910003">
    <w:abstractNumId w:val="50"/>
  </w:num>
  <w:num w:numId="17" w16cid:durableId="1227961159">
    <w:abstractNumId w:val="70"/>
  </w:num>
  <w:num w:numId="18" w16cid:durableId="2051414746">
    <w:abstractNumId w:val="6"/>
  </w:num>
  <w:num w:numId="19" w16cid:durableId="30955874">
    <w:abstractNumId w:val="49"/>
  </w:num>
  <w:num w:numId="20" w16cid:durableId="1596672473">
    <w:abstractNumId w:val="16"/>
  </w:num>
  <w:num w:numId="21" w16cid:durableId="1064455210">
    <w:abstractNumId w:val="56"/>
  </w:num>
  <w:num w:numId="22" w16cid:durableId="211622997">
    <w:abstractNumId w:val="39"/>
  </w:num>
  <w:num w:numId="23" w16cid:durableId="751581953">
    <w:abstractNumId w:val="74"/>
  </w:num>
  <w:num w:numId="24" w16cid:durableId="1181580365">
    <w:abstractNumId w:val="35"/>
  </w:num>
  <w:num w:numId="25" w16cid:durableId="1987541670">
    <w:abstractNumId w:val="8"/>
  </w:num>
  <w:num w:numId="26" w16cid:durableId="806051237">
    <w:abstractNumId w:val="27"/>
  </w:num>
  <w:num w:numId="27" w16cid:durableId="1915120737">
    <w:abstractNumId w:val="31"/>
  </w:num>
  <w:num w:numId="28" w16cid:durableId="1329404218">
    <w:abstractNumId w:val="87"/>
  </w:num>
  <w:num w:numId="29" w16cid:durableId="1214654607">
    <w:abstractNumId w:val="40"/>
  </w:num>
  <w:num w:numId="30" w16cid:durableId="907225423">
    <w:abstractNumId w:val="42"/>
  </w:num>
  <w:num w:numId="31" w16cid:durableId="1538735111">
    <w:abstractNumId w:val="17"/>
  </w:num>
  <w:num w:numId="32" w16cid:durableId="16472787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29118547">
    <w:abstractNumId w:val="10"/>
  </w:num>
  <w:num w:numId="34" w16cid:durableId="1517959432">
    <w:abstractNumId w:val="33"/>
  </w:num>
  <w:num w:numId="35" w16cid:durableId="714619118">
    <w:abstractNumId w:val="28"/>
  </w:num>
  <w:num w:numId="36" w16cid:durableId="969437096">
    <w:abstractNumId w:val="36"/>
  </w:num>
  <w:num w:numId="37" w16cid:durableId="1084569461">
    <w:abstractNumId w:val="57"/>
  </w:num>
  <w:num w:numId="38" w16cid:durableId="1930694520">
    <w:abstractNumId w:val="66"/>
  </w:num>
  <w:num w:numId="39" w16cid:durableId="11127022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81361906">
    <w:abstractNumId w:val="86"/>
  </w:num>
  <w:num w:numId="41" w16cid:durableId="1682389896">
    <w:abstractNumId w:val="38"/>
  </w:num>
  <w:num w:numId="42" w16cid:durableId="369955985">
    <w:abstractNumId w:val="4"/>
  </w:num>
  <w:num w:numId="43" w16cid:durableId="1132595896">
    <w:abstractNumId w:val="84"/>
  </w:num>
  <w:num w:numId="44" w16cid:durableId="2014725748">
    <w:abstractNumId w:val="15"/>
  </w:num>
  <w:num w:numId="45" w16cid:durableId="80308279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25386634">
    <w:abstractNumId w:val="78"/>
  </w:num>
  <w:num w:numId="47" w16cid:durableId="1615214024">
    <w:abstractNumId w:val="62"/>
  </w:num>
  <w:num w:numId="48" w16cid:durableId="1183519989">
    <w:abstractNumId w:val="59"/>
  </w:num>
  <w:num w:numId="49" w16cid:durableId="1995716083">
    <w:abstractNumId w:val="60"/>
  </w:num>
  <w:num w:numId="50" w16cid:durableId="1988166686">
    <w:abstractNumId w:val="73"/>
  </w:num>
  <w:num w:numId="51" w16cid:durableId="860900448">
    <w:abstractNumId w:val="1"/>
  </w:num>
  <w:num w:numId="52" w16cid:durableId="1150830974">
    <w:abstractNumId w:val="2"/>
  </w:num>
  <w:num w:numId="53" w16cid:durableId="440152745">
    <w:abstractNumId w:val="34"/>
  </w:num>
  <w:num w:numId="54" w16cid:durableId="425733963">
    <w:abstractNumId w:val="64"/>
  </w:num>
  <w:num w:numId="55" w16cid:durableId="310672672">
    <w:abstractNumId w:val="69"/>
  </w:num>
  <w:num w:numId="56" w16cid:durableId="199322143">
    <w:abstractNumId w:val="80"/>
  </w:num>
  <w:num w:numId="57" w16cid:durableId="119302166">
    <w:abstractNumId w:val="9"/>
  </w:num>
  <w:num w:numId="58" w16cid:durableId="77605683">
    <w:abstractNumId w:val="75"/>
  </w:num>
  <w:num w:numId="59" w16cid:durableId="97025736">
    <w:abstractNumId w:val="21"/>
  </w:num>
  <w:num w:numId="60" w16cid:durableId="146362015">
    <w:abstractNumId w:val="18"/>
  </w:num>
  <w:num w:numId="61" w16cid:durableId="2011987205">
    <w:abstractNumId w:val="52"/>
  </w:num>
  <w:num w:numId="62" w16cid:durableId="2116898938">
    <w:abstractNumId w:val="63"/>
  </w:num>
  <w:num w:numId="63" w16cid:durableId="575163528">
    <w:abstractNumId w:val="41"/>
  </w:num>
  <w:num w:numId="64" w16cid:durableId="249511059">
    <w:abstractNumId w:val="45"/>
  </w:num>
  <w:num w:numId="65" w16cid:durableId="579288012">
    <w:abstractNumId w:val="48"/>
  </w:num>
  <w:num w:numId="66" w16cid:durableId="1494683996">
    <w:abstractNumId w:val="67"/>
  </w:num>
  <w:num w:numId="67" w16cid:durableId="221986529">
    <w:abstractNumId w:val="76"/>
  </w:num>
  <w:num w:numId="68" w16cid:durableId="1647667043">
    <w:abstractNumId w:val="32"/>
  </w:num>
  <w:num w:numId="69" w16cid:durableId="1802773004">
    <w:abstractNumId w:val="25"/>
  </w:num>
  <w:num w:numId="70" w16cid:durableId="235171037">
    <w:abstractNumId w:val="19"/>
  </w:num>
  <w:num w:numId="71" w16cid:durableId="1702778053">
    <w:abstractNumId w:val="77"/>
  </w:num>
  <w:num w:numId="72" w16cid:durableId="1369649888">
    <w:abstractNumId w:val="83"/>
  </w:num>
  <w:num w:numId="73" w16cid:durableId="1683628187">
    <w:abstractNumId w:val="55"/>
  </w:num>
  <w:num w:numId="74" w16cid:durableId="2093047169">
    <w:abstractNumId w:val="37"/>
  </w:num>
  <w:num w:numId="75" w16cid:durableId="838038785">
    <w:abstractNumId w:val="14"/>
    <w:lvlOverride w:ilvl="0">
      <w:startOverride w:val="1"/>
    </w:lvlOverride>
  </w:num>
  <w:num w:numId="76" w16cid:durableId="1841581277">
    <w:abstractNumId w:val="26"/>
  </w:num>
  <w:num w:numId="77" w16cid:durableId="2107655179">
    <w:abstractNumId w:val="47"/>
  </w:num>
  <w:num w:numId="78" w16cid:durableId="936518091">
    <w:abstractNumId w:val="11"/>
  </w:num>
  <w:num w:numId="79" w16cid:durableId="1304309255">
    <w:abstractNumId w:val="7"/>
  </w:num>
  <w:num w:numId="80" w16cid:durableId="1232304467">
    <w:abstractNumId w:val="20"/>
  </w:num>
  <w:num w:numId="81" w16cid:durableId="188489683">
    <w:abstractNumId w:val="85"/>
  </w:num>
  <w:num w:numId="82" w16cid:durableId="1402563022">
    <w:abstractNumId w:val="61"/>
  </w:num>
  <w:num w:numId="83" w16cid:durableId="355738070">
    <w:abstractNumId w:val="51"/>
  </w:num>
  <w:num w:numId="84" w16cid:durableId="1588005385">
    <w:abstractNumId w:val="46"/>
  </w:num>
  <w:num w:numId="85" w16cid:durableId="1755937431">
    <w:abstractNumId w:val="54"/>
  </w:num>
  <w:num w:numId="86" w16cid:durableId="99185046">
    <w:abstractNumId w:val="6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7FF"/>
    <w:rsid w:val="00001607"/>
    <w:rsid w:val="00003370"/>
    <w:rsid w:val="00003AD6"/>
    <w:rsid w:val="00004858"/>
    <w:rsid w:val="000064A4"/>
    <w:rsid w:val="00010DC8"/>
    <w:rsid w:val="0001136A"/>
    <w:rsid w:val="00011E41"/>
    <w:rsid w:val="000128AF"/>
    <w:rsid w:val="0001413C"/>
    <w:rsid w:val="0001471F"/>
    <w:rsid w:val="00016B82"/>
    <w:rsid w:val="00020305"/>
    <w:rsid w:val="00022D53"/>
    <w:rsid w:val="00024137"/>
    <w:rsid w:val="00024763"/>
    <w:rsid w:val="00024AA4"/>
    <w:rsid w:val="000252F8"/>
    <w:rsid w:val="000259A9"/>
    <w:rsid w:val="00026BA5"/>
    <w:rsid w:val="00026D28"/>
    <w:rsid w:val="0003005B"/>
    <w:rsid w:val="000326D0"/>
    <w:rsid w:val="00032B6E"/>
    <w:rsid w:val="0004077C"/>
    <w:rsid w:val="00043E88"/>
    <w:rsid w:val="00044959"/>
    <w:rsid w:val="00045EC4"/>
    <w:rsid w:val="00046EC3"/>
    <w:rsid w:val="00047C6D"/>
    <w:rsid w:val="00050CF3"/>
    <w:rsid w:val="00051197"/>
    <w:rsid w:val="000513A0"/>
    <w:rsid w:val="00054004"/>
    <w:rsid w:val="00054236"/>
    <w:rsid w:val="00056301"/>
    <w:rsid w:val="00062645"/>
    <w:rsid w:val="00064A3F"/>
    <w:rsid w:val="00064D1A"/>
    <w:rsid w:val="0006506A"/>
    <w:rsid w:val="00065BC1"/>
    <w:rsid w:val="00065C54"/>
    <w:rsid w:val="0006787B"/>
    <w:rsid w:val="00070167"/>
    <w:rsid w:val="00072386"/>
    <w:rsid w:val="000750E2"/>
    <w:rsid w:val="00075236"/>
    <w:rsid w:val="00075685"/>
    <w:rsid w:val="000768A1"/>
    <w:rsid w:val="00076FFC"/>
    <w:rsid w:val="000814E4"/>
    <w:rsid w:val="00082840"/>
    <w:rsid w:val="00084053"/>
    <w:rsid w:val="00084B22"/>
    <w:rsid w:val="00085C40"/>
    <w:rsid w:val="00087007"/>
    <w:rsid w:val="00087F47"/>
    <w:rsid w:val="000904D3"/>
    <w:rsid w:val="00092F05"/>
    <w:rsid w:val="00095665"/>
    <w:rsid w:val="00096A46"/>
    <w:rsid w:val="000A12BB"/>
    <w:rsid w:val="000A1B5C"/>
    <w:rsid w:val="000A5877"/>
    <w:rsid w:val="000B0A66"/>
    <w:rsid w:val="000B6FF1"/>
    <w:rsid w:val="000C01F4"/>
    <w:rsid w:val="000C070C"/>
    <w:rsid w:val="000C0FEB"/>
    <w:rsid w:val="000C208A"/>
    <w:rsid w:val="000C227B"/>
    <w:rsid w:val="000C23B2"/>
    <w:rsid w:val="000C3815"/>
    <w:rsid w:val="000C58C7"/>
    <w:rsid w:val="000C7120"/>
    <w:rsid w:val="000C7B7F"/>
    <w:rsid w:val="000D1AD3"/>
    <w:rsid w:val="000D3D54"/>
    <w:rsid w:val="000D4C5E"/>
    <w:rsid w:val="000D5B50"/>
    <w:rsid w:val="000D71FE"/>
    <w:rsid w:val="000E0694"/>
    <w:rsid w:val="000E0746"/>
    <w:rsid w:val="000E1460"/>
    <w:rsid w:val="000E1678"/>
    <w:rsid w:val="000E16BE"/>
    <w:rsid w:val="000E3E50"/>
    <w:rsid w:val="000E4B1B"/>
    <w:rsid w:val="000E4B74"/>
    <w:rsid w:val="000E5AA6"/>
    <w:rsid w:val="000E66A7"/>
    <w:rsid w:val="000E7580"/>
    <w:rsid w:val="000F2703"/>
    <w:rsid w:val="000F4AA0"/>
    <w:rsid w:val="000F5149"/>
    <w:rsid w:val="000F521C"/>
    <w:rsid w:val="000F5485"/>
    <w:rsid w:val="000F74EE"/>
    <w:rsid w:val="000F75DE"/>
    <w:rsid w:val="000F7657"/>
    <w:rsid w:val="001007BF"/>
    <w:rsid w:val="00102270"/>
    <w:rsid w:val="00103389"/>
    <w:rsid w:val="001039EB"/>
    <w:rsid w:val="00103C2F"/>
    <w:rsid w:val="00104DBC"/>
    <w:rsid w:val="00105531"/>
    <w:rsid w:val="00106D1C"/>
    <w:rsid w:val="00106D45"/>
    <w:rsid w:val="00107229"/>
    <w:rsid w:val="0010794D"/>
    <w:rsid w:val="00107E06"/>
    <w:rsid w:val="00107EDF"/>
    <w:rsid w:val="00110575"/>
    <w:rsid w:val="00110B90"/>
    <w:rsid w:val="00114773"/>
    <w:rsid w:val="001161ED"/>
    <w:rsid w:val="0011647E"/>
    <w:rsid w:val="00116D30"/>
    <w:rsid w:val="00116DEB"/>
    <w:rsid w:val="0011769A"/>
    <w:rsid w:val="00117F2D"/>
    <w:rsid w:val="00121A5B"/>
    <w:rsid w:val="0012344E"/>
    <w:rsid w:val="00123C70"/>
    <w:rsid w:val="001248EE"/>
    <w:rsid w:val="001258AF"/>
    <w:rsid w:val="00125AF5"/>
    <w:rsid w:val="0013025D"/>
    <w:rsid w:val="00132BF8"/>
    <w:rsid w:val="001375B6"/>
    <w:rsid w:val="001406A0"/>
    <w:rsid w:val="001409A4"/>
    <w:rsid w:val="0014159C"/>
    <w:rsid w:val="00142A8F"/>
    <w:rsid w:val="00142DC9"/>
    <w:rsid w:val="00143CAE"/>
    <w:rsid w:val="0014638B"/>
    <w:rsid w:val="00146446"/>
    <w:rsid w:val="0014743A"/>
    <w:rsid w:val="0015244C"/>
    <w:rsid w:val="0015438F"/>
    <w:rsid w:val="00155D34"/>
    <w:rsid w:val="00156E53"/>
    <w:rsid w:val="001601D5"/>
    <w:rsid w:val="00161552"/>
    <w:rsid w:val="00161CDB"/>
    <w:rsid w:val="00164895"/>
    <w:rsid w:val="00164EAF"/>
    <w:rsid w:val="001652C8"/>
    <w:rsid w:val="001673CC"/>
    <w:rsid w:val="001703D2"/>
    <w:rsid w:val="0017123E"/>
    <w:rsid w:val="00171600"/>
    <w:rsid w:val="00172812"/>
    <w:rsid w:val="00172D02"/>
    <w:rsid w:val="0017525A"/>
    <w:rsid w:val="001753A4"/>
    <w:rsid w:val="001767C3"/>
    <w:rsid w:val="00176DDB"/>
    <w:rsid w:val="00181C74"/>
    <w:rsid w:val="00182DF4"/>
    <w:rsid w:val="001835F2"/>
    <w:rsid w:val="001860AF"/>
    <w:rsid w:val="001866DC"/>
    <w:rsid w:val="0018756E"/>
    <w:rsid w:val="00187F9E"/>
    <w:rsid w:val="001935E6"/>
    <w:rsid w:val="001955B8"/>
    <w:rsid w:val="0019563C"/>
    <w:rsid w:val="001975E1"/>
    <w:rsid w:val="001A0401"/>
    <w:rsid w:val="001A089D"/>
    <w:rsid w:val="001A0936"/>
    <w:rsid w:val="001A0EE4"/>
    <w:rsid w:val="001A1C5B"/>
    <w:rsid w:val="001A24F0"/>
    <w:rsid w:val="001A6FFB"/>
    <w:rsid w:val="001A74D6"/>
    <w:rsid w:val="001A7D5F"/>
    <w:rsid w:val="001B065E"/>
    <w:rsid w:val="001B1218"/>
    <w:rsid w:val="001B1D41"/>
    <w:rsid w:val="001C0131"/>
    <w:rsid w:val="001C4364"/>
    <w:rsid w:val="001C4D9E"/>
    <w:rsid w:val="001C5AA6"/>
    <w:rsid w:val="001C6683"/>
    <w:rsid w:val="001D027C"/>
    <w:rsid w:val="001D2920"/>
    <w:rsid w:val="001D32E1"/>
    <w:rsid w:val="001D6404"/>
    <w:rsid w:val="001E01FC"/>
    <w:rsid w:val="001E2AB1"/>
    <w:rsid w:val="001E2E8E"/>
    <w:rsid w:val="001E3E66"/>
    <w:rsid w:val="001E51FF"/>
    <w:rsid w:val="001E5233"/>
    <w:rsid w:val="001E7566"/>
    <w:rsid w:val="001E7AC7"/>
    <w:rsid w:val="001F10F7"/>
    <w:rsid w:val="001F268E"/>
    <w:rsid w:val="001F3251"/>
    <w:rsid w:val="00200387"/>
    <w:rsid w:val="00200E88"/>
    <w:rsid w:val="0020172F"/>
    <w:rsid w:val="00205A86"/>
    <w:rsid w:val="00205F26"/>
    <w:rsid w:val="00210A9A"/>
    <w:rsid w:val="00211351"/>
    <w:rsid w:val="0021189E"/>
    <w:rsid w:val="00211F29"/>
    <w:rsid w:val="002134EF"/>
    <w:rsid w:val="002166C7"/>
    <w:rsid w:val="002243D5"/>
    <w:rsid w:val="00224787"/>
    <w:rsid w:val="00225D9B"/>
    <w:rsid w:val="00227734"/>
    <w:rsid w:val="00227CA9"/>
    <w:rsid w:val="00231382"/>
    <w:rsid w:val="0023218F"/>
    <w:rsid w:val="00232582"/>
    <w:rsid w:val="002330FD"/>
    <w:rsid w:val="00233BE9"/>
    <w:rsid w:val="00235012"/>
    <w:rsid w:val="00235337"/>
    <w:rsid w:val="002353FA"/>
    <w:rsid w:val="00236081"/>
    <w:rsid w:val="00236AF1"/>
    <w:rsid w:val="00240428"/>
    <w:rsid w:val="00251CCF"/>
    <w:rsid w:val="0025282D"/>
    <w:rsid w:val="00254249"/>
    <w:rsid w:val="002559A6"/>
    <w:rsid w:val="00255C43"/>
    <w:rsid w:val="00256A32"/>
    <w:rsid w:val="002572AF"/>
    <w:rsid w:val="00257908"/>
    <w:rsid w:val="00257A15"/>
    <w:rsid w:val="0026064C"/>
    <w:rsid w:val="002622A9"/>
    <w:rsid w:val="00266710"/>
    <w:rsid w:val="00266F27"/>
    <w:rsid w:val="00267C78"/>
    <w:rsid w:val="00271324"/>
    <w:rsid w:val="00273563"/>
    <w:rsid w:val="0027502E"/>
    <w:rsid w:val="00275137"/>
    <w:rsid w:val="00275696"/>
    <w:rsid w:val="00276F89"/>
    <w:rsid w:val="00280562"/>
    <w:rsid w:val="0028080C"/>
    <w:rsid w:val="002816CF"/>
    <w:rsid w:val="00281A34"/>
    <w:rsid w:val="00281AFC"/>
    <w:rsid w:val="002828E5"/>
    <w:rsid w:val="0028333D"/>
    <w:rsid w:val="002846E2"/>
    <w:rsid w:val="0028581A"/>
    <w:rsid w:val="00286811"/>
    <w:rsid w:val="00286B56"/>
    <w:rsid w:val="00292DEB"/>
    <w:rsid w:val="002934D8"/>
    <w:rsid w:val="0029400B"/>
    <w:rsid w:val="00295BBF"/>
    <w:rsid w:val="0029663A"/>
    <w:rsid w:val="00296F30"/>
    <w:rsid w:val="00297221"/>
    <w:rsid w:val="002A282F"/>
    <w:rsid w:val="002A4C18"/>
    <w:rsid w:val="002A5F04"/>
    <w:rsid w:val="002A613B"/>
    <w:rsid w:val="002A615C"/>
    <w:rsid w:val="002A6820"/>
    <w:rsid w:val="002B029E"/>
    <w:rsid w:val="002B1853"/>
    <w:rsid w:val="002B1F48"/>
    <w:rsid w:val="002B237C"/>
    <w:rsid w:val="002B26C5"/>
    <w:rsid w:val="002B2D38"/>
    <w:rsid w:val="002B4BCA"/>
    <w:rsid w:val="002C5326"/>
    <w:rsid w:val="002C563F"/>
    <w:rsid w:val="002C60A8"/>
    <w:rsid w:val="002C6585"/>
    <w:rsid w:val="002D2167"/>
    <w:rsid w:val="002D2226"/>
    <w:rsid w:val="002D5488"/>
    <w:rsid w:val="002D603C"/>
    <w:rsid w:val="002D76AB"/>
    <w:rsid w:val="002D77FA"/>
    <w:rsid w:val="002E02A3"/>
    <w:rsid w:val="002E051B"/>
    <w:rsid w:val="002E0D9F"/>
    <w:rsid w:val="002E237F"/>
    <w:rsid w:val="002E2756"/>
    <w:rsid w:val="002E7FFE"/>
    <w:rsid w:val="002F1CEF"/>
    <w:rsid w:val="002F237E"/>
    <w:rsid w:val="002F372E"/>
    <w:rsid w:val="002F466A"/>
    <w:rsid w:val="002F5ABD"/>
    <w:rsid w:val="002F6A69"/>
    <w:rsid w:val="002F7956"/>
    <w:rsid w:val="003007DC"/>
    <w:rsid w:val="00301B39"/>
    <w:rsid w:val="003027C6"/>
    <w:rsid w:val="0030380B"/>
    <w:rsid w:val="003057A2"/>
    <w:rsid w:val="00306C30"/>
    <w:rsid w:val="003078A9"/>
    <w:rsid w:val="00316F7A"/>
    <w:rsid w:val="00317F8A"/>
    <w:rsid w:val="00320DD0"/>
    <w:rsid w:val="00321712"/>
    <w:rsid w:val="0032172D"/>
    <w:rsid w:val="003232DF"/>
    <w:rsid w:val="00325289"/>
    <w:rsid w:val="003258C1"/>
    <w:rsid w:val="00326592"/>
    <w:rsid w:val="00327C52"/>
    <w:rsid w:val="00327EAB"/>
    <w:rsid w:val="003331E9"/>
    <w:rsid w:val="0033321A"/>
    <w:rsid w:val="00334700"/>
    <w:rsid w:val="0033471F"/>
    <w:rsid w:val="003350DD"/>
    <w:rsid w:val="00335BDF"/>
    <w:rsid w:val="00336A52"/>
    <w:rsid w:val="003400E5"/>
    <w:rsid w:val="003401B0"/>
    <w:rsid w:val="00341A39"/>
    <w:rsid w:val="00342351"/>
    <w:rsid w:val="00344908"/>
    <w:rsid w:val="00345E9B"/>
    <w:rsid w:val="00350755"/>
    <w:rsid w:val="00352F4B"/>
    <w:rsid w:val="00354BB7"/>
    <w:rsid w:val="003569A1"/>
    <w:rsid w:val="00357B16"/>
    <w:rsid w:val="003617FC"/>
    <w:rsid w:val="0036397B"/>
    <w:rsid w:val="00363E6B"/>
    <w:rsid w:val="003648D9"/>
    <w:rsid w:val="00366D3E"/>
    <w:rsid w:val="00367A43"/>
    <w:rsid w:val="00370E3D"/>
    <w:rsid w:val="003741D3"/>
    <w:rsid w:val="00374790"/>
    <w:rsid w:val="00376024"/>
    <w:rsid w:val="003766A4"/>
    <w:rsid w:val="00377805"/>
    <w:rsid w:val="00380555"/>
    <w:rsid w:val="003809C6"/>
    <w:rsid w:val="003815A4"/>
    <w:rsid w:val="00382923"/>
    <w:rsid w:val="0038340A"/>
    <w:rsid w:val="003851C0"/>
    <w:rsid w:val="00386038"/>
    <w:rsid w:val="00391181"/>
    <w:rsid w:val="003918D3"/>
    <w:rsid w:val="0039250F"/>
    <w:rsid w:val="00392A04"/>
    <w:rsid w:val="00393DD1"/>
    <w:rsid w:val="00394248"/>
    <w:rsid w:val="00395B00"/>
    <w:rsid w:val="00395C12"/>
    <w:rsid w:val="00396D3D"/>
    <w:rsid w:val="00396FA1"/>
    <w:rsid w:val="003A1162"/>
    <w:rsid w:val="003A14D3"/>
    <w:rsid w:val="003A3824"/>
    <w:rsid w:val="003A6F12"/>
    <w:rsid w:val="003A7190"/>
    <w:rsid w:val="003A74F9"/>
    <w:rsid w:val="003A7803"/>
    <w:rsid w:val="003A7EEF"/>
    <w:rsid w:val="003B18C4"/>
    <w:rsid w:val="003B61F9"/>
    <w:rsid w:val="003B6257"/>
    <w:rsid w:val="003C3307"/>
    <w:rsid w:val="003C67FB"/>
    <w:rsid w:val="003C762B"/>
    <w:rsid w:val="003D1FB0"/>
    <w:rsid w:val="003D2B53"/>
    <w:rsid w:val="003D5A6C"/>
    <w:rsid w:val="003D662C"/>
    <w:rsid w:val="003D6B3D"/>
    <w:rsid w:val="003E12F4"/>
    <w:rsid w:val="003E2839"/>
    <w:rsid w:val="003E42FB"/>
    <w:rsid w:val="003E711F"/>
    <w:rsid w:val="003E786D"/>
    <w:rsid w:val="003F20AA"/>
    <w:rsid w:val="003F26A5"/>
    <w:rsid w:val="003F4CD2"/>
    <w:rsid w:val="003F4D78"/>
    <w:rsid w:val="003F5714"/>
    <w:rsid w:val="003F5B8A"/>
    <w:rsid w:val="003F663A"/>
    <w:rsid w:val="003F6C2B"/>
    <w:rsid w:val="003F7C1A"/>
    <w:rsid w:val="003F7F87"/>
    <w:rsid w:val="00400316"/>
    <w:rsid w:val="00403AD1"/>
    <w:rsid w:val="00404375"/>
    <w:rsid w:val="004058ED"/>
    <w:rsid w:val="00406F26"/>
    <w:rsid w:val="00407BAE"/>
    <w:rsid w:val="004122B9"/>
    <w:rsid w:val="00412F78"/>
    <w:rsid w:val="00414439"/>
    <w:rsid w:val="00420A25"/>
    <w:rsid w:val="00420C52"/>
    <w:rsid w:val="00422499"/>
    <w:rsid w:val="0042277A"/>
    <w:rsid w:val="004231CC"/>
    <w:rsid w:val="00424FCD"/>
    <w:rsid w:val="0042611B"/>
    <w:rsid w:val="0042634D"/>
    <w:rsid w:val="00427140"/>
    <w:rsid w:val="0043007D"/>
    <w:rsid w:val="004348A9"/>
    <w:rsid w:val="00434901"/>
    <w:rsid w:val="00434B48"/>
    <w:rsid w:val="004358C7"/>
    <w:rsid w:val="00435BEE"/>
    <w:rsid w:val="00440FA2"/>
    <w:rsid w:val="004440A4"/>
    <w:rsid w:val="00446C0B"/>
    <w:rsid w:val="00446DF7"/>
    <w:rsid w:val="0044760F"/>
    <w:rsid w:val="00451F99"/>
    <w:rsid w:val="00452D67"/>
    <w:rsid w:val="00455B10"/>
    <w:rsid w:val="004567A1"/>
    <w:rsid w:val="00460524"/>
    <w:rsid w:val="004657B1"/>
    <w:rsid w:val="00466BD9"/>
    <w:rsid w:val="00466D14"/>
    <w:rsid w:val="00466DDA"/>
    <w:rsid w:val="004676EE"/>
    <w:rsid w:val="0047073F"/>
    <w:rsid w:val="004707B7"/>
    <w:rsid w:val="004747F6"/>
    <w:rsid w:val="0047694C"/>
    <w:rsid w:val="00476FFC"/>
    <w:rsid w:val="004774BD"/>
    <w:rsid w:val="00482887"/>
    <w:rsid w:val="00482AE7"/>
    <w:rsid w:val="00483E4A"/>
    <w:rsid w:val="004857DD"/>
    <w:rsid w:val="00485F9D"/>
    <w:rsid w:val="00486434"/>
    <w:rsid w:val="00487276"/>
    <w:rsid w:val="00487AFF"/>
    <w:rsid w:val="00490228"/>
    <w:rsid w:val="0049160B"/>
    <w:rsid w:val="00492247"/>
    <w:rsid w:val="0049419C"/>
    <w:rsid w:val="00495CE1"/>
    <w:rsid w:val="00496EA0"/>
    <w:rsid w:val="00496F6A"/>
    <w:rsid w:val="004A2A8D"/>
    <w:rsid w:val="004A3F11"/>
    <w:rsid w:val="004A5E17"/>
    <w:rsid w:val="004A64A0"/>
    <w:rsid w:val="004A64A2"/>
    <w:rsid w:val="004B327C"/>
    <w:rsid w:val="004B48E2"/>
    <w:rsid w:val="004B62FD"/>
    <w:rsid w:val="004C02A6"/>
    <w:rsid w:val="004C0A78"/>
    <w:rsid w:val="004C2686"/>
    <w:rsid w:val="004C2D42"/>
    <w:rsid w:val="004C37A0"/>
    <w:rsid w:val="004C4B68"/>
    <w:rsid w:val="004C566F"/>
    <w:rsid w:val="004C7F02"/>
    <w:rsid w:val="004D0328"/>
    <w:rsid w:val="004D13FB"/>
    <w:rsid w:val="004D1F18"/>
    <w:rsid w:val="004D2C4A"/>
    <w:rsid w:val="004D37D7"/>
    <w:rsid w:val="004D43F6"/>
    <w:rsid w:val="004D5AC6"/>
    <w:rsid w:val="004D608D"/>
    <w:rsid w:val="004D625C"/>
    <w:rsid w:val="004D66CF"/>
    <w:rsid w:val="004D6BEB"/>
    <w:rsid w:val="004D7354"/>
    <w:rsid w:val="004D7DA6"/>
    <w:rsid w:val="004E08D6"/>
    <w:rsid w:val="004E0EF8"/>
    <w:rsid w:val="004E1B94"/>
    <w:rsid w:val="004E5644"/>
    <w:rsid w:val="004E69D3"/>
    <w:rsid w:val="004E70E8"/>
    <w:rsid w:val="004E7343"/>
    <w:rsid w:val="004F140F"/>
    <w:rsid w:val="004F5360"/>
    <w:rsid w:val="004F6BC6"/>
    <w:rsid w:val="00500875"/>
    <w:rsid w:val="00500DF4"/>
    <w:rsid w:val="005024FB"/>
    <w:rsid w:val="00503A57"/>
    <w:rsid w:val="0050480E"/>
    <w:rsid w:val="00506117"/>
    <w:rsid w:val="00506530"/>
    <w:rsid w:val="00507282"/>
    <w:rsid w:val="0050774E"/>
    <w:rsid w:val="00507F32"/>
    <w:rsid w:val="00507F7F"/>
    <w:rsid w:val="00510AEE"/>
    <w:rsid w:val="00510D1F"/>
    <w:rsid w:val="0051128B"/>
    <w:rsid w:val="00511A73"/>
    <w:rsid w:val="00511D0D"/>
    <w:rsid w:val="00511E30"/>
    <w:rsid w:val="0051275B"/>
    <w:rsid w:val="00514940"/>
    <w:rsid w:val="00515201"/>
    <w:rsid w:val="0051772D"/>
    <w:rsid w:val="00517940"/>
    <w:rsid w:val="00522546"/>
    <w:rsid w:val="005228AD"/>
    <w:rsid w:val="00522E4B"/>
    <w:rsid w:val="0052498C"/>
    <w:rsid w:val="00524E97"/>
    <w:rsid w:val="005254F6"/>
    <w:rsid w:val="00530814"/>
    <w:rsid w:val="00530D6F"/>
    <w:rsid w:val="00530DD2"/>
    <w:rsid w:val="00531873"/>
    <w:rsid w:val="0053202C"/>
    <w:rsid w:val="005341E5"/>
    <w:rsid w:val="005349EC"/>
    <w:rsid w:val="00534E50"/>
    <w:rsid w:val="005357CC"/>
    <w:rsid w:val="00536182"/>
    <w:rsid w:val="0053756A"/>
    <w:rsid w:val="00537AEB"/>
    <w:rsid w:val="00537BC7"/>
    <w:rsid w:val="00544594"/>
    <w:rsid w:val="00547E35"/>
    <w:rsid w:val="00551609"/>
    <w:rsid w:val="005519F9"/>
    <w:rsid w:val="00556EAC"/>
    <w:rsid w:val="00557188"/>
    <w:rsid w:val="005578F8"/>
    <w:rsid w:val="0056076C"/>
    <w:rsid w:val="00560811"/>
    <w:rsid w:val="005650DB"/>
    <w:rsid w:val="00565307"/>
    <w:rsid w:val="0056627A"/>
    <w:rsid w:val="005667B1"/>
    <w:rsid w:val="00566B63"/>
    <w:rsid w:val="005679F5"/>
    <w:rsid w:val="005704A3"/>
    <w:rsid w:val="005708ED"/>
    <w:rsid w:val="00572906"/>
    <w:rsid w:val="0057452A"/>
    <w:rsid w:val="005749A3"/>
    <w:rsid w:val="00576EEC"/>
    <w:rsid w:val="00577FC4"/>
    <w:rsid w:val="0058488B"/>
    <w:rsid w:val="005859BF"/>
    <w:rsid w:val="0058600E"/>
    <w:rsid w:val="0058792F"/>
    <w:rsid w:val="005902A5"/>
    <w:rsid w:val="0059096F"/>
    <w:rsid w:val="0059097E"/>
    <w:rsid w:val="00590EF9"/>
    <w:rsid w:val="005910BC"/>
    <w:rsid w:val="005919C9"/>
    <w:rsid w:val="00591E82"/>
    <w:rsid w:val="005936E3"/>
    <w:rsid w:val="00595044"/>
    <w:rsid w:val="00596B16"/>
    <w:rsid w:val="005A0244"/>
    <w:rsid w:val="005A3891"/>
    <w:rsid w:val="005A3F21"/>
    <w:rsid w:val="005A3FDC"/>
    <w:rsid w:val="005A607D"/>
    <w:rsid w:val="005A7ABD"/>
    <w:rsid w:val="005B05C4"/>
    <w:rsid w:val="005B0BDF"/>
    <w:rsid w:val="005B12FB"/>
    <w:rsid w:val="005B1548"/>
    <w:rsid w:val="005B25E7"/>
    <w:rsid w:val="005B349C"/>
    <w:rsid w:val="005B3873"/>
    <w:rsid w:val="005B64DD"/>
    <w:rsid w:val="005B695E"/>
    <w:rsid w:val="005C2A9D"/>
    <w:rsid w:val="005C7FA1"/>
    <w:rsid w:val="005D1598"/>
    <w:rsid w:val="005D15BB"/>
    <w:rsid w:val="005D1635"/>
    <w:rsid w:val="005D38C1"/>
    <w:rsid w:val="005D38C8"/>
    <w:rsid w:val="005D3EE6"/>
    <w:rsid w:val="005D41E6"/>
    <w:rsid w:val="005D5537"/>
    <w:rsid w:val="005D5ADE"/>
    <w:rsid w:val="005E0370"/>
    <w:rsid w:val="005E309E"/>
    <w:rsid w:val="005E3703"/>
    <w:rsid w:val="005E4517"/>
    <w:rsid w:val="005E57F8"/>
    <w:rsid w:val="005E5DBC"/>
    <w:rsid w:val="005F010B"/>
    <w:rsid w:val="005F0DEF"/>
    <w:rsid w:val="005F1104"/>
    <w:rsid w:val="005F2ED6"/>
    <w:rsid w:val="005F3054"/>
    <w:rsid w:val="005F53AD"/>
    <w:rsid w:val="005F677A"/>
    <w:rsid w:val="005F708E"/>
    <w:rsid w:val="005F7BB8"/>
    <w:rsid w:val="006022DF"/>
    <w:rsid w:val="00602E46"/>
    <w:rsid w:val="0060348E"/>
    <w:rsid w:val="00603BC9"/>
    <w:rsid w:val="0060474F"/>
    <w:rsid w:val="00604E35"/>
    <w:rsid w:val="006052AA"/>
    <w:rsid w:val="006055F1"/>
    <w:rsid w:val="006102D4"/>
    <w:rsid w:val="00610450"/>
    <w:rsid w:val="0061147D"/>
    <w:rsid w:val="006125DC"/>
    <w:rsid w:val="00612B48"/>
    <w:rsid w:val="00612CD4"/>
    <w:rsid w:val="00613D99"/>
    <w:rsid w:val="006140AF"/>
    <w:rsid w:val="00614F22"/>
    <w:rsid w:val="006163A4"/>
    <w:rsid w:val="00620785"/>
    <w:rsid w:val="00620E8C"/>
    <w:rsid w:val="00620E97"/>
    <w:rsid w:val="00620EBF"/>
    <w:rsid w:val="00623219"/>
    <w:rsid w:val="00625F4A"/>
    <w:rsid w:val="00627270"/>
    <w:rsid w:val="0063044C"/>
    <w:rsid w:val="00630B75"/>
    <w:rsid w:val="00632463"/>
    <w:rsid w:val="0063365C"/>
    <w:rsid w:val="00634DF9"/>
    <w:rsid w:val="00641158"/>
    <w:rsid w:val="00641379"/>
    <w:rsid w:val="006440EF"/>
    <w:rsid w:val="0064571A"/>
    <w:rsid w:val="00646355"/>
    <w:rsid w:val="00646DDC"/>
    <w:rsid w:val="00650AF8"/>
    <w:rsid w:val="006511FC"/>
    <w:rsid w:val="00651722"/>
    <w:rsid w:val="00651D55"/>
    <w:rsid w:val="006524E6"/>
    <w:rsid w:val="006555BE"/>
    <w:rsid w:val="00656BC5"/>
    <w:rsid w:val="00657334"/>
    <w:rsid w:val="00657619"/>
    <w:rsid w:val="00657A04"/>
    <w:rsid w:val="006620CA"/>
    <w:rsid w:val="0066315F"/>
    <w:rsid w:val="00663901"/>
    <w:rsid w:val="00664A6C"/>
    <w:rsid w:val="00665B20"/>
    <w:rsid w:val="00666CE6"/>
    <w:rsid w:val="00666EF6"/>
    <w:rsid w:val="00667D13"/>
    <w:rsid w:val="006719D1"/>
    <w:rsid w:val="00673245"/>
    <w:rsid w:val="00674FAE"/>
    <w:rsid w:val="00676EAB"/>
    <w:rsid w:val="00684027"/>
    <w:rsid w:val="006843B5"/>
    <w:rsid w:val="00686983"/>
    <w:rsid w:val="00687BDF"/>
    <w:rsid w:val="006901C6"/>
    <w:rsid w:val="00690EE9"/>
    <w:rsid w:val="00693773"/>
    <w:rsid w:val="00693DA3"/>
    <w:rsid w:val="00695743"/>
    <w:rsid w:val="006A236F"/>
    <w:rsid w:val="006A2565"/>
    <w:rsid w:val="006A31BD"/>
    <w:rsid w:val="006A35D2"/>
    <w:rsid w:val="006A7A81"/>
    <w:rsid w:val="006B0479"/>
    <w:rsid w:val="006B1972"/>
    <w:rsid w:val="006B1A5B"/>
    <w:rsid w:val="006B1ADF"/>
    <w:rsid w:val="006B3D95"/>
    <w:rsid w:val="006B48E3"/>
    <w:rsid w:val="006B59C4"/>
    <w:rsid w:val="006B6FF2"/>
    <w:rsid w:val="006B70F2"/>
    <w:rsid w:val="006C0C5B"/>
    <w:rsid w:val="006C1E91"/>
    <w:rsid w:val="006C2439"/>
    <w:rsid w:val="006C24B9"/>
    <w:rsid w:val="006C3CC9"/>
    <w:rsid w:val="006C43F9"/>
    <w:rsid w:val="006C5187"/>
    <w:rsid w:val="006C63D8"/>
    <w:rsid w:val="006C6E06"/>
    <w:rsid w:val="006D0D16"/>
    <w:rsid w:val="006D10AF"/>
    <w:rsid w:val="006D19F6"/>
    <w:rsid w:val="006D1EE1"/>
    <w:rsid w:val="006D3DDB"/>
    <w:rsid w:val="006D4315"/>
    <w:rsid w:val="006D657E"/>
    <w:rsid w:val="006D759A"/>
    <w:rsid w:val="006D7EF9"/>
    <w:rsid w:val="006E1400"/>
    <w:rsid w:val="006E1D83"/>
    <w:rsid w:val="006F0F75"/>
    <w:rsid w:val="006F1D02"/>
    <w:rsid w:val="006F2E91"/>
    <w:rsid w:val="006F36F3"/>
    <w:rsid w:val="006F538E"/>
    <w:rsid w:val="006F635E"/>
    <w:rsid w:val="006F79FC"/>
    <w:rsid w:val="0070199C"/>
    <w:rsid w:val="007034F0"/>
    <w:rsid w:val="007054B8"/>
    <w:rsid w:val="00705A33"/>
    <w:rsid w:val="00706AB8"/>
    <w:rsid w:val="00710772"/>
    <w:rsid w:val="007112C6"/>
    <w:rsid w:val="00711AE0"/>
    <w:rsid w:val="00715357"/>
    <w:rsid w:val="00715858"/>
    <w:rsid w:val="007175DE"/>
    <w:rsid w:val="00720053"/>
    <w:rsid w:val="00720061"/>
    <w:rsid w:val="00720BF9"/>
    <w:rsid w:val="00721773"/>
    <w:rsid w:val="00723DE9"/>
    <w:rsid w:val="0072413D"/>
    <w:rsid w:val="007244C6"/>
    <w:rsid w:val="00724EDB"/>
    <w:rsid w:val="00726ACF"/>
    <w:rsid w:val="0072779D"/>
    <w:rsid w:val="00731B33"/>
    <w:rsid w:val="00735C13"/>
    <w:rsid w:val="00735D99"/>
    <w:rsid w:val="00737E5E"/>
    <w:rsid w:val="0074086A"/>
    <w:rsid w:val="007418B5"/>
    <w:rsid w:val="0074350B"/>
    <w:rsid w:val="00744A2D"/>
    <w:rsid w:val="00744C15"/>
    <w:rsid w:val="00744EB9"/>
    <w:rsid w:val="0074619C"/>
    <w:rsid w:val="0074787A"/>
    <w:rsid w:val="00751491"/>
    <w:rsid w:val="00751885"/>
    <w:rsid w:val="00753AA4"/>
    <w:rsid w:val="0075794F"/>
    <w:rsid w:val="00760116"/>
    <w:rsid w:val="00761D83"/>
    <w:rsid w:val="00762FB4"/>
    <w:rsid w:val="007635CB"/>
    <w:rsid w:val="0076485C"/>
    <w:rsid w:val="00765F3E"/>
    <w:rsid w:val="00766232"/>
    <w:rsid w:val="0076742A"/>
    <w:rsid w:val="00773416"/>
    <w:rsid w:val="00773C81"/>
    <w:rsid w:val="00774EA6"/>
    <w:rsid w:val="007804E4"/>
    <w:rsid w:val="007808B9"/>
    <w:rsid w:val="0078116F"/>
    <w:rsid w:val="00781C7F"/>
    <w:rsid w:val="00790FBE"/>
    <w:rsid w:val="00793445"/>
    <w:rsid w:val="00796372"/>
    <w:rsid w:val="007976F9"/>
    <w:rsid w:val="007A04A9"/>
    <w:rsid w:val="007A06D1"/>
    <w:rsid w:val="007A0896"/>
    <w:rsid w:val="007A1030"/>
    <w:rsid w:val="007A2CE2"/>
    <w:rsid w:val="007A50A3"/>
    <w:rsid w:val="007A629D"/>
    <w:rsid w:val="007A6BC7"/>
    <w:rsid w:val="007A750F"/>
    <w:rsid w:val="007A77DB"/>
    <w:rsid w:val="007A7E52"/>
    <w:rsid w:val="007B1CF1"/>
    <w:rsid w:val="007B1ED4"/>
    <w:rsid w:val="007B1F7D"/>
    <w:rsid w:val="007B31CC"/>
    <w:rsid w:val="007B3692"/>
    <w:rsid w:val="007B661F"/>
    <w:rsid w:val="007B6D4E"/>
    <w:rsid w:val="007C1793"/>
    <w:rsid w:val="007C26CA"/>
    <w:rsid w:val="007C2B7A"/>
    <w:rsid w:val="007C4EEC"/>
    <w:rsid w:val="007C55B5"/>
    <w:rsid w:val="007C5FC3"/>
    <w:rsid w:val="007C65D8"/>
    <w:rsid w:val="007C73DC"/>
    <w:rsid w:val="007D0773"/>
    <w:rsid w:val="007D0B5A"/>
    <w:rsid w:val="007D0C1C"/>
    <w:rsid w:val="007D1D3C"/>
    <w:rsid w:val="007D2F96"/>
    <w:rsid w:val="007D51B0"/>
    <w:rsid w:val="007D6371"/>
    <w:rsid w:val="007D672F"/>
    <w:rsid w:val="007D7069"/>
    <w:rsid w:val="007D76DA"/>
    <w:rsid w:val="007E0E54"/>
    <w:rsid w:val="007E1220"/>
    <w:rsid w:val="007E220B"/>
    <w:rsid w:val="007E27F1"/>
    <w:rsid w:val="007E3576"/>
    <w:rsid w:val="007E4EC0"/>
    <w:rsid w:val="007E5AEC"/>
    <w:rsid w:val="007E67E9"/>
    <w:rsid w:val="007E74AC"/>
    <w:rsid w:val="007E7721"/>
    <w:rsid w:val="007F0462"/>
    <w:rsid w:val="007F0FF6"/>
    <w:rsid w:val="007F1AB4"/>
    <w:rsid w:val="007F226B"/>
    <w:rsid w:val="007F6DC7"/>
    <w:rsid w:val="00800D16"/>
    <w:rsid w:val="00805FC7"/>
    <w:rsid w:val="008067C0"/>
    <w:rsid w:val="00806C7A"/>
    <w:rsid w:val="00806F25"/>
    <w:rsid w:val="00807B53"/>
    <w:rsid w:val="00813D18"/>
    <w:rsid w:val="00814046"/>
    <w:rsid w:val="008158BD"/>
    <w:rsid w:val="00821DB6"/>
    <w:rsid w:val="00822DE1"/>
    <w:rsid w:val="008236CE"/>
    <w:rsid w:val="00824CAA"/>
    <w:rsid w:val="008251F2"/>
    <w:rsid w:val="00825CB1"/>
    <w:rsid w:val="0082698E"/>
    <w:rsid w:val="00826DFB"/>
    <w:rsid w:val="008301A8"/>
    <w:rsid w:val="00830B46"/>
    <w:rsid w:val="00833141"/>
    <w:rsid w:val="00833B6D"/>
    <w:rsid w:val="00835347"/>
    <w:rsid w:val="0083596E"/>
    <w:rsid w:val="008409AA"/>
    <w:rsid w:val="008410C7"/>
    <w:rsid w:val="00841C28"/>
    <w:rsid w:val="00841DE7"/>
    <w:rsid w:val="008436A8"/>
    <w:rsid w:val="0084515A"/>
    <w:rsid w:val="008468A6"/>
    <w:rsid w:val="0085059B"/>
    <w:rsid w:val="008507ED"/>
    <w:rsid w:val="00851332"/>
    <w:rsid w:val="008516C0"/>
    <w:rsid w:val="008523BF"/>
    <w:rsid w:val="00852C5D"/>
    <w:rsid w:val="008558E2"/>
    <w:rsid w:val="0086500A"/>
    <w:rsid w:val="00865BFE"/>
    <w:rsid w:val="008715EB"/>
    <w:rsid w:val="00872796"/>
    <w:rsid w:val="008766ED"/>
    <w:rsid w:val="008770B3"/>
    <w:rsid w:val="008770F1"/>
    <w:rsid w:val="0087744F"/>
    <w:rsid w:val="00877A55"/>
    <w:rsid w:val="008812DD"/>
    <w:rsid w:val="00882EA0"/>
    <w:rsid w:val="00884123"/>
    <w:rsid w:val="008859DB"/>
    <w:rsid w:val="0089074E"/>
    <w:rsid w:val="00893BAB"/>
    <w:rsid w:val="00893E2A"/>
    <w:rsid w:val="00895181"/>
    <w:rsid w:val="008963AC"/>
    <w:rsid w:val="0089700A"/>
    <w:rsid w:val="0089714C"/>
    <w:rsid w:val="008977D4"/>
    <w:rsid w:val="00897B6E"/>
    <w:rsid w:val="00897D37"/>
    <w:rsid w:val="008A03B9"/>
    <w:rsid w:val="008A1186"/>
    <w:rsid w:val="008A1D46"/>
    <w:rsid w:val="008A4743"/>
    <w:rsid w:val="008A498F"/>
    <w:rsid w:val="008A6488"/>
    <w:rsid w:val="008A7B7B"/>
    <w:rsid w:val="008B19A5"/>
    <w:rsid w:val="008B3348"/>
    <w:rsid w:val="008B4050"/>
    <w:rsid w:val="008B4776"/>
    <w:rsid w:val="008B4B43"/>
    <w:rsid w:val="008B6BD9"/>
    <w:rsid w:val="008B6C76"/>
    <w:rsid w:val="008B71E6"/>
    <w:rsid w:val="008B7B16"/>
    <w:rsid w:val="008C04E9"/>
    <w:rsid w:val="008C0932"/>
    <w:rsid w:val="008C119C"/>
    <w:rsid w:val="008C482F"/>
    <w:rsid w:val="008C58B3"/>
    <w:rsid w:val="008D3721"/>
    <w:rsid w:val="008D4875"/>
    <w:rsid w:val="008D4E37"/>
    <w:rsid w:val="008D7EC0"/>
    <w:rsid w:val="008E19DD"/>
    <w:rsid w:val="008E2A92"/>
    <w:rsid w:val="008E39C5"/>
    <w:rsid w:val="008E62AA"/>
    <w:rsid w:val="008F0199"/>
    <w:rsid w:val="008F07FF"/>
    <w:rsid w:val="008F17DF"/>
    <w:rsid w:val="008F3679"/>
    <w:rsid w:val="008F3683"/>
    <w:rsid w:val="008F4432"/>
    <w:rsid w:val="008F6B3A"/>
    <w:rsid w:val="008F6B73"/>
    <w:rsid w:val="008F6D16"/>
    <w:rsid w:val="008F735D"/>
    <w:rsid w:val="009005D4"/>
    <w:rsid w:val="009012CF"/>
    <w:rsid w:val="00902371"/>
    <w:rsid w:val="00902B07"/>
    <w:rsid w:val="00903C46"/>
    <w:rsid w:val="00904CCC"/>
    <w:rsid w:val="00905260"/>
    <w:rsid w:val="00905871"/>
    <w:rsid w:val="00905FE1"/>
    <w:rsid w:val="00911DDA"/>
    <w:rsid w:val="009121BC"/>
    <w:rsid w:val="00912A93"/>
    <w:rsid w:val="00913D7D"/>
    <w:rsid w:val="00916950"/>
    <w:rsid w:val="00917397"/>
    <w:rsid w:val="00920F3D"/>
    <w:rsid w:val="00922731"/>
    <w:rsid w:val="0092506B"/>
    <w:rsid w:val="00926344"/>
    <w:rsid w:val="0092683A"/>
    <w:rsid w:val="009307D7"/>
    <w:rsid w:val="00931090"/>
    <w:rsid w:val="00933EBB"/>
    <w:rsid w:val="0093422A"/>
    <w:rsid w:val="00935CBC"/>
    <w:rsid w:val="0093694A"/>
    <w:rsid w:val="00940F1E"/>
    <w:rsid w:val="0094293F"/>
    <w:rsid w:val="0094331D"/>
    <w:rsid w:val="009449C7"/>
    <w:rsid w:val="00944DD3"/>
    <w:rsid w:val="00945095"/>
    <w:rsid w:val="00947939"/>
    <w:rsid w:val="00954036"/>
    <w:rsid w:val="009550B8"/>
    <w:rsid w:val="00956B73"/>
    <w:rsid w:val="00960C2A"/>
    <w:rsid w:val="00962993"/>
    <w:rsid w:val="00962FB1"/>
    <w:rsid w:val="00963233"/>
    <w:rsid w:val="009635CA"/>
    <w:rsid w:val="009636BD"/>
    <w:rsid w:val="009640BF"/>
    <w:rsid w:val="00965CC6"/>
    <w:rsid w:val="00966027"/>
    <w:rsid w:val="009660A9"/>
    <w:rsid w:val="0096666D"/>
    <w:rsid w:val="00966AB7"/>
    <w:rsid w:val="00966D55"/>
    <w:rsid w:val="0096758E"/>
    <w:rsid w:val="00967973"/>
    <w:rsid w:val="00967BF3"/>
    <w:rsid w:val="00970AC8"/>
    <w:rsid w:val="0097119E"/>
    <w:rsid w:val="00971F02"/>
    <w:rsid w:val="0097261B"/>
    <w:rsid w:val="00973064"/>
    <w:rsid w:val="0097410B"/>
    <w:rsid w:val="009747DB"/>
    <w:rsid w:val="0097624D"/>
    <w:rsid w:val="009773CE"/>
    <w:rsid w:val="00980DBB"/>
    <w:rsid w:val="0098281D"/>
    <w:rsid w:val="00983056"/>
    <w:rsid w:val="009831CE"/>
    <w:rsid w:val="00983A7F"/>
    <w:rsid w:val="00983ADD"/>
    <w:rsid w:val="00983D64"/>
    <w:rsid w:val="00983DEB"/>
    <w:rsid w:val="00995891"/>
    <w:rsid w:val="00995B45"/>
    <w:rsid w:val="0099609C"/>
    <w:rsid w:val="00996A22"/>
    <w:rsid w:val="009973FA"/>
    <w:rsid w:val="009A1DCD"/>
    <w:rsid w:val="009A2EA2"/>
    <w:rsid w:val="009A3F8B"/>
    <w:rsid w:val="009A472C"/>
    <w:rsid w:val="009A565D"/>
    <w:rsid w:val="009A5E69"/>
    <w:rsid w:val="009A6648"/>
    <w:rsid w:val="009A702D"/>
    <w:rsid w:val="009A7B43"/>
    <w:rsid w:val="009B213A"/>
    <w:rsid w:val="009B3EBD"/>
    <w:rsid w:val="009B56F6"/>
    <w:rsid w:val="009C175E"/>
    <w:rsid w:val="009C3B01"/>
    <w:rsid w:val="009C5106"/>
    <w:rsid w:val="009C6ACC"/>
    <w:rsid w:val="009C75F3"/>
    <w:rsid w:val="009C7B52"/>
    <w:rsid w:val="009C7F40"/>
    <w:rsid w:val="009D0082"/>
    <w:rsid w:val="009D063A"/>
    <w:rsid w:val="009D08F2"/>
    <w:rsid w:val="009D4025"/>
    <w:rsid w:val="009D6E6B"/>
    <w:rsid w:val="009D7705"/>
    <w:rsid w:val="009D7788"/>
    <w:rsid w:val="009D77DC"/>
    <w:rsid w:val="009E0D14"/>
    <w:rsid w:val="009E1BBD"/>
    <w:rsid w:val="009E26CB"/>
    <w:rsid w:val="009E2971"/>
    <w:rsid w:val="009E371C"/>
    <w:rsid w:val="009F118B"/>
    <w:rsid w:val="009F2D2A"/>
    <w:rsid w:val="009F7C54"/>
    <w:rsid w:val="00A00C87"/>
    <w:rsid w:val="00A00D6B"/>
    <w:rsid w:val="00A020B6"/>
    <w:rsid w:val="00A02764"/>
    <w:rsid w:val="00A02B5C"/>
    <w:rsid w:val="00A047B5"/>
    <w:rsid w:val="00A07B12"/>
    <w:rsid w:val="00A11AE4"/>
    <w:rsid w:val="00A12B95"/>
    <w:rsid w:val="00A12C47"/>
    <w:rsid w:val="00A12DE2"/>
    <w:rsid w:val="00A1580D"/>
    <w:rsid w:val="00A16CE7"/>
    <w:rsid w:val="00A17E4B"/>
    <w:rsid w:val="00A21418"/>
    <w:rsid w:val="00A21CC6"/>
    <w:rsid w:val="00A2328C"/>
    <w:rsid w:val="00A24AE0"/>
    <w:rsid w:val="00A25A87"/>
    <w:rsid w:val="00A272AC"/>
    <w:rsid w:val="00A27A19"/>
    <w:rsid w:val="00A309E3"/>
    <w:rsid w:val="00A30D4B"/>
    <w:rsid w:val="00A31057"/>
    <w:rsid w:val="00A31950"/>
    <w:rsid w:val="00A33FBE"/>
    <w:rsid w:val="00A34024"/>
    <w:rsid w:val="00A34D85"/>
    <w:rsid w:val="00A35412"/>
    <w:rsid w:val="00A35ACE"/>
    <w:rsid w:val="00A36E98"/>
    <w:rsid w:val="00A36FE9"/>
    <w:rsid w:val="00A4124C"/>
    <w:rsid w:val="00A419E3"/>
    <w:rsid w:val="00A43058"/>
    <w:rsid w:val="00A43BFA"/>
    <w:rsid w:val="00A43EB0"/>
    <w:rsid w:val="00A43F9C"/>
    <w:rsid w:val="00A44B3E"/>
    <w:rsid w:val="00A44F5F"/>
    <w:rsid w:val="00A4514D"/>
    <w:rsid w:val="00A4561C"/>
    <w:rsid w:val="00A45A24"/>
    <w:rsid w:val="00A45C3B"/>
    <w:rsid w:val="00A5065F"/>
    <w:rsid w:val="00A51E14"/>
    <w:rsid w:val="00A54EEA"/>
    <w:rsid w:val="00A55E0B"/>
    <w:rsid w:val="00A55F86"/>
    <w:rsid w:val="00A56032"/>
    <w:rsid w:val="00A560D1"/>
    <w:rsid w:val="00A56BC2"/>
    <w:rsid w:val="00A60C3A"/>
    <w:rsid w:val="00A625A7"/>
    <w:rsid w:val="00A6489B"/>
    <w:rsid w:val="00A7395A"/>
    <w:rsid w:val="00A76F12"/>
    <w:rsid w:val="00A8013D"/>
    <w:rsid w:val="00A8027D"/>
    <w:rsid w:val="00A86855"/>
    <w:rsid w:val="00A86913"/>
    <w:rsid w:val="00A869CB"/>
    <w:rsid w:val="00A871D4"/>
    <w:rsid w:val="00A92350"/>
    <w:rsid w:val="00A92525"/>
    <w:rsid w:val="00A94123"/>
    <w:rsid w:val="00A94256"/>
    <w:rsid w:val="00A946C7"/>
    <w:rsid w:val="00A963C6"/>
    <w:rsid w:val="00A96418"/>
    <w:rsid w:val="00AA0D1B"/>
    <w:rsid w:val="00AA1BF4"/>
    <w:rsid w:val="00AA3D2B"/>
    <w:rsid w:val="00AA71CC"/>
    <w:rsid w:val="00AA79F6"/>
    <w:rsid w:val="00AA7DE5"/>
    <w:rsid w:val="00AB00B1"/>
    <w:rsid w:val="00AB05FE"/>
    <w:rsid w:val="00AB19F2"/>
    <w:rsid w:val="00AB2263"/>
    <w:rsid w:val="00AB55CC"/>
    <w:rsid w:val="00AB57B6"/>
    <w:rsid w:val="00AB682B"/>
    <w:rsid w:val="00AB6D95"/>
    <w:rsid w:val="00AC03A1"/>
    <w:rsid w:val="00AC3255"/>
    <w:rsid w:val="00AC4151"/>
    <w:rsid w:val="00AC43A2"/>
    <w:rsid w:val="00AD1E06"/>
    <w:rsid w:val="00AD36B2"/>
    <w:rsid w:val="00AD56C0"/>
    <w:rsid w:val="00AE073A"/>
    <w:rsid w:val="00AE3573"/>
    <w:rsid w:val="00AE3A9D"/>
    <w:rsid w:val="00AE4079"/>
    <w:rsid w:val="00AF007C"/>
    <w:rsid w:val="00AF2AA8"/>
    <w:rsid w:val="00AF3A66"/>
    <w:rsid w:val="00AF53A2"/>
    <w:rsid w:val="00AF6D57"/>
    <w:rsid w:val="00AF779D"/>
    <w:rsid w:val="00B00480"/>
    <w:rsid w:val="00B00EF8"/>
    <w:rsid w:val="00B012F3"/>
    <w:rsid w:val="00B02920"/>
    <w:rsid w:val="00B0799A"/>
    <w:rsid w:val="00B11747"/>
    <w:rsid w:val="00B11F24"/>
    <w:rsid w:val="00B12AA5"/>
    <w:rsid w:val="00B13377"/>
    <w:rsid w:val="00B15246"/>
    <w:rsid w:val="00B207A4"/>
    <w:rsid w:val="00B2557F"/>
    <w:rsid w:val="00B27824"/>
    <w:rsid w:val="00B27FBC"/>
    <w:rsid w:val="00B30765"/>
    <w:rsid w:val="00B30969"/>
    <w:rsid w:val="00B34CDF"/>
    <w:rsid w:val="00B34EDC"/>
    <w:rsid w:val="00B34EEB"/>
    <w:rsid w:val="00B354E1"/>
    <w:rsid w:val="00B359B3"/>
    <w:rsid w:val="00B363C4"/>
    <w:rsid w:val="00B36FA3"/>
    <w:rsid w:val="00B3720E"/>
    <w:rsid w:val="00B37C06"/>
    <w:rsid w:val="00B37E78"/>
    <w:rsid w:val="00B40A71"/>
    <w:rsid w:val="00B40DB3"/>
    <w:rsid w:val="00B41363"/>
    <w:rsid w:val="00B42286"/>
    <w:rsid w:val="00B4438C"/>
    <w:rsid w:val="00B44D62"/>
    <w:rsid w:val="00B46812"/>
    <w:rsid w:val="00B46F07"/>
    <w:rsid w:val="00B4753D"/>
    <w:rsid w:val="00B47784"/>
    <w:rsid w:val="00B50A7D"/>
    <w:rsid w:val="00B5209D"/>
    <w:rsid w:val="00B523C5"/>
    <w:rsid w:val="00B52E53"/>
    <w:rsid w:val="00B532E0"/>
    <w:rsid w:val="00B53AD9"/>
    <w:rsid w:val="00B55762"/>
    <w:rsid w:val="00B57B4E"/>
    <w:rsid w:val="00B6119F"/>
    <w:rsid w:val="00B61B9D"/>
    <w:rsid w:val="00B6357B"/>
    <w:rsid w:val="00B64198"/>
    <w:rsid w:val="00B658C9"/>
    <w:rsid w:val="00B66570"/>
    <w:rsid w:val="00B66758"/>
    <w:rsid w:val="00B6717E"/>
    <w:rsid w:val="00B6720D"/>
    <w:rsid w:val="00B70103"/>
    <w:rsid w:val="00B72167"/>
    <w:rsid w:val="00B745A3"/>
    <w:rsid w:val="00B74B3F"/>
    <w:rsid w:val="00B74C94"/>
    <w:rsid w:val="00B75D73"/>
    <w:rsid w:val="00B764DB"/>
    <w:rsid w:val="00B81725"/>
    <w:rsid w:val="00B831B8"/>
    <w:rsid w:val="00B83436"/>
    <w:rsid w:val="00B84CBB"/>
    <w:rsid w:val="00B85217"/>
    <w:rsid w:val="00B8571A"/>
    <w:rsid w:val="00B858C2"/>
    <w:rsid w:val="00B85BFE"/>
    <w:rsid w:val="00B86B11"/>
    <w:rsid w:val="00B87D8E"/>
    <w:rsid w:val="00B92ADF"/>
    <w:rsid w:val="00B95FB2"/>
    <w:rsid w:val="00B96693"/>
    <w:rsid w:val="00B97FC9"/>
    <w:rsid w:val="00BA0410"/>
    <w:rsid w:val="00BA0B40"/>
    <w:rsid w:val="00BA3C13"/>
    <w:rsid w:val="00BA4923"/>
    <w:rsid w:val="00BA4E5E"/>
    <w:rsid w:val="00BB0FE6"/>
    <w:rsid w:val="00BB1B29"/>
    <w:rsid w:val="00BB44AF"/>
    <w:rsid w:val="00BB5328"/>
    <w:rsid w:val="00BB5690"/>
    <w:rsid w:val="00BB60B5"/>
    <w:rsid w:val="00BB60D3"/>
    <w:rsid w:val="00BB7389"/>
    <w:rsid w:val="00BC07ED"/>
    <w:rsid w:val="00BC44B3"/>
    <w:rsid w:val="00BC4706"/>
    <w:rsid w:val="00BC4BA1"/>
    <w:rsid w:val="00BC7C0B"/>
    <w:rsid w:val="00BD0BC5"/>
    <w:rsid w:val="00BD1809"/>
    <w:rsid w:val="00BD2705"/>
    <w:rsid w:val="00BD7237"/>
    <w:rsid w:val="00BD77FD"/>
    <w:rsid w:val="00BE16AC"/>
    <w:rsid w:val="00BE2F7D"/>
    <w:rsid w:val="00BE3B7F"/>
    <w:rsid w:val="00BE69B8"/>
    <w:rsid w:val="00BE7745"/>
    <w:rsid w:val="00BE77A0"/>
    <w:rsid w:val="00BE7BC4"/>
    <w:rsid w:val="00BF0516"/>
    <w:rsid w:val="00BF087E"/>
    <w:rsid w:val="00BF1D3B"/>
    <w:rsid w:val="00BF20F9"/>
    <w:rsid w:val="00BF2D5C"/>
    <w:rsid w:val="00BF3453"/>
    <w:rsid w:val="00BF3A42"/>
    <w:rsid w:val="00BF3A81"/>
    <w:rsid w:val="00BF4164"/>
    <w:rsid w:val="00BF42FE"/>
    <w:rsid w:val="00BF50B0"/>
    <w:rsid w:val="00BF6DF4"/>
    <w:rsid w:val="00BF7E07"/>
    <w:rsid w:val="00C04DD8"/>
    <w:rsid w:val="00C0581B"/>
    <w:rsid w:val="00C0620A"/>
    <w:rsid w:val="00C10355"/>
    <w:rsid w:val="00C147AD"/>
    <w:rsid w:val="00C1488D"/>
    <w:rsid w:val="00C14B82"/>
    <w:rsid w:val="00C15F4D"/>
    <w:rsid w:val="00C209B5"/>
    <w:rsid w:val="00C217BE"/>
    <w:rsid w:val="00C22154"/>
    <w:rsid w:val="00C22637"/>
    <w:rsid w:val="00C26CA9"/>
    <w:rsid w:val="00C271E8"/>
    <w:rsid w:val="00C31D07"/>
    <w:rsid w:val="00C31D63"/>
    <w:rsid w:val="00C3233F"/>
    <w:rsid w:val="00C325E7"/>
    <w:rsid w:val="00C33BC7"/>
    <w:rsid w:val="00C344D6"/>
    <w:rsid w:val="00C36361"/>
    <w:rsid w:val="00C36DF5"/>
    <w:rsid w:val="00C37C15"/>
    <w:rsid w:val="00C4212A"/>
    <w:rsid w:val="00C4313C"/>
    <w:rsid w:val="00C461B5"/>
    <w:rsid w:val="00C51192"/>
    <w:rsid w:val="00C52BC2"/>
    <w:rsid w:val="00C5362C"/>
    <w:rsid w:val="00C5370B"/>
    <w:rsid w:val="00C54773"/>
    <w:rsid w:val="00C55710"/>
    <w:rsid w:val="00C56204"/>
    <w:rsid w:val="00C6035E"/>
    <w:rsid w:val="00C65284"/>
    <w:rsid w:val="00C659F6"/>
    <w:rsid w:val="00C65C33"/>
    <w:rsid w:val="00C66FAE"/>
    <w:rsid w:val="00C678DD"/>
    <w:rsid w:val="00C74BB2"/>
    <w:rsid w:val="00C75E5C"/>
    <w:rsid w:val="00C75F4F"/>
    <w:rsid w:val="00C80B9B"/>
    <w:rsid w:val="00C823DB"/>
    <w:rsid w:val="00C826FB"/>
    <w:rsid w:val="00C82D4A"/>
    <w:rsid w:val="00C903E2"/>
    <w:rsid w:val="00C90F89"/>
    <w:rsid w:val="00C914CD"/>
    <w:rsid w:val="00C9416E"/>
    <w:rsid w:val="00C95733"/>
    <w:rsid w:val="00CA0126"/>
    <w:rsid w:val="00CA0301"/>
    <w:rsid w:val="00CA1787"/>
    <w:rsid w:val="00CA185E"/>
    <w:rsid w:val="00CA1FD3"/>
    <w:rsid w:val="00CB2A08"/>
    <w:rsid w:val="00CB3A23"/>
    <w:rsid w:val="00CB3A66"/>
    <w:rsid w:val="00CB4C12"/>
    <w:rsid w:val="00CB4E3D"/>
    <w:rsid w:val="00CB5C18"/>
    <w:rsid w:val="00CB66FA"/>
    <w:rsid w:val="00CC0203"/>
    <w:rsid w:val="00CC163F"/>
    <w:rsid w:val="00CC4E47"/>
    <w:rsid w:val="00CC5F6D"/>
    <w:rsid w:val="00CC7178"/>
    <w:rsid w:val="00CC752C"/>
    <w:rsid w:val="00CC75D0"/>
    <w:rsid w:val="00CD09D1"/>
    <w:rsid w:val="00CD0D9D"/>
    <w:rsid w:val="00CD2B55"/>
    <w:rsid w:val="00CD36B7"/>
    <w:rsid w:val="00CD398F"/>
    <w:rsid w:val="00CD3E14"/>
    <w:rsid w:val="00CD4461"/>
    <w:rsid w:val="00CD4574"/>
    <w:rsid w:val="00CD45EB"/>
    <w:rsid w:val="00CD4E05"/>
    <w:rsid w:val="00CD672F"/>
    <w:rsid w:val="00CD6D5B"/>
    <w:rsid w:val="00CE13D6"/>
    <w:rsid w:val="00CE19E0"/>
    <w:rsid w:val="00CE2EBA"/>
    <w:rsid w:val="00CE365A"/>
    <w:rsid w:val="00CE730D"/>
    <w:rsid w:val="00CE73F3"/>
    <w:rsid w:val="00CF10F3"/>
    <w:rsid w:val="00CF1F2D"/>
    <w:rsid w:val="00CF270C"/>
    <w:rsid w:val="00CF38BE"/>
    <w:rsid w:val="00CF4252"/>
    <w:rsid w:val="00CF5139"/>
    <w:rsid w:val="00CF7BBB"/>
    <w:rsid w:val="00D007BB"/>
    <w:rsid w:val="00D02409"/>
    <w:rsid w:val="00D028C4"/>
    <w:rsid w:val="00D0323B"/>
    <w:rsid w:val="00D033F9"/>
    <w:rsid w:val="00D053ED"/>
    <w:rsid w:val="00D05738"/>
    <w:rsid w:val="00D06EEC"/>
    <w:rsid w:val="00D06F79"/>
    <w:rsid w:val="00D120E0"/>
    <w:rsid w:val="00D139E8"/>
    <w:rsid w:val="00D1592F"/>
    <w:rsid w:val="00D16DE8"/>
    <w:rsid w:val="00D17C75"/>
    <w:rsid w:val="00D23B83"/>
    <w:rsid w:val="00D25196"/>
    <w:rsid w:val="00D25922"/>
    <w:rsid w:val="00D26C8D"/>
    <w:rsid w:val="00D30198"/>
    <w:rsid w:val="00D3332C"/>
    <w:rsid w:val="00D33654"/>
    <w:rsid w:val="00D34087"/>
    <w:rsid w:val="00D34454"/>
    <w:rsid w:val="00D371F6"/>
    <w:rsid w:val="00D379E5"/>
    <w:rsid w:val="00D37FC6"/>
    <w:rsid w:val="00D41B2E"/>
    <w:rsid w:val="00D4674D"/>
    <w:rsid w:val="00D4706C"/>
    <w:rsid w:val="00D5044E"/>
    <w:rsid w:val="00D52235"/>
    <w:rsid w:val="00D52244"/>
    <w:rsid w:val="00D52FBF"/>
    <w:rsid w:val="00D541E0"/>
    <w:rsid w:val="00D55B90"/>
    <w:rsid w:val="00D610BA"/>
    <w:rsid w:val="00D6304D"/>
    <w:rsid w:val="00D63459"/>
    <w:rsid w:val="00D634FF"/>
    <w:rsid w:val="00D644C4"/>
    <w:rsid w:val="00D65E93"/>
    <w:rsid w:val="00D65ED1"/>
    <w:rsid w:val="00D70263"/>
    <w:rsid w:val="00D70737"/>
    <w:rsid w:val="00D70A0B"/>
    <w:rsid w:val="00D7232B"/>
    <w:rsid w:val="00D73723"/>
    <w:rsid w:val="00D75B17"/>
    <w:rsid w:val="00D767C0"/>
    <w:rsid w:val="00D81309"/>
    <w:rsid w:val="00D81601"/>
    <w:rsid w:val="00D82469"/>
    <w:rsid w:val="00D82FE6"/>
    <w:rsid w:val="00D86F47"/>
    <w:rsid w:val="00DA075B"/>
    <w:rsid w:val="00DA0D5D"/>
    <w:rsid w:val="00DA3AE1"/>
    <w:rsid w:val="00DB26C6"/>
    <w:rsid w:val="00DC093A"/>
    <w:rsid w:val="00DC1DD3"/>
    <w:rsid w:val="00DC30F5"/>
    <w:rsid w:val="00DC458E"/>
    <w:rsid w:val="00DC65EF"/>
    <w:rsid w:val="00DC786A"/>
    <w:rsid w:val="00DD01DE"/>
    <w:rsid w:val="00DD0D55"/>
    <w:rsid w:val="00DD30D9"/>
    <w:rsid w:val="00DD39E4"/>
    <w:rsid w:val="00DD5417"/>
    <w:rsid w:val="00DD65C0"/>
    <w:rsid w:val="00DE0070"/>
    <w:rsid w:val="00DE0398"/>
    <w:rsid w:val="00DE2234"/>
    <w:rsid w:val="00DE36F4"/>
    <w:rsid w:val="00DE3790"/>
    <w:rsid w:val="00DE4749"/>
    <w:rsid w:val="00DE5C17"/>
    <w:rsid w:val="00DF2144"/>
    <w:rsid w:val="00DF3CE0"/>
    <w:rsid w:val="00DF7866"/>
    <w:rsid w:val="00DF7C01"/>
    <w:rsid w:val="00E004E9"/>
    <w:rsid w:val="00E01004"/>
    <w:rsid w:val="00E023FB"/>
    <w:rsid w:val="00E02FAA"/>
    <w:rsid w:val="00E0454E"/>
    <w:rsid w:val="00E0500E"/>
    <w:rsid w:val="00E06812"/>
    <w:rsid w:val="00E115B3"/>
    <w:rsid w:val="00E11F79"/>
    <w:rsid w:val="00E157FC"/>
    <w:rsid w:val="00E1585E"/>
    <w:rsid w:val="00E17A14"/>
    <w:rsid w:val="00E200B5"/>
    <w:rsid w:val="00E20F4C"/>
    <w:rsid w:val="00E2208F"/>
    <w:rsid w:val="00E223FA"/>
    <w:rsid w:val="00E262D8"/>
    <w:rsid w:val="00E27373"/>
    <w:rsid w:val="00E27913"/>
    <w:rsid w:val="00E279EF"/>
    <w:rsid w:val="00E3020D"/>
    <w:rsid w:val="00E3150B"/>
    <w:rsid w:val="00E31D37"/>
    <w:rsid w:val="00E328E1"/>
    <w:rsid w:val="00E35AA4"/>
    <w:rsid w:val="00E35C42"/>
    <w:rsid w:val="00E35FE0"/>
    <w:rsid w:val="00E36213"/>
    <w:rsid w:val="00E37C74"/>
    <w:rsid w:val="00E401AD"/>
    <w:rsid w:val="00E41007"/>
    <w:rsid w:val="00E42321"/>
    <w:rsid w:val="00E43D7D"/>
    <w:rsid w:val="00E44B9F"/>
    <w:rsid w:val="00E45323"/>
    <w:rsid w:val="00E46CCD"/>
    <w:rsid w:val="00E4732A"/>
    <w:rsid w:val="00E475D7"/>
    <w:rsid w:val="00E4762D"/>
    <w:rsid w:val="00E47E22"/>
    <w:rsid w:val="00E52AF8"/>
    <w:rsid w:val="00E53711"/>
    <w:rsid w:val="00E5606B"/>
    <w:rsid w:val="00E61FC2"/>
    <w:rsid w:val="00E630CB"/>
    <w:rsid w:val="00E6620F"/>
    <w:rsid w:val="00E705C5"/>
    <w:rsid w:val="00E70616"/>
    <w:rsid w:val="00E707CC"/>
    <w:rsid w:val="00E70D94"/>
    <w:rsid w:val="00E733DD"/>
    <w:rsid w:val="00E753DA"/>
    <w:rsid w:val="00E774A0"/>
    <w:rsid w:val="00E80051"/>
    <w:rsid w:val="00E80B4E"/>
    <w:rsid w:val="00E80D94"/>
    <w:rsid w:val="00E83602"/>
    <w:rsid w:val="00E837A7"/>
    <w:rsid w:val="00E837CC"/>
    <w:rsid w:val="00E84B22"/>
    <w:rsid w:val="00E86D49"/>
    <w:rsid w:val="00E87CA8"/>
    <w:rsid w:val="00E9162D"/>
    <w:rsid w:val="00E91F7A"/>
    <w:rsid w:val="00E92CF2"/>
    <w:rsid w:val="00E92D73"/>
    <w:rsid w:val="00E93213"/>
    <w:rsid w:val="00E96391"/>
    <w:rsid w:val="00E96D9B"/>
    <w:rsid w:val="00EA0072"/>
    <w:rsid w:val="00EA2906"/>
    <w:rsid w:val="00EA2AFF"/>
    <w:rsid w:val="00EA38F5"/>
    <w:rsid w:val="00EA406B"/>
    <w:rsid w:val="00EA6182"/>
    <w:rsid w:val="00EA779E"/>
    <w:rsid w:val="00EA7DAF"/>
    <w:rsid w:val="00EB0093"/>
    <w:rsid w:val="00EB43BB"/>
    <w:rsid w:val="00EB4613"/>
    <w:rsid w:val="00EB5E2C"/>
    <w:rsid w:val="00EB66F1"/>
    <w:rsid w:val="00EB70E0"/>
    <w:rsid w:val="00EB738D"/>
    <w:rsid w:val="00EC1710"/>
    <w:rsid w:val="00EC767C"/>
    <w:rsid w:val="00EC76B7"/>
    <w:rsid w:val="00EC7ACC"/>
    <w:rsid w:val="00ED36E2"/>
    <w:rsid w:val="00ED3C91"/>
    <w:rsid w:val="00EE13EF"/>
    <w:rsid w:val="00EE45CD"/>
    <w:rsid w:val="00EE5801"/>
    <w:rsid w:val="00EE5C95"/>
    <w:rsid w:val="00EE5D24"/>
    <w:rsid w:val="00EE790B"/>
    <w:rsid w:val="00EF5EDE"/>
    <w:rsid w:val="00EF6613"/>
    <w:rsid w:val="00EF75F5"/>
    <w:rsid w:val="00EF769F"/>
    <w:rsid w:val="00EF7707"/>
    <w:rsid w:val="00F008DF"/>
    <w:rsid w:val="00F013C8"/>
    <w:rsid w:val="00F01475"/>
    <w:rsid w:val="00F018A9"/>
    <w:rsid w:val="00F01929"/>
    <w:rsid w:val="00F06CF3"/>
    <w:rsid w:val="00F11DB6"/>
    <w:rsid w:val="00F14306"/>
    <w:rsid w:val="00F14339"/>
    <w:rsid w:val="00F144C2"/>
    <w:rsid w:val="00F14689"/>
    <w:rsid w:val="00F14D54"/>
    <w:rsid w:val="00F177B6"/>
    <w:rsid w:val="00F22E8C"/>
    <w:rsid w:val="00F23A0D"/>
    <w:rsid w:val="00F25643"/>
    <w:rsid w:val="00F26EFA"/>
    <w:rsid w:val="00F32FCE"/>
    <w:rsid w:val="00F336B5"/>
    <w:rsid w:val="00F33E18"/>
    <w:rsid w:val="00F34030"/>
    <w:rsid w:val="00F34128"/>
    <w:rsid w:val="00F40EE5"/>
    <w:rsid w:val="00F42E6B"/>
    <w:rsid w:val="00F4327D"/>
    <w:rsid w:val="00F450FE"/>
    <w:rsid w:val="00F466BD"/>
    <w:rsid w:val="00F46A5C"/>
    <w:rsid w:val="00F47944"/>
    <w:rsid w:val="00F47CB5"/>
    <w:rsid w:val="00F5277A"/>
    <w:rsid w:val="00F52CC8"/>
    <w:rsid w:val="00F532B1"/>
    <w:rsid w:val="00F53A41"/>
    <w:rsid w:val="00F54DE7"/>
    <w:rsid w:val="00F57142"/>
    <w:rsid w:val="00F571FD"/>
    <w:rsid w:val="00F60981"/>
    <w:rsid w:val="00F615E2"/>
    <w:rsid w:val="00F62279"/>
    <w:rsid w:val="00F638A2"/>
    <w:rsid w:val="00F64AB8"/>
    <w:rsid w:val="00F65175"/>
    <w:rsid w:val="00F71EED"/>
    <w:rsid w:val="00F72067"/>
    <w:rsid w:val="00F72411"/>
    <w:rsid w:val="00F72601"/>
    <w:rsid w:val="00F75291"/>
    <w:rsid w:val="00F76B58"/>
    <w:rsid w:val="00F77146"/>
    <w:rsid w:val="00F77BDD"/>
    <w:rsid w:val="00F804C7"/>
    <w:rsid w:val="00F81C97"/>
    <w:rsid w:val="00F8237A"/>
    <w:rsid w:val="00F82784"/>
    <w:rsid w:val="00F83727"/>
    <w:rsid w:val="00F8696D"/>
    <w:rsid w:val="00F87631"/>
    <w:rsid w:val="00F8776D"/>
    <w:rsid w:val="00F87FA5"/>
    <w:rsid w:val="00F903B7"/>
    <w:rsid w:val="00F90C7D"/>
    <w:rsid w:val="00F93194"/>
    <w:rsid w:val="00F93204"/>
    <w:rsid w:val="00F93B21"/>
    <w:rsid w:val="00F95949"/>
    <w:rsid w:val="00F9621E"/>
    <w:rsid w:val="00F96A2D"/>
    <w:rsid w:val="00F96D51"/>
    <w:rsid w:val="00F97E57"/>
    <w:rsid w:val="00FA0DCB"/>
    <w:rsid w:val="00FA1321"/>
    <w:rsid w:val="00FA1390"/>
    <w:rsid w:val="00FA13A7"/>
    <w:rsid w:val="00FA1E49"/>
    <w:rsid w:val="00FA4BAB"/>
    <w:rsid w:val="00FA63F7"/>
    <w:rsid w:val="00FA76BA"/>
    <w:rsid w:val="00FB0119"/>
    <w:rsid w:val="00FB0F95"/>
    <w:rsid w:val="00FB1855"/>
    <w:rsid w:val="00FB24B8"/>
    <w:rsid w:val="00FB277D"/>
    <w:rsid w:val="00FB34BD"/>
    <w:rsid w:val="00FB34E8"/>
    <w:rsid w:val="00FB5693"/>
    <w:rsid w:val="00FB6A2F"/>
    <w:rsid w:val="00FB6CCB"/>
    <w:rsid w:val="00FB6F49"/>
    <w:rsid w:val="00FB7EF1"/>
    <w:rsid w:val="00FC4465"/>
    <w:rsid w:val="00FD02F5"/>
    <w:rsid w:val="00FD1204"/>
    <w:rsid w:val="00FD3373"/>
    <w:rsid w:val="00FD35D2"/>
    <w:rsid w:val="00FD3C73"/>
    <w:rsid w:val="00FD45E6"/>
    <w:rsid w:val="00FD6A99"/>
    <w:rsid w:val="00FD784A"/>
    <w:rsid w:val="00FE0A0A"/>
    <w:rsid w:val="00FE14C9"/>
    <w:rsid w:val="00FE1B54"/>
    <w:rsid w:val="00FE221E"/>
    <w:rsid w:val="00FE24AC"/>
    <w:rsid w:val="00FE426E"/>
    <w:rsid w:val="00FE4402"/>
    <w:rsid w:val="00FE5574"/>
    <w:rsid w:val="00FE604C"/>
    <w:rsid w:val="00FE7ED2"/>
    <w:rsid w:val="00FF0648"/>
    <w:rsid w:val="00FF093D"/>
    <w:rsid w:val="00FF13E0"/>
    <w:rsid w:val="00FF1C86"/>
    <w:rsid w:val="00FF215F"/>
    <w:rsid w:val="00FF2AF8"/>
    <w:rsid w:val="00FF2CBD"/>
    <w:rsid w:val="00FF3250"/>
    <w:rsid w:val="00FF60A1"/>
    <w:rsid w:val="00FF75C5"/>
    <w:rsid w:val="00FF76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A610B"/>
  <w15:docId w15:val="{F172368B-27D8-4B24-953B-8DC000F20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302" w:lineRule="auto"/>
      <w:ind w:left="351" w:hanging="351"/>
      <w:jc w:val="both"/>
    </w:pPr>
    <w:rPr>
      <w:rFonts w:ascii="Arial" w:eastAsia="Arial" w:hAnsi="Arial" w:cs="Arial"/>
      <w:color w:val="000000"/>
      <w:sz w:val="20"/>
    </w:rPr>
  </w:style>
  <w:style w:type="paragraph" w:styleId="Nagwek1">
    <w:name w:val="heading 1"/>
    <w:next w:val="Normalny"/>
    <w:link w:val="Nagwek1Znak"/>
    <w:uiPriority w:val="9"/>
    <w:unhideWhenUsed/>
    <w:qFormat/>
    <w:pPr>
      <w:keepNext/>
      <w:keepLines/>
      <w:spacing w:after="247"/>
      <w:ind w:right="7"/>
      <w:jc w:val="right"/>
      <w:outlineLvl w:val="0"/>
    </w:pPr>
    <w:rPr>
      <w:rFonts w:ascii="Arial" w:eastAsia="Arial" w:hAnsi="Arial" w:cs="Arial"/>
      <w:b/>
      <w:color w:val="000000"/>
      <w:sz w:val="20"/>
    </w:rPr>
  </w:style>
  <w:style w:type="paragraph" w:styleId="Nagwek2">
    <w:name w:val="heading 2"/>
    <w:basedOn w:val="Normalny"/>
    <w:next w:val="Normalny"/>
    <w:link w:val="Nagwek2Znak"/>
    <w:uiPriority w:val="9"/>
    <w:semiHidden/>
    <w:unhideWhenUsed/>
    <w:qFormat/>
    <w:rsid w:val="00ED36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Domylnaczcionkaakapitu1">
    <w:name w:val="Domyślna czcionka akapitu1"/>
    <w:rsid w:val="00E401AD"/>
  </w:style>
  <w:style w:type="paragraph" w:styleId="Akapitzlist">
    <w:name w:val="List Paragraph"/>
    <w:aliases w:val="ISCG Numerowanie,lp1,normalny tekst,CW_Lista,Akapit z listą4,Obiekt,List Paragraph1,Akapit z listą2,Akapit z listą3,Akapit z listą31,Akapit z listą21,Asia 2  Akapit z listą,tekst normalny,wypunktowanie,1. Punkt głónu,Wypunktowanie,BulletC"/>
    <w:basedOn w:val="Normalny"/>
    <w:link w:val="AkapitzlistZnak"/>
    <w:uiPriority w:val="34"/>
    <w:qFormat/>
    <w:rsid w:val="00CE730D"/>
    <w:pPr>
      <w:ind w:left="720"/>
      <w:contextualSpacing/>
    </w:pPr>
  </w:style>
  <w:style w:type="character" w:customStyle="1" w:styleId="AkapitzlistZnak">
    <w:name w:val="Akapit z listą Znak"/>
    <w:aliases w:val="ISCG Numerowanie Znak,lp1 Znak,normalny tekst Znak,CW_Lista Znak,Akapit z listą4 Znak,Obiekt Znak,List Paragraph1 Znak,Akapit z listą2 Znak,Akapit z listą3 Znak,Akapit z listą31 Znak,Akapit z listą21 Znak,Asia 2  Akapit z listą Znak"/>
    <w:link w:val="Akapitzlist"/>
    <w:uiPriority w:val="34"/>
    <w:qFormat/>
    <w:locked/>
    <w:rsid w:val="00AB57B6"/>
    <w:rPr>
      <w:rFonts w:ascii="Arial" w:eastAsia="Arial" w:hAnsi="Arial" w:cs="Arial"/>
      <w:color w:val="000000"/>
      <w:sz w:val="20"/>
    </w:rPr>
  </w:style>
  <w:style w:type="paragraph" w:customStyle="1" w:styleId="Default">
    <w:name w:val="Default"/>
    <w:rsid w:val="0097119E"/>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customStyle="1" w:styleId="Znakiprzypiswdolnych">
    <w:name w:val="Znaki przypisów dolnych"/>
    <w:qFormat/>
    <w:rsid w:val="00514940"/>
    <w:rPr>
      <w:shd w:val="clear" w:color="auto" w:fill="auto"/>
      <w:vertAlign w:val="superscript"/>
    </w:rPr>
  </w:style>
  <w:style w:type="paragraph" w:styleId="Tekstprzypisudolnego">
    <w:name w:val="footnote text"/>
    <w:basedOn w:val="Normalny"/>
    <w:link w:val="TekstprzypisudolnegoZnak1"/>
    <w:rsid w:val="00514940"/>
    <w:pPr>
      <w:suppressAutoHyphens/>
      <w:spacing w:after="0" w:line="240" w:lineRule="auto"/>
      <w:ind w:left="0" w:firstLine="0"/>
      <w:jc w:val="left"/>
    </w:pPr>
    <w:rPr>
      <w:rFonts w:ascii="Times New Roman" w:eastAsia="Batang" w:hAnsi="Times New Roman" w:cs="Times New Roman"/>
      <w:color w:val="auto"/>
      <w:szCs w:val="20"/>
      <w:lang w:eastAsia="ar-SA"/>
    </w:rPr>
  </w:style>
  <w:style w:type="character" w:customStyle="1" w:styleId="TekstprzypisudolnegoZnak">
    <w:name w:val="Tekst przypisu dolnego Znak"/>
    <w:basedOn w:val="Domylnaczcionkaakapitu"/>
    <w:uiPriority w:val="99"/>
    <w:semiHidden/>
    <w:rsid w:val="00514940"/>
    <w:rPr>
      <w:rFonts w:ascii="Arial" w:eastAsia="Arial" w:hAnsi="Arial" w:cs="Arial"/>
      <w:color w:val="000000"/>
      <w:sz w:val="20"/>
      <w:szCs w:val="20"/>
    </w:rPr>
  </w:style>
  <w:style w:type="character" w:customStyle="1" w:styleId="TekstprzypisudolnegoZnak1">
    <w:name w:val="Tekst przypisu dolnego Znak1"/>
    <w:basedOn w:val="Domylnaczcionkaakapitu"/>
    <w:link w:val="Tekstprzypisudolnego"/>
    <w:rsid w:val="00514940"/>
    <w:rPr>
      <w:rFonts w:ascii="Times New Roman" w:eastAsia="Batang" w:hAnsi="Times New Roman" w:cs="Times New Roman"/>
      <w:sz w:val="20"/>
      <w:szCs w:val="20"/>
      <w:lang w:eastAsia="ar-SA"/>
    </w:rPr>
  </w:style>
  <w:style w:type="paragraph" w:styleId="Stopka">
    <w:name w:val="footer"/>
    <w:basedOn w:val="Normalny"/>
    <w:link w:val="StopkaZnak"/>
    <w:uiPriority w:val="99"/>
    <w:unhideWhenUsed/>
    <w:rsid w:val="00DE0398"/>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StopkaZnak">
    <w:name w:val="Stopka Znak"/>
    <w:basedOn w:val="Domylnaczcionkaakapitu"/>
    <w:link w:val="Stopka"/>
    <w:uiPriority w:val="99"/>
    <w:rsid w:val="00DE0398"/>
    <w:rPr>
      <w:rFonts w:cs="Times New Roman"/>
    </w:rPr>
  </w:style>
  <w:style w:type="paragraph" w:styleId="Nagwek">
    <w:name w:val="header"/>
    <w:basedOn w:val="Normalny"/>
    <w:link w:val="NagwekZnak"/>
    <w:uiPriority w:val="99"/>
    <w:unhideWhenUsed/>
    <w:rsid w:val="009773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73CE"/>
    <w:rPr>
      <w:rFonts w:ascii="Arial" w:eastAsia="Arial" w:hAnsi="Arial" w:cs="Arial"/>
      <w:color w:val="000000"/>
      <w:sz w:val="20"/>
    </w:rPr>
  </w:style>
  <w:style w:type="character" w:styleId="Odwoaniedokomentarza">
    <w:name w:val="annotation reference"/>
    <w:basedOn w:val="Domylnaczcionkaakapitu"/>
    <w:uiPriority w:val="99"/>
    <w:semiHidden/>
    <w:unhideWhenUsed/>
    <w:rsid w:val="00C37C15"/>
    <w:rPr>
      <w:sz w:val="16"/>
      <w:szCs w:val="16"/>
    </w:rPr>
  </w:style>
  <w:style w:type="paragraph" w:styleId="Tekstkomentarza">
    <w:name w:val="annotation text"/>
    <w:basedOn w:val="Normalny"/>
    <w:link w:val="TekstkomentarzaZnak"/>
    <w:uiPriority w:val="99"/>
    <w:semiHidden/>
    <w:unhideWhenUsed/>
    <w:rsid w:val="00C37C15"/>
    <w:pPr>
      <w:spacing w:line="240" w:lineRule="auto"/>
    </w:pPr>
    <w:rPr>
      <w:szCs w:val="20"/>
    </w:rPr>
  </w:style>
  <w:style w:type="character" w:customStyle="1" w:styleId="TekstkomentarzaZnak">
    <w:name w:val="Tekst komentarza Znak"/>
    <w:basedOn w:val="Domylnaczcionkaakapitu"/>
    <w:link w:val="Tekstkomentarza"/>
    <w:uiPriority w:val="99"/>
    <w:semiHidden/>
    <w:rsid w:val="00C37C15"/>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C37C15"/>
    <w:rPr>
      <w:b/>
      <w:bCs/>
    </w:rPr>
  </w:style>
  <w:style w:type="character" w:customStyle="1" w:styleId="TematkomentarzaZnak">
    <w:name w:val="Temat komentarza Znak"/>
    <w:basedOn w:val="TekstkomentarzaZnak"/>
    <w:link w:val="Tematkomentarza"/>
    <w:uiPriority w:val="99"/>
    <w:semiHidden/>
    <w:rsid w:val="00C37C15"/>
    <w:rPr>
      <w:rFonts w:ascii="Arial" w:eastAsia="Arial" w:hAnsi="Arial" w:cs="Arial"/>
      <w:b/>
      <w:bCs/>
      <w:color w:val="000000"/>
      <w:sz w:val="20"/>
      <w:szCs w:val="20"/>
    </w:rPr>
  </w:style>
  <w:style w:type="paragraph" w:styleId="Tekstdymka">
    <w:name w:val="Balloon Text"/>
    <w:basedOn w:val="Normalny"/>
    <w:link w:val="TekstdymkaZnak"/>
    <w:uiPriority w:val="99"/>
    <w:semiHidden/>
    <w:unhideWhenUsed/>
    <w:rsid w:val="00C37C1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37C15"/>
    <w:rPr>
      <w:rFonts w:ascii="Segoe UI" w:eastAsia="Arial" w:hAnsi="Segoe UI" w:cs="Segoe UI"/>
      <w:color w:val="000000"/>
      <w:sz w:val="18"/>
      <w:szCs w:val="18"/>
    </w:rPr>
  </w:style>
  <w:style w:type="paragraph" w:styleId="Bezodstpw">
    <w:name w:val="No Spacing"/>
    <w:qFormat/>
    <w:rsid w:val="00651722"/>
    <w:pPr>
      <w:suppressAutoHyphens/>
      <w:spacing w:after="0" w:line="240" w:lineRule="auto"/>
    </w:pPr>
    <w:rPr>
      <w:rFonts w:ascii="Calibri" w:eastAsia="Calibri" w:hAnsi="Calibri" w:cs="Calibri"/>
      <w:lang w:eastAsia="ar-SA"/>
    </w:rPr>
  </w:style>
  <w:style w:type="character" w:customStyle="1" w:styleId="StopkaZnak1">
    <w:name w:val="Stopka Znak1"/>
    <w:basedOn w:val="Domylnaczcionkaakapitu"/>
    <w:uiPriority w:val="99"/>
    <w:rsid w:val="00651722"/>
    <w:rPr>
      <w:rFonts w:eastAsia="Batang"/>
      <w:lang w:eastAsia="ar-SA"/>
    </w:rPr>
  </w:style>
  <w:style w:type="character" w:customStyle="1" w:styleId="Nagwek2Znak">
    <w:name w:val="Nagłówek 2 Znak"/>
    <w:basedOn w:val="Domylnaczcionkaakapitu"/>
    <w:link w:val="Nagwek2"/>
    <w:uiPriority w:val="9"/>
    <w:semiHidden/>
    <w:rsid w:val="00ED36E2"/>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59"/>
    <w:rsid w:val="00ED36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rsid w:val="007B1CF1"/>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txt-new">
    <w:name w:val="txt-new"/>
    <w:basedOn w:val="Domylnaczcionkaakapitu"/>
    <w:rsid w:val="00F42E6B"/>
  </w:style>
  <w:style w:type="character" w:styleId="Hipercze">
    <w:name w:val="Hyperlink"/>
    <w:basedOn w:val="Domylnaczcionkaakapitu"/>
    <w:uiPriority w:val="99"/>
    <w:unhideWhenUsed/>
    <w:rsid w:val="00CB2A08"/>
    <w:rPr>
      <w:color w:val="0563C1" w:themeColor="hyperlink"/>
      <w:u w:val="single"/>
    </w:rPr>
  </w:style>
  <w:style w:type="character" w:styleId="Nierozpoznanawzmianka">
    <w:name w:val="Unresolved Mention"/>
    <w:basedOn w:val="Domylnaczcionkaakapitu"/>
    <w:uiPriority w:val="99"/>
    <w:semiHidden/>
    <w:unhideWhenUsed/>
    <w:rsid w:val="00CB2A08"/>
    <w:rPr>
      <w:color w:val="605E5C"/>
      <w:shd w:val="clear" w:color="auto" w:fill="E1DFDD"/>
    </w:rPr>
  </w:style>
  <w:style w:type="paragraph" w:customStyle="1" w:styleId="xmsonormal">
    <w:name w:val="x_msonormal"/>
    <w:basedOn w:val="Normalny"/>
    <w:rsid w:val="00C678DD"/>
    <w:pPr>
      <w:spacing w:after="0" w:line="240" w:lineRule="auto"/>
      <w:ind w:left="0" w:firstLine="0"/>
      <w:jc w:val="left"/>
    </w:pPr>
    <w:rPr>
      <w:rFonts w:ascii="Calibri" w:eastAsia="Calibri" w:hAnsi="Calibri" w:cs="Calibri"/>
      <w:color w:val="auto"/>
      <w:sz w:val="22"/>
    </w:rPr>
  </w:style>
  <w:style w:type="paragraph" w:customStyle="1" w:styleId="Tekstpodstawowy21">
    <w:name w:val="Tekst podstawowy 21"/>
    <w:basedOn w:val="Normalny"/>
    <w:rsid w:val="004348A9"/>
    <w:pPr>
      <w:widowControl w:val="0"/>
      <w:tabs>
        <w:tab w:val="left" w:pos="0"/>
      </w:tabs>
      <w:spacing w:after="0" w:line="264" w:lineRule="auto"/>
      <w:ind w:left="0" w:firstLine="0"/>
    </w:pPr>
    <w:rPr>
      <w:rFonts w:ascii="Times New Roman" w:eastAsia="Times New Roman" w:hAnsi="Times New Roman" w:cs="Times New Roman"/>
      <w:b/>
      <w:color w:val="auto"/>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051415">
      <w:bodyDiv w:val="1"/>
      <w:marLeft w:val="0"/>
      <w:marRight w:val="0"/>
      <w:marTop w:val="0"/>
      <w:marBottom w:val="0"/>
      <w:divBdr>
        <w:top w:val="none" w:sz="0" w:space="0" w:color="auto"/>
        <w:left w:val="none" w:sz="0" w:space="0" w:color="auto"/>
        <w:bottom w:val="none" w:sz="0" w:space="0" w:color="auto"/>
        <w:right w:val="none" w:sz="0" w:space="0" w:color="auto"/>
      </w:divBdr>
    </w:div>
    <w:div w:id="380590620">
      <w:bodyDiv w:val="1"/>
      <w:marLeft w:val="0"/>
      <w:marRight w:val="0"/>
      <w:marTop w:val="0"/>
      <w:marBottom w:val="0"/>
      <w:divBdr>
        <w:top w:val="none" w:sz="0" w:space="0" w:color="auto"/>
        <w:left w:val="none" w:sz="0" w:space="0" w:color="auto"/>
        <w:bottom w:val="none" w:sz="0" w:space="0" w:color="auto"/>
        <w:right w:val="none" w:sz="0" w:space="0" w:color="auto"/>
      </w:divBdr>
    </w:div>
    <w:div w:id="382099215">
      <w:bodyDiv w:val="1"/>
      <w:marLeft w:val="0"/>
      <w:marRight w:val="0"/>
      <w:marTop w:val="0"/>
      <w:marBottom w:val="0"/>
      <w:divBdr>
        <w:top w:val="none" w:sz="0" w:space="0" w:color="auto"/>
        <w:left w:val="none" w:sz="0" w:space="0" w:color="auto"/>
        <w:bottom w:val="none" w:sz="0" w:space="0" w:color="auto"/>
        <w:right w:val="none" w:sz="0" w:space="0" w:color="auto"/>
      </w:divBdr>
    </w:div>
    <w:div w:id="430012990">
      <w:bodyDiv w:val="1"/>
      <w:marLeft w:val="0"/>
      <w:marRight w:val="0"/>
      <w:marTop w:val="0"/>
      <w:marBottom w:val="0"/>
      <w:divBdr>
        <w:top w:val="none" w:sz="0" w:space="0" w:color="auto"/>
        <w:left w:val="none" w:sz="0" w:space="0" w:color="auto"/>
        <w:bottom w:val="none" w:sz="0" w:space="0" w:color="auto"/>
        <w:right w:val="none" w:sz="0" w:space="0" w:color="auto"/>
      </w:divBdr>
    </w:div>
    <w:div w:id="494994360">
      <w:bodyDiv w:val="1"/>
      <w:marLeft w:val="0"/>
      <w:marRight w:val="0"/>
      <w:marTop w:val="0"/>
      <w:marBottom w:val="0"/>
      <w:divBdr>
        <w:top w:val="none" w:sz="0" w:space="0" w:color="auto"/>
        <w:left w:val="none" w:sz="0" w:space="0" w:color="auto"/>
        <w:bottom w:val="none" w:sz="0" w:space="0" w:color="auto"/>
        <w:right w:val="none" w:sz="0" w:space="0" w:color="auto"/>
      </w:divBdr>
    </w:div>
    <w:div w:id="1857426642">
      <w:bodyDiv w:val="1"/>
      <w:marLeft w:val="0"/>
      <w:marRight w:val="0"/>
      <w:marTop w:val="0"/>
      <w:marBottom w:val="0"/>
      <w:divBdr>
        <w:top w:val="none" w:sz="0" w:space="0" w:color="auto"/>
        <w:left w:val="none" w:sz="0" w:space="0" w:color="auto"/>
        <w:bottom w:val="none" w:sz="0" w:space="0" w:color="auto"/>
        <w:right w:val="none" w:sz="0" w:space="0" w:color="auto"/>
      </w:divBdr>
    </w:div>
    <w:div w:id="1908760973">
      <w:bodyDiv w:val="1"/>
      <w:marLeft w:val="0"/>
      <w:marRight w:val="0"/>
      <w:marTop w:val="0"/>
      <w:marBottom w:val="0"/>
      <w:divBdr>
        <w:top w:val="none" w:sz="0" w:space="0" w:color="auto"/>
        <w:left w:val="none" w:sz="0" w:space="0" w:color="auto"/>
        <w:bottom w:val="none" w:sz="0" w:space="0" w:color="auto"/>
        <w:right w:val="none" w:sz="0" w:space="0" w:color="auto"/>
      </w:divBdr>
    </w:div>
    <w:div w:id="2124885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AKT%5b%5dBASIC.160424478"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F7D39-D48D-4B54-8798-E9FD0B2F5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20</Pages>
  <Words>11392</Words>
  <Characters>68354</Characters>
  <Application>Microsoft Office Word</Application>
  <DocSecurity>0</DocSecurity>
  <Lines>569</Lines>
  <Paragraphs>159</Paragraphs>
  <ScaleCrop>false</ScaleCrop>
  <HeadingPairs>
    <vt:vector size="2" baseType="variant">
      <vt:variant>
        <vt:lpstr>Tytuł</vt:lpstr>
      </vt:variant>
      <vt:variant>
        <vt:i4>1</vt:i4>
      </vt:variant>
    </vt:vector>
  </HeadingPairs>
  <TitlesOfParts>
    <vt:vector size="1" baseType="lpstr">
      <vt:lpstr>oznaczenie sprawy</vt:lpstr>
    </vt:vector>
  </TitlesOfParts>
  <Company>Microsoft</Company>
  <LinksUpToDate>false</LinksUpToDate>
  <CharactersWithSpaces>79587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subject/>
  <dc:creator>msadecki</dc:creator>
  <cp:keywords/>
  <cp:lastModifiedBy>Piotr Laskus</cp:lastModifiedBy>
  <cp:revision>22</cp:revision>
  <dcterms:created xsi:type="dcterms:W3CDTF">2025-05-05T07:34:00Z</dcterms:created>
  <dcterms:modified xsi:type="dcterms:W3CDTF">2025-05-15T13:15:00Z</dcterms:modified>
</cp:coreProperties>
</file>