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88C3F" w14:textId="77777777" w:rsidR="00B91535" w:rsidRDefault="00B91535" w:rsidP="00B2402F">
      <w:pPr>
        <w:spacing w:after="0" w:line="276" w:lineRule="auto"/>
        <w:ind w:right="453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Numer referencyjny postępowania:</w:t>
      </w:r>
    </w:p>
    <w:p w14:paraId="13A8F01B" w14:textId="5AA03EFD" w:rsidR="00B91535" w:rsidRDefault="00B91535" w:rsidP="00B2402F">
      <w:pPr>
        <w:spacing w:after="0"/>
        <w:ind w:right="4530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ZP.272.</w:t>
      </w:r>
      <w:r w:rsidR="00E9711C">
        <w:rPr>
          <w:rFonts w:ascii="Arial" w:hAnsi="Arial"/>
          <w:b/>
          <w:sz w:val="20"/>
          <w:szCs w:val="20"/>
        </w:rPr>
        <w:t>16</w:t>
      </w:r>
      <w:r>
        <w:rPr>
          <w:rFonts w:ascii="Arial" w:hAnsi="Arial"/>
          <w:b/>
          <w:sz w:val="20"/>
          <w:szCs w:val="20"/>
        </w:rPr>
        <w:t>.202</w:t>
      </w:r>
      <w:r w:rsidR="00E9711C">
        <w:rPr>
          <w:rFonts w:ascii="Arial" w:hAnsi="Arial"/>
          <w:b/>
          <w:sz w:val="20"/>
          <w:szCs w:val="20"/>
        </w:rPr>
        <w:t>5</w:t>
      </w:r>
    </w:p>
    <w:p w14:paraId="530FFD85" w14:textId="0D69688F" w:rsidR="00B91535" w:rsidRDefault="00B91535" w:rsidP="00B91535">
      <w:pPr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Załącznik nr </w:t>
      </w:r>
      <w:r w:rsidR="00407BD3">
        <w:rPr>
          <w:rFonts w:ascii="Arial" w:hAnsi="Arial"/>
          <w:b/>
          <w:sz w:val="20"/>
          <w:szCs w:val="20"/>
        </w:rPr>
        <w:t>2</w:t>
      </w:r>
      <w:r>
        <w:rPr>
          <w:rFonts w:ascii="Arial" w:hAnsi="Arial"/>
          <w:b/>
          <w:sz w:val="20"/>
          <w:szCs w:val="20"/>
        </w:rPr>
        <w:t>.</w:t>
      </w:r>
      <w:r w:rsidR="005A0E41">
        <w:rPr>
          <w:rFonts w:ascii="Arial" w:hAnsi="Arial"/>
          <w:b/>
          <w:sz w:val="20"/>
          <w:szCs w:val="20"/>
        </w:rPr>
        <w:t>2</w:t>
      </w:r>
      <w:r>
        <w:rPr>
          <w:rFonts w:ascii="Arial" w:hAnsi="Arial"/>
          <w:b/>
          <w:sz w:val="20"/>
          <w:szCs w:val="20"/>
        </w:rPr>
        <w:t xml:space="preserve"> do SWZ (dot. Części </w:t>
      </w:r>
      <w:r w:rsidR="005A0E41">
        <w:rPr>
          <w:rFonts w:ascii="Arial" w:hAnsi="Arial"/>
          <w:b/>
          <w:sz w:val="20"/>
          <w:szCs w:val="20"/>
        </w:rPr>
        <w:t>2</w:t>
      </w:r>
      <w:r>
        <w:rPr>
          <w:rFonts w:ascii="Arial" w:hAnsi="Arial"/>
          <w:b/>
          <w:sz w:val="20"/>
          <w:szCs w:val="20"/>
        </w:rPr>
        <w:t>)</w:t>
      </w:r>
    </w:p>
    <w:p w14:paraId="277DBC9F" w14:textId="77777777" w:rsidR="00B91535" w:rsidRDefault="00B91535" w:rsidP="00B91535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3F463CFA" w14:textId="77777777" w:rsidR="00740BD2" w:rsidRDefault="00740BD2" w:rsidP="00740BD2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FORMULARZ CENOWY </w:t>
      </w:r>
    </w:p>
    <w:p w14:paraId="049E1EB0" w14:textId="77777777" w:rsidR="00740BD2" w:rsidRDefault="00740BD2" w:rsidP="00740BD2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ORAZ PARAMETRÓW TECHNICZNYCH </w:t>
      </w:r>
    </w:p>
    <w:p w14:paraId="2A9CE068" w14:textId="77777777" w:rsidR="00B91535" w:rsidRDefault="00B91535" w:rsidP="00B91535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5F59BFCF" w14:textId="51895476" w:rsidR="00B91535" w:rsidRDefault="00B91535" w:rsidP="00B91535">
      <w:pPr>
        <w:pStyle w:val="Standard"/>
        <w:jc w:val="both"/>
      </w:pPr>
      <w:r>
        <w:rPr>
          <w:rFonts w:ascii="Arial" w:hAnsi="Arial"/>
          <w:sz w:val="20"/>
          <w:szCs w:val="20"/>
        </w:rPr>
        <w:t xml:space="preserve">W postępowaniu o udzielenie zamówienia publicznego pn. </w:t>
      </w:r>
      <w:r w:rsidR="007863DC">
        <w:rPr>
          <w:rFonts w:ascii="Arial" w:hAnsi="Arial"/>
          <w:i/>
          <w:iCs/>
          <w:sz w:val="20"/>
          <w:szCs w:val="20"/>
        </w:rPr>
        <w:t>„Dostawa odczynników wraz z dzierżawą sprzętu”</w:t>
      </w:r>
      <w:r w:rsidR="0065043D">
        <w:rPr>
          <w:rFonts w:ascii="Arial" w:hAnsi="Arial"/>
          <w:i/>
          <w:iCs/>
          <w:sz w:val="20"/>
          <w:szCs w:val="20"/>
        </w:rPr>
        <w:t>,</w:t>
      </w:r>
      <w:r w:rsidR="007863DC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w zakresie </w:t>
      </w:r>
      <w:r>
        <w:rPr>
          <w:rFonts w:ascii="Arial" w:hAnsi="Arial"/>
          <w:b/>
          <w:bCs/>
          <w:sz w:val="20"/>
          <w:szCs w:val="20"/>
        </w:rPr>
        <w:t xml:space="preserve">CZĘŚCI </w:t>
      </w:r>
      <w:r w:rsidR="007863DC">
        <w:rPr>
          <w:rFonts w:ascii="Arial" w:hAnsi="Arial"/>
          <w:b/>
          <w:bCs/>
          <w:sz w:val="20"/>
          <w:szCs w:val="20"/>
        </w:rPr>
        <w:t>2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 w:rsidR="007863DC">
        <w:rPr>
          <w:rFonts w:ascii="Arial" w:hAnsi="Arial"/>
          <w:b/>
          <w:bCs/>
          <w:sz w:val="20"/>
          <w:szCs w:val="20"/>
        </w:rPr>
        <w:t>–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 w:rsidR="007863DC">
        <w:rPr>
          <w:rFonts w:ascii="Arial" w:hAnsi="Arial"/>
          <w:b/>
          <w:bCs/>
          <w:sz w:val="20"/>
          <w:szCs w:val="20"/>
        </w:rPr>
        <w:t>D</w:t>
      </w:r>
      <w:r w:rsidR="007863DC" w:rsidRPr="007863DC">
        <w:rPr>
          <w:rFonts w:ascii="Arial" w:hAnsi="Arial"/>
          <w:b/>
          <w:bCs/>
          <w:sz w:val="20"/>
          <w:szCs w:val="20"/>
        </w:rPr>
        <w:t>zierżaw</w:t>
      </w:r>
      <w:r w:rsidR="007863DC">
        <w:rPr>
          <w:rFonts w:ascii="Arial" w:hAnsi="Arial"/>
          <w:b/>
          <w:bCs/>
          <w:sz w:val="20"/>
          <w:szCs w:val="20"/>
        </w:rPr>
        <w:t>a</w:t>
      </w:r>
      <w:r w:rsidR="007863DC" w:rsidRPr="007863DC">
        <w:rPr>
          <w:rFonts w:ascii="Arial" w:hAnsi="Arial"/>
          <w:b/>
          <w:bCs/>
          <w:sz w:val="20"/>
          <w:szCs w:val="20"/>
        </w:rPr>
        <w:t xml:space="preserve"> czytnika oraz pasków do analizy moczu</w:t>
      </w:r>
      <w:r>
        <w:rPr>
          <w:rFonts w:ascii="Arial" w:hAnsi="Arial"/>
          <w:b/>
          <w:bCs/>
          <w:sz w:val="20"/>
          <w:szCs w:val="20"/>
        </w:rPr>
        <w:t>,</w:t>
      </w:r>
      <w:r>
        <w:t xml:space="preserve"> </w:t>
      </w:r>
      <w:r>
        <w:rPr>
          <w:rFonts w:ascii="Arial" w:hAnsi="Arial"/>
          <w:sz w:val="20"/>
          <w:szCs w:val="20"/>
        </w:rPr>
        <w:t>oferujemy dostawę, spełniającego nw. wymagania:</w:t>
      </w:r>
    </w:p>
    <w:p w14:paraId="35404B3A" w14:textId="47CFC97F" w:rsidR="00CC6BF9" w:rsidRDefault="00CC6BF9">
      <w:pPr>
        <w:rPr>
          <w:rFonts w:cstheme="minorHAnsi"/>
          <w:b/>
          <w:sz w:val="24"/>
          <w:szCs w:val="24"/>
        </w:rPr>
      </w:pPr>
    </w:p>
    <w:p w14:paraId="6035B2FA" w14:textId="62EC9580" w:rsidR="00B91535" w:rsidRDefault="00B91535" w:rsidP="00C44048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tbl>
      <w:tblPr>
        <w:tblW w:w="5009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245"/>
        <w:gridCol w:w="1418"/>
        <w:gridCol w:w="1853"/>
      </w:tblGrid>
      <w:tr w:rsidR="00DD2177" w14:paraId="483F29E8" w14:textId="77777777" w:rsidTr="00DD2177">
        <w:trPr>
          <w:trHeight w:val="159"/>
          <w:jc w:val="center"/>
        </w:trPr>
        <w:tc>
          <w:tcPr>
            <w:tcW w:w="90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6E91E60" w14:textId="4BA3B892" w:rsidR="00DD2177" w:rsidRDefault="00DD2177" w:rsidP="00DD2177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Tabela nr 1</w:t>
            </w:r>
          </w:p>
        </w:tc>
      </w:tr>
      <w:tr w:rsidR="00B25FAF" w14:paraId="5867697B" w14:textId="77777777" w:rsidTr="00EA08FA">
        <w:trPr>
          <w:trHeight w:val="460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72012A4" w14:textId="77777777" w:rsidR="00B91535" w:rsidRDefault="00B91535" w:rsidP="00EA08FA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477CDAE" w14:textId="77777777" w:rsidR="00B91535" w:rsidRDefault="00B91535" w:rsidP="00EA08FA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9FA079F" w14:textId="03A8ACB3" w:rsidR="00B91535" w:rsidRDefault="00B91535" w:rsidP="00EA08FA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A55462" w14:textId="77777777" w:rsidR="00B91535" w:rsidRDefault="00B91535" w:rsidP="00EA08FA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Parametr wymagany/ Odpowiedź wymagana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CEC82EC" w14:textId="4CCF51D2" w:rsidR="00B91535" w:rsidRDefault="00B91535" w:rsidP="00EA08FA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Parametr oferowany przez Wykonawcę/Odpowiedź oferowana</w:t>
            </w:r>
          </w:p>
        </w:tc>
      </w:tr>
      <w:tr w:rsidR="00B91535" w14:paraId="7CE47592" w14:textId="77777777" w:rsidTr="00B91535">
        <w:trPr>
          <w:trHeight w:val="460"/>
          <w:jc w:val="center"/>
        </w:trPr>
        <w:tc>
          <w:tcPr>
            <w:tcW w:w="90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246740B" w14:textId="77777777" w:rsidR="00B91535" w:rsidRDefault="00B91535" w:rsidP="00C22F4E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Producent (marka) .................................................................................................. (Należy podać) </w:t>
            </w:r>
          </w:p>
          <w:p w14:paraId="33DE941A" w14:textId="4BC0DC78" w:rsidR="000D5AE8" w:rsidRDefault="00B91535" w:rsidP="00C22F4E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Model ...................................................................................................................... (Należy podać)</w:t>
            </w:r>
          </w:p>
        </w:tc>
      </w:tr>
    </w:tbl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06"/>
        <w:gridCol w:w="5301"/>
        <w:gridCol w:w="1418"/>
        <w:gridCol w:w="1837"/>
      </w:tblGrid>
      <w:tr w:rsidR="00374066" w:rsidRPr="00CC6BF9" w14:paraId="5BD016A8" w14:textId="77777777" w:rsidTr="00B469C9">
        <w:tc>
          <w:tcPr>
            <w:tcW w:w="506" w:type="dxa"/>
            <w:vAlign w:val="center"/>
          </w:tcPr>
          <w:p w14:paraId="5172F3FD" w14:textId="77777777" w:rsidR="00374066" w:rsidRPr="00B91535" w:rsidRDefault="00374066" w:rsidP="00B469C9">
            <w:pPr>
              <w:rPr>
                <w:rFonts w:ascii="Arial" w:hAnsi="Arial" w:cs="Arial"/>
                <w:sz w:val="20"/>
                <w:szCs w:val="20"/>
              </w:rPr>
            </w:pPr>
            <w:r w:rsidRPr="00B915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01" w:type="dxa"/>
            <w:vAlign w:val="center"/>
          </w:tcPr>
          <w:p w14:paraId="42071889" w14:textId="299D6E76" w:rsidR="00374066" w:rsidRPr="00374066" w:rsidRDefault="00374066" w:rsidP="00374066">
            <w:pPr>
              <w:pStyle w:val="Style3"/>
              <w:widowControl/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</w:rPr>
            </w:pPr>
            <w:r w:rsidRPr="00374066">
              <w:rPr>
                <w:rStyle w:val="FontStyle12"/>
                <w:rFonts w:ascii="Arial" w:hAnsi="Arial" w:cs="Arial"/>
              </w:rPr>
              <w:t>Analizator fabrycznie nowy - rok produkcji minimum 2024.</w:t>
            </w:r>
          </w:p>
        </w:tc>
        <w:tc>
          <w:tcPr>
            <w:tcW w:w="1418" w:type="dxa"/>
            <w:vAlign w:val="center"/>
          </w:tcPr>
          <w:p w14:paraId="254521A1" w14:textId="19CF965D" w:rsidR="00374066" w:rsidRPr="00B91535" w:rsidRDefault="00374066" w:rsidP="00374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1837" w:type="dxa"/>
            <w:vAlign w:val="center"/>
          </w:tcPr>
          <w:p w14:paraId="4329FA87" w14:textId="77777777" w:rsidR="00374066" w:rsidRDefault="00374066" w:rsidP="0037406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3C7CE35C" w14:textId="77777777" w:rsidR="00374066" w:rsidRDefault="00374066" w:rsidP="0037406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08F89A50" w14:textId="77777777" w:rsidR="00374066" w:rsidRDefault="00374066" w:rsidP="00374066">
            <w:pPr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  <w:p w14:paraId="6827D981" w14:textId="63AB943B" w:rsidR="000D5AE8" w:rsidRPr="00B91535" w:rsidRDefault="000D5AE8" w:rsidP="00374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(należy podać)</w:t>
            </w:r>
          </w:p>
        </w:tc>
      </w:tr>
      <w:tr w:rsidR="00374066" w:rsidRPr="00CC6BF9" w14:paraId="650FB1F9" w14:textId="77777777" w:rsidTr="00B469C9">
        <w:tc>
          <w:tcPr>
            <w:tcW w:w="506" w:type="dxa"/>
            <w:vAlign w:val="center"/>
          </w:tcPr>
          <w:p w14:paraId="59022158" w14:textId="77777777" w:rsidR="00374066" w:rsidRPr="00B91535" w:rsidRDefault="00374066" w:rsidP="00B469C9">
            <w:pPr>
              <w:rPr>
                <w:rFonts w:ascii="Arial" w:hAnsi="Arial" w:cs="Arial"/>
                <w:sz w:val="20"/>
                <w:szCs w:val="20"/>
              </w:rPr>
            </w:pPr>
            <w:r w:rsidRPr="00B915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01" w:type="dxa"/>
            <w:vAlign w:val="center"/>
          </w:tcPr>
          <w:p w14:paraId="41C5FF8A" w14:textId="746F0C60" w:rsidR="00374066" w:rsidRPr="00374066" w:rsidRDefault="00374066" w:rsidP="00374066">
            <w:pPr>
              <w:widowControl w:val="0"/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374066">
              <w:rPr>
                <w:rFonts w:ascii="Arial" w:hAnsi="Arial" w:cs="Arial"/>
                <w:bCs/>
                <w:sz w:val="20"/>
                <w:szCs w:val="20"/>
              </w:rPr>
              <w:t>Wydajność analizatora minimum 510 oznaczeń na godzinę.</w:t>
            </w:r>
          </w:p>
        </w:tc>
        <w:tc>
          <w:tcPr>
            <w:tcW w:w="1418" w:type="dxa"/>
            <w:vAlign w:val="center"/>
          </w:tcPr>
          <w:p w14:paraId="63E9316A" w14:textId="0C1689E9" w:rsidR="00374066" w:rsidRPr="00B91535" w:rsidRDefault="00374066" w:rsidP="00374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1837" w:type="dxa"/>
            <w:vAlign w:val="center"/>
          </w:tcPr>
          <w:p w14:paraId="08EA30F1" w14:textId="77777777" w:rsidR="00374066" w:rsidRDefault="00374066" w:rsidP="0037406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1B644380" w14:textId="77777777" w:rsidR="00374066" w:rsidRDefault="00374066" w:rsidP="0037406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04199903" w14:textId="707E56F2" w:rsidR="00374066" w:rsidRPr="00B91535" w:rsidRDefault="00374066" w:rsidP="00374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374066" w:rsidRPr="00CC6BF9" w14:paraId="1517A239" w14:textId="77777777" w:rsidTr="00B469C9">
        <w:tc>
          <w:tcPr>
            <w:tcW w:w="506" w:type="dxa"/>
            <w:vAlign w:val="center"/>
          </w:tcPr>
          <w:p w14:paraId="262B8BE7" w14:textId="77777777" w:rsidR="00374066" w:rsidRPr="00B91535" w:rsidRDefault="00374066" w:rsidP="00B469C9">
            <w:pPr>
              <w:rPr>
                <w:rFonts w:ascii="Arial" w:hAnsi="Arial" w:cs="Arial"/>
                <w:sz w:val="20"/>
                <w:szCs w:val="20"/>
              </w:rPr>
            </w:pPr>
            <w:r w:rsidRPr="00B9153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01" w:type="dxa"/>
            <w:vAlign w:val="center"/>
          </w:tcPr>
          <w:p w14:paraId="6FA2ECB7" w14:textId="100CF43C" w:rsidR="00374066" w:rsidRPr="00374066" w:rsidRDefault="00374066" w:rsidP="00374066">
            <w:pPr>
              <w:widowControl w:val="0"/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374066">
              <w:rPr>
                <w:rFonts w:ascii="Arial" w:hAnsi="Arial" w:cs="Arial"/>
                <w:bCs/>
                <w:sz w:val="20"/>
                <w:szCs w:val="20"/>
              </w:rPr>
              <w:t xml:space="preserve">Tryby </w:t>
            </w:r>
            <w:r w:rsidR="0012295F" w:rsidRPr="00374066">
              <w:rPr>
                <w:rFonts w:ascii="Arial" w:hAnsi="Arial" w:cs="Arial"/>
                <w:bCs/>
                <w:sz w:val="20"/>
                <w:szCs w:val="20"/>
              </w:rPr>
              <w:t>pracy:</w:t>
            </w:r>
            <w:r w:rsidRPr="00374066">
              <w:rPr>
                <w:rFonts w:ascii="Arial" w:hAnsi="Arial" w:cs="Arial"/>
                <w:bCs/>
                <w:sz w:val="20"/>
                <w:szCs w:val="20"/>
              </w:rPr>
              <w:t xml:space="preserve"> oznaczenia rutynowe </w:t>
            </w:r>
            <w:r w:rsidR="0012295F" w:rsidRPr="00374066">
              <w:rPr>
                <w:rFonts w:ascii="Arial" w:hAnsi="Arial" w:cs="Arial"/>
                <w:bCs/>
                <w:sz w:val="20"/>
                <w:szCs w:val="20"/>
              </w:rPr>
              <w:t>(pojedyncze</w:t>
            </w:r>
            <w:r w:rsidRPr="00374066">
              <w:rPr>
                <w:rFonts w:ascii="Arial" w:hAnsi="Arial" w:cs="Arial"/>
                <w:bCs/>
                <w:sz w:val="20"/>
                <w:szCs w:val="20"/>
              </w:rPr>
              <w:t xml:space="preserve"> i pasek po </w:t>
            </w:r>
            <w:r w:rsidR="0012295F" w:rsidRPr="00374066">
              <w:rPr>
                <w:rFonts w:ascii="Arial" w:hAnsi="Arial" w:cs="Arial"/>
                <w:bCs/>
                <w:sz w:val="20"/>
                <w:szCs w:val="20"/>
              </w:rPr>
              <w:t>pasku)</w:t>
            </w:r>
            <w:r w:rsidRPr="00374066">
              <w:rPr>
                <w:rFonts w:ascii="Arial" w:hAnsi="Arial" w:cs="Arial"/>
                <w:bCs/>
                <w:sz w:val="20"/>
                <w:szCs w:val="20"/>
              </w:rPr>
              <w:t>, oznaczenia „CITO”, oznaczenie QC.</w:t>
            </w:r>
          </w:p>
        </w:tc>
        <w:tc>
          <w:tcPr>
            <w:tcW w:w="1418" w:type="dxa"/>
            <w:vAlign w:val="center"/>
          </w:tcPr>
          <w:p w14:paraId="5860137A" w14:textId="49C1C40B" w:rsidR="00374066" w:rsidRPr="00B91535" w:rsidRDefault="00374066" w:rsidP="00374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1837" w:type="dxa"/>
            <w:vAlign w:val="center"/>
          </w:tcPr>
          <w:p w14:paraId="7A78B954" w14:textId="77777777" w:rsidR="00374066" w:rsidRDefault="00374066" w:rsidP="0037406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046AC02F" w14:textId="77777777" w:rsidR="00374066" w:rsidRDefault="00374066" w:rsidP="0037406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78D817D8" w14:textId="0E5B7783" w:rsidR="00374066" w:rsidRPr="00B91535" w:rsidRDefault="00374066" w:rsidP="00374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374066" w:rsidRPr="00CC6BF9" w14:paraId="37D1EA22" w14:textId="77777777" w:rsidTr="00B469C9">
        <w:tc>
          <w:tcPr>
            <w:tcW w:w="506" w:type="dxa"/>
            <w:vAlign w:val="center"/>
          </w:tcPr>
          <w:p w14:paraId="46B715C9" w14:textId="77777777" w:rsidR="00374066" w:rsidRPr="00B91535" w:rsidRDefault="00374066" w:rsidP="00B469C9">
            <w:pPr>
              <w:rPr>
                <w:rFonts w:ascii="Arial" w:hAnsi="Arial" w:cs="Arial"/>
                <w:sz w:val="20"/>
                <w:szCs w:val="20"/>
              </w:rPr>
            </w:pPr>
            <w:r w:rsidRPr="00B915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01" w:type="dxa"/>
            <w:vAlign w:val="center"/>
          </w:tcPr>
          <w:p w14:paraId="78CB98E2" w14:textId="025B419F" w:rsidR="00374066" w:rsidRPr="00374066" w:rsidRDefault="00374066" w:rsidP="00374066">
            <w:pPr>
              <w:widowControl w:val="0"/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374066">
              <w:rPr>
                <w:rFonts w:ascii="Arial" w:hAnsi="Arial" w:cs="Arial"/>
                <w:bCs/>
                <w:sz w:val="20"/>
                <w:szCs w:val="20"/>
              </w:rPr>
              <w:t>Automatyczna kalibracja, bez użycia pasków kalibracyjnych, bez wymogu kalibracji po zmianie serii pasków.</w:t>
            </w:r>
          </w:p>
        </w:tc>
        <w:tc>
          <w:tcPr>
            <w:tcW w:w="1418" w:type="dxa"/>
            <w:vAlign w:val="center"/>
          </w:tcPr>
          <w:p w14:paraId="35B50047" w14:textId="379B9ED0" w:rsidR="00374066" w:rsidRPr="00B91535" w:rsidRDefault="00374066" w:rsidP="00374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1837" w:type="dxa"/>
            <w:vAlign w:val="center"/>
          </w:tcPr>
          <w:p w14:paraId="4D06694B" w14:textId="77777777" w:rsidR="00374066" w:rsidRDefault="00374066" w:rsidP="0037406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0A024621" w14:textId="77777777" w:rsidR="00374066" w:rsidRDefault="00374066" w:rsidP="0037406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7BD8661A" w14:textId="14491856" w:rsidR="00374066" w:rsidRPr="00B91535" w:rsidRDefault="00374066" w:rsidP="00374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374066" w:rsidRPr="00CC6BF9" w14:paraId="0FC41C71" w14:textId="77777777" w:rsidTr="00B469C9">
        <w:tc>
          <w:tcPr>
            <w:tcW w:w="506" w:type="dxa"/>
            <w:vAlign w:val="center"/>
          </w:tcPr>
          <w:p w14:paraId="0B0FE968" w14:textId="77777777" w:rsidR="00374066" w:rsidRPr="00B91535" w:rsidRDefault="00374066" w:rsidP="00B469C9">
            <w:pPr>
              <w:rPr>
                <w:rFonts w:ascii="Arial" w:hAnsi="Arial" w:cs="Arial"/>
                <w:sz w:val="20"/>
                <w:szCs w:val="20"/>
              </w:rPr>
            </w:pPr>
            <w:r w:rsidRPr="00B9153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01" w:type="dxa"/>
            <w:vAlign w:val="center"/>
          </w:tcPr>
          <w:p w14:paraId="7C79E018" w14:textId="2BDCE896" w:rsidR="00374066" w:rsidRPr="00374066" w:rsidRDefault="00374066" w:rsidP="00374066">
            <w:pPr>
              <w:widowControl w:val="0"/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374066">
              <w:rPr>
                <w:rFonts w:ascii="Arial" w:hAnsi="Arial" w:cs="Arial"/>
                <w:bCs/>
                <w:sz w:val="20"/>
                <w:szCs w:val="20"/>
              </w:rPr>
              <w:t xml:space="preserve">Pasek standardowy wielokrotnego użytku na wyposażeniu czytnika. </w:t>
            </w:r>
            <w:r w:rsidR="0012295F" w:rsidRPr="00374066">
              <w:rPr>
                <w:rFonts w:ascii="Arial" w:hAnsi="Arial" w:cs="Arial"/>
                <w:bCs/>
                <w:sz w:val="20"/>
                <w:szCs w:val="20"/>
              </w:rPr>
              <w:t>(do</w:t>
            </w:r>
            <w:r w:rsidRPr="00374066">
              <w:rPr>
                <w:rFonts w:ascii="Arial" w:hAnsi="Arial" w:cs="Arial"/>
                <w:bCs/>
                <w:sz w:val="20"/>
                <w:szCs w:val="20"/>
              </w:rPr>
              <w:t xml:space="preserve"> kontroli układu </w:t>
            </w:r>
            <w:r w:rsidR="0012295F" w:rsidRPr="00374066">
              <w:rPr>
                <w:rFonts w:ascii="Arial" w:hAnsi="Arial" w:cs="Arial"/>
                <w:bCs/>
                <w:sz w:val="20"/>
                <w:szCs w:val="20"/>
              </w:rPr>
              <w:t>optycznego)</w:t>
            </w:r>
          </w:p>
        </w:tc>
        <w:tc>
          <w:tcPr>
            <w:tcW w:w="1418" w:type="dxa"/>
            <w:vAlign w:val="center"/>
          </w:tcPr>
          <w:p w14:paraId="6A96E417" w14:textId="005FC562" w:rsidR="00374066" w:rsidRPr="00B91535" w:rsidRDefault="00374066" w:rsidP="00374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1837" w:type="dxa"/>
            <w:vAlign w:val="center"/>
          </w:tcPr>
          <w:p w14:paraId="4844F21B" w14:textId="77777777" w:rsidR="00374066" w:rsidRDefault="00374066" w:rsidP="0037406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1808C2D6" w14:textId="77777777" w:rsidR="00374066" w:rsidRDefault="00374066" w:rsidP="0037406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39B92B6F" w14:textId="23275B18" w:rsidR="00374066" w:rsidRPr="00B91535" w:rsidRDefault="00374066" w:rsidP="00374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374066" w:rsidRPr="00CC6BF9" w14:paraId="45BF383A" w14:textId="77777777" w:rsidTr="00B469C9">
        <w:tc>
          <w:tcPr>
            <w:tcW w:w="506" w:type="dxa"/>
            <w:vAlign w:val="center"/>
          </w:tcPr>
          <w:p w14:paraId="7183C9BA" w14:textId="77777777" w:rsidR="00374066" w:rsidRPr="00B91535" w:rsidRDefault="00374066" w:rsidP="00B469C9">
            <w:pPr>
              <w:rPr>
                <w:rFonts w:ascii="Arial" w:hAnsi="Arial" w:cs="Arial"/>
                <w:sz w:val="20"/>
                <w:szCs w:val="20"/>
              </w:rPr>
            </w:pPr>
            <w:r w:rsidRPr="00B9153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301" w:type="dxa"/>
            <w:vAlign w:val="center"/>
          </w:tcPr>
          <w:p w14:paraId="67DEEAFD" w14:textId="6025507B" w:rsidR="00374066" w:rsidRPr="00374066" w:rsidRDefault="00374066" w:rsidP="00374066">
            <w:pPr>
              <w:pStyle w:val="Style3"/>
              <w:widowControl/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</w:rPr>
            </w:pPr>
            <w:r w:rsidRPr="00374066">
              <w:rPr>
                <w:bCs/>
                <w:sz w:val="20"/>
                <w:szCs w:val="20"/>
              </w:rPr>
              <w:t>Możliwość dowolnego ułożenia paska na mechanizm transportowy, gwarantujący prawidłowy odczyt z aparatu.</w:t>
            </w:r>
          </w:p>
        </w:tc>
        <w:tc>
          <w:tcPr>
            <w:tcW w:w="1418" w:type="dxa"/>
            <w:vAlign w:val="center"/>
          </w:tcPr>
          <w:p w14:paraId="6DE9E704" w14:textId="150F33F3" w:rsidR="00374066" w:rsidRPr="00B91535" w:rsidRDefault="00374066" w:rsidP="00374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1837" w:type="dxa"/>
            <w:vAlign w:val="center"/>
          </w:tcPr>
          <w:p w14:paraId="3561C320" w14:textId="77777777" w:rsidR="00374066" w:rsidRDefault="00374066" w:rsidP="0037406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028768B0" w14:textId="77777777" w:rsidR="00374066" w:rsidRDefault="00374066" w:rsidP="0037406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41506F00" w14:textId="1FC7D50C" w:rsidR="00374066" w:rsidRPr="00B91535" w:rsidRDefault="00374066" w:rsidP="00374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374066" w:rsidRPr="00CC6BF9" w14:paraId="622015D3" w14:textId="77777777" w:rsidTr="00B469C9">
        <w:tc>
          <w:tcPr>
            <w:tcW w:w="506" w:type="dxa"/>
            <w:vAlign w:val="center"/>
          </w:tcPr>
          <w:p w14:paraId="53DCF21E" w14:textId="77777777" w:rsidR="00374066" w:rsidRPr="00B91535" w:rsidRDefault="00374066" w:rsidP="00B469C9">
            <w:pPr>
              <w:rPr>
                <w:rFonts w:ascii="Arial" w:hAnsi="Arial" w:cs="Arial"/>
                <w:sz w:val="20"/>
                <w:szCs w:val="20"/>
              </w:rPr>
            </w:pPr>
            <w:r w:rsidRPr="00B9153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301" w:type="dxa"/>
            <w:vAlign w:val="center"/>
          </w:tcPr>
          <w:p w14:paraId="5E415C10" w14:textId="583B684B" w:rsidR="00374066" w:rsidRPr="00374066" w:rsidRDefault="00374066" w:rsidP="00374066">
            <w:pPr>
              <w:pStyle w:val="Style3"/>
              <w:widowControl/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</w:rPr>
            </w:pPr>
            <w:r w:rsidRPr="00374066">
              <w:rPr>
                <w:bCs/>
                <w:sz w:val="20"/>
                <w:szCs w:val="20"/>
              </w:rPr>
              <w:t>Automatyczne usuwanie zużytych pasków.</w:t>
            </w:r>
          </w:p>
        </w:tc>
        <w:tc>
          <w:tcPr>
            <w:tcW w:w="1418" w:type="dxa"/>
            <w:vAlign w:val="center"/>
          </w:tcPr>
          <w:p w14:paraId="0C75B2A0" w14:textId="0922FE4A" w:rsidR="00374066" w:rsidRPr="00B91535" w:rsidRDefault="00374066" w:rsidP="00374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1837" w:type="dxa"/>
            <w:vAlign w:val="center"/>
          </w:tcPr>
          <w:p w14:paraId="53F92BBB" w14:textId="77777777" w:rsidR="00374066" w:rsidRDefault="00374066" w:rsidP="0037406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190F9075" w14:textId="77777777" w:rsidR="00374066" w:rsidRDefault="00374066" w:rsidP="0037406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1A524B51" w14:textId="0525A516" w:rsidR="00374066" w:rsidRPr="00B91535" w:rsidRDefault="00374066" w:rsidP="00374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374066" w:rsidRPr="00CC6BF9" w14:paraId="06C47CD4" w14:textId="77777777" w:rsidTr="00B469C9">
        <w:tc>
          <w:tcPr>
            <w:tcW w:w="506" w:type="dxa"/>
            <w:vAlign w:val="center"/>
          </w:tcPr>
          <w:p w14:paraId="03F230B9" w14:textId="77777777" w:rsidR="00374066" w:rsidRPr="00B91535" w:rsidRDefault="00374066" w:rsidP="00B469C9">
            <w:pPr>
              <w:rPr>
                <w:rFonts w:ascii="Arial" w:hAnsi="Arial" w:cs="Arial"/>
                <w:sz w:val="20"/>
                <w:szCs w:val="20"/>
              </w:rPr>
            </w:pPr>
            <w:r w:rsidRPr="00B9153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301" w:type="dxa"/>
            <w:vAlign w:val="center"/>
          </w:tcPr>
          <w:p w14:paraId="7D43E05A" w14:textId="675AB1E3" w:rsidR="00374066" w:rsidRPr="00374066" w:rsidRDefault="0012295F" w:rsidP="00374066">
            <w:pPr>
              <w:pStyle w:val="Style3"/>
              <w:widowControl/>
              <w:tabs>
                <w:tab w:val="center" w:pos="4536"/>
                <w:tab w:val="right" w:pos="9072"/>
              </w:tabs>
              <w:rPr>
                <w:rStyle w:val="FontStyle12"/>
                <w:rFonts w:ascii="Arial" w:hAnsi="Arial" w:cs="Arial"/>
              </w:rPr>
            </w:pPr>
            <w:r w:rsidRPr="00374066">
              <w:rPr>
                <w:bCs/>
                <w:sz w:val="20"/>
                <w:szCs w:val="20"/>
              </w:rPr>
              <w:t>Menu oraz</w:t>
            </w:r>
            <w:r w:rsidR="00374066" w:rsidRPr="00374066">
              <w:rPr>
                <w:bCs/>
                <w:sz w:val="20"/>
                <w:szCs w:val="20"/>
              </w:rPr>
              <w:t xml:space="preserve"> instrukcja obsługi w języku polskim.</w:t>
            </w:r>
          </w:p>
        </w:tc>
        <w:tc>
          <w:tcPr>
            <w:tcW w:w="1418" w:type="dxa"/>
            <w:vAlign w:val="center"/>
          </w:tcPr>
          <w:p w14:paraId="3002D0E9" w14:textId="5EE116FC" w:rsidR="00374066" w:rsidRPr="00B91535" w:rsidRDefault="00374066" w:rsidP="00374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1837" w:type="dxa"/>
            <w:vAlign w:val="center"/>
          </w:tcPr>
          <w:p w14:paraId="3A03036E" w14:textId="77777777" w:rsidR="00374066" w:rsidRDefault="00374066" w:rsidP="0037406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20A7683B" w14:textId="77777777" w:rsidR="00374066" w:rsidRDefault="00374066" w:rsidP="0037406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771549FE" w14:textId="51566E08" w:rsidR="00374066" w:rsidRPr="00B91535" w:rsidRDefault="00374066" w:rsidP="00374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374066" w:rsidRPr="00CC6BF9" w14:paraId="13E48158" w14:textId="77777777" w:rsidTr="00B469C9">
        <w:tc>
          <w:tcPr>
            <w:tcW w:w="506" w:type="dxa"/>
            <w:vAlign w:val="center"/>
          </w:tcPr>
          <w:p w14:paraId="3AF585B1" w14:textId="77777777" w:rsidR="00374066" w:rsidRPr="00B91535" w:rsidRDefault="00374066" w:rsidP="00B469C9">
            <w:pPr>
              <w:rPr>
                <w:rFonts w:ascii="Arial" w:hAnsi="Arial" w:cs="Arial"/>
                <w:sz w:val="20"/>
                <w:szCs w:val="20"/>
              </w:rPr>
            </w:pPr>
            <w:r w:rsidRPr="00B9153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301" w:type="dxa"/>
            <w:vAlign w:val="center"/>
          </w:tcPr>
          <w:p w14:paraId="7816A55F" w14:textId="3F4C4FB1" w:rsidR="00374066" w:rsidRPr="00374066" w:rsidRDefault="00374066" w:rsidP="00374066">
            <w:pPr>
              <w:pStyle w:val="Style3"/>
              <w:widowControl/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</w:rPr>
            </w:pPr>
            <w:r w:rsidRPr="00374066">
              <w:rPr>
                <w:rStyle w:val="FontStyle12"/>
                <w:rFonts w:ascii="Arial" w:hAnsi="Arial" w:cs="Arial"/>
              </w:rPr>
              <w:t>Paski 10-cio parametrowe do badania ogólnego moczu: (UROBIL/BIL/KET/KREW/BIAŁ/AZOTYNY/LEUK/GLU/CIĘŻAR/</w:t>
            </w:r>
            <w:proofErr w:type="spellStart"/>
            <w:r w:rsidRPr="00374066">
              <w:rPr>
                <w:rStyle w:val="FontStyle12"/>
                <w:rFonts w:ascii="Arial" w:hAnsi="Arial" w:cs="Arial"/>
              </w:rPr>
              <w:t>pH</w:t>
            </w:r>
            <w:proofErr w:type="spellEnd"/>
            <w:r w:rsidRPr="00374066">
              <w:rPr>
                <w:rStyle w:val="FontStyle12"/>
                <w:rFonts w:ascii="Arial" w:hAnsi="Arial" w:cs="Arial"/>
              </w:rPr>
              <w:t>)</w:t>
            </w:r>
          </w:p>
        </w:tc>
        <w:tc>
          <w:tcPr>
            <w:tcW w:w="1418" w:type="dxa"/>
            <w:vAlign w:val="center"/>
          </w:tcPr>
          <w:p w14:paraId="17D3380F" w14:textId="264683A2" w:rsidR="00374066" w:rsidRPr="00B91535" w:rsidRDefault="00374066" w:rsidP="00374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1837" w:type="dxa"/>
            <w:vAlign w:val="center"/>
          </w:tcPr>
          <w:p w14:paraId="49974BA1" w14:textId="77777777" w:rsidR="00374066" w:rsidRDefault="00374066" w:rsidP="0037406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4C3D295E" w14:textId="77777777" w:rsidR="00374066" w:rsidRDefault="00374066" w:rsidP="0037406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1D1A4562" w14:textId="6168D8BB" w:rsidR="00374066" w:rsidRPr="00B91535" w:rsidRDefault="00374066" w:rsidP="00374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374066" w:rsidRPr="00CC6BF9" w14:paraId="15665DF7" w14:textId="77777777" w:rsidTr="00B469C9">
        <w:tc>
          <w:tcPr>
            <w:tcW w:w="506" w:type="dxa"/>
            <w:vAlign w:val="center"/>
          </w:tcPr>
          <w:p w14:paraId="4042BE0C" w14:textId="77777777" w:rsidR="00374066" w:rsidRPr="00B91535" w:rsidRDefault="00374066" w:rsidP="00B469C9">
            <w:pPr>
              <w:rPr>
                <w:rFonts w:ascii="Arial" w:hAnsi="Arial" w:cs="Arial"/>
                <w:sz w:val="20"/>
                <w:szCs w:val="20"/>
              </w:rPr>
            </w:pPr>
            <w:r w:rsidRPr="00B9153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01" w:type="dxa"/>
            <w:vAlign w:val="center"/>
          </w:tcPr>
          <w:p w14:paraId="5B81AB39" w14:textId="1AD836CB" w:rsidR="00374066" w:rsidRPr="00374066" w:rsidRDefault="00374066" w:rsidP="00374066">
            <w:pPr>
              <w:pStyle w:val="Style3"/>
              <w:widowControl/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</w:rPr>
            </w:pPr>
            <w:r w:rsidRPr="00374066">
              <w:rPr>
                <w:rStyle w:val="FontStyle12"/>
                <w:rFonts w:ascii="Arial" w:hAnsi="Arial" w:cs="Arial"/>
              </w:rPr>
              <w:t xml:space="preserve">Paski testowe o czułości 10 mg/dl dla białka oraz poniżej 40 mg/dl dla glukozy </w:t>
            </w:r>
            <w:r w:rsidR="0012295F" w:rsidRPr="00374066">
              <w:rPr>
                <w:rStyle w:val="FontStyle12"/>
                <w:rFonts w:ascii="Arial" w:hAnsi="Arial" w:cs="Arial"/>
              </w:rPr>
              <w:t>(poparte</w:t>
            </w:r>
            <w:r w:rsidRPr="00374066">
              <w:rPr>
                <w:rStyle w:val="FontStyle12"/>
                <w:rFonts w:ascii="Arial" w:hAnsi="Arial" w:cs="Arial"/>
              </w:rPr>
              <w:t xml:space="preserve"> danymi metodycznymi ).</w:t>
            </w:r>
          </w:p>
        </w:tc>
        <w:tc>
          <w:tcPr>
            <w:tcW w:w="1418" w:type="dxa"/>
            <w:vAlign w:val="center"/>
          </w:tcPr>
          <w:p w14:paraId="189293E2" w14:textId="2F90CE6B" w:rsidR="00374066" w:rsidRPr="00B91535" w:rsidRDefault="00374066" w:rsidP="00374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1837" w:type="dxa"/>
            <w:vAlign w:val="center"/>
          </w:tcPr>
          <w:p w14:paraId="310DB6AE" w14:textId="77777777" w:rsidR="00374066" w:rsidRDefault="00374066" w:rsidP="0037406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76260CB2" w14:textId="77777777" w:rsidR="00374066" w:rsidRDefault="00374066" w:rsidP="0037406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4A400756" w14:textId="2CC2008D" w:rsidR="00374066" w:rsidRPr="00B91535" w:rsidRDefault="00374066" w:rsidP="00374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374066" w:rsidRPr="00CC6BF9" w14:paraId="31E66D21" w14:textId="77777777" w:rsidTr="00B469C9">
        <w:tc>
          <w:tcPr>
            <w:tcW w:w="506" w:type="dxa"/>
            <w:vAlign w:val="center"/>
          </w:tcPr>
          <w:p w14:paraId="132F798A" w14:textId="77777777" w:rsidR="00374066" w:rsidRPr="00B91535" w:rsidRDefault="00374066" w:rsidP="00B469C9">
            <w:pPr>
              <w:rPr>
                <w:rFonts w:ascii="Arial" w:hAnsi="Arial" w:cs="Arial"/>
                <w:sz w:val="20"/>
                <w:szCs w:val="20"/>
              </w:rPr>
            </w:pPr>
            <w:r w:rsidRPr="00B9153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01" w:type="dxa"/>
            <w:vAlign w:val="center"/>
          </w:tcPr>
          <w:p w14:paraId="1F566E70" w14:textId="4FA482A4" w:rsidR="00374066" w:rsidRPr="00374066" w:rsidRDefault="00374066" w:rsidP="00374066">
            <w:pPr>
              <w:pStyle w:val="Style3"/>
              <w:widowControl/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</w:rPr>
            </w:pPr>
            <w:r w:rsidRPr="00374066">
              <w:rPr>
                <w:rStyle w:val="FontStyle12"/>
                <w:rFonts w:ascii="Arial" w:hAnsi="Arial" w:cs="Arial"/>
              </w:rPr>
              <w:t>Paski testowe do moczu tego samego producenta co analizator.</w:t>
            </w:r>
          </w:p>
        </w:tc>
        <w:tc>
          <w:tcPr>
            <w:tcW w:w="1418" w:type="dxa"/>
            <w:vAlign w:val="center"/>
          </w:tcPr>
          <w:p w14:paraId="51D78738" w14:textId="3CB5B8C9" w:rsidR="00374066" w:rsidRPr="00B91535" w:rsidRDefault="00374066" w:rsidP="00374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1837" w:type="dxa"/>
            <w:vAlign w:val="center"/>
          </w:tcPr>
          <w:p w14:paraId="15C8116F" w14:textId="77777777" w:rsidR="00374066" w:rsidRDefault="00374066" w:rsidP="0037406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37517BFB" w14:textId="77777777" w:rsidR="00374066" w:rsidRDefault="00374066" w:rsidP="0037406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546B4297" w14:textId="4C0E2FEA" w:rsidR="00374066" w:rsidRPr="00B91535" w:rsidRDefault="00374066" w:rsidP="00374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374066" w:rsidRPr="00CC6BF9" w14:paraId="400C503E" w14:textId="77777777" w:rsidTr="00B469C9">
        <w:tc>
          <w:tcPr>
            <w:tcW w:w="506" w:type="dxa"/>
            <w:vAlign w:val="center"/>
          </w:tcPr>
          <w:p w14:paraId="6FF54F65" w14:textId="77777777" w:rsidR="00374066" w:rsidRPr="00B91535" w:rsidRDefault="00374066" w:rsidP="00B469C9">
            <w:pPr>
              <w:rPr>
                <w:rFonts w:ascii="Arial" w:hAnsi="Arial" w:cs="Arial"/>
                <w:sz w:val="20"/>
                <w:szCs w:val="20"/>
              </w:rPr>
            </w:pPr>
            <w:r w:rsidRPr="00B9153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301" w:type="dxa"/>
            <w:vAlign w:val="center"/>
          </w:tcPr>
          <w:p w14:paraId="30F3CFAD" w14:textId="7F04D12E" w:rsidR="00374066" w:rsidRPr="00374066" w:rsidRDefault="00374066" w:rsidP="00374066">
            <w:pPr>
              <w:pStyle w:val="Style3"/>
              <w:widowControl/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</w:rPr>
            </w:pPr>
            <w:r w:rsidRPr="00374066">
              <w:rPr>
                <w:color w:val="000000"/>
                <w:sz w:val="20"/>
                <w:szCs w:val="20"/>
              </w:rPr>
              <w:t>Ekran dotykowy.</w:t>
            </w:r>
          </w:p>
        </w:tc>
        <w:tc>
          <w:tcPr>
            <w:tcW w:w="1418" w:type="dxa"/>
            <w:vAlign w:val="center"/>
          </w:tcPr>
          <w:p w14:paraId="1472EE9A" w14:textId="61B4F655" w:rsidR="00374066" w:rsidRPr="00B91535" w:rsidRDefault="00374066" w:rsidP="00374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1837" w:type="dxa"/>
            <w:vAlign w:val="center"/>
          </w:tcPr>
          <w:p w14:paraId="3274047C" w14:textId="77777777" w:rsidR="00374066" w:rsidRDefault="00374066" w:rsidP="0037406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27DCD04E" w14:textId="77777777" w:rsidR="00374066" w:rsidRDefault="00374066" w:rsidP="0037406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183839C1" w14:textId="5D301035" w:rsidR="00374066" w:rsidRPr="00B91535" w:rsidRDefault="00374066" w:rsidP="00374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374066" w:rsidRPr="00CC6BF9" w14:paraId="255C003A" w14:textId="77777777" w:rsidTr="00B469C9">
        <w:trPr>
          <w:trHeight w:val="686"/>
        </w:trPr>
        <w:tc>
          <w:tcPr>
            <w:tcW w:w="506" w:type="dxa"/>
            <w:vAlign w:val="center"/>
          </w:tcPr>
          <w:p w14:paraId="336F3E08" w14:textId="3E1FC10A" w:rsidR="00374066" w:rsidRPr="00B91535" w:rsidRDefault="00374066" w:rsidP="00B469C9">
            <w:pPr>
              <w:rPr>
                <w:rFonts w:ascii="Arial" w:hAnsi="Arial" w:cs="Arial"/>
                <w:sz w:val="20"/>
                <w:szCs w:val="20"/>
              </w:rPr>
            </w:pPr>
            <w:r w:rsidRPr="00B91535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01" w:type="dxa"/>
            <w:vAlign w:val="center"/>
          </w:tcPr>
          <w:p w14:paraId="4DAB74C6" w14:textId="1B5CE685" w:rsidR="00374066" w:rsidRPr="00374066" w:rsidRDefault="00374066" w:rsidP="00374066">
            <w:pPr>
              <w:pStyle w:val="Style3"/>
              <w:widowControl/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</w:rPr>
            </w:pPr>
            <w:r w:rsidRPr="00374066">
              <w:rPr>
                <w:rStyle w:val="FontStyle12"/>
                <w:rFonts w:ascii="Arial" w:hAnsi="Arial" w:cs="Arial"/>
              </w:rPr>
              <w:t>Identyfikacja próbki za pomocą czytnika kodów kreskowych oraz klawiatury numerycznej.</w:t>
            </w:r>
          </w:p>
        </w:tc>
        <w:tc>
          <w:tcPr>
            <w:tcW w:w="1418" w:type="dxa"/>
            <w:vAlign w:val="center"/>
          </w:tcPr>
          <w:p w14:paraId="45ABAECA" w14:textId="79C8BFC0" w:rsidR="00374066" w:rsidRPr="00B91535" w:rsidRDefault="00374066" w:rsidP="00374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1837" w:type="dxa"/>
            <w:vAlign w:val="center"/>
          </w:tcPr>
          <w:p w14:paraId="35023B83" w14:textId="77777777" w:rsidR="00374066" w:rsidRDefault="00374066" w:rsidP="0037406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31B1E45C" w14:textId="77777777" w:rsidR="00374066" w:rsidRDefault="00374066" w:rsidP="0037406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665D5392" w14:textId="10927A1D" w:rsidR="00374066" w:rsidRPr="00B91535" w:rsidRDefault="00374066" w:rsidP="00374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374066" w:rsidRPr="00CC6BF9" w14:paraId="1F03276B" w14:textId="77777777" w:rsidTr="00B469C9">
        <w:trPr>
          <w:trHeight w:val="70"/>
        </w:trPr>
        <w:tc>
          <w:tcPr>
            <w:tcW w:w="506" w:type="dxa"/>
            <w:vAlign w:val="center"/>
          </w:tcPr>
          <w:p w14:paraId="55817208" w14:textId="461F66D7" w:rsidR="00374066" w:rsidRPr="00B91535" w:rsidRDefault="00374066" w:rsidP="00B469C9">
            <w:pPr>
              <w:rPr>
                <w:rFonts w:ascii="Arial" w:hAnsi="Arial" w:cs="Arial"/>
                <w:sz w:val="20"/>
                <w:szCs w:val="20"/>
              </w:rPr>
            </w:pPr>
            <w:r w:rsidRPr="00B9153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01" w:type="dxa"/>
            <w:vAlign w:val="center"/>
          </w:tcPr>
          <w:p w14:paraId="62008940" w14:textId="105D819B" w:rsidR="00374066" w:rsidRPr="00374066" w:rsidRDefault="00374066" w:rsidP="00374066">
            <w:pPr>
              <w:pStyle w:val="Style3"/>
              <w:widowControl/>
              <w:tabs>
                <w:tab w:val="center" w:pos="4536"/>
                <w:tab w:val="right" w:pos="9072"/>
              </w:tabs>
              <w:rPr>
                <w:rStyle w:val="FontStyle12"/>
                <w:rFonts w:ascii="Arial" w:hAnsi="Arial" w:cs="Arial"/>
              </w:rPr>
            </w:pPr>
            <w:r w:rsidRPr="00374066">
              <w:rPr>
                <w:rStyle w:val="FontStyle12"/>
                <w:rFonts w:ascii="Arial" w:hAnsi="Arial" w:cs="Arial"/>
              </w:rPr>
              <w:t xml:space="preserve">Pamięć minimum </w:t>
            </w:r>
            <w:r w:rsidR="0012295F" w:rsidRPr="00374066">
              <w:rPr>
                <w:rStyle w:val="FontStyle12"/>
                <w:rFonts w:ascii="Arial" w:hAnsi="Arial" w:cs="Arial"/>
              </w:rPr>
              <w:t>8000 wyników</w:t>
            </w:r>
            <w:r w:rsidRPr="00374066">
              <w:rPr>
                <w:rStyle w:val="FontStyle12"/>
                <w:rFonts w:ascii="Arial" w:hAnsi="Arial" w:cs="Arial"/>
              </w:rPr>
              <w:t xml:space="preserve"> pacjentów.</w:t>
            </w:r>
          </w:p>
        </w:tc>
        <w:tc>
          <w:tcPr>
            <w:tcW w:w="1418" w:type="dxa"/>
            <w:vAlign w:val="center"/>
          </w:tcPr>
          <w:p w14:paraId="499E4F1D" w14:textId="051C70D4" w:rsidR="00374066" w:rsidRPr="00B91535" w:rsidRDefault="00374066" w:rsidP="006D4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1837" w:type="dxa"/>
            <w:vAlign w:val="center"/>
          </w:tcPr>
          <w:p w14:paraId="03C2CF9E" w14:textId="77777777" w:rsidR="00374066" w:rsidRDefault="00374066" w:rsidP="006D4452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63A3996B" w14:textId="77777777" w:rsidR="00374066" w:rsidRDefault="00374066" w:rsidP="006D4452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594DF6D5" w14:textId="1641807B" w:rsidR="00374066" w:rsidRPr="00B91535" w:rsidRDefault="00374066" w:rsidP="006D4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374066" w:rsidRPr="00CC6BF9" w14:paraId="5F8F529C" w14:textId="77777777" w:rsidTr="00B469C9">
        <w:tc>
          <w:tcPr>
            <w:tcW w:w="506" w:type="dxa"/>
            <w:vAlign w:val="center"/>
          </w:tcPr>
          <w:p w14:paraId="570BE5C6" w14:textId="7FC6B2B5" w:rsidR="00374066" w:rsidRPr="00B91535" w:rsidRDefault="00374066" w:rsidP="00B469C9">
            <w:pPr>
              <w:rPr>
                <w:rFonts w:ascii="Arial" w:hAnsi="Arial" w:cs="Arial"/>
                <w:sz w:val="20"/>
                <w:szCs w:val="20"/>
              </w:rPr>
            </w:pPr>
            <w:r w:rsidRPr="00B9153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01" w:type="dxa"/>
            <w:vAlign w:val="center"/>
          </w:tcPr>
          <w:p w14:paraId="7E7AB5B7" w14:textId="35D64AC0" w:rsidR="00374066" w:rsidRPr="00374066" w:rsidRDefault="00374066" w:rsidP="00374066">
            <w:pPr>
              <w:pStyle w:val="Style3"/>
              <w:widowControl/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</w:rPr>
            </w:pPr>
            <w:r w:rsidRPr="00374066">
              <w:rPr>
                <w:rStyle w:val="FontStyle12"/>
                <w:rFonts w:ascii="Arial" w:hAnsi="Arial" w:cs="Arial"/>
              </w:rPr>
              <w:t>Czytnik kodów kreskowych na wyposażeniu.</w:t>
            </w:r>
          </w:p>
        </w:tc>
        <w:tc>
          <w:tcPr>
            <w:tcW w:w="1418" w:type="dxa"/>
            <w:vAlign w:val="center"/>
          </w:tcPr>
          <w:p w14:paraId="449A370D" w14:textId="71069875" w:rsidR="00374066" w:rsidRPr="00B91535" w:rsidRDefault="00374066" w:rsidP="006D4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1837" w:type="dxa"/>
            <w:vAlign w:val="center"/>
          </w:tcPr>
          <w:p w14:paraId="1FDD69E1" w14:textId="77777777" w:rsidR="00374066" w:rsidRDefault="00374066" w:rsidP="006D4452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0C33B276" w14:textId="77777777" w:rsidR="00374066" w:rsidRDefault="00374066" w:rsidP="006D4452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6B3EB414" w14:textId="3652048D" w:rsidR="00374066" w:rsidRPr="00B91535" w:rsidRDefault="00374066" w:rsidP="006D4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374066" w:rsidRPr="00CC6BF9" w14:paraId="21180BE4" w14:textId="77777777" w:rsidTr="00B469C9">
        <w:tc>
          <w:tcPr>
            <w:tcW w:w="506" w:type="dxa"/>
            <w:vAlign w:val="center"/>
          </w:tcPr>
          <w:p w14:paraId="18610184" w14:textId="3DFEA271" w:rsidR="00374066" w:rsidRPr="00B91535" w:rsidRDefault="00374066" w:rsidP="00B469C9">
            <w:pPr>
              <w:rPr>
                <w:rFonts w:ascii="Arial" w:hAnsi="Arial" w:cs="Arial"/>
                <w:sz w:val="20"/>
                <w:szCs w:val="20"/>
              </w:rPr>
            </w:pPr>
            <w:r w:rsidRPr="00B9153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301" w:type="dxa"/>
            <w:vAlign w:val="center"/>
          </w:tcPr>
          <w:p w14:paraId="5C83EC6F" w14:textId="57902616" w:rsidR="00374066" w:rsidRPr="00374066" w:rsidRDefault="00374066" w:rsidP="00374066">
            <w:pPr>
              <w:pStyle w:val="Style3"/>
              <w:widowControl/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</w:rPr>
            </w:pPr>
            <w:r w:rsidRPr="00374066">
              <w:rPr>
                <w:rStyle w:val="FontStyle12"/>
                <w:rFonts w:ascii="Arial" w:hAnsi="Arial" w:cs="Arial"/>
              </w:rPr>
              <w:t>Możliwość wydruku w wybranych jednostkach.</w:t>
            </w:r>
          </w:p>
        </w:tc>
        <w:tc>
          <w:tcPr>
            <w:tcW w:w="1418" w:type="dxa"/>
            <w:vAlign w:val="center"/>
          </w:tcPr>
          <w:p w14:paraId="4C12431A" w14:textId="339D69EB" w:rsidR="00374066" w:rsidRPr="00B91535" w:rsidRDefault="00374066" w:rsidP="006D4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1837" w:type="dxa"/>
            <w:vAlign w:val="center"/>
          </w:tcPr>
          <w:p w14:paraId="74F3A43A" w14:textId="77777777" w:rsidR="00374066" w:rsidRDefault="00374066" w:rsidP="006D4452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41F04C2B" w14:textId="77777777" w:rsidR="00374066" w:rsidRDefault="00374066" w:rsidP="006D4452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73A5220C" w14:textId="3AA6D447" w:rsidR="00374066" w:rsidRPr="00B91535" w:rsidRDefault="00374066" w:rsidP="006D4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374066" w:rsidRPr="00CC6BF9" w14:paraId="5B5534FE" w14:textId="77777777" w:rsidTr="00B469C9">
        <w:tc>
          <w:tcPr>
            <w:tcW w:w="506" w:type="dxa"/>
            <w:vAlign w:val="center"/>
          </w:tcPr>
          <w:p w14:paraId="328CE21A" w14:textId="6B45DED5" w:rsidR="00374066" w:rsidRPr="00B91535" w:rsidRDefault="00374066" w:rsidP="00B469C9">
            <w:pPr>
              <w:rPr>
                <w:rFonts w:ascii="Arial" w:hAnsi="Arial" w:cs="Arial"/>
                <w:sz w:val="20"/>
                <w:szCs w:val="20"/>
              </w:rPr>
            </w:pPr>
            <w:r w:rsidRPr="00B9153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301" w:type="dxa"/>
            <w:vAlign w:val="center"/>
          </w:tcPr>
          <w:p w14:paraId="5C9E7A38" w14:textId="03E371D3" w:rsidR="00374066" w:rsidRPr="00374066" w:rsidRDefault="00374066" w:rsidP="00374066">
            <w:pPr>
              <w:pStyle w:val="Style3"/>
              <w:widowControl/>
              <w:tabs>
                <w:tab w:val="center" w:pos="4536"/>
                <w:tab w:val="right" w:pos="9072"/>
              </w:tabs>
              <w:rPr>
                <w:rStyle w:val="FontStyle12"/>
                <w:rFonts w:ascii="Arial" w:hAnsi="Arial" w:cs="Arial"/>
              </w:rPr>
            </w:pPr>
            <w:r w:rsidRPr="00374066">
              <w:rPr>
                <w:rStyle w:val="FontStyle12"/>
                <w:rFonts w:ascii="Arial" w:hAnsi="Arial" w:cs="Arial"/>
              </w:rPr>
              <w:t xml:space="preserve">Port RS232 </w:t>
            </w:r>
            <w:r w:rsidR="0012295F" w:rsidRPr="00374066">
              <w:rPr>
                <w:rStyle w:val="FontStyle12"/>
                <w:rFonts w:ascii="Arial" w:hAnsi="Arial" w:cs="Arial"/>
              </w:rPr>
              <w:t>(eksport</w:t>
            </w:r>
            <w:r w:rsidRPr="00374066">
              <w:rPr>
                <w:rStyle w:val="FontStyle12"/>
                <w:rFonts w:ascii="Arial" w:hAnsi="Arial" w:cs="Arial"/>
              </w:rPr>
              <w:t xml:space="preserve"> danych do </w:t>
            </w:r>
            <w:r w:rsidR="0012295F" w:rsidRPr="00374066">
              <w:rPr>
                <w:rStyle w:val="FontStyle12"/>
                <w:rFonts w:ascii="Arial" w:hAnsi="Arial" w:cs="Arial"/>
              </w:rPr>
              <w:t>komputera)</w:t>
            </w:r>
            <w:r w:rsidRPr="00374066">
              <w:rPr>
                <w:rStyle w:val="FontStyle12"/>
                <w:rFonts w:ascii="Arial" w:hAnsi="Arial" w:cs="Arial"/>
              </w:rPr>
              <w:t xml:space="preserve">, port drukarki oraz port PS2 </w:t>
            </w:r>
          </w:p>
          <w:p w14:paraId="61CAC2BB" w14:textId="73ECAD11" w:rsidR="00374066" w:rsidRPr="00374066" w:rsidRDefault="0012295F" w:rsidP="00374066">
            <w:pPr>
              <w:pStyle w:val="Style3"/>
              <w:widowControl/>
              <w:tabs>
                <w:tab w:val="center" w:pos="4536"/>
                <w:tab w:val="right" w:pos="9072"/>
              </w:tabs>
              <w:rPr>
                <w:rStyle w:val="FontStyle12"/>
                <w:rFonts w:ascii="Arial" w:hAnsi="Arial" w:cs="Arial"/>
              </w:rPr>
            </w:pPr>
            <w:r w:rsidRPr="00374066">
              <w:rPr>
                <w:rStyle w:val="FontStyle12"/>
                <w:rFonts w:ascii="Arial" w:hAnsi="Arial" w:cs="Arial"/>
              </w:rPr>
              <w:t>(czytnik</w:t>
            </w:r>
            <w:r w:rsidR="00374066" w:rsidRPr="00374066">
              <w:rPr>
                <w:rStyle w:val="FontStyle12"/>
                <w:rFonts w:ascii="Arial" w:hAnsi="Arial" w:cs="Arial"/>
              </w:rPr>
              <w:t xml:space="preserve"> kodów </w:t>
            </w:r>
            <w:r w:rsidRPr="00374066">
              <w:rPr>
                <w:rStyle w:val="FontStyle12"/>
                <w:rFonts w:ascii="Arial" w:hAnsi="Arial" w:cs="Arial"/>
              </w:rPr>
              <w:t>kreskowych)</w:t>
            </w:r>
          </w:p>
        </w:tc>
        <w:tc>
          <w:tcPr>
            <w:tcW w:w="1418" w:type="dxa"/>
            <w:vAlign w:val="center"/>
          </w:tcPr>
          <w:p w14:paraId="3A9D5E1E" w14:textId="177C77A0" w:rsidR="00374066" w:rsidRPr="00B91535" w:rsidRDefault="00374066" w:rsidP="006D4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1837" w:type="dxa"/>
            <w:vAlign w:val="center"/>
          </w:tcPr>
          <w:p w14:paraId="6235BCFF" w14:textId="77777777" w:rsidR="00374066" w:rsidRDefault="00374066" w:rsidP="006D4452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42A06192" w14:textId="77777777" w:rsidR="00374066" w:rsidRDefault="00374066" w:rsidP="006D4452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42308B1A" w14:textId="1DCBFD33" w:rsidR="00374066" w:rsidRPr="00B91535" w:rsidRDefault="00374066" w:rsidP="006D4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374066" w:rsidRPr="00CC6BF9" w14:paraId="40631BF3" w14:textId="77777777" w:rsidTr="00B469C9">
        <w:tc>
          <w:tcPr>
            <w:tcW w:w="506" w:type="dxa"/>
            <w:vAlign w:val="center"/>
          </w:tcPr>
          <w:p w14:paraId="6EDED83A" w14:textId="1240BF1C" w:rsidR="00374066" w:rsidRPr="00B91535" w:rsidRDefault="00374066" w:rsidP="00B469C9">
            <w:pPr>
              <w:rPr>
                <w:rFonts w:ascii="Arial" w:hAnsi="Arial" w:cs="Arial"/>
                <w:sz w:val="20"/>
                <w:szCs w:val="20"/>
              </w:rPr>
            </w:pPr>
            <w:r w:rsidRPr="00B9153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301" w:type="dxa"/>
            <w:vAlign w:val="center"/>
          </w:tcPr>
          <w:p w14:paraId="761A0EBF" w14:textId="0CF702A4" w:rsidR="00374066" w:rsidRPr="00374066" w:rsidRDefault="00374066" w:rsidP="00374066">
            <w:pPr>
              <w:pStyle w:val="Style3"/>
              <w:widowControl/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</w:rPr>
            </w:pPr>
            <w:r w:rsidRPr="00374066">
              <w:rPr>
                <w:rStyle w:val="FontStyle12"/>
                <w:rFonts w:ascii="Arial" w:hAnsi="Arial" w:cs="Arial"/>
              </w:rPr>
              <w:t>Port USB</w:t>
            </w:r>
          </w:p>
        </w:tc>
        <w:tc>
          <w:tcPr>
            <w:tcW w:w="1418" w:type="dxa"/>
            <w:vAlign w:val="center"/>
          </w:tcPr>
          <w:p w14:paraId="60B4A1F5" w14:textId="2F6097C4" w:rsidR="00374066" w:rsidRPr="00B91535" w:rsidRDefault="00374066" w:rsidP="006D4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1837" w:type="dxa"/>
            <w:vAlign w:val="center"/>
          </w:tcPr>
          <w:p w14:paraId="096E1965" w14:textId="77777777" w:rsidR="00374066" w:rsidRDefault="00374066" w:rsidP="006D4452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5FD0EF96" w14:textId="77777777" w:rsidR="00374066" w:rsidRDefault="00374066" w:rsidP="006D4452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0CB6157D" w14:textId="6D843AA9" w:rsidR="00374066" w:rsidRPr="00B91535" w:rsidRDefault="00374066" w:rsidP="006D4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374066" w:rsidRPr="00CC6BF9" w14:paraId="30567218" w14:textId="77777777" w:rsidTr="00B469C9">
        <w:tc>
          <w:tcPr>
            <w:tcW w:w="506" w:type="dxa"/>
            <w:vAlign w:val="center"/>
          </w:tcPr>
          <w:p w14:paraId="35341451" w14:textId="5CBBED83" w:rsidR="00374066" w:rsidRPr="00B91535" w:rsidRDefault="00374066" w:rsidP="00B46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301" w:type="dxa"/>
            <w:vAlign w:val="center"/>
          </w:tcPr>
          <w:p w14:paraId="29FC3581" w14:textId="0782F3CA" w:rsidR="00374066" w:rsidRPr="00374066" w:rsidRDefault="00374066" w:rsidP="00374066">
            <w:pPr>
              <w:pStyle w:val="Style3"/>
              <w:widowControl/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</w:rPr>
            </w:pPr>
            <w:r w:rsidRPr="00374066">
              <w:rPr>
                <w:rStyle w:val="FontStyle12"/>
                <w:rFonts w:ascii="Arial" w:hAnsi="Arial" w:cs="Arial"/>
              </w:rPr>
              <w:t>Podłączenie do sieci LIS PROMETEUSZ w ramach zawartej umowy.</w:t>
            </w:r>
          </w:p>
        </w:tc>
        <w:tc>
          <w:tcPr>
            <w:tcW w:w="1418" w:type="dxa"/>
            <w:vAlign w:val="center"/>
          </w:tcPr>
          <w:p w14:paraId="4B9D53AE" w14:textId="37D5339C" w:rsidR="00374066" w:rsidRPr="00B91535" w:rsidRDefault="00374066" w:rsidP="006D4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1837" w:type="dxa"/>
            <w:vAlign w:val="center"/>
          </w:tcPr>
          <w:p w14:paraId="72743C92" w14:textId="77777777" w:rsidR="00374066" w:rsidRDefault="00374066" w:rsidP="006D4452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7044AB4A" w14:textId="77777777" w:rsidR="00374066" w:rsidRDefault="00374066" w:rsidP="006D4452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46168AD1" w14:textId="783CE638" w:rsidR="00374066" w:rsidRPr="00B91535" w:rsidRDefault="00374066" w:rsidP="006D4452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  <w:p w14:paraId="6DA00E6E" w14:textId="5933DFFB" w:rsidR="00374066" w:rsidRPr="00B91535" w:rsidRDefault="00374066" w:rsidP="006D4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066" w:rsidRPr="00CC6BF9" w14:paraId="0B99ED16" w14:textId="77777777" w:rsidTr="00B469C9">
        <w:tc>
          <w:tcPr>
            <w:tcW w:w="506" w:type="dxa"/>
            <w:vAlign w:val="center"/>
          </w:tcPr>
          <w:p w14:paraId="7F63DE5A" w14:textId="2D9D18FD" w:rsidR="00374066" w:rsidRPr="00B91535" w:rsidRDefault="00374066" w:rsidP="00B469C9">
            <w:pPr>
              <w:rPr>
                <w:rFonts w:ascii="Arial" w:hAnsi="Arial" w:cs="Arial"/>
                <w:sz w:val="20"/>
                <w:szCs w:val="20"/>
              </w:rPr>
            </w:pPr>
            <w:r w:rsidRPr="00B9153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01" w:type="dxa"/>
            <w:vAlign w:val="center"/>
          </w:tcPr>
          <w:p w14:paraId="35562885" w14:textId="3AB4EDE3" w:rsidR="00374066" w:rsidRPr="00374066" w:rsidRDefault="00374066" w:rsidP="00374066">
            <w:pPr>
              <w:rPr>
                <w:rFonts w:ascii="Arial" w:hAnsi="Arial" w:cs="Arial"/>
                <w:sz w:val="20"/>
                <w:szCs w:val="20"/>
              </w:rPr>
            </w:pPr>
            <w:r w:rsidRPr="00374066">
              <w:rPr>
                <w:rStyle w:val="FontStyle12"/>
                <w:rFonts w:ascii="Arial" w:hAnsi="Arial" w:cs="Arial"/>
              </w:rPr>
              <w:t>Możliwość podłączenia dodatkowej klawiatury zewnętrznej.</w:t>
            </w:r>
          </w:p>
        </w:tc>
        <w:tc>
          <w:tcPr>
            <w:tcW w:w="1418" w:type="dxa"/>
            <w:vAlign w:val="center"/>
          </w:tcPr>
          <w:p w14:paraId="455D39AD" w14:textId="4A9408FB" w:rsidR="00374066" w:rsidRPr="00B91535" w:rsidRDefault="00374066" w:rsidP="006D4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1837" w:type="dxa"/>
            <w:vAlign w:val="center"/>
          </w:tcPr>
          <w:p w14:paraId="37D60616" w14:textId="77777777" w:rsidR="00374066" w:rsidRDefault="00374066" w:rsidP="006D4452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28B45435" w14:textId="77777777" w:rsidR="00374066" w:rsidRDefault="00374066" w:rsidP="006D4452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247A8701" w14:textId="290F4368" w:rsidR="00374066" w:rsidRPr="00B91535" w:rsidRDefault="00374066" w:rsidP="006D4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374066" w:rsidRPr="00CC6BF9" w14:paraId="54907A99" w14:textId="77777777" w:rsidTr="00B469C9">
        <w:tc>
          <w:tcPr>
            <w:tcW w:w="506" w:type="dxa"/>
            <w:vAlign w:val="center"/>
          </w:tcPr>
          <w:p w14:paraId="580AC581" w14:textId="4D45139D" w:rsidR="00374066" w:rsidRPr="00B91535" w:rsidRDefault="00374066" w:rsidP="00B46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301" w:type="dxa"/>
            <w:vAlign w:val="center"/>
          </w:tcPr>
          <w:p w14:paraId="3047C1BA" w14:textId="4A16F9B4" w:rsidR="00374066" w:rsidRPr="00374066" w:rsidRDefault="00374066" w:rsidP="00374066">
            <w:pPr>
              <w:rPr>
                <w:rFonts w:ascii="Arial" w:hAnsi="Arial" w:cs="Arial"/>
                <w:sz w:val="20"/>
                <w:szCs w:val="20"/>
              </w:rPr>
            </w:pPr>
            <w:r w:rsidRPr="00374066">
              <w:rPr>
                <w:rStyle w:val="FontStyle12"/>
                <w:rFonts w:ascii="Arial" w:hAnsi="Arial" w:cs="Arial"/>
              </w:rPr>
              <w:t>Certyfikaty oraz Deklaracja zgodności CE dla urządzenia.</w:t>
            </w:r>
          </w:p>
        </w:tc>
        <w:tc>
          <w:tcPr>
            <w:tcW w:w="1418" w:type="dxa"/>
            <w:vAlign w:val="center"/>
          </w:tcPr>
          <w:p w14:paraId="4BDFD8F5" w14:textId="72969473" w:rsidR="00374066" w:rsidRDefault="00374066" w:rsidP="006D4452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1837" w:type="dxa"/>
            <w:vAlign w:val="center"/>
          </w:tcPr>
          <w:p w14:paraId="0DF33CB7" w14:textId="77777777" w:rsidR="00EC66B2" w:rsidRDefault="00EC66B2" w:rsidP="006D4452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476CE596" w14:textId="77777777" w:rsidR="00EC66B2" w:rsidRDefault="00EC66B2" w:rsidP="006D4452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6593076B" w14:textId="37B092AB" w:rsidR="00374066" w:rsidRDefault="00EC66B2" w:rsidP="006D4452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374066" w:rsidRPr="00CC6BF9" w14:paraId="5D683B25" w14:textId="77777777" w:rsidTr="00B469C9">
        <w:tc>
          <w:tcPr>
            <w:tcW w:w="506" w:type="dxa"/>
            <w:vAlign w:val="center"/>
          </w:tcPr>
          <w:p w14:paraId="240C227B" w14:textId="352A4B13" w:rsidR="00374066" w:rsidRPr="00B91535" w:rsidRDefault="00374066" w:rsidP="00B46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301" w:type="dxa"/>
            <w:vAlign w:val="center"/>
          </w:tcPr>
          <w:p w14:paraId="00939976" w14:textId="13A9DC38" w:rsidR="00374066" w:rsidRPr="00374066" w:rsidRDefault="00374066" w:rsidP="00374066">
            <w:pPr>
              <w:rPr>
                <w:rFonts w:ascii="Arial" w:hAnsi="Arial" w:cs="Arial"/>
                <w:sz w:val="20"/>
                <w:szCs w:val="20"/>
              </w:rPr>
            </w:pPr>
            <w:r w:rsidRPr="00374066">
              <w:rPr>
                <w:rStyle w:val="FontStyle12"/>
                <w:rFonts w:ascii="Arial" w:hAnsi="Arial" w:cs="Arial"/>
              </w:rPr>
              <w:t>Materiały do przeprowadzania kontroli wewnątrzlaboratoryjnej badań fizykochemicznych moczu, 2-poziomowe w postaci ciekłej, w jednym opakowaniu N i P, pochodzące od producenta analizatora.</w:t>
            </w:r>
          </w:p>
        </w:tc>
        <w:tc>
          <w:tcPr>
            <w:tcW w:w="1418" w:type="dxa"/>
            <w:vAlign w:val="center"/>
          </w:tcPr>
          <w:p w14:paraId="3972F000" w14:textId="15CA0228" w:rsidR="00374066" w:rsidRDefault="00374066" w:rsidP="006D4452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1837" w:type="dxa"/>
            <w:vAlign w:val="center"/>
          </w:tcPr>
          <w:p w14:paraId="0BF78889" w14:textId="77777777" w:rsidR="00EC66B2" w:rsidRDefault="00EC66B2" w:rsidP="006D4452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323D9E27" w14:textId="77777777" w:rsidR="00EC66B2" w:rsidRDefault="00EC66B2" w:rsidP="006D4452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096E0952" w14:textId="00E9025B" w:rsidR="00374066" w:rsidRDefault="00EC66B2" w:rsidP="006D4452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374066" w:rsidRPr="00CC6BF9" w14:paraId="655C6AFE" w14:textId="77777777" w:rsidTr="00B469C9">
        <w:tc>
          <w:tcPr>
            <w:tcW w:w="506" w:type="dxa"/>
            <w:vAlign w:val="center"/>
          </w:tcPr>
          <w:p w14:paraId="5B42E224" w14:textId="2E19B783" w:rsidR="00374066" w:rsidRPr="00B91535" w:rsidRDefault="00374066" w:rsidP="00B46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301" w:type="dxa"/>
            <w:vAlign w:val="center"/>
          </w:tcPr>
          <w:p w14:paraId="2FEA6EA6" w14:textId="1349E2FE" w:rsidR="00374066" w:rsidRPr="00042C27" w:rsidRDefault="00374066" w:rsidP="00042C27">
            <w:pPr>
              <w:pStyle w:val="Style3"/>
              <w:widowControl/>
              <w:tabs>
                <w:tab w:val="center" w:pos="4536"/>
                <w:tab w:val="right" w:pos="9072"/>
              </w:tabs>
              <w:rPr>
                <w:color w:val="000000"/>
                <w:sz w:val="20"/>
                <w:szCs w:val="20"/>
              </w:rPr>
            </w:pPr>
            <w:r w:rsidRPr="00374066">
              <w:rPr>
                <w:color w:val="000000"/>
                <w:sz w:val="20"/>
                <w:szCs w:val="20"/>
              </w:rPr>
              <w:t>Udział w zewnętrznym programie kontroli jakości badań moczu,</w:t>
            </w:r>
            <w:r w:rsidR="00042C27">
              <w:rPr>
                <w:color w:val="000000"/>
                <w:sz w:val="20"/>
                <w:szCs w:val="20"/>
              </w:rPr>
              <w:t xml:space="preserve"> </w:t>
            </w:r>
            <w:r w:rsidRPr="00374066">
              <w:rPr>
                <w:color w:val="000000"/>
                <w:sz w:val="20"/>
                <w:szCs w:val="20"/>
              </w:rPr>
              <w:t>potwierdzony certyfikatem.</w:t>
            </w:r>
          </w:p>
        </w:tc>
        <w:tc>
          <w:tcPr>
            <w:tcW w:w="1418" w:type="dxa"/>
            <w:vAlign w:val="center"/>
          </w:tcPr>
          <w:p w14:paraId="4FA39B8A" w14:textId="01C16E1C" w:rsidR="00374066" w:rsidRDefault="00374066" w:rsidP="006D4452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1837" w:type="dxa"/>
            <w:vAlign w:val="center"/>
          </w:tcPr>
          <w:p w14:paraId="060C1BC7" w14:textId="77777777" w:rsidR="00EC66B2" w:rsidRDefault="00EC66B2" w:rsidP="006D4452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1992560C" w14:textId="77777777" w:rsidR="00EC66B2" w:rsidRDefault="00EC66B2" w:rsidP="006D4452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5292D0AD" w14:textId="1DFBC48A" w:rsidR="00374066" w:rsidRDefault="00EC66B2" w:rsidP="006D4452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374066" w:rsidRPr="00CC6BF9" w14:paraId="2B50E05C" w14:textId="77777777" w:rsidTr="00B469C9">
        <w:tc>
          <w:tcPr>
            <w:tcW w:w="506" w:type="dxa"/>
            <w:vAlign w:val="center"/>
          </w:tcPr>
          <w:p w14:paraId="43652975" w14:textId="7C19526D" w:rsidR="00374066" w:rsidRPr="00B91535" w:rsidRDefault="00374066" w:rsidP="00B46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301" w:type="dxa"/>
            <w:vAlign w:val="center"/>
          </w:tcPr>
          <w:p w14:paraId="1AF4532F" w14:textId="0F72630F" w:rsidR="00374066" w:rsidRPr="00374066" w:rsidRDefault="00374066" w:rsidP="00374066">
            <w:pPr>
              <w:rPr>
                <w:rFonts w:ascii="Arial" w:hAnsi="Arial" w:cs="Arial"/>
                <w:sz w:val="20"/>
                <w:szCs w:val="20"/>
              </w:rPr>
            </w:pPr>
            <w:r w:rsidRPr="00374066">
              <w:rPr>
                <w:rFonts w:ascii="Arial" w:hAnsi="Arial" w:cs="Arial"/>
                <w:sz w:val="20"/>
                <w:szCs w:val="20"/>
              </w:rPr>
              <w:t>Oferent zapewni w ramach zawartej umowy serwis techniczny, w tym obowiązkowe przeglądy techniczne aparatu.</w:t>
            </w:r>
          </w:p>
        </w:tc>
        <w:tc>
          <w:tcPr>
            <w:tcW w:w="1418" w:type="dxa"/>
            <w:vAlign w:val="center"/>
          </w:tcPr>
          <w:p w14:paraId="2A27F835" w14:textId="74A9D6C6" w:rsidR="00374066" w:rsidRDefault="00374066" w:rsidP="006D4452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1837" w:type="dxa"/>
            <w:vAlign w:val="center"/>
          </w:tcPr>
          <w:p w14:paraId="5EAFA2DA" w14:textId="77777777" w:rsidR="00EC66B2" w:rsidRDefault="00EC66B2" w:rsidP="006D4452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13076482" w14:textId="77777777" w:rsidR="00EC66B2" w:rsidRDefault="00EC66B2" w:rsidP="006D4452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5A69E3B1" w14:textId="1DA78481" w:rsidR="00374066" w:rsidRDefault="00EC66B2" w:rsidP="006D4452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374066" w:rsidRPr="00CC6BF9" w14:paraId="164A8240" w14:textId="77777777" w:rsidTr="00B469C9">
        <w:tc>
          <w:tcPr>
            <w:tcW w:w="506" w:type="dxa"/>
            <w:vAlign w:val="center"/>
          </w:tcPr>
          <w:p w14:paraId="7CCBB6F9" w14:textId="2018FEFF" w:rsidR="00374066" w:rsidRPr="00B91535" w:rsidRDefault="00374066" w:rsidP="00B46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301" w:type="dxa"/>
            <w:vAlign w:val="center"/>
          </w:tcPr>
          <w:p w14:paraId="2E375D81" w14:textId="324EF71D" w:rsidR="00374066" w:rsidRPr="00374066" w:rsidRDefault="00374066" w:rsidP="00374066">
            <w:pPr>
              <w:rPr>
                <w:rFonts w:ascii="Arial" w:hAnsi="Arial" w:cs="Arial"/>
                <w:sz w:val="20"/>
                <w:szCs w:val="20"/>
              </w:rPr>
            </w:pPr>
            <w:r w:rsidRPr="00374066">
              <w:rPr>
                <w:rFonts w:ascii="Arial" w:hAnsi="Arial" w:cs="Arial"/>
                <w:sz w:val="20"/>
                <w:szCs w:val="20"/>
              </w:rPr>
              <w:t>Oferent zapewni bezpośredni dostęp telefoniczny do serwisu.</w:t>
            </w:r>
          </w:p>
        </w:tc>
        <w:tc>
          <w:tcPr>
            <w:tcW w:w="1418" w:type="dxa"/>
            <w:vAlign w:val="center"/>
          </w:tcPr>
          <w:p w14:paraId="1D0AD8D6" w14:textId="1C7240AF" w:rsidR="00374066" w:rsidRDefault="00374066" w:rsidP="006D445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8377C"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1837" w:type="dxa"/>
            <w:vAlign w:val="center"/>
          </w:tcPr>
          <w:p w14:paraId="3E9301F6" w14:textId="77777777" w:rsidR="00EC66B2" w:rsidRDefault="00EC66B2" w:rsidP="006D4452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28BEFD94" w14:textId="77777777" w:rsidR="00EC66B2" w:rsidRDefault="00EC66B2" w:rsidP="006D4452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442D3B58" w14:textId="4212EDFB" w:rsidR="00374066" w:rsidRDefault="00EC66B2" w:rsidP="006D4452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374066" w:rsidRPr="00CC6BF9" w14:paraId="3FD0478B" w14:textId="77777777" w:rsidTr="00B469C9">
        <w:tc>
          <w:tcPr>
            <w:tcW w:w="506" w:type="dxa"/>
            <w:vAlign w:val="center"/>
          </w:tcPr>
          <w:p w14:paraId="7F0CBED9" w14:textId="367CC2AC" w:rsidR="00374066" w:rsidRPr="00B91535" w:rsidRDefault="00374066" w:rsidP="00B46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301" w:type="dxa"/>
            <w:vAlign w:val="center"/>
          </w:tcPr>
          <w:p w14:paraId="270297ED" w14:textId="1A6AE403" w:rsidR="00374066" w:rsidRPr="00374066" w:rsidRDefault="00374066" w:rsidP="00374066">
            <w:pPr>
              <w:rPr>
                <w:rFonts w:ascii="Arial" w:hAnsi="Arial" w:cs="Arial"/>
                <w:sz w:val="20"/>
                <w:szCs w:val="20"/>
              </w:rPr>
            </w:pPr>
            <w:r w:rsidRPr="00374066">
              <w:rPr>
                <w:rFonts w:ascii="Arial" w:hAnsi="Arial" w:cs="Arial"/>
                <w:sz w:val="20"/>
                <w:szCs w:val="20"/>
              </w:rPr>
              <w:t>Oferent zapewni w ramach umowy szkolenie personelu.</w:t>
            </w:r>
          </w:p>
        </w:tc>
        <w:tc>
          <w:tcPr>
            <w:tcW w:w="1418" w:type="dxa"/>
            <w:vAlign w:val="center"/>
          </w:tcPr>
          <w:p w14:paraId="298B13C6" w14:textId="66284733" w:rsidR="00374066" w:rsidRDefault="00374066" w:rsidP="006D445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8377C"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1837" w:type="dxa"/>
            <w:vAlign w:val="center"/>
          </w:tcPr>
          <w:p w14:paraId="6B40A081" w14:textId="77777777" w:rsidR="00EC66B2" w:rsidRDefault="00EC66B2" w:rsidP="006D4452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295A6B67" w14:textId="77777777" w:rsidR="00EC66B2" w:rsidRDefault="00EC66B2" w:rsidP="006D4452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57826101" w14:textId="0CD70FAF" w:rsidR="00374066" w:rsidRDefault="00EC66B2" w:rsidP="006D4452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</w:tbl>
    <w:p w14:paraId="5D441944" w14:textId="77777777" w:rsidR="001840EC" w:rsidRDefault="001840EC" w:rsidP="00C44048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680EF35C" w14:textId="77777777" w:rsidR="001D62D6" w:rsidRDefault="001D62D6" w:rsidP="00C44048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733C30F2" w14:textId="77777777" w:rsidR="001D62D6" w:rsidRDefault="001D62D6" w:rsidP="00C44048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tbl>
      <w:tblPr>
        <w:tblW w:w="5004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5020"/>
        <w:gridCol w:w="1155"/>
        <w:gridCol w:w="2353"/>
      </w:tblGrid>
      <w:tr w:rsidR="00DD2177" w14:paraId="40CD32C1" w14:textId="77777777" w:rsidTr="0012295F">
        <w:trPr>
          <w:trHeight w:val="84"/>
          <w:jc w:val="center"/>
        </w:trPr>
        <w:tc>
          <w:tcPr>
            <w:tcW w:w="9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803B1E9" w14:textId="77777777" w:rsidR="00DD2177" w:rsidRDefault="00DD2177" w:rsidP="00655C82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Tabela nr 2</w:t>
            </w:r>
          </w:p>
        </w:tc>
      </w:tr>
      <w:tr w:rsidR="00DD2177" w14:paraId="6A5116A1" w14:textId="77777777" w:rsidTr="00655C82">
        <w:trPr>
          <w:trHeight w:val="460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B20DA60" w14:textId="77777777" w:rsidR="00DD2177" w:rsidRDefault="00DD2177" w:rsidP="00655C82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6665A8F" w14:textId="77777777" w:rsidR="00DD2177" w:rsidRDefault="00DD2177" w:rsidP="00655C82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PARAMETRY OCENIANE </w:t>
            </w:r>
            <w:r w:rsidRPr="00EB4BA7">
              <w:rPr>
                <w:rFonts w:ascii="Arial" w:hAnsi="Arial"/>
                <w:b/>
                <w:bCs/>
                <w:sz w:val="20"/>
                <w:szCs w:val="20"/>
              </w:rPr>
              <w:t>ANALIZATOR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ACF6F1" w14:textId="77777777" w:rsidR="00DD2177" w:rsidRDefault="00DD2177" w:rsidP="00655C82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Parametr oceniany /punktacja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98A50F9" w14:textId="77777777" w:rsidR="00DD2177" w:rsidRDefault="00DD2177" w:rsidP="00655C82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Parametr oferowany (wypełnić/podać)</w:t>
            </w:r>
          </w:p>
        </w:tc>
      </w:tr>
      <w:tr w:rsidR="00053C66" w14:paraId="00014675" w14:textId="77777777" w:rsidTr="00053C66"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E04D7" w14:textId="77777777" w:rsidR="00053C66" w:rsidRPr="00FA49D7" w:rsidRDefault="00053C66" w:rsidP="00053C66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FA49D7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6C8A97" w14:textId="5431DF9E" w:rsidR="00053C66" w:rsidRPr="00053C66" w:rsidRDefault="00053C66" w:rsidP="00053C66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053C66">
              <w:rPr>
                <w:rFonts w:ascii="Arial" w:hAnsi="Arial"/>
                <w:sz w:val="20"/>
                <w:szCs w:val="20"/>
              </w:rPr>
              <w:t>Zagwarantowana w umowie kontrola zewnętrzna STANDLAB.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0D9E91" w14:textId="77777777" w:rsidR="00053C66" w:rsidRPr="00FA49D7" w:rsidRDefault="00053C66" w:rsidP="00053C66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FA49D7">
              <w:rPr>
                <w:rFonts w:ascii="Arial" w:hAnsi="Arial"/>
                <w:sz w:val="20"/>
                <w:szCs w:val="20"/>
              </w:rPr>
              <w:t xml:space="preserve">Tak – </w:t>
            </w:r>
            <w:r>
              <w:rPr>
                <w:rFonts w:ascii="Arial" w:hAnsi="Arial"/>
                <w:sz w:val="20"/>
                <w:szCs w:val="20"/>
              </w:rPr>
              <w:t>10</w:t>
            </w:r>
            <w:r w:rsidRPr="00FA49D7">
              <w:rPr>
                <w:rFonts w:ascii="Arial" w:hAnsi="Arial"/>
                <w:sz w:val="20"/>
                <w:szCs w:val="20"/>
              </w:rPr>
              <w:t xml:space="preserve"> pkt.</w:t>
            </w:r>
          </w:p>
          <w:p w14:paraId="5789071A" w14:textId="77777777" w:rsidR="00053C66" w:rsidRPr="00FA49D7" w:rsidRDefault="00053C66" w:rsidP="00053C66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FA49D7">
              <w:rPr>
                <w:rFonts w:ascii="Arial" w:hAnsi="Arial"/>
                <w:sz w:val="20"/>
                <w:szCs w:val="20"/>
              </w:rPr>
              <w:t>Nie – 0 pkt.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E255E6" w14:textId="77777777" w:rsidR="00053C66" w:rsidRPr="00FA49D7" w:rsidRDefault="00053C66" w:rsidP="00053C6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FA49D7"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0C063026" w14:textId="77777777" w:rsidR="00053C66" w:rsidRPr="00FA49D7" w:rsidRDefault="00053C66" w:rsidP="00053C6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6471E23E" w14:textId="77777777" w:rsidR="00053C66" w:rsidRPr="00FA49D7" w:rsidRDefault="00053C66" w:rsidP="00053C66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FA49D7"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053C66" w14:paraId="273BFFE1" w14:textId="77777777" w:rsidTr="00053C66"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8B97D" w14:textId="77777777" w:rsidR="00053C66" w:rsidRPr="00FA49D7" w:rsidRDefault="00053C66" w:rsidP="00053C66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FA49D7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4FF2D" w14:textId="7FEB9A8B" w:rsidR="00053C66" w:rsidRPr="00053C66" w:rsidRDefault="0012295F" w:rsidP="00053C66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053C66">
              <w:rPr>
                <w:rFonts w:ascii="Arial" w:hAnsi="Arial"/>
                <w:sz w:val="20"/>
                <w:szCs w:val="20"/>
              </w:rPr>
              <w:t>Możliwość określenia</w:t>
            </w:r>
            <w:r w:rsidR="00053C66" w:rsidRPr="00053C66">
              <w:rPr>
                <w:rFonts w:ascii="Arial" w:hAnsi="Arial"/>
                <w:sz w:val="20"/>
                <w:szCs w:val="20"/>
              </w:rPr>
              <w:t xml:space="preserve"> koloru moczu za pomocą czytnika kodów kreskowych </w:t>
            </w:r>
            <w:r w:rsidRPr="00053C66">
              <w:rPr>
                <w:rFonts w:ascii="Arial" w:hAnsi="Arial"/>
                <w:sz w:val="20"/>
                <w:szCs w:val="20"/>
              </w:rPr>
              <w:t>(tabela</w:t>
            </w:r>
            <w:r w:rsidR="00053C66" w:rsidRPr="00053C66">
              <w:rPr>
                <w:rFonts w:ascii="Arial" w:hAnsi="Arial"/>
                <w:sz w:val="20"/>
                <w:szCs w:val="20"/>
              </w:rPr>
              <w:t xml:space="preserve"> z kodami </w:t>
            </w:r>
            <w:r w:rsidRPr="00053C66">
              <w:rPr>
                <w:rFonts w:ascii="Arial" w:hAnsi="Arial"/>
                <w:sz w:val="20"/>
                <w:szCs w:val="20"/>
              </w:rPr>
              <w:t>zabarwienia)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7E478D" w14:textId="3841FE9E" w:rsidR="00053C66" w:rsidRPr="00FA49D7" w:rsidRDefault="00053C66" w:rsidP="00053C66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FA49D7">
              <w:rPr>
                <w:rFonts w:ascii="Arial" w:hAnsi="Arial"/>
                <w:sz w:val="20"/>
                <w:szCs w:val="20"/>
              </w:rPr>
              <w:t xml:space="preserve">Tak – </w:t>
            </w:r>
            <w:r>
              <w:rPr>
                <w:rFonts w:ascii="Arial" w:hAnsi="Arial"/>
                <w:sz w:val="20"/>
                <w:szCs w:val="20"/>
              </w:rPr>
              <w:t>5</w:t>
            </w:r>
            <w:r w:rsidRPr="00FA49D7">
              <w:rPr>
                <w:rFonts w:ascii="Arial" w:hAnsi="Arial"/>
                <w:sz w:val="20"/>
                <w:szCs w:val="20"/>
              </w:rPr>
              <w:t xml:space="preserve"> pkt.</w:t>
            </w:r>
          </w:p>
          <w:p w14:paraId="048BBCC6" w14:textId="77777777" w:rsidR="00053C66" w:rsidRPr="00FA49D7" w:rsidRDefault="00053C66" w:rsidP="00053C66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FA49D7">
              <w:rPr>
                <w:rFonts w:ascii="Arial" w:hAnsi="Arial"/>
                <w:sz w:val="20"/>
                <w:szCs w:val="20"/>
              </w:rPr>
              <w:t>Nie – 0 pkt.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D5B584" w14:textId="77777777" w:rsidR="00053C66" w:rsidRPr="00FA49D7" w:rsidRDefault="00053C66" w:rsidP="00053C6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FA49D7">
              <w:rPr>
                <w:rFonts w:ascii="Arial" w:hAnsi="Arial"/>
                <w:i/>
                <w:iCs/>
                <w:sz w:val="20"/>
                <w:szCs w:val="20"/>
              </w:rPr>
              <w:t>TAK/NIE</w:t>
            </w:r>
          </w:p>
          <w:p w14:paraId="44A194FF" w14:textId="77777777" w:rsidR="00053C66" w:rsidRPr="00FA49D7" w:rsidRDefault="00053C66" w:rsidP="00053C6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05DDC0D9" w14:textId="77777777" w:rsidR="00053C66" w:rsidRPr="00FA49D7" w:rsidRDefault="00053C66" w:rsidP="00053C6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FA49D7"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  <w:tr w:rsidR="00053C66" w14:paraId="376D6827" w14:textId="77777777" w:rsidTr="00053C66"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4134F" w14:textId="77777777" w:rsidR="00053C66" w:rsidRPr="00FA49D7" w:rsidRDefault="00053C66" w:rsidP="00053C66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FA49D7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59CDC" w14:textId="0FA1B6C9" w:rsidR="00053C66" w:rsidRPr="00053C66" w:rsidRDefault="0012295F" w:rsidP="00053C66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053C66">
              <w:rPr>
                <w:rFonts w:ascii="Arial" w:hAnsi="Arial"/>
                <w:sz w:val="20"/>
                <w:szCs w:val="20"/>
              </w:rPr>
              <w:t>Możliwość określenia</w:t>
            </w:r>
            <w:r w:rsidR="00053C66" w:rsidRPr="00053C66">
              <w:rPr>
                <w:rFonts w:ascii="Arial" w:hAnsi="Arial"/>
                <w:sz w:val="20"/>
                <w:szCs w:val="20"/>
              </w:rPr>
              <w:t xml:space="preserve"> </w:t>
            </w:r>
            <w:r w:rsidRPr="00053C66">
              <w:rPr>
                <w:rFonts w:ascii="Arial" w:hAnsi="Arial"/>
                <w:sz w:val="20"/>
                <w:szCs w:val="20"/>
              </w:rPr>
              <w:t>klarowności moczu</w:t>
            </w:r>
            <w:r w:rsidR="00053C66" w:rsidRPr="00053C66">
              <w:rPr>
                <w:rFonts w:ascii="Arial" w:hAnsi="Arial"/>
                <w:sz w:val="20"/>
                <w:szCs w:val="20"/>
              </w:rPr>
              <w:t xml:space="preserve"> za pomocą </w:t>
            </w:r>
            <w:r w:rsidR="00053C66" w:rsidRPr="00053C66">
              <w:rPr>
                <w:rFonts w:ascii="Arial" w:hAnsi="Arial"/>
                <w:sz w:val="20"/>
                <w:szCs w:val="20"/>
              </w:rPr>
              <w:lastRenderedPageBreak/>
              <w:t xml:space="preserve">czytnika kodów kreskowych </w:t>
            </w:r>
            <w:r w:rsidRPr="00053C66">
              <w:rPr>
                <w:rFonts w:ascii="Arial" w:hAnsi="Arial"/>
                <w:sz w:val="20"/>
                <w:szCs w:val="20"/>
              </w:rPr>
              <w:t>(tabela</w:t>
            </w:r>
            <w:r w:rsidR="00053C66" w:rsidRPr="00053C66">
              <w:rPr>
                <w:rFonts w:ascii="Arial" w:hAnsi="Arial"/>
                <w:sz w:val="20"/>
                <w:szCs w:val="20"/>
              </w:rPr>
              <w:t xml:space="preserve"> z kodami </w:t>
            </w:r>
            <w:r w:rsidRPr="00053C66">
              <w:rPr>
                <w:rFonts w:ascii="Arial" w:hAnsi="Arial"/>
                <w:sz w:val="20"/>
                <w:szCs w:val="20"/>
              </w:rPr>
              <w:t>klarowności)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8F71A0" w14:textId="495C9319" w:rsidR="00053C66" w:rsidRPr="00FA49D7" w:rsidRDefault="00053C66" w:rsidP="00053C66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FA49D7">
              <w:rPr>
                <w:rFonts w:ascii="Arial" w:hAnsi="Arial"/>
                <w:sz w:val="20"/>
                <w:szCs w:val="20"/>
              </w:rPr>
              <w:lastRenderedPageBreak/>
              <w:t xml:space="preserve">Tak – </w:t>
            </w:r>
            <w:r>
              <w:rPr>
                <w:rFonts w:ascii="Arial" w:hAnsi="Arial"/>
                <w:sz w:val="20"/>
                <w:szCs w:val="20"/>
              </w:rPr>
              <w:t>5</w:t>
            </w:r>
            <w:r w:rsidRPr="00FA49D7">
              <w:rPr>
                <w:rFonts w:ascii="Arial" w:hAnsi="Arial"/>
                <w:sz w:val="20"/>
                <w:szCs w:val="20"/>
              </w:rPr>
              <w:t xml:space="preserve"> pkt.</w:t>
            </w:r>
          </w:p>
          <w:p w14:paraId="0006C877" w14:textId="77777777" w:rsidR="00053C66" w:rsidRPr="00FA49D7" w:rsidRDefault="00053C66" w:rsidP="00053C66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FA49D7">
              <w:rPr>
                <w:rFonts w:ascii="Arial" w:hAnsi="Arial"/>
                <w:sz w:val="20"/>
                <w:szCs w:val="20"/>
              </w:rPr>
              <w:lastRenderedPageBreak/>
              <w:t>Nie – 0 pkt.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453FB2" w14:textId="77777777" w:rsidR="00053C66" w:rsidRPr="00FA49D7" w:rsidRDefault="00053C66" w:rsidP="00053C6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FA49D7">
              <w:rPr>
                <w:rFonts w:ascii="Arial" w:hAnsi="Arial"/>
                <w:i/>
                <w:iCs/>
                <w:sz w:val="20"/>
                <w:szCs w:val="20"/>
              </w:rPr>
              <w:lastRenderedPageBreak/>
              <w:t>TAK/NIE</w:t>
            </w:r>
          </w:p>
          <w:p w14:paraId="3EA94790" w14:textId="77777777" w:rsidR="00053C66" w:rsidRPr="00FA49D7" w:rsidRDefault="00053C66" w:rsidP="00053C6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7F2B33C1" w14:textId="77777777" w:rsidR="00053C66" w:rsidRPr="00FA49D7" w:rsidRDefault="00053C66" w:rsidP="00053C66">
            <w:pPr>
              <w:pStyle w:val="Standard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FA49D7">
              <w:rPr>
                <w:rFonts w:ascii="Arial" w:hAnsi="Arial"/>
                <w:i/>
                <w:iCs/>
                <w:sz w:val="20"/>
                <w:szCs w:val="20"/>
              </w:rPr>
              <w:t>......................</w:t>
            </w:r>
          </w:p>
        </w:tc>
      </w:tr>
    </w:tbl>
    <w:p w14:paraId="7B416F84" w14:textId="77777777" w:rsidR="00DD2177" w:rsidRDefault="00DD2177" w:rsidP="00DD2177">
      <w:pPr>
        <w:spacing w:before="240" w:after="240"/>
        <w:jc w:val="both"/>
        <w:rPr>
          <w:rFonts w:ascii="Arial" w:eastAsia="Times New Roman" w:hAnsi="Arial"/>
          <w:i/>
          <w:sz w:val="16"/>
          <w:szCs w:val="16"/>
          <w:lang w:eastAsia="pl-PL"/>
        </w:rPr>
      </w:pPr>
      <w:r>
        <w:rPr>
          <w:rFonts w:ascii="Arial" w:eastAsia="Times New Roman" w:hAnsi="Arial"/>
          <w:i/>
          <w:sz w:val="16"/>
          <w:szCs w:val="16"/>
          <w:lang w:eastAsia="pl-PL"/>
        </w:rPr>
        <w:lastRenderedPageBreak/>
        <w:t xml:space="preserve">Wpisanie w przypadku parametrów punktowanych odpowiedzi NIE, nie spowoduje odrzucenia oferty. Wykonawcy zostanie przydzielone 0 punktów.  </w:t>
      </w:r>
    </w:p>
    <w:p w14:paraId="151717E2" w14:textId="3A07A9ED" w:rsidR="00715309" w:rsidRPr="00A422D6" w:rsidRDefault="00715309" w:rsidP="00C44048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7"/>
        <w:gridCol w:w="4821"/>
      </w:tblGrid>
      <w:tr w:rsidR="00DD2177" w14:paraId="73FE681A" w14:textId="77777777" w:rsidTr="001D62D6">
        <w:trPr>
          <w:trHeight w:val="80"/>
          <w:jc w:val="center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2EBD7" w14:textId="4FBDA8F5" w:rsidR="00DD2177" w:rsidRPr="00C44048" w:rsidRDefault="00DD2177" w:rsidP="00DD2177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A422D6">
              <w:rPr>
                <w:rFonts w:ascii="Arial" w:hAnsi="Arial"/>
                <w:b/>
                <w:bCs/>
                <w:sz w:val="20"/>
                <w:szCs w:val="20"/>
              </w:rPr>
              <w:t xml:space="preserve">Tabela nr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3</w:t>
            </w:r>
          </w:p>
        </w:tc>
      </w:tr>
      <w:tr w:rsidR="00715309" w14:paraId="6C544FD6" w14:textId="77777777" w:rsidTr="00DD2177">
        <w:trPr>
          <w:jc w:val="center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FC035B" w14:textId="77777777" w:rsidR="00715309" w:rsidRPr="00C44048" w:rsidRDefault="00715309" w:rsidP="00E9558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C44048">
              <w:rPr>
                <w:rFonts w:ascii="Arial" w:hAnsi="Arial"/>
                <w:b/>
                <w:bCs/>
                <w:sz w:val="20"/>
                <w:szCs w:val="20"/>
              </w:rPr>
              <w:t>Ilość</w:t>
            </w:r>
            <w:r w:rsidRPr="00C44048">
              <w:rPr>
                <w:rFonts w:ascii="Arial" w:hAnsi="Arial"/>
                <w:sz w:val="20"/>
                <w:szCs w:val="20"/>
              </w:rPr>
              <w:t xml:space="preserve"> </w:t>
            </w:r>
            <w:r w:rsidRPr="00C44048">
              <w:rPr>
                <w:rFonts w:ascii="Arial" w:hAnsi="Arial"/>
                <w:b/>
                <w:bCs/>
                <w:sz w:val="20"/>
                <w:szCs w:val="20"/>
              </w:rPr>
              <w:t>badań</w:t>
            </w: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99420" w14:textId="24CA4C2D" w:rsidR="00715309" w:rsidRPr="00C44048" w:rsidRDefault="00715309" w:rsidP="00E9558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C44048">
              <w:rPr>
                <w:rFonts w:ascii="Arial" w:hAnsi="Arial"/>
                <w:sz w:val="20"/>
                <w:szCs w:val="20"/>
              </w:rPr>
              <w:t xml:space="preserve">Ilość oznaczeń w ciągu </w:t>
            </w:r>
            <w:r w:rsidR="00135420">
              <w:rPr>
                <w:rFonts w:ascii="Arial" w:hAnsi="Arial"/>
                <w:sz w:val="20"/>
                <w:szCs w:val="20"/>
              </w:rPr>
              <w:t>24</w:t>
            </w:r>
            <w:r w:rsidRPr="00C44048">
              <w:rPr>
                <w:rFonts w:ascii="Arial" w:hAnsi="Arial"/>
                <w:sz w:val="20"/>
                <w:szCs w:val="20"/>
              </w:rPr>
              <w:t xml:space="preserve"> miesięcy</w:t>
            </w:r>
          </w:p>
        </w:tc>
      </w:tr>
      <w:tr w:rsidR="00715309" w14:paraId="7F5A1DA6" w14:textId="77777777" w:rsidTr="00DD2177">
        <w:trPr>
          <w:jc w:val="center"/>
        </w:trPr>
        <w:tc>
          <w:tcPr>
            <w:tcW w:w="4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7B821" w14:textId="69966D3E" w:rsidR="00715309" w:rsidRPr="001840EC" w:rsidRDefault="003C72B4" w:rsidP="00E9558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1840EC">
              <w:rPr>
                <w:rFonts w:ascii="Arial" w:hAnsi="Arial"/>
                <w:sz w:val="20"/>
                <w:szCs w:val="20"/>
              </w:rPr>
              <w:t>Oznaczenia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75DA7D" w14:textId="4989DD39" w:rsidR="00715309" w:rsidRPr="001840EC" w:rsidRDefault="00CF0AF8" w:rsidP="00E9558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</w:t>
            </w:r>
            <w:r w:rsidR="00C44048" w:rsidRPr="001840EC">
              <w:rPr>
                <w:rFonts w:ascii="Arial" w:hAnsi="Arial"/>
                <w:sz w:val="20"/>
                <w:szCs w:val="20"/>
              </w:rPr>
              <w:t> </w:t>
            </w:r>
            <w:r w:rsidR="00715309" w:rsidRPr="001840EC">
              <w:rPr>
                <w:rFonts w:ascii="Arial" w:hAnsi="Arial"/>
                <w:sz w:val="20"/>
                <w:szCs w:val="20"/>
              </w:rPr>
              <w:t>000</w:t>
            </w:r>
          </w:p>
          <w:p w14:paraId="66AFBFB3" w14:textId="31F7F9D3" w:rsidR="00C44048" w:rsidRPr="001840EC" w:rsidRDefault="00C44048" w:rsidP="00E9558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1840EC">
              <w:rPr>
                <w:rFonts w:ascii="Arial" w:hAnsi="Arial"/>
                <w:sz w:val="20"/>
                <w:szCs w:val="20"/>
              </w:rPr>
              <w:t>razem z oznaczeniami kontroli jakości</w:t>
            </w:r>
          </w:p>
        </w:tc>
      </w:tr>
      <w:tr w:rsidR="006755D7" w14:paraId="06DA5F60" w14:textId="77777777" w:rsidTr="00DD2177">
        <w:trPr>
          <w:jc w:val="center"/>
        </w:trPr>
        <w:tc>
          <w:tcPr>
            <w:tcW w:w="4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17563C" w14:textId="41C5791D" w:rsidR="006755D7" w:rsidRDefault="006755D7" w:rsidP="006755D7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Kontrola wewnętrzna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415EF" w14:textId="467316BA" w:rsidR="006755D7" w:rsidRDefault="006755D7" w:rsidP="00E9558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6755D7">
              <w:rPr>
                <w:rFonts w:ascii="Arial" w:hAnsi="Arial"/>
                <w:sz w:val="20"/>
                <w:szCs w:val="20"/>
              </w:rPr>
              <w:t xml:space="preserve">Wewnętrzna codzienna kontrola jakości na dwóch </w:t>
            </w:r>
            <w:r w:rsidR="0012295F" w:rsidRPr="006755D7">
              <w:rPr>
                <w:rFonts w:ascii="Arial" w:hAnsi="Arial"/>
                <w:sz w:val="20"/>
                <w:szCs w:val="20"/>
              </w:rPr>
              <w:t>poziomach</w:t>
            </w:r>
            <w:r w:rsidRPr="006755D7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715309" w14:paraId="35ADF523" w14:textId="77777777" w:rsidTr="00DD2177">
        <w:trPr>
          <w:jc w:val="center"/>
        </w:trPr>
        <w:tc>
          <w:tcPr>
            <w:tcW w:w="4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9CC49" w14:textId="7B8FD2D2" w:rsidR="00715309" w:rsidRPr="001840EC" w:rsidRDefault="00E95581" w:rsidP="006755D7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Kontrola zewnętrzna</w:t>
            </w: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EBA4D" w14:textId="0F98C66C" w:rsidR="00C44048" w:rsidRPr="001840EC" w:rsidRDefault="00E95581" w:rsidP="00E9558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 razy w roku</w:t>
            </w:r>
          </w:p>
        </w:tc>
      </w:tr>
    </w:tbl>
    <w:p w14:paraId="6599F3F7" w14:textId="5E314277" w:rsidR="00715309" w:rsidRDefault="00715309">
      <w:pPr>
        <w:rPr>
          <w:rFonts w:cstheme="minorHAnsi"/>
          <w:b/>
          <w:sz w:val="24"/>
          <w:szCs w:val="24"/>
        </w:rPr>
      </w:pPr>
    </w:p>
    <w:p w14:paraId="12103988" w14:textId="77777777" w:rsidR="009F6344" w:rsidRDefault="009F6344">
      <w:pPr>
        <w:rPr>
          <w:rFonts w:cstheme="minorHAnsi"/>
          <w:b/>
          <w:sz w:val="24"/>
          <w:szCs w:val="24"/>
        </w:rPr>
      </w:pPr>
    </w:p>
    <w:p w14:paraId="0FBA833F" w14:textId="77777777" w:rsidR="009F6344" w:rsidRDefault="009F6344">
      <w:pPr>
        <w:rPr>
          <w:rFonts w:cstheme="minorHAnsi"/>
          <w:b/>
          <w:sz w:val="24"/>
          <w:szCs w:val="24"/>
        </w:rPr>
      </w:pPr>
    </w:p>
    <w:p w14:paraId="31104AF9" w14:textId="77777777" w:rsidR="009F6344" w:rsidRDefault="009F6344" w:rsidP="00C44048">
      <w:pPr>
        <w:pStyle w:val="Standard"/>
        <w:jc w:val="center"/>
        <w:rPr>
          <w:rFonts w:ascii="Arial" w:hAnsi="Arial"/>
          <w:b/>
          <w:bCs/>
          <w:sz w:val="20"/>
          <w:szCs w:val="20"/>
        </w:rPr>
        <w:sectPr w:rsidR="009F634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B466D6" w14:textId="77777777" w:rsidR="009F6344" w:rsidRDefault="009F6344" w:rsidP="00C44048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tbl>
      <w:tblPr>
        <w:tblW w:w="147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3"/>
        <w:gridCol w:w="1945"/>
        <w:gridCol w:w="1199"/>
        <w:gridCol w:w="1886"/>
        <w:gridCol w:w="1677"/>
        <w:gridCol w:w="1677"/>
        <w:gridCol w:w="1525"/>
        <w:gridCol w:w="1525"/>
        <w:gridCol w:w="1094"/>
        <w:gridCol w:w="1661"/>
      </w:tblGrid>
      <w:tr w:rsidR="001D62D6" w14:paraId="36FE79F9" w14:textId="77777777" w:rsidTr="00917A2C">
        <w:trPr>
          <w:trHeight w:val="50"/>
          <w:jc w:val="center"/>
        </w:trPr>
        <w:tc>
          <w:tcPr>
            <w:tcW w:w="147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C4E8D" w14:textId="4C384407" w:rsidR="001D62D6" w:rsidRPr="009F6344" w:rsidRDefault="001D62D6" w:rsidP="001D62D6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422D6">
              <w:rPr>
                <w:rFonts w:ascii="Arial" w:hAnsi="Arial"/>
                <w:b/>
                <w:bCs/>
                <w:sz w:val="20"/>
                <w:szCs w:val="20"/>
              </w:rPr>
              <w:t xml:space="preserve">Tabela nr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</w:p>
        </w:tc>
      </w:tr>
      <w:tr w:rsidR="00C44048" w14:paraId="650047FF" w14:textId="77777777" w:rsidTr="00917A2C">
        <w:trPr>
          <w:trHeight w:val="58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5C98D" w14:textId="77777777" w:rsidR="00C44048" w:rsidRPr="009F6344" w:rsidRDefault="00C44048" w:rsidP="00A53E97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F6344">
              <w:rPr>
                <w:rFonts w:ascii="Arial" w:hAnsi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1E696" w14:textId="77777777" w:rsidR="00C44048" w:rsidRPr="009F6344" w:rsidRDefault="00C44048" w:rsidP="00A53E97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F6344">
              <w:rPr>
                <w:rFonts w:ascii="Arial" w:hAnsi="Arial"/>
                <w:b/>
                <w:bCs/>
                <w:sz w:val="16"/>
                <w:szCs w:val="16"/>
              </w:rPr>
              <w:t>Nazwa produktu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047E375" w14:textId="77777777" w:rsidR="00C44048" w:rsidRPr="009F6344" w:rsidRDefault="00C44048" w:rsidP="00A53E97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F6344">
              <w:rPr>
                <w:rFonts w:ascii="Arial" w:hAnsi="Arial"/>
                <w:b/>
                <w:bCs/>
                <w:sz w:val="16"/>
                <w:szCs w:val="16"/>
              </w:rPr>
              <w:t>Nr katalogowy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DC69D" w14:textId="77777777" w:rsidR="00C44048" w:rsidRPr="009F6344" w:rsidRDefault="00C44048" w:rsidP="00A53E97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F6344">
              <w:rPr>
                <w:rFonts w:ascii="Arial" w:hAnsi="Arial"/>
                <w:b/>
                <w:bCs/>
                <w:sz w:val="16"/>
                <w:szCs w:val="16"/>
              </w:rPr>
              <w:t>Cena jedn. opakowania netto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CE936F9" w14:textId="77777777" w:rsidR="00C44048" w:rsidRPr="009F6344" w:rsidRDefault="00C44048" w:rsidP="00A53E97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F6344">
              <w:rPr>
                <w:rFonts w:ascii="Arial" w:hAnsi="Arial"/>
                <w:b/>
                <w:bCs/>
                <w:sz w:val="16"/>
                <w:szCs w:val="16"/>
              </w:rPr>
              <w:t>Cena jedn. opakowania brutto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EC24D" w14:textId="7C8F1E58" w:rsidR="00C44048" w:rsidRPr="009F6344" w:rsidRDefault="00C44048" w:rsidP="00A53E97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F6344">
              <w:rPr>
                <w:rFonts w:ascii="Arial" w:hAnsi="Arial"/>
                <w:b/>
                <w:bCs/>
                <w:sz w:val="16"/>
                <w:szCs w:val="16"/>
              </w:rPr>
              <w:t xml:space="preserve">Liczba opakowań / sztuk na </w:t>
            </w:r>
            <w:r w:rsidR="009F6344" w:rsidRPr="009F6344">
              <w:rPr>
                <w:rFonts w:ascii="Arial" w:hAnsi="Arial"/>
                <w:b/>
                <w:bCs/>
                <w:sz w:val="16"/>
                <w:szCs w:val="16"/>
              </w:rPr>
              <w:t>24</w:t>
            </w:r>
            <w:r w:rsidRPr="009F6344">
              <w:rPr>
                <w:rFonts w:ascii="Arial" w:hAnsi="Arial"/>
                <w:b/>
                <w:bCs/>
                <w:sz w:val="16"/>
                <w:szCs w:val="16"/>
              </w:rPr>
              <w:t xml:space="preserve"> miesiące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7A0F318" w14:textId="77777777" w:rsidR="00C44048" w:rsidRPr="009F6344" w:rsidRDefault="00C44048" w:rsidP="00A53E97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F6344">
              <w:rPr>
                <w:rFonts w:ascii="Arial" w:hAnsi="Arial"/>
                <w:b/>
                <w:bCs/>
                <w:sz w:val="16"/>
                <w:szCs w:val="16"/>
              </w:rPr>
              <w:t>Wielkość opakowania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AA182" w14:textId="77777777" w:rsidR="00C44048" w:rsidRPr="009F6344" w:rsidRDefault="00C44048" w:rsidP="00A53E97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F6344">
              <w:rPr>
                <w:rFonts w:ascii="Arial" w:hAnsi="Arial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2BE23" w14:textId="77777777" w:rsidR="00C44048" w:rsidRPr="009F6344" w:rsidRDefault="00C44048" w:rsidP="00A53E97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F6344">
              <w:rPr>
                <w:rFonts w:ascii="Arial" w:hAnsi="Arial"/>
                <w:b/>
                <w:bCs/>
                <w:sz w:val="16"/>
                <w:szCs w:val="16"/>
              </w:rPr>
              <w:t>Stawka VAT</w:t>
            </w:r>
          </w:p>
          <w:p w14:paraId="54B50A3F" w14:textId="77777777" w:rsidR="00C44048" w:rsidRPr="009F6344" w:rsidRDefault="00C44048" w:rsidP="00A53E97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F6344">
              <w:rPr>
                <w:rFonts w:ascii="Arial" w:hAnsi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7024E" w14:textId="77777777" w:rsidR="00C44048" w:rsidRPr="009F6344" w:rsidRDefault="00C44048" w:rsidP="00A53E97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F6344">
              <w:rPr>
                <w:rFonts w:ascii="Arial" w:hAnsi="Arial"/>
                <w:b/>
                <w:bCs/>
                <w:sz w:val="16"/>
                <w:szCs w:val="16"/>
              </w:rPr>
              <w:t>Wartość brutto</w:t>
            </w:r>
          </w:p>
        </w:tc>
      </w:tr>
      <w:tr w:rsidR="00C44048" w14:paraId="64E8A87E" w14:textId="77777777" w:rsidTr="00917A2C">
        <w:trPr>
          <w:trHeight w:val="191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6DD6C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965A2" w14:textId="4DEE2A0E" w:rsidR="00C44048" w:rsidRPr="002C7D0A" w:rsidRDefault="00E76B6C" w:rsidP="00E76B6C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 w:rsidRPr="00E76B6C">
              <w:rPr>
                <w:rFonts w:ascii="Arial" w:hAnsi="Arial"/>
                <w:b/>
                <w:bCs/>
                <w:sz w:val="16"/>
                <w:szCs w:val="16"/>
              </w:rPr>
              <w:t>Paski 10-cio</w:t>
            </w:r>
            <w:r w:rsidR="00917A2C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E76B6C">
              <w:rPr>
                <w:rFonts w:ascii="Arial" w:hAnsi="Arial"/>
                <w:b/>
                <w:bCs/>
                <w:sz w:val="16"/>
                <w:szCs w:val="16"/>
              </w:rPr>
              <w:t>parametrowe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CB2D1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4FA41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730B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4843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EEF5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B04D2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4C1A1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5396C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</w:tr>
      <w:tr w:rsidR="00C44048" w14:paraId="0C5FC9E2" w14:textId="77777777" w:rsidTr="00917A2C">
        <w:trPr>
          <w:trHeight w:val="191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4D5D2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 w:rsidRPr="002C7D0A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BB049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68F92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ED6F0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9B9D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6BB7E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8201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F20CD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A3A67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F6AC4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</w:tr>
      <w:tr w:rsidR="00C44048" w14:paraId="2B8661C3" w14:textId="77777777" w:rsidTr="00917A2C">
        <w:trPr>
          <w:trHeight w:val="191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08D10" w14:textId="7F00BD8B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06DDD" w14:textId="610DD887" w:rsidR="00C44048" w:rsidRPr="005E7DF1" w:rsidRDefault="001840EC" w:rsidP="00A53E97">
            <w:pPr>
              <w:pStyle w:val="Standard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5E7DF1">
              <w:rPr>
                <w:rFonts w:ascii="Arial" w:hAnsi="Arial"/>
                <w:b/>
                <w:bCs/>
                <w:sz w:val="16"/>
                <w:szCs w:val="16"/>
              </w:rPr>
              <w:t>Materiał kontrolny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382F7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402BD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F1AB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8DAE7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A915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D6A50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4572E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14A91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</w:tr>
      <w:tr w:rsidR="00C44048" w14:paraId="2C66F078" w14:textId="77777777" w:rsidTr="00917A2C">
        <w:trPr>
          <w:trHeight w:val="191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3B72" w14:textId="491E92CE" w:rsidR="00C44048" w:rsidRPr="002C7D0A" w:rsidRDefault="005E7DF1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27ACC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DE404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12355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17FF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65A3E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D6BD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ADED0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29659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EA46F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</w:tr>
      <w:tr w:rsidR="00C44048" w14:paraId="71B93723" w14:textId="77777777" w:rsidTr="00917A2C">
        <w:trPr>
          <w:trHeight w:val="191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403A3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C4819" w14:textId="215BB4AC" w:rsidR="00C44048" w:rsidRPr="005B796D" w:rsidRDefault="00C44048" w:rsidP="00A53E97">
            <w:pPr>
              <w:pStyle w:val="Standard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5B796D">
              <w:rPr>
                <w:rFonts w:ascii="Arial" w:hAnsi="Arial"/>
                <w:b/>
                <w:bCs/>
                <w:sz w:val="16"/>
                <w:szCs w:val="16"/>
              </w:rPr>
              <w:t xml:space="preserve">Materiały eksploatacyjne </w:t>
            </w:r>
            <w:r w:rsidR="00E76B6C">
              <w:rPr>
                <w:rFonts w:ascii="Arial" w:hAnsi="Arial"/>
                <w:b/>
                <w:bCs/>
                <w:sz w:val="16"/>
                <w:szCs w:val="16"/>
              </w:rPr>
              <w:t>i inne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6D6A7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89F9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1656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4A4E7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0C95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A81BA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F8EFE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D789F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</w:tr>
      <w:tr w:rsidR="00C44048" w14:paraId="006A6727" w14:textId="77777777" w:rsidTr="00917A2C">
        <w:trPr>
          <w:trHeight w:val="191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2F93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 w:rsidRPr="002C7D0A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F0FF7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45058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B2319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5BD7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5EDD7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4DCA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EFB73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1460A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8E79E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</w:tr>
      <w:tr w:rsidR="00C44048" w14:paraId="4A0AF47A" w14:textId="77777777" w:rsidTr="00917A2C">
        <w:trPr>
          <w:trHeight w:val="191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3F2FA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 w:rsidRPr="002C7D0A"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D0FF3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9CC49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ED713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C37A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0F569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B208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1C488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D7756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07AA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</w:tr>
      <w:tr w:rsidR="00C44048" w14:paraId="0D9110EC" w14:textId="77777777" w:rsidTr="00917A2C">
        <w:trPr>
          <w:trHeight w:val="191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1BF7E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 w:rsidRPr="002C7D0A"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C1013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97CC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9405A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555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74271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A43F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5CB65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8B89C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F071F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</w:tr>
      <w:tr w:rsidR="00C44048" w14:paraId="0D663EFC" w14:textId="77777777" w:rsidTr="00917A2C">
        <w:trPr>
          <w:trHeight w:val="191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2ED5A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 w:rsidRPr="002C7D0A">
              <w:rPr>
                <w:rFonts w:ascii="Arial" w:hAnsi="Arial"/>
                <w:sz w:val="16"/>
                <w:szCs w:val="16"/>
              </w:rPr>
              <w:t>4.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5156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54090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A9281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2F90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472D8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7F8B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7BE61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F62A1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7C110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</w:tr>
      <w:tr w:rsidR="00C44048" w14:paraId="73E54A04" w14:textId="77777777" w:rsidTr="00917A2C">
        <w:trPr>
          <w:trHeight w:val="191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AF78E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7CA4B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87291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FFDEB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E0A9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38763" w14:textId="77777777" w:rsidR="00C44048" w:rsidRPr="002C7D0A" w:rsidRDefault="00C44048" w:rsidP="00A53E97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D28F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37982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96DF6" w14:textId="77777777" w:rsidR="00C44048" w:rsidRPr="002C7D0A" w:rsidRDefault="00C44048" w:rsidP="00A53E97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3049" w14:textId="77777777" w:rsidR="00C44048" w:rsidRPr="002C7D0A" w:rsidRDefault="00C44048" w:rsidP="00A53E97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1C0A15E" w14:textId="77777777" w:rsidR="006C2A47" w:rsidRDefault="006C2A47" w:rsidP="006C2A47">
      <w:pPr>
        <w:pStyle w:val="Standard"/>
        <w:jc w:val="both"/>
        <w:rPr>
          <w:rFonts w:ascii="Arial" w:hAnsi="Arial"/>
          <w:sz w:val="20"/>
          <w:szCs w:val="20"/>
        </w:rPr>
      </w:pPr>
    </w:p>
    <w:p w14:paraId="6B2F8C67" w14:textId="6BE9BC8D" w:rsidR="006C2A47" w:rsidRDefault="006C2A47" w:rsidP="006C2A47">
      <w:pPr>
        <w:pStyle w:val="Standard"/>
        <w:jc w:val="both"/>
      </w:pPr>
      <w:r>
        <w:rPr>
          <w:rFonts w:ascii="Arial" w:hAnsi="Arial"/>
          <w:sz w:val="20"/>
          <w:szCs w:val="20"/>
        </w:rPr>
        <w:t>W tabeli nr 3 należy umieścić odczynniki i kontrole,</w:t>
      </w:r>
      <w:r w:rsidRPr="00A8054D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kalibratory oraz materiały eksploatacyjne (części zużywalne) w liczbie koniecznej do realizacji umowy.</w:t>
      </w:r>
    </w:p>
    <w:p w14:paraId="1A2A4122" w14:textId="77777777" w:rsidR="006C2A47" w:rsidRDefault="006C2A47" w:rsidP="006C2A47">
      <w:pPr>
        <w:pStyle w:val="Standard"/>
        <w:jc w:val="both"/>
        <w:rPr>
          <w:rFonts w:ascii="Arial" w:hAnsi="Arial"/>
          <w:sz w:val="20"/>
          <w:szCs w:val="20"/>
        </w:rPr>
      </w:pPr>
    </w:p>
    <w:p w14:paraId="6211769D" w14:textId="05FDB212" w:rsidR="006C2A47" w:rsidRDefault="006C2A47" w:rsidP="006C2A47">
      <w:pPr>
        <w:pStyle w:val="Standard"/>
        <w:jc w:val="both"/>
        <w:rPr>
          <w:rFonts w:ascii="Arial" w:hAnsi="Arial"/>
          <w:sz w:val="20"/>
          <w:szCs w:val="20"/>
        </w:rPr>
      </w:pPr>
      <w:r w:rsidRPr="0004123A">
        <w:rPr>
          <w:rFonts w:ascii="Arial" w:hAnsi="Arial"/>
          <w:sz w:val="20"/>
          <w:szCs w:val="20"/>
        </w:rPr>
        <w:t>Ilość odczynników, materiałów kontrolnych</w:t>
      </w:r>
      <w:r>
        <w:rPr>
          <w:rFonts w:ascii="Arial" w:hAnsi="Arial"/>
          <w:sz w:val="20"/>
          <w:szCs w:val="20"/>
        </w:rPr>
        <w:t>, kalibratorów</w:t>
      </w:r>
      <w:r w:rsidRPr="0004123A">
        <w:rPr>
          <w:rFonts w:ascii="Arial" w:hAnsi="Arial"/>
          <w:sz w:val="20"/>
          <w:szCs w:val="20"/>
        </w:rPr>
        <w:t xml:space="preserve"> i</w:t>
      </w:r>
      <w:r>
        <w:rPr>
          <w:rFonts w:ascii="Arial" w:hAnsi="Arial"/>
          <w:sz w:val="20"/>
          <w:szCs w:val="20"/>
        </w:rPr>
        <w:t xml:space="preserve"> materiałów</w:t>
      </w:r>
      <w:r w:rsidRPr="0004123A">
        <w:rPr>
          <w:rFonts w:ascii="Arial" w:hAnsi="Arial"/>
          <w:sz w:val="20"/>
          <w:szCs w:val="20"/>
        </w:rPr>
        <w:t xml:space="preserve"> eksploatacyjnych, </w:t>
      </w:r>
      <w:r>
        <w:rPr>
          <w:rFonts w:ascii="Arial" w:hAnsi="Arial"/>
          <w:sz w:val="20"/>
          <w:szCs w:val="20"/>
        </w:rPr>
        <w:t>Wykonawca</w:t>
      </w:r>
      <w:r w:rsidRPr="0004123A">
        <w:rPr>
          <w:rFonts w:ascii="Arial" w:hAnsi="Arial"/>
          <w:sz w:val="20"/>
          <w:szCs w:val="20"/>
        </w:rPr>
        <w:t xml:space="preserve"> oblicza samodzielnie na podstawie </w:t>
      </w:r>
      <w:r>
        <w:rPr>
          <w:rFonts w:ascii="Arial" w:hAnsi="Arial"/>
          <w:sz w:val="20"/>
          <w:szCs w:val="20"/>
        </w:rPr>
        <w:t xml:space="preserve">Tabeli nr </w:t>
      </w:r>
      <w:r w:rsidR="00917A2C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.</w:t>
      </w:r>
    </w:p>
    <w:p w14:paraId="530046E4" w14:textId="77777777" w:rsidR="006C2A47" w:rsidRDefault="006C2A47" w:rsidP="006C2A47">
      <w:pPr>
        <w:pStyle w:val="Standard"/>
        <w:jc w:val="both"/>
      </w:pPr>
    </w:p>
    <w:p w14:paraId="4CAC7B35" w14:textId="70A51063" w:rsidR="006C2A47" w:rsidRDefault="006C2A47" w:rsidP="006C2A47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Obliczając ilość odczynników należy kierować się zasadą zaokrąglania ilości oferowanych odczynników do pełnego opakowania w górę, biorąc pod uwagę trwałość odczynnika na pokładzie analizatora po otwarciu, zgodnie z oficjalna instrukcją podaną na opakowaniu.</w:t>
      </w:r>
    </w:p>
    <w:p w14:paraId="3A5337B2" w14:textId="77777777" w:rsidR="00804598" w:rsidRPr="00CC6BF9" w:rsidRDefault="00804598" w:rsidP="00804598">
      <w:pPr>
        <w:pStyle w:val="Standard"/>
        <w:rPr>
          <w:rFonts w:asciiTheme="minorHAnsi" w:hAnsiTheme="minorHAnsi" w:cstheme="minorHAnsi"/>
        </w:rPr>
      </w:pPr>
    </w:p>
    <w:p w14:paraId="61C26DDA" w14:textId="77777777" w:rsidR="00467713" w:rsidRPr="002C7D0A" w:rsidRDefault="00467713" w:rsidP="00467713">
      <w:pPr>
        <w:pStyle w:val="Standard"/>
        <w:jc w:val="both"/>
      </w:pPr>
    </w:p>
    <w:p w14:paraId="7AFD4080" w14:textId="1DD0B889" w:rsidR="00467713" w:rsidRPr="00FC1C1B" w:rsidRDefault="00467713" w:rsidP="00462CE9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tbl>
      <w:tblPr>
        <w:tblW w:w="116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3073"/>
        <w:gridCol w:w="1380"/>
        <w:gridCol w:w="1473"/>
        <w:gridCol w:w="1636"/>
        <w:gridCol w:w="1473"/>
        <w:gridCol w:w="2207"/>
      </w:tblGrid>
      <w:tr w:rsidR="00AB4BEF" w:rsidRPr="002C7D0A" w14:paraId="731D0643" w14:textId="77777777" w:rsidTr="0012295F">
        <w:trPr>
          <w:trHeight w:val="53"/>
          <w:jc w:val="center"/>
        </w:trPr>
        <w:tc>
          <w:tcPr>
            <w:tcW w:w="11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C733DB" w14:textId="76A472B0" w:rsidR="00AB4BEF" w:rsidRDefault="00AB4BEF" w:rsidP="00AB4BEF">
            <w:pPr>
              <w:pStyle w:val="Standard"/>
              <w:jc w:val="center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 w:rsidRPr="00FC1C1B">
              <w:rPr>
                <w:rFonts w:ascii="Arial" w:hAnsi="Arial"/>
                <w:b/>
                <w:bCs/>
                <w:sz w:val="20"/>
                <w:szCs w:val="20"/>
              </w:rPr>
              <w:t xml:space="preserve">Tabela nr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</w:p>
        </w:tc>
      </w:tr>
      <w:tr w:rsidR="00467713" w:rsidRPr="002C7D0A" w14:paraId="5087BEA2" w14:textId="77777777" w:rsidTr="00AB4BEF">
        <w:trPr>
          <w:trHeight w:val="37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0A05573" w14:textId="77777777" w:rsidR="00467713" w:rsidRPr="002C7D0A" w:rsidRDefault="00467713" w:rsidP="00A53E9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C7D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01FB0CCD" w14:textId="77777777" w:rsidR="00467713" w:rsidRPr="002C7D0A" w:rsidRDefault="00467713" w:rsidP="0046771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C7D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Przedmiot dzierżawy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26B6CB" w14:textId="77777777" w:rsidR="00467713" w:rsidRPr="002C7D0A" w:rsidRDefault="00467713" w:rsidP="0046771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Ilość miesięcy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3F4491" w14:textId="77777777" w:rsidR="00467713" w:rsidRDefault="00467713" w:rsidP="00467713">
            <w:pPr>
              <w:spacing w:after="0"/>
              <w:jc w:val="center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Cena netto</w:t>
            </w:r>
          </w:p>
          <w:p w14:paraId="6D364FB5" w14:textId="77777777" w:rsidR="00467713" w:rsidRPr="002C7D0A" w:rsidRDefault="00467713" w:rsidP="0046771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za miesiąc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9CB535" w14:textId="77777777" w:rsidR="00467713" w:rsidRPr="002C7D0A" w:rsidRDefault="00467713" w:rsidP="0046771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E0A62B" w14:textId="77777777" w:rsidR="00467713" w:rsidRPr="00AB74C3" w:rsidRDefault="00467713" w:rsidP="00467713">
            <w:pPr>
              <w:spacing w:after="0"/>
              <w:jc w:val="center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 w:rsidRPr="00AB74C3">
              <w:rPr>
                <w:rFonts w:ascii="Arial" w:eastAsia="Times New Roman" w:hAnsi="Arial"/>
                <w:sz w:val="18"/>
                <w:szCs w:val="18"/>
                <w:lang w:eastAsia="pl-PL"/>
              </w:rPr>
              <w:t>Stawka VAT</w:t>
            </w:r>
          </w:p>
          <w:p w14:paraId="12539963" w14:textId="77777777" w:rsidR="00467713" w:rsidRPr="002C7D0A" w:rsidRDefault="00467713" w:rsidP="00467713">
            <w:pPr>
              <w:spacing w:after="0"/>
              <w:jc w:val="center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 w:rsidRPr="00AB74C3">
              <w:rPr>
                <w:rFonts w:ascii="Arial" w:eastAsia="Times New Roman" w:hAnsi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3035AB" w14:textId="77777777" w:rsidR="00467713" w:rsidRPr="002C7D0A" w:rsidRDefault="00467713" w:rsidP="0046771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Wartość brutto</w:t>
            </w:r>
          </w:p>
        </w:tc>
      </w:tr>
      <w:tr w:rsidR="00467713" w:rsidRPr="002C7D0A" w14:paraId="7F5736F9" w14:textId="77777777" w:rsidTr="00AB4BEF">
        <w:trPr>
          <w:trHeight w:val="17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1AB5" w14:textId="77777777" w:rsidR="00467713" w:rsidRPr="002C7D0A" w:rsidRDefault="00467713" w:rsidP="00A53E9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C7D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23AAB" w14:textId="77777777" w:rsidR="00467713" w:rsidRPr="002C7D0A" w:rsidRDefault="00467713" w:rsidP="0046771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C7D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6C58" w14:textId="77777777" w:rsidR="00467713" w:rsidRPr="002C7D0A" w:rsidRDefault="00467713" w:rsidP="0046771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3B9F" w14:textId="77777777" w:rsidR="00467713" w:rsidRPr="002C7D0A" w:rsidRDefault="00467713" w:rsidP="0046771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F977" w14:textId="77777777" w:rsidR="00467713" w:rsidRPr="002C7D0A" w:rsidRDefault="00467713" w:rsidP="0046771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5</w:t>
            </w:r>
            <w:r w:rsidRPr="002C7D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=(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3x4</w:t>
            </w:r>
            <w:r w:rsidRPr="002C7D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3EE45" w14:textId="77777777" w:rsidR="00467713" w:rsidRDefault="00467713" w:rsidP="00467713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B512" w14:textId="77777777" w:rsidR="00467713" w:rsidRPr="002C7D0A" w:rsidRDefault="00467713" w:rsidP="0046771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7</w:t>
            </w:r>
            <w:r w:rsidRPr="002C7D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=(5+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VAT</w:t>
            </w:r>
            <w:r w:rsidRPr="002C7D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467713" w:rsidRPr="002C7D0A" w14:paraId="092FB6C0" w14:textId="77777777" w:rsidTr="00AB4BEF">
        <w:trPr>
          <w:trHeight w:val="451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DA94" w14:textId="77777777" w:rsidR="00467713" w:rsidRPr="002C7D0A" w:rsidRDefault="00467713" w:rsidP="00A53E9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C7D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B9BE" w14:textId="2F164C3D" w:rsidR="00467713" w:rsidRPr="002C7D0A" w:rsidRDefault="00467713" w:rsidP="007E4BE4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C7D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Dzierżawa </w:t>
            </w:r>
            <w:r w:rsidR="007E4B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czytnika do analizy moczu</w:t>
            </w:r>
            <w:r>
              <w:rPr>
                <w:rFonts w:ascii="Arial" w:eastAsia="Times New Roman" w:hAnsi="Arial"/>
                <w:sz w:val="18"/>
                <w:szCs w:val="18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zgodnie ze specyfikacją wskazaną w Tabeli nr 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6073" w14:textId="3609A5CF" w:rsidR="00467713" w:rsidRPr="002C7D0A" w:rsidRDefault="003F62B0" w:rsidP="0046771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FEFD" w14:textId="77777777" w:rsidR="00467713" w:rsidRPr="002C7D0A" w:rsidRDefault="00467713" w:rsidP="0046771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DE4A" w14:textId="77777777" w:rsidR="00467713" w:rsidRPr="002C7D0A" w:rsidRDefault="00467713" w:rsidP="0046771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9A76F" w14:textId="77777777" w:rsidR="00467713" w:rsidRPr="002C7D0A" w:rsidRDefault="00467713" w:rsidP="00467713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0C0B" w14:textId="77777777" w:rsidR="00467713" w:rsidRPr="002C7D0A" w:rsidRDefault="00467713" w:rsidP="0046771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67713" w:rsidRPr="002C7D0A" w14:paraId="6D64E306" w14:textId="77777777" w:rsidTr="00AB4BEF">
        <w:trPr>
          <w:trHeight w:val="170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926F" w14:textId="77777777" w:rsidR="00467713" w:rsidRPr="002C7D0A" w:rsidRDefault="00467713" w:rsidP="00467713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C7D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6605" w14:textId="77777777" w:rsidR="00467713" w:rsidRPr="002C7D0A" w:rsidRDefault="00467713" w:rsidP="00467713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C7D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A269" w14:textId="77777777" w:rsidR="00467713" w:rsidRPr="002C7D0A" w:rsidRDefault="00467713" w:rsidP="004677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C7D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72C2" w14:textId="77777777" w:rsidR="00467713" w:rsidRPr="002C7D0A" w:rsidRDefault="00467713" w:rsidP="00467713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C7D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4436F" w14:textId="77777777" w:rsidR="00467713" w:rsidRPr="002C7D0A" w:rsidRDefault="00467713" w:rsidP="00467713">
            <w:pPr>
              <w:spacing w:after="0"/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D3B0" w14:textId="77777777" w:rsidR="00467713" w:rsidRPr="002C7D0A" w:rsidRDefault="00467713" w:rsidP="00467713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C7D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52664016" w14:textId="77777777" w:rsidR="00467713" w:rsidRDefault="00467713" w:rsidP="00467713">
      <w:pPr>
        <w:pStyle w:val="Standard"/>
        <w:rPr>
          <w:rFonts w:ascii="Arial" w:hAnsi="Arial"/>
          <w:sz w:val="20"/>
          <w:szCs w:val="20"/>
        </w:rPr>
      </w:pPr>
    </w:p>
    <w:p w14:paraId="37B55CD7" w14:textId="77777777" w:rsidR="00467713" w:rsidRDefault="00467713" w:rsidP="00467713">
      <w:pPr>
        <w:pStyle w:val="Standard"/>
        <w:rPr>
          <w:rFonts w:ascii="Arial" w:hAnsi="Arial"/>
          <w:sz w:val="20"/>
          <w:szCs w:val="20"/>
        </w:rPr>
      </w:pPr>
    </w:p>
    <w:p w14:paraId="34F00D10" w14:textId="77777777" w:rsidR="00AB4BEF" w:rsidRDefault="00AB4BEF" w:rsidP="00462CE9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2BDB815B" w14:textId="77777777" w:rsidR="00AB4BEF" w:rsidRDefault="00AB4BEF" w:rsidP="00462CE9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1D16B1E3" w14:textId="77777777" w:rsidR="00AB4BEF" w:rsidRDefault="00AB4BEF" w:rsidP="00462CE9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43B77D92" w14:textId="67C3AFD9" w:rsidR="00467713" w:rsidRPr="00AF430F" w:rsidRDefault="00467713" w:rsidP="00462CE9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tbl>
      <w:tblPr>
        <w:tblW w:w="101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"/>
        <w:gridCol w:w="4490"/>
        <w:gridCol w:w="2306"/>
        <w:gridCol w:w="2307"/>
      </w:tblGrid>
      <w:tr w:rsidR="00AB4BEF" w:rsidRPr="005B796D" w14:paraId="0101033E" w14:textId="77777777" w:rsidTr="0012295F">
        <w:trPr>
          <w:trHeight w:val="50"/>
          <w:jc w:val="center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1234453" w14:textId="7670FDC0" w:rsidR="00AB4BEF" w:rsidRDefault="00AB4BEF" w:rsidP="00AB4BEF">
            <w:pPr>
              <w:pStyle w:val="Standard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</w:pPr>
            <w:r w:rsidRPr="00AF430F">
              <w:rPr>
                <w:rFonts w:ascii="Arial" w:hAnsi="Arial"/>
                <w:b/>
                <w:bCs/>
                <w:sz w:val="20"/>
                <w:szCs w:val="20"/>
              </w:rPr>
              <w:t xml:space="preserve">Tabela nr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6</w:t>
            </w:r>
            <w:r w:rsidRPr="00AF430F">
              <w:rPr>
                <w:rFonts w:ascii="Arial" w:hAnsi="Arial"/>
                <w:b/>
                <w:bCs/>
                <w:sz w:val="20"/>
                <w:szCs w:val="20"/>
              </w:rPr>
              <w:t xml:space="preserve"> - Podsumowanie</w:t>
            </w:r>
          </w:p>
        </w:tc>
      </w:tr>
      <w:tr w:rsidR="00467713" w:rsidRPr="005B796D" w14:paraId="706CC82D" w14:textId="77777777" w:rsidTr="00AB4BEF">
        <w:trPr>
          <w:trHeight w:val="404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1591F3B" w14:textId="0AB31115" w:rsidR="00467713" w:rsidRPr="005B796D" w:rsidRDefault="00467713" w:rsidP="00CA3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310086F" w14:textId="77777777" w:rsidR="00467713" w:rsidRPr="005B796D" w:rsidRDefault="00467713" w:rsidP="00CA3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B79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203051" w14:textId="77777777" w:rsidR="00467713" w:rsidRDefault="00467713" w:rsidP="00CA38F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Całkowita</w:t>
            </w:r>
          </w:p>
          <w:p w14:paraId="02EA4A6E" w14:textId="77777777" w:rsidR="00467713" w:rsidRPr="005B796D" w:rsidRDefault="00467713" w:rsidP="0046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w</w:t>
            </w:r>
            <w:r w:rsidRPr="005B79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artość </w:t>
            </w:r>
            <w:r w:rsidRPr="005B79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netto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1360E83" w14:textId="77777777" w:rsidR="00467713" w:rsidRDefault="00467713" w:rsidP="00CA38F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Całkowita</w:t>
            </w:r>
          </w:p>
          <w:p w14:paraId="41D7AC68" w14:textId="77777777" w:rsidR="00467713" w:rsidRDefault="00467713" w:rsidP="00CA38F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wartość</w:t>
            </w:r>
          </w:p>
          <w:p w14:paraId="09FDE315" w14:textId="77777777" w:rsidR="00467713" w:rsidRDefault="00467713" w:rsidP="00CA38F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brutto</w:t>
            </w:r>
          </w:p>
          <w:p w14:paraId="6BFD532D" w14:textId="77777777" w:rsidR="00467713" w:rsidRPr="005B796D" w:rsidRDefault="00467713" w:rsidP="00CA3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67713" w:rsidRPr="005B796D" w14:paraId="6AECB8C9" w14:textId="77777777" w:rsidTr="00AB4BEF">
        <w:trPr>
          <w:trHeight w:val="221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56AB" w14:textId="77777777" w:rsidR="00467713" w:rsidRPr="005B796D" w:rsidRDefault="00467713" w:rsidP="00CA3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B79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9C63" w14:textId="60581CD6" w:rsidR="00467713" w:rsidRPr="005B796D" w:rsidRDefault="00467713" w:rsidP="00CA3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B79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Tabela </w:t>
            </w:r>
            <w:r w:rsidR="001D62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59A1" w14:textId="77777777" w:rsidR="00467713" w:rsidRPr="005B796D" w:rsidRDefault="00467713" w:rsidP="00CA3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6342" w14:textId="6D73CE52" w:rsidR="00467713" w:rsidRPr="005B796D" w:rsidRDefault="00467713" w:rsidP="00CA3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67713" w:rsidRPr="005B796D" w14:paraId="26CF00BD" w14:textId="77777777" w:rsidTr="00AB4BEF">
        <w:trPr>
          <w:trHeight w:val="221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E0BF" w14:textId="77777777" w:rsidR="00467713" w:rsidRPr="005B796D" w:rsidRDefault="00467713" w:rsidP="00CA3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B79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BE40" w14:textId="5ED2E4A8" w:rsidR="00467713" w:rsidRPr="005B796D" w:rsidRDefault="00467713" w:rsidP="00CA3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B79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Tabela </w:t>
            </w:r>
            <w:r w:rsidR="001D62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864C" w14:textId="77777777" w:rsidR="00467713" w:rsidRPr="005B796D" w:rsidRDefault="00467713" w:rsidP="00CA3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04C7" w14:textId="77777777" w:rsidR="00467713" w:rsidRPr="005B796D" w:rsidRDefault="00467713" w:rsidP="00CA3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67713" w:rsidRPr="005B796D" w14:paraId="3CFEFE77" w14:textId="77777777" w:rsidTr="00AB4BEF">
        <w:trPr>
          <w:trHeight w:val="221"/>
          <w:jc w:val="center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2035" w14:textId="77777777" w:rsidR="00467713" w:rsidRPr="005B796D" w:rsidRDefault="00467713" w:rsidP="00CA38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9161" w14:textId="77777777" w:rsidR="00467713" w:rsidRPr="005B796D" w:rsidRDefault="00467713" w:rsidP="00CA38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B79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2775" w14:textId="77777777" w:rsidR="00467713" w:rsidRPr="005B796D" w:rsidRDefault="00467713" w:rsidP="00CA38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7897" w14:textId="77777777" w:rsidR="00467713" w:rsidRPr="005B796D" w:rsidRDefault="00467713" w:rsidP="00CA38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58C8ADF" w14:textId="77777777" w:rsidR="00804598" w:rsidRPr="00CC6BF9" w:rsidRDefault="00804598" w:rsidP="00804598">
      <w:pPr>
        <w:pStyle w:val="Standard"/>
        <w:rPr>
          <w:rFonts w:asciiTheme="minorHAnsi" w:hAnsiTheme="minorHAnsi" w:cstheme="minorHAnsi"/>
        </w:rPr>
      </w:pPr>
    </w:p>
    <w:p w14:paraId="1BB8535F" w14:textId="77777777" w:rsidR="00804598" w:rsidRPr="00CC6BF9" w:rsidRDefault="00804598" w:rsidP="00804598">
      <w:pPr>
        <w:pStyle w:val="Standard"/>
        <w:rPr>
          <w:rFonts w:asciiTheme="minorHAnsi" w:hAnsiTheme="minorHAnsi" w:cstheme="minorHAnsi"/>
        </w:rPr>
      </w:pPr>
    </w:p>
    <w:p w14:paraId="09632C7F" w14:textId="77777777" w:rsidR="00804598" w:rsidRPr="00CC6BF9" w:rsidRDefault="00804598" w:rsidP="00804598">
      <w:pPr>
        <w:pStyle w:val="Standard"/>
        <w:rPr>
          <w:rFonts w:asciiTheme="minorHAnsi" w:hAnsiTheme="minorHAnsi" w:cstheme="minorHAnsi"/>
        </w:rPr>
      </w:pPr>
    </w:p>
    <w:p w14:paraId="53B657E0" w14:textId="77777777" w:rsidR="002D696B" w:rsidRPr="00AE13DD" w:rsidRDefault="002D696B" w:rsidP="002D696B">
      <w:pPr>
        <w:ind w:left="7788" w:firstLine="708"/>
        <w:rPr>
          <w:rFonts w:ascii="Arial" w:hAnsi="Arial" w:cs="Arial"/>
          <w:i/>
          <w:sz w:val="20"/>
          <w:szCs w:val="20"/>
          <w:u w:val="single"/>
        </w:rPr>
      </w:pPr>
      <w:r w:rsidRPr="00AE13DD">
        <w:rPr>
          <w:rFonts w:ascii="Arial" w:hAnsi="Arial" w:cs="Arial"/>
          <w:i/>
          <w:sz w:val="20"/>
          <w:szCs w:val="20"/>
          <w:u w:val="single"/>
        </w:rPr>
        <w:t>Formularz podpisany elektronicznie</w:t>
      </w:r>
    </w:p>
    <w:p w14:paraId="3CAEB477" w14:textId="77777777" w:rsidR="00804598" w:rsidRPr="00CC6BF9" w:rsidRDefault="00804598">
      <w:pPr>
        <w:rPr>
          <w:rFonts w:cstheme="minorHAnsi"/>
          <w:b/>
          <w:sz w:val="24"/>
          <w:szCs w:val="24"/>
        </w:rPr>
      </w:pPr>
    </w:p>
    <w:sectPr w:rsidR="00804598" w:rsidRPr="00CC6BF9" w:rsidSect="009F634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60949" w14:textId="77777777" w:rsidR="0061136F" w:rsidRDefault="0061136F" w:rsidP="006F0215">
      <w:pPr>
        <w:spacing w:after="0" w:line="240" w:lineRule="auto"/>
      </w:pPr>
      <w:r>
        <w:separator/>
      </w:r>
    </w:p>
  </w:endnote>
  <w:endnote w:type="continuationSeparator" w:id="0">
    <w:p w14:paraId="13C27CF8" w14:textId="77777777" w:rsidR="0061136F" w:rsidRDefault="0061136F" w:rsidP="006F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1FD0D" w14:textId="77777777" w:rsidR="006F0215" w:rsidRDefault="006F02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77DE4" w14:textId="77777777" w:rsidR="006F0215" w:rsidRDefault="006F02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B2A45" w14:textId="77777777" w:rsidR="006F0215" w:rsidRDefault="006F02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3A0D0" w14:textId="77777777" w:rsidR="0061136F" w:rsidRDefault="0061136F" w:rsidP="006F0215">
      <w:pPr>
        <w:spacing w:after="0" w:line="240" w:lineRule="auto"/>
      </w:pPr>
      <w:r>
        <w:separator/>
      </w:r>
    </w:p>
  </w:footnote>
  <w:footnote w:type="continuationSeparator" w:id="0">
    <w:p w14:paraId="583CB41A" w14:textId="77777777" w:rsidR="0061136F" w:rsidRDefault="0061136F" w:rsidP="006F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F2E2E" w14:textId="77777777" w:rsidR="006F0215" w:rsidRDefault="006F02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1B690" w14:textId="77777777" w:rsidR="006F0215" w:rsidRDefault="006F02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FBF26" w14:textId="77777777" w:rsidR="006F0215" w:rsidRDefault="006F02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E1"/>
    <w:rsid w:val="00031CD5"/>
    <w:rsid w:val="00042C27"/>
    <w:rsid w:val="00053C66"/>
    <w:rsid w:val="000563EE"/>
    <w:rsid w:val="000748BD"/>
    <w:rsid w:val="00091656"/>
    <w:rsid w:val="000D5AE8"/>
    <w:rsid w:val="0012295F"/>
    <w:rsid w:val="00135420"/>
    <w:rsid w:val="00173634"/>
    <w:rsid w:val="00176E41"/>
    <w:rsid w:val="001770FD"/>
    <w:rsid w:val="001840EC"/>
    <w:rsid w:val="001A0A97"/>
    <w:rsid w:val="001C784E"/>
    <w:rsid w:val="001D62D6"/>
    <w:rsid w:val="001F3CAC"/>
    <w:rsid w:val="00297363"/>
    <w:rsid w:val="002B1640"/>
    <w:rsid w:val="002D696B"/>
    <w:rsid w:val="00333450"/>
    <w:rsid w:val="00336223"/>
    <w:rsid w:val="00352A9F"/>
    <w:rsid w:val="00360972"/>
    <w:rsid w:val="00374066"/>
    <w:rsid w:val="003C72B4"/>
    <w:rsid w:val="003F114C"/>
    <w:rsid w:val="003F62B0"/>
    <w:rsid w:val="00407BD3"/>
    <w:rsid w:val="004222F4"/>
    <w:rsid w:val="00462CE9"/>
    <w:rsid w:val="00467713"/>
    <w:rsid w:val="00473E80"/>
    <w:rsid w:val="004949FA"/>
    <w:rsid w:val="004959E1"/>
    <w:rsid w:val="00567606"/>
    <w:rsid w:val="005A0E41"/>
    <w:rsid w:val="005E0DFB"/>
    <w:rsid w:val="005E7DF1"/>
    <w:rsid w:val="0061136F"/>
    <w:rsid w:val="0065043D"/>
    <w:rsid w:val="006755D7"/>
    <w:rsid w:val="006C2A47"/>
    <w:rsid w:val="006D4452"/>
    <w:rsid w:val="006F0215"/>
    <w:rsid w:val="00715309"/>
    <w:rsid w:val="00740BD2"/>
    <w:rsid w:val="007863DC"/>
    <w:rsid w:val="00787635"/>
    <w:rsid w:val="007912F3"/>
    <w:rsid w:val="007B1167"/>
    <w:rsid w:val="007E03EA"/>
    <w:rsid w:val="007E4BE4"/>
    <w:rsid w:val="00804598"/>
    <w:rsid w:val="008302F4"/>
    <w:rsid w:val="008408BB"/>
    <w:rsid w:val="00917A2C"/>
    <w:rsid w:val="00967E1F"/>
    <w:rsid w:val="009C5567"/>
    <w:rsid w:val="009E0D13"/>
    <w:rsid w:val="009E36D9"/>
    <w:rsid w:val="009F6344"/>
    <w:rsid w:val="00A02180"/>
    <w:rsid w:val="00AB4BEF"/>
    <w:rsid w:val="00B04A42"/>
    <w:rsid w:val="00B2402F"/>
    <w:rsid w:val="00B25FAF"/>
    <w:rsid w:val="00B40D43"/>
    <w:rsid w:val="00B469C9"/>
    <w:rsid w:val="00B81C0F"/>
    <w:rsid w:val="00B91535"/>
    <w:rsid w:val="00BA0421"/>
    <w:rsid w:val="00BE4707"/>
    <w:rsid w:val="00C1798A"/>
    <w:rsid w:val="00C44048"/>
    <w:rsid w:val="00C53099"/>
    <w:rsid w:val="00CA38FC"/>
    <w:rsid w:val="00CB0D98"/>
    <w:rsid w:val="00CC6BF9"/>
    <w:rsid w:val="00CF0AF8"/>
    <w:rsid w:val="00CF2663"/>
    <w:rsid w:val="00D33D5C"/>
    <w:rsid w:val="00D46048"/>
    <w:rsid w:val="00D844BA"/>
    <w:rsid w:val="00DD2177"/>
    <w:rsid w:val="00E03387"/>
    <w:rsid w:val="00E038E3"/>
    <w:rsid w:val="00E20857"/>
    <w:rsid w:val="00E671BA"/>
    <w:rsid w:val="00E731DB"/>
    <w:rsid w:val="00E74E8C"/>
    <w:rsid w:val="00E76B6C"/>
    <w:rsid w:val="00E95581"/>
    <w:rsid w:val="00E9711C"/>
    <w:rsid w:val="00EA08FA"/>
    <w:rsid w:val="00EC66B2"/>
    <w:rsid w:val="00F36CA5"/>
    <w:rsid w:val="00F50944"/>
    <w:rsid w:val="00F8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93E2"/>
  <w15:chartTrackingRefBased/>
  <w15:docId w15:val="{F32F5CD5-6ACD-4285-A132-440FC906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5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ny"/>
    <w:uiPriority w:val="99"/>
    <w:rsid w:val="008408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8408B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8408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215"/>
  </w:style>
  <w:style w:type="paragraph" w:styleId="Stopka">
    <w:name w:val="footer"/>
    <w:basedOn w:val="Normalny"/>
    <w:link w:val="StopkaZnak"/>
    <w:uiPriority w:val="99"/>
    <w:unhideWhenUsed/>
    <w:rsid w:val="006F0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215"/>
  </w:style>
  <w:style w:type="paragraph" w:customStyle="1" w:styleId="Standard">
    <w:name w:val="Standard"/>
    <w:rsid w:val="009E36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5F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5F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5F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5F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5FAF"/>
    <w:rPr>
      <w:b/>
      <w:bCs/>
      <w:sz w:val="20"/>
      <w:szCs w:val="20"/>
    </w:rPr>
  </w:style>
  <w:style w:type="paragraph" w:customStyle="1" w:styleId="TableContents">
    <w:name w:val="Table Contents"/>
    <w:basedOn w:val="Standard"/>
    <w:rsid w:val="00715309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1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52192-7596-47D0-85C2-C7DAC606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862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ŁM</cp:lastModifiedBy>
  <cp:revision>35</cp:revision>
  <dcterms:created xsi:type="dcterms:W3CDTF">2022-03-24T09:46:00Z</dcterms:created>
  <dcterms:modified xsi:type="dcterms:W3CDTF">2025-05-07T12:39:00Z</dcterms:modified>
</cp:coreProperties>
</file>