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322F4559" w14:textId="77777777" w:rsidR="00656D7E" w:rsidRPr="00656D7E" w:rsidRDefault="004E7430" w:rsidP="00656D7E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„</w:t>
      </w:r>
      <w:r w:rsidR="00656D7E"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Wymiana WLZ i oświetlenia klatki schodowej budynku </w:t>
      </w:r>
    </w:p>
    <w:p w14:paraId="2556209C" w14:textId="1D73C72A" w:rsidR="00352C72" w:rsidRDefault="00656D7E" w:rsidP="00656D7E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przy </w:t>
      </w:r>
      <w:r>
        <w:rPr>
          <w:rFonts w:asciiTheme="majorHAnsi" w:hAnsiTheme="majorHAnsi"/>
          <w:color w:val="000000" w:themeColor="text1"/>
          <w:sz w:val="24"/>
          <w:szCs w:val="24"/>
        </w:rPr>
        <w:t>ul. Sudeckiej 22</w:t>
      </w:r>
      <w:r w:rsidRPr="00656D7E">
        <w:rPr>
          <w:rFonts w:asciiTheme="majorHAnsi" w:hAnsiTheme="majorHAnsi"/>
          <w:color w:val="000000" w:themeColor="text1"/>
          <w:sz w:val="24"/>
          <w:szCs w:val="24"/>
        </w:rPr>
        <w:t xml:space="preserve"> w Lubawce</w:t>
      </w:r>
      <w:r w:rsidR="004E7430"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6B729800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1320 z późń. zm.)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19608027" w14:textId="77777777" w:rsidR="00656D7E" w:rsidRDefault="004E7430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656D7E" w:rsidRPr="00656D7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wymiany wewnętrznej linii zasilającej (WLZ) oraz instalacji i opraw oświetleniowych na klatce schodowej budynku mieszkalnego wielorodzinnego przy </w:t>
      </w:r>
      <w:r w:rsidR="00656D7E">
        <w:rPr>
          <w:rFonts w:ascii="Cambria" w:hAnsi="Cambria"/>
          <w:snapToGrid w:val="0"/>
          <w:color w:val="000000" w:themeColor="text1"/>
          <w:sz w:val="22"/>
          <w:szCs w:val="22"/>
        </w:rPr>
        <w:t>ul. Sudeckiej 22</w:t>
      </w:r>
      <w:r w:rsidR="00656D7E" w:rsidRPr="00656D7E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Lubawce</w:t>
      </w:r>
      <w:r w:rsidR="00861ECD" w:rsidRPr="00861ECD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44228F07" w14:textId="77777777" w:rsidR="00656D7E" w:rsidRDefault="00656D7E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Opis Przedmiotu Zamówienia 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Załącznik nr 4 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>do niniejszego zapytania.</w:t>
      </w:r>
    </w:p>
    <w:p w14:paraId="1CF1BC1D" w14:textId="4D5347BD" w:rsidR="00352C72" w:rsidRPr="00656D7E" w:rsidRDefault="00656D7E" w:rsidP="00656D7E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 w:cs="Arial"/>
          <w:color w:val="000000" w:themeColor="text1"/>
          <w:sz w:val="22"/>
          <w:szCs w:val="22"/>
        </w:rPr>
        <w:t>Zamawiający posiada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zalecenia i sposób wykonania wymiany WLZ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, które stanowią </w:t>
      </w:r>
      <w:r w:rsidRPr="00656D7E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5</w:t>
      </w:r>
      <w:r w:rsidRPr="00656D7E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</w:t>
      </w:r>
      <w:r w:rsidR="004E7430" w:rsidRPr="00656D7E">
        <w:rPr>
          <w:rFonts w:ascii="Cambria" w:hAnsi="Cambria" w:cs="Arial"/>
          <w:color w:val="000000" w:themeColor="text1"/>
          <w:sz w:val="22"/>
          <w:szCs w:val="22"/>
        </w:rPr>
        <w:t>.</w:t>
      </w:r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45E645BC" w14:textId="37D1EA7D" w:rsidR="00861ECD" w:rsidRDefault="004E7430" w:rsidP="00861ECD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</w:t>
      </w:r>
      <w:r w:rsidR="003D7754" w:rsidRPr="003D7754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60 dni od dnia podpisania umowy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Przy ocenie i wyborze najkorzystniejszej oferty Zamawiający weźmie pod uwagę jedynie cenę 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>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07335070" w:rsidR="006553D3" w:rsidRDefault="00656D7E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 w:rsidRPr="00656D7E"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kalkulacja ceny</w:t>
      </w:r>
      <w:r w:rsidRPr="00656D7E"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 w:rsidRPr="00656D7E"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6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16554F12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656D7E">
        <w:rPr>
          <w:rFonts w:ascii="Cambria" w:hAnsi="Cambria"/>
          <w:b/>
          <w:color w:val="000000" w:themeColor="text1"/>
          <w:sz w:val="22"/>
          <w:szCs w:val="22"/>
        </w:rPr>
        <w:t>14</w:t>
      </w:r>
      <w:r w:rsidR="001713EB">
        <w:rPr>
          <w:rFonts w:ascii="Cambria" w:hAnsi="Cambria"/>
          <w:b/>
          <w:color w:val="000000" w:themeColor="text1"/>
          <w:sz w:val="22"/>
          <w:szCs w:val="22"/>
        </w:rPr>
        <w:t>.03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128472FC" w14:textId="77777777" w:rsidR="004E7430" w:rsidRDefault="004E7430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6065807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color w:val="000000" w:themeColor="text1"/>
          <w:sz w:val="22"/>
          <w:szCs w:val="22"/>
          <w:u w:val="single"/>
        </w:rPr>
        <w:t>Wykonanie przedmiotu zamówienia będzie uzależnione od decyzji współwłaścicieli nieruchomości co do wyboru Wykonawcy i ceny za wykonanie Zadania (tzn. podpisania stosownej uchwały „za” przez wszystkich współwłaścicieli).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3AC322F9" w14:textId="77777777" w:rsidR="00656D7E" w:rsidRDefault="004E7430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224E30A0" w14:textId="77777777" w:rsid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Opis Przedmiotu Zamówienia,</w:t>
      </w:r>
    </w:p>
    <w:p w14:paraId="15A5F30D" w14:textId="1A69E52F" w:rsid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zalecenia i sposób wykonania wymiany WLZ</w:t>
      </w:r>
      <w:r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,</w:t>
      </w:r>
    </w:p>
    <w:p w14:paraId="57756DCB" w14:textId="1C30C298" w:rsidR="00352C72" w:rsidRPr="00656D7E" w:rsidRDefault="00656D7E" w:rsidP="00656D7E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656D7E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formularz wyceny</w:t>
      </w:r>
    </w:p>
    <w:p w14:paraId="0378A046" w14:textId="77777777" w:rsidR="00656D7E" w:rsidRDefault="00656D7E" w:rsidP="00656D7E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454FF21B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656D7E">
        <w:rPr>
          <w:rFonts w:ascii="Cambria" w:hAnsi="Cambria"/>
          <w:snapToGrid w:val="0"/>
          <w:color w:val="000000" w:themeColor="text1"/>
          <w:sz w:val="22"/>
          <w:szCs w:val="22"/>
        </w:rPr>
        <w:t>03.03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62CE"/>
    <w:rsid w:val="000C7BCD"/>
    <w:rsid w:val="000D304C"/>
    <w:rsid w:val="000D516C"/>
    <w:rsid w:val="000D5232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3EB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8680A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8B5"/>
    <w:rsid w:val="003C2C77"/>
    <w:rsid w:val="003C6623"/>
    <w:rsid w:val="003D3146"/>
    <w:rsid w:val="003D5712"/>
    <w:rsid w:val="003D7754"/>
    <w:rsid w:val="003E0A79"/>
    <w:rsid w:val="003E3F05"/>
    <w:rsid w:val="003E5A37"/>
    <w:rsid w:val="00406FDA"/>
    <w:rsid w:val="00422A21"/>
    <w:rsid w:val="00423D43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5669"/>
    <w:rsid w:val="004B66A8"/>
    <w:rsid w:val="004B7AC2"/>
    <w:rsid w:val="004C2549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56D7E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61ECD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B611E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D79BF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931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320</cp:revision>
  <cp:lastPrinted>2019-02-14T08:39:00Z</cp:lastPrinted>
  <dcterms:created xsi:type="dcterms:W3CDTF">2019-02-11T19:01:00Z</dcterms:created>
  <dcterms:modified xsi:type="dcterms:W3CDTF">2025-03-03T14:00:00Z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