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1B" w:rsidRPr="000E7561" w:rsidRDefault="00CF4F1B" w:rsidP="00CF4F1B">
      <w:pPr>
        <w:spacing w:line="271" w:lineRule="auto"/>
        <w:jc w:val="right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Załącznik Nr 12a do</w:t>
      </w:r>
      <w:bookmarkStart w:id="0" w:name="_GoBack"/>
      <w:bookmarkEnd w:id="0"/>
      <w:r w:rsidRPr="000E7561">
        <w:rPr>
          <w:b/>
          <w:sz w:val="24"/>
          <w:szCs w:val="24"/>
        </w:rPr>
        <w:t xml:space="preserve"> SWZ</w:t>
      </w:r>
    </w:p>
    <w:p w:rsidR="00CF4F1B" w:rsidRPr="000E7561" w:rsidRDefault="00CF4F1B" w:rsidP="00CF4F1B">
      <w:pPr>
        <w:spacing w:line="271" w:lineRule="auto"/>
        <w:ind w:left="2832" w:firstLine="708"/>
        <w:jc w:val="right"/>
        <w:rPr>
          <w:b/>
          <w:sz w:val="24"/>
          <w:szCs w:val="24"/>
        </w:rPr>
      </w:pPr>
    </w:p>
    <w:p w:rsidR="00CF4F1B" w:rsidRPr="000E7561" w:rsidRDefault="00CF4F1B" w:rsidP="00CF4F1B">
      <w:pPr>
        <w:spacing w:line="271" w:lineRule="auto"/>
        <w:ind w:left="3540" w:firstLine="708"/>
        <w:rPr>
          <w:b/>
          <w:sz w:val="24"/>
          <w:szCs w:val="24"/>
        </w:rPr>
      </w:pPr>
    </w:p>
    <w:p w:rsidR="00CF4F1B" w:rsidRPr="000E7561" w:rsidRDefault="00CF4F1B" w:rsidP="00CF4F1B">
      <w:pPr>
        <w:spacing w:line="271" w:lineRule="auto"/>
        <w:ind w:left="3540" w:firstLine="708"/>
        <w:rPr>
          <w:b/>
          <w:sz w:val="24"/>
          <w:szCs w:val="24"/>
        </w:rPr>
      </w:pPr>
      <w:r w:rsidRPr="000E7561">
        <w:rPr>
          <w:b/>
          <w:sz w:val="24"/>
          <w:szCs w:val="24"/>
        </w:rPr>
        <w:t>Zamawiający:</w:t>
      </w:r>
    </w:p>
    <w:p w:rsidR="00CF4F1B" w:rsidRPr="000E7561" w:rsidRDefault="00CF4F1B" w:rsidP="00CF4F1B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41. Baza Lotnictwa Szkolnego w Dęblinie</w:t>
      </w:r>
    </w:p>
    <w:p w:rsidR="00CF4F1B" w:rsidRPr="000E7561" w:rsidRDefault="00CF4F1B" w:rsidP="00CF4F1B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ul. Brygady Pościgowej 5</w:t>
      </w:r>
    </w:p>
    <w:p w:rsidR="00CF4F1B" w:rsidRPr="000E7561" w:rsidRDefault="00CF4F1B" w:rsidP="00CF4F1B">
      <w:pPr>
        <w:spacing w:line="271" w:lineRule="auto"/>
        <w:ind w:left="4248"/>
        <w:rPr>
          <w:b/>
          <w:i/>
          <w:sz w:val="24"/>
          <w:szCs w:val="24"/>
        </w:rPr>
      </w:pPr>
      <w:r w:rsidRPr="000E7561">
        <w:rPr>
          <w:b/>
          <w:i/>
          <w:sz w:val="24"/>
          <w:szCs w:val="24"/>
        </w:rPr>
        <w:t>08-521 Dęblin</w:t>
      </w:r>
    </w:p>
    <w:p w:rsidR="00CF4F1B" w:rsidRPr="000E7561" w:rsidRDefault="00CF4F1B" w:rsidP="00CF4F1B">
      <w:pPr>
        <w:spacing w:line="480" w:lineRule="auto"/>
        <w:ind w:left="4249"/>
        <w:rPr>
          <w:i/>
          <w:sz w:val="16"/>
          <w:szCs w:val="16"/>
        </w:rPr>
      </w:pPr>
      <w:r w:rsidRPr="000E7561">
        <w:rPr>
          <w:i/>
          <w:sz w:val="16"/>
          <w:szCs w:val="16"/>
        </w:rPr>
        <w:t xml:space="preserve"> (pełna nazwa/firma, adres)</w:t>
      </w:r>
    </w:p>
    <w:p w:rsidR="00CF4F1B" w:rsidRPr="000E7561" w:rsidRDefault="00CF4F1B" w:rsidP="00CF4F1B">
      <w:pPr>
        <w:spacing w:line="256" w:lineRule="auto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</w:p>
    <w:p w:rsidR="00CF4F1B" w:rsidRPr="000E7561" w:rsidRDefault="00CF4F1B" w:rsidP="00CF4F1B">
      <w:pPr>
        <w:spacing w:line="256" w:lineRule="auto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Podmiot udostępniający zasoby:</w:t>
      </w:r>
    </w:p>
    <w:p w:rsidR="00CF4F1B" w:rsidRPr="000E7561" w:rsidRDefault="00CF4F1B" w:rsidP="00CF4F1B">
      <w:pPr>
        <w:ind w:right="5954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</w:t>
      </w:r>
    </w:p>
    <w:p w:rsidR="00CF4F1B" w:rsidRPr="000E7561" w:rsidRDefault="00CF4F1B" w:rsidP="00CF4F1B">
      <w:pPr>
        <w:ind w:right="5953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(pełna nazwa/firma, adres, w zależności od podmiotu: NIP/PESEL, KRS/CEiDG)</w:t>
      </w:r>
    </w:p>
    <w:p w:rsidR="00CF4F1B" w:rsidRPr="000E7561" w:rsidRDefault="00CF4F1B" w:rsidP="00CF4F1B">
      <w:pPr>
        <w:rPr>
          <w:sz w:val="24"/>
          <w:szCs w:val="24"/>
          <w:u w:val="single"/>
        </w:rPr>
      </w:pPr>
      <w:r w:rsidRPr="000E7561">
        <w:rPr>
          <w:sz w:val="24"/>
          <w:szCs w:val="24"/>
          <w:u w:val="single"/>
        </w:rPr>
        <w:t>reprezentowany przez:</w:t>
      </w:r>
    </w:p>
    <w:p w:rsidR="00CF4F1B" w:rsidRPr="000E7561" w:rsidRDefault="00CF4F1B" w:rsidP="00CF4F1B">
      <w:pPr>
        <w:ind w:right="5954"/>
        <w:rPr>
          <w:sz w:val="24"/>
          <w:szCs w:val="24"/>
        </w:rPr>
      </w:pPr>
      <w:r w:rsidRPr="000E7561">
        <w:rPr>
          <w:sz w:val="24"/>
          <w:szCs w:val="24"/>
        </w:rPr>
        <w:t>…………………………………………………………</w:t>
      </w:r>
    </w:p>
    <w:p w:rsidR="00CF4F1B" w:rsidRPr="000E7561" w:rsidRDefault="00CF4F1B" w:rsidP="00CF4F1B">
      <w:pPr>
        <w:ind w:right="5953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(imię, nazwisko, stanowisko/podstawa do reprezentacji)</w:t>
      </w:r>
    </w:p>
    <w:p w:rsidR="00CF4F1B" w:rsidRPr="000E7561" w:rsidRDefault="00CF4F1B" w:rsidP="00CF4F1B">
      <w:pPr>
        <w:rPr>
          <w:sz w:val="24"/>
          <w:szCs w:val="24"/>
        </w:rPr>
      </w:pPr>
    </w:p>
    <w:p w:rsidR="00CF4F1B" w:rsidRPr="000E7561" w:rsidRDefault="00CF4F1B" w:rsidP="00CF4F1B">
      <w:pPr>
        <w:rPr>
          <w:b/>
          <w:sz w:val="24"/>
          <w:szCs w:val="24"/>
        </w:rPr>
      </w:pPr>
    </w:p>
    <w:p w:rsidR="00CF4F1B" w:rsidRPr="000E7561" w:rsidRDefault="00CF4F1B" w:rsidP="00CF4F1B">
      <w:pPr>
        <w:jc w:val="center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 xml:space="preserve">Oświadczenia podmiotu udostępniającego zasoby </w:t>
      </w:r>
    </w:p>
    <w:p w:rsidR="00CF4F1B" w:rsidRPr="000E7561" w:rsidRDefault="00CF4F1B" w:rsidP="00CF4F1B">
      <w:pPr>
        <w:jc w:val="center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CF4F1B" w:rsidRPr="000E7561" w:rsidRDefault="00CF4F1B" w:rsidP="00CF4F1B">
      <w:pPr>
        <w:jc w:val="center"/>
        <w:rPr>
          <w:b/>
          <w:sz w:val="24"/>
          <w:szCs w:val="24"/>
          <w:u w:val="single"/>
        </w:rPr>
      </w:pPr>
      <w:r w:rsidRPr="000E7561">
        <w:rPr>
          <w:b/>
          <w:sz w:val="24"/>
          <w:szCs w:val="24"/>
          <w:u w:val="single"/>
        </w:rPr>
        <w:t>składane na podstawie art. 125 ust. 5 ustawy Pzp</w:t>
      </w:r>
    </w:p>
    <w:p w:rsidR="00CF4F1B" w:rsidRPr="000E7561" w:rsidRDefault="00CF4F1B" w:rsidP="00CF4F1B">
      <w:pPr>
        <w:jc w:val="center"/>
        <w:rPr>
          <w:b/>
          <w:sz w:val="24"/>
          <w:szCs w:val="24"/>
          <w:u w:val="single"/>
        </w:rPr>
      </w:pPr>
    </w:p>
    <w:p w:rsidR="00CF4F1B" w:rsidRPr="000E7561" w:rsidRDefault="00CF4F1B" w:rsidP="00CF4F1B">
      <w:pPr>
        <w:ind w:firstLine="708"/>
        <w:jc w:val="both"/>
        <w:rPr>
          <w:sz w:val="24"/>
          <w:szCs w:val="24"/>
        </w:rPr>
      </w:pPr>
      <w:r w:rsidRPr="000E7561">
        <w:rPr>
          <w:sz w:val="24"/>
          <w:szCs w:val="24"/>
        </w:rPr>
        <w:t>Na potrzeby postępowania o udzielenie zamówienia publicznego pn.</w:t>
      </w:r>
      <w:r w:rsidRPr="000E7561">
        <w:rPr>
          <w:b/>
          <w:sz w:val="24"/>
          <w:szCs w:val="24"/>
        </w:rPr>
        <w:t xml:space="preserve"> </w:t>
      </w:r>
      <w:r w:rsidRPr="000E7561">
        <w:rPr>
          <w:rFonts w:eastAsia="Calibri"/>
          <w:b/>
          <w:sz w:val="24"/>
          <w:szCs w:val="24"/>
        </w:rPr>
        <w:t>„</w:t>
      </w:r>
      <w:r w:rsidRPr="000E7561">
        <w:rPr>
          <w:b/>
          <w:bCs/>
          <w:sz w:val="24"/>
          <w:szCs w:val="24"/>
          <w:u w:val="single"/>
        </w:rPr>
        <w:t xml:space="preserve">Usługi </w:t>
      </w:r>
      <w:r w:rsidRPr="000E7561">
        <w:rPr>
          <w:b/>
          <w:bCs/>
          <w:sz w:val="24"/>
          <w:szCs w:val="24"/>
          <w:u w:val="single"/>
        </w:rPr>
        <w:br/>
        <w:t xml:space="preserve">w zakresie wykonania przeglądów, konserwacji, serwisowania i napraw urządzeń instalacji wentylacji mechanicznej i klimatyzacji znajdujących się w budynkach </w:t>
      </w:r>
      <w:r w:rsidRPr="000E7561">
        <w:rPr>
          <w:b/>
          <w:bCs/>
          <w:sz w:val="24"/>
          <w:szCs w:val="24"/>
          <w:u w:val="single"/>
        </w:rPr>
        <w:br/>
        <w:t>w kompleksach administrowanych przez 41. Bazę Lotnictwa Szkolnego w Dęblinie – Nr 16/25/N</w:t>
      </w:r>
      <w:r w:rsidRPr="000E7561">
        <w:rPr>
          <w:rFonts w:eastAsia="Calibri"/>
          <w:b/>
          <w:sz w:val="24"/>
          <w:szCs w:val="24"/>
        </w:rPr>
        <w:t xml:space="preserve">” </w:t>
      </w:r>
      <w:r w:rsidRPr="000E7561">
        <w:rPr>
          <w:i/>
          <w:sz w:val="24"/>
          <w:szCs w:val="24"/>
        </w:rPr>
        <w:t xml:space="preserve"> </w:t>
      </w:r>
      <w:r w:rsidRPr="000E7561">
        <w:rPr>
          <w:i/>
        </w:rPr>
        <w:t>(nazwa postępowania)</w:t>
      </w:r>
      <w:r w:rsidRPr="000E7561">
        <w:rPr>
          <w:sz w:val="24"/>
          <w:szCs w:val="24"/>
        </w:rPr>
        <w:t xml:space="preserve">, prowadzonego przez 41. Bazę Lotnictwa Szkolnego w Dęblinie </w:t>
      </w:r>
      <w:r w:rsidRPr="000E7561">
        <w:rPr>
          <w:i/>
        </w:rPr>
        <w:t xml:space="preserve">(oznaczenie zamawiającego), </w:t>
      </w:r>
      <w:r w:rsidRPr="000E7561">
        <w:rPr>
          <w:sz w:val="24"/>
          <w:szCs w:val="24"/>
        </w:rPr>
        <w:t>oświadczam, co następuje:</w:t>
      </w:r>
    </w:p>
    <w:p w:rsidR="00CF4F1B" w:rsidRPr="000E7561" w:rsidRDefault="00CF4F1B" w:rsidP="00CF4F1B">
      <w:pPr>
        <w:jc w:val="both"/>
        <w:rPr>
          <w:sz w:val="24"/>
          <w:szCs w:val="24"/>
        </w:rPr>
      </w:pPr>
    </w:p>
    <w:p w:rsidR="00CF4F1B" w:rsidRPr="00CF4F1B" w:rsidRDefault="00CF4F1B" w:rsidP="00CF4F1B">
      <w:pPr>
        <w:shd w:val="clear" w:color="auto" w:fill="BFBFBF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0E7561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PODMIOTU UDOSTEPNIAJĄCEGO ZASOBY:</w:t>
      </w:r>
    </w:p>
    <w:p w:rsidR="00CF4F1B" w:rsidRPr="000E7561" w:rsidRDefault="00CF4F1B" w:rsidP="00CF4F1B">
      <w:pPr>
        <w:numPr>
          <w:ilvl w:val="0"/>
          <w:numId w:val="3"/>
        </w:numPr>
        <w:contextualSpacing/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Oświadczam, że nie zachodzą w stosunku do mnie przesłanki wykluczenia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postępowania na podstawie art. 5k rozporządzenia Rady (UE) nr 833/2014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dnia 31 lipca 2014 r. dotyczącego środków ograniczających w związku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br/>
        <w:t>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E7561">
        <w:rPr>
          <w:rFonts w:asciiTheme="majorBidi" w:eastAsia="Calibri" w:hAnsiTheme="majorBidi" w:cstheme="majorBidi"/>
          <w:sz w:val="24"/>
          <w:szCs w:val="24"/>
          <w:vertAlign w:val="superscript"/>
          <w:lang w:eastAsia="en-US"/>
        </w:rPr>
        <w:footnoteReference w:id="1"/>
      </w:r>
    </w:p>
    <w:p w:rsidR="00CF4F1B" w:rsidRPr="000E7561" w:rsidRDefault="00CF4F1B" w:rsidP="00CF4F1B">
      <w:pPr>
        <w:numPr>
          <w:ilvl w:val="0"/>
          <w:numId w:val="3"/>
        </w:numPr>
        <w:jc w:val="both"/>
        <w:rPr>
          <w:rFonts w:asciiTheme="majorBidi" w:eastAsia="Calibri" w:hAnsiTheme="majorBidi" w:cstheme="majorBidi"/>
          <w:b/>
          <w:bCs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lastRenderedPageBreak/>
        <w:t xml:space="preserve">Oświadczam, że nie zachodzą w stosunku do mnie przesłanki wykluczenia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br/>
        <w:t xml:space="preserve">z postępowania na podstawie art. </w:t>
      </w:r>
      <w:r w:rsidRPr="000E7561">
        <w:rPr>
          <w:rFonts w:asciiTheme="majorBidi" w:hAnsiTheme="majorBidi" w:cstheme="majorBidi"/>
          <w:sz w:val="24"/>
          <w:szCs w:val="24"/>
        </w:rPr>
        <w:t xml:space="preserve">7 ust. 1 ustawy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>z dnia 13 kwietnia 2022 r.</w:t>
      </w:r>
      <w:r w:rsidRPr="000E7561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 xml:space="preserve"> </w:t>
      </w:r>
      <w:r w:rsidRPr="000E7561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br/>
        <w:t xml:space="preserve">o szczególnych rozwiązaniach w zakresie przeciwdziałania wspieraniu agresji na Ukrainę oraz służących ochronie bezpieczeństwa narodowego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>(Dz. U. poz. 835 ze zm.)</w:t>
      </w:r>
      <w:r w:rsidRPr="000E7561">
        <w:rPr>
          <w:rFonts w:asciiTheme="majorBidi" w:eastAsia="Calibri" w:hAnsiTheme="majorBidi" w:cstheme="majorBidi"/>
          <w:i/>
          <w:iCs/>
          <w:sz w:val="24"/>
          <w:szCs w:val="24"/>
          <w:lang w:eastAsia="en-US"/>
        </w:rPr>
        <w:t>.</w:t>
      </w:r>
      <w:r w:rsidRPr="000E7561">
        <w:rPr>
          <w:rFonts w:asciiTheme="majorBidi" w:eastAsia="Calibri" w:hAnsiTheme="majorBidi" w:cstheme="majorBidi"/>
          <w:sz w:val="24"/>
          <w:szCs w:val="24"/>
          <w:vertAlign w:val="superscript"/>
          <w:lang w:eastAsia="en-US"/>
        </w:rPr>
        <w:footnoteReference w:id="2"/>
      </w:r>
    </w:p>
    <w:p w:rsidR="00CF4F1B" w:rsidRPr="000E7561" w:rsidRDefault="00CF4F1B" w:rsidP="00CF4F1B">
      <w:pPr>
        <w:ind w:left="5664" w:firstLine="708"/>
        <w:jc w:val="both"/>
        <w:rPr>
          <w:rFonts w:asciiTheme="majorBidi" w:eastAsia="Calibri" w:hAnsiTheme="majorBidi" w:cstheme="majorBidi"/>
          <w:i/>
          <w:sz w:val="24"/>
          <w:szCs w:val="24"/>
          <w:lang w:eastAsia="en-US"/>
        </w:rPr>
      </w:pPr>
    </w:p>
    <w:p w:rsidR="00CF4F1B" w:rsidRPr="000E7561" w:rsidRDefault="00CF4F1B" w:rsidP="00CF4F1B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OŚWIADCZENIE DOTYCZĄCE PODANYCH INFORMACJI:</w:t>
      </w:r>
    </w:p>
    <w:p w:rsidR="00CF4F1B" w:rsidRPr="000E7561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CF4F1B" w:rsidRPr="000E7561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</w:p>
    <w:p w:rsidR="00CF4F1B" w:rsidRPr="00CF4F1B" w:rsidRDefault="00CF4F1B" w:rsidP="00CF4F1B">
      <w:pPr>
        <w:shd w:val="clear" w:color="auto" w:fill="BFBFBF"/>
        <w:jc w:val="both"/>
        <w:rPr>
          <w:rFonts w:asciiTheme="majorBidi" w:eastAsia="Calibri" w:hAnsiTheme="majorBidi" w:cstheme="majorBidi"/>
          <w:b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b/>
          <w:sz w:val="24"/>
          <w:szCs w:val="24"/>
          <w:lang w:eastAsia="en-US"/>
        </w:rPr>
        <w:t>INFORMACJA DOTYCZĄCA DOSTĘPU DO PODMIOTOWYCH ŚRODKÓW DOWODOWYCH:</w:t>
      </w:r>
    </w:p>
    <w:p w:rsidR="00CF4F1B" w:rsidRPr="000E7561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:rsidR="00CF4F1B" w:rsidRPr="000E7561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</w:t>
      </w:r>
    </w:p>
    <w:p w:rsidR="00CF4F1B" w:rsidRPr="000E7561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(wskazać podmiotowy środek dowodowy, adres internetowy, wydający urząd lub organ, dokładne dane referencyjne dokumentacji)</w:t>
      </w:r>
    </w:p>
    <w:p w:rsidR="00CF4F1B" w:rsidRPr="000E7561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</w:t>
      </w:r>
    </w:p>
    <w:p w:rsidR="00CF4F1B" w:rsidRPr="00CF4F1B" w:rsidRDefault="00CF4F1B" w:rsidP="00CF4F1B">
      <w:pPr>
        <w:jc w:val="both"/>
        <w:rPr>
          <w:rFonts w:asciiTheme="majorBidi" w:eastAsia="Calibri" w:hAnsiTheme="majorBidi" w:cstheme="majorBidi"/>
          <w:sz w:val="24"/>
          <w:szCs w:val="24"/>
          <w:lang w:eastAsia="en-US"/>
        </w:rPr>
      </w:pPr>
      <w:r w:rsidRPr="000E7561">
        <w:rPr>
          <w:rFonts w:asciiTheme="majorBidi" w:eastAsia="Calibri" w:hAnsiTheme="majorBidi" w:cstheme="majorBidi"/>
          <w:i/>
          <w:sz w:val="24"/>
          <w:szCs w:val="24"/>
          <w:lang w:eastAsia="en-US"/>
        </w:rPr>
        <w:t>(wskazać podmiotowy środek dowodowy, adres internetowy, wydający urząd lub organ, dokładne dane referencyjne dokumentacji)</w:t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0E7561">
        <w:rPr>
          <w:rFonts w:asciiTheme="majorBidi" w:eastAsia="Calibri" w:hAnsiTheme="majorBidi" w:cstheme="majorBidi"/>
          <w:sz w:val="24"/>
          <w:szCs w:val="24"/>
          <w:lang w:eastAsia="en-US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  <w:r w:rsidRPr="000E7561">
        <w:rPr>
          <w:rFonts w:asciiTheme="majorBidi" w:hAnsiTheme="majorBidi" w:cstheme="majorBidi"/>
          <w:sz w:val="24"/>
          <w:szCs w:val="24"/>
        </w:rPr>
        <w:tab/>
      </w:r>
    </w:p>
    <w:p w:rsidR="00CF4F1B" w:rsidRPr="000E7561" w:rsidRDefault="00CF4F1B" w:rsidP="00CF4F1B">
      <w:pPr>
        <w:jc w:val="both"/>
        <w:rPr>
          <w:rFonts w:asciiTheme="majorBidi" w:hAnsiTheme="majorBidi" w:cstheme="majorBidi"/>
          <w:sz w:val="24"/>
          <w:szCs w:val="24"/>
        </w:rPr>
      </w:pPr>
      <w:r w:rsidRPr="000E7561">
        <w:rPr>
          <w:rFonts w:asciiTheme="majorBidi" w:hAnsiTheme="majorBidi" w:cstheme="majorBidi"/>
          <w:sz w:val="24"/>
          <w:szCs w:val="24"/>
        </w:rPr>
        <w:t>Data ……………………………….</w:t>
      </w:r>
    </w:p>
    <w:p w:rsidR="00CF4F1B" w:rsidRPr="000E7561" w:rsidRDefault="00CF4F1B" w:rsidP="00CF4F1B">
      <w:pPr>
        <w:jc w:val="both"/>
        <w:rPr>
          <w:sz w:val="24"/>
          <w:szCs w:val="24"/>
        </w:rPr>
      </w:pPr>
      <w:r w:rsidRPr="000E7561">
        <w:rPr>
          <w:sz w:val="21"/>
          <w:szCs w:val="21"/>
        </w:rPr>
        <w:t xml:space="preserve">                                                                                             </w:t>
      </w:r>
      <w:r w:rsidRPr="000E7561">
        <w:rPr>
          <w:sz w:val="24"/>
          <w:szCs w:val="24"/>
        </w:rPr>
        <w:t>…………………………………….</w:t>
      </w:r>
    </w:p>
    <w:p w:rsidR="00CF4F1B" w:rsidRPr="000E7561" w:rsidRDefault="00CF4F1B" w:rsidP="00CF4F1B">
      <w:pPr>
        <w:jc w:val="right"/>
        <w:rPr>
          <w:i/>
          <w:sz w:val="24"/>
          <w:szCs w:val="24"/>
        </w:rPr>
      </w:pP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sz w:val="24"/>
          <w:szCs w:val="24"/>
        </w:rPr>
        <w:tab/>
      </w:r>
      <w:r w:rsidRPr="000E7561">
        <w:rPr>
          <w:i/>
          <w:sz w:val="24"/>
          <w:szCs w:val="24"/>
        </w:rPr>
        <w:t xml:space="preserve">kwalifikowany podpis elektroniczny osoby (osób) upoważnionej (ych) do reprezentowania </w:t>
      </w:r>
    </w:p>
    <w:p w:rsidR="00CF4F1B" w:rsidRPr="000E7561" w:rsidRDefault="00CF4F1B" w:rsidP="00CF4F1B">
      <w:pPr>
        <w:jc w:val="right"/>
        <w:rPr>
          <w:i/>
          <w:sz w:val="24"/>
          <w:szCs w:val="24"/>
        </w:rPr>
      </w:pPr>
      <w:r w:rsidRPr="000E7561">
        <w:rPr>
          <w:i/>
          <w:sz w:val="24"/>
          <w:szCs w:val="24"/>
        </w:rPr>
        <w:t>podmiotu udostępniającego zasoby</w:t>
      </w:r>
    </w:p>
    <w:p w:rsidR="00CF4F1B" w:rsidRPr="000E7561" w:rsidRDefault="00CF4F1B" w:rsidP="00CF4F1B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0E7561">
        <w:rPr>
          <w:b/>
          <w:i/>
          <w:sz w:val="22"/>
          <w:szCs w:val="22"/>
          <w:u w:val="single"/>
          <w:shd w:val="clear" w:color="auto" w:fill="D9D9D9" w:themeFill="background1" w:themeFillShade="D9"/>
        </w:rPr>
        <w:t>UWAGA!!! Oświadczenie należy podpisać KWALIFIKOWANYM PODPISEM</w:t>
      </w:r>
      <w:r w:rsidRPr="000E7561">
        <w:rPr>
          <w:b/>
          <w:i/>
          <w:sz w:val="22"/>
          <w:szCs w:val="22"/>
          <w:u w:val="single"/>
        </w:rPr>
        <w:t xml:space="preserve"> ELEKTRONICZNYM przez </w:t>
      </w:r>
      <w:r w:rsidRPr="000E7561">
        <w:rPr>
          <w:b/>
          <w:bCs/>
          <w:i/>
          <w:iCs/>
          <w:sz w:val="22"/>
          <w:szCs w:val="22"/>
          <w:u w:val="single"/>
        </w:rPr>
        <w:t>osobę lub osoby umocowane do złożenia podpisu w imieniu podmiotu udostępniającego zasoby – i załączyć do oferty – jeżeli dotyczy</w:t>
      </w:r>
    </w:p>
    <w:p w:rsidR="00CF4F1B" w:rsidRPr="000E7561" w:rsidRDefault="00CF4F1B" w:rsidP="00CF4F1B">
      <w:pPr>
        <w:shd w:val="clear" w:color="auto" w:fill="D9D9D9" w:themeFill="background1" w:themeFillShade="D9"/>
        <w:tabs>
          <w:tab w:val="left" w:pos="1876"/>
        </w:tabs>
        <w:rPr>
          <w:sz w:val="22"/>
          <w:szCs w:val="22"/>
        </w:rPr>
      </w:pPr>
      <w:r w:rsidRPr="000E7561">
        <w:rPr>
          <w:sz w:val="22"/>
          <w:szCs w:val="22"/>
        </w:rPr>
        <w:tab/>
      </w:r>
    </w:p>
    <w:p w:rsidR="0050194B" w:rsidRPr="00CF4F1B" w:rsidRDefault="0050194B" w:rsidP="00CF4F1B"/>
    <w:sectPr w:rsidR="0050194B" w:rsidRPr="00CF4F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E0B" w:rsidRDefault="00EA2E0B" w:rsidP="00C07095">
      <w:r>
        <w:separator/>
      </w:r>
    </w:p>
  </w:endnote>
  <w:endnote w:type="continuationSeparator" w:id="0">
    <w:p w:rsidR="00EA2E0B" w:rsidRDefault="00EA2E0B" w:rsidP="00C0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175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07095" w:rsidRDefault="00C0709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4F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4F1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07095" w:rsidRDefault="00C07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E0B" w:rsidRDefault="00EA2E0B" w:rsidP="00C07095">
      <w:r>
        <w:separator/>
      </w:r>
    </w:p>
  </w:footnote>
  <w:footnote w:type="continuationSeparator" w:id="0">
    <w:p w:rsidR="00EA2E0B" w:rsidRDefault="00EA2E0B" w:rsidP="00C07095">
      <w:r>
        <w:continuationSeparator/>
      </w:r>
    </w:p>
  </w:footnote>
  <w:footnote w:id="1">
    <w:p w:rsidR="00CF4F1B" w:rsidRPr="00B929A1" w:rsidRDefault="00CF4F1B" w:rsidP="00CF4F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CF4F1B" w:rsidRDefault="00CF4F1B" w:rsidP="00CF4F1B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CF4F1B" w:rsidRDefault="00CF4F1B" w:rsidP="00CF4F1B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CF4F1B" w:rsidRPr="00B929A1" w:rsidRDefault="00CF4F1B" w:rsidP="00CF4F1B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CF4F1B" w:rsidRPr="004E3F67" w:rsidRDefault="00CF4F1B" w:rsidP="00CF4F1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CF4F1B" w:rsidRPr="00A82964" w:rsidRDefault="00CF4F1B" w:rsidP="00CF4F1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CF4F1B" w:rsidRPr="00A82964" w:rsidRDefault="00CF4F1B" w:rsidP="00CF4F1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:rsidR="00CF4F1B" w:rsidRPr="00A82964" w:rsidRDefault="00CF4F1B" w:rsidP="00CF4F1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:rsidR="00CF4F1B" w:rsidRPr="00896587" w:rsidRDefault="00CF4F1B" w:rsidP="00CF4F1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274844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73"/>
    <w:rsid w:val="00156682"/>
    <w:rsid w:val="00193F73"/>
    <w:rsid w:val="002471E9"/>
    <w:rsid w:val="002753EA"/>
    <w:rsid w:val="0050194B"/>
    <w:rsid w:val="00C07095"/>
    <w:rsid w:val="00CF4F1B"/>
    <w:rsid w:val="00EA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B500C"/>
  <w15:chartTrackingRefBased/>
  <w15:docId w15:val="{7315CE27-5A4C-46B0-8278-03A2A43C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0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070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7095"/>
  </w:style>
  <w:style w:type="paragraph" w:styleId="Stopka">
    <w:name w:val="footer"/>
    <w:basedOn w:val="Normalny"/>
    <w:link w:val="StopkaZnak"/>
    <w:uiPriority w:val="99"/>
    <w:unhideWhenUsed/>
    <w:rsid w:val="00C0709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07095"/>
  </w:style>
  <w:style w:type="paragraph" w:styleId="NormalnyWeb">
    <w:name w:val="Normal (Web)"/>
    <w:basedOn w:val="Normalny"/>
    <w:uiPriority w:val="99"/>
    <w:rsid w:val="005019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0194B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0194B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019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0194B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019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5095E1-CF2C-4D9B-A4EA-E41C021FE2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3169</Characters>
  <Application>Microsoft Office Word</Application>
  <DocSecurity>0</DocSecurity>
  <Lines>26</Lines>
  <Paragraphs>7</Paragraphs>
  <ScaleCrop>false</ScaleCrop>
  <Company>Resort Obrony Narodowej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Mikusek Anna</dc:creator>
  <cp:keywords/>
  <dc:description/>
  <cp:lastModifiedBy>Mikusek Anna</cp:lastModifiedBy>
  <cp:revision>4</cp:revision>
  <dcterms:created xsi:type="dcterms:W3CDTF">2025-04-22T09:25:00Z</dcterms:created>
  <dcterms:modified xsi:type="dcterms:W3CDTF">2025-04-22T09:29:00Z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2e73d55d-383f-4244-babd-219661330d1b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