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40F29" w14:textId="77777777" w:rsidR="00DA0B1A" w:rsidRPr="009459B3" w:rsidRDefault="00DA0B1A" w:rsidP="009459B3">
      <w:pPr>
        <w:spacing w:after="0"/>
        <w:jc w:val="right"/>
        <w:rPr>
          <w:sz w:val="20"/>
          <w:szCs w:val="20"/>
        </w:rPr>
      </w:pPr>
      <w:r w:rsidRPr="009459B3">
        <w:rPr>
          <w:sz w:val="20"/>
          <w:szCs w:val="20"/>
        </w:rPr>
        <w:t xml:space="preserve">Załącznik nr 1 </w:t>
      </w:r>
    </w:p>
    <w:p w14:paraId="27ECFA8B" w14:textId="77777777" w:rsidR="009459B3" w:rsidRDefault="009459B3" w:rsidP="009459B3">
      <w:pPr>
        <w:jc w:val="center"/>
        <w:rPr>
          <w:b/>
          <w:bCs/>
        </w:rPr>
      </w:pPr>
    </w:p>
    <w:p w14:paraId="292461F3" w14:textId="7452CF70" w:rsidR="00DA0B1A" w:rsidRPr="009459B3" w:rsidRDefault="00DA0B1A" w:rsidP="009459B3">
      <w:pPr>
        <w:jc w:val="center"/>
        <w:rPr>
          <w:b/>
          <w:bCs/>
        </w:rPr>
      </w:pPr>
      <w:r w:rsidRPr="009459B3">
        <w:rPr>
          <w:b/>
          <w:bCs/>
        </w:rPr>
        <w:t>OPIS PRZEDMIOTU ZAMÓWIENIA</w:t>
      </w:r>
    </w:p>
    <w:p w14:paraId="541F6EDD" w14:textId="77777777" w:rsidR="00DA0B1A" w:rsidRPr="009459B3" w:rsidRDefault="00DA0B1A" w:rsidP="009459B3"/>
    <w:p w14:paraId="00F85A5B" w14:textId="7FA93E27" w:rsidR="00DA0B1A" w:rsidRPr="009459B3" w:rsidRDefault="00DA0B1A" w:rsidP="009459B3">
      <w:r w:rsidRPr="009459B3">
        <w:t xml:space="preserve">Przedmiotem zamówienia jest dostawa i wymiana drzwi zewnętrznych znajdujących się w </w:t>
      </w:r>
      <w:bookmarkStart w:id="0" w:name="_Hlk196307157"/>
      <w:r w:rsidRPr="009459B3">
        <w:t xml:space="preserve">budynku </w:t>
      </w:r>
      <w:r w:rsidR="00322E81" w:rsidRPr="009459B3">
        <w:t>administracji Zakładu Karnego przy ulicy 1 Maja 14 w Iławie</w:t>
      </w:r>
      <w:bookmarkEnd w:id="0"/>
      <w:r w:rsidR="00322E81" w:rsidRPr="009459B3">
        <w:t>.</w:t>
      </w:r>
      <w:r w:rsidRPr="009459B3">
        <w:t xml:space="preserve"> Przedmiot zamówienia obejmuje dostawę </w:t>
      </w:r>
      <w:r w:rsidR="00322E81" w:rsidRPr="009459B3">
        <w:t xml:space="preserve">wraz z usługą montażu </w:t>
      </w:r>
      <w:r w:rsidR="0031651A">
        <w:t>2</w:t>
      </w:r>
      <w:r w:rsidRPr="009459B3">
        <w:t xml:space="preserve"> sztuk drzwi</w:t>
      </w:r>
      <w:r w:rsidR="00322E81" w:rsidRPr="009459B3">
        <w:t xml:space="preserve">. </w:t>
      </w:r>
      <w:bookmarkStart w:id="1" w:name="_Hlk196307570"/>
      <w:r w:rsidR="00322E81" w:rsidRPr="009459B3">
        <w:t xml:space="preserve">Zamawiający we własnym zakresie przygotuje otwory </w:t>
      </w:r>
      <w:r w:rsidR="0047360A" w:rsidRPr="009459B3">
        <w:t xml:space="preserve">do montażu nowych </w:t>
      </w:r>
      <w:r w:rsidR="00322E81" w:rsidRPr="009459B3">
        <w:t>drzwi oraz wykona obróbkę tynkarsko/murarską</w:t>
      </w:r>
      <w:r w:rsidR="0047360A" w:rsidRPr="009459B3">
        <w:t xml:space="preserve"> </w:t>
      </w:r>
      <w:bookmarkEnd w:id="1"/>
      <w:r w:rsidR="0047360A" w:rsidRPr="009459B3">
        <w:t>zamontowanych drzwi.</w:t>
      </w:r>
    </w:p>
    <w:p w14:paraId="46BBF3C2" w14:textId="77090946" w:rsidR="0047360A" w:rsidRPr="009459B3" w:rsidRDefault="0047360A" w:rsidP="009459B3">
      <w:pPr>
        <w:rPr>
          <w:b/>
          <w:bCs/>
        </w:rPr>
      </w:pPr>
      <w:r w:rsidRPr="009459B3">
        <w:rPr>
          <w:b/>
          <w:bCs/>
        </w:rPr>
        <w:t>OPIS STOLARKI:</w:t>
      </w:r>
    </w:p>
    <w:p w14:paraId="33834407" w14:textId="77777777" w:rsidR="0047360A" w:rsidRPr="009459B3" w:rsidRDefault="0047360A" w:rsidP="009459B3">
      <w:r w:rsidRPr="009459B3">
        <w:t>Konstrukcje aluminiowe w systemach: ALUPROF S.A. (MB-78EI)</w:t>
      </w:r>
    </w:p>
    <w:p w14:paraId="127FE218" w14:textId="77777777" w:rsidR="0047360A" w:rsidRPr="009459B3" w:rsidRDefault="0047360A" w:rsidP="009459B3">
      <w:r w:rsidRPr="009459B3">
        <w:t xml:space="preserve">Całkowita powierzchnia: 6,4 m2.  </w:t>
      </w:r>
    </w:p>
    <w:p w14:paraId="4F116166" w14:textId="77777777" w:rsidR="0047360A" w:rsidRPr="009459B3" w:rsidRDefault="0047360A" w:rsidP="009459B3">
      <w:r w:rsidRPr="009459B3">
        <w:t>Całkowity obwód: 18,5 m.</w:t>
      </w:r>
    </w:p>
    <w:p w14:paraId="68D2661C" w14:textId="77777777" w:rsidR="0047360A" w:rsidRPr="009459B3" w:rsidRDefault="0047360A" w:rsidP="009459B3">
      <w:r w:rsidRPr="009459B3">
        <w:t xml:space="preserve">Kolor profili: X) MAT*STANDARD RAL 9016 Lakierowany typowy. </w:t>
      </w:r>
    </w:p>
    <w:p w14:paraId="0AE322D5" w14:textId="6B8D6760" w:rsidR="0047360A" w:rsidRPr="009459B3" w:rsidRDefault="0047360A" w:rsidP="009459B3">
      <w:r w:rsidRPr="009459B3">
        <w:t>Szyby: POLFLAM EI60 25mm</w:t>
      </w:r>
    </w:p>
    <w:p w14:paraId="65EF8F48" w14:textId="2EA1737C" w:rsidR="0047360A" w:rsidRPr="009459B3" w:rsidRDefault="00FD6DA0" w:rsidP="009459B3">
      <w:pPr>
        <w:rPr>
          <w:b/>
          <w:bCs/>
        </w:rPr>
      </w:pPr>
      <w:r w:rsidRPr="009459B3">
        <w:rPr>
          <w:b/>
          <w:bCs/>
        </w:rPr>
        <w:t xml:space="preserve">Drzwi nr 1 </w:t>
      </w:r>
    </w:p>
    <w:p w14:paraId="5B451024" w14:textId="77777777" w:rsidR="00FD6DA0" w:rsidRPr="009459B3" w:rsidRDefault="00FD6DA0" w:rsidP="009459B3">
      <w:r w:rsidRPr="009459B3">
        <w:t>Konstrukcja:</w:t>
      </w:r>
    </w:p>
    <w:p w14:paraId="03892374" w14:textId="435E17C4" w:rsidR="00FD6DA0" w:rsidRPr="009459B3" w:rsidRDefault="00FD6DA0" w:rsidP="009459B3">
      <w:r w:rsidRPr="009459B3">
        <w:t xml:space="preserve">Poz.1 MB-78EI Drzwi otwierane na zewnątrz drzwi </w:t>
      </w:r>
      <w:r w:rsidR="002606A3">
        <w:t>prawe</w:t>
      </w:r>
    </w:p>
    <w:p w14:paraId="3F21BB9C" w14:textId="77777777" w:rsidR="00FD6DA0" w:rsidRPr="009459B3" w:rsidRDefault="00FD6DA0" w:rsidP="009459B3">
      <w:r w:rsidRPr="009459B3">
        <w:t>WYMIARY:  (B=1 115, H=2 010)</w:t>
      </w:r>
    </w:p>
    <w:p w14:paraId="0C27186E" w14:textId="77777777" w:rsidR="00FD6DA0" w:rsidRPr="009459B3" w:rsidRDefault="00FD6DA0" w:rsidP="009459B3">
      <w:r w:rsidRPr="009459B3">
        <w:t>WYPEŁNIENIE:  POLFLAM EI60 25mm</w:t>
      </w:r>
    </w:p>
    <w:p w14:paraId="52E0F5BF" w14:textId="7D8276DC" w:rsidR="00FD6DA0" w:rsidRPr="009459B3" w:rsidRDefault="00FD6DA0" w:rsidP="009459B3">
      <w:r w:rsidRPr="009459B3">
        <w:t xml:space="preserve">KOLOR:   X) MAT*STANDARD RAL 9016 </w:t>
      </w:r>
    </w:p>
    <w:p w14:paraId="1B408CA9" w14:textId="77777777" w:rsidR="00FD6DA0" w:rsidRPr="009459B3" w:rsidRDefault="00FD6DA0" w:rsidP="009459B3">
      <w:r w:rsidRPr="009459B3">
        <w:t>KLAMKI:  Klamka WALE 80004634+Rodzaj zamka=Zamek ROMB</w:t>
      </w:r>
    </w:p>
    <w:p w14:paraId="1660F4EE" w14:textId="77777777" w:rsidR="00FD6DA0" w:rsidRPr="009459B3" w:rsidRDefault="00FD6DA0" w:rsidP="009459B3">
      <w:r w:rsidRPr="009459B3">
        <w:t xml:space="preserve">DODATKI:   Samozamykacz GEZE TS 4000 (Ramię standardowe)    </w:t>
      </w:r>
    </w:p>
    <w:p w14:paraId="20A11785" w14:textId="77777777" w:rsidR="00FD6DA0" w:rsidRPr="009459B3" w:rsidRDefault="00FD6DA0" w:rsidP="009459B3">
      <w:r w:rsidRPr="009459B3">
        <w:t>WSP. U=4,7</w:t>
      </w:r>
    </w:p>
    <w:p w14:paraId="5F10009D" w14:textId="1774A32D" w:rsidR="00FD6DA0" w:rsidRPr="009459B3" w:rsidRDefault="00FD6DA0" w:rsidP="009459B3">
      <w:r w:rsidRPr="009459B3">
        <w:t xml:space="preserve">MASA:  </w:t>
      </w:r>
      <w:r w:rsidR="00A3734F">
        <w:t>&gt;</w:t>
      </w:r>
      <w:r w:rsidRPr="009459B3">
        <w:t>16</w:t>
      </w:r>
      <w:r w:rsidR="00A3734F">
        <w:t>0</w:t>
      </w:r>
      <w:r w:rsidRPr="009459B3">
        <w:t xml:space="preserve">  KG </w:t>
      </w:r>
    </w:p>
    <w:p w14:paraId="03F462D4" w14:textId="77777777" w:rsidR="00FD6DA0" w:rsidRPr="009459B3" w:rsidRDefault="00FD6DA0" w:rsidP="009459B3">
      <w:r w:rsidRPr="009459B3">
        <w:t>ŚWIATŁO PRZEJŚCIA POZIOME: 905 mm</w:t>
      </w:r>
    </w:p>
    <w:p w14:paraId="517FFFAF" w14:textId="77777777" w:rsidR="00FD6DA0" w:rsidRPr="009459B3" w:rsidRDefault="00FD6DA0" w:rsidP="009459B3">
      <w:r w:rsidRPr="009459B3">
        <w:t>ŚWIATŁO PRZEJŚCIA PIONOWE: 1924 mm</w:t>
      </w:r>
    </w:p>
    <w:p w14:paraId="3680BDE8" w14:textId="77777777" w:rsidR="00FD6DA0" w:rsidRPr="009459B3" w:rsidRDefault="00FD6DA0" w:rsidP="009459B3">
      <w:r w:rsidRPr="009459B3">
        <w:t>PRÓG: K518140X</w:t>
      </w:r>
    </w:p>
    <w:p w14:paraId="372B8A18" w14:textId="4B45B849" w:rsidR="00FD6DA0" w:rsidRPr="009459B3" w:rsidRDefault="00FD6DA0" w:rsidP="009459B3">
      <w:pPr>
        <w:rPr>
          <w:b/>
          <w:bCs/>
        </w:rPr>
      </w:pPr>
      <w:r w:rsidRPr="009459B3">
        <w:rPr>
          <w:b/>
          <w:bCs/>
        </w:rPr>
        <w:t xml:space="preserve">Drzwi nr 2 </w:t>
      </w:r>
    </w:p>
    <w:p w14:paraId="37253A9D" w14:textId="77777777" w:rsidR="00FD6DA0" w:rsidRPr="009459B3" w:rsidRDefault="00FD6DA0" w:rsidP="009459B3">
      <w:r w:rsidRPr="009459B3">
        <w:t>Konstrukcja:</w:t>
      </w:r>
    </w:p>
    <w:p w14:paraId="2A465B33" w14:textId="77777777" w:rsidR="00FD6DA0" w:rsidRPr="009459B3" w:rsidRDefault="00FD6DA0" w:rsidP="009459B3">
      <w:r w:rsidRPr="009459B3">
        <w:lastRenderedPageBreak/>
        <w:t>Poz.2 MB-78EI Drzwi otwierane na zewnątrz drzwi lewe</w:t>
      </w:r>
    </w:p>
    <w:p w14:paraId="682575E9" w14:textId="77777777" w:rsidR="00FD6DA0" w:rsidRPr="009459B3" w:rsidRDefault="00FD6DA0" w:rsidP="009459B3">
      <w:r w:rsidRPr="009459B3">
        <w:t>WYMIARY:  (B=1 115, H=2 000)</w:t>
      </w:r>
    </w:p>
    <w:p w14:paraId="0029694E" w14:textId="77777777" w:rsidR="00FD6DA0" w:rsidRPr="009459B3" w:rsidRDefault="00FD6DA0" w:rsidP="009459B3">
      <w:r w:rsidRPr="009459B3">
        <w:t>WYPEŁNIENIE:  POLFLAM EI60 25mm</w:t>
      </w:r>
    </w:p>
    <w:p w14:paraId="4FB979E6" w14:textId="074BAEED" w:rsidR="00FD6DA0" w:rsidRPr="009459B3" w:rsidRDefault="00FD6DA0" w:rsidP="009459B3">
      <w:r w:rsidRPr="009459B3">
        <w:t xml:space="preserve">KOLOR:   X) MAT*STANDARD RAL 9016 </w:t>
      </w:r>
    </w:p>
    <w:p w14:paraId="19865EF9" w14:textId="77777777" w:rsidR="00FD6DA0" w:rsidRPr="009459B3" w:rsidRDefault="00FD6DA0" w:rsidP="009459B3">
      <w:r w:rsidRPr="009459B3">
        <w:t>KLAMKI:  Klamka WALE 80004634+Rodzaj zamka=Zamek ROMB</w:t>
      </w:r>
    </w:p>
    <w:p w14:paraId="52F64654" w14:textId="77777777" w:rsidR="00FD6DA0" w:rsidRPr="009459B3" w:rsidRDefault="00FD6DA0" w:rsidP="009459B3">
      <w:r w:rsidRPr="009459B3">
        <w:t xml:space="preserve">DODATKI:   Samozamykacz GEZE TS 4000 (Ramię standardowe)    </w:t>
      </w:r>
    </w:p>
    <w:p w14:paraId="4CF4F67B" w14:textId="77777777" w:rsidR="00FD6DA0" w:rsidRPr="009459B3" w:rsidRDefault="00FD6DA0" w:rsidP="009459B3">
      <w:r w:rsidRPr="009459B3">
        <w:t>WSP. U=4,7</w:t>
      </w:r>
    </w:p>
    <w:p w14:paraId="6CA0B116" w14:textId="44696059" w:rsidR="00FD6DA0" w:rsidRPr="009459B3" w:rsidRDefault="00FD6DA0" w:rsidP="009459B3">
      <w:r w:rsidRPr="009459B3">
        <w:t xml:space="preserve">MASA:  </w:t>
      </w:r>
      <w:r w:rsidR="00A3734F">
        <w:t>&gt;</w:t>
      </w:r>
      <w:r w:rsidRPr="009459B3">
        <w:t>16</w:t>
      </w:r>
      <w:r w:rsidR="00A3734F">
        <w:t xml:space="preserve">0 </w:t>
      </w:r>
      <w:r w:rsidRPr="009459B3">
        <w:t xml:space="preserve">KG </w:t>
      </w:r>
    </w:p>
    <w:p w14:paraId="6BB6821D" w14:textId="77777777" w:rsidR="00FD6DA0" w:rsidRPr="009459B3" w:rsidRDefault="00FD6DA0" w:rsidP="009459B3">
      <w:r w:rsidRPr="009459B3">
        <w:t>ŚWIATŁO PRZEJŚCIA POZIOME: 905 mm</w:t>
      </w:r>
    </w:p>
    <w:p w14:paraId="53AA8CBE" w14:textId="77777777" w:rsidR="00FD6DA0" w:rsidRPr="009459B3" w:rsidRDefault="00FD6DA0" w:rsidP="009459B3">
      <w:r w:rsidRPr="009459B3">
        <w:t>ŚWIATŁO PRZEJŚCIA PIONOWE: 1914 mm</w:t>
      </w:r>
    </w:p>
    <w:p w14:paraId="50E638C1" w14:textId="77777777" w:rsidR="00FD6DA0" w:rsidRPr="009459B3" w:rsidRDefault="00FD6DA0" w:rsidP="009459B3">
      <w:r w:rsidRPr="009459B3">
        <w:t>PRÓG: K518140X</w:t>
      </w:r>
    </w:p>
    <w:p w14:paraId="196846CC" w14:textId="77777777" w:rsidR="009459B3" w:rsidRPr="009459B3" w:rsidRDefault="009459B3" w:rsidP="009459B3"/>
    <w:p w14:paraId="5B2E2866" w14:textId="7B45CD7E" w:rsidR="00DA0B1A" w:rsidRPr="009459B3" w:rsidRDefault="00DA0B1A" w:rsidP="009459B3">
      <w:r w:rsidRPr="009459B3">
        <w:t>Wykonanie zamówienia nastąpi w terminie do 30.05.2025 r. Wykonawca udzieli Zamawiającemu gwarancji na okres 24 miesięcy, licząc od daty podpisania bez uwag protokołu stanowiącego podstawę do wystawienia faktury.</w:t>
      </w:r>
    </w:p>
    <w:sectPr w:rsidR="00DA0B1A" w:rsidRPr="00945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1A"/>
    <w:rsid w:val="002606A3"/>
    <w:rsid w:val="002A08D5"/>
    <w:rsid w:val="0031651A"/>
    <w:rsid w:val="00322E81"/>
    <w:rsid w:val="00393EA5"/>
    <w:rsid w:val="0047360A"/>
    <w:rsid w:val="005B2E54"/>
    <w:rsid w:val="009459B3"/>
    <w:rsid w:val="009D253D"/>
    <w:rsid w:val="00A36523"/>
    <w:rsid w:val="00A3734F"/>
    <w:rsid w:val="00DA0B1A"/>
    <w:rsid w:val="00EC0B99"/>
    <w:rsid w:val="00EC53C2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3FFF"/>
  <w15:chartTrackingRefBased/>
  <w15:docId w15:val="{69FB41D7-DE75-4910-9344-1282EB52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0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B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B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B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B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B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B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B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B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B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0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0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0B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B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0B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B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Pisarski</dc:creator>
  <cp:keywords/>
  <dc:description/>
  <cp:lastModifiedBy>Mariusz Pisarski</cp:lastModifiedBy>
  <cp:revision>9</cp:revision>
  <dcterms:created xsi:type="dcterms:W3CDTF">2025-04-23T09:27:00Z</dcterms:created>
  <dcterms:modified xsi:type="dcterms:W3CDTF">2025-04-23T12:42:00Z</dcterms:modified>
</cp:coreProperties>
</file>