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53E6B7A8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 </w:t>
      </w:r>
      <w:r w:rsidR="00BF1933">
        <w:rPr>
          <w:rFonts w:ascii="Cambria" w:hAnsi="Cambria" w:cs="Cambria"/>
          <w:b/>
          <w:bCs/>
          <w:color w:val="000000"/>
          <w:lang w:eastAsia="pl-PL"/>
        </w:rPr>
        <w:t>3A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0BEAB40F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</w:t>
      </w:r>
      <w:r w:rsidR="00E6255B">
        <w:rPr>
          <w:rFonts w:ascii="Cambria" w:hAnsi="Cambria" w:cs="Cambria"/>
          <w:color w:val="000000"/>
          <w:lang w:eastAsia="pl-PL"/>
        </w:rPr>
        <w:t>4 r. poz. 1320</w:t>
      </w:r>
      <w:r w:rsidRPr="00C706A0">
        <w:rPr>
          <w:rFonts w:ascii="Cambria" w:hAnsi="Cambria" w:cs="Cambria"/>
          <w:color w:val="000000"/>
          <w:lang w:eastAsia="pl-PL"/>
        </w:rPr>
        <w:t>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BF1933">
        <w:rPr>
          <w:rFonts w:ascii="Cambria" w:hAnsi="Cambria" w:cs="Arial"/>
          <w:b/>
          <w:i/>
        </w:rPr>
        <w:t>Wymiana kotłów centralnego ogrzewania</w:t>
      </w:r>
      <w:r w:rsidR="002B731B">
        <w:rPr>
          <w:rFonts w:ascii="Cambria" w:hAnsi="Cambria" w:cs="Arial"/>
          <w:b/>
          <w:i/>
        </w:rPr>
        <w:t xml:space="preserve"> w budynkach </w:t>
      </w:r>
      <w:r w:rsidR="001F2FA9">
        <w:rPr>
          <w:rFonts w:ascii="Cambria" w:hAnsi="Cambria" w:cs="Arial"/>
          <w:b/>
          <w:i/>
        </w:rPr>
        <w:t xml:space="preserve"> Nadleśnictwa </w:t>
      </w:r>
      <w:r w:rsidR="00BF1933">
        <w:rPr>
          <w:rFonts w:ascii="Cambria" w:hAnsi="Cambria" w:cs="Arial"/>
          <w:b/>
          <w:i/>
        </w:rPr>
        <w:t>Oleśnica Śląska</w:t>
      </w:r>
      <w:r w:rsidR="00262210">
        <w:rPr>
          <w:rFonts w:ascii="Cambria" w:hAnsi="Cambria" w:cs="Arial"/>
          <w:b/>
          <w:i/>
        </w:rPr>
        <w:t>.</w:t>
      </w:r>
      <w:r w:rsidR="00C71232">
        <w:rPr>
          <w:rFonts w:ascii="Cambria" w:hAnsi="Cambria" w:cs="Arial"/>
          <w:b/>
          <w:i/>
        </w:rPr>
        <w:t>”</w:t>
      </w:r>
      <w:r w:rsidR="00BF1933">
        <w:rPr>
          <w:rFonts w:ascii="Cambria" w:hAnsi="Cambria" w:cs="Arial"/>
          <w:b/>
          <w:i/>
        </w:rPr>
        <w:t>- część nr…….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56C5670E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>polegam na zasobach następującego/</w:t>
      </w:r>
      <w:proofErr w:type="spellStart"/>
      <w:r w:rsidRPr="00C706A0">
        <w:rPr>
          <w:rFonts w:ascii="Cambria" w:hAnsi="Cambria" w:cs="Cambria"/>
          <w:color w:val="000000"/>
          <w:lang w:eastAsia="pl-PL"/>
        </w:rPr>
        <w:t>ych</w:t>
      </w:r>
      <w:proofErr w:type="spellEnd"/>
      <w:r w:rsidRPr="00C706A0">
        <w:rPr>
          <w:rFonts w:ascii="Cambria" w:hAnsi="Cambria" w:cs="Cambria"/>
          <w:color w:val="000000"/>
          <w:lang w:eastAsia="pl-PL"/>
        </w:rPr>
        <w:t xml:space="preserve">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6F6EC5DD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9B60B10" w14:textId="77777777" w:rsidR="00C8538B" w:rsidRDefault="00C8538B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</w:p>
    <w:p w14:paraId="2435C3EC" w14:textId="1993E49D" w:rsidR="00C706A0" w:rsidRPr="00C8538B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8538B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color w:val="000000"/>
          <w:sz w:val="20"/>
          <w:szCs w:val="20"/>
          <w:lang w:eastAsia="pl-PL"/>
        </w:rPr>
      </w:pPr>
      <w:r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>lub w postaci elektronicznej opatrzonej podpisem zaufanym lub podpisem osobistym</w:t>
      </w:r>
      <w:r w:rsidR="0003321B" w:rsidRPr="00C8538B">
        <w:rPr>
          <w:rFonts w:ascii="Cambria" w:hAnsi="Cambria" w:cs="Cambria"/>
          <w:i/>
          <w:color w:val="000000"/>
          <w:sz w:val="20"/>
          <w:szCs w:val="20"/>
          <w:lang w:eastAsia="pl-PL"/>
        </w:rPr>
        <w:t>.</w:t>
      </w:r>
    </w:p>
    <w:p w14:paraId="5CAEC67A" w14:textId="7901D316" w:rsidR="00C706A0" w:rsidRDefault="00C706A0" w:rsidP="00E6255B">
      <w:pPr>
        <w:pStyle w:val="Nagwek4"/>
        <w:ind w:left="0"/>
        <w:jc w:val="left"/>
        <w:rPr>
          <w:bCs/>
          <w:i w:val="0"/>
          <w:sz w:val="22"/>
          <w:szCs w:val="22"/>
        </w:rPr>
      </w:pPr>
      <w:bookmarkStart w:id="0" w:name="_GoBack"/>
      <w:bookmarkEnd w:id="0"/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C861C" w14:textId="77777777" w:rsidR="00157D67" w:rsidRDefault="00157D67">
      <w:pPr>
        <w:spacing w:after="0" w:line="240" w:lineRule="auto"/>
      </w:pPr>
      <w:r>
        <w:separator/>
      </w:r>
    </w:p>
  </w:endnote>
  <w:endnote w:type="continuationSeparator" w:id="0">
    <w:p w14:paraId="0CDD98C3" w14:textId="77777777" w:rsidR="00157D67" w:rsidRDefault="0015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E14A" w14:textId="39A6D1E0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6255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6255B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3EC7" w14:textId="77777777" w:rsidR="00157D67" w:rsidRDefault="00157D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579CD2" w14:textId="77777777" w:rsidR="00157D67" w:rsidRDefault="0015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61EBC" w14:textId="7C1CFDDC" w:rsidR="00A37F47" w:rsidRPr="00A37F47" w:rsidRDefault="00A37F47">
    <w:pPr>
      <w:pStyle w:val="Nagwek"/>
      <w:rPr>
        <w:rFonts w:ascii="Times New Roman" w:hAnsi="Times New Roman"/>
      </w:rPr>
    </w:pPr>
    <w:r w:rsidRPr="00A37F47">
      <w:rPr>
        <w:rFonts w:ascii="Times New Roman" w:hAnsi="Times New Roman"/>
      </w:rPr>
      <w:t>SA.270.</w:t>
    </w:r>
    <w:r w:rsidR="00E6255B">
      <w:rPr>
        <w:rFonts w:ascii="Times New Roman" w:hAnsi="Times New Roman"/>
      </w:rPr>
      <w:t>21</w:t>
    </w:r>
    <w:r w:rsidRPr="00A37F47">
      <w:rPr>
        <w:rFonts w:ascii="Times New Roman" w:hAnsi="Times New Roman"/>
      </w:rPr>
      <w:t>.2024</w:t>
    </w:r>
  </w:p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20F6B"/>
    <w:rsid w:val="0003321B"/>
    <w:rsid w:val="000B6836"/>
    <w:rsid w:val="000B752E"/>
    <w:rsid w:val="000C3C10"/>
    <w:rsid w:val="001002AB"/>
    <w:rsid w:val="00157D67"/>
    <w:rsid w:val="001F2FA9"/>
    <w:rsid w:val="00262210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03534"/>
    <w:rsid w:val="008315CE"/>
    <w:rsid w:val="009512A2"/>
    <w:rsid w:val="00971C8B"/>
    <w:rsid w:val="009823E1"/>
    <w:rsid w:val="009946D2"/>
    <w:rsid w:val="009A4619"/>
    <w:rsid w:val="00A14DD1"/>
    <w:rsid w:val="00A37F47"/>
    <w:rsid w:val="00A45435"/>
    <w:rsid w:val="00A7080E"/>
    <w:rsid w:val="00B439E8"/>
    <w:rsid w:val="00BE6342"/>
    <w:rsid w:val="00BF1933"/>
    <w:rsid w:val="00C15832"/>
    <w:rsid w:val="00C706A0"/>
    <w:rsid w:val="00C71232"/>
    <w:rsid w:val="00C83080"/>
    <w:rsid w:val="00C8538B"/>
    <w:rsid w:val="00C85D98"/>
    <w:rsid w:val="00C931D7"/>
    <w:rsid w:val="00CD2C70"/>
    <w:rsid w:val="00D260D7"/>
    <w:rsid w:val="00DA7C1E"/>
    <w:rsid w:val="00DB1678"/>
    <w:rsid w:val="00DC19E0"/>
    <w:rsid w:val="00DF1ADD"/>
    <w:rsid w:val="00E30416"/>
    <w:rsid w:val="00E376AA"/>
    <w:rsid w:val="00E6255B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7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Paulina Kozłowska</cp:lastModifiedBy>
  <cp:revision>10</cp:revision>
  <cp:lastPrinted>2021-08-03T09:00:00Z</cp:lastPrinted>
  <dcterms:created xsi:type="dcterms:W3CDTF">2024-06-17T11:28:00Z</dcterms:created>
  <dcterms:modified xsi:type="dcterms:W3CDTF">2024-10-02T11:55:00Z</dcterms:modified>
</cp:coreProperties>
</file>