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B1" w:rsidRDefault="00F914B1" w:rsidP="00016A8F">
      <w:pPr>
        <w:jc w:val="center"/>
        <w:rPr>
          <w:rFonts w:asciiTheme="minorHAnsi" w:hAnsiTheme="minorHAnsi" w:cstheme="minorHAnsi"/>
          <w:b/>
        </w:rPr>
      </w:pPr>
    </w:p>
    <w:p w:rsidR="00BD7B4A" w:rsidRPr="009327E5" w:rsidRDefault="00915E22" w:rsidP="00016A8F">
      <w:pPr>
        <w:jc w:val="center"/>
        <w:rPr>
          <w:rFonts w:asciiTheme="minorHAnsi" w:hAnsiTheme="minorHAnsi" w:cstheme="minorHAnsi"/>
          <w:b/>
        </w:rPr>
      </w:pPr>
      <w:r w:rsidRPr="009327E5">
        <w:rPr>
          <w:rFonts w:asciiTheme="minorHAnsi" w:hAnsiTheme="minorHAnsi" w:cstheme="minorHAnsi"/>
          <w:b/>
        </w:rPr>
        <w:t xml:space="preserve">SZCZEGÓŁOWY OPIS </w:t>
      </w:r>
      <w:r w:rsidR="001C596C" w:rsidRPr="009327E5">
        <w:rPr>
          <w:rFonts w:asciiTheme="minorHAnsi" w:hAnsiTheme="minorHAnsi" w:cstheme="minorHAnsi"/>
          <w:b/>
        </w:rPr>
        <w:t>PRZEDMIOTU ZAMÓWIENIA</w:t>
      </w:r>
    </w:p>
    <w:p w:rsidR="009F0D57" w:rsidRPr="009327E5" w:rsidRDefault="009F0D57" w:rsidP="00016A8F">
      <w:pPr>
        <w:jc w:val="center"/>
        <w:rPr>
          <w:rFonts w:asciiTheme="minorHAnsi" w:hAnsiTheme="minorHAnsi" w:cstheme="minorHAnsi"/>
          <w:b/>
        </w:rPr>
      </w:pPr>
      <w:r w:rsidRPr="009327E5">
        <w:rPr>
          <w:rFonts w:asciiTheme="minorHAnsi" w:hAnsiTheme="minorHAnsi" w:cstheme="minorHAnsi"/>
          <w:b/>
        </w:rPr>
        <w:t>FORMULARZ CENOWY</w:t>
      </w:r>
    </w:p>
    <w:p w:rsidR="009327E5" w:rsidRPr="009327E5" w:rsidRDefault="009327E5" w:rsidP="009F0D57">
      <w:pPr>
        <w:jc w:val="center"/>
        <w:rPr>
          <w:rFonts w:asciiTheme="minorHAnsi" w:hAnsiTheme="minorHAnsi" w:cstheme="minorHAnsi"/>
          <w:b/>
        </w:rPr>
      </w:pPr>
      <w:r w:rsidRPr="009327E5">
        <w:rPr>
          <w:rFonts w:asciiTheme="minorHAnsi" w:hAnsiTheme="minorHAnsi" w:cstheme="minorHAnsi"/>
          <w:b/>
        </w:rPr>
        <w:t>Dostawa sprzętu komputerowego, oprogramowania, dronów  i wyposażenia fotograficznego w ramach projektu 'Kompleksowy program rozwoju kształcenia zawodowego w Powiecie Ostrowskim" finansowanego z Programu Regionalnego Fundusze Europejskie dla Wielkopolski 2021-2027</w:t>
      </w:r>
    </w:p>
    <w:p w:rsidR="009327E5" w:rsidRPr="009327E5" w:rsidRDefault="009327E5" w:rsidP="009F0D57">
      <w:pPr>
        <w:jc w:val="center"/>
        <w:rPr>
          <w:rFonts w:asciiTheme="minorHAnsi" w:hAnsiTheme="minorHAnsi" w:cstheme="minorHAnsi"/>
          <w:bCs/>
        </w:rPr>
      </w:pPr>
    </w:p>
    <w:p w:rsidR="00B443C2" w:rsidRPr="006A014C" w:rsidRDefault="00016A8F" w:rsidP="009F0D57">
      <w:pPr>
        <w:jc w:val="center"/>
        <w:rPr>
          <w:rFonts w:asciiTheme="minorHAnsi" w:hAnsiTheme="minorHAnsi" w:cstheme="minorHAnsi"/>
          <w:b/>
          <w:bCs/>
        </w:rPr>
      </w:pPr>
      <w:r w:rsidRPr="006A014C">
        <w:rPr>
          <w:rFonts w:asciiTheme="minorHAnsi" w:hAnsiTheme="minorHAnsi" w:cstheme="minorHAnsi"/>
          <w:b/>
          <w:bCs/>
        </w:rPr>
        <w:t xml:space="preserve">CZĘŚĆ 1. </w:t>
      </w:r>
      <w:r w:rsidR="00FE679D" w:rsidRPr="006A014C">
        <w:rPr>
          <w:rFonts w:asciiTheme="minorHAnsi" w:hAnsiTheme="minorHAnsi" w:cstheme="minorHAnsi"/>
          <w:b/>
          <w:bCs/>
        </w:rPr>
        <w:t xml:space="preserve">DOSTAWA </w:t>
      </w:r>
      <w:r w:rsidRPr="006A014C">
        <w:rPr>
          <w:rFonts w:asciiTheme="minorHAnsi" w:hAnsiTheme="minorHAnsi" w:cstheme="minorHAnsi"/>
          <w:b/>
          <w:bCs/>
        </w:rPr>
        <w:t>SPRZĘTU KOMPUTEROWEGO</w:t>
      </w:r>
      <w:r w:rsidR="006A014C">
        <w:rPr>
          <w:rFonts w:asciiTheme="minorHAnsi" w:hAnsiTheme="minorHAnsi" w:cstheme="minorHAnsi"/>
          <w:b/>
          <w:bCs/>
        </w:rPr>
        <w:t xml:space="preserve"> I </w:t>
      </w:r>
      <w:r w:rsidRPr="006A014C">
        <w:rPr>
          <w:rFonts w:asciiTheme="minorHAnsi" w:hAnsiTheme="minorHAnsi" w:cstheme="minorHAnsi"/>
          <w:b/>
          <w:bCs/>
        </w:rPr>
        <w:t>OPROGRAMOWANIA</w:t>
      </w:r>
    </w:p>
    <w:p w:rsidR="00B443C2" w:rsidRPr="00B443C2" w:rsidRDefault="00B443C2" w:rsidP="00387ED0">
      <w:pPr>
        <w:rPr>
          <w:rFonts w:asciiTheme="minorHAnsi" w:hAnsiTheme="minorHAnsi" w:cstheme="minorHAnsi"/>
        </w:rPr>
      </w:pPr>
    </w:p>
    <w:tbl>
      <w:tblPr>
        <w:tblStyle w:val="Tabela-Siatka"/>
        <w:tblW w:w="16019" w:type="dxa"/>
        <w:tblInd w:w="-885" w:type="dxa"/>
        <w:tblLayout w:type="fixed"/>
        <w:tblLook w:val="04A0"/>
      </w:tblPr>
      <w:tblGrid>
        <w:gridCol w:w="709"/>
        <w:gridCol w:w="1731"/>
        <w:gridCol w:w="5783"/>
        <w:gridCol w:w="879"/>
        <w:gridCol w:w="850"/>
        <w:gridCol w:w="1247"/>
        <w:gridCol w:w="1134"/>
        <w:gridCol w:w="1276"/>
        <w:gridCol w:w="2410"/>
      </w:tblGrid>
      <w:tr w:rsidR="001D4385" w:rsidRPr="00DE5BD1" w:rsidTr="006A014C">
        <w:tc>
          <w:tcPr>
            <w:tcW w:w="709" w:type="dxa"/>
          </w:tcPr>
          <w:p w:rsidR="001D4385" w:rsidRPr="00DE5BD1" w:rsidRDefault="001D4385" w:rsidP="00066C3A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731" w:type="dxa"/>
          </w:tcPr>
          <w:p w:rsidR="001D4385" w:rsidRPr="009F0D57" w:rsidRDefault="001D4385" w:rsidP="006D129E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5783" w:type="dxa"/>
          </w:tcPr>
          <w:p w:rsidR="001D4385" w:rsidRPr="009F0D57" w:rsidRDefault="001D4385" w:rsidP="00066C3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79" w:type="dxa"/>
          </w:tcPr>
          <w:p w:rsidR="001D4385" w:rsidRPr="009F0D57" w:rsidRDefault="001D4385" w:rsidP="00066C3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850" w:type="dxa"/>
          </w:tcPr>
          <w:p w:rsidR="001D4385" w:rsidRPr="009F0D57" w:rsidRDefault="001D4385" w:rsidP="00066C3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247" w:type="dxa"/>
          </w:tcPr>
          <w:p w:rsidR="001D4385" w:rsidRPr="009F0D57" w:rsidRDefault="001D4385" w:rsidP="00066C3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134" w:type="dxa"/>
          </w:tcPr>
          <w:p w:rsidR="001D4385" w:rsidRPr="0019358A" w:rsidRDefault="001D4385" w:rsidP="002043EB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276" w:type="dxa"/>
          </w:tcPr>
          <w:p w:rsidR="001D4385" w:rsidRPr="0019358A" w:rsidRDefault="001D4385" w:rsidP="002043EB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:rsidR="001D4385" w:rsidRPr="0019358A" w:rsidRDefault="001D4385" w:rsidP="002043EB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2410" w:type="dxa"/>
          </w:tcPr>
          <w:p w:rsidR="001D4385" w:rsidRPr="009F0D57" w:rsidRDefault="001D4385" w:rsidP="00066C3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oferowanego/ych produktu/ów)</w:t>
            </w:r>
          </w:p>
        </w:tc>
      </w:tr>
      <w:tr w:rsidR="009F0D57" w:rsidRPr="00DE5BD1" w:rsidTr="006A014C">
        <w:tc>
          <w:tcPr>
            <w:tcW w:w="709" w:type="dxa"/>
          </w:tcPr>
          <w:p w:rsidR="009F0D57" w:rsidRPr="00DE5BD1" w:rsidRDefault="009F0D57" w:rsidP="00387ED0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31" w:type="dxa"/>
          </w:tcPr>
          <w:p w:rsidR="009F0D57" w:rsidRPr="00DE5BD1" w:rsidRDefault="009F0D57" w:rsidP="00387ED0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Stacja robocza All-in-one</w:t>
            </w:r>
          </w:p>
        </w:tc>
        <w:tc>
          <w:tcPr>
            <w:tcW w:w="5783" w:type="dxa"/>
          </w:tcPr>
          <w:p w:rsidR="009F0D57" w:rsidRPr="009F0D57" w:rsidRDefault="009F0D57" w:rsidP="009F0D57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bookmarkStart w:id="0" w:name="_Ref48052853"/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Procesor: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Procesor komputera umożliwiający osiągnięcie przez oferowaną jednostkę w teście</w:t>
            </w:r>
            <w:r w:rsidRPr="009F0D57">
              <w:rPr>
                <w:rFonts w:cstheme="minorHAnsi"/>
                <w:color w:val="1A1A1A"/>
                <w:spacing w:val="-1"/>
              </w:rPr>
              <w:t>wydajności PassMark - CPU Mark wyniku min. 18002 pkt.</w:t>
            </w:r>
          </w:p>
          <w:p w:rsidR="009F0D57" w:rsidRPr="00D4418D" w:rsidRDefault="009F0D57" w:rsidP="009F0D57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D4418D">
              <w:rPr>
                <w:rFonts w:cstheme="minorHAnsi"/>
                <w:b/>
                <w:bCs/>
                <w:color w:val="1A1A1A"/>
                <w:spacing w:val="-1"/>
                <w:sz w:val="20"/>
                <w:szCs w:val="20"/>
              </w:rPr>
              <w:t>Spełnienie tego wymogu należy potwierdzić poprzez wskazanie modelu na liście</w:t>
            </w:r>
            <w:r w:rsidRPr="00D4418D">
              <w:rPr>
                <w:rFonts w:cstheme="minorHAnsi"/>
                <w:b/>
                <w:bCs/>
                <w:color w:val="1A1A1A"/>
                <w:spacing w:val="-1"/>
              </w:rPr>
              <w:t>opublikowanych wyników testów(https://www.cpubenchmark.net/CPU_mega_page.html)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Pamięć RAM: min.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32 GB (SO-DIMM DDR5, 5200MHz)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Typ ekranu: 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Matowy, LED, IPS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Przekątna ekranu: 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23,8"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Rozdzielczość ekranu: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1920 x 1080 (FullHD)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Karta graficzna: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dedykowana o wydajności wg testu PassMark - G3D Mark nie mniej niż 1496 pkt.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Wielkość pamięci karty graficznej: 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Pamięć współdzielona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Dysk SSD PCIe: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2000 GB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Dźwięk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Zintegrowana karta dźwiękowa, Wbudowane dwa mikrofony, Wbudowane głośniki stereo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Kamera internetowa: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Full HD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Łączność: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Wi-Fi 6 (802.11 a/b/g/n/ac/ax), LAN 10/100/1000 Mbps, Bluetooth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Złącza - panel tylny: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USB 2.0 - 2 szt, USB 3.2 Gen. 2 - 1 szt, RJ-45 (LAN) - 1 szt, HDMI - 1 szt, HDMI out - 1 szt, DC-in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lastRenderedPageBreak/>
              <w:t>(wejście zasilania) - 1 szt.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Złącza - panel boczny: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USB Type-C - 1 szt, Wyjście słuchawkowe/wejście mikrofonowe - 1 szt, 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Zasilacz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135 W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Dodatkowe informacje: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Wbudowany moduł TPM, Matryca z pokryciem barw 99% RGB, 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Mysz i klawiatura w zestawie: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Klawiatura bezprzewodowa, Mysz bezprzewodowa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Dołączone akcesoria: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Zasilacz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System operacyjny: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Microsoft Windows 11 PRO lub równoważne</w:t>
            </w:r>
            <w:r w:rsidRPr="00DE5BD1">
              <w:rPr>
                <w:rStyle w:val="Odwoanieprzypisudolnego"/>
                <w:rFonts w:cstheme="minorHAnsi"/>
                <w:bCs/>
                <w:color w:val="222222"/>
                <w:sz w:val="20"/>
                <w:szCs w:val="20"/>
              </w:rPr>
              <w:footnoteReference w:id="2"/>
            </w:r>
            <w:bookmarkEnd w:id="0"/>
          </w:p>
          <w:p w:rsidR="009F0D57" w:rsidRDefault="009F0D57" w:rsidP="000F0729">
            <w:pPr>
              <w:shd w:val="clear" w:color="auto" w:fill="FFFFFF"/>
              <w:spacing w:line="250" w:lineRule="atLeast"/>
              <w:rPr>
                <w:rFonts w:asciiTheme="minorHAnsi" w:hAnsiTheme="minorHAnsi" w:cstheme="minorHAnsi"/>
                <w:color w:val="1A1A1A"/>
                <w:spacing w:val="-1"/>
              </w:rPr>
            </w:pPr>
            <w:r w:rsidRPr="00DE5BD1">
              <w:rPr>
                <w:rFonts w:asciiTheme="minorHAnsi" w:hAnsiTheme="minorHAnsi" w:cstheme="minorHAnsi"/>
                <w:color w:val="1A1A1A"/>
                <w:spacing w:val="-1"/>
              </w:rPr>
              <w:lastRenderedPageBreak/>
              <w:t xml:space="preserve">Gwarancja: 36 miesięcy </w:t>
            </w:r>
          </w:p>
          <w:p w:rsidR="00F914B1" w:rsidRPr="00DE5BD1" w:rsidRDefault="00F914B1" w:rsidP="000F0729">
            <w:pPr>
              <w:shd w:val="clear" w:color="auto" w:fill="FFFFFF"/>
              <w:spacing w:line="250" w:lineRule="atLeast"/>
              <w:rPr>
                <w:rFonts w:asciiTheme="minorHAnsi" w:hAnsiTheme="minorHAnsi" w:cstheme="minorHAnsi"/>
                <w:color w:val="1A1A1A"/>
                <w:spacing w:val="-1"/>
              </w:rPr>
            </w:pPr>
          </w:p>
        </w:tc>
        <w:tc>
          <w:tcPr>
            <w:tcW w:w="879" w:type="dxa"/>
          </w:tcPr>
          <w:p w:rsidR="009F0D57" w:rsidRPr="00DE5BD1" w:rsidRDefault="009F0D57" w:rsidP="00387ED0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850" w:type="dxa"/>
          </w:tcPr>
          <w:p w:rsidR="009F0D57" w:rsidRPr="00DE5BD1" w:rsidRDefault="009F0D57" w:rsidP="00387ED0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47" w:type="dxa"/>
          </w:tcPr>
          <w:p w:rsidR="009F0D57" w:rsidRPr="00DE5BD1" w:rsidRDefault="009F0D57" w:rsidP="00016A8F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Usługowych</w:t>
            </w:r>
          </w:p>
          <w:p w:rsidR="009F0D57" w:rsidRPr="00DE5BD1" w:rsidRDefault="009F0D57" w:rsidP="00016A8F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:rsidR="009F0D57" w:rsidRPr="00DE5BD1" w:rsidRDefault="009F0D57" w:rsidP="00016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9F0D57" w:rsidRPr="00DE5BD1" w:rsidRDefault="009F0D57" w:rsidP="00016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F0D57" w:rsidRPr="00D4418D" w:rsidRDefault="00D4418D" w:rsidP="00016A8F">
            <w:pPr>
              <w:rPr>
                <w:rFonts w:asciiTheme="minorHAnsi" w:hAnsiTheme="minorHAnsi" w:cstheme="minorHAnsi"/>
                <w:b/>
                <w:bCs/>
              </w:rPr>
            </w:pPr>
            <w:r w:rsidRPr="00D4418D">
              <w:rPr>
                <w:rFonts w:asciiTheme="minorHAnsi" w:hAnsiTheme="minorHAnsi" w:cstheme="minorHAnsi"/>
                <w:b/>
                <w:bCs/>
              </w:rPr>
              <w:t>Uwaga! Proszę podać m. in. model procesora celem sprawdzenia na liście cpubenchmark (wymóg z opisu wyposażenia!)</w:t>
            </w:r>
          </w:p>
          <w:p w:rsidR="00D4418D" w:rsidRPr="00D4418D" w:rsidRDefault="00D4418D" w:rsidP="00016A8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F0D57" w:rsidRPr="00DE5BD1" w:rsidTr="006A014C">
        <w:tc>
          <w:tcPr>
            <w:tcW w:w="709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731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Urządzenie wielofunkcyjne - drukarka laserowa monochromatyczna formatu A4 z funkcją skanowania</w:t>
            </w:r>
          </w:p>
        </w:tc>
        <w:tc>
          <w:tcPr>
            <w:tcW w:w="5783" w:type="dxa"/>
            <w:vAlign w:val="center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Technologia druku: Laserowa, monochromatyczna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Maksymalna gramatura papieru: 230 g/m²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Obsługiwany typ nośnika: Papier zwykły, Papier makulaturowy, Koperty, Etykiety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Obsługiwane formaty nośników: A4, A5, A6, B5, Letter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Formaty niestandardowe: Executive, Folio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Rodzaje podajników papieru: Kasetowy + tacka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Podajnik papieru: 250 arkuszy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Liczba podajników papieru: 2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Szybkość druku w mono: do 48 str./min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Maksymalna rozdzielczość druku: 1200 x 1200 dpi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Drukowanie z nośników USB: Tak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Druk dwustronny (dupleks): Automatyczny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Skaner: Tak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Maksymalna rozdzielczość skanowania: 1200 x 1200 dpi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Maksymalny format skanu: A4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Szybkość kopiowania: do 1,2 str./min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Szybkość skanowania: do 2,2 s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Podajnik dokumentów skanera: Tak (ADF)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Skanowanie bezpośrednio do e-mail: Tak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Skanowanie do chmury: Tak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Miesięczne obciążenie: 90000 str./miesiąc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Wyświetlacz: Wbudowany, dotykowy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Interfejsy: USB, Wi-Fi, LAN (Ethernet), AirPrint, Mopria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Dodatkowe informacje: </w:t>
            </w:r>
            <w:r w:rsidRPr="00DE5BD1">
              <w:rPr>
                <w:rFonts w:asciiTheme="minorHAnsi" w:hAnsiTheme="minorHAnsi" w:cstheme="minorHAnsi"/>
              </w:rPr>
              <w:br/>
              <w:t xml:space="preserve">- Drukowanie bezpośrednio ze smartfonów i tabletów </w:t>
            </w:r>
            <w:r w:rsidRPr="00DE5BD1">
              <w:rPr>
                <w:rFonts w:asciiTheme="minorHAnsi" w:hAnsiTheme="minorHAnsi" w:cstheme="minorHAnsi"/>
              </w:rPr>
              <w:br/>
              <w:t>- Skanowanie do pamięci USB</w:t>
            </w:r>
          </w:p>
          <w:p w:rsidR="009F0D57" w:rsidRDefault="009F0D57" w:rsidP="000F0729">
            <w:pPr>
              <w:shd w:val="clear" w:color="auto" w:fill="FFFFFF"/>
              <w:spacing w:line="250" w:lineRule="atLeast"/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Dołączone akcesoria: Kabel zasilający, Toner pełny</w:t>
            </w:r>
          </w:p>
          <w:p w:rsidR="00F914B1" w:rsidRPr="00DE5BD1" w:rsidRDefault="00F914B1" w:rsidP="000F0729">
            <w:pPr>
              <w:shd w:val="clear" w:color="auto" w:fill="FFFFFF"/>
              <w:spacing w:line="250" w:lineRule="atLeast"/>
              <w:rPr>
                <w:rFonts w:asciiTheme="minorHAnsi" w:hAnsiTheme="minorHAnsi" w:cstheme="minorHAnsi"/>
              </w:rPr>
            </w:pPr>
          </w:p>
          <w:p w:rsidR="009F0D57" w:rsidRPr="00DE5BD1" w:rsidRDefault="009F0D57" w:rsidP="000F0729">
            <w:pPr>
              <w:shd w:val="clear" w:color="auto" w:fill="FFFFFF"/>
              <w:spacing w:line="250" w:lineRule="atLeast"/>
              <w:rPr>
                <w:rFonts w:asciiTheme="minorHAnsi" w:hAnsiTheme="minorHAnsi" w:cstheme="minorHAnsi"/>
                <w:bCs/>
                <w:color w:val="1A1A1A"/>
                <w:spacing w:val="-1"/>
              </w:rPr>
            </w:pPr>
            <w:r w:rsidRPr="00DE5BD1">
              <w:rPr>
                <w:rFonts w:asciiTheme="minorHAnsi" w:hAnsiTheme="minorHAnsi" w:cstheme="minorHAnsi"/>
              </w:rPr>
              <w:t>Gwarancja: 24 miesiące</w:t>
            </w:r>
          </w:p>
        </w:tc>
        <w:tc>
          <w:tcPr>
            <w:tcW w:w="879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850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Usługowych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</w:tr>
      <w:tr w:rsidR="009F0D57" w:rsidRPr="00DE5BD1" w:rsidTr="006A014C">
        <w:tc>
          <w:tcPr>
            <w:tcW w:w="709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1731" w:type="dxa"/>
          </w:tcPr>
          <w:p w:rsidR="009F0D57" w:rsidRPr="00DE5BD1" w:rsidRDefault="009F0D57" w:rsidP="00F914B1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Pakiet kreatywny wraz z pomocami dla nauczycieli - 300 licencji </w:t>
            </w:r>
          </w:p>
        </w:tc>
        <w:tc>
          <w:tcPr>
            <w:tcW w:w="5783" w:type="dxa"/>
            <w:vAlign w:val="center"/>
          </w:tcPr>
          <w:p w:rsidR="00DB4AC6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9F0D57" w:rsidRPr="00DE5BD1">
              <w:rPr>
                <w:rFonts w:asciiTheme="minorHAnsi" w:hAnsiTheme="minorHAnsi" w:cstheme="minorHAnsi"/>
              </w:rPr>
              <w:t xml:space="preserve">akiet 300 licencji </w:t>
            </w:r>
            <w:r>
              <w:rPr>
                <w:rFonts w:asciiTheme="minorHAnsi" w:hAnsiTheme="minorHAnsi" w:cstheme="minorHAnsi"/>
              </w:rPr>
              <w:t xml:space="preserve">oprogramowania zawierającego zestaw programów – narzędzi do pracy kreatywnej. </w:t>
            </w:r>
          </w:p>
          <w:p w:rsidR="00DB4AC6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Programy wchodzące w skład zestawu mają służyć do tworzenia grafiki, stron www, interfejsów, video</w:t>
            </w:r>
            <w:r w:rsidR="00DB4AC6">
              <w:rPr>
                <w:rFonts w:asciiTheme="minorHAnsi" w:hAnsiTheme="minorHAnsi" w:cstheme="minorHAnsi"/>
              </w:rPr>
              <w:t xml:space="preserve"> wraz z edycją</w:t>
            </w:r>
            <w:r>
              <w:rPr>
                <w:rFonts w:asciiTheme="minorHAnsi" w:hAnsiTheme="minorHAnsi" w:cstheme="minorHAnsi"/>
              </w:rPr>
              <w:t xml:space="preserve">, animacji, digital marketingu. </w:t>
            </w:r>
          </w:p>
          <w:p w:rsidR="00DB4AC6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Licencja skierowana do szkół</w:t>
            </w:r>
            <w:r w:rsidR="00DB4AC6">
              <w:rPr>
                <w:rFonts w:asciiTheme="minorHAnsi" w:hAnsiTheme="minorHAnsi" w:cstheme="minorHAnsi"/>
              </w:rPr>
              <w:t>.</w:t>
            </w:r>
          </w:p>
          <w:p w:rsidR="00DB4AC6" w:rsidRDefault="00DB4AC6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50792">
              <w:rPr>
                <w:rFonts w:asciiTheme="minorHAnsi" w:hAnsiTheme="minorHAnsi" w:cstheme="minorHAnsi"/>
              </w:rPr>
              <w:t xml:space="preserve">ostęp do portalu kierowanego dla nauczycieli przygotowujących do egzaminów zawodowych z grafiki, multimediów i reklamy. </w:t>
            </w:r>
          </w:p>
          <w:p w:rsidR="00DB4AC6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Przestrzeń dyskowa w chmurze min 80GB. </w:t>
            </w:r>
          </w:p>
          <w:p w:rsidR="00DB4AC6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Promocyjny dostęp do oferty szkoleniowej. </w:t>
            </w:r>
          </w:p>
          <w:p w:rsidR="00150792" w:rsidRDefault="00DB4AC6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Każdy pakiet licencji na</w:t>
            </w:r>
            <w:r w:rsidR="00150792">
              <w:rPr>
                <w:rFonts w:asciiTheme="minorHAnsi" w:hAnsiTheme="minorHAnsi" w:cstheme="minorHAnsi"/>
              </w:rPr>
              <w:t xml:space="preserve"> dwa lata.</w:t>
            </w:r>
          </w:p>
          <w:p w:rsidR="00150792" w:rsidRDefault="00150792" w:rsidP="00A84355">
            <w:pPr>
              <w:rPr>
                <w:rFonts w:asciiTheme="minorHAnsi" w:hAnsiTheme="minorHAnsi" w:cstheme="minorHAnsi"/>
              </w:rPr>
            </w:pPr>
          </w:p>
          <w:p w:rsidR="00150792" w:rsidRPr="00DE5BD1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Np. </w:t>
            </w:r>
            <w:r w:rsidR="00691BA6">
              <w:rPr>
                <w:rFonts w:asciiTheme="minorHAnsi" w:hAnsiTheme="minorHAnsi" w:cstheme="minorHAnsi"/>
              </w:rPr>
              <w:t xml:space="preserve">znany i używany w szkole </w:t>
            </w:r>
            <w:r w:rsidR="009F0D57" w:rsidRPr="00DE5BD1">
              <w:rPr>
                <w:rFonts w:asciiTheme="minorHAnsi" w:hAnsiTheme="minorHAnsi" w:cstheme="minorHAnsi"/>
              </w:rPr>
              <w:t xml:space="preserve">Adobe Creative Cloud - EDU K12 School sitenamed + Pakiet  Kreatywny Start + przestrzeń dyskowa w chmurze 80GB do każdej licencji </w:t>
            </w:r>
            <w:r w:rsidR="00DB4AC6">
              <w:rPr>
                <w:rFonts w:asciiTheme="minorHAnsi" w:hAnsiTheme="minorHAnsi" w:cstheme="minorHAnsi"/>
              </w:rPr>
              <w:t>+</w:t>
            </w:r>
            <w:r w:rsidR="009F0D57" w:rsidRPr="00DE5BD1">
              <w:rPr>
                <w:rFonts w:asciiTheme="minorHAnsi" w:hAnsiTheme="minorHAnsi" w:cstheme="minorHAnsi"/>
              </w:rPr>
              <w:t xml:space="preserve"> 50% zniżki na szkolenia w centrum szkoleniowym   - 1 pakiet na </w:t>
            </w:r>
            <w:r w:rsidR="009F0D57">
              <w:rPr>
                <w:rFonts w:asciiTheme="minorHAnsi" w:hAnsiTheme="minorHAnsi" w:cstheme="minorHAnsi"/>
              </w:rPr>
              <w:t>2 lata</w:t>
            </w:r>
            <w:r w:rsidR="00DB4AC6">
              <w:rPr>
                <w:rFonts w:asciiTheme="minorHAnsi" w:hAnsiTheme="minorHAnsi" w:cstheme="minorHAnsi"/>
              </w:rPr>
              <w:t xml:space="preserve"> lub pakiet równoważny.</w:t>
            </w:r>
          </w:p>
        </w:tc>
        <w:tc>
          <w:tcPr>
            <w:tcW w:w="879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pakiet</w:t>
            </w:r>
          </w:p>
        </w:tc>
        <w:tc>
          <w:tcPr>
            <w:tcW w:w="850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  <w:r w:rsidR="00D617DE">
              <w:rPr>
                <w:rFonts w:asciiTheme="minorHAnsi" w:hAnsiTheme="minorHAnsi" w:cstheme="minorHAnsi"/>
              </w:rPr>
              <w:t xml:space="preserve"> zawierający 300 licencji</w:t>
            </w:r>
          </w:p>
        </w:tc>
        <w:tc>
          <w:tcPr>
            <w:tcW w:w="1247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Usługowych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</w:tr>
      <w:tr w:rsidR="009F0D57" w:rsidRPr="00DE5BD1" w:rsidTr="006A014C">
        <w:tc>
          <w:tcPr>
            <w:tcW w:w="709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31" w:type="dxa"/>
            <w:vAlign w:val="center"/>
          </w:tcPr>
          <w:p w:rsidR="009F0D57" w:rsidRPr="00DE5BD1" w:rsidRDefault="009F0D57" w:rsidP="00FE679D">
            <w:pPr>
              <w:pStyle w:val="Nagwek1"/>
              <w:rPr>
                <w:rFonts w:asciiTheme="minorHAnsi" w:hAnsiTheme="minorHAnsi" w:cstheme="minorHAnsi"/>
                <w:b w:val="0"/>
                <w:sz w:val="20"/>
              </w:rPr>
            </w:pPr>
            <w:r w:rsidRPr="00DE5BD1">
              <w:rPr>
                <w:rFonts w:asciiTheme="minorHAnsi" w:hAnsiTheme="minorHAnsi" w:cstheme="minorHAnsi"/>
                <w:b w:val="0"/>
                <w:sz w:val="20"/>
              </w:rPr>
              <w:t xml:space="preserve">Komputer przenośny z systemem operacyjnym </w:t>
            </w:r>
          </w:p>
          <w:p w:rsidR="009F0D57" w:rsidRPr="00DE5BD1" w:rsidRDefault="009F0D57" w:rsidP="00FE679D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83" w:type="dxa"/>
            <w:vAlign w:val="center"/>
          </w:tcPr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Komputer typu laptop przystosowany do pracy z programami inżynierskimi graficznymi, w tym symulacjami procesów produkcyjnych, wyposażony z systemem operacyjny i pakiet aplikacji biurowych. Specyfikacja: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a) Procesor: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łączna liczba rdzeni: 16 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rdzeni Performance: 8 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rdzeni Efficient: 8 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łączna liczba wątków: 24 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częstotliwość turbo: 5,2 GHz 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częstotliwość turbo rdzenia o wysokiej wydajności: 5,2 GHz </w:t>
            </w:r>
            <w:r w:rsidRPr="00EA470B">
              <w:rPr>
                <w:rFonts w:asciiTheme="minorHAnsi" w:hAnsiTheme="minorHAnsi" w:cstheme="minorHAnsi"/>
              </w:rPr>
              <w:lastRenderedPageBreak/>
              <w:t>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częstotliwość bazowa rdzenia wydajnościowego: 2,2 GHz 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częstotliwość bazowa Efficient - core: 1,6 GHz 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pamięć podręczna: 30 MB 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zintegrowany z kartą graficzna (Intel lub AMD lub inna), którego wydajność została oceniona: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przez Pass Mark - CPU Mark  (High End CPUs / Single Thread z dnia 11.03.2025):</w:t>
            </w:r>
          </w:p>
          <w:p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na nie mniej niż 35,525 High End CPUs, https://www.cpubenchmark.net/high_end_cpus.html</w:t>
            </w:r>
          </w:p>
          <w:p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A470B" w:rsidRPr="00EA470B" w:rsidRDefault="00EA470B" w:rsidP="00EA470B">
            <w:pPr>
              <w:ind w:firstLine="284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Załącznik nr. 1a - PassMark Intel vs AMD CPU Benchmarks - High End.pdf</w:t>
            </w:r>
          </w:p>
          <w:p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A470B" w:rsidRPr="00EA470B" w:rsidRDefault="00EA470B" w:rsidP="00EA470B">
            <w:pPr>
              <w:ind w:left="708" w:hanging="566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na nie mniej niż 3,908 Single Thread Performance, https://www.cpubenchmark.net/singleThread.html</w:t>
            </w:r>
          </w:p>
          <w:p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A470B" w:rsidRPr="00EA470B" w:rsidRDefault="00EA470B" w:rsidP="00EA470B">
            <w:pPr>
              <w:ind w:firstLine="284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Załącznik nr. 1b - PassMark CPU Benchmarks - Single Thread Performance.pdf</w:t>
            </w:r>
          </w:p>
          <w:p w:rsidR="00EA470B" w:rsidRPr="00EA470B" w:rsidRDefault="00EA470B" w:rsidP="00EA470B">
            <w:pPr>
              <w:ind w:firstLine="708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w rankingu CPU Benchmarks https://www.cpubenchmark.net/cpu_list.php (dane z dnia 11.03.2025);</w:t>
            </w:r>
          </w:p>
          <w:p w:rsidR="00EA470B" w:rsidRPr="00EA470B" w:rsidRDefault="00EA470B" w:rsidP="00EA470B">
            <w:pPr>
              <w:ind w:firstLine="708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na nie mniej niż 35,525 CPU Mark (higherisbetter),</w:t>
            </w:r>
          </w:p>
          <w:p w:rsidR="00EA470B" w:rsidRPr="00EA470B" w:rsidRDefault="00EA470B" w:rsidP="00EA470B">
            <w:pPr>
              <w:ind w:firstLine="708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na nie więcej niż 274 Rank (lowerisbetter),</w:t>
            </w:r>
          </w:p>
          <w:p w:rsidR="00EA470B" w:rsidRPr="00EA470B" w:rsidRDefault="00EA470B" w:rsidP="00EA470B">
            <w:pPr>
              <w:ind w:firstLine="708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na nie mniej niż 71.77 CPU Value (higherisbetter).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Załącznik nr. 2 - PassMark - CPU Benchmarks - List of Benchmarked CPUs.pdf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b) Zainstalowana pamięć RAM:  minimum 32 GB (standard co najmniej DDR5 z częstotliwością taktowania minimum 4800 MHz.), Ilość gniazd pamięci 2;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c) Dysk technologii SSD: pojemności minimum 1000 GB, złącze M2 (standard PCIe).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d) Karta graficzna dedykowana o pamięci co najmniej 6 GB,  która w rankingu kart graficznych klasyfikuje się na pozycji nie niższej niż 166 mobilnych kart graficznych (dane z dnia 11.03.2025, źródło: https://www.notebookcheck.net/Mobile-Graphics-Cards-</w:t>
            </w:r>
            <w:r w:rsidRPr="00EA470B">
              <w:rPr>
                <w:rFonts w:asciiTheme="minorHAnsi" w:hAnsiTheme="minorHAnsi" w:cstheme="minorHAnsi"/>
              </w:rPr>
              <w:lastRenderedPageBreak/>
              <w:t xml:space="preserve">Benchmark-List.844.0.html ). 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Załącznik nr. 3 - Mobile Graphics Cards - Benchmark List - NotebookCheck.pdf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e) Monitor: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przekątna ekranu monitora: minimum 17,3" ,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matryca matowa lub antyrefleksyjna,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szerokie kąty widzenia;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rozdzielczość: minimum 1920x1080 pikseli;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odświeżanie minimum 144Hz.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f) Pozostałe elementy: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kamera minimum 1.0M HD;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karta dźwiękowa;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dwa głośniki,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mikrofon,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klawiatura w języku polskim,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TouchPad,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akumulator (bateria),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zasilacz,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instrukcja.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g) Networking: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karta Lan 1Gb/s;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łączność bezprzewodowa moduł Wi-Fi pasma 2.4Ghz i 5Ghz (160Mhz),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moduł Bluetooth.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i) Porty: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USB 2.0 typ A  - 1 szt. (dopuszczalne),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USB 3.2 Gen. 1 typ A - 1 szt. (minimum),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USB 3.2 Gen. 2 typ A - 1 szt. (minimum),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USB Typu-C (z DisplayPort) - 1 szt.,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HDMI - 1 szt.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RJ-45 (LAN) - 1 szt.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Wejście mikrofonowe - 1 szt.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Wyjście słuchawkowe/głośnikowe - 1 szt.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DC-in (wejście zasilania) - 1 szt.</w:t>
            </w:r>
          </w:p>
          <w:p w:rsidR="009F0D57" w:rsidRPr="00EA470B" w:rsidRDefault="009F0D57" w:rsidP="00444C8E">
            <w:pPr>
              <w:jc w:val="both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Z uwagi na szybkie zmiany specyfikacji ofert handlowych modeli komputerów konfiguracja złączy/portów może być inna niż podana, ale musi być przedmiotem ustaleń z zamawiającym - bez zmiany </w:t>
            </w:r>
            <w:r w:rsidRPr="00EA470B">
              <w:rPr>
                <w:rFonts w:asciiTheme="minorHAnsi" w:hAnsiTheme="minorHAnsi" w:cstheme="minorHAnsi"/>
              </w:rPr>
              <w:lastRenderedPageBreak/>
              <w:t>ceny oferowanej przez dostawcę.</w:t>
            </w:r>
          </w:p>
          <w:p w:rsidR="009F0D57" w:rsidRPr="00EA470B" w:rsidRDefault="009F0D57" w:rsidP="00FE679D">
            <w:pPr>
              <w:ind w:left="254" w:hanging="254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h) Kolor obudowy nieistotny. </w:t>
            </w:r>
          </w:p>
          <w:p w:rsidR="009F0D57" w:rsidRPr="00EA470B" w:rsidRDefault="009F0D57" w:rsidP="00FE679D">
            <w:pPr>
              <w:ind w:left="254" w:hanging="254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i) Znak zgodności CE (Deklaracją producenta, potwierdzający że oznakowany wyrób spełnia wymagania dyrektyw tzw. "Nowego Podejścia" Unii Europejskiej). </w:t>
            </w:r>
          </w:p>
          <w:p w:rsidR="009F0D57" w:rsidRPr="00EA470B" w:rsidRDefault="009F0D57" w:rsidP="00FE679D">
            <w:pPr>
              <w:ind w:left="254" w:hanging="254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j) Oprogramowanie -  z uwagi na specyfikę wyposażenia sprzętowego zamawiającego komputer musi być przystosowany do środowiska Windows. 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Elementem dostawy są: - system operacyjny: Windows 11 Professional  64Bit, Pakiet MS Office (np. Pakiet MS Office dla szkół) do komputera (wersja cyfrowa z licencją).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Gwarancja na komputer: 24 miesiące</w:t>
            </w:r>
          </w:p>
        </w:tc>
        <w:tc>
          <w:tcPr>
            <w:tcW w:w="879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850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Transportowo-Elektrycznych Centrum Kształcenia Ustawicznego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Ul. Kantaka 6, Ostrów Wielkopolsk</w:t>
            </w:r>
            <w:r w:rsidRPr="00DE5BD1">
              <w:rPr>
                <w:rFonts w:asciiTheme="minorHAnsi" w:hAnsiTheme="minorHAnsi" w:cstheme="minorHAnsi"/>
              </w:rPr>
              <w:lastRenderedPageBreak/>
              <w:t>i</w:t>
            </w:r>
          </w:p>
        </w:tc>
        <w:tc>
          <w:tcPr>
            <w:tcW w:w="1134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</w:tr>
      <w:tr w:rsidR="009F0D57" w:rsidRPr="00DE5BD1" w:rsidTr="006A014C">
        <w:tc>
          <w:tcPr>
            <w:tcW w:w="709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1731" w:type="dxa"/>
          </w:tcPr>
          <w:p w:rsidR="009F0D57" w:rsidRPr="00DE5BD1" w:rsidRDefault="009F0D57" w:rsidP="00FE67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Zestaw komputerowy (jednostka centralna, mysz, klawiatura, system operacyjny) pracownia komputerowa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3" w:type="dxa"/>
            <w:vAlign w:val="center"/>
          </w:tcPr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System operacyjny: Preinstalowany system Microsoft OEM Windows 11 Pro PL 64 bit lub rozwiązanie równoważne poprawnie współpracujące z Microsoft Office 2007, 2010, 2013, 2016, 2019, 2021, 2024  oraz usługę katalogową Active Directory (Windows Server 2012, 2016, 2019, 2022 i 2025).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Wydajność obliczeniowa: Komputer powinien osiągać w teście wydajności BAPCo SYSmark25 następujące minimalne wyniki: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- Overall Rating - wynik co najmniej 1600;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- Productivity – wynik co najmniej 1500;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- Creativity – wynik co najmniej 1700;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- Responsiveness – wynik co najmniej 1400. 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Wymagane testy wydajnościowe wykonawca musi przeprowadzić na automatycznych ustawieniach konfiguratora dołączonego przez firmę BAPCO i przy natywnej rozdzielczości wyświetlacza oraz włączonych wszystkich urządzaniach. Nie dopuszcza się stosowanie overclokingu, oprogramowania wspomagającego pochodzącego z innego źródła niż fabrycznie zainstalowane oprogramowanie przez producenta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Pamięć RAM: minimum 32GB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Pamięć masowa: pojemność minimalna 1TB, typ dysku: SSD, </w:t>
            </w:r>
            <w:r w:rsidRPr="00DE5BD1">
              <w:rPr>
                <w:rFonts w:asciiTheme="minorHAnsi" w:hAnsiTheme="minorHAnsi" w:cstheme="minorHAnsi"/>
                <w:bCs/>
              </w:rPr>
              <w:lastRenderedPageBreak/>
              <w:t xml:space="preserve">interfejs dysku: M.2 lub SATA 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Karta grafiki: Powinna wspierać technologię DirectX w wersji 12, OpenCL w wersji 2.1, OpenGL w wersji 4.5.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Złącza zewnętrzne: min. 1 x Display Port, min. 1 x HDMI, min. 1 x RJ45, min. 2 x USB 3.2, min. 3 x USB, Audio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Komunikacja: Zintegrowana karta sieciowa, Wi-Fi – co najmniej  wersja 6, Bluetooth -  co najmniej  wersja 5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Dźwięk: Zintegrowana karta dźwiękowa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Urządzenia wejściowe/wyjścia:</w:t>
            </w:r>
            <w:r w:rsidRPr="00DE5BD1">
              <w:rPr>
                <w:rFonts w:asciiTheme="minorHAnsi" w:hAnsiTheme="minorHAnsi" w:cstheme="minorHAnsi"/>
                <w:bCs/>
              </w:rPr>
              <w:br/>
              <w:t>Klawiatura QWERTY - 101 klawiszy - przewodowa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Mysz komputerowa – przewodowa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Nagrywarka CD/DVD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Niezawodność/jakość wytwarzania: Wymagane są dokumenty poświadczające, że sprzęt jest produkowany zgodnie z normami ISO 9001 oraz ISO 14001.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Wsparcie techniczne: Dostęp do aktualnych sterowników zainstalowanych w komputerze urządzeń, realizowany poprzez podanie identyfikatora klienta lub modelu komputera lub numeru seryjnego komputera, na dedykowanej przez producenta stronie internetowej – należy podać adres strony oraz sposób realizacji wymagania (opis uzyskania w/w informacji).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Monitor: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Przekątna: 23 - 24 cali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Proporcje: 16:9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Technologia wykonania: IPS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Rodzaj podświetlenia: LED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Powłoka matrycy: matowa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Rozdzielczość minimum 1920 x 1080 piksele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Częstotliwość odświeżania: minimum 60Hz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Kontrast: minimum: 50000000:1 dynamiczny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minimum 1000:1 statyczny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Czas reakcji: minimum: 4 ms;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lastRenderedPageBreak/>
              <w:t>Kąt widzenia pion: minimum 178°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Kąt widzenia poziom: minimum 178°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Rodzaje wejść/wyjść: 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HDMI – min 1 szt.,  DisplayPort – 1szt., DC-in (wejście zasilania) – 1 szt., 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Wymagania dodatkowe: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Wbudowana kamera internetowa 1080p z autofokusem i mikrofonem zgodna z Windows hello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Wbudowane głośniki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Regulacja kąta pochylenia (Tilt)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Regulacja kąta obrotu (Swivel)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Regulacja położenia monitora w pionie (góra/dół)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Możliwość montażu na ścianie - VESA 100x100 mm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Oprogramowanie:</w:t>
            </w:r>
          </w:p>
          <w:p w:rsidR="009F0D57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Microsoft Office 2024 Professional Plus PL MOLP LTSC - licencja EDU na 1 stanowisko (wieczysta), poprawnie współpracujące z Microsoft Office 2007, 2010, 2013, 2016, 2019, 2021 oraz systemem operacyjnym  Microsoft Windows 10 i Microsoft Windows 11.</w:t>
            </w:r>
          </w:p>
          <w:p w:rsidR="00F914B1" w:rsidRPr="00DE5BD1" w:rsidRDefault="00F914B1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  <w:bCs/>
              </w:rPr>
              <w:t>Gwarancja: 24 miesięcy od daty dostawy w miejscu instalacji zestawu.</w:t>
            </w:r>
          </w:p>
        </w:tc>
        <w:tc>
          <w:tcPr>
            <w:tcW w:w="879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 xml:space="preserve">Zestaw </w:t>
            </w:r>
          </w:p>
        </w:tc>
        <w:tc>
          <w:tcPr>
            <w:tcW w:w="850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247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Zespół Szkół Technicznych 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Ul. Poznańska 43, Ostrów Wielkopolski</w:t>
            </w:r>
          </w:p>
        </w:tc>
        <w:tc>
          <w:tcPr>
            <w:tcW w:w="1134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</w:tr>
      <w:tr w:rsidR="00F914B1" w:rsidRPr="00DE5BD1" w:rsidTr="006A014C">
        <w:tc>
          <w:tcPr>
            <w:tcW w:w="709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1731" w:type="dxa"/>
            <w:vAlign w:val="center"/>
          </w:tcPr>
          <w:p w:rsidR="00F914B1" w:rsidRPr="00DE5BD1" w:rsidRDefault="00F914B1" w:rsidP="00A5168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Zestaw komputerowy (stacjonarny komputer, monitor, klawiatura, myszka, podstawowe oprogramowanie)</w:t>
            </w:r>
            <w:r w:rsidRPr="00DE5BD1">
              <w:rPr>
                <w:rFonts w:asciiTheme="minorHAnsi" w:hAnsiTheme="minorHAnsi" w:cstheme="minorHAnsi"/>
              </w:rPr>
              <w:tab/>
            </w:r>
            <w:r w:rsidRPr="00DE5BD1">
              <w:rPr>
                <w:rFonts w:asciiTheme="minorHAnsi" w:hAnsiTheme="minorHAnsi" w:cstheme="minorHAnsi"/>
              </w:rPr>
              <w:tab/>
            </w:r>
            <w:r w:rsidRPr="00DE5BD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783" w:type="dxa"/>
            <w:vAlign w:val="center"/>
          </w:tcPr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System operacyjny: Preinstalowany system Microsoft OEM Windows 11 Pro PL 64 bit lub rozwiązanie równoważne poprawnie współpracujące, 2021, 2024  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Wydajność obliczeniowa: Komputer powinien osiągać w teście wydajności BAPCo SYSmark25 następujące minimalne wyniki: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Overall Rating - wynik co najmniej 1900;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Productivity – wynik co najmniej 1900;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Creativity – wynik co najmniej 2000;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Responsiveness – wynik co najmniej 1500.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Wymagane testy wydajnościowe wykonawca musi przeprowadzić na automatycznych ustawieniach konfiguratora dołączonego przez firmę BAPCO i przy natywnej rozdzielczości wyświetlacza oraz włączonych wszystkich urządzaniach. Nie dopuszcza się stosowanie overclokingu, oprogramowania wspomagającego pochodzącego z innego źródła niż fabrycznie zainstalowane oprogramowanie przez </w:t>
            </w:r>
            <w:r w:rsidRPr="00ED2705">
              <w:rPr>
                <w:rFonts w:asciiTheme="minorHAnsi" w:hAnsiTheme="minorHAnsi" w:cstheme="minorHAnsi"/>
                <w:bCs/>
              </w:rPr>
              <w:lastRenderedPageBreak/>
              <w:t>producenta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Pamięć RAM: minimum 16GB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Pamięć masowa: pojemność minimalna 512GB, typ dysku: SSD, interfejs dysku: M.2 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Karta grafiki: Powinna wspierać technologię DirectX w wersji 12, OpenCL w wersji 2.1, OpenGL w wersji 4.5.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Złącza zewnętrzne: min. 1 x Display Port, min. 1 x HDMI, min. 1 x RJ45, min. 2 x USB 3.2, min. 3 x USB, Audio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Komunikacja: Zintegrowana karta sieciowa, Wi-Fi – co najmniej  wersja 6, Bluetooth -  co najmniej  wersja 5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Dźwięk: Zintegrowana karta dźwiękowa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Urządzenia wejściowe/wyjścia: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Klawiatura QWERTY - 101 klawiszy - przewodowa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Mysz komputerowa – przewodowa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Niezawodność/jakość wytwarzania: Wymagane są dokumenty poświadczające, że sprzęt jest produkowany zgodnie z normami ISO 9001 oraz ISO 14001.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Wsparcie techniczne: Dostęp do aktualnych sterowników zainstalowanych w komputerze urządzeń, realizowany poprzez podanie identyfikatora klienta lub modelu komputera lub numeru seryjnego komputera, na dedykowanej przez producenta stronie internetowej – należy podać adres strony oraz sposób realizacji wymagania (opis uzyskania w/w informacji).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Monitor: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Przekątna: 23 - 24 cali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Proporcje: 16:9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Technologia wykonania: IPS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Rodzaj podświetlenia: LED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Powłoka matrycy: matowa, antyrefleksyja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Rozdzielczość minimum 1920 x 1080 piksele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Częstotliwość odświeżania: minimum 60Hz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Kontrast: minimum: 50000000:1 dynamiczny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minimum 1000:1 statyczny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Czas reakcji: minimum: 4 ms;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Kąt widzenia pion: minimum 178°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Kąt widzenia poziom: minimum 178°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lastRenderedPageBreak/>
              <w:t>Rodzaje wejść/wyjść: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HDMI – min 1 szt.,  DisplayPort – 1szt., DC-in (wejście zasilania) – 1 szt.,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Wymagania dodatkowe: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Regulacja kąta pochylenia (Tilt)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Regulacja kąta obrotu (Swivel)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Regulacja położenia monitora w pionie (góra/dół)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Możliwość montażu na ścianie - VESA 100x100 mm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Oprogramowanie:</w:t>
            </w:r>
          </w:p>
          <w:p w:rsidR="00F914B1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Microsoft Office 2024 Professional Plus PL MOLP LTSC - licencja EDU na 1 stanowisko (wieczysta), poprawnie współpracujące z Microsoft Office 2007, 2010, 2013, 2016, 2019, 2021 oraz systemem operacyjnym  Microsoft Windows 10 i Microsoft Windows 11.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color w:val="FF0000"/>
              </w:rPr>
            </w:pPr>
            <w:r w:rsidRPr="00ED2705">
              <w:rPr>
                <w:rFonts w:asciiTheme="minorHAnsi" w:hAnsiTheme="minorHAnsi" w:cstheme="minorHAnsi"/>
                <w:bCs/>
              </w:rPr>
              <w:t>Gwarancja: 24 miesięcy od daty dostawy w miejscu instalacji zestawu.</w:t>
            </w:r>
          </w:p>
        </w:tc>
        <w:tc>
          <w:tcPr>
            <w:tcW w:w="879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850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47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Ekonomicznych, ul. Partyzancka 29, Ostrów Wielkopolski</w:t>
            </w:r>
          </w:p>
        </w:tc>
        <w:tc>
          <w:tcPr>
            <w:tcW w:w="1134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</w:tr>
      <w:tr w:rsidR="00F914B1" w:rsidRPr="00DE5BD1" w:rsidTr="006A014C">
        <w:tc>
          <w:tcPr>
            <w:tcW w:w="709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1731" w:type="dxa"/>
            <w:vAlign w:val="center"/>
          </w:tcPr>
          <w:p w:rsidR="00F914B1" w:rsidRPr="00DE5BD1" w:rsidRDefault="00F914B1" w:rsidP="00A5168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  <w:bCs/>
                <w:color w:val="000000"/>
              </w:rPr>
              <w:t xml:space="preserve">Interaktywny monitor dotykowy </w:t>
            </w:r>
          </w:p>
        </w:tc>
        <w:tc>
          <w:tcPr>
            <w:tcW w:w="5783" w:type="dxa"/>
            <w:vAlign w:val="center"/>
          </w:tcPr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Dotykowy min85” Android 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mobilny statyw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anty odblaskowa powłoka/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- moduł wifi/ 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wbudowane głośniki/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LAN/</w:t>
            </w:r>
          </w:p>
          <w:p w:rsidR="00F914B1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port HDMI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Gwarancja: min 24 miesięcy </w:t>
            </w:r>
          </w:p>
        </w:tc>
        <w:tc>
          <w:tcPr>
            <w:tcW w:w="879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850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Ekonomicznych, ul. Partyzancka 29, Ostrów Wielkopolski</w:t>
            </w:r>
          </w:p>
        </w:tc>
        <w:tc>
          <w:tcPr>
            <w:tcW w:w="1134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</w:tr>
      <w:tr w:rsidR="00F914B1" w:rsidRPr="00DE5BD1" w:rsidTr="006A014C">
        <w:tc>
          <w:tcPr>
            <w:tcW w:w="709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731" w:type="dxa"/>
            <w:vAlign w:val="center"/>
          </w:tcPr>
          <w:p w:rsidR="00F914B1" w:rsidRPr="00DE5BD1" w:rsidRDefault="00F914B1" w:rsidP="00A51686">
            <w:pPr>
              <w:rPr>
                <w:rFonts w:asciiTheme="minorHAnsi" w:hAnsiTheme="minorHAnsi" w:cstheme="minorHAnsi"/>
                <w:color w:val="000000"/>
              </w:rPr>
            </w:pPr>
            <w:r w:rsidRPr="00DE5BD1">
              <w:rPr>
                <w:rFonts w:asciiTheme="minorHAnsi" w:hAnsiTheme="minorHAnsi" w:cstheme="minorHAnsi"/>
                <w:color w:val="000000"/>
              </w:rPr>
              <w:t xml:space="preserve">Programmagazynowy – Licencja na 20 stanowisk </w:t>
            </w:r>
          </w:p>
          <w:p w:rsidR="00F914B1" w:rsidRPr="00DE5BD1" w:rsidRDefault="00F914B1" w:rsidP="00A51686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83" w:type="dxa"/>
            <w:vAlign w:val="center"/>
          </w:tcPr>
          <w:p w:rsidR="00F914B1" w:rsidRPr="00ED2705" w:rsidRDefault="00F914B1" w:rsidP="00691BA6">
            <w:p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Program magazynowy </w:t>
            </w:r>
            <w:r w:rsidR="00444C8E" w:rsidRPr="00444C8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przeznaczony do zarządzania magazynami małych lub średnich przedsiębiorstw. Jako system zarządzania magazynem (WMS), zapewnia </w:t>
            </w:r>
            <w:r w:rsidR="00444C8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</w:t>
            </w:r>
            <w:r w:rsidR="00444C8E" w:rsidRPr="00444C8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unkcjonalność niezbędną do optymalizacji procesów logistycznych i gospodarki magazynowej.</w:t>
            </w:r>
            <w:r w:rsidR="00444C8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M</w:t>
            </w:r>
            <w:r w:rsidR="00444C8E" w:rsidRPr="00444C8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ożna go wykorzystywać zarówno na pojedynczym stanowisku jak i w sieci.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 program składają się moduły: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Moduł obsługi magazynu i kodów kreskowych.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Moduł do wystawiania faktur, paragonów, KSeF 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Moduł zamówienia od dostawców i odbiorców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Moduł rezerwacji towaru w magazynie 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Program umożliwia: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 xml:space="preserve">Obsługę plików JPK, kontrahenci z GUS, wielowalutowość i wielojęzyczny interfejs: PL, EN, DE, RU, CZ, NL, </w:t>
            </w:r>
          </w:p>
          <w:p w:rsidR="00F914B1" w:rsidRPr="00ED2705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Integracja z czytnikami kodów, kolektorami danych, drukarkami etykiet i drukarkami fiskalnymi,</w:t>
            </w:r>
          </w:p>
          <w:p w:rsidR="00F914B1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Eksport oraz import danych z plików Excel, CSV.</w:t>
            </w:r>
          </w:p>
          <w:p w:rsidR="00F914B1" w:rsidRPr="00691BA6" w:rsidRDefault="00444C8E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Np. program Lo-Mag, znany i używany w szkole lub równoważny.</w:t>
            </w:r>
          </w:p>
        </w:tc>
        <w:tc>
          <w:tcPr>
            <w:tcW w:w="879" w:type="dxa"/>
          </w:tcPr>
          <w:p w:rsidR="00F914B1" w:rsidRPr="00DE5BD1" w:rsidRDefault="00F914B1" w:rsidP="00CC4D0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licencja</w:t>
            </w:r>
          </w:p>
        </w:tc>
        <w:tc>
          <w:tcPr>
            <w:tcW w:w="850" w:type="dxa"/>
          </w:tcPr>
          <w:p w:rsidR="00F914B1" w:rsidRPr="00DE5BD1" w:rsidRDefault="00F914B1" w:rsidP="00CC4D0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  <w:r w:rsidR="00D617DE">
              <w:rPr>
                <w:rFonts w:asciiTheme="minorHAnsi" w:hAnsiTheme="minorHAnsi" w:cstheme="minorHAnsi"/>
              </w:rPr>
              <w:t xml:space="preserve"> na 20 stanowisk</w:t>
            </w:r>
          </w:p>
        </w:tc>
        <w:tc>
          <w:tcPr>
            <w:tcW w:w="1247" w:type="dxa"/>
          </w:tcPr>
          <w:p w:rsidR="00F914B1" w:rsidRPr="00DE5BD1" w:rsidRDefault="00F914B1" w:rsidP="00CC4D0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Ekonomicznych, ul. Partyzancka 29, Ostrów Wielkopolski</w:t>
            </w:r>
          </w:p>
        </w:tc>
        <w:tc>
          <w:tcPr>
            <w:tcW w:w="1134" w:type="dxa"/>
          </w:tcPr>
          <w:p w:rsidR="00F914B1" w:rsidRPr="00DE5BD1" w:rsidRDefault="00F914B1" w:rsidP="00CC4D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914B1" w:rsidRPr="00DE5BD1" w:rsidRDefault="00F914B1" w:rsidP="00CC4D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914B1" w:rsidRPr="00A05476" w:rsidRDefault="00F914B1" w:rsidP="00CC4D06">
            <w:pPr>
              <w:rPr>
                <w:rFonts w:asciiTheme="minorHAnsi" w:hAnsiTheme="minorHAnsi" w:cstheme="minorHAnsi"/>
              </w:rPr>
            </w:pPr>
            <w:r w:rsidRPr="00A05476">
              <w:rPr>
                <w:rFonts w:asciiTheme="minorHAnsi" w:hAnsiTheme="minorHAnsi" w:cstheme="minorHAnsi"/>
              </w:rPr>
              <w:t>Nie dotyczy</w:t>
            </w:r>
          </w:p>
        </w:tc>
      </w:tr>
      <w:tr w:rsidR="009F0D57" w:rsidRPr="00DE5BD1" w:rsidTr="006A014C">
        <w:tc>
          <w:tcPr>
            <w:tcW w:w="709" w:type="dxa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1731" w:type="dxa"/>
            <w:vAlign w:val="center"/>
          </w:tcPr>
          <w:p w:rsidR="009F0D57" w:rsidRPr="00DE5BD1" w:rsidRDefault="009F0D57" w:rsidP="007D1A9D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sz w:val="20"/>
              </w:rPr>
            </w:pPr>
            <w:r w:rsidRPr="00DE5BD1">
              <w:rPr>
                <w:rFonts w:asciiTheme="minorHAnsi" w:hAnsiTheme="minorHAnsi" w:cstheme="minorHAnsi"/>
                <w:b w:val="0"/>
                <w:sz w:val="20"/>
              </w:rPr>
              <w:t xml:space="preserve">Licencja </w:t>
            </w:r>
            <w:r w:rsidR="00444C8E">
              <w:rPr>
                <w:rFonts w:asciiTheme="minorHAnsi" w:hAnsiTheme="minorHAnsi" w:cstheme="minorHAnsi"/>
                <w:b w:val="0"/>
                <w:sz w:val="20"/>
              </w:rPr>
              <w:t>programu wspomagającego m. in. geodetów</w:t>
            </w:r>
            <w:r w:rsidRPr="00DE5BD1">
              <w:rPr>
                <w:rFonts w:asciiTheme="minorHAnsi" w:hAnsiTheme="minorHAnsi" w:cstheme="minorHAnsi"/>
                <w:b w:val="0"/>
                <w:sz w:val="20"/>
              </w:rPr>
              <w:t xml:space="preserve"> na 18 stanowisk</w:t>
            </w:r>
          </w:p>
        </w:tc>
        <w:tc>
          <w:tcPr>
            <w:tcW w:w="5783" w:type="dxa"/>
            <w:vAlign w:val="center"/>
          </w:tcPr>
          <w:p w:rsidR="009F0D57" w:rsidRDefault="00691BA6" w:rsidP="00691BA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9F0D57" w:rsidRPr="00DE5BD1">
              <w:rPr>
                <w:rFonts w:asciiTheme="minorHAnsi" w:hAnsiTheme="minorHAnsi" w:cstheme="minorHAnsi"/>
              </w:rPr>
              <w:t>programowanie wspomagające pracę geodetów, projektantów, specjalistów przetwarzających dane przestrzenne. Producent oprogramowania  zapewnia stałe aktualizowanie programu oraz wsparcie techniczne on-line i system szkoleniowy (szkolenia zdalne, stacjonarne oraz samokształcenie: filmy na kanale YouTube, artykuły w Wiki ). Program umożliwia wykonanie podstawowych obliczeń geodezyjnych i zapewnia możliwość importu i eksportu popularnych formatów wymiany danych w tym przede wszystkim GML, DXF/DWG, SHP, KLM, GIV, TXT. Oprogramowanie zapewnia dwustronną komunikację wymiany danych z instrumentami geodezyjnymi (tachimetry, odbiorniki GPS, niwelatory). Użytkownicy programu mają również możliwość pracy na rastrach (w tym również rastrach pochodzących z nalotu wykonanego dronem). Program posiada zaimplementowane usługi sieciowe umożliwiające m.in. podczytanieortofotomapy, pobieranie geometrii działki, pobieranie osnów geodezyjnych, NMT  itd.</w:t>
            </w:r>
          </w:p>
          <w:p w:rsidR="00444C8E" w:rsidRDefault="00444C8E" w:rsidP="00691BA6">
            <w:pPr>
              <w:jc w:val="both"/>
              <w:rPr>
                <w:rFonts w:asciiTheme="minorHAnsi" w:hAnsiTheme="minorHAnsi" w:cstheme="minorHAnsi"/>
              </w:rPr>
            </w:pPr>
          </w:p>
          <w:p w:rsidR="00F914B1" w:rsidRPr="00DE5BD1" w:rsidRDefault="00444C8E" w:rsidP="00691BA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Np. program C-Geo, znany i używany w szkole lub równoważny.</w:t>
            </w:r>
          </w:p>
        </w:tc>
        <w:tc>
          <w:tcPr>
            <w:tcW w:w="879" w:type="dxa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licencja</w:t>
            </w:r>
          </w:p>
        </w:tc>
        <w:tc>
          <w:tcPr>
            <w:tcW w:w="850" w:type="dxa"/>
          </w:tcPr>
          <w:p w:rsidR="009F0D57" w:rsidRPr="00DE5BD1" w:rsidRDefault="009F0D57" w:rsidP="00FE67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  <w:r w:rsidR="00D617DE">
              <w:rPr>
                <w:rFonts w:asciiTheme="minorHAnsi" w:hAnsiTheme="minorHAnsi" w:cstheme="minorHAnsi"/>
              </w:rPr>
              <w:t xml:space="preserve"> na 18 stanowisk</w:t>
            </w:r>
          </w:p>
        </w:tc>
        <w:tc>
          <w:tcPr>
            <w:tcW w:w="1247" w:type="dxa"/>
          </w:tcPr>
          <w:p w:rsidR="009F0D57" w:rsidRPr="00DE5BD1" w:rsidRDefault="009F0D57" w:rsidP="007D1A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DE5BD1">
              <w:rPr>
                <w:rFonts w:asciiTheme="minorHAnsi" w:hAnsiTheme="minorHAnsi" w:cstheme="minorHAnsi"/>
                <w:sz w:val="20"/>
              </w:rPr>
              <w:t xml:space="preserve">Zespół Szkół Budowlano – Energetycznych, ul. Wolności 23, Ostrów Wielkopolski 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F0D57" w:rsidRPr="00DE5BD1" w:rsidRDefault="009F0D57" w:rsidP="007D1A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9F0D57" w:rsidRPr="00DE5BD1" w:rsidRDefault="009F0D57" w:rsidP="007D1A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9F0D57" w:rsidRPr="00A05476" w:rsidRDefault="00A05476" w:rsidP="007D1A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A05476">
              <w:rPr>
                <w:rFonts w:asciiTheme="minorHAnsi" w:hAnsiTheme="minorHAnsi" w:cstheme="minorHAnsi"/>
                <w:sz w:val="20"/>
              </w:rPr>
              <w:t>Nie dotyczy</w:t>
            </w:r>
          </w:p>
        </w:tc>
      </w:tr>
      <w:tr w:rsidR="009F0D57" w:rsidRPr="00DE5BD1" w:rsidTr="006A014C">
        <w:tc>
          <w:tcPr>
            <w:tcW w:w="709" w:type="dxa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731" w:type="dxa"/>
            <w:vAlign w:val="center"/>
          </w:tcPr>
          <w:p w:rsidR="009F0D57" w:rsidRPr="00DE5BD1" w:rsidRDefault="009F0D57" w:rsidP="007D1A9D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sz w:val="20"/>
              </w:rPr>
            </w:pPr>
            <w:r w:rsidRPr="00DE5BD1">
              <w:rPr>
                <w:rFonts w:asciiTheme="minorHAnsi" w:hAnsiTheme="minorHAnsi" w:cstheme="minorHAnsi"/>
                <w:b w:val="0"/>
                <w:sz w:val="20"/>
              </w:rPr>
              <w:t xml:space="preserve">Licencja Office na </w:t>
            </w:r>
            <w:r w:rsidRPr="00DE5BD1">
              <w:rPr>
                <w:rFonts w:asciiTheme="minorHAnsi" w:hAnsiTheme="minorHAnsi" w:cstheme="minorHAnsi"/>
                <w:b w:val="0"/>
                <w:sz w:val="20"/>
              </w:rPr>
              <w:lastRenderedPageBreak/>
              <w:t>12 stanowisk</w:t>
            </w:r>
          </w:p>
        </w:tc>
        <w:tc>
          <w:tcPr>
            <w:tcW w:w="5783" w:type="dxa"/>
            <w:vAlign w:val="center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Pakiet biurowy Microsoft Office EDU PL lub równoważne</w:t>
            </w:r>
            <w:r w:rsidRPr="00DE5BD1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  <w:r w:rsidRPr="00DE5BD1">
              <w:rPr>
                <w:rFonts w:asciiTheme="minorHAnsi" w:hAnsiTheme="minorHAnsi" w:cstheme="minorHAnsi"/>
              </w:rPr>
              <w:t xml:space="preserve"> - umożliwiające pracę zdokumentami tekstowymi, arkuszami </w:t>
            </w:r>
            <w:r w:rsidRPr="00DE5BD1">
              <w:rPr>
                <w:rFonts w:asciiTheme="minorHAnsi" w:hAnsiTheme="minorHAnsi" w:cstheme="minorHAnsi"/>
              </w:rPr>
              <w:lastRenderedPageBreak/>
              <w:t>kalkulacyjnymi iprezentacjami o rozszerzeniach plików .xls, .xlsx, .doc, .docx,.ppt, .pptx, wersja PL, licencja bez ograniczenia czasowego.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Oferowana licencja musi być w pełni zgodna z warunkami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licencjonowania producenta oprogramowania, oraz umożliwiać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w pełni legalne jej wykorzystanie.</w:t>
            </w:r>
          </w:p>
        </w:tc>
        <w:tc>
          <w:tcPr>
            <w:tcW w:w="879" w:type="dxa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licencja</w:t>
            </w:r>
          </w:p>
        </w:tc>
        <w:tc>
          <w:tcPr>
            <w:tcW w:w="850" w:type="dxa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  <w:r w:rsidR="00D617DE">
              <w:rPr>
                <w:rFonts w:asciiTheme="minorHAnsi" w:hAnsiTheme="minorHAnsi" w:cstheme="minorHAnsi"/>
              </w:rPr>
              <w:t xml:space="preserve"> na 12 stanow</w:t>
            </w:r>
            <w:r w:rsidR="00D617DE">
              <w:rPr>
                <w:rFonts w:asciiTheme="minorHAnsi" w:hAnsiTheme="minorHAnsi" w:cstheme="minorHAnsi"/>
              </w:rPr>
              <w:lastRenderedPageBreak/>
              <w:t>isk</w:t>
            </w:r>
          </w:p>
        </w:tc>
        <w:tc>
          <w:tcPr>
            <w:tcW w:w="1247" w:type="dxa"/>
          </w:tcPr>
          <w:p w:rsidR="009F0D57" w:rsidRPr="00DE5BD1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DE5BD1">
              <w:rPr>
                <w:rFonts w:asciiTheme="minorHAnsi" w:hAnsiTheme="minorHAnsi" w:cstheme="minorHAnsi"/>
                <w:sz w:val="20"/>
              </w:rPr>
              <w:lastRenderedPageBreak/>
              <w:t xml:space="preserve">Zespół Szkół Budowlano </w:t>
            </w:r>
            <w:r w:rsidRPr="00DE5BD1">
              <w:rPr>
                <w:rFonts w:asciiTheme="minorHAnsi" w:hAnsiTheme="minorHAnsi" w:cstheme="minorHAnsi"/>
                <w:sz w:val="20"/>
              </w:rPr>
              <w:lastRenderedPageBreak/>
              <w:t xml:space="preserve">– Energetycznych, ul. Wolności 23, Ostrów Wielkopolski 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F0D57" w:rsidRPr="00A05476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9F0D57" w:rsidRPr="00A05476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9F0D57" w:rsidRPr="00A05476" w:rsidRDefault="00A05476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A05476">
              <w:rPr>
                <w:rFonts w:asciiTheme="minorHAnsi" w:hAnsiTheme="minorHAnsi" w:cstheme="minorHAnsi"/>
                <w:sz w:val="20"/>
              </w:rPr>
              <w:t>Nie dotyczy</w:t>
            </w:r>
          </w:p>
        </w:tc>
      </w:tr>
      <w:tr w:rsidR="009F0D57" w:rsidRPr="00DE5BD1" w:rsidTr="006A014C">
        <w:tc>
          <w:tcPr>
            <w:tcW w:w="709" w:type="dxa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11</w:t>
            </w:r>
          </w:p>
        </w:tc>
        <w:tc>
          <w:tcPr>
            <w:tcW w:w="1731" w:type="dxa"/>
            <w:vAlign w:val="center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Drukarka/ skaner A3</w:t>
            </w:r>
          </w:p>
        </w:tc>
        <w:tc>
          <w:tcPr>
            <w:tcW w:w="5783" w:type="dxa"/>
            <w:vAlign w:val="center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Nowe monochromatyczne urządzenie wielofunkcyjne: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- kopiarka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- drukarka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- skaner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- faks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Technologia druku: laserowa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Prędkość druku minimum 22 stron/ min. format A4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minimum 14 stron/min. format A3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Prędkość skanowania minimum 45 obrazów na minutę (mono/kolor)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Pamięć systemowa minimum 2 GB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Dysk twardy minimum 250 GB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Automatyczny podajnik dokumentów o pojemności minimum 100 oryginałów A6-A3; 60-220g/m2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Cztery kasety na papier o pojemności minimum 500 arkuszy każda, format papieru A5-A3,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gramatura 60-220 g/m2. + oryginalna jezdna podstawa pod urządzenie, pochodząca od producenta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Podajnik ręczny o pojemności minimum 100 arkuszy, format A6-SRA3, gramatura 60-220 g/m2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Wielokrotność kopiowania 1-9999]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Dotykowy, kolorowy panel min. 7 cali + dodatkowa klawiatura numeryczna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Powiększanie 25-400% co 0.1%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Czas nagrzewania do 20 s.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Czas pierwszej kopii max. 5,4 s.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Skanowanie do SMB, do e-mail, FTP, USB, TWAIN, DPWS, WebDAV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Procesor: co najmniej o wydajności 1,2 GHz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Typy plików: JPEG, TIFF, PDF, kompaktowy PDF, XPS, kompaktowy XPS, DOCX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Interfejsy: 10/100/1,000-Base-T Ethernet, USB 2.0, Wi-Fi 802.11 b/g/n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Czytnik kart zbliżeniowych RFID Unique 125 Kzh</w:t>
            </w:r>
          </w:p>
        </w:tc>
        <w:tc>
          <w:tcPr>
            <w:tcW w:w="879" w:type="dxa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:rsidR="009F0D57" w:rsidRPr="00DE5BD1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DE5BD1">
              <w:rPr>
                <w:rFonts w:asciiTheme="minorHAnsi" w:hAnsiTheme="minorHAnsi" w:cstheme="minorHAnsi"/>
                <w:sz w:val="20"/>
              </w:rPr>
              <w:t xml:space="preserve">Zespół Szkół Budowlano – Energetycznych, ul. Wolności 23, Ostrów Wielkopolski 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F0D57" w:rsidRPr="00DE5BD1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9F0D57" w:rsidRPr="00DE5BD1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9F0D57" w:rsidRPr="00DE5BD1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14B1" w:rsidRPr="00DE5BD1" w:rsidTr="008D3C33">
        <w:tc>
          <w:tcPr>
            <w:tcW w:w="11199" w:type="dxa"/>
            <w:gridSpan w:val="6"/>
          </w:tcPr>
          <w:p w:rsidR="001D4385" w:rsidRDefault="001D4385" w:rsidP="001D4385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SUMA za dostawę wszystkich elementów zamówienia z Części 1 </w:t>
            </w:r>
          </w:p>
          <w:p w:rsidR="001D4385" w:rsidRDefault="001D4385" w:rsidP="001D4385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:rsidR="00F914B1" w:rsidRPr="00F914B1" w:rsidRDefault="00F914B1" w:rsidP="00F914B1"/>
        </w:tc>
        <w:tc>
          <w:tcPr>
            <w:tcW w:w="4820" w:type="dxa"/>
            <w:gridSpan w:val="3"/>
          </w:tcPr>
          <w:p w:rsidR="00F914B1" w:rsidRDefault="00F914B1" w:rsidP="00F914B1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914B1" w:rsidRDefault="00F914B1" w:rsidP="00F914B1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:rsidR="00F914B1" w:rsidRPr="00F914B1" w:rsidRDefault="00F914B1" w:rsidP="00F914B1"/>
          <w:p w:rsidR="00F914B1" w:rsidRDefault="00F914B1" w:rsidP="00F914B1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:rsidR="00F914B1" w:rsidRPr="00F914B1" w:rsidRDefault="00F914B1" w:rsidP="00F914B1">
            <w:r>
              <w:t>.</w:t>
            </w:r>
          </w:p>
        </w:tc>
      </w:tr>
    </w:tbl>
    <w:p w:rsidR="006B215E" w:rsidRPr="00FE679D" w:rsidRDefault="006B215E" w:rsidP="00387ED0">
      <w:pPr>
        <w:rPr>
          <w:rFonts w:asciiTheme="minorHAnsi" w:hAnsiTheme="minorHAnsi" w:cstheme="minorHAnsi"/>
          <w:b/>
        </w:rPr>
      </w:pPr>
    </w:p>
    <w:p w:rsidR="00363BDF" w:rsidRPr="00FE679D" w:rsidRDefault="00363BDF" w:rsidP="00FE679D">
      <w:pPr>
        <w:rPr>
          <w:rFonts w:asciiTheme="minorHAnsi" w:hAnsiTheme="minorHAnsi" w:cstheme="minorHAnsi"/>
          <w:b/>
        </w:rPr>
      </w:pPr>
    </w:p>
    <w:p w:rsidR="00387ED0" w:rsidRPr="006A014C" w:rsidRDefault="00FE679D" w:rsidP="009F0D57">
      <w:pPr>
        <w:jc w:val="center"/>
        <w:rPr>
          <w:rFonts w:asciiTheme="minorHAnsi" w:hAnsiTheme="minorHAnsi" w:cstheme="minorHAnsi"/>
          <w:b/>
          <w:bCs/>
        </w:rPr>
      </w:pPr>
      <w:r w:rsidRPr="006A014C">
        <w:rPr>
          <w:rFonts w:asciiTheme="minorHAnsi" w:hAnsiTheme="minorHAnsi" w:cstheme="minorHAnsi"/>
          <w:b/>
          <w:bCs/>
        </w:rPr>
        <w:t>CZĘŚĆ 2. DOSTAWA DRONÓW</w:t>
      </w:r>
    </w:p>
    <w:p w:rsidR="00B443C2" w:rsidRPr="00FE679D" w:rsidRDefault="00B443C2" w:rsidP="00FE679D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15735" w:type="dxa"/>
        <w:tblInd w:w="-601" w:type="dxa"/>
        <w:tblLayout w:type="fixed"/>
        <w:tblLook w:val="04A0"/>
      </w:tblPr>
      <w:tblGrid>
        <w:gridCol w:w="425"/>
        <w:gridCol w:w="1702"/>
        <w:gridCol w:w="5670"/>
        <w:gridCol w:w="850"/>
        <w:gridCol w:w="709"/>
        <w:gridCol w:w="1418"/>
        <w:gridCol w:w="1275"/>
        <w:gridCol w:w="1276"/>
        <w:gridCol w:w="2410"/>
      </w:tblGrid>
      <w:tr w:rsidR="001D4385" w:rsidRPr="00FE679D" w:rsidTr="001D4385">
        <w:tc>
          <w:tcPr>
            <w:tcW w:w="425" w:type="dxa"/>
          </w:tcPr>
          <w:p w:rsidR="001D4385" w:rsidRPr="00FE679D" w:rsidRDefault="001D4385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702" w:type="dxa"/>
          </w:tcPr>
          <w:p w:rsidR="001D4385" w:rsidRPr="00FE679D" w:rsidRDefault="001D4385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5670" w:type="dxa"/>
          </w:tcPr>
          <w:p w:rsidR="001D4385" w:rsidRPr="00FE679D" w:rsidRDefault="001D4385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50" w:type="dxa"/>
          </w:tcPr>
          <w:p w:rsidR="001D4385" w:rsidRPr="00FE679D" w:rsidRDefault="001D4385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:rsidR="001D4385" w:rsidRPr="00FE679D" w:rsidRDefault="001D4385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8" w:type="dxa"/>
          </w:tcPr>
          <w:p w:rsidR="001D4385" w:rsidRPr="00FE679D" w:rsidRDefault="001D4385" w:rsidP="00FE67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275" w:type="dxa"/>
          </w:tcPr>
          <w:p w:rsidR="001D4385" w:rsidRPr="0019358A" w:rsidRDefault="001D4385" w:rsidP="002043EB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276" w:type="dxa"/>
          </w:tcPr>
          <w:p w:rsidR="001D4385" w:rsidRPr="0019358A" w:rsidRDefault="001D4385" w:rsidP="002043EB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:rsidR="001D4385" w:rsidRPr="0019358A" w:rsidRDefault="001D4385" w:rsidP="002043EB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2410" w:type="dxa"/>
          </w:tcPr>
          <w:p w:rsidR="001D4385" w:rsidRDefault="001D4385" w:rsidP="00FE679D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oferowanego/ych produktu/ów)</w:t>
            </w:r>
          </w:p>
        </w:tc>
      </w:tr>
      <w:tr w:rsidR="008C582D" w:rsidRPr="00FE679D" w:rsidTr="001D4385">
        <w:tc>
          <w:tcPr>
            <w:tcW w:w="425" w:type="dxa"/>
          </w:tcPr>
          <w:p w:rsidR="008C582D" w:rsidRPr="00FE679D" w:rsidRDefault="008C582D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2" w:type="dxa"/>
            <w:vAlign w:val="center"/>
          </w:tcPr>
          <w:p w:rsidR="008C582D" w:rsidRPr="00FE679D" w:rsidRDefault="008C582D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Dron</w:t>
            </w:r>
          </w:p>
        </w:tc>
        <w:tc>
          <w:tcPr>
            <w:tcW w:w="5670" w:type="dxa"/>
            <w:vAlign w:val="center"/>
          </w:tcPr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Kamera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Rozdzielczość filmów 4K (3840 x 2160)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GPS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Stabilizator 3-osiowy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lastRenderedPageBreak/>
              <w:t>Czujniki</w:t>
            </w:r>
            <w:r w:rsidRPr="00CC4D06">
              <w:rPr>
                <w:rFonts w:asciiTheme="minorHAnsi" w:hAnsiTheme="minorHAnsi" w:cstheme="minorHAnsi"/>
              </w:rPr>
              <w:tab/>
              <w:t>: Czujnik wykrywania przeszkód, Podczerwień, Wizyjne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Przewidywany czas lotu 30-34 min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Zasięg do 18000 m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Czytnik kart pamięci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Format zapisu filmów H.264, H.265, MP4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Format zapisu zdjęćDNG, JPEG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Obiektyw F/1.7, Pole widzenia (FOV): 82.1 stopni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Rodzaj przetwornika 1/1.3" CMOS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Funkcje dodatkowe: Auto-Lądowanie, Auto-Start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Pojemność baterii [mAh]</w:t>
            </w:r>
            <w:r w:rsidRPr="00CC4D06">
              <w:rPr>
                <w:rFonts w:asciiTheme="minorHAnsi" w:hAnsiTheme="minorHAnsi" w:cstheme="minorHAnsi"/>
              </w:rPr>
              <w:tab/>
              <w:t>min.2590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</w:p>
          <w:p w:rsidR="008C582D" w:rsidRPr="00CC4D06" w:rsidRDefault="008C582D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Skład zestawu min.:</w:t>
            </w:r>
          </w:p>
          <w:p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Dron</w:t>
            </w:r>
          </w:p>
          <w:p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Aparatura sterująca </w:t>
            </w:r>
          </w:p>
          <w:p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Inteligentny akumulator </w:t>
            </w:r>
          </w:p>
          <w:p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Śmigła (para) </w:t>
            </w:r>
          </w:p>
          <w:p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Kabel PD (USB-C-USB-C) </w:t>
            </w:r>
          </w:p>
          <w:p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Osłona gimbala </w:t>
            </w:r>
          </w:p>
          <w:p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Kabel do aparatury 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Gwarancja: 24 miesiące</w:t>
            </w:r>
          </w:p>
        </w:tc>
        <w:tc>
          <w:tcPr>
            <w:tcW w:w="850" w:type="dxa"/>
          </w:tcPr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lastRenderedPageBreak/>
              <w:t xml:space="preserve">Zestaw </w:t>
            </w:r>
          </w:p>
        </w:tc>
        <w:tc>
          <w:tcPr>
            <w:tcW w:w="709" w:type="dxa"/>
          </w:tcPr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:rsidR="008C582D" w:rsidRPr="00CC4D06" w:rsidRDefault="008C582D" w:rsidP="00CC4D06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Zespół Szkół Technicznych </w:t>
            </w:r>
          </w:p>
          <w:p w:rsidR="008C582D" w:rsidRPr="00CC4D06" w:rsidRDefault="008C582D" w:rsidP="00CC4D06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Ul. Poznańska 43, Ostrów </w:t>
            </w:r>
            <w:r w:rsidRPr="00CC4D06">
              <w:rPr>
                <w:rFonts w:asciiTheme="minorHAnsi" w:hAnsiTheme="minorHAnsi" w:cstheme="minorHAnsi"/>
              </w:rPr>
              <w:lastRenderedPageBreak/>
              <w:t>Wielkopolski</w:t>
            </w:r>
          </w:p>
        </w:tc>
        <w:tc>
          <w:tcPr>
            <w:tcW w:w="1275" w:type="dxa"/>
          </w:tcPr>
          <w:p w:rsidR="008C582D" w:rsidRPr="00CC4D06" w:rsidRDefault="008C582D" w:rsidP="00CC4D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C582D" w:rsidRPr="00CC4D06" w:rsidRDefault="008C582D" w:rsidP="00CC4D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8C582D" w:rsidRPr="00CC4D06" w:rsidRDefault="008C582D" w:rsidP="00CC4D06">
            <w:pPr>
              <w:rPr>
                <w:rFonts w:asciiTheme="minorHAnsi" w:hAnsiTheme="minorHAnsi" w:cstheme="minorHAnsi"/>
              </w:rPr>
            </w:pPr>
          </w:p>
        </w:tc>
      </w:tr>
      <w:tr w:rsidR="008C582D" w:rsidRPr="006D129E" w:rsidTr="001D4385">
        <w:tc>
          <w:tcPr>
            <w:tcW w:w="425" w:type="dxa"/>
          </w:tcPr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702" w:type="dxa"/>
            <w:vAlign w:val="center"/>
          </w:tcPr>
          <w:p w:rsidR="008C582D" w:rsidRPr="00CC4D06" w:rsidRDefault="008C582D" w:rsidP="00FE679D">
            <w:pPr>
              <w:pStyle w:val="Nagwek1"/>
              <w:spacing w:before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CC4D06">
              <w:rPr>
                <w:rFonts w:asciiTheme="minorHAnsi" w:hAnsiTheme="minorHAnsi" w:cstheme="minorHAnsi"/>
                <w:b w:val="0"/>
                <w:sz w:val="20"/>
              </w:rPr>
              <w:t xml:space="preserve">Dron </w:t>
            </w:r>
          </w:p>
        </w:tc>
        <w:tc>
          <w:tcPr>
            <w:tcW w:w="5670" w:type="dxa"/>
            <w:vAlign w:val="center"/>
          </w:tcPr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hAnsiTheme="minorHAnsi" w:cstheme="minorHAnsi"/>
                <w:b w:val="0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Zestaw optyczny wraz z sensorem radiometrycznym z przeznaczeniem do diagnostyki szaty roślinnej, oceny stanu zdrowotnego upraw,</w:t>
            </w: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 xml:space="preserve"> działań związanych z ochroną środowiska, a także do użytku w branży rolniczej i leśnej.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eastAsia="Calibri" w:hAnsiTheme="minorHAnsi" w:cstheme="minorHAnsi"/>
                <w:b w:val="0"/>
                <w:bCs w:val="0"/>
                <w:sz w:val="20"/>
              </w:rPr>
            </w:pP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eastAsia="Calibri" w:hAnsiTheme="minorHAnsi" w:cstheme="minorHAnsi"/>
                <w:b w:val="0"/>
                <w:bCs w:val="0"/>
                <w:sz w:val="20"/>
              </w:rPr>
            </w:pPr>
            <w:r w:rsidRPr="00CC4D06">
              <w:rPr>
                <w:rStyle w:val="Pogrubienie"/>
                <w:rFonts w:asciiTheme="minorHAnsi" w:eastAsia="Calibri" w:hAnsiTheme="minorHAnsi" w:cstheme="minorHAnsi"/>
                <w:b w:val="0"/>
                <w:sz w:val="20"/>
              </w:rPr>
              <w:t>Parametry urządzenia: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hAnsiTheme="minorHAnsi" w:cstheme="minorHAnsi"/>
                <w:b w:val="0"/>
                <w:sz w:val="20"/>
              </w:rPr>
            </w:pP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 xml:space="preserve">Dwie kamery zintegrowane na trzyosiowym mechanicznym systemie stabilizacji. 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 xml:space="preserve">Kamera RGB </w:t>
            </w:r>
            <w:r w:rsidRPr="00CC4D06">
              <w:rPr>
                <w:rFonts w:asciiTheme="minorHAnsi" w:hAnsiTheme="minorHAnsi" w:cstheme="minorHAnsi"/>
                <w:sz w:val="20"/>
              </w:rPr>
              <w:t xml:space="preserve"> wykonująca zdjęcia w kanałach G (552 – 568), R (642 – 658) RE (722 – 738), NIR (847 – 873) wyposażona  w szerokokątny obiektyw z </w:t>
            </w: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>matrycą 4/3 cala CMOS</w:t>
            </w:r>
            <w:r w:rsidRPr="00CC4D06">
              <w:rPr>
                <w:rFonts w:asciiTheme="minorHAnsi" w:hAnsiTheme="minorHAnsi" w:cstheme="minorHAnsi"/>
                <w:sz w:val="20"/>
              </w:rPr>
              <w:t>, 20MP oraz mechaniczną migawkę.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 xml:space="preserve">Kamera wielospektralna - </w:t>
            </w:r>
            <w:r w:rsidRPr="00CC4D06">
              <w:rPr>
                <w:rFonts w:asciiTheme="minorHAnsi" w:hAnsiTheme="minorHAnsi" w:cstheme="minorHAnsi"/>
                <w:sz w:val="20"/>
              </w:rPr>
              <w:t>4x 5MP (G/R/RE/NIR)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hAnsiTheme="minorHAnsi" w:cstheme="minorHAnsi"/>
                <w:b w:val="0"/>
                <w:sz w:val="20"/>
              </w:rPr>
            </w:pP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>Cztery sensory multispektralne</w:t>
            </w:r>
          </w:p>
          <w:p w:rsidR="008C582D" w:rsidRPr="00CC4D06" w:rsidRDefault="008C582D" w:rsidP="00FE679D">
            <w:pPr>
              <w:contextualSpacing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CC4D06">
              <w:rPr>
                <w:rFonts w:asciiTheme="minorHAnsi" w:hAnsiTheme="minorHAnsi" w:cstheme="minorHAnsi"/>
              </w:rPr>
              <w:t>Zasięg min. 5900 m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 xml:space="preserve">Maksymalna prędkość wznoszenia   6 m/s (NormalMode) 8 m/s </w:t>
            </w:r>
            <w:r w:rsidRPr="00CC4D06">
              <w:rPr>
                <w:rFonts w:asciiTheme="minorHAnsi" w:hAnsiTheme="minorHAnsi" w:cstheme="minorHAnsi"/>
                <w:sz w:val="20"/>
              </w:rPr>
              <w:lastRenderedPageBreak/>
              <w:t>(Sport Mode)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 xml:space="preserve">Wykonywanie misji z </w:t>
            </w: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>prędkością 15 m/s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Maks. odporność na prędkość wiatru</w:t>
            </w:r>
            <w:r w:rsidRPr="00CC4D06">
              <w:rPr>
                <w:rFonts w:asciiTheme="minorHAnsi" w:hAnsiTheme="minorHAnsi" w:cstheme="minorHAnsi"/>
                <w:bCs/>
                <w:sz w:val="20"/>
              </w:rPr>
              <w:t xml:space="preserve"> 12 m/s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>Maks. czas lotu (bez wiatru)</w:t>
            </w:r>
            <w:r w:rsidRPr="00CC4D06">
              <w:rPr>
                <w:rFonts w:asciiTheme="minorHAnsi" w:hAnsiTheme="minorHAnsi" w:cstheme="minorHAnsi"/>
                <w:sz w:val="20"/>
              </w:rPr>
              <w:t xml:space="preserve"> do 43 min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>Maks. czas zawisu (bez wiatru)</w:t>
            </w:r>
            <w:r w:rsidRPr="00CC4D06">
              <w:rPr>
                <w:rFonts w:asciiTheme="minorHAnsi" w:hAnsiTheme="minorHAnsi" w:cstheme="minorHAnsi"/>
                <w:sz w:val="20"/>
              </w:rPr>
              <w:t xml:space="preserve"> do 38 min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 xml:space="preserve">Maksymalna odległość lotu </w:t>
            </w:r>
            <w:r w:rsidRPr="00CC4D06">
              <w:rPr>
                <w:rFonts w:asciiTheme="minorHAnsi" w:hAnsiTheme="minorHAnsi" w:cstheme="minorHAnsi"/>
                <w:sz w:val="20"/>
              </w:rPr>
              <w:t xml:space="preserve"> do 8 km (CE)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 xml:space="preserve">Maksymalny kąt nachylenia </w:t>
            </w:r>
            <w:r w:rsidRPr="00CC4D06">
              <w:rPr>
                <w:rFonts w:asciiTheme="minorHAnsi" w:hAnsiTheme="minorHAnsi" w:cstheme="minorHAnsi"/>
                <w:sz w:val="20"/>
              </w:rPr>
              <w:t>30° (Tryb N) 35° (Tryb S)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eastAsia="Calibri" w:hAnsiTheme="minorHAnsi" w:cstheme="minorHAnsi"/>
                <w:b w:val="0"/>
                <w:bCs w:val="0"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 xml:space="preserve">Maksymalna prędkość kątowa </w:t>
            </w:r>
            <w:r w:rsidRPr="00CC4D06">
              <w:rPr>
                <w:rFonts w:asciiTheme="minorHAnsi" w:hAnsiTheme="minorHAnsi" w:cstheme="minorHAnsi"/>
                <w:sz w:val="20"/>
              </w:rPr>
              <w:t>200°/s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eastAsia="Calibri" w:hAnsiTheme="minorHAnsi" w:cstheme="minorHAnsi"/>
                <w:b w:val="0"/>
                <w:bCs w:val="0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Czujnik światła – wbudowany w drona</w:t>
            </w:r>
          </w:p>
          <w:p w:rsidR="008C582D" w:rsidRPr="00CC4D06" w:rsidRDefault="008C582D" w:rsidP="00FE679D">
            <w:pPr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Komunikacja Wi-Fi, 2.4 GHz, 5.8 GHz, Bluetooth</w:t>
            </w:r>
          </w:p>
          <w:p w:rsidR="008C582D" w:rsidRPr="00CC4D06" w:rsidRDefault="008C582D" w:rsidP="00FE679D">
            <w:pPr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Bateria min. 5000 mAh,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eastAsia="Calibri" w:hAnsiTheme="minorHAnsi" w:cstheme="minorHAnsi"/>
                <w:b w:val="0"/>
                <w:bCs w:val="0"/>
                <w:sz w:val="20"/>
              </w:rPr>
            </w:pP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CC4D06">
              <w:rPr>
                <w:rStyle w:val="Pogrubienie"/>
                <w:rFonts w:asciiTheme="minorHAnsi" w:eastAsia="Calibri" w:hAnsiTheme="minorHAnsi" w:cstheme="minorHAnsi"/>
                <w:b w:val="0"/>
                <w:sz w:val="20"/>
              </w:rPr>
              <w:t>W zestawie minimum: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 xml:space="preserve">Dron 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Moduł RTK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 xml:space="preserve">Oprogramowanie 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1x Akumulator drona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 xml:space="preserve">Aparatura sterująca 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Ładowarka sieciowa USB-C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2x kabel USB-C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Kabel zasilania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Osłona kamery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3x para zapasowych śmigieł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Klucz imbusowy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Karta pamięci 64GB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Walizka transportowa</w:t>
            </w:r>
          </w:p>
          <w:p w:rsidR="008C582D" w:rsidRPr="00CC4D06" w:rsidRDefault="008C582D" w:rsidP="00FE679D">
            <w:pPr>
              <w:pStyle w:val="Tekstpodstawowy"/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CC4D06">
              <w:rPr>
                <w:rFonts w:asciiTheme="minorHAnsi" w:eastAsia="Calibri" w:hAnsiTheme="minorHAnsi" w:cstheme="minorHAnsi"/>
                <w:sz w:val="20"/>
              </w:rPr>
              <w:t>Gwarancja: min. 24 miesiące</w:t>
            </w:r>
          </w:p>
        </w:tc>
        <w:tc>
          <w:tcPr>
            <w:tcW w:w="850" w:type="dxa"/>
          </w:tcPr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8C582D" w:rsidRPr="00CC4D06" w:rsidRDefault="008C582D" w:rsidP="00CC4D06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Cs/>
              </w:rPr>
            </w:pPr>
            <w:r w:rsidRPr="00CC4D06">
              <w:rPr>
                <w:rFonts w:asciiTheme="minorHAnsi" w:hAnsiTheme="minorHAnsi" w:cstheme="minorHAnsi"/>
                <w:bCs/>
              </w:rPr>
              <w:t>Zespół Szkół Ponadpodstawowych Centrum Kształcenia Ustawicznego Przygodzice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Ul. PTR 6, Przygodzice</w:t>
            </w:r>
          </w:p>
        </w:tc>
        <w:tc>
          <w:tcPr>
            <w:tcW w:w="1275" w:type="dxa"/>
          </w:tcPr>
          <w:p w:rsidR="008C582D" w:rsidRPr="00CC4D06" w:rsidRDefault="008C582D" w:rsidP="00CC4D06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:rsidR="008C582D" w:rsidRPr="00CC4D06" w:rsidRDefault="008C582D" w:rsidP="00CC4D06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</w:tcPr>
          <w:p w:rsidR="008C582D" w:rsidRPr="00CC4D06" w:rsidRDefault="008C582D" w:rsidP="00CC4D06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Cs/>
              </w:rPr>
            </w:pPr>
          </w:p>
        </w:tc>
      </w:tr>
      <w:tr w:rsidR="00F914B1" w:rsidRPr="006D129E" w:rsidTr="001D4385">
        <w:tc>
          <w:tcPr>
            <w:tcW w:w="10774" w:type="dxa"/>
            <w:gridSpan w:val="6"/>
          </w:tcPr>
          <w:p w:rsidR="001D4385" w:rsidRDefault="001D4385" w:rsidP="001D4385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SUMA za dostawę wszystkich elementów zamówienia z Części 1 </w:t>
            </w:r>
          </w:p>
          <w:p w:rsidR="001D4385" w:rsidRDefault="001D4385" w:rsidP="001D4385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:rsidR="00F914B1" w:rsidRPr="00F914B1" w:rsidRDefault="00F914B1" w:rsidP="00A51686"/>
        </w:tc>
        <w:tc>
          <w:tcPr>
            <w:tcW w:w="4961" w:type="dxa"/>
            <w:gridSpan w:val="3"/>
          </w:tcPr>
          <w:p w:rsidR="00F914B1" w:rsidRDefault="00F914B1" w:rsidP="00A516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914B1" w:rsidRDefault="00F914B1" w:rsidP="00A516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:rsidR="00F914B1" w:rsidRPr="00F914B1" w:rsidRDefault="00F914B1" w:rsidP="00A51686"/>
          <w:p w:rsidR="00F914B1" w:rsidRDefault="00F914B1" w:rsidP="00A516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:rsidR="00F914B1" w:rsidRPr="00F914B1" w:rsidRDefault="00F914B1" w:rsidP="00A51686">
            <w:r>
              <w:t>.</w:t>
            </w:r>
          </w:p>
        </w:tc>
      </w:tr>
    </w:tbl>
    <w:p w:rsidR="00387ED0" w:rsidRDefault="00387ED0" w:rsidP="00387E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14F32" w:rsidRDefault="00914F32" w:rsidP="00387E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914B1" w:rsidRDefault="00F914B1" w:rsidP="00387E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914B1" w:rsidRDefault="00F914B1" w:rsidP="00387E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914B1" w:rsidRDefault="00F914B1" w:rsidP="00387E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914B1" w:rsidRDefault="00F914B1" w:rsidP="00387E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26C54" w:rsidRPr="006A014C" w:rsidRDefault="00CC4D06" w:rsidP="00A05F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C">
        <w:rPr>
          <w:rFonts w:asciiTheme="minorHAnsi" w:hAnsiTheme="minorHAnsi" w:cstheme="minorHAnsi"/>
          <w:b/>
          <w:bCs/>
          <w:sz w:val="22"/>
          <w:szCs w:val="22"/>
        </w:rPr>
        <w:t>CZĘŚĆ 3. DOSTAWA WYPOSAŻENIA FOTOGRAFICZNEGO</w:t>
      </w:r>
    </w:p>
    <w:p w:rsidR="00F26C54" w:rsidRPr="00CC4D06" w:rsidRDefault="00F26C54" w:rsidP="00F26C5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ela-Siatka"/>
        <w:tblW w:w="15452" w:type="dxa"/>
        <w:tblInd w:w="-318" w:type="dxa"/>
        <w:tblLayout w:type="fixed"/>
        <w:tblLook w:val="04A0"/>
      </w:tblPr>
      <w:tblGrid>
        <w:gridCol w:w="426"/>
        <w:gridCol w:w="1560"/>
        <w:gridCol w:w="5103"/>
        <w:gridCol w:w="1417"/>
        <w:gridCol w:w="709"/>
        <w:gridCol w:w="1276"/>
        <w:gridCol w:w="1275"/>
        <w:gridCol w:w="1276"/>
        <w:gridCol w:w="2410"/>
      </w:tblGrid>
      <w:tr w:rsidR="001D4385" w:rsidRPr="00B443C2" w:rsidTr="001D4385">
        <w:tc>
          <w:tcPr>
            <w:tcW w:w="426" w:type="dxa"/>
          </w:tcPr>
          <w:p w:rsidR="001D4385" w:rsidRPr="00B443C2" w:rsidRDefault="001D4385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60" w:type="dxa"/>
          </w:tcPr>
          <w:p w:rsidR="001D4385" w:rsidRPr="00B443C2" w:rsidRDefault="001D4385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5103" w:type="dxa"/>
          </w:tcPr>
          <w:p w:rsidR="001D4385" w:rsidRPr="00B443C2" w:rsidRDefault="001D4385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1417" w:type="dxa"/>
          </w:tcPr>
          <w:p w:rsidR="001D4385" w:rsidRPr="00B443C2" w:rsidRDefault="001D4385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:rsidR="001D4385" w:rsidRPr="00B443C2" w:rsidRDefault="001D4385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276" w:type="dxa"/>
          </w:tcPr>
          <w:p w:rsidR="001D4385" w:rsidRPr="00B443C2" w:rsidRDefault="001D4385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275" w:type="dxa"/>
          </w:tcPr>
          <w:p w:rsidR="001D4385" w:rsidRPr="0019358A" w:rsidRDefault="001D4385" w:rsidP="002043EB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276" w:type="dxa"/>
          </w:tcPr>
          <w:p w:rsidR="001D4385" w:rsidRPr="0019358A" w:rsidRDefault="001D4385" w:rsidP="002043EB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:rsidR="001D4385" w:rsidRPr="0019358A" w:rsidRDefault="001D4385" w:rsidP="002043EB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2410" w:type="dxa"/>
          </w:tcPr>
          <w:p w:rsidR="001D4385" w:rsidRDefault="001D4385" w:rsidP="00914F32">
            <w:pPr>
              <w:contextualSpacing/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oferowanego/ych produktu/ów)</w:t>
            </w:r>
          </w:p>
        </w:tc>
      </w:tr>
      <w:tr w:rsidR="008C582D" w:rsidRPr="00B443C2" w:rsidTr="001D4385">
        <w:tc>
          <w:tcPr>
            <w:tcW w:w="42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Aparat pełnoklatkowy, bezlusterkowy wraz z adapterem</w:t>
            </w:r>
          </w:p>
        </w:tc>
        <w:tc>
          <w:tcPr>
            <w:tcW w:w="5103" w:type="dxa"/>
            <w:vAlign w:val="center"/>
          </w:tcPr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Typ sensora</w:t>
            </w:r>
            <w:r w:rsidRPr="00B443C2">
              <w:rPr>
                <w:rFonts w:asciiTheme="minorHAnsi" w:hAnsiTheme="minorHAnsi" w:cstheme="minorHAnsi"/>
              </w:rPr>
              <w:t>: Pełnoklatkowy CMOS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Rozdzielczość efektywna minimum</w:t>
            </w:r>
            <w:r w:rsidRPr="00B443C2">
              <w:rPr>
                <w:rFonts w:asciiTheme="minorHAnsi" w:hAnsiTheme="minorHAnsi" w:cstheme="minorHAnsi"/>
              </w:rPr>
              <w:t>: 24.2 megapiksele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Stabilizacja obrazu</w:t>
            </w:r>
            <w:r w:rsidRPr="00B443C2">
              <w:rPr>
                <w:rFonts w:asciiTheme="minorHAnsi" w:hAnsiTheme="minorHAnsi" w:cstheme="minorHAnsi"/>
              </w:rPr>
              <w:t>: minimum 5-osiowa wewnętrzna stabilizacja obrazu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Procesor obrazu</w:t>
            </w:r>
            <w:r w:rsidRPr="00B443C2">
              <w:rPr>
                <w:rFonts w:asciiTheme="minorHAnsi" w:hAnsiTheme="minorHAnsi" w:cstheme="minorHAnsi"/>
              </w:rPr>
              <w:t>: Nowoczesny procesor DIGIC X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System AF</w:t>
            </w:r>
            <w:r w:rsidRPr="00B443C2">
              <w:rPr>
                <w:rFonts w:asciiTheme="minorHAnsi" w:hAnsiTheme="minorHAnsi" w:cstheme="minorHAnsi"/>
              </w:rPr>
              <w:t>: Zaawansowany system autofocusa z detekcją oka, twarzy i zwierząt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Czułość ISO</w:t>
            </w:r>
            <w:r w:rsidRPr="00B443C2">
              <w:rPr>
                <w:rFonts w:asciiTheme="minorHAnsi" w:hAnsiTheme="minorHAnsi" w:cstheme="minorHAnsi"/>
              </w:rPr>
              <w:t>: Zakres od 100 do 102400, rozszerzalne do 204800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Prędkość zdjęć seryjnych</w:t>
            </w:r>
            <w:r w:rsidRPr="00B443C2">
              <w:rPr>
                <w:rFonts w:asciiTheme="minorHAnsi" w:hAnsiTheme="minorHAnsi" w:cstheme="minorHAnsi"/>
              </w:rPr>
              <w:t>: Maksymalnie 40 zdjęć na sekundę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Wizjer</w:t>
            </w:r>
            <w:r w:rsidRPr="00B443C2">
              <w:rPr>
                <w:rFonts w:asciiTheme="minorHAnsi" w:hAnsiTheme="minorHAnsi" w:cstheme="minorHAnsi"/>
              </w:rPr>
              <w:t>: Elektroniczny OLED z wysoką rozdzielczością 5.76 miliona punktów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Ekran</w:t>
            </w:r>
            <w:r w:rsidRPr="00B443C2">
              <w:rPr>
                <w:rFonts w:asciiTheme="minorHAnsi" w:hAnsiTheme="minorHAnsi" w:cstheme="minorHAnsi"/>
              </w:rPr>
              <w:t>: Wielodotykowy, odchylany ekran LCD o przekątnej 3.2 cala i rozdzielczości 2.1 miliona punktów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Nagrywanie wideo</w:t>
            </w:r>
            <w:r w:rsidRPr="00B443C2">
              <w:rPr>
                <w:rFonts w:asciiTheme="minorHAnsi" w:hAnsiTheme="minorHAnsi" w:cstheme="minorHAnsi"/>
              </w:rPr>
              <w:t>: 6K RAW przy 60 kl/s, 4K przy 120 kl/s, 10-bit 4:2:2 C-Log i HDR PQ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Łączność</w:t>
            </w:r>
            <w:r w:rsidRPr="00B443C2">
              <w:rPr>
                <w:rFonts w:asciiTheme="minorHAnsi" w:hAnsiTheme="minorHAnsi" w:cstheme="minorHAnsi"/>
              </w:rPr>
              <w:t>: Wi-Fi 5 GHz, Bluetooth 5.0, GPS, USB-C (3.2), micro HDMI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Obudowa</w:t>
            </w:r>
            <w:r w:rsidRPr="00B443C2">
              <w:rPr>
                <w:rFonts w:asciiTheme="minorHAnsi" w:hAnsiTheme="minorHAnsi" w:cstheme="minorHAnsi"/>
              </w:rPr>
              <w:t>: Magnezowa, pyło- i wilgocioodporna z charakterystycznymi czarnymi elementami i ergonomicznym uchwytem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Zasilanie</w:t>
            </w:r>
            <w:r w:rsidRPr="00B443C2">
              <w:rPr>
                <w:rFonts w:asciiTheme="minorHAnsi" w:hAnsiTheme="minorHAnsi" w:cstheme="minorHAnsi"/>
              </w:rPr>
              <w:t xml:space="preserve">: Akumulator litowo-jonowy o dużej </w:t>
            </w:r>
            <w:r w:rsidRPr="00B443C2">
              <w:rPr>
                <w:rFonts w:asciiTheme="minorHAnsi" w:hAnsiTheme="minorHAnsi" w:cstheme="minorHAnsi"/>
              </w:rPr>
              <w:lastRenderedPageBreak/>
              <w:t>wydajności, możliwość ładowania przez USB</w:t>
            </w:r>
          </w:p>
          <w:p w:rsidR="008C582D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Adapter</w:t>
            </w:r>
            <w:r w:rsidRPr="00B443C2">
              <w:rPr>
                <w:rFonts w:asciiTheme="minorHAnsi" w:hAnsiTheme="minorHAnsi" w:cstheme="minorHAnsi"/>
              </w:rPr>
              <w:t>: Umożliwiający podłączenie obiektywów z bagnetem EF i EF-S do korpusów z bagnetem R, bez wpływu na funkcjonalność autofocusa oraz stabilizację obrazu.</w:t>
            </w:r>
          </w:p>
          <w:p w:rsidR="00F914B1" w:rsidRPr="00B443C2" w:rsidRDefault="00F914B1" w:rsidP="00F914B1">
            <w:pPr>
              <w:ind w:left="720"/>
              <w:contextualSpacing/>
              <w:rPr>
                <w:rFonts w:asciiTheme="minorHAnsi" w:hAnsiTheme="minorHAnsi" w:cstheme="minorHAnsi"/>
              </w:rPr>
            </w:pPr>
          </w:p>
          <w:p w:rsidR="00F914B1" w:rsidRPr="00B443C2" w:rsidRDefault="008C582D" w:rsidP="00914F32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443C2">
              <w:rPr>
                <w:rFonts w:asciiTheme="minorHAnsi" w:hAnsiTheme="minorHAnsi" w:cstheme="minorHAnsi"/>
                <w:sz w:val="20"/>
                <w:szCs w:val="20"/>
              </w:rPr>
              <w:t>Gwarancja minimum: 24 miesiące.</w:t>
            </w:r>
          </w:p>
        </w:tc>
        <w:tc>
          <w:tcPr>
            <w:tcW w:w="1417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:rsidTr="001D4385">
        <w:tc>
          <w:tcPr>
            <w:tcW w:w="42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56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 xml:space="preserve">Aparat z matrycą APS-C wraz </w:t>
            </w:r>
            <w:r w:rsidRPr="00B443C2">
              <w:rPr>
                <w:rFonts w:asciiTheme="minorHAnsi" w:hAnsiTheme="minorHAnsi" w:cstheme="minorHAnsi"/>
              </w:rPr>
              <w:br/>
              <w:t>z obiektywem,</w:t>
            </w:r>
          </w:p>
        </w:tc>
        <w:tc>
          <w:tcPr>
            <w:tcW w:w="5103" w:type="dxa"/>
            <w:vAlign w:val="center"/>
          </w:tcPr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Typ sensora</w:t>
            </w:r>
            <w:r w:rsidRPr="00B443C2">
              <w:rPr>
                <w:rFonts w:asciiTheme="minorHAnsi" w:hAnsiTheme="minorHAnsi" w:cstheme="minorHAnsi"/>
              </w:rPr>
              <w:t>: APS-C CMOS</w:t>
            </w:r>
          </w:p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Rozdzielczość</w:t>
            </w:r>
            <w:r w:rsidRPr="00B443C2">
              <w:rPr>
                <w:rFonts w:asciiTheme="minorHAnsi" w:hAnsiTheme="minorHAnsi" w:cstheme="minorHAnsi"/>
              </w:rPr>
              <w:t>: 24.2 megapikseli</w:t>
            </w:r>
          </w:p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  <w:lang w:val="de-DE"/>
              </w:rPr>
            </w:pPr>
            <w:r w:rsidRPr="00B443C2">
              <w:rPr>
                <w:rFonts w:asciiTheme="minorHAnsi" w:hAnsiTheme="minorHAnsi" w:cstheme="minorHAnsi"/>
                <w:bCs/>
                <w:lang w:val="de-DE"/>
              </w:rPr>
              <w:t>System AF</w:t>
            </w:r>
            <w:r w:rsidRPr="00B443C2">
              <w:rPr>
                <w:rFonts w:asciiTheme="minorHAnsi" w:hAnsiTheme="minorHAnsi" w:cstheme="minorHAnsi"/>
                <w:lang w:val="de-DE"/>
              </w:rPr>
              <w:t>: Dual Pixel CMOS AF II</w:t>
            </w:r>
          </w:p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Procesor obrazu</w:t>
            </w:r>
            <w:r w:rsidRPr="00B443C2">
              <w:rPr>
                <w:rFonts w:asciiTheme="minorHAnsi" w:hAnsiTheme="minorHAnsi" w:cstheme="minorHAnsi"/>
              </w:rPr>
              <w:t>: DIGIC X</w:t>
            </w:r>
          </w:p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Czułość ISO</w:t>
            </w:r>
            <w:r w:rsidRPr="00B443C2">
              <w:rPr>
                <w:rFonts w:asciiTheme="minorHAnsi" w:hAnsiTheme="minorHAnsi" w:cstheme="minorHAnsi"/>
              </w:rPr>
              <w:t>: 100-32000 (rozszerzalne do 51200)</w:t>
            </w:r>
          </w:p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Nagrywanie wideo</w:t>
            </w:r>
            <w:r w:rsidRPr="00B443C2">
              <w:rPr>
                <w:rFonts w:asciiTheme="minorHAnsi" w:hAnsiTheme="minorHAnsi" w:cstheme="minorHAnsi"/>
              </w:rPr>
              <w:t>: 4K UHD do 30p, Full HD do 120p</w:t>
            </w:r>
          </w:p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Wizjer</w:t>
            </w:r>
            <w:r w:rsidRPr="00B443C2">
              <w:rPr>
                <w:rFonts w:asciiTheme="minorHAnsi" w:hAnsiTheme="minorHAnsi" w:cstheme="minorHAnsi"/>
              </w:rPr>
              <w:t>: Elektroniczny OLED</w:t>
            </w:r>
          </w:p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Ekran</w:t>
            </w:r>
            <w:r w:rsidRPr="00B443C2">
              <w:rPr>
                <w:rFonts w:asciiTheme="minorHAnsi" w:hAnsiTheme="minorHAnsi" w:cstheme="minorHAnsi"/>
              </w:rPr>
              <w:t>: Wielodotykowy, odchylany LCD</w:t>
            </w:r>
          </w:p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Łączność</w:t>
            </w:r>
            <w:r w:rsidRPr="00B443C2">
              <w:rPr>
                <w:rFonts w:asciiTheme="minorHAnsi" w:hAnsiTheme="minorHAnsi" w:cstheme="minorHAnsi"/>
              </w:rPr>
              <w:t>: Wi-Fi, Bluetooth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Obiektyw RF-S 18-45mm F4.5-6.3 IS STM, lekki i kompaktowy, dostosowany do korpusów APS-C, zapewniając zakres ogniskowych od 18 do 45mm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</w:t>
            </w:r>
          </w:p>
        </w:tc>
        <w:tc>
          <w:tcPr>
            <w:tcW w:w="1417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Zestaw</w:t>
            </w:r>
          </w:p>
        </w:tc>
        <w:tc>
          <w:tcPr>
            <w:tcW w:w="709" w:type="dxa"/>
          </w:tcPr>
          <w:p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:rsidTr="001D4385">
        <w:tc>
          <w:tcPr>
            <w:tcW w:w="42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0" w:type="dxa"/>
          </w:tcPr>
          <w:p w:rsidR="008C582D" w:rsidRPr="00B443C2" w:rsidRDefault="008C582D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 xml:space="preserve">Obiektyw 28-70 mm f/2.8 </w:t>
            </w:r>
            <w:r w:rsidRPr="00B443C2">
              <w:rPr>
                <w:rFonts w:asciiTheme="minorHAnsi" w:hAnsiTheme="minorHAnsi" w:cstheme="minorHAnsi"/>
                <w:b w:val="0"/>
                <w:sz w:val="20"/>
              </w:rPr>
              <w:br/>
              <w:t>z mocowaniem EF</w:t>
            </w:r>
          </w:p>
        </w:tc>
        <w:tc>
          <w:tcPr>
            <w:tcW w:w="5103" w:type="dxa"/>
            <w:vAlign w:val="center"/>
          </w:tcPr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Standardowy zoom 28-70mm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Przysłona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f/2.8, stała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Konstrukcja optyczna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19 elementów w 14 grupach, w tym elementy SLD i asferyczne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Stabilizacja obrazu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Optyczna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Autofokus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Silnik HSM zapewniający cichą i szybką pracę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Powłoki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Wielowarstwowe, zmniejszające flary i ghosting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Minimalna odległość ostrzenia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0.37 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Kompatybilny z pełnoklatkowymi aparatami EF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 filtra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82 mm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Gwarancja minimum: 24 miesiące</w:t>
            </w:r>
          </w:p>
        </w:tc>
        <w:tc>
          <w:tcPr>
            <w:tcW w:w="1417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:rsidTr="001D4385">
        <w:tc>
          <w:tcPr>
            <w:tcW w:w="42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1560" w:type="dxa"/>
          </w:tcPr>
          <w:p w:rsidR="008C582D" w:rsidRPr="00B443C2" w:rsidRDefault="008C582D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 xml:space="preserve">adapter do mocowania obiektywów EF i EF-S z korpusami </w:t>
            </w:r>
            <w:r w:rsidRPr="00B443C2">
              <w:rPr>
                <w:rFonts w:asciiTheme="minorHAnsi" w:hAnsiTheme="minorHAnsi" w:cstheme="minorHAnsi"/>
                <w:b w:val="0"/>
                <w:sz w:val="20"/>
              </w:rPr>
              <w:br/>
              <w:t>z serii R</w:t>
            </w:r>
          </w:p>
        </w:tc>
        <w:tc>
          <w:tcPr>
            <w:tcW w:w="5103" w:type="dxa"/>
            <w:vAlign w:val="center"/>
          </w:tcPr>
          <w:p w:rsidR="008C582D" w:rsidRPr="00B443C2" w:rsidRDefault="008C582D" w:rsidP="00914F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cstheme="minorHAnsi"/>
                <w:sz w:val="20"/>
                <w:szCs w:val="20"/>
              </w:rPr>
              <w:t>Kompatybilność: Umożliwia korzystanie z obiektywów EF i EF-S na korpusach z bagnetem R.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cstheme="minorHAnsi"/>
                <w:sz w:val="20"/>
                <w:szCs w:val="20"/>
              </w:rPr>
              <w:t>Zachowanie funkcji: Pełna kompatybilność funkcji autofocus oraz przekazywanie elektroniczne między obiektywem a korpusem.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cstheme="minorHAnsi"/>
                <w:sz w:val="20"/>
                <w:szCs w:val="20"/>
              </w:rPr>
              <w:t>Budowa: Konstrukcja odporna na kurz i wilgoć z metalowym mocowaniem obiektywu.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cstheme="minorHAnsi"/>
                <w:sz w:val="20"/>
                <w:szCs w:val="20"/>
              </w:rPr>
              <w:t>Akcesoria w zestawie: Pokrywa na korpus R-F-3, dekiel przeciwkurzowy RF, futerał miękki.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cstheme="minorHAnsi"/>
                <w:sz w:val="20"/>
                <w:szCs w:val="20"/>
              </w:rPr>
              <w:t>Instrukcja obsługi: Zawarta w zestawie.</w:t>
            </w:r>
          </w:p>
          <w:p w:rsidR="008C582D" w:rsidRPr="00B443C2" w:rsidRDefault="008C582D" w:rsidP="00914F32">
            <w:pPr>
              <w:pStyle w:val="Akapitzlis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:rsidTr="001D4385">
        <w:tc>
          <w:tcPr>
            <w:tcW w:w="42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6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obiektyw o stałej ogniskowej 50mm i jasności f/1.8</w:t>
            </w:r>
          </w:p>
        </w:tc>
        <w:tc>
          <w:tcPr>
            <w:tcW w:w="5103" w:type="dxa"/>
          </w:tcPr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Ogniskowa</w:t>
            </w:r>
            <w:r w:rsidRPr="00B443C2">
              <w:rPr>
                <w:rFonts w:asciiTheme="minorHAnsi" w:hAnsiTheme="minorHAnsi" w:cstheme="minorHAnsi"/>
              </w:rPr>
              <w:t>: 50 mm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Maksymalna przysłona</w:t>
            </w:r>
            <w:r w:rsidRPr="00B443C2">
              <w:rPr>
                <w:rFonts w:asciiTheme="minorHAnsi" w:hAnsiTheme="minorHAnsi" w:cstheme="minorHAnsi"/>
              </w:rPr>
              <w:t>: f/1.8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Minimalna przysłona</w:t>
            </w:r>
            <w:r w:rsidRPr="00B443C2">
              <w:rPr>
                <w:rFonts w:asciiTheme="minorHAnsi" w:hAnsiTheme="minorHAnsi" w:cstheme="minorHAnsi"/>
              </w:rPr>
              <w:t>: f/22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Budowa optyczna</w:t>
            </w:r>
            <w:r w:rsidRPr="00B443C2">
              <w:rPr>
                <w:rFonts w:asciiTheme="minorHAnsi" w:hAnsiTheme="minorHAnsi" w:cstheme="minorHAnsi"/>
              </w:rPr>
              <w:t>: 6 elementów w 5 grupach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Powłoka</w:t>
            </w:r>
            <w:r w:rsidRPr="00B443C2">
              <w:rPr>
                <w:rFonts w:asciiTheme="minorHAnsi" w:hAnsiTheme="minorHAnsi" w:cstheme="minorHAnsi"/>
              </w:rPr>
              <w:t>: Specjalna powłoka Super Spectra redukująca flary i odblaski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Kąt widzenia</w:t>
            </w:r>
            <w:r w:rsidRPr="00B443C2">
              <w:rPr>
                <w:rFonts w:asciiTheme="minorHAnsi" w:hAnsiTheme="minorHAnsi" w:cstheme="minorHAnsi"/>
              </w:rPr>
              <w:t>: 40°, 27°, 46° (poziomo, pionowo, po przekątnej)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Minimalna odległość ostrzenia</w:t>
            </w:r>
            <w:r w:rsidRPr="00B443C2">
              <w:rPr>
                <w:rFonts w:asciiTheme="minorHAnsi" w:hAnsiTheme="minorHAnsi" w:cstheme="minorHAnsi"/>
              </w:rPr>
              <w:t>: 35 cm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Autofokus</w:t>
            </w:r>
            <w:r w:rsidRPr="00B443C2">
              <w:rPr>
                <w:rFonts w:asciiTheme="minorHAnsi" w:hAnsiTheme="minorHAnsi" w:cstheme="minorHAnsi"/>
              </w:rPr>
              <w:t>: Technologia STM dla cichej i płynnej regulacji ostrości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Średnica filtra</w:t>
            </w:r>
            <w:r w:rsidRPr="00B443C2">
              <w:rPr>
                <w:rFonts w:asciiTheme="minorHAnsi" w:hAnsiTheme="minorHAnsi" w:cstheme="minorHAnsi"/>
              </w:rPr>
              <w:t>: 49 mm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Długość</w:t>
            </w:r>
            <w:r w:rsidRPr="00B443C2">
              <w:rPr>
                <w:rFonts w:asciiTheme="minorHAnsi" w:hAnsiTheme="minorHAnsi" w:cstheme="minorHAnsi"/>
              </w:rPr>
              <w:t>: 39.3 mm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Średnica</w:t>
            </w:r>
            <w:r w:rsidRPr="00B443C2">
              <w:rPr>
                <w:rFonts w:asciiTheme="minorHAnsi" w:hAnsiTheme="minorHAnsi" w:cstheme="minorHAnsi"/>
              </w:rPr>
              <w:t>: 69.2 mm</w:t>
            </w:r>
          </w:p>
          <w:p w:rsidR="008C582D" w:rsidRPr="00B443C2" w:rsidRDefault="008C582D" w:rsidP="00914F32">
            <w:pPr>
              <w:ind w:left="720"/>
              <w:contextualSpacing/>
              <w:rPr>
                <w:rFonts w:asciiTheme="minorHAnsi" w:hAnsiTheme="minorHAnsi" w:cstheme="minorHAnsi"/>
              </w:rPr>
            </w:pP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8C582D" w:rsidRPr="00B443C2" w:rsidRDefault="008C582D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  <w:iCs/>
                <w:spacing w:val="-6"/>
                <w:lang w:bidi="pl-PL"/>
              </w:rPr>
              <w:t>2</w:t>
            </w: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:rsidTr="001D4385">
        <w:tc>
          <w:tcPr>
            <w:tcW w:w="42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60" w:type="dxa"/>
          </w:tcPr>
          <w:p w:rsidR="008C582D" w:rsidRPr="00B443C2" w:rsidRDefault="008C582D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Obiektyw szerokokątny z mocowaniem RF</w:t>
            </w:r>
          </w:p>
        </w:tc>
        <w:tc>
          <w:tcPr>
            <w:tcW w:w="5103" w:type="dxa"/>
            <w:vAlign w:val="center"/>
          </w:tcPr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Szerokokątny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Ogniskowa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16 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Maksymalna przysłona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f/2.8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Minimalna przysłona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f/22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Konstrukcja optyczna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9 elementów w 7 grupach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Powłoki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Powłoki redukujące flary i odblaski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Kąt widzenia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108°10' (po przekątnej), 74°10' 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(pionowo), 98° (poziomo)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Minimalna odległość ostrzenia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13 cm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 filtra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43 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Długość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40.1 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69.2 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Osłona przeciwsłoneczna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Typu petal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RF</w:t>
            </w:r>
          </w:p>
          <w:p w:rsidR="008C582D" w:rsidRPr="00B443C2" w:rsidRDefault="008C582D" w:rsidP="00914F32">
            <w:pPr>
              <w:pStyle w:val="Akapitzlis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8C582D" w:rsidRPr="00B443C2" w:rsidRDefault="008C582D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:rsidTr="001D4385">
        <w:tc>
          <w:tcPr>
            <w:tcW w:w="42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156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Obiektyw 18-35mm f/1.8</w:t>
            </w:r>
          </w:p>
        </w:tc>
        <w:tc>
          <w:tcPr>
            <w:tcW w:w="5103" w:type="dxa"/>
            <w:vAlign w:val="center"/>
          </w:tcPr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ogniskowych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18-35 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r w:rsidRPr="00B443C2">
              <w:rPr>
                <w:rFonts w:cstheme="minorHAnsi"/>
                <w:sz w:val="20"/>
                <w:szCs w:val="20"/>
              </w:rPr>
              <w:t>z mocowaniem EF-S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Stała maksymalna przysłona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f/1.8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Konstrukcja optyczna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17 elementów w 12 grupach, w tym elementy asferyczne i SLD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Autofokus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Ultracichy silnik HSM (HyperSonic Motor)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Minimalna odległość ostrzenia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28 cm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 filtra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72 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Długość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121 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78 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Osłona przeciwsłoneczna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 zestawie</w:t>
            </w:r>
          </w:p>
          <w:p w:rsidR="008C582D" w:rsidRPr="00B443C2" w:rsidRDefault="008C582D" w:rsidP="00914F32">
            <w:pPr>
              <w:pStyle w:val="Akapitzlist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8C582D" w:rsidRPr="00B443C2" w:rsidRDefault="008C582D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Gimbal do stabilizacji aparatu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Maksymalny udźwig</w:t>
            </w:r>
            <w:r w:rsidRPr="00B443C2">
              <w:rPr>
                <w:rFonts w:asciiTheme="minorHAnsi" w:hAnsiTheme="minorHAnsi" w:cstheme="minorHAnsi"/>
              </w:rPr>
              <w:t>: 4.5 kg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System stabilizacji</w:t>
            </w:r>
            <w:r w:rsidRPr="00B443C2">
              <w:rPr>
                <w:rFonts w:asciiTheme="minorHAnsi" w:hAnsiTheme="minorHAnsi" w:cstheme="minorHAnsi"/>
              </w:rPr>
              <w:t>: Algorytm 4. generacji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Tryby pracy</w:t>
            </w:r>
            <w:r w:rsidRPr="00B443C2">
              <w:rPr>
                <w:rFonts w:asciiTheme="minorHAnsi" w:hAnsiTheme="minorHAnsi" w:cstheme="minorHAnsi"/>
              </w:rPr>
              <w:t>: Follow, TiltLocked, FPV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Ekran</w:t>
            </w:r>
            <w:r w:rsidRPr="00B443C2">
              <w:rPr>
                <w:rFonts w:asciiTheme="minorHAnsi" w:hAnsiTheme="minorHAnsi" w:cstheme="minorHAnsi"/>
              </w:rPr>
              <w:t>: Dotykowy OLED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Łączność</w:t>
            </w:r>
            <w:r w:rsidRPr="00B443C2">
              <w:rPr>
                <w:rFonts w:asciiTheme="minorHAnsi" w:hAnsiTheme="minorHAnsi" w:cstheme="minorHAnsi"/>
              </w:rPr>
              <w:t>: Bluetooth 5.1, USB-C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Akumulator</w:t>
            </w:r>
            <w:r w:rsidRPr="00B443C2">
              <w:rPr>
                <w:rFonts w:asciiTheme="minorHAnsi" w:hAnsiTheme="minorHAnsi" w:cstheme="minorHAnsi"/>
              </w:rPr>
              <w:t>: Li-ion, 1950 mAh, czas pracy do 12 godzin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Czas ładowania</w:t>
            </w:r>
            <w:r w:rsidRPr="00B443C2">
              <w:rPr>
                <w:rFonts w:asciiTheme="minorHAnsi" w:hAnsiTheme="minorHAnsi" w:cstheme="minorHAnsi"/>
              </w:rPr>
              <w:t>: Około 1.5 godziny przy ładowaniu 18W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Waga</w:t>
            </w:r>
            <w:r w:rsidRPr="00B443C2">
              <w:rPr>
                <w:rFonts w:asciiTheme="minorHAnsi" w:hAnsiTheme="minorHAnsi" w:cstheme="minorHAnsi"/>
              </w:rPr>
              <w:t>: 1.3 kg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Konstrukcja</w:t>
            </w:r>
            <w:r w:rsidRPr="00B443C2">
              <w:rPr>
                <w:rFonts w:asciiTheme="minorHAnsi" w:hAnsiTheme="minorHAnsi" w:cstheme="minorHAnsi"/>
              </w:rPr>
              <w:t>: Magnezowa, składana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Kompatybilność</w:t>
            </w:r>
            <w:r w:rsidRPr="00B443C2">
              <w:rPr>
                <w:rFonts w:asciiTheme="minorHAnsi" w:hAnsiTheme="minorHAnsi" w:cstheme="minorHAnsi"/>
              </w:rPr>
              <w:t xml:space="preserve">: Obsługa kamer z funkcjami zoomu, ostrości i przysłony przez kabel </w:t>
            </w:r>
            <w:r w:rsidRPr="00B443C2">
              <w:rPr>
                <w:rFonts w:asciiTheme="minorHAnsi" w:hAnsiTheme="minorHAnsi" w:cstheme="minorHAnsi"/>
              </w:rPr>
              <w:lastRenderedPageBreak/>
              <w:t>wielofunkcyjny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Załączniki</w:t>
            </w:r>
            <w:r w:rsidRPr="00B443C2">
              <w:rPr>
                <w:rFonts w:asciiTheme="minorHAnsi" w:hAnsiTheme="minorHAnsi" w:cstheme="minorHAnsi"/>
              </w:rPr>
              <w:t>: Uchwyt statywowy, płyta montażowa, kable USB-C, torba transportowa</w:t>
            </w:r>
          </w:p>
          <w:p w:rsidR="00A05476" w:rsidRPr="00B443C2" w:rsidRDefault="00A05476" w:rsidP="00914F32">
            <w:pPr>
              <w:pStyle w:val="Akapitzlist"/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pl-PL"/>
              </w:rPr>
              <w:t>Porty akcesoriów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Akcesoria z serii Ronin (RSA)/Porty NATO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Otwór montażowy 1/4"-20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Gorąca stopka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Port transmisji wideo (USB-C)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Port sterowania aparatem RSS (USB-C)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Port silnika do ostrości (USB-C)</w:t>
            </w:r>
          </w:p>
          <w:p w:rsidR="00A05476" w:rsidRPr="00B443C2" w:rsidRDefault="00A05476" w:rsidP="00914F32">
            <w:pPr>
              <w:pStyle w:val="Akapitzlist"/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  <w:iCs/>
                <w:lang w:bidi="pl-PL"/>
              </w:rPr>
              <w:t>Gimbal do stabilizacji telefonu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Maksymalna waga obsługiwanego smartfona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do 290 g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regulacji klamry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67-84 mm grubości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Bateria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Litowo-polimerowa, 1000 mAh, około 6 godzin pracy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Łączność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Bluetooth 5.1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Oprogramowanie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Kompatybilność z aplikacją DJI Mimo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Funkcje specjalne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Tryb Story z gotowymi szablonami, Timelapse, DynamicZoom, Gestures for selfies, ActiveTrack 5.0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Design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Kompaktowy, składany design z wbudowanym wysięgnikiem i nowym panelem sterowania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Dodatkowe akcesoria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Magnetyczny uchwyt na telefon, statyw, kabel zasilający</w:t>
            </w:r>
          </w:p>
          <w:p w:rsidR="00A05476" w:rsidRPr="00B443C2" w:rsidRDefault="00A05476" w:rsidP="00914F32">
            <w:pPr>
              <w:pStyle w:val="Akapitzlis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zaawansowany panel świetlny LED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 panelu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55,8 cm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 maksymalna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110 W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Strumień świetlny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Maksymalnie 7000 lumenów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temperatury barwowej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2500 K do 8500 K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Regulacja jasności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0% do 100%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Możliwość zasilania za pomocą zasilacza 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sieciowego lub akumulatorów typu V-Mount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Sterowanie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Pilot zdalnego sterowania i aplikacja mobilna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Wsparcie dla DMX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Tak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Zawartość zestawu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Zasilacz sieciowy, pilot, torba transportowa</w:t>
            </w:r>
          </w:p>
          <w:p w:rsidR="00A05476" w:rsidRPr="00B443C2" w:rsidRDefault="00A05476" w:rsidP="00914F32">
            <w:pPr>
              <w:pStyle w:val="Akapitzlist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  <w:lang w:val="de-DE"/>
              </w:rPr>
            </w:pPr>
            <w:r w:rsidRPr="00B443C2">
              <w:rPr>
                <w:rFonts w:asciiTheme="minorHAnsi" w:hAnsiTheme="minorHAnsi" w:cstheme="minorHAnsi"/>
                <w:bCs/>
              </w:rPr>
              <w:t>Gwarancja</w:t>
            </w:r>
            <w:r w:rsidRPr="00B443C2">
              <w:rPr>
                <w:rFonts w:asciiTheme="minorHAnsi" w:hAnsiTheme="minorHAnsi" w:cstheme="minorHAnsi"/>
              </w:rPr>
              <w:t>: Minimum 24 miesiące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  <w:lang w:val="de-DE"/>
              </w:rPr>
            </w:pPr>
            <w:r w:rsidRPr="00B443C2">
              <w:rPr>
                <w:rFonts w:asciiTheme="minorHAnsi" w:hAnsiTheme="minorHAnsi" w:cstheme="minorHAnsi"/>
                <w:lang w:val="de-DE"/>
              </w:rPr>
              <w:t>2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11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tuba świetlna LED z możliwością sterowania RGB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Tuba świetlna LED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Regulacja kolorów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Pełne spektrum RGB, tryb HSI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Temperatura barwowa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2800K - 8000K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Jasność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Do 742 lx na 1 metr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Kontrola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Aplikacja mobilna, panel LCD, DMX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Wejście/wyjście DMX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Mini XLR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Wbudowany akumulator 5000mAh, możliwość ładowania przez USB-C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Magnetyczne, z możliwością montażu na statywach i innych powierzchniach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Cechy dodatkowe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Możliwość sterowania do 99 lamp w 99 grupach, efekty specjalne dla filmów i zdjęć</w:t>
            </w:r>
          </w:p>
          <w:p w:rsidR="00A05476" w:rsidRPr="00B443C2" w:rsidRDefault="00A05476" w:rsidP="00914F32">
            <w:pPr>
              <w:pStyle w:val="Akapitzlist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05476" w:rsidRPr="00B443C2" w:rsidRDefault="00A05476" w:rsidP="00914F32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443C2">
              <w:rPr>
                <w:rFonts w:asciiTheme="minorHAnsi" w:hAnsiTheme="minorHAnsi" w:cstheme="minorHAnsi"/>
                <w:sz w:val="20"/>
                <w:szCs w:val="20"/>
              </w:rPr>
              <w:t>Gwarancja minimum: 24 miesiące.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stół bezcieniowy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Materiał blatu: Półprzezroczysty, biały akryl</w:t>
            </w:r>
          </w:p>
          <w:p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Konstrukcja: Lekka i wytrzymała rama aluminiowa</w:t>
            </w:r>
          </w:p>
          <w:p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Regulacja: Możliwość regulacji kąta pochylenia blatu</w:t>
            </w:r>
          </w:p>
          <w:p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Wymiary po rozłożeniu: Szerokość 60 cm, wysokość i długość zależne od ustawienia kąta</w:t>
            </w:r>
          </w:p>
          <w:p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Komponenty: Aluminiowa rama, akrylowy blat, uchwyty mocujące</w:t>
            </w:r>
          </w:p>
          <w:p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Zestaw zawiera: Rama, blat, uchwyty oraz uchwyt do lampy</w:t>
            </w:r>
          </w:p>
          <w:p w:rsidR="00A05476" w:rsidRPr="00B443C2" w:rsidRDefault="00A05476" w:rsidP="00914F32">
            <w:pPr>
              <w:rPr>
                <w:rFonts w:asciiTheme="minorHAnsi" w:hAnsiTheme="minorHAnsi" w:cstheme="minorHAnsi"/>
              </w:rPr>
            </w:pPr>
          </w:p>
          <w:p w:rsidR="00A05476" w:rsidRPr="00B443C2" w:rsidRDefault="00A05476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Gwarancja: Minimum 24 miesiące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 xml:space="preserve">tło fotograficzne </w:t>
            </w:r>
            <w:r w:rsidRPr="00B443C2">
              <w:rPr>
                <w:rFonts w:asciiTheme="minorHAnsi" w:hAnsiTheme="minorHAnsi" w:cstheme="minorHAnsi"/>
              </w:rPr>
              <w:lastRenderedPageBreak/>
              <w:t>białe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Materiał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Wysokiej jakości, drobnoziarnisty papier 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bez refleksów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Wymiary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2,72 m szerokości i 11 m długości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Rdzeń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Nawinięte na solidny kartonowy rdzeń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Biały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Dodatkowe cechy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Odporność na rozdarcie, równomierne rozłożenie światła, nie wymaga prostowania przed użyciem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 xml:space="preserve">Zespół Szkół </w:t>
            </w:r>
            <w:r w:rsidRPr="00B443C2">
              <w:rPr>
                <w:rFonts w:asciiTheme="minorHAnsi" w:hAnsiTheme="minorHAnsi" w:cstheme="minorHAnsi"/>
              </w:rPr>
              <w:lastRenderedPageBreak/>
              <w:t>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14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tło fotograficzne czarne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Materiał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Wysokiej jakości, drobnoziarnisty papier bez refleksów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Wymiary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2,72 m szerokości i 11 m długości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Rdzeń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Nawinięte na solidny kartonowy rdzeń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Czarny</w:t>
            </w:r>
          </w:p>
          <w:p w:rsidR="00A05476" w:rsidRPr="001B202B" w:rsidRDefault="00A05476" w:rsidP="001B202B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Dodatkowe cechy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Odporność na rozdarcie, równomierne rozłożenie światła, nie wymaga prostowania przed użyciem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światłomierz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Tryby pomiaru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Fotograficzny, HD Cine, Cine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pomiarowy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Światło ciągłe: EV 0-19.9, Światło błyskowe: f/1.0 - f/90.9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Czułość ISO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3-8000 w krokach co 1/3 EV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Czas migawki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60s do 1/8000s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przysłon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f/1.4 - f/90.0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Pomiar światła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Padającego i odbitego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Wyświetlacz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Podświetlany LCD, automatyczne włączanie poniżej EV 5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Kalibracja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Kompensacja do +/- 1.0EV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Bateria AA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Wymiary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63 x 110 x 22 mm</w:t>
            </w:r>
          </w:p>
          <w:p w:rsidR="00A05476" w:rsidRPr="00B443C2" w:rsidRDefault="00A05476" w:rsidP="00914F32">
            <w:pPr>
              <w:pStyle w:val="Akapitzlist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Gwarancja</w:t>
            </w:r>
            <w:r w:rsidRPr="00B443C2">
              <w:rPr>
                <w:rFonts w:asciiTheme="minorHAnsi" w:hAnsiTheme="minorHAnsi" w:cstheme="minorHAnsi"/>
              </w:rPr>
              <w:t>: Minimum 24 miesiące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statyw studyjny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Maksymalna wysokość</w:t>
            </w:r>
            <w:r w:rsidRPr="00B443C2">
              <w:rPr>
                <w:rFonts w:asciiTheme="minorHAnsi" w:hAnsiTheme="minorHAnsi" w:cstheme="minorHAnsi"/>
              </w:rPr>
              <w:t>: 295 cm</w:t>
            </w:r>
          </w:p>
          <w:p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Minimalna wysokość</w:t>
            </w:r>
            <w:r w:rsidRPr="00B443C2">
              <w:rPr>
                <w:rFonts w:asciiTheme="minorHAnsi" w:hAnsiTheme="minorHAnsi" w:cstheme="minorHAnsi"/>
              </w:rPr>
              <w:t>: 118 cm</w:t>
            </w:r>
          </w:p>
          <w:p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Długość po złożeniu</w:t>
            </w:r>
            <w:r w:rsidRPr="00B443C2">
              <w:rPr>
                <w:rFonts w:asciiTheme="minorHAnsi" w:hAnsiTheme="minorHAnsi" w:cstheme="minorHAnsi"/>
              </w:rPr>
              <w:t>: 101 cm</w:t>
            </w:r>
          </w:p>
          <w:p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Maksymalne obciążenie</w:t>
            </w:r>
            <w:r w:rsidRPr="00B443C2">
              <w:rPr>
                <w:rFonts w:asciiTheme="minorHAnsi" w:hAnsiTheme="minorHAnsi" w:cstheme="minorHAnsi"/>
              </w:rPr>
              <w:t>: 7 kg</w:t>
            </w:r>
          </w:p>
          <w:p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Materiał</w:t>
            </w:r>
            <w:r w:rsidRPr="00B443C2">
              <w:rPr>
                <w:rFonts w:asciiTheme="minorHAnsi" w:hAnsiTheme="minorHAnsi" w:cstheme="minorHAnsi"/>
              </w:rPr>
              <w:t>: Aluminium (anodowane rury aluminiowe dla niskiej masy i dużej sztywności)</w:t>
            </w:r>
          </w:p>
          <w:p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lastRenderedPageBreak/>
              <w:t>Amortyzacja</w:t>
            </w:r>
            <w:r w:rsidRPr="00B443C2">
              <w:rPr>
                <w:rFonts w:asciiTheme="minorHAnsi" w:hAnsiTheme="minorHAnsi" w:cstheme="minorHAnsi"/>
              </w:rPr>
              <w:t>: Powietrzna, chroniąca sprzęt przed gwałtownym opadnięciem</w:t>
            </w:r>
          </w:p>
          <w:p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Trzpień montażowy</w:t>
            </w:r>
            <w:r w:rsidRPr="00B443C2">
              <w:rPr>
                <w:rFonts w:asciiTheme="minorHAnsi" w:hAnsiTheme="minorHAnsi" w:cstheme="minorHAnsi"/>
              </w:rPr>
              <w:t>: Dwustronny, z gwintami 1/4"-20 i 3/8"</w:t>
            </w:r>
          </w:p>
          <w:p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Końcówki nóg</w:t>
            </w:r>
            <w:r w:rsidRPr="00B443C2">
              <w:rPr>
                <w:rFonts w:asciiTheme="minorHAnsi" w:hAnsiTheme="minorHAnsi" w:cstheme="minorHAnsi"/>
              </w:rPr>
              <w:t>: Gumowane, zapewniające stabilność na śliskich powierzchniach</w:t>
            </w:r>
          </w:p>
          <w:p w:rsidR="00A05476" w:rsidRPr="00B443C2" w:rsidRDefault="00A05476" w:rsidP="00914F32">
            <w:pPr>
              <w:ind w:left="720"/>
              <w:contextualSpacing/>
              <w:rPr>
                <w:rFonts w:asciiTheme="minorHAnsi" w:hAnsiTheme="minorHAnsi" w:cstheme="minorHAnsi"/>
              </w:rPr>
            </w:pP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17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Softbox paraboliczny (120 cm)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Paraboliczny softbox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120 cm (47 cali)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Głębokość kształtu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Głęboki paraboliczny design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Materiał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Wysokiej jakości tkanina odbijająca światło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Kompatybilność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Specjalnie zaprojektowany do używania z lampami LED o dużej mocy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Cechy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Produkuje miękkie, pochlebne światło z jakością owijania, które generuje okrągłe, naturalnie wyglądające światła w oczach modeli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Zastosowanie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Idealny do portretów i zbliżeń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Akcesoria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Zawiera montaż i system szybkiego składania</w:t>
            </w:r>
          </w:p>
          <w:p w:rsidR="00A05476" w:rsidRPr="00B443C2" w:rsidRDefault="00A05476" w:rsidP="00914F32">
            <w:pPr>
              <w:pStyle w:val="Akapitzlis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plaster miodu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Kompatybilność</w:t>
            </w:r>
            <w:r w:rsidRPr="00B443C2">
              <w:rPr>
                <w:rFonts w:asciiTheme="minorHAnsi" w:hAnsiTheme="minorHAnsi" w:cstheme="minorHAnsi"/>
              </w:rPr>
              <w:t>: Specjalnie zaprojektowany do parabolicznych softboxów o średnicy 120 cm.</w:t>
            </w:r>
          </w:p>
          <w:p w:rsidR="00A05476" w:rsidRPr="00B443C2" w:rsidRDefault="00A05476" w:rsidP="00914F32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Funkcja</w:t>
            </w:r>
            <w:r w:rsidRPr="00B443C2">
              <w:rPr>
                <w:rFonts w:asciiTheme="minorHAnsi" w:hAnsiTheme="minorHAnsi" w:cstheme="minorHAnsi"/>
              </w:rPr>
              <w:t>: Skoncentrowanie wiązki światła, zwiększenie kontrastu i precyzja kierowania światłem.</w:t>
            </w:r>
          </w:p>
          <w:p w:rsidR="00A05476" w:rsidRPr="00B443C2" w:rsidRDefault="00A05476" w:rsidP="00914F32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Materiał</w:t>
            </w:r>
            <w:r w:rsidRPr="00B443C2">
              <w:rPr>
                <w:rFonts w:asciiTheme="minorHAnsi" w:hAnsiTheme="minorHAnsi" w:cstheme="minorHAnsi"/>
              </w:rPr>
              <w:t>: Wytrzymała, lekka konstrukcja z siatki.</w:t>
            </w:r>
          </w:p>
          <w:p w:rsidR="00A05476" w:rsidRPr="00B443C2" w:rsidRDefault="00A05476" w:rsidP="00914F32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Montaż</w:t>
            </w:r>
            <w:r w:rsidRPr="00B443C2">
              <w:rPr>
                <w:rFonts w:asciiTheme="minorHAnsi" w:hAnsiTheme="minorHAnsi" w:cstheme="minorHAnsi"/>
              </w:rPr>
              <w:t>: Łatwy w instalacji i demontażu.</w:t>
            </w:r>
          </w:p>
          <w:p w:rsidR="00A05476" w:rsidRPr="00B443C2" w:rsidRDefault="00A05476" w:rsidP="00914F32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Zastosowanie</w:t>
            </w:r>
            <w:r w:rsidRPr="00B443C2">
              <w:rPr>
                <w:rFonts w:asciiTheme="minorHAnsi" w:hAnsiTheme="minorHAnsi" w:cstheme="minorHAnsi"/>
              </w:rPr>
              <w:t>: Idealny do portretów, mody oraz fotografii produktowej, gdzie wymagane jest precyzyjne modelowanie światła.</w:t>
            </w:r>
          </w:p>
          <w:p w:rsidR="00A05476" w:rsidRPr="00B443C2" w:rsidRDefault="00A05476" w:rsidP="00914F32">
            <w:pPr>
              <w:ind w:left="720"/>
              <w:contextualSpacing/>
              <w:rPr>
                <w:rFonts w:asciiTheme="minorHAnsi" w:hAnsiTheme="minorHAnsi" w:cstheme="minorHAnsi"/>
              </w:rPr>
            </w:pP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mikrofon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Kierunkowy mikrofon typu shotgun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Charakterystyka kierunkowości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Superkardioidalna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Pasmo przenoszenia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50 Hz - 20 kHz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Czułość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Zmienna, 3-stopniowy przełącznik czułości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Filtr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Dolnoprzepustowy, eliminujący niskie częstotliwości i szum wiatru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Złącza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Wymienne kable 3,5 mm TRS i TRRS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Funkcje dodatkowe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Wbudowana ochrona przed wiatrem, system amortyzacji wstrząsów, wyjście słuchawkowe z regulacją głośności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 baterie AAA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Wymiary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Kompaktowa konstrukcja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Akcesoria w zestawie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Futrzana osłona przeciwwietrzna, kable, woreczek</w:t>
            </w:r>
          </w:p>
          <w:p w:rsidR="00A05476" w:rsidRPr="00B443C2" w:rsidRDefault="00A05476" w:rsidP="00914F32">
            <w:pPr>
              <w:pStyle w:val="Akapitzlist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F914B1" w:rsidRPr="00B443C2" w:rsidTr="001D4385">
        <w:tc>
          <w:tcPr>
            <w:tcW w:w="10491" w:type="dxa"/>
            <w:gridSpan w:val="6"/>
          </w:tcPr>
          <w:p w:rsidR="001D4385" w:rsidRDefault="001D4385" w:rsidP="001D4385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SUMA za dostawę wszystkich elementów zamówienia z Części 3 </w:t>
            </w:r>
          </w:p>
          <w:p w:rsidR="001D4385" w:rsidRDefault="001D4385" w:rsidP="001D4385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:rsidR="00F914B1" w:rsidRPr="00F914B1" w:rsidRDefault="00F914B1" w:rsidP="00A51686"/>
        </w:tc>
        <w:tc>
          <w:tcPr>
            <w:tcW w:w="4961" w:type="dxa"/>
            <w:gridSpan w:val="3"/>
          </w:tcPr>
          <w:p w:rsidR="00F914B1" w:rsidRDefault="00F914B1" w:rsidP="00A516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914B1" w:rsidRDefault="00F914B1" w:rsidP="00A516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:rsidR="00F914B1" w:rsidRPr="00F914B1" w:rsidRDefault="00F914B1" w:rsidP="00A51686"/>
          <w:p w:rsidR="00F914B1" w:rsidRDefault="00F914B1" w:rsidP="00A516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:rsidR="00F914B1" w:rsidRPr="00F914B1" w:rsidRDefault="00F914B1" w:rsidP="00A51686">
            <w:r>
              <w:t>.</w:t>
            </w:r>
          </w:p>
        </w:tc>
      </w:tr>
    </w:tbl>
    <w:p w:rsidR="00CE6A71" w:rsidRPr="002A0FC8" w:rsidRDefault="00CE6A71" w:rsidP="002A0FC8">
      <w:pPr>
        <w:rPr>
          <w:rFonts w:asciiTheme="minorHAnsi" w:hAnsiTheme="minorHAnsi" w:cstheme="minorHAnsi"/>
          <w:sz w:val="22"/>
          <w:szCs w:val="22"/>
        </w:rPr>
      </w:pPr>
    </w:p>
    <w:p w:rsidR="002A0FC8" w:rsidRPr="002A0FC8" w:rsidRDefault="002A0FC8" w:rsidP="002A0FC8">
      <w:pPr>
        <w:rPr>
          <w:rFonts w:asciiTheme="minorHAnsi" w:hAnsiTheme="minorHAnsi" w:cstheme="minorHAnsi"/>
          <w:sz w:val="22"/>
          <w:szCs w:val="22"/>
        </w:rPr>
      </w:pPr>
      <w:r w:rsidRPr="002A0FC8">
        <w:rPr>
          <w:rFonts w:asciiTheme="minorHAnsi" w:hAnsiTheme="minorHAnsi" w:cstheme="minorHAnsi"/>
          <w:sz w:val="22"/>
          <w:szCs w:val="22"/>
        </w:rPr>
        <w:t xml:space="preserve">Oferent wybrany do realizacji dostaw jest zobowiązany do wystawienia faktury (dokumentu księgowego) z podziałem na poszczególne pozycje lub załączy </w:t>
      </w:r>
      <w:r w:rsidR="00A05F19">
        <w:rPr>
          <w:rFonts w:asciiTheme="minorHAnsi" w:hAnsiTheme="minorHAnsi" w:cstheme="minorHAnsi"/>
          <w:sz w:val="22"/>
          <w:szCs w:val="22"/>
        </w:rPr>
        <w:t xml:space="preserve">do niej </w:t>
      </w:r>
      <w:r w:rsidRPr="002A0FC8">
        <w:rPr>
          <w:rFonts w:asciiTheme="minorHAnsi" w:hAnsiTheme="minorHAnsi" w:cstheme="minorHAnsi"/>
          <w:sz w:val="22"/>
          <w:szCs w:val="22"/>
        </w:rPr>
        <w:t xml:space="preserve">specyfikację z </w:t>
      </w:r>
      <w:r>
        <w:rPr>
          <w:rFonts w:asciiTheme="minorHAnsi" w:hAnsiTheme="minorHAnsi" w:cstheme="minorHAnsi"/>
          <w:sz w:val="22"/>
          <w:szCs w:val="22"/>
        </w:rPr>
        <w:t xml:space="preserve">wymienioną wraz z kwotą zakupu brutto/netto </w:t>
      </w:r>
      <w:r w:rsidRPr="002A0FC8">
        <w:rPr>
          <w:rFonts w:asciiTheme="minorHAnsi" w:hAnsiTheme="minorHAnsi" w:cstheme="minorHAnsi"/>
          <w:sz w:val="22"/>
          <w:szCs w:val="22"/>
        </w:rPr>
        <w:t>każdą z dostarczonych pozycji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2A0FC8" w:rsidRPr="002A0FC8" w:rsidSect="009F0D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93" w:right="1276" w:bottom="991" w:left="1418" w:header="284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81D" w:rsidRDefault="00F4381D">
      <w:r>
        <w:separator/>
      </w:r>
    </w:p>
  </w:endnote>
  <w:endnote w:type="continuationSeparator" w:id="1">
    <w:p w:rsidR="00F4381D" w:rsidRDefault="00F4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06" w:rsidRDefault="00ED1F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4D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4D0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C4D06" w:rsidRDefault="00CC4D0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06" w:rsidRDefault="00CC4D0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CC4D06" w:rsidRDefault="00CC4D06">
    <w:pPr>
      <w:pStyle w:val="Stopka"/>
      <w:tabs>
        <w:tab w:val="clear" w:pos="4536"/>
      </w:tabs>
      <w:jc w:val="center"/>
    </w:pPr>
  </w:p>
  <w:p w:rsidR="00CC4D06" w:rsidRDefault="00CC4D06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 w:rsidR="00ED1FDB"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 w:rsidR="00ED1FDB">
      <w:rPr>
        <w:rStyle w:val="Numerstrony"/>
        <w:rFonts w:ascii="Arial" w:hAnsi="Arial"/>
      </w:rPr>
      <w:fldChar w:fldCharType="separate"/>
    </w:r>
    <w:r w:rsidR="001D4385">
      <w:rPr>
        <w:rStyle w:val="Numerstrony"/>
        <w:rFonts w:ascii="Arial" w:hAnsi="Arial"/>
        <w:noProof/>
      </w:rPr>
      <w:t>25</w:t>
    </w:r>
    <w:r w:rsidR="00ED1FDB"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 w:rsidR="00ED1FDB"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 w:rsidR="00ED1FDB">
      <w:rPr>
        <w:rStyle w:val="Numerstrony"/>
        <w:rFonts w:ascii="Arial" w:hAnsi="Arial"/>
      </w:rPr>
      <w:fldChar w:fldCharType="separate"/>
    </w:r>
    <w:r w:rsidR="001D4385">
      <w:rPr>
        <w:rStyle w:val="Numerstrony"/>
        <w:rFonts w:ascii="Arial" w:hAnsi="Arial"/>
        <w:noProof/>
      </w:rPr>
      <w:t>25</w:t>
    </w:r>
    <w:r w:rsidR="00ED1FDB"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06" w:rsidRDefault="00CC4D0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CC4D06" w:rsidRDefault="00CC4D06">
    <w:pPr>
      <w:pStyle w:val="Stopka"/>
      <w:tabs>
        <w:tab w:val="clear" w:pos="4536"/>
      </w:tabs>
      <w:jc w:val="center"/>
    </w:pPr>
  </w:p>
  <w:p w:rsidR="00CC4D06" w:rsidRDefault="00CC4D06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 w:rsidR="00ED1FDB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ED1FDB">
      <w:rPr>
        <w:rStyle w:val="Numerstrony"/>
      </w:rPr>
      <w:fldChar w:fldCharType="separate"/>
    </w:r>
    <w:r>
      <w:rPr>
        <w:rStyle w:val="Numerstrony"/>
        <w:noProof/>
      </w:rPr>
      <w:t>1</w:t>
    </w:r>
    <w:r w:rsidR="00ED1FDB">
      <w:rPr>
        <w:rStyle w:val="Numerstrony"/>
      </w:rPr>
      <w:fldChar w:fldCharType="end"/>
    </w:r>
    <w:r>
      <w:rPr>
        <w:rStyle w:val="Numerstrony"/>
      </w:rPr>
      <w:t>/</w:t>
    </w:r>
    <w:r w:rsidR="00ED1FDB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ED1FDB">
      <w:rPr>
        <w:rStyle w:val="Numerstrony"/>
      </w:rPr>
      <w:fldChar w:fldCharType="separate"/>
    </w:r>
    <w:r>
      <w:rPr>
        <w:rStyle w:val="Numerstrony"/>
        <w:noProof/>
      </w:rPr>
      <w:t>1</w:t>
    </w:r>
    <w:r w:rsidR="00ED1FDB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81D" w:rsidRDefault="00F4381D">
      <w:r>
        <w:separator/>
      </w:r>
    </w:p>
  </w:footnote>
  <w:footnote w:type="continuationSeparator" w:id="1">
    <w:p w:rsidR="00F4381D" w:rsidRDefault="00F4381D">
      <w:r>
        <w:continuationSeparator/>
      </w:r>
    </w:p>
  </w:footnote>
  <w:footnote w:id="2"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02B">
        <w:rPr>
          <w:rFonts w:asciiTheme="minorHAnsi" w:hAnsiTheme="minorHAnsi" w:cstheme="minorHAnsi"/>
          <w:sz w:val="16"/>
          <w:szCs w:val="16"/>
        </w:rPr>
        <w:t xml:space="preserve">*Równoważność dla Microsoft Windows 11 Pro 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 xml:space="preserve">1.Licencja na zaoferowany system operacyjny musi być w pełni zgodna z warunkami licencjonowania producenta  programowania. 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2.Interfejsy użytkownika dostępne w kilku językach do wyboru –minimum w Polskim i Angielskim.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3.Funkcjonalność rozpoznawania mowy, pozwalającą na sterowanie komputerem głosowo, wraz z modułem „uczenia się” głosu użytkownika.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4.Możliwość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–wymagane podanie nazwy strony serwera www.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5.Możliwość dokonywania aktualizacji i poprawek systemu poprzez mechanizm zarządzany przez administratora systemu Zamawiającego.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6.Dostępność bezpłatnych biuletynów bezpieczeństwa związanych z działaniem systemu operacyjnego.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7.Wbudowana zapora internetowa (firewall) dla ochrony połączeń internetowych; zintegrowana z systemem konsola do zarządzania ustawieniami zapory i regułami IP v4 i v6.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8.Wbudowane mechanizmy ochrony antywirusowej i przeciw złośliwemu oprogramowaniu z zapewnionymi bezpłatnymi aktualizacjami.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9.Zlokalizowane w języku polskim, co najmniej następujące elementy: menu, odtwarzacz multimediów, pomoc, komunikaty systemowe.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10.Graficzne środowisko instalacji i konfiguracji dostępne w języku polskim.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11.Wsparcie dla większości powszechnie używanych urządzeń peryferyjnych (drukarek, urządzeń sieciowych, standardów USB, Plug&amp;Play, Wi-Fi).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12.Funkcjonalność automatycznej zmiany domyślnej drukarki w zależności od sieci, do której podłączony jest komputer.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13.Możliwość zarządzania stacją roboczą poprzez polityki grupowe –przez politykę Zamawiający rozumie zestaw reguł definiujących lub ograniczających funkcjonalność systemu lub aplikacji.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14.Rozbudowane, definiowalne polityki bezpieczeństwa –polityki dla systemu operacyjnego i dla wskazanych aplikacji.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15.Możliwość zdalnej automatycznej instalacji, konfiguracji, administrowania oraz aktualizowania systemu, zgodnie z określonymi uprawnieniami poprzez polityki grupowe.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16.Zabezpieczony hasłem hierarchiczny dostęp do systemu, konta i profile użytkowników zarządzane zdalnie; praca systemu w trybie ochrony kont użytkowników.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17.Zintegrowany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18.Zintegrowany z systemem operacyjnym moduł synchronizacji komputera z urządzeniami zewnętrznymi.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19.Możliwość przystosowania stanowiska dla osób niepełnosprawnych (np. słabo widzących).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20.Wsparcie dla IPSEC oparte na politykach –wdrażanie IPSEC oparte na zestawach reguł definiujących ustawienia zarządzanych w sposób centralny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21.Mechanizmy logowania w oparciu o:a. Login i hasło,b. Karty z certyfikatami (smartcard),c. Wirtualne karty (logowanie w oparciu o certyfikat chroniony poprzez moduł TPM).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22.Wsparcie do uwierzytelnienia urządzenia na bazie certyfikatu.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23.Wsparcie dla algorytmów Suite B (RFC 4869).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24.Wsparcie wbudowanej zapory ogniowej dla Internet Key Exchange v. 2 (IKEv2) dla warstwy transportowej IPsec.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25.Wbudowane narzędzia służące do administracji, do wykonywania kopii zapasowych polityk i ich odtwarzania oraz generowania raportów z ustawień polityk.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26.Wsparcie dla środowisk Java i .NET Framework 4.x –możliwość uruchomienia aplikacji działających we wskazanych środowiskach.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27.Wsparcie dla JScript i VBScript –możliwość uruchamiania interpretera poleceń.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28.Zdalna pomoc i współdzielenie aplikacji –możliwość zdalnego przejęcia sesji zalogowanego użytkownika celem rozwiązania problemu z komputerem.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29.Rozwiązanie służące do automatycznego zbudowania obrazu systemu wraz z aplikacjami. Obraz systemu służyć ma do automatycznego upowszechnienia systemu operacyjnego inicjowanego i wykonywanego w całości poprzez sieć komputerową.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30.Transakcyjny system plików pozwalający na stosowanie przydziałów (ang. quota) na dysku dla użytkowników oraz zapewniający większą niezawodność i pozwalający tworzyć kopie zapasowe.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31.Zarządzanie kontami użytkowników sieci oraz urządzeniami sieciowymi tj. drukarki, modemy, woluminy dyskowe, usługi katalogowe.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32.Udostępnianie modemu.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33.Oprogramowanie dla tworzenia kopii zapasowych (Backup); automatyczne wykonywanie kopii plików z możliwością automatycznego przywrócenia wersji wcześniejszej.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34.Możliwość przywracania obrazu plików systemowych do uprzednio zapisanej postaci.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35.Identyfikacja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36.Możliwość blokowania lub dopuszczania dowolnych urządzeń peryferyjnych za pomocą polityk grupowych (np. przy użyciu numerów identyfikacyjnych sprzętu).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37.Wbudowany mechanizm wirtualizacji typu hypervisor, umożliwiający, zgodnie z uprawnieniami licencyjnymi, uruchomienie do 4 maszyn wirtualnych.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38.Mechanizm szyfrowania dysków wewnętrznych i zewnętrznych z możliwością szyfrowania ograniczonego do danych użytkownika.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39.Wbudowane w system narzędzie do szyfrowania dysków przenośnych, z możliwością centralnego zarządzania poprzez polityki grupowe, pozwalające na wymuszenie szyfrowania dysków przenośnych.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40.Możliwość tworzenia i przechowywania kopii zapasowych kluczy odzyskiwania do szyfrowania partycji w usługach katalogowych.</w:t>
      </w:r>
    </w:p>
    <w:p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41.Możliwość nieodpłatnego instalowania dodatkowych języków interfejsu systemu operacyjnego oraz możliwość zmiany języka bez konieczności reinstalacji systemu. Zaoferowane oprogramowanie musi pozwalać na przenoszenie pojedynczych sztuk oprogramowania do jednostek zależnych.</w:t>
      </w:r>
    </w:p>
    <w:p w:rsidR="009F0D57" w:rsidRPr="001B202B" w:rsidRDefault="009F0D57" w:rsidP="00323C24">
      <w:pPr>
        <w:spacing w:line="240" w:lineRule="atLeast"/>
        <w:rPr>
          <w:rFonts w:asciiTheme="minorHAnsi" w:hAnsiTheme="minorHAnsi" w:cstheme="minorHAnsi"/>
          <w:sz w:val="16"/>
          <w:szCs w:val="16"/>
        </w:rPr>
      </w:pPr>
    </w:p>
  </w:footnote>
  <w:footnote w:id="3"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02B">
        <w:rPr>
          <w:rFonts w:asciiTheme="minorHAnsi" w:hAnsiTheme="minorHAnsi" w:cstheme="minorHAnsi"/>
          <w:sz w:val="16"/>
          <w:szCs w:val="16"/>
        </w:rPr>
        <w:t>Opis równoważności dla oprogramowania biurowego MS Office EDU PL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*równoważne tj. spełniające poniższe warunki: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Pakiet biurowy musi spełniać następujące wymagania poprzez wbudowane mechanizmy, bez użycia dodatkowych aplikacji: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 xml:space="preserve">1. Musi zawierać co najmniej następujące komponenty: 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edytor tekstu,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arkusz kalkulacyjny,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program do przygotowywania i prowadzenia prezentacji,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program do zarządzania informacją przez użytkownika (pocztą elektroniczną, kalendarzem, kontaktami i zadaniami);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2. Wszystkie komponenty oferowanego pakietu biurowego muszą być integralną częścią tego samego pakietu, współpracować ze sobą (osadzanie i wymiana danych), posiadać jednolity interfejs oraz ten sam jednolity sposób obsługi;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3. Dostępna pełna polska wersja językowa interfejsu użytkownika, systemu komunikatów i podręcznej kontekstowej pomocy technicznej;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4. Prawidłowe odczytywanie i zapisywanie danych w dokumentach w formatach: doc, docx, xls, xlsx, ppt, pptx, pps, ppsx, w tym obsługa formatowania bez utraty parametrów i cech użytkowych (zachowane wszelkie formatowanie, umiejscowienie tekstów, liczb, obrazków, wykresów, odstępy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między tymi obiektami i kolorów);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5. Wykonywanie i edycja makr oraz kodu zapisanego w języku Visual Basic w plikach xls, xlsx oraz formuł w plikach wytworzonych w MS Office 2003, MS Office 2007, MS Office 2010, MS Office 2013 oraz MS Office 2016 bez utraty danych oraz bez konieczności przerabiania dokumentów;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6. Możliwość zapisywania wytworzonych dokumentów bezpośrednio w formacie PDF;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7. Możliwość zintegrowania uwierzytelniania użytkowników z usługą katalogową Active Directory;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8. Możliwość nadawania uprawnień do modyfikacji i formatowania dokumentów lub ich elementów;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9. Możliwość jednoczesnej pracy wielu użytkowników na udostępnionym dokumencie arkusza kalkulacyjnego;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10. Posiadać pełną kompatybilność z systemami operacyjnymi: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MS Windows 7 (32 i 64-bit),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MS Windows 8 (32 i 64-bit),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MS Windows 8.1 (32 i 64-bit),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MS Windows 10 (32 i 64-bit),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MS Windows 11 (32 i 64-bit).</w:t>
      </w:r>
    </w:p>
    <w:p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11. Pakiet biurowy ma być najnowszą wersją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06" w:rsidRDefault="00CC4D06">
    <w:pPr>
      <w:pStyle w:val="Nagwek"/>
    </w:pPr>
    <w:r w:rsidRPr="00016A8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1682750</wp:posOffset>
          </wp:positionH>
          <wp:positionV relativeFrom="margin">
            <wp:posOffset>-577215</wp:posOffset>
          </wp:positionV>
          <wp:extent cx="5520690" cy="723900"/>
          <wp:effectExtent l="19050" t="0" r="3810" b="0"/>
          <wp:wrapSquare wrapText="bothSides"/>
          <wp:docPr id="1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06" w:rsidRDefault="00CC4D06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3FF"/>
    <w:multiLevelType w:val="hybridMultilevel"/>
    <w:tmpl w:val="F6140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3F17"/>
    <w:multiLevelType w:val="hybridMultilevel"/>
    <w:tmpl w:val="3A84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34BC2"/>
    <w:multiLevelType w:val="multilevel"/>
    <w:tmpl w:val="0BAC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27C85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514F5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72075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6">
    <w:nsid w:val="21BC679D"/>
    <w:multiLevelType w:val="multilevel"/>
    <w:tmpl w:val="6E42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35F4B"/>
    <w:multiLevelType w:val="hybridMultilevel"/>
    <w:tmpl w:val="16E22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E0046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375D4"/>
    <w:multiLevelType w:val="hybridMultilevel"/>
    <w:tmpl w:val="AEC658F8"/>
    <w:lvl w:ilvl="0" w:tplc="2F8EA4A4">
      <w:start w:val="1"/>
      <w:numFmt w:val="decimal"/>
      <w:lvlText w:val="%1."/>
      <w:lvlJc w:val="left"/>
      <w:pPr>
        <w:ind w:left="720" w:hanging="360"/>
      </w:pPr>
      <w:rPr>
        <w:rFonts w:eastAsia="DroidSans-Bold-Identity-H" w:cs="DroidSans-Bold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E4C38"/>
    <w:multiLevelType w:val="hybridMultilevel"/>
    <w:tmpl w:val="3B3CB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B6E49"/>
    <w:multiLevelType w:val="hybridMultilevel"/>
    <w:tmpl w:val="4F6A2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8E8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D3D75"/>
    <w:multiLevelType w:val="hybridMultilevel"/>
    <w:tmpl w:val="6EBE0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12F6C"/>
    <w:multiLevelType w:val="hybridMultilevel"/>
    <w:tmpl w:val="D950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301F2"/>
    <w:multiLevelType w:val="hybridMultilevel"/>
    <w:tmpl w:val="B02C0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15E5A"/>
    <w:multiLevelType w:val="hybridMultilevel"/>
    <w:tmpl w:val="BDBA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E7107"/>
    <w:multiLevelType w:val="hybridMultilevel"/>
    <w:tmpl w:val="F02C91EE"/>
    <w:lvl w:ilvl="0" w:tplc="FC24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C5112"/>
    <w:multiLevelType w:val="hybridMultilevel"/>
    <w:tmpl w:val="B2B41480"/>
    <w:lvl w:ilvl="0" w:tplc="E81C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30D36"/>
    <w:multiLevelType w:val="hybridMultilevel"/>
    <w:tmpl w:val="D354F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B328B"/>
    <w:multiLevelType w:val="multilevel"/>
    <w:tmpl w:val="8C8A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B5C4F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87B32"/>
    <w:multiLevelType w:val="hybridMultilevel"/>
    <w:tmpl w:val="1CB25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50473"/>
    <w:multiLevelType w:val="hybridMultilevel"/>
    <w:tmpl w:val="73E4667C"/>
    <w:lvl w:ilvl="0" w:tplc="517689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49F6284E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AF2F7F"/>
    <w:multiLevelType w:val="hybridMultilevel"/>
    <w:tmpl w:val="B46E70E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03703"/>
    <w:multiLevelType w:val="multilevel"/>
    <w:tmpl w:val="641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9643FC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8">
    <w:nsid w:val="5C346EC7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AD337B"/>
    <w:multiLevelType w:val="hybridMultilevel"/>
    <w:tmpl w:val="7BFCD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B371F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1">
    <w:nsid w:val="642658AA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373CBC"/>
    <w:multiLevelType w:val="hybridMultilevel"/>
    <w:tmpl w:val="AEFA2EC8"/>
    <w:lvl w:ilvl="0" w:tplc="9C086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7F745E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4">
    <w:nsid w:val="68775AE3"/>
    <w:multiLevelType w:val="hybridMultilevel"/>
    <w:tmpl w:val="FDDCA51A"/>
    <w:lvl w:ilvl="0" w:tplc="CD3C35AC">
      <w:start w:val="1"/>
      <w:numFmt w:val="bullet"/>
      <w:lvlText w:val="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5">
    <w:nsid w:val="69E96A38"/>
    <w:multiLevelType w:val="hybridMultilevel"/>
    <w:tmpl w:val="5A9EFB12"/>
    <w:lvl w:ilvl="0" w:tplc="766A4DF2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C5E2EFC4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DF74E0EA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EB7A3590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D94EFE8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4ED0D642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D440898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32840B6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1C568E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>
    <w:nsid w:val="6C5958E8"/>
    <w:multiLevelType w:val="hybridMultilevel"/>
    <w:tmpl w:val="EACE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C66B49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9A5699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6B0AE7"/>
    <w:multiLevelType w:val="hybridMultilevel"/>
    <w:tmpl w:val="755CD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C3664D"/>
    <w:multiLevelType w:val="hybridMultilevel"/>
    <w:tmpl w:val="A55C6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34324"/>
    <w:multiLevelType w:val="multilevel"/>
    <w:tmpl w:val="212842E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2">
    <w:nsid w:val="7B3A3374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635152"/>
    <w:multiLevelType w:val="hybridMultilevel"/>
    <w:tmpl w:val="D99CF2EC"/>
    <w:lvl w:ilvl="0" w:tplc="E81C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32D74"/>
    <w:multiLevelType w:val="hybridMultilevel"/>
    <w:tmpl w:val="F42E4EBE"/>
    <w:lvl w:ilvl="0" w:tplc="E81C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E02A5"/>
    <w:multiLevelType w:val="hybridMultilevel"/>
    <w:tmpl w:val="1C0413C2"/>
    <w:lvl w:ilvl="0" w:tplc="F22E5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9"/>
  </w:num>
  <w:num w:numId="4">
    <w:abstractNumId w:val="34"/>
  </w:num>
  <w:num w:numId="5">
    <w:abstractNumId w:val="21"/>
  </w:num>
  <w:num w:numId="6">
    <w:abstractNumId w:val="10"/>
  </w:num>
  <w:num w:numId="7">
    <w:abstractNumId w:val="35"/>
  </w:num>
  <w:num w:numId="8">
    <w:abstractNumId w:val="30"/>
  </w:num>
  <w:num w:numId="9">
    <w:abstractNumId w:val="27"/>
  </w:num>
  <w:num w:numId="10">
    <w:abstractNumId w:val="33"/>
  </w:num>
  <w:num w:numId="11">
    <w:abstractNumId w:val="5"/>
  </w:num>
  <w:num w:numId="12">
    <w:abstractNumId w:val="18"/>
  </w:num>
  <w:num w:numId="13">
    <w:abstractNumId w:val="7"/>
  </w:num>
  <w:num w:numId="14">
    <w:abstractNumId w:val="1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12"/>
  </w:num>
  <w:num w:numId="20">
    <w:abstractNumId w:val="0"/>
  </w:num>
  <w:num w:numId="21">
    <w:abstractNumId w:val="17"/>
  </w:num>
  <w:num w:numId="22">
    <w:abstractNumId w:val="44"/>
  </w:num>
  <w:num w:numId="23">
    <w:abstractNumId w:val="45"/>
  </w:num>
  <w:num w:numId="24">
    <w:abstractNumId w:val="25"/>
  </w:num>
  <w:num w:numId="25">
    <w:abstractNumId w:val="39"/>
  </w:num>
  <w:num w:numId="26">
    <w:abstractNumId w:val="13"/>
  </w:num>
  <w:num w:numId="27">
    <w:abstractNumId w:val="11"/>
  </w:num>
  <w:num w:numId="28">
    <w:abstractNumId w:val="43"/>
  </w:num>
  <w:num w:numId="29">
    <w:abstractNumId w:val="26"/>
  </w:num>
  <w:num w:numId="30">
    <w:abstractNumId w:val="32"/>
  </w:num>
  <w:num w:numId="31">
    <w:abstractNumId w:val="36"/>
  </w:num>
  <w:num w:numId="32">
    <w:abstractNumId w:val="40"/>
  </w:num>
  <w:num w:numId="33">
    <w:abstractNumId w:val="41"/>
  </w:num>
  <w:num w:numId="34">
    <w:abstractNumId w:val="2"/>
  </w:num>
  <w:num w:numId="35">
    <w:abstractNumId w:val="38"/>
  </w:num>
  <w:num w:numId="36">
    <w:abstractNumId w:val="20"/>
  </w:num>
  <w:num w:numId="37">
    <w:abstractNumId w:val="31"/>
  </w:num>
  <w:num w:numId="38">
    <w:abstractNumId w:val="6"/>
  </w:num>
  <w:num w:numId="39">
    <w:abstractNumId w:val="8"/>
  </w:num>
  <w:num w:numId="40">
    <w:abstractNumId w:val="3"/>
  </w:num>
  <w:num w:numId="41">
    <w:abstractNumId w:val="37"/>
  </w:num>
  <w:num w:numId="42">
    <w:abstractNumId w:val="24"/>
  </w:num>
  <w:num w:numId="43">
    <w:abstractNumId w:val="28"/>
  </w:num>
  <w:num w:numId="44">
    <w:abstractNumId w:val="4"/>
  </w:num>
  <w:num w:numId="45">
    <w:abstractNumId w:val="42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D7D83"/>
    <w:rsid w:val="00014337"/>
    <w:rsid w:val="00016A8F"/>
    <w:rsid w:val="00021AEF"/>
    <w:rsid w:val="00046109"/>
    <w:rsid w:val="0006143B"/>
    <w:rsid w:val="00066C3A"/>
    <w:rsid w:val="000B4C9B"/>
    <w:rsid w:val="000C62FF"/>
    <w:rsid w:val="000E1FDC"/>
    <w:rsid w:val="000E55E1"/>
    <w:rsid w:val="000F0729"/>
    <w:rsid w:val="000F3595"/>
    <w:rsid w:val="001013D2"/>
    <w:rsid w:val="00111542"/>
    <w:rsid w:val="00150792"/>
    <w:rsid w:val="0015443E"/>
    <w:rsid w:val="0019381D"/>
    <w:rsid w:val="00196C6B"/>
    <w:rsid w:val="00197A4D"/>
    <w:rsid w:val="001A009A"/>
    <w:rsid w:val="001B202B"/>
    <w:rsid w:val="001B4E2C"/>
    <w:rsid w:val="001C596C"/>
    <w:rsid w:val="001C6E39"/>
    <w:rsid w:val="001D4385"/>
    <w:rsid w:val="001D49D0"/>
    <w:rsid w:val="001F2727"/>
    <w:rsid w:val="001F2990"/>
    <w:rsid w:val="0020374F"/>
    <w:rsid w:val="002173CC"/>
    <w:rsid w:val="00231FB8"/>
    <w:rsid w:val="00233D34"/>
    <w:rsid w:val="00250D59"/>
    <w:rsid w:val="00264C57"/>
    <w:rsid w:val="002A0FC8"/>
    <w:rsid w:val="002C6B8F"/>
    <w:rsid w:val="002D47DC"/>
    <w:rsid w:val="002D7957"/>
    <w:rsid w:val="003023D6"/>
    <w:rsid w:val="00302F90"/>
    <w:rsid w:val="003122F4"/>
    <w:rsid w:val="0031485A"/>
    <w:rsid w:val="00323C24"/>
    <w:rsid w:val="00333A87"/>
    <w:rsid w:val="0033570E"/>
    <w:rsid w:val="003526F3"/>
    <w:rsid w:val="00363BDF"/>
    <w:rsid w:val="003726EC"/>
    <w:rsid w:val="0037495D"/>
    <w:rsid w:val="00376E41"/>
    <w:rsid w:val="0037727E"/>
    <w:rsid w:val="003819E7"/>
    <w:rsid w:val="00387ED0"/>
    <w:rsid w:val="003967F1"/>
    <w:rsid w:val="003A3BD4"/>
    <w:rsid w:val="003B7DBC"/>
    <w:rsid w:val="003D633B"/>
    <w:rsid w:val="003E7DA7"/>
    <w:rsid w:val="003F0BA2"/>
    <w:rsid w:val="00425DD9"/>
    <w:rsid w:val="004306F4"/>
    <w:rsid w:val="0044083A"/>
    <w:rsid w:val="00444C8E"/>
    <w:rsid w:val="004545C3"/>
    <w:rsid w:val="00467213"/>
    <w:rsid w:val="00481BFC"/>
    <w:rsid w:val="00494825"/>
    <w:rsid w:val="004B3449"/>
    <w:rsid w:val="0050260F"/>
    <w:rsid w:val="00542E64"/>
    <w:rsid w:val="00555474"/>
    <w:rsid w:val="0056454C"/>
    <w:rsid w:val="005741D2"/>
    <w:rsid w:val="00585094"/>
    <w:rsid w:val="0059181E"/>
    <w:rsid w:val="005973D4"/>
    <w:rsid w:val="005B3026"/>
    <w:rsid w:val="005C5B73"/>
    <w:rsid w:val="005D709A"/>
    <w:rsid w:val="006105E0"/>
    <w:rsid w:val="00617D9D"/>
    <w:rsid w:val="00653BB0"/>
    <w:rsid w:val="00664625"/>
    <w:rsid w:val="00671833"/>
    <w:rsid w:val="0067184B"/>
    <w:rsid w:val="00674EF0"/>
    <w:rsid w:val="0067723B"/>
    <w:rsid w:val="00685730"/>
    <w:rsid w:val="00691319"/>
    <w:rsid w:val="00691763"/>
    <w:rsid w:val="00691BA6"/>
    <w:rsid w:val="006A014C"/>
    <w:rsid w:val="006B215E"/>
    <w:rsid w:val="006D129E"/>
    <w:rsid w:val="006E43C1"/>
    <w:rsid w:val="00702FDB"/>
    <w:rsid w:val="007066B5"/>
    <w:rsid w:val="0071558A"/>
    <w:rsid w:val="00727CBE"/>
    <w:rsid w:val="0073114F"/>
    <w:rsid w:val="0073369D"/>
    <w:rsid w:val="00792635"/>
    <w:rsid w:val="007B2058"/>
    <w:rsid w:val="007C3460"/>
    <w:rsid w:val="007D1A9D"/>
    <w:rsid w:val="007D4D1D"/>
    <w:rsid w:val="007D508F"/>
    <w:rsid w:val="00802FC8"/>
    <w:rsid w:val="008166D5"/>
    <w:rsid w:val="008238D0"/>
    <w:rsid w:val="00847CBF"/>
    <w:rsid w:val="008C582D"/>
    <w:rsid w:val="008F50C0"/>
    <w:rsid w:val="00902049"/>
    <w:rsid w:val="00914F32"/>
    <w:rsid w:val="00915E22"/>
    <w:rsid w:val="009327E5"/>
    <w:rsid w:val="0094416C"/>
    <w:rsid w:val="00947C43"/>
    <w:rsid w:val="0095725D"/>
    <w:rsid w:val="00961B01"/>
    <w:rsid w:val="00972EBC"/>
    <w:rsid w:val="00992CD6"/>
    <w:rsid w:val="0099632E"/>
    <w:rsid w:val="00997971"/>
    <w:rsid w:val="009A66C1"/>
    <w:rsid w:val="009A712E"/>
    <w:rsid w:val="009B5AEF"/>
    <w:rsid w:val="009C1119"/>
    <w:rsid w:val="009C3FC8"/>
    <w:rsid w:val="009D717F"/>
    <w:rsid w:val="009E4DE1"/>
    <w:rsid w:val="009F0D57"/>
    <w:rsid w:val="00A05476"/>
    <w:rsid w:val="00A0561F"/>
    <w:rsid w:val="00A05F19"/>
    <w:rsid w:val="00A12180"/>
    <w:rsid w:val="00A12443"/>
    <w:rsid w:val="00A27836"/>
    <w:rsid w:val="00A42DE0"/>
    <w:rsid w:val="00A43C8C"/>
    <w:rsid w:val="00A46CB9"/>
    <w:rsid w:val="00A84355"/>
    <w:rsid w:val="00A85506"/>
    <w:rsid w:val="00AC3ABD"/>
    <w:rsid w:val="00AC6E35"/>
    <w:rsid w:val="00AD4F78"/>
    <w:rsid w:val="00AE2C2E"/>
    <w:rsid w:val="00AE7401"/>
    <w:rsid w:val="00AF6A63"/>
    <w:rsid w:val="00B03816"/>
    <w:rsid w:val="00B24CFE"/>
    <w:rsid w:val="00B443C2"/>
    <w:rsid w:val="00B6049B"/>
    <w:rsid w:val="00B67151"/>
    <w:rsid w:val="00B7092F"/>
    <w:rsid w:val="00B72985"/>
    <w:rsid w:val="00BA1DEF"/>
    <w:rsid w:val="00BA64FA"/>
    <w:rsid w:val="00BC12F0"/>
    <w:rsid w:val="00BD7B4A"/>
    <w:rsid w:val="00BD7D83"/>
    <w:rsid w:val="00BF7B87"/>
    <w:rsid w:val="00C00A7F"/>
    <w:rsid w:val="00C00D0F"/>
    <w:rsid w:val="00C13676"/>
    <w:rsid w:val="00C22AD4"/>
    <w:rsid w:val="00C233D2"/>
    <w:rsid w:val="00C359FD"/>
    <w:rsid w:val="00C44996"/>
    <w:rsid w:val="00C47680"/>
    <w:rsid w:val="00C537DB"/>
    <w:rsid w:val="00C629E9"/>
    <w:rsid w:val="00C66546"/>
    <w:rsid w:val="00CA4D3E"/>
    <w:rsid w:val="00CA5A98"/>
    <w:rsid w:val="00CB5D29"/>
    <w:rsid w:val="00CB6FB9"/>
    <w:rsid w:val="00CC4D06"/>
    <w:rsid w:val="00CE6A71"/>
    <w:rsid w:val="00CE6E26"/>
    <w:rsid w:val="00CE77E4"/>
    <w:rsid w:val="00CF5545"/>
    <w:rsid w:val="00CF7F08"/>
    <w:rsid w:val="00D15F62"/>
    <w:rsid w:val="00D23E21"/>
    <w:rsid w:val="00D437C1"/>
    <w:rsid w:val="00D4418D"/>
    <w:rsid w:val="00D467EF"/>
    <w:rsid w:val="00D53775"/>
    <w:rsid w:val="00D617DE"/>
    <w:rsid w:val="00D712DD"/>
    <w:rsid w:val="00DB4AC6"/>
    <w:rsid w:val="00DC5B6E"/>
    <w:rsid w:val="00DE0209"/>
    <w:rsid w:val="00DE423D"/>
    <w:rsid w:val="00DE5BD1"/>
    <w:rsid w:val="00E05355"/>
    <w:rsid w:val="00E12FB2"/>
    <w:rsid w:val="00E23256"/>
    <w:rsid w:val="00E25CC8"/>
    <w:rsid w:val="00E27C50"/>
    <w:rsid w:val="00E626D8"/>
    <w:rsid w:val="00E63B8A"/>
    <w:rsid w:val="00E67857"/>
    <w:rsid w:val="00E73B4A"/>
    <w:rsid w:val="00E74433"/>
    <w:rsid w:val="00E8553D"/>
    <w:rsid w:val="00E878EB"/>
    <w:rsid w:val="00E94BBE"/>
    <w:rsid w:val="00EA470B"/>
    <w:rsid w:val="00EB53AB"/>
    <w:rsid w:val="00ED1FDB"/>
    <w:rsid w:val="00EE1BA2"/>
    <w:rsid w:val="00EF0FC8"/>
    <w:rsid w:val="00F00F1D"/>
    <w:rsid w:val="00F04E39"/>
    <w:rsid w:val="00F21D1C"/>
    <w:rsid w:val="00F26C54"/>
    <w:rsid w:val="00F40D5F"/>
    <w:rsid w:val="00F41214"/>
    <w:rsid w:val="00F4381D"/>
    <w:rsid w:val="00F54FDB"/>
    <w:rsid w:val="00F62412"/>
    <w:rsid w:val="00F641FE"/>
    <w:rsid w:val="00F7614C"/>
    <w:rsid w:val="00F85E7E"/>
    <w:rsid w:val="00F914B1"/>
    <w:rsid w:val="00FA7150"/>
    <w:rsid w:val="00FC0025"/>
    <w:rsid w:val="00FC3495"/>
    <w:rsid w:val="00FE1048"/>
    <w:rsid w:val="00FE633B"/>
    <w:rsid w:val="00FE679D"/>
    <w:rsid w:val="00FF21E9"/>
    <w:rsid w:val="00FF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od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FDB"/>
  </w:style>
  <w:style w:type="paragraph" w:styleId="Nagwek1">
    <w:name w:val="heading 1"/>
    <w:basedOn w:val="Normalny"/>
    <w:next w:val="Normalny"/>
    <w:link w:val="Nagwek1Znak"/>
    <w:uiPriority w:val="9"/>
    <w:qFormat/>
    <w:rsid w:val="00802FC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02FC8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1D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02F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02F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2FC8"/>
  </w:style>
  <w:style w:type="character" w:styleId="Odwoaniedokomentarza">
    <w:name w:val="annotation reference"/>
    <w:semiHidden/>
    <w:rsid w:val="00802FC8"/>
    <w:rPr>
      <w:sz w:val="16"/>
    </w:rPr>
  </w:style>
  <w:style w:type="paragraph" w:styleId="Tekstkomentarza">
    <w:name w:val="annotation text"/>
    <w:basedOn w:val="Normalny"/>
    <w:semiHidden/>
    <w:rsid w:val="00802FC8"/>
  </w:style>
  <w:style w:type="paragraph" w:styleId="Tytu">
    <w:name w:val="Title"/>
    <w:basedOn w:val="Normalny"/>
    <w:qFormat/>
    <w:rsid w:val="00802FC8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802FC8"/>
    <w:pPr>
      <w:spacing w:line="360" w:lineRule="auto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197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7A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10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E104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D4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A0561F"/>
  </w:style>
  <w:style w:type="character" w:customStyle="1" w:styleId="Nagwek2Znak">
    <w:name w:val="Nagłówek 2 Znak"/>
    <w:basedOn w:val="Domylnaczcionkaakapitu"/>
    <w:link w:val="Nagwek2"/>
    <w:uiPriority w:val="9"/>
    <w:rsid w:val="00A0561F"/>
    <w:rPr>
      <w:sz w:val="28"/>
    </w:rPr>
  </w:style>
  <w:style w:type="paragraph" w:customStyle="1" w:styleId="TableContents">
    <w:name w:val="Table Contents"/>
    <w:basedOn w:val="Standard"/>
    <w:rsid w:val="005D709A"/>
    <w:pPr>
      <w:suppressLineNumbers/>
    </w:pPr>
    <w:rPr>
      <w:rFonts w:eastAsia="SimSun"/>
    </w:rPr>
  </w:style>
  <w:style w:type="paragraph" w:styleId="NormalnyWeb">
    <w:name w:val="Normal (Web)"/>
    <w:basedOn w:val="Normalny"/>
    <w:uiPriority w:val="99"/>
    <w:unhideWhenUsed/>
    <w:rsid w:val="005D709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D709A"/>
    <w:rPr>
      <w:b/>
      <w:bCs/>
    </w:rPr>
  </w:style>
  <w:style w:type="character" w:customStyle="1" w:styleId="brand">
    <w:name w:val="brand"/>
    <w:basedOn w:val="Domylnaczcionkaakapitu"/>
    <w:rsid w:val="00847CBF"/>
  </w:style>
  <w:style w:type="character" w:customStyle="1" w:styleId="Nagwek3Znak">
    <w:name w:val="Nagłówek 3 Znak"/>
    <w:basedOn w:val="Domylnaczcionkaakapitu"/>
    <w:link w:val="Nagwek3"/>
    <w:semiHidden/>
    <w:rsid w:val="00BA1DE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tmlpart--list--content">
    <w:name w:val="htmlpart--list--content"/>
    <w:basedOn w:val="Domylnaczcionkaakapitu"/>
    <w:rsid w:val="00BA1DEF"/>
  </w:style>
  <w:style w:type="character" w:styleId="Hipercze">
    <w:name w:val="Hyperlink"/>
    <w:basedOn w:val="Domylnaczcionkaakapitu"/>
    <w:uiPriority w:val="99"/>
    <w:unhideWhenUsed/>
    <w:rsid w:val="00702FD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7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7F1"/>
  </w:style>
  <w:style w:type="character" w:styleId="Odwoanieprzypisudolnego">
    <w:name w:val="footnote reference"/>
    <w:basedOn w:val="Domylnaczcionkaakapitu"/>
    <w:uiPriority w:val="99"/>
    <w:semiHidden/>
    <w:unhideWhenUsed/>
    <w:rsid w:val="003967F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23C24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23C24"/>
  </w:style>
  <w:style w:type="character" w:styleId="Odwoanieprzypisukocowego">
    <w:name w:val="endnote reference"/>
    <w:basedOn w:val="Domylnaczcionkaakapitu"/>
    <w:semiHidden/>
    <w:unhideWhenUsed/>
    <w:rsid w:val="00323C2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BD7B4A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BD7B4A"/>
  </w:style>
  <w:style w:type="character" w:customStyle="1" w:styleId="hgkelc">
    <w:name w:val="hgkelc"/>
    <w:basedOn w:val="Domylnaczcionkaakapitu"/>
    <w:rsid w:val="00BD7B4A"/>
  </w:style>
  <w:style w:type="character" w:styleId="Uwydatnienie">
    <w:name w:val="Emphasis"/>
    <w:basedOn w:val="Domylnaczcionkaakapitu"/>
    <w:uiPriority w:val="20"/>
    <w:qFormat/>
    <w:rsid w:val="00016A8F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F0729"/>
    <w:rPr>
      <w:rFonts w:ascii="Arial" w:hAnsi="Arial"/>
      <w:b/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2C9A1-158B-4C00-BB4A-910359E1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25</Pages>
  <Words>4827</Words>
  <Characters>28965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Przemysław Krawętkowski</dc:creator>
  <cp:lastModifiedBy>iza</cp:lastModifiedBy>
  <cp:revision>2</cp:revision>
  <cp:lastPrinted>2025-03-12T12:19:00Z</cp:lastPrinted>
  <dcterms:created xsi:type="dcterms:W3CDTF">2025-03-19T11:39:00Z</dcterms:created>
  <dcterms:modified xsi:type="dcterms:W3CDTF">2025-03-19T11:39:00Z</dcterms:modified>
</cp:coreProperties>
</file>