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5843" w14:textId="77777777" w:rsidR="008E22A3" w:rsidRDefault="008E22A3" w:rsidP="00CF4CE3">
      <w:pPr>
        <w:spacing w:after="17" w:line="259" w:lineRule="auto"/>
        <w:ind w:left="10" w:right="160"/>
        <w:jc w:val="left"/>
        <w:rPr>
          <w:rFonts w:ascii="Cambria" w:hAnsi="Cambria"/>
        </w:rPr>
      </w:pPr>
    </w:p>
    <w:p w14:paraId="7FAF4557" w14:textId="5C3ECDAD" w:rsidR="00A63692" w:rsidRPr="00344F02" w:rsidRDefault="00CC122A" w:rsidP="00CF4CE3">
      <w:pPr>
        <w:spacing w:after="17" w:line="259" w:lineRule="auto"/>
        <w:ind w:left="10" w:right="160"/>
        <w:jc w:val="left"/>
        <w:rPr>
          <w:rFonts w:ascii="Cambria" w:hAnsi="Cambria"/>
        </w:rPr>
      </w:pPr>
      <w:r w:rsidRPr="00344F02">
        <w:rPr>
          <w:rFonts w:ascii="Cambria" w:hAnsi="Cambria"/>
        </w:rPr>
        <w:t>Znak sprawy:</w:t>
      </w:r>
      <w:r w:rsidR="006069EF" w:rsidRPr="00344F02">
        <w:rPr>
          <w:rFonts w:ascii="Cambria" w:hAnsi="Cambria"/>
        </w:rPr>
        <w:t xml:space="preserve"> </w:t>
      </w:r>
      <w:r w:rsidR="00C92971">
        <w:rPr>
          <w:rFonts w:ascii="Cambria" w:hAnsi="Cambria"/>
        </w:rPr>
        <w:t>1</w:t>
      </w:r>
      <w:r w:rsidR="003A5435">
        <w:rPr>
          <w:rFonts w:ascii="Cambria" w:hAnsi="Cambria"/>
        </w:rPr>
        <w:t>2</w:t>
      </w:r>
      <w:r w:rsidR="006069EF" w:rsidRPr="00344F02">
        <w:rPr>
          <w:rFonts w:ascii="Cambria" w:hAnsi="Cambria"/>
        </w:rPr>
        <w:t>/ZP/2025</w:t>
      </w:r>
    </w:p>
    <w:p w14:paraId="0204199D" w14:textId="77777777" w:rsidR="00A63692" w:rsidRPr="00344F02" w:rsidRDefault="00A63692" w:rsidP="00A63692">
      <w:pPr>
        <w:spacing w:after="16" w:line="259" w:lineRule="auto"/>
        <w:rPr>
          <w:rFonts w:ascii="Cambria" w:hAnsi="Cambria"/>
        </w:rPr>
      </w:pPr>
    </w:p>
    <w:p w14:paraId="72574B03" w14:textId="77777777" w:rsidR="00A63692" w:rsidRPr="00344F02" w:rsidRDefault="00A63692" w:rsidP="00A63692">
      <w:pPr>
        <w:spacing w:after="16" w:line="259" w:lineRule="auto"/>
        <w:ind w:left="612" w:firstLine="0"/>
        <w:jc w:val="center"/>
        <w:rPr>
          <w:rFonts w:ascii="Cambria" w:hAnsi="Cambria"/>
        </w:rPr>
      </w:pPr>
      <w:r w:rsidRPr="00344F02">
        <w:rPr>
          <w:rFonts w:ascii="Cambria" w:hAnsi="Cambria"/>
          <w:b/>
        </w:rPr>
        <w:t xml:space="preserve"> </w:t>
      </w:r>
    </w:p>
    <w:p w14:paraId="13E02A5A" w14:textId="77777777" w:rsidR="008E22A3" w:rsidRDefault="008E22A3" w:rsidP="00A63692">
      <w:pPr>
        <w:pStyle w:val="Nagwek1"/>
        <w:ind w:left="770" w:right="200"/>
        <w:rPr>
          <w:rFonts w:ascii="Cambria" w:hAnsi="Cambria"/>
        </w:rPr>
      </w:pPr>
    </w:p>
    <w:p w14:paraId="19E5AE07" w14:textId="7AF7EA30" w:rsidR="00A63692" w:rsidRPr="00344F02" w:rsidRDefault="00A63692" w:rsidP="00A63692">
      <w:pPr>
        <w:pStyle w:val="Nagwek1"/>
        <w:ind w:left="770" w:right="200"/>
        <w:rPr>
          <w:rFonts w:ascii="Cambria" w:hAnsi="Cambria"/>
        </w:rPr>
      </w:pPr>
      <w:r w:rsidRPr="00344F02">
        <w:rPr>
          <w:rFonts w:ascii="Cambria" w:hAnsi="Cambria"/>
        </w:rPr>
        <w:t xml:space="preserve">OŚWIADCZENIE  </w:t>
      </w:r>
    </w:p>
    <w:p w14:paraId="1B51F75F" w14:textId="2CF38013" w:rsidR="00A63692" w:rsidRDefault="008E22A3" w:rsidP="00A63692">
      <w:pPr>
        <w:spacing w:after="0" w:line="259" w:lineRule="auto"/>
        <w:ind w:left="561" w:firstLine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-</w:t>
      </w:r>
      <w:r w:rsidR="00A63692" w:rsidRPr="00344F02">
        <w:rPr>
          <w:rFonts w:ascii="Cambria" w:hAnsi="Cambria"/>
          <w:b/>
          <w:i/>
        </w:rPr>
        <w:t>o niepodleganiu wykluczeniu na podstawie art. 108 ust.</w:t>
      </w:r>
      <w:r w:rsidR="006236FF">
        <w:rPr>
          <w:rFonts w:ascii="Cambria" w:hAnsi="Cambria"/>
          <w:b/>
          <w:i/>
        </w:rPr>
        <w:t xml:space="preserve"> 1 pkt.</w:t>
      </w:r>
      <w:r w:rsidR="00A63692" w:rsidRPr="00344F02">
        <w:rPr>
          <w:rFonts w:ascii="Cambria" w:hAnsi="Cambria"/>
          <w:b/>
          <w:i/>
        </w:rPr>
        <w:t xml:space="preserve"> 5 ustawy Pzp</w:t>
      </w:r>
    </w:p>
    <w:p w14:paraId="3CC04508" w14:textId="27CB7287" w:rsidR="008E22A3" w:rsidRPr="008E22A3" w:rsidRDefault="008E22A3" w:rsidP="008E22A3">
      <w:pPr>
        <w:spacing w:line="259" w:lineRule="auto"/>
        <w:ind w:left="561"/>
        <w:rPr>
          <w:rFonts w:ascii="Cambria" w:hAnsi="Cambria"/>
          <w:b/>
          <w:bCs/>
          <w:i/>
        </w:rPr>
      </w:pPr>
      <w:r>
        <w:rPr>
          <w:rFonts w:ascii="Cambria" w:hAnsi="Cambria"/>
          <w:b/>
          <w:i/>
        </w:rPr>
        <w:t>-</w:t>
      </w:r>
      <w:r w:rsidRPr="008E22A3">
        <w:rPr>
          <w:rFonts w:ascii="Cambria" w:hAnsi="Cambria"/>
          <w:b/>
          <w:bCs/>
          <w:i/>
        </w:rPr>
        <w:t>o aktualności informacji zawartych w oświadczeniu, o którym mowa w art. 125 ust. 1 ustawy Pzp w zakresie podstaw wykluczenia z postępowania</w:t>
      </w:r>
    </w:p>
    <w:p w14:paraId="37251474" w14:textId="77777777" w:rsidR="008E22A3" w:rsidRPr="008E22A3" w:rsidRDefault="008E22A3" w:rsidP="008E22A3">
      <w:pPr>
        <w:spacing w:after="0" w:line="259" w:lineRule="auto"/>
        <w:ind w:left="561" w:firstLine="0"/>
        <w:jc w:val="center"/>
        <w:rPr>
          <w:rFonts w:ascii="Cambria" w:hAnsi="Cambria"/>
          <w:b/>
          <w:i/>
        </w:rPr>
      </w:pPr>
      <w:r w:rsidRPr="008E22A3">
        <w:rPr>
          <w:rFonts w:ascii="Cambria" w:hAnsi="Cambria"/>
          <w:b/>
          <w:i/>
        </w:rPr>
        <w:t>(składane na wezwanie Zamawiającego)</w:t>
      </w:r>
    </w:p>
    <w:p w14:paraId="5077C88E" w14:textId="248E8A19" w:rsidR="008E22A3" w:rsidRPr="00344F02" w:rsidRDefault="008E22A3" w:rsidP="00A63692">
      <w:pPr>
        <w:spacing w:after="0" w:line="259" w:lineRule="auto"/>
        <w:ind w:left="561" w:firstLine="0"/>
        <w:jc w:val="center"/>
        <w:rPr>
          <w:rFonts w:ascii="Cambria" w:hAnsi="Cambria"/>
        </w:rPr>
      </w:pPr>
    </w:p>
    <w:p w14:paraId="7162657A" w14:textId="3890D3CB" w:rsidR="00344F02" w:rsidRPr="008E22A3" w:rsidRDefault="00A63692" w:rsidP="008E22A3">
      <w:pPr>
        <w:pStyle w:val="Akapitzlist"/>
        <w:numPr>
          <w:ilvl w:val="0"/>
          <w:numId w:val="7"/>
        </w:numPr>
        <w:spacing w:after="17" w:line="259" w:lineRule="auto"/>
        <w:jc w:val="left"/>
        <w:rPr>
          <w:rFonts w:ascii="Cambria" w:hAnsi="Cambria"/>
        </w:rPr>
      </w:pPr>
      <w:r w:rsidRPr="008E22A3">
        <w:rPr>
          <w:rFonts w:ascii="Cambria" w:hAnsi="Cambria"/>
        </w:rPr>
        <w:t>Składając ofertę w postępowaniu o udzielenie zamówienia publicznego</w:t>
      </w:r>
      <w:r w:rsidR="00CF4CE3" w:rsidRPr="008E22A3">
        <w:rPr>
          <w:rFonts w:ascii="Cambria" w:hAnsi="Cambria"/>
        </w:rPr>
        <w:t xml:space="preserve"> </w:t>
      </w:r>
      <w:r w:rsidRPr="008E22A3">
        <w:rPr>
          <w:rFonts w:ascii="Cambria" w:hAnsi="Cambria"/>
        </w:rPr>
        <w:t>pn</w:t>
      </w:r>
      <w:r w:rsidR="00344F02" w:rsidRPr="008E22A3">
        <w:rPr>
          <w:rFonts w:ascii="Cambria" w:hAnsi="Cambria"/>
        </w:rPr>
        <w:t xml:space="preserve">. </w:t>
      </w:r>
    </w:p>
    <w:p w14:paraId="56FECFED" w14:textId="77777777" w:rsidR="008E22A3" w:rsidRDefault="008E22A3" w:rsidP="00992C6D">
      <w:pPr>
        <w:spacing w:after="6"/>
        <w:ind w:left="732" w:right="44" w:firstLine="0"/>
        <w:rPr>
          <w:rFonts w:ascii="Cambria" w:eastAsiaTheme="minorHAnsi" w:hAnsi="Cambria" w:cs="Times New Roman"/>
          <w:b/>
          <w:bCs/>
          <w:i/>
          <w:iCs/>
          <w:color w:val="auto"/>
          <w:lang w:eastAsia="en-US"/>
        </w:rPr>
      </w:pPr>
    </w:p>
    <w:p w14:paraId="3061194E" w14:textId="22A96119" w:rsidR="00992C6D" w:rsidRPr="00992C6D" w:rsidRDefault="00992C6D" w:rsidP="00992C6D">
      <w:pPr>
        <w:spacing w:after="6"/>
        <w:ind w:left="732" w:right="44" w:firstLine="0"/>
        <w:rPr>
          <w:rFonts w:ascii="Cambria" w:eastAsiaTheme="minorHAnsi" w:hAnsi="Cambria" w:cs="Times New Roman"/>
          <w:b/>
          <w:bCs/>
          <w:i/>
          <w:iCs/>
          <w:color w:val="auto"/>
          <w:lang w:eastAsia="en-US"/>
        </w:rPr>
      </w:pPr>
      <w:r w:rsidRPr="00992C6D">
        <w:rPr>
          <w:rFonts w:ascii="Cambria" w:eastAsiaTheme="minorHAnsi" w:hAnsi="Cambria" w:cs="Times New Roman"/>
          <w:b/>
          <w:bCs/>
          <w:i/>
          <w:iCs/>
          <w:color w:val="auto"/>
          <w:lang w:eastAsia="en-US"/>
        </w:rPr>
        <w:t>Wymiana pokrycia dachowego na budynku „A” SPZOZ-ZZ w Makowie Mazowieckim</w:t>
      </w:r>
    </w:p>
    <w:p w14:paraId="49265C53" w14:textId="77777777" w:rsidR="00992C6D" w:rsidRPr="00344F02" w:rsidRDefault="00992C6D" w:rsidP="00344F02">
      <w:pPr>
        <w:spacing w:after="6"/>
        <w:ind w:left="732" w:right="44" w:firstLine="0"/>
        <w:rPr>
          <w:rFonts w:ascii="Cambria" w:hAnsi="Cambria"/>
          <w:b/>
        </w:rPr>
      </w:pPr>
    </w:p>
    <w:p w14:paraId="166C5A08" w14:textId="6291599C" w:rsidR="00344F02" w:rsidRPr="00C92971" w:rsidRDefault="00A63692" w:rsidP="00344F02">
      <w:pPr>
        <w:spacing w:after="6"/>
        <w:ind w:left="732" w:right="44" w:firstLine="0"/>
        <w:rPr>
          <w:rFonts w:ascii="Cambria" w:hAnsi="Cambria"/>
          <w:bCs/>
        </w:rPr>
      </w:pPr>
      <w:r w:rsidRPr="00C92971">
        <w:rPr>
          <w:rFonts w:ascii="Cambria" w:hAnsi="Cambria"/>
          <w:bCs/>
        </w:rPr>
        <w:t xml:space="preserve">W imieniu wykonawcy, którego reprezentuję:  </w:t>
      </w:r>
    </w:p>
    <w:p w14:paraId="53893762" w14:textId="77777777" w:rsidR="00344F02" w:rsidRPr="00344F02" w:rsidRDefault="00344F02" w:rsidP="00344F02">
      <w:pPr>
        <w:spacing w:after="6"/>
        <w:ind w:left="732" w:right="44" w:firstLine="0"/>
        <w:rPr>
          <w:rFonts w:ascii="Cambria" w:hAnsi="Cambria"/>
        </w:rPr>
      </w:pPr>
    </w:p>
    <w:p w14:paraId="55E837B7" w14:textId="5CE348CA" w:rsidR="00A63692" w:rsidRPr="00344F02" w:rsidRDefault="00A63692" w:rsidP="00A63692">
      <w:pPr>
        <w:spacing w:after="268"/>
        <w:ind w:left="737" w:right="44"/>
        <w:rPr>
          <w:rFonts w:ascii="Cambria" w:hAnsi="Cambria"/>
        </w:rPr>
      </w:pPr>
      <w:r w:rsidRPr="00344F02">
        <w:rPr>
          <w:rFonts w:ascii="Cambria" w:hAnsi="Cambria"/>
        </w:rPr>
        <w:t xml:space="preserve">Nazwa: ……………………………………………………………………………………………………….... </w:t>
      </w:r>
    </w:p>
    <w:p w14:paraId="48AE43F1" w14:textId="77777777" w:rsidR="00A63692" w:rsidRPr="00344F02" w:rsidRDefault="00A63692" w:rsidP="00A63692">
      <w:pPr>
        <w:spacing w:after="0"/>
        <w:ind w:left="737" w:right="44"/>
        <w:rPr>
          <w:rFonts w:ascii="Cambria" w:hAnsi="Cambria"/>
        </w:rPr>
      </w:pPr>
      <w:r w:rsidRPr="00344F02">
        <w:rPr>
          <w:rFonts w:ascii="Cambria" w:hAnsi="Cambria"/>
        </w:rPr>
        <w:t>Adres: ……………………………………………………………………………………………………</w:t>
      </w:r>
      <w:proofErr w:type="gramStart"/>
      <w:r w:rsidRPr="00344F02">
        <w:rPr>
          <w:rFonts w:ascii="Cambria" w:hAnsi="Cambria"/>
        </w:rPr>
        <w:t>…….</w:t>
      </w:r>
      <w:proofErr w:type="gramEnd"/>
      <w:r w:rsidRPr="00344F02">
        <w:rPr>
          <w:rFonts w:ascii="Cambria" w:hAnsi="Cambria"/>
        </w:rPr>
        <w:t>.</w:t>
      </w:r>
      <w:r w:rsidRPr="00344F02">
        <w:rPr>
          <w:rFonts w:ascii="Cambria" w:hAnsi="Cambria"/>
          <w:i/>
        </w:rPr>
        <w:t xml:space="preserve"> </w:t>
      </w:r>
    </w:p>
    <w:p w14:paraId="607153EF" w14:textId="77777777" w:rsidR="00A63692" w:rsidRPr="00344F02" w:rsidRDefault="00A63692" w:rsidP="00A63692">
      <w:pPr>
        <w:spacing w:after="13" w:line="259" w:lineRule="auto"/>
        <w:ind w:left="941"/>
        <w:jc w:val="center"/>
        <w:rPr>
          <w:rFonts w:ascii="Cambria" w:hAnsi="Cambria"/>
        </w:rPr>
      </w:pPr>
      <w:r w:rsidRPr="00344F02">
        <w:rPr>
          <w:rFonts w:ascii="Cambria" w:hAnsi="Cambria"/>
          <w:i/>
        </w:rPr>
        <w:t>(nazwa i adres Wykonawcy)</w:t>
      </w:r>
      <w:r w:rsidRPr="00344F02">
        <w:rPr>
          <w:rFonts w:ascii="Cambria" w:hAnsi="Cambria"/>
        </w:rPr>
        <w:t xml:space="preserve"> </w:t>
      </w:r>
    </w:p>
    <w:p w14:paraId="76ADDA6D" w14:textId="77777777" w:rsidR="00A63692" w:rsidRPr="00344F02" w:rsidRDefault="00A63692" w:rsidP="00A63692">
      <w:pPr>
        <w:spacing w:after="16" w:line="259" w:lineRule="auto"/>
        <w:ind w:left="732" w:firstLine="0"/>
        <w:jc w:val="left"/>
        <w:rPr>
          <w:rFonts w:ascii="Cambria" w:hAnsi="Cambria"/>
        </w:rPr>
      </w:pPr>
      <w:r w:rsidRPr="00344F02">
        <w:rPr>
          <w:rFonts w:ascii="Cambria" w:hAnsi="Cambria"/>
        </w:rPr>
        <w:t xml:space="preserve"> </w:t>
      </w:r>
    </w:p>
    <w:p w14:paraId="06A1894D" w14:textId="77777777" w:rsidR="00A63692" w:rsidRPr="00344F02" w:rsidRDefault="00A63692" w:rsidP="00A63692">
      <w:pPr>
        <w:spacing w:after="11" w:line="269" w:lineRule="auto"/>
        <w:ind w:left="727" w:right="40" w:firstLine="0"/>
        <w:rPr>
          <w:rFonts w:ascii="Cambria" w:hAnsi="Cambria"/>
        </w:rPr>
      </w:pPr>
      <w:r w:rsidRPr="00344F02">
        <w:rPr>
          <w:rFonts w:ascii="Cambria" w:hAnsi="Cambria"/>
          <w:b/>
        </w:rPr>
        <w:t xml:space="preserve">oświadczam, że w/w Wykonawca: </w:t>
      </w:r>
    </w:p>
    <w:p w14:paraId="5672665D" w14:textId="77777777" w:rsidR="00930978" w:rsidRPr="00344F02" w:rsidRDefault="00930978" w:rsidP="00930978">
      <w:pPr>
        <w:spacing w:after="0" w:line="259" w:lineRule="auto"/>
        <w:jc w:val="left"/>
        <w:rPr>
          <w:rFonts w:ascii="Cambria" w:hAnsi="Cambria"/>
        </w:rPr>
      </w:pPr>
    </w:p>
    <w:p w14:paraId="3758698C" w14:textId="4F6291A6" w:rsidR="00344F02" w:rsidRPr="00344F02" w:rsidRDefault="00344F02" w:rsidP="00344F02">
      <w:pPr>
        <w:pStyle w:val="Akapitzlist"/>
        <w:numPr>
          <w:ilvl w:val="0"/>
          <w:numId w:val="6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  <w:r w:rsidRPr="00344F02">
        <w:rPr>
          <w:rFonts w:ascii="Cambria" w:eastAsia="Times New Roman" w:hAnsi="Cambria" w:cs="Times New Roman"/>
          <w:b/>
          <w:lang w:eastAsia="ar-SA"/>
        </w:rPr>
        <w:t>nie przynależ</w:t>
      </w:r>
      <w:bookmarkStart w:id="0" w:name="_Hlk120690571"/>
      <w:r w:rsidRPr="00344F02">
        <w:rPr>
          <w:rFonts w:ascii="Cambria" w:eastAsia="Times New Roman" w:hAnsi="Cambria" w:cs="Times New Roman"/>
          <w:b/>
          <w:lang w:eastAsia="ar-SA"/>
        </w:rPr>
        <w:t>y*</w:t>
      </w:r>
      <w:bookmarkEnd w:id="0"/>
      <w:r w:rsidRPr="00344F02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344F02">
        <w:rPr>
          <w:rFonts w:ascii="Cambria" w:eastAsia="Times New Roman" w:hAnsi="Cambria" w:cs="Times New Roman"/>
          <w:lang w:eastAsia="ar-SA"/>
        </w:rPr>
        <w:t>do grupy kapitałowej w rozumieniu ustawy z dnia 16 lutego 2007 roku o ochronie konkurencji i konsumentów (t.j. Dz.U. 2023 poz. 1689 ze zm.) z innymi wykonawcami, którzy złożyli odrębne oferty.</w:t>
      </w:r>
    </w:p>
    <w:p w14:paraId="6D113D0A" w14:textId="77777777" w:rsidR="00344F02" w:rsidRPr="00344F02" w:rsidRDefault="00344F02" w:rsidP="00344F02">
      <w:pPr>
        <w:tabs>
          <w:tab w:val="left" w:pos="284"/>
          <w:tab w:val="num" w:pos="2490"/>
        </w:tabs>
        <w:suppressAutoHyphens/>
        <w:autoSpaceDE w:val="0"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</w:p>
    <w:p w14:paraId="0237CEBD" w14:textId="3303398C" w:rsidR="00344F02" w:rsidRPr="00344F02" w:rsidRDefault="00344F02" w:rsidP="00344F02">
      <w:pPr>
        <w:pStyle w:val="Akapitzlist"/>
        <w:numPr>
          <w:ilvl w:val="0"/>
          <w:numId w:val="6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  <w:r w:rsidRPr="00344F02">
        <w:rPr>
          <w:rFonts w:ascii="Cambria" w:eastAsia="Times New Roman" w:hAnsi="Cambria" w:cs="Times New Roman"/>
          <w:b/>
          <w:lang w:eastAsia="ar-SA"/>
        </w:rPr>
        <w:t xml:space="preserve">przynależy* </w:t>
      </w:r>
      <w:r w:rsidRPr="00344F02">
        <w:rPr>
          <w:rFonts w:ascii="Cambria" w:eastAsia="Times New Roman" w:hAnsi="Cambria" w:cs="Times New Roman"/>
          <w:lang w:eastAsia="ar-SA"/>
        </w:rPr>
        <w:t>do grupy kapitałowej w rozumieniu ustawy z dnia 16 lutego 2007 roku o ochronie konkurencji i konsumentów (t.j. Dz.U. 2023 poz. 1689 ze zm.) z innymi wykonawcami, którzy złożyli odrębne oferty.</w:t>
      </w:r>
    </w:p>
    <w:p w14:paraId="5914A3E2" w14:textId="77777777" w:rsidR="00344F02" w:rsidRPr="00344F02" w:rsidRDefault="00344F02" w:rsidP="00344F02">
      <w:p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0" w:firstLine="0"/>
        <w:rPr>
          <w:rFonts w:ascii="Cambria" w:eastAsia="Times New Roman" w:hAnsi="Cambria" w:cs="Times New Roman"/>
          <w:b/>
          <w:lang w:eastAsia="ar-SA"/>
        </w:rPr>
      </w:pPr>
    </w:p>
    <w:p w14:paraId="1F19E5E7" w14:textId="77777777" w:rsidR="00344F02" w:rsidRPr="00344F02" w:rsidRDefault="00344F02" w:rsidP="00344F02">
      <w:p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0" w:firstLine="0"/>
        <w:rPr>
          <w:rFonts w:ascii="Cambria" w:eastAsia="Times New Roman" w:hAnsi="Cambria" w:cs="Times New Roman"/>
          <w:lang w:eastAsia="ar-SA"/>
        </w:rPr>
      </w:pPr>
    </w:p>
    <w:p w14:paraId="55D5F5F3" w14:textId="1A62D873" w:rsidR="00344F02" w:rsidRPr="00344F02" w:rsidRDefault="00344F02" w:rsidP="00344F02">
      <w:p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0" w:firstLine="0"/>
        <w:rPr>
          <w:rFonts w:ascii="Cambria" w:eastAsia="Times New Roman" w:hAnsi="Cambria" w:cs="Times New Roman"/>
          <w:lang w:eastAsia="ar-SA"/>
        </w:rPr>
      </w:pPr>
      <w:r w:rsidRPr="00344F02">
        <w:rPr>
          <w:rFonts w:ascii="Cambria" w:eastAsia="Times New Roman" w:hAnsi="Cambria" w:cs="Times New Roman"/>
          <w:lang w:eastAsia="ar-SA"/>
        </w:rPr>
        <w:tab/>
        <w:t>Wykaz wykonawców należących do tej samej grupy kapitałowej, którzy złożyli oferty:</w:t>
      </w:r>
    </w:p>
    <w:p w14:paraId="39E23675" w14:textId="77777777" w:rsidR="00344F02" w:rsidRPr="00344F02" w:rsidRDefault="00344F02" w:rsidP="00344F02">
      <w:pPr>
        <w:tabs>
          <w:tab w:val="left" w:pos="284"/>
        </w:tabs>
        <w:autoSpaceDE w:val="0"/>
        <w:spacing w:after="0" w:line="240" w:lineRule="auto"/>
        <w:ind w:left="0" w:firstLine="0"/>
        <w:rPr>
          <w:rFonts w:ascii="Cambria" w:eastAsia="Times New Roman" w:hAnsi="Cambria" w:cs="Times New Roman"/>
          <w:lang w:eastAsia="ar-SA"/>
        </w:rPr>
      </w:pPr>
    </w:p>
    <w:p w14:paraId="0C49602B" w14:textId="6BE3E9F3" w:rsidR="00344F02" w:rsidRPr="00344F02" w:rsidRDefault="00344F02" w:rsidP="00344F02">
      <w:pPr>
        <w:tabs>
          <w:tab w:val="left" w:pos="284"/>
        </w:tabs>
        <w:autoSpaceDE w:val="0"/>
        <w:spacing w:after="0" w:line="240" w:lineRule="auto"/>
        <w:ind w:left="0" w:firstLine="0"/>
        <w:rPr>
          <w:rFonts w:ascii="Cambria" w:eastAsia="Times New Roman" w:hAnsi="Cambria" w:cs="Times New Roman"/>
          <w:b/>
          <w:lang w:eastAsia="ar-SA"/>
        </w:rPr>
      </w:pPr>
      <w:r w:rsidRPr="00344F02">
        <w:rPr>
          <w:rFonts w:ascii="Cambria" w:eastAsia="Times New Roman" w:hAnsi="Cambria" w:cs="Times New Roman"/>
          <w:lang w:eastAsia="ar-SA"/>
        </w:rPr>
        <w:tab/>
        <w:t>............................................................................................................................................</w:t>
      </w:r>
      <w:r w:rsidRPr="00344F02">
        <w:rPr>
          <w:rFonts w:ascii="Cambria" w:eastAsia="Times New Roman" w:hAnsi="Cambria" w:cs="Times New Roman"/>
          <w:b/>
          <w:lang w:eastAsia="ar-SA"/>
        </w:rPr>
        <w:t xml:space="preserve"> </w:t>
      </w:r>
    </w:p>
    <w:p w14:paraId="37178B9E" w14:textId="77777777" w:rsidR="00344F02" w:rsidRPr="00344F02" w:rsidRDefault="00344F02" w:rsidP="00344F02">
      <w:pPr>
        <w:tabs>
          <w:tab w:val="left" w:pos="284"/>
        </w:tabs>
        <w:autoSpaceDE w:val="0"/>
        <w:spacing w:after="0" w:line="240" w:lineRule="auto"/>
        <w:ind w:hanging="11"/>
        <w:rPr>
          <w:rFonts w:ascii="Cambria" w:eastAsia="Times New Roman" w:hAnsi="Cambria" w:cs="Times New Roman"/>
          <w:lang w:eastAsia="ar-SA"/>
        </w:rPr>
      </w:pPr>
    </w:p>
    <w:p w14:paraId="75FB12E1" w14:textId="6B501048" w:rsidR="00344F02" w:rsidRPr="00344F02" w:rsidRDefault="00344F02" w:rsidP="00344F02">
      <w:p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284" w:firstLine="0"/>
        <w:rPr>
          <w:rFonts w:ascii="Cambria" w:eastAsia="Times New Roman" w:hAnsi="Cambria" w:cs="Times New Roman"/>
          <w:lang w:eastAsia="ar-SA"/>
        </w:rPr>
      </w:pPr>
      <w:r w:rsidRPr="00344F02">
        <w:rPr>
          <w:rFonts w:ascii="Cambria" w:eastAsia="Times New Roman" w:hAnsi="Cambria" w:cs="Times New Roman"/>
          <w:lang w:eastAsia="ar-SA"/>
        </w:rPr>
        <w:t>Oświadczam, że w przypadku przynależenia do tej samej grupy kapitałowej oferta została przygotowana niezależnie od innego wykonawcy należącego do tej samej grupy kapitałowej.</w:t>
      </w:r>
      <w:r w:rsidRPr="00344F02">
        <w:rPr>
          <w:rFonts w:ascii="Cambria" w:eastAsia="Times New Roman" w:hAnsi="Cambria" w:cs="Times New Roman"/>
          <w:b/>
          <w:lang w:eastAsia="ar-SA"/>
        </w:rPr>
        <w:t xml:space="preserve"> </w:t>
      </w:r>
    </w:p>
    <w:p w14:paraId="3C1049F5" w14:textId="77777777" w:rsidR="00344F02" w:rsidRPr="00344F02" w:rsidRDefault="00344F02" w:rsidP="00344F02">
      <w:pPr>
        <w:spacing w:after="0" w:line="240" w:lineRule="auto"/>
        <w:rPr>
          <w:rFonts w:ascii="Cambria" w:eastAsia="Times New Roman" w:hAnsi="Cambria" w:cs="Times New Roman"/>
          <w:i/>
          <w:iCs/>
        </w:rPr>
      </w:pPr>
    </w:p>
    <w:p w14:paraId="57F21E89" w14:textId="6C1E1DF5" w:rsidR="00344F02" w:rsidRPr="00344F02" w:rsidRDefault="00344F02" w:rsidP="00344F02">
      <w:pPr>
        <w:spacing w:after="0" w:line="240" w:lineRule="auto"/>
        <w:ind w:left="0" w:firstLine="0"/>
        <w:rPr>
          <w:rFonts w:ascii="Cambria" w:eastAsia="Times New Roman" w:hAnsi="Cambria" w:cs="Times New Roman"/>
          <w:i/>
          <w:iCs/>
        </w:rPr>
      </w:pPr>
      <w:r w:rsidRPr="00344F02">
        <w:rPr>
          <w:rFonts w:ascii="Cambria" w:eastAsia="Times New Roman" w:hAnsi="Cambria" w:cs="Times New Roman"/>
          <w:i/>
          <w:iCs/>
        </w:rPr>
        <w:t xml:space="preserve">W przypadku przynależności do tej samej grupy kapitałowej wykonawca składa wraz </w:t>
      </w:r>
      <w:r w:rsidRPr="00344F02">
        <w:rPr>
          <w:rFonts w:ascii="Cambria" w:eastAsia="Times New Roman" w:hAnsi="Cambria" w:cs="Times New Roman"/>
          <w:i/>
          <w:iCs/>
        </w:rPr>
        <w:br/>
        <w:t>z niniejszym oświadczeniem dokumenty lub informacje, potwierdzające przygotowanie oferty niezależnie od innego wykonawcy należącego do tej samej grupy kapitałowej;</w:t>
      </w:r>
    </w:p>
    <w:p w14:paraId="0831B399" w14:textId="77777777" w:rsidR="00344F02" w:rsidRDefault="00344F02" w:rsidP="00344F02">
      <w:pPr>
        <w:spacing w:after="17" w:line="259" w:lineRule="auto"/>
        <w:ind w:left="0" w:firstLine="0"/>
        <w:jc w:val="left"/>
        <w:rPr>
          <w:rFonts w:ascii="Cambria" w:hAnsi="Cambria"/>
        </w:rPr>
      </w:pPr>
    </w:p>
    <w:p w14:paraId="762ECDAF" w14:textId="0B6A4DA7" w:rsidR="00A63692" w:rsidRPr="00344F02" w:rsidRDefault="00A63692" w:rsidP="00344F02">
      <w:pPr>
        <w:spacing w:after="17" w:line="259" w:lineRule="auto"/>
        <w:ind w:left="0" w:firstLine="0"/>
        <w:jc w:val="left"/>
        <w:rPr>
          <w:rFonts w:ascii="Cambria" w:hAnsi="Cambria"/>
        </w:rPr>
      </w:pPr>
      <w:r w:rsidRPr="00344F02">
        <w:rPr>
          <w:rFonts w:ascii="Cambria" w:hAnsi="Cambria"/>
          <w:sz w:val="18"/>
          <w:szCs w:val="18"/>
        </w:rPr>
        <w:t xml:space="preserve">Instrukcja: </w:t>
      </w:r>
    </w:p>
    <w:p w14:paraId="7C95A43D" w14:textId="77777777" w:rsidR="00A63692" w:rsidRPr="00344F02" w:rsidRDefault="00A63692" w:rsidP="00344F02">
      <w:pPr>
        <w:spacing w:after="8"/>
        <w:ind w:left="20" w:right="44"/>
        <w:rPr>
          <w:rFonts w:ascii="Cambria" w:hAnsi="Cambria"/>
          <w:sz w:val="18"/>
          <w:szCs w:val="18"/>
        </w:rPr>
      </w:pPr>
      <w:r w:rsidRPr="00344F02">
        <w:rPr>
          <w:rFonts w:ascii="Cambria" w:hAnsi="Cambria"/>
          <w:sz w:val="18"/>
          <w:szCs w:val="18"/>
        </w:rPr>
        <w:t xml:space="preserve">Wraz ze złożeniem oświadczenia wykonawca może przedstawić dowody, że powiązania z innym Wykonawcą nie prowadzą do zakłócenia konkurencji w postępowaniu o udzielenie zamówienia.  </w:t>
      </w:r>
    </w:p>
    <w:p w14:paraId="6188D8AB" w14:textId="28177F8E" w:rsidR="00A63692" w:rsidRDefault="00A63692" w:rsidP="00344F02">
      <w:pPr>
        <w:spacing w:after="11" w:line="269" w:lineRule="auto"/>
        <w:ind w:left="20" w:right="40" w:firstLine="0"/>
        <w:rPr>
          <w:rFonts w:ascii="Cambria" w:hAnsi="Cambria"/>
          <w:sz w:val="18"/>
          <w:szCs w:val="18"/>
        </w:rPr>
      </w:pPr>
      <w:r w:rsidRPr="00344F02">
        <w:rPr>
          <w:rFonts w:ascii="Cambria" w:hAnsi="Cambria"/>
          <w:b/>
          <w:sz w:val="18"/>
          <w:szCs w:val="18"/>
        </w:rPr>
        <w:t xml:space="preserve">Uwaga!!! W przypadku wspólnego ubiegania się o zamówienie przez wykonawców niniejsze oświadczenie składa każdy z wykonawców wspólnie ubiegających się o zamówienie. </w:t>
      </w:r>
      <w:r w:rsidRPr="00344F02">
        <w:rPr>
          <w:rFonts w:ascii="Cambria" w:hAnsi="Cambria"/>
          <w:sz w:val="18"/>
          <w:szCs w:val="18"/>
        </w:rPr>
        <w:t xml:space="preserve"> </w:t>
      </w:r>
    </w:p>
    <w:p w14:paraId="6FAF9AD9" w14:textId="77777777" w:rsidR="008E22A3" w:rsidRDefault="008E22A3" w:rsidP="00344F02">
      <w:pPr>
        <w:spacing w:after="11" w:line="269" w:lineRule="auto"/>
        <w:ind w:left="20" w:right="40" w:firstLine="0"/>
        <w:rPr>
          <w:rFonts w:ascii="Cambria" w:hAnsi="Cambria"/>
        </w:rPr>
      </w:pPr>
    </w:p>
    <w:p w14:paraId="75A87FE1" w14:textId="77777777" w:rsidR="008E22A3" w:rsidRDefault="008E22A3" w:rsidP="00344F02">
      <w:pPr>
        <w:spacing w:after="11" w:line="269" w:lineRule="auto"/>
        <w:ind w:left="20" w:right="40" w:firstLine="0"/>
        <w:rPr>
          <w:rFonts w:ascii="Cambria" w:hAnsi="Cambria"/>
        </w:rPr>
      </w:pPr>
    </w:p>
    <w:p w14:paraId="190AA230" w14:textId="3ED4680D" w:rsidR="008E22A3" w:rsidRPr="008E22A3" w:rsidRDefault="008E22A3" w:rsidP="00344F02">
      <w:pPr>
        <w:spacing w:after="11" w:line="269" w:lineRule="auto"/>
        <w:ind w:left="20" w:right="40" w:firstLine="0"/>
        <w:rPr>
          <w:rFonts w:ascii="Cambria" w:hAnsi="Cambria"/>
        </w:rPr>
      </w:pPr>
      <w:r w:rsidRPr="008E22A3">
        <w:rPr>
          <w:rFonts w:ascii="Cambria" w:hAnsi="Cambria"/>
          <w:b/>
          <w:bCs/>
        </w:rPr>
        <w:lastRenderedPageBreak/>
        <w:t>II</w:t>
      </w:r>
      <w:r w:rsidRPr="008E22A3">
        <w:rPr>
          <w:rFonts w:ascii="Cambria" w:hAnsi="Cambria"/>
        </w:rPr>
        <w:t>.</w:t>
      </w:r>
    </w:p>
    <w:p w14:paraId="0A943D56" w14:textId="557E0337" w:rsidR="008E22A3" w:rsidRPr="008E22A3" w:rsidRDefault="008E22A3" w:rsidP="008E22A3">
      <w:pPr>
        <w:spacing w:after="11" w:line="269" w:lineRule="auto"/>
        <w:ind w:right="40"/>
        <w:rPr>
          <w:rFonts w:ascii="Cambria" w:hAnsi="Cambria"/>
        </w:rPr>
      </w:pPr>
      <w:r>
        <w:rPr>
          <w:rFonts w:ascii="Cambria" w:hAnsi="Cambria"/>
        </w:rPr>
        <w:t>Oś</w:t>
      </w:r>
      <w:r w:rsidRPr="008E22A3">
        <w:rPr>
          <w:rFonts w:ascii="Cambria" w:hAnsi="Cambria"/>
        </w:rPr>
        <w:t xml:space="preserve">wiadczam, że informacje zawarte w oświadczeniu złożonym wraz z ofertą w postępowaniu </w:t>
      </w:r>
      <w:r w:rsidRPr="008E22A3">
        <w:rPr>
          <w:rFonts w:ascii="Cambria" w:hAnsi="Cambria"/>
          <w:b/>
          <w:bCs/>
        </w:rPr>
        <w:t>12/ZP/2025</w:t>
      </w:r>
      <w:r w:rsidRPr="008E22A3">
        <w:rPr>
          <w:rFonts w:ascii="Cambria" w:hAnsi="Cambria"/>
        </w:rPr>
        <w:t xml:space="preserve"> prowadzonym przez SPZOZ-ZZ w Makowie Mazowieckim, w zakresie niżej wymienionych podstaw wykluczenia z postępowania wskazanych przez Zamawiającego, są aktualne i zgodne z prawdą oraz zostały przedstawione z pełną świadomością konsekwencji wprowadzenia Zamawiającego w błąd przy przedstawianiu informacji:</w:t>
      </w:r>
    </w:p>
    <w:p w14:paraId="7401C1AA" w14:textId="77777777" w:rsidR="008E22A3" w:rsidRPr="008E22A3" w:rsidRDefault="008E22A3" w:rsidP="008E22A3">
      <w:pPr>
        <w:spacing w:after="11" w:line="269" w:lineRule="auto"/>
        <w:ind w:left="20" w:right="40" w:firstLine="0"/>
        <w:rPr>
          <w:rFonts w:ascii="Cambria" w:hAnsi="Cambria"/>
        </w:rPr>
      </w:pPr>
    </w:p>
    <w:p w14:paraId="026F8428" w14:textId="77777777" w:rsidR="008E22A3" w:rsidRPr="008E22A3" w:rsidRDefault="008E22A3" w:rsidP="008E22A3">
      <w:pPr>
        <w:numPr>
          <w:ilvl w:val="0"/>
          <w:numId w:val="8"/>
        </w:numPr>
        <w:spacing w:after="11" w:line="269" w:lineRule="auto"/>
        <w:ind w:right="40"/>
        <w:rPr>
          <w:rFonts w:ascii="Cambria" w:hAnsi="Cambria"/>
        </w:rPr>
      </w:pPr>
      <w:r w:rsidRPr="008E22A3">
        <w:rPr>
          <w:rFonts w:ascii="Cambria" w:hAnsi="Cambria"/>
        </w:rPr>
        <w:t>Art. 108 ust. 1 pkt 3 ustawy,</w:t>
      </w:r>
    </w:p>
    <w:p w14:paraId="0B2DAD81" w14:textId="77777777" w:rsidR="008E22A3" w:rsidRPr="008E22A3" w:rsidRDefault="008E22A3" w:rsidP="008E22A3">
      <w:pPr>
        <w:numPr>
          <w:ilvl w:val="0"/>
          <w:numId w:val="8"/>
        </w:numPr>
        <w:spacing w:after="11" w:line="269" w:lineRule="auto"/>
        <w:ind w:right="40"/>
        <w:rPr>
          <w:rFonts w:ascii="Cambria" w:hAnsi="Cambria"/>
        </w:rPr>
      </w:pPr>
      <w:r w:rsidRPr="008E22A3">
        <w:rPr>
          <w:rFonts w:ascii="Cambria" w:hAnsi="Cambria"/>
        </w:rPr>
        <w:t>Art. 108 ust. 1 pkt 4 ustawy dotyczących orzeczenia zakazu ubiegania się o zamówienie publiczne tytułem środka zapobiegawczego,</w:t>
      </w:r>
    </w:p>
    <w:p w14:paraId="7265DF77" w14:textId="77777777" w:rsidR="008E22A3" w:rsidRPr="008E22A3" w:rsidRDefault="008E22A3" w:rsidP="008E22A3">
      <w:pPr>
        <w:numPr>
          <w:ilvl w:val="0"/>
          <w:numId w:val="8"/>
        </w:numPr>
        <w:spacing w:after="11" w:line="269" w:lineRule="auto"/>
        <w:ind w:right="40"/>
        <w:rPr>
          <w:rFonts w:ascii="Cambria" w:hAnsi="Cambria"/>
        </w:rPr>
      </w:pPr>
      <w:r w:rsidRPr="008E22A3">
        <w:rPr>
          <w:rFonts w:ascii="Cambria" w:hAnsi="Cambria"/>
        </w:rPr>
        <w:t>Art. 108 ust. 1 pkt 5 ustawy, dotyczących zawarcia z innymi Wykonawcami porozumienia mającego na celu zakłócenie konkurencji,</w:t>
      </w:r>
    </w:p>
    <w:p w14:paraId="493AD281" w14:textId="77777777" w:rsidR="008E22A3" w:rsidRPr="008E22A3" w:rsidRDefault="008E22A3" w:rsidP="008E22A3">
      <w:pPr>
        <w:numPr>
          <w:ilvl w:val="0"/>
          <w:numId w:val="8"/>
        </w:numPr>
        <w:spacing w:after="11" w:line="269" w:lineRule="auto"/>
        <w:ind w:right="40"/>
        <w:rPr>
          <w:rFonts w:ascii="Cambria" w:hAnsi="Cambria"/>
        </w:rPr>
      </w:pPr>
      <w:r w:rsidRPr="008E22A3">
        <w:rPr>
          <w:rFonts w:ascii="Cambria" w:hAnsi="Cambria"/>
        </w:rPr>
        <w:t>Art. 108 ust. 1 pkt 6 ustawy,</w:t>
      </w:r>
    </w:p>
    <w:p w14:paraId="70AA7A59" w14:textId="77777777" w:rsidR="008E22A3" w:rsidRPr="008E22A3" w:rsidRDefault="008E22A3" w:rsidP="008E22A3">
      <w:pPr>
        <w:numPr>
          <w:ilvl w:val="0"/>
          <w:numId w:val="8"/>
        </w:numPr>
        <w:spacing w:after="11" w:line="269" w:lineRule="auto"/>
        <w:ind w:right="40"/>
        <w:rPr>
          <w:rFonts w:ascii="Cambria" w:hAnsi="Cambria"/>
        </w:rPr>
      </w:pPr>
      <w:r w:rsidRPr="008E22A3">
        <w:rPr>
          <w:rFonts w:ascii="Cambria" w:hAnsi="Cambria"/>
        </w:rPr>
        <w:t>Art. 109 ust. 1 pkt 1, 4, 5, 7 ustawy Pzp.</w:t>
      </w:r>
    </w:p>
    <w:p w14:paraId="18403DF7" w14:textId="77777777" w:rsidR="008E22A3" w:rsidRDefault="008E22A3" w:rsidP="00344F02">
      <w:pPr>
        <w:spacing w:after="11" w:line="269" w:lineRule="auto"/>
        <w:ind w:left="20" w:right="40" w:firstLine="0"/>
        <w:rPr>
          <w:rFonts w:ascii="Cambria" w:hAnsi="Cambria"/>
          <w:sz w:val="18"/>
          <w:szCs w:val="18"/>
        </w:rPr>
      </w:pPr>
    </w:p>
    <w:p w14:paraId="1D11163E" w14:textId="77777777" w:rsidR="008E22A3" w:rsidRDefault="008E22A3" w:rsidP="00344F02">
      <w:pPr>
        <w:spacing w:after="11" w:line="269" w:lineRule="auto"/>
        <w:ind w:left="20" w:right="40" w:firstLine="0"/>
        <w:rPr>
          <w:rFonts w:ascii="Cambria" w:hAnsi="Cambria"/>
          <w:sz w:val="18"/>
          <w:szCs w:val="18"/>
        </w:rPr>
      </w:pPr>
    </w:p>
    <w:p w14:paraId="21704708" w14:textId="77777777" w:rsidR="008E22A3" w:rsidRPr="00344F02" w:rsidRDefault="008E22A3" w:rsidP="008E22A3">
      <w:pPr>
        <w:spacing w:after="37" w:line="267" w:lineRule="auto"/>
        <w:ind w:left="737" w:right="155"/>
        <w:jc w:val="right"/>
        <w:rPr>
          <w:rFonts w:ascii="Cambria" w:hAnsi="Cambria"/>
          <w:i/>
          <w:sz w:val="18"/>
          <w:szCs w:val="18"/>
        </w:rPr>
      </w:pPr>
      <w:r w:rsidRPr="00344F02">
        <w:rPr>
          <w:rFonts w:ascii="Cambria" w:hAnsi="Cambria"/>
          <w:i/>
          <w:sz w:val="18"/>
          <w:szCs w:val="18"/>
        </w:rPr>
        <w:t xml:space="preserve">kwalifikowany podpis elektroniczny lub </w:t>
      </w:r>
    </w:p>
    <w:p w14:paraId="6B61C8E8" w14:textId="77777777" w:rsidR="008E22A3" w:rsidRPr="00344F02" w:rsidRDefault="008E22A3" w:rsidP="008E22A3">
      <w:pPr>
        <w:spacing w:after="37" w:line="267" w:lineRule="auto"/>
        <w:ind w:left="737" w:right="155"/>
        <w:jc w:val="right"/>
        <w:rPr>
          <w:rFonts w:ascii="Cambria" w:hAnsi="Cambria"/>
          <w:sz w:val="18"/>
          <w:szCs w:val="18"/>
        </w:rPr>
      </w:pPr>
      <w:r w:rsidRPr="00344F02">
        <w:rPr>
          <w:rFonts w:ascii="Cambria" w:hAnsi="Cambria"/>
          <w:i/>
          <w:sz w:val="18"/>
          <w:szCs w:val="18"/>
        </w:rPr>
        <w:t xml:space="preserve">podpis zaufany lub podpis osobisty </w:t>
      </w:r>
    </w:p>
    <w:p w14:paraId="13E709D1" w14:textId="77777777" w:rsidR="008E22A3" w:rsidRPr="00344F02" w:rsidRDefault="008E22A3" w:rsidP="00344F02">
      <w:pPr>
        <w:spacing w:after="11" w:line="269" w:lineRule="auto"/>
        <w:ind w:left="20" w:right="40" w:firstLine="0"/>
        <w:rPr>
          <w:rFonts w:ascii="Cambria" w:hAnsi="Cambria"/>
          <w:sz w:val="18"/>
          <w:szCs w:val="18"/>
        </w:rPr>
      </w:pPr>
    </w:p>
    <w:sectPr w:rsidR="008E22A3" w:rsidRPr="00344F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660BA" w14:textId="77777777" w:rsidR="00126FD8" w:rsidRDefault="00126FD8" w:rsidP="00CF4CE3">
      <w:pPr>
        <w:spacing w:after="0" w:line="240" w:lineRule="auto"/>
      </w:pPr>
      <w:r>
        <w:separator/>
      </w:r>
    </w:p>
  </w:endnote>
  <w:endnote w:type="continuationSeparator" w:id="0">
    <w:p w14:paraId="2C8E8FE2" w14:textId="77777777" w:rsidR="00126FD8" w:rsidRDefault="00126FD8" w:rsidP="00CF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o Sans Pro">
    <w:altName w:val="Calibri"/>
    <w:charset w:val="EE"/>
    <w:family w:val="swiss"/>
    <w:pitch w:val="variable"/>
    <w:sig w:usb0="A00002AF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E399C" w14:textId="77777777" w:rsidR="00126FD8" w:rsidRDefault="00126FD8" w:rsidP="00CF4CE3">
      <w:pPr>
        <w:spacing w:after="0" w:line="240" w:lineRule="auto"/>
      </w:pPr>
      <w:r>
        <w:separator/>
      </w:r>
    </w:p>
  </w:footnote>
  <w:footnote w:type="continuationSeparator" w:id="0">
    <w:p w14:paraId="7E6C2431" w14:textId="77777777" w:rsidR="00126FD8" w:rsidRDefault="00126FD8" w:rsidP="00CF4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E4D0" w14:textId="12CDE88D" w:rsidR="00CF4CE3" w:rsidRPr="00CF4CE3" w:rsidRDefault="00CF4CE3" w:rsidP="00CF4CE3">
    <w:pPr>
      <w:pStyle w:val="Nagwek"/>
      <w:jc w:val="right"/>
      <w:rPr>
        <w:sz w:val="18"/>
        <w:szCs w:val="18"/>
      </w:rPr>
    </w:pPr>
    <w:r w:rsidRPr="00CF4CE3">
      <w:rPr>
        <w:sz w:val="18"/>
        <w:szCs w:val="18"/>
      </w:rPr>
      <w:t xml:space="preserve">Załącznik nr </w:t>
    </w:r>
    <w:r w:rsidR="00992C6D">
      <w:rPr>
        <w:sz w:val="18"/>
        <w:szCs w:val="18"/>
      </w:rPr>
      <w:t>4</w:t>
    </w:r>
    <w:r w:rsidRPr="00CF4CE3">
      <w:rPr>
        <w:sz w:val="18"/>
        <w:szCs w:val="18"/>
      </w:rPr>
      <w:t xml:space="preserve"> do SWZ, znak sprawy </w:t>
    </w:r>
    <w:r w:rsidR="00C92971">
      <w:rPr>
        <w:sz w:val="18"/>
        <w:szCs w:val="18"/>
      </w:rPr>
      <w:t>1</w:t>
    </w:r>
    <w:r w:rsidR="003A5435">
      <w:rPr>
        <w:sz w:val="18"/>
        <w:szCs w:val="18"/>
      </w:rPr>
      <w:t>2</w:t>
    </w:r>
    <w:r w:rsidR="006069EF">
      <w:rPr>
        <w:sz w:val="18"/>
        <w:szCs w:val="18"/>
      </w:rPr>
      <w:t>/ZP/2025</w:t>
    </w:r>
  </w:p>
  <w:p w14:paraId="46B23314" w14:textId="77777777" w:rsidR="00CF4CE3" w:rsidRDefault="00CF4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9EE20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Neo Sans Pro" w:eastAsia="Times New Roman" w:hAnsi="Neo Sans Pro" w:cs="Times New Roman" w:hint="default"/>
        <w:b/>
        <w:sz w:val="22"/>
        <w:szCs w:val="22"/>
      </w:rPr>
    </w:lvl>
  </w:abstractNum>
  <w:abstractNum w:abstractNumId="1" w15:restartNumberingAfterBreak="0">
    <w:nsid w:val="003B782F"/>
    <w:multiLevelType w:val="hybridMultilevel"/>
    <w:tmpl w:val="EDB859D4"/>
    <w:lvl w:ilvl="0" w:tplc="FE107432">
      <w:start w:val="1"/>
      <w:numFmt w:val="bullet"/>
      <w:lvlText w:val=""/>
      <w:lvlJc w:val="left"/>
      <w:pPr>
        <w:ind w:left="1087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 w15:restartNumberingAfterBreak="0">
    <w:nsid w:val="195761E3"/>
    <w:multiLevelType w:val="hybridMultilevel"/>
    <w:tmpl w:val="50461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D1D30"/>
    <w:multiLevelType w:val="hybridMultilevel"/>
    <w:tmpl w:val="F8C8DAC2"/>
    <w:lvl w:ilvl="0" w:tplc="FE107432">
      <w:start w:val="1"/>
      <w:numFmt w:val="bullet"/>
      <w:lvlText w:val=""/>
      <w:lvlJc w:val="left"/>
      <w:pPr>
        <w:ind w:left="10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" w15:restartNumberingAfterBreak="0">
    <w:nsid w:val="413F502D"/>
    <w:multiLevelType w:val="hybridMultilevel"/>
    <w:tmpl w:val="485C4B98"/>
    <w:lvl w:ilvl="0" w:tplc="465CBA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92468F"/>
    <w:multiLevelType w:val="hybridMultilevel"/>
    <w:tmpl w:val="541E74B2"/>
    <w:lvl w:ilvl="0" w:tplc="79A676D0">
      <w:start w:val="1"/>
      <w:numFmt w:val="upperRoman"/>
      <w:lvlText w:val="%1."/>
      <w:lvlJc w:val="right"/>
      <w:pPr>
        <w:ind w:left="81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205C3C"/>
    <w:multiLevelType w:val="hybridMultilevel"/>
    <w:tmpl w:val="00FE5376"/>
    <w:lvl w:ilvl="0" w:tplc="98523036">
      <w:numFmt w:val="bullet"/>
      <w:lvlText w:val=""/>
      <w:lvlJc w:val="left"/>
      <w:pPr>
        <w:ind w:left="972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6D4B2062"/>
    <w:multiLevelType w:val="hybridMultilevel"/>
    <w:tmpl w:val="251E330E"/>
    <w:lvl w:ilvl="0" w:tplc="0415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032152398">
    <w:abstractNumId w:val="3"/>
  </w:num>
  <w:num w:numId="2" w16cid:durableId="1433475540">
    <w:abstractNumId w:val="6"/>
  </w:num>
  <w:num w:numId="3" w16cid:durableId="487862905">
    <w:abstractNumId w:val="7"/>
  </w:num>
  <w:num w:numId="4" w16cid:durableId="815415398">
    <w:abstractNumId w:val="1"/>
  </w:num>
  <w:num w:numId="5" w16cid:durableId="1285501852">
    <w:abstractNumId w:val="0"/>
    <w:lvlOverride w:ilvl="0">
      <w:startOverride w:val="1"/>
    </w:lvlOverride>
  </w:num>
  <w:num w:numId="6" w16cid:durableId="1999191819">
    <w:abstractNumId w:val="4"/>
  </w:num>
  <w:num w:numId="7" w16cid:durableId="2105375587">
    <w:abstractNumId w:val="5"/>
  </w:num>
  <w:num w:numId="8" w16cid:durableId="1821849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4C"/>
    <w:rsid w:val="000359A7"/>
    <w:rsid w:val="00070129"/>
    <w:rsid w:val="00083FD4"/>
    <w:rsid w:val="000877A8"/>
    <w:rsid w:val="00096297"/>
    <w:rsid w:val="00097734"/>
    <w:rsid w:val="000E7E39"/>
    <w:rsid w:val="000F7693"/>
    <w:rsid w:val="001213C4"/>
    <w:rsid w:val="00126FD8"/>
    <w:rsid w:val="001E6F02"/>
    <w:rsid w:val="002209DE"/>
    <w:rsid w:val="002A4588"/>
    <w:rsid w:val="002B0C17"/>
    <w:rsid w:val="002B6F1C"/>
    <w:rsid w:val="00300C6B"/>
    <w:rsid w:val="00304B84"/>
    <w:rsid w:val="003233EE"/>
    <w:rsid w:val="00344F02"/>
    <w:rsid w:val="00350382"/>
    <w:rsid w:val="003807C5"/>
    <w:rsid w:val="003A5435"/>
    <w:rsid w:val="003B20A1"/>
    <w:rsid w:val="003B2884"/>
    <w:rsid w:val="003C41C6"/>
    <w:rsid w:val="00414467"/>
    <w:rsid w:val="004A08D5"/>
    <w:rsid w:val="004C5E65"/>
    <w:rsid w:val="00544F38"/>
    <w:rsid w:val="005D607B"/>
    <w:rsid w:val="006069EF"/>
    <w:rsid w:val="00607210"/>
    <w:rsid w:val="006236FF"/>
    <w:rsid w:val="00667663"/>
    <w:rsid w:val="00674D48"/>
    <w:rsid w:val="00695CC5"/>
    <w:rsid w:val="006C25DE"/>
    <w:rsid w:val="00730546"/>
    <w:rsid w:val="0074241A"/>
    <w:rsid w:val="00775469"/>
    <w:rsid w:val="007B5864"/>
    <w:rsid w:val="00896102"/>
    <w:rsid w:val="008E22A3"/>
    <w:rsid w:val="00906FF5"/>
    <w:rsid w:val="00927543"/>
    <w:rsid w:val="00930978"/>
    <w:rsid w:val="00936520"/>
    <w:rsid w:val="0098309C"/>
    <w:rsid w:val="00992C6D"/>
    <w:rsid w:val="009C6692"/>
    <w:rsid w:val="00A2662C"/>
    <w:rsid w:val="00A47883"/>
    <w:rsid w:val="00A63692"/>
    <w:rsid w:val="00A66350"/>
    <w:rsid w:val="00A73A4B"/>
    <w:rsid w:val="00AE024A"/>
    <w:rsid w:val="00B051A2"/>
    <w:rsid w:val="00B14A65"/>
    <w:rsid w:val="00B85274"/>
    <w:rsid w:val="00B85D4C"/>
    <w:rsid w:val="00BC7B4A"/>
    <w:rsid w:val="00BF0469"/>
    <w:rsid w:val="00BF5449"/>
    <w:rsid w:val="00C04E45"/>
    <w:rsid w:val="00C10A3E"/>
    <w:rsid w:val="00C16F2D"/>
    <w:rsid w:val="00C4312C"/>
    <w:rsid w:val="00C47963"/>
    <w:rsid w:val="00C72D87"/>
    <w:rsid w:val="00C92971"/>
    <w:rsid w:val="00CB60EC"/>
    <w:rsid w:val="00CC122A"/>
    <w:rsid w:val="00CF4CE3"/>
    <w:rsid w:val="00D82D40"/>
    <w:rsid w:val="00D97315"/>
    <w:rsid w:val="00DA0CC7"/>
    <w:rsid w:val="00DA1544"/>
    <w:rsid w:val="00DB642E"/>
    <w:rsid w:val="00DE5584"/>
    <w:rsid w:val="00E31F51"/>
    <w:rsid w:val="00E442AB"/>
    <w:rsid w:val="00E63886"/>
    <w:rsid w:val="00E849C2"/>
    <w:rsid w:val="00E97991"/>
    <w:rsid w:val="00F07CCD"/>
    <w:rsid w:val="00F4148A"/>
    <w:rsid w:val="00F73002"/>
    <w:rsid w:val="00FA6381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E3E6"/>
  <w15:chartTrackingRefBased/>
  <w15:docId w15:val="{CFECA301-8BD0-476C-8141-93C27698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692"/>
    <w:pPr>
      <w:spacing w:after="38" w:line="271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A63692"/>
    <w:pPr>
      <w:keepNext/>
      <w:keepLines/>
      <w:spacing w:after="23" w:line="253" w:lineRule="auto"/>
      <w:ind w:left="577" w:hanging="10"/>
      <w:jc w:val="center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692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0877A8"/>
    <w:pPr>
      <w:ind w:left="720"/>
      <w:contextualSpacing/>
    </w:pPr>
  </w:style>
  <w:style w:type="table" w:styleId="Tabela-Siatka">
    <w:name w:val="Table Grid"/>
    <w:basedOn w:val="Standardowy"/>
    <w:uiPriority w:val="39"/>
    <w:rsid w:val="0093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75469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CF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CE3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CF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CE3"/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D141-1D1B-4C4C-AF64-1BC61DE2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Pracownik</cp:lastModifiedBy>
  <cp:revision>4</cp:revision>
  <cp:lastPrinted>2025-04-28T11:41:00Z</cp:lastPrinted>
  <dcterms:created xsi:type="dcterms:W3CDTF">2025-05-12T10:35:00Z</dcterms:created>
  <dcterms:modified xsi:type="dcterms:W3CDTF">2025-05-12T11:48:00Z</dcterms:modified>
</cp:coreProperties>
</file>