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2"/>
          <w:szCs w:val="22"/>
          <w:lang w:eastAsia="en-US"/>
          <w14:ligatures w14:val="standardContextual"/>
        </w:rPr>
        <w:id w:val="-1054088660"/>
        <w:docPartObj>
          <w:docPartGallery w:val="Table of Contents"/>
          <w:docPartUnique/>
        </w:docPartObj>
      </w:sdtPr>
      <w:sdtEndPr>
        <w:rPr>
          <w:b/>
          <w:bCs/>
        </w:rPr>
      </w:sdtEndPr>
      <w:sdtContent>
        <w:p w14:paraId="7C7CB2AD" w14:textId="2298F258" w:rsidR="00C2519E" w:rsidRDefault="00C2519E" w:rsidP="002448A8">
          <w:pPr>
            <w:pStyle w:val="Nagwekspisutreci"/>
            <w:spacing w:before="0" w:line="240" w:lineRule="auto"/>
          </w:pPr>
          <w:r>
            <w:t>Spis treści</w:t>
          </w:r>
        </w:p>
        <w:p w14:paraId="63B86213" w14:textId="23BC9306" w:rsidR="002C53C2" w:rsidRDefault="00C2519E">
          <w:pPr>
            <w:pStyle w:val="Spistreci2"/>
            <w:tabs>
              <w:tab w:val="right" w:leader="dot" w:pos="9062"/>
            </w:tabs>
            <w:rPr>
              <w:rFonts w:eastAsiaTheme="minorEastAsia"/>
              <w:noProof/>
              <w:sz w:val="24"/>
              <w:szCs w:val="24"/>
              <w:lang w:eastAsia="pl-PL"/>
            </w:rPr>
          </w:pPr>
          <w:r>
            <w:fldChar w:fldCharType="begin"/>
          </w:r>
          <w:r>
            <w:instrText xml:space="preserve"> TOC \o "1-3" \h \z \u </w:instrText>
          </w:r>
          <w:r>
            <w:fldChar w:fldCharType="separate"/>
          </w:r>
          <w:hyperlink w:anchor="_Toc185595635" w:history="1">
            <w:r w:rsidR="002C53C2" w:rsidRPr="004F147C">
              <w:rPr>
                <w:rStyle w:val="Hipercze"/>
                <w:noProof/>
              </w:rPr>
              <w:t>Komputer stacjonarny</w:t>
            </w:r>
            <w:r w:rsidR="002C53C2">
              <w:rPr>
                <w:noProof/>
                <w:webHidden/>
              </w:rPr>
              <w:tab/>
            </w:r>
            <w:r w:rsidR="002C53C2">
              <w:rPr>
                <w:noProof/>
                <w:webHidden/>
              </w:rPr>
              <w:fldChar w:fldCharType="begin"/>
            </w:r>
            <w:r w:rsidR="002C53C2">
              <w:rPr>
                <w:noProof/>
                <w:webHidden/>
              </w:rPr>
              <w:instrText xml:space="preserve"> PAGEREF _Toc185595635 \h </w:instrText>
            </w:r>
            <w:r w:rsidR="002C53C2">
              <w:rPr>
                <w:noProof/>
                <w:webHidden/>
              </w:rPr>
            </w:r>
            <w:r w:rsidR="002C53C2">
              <w:rPr>
                <w:noProof/>
                <w:webHidden/>
              </w:rPr>
              <w:fldChar w:fldCharType="separate"/>
            </w:r>
            <w:r w:rsidR="002C53C2">
              <w:rPr>
                <w:noProof/>
                <w:webHidden/>
              </w:rPr>
              <w:t>2</w:t>
            </w:r>
            <w:r w:rsidR="002C53C2">
              <w:rPr>
                <w:noProof/>
                <w:webHidden/>
              </w:rPr>
              <w:fldChar w:fldCharType="end"/>
            </w:r>
          </w:hyperlink>
        </w:p>
        <w:p w14:paraId="339755CF" w14:textId="61BBB6FA" w:rsidR="002C53C2" w:rsidRDefault="002C53C2">
          <w:pPr>
            <w:pStyle w:val="Spistreci2"/>
            <w:tabs>
              <w:tab w:val="right" w:leader="dot" w:pos="9062"/>
            </w:tabs>
            <w:rPr>
              <w:rFonts w:eastAsiaTheme="minorEastAsia"/>
              <w:noProof/>
              <w:sz w:val="24"/>
              <w:szCs w:val="24"/>
              <w:lang w:eastAsia="pl-PL"/>
            </w:rPr>
          </w:pPr>
          <w:hyperlink w:anchor="_Toc185595636" w:history="1">
            <w:r w:rsidRPr="004F147C">
              <w:rPr>
                <w:rStyle w:val="Hipercze"/>
                <w:noProof/>
              </w:rPr>
              <w:t>Komputer przenośny</w:t>
            </w:r>
            <w:r>
              <w:rPr>
                <w:noProof/>
                <w:webHidden/>
              </w:rPr>
              <w:tab/>
            </w:r>
            <w:r>
              <w:rPr>
                <w:noProof/>
                <w:webHidden/>
              </w:rPr>
              <w:fldChar w:fldCharType="begin"/>
            </w:r>
            <w:r>
              <w:rPr>
                <w:noProof/>
                <w:webHidden/>
              </w:rPr>
              <w:instrText xml:space="preserve"> PAGEREF _Toc185595636 \h </w:instrText>
            </w:r>
            <w:r>
              <w:rPr>
                <w:noProof/>
                <w:webHidden/>
              </w:rPr>
            </w:r>
            <w:r>
              <w:rPr>
                <w:noProof/>
                <w:webHidden/>
              </w:rPr>
              <w:fldChar w:fldCharType="separate"/>
            </w:r>
            <w:r>
              <w:rPr>
                <w:noProof/>
                <w:webHidden/>
              </w:rPr>
              <w:t>3</w:t>
            </w:r>
            <w:r>
              <w:rPr>
                <w:noProof/>
                <w:webHidden/>
              </w:rPr>
              <w:fldChar w:fldCharType="end"/>
            </w:r>
          </w:hyperlink>
        </w:p>
        <w:p w14:paraId="4FC3B70C" w14:textId="3E610859" w:rsidR="002C53C2" w:rsidRDefault="002C53C2">
          <w:pPr>
            <w:pStyle w:val="Spistreci2"/>
            <w:tabs>
              <w:tab w:val="right" w:leader="dot" w:pos="9062"/>
            </w:tabs>
            <w:rPr>
              <w:rFonts w:eastAsiaTheme="minorEastAsia"/>
              <w:noProof/>
              <w:sz w:val="24"/>
              <w:szCs w:val="24"/>
              <w:lang w:eastAsia="pl-PL"/>
            </w:rPr>
          </w:pPr>
          <w:hyperlink w:anchor="_Toc185595637" w:history="1">
            <w:r w:rsidRPr="004F147C">
              <w:rPr>
                <w:rStyle w:val="Hipercze"/>
                <w:noProof/>
              </w:rPr>
              <w:t>Komputer All -In-One</w:t>
            </w:r>
            <w:r>
              <w:rPr>
                <w:noProof/>
                <w:webHidden/>
              </w:rPr>
              <w:tab/>
            </w:r>
            <w:r>
              <w:rPr>
                <w:noProof/>
                <w:webHidden/>
              </w:rPr>
              <w:fldChar w:fldCharType="begin"/>
            </w:r>
            <w:r>
              <w:rPr>
                <w:noProof/>
                <w:webHidden/>
              </w:rPr>
              <w:instrText xml:space="preserve"> PAGEREF _Toc185595637 \h </w:instrText>
            </w:r>
            <w:r>
              <w:rPr>
                <w:noProof/>
                <w:webHidden/>
              </w:rPr>
            </w:r>
            <w:r>
              <w:rPr>
                <w:noProof/>
                <w:webHidden/>
              </w:rPr>
              <w:fldChar w:fldCharType="separate"/>
            </w:r>
            <w:r>
              <w:rPr>
                <w:noProof/>
                <w:webHidden/>
              </w:rPr>
              <w:t>3</w:t>
            </w:r>
            <w:r>
              <w:rPr>
                <w:noProof/>
                <w:webHidden/>
              </w:rPr>
              <w:fldChar w:fldCharType="end"/>
            </w:r>
          </w:hyperlink>
        </w:p>
        <w:p w14:paraId="225220D3" w14:textId="680C0946" w:rsidR="002C53C2" w:rsidRDefault="002C53C2">
          <w:pPr>
            <w:pStyle w:val="Spistreci2"/>
            <w:tabs>
              <w:tab w:val="right" w:leader="dot" w:pos="9062"/>
            </w:tabs>
            <w:rPr>
              <w:rFonts w:eastAsiaTheme="minorEastAsia"/>
              <w:noProof/>
              <w:sz w:val="24"/>
              <w:szCs w:val="24"/>
              <w:lang w:eastAsia="pl-PL"/>
            </w:rPr>
          </w:pPr>
          <w:hyperlink w:anchor="_Toc185595638" w:history="1">
            <w:r w:rsidRPr="004F147C">
              <w:rPr>
                <w:rStyle w:val="Hipercze"/>
                <w:noProof/>
              </w:rPr>
              <w:t>Monitor do komputera 27” ze stacja dokującą</w:t>
            </w:r>
            <w:r>
              <w:rPr>
                <w:noProof/>
                <w:webHidden/>
              </w:rPr>
              <w:tab/>
            </w:r>
            <w:r>
              <w:rPr>
                <w:noProof/>
                <w:webHidden/>
              </w:rPr>
              <w:fldChar w:fldCharType="begin"/>
            </w:r>
            <w:r>
              <w:rPr>
                <w:noProof/>
                <w:webHidden/>
              </w:rPr>
              <w:instrText xml:space="preserve"> PAGEREF _Toc185595638 \h </w:instrText>
            </w:r>
            <w:r>
              <w:rPr>
                <w:noProof/>
                <w:webHidden/>
              </w:rPr>
            </w:r>
            <w:r>
              <w:rPr>
                <w:noProof/>
                <w:webHidden/>
              </w:rPr>
              <w:fldChar w:fldCharType="separate"/>
            </w:r>
            <w:r>
              <w:rPr>
                <w:noProof/>
                <w:webHidden/>
              </w:rPr>
              <w:t>5</w:t>
            </w:r>
            <w:r>
              <w:rPr>
                <w:noProof/>
                <w:webHidden/>
              </w:rPr>
              <w:fldChar w:fldCharType="end"/>
            </w:r>
          </w:hyperlink>
        </w:p>
        <w:p w14:paraId="43C213D9" w14:textId="2DF0C04E" w:rsidR="002C53C2" w:rsidRDefault="002C53C2">
          <w:pPr>
            <w:pStyle w:val="Spistreci2"/>
            <w:tabs>
              <w:tab w:val="right" w:leader="dot" w:pos="9062"/>
            </w:tabs>
            <w:rPr>
              <w:rFonts w:eastAsiaTheme="minorEastAsia"/>
              <w:noProof/>
              <w:sz w:val="24"/>
              <w:szCs w:val="24"/>
              <w:lang w:eastAsia="pl-PL"/>
            </w:rPr>
          </w:pPr>
          <w:hyperlink w:anchor="_Toc185595639" w:history="1">
            <w:r w:rsidRPr="004F147C">
              <w:rPr>
                <w:rStyle w:val="Hipercze"/>
                <w:noProof/>
              </w:rPr>
              <w:t>Monitor do komputera 27” pionowy</w:t>
            </w:r>
            <w:r>
              <w:rPr>
                <w:noProof/>
                <w:webHidden/>
              </w:rPr>
              <w:tab/>
            </w:r>
            <w:r>
              <w:rPr>
                <w:noProof/>
                <w:webHidden/>
              </w:rPr>
              <w:fldChar w:fldCharType="begin"/>
            </w:r>
            <w:r>
              <w:rPr>
                <w:noProof/>
                <w:webHidden/>
              </w:rPr>
              <w:instrText xml:space="preserve"> PAGEREF _Toc185595639 \h </w:instrText>
            </w:r>
            <w:r>
              <w:rPr>
                <w:noProof/>
                <w:webHidden/>
              </w:rPr>
            </w:r>
            <w:r>
              <w:rPr>
                <w:noProof/>
                <w:webHidden/>
              </w:rPr>
              <w:fldChar w:fldCharType="separate"/>
            </w:r>
            <w:r>
              <w:rPr>
                <w:noProof/>
                <w:webHidden/>
              </w:rPr>
              <w:t>7</w:t>
            </w:r>
            <w:r>
              <w:rPr>
                <w:noProof/>
                <w:webHidden/>
              </w:rPr>
              <w:fldChar w:fldCharType="end"/>
            </w:r>
          </w:hyperlink>
        </w:p>
        <w:p w14:paraId="07803378" w14:textId="42F6EF69" w:rsidR="002C53C2" w:rsidRDefault="002C53C2">
          <w:pPr>
            <w:pStyle w:val="Spistreci2"/>
            <w:tabs>
              <w:tab w:val="right" w:leader="dot" w:pos="9062"/>
            </w:tabs>
            <w:rPr>
              <w:rFonts w:eastAsiaTheme="minorEastAsia"/>
              <w:noProof/>
              <w:sz w:val="24"/>
              <w:szCs w:val="24"/>
              <w:lang w:eastAsia="pl-PL"/>
            </w:rPr>
          </w:pPr>
          <w:hyperlink w:anchor="_Toc185595640" w:history="1">
            <w:r w:rsidRPr="004F147C">
              <w:rPr>
                <w:rStyle w:val="Hipercze"/>
                <w:noProof/>
              </w:rPr>
              <w:t>Monitor do komputera 34”</w:t>
            </w:r>
            <w:r>
              <w:rPr>
                <w:noProof/>
                <w:webHidden/>
              </w:rPr>
              <w:tab/>
            </w:r>
            <w:r>
              <w:rPr>
                <w:noProof/>
                <w:webHidden/>
              </w:rPr>
              <w:fldChar w:fldCharType="begin"/>
            </w:r>
            <w:r>
              <w:rPr>
                <w:noProof/>
                <w:webHidden/>
              </w:rPr>
              <w:instrText xml:space="preserve"> PAGEREF _Toc185595640 \h </w:instrText>
            </w:r>
            <w:r>
              <w:rPr>
                <w:noProof/>
                <w:webHidden/>
              </w:rPr>
            </w:r>
            <w:r>
              <w:rPr>
                <w:noProof/>
                <w:webHidden/>
              </w:rPr>
              <w:fldChar w:fldCharType="separate"/>
            </w:r>
            <w:r>
              <w:rPr>
                <w:noProof/>
                <w:webHidden/>
              </w:rPr>
              <w:t>8</w:t>
            </w:r>
            <w:r>
              <w:rPr>
                <w:noProof/>
                <w:webHidden/>
              </w:rPr>
              <w:fldChar w:fldCharType="end"/>
            </w:r>
          </w:hyperlink>
        </w:p>
        <w:p w14:paraId="5C432895" w14:textId="25D186B5" w:rsidR="002C53C2" w:rsidRDefault="002C53C2">
          <w:pPr>
            <w:pStyle w:val="Spistreci2"/>
            <w:tabs>
              <w:tab w:val="right" w:leader="dot" w:pos="9062"/>
            </w:tabs>
            <w:rPr>
              <w:rFonts w:eastAsiaTheme="minorEastAsia"/>
              <w:noProof/>
              <w:sz w:val="24"/>
              <w:szCs w:val="24"/>
              <w:lang w:eastAsia="pl-PL"/>
            </w:rPr>
          </w:pPr>
          <w:hyperlink w:anchor="_Toc185595641" w:history="1">
            <w:r w:rsidRPr="004F147C">
              <w:rPr>
                <w:rStyle w:val="Hipercze"/>
                <w:noProof/>
              </w:rPr>
              <w:t>Klawiatura i mysz do komputera</w:t>
            </w:r>
            <w:r>
              <w:rPr>
                <w:noProof/>
                <w:webHidden/>
              </w:rPr>
              <w:tab/>
            </w:r>
            <w:r>
              <w:rPr>
                <w:noProof/>
                <w:webHidden/>
              </w:rPr>
              <w:fldChar w:fldCharType="begin"/>
            </w:r>
            <w:r>
              <w:rPr>
                <w:noProof/>
                <w:webHidden/>
              </w:rPr>
              <w:instrText xml:space="preserve"> PAGEREF _Toc185595641 \h </w:instrText>
            </w:r>
            <w:r>
              <w:rPr>
                <w:noProof/>
                <w:webHidden/>
              </w:rPr>
            </w:r>
            <w:r>
              <w:rPr>
                <w:noProof/>
                <w:webHidden/>
              </w:rPr>
              <w:fldChar w:fldCharType="separate"/>
            </w:r>
            <w:r>
              <w:rPr>
                <w:noProof/>
                <w:webHidden/>
              </w:rPr>
              <w:t>9</w:t>
            </w:r>
            <w:r>
              <w:rPr>
                <w:noProof/>
                <w:webHidden/>
              </w:rPr>
              <w:fldChar w:fldCharType="end"/>
            </w:r>
          </w:hyperlink>
        </w:p>
        <w:p w14:paraId="1778B97E" w14:textId="557DF615" w:rsidR="002C53C2" w:rsidRDefault="002C53C2">
          <w:pPr>
            <w:pStyle w:val="Spistreci2"/>
            <w:tabs>
              <w:tab w:val="right" w:leader="dot" w:pos="9062"/>
            </w:tabs>
            <w:rPr>
              <w:rFonts w:eastAsiaTheme="minorEastAsia"/>
              <w:noProof/>
              <w:sz w:val="24"/>
              <w:szCs w:val="24"/>
              <w:lang w:eastAsia="pl-PL"/>
            </w:rPr>
          </w:pPr>
          <w:hyperlink w:anchor="_Toc185595642" w:history="1">
            <w:r w:rsidRPr="004F147C">
              <w:rPr>
                <w:rStyle w:val="Hipercze"/>
                <w:noProof/>
              </w:rPr>
              <w:t>Serwer zasadniczy</w:t>
            </w:r>
            <w:r>
              <w:rPr>
                <w:noProof/>
                <w:webHidden/>
              </w:rPr>
              <w:tab/>
            </w:r>
            <w:r>
              <w:rPr>
                <w:noProof/>
                <w:webHidden/>
              </w:rPr>
              <w:fldChar w:fldCharType="begin"/>
            </w:r>
            <w:r>
              <w:rPr>
                <w:noProof/>
                <w:webHidden/>
              </w:rPr>
              <w:instrText xml:space="preserve"> PAGEREF _Toc185595642 \h </w:instrText>
            </w:r>
            <w:r>
              <w:rPr>
                <w:noProof/>
                <w:webHidden/>
              </w:rPr>
            </w:r>
            <w:r>
              <w:rPr>
                <w:noProof/>
                <w:webHidden/>
              </w:rPr>
              <w:fldChar w:fldCharType="separate"/>
            </w:r>
            <w:r>
              <w:rPr>
                <w:noProof/>
                <w:webHidden/>
              </w:rPr>
              <w:t>10</w:t>
            </w:r>
            <w:r>
              <w:rPr>
                <w:noProof/>
                <w:webHidden/>
              </w:rPr>
              <w:fldChar w:fldCharType="end"/>
            </w:r>
          </w:hyperlink>
        </w:p>
        <w:p w14:paraId="0D70D6B1" w14:textId="12DF78E0" w:rsidR="002C53C2" w:rsidRDefault="002C53C2">
          <w:pPr>
            <w:pStyle w:val="Spistreci2"/>
            <w:tabs>
              <w:tab w:val="right" w:leader="dot" w:pos="9062"/>
            </w:tabs>
            <w:rPr>
              <w:rFonts w:eastAsiaTheme="minorEastAsia"/>
              <w:noProof/>
              <w:sz w:val="24"/>
              <w:szCs w:val="24"/>
              <w:lang w:eastAsia="pl-PL"/>
            </w:rPr>
          </w:pPr>
          <w:hyperlink w:anchor="_Toc185595643" w:history="1">
            <w:r w:rsidRPr="004F147C">
              <w:rPr>
                <w:rStyle w:val="Hipercze"/>
                <w:noProof/>
              </w:rPr>
              <w:t>Przełącznik sieciowy</w:t>
            </w:r>
            <w:r>
              <w:rPr>
                <w:noProof/>
                <w:webHidden/>
              </w:rPr>
              <w:tab/>
            </w:r>
            <w:r>
              <w:rPr>
                <w:noProof/>
                <w:webHidden/>
              </w:rPr>
              <w:fldChar w:fldCharType="begin"/>
            </w:r>
            <w:r>
              <w:rPr>
                <w:noProof/>
                <w:webHidden/>
              </w:rPr>
              <w:instrText xml:space="preserve"> PAGEREF _Toc185595643 \h </w:instrText>
            </w:r>
            <w:r>
              <w:rPr>
                <w:noProof/>
                <w:webHidden/>
              </w:rPr>
            </w:r>
            <w:r>
              <w:rPr>
                <w:noProof/>
                <w:webHidden/>
              </w:rPr>
              <w:fldChar w:fldCharType="separate"/>
            </w:r>
            <w:r>
              <w:rPr>
                <w:noProof/>
                <w:webHidden/>
              </w:rPr>
              <w:t>11</w:t>
            </w:r>
            <w:r>
              <w:rPr>
                <w:noProof/>
                <w:webHidden/>
              </w:rPr>
              <w:fldChar w:fldCharType="end"/>
            </w:r>
          </w:hyperlink>
        </w:p>
        <w:p w14:paraId="3CE8F574" w14:textId="40A9F89C" w:rsidR="002C53C2" w:rsidRDefault="002C53C2">
          <w:pPr>
            <w:pStyle w:val="Spistreci2"/>
            <w:tabs>
              <w:tab w:val="right" w:leader="dot" w:pos="9062"/>
            </w:tabs>
            <w:rPr>
              <w:rFonts w:eastAsiaTheme="minorEastAsia"/>
              <w:noProof/>
              <w:sz w:val="24"/>
              <w:szCs w:val="24"/>
              <w:lang w:eastAsia="pl-PL"/>
            </w:rPr>
          </w:pPr>
          <w:hyperlink w:anchor="_Toc185595644" w:history="1">
            <w:r w:rsidRPr="004F147C">
              <w:rPr>
                <w:rStyle w:val="Hipercze"/>
                <w:noProof/>
              </w:rPr>
              <w:t>Stacja pogodowa bezprzewodowa do SK KM</w:t>
            </w:r>
            <w:r>
              <w:rPr>
                <w:noProof/>
                <w:webHidden/>
              </w:rPr>
              <w:tab/>
            </w:r>
            <w:r>
              <w:rPr>
                <w:noProof/>
                <w:webHidden/>
              </w:rPr>
              <w:fldChar w:fldCharType="begin"/>
            </w:r>
            <w:r>
              <w:rPr>
                <w:noProof/>
                <w:webHidden/>
              </w:rPr>
              <w:instrText xml:space="preserve"> PAGEREF _Toc185595644 \h </w:instrText>
            </w:r>
            <w:r>
              <w:rPr>
                <w:noProof/>
                <w:webHidden/>
              </w:rPr>
            </w:r>
            <w:r>
              <w:rPr>
                <w:noProof/>
                <w:webHidden/>
              </w:rPr>
              <w:fldChar w:fldCharType="separate"/>
            </w:r>
            <w:r>
              <w:rPr>
                <w:noProof/>
                <w:webHidden/>
              </w:rPr>
              <w:t>12</w:t>
            </w:r>
            <w:r>
              <w:rPr>
                <w:noProof/>
                <w:webHidden/>
              </w:rPr>
              <w:fldChar w:fldCharType="end"/>
            </w:r>
          </w:hyperlink>
        </w:p>
        <w:p w14:paraId="501D42F9" w14:textId="578BBC7C" w:rsidR="002C53C2" w:rsidRDefault="002C53C2">
          <w:pPr>
            <w:pStyle w:val="Spistreci2"/>
            <w:tabs>
              <w:tab w:val="right" w:leader="dot" w:pos="9062"/>
            </w:tabs>
            <w:rPr>
              <w:rFonts w:eastAsiaTheme="minorEastAsia"/>
              <w:noProof/>
              <w:sz w:val="24"/>
              <w:szCs w:val="24"/>
              <w:lang w:eastAsia="pl-PL"/>
            </w:rPr>
          </w:pPr>
          <w:hyperlink w:anchor="_Toc185595645" w:history="1">
            <w:r w:rsidRPr="004F147C">
              <w:rPr>
                <w:rStyle w:val="Hipercze"/>
                <w:noProof/>
              </w:rPr>
              <w:t>Dysk sieciowy NAS</w:t>
            </w:r>
            <w:r>
              <w:rPr>
                <w:noProof/>
                <w:webHidden/>
              </w:rPr>
              <w:tab/>
            </w:r>
            <w:r>
              <w:rPr>
                <w:noProof/>
                <w:webHidden/>
              </w:rPr>
              <w:fldChar w:fldCharType="begin"/>
            </w:r>
            <w:r>
              <w:rPr>
                <w:noProof/>
                <w:webHidden/>
              </w:rPr>
              <w:instrText xml:space="preserve"> PAGEREF _Toc185595645 \h </w:instrText>
            </w:r>
            <w:r>
              <w:rPr>
                <w:noProof/>
                <w:webHidden/>
              </w:rPr>
            </w:r>
            <w:r>
              <w:rPr>
                <w:noProof/>
                <w:webHidden/>
              </w:rPr>
              <w:fldChar w:fldCharType="separate"/>
            </w:r>
            <w:r>
              <w:rPr>
                <w:noProof/>
                <w:webHidden/>
              </w:rPr>
              <w:t>13</w:t>
            </w:r>
            <w:r>
              <w:rPr>
                <w:noProof/>
                <w:webHidden/>
              </w:rPr>
              <w:fldChar w:fldCharType="end"/>
            </w:r>
          </w:hyperlink>
        </w:p>
        <w:p w14:paraId="0D9F3083" w14:textId="1B8389E7" w:rsidR="002C53C2" w:rsidRDefault="002C53C2">
          <w:pPr>
            <w:pStyle w:val="Spistreci2"/>
            <w:tabs>
              <w:tab w:val="right" w:leader="dot" w:pos="9062"/>
            </w:tabs>
            <w:rPr>
              <w:rFonts w:eastAsiaTheme="minorEastAsia"/>
              <w:noProof/>
              <w:sz w:val="24"/>
              <w:szCs w:val="24"/>
              <w:lang w:eastAsia="pl-PL"/>
            </w:rPr>
          </w:pPr>
          <w:hyperlink w:anchor="_Toc185595646" w:history="1">
            <w:r w:rsidRPr="004F147C">
              <w:rPr>
                <w:rStyle w:val="Hipercze"/>
                <w:noProof/>
              </w:rPr>
              <w:t>Dyski SSD do dysku NAS</w:t>
            </w:r>
            <w:r>
              <w:rPr>
                <w:noProof/>
                <w:webHidden/>
              </w:rPr>
              <w:tab/>
            </w:r>
            <w:r>
              <w:rPr>
                <w:noProof/>
                <w:webHidden/>
              </w:rPr>
              <w:fldChar w:fldCharType="begin"/>
            </w:r>
            <w:r>
              <w:rPr>
                <w:noProof/>
                <w:webHidden/>
              </w:rPr>
              <w:instrText xml:space="preserve"> PAGEREF _Toc185595646 \h </w:instrText>
            </w:r>
            <w:r>
              <w:rPr>
                <w:noProof/>
                <w:webHidden/>
              </w:rPr>
            </w:r>
            <w:r>
              <w:rPr>
                <w:noProof/>
                <w:webHidden/>
              </w:rPr>
              <w:fldChar w:fldCharType="separate"/>
            </w:r>
            <w:r>
              <w:rPr>
                <w:noProof/>
                <w:webHidden/>
              </w:rPr>
              <w:t>14</w:t>
            </w:r>
            <w:r>
              <w:rPr>
                <w:noProof/>
                <w:webHidden/>
              </w:rPr>
              <w:fldChar w:fldCharType="end"/>
            </w:r>
          </w:hyperlink>
        </w:p>
        <w:p w14:paraId="2F14D434" w14:textId="7BC48F0A" w:rsidR="002C53C2" w:rsidRDefault="002C53C2">
          <w:pPr>
            <w:pStyle w:val="Spistreci2"/>
            <w:tabs>
              <w:tab w:val="right" w:leader="dot" w:pos="9062"/>
            </w:tabs>
            <w:rPr>
              <w:rFonts w:eastAsiaTheme="minorEastAsia"/>
              <w:noProof/>
              <w:sz w:val="24"/>
              <w:szCs w:val="24"/>
              <w:lang w:eastAsia="pl-PL"/>
            </w:rPr>
          </w:pPr>
          <w:hyperlink w:anchor="_Toc185595647" w:history="1">
            <w:r w:rsidRPr="004F147C">
              <w:rPr>
                <w:rStyle w:val="Hipercze"/>
                <w:noProof/>
              </w:rPr>
              <w:t>Telewizor 65”</w:t>
            </w:r>
            <w:r>
              <w:rPr>
                <w:noProof/>
                <w:webHidden/>
              </w:rPr>
              <w:tab/>
            </w:r>
            <w:r>
              <w:rPr>
                <w:noProof/>
                <w:webHidden/>
              </w:rPr>
              <w:fldChar w:fldCharType="begin"/>
            </w:r>
            <w:r>
              <w:rPr>
                <w:noProof/>
                <w:webHidden/>
              </w:rPr>
              <w:instrText xml:space="preserve"> PAGEREF _Toc185595647 \h </w:instrText>
            </w:r>
            <w:r>
              <w:rPr>
                <w:noProof/>
                <w:webHidden/>
              </w:rPr>
            </w:r>
            <w:r>
              <w:rPr>
                <w:noProof/>
                <w:webHidden/>
              </w:rPr>
              <w:fldChar w:fldCharType="separate"/>
            </w:r>
            <w:r>
              <w:rPr>
                <w:noProof/>
                <w:webHidden/>
              </w:rPr>
              <w:t>14</w:t>
            </w:r>
            <w:r>
              <w:rPr>
                <w:noProof/>
                <w:webHidden/>
              </w:rPr>
              <w:fldChar w:fldCharType="end"/>
            </w:r>
          </w:hyperlink>
        </w:p>
        <w:p w14:paraId="4D1D94B9" w14:textId="133A3306" w:rsidR="002C53C2" w:rsidRDefault="002C53C2">
          <w:pPr>
            <w:pStyle w:val="Spistreci2"/>
            <w:tabs>
              <w:tab w:val="right" w:leader="dot" w:pos="9062"/>
            </w:tabs>
            <w:rPr>
              <w:rFonts w:eastAsiaTheme="minorEastAsia"/>
              <w:noProof/>
              <w:sz w:val="24"/>
              <w:szCs w:val="24"/>
              <w:lang w:eastAsia="pl-PL"/>
            </w:rPr>
          </w:pPr>
          <w:hyperlink w:anchor="_Toc185595648" w:history="1">
            <w:r w:rsidRPr="004F147C">
              <w:rPr>
                <w:rStyle w:val="Hipercze"/>
                <w:noProof/>
              </w:rPr>
              <w:t>Telewizor 55”</w:t>
            </w:r>
            <w:r>
              <w:rPr>
                <w:noProof/>
                <w:webHidden/>
              </w:rPr>
              <w:tab/>
            </w:r>
            <w:r>
              <w:rPr>
                <w:noProof/>
                <w:webHidden/>
              </w:rPr>
              <w:fldChar w:fldCharType="begin"/>
            </w:r>
            <w:r>
              <w:rPr>
                <w:noProof/>
                <w:webHidden/>
              </w:rPr>
              <w:instrText xml:space="preserve"> PAGEREF _Toc185595648 \h </w:instrText>
            </w:r>
            <w:r>
              <w:rPr>
                <w:noProof/>
                <w:webHidden/>
              </w:rPr>
            </w:r>
            <w:r>
              <w:rPr>
                <w:noProof/>
                <w:webHidden/>
              </w:rPr>
              <w:fldChar w:fldCharType="separate"/>
            </w:r>
            <w:r>
              <w:rPr>
                <w:noProof/>
                <w:webHidden/>
              </w:rPr>
              <w:t>16</w:t>
            </w:r>
            <w:r>
              <w:rPr>
                <w:noProof/>
                <w:webHidden/>
              </w:rPr>
              <w:fldChar w:fldCharType="end"/>
            </w:r>
          </w:hyperlink>
        </w:p>
        <w:p w14:paraId="02DF6224" w14:textId="6B8472FE" w:rsidR="002C53C2" w:rsidRDefault="002C53C2">
          <w:pPr>
            <w:pStyle w:val="Spistreci2"/>
            <w:tabs>
              <w:tab w:val="right" w:leader="dot" w:pos="9062"/>
            </w:tabs>
            <w:rPr>
              <w:rFonts w:eastAsiaTheme="minorEastAsia"/>
              <w:noProof/>
              <w:sz w:val="24"/>
              <w:szCs w:val="24"/>
              <w:lang w:eastAsia="pl-PL"/>
            </w:rPr>
          </w:pPr>
          <w:hyperlink w:anchor="_Toc185595649" w:history="1">
            <w:r w:rsidRPr="004F147C">
              <w:rPr>
                <w:rStyle w:val="Hipercze"/>
                <w:noProof/>
              </w:rPr>
              <w:t>Urządzenie wielofunkcyjne ksero kolorowe A3</w:t>
            </w:r>
            <w:r>
              <w:rPr>
                <w:noProof/>
                <w:webHidden/>
              </w:rPr>
              <w:tab/>
            </w:r>
            <w:r>
              <w:rPr>
                <w:noProof/>
                <w:webHidden/>
              </w:rPr>
              <w:fldChar w:fldCharType="begin"/>
            </w:r>
            <w:r>
              <w:rPr>
                <w:noProof/>
                <w:webHidden/>
              </w:rPr>
              <w:instrText xml:space="preserve"> PAGEREF _Toc185595649 \h </w:instrText>
            </w:r>
            <w:r>
              <w:rPr>
                <w:noProof/>
                <w:webHidden/>
              </w:rPr>
            </w:r>
            <w:r>
              <w:rPr>
                <w:noProof/>
                <w:webHidden/>
              </w:rPr>
              <w:fldChar w:fldCharType="separate"/>
            </w:r>
            <w:r>
              <w:rPr>
                <w:noProof/>
                <w:webHidden/>
              </w:rPr>
              <w:t>18</w:t>
            </w:r>
            <w:r>
              <w:rPr>
                <w:noProof/>
                <w:webHidden/>
              </w:rPr>
              <w:fldChar w:fldCharType="end"/>
            </w:r>
          </w:hyperlink>
        </w:p>
        <w:p w14:paraId="4EC4A5E4" w14:textId="63315670" w:rsidR="002C53C2" w:rsidRDefault="002C53C2">
          <w:pPr>
            <w:pStyle w:val="Spistreci2"/>
            <w:tabs>
              <w:tab w:val="right" w:leader="dot" w:pos="9062"/>
            </w:tabs>
            <w:rPr>
              <w:rFonts w:eastAsiaTheme="minorEastAsia"/>
              <w:noProof/>
              <w:sz w:val="24"/>
              <w:szCs w:val="24"/>
              <w:lang w:eastAsia="pl-PL"/>
            </w:rPr>
          </w:pPr>
          <w:hyperlink w:anchor="_Toc185595650" w:history="1">
            <w:r w:rsidRPr="004F147C">
              <w:rPr>
                <w:rStyle w:val="Hipercze"/>
                <w:noProof/>
              </w:rPr>
              <w:t>Urządzenie wielofunkcyjne – ksero monochromatyczne A4</w:t>
            </w:r>
            <w:r>
              <w:rPr>
                <w:noProof/>
                <w:webHidden/>
              </w:rPr>
              <w:tab/>
            </w:r>
            <w:r>
              <w:rPr>
                <w:noProof/>
                <w:webHidden/>
              </w:rPr>
              <w:fldChar w:fldCharType="begin"/>
            </w:r>
            <w:r>
              <w:rPr>
                <w:noProof/>
                <w:webHidden/>
              </w:rPr>
              <w:instrText xml:space="preserve"> PAGEREF _Toc185595650 \h </w:instrText>
            </w:r>
            <w:r>
              <w:rPr>
                <w:noProof/>
                <w:webHidden/>
              </w:rPr>
            </w:r>
            <w:r>
              <w:rPr>
                <w:noProof/>
                <w:webHidden/>
              </w:rPr>
              <w:fldChar w:fldCharType="separate"/>
            </w:r>
            <w:r>
              <w:rPr>
                <w:noProof/>
                <w:webHidden/>
              </w:rPr>
              <w:t>20</w:t>
            </w:r>
            <w:r>
              <w:rPr>
                <w:noProof/>
                <w:webHidden/>
              </w:rPr>
              <w:fldChar w:fldCharType="end"/>
            </w:r>
          </w:hyperlink>
        </w:p>
        <w:p w14:paraId="691CF91D" w14:textId="3F6E0B1A" w:rsidR="002C53C2" w:rsidRDefault="002C53C2">
          <w:pPr>
            <w:pStyle w:val="Spistreci2"/>
            <w:tabs>
              <w:tab w:val="right" w:leader="dot" w:pos="9062"/>
            </w:tabs>
            <w:rPr>
              <w:rFonts w:eastAsiaTheme="minorEastAsia"/>
              <w:noProof/>
              <w:sz w:val="24"/>
              <w:szCs w:val="24"/>
              <w:lang w:eastAsia="pl-PL"/>
            </w:rPr>
          </w:pPr>
          <w:hyperlink w:anchor="_Toc185595651" w:history="1">
            <w:r w:rsidRPr="004F147C">
              <w:rPr>
                <w:rStyle w:val="Hipercze"/>
                <w:noProof/>
              </w:rPr>
              <w:t>Niszczarka do dokumentów</w:t>
            </w:r>
            <w:r>
              <w:rPr>
                <w:noProof/>
                <w:webHidden/>
              </w:rPr>
              <w:tab/>
            </w:r>
            <w:r>
              <w:rPr>
                <w:noProof/>
                <w:webHidden/>
              </w:rPr>
              <w:fldChar w:fldCharType="begin"/>
            </w:r>
            <w:r>
              <w:rPr>
                <w:noProof/>
                <w:webHidden/>
              </w:rPr>
              <w:instrText xml:space="preserve"> PAGEREF _Toc185595651 \h </w:instrText>
            </w:r>
            <w:r>
              <w:rPr>
                <w:noProof/>
                <w:webHidden/>
              </w:rPr>
            </w:r>
            <w:r>
              <w:rPr>
                <w:noProof/>
                <w:webHidden/>
              </w:rPr>
              <w:fldChar w:fldCharType="separate"/>
            </w:r>
            <w:r>
              <w:rPr>
                <w:noProof/>
                <w:webHidden/>
              </w:rPr>
              <w:t>22</w:t>
            </w:r>
            <w:r>
              <w:rPr>
                <w:noProof/>
                <w:webHidden/>
              </w:rPr>
              <w:fldChar w:fldCharType="end"/>
            </w:r>
          </w:hyperlink>
        </w:p>
        <w:p w14:paraId="178DC3DA" w14:textId="5CA1124F" w:rsidR="002C53C2" w:rsidRDefault="002C53C2">
          <w:pPr>
            <w:pStyle w:val="Spistreci2"/>
            <w:tabs>
              <w:tab w:val="right" w:leader="dot" w:pos="9062"/>
            </w:tabs>
            <w:rPr>
              <w:rFonts w:eastAsiaTheme="minorEastAsia"/>
              <w:noProof/>
              <w:sz w:val="24"/>
              <w:szCs w:val="24"/>
              <w:lang w:eastAsia="pl-PL"/>
            </w:rPr>
          </w:pPr>
          <w:hyperlink w:anchor="_Toc185595652" w:history="1">
            <w:r w:rsidRPr="004F147C">
              <w:rPr>
                <w:rStyle w:val="Hipercze"/>
                <w:noProof/>
              </w:rPr>
              <w:t>Urządzenie wielofunkcyjne – ploter A0</w:t>
            </w:r>
            <w:r>
              <w:rPr>
                <w:noProof/>
                <w:webHidden/>
              </w:rPr>
              <w:tab/>
            </w:r>
            <w:r>
              <w:rPr>
                <w:noProof/>
                <w:webHidden/>
              </w:rPr>
              <w:fldChar w:fldCharType="begin"/>
            </w:r>
            <w:r>
              <w:rPr>
                <w:noProof/>
                <w:webHidden/>
              </w:rPr>
              <w:instrText xml:space="preserve"> PAGEREF _Toc185595652 \h </w:instrText>
            </w:r>
            <w:r>
              <w:rPr>
                <w:noProof/>
                <w:webHidden/>
              </w:rPr>
            </w:r>
            <w:r>
              <w:rPr>
                <w:noProof/>
                <w:webHidden/>
              </w:rPr>
              <w:fldChar w:fldCharType="separate"/>
            </w:r>
            <w:r>
              <w:rPr>
                <w:noProof/>
                <w:webHidden/>
              </w:rPr>
              <w:t>22</w:t>
            </w:r>
            <w:r>
              <w:rPr>
                <w:noProof/>
                <w:webHidden/>
              </w:rPr>
              <w:fldChar w:fldCharType="end"/>
            </w:r>
          </w:hyperlink>
        </w:p>
        <w:p w14:paraId="349F2E67" w14:textId="0997A53E" w:rsidR="002C53C2" w:rsidRDefault="002C53C2">
          <w:pPr>
            <w:pStyle w:val="Spistreci2"/>
            <w:tabs>
              <w:tab w:val="right" w:leader="dot" w:pos="9062"/>
            </w:tabs>
            <w:rPr>
              <w:rFonts w:eastAsiaTheme="minorEastAsia"/>
              <w:noProof/>
              <w:sz w:val="24"/>
              <w:szCs w:val="24"/>
              <w:lang w:eastAsia="pl-PL"/>
            </w:rPr>
          </w:pPr>
          <w:hyperlink w:anchor="_Toc185595653" w:history="1">
            <w:r w:rsidRPr="004F147C">
              <w:rPr>
                <w:rStyle w:val="Hipercze"/>
                <w:noProof/>
              </w:rPr>
              <w:t>System alarmowy w archiwum oraz czujki dymu w pomieszczeniu archiwum i serwerowni</w:t>
            </w:r>
            <w:r>
              <w:rPr>
                <w:noProof/>
                <w:webHidden/>
              </w:rPr>
              <w:tab/>
            </w:r>
            <w:r>
              <w:rPr>
                <w:noProof/>
                <w:webHidden/>
              </w:rPr>
              <w:fldChar w:fldCharType="begin"/>
            </w:r>
            <w:r>
              <w:rPr>
                <w:noProof/>
                <w:webHidden/>
              </w:rPr>
              <w:instrText xml:space="preserve"> PAGEREF _Toc185595653 \h </w:instrText>
            </w:r>
            <w:r>
              <w:rPr>
                <w:noProof/>
                <w:webHidden/>
              </w:rPr>
            </w:r>
            <w:r>
              <w:rPr>
                <w:noProof/>
                <w:webHidden/>
              </w:rPr>
              <w:fldChar w:fldCharType="separate"/>
            </w:r>
            <w:r>
              <w:rPr>
                <w:noProof/>
                <w:webHidden/>
              </w:rPr>
              <w:t>24</w:t>
            </w:r>
            <w:r>
              <w:rPr>
                <w:noProof/>
                <w:webHidden/>
              </w:rPr>
              <w:fldChar w:fldCharType="end"/>
            </w:r>
          </w:hyperlink>
        </w:p>
        <w:p w14:paraId="59C405B3" w14:textId="530B1EE8" w:rsidR="002C53C2" w:rsidRDefault="002C53C2">
          <w:pPr>
            <w:pStyle w:val="Spistreci2"/>
            <w:tabs>
              <w:tab w:val="right" w:leader="dot" w:pos="9062"/>
            </w:tabs>
            <w:rPr>
              <w:rFonts w:eastAsiaTheme="minorEastAsia"/>
              <w:noProof/>
              <w:sz w:val="24"/>
              <w:szCs w:val="24"/>
              <w:lang w:eastAsia="pl-PL"/>
            </w:rPr>
          </w:pPr>
          <w:hyperlink w:anchor="_Toc185595654" w:history="1">
            <w:r w:rsidRPr="004F147C">
              <w:rPr>
                <w:rStyle w:val="Hipercze"/>
                <w:noProof/>
              </w:rPr>
              <w:t>Przenośny zestaw nagłośnieniowy</w:t>
            </w:r>
            <w:r>
              <w:rPr>
                <w:noProof/>
                <w:webHidden/>
              </w:rPr>
              <w:tab/>
            </w:r>
            <w:r>
              <w:rPr>
                <w:noProof/>
                <w:webHidden/>
              </w:rPr>
              <w:fldChar w:fldCharType="begin"/>
            </w:r>
            <w:r>
              <w:rPr>
                <w:noProof/>
                <w:webHidden/>
              </w:rPr>
              <w:instrText xml:space="preserve"> PAGEREF _Toc185595654 \h </w:instrText>
            </w:r>
            <w:r>
              <w:rPr>
                <w:noProof/>
                <w:webHidden/>
              </w:rPr>
            </w:r>
            <w:r>
              <w:rPr>
                <w:noProof/>
                <w:webHidden/>
              </w:rPr>
              <w:fldChar w:fldCharType="separate"/>
            </w:r>
            <w:r>
              <w:rPr>
                <w:noProof/>
                <w:webHidden/>
              </w:rPr>
              <w:t>27</w:t>
            </w:r>
            <w:r>
              <w:rPr>
                <w:noProof/>
                <w:webHidden/>
              </w:rPr>
              <w:fldChar w:fldCharType="end"/>
            </w:r>
          </w:hyperlink>
        </w:p>
        <w:p w14:paraId="501B8D87" w14:textId="4AE0A668" w:rsidR="002C53C2" w:rsidRDefault="002C53C2">
          <w:pPr>
            <w:pStyle w:val="Spistreci2"/>
            <w:tabs>
              <w:tab w:val="right" w:leader="dot" w:pos="9062"/>
            </w:tabs>
            <w:rPr>
              <w:rFonts w:eastAsiaTheme="minorEastAsia"/>
              <w:noProof/>
              <w:sz w:val="24"/>
              <w:szCs w:val="24"/>
              <w:lang w:eastAsia="pl-PL"/>
            </w:rPr>
          </w:pPr>
          <w:hyperlink w:anchor="_Toc185595655" w:history="1">
            <w:r w:rsidRPr="004F147C">
              <w:rPr>
                <w:rStyle w:val="Hipercze"/>
                <w:noProof/>
              </w:rPr>
              <w:t>Wyposażenie teletechniczne Sali szkoleniowej:</w:t>
            </w:r>
            <w:r>
              <w:rPr>
                <w:noProof/>
                <w:webHidden/>
              </w:rPr>
              <w:tab/>
            </w:r>
            <w:r>
              <w:rPr>
                <w:noProof/>
                <w:webHidden/>
              </w:rPr>
              <w:fldChar w:fldCharType="begin"/>
            </w:r>
            <w:r>
              <w:rPr>
                <w:noProof/>
                <w:webHidden/>
              </w:rPr>
              <w:instrText xml:space="preserve"> PAGEREF _Toc185595655 \h </w:instrText>
            </w:r>
            <w:r>
              <w:rPr>
                <w:noProof/>
                <w:webHidden/>
              </w:rPr>
            </w:r>
            <w:r>
              <w:rPr>
                <w:noProof/>
                <w:webHidden/>
              </w:rPr>
              <w:fldChar w:fldCharType="separate"/>
            </w:r>
            <w:r>
              <w:rPr>
                <w:noProof/>
                <w:webHidden/>
              </w:rPr>
              <w:t>27</w:t>
            </w:r>
            <w:r>
              <w:rPr>
                <w:noProof/>
                <w:webHidden/>
              </w:rPr>
              <w:fldChar w:fldCharType="end"/>
            </w:r>
          </w:hyperlink>
        </w:p>
        <w:p w14:paraId="4C11444A" w14:textId="3440FF0D" w:rsidR="002C53C2" w:rsidRDefault="002C53C2">
          <w:pPr>
            <w:pStyle w:val="Spistreci2"/>
            <w:tabs>
              <w:tab w:val="right" w:leader="dot" w:pos="9062"/>
            </w:tabs>
            <w:rPr>
              <w:rFonts w:eastAsiaTheme="minorEastAsia"/>
              <w:noProof/>
              <w:sz w:val="24"/>
              <w:szCs w:val="24"/>
              <w:lang w:eastAsia="pl-PL"/>
            </w:rPr>
          </w:pPr>
          <w:hyperlink w:anchor="_Toc185595656" w:history="1">
            <w:r w:rsidRPr="004F147C">
              <w:rPr>
                <w:rStyle w:val="Hipercze"/>
                <w:noProof/>
              </w:rPr>
              <w:t>Wyposażenie teletechniczne Sali odpraw:</w:t>
            </w:r>
            <w:r>
              <w:rPr>
                <w:noProof/>
                <w:webHidden/>
              </w:rPr>
              <w:tab/>
            </w:r>
            <w:r>
              <w:rPr>
                <w:noProof/>
                <w:webHidden/>
              </w:rPr>
              <w:fldChar w:fldCharType="begin"/>
            </w:r>
            <w:r>
              <w:rPr>
                <w:noProof/>
                <w:webHidden/>
              </w:rPr>
              <w:instrText xml:space="preserve"> PAGEREF _Toc185595656 \h </w:instrText>
            </w:r>
            <w:r>
              <w:rPr>
                <w:noProof/>
                <w:webHidden/>
              </w:rPr>
            </w:r>
            <w:r>
              <w:rPr>
                <w:noProof/>
                <w:webHidden/>
              </w:rPr>
              <w:fldChar w:fldCharType="separate"/>
            </w:r>
            <w:r>
              <w:rPr>
                <w:noProof/>
                <w:webHidden/>
              </w:rPr>
              <w:t>34</w:t>
            </w:r>
            <w:r>
              <w:rPr>
                <w:noProof/>
                <w:webHidden/>
              </w:rPr>
              <w:fldChar w:fldCharType="end"/>
            </w:r>
          </w:hyperlink>
        </w:p>
        <w:p w14:paraId="4D75B954" w14:textId="1E09AA86" w:rsidR="002C53C2" w:rsidRDefault="002C53C2">
          <w:pPr>
            <w:pStyle w:val="Spistreci2"/>
            <w:tabs>
              <w:tab w:val="right" w:leader="dot" w:pos="9062"/>
            </w:tabs>
            <w:rPr>
              <w:rFonts w:eastAsiaTheme="minorEastAsia"/>
              <w:noProof/>
              <w:sz w:val="24"/>
              <w:szCs w:val="24"/>
              <w:lang w:eastAsia="pl-PL"/>
            </w:rPr>
          </w:pPr>
          <w:hyperlink w:anchor="_Toc185595657" w:history="1">
            <w:r w:rsidRPr="004F147C">
              <w:rPr>
                <w:rStyle w:val="Hipercze"/>
                <w:noProof/>
              </w:rPr>
              <w:t>System zintegrowanej łączności radiowej (ZSŁR)</w:t>
            </w:r>
            <w:r>
              <w:rPr>
                <w:noProof/>
                <w:webHidden/>
              </w:rPr>
              <w:tab/>
            </w:r>
            <w:r>
              <w:rPr>
                <w:noProof/>
                <w:webHidden/>
              </w:rPr>
              <w:fldChar w:fldCharType="begin"/>
            </w:r>
            <w:r>
              <w:rPr>
                <w:noProof/>
                <w:webHidden/>
              </w:rPr>
              <w:instrText xml:space="preserve"> PAGEREF _Toc185595657 \h </w:instrText>
            </w:r>
            <w:r>
              <w:rPr>
                <w:noProof/>
                <w:webHidden/>
              </w:rPr>
            </w:r>
            <w:r>
              <w:rPr>
                <w:noProof/>
                <w:webHidden/>
              </w:rPr>
              <w:fldChar w:fldCharType="separate"/>
            </w:r>
            <w:r>
              <w:rPr>
                <w:noProof/>
                <w:webHidden/>
              </w:rPr>
              <w:t>38</w:t>
            </w:r>
            <w:r>
              <w:rPr>
                <w:noProof/>
                <w:webHidden/>
              </w:rPr>
              <w:fldChar w:fldCharType="end"/>
            </w:r>
          </w:hyperlink>
        </w:p>
        <w:p w14:paraId="38539B51" w14:textId="1938D54A" w:rsidR="002C53C2" w:rsidRDefault="002C53C2">
          <w:pPr>
            <w:pStyle w:val="Spistreci2"/>
            <w:tabs>
              <w:tab w:val="right" w:leader="dot" w:pos="9062"/>
            </w:tabs>
            <w:rPr>
              <w:rFonts w:eastAsiaTheme="minorEastAsia"/>
              <w:noProof/>
              <w:sz w:val="24"/>
              <w:szCs w:val="24"/>
              <w:lang w:eastAsia="pl-PL"/>
            </w:rPr>
          </w:pPr>
          <w:hyperlink w:anchor="_Toc185595658" w:history="1">
            <w:r w:rsidRPr="004F147C">
              <w:rPr>
                <w:rStyle w:val="Hipercze"/>
                <w:noProof/>
              </w:rPr>
              <w:t>System wyświetlania alarmów w JRG nr 1</w:t>
            </w:r>
            <w:r>
              <w:rPr>
                <w:noProof/>
                <w:webHidden/>
              </w:rPr>
              <w:tab/>
            </w:r>
            <w:r>
              <w:rPr>
                <w:noProof/>
                <w:webHidden/>
              </w:rPr>
              <w:fldChar w:fldCharType="begin"/>
            </w:r>
            <w:r>
              <w:rPr>
                <w:noProof/>
                <w:webHidden/>
              </w:rPr>
              <w:instrText xml:space="preserve"> PAGEREF _Toc185595658 \h </w:instrText>
            </w:r>
            <w:r>
              <w:rPr>
                <w:noProof/>
                <w:webHidden/>
              </w:rPr>
            </w:r>
            <w:r>
              <w:rPr>
                <w:noProof/>
                <w:webHidden/>
              </w:rPr>
              <w:fldChar w:fldCharType="separate"/>
            </w:r>
            <w:r>
              <w:rPr>
                <w:noProof/>
                <w:webHidden/>
              </w:rPr>
              <w:t>45</w:t>
            </w:r>
            <w:r>
              <w:rPr>
                <w:noProof/>
                <w:webHidden/>
              </w:rPr>
              <w:fldChar w:fldCharType="end"/>
            </w:r>
          </w:hyperlink>
        </w:p>
        <w:p w14:paraId="7A7A370F" w14:textId="0B89B180" w:rsidR="002C53C2" w:rsidRDefault="002C53C2">
          <w:pPr>
            <w:pStyle w:val="Spistreci2"/>
            <w:tabs>
              <w:tab w:val="right" w:leader="dot" w:pos="9062"/>
            </w:tabs>
            <w:rPr>
              <w:rFonts w:eastAsiaTheme="minorEastAsia"/>
              <w:noProof/>
              <w:sz w:val="24"/>
              <w:szCs w:val="24"/>
              <w:lang w:eastAsia="pl-PL"/>
            </w:rPr>
          </w:pPr>
          <w:hyperlink w:anchor="_Toc185595659" w:history="1">
            <w:r w:rsidRPr="004F147C">
              <w:rPr>
                <w:rStyle w:val="Hipercze"/>
                <w:noProof/>
              </w:rPr>
              <w:t>Radiotelefon przewoźny wraz z montażem w pojeździe – szt.13</w:t>
            </w:r>
            <w:r>
              <w:rPr>
                <w:noProof/>
                <w:webHidden/>
              </w:rPr>
              <w:tab/>
            </w:r>
            <w:r>
              <w:rPr>
                <w:noProof/>
                <w:webHidden/>
              </w:rPr>
              <w:fldChar w:fldCharType="begin"/>
            </w:r>
            <w:r>
              <w:rPr>
                <w:noProof/>
                <w:webHidden/>
              </w:rPr>
              <w:instrText xml:space="preserve"> PAGEREF _Toc185595659 \h </w:instrText>
            </w:r>
            <w:r>
              <w:rPr>
                <w:noProof/>
                <w:webHidden/>
              </w:rPr>
            </w:r>
            <w:r>
              <w:rPr>
                <w:noProof/>
                <w:webHidden/>
              </w:rPr>
              <w:fldChar w:fldCharType="separate"/>
            </w:r>
            <w:r>
              <w:rPr>
                <w:noProof/>
                <w:webHidden/>
              </w:rPr>
              <w:t>46</w:t>
            </w:r>
            <w:r>
              <w:rPr>
                <w:noProof/>
                <w:webHidden/>
              </w:rPr>
              <w:fldChar w:fldCharType="end"/>
            </w:r>
          </w:hyperlink>
        </w:p>
        <w:p w14:paraId="3D9F22FA" w14:textId="59C08F13" w:rsidR="002C53C2" w:rsidRDefault="002C53C2">
          <w:pPr>
            <w:pStyle w:val="Spistreci2"/>
            <w:tabs>
              <w:tab w:val="right" w:leader="dot" w:pos="9062"/>
            </w:tabs>
            <w:rPr>
              <w:rFonts w:eastAsiaTheme="minorEastAsia"/>
              <w:noProof/>
              <w:sz w:val="24"/>
              <w:szCs w:val="24"/>
              <w:lang w:eastAsia="pl-PL"/>
            </w:rPr>
          </w:pPr>
          <w:hyperlink w:anchor="_Toc185595660" w:history="1">
            <w:r w:rsidRPr="004F147C">
              <w:rPr>
                <w:rStyle w:val="Hipercze"/>
                <w:noProof/>
              </w:rPr>
              <w:t>Radiotelefon przenośny z ładowarka samochodową wraz z montażem na pojeździe – szt. 25</w:t>
            </w:r>
            <w:r>
              <w:rPr>
                <w:noProof/>
                <w:webHidden/>
              </w:rPr>
              <w:tab/>
            </w:r>
            <w:r>
              <w:rPr>
                <w:noProof/>
                <w:webHidden/>
              </w:rPr>
              <w:fldChar w:fldCharType="begin"/>
            </w:r>
            <w:r>
              <w:rPr>
                <w:noProof/>
                <w:webHidden/>
              </w:rPr>
              <w:instrText xml:space="preserve"> PAGEREF _Toc185595660 \h </w:instrText>
            </w:r>
            <w:r>
              <w:rPr>
                <w:noProof/>
                <w:webHidden/>
              </w:rPr>
            </w:r>
            <w:r>
              <w:rPr>
                <w:noProof/>
                <w:webHidden/>
              </w:rPr>
              <w:fldChar w:fldCharType="separate"/>
            </w:r>
            <w:r>
              <w:rPr>
                <w:noProof/>
                <w:webHidden/>
              </w:rPr>
              <w:t>47</w:t>
            </w:r>
            <w:r>
              <w:rPr>
                <w:noProof/>
                <w:webHidden/>
              </w:rPr>
              <w:fldChar w:fldCharType="end"/>
            </w:r>
          </w:hyperlink>
        </w:p>
        <w:p w14:paraId="1D0D9349" w14:textId="79F93F70" w:rsidR="002C53C2" w:rsidRDefault="002C53C2">
          <w:pPr>
            <w:pStyle w:val="Spistreci2"/>
            <w:tabs>
              <w:tab w:val="right" w:leader="dot" w:pos="9062"/>
            </w:tabs>
            <w:rPr>
              <w:rFonts w:eastAsiaTheme="minorEastAsia"/>
              <w:noProof/>
              <w:sz w:val="24"/>
              <w:szCs w:val="24"/>
              <w:lang w:eastAsia="pl-PL"/>
            </w:rPr>
          </w:pPr>
          <w:hyperlink w:anchor="_Toc185595661" w:history="1">
            <w:r w:rsidRPr="004F147C">
              <w:rPr>
                <w:rStyle w:val="Hipercze"/>
                <w:noProof/>
              </w:rPr>
              <w:t>Telefon komórkowy GSM – smartfon android</w:t>
            </w:r>
            <w:r>
              <w:rPr>
                <w:noProof/>
                <w:webHidden/>
              </w:rPr>
              <w:tab/>
            </w:r>
            <w:r>
              <w:rPr>
                <w:noProof/>
                <w:webHidden/>
              </w:rPr>
              <w:fldChar w:fldCharType="begin"/>
            </w:r>
            <w:r>
              <w:rPr>
                <w:noProof/>
                <w:webHidden/>
              </w:rPr>
              <w:instrText xml:space="preserve"> PAGEREF _Toc185595661 \h </w:instrText>
            </w:r>
            <w:r>
              <w:rPr>
                <w:noProof/>
                <w:webHidden/>
              </w:rPr>
            </w:r>
            <w:r>
              <w:rPr>
                <w:noProof/>
                <w:webHidden/>
              </w:rPr>
              <w:fldChar w:fldCharType="separate"/>
            </w:r>
            <w:r>
              <w:rPr>
                <w:noProof/>
                <w:webHidden/>
              </w:rPr>
              <w:t>48</w:t>
            </w:r>
            <w:r>
              <w:rPr>
                <w:noProof/>
                <w:webHidden/>
              </w:rPr>
              <w:fldChar w:fldCharType="end"/>
            </w:r>
          </w:hyperlink>
        </w:p>
        <w:p w14:paraId="2CD80F6B" w14:textId="79B3D5B7" w:rsidR="002C53C2" w:rsidRDefault="002C53C2">
          <w:pPr>
            <w:pStyle w:val="Spistreci2"/>
            <w:tabs>
              <w:tab w:val="right" w:leader="dot" w:pos="9062"/>
            </w:tabs>
            <w:rPr>
              <w:rFonts w:eastAsiaTheme="minorEastAsia"/>
              <w:noProof/>
              <w:sz w:val="24"/>
              <w:szCs w:val="24"/>
              <w:lang w:eastAsia="pl-PL"/>
            </w:rPr>
          </w:pPr>
          <w:hyperlink w:anchor="_Toc185595662" w:history="1">
            <w:r w:rsidRPr="004F147C">
              <w:rPr>
                <w:rStyle w:val="Hipercze"/>
                <w:noProof/>
              </w:rPr>
              <w:t>Telefon komórkowy GSM – smartfon IOS</w:t>
            </w:r>
            <w:r>
              <w:rPr>
                <w:noProof/>
                <w:webHidden/>
              </w:rPr>
              <w:tab/>
            </w:r>
            <w:r>
              <w:rPr>
                <w:noProof/>
                <w:webHidden/>
              </w:rPr>
              <w:fldChar w:fldCharType="begin"/>
            </w:r>
            <w:r>
              <w:rPr>
                <w:noProof/>
                <w:webHidden/>
              </w:rPr>
              <w:instrText xml:space="preserve"> PAGEREF _Toc185595662 \h </w:instrText>
            </w:r>
            <w:r>
              <w:rPr>
                <w:noProof/>
                <w:webHidden/>
              </w:rPr>
            </w:r>
            <w:r>
              <w:rPr>
                <w:noProof/>
                <w:webHidden/>
              </w:rPr>
              <w:fldChar w:fldCharType="separate"/>
            </w:r>
            <w:r>
              <w:rPr>
                <w:noProof/>
                <w:webHidden/>
              </w:rPr>
              <w:t>50</w:t>
            </w:r>
            <w:r>
              <w:rPr>
                <w:noProof/>
                <w:webHidden/>
              </w:rPr>
              <w:fldChar w:fldCharType="end"/>
            </w:r>
          </w:hyperlink>
        </w:p>
        <w:p w14:paraId="77D442AD" w14:textId="218DFB3F" w:rsidR="002C53C2" w:rsidRDefault="002C53C2">
          <w:pPr>
            <w:pStyle w:val="Spistreci2"/>
            <w:tabs>
              <w:tab w:val="right" w:leader="dot" w:pos="9062"/>
            </w:tabs>
            <w:rPr>
              <w:rFonts w:eastAsiaTheme="minorEastAsia"/>
              <w:noProof/>
              <w:sz w:val="24"/>
              <w:szCs w:val="24"/>
              <w:lang w:eastAsia="pl-PL"/>
            </w:rPr>
          </w:pPr>
          <w:hyperlink w:anchor="_Toc185595663" w:history="1">
            <w:r w:rsidRPr="004F147C">
              <w:rPr>
                <w:rStyle w:val="Hipercze"/>
                <w:noProof/>
              </w:rPr>
              <w:t>Zewnętrzne kamery IP</w:t>
            </w:r>
            <w:r>
              <w:rPr>
                <w:noProof/>
                <w:webHidden/>
              </w:rPr>
              <w:tab/>
            </w:r>
            <w:r>
              <w:rPr>
                <w:noProof/>
                <w:webHidden/>
              </w:rPr>
              <w:fldChar w:fldCharType="begin"/>
            </w:r>
            <w:r>
              <w:rPr>
                <w:noProof/>
                <w:webHidden/>
              </w:rPr>
              <w:instrText xml:space="preserve"> PAGEREF _Toc185595663 \h </w:instrText>
            </w:r>
            <w:r>
              <w:rPr>
                <w:noProof/>
                <w:webHidden/>
              </w:rPr>
            </w:r>
            <w:r>
              <w:rPr>
                <w:noProof/>
                <w:webHidden/>
              </w:rPr>
              <w:fldChar w:fldCharType="separate"/>
            </w:r>
            <w:r>
              <w:rPr>
                <w:noProof/>
                <w:webHidden/>
              </w:rPr>
              <w:t>51</w:t>
            </w:r>
            <w:r>
              <w:rPr>
                <w:noProof/>
                <w:webHidden/>
              </w:rPr>
              <w:fldChar w:fldCharType="end"/>
            </w:r>
          </w:hyperlink>
        </w:p>
        <w:p w14:paraId="56DF8B0F" w14:textId="250ED9A4" w:rsidR="00C2519E" w:rsidRDefault="00C2519E" w:rsidP="002448A8">
          <w:pPr>
            <w:spacing w:after="0" w:line="240" w:lineRule="auto"/>
          </w:pPr>
          <w:r>
            <w:rPr>
              <w:b/>
              <w:bCs/>
            </w:rPr>
            <w:fldChar w:fldCharType="end"/>
          </w:r>
        </w:p>
      </w:sdtContent>
    </w:sdt>
    <w:p w14:paraId="30C9D97C" w14:textId="77777777" w:rsidR="00F27BC7" w:rsidRDefault="00F27BC7" w:rsidP="002448A8">
      <w:pPr>
        <w:spacing w:after="0" w:line="240" w:lineRule="auto"/>
      </w:pPr>
    </w:p>
    <w:p w14:paraId="59B8377B" w14:textId="199666A3" w:rsidR="00C2519E" w:rsidRDefault="00C2519E" w:rsidP="002448A8">
      <w:pPr>
        <w:spacing w:after="0" w:line="240" w:lineRule="auto"/>
      </w:pPr>
      <w:r>
        <w:br w:type="page"/>
      </w:r>
    </w:p>
    <w:p w14:paraId="6B9C729F" w14:textId="4AA93DE4" w:rsidR="00950A54" w:rsidRPr="006C4797" w:rsidRDefault="00011992" w:rsidP="002448A8">
      <w:pPr>
        <w:pStyle w:val="Nagwek2"/>
        <w:spacing w:before="0" w:after="0" w:line="240" w:lineRule="auto"/>
      </w:pPr>
      <w:bookmarkStart w:id="0" w:name="_Toc185595635"/>
      <w:r w:rsidRPr="006C4797">
        <w:lastRenderedPageBreak/>
        <w:t>Komputer stacjonarny</w:t>
      </w:r>
      <w:bookmarkEnd w:id="0"/>
    </w:p>
    <w:p w14:paraId="58DFB5D7" w14:textId="7A02CA7C" w:rsidR="00011992" w:rsidRPr="00673974" w:rsidRDefault="00011992" w:rsidP="002448A8">
      <w:pPr>
        <w:spacing w:after="0" w:line="240" w:lineRule="auto"/>
        <w:rPr>
          <w:b/>
          <w:bCs/>
        </w:rPr>
      </w:pPr>
      <w:r w:rsidRPr="00673974">
        <w:rPr>
          <w:b/>
          <w:bCs/>
        </w:rPr>
        <w:t>Szt. 9</w:t>
      </w:r>
    </w:p>
    <w:p w14:paraId="352E78F3" w14:textId="498FD296" w:rsidR="00011992" w:rsidRDefault="00011992" w:rsidP="002448A8">
      <w:pPr>
        <w:spacing w:after="0" w:line="240" w:lineRule="auto"/>
      </w:pPr>
      <w:r>
        <w:t xml:space="preserve">Pomieszczenia: </w:t>
      </w:r>
      <w:r w:rsidR="006C4797" w:rsidRPr="006C4797">
        <w:t>0.11 x3 SK KM, 0.03 pok. petenta, 0.06 szkoleniowa, 0.23 d</w:t>
      </w:r>
      <w:r w:rsidR="00484AA1">
        <w:t>-</w:t>
      </w:r>
      <w:r w:rsidR="006C4797" w:rsidRPr="006C4797">
        <w:t>ca zmiany,  1.05 x2 sekretariat, 1.27 arch.</w:t>
      </w:r>
    </w:p>
    <w:p w14:paraId="74FE8C1F" w14:textId="77777777" w:rsidR="0013717F" w:rsidRPr="0013717F" w:rsidRDefault="0013717F" w:rsidP="002448A8">
      <w:pPr>
        <w:spacing w:after="0" w:line="240" w:lineRule="auto"/>
      </w:pPr>
      <w:bookmarkStart w:id="1" w:name="_Hlk181265026"/>
      <w:r w:rsidRPr="0013717F">
        <w:t>Minimalne wymagania:</w:t>
      </w:r>
    </w:p>
    <w:bookmarkEnd w:id="1"/>
    <w:p w14:paraId="4C93C019" w14:textId="77777777" w:rsidR="0013717F" w:rsidRPr="0013717F" w:rsidRDefault="0013717F" w:rsidP="002448A8">
      <w:pPr>
        <w:numPr>
          <w:ilvl w:val="0"/>
          <w:numId w:val="1"/>
        </w:numPr>
        <w:spacing w:after="0" w:line="240" w:lineRule="auto"/>
      </w:pPr>
      <w:r w:rsidRPr="0013717F">
        <w:t>procesor - Intel Core i7 14700 vPro:</w:t>
      </w:r>
    </w:p>
    <w:p w14:paraId="5B3D56E6" w14:textId="77777777" w:rsidR="0013717F" w:rsidRPr="0013717F" w:rsidRDefault="0013717F" w:rsidP="002448A8">
      <w:pPr>
        <w:numPr>
          <w:ilvl w:val="1"/>
          <w:numId w:val="1"/>
        </w:numPr>
        <w:spacing w:after="0" w:line="240" w:lineRule="auto"/>
      </w:pPr>
      <w:r w:rsidRPr="0013717F">
        <w:t xml:space="preserve">33MB pamięci podręcznej, </w:t>
      </w:r>
    </w:p>
    <w:p w14:paraId="5B3B8AE6" w14:textId="77777777" w:rsidR="0013717F" w:rsidRPr="0013717F" w:rsidRDefault="0013717F" w:rsidP="002448A8">
      <w:pPr>
        <w:numPr>
          <w:ilvl w:val="1"/>
          <w:numId w:val="1"/>
        </w:numPr>
        <w:spacing w:after="0" w:line="240" w:lineRule="auto"/>
      </w:pPr>
      <w:r w:rsidRPr="0013717F">
        <w:t xml:space="preserve">20 rdzeni, </w:t>
      </w:r>
    </w:p>
    <w:p w14:paraId="164C6F20" w14:textId="77777777" w:rsidR="0013717F" w:rsidRPr="0013717F" w:rsidRDefault="0013717F" w:rsidP="002448A8">
      <w:pPr>
        <w:numPr>
          <w:ilvl w:val="1"/>
          <w:numId w:val="1"/>
        </w:numPr>
        <w:spacing w:after="0" w:line="240" w:lineRule="auto"/>
      </w:pPr>
      <w:r w:rsidRPr="0013717F">
        <w:t xml:space="preserve">28 wątków, </w:t>
      </w:r>
    </w:p>
    <w:p w14:paraId="0D4FE2BD" w14:textId="77777777" w:rsidR="0013717F" w:rsidRPr="0013717F" w:rsidRDefault="0013717F" w:rsidP="002448A8">
      <w:pPr>
        <w:numPr>
          <w:ilvl w:val="1"/>
          <w:numId w:val="1"/>
        </w:numPr>
        <w:spacing w:after="0" w:line="240" w:lineRule="auto"/>
      </w:pPr>
      <w:r w:rsidRPr="0013717F">
        <w:t xml:space="preserve">do 5,4GHz w trybie Turbo, </w:t>
      </w:r>
    </w:p>
    <w:p w14:paraId="4CBA2468" w14:textId="77777777" w:rsidR="0013717F" w:rsidRPr="0013717F" w:rsidRDefault="0013717F" w:rsidP="002448A8">
      <w:pPr>
        <w:numPr>
          <w:ilvl w:val="1"/>
          <w:numId w:val="1"/>
        </w:numPr>
        <w:spacing w:after="0" w:line="240" w:lineRule="auto"/>
      </w:pPr>
      <w:r w:rsidRPr="0013717F">
        <w:t>65W.</w:t>
      </w:r>
    </w:p>
    <w:p w14:paraId="1C138905" w14:textId="1F4D142F" w:rsidR="0013717F" w:rsidRPr="0013717F" w:rsidRDefault="00484AA1" w:rsidP="002448A8">
      <w:pPr>
        <w:numPr>
          <w:ilvl w:val="0"/>
          <w:numId w:val="1"/>
        </w:numPr>
        <w:spacing w:after="0" w:line="240" w:lineRule="auto"/>
      </w:pPr>
      <w:r w:rsidRPr="0013717F">
        <w:t>P</w:t>
      </w:r>
      <w:r w:rsidR="0013717F" w:rsidRPr="0013717F">
        <w:t>amięć</w:t>
      </w:r>
      <w:r>
        <w:t xml:space="preserve"> RAM</w:t>
      </w:r>
      <w:r w:rsidR="0013717F" w:rsidRPr="0013717F">
        <w:t xml:space="preserve"> – 32 GB: </w:t>
      </w:r>
    </w:p>
    <w:p w14:paraId="347C3320" w14:textId="77777777" w:rsidR="0013717F" w:rsidRPr="0013717F" w:rsidRDefault="0013717F" w:rsidP="002448A8">
      <w:pPr>
        <w:numPr>
          <w:ilvl w:val="1"/>
          <w:numId w:val="1"/>
        </w:numPr>
        <w:spacing w:after="0" w:line="240" w:lineRule="auto"/>
      </w:pPr>
      <w:r w:rsidRPr="0013717F">
        <w:t>obsadzone 2 gniazda po16 GB pamięci DDR5,</w:t>
      </w:r>
    </w:p>
    <w:p w14:paraId="1BC20FD8" w14:textId="77777777" w:rsidR="0013717F" w:rsidRPr="0013717F" w:rsidRDefault="0013717F" w:rsidP="002448A8">
      <w:pPr>
        <w:numPr>
          <w:ilvl w:val="1"/>
          <w:numId w:val="1"/>
        </w:numPr>
        <w:spacing w:after="0" w:line="240" w:lineRule="auto"/>
      </w:pPr>
      <w:r w:rsidRPr="0013717F">
        <w:t>wolne gniazda pamięci – 2.</w:t>
      </w:r>
    </w:p>
    <w:p w14:paraId="7EE6944D" w14:textId="77777777" w:rsidR="0013717F" w:rsidRPr="0013717F" w:rsidRDefault="0013717F" w:rsidP="002448A8">
      <w:pPr>
        <w:numPr>
          <w:ilvl w:val="0"/>
          <w:numId w:val="1"/>
        </w:numPr>
        <w:spacing w:after="0" w:line="240" w:lineRule="auto"/>
      </w:pPr>
      <w:r w:rsidRPr="0013717F">
        <w:t>dysk twardy:</w:t>
      </w:r>
    </w:p>
    <w:p w14:paraId="6ED44F12" w14:textId="77777777" w:rsidR="0013717F" w:rsidRPr="0013717F" w:rsidRDefault="0013717F" w:rsidP="002448A8">
      <w:pPr>
        <w:numPr>
          <w:ilvl w:val="1"/>
          <w:numId w:val="1"/>
        </w:numPr>
        <w:spacing w:after="0" w:line="240" w:lineRule="auto"/>
      </w:pPr>
      <w:r w:rsidRPr="0013717F">
        <w:t>dysk SSD PCIe NVMe M.2 2230 klasy 35 o pojemności 512GB,</w:t>
      </w:r>
    </w:p>
    <w:p w14:paraId="61EA648A" w14:textId="77777777" w:rsidR="0013717F" w:rsidRPr="0013717F" w:rsidRDefault="0013717F" w:rsidP="002448A8">
      <w:pPr>
        <w:numPr>
          <w:ilvl w:val="1"/>
          <w:numId w:val="1"/>
        </w:numPr>
        <w:spacing w:after="0" w:line="240" w:lineRule="auto"/>
      </w:pPr>
      <w:r w:rsidRPr="0013717F">
        <w:t>podkładka termoprzewodząca M.2 22x30,</w:t>
      </w:r>
    </w:p>
    <w:p w14:paraId="781FFDD6" w14:textId="77777777" w:rsidR="0013717F" w:rsidRPr="0013717F" w:rsidRDefault="0013717F" w:rsidP="002448A8">
      <w:pPr>
        <w:numPr>
          <w:ilvl w:val="1"/>
          <w:numId w:val="1"/>
        </w:numPr>
        <w:spacing w:after="0" w:line="240" w:lineRule="auto"/>
      </w:pPr>
      <w:r w:rsidRPr="0013717F">
        <w:t>M2X3,5 śruba do dysku SSD/DDPE,</w:t>
      </w:r>
    </w:p>
    <w:p w14:paraId="7E59F6AC" w14:textId="77777777" w:rsidR="0013717F" w:rsidRPr="0013717F" w:rsidRDefault="0013717F" w:rsidP="002448A8">
      <w:pPr>
        <w:numPr>
          <w:ilvl w:val="0"/>
          <w:numId w:val="1"/>
        </w:numPr>
        <w:spacing w:after="0" w:line="240" w:lineRule="auto"/>
      </w:pPr>
      <w:r w:rsidRPr="0013717F">
        <w:t>głośniki – głośnik wewnętrzny,</w:t>
      </w:r>
    </w:p>
    <w:p w14:paraId="5C590F1B" w14:textId="77777777" w:rsidR="0013717F" w:rsidRPr="0013717F" w:rsidRDefault="0013717F" w:rsidP="002448A8">
      <w:pPr>
        <w:numPr>
          <w:ilvl w:val="0"/>
          <w:numId w:val="1"/>
        </w:numPr>
        <w:spacing w:after="0" w:line="240" w:lineRule="auto"/>
      </w:pPr>
      <w:r w:rsidRPr="0013717F">
        <w:t>napęd optyczny - DVD-RW,</w:t>
      </w:r>
    </w:p>
    <w:p w14:paraId="5FA56AEE" w14:textId="77777777" w:rsidR="0013717F" w:rsidRPr="0013717F" w:rsidRDefault="0013717F" w:rsidP="002448A8">
      <w:pPr>
        <w:numPr>
          <w:ilvl w:val="0"/>
          <w:numId w:val="1"/>
        </w:numPr>
        <w:spacing w:after="0" w:line="240" w:lineRule="auto"/>
      </w:pPr>
      <w:r w:rsidRPr="0013717F">
        <w:t>karta graficzna - zintegrowana karta graficzna Intel,</w:t>
      </w:r>
    </w:p>
    <w:p w14:paraId="68040A6B" w14:textId="77777777" w:rsidR="0013717F" w:rsidRPr="0013717F" w:rsidRDefault="0013717F" w:rsidP="002448A8">
      <w:pPr>
        <w:numPr>
          <w:ilvl w:val="0"/>
          <w:numId w:val="1"/>
        </w:numPr>
        <w:spacing w:after="0" w:line="240" w:lineRule="auto"/>
      </w:pPr>
      <w:r w:rsidRPr="0013717F">
        <w:t>obsługa 3 monitorów (3 x DisplayPort),</w:t>
      </w:r>
    </w:p>
    <w:p w14:paraId="7E10A287" w14:textId="77777777" w:rsidR="0013717F" w:rsidRPr="0013717F" w:rsidRDefault="0013717F" w:rsidP="002448A8">
      <w:pPr>
        <w:numPr>
          <w:ilvl w:val="0"/>
          <w:numId w:val="1"/>
        </w:numPr>
        <w:spacing w:after="0" w:line="240" w:lineRule="auto"/>
      </w:pPr>
      <w:r w:rsidRPr="0013717F">
        <w:t>interfejs sieciowy:</w:t>
      </w:r>
    </w:p>
    <w:p w14:paraId="5F381851" w14:textId="77777777" w:rsidR="0013717F" w:rsidRPr="0013717F" w:rsidRDefault="0013717F" w:rsidP="002448A8">
      <w:pPr>
        <w:numPr>
          <w:ilvl w:val="1"/>
          <w:numId w:val="1"/>
        </w:numPr>
        <w:spacing w:after="0" w:line="240" w:lineRule="auto"/>
      </w:pPr>
      <w:r w:rsidRPr="0013717F">
        <w:t>1 x 10/100/1000 Mbit/s,</w:t>
      </w:r>
    </w:p>
    <w:p w14:paraId="0609BE43" w14:textId="77777777" w:rsidR="0013717F" w:rsidRPr="0013717F" w:rsidRDefault="0013717F" w:rsidP="002448A8">
      <w:pPr>
        <w:numPr>
          <w:ilvl w:val="1"/>
          <w:numId w:val="1"/>
        </w:numPr>
        <w:spacing w:after="0" w:line="240" w:lineRule="auto"/>
      </w:pPr>
      <w:r w:rsidRPr="0013717F">
        <w:t>Wi-Fi 802.11 a/b/g/n/ax,</w:t>
      </w:r>
    </w:p>
    <w:p w14:paraId="3ED4B3DB" w14:textId="77777777" w:rsidR="0013717F" w:rsidRPr="0013717F" w:rsidRDefault="0013717F" w:rsidP="002448A8">
      <w:pPr>
        <w:numPr>
          <w:ilvl w:val="1"/>
          <w:numId w:val="1"/>
        </w:numPr>
        <w:spacing w:after="0" w:line="240" w:lineRule="auto"/>
      </w:pPr>
      <w:r w:rsidRPr="0013717F">
        <w:t>bluetooh,</w:t>
      </w:r>
    </w:p>
    <w:p w14:paraId="0104B626" w14:textId="77777777" w:rsidR="0013717F" w:rsidRPr="0013717F" w:rsidRDefault="0013717F" w:rsidP="002448A8">
      <w:pPr>
        <w:numPr>
          <w:ilvl w:val="0"/>
          <w:numId w:val="1"/>
        </w:numPr>
        <w:spacing w:after="0" w:line="240" w:lineRule="auto"/>
      </w:pPr>
      <w:r w:rsidRPr="0013717F">
        <w:t>porty USB:</w:t>
      </w:r>
    </w:p>
    <w:p w14:paraId="2CCC7E43" w14:textId="77777777" w:rsidR="0013717F" w:rsidRPr="0013717F" w:rsidRDefault="0013717F" w:rsidP="002448A8">
      <w:pPr>
        <w:numPr>
          <w:ilvl w:val="1"/>
          <w:numId w:val="1"/>
        </w:numPr>
        <w:spacing w:after="0" w:line="240" w:lineRule="auto"/>
      </w:pPr>
      <w:r w:rsidRPr="0013717F">
        <w:t>4 x USB 2.0 Type-A,</w:t>
      </w:r>
    </w:p>
    <w:p w14:paraId="3C149B7F" w14:textId="77777777" w:rsidR="0013717F" w:rsidRPr="0013717F" w:rsidRDefault="0013717F" w:rsidP="002448A8">
      <w:pPr>
        <w:numPr>
          <w:ilvl w:val="1"/>
          <w:numId w:val="1"/>
        </w:numPr>
        <w:spacing w:after="0" w:line="240" w:lineRule="auto"/>
      </w:pPr>
      <w:r w:rsidRPr="0013717F">
        <w:t>3 x USB 3.0 Type-A,</w:t>
      </w:r>
    </w:p>
    <w:p w14:paraId="7D9E1D3B" w14:textId="77777777" w:rsidR="0013717F" w:rsidRPr="0013717F" w:rsidRDefault="0013717F" w:rsidP="002448A8">
      <w:pPr>
        <w:numPr>
          <w:ilvl w:val="1"/>
          <w:numId w:val="1"/>
        </w:numPr>
        <w:spacing w:after="0" w:line="240" w:lineRule="auto"/>
      </w:pPr>
      <w:r w:rsidRPr="0013717F">
        <w:t>2 x USB 3.1 Type-A,</w:t>
      </w:r>
    </w:p>
    <w:p w14:paraId="35D44A88" w14:textId="77777777" w:rsidR="0013717F" w:rsidRPr="0013717F" w:rsidRDefault="0013717F" w:rsidP="002448A8">
      <w:pPr>
        <w:numPr>
          <w:ilvl w:val="1"/>
          <w:numId w:val="1"/>
        </w:numPr>
        <w:spacing w:after="0" w:line="240" w:lineRule="auto"/>
      </w:pPr>
      <w:r w:rsidRPr="0013717F">
        <w:t>1 x USB 3.1 Type-C,</w:t>
      </w:r>
    </w:p>
    <w:p w14:paraId="2C3C250A" w14:textId="77777777" w:rsidR="0013717F" w:rsidRPr="0013717F" w:rsidRDefault="0013717F" w:rsidP="002448A8">
      <w:pPr>
        <w:numPr>
          <w:ilvl w:val="0"/>
          <w:numId w:val="1"/>
        </w:numPr>
        <w:spacing w:after="0" w:line="240" w:lineRule="auto"/>
      </w:pPr>
      <w:r w:rsidRPr="0013717F">
        <w:t>1 x Audio (Line-out),</w:t>
      </w:r>
    </w:p>
    <w:p w14:paraId="1A65BE1C" w14:textId="77777777" w:rsidR="0013717F" w:rsidRPr="0013717F" w:rsidRDefault="0013717F" w:rsidP="002448A8">
      <w:pPr>
        <w:numPr>
          <w:ilvl w:val="0"/>
          <w:numId w:val="1"/>
        </w:numPr>
        <w:spacing w:after="0" w:line="240" w:lineRule="auto"/>
      </w:pPr>
      <w:r w:rsidRPr="0013717F">
        <w:t>1 x Audio (Combo),</w:t>
      </w:r>
    </w:p>
    <w:p w14:paraId="4C3B0AF8" w14:textId="77777777" w:rsidR="0013717F" w:rsidRPr="0013717F" w:rsidRDefault="0013717F" w:rsidP="002448A8">
      <w:pPr>
        <w:numPr>
          <w:ilvl w:val="0"/>
          <w:numId w:val="1"/>
        </w:numPr>
        <w:spacing w:after="0" w:line="240" w:lineRule="auto"/>
      </w:pPr>
      <w:r w:rsidRPr="0013717F">
        <w:t>1 x RJ-45,</w:t>
      </w:r>
    </w:p>
    <w:p w14:paraId="10209AEC" w14:textId="77777777" w:rsidR="0013717F" w:rsidRPr="0013717F" w:rsidRDefault="0013717F" w:rsidP="002448A8">
      <w:pPr>
        <w:numPr>
          <w:ilvl w:val="0"/>
          <w:numId w:val="1"/>
        </w:numPr>
        <w:spacing w:after="0" w:line="240" w:lineRule="auto"/>
      </w:pPr>
      <w:r w:rsidRPr="0013717F">
        <w:t>obudowa formatu Small Form Factor lub równoważna,</w:t>
      </w:r>
    </w:p>
    <w:p w14:paraId="4DE40682" w14:textId="77777777" w:rsidR="0013717F" w:rsidRPr="0013717F" w:rsidRDefault="0013717F" w:rsidP="002448A8">
      <w:pPr>
        <w:numPr>
          <w:ilvl w:val="0"/>
          <w:numId w:val="1"/>
        </w:numPr>
        <w:spacing w:after="0" w:line="240" w:lineRule="auto"/>
      </w:pPr>
      <w:r w:rsidRPr="0013717F">
        <w:t>europejski przewód zasilający,</w:t>
      </w:r>
    </w:p>
    <w:p w14:paraId="3FDA7A99" w14:textId="77777777" w:rsidR="0013717F" w:rsidRPr="0013717F" w:rsidRDefault="0013717F" w:rsidP="002448A8">
      <w:pPr>
        <w:numPr>
          <w:ilvl w:val="0"/>
          <w:numId w:val="1"/>
        </w:numPr>
        <w:spacing w:after="0" w:line="240" w:lineRule="auto"/>
      </w:pPr>
      <w:r w:rsidRPr="0013717F">
        <w:t>obudowa z zasilaczem 260W o sprawności Bronze,</w:t>
      </w:r>
    </w:p>
    <w:p w14:paraId="3B9E2376" w14:textId="77777777" w:rsidR="0013717F" w:rsidRPr="0013717F" w:rsidRDefault="0013717F" w:rsidP="002448A8">
      <w:pPr>
        <w:numPr>
          <w:ilvl w:val="0"/>
          <w:numId w:val="1"/>
        </w:numPr>
        <w:spacing w:after="0" w:line="240" w:lineRule="auto"/>
      </w:pPr>
      <w:r w:rsidRPr="0013717F">
        <w:t>polska dokumentacja,</w:t>
      </w:r>
    </w:p>
    <w:p w14:paraId="3CC34494" w14:textId="77777777" w:rsidR="0013717F" w:rsidRPr="0013717F" w:rsidRDefault="0013717F" w:rsidP="002448A8">
      <w:pPr>
        <w:numPr>
          <w:ilvl w:val="0"/>
          <w:numId w:val="1"/>
        </w:numPr>
        <w:spacing w:after="0" w:line="240" w:lineRule="auto"/>
      </w:pPr>
      <w:r w:rsidRPr="0013717F">
        <w:t>zarządzania systemami - Intel vPro Enterprise,</w:t>
      </w:r>
    </w:p>
    <w:p w14:paraId="2A2AAC05" w14:textId="77777777" w:rsidR="0013717F" w:rsidRPr="0013717F" w:rsidRDefault="0013717F" w:rsidP="002448A8">
      <w:pPr>
        <w:numPr>
          <w:ilvl w:val="0"/>
          <w:numId w:val="1"/>
        </w:numPr>
        <w:spacing w:after="0" w:line="240" w:lineRule="auto"/>
      </w:pPr>
      <w:r w:rsidRPr="0013717F">
        <w:t>certyfikat EPEAT 2018 (Silver),</w:t>
      </w:r>
    </w:p>
    <w:p w14:paraId="421615E1" w14:textId="77777777" w:rsidR="0013717F" w:rsidRPr="0013717F" w:rsidRDefault="0013717F" w:rsidP="002448A8">
      <w:pPr>
        <w:numPr>
          <w:ilvl w:val="0"/>
          <w:numId w:val="1"/>
        </w:numPr>
        <w:spacing w:after="0" w:line="240" w:lineRule="auto"/>
      </w:pPr>
      <w:r w:rsidRPr="0013717F">
        <w:t>certyfikat ENERGY STAR,</w:t>
      </w:r>
    </w:p>
    <w:p w14:paraId="64523F50" w14:textId="77777777" w:rsidR="0013717F" w:rsidRPr="0013717F" w:rsidRDefault="0013717F" w:rsidP="002448A8">
      <w:pPr>
        <w:numPr>
          <w:ilvl w:val="0"/>
          <w:numId w:val="1"/>
        </w:numPr>
        <w:spacing w:after="0" w:line="240" w:lineRule="auto"/>
      </w:pPr>
      <w:r w:rsidRPr="0013717F">
        <w:t>układ Trusted Platform Module (oddzielny moduł TPM włączony),</w:t>
      </w:r>
    </w:p>
    <w:p w14:paraId="4253D374" w14:textId="77777777" w:rsidR="0013717F" w:rsidRPr="0013717F" w:rsidRDefault="0013717F" w:rsidP="002448A8">
      <w:pPr>
        <w:numPr>
          <w:ilvl w:val="0"/>
          <w:numId w:val="1"/>
        </w:numPr>
        <w:spacing w:after="0" w:line="240" w:lineRule="auto"/>
      </w:pPr>
      <w:r w:rsidRPr="0013717F">
        <w:t>sterownik Intel Rapid Storage Technology,</w:t>
      </w:r>
    </w:p>
    <w:p w14:paraId="24E3D87E" w14:textId="77777777" w:rsidR="0013717F" w:rsidRPr="0013717F" w:rsidRDefault="0013717F" w:rsidP="002448A8">
      <w:pPr>
        <w:numPr>
          <w:ilvl w:val="0"/>
          <w:numId w:val="1"/>
        </w:numPr>
        <w:spacing w:after="0" w:line="240" w:lineRule="auto"/>
      </w:pPr>
      <w:r w:rsidRPr="0013717F">
        <w:t>oprogramowanie:</w:t>
      </w:r>
    </w:p>
    <w:p w14:paraId="53F51AF6" w14:textId="77777777" w:rsidR="0013717F" w:rsidRPr="0013717F" w:rsidRDefault="0013717F" w:rsidP="002448A8">
      <w:pPr>
        <w:numPr>
          <w:ilvl w:val="1"/>
          <w:numId w:val="1"/>
        </w:numPr>
        <w:spacing w:after="0" w:line="240" w:lineRule="auto"/>
      </w:pPr>
      <w:r w:rsidRPr="0013717F">
        <w:t>Windows 11 Pro wersja polska,</w:t>
      </w:r>
    </w:p>
    <w:p w14:paraId="7D182A40" w14:textId="77777777" w:rsidR="0013717F" w:rsidRPr="0013717F" w:rsidRDefault="0013717F" w:rsidP="002448A8">
      <w:pPr>
        <w:numPr>
          <w:ilvl w:val="1"/>
          <w:numId w:val="1"/>
        </w:numPr>
        <w:spacing w:after="0" w:line="240" w:lineRule="auto"/>
      </w:pPr>
      <w:r w:rsidRPr="0013717F">
        <w:t>Microsoft Office 2024 Polski BOX,</w:t>
      </w:r>
    </w:p>
    <w:p w14:paraId="2319E61E" w14:textId="77777777" w:rsidR="0013717F" w:rsidRPr="0013717F" w:rsidRDefault="0013717F" w:rsidP="002448A8">
      <w:pPr>
        <w:numPr>
          <w:ilvl w:val="0"/>
          <w:numId w:val="1"/>
        </w:numPr>
        <w:spacing w:after="0" w:line="240" w:lineRule="auto"/>
      </w:pPr>
      <w:r w:rsidRPr="0013717F">
        <w:t>gwarancja 60 miesięczna z serwisem na miejscu w następnym dniu roboczym,</w:t>
      </w:r>
    </w:p>
    <w:p w14:paraId="339DD2F5" w14:textId="77777777" w:rsidR="0013717F" w:rsidRPr="0013717F" w:rsidRDefault="0013717F" w:rsidP="002448A8">
      <w:pPr>
        <w:numPr>
          <w:ilvl w:val="0"/>
          <w:numId w:val="1"/>
        </w:numPr>
        <w:spacing w:after="0" w:line="240" w:lineRule="auto"/>
      </w:pPr>
      <w:r w:rsidRPr="0013717F">
        <w:t>usługa obejmująca podłączenie komputera do istniejącej sieci LAN KM PSP w Grudziądzu przewodem o następujących parametrach:</w:t>
      </w:r>
    </w:p>
    <w:p w14:paraId="48B2D479" w14:textId="77777777" w:rsidR="0013717F" w:rsidRPr="0013717F" w:rsidRDefault="0013717F" w:rsidP="002448A8">
      <w:pPr>
        <w:numPr>
          <w:ilvl w:val="1"/>
          <w:numId w:val="1"/>
        </w:numPr>
        <w:spacing w:after="0" w:line="240" w:lineRule="auto"/>
      </w:pPr>
      <w:r w:rsidRPr="0013717F">
        <w:t>patchcord RJ45 kat.6A S/FTP ekranowany,</w:t>
      </w:r>
    </w:p>
    <w:p w14:paraId="0F8E0D23" w14:textId="77777777" w:rsidR="0013717F" w:rsidRPr="0013717F" w:rsidRDefault="0013717F" w:rsidP="002448A8">
      <w:pPr>
        <w:numPr>
          <w:ilvl w:val="1"/>
          <w:numId w:val="1"/>
        </w:numPr>
        <w:spacing w:after="0" w:line="240" w:lineRule="auto"/>
      </w:pPr>
      <w:r w:rsidRPr="0013717F">
        <w:t>długość: od 1,5m do 5m,</w:t>
      </w:r>
    </w:p>
    <w:p w14:paraId="579AAFC3" w14:textId="77777777" w:rsidR="0013717F" w:rsidRPr="0013717F" w:rsidRDefault="0013717F" w:rsidP="002448A8">
      <w:pPr>
        <w:numPr>
          <w:ilvl w:val="1"/>
          <w:numId w:val="1"/>
        </w:numPr>
        <w:spacing w:after="0" w:line="240" w:lineRule="auto"/>
      </w:pPr>
      <w:r w:rsidRPr="0013717F">
        <w:lastRenderedPageBreak/>
        <w:t>kolor czarny.</w:t>
      </w:r>
    </w:p>
    <w:p w14:paraId="6455A095" w14:textId="77777777" w:rsidR="0013717F" w:rsidRPr="0013717F" w:rsidRDefault="0013717F" w:rsidP="002448A8">
      <w:pPr>
        <w:numPr>
          <w:ilvl w:val="0"/>
          <w:numId w:val="1"/>
        </w:numPr>
        <w:spacing w:after="0" w:line="240" w:lineRule="auto"/>
      </w:pPr>
      <w:r w:rsidRPr="0013717F">
        <w:t xml:space="preserve">zasilenie urządzenia z wykorzystaniem listwy antyprzepięciowej o następujących parametrach: </w:t>
      </w:r>
    </w:p>
    <w:p w14:paraId="43FE5EAD" w14:textId="77777777" w:rsidR="0013717F" w:rsidRPr="0013717F" w:rsidRDefault="0013717F" w:rsidP="002448A8">
      <w:pPr>
        <w:numPr>
          <w:ilvl w:val="1"/>
          <w:numId w:val="1"/>
        </w:numPr>
        <w:spacing w:after="0" w:line="240" w:lineRule="auto"/>
      </w:pPr>
      <w:r w:rsidRPr="0013717F">
        <w:t>maksymalna długość przewodu – 7m,</w:t>
      </w:r>
    </w:p>
    <w:p w14:paraId="1082F7EE" w14:textId="77777777" w:rsidR="0013717F" w:rsidRPr="0013717F" w:rsidRDefault="0013717F" w:rsidP="002448A8">
      <w:pPr>
        <w:numPr>
          <w:ilvl w:val="1"/>
          <w:numId w:val="1"/>
        </w:numPr>
        <w:spacing w:after="0" w:line="240" w:lineRule="auto"/>
      </w:pPr>
      <w:r w:rsidRPr="0013717F">
        <w:t>ilość gniazd – 7,</w:t>
      </w:r>
    </w:p>
    <w:p w14:paraId="0B6E1A37" w14:textId="77777777" w:rsidR="0013717F" w:rsidRDefault="0013717F" w:rsidP="002448A8">
      <w:pPr>
        <w:numPr>
          <w:ilvl w:val="1"/>
          <w:numId w:val="1"/>
        </w:numPr>
        <w:spacing w:after="0" w:line="240" w:lineRule="auto"/>
      </w:pPr>
      <w:r w:rsidRPr="0013717F">
        <w:t>kolor czarny.</w:t>
      </w:r>
    </w:p>
    <w:p w14:paraId="1044DED5" w14:textId="07AE3224" w:rsidR="006C4797" w:rsidRPr="009C39AB" w:rsidRDefault="0013717F" w:rsidP="002448A8">
      <w:pPr>
        <w:pStyle w:val="Nagwek2"/>
        <w:spacing w:before="0" w:after="0" w:line="240" w:lineRule="auto"/>
      </w:pPr>
      <w:bookmarkStart w:id="2" w:name="_Toc185595636"/>
      <w:r w:rsidRPr="009C39AB">
        <w:t>Komputer przenośny</w:t>
      </w:r>
      <w:bookmarkEnd w:id="2"/>
    </w:p>
    <w:p w14:paraId="0E4DB1C8" w14:textId="75DA585F" w:rsidR="0013717F" w:rsidRPr="00673974" w:rsidRDefault="0013717F" w:rsidP="002448A8">
      <w:pPr>
        <w:spacing w:after="0" w:line="240" w:lineRule="auto"/>
        <w:rPr>
          <w:b/>
          <w:bCs/>
        </w:rPr>
      </w:pPr>
      <w:r w:rsidRPr="00673974">
        <w:rPr>
          <w:b/>
          <w:bCs/>
        </w:rPr>
        <w:t xml:space="preserve">Szt. </w:t>
      </w:r>
      <w:r w:rsidR="009C39AB" w:rsidRPr="00673974">
        <w:rPr>
          <w:b/>
          <w:bCs/>
        </w:rPr>
        <w:t>19</w:t>
      </w:r>
    </w:p>
    <w:p w14:paraId="511A36F1" w14:textId="405EFB29" w:rsidR="0013717F" w:rsidRDefault="0013717F" w:rsidP="002448A8">
      <w:pPr>
        <w:spacing w:after="0" w:line="240" w:lineRule="auto"/>
      </w:pPr>
      <w:r>
        <w:t>Pomieszczenia:</w:t>
      </w:r>
      <w:r w:rsidR="00586CB6" w:rsidRPr="00586CB6">
        <w:t xml:space="preserve"> 1.01 komendant, 1.06 zca, 1.09 x3, 1.10 x2, 1.11 x2, 1.12 x2, 1.13 x2, 1.14 x2, 1.17 x1, 1.37 zca JRG, 1.36 dca JRG, 1.34 sala odpraw</w:t>
      </w:r>
    </w:p>
    <w:p w14:paraId="069FDA08" w14:textId="77777777" w:rsidR="00E073BD" w:rsidRPr="00E073BD" w:rsidRDefault="00E073BD" w:rsidP="002448A8">
      <w:pPr>
        <w:spacing w:after="0" w:line="240" w:lineRule="auto"/>
      </w:pPr>
      <w:r w:rsidRPr="00E073BD">
        <w:t>Minimalne wymagania:</w:t>
      </w:r>
    </w:p>
    <w:p w14:paraId="3D7C24D2" w14:textId="77777777" w:rsidR="00E073BD" w:rsidRPr="00E073BD" w:rsidRDefault="00E073BD" w:rsidP="002448A8">
      <w:pPr>
        <w:numPr>
          <w:ilvl w:val="0"/>
          <w:numId w:val="2"/>
        </w:numPr>
        <w:spacing w:after="0" w:line="240" w:lineRule="auto"/>
      </w:pPr>
      <w:r w:rsidRPr="00E073BD">
        <w:t>laptop,</w:t>
      </w:r>
    </w:p>
    <w:p w14:paraId="5E9D63CE" w14:textId="77777777" w:rsidR="00E073BD" w:rsidRPr="00E073BD" w:rsidRDefault="00E073BD" w:rsidP="002448A8">
      <w:pPr>
        <w:numPr>
          <w:ilvl w:val="0"/>
          <w:numId w:val="2"/>
        </w:numPr>
        <w:spacing w:after="0" w:line="240" w:lineRule="auto"/>
      </w:pPr>
      <w:r w:rsidRPr="00E073BD">
        <w:t>procesor Intel Core Ultra 7 165U vPro:</w:t>
      </w:r>
    </w:p>
    <w:p w14:paraId="570AB5AB" w14:textId="77777777" w:rsidR="00E073BD" w:rsidRPr="00E073BD" w:rsidRDefault="00E073BD" w:rsidP="002448A8">
      <w:pPr>
        <w:numPr>
          <w:ilvl w:val="1"/>
          <w:numId w:val="2"/>
        </w:numPr>
        <w:spacing w:after="0" w:line="240" w:lineRule="auto"/>
      </w:pPr>
      <w:r w:rsidRPr="00E073BD">
        <w:t xml:space="preserve"> 12 MB pamięci podręcznej, </w:t>
      </w:r>
    </w:p>
    <w:p w14:paraId="50E8472C" w14:textId="77777777" w:rsidR="00E073BD" w:rsidRPr="00E073BD" w:rsidRDefault="00E073BD" w:rsidP="002448A8">
      <w:pPr>
        <w:numPr>
          <w:ilvl w:val="1"/>
          <w:numId w:val="2"/>
        </w:numPr>
        <w:spacing w:after="0" w:line="240" w:lineRule="auto"/>
      </w:pPr>
      <w:r w:rsidRPr="00E073BD">
        <w:t xml:space="preserve">12 rdzeni, </w:t>
      </w:r>
    </w:p>
    <w:p w14:paraId="79FF4BF5" w14:textId="77777777" w:rsidR="00E073BD" w:rsidRPr="00E073BD" w:rsidRDefault="00E073BD" w:rsidP="002448A8">
      <w:pPr>
        <w:numPr>
          <w:ilvl w:val="1"/>
          <w:numId w:val="2"/>
        </w:numPr>
        <w:spacing w:after="0" w:line="240" w:lineRule="auto"/>
      </w:pPr>
      <w:r w:rsidRPr="00E073BD">
        <w:t>taktowanie rdzenia do 4,9 GHz,</w:t>
      </w:r>
    </w:p>
    <w:p w14:paraId="5211E233" w14:textId="77777777" w:rsidR="00E073BD" w:rsidRPr="00E073BD" w:rsidRDefault="00E073BD" w:rsidP="002448A8">
      <w:pPr>
        <w:numPr>
          <w:ilvl w:val="0"/>
          <w:numId w:val="2"/>
        </w:numPr>
        <w:spacing w:after="0" w:line="240" w:lineRule="auto"/>
      </w:pPr>
      <w:r w:rsidRPr="00E073BD">
        <w:t>zintegrowana karta graficzna,</w:t>
      </w:r>
    </w:p>
    <w:p w14:paraId="131FA375" w14:textId="77777777" w:rsidR="00E073BD" w:rsidRPr="00E073BD" w:rsidRDefault="00E073BD" w:rsidP="002448A8">
      <w:pPr>
        <w:numPr>
          <w:ilvl w:val="0"/>
          <w:numId w:val="2"/>
        </w:numPr>
        <w:spacing w:after="0" w:line="240" w:lineRule="auto"/>
      </w:pPr>
      <w:r w:rsidRPr="00E073BD">
        <w:t xml:space="preserve">pamięć - 32GB: </w:t>
      </w:r>
    </w:p>
    <w:p w14:paraId="3FCE8CAE" w14:textId="77777777" w:rsidR="00E073BD" w:rsidRPr="00E073BD" w:rsidRDefault="00E073BD" w:rsidP="002448A8">
      <w:pPr>
        <w:numPr>
          <w:ilvl w:val="1"/>
          <w:numId w:val="2"/>
        </w:numPr>
        <w:spacing w:after="0" w:line="240" w:lineRule="auto"/>
      </w:pPr>
      <w:r w:rsidRPr="00E073BD">
        <w:t xml:space="preserve">1 x 32GB pamięci DDR5, </w:t>
      </w:r>
    </w:p>
    <w:p w14:paraId="71F7CC7E" w14:textId="77777777" w:rsidR="00E073BD" w:rsidRPr="00E073BD" w:rsidRDefault="00E073BD" w:rsidP="002448A8">
      <w:pPr>
        <w:numPr>
          <w:ilvl w:val="1"/>
          <w:numId w:val="2"/>
        </w:numPr>
        <w:spacing w:after="0" w:line="240" w:lineRule="auto"/>
      </w:pPr>
      <w:r w:rsidRPr="00E073BD">
        <w:t>5600MT/s,</w:t>
      </w:r>
    </w:p>
    <w:p w14:paraId="4A6D0372" w14:textId="77777777" w:rsidR="00E073BD" w:rsidRPr="00E073BD" w:rsidRDefault="00E073BD" w:rsidP="002448A8">
      <w:pPr>
        <w:numPr>
          <w:ilvl w:val="0"/>
          <w:numId w:val="2"/>
        </w:numPr>
        <w:spacing w:after="0" w:line="240" w:lineRule="auto"/>
      </w:pPr>
      <w:r w:rsidRPr="00E073BD">
        <w:t>dysk twardy – dysk SSD M.2 2230, TLC, PCIe czwartej generacji NVMe, o pojemności 512GB,</w:t>
      </w:r>
    </w:p>
    <w:p w14:paraId="532A080D" w14:textId="77777777" w:rsidR="00E073BD" w:rsidRPr="00E073BD" w:rsidRDefault="00E073BD" w:rsidP="002448A8">
      <w:pPr>
        <w:numPr>
          <w:ilvl w:val="0"/>
          <w:numId w:val="2"/>
        </w:numPr>
        <w:spacing w:after="0" w:line="240" w:lineRule="auto"/>
      </w:pPr>
      <w:r w:rsidRPr="00E073BD">
        <w:t>ekran LCD 14,0”, FHD 1920 x 1080, 60 Hz, IPS, bez obsługi dotykowej, powłoka przeciwodblaskowa, 250 nitów, 45% gamy barw NTSC,</w:t>
      </w:r>
    </w:p>
    <w:p w14:paraId="0E83BA2F" w14:textId="77777777" w:rsidR="00E073BD" w:rsidRPr="00E073BD" w:rsidRDefault="00E073BD" w:rsidP="002448A8">
      <w:pPr>
        <w:numPr>
          <w:ilvl w:val="0"/>
          <w:numId w:val="2"/>
        </w:numPr>
        <w:spacing w:after="0" w:line="240" w:lineRule="auto"/>
      </w:pPr>
      <w:r w:rsidRPr="00E073BD">
        <w:t>wbudowana kamera FHD HDR IR, ExpressSign-in,, czasowa redukcja szumów, zasłona kamery, mikrofon,</w:t>
      </w:r>
    </w:p>
    <w:p w14:paraId="6E8A6048" w14:textId="77777777" w:rsidR="00E073BD" w:rsidRPr="00E073BD" w:rsidRDefault="00E073BD" w:rsidP="002448A8">
      <w:pPr>
        <w:numPr>
          <w:ilvl w:val="0"/>
          <w:numId w:val="2"/>
        </w:numPr>
        <w:spacing w:after="0" w:line="240" w:lineRule="auto"/>
      </w:pPr>
      <w:r w:rsidRPr="00E073BD">
        <w:t>czytnik linii papilarnych,</w:t>
      </w:r>
    </w:p>
    <w:p w14:paraId="4D9CA7BC" w14:textId="77777777" w:rsidR="00E073BD" w:rsidRPr="00E073BD" w:rsidRDefault="00E073BD" w:rsidP="002448A8">
      <w:pPr>
        <w:numPr>
          <w:ilvl w:val="0"/>
          <w:numId w:val="2"/>
        </w:numPr>
        <w:spacing w:after="0" w:line="240" w:lineRule="auto"/>
      </w:pPr>
      <w:r w:rsidRPr="00E073BD">
        <w:t xml:space="preserve">sprzętowe rozwiązanie zabezpieczające, stanowiące bezpieczny bank do przechowywania haseł, szablonów biometrycznych i kodów zabezpieczeń </w:t>
      </w:r>
      <w:r w:rsidRPr="00E073BD">
        <w:br/>
        <w:t>w oprogramowaniu wewnętrznym (Control Vault 3+ lub równoważne),</w:t>
      </w:r>
    </w:p>
    <w:p w14:paraId="0DDBC1A0" w14:textId="77777777" w:rsidR="00E073BD" w:rsidRPr="00E073BD" w:rsidRDefault="00E073BD" w:rsidP="002448A8">
      <w:pPr>
        <w:numPr>
          <w:ilvl w:val="0"/>
          <w:numId w:val="2"/>
        </w:numPr>
        <w:spacing w:after="0" w:line="240" w:lineRule="auto"/>
      </w:pPr>
      <w:r w:rsidRPr="00E073BD">
        <w:t>czytnik kart smart,</w:t>
      </w:r>
    </w:p>
    <w:p w14:paraId="429FC0EF" w14:textId="77777777" w:rsidR="00E073BD" w:rsidRPr="00E073BD" w:rsidRDefault="00E073BD" w:rsidP="002448A8">
      <w:pPr>
        <w:numPr>
          <w:ilvl w:val="0"/>
          <w:numId w:val="2"/>
        </w:numPr>
        <w:spacing w:after="0" w:line="240" w:lineRule="auto"/>
      </w:pPr>
      <w:r w:rsidRPr="00E073BD">
        <w:t>podświetlana klawiatura QWERTY ze specjalnym klawiszem do obsługi sztucznej inteligencji, 79 klawiszy,</w:t>
      </w:r>
    </w:p>
    <w:p w14:paraId="05B9784E" w14:textId="77777777" w:rsidR="00E073BD" w:rsidRPr="00E073BD" w:rsidRDefault="00E073BD" w:rsidP="002448A8">
      <w:pPr>
        <w:numPr>
          <w:ilvl w:val="0"/>
          <w:numId w:val="2"/>
        </w:numPr>
        <w:spacing w:after="0" w:line="240" w:lineRule="auto"/>
      </w:pPr>
      <w:r w:rsidRPr="00E073BD">
        <w:t>karta sieci bezprzewodowej Intel Wi-Fi 6E, AX211, 2x2, 802.11ax z modułem Bluetooth 5,</w:t>
      </w:r>
    </w:p>
    <w:p w14:paraId="3748F5E5" w14:textId="77777777" w:rsidR="00E073BD" w:rsidRPr="00E073BD" w:rsidRDefault="00E073BD" w:rsidP="002448A8">
      <w:pPr>
        <w:numPr>
          <w:ilvl w:val="0"/>
          <w:numId w:val="2"/>
        </w:numPr>
        <w:spacing w:after="0" w:line="240" w:lineRule="auto"/>
      </w:pPr>
      <w:r w:rsidRPr="00E073BD">
        <w:t>mobilna łączność szerokopasmowa - 4G kat. 12 - Qualcomm Snapdragon X12 Global LTE-Advanced (DW5825e), obsługa eSIM,</w:t>
      </w:r>
    </w:p>
    <w:p w14:paraId="050E1674" w14:textId="77777777" w:rsidR="00E073BD" w:rsidRPr="00E073BD" w:rsidRDefault="00E073BD" w:rsidP="002448A8">
      <w:pPr>
        <w:numPr>
          <w:ilvl w:val="0"/>
          <w:numId w:val="2"/>
        </w:numPr>
        <w:spacing w:after="0" w:line="240" w:lineRule="auto"/>
      </w:pPr>
      <w:r w:rsidRPr="00E073BD">
        <w:t>bateria 3-ogniwowa bateria 54 Wh z obsługą funkcji ExpressCharge i ExpressCharge Boost,</w:t>
      </w:r>
    </w:p>
    <w:p w14:paraId="088025D4" w14:textId="77777777" w:rsidR="00E073BD" w:rsidRPr="00E073BD" w:rsidRDefault="00E073BD" w:rsidP="002448A8">
      <w:pPr>
        <w:numPr>
          <w:ilvl w:val="0"/>
          <w:numId w:val="2"/>
        </w:numPr>
        <w:spacing w:after="0" w:line="240" w:lineRule="auto"/>
      </w:pPr>
      <w:r w:rsidRPr="00E073BD">
        <w:t>zasilacz sieciowy 65 W ze złączem USB Type-C, EcoDesign,</w:t>
      </w:r>
    </w:p>
    <w:p w14:paraId="3737E6A5" w14:textId="77777777" w:rsidR="00E073BD" w:rsidRPr="00E073BD" w:rsidRDefault="00E073BD" w:rsidP="002448A8">
      <w:pPr>
        <w:numPr>
          <w:ilvl w:val="0"/>
          <w:numId w:val="2"/>
        </w:numPr>
        <w:spacing w:after="0" w:line="240" w:lineRule="auto"/>
      </w:pPr>
      <w:r w:rsidRPr="00E073BD">
        <w:t>europejski przewód zasilający E4 o długości 1 m,</w:t>
      </w:r>
    </w:p>
    <w:p w14:paraId="76981D5B" w14:textId="77777777" w:rsidR="00E073BD" w:rsidRPr="00E073BD" w:rsidRDefault="00E073BD" w:rsidP="002448A8">
      <w:pPr>
        <w:numPr>
          <w:ilvl w:val="0"/>
          <w:numId w:val="2"/>
        </w:numPr>
        <w:spacing w:after="0" w:line="240" w:lineRule="auto"/>
      </w:pPr>
      <w:r w:rsidRPr="00E073BD">
        <w:t>certyfikat ENERGY STAR,</w:t>
      </w:r>
    </w:p>
    <w:p w14:paraId="44AB2EF5" w14:textId="77777777" w:rsidR="00E073BD" w:rsidRPr="00E073BD" w:rsidRDefault="00E073BD" w:rsidP="002448A8">
      <w:pPr>
        <w:numPr>
          <w:ilvl w:val="0"/>
          <w:numId w:val="2"/>
        </w:numPr>
        <w:spacing w:after="0" w:line="240" w:lineRule="auto"/>
      </w:pPr>
      <w:r w:rsidRPr="00E073BD">
        <w:t>rejestracja w programie EPEAT 2018 (Gold),</w:t>
      </w:r>
    </w:p>
    <w:p w14:paraId="7635536E" w14:textId="77777777" w:rsidR="00E073BD" w:rsidRPr="00E073BD" w:rsidRDefault="00E073BD" w:rsidP="002448A8">
      <w:pPr>
        <w:numPr>
          <w:ilvl w:val="0"/>
          <w:numId w:val="2"/>
        </w:numPr>
        <w:spacing w:after="0" w:line="240" w:lineRule="auto"/>
      </w:pPr>
      <w:r w:rsidRPr="00E073BD">
        <w:t>oprogramowanie:</w:t>
      </w:r>
    </w:p>
    <w:p w14:paraId="76CE8869" w14:textId="77777777" w:rsidR="00E073BD" w:rsidRPr="00E073BD" w:rsidRDefault="00E073BD" w:rsidP="002448A8">
      <w:pPr>
        <w:numPr>
          <w:ilvl w:val="1"/>
          <w:numId w:val="2"/>
        </w:numPr>
        <w:spacing w:after="0" w:line="240" w:lineRule="auto"/>
      </w:pPr>
      <w:r w:rsidRPr="00E073BD">
        <w:t>Windows 11 Pro wersja polska,</w:t>
      </w:r>
    </w:p>
    <w:p w14:paraId="6C54223F" w14:textId="77777777" w:rsidR="00E073BD" w:rsidRPr="00E073BD" w:rsidRDefault="00E073BD" w:rsidP="002448A8">
      <w:pPr>
        <w:numPr>
          <w:ilvl w:val="1"/>
          <w:numId w:val="2"/>
        </w:numPr>
        <w:spacing w:after="0" w:line="240" w:lineRule="auto"/>
      </w:pPr>
      <w:r w:rsidRPr="00E073BD">
        <w:t>Microsoft Office 2024 Polski BOX,</w:t>
      </w:r>
    </w:p>
    <w:p w14:paraId="72B2BFB2" w14:textId="77777777" w:rsidR="00E073BD" w:rsidRPr="00E073BD" w:rsidRDefault="00E073BD" w:rsidP="002448A8">
      <w:pPr>
        <w:numPr>
          <w:ilvl w:val="0"/>
          <w:numId w:val="2"/>
        </w:numPr>
        <w:spacing w:after="0" w:line="240" w:lineRule="auto"/>
      </w:pPr>
      <w:r w:rsidRPr="00E073BD">
        <w:t>gwarancja 60 miesięczna z serwisem na miejscu w następnym dniu roboczym,</w:t>
      </w:r>
    </w:p>
    <w:p w14:paraId="4E7116C2" w14:textId="77777777" w:rsidR="00E073BD" w:rsidRDefault="00E073BD" w:rsidP="002448A8">
      <w:pPr>
        <w:numPr>
          <w:ilvl w:val="0"/>
          <w:numId w:val="2"/>
        </w:numPr>
        <w:spacing w:after="0" w:line="240" w:lineRule="auto"/>
      </w:pPr>
      <w:r w:rsidRPr="00E073BD">
        <w:t>torba na laptopa.</w:t>
      </w:r>
    </w:p>
    <w:p w14:paraId="0C31E16C" w14:textId="77777777" w:rsidR="002448A8" w:rsidRPr="00E073BD" w:rsidRDefault="002448A8" w:rsidP="002448A8">
      <w:pPr>
        <w:spacing w:after="0" w:line="240" w:lineRule="auto"/>
        <w:ind w:left="720"/>
      </w:pPr>
    </w:p>
    <w:p w14:paraId="44873458" w14:textId="2492AFB0" w:rsidR="00E073BD" w:rsidRPr="00EF271A" w:rsidRDefault="00E073BD" w:rsidP="002448A8">
      <w:pPr>
        <w:pStyle w:val="Nagwek2"/>
        <w:spacing w:before="0" w:after="0" w:line="240" w:lineRule="auto"/>
      </w:pPr>
      <w:bookmarkStart w:id="3" w:name="_Toc185595637"/>
      <w:r w:rsidRPr="00EF271A">
        <w:t xml:space="preserve">Komputer All </w:t>
      </w:r>
      <w:r w:rsidR="00736D43">
        <w:t>-I</w:t>
      </w:r>
      <w:r w:rsidRPr="00EF271A">
        <w:t>n</w:t>
      </w:r>
      <w:r w:rsidR="00736D43">
        <w:t>-O</w:t>
      </w:r>
      <w:r w:rsidRPr="00EF271A">
        <w:t>ne</w:t>
      </w:r>
      <w:bookmarkEnd w:id="3"/>
    </w:p>
    <w:p w14:paraId="44272361" w14:textId="47BC1CBE" w:rsidR="00EF271A" w:rsidRPr="00673974" w:rsidRDefault="00EF271A" w:rsidP="002448A8">
      <w:pPr>
        <w:spacing w:after="0" w:line="240" w:lineRule="auto"/>
        <w:rPr>
          <w:b/>
          <w:bCs/>
        </w:rPr>
      </w:pPr>
      <w:r w:rsidRPr="00673974">
        <w:rPr>
          <w:b/>
          <w:bCs/>
        </w:rPr>
        <w:t xml:space="preserve">Szt. 1 </w:t>
      </w:r>
    </w:p>
    <w:p w14:paraId="345E6314" w14:textId="16D22C62" w:rsidR="00EF271A" w:rsidRDefault="00EF271A" w:rsidP="002448A8">
      <w:pPr>
        <w:spacing w:after="0" w:line="240" w:lineRule="auto"/>
      </w:pPr>
      <w:r>
        <w:t xml:space="preserve">Pomieszczenie: </w:t>
      </w:r>
      <w:r w:rsidRPr="00EF271A">
        <w:t>0.20 przedsionek garażu</w:t>
      </w:r>
    </w:p>
    <w:p w14:paraId="22B130C6" w14:textId="77777777" w:rsidR="002010E9" w:rsidRDefault="002010E9" w:rsidP="002448A8">
      <w:pPr>
        <w:spacing w:after="0" w:line="240" w:lineRule="auto"/>
      </w:pPr>
    </w:p>
    <w:p w14:paraId="53323665" w14:textId="4E25FEEA" w:rsidR="00176EFE" w:rsidRDefault="00176EFE" w:rsidP="002448A8">
      <w:pPr>
        <w:spacing w:after="0" w:line="240" w:lineRule="auto"/>
      </w:pPr>
      <w:r>
        <w:t>Minimalne wymagania:</w:t>
      </w:r>
    </w:p>
    <w:p w14:paraId="485D9E94" w14:textId="77777777" w:rsidR="00176EFE" w:rsidRDefault="00176EFE" w:rsidP="002448A8">
      <w:pPr>
        <w:pStyle w:val="Akapitzlist"/>
        <w:numPr>
          <w:ilvl w:val="0"/>
          <w:numId w:val="3"/>
        </w:numPr>
        <w:spacing w:after="0" w:line="240" w:lineRule="auto"/>
        <w:contextualSpacing w:val="0"/>
      </w:pPr>
      <w:r>
        <w:t xml:space="preserve">komputer </w:t>
      </w:r>
      <w:r w:rsidRPr="00035ACB">
        <w:t>All in One</w:t>
      </w:r>
      <w:r>
        <w:t>,</w:t>
      </w:r>
    </w:p>
    <w:p w14:paraId="4A995E18" w14:textId="02A8E6A3" w:rsidR="00176EFE" w:rsidRDefault="00176EFE" w:rsidP="002448A8">
      <w:pPr>
        <w:pStyle w:val="Akapitzlist"/>
        <w:numPr>
          <w:ilvl w:val="0"/>
          <w:numId w:val="3"/>
        </w:numPr>
        <w:spacing w:after="0" w:line="240" w:lineRule="auto"/>
        <w:contextualSpacing w:val="0"/>
      </w:pPr>
      <w:r>
        <w:t xml:space="preserve">procesor - </w:t>
      </w:r>
      <w:r w:rsidR="002010E9">
        <w:t>I</w:t>
      </w:r>
      <w:r w:rsidRPr="00035ACB">
        <w:t>ntel Core i7-150U</w:t>
      </w:r>
      <w:r>
        <w:t>:</w:t>
      </w:r>
    </w:p>
    <w:p w14:paraId="78BB9FBF" w14:textId="77777777" w:rsidR="00176EFE" w:rsidRDefault="00176EFE" w:rsidP="002448A8">
      <w:pPr>
        <w:pStyle w:val="Akapitzlist"/>
        <w:numPr>
          <w:ilvl w:val="1"/>
          <w:numId w:val="3"/>
        </w:numPr>
        <w:spacing w:after="0" w:line="240" w:lineRule="auto"/>
        <w:contextualSpacing w:val="0"/>
      </w:pPr>
      <w:r>
        <w:t>12</w:t>
      </w:r>
      <w:r w:rsidRPr="00E56C61">
        <w:t xml:space="preserve">MB pamięci podręcznej, </w:t>
      </w:r>
    </w:p>
    <w:p w14:paraId="50EC6B35" w14:textId="77777777" w:rsidR="00176EFE" w:rsidRDefault="00176EFE" w:rsidP="002448A8">
      <w:pPr>
        <w:pStyle w:val="Akapitzlist"/>
        <w:numPr>
          <w:ilvl w:val="1"/>
          <w:numId w:val="3"/>
        </w:numPr>
        <w:spacing w:after="0" w:line="240" w:lineRule="auto"/>
        <w:contextualSpacing w:val="0"/>
      </w:pPr>
      <w:r>
        <w:t>1</w:t>
      </w:r>
      <w:r w:rsidRPr="00E56C61">
        <w:t xml:space="preserve">0 rdzeni, </w:t>
      </w:r>
    </w:p>
    <w:p w14:paraId="18D99DCF" w14:textId="77777777" w:rsidR="00176EFE" w:rsidRDefault="00176EFE" w:rsidP="002448A8">
      <w:pPr>
        <w:pStyle w:val="Akapitzlist"/>
        <w:numPr>
          <w:ilvl w:val="1"/>
          <w:numId w:val="3"/>
        </w:numPr>
        <w:spacing w:after="0" w:line="240" w:lineRule="auto"/>
        <w:contextualSpacing w:val="0"/>
      </w:pPr>
      <w:r>
        <w:t>12</w:t>
      </w:r>
      <w:r w:rsidRPr="00E56C61">
        <w:t xml:space="preserve"> wątków, </w:t>
      </w:r>
    </w:p>
    <w:p w14:paraId="6F87C199" w14:textId="77777777" w:rsidR="00176EFE" w:rsidRDefault="00176EFE" w:rsidP="002448A8">
      <w:pPr>
        <w:pStyle w:val="Akapitzlist"/>
        <w:numPr>
          <w:ilvl w:val="1"/>
          <w:numId w:val="3"/>
        </w:numPr>
        <w:spacing w:after="0" w:line="240" w:lineRule="auto"/>
        <w:contextualSpacing w:val="0"/>
      </w:pPr>
      <w:r>
        <w:t>1.20-5.40 GHz</w:t>
      </w:r>
      <w:r w:rsidRPr="00E56C61">
        <w:t xml:space="preserve">, </w:t>
      </w:r>
    </w:p>
    <w:p w14:paraId="461AFBA6" w14:textId="77777777" w:rsidR="00176EFE" w:rsidRDefault="00176EFE" w:rsidP="002448A8">
      <w:pPr>
        <w:pStyle w:val="Akapitzlist"/>
        <w:numPr>
          <w:ilvl w:val="0"/>
          <w:numId w:val="3"/>
        </w:numPr>
        <w:spacing w:after="0" w:line="240" w:lineRule="auto"/>
        <w:contextualSpacing w:val="0"/>
      </w:pPr>
      <w:r>
        <w:t>pamięć – 16</w:t>
      </w:r>
      <w:r w:rsidRPr="00E56C61">
        <w:t xml:space="preserve"> GB: </w:t>
      </w:r>
    </w:p>
    <w:p w14:paraId="1434ECE5" w14:textId="77777777" w:rsidR="00176EFE" w:rsidRDefault="00176EFE" w:rsidP="002448A8">
      <w:pPr>
        <w:pStyle w:val="Akapitzlist"/>
        <w:numPr>
          <w:ilvl w:val="1"/>
          <w:numId w:val="3"/>
        </w:numPr>
        <w:spacing w:after="0" w:line="240" w:lineRule="auto"/>
        <w:contextualSpacing w:val="0"/>
      </w:pPr>
      <w:r w:rsidRPr="00035ACB">
        <w:t>SO-DIMM DDR4</w:t>
      </w:r>
      <w:r>
        <w:t>,</w:t>
      </w:r>
    </w:p>
    <w:p w14:paraId="4D70BBA5" w14:textId="77777777" w:rsidR="00176EFE" w:rsidRDefault="00176EFE" w:rsidP="002448A8">
      <w:pPr>
        <w:pStyle w:val="Akapitzlist"/>
        <w:numPr>
          <w:ilvl w:val="1"/>
          <w:numId w:val="3"/>
        </w:numPr>
        <w:spacing w:after="0" w:line="240" w:lineRule="auto"/>
        <w:contextualSpacing w:val="0"/>
      </w:pPr>
      <w:r w:rsidRPr="00035ACB">
        <w:t>3200 MHz</w:t>
      </w:r>
      <w:r>
        <w:t>,</w:t>
      </w:r>
    </w:p>
    <w:p w14:paraId="78DB9A74" w14:textId="77777777" w:rsidR="00176EFE" w:rsidRDefault="00176EFE" w:rsidP="002448A8">
      <w:pPr>
        <w:pStyle w:val="Akapitzlist"/>
        <w:numPr>
          <w:ilvl w:val="1"/>
          <w:numId w:val="3"/>
        </w:numPr>
        <w:spacing w:after="0" w:line="240" w:lineRule="auto"/>
        <w:contextualSpacing w:val="0"/>
      </w:pPr>
      <w:r>
        <w:t>architektura pamięci – Dual-chanel,</w:t>
      </w:r>
    </w:p>
    <w:p w14:paraId="1BC15B77" w14:textId="77777777" w:rsidR="00176EFE" w:rsidRDefault="00176EFE" w:rsidP="002448A8">
      <w:pPr>
        <w:pStyle w:val="Akapitzlist"/>
        <w:numPr>
          <w:ilvl w:val="1"/>
          <w:numId w:val="3"/>
        </w:numPr>
        <w:spacing w:after="0" w:line="240" w:lineRule="auto"/>
        <w:contextualSpacing w:val="0"/>
      </w:pPr>
      <w:r>
        <w:t>liczba gniazd pamięci (ogółem/wolne) – 2/0,</w:t>
      </w:r>
    </w:p>
    <w:p w14:paraId="63DE9981" w14:textId="77777777" w:rsidR="00176EFE" w:rsidRDefault="00176EFE" w:rsidP="002448A8">
      <w:pPr>
        <w:pStyle w:val="Akapitzlist"/>
        <w:numPr>
          <w:ilvl w:val="0"/>
          <w:numId w:val="3"/>
        </w:numPr>
        <w:spacing w:after="0" w:line="240" w:lineRule="auto"/>
        <w:contextualSpacing w:val="0"/>
      </w:pPr>
      <w:r>
        <w:t>ekran:</w:t>
      </w:r>
    </w:p>
    <w:p w14:paraId="6DB3C952" w14:textId="77777777" w:rsidR="00176EFE" w:rsidRDefault="00176EFE" w:rsidP="002448A8">
      <w:pPr>
        <w:pStyle w:val="Akapitzlist"/>
        <w:numPr>
          <w:ilvl w:val="1"/>
          <w:numId w:val="3"/>
        </w:numPr>
        <w:spacing w:after="0" w:line="240" w:lineRule="auto"/>
        <w:contextualSpacing w:val="0"/>
      </w:pPr>
      <w:r>
        <w:t>b</w:t>
      </w:r>
      <w:r w:rsidRPr="00035ACB">
        <w:t xml:space="preserve">łyszczący, </w:t>
      </w:r>
      <w:r>
        <w:t>d</w:t>
      </w:r>
      <w:r w:rsidRPr="00035ACB">
        <w:t>otykowy, LED, WVA</w:t>
      </w:r>
      <w:r>
        <w:t>,</w:t>
      </w:r>
    </w:p>
    <w:p w14:paraId="253F385D" w14:textId="77777777" w:rsidR="00176EFE" w:rsidRDefault="00176EFE" w:rsidP="002448A8">
      <w:pPr>
        <w:pStyle w:val="Akapitzlist"/>
        <w:numPr>
          <w:ilvl w:val="1"/>
          <w:numId w:val="3"/>
        </w:numPr>
        <w:spacing w:after="0" w:line="240" w:lineRule="auto"/>
        <w:contextualSpacing w:val="0"/>
      </w:pPr>
      <w:r>
        <w:t xml:space="preserve">przekątna - </w:t>
      </w:r>
      <w:r w:rsidRPr="00035ACB">
        <w:t>27"</w:t>
      </w:r>
      <w:r>
        <w:t>,</w:t>
      </w:r>
    </w:p>
    <w:p w14:paraId="05621F15" w14:textId="77777777" w:rsidR="00176EFE" w:rsidRDefault="00176EFE" w:rsidP="002448A8">
      <w:pPr>
        <w:pStyle w:val="Akapitzlist"/>
        <w:numPr>
          <w:ilvl w:val="1"/>
          <w:numId w:val="3"/>
        </w:numPr>
        <w:spacing w:after="0" w:line="240" w:lineRule="auto"/>
        <w:contextualSpacing w:val="0"/>
      </w:pPr>
      <w:r>
        <w:t xml:space="preserve">rozdzielczość - </w:t>
      </w:r>
      <w:r w:rsidRPr="00A766D7">
        <w:t>1920 x 1080 (FullHD)</w:t>
      </w:r>
      <w:r>
        <w:t>,</w:t>
      </w:r>
    </w:p>
    <w:p w14:paraId="204F0D32" w14:textId="77777777" w:rsidR="00176EFE" w:rsidRDefault="00176EFE" w:rsidP="002448A8">
      <w:pPr>
        <w:pStyle w:val="Akapitzlist"/>
        <w:numPr>
          <w:ilvl w:val="0"/>
          <w:numId w:val="3"/>
        </w:numPr>
        <w:spacing w:after="0" w:line="240" w:lineRule="auto"/>
        <w:contextualSpacing w:val="0"/>
      </w:pPr>
      <w:r>
        <w:t>karta graficzna:</w:t>
      </w:r>
    </w:p>
    <w:p w14:paraId="13BA0338" w14:textId="77777777" w:rsidR="00176EFE" w:rsidRDefault="00176EFE" w:rsidP="002448A8">
      <w:pPr>
        <w:pStyle w:val="Akapitzlist"/>
        <w:numPr>
          <w:ilvl w:val="1"/>
          <w:numId w:val="3"/>
        </w:numPr>
        <w:spacing w:after="0" w:line="240" w:lineRule="auto"/>
        <w:contextualSpacing w:val="0"/>
      </w:pPr>
      <w:r w:rsidRPr="00A766D7">
        <w:t>NVIDIA GeForce MX570A, Intel® Graphics</w:t>
      </w:r>
      <w:r>
        <w:t>,</w:t>
      </w:r>
    </w:p>
    <w:p w14:paraId="621A3CD4" w14:textId="77777777" w:rsidR="00176EFE" w:rsidRDefault="00176EFE" w:rsidP="002448A8">
      <w:pPr>
        <w:pStyle w:val="Akapitzlist"/>
        <w:numPr>
          <w:ilvl w:val="1"/>
          <w:numId w:val="3"/>
        </w:numPr>
        <w:spacing w:after="0" w:line="240" w:lineRule="auto"/>
        <w:contextualSpacing w:val="0"/>
      </w:pPr>
      <w:r>
        <w:t xml:space="preserve">Wielkość pamięci karty - </w:t>
      </w:r>
      <w:r w:rsidRPr="00A766D7">
        <w:t>2048 MB GDDR6 (pamięć własna)</w:t>
      </w:r>
      <w:r>
        <w:t>,</w:t>
      </w:r>
    </w:p>
    <w:p w14:paraId="239C87C7" w14:textId="77777777" w:rsidR="00176EFE" w:rsidRDefault="00176EFE" w:rsidP="002448A8">
      <w:pPr>
        <w:pStyle w:val="Akapitzlist"/>
        <w:numPr>
          <w:ilvl w:val="0"/>
          <w:numId w:val="3"/>
        </w:numPr>
        <w:spacing w:after="0" w:line="240" w:lineRule="auto"/>
        <w:contextualSpacing w:val="0"/>
      </w:pPr>
      <w:r>
        <w:t xml:space="preserve">dysk twardy </w:t>
      </w:r>
      <w:r w:rsidRPr="00E56C61">
        <w:t xml:space="preserve"> SSD PCIe </w:t>
      </w:r>
      <w:r>
        <w:t>1000</w:t>
      </w:r>
      <w:r w:rsidRPr="00E56C61">
        <w:t>GB</w:t>
      </w:r>
      <w:r>
        <w:t>,</w:t>
      </w:r>
    </w:p>
    <w:p w14:paraId="4711B34F" w14:textId="77777777" w:rsidR="00176EFE" w:rsidRDefault="00176EFE" w:rsidP="002448A8">
      <w:pPr>
        <w:pStyle w:val="Akapitzlist"/>
        <w:numPr>
          <w:ilvl w:val="0"/>
          <w:numId w:val="3"/>
        </w:numPr>
        <w:spacing w:after="0" w:line="240" w:lineRule="auto"/>
        <w:contextualSpacing w:val="0"/>
      </w:pPr>
      <w:r>
        <w:t>w</w:t>
      </w:r>
      <w:r w:rsidRPr="00A766D7">
        <w:t xml:space="preserve">budowany mikrofon, </w:t>
      </w:r>
    </w:p>
    <w:p w14:paraId="0D18CB9F" w14:textId="77777777" w:rsidR="00176EFE" w:rsidRDefault="00176EFE" w:rsidP="002448A8">
      <w:pPr>
        <w:pStyle w:val="Akapitzlist"/>
        <w:numPr>
          <w:ilvl w:val="0"/>
          <w:numId w:val="3"/>
        </w:numPr>
        <w:spacing w:after="0" w:line="240" w:lineRule="auto"/>
        <w:contextualSpacing w:val="0"/>
      </w:pPr>
      <w:r w:rsidRPr="00A766D7">
        <w:t>wbudowane głośniki stereo</w:t>
      </w:r>
      <w:r>
        <w:t>,</w:t>
      </w:r>
    </w:p>
    <w:p w14:paraId="0B485826" w14:textId="77777777" w:rsidR="00176EFE" w:rsidRDefault="00176EFE" w:rsidP="002448A8">
      <w:pPr>
        <w:pStyle w:val="Akapitzlist"/>
        <w:numPr>
          <w:ilvl w:val="0"/>
          <w:numId w:val="3"/>
        </w:numPr>
        <w:spacing w:after="0" w:line="240" w:lineRule="auto"/>
        <w:contextualSpacing w:val="0"/>
      </w:pPr>
      <w:r>
        <w:t>łączność:</w:t>
      </w:r>
    </w:p>
    <w:p w14:paraId="716A64EC" w14:textId="77777777" w:rsidR="00176EFE" w:rsidRDefault="00176EFE" w:rsidP="002448A8">
      <w:pPr>
        <w:pStyle w:val="Akapitzlist"/>
        <w:numPr>
          <w:ilvl w:val="1"/>
          <w:numId w:val="3"/>
        </w:numPr>
        <w:spacing w:after="0" w:line="240" w:lineRule="auto"/>
        <w:contextualSpacing w:val="0"/>
      </w:pPr>
      <w:r w:rsidRPr="00A766D7">
        <w:t xml:space="preserve">Wi-Fi 6 (802.11 a/b/g/n/ac/ax), </w:t>
      </w:r>
    </w:p>
    <w:p w14:paraId="19AE97A4" w14:textId="77777777" w:rsidR="00176EFE" w:rsidRDefault="00176EFE" w:rsidP="002448A8">
      <w:pPr>
        <w:pStyle w:val="Akapitzlist"/>
        <w:numPr>
          <w:ilvl w:val="1"/>
          <w:numId w:val="3"/>
        </w:numPr>
        <w:spacing w:after="0" w:line="240" w:lineRule="auto"/>
        <w:contextualSpacing w:val="0"/>
      </w:pPr>
      <w:r w:rsidRPr="00A766D7">
        <w:t xml:space="preserve">LAN 10/100/1000 Mbps, </w:t>
      </w:r>
    </w:p>
    <w:p w14:paraId="59FC2340" w14:textId="77777777" w:rsidR="00176EFE" w:rsidRDefault="00176EFE" w:rsidP="002448A8">
      <w:pPr>
        <w:pStyle w:val="Akapitzlist"/>
        <w:numPr>
          <w:ilvl w:val="1"/>
          <w:numId w:val="3"/>
        </w:numPr>
        <w:spacing w:after="0" w:line="240" w:lineRule="auto"/>
        <w:contextualSpacing w:val="0"/>
      </w:pPr>
      <w:r w:rsidRPr="00A766D7">
        <w:t>Bluetooth</w:t>
      </w:r>
      <w:r>
        <w:t>,</w:t>
      </w:r>
    </w:p>
    <w:p w14:paraId="38E142B0" w14:textId="77777777" w:rsidR="00176EFE" w:rsidRDefault="00176EFE" w:rsidP="002448A8">
      <w:pPr>
        <w:pStyle w:val="Akapitzlist"/>
        <w:numPr>
          <w:ilvl w:val="0"/>
          <w:numId w:val="3"/>
        </w:numPr>
        <w:spacing w:after="0" w:line="240" w:lineRule="auto"/>
        <w:contextualSpacing w:val="0"/>
      </w:pPr>
      <w:r>
        <w:t>złącza – panel tylny:</w:t>
      </w:r>
    </w:p>
    <w:p w14:paraId="34C83E1E" w14:textId="77777777" w:rsidR="00176EFE" w:rsidRDefault="00176EFE" w:rsidP="002448A8">
      <w:pPr>
        <w:pStyle w:val="Akapitzlist"/>
        <w:numPr>
          <w:ilvl w:val="1"/>
          <w:numId w:val="3"/>
        </w:numPr>
        <w:spacing w:after="0" w:line="240" w:lineRule="auto"/>
        <w:contextualSpacing w:val="0"/>
      </w:pPr>
      <w:r w:rsidRPr="00A766D7">
        <w:t xml:space="preserve">USB 3.2 Gen. 1 - 3 szt., </w:t>
      </w:r>
    </w:p>
    <w:p w14:paraId="0103D91F" w14:textId="77777777" w:rsidR="00176EFE" w:rsidRDefault="00176EFE" w:rsidP="002448A8">
      <w:pPr>
        <w:pStyle w:val="Akapitzlist"/>
        <w:numPr>
          <w:ilvl w:val="1"/>
          <w:numId w:val="3"/>
        </w:numPr>
        <w:spacing w:after="0" w:line="240" w:lineRule="auto"/>
        <w:contextualSpacing w:val="0"/>
      </w:pPr>
      <w:r w:rsidRPr="00A766D7">
        <w:t xml:space="preserve">USB 3.2 Gen. 2 - 1 szt., </w:t>
      </w:r>
    </w:p>
    <w:p w14:paraId="0BAD3409" w14:textId="77777777" w:rsidR="00176EFE" w:rsidRDefault="00176EFE" w:rsidP="002448A8">
      <w:pPr>
        <w:pStyle w:val="Akapitzlist"/>
        <w:numPr>
          <w:ilvl w:val="1"/>
          <w:numId w:val="3"/>
        </w:numPr>
        <w:spacing w:after="0" w:line="240" w:lineRule="auto"/>
        <w:contextualSpacing w:val="0"/>
      </w:pPr>
      <w:r>
        <w:t>w</w:t>
      </w:r>
      <w:r w:rsidRPr="00A766D7">
        <w:t xml:space="preserve">yjście słuchawkowe/wejście mikrofonowe - 1 szt., </w:t>
      </w:r>
    </w:p>
    <w:p w14:paraId="0EB1F279" w14:textId="77777777" w:rsidR="00176EFE" w:rsidRDefault="00176EFE" w:rsidP="002448A8">
      <w:pPr>
        <w:pStyle w:val="Akapitzlist"/>
        <w:numPr>
          <w:ilvl w:val="1"/>
          <w:numId w:val="3"/>
        </w:numPr>
        <w:spacing w:after="0" w:line="240" w:lineRule="auto"/>
        <w:contextualSpacing w:val="0"/>
      </w:pPr>
      <w:r w:rsidRPr="00A766D7">
        <w:t xml:space="preserve">RJ-45 (LAN) - 1 szt., </w:t>
      </w:r>
    </w:p>
    <w:p w14:paraId="5BAFC996" w14:textId="77777777" w:rsidR="00176EFE" w:rsidRDefault="00176EFE" w:rsidP="002448A8">
      <w:pPr>
        <w:pStyle w:val="Akapitzlist"/>
        <w:numPr>
          <w:ilvl w:val="1"/>
          <w:numId w:val="3"/>
        </w:numPr>
        <w:spacing w:after="0" w:line="240" w:lineRule="auto"/>
        <w:contextualSpacing w:val="0"/>
      </w:pPr>
      <w:r w:rsidRPr="00A766D7">
        <w:t xml:space="preserve">HDMI in - 1 szt., </w:t>
      </w:r>
    </w:p>
    <w:p w14:paraId="01D5557A" w14:textId="77777777" w:rsidR="00176EFE" w:rsidRDefault="00176EFE" w:rsidP="002448A8">
      <w:pPr>
        <w:pStyle w:val="Akapitzlist"/>
        <w:numPr>
          <w:ilvl w:val="1"/>
          <w:numId w:val="3"/>
        </w:numPr>
        <w:spacing w:after="0" w:line="240" w:lineRule="auto"/>
        <w:contextualSpacing w:val="0"/>
      </w:pPr>
      <w:r w:rsidRPr="00A766D7">
        <w:t xml:space="preserve">HDMI out - 1 szt., </w:t>
      </w:r>
    </w:p>
    <w:p w14:paraId="703CDA2C" w14:textId="77777777" w:rsidR="00176EFE" w:rsidRDefault="00176EFE" w:rsidP="002448A8">
      <w:pPr>
        <w:pStyle w:val="Akapitzlist"/>
        <w:numPr>
          <w:ilvl w:val="1"/>
          <w:numId w:val="3"/>
        </w:numPr>
        <w:spacing w:after="0" w:line="240" w:lineRule="auto"/>
        <w:contextualSpacing w:val="0"/>
      </w:pPr>
      <w:r>
        <w:t>c</w:t>
      </w:r>
      <w:r w:rsidRPr="00A766D7">
        <w:t xml:space="preserve">zytnik kart pamięci - 1 szt., </w:t>
      </w:r>
    </w:p>
    <w:p w14:paraId="698AB44F" w14:textId="77777777" w:rsidR="00176EFE" w:rsidRDefault="00176EFE" w:rsidP="002448A8">
      <w:pPr>
        <w:pStyle w:val="Akapitzlist"/>
        <w:numPr>
          <w:ilvl w:val="1"/>
          <w:numId w:val="3"/>
        </w:numPr>
        <w:spacing w:after="0" w:line="240" w:lineRule="auto"/>
        <w:contextualSpacing w:val="0"/>
      </w:pPr>
      <w:r w:rsidRPr="00A766D7">
        <w:t>DC-in (wejście zasilania) - 1 szt</w:t>
      </w:r>
      <w:r>
        <w:t>.,</w:t>
      </w:r>
    </w:p>
    <w:p w14:paraId="093421E1" w14:textId="77777777" w:rsidR="00176EFE" w:rsidRDefault="00176EFE" w:rsidP="002448A8">
      <w:pPr>
        <w:pStyle w:val="Akapitzlist"/>
        <w:numPr>
          <w:ilvl w:val="0"/>
          <w:numId w:val="3"/>
        </w:numPr>
        <w:spacing w:after="0" w:line="240" w:lineRule="auto"/>
        <w:contextualSpacing w:val="0"/>
      </w:pPr>
      <w:r>
        <w:t>złącza – panel boczny:</w:t>
      </w:r>
    </w:p>
    <w:p w14:paraId="30046CC9" w14:textId="77777777" w:rsidR="00176EFE" w:rsidRDefault="00176EFE" w:rsidP="002448A8">
      <w:pPr>
        <w:pStyle w:val="Akapitzlist"/>
        <w:numPr>
          <w:ilvl w:val="1"/>
          <w:numId w:val="3"/>
        </w:numPr>
        <w:spacing w:after="0" w:line="240" w:lineRule="auto"/>
        <w:contextualSpacing w:val="0"/>
      </w:pPr>
      <w:r w:rsidRPr="00A766D7">
        <w:t>USB Type-C - 1 szt.</w:t>
      </w:r>
      <w:r>
        <w:t>,</w:t>
      </w:r>
    </w:p>
    <w:p w14:paraId="34CE2FC4" w14:textId="77777777" w:rsidR="00176EFE" w:rsidRDefault="00176EFE" w:rsidP="002448A8">
      <w:pPr>
        <w:pStyle w:val="Akapitzlist"/>
        <w:numPr>
          <w:ilvl w:val="0"/>
          <w:numId w:val="3"/>
        </w:numPr>
        <w:spacing w:after="0" w:line="240" w:lineRule="auto"/>
        <w:contextualSpacing w:val="0"/>
      </w:pPr>
      <w:r>
        <w:t>w</w:t>
      </w:r>
      <w:r w:rsidRPr="00BA5799">
        <w:t>budowany moduł TPM</w:t>
      </w:r>
      <w:r>
        <w:t>.</w:t>
      </w:r>
    </w:p>
    <w:p w14:paraId="650B3663" w14:textId="77777777" w:rsidR="00176EFE" w:rsidRDefault="00176EFE" w:rsidP="002448A8">
      <w:pPr>
        <w:pStyle w:val="Akapitzlist"/>
        <w:numPr>
          <w:ilvl w:val="0"/>
          <w:numId w:val="3"/>
        </w:numPr>
        <w:spacing w:after="0" w:line="240" w:lineRule="auto"/>
        <w:contextualSpacing w:val="0"/>
      </w:pPr>
      <w:r w:rsidRPr="00BA5799">
        <w:t>mysz i klawiatura w zestawie</w:t>
      </w:r>
      <w:r>
        <w:t>,</w:t>
      </w:r>
    </w:p>
    <w:p w14:paraId="7A32590A" w14:textId="77777777" w:rsidR="00176EFE" w:rsidRDefault="00176EFE" w:rsidP="002448A8">
      <w:pPr>
        <w:pStyle w:val="Akapitzlist"/>
        <w:numPr>
          <w:ilvl w:val="0"/>
          <w:numId w:val="3"/>
        </w:numPr>
        <w:spacing w:after="0" w:line="240" w:lineRule="auto"/>
        <w:contextualSpacing w:val="0"/>
      </w:pPr>
      <w:r>
        <w:t>zasilacz w zestawie,</w:t>
      </w:r>
    </w:p>
    <w:p w14:paraId="788ED61B" w14:textId="77777777" w:rsidR="00176EFE" w:rsidRDefault="00176EFE" w:rsidP="002448A8">
      <w:pPr>
        <w:pStyle w:val="Akapitzlist"/>
        <w:numPr>
          <w:ilvl w:val="0"/>
          <w:numId w:val="3"/>
        </w:numPr>
        <w:spacing w:after="0" w:line="240" w:lineRule="auto"/>
        <w:contextualSpacing w:val="0"/>
      </w:pPr>
      <w:r>
        <w:t>wymiary:</w:t>
      </w:r>
    </w:p>
    <w:p w14:paraId="1AB8C538" w14:textId="77777777" w:rsidR="00176EFE" w:rsidRDefault="00176EFE" w:rsidP="002448A8">
      <w:pPr>
        <w:pStyle w:val="Akapitzlist"/>
        <w:numPr>
          <w:ilvl w:val="1"/>
          <w:numId w:val="3"/>
        </w:numPr>
        <w:spacing w:after="0" w:line="240" w:lineRule="auto"/>
        <w:contextualSpacing w:val="0"/>
      </w:pPr>
      <w:r>
        <w:t xml:space="preserve">wysokość – </w:t>
      </w:r>
      <w:r w:rsidRPr="00BA5799">
        <w:t>456 mm</w:t>
      </w:r>
      <w:r>
        <w:t>,</w:t>
      </w:r>
    </w:p>
    <w:p w14:paraId="3D72AF1D" w14:textId="77777777" w:rsidR="00176EFE" w:rsidRDefault="00176EFE" w:rsidP="002448A8">
      <w:pPr>
        <w:pStyle w:val="Akapitzlist"/>
        <w:numPr>
          <w:ilvl w:val="1"/>
          <w:numId w:val="3"/>
        </w:numPr>
        <w:spacing w:after="0" w:line="240" w:lineRule="auto"/>
        <w:contextualSpacing w:val="0"/>
      </w:pPr>
      <w:r>
        <w:t xml:space="preserve">szerokość – </w:t>
      </w:r>
      <w:r w:rsidRPr="00BA5799">
        <w:t>615 mm</w:t>
      </w:r>
      <w:r>
        <w:t>,</w:t>
      </w:r>
    </w:p>
    <w:p w14:paraId="73B4C718" w14:textId="77777777" w:rsidR="00176EFE" w:rsidRDefault="00176EFE" w:rsidP="002448A8">
      <w:pPr>
        <w:pStyle w:val="Akapitzlist"/>
        <w:numPr>
          <w:ilvl w:val="1"/>
          <w:numId w:val="3"/>
        </w:numPr>
        <w:spacing w:after="0" w:line="240" w:lineRule="auto"/>
        <w:contextualSpacing w:val="0"/>
      </w:pPr>
      <w:r>
        <w:t xml:space="preserve">głębokość – </w:t>
      </w:r>
      <w:r w:rsidRPr="00BA5799">
        <w:t>201 mm</w:t>
      </w:r>
      <w:r>
        <w:t>,</w:t>
      </w:r>
    </w:p>
    <w:p w14:paraId="7946E292" w14:textId="77777777" w:rsidR="00176EFE" w:rsidRDefault="00176EFE" w:rsidP="002448A8">
      <w:pPr>
        <w:pStyle w:val="Akapitzlist"/>
        <w:numPr>
          <w:ilvl w:val="0"/>
          <w:numId w:val="3"/>
        </w:numPr>
        <w:spacing w:after="0" w:line="240" w:lineRule="auto"/>
        <w:contextualSpacing w:val="0"/>
      </w:pPr>
      <w:r>
        <w:t xml:space="preserve">waga - </w:t>
      </w:r>
      <w:r w:rsidRPr="00BA5799">
        <w:t>7,1 kg</w:t>
      </w:r>
      <w:r>
        <w:t xml:space="preserve">, </w:t>
      </w:r>
    </w:p>
    <w:p w14:paraId="2F6EE8CF" w14:textId="77777777" w:rsidR="00176EFE" w:rsidRDefault="00176EFE" w:rsidP="002448A8">
      <w:pPr>
        <w:pStyle w:val="Akapitzlist"/>
        <w:numPr>
          <w:ilvl w:val="0"/>
          <w:numId w:val="3"/>
        </w:numPr>
        <w:spacing w:after="0" w:line="240" w:lineRule="auto"/>
        <w:contextualSpacing w:val="0"/>
      </w:pPr>
      <w:r>
        <w:t>polska dokumentacja,</w:t>
      </w:r>
    </w:p>
    <w:p w14:paraId="4CE62B15" w14:textId="77777777" w:rsidR="00176EFE" w:rsidRDefault="00176EFE" w:rsidP="002448A8">
      <w:pPr>
        <w:pStyle w:val="Akapitzlist"/>
        <w:numPr>
          <w:ilvl w:val="0"/>
          <w:numId w:val="3"/>
        </w:numPr>
        <w:spacing w:after="0" w:line="240" w:lineRule="auto"/>
        <w:contextualSpacing w:val="0"/>
      </w:pPr>
      <w:r>
        <w:t>oprogramowanie:</w:t>
      </w:r>
    </w:p>
    <w:p w14:paraId="350FB552" w14:textId="77777777" w:rsidR="00176EFE" w:rsidRDefault="00176EFE" w:rsidP="002448A8">
      <w:pPr>
        <w:pStyle w:val="Akapitzlist"/>
        <w:numPr>
          <w:ilvl w:val="1"/>
          <w:numId w:val="3"/>
        </w:numPr>
        <w:spacing w:after="0" w:line="240" w:lineRule="auto"/>
        <w:contextualSpacing w:val="0"/>
      </w:pPr>
      <w:r w:rsidRPr="00DA5879">
        <w:t>Windows 11 Pro</w:t>
      </w:r>
      <w:r>
        <w:t xml:space="preserve"> wersja</w:t>
      </w:r>
      <w:r w:rsidRPr="00DA5879">
        <w:t xml:space="preserve"> polska</w:t>
      </w:r>
      <w:r>
        <w:t>,</w:t>
      </w:r>
    </w:p>
    <w:p w14:paraId="36ABEBD2" w14:textId="77777777" w:rsidR="00176EFE" w:rsidRPr="00C33A87" w:rsidRDefault="00176EFE" w:rsidP="002448A8">
      <w:pPr>
        <w:pStyle w:val="Akapitzlist"/>
        <w:numPr>
          <w:ilvl w:val="1"/>
          <w:numId w:val="3"/>
        </w:numPr>
        <w:spacing w:after="0" w:line="240" w:lineRule="auto"/>
        <w:contextualSpacing w:val="0"/>
      </w:pPr>
      <w:r w:rsidRPr="00C33A87">
        <w:t>Microsoft Office 2024 Polski BOX</w:t>
      </w:r>
      <w:r>
        <w:t>,</w:t>
      </w:r>
    </w:p>
    <w:p w14:paraId="7C82B9BE" w14:textId="77777777" w:rsidR="00176EFE" w:rsidRDefault="00176EFE" w:rsidP="002448A8">
      <w:pPr>
        <w:pStyle w:val="Akapitzlist"/>
        <w:numPr>
          <w:ilvl w:val="0"/>
          <w:numId w:val="3"/>
        </w:numPr>
        <w:spacing w:after="0" w:line="240" w:lineRule="auto"/>
        <w:contextualSpacing w:val="0"/>
      </w:pPr>
      <w:r>
        <w:t>gwarancja 60 miesięczna z serwisem na miejscu w następnym dniu roboczym.</w:t>
      </w:r>
    </w:p>
    <w:p w14:paraId="3E1CA1CA" w14:textId="77777777" w:rsidR="00176EFE" w:rsidRDefault="00176EFE" w:rsidP="002448A8">
      <w:pPr>
        <w:pStyle w:val="Akapitzlist"/>
        <w:numPr>
          <w:ilvl w:val="0"/>
          <w:numId w:val="3"/>
        </w:numPr>
        <w:spacing w:after="0" w:line="240" w:lineRule="auto"/>
        <w:contextualSpacing w:val="0"/>
        <w:jc w:val="both"/>
      </w:pPr>
      <w:r>
        <w:lastRenderedPageBreak/>
        <w:t>usługa obejmująca podłączenie komputera  do istniejącej sieci LAN KM PSP w Grudziądzu przewodem o następujących parametrach:</w:t>
      </w:r>
    </w:p>
    <w:p w14:paraId="6B778E48" w14:textId="77777777" w:rsidR="00176EFE" w:rsidRDefault="00176EFE" w:rsidP="002448A8">
      <w:pPr>
        <w:pStyle w:val="Akapitzlist"/>
        <w:numPr>
          <w:ilvl w:val="1"/>
          <w:numId w:val="3"/>
        </w:numPr>
        <w:spacing w:after="0" w:line="240" w:lineRule="auto"/>
        <w:contextualSpacing w:val="0"/>
        <w:jc w:val="both"/>
      </w:pPr>
      <w:r>
        <w:t>patchcord RJ45 kat.6A S/FTP ekranowany,</w:t>
      </w:r>
    </w:p>
    <w:p w14:paraId="649A606E" w14:textId="77777777" w:rsidR="00176EFE" w:rsidRDefault="00176EFE" w:rsidP="002448A8">
      <w:pPr>
        <w:pStyle w:val="Akapitzlist"/>
        <w:numPr>
          <w:ilvl w:val="1"/>
          <w:numId w:val="3"/>
        </w:numPr>
        <w:spacing w:after="0" w:line="240" w:lineRule="auto"/>
        <w:contextualSpacing w:val="0"/>
        <w:jc w:val="both"/>
      </w:pPr>
      <w:r>
        <w:t>długość: od 1,5m do 5m,</w:t>
      </w:r>
    </w:p>
    <w:p w14:paraId="11725AF8" w14:textId="77777777" w:rsidR="00176EFE" w:rsidRDefault="00176EFE" w:rsidP="002448A8">
      <w:pPr>
        <w:pStyle w:val="Akapitzlist"/>
        <w:numPr>
          <w:ilvl w:val="1"/>
          <w:numId w:val="3"/>
        </w:numPr>
        <w:spacing w:after="0" w:line="240" w:lineRule="auto"/>
        <w:contextualSpacing w:val="0"/>
        <w:jc w:val="both"/>
      </w:pPr>
      <w:r>
        <w:t>kolor czarny.</w:t>
      </w:r>
    </w:p>
    <w:p w14:paraId="6B188AFF" w14:textId="77777777" w:rsidR="00176EFE" w:rsidRDefault="00176EFE" w:rsidP="002448A8">
      <w:pPr>
        <w:pStyle w:val="Akapitzlist"/>
        <w:numPr>
          <w:ilvl w:val="0"/>
          <w:numId w:val="3"/>
        </w:numPr>
        <w:spacing w:after="0" w:line="240" w:lineRule="auto"/>
        <w:contextualSpacing w:val="0"/>
        <w:jc w:val="both"/>
      </w:pPr>
      <w:r>
        <w:t xml:space="preserve">zasilenie urządzenia z wykorzystaniem listwy antyprzepięciowej o następujących parametrach: </w:t>
      </w:r>
    </w:p>
    <w:p w14:paraId="27994D9A" w14:textId="77777777" w:rsidR="00176EFE" w:rsidRDefault="00176EFE" w:rsidP="002448A8">
      <w:pPr>
        <w:pStyle w:val="Akapitzlist"/>
        <w:numPr>
          <w:ilvl w:val="1"/>
          <w:numId w:val="3"/>
        </w:numPr>
        <w:spacing w:after="0" w:line="240" w:lineRule="auto"/>
        <w:contextualSpacing w:val="0"/>
        <w:jc w:val="both"/>
      </w:pPr>
      <w:r>
        <w:t>maksymalna długość przewodu – 7m,</w:t>
      </w:r>
    </w:p>
    <w:p w14:paraId="3F42D540" w14:textId="77777777" w:rsidR="00176EFE" w:rsidRDefault="00176EFE" w:rsidP="002448A8">
      <w:pPr>
        <w:pStyle w:val="Akapitzlist"/>
        <w:numPr>
          <w:ilvl w:val="1"/>
          <w:numId w:val="3"/>
        </w:numPr>
        <w:spacing w:after="0" w:line="240" w:lineRule="auto"/>
        <w:contextualSpacing w:val="0"/>
        <w:jc w:val="both"/>
      </w:pPr>
      <w:r>
        <w:t>ilość gniazd – 7,</w:t>
      </w:r>
    </w:p>
    <w:p w14:paraId="01FBDCF5" w14:textId="77777777" w:rsidR="00176EFE" w:rsidRDefault="00176EFE" w:rsidP="002448A8">
      <w:pPr>
        <w:pStyle w:val="Akapitzlist"/>
        <w:numPr>
          <w:ilvl w:val="1"/>
          <w:numId w:val="3"/>
        </w:numPr>
        <w:spacing w:after="0" w:line="240" w:lineRule="auto"/>
        <w:contextualSpacing w:val="0"/>
        <w:jc w:val="both"/>
      </w:pPr>
      <w:r>
        <w:t>kolor czarny.</w:t>
      </w:r>
    </w:p>
    <w:p w14:paraId="432A9210" w14:textId="77777777" w:rsidR="00176EFE" w:rsidRDefault="00176EFE" w:rsidP="002448A8">
      <w:pPr>
        <w:spacing w:after="0" w:line="240" w:lineRule="auto"/>
      </w:pPr>
    </w:p>
    <w:p w14:paraId="5B1BC111" w14:textId="0AB72896" w:rsidR="00176EFE" w:rsidRPr="00A56D0C" w:rsidRDefault="00176EFE" w:rsidP="002448A8">
      <w:pPr>
        <w:pStyle w:val="Nagwek2"/>
        <w:spacing w:before="0" w:after="0" w:line="240" w:lineRule="auto"/>
      </w:pPr>
      <w:bookmarkStart w:id="4" w:name="_Toc185595638"/>
      <w:r w:rsidRPr="00A56D0C">
        <w:t xml:space="preserve">Monitor </w:t>
      </w:r>
      <w:r w:rsidR="006F6742" w:rsidRPr="00A56D0C">
        <w:t>do komputera 27” ze stacja dokującą</w:t>
      </w:r>
      <w:bookmarkEnd w:id="4"/>
      <w:r w:rsidR="006F6742" w:rsidRPr="00A56D0C">
        <w:t xml:space="preserve"> </w:t>
      </w:r>
    </w:p>
    <w:p w14:paraId="29FADCE6" w14:textId="6F9325F3" w:rsidR="006F6742" w:rsidRPr="00673974" w:rsidRDefault="00F54D5B" w:rsidP="002448A8">
      <w:pPr>
        <w:spacing w:after="0" w:line="240" w:lineRule="auto"/>
        <w:rPr>
          <w:b/>
          <w:bCs/>
        </w:rPr>
      </w:pPr>
      <w:r w:rsidRPr="00673974">
        <w:rPr>
          <w:b/>
          <w:bCs/>
        </w:rPr>
        <w:t>Szt. 21</w:t>
      </w:r>
    </w:p>
    <w:p w14:paraId="2934D49B" w14:textId="3D8A5291" w:rsidR="00F54D5B" w:rsidRDefault="00F54D5B" w:rsidP="002448A8">
      <w:pPr>
        <w:spacing w:after="0" w:line="240" w:lineRule="auto"/>
      </w:pPr>
      <w:r>
        <w:t xml:space="preserve">Pomieszczenia: </w:t>
      </w:r>
      <w:r w:rsidRPr="00F54D5B">
        <w:t>0.03 pok. Petenta, 0.06 szkoleniowa, 0.23 dca zmiany, 1.01 komendant, 1.06 zca, 1.09 x3, 1.10 x2, 1.11 x2, 1.12 x2, 1.13 x2, 1.14 x2, 1.17</w:t>
      </w:r>
    </w:p>
    <w:p w14:paraId="262E4EA8" w14:textId="77777777" w:rsidR="00A56D0C" w:rsidRPr="007D3E1F" w:rsidRDefault="00A56D0C" w:rsidP="002448A8">
      <w:pPr>
        <w:spacing w:after="0" w:line="240" w:lineRule="auto"/>
      </w:pPr>
      <w:r w:rsidRPr="007D3E1F">
        <w:t>Minimalne wymagania:</w:t>
      </w:r>
    </w:p>
    <w:p w14:paraId="598C4531" w14:textId="77777777" w:rsidR="00A56D0C" w:rsidRPr="007D3E1F" w:rsidRDefault="00A56D0C" w:rsidP="002448A8">
      <w:pPr>
        <w:pStyle w:val="Akapitzlist"/>
        <w:numPr>
          <w:ilvl w:val="0"/>
          <w:numId w:val="4"/>
        </w:numPr>
        <w:spacing w:after="0" w:line="240" w:lineRule="auto"/>
        <w:contextualSpacing w:val="0"/>
        <w:jc w:val="both"/>
      </w:pPr>
      <w:r w:rsidRPr="007D3E1F">
        <w:t>monitor LCD z podświetleniem LED do wideokonferencji,</w:t>
      </w:r>
    </w:p>
    <w:p w14:paraId="7547518C" w14:textId="77777777" w:rsidR="00A56D0C" w:rsidRPr="007D3E1F" w:rsidRDefault="00A56D0C" w:rsidP="002448A8">
      <w:pPr>
        <w:pStyle w:val="Akapitzlist"/>
        <w:numPr>
          <w:ilvl w:val="0"/>
          <w:numId w:val="4"/>
        </w:numPr>
        <w:spacing w:after="0" w:line="240" w:lineRule="auto"/>
        <w:contextualSpacing w:val="0"/>
        <w:jc w:val="both"/>
      </w:pPr>
      <w:r w:rsidRPr="007D3E1F">
        <w:t>matryca:</w:t>
      </w:r>
    </w:p>
    <w:p w14:paraId="4C106584" w14:textId="77777777" w:rsidR="00A56D0C" w:rsidRPr="007D3E1F" w:rsidRDefault="00A56D0C" w:rsidP="002448A8">
      <w:pPr>
        <w:pStyle w:val="Akapitzlist"/>
        <w:numPr>
          <w:ilvl w:val="1"/>
          <w:numId w:val="4"/>
        </w:numPr>
        <w:spacing w:after="0" w:line="240" w:lineRule="auto"/>
        <w:contextualSpacing w:val="0"/>
        <w:jc w:val="both"/>
      </w:pPr>
      <w:r w:rsidRPr="007D3E1F">
        <w:t>matryca aktywna TFT,</w:t>
      </w:r>
    </w:p>
    <w:p w14:paraId="2C1343F5" w14:textId="77777777" w:rsidR="00A56D0C" w:rsidRPr="007D3E1F" w:rsidRDefault="00A56D0C" w:rsidP="002448A8">
      <w:pPr>
        <w:pStyle w:val="Akapitzlist"/>
        <w:numPr>
          <w:ilvl w:val="1"/>
          <w:numId w:val="4"/>
        </w:numPr>
        <w:spacing w:after="0" w:line="240" w:lineRule="auto"/>
        <w:contextualSpacing w:val="0"/>
        <w:jc w:val="both"/>
      </w:pPr>
      <w:r w:rsidRPr="007D3E1F">
        <w:t>typ IPS,</w:t>
      </w:r>
    </w:p>
    <w:p w14:paraId="7A22E105" w14:textId="77777777" w:rsidR="00A56D0C" w:rsidRPr="007D3E1F" w:rsidRDefault="00A56D0C" w:rsidP="002448A8">
      <w:pPr>
        <w:pStyle w:val="Akapitzlist"/>
        <w:numPr>
          <w:ilvl w:val="1"/>
          <w:numId w:val="4"/>
        </w:numPr>
        <w:spacing w:after="0" w:line="240" w:lineRule="auto"/>
        <w:contextualSpacing w:val="0"/>
        <w:jc w:val="both"/>
      </w:pPr>
      <w:r w:rsidRPr="007D3E1F">
        <w:t>wielkość przekątnej – 27”,</w:t>
      </w:r>
    </w:p>
    <w:p w14:paraId="271F86E9" w14:textId="77777777" w:rsidR="00A56D0C" w:rsidRPr="007D3E1F" w:rsidRDefault="00A56D0C" w:rsidP="002448A8">
      <w:pPr>
        <w:pStyle w:val="Akapitzlist"/>
        <w:numPr>
          <w:ilvl w:val="1"/>
          <w:numId w:val="4"/>
        </w:numPr>
        <w:spacing w:after="0" w:line="240" w:lineRule="auto"/>
        <w:contextualSpacing w:val="0"/>
        <w:jc w:val="both"/>
      </w:pPr>
      <w:r w:rsidRPr="007D3E1F">
        <w:t>proporcje kształtu – 16:9,</w:t>
      </w:r>
    </w:p>
    <w:p w14:paraId="7F87697D" w14:textId="77777777" w:rsidR="00A56D0C" w:rsidRPr="007D3E1F" w:rsidRDefault="00A56D0C" w:rsidP="002448A8">
      <w:pPr>
        <w:pStyle w:val="Akapitzlist"/>
        <w:numPr>
          <w:ilvl w:val="1"/>
          <w:numId w:val="4"/>
        </w:numPr>
        <w:spacing w:after="0" w:line="240" w:lineRule="auto"/>
        <w:contextualSpacing w:val="0"/>
        <w:jc w:val="both"/>
      </w:pPr>
      <w:r w:rsidRPr="007D3E1F">
        <w:t>rozdzielczość natywna – QHD 2560 x 1440 przy 60 Hz,</w:t>
      </w:r>
    </w:p>
    <w:p w14:paraId="08E6E03E" w14:textId="77777777" w:rsidR="00A56D0C" w:rsidRPr="007D3E1F" w:rsidRDefault="00A56D0C" w:rsidP="002448A8">
      <w:pPr>
        <w:pStyle w:val="Akapitzlist"/>
        <w:numPr>
          <w:ilvl w:val="1"/>
          <w:numId w:val="4"/>
        </w:numPr>
        <w:spacing w:after="0" w:line="240" w:lineRule="auto"/>
        <w:contextualSpacing w:val="0"/>
        <w:jc w:val="both"/>
      </w:pPr>
      <w:r w:rsidRPr="007D3E1F">
        <w:t>rozstaw pikseli – 0.2331 mm,</w:t>
      </w:r>
    </w:p>
    <w:p w14:paraId="1C355982" w14:textId="77777777" w:rsidR="00A56D0C" w:rsidRPr="007D3E1F" w:rsidRDefault="00A56D0C" w:rsidP="002448A8">
      <w:pPr>
        <w:pStyle w:val="Akapitzlist"/>
        <w:numPr>
          <w:ilvl w:val="1"/>
          <w:numId w:val="4"/>
        </w:numPr>
        <w:spacing w:after="0" w:line="240" w:lineRule="auto"/>
        <w:contextualSpacing w:val="0"/>
        <w:jc w:val="both"/>
      </w:pPr>
      <w:r w:rsidRPr="007D3E1F">
        <w:t>ilość pikseli na cal – 109,</w:t>
      </w:r>
    </w:p>
    <w:p w14:paraId="45B77F6E" w14:textId="77777777" w:rsidR="00A56D0C" w:rsidRPr="007D3E1F" w:rsidRDefault="00A56D0C" w:rsidP="002448A8">
      <w:pPr>
        <w:pStyle w:val="Akapitzlist"/>
        <w:numPr>
          <w:ilvl w:val="1"/>
          <w:numId w:val="4"/>
        </w:numPr>
        <w:spacing w:after="0" w:line="240" w:lineRule="auto"/>
        <w:contextualSpacing w:val="0"/>
        <w:jc w:val="both"/>
      </w:pPr>
      <w:r w:rsidRPr="007D3E1F">
        <w:t>jasność – 350 cd/m²,</w:t>
      </w:r>
    </w:p>
    <w:p w14:paraId="2BA08970" w14:textId="77777777" w:rsidR="00A56D0C" w:rsidRPr="007D3E1F" w:rsidRDefault="00A56D0C" w:rsidP="002448A8">
      <w:pPr>
        <w:pStyle w:val="Akapitzlist"/>
        <w:numPr>
          <w:ilvl w:val="1"/>
          <w:numId w:val="4"/>
        </w:numPr>
        <w:spacing w:after="0" w:line="240" w:lineRule="auto"/>
        <w:contextualSpacing w:val="0"/>
        <w:jc w:val="both"/>
      </w:pPr>
      <w:r w:rsidRPr="007D3E1F">
        <w:t>współczynnik kontrastu – 1000:1,</w:t>
      </w:r>
    </w:p>
    <w:p w14:paraId="48C5456F" w14:textId="77777777" w:rsidR="00A56D0C" w:rsidRPr="007D3E1F" w:rsidRDefault="00A56D0C" w:rsidP="002448A8">
      <w:pPr>
        <w:pStyle w:val="Akapitzlist"/>
        <w:numPr>
          <w:ilvl w:val="1"/>
          <w:numId w:val="4"/>
        </w:numPr>
        <w:spacing w:after="0" w:line="240" w:lineRule="auto"/>
        <w:contextualSpacing w:val="0"/>
        <w:jc w:val="both"/>
      </w:pPr>
      <w:r w:rsidRPr="007D3E1F">
        <w:t>obsługa kolorów – 16,7 miliony kolorów,</w:t>
      </w:r>
    </w:p>
    <w:p w14:paraId="5305928F" w14:textId="77777777" w:rsidR="00A56D0C" w:rsidRPr="007D3E1F" w:rsidRDefault="00A56D0C" w:rsidP="002448A8">
      <w:pPr>
        <w:pStyle w:val="Akapitzlist"/>
        <w:numPr>
          <w:ilvl w:val="1"/>
          <w:numId w:val="4"/>
        </w:numPr>
        <w:spacing w:after="0" w:line="240" w:lineRule="auto"/>
        <w:contextualSpacing w:val="0"/>
        <w:jc w:val="both"/>
      </w:pPr>
      <w:r w:rsidRPr="007D3E1F">
        <w:t>paleta kolorów – 99% sRGB ,</w:t>
      </w:r>
    </w:p>
    <w:p w14:paraId="17D44C9F" w14:textId="77777777" w:rsidR="00A56D0C" w:rsidRPr="007D3E1F" w:rsidRDefault="00A56D0C" w:rsidP="002448A8">
      <w:pPr>
        <w:pStyle w:val="Akapitzlist"/>
        <w:numPr>
          <w:ilvl w:val="1"/>
          <w:numId w:val="4"/>
        </w:numPr>
        <w:spacing w:after="0" w:line="240" w:lineRule="auto"/>
        <w:contextualSpacing w:val="0"/>
        <w:jc w:val="both"/>
      </w:pPr>
      <w:r w:rsidRPr="007D3E1F">
        <w:t>czas reakcji – 5 ms (szybki szary-do-szarego), 8 ms (normalny szary-do-szarego),</w:t>
      </w:r>
    </w:p>
    <w:p w14:paraId="468C2CFA" w14:textId="77777777" w:rsidR="00A56D0C" w:rsidRPr="007D3E1F" w:rsidRDefault="00A56D0C" w:rsidP="002448A8">
      <w:pPr>
        <w:pStyle w:val="Akapitzlist"/>
        <w:numPr>
          <w:ilvl w:val="1"/>
          <w:numId w:val="4"/>
        </w:numPr>
        <w:spacing w:after="0" w:line="240" w:lineRule="auto"/>
        <w:contextualSpacing w:val="0"/>
        <w:jc w:val="both"/>
      </w:pPr>
      <w:r w:rsidRPr="007D3E1F">
        <w:t>częstotliwość odświeżania pionowego – 56 - 76 Hz,</w:t>
      </w:r>
    </w:p>
    <w:p w14:paraId="0AA65C06" w14:textId="77777777" w:rsidR="00A56D0C" w:rsidRPr="007D3E1F" w:rsidRDefault="00A56D0C" w:rsidP="002448A8">
      <w:pPr>
        <w:pStyle w:val="Akapitzlist"/>
        <w:numPr>
          <w:ilvl w:val="1"/>
          <w:numId w:val="4"/>
        </w:numPr>
        <w:spacing w:after="0" w:line="240" w:lineRule="auto"/>
        <w:contextualSpacing w:val="0"/>
        <w:jc w:val="both"/>
      </w:pPr>
      <w:r w:rsidRPr="007D3E1F">
        <w:t>częstotliwość odświeżania poziomego – 30 - 90 kHz,</w:t>
      </w:r>
    </w:p>
    <w:p w14:paraId="2B25068E" w14:textId="77777777" w:rsidR="00A56D0C" w:rsidRPr="007D3E1F" w:rsidRDefault="00A56D0C" w:rsidP="002448A8">
      <w:pPr>
        <w:pStyle w:val="Akapitzlist"/>
        <w:numPr>
          <w:ilvl w:val="1"/>
          <w:numId w:val="4"/>
        </w:numPr>
        <w:spacing w:after="0" w:line="240" w:lineRule="auto"/>
        <w:contextualSpacing w:val="0"/>
        <w:jc w:val="both"/>
      </w:pPr>
      <w:r w:rsidRPr="007D3E1F">
        <w:t>poziomy kąt widzenia – 178,</w:t>
      </w:r>
    </w:p>
    <w:p w14:paraId="46794E27" w14:textId="77777777" w:rsidR="00A56D0C" w:rsidRPr="007D3E1F" w:rsidRDefault="00A56D0C" w:rsidP="002448A8">
      <w:pPr>
        <w:pStyle w:val="Akapitzlist"/>
        <w:numPr>
          <w:ilvl w:val="1"/>
          <w:numId w:val="4"/>
        </w:numPr>
        <w:spacing w:after="0" w:line="240" w:lineRule="auto"/>
        <w:contextualSpacing w:val="0"/>
        <w:jc w:val="both"/>
      </w:pPr>
      <w:r w:rsidRPr="007D3E1F">
        <w:t>pionowy kąt widzenia – 178,</w:t>
      </w:r>
    </w:p>
    <w:p w14:paraId="36B7FC78" w14:textId="77777777" w:rsidR="00A56D0C" w:rsidRPr="007D3E1F" w:rsidRDefault="00A56D0C" w:rsidP="002448A8">
      <w:pPr>
        <w:pStyle w:val="Akapitzlist"/>
        <w:numPr>
          <w:ilvl w:val="1"/>
          <w:numId w:val="4"/>
        </w:numPr>
        <w:spacing w:after="0" w:line="240" w:lineRule="auto"/>
        <w:contextualSpacing w:val="0"/>
        <w:jc w:val="both"/>
      </w:pPr>
      <w:r w:rsidRPr="007D3E1F">
        <w:t>powłoka antyrefleksyjna,</w:t>
      </w:r>
    </w:p>
    <w:p w14:paraId="4B5D5A50" w14:textId="77777777" w:rsidR="00A56D0C" w:rsidRPr="007D3E1F" w:rsidRDefault="00A56D0C" w:rsidP="002448A8">
      <w:pPr>
        <w:pStyle w:val="Akapitzlist"/>
        <w:numPr>
          <w:ilvl w:val="0"/>
          <w:numId w:val="4"/>
        </w:numPr>
        <w:spacing w:after="0" w:line="240" w:lineRule="auto"/>
        <w:contextualSpacing w:val="0"/>
        <w:jc w:val="both"/>
      </w:pPr>
      <w:r w:rsidRPr="007D3E1F">
        <w:t>klasa energii – klasa F</w:t>
      </w:r>
    </w:p>
    <w:p w14:paraId="575E9D48" w14:textId="77777777" w:rsidR="00A56D0C" w:rsidRPr="007D3E1F" w:rsidRDefault="00A56D0C" w:rsidP="002448A8">
      <w:pPr>
        <w:pStyle w:val="Akapitzlist"/>
        <w:numPr>
          <w:ilvl w:val="0"/>
          <w:numId w:val="4"/>
        </w:numPr>
        <w:spacing w:after="0" w:line="240" w:lineRule="auto"/>
        <w:contextualSpacing w:val="0"/>
        <w:jc w:val="both"/>
      </w:pPr>
      <w:r w:rsidRPr="007D3E1F">
        <w:t>wymiary i waga:</w:t>
      </w:r>
    </w:p>
    <w:p w14:paraId="63C4B469" w14:textId="77777777" w:rsidR="00A56D0C" w:rsidRPr="007D3E1F" w:rsidRDefault="00A56D0C" w:rsidP="002448A8">
      <w:pPr>
        <w:pStyle w:val="Akapitzlist"/>
        <w:numPr>
          <w:ilvl w:val="1"/>
          <w:numId w:val="4"/>
        </w:numPr>
        <w:spacing w:after="0" w:line="240" w:lineRule="auto"/>
        <w:contextualSpacing w:val="0"/>
        <w:jc w:val="both"/>
      </w:pPr>
      <w:r w:rsidRPr="007D3E1F">
        <w:t>z podstawką (najniższa pozycja):</w:t>
      </w:r>
    </w:p>
    <w:p w14:paraId="0C4A1782" w14:textId="77777777" w:rsidR="00A56D0C" w:rsidRPr="007D3E1F" w:rsidRDefault="00A56D0C" w:rsidP="002448A8">
      <w:pPr>
        <w:pStyle w:val="Akapitzlist"/>
        <w:numPr>
          <w:ilvl w:val="2"/>
          <w:numId w:val="4"/>
        </w:numPr>
        <w:spacing w:after="0" w:line="240" w:lineRule="auto"/>
        <w:contextualSpacing w:val="0"/>
        <w:jc w:val="both"/>
      </w:pPr>
      <w:r w:rsidRPr="007D3E1F">
        <w:t xml:space="preserve">szerokość: 61.178 cm, </w:t>
      </w:r>
    </w:p>
    <w:p w14:paraId="11749744" w14:textId="77777777" w:rsidR="00A56D0C" w:rsidRPr="007D3E1F" w:rsidRDefault="00A56D0C" w:rsidP="002448A8">
      <w:pPr>
        <w:pStyle w:val="Akapitzlist"/>
        <w:numPr>
          <w:ilvl w:val="2"/>
          <w:numId w:val="4"/>
        </w:numPr>
        <w:spacing w:after="0" w:line="240" w:lineRule="auto"/>
        <w:contextualSpacing w:val="0"/>
        <w:jc w:val="both"/>
      </w:pPr>
      <w:r w:rsidRPr="007D3E1F">
        <w:t>głębokość: 23 cm,</w:t>
      </w:r>
    </w:p>
    <w:p w14:paraId="40DBD8A8" w14:textId="77777777" w:rsidR="00A56D0C" w:rsidRPr="007D3E1F" w:rsidRDefault="00A56D0C" w:rsidP="002448A8">
      <w:pPr>
        <w:pStyle w:val="Akapitzlist"/>
        <w:numPr>
          <w:ilvl w:val="2"/>
          <w:numId w:val="4"/>
        </w:numPr>
        <w:spacing w:after="0" w:line="240" w:lineRule="auto"/>
        <w:contextualSpacing w:val="0"/>
        <w:jc w:val="both"/>
      </w:pPr>
      <w:r w:rsidRPr="007D3E1F">
        <w:t xml:space="preserve"> wysokość: 44.079 cm,</w:t>
      </w:r>
    </w:p>
    <w:p w14:paraId="4D136D69" w14:textId="77777777" w:rsidR="00A56D0C" w:rsidRPr="007D3E1F" w:rsidRDefault="00A56D0C" w:rsidP="002448A8">
      <w:pPr>
        <w:pStyle w:val="Akapitzlist"/>
        <w:numPr>
          <w:ilvl w:val="2"/>
          <w:numId w:val="4"/>
        </w:numPr>
        <w:spacing w:after="0" w:line="240" w:lineRule="auto"/>
        <w:contextualSpacing w:val="0"/>
        <w:jc w:val="both"/>
      </w:pPr>
      <w:r w:rsidRPr="007D3E1F">
        <w:t xml:space="preserve"> waga: 8.27 kg,</w:t>
      </w:r>
    </w:p>
    <w:p w14:paraId="7D5940D0" w14:textId="77777777" w:rsidR="00A56D0C" w:rsidRPr="007D3E1F" w:rsidRDefault="00A56D0C" w:rsidP="002448A8">
      <w:pPr>
        <w:pStyle w:val="Akapitzlist"/>
        <w:numPr>
          <w:ilvl w:val="1"/>
          <w:numId w:val="4"/>
        </w:numPr>
        <w:spacing w:after="0" w:line="240" w:lineRule="auto"/>
        <w:contextualSpacing w:val="0"/>
        <w:jc w:val="both"/>
      </w:pPr>
      <w:r w:rsidRPr="007D3E1F">
        <w:t xml:space="preserve"> z podstawką (najwyższa pozycja):</w:t>
      </w:r>
    </w:p>
    <w:p w14:paraId="64186C70" w14:textId="77777777" w:rsidR="00A56D0C" w:rsidRPr="007D3E1F" w:rsidRDefault="00A56D0C" w:rsidP="002448A8">
      <w:pPr>
        <w:pStyle w:val="Akapitzlist"/>
        <w:numPr>
          <w:ilvl w:val="2"/>
          <w:numId w:val="4"/>
        </w:numPr>
        <w:spacing w:after="0" w:line="240" w:lineRule="auto"/>
        <w:contextualSpacing w:val="0"/>
        <w:jc w:val="both"/>
      </w:pPr>
      <w:r w:rsidRPr="007D3E1F">
        <w:t>szerokość: 61.178 cm,</w:t>
      </w:r>
    </w:p>
    <w:p w14:paraId="1804EEB7" w14:textId="77777777" w:rsidR="00A56D0C" w:rsidRPr="007D3E1F" w:rsidRDefault="00A56D0C" w:rsidP="002448A8">
      <w:pPr>
        <w:pStyle w:val="Akapitzlist"/>
        <w:numPr>
          <w:ilvl w:val="2"/>
          <w:numId w:val="4"/>
        </w:numPr>
        <w:spacing w:after="0" w:line="240" w:lineRule="auto"/>
        <w:contextualSpacing w:val="0"/>
        <w:jc w:val="both"/>
      </w:pPr>
      <w:r w:rsidRPr="007D3E1F">
        <w:t>głębokość: 23 cm,</w:t>
      </w:r>
    </w:p>
    <w:p w14:paraId="104696C9" w14:textId="77777777" w:rsidR="00A56D0C" w:rsidRPr="007D3E1F" w:rsidRDefault="00A56D0C" w:rsidP="002448A8">
      <w:pPr>
        <w:pStyle w:val="Akapitzlist"/>
        <w:numPr>
          <w:ilvl w:val="2"/>
          <w:numId w:val="4"/>
        </w:numPr>
        <w:spacing w:after="0" w:line="240" w:lineRule="auto"/>
        <w:contextualSpacing w:val="0"/>
        <w:jc w:val="both"/>
      </w:pPr>
      <w:r w:rsidRPr="007D3E1F">
        <w:t>wysokość: 59.079 cm,</w:t>
      </w:r>
    </w:p>
    <w:p w14:paraId="7F134840" w14:textId="77777777" w:rsidR="00A56D0C" w:rsidRPr="007D3E1F" w:rsidRDefault="00A56D0C" w:rsidP="002448A8">
      <w:pPr>
        <w:pStyle w:val="Akapitzlist"/>
        <w:numPr>
          <w:ilvl w:val="2"/>
          <w:numId w:val="4"/>
        </w:numPr>
        <w:spacing w:after="0" w:line="240" w:lineRule="auto"/>
        <w:contextualSpacing w:val="0"/>
        <w:jc w:val="both"/>
      </w:pPr>
      <w:r w:rsidRPr="007D3E1F">
        <w:t xml:space="preserve">waga: 8.27 kg, </w:t>
      </w:r>
    </w:p>
    <w:p w14:paraId="21C7B809" w14:textId="77777777" w:rsidR="00A56D0C" w:rsidRPr="007D3E1F" w:rsidRDefault="00A56D0C" w:rsidP="002448A8">
      <w:pPr>
        <w:pStyle w:val="Akapitzlist"/>
        <w:numPr>
          <w:ilvl w:val="1"/>
          <w:numId w:val="4"/>
        </w:numPr>
        <w:spacing w:after="0" w:line="240" w:lineRule="auto"/>
        <w:contextualSpacing w:val="0"/>
        <w:jc w:val="both"/>
      </w:pPr>
      <w:r>
        <w:t>be</w:t>
      </w:r>
      <w:r w:rsidRPr="007D3E1F">
        <w:t>z podstawki:</w:t>
      </w:r>
    </w:p>
    <w:p w14:paraId="05EC039F" w14:textId="77777777" w:rsidR="00A56D0C" w:rsidRPr="007D3E1F" w:rsidRDefault="00A56D0C" w:rsidP="002448A8">
      <w:pPr>
        <w:pStyle w:val="Akapitzlist"/>
        <w:numPr>
          <w:ilvl w:val="2"/>
          <w:numId w:val="4"/>
        </w:numPr>
        <w:spacing w:after="0" w:line="240" w:lineRule="auto"/>
        <w:contextualSpacing w:val="0"/>
        <w:jc w:val="both"/>
      </w:pPr>
      <w:r w:rsidRPr="007D3E1F">
        <w:t>szerokość: 61.178 cm,</w:t>
      </w:r>
    </w:p>
    <w:p w14:paraId="4A538FC7" w14:textId="77777777" w:rsidR="00A56D0C" w:rsidRPr="007D3E1F" w:rsidRDefault="00A56D0C" w:rsidP="002448A8">
      <w:pPr>
        <w:pStyle w:val="Akapitzlist"/>
        <w:numPr>
          <w:ilvl w:val="2"/>
          <w:numId w:val="4"/>
        </w:numPr>
        <w:spacing w:after="0" w:line="240" w:lineRule="auto"/>
        <w:contextualSpacing w:val="0"/>
        <w:jc w:val="both"/>
      </w:pPr>
      <w:r w:rsidRPr="007D3E1F">
        <w:t>głębokość: 5.961 cm,</w:t>
      </w:r>
    </w:p>
    <w:p w14:paraId="02BF94CC" w14:textId="77777777" w:rsidR="00A56D0C" w:rsidRPr="007D3E1F" w:rsidRDefault="00A56D0C" w:rsidP="002448A8">
      <w:pPr>
        <w:pStyle w:val="Akapitzlist"/>
        <w:numPr>
          <w:ilvl w:val="2"/>
          <w:numId w:val="4"/>
        </w:numPr>
        <w:spacing w:after="0" w:line="240" w:lineRule="auto"/>
        <w:contextualSpacing w:val="0"/>
        <w:jc w:val="both"/>
      </w:pPr>
      <w:r w:rsidRPr="007D3E1F">
        <w:t>wysokość: 41.582 cm,</w:t>
      </w:r>
    </w:p>
    <w:p w14:paraId="0ABBFEE0" w14:textId="77777777" w:rsidR="00A56D0C" w:rsidRPr="007D3E1F" w:rsidRDefault="00A56D0C" w:rsidP="002448A8">
      <w:pPr>
        <w:pStyle w:val="Akapitzlist"/>
        <w:numPr>
          <w:ilvl w:val="2"/>
          <w:numId w:val="4"/>
        </w:numPr>
        <w:spacing w:after="0" w:line="240" w:lineRule="auto"/>
        <w:contextualSpacing w:val="0"/>
        <w:jc w:val="both"/>
      </w:pPr>
      <w:r w:rsidRPr="007D3E1F">
        <w:lastRenderedPageBreak/>
        <w:t>waga: 5.65 kg,</w:t>
      </w:r>
    </w:p>
    <w:p w14:paraId="692D83A8" w14:textId="77777777" w:rsidR="00A56D0C" w:rsidRPr="007D3E1F" w:rsidRDefault="00A56D0C" w:rsidP="002448A8">
      <w:pPr>
        <w:pStyle w:val="Akapitzlist"/>
        <w:numPr>
          <w:ilvl w:val="0"/>
          <w:numId w:val="4"/>
        </w:numPr>
        <w:spacing w:after="0" w:line="240" w:lineRule="auto"/>
        <w:contextualSpacing w:val="0"/>
        <w:jc w:val="both"/>
      </w:pPr>
      <w:r w:rsidRPr="007D3E1F">
        <w:t>wbudowane urządzenia:</w:t>
      </w:r>
    </w:p>
    <w:p w14:paraId="1220C247" w14:textId="77777777" w:rsidR="00A56D0C" w:rsidRPr="007D3E1F" w:rsidRDefault="00A56D0C" w:rsidP="002448A8">
      <w:pPr>
        <w:pStyle w:val="Akapitzlist"/>
        <w:numPr>
          <w:ilvl w:val="1"/>
          <w:numId w:val="4"/>
        </w:numPr>
        <w:spacing w:after="0" w:line="240" w:lineRule="auto"/>
        <w:contextualSpacing w:val="0"/>
        <w:jc w:val="both"/>
      </w:pPr>
      <w:r w:rsidRPr="007D3E1F">
        <w:t xml:space="preserve">2 mikrofony, </w:t>
      </w:r>
    </w:p>
    <w:p w14:paraId="0DC9EAD3" w14:textId="77777777" w:rsidR="00A56D0C" w:rsidRPr="007D3E1F" w:rsidRDefault="00A56D0C" w:rsidP="002448A8">
      <w:pPr>
        <w:pStyle w:val="Akapitzlist"/>
        <w:numPr>
          <w:ilvl w:val="1"/>
          <w:numId w:val="4"/>
        </w:numPr>
        <w:spacing w:after="0" w:line="240" w:lineRule="auto"/>
        <w:contextualSpacing w:val="0"/>
        <w:jc w:val="both"/>
      </w:pPr>
      <w:r w:rsidRPr="007D3E1F">
        <w:t>kamera IR,</w:t>
      </w:r>
    </w:p>
    <w:p w14:paraId="164249A4" w14:textId="77777777" w:rsidR="00A56D0C" w:rsidRPr="007D3E1F" w:rsidRDefault="00A56D0C" w:rsidP="002448A8">
      <w:pPr>
        <w:pStyle w:val="Akapitzlist"/>
        <w:numPr>
          <w:ilvl w:val="1"/>
          <w:numId w:val="4"/>
        </w:numPr>
        <w:spacing w:after="0" w:line="240" w:lineRule="auto"/>
        <w:contextualSpacing w:val="0"/>
        <w:jc w:val="both"/>
      </w:pPr>
      <w:r w:rsidRPr="007D3E1F">
        <w:t xml:space="preserve">czujnik zbliżeniowy, </w:t>
      </w:r>
    </w:p>
    <w:p w14:paraId="080FD9C5" w14:textId="77777777" w:rsidR="00A56D0C" w:rsidRPr="007D3E1F" w:rsidRDefault="00A56D0C" w:rsidP="002448A8">
      <w:pPr>
        <w:pStyle w:val="Akapitzlist"/>
        <w:numPr>
          <w:ilvl w:val="1"/>
          <w:numId w:val="4"/>
        </w:numPr>
        <w:spacing w:after="0" w:line="240" w:lineRule="auto"/>
        <w:contextualSpacing w:val="0"/>
        <w:jc w:val="both"/>
      </w:pPr>
      <w:r w:rsidRPr="007D3E1F">
        <w:t xml:space="preserve">koncentrator USB 3.2 Gen 1/USB-C, </w:t>
      </w:r>
    </w:p>
    <w:p w14:paraId="63220F17" w14:textId="77777777" w:rsidR="00A56D0C" w:rsidRPr="007D3E1F" w:rsidRDefault="00A56D0C" w:rsidP="002448A8">
      <w:pPr>
        <w:pStyle w:val="Akapitzlist"/>
        <w:numPr>
          <w:ilvl w:val="1"/>
          <w:numId w:val="4"/>
        </w:numPr>
        <w:spacing w:after="0" w:line="240" w:lineRule="auto"/>
        <w:contextualSpacing w:val="0"/>
        <w:jc w:val="both"/>
      </w:pPr>
      <w:r w:rsidRPr="007D3E1F">
        <w:t xml:space="preserve">kamera RGB, </w:t>
      </w:r>
    </w:p>
    <w:p w14:paraId="2CA9CBDC" w14:textId="77777777" w:rsidR="00A56D0C" w:rsidRPr="007D3E1F" w:rsidRDefault="00A56D0C" w:rsidP="002448A8">
      <w:pPr>
        <w:pStyle w:val="Akapitzlist"/>
        <w:numPr>
          <w:ilvl w:val="1"/>
          <w:numId w:val="4"/>
        </w:numPr>
        <w:spacing w:after="0" w:line="240" w:lineRule="auto"/>
        <w:contextualSpacing w:val="0"/>
        <w:jc w:val="both"/>
      </w:pPr>
      <w:r w:rsidRPr="007D3E1F">
        <w:t>czujnik IR,</w:t>
      </w:r>
    </w:p>
    <w:p w14:paraId="08FE7CFC" w14:textId="77777777" w:rsidR="00A56D0C" w:rsidRPr="007D3E1F" w:rsidRDefault="00A56D0C" w:rsidP="002448A8">
      <w:pPr>
        <w:pStyle w:val="Akapitzlist"/>
        <w:numPr>
          <w:ilvl w:val="0"/>
          <w:numId w:val="4"/>
        </w:numPr>
        <w:spacing w:after="0" w:line="240" w:lineRule="auto"/>
        <w:contextualSpacing w:val="0"/>
        <w:jc w:val="both"/>
      </w:pPr>
      <w:r w:rsidRPr="007D3E1F">
        <w:t>Parametry kamery internetowej:</w:t>
      </w:r>
    </w:p>
    <w:p w14:paraId="260D7CA8" w14:textId="77777777" w:rsidR="00A56D0C" w:rsidRPr="007D3E1F" w:rsidRDefault="00A56D0C" w:rsidP="002448A8">
      <w:pPr>
        <w:pStyle w:val="Akapitzlist"/>
        <w:numPr>
          <w:ilvl w:val="1"/>
          <w:numId w:val="4"/>
        </w:numPr>
        <w:spacing w:after="0" w:line="240" w:lineRule="auto"/>
        <w:contextualSpacing w:val="0"/>
        <w:jc w:val="both"/>
      </w:pPr>
      <w:r w:rsidRPr="007D3E1F">
        <w:t>rozdzielczość – 4Mpx,</w:t>
      </w:r>
    </w:p>
    <w:p w14:paraId="6E73F9D7" w14:textId="77777777" w:rsidR="00A56D0C" w:rsidRPr="007D3E1F" w:rsidRDefault="00A56D0C" w:rsidP="002448A8">
      <w:pPr>
        <w:pStyle w:val="Akapitzlist"/>
        <w:numPr>
          <w:ilvl w:val="1"/>
          <w:numId w:val="4"/>
        </w:numPr>
        <w:spacing w:after="0" w:line="240" w:lineRule="auto"/>
        <w:contextualSpacing w:val="0"/>
        <w:jc w:val="both"/>
      </w:pPr>
      <w:r w:rsidRPr="007D3E1F">
        <w:t>maksymalna rozdzielczość video – 2560 x 1440 przy 30 fps,</w:t>
      </w:r>
    </w:p>
    <w:p w14:paraId="7244B1E0" w14:textId="77777777" w:rsidR="00A56D0C" w:rsidRPr="007D3E1F" w:rsidRDefault="00A56D0C" w:rsidP="002448A8">
      <w:pPr>
        <w:pStyle w:val="Akapitzlist"/>
        <w:numPr>
          <w:ilvl w:val="1"/>
          <w:numId w:val="4"/>
        </w:numPr>
        <w:spacing w:after="0" w:line="240" w:lineRule="auto"/>
        <w:contextualSpacing w:val="0"/>
        <w:jc w:val="both"/>
      </w:pPr>
      <w:r w:rsidRPr="007D3E1F">
        <w:t>zoom cyfrowy – 4,</w:t>
      </w:r>
    </w:p>
    <w:p w14:paraId="5068D97B" w14:textId="77777777" w:rsidR="00A56D0C" w:rsidRPr="007D3E1F" w:rsidRDefault="00A56D0C" w:rsidP="002448A8">
      <w:pPr>
        <w:pStyle w:val="Akapitzlist"/>
        <w:numPr>
          <w:ilvl w:val="1"/>
          <w:numId w:val="4"/>
        </w:numPr>
        <w:spacing w:after="0" w:line="240" w:lineRule="auto"/>
        <w:contextualSpacing w:val="0"/>
        <w:jc w:val="both"/>
      </w:pPr>
      <w:r w:rsidRPr="007D3E1F">
        <w:t xml:space="preserve">osłona prywatności, </w:t>
      </w:r>
    </w:p>
    <w:p w14:paraId="616C2E4E" w14:textId="77777777" w:rsidR="00A56D0C" w:rsidRPr="007D3E1F" w:rsidRDefault="00A56D0C" w:rsidP="002448A8">
      <w:pPr>
        <w:pStyle w:val="Akapitzlist"/>
        <w:numPr>
          <w:ilvl w:val="1"/>
          <w:numId w:val="4"/>
        </w:numPr>
        <w:spacing w:after="0" w:line="240" w:lineRule="auto"/>
        <w:contextualSpacing w:val="0"/>
        <w:jc w:val="both"/>
      </w:pPr>
      <w:r w:rsidRPr="007D3E1F">
        <w:t xml:space="preserve">Auto Focus, </w:t>
      </w:r>
    </w:p>
    <w:p w14:paraId="0E395263" w14:textId="77777777" w:rsidR="00A56D0C" w:rsidRPr="007D3E1F" w:rsidRDefault="00A56D0C" w:rsidP="002448A8">
      <w:pPr>
        <w:pStyle w:val="Akapitzlist"/>
        <w:numPr>
          <w:ilvl w:val="1"/>
          <w:numId w:val="4"/>
        </w:numPr>
        <w:spacing w:after="0" w:line="240" w:lineRule="auto"/>
        <w:contextualSpacing w:val="0"/>
        <w:jc w:val="both"/>
      </w:pPr>
      <w:r w:rsidRPr="007D3E1F">
        <w:t xml:space="preserve">pole widzenia 78°, </w:t>
      </w:r>
    </w:p>
    <w:p w14:paraId="481A5098" w14:textId="77777777" w:rsidR="00A56D0C" w:rsidRPr="007D3E1F" w:rsidRDefault="00A56D0C" w:rsidP="002448A8">
      <w:pPr>
        <w:pStyle w:val="Akapitzlist"/>
        <w:numPr>
          <w:ilvl w:val="1"/>
          <w:numId w:val="4"/>
        </w:numPr>
        <w:spacing w:after="0" w:line="240" w:lineRule="auto"/>
        <w:contextualSpacing w:val="0"/>
        <w:jc w:val="both"/>
      </w:pPr>
      <w:r w:rsidRPr="007D3E1F">
        <w:t>zgodność z Windows Hello,</w:t>
      </w:r>
    </w:p>
    <w:p w14:paraId="3492ACA3" w14:textId="77777777" w:rsidR="00A56D0C" w:rsidRPr="007D3E1F" w:rsidRDefault="00A56D0C" w:rsidP="002448A8">
      <w:pPr>
        <w:pStyle w:val="Akapitzlist"/>
        <w:numPr>
          <w:ilvl w:val="0"/>
          <w:numId w:val="4"/>
        </w:numPr>
        <w:spacing w:after="0" w:line="240" w:lineRule="auto"/>
        <w:contextualSpacing w:val="0"/>
        <w:jc w:val="both"/>
      </w:pPr>
      <w:r w:rsidRPr="007D3E1F">
        <w:t>głośniki stereo,</w:t>
      </w:r>
    </w:p>
    <w:p w14:paraId="79F5C5C0" w14:textId="77777777" w:rsidR="00A56D0C" w:rsidRPr="007D3E1F" w:rsidRDefault="00A56D0C" w:rsidP="002448A8">
      <w:pPr>
        <w:pStyle w:val="Akapitzlist"/>
        <w:numPr>
          <w:ilvl w:val="0"/>
          <w:numId w:val="4"/>
        </w:numPr>
        <w:spacing w:after="0" w:line="240" w:lineRule="auto"/>
        <w:contextualSpacing w:val="0"/>
        <w:jc w:val="both"/>
      </w:pPr>
      <w:r w:rsidRPr="007D3E1F">
        <w:t>moc wyjściowa / kanał – 5W,</w:t>
      </w:r>
    </w:p>
    <w:p w14:paraId="64B03D1A" w14:textId="77777777" w:rsidR="00A56D0C" w:rsidRPr="007D3E1F" w:rsidRDefault="00A56D0C" w:rsidP="002448A8">
      <w:pPr>
        <w:pStyle w:val="Akapitzlist"/>
        <w:numPr>
          <w:ilvl w:val="0"/>
          <w:numId w:val="4"/>
        </w:numPr>
        <w:spacing w:after="0" w:line="240" w:lineRule="auto"/>
        <w:contextualSpacing w:val="0"/>
        <w:jc w:val="both"/>
      </w:pPr>
      <w:r w:rsidRPr="007D3E1F">
        <w:t>Interfejsy - HDMI (HDCP 1.4) DisplayPort 1.4 (HDCP 1.4) USB-C 3.2 Gen 1/DisplayPort 1.4 Alt Mode (moc do 90 W) Wyjście DisplayPort (MST) USB-B 3.2 Generacji 1 upstream USB 3.2 Gen 1 (BC 1.2) 2 x USB 3.2 Gen 1 LAN Wyjście audio (mały jack) USB-C 3.2 Generacji 1. downstream (tylko dane),</w:t>
      </w:r>
    </w:p>
    <w:p w14:paraId="5824ED14" w14:textId="77777777" w:rsidR="00A56D0C" w:rsidRPr="007D3E1F" w:rsidRDefault="00A56D0C" w:rsidP="002448A8">
      <w:pPr>
        <w:pStyle w:val="Akapitzlist"/>
        <w:numPr>
          <w:ilvl w:val="0"/>
          <w:numId w:val="4"/>
        </w:numPr>
        <w:spacing w:after="0" w:line="240" w:lineRule="auto"/>
        <w:contextualSpacing w:val="0"/>
        <w:jc w:val="both"/>
      </w:pPr>
      <w:r w:rsidRPr="007D3E1F">
        <w:t>regulacja pozycji ekranu:</w:t>
      </w:r>
    </w:p>
    <w:p w14:paraId="1BA801EB" w14:textId="77777777" w:rsidR="00A56D0C" w:rsidRPr="007D3E1F" w:rsidRDefault="00A56D0C" w:rsidP="002448A8">
      <w:pPr>
        <w:pStyle w:val="Akapitzlist"/>
        <w:numPr>
          <w:ilvl w:val="1"/>
          <w:numId w:val="4"/>
        </w:numPr>
        <w:spacing w:after="0" w:line="240" w:lineRule="auto"/>
        <w:contextualSpacing w:val="0"/>
        <w:jc w:val="both"/>
      </w:pPr>
      <w:r w:rsidRPr="007D3E1F">
        <w:t>kąt pochylenia - -5/+21,</w:t>
      </w:r>
    </w:p>
    <w:p w14:paraId="175E4C32" w14:textId="77777777" w:rsidR="00A56D0C" w:rsidRPr="007D3E1F" w:rsidRDefault="00A56D0C" w:rsidP="002448A8">
      <w:pPr>
        <w:pStyle w:val="Akapitzlist"/>
        <w:numPr>
          <w:ilvl w:val="1"/>
          <w:numId w:val="4"/>
        </w:numPr>
        <w:spacing w:after="0" w:line="240" w:lineRule="auto"/>
        <w:contextualSpacing w:val="0"/>
        <w:jc w:val="both"/>
      </w:pPr>
      <w:r w:rsidRPr="007D3E1F">
        <w:t>kąt obrotu – 90,</w:t>
      </w:r>
    </w:p>
    <w:p w14:paraId="179DDA01" w14:textId="77777777" w:rsidR="00A56D0C" w:rsidRPr="007D3E1F" w:rsidRDefault="00A56D0C" w:rsidP="002448A8">
      <w:pPr>
        <w:pStyle w:val="Akapitzlist"/>
        <w:numPr>
          <w:ilvl w:val="1"/>
          <w:numId w:val="4"/>
        </w:numPr>
        <w:spacing w:after="0" w:line="240" w:lineRule="auto"/>
        <w:contextualSpacing w:val="0"/>
        <w:jc w:val="both"/>
      </w:pPr>
      <w:r w:rsidRPr="007D3E1F">
        <w:t>kąt rotacji – 180,</w:t>
      </w:r>
    </w:p>
    <w:p w14:paraId="1DC128EA" w14:textId="77777777" w:rsidR="00A56D0C" w:rsidRPr="007D3E1F" w:rsidRDefault="00A56D0C" w:rsidP="002448A8">
      <w:pPr>
        <w:pStyle w:val="Akapitzlist"/>
        <w:numPr>
          <w:ilvl w:val="1"/>
          <w:numId w:val="4"/>
        </w:numPr>
        <w:spacing w:after="0" w:line="240" w:lineRule="auto"/>
        <w:contextualSpacing w:val="0"/>
        <w:jc w:val="both"/>
      </w:pPr>
      <w:r w:rsidRPr="007D3E1F">
        <w:t>regulacja wysokości – 150 mm,</w:t>
      </w:r>
    </w:p>
    <w:p w14:paraId="164B569A" w14:textId="77777777" w:rsidR="00A56D0C" w:rsidRPr="007D3E1F" w:rsidRDefault="00A56D0C" w:rsidP="002448A8">
      <w:pPr>
        <w:pStyle w:val="Akapitzlist"/>
        <w:numPr>
          <w:ilvl w:val="0"/>
          <w:numId w:val="4"/>
        </w:numPr>
        <w:spacing w:after="0" w:line="240" w:lineRule="auto"/>
        <w:contextualSpacing w:val="0"/>
        <w:jc w:val="both"/>
      </w:pPr>
      <w:r w:rsidRPr="007D3E1F">
        <w:t>interfejs montażowy VESA – 100 x 100 mm,</w:t>
      </w:r>
    </w:p>
    <w:p w14:paraId="63461142" w14:textId="77777777" w:rsidR="00A56D0C" w:rsidRPr="007D3E1F" w:rsidRDefault="00A56D0C" w:rsidP="002448A8">
      <w:pPr>
        <w:pStyle w:val="Akapitzlist"/>
        <w:numPr>
          <w:ilvl w:val="0"/>
          <w:numId w:val="4"/>
        </w:numPr>
        <w:spacing w:after="0" w:line="240" w:lineRule="auto"/>
        <w:contextualSpacing w:val="0"/>
        <w:jc w:val="both"/>
      </w:pPr>
      <w:r w:rsidRPr="007D3E1F">
        <w:t>dołączone przewody:</w:t>
      </w:r>
    </w:p>
    <w:p w14:paraId="1210FD7A" w14:textId="77777777" w:rsidR="00A56D0C" w:rsidRPr="007D3E1F" w:rsidRDefault="00A56D0C" w:rsidP="002448A8">
      <w:pPr>
        <w:pStyle w:val="Akapitzlist"/>
        <w:numPr>
          <w:ilvl w:val="1"/>
          <w:numId w:val="4"/>
        </w:numPr>
        <w:spacing w:after="0" w:line="240" w:lineRule="auto"/>
        <w:contextualSpacing w:val="0"/>
        <w:jc w:val="both"/>
      </w:pPr>
      <w:r w:rsidRPr="007D3E1F">
        <w:t>1 x kabel DisplayPort - DisplayPort do DisplayPort - 1.8 m,</w:t>
      </w:r>
    </w:p>
    <w:p w14:paraId="30D8E566" w14:textId="77777777" w:rsidR="00A56D0C" w:rsidRPr="007D3E1F" w:rsidRDefault="00A56D0C" w:rsidP="002448A8">
      <w:pPr>
        <w:pStyle w:val="Akapitzlist"/>
        <w:numPr>
          <w:ilvl w:val="1"/>
          <w:numId w:val="4"/>
        </w:numPr>
        <w:spacing w:after="0" w:line="240" w:lineRule="auto"/>
        <w:contextualSpacing w:val="0"/>
        <w:jc w:val="both"/>
      </w:pPr>
      <w:r w:rsidRPr="007D3E1F">
        <w:t>1 x kabel upstream USB 3.2 Generacji 1. - USB z Typ A na Typ B - 1.8 m,</w:t>
      </w:r>
    </w:p>
    <w:p w14:paraId="0BE536C0" w14:textId="77777777" w:rsidR="00A56D0C" w:rsidRPr="007D3E1F" w:rsidRDefault="00A56D0C" w:rsidP="002448A8">
      <w:pPr>
        <w:pStyle w:val="Akapitzlist"/>
        <w:numPr>
          <w:ilvl w:val="1"/>
          <w:numId w:val="4"/>
        </w:numPr>
        <w:spacing w:after="0" w:line="240" w:lineRule="auto"/>
        <w:contextualSpacing w:val="0"/>
        <w:jc w:val="both"/>
      </w:pPr>
      <w:r w:rsidRPr="007D3E1F">
        <w:t>1 x kabel USB-C 3.2 Generacji 2 - USB-C - 1 m,</w:t>
      </w:r>
    </w:p>
    <w:p w14:paraId="73721C2B" w14:textId="77777777" w:rsidR="00A56D0C" w:rsidRPr="007D3E1F" w:rsidRDefault="00A56D0C" w:rsidP="002448A8">
      <w:pPr>
        <w:pStyle w:val="Akapitzlist"/>
        <w:numPr>
          <w:ilvl w:val="0"/>
          <w:numId w:val="4"/>
        </w:numPr>
        <w:spacing w:after="0" w:line="240" w:lineRule="auto"/>
        <w:contextualSpacing w:val="0"/>
        <w:jc w:val="both"/>
      </w:pPr>
      <w:r w:rsidRPr="007D3E1F">
        <w:t>certyfikacja oprogramowania:</w:t>
      </w:r>
    </w:p>
    <w:p w14:paraId="7BAF9534" w14:textId="77777777" w:rsidR="00A56D0C" w:rsidRPr="007D3E1F" w:rsidRDefault="00A56D0C" w:rsidP="002448A8">
      <w:pPr>
        <w:pStyle w:val="Akapitzlist"/>
        <w:numPr>
          <w:ilvl w:val="1"/>
          <w:numId w:val="4"/>
        </w:numPr>
        <w:spacing w:after="0" w:line="240" w:lineRule="auto"/>
        <w:contextualSpacing w:val="0"/>
        <w:jc w:val="both"/>
      </w:pPr>
      <w:r w:rsidRPr="007D3E1F">
        <w:t xml:space="preserve">Certyfikat Zoom, </w:t>
      </w:r>
    </w:p>
    <w:p w14:paraId="19FBE833" w14:textId="77777777" w:rsidR="00A56D0C" w:rsidRPr="007D3E1F" w:rsidRDefault="00A56D0C" w:rsidP="002448A8">
      <w:pPr>
        <w:pStyle w:val="Akapitzlist"/>
        <w:numPr>
          <w:ilvl w:val="1"/>
          <w:numId w:val="4"/>
        </w:numPr>
        <w:spacing w:after="0" w:line="240" w:lineRule="auto"/>
        <w:contextualSpacing w:val="0"/>
        <w:jc w:val="both"/>
      </w:pPr>
      <w:r w:rsidRPr="007D3E1F">
        <w:t>Certyfikat Microsoft Teams,</w:t>
      </w:r>
    </w:p>
    <w:p w14:paraId="7007AD30" w14:textId="77777777" w:rsidR="00A56D0C" w:rsidRPr="007D3E1F" w:rsidRDefault="00A56D0C" w:rsidP="002448A8">
      <w:pPr>
        <w:pStyle w:val="Akapitzlist"/>
        <w:numPr>
          <w:ilvl w:val="1"/>
          <w:numId w:val="4"/>
        </w:numPr>
        <w:spacing w:after="0" w:line="240" w:lineRule="auto"/>
        <w:contextualSpacing w:val="0"/>
        <w:jc w:val="both"/>
      </w:pPr>
      <w:r w:rsidRPr="007D3E1F">
        <w:t>Certyfikat Microsoft Cortana,</w:t>
      </w:r>
    </w:p>
    <w:p w14:paraId="718C0145" w14:textId="77777777" w:rsidR="00A56D0C" w:rsidRPr="007D3E1F" w:rsidRDefault="00A56D0C" w:rsidP="002448A8">
      <w:pPr>
        <w:pStyle w:val="Akapitzlist"/>
        <w:numPr>
          <w:ilvl w:val="0"/>
          <w:numId w:val="4"/>
        </w:numPr>
        <w:spacing w:after="0" w:line="240" w:lineRule="auto"/>
        <w:contextualSpacing w:val="0"/>
        <w:jc w:val="both"/>
      </w:pPr>
      <w:r w:rsidRPr="007D3E1F">
        <w:t>zgodność z normami: Plug and Play, RoHS, NFPA 99, bez BFR, PVC-free, TCO Certified 9.0, TCO Certified Edge,</w:t>
      </w:r>
    </w:p>
    <w:p w14:paraId="2319B791" w14:textId="77777777" w:rsidR="00A56D0C" w:rsidRPr="007D3E1F" w:rsidRDefault="00A56D0C" w:rsidP="002448A8">
      <w:pPr>
        <w:pStyle w:val="Akapitzlist"/>
        <w:numPr>
          <w:ilvl w:val="0"/>
          <w:numId w:val="4"/>
        </w:numPr>
        <w:spacing w:after="0" w:line="240" w:lineRule="auto"/>
        <w:contextualSpacing w:val="0"/>
        <w:jc w:val="both"/>
      </w:pPr>
      <w:r w:rsidRPr="007D3E1F">
        <w:t>typ gniazda zabezpieczającego - gniazdo bezpieczeństwa Kensington,</w:t>
      </w:r>
    </w:p>
    <w:p w14:paraId="2CA40720" w14:textId="77777777" w:rsidR="00A56D0C" w:rsidRPr="007D3E1F" w:rsidRDefault="00A56D0C" w:rsidP="002448A8">
      <w:pPr>
        <w:pStyle w:val="Akapitzlist"/>
        <w:numPr>
          <w:ilvl w:val="0"/>
          <w:numId w:val="4"/>
        </w:numPr>
        <w:spacing w:after="0" w:line="240" w:lineRule="auto"/>
        <w:contextualSpacing w:val="0"/>
        <w:jc w:val="both"/>
      </w:pPr>
      <w:r w:rsidRPr="007D3E1F">
        <w:t>napięcie wejściowe - AC 100-240 V (50/60 Hz),</w:t>
      </w:r>
    </w:p>
    <w:p w14:paraId="2BB21B1C" w14:textId="77777777" w:rsidR="00A56D0C" w:rsidRPr="007D3E1F" w:rsidRDefault="00A56D0C" w:rsidP="002448A8">
      <w:pPr>
        <w:pStyle w:val="Akapitzlist"/>
        <w:numPr>
          <w:ilvl w:val="0"/>
          <w:numId w:val="4"/>
        </w:numPr>
        <w:spacing w:after="0" w:line="240" w:lineRule="auto"/>
        <w:contextualSpacing w:val="0"/>
        <w:jc w:val="both"/>
      </w:pPr>
      <w:r w:rsidRPr="007D3E1F">
        <w:t>konsumpcja energii (w trybie ON) - 26 W,</w:t>
      </w:r>
    </w:p>
    <w:p w14:paraId="6AC6DBC2" w14:textId="77777777" w:rsidR="00A56D0C" w:rsidRPr="007D3E1F" w:rsidRDefault="00A56D0C" w:rsidP="002448A8">
      <w:pPr>
        <w:pStyle w:val="Akapitzlist"/>
        <w:numPr>
          <w:ilvl w:val="0"/>
          <w:numId w:val="4"/>
        </w:numPr>
        <w:spacing w:after="0" w:line="240" w:lineRule="auto"/>
        <w:contextualSpacing w:val="0"/>
        <w:jc w:val="both"/>
      </w:pPr>
      <w:r w:rsidRPr="007D3E1F">
        <w:t>pobór mocy SDR (tryb Wł.) - 26 kWh/1000 godz.,</w:t>
      </w:r>
    </w:p>
    <w:p w14:paraId="69E99277" w14:textId="77777777" w:rsidR="00A56D0C" w:rsidRPr="007D3E1F" w:rsidRDefault="00A56D0C" w:rsidP="002448A8">
      <w:pPr>
        <w:pStyle w:val="Akapitzlist"/>
        <w:numPr>
          <w:ilvl w:val="0"/>
          <w:numId w:val="4"/>
        </w:numPr>
        <w:spacing w:after="0" w:line="240" w:lineRule="auto"/>
        <w:contextualSpacing w:val="0"/>
        <w:jc w:val="both"/>
      </w:pPr>
      <w:r w:rsidRPr="007D3E1F">
        <w:t>pobór mocy (standardowy) - 20.6 W,</w:t>
      </w:r>
    </w:p>
    <w:p w14:paraId="40A4DC23" w14:textId="77777777" w:rsidR="00A56D0C" w:rsidRPr="007D3E1F" w:rsidRDefault="00A56D0C" w:rsidP="002448A8">
      <w:pPr>
        <w:pStyle w:val="Akapitzlist"/>
        <w:numPr>
          <w:ilvl w:val="0"/>
          <w:numId w:val="4"/>
        </w:numPr>
        <w:spacing w:after="0" w:line="240" w:lineRule="auto"/>
        <w:contextualSpacing w:val="0"/>
        <w:jc w:val="both"/>
      </w:pPr>
      <w:r w:rsidRPr="007D3E1F">
        <w:t>pobór mocy (maksymalny) – 210 W,</w:t>
      </w:r>
    </w:p>
    <w:p w14:paraId="0F9DFCB1" w14:textId="77777777" w:rsidR="00A56D0C" w:rsidRPr="007D3E1F" w:rsidRDefault="00A56D0C" w:rsidP="002448A8">
      <w:pPr>
        <w:pStyle w:val="Akapitzlist"/>
        <w:numPr>
          <w:ilvl w:val="0"/>
          <w:numId w:val="4"/>
        </w:numPr>
        <w:spacing w:after="0" w:line="240" w:lineRule="auto"/>
        <w:contextualSpacing w:val="0"/>
        <w:jc w:val="both"/>
      </w:pPr>
      <w:r w:rsidRPr="007D3E1F">
        <w:t>zużycie energii w stanie czuwania – 0.3 W,</w:t>
      </w:r>
    </w:p>
    <w:p w14:paraId="3AF3BAD6" w14:textId="77777777" w:rsidR="00A56D0C" w:rsidRPr="007D3E1F" w:rsidRDefault="00A56D0C" w:rsidP="002448A8">
      <w:pPr>
        <w:pStyle w:val="Akapitzlist"/>
        <w:numPr>
          <w:ilvl w:val="0"/>
          <w:numId w:val="4"/>
        </w:numPr>
        <w:spacing w:after="0" w:line="240" w:lineRule="auto"/>
        <w:contextualSpacing w:val="0"/>
        <w:jc w:val="both"/>
      </w:pPr>
      <w:r w:rsidRPr="007D3E1F">
        <w:t>wymagany system operacyjny - Windows 11 (wersja 21H2),</w:t>
      </w:r>
    </w:p>
    <w:p w14:paraId="335387D9" w14:textId="77777777" w:rsidR="00A56D0C" w:rsidRPr="007D3E1F" w:rsidRDefault="00A56D0C" w:rsidP="002448A8">
      <w:pPr>
        <w:pStyle w:val="Akapitzlist"/>
        <w:numPr>
          <w:ilvl w:val="0"/>
          <w:numId w:val="4"/>
        </w:numPr>
        <w:spacing w:after="0" w:line="240" w:lineRule="auto"/>
        <w:contextualSpacing w:val="0"/>
        <w:jc w:val="both"/>
      </w:pPr>
      <w:r w:rsidRPr="007D3E1F">
        <w:t>certyfikat ENERGY STAR,</w:t>
      </w:r>
    </w:p>
    <w:p w14:paraId="268F5D16" w14:textId="77777777" w:rsidR="00A56D0C" w:rsidRPr="007D3E1F" w:rsidRDefault="00A56D0C" w:rsidP="002448A8">
      <w:pPr>
        <w:pStyle w:val="Akapitzlist"/>
        <w:numPr>
          <w:ilvl w:val="0"/>
          <w:numId w:val="4"/>
        </w:numPr>
        <w:spacing w:after="0" w:line="240" w:lineRule="auto"/>
        <w:contextualSpacing w:val="0"/>
        <w:jc w:val="both"/>
      </w:pPr>
      <w:r w:rsidRPr="007D3E1F">
        <w:t>EPEAT Compliant - EPEAT Gold,</w:t>
      </w:r>
    </w:p>
    <w:p w14:paraId="64F2D2E2" w14:textId="77777777" w:rsidR="00A56D0C" w:rsidRPr="007D3E1F" w:rsidRDefault="00A56D0C" w:rsidP="002448A8">
      <w:pPr>
        <w:pStyle w:val="Akapitzlist"/>
        <w:numPr>
          <w:ilvl w:val="0"/>
          <w:numId w:val="4"/>
        </w:numPr>
        <w:spacing w:after="0" w:line="240" w:lineRule="auto"/>
        <w:contextualSpacing w:val="0"/>
        <w:jc w:val="both"/>
      </w:pPr>
      <w:r w:rsidRPr="007D3E1F">
        <w:t>ENERGY STAR Version – 8.0,</w:t>
      </w:r>
    </w:p>
    <w:p w14:paraId="5291034A" w14:textId="77777777" w:rsidR="00A56D0C" w:rsidRDefault="00A56D0C" w:rsidP="002448A8">
      <w:pPr>
        <w:pStyle w:val="Akapitzlist"/>
        <w:numPr>
          <w:ilvl w:val="0"/>
          <w:numId w:val="4"/>
        </w:numPr>
        <w:spacing w:after="0" w:line="240" w:lineRule="auto"/>
        <w:contextualSpacing w:val="0"/>
        <w:jc w:val="both"/>
      </w:pPr>
      <w:r w:rsidRPr="007D3E1F">
        <w:t>gwarancja 60 miesięczna z serwisem na miejscu w następnym dniu roboczym</w:t>
      </w:r>
      <w:r>
        <w:t>,</w:t>
      </w:r>
    </w:p>
    <w:p w14:paraId="203809E6" w14:textId="77777777" w:rsidR="00A56D0C" w:rsidRDefault="00A56D0C" w:rsidP="002448A8">
      <w:pPr>
        <w:pStyle w:val="Akapitzlist"/>
        <w:numPr>
          <w:ilvl w:val="0"/>
          <w:numId w:val="4"/>
        </w:numPr>
        <w:spacing w:after="0" w:line="240" w:lineRule="auto"/>
        <w:contextualSpacing w:val="0"/>
        <w:jc w:val="both"/>
      </w:pPr>
      <w:r>
        <w:t>usługa obejmująca podłączenie monitora do istniejącej sieci LAN KM PSP w Grudziądzu przewodem o następujących parametrach:</w:t>
      </w:r>
    </w:p>
    <w:p w14:paraId="20E07221" w14:textId="77777777" w:rsidR="00A56D0C" w:rsidRDefault="00A56D0C" w:rsidP="002448A8">
      <w:pPr>
        <w:pStyle w:val="Akapitzlist"/>
        <w:numPr>
          <w:ilvl w:val="1"/>
          <w:numId w:val="4"/>
        </w:numPr>
        <w:spacing w:after="0" w:line="240" w:lineRule="auto"/>
        <w:contextualSpacing w:val="0"/>
        <w:jc w:val="both"/>
      </w:pPr>
      <w:r>
        <w:lastRenderedPageBreak/>
        <w:t>patchcord RJ45 kat.6A S/FTP ekranowany,</w:t>
      </w:r>
    </w:p>
    <w:p w14:paraId="5D8730F5" w14:textId="77777777" w:rsidR="00A56D0C" w:rsidRDefault="00A56D0C" w:rsidP="002448A8">
      <w:pPr>
        <w:pStyle w:val="Akapitzlist"/>
        <w:numPr>
          <w:ilvl w:val="1"/>
          <w:numId w:val="4"/>
        </w:numPr>
        <w:spacing w:after="0" w:line="240" w:lineRule="auto"/>
        <w:contextualSpacing w:val="0"/>
        <w:jc w:val="both"/>
      </w:pPr>
      <w:r>
        <w:t>długość: od 1,5m do 5m,</w:t>
      </w:r>
    </w:p>
    <w:p w14:paraId="266E0018" w14:textId="77777777" w:rsidR="00A56D0C" w:rsidRDefault="00A56D0C" w:rsidP="002448A8">
      <w:pPr>
        <w:pStyle w:val="Akapitzlist"/>
        <w:numPr>
          <w:ilvl w:val="1"/>
          <w:numId w:val="4"/>
        </w:numPr>
        <w:spacing w:after="0" w:line="240" w:lineRule="auto"/>
        <w:contextualSpacing w:val="0"/>
        <w:jc w:val="both"/>
      </w:pPr>
      <w:r>
        <w:t>kolor czarny.</w:t>
      </w:r>
    </w:p>
    <w:p w14:paraId="6506716F" w14:textId="77777777" w:rsidR="00A56D0C" w:rsidRDefault="00A56D0C" w:rsidP="002448A8">
      <w:pPr>
        <w:pStyle w:val="Akapitzlist"/>
        <w:numPr>
          <w:ilvl w:val="0"/>
          <w:numId w:val="4"/>
        </w:numPr>
        <w:spacing w:after="0" w:line="240" w:lineRule="auto"/>
        <w:contextualSpacing w:val="0"/>
        <w:jc w:val="both"/>
      </w:pPr>
      <w:r>
        <w:t xml:space="preserve">zasilenie urządzenia z wykorzystaniem listwy antyprzepięciowej o następujących parametrach: </w:t>
      </w:r>
    </w:p>
    <w:p w14:paraId="433A8B90" w14:textId="77777777" w:rsidR="00A56D0C" w:rsidRDefault="00A56D0C" w:rsidP="002448A8">
      <w:pPr>
        <w:pStyle w:val="Akapitzlist"/>
        <w:numPr>
          <w:ilvl w:val="1"/>
          <w:numId w:val="4"/>
        </w:numPr>
        <w:spacing w:after="0" w:line="240" w:lineRule="auto"/>
        <w:contextualSpacing w:val="0"/>
        <w:jc w:val="both"/>
      </w:pPr>
      <w:r>
        <w:t>maksymalna długość przewodu – 7m,</w:t>
      </w:r>
    </w:p>
    <w:p w14:paraId="3808DDCB" w14:textId="77777777" w:rsidR="00A56D0C" w:rsidRDefault="00A56D0C" w:rsidP="002448A8">
      <w:pPr>
        <w:pStyle w:val="Akapitzlist"/>
        <w:numPr>
          <w:ilvl w:val="1"/>
          <w:numId w:val="4"/>
        </w:numPr>
        <w:spacing w:after="0" w:line="240" w:lineRule="auto"/>
        <w:contextualSpacing w:val="0"/>
        <w:jc w:val="both"/>
      </w:pPr>
      <w:r>
        <w:t>ilość gniazd – 7,</w:t>
      </w:r>
    </w:p>
    <w:p w14:paraId="47317D5A" w14:textId="77777777" w:rsidR="00A56D0C" w:rsidRDefault="00A56D0C" w:rsidP="002448A8">
      <w:pPr>
        <w:pStyle w:val="Akapitzlist"/>
        <w:numPr>
          <w:ilvl w:val="1"/>
          <w:numId w:val="4"/>
        </w:numPr>
        <w:spacing w:after="0" w:line="240" w:lineRule="auto"/>
        <w:contextualSpacing w:val="0"/>
        <w:jc w:val="both"/>
      </w:pPr>
      <w:r>
        <w:t>kolor czarny.</w:t>
      </w:r>
    </w:p>
    <w:p w14:paraId="4705B8E7" w14:textId="77777777" w:rsidR="00A5590A" w:rsidRDefault="00A5590A" w:rsidP="002448A8">
      <w:pPr>
        <w:spacing w:after="0" w:line="240" w:lineRule="auto"/>
        <w:jc w:val="both"/>
        <w:rPr>
          <w:b/>
          <w:bCs/>
        </w:rPr>
      </w:pPr>
    </w:p>
    <w:p w14:paraId="02C162EE" w14:textId="77777777" w:rsidR="00A5590A" w:rsidRDefault="00A5590A" w:rsidP="002448A8">
      <w:pPr>
        <w:spacing w:after="0" w:line="240" w:lineRule="auto"/>
        <w:jc w:val="both"/>
        <w:rPr>
          <w:b/>
          <w:bCs/>
        </w:rPr>
      </w:pPr>
    </w:p>
    <w:p w14:paraId="50A2BFE9" w14:textId="6533794D" w:rsidR="00A56D0C" w:rsidRPr="00A5590A" w:rsidRDefault="00A56D0C" w:rsidP="002448A8">
      <w:pPr>
        <w:pStyle w:val="Nagwek2"/>
        <w:spacing w:before="0" w:after="0" w:line="240" w:lineRule="auto"/>
      </w:pPr>
      <w:bookmarkStart w:id="5" w:name="_Toc185595639"/>
      <w:r w:rsidRPr="00A5590A">
        <w:t>Monitor do komputera 27” pionowy</w:t>
      </w:r>
      <w:bookmarkEnd w:id="5"/>
    </w:p>
    <w:p w14:paraId="5E9CCB21" w14:textId="21A34D6B" w:rsidR="00522EA1" w:rsidRPr="00673974" w:rsidRDefault="00522EA1" w:rsidP="002448A8">
      <w:pPr>
        <w:spacing w:after="0" w:line="240" w:lineRule="auto"/>
        <w:jc w:val="both"/>
        <w:rPr>
          <w:b/>
          <w:bCs/>
        </w:rPr>
      </w:pPr>
      <w:r w:rsidRPr="00673974">
        <w:rPr>
          <w:b/>
          <w:bCs/>
        </w:rPr>
        <w:t>Szt.17</w:t>
      </w:r>
    </w:p>
    <w:p w14:paraId="287F5B18" w14:textId="058DFAE9" w:rsidR="00522EA1" w:rsidRDefault="00522EA1" w:rsidP="002448A8">
      <w:pPr>
        <w:spacing w:after="0" w:line="240" w:lineRule="auto"/>
        <w:jc w:val="both"/>
      </w:pPr>
      <w:r>
        <w:t xml:space="preserve">Pomieszczenia: </w:t>
      </w:r>
      <w:r w:rsidRPr="00522EA1">
        <w:t>0.11 x3 SK KM, 1.09 x3, 1.10 x2, 1.12 x2, 1.13 x2, 1.14 x2, 1.17 x1, 1.37 zca JRG, 1.36 dca JRG</w:t>
      </w:r>
    </w:p>
    <w:p w14:paraId="68A4A1FD" w14:textId="77777777" w:rsidR="00A5590A" w:rsidRPr="00A5590A" w:rsidRDefault="00A5590A" w:rsidP="002448A8">
      <w:pPr>
        <w:spacing w:after="0" w:line="240" w:lineRule="auto"/>
        <w:jc w:val="both"/>
      </w:pPr>
      <w:r w:rsidRPr="00A5590A">
        <w:t>Minimalne wymagania:</w:t>
      </w:r>
    </w:p>
    <w:p w14:paraId="0EE74AF1" w14:textId="77777777" w:rsidR="00A5590A" w:rsidRPr="00A5590A" w:rsidRDefault="00A5590A" w:rsidP="002448A8">
      <w:pPr>
        <w:numPr>
          <w:ilvl w:val="0"/>
          <w:numId w:val="5"/>
        </w:numPr>
        <w:spacing w:after="0" w:line="240" w:lineRule="auto"/>
        <w:jc w:val="both"/>
      </w:pPr>
      <w:r w:rsidRPr="00A5590A">
        <w:t>monitor LCD z podświetleniem LED i funkcją PIVOT,</w:t>
      </w:r>
    </w:p>
    <w:p w14:paraId="5A32C5D5" w14:textId="77777777" w:rsidR="00A5590A" w:rsidRPr="00A5590A" w:rsidRDefault="00A5590A" w:rsidP="002448A8">
      <w:pPr>
        <w:numPr>
          <w:ilvl w:val="0"/>
          <w:numId w:val="5"/>
        </w:numPr>
        <w:spacing w:after="0" w:line="240" w:lineRule="auto"/>
        <w:jc w:val="both"/>
      </w:pPr>
      <w:r w:rsidRPr="00A5590A">
        <w:t>matryca:</w:t>
      </w:r>
    </w:p>
    <w:p w14:paraId="68DC64C0" w14:textId="77777777" w:rsidR="00A5590A" w:rsidRPr="00A5590A" w:rsidRDefault="00A5590A" w:rsidP="002448A8">
      <w:pPr>
        <w:numPr>
          <w:ilvl w:val="1"/>
          <w:numId w:val="5"/>
        </w:numPr>
        <w:spacing w:after="0" w:line="240" w:lineRule="auto"/>
        <w:jc w:val="both"/>
      </w:pPr>
      <w:r w:rsidRPr="00A5590A">
        <w:t>matryca aktywna TFT</w:t>
      </w:r>
    </w:p>
    <w:p w14:paraId="6A121AED" w14:textId="77777777" w:rsidR="00A5590A" w:rsidRPr="00A5590A" w:rsidRDefault="00A5590A" w:rsidP="002448A8">
      <w:pPr>
        <w:numPr>
          <w:ilvl w:val="1"/>
          <w:numId w:val="5"/>
        </w:numPr>
        <w:spacing w:after="0" w:line="240" w:lineRule="auto"/>
        <w:jc w:val="both"/>
      </w:pPr>
      <w:r w:rsidRPr="00A5590A">
        <w:t>rozmiar – 27" (26.96" widoczny),</w:t>
      </w:r>
    </w:p>
    <w:p w14:paraId="539FD5A1" w14:textId="77777777" w:rsidR="00A5590A" w:rsidRPr="00A5590A" w:rsidRDefault="00A5590A" w:rsidP="002448A8">
      <w:pPr>
        <w:numPr>
          <w:ilvl w:val="1"/>
          <w:numId w:val="5"/>
        </w:numPr>
        <w:spacing w:after="0" w:line="240" w:lineRule="auto"/>
        <w:jc w:val="both"/>
      </w:pPr>
      <w:r w:rsidRPr="00A5590A">
        <w:t>rozdzielczość natywna – 2560 x 1440 (QHD) przy 60 Hz ,</w:t>
      </w:r>
    </w:p>
    <w:p w14:paraId="35D37208" w14:textId="77777777" w:rsidR="00A5590A" w:rsidRPr="00A5590A" w:rsidRDefault="00A5590A" w:rsidP="002448A8">
      <w:pPr>
        <w:numPr>
          <w:ilvl w:val="1"/>
          <w:numId w:val="5"/>
        </w:numPr>
        <w:spacing w:after="0" w:line="240" w:lineRule="auto"/>
        <w:jc w:val="both"/>
      </w:pPr>
      <w:r w:rsidRPr="00A5590A">
        <w:t>proporcje kształtu – 16:9,</w:t>
      </w:r>
    </w:p>
    <w:p w14:paraId="0BCA7001" w14:textId="77777777" w:rsidR="00A5590A" w:rsidRPr="00A5590A" w:rsidRDefault="00A5590A" w:rsidP="002448A8">
      <w:pPr>
        <w:numPr>
          <w:ilvl w:val="1"/>
          <w:numId w:val="5"/>
        </w:numPr>
        <w:spacing w:after="0" w:line="240" w:lineRule="auto"/>
        <w:jc w:val="both"/>
      </w:pPr>
      <w:r w:rsidRPr="00A5590A">
        <w:t>IPS,</w:t>
      </w:r>
    </w:p>
    <w:p w14:paraId="70379AB2" w14:textId="77777777" w:rsidR="00A5590A" w:rsidRPr="00A5590A" w:rsidRDefault="00A5590A" w:rsidP="002448A8">
      <w:pPr>
        <w:numPr>
          <w:ilvl w:val="1"/>
          <w:numId w:val="5"/>
        </w:numPr>
        <w:spacing w:after="0" w:line="240" w:lineRule="auto"/>
        <w:jc w:val="both"/>
      </w:pPr>
      <w:r w:rsidRPr="00A5590A">
        <w:t>powłoka antyrefleksyjna,</w:t>
      </w:r>
    </w:p>
    <w:p w14:paraId="203691AE" w14:textId="77777777" w:rsidR="00A5590A" w:rsidRPr="00A5590A" w:rsidRDefault="00A5590A" w:rsidP="002448A8">
      <w:pPr>
        <w:numPr>
          <w:ilvl w:val="1"/>
          <w:numId w:val="5"/>
        </w:numPr>
        <w:spacing w:after="0" w:line="240" w:lineRule="auto"/>
        <w:jc w:val="both"/>
      </w:pPr>
      <w:r w:rsidRPr="00A5590A">
        <w:t>podświetlenie – WLED edgelight</w:t>
      </w:r>
    </w:p>
    <w:p w14:paraId="687F9328" w14:textId="77777777" w:rsidR="00A5590A" w:rsidRPr="00A5590A" w:rsidRDefault="00A5590A" w:rsidP="002448A8">
      <w:pPr>
        <w:numPr>
          <w:ilvl w:val="1"/>
          <w:numId w:val="5"/>
        </w:numPr>
        <w:spacing w:after="0" w:line="240" w:lineRule="auto"/>
        <w:jc w:val="both"/>
      </w:pPr>
      <w:r w:rsidRPr="00A5590A">
        <w:t>jasność – 350 cd/m²,</w:t>
      </w:r>
    </w:p>
    <w:p w14:paraId="013D424C" w14:textId="77777777" w:rsidR="00A5590A" w:rsidRPr="00A5590A" w:rsidRDefault="00A5590A" w:rsidP="002448A8">
      <w:pPr>
        <w:numPr>
          <w:ilvl w:val="1"/>
          <w:numId w:val="5"/>
        </w:numPr>
        <w:spacing w:after="0" w:line="240" w:lineRule="auto"/>
        <w:jc w:val="both"/>
      </w:pPr>
      <w:r w:rsidRPr="00A5590A">
        <w:t>czas reakcji – 8 ms (normalny), 5 ms (szybki),</w:t>
      </w:r>
    </w:p>
    <w:p w14:paraId="26250C24" w14:textId="77777777" w:rsidR="00A5590A" w:rsidRPr="00A5590A" w:rsidRDefault="00A5590A" w:rsidP="002448A8">
      <w:pPr>
        <w:numPr>
          <w:ilvl w:val="1"/>
          <w:numId w:val="5"/>
        </w:numPr>
        <w:spacing w:after="0" w:line="240" w:lineRule="auto"/>
        <w:jc w:val="both"/>
      </w:pPr>
      <w:r w:rsidRPr="00A5590A">
        <w:t>rozstaw pikseli – 0.2331 mm,</w:t>
      </w:r>
    </w:p>
    <w:p w14:paraId="764F9333" w14:textId="77777777" w:rsidR="00A5590A" w:rsidRPr="00A5590A" w:rsidRDefault="00A5590A" w:rsidP="002448A8">
      <w:pPr>
        <w:numPr>
          <w:ilvl w:val="1"/>
          <w:numId w:val="5"/>
        </w:numPr>
        <w:spacing w:after="0" w:line="240" w:lineRule="auto"/>
        <w:jc w:val="both"/>
      </w:pPr>
      <w:r w:rsidRPr="00A5590A">
        <w:t>ilość pikseli na cal – 109,</w:t>
      </w:r>
    </w:p>
    <w:p w14:paraId="65CEF3DD" w14:textId="77777777" w:rsidR="00A5590A" w:rsidRPr="00A5590A" w:rsidRDefault="00A5590A" w:rsidP="002448A8">
      <w:pPr>
        <w:numPr>
          <w:ilvl w:val="1"/>
          <w:numId w:val="5"/>
        </w:numPr>
        <w:spacing w:after="0" w:line="240" w:lineRule="auto"/>
        <w:jc w:val="both"/>
      </w:pPr>
      <w:r w:rsidRPr="00A5590A">
        <w:t>współczynnik kontrastu - 1000:1,</w:t>
      </w:r>
    </w:p>
    <w:p w14:paraId="4F6E4FE8" w14:textId="77777777" w:rsidR="00A5590A" w:rsidRPr="00A5590A" w:rsidRDefault="00A5590A" w:rsidP="002448A8">
      <w:pPr>
        <w:numPr>
          <w:ilvl w:val="1"/>
          <w:numId w:val="5"/>
        </w:numPr>
        <w:spacing w:after="0" w:line="240" w:lineRule="auto"/>
        <w:jc w:val="both"/>
      </w:pPr>
      <w:r w:rsidRPr="00A5590A">
        <w:t>obsługa kolorów – 16,7 miliony kolorów,</w:t>
      </w:r>
    </w:p>
    <w:p w14:paraId="55FC6354" w14:textId="77777777" w:rsidR="00A5590A" w:rsidRPr="00A5590A" w:rsidRDefault="00A5590A" w:rsidP="002448A8">
      <w:pPr>
        <w:numPr>
          <w:ilvl w:val="1"/>
          <w:numId w:val="5"/>
        </w:numPr>
        <w:spacing w:after="0" w:line="240" w:lineRule="auto"/>
        <w:jc w:val="both"/>
      </w:pPr>
      <w:r w:rsidRPr="00A5590A">
        <w:t>paleta kolorów – 99% sRGB,</w:t>
      </w:r>
    </w:p>
    <w:p w14:paraId="4E7B6482" w14:textId="77777777" w:rsidR="00A5590A" w:rsidRPr="00A5590A" w:rsidRDefault="00A5590A" w:rsidP="002448A8">
      <w:pPr>
        <w:numPr>
          <w:ilvl w:val="1"/>
          <w:numId w:val="5"/>
        </w:numPr>
        <w:spacing w:after="0" w:line="240" w:lineRule="auto"/>
        <w:jc w:val="both"/>
      </w:pPr>
      <w:r w:rsidRPr="00A5590A">
        <w:t>poziomy kąt widzenia – 178,</w:t>
      </w:r>
    </w:p>
    <w:p w14:paraId="6ECBA4A4" w14:textId="77777777" w:rsidR="00A5590A" w:rsidRPr="00A5590A" w:rsidRDefault="00A5590A" w:rsidP="002448A8">
      <w:pPr>
        <w:numPr>
          <w:ilvl w:val="1"/>
          <w:numId w:val="5"/>
        </w:numPr>
        <w:spacing w:after="0" w:line="240" w:lineRule="auto"/>
        <w:jc w:val="both"/>
      </w:pPr>
      <w:r w:rsidRPr="00A5590A">
        <w:t>pionowy kąt widzenia – 178,</w:t>
      </w:r>
    </w:p>
    <w:p w14:paraId="15782A7B" w14:textId="77777777" w:rsidR="00A5590A" w:rsidRPr="00A5590A" w:rsidRDefault="00A5590A" w:rsidP="002448A8">
      <w:pPr>
        <w:numPr>
          <w:ilvl w:val="0"/>
          <w:numId w:val="5"/>
        </w:numPr>
        <w:spacing w:after="0" w:line="240" w:lineRule="auto"/>
        <w:jc w:val="both"/>
      </w:pPr>
      <w:r w:rsidRPr="00A5590A">
        <w:t>klasa energii – klasa F,</w:t>
      </w:r>
    </w:p>
    <w:p w14:paraId="3E0270BF" w14:textId="77777777" w:rsidR="00A5590A" w:rsidRPr="00A5590A" w:rsidRDefault="00A5590A" w:rsidP="002448A8">
      <w:pPr>
        <w:numPr>
          <w:ilvl w:val="0"/>
          <w:numId w:val="5"/>
        </w:numPr>
        <w:spacing w:after="0" w:line="240" w:lineRule="auto"/>
        <w:jc w:val="both"/>
      </w:pPr>
      <w:r w:rsidRPr="00A5590A">
        <w:t>wymiary – 61.16 cm x 19.01 cm x 53.52 cm - z podstawką,</w:t>
      </w:r>
    </w:p>
    <w:p w14:paraId="7EAC34D6" w14:textId="77777777" w:rsidR="00A5590A" w:rsidRPr="00A5590A" w:rsidRDefault="00A5590A" w:rsidP="002448A8">
      <w:pPr>
        <w:numPr>
          <w:ilvl w:val="0"/>
          <w:numId w:val="5"/>
        </w:numPr>
        <w:spacing w:after="0" w:line="240" w:lineRule="auto"/>
        <w:jc w:val="both"/>
      </w:pPr>
      <w:r w:rsidRPr="00A5590A">
        <w:t>waga z podstawką – 7.34 kg,</w:t>
      </w:r>
    </w:p>
    <w:p w14:paraId="2F73F3B3" w14:textId="77777777" w:rsidR="00A5590A" w:rsidRPr="00A5590A" w:rsidRDefault="00A5590A" w:rsidP="002448A8">
      <w:pPr>
        <w:numPr>
          <w:ilvl w:val="0"/>
          <w:numId w:val="5"/>
        </w:numPr>
        <w:spacing w:after="0" w:line="240" w:lineRule="auto"/>
        <w:jc w:val="both"/>
      </w:pPr>
      <w:r w:rsidRPr="00A5590A">
        <w:t>waga bez podstawki – 5.07 kg,</w:t>
      </w:r>
    </w:p>
    <w:p w14:paraId="0E58DA8B" w14:textId="77777777" w:rsidR="00A5590A" w:rsidRPr="00A5590A" w:rsidRDefault="00A5590A" w:rsidP="002448A8">
      <w:pPr>
        <w:numPr>
          <w:ilvl w:val="0"/>
          <w:numId w:val="5"/>
        </w:numPr>
        <w:spacing w:after="0" w:line="240" w:lineRule="auto"/>
        <w:jc w:val="both"/>
      </w:pPr>
      <w:r w:rsidRPr="00A5590A">
        <w:t>wbudowane urządzenia - koncentrator USB 3.2 Generacji 1,</w:t>
      </w:r>
    </w:p>
    <w:p w14:paraId="01C4C909" w14:textId="77777777" w:rsidR="00A5590A" w:rsidRPr="00A5590A" w:rsidRDefault="00A5590A" w:rsidP="002448A8">
      <w:pPr>
        <w:numPr>
          <w:ilvl w:val="0"/>
          <w:numId w:val="5"/>
        </w:numPr>
        <w:spacing w:after="0" w:line="240" w:lineRule="auto"/>
        <w:jc w:val="both"/>
      </w:pPr>
      <w:r w:rsidRPr="00A5590A">
        <w:t>interfejsy:</w:t>
      </w:r>
    </w:p>
    <w:p w14:paraId="75611D22" w14:textId="77777777" w:rsidR="00A5590A" w:rsidRPr="00A5590A" w:rsidRDefault="00A5590A" w:rsidP="002448A8">
      <w:pPr>
        <w:numPr>
          <w:ilvl w:val="1"/>
          <w:numId w:val="5"/>
        </w:numPr>
        <w:spacing w:after="0" w:line="240" w:lineRule="auto"/>
        <w:jc w:val="both"/>
      </w:pPr>
      <w:r w:rsidRPr="00A5590A">
        <w:t>HDMI (HDCP 1.4),</w:t>
      </w:r>
    </w:p>
    <w:p w14:paraId="29A78A68" w14:textId="77777777" w:rsidR="00A5590A" w:rsidRPr="00A5590A" w:rsidRDefault="00A5590A" w:rsidP="002448A8">
      <w:pPr>
        <w:numPr>
          <w:ilvl w:val="1"/>
          <w:numId w:val="5"/>
        </w:numPr>
        <w:spacing w:after="0" w:line="240" w:lineRule="auto"/>
        <w:jc w:val="both"/>
      </w:pPr>
      <w:r w:rsidRPr="00A5590A">
        <w:t>DisplayPort (HDCP 1.4)</w:t>
      </w:r>
    </w:p>
    <w:p w14:paraId="1B75754D" w14:textId="77777777" w:rsidR="00A5590A" w:rsidRPr="00A5590A" w:rsidRDefault="00A5590A" w:rsidP="002448A8">
      <w:pPr>
        <w:numPr>
          <w:ilvl w:val="1"/>
          <w:numId w:val="5"/>
        </w:numPr>
        <w:spacing w:after="0" w:line="240" w:lineRule="auto"/>
        <w:jc w:val="both"/>
      </w:pPr>
      <w:r w:rsidRPr="00A5590A">
        <w:t>USB-C upstream/DisplayPort 1.4 tryb alternatywny z aasilaniem (moc do 90 W),</w:t>
      </w:r>
    </w:p>
    <w:p w14:paraId="0421C353" w14:textId="77777777" w:rsidR="00A5590A" w:rsidRPr="00A5590A" w:rsidRDefault="00A5590A" w:rsidP="002448A8">
      <w:pPr>
        <w:numPr>
          <w:ilvl w:val="1"/>
          <w:numId w:val="5"/>
        </w:numPr>
        <w:spacing w:after="0" w:line="240" w:lineRule="auto"/>
        <w:jc w:val="both"/>
      </w:pPr>
      <w:r w:rsidRPr="00A5590A">
        <w:t>4 x USB 3.2 Generacji 1. Downstream,</w:t>
      </w:r>
    </w:p>
    <w:p w14:paraId="1E4EEB0C" w14:textId="77777777" w:rsidR="00A5590A" w:rsidRPr="00A5590A" w:rsidRDefault="00A5590A" w:rsidP="002448A8">
      <w:pPr>
        <w:numPr>
          <w:ilvl w:val="1"/>
          <w:numId w:val="5"/>
        </w:numPr>
        <w:spacing w:after="0" w:line="240" w:lineRule="auto"/>
        <w:jc w:val="both"/>
      </w:pPr>
      <w:r w:rsidRPr="00A5590A">
        <w:t>Wyjście DisplayPort (HDCP 1.4, MST),</w:t>
      </w:r>
    </w:p>
    <w:p w14:paraId="549BDF0F" w14:textId="77777777" w:rsidR="00A5590A" w:rsidRPr="00A5590A" w:rsidRDefault="00A5590A" w:rsidP="002448A8">
      <w:pPr>
        <w:numPr>
          <w:ilvl w:val="1"/>
          <w:numId w:val="5"/>
        </w:numPr>
        <w:spacing w:after="0" w:line="240" w:lineRule="auto"/>
        <w:jc w:val="both"/>
      </w:pPr>
      <w:r w:rsidRPr="00A5590A">
        <w:t>LAN (RJ-45),</w:t>
      </w:r>
    </w:p>
    <w:p w14:paraId="7AC92906" w14:textId="77777777" w:rsidR="00A5590A" w:rsidRPr="00A5590A" w:rsidRDefault="00A5590A" w:rsidP="002448A8">
      <w:pPr>
        <w:numPr>
          <w:ilvl w:val="0"/>
          <w:numId w:val="5"/>
        </w:numPr>
        <w:spacing w:after="0" w:line="240" w:lineRule="auto"/>
        <w:jc w:val="both"/>
      </w:pPr>
      <w:r w:rsidRPr="00A5590A">
        <w:t>możliwość regulacji pozycji ekranu – wysokość, pivot (obrót), pokrętło, odchylenie,</w:t>
      </w:r>
    </w:p>
    <w:p w14:paraId="1237BE93" w14:textId="77777777" w:rsidR="00A5590A" w:rsidRPr="00A5590A" w:rsidRDefault="00A5590A" w:rsidP="002448A8">
      <w:pPr>
        <w:numPr>
          <w:ilvl w:val="0"/>
          <w:numId w:val="5"/>
        </w:numPr>
        <w:spacing w:after="0" w:line="240" w:lineRule="auto"/>
        <w:jc w:val="both"/>
      </w:pPr>
      <w:r w:rsidRPr="00A5590A">
        <w:t>regulacja wysokości  – 150mm,</w:t>
      </w:r>
    </w:p>
    <w:p w14:paraId="7F96B662" w14:textId="77777777" w:rsidR="00A5590A" w:rsidRPr="00A5590A" w:rsidRDefault="00A5590A" w:rsidP="002448A8">
      <w:pPr>
        <w:numPr>
          <w:ilvl w:val="0"/>
          <w:numId w:val="5"/>
        </w:numPr>
        <w:spacing w:after="0" w:line="240" w:lineRule="auto"/>
        <w:jc w:val="both"/>
      </w:pPr>
      <w:r w:rsidRPr="00A5590A">
        <w:t>kąt pochylenia –  -5 / +21,</w:t>
      </w:r>
    </w:p>
    <w:p w14:paraId="53DFDB84" w14:textId="77777777" w:rsidR="00A5590A" w:rsidRPr="00A5590A" w:rsidRDefault="00A5590A" w:rsidP="002448A8">
      <w:pPr>
        <w:numPr>
          <w:ilvl w:val="0"/>
          <w:numId w:val="5"/>
        </w:numPr>
        <w:spacing w:after="0" w:line="240" w:lineRule="auto"/>
        <w:jc w:val="both"/>
      </w:pPr>
      <w:r w:rsidRPr="00A5590A">
        <w:t>kąt obrotu – 90,</w:t>
      </w:r>
    </w:p>
    <w:p w14:paraId="4DF531FE" w14:textId="77777777" w:rsidR="00A5590A" w:rsidRPr="00A5590A" w:rsidRDefault="00A5590A" w:rsidP="002448A8">
      <w:pPr>
        <w:numPr>
          <w:ilvl w:val="0"/>
          <w:numId w:val="5"/>
        </w:numPr>
        <w:spacing w:after="0" w:line="240" w:lineRule="auto"/>
        <w:jc w:val="both"/>
      </w:pPr>
      <w:r w:rsidRPr="00A5590A">
        <w:t>interfejs montażowy VESA – 100mm,</w:t>
      </w:r>
    </w:p>
    <w:p w14:paraId="528BAB59" w14:textId="77777777" w:rsidR="00A5590A" w:rsidRPr="00A5590A" w:rsidRDefault="00A5590A" w:rsidP="002448A8">
      <w:pPr>
        <w:numPr>
          <w:ilvl w:val="0"/>
          <w:numId w:val="5"/>
        </w:numPr>
        <w:spacing w:after="0" w:line="240" w:lineRule="auto"/>
        <w:jc w:val="both"/>
      </w:pPr>
      <w:r w:rsidRPr="00A5590A">
        <w:t>zgodność z TAA,</w:t>
      </w:r>
    </w:p>
    <w:p w14:paraId="53395983" w14:textId="77777777" w:rsidR="00A5590A" w:rsidRPr="00A5590A" w:rsidRDefault="00A5590A" w:rsidP="002448A8">
      <w:pPr>
        <w:numPr>
          <w:ilvl w:val="0"/>
          <w:numId w:val="5"/>
        </w:numPr>
        <w:spacing w:after="0" w:line="240" w:lineRule="auto"/>
        <w:jc w:val="both"/>
      </w:pPr>
      <w:r w:rsidRPr="00A5590A">
        <w:lastRenderedPageBreak/>
        <w:t>zasilanie:</w:t>
      </w:r>
    </w:p>
    <w:p w14:paraId="5A2BCACF" w14:textId="77777777" w:rsidR="00A5590A" w:rsidRPr="00A5590A" w:rsidRDefault="00A5590A" w:rsidP="002448A8">
      <w:pPr>
        <w:numPr>
          <w:ilvl w:val="1"/>
          <w:numId w:val="5"/>
        </w:numPr>
        <w:spacing w:after="0" w:line="240" w:lineRule="auto"/>
        <w:jc w:val="both"/>
      </w:pPr>
      <w:r w:rsidRPr="00A5590A">
        <w:t>napięcie wejściowe - AC 100-240 V (50/60 Hz),</w:t>
      </w:r>
    </w:p>
    <w:p w14:paraId="5D104755" w14:textId="77777777" w:rsidR="00A5590A" w:rsidRPr="00A5590A" w:rsidRDefault="00A5590A" w:rsidP="002448A8">
      <w:pPr>
        <w:numPr>
          <w:ilvl w:val="1"/>
          <w:numId w:val="5"/>
        </w:numPr>
        <w:spacing w:after="0" w:line="240" w:lineRule="auto"/>
        <w:jc w:val="both"/>
      </w:pPr>
      <w:r w:rsidRPr="00A5590A">
        <w:t>pobór mocy SDR (tryb Wł.) – 26 kWh/1000 godz.,</w:t>
      </w:r>
    </w:p>
    <w:p w14:paraId="548D6371" w14:textId="77777777" w:rsidR="00A5590A" w:rsidRPr="00A5590A" w:rsidRDefault="00A5590A" w:rsidP="002448A8">
      <w:pPr>
        <w:numPr>
          <w:ilvl w:val="1"/>
          <w:numId w:val="5"/>
        </w:numPr>
        <w:spacing w:after="0" w:line="240" w:lineRule="auto"/>
        <w:jc w:val="both"/>
      </w:pPr>
      <w:r w:rsidRPr="00A5590A">
        <w:t>pobór mocy (maksymalny) – 175 W,</w:t>
      </w:r>
    </w:p>
    <w:p w14:paraId="4F2CBE8A" w14:textId="77777777" w:rsidR="00A5590A" w:rsidRPr="00A5590A" w:rsidRDefault="00A5590A" w:rsidP="002448A8">
      <w:pPr>
        <w:numPr>
          <w:ilvl w:val="1"/>
          <w:numId w:val="5"/>
        </w:numPr>
        <w:spacing w:after="0" w:line="240" w:lineRule="auto"/>
        <w:jc w:val="both"/>
      </w:pPr>
      <w:r w:rsidRPr="00A5590A">
        <w:t>zużycie energii w stanie czuwania i uśpienia – 0.3W,</w:t>
      </w:r>
    </w:p>
    <w:p w14:paraId="0296A1D5" w14:textId="77777777" w:rsidR="00A5590A" w:rsidRPr="00A5590A" w:rsidRDefault="00A5590A" w:rsidP="002448A8">
      <w:pPr>
        <w:numPr>
          <w:ilvl w:val="1"/>
          <w:numId w:val="5"/>
        </w:numPr>
        <w:spacing w:after="0" w:line="240" w:lineRule="auto"/>
        <w:jc w:val="both"/>
      </w:pPr>
      <w:r w:rsidRPr="00A5590A">
        <w:t>pobór mocy (tryb Wył.) – 0.3W,</w:t>
      </w:r>
    </w:p>
    <w:p w14:paraId="67CB18DB" w14:textId="77777777" w:rsidR="00A5590A" w:rsidRPr="00A5590A" w:rsidRDefault="00A5590A" w:rsidP="002448A8">
      <w:pPr>
        <w:numPr>
          <w:ilvl w:val="0"/>
          <w:numId w:val="5"/>
        </w:numPr>
        <w:spacing w:after="0" w:line="240" w:lineRule="auto"/>
        <w:jc w:val="both"/>
      </w:pPr>
      <w:r w:rsidRPr="00A5590A">
        <w:t>certyfikat ENERGY STAR,</w:t>
      </w:r>
    </w:p>
    <w:p w14:paraId="75857767" w14:textId="77777777" w:rsidR="00A5590A" w:rsidRPr="00A5590A" w:rsidRDefault="00A5590A" w:rsidP="002448A8">
      <w:pPr>
        <w:numPr>
          <w:ilvl w:val="0"/>
          <w:numId w:val="5"/>
        </w:numPr>
        <w:spacing w:after="0" w:line="240" w:lineRule="auto"/>
        <w:jc w:val="both"/>
      </w:pPr>
      <w:r w:rsidRPr="00A5590A">
        <w:t>dołączone przewody:</w:t>
      </w:r>
    </w:p>
    <w:p w14:paraId="1C42A634" w14:textId="77777777" w:rsidR="00A5590A" w:rsidRPr="00A5590A" w:rsidRDefault="00A5590A" w:rsidP="002448A8">
      <w:pPr>
        <w:numPr>
          <w:ilvl w:val="1"/>
          <w:numId w:val="5"/>
        </w:numPr>
        <w:spacing w:after="0" w:line="240" w:lineRule="auto"/>
        <w:jc w:val="both"/>
      </w:pPr>
      <w:r w:rsidRPr="00A5590A">
        <w:t>1 x kabel DisplayPort - DisplayPort do DisplayPort - 1.8 m,</w:t>
      </w:r>
    </w:p>
    <w:p w14:paraId="43EECF10" w14:textId="77777777" w:rsidR="00A5590A" w:rsidRPr="00A5590A" w:rsidRDefault="00A5590A" w:rsidP="002448A8">
      <w:pPr>
        <w:numPr>
          <w:ilvl w:val="1"/>
          <w:numId w:val="5"/>
        </w:numPr>
        <w:spacing w:after="0" w:line="240" w:lineRule="auto"/>
        <w:jc w:val="both"/>
      </w:pPr>
      <w:r w:rsidRPr="00A5590A">
        <w:t>1 x kabel USB-C 3.2 Generacji 2 - 1 m,</w:t>
      </w:r>
    </w:p>
    <w:p w14:paraId="3B8A7F2A" w14:textId="77777777" w:rsidR="00A5590A" w:rsidRPr="00A5590A" w:rsidRDefault="00A5590A" w:rsidP="002448A8">
      <w:pPr>
        <w:numPr>
          <w:ilvl w:val="1"/>
          <w:numId w:val="5"/>
        </w:numPr>
        <w:spacing w:after="0" w:line="240" w:lineRule="auto"/>
        <w:jc w:val="both"/>
      </w:pPr>
      <w:r w:rsidRPr="00A5590A">
        <w:t>1 x kabel USB-C 3.2 Generacji 1 - z USB Typ C na A - 1.8 m,</w:t>
      </w:r>
    </w:p>
    <w:p w14:paraId="4B3D4CBE" w14:textId="77777777" w:rsidR="00A5590A" w:rsidRDefault="00A5590A" w:rsidP="002448A8">
      <w:pPr>
        <w:numPr>
          <w:ilvl w:val="0"/>
          <w:numId w:val="5"/>
        </w:numPr>
        <w:spacing w:after="0" w:line="240" w:lineRule="auto"/>
        <w:jc w:val="both"/>
      </w:pPr>
      <w:r w:rsidRPr="00A5590A">
        <w:t>gwarancja 60 miesięczna z serwisem na miejscu w następnym dniu roboczym.</w:t>
      </w:r>
    </w:p>
    <w:p w14:paraId="67DCBE9F" w14:textId="3CC1DB7D" w:rsidR="000F5BBD" w:rsidRPr="00A5590A" w:rsidRDefault="000F5BBD" w:rsidP="002448A8">
      <w:pPr>
        <w:numPr>
          <w:ilvl w:val="0"/>
          <w:numId w:val="5"/>
        </w:numPr>
        <w:spacing w:after="0" w:line="240" w:lineRule="auto"/>
        <w:jc w:val="both"/>
      </w:pPr>
      <w:r>
        <w:t>Podłączenie do monitora ze stac</w:t>
      </w:r>
      <w:r w:rsidR="00A2674F">
        <w:t xml:space="preserve">ją dokującą poprzez przewód </w:t>
      </w:r>
      <w:r w:rsidR="00A2674F" w:rsidRPr="00A2674F">
        <w:t>DisplayPort</w:t>
      </w:r>
      <w:r w:rsidR="00A2674F">
        <w:t>.</w:t>
      </w:r>
    </w:p>
    <w:p w14:paraId="40DA4710" w14:textId="77777777" w:rsidR="00522EA1" w:rsidRPr="007D3E1F" w:rsidRDefault="00522EA1" w:rsidP="002448A8">
      <w:pPr>
        <w:spacing w:after="0" w:line="240" w:lineRule="auto"/>
        <w:jc w:val="both"/>
      </w:pPr>
    </w:p>
    <w:p w14:paraId="08A467C9" w14:textId="680131CE" w:rsidR="00A56D0C" w:rsidRPr="004D26E4" w:rsidRDefault="00271617" w:rsidP="002448A8">
      <w:pPr>
        <w:pStyle w:val="Nagwek2"/>
        <w:spacing w:before="0" w:after="0" w:line="240" w:lineRule="auto"/>
      </w:pPr>
      <w:bookmarkStart w:id="6" w:name="_Toc185595640"/>
      <w:r w:rsidRPr="004D26E4">
        <w:t>Monitor do komputera 34”</w:t>
      </w:r>
      <w:bookmarkEnd w:id="6"/>
      <w:r w:rsidRPr="004D26E4">
        <w:t xml:space="preserve"> </w:t>
      </w:r>
    </w:p>
    <w:p w14:paraId="11BCC0C8" w14:textId="382E606C" w:rsidR="00271617" w:rsidRPr="00673974" w:rsidRDefault="00271617" w:rsidP="002448A8">
      <w:pPr>
        <w:spacing w:after="0" w:line="240" w:lineRule="auto"/>
        <w:rPr>
          <w:b/>
          <w:bCs/>
        </w:rPr>
      </w:pPr>
      <w:r w:rsidRPr="00673974">
        <w:rPr>
          <w:b/>
          <w:bCs/>
        </w:rPr>
        <w:t>Szt. 3</w:t>
      </w:r>
    </w:p>
    <w:p w14:paraId="3ABA4C6A" w14:textId="1D67EC7D" w:rsidR="00271617" w:rsidRDefault="00271617" w:rsidP="002448A8">
      <w:pPr>
        <w:spacing w:after="0" w:line="240" w:lineRule="auto"/>
      </w:pPr>
      <w:r>
        <w:t>Pomieszczenia:</w:t>
      </w:r>
      <w:r w:rsidR="008C22F5">
        <w:t xml:space="preserve"> 3x</w:t>
      </w:r>
      <w:r>
        <w:t xml:space="preserve"> </w:t>
      </w:r>
      <w:r w:rsidR="008C22F5" w:rsidRPr="008C22F5">
        <w:t>0.11 SK KM</w:t>
      </w:r>
    </w:p>
    <w:p w14:paraId="41764177" w14:textId="77777777" w:rsidR="004D26E4" w:rsidRDefault="004D26E4" w:rsidP="002448A8">
      <w:pPr>
        <w:spacing w:after="0" w:line="240" w:lineRule="auto"/>
      </w:pPr>
      <w:r>
        <w:t>Minimalne wymagania:</w:t>
      </w:r>
    </w:p>
    <w:p w14:paraId="70BA5AC1" w14:textId="77777777" w:rsidR="004D26E4" w:rsidRDefault="004D26E4" w:rsidP="002448A8">
      <w:pPr>
        <w:pStyle w:val="Akapitzlist"/>
        <w:numPr>
          <w:ilvl w:val="0"/>
          <w:numId w:val="6"/>
        </w:numPr>
        <w:spacing w:after="0" w:line="240" w:lineRule="auto"/>
        <w:contextualSpacing w:val="0"/>
      </w:pPr>
      <w:r>
        <w:t>m</w:t>
      </w:r>
      <w:r w:rsidRPr="00687F4F">
        <w:t xml:space="preserve">onitor </w:t>
      </w:r>
      <w:r>
        <w:t>z zakrzywionym ekranem,</w:t>
      </w:r>
    </w:p>
    <w:p w14:paraId="383886DD" w14:textId="77777777" w:rsidR="004D26E4" w:rsidRDefault="004D26E4" w:rsidP="002448A8">
      <w:pPr>
        <w:pStyle w:val="Akapitzlist"/>
        <w:numPr>
          <w:ilvl w:val="0"/>
          <w:numId w:val="6"/>
        </w:numPr>
        <w:spacing w:after="0" w:line="240" w:lineRule="auto"/>
        <w:contextualSpacing w:val="0"/>
      </w:pPr>
      <w:r>
        <w:t>matryca:</w:t>
      </w:r>
    </w:p>
    <w:p w14:paraId="6B9AA3B9" w14:textId="77777777" w:rsidR="004D26E4" w:rsidRDefault="004D26E4" w:rsidP="002448A8">
      <w:pPr>
        <w:pStyle w:val="Akapitzlist"/>
        <w:numPr>
          <w:ilvl w:val="1"/>
          <w:numId w:val="6"/>
        </w:numPr>
        <w:spacing w:after="0" w:line="240" w:lineRule="auto"/>
        <w:contextualSpacing w:val="0"/>
      </w:pPr>
      <w:r>
        <w:t xml:space="preserve">przekątna – </w:t>
      </w:r>
      <w:r w:rsidRPr="006F461D">
        <w:t>34″</w:t>
      </w:r>
      <w:r>
        <w:t>,</w:t>
      </w:r>
    </w:p>
    <w:p w14:paraId="2687EF70" w14:textId="77777777" w:rsidR="004D26E4" w:rsidRDefault="004D26E4" w:rsidP="002448A8">
      <w:pPr>
        <w:pStyle w:val="Akapitzlist"/>
        <w:numPr>
          <w:ilvl w:val="1"/>
          <w:numId w:val="6"/>
        </w:numPr>
        <w:spacing w:after="0" w:line="240" w:lineRule="auto"/>
        <w:contextualSpacing w:val="0"/>
      </w:pPr>
      <w:r>
        <w:t xml:space="preserve">typ matrycy – </w:t>
      </w:r>
      <w:r w:rsidRPr="006F461D">
        <w:t>IPS Black</w:t>
      </w:r>
      <w:r>
        <w:t>,</w:t>
      </w:r>
    </w:p>
    <w:p w14:paraId="47F95FA6" w14:textId="77777777" w:rsidR="004D26E4" w:rsidRDefault="004D26E4" w:rsidP="002448A8">
      <w:pPr>
        <w:pStyle w:val="Akapitzlist"/>
        <w:numPr>
          <w:ilvl w:val="1"/>
          <w:numId w:val="6"/>
        </w:numPr>
        <w:spacing w:after="0" w:line="240" w:lineRule="auto"/>
        <w:contextualSpacing w:val="0"/>
      </w:pPr>
      <w:r>
        <w:t xml:space="preserve">powłoka </w:t>
      </w:r>
      <w:r w:rsidRPr="006F461D">
        <w:t>Anti-Glare</w:t>
      </w:r>
      <w:r>
        <w:t>,</w:t>
      </w:r>
    </w:p>
    <w:p w14:paraId="44D7337A" w14:textId="77777777" w:rsidR="004D26E4" w:rsidRDefault="004D26E4" w:rsidP="002448A8">
      <w:pPr>
        <w:pStyle w:val="Akapitzlist"/>
        <w:numPr>
          <w:ilvl w:val="1"/>
          <w:numId w:val="6"/>
        </w:numPr>
        <w:spacing w:after="0" w:line="240" w:lineRule="auto"/>
        <w:contextualSpacing w:val="0"/>
      </w:pPr>
      <w:r>
        <w:t xml:space="preserve">rozdzielczość - </w:t>
      </w:r>
      <w:r w:rsidRPr="006F461D">
        <w:t>3440 x 1440 px</w:t>
      </w:r>
      <w:r>
        <w:t xml:space="preserve"> (</w:t>
      </w:r>
      <w:r w:rsidRPr="006F461D">
        <w:t>UWQHD</w:t>
      </w:r>
      <w:r>
        <w:t>),</w:t>
      </w:r>
    </w:p>
    <w:p w14:paraId="0EDEB6CD" w14:textId="77777777" w:rsidR="004D26E4" w:rsidRDefault="004D26E4" w:rsidP="002448A8">
      <w:pPr>
        <w:pStyle w:val="Akapitzlist"/>
        <w:numPr>
          <w:ilvl w:val="1"/>
          <w:numId w:val="6"/>
        </w:numPr>
        <w:spacing w:after="0" w:line="240" w:lineRule="auto"/>
        <w:contextualSpacing w:val="0"/>
      </w:pPr>
      <w:r>
        <w:t xml:space="preserve">format </w:t>
      </w:r>
      <w:r w:rsidRPr="006F461D">
        <w:t>21:9</w:t>
      </w:r>
      <w:r>
        <w:t>,</w:t>
      </w:r>
    </w:p>
    <w:p w14:paraId="11178408" w14:textId="77777777" w:rsidR="004D26E4" w:rsidRDefault="004D26E4" w:rsidP="002448A8">
      <w:pPr>
        <w:pStyle w:val="Akapitzlist"/>
        <w:numPr>
          <w:ilvl w:val="1"/>
          <w:numId w:val="6"/>
        </w:numPr>
        <w:spacing w:after="0" w:line="240" w:lineRule="auto"/>
        <w:contextualSpacing w:val="0"/>
      </w:pPr>
      <w:r>
        <w:t>odświeżanie – 120Hz,</w:t>
      </w:r>
    </w:p>
    <w:p w14:paraId="4E30EB2A" w14:textId="77777777" w:rsidR="004D26E4" w:rsidRDefault="004D26E4" w:rsidP="002448A8">
      <w:pPr>
        <w:pStyle w:val="Akapitzlist"/>
        <w:numPr>
          <w:ilvl w:val="1"/>
          <w:numId w:val="6"/>
        </w:numPr>
        <w:spacing w:after="0" w:line="240" w:lineRule="auto"/>
        <w:contextualSpacing w:val="0"/>
      </w:pPr>
      <w:r>
        <w:t>l</w:t>
      </w:r>
      <w:r w:rsidRPr="006F461D">
        <w:t>iczba wyświetlanych kolorów</w:t>
      </w:r>
      <w:r>
        <w:t xml:space="preserve"> – </w:t>
      </w:r>
      <w:r w:rsidRPr="006F461D">
        <w:t>1.07 mld</w:t>
      </w:r>
      <w:r>
        <w:t>,</w:t>
      </w:r>
    </w:p>
    <w:p w14:paraId="45BA964E" w14:textId="77777777" w:rsidR="004D26E4" w:rsidRDefault="004D26E4" w:rsidP="002448A8">
      <w:pPr>
        <w:pStyle w:val="Akapitzlist"/>
        <w:numPr>
          <w:ilvl w:val="1"/>
          <w:numId w:val="6"/>
        </w:numPr>
        <w:spacing w:after="0" w:line="240" w:lineRule="auto"/>
        <w:contextualSpacing w:val="0"/>
      </w:pPr>
      <w:r>
        <w:t xml:space="preserve">pokrycie barw – </w:t>
      </w:r>
      <w:r w:rsidRPr="006F461D">
        <w:t>100% (sRGB)</w:t>
      </w:r>
      <w:r>
        <w:t>,</w:t>
      </w:r>
    </w:p>
    <w:p w14:paraId="22250554" w14:textId="77777777" w:rsidR="004D26E4" w:rsidRDefault="004D26E4" w:rsidP="002448A8">
      <w:pPr>
        <w:pStyle w:val="Akapitzlist"/>
        <w:numPr>
          <w:ilvl w:val="1"/>
          <w:numId w:val="6"/>
        </w:numPr>
        <w:spacing w:after="0" w:line="240" w:lineRule="auto"/>
        <w:contextualSpacing w:val="0"/>
      </w:pPr>
      <w:r>
        <w:t>k</w:t>
      </w:r>
      <w:r w:rsidRPr="006F461D">
        <w:t>ontrast statyczny</w:t>
      </w:r>
      <w:r>
        <w:t xml:space="preserve"> – </w:t>
      </w:r>
      <w:r w:rsidRPr="006F461D">
        <w:t>2000:1</w:t>
      </w:r>
      <w:r>
        <w:t xml:space="preserve"> ,</w:t>
      </w:r>
    </w:p>
    <w:p w14:paraId="014A3CF0" w14:textId="77777777" w:rsidR="004D26E4" w:rsidRDefault="004D26E4" w:rsidP="002448A8">
      <w:pPr>
        <w:pStyle w:val="Akapitzlist"/>
        <w:numPr>
          <w:ilvl w:val="1"/>
          <w:numId w:val="6"/>
        </w:numPr>
        <w:spacing w:after="0" w:line="240" w:lineRule="auto"/>
        <w:contextualSpacing w:val="0"/>
      </w:pPr>
      <w:r>
        <w:t>c</w:t>
      </w:r>
      <w:r w:rsidRPr="006F461D">
        <w:t>zas reakcji matrycy (</w:t>
      </w:r>
      <w:r>
        <w:t>s</w:t>
      </w:r>
      <w:r w:rsidRPr="006F461D">
        <w:t>tandardowy)</w:t>
      </w:r>
      <w:r>
        <w:t xml:space="preserve"> – </w:t>
      </w:r>
      <w:r w:rsidRPr="006F461D">
        <w:t>8 ms</w:t>
      </w:r>
      <w:r>
        <w:t>,</w:t>
      </w:r>
    </w:p>
    <w:p w14:paraId="1810795D" w14:textId="77777777" w:rsidR="004D26E4" w:rsidRDefault="004D26E4" w:rsidP="002448A8">
      <w:pPr>
        <w:pStyle w:val="Akapitzlist"/>
        <w:numPr>
          <w:ilvl w:val="1"/>
          <w:numId w:val="6"/>
        </w:numPr>
        <w:spacing w:after="0" w:line="240" w:lineRule="auto"/>
        <w:contextualSpacing w:val="0"/>
      </w:pPr>
      <w:r>
        <w:t>c</w:t>
      </w:r>
      <w:r w:rsidRPr="006F461D">
        <w:t>zas reakcji matrycy (</w:t>
      </w:r>
      <w:r>
        <w:t>n</w:t>
      </w:r>
      <w:r w:rsidRPr="006F461D">
        <w:t>ajniższy)</w:t>
      </w:r>
      <w:r>
        <w:t xml:space="preserve"> – </w:t>
      </w:r>
      <w:r w:rsidRPr="006F461D">
        <w:t>5 ms</w:t>
      </w:r>
      <w:r>
        <w:t>,</w:t>
      </w:r>
    </w:p>
    <w:p w14:paraId="4B0CA4C6" w14:textId="77777777" w:rsidR="004D26E4" w:rsidRDefault="004D26E4" w:rsidP="002448A8">
      <w:pPr>
        <w:pStyle w:val="Akapitzlist"/>
        <w:numPr>
          <w:ilvl w:val="1"/>
          <w:numId w:val="6"/>
        </w:numPr>
        <w:spacing w:after="0" w:line="240" w:lineRule="auto"/>
        <w:contextualSpacing w:val="0"/>
      </w:pPr>
      <w:r>
        <w:t xml:space="preserve">kąty widzenia (poziom) – </w:t>
      </w:r>
      <w:r w:rsidRPr="006F461D">
        <w:t>178˚</w:t>
      </w:r>
      <w:r>
        <w:t>,</w:t>
      </w:r>
    </w:p>
    <w:p w14:paraId="3F1A29EB" w14:textId="77777777" w:rsidR="004D26E4" w:rsidRDefault="004D26E4" w:rsidP="002448A8">
      <w:pPr>
        <w:pStyle w:val="Akapitzlist"/>
        <w:numPr>
          <w:ilvl w:val="1"/>
          <w:numId w:val="6"/>
        </w:numPr>
        <w:spacing w:after="0" w:line="240" w:lineRule="auto"/>
        <w:contextualSpacing w:val="0"/>
      </w:pPr>
      <w:r>
        <w:t xml:space="preserve">kąty widzenia (pion) – </w:t>
      </w:r>
      <w:r w:rsidRPr="006F461D">
        <w:t>178˚</w:t>
      </w:r>
      <w:r>
        <w:t>,</w:t>
      </w:r>
    </w:p>
    <w:p w14:paraId="69C6E067" w14:textId="77777777" w:rsidR="004D26E4" w:rsidRDefault="004D26E4" w:rsidP="002448A8">
      <w:pPr>
        <w:pStyle w:val="Akapitzlist"/>
        <w:numPr>
          <w:ilvl w:val="1"/>
          <w:numId w:val="6"/>
        </w:numPr>
        <w:spacing w:after="0" w:line="240" w:lineRule="auto"/>
        <w:contextualSpacing w:val="0"/>
      </w:pPr>
      <w:r>
        <w:t xml:space="preserve">jasność (standardowa) – </w:t>
      </w:r>
      <w:r w:rsidRPr="006F461D">
        <w:t>300 cd/m</w:t>
      </w:r>
      <w:r>
        <w:rPr>
          <w:vertAlign w:val="superscript"/>
        </w:rPr>
        <w:t>2</w:t>
      </w:r>
      <w:r>
        <w:t>,</w:t>
      </w:r>
    </w:p>
    <w:p w14:paraId="0D9BCCED" w14:textId="77777777" w:rsidR="004D26E4" w:rsidRDefault="004D26E4" w:rsidP="002448A8">
      <w:pPr>
        <w:pStyle w:val="Akapitzlist"/>
        <w:numPr>
          <w:ilvl w:val="1"/>
          <w:numId w:val="6"/>
        </w:numPr>
        <w:spacing w:after="0" w:line="240" w:lineRule="auto"/>
        <w:contextualSpacing w:val="0"/>
      </w:pPr>
      <w:r>
        <w:t>w</w:t>
      </w:r>
      <w:r w:rsidRPr="006F461D">
        <w:t>ielkość plamki</w:t>
      </w:r>
      <w:r>
        <w:t xml:space="preserve"> – </w:t>
      </w:r>
      <w:r w:rsidRPr="006F461D">
        <w:t>0.2325 mm</w:t>
      </w:r>
      <w:r>
        <w:t>,</w:t>
      </w:r>
    </w:p>
    <w:p w14:paraId="2D115D17" w14:textId="77777777" w:rsidR="004D26E4" w:rsidRDefault="004D26E4" w:rsidP="002448A8">
      <w:pPr>
        <w:pStyle w:val="Akapitzlist"/>
        <w:numPr>
          <w:ilvl w:val="1"/>
          <w:numId w:val="6"/>
        </w:numPr>
        <w:spacing w:after="0" w:line="240" w:lineRule="auto"/>
        <w:contextualSpacing w:val="0"/>
      </w:pPr>
      <w:r>
        <w:t>l</w:t>
      </w:r>
      <w:r w:rsidRPr="006F461D">
        <w:t>iczba pikseli na cal</w:t>
      </w:r>
      <w:r>
        <w:t xml:space="preserve"> – </w:t>
      </w:r>
      <w:r w:rsidRPr="006F461D">
        <w:t>110 PPI</w:t>
      </w:r>
      <w:r>
        <w:t>,</w:t>
      </w:r>
    </w:p>
    <w:p w14:paraId="0E2D0FA7" w14:textId="77777777" w:rsidR="004D26E4" w:rsidRDefault="004D26E4" w:rsidP="002448A8">
      <w:pPr>
        <w:pStyle w:val="Akapitzlist"/>
        <w:numPr>
          <w:ilvl w:val="1"/>
          <w:numId w:val="6"/>
        </w:numPr>
        <w:spacing w:after="0" w:line="240" w:lineRule="auto"/>
        <w:contextualSpacing w:val="0"/>
      </w:pPr>
      <w:r>
        <w:t>w</w:t>
      </w:r>
      <w:r w:rsidRPr="006F461D">
        <w:t>idoczny obszar ekranu (</w:t>
      </w:r>
      <w:r>
        <w:t>p</w:t>
      </w:r>
      <w:r w:rsidRPr="006F461D">
        <w:t>oziom)</w:t>
      </w:r>
      <w:r>
        <w:t xml:space="preserve"> – </w:t>
      </w:r>
      <w:r w:rsidRPr="006F461D">
        <w:t>799.80 mm</w:t>
      </w:r>
      <w:r>
        <w:t>,</w:t>
      </w:r>
    </w:p>
    <w:p w14:paraId="71BE3A67" w14:textId="77777777" w:rsidR="004D26E4" w:rsidRDefault="004D26E4" w:rsidP="002448A8">
      <w:pPr>
        <w:pStyle w:val="Akapitzlist"/>
        <w:numPr>
          <w:ilvl w:val="1"/>
          <w:numId w:val="6"/>
        </w:numPr>
        <w:spacing w:after="0" w:line="240" w:lineRule="auto"/>
        <w:contextualSpacing w:val="0"/>
      </w:pPr>
      <w:r>
        <w:t>w</w:t>
      </w:r>
      <w:r w:rsidRPr="006F461D">
        <w:t>idoczny obszar ekranu (</w:t>
      </w:r>
      <w:r>
        <w:t>p</w:t>
      </w:r>
      <w:r w:rsidRPr="006F461D">
        <w:t>ion)</w:t>
      </w:r>
      <w:r>
        <w:t xml:space="preserve"> – </w:t>
      </w:r>
      <w:r w:rsidRPr="006F461D">
        <w:t>334.80 mm</w:t>
      </w:r>
      <w:r>
        <w:t>,</w:t>
      </w:r>
    </w:p>
    <w:p w14:paraId="29D37F39" w14:textId="77777777" w:rsidR="004D26E4" w:rsidRDefault="004D26E4" w:rsidP="002448A8">
      <w:pPr>
        <w:pStyle w:val="Akapitzlist"/>
        <w:numPr>
          <w:ilvl w:val="0"/>
          <w:numId w:val="6"/>
        </w:numPr>
        <w:spacing w:after="0" w:line="240" w:lineRule="auto"/>
        <w:contextualSpacing w:val="0"/>
      </w:pPr>
      <w:r>
        <w:t>złącza (panel tylny):</w:t>
      </w:r>
    </w:p>
    <w:p w14:paraId="31C486A6" w14:textId="77777777" w:rsidR="004D26E4" w:rsidRDefault="004D26E4" w:rsidP="002448A8">
      <w:pPr>
        <w:pStyle w:val="Akapitzlist"/>
        <w:numPr>
          <w:ilvl w:val="1"/>
          <w:numId w:val="6"/>
        </w:numPr>
        <w:spacing w:after="0" w:line="240" w:lineRule="auto"/>
        <w:contextualSpacing w:val="0"/>
      </w:pPr>
      <w:r w:rsidRPr="006F461D">
        <w:t>1 x HDMI</w:t>
      </w:r>
      <w:r>
        <w:t>,</w:t>
      </w:r>
    </w:p>
    <w:p w14:paraId="5B6E5915" w14:textId="77777777" w:rsidR="004D26E4" w:rsidRDefault="004D26E4" w:rsidP="002448A8">
      <w:pPr>
        <w:pStyle w:val="Akapitzlist"/>
        <w:numPr>
          <w:ilvl w:val="1"/>
          <w:numId w:val="6"/>
        </w:numPr>
        <w:spacing w:after="0" w:line="240" w:lineRule="auto"/>
        <w:contextualSpacing w:val="0"/>
      </w:pPr>
      <w:r w:rsidRPr="0020592D">
        <w:t>1 x DisplayPort 1.4</w:t>
      </w:r>
      <w:r>
        <w:t>,</w:t>
      </w:r>
    </w:p>
    <w:p w14:paraId="335C5F1C" w14:textId="77777777" w:rsidR="004D26E4" w:rsidRDefault="004D26E4" w:rsidP="002448A8">
      <w:pPr>
        <w:pStyle w:val="Akapitzlist"/>
        <w:numPr>
          <w:ilvl w:val="1"/>
          <w:numId w:val="6"/>
        </w:numPr>
        <w:spacing w:after="0" w:line="240" w:lineRule="auto"/>
        <w:contextualSpacing w:val="0"/>
      </w:pPr>
      <w:r w:rsidRPr="0020592D">
        <w:t>1 x USB-C Thunderbolt 4 (Out)</w:t>
      </w:r>
      <w:r>
        <w:t>,</w:t>
      </w:r>
    </w:p>
    <w:p w14:paraId="79B97EE6" w14:textId="77777777" w:rsidR="004D26E4" w:rsidRDefault="004D26E4" w:rsidP="002448A8">
      <w:pPr>
        <w:pStyle w:val="Akapitzlist"/>
        <w:numPr>
          <w:ilvl w:val="1"/>
          <w:numId w:val="6"/>
        </w:numPr>
        <w:spacing w:after="0" w:line="240" w:lineRule="auto"/>
        <w:contextualSpacing w:val="0"/>
      </w:pPr>
      <w:r w:rsidRPr="0020592D">
        <w:t>1 x USB-C Thunderbolt 4</w:t>
      </w:r>
      <w:r>
        <w:t>,</w:t>
      </w:r>
    </w:p>
    <w:p w14:paraId="5C463391" w14:textId="77777777" w:rsidR="004D26E4" w:rsidRDefault="004D26E4" w:rsidP="002448A8">
      <w:pPr>
        <w:pStyle w:val="Akapitzlist"/>
        <w:numPr>
          <w:ilvl w:val="1"/>
          <w:numId w:val="6"/>
        </w:numPr>
        <w:spacing w:after="0" w:line="240" w:lineRule="auto"/>
        <w:contextualSpacing w:val="0"/>
      </w:pPr>
      <w:r w:rsidRPr="0020592D">
        <w:t>1 x USB-C 3.2 Gen 2</w:t>
      </w:r>
      <w:r>
        <w:t>,</w:t>
      </w:r>
    </w:p>
    <w:p w14:paraId="0C351ED1" w14:textId="77777777" w:rsidR="004D26E4" w:rsidRDefault="004D26E4" w:rsidP="002448A8">
      <w:pPr>
        <w:pStyle w:val="Akapitzlist"/>
        <w:numPr>
          <w:ilvl w:val="1"/>
          <w:numId w:val="6"/>
        </w:numPr>
        <w:spacing w:after="0" w:line="240" w:lineRule="auto"/>
        <w:contextualSpacing w:val="0"/>
      </w:pPr>
      <w:r w:rsidRPr="0020592D">
        <w:t>2 x USB-C 3.2 Gen 2</w:t>
      </w:r>
      <w:r>
        <w:t>,</w:t>
      </w:r>
    </w:p>
    <w:p w14:paraId="6CEBE2EF" w14:textId="77777777" w:rsidR="004D26E4" w:rsidRDefault="004D26E4" w:rsidP="002448A8">
      <w:pPr>
        <w:pStyle w:val="Akapitzlist"/>
        <w:numPr>
          <w:ilvl w:val="1"/>
          <w:numId w:val="6"/>
        </w:numPr>
        <w:spacing w:after="0" w:line="240" w:lineRule="auto"/>
        <w:contextualSpacing w:val="0"/>
      </w:pPr>
      <w:r w:rsidRPr="0020592D">
        <w:t>1 x USB-A 3.2 Gen 2 (Power Charging)</w:t>
      </w:r>
      <w:r>
        <w:t>,</w:t>
      </w:r>
    </w:p>
    <w:p w14:paraId="306DCEB4" w14:textId="77777777" w:rsidR="004D26E4" w:rsidRDefault="004D26E4" w:rsidP="002448A8">
      <w:pPr>
        <w:pStyle w:val="Akapitzlist"/>
        <w:numPr>
          <w:ilvl w:val="1"/>
          <w:numId w:val="6"/>
        </w:numPr>
        <w:spacing w:after="0" w:line="240" w:lineRule="auto"/>
        <w:contextualSpacing w:val="0"/>
      </w:pPr>
      <w:r w:rsidRPr="0020592D">
        <w:t>3 x USB-A 3.2 Gen 2</w:t>
      </w:r>
      <w:r>
        <w:t>,</w:t>
      </w:r>
    </w:p>
    <w:p w14:paraId="7F9FAE2C" w14:textId="77777777" w:rsidR="004D26E4" w:rsidRDefault="004D26E4" w:rsidP="002448A8">
      <w:pPr>
        <w:pStyle w:val="Akapitzlist"/>
        <w:numPr>
          <w:ilvl w:val="1"/>
          <w:numId w:val="6"/>
        </w:numPr>
        <w:spacing w:after="0" w:line="240" w:lineRule="auto"/>
        <w:contextualSpacing w:val="0"/>
      </w:pPr>
      <w:r w:rsidRPr="0020592D">
        <w:t>1 x USB-A 3.2 Gen 2</w:t>
      </w:r>
      <w:r>
        <w:t>,</w:t>
      </w:r>
    </w:p>
    <w:p w14:paraId="2BE9C592" w14:textId="77777777" w:rsidR="004D26E4" w:rsidRDefault="004D26E4" w:rsidP="002448A8">
      <w:pPr>
        <w:pStyle w:val="Akapitzlist"/>
        <w:numPr>
          <w:ilvl w:val="1"/>
          <w:numId w:val="6"/>
        </w:numPr>
        <w:spacing w:after="0" w:line="240" w:lineRule="auto"/>
        <w:contextualSpacing w:val="0"/>
      </w:pPr>
      <w:r w:rsidRPr="0020592D">
        <w:t>1 x RJ-45 (LAN)</w:t>
      </w:r>
      <w:r>
        <w:t>,</w:t>
      </w:r>
    </w:p>
    <w:p w14:paraId="424D47FB" w14:textId="77777777" w:rsidR="004D26E4" w:rsidRDefault="004D26E4" w:rsidP="002448A8">
      <w:pPr>
        <w:pStyle w:val="Akapitzlist"/>
        <w:numPr>
          <w:ilvl w:val="1"/>
          <w:numId w:val="6"/>
        </w:numPr>
        <w:spacing w:after="0" w:line="240" w:lineRule="auto"/>
        <w:contextualSpacing w:val="0"/>
      </w:pPr>
      <w:r w:rsidRPr="0020592D">
        <w:t xml:space="preserve">1 x </w:t>
      </w:r>
      <w:r>
        <w:t>w</w:t>
      </w:r>
      <w:r w:rsidRPr="0020592D">
        <w:t>yjście audio</w:t>
      </w:r>
      <w:r>
        <w:t>,</w:t>
      </w:r>
    </w:p>
    <w:p w14:paraId="29CF4F23" w14:textId="77777777" w:rsidR="004D26E4" w:rsidRDefault="004D26E4" w:rsidP="002448A8">
      <w:pPr>
        <w:pStyle w:val="Akapitzlist"/>
        <w:numPr>
          <w:ilvl w:val="0"/>
          <w:numId w:val="6"/>
        </w:numPr>
        <w:spacing w:after="0" w:line="240" w:lineRule="auto"/>
        <w:contextualSpacing w:val="0"/>
      </w:pPr>
      <w:r>
        <w:t>regulacja wysokości – 15 cm,</w:t>
      </w:r>
    </w:p>
    <w:p w14:paraId="111BBB39" w14:textId="77777777" w:rsidR="004D26E4" w:rsidRDefault="004D26E4" w:rsidP="002448A8">
      <w:pPr>
        <w:pStyle w:val="Akapitzlist"/>
        <w:numPr>
          <w:ilvl w:val="0"/>
          <w:numId w:val="6"/>
        </w:numPr>
        <w:spacing w:after="0" w:line="240" w:lineRule="auto"/>
        <w:contextualSpacing w:val="0"/>
      </w:pPr>
      <w:r>
        <w:lastRenderedPageBreak/>
        <w:t xml:space="preserve">pochylenie - </w:t>
      </w:r>
      <w:r w:rsidRPr="0020592D">
        <w:t>-5° do 21°</w:t>
      </w:r>
      <w:r>
        <w:t>,</w:t>
      </w:r>
    </w:p>
    <w:p w14:paraId="6FEA3473" w14:textId="77777777" w:rsidR="004D26E4" w:rsidRDefault="004D26E4" w:rsidP="002448A8">
      <w:pPr>
        <w:pStyle w:val="Akapitzlist"/>
        <w:numPr>
          <w:ilvl w:val="0"/>
          <w:numId w:val="6"/>
        </w:numPr>
        <w:spacing w:after="0" w:line="240" w:lineRule="auto"/>
        <w:contextualSpacing w:val="0"/>
      </w:pPr>
      <w:r>
        <w:t xml:space="preserve">obrotowa podstawa - </w:t>
      </w:r>
      <w:r w:rsidRPr="0020592D">
        <w:t>-30° do 30°</w:t>
      </w:r>
      <w:r>
        <w:t>,</w:t>
      </w:r>
    </w:p>
    <w:p w14:paraId="06EB0935" w14:textId="77777777" w:rsidR="004D26E4" w:rsidRDefault="004D26E4" w:rsidP="002448A8">
      <w:pPr>
        <w:pStyle w:val="Akapitzlist"/>
        <w:numPr>
          <w:ilvl w:val="0"/>
          <w:numId w:val="6"/>
        </w:numPr>
        <w:spacing w:after="0" w:line="240" w:lineRule="auto"/>
        <w:contextualSpacing w:val="0"/>
      </w:pPr>
      <w:r>
        <w:t>certyfikaty:</w:t>
      </w:r>
    </w:p>
    <w:p w14:paraId="01CCD940" w14:textId="77777777" w:rsidR="004D26E4" w:rsidRDefault="004D26E4" w:rsidP="002448A8">
      <w:pPr>
        <w:pStyle w:val="Akapitzlist"/>
        <w:numPr>
          <w:ilvl w:val="1"/>
          <w:numId w:val="6"/>
        </w:numPr>
        <w:spacing w:after="0" w:line="240" w:lineRule="auto"/>
        <w:contextualSpacing w:val="0"/>
      </w:pPr>
      <w:r w:rsidRPr="0020592D">
        <w:t>ENERGY STAR</w:t>
      </w:r>
      <w:r>
        <w:t>,</w:t>
      </w:r>
    </w:p>
    <w:p w14:paraId="2AB7190F" w14:textId="77777777" w:rsidR="004D26E4" w:rsidRDefault="004D26E4" w:rsidP="002448A8">
      <w:pPr>
        <w:pStyle w:val="Akapitzlist"/>
        <w:numPr>
          <w:ilvl w:val="1"/>
          <w:numId w:val="6"/>
        </w:numPr>
        <w:spacing w:after="0" w:line="240" w:lineRule="auto"/>
        <w:contextualSpacing w:val="0"/>
      </w:pPr>
      <w:r w:rsidRPr="0020592D">
        <w:t>RoHS Compliant</w:t>
      </w:r>
      <w:r>
        <w:t>,</w:t>
      </w:r>
    </w:p>
    <w:p w14:paraId="4D491FC1" w14:textId="77777777" w:rsidR="004D26E4" w:rsidRDefault="004D26E4" w:rsidP="002448A8">
      <w:pPr>
        <w:pStyle w:val="Akapitzlist"/>
        <w:numPr>
          <w:ilvl w:val="1"/>
          <w:numId w:val="6"/>
        </w:numPr>
        <w:spacing w:after="0" w:line="240" w:lineRule="auto"/>
        <w:contextualSpacing w:val="0"/>
      </w:pPr>
      <w:r w:rsidRPr="0020592D">
        <w:t>BFR/PVC free</w:t>
      </w:r>
      <w:r>
        <w:t>,</w:t>
      </w:r>
    </w:p>
    <w:p w14:paraId="09540EA7" w14:textId="77777777" w:rsidR="004D26E4" w:rsidRDefault="004D26E4" w:rsidP="002448A8">
      <w:pPr>
        <w:pStyle w:val="Akapitzlist"/>
        <w:numPr>
          <w:ilvl w:val="1"/>
          <w:numId w:val="6"/>
        </w:numPr>
        <w:spacing w:after="0" w:line="240" w:lineRule="auto"/>
        <w:contextualSpacing w:val="0"/>
      </w:pPr>
      <w:r w:rsidRPr="0020592D">
        <w:t>EPEAT Gold</w:t>
      </w:r>
      <w:r>
        <w:t>,</w:t>
      </w:r>
    </w:p>
    <w:p w14:paraId="78C2C07B" w14:textId="77777777" w:rsidR="004D26E4" w:rsidRDefault="004D26E4" w:rsidP="002448A8">
      <w:pPr>
        <w:pStyle w:val="Akapitzlist"/>
        <w:numPr>
          <w:ilvl w:val="1"/>
          <w:numId w:val="6"/>
        </w:numPr>
        <w:spacing w:after="0" w:line="240" w:lineRule="auto"/>
        <w:contextualSpacing w:val="0"/>
      </w:pPr>
      <w:r w:rsidRPr="0020592D">
        <w:t>TCO Certified</w:t>
      </w:r>
      <w:r>
        <w:t>,</w:t>
      </w:r>
    </w:p>
    <w:p w14:paraId="625F2824" w14:textId="77777777" w:rsidR="004D26E4" w:rsidRDefault="004D26E4" w:rsidP="002448A8">
      <w:pPr>
        <w:pStyle w:val="Akapitzlist"/>
        <w:numPr>
          <w:ilvl w:val="0"/>
          <w:numId w:val="6"/>
        </w:numPr>
        <w:spacing w:after="0" w:line="240" w:lineRule="auto"/>
        <w:contextualSpacing w:val="0"/>
      </w:pPr>
      <w:r>
        <w:t>technologie:</w:t>
      </w:r>
    </w:p>
    <w:p w14:paraId="7793D7D9" w14:textId="77777777" w:rsidR="004D26E4" w:rsidRDefault="004D26E4" w:rsidP="002448A8">
      <w:pPr>
        <w:pStyle w:val="Akapitzlist"/>
        <w:numPr>
          <w:ilvl w:val="1"/>
          <w:numId w:val="6"/>
        </w:numPr>
        <w:spacing w:after="0" w:line="240" w:lineRule="auto"/>
        <w:contextualSpacing w:val="0"/>
      </w:pPr>
      <w:r w:rsidRPr="0020592D">
        <w:t>PIP - Picture in Picture</w:t>
      </w:r>
      <w:r>
        <w:t>,</w:t>
      </w:r>
    </w:p>
    <w:p w14:paraId="7DCC99D0" w14:textId="77777777" w:rsidR="004D26E4" w:rsidRDefault="004D26E4" w:rsidP="002448A8">
      <w:pPr>
        <w:pStyle w:val="Akapitzlist"/>
        <w:numPr>
          <w:ilvl w:val="1"/>
          <w:numId w:val="6"/>
        </w:numPr>
        <w:spacing w:after="0" w:line="240" w:lineRule="auto"/>
        <w:contextualSpacing w:val="0"/>
      </w:pPr>
      <w:r w:rsidRPr="0020592D">
        <w:t>PBP - Picture by Picture</w:t>
      </w:r>
      <w:r>
        <w:t>,</w:t>
      </w:r>
    </w:p>
    <w:p w14:paraId="2D35B5AD" w14:textId="77777777" w:rsidR="004D26E4" w:rsidRDefault="004D26E4" w:rsidP="002448A8">
      <w:pPr>
        <w:pStyle w:val="Akapitzlist"/>
        <w:numPr>
          <w:ilvl w:val="1"/>
          <w:numId w:val="6"/>
        </w:numPr>
        <w:spacing w:after="0" w:line="240" w:lineRule="auto"/>
        <w:contextualSpacing w:val="0"/>
      </w:pPr>
      <w:r w:rsidRPr="0020592D">
        <w:t>Ambient Light Sensor</w:t>
      </w:r>
      <w:r>
        <w:t>,</w:t>
      </w:r>
    </w:p>
    <w:p w14:paraId="00878418" w14:textId="77777777" w:rsidR="004D26E4" w:rsidRDefault="004D26E4" w:rsidP="002448A8">
      <w:pPr>
        <w:pStyle w:val="Akapitzlist"/>
        <w:numPr>
          <w:ilvl w:val="0"/>
          <w:numId w:val="6"/>
        </w:numPr>
        <w:spacing w:after="0" w:line="240" w:lineRule="auto"/>
        <w:contextualSpacing w:val="0"/>
      </w:pPr>
      <w:r>
        <w:t>p</w:t>
      </w:r>
      <w:r w:rsidRPr="0020592D">
        <w:t>obór mocy praca</w:t>
      </w:r>
      <w:r>
        <w:t xml:space="preserve"> –</w:t>
      </w:r>
      <w:r w:rsidRPr="0020592D">
        <w:t xml:space="preserve"> 250 W</w:t>
      </w:r>
      <w:r>
        <w:t>,</w:t>
      </w:r>
    </w:p>
    <w:p w14:paraId="69E342D1" w14:textId="77777777" w:rsidR="004D26E4" w:rsidRDefault="004D26E4" w:rsidP="002448A8">
      <w:pPr>
        <w:pStyle w:val="Akapitzlist"/>
        <w:numPr>
          <w:ilvl w:val="0"/>
          <w:numId w:val="6"/>
        </w:numPr>
        <w:spacing w:after="0" w:line="240" w:lineRule="auto"/>
        <w:contextualSpacing w:val="0"/>
      </w:pPr>
      <w:r>
        <w:t xml:space="preserve"> p</w:t>
      </w:r>
      <w:r w:rsidRPr="0020592D">
        <w:t>obór mocy spoczynek</w:t>
      </w:r>
      <w:r>
        <w:t xml:space="preserve"> – 0.5 W,</w:t>
      </w:r>
    </w:p>
    <w:p w14:paraId="4E872B4F" w14:textId="77777777" w:rsidR="004D26E4" w:rsidRDefault="004D26E4" w:rsidP="002448A8">
      <w:pPr>
        <w:pStyle w:val="Akapitzlist"/>
        <w:numPr>
          <w:ilvl w:val="0"/>
          <w:numId w:val="6"/>
        </w:numPr>
        <w:spacing w:after="0" w:line="240" w:lineRule="auto"/>
        <w:contextualSpacing w:val="0"/>
      </w:pPr>
      <w:r>
        <w:t>m</w:t>
      </w:r>
      <w:r w:rsidRPr="0020592D">
        <w:t>ontaż na ścianie</w:t>
      </w:r>
      <w:r>
        <w:t xml:space="preserve"> - </w:t>
      </w:r>
      <w:r w:rsidRPr="0020592D">
        <w:t>VESA 100 x 100 mm</w:t>
      </w:r>
      <w:r>
        <w:t>,</w:t>
      </w:r>
    </w:p>
    <w:p w14:paraId="329563C5" w14:textId="77777777" w:rsidR="004D26E4" w:rsidRDefault="004D26E4" w:rsidP="002448A8">
      <w:pPr>
        <w:pStyle w:val="Akapitzlist"/>
        <w:numPr>
          <w:ilvl w:val="0"/>
          <w:numId w:val="6"/>
        </w:numPr>
        <w:spacing w:after="0" w:line="240" w:lineRule="auto"/>
        <w:contextualSpacing w:val="0"/>
      </w:pPr>
      <w:r>
        <w:t>w</w:t>
      </w:r>
      <w:r w:rsidRPr="0020592D">
        <w:t>budowane głośniki</w:t>
      </w:r>
      <w:r>
        <w:t xml:space="preserve"> – </w:t>
      </w:r>
      <w:r w:rsidRPr="0020592D">
        <w:t>2</w:t>
      </w:r>
      <w:r>
        <w:t xml:space="preserve"> </w:t>
      </w:r>
      <w:r w:rsidRPr="0020592D">
        <w:t>x 5 W</w:t>
      </w:r>
      <w:r>
        <w:t>,</w:t>
      </w:r>
    </w:p>
    <w:p w14:paraId="28214FE3" w14:textId="77777777" w:rsidR="004D26E4" w:rsidRDefault="004D26E4" w:rsidP="002448A8">
      <w:pPr>
        <w:pStyle w:val="Akapitzlist"/>
        <w:numPr>
          <w:ilvl w:val="0"/>
          <w:numId w:val="6"/>
        </w:numPr>
        <w:spacing w:after="0" w:line="240" w:lineRule="auto"/>
        <w:contextualSpacing w:val="0"/>
      </w:pPr>
      <w:r>
        <w:t>ł</w:t>
      </w:r>
      <w:r w:rsidRPr="0020592D">
        <w:t>adowanie (USB-C)</w:t>
      </w:r>
      <w:r>
        <w:t xml:space="preserve"> – d</w:t>
      </w:r>
      <w:r w:rsidRPr="0020592D">
        <w:t>o 90 W</w:t>
      </w:r>
      <w:r>
        <w:t>,</w:t>
      </w:r>
    </w:p>
    <w:p w14:paraId="210290B5" w14:textId="77777777" w:rsidR="004D26E4" w:rsidRDefault="004D26E4" w:rsidP="002448A8">
      <w:pPr>
        <w:pStyle w:val="Akapitzlist"/>
        <w:numPr>
          <w:ilvl w:val="0"/>
          <w:numId w:val="6"/>
        </w:numPr>
        <w:spacing w:after="0" w:line="240" w:lineRule="auto"/>
        <w:contextualSpacing w:val="0"/>
      </w:pPr>
      <w:r>
        <w:t>wymiary:</w:t>
      </w:r>
    </w:p>
    <w:p w14:paraId="7A76300A" w14:textId="77777777" w:rsidR="004D26E4" w:rsidRDefault="004D26E4" w:rsidP="002448A8">
      <w:pPr>
        <w:pStyle w:val="Akapitzlist"/>
        <w:numPr>
          <w:ilvl w:val="1"/>
          <w:numId w:val="6"/>
        </w:numPr>
        <w:spacing w:after="0" w:line="240" w:lineRule="auto"/>
        <w:contextualSpacing w:val="0"/>
      </w:pPr>
      <w:r>
        <w:t>w</w:t>
      </w:r>
      <w:r w:rsidRPr="0020592D">
        <w:t>ysokość</w:t>
      </w:r>
      <w:r>
        <w:t xml:space="preserve"> – </w:t>
      </w:r>
      <w:r w:rsidRPr="0020592D">
        <w:t>39.28 - 54.28 cm</w:t>
      </w:r>
      <w:r>
        <w:t>,</w:t>
      </w:r>
    </w:p>
    <w:p w14:paraId="231DE9FE" w14:textId="77777777" w:rsidR="004D26E4" w:rsidRDefault="004D26E4" w:rsidP="002448A8">
      <w:pPr>
        <w:pStyle w:val="Akapitzlist"/>
        <w:numPr>
          <w:ilvl w:val="1"/>
          <w:numId w:val="6"/>
        </w:numPr>
        <w:spacing w:after="0" w:line="240" w:lineRule="auto"/>
        <w:contextualSpacing w:val="0"/>
      </w:pPr>
      <w:r>
        <w:t>s</w:t>
      </w:r>
      <w:r w:rsidRPr="0020592D">
        <w:t>zerokość</w:t>
      </w:r>
      <w:r>
        <w:t xml:space="preserve"> – </w:t>
      </w:r>
      <w:r w:rsidRPr="0020592D">
        <w:t>81.36 cm</w:t>
      </w:r>
      <w:r>
        <w:t>,</w:t>
      </w:r>
    </w:p>
    <w:p w14:paraId="4DA68093" w14:textId="77777777" w:rsidR="004D26E4" w:rsidRDefault="004D26E4" w:rsidP="002448A8">
      <w:pPr>
        <w:pStyle w:val="Akapitzlist"/>
        <w:numPr>
          <w:ilvl w:val="1"/>
          <w:numId w:val="6"/>
        </w:numPr>
        <w:spacing w:after="0" w:line="240" w:lineRule="auto"/>
        <w:contextualSpacing w:val="0"/>
      </w:pPr>
      <w:r>
        <w:t>g</w:t>
      </w:r>
      <w:r w:rsidRPr="0020592D">
        <w:t>łębokość</w:t>
      </w:r>
      <w:r>
        <w:t xml:space="preserve"> – </w:t>
      </w:r>
      <w:r w:rsidRPr="0020592D">
        <w:t>24.04 cm</w:t>
      </w:r>
      <w:r>
        <w:t>,</w:t>
      </w:r>
    </w:p>
    <w:p w14:paraId="079F764D" w14:textId="77777777" w:rsidR="004D26E4" w:rsidRDefault="004D26E4" w:rsidP="002448A8">
      <w:pPr>
        <w:pStyle w:val="Akapitzlist"/>
        <w:numPr>
          <w:ilvl w:val="0"/>
          <w:numId w:val="6"/>
        </w:numPr>
        <w:spacing w:after="0" w:line="240" w:lineRule="auto"/>
        <w:contextualSpacing w:val="0"/>
      </w:pPr>
      <w:r>
        <w:t xml:space="preserve">waga – </w:t>
      </w:r>
      <w:r w:rsidRPr="0020592D">
        <w:t>10.80 kg</w:t>
      </w:r>
      <w:r>
        <w:t>,</w:t>
      </w:r>
    </w:p>
    <w:p w14:paraId="0B8A14DC" w14:textId="77777777" w:rsidR="004D26E4" w:rsidRDefault="004D26E4" w:rsidP="002448A8">
      <w:pPr>
        <w:pStyle w:val="Akapitzlist"/>
        <w:numPr>
          <w:ilvl w:val="0"/>
          <w:numId w:val="6"/>
        </w:numPr>
        <w:spacing w:after="0" w:line="240" w:lineRule="auto"/>
        <w:contextualSpacing w:val="0"/>
      </w:pPr>
      <w:r>
        <w:t>akcesoria w zestawie:</w:t>
      </w:r>
    </w:p>
    <w:p w14:paraId="4B4EE7D4" w14:textId="77777777" w:rsidR="004D26E4" w:rsidRDefault="004D26E4" w:rsidP="002448A8">
      <w:pPr>
        <w:pStyle w:val="Akapitzlist"/>
        <w:numPr>
          <w:ilvl w:val="1"/>
          <w:numId w:val="6"/>
        </w:numPr>
        <w:spacing w:after="0" w:line="240" w:lineRule="auto"/>
        <w:contextualSpacing w:val="0"/>
      </w:pPr>
      <w:r>
        <w:t>p</w:t>
      </w:r>
      <w:r w:rsidRPr="0020592D">
        <w:t>rzewód zasilający</w:t>
      </w:r>
      <w:r>
        <w:t>,</w:t>
      </w:r>
    </w:p>
    <w:p w14:paraId="2D209ACA" w14:textId="77777777" w:rsidR="004D26E4" w:rsidRDefault="004D26E4" w:rsidP="002448A8">
      <w:pPr>
        <w:pStyle w:val="Akapitzlist"/>
        <w:numPr>
          <w:ilvl w:val="1"/>
          <w:numId w:val="6"/>
        </w:numPr>
        <w:spacing w:after="0" w:line="240" w:lineRule="auto"/>
        <w:contextualSpacing w:val="0"/>
      </w:pPr>
      <w:r>
        <w:t>p</w:t>
      </w:r>
      <w:r w:rsidRPr="0020592D">
        <w:t xml:space="preserve">rzewód DisplayPort </w:t>
      </w:r>
      <w:r>
        <w:t>–</w:t>
      </w:r>
      <w:r w:rsidRPr="0020592D">
        <w:t xml:space="preserve"> DisplayPort</w:t>
      </w:r>
      <w:r>
        <w:t>,</w:t>
      </w:r>
    </w:p>
    <w:p w14:paraId="56DF0B00" w14:textId="77777777" w:rsidR="004D26E4" w:rsidRDefault="004D26E4" w:rsidP="002448A8">
      <w:pPr>
        <w:pStyle w:val="Akapitzlist"/>
        <w:numPr>
          <w:ilvl w:val="1"/>
          <w:numId w:val="6"/>
        </w:numPr>
        <w:spacing w:after="0" w:line="240" w:lineRule="auto"/>
        <w:contextualSpacing w:val="0"/>
      </w:pPr>
      <w:r>
        <w:t>p</w:t>
      </w:r>
      <w:r w:rsidRPr="0020592D">
        <w:t xml:space="preserve">rzewód HDMI </w:t>
      </w:r>
      <w:r>
        <w:t>–</w:t>
      </w:r>
      <w:r w:rsidRPr="0020592D">
        <w:t xml:space="preserve"> HDMI</w:t>
      </w:r>
      <w:r>
        <w:t>,</w:t>
      </w:r>
    </w:p>
    <w:p w14:paraId="45B5F41D" w14:textId="77777777" w:rsidR="004D26E4" w:rsidRDefault="004D26E4" w:rsidP="002448A8">
      <w:pPr>
        <w:pStyle w:val="Akapitzlist"/>
        <w:numPr>
          <w:ilvl w:val="1"/>
          <w:numId w:val="6"/>
        </w:numPr>
        <w:spacing w:after="0" w:line="240" w:lineRule="auto"/>
        <w:contextualSpacing w:val="0"/>
      </w:pPr>
      <w:r>
        <w:t>p</w:t>
      </w:r>
      <w:r w:rsidRPr="0020592D">
        <w:t>rzewód Thunderbolt 4</w:t>
      </w:r>
      <w:r>
        <w:t>,</w:t>
      </w:r>
    </w:p>
    <w:p w14:paraId="7062D2B3" w14:textId="77777777" w:rsidR="004D26E4" w:rsidRDefault="004D26E4" w:rsidP="002448A8">
      <w:pPr>
        <w:pStyle w:val="Akapitzlist"/>
        <w:numPr>
          <w:ilvl w:val="1"/>
          <w:numId w:val="6"/>
        </w:numPr>
        <w:spacing w:after="0" w:line="240" w:lineRule="auto"/>
        <w:contextualSpacing w:val="0"/>
      </w:pPr>
      <w:r>
        <w:t>p</w:t>
      </w:r>
      <w:r w:rsidRPr="006114B2">
        <w:t>rzewód USB-A - USB-C</w:t>
      </w:r>
    </w:p>
    <w:p w14:paraId="1A3A18E3" w14:textId="77777777" w:rsidR="004D26E4" w:rsidRDefault="004D26E4" w:rsidP="002448A8">
      <w:pPr>
        <w:pStyle w:val="Akapitzlist"/>
        <w:numPr>
          <w:ilvl w:val="0"/>
          <w:numId w:val="6"/>
        </w:numPr>
        <w:spacing w:after="0" w:line="240" w:lineRule="auto"/>
        <w:contextualSpacing w:val="0"/>
      </w:pPr>
      <w:r>
        <w:t>gwarancja 60 miesięczna z serwisem na miejscu w następnym dniu roboczym.</w:t>
      </w:r>
    </w:p>
    <w:p w14:paraId="27596BA8" w14:textId="77777777" w:rsidR="00A2674F" w:rsidRDefault="00A2674F" w:rsidP="00A2674F">
      <w:pPr>
        <w:pStyle w:val="Akapitzlist"/>
        <w:numPr>
          <w:ilvl w:val="0"/>
          <w:numId w:val="6"/>
        </w:numPr>
        <w:spacing w:after="0" w:line="240" w:lineRule="auto"/>
        <w:contextualSpacing w:val="0"/>
        <w:jc w:val="both"/>
      </w:pPr>
      <w:r>
        <w:t>usługa obejmująca podłączenie monitora do istniejącej sieci LAN KM PSP w Grudziądzu przewodem o następujących parametrach:</w:t>
      </w:r>
    </w:p>
    <w:p w14:paraId="2C83C3DB" w14:textId="77777777" w:rsidR="00A2674F" w:rsidRDefault="00A2674F" w:rsidP="00A2674F">
      <w:pPr>
        <w:pStyle w:val="Akapitzlist"/>
        <w:numPr>
          <w:ilvl w:val="1"/>
          <w:numId w:val="6"/>
        </w:numPr>
        <w:spacing w:after="0" w:line="240" w:lineRule="auto"/>
        <w:contextualSpacing w:val="0"/>
        <w:jc w:val="both"/>
      </w:pPr>
      <w:r>
        <w:t>patchcord RJ45 kat.6A S/FTP ekranowany,</w:t>
      </w:r>
    </w:p>
    <w:p w14:paraId="55FD6866" w14:textId="77777777" w:rsidR="00A2674F" w:rsidRDefault="00A2674F" w:rsidP="00A2674F">
      <w:pPr>
        <w:pStyle w:val="Akapitzlist"/>
        <w:numPr>
          <w:ilvl w:val="1"/>
          <w:numId w:val="6"/>
        </w:numPr>
        <w:spacing w:after="0" w:line="240" w:lineRule="auto"/>
        <w:contextualSpacing w:val="0"/>
        <w:jc w:val="both"/>
      </w:pPr>
      <w:r>
        <w:t>długość: od 1,5m do 5m,</w:t>
      </w:r>
    </w:p>
    <w:p w14:paraId="759AE19A" w14:textId="77777777" w:rsidR="00A2674F" w:rsidRDefault="00A2674F" w:rsidP="00A2674F">
      <w:pPr>
        <w:pStyle w:val="Akapitzlist"/>
        <w:numPr>
          <w:ilvl w:val="1"/>
          <w:numId w:val="6"/>
        </w:numPr>
        <w:spacing w:after="0" w:line="240" w:lineRule="auto"/>
        <w:contextualSpacing w:val="0"/>
        <w:jc w:val="both"/>
      </w:pPr>
      <w:r>
        <w:t>kolor czarny.</w:t>
      </w:r>
    </w:p>
    <w:p w14:paraId="51CDB4E6" w14:textId="77777777" w:rsidR="00A2674F" w:rsidRDefault="00A2674F" w:rsidP="00A2674F">
      <w:pPr>
        <w:pStyle w:val="Akapitzlist"/>
        <w:numPr>
          <w:ilvl w:val="0"/>
          <w:numId w:val="6"/>
        </w:numPr>
        <w:spacing w:after="0" w:line="240" w:lineRule="auto"/>
        <w:contextualSpacing w:val="0"/>
        <w:jc w:val="both"/>
      </w:pPr>
      <w:r>
        <w:t xml:space="preserve">zasilenie urządzenia z wykorzystaniem listwy antyprzepięciowej o następujących parametrach: </w:t>
      </w:r>
    </w:p>
    <w:p w14:paraId="5BA1C162" w14:textId="77777777" w:rsidR="00A2674F" w:rsidRDefault="00A2674F" w:rsidP="00A2674F">
      <w:pPr>
        <w:pStyle w:val="Akapitzlist"/>
        <w:numPr>
          <w:ilvl w:val="1"/>
          <w:numId w:val="6"/>
        </w:numPr>
        <w:spacing w:after="0" w:line="240" w:lineRule="auto"/>
        <w:contextualSpacing w:val="0"/>
        <w:jc w:val="both"/>
      </w:pPr>
      <w:r>
        <w:t>maksymalna długość przewodu – 7m,</w:t>
      </w:r>
    </w:p>
    <w:p w14:paraId="6784A0AB" w14:textId="77777777" w:rsidR="00A2674F" w:rsidRDefault="00A2674F" w:rsidP="00A2674F">
      <w:pPr>
        <w:pStyle w:val="Akapitzlist"/>
        <w:numPr>
          <w:ilvl w:val="1"/>
          <w:numId w:val="6"/>
        </w:numPr>
        <w:spacing w:after="0" w:line="240" w:lineRule="auto"/>
        <w:contextualSpacing w:val="0"/>
        <w:jc w:val="both"/>
      </w:pPr>
      <w:r>
        <w:t>ilość gniazd – 7,</w:t>
      </w:r>
    </w:p>
    <w:p w14:paraId="675447F5" w14:textId="66E2EA3A" w:rsidR="00A2674F" w:rsidRDefault="00A2674F" w:rsidP="00A2674F">
      <w:pPr>
        <w:pStyle w:val="Akapitzlist"/>
        <w:numPr>
          <w:ilvl w:val="1"/>
          <w:numId w:val="6"/>
        </w:numPr>
        <w:spacing w:after="0" w:line="240" w:lineRule="auto"/>
        <w:contextualSpacing w:val="0"/>
        <w:jc w:val="both"/>
      </w:pPr>
      <w:r>
        <w:t>kolor czarny.</w:t>
      </w:r>
    </w:p>
    <w:p w14:paraId="2809C221" w14:textId="77777777" w:rsidR="00673974" w:rsidRDefault="00673974" w:rsidP="002448A8">
      <w:pPr>
        <w:pStyle w:val="Akapitzlist"/>
        <w:spacing w:after="0" w:line="240" w:lineRule="auto"/>
        <w:contextualSpacing w:val="0"/>
      </w:pPr>
    </w:p>
    <w:p w14:paraId="06EF938B" w14:textId="3C2335E5" w:rsidR="008C22F5" w:rsidRDefault="002C53C2" w:rsidP="002448A8">
      <w:pPr>
        <w:pStyle w:val="Nagwek2"/>
        <w:spacing w:before="0" w:after="0" w:line="240" w:lineRule="auto"/>
      </w:pPr>
      <w:bookmarkStart w:id="7" w:name="_Toc185595641"/>
      <w:r>
        <w:t>Bezprzewodowa k</w:t>
      </w:r>
      <w:r w:rsidR="008973C4">
        <w:t>lawiatura i mysz do komputera</w:t>
      </w:r>
      <w:bookmarkEnd w:id="7"/>
    </w:p>
    <w:p w14:paraId="43CF56E5" w14:textId="65AFEAD8" w:rsidR="008973C4" w:rsidRPr="00673974" w:rsidRDefault="008973C4" w:rsidP="002448A8">
      <w:pPr>
        <w:spacing w:after="0" w:line="240" w:lineRule="auto"/>
        <w:rPr>
          <w:b/>
          <w:bCs/>
        </w:rPr>
      </w:pPr>
      <w:r w:rsidRPr="00673974">
        <w:rPr>
          <w:b/>
          <w:bCs/>
        </w:rPr>
        <w:t xml:space="preserve">Szt. </w:t>
      </w:r>
      <w:r w:rsidR="001B781B" w:rsidRPr="00673974">
        <w:rPr>
          <w:b/>
          <w:bCs/>
        </w:rPr>
        <w:t>26</w:t>
      </w:r>
    </w:p>
    <w:p w14:paraId="7EDA05E7" w14:textId="77777777" w:rsidR="00673974" w:rsidRPr="00673974" w:rsidRDefault="00673974" w:rsidP="002448A8">
      <w:pPr>
        <w:spacing w:after="0" w:line="240" w:lineRule="auto"/>
      </w:pPr>
      <w:r w:rsidRPr="00673974">
        <w:t>Minimalne wymagania:</w:t>
      </w:r>
    </w:p>
    <w:p w14:paraId="0D217245" w14:textId="77777777" w:rsidR="00673974" w:rsidRPr="00673974" w:rsidRDefault="00673974" w:rsidP="002448A8">
      <w:pPr>
        <w:numPr>
          <w:ilvl w:val="0"/>
          <w:numId w:val="7"/>
        </w:numPr>
        <w:spacing w:after="0" w:line="240" w:lineRule="auto"/>
      </w:pPr>
      <w:bookmarkStart w:id="8" w:name="_Hlk181257212"/>
      <w:r w:rsidRPr="00673974">
        <w:t>klawiatura i mysz w zestawie,</w:t>
      </w:r>
    </w:p>
    <w:p w14:paraId="57298493" w14:textId="77777777" w:rsidR="00673974" w:rsidRPr="00673974" w:rsidRDefault="00673974" w:rsidP="002448A8">
      <w:pPr>
        <w:numPr>
          <w:ilvl w:val="0"/>
          <w:numId w:val="7"/>
        </w:numPr>
        <w:spacing w:after="0" w:line="240" w:lineRule="auto"/>
      </w:pPr>
      <w:r w:rsidRPr="00673974">
        <w:t>klawiatura:</w:t>
      </w:r>
    </w:p>
    <w:p w14:paraId="6ECFEE7D" w14:textId="77777777" w:rsidR="00673974" w:rsidRPr="00673974" w:rsidRDefault="00673974" w:rsidP="002448A8">
      <w:pPr>
        <w:numPr>
          <w:ilvl w:val="1"/>
          <w:numId w:val="7"/>
        </w:numPr>
        <w:spacing w:after="0" w:line="240" w:lineRule="auto"/>
      </w:pPr>
      <w:r w:rsidRPr="00673974">
        <w:t>wymiary – 43.3 cm x 12.3 cm x 3.4 cm,</w:t>
      </w:r>
    </w:p>
    <w:p w14:paraId="39FD319D" w14:textId="77777777" w:rsidR="00673974" w:rsidRPr="00673974" w:rsidRDefault="00673974" w:rsidP="002448A8">
      <w:pPr>
        <w:numPr>
          <w:ilvl w:val="1"/>
          <w:numId w:val="7"/>
        </w:numPr>
        <w:spacing w:after="0" w:line="240" w:lineRule="auto"/>
      </w:pPr>
      <w:r w:rsidRPr="00673974">
        <w:t>waga – 400 g,</w:t>
      </w:r>
    </w:p>
    <w:p w14:paraId="416525C8" w14:textId="77777777" w:rsidR="00673974" w:rsidRPr="00673974" w:rsidRDefault="00673974" w:rsidP="002448A8">
      <w:pPr>
        <w:numPr>
          <w:ilvl w:val="1"/>
          <w:numId w:val="7"/>
        </w:numPr>
        <w:spacing w:after="0" w:line="240" w:lineRule="auto"/>
      </w:pPr>
      <w:r w:rsidRPr="00673974">
        <w:t>bezprzewodowa,</w:t>
      </w:r>
    </w:p>
    <w:p w14:paraId="60674A03" w14:textId="77777777" w:rsidR="00673974" w:rsidRPr="00673974" w:rsidRDefault="00673974" w:rsidP="002448A8">
      <w:pPr>
        <w:numPr>
          <w:ilvl w:val="1"/>
          <w:numId w:val="7"/>
        </w:numPr>
        <w:spacing w:after="0" w:line="240" w:lineRule="auto"/>
      </w:pPr>
      <w:r w:rsidRPr="00673974">
        <w:t>QWERTY US (Międzynarodowa),</w:t>
      </w:r>
    </w:p>
    <w:p w14:paraId="758F458E" w14:textId="77777777" w:rsidR="00673974" w:rsidRPr="00673974" w:rsidRDefault="00673974" w:rsidP="002448A8">
      <w:pPr>
        <w:numPr>
          <w:ilvl w:val="1"/>
          <w:numId w:val="7"/>
        </w:numPr>
        <w:spacing w:after="0" w:line="240" w:lineRule="auto"/>
      </w:pPr>
      <w:r w:rsidRPr="00673974">
        <w:t>blok klawiszy numerycznych,</w:t>
      </w:r>
    </w:p>
    <w:p w14:paraId="146C4B14" w14:textId="77777777" w:rsidR="00673974" w:rsidRPr="00673974" w:rsidRDefault="00673974" w:rsidP="002448A8">
      <w:pPr>
        <w:numPr>
          <w:ilvl w:val="0"/>
          <w:numId w:val="7"/>
        </w:numPr>
        <w:spacing w:after="0" w:line="240" w:lineRule="auto"/>
      </w:pPr>
      <w:r w:rsidRPr="00673974">
        <w:t xml:space="preserve">mysz: </w:t>
      </w:r>
    </w:p>
    <w:p w14:paraId="198906B9" w14:textId="77777777" w:rsidR="00673974" w:rsidRPr="00673974" w:rsidRDefault="00673974" w:rsidP="002448A8">
      <w:pPr>
        <w:numPr>
          <w:ilvl w:val="1"/>
          <w:numId w:val="7"/>
        </w:numPr>
        <w:spacing w:after="0" w:line="240" w:lineRule="auto"/>
      </w:pPr>
      <w:r w:rsidRPr="00673974">
        <w:lastRenderedPageBreak/>
        <w:t>wymiary – 43.3 cm x 12.3 cm x 3.4 cm,</w:t>
      </w:r>
    </w:p>
    <w:p w14:paraId="38D3B37C" w14:textId="77777777" w:rsidR="00673974" w:rsidRPr="00673974" w:rsidRDefault="00673974" w:rsidP="002448A8">
      <w:pPr>
        <w:numPr>
          <w:ilvl w:val="1"/>
          <w:numId w:val="7"/>
        </w:numPr>
        <w:spacing w:after="0" w:line="240" w:lineRule="auto"/>
      </w:pPr>
      <w:r w:rsidRPr="00673974">
        <w:t>waga – 91.8 g,</w:t>
      </w:r>
    </w:p>
    <w:p w14:paraId="2C997271" w14:textId="77777777" w:rsidR="00673974" w:rsidRPr="00673974" w:rsidRDefault="00673974" w:rsidP="002448A8">
      <w:pPr>
        <w:numPr>
          <w:ilvl w:val="1"/>
          <w:numId w:val="7"/>
        </w:numPr>
        <w:spacing w:after="0" w:line="240" w:lineRule="auto"/>
      </w:pPr>
      <w:r w:rsidRPr="00673974">
        <w:t>bezprzewodowa,</w:t>
      </w:r>
    </w:p>
    <w:p w14:paraId="15C81D17" w14:textId="77777777" w:rsidR="00673974" w:rsidRPr="00673974" w:rsidRDefault="00673974" w:rsidP="002448A8">
      <w:pPr>
        <w:numPr>
          <w:ilvl w:val="1"/>
          <w:numId w:val="7"/>
        </w:numPr>
        <w:spacing w:after="0" w:line="240" w:lineRule="auto"/>
      </w:pPr>
      <w:r w:rsidRPr="00673974">
        <w:t>ilość przycisków – 3,</w:t>
      </w:r>
    </w:p>
    <w:p w14:paraId="3910AC22" w14:textId="77777777" w:rsidR="00673974" w:rsidRPr="00673974" w:rsidRDefault="00673974" w:rsidP="002448A8">
      <w:pPr>
        <w:numPr>
          <w:ilvl w:val="1"/>
          <w:numId w:val="7"/>
        </w:numPr>
        <w:spacing w:after="0" w:line="240" w:lineRule="auto"/>
      </w:pPr>
      <w:r w:rsidRPr="00673974">
        <w:t>technologia wykrywania ruchu – optyczna,</w:t>
      </w:r>
    </w:p>
    <w:p w14:paraId="4FA877B5" w14:textId="77777777" w:rsidR="00673974" w:rsidRPr="00673974" w:rsidRDefault="00673974" w:rsidP="002448A8">
      <w:pPr>
        <w:numPr>
          <w:ilvl w:val="1"/>
          <w:numId w:val="7"/>
        </w:numPr>
        <w:spacing w:after="0" w:line="240" w:lineRule="auto"/>
      </w:pPr>
      <w:r w:rsidRPr="00673974">
        <w:t>rozdzielczość – 4000 dpi,</w:t>
      </w:r>
    </w:p>
    <w:p w14:paraId="0D052F0D" w14:textId="77777777" w:rsidR="00673974" w:rsidRPr="00673974" w:rsidRDefault="00673974" w:rsidP="002448A8">
      <w:pPr>
        <w:numPr>
          <w:ilvl w:val="0"/>
          <w:numId w:val="7"/>
        </w:numPr>
        <w:spacing w:after="0" w:line="240" w:lineRule="auto"/>
      </w:pPr>
      <w:r w:rsidRPr="00673974">
        <w:t>interfejs – 2,4 GHz,</w:t>
      </w:r>
    </w:p>
    <w:p w14:paraId="1AEAC677" w14:textId="77777777" w:rsidR="00673974" w:rsidRPr="00673974" w:rsidRDefault="00673974" w:rsidP="002448A8">
      <w:pPr>
        <w:numPr>
          <w:ilvl w:val="0"/>
          <w:numId w:val="7"/>
        </w:numPr>
        <w:spacing w:after="0" w:line="240" w:lineRule="auto"/>
      </w:pPr>
      <w:r w:rsidRPr="00673974">
        <w:t>odbiornik bezprzewodowy USB,</w:t>
      </w:r>
    </w:p>
    <w:p w14:paraId="3BCC744F" w14:textId="77777777" w:rsidR="00673974" w:rsidRDefault="00673974" w:rsidP="002448A8">
      <w:pPr>
        <w:numPr>
          <w:ilvl w:val="0"/>
          <w:numId w:val="7"/>
        </w:numPr>
        <w:spacing w:after="0" w:line="240" w:lineRule="auto"/>
      </w:pPr>
      <w:r w:rsidRPr="00673974">
        <w:t>gwarancja producenta 12 miesięcy.</w:t>
      </w:r>
    </w:p>
    <w:p w14:paraId="7EA7AD39" w14:textId="4847BAC9" w:rsidR="00EA33CE" w:rsidRDefault="00EA33CE" w:rsidP="002448A8">
      <w:pPr>
        <w:numPr>
          <w:ilvl w:val="0"/>
          <w:numId w:val="7"/>
        </w:numPr>
        <w:spacing w:after="0" w:line="240" w:lineRule="auto"/>
      </w:pPr>
      <w:r>
        <w:t>Zestaw zawiera baterie do zasilania</w:t>
      </w:r>
    </w:p>
    <w:p w14:paraId="536860AC" w14:textId="25DE3014" w:rsidR="00EA33CE" w:rsidRPr="00673974" w:rsidRDefault="00EA33CE" w:rsidP="002448A8">
      <w:pPr>
        <w:numPr>
          <w:ilvl w:val="0"/>
          <w:numId w:val="7"/>
        </w:numPr>
        <w:spacing w:after="0" w:line="240" w:lineRule="auto"/>
      </w:pPr>
      <w:r>
        <w:t>Montaż urządzeń na wskazanym stanowisku pracy.</w:t>
      </w:r>
    </w:p>
    <w:bookmarkEnd w:id="8"/>
    <w:p w14:paraId="7FA52420" w14:textId="77777777" w:rsidR="001B781B" w:rsidRDefault="001B781B" w:rsidP="002448A8">
      <w:pPr>
        <w:spacing w:after="0" w:line="240" w:lineRule="auto"/>
      </w:pPr>
    </w:p>
    <w:p w14:paraId="23AC183A" w14:textId="77777777" w:rsidR="00C75D44" w:rsidRDefault="00C75D44" w:rsidP="002448A8">
      <w:pPr>
        <w:spacing w:after="0" w:line="240" w:lineRule="auto"/>
      </w:pPr>
    </w:p>
    <w:p w14:paraId="257A52B3" w14:textId="19549910" w:rsidR="00673974" w:rsidRDefault="000C685C" w:rsidP="002448A8">
      <w:pPr>
        <w:pStyle w:val="Nagwek2"/>
        <w:spacing w:before="0" w:after="0" w:line="240" w:lineRule="auto"/>
      </w:pPr>
      <w:bookmarkStart w:id="9" w:name="_Toc185595642"/>
      <w:r>
        <w:t>Serwer zasadniczy</w:t>
      </w:r>
      <w:bookmarkEnd w:id="9"/>
    </w:p>
    <w:p w14:paraId="2FE41970" w14:textId="1F879B41" w:rsidR="000C685C" w:rsidRPr="000C685C" w:rsidRDefault="000C685C" w:rsidP="002448A8">
      <w:pPr>
        <w:spacing w:after="0" w:line="240" w:lineRule="auto"/>
        <w:rPr>
          <w:b/>
          <w:bCs/>
        </w:rPr>
      </w:pPr>
      <w:r w:rsidRPr="000C685C">
        <w:rPr>
          <w:b/>
          <w:bCs/>
        </w:rPr>
        <w:t>Szt. 1</w:t>
      </w:r>
    </w:p>
    <w:p w14:paraId="4CF8CC1A" w14:textId="1095DBC8" w:rsidR="000C685C" w:rsidRDefault="000C685C" w:rsidP="002448A8">
      <w:pPr>
        <w:spacing w:after="0" w:line="240" w:lineRule="auto"/>
      </w:pPr>
      <w:r>
        <w:t xml:space="preserve">Pomieszczenie: </w:t>
      </w:r>
      <w:r w:rsidRPr="000C685C">
        <w:t>1.33 serwerownia</w:t>
      </w:r>
    </w:p>
    <w:p w14:paraId="539FE40B" w14:textId="67781726" w:rsidR="00F02C01" w:rsidRPr="00F02C01" w:rsidRDefault="00F02C01" w:rsidP="002448A8">
      <w:pPr>
        <w:pStyle w:val="Akapitzlist"/>
        <w:numPr>
          <w:ilvl w:val="0"/>
          <w:numId w:val="12"/>
        </w:numPr>
        <w:spacing w:after="0" w:line="240" w:lineRule="auto"/>
        <w:contextualSpacing w:val="0"/>
      </w:pPr>
      <w:r w:rsidRPr="00F02C01">
        <w:t xml:space="preserve">Typ: </w:t>
      </w:r>
      <w:r w:rsidR="004E5DD8">
        <w:t xml:space="preserve"> </w:t>
      </w:r>
      <w:r w:rsidRPr="00F02C01">
        <w:t xml:space="preserve">Serwer przeznaczony do montażu w szafie „RACK” 19”. </w:t>
      </w:r>
      <w:r w:rsidR="004E5DD8">
        <w:t xml:space="preserve"> </w:t>
      </w:r>
      <w:r w:rsidRPr="00F02C01">
        <w:t xml:space="preserve">W ofercie wymagane jest podanie modelu, symbolu oraz producenta. Wymagane jest jawne wyspecyfikowanie w ofercie użytych podzespołów: płyty głównej, procesora/ów, pamięci (RAM, dysków twardych i innych zainstalowanych nośników danych), kart sieciowych i zarządzających poprzez podanie typu oraz nazwy handlowej (oznaczenie i kod producenta). Dla dysków twardych wymagane jest podanie rodzaju, typu i pojemności. </w:t>
      </w:r>
    </w:p>
    <w:p w14:paraId="6A3C7B77" w14:textId="1E81B506" w:rsidR="00F02C01" w:rsidRPr="00F02C01" w:rsidRDefault="00F02C01" w:rsidP="002448A8">
      <w:pPr>
        <w:pStyle w:val="Akapitzlist"/>
        <w:numPr>
          <w:ilvl w:val="0"/>
          <w:numId w:val="12"/>
        </w:numPr>
        <w:spacing w:after="0" w:line="240" w:lineRule="auto"/>
        <w:contextualSpacing w:val="0"/>
      </w:pPr>
      <w:r w:rsidRPr="00F02C01">
        <w:t xml:space="preserve">Procesor: </w:t>
      </w:r>
      <w:r w:rsidR="004E5DD8">
        <w:t xml:space="preserve"> </w:t>
      </w:r>
      <w:r w:rsidRPr="00F02C01">
        <w:t>Jeden zainstalowany procesor, nie mniej niż 8-rdzeniowy z 16 wątkami, z rodziny x86, 64 bitowy, osiągający maksymalną częstotliwość taktowania min. 5.2 GHz, z pamięcią podręczną L1 Instruction Cache: 8 x 32 KB</w:t>
      </w:r>
    </w:p>
    <w:p w14:paraId="2D598436" w14:textId="77777777" w:rsidR="00F02C01" w:rsidRPr="00F02C01" w:rsidRDefault="00F02C01" w:rsidP="00EA33CE">
      <w:pPr>
        <w:pStyle w:val="Akapitzlist"/>
        <w:numPr>
          <w:ilvl w:val="0"/>
          <w:numId w:val="13"/>
        </w:numPr>
        <w:spacing w:after="0" w:line="240" w:lineRule="auto"/>
        <w:ind w:left="1701" w:hanging="425"/>
        <w:contextualSpacing w:val="0"/>
      </w:pPr>
      <w:r w:rsidRPr="00F02C01">
        <w:t>L1 Data Cache: 8 x 48 KB</w:t>
      </w:r>
    </w:p>
    <w:p w14:paraId="5E31C862" w14:textId="77777777" w:rsidR="00F02C01" w:rsidRPr="00F02C01" w:rsidRDefault="00F02C01" w:rsidP="00EA33CE">
      <w:pPr>
        <w:pStyle w:val="Akapitzlist"/>
        <w:numPr>
          <w:ilvl w:val="0"/>
          <w:numId w:val="13"/>
        </w:numPr>
        <w:spacing w:after="0" w:line="240" w:lineRule="auto"/>
        <w:ind w:left="1701" w:hanging="425"/>
        <w:contextualSpacing w:val="0"/>
      </w:pPr>
      <w:r w:rsidRPr="00F02C01">
        <w:t>L2 Cache: 8 x 2048 KB</w:t>
      </w:r>
    </w:p>
    <w:p w14:paraId="36E13D5B" w14:textId="77777777" w:rsidR="00F02C01" w:rsidRPr="00F02C01" w:rsidRDefault="00F02C01" w:rsidP="00EA33CE">
      <w:pPr>
        <w:pStyle w:val="Akapitzlist"/>
        <w:numPr>
          <w:ilvl w:val="0"/>
          <w:numId w:val="13"/>
        </w:numPr>
        <w:spacing w:after="0" w:line="240" w:lineRule="auto"/>
        <w:ind w:left="1701" w:hanging="425"/>
        <w:contextualSpacing w:val="0"/>
      </w:pPr>
      <w:r w:rsidRPr="00F02C01">
        <w:t>L3 Cache: 24 MB osiągający min. wydajność min. 87,131 Mops/Sec (Integer Math)</w:t>
      </w:r>
    </w:p>
    <w:p w14:paraId="2597E6A0" w14:textId="4CA16892" w:rsidR="00F02C01" w:rsidRPr="00F02C01" w:rsidRDefault="00F02C01" w:rsidP="002448A8">
      <w:pPr>
        <w:pStyle w:val="Akapitzlist"/>
        <w:numPr>
          <w:ilvl w:val="0"/>
          <w:numId w:val="12"/>
        </w:numPr>
        <w:spacing w:after="0" w:line="240" w:lineRule="auto"/>
        <w:contextualSpacing w:val="0"/>
      </w:pPr>
      <w:r w:rsidRPr="00F02C01">
        <w:t xml:space="preserve">Płyta główna: </w:t>
      </w:r>
      <w:r w:rsidR="004E5DD8">
        <w:t xml:space="preserve"> </w:t>
      </w:r>
      <w:r w:rsidRPr="00F02C01">
        <w:t>Minimum 1 wolny slot PCIe x16 trzeciej generacji.</w:t>
      </w:r>
      <w:r w:rsidR="004E5DD8">
        <w:t xml:space="preserve"> </w:t>
      </w:r>
      <w:r w:rsidRPr="00F02C01">
        <w:t>Serwer musi posiadać zintegrowany w płycie głównej aktywny układ zgodny ze standardem Trusted Platform Module (TPM v 2.0) oraz zarządzanie IMPI</w:t>
      </w:r>
    </w:p>
    <w:p w14:paraId="2D9AC495" w14:textId="785722D8" w:rsidR="00F02C01" w:rsidRPr="00F02C01" w:rsidRDefault="00F02C01" w:rsidP="002448A8">
      <w:pPr>
        <w:pStyle w:val="Akapitzlist"/>
        <w:numPr>
          <w:ilvl w:val="0"/>
          <w:numId w:val="12"/>
        </w:numPr>
        <w:spacing w:after="0" w:line="240" w:lineRule="auto"/>
        <w:contextualSpacing w:val="0"/>
      </w:pPr>
      <w:r w:rsidRPr="00F02C01">
        <w:t xml:space="preserve">Pamięć RAM: </w:t>
      </w:r>
      <w:r w:rsidR="004E5DD8">
        <w:t xml:space="preserve"> </w:t>
      </w:r>
      <w:r w:rsidRPr="00F02C01">
        <w:t>Min. 32GB DDR5 4400 ECC UDIMM (w trybie pracy min. 2-kanałowej)</w:t>
      </w:r>
    </w:p>
    <w:p w14:paraId="7AF68EBF" w14:textId="0FAB453A" w:rsidR="00F02C01" w:rsidRPr="00F02C01" w:rsidRDefault="00F02C01" w:rsidP="002448A8">
      <w:pPr>
        <w:pStyle w:val="Akapitzlist"/>
        <w:numPr>
          <w:ilvl w:val="0"/>
          <w:numId w:val="12"/>
        </w:numPr>
        <w:spacing w:after="0" w:line="240" w:lineRule="auto"/>
        <w:contextualSpacing w:val="0"/>
      </w:pPr>
      <w:r w:rsidRPr="00F02C01">
        <w:t xml:space="preserve">Karta graficzna: </w:t>
      </w:r>
      <w:r w:rsidR="004E5DD8">
        <w:t xml:space="preserve"> </w:t>
      </w:r>
      <w:r w:rsidRPr="00F02C01">
        <w:t xml:space="preserve">Umożliwiająca poprawne wyświetlenie obrazu w rozdzielczości 1600x900 px. </w:t>
      </w:r>
    </w:p>
    <w:p w14:paraId="6AFAC364" w14:textId="526EEC40" w:rsidR="00F02C01" w:rsidRPr="00F02C01" w:rsidRDefault="00F02C01" w:rsidP="002448A8">
      <w:pPr>
        <w:pStyle w:val="Akapitzlist"/>
        <w:numPr>
          <w:ilvl w:val="0"/>
          <w:numId w:val="12"/>
        </w:numPr>
        <w:spacing w:after="0" w:line="240" w:lineRule="auto"/>
        <w:contextualSpacing w:val="0"/>
      </w:pPr>
      <w:r w:rsidRPr="00F02C01">
        <w:t>Kontroler macierzowy: Sprzętowy kontroler dyskow SAS/SATA z Raid 0,1,10,5,6 z 8GB + podtrzymanie cache</w:t>
      </w:r>
    </w:p>
    <w:p w14:paraId="38EFC131" w14:textId="46181851" w:rsidR="00F02C01" w:rsidRPr="00F02C01" w:rsidRDefault="00F02C01" w:rsidP="002448A8">
      <w:pPr>
        <w:pStyle w:val="Akapitzlist"/>
        <w:numPr>
          <w:ilvl w:val="0"/>
          <w:numId w:val="12"/>
        </w:numPr>
        <w:spacing w:after="0" w:line="240" w:lineRule="auto"/>
        <w:contextualSpacing w:val="0"/>
      </w:pPr>
      <w:r w:rsidRPr="00F02C01">
        <w:t>Dyski twarde: 5x 480 GB SSD SAS/SATA Hot Plug</w:t>
      </w:r>
    </w:p>
    <w:p w14:paraId="24E4621B" w14:textId="6A5279E8" w:rsidR="00F02C01" w:rsidRPr="00F02C01" w:rsidRDefault="00F02C01" w:rsidP="002448A8">
      <w:pPr>
        <w:pStyle w:val="Akapitzlist"/>
        <w:numPr>
          <w:ilvl w:val="0"/>
          <w:numId w:val="12"/>
        </w:numPr>
        <w:spacing w:after="0" w:line="240" w:lineRule="auto"/>
        <w:contextualSpacing w:val="0"/>
      </w:pPr>
      <w:r w:rsidRPr="00F02C01">
        <w:t>Karta sieciowa:</w:t>
      </w:r>
      <w:r w:rsidR="004E5DD8">
        <w:t xml:space="preserve"> </w:t>
      </w:r>
      <w:r w:rsidRPr="00F02C01">
        <w:t>2 x 1G RJ45 (wbudowana)</w:t>
      </w:r>
    </w:p>
    <w:p w14:paraId="6894736F" w14:textId="77777777" w:rsidR="00F02C01" w:rsidRPr="00F02C01" w:rsidRDefault="00F02C01" w:rsidP="002448A8">
      <w:pPr>
        <w:pStyle w:val="Akapitzlist"/>
        <w:numPr>
          <w:ilvl w:val="0"/>
          <w:numId w:val="12"/>
        </w:numPr>
        <w:spacing w:after="0" w:line="240" w:lineRule="auto"/>
        <w:contextualSpacing w:val="0"/>
      </w:pPr>
      <w:r w:rsidRPr="00F02C01">
        <w:t>Obudowa:</w:t>
      </w:r>
    </w:p>
    <w:p w14:paraId="221D4A0F" w14:textId="000E67F3" w:rsidR="00F02C01" w:rsidRPr="00F02C01" w:rsidRDefault="00F02C01" w:rsidP="00EA33CE">
      <w:pPr>
        <w:pStyle w:val="Akapitzlist"/>
        <w:numPr>
          <w:ilvl w:val="0"/>
          <w:numId w:val="14"/>
        </w:numPr>
        <w:spacing w:after="0" w:line="240" w:lineRule="auto"/>
        <w:ind w:left="1701" w:hanging="567"/>
        <w:contextualSpacing w:val="0"/>
      </w:pPr>
      <w:r w:rsidRPr="00F02C01">
        <w:t xml:space="preserve"> do instalacji w szafie „RACK” 19”;</w:t>
      </w:r>
    </w:p>
    <w:p w14:paraId="58AEE808" w14:textId="43B67CD7" w:rsidR="00F02C01" w:rsidRPr="00F02C01" w:rsidRDefault="00F02C01" w:rsidP="00EA33CE">
      <w:pPr>
        <w:pStyle w:val="Akapitzlist"/>
        <w:numPr>
          <w:ilvl w:val="0"/>
          <w:numId w:val="14"/>
        </w:numPr>
        <w:spacing w:after="0" w:line="240" w:lineRule="auto"/>
        <w:ind w:left="1701" w:hanging="567"/>
        <w:contextualSpacing w:val="0"/>
      </w:pPr>
      <w:r w:rsidRPr="00F02C01">
        <w:t xml:space="preserve"> maksymalna wysokość 1U;</w:t>
      </w:r>
    </w:p>
    <w:p w14:paraId="490858CB" w14:textId="4AE01A59" w:rsidR="00F02C01" w:rsidRPr="00F02C01" w:rsidRDefault="00F02C01" w:rsidP="00EA33CE">
      <w:pPr>
        <w:pStyle w:val="Akapitzlist"/>
        <w:numPr>
          <w:ilvl w:val="0"/>
          <w:numId w:val="14"/>
        </w:numPr>
        <w:spacing w:after="0" w:line="240" w:lineRule="auto"/>
        <w:ind w:left="1701" w:hanging="567"/>
        <w:contextualSpacing w:val="0"/>
      </w:pPr>
      <w:r w:rsidRPr="00F02C01">
        <w:t xml:space="preserve"> dostarczona z elementami umożliwiającymi montaż w szafie „RACK”;</w:t>
      </w:r>
    </w:p>
    <w:p w14:paraId="60432E13" w14:textId="125FB26F" w:rsidR="00F02C01" w:rsidRPr="00F02C01" w:rsidRDefault="00F02C01" w:rsidP="00EA33CE">
      <w:pPr>
        <w:pStyle w:val="Akapitzlist"/>
        <w:numPr>
          <w:ilvl w:val="0"/>
          <w:numId w:val="14"/>
        </w:numPr>
        <w:spacing w:after="0" w:line="240" w:lineRule="auto"/>
        <w:ind w:left="1701" w:hanging="567"/>
        <w:contextualSpacing w:val="0"/>
      </w:pPr>
      <w:r w:rsidRPr="00F02C01">
        <w:t xml:space="preserve"> klatka dyskowa umożliwiająca zamontowanie minimum 8 dysków „hot-plug” (2,5”), z kompletem ramek montażowych;</w:t>
      </w:r>
    </w:p>
    <w:p w14:paraId="0C4B6FF0" w14:textId="7C4D0797" w:rsidR="00F02C01" w:rsidRPr="00F02C01" w:rsidRDefault="00F02C01" w:rsidP="00EA33CE">
      <w:pPr>
        <w:pStyle w:val="Akapitzlist"/>
        <w:numPr>
          <w:ilvl w:val="0"/>
          <w:numId w:val="14"/>
        </w:numPr>
        <w:spacing w:after="0" w:line="240" w:lineRule="auto"/>
        <w:ind w:left="1701" w:hanging="567"/>
        <w:contextualSpacing w:val="0"/>
      </w:pPr>
      <w:r w:rsidRPr="00F02C01">
        <w:t xml:space="preserve"> 2 zasilacze „hot-plug” (1 redundantny);</w:t>
      </w:r>
    </w:p>
    <w:p w14:paraId="45120648" w14:textId="32291FB2" w:rsidR="00F02C01" w:rsidRPr="00F02C01" w:rsidRDefault="00F02C01" w:rsidP="00EA33CE">
      <w:pPr>
        <w:pStyle w:val="Akapitzlist"/>
        <w:numPr>
          <w:ilvl w:val="0"/>
          <w:numId w:val="14"/>
        </w:numPr>
        <w:spacing w:after="0" w:line="240" w:lineRule="auto"/>
        <w:ind w:left="1701" w:hanging="567"/>
        <w:contextualSpacing w:val="0"/>
      </w:pPr>
      <w:r w:rsidRPr="00F02C01">
        <w:t xml:space="preserve"> znajdujący się na froncie obudowy panel LCD lub sygnalizacja diodami LED, umożliwiający wyświetlanie informacji o stanie sprzętu, w szczególności macierzy RAID</w:t>
      </w:r>
    </w:p>
    <w:p w14:paraId="1ECB9180" w14:textId="77E53B8E" w:rsidR="00F02C01" w:rsidRPr="00F02C01" w:rsidRDefault="00F02C01" w:rsidP="002448A8">
      <w:pPr>
        <w:pStyle w:val="Akapitzlist"/>
        <w:numPr>
          <w:ilvl w:val="0"/>
          <w:numId w:val="12"/>
        </w:numPr>
        <w:spacing w:after="0" w:line="240" w:lineRule="auto"/>
        <w:contextualSpacing w:val="0"/>
      </w:pPr>
      <w:r w:rsidRPr="00F02C01">
        <w:lastRenderedPageBreak/>
        <w:t>Gwarancja</w:t>
      </w:r>
      <w:r w:rsidR="001C3731">
        <w:t xml:space="preserve">: </w:t>
      </w:r>
      <w:r w:rsidRPr="00F02C01">
        <w:t>Do 5 lat w miejscu</w:t>
      </w:r>
      <w:r w:rsidR="001C3731">
        <w:t xml:space="preserve"> </w:t>
      </w:r>
      <w:r w:rsidRPr="00F02C01">
        <w:t>użytkowania.</w:t>
      </w:r>
      <w:r w:rsidR="001C3731">
        <w:t xml:space="preserve"> </w:t>
      </w:r>
      <w:r w:rsidRPr="00F02C01">
        <w:t>Dyski twarde nie podlegają zwrotowi do serwisu / producenta (zostają u użytkownika)</w:t>
      </w:r>
      <w:r w:rsidR="001C3731">
        <w:t xml:space="preserve">. </w:t>
      </w:r>
      <w:r w:rsidRPr="00F02C01">
        <w:t>Czas reakcji serwisu - do końca następnego dnia roboczego od chwili zgłoszenia.</w:t>
      </w:r>
    </w:p>
    <w:p w14:paraId="5C0870B6" w14:textId="59D5C2D7" w:rsidR="00F02C01" w:rsidRPr="00F02C01" w:rsidRDefault="00F02C01" w:rsidP="002448A8">
      <w:pPr>
        <w:pStyle w:val="Akapitzlist"/>
        <w:numPr>
          <w:ilvl w:val="0"/>
          <w:numId w:val="12"/>
        </w:numPr>
        <w:spacing w:after="0" w:line="240" w:lineRule="auto"/>
        <w:contextualSpacing w:val="0"/>
      </w:pPr>
      <w:r w:rsidRPr="00F02C01">
        <w:t>Wsparcie techniczne producenta:</w:t>
      </w:r>
      <w:r w:rsidR="001C3731">
        <w:t xml:space="preserve"> </w:t>
      </w:r>
      <w:r w:rsidRPr="00F02C01">
        <w:t>Możliwość sprawdzenia telefonicznego bezpośrednio u producenta oraz na stronie internetowej producenta oferowanego serwera, po podaniu numeru seryjnego - konfiguracji sprzętowej serwera oraz warunków gwarancji. Dostęp do najnowszych sterowników i uaktualnień na stronie producenta serwera, realizowany poprzez podanie na stronie internetowej producenta</w:t>
      </w:r>
    </w:p>
    <w:p w14:paraId="0254E7BA" w14:textId="37689FA1" w:rsidR="00F02C01" w:rsidRPr="00F02C01" w:rsidRDefault="00F02C01" w:rsidP="002448A8">
      <w:pPr>
        <w:pStyle w:val="Akapitzlist"/>
        <w:numPr>
          <w:ilvl w:val="0"/>
          <w:numId w:val="12"/>
        </w:numPr>
        <w:spacing w:after="0" w:line="240" w:lineRule="auto"/>
        <w:contextualSpacing w:val="0"/>
      </w:pPr>
      <w:r w:rsidRPr="00F02C01">
        <w:t>Oprogramowanie zarządzające:</w:t>
      </w:r>
      <w:r w:rsidR="001C3731">
        <w:t xml:space="preserve"> </w:t>
      </w:r>
      <w:r w:rsidRPr="00F02C01">
        <w:t>Komplet sterowników i oprogramowania na dowolnym fizycznym nośniku danych.</w:t>
      </w:r>
      <w:r w:rsidR="001C3731">
        <w:t xml:space="preserve"> </w:t>
      </w:r>
      <w:r w:rsidRPr="00F02C01">
        <w:t>Możliwość pobrania ze strony producenta.</w:t>
      </w:r>
    </w:p>
    <w:p w14:paraId="58150397" w14:textId="2413ACB3" w:rsidR="00F02C01" w:rsidRDefault="00F02C01" w:rsidP="002448A8">
      <w:pPr>
        <w:pStyle w:val="Akapitzlist"/>
        <w:numPr>
          <w:ilvl w:val="0"/>
          <w:numId w:val="12"/>
        </w:numPr>
        <w:spacing w:after="0" w:line="240" w:lineRule="auto"/>
        <w:contextualSpacing w:val="0"/>
      </w:pPr>
      <w:r w:rsidRPr="00F02C01">
        <w:t xml:space="preserve">System operacyjny: </w:t>
      </w:r>
      <w:r w:rsidR="001C3731">
        <w:t xml:space="preserve"> </w:t>
      </w:r>
      <w:r w:rsidRPr="00F02C01">
        <w:t>Microsoft Windows Server 2022 Standard 16-Core OEM PL</w:t>
      </w:r>
    </w:p>
    <w:p w14:paraId="7C68A62F" w14:textId="193273DF" w:rsidR="005716CB" w:rsidRDefault="005716CB" w:rsidP="002448A8">
      <w:pPr>
        <w:pStyle w:val="Akapitzlist"/>
        <w:numPr>
          <w:ilvl w:val="0"/>
          <w:numId w:val="12"/>
        </w:numPr>
        <w:spacing w:after="0" w:line="240" w:lineRule="auto"/>
        <w:contextualSpacing w:val="0"/>
      </w:pPr>
      <w:r>
        <w:t>Montaż urządzenia we wskazane miejsce w szafie serwerowej KM PSP w Grudziądzu</w:t>
      </w:r>
    </w:p>
    <w:p w14:paraId="14BA3C02" w14:textId="77777777" w:rsidR="00A20F05" w:rsidRDefault="00A20F05" w:rsidP="002448A8">
      <w:pPr>
        <w:spacing w:after="0" w:line="240" w:lineRule="auto"/>
      </w:pPr>
    </w:p>
    <w:p w14:paraId="668EEA56" w14:textId="506DB559" w:rsidR="00A20F05" w:rsidRDefault="00DA6E36" w:rsidP="002448A8">
      <w:pPr>
        <w:pStyle w:val="Nagwek2"/>
        <w:spacing w:before="0" w:after="0" w:line="240" w:lineRule="auto"/>
      </w:pPr>
      <w:bookmarkStart w:id="10" w:name="_Toc185595643"/>
      <w:r>
        <w:t>Przełącznik sieciowy</w:t>
      </w:r>
      <w:bookmarkEnd w:id="10"/>
    </w:p>
    <w:p w14:paraId="05D9FDE7" w14:textId="351F7C9D" w:rsidR="00DA6E36" w:rsidRPr="000E2366" w:rsidRDefault="00DA6E36" w:rsidP="002448A8">
      <w:pPr>
        <w:spacing w:after="0" w:line="240" w:lineRule="auto"/>
        <w:rPr>
          <w:b/>
          <w:bCs/>
        </w:rPr>
      </w:pPr>
      <w:r w:rsidRPr="000E2366">
        <w:rPr>
          <w:b/>
          <w:bCs/>
        </w:rPr>
        <w:t>Szt. 4</w:t>
      </w:r>
    </w:p>
    <w:p w14:paraId="13474E6A" w14:textId="494DF03F" w:rsidR="00464C49" w:rsidRPr="000E2366" w:rsidRDefault="00464C49" w:rsidP="002448A8">
      <w:pPr>
        <w:spacing w:after="0" w:line="240" w:lineRule="auto"/>
      </w:pPr>
      <w:r w:rsidRPr="000E2366">
        <w:t>Pomieszczenie: 1.33 serwerownia</w:t>
      </w:r>
    </w:p>
    <w:p w14:paraId="6AF513DA" w14:textId="1E055886" w:rsidR="00464C49" w:rsidRPr="000E2366" w:rsidRDefault="002E2BEA" w:rsidP="002448A8">
      <w:pPr>
        <w:spacing w:after="0" w:line="240" w:lineRule="auto"/>
      </w:pPr>
      <w:r w:rsidRPr="000E2366">
        <w:t>Wymagania minimalne</w:t>
      </w:r>
    </w:p>
    <w:p w14:paraId="21E6734B" w14:textId="2B2A087B" w:rsidR="001964E8" w:rsidRPr="000E2366" w:rsidRDefault="001964E8" w:rsidP="002448A8">
      <w:pPr>
        <w:pStyle w:val="Akapitzlist"/>
        <w:numPr>
          <w:ilvl w:val="0"/>
          <w:numId w:val="11"/>
        </w:numPr>
        <w:spacing w:after="0" w:line="240" w:lineRule="auto"/>
        <w:contextualSpacing w:val="0"/>
      </w:pPr>
      <w:r w:rsidRPr="000E2366">
        <w:t>Opis: Switch - Przełącznik - Tak - 48 x 10/100/1000 + 4 x 1 Gigabit / 10 Gigabit SFP+ - przepływ powietrza bok-bok - montowany w szafie rack</w:t>
      </w:r>
    </w:p>
    <w:p w14:paraId="7AAF5D89" w14:textId="3EBF7A37" w:rsidR="001964E8" w:rsidRPr="000E2366" w:rsidRDefault="001964E8" w:rsidP="002448A8">
      <w:pPr>
        <w:pStyle w:val="Akapitzlist"/>
        <w:numPr>
          <w:ilvl w:val="0"/>
          <w:numId w:val="11"/>
        </w:numPr>
        <w:spacing w:after="0" w:line="240" w:lineRule="auto"/>
        <w:contextualSpacing w:val="0"/>
      </w:pPr>
      <w:r w:rsidRPr="000E2366">
        <w:t>Gwarancja producenta: Ograniczona dożywotnia gwarancja</w:t>
      </w:r>
    </w:p>
    <w:p w14:paraId="372D570E" w14:textId="3AF9EC71" w:rsidR="001964E8" w:rsidRPr="000E2366" w:rsidRDefault="001964E8" w:rsidP="002448A8">
      <w:pPr>
        <w:pStyle w:val="Akapitzlist"/>
        <w:numPr>
          <w:ilvl w:val="0"/>
          <w:numId w:val="11"/>
        </w:numPr>
        <w:spacing w:after="0" w:line="240" w:lineRule="auto"/>
        <w:contextualSpacing w:val="0"/>
      </w:pPr>
      <w:r w:rsidRPr="000E2366">
        <w:t>Zgodność z normami: IEEE 802.3, IEEE 802.1D, IEEE 802.1Q, IEEE 802.3ab, IEEE 802.1p, IEEE 802.3x, IEEE 802.3ad (LACP), IEEE 802.1w, IEEE 802.1s, IEEE 802.3az</w:t>
      </w:r>
    </w:p>
    <w:p w14:paraId="466ECD44" w14:textId="3C2D1E38" w:rsidR="001964E8" w:rsidRPr="000E2366" w:rsidRDefault="001964E8" w:rsidP="002448A8">
      <w:pPr>
        <w:pStyle w:val="Akapitzlist"/>
        <w:numPr>
          <w:ilvl w:val="0"/>
          <w:numId w:val="11"/>
        </w:numPr>
        <w:spacing w:after="0" w:line="240" w:lineRule="auto"/>
        <w:contextualSpacing w:val="0"/>
      </w:pPr>
      <w:r w:rsidRPr="000E2366">
        <w:t>Procesor: 1 x ARM A9: 1.016 GHz</w:t>
      </w:r>
    </w:p>
    <w:p w14:paraId="0AA5E456" w14:textId="38AED147" w:rsidR="001964E8" w:rsidRPr="000E2366" w:rsidRDefault="004772E7" w:rsidP="002448A8">
      <w:pPr>
        <w:pStyle w:val="Akapitzlist"/>
        <w:numPr>
          <w:ilvl w:val="0"/>
          <w:numId w:val="11"/>
        </w:numPr>
        <w:spacing w:after="0" w:line="240" w:lineRule="auto"/>
        <w:contextualSpacing w:val="0"/>
      </w:pPr>
      <w:r w:rsidRPr="000E2366">
        <w:t>Rodzaj urządzenia: Przełącznik - 52 porty - Tak – wieżowy</w:t>
      </w:r>
    </w:p>
    <w:p w14:paraId="3167E27C" w14:textId="18719A82" w:rsidR="004772E7" w:rsidRPr="000E2366" w:rsidRDefault="004772E7" w:rsidP="002448A8">
      <w:pPr>
        <w:pStyle w:val="Akapitzlist"/>
        <w:numPr>
          <w:ilvl w:val="0"/>
          <w:numId w:val="11"/>
        </w:numPr>
        <w:spacing w:after="0" w:line="240" w:lineRule="auto"/>
        <w:contextualSpacing w:val="0"/>
      </w:pPr>
      <w:r w:rsidRPr="000E2366">
        <w:t>Rodzaj obudowy: Przepływ powietrza bok-bok montowany w szafie rack 1U</w:t>
      </w:r>
    </w:p>
    <w:p w14:paraId="35A6E780" w14:textId="1ACE436B" w:rsidR="004772E7" w:rsidRPr="000E2366" w:rsidRDefault="004772E7" w:rsidP="002448A8">
      <w:pPr>
        <w:pStyle w:val="Akapitzlist"/>
        <w:numPr>
          <w:ilvl w:val="0"/>
          <w:numId w:val="11"/>
        </w:numPr>
        <w:spacing w:after="0" w:line="240" w:lineRule="auto"/>
        <w:contextualSpacing w:val="0"/>
      </w:pPr>
      <w:r w:rsidRPr="000E2366">
        <w:t>Podtyp: 10 Gigabit Ethernet</w:t>
      </w:r>
    </w:p>
    <w:p w14:paraId="089FB1B9" w14:textId="6EF4EB00" w:rsidR="004772E7" w:rsidRPr="000E2366" w:rsidRDefault="004772E7" w:rsidP="002448A8">
      <w:pPr>
        <w:pStyle w:val="Akapitzlist"/>
        <w:numPr>
          <w:ilvl w:val="0"/>
          <w:numId w:val="11"/>
        </w:numPr>
        <w:spacing w:after="0" w:line="240" w:lineRule="auto"/>
        <w:contextualSpacing w:val="0"/>
      </w:pPr>
      <w:r w:rsidRPr="000E2366">
        <w:t>Porty: 48 x 10/100/1000 + 4 x 1 Gigabit / 10 Gigabit SFP+</w:t>
      </w:r>
    </w:p>
    <w:p w14:paraId="1F0F7CDE" w14:textId="5EF7B269" w:rsidR="004772E7" w:rsidRPr="000E2366" w:rsidRDefault="004772E7" w:rsidP="002448A8">
      <w:pPr>
        <w:pStyle w:val="Akapitzlist"/>
        <w:numPr>
          <w:ilvl w:val="0"/>
          <w:numId w:val="11"/>
        </w:numPr>
        <w:spacing w:after="0" w:line="240" w:lineRule="auto"/>
        <w:contextualSpacing w:val="0"/>
      </w:pPr>
      <w:r w:rsidRPr="000E2366">
        <w:t>Wykonanie: Zdolność przełączania: 176 Gb/s Przepustowość: 98,6 Mp/s Opóźnienie (1 Gbps): 1.9 µs Opóźnienie (10 Gbps): 1.8 µs</w:t>
      </w:r>
    </w:p>
    <w:p w14:paraId="6F583B10" w14:textId="6B1822C9" w:rsidR="004772E7" w:rsidRPr="000E2366" w:rsidRDefault="004772E7" w:rsidP="002448A8">
      <w:pPr>
        <w:pStyle w:val="Akapitzlist"/>
        <w:numPr>
          <w:ilvl w:val="0"/>
          <w:numId w:val="11"/>
        </w:numPr>
        <w:spacing w:after="0" w:line="240" w:lineRule="auto"/>
        <w:contextualSpacing w:val="0"/>
      </w:pPr>
      <w:r w:rsidRPr="000E2366">
        <w:t>Pojemność: Wirtualny interfejs: 16 Wpisy ARP: 1024 Trasy IPv4 (Unicast): 512 Trasy IPv6 (Unicast): 512 Grupy IGMP: 512 Grupy MLD: 512 Liczba wpisów IPv4 ACL (ruch przychodzący): 256 Liczba wpisów IPv6 ACL (ruch przychodzący): 128 Liczba wpisów MAC ACL (ruch przychodzący): 256</w:t>
      </w:r>
    </w:p>
    <w:p w14:paraId="5E3C9603" w14:textId="57912159" w:rsidR="004772E7" w:rsidRPr="000E2366" w:rsidRDefault="004772E7" w:rsidP="002448A8">
      <w:pPr>
        <w:pStyle w:val="Akapitzlist"/>
        <w:numPr>
          <w:ilvl w:val="0"/>
          <w:numId w:val="11"/>
        </w:numPr>
        <w:spacing w:after="0" w:line="240" w:lineRule="auto"/>
        <w:contextualSpacing w:val="0"/>
      </w:pPr>
      <w:r w:rsidRPr="000E2366">
        <w:t>Wielkość tablicy adresów MAC: 8192 wpisów</w:t>
      </w:r>
    </w:p>
    <w:p w14:paraId="5FBE37D9" w14:textId="2E45A265" w:rsidR="004772E7" w:rsidRPr="000E2366" w:rsidRDefault="004772E7" w:rsidP="002448A8">
      <w:pPr>
        <w:pStyle w:val="Akapitzlist"/>
        <w:numPr>
          <w:ilvl w:val="0"/>
          <w:numId w:val="11"/>
        </w:numPr>
        <w:spacing w:after="0" w:line="240" w:lineRule="auto"/>
        <w:contextualSpacing w:val="0"/>
      </w:pPr>
      <w:r w:rsidRPr="000E2366">
        <w:t>Protokół routingu: IGMPv2, IGMPv3</w:t>
      </w:r>
    </w:p>
    <w:p w14:paraId="326805B7" w14:textId="545CA6C9" w:rsidR="004772E7" w:rsidRPr="000E2366" w:rsidRDefault="004772E7" w:rsidP="002448A8">
      <w:pPr>
        <w:pStyle w:val="Akapitzlist"/>
        <w:numPr>
          <w:ilvl w:val="0"/>
          <w:numId w:val="11"/>
        </w:numPr>
        <w:spacing w:after="0" w:line="240" w:lineRule="auto"/>
        <w:contextualSpacing w:val="0"/>
      </w:pPr>
      <w:r w:rsidRPr="000E2366">
        <w:t>Algorytm kodowania: SSL</w:t>
      </w:r>
    </w:p>
    <w:p w14:paraId="586A71A5" w14:textId="3880E316" w:rsidR="004772E7" w:rsidRPr="000E2366" w:rsidRDefault="004772E7" w:rsidP="002448A8">
      <w:pPr>
        <w:pStyle w:val="Akapitzlist"/>
        <w:numPr>
          <w:ilvl w:val="0"/>
          <w:numId w:val="11"/>
        </w:numPr>
        <w:spacing w:after="0" w:line="240" w:lineRule="auto"/>
        <w:contextualSpacing w:val="0"/>
      </w:pPr>
      <w:r w:rsidRPr="000E2366">
        <w:t>Metoda identyfikacji: Secure Shell (SSH), RADIUS, TACACS+, Secure Shell v.2 (SSH2)</w:t>
      </w:r>
    </w:p>
    <w:p w14:paraId="35D8D9FE" w14:textId="1930999A" w:rsidR="004772E7" w:rsidRPr="000E2366" w:rsidRDefault="004772E7" w:rsidP="002448A8">
      <w:pPr>
        <w:pStyle w:val="Akapitzlist"/>
        <w:numPr>
          <w:ilvl w:val="0"/>
          <w:numId w:val="11"/>
        </w:numPr>
        <w:spacing w:after="0" w:line="240" w:lineRule="auto"/>
        <w:contextualSpacing w:val="0"/>
      </w:pPr>
      <w:r w:rsidRPr="000E2366">
        <w:t>Cechy: Sterowanie przepływem, obsługa BOOTP, obsługa ARP, obsługa VLAN, obsługa DiffServ, obsługa IPv6, obsługa SNTP, sFlow, obsługa protokołu Multiple Spanning Tree Protocol (MSTP), obsługa protokołu Trivial File Transfer Protocol (TFTP), snooping MLD, obsługuje LACP, obsługuje LLDP, kontrola dostępu na podstawie portu, klient DHCP, Energy Efficient Ethernet, Management Information Base (MIB), Network Access Control (NAC), Neighbor Discovery Protocol (NDP), obsługuje SNMP, Internet Control Message Protocol (ICMP), EntityMIB, klient DNS, LLDP-MED, User Datagram Protocol (UDP), Rapid Reconfiguration of Spanning Tree (RSTP), adresowanie IPv6</w:t>
      </w:r>
    </w:p>
    <w:p w14:paraId="16B80A31" w14:textId="4C7CE2A3" w:rsidR="004772E7" w:rsidRPr="000E2366" w:rsidRDefault="00DE01D9" w:rsidP="002448A8">
      <w:pPr>
        <w:pStyle w:val="Akapitzlist"/>
        <w:numPr>
          <w:ilvl w:val="0"/>
          <w:numId w:val="11"/>
        </w:numPr>
        <w:spacing w:after="0" w:line="240" w:lineRule="auto"/>
        <w:contextualSpacing w:val="0"/>
      </w:pPr>
      <w:r w:rsidRPr="000E2366">
        <w:t>RAM: 4 GB DDR3 SDRAM</w:t>
      </w:r>
    </w:p>
    <w:p w14:paraId="5F67239E" w14:textId="070486CA" w:rsidR="00DE01D9" w:rsidRPr="000E2366" w:rsidRDefault="00DE01D9" w:rsidP="002448A8">
      <w:pPr>
        <w:pStyle w:val="Akapitzlist"/>
        <w:numPr>
          <w:ilvl w:val="0"/>
          <w:numId w:val="11"/>
        </w:numPr>
        <w:spacing w:after="0" w:line="240" w:lineRule="auto"/>
        <w:contextualSpacing w:val="0"/>
      </w:pPr>
      <w:r w:rsidRPr="000E2366">
        <w:t>Pamięć fleszowa: 16 GB</w:t>
      </w:r>
    </w:p>
    <w:p w14:paraId="7ADA4DF8" w14:textId="7BDAEB90" w:rsidR="00DE01D9" w:rsidRPr="000E2366" w:rsidRDefault="00DE01D9" w:rsidP="002448A8">
      <w:pPr>
        <w:pStyle w:val="Akapitzlist"/>
        <w:numPr>
          <w:ilvl w:val="0"/>
          <w:numId w:val="11"/>
        </w:numPr>
        <w:spacing w:after="0" w:line="240" w:lineRule="auto"/>
        <w:contextualSpacing w:val="0"/>
      </w:pPr>
      <w:r w:rsidRPr="000E2366">
        <w:t>Interfejsy: 48 x 10/100/1000 Base-T RJ-45 4 x 1/10Gbit LAN SFP+ 1 x USB-C konsola 1 x USB Type A</w:t>
      </w:r>
    </w:p>
    <w:p w14:paraId="485DF3A0" w14:textId="37B65221" w:rsidR="00B34146" w:rsidRPr="000E2366" w:rsidRDefault="00B34146" w:rsidP="002448A8">
      <w:pPr>
        <w:pStyle w:val="Akapitzlist"/>
        <w:numPr>
          <w:ilvl w:val="0"/>
          <w:numId w:val="11"/>
        </w:numPr>
        <w:spacing w:after="0" w:line="240" w:lineRule="auto"/>
        <w:contextualSpacing w:val="0"/>
      </w:pPr>
      <w:r w:rsidRPr="000E2366">
        <w:t>Zasilacz: Adapter mocy wewnętrznej</w:t>
      </w:r>
    </w:p>
    <w:p w14:paraId="1A8162AF" w14:textId="3CE66A1D" w:rsidR="00B34146" w:rsidRPr="000E2366" w:rsidRDefault="00B34146" w:rsidP="002448A8">
      <w:pPr>
        <w:pStyle w:val="Akapitzlist"/>
        <w:numPr>
          <w:ilvl w:val="0"/>
          <w:numId w:val="11"/>
        </w:numPr>
        <w:spacing w:after="0" w:line="240" w:lineRule="auto"/>
        <w:contextualSpacing w:val="0"/>
      </w:pPr>
      <w:r w:rsidRPr="000E2366">
        <w:t>Moc wyjściowa zasilacza: 65 wat 0.5 A</w:t>
      </w:r>
    </w:p>
    <w:p w14:paraId="7F312CB8" w14:textId="27760A75" w:rsidR="00B34146" w:rsidRPr="000E2366" w:rsidRDefault="00B34146" w:rsidP="002448A8">
      <w:pPr>
        <w:pStyle w:val="Akapitzlist"/>
        <w:numPr>
          <w:ilvl w:val="0"/>
          <w:numId w:val="11"/>
        </w:numPr>
        <w:spacing w:after="0" w:line="240" w:lineRule="auto"/>
        <w:contextualSpacing w:val="0"/>
      </w:pPr>
      <w:r w:rsidRPr="000E2366">
        <w:lastRenderedPageBreak/>
        <w:t>Wymagane napięcie: AC 230 V (50/60 Hz)</w:t>
      </w:r>
    </w:p>
    <w:p w14:paraId="0D4406B7" w14:textId="624698A1" w:rsidR="00B34146" w:rsidRPr="000E2366" w:rsidRDefault="00B34146" w:rsidP="002448A8">
      <w:pPr>
        <w:pStyle w:val="Akapitzlist"/>
        <w:numPr>
          <w:ilvl w:val="0"/>
          <w:numId w:val="11"/>
        </w:numPr>
        <w:spacing w:after="0" w:line="240" w:lineRule="auto"/>
        <w:contextualSpacing w:val="0"/>
      </w:pPr>
      <w:r w:rsidRPr="000E2366">
        <w:t>Zużycie energii w trybie aktywności: 20.6 wat</w:t>
      </w:r>
    </w:p>
    <w:p w14:paraId="26EA33ED" w14:textId="637B9D4E" w:rsidR="00B34146" w:rsidRPr="000E2366" w:rsidRDefault="00B34146" w:rsidP="002448A8">
      <w:pPr>
        <w:pStyle w:val="Akapitzlist"/>
        <w:numPr>
          <w:ilvl w:val="0"/>
          <w:numId w:val="11"/>
        </w:numPr>
        <w:spacing w:after="0" w:line="240" w:lineRule="auto"/>
        <w:contextualSpacing w:val="0"/>
      </w:pPr>
      <w:r w:rsidRPr="000E2366">
        <w:t>Zgodność z normami: Certyfikat FCC Class A, CISPR 24, EN 61000-3-2, IEC 61000-3-2, IEC 61000-3-3, IEC 61000-4-11, IEC 61000-4-2, IEC 61000-4-3, IEC 61000-4-4, IEC 61000-4-5, IEC 61000-4-6, IEC 61000-4-8, EN 61000-3-3, Laser Class 1, UL 60950-1 Second Edition, EN 60825, VCCI Class A, EN 60825-1:2007, CAN/CSA C22.2 No. 60950 Second Edition, IEC 60825-1:2007 Class 1, EN 55022/CISPR 22 Class A, RFC1213, RFC1493, RFC2674, IEC/EN 60950-1, RFC768, RFC2460, RFC2925, RFC1591, RFC783, RFC792</w:t>
      </w:r>
    </w:p>
    <w:p w14:paraId="33D8ADC7" w14:textId="7125185B" w:rsidR="00B34146" w:rsidRPr="000E2366" w:rsidRDefault="00B34146" w:rsidP="002448A8">
      <w:pPr>
        <w:pStyle w:val="Akapitzlist"/>
        <w:numPr>
          <w:ilvl w:val="0"/>
          <w:numId w:val="11"/>
        </w:numPr>
        <w:spacing w:after="0" w:line="240" w:lineRule="auto"/>
        <w:contextualSpacing w:val="0"/>
      </w:pPr>
      <w:r w:rsidRPr="000E2366">
        <w:t>Wymiary i waga: Szerokość-44.2 cm</w:t>
      </w:r>
      <w:r w:rsidR="00236E4F" w:rsidRPr="000E2366">
        <w:t>, Głębokość-24.74 cm, Wysokość-4.39 cm, Waga-3.42 kg</w:t>
      </w:r>
    </w:p>
    <w:p w14:paraId="62D00F8E" w14:textId="7678145F" w:rsidR="000E2366" w:rsidRPr="000E2366" w:rsidRDefault="000E2366" w:rsidP="002448A8">
      <w:pPr>
        <w:pStyle w:val="Akapitzlist"/>
        <w:numPr>
          <w:ilvl w:val="0"/>
          <w:numId w:val="11"/>
        </w:numPr>
        <w:spacing w:after="0" w:line="240" w:lineRule="auto"/>
        <w:contextualSpacing w:val="0"/>
      </w:pPr>
      <w:r w:rsidRPr="000E2366">
        <w:t>Obsługa i wsparcie: Gwarancja ograniczona – dożywotnia</w:t>
      </w:r>
    </w:p>
    <w:p w14:paraId="290A034F" w14:textId="0F034EAA" w:rsidR="000E2366" w:rsidRPr="000E2366" w:rsidRDefault="000E2366" w:rsidP="002448A8">
      <w:pPr>
        <w:pStyle w:val="Akapitzlist"/>
        <w:numPr>
          <w:ilvl w:val="0"/>
          <w:numId w:val="11"/>
        </w:numPr>
        <w:spacing w:after="0" w:line="240" w:lineRule="auto"/>
        <w:contextualSpacing w:val="0"/>
      </w:pPr>
      <w:r w:rsidRPr="000E2366">
        <w:t>Minimalna temperatura pracy: 0 °C</w:t>
      </w:r>
    </w:p>
    <w:p w14:paraId="108DF26D" w14:textId="34FFE959" w:rsidR="000E2366" w:rsidRPr="000E2366" w:rsidRDefault="000E2366" w:rsidP="002448A8">
      <w:pPr>
        <w:pStyle w:val="Akapitzlist"/>
        <w:numPr>
          <w:ilvl w:val="0"/>
          <w:numId w:val="11"/>
        </w:numPr>
        <w:spacing w:after="0" w:line="240" w:lineRule="auto"/>
        <w:contextualSpacing w:val="0"/>
      </w:pPr>
      <w:r w:rsidRPr="000E2366">
        <w:t>Maksymalna temperatura pracy: 45 °C</w:t>
      </w:r>
    </w:p>
    <w:p w14:paraId="3ABDBE3E" w14:textId="1434AF53" w:rsidR="000E2366" w:rsidRPr="000E2366" w:rsidRDefault="000E2366" w:rsidP="002448A8">
      <w:pPr>
        <w:pStyle w:val="Akapitzlist"/>
        <w:numPr>
          <w:ilvl w:val="0"/>
          <w:numId w:val="11"/>
        </w:numPr>
        <w:spacing w:after="0" w:line="240" w:lineRule="auto"/>
        <w:contextualSpacing w:val="0"/>
      </w:pPr>
      <w:r w:rsidRPr="000E2366">
        <w:t>Dopuszczalna wilgotność: 15 - 95% (bez skraplania)</w:t>
      </w:r>
    </w:p>
    <w:p w14:paraId="02314E5B" w14:textId="4FE482E5" w:rsidR="000E2366" w:rsidRDefault="000E2366" w:rsidP="002448A8">
      <w:pPr>
        <w:pStyle w:val="Akapitzlist"/>
        <w:numPr>
          <w:ilvl w:val="0"/>
          <w:numId w:val="11"/>
        </w:numPr>
        <w:spacing w:after="0" w:line="240" w:lineRule="auto"/>
        <w:contextualSpacing w:val="0"/>
      </w:pPr>
      <w:r w:rsidRPr="000E2366">
        <w:t>Zakres wilgotności pamięci: 15-90% (bez skraplania)</w:t>
      </w:r>
    </w:p>
    <w:p w14:paraId="073E5D07" w14:textId="0C3D3D60" w:rsidR="003C626A" w:rsidRDefault="003C626A" w:rsidP="003C626A">
      <w:pPr>
        <w:pStyle w:val="Akapitzlist"/>
        <w:numPr>
          <w:ilvl w:val="0"/>
          <w:numId w:val="11"/>
        </w:numPr>
        <w:spacing w:after="0" w:line="240" w:lineRule="auto"/>
        <w:contextualSpacing w:val="0"/>
      </w:pPr>
      <w:r>
        <w:t xml:space="preserve">Montaż urządzeń we wskazane miejsce w szafie serwerowej KM PSP w Grudziądzu wraz z podłączeniem </w:t>
      </w:r>
      <w:r w:rsidR="00763771">
        <w:t>do istniejącej sieci LAN przewodem o parametrach:</w:t>
      </w:r>
    </w:p>
    <w:p w14:paraId="596E0051" w14:textId="77777777" w:rsidR="00B066BD" w:rsidRDefault="00B066BD" w:rsidP="00B066BD">
      <w:pPr>
        <w:pStyle w:val="Akapitzlist"/>
        <w:numPr>
          <w:ilvl w:val="1"/>
          <w:numId w:val="11"/>
        </w:numPr>
        <w:spacing w:after="0" w:line="240" w:lineRule="auto"/>
        <w:contextualSpacing w:val="0"/>
        <w:jc w:val="both"/>
      </w:pPr>
      <w:r>
        <w:t>patchcord RJ45 kat.6A S/FTP ekranowany,</w:t>
      </w:r>
    </w:p>
    <w:p w14:paraId="03C0C313" w14:textId="77777777" w:rsidR="002E2BEA" w:rsidRPr="00F02C01" w:rsidRDefault="002E2BEA" w:rsidP="002448A8">
      <w:pPr>
        <w:spacing w:after="0" w:line="240" w:lineRule="auto"/>
      </w:pPr>
    </w:p>
    <w:p w14:paraId="393789FA" w14:textId="665B9C1D" w:rsidR="00F02C01" w:rsidRDefault="00C90BAC" w:rsidP="002448A8">
      <w:pPr>
        <w:pStyle w:val="Nagwek2"/>
        <w:spacing w:before="0" w:after="0" w:line="240" w:lineRule="auto"/>
      </w:pPr>
      <w:bookmarkStart w:id="11" w:name="_Toc185595644"/>
      <w:r>
        <w:t xml:space="preserve">Stacja </w:t>
      </w:r>
      <w:r w:rsidR="00175888">
        <w:t>pogodowa bezprzewodowa do SK KM</w:t>
      </w:r>
      <w:bookmarkEnd w:id="11"/>
    </w:p>
    <w:p w14:paraId="669CE3F8" w14:textId="563D4D5A" w:rsidR="00175888" w:rsidRPr="005F6078" w:rsidRDefault="00175888" w:rsidP="002448A8">
      <w:pPr>
        <w:spacing w:after="0" w:line="240" w:lineRule="auto"/>
        <w:rPr>
          <w:b/>
          <w:bCs/>
        </w:rPr>
      </w:pPr>
      <w:r w:rsidRPr="005F6078">
        <w:rPr>
          <w:b/>
          <w:bCs/>
        </w:rPr>
        <w:t>Szt.1</w:t>
      </w:r>
    </w:p>
    <w:p w14:paraId="4A84A901" w14:textId="747EB649" w:rsidR="00175888" w:rsidRPr="00F02C01" w:rsidRDefault="00175888" w:rsidP="002448A8">
      <w:pPr>
        <w:spacing w:after="0" w:line="240" w:lineRule="auto"/>
      </w:pPr>
      <w:r>
        <w:t xml:space="preserve">Pomieszczenie: </w:t>
      </w:r>
      <w:r w:rsidR="002638C1" w:rsidRPr="002638C1">
        <w:t>0.11 SK KM</w:t>
      </w:r>
    </w:p>
    <w:p w14:paraId="16DF6D29" w14:textId="77777777" w:rsidR="005F6078" w:rsidRPr="005F6078" w:rsidRDefault="005F6078" w:rsidP="002448A8">
      <w:pPr>
        <w:spacing w:after="0" w:line="240" w:lineRule="auto"/>
      </w:pPr>
      <w:r w:rsidRPr="005F6078">
        <w:t>Minimalne wymagania:</w:t>
      </w:r>
    </w:p>
    <w:p w14:paraId="146B8A66" w14:textId="77777777" w:rsidR="005F6078" w:rsidRPr="005F6078" w:rsidRDefault="005F6078" w:rsidP="002448A8">
      <w:pPr>
        <w:numPr>
          <w:ilvl w:val="0"/>
          <w:numId w:val="8"/>
        </w:numPr>
        <w:spacing w:after="0" w:line="240" w:lineRule="auto"/>
      </w:pPr>
      <w:r w:rsidRPr="005F6078">
        <w:t>stacja pogodowa bezprzewodowa z konsolą,</w:t>
      </w:r>
    </w:p>
    <w:p w14:paraId="7CA92FFC" w14:textId="77777777" w:rsidR="005F6078" w:rsidRPr="005F6078" w:rsidRDefault="005F6078" w:rsidP="002448A8">
      <w:pPr>
        <w:numPr>
          <w:ilvl w:val="0"/>
          <w:numId w:val="8"/>
        </w:numPr>
        <w:spacing w:after="0" w:line="240" w:lineRule="auto"/>
      </w:pPr>
      <w:r w:rsidRPr="005F6078">
        <w:t>wymiary stacji bazowej - 21,2x15,2x2cm,</w:t>
      </w:r>
    </w:p>
    <w:p w14:paraId="01A2DAF3" w14:textId="77777777" w:rsidR="005F6078" w:rsidRPr="005F6078" w:rsidRDefault="005F6078" w:rsidP="002448A8">
      <w:pPr>
        <w:numPr>
          <w:ilvl w:val="0"/>
          <w:numId w:val="8"/>
        </w:numPr>
        <w:spacing w:after="0" w:line="240" w:lineRule="auto"/>
      </w:pPr>
      <w:r w:rsidRPr="005F6078">
        <w:t>wymiary czujnika - 60x40x23cm,</w:t>
      </w:r>
    </w:p>
    <w:p w14:paraId="5FB64E41" w14:textId="77777777" w:rsidR="005F6078" w:rsidRPr="005F6078" w:rsidRDefault="005F6078" w:rsidP="002448A8">
      <w:pPr>
        <w:numPr>
          <w:ilvl w:val="0"/>
          <w:numId w:val="8"/>
        </w:numPr>
        <w:spacing w:after="0" w:line="240" w:lineRule="auto"/>
      </w:pPr>
      <w:r w:rsidRPr="005F6078">
        <w:t>maksymalna ilość czujników – 80,</w:t>
      </w:r>
    </w:p>
    <w:p w14:paraId="6FE4F35F" w14:textId="77777777" w:rsidR="005F6078" w:rsidRPr="005F6078" w:rsidRDefault="005F6078" w:rsidP="002448A8">
      <w:pPr>
        <w:numPr>
          <w:ilvl w:val="0"/>
          <w:numId w:val="8"/>
        </w:numPr>
        <w:spacing w:after="0" w:line="240" w:lineRule="auto"/>
      </w:pPr>
      <w:r w:rsidRPr="005F6078">
        <w:t>funkcjonalność stacji pogody:</w:t>
      </w:r>
    </w:p>
    <w:p w14:paraId="3D596E0F" w14:textId="77777777" w:rsidR="005F6078" w:rsidRPr="005F6078" w:rsidRDefault="005F6078" w:rsidP="002448A8">
      <w:pPr>
        <w:numPr>
          <w:ilvl w:val="1"/>
          <w:numId w:val="8"/>
        </w:numPr>
        <w:spacing w:after="0" w:line="240" w:lineRule="auto"/>
      </w:pPr>
      <w:r w:rsidRPr="005F6078">
        <w:t>wilgotność na zewnątrz,</w:t>
      </w:r>
    </w:p>
    <w:p w14:paraId="2AE01AAE" w14:textId="77777777" w:rsidR="005F6078" w:rsidRPr="005F6078" w:rsidRDefault="005F6078" w:rsidP="002448A8">
      <w:pPr>
        <w:numPr>
          <w:ilvl w:val="1"/>
          <w:numId w:val="8"/>
        </w:numPr>
        <w:spacing w:after="0" w:line="240" w:lineRule="auto"/>
      </w:pPr>
      <w:r w:rsidRPr="005F6078">
        <w:t>temperatura zewnętrzna,</w:t>
      </w:r>
    </w:p>
    <w:p w14:paraId="726C47E5" w14:textId="77777777" w:rsidR="005F6078" w:rsidRPr="005F6078" w:rsidRDefault="005F6078" w:rsidP="002448A8">
      <w:pPr>
        <w:numPr>
          <w:ilvl w:val="1"/>
          <w:numId w:val="8"/>
        </w:numPr>
        <w:spacing w:after="0" w:line="240" w:lineRule="auto"/>
      </w:pPr>
      <w:r w:rsidRPr="005F6078">
        <w:t>stan baterii / akumulatora,</w:t>
      </w:r>
    </w:p>
    <w:p w14:paraId="3F0F0F5B" w14:textId="77777777" w:rsidR="005F6078" w:rsidRPr="005F6078" w:rsidRDefault="005F6078" w:rsidP="002448A8">
      <w:pPr>
        <w:numPr>
          <w:ilvl w:val="1"/>
          <w:numId w:val="8"/>
        </w:numPr>
        <w:spacing w:after="0" w:line="240" w:lineRule="auto"/>
      </w:pPr>
      <w:r w:rsidRPr="005F6078">
        <w:t>data,</w:t>
      </w:r>
    </w:p>
    <w:p w14:paraId="3FCCF6F1" w14:textId="77777777" w:rsidR="005F6078" w:rsidRPr="005F6078" w:rsidRDefault="005F6078" w:rsidP="002448A8">
      <w:pPr>
        <w:numPr>
          <w:ilvl w:val="1"/>
          <w:numId w:val="8"/>
        </w:numPr>
        <w:spacing w:after="0" w:line="240" w:lineRule="auto"/>
      </w:pPr>
      <w:r w:rsidRPr="005F6078">
        <w:t>regulowana strefa czasowa,</w:t>
      </w:r>
    </w:p>
    <w:p w14:paraId="352A5012" w14:textId="77777777" w:rsidR="005F6078" w:rsidRPr="005F6078" w:rsidRDefault="005F6078" w:rsidP="002448A8">
      <w:pPr>
        <w:numPr>
          <w:ilvl w:val="1"/>
          <w:numId w:val="8"/>
        </w:numPr>
        <w:spacing w:after="0" w:line="240" w:lineRule="auto"/>
      </w:pPr>
      <w:r w:rsidRPr="005F6078">
        <w:t>ewapotranspiracja,</w:t>
      </w:r>
    </w:p>
    <w:p w14:paraId="334E982F" w14:textId="77777777" w:rsidR="005F6078" w:rsidRPr="005F6078" w:rsidRDefault="005F6078" w:rsidP="002448A8">
      <w:pPr>
        <w:numPr>
          <w:ilvl w:val="1"/>
          <w:numId w:val="8"/>
        </w:numPr>
        <w:spacing w:after="0" w:line="240" w:lineRule="auto"/>
      </w:pPr>
      <w:r w:rsidRPr="005F6078">
        <w:t>kolorowy wyświetlacz,</w:t>
      </w:r>
    </w:p>
    <w:p w14:paraId="69310E26" w14:textId="77777777" w:rsidR="005F6078" w:rsidRPr="005F6078" w:rsidRDefault="005F6078" w:rsidP="002448A8">
      <w:pPr>
        <w:numPr>
          <w:ilvl w:val="1"/>
          <w:numId w:val="8"/>
        </w:numPr>
        <w:spacing w:after="0" w:line="240" w:lineRule="auto"/>
      </w:pPr>
      <w:r w:rsidRPr="005F6078">
        <w:t>alarm przymrozku,</w:t>
      </w:r>
    </w:p>
    <w:p w14:paraId="19F8C829" w14:textId="77777777" w:rsidR="005F6078" w:rsidRPr="005F6078" w:rsidRDefault="005F6078" w:rsidP="002448A8">
      <w:pPr>
        <w:numPr>
          <w:ilvl w:val="1"/>
          <w:numId w:val="8"/>
        </w:numPr>
        <w:spacing w:after="0" w:line="240" w:lineRule="auto"/>
      </w:pPr>
      <w:r w:rsidRPr="005F6078">
        <w:t>temperatura odczuwalna (Windchill),</w:t>
      </w:r>
    </w:p>
    <w:p w14:paraId="78238623" w14:textId="77777777" w:rsidR="005F6078" w:rsidRPr="005F6078" w:rsidRDefault="005F6078" w:rsidP="002448A8">
      <w:pPr>
        <w:numPr>
          <w:ilvl w:val="1"/>
          <w:numId w:val="8"/>
        </w:numPr>
        <w:spacing w:after="0" w:line="240" w:lineRule="auto"/>
      </w:pPr>
      <w:r w:rsidRPr="005F6078">
        <w:t>wilgotność w pomieszczeniu,</w:t>
      </w:r>
    </w:p>
    <w:p w14:paraId="05DDE43B" w14:textId="77777777" w:rsidR="005F6078" w:rsidRPr="005F6078" w:rsidRDefault="005F6078" w:rsidP="002448A8">
      <w:pPr>
        <w:numPr>
          <w:ilvl w:val="1"/>
          <w:numId w:val="8"/>
        </w:numPr>
        <w:spacing w:after="0" w:line="240" w:lineRule="auto"/>
      </w:pPr>
      <w:r w:rsidRPr="005F6078">
        <w:t>temperatura pokojowa,</w:t>
      </w:r>
    </w:p>
    <w:p w14:paraId="2C89541F" w14:textId="77777777" w:rsidR="005F6078" w:rsidRPr="005F6078" w:rsidRDefault="005F6078" w:rsidP="002448A8">
      <w:pPr>
        <w:numPr>
          <w:ilvl w:val="1"/>
          <w:numId w:val="8"/>
        </w:numPr>
        <w:spacing w:after="0" w:line="240" w:lineRule="auto"/>
      </w:pPr>
      <w:r w:rsidRPr="005F6078">
        <w:t>połączenie internetowe,</w:t>
      </w:r>
    </w:p>
    <w:p w14:paraId="2B6CF4F1" w14:textId="77777777" w:rsidR="005F6078" w:rsidRPr="005F6078" w:rsidRDefault="005F6078" w:rsidP="002448A8">
      <w:pPr>
        <w:numPr>
          <w:ilvl w:val="1"/>
          <w:numId w:val="8"/>
        </w:numPr>
        <w:spacing w:after="0" w:line="240" w:lineRule="auto"/>
      </w:pPr>
      <w:r w:rsidRPr="005F6078">
        <w:t>ciśnienie powietrza,</w:t>
      </w:r>
    </w:p>
    <w:p w14:paraId="0DFD8690" w14:textId="77777777" w:rsidR="005F6078" w:rsidRPr="005F6078" w:rsidRDefault="005F6078" w:rsidP="002448A8">
      <w:pPr>
        <w:numPr>
          <w:ilvl w:val="1"/>
          <w:numId w:val="8"/>
        </w:numPr>
        <w:spacing w:after="0" w:line="240" w:lineRule="auto"/>
      </w:pPr>
      <w:r w:rsidRPr="005F6078">
        <w:t>wartości MAX / MIN,</w:t>
      </w:r>
    </w:p>
    <w:p w14:paraId="522000F4" w14:textId="77777777" w:rsidR="005F6078" w:rsidRPr="005F6078" w:rsidRDefault="005F6078" w:rsidP="002448A8">
      <w:pPr>
        <w:numPr>
          <w:ilvl w:val="1"/>
          <w:numId w:val="8"/>
        </w:numPr>
        <w:spacing w:after="0" w:line="240" w:lineRule="auto"/>
      </w:pPr>
      <w:r w:rsidRPr="005F6078">
        <w:t>faza księżyca,</w:t>
      </w:r>
    </w:p>
    <w:p w14:paraId="30D164C9" w14:textId="77777777" w:rsidR="005F6078" w:rsidRPr="005F6078" w:rsidRDefault="005F6078" w:rsidP="002448A8">
      <w:pPr>
        <w:numPr>
          <w:ilvl w:val="1"/>
          <w:numId w:val="8"/>
        </w:numPr>
        <w:spacing w:after="0" w:line="240" w:lineRule="auto"/>
      </w:pPr>
      <w:r w:rsidRPr="005F6078">
        <w:t>połączenie z komputerem,</w:t>
      </w:r>
    </w:p>
    <w:p w14:paraId="6C144C2F" w14:textId="77777777" w:rsidR="005F6078" w:rsidRPr="005F6078" w:rsidRDefault="005F6078" w:rsidP="002448A8">
      <w:pPr>
        <w:numPr>
          <w:ilvl w:val="1"/>
          <w:numId w:val="8"/>
        </w:numPr>
        <w:spacing w:after="0" w:line="240" w:lineRule="auto"/>
      </w:pPr>
      <w:r w:rsidRPr="005F6078">
        <w:t>czujnik opadów,</w:t>
      </w:r>
    </w:p>
    <w:p w14:paraId="61BB86C2" w14:textId="77777777" w:rsidR="005F6078" w:rsidRPr="005F6078" w:rsidRDefault="005F6078" w:rsidP="002448A8">
      <w:pPr>
        <w:numPr>
          <w:ilvl w:val="1"/>
          <w:numId w:val="8"/>
        </w:numPr>
        <w:spacing w:after="0" w:line="240" w:lineRule="auto"/>
      </w:pPr>
      <w:r w:rsidRPr="005F6078">
        <w:t>dane słoneczne,</w:t>
      </w:r>
    </w:p>
    <w:p w14:paraId="722D98AA" w14:textId="77777777" w:rsidR="005F6078" w:rsidRPr="005F6078" w:rsidRDefault="005F6078" w:rsidP="002448A8">
      <w:pPr>
        <w:numPr>
          <w:ilvl w:val="1"/>
          <w:numId w:val="8"/>
        </w:numPr>
        <w:spacing w:after="0" w:line="240" w:lineRule="auto"/>
      </w:pPr>
      <w:r w:rsidRPr="005F6078">
        <w:t>czas wschód / zachód słońca,</w:t>
      </w:r>
    </w:p>
    <w:p w14:paraId="5A46A9F1" w14:textId="77777777" w:rsidR="005F6078" w:rsidRPr="005F6078" w:rsidRDefault="005F6078" w:rsidP="002448A8">
      <w:pPr>
        <w:numPr>
          <w:ilvl w:val="1"/>
          <w:numId w:val="8"/>
        </w:numPr>
        <w:spacing w:after="0" w:line="240" w:lineRule="auto"/>
      </w:pPr>
      <w:r w:rsidRPr="005F6078">
        <w:t>punkt rosy,</w:t>
      </w:r>
    </w:p>
    <w:p w14:paraId="63F269E0" w14:textId="77777777" w:rsidR="005F6078" w:rsidRPr="005F6078" w:rsidRDefault="005F6078" w:rsidP="002448A8">
      <w:pPr>
        <w:numPr>
          <w:ilvl w:val="1"/>
          <w:numId w:val="8"/>
        </w:numPr>
        <w:spacing w:after="0" w:line="240" w:lineRule="auto"/>
      </w:pPr>
      <w:r w:rsidRPr="005F6078">
        <w:t>temperatura,</w:t>
      </w:r>
    </w:p>
    <w:p w14:paraId="65D4A2B8" w14:textId="77777777" w:rsidR="005F6078" w:rsidRPr="005F6078" w:rsidRDefault="005F6078" w:rsidP="002448A8">
      <w:pPr>
        <w:numPr>
          <w:ilvl w:val="1"/>
          <w:numId w:val="8"/>
        </w:numPr>
        <w:spacing w:after="0" w:line="240" w:lineRule="auto"/>
      </w:pPr>
      <w:r w:rsidRPr="005F6078">
        <w:t>wskaźnik tendencji pogody,</w:t>
      </w:r>
    </w:p>
    <w:p w14:paraId="29735FB6" w14:textId="77777777" w:rsidR="005F6078" w:rsidRPr="005F6078" w:rsidRDefault="005F6078" w:rsidP="002448A8">
      <w:pPr>
        <w:numPr>
          <w:ilvl w:val="1"/>
          <w:numId w:val="8"/>
        </w:numPr>
        <w:spacing w:after="0" w:line="240" w:lineRule="auto"/>
      </w:pPr>
      <w:r w:rsidRPr="005F6078">
        <w:lastRenderedPageBreak/>
        <w:t>pora dnia,</w:t>
      </w:r>
    </w:p>
    <w:p w14:paraId="4A2B8E0D" w14:textId="77777777" w:rsidR="005F6078" w:rsidRPr="005F6078" w:rsidRDefault="005F6078" w:rsidP="002448A8">
      <w:pPr>
        <w:numPr>
          <w:ilvl w:val="1"/>
          <w:numId w:val="8"/>
        </w:numPr>
        <w:spacing w:after="0" w:line="240" w:lineRule="auto"/>
      </w:pPr>
      <w:r w:rsidRPr="005F6078">
        <w:t>dane UV,</w:t>
      </w:r>
    </w:p>
    <w:p w14:paraId="03F566C3" w14:textId="77777777" w:rsidR="005F6078" w:rsidRPr="005F6078" w:rsidRDefault="005F6078" w:rsidP="002448A8">
      <w:pPr>
        <w:numPr>
          <w:ilvl w:val="1"/>
          <w:numId w:val="8"/>
        </w:numPr>
        <w:spacing w:after="0" w:line="240" w:lineRule="auto"/>
      </w:pPr>
      <w:r w:rsidRPr="005F6078">
        <w:t>historia dla temperatury, wilgotności lub ciśnienia powietrza,</w:t>
      </w:r>
    </w:p>
    <w:p w14:paraId="7873F8BD" w14:textId="77777777" w:rsidR="005F6078" w:rsidRPr="005F6078" w:rsidRDefault="005F6078" w:rsidP="002448A8">
      <w:pPr>
        <w:numPr>
          <w:ilvl w:val="1"/>
          <w:numId w:val="8"/>
        </w:numPr>
        <w:spacing w:after="0" w:line="240" w:lineRule="auto"/>
      </w:pPr>
      <w:r w:rsidRPr="005F6078">
        <w:t>dzienne tempo wzrostu,</w:t>
      </w:r>
    </w:p>
    <w:p w14:paraId="141A69D1" w14:textId="77777777" w:rsidR="005F6078" w:rsidRPr="005F6078" w:rsidRDefault="005F6078" w:rsidP="002448A8">
      <w:pPr>
        <w:numPr>
          <w:ilvl w:val="1"/>
          <w:numId w:val="8"/>
        </w:numPr>
        <w:spacing w:after="0" w:line="240" w:lineRule="auto"/>
      </w:pPr>
      <w:r w:rsidRPr="005F6078">
        <w:t>prognoza pogody,</w:t>
      </w:r>
    </w:p>
    <w:p w14:paraId="545A33D7" w14:textId="77777777" w:rsidR="005F6078" w:rsidRPr="005F6078" w:rsidRDefault="005F6078" w:rsidP="002448A8">
      <w:pPr>
        <w:numPr>
          <w:ilvl w:val="1"/>
          <w:numId w:val="8"/>
        </w:numPr>
        <w:spacing w:after="0" w:line="240" w:lineRule="auto"/>
      </w:pPr>
      <w:r w:rsidRPr="005F6078">
        <w:t>czynnik chłodzący wiatru,</w:t>
      </w:r>
    </w:p>
    <w:p w14:paraId="2383B2CC" w14:textId="77777777" w:rsidR="005F6078" w:rsidRPr="005F6078" w:rsidRDefault="005F6078" w:rsidP="002448A8">
      <w:pPr>
        <w:numPr>
          <w:ilvl w:val="1"/>
          <w:numId w:val="8"/>
        </w:numPr>
        <w:spacing w:after="0" w:line="240" w:lineRule="auto"/>
      </w:pPr>
      <w:r w:rsidRPr="005F6078">
        <w:t>wiatromierz,</w:t>
      </w:r>
    </w:p>
    <w:p w14:paraId="0E6F00F9" w14:textId="77777777" w:rsidR="005F6078" w:rsidRPr="005F6078" w:rsidRDefault="005F6078" w:rsidP="002448A8">
      <w:pPr>
        <w:numPr>
          <w:ilvl w:val="1"/>
          <w:numId w:val="8"/>
        </w:numPr>
        <w:spacing w:after="0" w:line="240" w:lineRule="auto"/>
      </w:pPr>
      <w:r w:rsidRPr="005F6078">
        <w:t>kierunek wiatru,</w:t>
      </w:r>
    </w:p>
    <w:p w14:paraId="53850129" w14:textId="77777777" w:rsidR="005F6078" w:rsidRPr="005F6078" w:rsidRDefault="005F6078" w:rsidP="002448A8">
      <w:pPr>
        <w:numPr>
          <w:ilvl w:val="1"/>
          <w:numId w:val="8"/>
        </w:numPr>
        <w:spacing w:after="0" w:line="240" w:lineRule="auto"/>
      </w:pPr>
      <w:r w:rsidRPr="005F6078">
        <w:t>dostępu do sieci WLAN / Wi-Fi,</w:t>
      </w:r>
    </w:p>
    <w:p w14:paraId="308A5E48" w14:textId="77777777" w:rsidR="005F6078" w:rsidRPr="005F6078" w:rsidRDefault="005F6078" w:rsidP="002448A8">
      <w:pPr>
        <w:numPr>
          <w:ilvl w:val="1"/>
          <w:numId w:val="8"/>
        </w:numPr>
        <w:spacing w:after="0" w:line="240" w:lineRule="auto"/>
      </w:pPr>
      <w:r w:rsidRPr="005F6078">
        <w:t>dzień tygodnia,</w:t>
      </w:r>
    </w:p>
    <w:p w14:paraId="474FC892" w14:textId="77777777" w:rsidR="005F6078" w:rsidRPr="005F6078" w:rsidRDefault="005F6078" w:rsidP="002448A8">
      <w:pPr>
        <w:numPr>
          <w:ilvl w:val="0"/>
          <w:numId w:val="8"/>
        </w:numPr>
        <w:spacing w:after="0" w:line="240" w:lineRule="auto"/>
      </w:pPr>
      <w:r w:rsidRPr="005F6078">
        <w:t>waga stacji bazowej - 7.3 kg,</w:t>
      </w:r>
    </w:p>
    <w:p w14:paraId="5ACE6FC4" w14:textId="77777777" w:rsidR="005F6078" w:rsidRPr="005F6078" w:rsidRDefault="005F6078" w:rsidP="002448A8">
      <w:pPr>
        <w:numPr>
          <w:ilvl w:val="0"/>
          <w:numId w:val="8"/>
        </w:numPr>
        <w:spacing w:after="0" w:line="240" w:lineRule="auto"/>
      </w:pPr>
      <w:r w:rsidRPr="005F6078">
        <w:t>zakres pomiarowy wilgotności na zewnątrz - 1 - 100%,</w:t>
      </w:r>
    </w:p>
    <w:p w14:paraId="3CA28D2B" w14:textId="77777777" w:rsidR="005F6078" w:rsidRPr="005F6078" w:rsidRDefault="005F6078" w:rsidP="002448A8">
      <w:pPr>
        <w:numPr>
          <w:ilvl w:val="0"/>
          <w:numId w:val="8"/>
        </w:numPr>
        <w:spacing w:after="0" w:line="240" w:lineRule="auto"/>
      </w:pPr>
      <w:r w:rsidRPr="005F6078">
        <w:t>zakres pomiarowy temperatury na zewnątrz - -40 - 65°C,</w:t>
      </w:r>
    </w:p>
    <w:p w14:paraId="430E71BA" w14:textId="77777777" w:rsidR="005F6078" w:rsidRPr="005F6078" w:rsidRDefault="005F6078" w:rsidP="002448A8">
      <w:pPr>
        <w:numPr>
          <w:ilvl w:val="0"/>
          <w:numId w:val="8"/>
        </w:numPr>
        <w:spacing w:after="0" w:line="240" w:lineRule="auto"/>
      </w:pPr>
      <w:r w:rsidRPr="005F6078">
        <w:t>zakres pomiarowy wilgotności powietrza wewnątrz - 1 - 100%,</w:t>
      </w:r>
    </w:p>
    <w:p w14:paraId="1C2DD4DF" w14:textId="77777777" w:rsidR="005F6078" w:rsidRPr="005F6078" w:rsidRDefault="005F6078" w:rsidP="002448A8">
      <w:pPr>
        <w:numPr>
          <w:ilvl w:val="0"/>
          <w:numId w:val="8"/>
        </w:numPr>
        <w:spacing w:after="0" w:line="240" w:lineRule="auto"/>
      </w:pPr>
      <w:r w:rsidRPr="005F6078">
        <w:t>zakres pomiarowy temperatury wewnątrz - 0 - 60°C,</w:t>
      </w:r>
    </w:p>
    <w:p w14:paraId="254C42DC" w14:textId="77777777" w:rsidR="005F6078" w:rsidRPr="005F6078" w:rsidRDefault="005F6078" w:rsidP="002448A8">
      <w:pPr>
        <w:numPr>
          <w:ilvl w:val="0"/>
          <w:numId w:val="8"/>
        </w:numPr>
        <w:spacing w:after="0" w:line="240" w:lineRule="auto"/>
      </w:pPr>
      <w:r w:rsidRPr="005F6078">
        <w:t>zakres pomiarowy ciśnienia powietrza - 540 - 1100hPa,</w:t>
      </w:r>
    </w:p>
    <w:p w14:paraId="79ADAF36" w14:textId="77777777" w:rsidR="005F6078" w:rsidRPr="005F6078" w:rsidRDefault="005F6078" w:rsidP="002448A8">
      <w:pPr>
        <w:numPr>
          <w:ilvl w:val="0"/>
          <w:numId w:val="8"/>
        </w:numPr>
        <w:spacing w:after="0" w:line="240" w:lineRule="auto"/>
      </w:pPr>
      <w:r w:rsidRPr="005F6078">
        <w:t>zakres pomiarowy opadów - 0 – 999 mm,</w:t>
      </w:r>
    </w:p>
    <w:p w14:paraId="17279ACA" w14:textId="77777777" w:rsidR="005F6078" w:rsidRPr="005F6078" w:rsidRDefault="005F6078" w:rsidP="002448A8">
      <w:pPr>
        <w:numPr>
          <w:ilvl w:val="0"/>
          <w:numId w:val="8"/>
        </w:numPr>
        <w:spacing w:after="0" w:line="240" w:lineRule="auto"/>
      </w:pPr>
      <w:r w:rsidRPr="005F6078">
        <w:t>zakres pomiarowy prędkości wiatru - 0 – 322 km/h,</w:t>
      </w:r>
    </w:p>
    <w:p w14:paraId="6569E7B6" w14:textId="77777777" w:rsidR="005F6078" w:rsidRPr="005F6078" w:rsidRDefault="005F6078" w:rsidP="002448A8">
      <w:pPr>
        <w:numPr>
          <w:ilvl w:val="0"/>
          <w:numId w:val="8"/>
        </w:numPr>
        <w:spacing w:after="0" w:line="240" w:lineRule="auto"/>
      </w:pPr>
      <w:r w:rsidRPr="005F6078">
        <w:t xml:space="preserve">zasięg maksymalny – 300 m (maksymalny zasięg sygnału bezprzewodowego </w:t>
      </w:r>
      <w:r w:rsidRPr="005F6078">
        <w:br/>
        <w:t>w optymalnych warunkach),</w:t>
      </w:r>
    </w:p>
    <w:p w14:paraId="2AEB1107" w14:textId="77777777" w:rsidR="005F6078" w:rsidRPr="005F6078" w:rsidRDefault="005F6078" w:rsidP="002448A8">
      <w:pPr>
        <w:numPr>
          <w:ilvl w:val="0"/>
          <w:numId w:val="8"/>
        </w:numPr>
        <w:spacing w:after="0" w:line="240" w:lineRule="auto"/>
      </w:pPr>
      <w:r w:rsidRPr="005F6078">
        <w:t>energia słońca - 0 - 1800 W/m²,</w:t>
      </w:r>
    </w:p>
    <w:p w14:paraId="16F90034" w14:textId="77777777" w:rsidR="005F6078" w:rsidRPr="005F6078" w:rsidRDefault="005F6078" w:rsidP="002448A8">
      <w:pPr>
        <w:numPr>
          <w:ilvl w:val="0"/>
          <w:numId w:val="8"/>
        </w:numPr>
        <w:spacing w:after="0" w:line="240" w:lineRule="auto"/>
      </w:pPr>
      <w:r w:rsidRPr="005F6078">
        <w:t>źródło zasilania czujnika - bateria CR123, ogniwa solarne,</w:t>
      </w:r>
    </w:p>
    <w:p w14:paraId="69898961" w14:textId="77777777" w:rsidR="005F6078" w:rsidRPr="005F6078" w:rsidRDefault="005F6078" w:rsidP="002448A8">
      <w:pPr>
        <w:numPr>
          <w:ilvl w:val="0"/>
          <w:numId w:val="8"/>
        </w:numPr>
        <w:spacing w:after="0" w:line="240" w:lineRule="auto"/>
      </w:pPr>
      <w:r w:rsidRPr="005F6078">
        <w:t>źródło zasilania stacji bazowej - wbudowany akumulator, zasilacz 5 V/DC, USB-C,</w:t>
      </w:r>
    </w:p>
    <w:p w14:paraId="5C683ACF" w14:textId="77777777" w:rsidR="005F6078" w:rsidRPr="005F6078" w:rsidRDefault="005F6078" w:rsidP="002448A8">
      <w:pPr>
        <w:numPr>
          <w:ilvl w:val="0"/>
          <w:numId w:val="8"/>
        </w:numPr>
        <w:spacing w:after="0" w:line="240" w:lineRule="auto"/>
      </w:pPr>
      <w:r w:rsidRPr="005F6078">
        <w:t>rodzaj komunikacji - radiowy 868 MHz,</w:t>
      </w:r>
    </w:p>
    <w:p w14:paraId="25A4F89C" w14:textId="77777777" w:rsidR="005F6078" w:rsidRPr="005F6078" w:rsidRDefault="005F6078" w:rsidP="002448A8">
      <w:pPr>
        <w:numPr>
          <w:ilvl w:val="0"/>
          <w:numId w:val="8"/>
        </w:numPr>
        <w:spacing w:after="0" w:line="240" w:lineRule="auto"/>
      </w:pPr>
      <w:r w:rsidRPr="005F6078">
        <w:t>dawka promieniowania UV,</w:t>
      </w:r>
    </w:p>
    <w:p w14:paraId="44E2313E" w14:textId="77777777" w:rsidR="005F6078" w:rsidRPr="005F6078" w:rsidRDefault="005F6078" w:rsidP="002448A8">
      <w:pPr>
        <w:numPr>
          <w:ilvl w:val="0"/>
          <w:numId w:val="8"/>
        </w:numPr>
        <w:spacing w:after="0" w:line="240" w:lineRule="auto"/>
      </w:pPr>
      <w:r w:rsidRPr="005F6078">
        <w:t>indeks UV,</w:t>
      </w:r>
    </w:p>
    <w:p w14:paraId="3487F6AF" w14:textId="77777777" w:rsidR="005F6078" w:rsidRPr="005F6078" w:rsidRDefault="005F6078" w:rsidP="002448A8">
      <w:pPr>
        <w:numPr>
          <w:ilvl w:val="0"/>
          <w:numId w:val="8"/>
        </w:numPr>
        <w:spacing w:after="0" w:line="240" w:lineRule="auto"/>
      </w:pPr>
      <w:r w:rsidRPr="005F6078">
        <w:t>w zestawie wskaźnik dziennych trendów,</w:t>
      </w:r>
    </w:p>
    <w:p w14:paraId="5F0F6546" w14:textId="77777777" w:rsidR="005F6078" w:rsidRPr="005F6078" w:rsidRDefault="005F6078" w:rsidP="002448A8">
      <w:pPr>
        <w:numPr>
          <w:ilvl w:val="0"/>
          <w:numId w:val="8"/>
        </w:numPr>
        <w:spacing w:after="0" w:line="240" w:lineRule="auto"/>
      </w:pPr>
      <w:r w:rsidRPr="005F6078">
        <w:t>kolor obudowy – biało-czarny,</w:t>
      </w:r>
    </w:p>
    <w:p w14:paraId="6CAD1621" w14:textId="77777777" w:rsidR="005F6078" w:rsidRDefault="005F6078" w:rsidP="002448A8">
      <w:pPr>
        <w:numPr>
          <w:ilvl w:val="0"/>
          <w:numId w:val="8"/>
        </w:numPr>
        <w:spacing w:after="0" w:line="240" w:lineRule="auto"/>
      </w:pPr>
      <w:r w:rsidRPr="005F6078">
        <w:t>stacja pogodowa z dotykowym ekranem z awaryjnym zasilaniem.</w:t>
      </w:r>
    </w:p>
    <w:p w14:paraId="2D4C57FC" w14:textId="2B85462C" w:rsidR="00107C18" w:rsidRPr="006F2693" w:rsidRDefault="00107C18" w:rsidP="002448A8">
      <w:pPr>
        <w:numPr>
          <w:ilvl w:val="0"/>
          <w:numId w:val="8"/>
        </w:numPr>
        <w:spacing w:after="0" w:line="240" w:lineRule="auto"/>
      </w:pPr>
      <w:r>
        <w:t xml:space="preserve">Montaż </w:t>
      </w:r>
      <w:r w:rsidR="00C7306E">
        <w:t xml:space="preserve">konsoli w pomieszczeniu Stanowiska Kierowania, montaż czujnika na dachu </w:t>
      </w:r>
      <w:r w:rsidR="004F139B">
        <w:t>KM PSP w Grudziądzu. Kalibracja urządzenia i przygotowanie do działania.</w:t>
      </w:r>
    </w:p>
    <w:p w14:paraId="185DD79D" w14:textId="77777777" w:rsidR="003066E9" w:rsidRPr="005F6078" w:rsidRDefault="003066E9" w:rsidP="002448A8">
      <w:pPr>
        <w:spacing w:after="0" w:line="240" w:lineRule="auto"/>
        <w:ind w:left="720"/>
      </w:pPr>
    </w:p>
    <w:p w14:paraId="6AB43139" w14:textId="4DFCFCD3" w:rsidR="000C685C" w:rsidRPr="006F2693" w:rsidRDefault="003066E9" w:rsidP="002448A8">
      <w:pPr>
        <w:pStyle w:val="Nagwek2"/>
        <w:spacing w:before="0" w:after="0" w:line="240" w:lineRule="auto"/>
      </w:pPr>
      <w:bookmarkStart w:id="12" w:name="_Toc185595645"/>
      <w:r w:rsidRPr="006F2693">
        <w:t>Dysk sieciowy NAS</w:t>
      </w:r>
      <w:bookmarkEnd w:id="12"/>
    </w:p>
    <w:p w14:paraId="2CB57896" w14:textId="2403356C" w:rsidR="003066E9" w:rsidRPr="0024583A" w:rsidRDefault="003066E9" w:rsidP="002448A8">
      <w:pPr>
        <w:spacing w:after="0" w:line="240" w:lineRule="auto"/>
        <w:rPr>
          <w:b/>
          <w:bCs/>
        </w:rPr>
      </w:pPr>
      <w:r w:rsidRPr="0024583A">
        <w:rPr>
          <w:b/>
          <w:bCs/>
        </w:rPr>
        <w:t>Szt. 1</w:t>
      </w:r>
    </w:p>
    <w:p w14:paraId="7837FFD2" w14:textId="453DFAAE" w:rsidR="00B97907" w:rsidRPr="006F2693" w:rsidRDefault="003066E9" w:rsidP="002448A8">
      <w:pPr>
        <w:spacing w:after="0" w:line="240" w:lineRule="auto"/>
      </w:pPr>
      <w:r w:rsidRPr="006F2693">
        <w:t xml:space="preserve">Pomieszczenie: </w:t>
      </w:r>
      <w:r w:rsidR="00B97907" w:rsidRPr="006F2693">
        <w:t>1.33 serwerownia</w:t>
      </w:r>
    </w:p>
    <w:p w14:paraId="76B8A697" w14:textId="0FDD58EF" w:rsidR="00A76E05" w:rsidRPr="00A76E05" w:rsidRDefault="00407C27" w:rsidP="002448A8">
      <w:pPr>
        <w:spacing w:after="0" w:line="240" w:lineRule="auto"/>
      </w:pPr>
      <w:r w:rsidRPr="006F2693">
        <w:t xml:space="preserve">Minimalne wymagania: </w:t>
      </w:r>
    </w:p>
    <w:p w14:paraId="210ACB41" w14:textId="0D089A5C" w:rsidR="00A76E05" w:rsidRPr="00A76E05" w:rsidRDefault="00A76E05" w:rsidP="002448A8">
      <w:pPr>
        <w:pStyle w:val="Akapitzlist"/>
        <w:numPr>
          <w:ilvl w:val="0"/>
          <w:numId w:val="9"/>
        </w:numPr>
        <w:spacing w:after="0" w:line="240" w:lineRule="auto"/>
        <w:contextualSpacing w:val="0"/>
      </w:pPr>
      <w:r w:rsidRPr="006F2693">
        <w:t>Rodzaj</w:t>
      </w:r>
      <w:r w:rsidR="00407C27" w:rsidRPr="006F2693">
        <w:t xml:space="preserve"> - </w:t>
      </w:r>
      <w:r w:rsidRPr="00A76E05">
        <w:t>Bez dołączonego dysku</w:t>
      </w:r>
    </w:p>
    <w:p w14:paraId="28D96B8D" w14:textId="2BD747F5" w:rsidR="00A76E05" w:rsidRPr="00A76E05" w:rsidRDefault="00A76E05" w:rsidP="002448A8">
      <w:pPr>
        <w:pStyle w:val="Akapitzlist"/>
        <w:numPr>
          <w:ilvl w:val="0"/>
          <w:numId w:val="9"/>
        </w:numPr>
        <w:spacing w:after="0" w:line="240" w:lineRule="auto"/>
        <w:contextualSpacing w:val="0"/>
      </w:pPr>
      <w:r w:rsidRPr="006F2693">
        <w:t>Typ obudowy</w:t>
      </w:r>
      <w:r w:rsidR="00407C27" w:rsidRPr="006F2693">
        <w:t xml:space="preserve"> - </w:t>
      </w:r>
      <w:r w:rsidRPr="00A76E05">
        <w:t>Rack 2U</w:t>
      </w:r>
    </w:p>
    <w:p w14:paraId="69B73383" w14:textId="61682EFA" w:rsidR="00A76E05" w:rsidRPr="00A76E05" w:rsidRDefault="00A76E05" w:rsidP="002448A8">
      <w:pPr>
        <w:pStyle w:val="Akapitzlist"/>
        <w:numPr>
          <w:ilvl w:val="0"/>
          <w:numId w:val="9"/>
        </w:numPr>
        <w:spacing w:after="0" w:line="240" w:lineRule="auto"/>
        <w:contextualSpacing w:val="0"/>
      </w:pPr>
      <w:r w:rsidRPr="006F2693">
        <w:t>Montaż</w:t>
      </w:r>
      <w:r w:rsidR="00CA227E" w:rsidRPr="006F2693">
        <w:t xml:space="preserve"> - </w:t>
      </w:r>
      <w:r w:rsidRPr="00A76E05">
        <w:t>Szyny 2U</w:t>
      </w:r>
    </w:p>
    <w:p w14:paraId="1BD72C04" w14:textId="770F4D0D" w:rsidR="00A76E05" w:rsidRPr="00A76E05" w:rsidRDefault="00A76E05" w:rsidP="002448A8">
      <w:pPr>
        <w:pStyle w:val="Akapitzlist"/>
        <w:numPr>
          <w:ilvl w:val="0"/>
          <w:numId w:val="9"/>
        </w:numPr>
        <w:spacing w:after="0" w:line="240" w:lineRule="auto"/>
        <w:contextualSpacing w:val="0"/>
      </w:pPr>
      <w:r w:rsidRPr="006F2693">
        <w:t>Pojemność</w:t>
      </w:r>
      <w:r w:rsidR="00CA227E" w:rsidRPr="006F2693">
        <w:t xml:space="preserve"> -  </w:t>
      </w:r>
      <w:r w:rsidRPr="00A76E05">
        <w:t>0 TB</w:t>
      </w:r>
    </w:p>
    <w:p w14:paraId="7669A539" w14:textId="78A80E72" w:rsidR="00A76E05" w:rsidRPr="00A76E05" w:rsidRDefault="00A76E05" w:rsidP="002448A8">
      <w:pPr>
        <w:pStyle w:val="Akapitzlist"/>
        <w:numPr>
          <w:ilvl w:val="0"/>
          <w:numId w:val="9"/>
        </w:numPr>
        <w:spacing w:after="0" w:line="240" w:lineRule="auto"/>
        <w:contextualSpacing w:val="0"/>
      </w:pPr>
      <w:r w:rsidRPr="006F2693">
        <w:t>Maksymalna obsługiwana pojemność</w:t>
      </w:r>
      <w:r w:rsidR="00CA227E" w:rsidRPr="006F2693">
        <w:t xml:space="preserve"> -</w:t>
      </w:r>
      <w:r w:rsidRPr="00A76E05">
        <w:t>108 TB</w:t>
      </w:r>
    </w:p>
    <w:p w14:paraId="335178B6" w14:textId="2B1EA53D" w:rsidR="00A76E05" w:rsidRPr="00A76E05" w:rsidRDefault="00A76E05" w:rsidP="002448A8">
      <w:pPr>
        <w:pStyle w:val="Akapitzlist"/>
        <w:numPr>
          <w:ilvl w:val="0"/>
          <w:numId w:val="9"/>
        </w:numPr>
        <w:spacing w:after="0" w:line="240" w:lineRule="auto"/>
        <w:contextualSpacing w:val="0"/>
      </w:pPr>
      <w:r w:rsidRPr="006F2693">
        <w:t>Kieszenie na dyski</w:t>
      </w:r>
      <w:r w:rsidR="00CA227E" w:rsidRPr="006F2693">
        <w:t xml:space="preserve"> - </w:t>
      </w:r>
      <w:r w:rsidRPr="00A76E05">
        <w:t>2,5"/3,5" - 12 szt. (Hot swap)</w:t>
      </w:r>
    </w:p>
    <w:p w14:paraId="49793F3F" w14:textId="66FBF176" w:rsidR="00A76E05" w:rsidRPr="00A76E05" w:rsidRDefault="00A76E05" w:rsidP="002448A8">
      <w:pPr>
        <w:pStyle w:val="Akapitzlist"/>
        <w:numPr>
          <w:ilvl w:val="0"/>
          <w:numId w:val="9"/>
        </w:numPr>
        <w:spacing w:after="0" w:line="240" w:lineRule="auto"/>
        <w:contextualSpacing w:val="0"/>
      </w:pPr>
      <w:r w:rsidRPr="006F2693">
        <w:t>RAID</w:t>
      </w:r>
      <w:r w:rsidR="00CA227E" w:rsidRPr="006F2693">
        <w:t xml:space="preserve"> – </w:t>
      </w:r>
      <w:r w:rsidRPr="00A76E05">
        <w:t>0</w:t>
      </w:r>
      <w:r w:rsidR="00CA227E" w:rsidRPr="006F2693">
        <w:t>,</w:t>
      </w:r>
      <w:r w:rsidR="00077285" w:rsidRPr="006F2693">
        <w:t xml:space="preserve"> </w:t>
      </w:r>
      <w:r w:rsidRPr="00A76E05">
        <w:t>5</w:t>
      </w:r>
      <w:r w:rsidR="00077285" w:rsidRPr="006F2693">
        <w:t xml:space="preserve">, </w:t>
      </w:r>
      <w:r w:rsidRPr="00A76E05">
        <w:t>6</w:t>
      </w:r>
      <w:r w:rsidR="00077285" w:rsidRPr="006F2693">
        <w:t>,</w:t>
      </w:r>
      <w:r w:rsidRPr="00A76E05">
        <w:t>10</w:t>
      </w:r>
      <w:r w:rsidR="00077285" w:rsidRPr="006F2693">
        <w:t>,</w:t>
      </w:r>
      <w:r w:rsidRPr="00A76E05">
        <w:t>Basic</w:t>
      </w:r>
      <w:r w:rsidR="00077285" w:rsidRPr="006F2693">
        <w:t xml:space="preserve">, </w:t>
      </w:r>
      <w:r w:rsidRPr="00A76E05">
        <w:t>JBOD</w:t>
      </w:r>
      <w:r w:rsidR="00077285" w:rsidRPr="006F2693">
        <w:t xml:space="preserve">, </w:t>
      </w:r>
      <w:r w:rsidRPr="00A76E05">
        <w:t>Synology Hybrid RAID</w:t>
      </w:r>
    </w:p>
    <w:p w14:paraId="0D24F00F" w14:textId="05CB9872" w:rsidR="00A76E05" w:rsidRPr="00A76E05" w:rsidRDefault="00A76E05" w:rsidP="002448A8">
      <w:pPr>
        <w:pStyle w:val="Akapitzlist"/>
        <w:numPr>
          <w:ilvl w:val="0"/>
          <w:numId w:val="9"/>
        </w:numPr>
        <w:spacing w:after="0" w:line="240" w:lineRule="auto"/>
        <w:contextualSpacing w:val="0"/>
      </w:pPr>
      <w:r w:rsidRPr="006F2693">
        <w:t>Rodzaje wyjść / wejść</w:t>
      </w:r>
      <w:r w:rsidR="00077285" w:rsidRPr="006F2693">
        <w:t xml:space="preserve">: </w:t>
      </w:r>
      <w:r w:rsidRPr="00A76E05">
        <w:t>USB 3.2 Gen. 1 - 2 szt.</w:t>
      </w:r>
      <w:r w:rsidR="00077285" w:rsidRPr="006F2693">
        <w:t xml:space="preserve">, </w:t>
      </w:r>
      <w:r w:rsidRPr="00A76E05">
        <w:t>RJ45 (LAN) 1 Gbps - 2 szt.</w:t>
      </w:r>
      <w:r w:rsidR="00077285" w:rsidRPr="006F2693">
        <w:t xml:space="preserve">, </w:t>
      </w:r>
      <w:r w:rsidRPr="00A76E05">
        <w:t>RJ45 (LAN) 10 Gbps - 1 szt.</w:t>
      </w:r>
      <w:r w:rsidR="00077285" w:rsidRPr="006F2693">
        <w:t xml:space="preserve">, </w:t>
      </w:r>
      <w:r w:rsidRPr="00A76E05">
        <w:t>AC-in (wejście zasilania) - 1 szt.</w:t>
      </w:r>
      <w:r w:rsidR="00077285" w:rsidRPr="006F2693">
        <w:t xml:space="preserve">, </w:t>
      </w:r>
      <w:r w:rsidRPr="00A76E05">
        <w:t>PCIe 3.0 x8 - 1 szt.</w:t>
      </w:r>
      <w:r w:rsidR="00077285" w:rsidRPr="006F2693">
        <w:t xml:space="preserve">, </w:t>
      </w:r>
      <w:r w:rsidRPr="00A76E05">
        <w:t>Gniazdo rozszerzeń - 1 szt.</w:t>
      </w:r>
    </w:p>
    <w:p w14:paraId="50D71775" w14:textId="49BD7277" w:rsidR="00A76E05" w:rsidRPr="00A76E05" w:rsidRDefault="00A76E05" w:rsidP="002448A8">
      <w:pPr>
        <w:pStyle w:val="Akapitzlist"/>
        <w:numPr>
          <w:ilvl w:val="0"/>
          <w:numId w:val="9"/>
        </w:numPr>
        <w:spacing w:after="0" w:line="240" w:lineRule="auto"/>
        <w:contextualSpacing w:val="0"/>
      </w:pPr>
      <w:r w:rsidRPr="006F2693">
        <w:t>Procesor</w:t>
      </w:r>
      <w:r w:rsidR="00077285" w:rsidRPr="006F2693">
        <w:t xml:space="preserve"> - </w:t>
      </w:r>
      <w:r w:rsidRPr="00A76E05">
        <w:t>AMD Ryzen V1780B (4 rdzenie, 3.35 GHz do 3.6 GHz)</w:t>
      </w:r>
    </w:p>
    <w:p w14:paraId="645AF859" w14:textId="06EBA5F5" w:rsidR="00A76E05" w:rsidRPr="00A76E05" w:rsidRDefault="00A76E05" w:rsidP="002448A8">
      <w:pPr>
        <w:pStyle w:val="Akapitzlist"/>
        <w:numPr>
          <w:ilvl w:val="0"/>
          <w:numId w:val="9"/>
        </w:numPr>
        <w:spacing w:after="0" w:line="240" w:lineRule="auto"/>
        <w:contextualSpacing w:val="0"/>
      </w:pPr>
      <w:r w:rsidRPr="006F2693">
        <w:t>Pamięć RAM</w:t>
      </w:r>
      <w:r w:rsidR="00077285" w:rsidRPr="006F2693">
        <w:t xml:space="preserve"> - </w:t>
      </w:r>
      <w:r w:rsidRPr="00A76E05">
        <w:t>8 GB (DDR4)</w:t>
      </w:r>
    </w:p>
    <w:p w14:paraId="395199FF" w14:textId="1264700C" w:rsidR="00A76E05" w:rsidRPr="00A76E05" w:rsidRDefault="00A76E05" w:rsidP="002448A8">
      <w:pPr>
        <w:pStyle w:val="Akapitzlist"/>
        <w:numPr>
          <w:ilvl w:val="0"/>
          <w:numId w:val="9"/>
        </w:numPr>
        <w:spacing w:after="0" w:line="240" w:lineRule="auto"/>
        <w:contextualSpacing w:val="0"/>
      </w:pPr>
      <w:r w:rsidRPr="006F2693">
        <w:t>Protokoły sieciowe</w:t>
      </w:r>
      <w:r w:rsidR="00077285" w:rsidRPr="006F2693">
        <w:t xml:space="preserve">: </w:t>
      </w:r>
      <w:r w:rsidRPr="00A76E05">
        <w:t>AFP</w:t>
      </w:r>
      <w:r w:rsidR="00077285" w:rsidRPr="006F2693">
        <w:t xml:space="preserve">, </w:t>
      </w:r>
      <w:r w:rsidRPr="00A76E05">
        <w:t>iSCSI</w:t>
      </w:r>
      <w:r w:rsidR="00077285" w:rsidRPr="006F2693">
        <w:t xml:space="preserve">, </w:t>
      </w:r>
      <w:r w:rsidRPr="00A76E05">
        <w:t>Serwer CIFS/SMB</w:t>
      </w:r>
      <w:r w:rsidR="00077285" w:rsidRPr="006F2693">
        <w:t xml:space="preserve">, </w:t>
      </w:r>
      <w:r w:rsidRPr="00A76E05">
        <w:t>Serwer FTP</w:t>
      </w:r>
      <w:r w:rsidR="00077285" w:rsidRPr="006F2693">
        <w:t xml:space="preserve">, </w:t>
      </w:r>
      <w:r w:rsidRPr="00A76E05">
        <w:t>NFS</w:t>
      </w:r>
      <w:r w:rsidR="00077285" w:rsidRPr="006F2693">
        <w:t xml:space="preserve">, </w:t>
      </w:r>
      <w:r w:rsidRPr="00A76E05">
        <w:t>Serwer VPN</w:t>
      </w:r>
      <w:r w:rsidR="00077285" w:rsidRPr="006F2693">
        <w:t xml:space="preserve">, </w:t>
      </w:r>
      <w:r w:rsidRPr="00A76E05">
        <w:t>SNMP</w:t>
      </w:r>
      <w:r w:rsidR="00077285" w:rsidRPr="006F2693">
        <w:t xml:space="preserve">, </w:t>
      </w:r>
      <w:r w:rsidRPr="00A76E05">
        <w:t>SSH</w:t>
      </w:r>
      <w:r w:rsidR="00077285" w:rsidRPr="006F2693">
        <w:t xml:space="preserve">, </w:t>
      </w:r>
      <w:r w:rsidRPr="00A76E05">
        <w:t>Telnet</w:t>
      </w:r>
      <w:r w:rsidR="00077285" w:rsidRPr="006F2693">
        <w:t xml:space="preserve">, </w:t>
      </w:r>
      <w:r w:rsidRPr="00A76E05">
        <w:t>WebDAV</w:t>
      </w:r>
      <w:r w:rsidR="00077285" w:rsidRPr="006F2693">
        <w:t xml:space="preserve">, </w:t>
      </w:r>
      <w:r w:rsidRPr="00A76E05">
        <w:t>CalDAV</w:t>
      </w:r>
    </w:p>
    <w:p w14:paraId="68B48953" w14:textId="29C325FF" w:rsidR="00A76E05" w:rsidRPr="00A76E05" w:rsidRDefault="00A76E05" w:rsidP="002448A8">
      <w:pPr>
        <w:pStyle w:val="Akapitzlist"/>
        <w:numPr>
          <w:ilvl w:val="0"/>
          <w:numId w:val="9"/>
        </w:numPr>
        <w:spacing w:after="0" w:line="240" w:lineRule="auto"/>
        <w:contextualSpacing w:val="0"/>
      </w:pPr>
      <w:r w:rsidRPr="006F2693">
        <w:t>System plików dla dysków zewnętrznych</w:t>
      </w:r>
      <w:r w:rsidR="00077285" w:rsidRPr="006F2693">
        <w:t xml:space="preserve">: </w:t>
      </w:r>
      <w:r w:rsidRPr="00A76E05">
        <w:t>FAT</w:t>
      </w:r>
      <w:r w:rsidR="00077285" w:rsidRPr="006F2693">
        <w:t xml:space="preserve">, </w:t>
      </w:r>
      <w:r w:rsidRPr="00A76E05">
        <w:t>exFAT</w:t>
      </w:r>
      <w:r w:rsidR="00077285" w:rsidRPr="006F2693">
        <w:t xml:space="preserve">, </w:t>
      </w:r>
      <w:r w:rsidRPr="00A76E05">
        <w:t>NTFS</w:t>
      </w:r>
      <w:r w:rsidR="00077285" w:rsidRPr="006F2693">
        <w:t xml:space="preserve">, </w:t>
      </w:r>
      <w:r w:rsidRPr="00A76E05">
        <w:t>HFS+</w:t>
      </w:r>
      <w:r w:rsidR="00077285" w:rsidRPr="006F2693">
        <w:t xml:space="preserve">, </w:t>
      </w:r>
      <w:r w:rsidRPr="00A76E05">
        <w:t>EXT3</w:t>
      </w:r>
      <w:r w:rsidR="00077285" w:rsidRPr="006F2693">
        <w:t xml:space="preserve">, </w:t>
      </w:r>
      <w:r w:rsidRPr="00A76E05">
        <w:t>EXT4</w:t>
      </w:r>
      <w:r w:rsidR="00077285" w:rsidRPr="006F2693">
        <w:t xml:space="preserve">, </w:t>
      </w:r>
      <w:r w:rsidRPr="00A76E05">
        <w:t>Btrfs</w:t>
      </w:r>
    </w:p>
    <w:p w14:paraId="3F14F905" w14:textId="59321F7B" w:rsidR="00A76E05" w:rsidRPr="00A76E05" w:rsidRDefault="00A76E05" w:rsidP="002448A8">
      <w:pPr>
        <w:pStyle w:val="Akapitzlist"/>
        <w:numPr>
          <w:ilvl w:val="0"/>
          <w:numId w:val="9"/>
        </w:numPr>
        <w:spacing w:after="0" w:line="240" w:lineRule="auto"/>
        <w:contextualSpacing w:val="0"/>
      </w:pPr>
      <w:r w:rsidRPr="006F2693">
        <w:lastRenderedPageBreak/>
        <w:t>System plików</w:t>
      </w:r>
      <w:r w:rsidR="00077285" w:rsidRPr="006F2693">
        <w:t xml:space="preserve">: </w:t>
      </w:r>
      <w:r w:rsidRPr="00A76E05">
        <w:t>EXT4</w:t>
      </w:r>
      <w:r w:rsidR="00077285" w:rsidRPr="006F2693">
        <w:t xml:space="preserve">, </w:t>
      </w:r>
      <w:r w:rsidRPr="00A76E05">
        <w:t>Btrfs</w:t>
      </w:r>
    </w:p>
    <w:p w14:paraId="3C86A6CF" w14:textId="33755955" w:rsidR="00A76E05" w:rsidRPr="00A76E05" w:rsidRDefault="00A76E05" w:rsidP="002448A8">
      <w:pPr>
        <w:pStyle w:val="Akapitzlist"/>
        <w:numPr>
          <w:ilvl w:val="0"/>
          <w:numId w:val="9"/>
        </w:numPr>
        <w:spacing w:after="0" w:line="240" w:lineRule="auto"/>
        <w:contextualSpacing w:val="0"/>
      </w:pPr>
      <w:r w:rsidRPr="006F2693">
        <w:t>Zasilacz</w:t>
      </w:r>
      <w:r w:rsidR="00077285" w:rsidRPr="006F2693">
        <w:t xml:space="preserve">: </w:t>
      </w:r>
      <w:r w:rsidRPr="00A76E05">
        <w:t>500 W - 1 szt.</w:t>
      </w:r>
    </w:p>
    <w:p w14:paraId="4586E87E" w14:textId="1A9D5F0B" w:rsidR="00A76E05" w:rsidRPr="00A76E05" w:rsidRDefault="00A76E05" w:rsidP="002448A8">
      <w:pPr>
        <w:pStyle w:val="Akapitzlist"/>
        <w:numPr>
          <w:ilvl w:val="0"/>
          <w:numId w:val="9"/>
        </w:numPr>
        <w:spacing w:after="0" w:line="240" w:lineRule="auto"/>
        <w:contextualSpacing w:val="0"/>
      </w:pPr>
      <w:r w:rsidRPr="006F2693">
        <w:t>Redundancja</w:t>
      </w:r>
      <w:r w:rsidR="00077285" w:rsidRPr="006F2693">
        <w:t xml:space="preserve">: </w:t>
      </w:r>
      <w:r w:rsidRPr="00A76E05">
        <w:t>Nie</w:t>
      </w:r>
    </w:p>
    <w:p w14:paraId="0FF0F042" w14:textId="7137282D" w:rsidR="00A76E05" w:rsidRPr="00A76E05" w:rsidRDefault="00A76E05" w:rsidP="002448A8">
      <w:pPr>
        <w:pStyle w:val="Akapitzlist"/>
        <w:numPr>
          <w:ilvl w:val="0"/>
          <w:numId w:val="9"/>
        </w:numPr>
        <w:spacing w:after="0" w:line="240" w:lineRule="auto"/>
        <w:contextualSpacing w:val="0"/>
      </w:pPr>
      <w:r w:rsidRPr="006F2693">
        <w:t>Dodatkowe informacje</w:t>
      </w:r>
      <w:r w:rsidR="00E311CA" w:rsidRPr="006F2693">
        <w:t xml:space="preserve">: </w:t>
      </w:r>
      <w:r w:rsidRPr="00A76E05">
        <w:t>Dostęp przez sieć Web</w:t>
      </w:r>
      <w:r w:rsidR="00E311CA" w:rsidRPr="006F2693">
        <w:t xml:space="preserve">, </w:t>
      </w:r>
      <w:r w:rsidRPr="00A76E05">
        <w:t>Licencja na 2 kamery IP</w:t>
      </w:r>
      <w:r w:rsidR="00E311CA" w:rsidRPr="006F2693">
        <w:t xml:space="preserve">, </w:t>
      </w:r>
      <w:r w:rsidRPr="00A76E05">
        <w:t>Surveillance Station - obsługa kamer IP</w:t>
      </w:r>
      <w:r w:rsidR="00E311CA" w:rsidRPr="006F2693">
        <w:t xml:space="preserve">, </w:t>
      </w:r>
      <w:r w:rsidRPr="00A76E05">
        <w:t>Szyfrowanie woluminów</w:t>
      </w:r>
    </w:p>
    <w:p w14:paraId="45584895" w14:textId="650A0554" w:rsidR="00A76E05" w:rsidRPr="00A76E05" w:rsidRDefault="00A76E05" w:rsidP="002448A8">
      <w:pPr>
        <w:pStyle w:val="Akapitzlist"/>
        <w:numPr>
          <w:ilvl w:val="0"/>
          <w:numId w:val="9"/>
        </w:numPr>
        <w:spacing w:after="0" w:line="240" w:lineRule="auto"/>
        <w:contextualSpacing w:val="0"/>
      </w:pPr>
      <w:r w:rsidRPr="006F2693">
        <w:t>Dołączone akcesoria</w:t>
      </w:r>
      <w:r w:rsidR="00E311CA" w:rsidRPr="006F2693">
        <w:t xml:space="preserve">: </w:t>
      </w:r>
      <w:r w:rsidRPr="00A76E05">
        <w:t>Pakiet akcesoriów</w:t>
      </w:r>
      <w:r w:rsidR="00E311CA" w:rsidRPr="006F2693">
        <w:t xml:space="preserve">, </w:t>
      </w:r>
      <w:r w:rsidRPr="00A76E05">
        <w:t>Kabel zasilania - 1 szt.</w:t>
      </w:r>
    </w:p>
    <w:p w14:paraId="5E7CC248" w14:textId="74FE29F7" w:rsidR="00A76E05" w:rsidRPr="00A76E05" w:rsidRDefault="00963308" w:rsidP="002448A8">
      <w:pPr>
        <w:pStyle w:val="Akapitzlist"/>
        <w:numPr>
          <w:ilvl w:val="0"/>
          <w:numId w:val="9"/>
        </w:numPr>
        <w:spacing w:after="0" w:line="240" w:lineRule="auto"/>
        <w:contextualSpacing w:val="0"/>
      </w:pPr>
      <w:r w:rsidRPr="006F2693">
        <w:t xml:space="preserve">Wymiary: </w:t>
      </w:r>
      <w:r w:rsidR="00A76E05" w:rsidRPr="006F2693">
        <w:t>Wysokość</w:t>
      </w:r>
      <w:r w:rsidRPr="006F2693">
        <w:t xml:space="preserve"> -</w:t>
      </w:r>
      <w:r w:rsidR="00A76E05" w:rsidRPr="00A76E05">
        <w:t>88 mm</w:t>
      </w:r>
      <w:r w:rsidRPr="006F2693">
        <w:t xml:space="preserve">, </w:t>
      </w:r>
      <w:r w:rsidR="00A76E05" w:rsidRPr="00A76E05">
        <w:t>Szerokość</w:t>
      </w:r>
      <w:r w:rsidRPr="006F2693">
        <w:t xml:space="preserve"> -</w:t>
      </w:r>
      <w:r w:rsidR="00A76E05" w:rsidRPr="00A76E05">
        <w:t>482 mm</w:t>
      </w:r>
      <w:r w:rsidRPr="006F2693">
        <w:t xml:space="preserve">, </w:t>
      </w:r>
      <w:r w:rsidR="00A76E05" w:rsidRPr="00A76E05">
        <w:t>Głębokość</w:t>
      </w:r>
      <w:r w:rsidR="006F2693" w:rsidRPr="006F2693">
        <w:t>-</w:t>
      </w:r>
      <w:r w:rsidR="00A76E05" w:rsidRPr="00A76E05">
        <w:t>552 mm</w:t>
      </w:r>
    </w:p>
    <w:p w14:paraId="012BEEA7" w14:textId="2FFADE06" w:rsidR="00A76E05" w:rsidRPr="00A76E05" w:rsidRDefault="00A76E05" w:rsidP="002448A8">
      <w:pPr>
        <w:pStyle w:val="Akapitzlist"/>
        <w:numPr>
          <w:ilvl w:val="0"/>
          <w:numId w:val="9"/>
        </w:numPr>
        <w:spacing w:after="0" w:line="240" w:lineRule="auto"/>
        <w:contextualSpacing w:val="0"/>
      </w:pPr>
      <w:r w:rsidRPr="006F2693">
        <w:t>Waga</w:t>
      </w:r>
      <w:r w:rsidR="006F2693" w:rsidRPr="006F2693">
        <w:t xml:space="preserve"> - </w:t>
      </w:r>
      <w:r w:rsidRPr="00A76E05">
        <w:t>11,5 kg</w:t>
      </w:r>
    </w:p>
    <w:p w14:paraId="7EC1BFA9" w14:textId="546E3DAD" w:rsidR="00A76E05" w:rsidRDefault="00A76E05" w:rsidP="002448A8">
      <w:pPr>
        <w:pStyle w:val="Akapitzlist"/>
        <w:numPr>
          <w:ilvl w:val="0"/>
          <w:numId w:val="9"/>
        </w:numPr>
        <w:spacing w:after="0" w:line="240" w:lineRule="auto"/>
        <w:contextualSpacing w:val="0"/>
      </w:pPr>
      <w:r w:rsidRPr="006F2693">
        <w:t>Gwarancja</w:t>
      </w:r>
      <w:r w:rsidR="006F2693" w:rsidRPr="006F2693">
        <w:t xml:space="preserve">: </w:t>
      </w:r>
      <w:r w:rsidRPr="00A76E05">
        <w:t>36 miesięcy (gwarancja producenta)</w:t>
      </w:r>
    </w:p>
    <w:p w14:paraId="24737FC3" w14:textId="7DE6DDB4" w:rsidR="009C31D0" w:rsidRPr="00A76E05" w:rsidRDefault="0014075B" w:rsidP="002448A8">
      <w:pPr>
        <w:pStyle w:val="Akapitzlist"/>
        <w:numPr>
          <w:ilvl w:val="0"/>
          <w:numId w:val="9"/>
        </w:numPr>
        <w:spacing w:after="0" w:line="240" w:lineRule="auto"/>
        <w:contextualSpacing w:val="0"/>
      </w:pPr>
      <w:r>
        <w:t>Montaż</w:t>
      </w:r>
      <w:r w:rsidR="009C31D0">
        <w:t xml:space="preserve"> urządzenia we wskazanym miejscu w szafie serwerowej KM PSP w Grudziądzu</w:t>
      </w:r>
      <w:r>
        <w:t>, podłączenie do istniejącej sieci LAN, Konfiguracja urządzenia i przygotowanie do pracy.</w:t>
      </w:r>
    </w:p>
    <w:p w14:paraId="03123C0D" w14:textId="77777777" w:rsidR="00B97907" w:rsidRPr="00B97907" w:rsidRDefault="00B97907" w:rsidP="002448A8">
      <w:pPr>
        <w:spacing w:after="0" w:line="240" w:lineRule="auto"/>
      </w:pPr>
    </w:p>
    <w:p w14:paraId="6F5BDD54" w14:textId="285CD734" w:rsidR="003066E9" w:rsidRDefault="00823660" w:rsidP="002448A8">
      <w:pPr>
        <w:pStyle w:val="Nagwek2"/>
        <w:spacing w:before="0" w:after="0" w:line="240" w:lineRule="auto"/>
      </w:pPr>
      <w:bookmarkStart w:id="13" w:name="_Toc185595646"/>
      <w:r>
        <w:t>Dyski</w:t>
      </w:r>
      <w:r w:rsidR="0024583A">
        <w:t xml:space="preserve"> SSD do dysku NAS</w:t>
      </w:r>
      <w:bookmarkEnd w:id="13"/>
    </w:p>
    <w:p w14:paraId="25E842E2" w14:textId="4B80DCA2" w:rsidR="0024583A" w:rsidRPr="0024583A" w:rsidRDefault="0024583A" w:rsidP="002448A8">
      <w:pPr>
        <w:spacing w:after="0" w:line="240" w:lineRule="auto"/>
        <w:rPr>
          <w:b/>
          <w:bCs/>
        </w:rPr>
      </w:pPr>
      <w:r w:rsidRPr="0024583A">
        <w:rPr>
          <w:b/>
          <w:bCs/>
        </w:rPr>
        <w:t>Szt. 6</w:t>
      </w:r>
    </w:p>
    <w:p w14:paraId="00497959" w14:textId="77777777" w:rsidR="0024583A" w:rsidRPr="0024583A" w:rsidRDefault="0024583A" w:rsidP="002448A8">
      <w:pPr>
        <w:spacing w:after="0" w:line="240" w:lineRule="auto"/>
      </w:pPr>
      <w:r w:rsidRPr="0024583A">
        <w:t>Pomieszczenie: 1.33 serwerownia</w:t>
      </w:r>
    </w:p>
    <w:p w14:paraId="027E88EF" w14:textId="77777777" w:rsidR="005D62F3" w:rsidRDefault="005D62F3" w:rsidP="002448A8">
      <w:pPr>
        <w:spacing w:after="0" w:line="240" w:lineRule="auto"/>
      </w:pPr>
      <w:r>
        <w:t>Specyfikacja</w:t>
      </w:r>
    </w:p>
    <w:p w14:paraId="4B57F9B6" w14:textId="227CF333" w:rsidR="005D62F3" w:rsidRDefault="005D62F3" w:rsidP="002448A8">
      <w:pPr>
        <w:spacing w:after="0" w:line="240" w:lineRule="auto"/>
      </w:pPr>
      <w:r>
        <w:t>Minimalne wymagania:</w:t>
      </w:r>
    </w:p>
    <w:p w14:paraId="30C68DB3" w14:textId="3F77D66C" w:rsidR="005D62F3" w:rsidRDefault="005D62F3" w:rsidP="002448A8">
      <w:pPr>
        <w:pStyle w:val="Akapitzlist"/>
        <w:numPr>
          <w:ilvl w:val="0"/>
          <w:numId w:val="10"/>
        </w:numPr>
        <w:spacing w:after="0" w:line="240" w:lineRule="auto"/>
        <w:contextualSpacing w:val="0"/>
      </w:pPr>
      <w:r>
        <w:t>Pojemność</w:t>
      </w:r>
      <w:r w:rsidR="000B1373">
        <w:t xml:space="preserve">: </w:t>
      </w:r>
      <w:r>
        <w:t>4000 GB</w:t>
      </w:r>
    </w:p>
    <w:p w14:paraId="6CA53ACA" w14:textId="2FBE47A1" w:rsidR="005D62F3" w:rsidRDefault="005D62F3" w:rsidP="002448A8">
      <w:pPr>
        <w:pStyle w:val="Akapitzlist"/>
        <w:numPr>
          <w:ilvl w:val="0"/>
          <w:numId w:val="10"/>
        </w:numPr>
        <w:spacing w:after="0" w:line="240" w:lineRule="auto"/>
        <w:contextualSpacing w:val="0"/>
      </w:pPr>
      <w:r>
        <w:t>Interfejs</w:t>
      </w:r>
      <w:r w:rsidR="000B1373">
        <w:t xml:space="preserve">: </w:t>
      </w:r>
      <w:r>
        <w:t>2,5" SATA</w:t>
      </w:r>
    </w:p>
    <w:p w14:paraId="742A784F" w14:textId="2C344B65" w:rsidR="005D62F3" w:rsidRDefault="005D62F3" w:rsidP="002448A8">
      <w:pPr>
        <w:pStyle w:val="Akapitzlist"/>
        <w:numPr>
          <w:ilvl w:val="0"/>
          <w:numId w:val="10"/>
        </w:numPr>
        <w:spacing w:after="0" w:line="240" w:lineRule="auto"/>
        <w:contextualSpacing w:val="0"/>
      </w:pPr>
      <w:r>
        <w:t>Prędkość odczytu (maksymalna)</w:t>
      </w:r>
      <w:r w:rsidR="000B1373">
        <w:t xml:space="preserve">: </w:t>
      </w:r>
      <w:r>
        <w:t>560 MB/s</w:t>
      </w:r>
    </w:p>
    <w:p w14:paraId="372C30CE" w14:textId="137EE552" w:rsidR="005D62F3" w:rsidRDefault="005D62F3" w:rsidP="002448A8">
      <w:pPr>
        <w:pStyle w:val="Akapitzlist"/>
        <w:numPr>
          <w:ilvl w:val="0"/>
          <w:numId w:val="10"/>
        </w:numPr>
        <w:spacing w:after="0" w:line="240" w:lineRule="auto"/>
        <w:contextualSpacing w:val="0"/>
      </w:pPr>
      <w:r>
        <w:t>Prędkość zapisu (maksymalna)</w:t>
      </w:r>
      <w:r w:rsidR="00F63893">
        <w:t>:</w:t>
      </w:r>
      <w:r w:rsidR="000B1373">
        <w:t xml:space="preserve"> </w:t>
      </w:r>
      <w:r>
        <w:t>520 MB/s</w:t>
      </w:r>
    </w:p>
    <w:p w14:paraId="392F5E5F" w14:textId="6C353C94" w:rsidR="005D62F3" w:rsidRDefault="005D62F3" w:rsidP="002448A8">
      <w:pPr>
        <w:pStyle w:val="Akapitzlist"/>
        <w:numPr>
          <w:ilvl w:val="0"/>
          <w:numId w:val="10"/>
        </w:numPr>
        <w:spacing w:after="0" w:line="240" w:lineRule="auto"/>
        <w:contextualSpacing w:val="0"/>
      </w:pPr>
      <w:r>
        <w:t>Odczyt losowy</w:t>
      </w:r>
      <w:r w:rsidR="00F63893">
        <w:t xml:space="preserve">: </w:t>
      </w:r>
      <w:r>
        <w:t>87,000 IOPS</w:t>
      </w:r>
    </w:p>
    <w:p w14:paraId="7B10EBC0" w14:textId="5E80ABE5" w:rsidR="005D62F3" w:rsidRDefault="005D62F3" w:rsidP="002448A8">
      <w:pPr>
        <w:pStyle w:val="Akapitzlist"/>
        <w:numPr>
          <w:ilvl w:val="0"/>
          <w:numId w:val="10"/>
        </w:numPr>
        <w:spacing w:after="0" w:line="240" w:lineRule="auto"/>
        <w:contextualSpacing w:val="0"/>
      </w:pPr>
      <w:r>
        <w:t>Zapis losowy</w:t>
      </w:r>
      <w:r w:rsidR="00F63893">
        <w:t xml:space="preserve">: </w:t>
      </w:r>
      <w:r>
        <w:t>83,000 IOPS</w:t>
      </w:r>
    </w:p>
    <w:p w14:paraId="1E86206C" w14:textId="3AF9D6C8" w:rsidR="005D62F3" w:rsidRDefault="005D62F3" w:rsidP="002448A8">
      <w:pPr>
        <w:pStyle w:val="Akapitzlist"/>
        <w:numPr>
          <w:ilvl w:val="0"/>
          <w:numId w:val="10"/>
        </w:numPr>
        <w:spacing w:after="0" w:line="240" w:lineRule="auto"/>
        <w:contextualSpacing w:val="0"/>
      </w:pPr>
      <w:r>
        <w:t>Współczynnik TBW</w:t>
      </w:r>
      <w:r w:rsidR="00F63893">
        <w:t xml:space="preserve">: </w:t>
      </w:r>
      <w:r>
        <w:t>2500 TB</w:t>
      </w:r>
    </w:p>
    <w:p w14:paraId="1EB64889" w14:textId="6FDCC6C3" w:rsidR="005D62F3" w:rsidRDefault="005D62F3" w:rsidP="002448A8">
      <w:pPr>
        <w:pStyle w:val="Akapitzlist"/>
        <w:numPr>
          <w:ilvl w:val="0"/>
          <w:numId w:val="10"/>
        </w:numPr>
        <w:spacing w:after="0" w:line="240" w:lineRule="auto"/>
        <w:contextualSpacing w:val="0"/>
      </w:pPr>
      <w:r>
        <w:t>Radiator</w:t>
      </w:r>
      <w:r w:rsidR="00F63893">
        <w:t xml:space="preserve">: </w:t>
      </w:r>
      <w:r>
        <w:t>Nie</w:t>
      </w:r>
    </w:p>
    <w:p w14:paraId="5155E9D6" w14:textId="499DF187" w:rsidR="005D62F3" w:rsidRDefault="005D62F3" w:rsidP="002448A8">
      <w:pPr>
        <w:pStyle w:val="Akapitzlist"/>
        <w:numPr>
          <w:ilvl w:val="0"/>
          <w:numId w:val="10"/>
        </w:numPr>
        <w:spacing w:after="0" w:line="240" w:lineRule="auto"/>
        <w:contextualSpacing w:val="0"/>
      </w:pPr>
      <w:r>
        <w:t>Kolor</w:t>
      </w:r>
      <w:r w:rsidR="00F63893">
        <w:t xml:space="preserve">: </w:t>
      </w:r>
      <w:r>
        <w:t>Czarno-czerwony</w:t>
      </w:r>
    </w:p>
    <w:p w14:paraId="626E0332" w14:textId="2CAE191D" w:rsidR="005D62F3" w:rsidRDefault="00F63893" w:rsidP="002448A8">
      <w:pPr>
        <w:pStyle w:val="Akapitzlist"/>
        <w:numPr>
          <w:ilvl w:val="0"/>
          <w:numId w:val="10"/>
        </w:numPr>
        <w:spacing w:after="0" w:line="240" w:lineRule="auto"/>
        <w:contextualSpacing w:val="0"/>
      </w:pPr>
      <w:r>
        <w:t xml:space="preserve">Wymiary: </w:t>
      </w:r>
      <w:r w:rsidR="005D62F3">
        <w:t>Wysokość</w:t>
      </w:r>
      <w:r>
        <w:t>-</w:t>
      </w:r>
      <w:r w:rsidR="005D62F3">
        <w:t>7,1 mm</w:t>
      </w:r>
      <w:r>
        <w:t xml:space="preserve">, </w:t>
      </w:r>
      <w:r w:rsidR="005D62F3">
        <w:t>Szerokość</w:t>
      </w:r>
      <w:r>
        <w:t>-</w:t>
      </w:r>
      <w:r w:rsidR="005D62F3">
        <w:t>70 mm</w:t>
      </w:r>
      <w:r>
        <w:t xml:space="preserve">, </w:t>
      </w:r>
      <w:r w:rsidR="005D62F3">
        <w:t>Głębokość</w:t>
      </w:r>
      <w:r>
        <w:t>-</w:t>
      </w:r>
      <w:r w:rsidR="005D62F3">
        <w:t>100 mm</w:t>
      </w:r>
    </w:p>
    <w:p w14:paraId="396ACDBC" w14:textId="6D26CD9B" w:rsidR="005D62F3" w:rsidRDefault="005D62F3" w:rsidP="002448A8">
      <w:pPr>
        <w:pStyle w:val="Akapitzlist"/>
        <w:numPr>
          <w:ilvl w:val="0"/>
          <w:numId w:val="10"/>
        </w:numPr>
        <w:spacing w:after="0" w:line="240" w:lineRule="auto"/>
        <w:contextualSpacing w:val="0"/>
      </w:pPr>
      <w:r>
        <w:t>Waga</w:t>
      </w:r>
      <w:r w:rsidR="00F63893">
        <w:t xml:space="preserve">: </w:t>
      </w:r>
      <w:r>
        <w:t>35 g</w:t>
      </w:r>
    </w:p>
    <w:p w14:paraId="74B8D90C" w14:textId="4FFC7CC9" w:rsidR="00F63893" w:rsidRDefault="005D62F3" w:rsidP="002448A8">
      <w:pPr>
        <w:pStyle w:val="Akapitzlist"/>
        <w:numPr>
          <w:ilvl w:val="0"/>
          <w:numId w:val="10"/>
        </w:numPr>
        <w:spacing w:after="0" w:line="240" w:lineRule="auto"/>
        <w:contextualSpacing w:val="0"/>
      </w:pPr>
      <w:r>
        <w:t>Gwarancja</w:t>
      </w:r>
      <w:r w:rsidR="00F63893">
        <w:t xml:space="preserve">: </w:t>
      </w:r>
      <w:r>
        <w:t>60 miesięcy (gwarancja producenta)</w:t>
      </w:r>
    </w:p>
    <w:p w14:paraId="13E0CC01" w14:textId="7BAEF5A3" w:rsidR="0014075B" w:rsidRDefault="0014075B" w:rsidP="002448A8">
      <w:pPr>
        <w:pStyle w:val="Akapitzlist"/>
        <w:numPr>
          <w:ilvl w:val="0"/>
          <w:numId w:val="10"/>
        </w:numPr>
        <w:spacing w:after="0" w:line="240" w:lineRule="auto"/>
        <w:contextualSpacing w:val="0"/>
      </w:pPr>
      <w:r>
        <w:t xml:space="preserve">Montaż dysków </w:t>
      </w:r>
      <w:r w:rsidR="004A3449">
        <w:t>we wskazanym dysku sieciowym NAS, konfiguracja i przygotowanie do pracy</w:t>
      </w:r>
    </w:p>
    <w:p w14:paraId="140CD5F7" w14:textId="77777777" w:rsidR="00F63893" w:rsidRDefault="00F63893" w:rsidP="002448A8">
      <w:pPr>
        <w:spacing w:after="0" w:line="240" w:lineRule="auto"/>
      </w:pPr>
    </w:p>
    <w:p w14:paraId="1253F8AA" w14:textId="30E874F8" w:rsidR="00F63893" w:rsidRDefault="00A42B8F" w:rsidP="002448A8">
      <w:pPr>
        <w:pStyle w:val="Nagwek2"/>
        <w:spacing w:before="0" w:after="0" w:line="240" w:lineRule="auto"/>
      </w:pPr>
      <w:bookmarkStart w:id="14" w:name="_Toc185595647"/>
      <w:r>
        <w:t>Telewizor 65”</w:t>
      </w:r>
      <w:bookmarkEnd w:id="14"/>
    </w:p>
    <w:p w14:paraId="77C9DAF1" w14:textId="0EFCCC9E" w:rsidR="00A42B8F" w:rsidRPr="006B37E5" w:rsidRDefault="00A42B8F" w:rsidP="002448A8">
      <w:pPr>
        <w:spacing w:after="0" w:line="240" w:lineRule="auto"/>
        <w:rPr>
          <w:b/>
          <w:bCs/>
        </w:rPr>
      </w:pPr>
      <w:r w:rsidRPr="006B37E5">
        <w:rPr>
          <w:b/>
          <w:bCs/>
        </w:rPr>
        <w:t xml:space="preserve">Szt. </w:t>
      </w:r>
      <w:r w:rsidR="006B37E5" w:rsidRPr="006B37E5">
        <w:rPr>
          <w:b/>
          <w:bCs/>
        </w:rPr>
        <w:t>9</w:t>
      </w:r>
    </w:p>
    <w:p w14:paraId="778F9C9F" w14:textId="57A85D36" w:rsidR="006B37E5" w:rsidRDefault="006B37E5" w:rsidP="002448A8">
      <w:pPr>
        <w:spacing w:after="0" w:line="240" w:lineRule="auto"/>
      </w:pPr>
      <w:r>
        <w:t xml:space="preserve">Pomieszczenia: </w:t>
      </w:r>
      <w:r w:rsidRPr="006B37E5">
        <w:t>0.11 x2, 0.21, 0.22, 1.01, 1.06,  1.15, 1.16, 1.44</w:t>
      </w:r>
    </w:p>
    <w:p w14:paraId="57BA7729" w14:textId="77777777" w:rsidR="00797035" w:rsidRPr="00797035" w:rsidRDefault="00797035" w:rsidP="002448A8">
      <w:pPr>
        <w:spacing w:after="0" w:line="240" w:lineRule="auto"/>
      </w:pPr>
      <w:r w:rsidRPr="00797035">
        <w:t>Minimalne wymagania:</w:t>
      </w:r>
    </w:p>
    <w:p w14:paraId="277A4C8B" w14:textId="77777777" w:rsidR="00797035" w:rsidRPr="00797035" w:rsidRDefault="00797035" w:rsidP="002448A8">
      <w:pPr>
        <w:numPr>
          <w:ilvl w:val="0"/>
          <w:numId w:val="16"/>
        </w:numPr>
        <w:spacing w:after="0" w:line="240" w:lineRule="auto"/>
      </w:pPr>
      <w:r w:rsidRPr="00797035">
        <w:t>telewizor,</w:t>
      </w:r>
    </w:p>
    <w:p w14:paraId="19D73283" w14:textId="77777777" w:rsidR="00797035" w:rsidRPr="00797035" w:rsidRDefault="00797035" w:rsidP="002448A8">
      <w:pPr>
        <w:numPr>
          <w:ilvl w:val="0"/>
          <w:numId w:val="16"/>
        </w:numPr>
        <w:spacing w:after="0" w:line="240" w:lineRule="auto"/>
      </w:pPr>
      <w:r w:rsidRPr="00797035">
        <w:t>rodzaj – QLED,</w:t>
      </w:r>
    </w:p>
    <w:p w14:paraId="6FB98009" w14:textId="77777777" w:rsidR="00797035" w:rsidRPr="00797035" w:rsidRDefault="00797035" w:rsidP="002448A8">
      <w:pPr>
        <w:numPr>
          <w:ilvl w:val="0"/>
          <w:numId w:val="16"/>
        </w:numPr>
        <w:spacing w:after="0" w:line="240" w:lineRule="auto"/>
      </w:pPr>
      <w:r w:rsidRPr="00797035">
        <w:t>wyświetlacz:</w:t>
      </w:r>
    </w:p>
    <w:p w14:paraId="3A71DF2B" w14:textId="77777777" w:rsidR="00797035" w:rsidRPr="00797035" w:rsidRDefault="00797035" w:rsidP="002448A8">
      <w:pPr>
        <w:numPr>
          <w:ilvl w:val="1"/>
          <w:numId w:val="16"/>
        </w:numPr>
        <w:spacing w:after="0" w:line="240" w:lineRule="auto"/>
      </w:pPr>
      <w:r w:rsidRPr="00797035">
        <w:t>przekątna ekranu – 65",</w:t>
      </w:r>
    </w:p>
    <w:p w14:paraId="3D8B3EE0" w14:textId="77777777" w:rsidR="00797035" w:rsidRPr="00797035" w:rsidRDefault="00797035" w:rsidP="002448A8">
      <w:pPr>
        <w:numPr>
          <w:ilvl w:val="1"/>
          <w:numId w:val="16"/>
        </w:numPr>
        <w:spacing w:after="0" w:line="240" w:lineRule="auto"/>
      </w:pPr>
      <w:r w:rsidRPr="00797035">
        <w:t>częstotliwość odświeżania – 100Hz,</w:t>
      </w:r>
    </w:p>
    <w:p w14:paraId="21F7F171" w14:textId="77777777" w:rsidR="00797035" w:rsidRPr="00797035" w:rsidRDefault="00797035" w:rsidP="002448A8">
      <w:pPr>
        <w:numPr>
          <w:ilvl w:val="1"/>
          <w:numId w:val="16"/>
        </w:numPr>
        <w:spacing w:after="0" w:line="240" w:lineRule="auto"/>
      </w:pPr>
      <w:r w:rsidRPr="00797035">
        <w:t>rozdzielczość – 4K (3,840 x 2,160),</w:t>
      </w:r>
    </w:p>
    <w:p w14:paraId="3FF63C44" w14:textId="77777777" w:rsidR="00797035" w:rsidRPr="00797035" w:rsidRDefault="00797035" w:rsidP="002448A8">
      <w:pPr>
        <w:numPr>
          <w:ilvl w:val="0"/>
          <w:numId w:val="16"/>
        </w:numPr>
        <w:spacing w:after="0" w:line="240" w:lineRule="auto"/>
      </w:pPr>
      <w:r w:rsidRPr="00797035">
        <w:t>wideo:</w:t>
      </w:r>
    </w:p>
    <w:p w14:paraId="6472C9BA" w14:textId="77777777" w:rsidR="00797035" w:rsidRPr="00797035" w:rsidRDefault="00797035" w:rsidP="002448A8">
      <w:pPr>
        <w:numPr>
          <w:ilvl w:val="1"/>
          <w:numId w:val="16"/>
        </w:numPr>
        <w:spacing w:after="0" w:line="240" w:lineRule="auto"/>
      </w:pPr>
      <w:r w:rsidRPr="00797035">
        <w:t>procesor obrazu - Quantum Processor 4K,</w:t>
      </w:r>
    </w:p>
    <w:p w14:paraId="22B1DA49" w14:textId="77777777" w:rsidR="00797035" w:rsidRPr="00797035" w:rsidRDefault="00797035" w:rsidP="002448A8">
      <w:pPr>
        <w:numPr>
          <w:ilvl w:val="1"/>
          <w:numId w:val="16"/>
        </w:numPr>
        <w:spacing w:after="0" w:line="240" w:lineRule="auto"/>
      </w:pPr>
      <w:r w:rsidRPr="00797035">
        <w:t>HDR 10+,</w:t>
      </w:r>
    </w:p>
    <w:p w14:paraId="1C0FE3B6" w14:textId="77777777" w:rsidR="00797035" w:rsidRPr="00797035" w:rsidRDefault="00797035" w:rsidP="002448A8">
      <w:pPr>
        <w:numPr>
          <w:ilvl w:val="1"/>
          <w:numId w:val="16"/>
        </w:numPr>
        <w:spacing w:after="0" w:line="240" w:lineRule="auto"/>
      </w:pPr>
      <w:r w:rsidRPr="00797035">
        <w:t>kontrast - Dual LED,</w:t>
      </w:r>
    </w:p>
    <w:p w14:paraId="289F71A5" w14:textId="77777777" w:rsidR="00797035" w:rsidRPr="00797035" w:rsidRDefault="00797035" w:rsidP="002448A8">
      <w:pPr>
        <w:numPr>
          <w:ilvl w:val="1"/>
          <w:numId w:val="16"/>
        </w:numPr>
        <w:spacing w:after="0" w:line="240" w:lineRule="auto"/>
      </w:pPr>
      <w:r w:rsidRPr="00797035">
        <w:t>Ultimate UHD Dimming,</w:t>
      </w:r>
    </w:p>
    <w:p w14:paraId="07D78715" w14:textId="77777777" w:rsidR="00797035" w:rsidRPr="00797035" w:rsidRDefault="00797035" w:rsidP="002448A8">
      <w:pPr>
        <w:numPr>
          <w:ilvl w:val="1"/>
          <w:numId w:val="16"/>
        </w:numPr>
        <w:spacing w:after="0" w:line="240" w:lineRule="auto"/>
      </w:pPr>
      <w:r w:rsidRPr="00797035">
        <w:t>upłynniacz ruchu - Motion Xcelerator 120Hz,</w:t>
      </w:r>
    </w:p>
    <w:p w14:paraId="7265F6AF" w14:textId="77777777" w:rsidR="00797035" w:rsidRPr="00797035" w:rsidRDefault="00797035" w:rsidP="002448A8">
      <w:pPr>
        <w:numPr>
          <w:ilvl w:val="1"/>
          <w:numId w:val="16"/>
        </w:numPr>
        <w:spacing w:after="0" w:line="240" w:lineRule="auto"/>
      </w:pPr>
      <w:r w:rsidRPr="00797035">
        <w:t>Filmmaker Mode (FMM),</w:t>
      </w:r>
    </w:p>
    <w:p w14:paraId="4CB59168" w14:textId="77777777" w:rsidR="00797035" w:rsidRPr="00797035" w:rsidRDefault="00797035" w:rsidP="002448A8">
      <w:pPr>
        <w:numPr>
          <w:ilvl w:val="1"/>
          <w:numId w:val="16"/>
        </w:numPr>
        <w:spacing w:after="0" w:line="240" w:lineRule="auto"/>
      </w:pPr>
      <w:r w:rsidRPr="00797035">
        <w:t>HDR (High Dynamic Range) - Quantum HDR,</w:t>
      </w:r>
    </w:p>
    <w:p w14:paraId="6C982A1B" w14:textId="77777777" w:rsidR="00797035" w:rsidRPr="00797035" w:rsidRDefault="00797035" w:rsidP="002448A8">
      <w:pPr>
        <w:numPr>
          <w:ilvl w:val="1"/>
          <w:numId w:val="16"/>
        </w:numPr>
        <w:spacing w:after="0" w:line="240" w:lineRule="auto"/>
      </w:pPr>
      <w:r w:rsidRPr="00797035">
        <w:t>inteligentne skalowanie - 4K AI Upscaling,</w:t>
      </w:r>
    </w:p>
    <w:p w14:paraId="24943A28" w14:textId="77777777" w:rsidR="00797035" w:rsidRPr="00797035" w:rsidRDefault="00797035" w:rsidP="002448A8">
      <w:pPr>
        <w:numPr>
          <w:ilvl w:val="1"/>
          <w:numId w:val="16"/>
        </w:numPr>
        <w:spacing w:after="0" w:line="240" w:lineRule="auto"/>
      </w:pPr>
      <w:r w:rsidRPr="00797035">
        <w:lastRenderedPageBreak/>
        <w:t>szeroki kąt widzenia,</w:t>
      </w:r>
    </w:p>
    <w:p w14:paraId="6587DD2E" w14:textId="77777777" w:rsidR="00797035" w:rsidRPr="00797035" w:rsidRDefault="00797035" w:rsidP="002448A8">
      <w:pPr>
        <w:numPr>
          <w:ilvl w:val="1"/>
          <w:numId w:val="16"/>
        </w:numPr>
        <w:spacing w:after="0" w:line="240" w:lineRule="auto"/>
      </w:pPr>
      <w:r w:rsidRPr="00797035">
        <w:t>wzmacniacz kontrastu,</w:t>
      </w:r>
    </w:p>
    <w:p w14:paraId="283D26F2" w14:textId="77777777" w:rsidR="00797035" w:rsidRPr="00797035" w:rsidRDefault="00797035" w:rsidP="002448A8">
      <w:pPr>
        <w:numPr>
          <w:ilvl w:val="1"/>
          <w:numId w:val="16"/>
        </w:numPr>
        <w:spacing w:after="0" w:line="240" w:lineRule="auto"/>
      </w:pPr>
      <w:r w:rsidRPr="00797035">
        <w:t>inteligentna kalibracja,</w:t>
      </w:r>
    </w:p>
    <w:p w14:paraId="4D0BE7B5" w14:textId="77777777" w:rsidR="00797035" w:rsidRPr="00797035" w:rsidRDefault="00797035" w:rsidP="002448A8">
      <w:pPr>
        <w:numPr>
          <w:ilvl w:val="0"/>
          <w:numId w:val="16"/>
        </w:numPr>
        <w:spacing w:after="0" w:line="240" w:lineRule="auto"/>
      </w:pPr>
      <w:r w:rsidRPr="00797035">
        <w:t>dźwięk:</w:t>
      </w:r>
    </w:p>
    <w:p w14:paraId="5CC4E3C4" w14:textId="77777777" w:rsidR="00797035" w:rsidRPr="00797035" w:rsidRDefault="00797035" w:rsidP="002448A8">
      <w:pPr>
        <w:numPr>
          <w:ilvl w:val="1"/>
          <w:numId w:val="16"/>
        </w:numPr>
        <w:spacing w:after="0" w:line="240" w:lineRule="auto"/>
      </w:pPr>
      <w:r w:rsidRPr="00797035">
        <w:t>funkcja Adaptacji Dźwięku PRO lub równoważna,</w:t>
      </w:r>
    </w:p>
    <w:p w14:paraId="0862CE51" w14:textId="77777777" w:rsidR="00797035" w:rsidRPr="00797035" w:rsidRDefault="00797035" w:rsidP="002448A8">
      <w:pPr>
        <w:numPr>
          <w:ilvl w:val="1"/>
          <w:numId w:val="16"/>
        </w:numPr>
        <w:spacing w:after="0" w:line="240" w:lineRule="auto"/>
      </w:pPr>
      <w:r w:rsidRPr="00797035">
        <w:t>moc RMS – 20W,</w:t>
      </w:r>
    </w:p>
    <w:p w14:paraId="5191B36B" w14:textId="77777777" w:rsidR="00797035" w:rsidRPr="00797035" w:rsidRDefault="00797035" w:rsidP="002448A8">
      <w:pPr>
        <w:numPr>
          <w:ilvl w:val="1"/>
          <w:numId w:val="16"/>
        </w:numPr>
        <w:spacing w:after="0" w:line="240" w:lineRule="auto"/>
      </w:pPr>
      <w:r w:rsidRPr="00797035">
        <w:t>dźwięk podążający za obiektem (OTS),</w:t>
      </w:r>
    </w:p>
    <w:p w14:paraId="5D9D0056" w14:textId="77777777" w:rsidR="00797035" w:rsidRPr="00797035" w:rsidRDefault="00797035" w:rsidP="002448A8">
      <w:pPr>
        <w:numPr>
          <w:ilvl w:val="1"/>
          <w:numId w:val="16"/>
        </w:numPr>
        <w:spacing w:after="0" w:line="240" w:lineRule="auto"/>
      </w:pPr>
      <w:r w:rsidRPr="00797035">
        <w:t>rodzaj głośników – 2CH,</w:t>
      </w:r>
    </w:p>
    <w:p w14:paraId="6B22D5BB" w14:textId="0C9E9E9C" w:rsidR="00797035" w:rsidRPr="00797035" w:rsidRDefault="00797035" w:rsidP="002448A8">
      <w:pPr>
        <w:numPr>
          <w:ilvl w:val="0"/>
          <w:numId w:val="16"/>
        </w:numPr>
        <w:spacing w:after="0" w:line="240" w:lineRule="auto"/>
      </w:pPr>
      <w:r w:rsidRPr="00797035">
        <w:t>system operacyjny - Smart TV,</w:t>
      </w:r>
    </w:p>
    <w:p w14:paraId="326E55C1" w14:textId="77777777" w:rsidR="00797035" w:rsidRPr="00797035" w:rsidRDefault="00797035" w:rsidP="002448A8">
      <w:pPr>
        <w:numPr>
          <w:ilvl w:val="0"/>
          <w:numId w:val="16"/>
        </w:numPr>
        <w:spacing w:after="0" w:line="240" w:lineRule="auto"/>
      </w:pPr>
      <w:r w:rsidRPr="00797035">
        <w:t>rozpoznawanie głosu (1-10m),</w:t>
      </w:r>
    </w:p>
    <w:p w14:paraId="4DDC9977" w14:textId="77777777" w:rsidR="00797035" w:rsidRPr="00797035" w:rsidRDefault="00797035" w:rsidP="002448A8">
      <w:pPr>
        <w:numPr>
          <w:ilvl w:val="0"/>
          <w:numId w:val="16"/>
        </w:numPr>
        <w:spacing w:after="0" w:line="240" w:lineRule="auto"/>
      </w:pPr>
      <w:r w:rsidRPr="00797035">
        <w:t>funkcje Smart:</w:t>
      </w:r>
    </w:p>
    <w:p w14:paraId="22F84798" w14:textId="77777777" w:rsidR="00797035" w:rsidRPr="00797035" w:rsidRDefault="00797035" w:rsidP="002448A8">
      <w:pPr>
        <w:numPr>
          <w:ilvl w:val="1"/>
          <w:numId w:val="16"/>
        </w:numPr>
        <w:spacing w:after="0" w:line="240" w:lineRule="auto"/>
      </w:pPr>
      <w:r w:rsidRPr="00797035">
        <w:t>Multi Device Experience: TV to Mobile, Mobile to TV, TV initiate mirroring, Sound Mirroring, Dotknij i Wyświetl, Wireless TV On</w:t>
      </w:r>
    </w:p>
    <w:p w14:paraId="29DF5222" w14:textId="77777777" w:rsidR="00797035" w:rsidRPr="00797035" w:rsidRDefault="00797035" w:rsidP="002448A8">
      <w:pPr>
        <w:numPr>
          <w:ilvl w:val="1"/>
          <w:numId w:val="16"/>
        </w:numPr>
        <w:spacing w:after="0" w:line="240" w:lineRule="auto"/>
      </w:pPr>
      <w:r w:rsidRPr="00797035">
        <w:t>Multi View - do 2 wideo,</w:t>
      </w:r>
    </w:p>
    <w:p w14:paraId="775EB9DD" w14:textId="77777777" w:rsidR="00797035" w:rsidRPr="00797035" w:rsidRDefault="00797035" w:rsidP="002448A8">
      <w:pPr>
        <w:numPr>
          <w:ilvl w:val="1"/>
          <w:numId w:val="16"/>
        </w:numPr>
        <w:spacing w:after="0" w:line="240" w:lineRule="auto"/>
      </w:pPr>
      <w:r w:rsidRPr="00797035">
        <w:t>NFT Nifty Gateway,</w:t>
      </w:r>
    </w:p>
    <w:p w14:paraId="080D597C" w14:textId="77777777" w:rsidR="00797035" w:rsidRPr="00797035" w:rsidRDefault="00797035" w:rsidP="002448A8">
      <w:pPr>
        <w:numPr>
          <w:ilvl w:val="1"/>
          <w:numId w:val="16"/>
        </w:numPr>
        <w:spacing w:after="0" w:line="240" w:lineRule="auto"/>
      </w:pPr>
      <w:r w:rsidRPr="00797035">
        <w:t>Apple AirPlay,</w:t>
      </w:r>
    </w:p>
    <w:p w14:paraId="032EA9D1" w14:textId="77777777" w:rsidR="00797035" w:rsidRPr="00797035" w:rsidRDefault="00797035" w:rsidP="002448A8">
      <w:pPr>
        <w:numPr>
          <w:ilvl w:val="1"/>
          <w:numId w:val="16"/>
        </w:numPr>
        <w:spacing w:after="0" w:line="240" w:lineRule="auto"/>
      </w:pPr>
      <w:r w:rsidRPr="00797035">
        <w:t>Daily+,</w:t>
      </w:r>
    </w:p>
    <w:p w14:paraId="30355A25" w14:textId="77777777" w:rsidR="00797035" w:rsidRPr="00797035" w:rsidRDefault="00797035" w:rsidP="002448A8">
      <w:pPr>
        <w:numPr>
          <w:ilvl w:val="0"/>
          <w:numId w:val="16"/>
        </w:numPr>
        <w:spacing w:after="0" w:line="240" w:lineRule="auto"/>
      </w:pPr>
      <w:r w:rsidRPr="00797035">
        <w:t>tuner/nadawanie:</w:t>
      </w:r>
    </w:p>
    <w:p w14:paraId="09CFFF29" w14:textId="77777777" w:rsidR="00797035" w:rsidRPr="00797035" w:rsidRDefault="00797035" w:rsidP="002448A8">
      <w:pPr>
        <w:numPr>
          <w:ilvl w:val="1"/>
          <w:numId w:val="16"/>
        </w:numPr>
        <w:spacing w:after="0" w:line="240" w:lineRule="auto"/>
      </w:pPr>
      <w:r w:rsidRPr="00797035">
        <w:t>tuner DTV - DVB-T2CS2/HEVC x 2</w:t>
      </w:r>
    </w:p>
    <w:p w14:paraId="0B7C777A" w14:textId="77777777" w:rsidR="00797035" w:rsidRPr="00797035" w:rsidRDefault="00797035" w:rsidP="002448A8">
      <w:pPr>
        <w:numPr>
          <w:ilvl w:val="1"/>
          <w:numId w:val="16"/>
        </w:numPr>
        <w:spacing w:after="0" w:line="240" w:lineRule="auto"/>
      </w:pPr>
      <w:r w:rsidRPr="00797035">
        <w:t>2 tunery,</w:t>
      </w:r>
    </w:p>
    <w:p w14:paraId="410043E9" w14:textId="77777777" w:rsidR="00797035" w:rsidRPr="00797035" w:rsidRDefault="00797035" w:rsidP="002448A8">
      <w:pPr>
        <w:numPr>
          <w:ilvl w:val="1"/>
          <w:numId w:val="16"/>
        </w:numPr>
        <w:spacing w:after="0" w:line="240" w:lineRule="auto"/>
      </w:pPr>
      <w:r w:rsidRPr="00797035">
        <w:t>HbbTV 2.0.3,</w:t>
      </w:r>
    </w:p>
    <w:p w14:paraId="423A0B26" w14:textId="77777777" w:rsidR="00797035" w:rsidRPr="00797035" w:rsidRDefault="00797035" w:rsidP="002448A8">
      <w:pPr>
        <w:numPr>
          <w:ilvl w:val="1"/>
          <w:numId w:val="16"/>
        </w:numPr>
        <w:spacing w:after="0" w:line="240" w:lineRule="auto"/>
      </w:pPr>
      <w:r w:rsidRPr="00797035">
        <w:t>tuner analogowy</w:t>
      </w:r>
    </w:p>
    <w:p w14:paraId="47CA91E9" w14:textId="77777777" w:rsidR="00797035" w:rsidRPr="00797035" w:rsidRDefault="00797035" w:rsidP="002448A8">
      <w:pPr>
        <w:numPr>
          <w:ilvl w:val="1"/>
          <w:numId w:val="16"/>
        </w:numPr>
        <w:spacing w:after="0" w:line="240" w:lineRule="auto"/>
      </w:pPr>
      <w:r w:rsidRPr="00797035">
        <w:t>CI (Common Interface) - CI+(1.4),</w:t>
      </w:r>
    </w:p>
    <w:p w14:paraId="414C8112" w14:textId="77777777" w:rsidR="00797035" w:rsidRPr="00797035" w:rsidRDefault="00797035" w:rsidP="002448A8">
      <w:pPr>
        <w:numPr>
          <w:ilvl w:val="1"/>
          <w:numId w:val="16"/>
        </w:numPr>
        <w:spacing w:after="0" w:line="240" w:lineRule="auto"/>
      </w:pPr>
      <w:r w:rsidRPr="00797035">
        <w:t>TV Key,</w:t>
      </w:r>
    </w:p>
    <w:p w14:paraId="2F0058D2" w14:textId="77777777" w:rsidR="00797035" w:rsidRPr="00797035" w:rsidRDefault="00797035" w:rsidP="002448A8">
      <w:pPr>
        <w:numPr>
          <w:ilvl w:val="0"/>
          <w:numId w:val="16"/>
        </w:numPr>
        <w:spacing w:after="0" w:line="240" w:lineRule="auto"/>
      </w:pPr>
      <w:r w:rsidRPr="00797035">
        <w:t>łączność:</w:t>
      </w:r>
    </w:p>
    <w:p w14:paraId="3B5C3C7E" w14:textId="77777777" w:rsidR="00797035" w:rsidRPr="00797035" w:rsidRDefault="00797035" w:rsidP="002448A8">
      <w:pPr>
        <w:numPr>
          <w:ilvl w:val="1"/>
          <w:numId w:val="16"/>
        </w:numPr>
        <w:spacing w:after="0" w:line="240" w:lineRule="auto"/>
      </w:pPr>
      <w:r w:rsidRPr="00797035">
        <w:t>gniazdo HDMI – 4</w:t>
      </w:r>
    </w:p>
    <w:p w14:paraId="5C897D32" w14:textId="77777777" w:rsidR="00797035" w:rsidRPr="00797035" w:rsidRDefault="00797035" w:rsidP="002448A8">
      <w:pPr>
        <w:numPr>
          <w:ilvl w:val="1"/>
          <w:numId w:val="16"/>
        </w:numPr>
        <w:spacing w:after="0" w:line="240" w:lineRule="auto"/>
      </w:pPr>
      <w:r w:rsidRPr="00797035">
        <w:t>4K 120Hz (dla HDMI 1/2/3/4),</w:t>
      </w:r>
    </w:p>
    <w:p w14:paraId="2194D5AF" w14:textId="77777777" w:rsidR="00797035" w:rsidRPr="00797035" w:rsidRDefault="00797035" w:rsidP="002448A8">
      <w:pPr>
        <w:numPr>
          <w:ilvl w:val="1"/>
          <w:numId w:val="16"/>
        </w:numPr>
        <w:spacing w:after="0" w:line="240" w:lineRule="auto"/>
      </w:pPr>
      <w:r w:rsidRPr="00797035">
        <w:t>1 wyjście cyfrowe (optyczne),</w:t>
      </w:r>
    </w:p>
    <w:p w14:paraId="65D67157" w14:textId="77777777" w:rsidR="00797035" w:rsidRPr="00797035" w:rsidRDefault="00797035" w:rsidP="002448A8">
      <w:pPr>
        <w:numPr>
          <w:ilvl w:val="1"/>
          <w:numId w:val="16"/>
        </w:numPr>
        <w:spacing w:after="0" w:line="240" w:lineRule="auto"/>
      </w:pPr>
      <w:r w:rsidRPr="00797035">
        <w:t>1 gniazdo CI,</w:t>
      </w:r>
    </w:p>
    <w:p w14:paraId="6EC6FD7B" w14:textId="77777777" w:rsidR="00797035" w:rsidRPr="00797035" w:rsidRDefault="00797035" w:rsidP="002448A8">
      <w:pPr>
        <w:numPr>
          <w:ilvl w:val="1"/>
          <w:numId w:val="16"/>
        </w:numPr>
        <w:spacing w:after="0" w:line="240" w:lineRule="auto"/>
      </w:pPr>
      <w:r w:rsidRPr="00797035">
        <w:t>Bluetooth (BT5.2),</w:t>
      </w:r>
    </w:p>
    <w:p w14:paraId="62F74095" w14:textId="77777777" w:rsidR="00797035" w:rsidRPr="00797035" w:rsidRDefault="00797035" w:rsidP="002448A8">
      <w:pPr>
        <w:numPr>
          <w:ilvl w:val="1"/>
          <w:numId w:val="16"/>
        </w:numPr>
        <w:spacing w:after="0" w:line="240" w:lineRule="auto"/>
      </w:pPr>
      <w:r w:rsidRPr="00797035">
        <w:t>HDMI Audio Return Channel eARC,</w:t>
      </w:r>
    </w:p>
    <w:p w14:paraId="4275795B" w14:textId="77777777" w:rsidR="00797035" w:rsidRPr="00797035" w:rsidRDefault="00797035" w:rsidP="002448A8">
      <w:pPr>
        <w:numPr>
          <w:ilvl w:val="1"/>
          <w:numId w:val="16"/>
        </w:numPr>
        <w:spacing w:after="0" w:line="240" w:lineRule="auto"/>
      </w:pPr>
      <w:r w:rsidRPr="00797035">
        <w:t>2 x USB-A,</w:t>
      </w:r>
    </w:p>
    <w:p w14:paraId="2FBD811C" w14:textId="77777777" w:rsidR="00797035" w:rsidRPr="00797035" w:rsidRDefault="00797035" w:rsidP="002448A8">
      <w:pPr>
        <w:numPr>
          <w:ilvl w:val="1"/>
          <w:numId w:val="16"/>
        </w:numPr>
        <w:spacing w:after="0" w:line="240" w:lineRule="auto"/>
      </w:pPr>
      <w:r w:rsidRPr="00797035">
        <w:t>1 x Ethernet (LAN),</w:t>
      </w:r>
    </w:p>
    <w:p w14:paraId="140EDBFA" w14:textId="77777777" w:rsidR="00797035" w:rsidRPr="00797035" w:rsidRDefault="00797035" w:rsidP="002448A8">
      <w:pPr>
        <w:numPr>
          <w:ilvl w:val="1"/>
          <w:numId w:val="16"/>
        </w:numPr>
        <w:spacing w:after="0" w:line="240" w:lineRule="auto"/>
      </w:pPr>
      <w:r w:rsidRPr="00797035">
        <w:t xml:space="preserve">wejście RF (sygnał telewizji naziemnej/kablowej/satelitarnej) - 1/1(wspólne </w:t>
      </w:r>
      <w:r w:rsidRPr="00797035">
        <w:br/>
        <w:t>z naziemną)/2,</w:t>
      </w:r>
    </w:p>
    <w:p w14:paraId="1919C044" w14:textId="77777777" w:rsidR="00797035" w:rsidRPr="00797035" w:rsidRDefault="00797035" w:rsidP="002448A8">
      <w:pPr>
        <w:numPr>
          <w:ilvl w:val="1"/>
          <w:numId w:val="16"/>
        </w:numPr>
        <w:spacing w:after="0" w:line="240" w:lineRule="auto"/>
      </w:pPr>
      <w:r w:rsidRPr="00797035">
        <w:t>Wi-Fi,</w:t>
      </w:r>
    </w:p>
    <w:p w14:paraId="0BF1BE42" w14:textId="77777777" w:rsidR="00797035" w:rsidRPr="00797035" w:rsidRDefault="00797035" w:rsidP="002448A8">
      <w:pPr>
        <w:numPr>
          <w:ilvl w:val="1"/>
          <w:numId w:val="16"/>
        </w:numPr>
        <w:spacing w:after="0" w:line="240" w:lineRule="auto"/>
      </w:pPr>
      <w:r w:rsidRPr="00797035">
        <w:t>Złącze Anynet+ (HDMI-CEC),</w:t>
      </w:r>
    </w:p>
    <w:p w14:paraId="541C9D60" w14:textId="77777777" w:rsidR="00797035" w:rsidRPr="00797035" w:rsidRDefault="00797035" w:rsidP="002448A8">
      <w:pPr>
        <w:numPr>
          <w:ilvl w:val="0"/>
          <w:numId w:val="16"/>
        </w:numPr>
        <w:spacing w:after="0" w:line="240" w:lineRule="auto"/>
      </w:pPr>
      <w:r w:rsidRPr="00797035">
        <w:t>funkcje dodatkowe:</w:t>
      </w:r>
    </w:p>
    <w:p w14:paraId="68CE5CF1" w14:textId="77777777" w:rsidR="00797035" w:rsidRPr="00797035" w:rsidRDefault="00797035" w:rsidP="002448A8">
      <w:pPr>
        <w:numPr>
          <w:ilvl w:val="1"/>
          <w:numId w:val="16"/>
        </w:numPr>
        <w:spacing w:after="0" w:line="240" w:lineRule="auto"/>
      </w:pPr>
      <w:r w:rsidRPr="00797035">
        <w:t>wbudowany POP,</w:t>
      </w:r>
    </w:p>
    <w:p w14:paraId="4FD06710" w14:textId="77777777" w:rsidR="00797035" w:rsidRPr="00797035" w:rsidRDefault="00797035" w:rsidP="002448A8">
      <w:pPr>
        <w:numPr>
          <w:ilvl w:val="1"/>
          <w:numId w:val="16"/>
        </w:numPr>
        <w:spacing w:after="0" w:line="240" w:lineRule="auto"/>
      </w:pPr>
      <w:r w:rsidRPr="00797035">
        <w:t>IP Control,</w:t>
      </w:r>
    </w:p>
    <w:p w14:paraId="090E9EAB" w14:textId="77777777" w:rsidR="00797035" w:rsidRPr="00797035" w:rsidRDefault="00797035" w:rsidP="002448A8">
      <w:pPr>
        <w:numPr>
          <w:ilvl w:val="1"/>
          <w:numId w:val="16"/>
        </w:numPr>
        <w:spacing w:after="0" w:line="240" w:lineRule="auto"/>
      </w:pPr>
      <w:r w:rsidRPr="00797035">
        <w:t>elektroniczny informator programowy (EPG),</w:t>
      </w:r>
    </w:p>
    <w:p w14:paraId="10E9AF09" w14:textId="77777777" w:rsidR="00797035" w:rsidRPr="00797035" w:rsidRDefault="00797035" w:rsidP="002448A8">
      <w:pPr>
        <w:numPr>
          <w:ilvl w:val="1"/>
          <w:numId w:val="16"/>
        </w:numPr>
        <w:spacing w:after="0" w:line="240" w:lineRule="auto"/>
      </w:pPr>
      <w:r w:rsidRPr="00797035">
        <w:t>język OSD,</w:t>
      </w:r>
    </w:p>
    <w:p w14:paraId="6FECA67C" w14:textId="77777777" w:rsidR="00797035" w:rsidRPr="00797035" w:rsidRDefault="00797035" w:rsidP="002448A8">
      <w:pPr>
        <w:numPr>
          <w:ilvl w:val="0"/>
          <w:numId w:val="16"/>
        </w:numPr>
        <w:spacing w:after="0" w:line="240" w:lineRule="auto"/>
      </w:pPr>
      <w:r w:rsidRPr="00797035">
        <w:t>zasilanie:</w:t>
      </w:r>
    </w:p>
    <w:p w14:paraId="64BBE86B" w14:textId="77777777" w:rsidR="00797035" w:rsidRPr="00797035" w:rsidRDefault="00797035" w:rsidP="002448A8">
      <w:pPr>
        <w:numPr>
          <w:ilvl w:val="1"/>
          <w:numId w:val="16"/>
        </w:numPr>
        <w:spacing w:after="0" w:line="240" w:lineRule="auto"/>
      </w:pPr>
      <w:r w:rsidRPr="00797035">
        <w:t>klasa efektywności energetycznej E,</w:t>
      </w:r>
    </w:p>
    <w:p w14:paraId="17D03700" w14:textId="77777777" w:rsidR="00797035" w:rsidRPr="00797035" w:rsidRDefault="00797035" w:rsidP="002448A8">
      <w:pPr>
        <w:numPr>
          <w:ilvl w:val="1"/>
          <w:numId w:val="16"/>
        </w:numPr>
        <w:spacing w:after="0" w:line="240" w:lineRule="auto"/>
      </w:pPr>
      <w:r w:rsidRPr="00797035">
        <w:t>pobór mocy w trybie włączenia dla standardowego zakresu dynamicznego (SDR) – 85.0 W,</w:t>
      </w:r>
    </w:p>
    <w:p w14:paraId="29DAC495" w14:textId="77777777" w:rsidR="00797035" w:rsidRPr="00797035" w:rsidRDefault="00797035" w:rsidP="002448A8">
      <w:pPr>
        <w:numPr>
          <w:ilvl w:val="1"/>
          <w:numId w:val="16"/>
        </w:numPr>
        <w:spacing w:after="0" w:line="240" w:lineRule="auto"/>
      </w:pPr>
      <w:r w:rsidRPr="00797035">
        <w:t>źródło zasilania - AC220-240V~ 50/60Hz,</w:t>
      </w:r>
    </w:p>
    <w:p w14:paraId="48B449D7" w14:textId="77777777" w:rsidR="00797035" w:rsidRPr="00797035" w:rsidRDefault="00797035" w:rsidP="002448A8">
      <w:pPr>
        <w:numPr>
          <w:ilvl w:val="1"/>
          <w:numId w:val="16"/>
        </w:numPr>
        <w:spacing w:after="0" w:line="240" w:lineRule="auto"/>
      </w:pPr>
      <w:r w:rsidRPr="00797035">
        <w:t>pobór mocy (tryb czuwania) – 0.50 W,</w:t>
      </w:r>
    </w:p>
    <w:p w14:paraId="4781A269" w14:textId="77777777" w:rsidR="00797035" w:rsidRPr="00797035" w:rsidRDefault="00797035" w:rsidP="002448A8">
      <w:pPr>
        <w:numPr>
          <w:ilvl w:val="1"/>
          <w:numId w:val="16"/>
        </w:numPr>
        <w:spacing w:after="0" w:line="240" w:lineRule="auto"/>
      </w:pPr>
      <w:r w:rsidRPr="00797035">
        <w:t>średnioroczny pobór mocy (na podstawie zużycia energii przez telewizor działający 4 godziny dziennie przez 365 dni) – 118 kWh,</w:t>
      </w:r>
    </w:p>
    <w:p w14:paraId="53405FCC" w14:textId="77777777" w:rsidR="00797035" w:rsidRPr="00797035" w:rsidRDefault="00797035" w:rsidP="002448A8">
      <w:pPr>
        <w:numPr>
          <w:ilvl w:val="1"/>
          <w:numId w:val="16"/>
        </w:numPr>
        <w:spacing w:after="0" w:line="240" w:lineRule="auto"/>
      </w:pPr>
      <w:r w:rsidRPr="00797035">
        <w:t>czujnik eko,</w:t>
      </w:r>
    </w:p>
    <w:p w14:paraId="67A80427" w14:textId="77777777" w:rsidR="00797035" w:rsidRPr="00797035" w:rsidRDefault="00797035" w:rsidP="002448A8">
      <w:pPr>
        <w:numPr>
          <w:ilvl w:val="1"/>
          <w:numId w:val="16"/>
        </w:numPr>
        <w:spacing w:after="0" w:line="240" w:lineRule="auto"/>
      </w:pPr>
      <w:r w:rsidRPr="00797035">
        <w:t>automatyczne wyłączanie zasilania,</w:t>
      </w:r>
    </w:p>
    <w:p w14:paraId="33B42D5A" w14:textId="77777777" w:rsidR="00797035" w:rsidRPr="00797035" w:rsidRDefault="00797035" w:rsidP="002448A8">
      <w:pPr>
        <w:numPr>
          <w:ilvl w:val="0"/>
          <w:numId w:val="16"/>
        </w:numPr>
        <w:spacing w:after="0" w:line="240" w:lineRule="auto"/>
      </w:pPr>
      <w:r w:rsidRPr="00797035">
        <w:lastRenderedPageBreak/>
        <w:t>wymiary:</w:t>
      </w:r>
    </w:p>
    <w:p w14:paraId="223C9FBA" w14:textId="77777777" w:rsidR="00797035" w:rsidRPr="00797035" w:rsidRDefault="00797035" w:rsidP="002448A8">
      <w:pPr>
        <w:numPr>
          <w:ilvl w:val="1"/>
          <w:numId w:val="16"/>
        </w:numPr>
        <w:spacing w:after="0" w:line="240" w:lineRule="auto"/>
      </w:pPr>
      <w:r w:rsidRPr="00797035">
        <w:t>zestaw bez podstawy (SxWxG) – 1451.7 x 831.8 x 25.7 mm,</w:t>
      </w:r>
    </w:p>
    <w:p w14:paraId="0AC867BC" w14:textId="77777777" w:rsidR="00797035" w:rsidRPr="00797035" w:rsidRDefault="00797035" w:rsidP="002448A8">
      <w:pPr>
        <w:numPr>
          <w:ilvl w:val="1"/>
          <w:numId w:val="16"/>
        </w:numPr>
        <w:spacing w:after="0" w:line="240" w:lineRule="auto"/>
      </w:pPr>
      <w:r w:rsidRPr="00797035">
        <w:t>zestaw z podstawą (SxWxG) – 1451.7 x 897.5 x 290.2 mm,</w:t>
      </w:r>
    </w:p>
    <w:p w14:paraId="45403D83" w14:textId="77777777" w:rsidR="00797035" w:rsidRPr="00797035" w:rsidRDefault="00797035" w:rsidP="002448A8">
      <w:pPr>
        <w:numPr>
          <w:ilvl w:val="1"/>
          <w:numId w:val="16"/>
        </w:numPr>
        <w:spacing w:after="0" w:line="240" w:lineRule="auto"/>
      </w:pPr>
      <w:r w:rsidRPr="00797035">
        <w:t>wymiary podstawy – 343 x 290.2 mm,</w:t>
      </w:r>
    </w:p>
    <w:p w14:paraId="4C84967E" w14:textId="77777777" w:rsidR="00797035" w:rsidRPr="00797035" w:rsidRDefault="00797035" w:rsidP="002448A8">
      <w:pPr>
        <w:numPr>
          <w:ilvl w:val="1"/>
          <w:numId w:val="16"/>
        </w:numPr>
        <w:spacing w:after="0" w:line="240" w:lineRule="auto"/>
      </w:pPr>
      <w:r w:rsidRPr="00797035">
        <w:t>standard VESA – 400 x 300 mm,</w:t>
      </w:r>
    </w:p>
    <w:p w14:paraId="158E39B1" w14:textId="77777777" w:rsidR="00797035" w:rsidRPr="00797035" w:rsidRDefault="00797035" w:rsidP="002448A8">
      <w:pPr>
        <w:numPr>
          <w:ilvl w:val="0"/>
          <w:numId w:val="16"/>
        </w:numPr>
        <w:spacing w:after="0" w:line="240" w:lineRule="auto"/>
      </w:pPr>
      <w:r w:rsidRPr="00797035">
        <w:t>waga:</w:t>
      </w:r>
    </w:p>
    <w:p w14:paraId="0C47ED95" w14:textId="77777777" w:rsidR="00797035" w:rsidRPr="00797035" w:rsidRDefault="00797035" w:rsidP="002448A8">
      <w:pPr>
        <w:numPr>
          <w:ilvl w:val="1"/>
          <w:numId w:val="16"/>
        </w:numPr>
        <w:spacing w:after="0" w:line="240" w:lineRule="auto"/>
      </w:pPr>
      <w:r w:rsidRPr="00797035">
        <w:t>waga bez podstawy - 21.4 kg,</w:t>
      </w:r>
    </w:p>
    <w:p w14:paraId="3E721C09" w14:textId="77777777" w:rsidR="00797035" w:rsidRPr="00797035" w:rsidRDefault="00797035" w:rsidP="002448A8">
      <w:pPr>
        <w:numPr>
          <w:ilvl w:val="1"/>
          <w:numId w:val="16"/>
        </w:numPr>
        <w:spacing w:after="0" w:line="240" w:lineRule="auto"/>
      </w:pPr>
      <w:r w:rsidRPr="00797035">
        <w:t>waga z podstawą - 22.2 kg,</w:t>
      </w:r>
    </w:p>
    <w:p w14:paraId="3AAA53DF" w14:textId="77777777" w:rsidR="00797035" w:rsidRPr="00797035" w:rsidRDefault="00797035" w:rsidP="002448A8">
      <w:pPr>
        <w:numPr>
          <w:ilvl w:val="0"/>
          <w:numId w:val="16"/>
        </w:numPr>
        <w:spacing w:after="0" w:line="240" w:lineRule="auto"/>
      </w:pPr>
      <w:r w:rsidRPr="00797035">
        <w:t>akcesoria:</w:t>
      </w:r>
    </w:p>
    <w:p w14:paraId="33605A3E" w14:textId="77777777" w:rsidR="00797035" w:rsidRPr="00797035" w:rsidRDefault="00797035" w:rsidP="002448A8">
      <w:pPr>
        <w:numPr>
          <w:ilvl w:val="1"/>
          <w:numId w:val="16"/>
        </w:numPr>
        <w:spacing w:after="0" w:line="240" w:lineRule="auto"/>
      </w:pPr>
      <w:r w:rsidRPr="00797035">
        <w:t>pilot zdalnego sterowania,</w:t>
      </w:r>
    </w:p>
    <w:p w14:paraId="1272DA43" w14:textId="77777777" w:rsidR="00797035" w:rsidRPr="00797035" w:rsidRDefault="00797035" w:rsidP="002448A8">
      <w:pPr>
        <w:numPr>
          <w:ilvl w:val="1"/>
          <w:numId w:val="16"/>
        </w:numPr>
        <w:spacing w:after="0" w:line="240" w:lineRule="auto"/>
      </w:pPr>
      <w:r w:rsidRPr="00797035">
        <w:t>kabel zasilający,</w:t>
      </w:r>
    </w:p>
    <w:p w14:paraId="5B2BF8BB" w14:textId="77777777" w:rsidR="00797035" w:rsidRPr="00797035" w:rsidRDefault="00797035" w:rsidP="002448A8">
      <w:pPr>
        <w:numPr>
          <w:ilvl w:val="1"/>
          <w:numId w:val="16"/>
        </w:numPr>
        <w:spacing w:after="0" w:line="240" w:lineRule="auto"/>
      </w:pPr>
      <w:r w:rsidRPr="00797035">
        <w:t>instrukcja obsługi,</w:t>
      </w:r>
    </w:p>
    <w:p w14:paraId="40F20735" w14:textId="77777777" w:rsidR="00797035" w:rsidRPr="00797035" w:rsidRDefault="00797035" w:rsidP="002448A8">
      <w:pPr>
        <w:numPr>
          <w:ilvl w:val="1"/>
          <w:numId w:val="16"/>
        </w:numPr>
        <w:spacing w:after="0" w:line="240" w:lineRule="auto"/>
      </w:pPr>
      <w:r w:rsidRPr="00797035">
        <w:t>ruchomy uchwyt ścienny:</w:t>
      </w:r>
    </w:p>
    <w:p w14:paraId="200B5DF6" w14:textId="77777777" w:rsidR="00797035" w:rsidRPr="00797035" w:rsidRDefault="00797035" w:rsidP="002448A8">
      <w:pPr>
        <w:numPr>
          <w:ilvl w:val="2"/>
          <w:numId w:val="16"/>
        </w:numPr>
        <w:spacing w:after="0" w:line="240" w:lineRule="auto"/>
      </w:pPr>
      <w:r w:rsidRPr="00797035">
        <w:t>rekomendowana wielkość ekranu – 32 - 70 cali,</w:t>
      </w:r>
    </w:p>
    <w:p w14:paraId="6F207ACF" w14:textId="77777777" w:rsidR="00797035" w:rsidRPr="00797035" w:rsidRDefault="00797035" w:rsidP="002448A8">
      <w:pPr>
        <w:numPr>
          <w:ilvl w:val="2"/>
          <w:numId w:val="16"/>
        </w:numPr>
        <w:spacing w:after="0" w:line="240" w:lineRule="auto"/>
      </w:pPr>
      <w:r w:rsidRPr="00797035">
        <w:t>maksymalna waga ekranu – 35 kg,</w:t>
      </w:r>
    </w:p>
    <w:p w14:paraId="4C144C3D" w14:textId="77777777" w:rsidR="00797035" w:rsidRPr="00797035" w:rsidRDefault="00797035" w:rsidP="002448A8">
      <w:pPr>
        <w:numPr>
          <w:ilvl w:val="2"/>
          <w:numId w:val="16"/>
        </w:numPr>
        <w:spacing w:after="0" w:line="240" w:lineRule="auto"/>
      </w:pPr>
      <w:r w:rsidRPr="00797035">
        <w:t>standard VESA - 100x100 mm, 100x200 mm, 200x100 mm, 200x200 mm, 200x300 mm, 300x100 mm, 300x200 mm, 300x300 mm, 400x200 mm, 400x300 mm, 400x400 mm, 600x200 mm, 600x300 mm, 600x400 mm, 400x100 mm, 600x100 mm,</w:t>
      </w:r>
    </w:p>
    <w:p w14:paraId="41BD8F82" w14:textId="77777777" w:rsidR="00797035" w:rsidRPr="00797035" w:rsidRDefault="00797035" w:rsidP="002448A8">
      <w:pPr>
        <w:numPr>
          <w:ilvl w:val="2"/>
          <w:numId w:val="16"/>
        </w:numPr>
        <w:spacing w:after="0" w:line="240" w:lineRule="auto"/>
      </w:pPr>
      <w:r w:rsidRPr="00797035">
        <w:t>regulacja w poziomie - -60/+60 stopni,</w:t>
      </w:r>
    </w:p>
    <w:p w14:paraId="203755C8" w14:textId="77777777" w:rsidR="00797035" w:rsidRPr="00797035" w:rsidRDefault="00797035" w:rsidP="002448A8">
      <w:pPr>
        <w:numPr>
          <w:ilvl w:val="2"/>
          <w:numId w:val="16"/>
        </w:numPr>
        <w:spacing w:after="0" w:line="240" w:lineRule="auto"/>
      </w:pPr>
      <w:r w:rsidRPr="00797035">
        <w:t>regulacja w pionie - -5/+10 stopni,</w:t>
      </w:r>
    </w:p>
    <w:p w14:paraId="05E28E2F" w14:textId="77777777" w:rsidR="00797035" w:rsidRPr="00797035" w:rsidRDefault="00797035" w:rsidP="002448A8">
      <w:pPr>
        <w:numPr>
          <w:ilvl w:val="2"/>
          <w:numId w:val="16"/>
        </w:numPr>
        <w:spacing w:after="0" w:line="240" w:lineRule="auto"/>
      </w:pPr>
      <w:r w:rsidRPr="00797035">
        <w:t>maksymalna odległość od ściany/sufitu - 470 mm,</w:t>
      </w:r>
    </w:p>
    <w:p w14:paraId="5F756136" w14:textId="77777777" w:rsidR="00797035" w:rsidRPr="00797035" w:rsidRDefault="00797035" w:rsidP="002448A8">
      <w:pPr>
        <w:numPr>
          <w:ilvl w:val="2"/>
          <w:numId w:val="16"/>
        </w:numPr>
        <w:spacing w:after="0" w:line="240" w:lineRule="auto"/>
      </w:pPr>
      <w:r w:rsidRPr="00797035">
        <w:t>minimalna odległość od ściany/sufitu - 67 mm,</w:t>
      </w:r>
    </w:p>
    <w:p w14:paraId="351F410A" w14:textId="77777777" w:rsidR="00797035" w:rsidRPr="00797035" w:rsidRDefault="00797035" w:rsidP="002448A8">
      <w:pPr>
        <w:numPr>
          <w:ilvl w:val="2"/>
          <w:numId w:val="16"/>
        </w:numPr>
        <w:spacing w:after="0" w:line="240" w:lineRule="auto"/>
      </w:pPr>
      <w:r w:rsidRPr="00797035">
        <w:t>wbudowana poziomica,</w:t>
      </w:r>
    </w:p>
    <w:p w14:paraId="0B0EF01B" w14:textId="77777777" w:rsidR="00797035" w:rsidRPr="00797035" w:rsidRDefault="00797035" w:rsidP="002448A8">
      <w:pPr>
        <w:numPr>
          <w:ilvl w:val="2"/>
          <w:numId w:val="16"/>
        </w:numPr>
        <w:spacing w:after="0" w:line="240" w:lineRule="auto"/>
      </w:pPr>
      <w:r w:rsidRPr="00797035">
        <w:t>kolor – czarny,</w:t>
      </w:r>
    </w:p>
    <w:p w14:paraId="571DFC9F" w14:textId="77777777" w:rsidR="00797035" w:rsidRPr="00797035" w:rsidRDefault="00797035" w:rsidP="002448A8">
      <w:pPr>
        <w:numPr>
          <w:ilvl w:val="2"/>
          <w:numId w:val="16"/>
        </w:numPr>
        <w:spacing w:after="0" w:line="240" w:lineRule="auto"/>
      </w:pPr>
      <w:r w:rsidRPr="00797035">
        <w:t>waga uchwytu – 5,16 kg</w:t>
      </w:r>
    </w:p>
    <w:p w14:paraId="34713E2C" w14:textId="77777777" w:rsidR="00797035" w:rsidRDefault="00797035" w:rsidP="002448A8">
      <w:pPr>
        <w:numPr>
          <w:ilvl w:val="2"/>
          <w:numId w:val="16"/>
        </w:numPr>
        <w:spacing w:after="0" w:line="240" w:lineRule="auto"/>
      </w:pPr>
      <w:r w:rsidRPr="00797035">
        <w:t>instrukcja obsługi w zestawie.</w:t>
      </w:r>
    </w:p>
    <w:p w14:paraId="01B81FAD" w14:textId="24035E0F" w:rsidR="003D0746" w:rsidRPr="00797035" w:rsidRDefault="00C637E9" w:rsidP="00C637E9">
      <w:pPr>
        <w:pStyle w:val="Akapitzlist"/>
        <w:numPr>
          <w:ilvl w:val="0"/>
          <w:numId w:val="16"/>
        </w:numPr>
        <w:spacing w:after="0" w:line="240" w:lineRule="auto"/>
      </w:pPr>
      <w:r>
        <w:t xml:space="preserve">Montaż telewizora na ścianie przy pomocy uchwytu akcesoryjnego </w:t>
      </w:r>
      <w:r w:rsidR="009D0A75">
        <w:t>wymienionego w punkcie 15 podpunkt d). Podłączenie, konfiguracja i przygotowanie do pracy.</w:t>
      </w:r>
    </w:p>
    <w:p w14:paraId="0E31AEC1" w14:textId="72349B80" w:rsidR="00F63893" w:rsidRDefault="00797035" w:rsidP="002448A8">
      <w:pPr>
        <w:pStyle w:val="Nagwek2"/>
        <w:spacing w:before="0" w:after="0" w:line="240" w:lineRule="auto"/>
      </w:pPr>
      <w:bookmarkStart w:id="15" w:name="_Toc185595648"/>
      <w:r>
        <w:t>Telewizor</w:t>
      </w:r>
      <w:r w:rsidR="00913BC9">
        <w:t xml:space="preserve"> 55”</w:t>
      </w:r>
      <w:bookmarkEnd w:id="15"/>
    </w:p>
    <w:p w14:paraId="621BC323" w14:textId="5B7C144A" w:rsidR="00913BC9" w:rsidRPr="00B812C3" w:rsidRDefault="00913BC9" w:rsidP="002448A8">
      <w:pPr>
        <w:spacing w:after="0" w:line="240" w:lineRule="auto"/>
        <w:rPr>
          <w:b/>
          <w:bCs/>
        </w:rPr>
      </w:pPr>
      <w:r w:rsidRPr="00B812C3">
        <w:rPr>
          <w:b/>
          <w:bCs/>
        </w:rPr>
        <w:t>Szt. 5</w:t>
      </w:r>
    </w:p>
    <w:p w14:paraId="2A925BAE" w14:textId="39811539" w:rsidR="00913BC9" w:rsidRDefault="00913BC9" w:rsidP="002448A8">
      <w:pPr>
        <w:spacing w:after="0" w:line="240" w:lineRule="auto"/>
      </w:pPr>
      <w:r>
        <w:t xml:space="preserve">Pomieszczenia: </w:t>
      </w:r>
      <w:r w:rsidRPr="00913BC9">
        <w:t>0.24, 0.25, 0.26, 0.27</w:t>
      </w:r>
      <w:r w:rsidR="00B812C3">
        <w:t>,</w:t>
      </w:r>
      <w:r w:rsidRPr="00913BC9">
        <w:t xml:space="preserve"> 0.28 </w:t>
      </w:r>
    </w:p>
    <w:p w14:paraId="05C5F4DF" w14:textId="77777777" w:rsidR="00B812C3" w:rsidRDefault="00B812C3" w:rsidP="002448A8">
      <w:pPr>
        <w:spacing w:after="0" w:line="240" w:lineRule="auto"/>
      </w:pPr>
      <w:r>
        <w:t>Minimalne wymagania:</w:t>
      </w:r>
    </w:p>
    <w:p w14:paraId="164FCA95" w14:textId="77777777" w:rsidR="00B812C3" w:rsidRDefault="00B812C3" w:rsidP="002448A8">
      <w:pPr>
        <w:pStyle w:val="Akapitzlist"/>
        <w:numPr>
          <w:ilvl w:val="0"/>
          <w:numId w:val="17"/>
        </w:numPr>
        <w:spacing w:after="0" w:line="240" w:lineRule="auto"/>
        <w:contextualSpacing w:val="0"/>
        <w:jc w:val="both"/>
      </w:pPr>
      <w:r>
        <w:t>telewizor,</w:t>
      </w:r>
    </w:p>
    <w:p w14:paraId="0E1B791E" w14:textId="77777777" w:rsidR="00B812C3" w:rsidRDefault="00B812C3" w:rsidP="002448A8">
      <w:pPr>
        <w:pStyle w:val="Akapitzlist"/>
        <w:numPr>
          <w:ilvl w:val="0"/>
          <w:numId w:val="17"/>
        </w:numPr>
        <w:spacing w:after="0" w:line="240" w:lineRule="auto"/>
        <w:contextualSpacing w:val="0"/>
        <w:jc w:val="both"/>
      </w:pPr>
      <w:r>
        <w:t>rodzaj – QLED,</w:t>
      </w:r>
    </w:p>
    <w:p w14:paraId="4F023636" w14:textId="77777777" w:rsidR="00B812C3" w:rsidRDefault="00B812C3" w:rsidP="002448A8">
      <w:pPr>
        <w:pStyle w:val="Akapitzlist"/>
        <w:numPr>
          <w:ilvl w:val="0"/>
          <w:numId w:val="17"/>
        </w:numPr>
        <w:spacing w:after="0" w:line="240" w:lineRule="auto"/>
        <w:contextualSpacing w:val="0"/>
        <w:jc w:val="both"/>
      </w:pPr>
      <w:r>
        <w:t>wyświetlacz:</w:t>
      </w:r>
    </w:p>
    <w:p w14:paraId="22E685F1" w14:textId="77777777" w:rsidR="00B812C3" w:rsidRDefault="00B812C3" w:rsidP="002448A8">
      <w:pPr>
        <w:pStyle w:val="Akapitzlist"/>
        <w:numPr>
          <w:ilvl w:val="1"/>
          <w:numId w:val="17"/>
        </w:numPr>
        <w:spacing w:after="0" w:line="240" w:lineRule="auto"/>
        <w:contextualSpacing w:val="0"/>
        <w:jc w:val="both"/>
      </w:pPr>
      <w:r>
        <w:t>przekątna ekranu – 5</w:t>
      </w:r>
      <w:r w:rsidRPr="006E6F25">
        <w:t>5</w:t>
      </w:r>
      <w:r>
        <w:t>”,</w:t>
      </w:r>
    </w:p>
    <w:p w14:paraId="00AD3D9B" w14:textId="77777777" w:rsidR="00B812C3" w:rsidRDefault="00B812C3" w:rsidP="002448A8">
      <w:pPr>
        <w:pStyle w:val="Akapitzlist"/>
        <w:numPr>
          <w:ilvl w:val="1"/>
          <w:numId w:val="17"/>
        </w:numPr>
        <w:spacing w:after="0" w:line="240" w:lineRule="auto"/>
        <w:contextualSpacing w:val="0"/>
        <w:jc w:val="both"/>
      </w:pPr>
      <w:r>
        <w:t>c</w:t>
      </w:r>
      <w:r w:rsidRPr="006E6F25">
        <w:t>zęstotliwość odświeżania</w:t>
      </w:r>
      <w:r>
        <w:t xml:space="preserve"> – 120Hz,</w:t>
      </w:r>
    </w:p>
    <w:p w14:paraId="112108A0" w14:textId="77777777" w:rsidR="00B812C3" w:rsidRDefault="00B812C3" w:rsidP="002448A8">
      <w:pPr>
        <w:pStyle w:val="Akapitzlist"/>
        <w:numPr>
          <w:ilvl w:val="1"/>
          <w:numId w:val="17"/>
        </w:numPr>
        <w:spacing w:after="0" w:line="240" w:lineRule="auto"/>
        <w:contextualSpacing w:val="0"/>
        <w:jc w:val="both"/>
      </w:pPr>
      <w:r>
        <w:t>rozdzielczość – 4</w:t>
      </w:r>
      <w:r w:rsidRPr="006E6F25">
        <w:t>K (3,840 x 2,160)</w:t>
      </w:r>
      <w:r>
        <w:t>,</w:t>
      </w:r>
    </w:p>
    <w:p w14:paraId="3B54A723" w14:textId="77777777" w:rsidR="00B812C3" w:rsidRDefault="00B812C3" w:rsidP="002448A8">
      <w:pPr>
        <w:pStyle w:val="Akapitzlist"/>
        <w:numPr>
          <w:ilvl w:val="0"/>
          <w:numId w:val="17"/>
        </w:numPr>
        <w:spacing w:after="0" w:line="240" w:lineRule="auto"/>
        <w:contextualSpacing w:val="0"/>
        <w:jc w:val="both"/>
      </w:pPr>
      <w:r>
        <w:t>wideo:</w:t>
      </w:r>
    </w:p>
    <w:p w14:paraId="399CB3DB" w14:textId="77777777" w:rsidR="00B812C3" w:rsidRDefault="00B812C3" w:rsidP="002448A8">
      <w:pPr>
        <w:pStyle w:val="Akapitzlist"/>
        <w:numPr>
          <w:ilvl w:val="1"/>
          <w:numId w:val="17"/>
        </w:numPr>
        <w:spacing w:after="0" w:line="240" w:lineRule="auto"/>
        <w:contextualSpacing w:val="0"/>
        <w:jc w:val="both"/>
      </w:pPr>
      <w:r>
        <w:t xml:space="preserve">procesor obrazu - </w:t>
      </w:r>
      <w:r w:rsidRPr="00FB1A1D">
        <w:t>Procesor AI Quantum 4K</w:t>
      </w:r>
      <w:r>
        <w:t>,</w:t>
      </w:r>
    </w:p>
    <w:p w14:paraId="4BACBB50" w14:textId="77777777" w:rsidR="00B812C3" w:rsidRDefault="00B812C3" w:rsidP="002448A8">
      <w:pPr>
        <w:pStyle w:val="Akapitzlist"/>
        <w:numPr>
          <w:ilvl w:val="1"/>
          <w:numId w:val="17"/>
        </w:numPr>
        <w:spacing w:after="0" w:line="240" w:lineRule="auto"/>
        <w:contextualSpacing w:val="0"/>
        <w:jc w:val="both"/>
      </w:pPr>
      <w:r>
        <w:t>HDR 10+,</w:t>
      </w:r>
    </w:p>
    <w:p w14:paraId="3C9AD556" w14:textId="77777777" w:rsidR="00B812C3" w:rsidRDefault="00B812C3" w:rsidP="002448A8">
      <w:pPr>
        <w:pStyle w:val="Akapitzlist"/>
        <w:numPr>
          <w:ilvl w:val="1"/>
          <w:numId w:val="17"/>
        </w:numPr>
        <w:spacing w:after="0" w:line="240" w:lineRule="auto"/>
        <w:contextualSpacing w:val="0"/>
        <w:jc w:val="both"/>
      </w:pPr>
      <w:r>
        <w:t>kontrast - Dual LED,</w:t>
      </w:r>
    </w:p>
    <w:p w14:paraId="1AF725F4" w14:textId="77777777" w:rsidR="00B812C3" w:rsidRDefault="00B812C3" w:rsidP="002448A8">
      <w:pPr>
        <w:pStyle w:val="Akapitzlist"/>
        <w:numPr>
          <w:ilvl w:val="1"/>
          <w:numId w:val="17"/>
        </w:numPr>
        <w:spacing w:after="0" w:line="240" w:lineRule="auto"/>
        <w:contextualSpacing w:val="0"/>
        <w:jc w:val="both"/>
      </w:pPr>
      <w:r>
        <w:t>Ultimate UHD Dimming,</w:t>
      </w:r>
    </w:p>
    <w:p w14:paraId="1677AFB9" w14:textId="77777777" w:rsidR="00B812C3" w:rsidRDefault="00B812C3" w:rsidP="002448A8">
      <w:pPr>
        <w:pStyle w:val="Akapitzlist"/>
        <w:numPr>
          <w:ilvl w:val="1"/>
          <w:numId w:val="17"/>
        </w:numPr>
        <w:spacing w:after="0" w:line="240" w:lineRule="auto"/>
        <w:contextualSpacing w:val="0"/>
        <w:jc w:val="both"/>
      </w:pPr>
      <w:r>
        <w:t xml:space="preserve">upłynniacz ruchu - </w:t>
      </w:r>
      <w:r w:rsidRPr="00FB1A1D">
        <w:t>Upłynniacz Ruchu 120 Hz</w:t>
      </w:r>
      <w:r>
        <w:t>,</w:t>
      </w:r>
    </w:p>
    <w:p w14:paraId="089D1AE3" w14:textId="77777777" w:rsidR="00B812C3" w:rsidRDefault="00B812C3" w:rsidP="002448A8">
      <w:pPr>
        <w:pStyle w:val="Akapitzlist"/>
        <w:numPr>
          <w:ilvl w:val="1"/>
          <w:numId w:val="17"/>
        </w:numPr>
        <w:spacing w:after="0" w:line="240" w:lineRule="auto"/>
        <w:contextualSpacing w:val="0"/>
        <w:jc w:val="both"/>
      </w:pPr>
      <w:r>
        <w:t>Filmmaker Mode (FMM),</w:t>
      </w:r>
    </w:p>
    <w:p w14:paraId="0E1D1F4E" w14:textId="77777777" w:rsidR="00B812C3" w:rsidRDefault="00B812C3" w:rsidP="002448A8">
      <w:pPr>
        <w:pStyle w:val="Akapitzlist"/>
        <w:numPr>
          <w:ilvl w:val="1"/>
          <w:numId w:val="17"/>
        </w:numPr>
        <w:spacing w:after="0" w:line="240" w:lineRule="auto"/>
        <w:contextualSpacing w:val="0"/>
        <w:jc w:val="both"/>
      </w:pPr>
      <w:r>
        <w:t>HDR (High Dynamic Range) - Quantum HDR,</w:t>
      </w:r>
    </w:p>
    <w:p w14:paraId="0E46A697" w14:textId="77777777" w:rsidR="00B812C3" w:rsidRDefault="00B812C3" w:rsidP="002448A8">
      <w:pPr>
        <w:pStyle w:val="Akapitzlist"/>
        <w:numPr>
          <w:ilvl w:val="1"/>
          <w:numId w:val="17"/>
        </w:numPr>
        <w:spacing w:after="0" w:line="240" w:lineRule="auto"/>
        <w:contextualSpacing w:val="0"/>
        <w:jc w:val="both"/>
      </w:pPr>
      <w:r>
        <w:t>inteligentne skalowanie - 4K AI Upscaling,</w:t>
      </w:r>
    </w:p>
    <w:p w14:paraId="4771AB9F" w14:textId="77777777" w:rsidR="00B812C3" w:rsidRDefault="00B812C3" w:rsidP="002448A8">
      <w:pPr>
        <w:pStyle w:val="Akapitzlist"/>
        <w:numPr>
          <w:ilvl w:val="1"/>
          <w:numId w:val="17"/>
        </w:numPr>
        <w:spacing w:after="0" w:line="240" w:lineRule="auto"/>
        <w:contextualSpacing w:val="0"/>
        <w:jc w:val="both"/>
      </w:pPr>
      <w:r>
        <w:t>szeroki kąt widzenia,</w:t>
      </w:r>
    </w:p>
    <w:p w14:paraId="6ED1D883" w14:textId="77777777" w:rsidR="00B812C3" w:rsidRDefault="00B812C3" w:rsidP="002448A8">
      <w:pPr>
        <w:pStyle w:val="Akapitzlist"/>
        <w:numPr>
          <w:ilvl w:val="1"/>
          <w:numId w:val="17"/>
        </w:numPr>
        <w:spacing w:after="0" w:line="240" w:lineRule="auto"/>
        <w:contextualSpacing w:val="0"/>
        <w:jc w:val="both"/>
      </w:pPr>
      <w:r>
        <w:t>wzmacniacz kontrastu,</w:t>
      </w:r>
    </w:p>
    <w:p w14:paraId="036C0D0F" w14:textId="77777777" w:rsidR="00B812C3" w:rsidRDefault="00B812C3" w:rsidP="002448A8">
      <w:pPr>
        <w:pStyle w:val="Akapitzlist"/>
        <w:numPr>
          <w:ilvl w:val="1"/>
          <w:numId w:val="17"/>
        </w:numPr>
        <w:spacing w:after="0" w:line="240" w:lineRule="auto"/>
        <w:contextualSpacing w:val="0"/>
        <w:jc w:val="both"/>
      </w:pPr>
      <w:r>
        <w:t>inteligentna kalibracja,</w:t>
      </w:r>
    </w:p>
    <w:p w14:paraId="633DA87A" w14:textId="77777777" w:rsidR="00B812C3" w:rsidRDefault="00B812C3" w:rsidP="002448A8">
      <w:pPr>
        <w:pStyle w:val="Akapitzlist"/>
        <w:numPr>
          <w:ilvl w:val="0"/>
          <w:numId w:val="17"/>
        </w:numPr>
        <w:spacing w:after="0" w:line="240" w:lineRule="auto"/>
        <w:contextualSpacing w:val="0"/>
        <w:jc w:val="both"/>
      </w:pPr>
      <w:r>
        <w:lastRenderedPageBreak/>
        <w:t>d</w:t>
      </w:r>
      <w:r w:rsidRPr="004B5C38">
        <w:t>źwięk</w:t>
      </w:r>
      <w:r>
        <w:t>:</w:t>
      </w:r>
    </w:p>
    <w:p w14:paraId="4F753AB8" w14:textId="77777777" w:rsidR="00B812C3" w:rsidRDefault="00B812C3" w:rsidP="002448A8">
      <w:pPr>
        <w:pStyle w:val="Akapitzlist"/>
        <w:numPr>
          <w:ilvl w:val="1"/>
          <w:numId w:val="17"/>
        </w:numPr>
        <w:spacing w:after="0" w:line="240" w:lineRule="auto"/>
        <w:contextualSpacing w:val="0"/>
        <w:jc w:val="both"/>
      </w:pPr>
      <w:r>
        <w:t>fu</w:t>
      </w:r>
      <w:r w:rsidRPr="00E06991">
        <w:t>nkcja Adaptacji Dźwięku PRO</w:t>
      </w:r>
      <w:r>
        <w:t xml:space="preserve"> lub równoważna,</w:t>
      </w:r>
    </w:p>
    <w:p w14:paraId="5F5A7BFC" w14:textId="77777777" w:rsidR="00B812C3" w:rsidRDefault="00B812C3" w:rsidP="002448A8">
      <w:pPr>
        <w:pStyle w:val="Akapitzlist"/>
        <w:numPr>
          <w:ilvl w:val="1"/>
          <w:numId w:val="17"/>
        </w:numPr>
        <w:spacing w:after="0" w:line="240" w:lineRule="auto"/>
        <w:contextualSpacing w:val="0"/>
        <w:jc w:val="both"/>
      </w:pPr>
      <w:r>
        <w:t>moc RMS – 20W,</w:t>
      </w:r>
    </w:p>
    <w:p w14:paraId="2D5355E7" w14:textId="77777777" w:rsidR="00B812C3" w:rsidRDefault="00B812C3" w:rsidP="002448A8">
      <w:pPr>
        <w:pStyle w:val="Akapitzlist"/>
        <w:numPr>
          <w:ilvl w:val="1"/>
          <w:numId w:val="17"/>
        </w:numPr>
        <w:spacing w:after="0" w:line="240" w:lineRule="auto"/>
        <w:contextualSpacing w:val="0"/>
        <w:jc w:val="both"/>
      </w:pPr>
      <w:r>
        <w:t>d</w:t>
      </w:r>
      <w:r w:rsidRPr="00CA52AF">
        <w:t xml:space="preserve">źwięk </w:t>
      </w:r>
      <w:r>
        <w:t>p</w:t>
      </w:r>
      <w:r w:rsidRPr="00CA52AF">
        <w:t xml:space="preserve">odążający za </w:t>
      </w:r>
      <w:r>
        <w:t>o</w:t>
      </w:r>
      <w:r w:rsidRPr="00CA52AF">
        <w:t>biektem (OTS)</w:t>
      </w:r>
      <w:r>
        <w:t>,</w:t>
      </w:r>
    </w:p>
    <w:p w14:paraId="71135336" w14:textId="77777777" w:rsidR="00B812C3" w:rsidRDefault="00B812C3" w:rsidP="002448A8">
      <w:pPr>
        <w:pStyle w:val="Akapitzlist"/>
        <w:numPr>
          <w:ilvl w:val="1"/>
          <w:numId w:val="17"/>
        </w:numPr>
        <w:spacing w:after="0" w:line="240" w:lineRule="auto"/>
        <w:contextualSpacing w:val="0"/>
        <w:jc w:val="both"/>
      </w:pPr>
      <w:r>
        <w:t>rodzaj głośników – 2CH,</w:t>
      </w:r>
    </w:p>
    <w:p w14:paraId="0D6C25B9" w14:textId="77777777" w:rsidR="00B812C3" w:rsidRDefault="00B812C3" w:rsidP="002448A8">
      <w:pPr>
        <w:pStyle w:val="Akapitzlist"/>
        <w:numPr>
          <w:ilvl w:val="0"/>
          <w:numId w:val="17"/>
        </w:numPr>
        <w:spacing w:after="0" w:line="240" w:lineRule="auto"/>
        <w:contextualSpacing w:val="0"/>
        <w:jc w:val="both"/>
      </w:pPr>
      <w:r>
        <w:t>s</w:t>
      </w:r>
      <w:r w:rsidRPr="00CA52AF">
        <w:t>ystem operacyjny</w:t>
      </w:r>
      <w:r>
        <w:t xml:space="preserve"> - </w:t>
      </w:r>
      <w:r w:rsidRPr="00CA52AF">
        <w:t>Tizen™ Smart TV</w:t>
      </w:r>
      <w:r>
        <w:t>,</w:t>
      </w:r>
    </w:p>
    <w:p w14:paraId="08EFDB4A" w14:textId="77777777" w:rsidR="00B812C3" w:rsidRDefault="00B812C3" w:rsidP="002448A8">
      <w:pPr>
        <w:pStyle w:val="Akapitzlist"/>
        <w:numPr>
          <w:ilvl w:val="0"/>
          <w:numId w:val="17"/>
        </w:numPr>
        <w:spacing w:after="0" w:line="240" w:lineRule="auto"/>
        <w:contextualSpacing w:val="0"/>
        <w:jc w:val="both"/>
      </w:pPr>
      <w:r>
        <w:t>r</w:t>
      </w:r>
      <w:r w:rsidRPr="00CA52AF">
        <w:t>ozpoznawanie głosu</w:t>
      </w:r>
      <w:r>
        <w:t xml:space="preserve"> </w:t>
      </w:r>
      <w:r w:rsidRPr="00CA52AF">
        <w:t>(1-10m)</w:t>
      </w:r>
      <w:r>
        <w:t>,</w:t>
      </w:r>
    </w:p>
    <w:p w14:paraId="74BC5862" w14:textId="77777777" w:rsidR="00B812C3" w:rsidRDefault="00B812C3" w:rsidP="002448A8">
      <w:pPr>
        <w:pStyle w:val="Akapitzlist"/>
        <w:numPr>
          <w:ilvl w:val="0"/>
          <w:numId w:val="17"/>
        </w:numPr>
        <w:spacing w:after="0" w:line="240" w:lineRule="auto"/>
        <w:contextualSpacing w:val="0"/>
        <w:jc w:val="both"/>
      </w:pPr>
      <w:r>
        <w:t>funkcje Smart:</w:t>
      </w:r>
    </w:p>
    <w:p w14:paraId="789791C6" w14:textId="77777777" w:rsidR="00B812C3" w:rsidRDefault="00B812C3" w:rsidP="002448A8">
      <w:pPr>
        <w:pStyle w:val="Akapitzlist"/>
        <w:numPr>
          <w:ilvl w:val="1"/>
          <w:numId w:val="17"/>
        </w:numPr>
        <w:spacing w:after="0" w:line="240" w:lineRule="auto"/>
        <w:contextualSpacing w:val="0"/>
        <w:jc w:val="both"/>
      </w:pPr>
      <w:r w:rsidRPr="00CA52AF">
        <w:t>Multi Device Experience</w:t>
      </w:r>
      <w:r>
        <w:t xml:space="preserve">: </w:t>
      </w:r>
      <w:r w:rsidRPr="00CA52AF">
        <w:t>TV to Mobile, Mobile to TV, TV initiate mirroring, Sound Mirroring, Dotknij i Wyświetl, Wireless TV On</w:t>
      </w:r>
    </w:p>
    <w:p w14:paraId="69C0419A" w14:textId="77777777" w:rsidR="00B812C3" w:rsidRDefault="00B812C3" w:rsidP="002448A8">
      <w:pPr>
        <w:pStyle w:val="Akapitzlist"/>
        <w:numPr>
          <w:ilvl w:val="1"/>
          <w:numId w:val="17"/>
        </w:numPr>
        <w:spacing w:after="0" w:line="240" w:lineRule="auto"/>
        <w:contextualSpacing w:val="0"/>
        <w:jc w:val="both"/>
      </w:pPr>
      <w:r w:rsidRPr="00CA52AF">
        <w:t>Multi View</w:t>
      </w:r>
      <w:r>
        <w:t>,</w:t>
      </w:r>
    </w:p>
    <w:p w14:paraId="0FA1A7B6" w14:textId="77777777" w:rsidR="00B812C3" w:rsidRDefault="00B812C3" w:rsidP="002448A8">
      <w:pPr>
        <w:pStyle w:val="Akapitzlist"/>
        <w:numPr>
          <w:ilvl w:val="1"/>
          <w:numId w:val="17"/>
        </w:numPr>
        <w:spacing w:after="0" w:line="240" w:lineRule="auto"/>
        <w:contextualSpacing w:val="0"/>
        <w:jc w:val="both"/>
      </w:pPr>
      <w:r>
        <w:t>NFT Nifty Gateway,</w:t>
      </w:r>
    </w:p>
    <w:p w14:paraId="47ABA0C5" w14:textId="77777777" w:rsidR="00B812C3" w:rsidRDefault="00B812C3" w:rsidP="002448A8">
      <w:pPr>
        <w:pStyle w:val="Akapitzlist"/>
        <w:numPr>
          <w:ilvl w:val="1"/>
          <w:numId w:val="17"/>
        </w:numPr>
        <w:spacing w:after="0" w:line="240" w:lineRule="auto"/>
        <w:contextualSpacing w:val="0"/>
        <w:jc w:val="both"/>
      </w:pPr>
      <w:r w:rsidRPr="00CA52AF">
        <w:t>Apple AirPlay</w:t>
      </w:r>
      <w:r>
        <w:t>,</w:t>
      </w:r>
    </w:p>
    <w:p w14:paraId="1E43937D" w14:textId="77777777" w:rsidR="00B812C3" w:rsidRDefault="00B812C3" w:rsidP="002448A8">
      <w:pPr>
        <w:pStyle w:val="Akapitzlist"/>
        <w:numPr>
          <w:ilvl w:val="1"/>
          <w:numId w:val="17"/>
        </w:numPr>
        <w:spacing w:after="0" w:line="240" w:lineRule="auto"/>
        <w:contextualSpacing w:val="0"/>
        <w:jc w:val="both"/>
      </w:pPr>
      <w:r w:rsidRPr="00CA52AF">
        <w:t>Daily+</w:t>
      </w:r>
      <w:r>
        <w:t>,</w:t>
      </w:r>
    </w:p>
    <w:p w14:paraId="217DE7CC" w14:textId="77777777" w:rsidR="00B812C3" w:rsidRDefault="00B812C3" w:rsidP="002448A8">
      <w:pPr>
        <w:pStyle w:val="Akapitzlist"/>
        <w:numPr>
          <w:ilvl w:val="0"/>
          <w:numId w:val="17"/>
        </w:numPr>
        <w:spacing w:after="0" w:line="240" w:lineRule="auto"/>
        <w:contextualSpacing w:val="0"/>
        <w:jc w:val="both"/>
      </w:pPr>
      <w:r>
        <w:t>tuner/nadawanie:</w:t>
      </w:r>
    </w:p>
    <w:p w14:paraId="7632383A" w14:textId="77777777" w:rsidR="00B812C3" w:rsidRDefault="00B812C3" w:rsidP="002448A8">
      <w:pPr>
        <w:pStyle w:val="Akapitzlist"/>
        <w:numPr>
          <w:ilvl w:val="1"/>
          <w:numId w:val="17"/>
        </w:numPr>
        <w:spacing w:after="0" w:line="240" w:lineRule="auto"/>
        <w:contextualSpacing w:val="0"/>
        <w:jc w:val="both"/>
      </w:pPr>
      <w:r>
        <w:t>tuner DTV - DVB-T2CS2/HEVC x 2</w:t>
      </w:r>
    </w:p>
    <w:p w14:paraId="7FA3EEF8" w14:textId="77777777" w:rsidR="00B812C3" w:rsidRDefault="00B812C3" w:rsidP="002448A8">
      <w:pPr>
        <w:pStyle w:val="Akapitzlist"/>
        <w:numPr>
          <w:ilvl w:val="1"/>
          <w:numId w:val="17"/>
        </w:numPr>
        <w:spacing w:after="0" w:line="240" w:lineRule="auto"/>
        <w:contextualSpacing w:val="0"/>
        <w:jc w:val="both"/>
      </w:pPr>
      <w:r>
        <w:t>2 tunery,</w:t>
      </w:r>
    </w:p>
    <w:p w14:paraId="4F13A17F" w14:textId="77777777" w:rsidR="00B812C3" w:rsidRDefault="00B812C3" w:rsidP="002448A8">
      <w:pPr>
        <w:pStyle w:val="Akapitzlist"/>
        <w:numPr>
          <w:ilvl w:val="1"/>
          <w:numId w:val="17"/>
        </w:numPr>
        <w:spacing w:after="0" w:line="240" w:lineRule="auto"/>
        <w:contextualSpacing w:val="0"/>
        <w:jc w:val="both"/>
      </w:pPr>
      <w:r w:rsidRPr="00CA52AF">
        <w:t>HbbTV 2.0.3</w:t>
      </w:r>
      <w:r>
        <w:t>,</w:t>
      </w:r>
    </w:p>
    <w:p w14:paraId="3F27534A" w14:textId="77777777" w:rsidR="00B812C3" w:rsidRDefault="00B812C3" w:rsidP="002448A8">
      <w:pPr>
        <w:pStyle w:val="Akapitzlist"/>
        <w:numPr>
          <w:ilvl w:val="1"/>
          <w:numId w:val="17"/>
        </w:numPr>
        <w:spacing w:after="0" w:line="240" w:lineRule="auto"/>
        <w:contextualSpacing w:val="0"/>
        <w:jc w:val="both"/>
      </w:pPr>
      <w:r>
        <w:t>tuner analogowy</w:t>
      </w:r>
    </w:p>
    <w:p w14:paraId="62B302AA" w14:textId="77777777" w:rsidR="00B812C3" w:rsidRDefault="00B812C3" w:rsidP="002448A8">
      <w:pPr>
        <w:pStyle w:val="Akapitzlist"/>
        <w:numPr>
          <w:ilvl w:val="1"/>
          <w:numId w:val="17"/>
        </w:numPr>
        <w:spacing w:after="0" w:line="240" w:lineRule="auto"/>
        <w:contextualSpacing w:val="0"/>
        <w:jc w:val="both"/>
      </w:pPr>
      <w:r w:rsidRPr="00CA52AF">
        <w:t>CI (Common Interface)</w:t>
      </w:r>
      <w:r>
        <w:t xml:space="preserve"> - </w:t>
      </w:r>
      <w:r w:rsidRPr="00CA52AF">
        <w:t>CI+(1.4)</w:t>
      </w:r>
      <w:r>
        <w:t>,</w:t>
      </w:r>
    </w:p>
    <w:p w14:paraId="087A2A39" w14:textId="77777777" w:rsidR="00B812C3" w:rsidRDefault="00B812C3" w:rsidP="002448A8">
      <w:pPr>
        <w:pStyle w:val="Akapitzlist"/>
        <w:numPr>
          <w:ilvl w:val="1"/>
          <w:numId w:val="17"/>
        </w:numPr>
        <w:spacing w:after="0" w:line="240" w:lineRule="auto"/>
        <w:contextualSpacing w:val="0"/>
        <w:jc w:val="both"/>
      </w:pPr>
      <w:r w:rsidRPr="00CA52AF">
        <w:t>TV Key</w:t>
      </w:r>
      <w:r>
        <w:t>,</w:t>
      </w:r>
    </w:p>
    <w:p w14:paraId="51B286DA" w14:textId="77777777" w:rsidR="00B812C3" w:rsidRDefault="00B812C3" w:rsidP="002448A8">
      <w:pPr>
        <w:pStyle w:val="Akapitzlist"/>
        <w:numPr>
          <w:ilvl w:val="0"/>
          <w:numId w:val="17"/>
        </w:numPr>
        <w:spacing w:after="0" w:line="240" w:lineRule="auto"/>
        <w:contextualSpacing w:val="0"/>
        <w:jc w:val="both"/>
      </w:pPr>
      <w:r>
        <w:t>łączność:</w:t>
      </w:r>
    </w:p>
    <w:p w14:paraId="48EC313C" w14:textId="77777777" w:rsidR="00B812C3" w:rsidRDefault="00B812C3" w:rsidP="002448A8">
      <w:pPr>
        <w:pStyle w:val="Akapitzlist"/>
        <w:numPr>
          <w:ilvl w:val="1"/>
          <w:numId w:val="17"/>
        </w:numPr>
        <w:spacing w:after="0" w:line="240" w:lineRule="auto"/>
        <w:contextualSpacing w:val="0"/>
        <w:jc w:val="both"/>
      </w:pPr>
      <w:r>
        <w:t>gniazdo HDMI – 4,</w:t>
      </w:r>
    </w:p>
    <w:p w14:paraId="2829B50C" w14:textId="77777777" w:rsidR="00B812C3" w:rsidRDefault="00B812C3" w:rsidP="002448A8">
      <w:pPr>
        <w:pStyle w:val="Akapitzlist"/>
        <w:numPr>
          <w:ilvl w:val="1"/>
          <w:numId w:val="17"/>
        </w:numPr>
        <w:spacing w:after="0" w:line="240" w:lineRule="auto"/>
        <w:contextualSpacing w:val="0"/>
        <w:jc w:val="both"/>
      </w:pPr>
      <w:r w:rsidRPr="00DF5CC2">
        <w:t>4K 120Hz (dla HDMI 1/2/3/4)</w:t>
      </w:r>
      <w:r>
        <w:t>,</w:t>
      </w:r>
    </w:p>
    <w:p w14:paraId="63135690" w14:textId="77777777" w:rsidR="00B812C3" w:rsidRDefault="00B812C3" w:rsidP="002448A8">
      <w:pPr>
        <w:pStyle w:val="Akapitzlist"/>
        <w:numPr>
          <w:ilvl w:val="1"/>
          <w:numId w:val="17"/>
        </w:numPr>
        <w:spacing w:after="0" w:line="240" w:lineRule="auto"/>
        <w:contextualSpacing w:val="0"/>
        <w:jc w:val="both"/>
      </w:pPr>
      <w:r>
        <w:t>1 wyjście cyfrowe (optyczne),</w:t>
      </w:r>
    </w:p>
    <w:p w14:paraId="77ECBDE8" w14:textId="77777777" w:rsidR="00B812C3" w:rsidRDefault="00B812C3" w:rsidP="002448A8">
      <w:pPr>
        <w:pStyle w:val="Akapitzlist"/>
        <w:numPr>
          <w:ilvl w:val="1"/>
          <w:numId w:val="17"/>
        </w:numPr>
        <w:spacing w:after="0" w:line="240" w:lineRule="auto"/>
        <w:contextualSpacing w:val="0"/>
        <w:jc w:val="both"/>
      </w:pPr>
      <w:r>
        <w:t>1 gniazdo CI,</w:t>
      </w:r>
    </w:p>
    <w:p w14:paraId="503E6730" w14:textId="77777777" w:rsidR="00B812C3" w:rsidRDefault="00B812C3" w:rsidP="002448A8">
      <w:pPr>
        <w:pStyle w:val="Akapitzlist"/>
        <w:numPr>
          <w:ilvl w:val="1"/>
          <w:numId w:val="17"/>
        </w:numPr>
        <w:spacing w:after="0" w:line="240" w:lineRule="auto"/>
        <w:contextualSpacing w:val="0"/>
        <w:jc w:val="both"/>
      </w:pPr>
      <w:r w:rsidRPr="00CD6D4F">
        <w:t>Bluetooth</w:t>
      </w:r>
      <w:r>
        <w:t xml:space="preserve"> </w:t>
      </w:r>
      <w:r w:rsidRPr="00CD6D4F">
        <w:t>BT5.2</w:t>
      </w:r>
      <w:r>
        <w:t>,</w:t>
      </w:r>
    </w:p>
    <w:p w14:paraId="05098AA9" w14:textId="77777777" w:rsidR="00B812C3" w:rsidRDefault="00B812C3" w:rsidP="002448A8">
      <w:pPr>
        <w:pStyle w:val="Akapitzlist"/>
        <w:numPr>
          <w:ilvl w:val="1"/>
          <w:numId w:val="17"/>
        </w:numPr>
        <w:spacing w:after="0" w:line="240" w:lineRule="auto"/>
        <w:contextualSpacing w:val="0"/>
        <w:jc w:val="both"/>
      </w:pPr>
      <w:r>
        <w:t>HDMI Audio Return Channel eARC,</w:t>
      </w:r>
    </w:p>
    <w:p w14:paraId="5A193049" w14:textId="77777777" w:rsidR="00B812C3" w:rsidRDefault="00B812C3" w:rsidP="002448A8">
      <w:pPr>
        <w:pStyle w:val="Akapitzlist"/>
        <w:numPr>
          <w:ilvl w:val="1"/>
          <w:numId w:val="17"/>
        </w:numPr>
        <w:spacing w:after="0" w:line="240" w:lineRule="auto"/>
        <w:contextualSpacing w:val="0"/>
        <w:jc w:val="both"/>
      </w:pPr>
      <w:r w:rsidRPr="00DF5CC2">
        <w:t>2 x USB-A</w:t>
      </w:r>
      <w:r>
        <w:t>,</w:t>
      </w:r>
    </w:p>
    <w:p w14:paraId="135E57E2" w14:textId="77777777" w:rsidR="00B812C3" w:rsidRDefault="00B812C3" w:rsidP="002448A8">
      <w:pPr>
        <w:pStyle w:val="Akapitzlist"/>
        <w:numPr>
          <w:ilvl w:val="1"/>
          <w:numId w:val="17"/>
        </w:numPr>
        <w:spacing w:after="0" w:line="240" w:lineRule="auto"/>
        <w:contextualSpacing w:val="0"/>
        <w:jc w:val="both"/>
      </w:pPr>
      <w:r>
        <w:t xml:space="preserve">1 x </w:t>
      </w:r>
      <w:r w:rsidRPr="00DF5CC2">
        <w:t>Ethernet (LAN)</w:t>
      </w:r>
      <w:r>
        <w:t>,</w:t>
      </w:r>
    </w:p>
    <w:p w14:paraId="255E3A24" w14:textId="77777777" w:rsidR="00B812C3" w:rsidRDefault="00B812C3" w:rsidP="002448A8">
      <w:pPr>
        <w:pStyle w:val="Akapitzlist"/>
        <w:numPr>
          <w:ilvl w:val="1"/>
          <w:numId w:val="17"/>
        </w:numPr>
        <w:spacing w:after="0" w:line="240" w:lineRule="auto"/>
        <w:contextualSpacing w:val="0"/>
        <w:jc w:val="both"/>
      </w:pPr>
      <w:r>
        <w:t xml:space="preserve">wejście RF (sygnał telewizji naziemnej/kablowej/satelitarnej) - 1/1(wspólne </w:t>
      </w:r>
      <w:r>
        <w:br/>
        <w:t>z naziemną)/2,</w:t>
      </w:r>
    </w:p>
    <w:p w14:paraId="2AE94408" w14:textId="77777777" w:rsidR="00B812C3" w:rsidRDefault="00B812C3" w:rsidP="002448A8">
      <w:pPr>
        <w:pStyle w:val="Akapitzlist"/>
        <w:numPr>
          <w:ilvl w:val="1"/>
          <w:numId w:val="17"/>
        </w:numPr>
        <w:spacing w:after="0" w:line="240" w:lineRule="auto"/>
        <w:contextualSpacing w:val="0"/>
        <w:jc w:val="both"/>
      </w:pPr>
      <w:r w:rsidRPr="00DF5CC2">
        <w:t>Wi-Fi</w:t>
      </w:r>
      <w:r>
        <w:t xml:space="preserve"> 5,</w:t>
      </w:r>
    </w:p>
    <w:p w14:paraId="51E3AF49" w14:textId="77777777" w:rsidR="00B812C3" w:rsidRDefault="00B812C3" w:rsidP="002448A8">
      <w:pPr>
        <w:pStyle w:val="Akapitzlist"/>
        <w:numPr>
          <w:ilvl w:val="1"/>
          <w:numId w:val="17"/>
        </w:numPr>
        <w:spacing w:after="0" w:line="240" w:lineRule="auto"/>
        <w:contextualSpacing w:val="0"/>
        <w:jc w:val="both"/>
      </w:pPr>
      <w:r w:rsidRPr="00DF5CC2">
        <w:t>Złącze Anynet+ (HDMI-CEC)</w:t>
      </w:r>
      <w:r>
        <w:t>,</w:t>
      </w:r>
    </w:p>
    <w:p w14:paraId="26C86F31" w14:textId="77777777" w:rsidR="00B812C3" w:rsidRDefault="00B812C3" w:rsidP="002448A8">
      <w:pPr>
        <w:pStyle w:val="Akapitzlist"/>
        <w:numPr>
          <w:ilvl w:val="0"/>
          <w:numId w:val="17"/>
        </w:numPr>
        <w:spacing w:after="0" w:line="240" w:lineRule="auto"/>
        <w:contextualSpacing w:val="0"/>
        <w:jc w:val="both"/>
      </w:pPr>
      <w:r>
        <w:t>funkcje dodatkowe:</w:t>
      </w:r>
    </w:p>
    <w:p w14:paraId="725E8550" w14:textId="77777777" w:rsidR="00B812C3" w:rsidRDefault="00B812C3" w:rsidP="002448A8">
      <w:pPr>
        <w:pStyle w:val="Akapitzlist"/>
        <w:numPr>
          <w:ilvl w:val="1"/>
          <w:numId w:val="17"/>
        </w:numPr>
        <w:spacing w:after="0" w:line="240" w:lineRule="auto"/>
        <w:contextualSpacing w:val="0"/>
        <w:jc w:val="both"/>
      </w:pPr>
      <w:r>
        <w:t>w</w:t>
      </w:r>
      <w:r w:rsidRPr="00DF5CC2">
        <w:t>budowany POP</w:t>
      </w:r>
      <w:r>
        <w:t>,</w:t>
      </w:r>
    </w:p>
    <w:p w14:paraId="2F2D3816" w14:textId="77777777" w:rsidR="00B812C3" w:rsidRDefault="00B812C3" w:rsidP="002448A8">
      <w:pPr>
        <w:pStyle w:val="Akapitzlist"/>
        <w:numPr>
          <w:ilvl w:val="1"/>
          <w:numId w:val="17"/>
        </w:numPr>
        <w:spacing w:after="0" w:line="240" w:lineRule="auto"/>
        <w:contextualSpacing w:val="0"/>
        <w:jc w:val="both"/>
      </w:pPr>
      <w:r w:rsidRPr="00DF5CC2">
        <w:t>IP Control</w:t>
      </w:r>
      <w:r>
        <w:t>,</w:t>
      </w:r>
    </w:p>
    <w:p w14:paraId="74CD7EBA" w14:textId="77777777" w:rsidR="00B812C3" w:rsidRDefault="00B812C3" w:rsidP="002448A8">
      <w:pPr>
        <w:pStyle w:val="Akapitzlist"/>
        <w:numPr>
          <w:ilvl w:val="1"/>
          <w:numId w:val="17"/>
        </w:numPr>
        <w:spacing w:after="0" w:line="240" w:lineRule="auto"/>
        <w:contextualSpacing w:val="0"/>
        <w:jc w:val="both"/>
      </w:pPr>
      <w:r>
        <w:t>e</w:t>
      </w:r>
      <w:r w:rsidRPr="00DF5CC2">
        <w:t>lektroniczny informator programowy (EPG)</w:t>
      </w:r>
      <w:r>
        <w:t>,</w:t>
      </w:r>
    </w:p>
    <w:p w14:paraId="0A83A481" w14:textId="77777777" w:rsidR="00B812C3" w:rsidRDefault="00B812C3" w:rsidP="002448A8">
      <w:pPr>
        <w:pStyle w:val="Akapitzlist"/>
        <w:numPr>
          <w:ilvl w:val="1"/>
          <w:numId w:val="17"/>
        </w:numPr>
        <w:spacing w:after="0" w:line="240" w:lineRule="auto"/>
        <w:contextualSpacing w:val="0"/>
        <w:jc w:val="both"/>
      </w:pPr>
      <w:r>
        <w:t>j</w:t>
      </w:r>
      <w:r w:rsidRPr="00DF5CC2">
        <w:t>ęzyk OSD</w:t>
      </w:r>
      <w:r>
        <w:t>,</w:t>
      </w:r>
    </w:p>
    <w:p w14:paraId="774A90F2" w14:textId="77777777" w:rsidR="00B812C3" w:rsidRDefault="00B812C3" w:rsidP="002448A8">
      <w:pPr>
        <w:pStyle w:val="Akapitzlist"/>
        <w:numPr>
          <w:ilvl w:val="0"/>
          <w:numId w:val="17"/>
        </w:numPr>
        <w:spacing w:after="0" w:line="240" w:lineRule="auto"/>
        <w:contextualSpacing w:val="0"/>
        <w:jc w:val="both"/>
      </w:pPr>
      <w:r>
        <w:t>zasilanie:</w:t>
      </w:r>
    </w:p>
    <w:p w14:paraId="02A79AF0" w14:textId="77777777" w:rsidR="00B812C3" w:rsidRDefault="00B812C3" w:rsidP="002448A8">
      <w:pPr>
        <w:pStyle w:val="Akapitzlist"/>
        <w:numPr>
          <w:ilvl w:val="1"/>
          <w:numId w:val="17"/>
        </w:numPr>
        <w:spacing w:after="0" w:line="240" w:lineRule="auto"/>
        <w:contextualSpacing w:val="0"/>
        <w:jc w:val="both"/>
      </w:pPr>
      <w:r>
        <w:t>klasa efektywności energetycznej E,</w:t>
      </w:r>
    </w:p>
    <w:p w14:paraId="72EFA8F3" w14:textId="77777777" w:rsidR="00B812C3" w:rsidRDefault="00B812C3" w:rsidP="002448A8">
      <w:pPr>
        <w:pStyle w:val="Akapitzlist"/>
        <w:numPr>
          <w:ilvl w:val="1"/>
          <w:numId w:val="17"/>
        </w:numPr>
        <w:spacing w:after="0" w:line="240" w:lineRule="auto"/>
        <w:contextualSpacing w:val="0"/>
        <w:jc w:val="both"/>
      </w:pPr>
      <w:r>
        <w:t>p</w:t>
      </w:r>
      <w:r w:rsidRPr="00DF5CC2">
        <w:t>obór mocy w trybie włączenia dla standardowego zakresu dynamicznego (SDR)</w:t>
      </w:r>
      <w:r>
        <w:t xml:space="preserve"> – 64.0 W,</w:t>
      </w:r>
    </w:p>
    <w:p w14:paraId="6F316238" w14:textId="77777777" w:rsidR="00B812C3" w:rsidRDefault="00B812C3" w:rsidP="002448A8">
      <w:pPr>
        <w:pStyle w:val="Akapitzlist"/>
        <w:numPr>
          <w:ilvl w:val="1"/>
          <w:numId w:val="17"/>
        </w:numPr>
        <w:spacing w:after="0" w:line="240" w:lineRule="auto"/>
        <w:contextualSpacing w:val="0"/>
        <w:jc w:val="both"/>
      </w:pPr>
      <w:r>
        <w:t>źródło zasilania - AC220-240V~ 50/60Hz,</w:t>
      </w:r>
    </w:p>
    <w:p w14:paraId="5491FD7F" w14:textId="77777777" w:rsidR="00B812C3" w:rsidRDefault="00B812C3" w:rsidP="002448A8">
      <w:pPr>
        <w:pStyle w:val="Akapitzlist"/>
        <w:numPr>
          <w:ilvl w:val="1"/>
          <w:numId w:val="17"/>
        </w:numPr>
        <w:spacing w:after="0" w:line="240" w:lineRule="auto"/>
        <w:contextualSpacing w:val="0"/>
        <w:jc w:val="both"/>
      </w:pPr>
      <w:r>
        <w:t>p</w:t>
      </w:r>
      <w:r w:rsidRPr="00DF5CC2">
        <w:t>obór mocy (tryb czuwania)</w:t>
      </w:r>
      <w:r>
        <w:t xml:space="preserve"> – 0.50 W,</w:t>
      </w:r>
    </w:p>
    <w:p w14:paraId="7FB6D46A" w14:textId="77777777" w:rsidR="00B812C3" w:rsidRDefault="00B812C3" w:rsidP="002448A8">
      <w:pPr>
        <w:pStyle w:val="Akapitzlist"/>
        <w:numPr>
          <w:ilvl w:val="1"/>
          <w:numId w:val="17"/>
        </w:numPr>
        <w:spacing w:after="0" w:line="240" w:lineRule="auto"/>
        <w:contextualSpacing w:val="0"/>
        <w:jc w:val="both"/>
      </w:pPr>
      <w:r>
        <w:t>ś</w:t>
      </w:r>
      <w:r w:rsidRPr="00DF5CC2">
        <w:t>rednioroczny pobór mocy (na podstawie zużycia energii przez telewizor działający 4 godziny dziennie przez 365 dni)</w:t>
      </w:r>
      <w:r>
        <w:t xml:space="preserve"> – 89 kWh,</w:t>
      </w:r>
    </w:p>
    <w:p w14:paraId="23FFDA33" w14:textId="77777777" w:rsidR="00B812C3" w:rsidRDefault="00B812C3" w:rsidP="002448A8">
      <w:pPr>
        <w:pStyle w:val="Akapitzlist"/>
        <w:numPr>
          <w:ilvl w:val="1"/>
          <w:numId w:val="17"/>
        </w:numPr>
        <w:spacing w:after="0" w:line="240" w:lineRule="auto"/>
        <w:contextualSpacing w:val="0"/>
        <w:jc w:val="both"/>
      </w:pPr>
      <w:r>
        <w:t>c</w:t>
      </w:r>
      <w:r w:rsidRPr="00DF5CC2">
        <w:t>zujnik eko</w:t>
      </w:r>
      <w:r>
        <w:t>,</w:t>
      </w:r>
    </w:p>
    <w:p w14:paraId="29629B63" w14:textId="77777777" w:rsidR="00B812C3" w:rsidRDefault="00B812C3" w:rsidP="002448A8">
      <w:pPr>
        <w:pStyle w:val="Akapitzlist"/>
        <w:numPr>
          <w:ilvl w:val="1"/>
          <w:numId w:val="17"/>
        </w:numPr>
        <w:spacing w:after="0" w:line="240" w:lineRule="auto"/>
        <w:contextualSpacing w:val="0"/>
        <w:jc w:val="both"/>
      </w:pPr>
      <w:r>
        <w:t>a</w:t>
      </w:r>
      <w:r w:rsidRPr="00DF5CC2">
        <w:t>utomatyczne wyłączanie zasilania</w:t>
      </w:r>
      <w:r>
        <w:t>,</w:t>
      </w:r>
    </w:p>
    <w:p w14:paraId="46EFFC08" w14:textId="77777777" w:rsidR="00B812C3" w:rsidRDefault="00B812C3" w:rsidP="002448A8">
      <w:pPr>
        <w:pStyle w:val="Akapitzlist"/>
        <w:numPr>
          <w:ilvl w:val="0"/>
          <w:numId w:val="17"/>
        </w:numPr>
        <w:spacing w:after="0" w:line="240" w:lineRule="auto"/>
        <w:contextualSpacing w:val="0"/>
        <w:jc w:val="both"/>
      </w:pPr>
      <w:r>
        <w:t>wymiary:</w:t>
      </w:r>
    </w:p>
    <w:p w14:paraId="7FA49B4A" w14:textId="77777777" w:rsidR="00B812C3" w:rsidRDefault="00B812C3" w:rsidP="002448A8">
      <w:pPr>
        <w:pStyle w:val="Akapitzlist"/>
        <w:numPr>
          <w:ilvl w:val="1"/>
          <w:numId w:val="17"/>
        </w:numPr>
        <w:spacing w:after="0" w:line="240" w:lineRule="auto"/>
        <w:contextualSpacing w:val="0"/>
        <w:jc w:val="both"/>
      </w:pPr>
      <w:r>
        <w:t>z</w:t>
      </w:r>
      <w:r w:rsidRPr="00DF5CC2">
        <w:t>estaw bez podstawy (SxWxG)</w:t>
      </w:r>
      <w:r>
        <w:t xml:space="preserve"> – </w:t>
      </w:r>
      <w:r w:rsidRPr="00CD6D4F">
        <w:t>1232.9 x 708.7 x 25.7 mm</w:t>
      </w:r>
      <w:r>
        <w:t>,</w:t>
      </w:r>
    </w:p>
    <w:p w14:paraId="68E664A9" w14:textId="77777777" w:rsidR="00B812C3" w:rsidRDefault="00B812C3" w:rsidP="002448A8">
      <w:pPr>
        <w:pStyle w:val="Akapitzlist"/>
        <w:numPr>
          <w:ilvl w:val="1"/>
          <w:numId w:val="17"/>
        </w:numPr>
        <w:spacing w:after="0" w:line="240" w:lineRule="auto"/>
        <w:contextualSpacing w:val="0"/>
        <w:jc w:val="both"/>
      </w:pPr>
      <w:r>
        <w:t>z</w:t>
      </w:r>
      <w:r w:rsidRPr="00DF5CC2">
        <w:t>estaw z podstawą (SxWxG)</w:t>
      </w:r>
      <w:r>
        <w:t xml:space="preserve"> – </w:t>
      </w:r>
      <w:r w:rsidRPr="00CD6D4F">
        <w:t>1232.9 x 774.1 x 249.1 mm</w:t>
      </w:r>
    </w:p>
    <w:p w14:paraId="69B08E1E" w14:textId="77777777" w:rsidR="00B812C3" w:rsidRDefault="00B812C3" w:rsidP="002448A8">
      <w:pPr>
        <w:pStyle w:val="Akapitzlist"/>
        <w:numPr>
          <w:ilvl w:val="1"/>
          <w:numId w:val="17"/>
        </w:numPr>
        <w:spacing w:after="0" w:line="240" w:lineRule="auto"/>
        <w:contextualSpacing w:val="0"/>
        <w:jc w:val="both"/>
      </w:pPr>
      <w:r>
        <w:lastRenderedPageBreak/>
        <w:t xml:space="preserve">wymiary podstawy – </w:t>
      </w:r>
      <w:r w:rsidRPr="00CD6D4F">
        <w:t>303.2 x 249.1 mm</w:t>
      </w:r>
      <w:r>
        <w:t>,</w:t>
      </w:r>
    </w:p>
    <w:p w14:paraId="3549163A" w14:textId="77777777" w:rsidR="00B812C3" w:rsidRDefault="00B812C3" w:rsidP="002448A8">
      <w:pPr>
        <w:pStyle w:val="Akapitzlist"/>
        <w:numPr>
          <w:ilvl w:val="1"/>
          <w:numId w:val="17"/>
        </w:numPr>
        <w:spacing w:after="0" w:line="240" w:lineRule="auto"/>
        <w:contextualSpacing w:val="0"/>
        <w:jc w:val="both"/>
      </w:pPr>
      <w:r>
        <w:t>standard VESA – 200 x 200 mm,</w:t>
      </w:r>
    </w:p>
    <w:p w14:paraId="4FE6762D" w14:textId="77777777" w:rsidR="00B812C3" w:rsidRDefault="00B812C3" w:rsidP="002448A8">
      <w:pPr>
        <w:pStyle w:val="Akapitzlist"/>
        <w:numPr>
          <w:ilvl w:val="0"/>
          <w:numId w:val="17"/>
        </w:numPr>
        <w:spacing w:after="0" w:line="240" w:lineRule="auto"/>
        <w:contextualSpacing w:val="0"/>
        <w:jc w:val="both"/>
      </w:pPr>
      <w:r>
        <w:t>waga:</w:t>
      </w:r>
    </w:p>
    <w:p w14:paraId="575084A6" w14:textId="77777777" w:rsidR="00B812C3" w:rsidRDefault="00B812C3" w:rsidP="002448A8">
      <w:pPr>
        <w:pStyle w:val="Akapitzlist"/>
        <w:numPr>
          <w:ilvl w:val="1"/>
          <w:numId w:val="17"/>
        </w:numPr>
        <w:spacing w:after="0" w:line="240" w:lineRule="auto"/>
        <w:contextualSpacing w:val="0"/>
        <w:jc w:val="both"/>
      </w:pPr>
      <w:r>
        <w:t xml:space="preserve">waga bez podstawy - </w:t>
      </w:r>
      <w:r w:rsidRPr="00CD6D4F">
        <w:t>16.1</w:t>
      </w:r>
      <w:r>
        <w:t xml:space="preserve"> kg,</w:t>
      </w:r>
    </w:p>
    <w:p w14:paraId="46FDA826" w14:textId="77777777" w:rsidR="00B812C3" w:rsidRDefault="00B812C3" w:rsidP="002448A8">
      <w:pPr>
        <w:pStyle w:val="Akapitzlist"/>
        <w:numPr>
          <w:ilvl w:val="1"/>
          <w:numId w:val="17"/>
        </w:numPr>
        <w:spacing w:after="0" w:line="240" w:lineRule="auto"/>
        <w:contextualSpacing w:val="0"/>
        <w:jc w:val="both"/>
      </w:pPr>
      <w:r>
        <w:t xml:space="preserve">waga z podstawą - </w:t>
      </w:r>
      <w:r w:rsidRPr="00CD6D4F">
        <w:t>16.8</w:t>
      </w:r>
      <w:r>
        <w:t xml:space="preserve"> kg,</w:t>
      </w:r>
    </w:p>
    <w:p w14:paraId="0C289D76" w14:textId="77777777" w:rsidR="00B812C3" w:rsidRDefault="00B812C3" w:rsidP="002448A8">
      <w:pPr>
        <w:pStyle w:val="Akapitzlist"/>
        <w:numPr>
          <w:ilvl w:val="0"/>
          <w:numId w:val="17"/>
        </w:numPr>
        <w:spacing w:after="0" w:line="240" w:lineRule="auto"/>
        <w:contextualSpacing w:val="0"/>
        <w:jc w:val="both"/>
      </w:pPr>
      <w:r>
        <w:t>akcesoria:</w:t>
      </w:r>
    </w:p>
    <w:p w14:paraId="0D2D81AD" w14:textId="77777777" w:rsidR="00B812C3" w:rsidRDefault="00B812C3" w:rsidP="002448A8">
      <w:pPr>
        <w:pStyle w:val="Akapitzlist"/>
        <w:numPr>
          <w:ilvl w:val="1"/>
          <w:numId w:val="17"/>
        </w:numPr>
        <w:spacing w:after="0" w:line="240" w:lineRule="auto"/>
        <w:contextualSpacing w:val="0"/>
        <w:jc w:val="both"/>
      </w:pPr>
      <w:r>
        <w:t>p</w:t>
      </w:r>
      <w:r w:rsidRPr="00CF561A">
        <w:t>ilot zdalnego sterowania</w:t>
      </w:r>
      <w:r>
        <w:t>,</w:t>
      </w:r>
    </w:p>
    <w:p w14:paraId="25D47A1A" w14:textId="77777777" w:rsidR="00B812C3" w:rsidRDefault="00B812C3" w:rsidP="002448A8">
      <w:pPr>
        <w:pStyle w:val="Akapitzlist"/>
        <w:numPr>
          <w:ilvl w:val="1"/>
          <w:numId w:val="17"/>
        </w:numPr>
        <w:spacing w:after="0" w:line="240" w:lineRule="auto"/>
        <w:contextualSpacing w:val="0"/>
        <w:jc w:val="both"/>
      </w:pPr>
      <w:r>
        <w:t>kabel zasilający,</w:t>
      </w:r>
    </w:p>
    <w:p w14:paraId="635D1062" w14:textId="77777777" w:rsidR="00B812C3" w:rsidRDefault="00B812C3" w:rsidP="002448A8">
      <w:pPr>
        <w:pStyle w:val="Akapitzlist"/>
        <w:numPr>
          <w:ilvl w:val="1"/>
          <w:numId w:val="17"/>
        </w:numPr>
        <w:spacing w:after="0" w:line="240" w:lineRule="auto"/>
        <w:contextualSpacing w:val="0"/>
        <w:jc w:val="both"/>
      </w:pPr>
      <w:r>
        <w:t>instrukcja obsługi,</w:t>
      </w:r>
    </w:p>
    <w:p w14:paraId="044A70BF" w14:textId="77777777" w:rsidR="00B812C3" w:rsidRDefault="00B812C3" w:rsidP="002448A8">
      <w:pPr>
        <w:pStyle w:val="Akapitzlist"/>
        <w:numPr>
          <w:ilvl w:val="1"/>
          <w:numId w:val="17"/>
        </w:numPr>
        <w:spacing w:after="0" w:line="240" w:lineRule="auto"/>
        <w:contextualSpacing w:val="0"/>
        <w:jc w:val="both"/>
      </w:pPr>
      <w:r>
        <w:t>ruchomy uchwyt ścienny:</w:t>
      </w:r>
    </w:p>
    <w:p w14:paraId="36D40D81" w14:textId="77777777" w:rsidR="00B812C3" w:rsidRDefault="00B812C3" w:rsidP="002448A8">
      <w:pPr>
        <w:pStyle w:val="Akapitzlist"/>
        <w:numPr>
          <w:ilvl w:val="2"/>
          <w:numId w:val="17"/>
        </w:numPr>
        <w:spacing w:after="0" w:line="240" w:lineRule="auto"/>
        <w:contextualSpacing w:val="0"/>
        <w:jc w:val="both"/>
      </w:pPr>
      <w:r>
        <w:t>r</w:t>
      </w:r>
      <w:r w:rsidRPr="004F3F80">
        <w:t>ekomendowana wielkość ekranu</w:t>
      </w:r>
      <w:r>
        <w:t xml:space="preserve"> – </w:t>
      </w:r>
      <w:r w:rsidRPr="004F3F80">
        <w:t>32 - 70 cali</w:t>
      </w:r>
      <w:r>
        <w:t>,</w:t>
      </w:r>
    </w:p>
    <w:p w14:paraId="0016D799" w14:textId="77777777" w:rsidR="00B812C3" w:rsidRDefault="00B812C3" w:rsidP="002448A8">
      <w:pPr>
        <w:pStyle w:val="Akapitzlist"/>
        <w:numPr>
          <w:ilvl w:val="2"/>
          <w:numId w:val="17"/>
        </w:numPr>
        <w:spacing w:after="0" w:line="240" w:lineRule="auto"/>
        <w:contextualSpacing w:val="0"/>
        <w:jc w:val="both"/>
      </w:pPr>
      <w:r>
        <w:t>m</w:t>
      </w:r>
      <w:r w:rsidRPr="004F3F80">
        <w:t>aksymalna waga ekranu</w:t>
      </w:r>
      <w:r>
        <w:t xml:space="preserve"> – </w:t>
      </w:r>
      <w:r w:rsidRPr="004F3F80">
        <w:t>35 kg</w:t>
      </w:r>
      <w:r>
        <w:t>,</w:t>
      </w:r>
    </w:p>
    <w:p w14:paraId="0759B1DF" w14:textId="77777777" w:rsidR="00B812C3" w:rsidRDefault="00B812C3" w:rsidP="002448A8">
      <w:pPr>
        <w:pStyle w:val="Akapitzlist"/>
        <w:numPr>
          <w:ilvl w:val="2"/>
          <w:numId w:val="17"/>
        </w:numPr>
        <w:spacing w:after="0" w:line="240" w:lineRule="auto"/>
        <w:contextualSpacing w:val="0"/>
        <w:jc w:val="both"/>
      </w:pPr>
      <w:r>
        <w:t>s</w:t>
      </w:r>
      <w:r w:rsidRPr="004F3F80">
        <w:t>tandard VESA</w:t>
      </w:r>
      <w:r>
        <w:t xml:space="preserve"> - </w:t>
      </w:r>
      <w:r w:rsidRPr="004F3F80">
        <w:t>100x100 mm, 100x200 mm, 200x100 mm, 200x200 mm, 200x300 mm, 300x100 mm, 300x200 mm, 300x300 mm, 400x200 mm, 400x300 mm, 400x400 mm, 600x200 mm, 600x300 mm, 600x400 mm, 400x100 mm, 600x100 mm</w:t>
      </w:r>
      <w:r>
        <w:t>,</w:t>
      </w:r>
    </w:p>
    <w:p w14:paraId="17096EB7" w14:textId="77777777" w:rsidR="00B812C3" w:rsidRDefault="00B812C3" w:rsidP="002448A8">
      <w:pPr>
        <w:pStyle w:val="Akapitzlist"/>
        <w:numPr>
          <w:ilvl w:val="2"/>
          <w:numId w:val="17"/>
        </w:numPr>
        <w:spacing w:after="0" w:line="240" w:lineRule="auto"/>
        <w:contextualSpacing w:val="0"/>
        <w:jc w:val="both"/>
      </w:pPr>
      <w:r>
        <w:t xml:space="preserve">regulacja w poziomie - </w:t>
      </w:r>
      <w:r w:rsidRPr="009A53FC">
        <w:t>-60/+60 stopni</w:t>
      </w:r>
      <w:r>
        <w:t>,</w:t>
      </w:r>
    </w:p>
    <w:p w14:paraId="5FE9142D" w14:textId="77777777" w:rsidR="00B812C3" w:rsidRDefault="00B812C3" w:rsidP="002448A8">
      <w:pPr>
        <w:pStyle w:val="Akapitzlist"/>
        <w:numPr>
          <w:ilvl w:val="2"/>
          <w:numId w:val="17"/>
        </w:numPr>
        <w:spacing w:after="0" w:line="240" w:lineRule="auto"/>
        <w:contextualSpacing w:val="0"/>
        <w:jc w:val="both"/>
      </w:pPr>
      <w:r>
        <w:t>r</w:t>
      </w:r>
      <w:r w:rsidRPr="009A53FC">
        <w:t>egulacja w pionie</w:t>
      </w:r>
      <w:r>
        <w:t xml:space="preserve"> - </w:t>
      </w:r>
      <w:r w:rsidRPr="009A53FC">
        <w:t>-5/+10 stopni</w:t>
      </w:r>
      <w:r>
        <w:t>,</w:t>
      </w:r>
    </w:p>
    <w:p w14:paraId="0BB7E4C0" w14:textId="77777777" w:rsidR="00B812C3" w:rsidRDefault="00B812C3" w:rsidP="002448A8">
      <w:pPr>
        <w:pStyle w:val="Akapitzlist"/>
        <w:numPr>
          <w:ilvl w:val="2"/>
          <w:numId w:val="17"/>
        </w:numPr>
        <w:spacing w:after="0" w:line="240" w:lineRule="auto"/>
        <w:contextualSpacing w:val="0"/>
        <w:jc w:val="both"/>
      </w:pPr>
      <w:r>
        <w:t>m</w:t>
      </w:r>
      <w:r w:rsidRPr="009A53FC">
        <w:t>aksymalna odległość od ściany/sufitu</w:t>
      </w:r>
      <w:r>
        <w:t xml:space="preserve"> - </w:t>
      </w:r>
      <w:r w:rsidRPr="009A53FC">
        <w:t>470 mm</w:t>
      </w:r>
      <w:r>
        <w:t>,</w:t>
      </w:r>
    </w:p>
    <w:p w14:paraId="28CF5851" w14:textId="77777777" w:rsidR="00B812C3" w:rsidRDefault="00B812C3" w:rsidP="002448A8">
      <w:pPr>
        <w:pStyle w:val="Akapitzlist"/>
        <w:numPr>
          <w:ilvl w:val="2"/>
          <w:numId w:val="17"/>
        </w:numPr>
        <w:spacing w:after="0" w:line="240" w:lineRule="auto"/>
        <w:contextualSpacing w:val="0"/>
        <w:jc w:val="both"/>
      </w:pPr>
      <w:r>
        <w:t>m</w:t>
      </w:r>
      <w:r w:rsidRPr="009A53FC">
        <w:t>inimalna odległość od ściany/sufitu</w:t>
      </w:r>
      <w:r>
        <w:t xml:space="preserve"> - 67 mm,</w:t>
      </w:r>
    </w:p>
    <w:p w14:paraId="357BE89A" w14:textId="77777777" w:rsidR="00B812C3" w:rsidRDefault="00B812C3" w:rsidP="002448A8">
      <w:pPr>
        <w:pStyle w:val="Akapitzlist"/>
        <w:numPr>
          <w:ilvl w:val="2"/>
          <w:numId w:val="17"/>
        </w:numPr>
        <w:spacing w:after="0" w:line="240" w:lineRule="auto"/>
        <w:contextualSpacing w:val="0"/>
        <w:jc w:val="both"/>
      </w:pPr>
      <w:r>
        <w:t>wbudowana poziomica,</w:t>
      </w:r>
    </w:p>
    <w:p w14:paraId="6D97393B" w14:textId="77777777" w:rsidR="00B812C3" w:rsidRDefault="00B812C3" w:rsidP="002448A8">
      <w:pPr>
        <w:pStyle w:val="Akapitzlist"/>
        <w:numPr>
          <w:ilvl w:val="2"/>
          <w:numId w:val="17"/>
        </w:numPr>
        <w:spacing w:after="0" w:line="240" w:lineRule="auto"/>
        <w:contextualSpacing w:val="0"/>
        <w:jc w:val="both"/>
      </w:pPr>
      <w:r>
        <w:t>kolor – czarny,</w:t>
      </w:r>
    </w:p>
    <w:p w14:paraId="5D7B6BBE" w14:textId="77777777" w:rsidR="00B812C3" w:rsidRDefault="00B812C3" w:rsidP="002448A8">
      <w:pPr>
        <w:pStyle w:val="Akapitzlist"/>
        <w:numPr>
          <w:ilvl w:val="2"/>
          <w:numId w:val="17"/>
        </w:numPr>
        <w:spacing w:after="0" w:line="240" w:lineRule="auto"/>
        <w:contextualSpacing w:val="0"/>
        <w:jc w:val="both"/>
      </w:pPr>
      <w:r>
        <w:t xml:space="preserve">waga uchwytu – </w:t>
      </w:r>
      <w:r w:rsidRPr="004F3F80">
        <w:t>5,16 kg</w:t>
      </w:r>
    </w:p>
    <w:p w14:paraId="62E133A9" w14:textId="77777777" w:rsidR="00B812C3" w:rsidRDefault="00B812C3" w:rsidP="002448A8">
      <w:pPr>
        <w:pStyle w:val="Akapitzlist"/>
        <w:numPr>
          <w:ilvl w:val="2"/>
          <w:numId w:val="17"/>
        </w:numPr>
        <w:spacing w:after="0" w:line="240" w:lineRule="auto"/>
        <w:contextualSpacing w:val="0"/>
        <w:jc w:val="both"/>
      </w:pPr>
      <w:r>
        <w:t>instrukcja obsługi w zestawie.</w:t>
      </w:r>
    </w:p>
    <w:p w14:paraId="0D96D019" w14:textId="77777777" w:rsidR="008B4248" w:rsidRPr="00797035" w:rsidRDefault="008B4248" w:rsidP="008B4248">
      <w:pPr>
        <w:pStyle w:val="Akapitzlist"/>
        <w:numPr>
          <w:ilvl w:val="0"/>
          <w:numId w:val="17"/>
        </w:numPr>
        <w:spacing w:after="0" w:line="240" w:lineRule="auto"/>
      </w:pPr>
      <w:r>
        <w:t>Montaż telewizora na ścianie przy pomocy uchwytu akcesoryjnego wymienionego w punkcie 15 podpunkt d). Podłączenie, konfiguracja i przygotowanie do pracy.</w:t>
      </w:r>
    </w:p>
    <w:p w14:paraId="071B5172" w14:textId="77777777" w:rsidR="001B6672" w:rsidRDefault="001B6672" w:rsidP="002448A8">
      <w:pPr>
        <w:spacing w:after="0" w:line="240" w:lineRule="auto"/>
        <w:jc w:val="both"/>
      </w:pPr>
    </w:p>
    <w:p w14:paraId="09385212" w14:textId="4D59ECE0" w:rsidR="00B96314" w:rsidRDefault="00BC3D5A" w:rsidP="002448A8">
      <w:pPr>
        <w:pStyle w:val="Nagwek2"/>
        <w:spacing w:before="0" w:after="0" w:line="240" w:lineRule="auto"/>
      </w:pPr>
      <w:bookmarkStart w:id="16" w:name="_Toc185595649"/>
      <w:r>
        <w:t xml:space="preserve">Urządzenie wielofunkcyjne </w:t>
      </w:r>
      <w:r w:rsidR="007C590B">
        <w:t>ksero kolorowe</w:t>
      </w:r>
      <w:r w:rsidR="00E5412E">
        <w:t xml:space="preserve"> A3</w:t>
      </w:r>
      <w:bookmarkEnd w:id="16"/>
    </w:p>
    <w:p w14:paraId="6D887149" w14:textId="34E0A2B7" w:rsidR="007C590B" w:rsidRPr="00C71DF1" w:rsidRDefault="007C590B" w:rsidP="002448A8">
      <w:pPr>
        <w:spacing w:after="0" w:line="240" w:lineRule="auto"/>
        <w:rPr>
          <w:b/>
          <w:bCs/>
        </w:rPr>
      </w:pPr>
      <w:r w:rsidRPr="00C71DF1">
        <w:rPr>
          <w:b/>
          <w:bCs/>
        </w:rPr>
        <w:t>Szt.2</w:t>
      </w:r>
    </w:p>
    <w:p w14:paraId="2CAD603F" w14:textId="605DD5EB" w:rsidR="007C590B" w:rsidRDefault="007C590B" w:rsidP="002448A8">
      <w:pPr>
        <w:spacing w:after="0" w:line="240" w:lineRule="auto"/>
      </w:pPr>
      <w:r>
        <w:t xml:space="preserve">Pomieszczenia: </w:t>
      </w:r>
      <w:r w:rsidR="00C71DF1" w:rsidRPr="00C71DF1">
        <w:t>1.19 korytarz KM</w:t>
      </w:r>
    </w:p>
    <w:p w14:paraId="7C6E0B8C" w14:textId="1CFC840C" w:rsidR="00C71DF1" w:rsidRDefault="00E5412E" w:rsidP="002448A8">
      <w:pPr>
        <w:spacing w:after="0" w:line="240" w:lineRule="auto"/>
      </w:pPr>
      <w:r>
        <w:t>Minimalne wymagania:</w:t>
      </w:r>
    </w:p>
    <w:p w14:paraId="77064157" w14:textId="77777777" w:rsidR="00E5412E" w:rsidRDefault="00E5412E" w:rsidP="002448A8">
      <w:pPr>
        <w:spacing w:after="0" w:line="240" w:lineRule="auto"/>
      </w:pPr>
      <w:r>
        <w:t>OGÓLNE</w:t>
      </w:r>
    </w:p>
    <w:p w14:paraId="460594E6" w14:textId="77777777" w:rsidR="00E5412E" w:rsidRDefault="00E5412E" w:rsidP="002448A8">
      <w:pPr>
        <w:spacing w:after="0" w:line="240" w:lineRule="auto"/>
      </w:pPr>
      <w:r>
        <w:t>Czas nagrzewania</w:t>
      </w:r>
      <w:r>
        <w:tab/>
        <w:t>24 sekund</w:t>
      </w:r>
    </w:p>
    <w:p w14:paraId="5F2E23C7" w14:textId="77777777" w:rsidR="00E5412E" w:rsidRDefault="00E5412E" w:rsidP="002448A8">
      <w:pPr>
        <w:spacing w:after="0" w:line="240" w:lineRule="auto"/>
      </w:pPr>
      <w:r>
        <w:t>Prędkość wykonania pierwszej kopii: Mono</w:t>
      </w:r>
      <w:r>
        <w:tab/>
        <w:t>4,5 sekundy</w:t>
      </w:r>
    </w:p>
    <w:p w14:paraId="081F7C89" w14:textId="77777777" w:rsidR="00E5412E" w:rsidRDefault="00E5412E" w:rsidP="002448A8">
      <w:pPr>
        <w:spacing w:after="0" w:line="240" w:lineRule="auto"/>
      </w:pPr>
      <w:r>
        <w:t>Prędkość wykonania pierwszej kopii: Kolor</w:t>
      </w:r>
      <w:r>
        <w:tab/>
        <w:t>6,9 sekundy</w:t>
      </w:r>
    </w:p>
    <w:p w14:paraId="3AF9552F" w14:textId="77777777" w:rsidR="00E5412E" w:rsidRDefault="00E5412E" w:rsidP="002448A8">
      <w:pPr>
        <w:spacing w:after="0" w:line="240" w:lineRule="auto"/>
      </w:pPr>
      <w:r>
        <w:t>Prędkość wydruku ciągłego</w:t>
      </w:r>
      <w:r>
        <w:tab/>
        <w:t>30 str.na min.</w:t>
      </w:r>
    </w:p>
    <w:p w14:paraId="0A45B582" w14:textId="77777777" w:rsidR="00E5412E" w:rsidRDefault="00E5412E" w:rsidP="002448A8">
      <w:pPr>
        <w:spacing w:after="0" w:line="240" w:lineRule="auto"/>
      </w:pPr>
      <w:r>
        <w:t>Pamięć: standardowo</w:t>
      </w:r>
      <w:r>
        <w:tab/>
        <w:t>8 GB</w:t>
      </w:r>
    </w:p>
    <w:p w14:paraId="2F50F001" w14:textId="77777777" w:rsidR="00E5412E" w:rsidRDefault="00E5412E" w:rsidP="002448A8">
      <w:pPr>
        <w:spacing w:after="0" w:line="240" w:lineRule="auto"/>
      </w:pPr>
      <w:r>
        <w:t>Pamięć: maksymalnie</w:t>
      </w:r>
      <w:r>
        <w:tab/>
        <w:t>8 GB</w:t>
      </w:r>
    </w:p>
    <w:p w14:paraId="4F141D8B" w14:textId="77777777" w:rsidR="00E5412E" w:rsidRDefault="00E5412E" w:rsidP="002448A8">
      <w:pPr>
        <w:spacing w:after="0" w:line="240" w:lineRule="auto"/>
      </w:pPr>
      <w:r>
        <w:t>Dysk SSD:</w:t>
      </w:r>
      <w:r>
        <w:tab/>
        <w:t>1 TB</w:t>
      </w:r>
    </w:p>
    <w:p w14:paraId="51BE4CC4" w14:textId="77777777" w:rsidR="00E5412E" w:rsidRDefault="00E5412E" w:rsidP="002448A8">
      <w:pPr>
        <w:spacing w:after="0" w:line="240" w:lineRule="auto"/>
      </w:pPr>
      <w:r>
        <w:t>Pojemność ARDF</w:t>
      </w:r>
      <w:r>
        <w:tab/>
        <w:t>100 arkuszy</w:t>
      </w:r>
    </w:p>
    <w:p w14:paraId="0C93CAEE" w14:textId="77777777" w:rsidR="00E5412E" w:rsidRDefault="00E5412E" w:rsidP="002448A8">
      <w:pPr>
        <w:spacing w:after="0" w:line="240" w:lineRule="auto"/>
      </w:pPr>
      <w:r>
        <w:t>Pojemność SPDF</w:t>
      </w:r>
      <w:r>
        <w:tab/>
        <w:t>220 arkuszy</w:t>
      </w:r>
    </w:p>
    <w:p w14:paraId="1CDCCA21" w14:textId="77777777" w:rsidR="00E5412E" w:rsidRDefault="00E5412E" w:rsidP="002448A8">
      <w:pPr>
        <w:spacing w:after="0" w:line="240" w:lineRule="auto"/>
      </w:pPr>
      <w:r>
        <w:t>Masa modelu ARDF (kg)</w:t>
      </w:r>
      <w:r>
        <w:tab/>
        <w:t>92,9</w:t>
      </w:r>
    </w:p>
    <w:p w14:paraId="5D431A45" w14:textId="77777777" w:rsidR="00E5412E" w:rsidRDefault="00E5412E" w:rsidP="002448A8">
      <w:pPr>
        <w:spacing w:after="0" w:line="240" w:lineRule="auto"/>
      </w:pPr>
      <w:r>
        <w:t>Masa modelu SPDF (kg)</w:t>
      </w:r>
      <w:r>
        <w:tab/>
        <w:t>99,3</w:t>
      </w:r>
    </w:p>
    <w:p w14:paraId="7253B170" w14:textId="77777777" w:rsidR="00E5412E" w:rsidRDefault="00E5412E" w:rsidP="002448A8">
      <w:pPr>
        <w:spacing w:after="0" w:line="240" w:lineRule="auto"/>
      </w:pPr>
      <w:r>
        <w:t>Wymiary ARDF: szer. x gł. x wys.</w:t>
      </w:r>
      <w:r>
        <w:tab/>
        <w:t>587 x 701 x 913 mm</w:t>
      </w:r>
    </w:p>
    <w:p w14:paraId="0FCB16DE" w14:textId="77777777" w:rsidR="00E5412E" w:rsidRDefault="00E5412E" w:rsidP="002448A8">
      <w:pPr>
        <w:spacing w:after="0" w:line="240" w:lineRule="auto"/>
      </w:pPr>
      <w:r>
        <w:t>Wymiary SPDF: szer. x gł. x wys.</w:t>
      </w:r>
      <w:r>
        <w:tab/>
        <w:t>587 x 701 x 963 mm</w:t>
      </w:r>
    </w:p>
    <w:p w14:paraId="7D38FBD1" w14:textId="77777777" w:rsidR="00E5412E" w:rsidRDefault="00E5412E" w:rsidP="002448A8">
      <w:pPr>
        <w:spacing w:after="0" w:line="240" w:lineRule="auto"/>
      </w:pPr>
      <w:r>
        <w:t>Źródło zasilania</w:t>
      </w:r>
      <w:r>
        <w:tab/>
        <w:t>220 - 240 V, 50 - 60 Hz</w:t>
      </w:r>
    </w:p>
    <w:p w14:paraId="0E217179" w14:textId="77777777" w:rsidR="00E5412E" w:rsidRDefault="00E5412E" w:rsidP="002448A8">
      <w:pPr>
        <w:spacing w:after="0" w:line="240" w:lineRule="auto"/>
      </w:pPr>
      <w:r>
        <w:t>KOPIARKA</w:t>
      </w:r>
    </w:p>
    <w:p w14:paraId="340ADBD7" w14:textId="77777777" w:rsidR="00E5412E" w:rsidRDefault="00E5412E" w:rsidP="002448A8">
      <w:pPr>
        <w:spacing w:after="0" w:line="240" w:lineRule="auto"/>
      </w:pPr>
      <w:r>
        <w:t>Kopiowanie wielokrotne</w:t>
      </w:r>
      <w:r>
        <w:tab/>
        <w:t>Do 999 kopii</w:t>
      </w:r>
    </w:p>
    <w:p w14:paraId="1FA09961" w14:textId="77777777" w:rsidR="00E5412E" w:rsidRDefault="00E5412E" w:rsidP="002448A8">
      <w:pPr>
        <w:spacing w:after="0" w:line="240" w:lineRule="auto"/>
      </w:pPr>
      <w:r>
        <w:t>Rozdzielczość: maksymalnie</w:t>
      </w:r>
      <w:r>
        <w:tab/>
        <w:t>600 dpi</w:t>
      </w:r>
    </w:p>
    <w:p w14:paraId="6F28E2A5" w14:textId="77777777" w:rsidR="00E5412E" w:rsidRDefault="00E5412E" w:rsidP="002448A8">
      <w:pPr>
        <w:spacing w:after="0" w:line="240" w:lineRule="auto"/>
      </w:pPr>
      <w:r>
        <w:t>Zoom</w:t>
      </w:r>
      <w:r>
        <w:tab/>
        <w:t>Od 25% do 400% w krokach co 1%</w:t>
      </w:r>
    </w:p>
    <w:p w14:paraId="0E8BCDEE" w14:textId="77777777" w:rsidR="00E5412E" w:rsidRDefault="00E5412E" w:rsidP="002448A8">
      <w:pPr>
        <w:spacing w:after="0" w:line="240" w:lineRule="auto"/>
      </w:pPr>
      <w:r>
        <w:t>DRUKARKA</w:t>
      </w:r>
    </w:p>
    <w:p w14:paraId="2467CBD9" w14:textId="77777777" w:rsidR="00E5412E" w:rsidRDefault="00E5412E" w:rsidP="002448A8">
      <w:pPr>
        <w:spacing w:after="0" w:line="240" w:lineRule="auto"/>
      </w:pPr>
      <w:r>
        <w:lastRenderedPageBreak/>
        <w:t>Prędkość wykonania pierwszego wydruku: Mono</w:t>
      </w:r>
      <w:r>
        <w:tab/>
        <w:t>4 sekundy</w:t>
      </w:r>
    </w:p>
    <w:p w14:paraId="3D041A00" w14:textId="77777777" w:rsidR="00E5412E" w:rsidRDefault="00E5412E" w:rsidP="002448A8">
      <w:pPr>
        <w:spacing w:after="0" w:line="240" w:lineRule="auto"/>
      </w:pPr>
      <w:r>
        <w:t>Prędkość wykonania pierwszego wydruku: Kolor</w:t>
      </w:r>
      <w:r>
        <w:tab/>
        <w:t>6,6 sekundy</w:t>
      </w:r>
    </w:p>
    <w:p w14:paraId="6166477E" w14:textId="77777777" w:rsidR="00E5412E" w:rsidRDefault="00E5412E" w:rsidP="002448A8">
      <w:pPr>
        <w:spacing w:after="0" w:line="240" w:lineRule="auto"/>
      </w:pPr>
      <w:r>
        <w:t>Procesor</w:t>
      </w:r>
      <w:r>
        <w:tab/>
        <w:t>ApolloLake E3930 1,3 GHz</w:t>
      </w:r>
    </w:p>
    <w:p w14:paraId="2BD19048" w14:textId="77777777" w:rsidR="00E5412E" w:rsidRDefault="00E5412E" w:rsidP="002448A8">
      <w:pPr>
        <w:spacing w:after="0" w:line="240" w:lineRule="auto"/>
      </w:pPr>
      <w:r>
        <w:t>Język drukarki: standardowo</w:t>
      </w:r>
      <w:r>
        <w:tab/>
        <w:t>PCL5c, PCL6, PostScript 3 (emulacja), PDF Direct (emulacja)</w:t>
      </w:r>
    </w:p>
    <w:p w14:paraId="2198D607" w14:textId="77777777" w:rsidR="00E5412E" w:rsidRDefault="00E5412E" w:rsidP="002448A8">
      <w:pPr>
        <w:spacing w:after="0" w:line="240" w:lineRule="auto"/>
      </w:pPr>
      <w:r>
        <w:t>Język drukarki: opcja</w:t>
      </w:r>
      <w:r>
        <w:tab/>
        <w:t>Adobe® PostScript®3™, XPS, Technologia PictBridge, PDF Direct od Adobe®</w:t>
      </w:r>
    </w:p>
    <w:p w14:paraId="7F578309" w14:textId="77777777" w:rsidR="00E5412E" w:rsidRDefault="00E5412E" w:rsidP="002448A8">
      <w:pPr>
        <w:spacing w:after="0" w:line="240" w:lineRule="auto"/>
      </w:pPr>
      <w:r>
        <w:t>Rozdzielczość wydruku (max)</w:t>
      </w:r>
      <w:r>
        <w:tab/>
        <w:t>4 800 x 1 200 dpi</w:t>
      </w:r>
    </w:p>
    <w:p w14:paraId="5B4AEED2" w14:textId="77777777" w:rsidR="00E5412E" w:rsidRDefault="00E5412E" w:rsidP="002448A8">
      <w:pPr>
        <w:spacing w:after="0" w:line="240" w:lineRule="auto"/>
      </w:pPr>
      <w:r>
        <w:t>Interfejs: standardowo</w:t>
      </w:r>
      <w:r>
        <w:tab/>
        <w:t>Ethernet 10 base-T/100 base-TX/1000 base-T, Interfejs hosta USB Typ A, Interfejs urządzenia USB Typ B, Bluetooth</w:t>
      </w:r>
    </w:p>
    <w:p w14:paraId="64B8E68C" w14:textId="77777777" w:rsidR="00E5412E" w:rsidRDefault="00E5412E" w:rsidP="002448A8">
      <w:pPr>
        <w:spacing w:after="0" w:line="240" w:lineRule="auto"/>
      </w:pPr>
      <w:r>
        <w:t>Interfejs: opcja</w:t>
      </w:r>
      <w:r>
        <w:tab/>
        <w:t>Wireless LAN (IEEE 802.11 a/b/g/n/ac), Dodatkowy interfejs sieciowy (drugi port)</w:t>
      </w:r>
    </w:p>
    <w:p w14:paraId="24717728" w14:textId="77777777" w:rsidR="00E5412E" w:rsidRDefault="00E5412E" w:rsidP="002448A8">
      <w:pPr>
        <w:spacing w:after="0" w:line="240" w:lineRule="auto"/>
      </w:pPr>
      <w:r>
        <w:t>Możliwość druku mobilnego</w:t>
      </w:r>
      <w:r>
        <w:tab/>
        <w:t>Apple AirPrint, Mopria®, Ricoh Smart Device Connector</w:t>
      </w:r>
    </w:p>
    <w:p w14:paraId="2FF4FB65" w14:textId="77777777" w:rsidR="00E5412E" w:rsidRDefault="00E5412E" w:rsidP="002448A8">
      <w:pPr>
        <w:spacing w:after="0" w:line="240" w:lineRule="auto"/>
      </w:pPr>
      <w:r>
        <w:t>Środowiska Windows®</w:t>
      </w:r>
      <w:r>
        <w:tab/>
        <w:t>Windows® 8.1, Windows® 10, Windows® 11, Windows® Server 2012R2, Windows® Server 2016, Windows® Server 2019, Windows® Server 2022</w:t>
      </w:r>
    </w:p>
    <w:p w14:paraId="645D1E91" w14:textId="77777777" w:rsidR="00E5412E" w:rsidRDefault="00E5412E" w:rsidP="002448A8">
      <w:pPr>
        <w:spacing w:after="0" w:line="240" w:lineRule="auto"/>
      </w:pPr>
      <w:r>
        <w:t>Środowiska Mac OS</w:t>
      </w:r>
      <w:r>
        <w:tab/>
        <w:t>Macintosh OS X v10.15 lub nowszy</w:t>
      </w:r>
    </w:p>
    <w:p w14:paraId="636A8873" w14:textId="77777777" w:rsidR="00E5412E" w:rsidRDefault="00E5412E" w:rsidP="002448A8">
      <w:pPr>
        <w:spacing w:after="0" w:line="240" w:lineRule="auto"/>
      </w:pPr>
      <w:r>
        <w:t>Środowiska UNIX</w:t>
      </w:r>
      <w:r>
        <w:tab/>
        <w:t>UNIX Sun® Solaris, HP-UX, SCO OpenServer, RedHat® Linux Enterprise, IBM® AIX</w:t>
      </w:r>
    </w:p>
    <w:p w14:paraId="09019393" w14:textId="77777777" w:rsidR="00E5412E" w:rsidRDefault="00E5412E" w:rsidP="002448A8">
      <w:pPr>
        <w:spacing w:after="0" w:line="240" w:lineRule="auto"/>
      </w:pPr>
      <w:r>
        <w:t>Inne obsługiwane środowiska</w:t>
      </w:r>
      <w:r>
        <w:tab/>
        <w:t>IBM iSeries</w:t>
      </w:r>
    </w:p>
    <w:p w14:paraId="1C87222E" w14:textId="77777777" w:rsidR="00E5412E" w:rsidRDefault="00E5412E" w:rsidP="002448A8">
      <w:pPr>
        <w:spacing w:after="0" w:line="240" w:lineRule="auto"/>
      </w:pPr>
      <w:r>
        <w:t>SKANER</w:t>
      </w:r>
    </w:p>
    <w:p w14:paraId="073705E6" w14:textId="77777777" w:rsidR="00E5412E" w:rsidRDefault="00E5412E" w:rsidP="002448A8">
      <w:pPr>
        <w:spacing w:after="0" w:line="240" w:lineRule="auto"/>
      </w:pPr>
      <w:r>
        <w:t>Prędkość skanowania: ARDF</w:t>
      </w:r>
      <w:r>
        <w:tab/>
        <w:t>80 obrazów na minutę (200/300 dpi) (A4, podawanie dłuższą krawędzią, mono, pełny kolor)</w:t>
      </w:r>
    </w:p>
    <w:p w14:paraId="64E9EB18" w14:textId="77777777" w:rsidR="00E5412E" w:rsidRDefault="00E5412E" w:rsidP="002448A8">
      <w:pPr>
        <w:spacing w:after="0" w:line="240" w:lineRule="auto"/>
      </w:pPr>
      <w:r>
        <w:t>Prędkość skanowania: SPDF</w:t>
      </w:r>
      <w:r>
        <w:tab/>
        <w:t>150 obrazów na minutę (jednostronnie)/300 obrazów na minutę (dwustronnie)(A4)</w:t>
      </w:r>
    </w:p>
    <w:p w14:paraId="7CECEDCD" w14:textId="77777777" w:rsidR="00E5412E" w:rsidRDefault="00E5412E" w:rsidP="002448A8">
      <w:pPr>
        <w:spacing w:after="0" w:line="240" w:lineRule="auto"/>
      </w:pPr>
      <w:r>
        <w:t>Rozdzielczość: maksymalnie</w:t>
      </w:r>
      <w:r>
        <w:tab/>
        <w:t>1 200 dpi</w:t>
      </w:r>
    </w:p>
    <w:p w14:paraId="286BDBDE" w14:textId="77777777" w:rsidR="00E5412E" w:rsidRDefault="00E5412E" w:rsidP="002448A8">
      <w:pPr>
        <w:spacing w:after="0" w:line="240" w:lineRule="auto"/>
      </w:pPr>
      <w:r>
        <w:t>Formaty pliku</w:t>
      </w:r>
      <w:r>
        <w:tab/>
        <w:t>Jednostronicowy TIFF, Jednostronicowy JPEG, Jednostronicowy PDF, Jednostronicowy PDF wysoki poziom kompresji, Jednostronicowy PDF-A, Wielostronicowy TIFF, Wielostronicowy PDF, Wielostronicowy PDF wysoki poziom kompresji, Wielostronicowy PDF-A, Jednostronicowy, szyfrowany PDF, Wielostronicowy, szyfrowany PDF, opcjonalny przeszukiwany PDF jednostronicowy/wielostronicowy</w:t>
      </w:r>
    </w:p>
    <w:p w14:paraId="4CDE9A01" w14:textId="77777777" w:rsidR="00E5412E" w:rsidRDefault="00E5412E" w:rsidP="002448A8">
      <w:pPr>
        <w:spacing w:after="0" w:line="240" w:lineRule="auto"/>
      </w:pPr>
      <w:r>
        <w:t>Tryby skanowania</w:t>
      </w:r>
      <w:r>
        <w:tab/>
        <w:t>E-mail, Folder, USB</w:t>
      </w:r>
    </w:p>
    <w:p w14:paraId="12C707B6" w14:textId="77777777" w:rsidR="00E5412E" w:rsidRDefault="00E5412E" w:rsidP="002448A8">
      <w:pPr>
        <w:spacing w:after="0" w:line="240" w:lineRule="auto"/>
      </w:pPr>
      <w:r>
        <w:t>FAKS</w:t>
      </w:r>
    </w:p>
    <w:p w14:paraId="787F8171" w14:textId="77777777" w:rsidR="00E5412E" w:rsidRDefault="00E5412E" w:rsidP="002448A8">
      <w:pPr>
        <w:spacing w:after="0" w:line="240" w:lineRule="auto"/>
      </w:pPr>
      <w:r>
        <w:t>Sieć</w:t>
      </w:r>
      <w:r>
        <w:tab/>
        <w:t>PSTN, PBX</w:t>
      </w:r>
    </w:p>
    <w:p w14:paraId="4E95D252" w14:textId="77777777" w:rsidR="00E5412E" w:rsidRDefault="00E5412E" w:rsidP="002448A8">
      <w:pPr>
        <w:spacing w:after="0" w:line="240" w:lineRule="auto"/>
      </w:pPr>
      <w:r>
        <w:t>Prędkość transmisji</w:t>
      </w:r>
      <w:r>
        <w:tab/>
        <w:t>G3: ok. 3 sekund (200 x 100 dpi, JBIG, ITUT #1 chart TTI off, wył., transmisja z pamięci), G3: ok. 3 sekund (200 x 100 dpi, MMR, ITUT #1 chart TTI off, wył., transmisja z pamięci)</w:t>
      </w:r>
    </w:p>
    <w:p w14:paraId="64B280CF" w14:textId="77777777" w:rsidR="00E5412E" w:rsidRDefault="00E5412E" w:rsidP="002448A8">
      <w:pPr>
        <w:spacing w:after="0" w:line="240" w:lineRule="auto"/>
      </w:pPr>
      <w:r>
        <w:t>Prędkość modemu: maksymalnie</w:t>
      </w:r>
      <w:r>
        <w:tab/>
        <w:t>33,6 kb⁄s</w:t>
      </w:r>
    </w:p>
    <w:p w14:paraId="2F046A0E" w14:textId="77777777" w:rsidR="00E5412E" w:rsidRDefault="00E5412E" w:rsidP="002448A8">
      <w:pPr>
        <w:spacing w:after="0" w:line="240" w:lineRule="auto"/>
      </w:pPr>
      <w:r>
        <w:t>Rozdzielczość: standardowo</w:t>
      </w:r>
      <w:r>
        <w:tab/>
        <w:t>8x3,85 linia/mm, 200x100 dpi</w:t>
      </w:r>
    </w:p>
    <w:p w14:paraId="5765614B" w14:textId="77777777" w:rsidR="00E5412E" w:rsidRDefault="00E5412E" w:rsidP="002448A8">
      <w:pPr>
        <w:spacing w:after="0" w:line="240" w:lineRule="auto"/>
      </w:pPr>
      <w:r>
        <w:t>Rozdzielczość: opcja</w:t>
      </w:r>
      <w:r>
        <w:tab/>
        <w:t>16x15,4 linia/mm, 400x400 dpi</w:t>
      </w:r>
    </w:p>
    <w:p w14:paraId="67525BA7" w14:textId="77777777" w:rsidR="00E5412E" w:rsidRDefault="00E5412E" w:rsidP="002448A8">
      <w:pPr>
        <w:spacing w:after="0" w:line="240" w:lineRule="auto"/>
      </w:pPr>
      <w:r>
        <w:t>Metoda kompresji</w:t>
      </w:r>
      <w:r>
        <w:tab/>
        <w:t>MH, MR, MMR, JBIG</w:t>
      </w:r>
    </w:p>
    <w:p w14:paraId="5D92F49A" w14:textId="77777777" w:rsidR="00E5412E" w:rsidRDefault="00E5412E" w:rsidP="002448A8">
      <w:pPr>
        <w:spacing w:after="0" w:line="240" w:lineRule="auto"/>
      </w:pPr>
      <w:r>
        <w:t>Prędkość skanowania ARDF:</w:t>
      </w:r>
      <w:r>
        <w:tab/>
        <w:t>68 str. na min. (A4, podawanie dłuższą krawędzią)</w:t>
      </w:r>
    </w:p>
    <w:p w14:paraId="69BE971A" w14:textId="77777777" w:rsidR="00E5412E" w:rsidRDefault="00E5412E" w:rsidP="002448A8">
      <w:pPr>
        <w:spacing w:after="0" w:line="240" w:lineRule="auto"/>
      </w:pPr>
      <w:r>
        <w:t>Prędkość skanowania SPDF:</w:t>
      </w:r>
      <w:r>
        <w:tab/>
        <w:t>str. na min. (A4, podawanie dłuższą krawędzią)</w:t>
      </w:r>
    </w:p>
    <w:p w14:paraId="4FB7B482" w14:textId="77777777" w:rsidR="00E5412E" w:rsidRDefault="00E5412E" w:rsidP="002448A8">
      <w:pPr>
        <w:spacing w:after="0" w:line="240" w:lineRule="auto"/>
      </w:pPr>
      <w:r>
        <w:t>Pamięć: standardowo</w:t>
      </w:r>
      <w:r>
        <w:tab/>
        <w:t>4 MB (ok. 320 stron)</w:t>
      </w:r>
    </w:p>
    <w:p w14:paraId="5594C6ED" w14:textId="77777777" w:rsidR="00E5412E" w:rsidRDefault="00E5412E" w:rsidP="002448A8">
      <w:pPr>
        <w:spacing w:after="0" w:line="240" w:lineRule="auto"/>
      </w:pPr>
      <w:r>
        <w:t>Pamięć: maksymalnie</w:t>
      </w:r>
      <w:r>
        <w:tab/>
        <w:t>60 MB, (ok. 4 800 stron)</w:t>
      </w:r>
    </w:p>
    <w:p w14:paraId="47A05AEC" w14:textId="77777777" w:rsidR="00E5412E" w:rsidRDefault="00E5412E" w:rsidP="002448A8">
      <w:pPr>
        <w:spacing w:after="0" w:line="240" w:lineRule="auto"/>
      </w:pPr>
      <w:r>
        <w:t>OBSŁUGIWANY PAPIER</w:t>
      </w:r>
    </w:p>
    <w:p w14:paraId="6DCCEDFE" w14:textId="77777777" w:rsidR="00E5412E" w:rsidRDefault="00E5412E" w:rsidP="002448A8">
      <w:pPr>
        <w:spacing w:after="0" w:line="240" w:lineRule="auto"/>
      </w:pPr>
      <w:r>
        <w:t>Zalecany rozmiar papieru - Standardowa kaseta na papier</w:t>
      </w:r>
      <w:r>
        <w:tab/>
        <w:t>SRA3, A3, A4, A5, A6, B4, B5, B6, Koperty</w:t>
      </w:r>
    </w:p>
    <w:p w14:paraId="69D31671" w14:textId="77777777" w:rsidR="00E5412E" w:rsidRDefault="00E5412E" w:rsidP="002448A8">
      <w:pPr>
        <w:spacing w:after="0" w:line="240" w:lineRule="auto"/>
      </w:pPr>
      <w:r>
        <w:t>Zalecany rozmiar papieru - Opcjonalna kaseta na papier</w:t>
      </w:r>
      <w:r>
        <w:tab/>
        <w:t>SRA3, A3, A4, A5, A6, B4, B5, B6, Koperty</w:t>
      </w:r>
    </w:p>
    <w:p w14:paraId="6210DFEA" w14:textId="77777777" w:rsidR="00E5412E" w:rsidRDefault="00E5412E" w:rsidP="002448A8">
      <w:pPr>
        <w:spacing w:after="0" w:line="240" w:lineRule="auto"/>
      </w:pPr>
      <w:r>
        <w:t>Zalecany rozmiar papieru - Taca ręczna</w:t>
      </w:r>
      <w:r>
        <w:tab/>
        <w:t>SRA3, A3, A4, A5, A6, B4, B5, B6, Koperty, Niestandardowy rozmiar papieru,90 mm x 320 mm, Niestandardowy rozmiar papieru,148 mm x 1 260 mm</w:t>
      </w:r>
    </w:p>
    <w:p w14:paraId="3C6AFF4E" w14:textId="77777777" w:rsidR="00E5412E" w:rsidRDefault="00E5412E" w:rsidP="002448A8">
      <w:pPr>
        <w:spacing w:after="0" w:line="240" w:lineRule="auto"/>
      </w:pPr>
      <w:r>
        <w:t>Pojemność wejściowa: standardowo kasety</w:t>
      </w:r>
      <w:r>
        <w:tab/>
        <w:t>1 200 arkuszy</w:t>
      </w:r>
    </w:p>
    <w:p w14:paraId="6FD1315E" w14:textId="77777777" w:rsidR="00E5412E" w:rsidRDefault="00E5412E" w:rsidP="002448A8">
      <w:pPr>
        <w:spacing w:after="0" w:line="240" w:lineRule="auto"/>
      </w:pPr>
      <w:r>
        <w:t>Pojemność wejściowa: maksymalnie</w:t>
      </w:r>
      <w:r>
        <w:tab/>
        <w:t>4 850 arkuszy</w:t>
      </w:r>
    </w:p>
    <w:p w14:paraId="475FE1C7" w14:textId="77777777" w:rsidR="00E5412E" w:rsidRDefault="00E5412E" w:rsidP="002448A8">
      <w:pPr>
        <w:spacing w:after="0" w:line="240" w:lineRule="auto"/>
      </w:pPr>
      <w:r>
        <w:lastRenderedPageBreak/>
        <w:t>Pojemność wyjściowa: standardowo</w:t>
      </w:r>
      <w:r>
        <w:tab/>
        <w:t>500 arkuszy</w:t>
      </w:r>
    </w:p>
    <w:p w14:paraId="4465683C" w14:textId="77777777" w:rsidR="00E5412E" w:rsidRDefault="00E5412E" w:rsidP="002448A8">
      <w:pPr>
        <w:spacing w:after="0" w:line="240" w:lineRule="auto"/>
      </w:pPr>
      <w:r>
        <w:t>Pojemność wyjściowa: maksymalnie</w:t>
      </w:r>
      <w:r>
        <w:tab/>
        <w:t>1 625 arkuszy</w:t>
      </w:r>
    </w:p>
    <w:p w14:paraId="015C9094" w14:textId="77777777" w:rsidR="00E5412E" w:rsidRDefault="00E5412E" w:rsidP="002448A8">
      <w:pPr>
        <w:spacing w:after="0" w:line="240" w:lineRule="auto"/>
      </w:pPr>
      <w:r>
        <w:t>Gsm - kasety: </w:t>
      </w:r>
      <w:r>
        <w:tab/>
        <w:t>60 - 300 g</w:t>
      </w:r>
      <w:r>
        <w:rPr>
          <w:rFonts w:ascii="Arial" w:hAnsi="Arial" w:cs="Arial"/>
        </w:rPr>
        <w:t≯</w:t>
      </w:r>
      <w:r>
        <w:t xml:space="preserve"> m</w:t>
      </w:r>
      <w:r>
        <w:rPr>
          <w:rFonts w:ascii="Aptos" w:hAnsi="Aptos" w:cs="Aptos"/>
        </w:rPr>
        <w:t>²</w:t>
      </w:r>
    </w:p>
    <w:p w14:paraId="57233BE1" w14:textId="77777777" w:rsidR="00E5412E" w:rsidRDefault="00E5412E" w:rsidP="002448A8">
      <w:pPr>
        <w:spacing w:after="0" w:line="240" w:lineRule="auto"/>
      </w:pPr>
      <w:r>
        <w:t>Gsm - taca ręczna: </w:t>
      </w:r>
      <w:r>
        <w:tab/>
        <w:t>52 - 300 g</w:t>
      </w:r>
      <w:r>
        <w:rPr>
          <w:rFonts w:ascii="Arial" w:hAnsi="Arial" w:cs="Arial"/>
        </w:rPr>
        <w:t≯</w:t>
      </w:r>
      <w:r>
        <w:t xml:space="preserve"> m</w:t>
      </w:r>
      <w:r>
        <w:rPr>
          <w:rFonts w:ascii="Aptos" w:hAnsi="Aptos" w:cs="Aptos"/>
        </w:rPr>
        <w:t>²</w:t>
      </w:r>
    </w:p>
    <w:p w14:paraId="7DBD16D4" w14:textId="77777777" w:rsidR="00E5412E" w:rsidRDefault="00E5412E" w:rsidP="002448A8">
      <w:pPr>
        <w:spacing w:after="0" w:line="240" w:lineRule="auto"/>
      </w:pPr>
      <w:r>
        <w:t>Gsm - drukowanie dwustronne: </w:t>
      </w:r>
      <w:r>
        <w:tab/>
        <w:t>52 - 256 g</w:t>
      </w:r>
      <w:r>
        <w:rPr>
          <w:rFonts w:ascii="Arial" w:hAnsi="Arial" w:cs="Arial"/>
        </w:rPr>
        <w:t≯</w:t>
      </w:r>
      <w:r>
        <w:t xml:space="preserve"> m</w:t>
      </w:r>
      <w:r>
        <w:rPr>
          <w:rFonts w:ascii="Aptos" w:hAnsi="Aptos" w:cs="Aptos"/>
        </w:rPr>
        <w:t>²</w:t>
      </w:r>
    </w:p>
    <w:p w14:paraId="5A21C47E" w14:textId="77777777" w:rsidR="00E5412E" w:rsidRDefault="00E5412E" w:rsidP="002448A8">
      <w:pPr>
        <w:spacing w:after="0" w:line="240" w:lineRule="auto"/>
      </w:pPr>
      <w:r>
        <w:t>Typy papieru</w:t>
      </w:r>
      <w:r>
        <w:tab/>
        <w:t>Papier zwykły, Papier ekologiczny, Papier specjalny, Papier kolorowy, Papier firmowy, Karty, Papier z nagłówkiem, Papier dokumentowy, Papier powlekany, Koperty, Papier błyszczący, Papier na etykiety</w:t>
      </w:r>
    </w:p>
    <w:p w14:paraId="5C7BEAD1" w14:textId="77777777" w:rsidR="00E5412E" w:rsidRDefault="00E5412E" w:rsidP="002448A8">
      <w:pPr>
        <w:spacing w:after="0" w:line="240" w:lineRule="auto"/>
      </w:pPr>
      <w:r>
        <w:t>EKOLOGIA</w:t>
      </w:r>
    </w:p>
    <w:p w14:paraId="18EC33FD" w14:textId="77777777" w:rsidR="00E5412E" w:rsidRDefault="00E5412E" w:rsidP="002448A8">
      <w:pPr>
        <w:spacing w:after="0" w:line="240" w:lineRule="auto"/>
      </w:pPr>
      <w:r>
        <w:t>Zużycie energii: maks.</w:t>
      </w:r>
      <w:r>
        <w:tab/>
        <w:t>1 700 W</w:t>
      </w:r>
    </w:p>
    <w:p w14:paraId="38931F24" w14:textId="77777777" w:rsidR="00E5412E" w:rsidRDefault="00E5412E" w:rsidP="002448A8">
      <w:pPr>
        <w:spacing w:after="0" w:line="240" w:lineRule="auto"/>
      </w:pPr>
      <w:r>
        <w:t>Zużycie energii podczas pracy: mono</w:t>
      </w:r>
      <w:r>
        <w:tab/>
        <w:t>464,4 W</w:t>
      </w:r>
    </w:p>
    <w:p w14:paraId="7F1E84B0" w14:textId="77777777" w:rsidR="00E5412E" w:rsidRDefault="00E5412E" w:rsidP="002448A8">
      <w:pPr>
        <w:spacing w:after="0" w:line="240" w:lineRule="auto"/>
      </w:pPr>
      <w:r>
        <w:t>Zużycie energii podczas pracy: pełnokolorowe</w:t>
      </w:r>
      <w:r>
        <w:tab/>
        <w:t>515,3 W</w:t>
      </w:r>
    </w:p>
    <w:p w14:paraId="50D54142" w14:textId="77777777" w:rsidR="00E5412E" w:rsidRDefault="00E5412E" w:rsidP="002448A8">
      <w:pPr>
        <w:spacing w:after="0" w:line="240" w:lineRule="auto"/>
      </w:pPr>
      <w:r>
        <w:t>Zużycie energii: w trybie gotowości</w:t>
      </w:r>
      <w:r>
        <w:tab/>
        <w:t>38,5 W</w:t>
      </w:r>
    </w:p>
    <w:p w14:paraId="20355B6B" w14:textId="77777777" w:rsidR="00E5412E" w:rsidRDefault="00E5412E" w:rsidP="002448A8">
      <w:pPr>
        <w:spacing w:after="0" w:line="240" w:lineRule="auto"/>
      </w:pPr>
      <w:r>
        <w:t>Zużycie energii: w trybie uśpienia</w:t>
      </w:r>
      <w:r>
        <w:tab/>
        <w:t>0,3 W</w:t>
      </w:r>
    </w:p>
    <w:p w14:paraId="3A00D490" w14:textId="77777777" w:rsidR="00E5412E" w:rsidRDefault="00E5412E" w:rsidP="002448A8">
      <w:pPr>
        <w:spacing w:after="0" w:line="240" w:lineRule="auto"/>
      </w:pPr>
      <w:r>
        <w:t>Współczynnik TEC (kWh)*</w:t>
      </w:r>
      <w:r>
        <w:tab/>
        <w:t>0,3</w:t>
      </w:r>
    </w:p>
    <w:p w14:paraId="4CE77719" w14:textId="77777777" w:rsidR="00E5412E" w:rsidRDefault="00E5412E" w:rsidP="002448A8">
      <w:pPr>
        <w:spacing w:after="0" w:line="240" w:lineRule="auto"/>
      </w:pPr>
      <w:r>
        <w:t>MATERIAŁY EKSPLOATACYJNE</w:t>
      </w:r>
    </w:p>
    <w:p w14:paraId="66D0CB4D" w14:textId="77777777" w:rsidR="00E5412E" w:rsidRDefault="00E5412E" w:rsidP="002448A8">
      <w:pPr>
        <w:spacing w:after="0" w:line="240" w:lineRule="auto"/>
      </w:pPr>
      <w:r>
        <w:t>Toner (czarny)</w:t>
      </w:r>
      <w:r>
        <w:tab/>
        <w:t>40 000 wydruków</w:t>
      </w:r>
    </w:p>
    <w:p w14:paraId="73144547" w14:textId="77777777" w:rsidR="00E5412E" w:rsidRDefault="00E5412E" w:rsidP="002448A8">
      <w:pPr>
        <w:spacing w:after="0" w:line="240" w:lineRule="auto"/>
      </w:pPr>
      <w:r>
        <w:t>Toner (cyjan/magenta/żółty)</w:t>
      </w:r>
      <w:r>
        <w:tab/>
        <w:t>28 000 wydruków</w:t>
      </w:r>
    </w:p>
    <w:p w14:paraId="6BB29BBE" w14:textId="77777777" w:rsidR="00E5412E" w:rsidRDefault="00E5412E" w:rsidP="002448A8">
      <w:pPr>
        <w:spacing w:after="0" w:line="240" w:lineRule="auto"/>
      </w:pPr>
      <w:r>
        <w:t>Wydajność tonera przy 5% pokryciu strony A4</w:t>
      </w:r>
      <w:r>
        <w:tab/>
        <w:t>3p⁄ j</w:t>
      </w:r>
    </w:p>
    <w:p w14:paraId="35591BE7" w14:textId="77777777" w:rsidR="00E5412E" w:rsidRDefault="00E5412E" w:rsidP="002448A8">
      <w:pPr>
        <w:spacing w:after="0" w:line="240" w:lineRule="auto"/>
      </w:pPr>
      <w:r>
        <w:t>Zoptymalizuj czas, jaki jest potrzebny na zarządzanie środowiskiem druku. Wyposaż swoją firmę w nowoczesne oprogramowanie, które znacznie uprości ten proces i pozwoli efektywnie korzystać urządzeń Ricoh.</w:t>
      </w:r>
    </w:p>
    <w:p w14:paraId="369032D4" w14:textId="77777777" w:rsidR="00E5412E" w:rsidRDefault="00E5412E" w:rsidP="002448A8">
      <w:pPr>
        <w:spacing w:after="0" w:line="240" w:lineRule="auto"/>
        <w:rPr>
          <w:b/>
          <w:bCs/>
        </w:rPr>
      </w:pPr>
      <w:r w:rsidRPr="00114C67">
        <w:rPr>
          <w:b/>
          <w:bCs/>
        </w:rPr>
        <w:t>Bębny o wydajności 420 tys. wydr. Czarny, 180 tys. wydr. Kolorowe</w:t>
      </w:r>
    </w:p>
    <w:p w14:paraId="62F32074" w14:textId="23A6F07B" w:rsidR="00C1275B" w:rsidRPr="00114C67" w:rsidRDefault="00C1275B" w:rsidP="00914A85">
      <w:pPr>
        <w:spacing w:after="0" w:line="240" w:lineRule="auto"/>
        <w:jc w:val="both"/>
        <w:rPr>
          <w:b/>
          <w:bCs/>
        </w:rPr>
      </w:pPr>
      <w:r>
        <w:rPr>
          <w:b/>
          <w:bCs/>
        </w:rPr>
        <w:t>Montaż urządzenia podłączenie do istniejącej sieci LAN, konfiguracja oraz przygotowanie urządzenia do pracy.</w:t>
      </w:r>
      <w:r w:rsidR="00A01385">
        <w:rPr>
          <w:b/>
          <w:bCs/>
        </w:rPr>
        <w:t xml:space="preserve"> Dostarczenie materiałów eksploatacyjnych pozwalających na </w:t>
      </w:r>
      <w:r w:rsidR="00073B5E">
        <w:rPr>
          <w:b/>
          <w:bCs/>
        </w:rPr>
        <w:t>trzykrotne</w:t>
      </w:r>
      <w:r w:rsidR="00A01385">
        <w:rPr>
          <w:b/>
          <w:bCs/>
        </w:rPr>
        <w:t xml:space="preserve"> uzupełnienie każdego z urządzeń</w:t>
      </w:r>
      <w:r w:rsidR="00073B5E">
        <w:rPr>
          <w:b/>
          <w:bCs/>
        </w:rPr>
        <w:t>.</w:t>
      </w:r>
    </w:p>
    <w:p w14:paraId="54FAB48C" w14:textId="77777777" w:rsidR="00E5412E" w:rsidRDefault="00E5412E" w:rsidP="002448A8">
      <w:pPr>
        <w:spacing w:after="0" w:line="240" w:lineRule="auto"/>
      </w:pPr>
    </w:p>
    <w:p w14:paraId="441F121A" w14:textId="162F02A8" w:rsidR="00E5412E" w:rsidRDefault="00E5412E" w:rsidP="002448A8">
      <w:pPr>
        <w:pStyle w:val="Nagwek2"/>
        <w:spacing w:before="0" w:after="0" w:line="240" w:lineRule="auto"/>
      </w:pPr>
      <w:bookmarkStart w:id="17" w:name="_Toc185595650"/>
      <w:r>
        <w:t>Urządzenie wielofunkcyjne – ksero monochromatyczne A4</w:t>
      </w:r>
      <w:bookmarkEnd w:id="17"/>
    </w:p>
    <w:p w14:paraId="796E6E3E" w14:textId="72BC011E" w:rsidR="00C71DF1" w:rsidRPr="00E5412E" w:rsidRDefault="00E5412E" w:rsidP="002448A8">
      <w:pPr>
        <w:spacing w:after="0" w:line="240" w:lineRule="auto"/>
        <w:rPr>
          <w:b/>
          <w:bCs/>
        </w:rPr>
      </w:pPr>
      <w:r w:rsidRPr="00E5412E">
        <w:rPr>
          <w:b/>
          <w:bCs/>
        </w:rPr>
        <w:t>Szt.</w:t>
      </w:r>
      <w:r w:rsidR="00914A85">
        <w:rPr>
          <w:b/>
          <w:bCs/>
        </w:rPr>
        <w:t>2</w:t>
      </w:r>
    </w:p>
    <w:p w14:paraId="06386833" w14:textId="5FACB98B" w:rsidR="00E5412E" w:rsidRDefault="00E5412E" w:rsidP="002448A8">
      <w:pPr>
        <w:spacing w:after="0" w:line="240" w:lineRule="auto"/>
      </w:pPr>
      <w:r>
        <w:t xml:space="preserve">Pomieszczenia: </w:t>
      </w:r>
      <w:r w:rsidR="0021642C" w:rsidRPr="0021642C">
        <w:t>0.11 SK KM</w:t>
      </w:r>
      <w:r w:rsidR="00914A85">
        <w:t>, 0,23 pokój dcy zmiany</w:t>
      </w:r>
    </w:p>
    <w:p w14:paraId="7863A020" w14:textId="412DA423" w:rsidR="0021642C" w:rsidRDefault="00FF6860" w:rsidP="002448A8">
      <w:pPr>
        <w:spacing w:after="0" w:line="240" w:lineRule="auto"/>
      </w:pPr>
      <w:r>
        <w:t>Minimalne wymagania</w:t>
      </w:r>
    </w:p>
    <w:p w14:paraId="5622813F" w14:textId="77777777" w:rsidR="00FF6860" w:rsidRDefault="00FF6860" w:rsidP="002448A8">
      <w:pPr>
        <w:spacing w:after="0" w:line="240" w:lineRule="auto"/>
      </w:pPr>
      <w:r>
        <w:t>OGÓLNE</w:t>
      </w:r>
    </w:p>
    <w:p w14:paraId="04C522B6" w14:textId="77777777" w:rsidR="00FF6860" w:rsidRDefault="00FF6860" w:rsidP="002448A8">
      <w:pPr>
        <w:spacing w:after="0" w:line="240" w:lineRule="auto"/>
      </w:pPr>
      <w:r>
        <w:t>Czas nagrzewania</w:t>
      </w:r>
      <w:r>
        <w:tab/>
        <w:t>31 sekund</w:t>
      </w:r>
    </w:p>
    <w:p w14:paraId="19D144E9" w14:textId="77777777" w:rsidR="00FF6860" w:rsidRDefault="00FF6860" w:rsidP="002448A8">
      <w:pPr>
        <w:spacing w:after="0" w:line="240" w:lineRule="auto"/>
      </w:pPr>
      <w:r>
        <w:t>Prędkość wykonania pierwszej kopii: Mono</w:t>
      </w:r>
      <w:r>
        <w:tab/>
        <w:t>4,7 sekundy</w:t>
      </w:r>
    </w:p>
    <w:p w14:paraId="0C4D593E" w14:textId="77777777" w:rsidR="00FF6860" w:rsidRDefault="00FF6860" w:rsidP="002448A8">
      <w:pPr>
        <w:spacing w:after="0" w:line="240" w:lineRule="auto"/>
      </w:pPr>
      <w:r>
        <w:t>Prędkość wydruku ciągłego</w:t>
      </w:r>
      <w:r>
        <w:tab/>
        <w:t>37 str.na min.</w:t>
      </w:r>
    </w:p>
    <w:p w14:paraId="0E6554A7" w14:textId="77777777" w:rsidR="00FF6860" w:rsidRDefault="00FF6860" w:rsidP="002448A8">
      <w:pPr>
        <w:spacing w:after="0" w:line="240" w:lineRule="auto"/>
      </w:pPr>
      <w:r>
        <w:t>Pamięć: standardowo</w:t>
      </w:r>
      <w:r>
        <w:tab/>
        <w:t>6 GB</w:t>
      </w:r>
    </w:p>
    <w:p w14:paraId="606D35D3" w14:textId="77777777" w:rsidR="00FF6860" w:rsidRDefault="00FF6860" w:rsidP="002448A8">
      <w:pPr>
        <w:spacing w:after="0" w:line="240" w:lineRule="auto"/>
      </w:pPr>
      <w:r>
        <w:t>Wbudowany dysk: standardowo</w:t>
      </w:r>
      <w:r>
        <w:tab/>
        <w:t>64 GB</w:t>
      </w:r>
    </w:p>
    <w:p w14:paraId="58B6D178" w14:textId="77777777" w:rsidR="00FF6860" w:rsidRDefault="00FF6860" w:rsidP="002448A8">
      <w:pPr>
        <w:spacing w:after="0" w:line="240" w:lineRule="auto"/>
      </w:pPr>
      <w:r>
        <w:t>Dysk SSD: opcja</w:t>
      </w:r>
      <w:r>
        <w:tab/>
        <w:t>256 GB</w:t>
      </w:r>
    </w:p>
    <w:p w14:paraId="788EBF0F" w14:textId="77777777" w:rsidR="00FF6860" w:rsidRDefault="00FF6860" w:rsidP="002448A8">
      <w:pPr>
        <w:spacing w:after="0" w:line="240" w:lineRule="auto"/>
      </w:pPr>
      <w:r>
        <w:t>Dysk twardy HDD: opcja</w:t>
      </w:r>
      <w:r>
        <w:tab/>
        <w:t>320 GB</w:t>
      </w:r>
    </w:p>
    <w:p w14:paraId="174493D2" w14:textId="77777777" w:rsidR="00FF6860" w:rsidRDefault="00FF6860" w:rsidP="002448A8">
      <w:pPr>
        <w:spacing w:after="0" w:line="240" w:lineRule="auto"/>
      </w:pPr>
      <w:r>
        <w:t>Pojemność SPDF</w:t>
      </w:r>
      <w:r>
        <w:tab/>
        <w:t>50 arkuszy</w:t>
      </w:r>
    </w:p>
    <w:p w14:paraId="3CE78C06" w14:textId="77777777" w:rsidR="00FF6860" w:rsidRDefault="00FF6860" w:rsidP="002448A8">
      <w:pPr>
        <w:spacing w:after="0" w:line="240" w:lineRule="auto"/>
      </w:pPr>
      <w:r>
        <w:t>Waga</w:t>
      </w:r>
      <w:r>
        <w:tab/>
        <w:t>41 kg</w:t>
      </w:r>
    </w:p>
    <w:p w14:paraId="19F38684" w14:textId="77777777" w:rsidR="00FF6860" w:rsidRDefault="00FF6860" w:rsidP="002448A8">
      <w:pPr>
        <w:spacing w:after="0" w:line="240" w:lineRule="auto"/>
      </w:pPr>
      <w:r>
        <w:t>Wymiary (szer. x gł. x wys.)</w:t>
      </w:r>
      <w:r>
        <w:tab/>
        <w:t>374 x 493 x 640 mm</w:t>
      </w:r>
    </w:p>
    <w:p w14:paraId="2E7C429B" w14:textId="77777777" w:rsidR="00FF6860" w:rsidRDefault="00FF6860" w:rsidP="002448A8">
      <w:pPr>
        <w:spacing w:after="0" w:line="240" w:lineRule="auto"/>
      </w:pPr>
      <w:r>
        <w:t>Źródło zasilania</w:t>
      </w:r>
      <w:r>
        <w:tab/>
        <w:t>220 - 240 V, 50 - 60 Hz</w:t>
      </w:r>
    </w:p>
    <w:p w14:paraId="7014072D" w14:textId="77777777" w:rsidR="00FF6860" w:rsidRDefault="00FF6860" w:rsidP="002448A8">
      <w:pPr>
        <w:spacing w:after="0" w:line="240" w:lineRule="auto"/>
      </w:pPr>
      <w:r>
        <w:t>KOPIARKA</w:t>
      </w:r>
    </w:p>
    <w:p w14:paraId="4B644581" w14:textId="77777777" w:rsidR="00FF6860" w:rsidRDefault="00FF6860" w:rsidP="002448A8">
      <w:pPr>
        <w:spacing w:after="0" w:line="240" w:lineRule="auto"/>
      </w:pPr>
      <w:r>
        <w:t>Kopiowanie wielokrotne</w:t>
      </w:r>
      <w:r>
        <w:tab/>
        <w:t>Do 999 kopii</w:t>
      </w:r>
    </w:p>
    <w:p w14:paraId="60CB3EF4" w14:textId="77777777" w:rsidR="00FF6860" w:rsidRDefault="00FF6860" w:rsidP="002448A8">
      <w:pPr>
        <w:spacing w:after="0" w:line="240" w:lineRule="auto"/>
      </w:pPr>
      <w:r>
        <w:t>Rozdzielczość: maksymalnie</w:t>
      </w:r>
      <w:r>
        <w:tab/>
        <w:t>600 dpi</w:t>
      </w:r>
    </w:p>
    <w:p w14:paraId="703AEF5A" w14:textId="77777777" w:rsidR="00FF6860" w:rsidRDefault="00FF6860" w:rsidP="002448A8">
      <w:pPr>
        <w:spacing w:after="0" w:line="240" w:lineRule="auto"/>
      </w:pPr>
      <w:r>
        <w:t>Zoom</w:t>
      </w:r>
      <w:r>
        <w:tab/>
        <w:t>Od 25% do 400% w krokach co 1%</w:t>
      </w:r>
    </w:p>
    <w:p w14:paraId="1FFD524C" w14:textId="77777777" w:rsidR="00FF6860" w:rsidRDefault="00FF6860" w:rsidP="002448A8">
      <w:pPr>
        <w:spacing w:after="0" w:line="240" w:lineRule="auto"/>
      </w:pPr>
      <w:r>
        <w:t>DRUKARKA</w:t>
      </w:r>
    </w:p>
    <w:p w14:paraId="544AF82A" w14:textId="77777777" w:rsidR="00FF6860" w:rsidRDefault="00FF6860" w:rsidP="002448A8">
      <w:pPr>
        <w:spacing w:after="0" w:line="240" w:lineRule="auto"/>
      </w:pPr>
      <w:r>
        <w:t>Prędkość wykonania pierwszego wydruku: Mono</w:t>
      </w:r>
      <w:r>
        <w:tab/>
        <w:t>3,8 sekundy</w:t>
      </w:r>
    </w:p>
    <w:p w14:paraId="5B1F32D5" w14:textId="77777777" w:rsidR="00FF6860" w:rsidRDefault="00FF6860" w:rsidP="002448A8">
      <w:pPr>
        <w:spacing w:after="0" w:line="240" w:lineRule="auto"/>
      </w:pPr>
      <w:r>
        <w:t>Procesor</w:t>
      </w:r>
      <w:r>
        <w:tab/>
        <w:t>Marvell 88PA6270 1.2 GHz</w:t>
      </w:r>
    </w:p>
    <w:p w14:paraId="56EDEB78" w14:textId="77777777" w:rsidR="00FF6860" w:rsidRDefault="00FF6860" w:rsidP="002448A8">
      <w:pPr>
        <w:spacing w:after="0" w:line="240" w:lineRule="auto"/>
      </w:pPr>
      <w:r>
        <w:lastRenderedPageBreak/>
        <w:t>Język drukarki: standardowo</w:t>
      </w:r>
      <w:r>
        <w:tab/>
        <w:t>PCL5e, PCL6, PostScript 3 (emulacja), PDF Direct (emulacja), MediaPrint (TIFF)</w:t>
      </w:r>
    </w:p>
    <w:p w14:paraId="006F4F7C" w14:textId="77777777" w:rsidR="00FF6860" w:rsidRDefault="00FF6860" w:rsidP="002448A8">
      <w:pPr>
        <w:spacing w:after="0" w:line="240" w:lineRule="auto"/>
      </w:pPr>
      <w:r>
        <w:t>Język drukarki: opcja</w:t>
      </w:r>
      <w:r>
        <w:tab/>
        <w:t>Adobe® PostScript®3™, XPS, IPDS, PDF Direct od Adobe®</w:t>
      </w:r>
    </w:p>
    <w:p w14:paraId="4949094F" w14:textId="77777777" w:rsidR="00FF6860" w:rsidRDefault="00FF6860" w:rsidP="002448A8">
      <w:pPr>
        <w:spacing w:after="0" w:line="240" w:lineRule="auto"/>
      </w:pPr>
      <w:r>
        <w:t>Rozdzielczość wydruku (max)</w:t>
      </w:r>
      <w:r>
        <w:tab/>
        <w:t>1 200 x 1 200 dpi</w:t>
      </w:r>
    </w:p>
    <w:p w14:paraId="11F6FD8F" w14:textId="77777777" w:rsidR="00FF6860" w:rsidRDefault="00FF6860" w:rsidP="002448A8">
      <w:pPr>
        <w:spacing w:after="0" w:line="240" w:lineRule="auto"/>
      </w:pPr>
      <w:r>
        <w:t>Interfejs: standardowo</w:t>
      </w:r>
      <w:r>
        <w:tab/>
        <w:t>Ethernet 10 base-T/100 base-TX/1000 base-T, Interfejs hosta USB Typ A, Interfejs urządzenia USB Typ B, Bluetooth</w:t>
      </w:r>
    </w:p>
    <w:p w14:paraId="4B6A1E6E" w14:textId="77777777" w:rsidR="00FF6860" w:rsidRDefault="00FF6860" w:rsidP="002448A8">
      <w:pPr>
        <w:spacing w:after="0" w:line="240" w:lineRule="auto"/>
      </w:pPr>
      <w:r>
        <w:t>Interfejs: opcja</w:t>
      </w:r>
      <w:r>
        <w:tab/>
        <w:t>Bezprzewodowa sieć LAN (IEEE 802.11a/b/g/n), USB Device Server Option</w:t>
      </w:r>
    </w:p>
    <w:p w14:paraId="411E46BD" w14:textId="77777777" w:rsidR="00FF6860" w:rsidRDefault="00FF6860" w:rsidP="002448A8">
      <w:pPr>
        <w:spacing w:after="0" w:line="240" w:lineRule="auto"/>
      </w:pPr>
      <w:r>
        <w:t>Możliwość druku mobilnego</w:t>
      </w:r>
      <w:r>
        <w:tab/>
        <w:t>Apple AirPrint, Mopria®, Ricoh Smart Device Connector</w:t>
      </w:r>
    </w:p>
    <w:p w14:paraId="418CA643" w14:textId="77777777" w:rsidR="00FF6860" w:rsidRDefault="00FF6860" w:rsidP="002448A8">
      <w:pPr>
        <w:spacing w:after="0" w:line="240" w:lineRule="auto"/>
      </w:pPr>
      <w:r>
        <w:t>Protokół sieciowy</w:t>
      </w:r>
      <w:r>
        <w:tab/>
        <w:t>TCP/IP (IP v4, IP v6)</w:t>
      </w:r>
    </w:p>
    <w:p w14:paraId="4BD33DDE" w14:textId="77777777" w:rsidR="00FF6860" w:rsidRDefault="00FF6860" w:rsidP="002448A8">
      <w:pPr>
        <w:spacing w:after="0" w:line="240" w:lineRule="auto"/>
      </w:pPr>
      <w:r>
        <w:t>Środowiska Windows®</w:t>
      </w:r>
      <w:r>
        <w:tab/>
        <w:t>Windows® 8.1, Windows® 10, Windows® 11, Windows® Server 2012, Windows® Server 2012R2, Windows® Server 2016, Windows® Server 2019, Windows® Server 2022</w:t>
      </w:r>
    </w:p>
    <w:p w14:paraId="01F94C36" w14:textId="77777777" w:rsidR="00FF6860" w:rsidRDefault="00FF6860" w:rsidP="002448A8">
      <w:pPr>
        <w:spacing w:after="0" w:line="240" w:lineRule="auto"/>
      </w:pPr>
      <w:r>
        <w:t>Środowiska Mac OS</w:t>
      </w:r>
      <w:r>
        <w:tab/>
        <w:t>Macintosh OS X v10.15 lub nowszy</w:t>
      </w:r>
    </w:p>
    <w:p w14:paraId="53ED6FEF" w14:textId="77777777" w:rsidR="00FF6860" w:rsidRDefault="00FF6860" w:rsidP="002448A8">
      <w:pPr>
        <w:spacing w:after="0" w:line="240" w:lineRule="auto"/>
      </w:pPr>
      <w:r>
        <w:t>Środowiska UNIX</w:t>
      </w:r>
      <w:r>
        <w:tab/>
        <w:t>UNIX Sun® Solaris, HP-UX, SCO OpenServer, RedHat® Linux, IBM® AIX</w:t>
      </w:r>
    </w:p>
    <w:p w14:paraId="56EC0622" w14:textId="77777777" w:rsidR="00FF6860" w:rsidRDefault="00FF6860" w:rsidP="002448A8">
      <w:pPr>
        <w:spacing w:after="0" w:line="240" w:lineRule="auto"/>
      </w:pPr>
      <w:r>
        <w:t>Środowiska SAP® R/3®</w:t>
      </w:r>
      <w:r>
        <w:tab/>
        <w:t>SAP® R/3®, SAP® S/4®</w:t>
      </w:r>
    </w:p>
    <w:p w14:paraId="37B41CD2" w14:textId="77777777" w:rsidR="00FF6860" w:rsidRDefault="00FF6860" w:rsidP="002448A8">
      <w:pPr>
        <w:spacing w:after="0" w:line="240" w:lineRule="auto"/>
      </w:pPr>
      <w:r>
        <w:t>Inne obsługiwane środowiska</w:t>
      </w:r>
      <w:r>
        <w:tab/>
        <w:t>IBM iSeries</w:t>
      </w:r>
    </w:p>
    <w:p w14:paraId="13C26F4C" w14:textId="77777777" w:rsidR="00FF6860" w:rsidRDefault="00FF6860" w:rsidP="002448A8">
      <w:pPr>
        <w:spacing w:after="0" w:line="240" w:lineRule="auto"/>
      </w:pPr>
      <w:r>
        <w:t>SKANER</w:t>
      </w:r>
    </w:p>
    <w:p w14:paraId="25346345" w14:textId="77777777" w:rsidR="00FF6860" w:rsidRDefault="00FF6860" w:rsidP="002448A8">
      <w:pPr>
        <w:spacing w:after="0" w:line="240" w:lineRule="auto"/>
      </w:pPr>
      <w:r>
        <w:t>Prędkość skanowania: SPDF</w:t>
      </w:r>
      <w:r>
        <w:tab/>
        <w:t>46 obrazów na minutę (jednostronnie)/92 obrazów na minutę (dwustronnie)(A4)</w:t>
      </w:r>
    </w:p>
    <w:p w14:paraId="65D10B6E" w14:textId="77777777" w:rsidR="00FF6860" w:rsidRDefault="00FF6860" w:rsidP="002448A8">
      <w:pPr>
        <w:spacing w:after="0" w:line="240" w:lineRule="auto"/>
      </w:pPr>
      <w:r>
        <w:t>Rozdzielczość: maksymalnie</w:t>
      </w:r>
      <w:r>
        <w:tab/>
        <w:t>1 200 dpi</w:t>
      </w:r>
    </w:p>
    <w:p w14:paraId="1FB07219" w14:textId="77777777" w:rsidR="00FF6860" w:rsidRDefault="00FF6860" w:rsidP="002448A8">
      <w:pPr>
        <w:spacing w:after="0" w:line="240" w:lineRule="auto"/>
      </w:pPr>
      <w:r>
        <w:t>Formaty pliku</w:t>
      </w:r>
      <w:r>
        <w:tab/>
        <w:t>Jednostronicowy TIFF, Jednostronicowy JPEG, Jednostronicowy PDF, Jednostronicowy PDF wysoki poziom kompresji, Jednostronicowy PDF-A, Wielostronicowy TIFF, Wielostronicowy PDF, Wielostronicowy PDF wysoki poziom kompresji, Wielostronicowy PDF-A, Jednostronicowy, szyfrowany PDF, Wielostronicowy, szyfrowany PDF, opcjonalny przeszukiwany PDF jednostronicowy/wielostronicowy</w:t>
      </w:r>
    </w:p>
    <w:p w14:paraId="4F15FB94" w14:textId="77777777" w:rsidR="00FF6860" w:rsidRDefault="00FF6860" w:rsidP="002448A8">
      <w:pPr>
        <w:spacing w:after="0" w:line="240" w:lineRule="auto"/>
      </w:pPr>
      <w:r>
        <w:t>Tryby skanowania</w:t>
      </w:r>
      <w:r>
        <w:tab/>
        <w:t>E-mail, Folder, USB, Adres URL, FTP, SMB</w:t>
      </w:r>
    </w:p>
    <w:p w14:paraId="19613615" w14:textId="77777777" w:rsidR="00FF6860" w:rsidRDefault="00FF6860" w:rsidP="002448A8">
      <w:pPr>
        <w:spacing w:after="0" w:line="240" w:lineRule="auto"/>
      </w:pPr>
      <w:r>
        <w:t>OBSŁUGIWANY PAPIER</w:t>
      </w:r>
    </w:p>
    <w:p w14:paraId="41648AE3" w14:textId="77777777" w:rsidR="00FF6860" w:rsidRDefault="00FF6860" w:rsidP="002448A8">
      <w:pPr>
        <w:spacing w:after="0" w:line="240" w:lineRule="auto"/>
      </w:pPr>
      <w:r>
        <w:t>Zalecany rozmiar papieru - Standardowa kaseta na papier</w:t>
      </w:r>
      <w:r>
        <w:tab/>
        <w:t>A4, A5, A6, B5, B6</w:t>
      </w:r>
    </w:p>
    <w:p w14:paraId="4930F657" w14:textId="77777777" w:rsidR="00FF6860" w:rsidRDefault="00FF6860" w:rsidP="002448A8">
      <w:pPr>
        <w:spacing w:after="0" w:line="240" w:lineRule="auto"/>
      </w:pPr>
      <w:r>
        <w:t>Zalecany rozmiar papieru - Opcjonalna kaseta na papier</w:t>
      </w:r>
      <w:r>
        <w:tab/>
        <w:t>A4, A5, A6, B5, B6</w:t>
      </w:r>
    </w:p>
    <w:p w14:paraId="76673335" w14:textId="77777777" w:rsidR="00FF6860" w:rsidRDefault="00FF6860" w:rsidP="002448A8">
      <w:pPr>
        <w:spacing w:after="0" w:line="240" w:lineRule="auto"/>
      </w:pPr>
      <w:r>
        <w:t>Zalecany rozmiar papieru - Taca ręczna</w:t>
      </w:r>
      <w:r>
        <w:tab/>
        <w:t>A3, A4, A5, A6, B5, B6, Koperty, Niestandardowy rozmiar papieru</w:t>
      </w:r>
    </w:p>
    <w:p w14:paraId="70245CA8" w14:textId="77777777" w:rsidR="00FF6860" w:rsidRDefault="00FF6860" w:rsidP="002448A8">
      <w:pPr>
        <w:spacing w:after="0" w:line="240" w:lineRule="auto"/>
      </w:pPr>
      <w:r>
        <w:t>Pojemność wejściowa: standardowo kasety</w:t>
      </w:r>
      <w:r>
        <w:tab/>
        <w:t>500 arkuszy</w:t>
      </w:r>
    </w:p>
    <w:p w14:paraId="3E038228" w14:textId="77777777" w:rsidR="00FF6860" w:rsidRDefault="00FF6860" w:rsidP="002448A8">
      <w:pPr>
        <w:spacing w:after="0" w:line="240" w:lineRule="auto"/>
      </w:pPr>
      <w:r>
        <w:t>Pojemność wejściowa: taca ręczna (standardowo)</w:t>
      </w:r>
      <w:r>
        <w:tab/>
        <w:t>100 arkuszy</w:t>
      </w:r>
    </w:p>
    <w:p w14:paraId="27A50C61" w14:textId="77777777" w:rsidR="00FF6860" w:rsidRDefault="00FF6860" w:rsidP="002448A8">
      <w:pPr>
        <w:spacing w:after="0" w:line="240" w:lineRule="auto"/>
      </w:pPr>
      <w:r>
        <w:t>Pojemność wejściowa: maksymalnie</w:t>
      </w:r>
      <w:r>
        <w:tab/>
        <w:t>2 100 arkuszy</w:t>
      </w:r>
    </w:p>
    <w:p w14:paraId="01D8A289" w14:textId="77777777" w:rsidR="00FF6860" w:rsidRDefault="00FF6860" w:rsidP="002448A8">
      <w:pPr>
        <w:spacing w:after="0" w:line="240" w:lineRule="auto"/>
      </w:pPr>
      <w:r>
        <w:t>Pojemność wyjściowa: standardowo</w:t>
      </w:r>
      <w:r>
        <w:tab/>
        <w:t>250 arkuszy</w:t>
      </w:r>
    </w:p>
    <w:p w14:paraId="6EE00535" w14:textId="77777777" w:rsidR="00FF6860" w:rsidRDefault="00FF6860" w:rsidP="002448A8">
      <w:pPr>
        <w:spacing w:after="0" w:line="240" w:lineRule="auto"/>
      </w:pPr>
      <w:r>
        <w:t>Gramatura papieru - Kasety: </w:t>
      </w:r>
      <w:r>
        <w:tab/>
        <w:t>60 - 162 g</w:t>
      </w:r>
      <w:r>
        <w:rPr>
          <w:rFonts w:ascii="Arial" w:hAnsi="Arial" w:cs="Arial"/>
        </w:rPr>
        <w:t≯</w:t>
      </w:r>
      <w:r>
        <w:t xml:space="preserve"> m</w:t>
      </w:r>
      <w:r>
        <w:rPr>
          <w:rFonts w:ascii="Aptos" w:hAnsi="Aptos" w:cs="Aptos"/>
        </w:rPr>
        <w:t>²</w:t>
      </w:r>
    </w:p>
    <w:p w14:paraId="2334BF3D" w14:textId="77777777" w:rsidR="00FF6860" w:rsidRDefault="00FF6860" w:rsidP="002448A8">
      <w:pPr>
        <w:spacing w:after="0" w:line="240" w:lineRule="auto"/>
      </w:pPr>
      <w:r>
        <w:t>Gramatura papieru - Taca ręczna: </w:t>
      </w:r>
      <w:r>
        <w:tab/>
        <w:t>52 - 216 g</w:t>
      </w:r>
      <w:r>
        <w:rPr>
          <w:rFonts w:ascii="Arial" w:hAnsi="Arial" w:cs="Arial"/>
        </w:rPr>
        <w:t≯</w:t>
      </w:r>
      <w:r>
        <w:t xml:space="preserve"> m</w:t>
      </w:r>
      <w:r>
        <w:rPr>
          <w:rFonts w:ascii="Aptos" w:hAnsi="Aptos" w:cs="Aptos"/>
        </w:rPr>
        <w:t>²</w:t>
      </w:r>
    </w:p>
    <w:p w14:paraId="399950D1" w14:textId="77777777" w:rsidR="00FF6860" w:rsidRDefault="00FF6860" w:rsidP="002448A8">
      <w:pPr>
        <w:spacing w:after="0" w:line="240" w:lineRule="auto"/>
      </w:pPr>
      <w:r>
        <w:t>Gramatura papieru - Drukowanie dwustronne: </w:t>
      </w:r>
      <w:r>
        <w:tab/>
        <w:t>52 - 162 g</w:t>
      </w:r>
      <w:r>
        <w:rPr>
          <w:rFonts w:ascii="Arial" w:hAnsi="Arial" w:cs="Arial"/>
        </w:rPr>
        <w:t≯</w:t>
      </w:r>
      <w:r>
        <w:t xml:space="preserve"> m</w:t>
      </w:r>
      <w:r>
        <w:rPr>
          <w:rFonts w:ascii="Aptos" w:hAnsi="Aptos" w:cs="Aptos"/>
        </w:rPr>
        <w:t>²</w:t>
      </w:r>
    </w:p>
    <w:p w14:paraId="49BE2A9B" w14:textId="77777777" w:rsidR="00FF6860" w:rsidRDefault="00FF6860" w:rsidP="002448A8">
      <w:pPr>
        <w:spacing w:after="0" w:line="240" w:lineRule="auto"/>
      </w:pPr>
      <w:r>
        <w:t>Typy papieru</w:t>
      </w:r>
      <w:r>
        <w:tab/>
        <w:t>Papier zwykły, Papier ekologiczny, Papier specjalny, Papier kolorowy, Papier firmowy, Papier z nagłówkiem, Koperty, Papier na etykiety</w:t>
      </w:r>
    </w:p>
    <w:p w14:paraId="1F755D7E" w14:textId="77777777" w:rsidR="00FF6860" w:rsidRDefault="00FF6860" w:rsidP="002448A8">
      <w:pPr>
        <w:spacing w:after="0" w:line="240" w:lineRule="auto"/>
      </w:pPr>
      <w:r>
        <w:t>EKOLOGIA</w:t>
      </w:r>
    </w:p>
    <w:p w14:paraId="749074CD" w14:textId="77777777" w:rsidR="00FF6860" w:rsidRDefault="00FF6860" w:rsidP="002448A8">
      <w:pPr>
        <w:spacing w:after="0" w:line="240" w:lineRule="auto"/>
      </w:pPr>
      <w:r>
        <w:t>Zużycie energii: maks.</w:t>
      </w:r>
      <w:r>
        <w:tab/>
        <w:t>1 780 W lub mniej</w:t>
      </w:r>
    </w:p>
    <w:p w14:paraId="64DDC7FE" w14:textId="77777777" w:rsidR="00FF6860" w:rsidRDefault="00FF6860" w:rsidP="002448A8">
      <w:pPr>
        <w:spacing w:after="0" w:line="240" w:lineRule="auto"/>
      </w:pPr>
      <w:r>
        <w:t>Zużycie energii podczas pracy</w:t>
      </w:r>
      <w:r>
        <w:tab/>
        <w:t>528,8 W</w:t>
      </w:r>
    </w:p>
    <w:p w14:paraId="2B4E4E4A" w14:textId="77777777" w:rsidR="00FF6860" w:rsidRDefault="00FF6860" w:rsidP="002448A8">
      <w:pPr>
        <w:spacing w:after="0" w:line="240" w:lineRule="auto"/>
      </w:pPr>
      <w:r>
        <w:t>Zużycie energii: w trybie gotowości</w:t>
      </w:r>
      <w:r>
        <w:tab/>
        <w:t>26,4 W</w:t>
      </w:r>
    </w:p>
    <w:p w14:paraId="761E3FC0" w14:textId="77777777" w:rsidR="00FF6860" w:rsidRDefault="00FF6860" w:rsidP="002448A8">
      <w:pPr>
        <w:spacing w:after="0" w:line="240" w:lineRule="auto"/>
      </w:pPr>
      <w:r>
        <w:t>Zużycie energii: w trybie uśpienia</w:t>
      </w:r>
      <w:r>
        <w:tab/>
        <w:t>0,45 W</w:t>
      </w:r>
    </w:p>
    <w:p w14:paraId="0180A4E9" w14:textId="77777777" w:rsidR="00FF6860" w:rsidRDefault="00FF6860" w:rsidP="002448A8">
      <w:pPr>
        <w:spacing w:after="0" w:line="240" w:lineRule="auto"/>
      </w:pPr>
      <w:r>
        <w:t>Współczynnik TEC (kWh)*</w:t>
      </w:r>
      <w:r>
        <w:tab/>
        <w:t>0,38</w:t>
      </w:r>
    </w:p>
    <w:p w14:paraId="3F43315F" w14:textId="77777777" w:rsidR="00FF6860" w:rsidRDefault="00FF6860" w:rsidP="002448A8">
      <w:pPr>
        <w:spacing w:after="0" w:line="240" w:lineRule="auto"/>
      </w:pPr>
      <w:r>
        <w:t>MATERIAŁY EKSPLOATACYJNE</w:t>
      </w:r>
    </w:p>
    <w:p w14:paraId="0FC9E23B" w14:textId="77777777" w:rsidR="00FF6860" w:rsidRDefault="00FF6860" w:rsidP="002448A8">
      <w:pPr>
        <w:spacing w:after="0" w:line="240" w:lineRule="auto"/>
      </w:pPr>
      <w:r>
        <w:t>Toner standardowy</w:t>
      </w:r>
      <w:r>
        <w:tab/>
        <w:t>13 500 wydruków</w:t>
      </w:r>
    </w:p>
    <w:p w14:paraId="7351738F" w14:textId="35C23237" w:rsidR="00073B5E" w:rsidRPr="00114C67" w:rsidRDefault="00073B5E" w:rsidP="00914A85">
      <w:pPr>
        <w:spacing w:after="0" w:line="240" w:lineRule="auto"/>
        <w:jc w:val="both"/>
        <w:rPr>
          <w:b/>
          <w:bCs/>
        </w:rPr>
      </w:pPr>
      <w:r>
        <w:rPr>
          <w:b/>
          <w:bCs/>
        </w:rPr>
        <w:t>Montaż urządzenia, podłączenie do istniejącej sieci LAN, konfiguracja oraz przygotowanie urządzenia do pracy. Dostarczenie materiałów eksploatacyjnych pozwalających na trzykrotne uzupełnienie urządzenia.</w:t>
      </w:r>
    </w:p>
    <w:p w14:paraId="405E0E25" w14:textId="77777777" w:rsidR="00073B5E" w:rsidRDefault="00073B5E" w:rsidP="002448A8">
      <w:pPr>
        <w:spacing w:after="0" w:line="240" w:lineRule="auto"/>
      </w:pPr>
    </w:p>
    <w:p w14:paraId="6522D672" w14:textId="5AF4CA2A" w:rsidR="00812C7A" w:rsidRDefault="00812C7A" w:rsidP="00073B5E">
      <w:pPr>
        <w:pStyle w:val="Nagwek2"/>
      </w:pPr>
      <w:bookmarkStart w:id="18" w:name="_Toc185595651"/>
      <w:r>
        <w:lastRenderedPageBreak/>
        <w:t>Niszczarka do dokumentów</w:t>
      </w:r>
      <w:bookmarkEnd w:id="18"/>
    </w:p>
    <w:p w14:paraId="24869CD9" w14:textId="1FB9C4D1" w:rsidR="00812C7A" w:rsidRPr="00073B5E" w:rsidRDefault="00812C7A" w:rsidP="002448A8">
      <w:pPr>
        <w:spacing w:after="0" w:line="240" w:lineRule="auto"/>
        <w:rPr>
          <w:b/>
          <w:bCs/>
        </w:rPr>
      </w:pPr>
      <w:r w:rsidRPr="00073B5E">
        <w:rPr>
          <w:b/>
          <w:bCs/>
        </w:rPr>
        <w:t>Szt. 4</w:t>
      </w:r>
    </w:p>
    <w:p w14:paraId="541D88DE" w14:textId="77777777" w:rsidR="00073B5E" w:rsidRDefault="00073B5E" w:rsidP="002448A8">
      <w:pPr>
        <w:spacing w:after="0" w:line="240" w:lineRule="auto"/>
      </w:pPr>
    </w:p>
    <w:p w14:paraId="7B07ACE5" w14:textId="01D499D1" w:rsidR="00FC4213" w:rsidRDefault="00DC0D23" w:rsidP="002448A8">
      <w:pPr>
        <w:spacing w:after="0" w:line="240" w:lineRule="auto"/>
      </w:pPr>
      <w:r>
        <w:t>Minimalne wymagania:</w:t>
      </w:r>
    </w:p>
    <w:p w14:paraId="510A7165" w14:textId="3417C19B" w:rsidR="00DC0D23" w:rsidRDefault="00DC0D23" w:rsidP="002448A8">
      <w:pPr>
        <w:spacing w:after="0" w:line="240" w:lineRule="auto"/>
        <w:jc w:val="both"/>
      </w:pPr>
      <w:r w:rsidRPr="00B6091D">
        <w:t xml:space="preserve">Niszczarka automatyczna do papieru jednorazowo niszczy automatycznie do 300 kartek A4 (80 gsm), tnąc arkusze na mikrościnki (o wymiarach 2 x 15 mm), co zapewnia poziom </w:t>
      </w:r>
      <w:r>
        <w:t>b</w:t>
      </w:r>
      <w:r w:rsidRPr="00B6091D">
        <w:t>ezpieczeństwa P-5. Wyposażona jest w automatyczny podajnik i 60-litrowy pojemnik na ścinki, co sprawia, że idealnie nadaje się do użytku biurowego. Nie wymaga ręcznego podawania papieru ani wcześniejszego usuwania zszywek i spinaczy</w:t>
      </w:r>
      <w:r w:rsidR="00DD5A5C">
        <w:t>.</w:t>
      </w:r>
    </w:p>
    <w:p w14:paraId="18AD1393" w14:textId="77777777" w:rsidR="00DC0D23" w:rsidRDefault="00DC0D23" w:rsidP="002448A8">
      <w:pPr>
        <w:spacing w:after="0" w:line="240" w:lineRule="auto"/>
      </w:pPr>
      <w:r>
        <w:t>Specyfikacja</w:t>
      </w:r>
    </w:p>
    <w:p w14:paraId="730DDE00" w14:textId="69E2568E" w:rsidR="00DC0D23" w:rsidRDefault="00DC0D23" w:rsidP="002448A8">
      <w:pPr>
        <w:pStyle w:val="Akapitzlist"/>
        <w:numPr>
          <w:ilvl w:val="0"/>
          <w:numId w:val="19"/>
        </w:numPr>
        <w:spacing w:after="0" w:line="240" w:lineRule="auto"/>
        <w:contextualSpacing w:val="0"/>
      </w:pPr>
      <w:r>
        <w:t>Kolor</w:t>
      </w:r>
      <w:r w:rsidR="00DD5A5C">
        <w:t xml:space="preserve">: </w:t>
      </w:r>
      <w:r>
        <w:t>Czarny</w:t>
      </w:r>
    </w:p>
    <w:p w14:paraId="119F8A54" w14:textId="6289D931" w:rsidR="00DC0D23" w:rsidRDefault="00DC0D23" w:rsidP="002448A8">
      <w:pPr>
        <w:pStyle w:val="Akapitzlist"/>
        <w:numPr>
          <w:ilvl w:val="0"/>
          <w:numId w:val="19"/>
        </w:numPr>
        <w:spacing w:after="0" w:line="240" w:lineRule="auto"/>
        <w:contextualSpacing w:val="0"/>
      </w:pPr>
      <w:r>
        <w:t>Wymiary</w:t>
      </w:r>
      <w:r w:rsidR="00DD5A5C">
        <w:t xml:space="preserve"> </w:t>
      </w:r>
      <w:r>
        <w:t>415 x 806 x 465</w:t>
      </w:r>
    </w:p>
    <w:p w14:paraId="498BBEE0" w14:textId="0B35E279" w:rsidR="00DC0D23" w:rsidRDefault="00DC0D23" w:rsidP="002448A8">
      <w:pPr>
        <w:pStyle w:val="Akapitzlist"/>
        <w:numPr>
          <w:ilvl w:val="0"/>
          <w:numId w:val="19"/>
        </w:numPr>
        <w:spacing w:after="0" w:line="240" w:lineRule="auto"/>
        <w:contextualSpacing w:val="0"/>
      </w:pPr>
      <w:r>
        <w:t>Poziom głośności (dBA)</w:t>
      </w:r>
      <w:r w:rsidR="00DD5A5C">
        <w:t xml:space="preserve"> </w:t>
      </w:r>
      <w:r>
        <w:t>55</w:t>
      </w:r>
    </w:p>
    <w:p w14:paraId="0C5ECACF" w14:textId="1C7157A6" w:rsidR="00DC0D23" w:rsidRDefault="00DC0D23" w:rsidP="002448A8">
      <w:pPr>
        <w:pStyle w:val="Akapitzlist"/>
        <w:numPr>
          <w:ilvl w:val="0"/>
          <w:numId w:val="19"/>
        </w:numPr>
        <w:spacing w:after="0" w:line="240" w:lineRule="auto"/>
        <w:contextualSpacing w:val="0"/>
      </w:pPr>
      <w:r>
        <w:t>Zużycie energii (W)</w:t>
      </w:r>
      <w:r w:rsidR="00DD5A5C">
        <w:t xml:space="preserve"> </w:t>
      </w:r>
      <w:r>
        <w:t>400</w:t>
      </w:r>
    </w:p>
    <w:p w14:paraId="5FD8A5A8" w14:textId="3EABB621" w:rsidR="00DC0D23" w:rsidRDefault="00DC0D23" w:rsidP="002448A8">
      <w:pPr>
        <w:pStyle w:val="Akapitzlist"/>
        <w:numPr>
          <w:ilvl w:val="0"/>
          <w:numId w:val="19"/>
        </w:numPr>
        <w:spacing w:after="0" w:line="240" w:lineRule="auto"/>
        <w:contextualSpacing w:val="0"/>
      </w:pPr>
      <w:r>
        <w:t>Liczba kartek niszczonych jednorazowo (80g/m²)</w:t>
      </w:r>
      <w:r w:rsidR="00DD5A5C">
        <w:t xml:space="preserve"> </w:t>
      </w:r>
      <w:r>
        <w:t>300</w:t>
      </w:r>
    </w:p>
    <w:p w14:paraId="6A993A02" w14:textId="06AC0349" w:rsidR="00DC0D23" w:rsidRDefault="00DC0D23" w:rsidP="002448A8">
      <w:pPr>
        <w:pStyle w:val="Akapitzlist"/>
        <w:numPr>
          <w:ilvl w:val="0"/>
          <w:numId w:val="19"/>
        </w:numPr>
        <w:spacing w:after="0" w:line="240" w:lineRule="auto"/>
        <w:contextualSpacing w:val="0"/>
      </w:pPr>
      <w:r>
        <w:t>Liczba kartek niszczonych jednorazowo (70g/m²)</w:t>
      </w:r>
      <w:r w:rsidR="00DD5A5C">
        <w:t xml:space="preserve"> </w:t>
      </w:r>
      <w:r>
        <w:t>330</w:t>
      </w:r>
    </w:p>
    <w:p w14:paraId="7FFAA74D" w14:textId="23D72361" w:rsidR="00DC0D23" w:rsidRDefault="00DC0D23" w:rsidP="002448A8">
      <w:pPr>
        <w:pStyle w:val="Akapitzlist"/>
        <w:numPr>
          <w:ilvl w:val="0"/>
          <w:numId w:val="19"/>
        </w:numPr>
        <w:spacing w:after="0" w:line="240" w:lineRule="auto"/>
        <w:contextualSpacing w:val="0"/>
      </w:pPr>
      <w:r>
        <w:t>Pojemność kosza w litrach</w:t>
      </w:r>
      <w:r w:rsidR="00DD5A5C">
        <w:t xml:space="preserve"> </w:t>
      </w:r>
      <w:r>
        <w:t>60</w:t>
      </w:r>
    </w:p>
    <w:p w14:paraId="3B357E37" w14:textId="226F5FA8" w:rsidR="00DC0D23" w:rsidRDefault="00DC0D23" w:rsidP="002448A8">
      <w:pPr>
        <w:pStyle w:val="Akapitzlist"/>
        <w:numPr>
          <w:ilvl w:val="0"/>
          <w:numId w:val="19"/>
        </w:numPr>
        <w:spacing w:after="0" w:line="240" w:lineRule="auto"/>
        <w:contextualSpacing w:val="0"/>
      </w:pPr>
      <w:r>
        <w:t>Materiał</w:t>
      </w:r>
      <w:r w:rsidR="00120B1B">
        <w:t xml:space="preserve"> możliwy do niszczenia:</w:t>
      </w:r>
      <w:r w:rsidR="00DD5A5C">
        <w:t xml:space="preserve"> </w:t>
      </w:r>
      <w:r>
        <w:t>Karty kredytowe, zszywki i spinacze</w:t>
      </w:r>
    </w:p>
    <w:p w14:paraId="0D5194FA" w14:textId="6B9BEEE8" w:rsidR="00DC0D23" w:rsidRDefault="00DC0D23" w:rsidP="002448A8">
      <w:pPr>
        <w:pStyle w:val="Akapitzlist"/>
        <w:numPr>
          <w:ilvl w:val="0"/>
          <w:numId w:val="19"/>
        </w:numPr>
        <w:spacing w:after="0" w:line="240" w:lineRule="auto"/>
        <w:contextualSpacing w:val="0"/>
      </w:pPr>
      <w:r>
        <w:t>Typ cięcia</w:t>
      </w:r>
      <w:r w:rsidR="00120B1B">
        <w:t xml:space="preserve">: </w:t>
      </w:r>
      <w:r>
        <w:t>Mikrościnki</w:t>
      </w:r>
    </w:p>
    <w:p w14:paraId="0B403B61" w14:textId="28610964" w:rsidR="00DC0D23" w:rsidRDefault="00DC0D23" w:rsidP="002448A8">
      <w:pPr>
        <w:pStyle w:val="Akapitzlist"/>
        <w:numPr>
          <w:ilvl w:val="0"/>
          <w:numId w:val="19"/>
        </w:numPr>
        <w:spacing w:after="0" w:line="240" w:lineRule="auto"/>
        <w:contextualSpacing w:val="0"/>
      </w:pPr>
      <w:r>
        <w:t>Maksymalna szerokość podajnika (mm)</w:t>
      </w:r>
      <w:r w:rsidR="00120B1B">
        <w:t xml:space="preserve"> </w:t>
      </w:r>
      <w:r>
        <w:t>230</w:t>
      </w:r>
    </w:p>
    <w:p w14:paraId="43A7CC06" w14:textId="07D2755B" w:rsidR="00DC0D23" w:rsidRDefault="00DC0D23" w:rsidP="002448A8">
      <w:pPr>
        <w:pStyle w:val="Akapitzlist"/>
        <w:numPr>
          <w:ilvl w:val="0"/>
          <w:numId w:val="19"/>
        </w:numPr>
        <w:spacing w:after="0" w:line="240" w:lineRule="auto"/>
        <w:contextualSpacing w:val="0"/>
      </w:pPr>
      <w:r>
        <w:t>Gwarancja (lata)</w:t>
      </w:r>
      <w:r w:rsidR="00120B1B">
        <w:t xml:space="preserve"> </w:t>
      </w:r>
      <w:r>
        <w:t>2</w:t>
      </w:r>
    </w:p>
    <w:p w14:paraId="2FDE86DC" w14:textId="2C6B46BF" w:rsidR="00DC0D23" w:rsidRDefault="00DC0D23" w:rsidP="002448A8">
      <w:pPr>
        <w:pStyle w:val="Akapitzlist"/>
        <w:numPr>
          <w:ilvl w:val="0"/>
          <w:numId w:val="19"/>
        </w:numPr>
        <w:spacing w:after="0" w:line="240" w:lineRule="auto"/>
        <w:contextualSpacing w:val="0"/>
      </w:pPr>
      <w:r>
        <w:t>Czas pracy od momentu włączenia (min)</w:t>
      </w:r>
      <w:r w:rsidR="00120B1B">
        <w:t xml:space="preserve"> </w:t>
      </w:r>
      <w:r>
        <w:t>60</w:t>
      </w:r>
    </w:p>
    <w:p w14:paraId="1BD1432F" w14:textId="3DA03C10" w:rsidR="00DC0D23" w:rsidRDefault="00DC0D23" w:rsidP="002448A8">
      <w:pPr>
        <w:pStyle w:val="Akapitzlist"/>
        <w:numPr>
          <w:ilvl w:val="0"/>
          <w:numId w:val="19"/>
        </w:numPr>
        <w:spacing w:after="0" w:line="240" w:lineRule="auto"/>
        <w:contextualSpacing w:val="0"/>
      </w:pPr>
      <w:r>
        <w:t>Poziom bezpieczeństwa</w:t>
      </w:r>
      <w:r w:rsidR="00120B1B">
        <w:t xml:space="preserve"> </w:t>
      </w:r>
      <w:r>
        <w:t>P-5</w:t>
      </w:r>
    </w:p>
    <w:p w14:paraId="358B0E43" w14:textId="2994B747" w:rsidR="00DC0D23" w:rsidRDefault="00DC0D23" w:rsidP="002448A8">
      <w:pPr>
        <w:pStyle w:val="Akapitzlist"/>
        <w:numPr>
          <w:ilvl w:val="0"/>
          <w:numId w:val="19"/>
        </w:numPr>
        <w:spacing w:after="0" w:line="240" w:lineRule="auto"/>
        <w:contextualSpacing w:val="0"/>
      </w:pPr>
      <w:r>
        <w:t>Wymiary ścinków mm</w:t>
      </w:r>
      <w:r w:rsidR="00120B1B">
        <w:t xml:space="preserve"> </w:t>
      </w:r>
      <w:r>
        <w:t>2x15</w:t>
      </w:r>
    </w:p>
    <w:p w14:paraId="7C30FA5B" w14:textId="393A77BC" w:rsidR="00DC0D23" w:rsidRDefault="00DC0D23" w:rsidP="002448A8">
      <w:pPr>
        <w:pStyle w:val="Akapitzlist"/>
        <w:numPr>
          <w:ilvl w:val="0"/>
          <w:numId w:val="19"/>
        </w:numPr>
        <w:spacing w:after="0" w:line="240" w:lineRule="auto"/>
        <w:contextualSpacing w:val="0"/>
      </w:pPr>
      <w:r>
        <w:t>Waga</w:t>
      </w:r>
      <w:r w:rsidR="004765A9">
        <w:t xml:space="preserve"> – </w:t>
      </w:r>
      <w:r>
        <w:t>23</w:t>
      </w:r>
      <w:r w:rsidR="004765A9">
        <w:t xml:space="preserve"> kg</w:t>
      </w:r>
    </w:p>
    <w:p w14:paraId="209BEBBD" w14:textId="6C6AF6D7" w:rsidR="006641BD" w:rsidRDefault="006641BD" w:rsidP="002448A8">
      <w:pPr>
        <w:pStyle w:val="Akapitzlist"/>
        <w:numPr>
          <w:ilvl w:val="0"/>
          <w:numId w:val="19"/>
        </w:numPr>
        <w:spacing w:after="0" w:line="240" w:lineRule="auto"/>
        <w:contextualSpacing w:val="0"/>
      </w:pPr>
      <w:r>
        <w:t>Montaż urządzenia i przygotowanie do pracy we wskazanym miejscu przez zamawiającego.</w:t>
      </w:r>
    </w:p>
    <w:p w14:paraId="2FE92C75" w14:textId="77777777" w:rsidR="00A129C6" w:rsidRDefault="00A129C6" w:rsidP="00A129C6">
      <w:pPr>
        <w:pStyle w:val="Akapitzlist"/>
        <w:spacing w:after="0" w:line="240" w:lineRule="auto"/>
        <w:contextualSpacing w:val="0"/>
      </w:pPr>
    </w:p>
    <w:p w14:paraId="362553BE" w14:textId="7FED04CC" w:rsidR="00DC0D23" w:rsidRDefault="00E44CDF" w:rsidP="002448A8">
      <w:pPr>
        <w:pStyle w:val="Nagwek2"/>
        <w:spacing w:before="0" w:after="0" w:line="240" w:lineRule="auto"/>
      </w:pPr>
      <w:bookmarkStart w:id="19" w:name="_Toc185595652"/>
      <w:r>
        <w:t>Urządzenie wielofunkcyjne – ploter A0</w:t>
      </w:r>
      <w:bookmarkEnd w:id="19"/>
    </w:p>
    <w:p w14:paraId="59B66778" w14:textId="4CB77B42" w:rsidR="00E44CDF" w:rsidRPr="0011282C" w:rsidRDefault="00E44CDF" w:rsidP="002448A8">
      <w:pPr>
        <w:spacing w:after="0" w:line="240" w:lineRule="auto"/>
        <w:rPr>
          <w:b/>
          <w:bCs/>
        </w:rPr>
      </w:pPr>
      <w:r w:rsidRPr="0011282C">
        <w:rPr>
          <w:b/>
          <w:bCs/>
        </w:rPr>
        <w:t>Szt.1</w:t>
      </w:r>
    </w:p>
    <w:p w14:paraId="4A2A5649" w14:textId="1E659465" w:rsidR="00E44CDF" w:rsidRDefault="0011282C" w:rsidP="002448A8">
      <w:pPr>
        <w:spacing w:after="0" w:line="240" w:lineRule="auto"/>
      </w:pPr>
      <w:r>
        <w:t>Pomieszczenie: biuro kontrolno-rozpoznawcze</w:t>
      </w:r>
    </w:p>
    <w:p w14:paraId="217DC5CE" w14:textId="77777777" w:rsidR="00B901BE" w:rsidRPr="00B901BE" w:rsidRDefault="00B901BE" w:rsidP="002448A8">
      <w:pPr>
        <w:spacing w:after="0" w:line="240" w:lineRule="auto"/>
      </w:pPr>
      <w:r w:rsidRPr="00B901BE">
        <w:t>Minimalne wymagania:</w:t>
      </w:r>
    </w:p>
    <w:p w14:paraId="711A46E7" w14:textId="77777777" w:rsidR="00B901BE" w:rsidRPr="00B901BE" w:rsidRDefault="00B901BE" w:rsidP="002448A8">
      <w:pPr>
        <w:numPr>
          <w:ilvl w:val="0"/>
          <w:numId w:val="20"/>
        </w:numPr>
        <w:spacing w:after="0" w:line="240" w:lineRule="auto"/>
      </w:pPr>
      <w:r w:rsidRPr="00B901BE">
        <w:t>urządzenie wielofunkcyjne wielkoformatowe – drukowanie, kopiowanie, skanowanie czarno-białe i kolorowe,</w:t>
      </w:r>
    </w:p>
    <w:p w14:paraId="181EFF4F" w14:textId="77777777" w:rsidR="00B901BE" w:rsidRPr="00B901BE" w:rsidRDefault="00B901BE" w:rsidP="002448A8">
      <w:pPr>
        <w:numPr>
          <w:ilvl w:val="0"/>
          <w:numId w:val="20"/>
        </w:numPr>
        <w:spacing w:after="0" w:line="240" w:lineRule="auto"/>
      </w:pPr>
      <w:r w:rsidRPr="00B901BE">
        <w:t>rodzaj druku – atramentowy, termiczny</w:t>
      </w:r>
    </w:p>
    <w:p w14:paraId="7835490C" w14:textId="77777777" w:rsidR="00B901BE" w:rsidRPr="00B901BE" w:rsidRDefault="00B901BE" w:rsidP="002448A8">
      <w:pPr>
        <w:numPr>
          <w:ilvl w:val="0"/>
          <w:numId w:val="20"/>
        </w:numPr>
        <w:spacing w:after="0" w:line="240" w:lineRule="auto"/>
      </w:pPr>
      <w:r w:rsidRPr="00B901BE">
        <w:t>obsługiwany format -  A4, A3, A2, A1, A0,</w:t>
      </w:r>
    </w:p>
    <w:p w14:paraId="2F4038E9" w14:textId="77777777" w:rsidR="00B901BE" w:rsidRPr="00B901BE" w:rsidRDefault="00B901BE" w:rsidP="002448A8">
      <w:pPr>
        <w:numPr>
          <w:ilvl w:val="0"/>
          <w:numId w:val="20"/>
        </w:numPr>
        <w:spacing w:after="0" w:line="240" w:lineRule="auto"/>
      </w:pPr>
      <w:r w:rsidRPr="00B901BE">
        <w:t>parametry skanowania:</w:t>
      </w:r>
    </w:p>
    <w:p w14:paraId="4DD41DAF" w14:textId="77777777" w:rsidR="00B901BE" w:rsidRPr="00B901BE" w:rsidRDefault="00B901BE" w:rsidP="002448A8">
      <w:pPr>
        <w:numPr>
          <w:ilvl w:val="1"/>
          <w:numId w:val="20"/>
        </w:numPr>
        <w:spacing w:after="0" w:line="240" w:lineRule="auto"/>
      </w:pPr>
      <w:r w:rsidRPr="00B901BE">
        <w:t>prędkość skanowania:</w:t>
      </w:r>
    </w:p>
    <w:p w14:paraId="5D8390A6" w14:textId="77777777" w:rsidR="00B901BE" w:rsidRPr="00B901BE" w:rsidRDefault="00B901BE" w:rsidP="002448A8">
      <w:pPr>
        <w:numPr>
          <w:ilvl w:val="2"/>
          <w:numId w:val="20"/>
        </w:numPr>
        <w:spacing w:after="0" w:line="240" w:lineRule="auto"/>
      </w:pPr>
      <w:r w:rsidRPr="00B901BE">
        <w:t xml:space="preserve">do 3,81 cm/s (w kolorze, 200 dpi), </w:t>
      </w:r>
    </w:p>
    <w:p w14:paraId="1B51147D" w14:textId="77777777" w:rsidR="00B901BE" w:rsidRPr="00B901BE" w:rsidRDefault="00B901BE" w:rsidP="002448A8">
      <w:pPr>
        <w:numPr>
          <w:ilvl w:val="2"/>
          <w:numId w:val="20"/>
        </w:numPr>
        <w:spacing w:after="0" w:line="240" w:lineRule="auto"/>
      </w:pPr>
      <w:r w:rsidRPr="00B901BE">
        <w:t>maks. do 11,43 cm/s (w skali szarości, 200 dpi),</w:t>
      </w:r>
    </w:p>
    <w:p w14:paraId="108BAD45" w14:textId="77777777" w:rsidR="00B901BE" w:rsidRPr="00B901BE" w:rsidRDefault="00B901BE" w:rsidP="002448A8">
      <w:pPr>
        <w:numPr>
          <w:ilvl w:val="1"/>
          <w:numId w:val="20"/>
        </w:numPr>
        <w:spacing w:after="0" w:line="240" w:lineRule="auto"/>
      </w:pPr>
      <w:r w:rsidRPr="00B901BE">
        <w:t>rozdzielczość skanowania, optyczna: do 600 dpi,</w:t>
      </w:r>
    </w:p>
    <w:p w14:paraId="5982E9D6" w14:textId="77777777" w:rsidR="00B901BE" w:rsidRPr="00B901BE" w:rsidRDefault="00B901BE" w:rsidP="002448A8">
      <w:pPr>
        <w:numPr>
          <w:ilvl w:val="1"/>
          <w:numId w:val="20"/>
        </w:numPr>
        <w:spacing w:after="0" w:line="240" w:lineRule="auto"/>
      </w:pPr>
      <w:r w:rsidRPr="00B901BE">
        <w:t xml:space="preserve">typ skanera: </w:t>
      </w:r>
    </w:p>
    <w:p w14:paraId="0E51924F" w14:textId="77777777" w:rsidR="00B901BE" w:rsidRPr="00B901BE" w:rsidRDefault="00B901BE" w:rsidP="002448A8">
      <w:pPr>
        <w:numPr>
          <w:ilvl w:val="2"/>
          <w:numId w:val="20"/>
        </w:numPr>
        <w:spacing w:after="0" w:line="240" w:lineRule="auto"/>
      </w:pPr>
      <w:r w:rsidRPr="00B901BE">
        <w:t xml:space="preserve">podajnik na pojedyncze arkusze, </w:t>
      </w:r>
    </w:p>
    <w:p w14:paraId="6A6692D3" w14:textId="77777777" w:rsidR="00B901BE" w:rsidRPr="00B901BE" w:rsidRDefault="00B901BE" w:rsidP="002448A8">
      <w:pPr>
        <w:numPr>
          <w:ilvl w:val="2"/>
          <w:numId w:val="20"/>
        </w:numPr>
        <w:spacing w:after="0" w:line="240" w:lineRule="auto"/>
      </w:pPr>
      <w:r w:rsidRPr="00B901BE">
        <w:t>czujnik Contact Image Sensor,</w:t>
      </w:r>
    </w:p>
    <w:p w14:paraId="7C1B9658" w14:textId="77777777" w:rsidR="00B901BE" w:rsidRPr="00B901BE" w:rsidRDefault="00B901BE" w:rsidP="002448A8">
      <w:pPr>
        <w:numPr>
          <w:ilvl w:val="1"/>
          <w:numId w:val="20"/>
        </w:numPr>
        <w:spacing w:after="0" w:line="240" w:lineRule="auto"/>
      </w:pPr>
      <w:r w:rsidRPr="00B901BE">
        <w:t xml:space="preserve">format skanowania: </w:t>
      </w:r>
    </w:p>
    <w:p w14:paraId="4963AB2C" w14:textId="77777777" w:rsidR="00B901BE" w:rsidRPr="00B901BE" w:rsidRDefault="00B901BE" w:rsidP="002448A8">
      <w:pPr>
        <w:numPr>
          <w:ilvl w:val="2"/>
          <w:numId w:val="20"/>
        </w:numPr>
        <w:spacing w:after="0" w:line="240" w:lineRule="auto"/>
      </w:pPr>
      <w:r w:rsidRPr="00B901BE">
        <w:t>maksymalny: 914 mm x 2,77 m,</w:t>
      </w:r>
    </w:p>
    <w:p w14:paraId="0FAAA4E8" w14:textId="77777777" w:rsidR="00B901BE" w:rsidRPr="00B901BE" w:rsidRDefault="00B901BE" w:rsidP="002448A8">
      <w:pPr>
        <w:numPr>
          <w:ilvl w:val="2"/>
          <w:numId w:val="20"/>
        </w:numPr>
        <w:spacing w:after="0" w:line="240" w:lineRule="auto"/>
      </w:pPr>
      <w:r w:rsidRPr="00B901BE">
        <w:t>minimalny: 127 x 127 mm,</w:t>
      </w:r>
    </w:p>
    <w:p w14:paraId="20851DAB" w14:textId="77777777" w:rsidR="00B901BE" w:rsidRPr="00B901BE" w:rsidRDefault="00B901BE" w:rsidP="002448A8">
      <w:pPr>
        <w:numPr>
          <w:ilvl w:val="0"/>
          <w:numId w:val="20"/>
        </w:numPr>
        <w:spacing w:after="0" w:line="240" w:lineRule="auto"/>
      </w:pPr>
      <w:r w:rsidRPr="00B901BE">
        <w:t>rozdzielczość druku - 2400 x 1200 dpi,</w:t>
      </w:r>
    </w:p>
    <w:p w14:paraId="2DCFE43E" w14:textId="77777777" w:rsidR="00B901BE" w:rsidRPr="00B901BE" w:rsidRDefault="00B901BE" w:rsidP="002448A8">
      <w:pPr>
        <w:numPr>
          <w:ilvl w:val="0"/>
          <w:numId w:val="20"/>
        </w:numPr>
        <w:spacing w:after="0" w:line="240" w:lineRule="auto"/>
      </w:pPr>
      <w:r w:rsidRPr="00B901BE">
        <w:t>język drukarki:</w:t>
      </w:r>
    </w:p>
    <w:p w14:paraId="1B73DE11" w14:textId="77777777" w:rsidR="00B901BE" w:rsidRPr="00B901BE" w:rsidRDefault="00B901BE" w:rsidP="002448A8">
      <w:pPr>
        <w:numPr>
          <w:ilvl w:val="1"/>
          <w:numId w:val="20"/>
        </w:numPr>
        <w:spacing w:after="0" w:line="240" w:lineRule="auto"/>
      </w:pPr>
      <w:r w:rsidRPr="00B901BE">
        <w:t>CALS G4,</w:t>
      </w:r>
    </w:p>
    <w:p w14:paraId="471AE6DA" w14:textId="77777777" w:rsidR="00B901BE" w:rsidRPr="00B901BE" w:rsidRDefault="00B901BE" w:rsidP="002448A8">
      <w:pPr>
        <w:numPr>
          <w:ilvl w:val="1"/>
          <w:numId w:val="20"/>
        </w:numPr>
        <w:spacing w:after="0" w:line="240" w:lineRule="auto"/>
      </w:pPr>
      <w:r w:rsidRPr="00B901BE">
        <w:lastRenderedPageBreak/>
        <w:t>HP-GL/2,</w:t>
      </w:r>
    </w:p>
    <w:p w14:paraId="6E170745" w14:textId="77777777" w:rsidR="00B901BE" w:rsidRPr="00B901BE" w:rsidRDefault="00B901BE" w:rsidP="002448A8">
      <w:pPr>
        <w:numPr>
          <w:ilvl w:val="1"/>
          <w:numId w:val="20"/>
        </w:numPr>
        <w:spacing w:after="0" w:line="240" w:lineRule="auto"/>
      </w:pPr>
      <w:r w:rsidRPr="00B901BE">
        <w:t>HP-RTL,</w:t>
      </w:r>
    </w:p>
    <w:p w14:paraId="047EC640" w14:textId="77777777" w:rsidR="00B901BE" w:rsidRPr="00B901BE" w:rsidRDefault="00B901BE" w:rsidP="002448A8">
      <w:pPr>
        <w:numPr>
          <w:ilvl w:val="1"/>
          <w:numId w:val="20"/>
        </w:numPr>
        <w:spacing w:after="0" w:line="240" w:lineRule="auto"/>
      </w:pPr>
      <w:r w:rsidRPr="00B901BE">
        <w:t>URF,</w:t>
      </w:r>
    </w:p>
    <w:p w14:paraId="0E88332F" w14:textId="77777777" w:rsidR="00B901BE" w:rsidRPr="00B901BE" w:rsidRDefault="00B901BE" w:rsidP="002448A8">
      <w:pPr>
        <w:numPr>
          <w:ilvl w:val="0"/>
          <w:numId w:val="20"/>
        </w:numPr>
        <w:spacing w:after="0" w:line="240" w:lineRule="auto"/>
      </w:pPr>
      <w:r w:rsidRPr="00B901BE">
        <w:t>zainstalowana pamięć - 1 GB,</w:t>
      </w:r>
    </w:p>
    <w:p w14:paraId="1A2052D1" w14:textId="77777777" w:rsidR="00B901BE" w:rsidRPr="00B901BE" w:rsidRDefault="00B901BE" w:rsidP="002448A8">
      <w:pPr>
        <w:numPr>
          <w:ilvl w:val="0"/>
          <w:numId w:val="20"/>
        </w:numPr>
        <w:spacing w:after="0" w:line="240" w:lineRule="auto"/>
      </w:pPr>
      <w:r w:rsidRPr="00B901BE">
        <w:t>rodzaj nośnika:</w:t>
      </w:r>
    </w:p>
    <w:p w14:paraId="6515CD00" w14:textId="77777777" w:rsidR="00B901BE" w:rsidRPr="00B901BE" w:rsidRDefault="00B901BE" w:rsidP="002448A8">
      <w:pPr>
        <w:numPr>
          <w:ilvl w:val="1"/>
          <w:numId w:val="20"/>
        </w:numPr>
        <w:spacing w:after="0" w:line="240" w:lineRule="auto"/>
      </w:pPr>
      <w:r w:rsidRPr="00B901BE">
        <w:t>folia,</w:t>
      </w:r>
    </w:p>
    <w:p w14:paraId="1066783B" w14:textId="77777777" w:rsidR="00B901BE" w:rsidRPr="00B901BE" w:rsidRDefault="00B901BE" w:rsidP="002448A8">
      <w:pPr>
        <w:numPr>
          <w:ilvl w:val="1"/>
          <w:numId w:val="20"/>
        </w:numPr>
        <w:spacing w:after="0" w:line="240" w:lineRule="auto"/>
      </w:pPr>
      <w:r w:rsidRPr="00B901BE">
        <w:t>papier ekologiczny,</w:t>
      </w:r>
    </w:p>
    <w:p w14:paraId="461F333E" w14:textId="77777777" w:rsidR="00B901BE" w:rsidRPr="00B901BE" w:rsidRDefault="00B901BE" w:rsidP="002448A8">
      <w:pPr>
        <w:numPr>
          <w:ilvl w:val="1"/>
          <w:numId w:val="20"/>
        </w:numPr>
        <w:spacing w:after="0" w:line="240" w:lineRule="auto"/>
      </w:pPr>
      <w:r w:rsidRPr="00B901BE">
        <w:t>papier fotograficzny,</w:t>
      </w:r>
    </w:p>
    <w:p w14:paraId="35FDBA20" w14:textId="77777777" w:rsidR="00B901BE" w:rsidRPr="00B901BE" w:rsidRDefault="00B901BE" w:rsidP="002448A8">
      <w:pPr>
        <w:numPr>
          <w:ilvl w:val="1"/>
          <w:numId w:val="20"/>
        </w:numPr>
        <w:spacing w:after="0" w:line="240" w:lineRule="auto"/>
      </w:pPr>
      <w:r w:rsidRPr="00B901BE">
        <w:t>papier powlekany,</w:t>
      </w:r>
    </w:p>
    <w:p w14:paraId="61DA26FA" w14:textId="77777777" w:rsidR="00B901BE" w:rsidRPr="00B901BE" w:rsidRDefault="00B901BE" w:rsidP="002448A8">
      <w:pPr>
        <w:numPr>
          <w:ilvl w:val="1"/>
          <w:numId w:val="20"/>
        </w:numPr>
        <w:spacing w:after="0" w:line="240" w:lineRule="auto"/>
      </w:pPr>
      <w:r w:rsidRPr="00B901BE">
        <w:t>papier błyszczący,</w:t>
      </w:r>
    </w:p>
    <w:p w14:paraId="09163E5C" w14:textId="77777777" w:rsidR="00B901BE" w:rsidRPr="00B901BE" w:rsidRDefault="00B901BE" w:rsidP="002448A8">
      <w:pPr>
        <w:numPr>
          <w:ilvl w:val="1"/>
          <w:numId w:val="20"/>
        </w:numPr>
        <w:spacing w:after="0" w:line="240" w:lineRule="auto"/>
      </w:pPr>
      <w:r w:rsidRPr="00B901BE">
        <w:t>papier typu bond,</w:t>
      </w:r>
    </w:p>
    <w:p w14:paraId="3562F45D" w14:textId="77777777" w:rsidR="00B901BE" w:rsidRPr="00B901BE" w:rsidRDefault="00B901BE" w:rsidP="002448A8">
      <w:pPr>
        <w:numPr>
          <w:ilvl w:val="1"/>
          <w:numId w:val="20"/>
        </w:numPr>
        <w:spacing w:after="0" w:line="240" w:lineRule="auto"/>
      </w:pPr>
      <w:r w:rsidRPr="00B901BE">
        <w:t>kalka kreślarska,</w:t>
      </w:r>
    </w:p>
    <w:p w14:paraId="30455C51" w14:textId="77777777" w:rsidR="00B901BE" w:rsidRPr="00B901BE" w:rsidRDefault="00B901BE" w:rsidP="002448A8">
      <w:pPr>
        <w:numPr>
          <w:ilvl w:val="0"/>
          <w:numId w:val="20"/>
        </w:numPr>
        <w:spacing w:after="0" w:line="240" w:lineRule="auto"/>
      </w:pPr>
      <w:r w:rsidRPr="00B901BE">
        <w:t>gramatura papieru (min.) - 60 g/m²,</w:t>
      </w:r>
    </w:p>
    <w:p w14:paraId="6FF362AB" w14:textId="77777777" w:rsidR="00B901BE" w:rsidRPr="00B901BE" w:rsidRDefault="00B901BE" w:rsidP="002448A8">
      <w:pPr>
        <w:numPr>
          <w:ilvl w:val="0"/>
          <w:numId w:val="20"/>
        </w:numPr>
        <w:spacing w:after="0" w:line="240" w:lineRule="auto"/>
      </w:pPr>
      <w:r w:rsidRPr="00B901BE">
        <w:t>Gramatura papieru (maks.) - 280 g/m²,</w:t>
      </w:r>
    </w:p>
    <w:p w14:paraId="671D32C1" w14:textId="77777777" w:rsidR="00B901BE" w:rsidRPr="00B901BE" w:rsidRDefault="00B901BE" w:rsidP="002448A8">
      <w:pPr>
        <w:numPr>
          <w:ilvl w:val="0"/>
          <w:numId w:val="20"/>
        </w:numPr>
        <w:spacing w:after="0" w:line="240" w:lineRule="auto"/>
      </w:pPr>
      <w:r w:rsidRPr="00B901BE">
        <w:t>Materiały eksploatacyjne dedykowane oryginalne (3 komplety):</w:t>
      </w:r>
    </w:p>
    <w:p w14:paraId="66310109" w14:textId="77777777" w:rsidR="00B901BE" w:rsidRPr="00B901BE" w:rsidRDefault="00B901BE" w:rsidP="002448A8">
      <w:pPr>
        <w:numPr>
          <w:ilvl w:val="1"/>
          <w:numId w:val="20"/>
        </w:numPr>
        <w:spacing w:after="0" w:line="240" w:lineRule="auto"/>
      </w:pPr>
      <w:r w:rsidRPr="00B901BE">
        <w:t>wkład z atramentem czarnym matowym o pojemności 130 ml,</w:t>
      </w:r>
    </w:p>
    <w:p w14:paraId="010197D5" w14:textId="77777777" w:rsidR="00B901BE" w:rsidRPr="00B901BE" w:rsidRDefault="00B901BE" w:rsidP="002448A8">
      <w:pPr>
        <w:numPr>
          <w:ilvl w:val="1"/>
          <w:numId w:val="20"/>
        </w:numPr>
        <w:spacing w:after="0" w:line="240" w:lineRule="auto"/>
      </w:pPr>
      <w:r w:rsidRPr="00B901BE">
        <w:t>wkład z atramentem żółtym o pojemności 130 ml,</w:t>
      </w:r>
    </w:p>
    <w:p w14:paraId="352A6686" w14:textId="77777777" w:rsidR="00B901BE" w:rsidRPr="00B901BE" w:rsidRDefault="00B901BE" w:rsidP="002448A8">
      <w:pPr>
        <w:numPr>
          <w:ilvl w:val="1"/>
          <w:numId w:val="20"/>
        </w:numPr>
        <w:spacing w:after="0" w:line="240" w:lineRule="auto"/>
      </w:pPr>
      <w:r w:rsidRPr="00B901BE">
        <w:t>wkład z atramentem purpurowym o pojemności 130 ml,</w:t>
      </w:r>
    </w:p>
    <w:p w14:paraId="36ABF999" w14:textId="77777777" w:rsidR="00B901BE" w:rsidRPr="00B901BE" w:rsidRDefault="00B901BE" w:rsidP="002448A8">
      <w:pPr>
        <w:numPr>
          <w:ilvl w:val="1"/>
          <w:numId w:val="20"/>
        </w:numPr>
        <w:spacing w:after="0" w:line="240" w:lineRule="auto"/>
      </w:pPr>
      <w:r w:rsidRPr="00B901BE">
        <w:t>wkład z atramentem błękitnym o pojemności 130 ml,</w:t>
      </w:r>
    </w:p>
    <w:p w14:paraId="7E933C88" w14:textId="77777777" w:rsidR="00B901BE" w:rsidRPr="00B901BE" w:rsidRDefault="00B901BE" w:rsidP="002448A8">
      <w:pPr>
        <w:numPr>
          <w:ilvl w:val="1"/>
          <w:numId w:val="20"/>
        </w:numPr>
        <w:spacing w:after="0" w:line="240" w:lineRule="auto"/>
      </w:pPr>
      <w:r w:rsidRPr="00B901BE">
        <w:t>wkład z atramentem czarnym matowym o pojemności 300 ml,</w:t>
      </w:r>
    </w:p>
    <w:p w14:paraId="71861CBF" w14:textId="77777777" w:rsidR="00B901BE" w:rsidRPr="00B901BE" w:rsidRDefault="00B901BE" w:rsidP="002448A8">
      <w:pPr>
        <w:numPr>
          <w:ilvl w:val="1"/>
          <w:numId w:val="20"/>
        </w:numPr>
        <w:spacing w:after="0" w:line="240" w:lineRule="auto"/>
      </w:pPr>
      <w:r w:rsidRPr="00B901BE">
        <w:t>wkład z atramentem żółtym o pojemności 300 ml,</w:t>
      </w:r>
    </w:p>
    <w:p w14:paraId="4109C898" w14:textId="77777777" w:rsidR="00B901BE" w:rsidRPr="00B901BE" w:rsidRDefault="00B901BE" w:rsidP="002448A8">
      <w:pPr>
        <w:numPr>
          <w:ilvl w:val="1"/>
          <w:numId w:val="20"/>
        </w:numPr>
        <w:spacing w:after="0" w:line="240" w:lineRule="auto"/>
      </w:pPr>
      <w:r w:rsidRPr="00B901BE">
        <w:t>wkład z atramentem purpurowym o pojemności 300 ml,</w:t>
      </w:r>
    </w:p>
    <w:p w14:paraId="2F6136C7" w14:textId="77777777" w:rsidR="00B901BE" w:rsidRPr="00B901BE" w:rsidRDefault="00B901BE" w:rsidP="002448A8">
      <w:pPr>
        <w:numPr>
          <w:ilvl w:val="1"/>
          <w:numId w:val="20"/>
        </w:numPr>
        <w:spacing w:after="0" w:line="240" w:lineRule="auto"/>
      </w:pPr>
      <w:r w:rsidRPr="00B901BE">
        <w:t>wkład z atramentem błękitnym o pojemności 300 ml,</w:t>
      </w:r>
    </w:p>
    <w:p w14:paraId="3F7F35AD" w14:textId="77777777" w:rsidR="00B901BE" w:rsidRPr="00B901BE" w:rsidRDefault="00B901BE" w:rsidP="002448A8">
      <w:pPr>
        <w:numPr>
          <w:ilvl w:val="0"/>
          <w:numId w:val="20"/>
        </w:numPr>
        <w:spacing w:after="0" w:line="240" w:lineRule="auto"/>
      </w:pPr>
      <w:r w:rsidRPr="00B901BE">
        <w:t>Ethernet - 10/100/1000 Mb/s,</w:t>
      </w:r>
    </w:p>
    <w:p w14:paraId="0E3B0F55" w14:textId="77777777" w:rsidR="00B901BE" w:rsidRPr="00B901BE" w:rsidRDefault="00B901BE" w:rsidP="002448A8">
      <w:pPr>
        <w:numPr>
          <w:ilvl w:val="0"/>
          <w:numId w:val="20"/>
        </w:numPr>
        <w:spacing w:after="0" w:line="240" w:lineRule="auto"/>
      </w:pPr>
      <w:r w:rsidRPr="00B901BE">
        <w:t>Komunikacja bezprzewodowa – WiFi,</w:t>
      </w:r>
    </w:p>
    <w:p w14:paraId="0AC7EF6C" w14:textId="77777777" w:rsidR="00B901BE" w:rsidRPr="00B901BE" w:rsidRDefault="00B901BE" w:rsidP="002448A8">
      <w:pPr>
        <w:numPr>
          <w:ilvl w:val="0"/>
          <w:numId w:val="20"/>
        </w:numPr>
        <w:spacing w:after="0" w:line="240" w:lineRule="auto"/>
      </w:pPr>
      <w:r w:rsidRPr="00B901BE">
        <w:t>Złącza RJ-45,</w:t>
      </w:r>
    </w:p>
    <w:p w14:paraId="3338B6E9" w14:textId="77777777" w:rsidR="00B901BE" w:rsidRPr="00B901BE" w:rsidRDefault="00B901BE" w:rsidP="002448A8">
      <w:pPr>
        <w:numPr>
          <w:ilvl w:val="0"/>
          <w:numId w:val="20"/>
        </w:numPr>
        <w:spacing w:after="0" w:line="240" w:lineRule="auto"/>
      </w:pPr>
      <w:r w:rsidRPr="00B901BE">
        <w:t>Wymiary:</w:t>
      </w:r>
    </w:p>
    <w:p w14:paraId="21CDD6B9" w14:textId="77777777" w:rsidR="00B901BE" w:rsidRPr="00B901BE" w:rsidRDefault="00B901BE" w:rsidP="002448A8">
      <w:pPr>
        <w:numPr>
          <w:ilvl w:val="1"/>
          <w:numId w:val="20"/>
        </w:numPr>
        <w:spacing w:after="0" w:line="240" w:lineRule="auto"/>
      </w:pPr>
      <w:r w:rsidRPr="00B901BE">
        <w:t>wysokość – 1155 mm,</w:t>
      </w:r>
    </w:p>
    <w:p w14:paraId="70B33505" w14:textId="77777777" w:rsidR="00B901BE" w:rsidRPr="00B901BE" w:rsidRDefault="00B901BE" w:rsidP="002448A8">
      <w:pPr>
        <w:numPr>
          <w:ilvl w:val="1"/>
          <w:numId w:val="20"/>
        </w:numPr>
        <w:spacing w:after="0" w:line="240" w:lineRule="auto"/>
      </w:pPr>
      <w:r w:rsidRPr="00B901BE">
        <w:t>szerokość - 1403 mm,</w:t>
      </w:r>
    </w:p>
    <w:p w14:paraId="2605FB67" w14:textId="77777777" w:rsidR="00B901BE" w:rsidRPr="00B901BE" w:rsidRDefault="00B901BE" w:rsidP="002448A8">
      <w:pPr>
        <w:numPr>
          <w:ilvl w:val="1"/>
          <w:numId w:val="20"/>
        </w:numPr>
        <w:spacing w:after="0" w:line="240" w:lineRule="auto"/>
      </w:pPr>
      <w:r w:rsidRPr="00B901BE">
        <w:t>głębokość - 605 mm,</w:t>
      </w:r>
    </w:p>
    <w:p w14:paraId="4E8A5830" w14:textId="77777777" w:rsidR="00B901BE" w:rsidRPr="00B901BE" w:rsidRDefault="00B901BE" w:rsidP="002448A8">
      <w:pPr>
        <w:numPr>
          <w:ilvl w:val="1"/>
          <w:numId w:val="20"/>
        </w:numPr>
        <w:spacing w:after="0" w:line="240" w:lineRule="auto"/>
      </w:pPr>
      <w:r w:rsidRPr="00B901BE">
        <w:t>waga - 58.2 kg.</w:t>
      </w:r>
    </w:p>
    <w:p w14:paraId="2C660500" w14:textId="77777777" w:rsidR="00B901BE" w:rsidRPr="00B901BE" w:rsidRDefault="00B901BE" w:rsidP="002448A8">
      <w:pPr>
        <w:numPr>
          <w:ilvl w:val="0"/>
          <w:numId w:val="20"/>
        </w:numPr>
        <w:spacing w:after="0" w:line="240" w:lineRule="auto"/>
      </w:pPr>
      <w:r w:rsidRPr="00B901BE">
        <w:t>papier do urządzenia:</w:t>
      </w:r>
    </w:p>
    <w:p w14:paraId="60DAA97D" w14:textId="77777777" w:rsidR="00B901BE" w:rsidRPr="00B901BE" w:rsidRDefault="00B901BE" w:rsidP="002448A8">
      <w:pPr>
        <w:numPr>
          <w:ilvl w:val="1"/>
          <w:numId w:val="20"/>
        </w:numPr>
        <w:spacing w:after="0" w:line="240" w:lineRule="auto"/>
      </w:pPr>
      <w:r w:rsidRPr="00B901BE">
        <w:t>rolka 36” – 10 szt.:</w:t>
      </w:r>
    </w:p>
    <w:p w14:paraId="3FA50E1B" w14:textId="77777777" w:rsidR="00B901BE" w:rsidRPr="00B901BE" w:rsidRDefault="00B901BE" w:rsidP="002448A8">
      <w:pPr>
        <w:numPr>
          <w:ilvl w:val="2"/>
          <w:numId w:val="20"/>
        </w:numPr>
        <w:spacing w:after="0" w:line="240" w:lineRule="auto"/>
      </w:pPr>
      <w:r w:rsidRPr="00B901BE">
        <w:t>szerokość - 841 mm,</w:t>
      </w:r>
    </w:p>
    <w:p w14:paraId="3A1AF8A7" w14:textId="77777777" w:rsidR="00B901BE" w:rsidRPr="00B901BE" w:rsidRDefault="00B901BE" w:rsidP="002448A8">
      <w:pPr>
        <w:numPr>
          <w:ilvl w:val="2"/>
          <w:numId w:val="20"/>
        </w:numPr>
        <w:spacing w:after="0" w:line="240" w:lineRule="auto"/>
      </w:pPr>
      <w:r w:rsidRPr="00B901BE">
        <w:t>długość - 91.4 m,</w:t>
      </w:r>
    </w:p>
    <w:p w14:paraId="37C1E626" w14:textId="77777777" w:rsidR="00B901BE" w:rsidRPr="00B901BE" w:rsidRDefault="00B901BE" w:rsidP="002448A8">
      <w:pPr>
        <w:numPr>
          <w:ilvl w:val="2"/>
          <w:numId w:val="20"/>
        </w:numPr>
        <w:spacing w:after="0" w:line="240" w:lineRule="auto"/>
      </w:pPr>
      <w:r w:rsidRPr="00B901BE">
        <w:t>grubość – 106 µm,</w:t>
      </w:r>
    </w:p>
    <w:p w14:paraId="24A72496" w14:textId="77777777" w:rsidR="00B901BE" w:rsidRPr="00B901BE" w:rsidRDefault="00B901BE" w:rsidP="002448A8">
      <w:pPr>
        <w:numPr>
          <w:ilvl w:val="2"/>
          <w:numId w:val="20"/>
        </w:numPr>
        <w:spacing w:after="0" w:line="240" w:lineRule="auto"/>
      </w:pPr>
      <w:r w:rsidRPr="00B901BE">
        <w:t>kolor – biały,</w:t>
      </w:r>
    </w:p>
    <w:p w14:paraId="3B334DBB" w14:textId="77777777" w:rsidR="00B901BE" w:rsidRPr="00B901BE" w:rsidRDefault="00B901BE" w:rsidP="002448A8">
      <w:pPr>
        <w:numPr>
          <w:ilvl w:val="2"/>
          <w:numId w:val="20"/>
        </w:numPr>
        <w:spacing w:after="0" w:line="240" w:lineRule="auto"/>
      </w:pPr>
      <w:r w:rsidRPr="00B901BE">
        <w:t>typ – matowy,</w:t>
      </w:r>
    </w:p>
    <w:p w14:paraId="3A39E476" w14:textId="77777777" w:rsidR="00B901BE" w:rsidRPr="00B901BE" w:rsidRDefault="00B901BE" w:rsidP="002448A8">
      <w:pPr>
        <w:numPr>
          <w:ilvl w:val="2"/>
          <w:numId w:val="20"/>
        </w:numPr>
        <w:spacing w:after="0" w:line="240" w:lineRule="auto"/>
      </w:pPr>
      <w:r w:rsidRPr="00B901BE">
        <w:t>kompatybilny z atramentami wodnymi,</w:t>
      </w:r>
    </w:p>
    <w:p w14:paraId="59FE616D" w14:textId="77777777" w:rsidR="00B901BE" w:rsidRPr="00B901BE" w:rsidRDefault="00B901BE" w:rsidP="002448A8">
      <w:pPr>
        <w:numPr>
          <w:ilvl w:val="1"/>
          <w:numId w:val="20"/>
        </w:numPr>
        <w:spacing w:after="0" w:line="240" w:lineRule="auto"/>
      </w:pPr>
      <w:r w:rsidRPr="00B901BE">
        <w:t>rolka 24” – 10 szt.:</w:t>
      </w:r>
    </w:p>
    <w:p w14:paraId="0EEC7548" w14:textId="77777777" w:rsidR="00B901BE" w:rsidRPr="00B901BE" w:rsidRDefault="00B901BE" w:rsidP="002448A8">
      <w:pPr>
        <w:numPr>
          <w:ilvl w:val="2"/>
          <w:numId w:val="20"/>
        </w:numPr>
        <w:spacing w:after="0" w:line="240" w:lineRule="auto"/>
      </w:pPr>
      <w:r w:rsidRPr="00B901BE">
        <w:t>szerokość - 610 mm,</w:t>
      </w:r>
    </w:p>
    <w:p w14:paraId="205C071A" w14:textId="77777777" w:rsidR="00B901BE" w:rsidRPr="00B901BE" w:rsidRDefault="00B901BE" w:rsidP="002448A8">
      <w:pPr>
        <w:numPr>
          <w:ilvl w:val="2"/>
          <w:numId w:val="20"/>
        </w:numPr>
        <w:spacing w:after="0" w:line="240" w:lineRule="auto"/>
      </w:pPr>
      <w:r w:rsidRPr="00B901BE">
        <w:t>długość - 30.5 m,</w:t>
      </w:r>
    </w:p>
    <w:p w14:paraId="05892FEA" w14:textId="77777777" w:rsidR="00B901BE" w:rsidRPr="00B901BE" w:rsidRDefault="00B901BE" w:rsidP="002448A8">
      <w:pPr>
        <w:numPr>
          <w:ilvl w:val="2"/>
          <w:numId w:val="20"/>
        </w:numPr>
        <w:spacing w:after="0" w:line="240" w:lineRule="auto"/>
      </w:pPr>
      <w:r w:rsidRPr="00B901BE">
        <w:t>grubość - 172 µm,</w:t>
      </w:r>
    </w:p>
    <w:p w14:paraId="7AFFD1B6" w14:textId="77777777" w:rsidR="00B901BE" w:rsidRPr="00B901BE" w:rsidRDefault="00B901BE" w:rsidP="002448A8">
      <w:pPr>
        <w:numPr>
          <w:ilvl w:val="2"/>
          <w:numId w:val="20"/>
        </w:numPr>
        <w:spacing w:after="0" w:line="240" w:lineRule="auto"/>
      </w:pPr>
      <w:r w:rsidRPr="00B901BE">
        <w:t>kolor – biały,</w:t>
      </w:r>
    </w:p>
    <w:p w14:paraId="431D2BAD" w14:textId="77777777" w:rsidR="00B901BE" w:rsidRPr="00B901BE" w:rsidRDefault="00B901BE" w:rsidP="002448A8">
      <w:pPr>
        <w:numPr>
          <w:ilvl w:val="2"/>
          <w:numId w:val="20"/>
        </w:numPr>
        <w:spacing w:after="0" w:line="240" w:lineRule="auto"/>
      </w:pPr>
      <w:r w:rsidRPr="00B901BE">
        <w:t>typ – matowy,</w:t>
      </w:r>
    </w:p>
    <w:p w14:paraId="51216FBA" w14:textId="77777777" w:rsidR="00B901BE" w:rsidRPr="00B901BE" w:rsidRDefault="00B901BE" w:rsidP="002448A8">
      <w:pPr>
        <w:numPr>
          <w:ilvl w:val="2"/>
          <w:numId w:val="20"/>
        </w:numPr>
        <w:spacing w:after="0" w:line="240" w:lineRule="auto"/>
      </w:pPr>
      <w:r w:rsidRPr="00B901BE">
        <w:t>kompatybilny z atramentami wodnymi.</w:t>
      </w:r>
    </w:p>
    <w:p w14:paraId="0AC81149" w14:textId="77777777" w:rsidR="00B901BE" w:rsidRPr="00B901BE" w:rsidRDefault="00B901BE" w:rsidP="002448A8">
      <w:pPr>
        <w:numPr>
          <w:ilvl w:val="0"/>
          <w:numId w:val="20"/>
        </w:numPr>
        <w:spacing w:after="0" w:line="240" w:lineRule="auto"/>
      </w:pPr>
      <w:r w:rsidRPr="00B901BE">
        <w:t>usługa obejmująca podłączenie urządzenia do istniejącej sieci LAN KM PSP w Grudziądzu przewodem o następujących parametrach:</w:t>
      </w:r>
    </w:p>
    <w:p w14:paraId="384BC169" w14:textId="77777777" w:rsidR="00B901BE" w:rsidRPr="00B901BE" w:rsidRDefault="00B901BE" w:rsidP="002448A8">
      <w:pPr>
        <w:numPr>
          <w:ilvl w:val="1"/>
          <w:numId w:val="20"/>
        </w:numPr>
        <w:spacing w:after="0" w:line="240" w:lineRule="auto"/>
      </w:pPr>
      <w:r w:rsidRPr="00B901BE">
        <w:t>patchcord RJ45 kat.6A S/FTP ekranowany,</w:t>
      </w:r>
    </w:p>
    <w:p w14:paraId="4D47B335" w14:textId="77777777" w:rsidR="00B901BE" w:rsidRPr="00B901BE" w:rsidRDefault="00B901BE" w:rsidP="002448A8">
      <w:pPr>
        <w:numPr>
          <w:ilvl w:val="1"/>
          <w:numId w:val="20"/>
        </w:numPr>
        <w:spacing w:after="0" w:line="240" w:lineRule="auto"/>
      </w:pPr>
      <w:r w:rsidRPr="00B901BE">
        <w:t>długość: od 1,5m do 5m,</w:t>
      </w:r>
    </w:p>
    <w:p w14:paraId="52B2DED4" w14:textId="77777777" w:rsidR="00B901BE" w:rsidRPr="00B901BE" w:rsidRDefault="00B901BE" w:rsidP="002448A8">
      <w:pPr>
        <w:numPr>
          <w:ilvl w:val="1"/>
          <w:numId w:val="20"/>
        </w:numPr>
        <w:spacing w:after="0" w:line="240" w:lineRule="auto"/>
      </w:pPr>
      <w:r w:rsidRPr="00B901BE">
        <w:t>kolor czarny.</w:t>
      </w:r>
    </w:p>
    <w:p w14:paraId="331B5E68" w14:textId="77777777" w:rsidR="00B901BE" w:rsidRPr="00B901BE" w:rsidRDefault="00B901BE" w:rsidP="002448A8">
      <w:pPr>
        <w:numPr>
          <w:ilvl w:val="0"/>
          <w:numId w:val="20"/>
        </w:numPr>
        <w:spacing w:after="0" w:line="240" w:lineRule="auto"/>
      </w:pPr>
      <w:r w:rsidRPr="00B901BE">
        <w:lastRenderedPageBreak/>
        <w:t xml:space="preserve">zasilenie urządzenia z wykorzystaniem listwy antyprzepięciowej o następujących parametrach: </w:t>
      </w:r>
    </w:p>
    <w:p w14:paraId="3C018B22" w14:textId="77777777" w:rsidR="00B901BE" w:rsidRPr="00B901BE" w:rsidRDefault="00B901BE" w:rsidP="002448A8">
      <w:pPr>
        <w:numPr>
          <w:ilvl w:val="1"/>
          <w:numId w:val="20"/>
        </w:numPr>
        <w:spacing w:after="0" w:line="240" w:lineRule="auto"/>
      </w:pPr>
      <w:r w:rsidRPr="00B901BE">
        <w:t>maksymalna długość przewodu – 7m,</w:t>
      </w:r>
    </w:p>
    <w:p w14:paraId="2243588B" w14:textId="77777777" w:rsidR="00B901BE" w:rsidRPr="00B901BE" w:rsidRDefault="00B901BE" w:rsidP="002448A8">
      <w:pPr>
        <w:numPr>
          <w:ilvl w:val="1"/>
          <w:numId w:val="20"/>
        </w:numPr>
        <w:spacing w:after="0" w:line="240" w:lineRule="auto"/>
      </w:pPr>
      <w:r w:rsidRPr="00B901BE">
        <w:t>ilość gniazd – 7,</w:t>
      </w:r>
    </w:p>
    <w:p w14:paraId="0CA88106" w14:textId="77777777" w:rsidR="00B901BE" w:rsidRDefault="00B901BE" w:rsidP="002448A8">
      <w:pPr>
        <w:numPr>
          <w:ilvl w:val="1"/>
          <w:numId w:val="20"/>
        </w:numPr>
        <w:spacing w:after="0" w:line="240" w:lineRule="auto"/>
      </w:pPr>
      <w:r w:rsidRPr="00B901BE">
        <w:t>kolor czarny.</w:t>
      </w:r>
    </w:p>
    <w:p w14:paraId="137A5581" w14:textId="3AA2B440" w:rsidR="001A660F" w:rsidRPr="001A660F" w:rsidRDefault="004E7D5A" w:rsidP="001A660F">
      <w:pPr>
        <w:pStyle w:val="Akapitzlist"/>
        <w:numPr>
          <w:ilvl w:val="0"/>
          <w:numId w:val="20"/>
        </w:numPr>
        <w:spacing w:after="0" w:line="240" w:lineRule="auto"/>
        <w:rPr>
          <w:b/>
          <w:bCs/>
        </w:rPr>
      </w:pPr>
      <w:r>
        <w:rPr>
          <w:b/>
          <w:bCs/>
        </w:rPr>
        <w:t>K</w:t>
      </w:r>
      <w:r w:rsidR="001A660F" w:rsidRPr="001A660F">
        <w:rPr>
          <w:b/>
          <w:bCs/>
        </w:rPr>
        <w:t xml:space="preserve">onfiguracja oraz przygotowanie urządzenia do pracy. Dostarczenie materiałów eksploatacyjnych pozwalających na trzykrotne uzupełnienie </w:t>
      </w:r>
      <w:r w:rsidR="004F053E">
        <w:rPr>
          <w:b/>
          <w:bCs/>
        </w:rPr>
        <w:t>urządzenia</w:t>
      </w:r>
      <w:r w:rsidR="001A660F" w:rsidRPr="001A660F">
        <w:rPr>
          <w:b/>
          <w:bCs/>
        </w:rPr>
        <w:t>.</w:t>
      </w:r>
    </w:p>
    <w:p w14:paraId="27418D2D" w14:textId="77777777" w:rsidR="001A660F" w:rsidRPr="00B901BE" w:rsidRDefault="001A660F" w:rsidP="001A660F">
      <w:pPr>
        <w:spacing w:after="0" w:line="240" w:lineRule="auto"/>
      </w:pPr>
    </w:p>
    <w:p w14:paraId="376A8352" w14:textId="77777777" w:rsidR="00B901BE" w:rsidRPr="00B901BE" w:rsidRDefault="00B901BE" w:rsidP="002448A8">
      <w:pPr>
        <w:spacing w:after="0" w:line="240" w:lineRule="auto"/>
      </w:pPr>
    </w:p>
    <w:p w14:paraId="75ED5547" w14:textId="77777777" w:rsidR="007E182C" w:rsidRDefault="007E182C" w:rsidP="002448A8">
      <w:pPr>
        <w:spacing w:after="0" w:line="240" w:lineRule="auto"/>
      </w:pPr>
    </w:p>
    <w:p w14:paraId="470CA26A" w14:textId="25CF3707" w:rsidR="0069669A" w:rsidRDefault="00173135" w:rsidP="002448A8">
      <w:pPr>
        <w:pStyle w:val="Nagwek2"/>
        <w:spacing w:before="0" w:after="0" w:line="240" w:lineRule="auto"/>
      </w:pPr>
      <w:bookmarkStart w:id="20" w:name="_Toc185595653"/>
      <w:r>
        <w:t>System alarmowy w archiwum oraz c</w:t>
      </w:r>
      <w:r w:rsidR="0069669A" w:rsidRPr="0069669A">
        <w:t>zujki dymu w pomieszczeniu archiwum i serwerowni</w:t>
      </w:r>
      <w:bookmarkEnd w:id="20"/>
    </w:p>
    <w:p w14:paraId="15C91945" w14:textId="48A62C8E" w:rsidR="00A4588C" w:rsidRPr="00E46063" w:rsidRDefault="00A4588C" w:rsidP="002448A8">
      <w:pPr>
        <w:spacing w:after="0" w:line="240" w:lineRule="auto"/>
        <w:rPr>
          <w:b/>
          <w:bCs/>
        </w:rPr>
      </w:pPr>
      <w:r w:rsidRPr="00E46063">
        <w:rPr>
          <w:b/>
          <w:bCs/>
        </w:rPr>
        <w:t>Szt. 1</w:t>
      </w:r>
    </w:p>
    <w:p w14:paraId="3F4995E4" w14:textId="64E54316" w:rsidR="00173135" w:rsidRPr="00173135" w:rsidRDefault="00173135" w:rsidP="006659A1">
      <w:pPr>
        <w:spacing w:after="0" w:line="240" w:lineRule="auto"/>
        <w:jc w:val="both"/>
      </w:pPr>
      <w:r w:rsidRPr="00173135">
        <w:t xml:space="preserve">W budynku przewiduje się wykonanie Systemu Włamania i Napadu SWIN obejmującego </w:t>
      </w:r>
      <w:r w:rsidR="00E46063" w:rsidRPr="00173135">
        <w:t>swym działaniem</w:t>
      </w:r>
      <w:r w:rsidRPr="00173135">
        <w:t xml:space="preserve"> pomieszczenie archiwum znajdujące się na pierwszym piętrze obiektu. W strefach ochrony</w:t>
      </w:r>
      <w:r>
        <w:t xml:space="preserve"> </w:t>
      </w:r>
      <w:r w:rsidRPr="00173135">
        <w:t>przewidziano montaż czujek ruchu działających w technologii podczerwieni, czujek otwarcia drzwi.</w:t>
      </w:r>
      <w:r>
        <w:t xml:space="preserve"> </w:t>
      </w:r>
      <w:r w:rsidRPr="00173135">
        <w:t>Za zbrojenie stref dozoru odbywać się będzie za pomocą manipulatora zlokalizowanego w korytarzu</w:t>
      </w:r>
      <w:r>
        <w:t xml:space="preserve"> </w:t>
      </w:r>
      <w:r w:rsidRPr="00173135">
        <w:t xml:space="preserve">przed wejściem do strefy chronionej oraz w stanowisku kierowania. Dodatkowo pomieszczenia </w:t>
      </w:r>
      <w:r>
        <w:t xml:space="preserve">archiwum oraz serwerowni </w:t>
      </w:r>
      <w:r w:rsidRPr="00173135">
        <w:t>należy</w:t>
      </w:r>
      <w:r>
        <w:t xml:space="preserve"> </w:t>
      </w:r>
      <w:r w:rsidRPr="00173135">
        <w:t>wyposażyć w czujki dymu</w:t>
      </w:r>
    </w:p>
    <w:p w14:paraId="050825BF" w14:textId="44A9FC8D" w:rsidR="00173135" w:rsidRPr="00173135" w:rsidRDefault="006659A1" w:rsidP="006659A1">
      <w:pPr>
        <w:spacing w:after="0" w:line="240" w:lineRule="auto"/>
        <w:jc w:val="both"/>
        <w:rPr>
          <w:b/>
          <w:bCs/>
        </w:rPr>
      </w:pPr>
      <w:r>
        <w:rPr>
          <w:b/>
          <w:bCs/>
        </w:rPr>
        <w:t>1</w:t>
      </w:r>
      <w:r w:rsidR="00173135" w:rsidRPr="00173135">
        <w:rPr>
          <w:b/>
          <w:bCs/>
        </w:rPr>
        <w:t xml:space="preserve"> Elementy systemu</w:t>
      </w:r>
    </w:p>
    <w:p w14:paraId="249CC2AA" w14:textId="7C447660" w:rsidR="00173135" w:rsidRPr="00173135" w:rsidRDefault="006659A1" w:rsidP="006659A1">
      <w:pPr>
        <w:spacing w:after="0" w:line="240" w:lineRule="auto"/>
        <w:jc w:val="both"/>
        <w:rPr>
          <w:b/>
          <w:bCs/>
        </w:rPr>
      </w:pPr>
      <w:r>
        <w:rPr>
          <w:b/>
          <w:bCs/>
        </w:rPr>
        <w:t>1.1</w:t>
      </w:r>
      <w:r w:rsidR="00173135" w:rsidRPr="00173135">
        <w:rPr>
          <w:b/>
          <w:bCs/>
        </w:rPr>
        <w:t xml:space="preserve"> Centrala Integra 64 Plus</w:t>
      </w:r>
    </w:p>
    <w:p w14:paraId="1925661A" w14:textId="1ED82F2A" w:rsidR="00173135" w:rsidRPr="00173135" w:rsidRDefault="00173135" w:rsidP="006659A1">
      <w:pPr>
        <w:spacing w:after="0" w:line="240" w:lineRule="auto"/>
        <w:jc w:val="both"/>
      </w:pPr>
      <w:r w:rsidRPr="00173135">
        <w:t>Dzięki pełnej zgodności z wymaganiami EN50131 Grade 2, centrale serii INTEGRA Plus doskonale</w:t>
      </w:r>
      <w:r>
        <w:t xml:space="preserve"> </w:t>
      </w:r>
      <w:r w:rsidRPr="00173135">
        <w:t>sprawdzą się w realizacji zaawansowanych systemów zabezpieczenia w obiektach o szczególnie</w:t>
      </w:r>
      <w:r>
        <w:t xml:space="preserve"> </w:t>
      </w:r>
      <w:r w:rsidRPr="00173135">
        <w:t>dużym zagrożeniu włamaniem – np. bankach, sklepach jubilerskich czy budynkach użyteczności</w:t>
      </w:r>
      <w:r>
        <w:t xml:space="preserve"> </w:t>
      </w:r>
      <w:r w:rsidRPr="00173135">
        <w:t>publicznej. Centrale te charakteryzują się rozbudowaną funkcjonalnością, co pozwala zastosować je</w:t>
      </w:r>
      <w:r>
        <w:t xml:space="preserve"> </w:t>
      </w:r>
      <w:r w:rsidRPr="00173135">
        <w:t>do realizacji systemów kontroli dostępu czy nawet systemów inteligentnego budynku.</w:t>
      </w:r>
    </w:p>
    <w:p w14:paraId="4ACAB65B" w14:textId="77777777" w:rsidR="00173135" w:rsidRPr="00173135" w:rsidRDefault="00173135" w:rsidP="006659A1">
      <w:pPr>
        <w:spacing w:after="0" w:line="240" w:lineRule="auto"/>
        <w:jc w:val="both"/>
      </w:pPr>
      <w:r w:rsidRPr="00173135">
        <w:t>· pełna zgodność z normami serii EN50131 dla urządzeń Stopnia 2 (Grade 2)</w:t>
      </w:r>
    </w:p>
    <w:p w14:paraId="5DC2A2C3" w14:textId="77777777" w:rsidR="00173135" w:rsidRPr="00173135" w:rsidRDefault="00173135" w:rsidP="006659A1">
      <w:pPr>
        <w:spacing w:after="0" w:line="240" w:lineRule="auto"/>
        <w:jc w:val="both"/>
      </w:pPr>
      <w:r w:rsidRPr="00173135">
        <w:t>· wbudowany zaawansowany zasilacz 2A+1,5A z rozbudowaną diagnostyką</w:t>
      </w:r>
    </w:p>
    <w:p w14:paraId="0EEB0DA7" w14:textId="77777777" w:rsidR="00173135" w:rsidRPr="00173135" w:rsidRDefault="00173135" w:rsidP="006659A1">
      <w:pPr>
        <w:spacing w:after="0" w:line="240" w:lineRule="auto"/>
        <w:jc w:val="both"/>
      </w:pPr>
      <w:r w:rsidRPr="00173135">
        <w:t>· obsługa do 64wejść z możliwością programowania rezystancji parametrycznej oraz obsługą</w:t>
      </w:r>
    </w:p>
    <w:p w14:paraId="6A7767FA" w14:textId="77777777" w:rsidR="00173135" w:rsidRPr="00173135" w:rsidRDefault="00173135" w:rsidP="006659A1">
      <w:pPr>
        <w:spacing w:after="0" w:line="240" w:lineRule="auto"/>
        <w:jc w:val="both"/>
      </w:pPr>
      <w:r w:rsidRPr="00173135">
        <w:t>linii 3EOL (tylko wejścia płyty głównej)</w:t>
      </w:r>
    </w:p>
    <w:p w14:paraId="01DCD763" w14:textId="77777777" w:rsidR="00173135" w:rsidRPr="00173135" w:rsidRDefault="00173135" w:rsidP="006659A1">
      <w:pPr>
        <w:spacing w:after="0" w:line="240" w:lineRule="auto"/>
        <w:jc w:val="both"/>
      </w:pPr>
      <w:r w:rsidRPr="00173135">
        <w:t>· port USB do programowania za pomocą PC</w:t>
      </w:r>
    </w:p>
    <w:p w14:paraId="103FA438" w14:textId="77777777" w:rsidR="00173135" w:rsidRPr="00173135" w:rsidRDefault="00173135" w:rsidP="006659A1">
      <w:pPr>
        <w:spacing w:after="0" w:line="240" w:lineRule="auto"/>
        <w:jc w:val="both"/>
      </w:pPr>
      <w:r w:rsidRPr="00173135">
        <w:t>· możliwość podziału systemu na 32 strefy oraz 8 partycji</w:t>
      </w:r>
    </w:p>
    <w:p w14:paraId="748BB51C" w14:textId="77777777" w:rsidR="00173135" w:rsidRPr="00173135" w:rsidRDefault="00173135" w:rsidP="006659A1">
      <w:pPr>
        <w:spacing w:after="0" w:line="240" w:lineRule="auto"/>
        <w:jc w:val="both"/>
      </w:pPr>
      <w:r w:rsidRPr="00173135">
        <w:t>· rozbudowa do 64 programowalnych wyjść</w:t>
      </w:r>
    </w:p>
    <w:p w14:paraId="2EAFEFEE" w14:textId="77777777" w:rsidR="00173135" w:rsidRPr="00173135" w:rsidRDefault="00173135" w:rsidP="006659A1">
      <w:pPr>
        <w:spacing w:after="0" w:line="240" w:lineRule="auto"/>
        <w:jc w:val="both"/>
      </w:pPr>
      <w:r w:rsidRPr="00173135">
        <w:t>· magistrale komunikacyjne do podłączania manipulatorów i modułów rozszerzeń</w:t>
      </w:r>
    </w:p>
    <w:p w14:paraId="2E944192" w14:textId="77777777" w:rsidR="00173135" w:rsidRPr="00173135" w:rsidRDefault="00173135" w:rsidP="006659A1">
      <w:pPr>
        <w:spacing w:after="0" w:line="240" w:lineRule="auto"/>
        <w:jc w:val="both"/>
      </w:pPr>
      <w:r w:rsidRPr="00173135">
        <w:t>· wbudowany komunikator telefoniczny z funkcją monitoringu, powiadamiania głosowego</w:t>
      </w:r>
    </w:p>
    <w:p w14:paraId="08A45C27" w14:textId="77777777" w:rsidR="00173135" w:rsidRPr="00173135" w:rsidRDefault="00173135" w:rsidP="006659A1">
      <w:pPr>
        <w:spacing w:after="0" w:line="240" w:lineRule="auto"/>
        <w:jc w:val="both"/>
      </w:pPr>
      <w:r w:rsidRPr="00173135">
        <w:t>i zdalnego sterowania</w:t>
      </w:r>
    </w:p>
    <w:p w14:paraId="246FFD0A" w14:textId="77777777" w:rsidR="00173135" w:rsidRPr="00173135" w:rsidRDefault="00173135" w:rsidP="006659A1">
      <w:pPr>
        <w:spacing w:after="0" w:line="240" w:lineRule="auto"/>
        <w:jc w:val="both"/>
      </w:pPr>
      <w:r w:rsidRPr="00173135">
        <w:t>· obsługa systemu przy pomocy manipulatorów LCD, klawiatur strefowych, pilotów i kart</w:t>
      </w:r>
    </w:p>
    <w:p w14:paraId="774B3D4C" w14:textId="77777777" w:rsidR="00173135" w:rsidRPr="00173135" w:rsidRDefault="00173135" w:rsidP="006659A1">
      <w:pPr>
        <w:spacing w:after="0" w:line="240" w:lineRule="auto"/>
        <w:jc w:val="both"/>
      </w:pPr>
      <w:r w:rsidRPr="00173135">
        <w:t>zbliżeniowych oraz zdalnie z użyciem komputera lub telefonu komórkowego</w:t>
      </w:r>
    </w:p>
    <w:p w14:paraId="1C7B968E" w14:textId="77777777" w:rsidR="00173135" w:rsidRPr="00173135" w:rsidRDefault="00173135" w:rsidP="006659A1">
      <w:pPr>
        <w:spacing w:after="0" w:line="240" w:lineRule="auto"/>
        <w:jc w:val="both"/>
      </w:pPr>
      <w:r w:rsidRPr="00173135">
        <w:t>· 64 niezależne timery do automatycznego sterowania</w:t>
      </w:r>
    </w:p>
    <w:p w14:paraId="4C4B887F" w14:textId="77777777" w:rsidR="00173135" w:rsidRPr="00173135" w:rsidRDefault="00173135" w:rsidP="006659A1">
      <w:pPr>
        <w:spacing w:after="0" w:line="240" w:lineRule="auto"/>
        <w:jc w:val="both"/>
      </w:pPr>
      <w:r w:rsidRPr="00173135">
        <w:t>· funkcje kontroli dostępu i automatyki domowej</w:t>
      </w:r>
    </w:p>
    <w:p w14:paraId="08C051D9" w14:textId="77777777" w:rsidR="00173135" w:rsidRPr="00173135" w:rsidRDefault="00173135" w:rsidP="006659A1">
      <w:pPr>
        <w:spacing w:after="0" w:line="240" w:lineRule="auto"/>
        <w:jc w:val="both"/>
      </w:pPr>
      <w:r w:rsidRPr="00173135">
        <w:t>· pamięć 5 631 zdarzeń z funkcją wydruku</w:t>
      </w:r>
    </w:p>
    <w:p w14:paraId="55109FE9" w14:textId="77777777" w:rsidR="00173135" w:rsidRPr="00173135" w:rsidRDefault="00173135" w:rsidP="006659A1">
      <w:pPr>
        <w:spacing w:after="0" w:line="240" w:lineRule="auto"/>
        <w:jc w:val="both"/>
      </w:pPr>
      <w:r w:rsidRPr="00173135">
        <w:t>· obsługa do 192+8+1 użytkowników</w:t>
      </w:r>
    </w:p>
    <w:p w14:paraId="79D3A2AE" w14:textId="77777777" w:rsidR="00173135" w:rsidRPr="00173135" w:rsidRDefault="00173135" w:rsidP="006659A1">
      <w:pPr>
        <w:spacing w:after="0" w:line="240" w:lineRule="auto"/>
        <w:jc w:val="both"/>
      </w:pPr>
      <w:r w:rsidRPr="00173135">
        <w:t>· możliwość aktualizacji oprogramowania za pomocą komputera</w:t>
      </w:r>
    </w:p>
    <w:p w14:paraId="4714E2C6" w14:textId="41DF49CE" w:rsidR="00173135" w:rsidRPr="00173135" w:rsidRDefault="006659A1" w:rsidP="006659A1">
      <w:pPr>
        <w:spacing w:after="0" w:line="240" w:lineRule="auto"/>
        <w:jc w:val="both"/>
        <w:rPr>
          <w:b/>
          <w:bCs/>
        </w:rPr>
      </w:pPr>
      <w:r>
        <w:rPr>
          <w:b/>
          <w:bCs/>
        </w:rPr>
        <w:t>1.2</w:t>
      </w:r>
      <w:r w:rsidR="00173135" w:rsidRPr="00173135">
        <w:rPr>
          <w:b/>
          <w:bCs/>
        </w:rPr>
        <w:t xml:space="preserve"> Moduł komunikacyjny ETHM-1</w:t>
      </w:r>
    </w:p>
    <w:p w14:paraId="7C1C912D" w14:textId="2419D21C" w:rsidR="006659A1" w:rsidRPr="006659A1" w:rsidRDefault="00173135" w:rsidP="006659A1">
      <w:pPr>
        <w:spacing w:after="0" w:line="240" w:lineRule="auto"/>
        <w:jc w:val="both"/>
      </w:pPr>
      <w:r w:rsidRPr="00173135">
        <w:t>Moduł komunikacyjny ETHM-1 oferuje możliwość korzystania z komunikacji TCP/IP</w:t>
      </w:r>
      <w:r w:rsidR="006659A1">
        <w:t xml:space="preserve"> </w:t>
      </w:r>
      <w:r w:rsidRPr="00173135">
        <w:t>w centralach INTEGRA oraz VERSA. Umożliwia on prowadzenie monitoringu TCP/IP oraz zdalnego</w:t>
      </w:r>
      <w:r w:rsidR="006659A1">
        <w:t xml:space="preserve">  </w:t>
      </w:r>
      <w:r w:rsidR="006659A1" w:rsidRPr="00173135">
        <w:t>programowania</w:t>
      </w:r>
      <w:r w:rsidRPr="00173135">
        <w:t xml:space="preserve"> central poprzez sieć INTERNET. Dodatkowo, moduł ETHM-1 w połączeniu</w:t>
      </w:r>
      <w:r w:rsidR="006659A1">
        <w:t xml:space="preserve"> </w:t>
      </w:r>
      <w:r w:rsidR="006659A1" w:rsidRPr="006659A1">
        <w:t>z centralami INTEGRA oferuje funkcjonalność zdalnego sterowania systemu przez INTERNET</w:t>
      </w:r>
    </w:p>
    <w:p w14:paraId="6EFA57B1" w14:textId="77777777" w:rsidR="006659A1" w:rsidRPr="006659A1" w:rsidRDefault="006659A1" w:rsidP="006659A1">
      <w:pPr>
        <w:spacing w:after="0" w:line="240" w:lineRule="auto"/>
        <w:jc w:val="both"/>
      </w:pPr>
      <w:r w:rsidRPr="006659A1">
        <w:t>za pomocą komputera, tabletu czy smartfona.</w:t>
      </w:r>
    </w:p>
    <w:p w14:paraId="15031452" w14:textId="77777777" w:rsidR="006659A1" w:rsidRPr="006659A1" w:rsidRDefault="006659A1" w:rsidP="006659A1">
      <w:pPr>
        <w:spacing w:after="0" w:line="240" w:lineRule="auto"/>
        <w:jc w:val="both"/>
      </w:pPr>
      <w:r w:rsidRPr="006659A1">
        <w:t>· współpraca z centralami INTEGRA i VERSA</w:t>
      </w:r>
    </w:p>
    <w:p w14:paraId="322F3A5F" w14:textId="77777777" w:rsidR="006659A1" w:rsidRPr="006659A1" w:rsidRDefault="006659A1" w:rsidP="006659A1">
      <w:pPr>
        <w:spacing w:after="0" w:line="240" w:lineRule="auto"/>
        <w:jc w:val="both"/>
      </w:pPr>
      <w:r w:rsidRPr="006659A1">
        <w:lastRenderedPageBreak/>
        <w:t>· monitoring TCP/IP</w:t>
      </w:r>
    </w:p>
    <w:p w14:paraId="58DF2B46" w14:textId="77777777" w:rsidR="006659A1" w:rsidRPr="006659A1" w:rsidRDefault="006659A1" w:rsidP="006659A1">
      <w:pPr>
        <w:spacing w:after="0" w:line="240" w:lineRule="auto"/>
        <w:jc w:val="both"/>
      </w:pPr>
      <w:r w:rsidRPr="006659A1">
        <w:t>· programowanie za pomocą DLOADX</w:t>
      </w:r>
    </w:p>
    <w:p w14:paraId="048BF154" w14:textId="77777777" w:rsidR="006659A1" w:rsidRPr="006659A1" w:rsidRDefault="006659A1" w:rsidP="006659A1">
      <w:pPr>
        <w:spacing w:after="0" w:line="240" w:lineRule="auto"/>
        <w:jc w:val="both"/>
      </w:pPr>
      <w:r w:rsidRPr="006659A1">
        <w:t>· nadzór systemu INTEGRA za pomocą GUARDX</w:t>
      </w:r>
    </w:p>
    <w:p w14:paraId="07B5CF47" w14:textId="77777777" w:rsidR="006659A1" w:rsidRPr="006659A1" w:rsidRDefault="006659A1" w:rsidP="006659A1">
      <w:pPr>
        <w:spacing w:after="0" w:line="240" w:lineRule="auto"/>
        <w:jc w:val="both"/>
      </w:pPr>
      <w:r w:rsidRPr="006659A1">
        <w:t>· obsługa systemu INTEGRA z poziomu przeglądarki WWW i telefonu komórkowego</w:t>
      </w:r>
    </w:p>
    <w:p w14:paraId="64DD8D44" w14:textId="77777777" w:rsidR="006659A1" w:rsidRPr="006659A1" w:rsidRDefault="006659A1" w:rsidP="006659A1">
      <w:pPr>
        <w:spacing w:after="0" w:line="240" w:lineRule="auto"/>
        <w:jc w:val="both"/>
      </w:pPr>
      <w:r w:rsidRPr="006659A1">
        <w:t>za pomocą aplikacji MobileKPD</w:t>
      </w:r>
    </w:p>
    <w:p w14:paraId="22814591" w14:textId="77777777" w:rsidR="006659A1" w:rsidRPr="006659A1" w:rsidRDefault="006659A1" w:rsidP="006659A1">
      <w:pPr>
        <w:spacing w:after="0" w:line="240" w:lineRule="auto"/>
        <w:jc w:val="both"/>
      </w:pPr>
      <w:r w:rsidRPr="006659A1">
        <w:t>· kodowanie transmisji danych</w:t>
      </w:r>
    </w:p>
    <w:p w14:paraId="545699AD" w14:textId="77777777" w:rsidR="006659A1" w:rsidRPr="006659A1" w:rsidRDefault="006659A1" w:rsidP="006659A1">
      <w:pPr>
        <w:spacing w:after="0" w:line="240" w:lineRule="auto"/>
        <w:jc w:val="both"/>
      </w:pPr>
      <w:r w:rsidRPr="006659A1">
        <w:t>· obsługa automatycznej konfiguracji adresów DHCP</w:t>
      </w:r>
    </w:p>
    <w:p w14:paraId="19525F10" w14:textId="77777777" w:rsidR="006659A1" w:rsidRPr="006659A1" w:rsidRDefault="006659A1" w:rsidP="006659A1">
      <w:pPr>
        <w:spacing w:after="0" w:line="240" w:lineRule="auto"/>
        <w:jc w:val="both"/>
      </w:pPr>
      <w:r w:rsidRPr="006659A1">
        <w:t>· otwarty protokół do integracji kanałem TCP/IP z innymi systemami</w:t>
      </w:r>
    </w:p>
    <w:p w14:paraId="08159ACB" w14:textId="2C6559BC" w:rsidR="006659A1" w:rsidRPr="006659A1" w:rsidRDefault="006659A1" w:rsidP="006659A1">
      <w:pPr>
        <w:spacing w:after="0" w:line="240" w:lineRule="auto"/>
        <w:jc w:val="both"/>
        <w:rPr>
          <w:b/>
          <w:bCs/>
        </w:rPr>
      </w:pPr>
      <w:r>
        <w:rPr>
          <w:b/>
          <w:bCs/>
        </w:rPr>
        <w:t>1.3</w:t>
      </w:r>
      <w:r w:rsidRPr="006659A1">
        <w:rPr>
          <w:b/>
          <w:bCs/>
        </w:rPr>
        <w:t xml:space="preserve"> Klawiatura INT-KLCDR-BL</w:t>
      </w:r>
    </w:p>
    <w:p w14:paraId="0589D9BC" w14:textId="47F54DA6" w:rsidR="006659A1" w:rsidRPr="006659A1" w:rsidRDefault="006659A1" w:rsidP="006659A1">
      <w:pPr>
        <w:spacing w:after="0" w:line="240" w:lineRule="auto"/>
        <w:jc w:val="both"/>
      </w:pPr>
      <w:r w:rsidRPr="006659A1">
        <w:t>Manipulatory LCD przeznaczone są do codziennej obsługi systemów INTEGRA. Dzięki</w:t>
      </w:r>
      <w:r>
        <w:t xml:space="preserve"> </w:t>
      </w:r>
      <w:r w:rsidRPr="006659A1">
        <w:t>wyświetlaczowi, na którym przedstawiane są komunikaty tekstowe, korzystanie nawet</w:t>
      </w:r>
      <w:r>
        <w:t xml:space="preserve"> </w:t>
      </w:r>
      <w:r w:rsidRPr="006659A1">
        <w:t>z zaawansowanej funkcjonalności centrali alarmowej jest proste i wygodne. Dodatkowo, wbudowany</w:t>
      </w:r>
      <w:r>
        <w:t xml:space="preserve"> </w:t>
      </w:r>
      <w:r w:rsidRPr="006659A1">
        <w:t>czytnik kart zbliżeniowych pozwala na obsługę systemu bez konieczności zapamiętania hasła.</w:t>
      </w:r>
    </w:p>
    <w:p w14:paraId="1472C363" w14:textId="77777777" w:rsidR="006659A1" w:rsidRPr="006659A1" w:rsidRDefault="006659A1" w:rsidP="006659A1">
      <w:pPr>
        <w:spacing w:after="0" w:line="240" w:lineRule="auto"/>
        <w:jc w:val="both"/>
      </w:pPr>
      <w:r w:rsidRPr="006659A1">
        <w:t>· podświetlenie klawiatury i wyświetlacza</w:t>
      </w:r>
    </w:p>
    <w:p w14:paraId="11BE6863" w14:textId="77777777" w:rsidR="006659A1" w:rsidRPr="006659A1" w:rsidRDefault="006659A1" w:rsidP="006659A1">
      <w:pPr>
        <w:spacing w:after="0" w:line="240" w:lineRule="auto"/>
        <w:jc w:val="both"/>
      </w:pPr>
      <w:r w:rsidRPr="006659A1">
        <w:t>· diody LED informujące o stanie systemu</w:t>
      </w:r>
    </w:p>
    <w:p w14:paraId="50B75303" w14:textId="77777777" w:rsidR="006659A1" w:rsidRPr="006659A1" w:rsidRDefault="006659A1" w:rsidP="006659A1">
      <w:pPr>
        <w:spacing w:after="0" w:line="240" w:lineRule="auto"/>
        <w:jc w:val="both"/>
      </w:pPr>
      <w:r w:rsidRPr="006659A1">
        <w:t>· alarmy NAPAD, POŻAR, POMOC wywoływane z klawiatury</w:t>
      </w:r>
    </w:p>
    <w:p w14:paraId="23F88B02" w14:textId="77777777" w:rsidR="006659A1" w:rsidRPr="006659A1" w:rsidRDefault="006659A1" w:rsidP="006659A1">
      <w:pPr>
        <w:spacing w:after="0" w:line="240" w:lineRule="auto"/>
        <w:jc w:val="both"/>
      </w:pPr>
      <w:r w:rsidRPr="006659A1">
        <w:t>· sygnalizacja dźwiękowa wybranych zdarzeń w systemie</w:t>
      </w:r>
    </w:p>
    <w:p w14:paraId="10F99B4E" w14:textId="77777777" w:rsidR="006659A1" w:rsidRPr="006659A1" w:rsidRDefault="006659A1" w:rsidP="006659A1">
      <w:pPr>
        <w:spacing w:after="0" w:line="240" w:lineRule="auto"/>
        <w:jc w:val="both"/>
      </w:pPr>
      <w:r w:rsidRPr="006659A1">
        <w:t>· 2 wejścia</w:t>
      </w:r>
    </w:p>
    <w:p w14:paraId="52C7AF10" w14:textId="77777777" w:rsidR="006659A1" w:rsidRPr="006659A1" w:rsidRDefault="006659A1" w:rsidP="006659A1">
      <w:pPr>
        <w:spacing w:after="0" w:line="240" w:lineRule="auto"/>
        <w:jc w:val="both"/>
      </w:pPr>
      <w:r w:rsidRPr="006659A1">
        <w:t>· sygnalizacja utraty łączności z centralą</w:t>
      </w:r>
    </w:p>
    <w:p w14:paraId="5193EDB3" w14:textId="77777777" w:rsidR="006659A1" w:rsidRPr="006659A1" w:rsidRDefault="006659A1" w:rsidP="006659A1">
      <w:pPr>
        <w:spacing w:after="0" w:line="240" w:lineRule="auto"/>
        <w:jc w:val="both"/>
      </w:pPr>
      <w:r w:rsidRPr="006659A1">
        <w:t>· łącze RS-232 do współpracy z programem GUARDX</w:t>
      </w:r>
    </w:p>
    <w:p w14:paraId="3312D3A7" w14:textId="77777777" w:rsidR="006659A1" w:rsidRPr="006659A1" w:rsidRDefault="006659A1" w:rsidP="006659A1">
      <w:pPr>
        <w:spacing w:after="0" w:line="240" w:lineRule="auto"/>
        <w:jc w:val="both"/>
      </w:pPr>
      <w:r w:rsidRPr="006659A1">
        <w:t>· czytnik kart zbliżeniowych</w:t>
      </w:r>
    </w:p>
    <w:p w14:paraId="744E8F85" w14:textId="4730488E" w:rsidR="006659A1" w:rsidRPr="006659A1" w:rsidRDefault="006659A1" w:rsidP="006659A1">
      <w:pPr>
        <w:spacing w:after="0" w:line="240" w:lineRule="auto"/>
        <w:jc w:val="both"/>
        <w:rPr>
          <w:b/>
          <w:bCs/>
        </w:rPr>
      </w:pPr>
      <w:r w:rsidRPr="006659A1">
        <w:rPr>
          <w:b/>
          <w:bCs/>
        </w:rPr>
        <w:t>1.4. Czujka ruchu PIR Topaz</w:t>
      </w:r>
    </w:p>
    <w:p w14:paraId="04E4EA11" w14:textId="77777777" w:rsidR="006659A1" w:rsidRPr="006659A1" w:rsidRDefault="006659A1" w:rsidP="006659A1">
      <w:pPr>
        <w:spacing w:after="0" w:line="240" w:lineRule="auto"/>
        <w:jc w:val="both"/>
      </w:pPr>
      <w:r w:rsidRPr="006659A1">
        <w:t>Cyfrowa czujka ruchu</w:t>
      </w:r>
    </w:p>
    <w:p w14:paraId="5CF42E52" w14:textId="77777777" w:rsidR="006659A1" w:rsidRPr="006659A1" w:rsidRDefault="006659A1" w:rsidP="006659A1">
      <w:pPr>
        <w:spacing w:after="0" w:line="240" w:lineRule="auto"/>
        <w:jc w:val="both"/>
      </w:pPr>
      <w:r w:rsidRPr="006659A1">
        <w:t>· podwójny pyroelement.</w:t>
      </w:r>
    </w:p>
    <w:p w14:paraId="1EA1D6B5" w14:textId="77777777" w:rsidR="006659A1" w:rsidRPr="006659A1" w:rsidRDefault="006659A1" w:rsidP="006659A1">
      <w:pPr>
        <w:spacing w:after="0" w:line="240" w:lineRule="auto"/>
        <w:jc w:val="both"/>
      </w:pPr>
      <w:r w:rsidRPr="006659A1">
        <w:t>· cyfrowy algorytm detekcji ruchu</w:t>
      </w:r>
    </w:p>
    <w:p w14:paraId="41B6AC34" w14:textId="77777777" w:rsidR="006659A1" w:rsidRPr="006659A1" w:rsidRDefault="006659A1" w:rsidP="006659A1">
      <w:pPr>
        <w:spacing w:after="0" w:line="240" w:lineRule="auto"/>
        <w:jc w:val="both"/>
      </w:pPr>
      <w:r w:rsidRPr="006659A1">
        <w:t>· cyfrowa kompensacja temperatury</w:t>
      </w:r>
    </w:p>
    <w:p w14:paraId="17F9278D" w14:textId="77777777" w:rsidR="006659A1" w:rsidRPr="006659A1" w:rsidRDefault="006659A1" w:rsidP="006659A1">
      <w:pPr>
        <w:spacing w:after="0" w:line="240" w:lineRule="auto"/>
        <w:jc w:val="both"/>
      </w:pPr>
      <w:r w:rsidRPr="006659A1">
        <w:t>· możliwość określenia czułości detekcji</w:t>
      </w:r>
    </w:p>
    <w:p w14:paraId="4C6F0BD6" w14:textId="77777777" w:rsidR="006659A1" w:rsidRPr="006659A1" w:rsidRDefault="006659A1" w:rsidP="006659A1">
      <w:pPr>
        <w:spacing w:after="0" w:line="240" w:lineRule="auto"/>
        <w:jc w:val="both"/>
      </w:pPr>
      <w:r w:rsidRPr="006659A1">
        <w:t>· wbudowane rezystory parametryczne (2EOL)</w:t>
      </w:r>
    </w:p>
    <w:p w14:paraId="5B25F2BF" w14:textId="77777777" w:rsidR="006659A1" w:rsidRPr="006659A1" w:rsidRDefault="006659A1" w:rsidP="006659A1">
      <w:pPr>
        <w:spacing w:after="0" w:line="240" w:lineRule="auto"/>
        <w:jc w:val="both"/>
      </w:pPr>
      <w:r w:rsidRPr="006659A1">
        <w:t>· dioda LED do sygnalizacji alarmu</w:t>
      </w:r>
    </w:p>
    <w:p w14:paraId="59DE79B4" w14:textId="77777777" w:rsidR="006659A1" w:rsidRPr="006659A1" w:rsidRDefault="006659A1" w:rsidP="006659A1">
      <w:pPr>
        <w:spacing w:after="0" w:line="240" w:lineRule="auto"/>
        <w:jc w:val="both"/>
      </w:pPr>
      <w:r w:rsidRPr="006659A1">
        <w:t>· ochrona sabotażowa przed otwarciem obudowy.</w:t>
      </w:r>
    </w:p>
    <w:p w14:paraId="46EFD2F2" w14:textId="225C3F76" w:rsidR="006659A1" w:rsidRPr="006659A1" w:rsidRDefault="006659A1" w:rsidP="006659A1">
      <w:pPr>
        <w:spacing w:after="0" w:line="240" w:lineRule="auto"/>
        <w:jc w:val="both"/>
        <w:rPr>
          <w:b/>
          <w:bCs/>
        </w:rPr>
      </w:pPr>
      <w:r w:rsidRPr="006659A1">
        <w:rPr>
          <w:b/>
          <w:bCs/>
        </w:rPr>
        <w:t>1.5. Kontaktron magnetyczny - czujka magnetyczna</w:t>
      </w:r>
    </w:p>
    <w:p w14:paraId="797C5E9C" w14:textId="77777777" w:rsidR="006659A1" w:rsidRPr="006659A1" w:rsidRDefault="006659A1" w:rsidP="006659A1">
      <w:pPr>
        <w:spacing w:after="0" w:line="240" w:lineRule="auto"/>
        <w:jc w:val="both"/>
      </w:pPr>
      <w:r w:rsidRPr="006659A1">
        <w:t>· do montażu wpuszczanego</w:t>
      </w:r>
    </w:p>
    <w:p w14:paraId="33467890" w14:textId="77777777" w:rsidR="006659A1" w:rsidRPr="006659A1" w:rsidRDefault="006659A1" w:rsidP="006659A1">
      <w:pPr>
        <w:spacing w:after="0" w:line="240" w:lineRule="auto"/>
        <w:jc w:val="both"/>
      </w:pPr>
      <w:r w:rsidRPr="006659A1">
        <w:t>· pętla sabotażowa</w:t>
      </w:r>
    </w:p>
    <w:p w14:paraId="318C09C0" w14:textId="77777777" w:rsidR="006659A1" w:rsidRPr="006659A1" w:rsidRDefault="006659A1" w:rsidP="006659A1">
      <w:pPr>
        <w:spacing w:after="0" w:line="240" w:lineRule="auto"/>
        <w:jc w:val="both"/>
      </w:pPr>
      <w:r w:rsidRPr="006659A1">
        <w:t>· obudowa aluminiowa</w:t>
      </w:r>
    </w:p>
    <w:p w14:paraId="645ED1A1" w14:textId="6AAD385B" w:rsidR="006659A1" w:rsidRPr="006659A1" w:rsidRDefault="006659A1" w:rsidP="006659A1">
      <w:pPr>
        <w:spacing w:after="0" w:line="240" w:lineRule="auto"/>
        <w:jc w:val="both"/>
        <w:rPr>
          <w:b/>
          <w:bCs/>
        </w:rPr>
      </w:pPr>
      <w:r w:rsidRPr="006659A1">
        <w:rPr>
          <w:b/>
          <w:bCs/>
        </w:rPr>
        <w:t>1.6. Sygnalizator akustyczny SP-4004</w:t>
      </w:r>
    </w:p>
    <w:p w14:paraId="249D0740" w14:textId="77777777" w:rsidR="006659A1" w:rsidRPr="006659A1" w:rsidRDefault="006659A1" w:rsidP="006659A1">
      <w:pPr>
        <w:spacing w:after="0" w:line="240" w:lineRule="auto"/>
        <w:jc w:val="both"/>
      </w:pPr>
      <w:r w:rsidRPr="006659A1">
        <w:t>Sygnalizator optyczno-akustyczny</w:t>
      </w:r>
    </w:p>
    <w:p w14:paraId="372BDC18" w14:textId="77777777" w:rsidR="006659A1" w:rsidRPr="006659A1" w:rsidRDefault="006659A1" w:rsidP="006659A1">
      <w:pPr>
        <w:spacing w:after="0" w:line="240" w:lineRule="auto"/>
        <w:jc w:val="both"/>
      </w:pPr>
      <w:r w:rsidRPr="006659A1">
        <w:t>· sterowanie procesorowe</w:t>
      </w:r>
    </w:p>
    <w:p w14:paraId="28A76740" w14:textId="77777777" w:rsidR="006659A1" w:rsidRPr="006659A1" w:rsidRDefault="006659A1" w:rsidP="006659A1">
      <w:pPr>
        <w:spacing w:after="0" w:line="240" w:lineRule="auto"/>
        <w:jc w:val="both"/>
      </w:pPr>
      <w:r w:rsidRPr="006659A1">
        <w:t>· sygnalizacja akustyczna: przetwornik piezoelektryczny</w:t>
      </w:r>
    </w:p>
    <w:p w14:paraId="3930D69F" w14:textId="77777777" w:rsidR="006659A1" w:rsidRPr="006659A1" w:rsidRDefault="006659A1" w:rsidP="006659A1">
      <w:pPr>
        <w:spacing w:after="0" w:line="240" w:lineRule="auto"/>
        <w:jc w:val="both"/>
      </w:pPr>
      <w:r w:rsidRPr="006659A1">
        <w:t>· sygnalizacja optyczna: superjasne diody LED</w:t>
      </w:r>
    </w:p>
    <w:p w14:paraId="21A65978" w14:textId="77777777" w:rsidR="006659A1" w:rsidRPr="006659A1" w:rsidRDefault="006659A1" w:rsidP="006659A1">
      <w:pPr>
        <w:spacing w:after="0" w:line="240" w:lineRule="auto"/>
        <w:jc w:val="both"/>
      </w:pPr>
      <w:r w:rsidRPr="006659A1">
        <w:t>· wewnętrzna osłona metalowa</w:t>
      </w:r>
    </w:p>
    <w:p w14:paraId="05C323EB" w14:textId="77777777" w:rsidR="006659A1" w:rsidRPr="006659A1" w:rsidRDefault="006659A1" w:rsidP="006659A1">
      <w:pPr>
        <w:spacing w:after="0" w:line="240" w:lineRule="auto"/>
        <w:jc w:val="both"/>
      </w:pPr>
      <w:r w:rsidRPr="006659A1">
        <w:t>· zabezpieczenie antysabotażowe przed:</w:t>
      </w:r>
    </w:p>
    <w:p w14:paraId="2A45A140" w14:textId="77777777" w:rsidR="006659A1" w:rsidRPr="006659A1" w:rsidRDefault="006659A1" w:rsidP="006659A1">
      <w:pPr>
        <w:spacing w:after="0" w:line="240" w:lineRule="auto"/>
        <w:jc w:val="both"/>
      </w:pPr>
      <w:r w:rsidRPr="006659A1">
        <w:t>· oderwaniem od podłoża</w:t>
      </w:r>
    </w:p>
    <w:p w14:paraId="4C47D48A" w14:textId="77777777" w:rsidR="006659A1" w:rsidRPr="006659A1" w:rsidRDefault="006659A1" w:rsidP="006659A1">
      <w:pPr>
        <w:spacing w:after="0" w:line="240" w:lineRule="auto"/>
        <w:jc w:val="both"/>
      </w:pPr>
      <w:r w:rsidRPr="006659A1">
        <w:t>· otwarciem</w:t>
      </w:r>
    </w:p>
    <w:p w14:paraId="1131BCB9" w14:textId="7AB18620" w:rsidR="007E182C" w:rsidRDefault="006659A1" w:rsidP="006659A1">
      <w:pPr>
        <w:spacing w:after="0" w:line="240" w:lineRule="auto"/>
        <w:jc w:val="both"/>
      </w:pPr>
      <w:r w:rsidRPr="006659A1">
        <w:t>· dołączony szczelny akumulator kwasowo-ołowiowy</w:t>
      </w:r>
    </w:p>
    <w:p w14:paraId="3F8655F9" w14:textId="3ADB7919" w:rsidR="006659A1" w:rsidRPr="006659A1" w:rsidRDefault="006659A1" w:rsidP="006659A1">
      <w:pPr>
        <w:spacing w:after="0" w:line="240" w:lineRule="auto"/>
        <w:jc w:val="both"/>
        <w:rPr>
          <w:b/>
          <w:bCs/>
        </w:rPr>
      </w:pPr>
      <w:r w:rsidRPr="006659A1">
        <w:rPr>
          <w:b/>
          <w:bCs/>
        </w:rPr>
        <w:t>2. Podział systemu na strefy dozorowe</w:t>
      </w:r>
    </w:p>
    <w:p w14:paraId="580214DE" w14:textId="5722A827" w:rsidR="006659A1" w:rsidRPr="006659A1" w:rsidRDefault="006659A1" w:rsidP="006659A1">
      <w:pPr>
        <w:spacing w:after="0" w:line="240" w:lineRule="auto"/>
        <w:jc w:val="both"/>
      </w:pPr>
      <w:r w:rsidRPr="006659A1">
        <w:t>W obiekcie PSP przewiduje się wydzielenie tylko jednej strefy dozorowej – archiwum.</w:t>
      </w:r>
      <w:r>
        <w:t xml:space="preserve"> </w:t>
      </w:r>
      <w:r w:rsidRPr="006659A1">
        <w:t>Do obsługi strefy (zazbrajania i rozbrajania) służyć będzie manipulator LCD wyposażony w klawiaturę.</w:t>
      </w:r>
      <w:r>
        <w:t xml:space="preserve"> </w:t>
      </w:r>
      <w:r w:rsidRPr="006659A1">
        <w:t>Załączanie i wyłączanie strefy będzie możliwe przy jednoczesnym wystąpieniu spoczynku linii</w:t>
      </w:r>
      <w:r>
        <w:t xml:space="preserve"> </w:t>
      </w:r>
      <w:r w:rsidRPr="006659A1">
        <w:t>meldunkowych wewnątrz zazbrajanej strefy.</w:t>
      </w:r>
      <w:r>
        <w:t xml:space="preserve"> </w:t>
      </w:r>
      <w:r w:rsidRPr="006659A1">
        <w:t>Poruszanie się osób nieuprawnionych w strefie wykrywać będą czujniki ruchu typu PIR. Lokalizacje</w:t>
      </w:r>
      <w:r>
        <w:t xml:space="preserve"> </w:t>
      </w:r>
      <w:r w:rsidRPr="006659A1">
        <w:t>montażu czujek przedstawiają załączone plany. Zamknięcie drzwi będzie przez czujniki magnetyczne</w:t>
      </w:r>
      <w:r>
        <w:t xml:space="preserve"> </w:t>
      </w:r>
      <w:r w:rsidRPr="006659A1">
        <w:t xml:space="preserve">(kontaktronowe). Projekt przewiduje </w:t>
      </w:r>
      <w:r w:rsidRPr="006659A1">
        <w:lastRenderedPageBreak/>
        <w:t>montaż kontaktronów typu wpuszczanego. Naruszenie</w:t>
      </w:r>
      <w:r>
        <w:t xml:space="preserve"> </w:t>
      </w:r>
      <w:r w:rsidRPr="006659A1">
        <w:t>uprawnione i nieuprawnione poszczególnych stref sygnalizowane będzie w systemie i za pomocą</w:t>
      </w:r>
      <w:r>
        <w:t xml:space="preserve"> </w:t>
      </w:r>
      <w:r w:rsidRPr="006659A1">
        <w:t>sygnalizatora akustyczno optycznego instalowanego na zewnątrz pomieszczenia.</w:t>
      </w:r>
    </w:p>
    <w:p w14:paraId="62E76ED9" w14:textId="67BC9946" w:rsidR="006659A1" w:rsidRPr="006659A1" w:rsidRDefault="006659A1" w:rsidP="006659A1">
      <w:pPr>
        <w:spacing w:after="0" w:line="240" w:lineRule="auto"/>
        <w:jc w:val="both"/>
        <w:rPr>
          <w:b/>
          <w:bCs/>
        </w:rPr>
      </w:pPr>
      <w:r w:rsidRPr="006659A1">
        <w:rPr>
          <w:b/>
          <w:bCs/>
        </w:rPr>
        <w:t>3. Montaż systemu SWIN</w:t>
      </w:r>
    </w:p>
    <w:p w14:paraId="50DC69FA" w14:textId="0401FD5C" w:rsidR="006659A1" w:rsidRPr="006659A1" w:rsidRDefault="006659A1" w:rsidP="006659A1">
      <w:pPr>
        <w:spacing w:after="0" w:line="240" w:lineRule="auto"/>
        <w:jc w:val="both"/>
      </w:pPr>
      <w:r w:rsidRPr="006659A1">
        <w:t>Wszystkie elementy należy montować zgodne z wymogami producenta zawartymi w instrukcjach</w:t>
      </w:r>
      <w:r>
        <w:t xml:space="preserve"> </w:t>
      </w:r>
      <w:r w:rsidRPr="006659A1">
        <w:t>montażu i kartach DTR.</w:t>
      </w:r>
    </w:p>
    <w:p w14:paraId="32DA8180" w14:textId="271813AF" w:rsidR="006659A1" w:rsidRPr="006659A1" w:rsidRDefault="006659A1" w:rsidP="006659A1">
      <w:pPr>
        <w:spacing w:after="0" w:line="240" w:lineRule="auto"/>
        <w:jc w:val="both"/>
        <w:rPr>
          <w:b/>
          <w:bCs/>
        </w:rPr>
      </w:pPr>
      <w:r w:rsidRPr="006659A1">
        <w:rPr>
          <w:b/>
          <w:bCs/>
        </w:rPr>
        <w:t>4. Centrala i moduły rozszerzeń systemu SWIN</w:t>
      </w:r>
    </w:p>
    <w:p w14:paraId="70FE49C0" w14:textId="2530FAAA" w:rsidR="006659A1" w:rsidRPr="006659A1" w:rsidRDefault="006659A1" w:rsidP="006659A1">
      <w:pPr>
        <w:spacing w:after="0" w:line="240" w:lineRule="auto"/>
        <w:jc w:val="both"/>
      </w:pPr>
      <w:r w:rsidRPr="006659A1">
        <w:t>Lokalizację montażu centrali i modułów SSWIN przedstawiają załączone plany. Projekt przewiduje</w:t>
      </w:r>
      <w:r>
        <w:t xml:space="preserve"> </w:t>
      </w:r>
      <w:r w:rsidRPr="006659A1">
        <w:t>montaż centrali SWIN w pomieszczeniu serwerowni. Centralę należy zainstalować na ścianach</w:t>
      </w:r>
      <w:r>
        <w:t xml:space="preserve"> </w:t>
      </w:r>
      <w:r w:rsidRPr="006659A1">
        <w:t>pomieszczeń na wysokości około 1,8 m licząc od posadzki. Obudowy central należy przymocować do</w:t>
      </w:r>
      <w:r>
        <w:t xml:space="preserve"> </w:t>
      </w:r>
      <w:r w:rsidRPr="006659A1">
        <w:t>ściany za pomocą 4 kołków rozporowych o średnicy fi 10mm. Podejścia kabli do centrali należy</w:t>
      </w:r>
      <w:r>
        <w:t xml:space="preserve"> </w:t>
      </w:r>
      <w:r w:rsidRPr="006659A1">
        <w:t>wykonać w listwie kablowe. Obudowy należy zabezpieczyć czujkami otwarcia.</w:t>
      </w:r>
    </w:p>
    <w:p w14:paraId="66604E06" w14:textId="630D2525" w:rsidR="006659A1" w:rsidRPr="006659A1" w:rsidRDefault="006659A1" w:rsidP="006659A1">
      <w:pPr>
        <w:spacing w:after="0" w:line="240" w:lineRule="auto"/>
        <w:jc w:val="both"/>
        <w:rPr>
          <w:b/>
          <w:bCs/>
        </w:rPr>
      </w:pPr>
      <w:r w:rsidRPr="006659A1">
        <w:rPr>
          <w:b/>
          <w:bCs/>
        </w:rPr>
        <w:t>5. Zasilanie podstawowe systemu</w:t>
      </w:r>
    </w:p>
    <w:p w14:paraId="179E3617" w14:textId="77777777" w:rsidR="006659A1" w:rsidRPr="006659A1" w:rsidRDefault="006659A1" w:rsidP="006659A1">
      <w:pPr>
        <w:spacing w:after="0" w:line="240" w:lineRule="auto"/>
        <w:jc w:val="both"/>
      </w:pPr>
      <w:r w:rsidRPr="006659A1">
        <w:t>Projektowaną centralę należy zasilić napięciem 12V z zasilacza buforowego instalowanego w</w:t>
      </w:r>
    </w:p>
    <w:p w14:paraId="2B8DD823" w14:textId="77777777" w:rsidR="006659A1" w:rsidRPr="006659A1" w:rsidRDefault="006659A1" w:rsidP="006659A1">
      <w:pPr>
        <w:spacing w:after="0" w:line="240" w:lineRule="auto"/>
        <w:jc w:val="both"/>
      </w:pPr>
      <w:r w:rsidRPr="006659A1">
        <w:t>obudowie. Zasilacz buforowy należy zasilić napięciem 230V i uziemić ze zbiorczej szyny uziemień.</w:t>
      </w:r>
    </w:p>
    <w:p w14:paraId="332CA87C" w14:textId="780B8364" w:rsidR="006659A1" w:rsidRPr="006659A1" w:rsidRDefault="006659A1" w:rsidP="006659A1">
      <w:pPr>
        <w:spacing w:after="0" w:line="240" w:lineRule="auto"/>
        <w:jc w:val="both"/>
      </w:pPr>
      <w:r w:rsidRPr="006659A1">
        <w:t xml:space="preserve">Zasilanie należy doprowadzić kablem typu YDY 3x1,5mm2 z rozdzielni elektrycznej </w:t>
      </w:r>
      <w:r>
        <w:t>z</w:t>
      </w:r>
      <w:r w:rsidRPr="006659A1">
        <w:t>abezpieczonej</w:t>
      </w:r>
      <w:r>
        <w:t xml:space="preserve"> </w:t>
      </w:r>
      <w:r w:rsidRPr="006659A1">
        <w:t>bezpiecznikiem nadprądowym typ S301 B10, uziom natomiast kablem LgY o średnicy minimum 4mm.</w:t>
      </w:r>
    </w:p>
    <w:p w14:paraId="53485DB6" w14:textId="77777777" w:rsidR="006659A1" w:rsidRPr="006659A1" w:rsidRDefault="006659A1" w:rsidP="006659A1">
      <w:pPr>
        <w:spacing w:after="0" w:line="240" w:lineRule="auto"/>
        <w:jc w:val="both"/>
      </w:pPr>
      <w:r w:rsidRPr="006659A1">
        <w:t>Instalacje zasilająca 230V należy prowadzić w korytkach instalacji elektrycznej.</w:t>
      </w:r>
    </w:p>
    <w:p w14:paraId="1A3FDF98" w14:textId="524F276C" w:rsidR="006659A1" w:rsidRPr="006659A1" w:rsidRDefault="006659A1" w:rsidP="006659A1">
      <w:pPr>
        <w:spacing w:after="0" w:line="240" w:lineRule="auto"/>
        <w:jc w:val="both"/>
        <w:rPr>
          <w:b/>
          <w:bCs/>
        </w:rPr>
      </w:pPr>
      <w:r w:rsidRPr="006659A1">
        <w:rPr>
          <w:b/>
          <w:bCs/>
        </w:rPr>
        <w:t>6. Zasilanie awaryjne centrali</w:t>
      </w:r>
    </w:p>
    <w:p w14:paraId="1F7180D8" w14:textId="77777777" w:rsidR="006659A1" w:rsidRPr="006659A1" w:rsidRDefault="006659A1" w:rsidP="006659A1">
      <w:pPr>
        <w:spacing w:after="0" w:line="240" w:lineRule="auto"/>
        <w:jc w:val="both"/>
      </w:pPr>
      <w:r w:rsidRPr="006659A1">
        <w:t>Jako zasilanie awaryjne wykorzystany będzie akumulator żelowy zainstalowany w centrali SWIN.</w:t>
      </w:r>
    </w:p>
    <w:p w14:paraId="6068A1E7" w14:textId="77777777" w:rsidR="006659A1" w:rsidRPr="006659A1" w:rsidRDefault="006659A1" w:rsidP="006659A1">
      <w:pPr>
        <w:spacing w:after="0" w:line="240" w:lineRule="auto"/>
        <w:jc w:val="both"/>
      </w:pPr>
      <w:r w:rsidRPr="006659A1">
        <w:t>Przełączenie na zasilanie awaryjne systemu SWIN odbywać się będzie automatycznie po zaniku</w:t>
      </w:r>
    </w:p>
    <w:p w14:paraId="2918070B" w14:textId="77777777" w:rsidR="006659A1" w:rsidRPr="006659A1" w:rsidRDefault="006659A1" w:rsidP="006659A1">
      <w:pPr>
        <w:spacing w:after="0" w:line="240" w:lineRule="auto"/>
        <w:jc w:val="both"/>
      </w:pPr>
      <w:r w:rsidRPr="006659A1">
        <w:t>zasilania podstawowego 230V.</w:t>
      </w:r>
    </w:p>
    <w:p w14:paraId="19D2E898" w14:textId="5BC2D511" w:rsidR="006659A1" w:rsidRPr="006659A1" w:rsidRDefault="006659A1" w:rsidP="006659A1">
      <w:pPr>
        <w:spacing w:after="0" w:line="240" w:lineRule="auto"/>
        <w:jc w:val="both"/>
        <w:rPr>
          <w:b/>
          <w:bCs/>
        </w:rPr>
      </w:pPr>
      <w:r w:rsidRPr="006659A1">
        <w:rPr>
          <w:b/>
          <w:bCs/>
        </w:rPr>
        <w:t>7. Manipulatory zazbrajające</w:t>
      </w:r>
    </w:p>
    <w:p w14:paraId="35E1FAE1" w14:textId="77407921" w:rsidR="006659A1" w:rsidRPr="006659A1" w:rsidRDefault="006659A1" w:rsidP="006659A1">
      <w:pPr>
        <w:spacing w:after="0" w:line="240" w:lineRule="auto"/>
        <w:jc w:val="both"/>
      </w:pPr>
      <w:r w:rsidRPr="006659A1">
        <w:t>Interfejs użytkownika – manipulator zazbrajania to jedyne urządzenie systemu, z którym użytkownik</w:t>
      </w:r>
      <w:r>
        <w:t xml:space="preserve"> </w:t>
      </w:r>
      <w:r w:rsidRPr="006659A1">
        <w:t>ma bezpośredni kontakt. Służy on do informowania użytkownika o stanie systemu, sterowań oraz</w:t>
      </w:r>
      <w:r>
        <w:t xml:space="preserve"> </w:t>
      </w:r>
      <w:r w:rsidRPr="006659A1">
        <w:t>służy jako element programowania systemu.</w:t>
      </w:r>
      <w:r>
        <w:t xml:space="preserve"> </w:t>
      </w:r>
      <w:r w:rsidRPr="006659A1">
        <w:t>Projekt przewiduje montaż 2 manipulatorów zazbrajających.</w:t>
      </w:r>
      <w:r>
        <w:t xml:space="preserve"> </w:t>
      </w:r>
      <w:r w:rsidRPr="006659A1">
        <w:t>Zazbrojenie i rozbrojenie strefy odbywać się będzie przy pomocy podania kodu dostępu.</w:t>
      </w:r>
      <w:r>
        <w:t xml:space="preserve"> </w:t>
      </w:r>
      <w:r w:rsidRPr="006659A1">
        <w:t>Jeden manipulator należy zainstalować w niedalekiej odległości od wejść do danych stref dozorowych.</w:t>
      </w:r>
      <w:r>
        <w:t xml:space="preserve"> </w:t>
      </w:r>
      <w:r w:rsidRPr="006659A1">
        <w:t>Drugi manipulator należy zainstalować w pomieszczeniu stanowiska kierowania. Stacje zazbrajania</w:t>
      </w:r>
      <w:r>
        <w:t xml:space="preserve"> </w:t>
      </w:r>
      <w:r w:rsidRPr="006659A1">
        <w:t>zainstalować należy na wysokości około 1,5m licząc od posadzki danego pomieszczenia.</w:t>
      </w:r>
      <w:r>
        <w:t xml:space="preserve"> </w:t>
      </w:r>
      <w:r w:rsidRPr="006659A1">
        <w:t>Okablowanie do stacji należy prowadzić w korytach kablowych instalacji teletechnicznych. Dojścia</w:t>
      </w:r>
      <w:r>
        <w:t xml:space="preserve"> </w:t>
      </w:r>
      <w:r w:rsidRPr="006659A1">
        <w:t>okablowaniem do urządzeń należy wykonać podtynkowo.</w:t>
      </w:r>
    </w:p>
    <w:p w14:paraId="39625C29" w14:textId="547E2466" w:rsidR="006659A1" w:rsidRPr="006659A1" w:rsidRDefault="006659A1" w:rsidP="006659A1">
      <w:pPr>
        <w:spacing w:after="0" w:line="240" w:lineRule="auto"/>
        <w:jc w:val="both"/>
        <w:rPr>
          <w:b/>
          <w:bCs/>
        </w:rPr>
      </w:pPr>
      <w:r w:rsidRPr="006659A1">
        <w:rPr>
          <w:b/>
          <w:bCs/>
        </w:rPr>
        <w:t>8. Czujki systemu SWIN</w:t>
      </w:r>
    </w:p>
    <w:p w14:paraId="0D76633E" w14:textId="77777777" w:rsidR="006659A1" w:rsidRPr="006659A1" w:rsidRDefault="006659A1" w:rsidP="006659A1">
      <w:pPr>
        <w:spacing w:after="0" w:line="240" w:lineRule="auto"/>
        <w:jc w:val="both"/>
      </w:pPr>
      <w:r w:rsidRPr="006659A1">
        <w:t>Projekt przewiduje montaż czujek PIR wykrywające ruch, czujek otwarcia typu kontaktronowego.</w:t>
      </w:r>
    </w:p>
    <w:p w14:paraId="11CA0CE8" w14:textId="77777777" w:rsidR="006659A1" w:rsidRPr="006659A1" w:rsidRDefault="006659A1" w:rsidP="006659A1">
      <w:pPr>
        <w:spacing w:after="0" w:line="240" w:lineRule="auto"/>
        <w:jc w:val="both"/>
      </w:pPr>
      <w:r w:rsidRPr="006659A1">
        <w:t>Lokalizacje poszczególnych czujek przedstawiają załączone plany. Ze względu na brak dokładnej</w:t>
      </w:r>
    </w:p>
    <w:p w14:paraId="73C997D7" w14:textId="102B5493" w:rsidR="006659A1" w:rsidRPr="006659A1" w:rsidRDefault="006659A1" w:rsidP="006659A1">
      <w:pPr>
        <w:spacing w:after="0" w:line="240" w:lineRule="auto"/>
        <w:jc w:val="both"/>
      </w:pPr>
      <w:r w:rsidRPr="006659A1">
        <w:t>aranżacji pomieszczeń, przedstawione lokalizacje są lokalizacjami przybliżonymi. Na etapie</w:t>
      </w:r>
      <w:r>
        <w:t xml:space="preserve"> </w:t>
      </w:r>
      <w:r w:rsidRPr="006659A1">
        <w:t>wykonawstwa trzeba przeprowadzić weryfikację montażu czujek z uwzględnieniem rozmieszczenia</w:t>
      </w:r>
      <w:r>
        <w:t xml:space="preserve"> </w:t>
      </w:r>
      <w:r w:rsidRPr="006659A1">
        <w:t>mebli, zasłon i kotar, oraz innych elementów wystroju które mogły by spowodować osłabienie</w:t>
      </w:r>
      <w:r>
        <w:t xml:space="preserve"> </w:t>
      </w:r>
      <w:r w:rsidRPr="006659A1">
        <w:t>działania czujek (dotyczy to zwłaszcza czujek ruchu). Czujki ruchu PIR należy montować na</w:t>
      </w:r>
      <w:r>
        <w:t xml:space="preserve"> </w:t>
      </w:r>
      <w:r w:rsidRPr="006659A1">
        <w:t>wysokości max 3,0m. Czujniki należy instalować pionowo, lustrem skierowanym na pomieszczenie</w:t>
      </w:r>
      <w:r>
        <w:t xml:space="preserve"> </w:t>
      </w:r>
      <w:r w:rsidRPr="006659A1">
        <w:t>które ma nadzorować. Czujki kontaktronowe należy zainstalować w drzwiach i oknach jako czujki</w:t>
      </w:r>
      <w:r>
        <w:t xml:space="preserve"> </w:t>
      </w:r>
      <w:r w:rsidRPr="006659A1">
        <w:t>wpuszczane.</w:t>
      </w:r>
    </w:p>
    <w:p w14:paraId="7BC5C930" w14:textId="0AEC2330" w:rsidR="006659A1" w:rsidRPr="006659A1" w:rsidRDefault="006659A1" w:rsidP="006659A1">
      <w:pPr>
        <w:spacing w:after="0" w:line="240" w:lineRule="auto"/>
        <w:jc w:val="both"/>
      </w:pPr>
      <w:r w:rsidRPr="006659A1">
        <w:t>Okablowanie do projektowanych czujek należy prowadzić w korytach kablowych instalacji</w:t>
      </w:r>
      <w:r>
        <w:t xml:space="preserve"> </w:t>
      </w:r>
      <w:r w:rsidRPr="006659A1">
        <w:t>słaboprądowych. Dojścia do urządzeń w pomieszczeniach technicznych należy wykonać w rurkach</w:t>
      </w:r>
      <w:r>
        <w:t xml:space="preserve">  </w:t>
      </w:r>
      <w:r w:rsidRPr="006659A1">
        <w:t>elektroinstalacyjnych RL. W pomieszczeniach ogólnodostępnych kable należy prowadzić podtynkowo.</w:t>
      </w:r>
      <w:r>
        <w:t xml:space="preserve"> </w:t>
      </w:r>
      <w:r w:rsidRPr="006659A1">
        <w:t>Wszystkie czujki na obiekcie należy wyposażyć w rezystory parametryzujące linie meldunkową. Na</w:t>
      </w:r>
      <w:r>
        <w:t xml:space="preserve"> </w:t>
      </w:r>
      <w:r w:rsidRPr="006659A1">
        <w:t>obiekcie przyjęto parametryzowanie 2 opornikowe spełniające stopień 2 ochrony</w:t>
      </w:r>
      <w:r>
        <w:t>.</w:t>
      </w:r>
    </w:p>
    <w:p w14:paraId="6DC436CA" w14:textId="6EEE82B5" w:rsidR="006659A1" w:rsidRPr="006659A1" w:rsidRDefault="006659A1" w:rsidP="006659A1">
      <w:pPr>
        <w:spacing w:after="0" w:line="240" w:lineRule="auto"/>
        <w:jc w:val="both"/>
        <w:rPr>
          <w:b/>
          <w:bCs/>
        </w:rPr>
      </w:pPr>
      <w:r w:rsidRPr="006659A1">
        <w:rPr>
          <w:b/>
          <w:bCs/>
        </w:rPr>
        <w:t>9. Montaż czujek dymu</w:t>
      </w:r>
    </w:p>
    <w:p w14:paraId="1B76D9FF" w14:textId="74B1BBE6" w:rsidR="006659A1" w:rsidRPr="006659A1" w:rsidRDefault="006659A1" w:rsidP="006659A1">
      <w:pPr>
        <w:spacing w:after="0" w:line="240" w:lineRule="auto"/>
        <w:jc w:val="both"/>
      </w:pPr>
      <w:r w:rsidRPr="006659A1">
        <w:lastRenderedPageBreak/>
        <w:t>Zgodnie z wytycznymi Inwestora w pomieszczeniach archiwum</w:t>
      </w:r>
      <w:r>
        <w:t xml:space="preserve"> oraz serwerowni</w:t>
      </w:r>
      <w:r w:rsidRPr="006659A1">
        <w:t xml:space="preserve"> należy zainstalować </w:t>
      </w:r>
      <w:r>
        <w:t>10</w:t>
      </w:r>
      <w:r w:rsidRPr="006659A1">
        <w:t xml:space="preserve"> czujek dymu.</w:t>
      </w:r>
    </w:p>
    <w:p w14:paraId="3995D3CB" w14:textId="77777777" w:rsidR="006659A1" w:rsidRPr="006659A1" w:rsidRDefault="006659A1" w:rsidP="006659A1">
      <w:pPr>
        <w:spacing w:after="0" w:line="240" w:lineRule="auto"/>
        <w:jc w:val="both"/>
      </w:pPr>
      <w:r w:rsidRPr="006659A1">
        <w:t>Czujki należy zainstalować na sufitach podwieszanych i właściwych. Ze względu na fakt, że w</w:t>
      </w:r>
    </w:p>
    <w:p w14:paraId="260D2D78" w14:textId="630BE4F5" w:rsidR="006659A1" w:rsidRPr="006659A1" w:rsidRDefault="006659A1" w:rsidP="006659A1">
      <w:pPr>
        <w:spacing w:after="0" w:line="240" w:lineRule="auto"/>
        <w:jc w:val="both"/>
      </w:pPr>
      <w:r w:rsidRPr="006659A1">
        <w:t>obiekcie PSP nie projektuje się systemu sygnalizacji pożaru. Czujki dymu należy podłączyć do centrali</w:t>
      </w:r>
      <w:r>
        <w:t xml:space="preserve"> </w:t>
      </w:r>
      <w:r w:rsidRPr="006659A1">
        <w:t>systemu SWIN. Linie wejściowe systemu SWIN należy oprogramować jako linie 24H pożarowe.</w:t>
      </w:r>
    </w:p>
    <w:p w14:paraId="62961721" w14:textId="4F194C2C" w:rsidR="006659A1" w:rsidRPr="006659A1" w:rsidRDefault="006659A1" w:rsidP="006659A1">
      <w:pPr>
        <w:spacing w:after="0" w:line="240" w:lineRule="auto"/>
        <w:jc w:val="both"/>
        <w:rPr>
          <w:b/>
          <w:bCs/>
        </w:rPr>
      </w:pPr>
      <w:r w:rsidRPr="006659A1">
        <w:rPr>
          <w:b/>
          <w:bCs/>
        </w:rPr>
        <w:t>10. Sygnalizator</w:t>
      </w:r>
    </w:p>
    <w:p w14:paraId="764D5107" w14:textId="01748A69" w:rsidR="006659A1" w:rsidRPr="006659A1" w:rsidRDefault="006659A1" w:rsidP="006659A1">
      <w:pPr>
        <w:spacing w:after="0" w:line="240" w:lineRule="auto"/>
        <w:jc w:val="both"/>
      </w:pPr>
      <w:r w:rsidRPr="006659A1">
        <w:t>Sygnalizator akustyczno optyczny należy zainstalować na zewnątrz pomieszczenia nad wejściem na</w:t>
      </w:r>
      <w:r>
        <w:t xml:space="preserve"> </w:t>
      </w:r>
      <w:r w:rsidRPr="006659A1">
        <w:t>wysokości minimum 2,5m. Okablowanie zasilająco sygnałowe należy układać podtynkowo.</w:t>
      </w:r>
    </w:p>
    <w:p w14:paraId="0F2A6CB6" w14:textId="4E127F4F" w:rsidR="006659A1" w:rsidRPr="006659A1" w:rsidRDefault="006659A1" w:rsidP="006659A1">
      <w:pPr>
        <w:spacing w:after="0" w:line="240" w:lineRule="auto"/>
        <w:jc w:val="both"/>
        <w:rPr>
          <w:b/>
          <w:bCs/>
        </w:rPr>
      </w:pPr>
      <w:r>
        <w:rPr>
          <w:b/>
          <w:bCs/>
        </w:rPr>
        <w:t>1</w:t>
      </w:r>
      <w:r w:rsidRPr="006659A1">
        <w:rPr>
          <w:b/>
          <w:bCs/>
        </w:rPr>
        <w:t>1. Okablowanie systemu SWIN</w:t>
      </w:r>
    </w:p>
    <w:p w14:paraId="29084C7B" w14:textId="48C73049" w:rsidR="006659A1" w:rsidRPr="006659A1" w:rsidRDefault="006659A1" w:rsidP="006659A1">
      <w:pPr>
        <w:spacing w:after="0" w:line="240" w:lineRule="auto"/>
        <w:jc w:val="both"/>
      </w:pPr>
      <w:r>
        <w:t>Całe okablowanie istnieje w budynku. Zrealizowane w poprzednim etapie budowy.</w:t>
      </w:r>
    </w:p>
    <w:p w14:paraId="3E6AC3EE" w14:textId="1C943544" w:rsidR="006659A1" w:rsidRPr="006659A1" w:rsidRDefault="006659A1" w:rsidP="006659A1">
      <w:pPr>
        <w:spacing w:after="0" w:line="240" w:lineRule="auto"/>
        <w:jc w:val="both"/>
        <w:rPr>
          <w:b/>
          <w:bCs/>
        </w:rPr>
      </w:pPr>
      <w:r w:rsidRPr="006659A1">
        <w:rPr>
          <w:b/>
          <w:bCs/>
        </w:rPr>
        <w:t>12. Uruchomienie systemu</w:t>
      </w:r>
    </w:p>
    <w:p w14:paraId="2D74C9E2" w14:textId="26A9F233" w:rsidR="006659A1" w:rsidRPr="006659A1" w:rsidRDefault="006659A1" w:rsidP="006659A1">
      <w:pPr>
        <w:spacing w:after="0" w:line="240" w:lineRule="auto"/>
        <w:jc w:val="both"/>
      </w:pPr>
      <w:r w:rsidRPr="006659A1">
        <w:t>Po wykonaniu wszystkich połączeń należy przystąpić do włączenia, programowania i uruchomienia</w:t>
      </w:r>
      <w:r>
        <w:t xml:space="preserve"> </w:t>
      </w:r>
      <w:r w:rsidRPr="006659A1">
        <w:t>systemu. Włączenie zasilania systemu musi odbywać się zgodnie z zaleceniami producenta centrali.</w:t>
      </w:r>
      <w:r>
        <w:t xml:space="preserve"> </w:t>
      </w:r>
      <w:r w:rsidRPr="006659A1">
        <w:t>Przed programowaniem centrali należy szczegółowo uzgodnić z użytkownikiem systemu alarmowego</w:t>
      </w:r>
      <w:r>
        <w:t xml:space="preserve"> </w:t>
      </w:r>
      <w:r w:rsidRPr="006659A1">
        <w:t>dane wyjściowe do programowania centrali (nazwy stref, nazwy partycji, nazwę systemu, imiona i</w:t>
      </w:r>
      <w:r>
        <w:t xml:space="preserve"> </w:t>
      </w:r>
      <w:r w:rsidRPr="006659A1">
        <w:t>nazwiska użytkowników, ich uprawnienia do obsługi systemu).</w:t>
      </w:r>
      <w:r>
        <w:t xml:space="preserve"> </w:t>
      </w:r>
      <w:r w:rsidRPr="006659A1">
        <w:t>Oprogramowanie systemu sygnalizacji włamania i napadu należy wykonać zgodnie z przejętym</w:t>
      </w:r>
      <w:r>
        <w:t xml:space="preserve"> </w:t>
      </w:r>
      <w:r w:rsidRPr="006659A1">
        <w:t>podziałem na strefy. Czas rozbrajania i zazbrajania systemu należy ustalić na max 30 sekund.</w:t>
      </w:r>
      <w:r>
        <w:t xml:space="preserve"> </w:t>
      </w:r>
      <w:r w:rsidRPr="006659A1">
        <w:t>Dłuższy okres rozbrojenia stref może uniemożliwić poprawne ochronę obiektów.</w:t>
      </w:r>
    </w:p>
    <w:p w14:paraId="7471B419" w14:textId="1D966BE6" w:rsidR="006659A1" w:rsidRPr="006659A1" w:rsidRDefault="006659A1" w:rsidP="006659A1">
      <w:pPr>
        <w:spacing w:after="0" w:line="240" w:lineRule="auto"/>
        <w:jc w:val="both"/>
        <w:rPr>
          <w:b/>
          <w:bCs/>
        </w:rPr>
      </w:pPr>
      <w:r w:rsidRPr="006659A1">
        <w:rPr>
          <w:b/>
          <w:bCs/>
        </w:rPr>
        <w:t>13. Integracja systemu SWIN</w:t>
      </w:r>
    </w:p>
    <w:p w14:paraId="49170A7C" w14:textId="77777777" w:rsidR="006659A1" w:rsidRPr="006659A1" w:rsidRDefault="006659A1" w:rsidP="006659A1">
      <w:pPr>
        <w:spacing w:after="0" w:line="240" w:lineRule="auto"/>
        <w:jc w:val="both"/>
      </w:pPr>
      <w:r w:rsidRPr="006659A1">
        <w:t>System SWIN zależy zintegrować poprzez sieć LAN z system wizualizacji. Lokalizacje elementów</w:t>
      </w:r>
    </w:p>
    <w:p w14:paraId="3B05BD5E" w14:textId="51DB38F4" w:rsidR="006659A1" w:rsidRDefault="006659A1" w:rsidP="006659A1">
      <w:pPr>
        <w:spacing w:after="0" w:line="240" w:lineRule="auto"/>
        <w:jc w:val="both"/>
      </w:pPr>
      <w:r w:rsidRPr="006659A1">
        <w:t>detekcyjnych – czujek ruchu, kontaktronów, czujek dymu należy nanieść na planie obiektu. Wszystkie</w:t>
      </w:r>
      <w:r w:rsidR="00BD47C2">
        <w:t xml:space="preserve"> </w:t>
      </w:r>
      <w:r w:rsidRPr="006659A1">
        <w:t>elementy należy indywidualnie opisać.</w:t>
      </w:r>
    </w:p>
    <w:p w14:paraId="74540965" w14:textId="77777777" w:rsidR="006659A1" w:rsidRDefault="006659A1" w:rsidP="006659A1">
      <w:pPr>
        <w:spacing w:after="0" w:line="240" w:lineRule="auto"/>
        <w:jc w:val="both"/>
      </w:pPr>
    </w:p>
    <w:p w14:paraId="1249E833" w14:textId="1603C9A6" w:rsidR="00A4588C" w:rsidRDefault="0084488A" w:rsidP="006659A1">
      <w:pPr>
        <w:pStyle w:val="Nagwek2"/>
        <w:spacing w:before="0" w:after="0" w:line="240" w:lineRule="auto"/>
        <w:jc w:val="both"/>
      </w:pPr>
      <w:bookmarkStart w:id="21" w:name="_Toc185595654"/>
      <w:r>
        <w:t>Przenośny zestaw nagłośnieniowy</w:t>
      </w:r>
      <w:bookmarkEnd w:id="21"/>
    </w:p>
    <w:p w14:paraId="18543312" w14:textId="064C8DD7" w:rsidR="0084488A" w:rsidRDefault="0084488A" w:rsidP="006659A1">
      <w:pPr>
        <w:spacing w:after="0" w:line="240" w:lineRule="auto"/>
        <w:jc w:val="both"/>
      </w:pPr>
      <w:r>
        <w:t>1 zestaw</w:t>
      </w:r>
    </w:p>
    <w:p w14:paraId="4FCF16AF" w14:textId="4F7CDF12" w:rsidR="0084488A" w:rsidRDefault="00914E07" w:rsidP="006659A1">
      <w:pPr>
        <w:spacing w:after="0" w:line="240" w:lineRule="auto"/>
        <w:jc w:val="both"/>
      </w:pPr>
      <w:r>
        <w:t>Minimalne wymagania:</w:t>
      </w:r>
    </w:p>
    <w:p w14:paraId="6869A672" w14:textId="2C869BC8" w:rsidR="00F22E36" w:rsidRDefault="00F22E36" w:rsidP="006659A1">
      <w:pPr>
        <w:spacing w:after="0" w:line="240" w:lineRule="auto"/>
        <w:jc w:val="both"/>
      </w:pPr>
      <w:r>
        <w:t xml:space="preserve">Przenośny zestaw dwóch głośników, wzmacniacza oraz </w:t>
      </w:r>
      <w:r w:rsidR="000E009A">
        <w:t>mikrofonów do obsługi nagłośnienia apeli oraz imprez sportowych organizowanych przez KM PSP w Grudziądzu.</w:t>
      </w:r>
    </w:p>
    <w:p w14:paraId="4C5B4073" w14:textId="77777777" w:rsidR="000E009A" w:rsidRDefault="000E009A" w:rsidP="006659A1">
      <w:pPr>
        <w:spacing w:after="0" w:line="240" w:lineRule="auto"/>
        <w:jc w:val="both"/>
      </w:pPr>
    </w:p>
    <w:p w14:paraId="30120FB7" w14:textId="182B57B0" w:rsidR="00914E07" w:rsidRDefault="00914E07" w:rsidP="006659A1">
      <w:pPr>
        <w:spacing w:after="0" w:line="240" w:lineRule="auto"/>
        <w:jc w:val="both"/>
      </w:pPr>
      <w:r>
        <w:t>zestaw nagłośnieniowy dla szkół i instytucji:</w:t>
      </w:r>
    </w:p>
    <w:p w14:paraId="3FF1B3DA" w14:textId="77777777" w:rsidR="00914E07" w:rsidRDefault="00914E07" w:rsidP="006659A1">
      <w:pPr>
        <w:spacing w:after="0" w:line="240" w:lineRule="auto"/>
        <w:jc w:val="both"/>
      </w:pPr>
      <w:r>
        <w:t>2x V-TONE NBX-112A kolumna głośnikowa aktywna 12" DSP</w:t>
      </w:r>
    </w:p>
    <w:p w14:paraId="368D79E7" w14:textId="77777777" w:rsidR="00914E07" w:rsidRDefault="00914E07" w:rsidP="006659A1">
      <w:pPr>
        <w:spacing w:after="0" w:line="240" w:lineRule="auto"/>
        <w:jc w:val="both"/>
      </w:pPr>
      <w:r>
        <w:t>1x DNA WM4 VOCAL HEAD SET MIX mikrofon bezprzewodowy</w:t>
      </w:r>
    </w:p>
    <w:p w14:paraId="6C8A663C" w14:textId="77777777" w:rsidR="00914E07" w:rsidRDefault="00914E07" w:rsidP="006659A1">
      <w:pPr>
        <w:spacing w:after="0" w:line="240" w:lineRule="auto"/>
        <w:jc w:val="both"/>
      </w:pPr>
      <w:r>
        <w:t>1x DNA HLC 6 MK2 analogowy mikser dźwięku 6 kanałów</w:t>
      </w:r>
    </w:p>
    <w:p w14:paraId="14810B67" w14:textId="77777777" w:rsidR="00914E07" w:rsidRDefault="00914E07" w:rsidP="006659A1">
      <w:pPr>
        <w:spacing w:after="0" w:line="240" w:lineRule="auto"/>
        <w:jc w:val="both"/>
      </w:pPr>
      <w:r>
        <w:t>2x DNA MIC PRO statyw mikrofonowy BLACK</w:t>
      </w:r>
    </w:p>
    <w:p w14:paraId="359F2EC8" w14:textId="77777777" w:rsidR="00914E07" w:rsidRDefault="00914E07" w:rsidP="006659A1">
      <w:pPr>
        <w:spacing w:after="0" w:line="240" w:lineRule="auto"/>
        <w:jc w:val="both"/>
      </w:pPr>
      <w:r>
        <w:t>2x NN SPS1 statyw kolumnowy stojak podstawa kolumnowa</w:t>
      </w:r>
    </w:p>
    <w:p w14:paraId="7F5864A2" w14:textId="36D2899F" w:rsidR="00914E07" w:rsidRDefault="00914E07" w:rsidP="006659A1">
      <w:pPr>
        <w:spacing w:after="0" w:line="240" w:lineRule="auto"/>
        <w:jc w:val="both"/>
      </w:pPr>
      <w:r>
        <w:t>6x CABLE4ME przewód mikrofonowy sygnałowy XLR/XLR</w:t>
      </w:r>
    </w:p>
    <w:p w14:paraId="30FFB9D4" w14:textId="27B27AA1" w:rsidR="00201684" w:rsidRDefault="00201684" w:rsidP="006659A1">
      <w:pPr>
        <w:spacing w:after="0" w:line="240" w:lineRule="auto"/>
        <w:jc w:val="both"/>
      </w:pPr>
      <w:r>
        <w:t>Baterie i akumulatorki do zestawu w komplecie.</w:t>
      </w:r>
    </w:p>
    <w:p w14:paraId="3172A5F4" w14:textId="77777777" w:rsidR="0084488A" w:rsidRDefault="0084488A" w:rsidP="002448A8">
      <w:pPr>
        <w:spacing w:after="0" w:line="240" w:lineRule="auto"/>
      </w:pPr>
    </w:p>
    <w:p w14:paraId="7A040137" w14:textId="0D9228BC" w:rsidR="00A4588C" w:rsidRDefault="0067462C" w:rsidP="002448A8">
      <w:pPr>
        <w:pStyle w:val="Nagwek2"/>
        <w:spacing w:before="0" w:after="0" w:line="240" w:lineRule="auto"/>
      </w:pPr>
      <w:bookmarkStart w:id="22" w:name="_Toc185595655"/>
      <w:r>
        <w:t>Wyposażenie teletechniczne Sali szkoleniowej:</w:t>
      </w:r>
      <w:bookmarkEnd w:id="22"/>
    </w:p>
    <w:p w14:paraId="51845510" w14:textId="23C4B0F8" w:rsidR="00E46063" w:rsidRPr="00E46063" w:rsidRDefault="00E46063" w:rsidP="002448A8">
      <w:pPr>
        <w:spacing w:after="0" w:line="240" w:lineRule="auto"/>
        <w:rPr>
          <w:b/>
          <w:bCs/>
        </w:rPr>
      </w:pPr>
      <w:r w:rsidRPr="00E46063">
        <w:rPr>
          <w:b/>
          <w:bCs/>
        </w:rPr>
        <w:t>Szt. 1</w:t>
      </w:r>
    </w:p>
    <w:p w14:paraId="660BC55F" w14:textId="4A4B9AF4" w:rsidR="0067462C" w:rsidRDefault="0074657D" w:rsidP="002448A8">
      <w:pPr>
        <w:spacing w:after="0" w:line="240" w:lineRule="auto"/>
      </w:pPr>
      <w:r>
        <w:t>Wymagania minimalne:</w:t>
      </w:r>
    </w:p>
    <w:p w14:paraId="4DC2EA9F" w14:textId="77777777" w:rsidR="00A24B60" w:rsidRPr="00A24B60" w:rsidRDefault="00A24B60" w:rsidP="002448A8">
      <w:pPr>
        <w:spacing w:after="0" w:line="240" w:lineRule="auto"/>
        <w:rPr>
          <w:b/>
          <w:bCs/>
        </w:rPr>
      </w:pPr>
      <w:r w:rsidRPr="00A24B60">
        <w:rPr>
          <w:b/>
          <w:bCs/>
        </w:rPr>
        <w:t>1. Monitor LCD 98"</w:t>
      </w:r>
    </w:p>
    <w:p w14:paraId="49AFB419" w14:textId="77777777" w:rsidR="00A24B60" w:rsidRPr="00A24B60" w:rsidRDefault="00A24B60" w:rsidP="002448A8">
      <w:pPr>
        <w:spacing w:after="0" w:line="240" w:lineRule="auto"/>
      </w:pPr>
      <w:r w:rsidRPr="00A24B60">
        <w:t>Monitor 98" [Samsung 98QMT - LH98QMTBPGCXEN]</w:t>
      </w:r>
    </w:p>
    <w:p w14:paraId="749D07DC" w14:textId="77777777" w:rsidR="00A24B60" w:rsidRPr="00A24B60" w:rsidRDefault="00A24B60" w:rsidP="002448A8">
      <w:pPr>
        <w:spacing w:after="0" w:line="240" w:lineRule="auto"/>
      </w:pPr>
      <w:r w:rsidRPr="00A24B60">
        <w:t>Wymiary: 2195.8 x 1250.8 x 96.5 mm</w:t>
      </w:r>
    </w:p>
    <w:p w14:paraId="47436886" w14:textId="77777777" w:rsidR="00A24B60" w:rsidRPr="00A24B60" w:rsidRDefault="00A24B60" w:rsidP="002448A8">
      <w:pPr>
        <w:spacing w:after="0" w:line="240" w:lineRule="auto"/>
      </w:pPr>
      <w:r w:rsidRPr="00A24B60">
        <w:t>Waga max: 85kg</w:t>
      </w:r>
    </w:p>
    <w:p w14:paraId="000DC236" w14:textId="77777777" w:rsidR="00A24B60" w:rsidRPr="00A24B60" w:rsidRDefault="00A24B60" w:rsidP="002448A8">
      <w:pPr>
        <w:spacing w:after="0" w:line="240" w:lineRule="auto"/>
      </w:pPr>
      <w:r w:rsidRPr="00A24B60">
        <w:t>Mocowanie VESA 800 x 400 mm,</w:t>
      </w:r>
    </w:p>
    <w:p w14:paraId="2AE049D1" w14:textId="77777777" w:rsidR="00A24B60" w:rsidRPr="00A24B60" w:rsidRDefault="00A24B60" w:rsidP="002448A8">
      <w:pPr>
        <w:spacing w:after="0" w:line="240" w:lineRule="auto"/>
      </w:pPr>
      <w:r w:rsidRPr="00A24B60">
        <w:t>Zużycie energii w trybie uśpienia: 0.5 W,</w:t>
      </w:r>
    </w:p>
    <w:p w14:paraId="3B29A178" w14:textId="77777777" w:rsidR="00A24B60" w:rsidRPr="00A24B60" w:rsidRDefault="00A24B60" w:rsidP="002448A8">
      <w:pPr>
        <w:spacing w:after="0" w:line="240" w:lineRule="auto"/>
      </w:pPr>
      <w:r w:rsidRPr="00A24B60">
        <w:t>Ekran:</w:t>
      </w:r>
    </w:p>
    <w:p w14:paraId="47243A75" w14:textId="77777777" w:rsidR="00A24B60" w:rsidRPr="00A24B60" w:rsidRDefault="00A24B60" w:rsidP="002448A8">
      <w:pPr>
        <w:spacing w:after="0" w:line="240" w:lineRule="auto"/>
      </w:pPr>
      <w:r w:rsidRPr="00A24B60">
        <w:t>- przekątna ekranu 98",</w:t>
      </w:r>
    </w:p>
    <w:p w14:paraId="53E36761" w14:textId="77777777" w:rsidR="00A24B60" w:rsidRPr="00A24B60" w:rsidRDefault="00A24B60" w:rsidP="002448A8">
      <w:pPr>
        <w:spacing w:after="0" w:line="240" w:lineRule="auto"/>
      </w:pPr>
      <w:r w:rsidRPr="00A24B60">
        <w:lastRenderedPageBreak/>
        <w:t>- rodzaj panelu: IPS</w:t>
      </w:r>
    </w:p>
    <w:p w14:paraId="5601DC03" w14:textId="77777777" w:rsidR="00A24B60" w:rsidRPr="00A24B60" w:rsidRDefault="00A24B60" w:rsidP="002448A8">
      <w:pPr>
        <w:spacing w:after="0" w:line="240" w:lineRule="auto"/>
      </w:pPr>
      <w:r w:rsidRPr="00A24B60">
        <w:t>- Rozdzielczość 3840 x 2160</w:t>
      </w:r>
    </w:p>
    <w:p w14:paraId="20624EE3" w14:textId="77777777" w:rsidR="00A24B60" w:rsidRPr="00A24B60" w:rsidRDefault="00A24B60" w:rsidP="002448A8">
      <w:pPr>
        <w:spacing w:after="0" w:line="240" w:lineRule="auto"/>
      </w:pPr>
      <w:r w:rsidRPr="00A24B60">
        <w:t>- Wielkość piksela 0,5622(H) x 0,5622(V) mm</w:t>
      </w:r>
    </w:p>
    <w:p w14:paraId="76790E3D" w14:textId="77777777" w:rsidR="00A24B60" w:rsidRPr="00A24B60" w:rsidRDefault="00A24B60" w:rsidP="002448A8">
      <w:pPr>
        <w:spacing w:after="0" w:line="240" w:lineRule="auto"/>
      </w:pPr>
      <w:r w:rsidRPr="00A24B60">
        <w:t>- Jasność 500 nit</w:t>
      </w:r>
    </w:p>
    <w:p w14:paraId="1D2427B5" w14:textId="77777777" w:rsidR="00A24B60" w:rsidRPr="00A24B60" w:rsidRDefault="00A24B60" w:rsidP="002448A8">
      <w:pPr>
        <w:spacing w:after="0" w:line="240" w:lineRule="auto"/>
      </w:pPr>
      <w:r w:rsidRPr="00A24B60">
        <w:t>- Współczynnik kontrastu 1200:1</w:t>
      </w:r>
    </w:p>
    <w:p w14:paraId="0F1413D0" w14:textId="77777777" w:rsidR="00A24B60" w:rsidRPr="00A24B60" w:rsidRDefault="00A24B60" w:rsidP="002448A8">
      <w:pPr>
        <w:spacing w:after="0" w:line="240" w:lineRule="auto"/>
      </w:pPr>
      <w:r w:rsidRPr="00A24B60">
        <w:t>- Kąt widzenia (poziomy/pionowy) 178/178</w:t>
      </w:r>
    </w:p>
    <w:p w14:paraId="1048C9DD" w14:textId="77777777" w:rsidR="00A24B60" w:rsidRPr="00A24B60" w:rsidRDefault="00A24B60" w:rsidP="002448A8">
      <w:pPr>
        <w:spacing w:after="0" w:line="240" w:lineRule="auto"/>
      </w:pPr>
      <w:r w:rsidRPr="00A24B60">
        <w:t>- Czas reakcji 8ms</w:t>
      </w:r>
    </w:p>
    <w:p w14:paraId="5374D8B5" w14:textId="77777777" w:rsidR="00A24B60" w:rsidRPr="00A24B60" w:rsidRDefault="00A24B60" w:rsidP="002448A8">
      <w:pPr>
        <w:spacing w:after="0" w:line="240" w:lineRule="auto"/>
      </w:pPr>
      <w:r w:rsidRPr="00A24B60">
        <w:t>- Gama kolorów 0.72%</w:t>
      </w:r>
    </w:p>
    <w:p w14:paraId="44AA8526" w14:textId="77777777" w:rsidR="00A24B60" w:rsidRPr="00A24B60" w:rsidRDefault="00A24B60" w:rsidP="002448A8">
      <w:pPr>
        <w:spacing w:after="0" w:line="240" w:lineRule="auto"/>
      </w:pPr>
      <w:r w:rsidRPr="00A24B60">
        <w:t>- Haze 25%</w:t>
      </w:r>
    </w:p>
    <w:p w14:paraId="5CC2E423" w14:textId="77777777" w:rsidR="00A24B60" w:rsidRPr="00A24B60" w:rsidRDefault="00A24B60" w:rsidP="002448A8">
      <w:pPr>
        <w:spacing w:after="0" w:line="240" w:lineRule="auto"/>
      </w:pPr>
      <w:r w:rsidRPr="00A24B60">
        <w:t>- Częstotliwość skanowania w poziomie 60Hz</w:t>
      </w:r>
    </w:p>
    <w:p w14:paraId="3BB6EAAE" w14:textId="77777777" w:rsidR="00A24B60" w:rsidRPr="00A24B60" w:rsidRDefault="00A24B60" w:rsidP="002448A8">
      <w:pPr>
        <w:spacing w:after="0" w:line="240" w:lineRule="auto"/>
      </w:pPr>
      <w:r w:rsidRPr="00A24B60">
        <w:t>- Maksymalna częstotliwość piksela 594MHz</w:t>
      </w:r>
    </w:p>
    <w:p w14:paraId="7355F87D" w14:textId="77777777" w:rsidR="00A24B60" w:rsidRPr="00A24B60" w:rsidRDefault="00A24B60" w:rsidP="002448A8">
      <w:pPr>
        <w:spacing w:after="0" w:line="240" w:lineRule="auto"/>
      </w:pPr>
      <w:r w:rsidRPr="00A24B60">
        <w:t>- Częstotliwość skanowania w pionie 135kHZ</w:t>
      </w:r>
    </w:p>
    <w:p w14:paraId="442AC719" w14:textId="77777777" w:rsidR="00A24B60" w:rsidRPr="00A24B60" w:rsidRDefault="00A24B60" w:rsidP="002448A8">
      <w:pPr>
        <w:spacing w:after="0" w:line="240" w:lineRule="auto"/>
      </w:pPr>
    </w:p>
    <w:p w14:paraId="3824F54E" w14:textId="77777777" w:rsidR="00A24B60" w:rsidRPr="00A24B60" w:rsidRDefault="00A24B60" w:rsidP="002448A8">
      <w:pPr>
        <w:spacing w:after="0" w:line="240" w:lineRule="auto"/>
      </w:pPr>
      <w:r w:rsidRPr="00A24B60">
        <w:t>Złącza:</w:t>
      </w:r>
    </w:p>
    <w:p w14:paraId="7CE38866" w14:textId="77777777" w:rsidR="00A24B60" w:rsidRPr="00A24B60" w:rsidRDefault="00A24B60" w:rsidP="002448A8">
      <w:pPr>
        <w:spacing w:after="0" w:line="240" w:lineRule="auto"/>
      </w:pPr>
      <w:r w:rsidRPr="00A24B60">
        <w:t>- Wejście HDMI: 2 szt.,</w:t>
      </w:r>
    </w:p>
    <w:p w14:paraId="3FF4B3CE" w14:textId="77777777" w:rsidR="00A24B60" w:rsidRPr="00A24B60" w:rsidRDefault="00A24B60" w:rsidP="002448A8">
      <w:pPr>
        <w:spacing w:after="0" w:line="240" w:lineRule="auto"/>
      </w:pPr>
      <w:r w:rsidRPr="00A24B60">
        <w:t>- Wersja HDCP: 2.2,</w:t>
      </w:r>
    </w:p>
    <w:p w14:paraId="29A2BE54" w14:textId="77777777" w:rsidR="00A24B60" w:rsidRPr="00A24B60" w:rsidRDefault="00A24B60" w:rsidP="002448A8">
      <w:pPr>
        <w:spacing w:after="0" w:line="240" w:lineRule="auto"/>
      </w:pPr>
      <w:r w:rsidRPr="00A24B60">
        <w:t>- USB: 2 szt.,</w:t>
      </w:r>
    </w:p>
    <w:p w14:paraId="636C63D8" w14:textId="77777777" w:rsidR="00A24B60" w:rsidRPr="00A24B60" w:rsidRDefault="00A24B60" w:rsidP="002448A8">
      <w:pPr>
        <w:spacing w:after="0" w:line="240" w:lineRule="auto"/>
      </w:pPr>
      <w:r w:rsidRPr="00A24B60">
        <w:t>- Wejście RS232,</w:t>
      </w:r>
    </w:p>
    <w:p w14:paraId="503F52AC" w14:textId="77777777" w:rsidR="00A24B60" w:rsidRPr="00A24B60" w:rsidRDefault="00A24B60" w:rsidP="002448A8">
      <w:pPr>
        <w:spacing w:after="0" w:line="240" w:lineRule="auto"/>
      </w:pPr>
      <w:r w:rsidRPr="00A24B60">
        <w:t>- Złącze RJ45,</w:t>
      </w:r>
    </w:p>
    <w:p w14:paraId="28537E55" w14:textId="77777777" w:rsidR="00A24B60" w:rsidRPr="00A24B60" w:rsidRDefault="00A24B60" w:rsidP="002448A8">
      <w:pPr>
        <w:spacing w:after="0" w:line="240" w:lineRule="auto"/>
      </w:pPr>
      <w:r w:rsidRPr="00A24B60">
        <w:t>- WiFi,</w:t>
      </w:r>
    </w:p>
    <w:p w14:paraId="0B2FBFDA" w14:textId="77777777" w:rsidR="00A24B60" w:rsidRPr="00A24B60" w:rsidRDefault="00A24B60" w:rsidP="002448A8">
      <w:pPr>
        <w:spacing w:after="0" w:line="240" w:lineRule="auto"/>
        <w:rPr>
          <w:b/>
          <w:bCs/>
        </w:rPr>
      </w:pPr>
      <w:r w:rsidRPr="00A24B60">
        <w:rPr>
          <w:b/>
          <w:bCs/>
        </w:rPr>
        <w:t xml:space="preserve">2. Uchwyt ścienny do monitora LCD98" </w:t>
      </w:r>
    </w:p>
    <w:p w14:paraId="41DFCD5C" w14:textId="77777777" w:rsidR="00A24B60" w:rsidRPr="00A24B60" w:rsidRDefault="00A24B60" w:rsidP="002448A8">
      <w:pPr>
        <w:spacing w:after="0" w:line="240" w:lineRule="auto"/>
      </w:pPr>
      <w:r w:rsidRPr="00A24B60">
        <w:t>Maksymalne obciążenie: 80 kg</w:t>
      </w:r>
    </w:p>
    <w:p w14:paraId="41D620FB" w14:textId="77777777" w:rsidR="00A24B60" w:rsidRPr="00A24B60" w:rsidRDefault="00A24B60" w:rsidP="002448A8">
      <w:pPr>
        <w:spacing w:after="0" w:line="240" w:lineRule="auto"/>
      </w:pPr>
      <w:r w:rsidRPr="00A24B60">
        <w:t>Obrót: 90°</w:t>
      </w:r>
    </w:p>
    <w:p w14:paraId="4EBC1FDD" w14:textId="77777777" w:rsidR="00A24B60" w:rsidRPr="00A24B60" w:rsidRDefault="00A24B60" w:rsidP="002448A8">
      <w:pPr>
        <w:spacing w:after="0" w:line="240" w:lineRule="auto"/>
      </w:pPr>
      <w:r w:rsidRPr="00A24B60">
        <w:t>Pochylenie (stopnie): 20°</w:t>
      </w:r>
    </w:p>
    <w:p w14:paraId="221F4398" w14:textId="77777777" w:rsidR="00A24B60" w:rsidRPr="00A24B60" w:rsidRDefault="00A24B60" w:rsidP="002448A8">
      <w:pPr>
        <w:spacing w:after="0" w:line="240" w:lineRule="auto"/>
      </w:pPr>
      <w:r w:rsidRPr="00A24B60">
        <w:t>Kompatybilność: 200x200, 200x300, 200x400, 300x200, 300x300, 350x350, 400x200, 400x300, 400x400, 400x600, 440x400, 500x400, 600x200, 600x300, 600x400, 600x500, 680x300, 800x200, 800x400, 800x500, 800x600, 900x600 mm</w:t>
      </w:r>
    </w:p>
    <w:p w14:paraId="2470DDAF" w14:textId="77777777" w:rsidR="00A24B60" w:rsidRPr="00A24B60" w:rsidRDefault="00A24B60" w:rsidP="002448A8">
      <w:pPr>
        <w:spacing w:after="0" w:line="240" w:lineRule="auto"/>
      </w:pPr>
      <w:r w:rsidRPr="00A24B60">
        <w:t>Głębokość mocowania – regulacja w zakresie: od 70 mm – do 625 mm</w:t>
      </w:r>
    </w:p>
    <w:p w14:paraId="18F556A5" w14:textId="77777777" w:rsidR="00A24B60" w:rsidRPr="00A24B60" w:rsidRDefault="00A24B60" w:rsidP="002448A8">
      <w:pPr>
        <w:spacing w:after="0" w:line="240" w:lineRule="auto"/>
      </w:pPr>
      <w:r w:rsidRPr="00A24B60">
        <w:t>Min. rozmiar ekranu: 60”</w:t>
      </w:r>
    </w:p>
    <w:p w14:paraId="1709CA24" w14:textId="77777777" w:rsidR="00A24B60" w:rsidRPr="00A24B60" w:rsidRDefault="00A24B60" w:rsidP="002448A8">
      <w:pPr>
        <w:spacing w:after="0" w:line="240" w:lineRule="auto"/>
      </w:pPr>
      <w:r w:rsidRPr="00A24B60">
        <w:t>Max. rozmiar ekranu: 100”</w:t>
      </w:r>
    </w:p>
    <w:p w14:paraId="6CB29FE6" w14:textId="77777777" w:rsidR="00A24B60" w:rsidRPr="00A24B60" w:rsidRDefault="00A24B60" w:rsidP="002448A8">
      <w:pPr>
        <w:spacing w:after="0" w:line="240" w:lineRule="auto"/>
        <w:rPr>
          <w:b/>
          <w:bCs/>
          <w:lang w:val="en-US"/>
        </w:rPr>
      </w:pPr>
      <w:r w:rsidRPr="00A24B60">
        <w:rPr>
          <w:b/>
          <w:bCs/>
          <w:lang w:val="en-US"/>
        </w:rPr>
        <w:t xml:space="preserve">3. Monitor interaktywny </w:t>
      </w:r>
    </w:p>
    <w:p w14:paraId="5AF9CCBE" w14:textId="77777777" w:rsidR="00A24B60" w:rsidRPr="00A24B60" w:rsidRDefault="00A24B60" w:rsidP="002448A8">
      <w:pPr>
        <w:spacing w:after="0" w:line="240" w:lineRule="auto"/>
      </w:pPr>
      <w:r w:rsidRPr="00A24B60">
        <w:t>Typ produktu:</w:t>
      </w:r>
      <w:r w:rsidRPr="00A24B60">
        <w:tab/>
        <w:t>monitor dotykowy</w:t>
      </w:r>
    </w:p>
    <w:p w14:paraId="3C3084F8" w14:textId="77777777" w:rsidR="00A24B60" w:rsidRPr="00A24B60" w:rsidRDefault="00A24B60" w:rsidP="002448A8">
      <w:pPr>
        <w:spacing w:after="0" w:line="240" w:lineRule="auto"/>
      </w:pPr>
      <w:r w:rsidRPr="00A24B60">
        <w:t>Technologia: LED</w:t>
      </w:r>
    </w:p>
    <w:p w14:paraId="2C69DFCF" w14:textId="77777777" w:rsidR="00A24B60" w:rsidRPr="00A24B60" w:rsidRDefault="00A24B60" w:rsidP="002448A8">
      <w:pPr>
        <w:spacing w:after="0" w:line="240" w:lineRule="auto"/>
      </w:pPr>
      <w:r w:rsidRPr="00A24B60">
        <w:t>Rodzaj panelu: VA</w:t>
      </w:r>
    </w:p>
    <w:p w14:paraId="74BBC723" w14:textId="77777777" w:rsidR="00A24B60" w:rsidRPr="00A24B60" w:rsidRDefault="00A24B60" w:rsidP="002448A8">
      <w:pPr>
        <w:spacing w:after="0" w:line="240" w:lineRule="auto"/>
      </w:pPr>
      <w:r w:rsidRPr="00A24B60">
        <w:t>Rozdzielczość: 3840 x 2160 4K UHD</w:t>
      </w:r>
    </w:p>
    <w:p w14:paraId="62D379BB" w14:textId="77777777" w:rsidR="00A24B60" w:rsidRPr="00A24B60" w:rsidRDefault="00A24B60" w:rsidP="002448A8">
      <w:pPr>
        <w:spacing w:after="0" w:line="240" w:lineRule="auto"/>
      </w:pPr>
      <w:r w:rsidRPr="00A24B60">
        <w:t>Przekątna: 55"</w:t>
      </w:r>
    </w:p>
    <w:p w14:paraId="65F1EA0D" w14:textId="77777777" w:rsidR="00A24B60" w:rsidRPr="00A24B60" w:rsidRDefault="00A24B60" w:rsidP="002448A8">
      <w:pPr>
        <w:spacing w:after="0" w:line="240" w:lineRule="auto"/>
      </w:pPr>
      <w:r w:rsidRPr="00A24B60">
        <w:t>Kąt widzenia w poziomie: 178°</w:t>
      </w:r>
    </w:p>
    <w:p w14:paraId="0CACDCE0" w14:textId="77777777" w:rsidR="00A24B60" w:rsidRPr="00A24B60" w:rsidRDefault="00A24B60" w:rsidP="002448A8">
      <w:pPr>
        <w:spacing w:after="0" w:line="240" w:lineRule="auto"/>
      </w:pPr>
      <w:r w:rsidRPr="00A24B60">
        <w:t>Kąt widzenia w pionie: 178°</w:t>
      </w:r>
    </w:p>
    <w:p w14:paraId="5EA24348" w14:textId="77777777" w:rsidR="00A24B60" w:rsidRPr="00A24B60" w:rsidRDefault="00A24B60" w:rsidP="002448A8">
      <w:pPr>
        <w:spacing w:after="0" w:line="240" w:lineRule="auto"/>
      </w:pPr>
      <w:r w:rsidRPr="00A24B60">
        <w:t>Kontrast: 4 000:1</w:t>
      </w:r>
    </w:p>
    <w:p w14:paraId="11FC0D0E" w14:textId="77777777" w:rsidR="00A24B60" w:rsidRPr="00A24B60" w:rsidRDefault="00A24B60" w:rsidP="002448A8">
      <w:pPr>
        <w:spacing w:after="0" w:line="240" w:lineRule="auto"/>
      </w:pPr>
      <w:r w:rsidRPr="00A24B60">
        <w:t>Jasność: 350 cd/m²</w:t>
      </w:r>
    </w:p>
    <w:p w14:paraId="0D8D9B25" w14:textId="77777777" w:rsidR="00A24B60" w:rsidRPr="00A24B60" w:rsidRDefault="00A24B60" w:rsidP="002448A8">
      <w:pPr>
        <w:spacing w:after="0" w:line="240" w:lineRule="auto"/>
      </w:pPr>
      <w:r w:rsidRPr="00A24B60">
        <w:t>Czas reakcji: 8ms</w:t>
      </w:r>
    </w:p>
    <w:p w14:paraId="0C8591BE" w14:textId="77777777" w:rsidR="00A24B60" w:rsidRPr="00A24B60" w:rsidRDefault="00A24B60" w:rsidP="002448A8">
      <w:pPr>
        <w:spacing w:after="0" w:line="240" w:lineRule="auto"/>
      </w:pPr>
      <w:r w:rsidRPr="00A24B60">
        <w:t>Częstotliwość skanowania w poziomie: 30~81 kHz</w:t>
      </w:r>
    </w:p>
    <w:p w14:paraId="7B34DB72" w14:textId="77777777" w:rsidR="00A24B60" w:rsidRPr="00A24B60" w:rsidRDefault="00A24B60" w:rsidP="002448A8">
      <w:pPr>
        <w:spacing w:after="0" w:line="240" w:lineRule="auto"/>
      </w:pPr>
      <w:r w:rsidRPr="00A24B60">
        <w:t>Częstotliwość skanowania w pionie: 48~75 kHz</w:t>
      </w:r>
    </w:p>
    <w:p w14:paraId="35D391CF" w14:textId="77777777" w:rsidR="00A24B60" w:rsidRPr="00A24B60" w:rsidRDefault="00A24B60" w:rsidP="002448A8">
      <w:pPr>
        <w:spacing w:after="0" w:line="240" w:lineRule="auto"/>
      </w:pPr>
      <w:r w:rsidRPr="00A24B60">
        <w:t>Wielkość piksela (Szer. x Wys.): 0.315 x 0.315</w:t>
      </w:r>
    </w:p>
    <w:p w14:paraId="108D9389" w14:textId="77777777" w:rsidR="00A24B60" w:rsidRPr="00A24B60" w:rsidRDefault="00A24B60" w:rsidP="002448A8">
      <w:pPr>
        <w:spacing w:after="0" w:line="240" w:lineRule="auto"/>
      </w:pPr>
      <w:r w:rsidRPr="00A24B60">
        <w:t>Pamięć wewnętrzna: 32 GB</w:t>
      </w:r>
    </w:p>
    <w:p w14:paraId="2261A060" w14:textId="77777777" w:rsidR="00A24B60" w:rsidRPr="00A24B60" w:rsidRDefault="00A24B60" w:rsidP="002448A8">
      <w:pPr>
        <w:spacing w:after="0" w:line="240" w:lineRule="auto"/>
      </w:pPr>
      <w:r w:rsidRPr="00A24B60">
        <w:t>Wejścia: 1x Displayport , 1x Ethernet , 2x HDMI , USB typu C, RS232.</w:t>
      </w:r>
    </w:p>
    <w:p w14:paraId="16523FCB" w14:textId="77777777" w:rsidR="00A24B60" w:rsidRPr="00A24B60" w:rsidRDefault="00A24B60" w:rsidP="002448A8">
      <w:pPr>
        <w:spacing w:after="0" w:line="240" w:lineRule="auto"/>
      </w:pPr>
      <w:r w:rsidRPr="00A24B60">
        <w:t>Łączność przez port USB typu C 3-w-1: umożliwia dublowanie ekranu, sterowanie dotykowe i ładowanie urządzeń zewnętrznych (maks. 15 W),</w:t>
      </w:r>
    </w:p>
    <w:p w14:paraId="6C661C12" w14:textId="77777777" w:rsidR="00A24B60" w:rsidRPr="00A24B60" w:rsidRDefault="00A24B60" w:rsidP="002448A8">
      <w:pPr>
        <w:spacing w:after="0" w:line="240" w:lineRule="auto"/>
      </w:pPr>
      <w:r w:rsidRPr="00A24B60">
        <w:t>Technologia Wireless: AirPlay , Miracast , WiFi , Bluetooth</w:t>
      </w:r>
    </w:p>
    <w:p w14:paraId="244FC9C3" w14:textId="77777777" w:rsidR="00A24B60" w:rsidRPr="00A24B60" w:rsidRDefault="00A24B60" w:rsidP="002448A8">
      <w:pPr>
        <w:spacing w:after="0" w:line="240" w:lineRule="auto"/>
      </w:pPr>
      <w:r w:rsidRPr="00A24B60">
        <w:t>Waga max: 30 kg</w:t>
      </w:r>
    </w:p>
    <w:p w14:paraId="4329B66D" w14:textId="77777777" w:rsidR="00A24B60" w:rsidRPr="00A24B60" w:rsidRDefault="00A24B60" w:rsidP="002448A8">
      <w:pPr>
        <w:spacing w:after="0" w:line="240" w:lineRule="auto"/>
        <w:rPr>
          <w:b/>
          <w:bCs/>
        </w:rPr>
      </w:pPr>
      <w:r w:rsidRPr="00A24B60">
        <w:rPr>
          <w:b/>
          <w:bCs/>
        </w:rPr>
        <w:t xml:space="preserve">4. Stojak do monitora interaktywnego </w:t>
      </w:r>
    </w:p>
    <w:p w14:paraId="1CCC5C79" w14:textId="77777777" w:rsidR="00A24B60" w:rsidRPr="00A24B60" w:rsidRDefault="00A24B60" w:rsidP="002448A8">
      <w:pPr>
        <w:spacing w:after="0" w:line="240" w:lineRule="auto"/>
      </w:pPr>
      <w:r w:rsidRPr="00A24B60">
        <w:t xml:space="preserve">Standard VESA: 400 x 400 mm </w:t>
      </w:r>
    </w:p>
    <w:p w14:paraId="67044075" w14:textId="77777777" w:rsidR="00A24B60" w:rsidRPr="00A24B60" w:rsidRDefault="00A24B60" w:rsidP="002448A8">
      <w:pPr>
        <w:spacing w:after="0" w:line="240" w:lineRule="auto"/>
        <w:rPr>
          <w:lang w:val="en-US"/>
        </w:rPr>
      </w:pPr>
      <w:r w:rsidRPr="00A24B60">
        <w:rPr>
          <w:lang w:val="en-US"/>
        </w:rPr>
        <w:lastRenderedPageBreak/>
        <w:t>Waga max:    35 kg</w:t>
      </w:r>
    </w:p>
    <w:p w14:paraId="2929B2AE" w14:textId="77777777" w:rsidR="00A24B60" w:rsidRPr="00A24B60" w:rsidRDefault="00A24B60" w:rsidP="002448A8">
      <w:pPr>
        <w:spacing w:after="0" w:line="240" w:lineRule="auto"/>
        <w:rPr>
          <w:lang w:val="en-US"/>
        </w:rPr>
      </w:pPr>
      <w:r w:rsidRPr="00A24B60">
        <w:rPr>
          <w:lang w:val="en-US"/>
        </w:rPr>
        <w:t xml:space="preserve">Kolor: Light Gray </w:t>
      </w:r>
    </w:p>
    <w:p w14:paraId="3FB87F73" w14:textId="77777777" w:rsidR="00A24B60" w:rsidRPr="00A24B60" w:rsidRDefault="00A24B60" w:rsidP="002448A8">
      <w:pPr>
        <w:spacing w:after="0" w:line="240" w:lineRule="auto"/>
      </w:pPr>
      <w:r w:rsidRPr="00A24B60">
        <w:t>Kółka: tak (szt.4)</w:t>
      </w:r>
    </w:p>
    <w:p w14:paraId="579AA6FB" w14:textId="77777777" w:rsidR="00A24B60" w:rsidRPr="00A24B60" w:rsidRDefault="00A24B60" w:rsidP="002448A8">
      <w:pPr>
        <w:spacing w:after="0" w:line="240" w:lineRule="auto"/>
        <w:rPr>
          <w:b/>
          <w:bCs/>
        </w:rPr>
      </w:pPr>
      <w:bookmarkStart w:id="23" w:name="_Hlk183092676"/>
      <w:r w:rsidRPr="00A24B60">
        <w:rPr>
          <w:b/>
          <w:bCs/>
        </w:rPr>
        <w:t xml:space="preserve">5. Tray z portami do monitora interaktywnego </w:t>
      </w:r>
    </w:p>
    <w:bookmarkEnd w:id="23"/>
    <w:p w14:paraId="4C2F0483" w14:textId="77777777" w:rsidR="00A24B60" w:rsidRPr="00A24B60" w:rsidRDefault="00A24B60" w:rsidP="002448A8">
      <w:pPr>
        <w:spacing w:after="0" w:line="240" w:lineRule="auto"/>
      </w:pPr>
      <w:r w:rsidRPr="00A24B60">
        <w:t>Porty i interfejsy:</w:t>
      </w:r>
    </w:p>
    <w:p w14:paraId="42CCE7DC" w14:textId="77777777" w:rsidR="00A24B60" w:rsidRPr="00A24B60" w:rsidRDefault="00A24B60" w:rsidP="002448A8">
      <w:pPr>
        <w:spacing w:after="0" w:line="240" w:lineRule="auto"/>
      </w:pPr>
      <w:r w:rsidRPr="00A24B60">
        <w:t>Ilość portów USB 2.0 typu-A: 2</w:t>
      </w:r>
    </w:p>
    <w:p w14:paraId="49E7CDB2" w14:textId="77777777" w:rsidR="00A24B60" w:rsidRPr="00A24B60" w:rsidRDefault="00A24B60" w:rsidP="002448A8">
      <w:pPr>
        <w:spacing w:after="0" w:line="240" w:lineRule="auto"/>
      </w:pPr>
      <w:r w:rsidRPr="00A24B60">
        <w:t>Ilość portów USB 2.0 typu B: 1</w:t>
      </w:r>
    </w:p>
    <w:p w14:paraId="5CCAF948" w14:textId="77777777" w:rsidR="00A24B60" w:rsidRPr="00A24B60" w:rsidRDefault="00A24B60" w:rsidP="002448A8">
      <w:pPr>
        <w:spacing w:after="0" w:line="240" w:lineRule="auto"/>
      </w:pPr>
      <w:r w:rsidRPr="00A24B60">
        <w:t>Ilość portów dotykowych USB 2.0 Typ-B : 1</w:t>
      </w:r>
    </w:p>
    <w:p w14:paraId="71CA3444" w14:textId="77777777" w:rsidR="00A24B60" w:rsidRPr="00A24B60" w:rsidRDefault="00A24B60" w:rsidP="002448A8">
      <w:pPr>
        <w:spacing w:after="0" w:line="240" w:lineRule="auto"/>
      </w:pPr>
      <w:r w:rsidRPr="00A24B60">
        <w:t>Ilość portów HDMI: 1</w:t>
      </w:r>
    </w:p>
    <w:p w14:paraId="7544113B" w14:textId="77777777" w:rsidR="00A24B60" w:rsidRPr="00A24B60" w:rsidRDefault="00A24B60" w:rsidP="002448A8">
      <w:pPr>
        <w:spacing w:after="0" w:line="240" w:lineRule="auto"/>
      </w:pPr>
      <w:r w:rsidRPr="00A24B60">
        <w:t>Ilość portów USB typu C: 1</w:t>
      </w:r>
    </w:p>
    <w:p w14:paraId="27033DDA" w14:textId="77777777" w:rsidR="00A24B60" w:rsidRPr="00A24B60" w:rsidRDefault="00A24B60" w:rsidP="002448A8">
      <w:pPr>
        <w:spacing w:after="0" w:line="240" w:lineRule="auto"/>
        <w:rPr>
          <w:b/>
          <w:bCs/>
        </w:rPr>
      </w:pPr>
      <w:r w:rsidRPr="00A24B60">
        <w:rPr>
          <w:b/>
          <w:bCs/>
        </w:rPr>
        <w:t xml:space="preserve">5. System bezprzewodowej prezentacji </w:t>
      </w:r>
    </w:p>
    <w:p w14:paraId="3F68E050" w14:textId="77777777" w:rsidR="00A24B60" w:rsidRPr="00A24B60" w:rsidRDefault="00A24B60" w:rsidP="002448A8">
      <w:pPr>
        <w:spacing w:after="0" w:line="240" w:lineRule="auto"/>
      </w:pPr>
      <w:r w:rsidRPr="00A24B60">
        <w:t>- urządzenie umożliwiające prezentację na monitorze treści z komputerów i innych urządzeń za pomocą protokołów Miracast oraz AirPlay,</w:t>
      </w:r>
    </w:p>
    <w:p w14:paraId="35722884" w14:textId="77777777" w:rsidR="00A24B60" w:rsidRPr="00A24B60" w:rsidRDefault="00A24B60" w:rsidP="002448A8">
      <w:pPr>
        <w:spacing w:after="0" w:line="240" w:lineRule="auto"/>
      </w:pPr>
      <w:r w:rsidRPr="00A24B60">
        <w:t>- możliwość prezentacji bezprzewodowej z urządzeń ChromeBook,</w:t>
      </w:r>
    </w:p>
    <w:p w14:paraId="7789266B" w14:textId="77777777" w:rsidR="00A24B60" w:rsidRPr="00A24B60" w:rsidRDefault="00A24B60" w:rsidP="002448A8">
      <w:pPr>
        <w:spacing w:after="0" w:line="240" w:lineRule="auto"/>
      </w:pPr>
      <w:r w:rsidRPr="00A24B60">
        <w:t>- wyjście HDMI z rozdzielczością UHD 4K z 30 klatkami na sekundę,</w:t>
      </w:r>
    </w:p>
    <w:p w14:paraId="6393C83C" w14:textId="77777777" w:rsidR="00A24B60" w:rsidRPr="00A24B60" w:rsidRDefault="00A24B60" w:rsidP="002448A8">
      <w:pPr>
        <w:spacing w:after="0" w:line="240" w:lineRule="auto"/>
      </w:pPr>
      <w:r w:rsidRPr="00A24B60">
        <w:t>- obsługa rozdzielczości 4K przy 30 klatkach na sekundę dla prezentowanego strumienia,</w:t>
      </w:r>
    </w:p>
    <w:p w14:paraId="37759F42" w14:textId="77777777" w:rsidR="00A24B60" w:rsidRPr="00A24B60" w:rsidRDefault="00A24B60" w:rsidP="002448A8">
      <w:pPr>
        <w:spacing w:after="0" w:line="240" w:lineRule="auto"/>
      </w:pPr>
      <w:r w:rsidRPr="00A24B60">
        <w:t>- możliwość obsługi Miracast bez podawania numeru PIN przez użytkownika,</w:t>
      </w:r>
    </w:p>
    <w:p w14:paraId="366B6B50" w14:textId="77777777" w:rsidR="00A24B60" w:rsidRPr="00A24B60" w:rsidRDefault="00A24B60" w:rsidP="002448A8">
      <w:pPr>
        <w:spacing w:after="0" w:line="240" w:lineRule="auto"/>
      </w:pPr>
      <w:r w:rsidRPr="00A24B60">
        <w:t>- podłączenie do sieci LAN Ethernet złączm RJ-45,</w:t>
      </w:r>
    </w:p>
    <w:p w14:paraId="5200A8B7" w14:textId="77777777" w:rsidR="00A24B60" w:rsidRPr="00A24B60" w:rsidRDefault="00A24B60" w:rsidP="002448A8">
      <w:pPr>
        <w:spacing w:after="0" w:line="240" w:lineRule="auto"/>
      </w:pPr>
      <w:r w:rsidRPr="00A24B60">
        <w:t>- łączność bezprzewodowa WiFi 802.11 ac/b/g/n w paśmie 2.4 oraz 5 GHz,</w:t>
      </w:r>
    </w:p>
    <w:p w14:paraId="7E554759" w14:textId="77777777" w:rsidR="00A24B60" w:rsidRPr="00A24B60" w:rsidRDefault="00A24B60" w:rsidP="002448A8">
      <w:pPr>
        <w:spacing w:after="0" w:line="240" w:lineRule="auto"/>
      </w:pPr>
      <w:r w:rsidRPr="00A24B60">
        <w:t>- łączność bezprzewodowa Bluetooth 4.1,</w:t>
      </w:r>
    </w:p>
    <w:p w14:paraId="289F1D7D" w14:textId="77777777" w:rsidR="00A24B60" w:rsidRPr="00A24B60" w:rsidRDefault="00A24B60" w:rsidP="002448A8">
      <w:pPr>
        <w:spacing w:after="0" w:line="240" w:lineRule="auto"/>
      </w:pPr>
      <w:r w:rsidRPr="00A24B60">
        <w:t>- 2 porty USB typu A,</w:t>
      </w:r>
    </w:p>
    <w:p w14:paraId="7B3B1D7F" w14:textId="77777777" w:rsidR="00A24B60" w:rsidRPr="00A24B60" w:rsidRDefault="00A24B60" w:rsidP="002448A8">
      <w:pPr>
        <w:spacing w:after="0" w:line="240" w:lineRule="auto"/>
      </w:pPr>
      <w:r w:rsidRPr="00A24B60">
        <w:t>- wejście HDMI do prezentacji przez kabel z rozdzielczością UHD 4K z 30 klatkami na sekundę,</w:t>
      </w:r>
    </w:p>
    <w:p w14:paraId="25E79038" w14:textId="77777777" w:rsidR="00A24B60" w:rsidRPr="00A24B60" w:rsidRDefault="00A24B60" w:rsidP="002448A8">
      <w:pPr>
        <w:spacing w:after="0" w:line="240" w:lineRule="auto"/>
      </w:pPr>
      <w:r w:rsidRPr="00A24B60">
        <w:t>- obsługa do 4 urządzeń udostępniających treść jednocześnie,</w:t>
      </w:r>
    </w:p>
    <w:p w14:paraId="3F946A38" w14:textId="77777777" w:rsidR="00A24B60" w:rsidRPr="00A24B60" w:rsidRDefault="00A24B60" w:rsidP="002448A8">
      <w:pPr>
        <w:spacing w:after="0" w:line="240" w:lineRule="auto"/>
      </w:pPr>
      <w:r w:rsidRPr="00A24B60">
        <w:t>- rozmiar max: 7cm x 7cm x 3.5cm,</w:t>
      </w:r>
    </w:p>
    <w:p w14:paraId="3BBBB0D3" w14:textId="77777777" w:rsidR="00A24B60" w:rsidRPr="00A24B60" w:rsidRDefault="00A24B60" w:rsidP="002448A8">
      <w:pPr>
        <w:spacing w:after="0" w:line="240" w:lineRule="auto"/>
      </w:pPr>
      <w:r w:rsidRPr="00A24B60">
        <w:t>- waga max: 0.5kg,</w:t>
      </w:r>
    </w:p>
    <w:p w14:paraId="2A7B5742" w14:textId="77777777" w:rsidR="00A24B60" w:rsidRPr="00A24B60" w:rsidRDefault="00A24B60" w:rsidP="002448A8">
      <w:pPr>
        <w:spacing w:after="0" w:line="240" w:lineRule="auto"/>
      </w:pPr>
    </w:p>
    <w:p w14:paraId="259D7AF4" w14:textId="77777777" w:rsidR="00A24B60" w:rsidRPr="00A24B60" w:rsidRDefault="00A24B60" w:rsidP="002448A8">
      <w:pPr>
        <w:spacing w:after="0" w:line="240" w:lineRule="auto"/>
        <w:rPr>
          <w:b/>
          <w:bCs/>
        </w:rPr>
      </w:pPr>
      <w:r w:rsidRPr="00A24B60">
        <w:rPr>
          <w:b/>
          <w:bCs/>
        </w:rPr>
        <w:t xml:space="preserve">6. Stacja dokująca USB-C </w:t>
      </w:r>
    </w:p>
    <w:p w14:paraId="205DD0B3" w14:textId="77777777" w:rsidR="00A24B60" w:rsidRPr="00A24B60" w:rsidRDefault="00A24B60" w:rsidP="002448A8">
      <w:pPr>
        <w:spacing w:after="0" w:line="240" w:lineRule="auto"/>
      </w:pPr>
      <w:r w:rsidRPr="00A24B60">
        <w:t>Stacja dokująca 4K USB-C 10 Gb/s</w:t>
      </w:r>
    </w:p>
    <w:p w14:paraId="4A1C1D2C" w14:textId="77777777" w:rsidR="00A24B60" w:rsidRPr="00A24B60" w:rsidRDefault="00A24B60" w:rsidP="002448A8">
      <w:pPr>
        <w:spacing w:after="0" w:line="240" w:lineRule="auto"/>
      </w:pPr>
      <w:r w:rsidRPr="00A24B60">
        <w:t>Łączy laptopy USB</w:t>
      </w:r>
      <w:r w:rsidRPr="00A24B60">
        <w:rPr>
          <w:rFonts w:ascii="Cambria Math" w:hAnsi="Cambria Math" w:cs="Cambria Math"/>
        </w:rPr>
        <w:t>‑</w:t>
      </w:r>
      <w:r w:rsidRPr="00A24B60">
        <w:t>C z urządzeniami peryferyjnymi AV USB i wyświetlaczem</w:t>
      </w:r>
    </w:p>
    <w:p w14:paraId="3397F907" w14:textId="77777777" w:rsidR="00A24B60" w:rsidRPr="00A24B60" w:rsidRDefault="00A24B60" w:rsidP="002448A8">
      <w:pPr>
        <w:spacing w:after="0" w:line="240" w:lineRule="auto"/>
      </w:pPr>
      <w:r w:rsidRPr="00A24B60">
        <w:t>Wejście: Jedno złącze USB-C</w:t>
      </w:r>
    </w:p>
    <w:p w14:paraId="6839456D" w14:textId="77777777" w:rsidR="00A24B60" w:rsidRPr="00A24B60" w:rsidRDefault="00A24B60" w:rsidP="002448A8">
      <w:pPr>
        <w:spacing w:after="0" w:line="240" w:lineRule="auto"/>
      </w:pPr>
      <w:r w:rsidRPr="00A24B60">
        <w:t>Wyjście: Jedno żeńskie złącze HDMI typu A</w:t>
      </w:r>
    </w:p>
    <w:p w14:paraId="7829562A" w14:textId="77777777" w:rsidR="00A24B60" w:rsidRPr="00A24B60" w:rsidRDefault="00A24B60" w:rsidP="002448A8">
      <w:pPr>
        <w:spacing w:after="0" w:line="240" w:lineRule="auto"/>
      </w:pPr>
      <w:r w:rsidRPr="00A24B60">
        <w:t>Pojedyncze połączenie dla wideo, danych USB i zasilania dla urządzeń źródłowych USB-C</w:t>
      </w:r>
    </w:p>
    <w:p w14:paraId="64DB74DA" w14:textId="77777777" w:rsidR="00A24B60" w:rsidRPr="00A24B60" w:rsidRDefault="00A24B60" w:rsidP="002448A8">
      <w:pPr>
        <w:spacing w:after="0" w:line="240" w:lineRule="auto"/>
      </w:pPr>
      <w:r w:rsidRPr="00A24B60">
        <w:t>Obsługuje rozdzielczości komputerowe i wideo do 4K/60 @ 4:4:4 — Rozdzielczości do 4096x2160/60 z próbkowaniem chrominancji 4:4:4 przy 8 bitach koloru.</w:t>
      </w:r>
    </w:p>
    <w:p w14:paraId="521EC91A" w14:textId="77777777" w:rsidR="00A24B60" w:rsidRPr="00A24B60" w:rsidRDefault="00A24B60" w:rsidP="002448A8">
      <w:pPr>
        <w:spacing w:after="0" w:line="240" w:lineRule="auto"/>
      </w:pPr>
      <w:r w:rsidRPr="00A24B60">
        <w:t>Zapewnia połączenia urządzeń USB do USB 10 Gb/s — Do użytku z kamerami USB lub mikrofonami.</w:t>
      </w:r>
    </w:p>
    <w:p w14:paraId="0215D898" w14:textId="77777777" w:rsidR="00A24B60" w:rsidRPr="00A24B60" w:rsidRDefault="00A24B60" w:rsidP="002448A8">
      <w:pPr>
        <w:spacing w:after="0" w:line="240" w:lineRule="auto"/>
      </w:pPr>
      <w:r w:rsidRPr="00A24B60">
        <w:t>Zapewnia do 60 watów mocy do źródła USB-C — Obsługuje USB Power Delivery w celu negocjacji mocy do urządzenia USB-C.</w:t>
      </w:r>
    </w:p>
    <w:p w14:paraId="1B22F326" w14:textId="77777777" w:rsidR="00A24B60" w:rsidRPr="00A24B60" w:rsidRDefault="00A24B60" w:rsidP="002448A8">
      <w:pPr>
        <w:spacing w:after="0" w:line="240" w:lineRule="auto"/>
      </w:pPr>
      <w:r w:rsidRPr="00A24B60">
        <w:t xml:space="preserve">Funkcje Przełącznik DisplayPort Alt Mode — Konfiguruje obsługę wyjściowego wideo i USB między dwoma pasami DisplayPort i dwoma pasami USB, z szybkościami do USB 10 Gb/s lub czterema pasami DisplayPort i USB, z szybkościami do High Speed </w:t>
      </w:r>
      <w:r w:rsidRPr="00A24B60">
        <w:rPr>
          <w:rFonts w:ascii="Arial" w:hAnsi="Arial" w:cs="Arial"/>
        </w:rPr>
        <w:t>​​</w:t>
      </w:r>
      <w:r w:rsidRPr="00A24B60">
        <w:t>(USB 2). Urządzenie powinno być zgodne z HDCP 2.3 z wcześniejszymi wersjami HDCP</w:t>
      </w:r>
    </w:p>
    <w:p w14:paraId="26D6A790" w14:textId="77777777" w:rsidR="00A24B60" w:rsidRPr="00A24B60" w:rsidRDefault="00A24B60" w:rsidP="002448A8">
      <w:pPr>
        <w:spacing w:after="0" w:line="240" w:lineRule="auto"/>
      </w:pPr>
      <w:r w:rsidRPr="00A24B60">
        <w:t>Obsługuje specyfikacje HDMI 2.0b, w tym szybkości transmisji danych do 18 Gb/s, HDR, 12-bitowe formaty Deep Color, 3D i bezstratne formaty audio HD</w:t>
      </w:r>
    </w:p>
    <w:p w14:paraId="13E716FB" w14:textId="77777777" w:rsidR="00A24B60" w:rsidRPr="00A24B60" w:rsidRDefault="00A24B60" w:rsidP="002448A8">
      <w:pPr>
        <w:spacing w:after="0" w:line="240" w:lineRule="auto"/>
      </w:pPr>
      <w:r w:rsidRPr="00A24B60">
        <w:t>Urządzenie a powinno obsługiwać technologię EDID</w:t>
      </w:r>
    </w:p>
    <w:p w14:paraId="23696298" w14:textId="77777777" w:rsidR="00A24B60" w:rsidRPr="00A24B60" w:rsidRDefault="00A24B60" w:rsidP="002448A8">
      <w:pPr>
        <w:spacing w:after="0" w:line="240" w:lineRule="auto"/>
      </w:pPr>
      <w:r w:rsidRPr="00A24B60">
        <w:t xml:space="preserve">Wskaźniki LED na panelu przednim informujące o obecności sygnału, zasilaniu USB-C i zasilaniu urządzenia — zapewniają wizualną informację o stanie systemu w celu uzyskania informacji zwrotnej w czasie rzeczywistym i monitorowania kluczowych parametrów wydajności. </w:t>
      </w:r>
    </w:p>
    <w:p w14:paraId="7B4622D5" w14:textId="77777777" w:rsidR="00A24B60" w:rsidRPr="00A24B60" w:rsidRDefault="00A24B60" w:rsidP="002448A8">
      <w:pPr>
        <w:spacing w:after="0" w:line="240" w:lineRule="auto"/>
        <w:rPr>
          <w:b/>
          <w:bCs/>
        </w:rPr>
      </w:pPr>
      <w:r w:rsidRPr="00A24B60">
        <w:rPr>
          <w:b/>
          <w:bCs/>
        </w:rPr>
        <w:t xml:space="preserve">8. Autoselektor HDMI 2x1 </w:t>
      </w:r>
    </w:p>
    <w:p w14:paraId="15C32865" w14:textId="77777777" w:rsidR="00A24B60" w:rsidRPr="00A24B60" w:rsidRDefault="00A24B60" w:rsidP="002448A8">
      <w:pPr>
        <w:spacing w:after="0" w:line="240" w:lineRule="auto"/>
      </w:pPr>
      <w:r w:rsidRPr="00A24B60">
        <w:t>Selektor/przełącznik HDMI 2x1 z możliwością monitorowania i sterowania</w:t>
      </w:r>
    </w:p>
    <w:p w14:paraId="7AF1637C" w14:textId="77777777" w:rsidR="00A24B60" w:rsidRPr="00A24B60" w:rsidRDefault="00A24B60" w:rsidP="002448A8">
      <w:pPr>
        <w:spacing w:after="0" w:line="240" w:lineRule="auto"/>
      </w:pPr>
      <w:r w:rsidRPr="00A24B60">
        <w:t>Zapewnia przełączanie cyfrowych sygnałów wideo i wbudowanych cyfrowych sygnałów audio, które obsługują dwa wejścia i jedno wyjście;</w:t>
      </w:r>
    </w:p>
    <w:p w14:paraId="1982801D" w14:textId="77777777" w:rsidR="00A24B60" w:rsidRPr="00A24B60" w:rsidRDefault="00A24B60" w:rsidP="002448A8">
      <w:pPr>
        <w:spacing w:after="0" w:line="240" w:lineRule="auto"/>
      </w:pPr>
      <w:r w:rsidRPr="00A24B60">
        <w:lastRenderedPageBreak/>
        <w:t>Urządzenia powinno posiadać przyciski na panelu frontowym do wyboru sygnałów wejściowych</w:t>
      </w:r>
    </w:p>
    <w:p w14:paraId="3E7999F3" w14:textId="77777777" w:rsidR="00A24B60" w:rsidRPr="00A24B60" w:rsidRDefault="00A24B60" w:rsidP="002448A8">
      <w:pPr>
        <w:spacing w:after="0" w:line="240" w:lineRule="auto"/>
      </w:pPr>
      <w:r w:rsidRPr="00A24B60">
        <w:t>Powinno posiadać blokadę bezpieczeństwa panelu przedniego. Do odblokowania wymagana jest specjalna kombinacja przycisków</w:t>
      </w:r>
    </w:p>
    <w:p w14:paraId="5A13C8B5" w14:textId="77777777" w:rsidR="00A24B60" w:rsidRPr="00A24B60" w:rsidRDefault="00A24B60" w:rsidP="002448A8">
      <w:pPr>
        <w:spacing w:after="0" w:line="240" w:lineRule="auto"/>
      </w:pPr>
      <w:r w:rsidRPr="00A24B60">
        <w:t>Powinno obsługiwać rozdzielczości komputera i wideo do 4096x2160 przy 60 Hz przy próbkowaniu chrominancji 4:4:4</w:t>
      </w:r>
    </w:p>
    <w:p w14:paraId="4407A1E5" w14:textId="77777777" w:rsidR="00A24B60" w:rsidRPr="00A24B60" w:rsidRDefault="00A24B60" w:rsidP="002448A8">
      <w:pPr>
        <w:spacing w:after="0" w:line="240" w:lineRule="auto"/>
      </w:pPr>
      <w:r w:rsidRPr="00A24B60">
        <w:t>Automatyczne zarządzanie głębią bitową koloru</w:t>
      </w:r>
    </w:p>
    <w:p w14:paraId="73DA955F" w14:textId="77777777" w:rsidR="00A24B60" w:rsidRPr="00A24B60" w:rsidRDefault="00A24B60" w:rsidP="002448A8">
      <w:pPr>
        <w:spacing w:after="0" w:line="240" w:lineRule="auto"/>
      </w:pPr>
      <w:r w:rsidRPr="00A24B60">
        <w:t>Korekcja formatu interfejsu HDMI na DVI</w:t>
      </w:r>
    </w:p>
    <w:p w14:paraId="23A14CC8" w14:textId="77777777" w:rsidR="00A24B60" w:rsidRPr="00A24B60" w:rsidRDefault="00A24B60" w:rsidP="002448A8">
      <w:pPr>
        <w:spacing w:after="0" w:line="240" w:lineRule="auto"/>
      </w:pPr>
      <w:r w:rsidRPr="00A24B60">
        <w:t>Obsługuje specyfikacje HDMI, w tym szybkości transmisji danych do 18 Gb/s, HDR, 12-bitowe formaty Deep Color, 3D i bezstratne formaty audio HD</w:t>
      </w:r>
    </w:p>
    <w:p w14:paraId="7E0B6474" w14:textId="77777777" w:rsidR="00A24B60" w:rsidRPr="00A24B60" w:rsidRDefault="00A24B60" w:rsidP="002448A8">
      <w:pPr>
        <w:spacing w:after="0" w:line="240" w:lineRule="auto"/>
      </w:pPr>
      <w:r w:rsidRPr="00A24B60">
        <w:t>Urządzenie powinno być zgodne z HDCP 2.3 z wcześniejszymi wersjami HDCP</w:t>
      </w:r>
    </w:p>
    <w:p w14:paraId="1619A124" w14:textId="77777777" w:rsidR="00A24B60" w:rsidRPr="00A24B60" w:rsidRDefault="00A24B60" w:rsidP="002448A8">
      <w:pPr>
        <w:spacing w:after="0" w:line="240" w:lineRule="auto"/>
      </w:pPr>
      <w:r w:rsidRPr="00A24B60">
        <w:t>Powinno zapewnić możliwość sterowania i proaktywne monitorowania przez sieć LAN lub WAN</w:t>
      </w:r>
    </w:p>
    <w:p w14:paraId="7047A43D" w14:textId="77777777" w:rsidR="00A24B60" w:rsidRPr="00A24B60" w:rsidRDefault="00A24B60" w:rsidP="002448A8">
      <w:pPr>
        <w:spacing w:after="0" w:line="240" w:lineRule="auto"/>
      </w:pPr>
      <w:r w:rsidRPr="00A24B60">
        <w:t xml:space="preserve">Urządzenie obsługuje dwukierunkową komunikację RS-232 </w:t>
      </w:r>
    </w:p>
    <w:p w14:paraId="0774A0EA" w14:textId="77777777" w:rsidR="00A24B60" w:rsidRPr="00A24B60" w:rsidRDefault="00A24B60" w:rsidP="002448A8">
      <w:pPr>
        <w:spacing w:after="0" w:line="240" w:lineRule="auto"/>
      </w:pPr>
      <w:r w:rsidRPr="00A24B60">
        <w:t>Jednostka powinna obsługiwać technologię EDID</w:t>
      </w:r>
    </w:p>
    <w:p w14:paraId="204DE217" w14:textId="77777777" w:rsidR="00A24B60" w:rsidRPr="00A24B60" w:rsidRDefault="00A24B60" w:rsidP="002448A8">
      <w:pPr>
        <w:spacing w:after="0" w:line="240" w:lineRule="auto"/>
      </w:pPr>
      <w:r w:rsidRPr="00A24B60">
        <w:t>Jednostka powinna obsługiwać technologię HDCP 2.3 wypuszczając pełny zielonego ekranu w celu wizualnego potwierdzenia, gdy zaszyfrowana treść jest kierowana na wyświetlacz niezgodny z HDCP</w:t>
      </w:r>
    </w:p>
    <w:p w14:paraId="0ADD8B89" w14:textId="77777777" w:rsidR="00A24B60" w:rsidRPr="00A24B60" w:rsidRDefault="00A24B60" w:rsidP="002448A8">
      <w:pPr>
        <w:spacing w:after="0" w:line="240" w:lineRule="auto"/>
        <w:rPr>
          <w:b/>
          <w:bCs/>
          <w:lang w:val="en-US"/>
        </w:rPr>
      </w:pPr>
      <w:r w:rsidRPr="00A24B60">
        <w:rPr>
          <w:b/>
          <w:bCs/>
          <w:lang w:val="en-US"/>
        </w:rPr>
        <w:t xml:space="preserve">9. Matryca mikrofonowa sufitowa </w:t>
      </w:r>
    </w:p>
    <w:tbl>
      <w:tblPr>
        <w:tblpPr w:leftFromText="141" w:rightFromText="141" w:vertAnchor="text" w:horzAnchor="margin" w:tblpY="156"/>
        <w:tblW w:w="9776" w:type="dxa"/>
        <w:tblLook w:val="04A0" w:firstRow="1" w:lastRow="0" w:firstColumn="1" w:lastColumn="0" w:noHBand="0" w:noVBand="1"/>
      </w:tblPr>
      <w:tblGrid>
        <w:gridCol w:w="9776"/>
      </w:tblGrid>
      <w:tr w:rsidR="00A24B60" w:rsidRPr="00A24B60" w14:paraId="34C32ECC" w14:textId="77777777" w:rsidTr="00C34CD6">
        <w:tc>
          <w:tcPr>
            <w:tcW w:w="9776" w:type="dxa"/>
          </w:tcPr>
          <w:p w14:paraId="703ED01F" w14:textId="77777777" w:rsidR="00A24B60" w:rsidRPr="00A24B60" w:rsidRDefault="00A24B60" w:rsidP="002448A8">
            <w:pPr>
              <w:spacing w:after="0" w:line="240" w:lineRule="auto"/>
            </w:pPr>
            <w:r w:rsidRPr="00A24B60">
              <w:t>Okrągły zestaw mikrofonów kształtujących wiązkę montowany na suficie.</w:t>
            </w:r>
          </w:p>
        </w:tc>
      </w:tr>
      <w:tr w:rsidR="00A24B60" w:rsidRPr="00A24B60" w14:paraId="41E651C8" w14:textId="77777777" w:rsidTr="00C34CD6">
        <w:tc>
          <w:tcPr>
            <w:tcW w:w="9776" w:type="dxa"/>
          </w:tcPr>
          <w:p w14:paraId="3EE71390" w14:textId="77777777" w:rsidR="00A24B60" w:rsidRPr="00A24B60" w:rsidRDefault="00A24B60" w:rsidP="002448A8">
            <w:pPr>
              <w:spacing w:after="0" w:line="240" w:lineRule="auto"/>
            </w:pPr>
          </w:p>
        </w:tc>
      </w:tr>
      <w:tr w:rsidR="00A24B60" w:rsidRPr="00A24B60" w14:paraId="0943966B" w14:textId="77777777" w:rsidTr="00C34CD6">
        <w:tc>
          <w:tcPr>
            <w:tcW w:w="9776" w:type="dxa"/>
          </w:tcPr>
          <w:p w14:paraId="3BDC30A9" w14:textId="77777777" w:rsidR="00A24B60" w:rsidRPr="00A24B60" w:rsidRDefault="00A24B60" w:rsidP="002448A8">
            <w:pPr>
              <w:spacing w:after="0" w:line="240" w:lineRule="auto"/>
            </w:pPr>
            <w:r w:rsidRPr="00A24B60">
              <w:t>Powinien być odpowiedni do zastosowań w zakresie konferencji AV, podnoszenia głosu i śledzenia kamer</w:t>
            </w:r>
          </w:p>
        </w:tc>
      </w:tr>
      <w:tr w:rsidR="00A24B60" w:rsidRPr="00A24B60" w14:paraId="4FBCA8EF" w14:textId="77777777" w:rsidTr="00C34CD6">
        <w:tc>
          <w:tcPr>
            <w:tcW w:w="9776" w:type="dxa"/>
          </w:tcPr>
          <w:p w14:paraId="00EE443E" w14:textId="77777777" w:rsidR="00A24B60" w:rsidRPr="00A24B60" w:rsidRDefault="00A24B60" w:rsidP="002448A8">
            <w:pPr>
              <w:spacing w:after="0" w:line="240" w:lineRule="auto"/>
            </w:pPr>
            <w:r w:rsidRPr="00A24B60">
              <w:t>Zestaw mikrofonów składający się z 15 wstępnie spolaryzowanych kapsuł mikrofonów pojemnościowych i będzie wykorzystywał technologię kształtowania wiązki, która automatycznie skupia uwagę na osobie mówiącej w pomieszczeniu, zawsze podąża za tą osobą</w:t>
            </w:r>
          </w:p>
        </w:tc>
      </w:tr>
      <w:tr w:rsidR="00A24B60" w:rsidRPr="00A24B60" w14:paraId="6F1E4D91" w14:textId="77777777" w:rsidTr="00C34CD6">
        <w:tc>
          <w:tcPr>
            <w:tcW w:w="9776" w:type="dxa"/>
          </w:tcPr>
          <w:p w14:paraId="13A9AB53" w14:textId="77777777" w:rsidR="00A24B60" w:rsidRPr="00A24B60" w:rsidRDefault="00A24B60" w:rsidP="002448A8">
            <w:pPr>
              <w:spacing w:after="0" w:line="240" w:lineRule="auto"/>
            </w:pPr>
            <w:r w:rsidRPr="00A24B60">
              <w:t>Próg wykrywania - regulowany</w:t>
            </w:r>
          </w:p>
        </w:tc>
      </w:tr>
      <w:tr w:rsidR="00A24B60" w:rsidRPr="00A24B60" w14:paraId="2B0F1E53" w14:textId="77777777" w:rsidTr="00C34CD6">
        <w:tc>
          <w:tcPr>
            <w:tcW w:w="9776" w:type="dxa"/>
          </w:tcPr>
          <w:p w14:paraId="78929947" w14:textId="77777777" w:rsidR="00A24B60" w:rsidRPr="00A24B60" w:rsidRDefault="00A24B60" w:rsidP="002448A8">
            <w:pPr>
              <w:spacing w:after="0" w:line="240" w:lineRule="auto"/>
            </w:pPr>
            <w:r w:rsidRPr="00A24B60">
              <w:t xml:space="preserve">Monitorowanie na żywo kąta poziomego i pionowego dostępne w oprogramowaniu sterującym oraz za pośrednictwem protokołu kontroli multimediów w celu sterowania kamerami </w:t>
            </w:r>
          </w:p>
        </w:tc>
      </w:tr>
      <w:tr w:rsidR="00A24B60" w:rsidRPr="00A24B60" w14:paraId="09352EE3" w14:textId="77777777" w:rsidTr="00C34CD6">
        <w:tc>
          <w:tcPr>
            <w:tcW w:w="9776" w:type="dxa"/>
          </w:tcPr>
          <w:p w14:paraId="7E0B0E6C" w14:textId="77777777" w:rsidR="00A24B60" w:rsidRPr="00A24B60" w:rsidRDefault="00A24B60" w:rsidP="002448A8">
            <w:pPr>
              <w:spacing w:after="0" w:line="240" w:lineRule="auto"/>
            </w:pPr>
            <w:r w:rsidRPr="00A24B60">
              <w:t>Zestaw mikrofonów wyposażony w interfejs Dante dla cyfrowego wyjścia audio, obsługujący zarówno okablowanie jednokablowe (PoE + sterowanie + Dante), jak i okablowanie w trybie podziału (PoE + Ctrl / Dante) na drugim porcie RJ45</w:t>
            </w:r>
          </w:p>
        </w:tc>
      </w:tr>
      <w:tr w:rsidR="00A24B60" w:rsidRPr="00A24B60" w14:paraId="3AB70077" w14:textId="77777777" w:rsidTr="00C34CD6">
        <w:tc>
          <w:tcPr>
            <w:tcW w:w="9776" w:type="dxa"/>
          </w:tcPr>
          <w:p w14:paraId="5854726F" w14:textId="77777777" w:rsidR="00A24B60" w:rsidRPr="00A24B60" w:rsidRDefault="00A24B60" w:rsidP="002448A8">
            <w:pPr>
              <w:spacing w:after="0" w:line="240" w:lineRule="auto"/>
            </w:pPr>
            <w:r w:rsidRPr="00A24B60">
              <w:t>Układ mikrofonów wyposażony w 3 - pinowe złącze analogowego wyjścia audio, które jest kompatybilne ze złączami Phoenix contact MCVW 1.5-3-ST-3.81</w:t>
            </w:r>
          </w:p>
        </w:tc>
      </w:tr>
      <w:tr w:rsidR="00A24B60" w:rsidRPr="00A24B60" w14:paraId="353D7579" w14:textId="77777777" w:rsidTr="00C34CD6">
        <w:tc>
          <w:tcPr>
            <w:tcW w:w="9776" w:type="dxa"/>
          </w:tcPr>
          <w:p w14:paraId="19999D8A" w14:textId="77777777" w:rsidR="00A24B60" w:rsidRPr="00A24B60" w:rsidRDefault="00A24B60" w:rsidP="002448A8">
            <w:pPr>
              <w:spacing w:after="0" w:line="240" w:lineRule="auto"/>
            </w:pPr>
            <w:r w:rsidRPr="00A24B60">
              <w:t>Dodatkowo jedno z gniazd Ethernet RJ45 obsługuje sterowanie sieciowe oraz łatwą konfigurację i monitorowanie za pomocą oprogramowania sterującego</w:t>
            </w:r>
          </w:p>
        </w:tc>
      </w:tr>
      <w:tr w:rsidR="00A24B60" w:rsidRPr="00A24B60" w14:paraId="07086782" w14:textId="77777777" w:rsidTr="00C34CD6">
        <w:tc>
          <w:tcPr>
            <w:tcW w:w="9776" w:type="dxa"/>
          </w:tcPr>
          <w:p w14:paraId="11D08198" w14:textId="77777777" w:rsidR="00A24B60" w:rsidRPr="00A24B60" w:rsidRDefault="00A24B60" w:rsidP="002448A8">
            <w:pPr>
              <w:spacing w:after="0" w:line="240" w:lineRule="auto"/>
            </w:pPr>
            <w:r w:rsidRPr="00A24B60">
              <w:t>Gniazdo Ethernet RJ 45 obsługuje technologię Power over Ethernet, wykorzystując PoE IEEE 802.3af klasa 3 dla pojedynczego urządzenia lub PoE IEEE 802.3at klasa 4 w przypadku połączenia kaskadowego</w:t>
            </w:r>
          </w:p>
        </w:tc>
      </w:tr>
      <w:tr w:rsidR="00A24B60" w:rsidRPr="00A24B60" w14:paraId="4FF71890" w14:textId="77777777" w:rsidTr="00C34CD6">
        <w:tc>
          <w:tcPr>
            <w:tcW w:w="9776" w:type="dxa"/>
          </w:tcPr>
          <w:p w14:paraId="68779E0C" w14:textId="77777777" w:rsidR="00A24B60" w:rsidRPr="00A24B60" w:rsidRDefault="00A24B60" w:rsidP="002448A8">
            <w:pPr>
              <w:spacing w:after="0" w:line="240" w:lineRule="auto"/>
            </w:pPr>
            <w:r w:rsidRPr="00A24B60">
              <w:t>W trybie okablowania łańcuchowego obsługiwane są maksymalnie trzy mikrofony</w:t>
            </w:r>
          </w:p>
        </w:tc>
      </w:tr>
      <w:tr w:rsidR="00A24B60" w:rsidRPr="00A24B60" w14:paraId="2F3E07E1" w14:textId="77777777" w:rsidTr="00C34CD6">
        <w:tc>
          <w:tcPr>
            <w:tcW w:w="9776" w:type="dxa"/>
          </w:tcPr>
          <w:p w14:paraId="55761CDC" w14:textId="77777777" w:rsidR="00A24B60" w:rsidRPr="00A24B60" w:rsidRDefault="00A24B60" w:rsidP="002448A8">
            <w:pPr>
              <w:spacing w:after="0" w:line="240" w:lineRule="auto"/>
            </w:pPr>
            <w:r w:rsidRPr="00A24B60">
              <w:t>Konfiguracja sieci 802.1X możliwa poprzez protokół SSH</w:t>
            </w:r>
          </w:p>
        </w:tc>
      </w:tr>
      <w:tr w:rsidR="00A24B60" w:rsidRPr="00A24B60" w14:paraId="7C789937" w14:textId="77777777" w:rsidTr="00C34CD6">
        <w:tc>
          <w:tcPr>
            <w:tcW w:w="9776" w:type="dxa"/>
          </w:tcPr>
          <w:p w14:paraId="79C1020D" w14:textId="77777777" w:rsidR="00A24B60" w:rsidRPr="00A24B60" w:rsidRDefault="00A24B60" w:rsidP="002448A8">
            <w:pPr>
              <w:spacing w:after="0" w:line="240" w:lineRule="auto"/>
            </w:pPr>
            <w:r w:rsidRPr="00A24B60">
              <w:t>Zestaw mikrofonów wyposażony w przycisk resetowania umożliwiający przywrócenie ustawień fabrycznych</w:t>
            </w:r>
          </w:p>
        </w:tc>
      </w:tr>
      <w:tr w:rsidR="00A24B60" w:rsidRPr="00A24B60" w14:paraId="03BB82CA" w14:textId="77777777" w:rsidTr="00C34CD6">
        <w:tc>
          <w:tcPr>
            <w:tcW w:w="9776" w:type="dxa"/>
          </w:tcPr>
          <w:p w14:paraId="399AD3C8" w14:textId="77777777" w:rsidR="00A24B60" w:rsidRPr="00A24B60" w:rsidRDefault="00A24B60" w:rsidP="002448A8">
            <w:pPr>
              <w:spacing w:after="0" w:line="240" w:lineRule="auto"/>
            </w:pPr>
            <w:r w:rsidRPr="00A24B60">
              <w:t>Czułość mikrofonu powinna wynosić 0 dBV/Pa (1020 mV/Pa)</w:t>
            </w:r>
          </w:p>
        </w:tc>
      </w:tr>
      <w:tr w:rsidR="00A24B60" w:rsidRPr="00A24B60" w14:paraId="3795FF08" w14:textId="77777777" w:rsidTr="00C34CD6">
        <w:tc>
          <w:tcPr>
            <w:tcW w:w="9776" w:type="dxa"/>
          </w:tcPr>
          <w:p w14:paraId="4B953EC6" w14:textId="77777777" w:rsidR="00A24B60" w:rsidRPr="00A24B60" w:rsidRDefault="00A24B60" w:rsidP="002448A8">
            <w:pPr>
              <w:spacing w:after="0" w:line="240" w:lineRule="auto"/>
            </w:pPr>
            <w:r w:rsidRPr="00A24B60">
              <w:t>Maksymalny poziom ciśnienia akustycznego wynosi 98 dB SPL</w:t>
            </w:r>
          </w:p>
        </w:tc>
      </w:tr>
      <w:tr w:rsidR="00A24B60" w:rsidRPr="00A24B60" w14:paraId="278CEA24" w14:textId="77777777" w:rsidTr="00C34CD6">
        <w:tc>
          <w:tcPr>
            <w:tcW w:w="9776" w:type="dxa"/>
          </w:tcPr>
          <w:p w14:paraId="1065AC3A" w14:textId="77777777" w:rsidR="00A24B60" w:rsidRPr="00A24B60" w:rsidRDefault="00A24B60" w:rsidP="002448A8">
            <w:pPr>
              <w:spacing w:after="0" w:line="240" w:lineRule="auto"/>
            </w:pPr>
            <w:r w:rsidRPr="00A24B60">
              <w:t>Zakres dynamiki wynosi 81 dB(A)</w:t>
            </w:r>
          </w:p>
        </w:tc>
      </w:tr>
      <w:tr w:rsidR="00A24B60" w:rsidRPr="00A24B60" w14:paraId="6B91B733" w14:textId="77777777" w:rsidTr="00C34CD6">
        <w:tc>
          <w:tcPr>
            <w:tcW w:w="9776" w:type="dxa"/>
          </w:tcPr>
          <w:p w14:paraId="63FF1BFA" w14:textId="77777777" w:rsidR="00A24B60" w:rsidRPr="00A24B60" w:rsidRDefault="00A24B60" w:rsidP="002448A8">
            <w:pPr>
              <w:spacing w:after="0" w:line="240" w:lineRule="auto"/>
            </w:pPr>
            <w:r w:rsidRPr="00A24B60">
              <w:t>Mikrofon dostępny w kolorze czarnym lub białym, a zdejmowaną płytę przednią i tylną obudowę można pomalować w celu dopasowania do wystroju wnętrza</w:t>
            </w:r>
          </w:p>
          <w:p w14:paraId="609BA439" w14:textId="77777777" w:rsidR="00A24B60" w:rsidRPr="00A24B60" w:rsidRDefault="00A24B60" w:rsidP="002448A8">
            <w:pPr>
              <w:spacing w:after="0" w:line="240" w:lineRule="auto"/>
              <w:rPr>
                <w:b/>
                <w:bCs/>
              </w:rPr>
            </w:pPr>
            <w:r w:rsidRPr="00A24B60">
              <w:rPr>
                <w:b/>
                <w:bCs/>
              </w:rPr>
              <w:t xml:space="preserve">11. Cyfrowy system mikrofonowy - mikrofon nagłowny </w:t>
            </w:r>
          </w:p>
          <w:p w14:paraId="4225A98F" w14:textId="77777777" w:rsidR="00A24B60" w:rsidRPr="00A24B60" w:rsidRDefault="00A24B60" w:rsidP="002448A8">
            <w:pPr>
              <w:spacing w:after="0" w:line="240" w:lineRule="auto"/>
              <w:rPr>
                <w:b/>
                <w:bCs/>
              </w:rPr>
            </w:pPr>
            <w:r w:rsidRPr="00A24B60">
              <w:rPr>
                <w:b/>
                <w:bCs/>
              </w:rPr>
              <w:t>Odbiornik systemu mikrofonów bezprzewodowych</w:t>
            </w:r>
            <w:r w:rsidRPr="00A24B60">
              <w:rPr>
                <w:b/>
                <w:bCs/>
              </w:rPr>
              <w:tab/>
            </w:r>
            <w:r w:rsidRPr="00A24B60">
              <w:rPr>
                <w:b/>
                <w:bCs/>
              </w:rPr>
              <w:tab/>
            </w:r>
            <w:r w:rsidRPr="00A24B60">
              <w:rPr>
                <w:b/>
                <w:bCs/>
              </w:rPr>
              <w:tab/>
            </w:r>
          </w:p>
          <w:p w14:paraId="39E6ACF0" w14:textId="77777777" w:rsidR="00A24B60" w:rsidRPr="00A24B60" w:rsidRDefault="00A24B60" w:rsidP="002448A8">
            <w:pPr>
              <w:spacing w:after="0" w:line="240" w:lineRule="auto"/>
            </w:pPr>
            <w:r w:rsidRPr="00A24B60">
              <w:t xml:space="preserve">•  typ odbiornika: stacjonarny   </w:t>
            </w:r>
          </w:p>
          <w:p w14:paraId="618552CB" w14:textId="77777777" w:rsidR="00A24B60" w:rsidRPr="00A24B60" w:rsidRDefault="00A24B60" w:rsidP="002448A8">
            <w:pPr>
              <w:spacing w:after="0" w:line="240" w:lineRule="auto"/>
            </w:pPr>
            <w:r w:rsidRPr="00A24B60">
              <w:t xml:space="preserve">•  system odbioru: dwu-antenowy różnicowy </w:t>
            </w:r>
          </w:p>
          <w:p w14:paraId="52C62D42" w14:textId="77777777" w:rsidR="00A24B60" w:rsidRPr="00A24B60" w:rsidRDefault="00A24B60" w:rsidP="002448A8">
            <w:pPr>
              <w:spacing w:after="0" w:line="240" w:lineRule="auto"/>
            </w:pPr>
            <w:r w:rsidRPr="00A24B60">
              <w:t>•  skanowanie pasma z wyszukiwaniem wolnych częstotliwości transmisyjnych</w:t>
            </w:r>
          </w:p>
          <w:p w14:paraId="17C30BF4" w14:textId="77777777" w:rsidR="00A24B60" w:rsidRPr="00A24B60" w:rsidRDefault="00A24B60" w:rsidP="002448A8">
            <w:pPr>
              <w:spacing w:after="0" w:line="240" w:lineRule="auto"/>
            </w:pPr>
            <w:r w:rsidRPr="00A24B60">
              <w:lastRenderedPageBreak/>
              <w:t>•  automatyczna synchronizacja z nadajnikiem</w:t>
            </w:r>
          </w:p>
          <w:p w14:paraId="30AE545A" w14:textId="77777777" w:rsidR="00A24B60" w:rsidRPr="00A24B60" w:rsidRDefault="00A24B60" w:rsidP="002448A8">
            <w:pPr>
              <w:spacing w:after="0" w:line="240" w:lineRule="auto"/>
            </w:pPr>
            <w:r w:rsidRPr="00A24B60">
              <w:t>•  zdalne zarządzania i monitorowania systemu</w:t>
            </w:r>
          </w:p>
          <w:p w14:paraId="2AE6C9D4" w14:textId="56FEC97E" w:rsidR="00A24B60" w:rsidRPr="00A24B60" w:rsidRDefault="00A24B60" w:rsidP="002448A8">
            <w:pPr>
              <w:spacing w:after="0" w:line="240" w:lineRule="auto"/>
            </w:pPr>
            <w:r w:rsidRPr="00A24B60">
              <w:t>•  wyświetlacz alfanumeryczny wyświetlający: częstotliwość transmisyjną</w:t>
            </w:r>
          </w:p>
          <w:p w14:paraId="72D98847" w14:textId="0784BE38" w:rsidR="00A24B60" w:rsidRPr="00A24B60" w:rsidRDefault="00A24B60" w:rsidP="002448A8">
            <w:pPr>
              <w:spacing w:after="0" w:line="240" w:lineRule="auto"/>
            </w:pPr>
            <w:r w:rsidRPr="00A24B60">
              <w:tab/>
            </w:r>
            <w:r w:rsidRPr="00A24B60">
              <w:tab/>
            </w:r>
            <w:r w:rsidRPr="00A24B60">
              <w:tab/>
            </w:r>
            <w:r w:rsidRPr="00A24B60">
              <w:tab/>
            </w:r>
            <w:r w:rsidRPr="00A24B60">
              <w:tab/>
            </w:r>
            <w:r w:rsidRPr="00A24B60">
              <w:tab/>
              <w:t>poziom sygnału antenowego</w:t>
            </w:r>
          </w:p>
          <w:p w14:paraId="1E4E09D3" w14:textId="0A821CD9" w:rsidR="00A24B60" w:rsidRPr="00A24B60" w:rsidRDefault="00A24B60" w:rsidP="002448A8">
            <w:pPr>
              <w:spacing w:after="0" w:line="240" w:lineRule="auto"/>
            </w:pPr>
            <w:r w:rsidRPr="00A24B60">
              <w:tab/>
            </w:r>
            <w:r w:rsidRPr="00A24B60">
              <w:tab/>
            </w:r>
            <w:r w:rsidRPr="00A24B60">
              <w:tab/>
            </w:r>
            <w:r w:rsidRPr="00A24B60">
              <w:tab/>
            </w:r>
            <w:r w:rsidRPr="00A24B60">
              <w:tab/>
            </w:r>
            <w:r w:rsidRPr="00A24B60">
              <w:tab/>
              <w:t>poziom wysterowania audio</w:t>
            </w:r>
          </w:p>
          <w:p w14:paraId="32DBAB36" w14:textId="3C9974A5" w:rsidR="00A24B60" w:rsidRPr="00A24B60" w:rsidRDefault="00A24B60" w:rsidP="002448A8">
            <w:pPr>
              <w:spacing w:after="0" w:line="240" w:lineRule="auto"/>
            </w:pPr>
            <w:r w:rsidRPr="00A24B60">
              <w:tab/>
            </w:r>
            <w:r w:rsidRPr="00A24B60">
              <w:tab/>
            </w:r>
            <w:r w:rsidRPr="00A24B60">
              <w:tab/>
            </w:r>
            <w:r w:rsidRPr="00A24B60">
              <w:tab/>
            </w:r>
            <w:r w:rsidRPr="00A24B60">
              <w:tab/>
            </w:r>
            <w:r w:rsidRPr="00A24B60">
              <w:tab/>
              <w:t>stan naładowania ogniw zasilających nadajnik</w:t>
            </w:r>
          </w:p>
          <w:p w14:paraId="3043FC01" w14:textId="77777777" w:rsidR="00A24B60" w:rsidRPr="00A24B60" w:rsidRDefault="00A24B60" w:rsidP="002448A8">
            <w:pPr>
              <w:spacing w:after="0" w:line="240" w:lineRule="auto"/>
            </w:pPr>
            <w:r w:rsidRPr="00A24B60">
              <w:t>•  analogowe wyjścia sygnałowe, format:</w:t>
            </w:r>
            <w:r w:rsidRPr="00A24B60">
              <w:tab/>
              <w:t xml:space="preserve">XLR-3M, sygnał symetryczny, </w:t>
            </w:r>
          </w:p>
          <w:p w14:paraId="3B276D7B" w14:textId="77777777" w:rsidR="00A24B60" w:rsidRPr="00A24B60" w:rsidRDefault="00A24B60" w:rsidP="002448A8">
            <w:pPr>
              <w:spacing w:after="0" w:line="240" w:lineRule="auto"/>
            </w:pPr>
            <w:r w:rsidRPr="00A24B60">
              <w:t>•  wejścia antenowe: 2 x BNC (50 Ω)</w:t>
            </w:r>
          </w:p>
          <w:p w14:paraId="729FED95" w14:textId="77777777" w:rsidR="00A24B60" w:rsidRPr="00A24B60" w:rsidRDefault="00A24B60" w:rsidP="002448A8">
            <w:pPr>
              <w:spacing w:after="0" w:line="240" w:lineRule="auto"/>
            </w:pPr>
            <w:r w:rsidRPr="00A24B60">
              <w:t>•  minimalny zakres temperatur pracy: -10° do +50° C</w:t>
            </w:r>
          </w:p>
          <w:p w14:paraId="7C6A6E87" w14:textId="77777777" w:rsidR="00A24B60" w:rsidRPr="00A24B60" w:rsidRDefault="00A24B60" w:rsidP="002448A8">
            <w:pPr>
              <w:spacing w:after="0" w:line="240" w:lineRule="auto"/>
            </w:pPr>
            <w:r w:rsidRPr="00A24B60">
              <w:t>•  rodzaj obudowy: metalowa, montowalna w panel 1U, 19”</w:t>
            </w:r>
          </w:p>
          <w:p w14:paraId="1A1F258F" w14:textId="77777777" w:rsidR="00A24B60" w:rsidRPr="00A24B60" w:rsidRDefault="00A24B60" w:rsidP="002448A8">
            <w:pPr>
              <w:spacing w:after="0" w:line="240" w:lineRule="auto"/>
            </w:pPr>
            <w:r w:rsidRPr="00A24B60">
              <w:t>•  wyposażenie: uchwyt montażowy, zasilacz lub kabel zasilania</w:t>
            </w:r>
          </w:p>
          <w:p w14:paraId="25C91345" w14:textId="77777777" w:rsidR="00A24B60" w:rsidRPr="00A24B60" w:rsidRDefault="00A24B60" w:rsidP="002448A8">
            <w:pPr>
              <w:spacing w:after="0" w:line="240" w:lineRule="auto"/>
              <w:rPr>
                <w:b/>
                <w:bCs/>
              </w:rPr>
            </w:pPr>
            <w:r w:rsidRPr="00A24B60">
              <w:rPr>
                <w:b/>
                <w:bCs/>
              </w:rPr>
              <w:t xml:space="preserve">Nadajnik miniaturowy „bodypack” </w:t>
            </w:r>
            <w:r w:rsidRPr="00A24B60">
              <w:rPr>
                <w:b/>
                <w:bCs/>
              </w:rPr>
              <w:tab/>
            </w:r>
            <w:r w:rsidRPr="00A24B60">
              <w:rPr>
                <w:b/>
                <w:bCs/>
              </w:rPr>
              <w:tab/>
            </w:r>
            <w:r w:rsidRPr="00A24B60">
              <w:rPr>
                <w:b/>
                <w:bCs/>
              </w:rPr>
              <w:tab/>
            </w:r>
            <w:r w:rsidRPr="00A24B60">
              <w:rPr>
                <w:b/>
                <w:bCs/>
              </w:rPr>
              <w:tab/>
            </w:r>
            <w:r w:rsidRPr="00A24B60">
              <w:rPr>
                <w:b/>
                <w:bCs/>
              </w:rPr>
              <w:tab/>
            </w:r>
          </w:p>
          <w:p w14:paraId="2DF4F417" w14:textId="77777777" w:rsidR="00A24B60" w:rsidRPr="00A24B60" w:rsidRDefault="00A24B60" w:rsidP="002448A8">
            <w:pPr>
              <w:spacing w:after="0" w:line="240" w:lineRule="auto"/>
            </w:pPr>
            <w:r w:rsidRPr="00A24B60">
              <w:t xml:space="preserve">•  zakres częstotliwości transmisyjnych: UHF poniżej 694 MHz, zgodny z odbiornikiem   </w:t>
            </w:r>
          </w:p>
          <w:p w14:paraId="2944EEC6" w14:textId="77777777" w:rsidR="00A24B60" w:rsidRPr="00A24B60" w:rsidRDefault="00A24B60" w:rsidP="002448A8">
            <w:pPr>
              <w:spacing w:after="0" w:line="240" w:lineRule="auto"/>
            </w:pPr>
            <w:r w:rsidRPr="00A24B60">
              <w:t xml:space="preserve">•  moc wyjściowa w.cz.: ≥ 10 mW </w:t>
            </w:r>
          </w:p>
          <w:p w14:paraId="5488E24B" w14:textId="77777777" w:rsidR="00A24B60" w:rsidRPr="00A24B60" w:rsidRDefault="00A24B60" w:rsidP="002448A8">
            <w:pPr>
              <w:spacing w:after="0" w:line="240" w:lineRule="auto"/>
            </w:pPr>
            <w:r w:rsidRPr="00A24B60">
              <w:t>•  zakres dynamiki wejściowej audio:  &gt; 120 dB</w:t>
            </w:r>
          </w:p>
          <w:p w14:paraId="225E3236" w14:textId="77777777" w:rsidR="00A24B60" w:rsidRPr="00A24B60" w:rsidRDefault="00A24B60" w:rsidP="002448A8">
            <w:pPr>
              <w:spacing w:after="0" w:line="240" w:lineRule="auto"/>
            </w:pPr>
            <w:r w:rsidRPr="00A24B60">
              <w:t>•  przełącznik do wyciszania nadajnika</w:t>
            </w:r>
          </w:p>
          <w:p w14:paraId="12B908BA" w14:textId="77777777" w:rsidR="00A24B60" w:rsidRPr="00A24B60" w:rsidRDefault="00A24B60" w:rsidP="002448A8">
            <w:pPr>
              <w:spacing w:after="0" w:line="240" w:lineRule="auto"/>
            </w:pPr>
            <w:r w:rsidRPr="00A24B60">
              <w:t>•  automatyczna synchronizacja z odbiornikiem</w:t>
            </w:r>
          </w:p>
          <w:p w14:paraId="5F908981" w14:textId="77777777" w:rsidR="00A24B60" w:rsidRPr="00A24B60" w:rsidRDefault="00A24B60" w:rsidP="002448A8">
            <w:pPr>
              <w:spacing w:after="0" w:line="240" w:lineRule="auto"/>
            </w:pPr>
            <w:r w:rsidRPr="00A24B60">
              <w:t>•  zasilanie: akumulator litowo-jonowy lub baterie AA</w:t>
            </w:r>
          </w:p>
          <w:p w14:paraId="46F81412" w14:textId="77777777" w:rsidR="00A24B60" w:rsidRPr="00A24B60" w:rsidRDefault="00A24B60" w:rsidP="002448A8">
            <w:pPr>
              <w:spacing w:after="0" w:line="240" w:lineRule="auto"/>
            </w:pPr>
            <w:r w:rsidRPr="00A24B60">
              <w:t>•  rodzaj obudowy: metalowa</w:t>
            </w:r>
          </w:p>
          <w:p w14:paraId="3626DA32" w14:textId="77777777" w:rsidR="00A24B60" w:rsidRPr="00A24B60" w:rsidRDefault="00A24B60" w:rsidP="002448A8">
            <w:pPr>
              <w:spacing w:after="0" w:line="240" w:lineRule="auto"/>
            </w:pPr>
            <w:r w:rsidRPr="00A24B60">
              <w:t xml:space="preserve">•  maksymalne wymiary zewnętrzne (bez anteny): 80 x 65 x 20 mm </w:t>
            </w:r>
          </w:p>
          <w:p w14:paraId="0B8D79F9" w14:textId="77777777" w:rsidR="00A24B60" w:rsidRPr="00A24B60" w:rsidRDefault="00A24B60" w:rsidP="002448A8">
            <w:pPr>
              <w:spacing w:after="0" w:line="240" w:lineRule="auto"/>
            </w:pPr>
            <w:r w:rsidRPr="00A24B60">
              <w:t>•  maksymalna masa (bez ogniw zasilających): 130 g</w:t>
            </w:r>
          </w:p>
          <w:p w14:paraId="4D8CF5B6" w14:textId="77777777" w:rsidR="00A24B60" w:rsidRPr="00A24B60" w:rsidRDefault="00A24B60" w:rsidP="002448A8">
            <w:pPr>
              <w:spacing w:after="0" w:line="240" w:lineRule="auto"/>
            </w:pPr>
            <w:r w:rsidRPr="00A24B60">
              <w:t>•  wyposażenie: uchwyt do mocowania nadajnika do paska</w:t>
            </w:r>
          </w:p>
          <w:p w14:paraId="33BB200F" w14:textId="77777777" w:rsidR="00A24B60" w:rsidRPr="00A24B60" w:rsidRDefault="00A24B60" w:rsidP="002448A8">
            <w:pPr>
              <w:spacing w:after="0" w:line="240" w:lineRule="auto"/>
            </w:pPr>
          </w:p>
          <w:p w14:paraId="2CC9AA3B" w14:textId="77777777" w:rsidR="00A24B60" w:rsidRPr="00A24B60" w:rsidRDefault="00A24B60" w:rsidP="002448A8">
            <w:pPr>
              <w:spacing w:after="0" w:line="240" w:lineRule="auto"/>
              <w:rPr>
                <w:b/>
                <w:bCs/>
              </w:rPr>
            </w:pPr>
            <w:r w:rsidRPr="00A24B60">
              <w:rPr>
                <w:b/>
                <w:bCs/>
              </w:rPr>
              <w:t xml:space="preserve">Mikrofon w uchwycie nagłownym </w:t>
            </w:r>
            <w:r w:rsidRPr="00A24B60">
              <w:rPr>
                <w:b/>
                <w:bCs/>
              </w:rPr>
              <w:tab/>
            </w:r>
            <w:r w:rsidRPr="00A24B60">
              <w:rPr>
                <w:b/>
                <w:bCs/>
              </w:rPr>
              <w:tab/>
            </w:r>
            <w:r w:rsidRPr="00A24B60">
              <w:rPr>
                <w:b/>
                <w:bCs/>
              </w:rPr>
              <w:tab/>
            </w:r>
            <w:r w:rsidRPr="00A24B60">
              <w:rPr>
                <w:b/>
                <w:bCs/>
              </w:rPr>
              <w:tab/>
            </w:r>
            <w:r w:rsidRPr="00A24B60">
              <w:rPr>
                <w:b/>
                <w:bCs/>
              </w:rPr>
              <w:tab/>
            </w:r>
          </w:p>
          <w:p w14:paraId="4F94578C" w14:textId="77777777" w:rsidR="00A24B60" w:rsidRPr="00A24B60" w:rsidRDefault="00A24B60" w:rsidP="002448A8">
            <w:pPr>
              <w:spacing w:after="0" w:line="240" w:lineRule="auto"/>
            </w:pPr>
            <w:r w:rsidRPr="00A24B60">
              <w:t>•  rodzaj konstrukcji:</w:t>
            </w:r>
            <w:r w:rsidRPr="00A24B60">
              <w:tab/>
              <w:t xml:space="preserve">pałąk mocowany z tyłu głowy „od ucha do ucha” </w:t>
            </w:r>
          </w:p>
          <w:p w14:paraId="08EF85F5" w14:textId="77777777" w:rsidR="00A24B60" w:rsidRPr="00A24B60" w:rsidRDefault="00A24B60" w:rsidP="002448A8">
            <w:pPr>
              <w:spacing w:after="0" w:line="240" w:lineRule="auto"/>
            </w:pPr>
            <w:r w:rsidRPr="00A24B60">
              <w:t>z ramieniem mikrofonowym „gęsia szyjka”</w:t>
            </w:r>
          </w:p>
          <w:p w14:paraId="67F2B14A" w14:textId="77777777" w:rsidR="00A24B60" w:rsidRPr="00A24B60" w:rsidRDefault="00A24B60" w:rsidP="002448A8">
            <w:pPr>
              <w:spacing w:after="0" w:line="240" w:lineRule="auto"/>
            </w:pPr>
            <w:r w:rsidRPr="00A24B60">
              <w:t>•  charakterystyka kierunkowości:</w:t>
            </w:r>
            <w:r w:rsidRPr="00A24B60">
              <w:tab/>
              <w:t>superkardioidalna</w:t>
            </w:r>
          </w:p>
          <w:p w14:paraId="648840F1" w14:textId="77777777" w:rsidR="00A24B60" w:rsidRPr="00A24B60" w:rsidRDefault="00A24B60" w:rsidP="002448A8">
            <w:pPr>
              <w:spacing w:after="0" w:line="240" w:lineRule="auto"/>
            </w:pPr>
            <w:r w:rsidRPr="00A24B60">
              <w:t>•  skuteczność w polu swobodnym: 1 - 5 mV/Pa</w:t>
            </w:r>
          </w:p>
          <w:p w14:paraId="5A304E51" w14:textId="77777777" w:rsidR="00A24B60" w:rsidRPr="00A24B60" w:rsidRDefault="00A24B60" w:rsidP="002448A8">
            <w:pPr>
              <w:spacing w:after="0" w:line="240" w:lineRule="auto"/>
            </w:pPr>
            <w:r w:rsidRPr="00A24B60">
              <w:t>•  graniczny poziom ciśnienia akustycznego SPL:</w:t>
            </w:r>
            <w:r w:rsidRPr="00A24B60">
              <w:tab/>
              <w:t xml:space="preserve"> ≥ 150 dB </w:t>
            </w:r>
          </w:p>
          <w:p w14:paraId="0A39616E" w14:textId="77777777" w:rsidR="00A24B60" w:rsidRPr="00A24B60" w:rsidRDefault="00A24B60" w:rsidP="002448A8">
            <w:pPr>
              <w:spacing w:after="0" w:line="240" w:lineRule="auto"/>
            </w:pPr>
            <w:r w:rsidRPr="00A24B60">
              <w:t xml:space="preserve">•  rodzaj kabla mikrofonowego/typ złącza: długość kabla 1,4 - 1,6 m, złącze dostosowane do nadajnika </w:t>
            </w:r>
          </w:p>
          <w:p w14:paraId="565B70EE" w14:textId="77777777" w:rsidR="00A24B60" w:rsidRPr="00A24B60" w:rsidRDefault="00A24B60" w:rsidP="002448A8">
            <w:pPr>
              <w:spacing w:after="0" w:line="240" w:lineRule="auto"/>
            </w:pPr>
            <w:r w:rsidRPr="00A24B60">
              <w:t>•  kolor mikrofonu: czarny</w:t>
            </w:r>
          </w:p>
          <w:p w14:paraId="0D084E9A" w14:textId="77777777" w:rsidR="00A24B60" w:rsidRPr="00A24B60" w:rsidRDefault="00A24B60" w:rsidP="002448A8">
            <w:pPr>
              <w:spacing w:after="0" w:line="240" w:lineRule="auto"/>
            </w:pPr>
            <w:r w:rsidRPr="00A24B60">
              <w:t>•  wyposażenie mikrofonu: osłona przeciwwietrzna</w:t>
            </w:r>
          </w:p>
          <w:p w14:paraId="3D4B6047" w14:textId="77777777" w:rsidR="00A24B60" w:rsidRPr="00A24B60" w:rsidRDefault="00A24B60" w:rsidP="002448A8">
            <w:pPr>
              <w:spacing w:after="0" w:line="240" w:lineRule="auto"/>
              <w:rPr>
                <w:b/>
                <w:bCs/>
              </w:rPr>
            </w:pPr>
            <w:r w:rsidRPr="00A24B60">
              <w:rPr>
                <w:b/>
                <w:bCs/>
              </w:rPr>
              <w:t xml:space="preserve">12. Cyfrowy system mikrofonowy - mikrofon do ręki </w:t>
            </w:r>
          </w:p>
          <w:p w14:paraId="51E8A873" w14:textId="77777777" w:rsidR="00A24B60" w:rsidRPr="00A24B60" w:rsidRDefault="00A24B60" w:rsidP="002448A8">
            <w:pPr>
              <w:spacing w:after="0" w:line="240" w:lineRule="auto"/>
            </w:pPr>
            <w:r w:rsidRPr="00A24B60">
              <w:t>Praca zestawów w paśmie UHF poniżej 694 MHz</w:t>
            </w:r>
          </w:p>
          <w:p w14:paraId="659329FA" w14:textId="77777777" w:rsidR="00A24B60" w:rsidRPr="00A24B60" w:rsidRDefault="00A24B60" w:rsidP="002448A8">
            <w:pPr>
              <w:spacing w:after="0" w:line="240" w:lineRule="auto"/>
            </w:pPr>
            <w:r w:rsidRPr="00A24B60">
              <w:t>Zakres przestrajania częstotliwości transmisyjnej nadajników i odbiorników: &gt; 50 MHz</w:t>
            </w:r>
          </w:p>
          <w:p w14:paraId="59BE52BB" w14:textId="77777777" w:rsidR="00A24B60" w:rsidRPr="00A24B60" w:rsidRDefault="00A24B60" w:rsidP="002448A8">
            <w:pPr>
              <w:spacing w:after="0" w:line="240" w:lineRule="auto"/>
            </w:pPr>
            <w:r w:rsidRPr="00A24B60">
              <w:t>Skok przestrajania częstotliwości transmisyjnej : ≤ 25 kHz</w:t>
            </w:r>
          </w:p>
          <w:p w14:paraId="7578B3E3" w14:textId="77777777" w:rsidR="00A24B60" w:rsidRPr="00A24B60" w:rsidRDefault="00A24B60" w:rsidP="002448A8">
            <w:pPr>
              <w:spacing w:after="0" w:line="240" w:lineRule="auto"/>
            </w:pPr>
            <w:r w:rsidRPr="00A24B60">
              <w:t>Maksymalna liczba nadajników równocześnie pracujących bez zakłóceń w pojedynczym zakresie przestrajania: &gt; 80</w:t>
            </w:r>
          </w:p>
          <w:p w14:paraId="3299F125" w14:textId="77777777" w:rsidR="00A24B60" w:rsidRPr="00A24B60" w:rsidRDefault="00A24B60" w:rsidP="002448A8">
            <w:pPr>
              <w:spacing w:after="0" w:line="240" w:lineRule="auto"/>
            </w:pPr>
            <w:r w:rsidRPr="00A24B60">
              <w:t>Pasmo przenoszenia sygnału audio: 30 - 20 000 Hz  (± 3 dB)</w:t>
            </w:r>
          </w:p>
          <w:p w14:paraId="56C4DEA6" w14:textId="77777777" w:rsidR="00A24B60" w:rsidRPr="00A24B60" w:rsidRDefault="00A24B60" w:rsidP="002448A8">
            <w:pPr>
              <w:spacing w:after="0" w:line="240" w:lineRule="auto"/>
            </w:pPr>
            <w:r w:rsidRPr="00A24B60">
              <w:t>Poziom zniekształceń nieliniowych THD:  ≤ 0,1 % ( 1 kHz)</w:t>
            </w:r>
          </w:p>
          <w:p w14:paraId="599E67B6" w14:textId="77777777" w:rsidR="00A24B60" w:rsidRPr="00A24B60" w:rsidRDefault="00A24B60" w:rsidP="002448A8">
            <w:pPr>
              <w:spacing w:after="0" w:line="240" w:lineRule="auto"/>
            </w:pPr>
            <w:r w:rsidRPr="00A24B60">
              <w:t>Opóźnienie sygnału (latencja) całego toru transmisyjnego audio: ≤ 2 ms</w:t>
            </w:r>
          </w:p>
          <w:p w14:paraId="2CFD900E" w14:textId="77777777" w:rsidR="00A24B60" w:rsidRPr="00A24B60" w:rsidRDefault="00A24B60" w:rsidP="002448A8">
            <w:pPr>
              <w:spacing w:after="0" w:line="240" w:lineRule="auto"/>
            </w:pPr>
            <w:r w:rsidRPr="00A24B60">
              <w:t xml:space="preserve">Typ odbiornika: stacjonarny   </w:t>
            </w:r>
          </w:p>
          <w:p w14:paraId="168C21E2" w14:textId="77777777" w:rsidR="00A24B60" w:rsidRPr="00A24B60" w:rsidRDefault="00A24B60" w:rsidP="002448A8">
            <w:pPr>
              <w:spacing w:after="0" w:line="240" w:lineRule="auto"/>
            </w:pPr>
            <w:r w:rsidRPr="00A24B60">
              <w:t>Odbiornik - system odbioru: dwu-antenowy różnicowy</w:t>
            </w:r>
          </w:p>
          <w:p w14:paraId="18FCA8CE" w14:textId="77777777" w:rsidR="00A24B60" w:rsidRPr="00A24B60" w:rsidRDefault="00A24B60" w:rsidP="002448A8">
            <w:pPr>
              <w:spacing w:after="0" w:line="240" w:lineRule="auto"/>
            </w:pPr>
            <w:r w:rsidRPr="00A24B60">
              <w:t>Odbiornik - skanowanie pasma z wyszukiwaniem wolnych częstotliwości transmisyjnych</w:t>
            </w:r>
          </w:p>
          <w:p w14:paraId="2FE4A82D" w14:textId="77777777" w:rsidR="00A24B60" w:rsidRPr="00A24B60" w:rsidRDefault="00A24B60" w:rsidP="002448A8">
            <w:pPr>
              <w:spacing w:after="0" w:line="240" w:lineRule="auto"/>
            </w:pPr>
            <w:r w:rsidRPr="00A24B60">
              <w:t>Odbiornik - automatyczna synchronizacja z nadajnikiem</w:t>
            </w:r>
          </w:p>
          <w:p w14:paraId="721488CE" w14:textId="77777777" w:rsidR="00A24B60" w:rsidRPr="00A24B60" w:rsidRDefault="00A24B60" w:rsidP="002448A8">
            <w:pPr>
              <w:spacing w:after="0" w:line="240" w:lineRule="auto"/>
            </w:pPr>
            <w:r w:rsidRPr="00A24B60">
              <w:t>Odbiornik - zdalne zarządzania i monitorowania systemu</w:t>
            </w:r>
          </w:p>
          <w:p w14:paraId="18D14B76" w14:textId="77777777" w:rsidR="00A24B60" w:rsidRPr="00A24B60" w:rsidRDefault="00A24B60" w:rsidP="002448A8">
            <w:pPr>
              <w:spacing w:after="0" w:line="240" w:lineRule="auto"/>
            </w:pPr>
            <w:r w:rsidRPr="00A24B60">
              <w:t>Odbiornik - wyświetlacz alfanumeryczny wyświetlający: częstotliwość transmisyjną, poziom sygnału antenowego, poziom wysterowania audio, stan naładowania ogniw zasilających nadajnik</w:t>
            </w:r>
          </w:p>
          <w:p w14:paraId="3048B4D3" w14:textId="77777777" w:rsidR="00A24B60" w:rsidRPr="00A24B60" w:rsidRDefault="00A24B60" w:rsidP="002448A8">
            <w:pPr>
              <w:spacing w:after="0" w:line="240" w:lineRule="auto"/>
            </w:pPr>
            <w:r w:rsidRPr="00A24B60">
              <w:t>Nadajnik do ręki - zakres częstotliwości transmisyjnych: UHF poniżej 694 MHz, zgodny z odbiornikiem</w:t>
            </w:r>
          </w:p>
          <w:p w14:paraId="704DDD03" w14:textId="77777777" w:rsidR="00A24B60" w:rsidRPr="00A24B60" w:rsidRDefault="00A24B60" w:rsidP="002448A8">
            <w:pPr>
              <w:spacing w:after="0" w:line="240" w:lineRule="auto"/>
            </w:pPr>
            <w:r w:rsidRPr="00A24B60">
              <w:t>Nadajnik do ręki - moc wyjściowa w.cz.: ≥ 10 mW</w:t>
            </w:r>
          </w:p>
          <w:p w14:paraId="7624BE89" w14:textId="77777777" w:rsidR="00A24B60" w:rsidRPr="00A24B60" w:rsidRDefault="00A24B60" w:rsidP="002448A8">
            <w:pPr>
              <w:spacing w:after="0" w:line="240" w:lineRule="auto"/>
            </w:pPr>
            <w:r w:rsidRPr="00A24B60">
              <w:t>Nadajnik do ręki - zakres dynamiki wejściowej audio: &gt; 120 dB</w:t>
            </w:r>
          </w:p>
          <w:p w14:paraId="7AAE971C" w14:textId="77777777" w:rsidR="00A24B60" w:rsidRPr="00A24B60" w:rsidRDefault="00A24B60" w:rsidP="002448A8">
            <w:pPr>
              <w:spacing w:after="0" w:line="240" w:lineRule="auto"/>
            </w:pPr>
            <w:r w:rsidRPr="00A24B60">
              <w:lastRenderedPageBreak/>
              <w:t>Nadajnik do ręki - przełącznik do wyciszania nadajnika:</w:t>
            </w:r>
          </w:p>
          <w:p w14:paraId="16E80B6E" w14:textId="77777777" w:rsidR="00A24B60" w:rsidRPr="00A24B60" w:rsidRDefault="00A24B60" w:rsidP="002448A8">
            <w:pPr>
              <w:spacing w:after="0" w:line="240" w:lineRule="auto"/>
            </w:pPr>
            <w:r w:rsidRPr="00A24B60">
              <w:t>Nadajnik do ręki - automatyczna synchronizacja z odbiornikiem</w:t>
            </w:r>
          </w:p>
          <w:p w14:paraId="5F0B30FC" w14:textId="77777777" w:rsidR="00A24B60" w:rsidRPr="00A24B60" w:rsidRDefault="00A24B60" w:rsidP="002448A8">
            <w:pPr>
              <w:spacing w:after="0" w:line="240" w:lineRule="auto"/>
            </w:pPr>
            <w:r w:rsidRPr="00A24B60">
              <w:t>Nadajnik do ręki - zasilanie: akumulator litowo-jonowy lub baterie AA</w:t>
            </w:r>
          </w:p>
          <w:p w14:paraId="4B630BF6" w14:textId="77777777" w:rsidR="00A24B60" w:rsidRPr="00A24B60" w:rsidRDefault="00A24B60" w:rsidP="002448A8">
            <w:pPr>
              <w:spacing w:after="0" w:line="240" w:lineRule="auto"/>
            </w:pPr>
            <w:r w:rsidRPr="00A24B60">
              <w:t>Kapsuła mikrofonowa do nadajnika do ręki - rodzaj przetwornika mikrofonowego: dynamiczny</w:t>
            </w:r>
          </w:p>
          <w:p w14:paraId="31CEC318" w14:textId="77777777" w:rsidR="00A24B60" w:rsidRPr="00A24B60" w:rsidRDefault="00A24B60" w:rsidP="002448A8">
            <w:pPr>
              <w:spacing w:after="0" w:line="240" w:lineRule="auto"/>
            </w:pPr>
            <w:r w:rsidRPr="00A24B60">
              <w:t>Kapsuła mikrofonowa do nadajnika do ręki - charakterystyka kierunkowości: kardioidalna</w:t>
            </w:r>
          </w:p>
          <w:p w14:paraId="641F4AAE" w14:textId="77777777" w:rsidR="00A24B60" w:rsidRPr="00A24B60" w:rsidRDefault="00A24B60" w:rsidP="002448A8">
            <w:pPr>
              <w:spacing w:after="0" w:line="240" w:lineRule="auto"/>
            </w:pPr>
            <w:r w:rsidRPr="00A24B60">
              <w:t>Kapsuła mikrofonowa do nadajnika do ręki - czułość: 2,1 mV/Pa</w:t>
            </w:r>
          </w:p>
          <w:p w14:paraId="1F80E2AF" w14:textId="77777777" w:rsidR="00A24B60" w:rsidRPr="00A24B60" w:rsidRDefault="00A24B60" w:rsidP="002448A8">
            <w:pPr>
              <w:spacing w:after="0" w:line="240" w:lineRule="auto"/>
            </w:pPr>
            <w:r w:rsidRPr="00A24B60">
              <w:t>Kapsuła mikrofonowa do nadajnika do ręki - maksymalny poziom ciśnienia akustycznego: ≥ 154 dB SPL</w:t>
            </w:r>
          </w:p>
          <w:p w14:paraId="394483FB" w14:textId="77777777" w:rsidR="00A24B60" w:rsidRPr="00A24B60" w:rsidRDefault="00A24B60" w:rsidP="002448A8">
            <w:pPr>
              <w:spacing w:after="0" w:line="240" w:lineRule="auto"/>
              <w:rPr>
                <w:b/>
                <w:bCs/>
              </w:rPr>
            </w:pPr>
            <w:r w:rsidRPr="00A24B60">
              <w:rPr>
                <w:b/>
                <w:bCs/>
              </w:rPr>
              <w:t xml:space="preserve">13. Aktywny rozdzielacz sygnału antenowego </w:t>
            </w:r>
          </w:p>
          <w:p w14:paraId="4027A987" w14:textId="77777777" w:rsidR="00A24B60" w:rsidRPr="00A24B60" w:rsidRDefault="00A24B60" w:rsidP="002448A8">
            <w:pPr>
              <w:spacing w:after="0" w:line="240" w:lineRule="auto"/>
            </w:pPr>
            <w:r w:rsidRPr="00A24B60">
              <w:t>Aktywny spliter antenowy z zasilaczem do rozdzielenia sygnału antenowego z dwóch anten odbiorczych na cztery odbiorniki pracujące w systemie odbioru różnicowego.</w:t>
            </w:r>
          </w:p>
          <w:p w14:paraId="4C9F78FB" w14:textId="77777777" w:rsidR="00A24B60" w:rsidRPr="00A24B60" w:rsidRDefault="00A24B60" w:rsidP="002448A8">
            <w:pPr>
              <w:spacing w:after="0" w:line="240" w:lineRule="auto"/>
            </w:pPr>
            <w:r w:rsidRPr="00A24B60">
              <w:t xml:space="preserve">zakres częstotliwości transmisyjnych: UHF 470 - 694 MHz   </w:t>
            </w:r>
          </w:p>
          <w:p w14:paraId="1CF12654" w14:textId="77777777" w:rsidR="00A24B60" w:rsidRPr="00A24B60" w:rsidRDefault="00A24B60" w:rsidP="002448A8">
            <w:pPr>
              <w:spacing w:after="0" w:line="240" w:lineRule="auto"/>
            </w:pPr>
            <w:r w:rsidRPr="00A24B60">
              <w:t>liniowość IIP3: &gt; 25 dBm</w:t>
            </w:r>
          </w:p>
          <w:p w14:paraId="6A5822A1" w14:textId="77777777" w:rsidR="00A24B60" w:rsidRPr="00A24B60" w:rsidRDefault="00A24B60" w:rsidP="002448A8">
            <w:pPr>
              <w:spacing w:after="0" w:line="240" w:lineRule="auto"/>
            </w:pPr>
            <w:r w:rsidRPr="00A24B60">
              <w:t>ilość wejść sygnałowych w.cz.; 2 – dla systemu z odbiorem różnicowym</w:t>
            </w:r>
          </w:p>
          <w:p w14:paraId="52356A95" w14:textId="77777777" w:rsidR="00A24B60" w:rsidRPr="00A24B60" w:rsidRDefault="00A24B60" w:rsidP="002448A8">
            <w:pPr>
              <w:spacing w:after="0" w:line="240" w:lineRule="auto"/>
            </w:pPr>
            <w:r w:rsidRPr="00A24B60">
              <w:t>ilość wyjść sygnałowych w.cz.; 4 pary - dla podłączenia nie mniej niż 4 odbiorników z systemu odbioru różnicowego</w:t>
            </w:r>
          </w:p>
          <w:p w14:paraId="6646A5C7" w14:textId="77777777" w:rsidR="00A24B60" w:rsidRPr="00A24B60" w:rsidRDefault="00A24B60" w:rsidP="002448A8">
            <w:pPr>
              <w:spacing w:after="0" w:line="240" w:lineRule="auto"/>
            </w:pPr>
            <w:r w:rsidRPr="00A24B60">
              <w:t>wzmocnienie: 0 dB (± 1 dB)</w:t>
            </w:r>
          </w:p>
          <w:p w14:paraId="3F52A05B" w14:textId="77777777" w:rsidR="00A24B60" w:rsidRPr="00A24B60" w:rsidRDefault="00A24B60" w:rsidP="002448A8">
            <w:pPr>
              <w:spacing w:after="0" w:line="240" w:lineRule="auto"/>
            </w:pPr>
            <w:r w:rsidRPr="00A24B60">
              <w:t>typ złącza antenowych: BNC</w:t>
            </w:r>
          </w:p>
          <w:p w14:paraId="5FDE8D76" w14:textId="77777777" w:rsidR="00A24B60" w:rsidRPr="00A24B60" w:rsidRDefault="00A24B60" w:rsidP="002448A8">
            <w:pPr>
              <w:spacing w:after="0" w:line="240" w:lineRule="auto"/>
            </w:pPr>
            <w:r w:rsidRPr="00A24B60">
              <w:t>rodzaj obudowy: metalowa, montowalna w panel 1U, 19”</w:t>
            </w:r>
          </w:p>
          <w:p w14:paraId="77E5CFDD" w14:textId="77777777" w:rsidR="00A24B60" w:rsidRPr="00A24B60" w:rsidRDefault="00A24B60" w:rsidP="002448A8">
            <w:pPr>
              <w:spacing w:after="0" w:line="240" w:lineRule="auto"/>
            </w:pPr>
            <w:r w:rsidRPr="00A24B60">
              <w:t>wyposażenie: zasilacz; 8 kabli antenowych dł. 50 cm, złącza BNC; uchwyt montażowy rack 19”</w:t>
            </w:r>
          </w:p>
          <w:p w14:paraId="40888254" w14:textId="77777777" w:rsidR="00A24B60" w:rsidRPr="00A24B60" w:rsidRDefault="00A24B60" w:rsidP="002448A8">
            <w:pPr>
              <w:spacing w:after="0" w:line="240" w:lineRule="auto"/>
              <w:rPr>
                <w:b/>
                <w:bCs/>
              </w:rPr>
            </w:pPr>
            <w:r w:rsidRPr="00A24B60">
              <w:rPr>
                <w:b/>
                <w:bCs/>
              </w:rPr>
              <w:t xml:space="preserve">14. Kaskadowalna łądowarka sieciowa z zasilaczem </w:t>
            </w:r>
          </w:p>
          <w:p w14:paraId="2C22EB18" w14:textId="77777777" w:rsidR="00A24B60" w:rsidRPr="00A24B60" w:rsidRDefault="00A24B60" w:rsidP="002448A8">
            <w:pPr>
              <w:spacing w:after="0" w:line="240" w:lineRule="auto"/>
            </w:pPr>
            <w:r w:rsidRPr="00A24B60">
              <w:t>Czas ładowania do poziomu 100 % naładowania:: ≤ 3 h</w:t>
            </w:r>
          </w:p>
          <w:p w14:paraId="52A1B77B" w14:textId="77777777" w:rsidR="00A24B60" w:rsidRPr="00A24B60" w:rsidRDefault="00A24B60" w:rsidP="002448A8">
            <w:pPr>
              <w:spacing w:after="0" w:line="240" w:lineRule="auto"/>
            </w:pPr>
            <w:r w:rsidRPr="00A24B60">
              <w:t>Zasilanie przez PoE lub zasilacz</w:t>
            </w:r>
          </w:p>
          <w:p w14:paraId="2108D9A1" w14:textId="77777777" w:rsidR="00A24B60" w:rsidRPr="00A24B60" w:rsidRDefault="00A24B60" w:rsidP="002448A8">
            <w:pPr>
              <w:spacing w:after="0" w:line="240" w:lineRule="auto"/>
              <w:rPr>
                <w:b/>
                <w:bCs/>
              </w:rPr>
            </w:pPr>
            <w:r w:rsidRPr="00A24B60">
              <w:t>PoE IEEE 802.3af Klasa 3</w:t>
            </w:r>
          </w:p>
        </w:tc>
      </w:tr>
    </w:tbl>
    <w:p w14:paraId="7C0ED5B6" w14:textId="77777777" w:rsidR="00A24B60" w:rsidRPr="00A24B60" w:rsidRDefault="00A24B60" w:rsidP="002448A8">
      <w:pPr>
        <w:spacing w:after="0" w:line="240" w:lineRule="auto"/>
        <w:rPr>
          <w:b/>
          <w:bCs/>
          <w:lang w:val="en-US"/>
        </w:rPr>
      </w:pPr>
      <w:r w:rsidRPr="00A24B60">
        <w:rPr>
          <w:b/>
          <w:bCs/>
          <w:lang w:val="en-US"/>
        </w:rPr>
        <w:lastRenderedPageBreak/>
        <w:t xml:space="preserve">15. Procesor DSP Audio </w:t>
      </w:r>
    </w:p>
    <w:p w14:paraId="3707FD81" w14:textId="77777777" w:rsidR="00A24B60" w:rsidRPr="00A24B60" w:rsidRDefault="00A24B60" w:rsidP="002448A8">
      <w:pPr>
        <w:spacing w:after="0" w:line="240" w:lineRule="auto"/>
      </w:pPr>
      <w:r w:rsidRPr="00A24B60">
        <w:t xml:space="preserve">Min 8 symetrycznych niezależnie przełączanych  wejść/wyjść (Wejście lub wyjście konfigurowane programowo) na  złączach symetrycznych instalacyjnych typu phenix </w:t>
      </w:r>
    </w:p>
    <w:p w14:paraId="4894FF5A" w14:textId="77777777" w:rsidR="00A24B60" w:rsidRPr="00A24B60" w:rsidRDefault="00A24B60" w:rsidP="002448A8">
      <w:pPr>
        <w:spacing w:after="0" w:line="240" w:lineRule="auto"/>
      </w:pPr>
      <w:r w:rsidRPr="00A24B60">
        <w:t xml:space="preserve">Wbudowany interfejs USB 8 we / 8 wy umożliwiający przesłanie do 8 niezależnych sygnałów monofonicznych do komputera i przesyłanie 8 niezależnych sygnałów monofonicznych z komputera do procesora </w:t>
      </w:r>
    </w:p>
    <w:p w14:paraId="1714F019" w14:textId="77777777" w:rsidR="00A24B60" w:rsidRPr="00A24B60" w:rsidRDefault="00A24B60" w:rsidP="002448A8">
      <w:pPr>
        <w:spacing w:after="0" w:line="240" w:lineRule="auto"/>
      </w:pPr>
      <w:r w:rsidRPr="00A24B60">
        <w:t xml:space="preserve">2 wbudowane złącza LAN 1 Gigabit dla redundantnego połączenia z siecią Ethernet do obsługi VoIP, zarządzania, oraz wysyłki i odbioru sygnałów audio poprzez sieć TCP/IP </w:t>
      </w:r>
    </w:p>
    <w:p w14:paraId="194B9EBD" w14:textId="77777777" w:rsidR="00A24B60" w:rsidRPr="00A24B60" w:rsidRDefault="00A24B60" w:rsidP="002448A8">
      <w:pPr>
        <w:spacing w:after="0" w:line="240" w:lineRule="auto"/>
      </w:pPr>
      <w:r w:rsidRPr="00A24B60">
        <w:t xml:space="preserve">Matryca 64x64 umożliwiająca swobodną komutację sygnałów wejściowych i wyjściowych, sumowanie sygnałów, regulację poziomów i automatyczne przywołanie ustawień   </w:t>
      </w:r>
    </w:p>
    <w:p w14:paraId="05158038" w14:textId="77777777" w:rsidR="00A24B60" w:rsidRPr="00A24B60" w:rsidRDefault="00A24B60" w:rsidP="002448A8">
      <w:pPr>
        <w:spacing w:after="0" w:line="240" w:lineRule="auto"/>
      </w:pPr>
      <w:r w:rsidRPr="00A24B60">
        <w:t xml:space="preserve">Oprogramowanie wewnętrzne musi gwarantować jednoczesną obsługę min 2 kont SIP  wbudowany mixer z funkcją Autogain, minimum  8 niezależnie programowalnych procesorów aktywnej kancelacji echa (AEC). </w:t>
      </w:r>
    </w:p>
    <w:p w14:paraId="24E4A9BB" w14:textId="77777777" w:rsidR="00A24B60" w:rsidRPr="00A24B60" w:rsidRDefault="00A24B60" w:rsidP="002448A8">
      <w:pPr>
        <w:spacing w:after="0" w:line="240" w:lineRule="auto"/>
      </w:pPr>
      <w:r w:rsidRPr="00A24B60">
        <w:t>GPIO co najmniej 8 pinów wejściowych i 8 pinów wyjściowych;</w:t>
      </w:r>
    </w:p>
    <w:p w14:paraId="7350260D" w14:textId="77777777" w:rsidR="00A24B60" w:rsidRPr="00A24B60" w:rsidRDefault="00A24B60" w:rsidP="002448A8">
      <w:pPr>
        <w:spacing w:after="0" w:line="240" w:lineRule="auto"/>
      </w:pPr>
      <w:r w:rsidRPr="00A24B60">
        <w:t>Rozbudowane DSP, posiadające wiele elementów do modelowania i zarządzania dźwiękiem mi. in. eliminatory sprzężeń, kancelację echa, miksery automatyczne, korektory parametryczne, linie opóźniające,…;</w:t>
      </w:r>
    </w:p>
    <w:p w14:paraId="64D0A6A0" w14:textId="77777777" w:rsidR="00A24B60" w:rsidRPr="00A24B60" w:rsidRDefault="00A24B60" w:rsidP="002448A8">
      <w:pPr>
        <w:spacing w:after="0" w:line="240" w:lineRule="auto"/>
      </w:pPr>
      <w:r w:rsidRPr="00A24B60">
        <w:t>Możliwość dołączenia dedykowanych urządzeń peryferyjnych, dających możliwość rozszerzenia w przyszłości funkcjonalności.</w:t>
      </w:r>
    </w:p>
    <w:p w14:paraId="3395232A" w14:textId="77777777" w:rsidR="00A24B60" w:rsidRPr="00A24B60" w:rsidRDefault="00A24B60" w:rsidP="002448A8">
      <w:pPr>
        <w:spacing w:after="0" w:line="240" w:lineRule="auto"/>
      </w:pPr>
      <w:r w:rsidRPr="00A24B60">
        <w:t>Wbudowane minimum cztery odbiorniki internetowych stacji radiowych.</w:t>
      </w:r>
    </w:p>
    <w:p w14:paraId="7B72D054" w14:textId="77777777" w:rsidR="00A24B60" w:rsidRPr="00A24B60" w:rsidRDefault="00A24B60" w:rsidP="002448A8">
      <w:pPr>
        <w:spacing w:after="0" w:line="240" w:lineRule="auto"/>
      </w:pPr>
      <w:r w:rsidRPr="00A24B60">
        <w:t>Wbudowany program pocztowy wysyłający definiowaną informacje o stanie pracy systemu na wskazany adres email np. awaria wzmacniacza…</w:t>
      </w:r>
    </w:p>
    <w:p w14:paraId="7EAF310E" w14:textId="77777777" w:rsidR="00A24B60" w:rsidRPr="00A24B60" w:rsidRDefault="00A24B60" w:rsidP="002448A8">
      <w:pPr>
        <w:spacing w:after="0" w:line="240" w:lineRule="auto"/>
      </w:pPr>
      <w:r w:rsidRPr="00A24B60">
        <w:t>Wbudowany co najmniej 8 programowalnych stereofonicznych odtwarzaczy plików MP3/WAV z możliwością tworzenia „list utworów” oraz programowania czasu odtwarzania za pomocą kalendarza systemowego</w:t>
      </w:r>
    </w:p>
    <w:p w14:paraId="21F9E0BF" w14:textId="77777777" w:rsidR="00A24B60" w:rsidRPr="00A24B60" w:rsidRDefault="00A24B60" w:rsidP="002448A8">
      <w:pPr>
        <w:spacing w:after="0" w:line="240" w:lineRule="auto"/>
      </w:pPr>
      <w:r w:rsidRPr="00A24B60">
        <w:t>Wbudowane cztery monofoniczne rejestrator audio  na poziomie programowym z możliwością programowania czasu rejestracji za pomocą kalendarza systemowego</w:t>
      </w:r>
    </w:p>
    <w:p w14:paraId="7D2DC5EE" w14:textId="77777777" w:rsidR="00A24B60" w:rsidRPr="00A24B60" w:rsidRDefault="00A24B60" w:rsidP="002448A8">
      <w:pPr>
        <w:spacing w:after="0" w:line="240" w:lineRule="auto"/>
        <w:rPr>
          <w:b/>
          <w:bCs/>
        </w:rPr>
      </w:pPr>
      <w:r w:rsidRPr="00A24B60">
        <w:rPr>
          <w:b/>
          <w:bCs/>
        </w:rPr>
        <w:t xml:space="preserve">16. Wzmacniacz mocy </w:t>
      </w:r>
    </w:p>
    <w:p w14:paraId="4031FFF4" w14:textId="77777777" w:rsidR="00A24B60" w:rsidRPr="00A24B60" w:rsidRDefault="00A24B60" w:rsidP="002448A8">
      <w:pPr>
        <w:spacing w:after="0" w:line="240" w:lineRule="auto"/>
      </w:pPr>
      <w:r w:rsidRPr="00A24B60">
        <w:lastRenderedPageBreak/>
        <w:t>Czterokanałowy wzmacniacz mocy klasy D o parametrach nie gorszych niż:</w:t>
      </w:r>
    </w:p>
    <w:p w14:paraId="59351CB0" w14:textId="77777777" w:rsidR="00A24B60" w:rsidRPr="00A24B60" w:rsidRDefault="00A24B60" w:rsidP="002448A8">
      <w:pPr>
        <w:spacing w:after="0" w:line="240" w:lineRule="auto"/>
      </w:pPr>
      <w:r w:rsidRPr="00A24B60">
        <w:tab/>
        <w:t>-</w:t>
      </w:r>
      <w:r w:rsidRPr="00A24B60">
        <w:tab/>
        <w:t>pasmo przenoszenia (+/- 0,1 dB) min: 20 Hz – 20 kHz;</w:t>
      </w:r>
    </w:p>
    <w:p w14:paraId="659A7F1A" w14:textId="77777777" w:rsidR="00A24B60" w:rsidRPr="00A24B60" w:rsidRDefault="00A24B60" w:rsidP="002448A8">
      <w:pPr>
        <w:spacing w:after="0" w:line="240" w:lineRule="auto"/>
      </w:pPr>
      <w:r w:rsidRPr="00A24B60">
        <w:tab/>
        <w:t>-</w:t>
      </w:r>
      <w:r w:rsidRPr="00A24B60">
        <w:tab/>
        <w:t>potencjometry regulacji głośności na tylnym panelu;</w:t>
      </w:r>
    </w:p>
    <w:p w14:paraId="730AE940" w14:textId="77777777" w:rsidR="00A24B60" w:rsidRPr="00A24B60" w:rsidRDefault="00A24B60" w:rsidP="002448A8">
      <w:pPr>
        <w:spacing w:after="0" w:line="240" w:lineRule="auto"/>
      </w:pPr>
      <w:r w:rsidRPr="00A24B60">
        <w:tab/>
        <w:t>-</w:t>
      </w:r>
      <w:r w:rsidRPr="00A24B60">
        <w:tab/>
        <w:t>wejścia na złączach instalacyjnych (phenix);</w:t>
      </w:r>
    </w:p>
    <w:p w14:paraId="04A3302B" w14:textId="77777777" w:rsidR="00A24B60" w:rsidRPr="00A24B60" w:rsidRDefault="00A24B60" w:rsidP="002448A8">
      <w:pPr>
        <w:spacing w:after="0" w:line="240" w:lineRule="auto"/>
      </w:pPr>
      <w:r w:rsidRPr="00A24B60">
        <w:tab/>
        <w:t>-</w:t>
      </w:r>
      <w:r w:rsidRPr="00A24B60">
        <w:tab/>
        <w:t>wyjścia na złączach instalacyjnych (phenix);</w:t>
      </w:r>
    </w:p>
    <w:p w14:paraId="037B951A" w14:textId="77777777" w:rsidR="00A24B60" w:rsidRPr="00A24B60" w:rsidRDefault="00A24B60" w:rsidP="002448A8">
      <w:pPr>
        <w:spacing w:after="0" w:line="240" w:lineRule="auto"/>
      </w:pPr>
      <w:r w:rsidRPr="00A24B60">
        <w:t>-</w:t>
      </w:r>
      <w:r w:rsidRPr="00A24B60">
        <w:tab/>
        <w:t>złącza GPIO do kontroli trybu RUN/STANDBY MODE oraz regulacja głośności na złączach instalacyjnych (phenix);</w:t>
      </w:r>
    </w:p>
    <w:p w14:paraId="3713B1C1" w14:textId="77777777" w:rsidR="00A24B60" w:rsidRPr="00A24B60" w:rsidRDefault="00A24B60" w:rsidP="002448A8">
      <w:pPr>
        <w:spacing w:after="0" w:line="240" w:lineRule="auto"/>
      </w:pPr>
      <w:r w:rsidRPr="00A24B60">
        <w:tab/>
        <w:t>-</w:t>
      </w:r>
      <w:r w:rsidRPr="00A24B60">
        <w:tab/>
        <w:t>4x 60W przy 4Ω i 8Ω;</w:t>
      </w:r>
    </w:p>
    <w:p w14:paraId="09971282" w14:textId="77777777" w:rsidR="00A24B60" w:rsidRPr="00A24B60" w:rsidRDefault="00A24B60" w:rsidP="002448A8">
      <w:pPr>
        <w:spacing w:after="0" w:line="240" w:lineRule="auto"/>
      </w:pPr>
      <w:r w:rsidRPr="00A24B60">
        <w:tab/>
        <w:t>-</w:t>
      </w:r>
      <w:r w:rsidRPr="00A24B60">
        <w:tab/>
        <w:t>2x 100W przy 4Ω i 8Ω (kanały zmostkowane);</w:t>
      </w:r>
    </w:p>
    <w:p w14:paraId="03ADAD18" w14:textId="77777777" w:rsidR="00A24B60" w:rsidRPr="00A24B60" w:rsidRDefault="00A24B60" w:rsidP="002448A8">
      <w:pPr>
        <w:spacing w:after="0" w:line="240" w:lineRule="auto"/>
      </w:pPr>
      <w:r w:rsidRPr="00A24B60">
        <w:tab/>
        <w:t>-</w:t>
      </w:r>
      <w:r w:rsidRPr="00A24B60">
        <w:tab/>
        <w:t>2x 125W przy 70V i 100V (kanały zmostkowane);</w:t>
      </w:r>
    </w:p>
    <w:p w14:paraId="38D6171C" w14:textId="77777777" w:rsidR="00A24B60" w:rsidRPr="00A24B60" w:rsidRDefault="00A24B60" w:rsidP="002448A8">
      <w:pPr>
        <w:spacing w:after="0" w:line="240" w:lineRule="auto"/>
      </w:pPr>
      <w:r w:rsidRPr="00A24B60">
        <w:tab/>
        <w:t>-</w:t>
      </w:r>
      <w:r w:rsidRPr="00A24B60">
        <w:tab/>
        <w:t>stosunek sygnał/szum minimum 100 dB (A ważone 20 Hz – 20 kHz);</w:t>
      </w:r>
    </w:p>
    <w:p w14:paraId="08415927" w14:textId="77777777" w:rsidR="00A24B60" w:rsidRPr="00A24B60" w:rsidRDefault="00A24B60" w:rsidP="002448A8">
      <w:pPr>
        <w:spacing w:after="0" w:line="240" w:lineRule="auto"/>
      </w:pPr>
      <w:r w:rsidRPr="00A24B60">
        <w:tab/>
        <w:t>-</w:t>
      </w:r>
      <w:r w:rsidRPr="00A24B60">
        <w:tab/>
        <w:t>czułość wejściowa 1,23 Vrms (+4dBu);</w:t>
      </w:r>
    </w:p>
    <w:p w14:paraId="4E05E7B0" w14:textId="77777777" w:rsidR="00A24B60" w:rsidRPr="00A24B60" w:rsidRDefault="00A24B60" w:rsidP="002448A8">
      <w:pPr>
        <w:spacing w:after="0" w:line="240" w:lineRule="auto"/>
      </w:pPr>
      <w:r w:rsidRPr="00A24B60">
        <w:tab/>
        <w:t>-</w:t>
      </w:r>
      <w:r w:rsidRPr="00A24B60">
        <w:tab/>
        <w:t>chłodzenie konwekcyjne (brak wentylatorów);</w:t>
      </w:r>
    </w:p>
    <w:p w14:paraId="53961F75" w14:textId="77777777" w:rsidR="00A24B60" w:rsidRPr="00A24B60" w:rsidRDefault="00A24B60" w:rsidP="002448A8">
      <w:pPr>
        <w:spacing w:after="0" w:line="240" w:lineRule="auto"/>
      </w:pPr>
      <w:r w:rsidRPr="00A24B60">
        <w:tab/>
        <w:t>-</w:t>
      </w:r>
      <w:r w:rsidRPr="00A24B60">
        <w:tab/>
        <w:t>wymiary max: 45mmX220mmX250mm;</w:t>
      </w:r>
    </w:p>
    <w:p w14:paraId="4141A126" w14:textId="77777777" w:rsidR="00A24B60" w:rsidRPr="00A24B60" w:rsidRDefault="00A24B60" w:rsidP="002448A8">
      <w:pPr>
        <w:spacing w:after="0" w:line="240" w:lineRule="auto"/>
      </w:pPr>
      <w:r w:rsidRPr="00A24B60">
        <w:tab/>
        <w:t>-</w:t>
      </w:r>
      <w:r w:rsidRPr="00A24B60">
        <w:tab/>
        <w:t>waga max: 2 kg</w:t>
      </w:r>
    </w:p>
    <w:p w14:paraId="0DCFF9E3" w14:textId="77777777" w:rsidR="00A24B60" w:rsidRPr="00A24B60" w:rsidRDefault="00A24B60" w:rsidP="002448A8">
      <w:pPr>
        <w:spacing w:after="0" w:line="240" w:lineRule="auto"/>
      </w:pPr>
      <w:r w:rsidRPr="00A24B60">
        <w:tab/>
        <w:t>-</w:t>
      </w:r>
      <w:r w:rsidRPr="00A24B60">
        <w:tab/>
        <w:t>certyfikat Energy Star;</w:t>
      </w:r>
    </w:p>
    <w:p w14:paraId="7EB22D16" w14:textId="77777777" w:rsidR="00A24B60" w:rsidRPr="00A24B60" w:rsidRDefault="00A24B60" w:rsidP="002448A8">
      <w:pPr>
        <w:spacing w:after="0" w:line="240" w:lineRule="auto"/>
      </w:pPr>
      <w:r w:rsidRPr="00A24B60">
        <w:tab/>
        <w:t>-</w:t>
      </w:r>
      <w:r w:rsidRPr="00A24B60">
        <w:tab/>
        <w:t>akcesoria montażowe (do RACK, do ściany, do blatu) w komplecie.</w:t>
      </w:r>
    </w:p>
    <w:p w14:paraId="600004B6" w14:textId="77777777" w:rsidR="00A24B60" w:rsidRPr="00A24B60" w:rsidRDefault="00A24B60" w:rsidP="002448A8">
      <w:pPr>
        <w:spacing w:after="0" w:line="240" w:lineRule="auto"/>
        <w:rPr>
          <w:b/>
          <w:bCs/>
        </w:rPr>
      </w:pPr>
      <w:r w:rsidRPr="00A24B60">
        <w:rPr>
          <w:b/>
          <w:bCs/>
        </w:rPr>
        <w:t xml:space="preserve">17. Głośnik sufitowy dwudrożny </w:t>
      </w:r>
    </w:p>
    <w:p w14:paraId="4EF0D1AC" w14:textId="77777777" w:rsidR="00A24B60" w:rsidRPr="00A24B60" w:rsidRDefault="00A24B60" w:rsidP="002448A8">
      <w:pPr>
        <w:spacing w:after="0" w:line="240" w:lineRule="auto"/>
      </w:pPr>
      <w:r w:rsidRPr="00A24B60">
        <w:t>Instalacyjny pełno-pasmowy zestaw głośnikowy sufitowy</w:t>
      </w:r>
    </w:p>
    <w:p w14:paraId="07A89006" w14:textId="77777777" w:rsidR="00A24B60" w:rsidRPr="00A24B60" w:rsidRDefault="00A24B60" w:rsidP="002448A8">
      <w:pPr>
        <w:spacing w:after="0" w:line="240" w:lineRule="auto"/>
      </w:pPr>
      <w:r w:rsidRPr="00A24B60">
        <w:t>Zestaw wykorzystujący co najmniej 6,5” przetwornik nisko tonowy oraz 0,75”przetwornik wysokotonowy</w:t>
      </w:r>
    </w:p>
    <w:p w14:paraId="68A9F62B" w14:textId="77777777" w:rsidR="00A24B60" w:rsidRPr="00A24B60" w:rsidRDefault="00A24B60" w:rsidP="002448A8">
      <w:pPr>
        <w:spacing w:after="0" w:line="240" w:lineRule="auto"/>
      </w:pPr>
      <w:r w:rsidRPr="00A24B60">
        <w:t>Zakres częstotliwości nie mniejszy niż 65 Hz – 20 kHz</w:t>
      </w:r>
    </w:p>
    <w:p w14:paraId="5B55AE1B" w14:textId="77777777" w:rsidR="00A24B60" w:rsidRPr="00A24B60" w:rsidRDefault="00A24B60" w:rsidP="002448A8">
      <w:pPr>
        <w:spacing w:after="0" w:line="240" w:lineRule="auto"/>
      </w:pPr>
      <w:r w:rsidRPr="00A24B60">
        <w:t>Posiadający zintegrowany transformator umożliwiający pracę z liniami 70 V i 100 V oraz 8 Ohm</w:t>
      </w:r>
    </w:p>
    <w:p w14:paraId="01051D86" w14:textId="77777777" w:rsidR="00A24B60" w:rsidRPr="00A24B60" w:rsidRDefault="00A24B60" w:rsidP="002448A8">
      <w:pPr>
        <w:spacing w:after="0" w:line="240" w:lineRule="auto"/>
      </w:pPr>
      <w:r w:rsidRPr="00A24B60">
        <w:t>Maksymalny peak SPL nie mniejszy niż 110 dB</w:t>
      </w:r>
    </w:p>
    <w:p w14:paraId="3C4A5DBE" w14:textId="77777777" w:rsidR="00A24B60" w:rsidRPr="00A24B60" w:rsidRDefault="00A24B60" w:rsidP="002448A8">
      <w:pPr>
        <w:spacing w:after="0" w:line="240" w:lineRule="auto"/>
      </w:pPr>
      <w:r w:rsidRPr="00A24B60">
        <w:t>Pokrycie nie mniejsze niż 110 stopni stożkowo</w:t>
      </w:r>
    </w:p>
    <w:p w14:paraId="0BFB277B" w14:textId="77777777" w:rsidR="00A24B60" w:rsidRPr="00A24B60" w:rsidRDefault="00A24B60" w:rsidP="002448A8">
      <w:pPr>
        <w:spacing w:after="0" w:line="240" w:lineRule="auto"/>
      </w:pPr>
      <w:r w:rsidRPr="00A24B60">
        <w:t>Waga nieprzekraczająca 3,5 kg</w:t>
      </w:r>
    </w:p>
    <w:p w14:paraId="3D265660" w14:textId="77777777" w:rsidR="00A24B60" w:rsidRPr="00A24B60" w:rsidRDefault="00A24B60" w:rsidP="002448A8">
      <w:pPr>
        <w:spacing w:after="0" w:line="240" w:lineRule="auto"/>
      </w:pPr>
      <w:r w:rsidRPr="00A24B60">
        <w:t>Kolor biały</w:t>
      </w:r>
    </w:p>
    <w:p w14:paraId="0EAA4E59" w14:textId="77777777" w:rsidR="00A24B60" w:rsidRPr="00A24B60" w:rsidRDefault="00A24B60" w:rsidP="002448A8">
      <w:pPr>
        <w:spacing w:after="0" w:line="240" w:lineRule="auto"/>
        <w:rPr>
          <w:b/>
          <w:bCs/>
        </w:rPr>
      </w:pPr>
      <w:r w:rsidRPr="00A24B60">
        <w:rPr>
          <w:b/>
          <w:bCs/>
        </w:rPr>
        <w:t xml:space="preserve">18. Moduł kontrolera sterowania </w:t>
      </w:r>
    </w:p>
    <w:p w14:paraId="41EE1DC0" w14:textId="77777777" w:rsidR="00A24B60" w:rsidRPr="00A24B60" w:rsidRDefault="00A24B60" w:rsidP="002448A8">
      <w:pPr>
        <w:spacing w:after="0" w:line="240" w:lineRule="auto"/>
      </w:pPr>
      <w:r w:rsidRPr="00A24B60">
        <w:t>Jednostka sterująca wyposażona w dwukierunkowe porty szeregowe: 1xRS232, 1xRS323/RS422/RS485 ze sprzętowym i programowym sterowaniem</w:t>
      </w:r>
    </w:p>
    <w:p w14:paraId="66F830AE" w14:textId="77777777" w:rsidR="00A24B60" w:rsidRPr="00A24B60" w:rsidRDefault="00A24B60" w:rsidP="002448A8">
      <w:pPr>
        <w:spacing w:after="0" w:line="240" w:lineRule="auto"/>
      </w:pPr>
      <w:r w:rsidRPr="00A24B60">
        <w:t>Zawiera co najmniej jeden jednokierunkowy port IR/szeregowy</w:t>
      </w:r>
    </w:p>
    <w:p w14:paraId="7339CE10" w14:textId="045159D6" w:rsidR="00201684" w:rsidRPr="00AC57C5" w:rsidRDefault="00A24B60" w:rsidP="002448A8">
      <w:pPr>
        <w:spacing w:after="0" w:line="240" w:lineRule="auto"/>
      </w:pPr>
      <w:r w:rsidRPr="00A24B60">
        <w:t>Zawiera co najmniej cztery porty typu wejście/wyjście</w:t>
      </w:r>
    </w:p>
    <w:p w14:paraId="260192A0" w14:textId="77777777" w:rsidR="00A24B60" w:rsidRPr="00A24B60" w:rsidRDefault="00A24B60" w:rsidP="002448A8">
      <w:pPr>
        <w:spacing w:after="0" w:line="240" w:lineRule="auto"/>
      </w:pPr>
      <w:r w:rsidRPr="00A24B60">
        <w:t>Zawiera co najmniej dwa przekaźniki typu relay</w:t>
      </w:r>
    </w:p>
    <w:p w14:paraId="2562D473" w14:textId="77777777" w:rsidR="00A24B60" w:rsidRPr="00A24B60" w:rsidRDefault="00A24B60" w:rsidP="002448A8">
      <w:pPr>
        <w:spacing w:after="0" w:line="240" w:lineRule="auto"/>
      </w:pPr>
      <w:r w:rsidRPr="00A24B60">
        <w:t>Funkcja monitorowania i sterowania przez Ethernet,  zarządza urządzeniami AV, monitoruj je i kontroluje</w:t>
      </w:r>
    </w:p>
    <w:p w14:paraId="5B7D0ED3" w14:textId="77777777" w:rsidR="00A24B60" w:rsidRPr="00A24B60" w:rsidRDefault="00A24B60" w:rsidP="002448A8">
      <w:pPr>
        <w:spacing w:after="0" w:line="240" w:lineRule="auto"/>
      </w:pPr>
      <w:r w:rsidRPr="00A24B60">
        <w:t>Funkcja automatycznej synchronizacji zegara (daty i godziny)</w:t>
      </w:r>
    </w:p>
    <w:p w14:paraId="67AEA6B1" w14:textId="77777777" w:rsidR="00A24B60" w:rsidRPr="00A24B60" w:rsidRDefault="00A24B60" w:rsidP="002448A8">
      <w:pPr>
        <w:spacing w:after="0" w:line="240" w:lineRule="auto"/>
      </w:pPr>
      <w:r w:rsidRPr="00A24B60">
        <w:t>Synchronizacja pozwoli użytkownikom zachować i odzyskać stan skonfigurowanych punktów końcowych w przypadku awarii sieci lub zasilania</w:t>
      </w:r>
    </w:p>
    <w:p w14:paraId="323DBFAD" w14:textId="77777777" w:rsidR="00A24B60" w:rsidRPr="00A24B60" w:rsidRDefault="00A24B60" w:rsidP="002448A8">
      <w:pPr>
        <w:spacing w:after="0" w:line="240" w:lineRule="auto"/>
      </w:pPr>
      <w:r w:rsidRPr="00A24B60">
        <w:t>Wskaźnik stanu, aktywności portów na panelu przednim</w:t>
      </w:r>
    </w:p>
    <w:p w14:paraId="05EF0E7E" w14:textId="77777777" w:rsidR="00A24B60" w:rsidRPr="00A24B60" w:rsidRDefault="00A24B60" w:rsidP="002448A8">
      <w:pPr>
        <w:spacing w:after="0" w:line="240" w:lineRule="auto"/>
      </w:pPr>
      <w:r w:rsidRPr="00A24B60">
        <w:t>Wielopoziomowa ochrona hasłem umożliwia ustawienie zabezpieczeń na podstawie ról użytkowników</w:t>
      </w:r>
    </w:p>
    <w:p w14:paraId="3F0BA58E" w14:textId="77777777" w:rsidR="00A24B60" w:rsidRPr="00A24B60" w:rsidRDefault="00A24B60" w:rsidP="002448A8">
      <w:pPr>
        <w:spacing w:after="0" w:line="240" w:lineRule="auto"/>
      </w:pPr>
      <w:r w:rsidRPr="00A24B60">
        <w:t>Obsługuje uwierzytelnianie 802.1X, zapewnia obsługę standardu uwierzytelniania IEEE 802.1X dla kontroli dostępu do sieci opartej na portach</w:t>
      </w:r>
    </w:p>
    <w:p w14:paraId="3CDB11C0" w14:textId="77777777" w:rsidR="00A24B60" w:rsidRPr="00A24B60" w:rsidRDefault="00A24B60" w:rsidP="002448A8">
      <w:pPr>
        <w:spacing w:after="0" w:line="240" w:lineRule="auto"/>
      </w:pPr>
      <w:r w:rsidRPr="00A24B60">
        <w:t xml:space="preserve">Pamięć SDRAM co najmniej 1 GB, Flash 8 GB, </w:t>
      </w:r>
    </w:p>
    <w:p w14:paraId="3B44D26F" w14:textId="77777777" w:rsidR="00A24B60" w:rsidRPr="00A24B60" w:rsidRDefault="00A24B60" w:rsidP="002448A8">
      <w:pPr>
        <w:spacing w:after="0" w:line="240" w:lineRule="auto"/>
      </w:pPr>
      <w:r w:rsidRPr="00A24B60">
        <w:t>Złacze Ethernet obsługujące transmisję danych 10/100/1000 Base-T, half/full duplex z autodetekcją</w:t>
      </w:r>
    </w:p>
    <w:p w14:paraId="5A49C470" w14:textId="77777777" w:rsidR="00A24B60" w:rsidRPr="00A24B60" w:rsidRDefault="00A24B60" w:rsidP="002448A8">
      <w:pPr>
        <w:spacing w:after="0" w:line="240" w:lineRule="auto"/>
      </w:pPr>
      <w:r w:rsidRPr="00A24B60">
        <w:t>Obsługa protokołów DHCP, DNS, HTTP, HTTPS, ICMP, IEEE 802.1X, NTP, SFTP, SMTP, SNMP, SSH, TCP/IP, UDP/IP</w:t>
      </w:r>
    </w:p>
    <w:p w14:paraId="5B01EDE7" w14:textId="77777777" w:rsidR="00A24B60" w:rsidRPr="00A24B60" w:rsidRDefault="00A24B60" w:rsidP="002448A8">
      <w:pPr>
        <w:spacing w:after="0" w:line="240" w:lineRule="auto"/>
      </w:pPr>
      <w:r w:rsidRPr="00A24B60">
        <w:t>Szybkość transmisji i protokołu dla portów szeregowych konfigurowalna w zakresie: od 300 do 115200 BAUD, 7 lub 8 bitów danych, 1 lub 2 bity stopu, wybór parzystości</w:t>
      </w:r>
    </w:p>
    <w:p w14:paraId="3716A393" w14:textId="77777777" w:rsidR="00A24B60" w:rsidRPr="00A24B60" w:rsidRDefault="00A24B60" w:rsidP="002448A8">
      <w:pPr>
        <w:spacing w:after="0" w:line="240" w:lineRule="auto"/>
        <w:rPr>
          <w:b/>
          <w:bCs/>
        </w:rPr>
      </w:pPr>
      <w:r w:rsidRPr="00A24B60">
        <w:rPr>
          <w:b/>
          <w:bCs/>
        </w:rPr>
        <w:t xml:space="preserve">19. Przełącznik komputerowy </w:t>
      </w:r>
    </w:p>
    <w:p w14:paraId="3944A8B0" w14:textId="77777777" w:rsidR="00A24B60" w:rsidRPr="00A24B60" w:rsidRDefault="00A24B60" w:rsidP="002448A8">
      <w:pPr>
        <w:spacing w:after="0" w:line="240" w:lineRule="auto"/>
      </w:pPr>
      <w:r w:rsidRPr="00A24B60">
        <w:t>Zarządzanie: Zarządzalny L3</w:t>
      </w:r>
    </w:p>
    <w:p w14:paraId="1A082BE6" w14:textId="77777777" w:rsidR="00A24B60" w:rsidRPr="00A24B60" w:rsidRDefault="00A24B60" w:rsidP="002448A8">
      <w:pPr>
        <w:spacing w:after="0" w:line="240" w:lineRule="auto"/>
      </w:pPr>
      <w:r w:rsidRPr="00A24B60">
        <w:lastRenderedPageBreak/>
        <w:t>Architektura sieci: Gigabit Ethernet</w:t>
      </w:r>
    </w:p>
    <w:p w14:paraId="4688E6BA" w14:textId="77777777" w:rsidR="00A24B60" w:rsidRPr="00A24B60" w:rsidRDefault="00A24B60" w:rsidP="002448A8">
      <w:pPr>
        <w:spacing w:after="0" w:line="240" w:lineRule="auto"/>
      </w:pPr>
      <w:r w:rsidRPr="00A24B60">
        <w:t>Całkowita liczba portów: 10</w:t>
      </w:r>
    </w:p>
    <w:p w14:paraId="0D08550D" w14:textId="77777777" w:rsidR="00A24B60" w:rsidRPr="00A24B60" w:rsidRDefault="00A24B60" w:rsidP="002448A8">
      <w:pPr>
        <w:spacing w:after="0" w:line="240" w:lineRule="auto"/>
      </w:pPr>
      <w:r w:rsidRPr="00A24B60">
        <w:t>Złącza:</w:t>
      </w:r>
    </w:p>
    <w:p w14:paraId="13B38148" w14:textId="77777777" w:rsidR="00A24B60" w:rsidRPr="00A24B60" w:rsidRDefault="00A24B60" w:rsidP="002448A8">
      <w:pPr>
        <w:spacing w:after="0" w:line="240" w:lineRule="auto"/>
      </w:pPr>
      <w:r w:rsidRPr="00A24B60">
        <w:t xml:space="preserve"> - RJ-45 10/100/1000 Mbps - 8 szt.</w:t>
      </w:r>
    </w:p>
    <w:p w14:paraId="68736B6A" w14:textId="77777777" w:rsidR="00A24B60" w:rsidRPr="00A24B60" w:rsidRDefault="00A24B60" w:rsidP="002448A8">
      <w:pPr>
        <w:spacing w:after="0" w:line="240" w:lineRule="auto"/>
        <w:rPr>
          <w:lang w:val="en-US"/>
        </w:rPr>
      </w:pPr>
      <w:r w:rsidRPr="00A24B60">
        <w:t xml:space="preserve"> </w:t>
      </w:r>
      <w:r w:rsidRPr="00A24B60">
        <w:rPr>
          <w:lang w:val="en-US"/>
        </w:rPr>
        <w:t>- Console port - 1 szt.</w:t>
      </w:r>
    </w:p>
    <w:p w14:paraId="2EECAD8E" w14:textId="77777777" w:rsidR="00A24B60" w:rsidRPr="00A24B60" w:rsidRDefault="00A24B60" w:rsidP="002448A8">
      <w:pPr>
        <w:spacing w:after="0" w:line="240" w:lineRule="auto"/>
        <w:rPr>
          <w:lang w:val="en-US"/>
        </w:rPr>
      </w:pPr>
      <w:r w:rsidRPr="00A24B60">
        <w:rPr>
          <w:lang w:val="en-US"/>
        </w:rPr>
        <w:t xml:space="preserve"> - Combo port BASE-T/SFP - 2 szt.</w:t>
      </w:r>
    </w:p>
    <w:p w14:paraId="48CAF794" w14:textId="77777777" w:rsidR="00A24B60" w:rsidRPr="00A24B60" w:rsidRDefault="00A24B60" w:rsidP="002448A8">
      <w:pPr>
        <w:spacing w:after="0" w:line="240" w:lineRule="auto"/>
        <w:rPr>
          <w:lang w:val="en-US"/>
        </w:rPr>
      </w:pPr>
      <w:r w:rsidRPr="00A24B60">
        <w:rPr>
          <w:lang w:val="en-US"/>
        </w:rPr>
        <w:t xml:space="preserve"> - USB 2.0 - 1 szt.</w:t>
      </w:r>
    </w:p>
    <w:p w14:paraId="2D88BE2F" w14:textId="77777777" w:rsidR="00A24B60" w:rsidRPr="00A24B60" w:rsidRDefault="00A24B60" w:rsidP="002448A8">
      <w:pPr>
        <w:spacing w:after="0" w:line="240" w:lineRule="auto"/>
        <w:rPr>
          <w:lang w:val="en-US"/>
        </w:rPr>
      </w:pPr>
      <w:r w:rsidRPr="00A24B60">
        <w:rPr>
          <w:lang w:val="en-US"/>
        </w:rPr>
        <w:t>Power over Ethernet (PoE):</w:t>
      </w:r>
    </w:p>
    <w:p w14:paraId="71F4ED9C" w14:textId="77777777" w:rsidR="00A24B60" w:rsidRPr="00A24B60" w:rsidRDefault="00A24B60" w:rsidP="002448A8">
      <w:pPr>
        <w:spacing w:after="0" w:line="240" w:lineRule="auto"/>
      </w:pPr>
      <w:r w:rsidRPr="00A24B60">
        <w:rPr>
          <w:lang w:val="en-US"/>
        </w:rPr>
        <w:t xml:space="preserve"> </w:t>
      </w:r>
      <w:r w:rsidRPr="00A24B60">
        <w:t>- PoE 802.3af (PSE) do 15.4 W</w:t>
      </w:r>
    </w:p>
    <w:p w14:paraId="5C4C6006" w14:textId="77777777" w:rsidR="00A24B60" w:rsidRPr="00A24B60" w:rsidRDefault="00A24B60" w:rsidP="002448A8">
      <w:pPr>
        <w:spacing w:after="0" w:line="240" w:lineRule="auto"/>
      </w:pPr>
      <w:r w:rsidRPr="00A24B60">
        <w:t xml:space="preserve"> - PoE+ 802.3at (PSE) do 30 W</w:t>
      </w:r>
    </w:p>
    <w:p w14:paraId="790CA4D0" w14:textId="77777777" w:rsidR="00A24B60" w:rsidRPr="00A24B60" w:rsidRDefault="00A24B60" w:rsidP="002448A8">
      <w:pPr>
        <w:spacing w:after="0" w:line="240" w:lineRule="auto"/>
      </w:pPr>
      <w:r w:rsidRPr="00A24B60">
        <w:t>Liczba portów PoE/PoE+: 8</w:t>
      </w:r>
    </w:p>
    <w:p w14:paraId="751BA935" w14:textId="77777777" w:rsidR="00A24B60" w:rsidRPr="00A24B60" w:rsidRDefault="00A24B60" w:rsidP="002448A8">
      <w:pPr>
        <w:spacing w:after="0" w:line="240" w:lineRule="auto"/>
      </w:pPr>
      <w:r w:rsidRPr="00A24B60">
        <w:t>Obsługiwane standardy: IEEE 802.3; IEEE 802.3 u; IEEE 802.3 x; IEEE 802.3 z; IEEE 802.3 ab; IEEE 802.3 ad; IEEE 802.3 ae; IEEE 802.3 af; IEEE 802.3 an; IEEE 802.3 at; IEEE 802.3 az; IEEE 802.1 AB; IEEE 802.1 d; IEEE 802.1 p; IEEE 802.1 s; IEEE 802.1 w; IEEE 802.1 Q; IEEE 802.1 x</w:t>
      </w:r>
    </w:p>
    <w:p w14:paraId="41375AF4" w14:textId="77777777" w:rsidR="00A24B60" w:rsidRPr="00A24B60" w:rsidRDefault="00A24B60" w:rsidP="002448A8">
      <w:pPr>
        <w:spacing w:after="0" w:line="240" w:lineRule="auto"/>
      </w:pPr>
      <w:r w:rsidRPr="00A24B60">
        <w:t>Rozmiar tablicy MAC: 16 k</w:t>
      </w:r>
    </w:p>
    <w:p w14:paraId="03A9107F" w14:textId="77777777" w:rsidR="00A24B60" w:rsidRPr="00A24B60" w:rsidRDefault="00A24B60" w:rsidP="002448A8">
      <w:pPr>
        <w:spacing w:after="0" w:line="240" w:lineRule="auto"/>
      </w:pPr>
      <w:r w:rsidRPr="00A24B60">
        <w:t>Liczba grup VLAN: 4094</w:t>
      </w:r>
    </w:p>
    <w:p w14:paraId="07EA810D" w14:textId="77777777" w:rsidR="00A24B60" w:rsidRPr="00A24B60" w:rsidRDefault="00A24B60" w:rsidP="002448A8">
      <w:pPr>
        <w:spacing w:after="0" w:line="240" w:lineRule="auto"/>
      </w:pPr>
      <w:r w:rsidRPr="00A24B60">
        <w:t>Przepustowość: 20 Gb/s</w:t>
      </w:r>
    </w:p>
    <w:p w14:paraId="4A6589F1" w14:textId="77777777" w:rsidR="00A24B60" w:rsidRPr="00A24B60" w:rsidRDefault="00A24B60" w:rsidP="002448A8">
      <w:pPr>
        <w:spacing w:after="0" w:line="240" w:lineRule="auto"/>
      </w:pPr>
      <w:r w:rsidRPr="00A24B60">
        <w:t>Waga max: 3 kg</w:t>
      </w:r>
    </w:p>
    <w:p w14:paraId="4885D5D8" w14:textId="77777777" w:rsidR="00A24B60" w:rsidRPr="00A24B60" w:rsidRDefault="00A24B60" w:rsidP="002448A8">
      <w:pPr>
        <w:spacing w:after="0" w:line="240" w:lineRule="auto"/>
        <w:rPr>
          <w:b/>
          <w:bCs/>
        </w:rPr>
      </w:pPr>
      <w:r w:rsidRPr="00A24B60">
        <w:rPr>
          <w:b/>
          <w:bCs/>
        </w:rPr>
        <w:t xml:space="preserve">20. Mediaport z gniazdami zasilającymi 230V/USB/USB-C i kablami HDMI/USB-C na zwijaczu </w:t>
      </w:r>
    </w:p>
    <w:p w14:paraId="5D4D64CC" w14:textId="77777777" w:rsidR="00A24B60" w:rsidRPr="00A24B60" w:rsidRDefault="00A24B60" w:rsidP="002448A8">
      <w:pPr>
        <w:spacing w:after="0" w:line="240" w:lineRule="auto"/>
      </w:pPr>
      <w:r w:rsidRPr="00A24B60">
        <w:t>Przyłącze stołowe z gniazdami AV montowane w blat stołu konferencyjnego – pneumatyczny mechanizm  umożliwiający otwieranie przyłącza - pokrywa uchylna; w stanie spoczynku - pokrywa przyłącza zlicowana z blatem stołu; Przyłącze wyposażone w gniazda: 230v/USB/USB-C i kablami HDMI/USB-C na zwijaczu</w:t>
      </w:r>
    </w:p>
    <w:p w14:paraId="38F91974" w14:textId="77777777" w:rsidR="00A24B60" w:rsidRPr="00A24B60" w:rsidRDefault="00A24B60" w:rsidP="002448A8">
      <w:pPr>
        <w:spacing w:after="0" w:line="240" w:lineRule="auto"/>
        <w:rPr>
          <w:b/>
          <w:bCs/>
        </w:rPr>
      </w:pPr>
      <w:r w:rsidRPr="00A24B60">
        <w:rPr>
          <w:b/>
          <w:bCs/>
        </w:rPr>
        <w:t xml:space="preserve">21. Szafka rack AV </w:t>
      </w:r>
    </w:p>
    <w:p w14:paraId="3BB481F6" w14:textId="77777777" w:rsidR="00A24B60" w:rsidRPr="00A24B60" w:rsidRDefault="00A24B60" w:rsidP="002448A8">
      <w:pPr>
        <w:spacing w:after="0" w:line="240" w:lineRule="auto"/>
      </w:pPr>
      <w:r w:rsidRPr="00A24B60">
        <w:t xml:space="preserve">Skręcany szkielet </w:t>
      </w:r>
    </w:p>
    <w:p w14:paraId="16EA8393" w14:textId="77777777" w:rsidR="00A24B60" w:rsidRPr="00A24B60" w:rsidRDefault="00A24B60" w:rsidP="002448A8">
      <w:pPr>
        <w:spacing w:after="0" w:line="240" w:lineRule="auto"/>
      </w:pPr>
      <w:r w:rsidRPr="00A24B60">
        <w:t>Szkielet, osłony, belki nośne – blacha stalowa</w:t>
      </w:r>
    </w:p>
    <w:p w14:paraId="3DC663A3" w14:textId="77777777" w:rsidR="00A24B60" w:rsidRPr="00A24B60" w:rsidRDefault="00A24B60" w:rsidP="002448A8">
      <w:pPr>
        <w:spacing w:after="0" w:line="240" w:lineRule="auto"/>
      </w:pPr>
      <w:r w:rsidRPr="00A24B60">
        <w:t>Drzwi przednie przeszklone</w:t>
      </w:r>
    </w:p>
    <w:p w14:paraId="7EE937C2" w14:textId="77777777" w:rsidR="00A24B60" w:rsidRPr="00A24B60" w:rsidRDefault="00A24B60" w:rsidP="002448A8">
      <w:pPr>
        <w:spacing w:after="0" w:line="240" w:lineRule="auto"/>
      </w:pPr>
      <w:r w:rsidRPr="00A24B60">
        <w:t>Szerokość x głębokość – 600 mm x 600 mm</w:t>
      </w:r>
    </w:p>
    <w:p w14:paraId="540CFB9F" w14:textId="77777777" w:rsidR="00A24B60" w:rsidRPr="00A24B60" w:rsidRDefault="00A24B60" w:rsidP="002448A8">
      <w:pPr>
        <w:spacing w:after="0" w:line="240" w:lineRule="auto"/>
      </w:pPr>
      <w:r w:rsidRPr="00A24B60">
        <w:t>Wysokość szafy dostosowana do ilości sprzętu – nie niższa niż 24 U</w:t>
      </w:r>
    </w:p>
    <w:p w14:paraId="7913A90C" w14:textId="46BF1F9D" w:rsidR="00AC57C5" w:rsidRDefault="00A24B60" w:rsidP="00AC57C5">
      <w:pPr>
        <w:spacing w:after="0" w:line="240" w:lineRule="auto"/>
      </w:pPr>
      <w:r w:rsidRPr="00A24B60">
        <w:t>Komplet półek, wsporników itp.</w:t>
      </w:r>
    </w:p>
    <w:p w14:paraId="27497B03" w14:textId="6F1F918A" w:rsidR="00AC57C5" w:rsidRDefault="00AC57C5" w:rsidP="00553470">
      <w:pPr>
        <w:pStyle w:val="Akapitzlist"/>
        <w:numPr>
          <w:ilvl w:val="0"/>
          <w:numId w:val="9"/>
        </w:numPr>
        <w:spacing w:after="0" w:line="240" w:lineRule="auto"/>
        <w:ind w:left="426" w:hanging="426"/>
        <w:rPr>
          <w:b/>
          <w:bCs/>
        </w:rPr>
      </w:pPr>
      <w:r w:rsidRPr="00553470">
        <w:rPr>
          <w:b/>
          <w:bCs/>
        </w:rPr>
        <w:t xml:space="preserve">Montaż wskazanych urządzeń, </w:t>
      </w:r>
      <w:r w:rsidR="00A03DF5" w:rsidRPr="00553470">
        <w:rPr>
          <w:b/>
          <w:bCs/>
        </w:rPr>
        <w:t xml:space="preserve">w Sali szkoleniowej, konfiguracja oraz przygotowanie do pracy wraz z niezbędnymi </w:t>
      </w:r>
      <w:r w:rsidR="00553470" w:rsidRPr="00553470">
        <w:rPr>
          <w:b/>
          <w:bCs/>
        </w:rPr>
        <w:t>akcesoriami i bateriami.</w:t>
      </w:r>
    </w:p>
    <w:p w14:paraId="34B8200B" w14:textId="4FB9C9CE" w:rsidR="00B50518" w:rsidRPr="00B50518" w:rsidRDefault="00B50518" w:rsidP="00B50518">
      <w:pPr>
        <w:pStyle w:val="Akapitzlist"/>
        <w:numPr>
          <w:ilvl w:val="0"/>
          <w:numId w:val="9"/>
        </w:numPr>
        <w:tabs>
          <w:tab w:val="left" w:pos="142"/>
        </w:tabs>
        <w:spacing w:after="0" w:line="240" w:lineRule="auto"/>
        <w:ind w:left="284"/>
        <w:rPr>
          <w:b/>
          <w:bCs/>
        </w:rPr>
      </w:pPr>
      <w:bookmarkStart w:id="24" w:name="_Hlk187739242"/>
      <w:r w:rsidRPr="00B50518">
        <w:rPr>
          <w:b/>
          <w:bCs/>
        </w:rPr>
        <w:t>Terminal wideo Cisco Room Kit EQ, Quad Cam, First Light</w:t>
      </w:r>
      <w:r w:rsidR="00734420">
        <w:rPr>
          <w:b/>
          <w:bCs/>
        </w:rPr>
        <w:t>.</w:t>
      </w:r>
    </w:p>
    <w:p w14:paraId="16B21725" w14:textId="257FCF83" w:rsidR="00B50518" w:rsidRPr="00B50518" w:rsidRDefault="00B50518" w:rsidP="00B50518">
      <w:pPr>
        <w:pStyle w:val="Akapitzlist"/>
        <w:numPr>
          <w:ilvl w:val="0"/>
          <w:numId w:val="9"/>
        </w:numPr>
        <w:tabs>
          <w:tab w:val="left" w:pos="142"/>
        </w:tabs>
        <w:spacing w:after="0" w:line="240" w:lineRule="auto"/>
        <w:ind w:left="284"/>
        <w:rPr>
          <w:b/>
          <w:bCs/>
        </w:rPr>
      </w:pPr>
      <w:r w:rsidRPr="00B50518">
        <w:rPr>
          <w:b/>
          <w:bCs/>
        </w:rPr>
        <w:t>Kamera prezentera Cisco PTZ4K</w:t>
      </w:r>
      <w:r w:rsidR="00734420">
        <w:rPr>
          <w:b/>
          <w:bCs/>
        </w:rPr>
        <w:t>.</w:t>
      </w:r>
    </w:p>
    <w:p w14:paraId="1BBA6579" w14:textId="334888BE" w:rsidR="00B50518" w:rsidRPr="00553470" w:rsidRDefault="00B50518" w:rsidP="00B50518">
      <w:pPr>
        <w:pStyle w:val="Akapitzlist"/>
        <w:numPr>
          <w:ilvl w:val="0"/>
          <w:numId w:val="9"/>
        </w:numPr>
        <w:tabs>
          <w:tab w:val="left" w:pos="142"/>
        </w:tabs>
        <w:spacing w:after="0" w:line="240" w:lineRule="auto"/>
        <w:ind w:left="284"/>
        <w:rPr>
          <w:b/>
          <w:bCs/>
        </w:rPr>
      </w:pPr>
      <w:r w:rsidRPr="00B50518">
        <w:rPr>
          <w:b/>
          <w:bCs/>
        </w:rPr>
        <w:t>Licencje WEBEX - 2 lata</w:t>
      </w:r>
      <w:r w:rsidR="00734420">
        <w:rPr>
          <w:b/>
          <w:bCs/>
        </w:rPr>
        <w:t>.</w:t>
      </w:r>
    </w:p>
    <w:bookmarkEnd w:id="24"/>
    <w:p w14:paraId="41BBD095" w14:textId="77777777" w:rsidR="00A24B60" w:rsidRPr="00A24B60" w:rsidRDefault="00A24B60" w:rsidP="002448A8">
      <w:pPr>
        <w:spacing w:after="0" w:line="240" w:lineRule="auto"/>
      </w:pPr>
    </w:p>
    <w:p w14:paraId="1DA842DA" w14:textId="77777777" w:rsidR="0074657D" w:rsidRDefault="0074657D" w:rsidP="002448A8">
      <w:pPr>
        <w:spacing w:after="0" w:line="240" w:lineRule="auto"/>
      </w:pPr>
    </w:p>
    <w:p w14:paraId="520CA20B" w14:textId="200C0FF6" w:rsidR="00A53514" w:rsidRDefault="00A53514" w:rsidP="002448A8">
      <w:pPr>
        <w:pStyle w:val="Nagwek2"/>
        <w:spacing w:before="0" w:after="0" w:line="240" w:lineRule="auto"/>
      </w:pPr>
      <w:bookmarkStart w:id="25" w:name="_Toc185595656"/>
      <w:r>
        <w:t xml:space="preserve">Wyposażenie teletechniczne Sali </w:t>
      </w:r>
      <w:r w:rsidR="00004627">
        <w:t>odpraw</w:t>
      </w:r>
      <w:r>
        <w:t>:</w:t>
      </w:r>
      <w:bookmarkEnd w:id="25"/>
    </w:p>
    <w:p w14:paraId="0026D7CD" w14:textId="67444578" w:rsidR="00E46063" w:rsidRPr="00E46063" w:rsidRDefault="00E46063" w:rsidP="002448A8">
      <w:pPr>
        <w:spacing w:after="0" w:line="240" w:lineRule="auto"/>
        <w:rPr>
          <w:b/>
          <w:bCs/>
        </w:rPr>
      </w:pPr>
      <w:r w:rsidRPr="00E46063">
        <w:rPr>
          <w:b/>
          <w:bCs/>
        </w:rPr>
        <w:t>Szt. 1</w:t>
      </w:r>
    </w:p>
    <w:p w14:paraId="17AAE560" w14:textId="4BC5D91C" w:rsidR="00A4588C" w:rsidRDefault="00DF55AE" w:rsidP="002448A8">
      <w:pPr>
        <w:spacing w:after="0" w:line="240" w:lineRule="auto"/>
      </w:pPr>
      <w:r>
        <w:t>Wymagania minimalne:</w:t>
      </w:r>
    </w:p>
    <w:p w14:paraId="4544998D" w14:textId="77777777" w:rsidR="00DF55AE" w:rsidRPr="004623CD" w:rsidRDefault="00DF55AE" w:rsidP="002448A8">
      <w:pPr>
        <w:spacing w:after="0" w:line="240" w:lineRule="auto"/>
        <w:rPr>
          <w:b/>
          <w:bCs/>
        </w:rPr>
      </w:pPr>
      <w:bookmarkStart w:id="26" w:name="_Hlk183084775"/>
      <w:r w:rsidRPr="004623CD">
        <w:rPr>
          <w:b/>
          <w:bCs/>
        </w:rPr>
        <w:t xml:space="preserve">1. Monitor LCD 98" </w:t>
      </w:r>
    </w:p>
    <w:p w14:paraId="73C395D4" w14:textId="77777777" w:rsidR="00DF55AE" w:rsidRPr="004623CD" w:rsidRDefault="00DF55AE" w:rsidP="002448A8">
      <w:pPr>
        <w:pStyle w:val="Zwykytekst"/>
        <w:rPr>
          <w:rFonts w:asciiTheme="minorHAnsi" w:hAnsiTheme="minorHAnsi"/>
        </w:rPr>
      </w:pPr>
      <w:r w:rsidRPr="004623CD">
        <w:rPr>
          <w:rFonts w:asciiTheme="minorHAnsi" w:hAnsiTheme="minorHAnsi"/>
        </w:rPr>
        <w:t>Monitor 98" [Samsung 98QMT - LH98QMTBPGCXEN]</w:t>
      </w:r>
    </w:p>
    <w:p w14:paraId="3157DD87" w14:textId="77777777" w:rsidR="00DF55AE" w:rsidRPr="00EA229C" w:rsidRDefault="00DF55AE" w:rsidP="002448A8">
      <w:pPr>
        <w:pStyle w:val="Zwykytekst"/>
        <w:rPr>
          <w:rFonts w:asciiTheme="minorHAnsi" w:hAnsiTheme="minorHAnsi"/>
        </w:rPr>
      </w:pPr>
      <w:r w:rsidRPr="00EA229C">
        <w:rPr>
          <w:rFonts w:asciiTheme="minorHAnsi" w:hAnsiTheme="minorHAnsi"/>
        </w:rPr>
        <w:t>Wymiary: 2195.8 x 1250.8 x 96.5 mm</w:t>
      </w:r>
    </w:p>
    <w:p w14:paraId="12DA5318" w14:textId="77777777" w:rsidR="00DF55AE" w:rsidRPr="00EA229C" w:rsidRDefault="00DF55AE" w:rsidP="002448A8">
      <w:pPr>
        <w:pStyle w:val="Zwykytekst"/>
        <w:rPr>
          <w:rFonts w:asciiTheme="minorHAnsi" w:hAnsiTheme="minorHAnsi"/>
        </w:rPr>
      </w:pPr>
      <w:r w:rsidRPr="00EA229C">
        <w:rPr>
          <w:rFonts w:asciiTheme="minorHAnsi" w:hAnsiTheme="minorHAnsi"/>
        </w:rPr>
        <w:t>Waga max: 85kg</w:t>
      </w:r>
    </w:p>
    <w:p w14:paraId="5CB28B65" w14:textId="77777777" w:rsidR="00DF55AE" w:rsidRPr="00EA229C" w:rsidRDefault="00DF55AE" w:rsidP="002448A8">
      <w:pPr>
        <w:pStyle w:val="Zwykytekst"/>
        <w:rPr>
          <w:rFonts w:asciiTheme="minorHAnsi" w:hAnsiTheme="minorHAnsi"/>
        </w:rPr>
      </w:pPr>
      <w:r w:rsidRPr="00EA229C">
        <w:rPr>
          <w:rFonts w:asciiTheme="minorHAnsi" w:hAnsiTheme="minorHAnsi"/>
        </w:rPr>
        <w:t>Mocowanie VESA 800 x 400 mm,</w:t>
      </w:r>
    </w:p>
    <w:p w14:paraId="489A8D10" w14:textId="77777777" w:rsidR="00DF55AE" w:rsidRPr="00EA229C" w:rsidRDefault="00DF55AE" w:rsidP="002448A8">
      <w:pPr>
        <w:pStyle w:val="Zwykytekst"/>
        <w:rPr>
          <w:rFonts w:asciiTheme="minorHAnsi" w:hAnsiTheme="minorHAnsi"/>
        </w:rPr>
      </w:pPr>
      <w:r w:rsidRPr="00EA229C">
        <w:rPr>
          <w:rFonts w:asciiTheme="minorHAnsi" w:hAnsiTheme="minorHAnsi"/>
        </w:rPr>
        <w:t>Zużycie energii w trybie uśpienia: 0.5 W,</w:t>
      </w:r>
    </w:p>
    <w:p w14:paraId="0327BD13" w14:textId="77777777" w:rsidR="00DF55AE" w:rsidRPr="00EA229C" w:rsidRDefault="00DF55AE" w:rsidP="002448A8">
      <w:pPr>
        <w:pStyle w:val="Zwykytekst"/>
        <w:rPr>
          <w:rFonts w:asciiTheme="minorHAnsi" w:hAnsiTheme="minorHAnsi"/>
        </w:rPr>
      </w:pPr>
      <w:r w:rsidRPr="00EA229C">
        <w:rPr>
          <w:rFonts w:asciiTheme="minorHAnsi" w:hAnsiTheme="minorHAnsi"/>
        </w:rPr>
        <w:t>Ekran:</w:t>
      </w:r>
    </w:p>
    <w:p w14:paraId="268D34C8" w14:textId="77777777" w:rsidR="00DF55AE" w:rsidRPr="00EA229C" w:rsidRDefault="00DF55AE" w:rsidP="002448A8">
      <w:pPr>
        <w:pStyle w:val="Zwykytekst"/>
        <w:rPr>
          <w:rFonts w:asciiTheme="minorHAnsi" w:hAnsiTheme="minorHAnsi"/>
        </w:rPr>
      </w:pPr>
      <w:r w:rsidRPr="00EA229C">
        <w:rPr>
          <w:rFonts w:asciiTheme="minorHAnsi" w:hAnsiTheme="minorHAnsi"/>
        </w:rPr>
        <w:t>- przekątna ekranu 98",</w:t>
      </w:r>
    </w:p>
    <w:p w14:paraId="122E9CF3" w14:textId="77777777" w:rsidR="00DF55AE" w:rsidRPr="00EA229C" w:rsidRDefault="00DF55AE" w:rsidP="002448A8">
      <w:pPr>
        <w:pStyle w:val="Zwykytekst"/>
        <w:rPr>
          <w:rFonts w:asciiTheme="minorHAnsi" w:hAnsiTheme="minorHAnsi"/>
        </w:rPr>
      </w:pPr>
      <w:r w:rsidRPr="00EA229C">
        <w:rPr>
          <w:rFonts w:asciiTheme="minorHAnsi" w:hAnsiTheme="minorHAnsi"/>
        </w:rPr>
        <w:t>- rodzaj panelu: IPS</w:t>
      </w:r>
    </w:p>
    <w:p w14:paraId="2147DAEA" w14:textId="77777777" w:rsidR="00DF55AE" w:rsidRPr="00EA229C" w:rsidRDefault="00DF55AE" w:rsidP="002448A8">
      <w:pPr>
        <w:pStyle w:val="Zwykytekst"/>
        <w:rPr>
          <w:rFonts w:asciiTheme="minorHAnsi" w:hAnsiTheme="minorHAnsi"/>
        </w:rPr>
      </w:pPr>
      <w:r w:rsidRPr="00EA229C">
        <w:rPr>
          <w:rFonts w:asciiTheme="minorHAnsi" w:hAnsiTheme="minorHAnsi"/>
        </w:rPr>
        <w:t>- Rozdzielczość 3840 x 2160</w:t>
      </w:r>
    </w:p>
    <w:p w14:paraId="5CA6052B" w14:textId="77777777" w:rsidR="00DF55AE" w:rsidRPr="00EA229C" w:rsidRDefault="00DF55AE" w:rsidP="002448A8">
      <w:pPr>
        <w:pStyle w:val="Zwykytekst"/>
        <w:rPr>
          <w:rFonts w:asciiTheme="minorHAnsi" w:hAnsiTheme="minorHAnsi"/>
        </w:rPr>
      </w:pPr>
      <w:r w:rsidRPr="00EA229C">
        <w:rPr>
          <w:rFonts w:asciiTheme="minorHAnsi" w:hAnsiTheme="minorHAnsi"/>
        </w:rPr>
        <w:lastRenderedPageBreak/>
        <w:t>- Wielkość piksela 0,5622(H) x 0,5622(V) mm</w:t>
      </w:r>
    </w:p>
    <w:p w14:paraId="68212B5E" w14:textId="77777777" w:rsidR="00DF55AE" w:rsidRPr="00EA229C" w:rsidRDefault="00DF55AE" w:rsidP="002448A8">
      <w:pPr>
        <w:pStyle w:val="Zwykytekst"/>
        <w:rPr>
          <w:rFonts w:asciiTheme="minorHAnsi" w:hAnsiTheme="minorHAnsi"/>
        </w:rPr>
      </w:pPr>
      <w:r w:rsidRPr="00EA229C">
        <w:rPr>
          <w:rFonts w:asciiTheme="minorHAnsi" w:hAnsiTheme="minorHAnsi"/>
        </w:rPr>
        <w:t>- Jasność 500 nit</w:t>
      </w:r>
    </w:p>
    <w:p w14:paraId="5B89B2CD" w14:textId="77777777" w:rsidR="00DF55AE" w:rsidRPr="00EA229C" w:rsidRDefault="00DF55AE" w:rsidP="002448A8">
      <w:pPr>
        <w:pStyle w:val="Zwykytekst"/>
        <w:rPr>
          <w:rFonts w:asciiTheme="minorHAnsi" w:hAnsiTheme="minorHAnsi"/>
        </w:rPr>
      </w:pPr>
      <w:r w:rsidRPr="00EA229C">
        <w:rPr>
          <w:rFonts w:asciiTheme="minorHAnsi" w:hAnsiTheme="minorHAnsi"/>
        </w:rPr>
        <w:t>- Współczynnik kontrastu 1200:1</w:t>
      </w:r>
    </w:p>
    <w:p w14:paraId="4C9D53C4" w14:textId="77777777" w:rsidR="00DF55AE" w:rsidRDefault="00DF55AE" w:rsidP="002448A8">
      <w:pPr>
        <w:pStyle w:val="Zwykytekst"/>
        <w:rPr>
          <w:rFonts w:asciiTheme="minorHAnsi" w:hAnsiTheme="minorHAnsi"/>
        </w:rPr>
      </w:pPr>
      <w:r w:rsidRPr="00EA229C">
        <w:rPr>
          <w:rFonts w:asciiTheme="minorHAnsi" w:hAnsiTheme="minorHAnsi"/>
        </w:rPr>
        <w:t>- Kąt widzenia (poziomy/pionowy) 178/178</w:t>
      </w:r>
    </w:p>
    <w:p w14:paraId="4AA35241" w14:textId="77777777" w:rsidR="00DF55AE" w:rsidRPr="00EA229C" w:rsidRDefault="00DF55AE" w:rsidP="002448A8">
      <w:pPr>
        <w:pStyle w:val="Zwykytekst"/>
        <w:rPr>
          <w:rFonts w:asciiTheme="minorHAnsi" w:hAnsiTheme="minorHAnsi"/>
        </w:rPr>
      </w:pPr>
      <w:r w:rsidRPr="00EA229C">
        <w:rPr>
          <w:rFonts w:asciiTheme="minorHAnsi" w:hAnsiTheme="minorHAnsi"/>
        </w:rPr>
        <w:t>- Czas reakcji 8ms</w:t>
      </w:r>
    </w:p>
    <w:p w14:paraId="76976F76" w14:textId="77777777" w:rsidR="00DF55AE" w:rsidRPr="00EA229C" w:rsidRDefault="00DF55AE" w:rsidP="002448A8">
      <w:pPr>
        <w:pStyle w:val="Zwykytekst"/>
        <w:rPr>
          <w:rFonts w:asciiTheme="minorHAnsi" w:hAnsiTheme="minorHAnsi"/>
        </w:rPr>
      </w:pPr>
      <w:r w:rsidRPr="00EA229C">
        <w:rPr>
          <w:rFonts w:asciiTheme="minorHAnsi" w:hAnsiTheme="minorHAnsi"/>
        </w:rPr>
        <w:t>- Gama kolorów 0.72%</w:t>
      </w:r>
    </w:p>
    <w:p w14:paraId="2A9BF8A1" w14:textId="77777777" w:rsidR="00DF55AE" w:rsidRPr="00EA229C" w:rsidRDefault="00DF55AE" w:rsidP="002448A8">
      <w:pPr>
        <w:pStyle w:val="Zwykytekst"/>
        <w:rPr>
          <w:rFonts w:asciiTheme="minorHAnsi" w:hAnsiTheme="minorHAnsi"/>
        </w:rPr>
      </w:pPr>
      <w:r w:rsidRPr="00EA229C">
        <w:rPr>
          <w:rFonts w:asciiTheme="minorHAnsi" w:hAnsiTheme="minorHAnsi"/>
        </w:rPr>
        <w:t>- Haze 25%</w:t>
      </w:r>
    </w:p>
    <w:p w14:paraId="3C9E0E95" w14:textId="77777777" w:rsidR="00DF55AE" w:rsidRPr="00EA229C" w:rsidRDefault="00DF55AE" w:rsidP="002448A8">
      <w:pPr>
        <w:pStyle w:val="Zwykytekst"/>
        <w:rPr>
          <w:rFonts w:asciiTheme="minorHAnsi" w:hAnsiTheme="minorHAnsi"/>
        </w:rPr>
      </w:pPr>
      <w:r w:rsidRPr="00EA229C">
        <w:rPr>
          <w:rFonts w:asciiTheme="minorHAnsi" w:hAnsiTheme="minorHAnsi"/>
        </w:rPr>
        <w:t>- Częstotliwość skanowania w poziomie 60Hz</w:t>
      </w:r>
    </w:p>
    <w:p w14:paraId="16A238A8" w14:textId="77777777" w:rsidR="00DF55AE" w:rsidRPr="00EA229C" w:rsidRDefault="00DF55AE" w:rsidP="002448A8">
      <w:pPr>
        <w:pStyle w:val="Zwykytekst"/>
        <w:rPr>
          <w:rFonts w:asciiTheme="minorHAnsi" w:hAnsiTheme="minorHAnsi"/>
        </w:rPr>
      </w:pPr>
      <w:r w:rsidRPr="00EA229C">
        <w:rPr>
          <w:rFonts w:asciiTheme="minorHAnsi" w:hAnsiTheme="minorHAnsi"/>
        </w:rPr>
        <w:t>- Maksymalna częstotliwość piksela 594MHz</w:t>
      </w:r>
    </w:p>
    <w:p w14:paraId="6864464B" w14:textId="77777777" w:rsidR="00DF55AE" w:rsidRPr="00EA229C" w:rsidRDefault="00DF55AE" w:rsidP="002448A8">
      <w:pPr>
        <w:pStyle w:val="Zwykytekst"/>
        <w:rPr>
          <w:rFonts w:asciiTheme="minorHAnsi" w:hAnsiTheme="minorHAnsi"/>
        </w:rPr>
      </w:pPr>
      <w:r w:rsidRPr="00EA229C">
        <w:rPr>
          <w:rFonts w:asciiTheme="minorHAnsi" w:hAnsiTheme="minorHAnsi"/>
        </w:rPr>
        <w:t>- Częstotliwość skanowania w pionie 135kHZ</w:t>
      </w:r>
    </w:p>
    <w:p w14:paraId="3FD700D4" w14:textId="77777777" w:rsidR="00DF55AE" w:rsidRPr="00EA229C" w:rsidRDefault="00DF55AE" w:rsidP="002448A8">
      <w:pPr>
        <w:pStyle w:val="Zwykytekst"/>
        <w:rPr>
          <w:rFonts w:asciiTheme="minorHAnsi" w:hAnsiTheme="minorHAnsi"/>
        </w:rPr>
      </w:pPr>
      <w:r w:rsidRPr="00EA229C">
        <w:rPr>
          <w:rFonts w:asciiTheme="minorHAnsi" w:hAnsiTheme="minorHAnsi"/>
        </w:rPr>
        <w:t>Złącza:</w:t>
      </w:r>
    </w:p>
    <w:p w14:paraId="36478B73" w14:textId="77777777" w:rsidR="00DF55AE" w:rsidRPr="00EA229C" w:rsidRDefault="00DF55AE" w:rsidP="002448A8">
      <w:pPr>
        <w:pStyle w:val="Zwykytekst"/>
        <w:rPr>
          <w:rFonts w:asciiTheme="minorHAnsi" w:hAnsiTheme="minorHAnsi"/>
        </w:rPr>
      </w:pPr>
      <w:r w:rsidRPr="00EA229C">
        <w:rPr>
          <w:rFonts w:asciiTheme="minorHAnsi" w:hAnsiTheme="minorHAnsi"/>
        </w:rPr>
        <w:t>- Wejście HDMI: 2 szt.,</w:t>
      </w:r>
    </w:p>
    <w:p w14:paraId="71BD8AB9" w14:textId="77777777" w:rsidR="00DF55AE" w:rsidRPr="00EA229C" w:rsidRDefault="00DF55AE" w:rsidP="002448A8">
      <w:pPr>
        <w:pStyle w:val="Zwykytekst"/>
        <w:rPr>
          <w:rFonts w:asciiTheme="minorHAnsi" w:hAnsiTheme="minorHAnsi"/>
        </w:rPr>
      </w:pPr>
      <w:r w:rsidRPr="00EA229C">
        <w:rPr>
          <w:rFonts w:asciiTheme="minorHAnsi" w:hAnsiTheme="minorHAnsi"/>
        </w:rPr>
        <w:t>- Wersja HDCP: 2.2,</w:t>
      </w:r>
    </w:p>
    <w:p w14:paraId="0F7FD425" w14:textId="77777777" w:rsidR="00DF55AE" w:rsidRPr="00EA229C" w:rsidRDefault="00DF55AE" w:rsidP="002448A8">
      <w:pPr>
        <w:pStyle w:val="Zwykytekst"/>
        <w:rPr>
          <w:rFonts w:asciiTheme="minorHAnsi" w:hAnsiTheme="minorHAnsi"/>
        </w:rPr>
      </w:pPr>
      <w:r w:rsidRPr="00EA229C">
        <w:rPr>
          <w:rFonts w:asciiTheme="minorHAnsi" w:hAnsiTheme="minorHAnsi"/>
        </w:rPr>
        <w:t>- USB: 2 szt.,</w:t>
      </w:r>
    </w:p>
    <w:p w14:paraId="35FA4983" w14:textId="77777777" w:rsidR="00DF55AE" w:rsidRPr="00EA229C" w:rsidRDefault="00DF55AE" w:rsidP="002448A8">
      <w:pPr>
        <w:pStyle w:val="Zwykytekst"/>
        <w:rPr>
          <w:rFonts w:asciiTheme="minorHAnsi" w:hAnsiTheme="minorHAnsi"/>
        </w:rPr>
      </w:pPr>
      <w:r w:rsidRPr="00EA229C">
        <w:rPr>
          <w:rFonts w:asciiTheme="minorHAnsi" w:hAnsiTheme="minorHAnsi"/>
        </w:rPr>
        <w:t>- Wejście RS232,</w:t>
      </w:r>
    </w:p>
    <w:p w14:paraId="5DE2F7A9" w14:textId="77777777" w:rsidR="00DF55AE" w:rsidRPr="00EA229C" w:rsidRDefault="00DF55AE" w:rsidP="002448A8">
      <w:pPr>
        <w:pStyle w:val="Zwykytekst"/>
        <w:rPr>
          <w:rFonts w:asciiTheme="minorHAnsi" w:hAnsiTheme="minorHAnsi"/>
        </w:rPr>
      </w:pPr>
      <w:r w:rsidRPr="00EA229C">
        <w:rPr>
          <w:rFonts w:asciiTheme="minorHAnsi" w:hAnsiTheme="minorHAnsi"/>
        </w:rPr>
        <w:t>- Złącze RJ45,</w:t>
      </w:r>
    </w:p>
    <w:p w14:paraId="6743FCC3" w14:textId="77777777" w:rsidR="00DF55AE" w:rsidRPr="00EA229C" w:rsidRDefault="00DF55AE" w:rsidP="002448A8">
      <w:pPr>
        <w:pStyle w:val="Zwykytekst"/>
        <w:rPr>
          <w:rFonts w:asciiTheme="minorHAnsi" w:hAnsiTheme="minorHAnsi"/>
        </w:rPr>
      </w:pPr>
      <w:r w:rsidRPr="00EA229C">
        <w:rPr>
          <w:rFonts w:asciiTheme="minorHAnsi" w:hAnsiTheme="minorHAnsi"/>
        </w:rPr>
        <w:t>- WiFi,</w:t>
      </w:r>
    </w:p>
    <w:p w14:paraId="04BB8607" w14:textId="77777777" w:rsidR="00DF55AE" w:rsidRDefault="00DF55AE" w:rsidP="002448A8">
      <w:pPr>
        <w:spacing w:after="0" w:line="240" w:lineRule="auto"/>
        <w:rPr>
          <w:b/>
          <w:bCs/>
        </w:rPr>
      </w:pPr>
      <w:r w:rsidRPr="00F91001">
        <w:rPr>
          <w:b/>
          <w:bCs/>
        </w:rPr>
        <w:t xml:space="preserve">2. Uchwyt ścienny do monitora LCD98" </w:t>
      </w:r>
    </w:p>
    <w:p w14:paraId="29117C55" w14:textId="77777777" w:rsidR="00DF55AE" w:rsidRPr="00EA229C" w:rsidRDefault="00DF55AE" w:rsidP="002448A8">
      <w:pPr>
        <w:spacing w:after="0" w:line="240" w:lineRule="auto"/>
        <w:rPr>
          <w:rFonts w:eastAsia="Times New Roman" w:cs="Times New Roman"/>
          <w:kern w:val="0"/>
          <w:lang w:eastAsia="pl-PL"/>
          <w14:ligatures w14:val="none"/>
        </w:rPr>
      </w:pPr>
      <w:r w:rsidRPr="00F91001">
        <w:rPr>
          <w:rFonts w:eastAsia="Times New Roman" w:cs="Times New Roman"/>
          <w:kern w:val="0"/>
          <w:lang w:eastAsia="pl-PL"/>
          <w14:ligatures w14:val="none"/>
        </w:rPr>
        <w:t>Maksymalne obciążenie</w:t>
      </w:r>
      <w:r w:rsidRPr="00EA229C">
        <w:rPr>
          <w:rFonts w:eastAsia="Times New Roman" w:cs="Times New Roman"/>
          <w:kern w:val="0"/>
          <w:lang w:eastAsia="pl-PL"/>
          <w14:ligatures w14:val="none"/>
        </w:rPr>
        <w:t xml:space="preserve">: </w:t>
      </w:r>
      <w:r w:rsidRPr="00F91001">
        <w:rPr>
          <w:rFonts w:eastAsia="Times New Roman" w:cs="Times New Roman"/>
          <w:kern w:val="0"/>
          <w:lang w:eastAsia="pl-PL"/>
          <w14:ligatures w14:val="none"/>
        </w:rPr>
        <w:t>80 kg</w:t>
      </w:r>
    </w:p>
    <w:p w14:paraId="1EDB8ECA" w14:textId="77777777" w:rsidR="00DF55AE" w:rsidRPr="00EA229C" w:rsidRDefault="00DF55AE" w:rsidP="002448A8">
      <w:pPr>
        <w:spacing w:after="0" w:line="240" w:lineRule="auto"/>
        <w:rPr>
          <w:rFonts w:eastAsia="Times New Roman" w:cs="Times New Roman"/>
          <w:kern w:val="0"/>
          <w:lang w:eastAsia="pl-PL"/>
          <w14:ligatures w14:val="none"/>
        </w:rPr>
      </w:pPr>
      <w:r w:rsidRPr="00F91001">
        <w:rPr>
          <w:rFonts w:eastAsia="Times New Roman" w:cs="Times New Roman"/>
          <w:kern w:val="0"/>
          <w:lang w:eastAsia="pl-PL"/>
          <w14:ligatures w14:val="none"/>
        </w:rPr>
        <w:t>Obrót</w:t>
      </w:r>
      <w:r w:rsidRPr="00EA229C">
        <w:rPr>
          <w:rFonts w:eastAsia="Times New Roman" w:cs="Times New Roman"/>
          <w:kern w:val="0"/>
          <w:lang w:eastAsia="pl-PL"/>
          <w14:ligatures w14:val="none"/>
        </w:rPr>
        <w:t xml:space="preserve">: </w:t>
      </w:r>
      <w:r w:rsidRPr="00F91001">
        <w:rPr>
          <w:rFonts w:eastAsia="Times New Roman" w:cs="Times New Roman"/>
          <w:kern w:val="0"/>
          <w:lang w:eastAsia="pl-PL"/>
          <w14:ligatures w14:val="none"/>
        </w:rPr>
        <w:t>90°</w:t>
      </w:r>
    </w:p>
    <w:p w14:paraId="6801A0EA" w14:textId="77777777" w:rsidR="00DF55AE" w:rsidRPr="00EA229C" w:rsidRDefault="00DF55AE" w:rsidP="002448A8">
      <w:pPr>
        <w:spacing w:after="0" w:line="240" w:lineRule="auto"/>
        <w:rPr>
          <w:rStyle w:val="rynqvb"/>
        </w:rPr>
      </w:pPr>
      <w:r w:rsidRPr="00EA229C">
        <w:rPr>
          <w:rStyle w:val="rynqvb"/>
        </w:rPr>
        <w:t>Pochylenie (stopnie): 20°</w:t>
      </w:r>
    </w:p>
    <w:p w14:paraId="2187206E" w14:textId="77777777" w:rsidR="00DF55AE" w:rsidRPr="00EA229C" w:rsidRDefault="00DF55AE" w:rsidP="002448A8">
      <w:pPr>
        <w:spacing w:after="0" w:line="240" w:lineRule="auto"/>
        <w:rPr>
          <w:rFonts w:eastAsia="Times New Roman" w:cs="Times New Roman"/>
          <w:kern w:val="0"/>
          <w:lang w:eastAsia="pl-PL"/>
          <w14:ligatures w14:val="none"/>
        </w:rPr>
      </w:pPr>
      <w:r w:rsidRPr="00F91001">
        <w:rPr>
          <w:rFonts w:eastAsia="Times New Roman" w:cs="Times New Roman"/>
          <w:kern w:val="0"/>
          <w:lang w:eastAsia="pl-PL"/>
          <w14:ligatures w14:val="none"/>
        </w:rPr>
        <w:t>Kompatybilność</w:t>
      </w:r>
      <w:r w:rsidRPr="00EA229C">
        <w:rPr>
          <w:rFonts w:eastAsia="Times New Roman" w:cs="Times New Roman"/>
          <w:kern w:val="0"/>
          <w:lang w:eastAsia="pl-PL"/>
          <w14:ligatures w14:val="none"/>
        </w:rPr>
        <w:t xml:space="preserve">: </w:t>
      </w:r>
      <w:r w:rsidRPr="00EA229C">
        <w:t>200x200, 200x300, 200x400, 300x200, 300x300, 350x350, 400x200, 400x300, 400x400, 400x600, 440x400, 500x400, 600x200, 600x300, 600x400, 600x500, 680x300, 800x200, 800x400, 800x500, 800x600, 900x600 mm</w:t>
      </w:r>
    </w:p>
    <w:p w14:paraId="57F3D342" w14:textId="77777777" w:rsidR="00DF55AE" w:rsidRPr="00EA229C" w:rsidRDefault="00DF55AE" w:rsidP="002448A8">
      <w:pPr>
        <w:spacing w:after="0" w:line="240" w:lineRule="auto"/>
        <w:rPr>
          <w:rFonts w:eastAsia="Times New Roman" w:cs="Times New Roman"/>
          <w:kern w:val="0"/>
          <w:lang w:eastAsia="pl-PL"/>
          <w14:ligatures w14:val="none"/>
        </w:rPr>
      </w:pPr>
      <w:r w:rsidRPr="00EA229C">
        <w:t xml:space="preserve">Głębokość mocowania – regulacja w zakresie: od </w:t>
      </w:r>
      <w:r w:rsidRPr="00D04EAD">
        <w:rPr>
          <w:rFonts w:eastAsia="Times New Roman" w:cs="Times New Roman"/>
          <w:kern w:val="0"/>
          <w:lang w:eastAsia="pl-PL"/>
          <w14:ligatures w14:val="none"/>
        </w:rPr>
        <w:t>70</w:t>
      </w:r>
      <w:r w:rsidRPr="00EA229C">
        <w:rPr>
          <w:rFonts w:eastAsia="Times New Roman" w:cs="Times New Roman"/>
          <w:kern w:val="0"/>
          <w:lang w:eastAsia="pl-PL"/>
          <w14:ligatures w14:val="none"/>
        </w:rPr>
        <w:t xml:space="preserve"> mm</w:t>
      </w:r>
      <w:r w:rsidRPr="00D04EAD">
        <w:rPr>
          <w:rFonts w:eastAsia="Times New Roman" w:cs="Times New Roman"/>
          <w:kern w:val="0"/>
          <w:lang w:eastAsia="pl-PL"/>
          <w14:ligatures w14:val="none"/>
        </w:rPr>
        <w:t xml:space="preserve"> </w:t>
      </w:r>
      <w:r w:rsidRPr="00EA229C">
        <w:rPr>
          <w:rFonts w:eastAsia="Times New Roman" w:cs="Times New Roman"/>
          <w:kern w:val="0"/>
          <w:lang w:eastAsia="pl-PL"/>
          <w14:ligatures w14:val="none"/>
        </w:rPr>
        <w:t>–</w:t>
      </w:r>
      <w:r w:rsidRPr="00D04EAD">
        <w:rPr>
          <w:rFonts w:eastAsia="Times New Roman" w:cs="Times New Roman"/>
          <w:kern w:val="0"/>
          <w:lang w:eastAsia="pl-PL"/>
          <w14:ligatures w14:val="none"/>
        </w:rPr>
        <w:t xml:space="preserve"> </w:t>
      </w:r>
      <w:r w:rsidRPr="00EA229C">
        <w:rPr>
          <w:rFonts w:eastAsia="Times New Roman" w:cs="Times New Roman"/>
          <w:kern w:val="0"/>
          <w:lang w:eastAsia="pl-PL"/>
          <w14:ligatures w14:val="none"/>
        </w:rPr>
        <w:t xml:space="preserve">do </w:t>
      </w:r>
      <w:r w:rsidRPr="00D04EAD">
        <w:rPr>
          <w:rFonts w:eastAsia="Times New Roman" w:cs="Times New Roman"/>
          <w:kern w:val="0"/>
          <w:lang w:eastAsia="pl-PL"/>
          <w14:ligatures w14:val="none"/>
        </w:rPr>
        <w:t>625 mm</w:t>
      </w:r>
    </w:p>
    <w:p w14:paraId="3FFC66C4" w14:textId="77777777" w:rsidR="00DF55AE" w:rsidRPr="00EA229C" w:rsidRDefault="00DF55AE" w:rsidP="002448A8">
      <w:pPr>
        <w:spacing w:after="0" w:line="240" w:lineRule="auto"/>
        <w:rPr>
          <w:rStyle w:val="rynqvb"/>
        </w:rPr>
      </w:pPr>
      <w:r w:rsidRPr="00EA229C">
        <w:rPr>
          <w:rStyle w:val="rynqvb"/>
        </w:rPr>
        <w:t>Min. rozmiar ekranu: 60”</w:t>
      </w:r>
    </w:p>
    <w:p w14:paraId="50FF343C" w14:textId="77777777" w:rsidR="00DF55AE" w:rsidRPr="00D04EAD" w:rsidRDefault="00DF55AE" w:rsidP="002448A8">
      <w:pPr>
        <w:spacing w:after="0" w:line="240" w:lineRule="auto"/>
        <w:rPr>
          <w:rFonts w:eastAsia="Times New Roman" w:cs="Times New Roman"/>
          <w:kern w:val="0"/>
          <w:lang w:eastAsia="pl-PL"/>
          <w14:ligatures w14:val="none"/>
        </w:rPr>
      </w:pPr>
      <w:r w:rsidRPr="00EA229C">
        <w:rPr>
          <w:rStyle w:val="rynqvb"/>
        </w:rPr>
        <w:t>Max. rozmiar ekranu: 100”</w:t>
      </w:r>
    </w:p>
    <w:bookmarkEnd w:id="26"/>
    <w:p w14:paraId="30E893EC" w14:textId="77777777" w:rsidR="00DF55AE" w:rsidRPr="00EA229C" w:rsidRDefault="00DF55AE" w:rsidP="002448A8">
      <w:pPr>
        <w:spacing w:after="0" w:line="240" w:lineRule="auto"/>
        <w:rPr>
          <w:b/>
          <w:bCs/>
          <w:lang w:val="en-US"/>
        </w:rPr>
      </w:pPr>
      <w:r w:rsidRPr="001116C4">
        <w:rPr>
          <w:b/>
          <w:bCs/>
          <w:lang w:val="en-US"/>
        </w:rPr>
        <w:t xml:space="preserve">3. Matryca mikrofonowa sufitowa </w:t>
      </w:r>
    </w:p>
    <w:tbl>
      <w:tblPr>
        <w:tblpPr w:leftFromText="141" w:rightFromText="141" w:vertAnchor="text" w:horzAnchor="margin" w:tblpY="156"/>
        <w:tblW w:w="9776" w:type="dxa"/>
        <w:tblLook w:val="04A0" w:firstRow="1" w:lastRow="0" w:firstColumn="1" w:lastColumn="0" w:noHBand="0" w:noVBand="1"/>
      </w:tblPr>
      <w:tblGrid>
        <w:gridCol w:w="9776"/>
      </w:tblGrid>
      <w:tr w:rsidR="00DF55AE" w:rsidRPr="00EA229C" w14:paraId="6A16148A" w14:textId="77777777" w:rsidTr="00C34CD6">
        <w:tc>
          <w:tcPr>
            <w:tcW w:w="9776" w:type="dxa"/>
          </w:tcPr>
          <w:p w14:paraId="657F9222" w14:textId="77777777" w:rsidR="00DF55AE" w:rsidRPr="00EA229C" w:rsidRDefault="00DF55AE" w:rsidP="002448A8">
            <w:pPr>
              <w:spacing w:after="0" w:line="240" w:lineRule="auto"/>
            </w:pPr>
            <w:r w:rsidRPr="00EA229C">
              <w:t>Okrągły zestaw mikrofonów kształtujących wiązkę montowany na suficie.</w:t>
            </w:r>
          </w:p>
        </w:tc>
      </w:tr>
      <w:tr w:rsidR="00DF55AE" w:rsidRPr="00EA229C" w14:paraId="35961471" w14:textId="77777777" w:rsidTr="00C34CD6">
        <w:tc>
          <w:tcPr>
            <w:tcW w:w="9776" w:type="dxa"/>
          </w:tcPr>
          <w:p w14:paraId="6DE6429B" w14:textId="77777777" w:rsidR="00DF55AE" w:rsidRPr="00EA229C" w:rsidRDefault="00DF55AE" w:rsidP="002448A8">
            <w:pPr>
              <w:spacing w:after="0" w:line="240" w:lineRule="auto"/>
            </w:pPr>
            <w:r w:rsidRPr="00EA229C">
              <w:t>Powinien być odpowiedni do zastosowań w zakresie konferencji AV, podnoszenia głosu i śledzenia kamer</w:t>
            </w:r>
          </w:p>
        </w:tc>
      </w:tr>
      <w:tr w:rsidR="00DF55AE" w:rsidRPr="00EA229C" w14:paraId="2C8F5566" w14:textId="77777777" w:rsidTr="00C34CD6">
        <w:tc>
          <w:tcPr>
            <w:tcW w:w="9776" w:type="dxa"/>
          </w:tcPr>
          <w:p w14:paraId="599B0EB0" w14:textId="77777777" w:rsidR="00DF55AE" w:rsidRPr="00EA229C" w:rsidRDefault="00DF55AE" w:rsidP="002448A8">
            <w:pPr>
              <w:spacing w:after="0" w:line="240" w:lineRule="auto"/>
            </w:pPr>
            <w:r w:rsidRPr="00EA229C">
              <w:t>Zestaw mikrofonów składający się z 15 wstępnie spolaryzowanych kapsuł mikrofonów pojemnościowych i będzie wykorzystywał technologię kształtowania wiązki, która automatycznie skupia uwagę na osobie mówiącej w pomieszczeniu, zawsze podąża za tą osobą</w:t>
            </w:r>
          </w:p>
        </w:tc>
      </w:tr>
      <w:tr w:rsidR="00DF55AE" w:rsidRPr="00EA229C" w14:paraId="575A20EB" w14:textId="77777777" w:rsidTr="00C34CD6">
        <w:tc>
          <w:tcPr>
            <w:tcW w:w="9776" w:type="dxa"/>
          </w:tcPr>
          <w:p w14:paraId="11CBED45" w14:textId="77777777" w:rsidR="00DF55AE" w:rsidRPr="00EA229C" w:rsidRDefault="00DF55AE" w:rsidP="002448A8">
            <w:pPr>
              <w:spacing w:after="0" w:line="240" w:lineRule="auto"/>
            </w:pPr>
            <w:r w:rsidRPr="00EA229C">
              <w:t xml:space="preserve">Próg wykrywania </w:t>
            </w:r>
            <w:r>
              <w:t>-</w:t>
            </w:r>
            <w:r w:rsidRPr="00EA229C">
              <w:t xml:space="preserve"> regulowany</w:t>
            </w:r>
          </w:p>
        </w:tc>
      </w:tr>
      <w:tr w:rsidR="00DF55AE" w:rsidRPr="00EA229C" w14:paraId="1FEC99D7" w14:textId="77777777" w:rsidTr="00C34CD6">
        <w:tc>
          <w:tcPr>
            <w:tcW w:w="9776" w:type="dxa"/>
          </w:tcPr>
          <w:p w14:paraId="37ADC1B2" w14:textId="77777777" w:rsidR="00DF55AE" w:rsidRPr="00EA229C" w:rsidRDefault="00DF55AE" w:rsidP="002448A8">
            <w:pPr>
              <w:spacing w:after="0" w:line="240" w:lineRule="auto"/>
            </w:pPr>
            <w:r w:rsidRPr="00EA229C">
              <w:t xml:space="preserve">Monitorowanie </w:t>
            </w:r>
            <w:r>
              <w:t>n</w:t>
            </w:r>
            <w:r w:rsidRPr="00EA229C">
              <w:t xml:space="preserve">a żywo kąta poziomego i pionowego dostępne w oprogramowaniu sterującym oraz za pośrednictwem protokołu kontroli multimediów w celu sterowania kamerami </w:t>
            </w:r>
          </w:p>
        </w:tc>
      </w:tr>
      <w:tr w:rsidR="00DF55AE" w:rsidRPr="00EA229C" w14:paraId="0C1ACE44" w14:textId="77777777" w:rsidTr="00C34CD6">
        <w:tc>
          <w:tcPr>
            <w:tcW w:w="9776" w:type="dxa"/>
          </w:tcPr>
          <w:p w14:paraId="52D68E38" w14:textId="77777777" w:rsidR="00DF55AE" w:rsidRPr="00EA229C" w:rsidRDefault="00DF55AE" w:rsidP="002448A8">
            <w:pPr>
              <w:spacing w:after="0" w:line="240" w:lineRule="auto"/>
            </w:pPr>
            <w:r w:rsidRPr="00EA229C">
              <w:t>Zestaw mikrofonów wyposażony w interfejs Dante dla cyfrowego wyjścia audio, obsługujący zarówno okablowanie jednokablowe (PoE + sterowanie + Dante), jak i okablowanie w trybie podziału (PoE + Ctrl / Dante) na drugim porcie RJ45</w:t>
            </w:r>
          </w:p>
        </w:tc>
      </w:tr>
      <w:tr w:rsidR="00DF55AE" w:rsidRPr="00EA229C" w14:paraId="57E22B6A" w14:textId="77777777" w:rsidTr="00C34CD6">
        <w:tc>
          <w:tcPr>
            <w:tcW w:w="9776" w:type="dxa"/>
          </w:tcPr>
          <w:p w14:paraId="7B67CAF6" w14:textId="77777777" w:rsidR="00DF55AE" w:rsidRPr="00EA229C" w:rsidRDefault="00DF55AE" w:rsidP="002448A8">
            <w:pPr>
              <w:spacing w:after="0" w:line="240" w:lineRule="auto"/>
            </w:pPr>
            <w:r w:rsidRPr="00EA229C">
              <w:t>Układ mikrofonów wyposażony w 3 - pinowe złącze analogowego wyjścia audio, które jest kompatybilne ze złączami Phoenix contact MCVW 1.5-3-ST-3.81</w:t>
            </w:r>
          </w:p>
        </w:tc>
      </w:tr>
      <w:tr w:rsidR="00DF55AE" w:rsidRPr="00EA229C" w14:paraId="475DBBA9" w14:textId="77777777" w:rsidTr="00C34CD6">
        <w:tc>
          <w:tcPr>
            <w:tcW w:w="9776" w:type="dxa"/>
          </w:tcPr>
          <w:p w14:paraId="1AA858A7" w14:textId="77777777" w:rsidR="00DF55AE" w:rsidRPr="00EA229C" w:rsidRDefault="00DF55AE" w:rsidP="002448A8">
            <w:pPr>
              <w:spacing w:after="0" w:line="240" w:lineRule="auto"/>
            </w:pPr>
            <w:r w:rsidRPr="00EA229C">
              <w:t xml:space="preserve">Dodatkowo jedno z gniazd Ethernet RJ45 </w:t>
            </w:r>
            <w:r>
              <w:t>obsługuje</w:t>
            </w:r>
            <w:r w:rsidRPr="00EA229C">
              <w:t xml:space="preserve"> sterowanie sieciowe oraz łatwą konfigurację i monitorowanie za pomocą oprogramowania sterującego</w:t>
            </w:r>
          </w:p>
        </w:tc>
      </w:tr>
      <w:tr w:rsidR="00DF55AE" w:rsidRPr="00EA229C" w14:paraId="62744509" w14:textId="77777777" w:rsidTr="00C34CD6">
        <w:tc>
          <w:tcPr>
            <w:tcW w:w="9776" w:type="dxa"/>
          </w:tcPr>
          <w:p w14:paraId="71F516B0" w14:textId="77777777" w:rsidR="00DF55AE" w:rsidRPr="00EA229C" w:rsidRDefault="00DF55AE" w:rsidP="002448A8">
            <w:pPr>
              <w:spacing w:after="0" w:line="240" w:lineRule="auto"/>
            </w:pPr>
            <w:r w:rsidRPr="00EA229C">
              <w:t xml:space="preserve">Gniazdo Ethernet RJ 45 </w:t>
            </w:r>
            <w:r>
              <w:t>obsługuje</w:t>
            </w:r>
            <w:r w:rsidRPr="00EA229C">
              <w:t xml:space="preserve"> technologię Power over Ethernet, wykorzystując PoE IEEE 802.3af klasa 3 dla pojedynczego urządzenia lub PoE IEEE 802.3at klasa 4 w przypadku połączenia kaskadowego</w:t>
            </w:r>
          </w:p>
        </w:tc>
      </w:tr>
      <w:tr w:rsidR="00DF55AE" w:rsidRPr="00EA229C" w14:paraId="2F6A79C5" w14:textId="77777777" w:rsidTr="00C34CD6">
        <w:tc>
          <w:tcPr>
            <w:tcW w:w="9776" w:type="dxa"/>
          </w:tcPr>
          <w:p w14:paraId="21896814" w14:textId="77777777" w:rsidR="00DF55AE" w:rsidRPr="00EA229C" w:rsidRDefault="00DF55AE" w:rsidP="002448A8">
            <w:pPr>
              <w:spacing w:after="0" w:line="240" w:lineRule="auto"/>
            </w:pPr>
            <w:r w:rsidRPr="00EA229C">
              <w:t>W trybie okablowania łańcuchowego obsługiwane są maksymalnie trzy mikrofony</w:t>
            </w:r>
          </w:p>
        </w:tc>
      </w:tr>
      <w:tr w:rsidR="00DF55AE" w:rsidRPr="00EA229C" w14:paraId="5D3BD179" w14:textId="77777777" w:rsidTr="00C34CD6">
        <w:tc>
          <w:tcPr>
            <w:tcW w:w="9776" w:type="dxa"/>
          </w:tcPr>
          <w:p w14:paraId="22CE3E61" w14:textId="77777777" w:rsidR="00DF55AE" w:rsidRPr="00EA229C" w:rsidRDefault="00DF55AE" w:rsidP="002448A8">
            <w:pPr>
              <w:spacing w:after="0" w:line="240" w:lineRule="auto"/>
            </w:pPr>
            <w:r w:rsidRPr="00EA229C">
              <w:t>Konfiguracja sieci 802.1X możliwa poprzez protokół SSH</w:t>
            </w:r>
          </w:p>
        </w:tc>
      </w:tr>
      <w:tr w:rsidR="00DF55AE" w:rsidRPr="00EA229C" w14:paraId="5E3A0604" w14:textId="77777777" w:rsidTr="00C34CD6">
        <w:tc>
          <w:tcPr>
            <w:tcW w:w="9776" w:type="dxa"/>
          </w:tcPr>
          <w:p w14:paraId="5ADFFEAC" w14:textId="77777777" w:rsidR="00DF55AE" w:rsidRPr="00EA229C" w:rsidRDefault="00DF55AE" w:rsidP="002448A8">
            <w:pPr>
              <w:spacing w:after="0" w:line="240" w:lineRule="auto"/>
            </w:pPr>
            <w:r w:rsidRPr="00EA229C">
              <w:t>Zestaw mikrofonów wyposażony w przycisk resetowania umożliwiający przywrócenie ustawień fabrycznych</w:t>
            </w:r>
          </w:p>
        </w:tc>
      </w:tr>
      <w:tr w:rsidR="00DF55AE" w:rsidRPr="00EA229C" w14:paraId="3D9BA2CB" w14:textId="77777777" w:rsidTr="00C34CD6">
        <w:tc>
          <w:tcPr>
            <w:tcW w:w="9776" w:type="dxa"/>
          </w:tcPr>
          <w:p w14:paraId="7305B91E" w14:textId="77777777" w:rsidR="00DF55AE" w:rsidRPr="00EA229C" w:rsidRDefault="00DF55AE" w:rsidP="002448A8">
            <w:pPr>
              <w:spacing w:after="0" w:line="240" w:lineRule="auto"/>
            </w:pPr>
            <w:r w:rsidRPr="00EA229C">
              <w:lastRenderedPageBreak/>
              <w:t>Czułość mikrofonu powinna wynosić 0 dBV/Pa (1020 mV/Pa)</w:t>
            </w:r>
          </w:p>
        </w:tc>
      </w:tr>
      <w:tr w:rsidR="00DF55AE" w:rsidRPr="00EA229C" w14:paraId="08E89A8C" w14:textId="77777777" w:rsidTr="00C34CD6">
        <w:tc>
          <w:tcPr>
            <w:tcW w:w="9776" w:type="dxa"/>
          </w:tcPr>
          <w:p w14:paraId="16C118FF" w14:textId="77777777" w:rsidR="00DF55AE" w:rsidRPr="00EA229C" w:rsidRDefault="00DF55AE" w:rsidP="002448A8">
            <w:pPr>
              <w:spacing w:after="0" w:line="240" w:lineRule="auto"/>
            </w:pPr>
            <w:r w:rsidRPr="00EA229C">
              <w:t>Maksymalny poziom ciśnienia akustycznego wynosi 98 dB SPL</w:t>
            </w:r>
          </w:p>
        </w:tc>
      </w:tr>
      <w:tr w:rsidR="00DF55AE" w:rsidRPr="00EA229C" w14:paraId="170677B0" w14:textId="77777777" w:rsidTr="00C34CD6">
        <w:tc>
          <w:tcPr>
            <w:tcW w:w="9776" w:type="dxa"/>
          </w:tcPr>
          <w:p w14:paraId="5E7DB144" w14:textId="77777777" w:rsidR="00DF55AE" w:rsidRPr="00EA229C" w:rsidRDefault="00DF55AE" w:rsidP="002448A8">
            <w:pPr>
              <w:spacing w:after="0" w:line="240" w:lineRule="auto"/>
            </w:pPr>
            <w:r w:rsidRPr="00EA229C">
              <w:t>Zakres dynamiki wynosi 81 dB(A)</w:t>
            </w:r>
          </w:p>
        </w:tc>
      </w:tr>
      <w:tr w:rsidR="00DF55AE" w:rsidRPr="00EA229C" w14:paraId="6C255B1A" w14:textId="77777777" w:rsidTr="00C34CD6">
        <w:tc>
          <w:tcPr>
            <w:tcW w:w="9776" w:type="dxa"/>
          </w:tcPr>
          <w:p w14:paraId="6E2A69AF" w14:textId="77777777" w:rsidR="00DF55AE" w:rsidRPr="00EA229C" w:rsidRDefault="00DF55AE" w:rsidP="002448A8">
            <w:pPr>
              <w:spacing w:after="0" w:line="240" w:lineRule="auto"/>
            </w:pPr>
            <w:r w:rsidRPr="00EA229C">
              <w:t>Mikrofon dostępny w kolorze czarnym lub białym, a zdejmowaną płytę przednią i tylną obudowę można pomalować w celu dopasowania do wystroju wnętrza</w:t>
            </w:r>
          </w:p>
        </w:tc>
      </w:tr>
    </w:tbl>
    <w:p w14:paraId="51ECE747" w14:textId="77777777" w:rsidR="00DF55AE" w:rsidRDefault="00DF55AE" w:rsidP="002448A8">
      <w:pPr>
        <w:spacing w:after="0" w:line="240" w:lineRule="auto"/>
        <w:rPr>
          <w:b/>
          <w:bCs/>
          <w:lang w:val="en-US"/>
        </w:rPr>
      </w:pPr>
      <w:r w:rsidRPr="00EA229C">
        <w:rPr>
          <w:b/>
          <w:bCs/>
          <w:lang w:val="en-US"/>
        </w:rPr>
        <w:t xml:space="preserve">5. Procesor DSP Audio </w:t>
      </w:r>
    </w:p>
    <w:p w14:paraId="031271A8" w14:textId="77777777" w:rsidR="00DF55AE" w:rsidRPr="00C52C98" w:rsidRDefault="00DF55AE" w:rsidP="002448A8">
      <w:pPr>
        <w:spacing w:after="0" w:line="240" w:lineRule="auto"/>
      </w:pPr>
      <w:r w:rsidRPr="00C52C98">
        <w:t xml:space="preserve">Min 8 symetrycznych niezależnie przełączanych  wejść/wyjść (Wejście lub wyjście konfigurowane programowo) na  złączach symetrycznych instalacyjnych typu phenix </w:t>
      </w:r>
    </w:p>
    <w:p w14:paraId="759EDF7E" w14:textId="77777777" w:rsidR="00DF55AE" w:rsidRPr="00C52C98" w:rsidRDefault="00DF55AE" w:rsidP="002448A8">
      <w:pPr>
        <w:spacing w:after="0" w:line="240" w:lineRule="auto"/>
      </w:pPr>
      <w:r w:rsidRPr="00C52C98">
        <w:t xml:space="preserve">Wbudowany interfejs USB 8 we / 8 wy umożliwiający przesłanie do 8 niezależnych sygnałów monofonicznych do komputera i przesyłanie 8 niezależnych sygnałów monofonicznych z komputera do procesora </w:t>
      </w:r>
    </w:p>
    <w:p w14:paraId="6AF0DE15" w14:textId="77777777" w:rsidR="00DF55AE" w:rsidRPr="00C52C98" w:rsidRDefault="00DF55AE" w:rsidP="002448A8">
      <w:pPr>
        <w:spacing w:after="0" w:line="240" w:lineRule="auto"/>
      </w:pPr>
      <w:r w:rsidRPr="00C52C98">
        <w:t xml:space="preserve">2 wbudowane złącza LAN 1 Gigabit dla redundantnego połączenia z siecią Ethernet do obsługi VoIP, zarządzania, oraz wysyłki i odbioru sygnałów audio poprzez sieć TCP/IP </w:t>
      </w:r>
    </w:p>
    <w:p w14:paraId="3584BF65" w14:textId="77777777" w:rsidR="00DF55AE" w:rsidRPr="00C52C98" w:rsidRDefault="00DF55AE" w:rsidP="002448A8">
      <w:pPr>
        <w:spacing w:after="0" w:line="240" w:lineRule="auto"/>
      </w:pPr>
      <w:r w:rsidRPr="00C52C98">
        <w:t xml:space="preserve">Matryca 64x64 umożliwiająca swobodną komutację sygnałów wejściowych i wyjściowych, sumowanie sygnałów, regulację poziomów i automatyczne przywołanie ustawień   </w:t>
      </w:r>
    </w:p>
    <w:p w14:paraId="40AF5198" w14:textId="77777777" w:rsidR="00DF55AE" w:rsidRPr="00C52C98" w:rsidRDefault="00DF55AE" w:rsidP="002448A8">
      <w:pPr>
        <w:spacing w:after="0" w:line="240" w:lineRule="auto"/>
      </w:pPr>
      <w:r w:rsidRPr="00C52C98">
        <w:t xml:space="preserve">Oprogramowanie wewnętrzne musi gwarantować jednoczesną obsługę min 2 kont SIP  wbudowany mixer z funkcją Autogain, minimum  8 niezależnie programowalnych procesorów aktywnej kancelacji echa (AEC). </w:t>
      </w:r>
    </w:p>
    <w:p w14:paraId="20DA0E23" w14:textId="77777777" w:rsidR="00DF55AE" w:rsidRPr="00C52C98" w:rsidRDefault="00DF55AE" w:rsidP="002448A8">
      <w:pPr>
        <w:spacing w:after="0" w:line="240" w:lineRule="auto"/>
      </w:pPr>
      <w:r w:rsidRPr="00C52C98">
        <w:t>GPIO co najmniej 8 pinów wejściowych i 8 pinów wyjściowych;</w:t>
      </w:r>
    </w:p>
    <w:p w14:paraId="685D06FD" w14:textId="77777777" w:rsidR="00DF55AE" w:rsidRPr="00C52C98" w:rsidRDefault="00DF55AE" w:rsidP="002448A8">
      <w:pPr>
        <w:spacing w:after="0" w:line="240" w:lineRule="auto"/>
      </w:pPr>
      <w:r w:rsidRPr="00C52C98">
        <w:t>Rozbudowane DSP, posiadające wiele elementów do modelowania i zarządzania dźwiękiem mi. in. eliminatory sprzężeń, kancelację echa, miksery automatyczne, korektory parametryczne, linie opóźniające,…;</w:t>
      </w:r>
    </w:p>
    <w:p w14:paraId="53E2138A" w14:textId="77777777" w:rsidR="00DF55AE" w:rsidRPr="00C52C98" w:rsidRDefault="00DF55AE" w:rsidP="002448A8">
      <w:pPr>
        <w:spacing w:after="0" w:line="240" w:lineRule="auto"/>
      </w:pPr>
      <w:r w:rsidRPr="00C52C98">
        <w:t>Możliwość dołączenia dedykowanych urządzeń peryferyjnych, dających możliwość rozszerzenia w przyszłości funkcjonalności.</w:t>
      </w:r>
    </w:p>
    <w:p w14:paraId="23148A19" w14:textId="77777777" w:rsidR="00DF55AE" w:rsidRPr="00C52C98" w:rsidRDefault="00DF55AE" w:rsidP="002448A8">
      <w:pPr>
        <w:spacing w:after="0" w:line="240" w:lineRule="auto"/>
      </w:pPr>
      <w:r w:rsidRPr="00C52C98">
        <w:t>Wbudowane minimum cztery odbiorniki internetowych stacji radiowych.</w:t>
      </w:r>
    </w:p>
    <w:p w14:paraId="6602A950" w14:textId="77777777" w:rsidR="00DF55AE" w:rsidRPr="00C52C98" w:rsidRDefault="00DF55AE" w:rsidP="002448A8">
      <w:pPr>
        <w:spacing w:after="0" w:line="240" w:lineRule="auto"/>
      </w:pPr>
      <w:r w:rsidRPr="00C52C98">
        <w:t>Wbudowany program pocztowy wysyłający definiowaną informacje o stanie pracy systemu na wskazany adres email np. awaria wzmacniacza…</w:t>
      </w:r>
    </w:p>
    <w:p w14:paraId="0F263FCD" w14:textId="77777777" w:rsidR="00DF55AE" w:rsidRPr="00C52C98" w:rsidRDefault="00DF55AE" w:rsidP="002448A8">
      <w:pPr>
        <w:spacing w:after="0" w:line="240" w:lineRule="auto"/>
      </w:pPr>
      <w:r w:rsidRPr="00C52C98">
        <w:t>Wbudowany co najmniej 8 programowalnych stereofonicznych odtwarzaczy plików MP3/WAV z możliwością tworzenia „list utworów” oraz programowania czasu odtwarzania za pomocą kalendarza systemowego</w:t>
      </w:r>
    </w:p>
    <w:p w14:paraId="496A57DD" w14:textId="77777777" w:rsidR="00DF55AE" w:rsidRPr="00C52C98" w:rsidRDefault="00DF55AE" w:rsidP="002448A8">
      <w:pPr>
        <w:spacing w:after="0" w:line="240" w:lineRule="auto"/>
      </w:pPr>
      <w:r w:rsidRPr="00C52C98">
        <w:t>Wbudowane cztery monofoniczne rejestrator audio  na poziomie programowym z możliwością programowania czasu rejestracji za pomocą kalendarza systemowego</w:t>
      </w:r>
    </w:p>
    <w:p w14:paraId="51B0E67A" w14:textId="77777777" w:rsidR="00DF55AE" w:rsidRPr="00C52C98" w:rsidRDefault="00DF55AE" w:rsidP="002448A8">
      <w:pPr>
        <w:spacing w:after="0" w:line="240" w:lineRule="auto"/>
        <w:rPr>
          <w:b/>
          <w:bCs/>
        </w:rPr>
      </w:pPr>
      <w:r w:rsidRPr="00C52C98">
        <w:rPr>
          <w:b/>
          <w:bCs/>
        </w:rPr>
        <w:t xml:space="preserve">6. Wzmacniacz mocy </w:t>
      </w:r>
    </w:p>
    <w:p w14:paraId="6A7499D5" w14:textId="77777777" w:rsidR="00DF55AE" w:rsidRDefault="00DF55AE" w:rsidP="002448A8">
      <w:pPr>
        <w:spacing w:after="0" w:line="240" w:lineRule="auto"/>
      </w:pPr>
      <w:r>
        <w:t>Czterokanałowy wzmacniacz mocy klasy D o parametrach nie gorszych niż:</w:t>
      </w:r>
    </w:p>
    <w:p w14:paraId="163E805C" w14:textId="77777777" w:rsidR="00DF55AE" w:rsidRDefault="00DF55AE" w:rsidP="002448A8">
      <w:pPr>
        <w:spacing w:after="0" w:line="240" w:lineRule="auto"/>
      </w:pPr>
      <w:r>
        <w:tab/>
        <w:t>-</w:t>
      </w:r>
      <w:r>
        <w:tab/>
        <w:t>pasmo przenoszenia (+/- 0,1 dB) min: 20 Hz – 20 kHz;</w:t>
      </w:r>
    </w:p>
    <w:p w14:paraId="76CF0630" w14:textId="77777777" w:rsidR="00DF55AE" w:rsidRDefault="00DF55AE" w:rsidP="002448A8">
      <w:pPr>
        <w:spacing w:after="0" w:line="240" w:lineRule="auto"/>
      </w:pPr>
      <w:r>
        <w:tab/>
        <w:t>-</w:t>
      </w:r>
      <w:r>
        <w:tab/>
        <w:t>potencjometry regulacji głośności na tylnym panelu;</w:t>
      </w:r>
    </w:p>
    <w:p w14:paraId="7F2D4530" w14:textId="77777777" w:rsidR="00DF55AE" w:rsidRDefault="00DF55AE" w:rsidP="002448A8">
      <w:pPr>
        <w:spacing w:after="0" w:line="240" w:lineRule="auto"/>
      </w:pPr>
      <w:r>
        <w:tab/>
        <w:t>-</w:t>
      </w:r>
      <w:r>
        <w:tab/>
        <w:t>wejścia na złączach instalacyjnych (phenix);</w:t>
      </w:r>
    </w:p>
    <w:p w14:paraId="06C4360E" w14:textId="77777777" w:rsidR="00DF55AE" w:rsidRDefault="00DF55AE" w:rsidP="002448A8">
      <w:pPr>
        <w:spacing w:after="0" w:line="240" w:lineRule="auto"/>
      </w:pPr>
      <w:r>
        <w:tab/>
        <w:t>-</w:t>
      </w:r>
      <w:r>
        <w:tab/>
        <w:t>wyjścia na złączach instalacyjnych (phenix);</w:t>
      </w:r>
    </w:p>
    <w:p w14:paraId="305A750E" w14:textId="77777777" w:rsidR="00DF55AE" w:rsidRDefault="00DF55AE" w:rsidP="002448A8">
      <w:pPr>
        <w:spacing w:after="0" w:line="240" w:lineRule="auto"/>
        <w:ind w:left="1416" w:hanging="708"/>
      </w:pPr>
      <w:r>
        <w:t>-</w:t>
      </w:r>
      <w:r>
        <w:tab/>
        <w:t>złącza GPIO do kontroli trybu RUN/STANDBY MODE oraz regulacja głośności na złączach instalacyjnych (phenix);</w:t>
      </w:r>
    </w:p>
    <w:p w14:paraId="194955E2" w14:textId="77777777" w:rsidR="00DF55AE" w:rsidRDefault="00DF55AE" w:rsidP="002448A8">
      <w:pPr>
        <w:spacing w:after="0" w:line="240" w:lineRule="auto"/>
      </w:pPr>
      <w:r>
        <w:tab/>
        <w:t>-</w:t>
      </w:r>
      <w:r>
        <w:tab/>
        <w:t>4x 60W przy 4</w:t>
      </w:r>
      <w:r>
        <w:rPr>
          <w:rFonts w:cstheme="minorHAnsi"/>
        </w:rPr>
        <w:t>Ω</w:t>
      </w:r>
      <w:r>
        <w:t xml:space="preserve"> i 8</w:t>
      </w:r>
      <w:r>
        <w:rPr>
          <w:rFonts w:cstheme="minorHAnsi"/>
        </w:rPr>
        <w:t>Ω</w:t>
      </w:r>
      <w:r>
        <w:t>;</w:t>
      </w:r>
    </w:p>
    <w:p w14:paraId="2D7070A1" w14:textId="77777777" w:rsidR="00DF55AE" w:rsidRDefault="00DF55AE" w:rsidP="002448A8">
      <w:pPr>
        <w:spacing w:after="0" w:line="240" w:lineRule="auto"/>
      </w:pPr>
      <w:r>
        <w:tab/>
        <w:t>-</w:t>
      </w:r>
      <w:r>
        <w:tab/>
        <w:t>2x 100W przy 4</w:t>
      </w:r>
      <w:r>
        <w:rPr>
          <w:rFonts w:cstheme="minorHAnsi"/>
        </w:rPr>
        <w:t>Ω</w:t>
      </w:r>
      <w:r>
        <w:t xml:space="preserve"> i 8</w:t>
      </w:r>
      <w:r>
        <w:rPr>
          <w:rFonts w:cstheme="minorHAnsi"/>
        </w:rPr>
        <w:t>Ω (kanały zmostkowane)</w:t>
      </w:r>
      <w:r>
        <w:t>;</w:t>
      </w:r>
    </w:p>
    <w:p w14:paraId="4D9DACCD" w14:textId="77777777" w:rsidR="00DF55AE" w:rsidRDefault="00DF55AE" w:rsidP="002448A8">
      <w:pPr>
        <w:spacing w:after="0" w:line="240" w:lineRule="auto"/>
      </w:pPr>
      <w:r>
        <w:tab/>
        <w:t>-</w:t>
      </w:r>
      <w:r>
        <w:tab/>
        <w:t>2x 125W przy 70V i 100V (</w:t>
      </w:r>
      <w:r>
        <w:rPr>
          <w:rFonts w:cstheme="minorHAnsi"/>
        </w:rPr>
        <w:t>kanały zmostkowane)</w:t>
      </w:r>
      <w:r>
        <w:t>;</w:t>
      </w:r>
    </w:p>
    <w:p w14:paraId="34FB05EC" w14:textId="77777777" w:rsidR="00DF55AE" w:rsidRDefault="00DF55AE" w:rsidP="002448A8">
      <w:pPr>
        <w:spacing w:after="0" w:line="240" w:lineRule="auto"/>
      </w:pPr>
      <w:r>
        <w:tab/>
        <w:t>-</w:t>
      </w:r>
      <w:r>
        <w:tab/>
        <w:t>stosunek sygnał/szum minimum 100 dB (A ważone 20 Hz – 20 kHz);</w:t>
      </w:r>
    </w:p>
    <w:p w14:paraId="1D1EF339" w14:textId="77777777" w:rsidR="00DF55AE" w:rsidRDefault="00DF55AE" w:rsidP="002448A8">
      <w:pPr>
        <w:spacing w:after="0" w:line="240" w:lineRule="auto"/>
      </w:pPr>
      <w:r>
        <w:tab/>
        <w:t>-</w:t>
      </w:r>
      <w:r>
        <w:tab/>
        <w:t>czułość wejściowa 1,23 Vrms (+4dBu);</w:t>
      </w:r>
    </w:p>
    <w:p w14:paraId="476585EF" w14:textId="77777777" w:rsidR="00DF55AE" w:rsidRDefault="00DF55AE" w:rsidP="002448A8">
      <w:pPr>
        <w:spacing w:after="0" w:line="240" w:lineRule="auto"/>
      </w:pPr>
      <w:r>
        <w:tab/>
        <w:t>-</w:t>
      </w:r>
      <w:r>
        <w:tab/>
        <w:t>chłodzenie konwekcyjne (brak wentylatorów);</w:t>
      </w:r>
    </w:p>
    <w:p w14:paraId="1CCFEC75" w14:textId="77777777" w:rsidR="00DF55AE" w:rsidRDefault="00DF55AE" w:rsidP="002448A8">
      <w:pPr>
        <w:spacing w:after="0" w:line="240" w:lineRule="auto"/>
      </w:pPr>
      <w:r>
        <w:tab/>
        <w:t>-</w:t>
      </w:r>
      <w:r>
        <w:tab/>
        <w:t>wymiary max: 45mmX220mmX250mm;</w:t>
      </w:r>
    </w:p>
    <w:p w14:paraId="6FAEF4AE" w14:textId="77777777" w:rsidR="00DF55AE" w:rsidRDefault="00DF55AE" w:rsidP="002448A8">
      <w:pPr>
        <w:spacing w:after="0" w:line="240" w:lineRule="auto"/>
      </w:pPr>
      <w:r>
        <w:tab/>
        <w:t>-</w:t>
      </w:r>
      <w:r>
        <w:tab/>
        <w:t>waga max: 2 kg</w:t>
      </w:r>
    </w:p>
    <w:p w14:paraId="25EDAF8C" w14:textId="77777777" w:rsidR="00DF55AE" w:rsidRDefault="00DF55AE" w:rsidP="002448A8">
      <w:pPr>
        <w:spacing w:after="0" w:line="240" w:lineRule="auto"/>
      </w:pPr>
      <w:r>
        <w:tab/>
        <w:t>-</w:t>
      </w:r>
      <w:r>
        <w:tab/>
        <w:t xml:space="preserve">certyfikat </w:t>
      </w:r>
      <w:r w:rsidRPr="00B54664">
        <w:t>Energy Star</w:t>
      </w:r>
      <w:r>
        <w:t>;</w:t>
      </w:r>
    </w:p>
    <w:p w14:paraId="2A745CE9" w14:textId="77777777" w:rsidR="00DF55AE" w:rsidRPr="00C52C98" w:rsidRDefault="00DF55AE" w:rsidP="002448A8">
      <w:pPr>
        <w:spacing w:after="0" w:line="240" w:lineRule="auto"/>
      </w:pPr>
      <w:r>
        <w:tab/>
        <w:t>-</w:t>
      </w:r>
      <w:r>
        <w:tab/>
        <w:t>akcesoria montażowe (do RACK, do ściany, do blatu) w komplecie.</w:t>
      </w:r>
    </w:p>
    <w:p w14:paraId="4D1D2252" w14:textId="77777777" w:rsidR="00DF55AE" w:rsidRDefault="00DF55AE" w:rsidP="002448A8">
      <w:pPr>
        <w:spacing w:after="0" w:line="240" w:lineRule="auto"/>
        <w:rPr>
          <w:b/>
          <w:bCs/>
        </w:rPr>
      </w:pPr>
      <w:r w:rsidRPr="000D657A">
        <w:rPr>
          <w:b/>
          <w:bCs/>
        </w:rPr>
        <w:t xml:space="preserve">7. Głośnik sufitowy dwudrożny </w:t>
      </w:r>
    </w:p>
    <w:p w14:paraId="1D12FCE6" w14:textId="77777777" w:rsidR="00DF55AE" w:rsidRPr="000D657A" w:rsidRDefault="00DF55AE" w:rsidP="002448A8">
      <w:pPr>
        <w:spacing w:after="0" w:line="240" w:lineRule="auto"/>
      </w:pPr>
      <w:r w:rsidRPr="000D657A">
        <w:t>Instalacyjny pełno-pasmowy zestaw głośnikowy sufitowy</w:t>
      </w:r>
    </w:p>
    <w:p w14:paraId="7C7CD7B2" w14:textId="77777777" w:rsidR="00DF55AE" w:rsidRPr="000D657A" w:rsidRDefault="00DF55AE" w:rsidP="002448A8">
      <w:pPr>
        <w:spacing w:after="0" w:line="240" w:lineRule="auto"/>
      </w:pPr>
      <w:r w:rsidRPr="000D657A">
        <w:lastRenderedPageBreak/>
        <w:t>Zestaw wykorzystujący co najmniej 6,5” przetwornik nisko tonowy oraz 0,75”przetwornik wysokotonowy</w:t>
      </w:r>
    </w:p>
    <w:p w14:paraId="5C6BC731" w14:textId="77777777" w:rsidR="00DF55AE" w:rsidRPr="000D657A" w:rsidRDefault="00DF55AE" w:rsidP="002448A8">
      <w:pPr>
        <w:spacing w:after="0" w:line="240" w:lineRule="auto"/>
      </w:pPr>
      <w:r w:rsidRPr="000D657A">
        <w:t>Zakres częstotliwości nie mniejszy niż 65 Hz – 20 kHz</w:t>
      </w:r>
    </w:p>
    <w:p w14:paraId="2DC582A3" w14:textId="77777777" w:rsidR="00DF55AE" w:rsidRPr="000D657A" w:rsidRDefault="00DF55AE" w:rsidP="002448A8">
      <w:pPr>
        <w:spacing w:after="0" w:line="240" w:lineRule="auto"/>
      </w:pPr>
      <w:r w:rsidRPr="000D657A">
        <w:t>Posiadający zintegrowany transformator umożliwiający pracę z liniami 70 V i 100 V oraz 8 Ohm</w:t>
      </w:r>
    </w:p>
    <w:p w14:paraId="0D3166E8" w14:textId="77777777" w:rsidR="00DF55AE" w:rsidRPr="000D657A" w:rsidRDefault="00DF55AE" w:rsidP="002448A8">
      <w:pPr>
        <w:spacing w:after="0" w:line="240" w:lineRule="auto"/>
      </w:pPr>
      <w:r w:rsidRPr="000D657A">
        <w:t>Maksymalny peak SPL nie mniejszy niż 110 dB</w:t>
      </w:r>
    </w:p>
    <w:p w14:paraId="3B4594E5" w14:textId="77777777" w:rsidR="00DF55AE" w:rsidRPr="000D657A" w:rsidRDefault="00DF55AE" w:rsidP="002448A8">
      <w:pPr>
        <w:spacing w:after="0" w:line="240" w:lineRule="auto"/>
      </w:pPr>
      <w:r w:rsidRPr="000D657A">
        <w:t>Pokrycie nie mniejsze niż 110 stopni stożkowo</w:t>
      </w:r>
    </w:p>
    <w:p w14:paraId="776DDB06" w14:textId="77777777" w:rsidR="00DF55AE" w:rsidRPr="000D657A" w:rsidRDefault="00DF55AE" w:rsidP="002448A8">
      <w:pPr>
        <w:spacing w:after="0" w:line="240" w:lineRule="auto"/>
      </w:pPr>
      <w:r w:rsidRPr="000D657A">
        <w:t>Waga nieprzekraczająca 3,5 kg</w:t>
      </w:r>
    </w:p>
    <w:p w14:paraId="4C785A1C" w14:textId="77777777" w:rsidR="00DF55AE" w:rsidRPr="000D657A" w:rsidRDefault="00DF55AE" w:rsidP="002448A8">
      <w:pPr>
        <w:spacing w:after="0" w:line="240" w:lineRule="auto"/>
      </w:pPr>
      <w:r w:rsidRPr="000D657A">
        <w:t>Kolor biały</w:t>
      </w:r>
    </w:p>
    <w:p w14:paraId="05C6769A" w14:textId="77777777" w:rsidR="00DF55AE" w:rsidRDefault="00DF55AE" w:rsidP="002448A8">
      <w:pPr>
        <w:spacing w:after="0" w:line="240" w:lineRule="auto"/>
        <w:rPr>
          <w:b/>
          <w:bCs/>
        </w:rPr>
      </w:pPr>
      <w:r>
        <w:rPr>
          <w:b/>
          <w:bCs/>
        </w:rPr>
        <w:t>8</w:t>
      </w:r>
      <w:r w:rsidRPr="000D657A">
        <w:rPr>
          <w:b/>
          <w:bCs/>
        </w:rPr>
        <w:t xml:space="preserve">. </w:t>
      </w:r>
      <w:r w:rsidRPr="008056A3">
        <w:rPr>
          <w:b/>
          <w:bCs/>
        </w:rPr>
        <w:t>Moduł kontrolera sterowania</w:t>
      </w:r>
      <w:r>
        <w:rPr>
          <w:b/>
          <w:bCs/>
        </w:rPr>
        <w:t xml:space="preserve"> </w:t>
      </w:r>
    </w:p>
    <w:p w14:paraId="5EEA59A7" w14:textId="77777777" w:rsidR="00DF55AE" w:rsidRDefault="00DF55AE" w:rsidP="002448A8">
      <w:pPr>
        <w:spacing w:after="0" w:line="240" w:lineRule="auto"/>
        <w:rPr>
          <w:rFonts w:cstheme="minorHAnsi"/>
          <w:color w:val="212529"/>
          <w:shd w:val="clear" w:color="auto" w:fill="FFFFFF"/>
        </w:rPr>
      </w:pPr>
      <w:r>
        <w:rPr>
          <w:rFonts w:cstheme="minorHAnsi"/>
          <w:color w:val="212529"/>
          <w:shd w:val="clear" w:color="auto" w:fill="FFFFFF"/>
        </w:rPr>
        <w:t>Jednostka sterująca wyposażona w dwukierunkowe porty szeregowe: 1xRS232, 1xRS323/RS422/RS485 ze sprzętowym i programowym sterowaniem</w:t>
      </w:r>
    </w:p>
    <w:p w14:paraId="5F7E37A4" w14:textId="77777777" w:rsidR="00DF55AE" w:rsidRDefault="00DF55AE" w:rsidP="002448A8">
      <w:pPr>
        <w:spacing w:after="0" w:line="240" w:lineRule="auto"/>
        <w:rPr>
          <w:rFonts w:cstheme="minorHAnsi"/>
        </w:rPr>
      </w:pPr>
      <w:r>
        <w:rPr>
          <w:rFonts w:cstheme="minorHAnsi"/>
        </w:rPr>
        <w:t>Zawiera co najmniej jeden jednokierunkowy port IR/szeregowy</w:t>
      </w:r>
    </w:p>
    <w:p w14:paraId="08297A2E" w14:textId="77777777" w:rsidR="00DF55AE" w:rsidRPr="000D657A" w:rsidRDefault="00DF55AE" w:rsidP="002448A8">
      <w:pPr>
        <w:spacing w:after="0" w:line="240" w:lineRule="auto"/>
        <w:rPr>
          <w:b/>
          <w:bCs/>
        </w:rPr>
      </w:pPr>
      <w:r>
        <w:rPr>
          <w:rFonts w:cstheme="minorHAnsi"/>
        </w:rPr>
        <w:t>Zawiera co najmniej cztery porty typu wejście/wyjście</w:t>
      </w:r>
    </w:p>
    <w:p w14:paraId="3A40E3E5" w14:textId="77777777" w:rsidR="00DF55AE" w:rsidRPr="008056A3" w:rsidRDefault="00DF55AE" w:rsidP="002448A8">
      <w:pPr>
        <w:spacing w:after="0" w:line="240" w:lineRule="auto"/>
        <w:rPr>
          <w:rFonts w:cstheme="minorHAnsi"/>
        </w:rPr>
      </w:pPr>
      <w:r w:rsidRPr="008056A3">
        <w:rPr>
          <w:rFonts w:cstheme="minorHAnsi"/>
        </w:rPr>
        <w:t>Zawiera co najmniej dwa przekaźniki typu relay</w:t>
      </w:r>
    </w:p>
    <w:p w14:paraId="66738FF8" w14:textId="77777777" w:rsidR="00DF55AE" w:rsidRPr="008056A3" w:rsidRDefault="00DF55AE" w:rsidP="002448A8">
      <w:pPr>
        <w:spacing w:after="0" w:line="240" w:lineRule="auto"/>
      </w:pPr>
      <w:r w:rsidRPr="008056A3">
        <w:t>Funkcja monitorowania i sterowania przez Ethernet,  zarządza urządzeniami AV, monitoruj je i kontroluje</w:t>
      </w:r>
    </w:p>
    <w:p w14:paraId="7A671DBE" w14:textId="77777777" w:rsidR="00DF55AE" w:rsidRDefault="00DF55AE" w:rsidP="002448A8">
      <w:pPr>
        <w:spacing w:after="0" w:line="240" w:lineRule="auto"/>
      </w:pPr>
      <w:r w:rsidRPr="008056A3">
        <w:t>Funkcja automatycznej synchronizacji zegara (daty i godziny)</w:t>
      </w:r>
    </w:p>
    <w:p w14:paraId="60ECFD81" w14:textId="77777777" w:rsidR="00DF55AE" w:rsidRDefault="00DF55AE" w:rsidP="002448A8">
      <w:pPr>
        <w:spacing w:after="0" w:line="240" w:lineRule="auto"/>
      </w:pPr>
      <w:r>
        <w:t>Synchronizacja pozwoli użytkownikom zachować i odzyskać stan skonfigurowanych punktów końcowych w przypadku awarii sieci lub zasilania</w:t>
      </w:r>
    </w:p>
    <w:p w14:paraId="7EC624E3" w14:textId="77777777" w:rsidR="00DF55AE" w:rsidRDefault="00DF55AE" w:rsidP="002448A8">
      <w:pPr>
        <w:spacing w:after="0" w:line="240" w:lineRule="auto"/>
      </w:pPr>
      <w:r>
        <w:t>Wskaźnik stanu, aktywności portów na panelu przednim</w:t>
      </w:r>
    </w:p>
    <w:p w14:paraId="12820F4E" w14:textId="77777777" w:rsidR="00DF55AE" w:rsidRDefault="00DF55AE" w:rsidP="002448A8">
      <w:pPr>
        <w:spacing w:after="0" w:line="240" w:lineRule="auto"/>
      </w:pPr>
      <w:r>
        <w:t>Wielopoziomowa ochrona hasłem umożliwia ustawienie zabezpieczeń na podstawie ról użytkowników</w:t>
      </w:r>
    </w:p>
    <w:p w14:paraId="2291DA1C" w14:textId="77777777" w:rsidR="00DF55AE" w:rsidRDefault="00DF55AE" w:rsidP="002448A8">
      <w:pPr>
        <w:spacing w:after="0" w:line="240" w:lineRule="auto"/>
      </w:pPr>
      <w:r>
        <w:t>Obsługuje uwierzytelnianie 802.1X, zapewnia obsługę standardu uwierzytelniania IEEE 802.1X dla kontroli dostępu do sieci opartej na portach</w:t>
      </w:r>
    </w:p>
    <w:p w14:paraId="5069358B" w14:textId="77777777" w:rsidR="00DF55AE" w:rsidRDefault="00DF55AE" w:rsidP="002448A8">
      <w:pPr>
        <w:spacing w:after="0" w:line="240" w:lineRule="auto"/>
      </w:pPr>
      <w:r>
        <w:t xml:space="preserve">Pamięć SDRAM co najmniej 1 GB, Flash 8 GB, </w:t>
      </w:r>
    </w:p>
    <w:p w14:paraId="6F37F95F" w14:textId="77777777" w:rsidR="00DF55AE" w:rsidRDefault="00DF55AE" w:rsidP="002448A8">
      <w:pPr>
        <w:spacing w:after="0" w:line="240" w:lineRule="auto"/>
      </w:pPr>
      <w:r>
        <w:t>Złacze Ethernet obsługujące transmisję danych 10/100/1000 Base-T, half/full duplex z autodetekcją</w:t>
      </w:r>
    </w:p>
    <w:p w14:paraId="5166B695" w14:textId="77777777" w:rsidR="00DF55AE" w:rsidRDefault="00DF55AE" w:rsidP="002448A8">
      <w:pPr>
        <w:spacing w:after="0" w:line="240" w:lineRule="auto"/>
      </w:pPr>
      <w:r>
        <w:t>Obsługa protokołów DHCP, DNS, HTTP, HTTPS, ICMP, IEEE 802.1X, NTP, SFTP, SMTP, SNMP, SSH, TCP/IP, UDP/IP</w:t>
      </w:r>
    </w:p>
    <w:p w14:paraId="6C7762BE" w14:textId="77777777" w:rsidR="00DF55AE" w:rsidRPr="008056A3" w:rsidRDefault="00DF55AE" w:rsidP="002448A8">
      <w:pPr>
        <w:spacing w:after="0" w:line="240" w:lineRule="auto"/>
      </w:pPr>
      <w:r>
        <w:t>Szybkość transmisji i protokołu dla portów szeregowych konfigurowalna w zakresie: od 300 do 115200 BAUD, 7 lub 8 bitów danych, 1 lub 2 bity stopu, wybór parzystości</w:t>
      </w:r>
    </w:p>
    <w:p w14:paraId="23D6B020" w14:textId="77777777" w:rsidR="00DF55AE" w:rsidRDefault="00DF55AE" w:rsidP="002448A8">
      <w:pPr>
        <w:spacing w:after="0" w:line="240" w:lineRule="auto"/>
        <w:rPr>
          <w:b/>
          <w:bCs/>
        </w:rPr>
      </w:pPr>
      <w:bookmarkStart w:id="27" w:name="_Hlk183082369"/>
      <w:r w:rsidRPr="00F738E7">
        <w:rPr>
          <w:b/>
          <w:bCs/>
        </w:rPr>
        <w:t xml:space="preserve">9. Stacja dokująca USB-C </w:t>
      </w:r>
      <w:bookmarkEnd w:id="27"/>
    </w:p>
    <w:p w14:paraId="7EF0D127" w14:textId="77777777" w:rsidR="00DF55AE" w:rsidRDefault="00DF55AE" w:rsidP="002448A8">
      <w:pPr>
        <w:spacing w:after="0" w:line="240" w:lineRule="auto"/>
      </w:pPr>
      <w:r>
        <w:t xml:space="preserve">Stacja dokująca 4K USB-C </w:t>
      </w:r>
      <w:r w:rsidRPr="00AC2B48">
        <w:t>10 Gb/s</w:t>
      </w:r>
    </w:p>
    <w:p w14:paraId="7794CF42" w14:textId="77777777" w:rsidR="00DF55AE" w:rsidRDefault="00DF55AE" w:rsidP="002448A8">
      <w:pPr>
        <w:spacing w:after="0" w:line="240" w:lineRule="auto"/>
      </w:pPr>
      <w:r>
        <w:t>Łączy laptopy USB</w:t>
      </w:r>
      <w:r>
        <w:rPr>
          <w:rFonts w:ascii="Cambria Math" w:hAnsi="Cambria Math" w:cs="Cambria Math"/>
        </w:rPr>
        <w:t>‑</w:t>
      </w:r>
      <w:r>
        <w:t>C z urz</w:t>
      </w:r>
      <w:r>
        <w:rPr>
          <w:rFonts w:ascii="Aptos" w:hAnsi="Aptos" w:cs="Aptos"/>
        </w:rPr>
        <w:t>ą</w:t>
      </w:r>
      <w:r>
        <w:t>dzeniami peryferyjnymi AV USB i wy</w:t>
      </w:r>
      <w:r>
        <w:rPr>
          <w:rFonts w:ascii="Aptos" w:hAnsi="Aptos" w:cs="Aptos"/>
        </w:rPr>
        <w:t>ś</w:t>
      </w:r>
      <w:r>
        <w:t>wietlaczem</w:t>
      </w:r>
    </w:p>
    <w:p w14:paraId="22E00E31" w14:textId="77777777" w:rsidR="00DF55AE" w:rsidRDefault="00DF55AE" w:rsidP="002448A8">
      <w:pPr>
        <w:spacing w:after="0" w:line="240" w:lineRule="auto"/>
      </w:pPr>
      <w:r>
        <w:t>Wejście: Jedno złącze USB-C</w:t>
      </w:r>
    </w:p>
    <w:p w14:paraId="088D20FB" w14:textId="77777777" w:rsidR="00DF55AE" w:rsidRDefault="00DF55AE" w:rsidP="002448A8">
      <w:pPr>
        <w:spacing w:after="0" w:line="240" w:lineRule="auto"/>
      </w:pPr>
      <w:r>
        <w:t>Wyjście: Jedno żeńskie złącze HDMI typu A</w:t>
      </w:r>
    </w:p>
    <w:p w14:paraId="2936F2FC" w14:textId="77777777" w:rsidR="00DF55AE" w:rsidRDefault="00DF55AE" w:rsidP="002448A8">
      <w:pPr>
        <w:spacing w:after="0" w:line="240" w:lineRule="auto"/>
      </w:pPr>
      <w:r>
        <w:t>Pojedyncze połączenie dla wideo, danych USB i zasilania dla urządzeń źródłowych USB-C</w:t>
      </w:r>
    </w:p>
    <w:p w14:paraId="3C14710F" w14:textId="77777777" w:rsidR="00DF55AE" w:rsidRDefault="00DF55AE" w:rsidP="002448A8">
      <w:pPr>
        <w:spacing w:after="0" w:line="240" w:lineRule="auto"/>
      </w:pPr>
      <w:r>
        <w:t>Obsługuje rozdzielczości komputerowe i wideo do 4K/60 @ 4:4:4 — Rozdzielczości do 4096x2160/60 z próbkowaniem chrominancji 4:4:4 przy 8 bitach koloru.</w:t>
      </w:r>
    </w:p>
    <w:p w14:paraId="7742192C" w14:textId="77777777" w:rsidR="00DF55AE" w:rsidRDefault="00DF55AE" w:rsidP="002448A8">
      <w:pPr>
        <w:spacing w:after="0" w:line="240" w:lineRule="auto"/>
      </w:pPr>
      <w:r>
        <w:t>Zapewnia połączenia urządzeń USB do USB 10 Gb/s — Do użytku z kamerami USB lub mikrofonami.</w:t>
      </w:r>
    </w:p>
    <w:p w14:paraId="3DCCAD30" w14:textId="77777777" w:rsidR="00DF55AE" w:rsidRDefault="00DF55AE" w:rsidP="002448A8">
      <w:pPr>
        <w:spacing w:after="0" w:line="240" w:lineRule="auto"/>
      </w:pPr>
      <w:r>
        <w:t>Zapewnia do 60 watów mocy do źródła USB-C — Obsługuje USB Power Delivery w celu negocjacji mocy do urządzenia USB-C.</w:t>
      </w:r>
    </w:p>
    <w:p w14:paraId="701CDC2F" w14:textId="77777777" w:rsidR="00DF55AE" w:rsidRDefault="00DF55AE" w:rsidP="002448A8">
      <w:pPr>
        <w:spacing w:after="0" w:line="240" w:lineRule="auto"/>
      </w:pPr>
      <w:r>
        <w:t xml:space="preserve">Funkcje Przełącznik DisplayPort Alt Mode — Konfiguruje obsługę wyjściowego wideo i USB między dwoma pasami DisplayPort i dwoma pasami USB, z szybkościami do USB 10 Gb/s lub czterema pasami DisplayPort i USB, z szybkościami do High Speed </w:t>
      </w:r>
      <w:r>
        <w:rPr>
          <w:rFonts w:ascii="Arial" w:hAnsi="Arial" w:cs="Arial"/>
        </w:rPr>
        <w:t>​​</w:t>
      </w:r>
      <w:r>
        <w:t xml:space="preserve">(USB 2). </w:t>
      </w:r>
      <w:r w:rsidRPr="00AC2B48">
        <w:t>Urządzenie powinno być zgodne z HDCP 2.3 z wcześniejszymi wersjami HDCP</w:t>
      </w:r>
    </w:p>
    <w:p w14:paraId="1E37D76F" w14:textId="77777777" w:rsidR="00DF55AE" w:rsidRDefault="00DF55AE" w:rsidP="002448A8">
      <w:pPr>
        <w:spacing w:after="0" w:line="240" w:lineRule="auto"/>
      </w:pPr>
      <w:r w:rsidRPr="003173E1">
        <w:t>Obsługuje specyfikacje HDMI</w:t>
      </w:r>
      <w:r>
        <w:t xml:space="preserve"> 2.0b</w:t>
      </w:r>
      <w:r w:rsidRPr="003173E1">
        <w:t>, w tym szybkości transmisji danych do 18 Gb/s, HDR, 12-bitowe formaty Deep Color, 3D i bezstratne formaty audio HD</w:t>
      </w:r>
    </w:p>
    <w:p w14:paraId="5F508794" w14:textId="77777777" w:rsidR="00DF55AE" w:rsidRDefault="00DF55AE" w:rsidP="002448A8">
      <w:pPr>
        <w:spacing w:after="0" w:line="240" w:lineRule="auto"/>
      </w:pPr>
      <w:r>
        <w:t xml:space="preserve">Urządzenie </w:t>
      </w:r>
      <w:r w:rsidRPr="00AC2B48">
        <w:t>a powinn</w:t>
      </w:r>
      <w:r>
        <w:t>o</w:t>
      </w:r>
      <w:r w:rsidRPr="00AC2B48">
        <w:t xml:space="preserve"> obsługiwać technologię EDID</w:t>
      </w:r>
    </w:p>
    <w:p w14:paraId="2F6E12D5" w14:textId="77777777" w:rsidR="00DF55AE" w:rsidRDefault="00DF55AE" w:rsidP="002448A8">
      <w:pPr>
        <w:spacing w:after="0" w:line="240" w:lineRule="auto"/>
      </w:pPr>
      <w:r>
        <w:lastRenderedPageBreak/>
        <w:t xml:space="preserve">Wskaźniki LED na panelu przednim informujące o obecności sygnału, zasilaniu USB-C i zasilaniu urządzenia — zapewniają wizualną informację o stanie systemu w celu uzyskania informacji zwrotnej w czasie rzeczywistym i monitorowania kluczowych parametrów wydajności. </w:t>
      </w:r>
    </w:p>
    <w:p w14:paraId="0A75D540" w14:textId="77777777" w:rsidR="00DF55AE" w:rsidRDefault="00DF55AE" w:rsidP="002448A8">
      <w:pPr>
        <w:spacing w:after="0" w:line="240" w:lineRule="auto"/>
        <w:rPr>
          <w:b/>
          <w:bCs/>
        </w:rPr>
      </w:pPr>
      <w:r>
        <w:rPr>
          <w:b/>
          <w:bCs/>
        </w:rPr>
        <w:t>10</w:t>
      </w:r>
      <w:r w:rsidRPr="00F738E7">
        <w:rPr>
          <w:b/>
          <w:bCs/>
        </w:rPr>
        <w:t xml:space="preserve">. </w:t>
      </w:r>
      <w:r w:rsidRPr="00C52C98">
        <w:rPr>
          <w:b/>
          <w:bCs/>
        </w:rPr>
        <w:t>Autoselektor HDMI 2x1</w:t>
      </w:r>
    </w:p>
    <w:p w14:paraId="5F706259" w14:textId="77777777" w:rsidR="00DF55AE" w:rsidRPr="00C52C98" w:rsidRDefault="00DF55AE" w:rsidP="002448A8">
      <w:pPr>
        <w:spacing w:after="0" w:line="240" w:lineRule="auto"/>
      </w:pPr>
      <w:r w:rsidRPr="00C52C98">
        <w:t>Selektor/przełącznik HDMI 2x1 z możliwością monitorowania i sterowania</w:t>
      </w:r>
    </w:p>
    <w:p w14:paraId="7579CB38" w14:textId="77777777" w:rsidR="00DF55AE" w:rsidRPr="00C52C98" w:rsidRDefault="00DF55AE" w:rsidP="002448A8">
      <w:pPr>
        <w:spacing w:after="0" w:line="240" w:lineRule="auto"/>
      </w:pPr>
      <w:r w:rsidRPr="00C52C98">
        <w:t>Zapewnia przełączanie cyfrowych sygnałów wideo i wbudowanych cyfrowych sygnałów audio, które obsługują dwa wejścia i jedno wyjście;</w:t>
      </w:r>
    </w:p>
    <w:p w14:paraId="5C7609D8" w14:textId="77777777" w:rsidR="00DF55AE" w:rsidRPr="00C52C98" w:rsidRDefault="00DF55AE" w:rsidP="002448A8">
      <w:pPr>
        <w:spacing w:after="0" w:line="240" w:lineRule="auto"/>
      </w:pPr>
      <w:r w:rsidRPr="00C52C98">
        <w:t>Urządzenia powinno posiadać przyciski na panelu frontowym do wyboru sygnałów wejściowych</w:t>
      </w:r>
    </w:p>
    <w:p w14:paraId="37648FE4" w14:textId="77777777" w:rsidR="00DF55AE" w:rsidRPr="00C52C98" w:rsidRDefault="00DF55AE" w:rsidP="002448A8">
      <w:pPr>
        <w:spacing w:after="0" w:line="240" w:lineRule="auto"/>
      </w:pPr>
      <w:r w:rsidRPr="00C52C98">
        <w:t>Powinno posiadać blokadę bezpieczeństwa panelu przedniego. Do odblokowania wymagana jest specjalna kombinacja przycisków</w:t>
      </w:r>
    </w:p>
    <w:p w14:paraId="27F0F14D" w14:textId="77777777" w:rsidR="00DF55AE" w:rsidRPr="00C52C98" w:rsidRDefault="00DF55AE" w:rsidP="002448A8">
      <w:pPr>
        <w:spacing w:after="0" w:line="240" w:lineRule="auto"/>
      </w:pPr>
      <w:r w:rsidRPr="00C52C98">
        <w:t>Powinno obsługiwać rozdzielczości komputera i wideo do 4096x2160 przy 60 Hz przy próbkowaniu chrominancji 4:4:4</w:t>
      </w:r>
    </w:p>
    <w:p w14:paraId="6165D7C9" w14:textId="77777777" w:rsidR="00DF55AE" w:rsidRPr="00C52C98" w:rsidRDefault="00DF55AE" w:rsidP="002448A8">
      <w:pPr>
        <w:spacing w:after="0" w:line="240" w:lineRule="auto"/>
      </w:pPr>
      <w:r w:rsidRPr="00C52C98">
        <w:t>Automatyczne zarządzanie głębią bitową koloru</w:t>
      </w:r>
    </w:p>
    <w:p w14:paraId="1B14186F" w14:textId="77777777" w:rsidR="00DF55AE" w:rsidRPr="00C52C98" w:rsidRDefault="00DF55AE" w:rsidP="002448A8">
      <w:pPr>
        <w:spacing w:after="0" w:line="240" w:lineRule="auto"/>
      </w:pPr>
      <w:r w:rsidRPr="00C52C98">
        <w:t>Korekcja formatu interfejsu HDMI na DVI</w:t>
      </w:r>
    </w:p>
    <w:p w14:paraId="6CFA08B4" w14:textId="77777777" w:rsidR="00DF55AE" w:rsidRPr="00C52C98" w:rsidRDefault="00DF55AE" w:rsidP="002448A8">
      <w:pPr>
        <w:spacing w:after="0" w:line="240" w:lineRule="auto"/>
      </w:pPr>
      <w:r w:rsidRPr="00C52C98">
        <w:t>Obsługuje specyfikacje HDMI, w tym szybkości transmisji danych do 18 Gb/s, HDR, 12-bitowe formaty Deep Color, 3D i bezstratne formaty audio HD</w:t>
      </w:r>
    </w:p>
    <w:p w14:paraId="4F2CCBF0" w14:textId="77777777" w:rsidR="00DF55AE" w:rsidRPr="00C52C98" w:rsidRDefault="00DF55AE" w:rsidP="002448A8">
      <w:pPr>
        <w:spacing w:after="0" w:line="240" w:lineRule="auto"/>
      </w:pPr>
      <w:bookmarkStart w:id="28" w:name="_Hlk183084146"/>
      <w:r w:rsidRPr="00C52C98">
        <w:t>Urządzenie powinno być zgodne z HDCP 2.3 z wcześniejszymi wersjami HDCP</w:t>
      </w:r>
    </w:p>
    <w:bookmarkEnd w:id="28"/>
    <w:p w14:paraId="04989B6B" w14:textId="77777777" w:rsidR="00DF55AE" w:rsidRPr="00C52C98" w:rsidRDefault="00DF55AE" w:rsidP="002448A8">
      <w:pPr>
        <w:spacing w:after="0" w:line="240" w:lineRule="auto"/>
      </w:pPr>
      <w:r w:rsidRPr="00C52C98">
        <w:t>Powinno zapewnić możliwość sterowania i proaktywne monitorowania przez sieć LAN lub WAN</w:t>
      </w:r>
    </w:p>
    <w:p w14:paraId="6D8F1A8E" w14:textId="77777777" w:rsidR="00DF55AE" w:rsidRPr="00C52C98" w:rsidRDefault="00DF55AE" w:rsidP="002448A8">
      <w:pPr>
        <w:spacing w:after="0" w:line="240" w:lineRule="auto"/>
      </w:pPr>
      <w:r w:rsidRPr="00C52C98">
        <w:t xml:space="preserve">Urządzenie obsługuje dwukierunkową komunikację RS-232 </w:t>
      </w:r>
    </w:p>
    <w:p w14:paraId="25FAACC1" w14:textId="77777777" w:rsidR="00DF55AE" w:rsidRPr="00C52C98" w:rsidRDefault="00DF55AE" w:rsidP="002448A8">
      <w:pPr>
        <w:spacing w:after="0" w:line="240" w:lineRule="auto"/>
      </w:pPr>
      <w:r w:rsidRPr="00C52C98">
        <w:t>Jednostka powinna obsługiwać technologię EDID</w:t>
      </w:r>
    </w:p>
    <w:p w14:paraId="1CC222A2" w14:textId="77777777" w:rsidR="00DF55AE" w:rsidRDefault="00DF55AE" w:rsidP="002448A8">
      <w:pPr>
        <w:spacing w:after="0" w:line="240" w:lineRule="auto"/>
      </w:pPr>
      <w:r w:rsidRPr="00C52C98">
        <w:t>Jednostka powinna obsługiwać technologię HDCP 2.3 wypuszczając pełny zielonego ekranu w celu wizualnego potwierdzenia, gdy zaszyfrowana treść jest kierowana na wyświetlacz niezgodny z HDCP</w:t>
      </w:r>
    </w:p>
    <w:p w14:paraId="1300309D" w14:textId="77777777" w:rsidR="00DF55AE" w:rsidRDefault="00DF55AE" w:rsidP="002448A8">
      <w:pPr>
        <w:spacing w:after="0" w:line="240" w:lineRule="auto"/>
        <w:rPr>
          <w:b/>
          <w:bCs/>
        </w:rPr>
      </w:pPr>
      <w:bookmarkStart w:id="29" w:name="_Hlk183097932"/>
      <w:r w:rsidRPr="00AC2B48">
        <w:rPr>
          <w:b/>
          <w:bCs/>
        </w:rPr>
        <w:t xml:space="preserve">11. Mediaport z gniazdami zasilającymi 230V/USB/USB-C i kablami HDMI/USB-C na zwijaczu </w:t>
      </w:r>
    </w:p>
    <w:p w14:paraId="3680F501" w14:textId="77777777" w:rsidR="00DF55AE" w:rsidRPr="00C061C1" w:rsidRDefault="00DF55AE" w:rsidP="002448A8">
      <w:pPr>
        <w:spacing w:after="0" w:line="240" w:lineRule="auto"/>
      </w:pPr>
      <w:r w:rsidRPr="00C061C1">
        <w:t>Przyłącze stołowe z gniazdami AV montowane w blat stołu konferencyjnego – pneumatyczny mechanizm  umożliwiający otwieranie przyłącza - pokrywa uchylna; w stanie spoczynku - pokrywa przyłącza zlicowana z blatem stołu; Przyłącze wyposażone w gniazda: 230v</w:t>
      </w:r>
      <w:r>
        <w:t xml:space="preserve">/USB/USB-C i </w:t>
      </w:r>
      <w:r w:rsidRPr="00900D31">
        <w:t>kablami HDMI/USB-C na zwijaczu</w:t>
      </w:r>
    </w:p>
    <w:bookmarkEnd w:id="29"/>
    <w:p w14:paraId="0C43F884" w14:textId="7636F72D" w:rsidR="00DF55AE" w:rsidRDefault="00A72D39" w:rsidP="002448A8">
      <w:pPr>
        <w:spacing w:after="0" w:line="240" w:lineRule="auto"/>
        <w:rPr>
          <w:b/>
          <w:bCs/>
        </w:rPr>
      </w:pPr>
      <w:r>
        <w:rPr>
          <w:b/>
          <w:bCs/>
        </w:rPr>
        <w:t>12</w:t>
      </w:r>
      <w:r w:rsidRPr="00A72D39">
        <w:rPr>
          <w:b/>
          <w:bCs/>
        </w:rPr>
        <w:t>.</w:t>
      </w:r>
      <w:r w:rsidRPr="00A72D39">
        <w:rPr>
          <w:b/>
          <w:bCs/>
        </w:rPr>
        <w:tab/>
        <w:t xml:space="preserve">Montaż wskazanych urządzeń, w Sali </w:t>
      </w:r>
      <w:r>
        <w:rPr>
          <w:b/>
          <w:bCs/>
        </w:rPr>
        <w:t>odpraw</w:t>
      </w:r>
      <w:r w:rsidRPr="00A72D39">
        <w:rPr>
          <w:b/>
          <w:bCs/>
        </w:rPr>
        <w:t>, konfiguracja oraz przygotowanie do pracy wraz z niezbędnymi akcesoriami i bateriami.</w:t>
      </w:r>
    </w:p>
    <w:p w14:paraId="2093AE40" w14:textId="46B25555" w:rsidR="00734420" w:rsidRPr="00734420" w:rsidRDefault="00734420" w:rsidP="00734420">
      <w:pPr>
        <w:spacing w:after="0" w:line="240" w:lineRule="auto"/>
        <w:rPr>
          <w:b/>
          <w:bCs/>
        </w:rPr>
      </w:pPr>
      <w:bookmarkStart w:id="30" w:name="_Hlk187739215"/>
      <w:r>
        <w:rPr>
          <w:b/>
          <w:bCs/>
        </w:rPr>
        <w:t xml:space="preserve">13. </w:t>
      </w:r>
      <w:r w:rsidRPr="00734420">
        <w:rPr>
          <w:b/>
          <w:bCs/>
        </w:rPr>
        <w:t>Terminal wideo Cisco Room Bar Pro</w:t>
      </w:r>
      <w:r>
        <w:rPr>
          <w:b/>
          <w:bCs/>
        </w:rPr>
        <w:t>.</w:t>
      </w:r>
    </w:p>
    <w:p w14:paraId="49670360" w14:textId="42807253" w:rsidR="00734420" w:rsidRDefault="00734420" w:rsidP="00734420">
      <w:pPr>
        <w:spacing w:after="0" w:line="240" w:lineRule="auto"/>
        <w:rPr>
          <w:b/>
          <w:bCs/>
        </w:rPr>
      </w:pPr>
      <w:r>
        <w:rPr>
          <w:b/>
          <w:bCs/>
        </w:rPr>
        <w:t xml:space="preserve">14. </w:t>
      </w:r>
      <w:r w:rsidRPr="00734420">
        <w:rPr>
          <w:b/>
          <w:bCs/>
        </w:rPr>
        <w:t>Licencje Webex</w:t>
      </w:r>
      <w:r>
        <w:rPr>
          <w:b/>
          <w:bCs/>
        </w:rPr>
        <w:t>.</w:t>
      </w:r>
    </w:p>
    <w:bookmarkEnd w:id="30"/>
    <w:p w14:paraId="26A18891" w14:textId="77777777" w:rsidR="00DF55AE" w:rsidRDefault="00DF55AE" w:rsidP="002448A8">
      <w:pPr>
        <w:spacing w:after="0" w:line="240" w:lineRule="auto"/>
        <w:rPr>
          <w:b/>
          <w:bCs/>
        </w:rPr>
      </w:pPr>
    </w:p>
    <w:p w14:paraId="566FACEB" w14:textId="497D0480" w:rsidR="00DF55AE" w:rsidRDefault="00E4119F" w:rsidP="002448A8">
      <w:pPr>
        <w:pStyle w:val="Nagwek2"/>
        <w:spacing w:before="0" w:after="0" w:line="240" w:lineRule="auto"/>
      </w:pPr>
      <w:bookmarkStart w:id="31" w:name="_Toc185595657"/>
      <w:r>
        <w:t>System zintegrowanej ł</w:t>
      </w:r>
      <w:r w:rsidR="00E21A2A">
        <w:t>ą</w:t>
      </w:r>
      <w:r>
        <w:t xml:space="preserve">czności </w:t>
      </w:r>
      <w:r w:rsidR="00E21A2A">
        <w:t>radiowej (ZSŁR)</w:t>
      </w:r>
      <w:bookmarkEnd w:id="31"/>
    </w:p>
    <w:p w14:paraId="72816FC3" w14:textId="4C66181D" w:rsidR="00094709" w:rsidRPr="00094709" w:rsidRDefault="00094709" w:rsidP="002448A8">
      <w:pPr>
        <w:spacing w:after="0" w:line="240" w:lineRule="auto"/>
        <w:rPr>
          <w:b/>
          <w:bCs/>
        </w:rPr>
      </w:pPr>
      <w:r w:rsidRPr="00094709">
        <w:rPr>
          <w:b/>
          <w:bCs/>
        </w:rPr>
        <w:t>Szt.1</w:t>
      </w:r>
    </w:p>
    <w:p w14:paraId="4C9B8AD0" w14:textId="623A52A5" w:rsidR="00910FF8" w:rsidRDefault="003A35CF" w:rsidP="002448A8">
      <w:pPr>
        <w:spacing w:after="0" w:line="240" w:lineRule="auto"/>
      </w:pPr>
      <w:r>
        <w:t>Minimalne wymagania;</w:t>
      </w:r>
    </w:p>
    <w:p w14:paraId="7BF4564D" w14:textId="241E8751" w:rsidR="00D700FA" w:rsidRPr="00D700FA" w:rsidRDefault="00D700FA" w:rsidP="002448A8">
      <w:pPr>
        <w:spacing w:after="0" w:line="240" w:lineRule="auto"/>
        <w:jc w:val="both"/>
      </w:pPr>
      <w:r>
        <w:t>W w</w:t>
      </w:r>
      <w:r w:rsidRPr="00D700FA">
        <w:t>yniku analizy potrzeb w zakresie wykorzystywanych w SK KM Grudziądz (SK) urządzeń łączności radiowej oraz w celu poprawienia zasięgów i ergonomii użytkowania planowane jest rozszerzenie istniejącego systemu zintegrowanej łączności radiowej (ZSŁR). Integracja będzie zapewniona poprzez wykorzystanie technologii Radio over IP (w skrócie RoIP).</w:t>
      </w:r>
    </w:p>
    <w:p w14:paraId="679FCEFE" w14:textId="77777777" w:rsidR="00D700FA" w:rsidRPr="00D700FA" w:rsidRDefault="00D700FA" w:rsidP="002448A8">
      <w:pPr>
        <w:spacing w:after="0" w:line="240" w:lineRule="auto"/>
        <w:jc w:val="both"/>
      </w:pPr>
      <w:r w:rsidRPr="00D700FA">
        <w:t>W ramach zakupu planowana jest dostawa, instalacja, konfiguracja i uruchomienie ZSŁR, którego głównym zadaniem będzie integracja posiadanych środków łączności radiowej i telefonicznej w SK oraz zdalne sterowanie radiowymi stacjami bazowymi w lokalizacjach wyniesionych.</w:t>
      </w:r>
    </w:p>
    <w:p w14:paraId="78D4CC66" w14:textId="77777777" w:rsidR="00D700FA" w:rsidRPr="00D700FA" w:rsidRDefault="00D700FA" w:rsidP="002448A8">
      <w:pPr>
        <w:spacing w:after="0" w:line="240" w:lineRule="auto"/>
        <w:jc w:val="both"/>
      </w:pPr>
      <w:r w:rsidRPr="00D700FA">
        <w:t>System ma być oparty o jednostki centralne, konsole dyspozytorskie oraz zdalnie sterowane radiotelefony.</w:t>
      </w:r>
    </w:p>
    <w:p w14:paraId="16B25500" w14:textId="77777777" w:rsidR="00D700FA" w:rsidRPr="00D700FA" w:rsidRDefault="00D700FA" w:rsidP="002448A8">
      <w:pPr>
        <w:spacing w:after="0" w:line="240" w:lineRule="auto"/>
        <w:jc w:val="both"/>
      </w:pPr>
      <w:r w:rsidRPr="00D700FA">
        <w:t>W okresie gwarancji dla elementów systemu Wykonawca zapewni nieodpłatne wsparcie techniczne, w tym formie telefonicznej oraz poprzez e-mail.</w:t>
      </w:r>
    </w:p>
    <w:p w14:paraId="5273A2DC" w14:textId="77777777" w:rsidR="00D700FA" w:rsidRDefault="00D700FA" w:rsidP="002448A8">
      <w:pPr>
        <w:spacing w:after="0" w:line="240" w:lineRule="auto"/>
        <w:jc w:val="both"/>
      </w:pPr>
      <w:r w:rsidRPr="00D700FA">
        <w:t>Dostarczany system musi zapewniać możliwość korzystania z obecnie posiadanych, niżej wymienionych zasobów, tj. wymagana jest integracja z posiadanym wyposażeniem.</w:t>
      </w:r>
    </w:p>
    <w:p w14:paraId="1F39FB9A" w14:textId="78915A52" w:rsidR="00B3034B" w:rsidRDefault="00B3034B" w:rsidP="00A72D39">
      <w:pPr>
        <w:spacing w:after="0" w:line="240" w:lineRule="auto"/>
        <w:jc w:val="both"/>
      </w:pPr>
      <w:r w:rsidRPr="00A72D39">
        <w:rPr>
          <w:b/>
          <w:bCs/>
        </w:rPr>
        <w:lastRenderedPageBreak/>
        <w:t>Wykonanie systemu zintegrowanej łączności radiowej zgodnie z założeniami Projektu Wykonawczego Branża:  „Instalacje Teletechniczne” , Nazwa zamierzenia budowlanego „Budowa budynku Komendy Miejskiej Państwowej Straży Pożarnej w Grudziądzu wraz z Jednostką Ratowniczo – Gaśniczą nr 1 oraz z niezbędną infrastrukturą techniczną i zagospodarowaniem terenu na działkach o nr ewid. 84/12, 84/10,</w:t>
      </w:r>
      <w:r w:rsidR="00A72D39" w:rsidRPr="00A72D39">
        <w:rPr>
          <w:b/>
          <w:bCs/>
        </w:rPr>
        <w:t xml:space="preserve"> </w:t>
      </w:r>
      <w:r w:rsidRPr="00A72D39">
        <w:rPr>
          <w:b/>
          <w:bCs/>
        </w:rPr>
        <w:t>85/8, 86-300 Grudziądz.</w:t>
      </w:r>
    </w:p>
    <w:p w14:paraId="2CEB52FD" w14:textId="77777777" w:rsidR="00B3034B" w:rsidRPr="00D700FA" w:rsidRDefault="00B3034B" w:rsidP="002448A8">
      <w:pPr>
        <w:spacing w:after="0" w:line="240" w:lineRule="auto"/>
        <w:jc w:val="both"/>
      </w:pPr>
    </w:p>
    <w:p w14:paraId="393BC52A" w14:textId="77777777" w:rsidR="00D700FA" w:rsidRPr="00D700FA" w:rsidRDefault="00D700FA" w:rsidP="002448A8">
      <w:pPr>
        <w:spacing w:after="0" w:line="240" w:lineRule="auto"/>
        <w:jc w:val="both"/>
      </w:pPr>
      <w:r w:rsidRPr="00D700FA">
        <w:t>Obecnie w Stanowisku Kierowania Komendanta Miejskiego PSP w Grudziądzu funkcjonuje rozwiązanie działające w oparciu o konsole i oprogramowanie TRX w lokalizacjach:</w:t>
      </w:r>
    </w:p>
    <w:p w14:paraId="45079DAC" w14:textId="77777777" w:rsidR="00D700FA" w:rsidRPr="00D700FA" w:rsidRDefault="00D700FA" w:rsidP="002448A8">
      <w:pPr>
        <w:pStyle w:val="Akapitzlist"/>
        <w:numPr>
          <w:ilvl w:val="0"/>
          <w:numId w:val="23"/>
        </w:numPr>
        <w:spacing w:after="0" w:line="240" w:lineRule="auto"/>
        <w:contextualSpacing w:val="0"/>
        <w:jc w:val="both"/>
      </w:pPr>
      <w:r w:rsidRPr="00D700FA">
        <w:t>Stara lokalizacja SK KM PSP w Grudziądzu - 2 konsole TRX, 1 serwer komunikacyjny, 1 rejestrator TRX KSRC 316, 3 radiotelefony współpracujące z konsolą – system planowany do przeniesienia do JRG nr 2 w Grudziądzu jako zapasowe stanowisko kierowania oraz system redundantny dla nowo budowanego systemu ponadto dodatkowe wyniesienie radiostacji RoIP.</w:t>
      </w:r>
    </w:p>
    <w:p w14:paraId="503898EA" w14:textId="77777777" w:rsidR="00D700FA" w:rsidRPr="00D700FA" w:rsidRDefault="00D700FA" w:rsidP="002448A8">
      <w:pPr>
        <w:pStyle w:val="Akapitzlist"/>
        <w:numPr>
          <w:ilvl w:val="0"/>
          <w:numId w:val="23"/>
        </w:numPr>
        <w:spacing w:after="0" w:line="240" w:lineRule="auto"/>
        <w:contextualSpacing w:val="0"/>
      </w:pPr>
      <w:r w:rsidRPr="00D700FA">
        <w:t>OSP Łasin radiotelefon wyniesiony;</w:t>
      </w:r>
    </w:p>
    <w:p w14:paraId="264F2326" w14:textId="77777777" w:rsidR="00D700FA" w:rsidRPr="00D700FA" w:rsidRDefault="00D700FA" w:rsidP="002448A8">
      <w:pPr>
        <w:pStyle w:val="Akapitzlist"/>
        <w:numPr>
          <w:ilvl w:val="0"/>
          <w:numId w:val="23"/>
        </w:numPr>
        <w:spacing w:after="0" w:line="240" w:lineRule="auto"/>
        <w:contextualSpacing w:val="0"/>
      </w:pPr>
      <w:r w:rsidRPr="00D700FA">
        <w:t>OSP Radzyń Chełmiński radiotelefon wyniesiony;</w:t>
      </w:r>
    </w:p>
    <w:p w14:paraId="45042FFD" w14:textId="77777777" w:rsidR="00D700FA" w:rsidRPr="00D700FA" w:rsidRDefault="00D700FA" w:rsidP="002448A8">
      <w:pPr>
        <w:pStyle w:val="Akapitzlist"/>
        <w:numPr>
          <w:ilvl w:val="0"/>
          <w:numId w:val="23"/>
        </w:numPr>
        <w:spacing w:after="0" w:line="240" w:lineRule="auto"/>
        <w:contextualSpacing w:val="0"/>
      </w:pPr>
      <w:r w:rsidRPr="00D700FA">
        <w:t>JRG nr 2 w Grudziądzu zdalnie uruchamiany radiowęzeł;</w:t>
      </w:r>
    </w:p>
    <w:p w14:paraId="2D571804" w14:textId="560B0E60" w:rsidR="00E66575" w:rsidRPr="004D581A" w:rsidRDefault="00E66575" w:rsidP="002448A8">
      <w:pPr>
        <w:spacing w:after="0" w:line="240" w:lineRule="auto"/>
        <w:rPr>
          <w:b/>
          <w:bCs/>
        </w:rPr>
      </w:pPr>
      <w:r w:rsidRPr="004D581A">
        <w:rPr>
          <w:b/>
          <w:bCs/>
        </w:rPr>
        <w:t>Wymogi ogólne dla ZSŁR:</w:t>
      </w:r>
    </w:p>
    <w:p w14:paraId="3E83FA83" w14:textId="557D9B70" w:rsidR="003A35CF" w:rsidRDefault="00467D5D" w:rsidP="002448A8">
      <w:pPr>
        <w:pStyle w:val="Akapitzlist"/>
        <w:numPr>
          <w:ilvl w:val="0"/>
          <w:numId w:val="21"/>
        </w:numPr>
        <w:spacing w:after="0" w:line="240" w:lineRule="auto"/>
        <w:contextualSpacing w:val="0"/>
        <w:jc w:val="both"/>
      </w:pPr>
      <w:r w:rsidRPr="00467D5D">
        <w:t>Platforma sprzętowa lub programowa integrująca środki łączności zaplanowane w ramach dostawy ZSŁR. Integra</w:t>
      </w:r>
      <w:r>
        <w:t>c</w:t>
      </w:r>
      <w:r w:rsidRPr="00467D5D">
        <w:t>ja musi b</w:t>
      </w:r>
      <w:r>
        <w:t>y</w:t>
      </w:r>
      <w:r w:rsidRPr="00467D5D">
        <w:t>ć za</w:t>
      </w:r>
      <w:r w:rsidR="00CC2825">
        <w:t>p</w:t>
      </w:r>
      <w:r w:rsidRPr="00467D5D">
        <w:t xml:space="preserve">ewniona </w:t>
      </w:r>
      <w:r w:rsidR="00CC2825">
        <w:t>po</w:t>
      </w:r>
      <w:r w:rsidR="00CC2825" w:rsidRPr="00467D5D">
        <w:t>przez</w:t>
      </w:r>
      <w:r w:rsidRPr="00467D5D">
        <w:t xml:space="preserve"> </w:t>
      </w:r>
      <w:r w:rsidR="00D31A09" w:rsidRPr="00467D5D">
        <w:t>w</w:t>
      </w:r>
      <w:r w:rsidR="00D31A09">
        <w:t>y</w:t>
      </w:r>
      <w:r w:rsidR="00D31A09" w:rsidRPr="00467D5D">
        <w:t>korzystanie</w:t>
      </w:r>
      <w:r w:rsidRPr="00467D5D">
        <w:t xml:space="preserve"> </w:t>
      </w:r>
      <w:r w:rsidR="00D31A09" w:rsidRPr="00467D5D">
        <w:t>technologii</w:t>
      </w:r>
      <w:r w:rsidRPr="00467D5D">
        <w:t xml:space="preserve"> IP.</w:t>
      </w:r>
    </w:p>
    <w:p w14:paraId="5AB99CD1" w14:textId="75268280" w:rsidR="00D31A09" w:rsidRDefault="00CA0F7D" w:rsidP="002448A8">
      <w:pPr>
        <w:pStyle w:val="Akapitzlist"/>
        <w:numPr>
          <w:ilvl w:val="0"/>
          <w:numId w:val="21"/>
        </w:numPr>
        <w:spacing w:after="0" w:line="240" w:lineRule="auto"/>
        <w:contextualSpacing w:val="0"/>
        <w:jc w:val="both"/>
      </w:pPr>
      <w:r>
        <w:t xml:space="preserve">Komunikacja pomiędzy jednostką centralną a lokalizacjami wyniesionymi </w:t>
      </w:r>
      <w:r w:rsidR="00AF7E62">
        <w:t xml:space="preserve">tj. OSP Łasin, OSP Radzyn Chełmiński i JRG nr 2  w Grudziądzu </w:t>
      </w:r>
      <w:r>
        <w:t xml:space="preserve">ma się odbywać między innymi z wykorzystaniem zasobów sieci OST 112 (Ogólnopolska Sieć Teleinformatyczna) w miejscach gdzie została doprowadzona oraz </w:t>
      </w:r>
      <w:r w:rsidR="00AF7E62">
        <w:t xml:space="preserve">sieci </w:t>
      </w:r>
      <w:r w:rsidR="00D34F1B">
        <w:t>Internet</w:t>
      </w:r>
      <w:r>
        <w:t xml:space="preserve"> w pozostałych lokalizacjach. Wykonawca musi uwzględnić ograniczenia sieci OST </w:t>
      </w:r>
      <w:r w:rsidR="00D34F1B">
        <w:t>1</w:t>
      </w:r>
      <w:r>
        <w:t>12, w tym jej brak styku z siecią Internet. W ramach ZSŁR sieć Internet nie może być wykorzystywana do aktualizacji a urządzenia wymagające takiego dostępu np. poprzez stałe lub okresowe aktualizacje nie mogą być wykorzystywane.</w:t>
      </w:r>
      <w:r w:rsidR="0014670D">
        <w:t xml:space="preserve"> </w:t>
      </w:r>
      <w:r>
        <w:t xml:space="preserve">Sieć IP na  </w:t>
      </w:r>
      <w:r w:rsidR="0014670D">
        <w:t>p</w:t>
      </w:r>
      <w:r>
        <w:t>otrzeb ZSŁR zostanie za</w:t>
      </w:r>
      <w:r w:rsidR="0014670D">
        <w:t>p</w:t>
      </w:r>
      <w:r>
        <w:t xml:space="preserve">ewniona </w:t>
      </w:r>
      <w:r w:rsidR="0014670D">
        <w:t>p</w:t>
      </w:r>
      <w:r>
        <w:t xml:space="preserve">rzez </w:t>
      </w:r>
      <w:r w:rsidR="00804376">
        <w:t>Zamawiającego</w:t>
      </w:r>
      <w:r>
        <w:t>.</w:t>
      </w:r>
    </w:p>
    <w:p w14:paraId="1F92C4CD" w14:textId="639A10E8" w:rsidR="00804376" w:rsidRDefault="002F5BA1" w:rsidP="002448A8">
      <w:pPr>
        <w:pStyle w:val="Akapitzlist"/>
        <w:numPr>
          <w:ilvl w:val="0"/>
          <w:numId w:val="21"/>
        </w:numPr>
        <w:spacing w:after="0" w:line="240" w:lineRule="auto"/>
        <w:contextualSpacing w:val="0"/>
        <w:jc w:val="both"/>
      </w:pPr>
      <w:r w:rsidRPr="002F5BA1">
        <w:t>Architektura systemu otwarta, umożliwiająca integrację różnych standardów i środków łączności, w t</w:t>
      </w:r>
      <w:r>
        <w:t>y</w:t>
      </w:r>
      <w:r w:rsidRPr="002F5BA1">
        <w:t>m możliwość obsłu</w:t>
      </w:r>
      <w:r>
        <w:t>g</w:t>
      </w:r>
      <w:r w:rsidRPr="002F5BA1">
        <w:t xml:space="preserve">i radiotelefonów </w:t>
      </w:r>
      <w:r w:rsidR="00383943">
        <w:t>p</w:t>
      </w:r>
      <w:r w:rsidR="00383943" w:rsidRPr="002F5BA1">
        <w:t>racu</w:t>
      </w:r>
      <w:r w:rsidR="00383943">
        <w:t>j</w:t>
      </w:r>
      <w:r w:rsidR="00383943" w:rsidRPr="002F5BA1">
        <w:t>ą</w:t>
      </w:r>
      <w:r w:rsidR="00383943">
        <w:t>c</w:t>
      </w:r>
      <w:r w:rsidR="00383943" w:rsidRPr="002F5BA1">
        <w:t>ych</w:t>
      </w:r>
      <w:r w:rsidRPr="002F5BA1">
        <w:t xml:space="preserve"> w standardzie TETRA.</w:t>
      </w:r>
    </w:p>
    <w:p w14:paraId="72C2DCF3" w14:textId="21090F46" w:rsidR="00383943" w:rsidRDefault="00E059EB" w:rsidP="002448A8">
      <w:pPr>
        <w:pStyle w:val="Akapitzlist"/>
        <w:numPr>
          <w:ilvl w:val="0"/>
          <w:numId w:val="21"/>
        </w:numPr>
        <w:spacing w:after="0" w:line="240" w:lineRule="auto"/>
        <w:contextualSpacing w:val="0"/>
        <w:jc w:val="both"/>
      </w:pPr>
      <w:r w:rsidRPr="00E059EB">
        <w:t>Architektura systemu musi umożliwiać rozbudowę systemu o dodatkowe moduły czy funkcjonalności.</w:t>
      </w:r>
    </w:p>
    <w:p w14:paraId="376150A2" w14:textId="1B293BED" w:rsidR="00E059EB" w:rsidRDefault="001E6660" w:rsidP="002448A8">
      <w:pPr>
        <w:pStyle w:val="Akapitzlist"/>
        <w:numPr>
          <w:ilvl w:val="0"/>
          <w:numId w:val="21"/>
        </w:numPr>
        <w:spacing w:after="0" w:line="240" w:lineRule="auto"/>
        <w:contextualSpacing w:val="0"/>
        <w:jc w:val="both"/>
      </w:pPr>
      <w:r w:rsidRPr="001E6660">
        <w:t xml:space="preserve">Rozbudowa ZSŁR o kolejne elementy tj. konsole czy zdalnie sterowane radiotelefony nie może pociągać za sobą dodatkowych kosztów (np. licencje, konieczność zdjęcia zabezpieczeń czy blokad, udostępnienie kodów, itp.) poza kosztami zakupu niezbędnych urządzeń i prac związanych z ich instalacją czy konfiguracją. Zamawiający zastrzega sobie </w:t>
      </w:r>
      <w:r w:rsidR="00F31793" w:rsidRPr="001E6660">
        <w:t>bez kosztową</w:t>
      </w:r>
      <w:r w:rsidRPr="001E6660">
        <w:t xml:space="preserve"> możliwość rozbudowy ZSŁR we własn</w:t>
      </w:r>
      <w:r w:rsidR="00F31793">
        <w:t>y</w:t>
      </w:r>
      <w:r w:rsidRPr="001E6660">
        <w:t>m zakresie w o</w:t>
      </w:r>
      <w:r w:rsidR="00F31793">
        <w:t>p</w:t>
      </w:r>
      <w:r w:rsidRPr="001E6660">
        <w:t>arciu o urz</w:t>
      </w:r>
      <w:r w:rsidR="00F31793">
        <w:t>ą</w:t>
      </w:r>
      <w:r w:rsidRPr="001E6660">
        <w:t>dzenia s</w:t>
      </w:r>
      <w:r w:rsidR="00F31793">
        <w:t>p</w:t>
      </w:r>
      <w:r w:rsidRPr="001E6660">
        <w:t>ełnia</w:t>
      </w:r>
      <w:r w:rsidR="00F31793">
        <w:t>ją</w:t>
      </w:r>
      <w:r w:rsidRPr="001E6660">
        <w:t>ce w</w:t>
      </w:r>
      <w:r w:rsidR="00551C66">
        <w:t>y</w:t>
      </w:r>
      <w:r w:rsidRPr="001E6660">
        <w:t>ma</w:t>
      </w:r>
      <w:r w:rsidR="00551C66">
        <w:t>g</w:t>
      </w:r>
      <w:r w:rsidRPr="001E6660">
        <w:t>ania ws</w:t>
      </w:r>
      <w:r w:rsidR="00551C66">
        <w:t>p</w:t>
      </w:r>
      <w:r w:rsidRPr="001E6660">
        <w:t>ół</w:t>
      </w:r>
      <w:r w:rsidR="00551C66">
        <w:t>p</w:t>
      </w:r>
      <w:r w:rsidRPr="001E6660">
        <w:t>rac</w:t>
      </w:r>
      <w:r w:rsidR="00551C66">
        <w:t>y.</w:t>
      </w:r>
    </w:p>
    <w:p w14:paraId="71904F97" w14:textId="524DC84E" w:rsidR="00551C66" w:rsidRDefault="00E4343A" w:rsidP="002448A8">
      <w:pPr>
        <w:pStyle w:val="Akapitzlist"/>
        <w:numPr>
          <w:ilvl w:val="0"/>
          <w:numId w:val="21"/>
        </w:numPr>
        <w:spacing w:after="0" w:line="240" w:lineRule="auto"/>
        <w:contextualSpacing w:val="0"/>
        <w:jc w:val="both"/>
      </w:pPr>
      <w:r w:rsidRPr="00E4343A">
        <w:t xml:space="preserve">System </w:t>
      </w:r>
      <w:r w:rsidR="008C3725">
        <w:t xml:space="preserve">musi być rozbudowany </w:t>
      </w:r>
      <w:r w:rsidRPr="00E4343A">
        <w:t xml:space="preserve">o moduły: sterowania bramami garażowymi, oświetlenia, </w:t>
      </w:r>
      <w:r w:rsidR="002555A1" w:rsidRPr="00E4343A">
        <w:t>obsłu</w:t>
      </w:r>
      <w:r w:rsidR="002555A1">
        <w:t xml:space="preserve">gę </w:t>
      </w:r>
      <w:r w:rsidRPr="00E4343A">
        <w:t>w</w:t>
      </w:r>
      <w:r w:rsidR="002555A1">
        <w:t>y</w:t>
      </w:r>
      <w:r w:rsidRPr="00E4343A">
        <w:t>świetlacz</w:t>
      </w:r>
      <w:r w:rsidR="002555A1">
        <w:t>y</w:t>
      </w:r>
      <w:r w:rsidRPr="00E4343A">
        <w:t xml:space="preserve"> alarmow</w:t>
      </w:r>
      <w:r w:rsidR="002555A1">
        <w:t>y</w:t>
      </w:r>
      <w:r w:rsidRPr="00E4343A">
        <w:t>ch, radiow</w:t>
      </w:r>
      <w:r w:rsidR="002555A1">
        <w:t>ę</w:t>
      </w:r>
      <w:r w:rsidRPr="00E4343A">
        <w:t>zła</w:t>
      </w:r>
      <w:r w:rsidR="002555A1">
        <w:t xml:space="preserve"> w JRG nr 1 oraz JRG nr 2</w:t>
      </w:r>
      <w:r w:rsidR="00B20C20">
        <w:t>.</w:t>
      </w:r>
    </w:p>
    <w:p w14:paraId="5E783462" w14:textId="3F534AE2" w:rsidR="00B20C20" w:rsidRDefault="003D07AA" w:rsidP="002448A8">
      <w:pPr>
        <w:pStyle w:val="Akapitzlist"/>
        <w:numPr>
          <w:ilvl w:val="0"/>
          <w:numId w:val="21"/>
        </w:numPr>
        <w:spacing w:after="0" w:line="240" w:lineRule="auto"/>
        <w:contextualSpacing w:val="0"/>
        <w:jc w:val="both"/>
      </w:pPr>
      <w:r w:rsidRPr="003D07AA">
        <w:t>Możliwość sterowania radiotelefonem przy użyciu bezpłatnego oprogramowania instalowanego na sta</w:t>
      </w:r>
      <w:r>
        <w:t>cj</w:t>
      </w:r>
      <w:r w:rsidRPr="003D07AA">
        <w:t>ach robocz</w:t>
      </w:r>
      <w:r>
        <w:t>y</w:t>
      </w:r>
      <w:r w:rsidRPr="003D07AA">
        <w:t>ch</w:t>
      </w:r>
      <w:r w:rsidR="00223D0A">
        <w:t>,</w:t>
      </w:r>
      <w:r w:rsidRPr="003D07AA">
        <w:t xml:space="preserve"> na któr</w:t>
      </w:r>
      <w:r>
        <w:t>y</w:t>
      </w:r>
      <w:r w:rsidRPr="003D07AA">
        <w:t>ch pracu</w:t>
      </w:r>
      <w:r>
        <w:t>j</w:t>
      </w:r>
      <w:r w:rsidRPr="003D07AA">
        <w:t>e s</w:t>
      </w:r>
      <w:r w:rsidR="00223D0A">
        <w:t>ys</w:t>
      </w:r>
      <w:r w:rsidRPr="003D07AA">
        <w:t>tem SWDPSP.</w:t>
      </w:r>
    </w:p>
    <w:p w14:paraId="5629A66C" w14:textId="32514D04" w:rsidR="00223D0A" w:rsidRDefault="00FE429D" w:rsidP="002448A8">
      <w:pPr>
        <w:pStyle w:val="Akapitzlist"/>
        <w:numPr>
          <w:ilvl w:val="0"/>
          <w:numId w:val="21"/>
        </w:numPr>
        <w:spacing w:after="0" w:line="240" w:lineRule="auto"/>
        <w:contextualSpacing w:val="0"/>
        <w:jc w:val="both"/>
      </w:pPr>
      <w:r w:rsidRPr="00FE429D">
        <w:t xml:space="preserve">Możliwość obsługi radiotelefonu z aplikacji z telefonu z systemem Android, nadawanie, odbiór, zmiana kanału, </w:t>
      </w:r>
      <w:r>
        <w:t>p</w:t>
      </w:r>
      <w:r w:rsidRPr="00FE429D">
        <w:t xml:space="preserve">rzekazanie treści w </w:t>
      </w:r>
      <w:r w:rsidR="005B50A2">
        <w:t>wy</w:t>
      </w:r>
      <w:r w:rsidRPr="00FE429D">
        <w:t>świetlacza.</w:t>
      </w:r>
    </w:p>
    <w:p w14:paraId="67B5B6AF" w14:textId="08D966D8" w:rsidR="005B50A2" w:rsidRDefault="008111A3" w:rsidP="002448A8">
      <w:pPr>
        <w:pStyle w:val="Akapitzlist"/>
        <w:numPr>
          <w:ilvl w:val="0"/>
          <w:numId w:val="21"/>
        </w:numPr>
        <w:spacing w:after="0" w:line="240" w:lineRule="auto"/>
        <w:contextualSpacing w:val="0"/>
        <w:jc w:val="both"/>
      </w:pPr>
      <w:r w:rsidRPr="008111A3">
        <w:t>Obsługa systemu selektywnego wywołania jednostek OSP (uruchamianie syren) z wielu stacji bazow</w:t>
      </w:r>
      <w:r>
        <w:t>y</w:t>
      </w:r>
      <w:r w:rsidRPr="008111A3">
        <w:t>ch sterowan</w:t>
      </w:r>
      <w:r>
        <w:t>y</w:t>
      </w:r>
      <w:r w:rsidRPr="008111A3">
        <w:t xml:space="preserve">ch </w:t>
      </w:r>
      <w:r>
        <w:t>p</w:t>
      </w:r>
      <w:r w:rsidRPr="008111A3">
        <w:t>rzez sieć IP.</w:t>
      </w:r>
    </w:p>
    <w:p w14:paraId="3B1D75AB" w14:textId="13DE8544" w:rsidR="008111A3" w:rsidRDefault="005C1D27" w:rsidP="002448A8">
      <w:pPr>
        <w:pStyle w:val="Akapitzlist"/>
        <w:numPr>
          <w:ilvl w:val="0"/>
          <w:numId w:val="21"/>
        </w:numPr>
        <w:spacing w:after="0" w:line="240" w:lineRule="auto"/>
        <w:contextualSpacing w:val="0"/>
        <w:jc w:val="both"/>
      </w:pPr>
      <w:r w:rsidRPr="005C1D27">
        <w:t xml:space="preserve">Zakupione składniki, elementy i urządzenia ZSŁR muszą umożliwiać bez ponoszenia dodatkowych kosztów </w:t>
      </w:r>
      <w:r w:rsidR="00831966">
        <w:t>p</w:t>
      </w:r>
      <w:r w:rsidRPr="005C1D27">
        <w:t>ełn</w:t>
      </w:r>
      <w:r w:rsidR="00831966">
        <w:t xml:space="preserve">ą </w:t>
      </w:r>
      <w:r w:rsidR="00831966" w:rsidRPr="005C1D27">
        <w:t>konfi</w:t>
      </w:r>
      <w:r w:rsidR="00831966">
        <w:t>g</w:t>
      </w:r>
      <w:r w:rsidR="00831966" w:rsidRPr="005C1D27">
        <w:t>urac</w:t>
      </w:r>
      <w:r w:rsidR="00831966">
        <w:t>ję</w:t>
      </w:r>
      <w:r w:rsidRPr="005C1D27">
        <w:t xml:space="preserve"> </w:t>
      </w:r>
      <w:r w:rsidR="00DC250B">
        <w:t>p</w:t>
      </w:r>
      <w:r w:rsidRPr="005C1D27">
        <w:t>rzez Zamawia</w:t>
      </w:r>
      <w:r w:rsidR="00DC250B">
        <w:t>ją</w:t>
      </w:r>
      <w:r w:rsidRPr="005C1D27">
        <w:t>ce</w:t>
      </w:r>
      <w:r w:rsidR="00DC250B">
        <w:t>g</w:t>
      </w:r>
      <w:r w:rsidRPr="005C1D27">
        <w:t>o.</w:t>
      </w:r>
    </w:p>
    <w:p w14:paraId="73F34517" w14:textId="70112534" w:rsidR="00DC250B" w:rsidRDefault="003B4566" w:rsidP="002448A8">
      <w:pPr>
        <w:pStyle w:val="Akapitzlist"/>
        <w:numPr>
          <w:ilvl w:val="0"/>
          <w:numId w:val="21"/>
        </w:numPr>
        <w:spacing w:after="0" w:line="240" w:lineRule="auto"/>
        <w:contextualSpacing w:val="0"/>
        <w:jc w:val="both"/>
      </w:pPr>
      <w:r w:rsidRPr="003B4566">
        <w:t>W przypadku wykorzystania platformy sprzętowej musi być ona przystosowana do montażu w szafie t</w:t>
      </w:r>
      <w:r>
        <w:t>y</w:t>
      </w:r>
      <w:r w:rsidR="003F42C1">
        <w:t>p</w:t>
      </w:r>
      <w:r w:rsidRPr="003B4566">
        <w:t>u rack 19”</w:t>
      </w:r>
    </w:p>
    <w:p w14:paraId="4722C680" w14:textId="51A8B3F7" w:rsidR="003F42C1" w:rsidRDefault="00653247" w:rsidP="002448A8">
      <w:pPr>
        <w:pStyle w:val="Akapitzlist"/>
        <w:numPr>
          <w:ilvl w:val="0"/>
          <w:numId w:val="21"/>
        </w:numPr>
        <w:spacing w:after="0" w:line="240" w:lineRule="auto"/>
        <w:contextualSpacing w:val="0"/>
        <w:jc w:val="both"/>
      </w:pPr>
      <w:r w:rsidRPr="00653247">
        <w:lastRenderedPageBreak/>
        <w:t>Każdy z elementów składowych ZSŁR ma zostać oznakowany w sposób umożliwiający jego łatwą ident</w:t>
      </w:r>
      <w:r>
        <w:t>y</w:t>
      </w:r>
      <w:r w:rsidRPr="00653247">
        <w:t>fikac</w:t>
      </w:r>
      <w:r>
        <w:t>ję</w:t>
      </w:r>
      <w:r w:rsidRPr="00653247">
        <w:t>. Oznakowanie ma b</w:t>
      </w:r>
      <w:r>
        <w:t>y</w:t>
      </w:r>
      <w:r w:rsidRPr="00653247">
        <w:t>ć zrealizowane w uz</w:t>
      </w:r>
      <w:r>
        <w:t>g</w:t>
      </w:r>
      <w:r w:rsidRPr="00653247">
        <w:t>odnieniu z Zamawia</w:t>
      </w:r>
      <w:r>
        <w:t>ją</w:t>
      </w:r>
      <w:r w:rsidRPr="00653247">
        <w:t>c</w:t>
      </w:r>
      <w:r>
        <w:t>y</w:t>
      </w:r>
      <w:r w:rsidRPr="00653247">
        <w:t>m.</w:t>
      </w:r>
    </w:p>
    <w:p w14:paraId="1A5BBEB2" w14:textId="676D60F7" w:rsidR="00653247" w:rsidRDefault="00CB545D" w:rsidP="002448A8">
      <w:pPr>
        <w:pStyle w:val="Akapitzlist"/>
        <w:numPr>
          <w:ilvl w:val="0"/>
          <w:numId w:val="21"/>
        </w:numPr>
        <w:spacing w:after="0" w:line="240" w:lineRule="auto"/>
        <w:contextualSpacing w:val="0"/>
        <w:jc w:val="both"/>
      </w:pPr>
      <w:r w:rsidRPr="00CB545D">
        <w:t>Kores</w:t>
      </w:r>
      <w:r>
        <w:t>p</w:t>
      </w:r>
      <w:r w:rsidRPr="00CB545D">
        <w:t>ondenc</w:t>
      </w:r>
      <w:r>
        <w:t>j</w:t>
      </w:r>
      <w:r w:rsidRPr="00CB545D">
        <w:t xml:space="preserve">a </w:t>
      </w:r>
      <w:r>
        <w:t>p</w:t>
      </w:r>
      <w:r w:rsidRPr="00CB545D">
        <w:t>rzekaz</w:t>
      </w:r>
      <w:r w:rsidR="00AC7B5A">
        <w:t>y</w:t>
      </w:r>
      <w:r w:rsidRPr="00CB545D">
        <w:t>wana w ramach ZSŁR musi b</w:t>
      </w:r>
      <w:r w:rsidR="00AC7B5A">
        <w:t>y</w:t>
      </w:r>
      <w:r w:rsidRPr="00CB545D">
        <w:t>ć trwale re</w:t>
      </w:r>
      <w:r w:rsidR="00AC7B5A">
        <w:t>j</w:t>
      </w:r>
      <w:r w:rsidRPr="00CB545D">
        <w:t>estrowana.</w:t>
      </w:r>
    </w:p>
    <w:p w14:paraId="795C79C2" w14:textId="2F791980" w:rsidR="00AC7B5A" w:rsidRDefault="001A5C85" w:rsidP="002448A8">
      <w:pPr>
        <w:pStyle w:val="Akapitzlist"/>
        <w:numPr>
          <w:ilvl w:val="0"/>
          <w:numId w:val="21"/>
        </w:numPr>
        <w:spacing w:after="0" w:line="240" w:lineRule="auto"/>
        <w:contextualSpacing w:val="0"/>
        <w:jc w:val="both"/>
      </w:pPr>
      <w:r w:rsidRPr="001A5C85">
        <w:t>Każdy z elementów składowych ZSŁR musi posiadać dokumentację w języku polskim w zakresie obsługi, konfiguracji i utrzymania. Po zakończeniu uruchomienia Wykonawca ma dostarczyć dokumentację powykonawczą zawierającą m.in. wykonane pomiary, procedury udzielania wsparcia technicznego, opis i schemat ZSŁR, dokumentację poszczególnych elementów składowych, numerację IP i istotne elementy konfiguracji oraz fotograficzną dokumentację elementów, w tym oznakowania.</w:t>
      </w:r>
    </w:p>
    <w:p w14:paraId="0DBFA981" w14:textId="32AD101E" w:rsidR="00CC3550" w:rsidRDefault="00597D17" w:rsidP="002448A8">
      <w:pPr>
        <w:pStyle w:val="Akapitzlist"/>
        <w:numPr>
          <w:ilvl w:val="0"/>
          <w:numId w:val="21"/>
        </w:numPr>
        <w:spacing w:after="0" w:line="240" w:lineRule="auto"/>
        <w:contextualSpacing w:val="0"/>
        <w:jc w:val="both"/>
      </w:pPr>
      <w:r>
        <w:t xml:space="preserve">Przeprowadzenie szkolenia podstawowego i zaawanasowanego. W ramach realizacji zadania Wykonawca przeszkoli min. 8 osób w zakresie obsługi podstawowej tj. korzystania ze ZSŁR min. 2 osoby w zakresie obsługi zaawansowanej tj. obsługi technicznej, w tym konfiguracji i </w:t>
      </w:r>
      <w:r w:rsidR="00D43793">
        <w:t>aktualizacji</w:t>
      </w:r>
      <w:r>
        <w:t xml:space="preserve"> elementów s</w:t>
      </w:r>
      <w:r w:rsidR="00D43793">
        <w:t>y</w:t>
      </w:r>
      <w:r>
        <w:t>stemu.</w:t>
      </w:r>
    </w:p>
    <w:p w14:paraId="4469AA11" w14:textId="47C81FE8" w:rsidR="00A53D16" w:rsidRDefault="00013BAF" w:rsidP="002448A8">
      <w:pPr>
        <w:pStyle w:val="Akapitzlist"/>
        <w:numPr>
          <w:ilvl w:val="0"/>
          <w:numId w:val="21"/>
        </w:numPr>
        <w:spacing w:after="0" w:line="240" w:lineRule="auto"/>
        <w:contextualSpacing w:val="0"/>
        <w:jc w:val="both"/>
      </w:pPr>
      <w:r w:rsidRPr="00013BAF">
        <w:t xml:space="preserve">W ramach realizacji zadania Wykonawca musi zrealizować dostawę, instalację w miejscu pracy </w:t>
      </w:r>
      <w:r>
        <w:t>p</w:t>
      </w:r>
      <w:r w:rsidRPr="00013BAF">
        <w:t>oszcze</w:t>
      </w:r>
      <w:r>
        <w:t>g</w:t>
      </w:r>
      <w:r w:rsidRPr="00013BAF">
        <w:t>óln</w:t>
      </w:r>
      <w:r>
        <w:t>y</w:t>
      </w:r>
      <w:r w:rsidRPr="00013BAF">
        <w:t xml:space="preserve">ch </w:t>
      </w:r>
      <w:r w:rsidR="00C15CD9">
        <w:t xml:space="preserve">urządzeń </w:t>
      </w:r>
      <w:r w:rsidR="007404E8">
        <w:t>,</w:t>
      </w:r>
      <w:r w:rsidRPr="00013BAF">
        <w:t xml:space="preserve"> konfi</w:t>
      </w:r>
      <w:r w:rsidR="007404E8">
        <w:t>g</w:t>
      </w:r>
      <w:r w:rsidRPr="00013BAF">
        <w:t>urac</w:t>
      </w:r>
      <w:r w:rsidR="007404E8">
        <w:t>ję</w:t>
      </w:r>
      <w:r w:rsidRPr="00013BAF">
        <w:t xml:space="preserve"> oraz uruchomienie.</w:t>
      </w:r>
    </w:p>
    <w:p w14:paraId="4922D071" w14:textId="4622EB9E" w:rsidR="007404E8" w:rsidRDefault="00767218" w:rsidP="002448A8">
      <w:pPr>
        <w:pStyle w:val="Akapitzlist"/>
        <w:numPr>
          <w:ilvl w:val="0"/>
          <w:numId w:val="21"/>
        </w:numPr>
        <w:spacing w:after="0" w:line="240" w:lineRule="auto"/>
        <w:contextualSpacing w:val="0"/>
        <w:jc w:val="both"/>
      </w:pPr>
      <w:r w:rsidRPr="00767218">
        <w:t>Cały dostarczony sprzęt musi być fabrycznie nowy i musi pochodzić z oficjalnej dystrybucji producentów.</w:t>
      </w:r>
    </w:p>
    <w:p w14:paraId="0F34FC05" w14:textId="62186935" w:rsidR="00767218" w:rsidRDefault="004A517A" w:rsidP="002448A8">
      <w:pPr>
        <w:pStyle w:val="Akapitzlist"/>
        <w:numPr>
          <w:ilvl w:val="0"/>
          <w:numId w:val="21"/>
        </w:numPr>
        <w:spacing w:after="0" w:line="240" w:lineRule="auto"/>
        <w:contextualSpacing w:val="0"/>
        <w:jc w:val="both"/>
      </w:pPr>
      <w:r w:rsidRPr="004A517A">
        <w:t>W przypadku wykorzystania urządzeń lub oprogramowania objętego licencjonowaniem należy dostarcz ć niezb</w:t>
      </w:r>
      <w:r>
        <w:t>ę</w:t>
      </w:r>
      <w:r w:rsidRPr="004A517A">
        <w:t>dne dokument i licenc</w:t>
      </w:r>
      <w:r>
        <w:t>j</w:t>
      </w:r>
      <w:r w:rsidRPr="004A517A">
        <w:t xml:space="preserve">e </w:t>
      </w:r>
      <w:r>
        <w:t>p</w:t>
      </w:r>
      <w:r w:rsidRPr="004A517A">
        <w:t>otwierdza</w:t>
      </w:r>
      <w:r w:rsidR="000E3C94">
        <w:t>ją</w:t>
      </w:r>
      <w:r w:rsidRPr="004A517A">
        <w:t>ce ten fakt oraz le</w:t>
      </w:r>
      <w:r w:rsidR="000E3C94">
        <w:t>g</w:t>
      </w:r>
      <w:r w:rsidRPr="004A517A">
        <w:t>alność.</w:t>
      </w:r>
    </w:p>
    <w:p w14:paraId="6DCDC815" w14:textId="50473857" w:rsidR="000E3C94" w:rsidRDefault="004039C5" w:rsidP="002448A8">
      <w:pPr>
        <w:pStyle w:val="Akapitzlist"/>
        <w:numPr>
          <w:ilvl w:val="0"/>
          <w:numId w:val="21"/>
        </w:numPr>
        <w:spacing w:after="0" w:line="240" w:lineRule="auto"/>
        <w:contextualSpacing w:val="0"/>
        <w:jc w:val="both"/>
      </w:pPr>
      <w:r>
        <w:t>Gwarancja - standardowa min. 24 miesiące</w:t>
      </w:r>
      <w:bookmarkStart w:id="32" w:name="_Hlk183695523"/>
      <w:r>
        <w:t>. ZSŁR jako całość podlegać ma gwarancji Wykonawcy, zaś poszczególne elementy składowe mogą posiadać inne, jednak nie gorsze, warunki gwarancji (np. gwarancja producenta). Zamawiający zastrzega sobie możliwość samodzielnej realizacji gwarancji producenta. W przypadku zaoferowania platformy sprzętowej w postaci serwera - gwarancja standardowa, z zastrzeżeniem, że naprawa nastąpi w następny dzień roboczy tzw. NBD</w:t>
      </w:r>
      <w:r w:rsidR="0024351E">
        <w:t xml:space="preserve">. </w:t>
      </w:r>
      <w:r>
        <w:t>Wyłączenie gwarancji dotyczyć będzie tylko elementów eksploatacyjnych takich jak akumulatory, baterie, itp.</w:t>
      </w:r>
    </w:p>
    <w:bookmarkEnd w:id="32"/>
    <w:p w14:paraId="335681BD" w14:textId="4A7FC1BE" w:rsidR="0069669A" w:rsidRPr="004D581A" w:rsidRDefault="0009172A" w:rsidP="002448A8">
      <w:pPr>
        <w:spacing w:after="0" w:line="240" w:lineRule="auto"/>
        <w:jc w:val="both"/>
        <w:rPr>
          <w:b/>
          <w:bCs/>
        </w:rPr>
      </w:pPr>
      <w:r w:rsidRPr="004D581A">
        <w:rPr>
          <w:b/>
          <w:bCs/>
        </w:rPr>
        <w:t>Jednostka centralna / serwer radiowy, serwer komunikacyjny</w:t>
      </w:r>
    </w:p>
    <w:p w14:paraId="6C361583" w14:textId="48C1A116" w:rsidR="0009172A" w:rsidRDefault="00E86038" w:rsidP="002448A8">
      <w:pPr>
        <w:pStyle w:val="Akapitzlist"/>
        <w:numPr>
          <w:ilvl w:val="0"/>
          <w:numId w:val="24"/>
        </w:numPr>
        <w:spacing w:after="0" w:line="240" w:lineRule="auto"/>
        <w:contextualSpacing w:val="0"/>
        <w:jc w:val="both"/>
      </w:pPr>
      <w:r w:rsidRPr="00E86038">
        <w:t>Platforma sprzętowa integrująca środki łączności zaplanowane w ramach dostawy ZSŁR. Integracja musi być zapewniona poprzez wykorzystanie technologii IP.</w:t>
      </w:r>
    </w:p>
    <w:p w14:paraId="5FB02235" w14:textId="352B864B" w:rsidR="00A712AD" w:rsidRDefault="00372610" w:rsidP="002448A8">
      <w:pPr>
        <w:pStyle w:val="Akapitzlist"/>
        <w:numPr>
          <w:ilvl w:val="0"/>
          <w:numId w:val="24"/>
        </w:numPr>
        <w:spacing w:after="0" w:line="240" w:lineRule="auto"/>
        <w:contextualSpacing w:val="0"/>
        <w:jc w:val="both"/>
      </w:pPr>
      <w:r w:rsidRPr="00372610">
        <w:t>Oprogramowanie musi poprawnie współpracować z wieloma interfejsami eth (min 2 interfejsy ) w celu w</w:t>
      </w:r>
      <w:r w:rsidR="00535B02">
        <w:t>y</w:t>
      </w:r>
      <w:r w:rsidRPr="00372610">
        <w:t>dzielenia fiz</w:t>
      </w:r>
      <w:r w:rsidR="00535B02">
        <w:t>y</w:t>
      </w:r>
      <w:r w:rsidRPr="00372610">
        <w:t>czn</w:t>
      </w:r>
      <w:r w:rsidR="00535B02">
        <w:t>y</w:t>
      </w:r>
      <w:r w:rsidRPr="00372610">
        <w:t>ch sieci IP, n</w:t>
      </w:r>
      <w:r w:rsidR="00535B02">
        <w:t>p</w:t>
      </w:r>
      <w:r w:rsidRPr="00372610">
        <w:t>. sieć telefoniczna , sie</w:t>
      </w:r>
      <w:r w:rsidR="00B20484">
        <w:t>ć</w:t>
      </w:r>
      <w:r w:rsidRPr="00372610">
        <w:t xml:space="preserve"> radiowa.</w:t>
      </w:r>
    </w:p>
    <w:p w14:paraId="61CD693B" w14:textId="1FB05F05" w:rsidR="00B20484" w:rsidRDefault="005820E2" w:rsidP="002448A8">
      <w:pPr>
        <w:pStyle w:val="Akapitzlist"/>
        <w:numPr>
          <w:ilvl w:val="0"/>
          <w:numId w:val="24"/>
        </w:numPr>
        <w:spacing w:after="0" w:line="240" w:lineRule="auto"/>
        <w:contextualSpacing w:val="0"/>
        <w:jc w:val="both"/>
      </w:pPr>
      <w:r w:rsidRPr="005820E2">
        <w:t>Architektura otwarta, umożliwiająca integrację różnych standardów i środków łączności, w tym możliwość obsługi radiotelefonów standardu TETRA. Obecnie Zamawiający wykorzystuje radiotelefony pracujące w trybie analogow</w:t>
      </w:r>
      <w:r w:rsidR="00075ABD">
        <w:t>o/cyfrowym</w:t>
      </w:r>
      <w:r w:rsidRPr="005820E2">
        <w:t xml:space="preserve"> i urządzania umożliwiające pracę w takim trybie mają być dostarczone w ramach dostawy ZSŁR. Architektura musi umożliwiać integrację radiotelefonów uż</w:t>
      </w:r>
      <w:r w:rsidR="00075ABD">
        <w:t>y</w:t>
      </w:r>
      <w:r w:rsidRPr="005820E2">
        <w:t>wan</w:t>
      </w:r>
      <w:r w:rsidR="00985CBC">
        <w:t>y</w:t>
      </w:r>
      <w:r w:rsidRPr="005820E2">
        <w:t>ch lokalnie oraz w</w:t>
      </w:r>
      <w:r w:rsidR="00985CBC">
        <w:t>y</w:t>
      </w:r>
      <w:r w:rsidRPr="005820E2">
        <w:t>niesion</w:t>
      </w:r>
      <w:r w:rsidR="00985CBC">
        <w:t>y</w:t>
      </w:r>
      <w:r w:rsidRPr="005820E2">
        <w:t>ch zdalnie sterowan</w:t>
      </w:r>
      <w:r w:rsidR="00985CBC">
        <w:t>y</w:t>
      </w:r>
      <w:r w:rsidRPr="005820E2">
        <w:t>ch</w:t>
      </w:r>
      <w:r w:rsidR="00985CBC">
        <w:t>.</w:t>
      </w:r>
    </w:p>
    <w:p w14:paraId="6876A830" w14:textId="3EF25172" w:rsidR="003006CF" w:rsidRDefault="00B62F7E" w:rsidP="002448A8">
      <w:pPr>
        <w:pStyle w:val="Akapitzlist"/>
        <w:numPr>
          <w:ilvl w:val="0"/>
          <w:numId w:val="24"/>
        </w:numPr>
        <w:spacing w:after="0" w:line="240" w:lineRule="auto"/>
        <w:contextualSpacing w:val="0"/>
        <w:jc w:val="both"/>
      </w:pPr>
      <w:r>
        <w:t>P</w:t>
      </w:r>
      <w:r w:rsidR="00340572" w:rsidRPr="00340572">
        <w:t>latform</w:t>
      </w:r>
      <w:r>
        <w:t>a</w:t>
      </w:r>
      <w:r w:rsidR="00340572" w:rsidRPr="00340572">
        <w:t xml:space="preserve"> sprzętow</w:t>
      </w:r>
      <w:r>
        <w:t>a</w:t>
      </w:r>
      <w:r w:rsidR="00340572" w:rsidRPr="00340572">
        <w:t xml:space="preserve"> musi być przystosowana do montażu w szafie t</w:t>
      </w:r>
      <w:r w:rsidR="00340572">
        <w:t>yp</w:t>
      </w:r>
      <w:r w:rsidR="00340572" w:rsidRPr="00340572">
        <w:t>u rack 19” i nie może b</w:t>
      </w:r>
      <w:r w:rsidR="00340572">
        <w:t>y</w:t>
      </w:r>
      <w:r w:rsidR="00340572" w:rsidRPr="00340572">
        <w:t>ć wi</w:t>
      </w:r>
      <w:r w:rsidR="00340572">
        <w:t>ę</w:t>
      </w:r>
      <w:r w:rsidR="00340572" w:rsidRPr="00340572">
        <w:t xml:space="preserve">ksza </w:t>
      </w:r>
      <w:r w:rsidR="00370A86">
        <w:t>(</w:t>
      </w:r>
      <w:r w:rsidR="00340572" w:rsidRPr="00340572">
        <w:t>w</w:t>
      </w:r>
      <w:r w:rsidR="00370A86">
        <w:t>yż</w:t>
      </w:r>
      <w:r w:rsidR="00340572" w:rsidRPr="00340572">
        <w:t>sza</w:t>
      </w:r>
      <w:r w:rsidR="00370A86">
        <w:t>)</w:t>
      </w:r>
      <w:r w:rsidR="00340572" w:rsidRPr="00340572">
        <w:t xml:space="preserve"> ni</w:t>
      </w:r>
      <w:r w:rsidR="00370A86">
        <w:t>ż</w:t>
      </w:r>
      <w:r w:rsidR="00340572" w:rsidRPr="00340572">
        <w:t xml:space="preserve"> 2U.</w:t>
      </w:r>
    </w:p>
    <w:p w14:paraId="27201F8E" w14:textId="0F11BBEE" w:rsidR="00B62F7E" w:rsidRDefault="00B62F7E" w:rsidP="002448A8">
      <w:pPr>
        <w:pStyle w:val="Akapitzlist"/>
        <w:numPr>
          <w:ilvl w:val="0"/>
          <w:numId w:val="24"/>
        </w:numPr>
        <w:spacing w:after="0" w:line="240" w:lineRule="auto"/>
        <w:contextualSpacing w:val="0"/>
        <w:jc w:val="both"/>
      </w:pPr>
      <w:r>
        <w:t>Serwer komunikacyjny o minimalnych wymaganiach sprzętowych:</w:t>
      </w:r>
    </w:p>
    <w:p w14:paraId="59185C08" w14:textId="4AF438A2" w:rsidR="003B4680" w:rsidRDefault="003B4680" w:rsidP="002448A8">
      <w:pPr>
        <w:pStyle w:val="Akapitzlist"/>
        <w:numPr>
          <w:ilvl w:val="0"/>
          <w:numId w:val="31"/>
        </w:numPr>
        <w:spacing w:after="0" w:line="240" w:lineRule="auto"/>
        <w:contextualSpacing w:val="0"/>
        <w:jc w:val="both"/>
      </w:pPr>
      <w:r>
        <w:t xml:space="preserve">CPU: </w:t>
      </w:r>
      <w:r>
        <w:tab/>
        <w:t xml:space="preserve">Intel Xeon E-2334, Częstotliwość zegara: 3.4 GHz, Max Turbo Speed: 4.8 GHz, Ilość rdzeni: Quad-Core, Ilość procesorów: 1,Max ilość procesorów: </w:t>
      </w:r>
      <w:r>
        <w:tab/>
        <w:t>1</w:t>
      </w:r>
    </w:p>
    <w:p w14:paraId="6F5B5103" w14:textId="60B7CDE3" w:rsidR="003B4680" w:rsidRDefault="003B4680" w:rsidP="002448A8">
      <w:pPr>
        <w:pStyle w:val="Akapitzlist"/>
        <w:spacing w:after="0" w:line="240" w:lineRule="auto"/>
        <w:ind w:left="1440"/>
        <w:contextualSpacing w:val="0"/>
        <w:jc w:val="both"/>
      </w:pPr>
      <w:r>
        <w:t xml:space="preserve"> Pamięć podręczna</w:t>
      </w:r>
      <w:r w:rsidR="000F4BD5">
        <w:t xml:space="preserve"> </w:t>
      </w:r>
      <w:r>
        <w:t>Rozmiar po Instalacji: 8 MB</w:t>
      </w:r>
      <w:r w:rsidR="000F4BD5">
        <w:t xml:space="preserve">, </w:t>
      </w:r>
      <w:r>
        <w:t>Pamięć podręczna na procesor: 8 MB</w:t>
      </w:r>
    </w:p>
    <w:p w14:paraId="7AD435A9" w14:textId="20DC0047" w:rsidR="003B4680" w:rsidRDefault="003B4680" w:rsidP="002448A8">
      <w:pPr>
        <w:pStyle w:val="Akapitzlist"/>
        <w:numPr>
          <w:ilvl w:val="0"/>
          <w:numId w:val="31"/>
        </w:numPr>
        <w:spacing w:after="0" w:line="240" w:lineRule="auto"/>
        <w:contextualSpacing w:val="0"/>
        <w:jc w:val="both"/>
      </w:pPr>
      <w:r>
        <w:t xml:space="preserve"> RAM</w:t>
      </w:r>
      <w:r w:rsidR="004005D7">
        <w:t xml:space="preserve"> </w:t>
      </w:r>
      <w:r>
        <w:t xml:space="preserve">Zainstalowana: </w:t>
      </w:r>
      <w:r>
        <w:tab/>
        <w:t>16 GB (zainstalowane) / 128 GB (maks.)</w:t>
      </w:r>
      <w:r w:rsidR="004005D7">
        <w:t xml:space="preserve">, </w:t>
      </w:r>
      <w:r>
        <w:t xml:space="preserve">Technologia: DDR4 SDRAM </w:t>
      </w:r>
      <w:r w:rsidR="004005D7">
        <w:t>–</w:t>
      </w:r>
      <w:r>
        <w:t xml:space="preserve"> ECC</w:t>
      </w:r>
      <w:r w:rsidR="004005D7">
        <w:t xml:space="preserve">, </w:t>
      </w:r>
      <w:r>
        <w:t xml:space="preserve">Faktyczna Szybkość Pamięci: </w:t>
      </w:r>
      <w:r>
        <w:tab/>
        <w:t>3200 MHz</w:t>
      </w:r>
      <w:r w:rsidR="004005D7">
        <w:t xml:space="preserve">, </w:t>
      </w:r>
      <w:r>
        <w:t>Znamionowa Szybkość Pamięci: 3200 MHz</w:t>
      </w:r>
    </w:p>
    <w:p w14:paraId="4EB907FC" w14:textId="72431AA5" w:rsidR="003B4680" w:rsidRDefault="003B4680" w:rsidP="002448A8">
      <w:pPr>
        <w:pStyle w:val="Akapitzlist"/>
        <w:numPr>
          <w:ilvl w:val="0"/>
          <w:numId w:val="31"/>
        </w:numPr>
        <w:spacing w:after="0" w:line="240" w:lineRule="auto"/>
        <w:contextualSpacing w:val="0"/>
        <w:jc w:val="both"/>
      </w:pPr>
      <w:r>
        <w:t>Rodzaj obudowy: DIMM 288-pin</w:t>
      </w:r>
      <w:r w:rsidR="004005D7">
        <w:t xml:space="preserve"> </w:t>
      </w:r>
      <w:r>
        <w:t>Sloty: 4 (całkowita) / 3 (pusty)</w:t>
      </w:r>
    </w:p>
    <w:p w14:paraId="27B670FB" w14:textId="0C57451B" w:rsidR="004005D7" w:rsidRDefault="00FA528D" w:rsidP="002448A8">
      <w:pPr>
        <w:pStyle w:val="Akapitzlist"/>
        <w:numPr>
          <w:ilvl w:val="0"/>
          <w:numId w:val="31"/>
        </w:numPr>
        <w:spacing w:after="0" w:line="240" w:lineRule="auto"/>
        <w:contextualSpacing w:val="0"/>
        <w:jc w:val="both"/>
      </w:pPr>
      <w:r>
        <w:t>D</w:t>
      </w:r>
      <w:r w:rsidRPr="00FA528D">
        <w:t xml:space="preserve">yski </w:t>
      </w:r>
      <w:r>
        <w:t xml:space="preserve">twarde; </w:t>
      </w:r>
      <w:r w:rsidRPr="00FA528D">
        <w:t>2x2TB</w:t>
      </w:r>
    </w:p>
    <w:p w14:paraId="0DC6A18C" w14:textId="13CAF397" w:rsidR="00102B0F" w:rsidRDefault="0089590E" w:rsidP="002448A8">
      <w:pPr>
        <w:pStyle w:val="Akapitzlist"/>
        <w:numPr>
          <w:ilvl w:val="0"/>
          <w:numId w:val="24"/>
        </w:numPr>
        <w:spacing w:after="0" w:line="240" w:lineRule="auto"/>
        <w:contextualSpacing w:val="0"/>
        <w:jc w:val="both"/>
      </w:pPr>
      <w:r w:rsidRPr="0089590E">
        <w:lastRenderedPageBreak/>
        <w:t xml:space="preserve">Rozwiązanie powinno umożliwiać w przypadku awarii niezwłoczne uruchomienie z kopii zapasowej rezerwowej jednostki centralnej, przejmującej w 100% funkcjonalność jednostki podstawowej. Dodatkowo każda konsola musi mieć zaimplementowany serwer radiokomunikacyjny na wypadek awarii serwera </w:t>
      </w:r>
      <w:r w:rsidR="00115765">
        <w:t>p</w:t>
      </w:r>
      <w:r w:rsidRPr="0089590E">
        <w:t>odstawowe</w:t>
      </w:r>
      <w:r w:rsidR="00115765">
        <w:t>g</w:t>
      </w:r>
      <w:r w:rsidRPr="0089590E">
        <w:t>o i braku dost</w:t>
      </w:r>
      <w:r w:rsidR="00114178">
        <w:t>ęp</w:t>
      </w:r>
      <w:r w:rsidRPr="0089590E">
        <w:t>u do inne</w:t>
      </w:r>
      <w:r w:rsidR="00114178">
        <w:t>g</w:t>
      </w:r>
      <w:r w:rsidRPr="0089590E">
        <w:t>o serwera</w:t>
      </w:r>
      <w:r w:rsidR="00114178">
        <w:t>.</w:t>
      </w:r>
    </w:p>
    <w:p w14:paraId="4B3A35DD" w14:textId="77777777" w:rsidR="006C5285" w:rsidRPr="006C5285" w:rsidRDefault="00954887" w:rsidP="002448A8">
      <w:pPr>
        <w:pStyle w:val="Akapitzlist"/>
        <w:numPr>
          <w:ilvl w:val="0"/>
          <w:numId w:val="24"/>
        </w:numPr>
        <w:spacing w:after="0" w:line="240" w:lineRule="auto"/>
        <w:contextualSpacing w:val="0"/>
        <w:jc w:val="both"/>
      </w:pPr>
      <w:r w:rsidRPr="00954887">
        <w:t>Gwaranc</w:t>
      </w:r>
      <w:r>
        <w:t>j</w:t>
      </w:r>
      <w:r w:rsidRPr="00954887">
        <w:t>a — min. 24 miesi</w:t>
      </w:r>
      <w:r>
        <w:t>ą</w:t>
      </w:r>
      <w:r w:rsidRPr="00954887">
        <w:t>ce</w:t>
      </w:r>
      <w:r w:rsidR="006C5285">
        <w:t xml:space="preserve">. </w:t>
      </w:r>
      <w:r w:rsidR="006C5285" w:rsidRPr="006C5285">
        <w:t>. ZSŁR jako całość podlegać ma gwarancji Wykonawcy, zaś poszczególne elementy składowe mogą posiadać inne, jednak nie gorsze, warunki gwarancji (np. gwarancja producenta). Zamawiający zastrzega sobie możliwość samodzielnej realizacji gwarancji producenta. W przypadku zaoferowania platformy sprzętowej w postaci serwera - gwarancja standardowa, z zastrzeżeniem, że naprawa nastąpi w następny dzień roboczy tzw. NBD. Wyłączenie gwarancji dotyczyć będzie tylko elementów eksploatacyjnych takich jak akumulatory, baterie, itp.</w:t>
      </w:r>
    </w:p>
    <w:p w14:paraId="6F8DAAE2" w14:textId="5D560EDA" w:rsidR="00512FCD" w:rsidRPr="004D581A" w:rsidRDefault="00356F1A" w:rsidP="002448A8">
      <w:pPr>
        <w:spacing w:after="0" w:line="240" w:lineRule="auto"/>
        <w:jc w:val="both"/>
        <w:rPr>
          <w:b/>
          <w:bCs/>
        </w:rPr>
      </w:pPr>
      <w:r w:rsidRPr="004D581A">
        <w:rPr>
          <w:b/>
          <w:bCs/>
        </w:rPr>
        <w:t>Konsole dyspozytorskie</w:t>
      </w:r>
      <w:r w:rsidR="00122612" w:rsidRPr="004D581A">
        <w:rPr>
          <w:b/>
          <w:bCs/>
        </w:rPr>
        <w:t xml:space="preserve"> – 3 </w:t>
      </w:r>
      <w:r w:rsidR="00B915F3" w:rsidRPr="004D581A">
        <w:rPr>
          <w:b/>
          <w:bCs/>
        </w:rPr>
        <w:t xml:space="preserve">pełne </w:t>
      </w:r>
      <w:r w:rsidR="00122612" w:rsidRPr="004D581A">
        <w:rPr>
          <w:b/>
          <w:bCs/>
        </w:rPr>
        <w:t>stanowiska</w:t>
      </w:r>
      <w:r w:rsidR="00B915F3" w:rsidRPr="004D581A">
        <w:rPr>
          <w:b/>
          <w:bCs/>
        </w:rPr>
        <w:t xml:space="preserve"> pracy.</w:t>
      </w:r>
    </w:p>
    <w:p w14:paraId="1B419D60" w14:textId="431D8532" w:rsidR="00356F1A" w:rsidRDefault="00472255" w:rsidP="002448A8">
      <w:pPr>
        <w:pStyle w:val="Akapitzlist"/>
        <w:numPr>
          <w:ilvl w:val="0"/>
          <w:numId w:val="25"/>
        </w:numPr>
        <w:spacing w:after="0" w:line="240" w:lineRule="auto"/>
        <w:contextualSpacing w:val="0"/>
        <w:jc w:val="both"/>
      </w:pPr>
      <w:r w:rsidRPr="00472255">
        <w:t>Platforma sprzętowa oparta o standardowe rozwiązania systemów komputerowych w wykonaniu „All in One” (AiO) z ekranem dotykowym multi-touch</w:t>
      </w:r>
      <w:r w:rsidR="00CA04DE">
        <w:t xml:space="preserve"> </w:t>
      </w:r>
      <w:r w:rsidRPr="00472255">
        <w:t>nie związana z konkretnym producentem</w:t>
      </w:r>
      <w:r>
        <w:t xml:space="preserve"> o przekątnej ekranu 27”</w:t>
      </w:r>
      <w:r w:rsidR="001A5ADB">
        <w:t xml:space="preserve"> </w:t>
      </w:r>
      <w:r>
        <w:t xml:space="preserve">i rozdzielczości </w:t>
      </w:r>
      <w:r w:rsidR="00632A53">
        <w:t>QHD</w:t>
      </w:r>
      <w:r w:rsidR="00C72E6E">
        <w:t xml:space="preserve">. </w:t>
      </w:r>
      <w:r w:rsidRPr="00472255">
        <w:t xml:space="preserve">Możliwość zastosowania </w:t>
      </w:r>
      <w:r w:rsidR="00C72E6E" w:rsidRPr="00472255">
        <w:t>t</w:t>
      </w:r>
      <w:r w:rsidR="00C72E6E">
        <w:t>y</w:t>
      </w:r>
      <w:r w:rsidR="00C72E6E" w:rsidRPr="00472255">
        <w:t>pow</w:t>
      </w:r>
      <w:r w:rsidR="00C72E6E">
        <w:t>e</w:t>
      </w:r>
      <w:r w:rsidR="00C72E6E" w:rsidRPr="00472255">
        <w:t>go</w:t>
      </w:r>
      <w:r w:rsidRPr="00472255">
        <w:t xml:space="preserve"> urz</w:t>
      </w:r>
      <w:r w:rsidR="00C72E6E">
        <w:t>ą</w:t>
      </w:r>
      <w:r w:rsidRPr="00472255">
        <w:t>dzenia kom</w:t>
      </w:r>
      <w:r w:rsidR="00C72E6E">
        <w:t>p</w:t>
      </w:r>
      <w:r w:rsidRPr="00472255">
        <w:t>uterowe</w:t>
      </w:r>
      <w:r w:rsidR="00871E52">
        <w:t>g</w:t>
      </w:r>
      <w:r w:rsidRPr="00472255">
        <w:t>o AiO dowolne</w:t>
      </w:r>
      <w:r w:rsidR="00871E52">
        <w:t>g</w:t>
      </w:r>
      <w:r w:rsidRPr="00472255">
        <w:t xml:space="preserve">o </w:t>
      </w:r>
      <w:r w:rsidR="00871E52">
        <w:t>p</w:t>
      </w:r>
      <w:r w:rsidRPr="00472255">
        <w:t>roducenta.</w:t>
      </w:r>
    </w:p>
    <w:p w14:paraId="1F85A878" w14:textId="538E0793" w:rsidR="00AD3E5D" w:rsidRDefault="009539E5" w:rsidP="002448A8">
      <w:pPr>
        <w:pStyle w:val="Akapitzlist"/>
        <w:numPr>
          <w:ilvl w:val="0"/>
          <w:numId w:val="25"/>
        </w:numPr>
        <w:spacing w:after="0" w:line="240" w:lineRule="auto"/>
        <w:contextualSpacing w:val="0"/>
        <w:jc w:val="both"/>
      </w:pPr>
      <w:r w:rsidRPr="009539E5">
        <w:t xml:space="preserve">Architektura otwarta, umożliwiająca integrację różnych standardów i środków łączności, w tym </w:t>
      </w:r>
      <w:r w:rsidR="00703435" w:rsidRPr="009539E5">
        <w:t>możliwość</w:t>
      </w:r>
      <w:r w:rsidRPr="009539E5">
        <w:t xml:space="preserve"> obsługi radiotelefonów standardu analogowego, cyfrowego DMR i TETRA. Możliwość sterowania radiotelefonami bez</w:t>
      </w:r>
      <w:r w:rsidR="00703435">
        <w:t>p</w:t>
      </w:r>
      <w:r w:rsidRPr="009539E5">
        <w:t xml:space="preserve">ośrednio z konsoli lub z </w:t>
      </w:r>
      <w:r w:rsidR="00D94A7A" w:rsidRPr="009539E5">
        <w:t>w</w:t>
      </w:r>
      <w:r w:rsidR="00D94A7A">
        <w:t>y</w:t>
      </w:r>
      <w:r w:rsidR="00D94A7A" w:rsidRPr="009539E5">
        <w:t>korzystaniem</w:t>
      </w:r>
      <w:r w:rsidRPr="009539E5">
        <w:t xml:space="preserve"> </w:t>
      </w:r>
      <w:r w:rsidR="00D94A7A" w:rsidRPr="009539E5">
        <w:t>jednostki</w:t>
      </w:r>
      <w:r w:rsidRPr="009539E5">
        <w:t xml:space="preserve"> centralne</w:t>
      </w:r>
      <w:r w:rsidR="00D94A7A">
        <w:t>j.</w:t>
      </w:r>
    </w:p>
    <w:p w14:paraId="0953A71B" w14:textId="2D5746FE" w:rsidR="00D94A7A" w:rsidRDefault="004225DF" w:rsidP="002448A8">
      <w:pPr>
        <w:pStyle w:val="Akapitzlist"/>
        <w:numPr>
          <w:ilvl w:val="0"/>
          <w:numId w:val="25"/>
        </w:numPr>
        <w:spacing w:after="0" w:line="240" w:lineRule="auto"/>
        <w:contextualSpacing w:val="0"/>
        <w:jc w:val="both"/>
      </w:pPr>
      <w:r w:rsidRPr="004225DF">
        <w:t>Platforma w celu poprawnej pracy nie może wymagać stałych lub okresowych aktualizacji opro</w:t>
      </w:r>
      <w:r>
        <w:t>g</w:t>
      </w:r>
      <w:r w:rsidRPr="004225DF">
        <w:t>ramowania.</w:t>
      </w:r>
    </w:p>
    <w:p w14:paraId="4D214679" w14:textId="36032A2B" w:rsidR="004225DF" w:rsidRDefault="00160980" w:rsidP="002448A8">
      <w:pPr>
        <w:pStyle w:val="Akapitzlist"/>
        <w:numPr>
          <w:ilvl w:val="0"/>
          <w:numId w:val="25"/>
        </w:numPr>
        <w:spacing w:after="0" w:line="240" w:lineRule="auto"/>
        <w:contextualSpacing w:val="0"/>
        <w:jc w:val="both"/>
      </w:pPr>
      <w:r w:rsidRPr="00160980">
        <w:t xml:space="preserve">Sterowanie za pomocą ekranu dotykowego o rozdzielczości </w:t>
      </w:r>
      <w:r w:rsidR="006F0EE3">
        <w:t>Q</w:t>
      </w:r>
      <w:r w:rsidRPr="00160980">
        <w:t>HD (</w:t>
      </w:r>
      <w:r w:rsidR="006F0EE3">
        <w:t>2560</w:t>
      </w:r>
      <w:r w:rsidRPr="00160980">
        <w:t xml:space="preserve"> x </w:t>
      </w:r>
      <w:r w:rsidR="001A5ADB">
        <w:t>1440</w:t>
      </w:r>
      <w:r w:rsidRPr="00160980">
        <w:t>) i przekątnej 2</w:t>
      </w:r>
      <w:r w:rsidR="00B825F1">
        <w:t>7</w:t>
      </w:r>
      <w:r w:rsidRPr="00160980">
        <w:t>,0”</w:t>
      </w:r>
      <w:r w:rsidR="006C340F">
        <w:t xml:space="preserve"> (68,6cm) </w:t>
      </w:r>
      <w:r w:rsidR="001057E3">
        <w:t>p</w:t>
      </w:r>
      <w:r w:rsidRPr="00160980">
        <w:t>odświetlane</w:t>
      </w:r>
      <w:r w:rsidR="001057E3">
        <w:t>g</w:t>
      </w:r>
      <w:r w:rsidRPr="00160980">
        <w:t>o w technolo</w:t>
      </w:r>
      <w:r w:rsidR="001057E3">
        <w:t>g</w:t>
      </w:r>
      <w:r w:rsidRPr="00160980">
        <w:t>ii LED.</w:t>
      </w:r>
    </w:p>
    <w:p w14:paraId="06B93624" w14:textId="77777777" w:rsidR="005A2B4A" w:rsidRDefault="005A2B4A" w:rsidP="002448A8">
      <w:pPr>
        <w:pStyle w:val="Akapitzlist"/>
        <w:numPr>
          <w:ilvl w:val="0"/>
          <w:numId w:val="25"/>
        </w:numPr>
        <w:spacing w:after="0" w:line="240" w:lineRule="auto"/>
        <w:contextualSpacing w:val="0"/>
        <w:jc w:val="both"/>
      </w:pPr>
      <w:r>
        <w:t>Komputer o parametrach nie gorszych niż.</w:t>
      </w:r>
    </w:p>
    <w:p w14:paraId="0E1D9578" w14:textId="6A1FE406" w:rsidR="00E71E6F" w:rsidRDefault="005A2B4A" w:rsidP="002448A8">
      <w:pPr>
        <w:pStyle w:val="Akapitzlist"/>
        <w:numPr>
          <w:ilvl w:val="0"/>
          <w:numId w:val="25"/>
        </w:numPr>
        <w:spacing w:after="0" w:line="240" w:lineRule="auto"/>
        <w:contextualSpacing w:val="0"/>
        <w:jc w:val="both"/>
      </w:pPr>
      <w:r>
        <w:t xml:space="preserve">procesor: taktowanie nie mniej </w:t>
      </w:r>
      <w:r w:rsidR="004742EA">
        <w:t>niż</w:t>
      </w:r>
      <w:r>
        <w:t xml:space="preserve"> </w:t>
      </w:r>
      <w:r w:rsidR="004742EA">
        <w:t>5</w:t>
      </w:r>
      <w:r>
        <w:t>.</w:t>
      </w:r>
      <w:r w:rsidR="009E71D4">
        <w:t>2</w:t>
      </w:r>
      <w:r>
        <w:t xml:space="preserve"> GHz, ilość rdzeni: minimum</w:t>
      </w:r>
      <w:r w:rsidR="009E71D4">
        <w:t>16</w:t>
      </w:r>
      <w:r>
        <w:t xml:space="preserve">, w teście Passmark CPU Mark wynik min.: </w:t>
      </w:r>
      <w:r w:rsidR="00993D66">
        <w:t>36,940</w:t>
      </w:r>
      <w:r>
        <w:t xml:space="preserve"> punktów (ze względu na to że wybrany test jest testem dynamicznym, zamawiający wyznacza moment czasowy w którym następuje określenie wyników testu na dzień ogłoszenia przetargu w Biuletynie Zamówień Publicznych. Taki wynik zaproponowanego procesora musi znajdować się na stronie </w:t>
      </w:r>
      <w:r w:rsidR="00811784" w:rsidRPr="00811784">
        <w:t xml:space="preserve">https://www.cpubenchmark.net/cpu_list.php </w:t>
      </w:r>
      <w:r w:rsidR="00811784">
        <w:t xml:space="preserve"> </w:t>
      </w:r>
      <w:r>
        <w:t xml:space="preserve">w tym właśnie dniu. Zamawiający w celu jednoznaczności tych wyników na swojej stronie internetowej umieści wydruk strony z testami z tego dnia). W przypadku użycia przez wykonawcę innych testów wydajności Zamawiający zastrzega sobie, </w:t>
      </w:r>
      <w:r w:rsidR="00811784">
        <w:t>iż</w:t>
      </w:r>
      <w:r>
        <w:t xml:space="preserve"> w celu sprawdzenia poprawności przeprowadzenia testów oferent musi dostarczyć Zamawiającemu oprogramowanie testujące, oba równoważne porównywalne zestawy oraz dokładny opis użytych testów wraz z wynikami w celu ich sprawdzenia w terminie nie dłuższym </w:t>
      </w:r>
      <w:r w:rsidR="00811784">
        <w:t>niż</w:t>
      </w:r>
      <w:r>
        <w:t xml:space="preserve"> 3 dni od otrzymania zawiadomienia od zamawiającego) pamięć RAM - </w:t>
      </w:r>
      <w:r w:rsidR="00546769">
        <w:t>16</w:t>
      </w:r>
      <w:r>
        <w:t xml:space="preserve"> GB, DDR</w:t>
      </w:r>
      <w:r w:rsidR="00546769">
        <w:t>5</w:t>
      </w:r>
      <w:r>
        <w:t xml:space="preserve">, dysk twardy - </w:t>
      </w:r>
      <w:r w:rsidR="003058AC">
        <w:t>512</w:t>
      </w:r>
      <w:r>
        <w:t>GB, SSD, interfejsy USB</w:t>
      </w:r>
      <w:r w:rsidR="00876A78">
        <w:t xml:space="preserve">-A </w:t>
      </w:r>
      <w:r>
        <w:t>3.0</w:t>
      </w:r>
      <w:r w:rsidR="00876A78">
        <w:t xml:space="preserve"> </w:t>
      </w:r>
      <w:r w:rsidR="00876A78" w:rsidRPr="00876A78">
        <w:t>o przepustowości 10 Gb/s</w:t>
      </w:r>
      <w:r>
        <w:t xml:space="preserve"> </w:t>
      </w:r>
      <w:r w:rsidR="00A554E5">
        <w:t>min.</w:t>
      </w:r>
      <w:r w:rsidR="00A554E5" w:rsidRPr="00876A78">
        <w:t xml:space="preserve"> </w:t>
      </w:r>
      <w:r>
        <w:t xml:space="preserve">3 szt. i USB-C min. </w:t>
      </w:r>
      <w:r w:rsidR="00A554E5">
        <w:t>2</w:t>
      </w:r>
      <w:r>
        <w:t xml:space="preserve"> szt., standardowa podstawa z mocowaniem typu VESA</w:t>
      </w:r>
      <w:r w:rsidR="00DD0FBF">
        <w:t xml:space="preserve">, </w:t>
      </w:r>
      <w:r w:rsidR="007B158C" w:rsidRPr="007B158C">
        <w:t>głośniki stereo 5 W, boczne gniazda słuchawek i słuchawek z mikrofonem (3,5mm), wbudowane głośniki stereo o wysokiej skuteczności</w:t>
      </w:r>
      <w:r w:rsidR="00DD0FBF">
        <w:t xml:space="preserve">, </w:t>
      </w:r>
      <w:r>
        <w:t xml:space="preserve">bezprzewodowa klawiatura i mysz, obudowa w kolorze czarnym lub szarym, dedykowana do komputerów standardowa listwa zasilająca 230V z min. 5 gniazdami długości min. </w:t>
      </w:r>
      <w:r w:rsidR="00F76F1A">
        <w:t>3</w:t>
      </w:r>
      <w:r>
        <w:t xml:space="preserve"> m</w:t>
      </w:r>
      <w:r w:rsidR="001415E7">
        <w:t>.</w:t>
      </w:r>
    </w:p>
    <w:p w14:paraId="78F7DB4A" w14:textId="31C1AB32" w:rsidR="001415E7" w:rsidRDefault="006C099D" w:rsidP="002448A8">
      <w:pPr>
        <w:pStyle w:val="Akapitzlist"/>
        <w:numPr>
          <w:ilvl w:val="0"/>
          <w:numId w:val="25"/>
        </w:numPr>
        <w:spacing w:after="0" w:line="240" w:lineRule="auto"/>
        <w:contextualSpacing w:val="0"/>
        <w:jc w:val="both"/>
      </w:pPr>
      <w:r>
        <w:t>Oprogramowanie u</w:t>
      </w:r>
      <w:r w:rsidRPr="006C099D">
        <w:t>możliwiające wykonywanie wszystkich czynności związanych z obsługą wymiany korespondencji radiowej z aplikacji bez konieczności fizycznego dostępu do radiotelefonu (zmiana kanałów, re</w:t>
      </w:r>
      <w:r>
        <w:t>g</w:t>
      </w:r>
      <w:r w:rsidRPr="006C099D">
        <w:t>ulac</w:t>
      </w:r>
      <w:r>
        <w:t>j</w:t>
      </w:r>
      <w:r w:rsidRPr="006C099D">
        <w:t xml:space="preserve">a </w:t>
      </w:r>
      <w:r>
        <w:t>g</w:t>
      </w:r>
      <w:r w:rsidRPr="006C099D">
        <w:t>łośności, nadawanie, odbiór, w</w:t>
      </w:r>
      <w:r w:rsidR="00D249F1">
        <w:t>ysy</w:t>
      </w:r>
      <w:r w:rsidRPr="006C099D">
        <w:t>łanie wiadomości tekstow</w:t>
      </w:r>
      <w:r w:rsidR="00D249F1">
        <w:t>y</w:t>
      </w:r>
      <w:r w:rsidRPr="006C099D">
        <w:t>ch, s</w:t>
      </w:r>
      <w:r w:rsidR="00D249F1">
        <w:t>yg</w:t>
      </w:r>
      <w:r w:rsidRPr="006C099D">
        <w:t>nałów alarmow</w:t>
      </w:r>
      <w:r w:rsidR="00D249F1">
        <w:t>y</w:t>
      </w:r>
      <w:r w:rsidRPr="006C099D">
        <w:t>ch</w:t>
      </w:r>
      <w:r w:rsidR="001E24C0">
        <w:t>).</w:t>
      </w:r>
      <w:r w:rsidR="00534F16" w:rsidRPr="00534F16">
        <w:rPr>
          <w:rFonts w:ascii="Calibri" w:eastAsia="Calibri" w:hAnsi="Calibri" w:cs="Calibri"/>
          <w:color w:val="000000"/>
          <w:szCs w:val="24"/>
          <w:lang w:eastAsia="pl-PL"/>
        </w:rPr>
        <w:t xml:space="preserve"> </w:t>
      </w:r>
      <w:r w:rsidR="00534F16" w:rsidRPr="00534F16">
        <w:t xml:space="preserve">Aplikacja musi wyświetlać na panelu radia informacje o aktualnie używanym kanale, zajętości nośne </w:t>
      </w:r>
      <w:r w:rsidR="00AC6FDB">
        <w:t>p</w:t>
      </w:r>
      <w:r w:rsidR="00534F16" w:rsidRPr="00534F16">
        <w:t xml:space="preserve">oziomie </w:t>
      </w:r>
      <w:r w:rsidR="00AC6FDB">
        <w:t>g</w:t>
      </w:r>
      <w:r w:rsidR="00534F16" w:rsidRPr="00534F16">
        <w:t>łośności.</w:t>
      </w:r>
    </w:p>
    <w:p w14:paraId="3BD9E079" w14:textId="004C25A3" w:rsidR="001E24C0" w:rsidRDefault="00E96517" w:rsidP="002448A8">
      <w:pPr>
        <w:pStyle w:val="Akapitzlist"/>
        <w:numPr>
          <w:ilvl w:val="0"/>
          <w:numId w:val="25"/>
        </w:numPr>
        <w:spacing w:after="0" w:line="240" w:lineRule="auto"/>
        <w:contextualSpacing w:val="0"/>
        <w:jc w:val="both"/>
      </w:pPr>
      <w:r w:rsidRPr="00E96517">
        <w:t>Możliwość niezależnej od systemu operacyjnego regulacji poziomu dźwięku dla każdego radiotelefonu</w:t>
      </w:r>
      <w:r>
        <w:t>.</w:t>
      </w:r>
    </w:p>
    <w:p w14:paraId="09C5B63C" w14:textId="62D39A46" w:rsidR="00E96517" w:rsidRDefault="00F479F2" w:rsidP="002448A8">
      <w:pPr>
        <w:pStyle w:val="Akapitzlist"/>
        <w:numPr>
          <w:ilvl w:val="0"/>
          <w:numId w:val="25"/>
        </w:numPr>
        <w:spacing w:after="0" w:line="240" w:lineRule="auto"/>
        <w:contextualSpacing w:val="0"/>
        <w:jc w:val="both"/>
      </w:pPr>
      <w:r w:rsidRPr="00F479F2">
        <w:lastRenderedPageBreak/>
        <w:t>Praca w 32 i 64 bitowych systemach operacyjnych, autoryzacja i określanie uprawnień użytkowników musi być realizowana w oparciu o login i hasło musi mieć możliwość nasłuchu kores</w:t>
      </w:r>
      <w:r w:rsidR="00962E5E">
        <w:t>p</w:t>
      </w:r>
      <w:r w:rsidRPr="00F479F2">
        <w:t>ondenc</w:t>
      </w:r>
      <w:r w:rsidR="00962E5E">
        <w:t>j</w:t>
      </w:r>
      <w:r w:rsidRPr="00F479F2">
        <w:t xml:space="preserve">i </w:t>
      </w:r>
      <w:r w:rsidR="00962E5E">
        <w:t>p</w:t>
      </w:r>
      <w:r w:rsidRPr="00F479F2">
        <w:t>rowadzon</w:t>
      </w:r>
      <w:r w:rsidR="00962E5E">
        <w:t>y</w:t>
      </w:r>
      <w:r w:rsidRPr="00F479F2">
        <w:t xml:space="preserve">ch </w:t>
      </w:r>
      <w:r w:rsidR="00962E5E">
        <w:t>p</w:t>
      </w:r>
      <w:r w:rsidRPr="00F479F2">
        <w:t>rzez inn</w:t>
      </w:r>
      <w:r w:rsidR="00962E5E">
        <w:t>y</w:t>
      </w:r>
      <w:r w:rsidRPr="00F479F2">
        <w:t>ch o</w:t>
      </w:r>
      <w:r w:rsidR="00962E5E">
        <w:t>p</w:t>
      </w:r>
      <w:r w:rsidRPr="00F479F2">
        <w:t>eratorów z a</w:t>
      </w:r>
      <w:r w:rsidR="00962E5E">
        <w:t>p</w:t>
      </w:r>
      <w:r w:rsidRPr="00F479F2">
        <w:t>likac</w:t>
      </w:r>
      <w:r w:rsidR="00CF38A7">
        <w:t>j</w:t>
      </w:r>
      <w:r w:rsidRPr="00F479F2">
        <w:t xml:space="preserve">i i </w:t>
      </w:r>
      <w:r w:rsidR="00CF38A7" w:rsidRPr="00F479F2">
        <w:t>możliwość</w:t>
      </w:r>
      <w:r w:rsidRPr="00F479F2">
        <w:t xml:space="preserve"> </w:t>
      </w:r>
      <w:r w:rsidR="00CF38A7">
        <w:t>j</w:t>
      </w:r>
      <w:r w:rsidRPr="00F479F2">
        <w:t>e</w:t>
      </w:r>
      <w:r w:rsidR="00B470E8">
        <w:t>g</w:t>
      </w:r>
      <w:r w:rsidRPr="00F479F2">
        <w:t>o w</w:t>
      </w:r>
      <w:r w:rsidR="00B470E8">
        <w:t>y</w:t>
      </w:r>
      <w:r w:rsidRPr="00F479F2">
        <w:t>ł</w:t>
      </w:r>
      <w:r w:rsidR="00B470E8">
        <w:t>ą</w:t>
      </w:r>
      <w:r w:rsidRPr="00F479F2">
        <w:t>czenia.</w:t>
      </w:r>
    </w:p>
    <w:p w14:paraId="22069A15" w14:textId="3844016B" w:rsidR="00B470E8" w:rsidRDefault="001400DD" w:rsidP="002448A8">
      <w:pPr>
        <w:pStyle w:val="Akapitzlist"/>
        <w:numPr>
          <w:ilvl w:val="0"/>
          <w:numId w:val="25"/>
        </w:numPr>
        <w:spacing w:after="0" w:line="240" w:lineRule="auto"/>
        <w:contextualSpacing w:val="0"/>
        <w:jc w:val="both"/>
      </w:pPr>
      <w:r w:rsidRPr="001400DD">
        <w:t xml:space="preserve">Możliwość pracy na mapach w formatach rastrowych oraz wektorowych z </w:t>
      </w:r>
      <w:r w:rsidR="007B0705" w:rsidRPr="001400DD">
        <w:t>możliwością</w:t>
      </w:r>
      <w:r w:rsidRPr="001400DD">
        <w:t xml:space="preserve"> definiowania, pozycjonowania oraz sporządzania własnych map i planów, możliwość wyświetlania warstw temat</w:t>
      </w:r>
      <w:r w:rsidR="007B0705">
        <w:t>y</w:t>
      </w:r>
      <w:r w:rsidRPr="001400DD">
        <w:t>czn</w:t>
      </w:r>
      <w:r w:rsidR="007B0705">
        <w:t>y</w:t>
      </w:r>
      <w:r w:rsidRPr="001400DD">
        <w:t xml:space="preserve">ch GIS </w:t>
      </w:r>
      <w:r w:rsidR="007B0705">
        <w:t>(</w:t>
      </w:r>
      <w:r w:rsidRPr="001400DD">
        <w:t>sh</w:t>
      </w:r>
      <w:r w:rsidR="007B0705">
        <w:t>p</w:t>
      </w:r>
      <w:r w:rsidRPr="001400DD">
        <w:t xml:space="preserve"> ,tab</w:t>
      </w:r>
      <w:r w:rsidR="00661752">
        <w:t>)</w:t>
      </w:r>
      <w:r w:rsidRPr="001400DD">
        <w:t>, możliwość ws</w:t>
      </w:r>
      <w:r w:rsidR="00661752">
        <w:t>p</w:t>
      </w:r>
      <w:r w:rsidRPr="001400DD">
        <w:t>ół</w:t>
      </w:r>
      <w:r w:rsidR="00661752">
        <w:t>p</w:t>
      </w:r>
      <w:r w:rsidRPr="001400DD">
        <w:t>rac z ma</w:t>
      </w:r>
      <w:r w:rsidR="00EC4EDD">
        <w:t>pą</w:t>
      </w:r>
      <w:r w:rsidRPr="001400DD">
        <w:t xml:space="preserve"> O</w:t>
      </w:r>
      <w:r w:rsidR="00EC4EDD">
        <w:t>p</w:t>
      </w:r>
      <w:r w:rsidRPr="001400DD">
        <w:t>enStreetMa</w:t>
      </w:r>
      <w:r w:rsidR="00EC4EDD">
        <w:t>p.</w:t>
      </w:r>
    </w:p>
    <w:p w14:paraId="5F9EB76D" w14:textId="43082DAD" w:rsidR="00EC4EDD" w:rsidRDefault="005C7311" w:rsidP="002448A8">
      <w:pPr>
        <w:pStyle w:val="Akapitzlist"/>
        <w:numPr>
          <w:ilvl w:val="0"/>
          <w:numId w:val="25"/>
        </w:numPr>
        <w:spacing w:after="0" w:line="240" w:lineRule="auto"/>
        <w:contextualSpacing w:val="0"/>
        <w:jc w:val="both"/>
      </w:pPr>
      <w:r>
        <w:t>Rejestracja całej korespondencji realizowanej przez konsolę na dysku lokalnym oraz zewnętrznym rejestratorze. Konsola musi wyświetlać historię wywołań oraz umożliwiać szybkie odsłuchanie dowolnej ich cz</w:t>
      </w:r>
      <w:r w:rsidR="002A5BD7">
        <w:t>ę</w:t>
      </w:r>
      <w:r>
        <w:t>ści.</w:t>
      </w:r>
    </w:p>
    <w:p w14:paraId="792E1E9F" w14:textId="5A858AC8" w:rsidR="002A5BD7" w:rsidRDefault="00AD6429" w:rsidP="002448A8">
      <w:pPr>
        <w:pStyle w:val="Akapitzlist"/>
        <w:numPr>
          <w:ilvl w:val="0"/>
          <w:numId w:val="25"/>
        </w:numPr>
        <w:spacing w:after="0" w:line="240" w:lineRule="auto"/>
        <w:contextualSpacing w:val="0"/>
        <w:jc w:val="both"/>
      </w:pPr>
      <w:r w:rsidRPr="00AD6429">
        <w:t xml:space="preserve">Możliwość </w:t>
      </w:r>
      <w:r w:rsidR="00E15B0E">
        <w:t>p</w:t>
      </w:r>
      <w:r w:rsidRPr="00AD6429">
        <w:t>rz</w:t>
      </w:r>
      <w:r w:rsidR="00E15B0E">
        <w:t>yp</w:t>
      </w:r>
      <w:r w:rsidRPr="00AD6429">
        <w:t>isania radiotelefonu do wskazane</w:t>
      </w:r>
      <w:r w:rsidR="00E15B0E">
        <w:t>g</w:t>
      </w:r>
      <w:r w:rsidRPr="00AD6429">
        <w:t xml:space="preserve">o kanału audio </w:t>
      </w:r>
      <w:r w:rsidR="00E15B0E">
        <w:t>(g</w:t>
      </w:r>
      <w:r w:rsidR="00E15B0E" w:rsidRPr="00AD6429">
        <w:t>łośnika</w:t>
      </w:r>
      <w:r w:rsidR="00E15B0E">
        <w:t>).</w:t>
      </w:r>
    </w:p>
    <w:p w14:paraId="789D6F61" w14:textId="34FA09F4" w:rsidR="00E15B0E" w:rsidRDefault="00CF49D2" w:rsidP="002448A8">
      <w:pPr>
        <w:pStyle w:val="Akapitzlist"/>
        <w:numPr>
          <w:ilvl w:val="0"/>
          <w:numId w:val="25"/>
        </w:numPr>
        <w:spacing w:after="0" w:line="240" w:lineRule="auto"/>
        <w:contextualSpacing w:val="0"/>
        <w:jc w:val="both"/>
      </w:pPr>
      <w:r w:rsidRPr="00CF49D2">
        <w:t>Przeniesienie stanu w</w:t>
      </w:r>
      <w:r>
        <w:t>y</w:t>
      </w:r>
      <w:r w:rsidRPr="00CF49D2">
        <w:t>świetlacza sterowane</w:t>
      </w:r>
      <w:r>
        <w:t>g</w:t>
      </w:r>
      <w:r w:rsidRPr="00CF49D2">
        <w:t>o radiotelefonu na ekran konsoli.</w:t>
      </w:r>
    </w:p>
    <w:p w14:paraId="3FF43F5E" w14:textId="77777777" w:rsidR="00624DED" w:rsidRDefault="007E544B" w:rsidP="002448A8">
      <w:pPr>
        <w:pStyle w:val="Akapitzlist"/>
        <w:numPr>
          <w:ilvl w:val="0"/>
          <w:numId w:val="25"/>
        </w:numPr>
        <w:spacing w:after="0" w:line="240" w:lineRule="auto"/>
        <w:contextualSpacing w:val="0"/>
        <w:jc w:val="both"/>
      </w:pPr>
      <w:r>
        <w:t xml:space="preserve">Możliwość konfiguracji indywidualnej dla użytkownika wyglądu ekranu sterującego w zakresie obsługiwanych radiotelefonów. Konsola musi mieć wizualny konfigurator wyglądu okna konsoli, pozwalający na określenie wymiarów i położenia elementów konsoli, z możliwości ich </w:t>
      </w:r>
      <w:r w:rsidR="00B54ACF">
        <w:t>g</w:t>
      </w:r>
      <w:r>
        <w:t>ru</w:t>
      </w:r>
      <w:r w:rsidR="00B54ACF">
        <w:t>p</w:t>
      </w:r>
      <w:r>
        <w:t>owania w zakładki.</w:t>
      </w:r>
    </w:p>
    <w:p w14:paraId="7C08E669" w14:textId="1A87318C" w:rsidR="00F76F1A" w:rsidRDefault="00624DED" w:rsidP="002448A8">
      <w:pPr>
        <w:pStyle w:val="Akapitzlist"/>
        <w:numPr>
          <w:ilvl w:val="0"/>
          <w:numId w:val="25"/>
        </w:numPr>
        <w:spacing w:after="0" w:line="240" w:lineRule="auto"/>
        <w:contextualSpacing w:val="0"/>
        <w:jc w:val="both"/>
      </w:pPr>
      <w:r>
        <w:t xml:space="preserve">Możliwość tworzenia kont użytkowników i nadawania im uprawnień (dostępne interfejsy i funkcjonalności). Konsola musi mieć możliwość pracy kilku użytkowników w odległych lokalizacjach na pojedynczym radiotelefonie z możliwości bez </w:t>
      </w:r>
      <w:r w:rsidR="00CE721F">
        <w:t>p</w:t>
      </w:r>
      <w:r>
        <w:t>ośrednie</w:t>
      </w:r>
      <w:r w:rsidR="00CE721F">
        <w:t>j</w:t>
      </w:r>
      <w:r>
        <w:t xml:space="preserve"> komunikac</w:t>
      </w:r>
      <w:r w:rsidR="00CE721F">
        <w:t>j</w:t>
      </w:r>
      <w:r>
        <w:t xml:space="preserve">i </w:t>
      </w:r>
      <w:r w:rsidR="0010234C">
        <w:t>g</w:t>
      </w:r>
      <w:r>
        <w:t>łosowe</w:t>
      </w:r>
      <w:r w:rsidR="0010234C">
        <w:t>j</w:t>
      </w:r>
      <w:r>
        <w:t xml:space="preserve"> </w:t>
      </w:r>
      <w:r w:rsidR="0010234C">
        <w:t>pomiędzy</w:t>
      </w:r>
      <w:r>
        <w:t xml:space="preserve"> nimi </w:t>
      </w:r>
      <w:r w:rsidR="000B18A8">
        <w:t>(</w:t>
      </w:r>
      <w:r>
        <w:t>interkom</w:t>
      </w:r>
      <w:r w:rsidR="000B18A8">
        <w:t>).</w:t>
      </w:r>
    </w:p>
    <w:p w14:paraId="293FDB1F" w14:textId="76385DAB" w:rsidR="000B18A8" w:rsidRDefault="000B18A8" w:rsidP="002448A8">
      <w:pPr>
        <w:pStyle w:val="Akapitzlist"/>
        <w:numPr>
          <w:ilvl w:val="0"/>
          <w:numId w:val="25"/>
        </w:numPr>
        <w:spacing w:after="0" w:line="240" w:lineRule="auto"/>
        <w:contextualSpacing w:val="0"/>
        <w:jc w:val="both"/>
      </w:pPr>
      <w:r>
        <w:t xml:space="preserve">Możliwość </w:t>
      </w:r>
      <w:r w:rsidR="00FC4327">
        <w:t>ogłaszania komunikatów głosowych w jednostkach ratowniczo – gaśniczych nr 1 i 2.</w:t>
      </w:r>
    </w:p>
    <w:p w14:paraId="01D1D4AF" w14:textId="36BAE85D" w:rsidR="00FC4327" w:rsidRDefault="00DD4C05" w:rsidP="002448A8">
      <w:pPr>
        <w:pStyle w:val="Akapitzlist"/>
        <w:numPr>
          <w:ilvl w:val="0"/>
          <w:numId w:val="25"/>
        </w:numPr>
        <w:spacing w:after="0" w:line="240" w:lineRule="auto"/>
        <w:contextualSpacing w:val="0"/>
        <w:jc w:val="both"/>
      </w:pPr>
      <w:r>
        <w:t>Możliwość</w:t>
      </w:r>
      <w:r w:rsidR="00FC4327">
        <w:t xml:space="preserve"> </w:t>
      </w:r>
      <w:r>
        <w:t xml:space="preserve">uruchamiania z konsoli sytemu alarmowania w jednostkach tzw. DWA wraz z </w:t>
      </w:r>
      <w:r w:rsidR="00BC3EE8">
        <w:t>możliwością sterowania bram wyjazdowych w JRG 1 i 2.</w:t>
      </w:r>
    </w:p>
    <w:p w14:paraId="46689256" w14:textId="63F171D5" w:rsidR="00511925" w:rsidRDefault="004448BF" w:rsidP="002448A8">
      <w:pPr>
        <w:pStyle w:val="Akapitzlist"/>
        <w:numPr>
          <w:ilvl w:val="0"/>
          <w:numId w:val="25"/>
        </w:numPr>
        <w:spacing w:after="0" w:line="240" w:lineRule="auto"/>
        <w:contextualSpacing w:val="0"/>
        <w:jc w:val="both"/>
      </w:pPr>
      <w:r>
        <w:t>Pulpit dyspozytorski - składający się z modułu rozszerzającego funkcjonalności audio oraz umożliwiający sterowanie nadajnikiem radiotelefonów. Pulpit ma posiadać wbudowany mikrofon wewnętrzny, głośnik z regulacją, zewnętrzny mikrofon dynamiczny na tzw. gęsiej szyjce i umożliwiać wykorzystanie mikrofonu biurkowego w standardzie firmy Motorola (wtyk RJ-48). Pulpit ma posiadać min. 6 przycisków z dowolnie przypisywanymi w konfiguracji funkcjami (standardowo nadawanie na wybranym radiotelefonie, automatyczne przejście do strefy i do kanału z funkcją PTT, tj. nadawanie w</w:t>
      </w:r>
      <w:r w:rsidR="003C6DF8">
        <w:t xml:space="preserve"> </w:t>
      </w:r>
      <w:r>
        <w:t xml:space="preserve">określonej strefie i na określonym kanale, uruchamianie radiowęzłów w jednostkach) oraz sygnalizację optyczną trybu nadawania lub odbioru dla każdego z </w:t>
      </w:r>
      <w:r w:rsidR="003C6DF8">
        <w:t>p</w:t>
      </w:r>
      <w:r>
        <w:t>rz</w:t>
      </w:r>
      <w:r w:rsidR="003C6DF8">
        <w:t>y</w:t>
      </w:r>
      <w:r>
        <w:t>cisków.</w:t>
      </w:r>
    </w:p>
    <w:p w14:paraId="27AF5EDA" w14:textId="71725760" w:rsidR="003C6DF8" w:rsidRDefault="00816B1F" w:rsidP="002448A8">
      <w:pPr>
        <w:pStyle w:val="Akapitzlist"/>
        <w:numPr>
          <w:ilvl w:val="0"/>
          <w:numId w:val="25"/>
        </w:numPr>
        <w:spacing w:after="0" w:line="240" w:lineRule="auto"/>
        <w:contextualSpacing w:val="0"/>
        <w:jc w:val="both"/>
      </w:pPr>
      <w:r w:rsidRPr="00816B1F">
        <w:t>Słuchawka przewodowa —umożliwiająca prowadzenie korespondencji i rozmów. Głośnik i mikrofon słuchawki powinny obsługiwać szerokopasmową jakość dźwięku, zakres częstotliwości od 100 do 7500 Hz</w:t>
      </w:r>
      <w:r w:rsidR="00436136">
        <w:t xml:space="preserve"> </w:t>
      </w:r>
      <w:r w:rsidRPr="00816B1F">
        <w:t>z</w:t>
      </w:r>
      <w:r w:rsidR="00436136">
        <w:t>g</w:t>
      </w:r>
      <w:r w:rsidRPr="00816B1F">
        <w:t>odnie z ETSI ES 202739</w:t>
      </w:r>
      <w:r w:rsidR="00436136">
        <w:t>.</w:t>
      </w:r>
    </w:p>
    <w:p w14:paraId="69ADA2E8" w14:textId="5D8369C8" w:rsidR="00436136" w:rsidRDefault="00716543" w:rsidP="002448A8">
      <w:pPr>
        <w:pStyle w:val="Akapitzlist"/>
        <w:numPr>
          <w:ilvl w:val="0"/>
          <w:numId w:val="25"/>
        </w:numPr>
        <w:spacing w:after="0" w:line="240" w:lineRule="auto"/>
        <w:contextualSpacing w:val="0"/>
        <w:jc w:val="both"/>
      </w:pPr>
      <w:r>
        <w:t>Gwarancja — min. 24 miesiące. Dodatkowo standardowy system komputerowy z ekranem dotykowym objęty gwarancją producenta - naprawa w miejscu instalacji w następny dzień roboczy tzw. NBD „on site</w:t>
      </w:r>
      <w:r w:rsidR="00113669">
        <w:t xml:space="preserve">”. </w:t>
      </w:r>
      <w:r>
        <w:t>Pozostałe elementy sprzętowe - naprawa lub wymiana na urządzenie sprawne w ciągu max. 10 dni robocz</w:t>
      </w:r>
      <w:r w:rsidR="00113669">
        <w:t>y</w:t>
      </w:r>
      <w:r>
        <w:t>ch od stwierdzenia i z</w:t>
      </w:r>
      <w:r w:rsidR="00113669">
        <w:t>g</w:t>
      </w:r>
      <w:r>
        <w:t>łoszenia uszkodzenia awarii</w:t>
      </w:r>
      <w:r w:rsidR="00113669">
        <w:t>.</w:t>
      </w:r>
    </w:p>
    <w:p w14:paraId="66801755" w14:textId="28DCD5B5" w:rsidR="003178C3" w:rsidRPr="004D581A" w:rsidRDefault="003178C3" w:rsidP="002448A8">
      <w:pPr>
        <w:spacing w:after="0" w:line="240" w:lineRule="auto"/>
        <w:jc w:val="both"/>
        <w:rPr>
          <w:b/>
          <w:bCs/>
        </w:rPr>
      </w:pPr>
      <w:r w:rsidRPr="004D581A">
        <w:rPr>
          <w:b/>
          <w:bCs/>
        </w:rPr>
        <w:t xml:space="preserve">Zdalne sterowanie </w:t>
      </w:r>
      <w:r w:rsidR="00C816EE" w:rsidRPr="004D581A">
        <w:rPr>
          <w:b/>
          <w:bCs/>
        </w:rPr>
        <w:t>stacja bazową</w:t>
      </w:r>
      <w:r w:rsidRPr="004D581A">
        <w:rPr>
          <w:b/>
          <w:bCs/>
        </w:rPr>
        <w:t xml:space="preserve"> – </w:t>
      </w:r>
      <w:r w:rsidR="00C816EE" w:rsidRPr="004D581A">
        <w:rPr>
          <w:b/>
          <w:bCs/>
        </w:rPr>
        <w:t>do obsługi 6 radiotelefonów</w:t>
      </w:r>
      <w:r w:rsidRPr="004D581A">
        <w:rPr>
          <w:b/>
          <w:bCs/>
        </w:rPr>
        <w:t>.</w:t>
      </w:r>
    </w:p>
    <w:p w14:paraId="31633B8B" w14:textId="7531E79A" w:rsidR="00581162" w:rsidRDefault="00B166D2" w:rsidP="002448A8">
      <w:pPr>
        <w:pStyle w:val="Akapitzlist"/>
        <w:numPr>
          <w:ilvl w:val="0"/>
          <w:numId w:val="26"/>
        </w:numPr>
        <w:spacing w:after="0" w:line="240" w:lineRule="auto"/>
        <w:contextualSpacing w:val="0"/>
        <w:jc w:val="both"/>
      </w:pPr>
      <w:r>
        <w:t>Platforma sprzętowa oparta o rozwiązanie nie wykorzystujące standardowych systemów komputerowych, a dedykowana do sterowania radiotelefonów. Platforma w celu poprawnej pracy nie może wymagać stałych, okresowych aktualizacji oprogramowania.</w:t>
      </w:r>
    </w:p>
    <w:p w14:paraId="03DCC937" w14:textId="33A21C45" w:rsidR="00B166D2" w:rsidRDefault="008D6F80" w:rsidP="002448A8">
      <w:pPr>
        <w:pStyle w:val="Akapitzlist"/>
        <w:numPr>
          <w:ilvl w:val="0"/>
          <w:numId w:val="26"/>
        </w:numPr>
        <w:spacing w:after="0" w:line="240" w:lineRule="auto"/>
        <w:contextualSpacing w:val="0"/>
        <w:jc w:val="both"/>
      </w:pPr>
      <w:r w:rsidRPr="008D6F80">
        <w:t>Architektura otwarta umożliwiająca integrację różnych standardów i środków łączności, w tym możliwość obsłu</w:t>
      </w:r>
      <w:r>
        <w:t>g</w:t>
      </w:r>
      <w:r w:rsidRPr="008D6F80">
        <w:t>i radiotelefonów standardu analo</w:t>
      </w:r>
      <w:r>
        <w:t>g</w:t>
      </w:r>
      <w:r w:rsidRPr="008D6F80">
        <w:t>owe</w:t>
      </w:r>
      <w:r>
        <w:t>g</w:t>
      </w:r>
      <w:r w:rsidRPr="008D6F80">
        <w:t>o, c</w:t>
      </w:r>
      <w:r w:rsidR="00A12EC8">
        <w:t>y</w:t>
      </w:r>
      <w:r w:rsidRPr="008D6F80">
        <w:t>frowe</w:t>
      </w:r>
      <w:r w:rsidR="00A12EC8">
        <w:t>g</w:t>
      </w:r>
      <w:r w:rsidRPr="008D6F80">
        <w:t>o DMR i TETRA</w:t>
      </w:r>
      <w:r w:rsidR="00A12EC8">
        <w:t>.</w:t>
      </w:r>
    </w:p>
    <w:p w14:paraId="08BBC7EF" w14:textId="77777777" w:rsidR="0053123A" w:rsidRDefault="0053123A" w:rsidP="002448A8">
      <w:pPr>
        <w:pStyle w:val="Akapitzlist"/>
        <w:numPr>
          <w:ilvl w:val="0"/>
          <w:numId w:val="26"/>
        </w:numPr>
        <w:spacing w:after="0" w:line="240" w:lineRule="auto"/>
        <w:contextualSpacing w:val="0"/>
        <w:jc w:val="both"/>
      </w:pPr>
      <w:r>
        <w:t xml:space="preserve">Zdalnie sterowana stacja bazowa ma składać się z co najwyżej następujących elementów: </w:t>
      </w:r>
    </w:p>
    <w:p w14:paraId="7FD2AF83" w14:textId="557F3E88" w:rsidR="0053123A" w:rsidRDefault="0053123A" w:rsidP="002448A8">
      <w:pPr>
        <w:pStyle w:val="Akapitzlist"/>
        <w:numPr>
          <w:ilvl w:val="0"/>
          <w:numId w:val="27"/>
        </w:numPr>
        <w:spacing w:after="0" w:line="240" w:lineRule="auto"/>
        <w:contextualSpacing w:val="0"/>
        <w:jc w:val="both"/>
      </w:pPr>
      <w:r>
        <w:t>sterownik radiowy— urządzenie umożliwiające zdalne sterowanie radiotelefonem,</w:t>
      </w:r>
    </w:p>
    <w:p w14:paraId="50A42E0C" w14:textId="3B7B1E53" w:rsidR="0053123A" w:rsidRDefault="0053123A" w:rsidP="002448A8">
      <w:pPr>
        <w:pStyle w:val="Akapitzlist"/>
        <w:numPr>
          <w:ilvl w:val="0"/>
          <w:numId w:val="27"/>
        </w:numPr>
        <w:spacing w:after="0" w:line="240" w:lineRule="auto"/>
        <w:contextualSpacing w:val="0"/>
        <w:jc w:val="both"/>
      </w:pPr>
      <w:r>
        <w:lastRenderedPageBreak/>
        <w:t>radiotelefon przewoźny pracujący w trybie analogowym i cyfrowym DMR (spełniający wymagania stawiane urządzeniom pracującym w sieciach radiowych Państwowej Straży Pożarnej oraz dodatkowo: 1000 kanałów, moc wyjściowa 25W, 4 przyciski programowalne),</w:t>
      </w:r>
    </w:p>
    <w:p w14:paraId="45876D22" w14:textId="2B79BDF1" w:rsidR="0053123A" w:rsidRDefault="0053123A" w:rsidP="002448A8">
      <w:pPr>
        <w:pStyle w:val="Akapitzlist"/>
        <w:numPr>
          <w:ilvl w:val="0"/>
          <w:numId w:val="27"/>
        </w:numPr>
        <w:spacing w:after="0" w:line="240" w:lineRule="auto"/>
        <w:contextualSpacing w:val="0"/>
        <w:jc w:val="both"/>
      </w:pPr>
      <w:r>
        <w:t>zasilacz 12V o wydajności min. I</w:t>
      </w:r>
      <w:r w:rsidR="00305CEA">
        <w:t>0</w:t>
      </w:r>
      <w:r>
        <w:t>A,</w:t>
      </w:r>
    </w:p>
    <w:p w14:paraId="777284F8" w14:textId="091CF9BB" w:rsidR="0053123A" w:rsidRDefault="0053123A" w:rsidP="002448A8">
      <w:pPr>
        <w:pStyle w:val="Akapitzlist"/>
        <w:numPr>
          <w:ilvl w:val="0"/>
          <w:numId w:val="27"/>
        </w:numPr>
        <w:spacing w:after="0" w:line="240" w:lineRule="auto"/>
        <w:contextualSpacing w:val="0"/>
        <w:jc w:val="both"/>
      </w:pPr>
      <w:r>
        <w:t xml:space="preserve">akumulator o odpowiedniej pojemności, gwarantujący czas pracy urządzeń (radiotelefon, sterownik radiowy, wymagane do komunikacji urządzenia sieciowe IP) przez min. </w:t>
      </w:r>
      <w:r w:rsidR="001209BB">
        <w:t>1</w:t>
      </w:r>
      <w:r>
        <w:t xml:space="preserve"> godz. Proporcje 10% nadawanie , 10% odbiór, 80% nasłuch. Prąd ładowania akumulatora min 3A (szybkie naładowanie akumulatora po dłuższym braku zasilania).</w:t>
      </w:r>
    </w:p>
    <w:p w14:paraId="005F8594" w14:textId="18D16204" w:rsidR="00A12EC8" w:rsidRDefault="00174E0C" w:rsidP="002448A8">
      <w:pPr>
        <w:pStyle w:val="Akapitzlist"/>
        <w:numPr>
          <w:ilvl w:val="0"/>
          <w:numId w:val="27"/>
        </w:numPr>
        <w:spacing w:after="0" w:line="240" w:lineRule="auto"/>
        <w:contextualSpacing w:val="0"/>
        <w:jc w:val="both"/>
      </w:pPr>
      <w:r>
        <w:t>p</w:t>
      </w:r>
      <w:r w:rsidR="0053123A">
        <w:t>rz</w:t>
      </w:r>
      <w:r>
        <w:t>y</w:t>
      </w:r>
      <w:r w:rsidR="0053123A">
        <w:t>ł</w:t>
      </w:r>
      <w:r>
        <w:t>ą</w:t>
      </w:r>
      <w:r w:rsidR="0053123A">
        <w:t xml:space="preserve">cza zasilania 230V - min. 5 </w:t>
      </w:r>
      <w:r>
        <w:t>g</w:t>
      </w:r>
      <w:r w:rsidR="0053123A">
        <w:t>niazd z uziemieniem w wer</w:t>
      </w:r>
      <w:r w:rsidR="00242BC4">
        <w:t>sji</w:t>
      </w:r>
      <w:r w:rsidR="0053123A">
        <w:t xml:space="preserve"> do montażu rack 19” </w:t>
      </w:r>
    </w:p>
    <w:p w14:paraId="1DAFF619" w14:textId="1B93A187" w:rsidR="008D25CE" w:rsidRPr="008D25CE" w:rsidRDefault="008D25CE" w:rsidP="002448A8">
      <w:pPr>
        <w:pStyle w:val="Akapitzlist"/>
        <w:numPr>
          <w:ilvl w:val="0"/>
          <w:numId w:val="27"/>
        </w:numPr>
        <w:spacing w:after="0" w:line="240" w:lineRule="auto"/>
        <w:contextualSpacing w:val="0"/>
      </w:pPr>
      <w:r w:rsidRPr="008D25CE">
        <w:t xml:space="preserve">niezbędna instalacja antenowa w tym przewody, przyłącza, zabezpieczenie odgromnikiem, </w:t>
      </w:r>
      <w:r>
        <w:t>10</w:t>
      </w:r>
      <w:r w:rsidRPr="008D25CE">
        <w:t xml:space="preserve">MHz - </w:t>
      </w:r>
      <w:r w:rsidR="00A0371B">
        <w:t>1</w:t>
      </w:r>
      <w:r w:rsidRPr="008D25CE">
        <w:t>GHz, DC Block, 1.5kW, 3.5mJ, 20kA</w:t>
      </w:r>
    </w:p>
    <w:p w14:paraId="0280EB76" w14:textId="1EAD0DEB" w:rsidR="008D25CE" w:rsidRDefault="008D25CE" w:rsidP="002448A8">
      <w:pPr>
        <w:pStyle w:val="Akapitzlist"/>
        <w:numPr>
          <w:ilvl w:val="0"/>
          <w:numId w:val="27"/>
        </w:numPr>
        <w:spacing w:after="0" w:line="240" w:lineRule="auto"/>
        <w:contextualSpacing w:val="0"/>
      </w:pPr>
      <w:r w:rsidRPr="008D25CE">
        <w:t xml:space="preserve">niezbędne okablowanie w tym kable zasilające, sieciowe LAN oraz przewody uziemiające. urządzenie do komunikacji stacji bazowej z jednostką centralną za pośrednictwem IP. W zależności od dostępnego łącza komunikacja odbywać się będzie poprzez sieć OST </w:t>
      </w:r>
      <w:r w:rsidR="00177EB3">
        <w:t>1</w:t>
      </w:r>
      <w:r w:rsidRPr="008D25CE">
        <w:t xml:space="preserve">12, radiolinię lub operatora usług </w:t>
      </w:r>
      <w:r w:rsidR="00177EB3">
        <w:t>Internet</w:t>
      </w:r>
      <w:r w:rsidRPr="008D25CE">
        <w:t>,</w:t>
      </w:r>
    </w:p>
    <w:p w14:paraId="53337EF3" w14:textId="17D557DA" w:rsidR="0096624B" w:rsidRPr="008D25CE" w:rsidRDefault="00D00333" w:rsidP="002448A8">
      <w:pPr>
        <w:pStyle w:val="Akapitzlist"/>
        <w:numPr>
          <w:ilvl w:val="0"/>
          <w:numId w:val="26"/>
        </w:numPr>
        <w:spacing w:after="0" w:line="240" w:lineRule="auto"/>
        <w:contextualSpacing w:val="0"/>
      </w:pPr>
      <w:r>
        <w:t xml:space="preserve">Platforma sprzętowa musi być zamontowana w istniejącej szafie  typu rack 19” o wysokości maksymalnej 6U, </w:t>
      </w:r>
    </w:p>
    <w:p w14:paraId="566D4C68" w14:textId="2D95D078" w:rsidR="008565D9" w:rsidRDefault="00E47A9B" w:rsidP="002448A8">
      <w:pPr>
        <w:pStyle w:val="Akapitzlist"/>
        <w:numPr>
          <w:ilvl w:val="0"/>
          <w:numId w:val="26"/>
        </w:numPr>
        <w:spacing w:after="0" w:line="240" w:lineRule="auto"/>
        <w:contextualSpacing w:val="0"/>
      </w:pPr>
      <w:r>
        <w:t xml:space="preserve">W ramach ZSŁR musi być zapewniona możliwość sterownia stacją bazową z dedykowanej konsoli i oprogramowania RoIP lub aplikacji dla systemu Android. Zastosowane rozwiązania nie mogą ograniczać w żaden sposób ilości wykorzystywanych konsol lub oprogramowania. W ramach posiadanego dostępu do sieci OST </w:t>
      </w:r>
      <w:r w:rsidR="00E84E18">
        <w:t>1</w:t>
      </w:r>
      <w:r>
        <w:t xml:space="preserve">12 standardowe urządzenia komputerowe Zamawiającego muszą mieć </w:t>
      </w:r>
      <w:r w:rsidR="00E84E18">
        <w:t>możliwość</w:t>
      </w:r>
      <w:r>
        <w:t xml:space="preserve"> korzystania z oprogramowania konsoli oraz Ro</w:t>
      </w:r>
      <w:r w:rsidR="00E84E18">
        <w:t>I</w:t>
      </w:r>
      <w:r>
        <w:t>P bez o</w:t>
      </w:r>
      <w:r w:rsidR="00E84E18">
        <w:t>g</w:t>
      </w:r>
      <w:r>
        <w:t>raniczeń.</w:t>
      </w:r>
    </w:p>
    <w:p w14:paraId="1B67844C" w14:textId="43849570" w:rsidR="00E84E18" w:rsidRDefault="00544355" w:rsidP="002448A8">
      <w:pPr>
        <w:pStyle w:val="Akapitzlist"/>
        <w:numPr>
          <w:ilvl w:val="0"/>
          <w:numId w:val="26"/>
        </w:numPr>
        <w:spacing w:after="0" w:line="240" w:lineRule="auto"/>
        <w:contextualSpacing w:val="0"/>
      </w:pPr>
      <w:r w:rsidRPr="00544355">
        <w:t>Oprogramowanie sterujące Ro</w:t>
      </w:r>
      <w:r>
        <w:t>I</w:t>
      </w:r>
      <w:r w:rsidRPr="00544355">
        <w:t xml:space="preserve">P musi umożliwiać zdalne sterowanie stacją bazową w zakresie takim </w:t>
      </w:r>
      <w:r>
        <w:t>j</w:t>
      </w:r>
      <w:r w:rsidRPr="00544355">
        <w:t xml:space="preserve">aki </w:t>
      </w:r>
      <w:r w:rsidR="003417EE" w:rsidRPr="00544355">
        <w:t>dost</w:t>
      </w:r>
      <w:r w:rsidR="003417EE">
        <w:t>ępny</w:t>
      </w:r>
      <w:r w:rsidRPr="00544355">
        <w:t xml:space="preserve"> </w:t>
      </w:r>
      <w:r w:rsidR="003417EE">
        <w:t>j</w:t>
      </w:r>
      <w:r w:rsidRPr="00544355">
        <w:t>est</w:t>
      </w:r>
      <w:r w:rsidR="003417EE">
        <w:t xml:space="preserve"> </w:t>
      </w:r>
      <w:r w:rsidRPr="00544355">
        <w:t xml:space="preserve">z </w:t>
      </w:r>
      <w:r w:rsidR="003417EE">
        <w:t>p</w:t>
      </w:r>
      <w:r w:rsidRPr="00544355">
        <w:t>anelu czołowe o radiotelefonu.</w:t>
      </w:r>
    </w:p>
    <w:p w14:paraId="6BCE5AEB" w14:textId="63DB8D7E" w:rsidR="003417EE" w:rsidRDefault="001209BB" w:rsidP="002448A8">
      <w:pPr>
        <w:pStyle w:val="Akapitzlist"/>
        <w:numPr>
          <w:ilvl w:val="0"/>
          <w:numId w:val="26"/>
        </w:numPr>
        <w:spacing w:after="0" w:line="240" w:lineRule="auto"/>
        <w:contextualSpacing w:val="0"/>
      </w:pPr>
      <w:r w:rsidRPr="001209BB">
        <w:t xml:space="preserve">Urządzenie umożliwiające zdalne sterowanie radiotelefonem musi zapewniać przekazywanie informacji o pracy na baterii (akumulatorze) w wyniku zaniku zasilania 230V z lokalizacji stacji bazowe' do </w:t>
      </w:r>
      <w:r w:rsidR="00992239" w:rsidRPr="001209BB">
        <w:t>lokalizacji</w:t>
      </w:r>
      <w:r w:rsidRPr="001209BB">
        <w:t xml:space="preserve"> urz</w:t>
      </w:r>
      <w:r w:rsidR="00992239">
        <w:t>ą</w:t>
      </w:r>
      <w:r w:rsidRPr="001209BB">
        <w:t>dzenia</w:t>
      </w:r>
      <w:r w:rsidR="00992239">
        <w:t xml:space="preserve"> </w:t>
      </w:r>
      <w:r w:rsidR="00BD066C">
        <w:t>/</w:t>
      </w:r>
      <w:r w:rsidRPr="001209BB">
        <w:t xml:space="preserve"> </w:t>
      </w:r>
      <w:r w:rsidR="00BD066C">
        <w:t>ap</w:t>
      </w:r>
      <w:r w:rsidRPr="001209BB">
        <w:t>likac</w:t>
      </w:r>
      <w:r w:rsidR="00BD066C">
        <w:t>j</w:t>
      </w:r>
      <w:r w:rsidRPr="001209BB">
        <w:t>i steru</w:t>
      </w:r>
      <w:r w:rsidR="00BD066C">
        <w:t>ją</w:t>
      </w:r>
      <w:r w:rsidRPr="001209BB">
        <w:t>ce</w:t>
      </w:r>
      <w:r w:rsidR="00BD066C">
        <w:t>j</w:t>
      </w:r>
      <w:r w:rsidRPr="001209BB">
        <w:t xml:space="preserve"> </w:t>
      </w:r>
      <w:r w:rsidR="00344EA7">
        <w:t xml:space="preserve">- </w:t>
      </w:r>
      <w:r w:rsidRPr="001209BB">
        <w:t>stanowiska kierowania.</w:t>
      </w:r>
    </w:p>
    <w:p w14:paraId="5EEA858E" w14:textId="575385CD" w:rsidR="00344EA7" w:rsidRPr="00FB63A5" w:rsidRDefault="0020523D" w:rsidP="002448A8">
      <w:pPr>
        <w:pStyle w:val="Akapitzlist"/>
        <w:numPr>
          <w:ilvl w:val="0"/>
          <w:numId w:val="26"/>
        </w:numPr>
        <w:spacing w:after="0" w:line="240" w:lineRule="auto"/>
        <w:contextualSpacing w:val="0"/>
      </w:pPr>
      <w:r w:rsidRPr="00FB63A5">
        <w:t xml:space="preserve">Instalacja zdalnie sterowanej stacji bazowej musi być zakończona pomiarami instalacji antenowej </w:t>
      </w:r>
      <w:r w:rsidR="00282BB7" w:rsidRPr="00FB63A5">
        <w:t>(</w:t>
      </w:r>
      <w:r w:rsidRPr="00FB63A5">
        <w:t>ws</w:t>
      </w:r>
      <w:r w:rsidR="00282BB7" w:rsidRPr="00FB63A5">
        <w:t>p</w:t>
      </w:r>
      <w:r w:rsidRPr="00FB63A5">
        <w:t>ółcz</w:t>
      </w:r>
      <w:r w:rsidR="00282BB7" w:rsidRPr="00FB63A5">
        <w:t>y</w:t>
      </w:r>
      <w:r w:rsidRPr="00FB63A5">
        <w:t>nnika fali sto</w:t>
      </w:r>
      <w:r w:rsidR="00282BB7" w:rsidRPr="00FB63A5">
        <w:t>ją</w:t>
      </w:r>
      <w:r w:rsidRPr="00FB63A5">
        <w:t>ce</w:t>
      </w:r>
      <w:r w:rsidR="00282BB7" w:rsidRPr="00FB63A5">
        <w:t>j</w:t>
      </w:r>
      <w:r w:rsidRPr="00FB63A5">
        <w:t>, dłu</w:t>
      </w:r>
      <w:r w:rsidR="00282BB7" w:rsidRPr="00FB63A5">
        <w:t>g</w:t>
      </w:r>
      <w:r w:rsidRPr="00FB63A5">
        <w:t xml:space="preserve">ości </w:t>
      </w:r>
      <w:r w:rsidR="00282BB7" w:rsidRPr="00FB63A5">
        <w:t>p</w:t>
      </w:r>
      <w:r w:rsidRPr="00FB63A5">
        <w:t>rzewodu antenowe</w:t>
      </w:r>
      <w:r w:rsidR="00E84C9C" w:rsidRPr="00FB63A5">
        <w:t>g</w:t>
      </w:r>
      <w:r w:rsidRPr="00FB63A5">
        <w:t>o</w:t>
      </w:r>
      <w:r w:rsidR="00E84C9C" w:rsidRPr="00FB63A5">
        <w:t>)</w:t>
      </w:r>
      <w:r w:rsidRPr="00FB63A5">
        <w:t>.SWR nie wi</w:t>
      </w:r>
      <w:r w:rsidR="00E84C9C" w:rsidRPr="00FB63A5">
        <w:t>ę</w:t>
      </w:r>
      <w:r w:rsidRPr="00FB63A5">
        <w:t>ksz</w:t>
      </w:r>
      <w:r w:rsidR="00E84C9C" w:rsidRPr="00FB63A5">
        <w:t>y niż</w:t>
      </w:r>
      <w:r w:rsidRPr="00FB63A5">
        <w:t xml:space="preserve"> 1,5.</w:t>
      </w:r>
    </w:p>
    <w:p w14:paraId="3FE4E519" w14:textId="46FEB2BF" w:rsidR="0022652C" w:rsidRPr="00FB63A5" w:rsidRDefault="003F6A2E" w:rsidP="002448A8">
      <w:pPr>
        <w:pStyle w:val="Akapitzlist"/>
        <w:numPr>
          <w:ilvl w:val="0"/>
          <w:numId w:val="26"/>
        </w:numPr>
        <w:spacing w:after="0" w:line="240" w:lineRule="auto"/>
        <w:contextualSpacing w:val="0"/>
      </w:pPr>
      <w:r w:rsidRPr="00FB63A5">
        <w:t>Gwarancja — min. 24 miesiące. Dodatkowo elementy sprzętowe - naprawa lub wymiana na urządzenie sprawne w ciągu max. 10 dni roboczych od stwierdzenia i zgłoszenia uszkodzenia awarii</w:t>
      </w:r>
    </w:p>
    <w:p w14:paraId="59699129" w14:textId="77777777" w:rsidR="004753F5" w:rsidRDefault="004753F5" w:rsidP="002448A8">
      <w:pPr>
        <w:spacing w:after="0" w:line="240" w:lineRule="auto"/>
        <w:rPr>
          <w:b/>
          <w:bCs/>
        </w:rPr>
      </w:pPr>
    </w:p>
    <w:p w14:paraId="1FA4D783" w14:textId="2A59FDC7" w:rsidR="002B0C4F" w:rsidRPr="00FB63A5" w:rsidRDefault="002B0C4F" w:rsidP="002448A8">
      <w:pPr>
        <w:spacing w:after="0" w:line="240" w:lineRule="auto"/>
        <w:rPr>
          <w:b/>
          <w:bCs/>
        </w:rPr>
      </w:pPr>
      <w:r w:rsidRPr="00FB63A5">
        <w:rPr>
          <w:b/>
          <w:bCs/>
        </w:rPr>
        <w:t xml:space="preserve">Montaż anten i </w:t>
      </w:r>
      <w:r w:rsidR="00F22DC8" w:rsidRPr="00FB63A5">
        <w:rPr>
          <w:b/>
          <w:bCs/>
        </w:rPr>
        <w:t xml:space="preserve">przewodów </w:t>
      </w:r>
      <w:r w:rsidR="00107B2C" w:rsidRPr="00FB63A5">
        <w:rPr>
          <w:b/>
          <w:bCs/>
        </w:rPr>
        <w:t>antenowych</w:t>
      </w:r>
      <w:r w:rsidR="00F22DC8" w:rsidRPr="00FB63A5">
        <w:rPr>
          <w:b/>
          <w:bCs/>
        </w:rPr>
        <w:t>.</w:t>
      </w:r>
    </w:p>
    <w:p w14:paraId="484BF6AF" w14:textId="56F909C0" w:rsidR="00F22DC8" w:rsidRPr="00F22DC8" w:rsidRDefault="00F22DC8" w:rsidP="002448A8">
      <w:pPr>
        <w:spacing w:after="0" w:line="240" w:lineRule="auto"/>
      </w:pPr>
      <w:r w:rsidRPr="00F22DC8">
        <w:t>Projekt zak</w:t>
      </w:r>
      <w:r w:rsidRPr="00F22DC8">
        <w:rPr>
          <w:rFonts w:hint="eastAsia"/>
        </w:rPr>
        <w:t>ł</w:t>
      </w:r>
      <w:r w:rsidRPr="00F22DC8">
        <w:t>ada monta</w:t>
      </w:r>
      <w:r w:rsidRPr="00F22DC8">
        <w:rPr>
          <w:rFonts w:hint="eastAsia"/>
        </w:rPr>
        <w:t>ż</w:t>
      </w:r>
      <w:r w:rsidRPr="00F22DC8">
        <w:t xml:space="preserve"> </w:t>
      </w:r>
      <w:r>
        <w:t>6</w:t>
      </w:r>
      <w:r w:rsidRPr="00F22DC8">
        <w:t xml:space="preserve"> anten w </w:t>
      </w:r>
      <w:r>
        <w:t>2</w:t>
      </w:r>
      <w:r w:rsidRPr="00F22DC8">
        <w:t xml:space="preserve"> poziomach</w:t>
      </w:r>
      <w:r w:rsidR="00127D52">
        <w:t xml:space="preserve"> na istniejącym maszcie oraz istniejących uchwytach montażowych anten.</w:t>
      </w:r>
    </w:p>
    <w:p w14:paraId="25437204" w14:textId="3E10C909" w:rsidR="00F22DC8" w:rsidRPr="00F22DC8" w:rsidRDefault="00F22DC8" w:rsidP="002448A8">
      <w:pPr>
        <w:spacing w:after="0" w:line="240" w:lineRule="auto"/>
      </w:pPr>
      <w:r w:rsidRPr="00F22DC8">
        <w:t>POZIOM 1 anteny</w:t>
      </w:r>
      <w:r w:rsidR="00FB4D4C">
        <w:t xml:space="preserve"> sieci</w:t>
      </w:r>
      <w:r w:rsidRPr="00F22DC8">
        <w:t xml:space="preserve">: </w:t>
      </w:r>
      <w:r w:rsidR="00FB4D4C">
        <w:t>PW</w:t>
      </w:r>
      <w:r w:rsidRPr="00F22DC8">
        <w:t xml:space="preserve">, </w:t>
      </w:r>
      <w:r w:rsidR="00FB4D4C">
        <w:t>PR</w:t>
      </w:r>
      <w:r w:rsidRPr="00F22DC8">
        <w:t xml:space="preserve"> </w:t>
      </w:r>
      <w:r w:rsidR="00A24D29">
        <w:t xml:space="preserve">i </w:t>
      </w:r>
      <w:r w:rsidR="008C594E">
        <w:t>Syreny OSP</w:t>
      </w:r>
      <w:r w:rsidRPr="00F22DC8">
        <w:rPr>
          <w:rFonts w:hint="eastAsia"/>
        </w:rPr>
        <w:t>–</w:t>
      </w:r>
      <w:r w:rsidRPr="00F22DC8">
        <w:t xml:space="preserve"> wysoko</w:t>
      </w:r>
      <w:r w:rsidRPr="00F22DC8">
        <w:rPr>
          <w:rFonts w:hint="eastAsia"/>
        </w:rPr>
        <w:t>ść</w:t>
      </w:r>
      <w:r w:rsidRPr="00F22DC8">
        <w:t xml:space="preserve"> monta</w:t>
      </w:r>
      <w:r w:rsidRPr="00F22DC8">
        <w:rPr>
          <w:rFonts w:hint="eastAsia"/>
        </w:rPr>
        <w:t>ż</w:t>
      </w:r>
      <w:r w:rsidRPr="00F22DC8">
        <w:t xml:space="preserve">u </w:t>
      </w:r>
      <w:r w:rsidR="006E1D85" w:rsidRPr="002F4FC6">
        <w:t>28</w:t>
      </w:r>
      <w:r w:rsidRPr="00F22DC8">
        <w:t>,0m npd</w:t>
      </w:r>
    </w:p>
    <w:p w14:paraId="2779C026" w14:textId="627E4D09" w:rsidR="00F22DC8" w:rsidRPr="00F22DC8" w:rsidRDefault="00F22DC8" w:rsidP="002448A8">
      <w:pPr>
        <w:spacing w:after="0" w:line="240" w:lineRule="auto"/>
      </w:pPr>
      <w:r w:rsidRPr="00F22DC8">
        <w:t>POZIOM 2 anteny</w:t>
      </w:r>
      <w:r w:rsidR="00464914">
        <w:t xml:space="preserve"> sieci</w:t>
      </w:r>
      <w:r w:rsidRPr="00F22DC8">
        <w:t xml:space="preserve">: </w:t>
      </w:r>
      <w:r w:rsidR="00464914">
        <w:t xml:space="preserve">KSW, </w:t>
      </w:r>
      <w:r w:rsidRPr="00F22DC8">
        <w:t>LE</w:t>
      </w:r>
      <w:r w:rsidRPr="00F22DC8">
        <w:rPr>
          <w:rFonts w:hint="eastAsia"/>
        </w:rPr>
        <w:t>Ś</w:t>
      </w:r>
      <w:r w:rsidRPr="00F22DC8">
        <w:t xml:space="preserve">NA, </w:t>
      </w:r>
      <w:r w:rsidR="00464914">
        <w:t>KDW</w:t>
      </w:r>
      <w:r w:rsidRPr="00F22DC8">
        <w:t xml:space="preserve"> </w:t>
      </w:r>
      <w:r w:rsidRPr="00F22DC8">
        <w:rPr>
          <w:rFonts w:hint="eastAsia"/>
        </w:rPr>
        <w:t>–</w:t>
      </w:r>
      <w:r w:rsidRPr="00F22DC8">
        <w:t xml:space="preserve"> wysoko</w:t>
      </w:r>
      <w:r w:rsidRPr="00F22DC8">
        <w:rPr>
          <w:rFonts w:hint="eastAsia"/>
        </w:rPr>
        <w:t>ść</w:t>
      </w:r>
      <w:r w:rsidRPr="00F22DC8">
        <w:t xml:space="preserve"> monta</w:t>
      </w:r>
      <w:r w:rsidRPr="00F22DC8">
        <w:rPr>
          <w:rFonts w:hint="eastAsia"/>
        </w:rPr>
        <w:t>ż</w:t>
      </w:r>
      <w:r w:rsidRPr="00F22DC8">
        <w:t>u 2</w:t>
      </w:r>
      <w:r w:rsidR="006E1D85">
        <w:t>3</w:t>
      </w:r>
      <w:r w:rsidRPr="00F22DC8">
        <w:t>.</w:t>
      </w:r>
      <w:r w:rsidR="002F4FC6">
        <w:t>0</w:t>
      </w:r>
      <w:r w:rsidRPr="00F22DC8">
        <w:t>m npd</w:t>
      </w:r>
    </w:p>
    <w:p w14:paraId="37220CD3" w14:textId="77777777" w:rsidR="009E3171" w:rsidRDefault="00F22DC8" w:rsidP="00094709">
      <w:pPr>
        <w:spacing w:after="0" w:line="240" w:lineRule="auto"/>
        <w:jc w:val="both"/>
      </w:pPr>
      <w:r w:rsidRPr="00F22DC8">
        <w:t>Trzy anteny zainstalowa</w:t>
      </w:r>
      <w:r w:rsidRPr="00F22DC8">
        <w:rPr>
          <w:rFonts w:hint="eastAsia"/>
        </w:rPr>
        <w:t>ć</w:t>
      </w:r>
      <w:r w:rsidRPr="00F22DC8">
        <w:t xml:space="preserve"> na wie</w:t>
      </w:r>
      <w:r w:rsidRPr="00F22DC8">
        <w:rPr>
          <w:rFonts w:hint="eastAsia"/>
        </w:rPr>
        <w:t>ż</w:t>
      </w:r>
      <w:r w:rsidRPr="00F22DC8">
        <w:t>y na jednym poziomie, za pomoc</w:t>
      </w:r>
      <w:r w:rsidRPr="00F22DC8">
        <w:rPr>
          <w:rFonts w:hint="eastAsia"/>
        </w:rPr>
        <w:t>ą</w:t>
      </w:r>
      <w:r w:rsidRPr="00F22DC8">
        <w:t xml:space="preserve"> odpowiedniego elementu</w:t>
      </w:r>
      <w:r w:rsidR="005674E3">
        <w:t xml:space="preserve"> </w:t>
      </w:r>
      <w:r w:rsidRPr="00F22DC8">
        <w:t>dystansowego. Anteny rozstawi</w:t>
      </w:r>
      <w:r w:rsidRPr="00F22DC8">
        <w:rPr>
          <w:rFonts w:hint="eastAsia"/>
        </w:rPr>
        <w:t>ć</w:t>
      </w:r>
      <w:r w:rsidRPr="00F22DC8">
        <w:t xml:space="preserve"> co 120st. Elementy dystansowe wykona</w:t>
      </w:r>
      <w:r w:rsidRPr="00F22DC8">
        <w:rPr>
          <w:rFonts w:hint="eastAsia"/>
        </w:rPr>
        <w:t>ć</w:t>
      </w:r>
      <w:r w:rsidRPr="00F22DC8">
        <w:t xml:space="preserve"> w taki spos</w:t>
      </w:r>
      <w:r w:rsidRPr="00F22DC8">
        <w:rPr>
          <w:rFonts w:hint="eastAsia"/>
        </w:rPr>
        <w:t>ó</w:t>
      </w:r>
      <w:r w:rsidRPr="00F22DC8">
        <w:t>b, aby</w:t>
      </w:r>
      <w:r w:rsidR="009E3171">
        <w:t xml:space="preserve"> </w:t>
      </w:r>
      <w:r w:rsidRPr="00F22DC8">
        <w:t>odleg</w:t>
      </w:r>
      <w:r w:rsidRPr="00F22DC8">
        <w:rPr>
          <w:rFonts w:hint="eastAsia"/>
        </w:rPr>
        <w:t>ł</w:t>
      </w:r>
      <w:r w:rsidRPr="00F22DC8">
        <w:t>o</w:t>
      </w:r>
      <w:r w:rsidRPr="00F22DC8">
        <w:rPr>
          <w:rFonts w:hint="eastAsia"/>
        </w:rPr>
        <w:t>ś</w:t>
      </w:r>
      <w:r w:rsidRPr="00F22DC8">
        <w:t>ci od kraw</w:t>
      </w:r>
      <w:r w:rsidRPr="00F22DC8">
        <w:rPr>
          <w:rFonts w:hint="eastAsia"/>
        </w:rPr>
        <w:t>ęż</w:t>
      </w:r>
      <w:r w:rsidRPr="00F22DC8">
        <w:t>nika wie</w:t>
      </w:r>
      <w:r w:rsidRPr="00F22DC8">
        <w:rPr>
          <w:rFonts w:hint="eastAsia"/>
        </w:rPr>
        <w:t>ż</w:t>
      </w:r>
      <w:r w:rsidRPr="00F22DC8">
        <w:t>y ka</w:t>
      </w:r>
      <w:r w:rsidRPr="00F22DC8">
        <w:rPr>
          <w:rFonts w:hint="eastAsia"/>
        </w:rPr>
        <w:t>ż</w:t>
      </w:r>
      <w:r w:rsidRPr="00F22DC8">
        <w:t>dej anteny wynosi</w:t>
      </w:r>
      <w:r w:rsidRPr="00F22DC8">
        <w:rPr>
          <w:rFonts w:hint="eastAsia"/>
        </w:rPr>
        <w:t>ł</w:t>
      </w:r>
      <w:r w:rsidRPr="00F22DC8">
        <w:t>a minimum 1,065m, separacja pionowa</w:t>
      </w:r>
      <w:r w:rsidR="009E3171">
        <w:t xml:space="preserve"> </w:t>
      </w:r>
      <w:r w:rsidRPr="00F22DC8">
        <w:t>wynosi</w:t>
      </w:r>
      <w:r w:rsidRPr="00F22DC8">
        <w:rPr>
          <w:rFonts w:hint="eastAsia"/>
        </w:rPr>
        <w:t>ł</w:t>
      </w:r>
      <w:r w:rsidRPr="00F22DC8">
        <w:t>a 1,140m a separacja miedzyantenowa 2,116m.</w:t>
      </w:r>
      <w:r w:rsidR="009E3171">
        <w:t xml:space="preserve"> </w:t>
      </w:r>
    </w:p>
    <w:p w14:paraId="258B9A9E" w14:textId="66AD54F6" w:rsidR="005674E3" w:rsidRDefault="005674E3" w:rsidP="00094709">
      <w:pPr>
        <w:spacing w:after="0" w:line="240" w:lineRule="auto"/>
        <w:jc w:val="both"/>
      </w:pPr>
      <w:r w:rsidRPr="005674E3">
        <w:t>Zastosowa</w:t>
      </w:r>
      <w:r w:rsidRPr="005674E3">
        <w:rPr>
          <w:rFonts w:hint="eastAsia"/>
        </w:rPr>
        <w:t>ć</w:t>
      </w:r>
      <w:r w:rsidRPr="005674E3">
        <w:t xml:space="preserve"> kabel dla LDF4-50A </w:t>
      </w:r>
      <w:r w:rsidR="009E3171">
        <w:t xml:space="preserve">½’ </w:t>
      </w:r>
      <w:r w:rsidRPr="005674E3">
        <w:t>lub r</w:t>
      </w:r>
      <w:r w:rsidRPr="005674E3">
        <w:rPr>
          <w:rFonts w:hint="eastAsia"/>
        </w:rPr>
        <w:t>ó</w:t>
      </w:r>
      <w:r w:rsidRPr="005674E3">
        <w:t>wnowa</w:t>
      </w:r>
      <w:r w:rsidRPr="005674E3">
        <w:rPr>
          <w:rFonts w:hint="eastAsia"/>
        </w:rPr>
        <w:t>ż</w:t>
      </w:r>
      <w:r w:rsidRPr="005674E3">
        <w:t>ny o zwi</w:t>
      </w:r>
      <w:r w:rsidRPr="005674E3">
        <w:rPr>
          <w:rFonts w:hint="eastAsia"/>
        </w:rPr>
        <w:t>ę</w:t>
      </w:r>
      <w:r w:rsidRPr="005674E3">
        <w:t>kszonej odporno</w:t>
      </w:r>
      <w:r w:rsidRPr="005674E3">
        <w:rPr>
          <w:rFonts w:hint="eastAsia"/>
        </w:rPr>
        <w:t>ś</w:t>
      </w:r>
      <w:r w:rsidRPr="005674E3">
        <w:t>ci ogniowej.</w:t>
      </w:r>
      <w:r w:rsidR="009E3171">
        <w:t xml:space="preserve"> </w:t>
      </w:r>
      <w:r w:rsidRPr="005674E3">
        <w:t>Promie</w:t>
      </w:r>
      <w:r w:rsidRPr="005674E3">
        <w:rPr>
          <w:rFonts w:hint="eastAsia"/>
        </w:rPr>
        <w:t>ń</w:t>
      </w:r>
      <w:r w:rsidRPr="005674E3">
        <w:t xml:space="preserve"> gi</w:t>
      </w:r>
      <w:r w:rsidRPr="005674E3">
        <w:rPr>
          <w:rFonts w:hint="eastAsia"/>
        </w:rPr>
        <w:t>ę</w:t>
      </w:r>
      <w:r w:rsidRPr="005674E3">
        <w:t>cia projektowanego kabla antenowego LDF4-50A wynosi 10 cm.</w:t>
      </w:r>
      <w:r w:rsidR="00787431">
        <w:t xml:space="preserve"> </w:t>
      </w:r>
      <w:r w:rsidRPr="005674E3">
        <w:t>Maksymalny odst</w:t>
      </w:r>
      <w:r w:rsidRPr="005674E3">
        <w:rPr>
          <w:rFonts w:hint="eastAsia"/>
        </w:rPr>
        <w:t>ę</w:t>
      </w:r>
      <w:r w:rsidRPr="005674E3">
        <w:t>p mocowania wynosi 0,6 m.</w:t>
      </w:r>
      <w:r w:rsidR="00787431">
        <w:t xml:space="preserve"> </w:t>
      </w:r>
      <w:r w:rsidRPr="005674E3">
        <w:t>Kabel antenowy uk</w:t>
      </w:r>
      <w:r w:rsidRPr="005674E3">
        <w:rPr>
          <w:rFonts w:hint="eastAsia"/>
        </w:rPr>
        <w:t>ł</w:t>
      </w:r>
      <w:r w:rsidRPr="005674E3">
        <w:t>ada</w:t>
      </w:r>
      <w:r w:rsidRPr="005674E3">
        <w:rPr>
          <w:rFonts w:hint="eastAsia"/>
        </w:rPr>
        <w:t>ć</w:t>
      </w:r>
      <w:r w:rsidRPr="005674E3">
        <w:t xml:space="preserve"> od anteny w kierunku pomieszczenia </w:t>
      </w:r>
      <w:r w:rsidRPr="005674E3">
        <w:lastRenderedPageBreak/>
        <w:t>teletechnicznego. Do poziomych</w:t>
      </w:r>
      <w:r w:rsidR="00787431">
        <w:t xml:space="preserve"> </w:t>
      </w:r>
      <w:r w:rsidRPr="005674E3">
        <w:t>poprzeczek wie</w:t>
      </w:r>
      <w:r w:rsidRPr="005674E3">
        <w:rPr>
          <w:rFonts w:hint="eastAsia"/>
        </w:rPr>
        <w:t>ż</w:t>
      </w:r>
      <w:r w:rsidRPr="005674E3">
        <w:t>y kable antenowe mocowa</w:t>
      </w:r>
      <w:r w:rsidRPr="005674E3">
        <w:rPr>
          <w:rFonts w:hint="eastAsia"/>
        </w:rPr>
        <w:t>ć</w:t>
      </w:r>
      <w:r w:rsidRPr="005674E3">
        <w:t xml:space="preserve"> za pomoc</w:t>
      </w:r>
      <w:r w:rsidRPr="005674E3">
        <w:rPr>
          <w:rFonts w:hint="eastAsia"/>
        </w:rPr>
        <w:t>ą</w:t>
      </w:r>
      <w:r w:rsidRPr="005674E3">
        <w:t xml:space="preserve"> pojedynczych uchwyt</w:t>
      </w:r>
      <w:r w:rsidRPr="005674E3">
        <w:rPr>
          <w:rFonts w:hint="eastAsia"/>
        </w:rPr>
        <w:t>ó</w:t>
      </w:r>
      <w:r w:rsidRPr="005674E3">
        <w:t>w RF M/ 3x10 (Fimo).</w:t>
      </w:r>
      <w:r w:rsidR="00787431">
        <w:t xml:space="preserve"> </w:t>
      </w:r>
      <w:r w:rsidRPr="005674E3">
        <w:t>Po sprowadzeniu kabli na powierzchni</w:t>
      </w:r>
      <w:r w:rsidRPr="005674E3">
        <w:rPr>
          <w:rFonts w:hint="eastAsia"/>
        </w:rPr>
        <w:t>ę</w:t>
      </w:r>
      <w:r w:rsidRPr="005674E3">
        <w:t xml:space="preserve"> dachu uk</w:t>
      </w:r>
      <w:r w:rsidRPr="005674E3">
        <w:rPr>
          <w:rFonts w:hint="eastAsia"/>
        </w:rPr>
        <w:t>ł</w:t>
      </w:r>
      <w:r w:rsidRPr="005674E3">
        <w:t>ada</w:t>
      </w:r>
      <w:r w:rsidRPr="005674E3">
        <w:rPr>
          <w:rFonts w:hint="eastAsia"/>
        </w:rPr>
        <w:t>ć</w:t>
      </w:r>
      <w:r w:rsidRPr="005674E3">
        <w:t xml:space="preserve"> w zaprojektowanym korytku stalowym w</w:t>
      </w:r>
      <w:r w:rsidR="00787431">
        <w:t xml:space="preserve"> </w:t>
      </w:r>
      <w:r w:rsidRPr="005674E3">
        <w:t>kierunku przepustu kablowego. W korytku kablowym kabel mocowa</w:t>
      </w:r>
      <w:r w:rsidRPr="005674E3">
        <w:rPr>
          <w:rFonts w:hint="eastAsia"/>
        </w:rPr>
        <w:t>ć</w:t>
      </w:r>
      <w:r w:rsidRPr="005674E3">
        <w:t xml:space="preserve"> za pomoc</w:t>
      </w:r>
      <w:r w:rsidRPr="005674E3">
        <w:rPr>
          <w:rFonts w:hint="eastAsia"/>
        </w:rPr>
        <w:t>ą</w:t>
      </w:r>
      <w:r w:rsidRPr="005674E3">
        <w:t xml:space="preserve"> opasek</w:t>
      </w:r>
      <w:r w:rsidR="00787431">
        <w:t xml:space="preserve"> </w:t>
      </w:r>
      <w:r w:rsidRPr="005674E3">
        <w:t>samozaciskowych odpornych na promieniowanie UV. Poprzez wykonany przepust dachowy kable</w:t>
      </w:r>
      <w:r w:rsidR="003728DF">
        <w:t xml:space="preserve"> </w:t>
      </w:r>
      <w:r w:rsidRPr="005674E3">
        <w:t>wprowadzi</w:t>
      </w:r>
      <w:r w:rsidRPr="005674E3">
        <w:rPr>
          <w:rFonts w:hint="eastAsia"/>
        </w:rPr>
        <w:t>ć</w:t>
      </w:r>
      <w:r w:rsidRPr="005674E3">
        <w:t xml:space="preserve"> do budynku i dalej prowadzi</w:t>
      </w:r>
      <w:r w:rsidRPr="005674E3">
        <w:rPr>
          <w:rFonts w:hint="eastAsia"/>
        </w:rPr>
        <w:t>ć</w:t>
      </w:r>
      <w:r w:rsidRPr="005674E3">
        <w:t xml:space="preserve"> szachem teletechnicznym do pomieszczenia </w:t>
      </w:r>
      <w:r w:rsidR="003728DF">
        <w:t>serwerowni</w:t>
      </w:r>
      <w:r w:rsidRPr="005674E3">
        <w:t>.</w:t>
      </w:r>
    </w:p>
    <w:p w14:paraId="6EECDBA8" w14:textId="77777777" w:rsidR="009E2063" w:rsidRPr="009E2063" w:rsidRDefault="009E2063" w:rsidP="002448A8">
      <w:pPr>
        <w:spacing w:after="0" w:line="240" w:lineRule="auto"/>
      </w:pPr>
      <w:r w:rsidRPr="009E2063">
        <w:t>W pomieszczeniu stacji zainstalowa</w:t>
      </w:r>
      <w:r w:rsidRPr="009E2063">
        <w:rPr>
          <w:rFonts w:hint="eastAsia"/>
        </w:rPr>
        <w:t>ć</w:t>
      </w:r>
      <w:r w:rsidRPr="009E2063">
        <w:t xml:space="preserve"> w torze kablowym ochronnik przepi</w:t>
      </w:r>
      <w:r w:rsidRPr="009E2063">
        <w:rPr>
          <w:rFonts w:hint="eastAsia"/>
        </w:rPr>
        <w:t>ę</w:t>
      </w:r>
      <w:r w:rsidRPr="009E2063">
        <w:t>ciowy typ J01028A</w:t>
      </w:r>
    </w:p>
    <w:p w14:paraId="4E8EC33A" w14:textId="006C67AE" w:rsidR="009E2063" w:rsidRPr="009E2063" w:rsidRDefault="009E2063" w:rsidP="002448A8">
      <w:pPr>
        <w:spacing w:after="0" w:line="240" w:lineRule="auto"/>
      </w:pPr>
      <w:r w:rsidRPr="009E2063">
        <w:t>TELEGARTNER lub r</w:t>
      </w:r>
      <w:r w:rsidRPr="009E2063">
        <w:rPr>
          <w:rFonts w:hint="eastAsia"/>
        </w:rPr>
        <w:t>ó</w:t>
      </w:r>
      <w:r w:rsidRPr="009E2063">
        <w:t>wnowa</w:t>
      </w:r>
      <w:r w:rsidRPr="009E2063">
        <w:rPr>
          <w:rFonts w:hint="eastAsia"/>
        </w:rPr>
        <w:t>ż</w:t>
      </w:r>
      <w:r w:rsidRPr="009E2063">
        <w:t>ne. Uziemienia kabla antenowego musz</w:t>
      </w:r>
      <w:r w:rsidRPr="009E2063">
        <w:rPr>
          <w:rFonts w:hint="eastAsia"/>
        </w:rPr>
        <w:t>ą</w:t>
      </w:r>
      <w:r w:rsidRPr="009E2063">
        <w:t xml:space="preserve"> by</w:t>
      </w:r>
      <w:r w:rsidRPr="009E2063">
        <w:rPr>
          <w:rFonts w:hint="eastAsia"/>
        </w:rPr>
        <w:t>ć</w:t>
      </w:r>
      <w:r w:rsidRPr="009E2063">
        <w:t xml:space="preserve"> wykonywane za pomoc</w:t>
      </w:r>
      <w:r w:rsidRPr="009E2063">
        <w:rPr>
          <w:rFonts w:hint="eastAsia"/>
        </w:rPr>
        <w:t>ą</w:t>
      </w:r>
      <w:r w:rsidRPr="009E2063">
        <w:t xml:space="preserve"> zestaw</w:t>
      </w:r>
      <w:r w:rsidRPr="009E2063">
        <w:rPr>
          <w:rFonts w:hint="eastAsia"/>
        </w:rPr>
        <w:t>ó</w:t>
      </w:r>
      <w:r w:rsidRPr="009E2063">
        <w:t>w uziemiaj</w:t>
      </w:r>
      <w:r w:rsidRPr="009E2063">
        <w:rPr>
          <w:rFonts w:hint="eastAsia"/>
        </w:rPr>
        <w:t>ą</w:t>
      </w:r>
      <w:r w:rsidRPr="009E2063">
        <w:t>cych</w:t>
      </w:r>
      <w:r>
        <w:t xml:space="preserve"> </w:t>
      </w:r>
      <w:r w:rsidRPr="009E2063">
        <w:t>tylko i wy</w:t>
      </w:r>
      <w:r w:rsidRPr="009E2063">
        <w:rPr>
          <w:rFonts w:hint="eastAsia"/>
        </w:rPr>
        <w:t>łą</w:t>
      </w:r>
      <w:r w:rsidRPr="009E2063">
        <w:t>cznie na jego prostych odcinkach.</w:t>
      </w:r>
      <w:r>
        <w:t xml:space="preserve"> </w:t>
      </w:r>
      <w:r w:rsidRPr="009E2063">
        <w:t>Zabronione jest wykonywanie uziemie</w:t>
      </w:r>
      <w:r w:rsidRPr="009E2063">
        <w:rPr>
          <w:rFonts w:hint="eastAsia"/>
        </w:rPr>
        <w:t>ń</w:t>
      </w:r>
      <w:r w:rsidRPr="009E2063">
        <w:t xml:space="preserve"> na </w:t>
      </w:r>
      <w:r w:rsidRPr="009E2063">
        <w:rPr>
          <w:rFonts w:hint="eastAsia"/>
        </w:rPr>
        <w:t>ł</w:t>
      </w:r>
      <w:r w:rsidRPr="009E2063">
        <w:t>uku kabla. Dopuszczone do stosowania s</w:t>
      </w:r>
      <w:r w:rsidRPr="009E2063">
        <w:rPr>
          <w:rFonts w:hint="eastAsia"/>
        </w:rPr>
        <w:t>ą</w:t>
      </w:r>
      <w:r w:rsidRPr="009E2063">
        <w:t xml:space="preserve"> tylko zestawy uziemiaj</w:t>
      </w:r>
      <w:r w:rsidRPr="009E2063">
        <w:rPr>
          <w:rFonts w:hint="eastAsia"/>
        </w:rPr>
        <w:t>ą</w:t>
      </w:r>
      <w:r w:rsidRPr="009E2063">
        <w:t>ce fabryczne. Generalnie uziemienia musz</w:t>
      </w:r>
      <w:r w:rsidRPr="009E2063">
        <w:rPr>
          <w:rFonts w:hint="eastAsia"/>
        </w:rPr>
        <w:t>ą</w:t>
      </w:r>
      <w:r w:rsidRPr="009E2063">
        <w:t xml:space="preserve"> by</w:t>
      </w:r>
      <w:r w:rsidRPr="009E2063">
        <w:rPr>
          <w:rFonts w:hint="eastAsia"/>
        </w:rPr>
        <w:t>ć</w:t>
      </w:r>
      <w:r w:rsidRPr="009E2063">
        <w:t xml:space="preserve"> wykonane:</w:t>
      </w:r>
    </w:p>
    <w:p w14:paraId="55E45CF7" w14:textId="628D3A9C" w:rsidR="009E2063" w:rsidRPr="009E2063" w:rsidRDefault="009E2063" w:rsidP="002448A8">
      <w:pPr>
        <w:pStyle w:val="Akapitzlist"/>
        <w:numPr>
          <w:ilvl w:val="0"/>
          <w:numId w:val="39"/>
        </w:numPr>
        <w:spacing w:after="0" w:line="240" w:lineRule="auto"/>
        <w:contextualSpacing w:val="0"/>
      </w:pPr>
      <w:r w:rsidRPr="009E2063">
        <w:t>za anten</w:t>
      </w:r>
      <w:r w:rsidRPr="009E2063">
        <w:rPr>
          <w:rFonts w:hint="eastAsia"/>
        </w:rPr>
        <w:t>ą</w:t>
      </w:r>
      <w:r w:rsidRPr="009E2063">
        <w:t xml:space="preserve"> na prostym odcinku kabla,</w:t>
      </w:r>
    </w:p>
    <w:p w14:paraId="34CF41DA" w14:textId="109760AD" w:rsidR="009E2063" w:rsidRPr="009E2063" w:rsidRDefault="009E2063" w:rsidP="002448A8">
      <w:pPr>
        <w:pStyle w:val="Akapitzlist"/>
        <w:numPr>
          <w:ilvl w:val="0"/>
          <w:numId w:val="39"/>
        </w:numPr>
        <w:spacing w:after="0" w:line="240" w:lineRule="auto"/>
        <w:contextualSpacing w:val="0"/>
      </w:pPr>
      <w:r w:rsidRPr="009E2063">
        <w:t>przed wej</w:t>
      </w:r>
      <w:r w:rsidRPr="009E2063">
        <w:rPr>
          <w:rFonts w:hint="eastAsia"/>
        </w:rPr>
        <w:t>ś</w:t>
      </w:r>
      <w:r w:rsidRPr="009E2063">
        <w:t>ciem kabla do budynku / kontenera.</w:t>
      </w:r>
    </w:p>
    <w:p w14:paraId="0E1E2509" w14:textId="1C6AE406" w:rsidR="009E2063" w:rsidRPr="009E2063" w:rsidRDefault="009E2063" w:rsidP="002448A8">
      <w:pPr>
        <w:pStyle w:val="Akapitzlist"/>
        <w:numPr>
          <w:ilvl w:val="0"/>
          <w:numId w:val="39"/>
        </w:numPr>
        <w:spacing w:after="0" w:line="240" w:lineRule="auto"/>
        <w:contextualSpacing w:val="0"/>
      </w:pPr>
      <w:r w:rsidRPr="009E2063">
        <w:t>przed ka</w:t>
      </w:r>
      <w:r w:rsidRPr="009E2063">
        <w:rPr>
          <w:rFonts w:hint="eastAsia"/>
        </w:rPr>
        <w:t>ż</w:t>
      </w:r>
      <w:r w:rsidRPr="009E2063">
        <w:t>d</w:t>
      </w:r>
      <w:r w:rsidRPr="009E2063">
        <w:rPr>
          <w:rFonts w:hint="eastAsia"/>
        </w:rPr>
        <w:t>ą</w:t>
      </w:r>
      <w:r w:rsidRPr="009E2063">
        <w:t xml:space="preserve"> zmian</w:t>
      </w:r>
      <w:r w:rsidRPr="009E2063">
        <w:rPr>
          <w:rFonts w:hint="eastAsia"/>
        </w:rPr>
        <w:t>ą</w:t>
      </w:r>
      <w:r w:rsidRPr="009E2063">
        <w:t xml:space="preserve"> kierunku u</w:t>
      </w:r>
      <w:r w:rsidRPr="009E2063">
        <w:rPr>
          <w:rFonts w:hint="eastAsia"/>
        </w:rPr>
        <w:t>ł</w:t>
      </w:r>
      <w:r w:rsidRPr="009E2063">
        <w:t>o</w:t>
      </w:r>
      <w:r w:rsidRPr="009E2063">
        <w:rPr>
          <w:rFonts w:hint="eastAsia"/>
        </w:rPr>
        <w:t>ż</w:t>
      </w:r>
      <w:r w:rsidRPr="009E2063">
        <w:t>enia o k</w:t>
      </w:r>
      <w:r w:rsidRPr="009E2063">
        <w:rPr>
          <w:rFonts w:hint="eastAsia"/>
        </w:rPr>
        <w:t>ą</w:t>
      </w:r>
      <w:r w:rsidRPr="009E2063">
        <w:t>t 90</w:t>
      </w:r>
      <w:r w:rsidRPr="009E2063">
        <w:rPr>
          <w:rFonts w:hint="eastAsia"/>
        </w:rPr>
        <w:t>°</w:t>
      </w:r>
      <w:r w:rsidRPr="009E2063">
        <w:t xml:space="preserve"> w pionie ale nie cz</w:t>
      </w:r>
      <w:r w:rsidRPr="009E2063">
        <w:rPr>
          <w:rFonts w:hint="eastAsia"/>
        </w:rPr>
        <w:t>ęś</w:t>
      </w:r>
      <w:r w:rsidRPr="009E2063">
        <w:t>ciej ni</w:t>
      </w:r>
      <w:r w:rsidRPr="009E2063">
        <w:rPr>
          <w:rFonts w:hint="eastAsia"/>
        </w:rPr>
        <w:t>ż</w:t>
      </w:r>
      <w:r w:rsidRPr="009E2063">
        <w:t xml:space="preserve"> co 6 metr</w:t>
      </w:r>
      <w:r w:rsidRPr="009E2063">
        <w:rPr>
          <w:rFonts w:hint="eastAsia"/>
        </w:rPr>
        <w:t>ó</w:t>
      </w:r>
      <w:r w:rsidRPr="009E2063">
        <w:t>w</w:t>
      </w:r>
    </w:p>
    <w:p w14:paraId="357F7FC5" w14:textId="77777777" w:rsidR="009E2063" w:rsidRPr="009E2063" w:rsidRDefault="009E2063" w:rsidP="002448A8">
      <w:pPr>
        <w:pStyle w:val="Akapitzlist"/>
        <w:numPr>
          <w:ilvl w:val="0"/>
          <w:numId w:val="39"/>
        </w:numPr>
        <w:spacing w:after="0" w:line="240" w:lineRule="auto"/>
        <w:contextualSpacing w:val="0"/>
      </w:pPr>
      <w:r w:rsidRPr="009E2063">
        <w:t>pomi</w:t>
      </w:r>
      <w:r w:rsidRPr="009E2063">
        <w:rPr>
          <w:rFonts w:hint="eastAsia"/>
        </w:rPr>
        <w:t>ę</w:t>
      </w:r>
      <w:r w:rsidRPr="009E2063">
        <w:t>dzy punktami uziemiaj</w:t>
      </w:r>
      <w:r w:rsidRPr="009E2063">
        <w:rPr>
          <w:rFonts w:hint="eastAsia"/>
        </w:rPr>
        <w:t>ą</w:t>
      </w:r>
      <w:r w:rsidRPr="009E2063">
        <w:t>cymi.</w:t>
      </w:r>
    </w:p>
    <w:p w14:paraId="24B275E3" w14:textId="70C6C2D4" w:rsidR="009E2063" w:rsidRPr="009E2063" w:rsidRDefault="009E2063" w:rsidP="002448A8">
      <w:pPr>
        <w:pStyle w:val="Akapitzlist"/>
        <w:numPr>
          <w:ilvl w:val="0"/>
          <w:numId w:val="39"/>
        </w:numPr>
        <w:spacing w:after="0" w:line="240" w:lineRule="auto"/>
        <w:contextualSpacing w:val="0"/>
      </w:pPr>
      <w:r w:rsidRPr="009E2063">
        <w:t>zawsze przed zej</w:t>
      </w:r>
      <w:r w:rsidRPr="009E2063">
        <w:rPr>
          <w:rFonts w:hint="eastAsia"/>
        </w:rPr>
        <w:t>ś</w:t>
      </w:r>
      <w:r w:rsidRPr="009E2063">
        <w:t>ciem z pionowej dr</w:t>
      </w:r>
      <w:r w:rsidRPr="009E2063">
        <w:rPr>
          <w:rFonts w:hint="eastAsia"/>
        </w:rPr>
        <w:t>ó</w:t>
      </w:r>
      <w:r w:rsidRPr="009E2063">
        <w:t>g kablowej wie</w:t>
      </w:r>
      <w:r w:rsidRPr="009E2063">
        <w:rPr>
          <w:rFonts w:hint="eastAsia"/>
        </w:rPr>
        <w:t>ż</w:t>
      </w:r>
      <w:r w:rsidRPr="009E2063">
        <w:t>y /maszty na poziomy most kablowy</w:t>
      </w:r>
      <w:r w:rsidR="00F424F6">
        <w:t xml:space="preserve"> </w:t>
      </w:r>
      <w:r w:rsidRPr="009E2063">
        <w:t>(zmiana kierunku w pionie o 90</w:t>
      </w:r>
      <w:r w:rsidRPr="009E2063">
        <w:rPr>
          <w:rFonts w:hint="eastAsia"/>
        </w:rPr>
        <w:t>°</w:t>
      </w:r>
      <w:r w:rsidRPr="009E2063">
        <w:t>) oraz przed zej</w:t>
      </w:r>
      <w:r w:rsidRPr="009E2063">
        <w:rPr>
          <w:rFonts w:hint="eastAsia"/>
        </w:rPr>
        <w:t>ś</w:t>
      </w:r>
      <w:r w:rsidRPr="009E2063">
        <w:t>ciem z dachu</w:t>
      </w:r>
    </w:p>
    <w:p w14:paraId="6D615DCE" w14:textId="5FDD3D36" w:rsidR="009E2063" w:rsidRPr="009E2063" w:rsidRDefault="009E2063" w:rsidP="002448A8">
      <w:pPr>
        <w:pStyle w:val="Akapitzlist"/>
        <w:numPr>
          <w:ilvl w:val="0"/>
          <w:numId w:val="39"/>
        </w:numPr>
        <w:spacing w:after="0" w:line="240" w:lineRule="auto"/>
        <w:contextualSpacing w:val="0"/>
      </w:pPr>
      <w:r w:rsidRPr="009E2063">
        <w:t>na elewacj</w:t>
      </w:r>
      <w:r w:rsidRPr="009E2063">
        <w:rPr>
          <w:rFonts w:hint="eastAsia"/>
        </w:rPr>
        <w:t>ę</w:t>
      </w:r>
      <w:r w:rsidRPr="009E2063">
        <w:t xml:space="preserve"> boczn</w:t>
      </w:r>
      <w:r w:rsidRPr="009E2063">
        <w:rPr>
          <w:rFonts w:hint="eastAsia"/>
        </w:rPr>
        <w:t>ą</w:t>
      </w:r>
      <w:r w:rsidRPr="009E2063">
        <w:t xml:space="preserve"> nawet pomimo istnienia punktu uziemiaj</w:t>
      </w:r>
      <w:r w:rsidRPr="009E2063">
        <w:rPr>
          <w:rFonts w:hint="eastAsia"/>
        </w:rPr>
        <w:t>ą</w:t>
      </w:r>
      <w:r w:rsidRPr="009E2063">
        <w:t>cego.</w:t>
      </w:r>
    </w:p>
    <w:p w14:paraId="4B588798" w14:textId="2B774997" w:rsidR="009E2063" w:rsidRPr="009E2063" w:rsidRDefault="009E2063" w:rsidP="002448A8">
      <w:pPr>
        <w:pStyle w:val="Akapitzlist"/>
        <w:numPr>
          <w:ilvl w:val="0"/>
          <w:numId w:val="39"/>
        </w:numPr>
        <w:spacing w:after="0" w:line="240" w:lineRule="auto"/>
        <w:contextualSpacing w:val="0"/>
      </w:pPr>
      <w:r w:rsidRPr="009E2063">
        <w:t>przed wej</w:t>
      </w:r>
      <w:r w:rsidRPr="009E2063">
        <w:rPr>
          <w:rFonts w:hint="eastAsia"/>
        </w:rPr>
        <w:t>ś</w:t>
      </w:r>
      <w:r w:rsidRPr="009E2063">
        <w:t>ciem do pomieszczenia / kontenera w odleg</w:t>
      </w:r>
      <w:r w:rsidRPr="009E2063">
        <w:rPr>
          <w:rFonts w:hint="eastAsia"/>
        </w:rPr>
        <w:t>ł</w:t>
      </w:r>
      <w:r w:rsidRPr="009E2063">
        <w:t>o</w:t>
      </w:r>
      <w:r w:rsidRPr="009E2063">
        <w:rPr>
          <w:rFonts w:hint="eastAsia"/>
        </w:rPr>
        <w:t>ś</w:t>
      </w:r>
      <w:r w:rsidRPr="009E2063">
        <w:t>ci mniejszej ni</w:t>
      </w:r>
      <w:r w:rsidRPr="009E2063">
        <w:rPr>
          <w:rFonts w:hint="eastAsia"/>
        </w:rPr>
        <w:t>ż</w:t>
      </w:r>
      <w:r w:rsidRPr="009E2063">
        <w:t xml:space="preserve"> 6 metr</w:t>
      </w:r>
      <w:r w:rsidRPr="009E2063">
        <w:rPr>
          <w:rFonts w:hint="eastAsia"/>
        </w:rPr>
        <w:t>ó</w:t>
      </w:r>
      <w:r w:rsidRPr="009E2063">
        <w:t>w.</w:t>
      </w:r>
    </w:p>
    <w:p w14:paraId="1E56B174" w14:textId="3ADD309D" w:rsidR="009E2063" w:rsidRPr="009E2063" w:rsidRDefault="009E2063" w:rsidP="002448A8">
      <w:pPr>
        <w:pStyle w:val="Akapitzlist"/>
        <w:numPr>
          <w:ilvl w:val="0"/>
          <w:numId w:val="39"/>
        </w:numPr>
        <w:spacing w:after="0" w:line="240" w:lineRule="auto"/>
        <w:contextualSpacing w:val="0"/>
      </w:pPr>
      <w:r w:rsidRPr="009E2063">
        <w:t>gdy kable antenowe zmieniaj</w:t>
      </w:r>
      <w:r w:rsidRPr="009E2063">
        <w:rPr>
          <w:rFonts w:hint="eastAsia"/>
        </w:rPr>
        <w:t>ą</w:t>
      </w:r>
      <w:r w:rsidRPr="009E2063">
        <w:t xml:space="preserve"> kierunek u</w:t>
      </w:r>
      <w:r w:rsidRPr="009E2063">
        <w:rPr>
          <w:rFonts w:hint="eastAsia"/>
        </w:rPr>
        <w:t>ł</w:t>
      </w:r>
      <w:r w:rsidRPr="009E2063">
        <w:t>o</w:t>
      </w:r>
      <w:r w:rsidRPr="009E2063">
        <w:rPr>
          <w:rFonts w:hint="eastAsia"/>
        </w:rPr>
        <w:t>ż</w:t>
      </w:r>
      <w:r w:rsidRPr="009E2063">
        <w:t>enia o k</w:t>
      </w:r>
      <w:r w:rsidRPr="009E2063">
        <w:rPr>
          <w:rFonts w:hint="eastAsia"/>
        </w:rPr>
        <w:t>ą</w:t>
      </w:r>
      <w:r w:rsidRPr="009E2063">
        <w:t>t 90</w:t>
      </w:r>
      <w:r w:rsidRPr="009E2063">
        <w:rPr>
          <w:rFonts w:hint="eastAsia"/>
        </w:rPr>
        <w:t>°</w:t>
      </w:r>
      <w:r w:rsidRPr="009E2063">
        <w:t>w p</w:t>
      </w:r>
      <w:r w:rsidRPr="009E2063">
        <w:rPr>
          <w:rFonts w:hint="eastAsia"/>
        </w:rPr>
        <w:t>ł</w:t>
      </w:r>
      <w:r w:rsidRPr="009E2063">
        <w:t>aszczy</w:t>
      </w:r>
      <w:r w:rsidRPr="009E2063">
        <w:rPr>
          <w:rFonts w:hint="eastAsia"/>
        </w:rPr>
        <w:t>ź</w:t>
      </w:r>
      <w:r w:rsidRPr="009E2063">
        <w:t>nie poziomej</w:t>
      </w:r>
    </w:p>
    <w:p w14:paraId="7EE283CE" w14:textId="77777777" w:rsidR="009E2063" w:rsidRPr="009E2063" w:rsidRDefault="009E2063" w:rsidP="002448A8">
      <w:pPr>
        <w:pStyle w:val="Akapitzlist"/>
        <w:spacing w:after="0" w:line="240" w:lineRule="auto"/>
        <w:contextualSpacing w:val="0"/>
      </w:pPr>
      <w:r w:rsidRPr="009E2063">
        <w:t>uziemienia kabla nie s</w:t>
      </w:r>
      <w:r w:rsidRPr="009E2063">
        <w:rPr>
          <w:rFonts w:hint="eastAsia"/>
        </w:rPr>
        <w:t>ą</w:t>
      </w:r>
      <w:r w:rsidRPr="009E2063">
        <w:t xml:space="preserve"> wymagane.</w:t>
      </w:r>
    </w:p>
    <w:p w14:paraId="52E77FC7" w14:textId="1ABF9974" w:rsidR="009E2063" w:rsidRPr="009E2063" w:rsidRDefault="009E2063" w:rsidP="002448A8">
      <w:pPr>
        <w:pStyle w:val="Akapitzlist"/>
        <w:numPr>
          <w:ilvl w:val="0"/>
          <w:numId w:val="39"/>
        </w:numPr>
        <w:spacing w:after="0" w:line="240" w:lineRule="auto"/>
        <w:contextualSpacing w:val="0"/>
      </w:pPr>
      <w:r w:rsidRPr="009E2063">
        <w:t>przew</w:t>
      </w:r>
      <w:r w:rsidRPr="009E2063">
        <w:rPr>
          <w:rFonts w:hint="eastAsia"/>
        </w:rPr>
        <w:t>ó</w:t>
      </w:r>
      <w:r w:rsidRPr="009E2063">
        <w:t xml:space="preserve">d </w:t>
      </w:r>
      <w:r w:rsidRPr="009E2063">
        <w:rPr>
          <w:rFonts w:hint="eastAsia"/>
        </w:rPr>
        <w:t>łą</w:t>
      </w:r>
      <w:r w:rsidRPr="009E2063">
        <w:t>cz</w:t>
      </w:r>
      <w:r w:rsidRPr="009E2063">
        <w:rPr>
          <w:rFonts w:hint="eastAsia"/>
        </w:rPr>
        <w:t>ą</w:t>
      </w:r>
      <w:r w:rsidRPr="009E2063">
        <w:t>cy punk uziemiaj</w:t>
      </w:r>
      <w:r w:rsidRPr="009E2063">
        <w:rPr>
          <w:rFonts w:hint="eastAsia"/>
        </w:rPr>
        <w:t>ą</w:t>
      </w:r>
      <w:r w:rsidRPr="009E2063">
        <w:t>cy kabel z g</w:t>
      </w:r>
      <w:r w:rsidRPr="009E2063">
        <w:rPr>
          <w:rFonts w:hint="eastAsia"/>
        </w:rPr>
        <w:t>łó</w:t>
      </w:r>
      <w:r w:rsidRPr="009E2063">
        <w:t>wnym przewodem uziemiaj</w:t>
      </w:r>
      <w:r w:rsidRPr="009E2063">
        <w:rPr>
          <w:rFonts w:hint="eastAsia"/>
        </w:rPr>
        <w:t>ą</w:t>
      </w:r>
      <w:r w:rsidRPr="009E2063">
        <w:t>cym musi</w:t>
      </w:r>
    </w:p>
    <w:p w14:paraId="161DDE92" w14:textId="77777777" w:rsidR="009E2063" w:rsidRPr="009E2063" w:rsidRDefault="009E2063" w:rsidP="002448A8">
      <w:pPr>
        <w:pStyle w:val="Akapitzlist"/>
        <w:spacing w:after="0" w:line="240" w:lineRule="auto"/>
        <w:contextualSpacing w:val="0"/>
      </w:pPr>
      <w:r w:rsidRPr="009E2063">
        <w:t>by</w:t>
      </w:r>
      <w:r w:rsidRPr="009E2063">
        <w:rPr>
          <w:rFonts w:hint="eastAsia"/>
        </w:rPr>
        <w:t>ć</w:t>
      </w:r>
      <w:r w:rsidRPr="009E2063">
        <w:t xml:space="preserve"> u</w:t>
      </w:r>
      <w:r w:rsidRPr="009E2063">
        <w:rPr>
          <w:rFonts w:hint="eastAsia"/>
        </w:rPr>
        <w:t>ł</w:t>
      </w:r>
      <w:r w:rsidRPr="009E2063">
        <w:t>o</w:t>
      </w:r>
      <w:r w:rsidRPr="009E2063">
        <w:rPr>
          <w:rFonts w:hint="eastAsia"/>
        </w:rPr>
        <w:t>ż</w:t>
      </w:r>
      <w:r w:rsidRPr="009E2063">
        <w:t>ony w kierunku do ziemi.</w:t>
      </w:r>
    </w:p>
    <w:p w14:paraId="12F04263" w14:textId="087FF678" w:rsidR="009E2063" w:rsidRPr="009E2063" w:rsidRDefault="009E2063" w:rsidP="002448A8">
      <w:pPr>
        <w:pStyle w:val="Akapitzlist"/>
        <w:numPr>
          <w:ilvl w:val="0"/>
          <w:numId w:val="39"/>
        </w:numPr>
        <w:spacing w:after="0" w:line="240" w:lineRule="auto"/>
        <w:contextualSpacing w:val="0"/>
      </w:pPr>
      <w:r w:rsidRPr="009E2063">
        <w:t>maksymalna odleg</w:t>
      </w:r>
      <w:r w:rsidRPr="009E2063">
        <w:rPr>
          <w:rFonts w:hint="eastAsia"/>
        </w:rPr>
        <w:t>ł</w:t>
      </w:r>
      <w:r w:rsidRPr="009E2063">
        <w:t>o</w:t>
      </w:r>
      <w:r w:rsidRPr="009E2063">
        <w:rPr>
          <w:rFonts w:hint="eastAsia"/>
        </w:rPr>
        <w:t>ść</w:t>
      </w:r>
      <w:r w:rsidRPr="009E2063">
        <w:t xml:space="preserve"> pomi</w:t>
      </w:r>
      <w:r w:rsidRPr="009E2063">
        <w:rPr>
          <w:rFonts w:hint="eastAsia"/>
        </w:rPr>
        <w:t>ę</w:t>
      </w:r>
      <w:r w:rsidRPr="009E2063">
        <w:t>dzy punktami uziemiaj</w:t>
      </w:r>
      <w:r w:rsidRPr="009E2063">
        <w:rPr>
          <w:rFonts w:hint="eastAsia"/>
        </w:rPr>
        <w:t>ą</w:t>
      </w:r>
      <w:r w:rsidRPr="009E2063">
        <w:t>cymi dla pionowo biegn</w:t>
      </w:r>
      <w:r w:rsidRPr="009E2063">
        <w:rPr>
          <w:rFonts w:hint="eastAsia"/>
        </w:rPr>
        <w:t>ą</w:t>
      </w:r>
      <w:r w:rsidRPr="009E2063">
        <w:t>cych</w:t>
      </w:r>
    </w:p>
    <w:p w14:paraId="0703610A" w14:textId="1617E327" w:rsidR="009E2063" w:rsidRPr="009E2063" w:rsidRDefault="009E2063" w:rsidP="002448A8">
      <w:pPr>
        <w:pStyle w:val="Akapitzlist"/>
        <w:spacing w:after="0" w:line="240" w:lineRule="auto"/>
        <w:contextualSpacing w:val="0"/>
      </w:pPr>
      <w:r w:rsidRPr="009E2063">
        <w:t>kabli antenowych na wie</w:t>
      </w:r>
      <w:r w:rsidRPr="009E2063">
        <w:rPr>
          <w:rFonts w:hint="eastAsia"/>
        </w:rPr>
        <w:t>ż</w:t>
      </w:r>
      <w:r w:rsidRPr="009E2063">
        <w:t>ach stalowych nie mo</w:t>
      </w:r>
      <w:r w:rsidRPr="009E2063">
        <w:rPr>
          <w:rFonts w:hint="eastAsia"/>
        </w:rPr>
        <w:t>ż</w:t>
      </w:r>
      <w:r w:rsidRPr="009E2063">
        <w:t>e by</w:t>
      </w:r>
      <w:r w:rsidRPr="009E2063">
        <w:rPr>
          <w:rFonts w:hint="eastAsia"/>
        </w:rPr>
        <w:t>ć</w:t>
      </w:r>
      <w:r w:rsidRPr="009E2063">
        <w:t xml:space="preserve"> wi</w:t>
      </w:r>
      <w:r w:rsidRPr="009E2063">
        <w:rPr>
          <w:rFonts w:hint="eastAsia"/>
        </w:rPr>
        <w:t>ę</w:t>
      </w:r>
      <w:r w:rsidRPr="009E2063">
        <w:t>ksza ni</w:t>
      </w:r>
      <w:r w:rsidRPr="009E2063">
        <w:rPr>
          <w:rFonts w:hint="eastAsia"/>
        </w:rPr>
        <w:t>ż</w:t>
      </w:r>
      <w:r w:rsidRPr="009E2063">
        <w:t xml:space="preserve"> 50 m,</w:t>
      </w:r>
    </w:p>
    <w:p w14:paraId="27AE6578" w14:textId="334DB150" w:rsidR="009E2063" w:rsidRPr="009E2063" w:rsidRDefault="009E2063" w:rsidP="002448A8">
      <w:pPr>
        <w:pStyle w:val="Akapitzlist"/>
        <w:numPr>
          <w:ilvl w:val="0"/>
          <w:numId w:val="39"/>
        </w:numPr>
        <w:spacing w:after="0" w:line="240" w:lineRule="auto"/>
        <w:contextualSpacing w:val="0"/>
      </w:pPr>
      <w:r w:rsidRPr="009E2063">
        <w:t>je</w:t>
      </w:r>
      <w:r w:rsidRPr="009E2063">
        <w:rPr>
          <w:rFonts w:hint="eastAsia"/>
        </w:rPr>
        <w:t>ż</w:t>
      </w:r>
      <w:r w:rsidRPr="009E2063">
        <w:t>eli kable antenowe s</w:t>
      </w:r>
      <w:r w:rsidRPr="009E2063">
        <w:rPr>
          <w:rFonts w:hint="eastAsia"/>
        </w:rPr>
        <w:t>ą</w:t>
      </w:r>
      <w:r w:rsidRPr="009E2063">
        <w:t xml:space="preserve"> zamocowane na galerii lub pod ni</w:t>
      </w:r>
      <w:r w:rsidRPr="009E2063">
        <w:rPr>
          <w:rFonts w:hint="eastAsia"/>
        </w:rPr>
        <w:t>ą</w:t>
      </w:r>
      <w:r w:rsidRPr="009E2063">
        <w:t xml:space="preserve"> i opasuj</w:t>
      </w:r>
      <w:r w:rsidRPr="009E2063">
        <w:rPr>
          <w:rFonts w:hint="eastAsia"/>
        </w:rPr>
        <w:t>ą</w:t>
      </w:r>
      <w:r w:rsidRPr="009E2063">
        <w:t xml:space="preserve"> komin lub</w:t>
      </w:r>
    </w:p>
    <w:p w14:paraId="68778635" w14:textId="77777777" w:rsidR="009E2063" w:rsidRPr="009E2063" w:rsidRDefault="009E2063" w:rsidP="002448A8">
      <w:pPr>
        <w:pStyle w:val="Akapitzlist"/>
        <w:spacing w:after="0" w:line="240" w:lineRule="auto"/>
        <w:contextualSpacing w:val="0"/>
      </w:pPr>
      <w:r w:rsidRPr="009E2063">
        <w:t>wie</w:t>
      </w:r>
      <w:r w:rsidRPr="009E2063">
        <w:rPr>
          <w:rFonts w:hint="eastAsia"/>
        </w:rPr>
        <w:t>żę</w:t>
      </w:r>
      <w:r w:rsidRPr="009E2063">
        <w:t xml:space="preserve"> doko</w:t>
      </w:r>
      <w:r w:rsidRPr="009E2063">
        <w:rPr>
          <w:rFonts w:hint="eastAsia"/>
        </w:rPr>
        <w:t>ł</w:t>
      </w:r>
      <w:r w:rsidRPr="009E2063">
        <w:t>a, to uziemienia s</w:t>
      </w:r>
      <w:r w:rsidRPr="009E2063">
        <w:rPr>
          <w:rFonts w:hint="eastAsia"/>
        </w:rPr>
        <w:t>ą</w:t>
      </w:r>
      <w:r w:rsidRPr="009E2063">
        <w:t xml:space="preserve"> wymagane tylko, gdy kable antenowe zmieniaj</w:t>
      </w:r>
      <w:r w:rsidRPr="009E2063">
        <w:rPr>
          <w:rFonts w:hint="eastAsia"/>
        </w:rPr>
        <w:t>ą</w:t>
      </w:r>
    </w:p>
    <w:p w14:paraId="4C648262" w14:textId="77777777" w:rsidR="009E2063" w:rsidRPr="009E2063" w:rsidRDefault="009E2063" w:rsidP="002448A8">
      <w:pPr>
        <w:pStyle w:val="Akapitzlist"/>
        <w:spacing w:after="0" w:line="240" w:lineRule="auto"/>
        <w:contextualSpacing w:val="0"/>
      </w:pPr>
      <w:r w:rsidRPr="009E2063">
        <w:t>kierunek o k</w:t>
      </w:r>
      <w:r w:rsidRPr="009E2063">
        <w:rPr>
          <w:rFonts w:hint="eastAsia"/>
        </w:rPr>
        <w:t>ą</w:t>
      </w:r>
      <w:r w:rsidRPr="009E2063">
        <w:t>t 90</w:t>
      </w:r>
      <w:r w:rsidRPr="009E2063">
        <w:rPr>
          <w:rFonts w:hint="eastAsia"/>
        </w:rPr>
        <w:t>°</w:t>
      </w:r>
      <w:r w:rsidRPr="009E2063">
        <w:t xml:space="preserve"> w p</w:t>
      </w:r>
      <w:r w:rsidRPr="009E2063">
        <w:rPr>
          <w:rFonts w:hint="eastAsia"/>
        </w:rPr>
        <w:t>ł</w:t>
      </w:r>
      <w:r w:rsidRPr="009E2063">
        <w:t>aszczy</w:t>
      </w:r>
      <w:r w:rsidRPr="009E2063">
        <w:rPr>
          <w:rFonts w:hint="eastAsia"/>
        </w:rPr>
        <w:t>ź</w:t>
      </w:r>
      <w:r w:rsidRPr="009E2063">
        <w:t>nie pionowej i nie cz</w:t>
      </w:r>
      <w:r w:rsidRPr="009E2063">
        <w:rPr>
          <w:rFonts w:hint="eastAsia"/>
        </w:rPr>
        <w:t>ęś</w:t>
      </w:r>
      <w:r w:rsidRPr="009E2063">
        <w:t>ciej, ni</w:t>
      </w:r>
      <w:r w:rsidRPr="009E2063">
        <w:rPr>
          <w:rFonts w:hint="eastAsia"/>
        </w:rPr>
        <w:t>ż</w:t>
      </w:r>
      <w:r w:rsidRPr="009E2063">
        <w:t xml:space="preserve"> co 6 m pomi</w:t>
      </w:r>
      <w:r w:rsidRPr="009E2063">
        <w:rPr>
          <w:rFonts w:hint="eastAsia"/>
        </w:rPr>
        <w:t>ę</w:t>
      </w:r>
      <w:r w:rsidRPr="009E2063">
        <w:t>dzy</w:t>
      </w:r>
    </w:p>
    <w:p w14:paraId="2F089CDB" w14:textId="46EACF5B" w:rsidR="009E2063" w:rsidRPr="005674E3" w:rsidRDefault="009E2063" w:rsidP="002448A8">
      <w:pPr>
        <w:pStyle w:val="Akapitzlist"/>
        <w:spacing w:after="0" w:line="240" w:lineRule="auto"/>
        <w:contextualSpacing w:val="0"/>
      </w:pPr>
      <w:r w:rsidRPr="009E2063">
        <w:t>uziemieniami.</w:t>
      </w:r>
    </w:p>
    <w:p w14:paraId="4F2BB4FB" w14:textId="6FEAD972" w:rsidR="00B343BD" w:rsidRPr="00FB63A5" w:rsidRDefault="00B343BD" w:rsidP="002448A8">
      <w:pPr>
        <w:spacing w:after="0" w:line="240" w:lineRule="auto"/>
        <w:rPr>
          <w:b/>
          <w:bCs/>
        </w:rPr>
      </w:pPr>
      <w:r w:rsidRPr="00FB63A5">
        <w:rPr>
          <w:b/>
          <w:bCs/>
        </w:rPr>
        <w:t xml:space="preserve">Podsystem </w:t>
      </w:r>
      <w:r w:rsidR="00C759DA" w:rsidRPr="00FB63A5">
        <w:rPr>
          <w:b/>
          <w:bCs/>
        </w:rPr>
        <w:t>rejestracji korespondencji</w:t>
      </w:r>
      <w:r w:rsidRPr="00FB63A5">
        <w:rPr>
          <w:b/>
          <w:bCs/>
        </w:rPr>
        <w:t>.</w:t>
      </w:r>
    </w:p>
    <w:p w14:paraId="67B4ADB2" w14:textId="0282A755" w:rsidR="00C759DA" w:rsidRDefault="00CF26A8" w:rsidP="002448A8">
      <w:pPr>
        <w:pStyle w:val="Akapitzlist"/>
        <w:numPr>
          <w:ilvl w:val="0"/>
          <w:numId w:val="30"/>
        </w:numPr>
        <w:spacing w:after="0" w:line="240" w:lineRule="auto"/>
        <w:contextualSpacing w:val="0"/>
      </w:pPr>
      <w:r w:rsidRPr="00CF26A8">
        <w:t xml:space="preserve">Za </w:t>
      </w:r>
      <w:r>
        <w:t>p</w:t>
      </w:r>
      <w:r w:rsidRPr="00CF26A8">
        <w:t>ro</w:t>
      </w:r>
      <w:r>
        <w:t>p</w:t>
      </w:r>
      <w:r w:rsidRPr="00CF26A8">
        <w:t>onowane rozwi</w:t>
      </w:r>
      <w:r>
        <w:t>ą</w:t>
      </w:r>
      <w:r w:rsidRPr="00CF26A8">
        <w:t>zanie ma za</w:t>
      </w:r>
      <w:r>
        <w:t>p</w:t>
      </w:r>
      <w:r w:rsidRPr="00CF26A8">
        <w:t>ewniać re</w:t>
      </w:r>
      <w:r>
        <w:t>j</w:t>
      </w:r>
      <w:r w:rsidRPr="00CF26A8">
        <w:t>estrac</w:t>
      </w:r>
      <w:r>
        <w:t>ję</w:t>
      </w:r>
      <w:r w:rsidRPr="00CF26A8">
        <w:t xml:space="preserve"> całe</w:t>
      </w:r>
      <w:r>
        <w:t>j</w:t>
      </w:r>
      <w:r w:rsidRPr="00CF26A8">
        <w:t xml:space="preserve"> kore</w:t>
      </w:r>
      <w:r w:rsidR="009C5ED4">
        <w:t>sp</w:t>
      </w:r>
      <w:r w:rsidRPr="00CF26A8">
        <w:t>ondenc</w:t>
      </w:r>
      <w:r w:rsidR="009C5ED4">
        <w:t>j</w:t>
      </w:r>
      <w:r w:rsidRPr="00CF26A8">
        <w:t>i ZSŁR</w:t>
      </w:r>
      <w:r w:rsidR="009C5ED4">
        <w:t xml:space="preserve"> w SK KM.</w:t>
      </w:r>
    </w:p>
    <w:p w14:paraId="434247EE" w14:textId="22D3CDE4" w:rsidR="009C5ED4" w:rsidRDefault="00EB1D76" w:rsidP="002448A8">
      <w:pPr>
        <w:pStyle w:val="Akapitzlist"/>
        <w:numPr>
          <w:ilvl w:val="0"/>
          <w:numId w:val="30"/>
        </w:numPr>
        <w:spacing w:after="0" w:line="240" w:lineRule="auto"/>
        <w:contextualSpacing w:val="0"/>
      </w:pPr>
      <w:r>
        <w:t>Moduł rejestratora jako maszyna wirtualna</w:t>
      </w:r>
      <w:r w:rsidR="00FA528D">
        <w:t xml:space="preserve"> za</w:t>
      </w:r>
      <w:r w:rsidR="00C6330C">
        <w:t>instalowana na serwerze komunikacyjnym .</w:t>
      </w:r>
    </w:p>
    <w:p w14:paraId="03EDD900" w14:textId="77777777" w:rsidR="00D629C6" w:rsidRDefault="00114CC8" w:rsidP="002448A8">
      <w:pPr>
        <w:pStyle w:val="Akapitzlist"/>
        <w:numPr>
          <w:ilvl w:val="0"/>
          <w:numId w:val="30"/>
        </w:numPr>
        <w:spacing w:after="0" w:line="240" w:lineRule="auto"/>
        <w:contextualSpacing w:val="0"/>
      </w:pPr>
      <w:r>
        <w:t xml:space="preserve">Funkcjonalności: </w:t>
      </w:r>
    </w:p>
    <w:p w14:paraId="2E618ACA" w14:textId="77777777" w:rsidR="00D629C6" w:rsidRDefault="00114CC8" w:rsidP="002448A8">
      <w:pPr>
        <w:pStyle w:val="Akapitzlist"/>
        <w:numPr>
          <w:ilvl w:val="0"/>
          <w:numId w:val="32"/>
        </w:numPr>
        <w:spacing w:after="0" w:line="240" w:lineRule="auto"/>
        <w:contextualSpacing w:val="0"/>
      </w:pPr>
      <w:r>
        <w:t>rejestracja wszystkich transmisji radiowych kanałów, na których pracują radiotelefony (nawet przy całkowitym wyciszeniu głośnika), również podczas pracy z wykorzystaniem dołączanego do panelu czołowego mikrofonu, nagrywanie treści wyświetlacza (weryfikacja poprawnej obsługi radiostacji),</w:t>
      </w:r>
    </w:p>
    <w:p w14:paraId="62CD81F1" w14:textId="77777777" w:rsidR="000E7A5B" w:rsidRDefault="00114CC8" w:rsidP="002448A8">
      <w:pPr>
        <w:pStyle w:val="Akapitzlist"/>
        <w:numPr>
          <w:ilvl w:val="0"/>
          <w:numId w:val="32"/>
        </w:numPr>
        <w:spacing w:after="0" w:line="240" w:lineRule="auto"/>
        <w:contextualSpacing w:val="0"/>
      </w:pPr>
      <w:r>
        <w:t xml:space="preserve">rejestracja rozmów prowadzonych przez telefony IP, z dowolnego systemu telefonicznego opartego o SIP-TRUNK z wykorzystaniem mechanizmu port mirroring (SPAN port) oraz z systemu telefonicznego opartego o wykorzystanie Cisco Unified Communications Manager (CUCM) wykorzystaniem funkcjonalności. </w:t>
      </w:r>
    </w:p>
    <w:p w14:paraId="4DAAB508" w14:textId="77777777" w:rsidR="000E7A5B" w:rsidRDefault="00114CC8" w:rsidP="002448A8">
      <w:pPr>
        <w:pStyle w:val="Akapitzlist"/>
        <w:numPr>
          <w:ilvl w:val="0"/>
          <w:numId w:val="32"/>
        </w:numPr>
        <w:spacing w:after="0" w:line="240" w:lineRule="auto"/>
        <w:contextualSpacing w:val="0"/>
      </w:pPr>
      <w:r>
        <w:t>wyszukiwanie, filtrowanie i odsłuch zarejestrowanych nagrań,</w:t>
      </w:r>
    </w:p>
    <w:p w14:paraId="104E5D75" w14:textId="77777777" w:rsidR="00BE62B8" w:rsidRDefault="00114CC8" w:rsidP="002448A8">
      <w:pPr>
        <w:pStyle w:val="Akapitzlist"/>
        <w:numPr>
          <w:ilvl w:val="0"/>
          <w:numId w:val="32"/>
        </w:numPr>
        <w:spacing w:after="0" w:line="240" w:lineRule="auto"/>
        <w:contextualSpacing w:val="0"/>
      </w:pPr>
      <w:r>
        <w:t xml:space="preserve">zapis całości lub fragmentów wybranych nagrań do plików wav lub mp3, </w:t>
      </w:r>
    </w:p>
    <w:p w14:paraId="7CC3E6FE" w14:textId="77777777" w:rsidR="00BE62B8" w:rsidRDefault="00114CC8" w:rsidP="002448A8">
      <w:pPr>
        <w:pStyle w:val="Akapitzlist"/>
        <w:numPr>
          <w:ilvl w:val="0"/>
          <w:numId w:val="32"/>
        </w:numPr>
        <w:spacing w:after="0" w:line="240" w:lineRule="auto"/>
        <w:contextualSpacing w:val="0"/>
      </w:pPr>
      <w:r>
        <w:t xml:space="preserve">zapis listy połączeń do plików html lub csv, </w:t>
      </w:r>
    </w:p>
    <w:p w14:paraId="3E5C6617" w14:textId="77777777" w:rsidR="00BE62B8" w:rsidRDefault="00114CC8" w:rsidP="002448A8">
      <w:pPr>
        <w:pStyle w:val="Akapitzlist"/>
        <w:numPr>
          <w:ilvl w:val="0"/>
          <w:numId w:val="32"/>
        </w:numPr>
        <w:spacing w:after="0" w:line="240" w:lineRule="auto"/>
        <w:contextualSpacing w:val="0"/>
      </w:pPr>
      <w:r>
        <w:t xml:space="preserve">monitorowanie stanu kanałów i odsłuch aktualnie trwających rozmów, </w:t>
      </w:r>
    </w:p>
    <w:p w14:paraId="203E46D8" w14:textId="77777777" w:rsidR="00DA6196" w:rsidRDefault="00114CC8" w:rsidP="002448A8">
      <w:pPr>
        <w:pStyle w:val="Akapitzlist"/>
        <w:numPr>
          <w:ilvl w:val="0"/>
          <w:numId w:val="32"/>
        </w:numPr>
        <w:spacing w:after="0" w:line="240" w:lineRule="auto"/>
        <w:contextualSpacing w:val="0"/>
      </w:pPr>
      <w:r>
        <w:t>możliwość odsłuchu bieżącego i nagrań na min. 4 komputerach jednocześnie,.</w:t>
      </w:r>
    </w:p>
    <w:p w14:paraId="31CB7705" w14:textId="089F4E4A" w:rsidR="00DA6196" w:rsidRDefault="00114CC8" w:rsidP="002448A8">
      <w:pPr>
        <w:pStyle w:val="Akapitzlist"/>
        <w:numPr>
          <w:ilvl w:val="0"/>
          <w:numId w:val="32"/>
        </w:numPr>
        <w:spacing w:after="0" w:line="240" w:lineRule="auto"/>
        <w:contextualSpacing w:val="0"/>
      </w:pPr>
      <w:r>
        <w:lastRenderedPageBreak/>
        <w:t xml:space="preserve"> system musi umożliwiać odsłuch nagrań z dowolnego stanowiska komputerowego oraz konsoli dyspozytorskiej</w:t>
      </w:r>
      <w:r w:rsidR="00DA6196">
        <w:t>.</w:t>
      </w:r>
    </w:p>
    <w:p w14:paraId="50549BC5" w14:textId="77777777" w:rsidR="00CB68AD" w:rsidRDefault="00114CC8" w:rsidP="002448A8">
      <w:pPr>
        <w:pStyle w:val="Akapitzlist"/>
        <w:numPr>
          <w:ilvl w:val="0"/>
          <w:numId w:val="32"/>
        </w:numPr>
        <w:spacing w:after="0" w:line="240" w:lineRule="auto"/>
        <w:contextualSpacing w:val="0"/>
      </w:pPr>
      <w:r>
        <w:t xml:space="preserve">archiwizacja nagrań z wybranego przedziału czasowego, </w:t>
      </w:r>
    </w:p>
    <w:p w14:paraId="705DEA20" w14:textId="77777777" w:rsidR="00CB68AD" w:rsidRDefault="00114CC8" w:rsidP="002448A8">
      <w:pPr>
        <w:pStyle w:val="Akapitzlist"/>
        <w:numPr>
          <w:ilvl w:val="0"/>
          <w:numId w:val="32"/>
        </w:numPr>
        <w:spacing w:after="0" w:line="240" w:lineRule="auto"/>
        <w:contextualSpacing w:val="0"/>
      </w:pPr>
      <w:r>
        <w:t xml:space="preserve">konfiguracja kanałów fizycznych i wirtualnych, </w:t>
      </w:r>
    </w:p>
    <w:p w14:paraId="18AB93C7" w14:textId="77777777" w:rsidR="00CB68AD" w:rsidRDefault="00114CC8" w:rsidP="002448A8">
      <w:pPr>
        <w:pStyle w:val="Akapitzlist"/>
        <w:numPr>
          <w:ilvl w:val="0"/>
          <w:numId w:val="32"/>
        </w:numPr>
        <w:spacing w:after="0" w:line="240" w:lineRule="auto"/>
        <w:contextualSpacing w:val="0"/>
      </w:pPr>
      <w:r>
        <w:t xml:space="preserve">dostęp do nagrań przez sieć LAN, dostęp do nagrań z przeglądarki internetowej , filtrowanie, wyszukiwanie nagrań </w:t>
      </w:r>
    </w:p>
    <w:p w14:paraId="2F3FD23A" w14:textId="77777777" w:rsidR="00ED0EB9" w:rsidRDefault="00114CC8" w:rsidP="002448A8">
      <w:pPr>
        <w:pStyle w:val="Akapitzlist"/>
        <w:numPr>
          <w:ilvl w:val="0"/>
          <w:numId w:val="32"/>
        </w:numPr>
        <w:spacing w:after="0" w:line="240" w:lineRule="auto"/>
        <w:contextualSpacing w:val="0"/>
      </w:pPr>
      <w:r>
        <w:t>kontrola dostępu do rejestratora od strony sieci TCP/IP (Access Control List),</w:t>
      </w:r>
    </w:p>
    <w:p w14:paraId="76230AD7" w14:textId="56F382EE" w:rsidR="00ED0EB9" w:rsidRDefault="00114CC8" w:rsidP="002448A8">
      <w:pPr>
        <w:pStyle w:val="Akapitzlist"/>
        <w:numPr>
          <w:ilvl w:val="0"/>
          <w:numId w:val="32"/>
        </w:numPr>
        <w:spacing w:after="0" w:line="240" w:lineRule="auto"/>
        <w:contextualSpacing w:val="0"/>
      </w:pPr>
      <w:r>
        <w:t xml:space="preserve"> cyfrowy rejestrator rozmów powinien automatycznie aktualizować czas z serwera NTP </w:t>
      </w:r>
    </w:p>
    <w:p w14:paraId="1E8C2566" w14:textId="5F9EA3D9" w:rsidR="00C6330C" w:rsidRDefault="008E179A" w:rsidP="002448A8">
      <w:pPr>
        <w:pStyle w:val="Akapitzlist"/>
        <w:numPr>
          <w:ilvl w:val="0"/>
          <w:numId w:val="32"/>
        </w:numPr>
        <w:spacing w:after="0" w:line="240" w:lineRule="auto"/>
        <w:contextualSpacing w:val="0"/>
      </w:pPr>
      <w:r>
        <w:t>podgląd</w:t>
      </w:r>
      <w:r w:rsidR="00114CC8">
        <w:t xml:space="preserve"> re</w:t>
      </w:r>
      <w:r>
        <w:t>j</w:t>
      </w:r>
      <w:r w:rsidR="00114CC8">
        <w:t xml:space="preserve">estru zdarzeń </w:t>
      </w:r>
      <w:r>
        <w:t>(lo</w:t>
      </w:r>
      <w:r w:rsidR="00EA42AA">
        <w:t>g</w:t>
      </w:r>
      <w:r w:rsidR="00114CC8">
        <w:t>ów</w:t>
      </w:r>
      <w:r w:rsidR="00EA42AA">
        <w:t>)</w:t>
      </w:r>
      <w:r w:rsidR="00114CC8">
        <w:t xml:space="preserve"> re</w:t>
      </w:r>
      <w:r w:rsidR="00EA42AA">
        <w:t>j</w:t>
      </w:r>
      <w:r w:rsidR="00114CC8">
        <w:t>estratora,</w:t>
      </w:r>
    </w:p>
    <w:p w14:paraId="67988377" w14:textId="77777777" w:rsidR="00BF7485" w:rsidRDefault="00BF7485" w:rsidP="002448A8">
      <w:pPr>
        <w:pStyle w:val="Akapitzlist"/>
        <w:numPr>
          <w:ilvl w:val="0"/>
          <w:numId w:val="32"/>
        </w:numPr>
        <w:spacing w:after="0" w:line="240" w:lineRule="auto"/>
        <w:contextualSpacing w:val="0"/>
      </w:pPr>
      <w:r>
        <w:t>zabezpieczenie dostępu do nagrań hasłem.</w:t>
      </w:r>
    </w:p>
    <w:p w14:paraId="60F859B3" w14:textId="77777777" w:rsidR="00BF7485" w:rsidRDefault="00BF7485" w:rsidP="002448A8">
      <w:pPr>
        <w:pStyle w:val="Akapitzlist"/>
        <w:numPr>
          <w:ilvl w:val="0"/>
          <w:numId w:val="32"/>
        </w:numPr>
        <w:spacing w:after="0" w:line="240" w:lineRule="auto"/>
        <w:contextualSpacing w:val="0"/>
      </w:pPr>
      <w:r>
        <w:t>wielopoziomowy system autoryzacji i zabezpieczeń (zakładanie i usuwanie indywidualnych kont dla użytkowników, nadawanie im odpowiednich uprawnień, edycja uprawnień przez administratora urządzenia),</w:t>
      </w:r>
    </w:p>
    <w:p w14:paraId="41FD3A5C" w14:textId="7DF02616" w:rsidR="00BF7485" w:rsidRDefault="00BF7485" w:rsidP="002448A8">
      <w:pPr>
        <w:pStyle w:val="Akapitzlist"/>
        <w:numPr>
          <w:ilvl w:val="0"/>
          <w:numId w:val="32"/>
        </w:numPr>
        <w:spacing w:after="0" w:line="240" w:lineRule="auto"/>
        <w:contextualSpacing w:val="0"/>
      </w:pPr>
      <w:r>
        <w:t xml:space="preserve">Zarządzanie </w:t>
      </w:r>
      <w:r w:rsidR="00CF4B6E">
        <w:t xml:space="preserve">rejestratorem </w:t>
      </w:r>
      <w:r>
        <w:t xml:space="preserve"> z poziomu dedykowanej aplikacji urządzenia z możliwością monitorowania stan</w:t>
      </w:r>
      <w:r w:rsidR="00CF4B6E">
        <w:t>u</w:t>
      </w:r>
      <w:r>
        <w:t xml:space="preserve"> pracy </w:t>
      </w:r>
      <w:r w:rsidR="00CF4B6E">
        <w:t>rejestratora</w:t>
      </w:r>
      <w:r>
        <w:t>, zdalnego odsłuchu (także w czasie nagrywania aktualnej korespondencji), archiwizacji, przeglądania korespondencji z filtracją oraz opcją wyszukiwania (data i godzina, numer telefonu, numer kanału, adres IP, MAC adres, ostatnio zapisane rozmowy, możliwość ustawienia po zakresie dat oraz z możliwością parametryzacji opcji wyszukiwania). Wyklucza się zastosowanie programów typu VNC i protokołu RDP (zdalny pulpit).</w:t>
      </w:r>
    </w:p>
    <w:p w14:paraId="09602C49" w14:textId="654E4B29" w:rsidR="00EA42AA" w:rsidRDefault="009F2D56" w:rsidP="002448A8">
      <w:pPr>
        <w:pStyle w:val="Akapitzlist"/>
        <w:numPr>
          <w:ilvl w:val="0"/>
          <w:numId w:val="30"/>
        </w:numPr>
        <w:spacing w:after="0" w:line="240" w:lineRule="auto"/>
        <w:contextualSpacing w:val="0"/>
      </w:pPr>
      <w:r w:rsidRPr="009F2D56">
        <w:t>Gwarancja — min. 24 miesiące</w:t>
      </w:r>
      <w:r>
        <w:t xml:space="preserve">. </w:t>
      </w:r>
      <w:r w:rsidRPr="009F2D56">
        <w:t>Dodatkowo elementy sprzętowe - naprawa lub wymiana na urządzenie sprawne w ciągu max. 10 dni roboczych od stwierdzenia i z</w:t>
      </w:r>
      <w:r w:rsidR="006D7652">
        <w:t>g</w:t>
      </w:r>
      <w:r w:rsidRPr="009F2D56">
        <w:t xml:space="preserve">łoszenia uszkodzenia </w:t>
      </w:r>
      <w:r w:rsidR="0004162C">
        <w:t>(</w:t>
      </w:r>
      <w:r w:rsidRPr="009F2D56">
        <w:t>awarii</w:t>
      </w:r>
      <w:r w:rsidR="0004162C">
        <w:t>).</w:t>
      </w:r>
    </w:p>
    <w:p w14:paraId="2DF5499B" w14:textId="54080F4F" w:rsidR="00132D01" w:rsidRPr="00F132F9" w:rsidRDefault="00132D01" w:rsidP="002448A8">
      <w:pPr>
        <w:spacing w:after="0" w:line="240" w:lineRule="auto"/>
        <w:rPr>
          <w:b/>
          <w:bCs/>
        </w:rPr>
      </w:pPr>
      <w:r w:rsidRPr="00F132F9">
        <w:rPr>
          <w:b/>
          <w:bCs/>
        </w:rPr>
        <w:t xml:space="preserve">Radiotelefony </w:t>
      </w:r>
      <w:r w:rsidR="00677B7A" w:rsidRPr="00F132F9">
        <w:rPr>
          <w:b/>
          <w:bCs/>
        </w:rPr>
        <w:t>współpracujące</w:t>
      </w:r>
      <w:r w:rsidRPr="00F132F9">
        <w:rPr>
          <w:b/>
          <w:bCs/>
        </w:rPr>
        <w:t xml:space="preserve"> </w:t>
      </w:r>
      <w:r w:rsidR="00240138" w:rsidRPr="00F132F9">
        <w:rPr>
          <w:b/>
          <w:bCs/>
        </w:rPr>
        <w:t>z ZSŁR</w:t>
      </w:r>
      <w:r w:rsidR="007B4FF9" w:rsidRPr="00F132F9">
        <w:rPr>
          <w:b/>
          <w:bCs/>
        </w:rPr>
        <w:t xml:space="preserve"> – 6szt.</w:t>
      </w:r>
    </w:p>
    <w:p w14:paraId="62AF0CE7" w14:textId="0653396E" w:rsidR="00240138" w:rsidRDefault="00A33F7F" w:rsidP="002448A8">
      <w:pPr>
        <w:pStyle w:val="Akapitzlist"/>
        <w:numPr>
          <w:ilvl w:val="0"/>
          <w:numId w:val="34"/>
        </w:numPr>
        <w:spacing w:after="0" w:line="240" w:lineRule="auto"/>
        <w:contextualSpacing w:val="0"/>
      </w:pPr>
      <w:r w:rsidRPr="00A33F7F">
        <w:t>spełniające minimalne wymagania techniczno-funkcjonalne określone w Rozkazie Nr 8 Komendanta Głównego Państwowej Straży Pożarnej z dnia 5</w:t>
      </w:r>
      <w:r w:rsidR="007B28CD">
        <w:t xml:space="preserve"> </w:t>
      </w:r>
      <w:r w:rsidRPr="00A33F7F">
        <w:t>kwietnia 2019 r. w sprawie wprowadzenia nowych zasad organizacji łączności radiowej, dopuszczony do stosowania w sieci PSP w zakresie częstotliwości VHF 136-174 MHz</w:t>
      </w:r>
      <w:r w:rsidR="00BE05FF">
        <w:t xml:space="preserve"> </w:t>
      </w:r>
      <w:r w:rsidRPr="00A33F7F">
        <w:t xml:space="preserve">oraz dodatkowo: 1000 kanałów, moc wyjściowa 25W, 4 </w:t>
      </w:r>
      <w:r w:rsidR="0067481A">
        <w:t>p</w:t>
      </w:r>
      <w:r w:rsidRPr="00A33F7F">
        <w:t>rz</w:t>
      </w:r>
      <w:r w:rsidR="0067481A">
        <w:t>yc</w:t>
      </w:r>
      <w:r w:rsidRPr="00A33F7F">
        <w:t xml:space="preserve">iski  </w:t>
      </w:r>
      <w:r w:rsidR="0067481A">
        <w:t>p</w:t>
      </w:r>
      <w:r w:rsidRPr="00A33F7F">
        <w:t>ro</w:t>
      </w:r>
      <w:r w:rsidR="0067481A">
        <w:t>g</w:t>
      </w:r>
      <w:r w:rsidRPr="00A33F7F">
        <w:t>ramowalne</w:t>
      </w:r>
      <w:r w:rsidR="0067481A">
        <w:t xml:space="preserve">. Radiotelefon DMR zgodny z </w:t>
      </w:r>
      <w:r w:rsidR="00504325">
        <w:t>dokumentem „</w:t>
      </w:r>
      <w:r w:rsidR="0067481A">
        <w:t>Koncepcj</w:t>
      </w:r>
      <w:r w:rsidR="00504325">
        <w:t>a</w:t>
      </w:r>
      <w:r w:rsidR="0067481A">
        <w:t xml:space="preserve"> migracji </w:t>
      </w:r>
      <w:r w:rsidR="00504325">
        <w:t>na cyfrową łączność radiową DMR w Państwowej Straży Pożarnej</w:t>
      </w:r>
      <w:r w:rsidR="00CB622A">
        <w:t>”, Warszawa, grudzień 2023</w:t>
      </w:r>
    </w:p>
    <w:p w14:paraId="3B77F89E" w14:textId="150DBC3C" w:rsidR="007B4FF9" w:rsidRDefault="008524C5" w:rsidP="002448A8">
      <w:pPr>
        <w:pStyle w:val="Akapitzlist"/>
        <w:numPr>
          <w:ilvl w:val="0"/>
          <w:numId w:val="34"/>
        </w:numPr>
        <w:spacing w:after="0" w:line="240" w:lineRule="auto"/>
        <w:contextualSpacing w:val="0"/>
      </w:pPr>
      <w:r w:rsidRPr="008524C5">
        <w:t xml:space="preserve">należy dostarczyć min. 1 zestaw do programowania i strojenia wraz z niezbędnym osprzętem wymaganym do realizacji czynności związanych z programowaniem i strojeniem, podlegające bieżącemu uaktualnianiu w miarę wprowadzania zmian przez producenta w okresie gwarancji. Oprogramowanie do programowania radiotelefonów powinno umożliwiać współpracę z radiotelefonami poprzez RS232 lub USB. W </w:t>
      </w:r>
      <w:r>
        <w:t>p</w:t>
      </w:r>
      <w:r w:rsidRPr="008524C5">
        <w:t>rz</w:t>
      </w:r>
      <w:r w:rsidR="00FB7282">
        <w:t>yp</w:t>
      </w:r>
      <w:r w:rsidRPr="008524C5">
        <w:t xml:space="preserve">adku zastosowania RS232 </w:t>
      </w:r>
      <w:r w:rsidR="00FB7282" w:rsidRPr="008524C5">
        <w:t>należ</w:t>
      </w:r>
      <w:r w:rsidR="00FB7282">
        <w:t>y</w:t>
      </w:r>
      <w:r w:rsidRPr="008524C5">
        <w:t xml:space="preserve"> za</w:t>
      </w:r>
      <w:r w:rsidR="00FB7282">
        <w:t>p</w:t>
      </w:r>
      <w:r w:rsidRPr="008524C5">
        <w:t xml:space="preserve">ewnić </w:t>
      </w:r>
      <w:r w:rsidR="00C54BC0" w:rsidRPr="008524C5">
        <w:t>ws</w:t>
      </w:r>
      <w:r w:rsidR="00C54BC0">
        <w:t>p</w:t>
      </w:r>
      <w:r w:rsidR="00C54BC0" w:rsidRPr="008524C5">
        <w:t>ół</w:t>
      </w:r>
      <w:r w:rsidR="00C54BC0">
        <w:t>p</w:t>
      </w:r>
      <w:r w:rsidR="00C54BC0" w:rsidRPr="008524C5">
        <w:t>racu</w:t>
      </w:r>
      <w:r w:rsidR="00C54BC0">
        <w:t>j</w:t>
      </w:r>
      <w:r w:rsidR="00C54BC0" w:rsidRPr="008524C5">
        <w:t>ą</w:t>
      </w:r>
      <w:r w:rsidR="00C54BC0">
        <w:t>cy</w:t>
      </w:r>
      <w:r w:rsidRPr="008524C5">
        <w:t xml:space="preserve"> konwerter USB-RS232</w:t>
      </w:r>
      <w:r w:rsidR="00C54BC0">
        <w:t>.</w:t>
      </w:r>
    </w:p>
    <w:p w14:paraId="194EFE0E" w14:textId="2E949D19" w:rsidR="00C54BC0" w:rsidRDefault="007149DA" w:rsidP="002448A8">
      <w:pPr>
        <w:pStyle w:val="Akapitzlist"/>
        <w:numPr>
          <w:ilvl w:val="0"/>
          <w:numId w:val="34"/>
        </w:numPr>
        <w:spacing w:after="0" w:line="240" w:lineRule="auto"/>
        <w:contextualSpacing w:val="0"/>
      </w:pPr>
      <w:r>
        <w:t xml:space="preserve">wyposażenie (ukompletowanie) radiotelefonu: zestaw N/O (nadawczo-odbiorczy), mikrofon, niezbędne przewody, złącza i elementy umożliwiające bezpieczne zamontowanie w obudowie </w:t>
      </w:r>
      <w:r w:rsidR="001D3704">
        <w:t xml:space="preserve">istniejącej szafy </w:t>
      </w:r>
      <w:r>
        <w:t>Rack</w:t>
      </w:r>
      <w:r w:rsidR="001D3704">
        <w:t xml:space="preserve"> </w:t>
      </w:r>
      <w:r>
        <w:t>19'</w:t>
      </w:r>
      <w:r w:rsidR="001D3704">
        <w:t>.</w:t>
      </w:r>
    </w:p>
    <w:p w14:paraId="54514D0D" w14:textId="6C2C4F28" w:rsidR="001D3704" w:rsidRDefault="00523542" w:rsidP="002448A8">
      <w:pPr>
        <w:pStyle w:val="Akapitzlist"/>
        <w:numPr>
          <w:ilvl w:val="0"/>
          <w:numId w:val="34"/>
        </w:numPr>
        <w:spacing w:after="0" w:line="240" w:lineRule="auto"/>
        <w:contextualSpacing w:val="0"/>
      </w:pPr>
      <w:r w:rsidRPr="00523542">
        <w:t>kom</w:t>
      </w:r>
      <w:r>
        <w:t>p</w:t>
      </w:r>
      <w:r w:rsidRPr="00523542">
        <w:t>let dokumentac</w:t>
      </w:r>
      <w:r>
        <w:t>j</w:t>
      </w:r>
      <w:r w:rsidRPr="00523542">
        <w:t>i montażowe i obsłu</w:t>
      </w:r>
      <w:r>
        <w:t>g</w:t>
      </w:r>
      <w:r w:rsidRPr="00523542">
        <w:t>owe</w:t>
      </w:r>
      <w:r>
        <w:t>j</w:t>
      </w:r>
      <w:r w:rsidRPr="00523542">
        <w:t xml:space="preserve"> w </w:t>
      </w:r>
      <w:r>
        <w:t>ję</w:t>
      </w:r>
      <w:r w:rsidRPr="00523542">
        <w:t>z</w:t>
      </w:r>
      <w:r>
        <w:t>y</w:t>
      </w:r>
      <w:r w:rsidRPr="00523542">
        <w:t xml:space="preserve">ku </w:t>
      </w:r>
      <w:r w:rsidR="006B0A69">
        <w:t>p</w:t>
      </w:r>
      <w:r w:rsidRPr="00523542">
        <w:t>olskim dla u</w:t>
      </w:r>
      <w:r w:rsidR="006B0A69">
        <w:t>ży</w:t>
      </w:r>
      <w:r w:rsidRPr="00523542">
        <w:t>tkownika radiotelefonu</w:t>
      </w:r>
    </w:p>
    <w:p w14:paraId="1D4A9987" w14:textId="1BDCB23E" w:rsidR="00FA39A4" w:rsidRDefault="00FA39A4" w:rsidP="002448A8">
      <w:pPr>
        <w:pStyle w:val="Nagwek2"/>
        <w:spacing w:before="0" w:after="0" w:line="240" w:lineRule="auto"/>
      </w:pPr>
      <w:bookmarkStart w:id="33" w:name="_Toc185595658"/>
      <w:r>
        <w:t>System wyświetlania alarmów w JRG nr 1</w:t>
      </w:r>
      <w:bookmarkEnd w:id="33"/>
    </w:p>
    <w:p w14:paraId="5383F8C4" w14:textId="77777777" w:rsidR="00FA39A4" w:rsidRDefault="00FA39A4" w:rsidP="002448A8">
      <w:pPr>
        <w:spacing w:after="0" w:line="240" w:lineRule="auto"/>
      </w:pPr>
    </w:p>
    <w:p w14:paraId="79BBFFA8" w14:textId="10B22C75" w:rsidR="0071383B" w:rsidRPr="0071383B" w:rsidRDefault="0071383B" w:rsidP="002448A8">
      <w:pPr>
        <w:spacing w:after="0" w:line="240" w:lineRule="auto"/>
      </w:pPr>
      <w:r w:rsidRPr="0071383B">
        <w:t>System Wyświetlania Alarmów służy do powiadamiania zespołów ratowniczych Straży Pożarnej o</w:t>
      </w:r>
      <w:r w:rsidR="0021698D">
        <w:t xml:space="preserve"> </w:t>
      </w:r>
      <w:r w:rsidRPr="0071383B">
        <w:t>konieczności natychmiastowego wyjazdu do zdarzenia. Powiadamianie odbywa się poprzez</w:t>
      </w:r>
    </w:p>
    <w:p w14:paraId="3C4BC1C6" w14:textId="77777777" w:rsidR="0071383B" w:rsidRPr="0071383B" w:rsidRDefault="0071383B" w:rsidP="002448A8">
      <w:pPr>
        <w:spacing w:after="0" w:line="240" w:lineRule="auto"/>
      </w:pPr>
      <w:r w:rsidRPr="0071383B">
        <w:t>uruchomienie sygnału dźwiękowego, emisję komunikatu głosowego, oraz wyświetlenie cyfr na</w:t>
      </w:r>
    </w:p>
    <w:p w14:paraId="0BCB42D4" w14:textId="4120D000" w:rsidR="0071383B" w:rsidRPr="0071383B" w:rsidRDefault="0071383B" w:rsidP="002448A8">
      <w:pPr>
        <w:spacing w:after="0" w:line="240" w:lineRule="auto"/>
      </w:pPr>
      <w:r w:rsidRPr="0071383B">
        <w:t>panelach wyświetlających (diody LED w kolorze czerwonym). Każda cyfra oznacza konkretną drużynę</w:t>
      </w:r>
      <w:r w:rsidR="0021698D">
        <w:t xml:space="preserve"> </w:t>
      </w:r>
      <w:r w:rsidRPr="0071383B">
        <w:t>(sekcję) wyjazdową.</w:t>
      </w:r>
    </w:p>
    <w:p w14:paraId="0FCF896C" w14:textId="77777777" w:rsidR="0071383B" w:rsidRPr="0071383B" w:rsidRDefault="0071383B" w:rsidP="002448A8">
      <w:pPr>
        <w:spacing w:after="0" w:line="240" w:lineRule="auto"/>
      </w:pPr>
      <w:r w:rsidRPr="0071383B">
        <w:lastRenderedPageBreak/>
        <w:t>System składa się z:</w:t>
      </w:r>
    </w:p>
    <w:p w14:paraId="27D7B5E0" w14:textId="7AAC2970" w:rsidR="0071383B" w:rsidRPr="0071383B" w:rsidRDefault="0071383B" w:rsidP="002448A8">
      <w:pPr>
        <w:pStyle w:val="Akapitzlist"/>
        <w:numPr>
          <w:ilvl w:val="0"/>
          <w:numId w:val="38"/>
        </w:numPr>
        <w:spacing w:after="0" w:line="240" w:lineRule="auto"/>
        <w:contextualSpacing w:val="0"/>
      </w:pPr>
      <w:r w:rsidRPr="0071383B">
        <w:t>Stanowiska dyspozytorskiego</w:t>
      </w:r>
    </w:p>
    <w:p w14:paraId="19690A59" w14:textId="06A9C3BE" w:rsidR="0071383B" w:rsidRPr="0071383B" w:rsidRDefault="0071383B" w:rsidP="002448A8">
      <w:pPr>
        <w:pStyle w:val="Akapitzlist"/>
        <w:numPr>
          <w:ilvl w:val="0"/>
          <w:numId w:val="38"/>
        </w:numPr>
        <w:spacing w:after="0" w:line="240" w:lineRule="auto"/>
        <w:contextualSpacing w:val="0"/>
      </w:pPr>
      <w:r w:rsidRPr="0071383B">
        <w:t>Zasilaczy linii</w:t>
      </w:r>
    </w:p>
    <w:p w14:paraId="24770A8E" w14:textId="0184B674" w:rsidR="0015157E" w:rsidRDefault="0071383B" w:rsidP="002448A8">
      <w:pPr>
        <w:pStyle w:val="Akapitzlist"/>
        <w:numPr>
          <w:ilvl w:val="0"/>
          <w:numId w:val="38"/>
        </w:numPr>
        <w:spacing w:after="0" w:line="240" w:lineRule="auto"/>
        <w:contextualSpacing w:val="0"/>
      </w:pPr>
      <w:r w:rsidRPr="0071383B">
        <w:t>Paneli wyświetlających</w:t>
      </w:r>
    </w:p>
    <w:p w14:paraId="40A6531C" w14:textId="55E099BF" w:rsidR="0015157E" w:rsidRPr="0015157E" w:rsidRDefault="0015157E" w:rsidP="002448A8">
      <w:pPr>
        <w:pStyle w:val="Akapitzlist"/>
        <w:numPr>
          <w:ilvl w:val="0"/>
          <w:numId w:val="38"/>
        </w:numPr>
        <w:spacing w:after="0" w:line="240" w:lineRule="auto"/>
        <w:contextualSpacing w:val="0"/>
      </w:pPr>
      <w:r w:rsidRPr="0015157E">
        <w:t>Zewnętrznych paneli wyświetlających</w:t>
      </w:r>
    </w:p>
    <w:p w14:paraId="47CF3868" w14:textId="56BAF0A7" w:rsidR="0015157E" w:rsidRDefault="0015157E" w:rsidP="002448A8">
      <w:pPr>
        <w:pStyle w:val="Akapitzlist"/>
        <w:numPr>
          <w:ilvl w:val="0"/>
          <w:numId w:val="38"/>
        </w:numPr>
        <w:spacing w:after="0" w:line="240" w:lineRule="auto"/>
        <w:contextualSpacing w:val="0"/>
      </w:pPr>
      <w:r w:rsidRPr="0015157E">
        <w:t>Paneli wykonawczych.</w:t>
      </w:r>
    </w:p>
    <w:p w14:paraId="63984FFA" w14:textId="2C41B173" w:rsidR="00884645" w:rsidRPr="004753F5" w:rsidRDefault="00884645" w:rsidP="002448A8">
      <w:pPr>
        <w:spacing w:after="0" w:line="240" w:lineRule="auto"/>
        <w:rPr>
          <w:b/>
          <w:bCs/>
        </w:rPr>
      </w:pPr>
      <w:r w:rsidRPr="004753F5">
        <w:rPr>
          <w:b/>
          <w:bCs/>
        </w:rPr>
        <w:t>Wykonanie system</w:t>
      </w:r>
      <w:r w:rsidR="004753F5" w:rsidRPr="004753F5">
        <w:rPr>
          <w:b/>
          <w:bCs/>
        </w:rPr>
        <w:t>u</w:t>
      </w:r>
      <w:r w:rsidRPr="004753F5">
        <w:rPr>
          <w:b/>
          <w:bCs/>
        </w:rPr>
        <w:t xml:space="preserve"> wyświetlania alarmów zgodnie </w:t>
      </w:r>
      <w:r w:rsidR="00037660" w:rsidRPr="004753F5">
        <w:rPr>
          <w:b/>
          <w:bCs/>
        </w:rPr>
        <w:t xml:space="preserve">z założeniami Projektu Wykonawczego </w:t>
      </w:r>
      <w:r w:rsidR="00045B1E" w:rsidRPr="004753F5">
        <w:rPr>
          <w:b/>
          <w:bCs/>
        </w:rPr>
        <w:t xml:space="preserve">Branża:  </w:t>
      </w:r>
      <w:r w:rsidR="00693EA7" w:rsidRPr="004753F5">
        <w:rPr>
          <w:b/>
          <w:bCs/>
        </w:rPr>
        <w:t xml:space="preserve">„Instalacje Teletechniczne”  </w:t>
      </w:r>
      <w:r w:rsidR="00045B1E" w:rsidRPr="004753F5">
        <w:rPr>
          <w:b/>
          <w:bCs/>
        </w:rPr>
        <w:t>Nazwa zamierzenia budowlanego „</w:t>
      </w:r>
      <w:r w:rsidR="00693EA7" w:rsidRPr="004753F5">
        <w:rPr>
          <w:b/>
          <w:bCs/>
        </w:rPr>
        <w:t>Budowa budynku Komendy Miejskiej Państwowej Straży</w:t>
      </w:r>
      <w:r w:rsidR="00B3034B" w:rsidRPr="004753F5">
        <w:rPr>
          <w:b/>
          <w:bCs/>
        </w:rPr>
        <w:t xml:space="preserve"> </w:t>
      </w:r>
      <w:r w:rsidR="00693EA7" w:rsidRPr="004753F5">
        <w:rPr>
          <w:b/>
          <w:bCs/>
        </w:rPr>
        <w:t xml:space="preserve">Pożarnej w Grudziądzu wraz z Jednostką Ratowniczo </w:t>
      </w:r>
      <w:r w:rsidR="00045B1E" w:rsidRPr="004753F5">
        <w:rPr>
          <w:b/>
          <w:bCs/>
        </w:rPr>
        <w:t>–</w:t>
      </w:r>
      <w:r w:rsidR="00693EA7" w:rsidRPr="004753F5">
        <w:rPr>
          <w:b/>
          <w:bCs/>
        </w:rPr>
        <w:t xml:space="preserve"> Gaśniczą</w:t>
      </w:r>
      <w:r w:rsidR="00045B1E" w:rsidRPr="004753F5">
        <w:rPr>
          <w:b/>
          <w:bCs/>
        </w:rPr>
        <w:t xml:space="preserve"> </w:t>
      </w:r>
      <w:r w:rsidR="00693EA7" w:rsidRPr="004753F5">
        <w:rPr>
          <w:b/>
          <w:bCs/>
        </w:rPr>
        <w:t>nr 1 oraz z niezbędną infrastrukturą techniczną i</w:t>
      </w:r>
      <w:r w:rsidR="00045B1E" w:rsidRPr="004753F5">
        <w:rPr>
          <w:b/>
          <w:bCs/>
        </w:rPr>
        <w:t xml:space="preserve"> </w:t>
      </w:r>
      <w:r w:rsidR="00693EA7" w:rsidRPr="004753F5">
        <w:rPr>
          <w:b/>
          <w:bCs/>
        </w:rPr>
        <w:t>zagospodarowaniem terenu na działkach o nr ewid. 84/12, 84/10,</w:t>
      </w:r>
      <w:r w:rsidR="004753F5" w:rsidRPr="004753F5">
        <w:rPr>
          <w:b/>
          <w:bCs/>
        </w:rPr>
        <w:t xml:space="preserve"> </w:t>
      </w:r>
      <w:r w:rsidR="00693EA7" w:rsidRPr="004753F5">
        <w:rPr>
          <w:b/>
          <w:bCs/>
        </w:rPr>
        <w:t>85/8, 86-300 Grudziądz</w:t>
      </w:r>
      <w:r w:rsidR="00A5561B" w:rsidRPr="004753F5">
        <w:rPr>
          <w:b/>
          <w:bCs/>
        </w:rPr>
        <w:t>.</w:t>
      </w:r>
    </w:p>
    <w:p w14:paraId="07229065" w14:textId="7E7DB77C" w:rsidR="00A5561B" w:rsidRDefault="00A5561B" w:rsidP="002448A8">
      <w:pPr>
        <w:spacing w:after="0" w:line="240" w:lineRule="auto"/>
      </w:pPr>
      <w:r>
        <w:t xml:space="preserve">Przewody zasilające i wykonawcze zostały </w:t>
      </w:r>
      <w:r w:rsidR="00520DA8">
        <w:t>zainstalowane w pierwszym etapie budowy.</w:t>
      </w:r>
    </w:p>
    <w:p w14:paraId="6221B21D" w14:textId="3EBD8226" w:rsidR="004C7D77" w:rsidRPr="004C7D77" w:rsidRDefault="004C7D77" w:rsidP="002448A8">
      <w:pPr>
        <w:spacing w:after="0" w:line="240" w:lineRule="auto"/>
        <w:rPr>
          <w:b/>
          <w:bCs/>
        </w:rPr>
      </w:pPr>
      <w:r w:rsidRPr="004C7D77">
        <w:rPr>
          <w:b/>
          <w:bCs/>
        </w:rPr>
        <w:t>Zestawienie materiałów</w:t>
      </w:r>
      <w:r>
        <w:rPr>
          <w:b/>
          <w:bCs/>
        </w:rPr>
        <w:t xml:space="preserve"> </w:t>
      </w:r>
      <w:r w:rsidRPr="004C7D77">
        <w:rPr>
          <w:b/>
          <w:bCs/>
        </w:rPr>
        <w:t>System wyświetlania alarmów</w:t>
      </w:r>
    </w:p>
    <w:p w14:paraId="0FD5B7AB" w14:textId="77777777" w:rsidR="004C7D77" w:rsidRPr="004C7D77" w:rsidRDefault="004C7D77" w:rsidP="002448A8">
      <w:pPr>
        <w:spacing w:after="0" w:line="240" w:lineRule="auto"/>
      </w:pPr>
      <w:r w:rsidRPr="004C7D77">
        <w:t>1. Manipulator sterujący szt. 3</w:t>
      </w:r>
    </w:p>
    <w:p w14:paraId="14F3E5E7" w14:textId="77777777" w:rsidR="004C7D77" w:rsidRPr="004C7D77" w:rsidRDefault="004C7D77" w:rsidP="002448A8">
      <w:pPr>
        <w:spacing w:after="0" w:line="240" w:lineRule="auto"/>
      </w:pPr>
      <w:r w:rsidRPr="004C7D77">
        <w:t>2. Zasilacz szt. 2</w:t>
      </w:r>
    </w:p>
    <w:p w14:paraId="6BC78D08" w14:textId="77777777" w:rsidR="004C7D77" w:rsidRPr="004C7D77" w:rsidRDefault="004C7D77" w:rsidP="002448A8">
      <w:pPr>
        <w:spacing w:after="0" w:line="240" w:lineRule="auto"/>
      </w:pPr>
      <w:r w:rsidRPr="004C7D77">
        <w:t>3. Panel numeryczny duży jednostronny szt. 26</w:t>
      </w:r>
    </w:p>
    <w:p w14:paraId="617A5BFF" w14:textId="77777777" w:rsidR="004C7D77" w:rsidRPr="004C7D77" w:rsidRDefault="004C7D77" w:rsidP="002448A8">
      <w:pPr>
        <w:spacing w:after="0" w:line="240" w:lineRule="auto"/>
      </w:pPr>
      <w:r w:rsidRPr="004C7D77">
        <w:t>4. Panel numeryczny duży dwustronny szt. 10</w:t>
      </w:r>
    </w:p>
    <w:p w14:paraId="2E283BA6" w14:textId="77777777" w:rsidR="004C7D77" w:rsidRPr="004C7D77" w:rsidRDefault="004C7D77" w:rsidP="002448A8">
      <w:pPr>
        <w:spacing w:after="0" w:line="240" w:lineRule="auto"/>
      </w:pPr>
      <w:r w:rsidRPr="004C7D77">
        <w:t>5. Panel numeryczny zewnętrzny szt. 2</w:t>
      </w:r>
    </w:p>
    <w:p w14:paraId="58852C5D" w14:textId="77777777" w:rsidR="004C7D77" w:rsidRPr="004C7D77" w:rsidRDefault="004C7D77" w:rsidP="002448A8">
      <w:pPr>
        <w:spacing w:after="0" w:line="240" w:lineRule="auto"/>
      </w:pPr>
      <w:r w:rsidRPr="004C7D77">
        <w:t>6. Panel wykonawczy do sterowania automatyką bram wyjazdowych szt. 17</w:t>
      </w:r>
    </w:p>
    <w:p w14:paraId="0803DC8E" w14:textId="77777777" w:rsidR="004C7D77" w:rsidRPr="004C7D77" w:rsidRDefault="004C7D77" w:rsidP="002448A8">
      <w:pPr>
        <w:spacing w:after="0" w:line="240" w:lineRule="auto"/>
      </w:pPr>
      <w:r w:rsidRPr="004C7D77">
        <w:t>7. Panel wykonawczy szt. 3</w:t>
      </w:r>
    </w:p>
    <w:p w14:paraId="4C3C6A0B" w14:textId="5BD6435D" w:rsidR="004C7D77" w:rsidRPr="004C7D77" w:rsidRDefault="004C7D77" w:rsidP="002448A8">
      <w:pPr>
        <w:spacing w:after="0" w:line="240" w:lineRule="auto"/>
      </w:pPr>
      <w:r w:rsidRPr="004C7D77">
        <w:t>8. Systemem Transmisji Informacji szt. 1</w:t>
      </w:r>
    </w:p>
    <w:p w14:paraId="3CAAC6F9" w14:textId="2A86ABFB" w:rsidR="004C7D77" w:rsidRDefault="00D10758" w:rsidP="002448A8">
      <w:pPr>
        <w:spacing w:after="0" w:line="240" w:lineRule="auto"/>
      </w:pPr>
      <w:r>
        <w:t>9</w:t>
      </w:r>
      <w:r w:rsidR="004C7D77" w:rsidRPr="004C7D77">
        <w:t>. Materiały montażowe kpl. 1</w:t>
      </w:r>
    </w:p>
    <w:p w14:paraId="233B3079" w14:textId="77777777" w:rsidR="00EE63B3" w:rsidRDefault="00EE63B3" w:rsidP="002448A8">
      <w:pPr>
        <w:spacing w:after="0" w:line="240" w:lineRule="auto"/>
      </w:pPr>
    </w:p>
    <w:p w14:paraId="36643326" w14:textId="16108359" w:rsidR="00EE63B3" w:rsidRDefault="008107B6" w:rsidP="002448A8">
      <w:pPr>
        <w:pStyle w:val="Nagwek2"/>
        <w:spacing w:before="0" w:after="0" w:line="240" w:lineRule="auto"/>
      </w:pPr>
      <w:bookmarkStart w:id="34" w:name="_Toc185595659"/>
      <w:r w:rsidRPr="008107B6">
        <w:t xml:space="preserve">Radiotelefon przewoźny wraz z montażem </w:t>
      </w:r>
      <w:r w:rsidR="002F39E4">
        <w:t>w</w:t>
      </w:r>
      <w:r w:rsidRPr="008107B6">
        <w:t xml:space="preserve"> pojeździe</w:t>
      </w:r>
      <w:bookmarkEnd w:id="34"/>
    </w:p>
    <w:p w14:paraId="615F3979" w14:textId="476682B4" w:rsidR="008107B6" w:rsidRPr="00094709" w:rsidRDefault="00094709" w:rsidP="002448A8">
      <w:pPr>
        <w:spacing w:after="0" w:line="240" w:lineRule="auto"/>
        <w:rPr>
          <w:b/>
          <w:bCs/>
        </w:rPr>
      </w:pPr>
      <w:r w:rsidRPr="00094709">
        <w:rPr>
          <w:b/>
          <w:bCs/>
        </w:rPr>
        <w:t>Szt. 13</w:t>
      </w:r>
    </w:p>
    <w:p w14:paraId="4C88B50E" w14:textId="52837445" w:rsidR="008107B6" w:rsidRDefault="008107B6" w:rsidP="002448A8">
      <w:pPr>
        <w:spacing w:after="0" w:line="240" w:lineRule="auto"/>
      </w:pPr>
      <w:r>
        <w:t>Wymagania minimalne dla radiotelefonu</w:t>
      </w:r>
    </w:p>
    <w:p w14:paraId="37A99AF6" w14:textId="5D4A3004" w:rsidR="008107B6" w:rsidRDefault="008107B6" w:rsidP="002448A8">
      <w:pPr>
        <w:pStyle w:val="Akapitzlist"/>
        <w:numPr>
          <w:ilvl w:val="0"/>
          <w:numId w:val="41"/>
        </w:numPr>
        <w:spacing w:after="0" w:line="240" w:lineRule="auto"/>
        <w:contextualSpacing w:val="0"/>
      </w:pPr>
      <w:bookmarkStart w:id="35" w:name="_Hlk184042021"/>
      <w:r>
        <w:t>spełniające minimalne wymagania techniczno-funkcjonalne określone w Rozkazie Nr 8 Komendanta Głównego Państwowej Straży Pożarnej z dnia 5 kwietnia 2019 r. w sprawie wprowadzenia nowych zasad organizacji łączności radiowej, dopuszczony do stosowania w sieci PSP w zakresie częstotliwości VHF 136-174 MHz oraz dodatkowo: 1000 kanałów, moc wyjściowa 25W, 4 przyciski  programowalne. Radiotelefon DMR zgodny z dokumentem „Koncepcja migracji na cyfrową łączność radiową DMR w Państwowej Straży Pożarnej”, Warszawa, grudzień 2023</w:t>
      </w:r>
      <w:r w:rsidR="00046AAA">
        <w:t>:</w:t>
      </w:r>
    </w:p>
    <w:p w14:paraId="4A6EBC20" w14:textId="77777777" w:rsidR="00046AAA" w:rsidRDefault="00046AAA" w:rsidP="002448A8">
      <w:pPr>
        <w:pStyle w:val="Akapitzlist"/>
        <w:numPr>
          <w:ilvl w:val="0"/>
          <w:numId w:val="44"/>
        </w:numPr>
        <w:spacing w:after="0" w:line="240" w:lineRule="auto"/>
        <w:contextualSpacing w:val="0"/>
      </w:pPr>
      <w:r>
        <w:t>Liczba kanałów: 1000</w:t>
      </w:r>
    </w:p>
    <w:p w14:paraId="1533F956" w14:textId="77777777" w:rsidR="00046AAA" w:rsidRDefault="00046AAA" w:rsidP="002448A8">
      <w:pPr>
        <w:pStyle w:val="Akapitzlist"/>
        <w:numPr>
          <w:ilvl w:val="0"/>
          <w:numId w:val="44"/>
        </w:numPr>
        <w:spacing w:after="0" w:line="240" w:lineRule="auto"/>
        <w:contextualSpacing w:val="0"/>
      </w:pPr>
      <w:r>
        <w:t>Zakres częstotliwości : 136-174MHz</w:t>
      </w:r>
    </w:p>
    <w:p w14:paraId="05F10654" w14:textId="77777777" w:rsidR="00046AAA" w:rsidRDefault="00046AAA" w:rsidP="002448A8">
      <w:pPr>
        <w:pStyle w:val="Akapitzlist"/>
        <w:numPr>
          <w:ilvl w:val="0"/>
          <w:numId w:val="44"/>
        </w:numPr>
        <w:spacing w:after="0" w:line="240" w:lineRule="auto"/>
        <w:contextualSpacing w:val="0"/>
      </w:pPr>
      <w:r>
        <w:t>Zasilanie: 10,8-15,6 V DC, znamionowe 13,2 V DC</w:t>
      </w:r>
    </w:p>
    <w:p w14:paraId="0A8C6CD5" w14:textId="77777777" w:rsidR="00046AAA" w:rsidRDefault="00046AAA" w:rsidP="002448A8">
      <w:pPr>
        <w:pStyle w:val="Akapitzlist"/>
        <w:numPr>
          <w:ilvl w:val="0"/>
          <w:numId w:val="44"/>
        </w:numPr>
        <w:spacing w:after="0" w:line="240" w:lineRule="auto"/>
        <w:contextualSpacing w:val="0"/>
      </w:pPr>
      <w:r>
        <w:t>Zakresy częstotliwości : 136-174 MHz</w:t>
      </w:r>
    </w:p>
    <w:p w14:paraId="4837D037" w14:textId="77777777" w:rsidR="00046AAA" w:rsidRDefault="00046AAA" w:rsidP="002448A8">
      <w:pPr>
        <w:pStyle w:val="Akapitzlist"/>
        <w:numPr>
          <w:ilvl w:val="0"/>
          <w:numId w:val="44"/>
        </w:numPr>
        <w:spacing w:after="0" w:line="240" w:lineRule="auto"/>
        <w:contextualSpacing w:val="0"/>
      </w:pPr>
      <w:r>
        <w:t>Odstęp międzykanałowy : 12.5 kHz / 20 kHz / 25 kHz</w:t>
      </w:r>
    </w:p>
    <w:p w14:paraId="203BA799" w14:textId="77777777" w:rsidR="00046AAA" w:rsidRDefault="00046AAA" w:rsidP="002448A8">
      <w:pPr>
        <w:pStyle w:val="Akapitzlist"/>
        <w:numPr>
          <w:ilvl w:val="0"/>
          <w:numId w:val="44"/>
        </w:numPr>
        <w:spacing w:after="0" w:line="240" w:lineRule="auto"/>
        <w:contextualSpacing w:val="0"/>
      </w:pPr>
      <w:r>
        <w:t>Stabilność częstotliwości : ± 0,5 ppm</w:t>
      </w:r>
    </w:p>
    <w:p w14:paraId="2B99555A" w14:textId="77777777" w:rsidR="00046AAA" w:rsidRDefault="00046AAA" w:rsidP="002448A8">
      <w:pPr>
        <w:pStyle w:val="Akapitzlist"/>
        <w:numPr>
          <w:ilvl w:val="0"/>
          <w:numId w:val="44"/>
        </w:numPr>
        <w:spacing w:after="0" w:line="240" w:lineRule="auto"/>
        <w:contextualSpacing w:val="0"/>
      </w:pPr>
      <w:r>
        <w:t>Czułość w trybie analogowym (SINAD dla 12 dB) Typowa: 0,3 uV (SINAD dla 12 dB)0,22 uV (typowa; SINAD dla 0,22 dB)0,4 uV (SINAD dla 20 dB)</w:t>
      </w:r>
    </w:p>
    <w:p w14:paraId="346C1D16" w14:textId="77777777" w:rsidR="00046AAA" w:rsidRDefault="00046AAA" w:rsidP="002448A8">
      <w:pPr>
        <w:pStyle w:val="Akapitzlist"/>
        <w:numPr>
          <w:ilvl w:val="0"/>
          <w:numId w:val="44"/>
        </w:numPr>
        <w:spacing w:after="0" w:line="240" w:lineRule="auto"/>
        <w:contextualSpacing w:val="0"/>
      </w:pPr>
      <w:r>
        <w:t>Czułość w trybie cyfrowym: 0,25 uV (5% BER)0,19 uV (typowa; 5% BER)</w:t>
      </w:r>
    </w:p>
    <w:p w14:paraId="32A4A218" w14:textId="77777777" w:rsidR="00046AAA" w:rsidRDefault="00046AAA" w:rsidP="002448A8">
      <w:pPr>
        <w:pStyle w:val="Akapitzlist"/>
        <w:numPr>
          <w:ilvl w:val="0"/>
          <w:numId w:val="44"/>
        </w:numPr>
        <w:spacing w:after="0" w:line="240" w:lineRule="auto"/>
        <w:contextualSpacing w:val="0"/>
      </w:pPr>
      <w:r>
        <w:t>Intermodulacja (TIA603D) : 65 dB</w:t>
      </w:r>
    </w:p>
    <w:p w14:paraId="70EB4909" w14:textId="77777777" w:rsidR="00046AAA" w:rsidRDefault="00046AAA" w:rsidP="002448A8">
      <w:pPr>
        <w:pStyle w:val="Akapitzlist"/>
        <w:numPr>
          <w:ilvl w:val="0"/>
          <w:numId w:val="44"/>
        </w:numPr>
        <w:spacing w:after="0" w:line="240" w:lineRule="auto"/>
        <w:contextualSpacing w:val="0"/>
      </w:pPr>
      <w:r>
        <w:t>Tłumienie sygnałów pasożytniczych (TIA603D) : 70 dB</w:t>
      </w:r>
    </w:p>
    <w:p w14:paraId="0D5DC1B4" w14:textId="77777777" w:rsidR="00046AAA" w:rsidRDefault="00046AAA" w:rsidP="002448A8">
      <w:pPr>
        <w:pStyle w:val="Akapitzlist"/>
        <w:numPr>
          <w:ilvl w:val="0"/>
          <w:numId w:val="44"/>
        </w:numPr>
        <w:spacing w:after="0" w:line="240" w:lineRule="auto"/>
        <w:contextualSpacing w:val="0"/>
      </w:pPr>
      <w:r>
        <w:t>Nominalna moc akustyczna : 4 W (wewn.)7,5 W (zewn. – 8 omów)13 W (zewn. – 4 omy)</w:t>
      </w:r>
    </w:p>
    <w:p w14:paraId="60DCCB5D" w14:textId="77777777" w:rsidR="00046AAA" w:rsidRDefault="00046AAA" w:rsidP="002448A8">
      <w:pPr>
        <w:pStyle w:val="Akapitzlist"/>
        <w:numPr>
          <w:ilvl w:val="0"/>
          <w:numId w:val="44"/>
        </w:numPr>
        <w:spacing w:after="0" w:line="240" w:lineRule="auto"/>
        <w:contextualSpacing w:val="0"/>
      </w:pPr>
      <w:r>
        <w:t>Zniekształcenia akustyczne przy nominalnej mocy akustycznej : 3% (typowe)</w:t>
      </w:r>
    </w:p>
    <w:p w14:paraId="117298BD" w14:textId="77777777" w:rsidR="00046AAA" w:rsidRDefault="00046AAA" w:rsidP="002448A8">
      <w:pPr>
        <w:pStyle w:val="Akapitzlist"/>
        <w:numPr>
          <w:ilvl w:val="0"/>
          <w:numId w:val="44"/>
        </w:numPr>
        <w:spacing w:after="0" w:line="240" w:lineRule="auto"/>
        <w:contextualSpacing w:val="0"/>
      </w:pPr>
      <w:r>
        <w:t>Przydźwięki i szumy: -40 dB przy 12,5 kHz / -45 dB przy 20/25 kHz</w:t>
      </w:r>
    </w:p>
    <w:p w14:paraId="745A37FD" w14:textId="77777777" w:rsidR="00046AAA" w:rsidRDefault="00046AAA" w:rsidP="002448A8">
      <w:pPr>
        <w:pStyle w:val="Akapitzlist"/>
        <w:numPr>
          <w:ilvl w:val="0"/>
          <w:numId w:val="44"/>
        </w:numPr>
        <w:spacing w:after="0" w:line="240" w:lineRule="auto"/>
        <w:contextualSpacing w:val="0"/>
      </w:pPr>
      <w:r>
        <w:t>Charakterystyka audio : +1, -3 dB</w:t>
      </w:r>
    </w:p>
    <w:p w14:paraId="4422E0FE" w14:textId="77777777" w:rsidR="00046AAA" w:rsidRDefault="00046AAA" w:rsidP="002448A8">
      <w:pPr>
        <w:pStyle w:val="Akapitzlist"/>
        <w:numPr>
          <w:ilvl w:val="0"/>
          <w:numId w:val="44"/>
        </w:numPr>
        <w:spacing w:after="0" w:line="240" w:lineRule="auto"/>
        <w:contextualSpacing w:val="0"/>
      </w:pPr>
      <w:r>
        <w:t>Promieniowanie pasożytnicze (TIA603D): -57 dBm</w:t>
      </w:r>
    </w:p>
    <w:p w14:paraId="091E4253" w14:textId="77777777" w:rsidR="00046AAA" w:rsidRDefault="00046AAA" w:rsidP="002448A8">
      <w:pPr>
        <w:pStyle w:val="Akapitzlist"/>
        <w:numPr>
          <w:ilvl w:val="0"/>
          <w:numId w:val="44"/>
        </w:numPr>
        <w:spacing w:after="0" w:line="240" w:lineRule="auto"/>
        <w:contextualSpacing w:val="0"/>
      </w:pPr>
      <w:r>
        <w:lastRenderedPageBreak/>
        <w:t>Zakresy częstotliwości: 136-174 MHz</w:t>
      </w:r>
    </w:p>
    <w:p w14:paraId="68E319A8" w14:textId="77777777" w:rsidR="00046AAA" w:rsidRDefault="00046AAA" w:rsidP="002448A8">
      <w:pPr>
        <w:pStyle w:val="Akapitzlist"/>
        <w:numPr>
          <w:ilvl w:val="0"/>
          <w:numId w:val="44"/>
        </w:numPr>
        <w:spacing w:after="0" w:line="240" w:lineRule="auto"/>
        <w:contextualSpacing w:val="0"/>
      </w:pPr>
      <w:r>
        <w:t>Niska moc wyjściowa : 1-25 W</w:t>
      </w:r>
    </w:p>
    <w:p w14:paraId="6B5C2203" w14:textId="77777777" w:rsidR="00046AAA" w:rsidRDefault="00046AAA" w:rsidP="002448A8">
      <w:pPr>
        <w:pStyle w:val="Akapitzlist"/>
        <w:numPr>
          <w:ilvl w:val="0"/>
          <w:numId w:val="44"/>
        </w:numPr>
        <w:spacing w:after="0" w:line="240" w:lineRule="auto"/>
        <w:contextualSpacing w:val="0"/>
      </w:pPr>
      <w:r>
        <w:t>Wysoka moc wyjściowa : 25-45 W</w:t>
      </w:r>
    </w:p>
    <w:p w14:paraId="4891C114" w14:textId="77777777" w:rsidR="00046AAA" w:rsidRDefault="00046AAA" w:rsidP="002448A8">
      <w:pPr>
        <w:pStyle w:val="Akapitzlist"/>
        <w:numPr>
          <w:ilvl w:val="0"/>
          <w:numId w:val="44"/>
        </w:numPr>
        <w:spacing w:after="0" w:line="240" w:lineRule="auto"/>
        <w:contextualSpacing w:val="0"/>
      </w:pPr>
      <w:r>
        <w:t>Ograniczenie modulacji: ±2,5 kHz przy 12,5 kHz±4,0 kHz przy 20 kHz±5,0 kHz przy 25 kHz</w:t>
      </w:r>
    </w:p>
    <w:p w14:paraId="1AA8FD00" w14:textId="77777777" w:rsidR="00046AAA" w:rsidRDefault="00046AAA" w:rsidP="002448A8">
      <w:pPr>
        <w:pStyle w:val="Akapitzlist"/>
        <w:numPr>
          <w:ilvl w:val="0"/>
          <w:numId w:val="44"/>
        </w:numPr>
        <w:spacing w:after="0" w:line="240" w:lineRule="auto"/>
        <w:contextualSpacing w:val="0"/>
      </w:pPr>
      <w:r>
        <w:t>Przydźwięki i szumy FM: -40 dB przy 12,5 kHz / -45 dB przy 20/25 kHz</w:t>
      </w:r>
    </w:p>
    <w:p w14:paraId="5FFEAF95" w14:textId="77777777" w:rsidR="00046AAA" w:rsidRDefault="00046AAA" w:rsidP="002448A8">
      <w:pPr>
        <w:pStyle w:val="Akapitzlist"/>
        <w:numPr>
          <w:ilvl w:val="0"/>
          <w:numId w:val="44"/>
        </w:numPr>
        <w:spacing w:after="0" w:line="240" w:lineRule="auto"/>
        <w:contextualSpacing w:val="0"/>
      </w:pPr>
      <w:r>
        <w:t>Moc w kanałach sąsiednich: 60 dB przy 12,5 kHz70 dB przy 20/25 kHz</w:t>
      </w:r>
    </w:p>
    <w:p w14:paraId="48A2C504" w14:textId="77777777" w:rsidR="00046AAA" w:rsidRDefault="00046AAA" w:rsidP="002448A8">
      <w:pPr>
        <w:pStyle w:val="Akapitzlist"/>
        <w:numPr>
          <w:ilvl w:val="0"/>
          <w:numId w:val="44"/>
        </w:numPr>
        <w:spacing w:after="0" w:line="240" w:lineRule="auto"/>
        <w:contextualSpacing w:val="0"/>
      </w:pPr>
      <w:r>
        <w:t>Zniekształcenie audio : 3%</w:t>
      </w:r>
    </w:p>
    <w:p w14:paraId="276CF4C9" w14:textId="77777777" w:rsidR="00046AAA" w:rsidRDefault="00046AAA" w:rsidP="002448A8">
      <w:pPr>
        <w:pStyle w:val="Akapitzlist"/>
        <w:numPr>
          <w:ilvl w:val="0"/>
          <w:numId w:val="44"/>
        </w:numPr>
        <w:spacing w:after="0" w:line="240" w:lineRule="auto"/>
        <w:contextualSpacing w:val="0"/>
      </w:pPr>
      <w:r>
        <w:t>Typ wokodera cyfrowego : AMBE+2™</w:t>
      </w:r>
    </w:p>
    <w:p w14:paraId="19F77DB1" w14:textId="77777777" w:rsidR="00046AAA" w:rsidRDefault="00046AAA" w:rsidP="002448A8">
      <w:pPr>
        <w:pStyle w:val="Akapitzlist"/>
        <w:numPr>
          <w:ilvl w:val="0"/>
          <w:numId w:val="44"/>
        </w:numPr>
        <w:spacing w:after="0" w:line="240" w:lineRule="auto"/>
        <w:contextualSpacing w:val="0"/>
      </w:pPr>
      <w:r>
        <w:t>Protokół cyfrowy : ETSI TS 102 361 -1,-2,-3</w:t>
      </w:r>
    </w:p>
    <w:p w14:paraId="469DAB65" w14:textId="77777777" w:rsidR="00046AAA" w:rsidRDefault="00046AAA" w:rsidP="002448A8">
      <w:pPr>
        <w:pStyle w:val="Akapitzlist"/>
        <w:numPr>
          <w:ilvl w:val="0"/>
          <w:numId w:val="44"/>
        </w:numPr>
        <w:spacing w:after="0" w:line="240" w:lineRule="auto"/>
        <w:contextualSpacing w:val="0"/>
      </w:pPr>
      <w:r>
        <w:t>Temperatura pracy : Od -30°C do +60°C</w:t>
      </w:r>
    </w:p>
    <w:p w14:paraId="29C50F18" w14:textId="77777777" w:rsidR="00046AAA" w:rsidRDefault="00046AAA" w:rsidP="002448A8">
      <w:pPr>
        <w:pStyle w:val="Akapitzlist"/>
        <w:numPr>
          <w:ilvl w:val="0"/>
          <w:numId w:val="44"/>
        </w:numPr>
        <w:spacing w:after="0" w:line="240" w:lineRule="auto"/>
        <w:contextualSpacing w:val="0"/>
      </w:pPr>
      <w:r>
        <w:t>Temperatura przechowywania : Od -40°C do +85°C</w:t>
      </w:r>
    </w:p>
    <w:p w14:paraId="07E0D78D" w14:textId="77777777" w:rsidR="00046AAA" w:rsidRDefault="00046AAA" w:rsidP="002448A8">
      <w:pPr>
        <w:pStyle w:val="Akapitzlist"/>
        <w:numPr>
          <w:ilvl w:val="0"/>
          <w:numId w:val="44"/>
        </w:numPr>
        <w:spacing w:after="0" w:line="240" w:lineRule="auto"/>
        <w:contextualSpacing w:val="0"/>
      </w:pPr>
      <w:r>
        <w:t>Szok termiczny : Zgodnie ze standardem MIL-STD</w:t>
      </w:r>
    </w:p>
    <w:p w14:paraId="57B9E8CE" w14:textId="77777777" w:rsidR="00046AAA" w:rsidRDefault="00046AAA" w:rsidP="002448A8">
      <w:pPr>
        <w:pStyle w:val="Akapitzlist"/>
        <w:numPr>
          <w:ilvl w:val="0"/>
          <w:numId w:val="44"/>
        </w:numPr>
        <w:spacing w:after="0" w:line="240" w:lineRule="auto"/>
        <w:contextualSpacing w:val="0"/>
      </w:pPr>
      <w:r>
        <w:t>Wilgotność : Zgodnie ze standardem MIL-STD</w:t>
      </w:r>
    </w:p>
    <w:p w14:paraId="1225039A" w14:textId="77777777" w:rsidR="00046AAA" w:rsidRDefault="00046AAA" w:rsidP="002448A8">
      <w:pPr>
        <w:pStyle w:val="Akapitzlist"/>
        <w:numPr>
          <w:ilvl w:val="0"/>
          <w:numId w:val="44"/>
        </w:numPr>
        <w:spacing w:after="0" w:line="240" w:lineRule="auto"/>
        <w:contextualSpacing w:val="0"/>
      </w:pPr>
      <w:r>
        <w:t>Wyładowanie elektrostatyczne : IEC 61000-4-2 Level 3</w:t>
      </w:r>
    </w:p>
    <w:p w14:paraId="4748B18A" w14:textId="3107D97A" w:rsidR="00046AAA" w:rsidRDefault="00046AAA" w:rsidP="002448A8">
      <w:pPr>
        <w:pStyle w:val="Akapitzlist"/>
        <w:numPr>
          <w:ilvl w:val="0"/>
          <w:numId w:val="44"/>
        </w:numPr>
        <w:spacing w:after="0" w:line="240" w:lineRule="auto"/>
        <w:contextualSpacing w:val="0"/>
      </w:pPr>
      <w:r>
        <w:t>Przenikanie pyłu i wody: IP54, MIL-STD</w:t>
      </w:r>
    </w:p>
    <w:p w14:paraId="00AA956E" w14:textId="345D5EB2" w:rsidR="008107B6" w:rsidRDefault="008107B6" w:rsidP="002448A8">
      <w:pPr>
        <w:pStyle w:val="Akapitzlist"/>
        <w:numPr>
          <w:ilvl w:val="0"/>
          <w:numId w:val="41"/>
        </w:numPr>
        <w:spacing w:after="0" w:line="240" w:lineRule="auto"/>
        <w:contextualSpacing w:val="0"/>
      </w:pPr>
      <w:r>
        <w:t>wyposażenie (ukompletowanie) radiotelefonu: zestaw N/O (nadawczo-odbiorczy), mikrofon, niezbędne przewody, złącza i elementy umożliwiające bezpieczne zamontowanie w pojeździe (ciężarowym typu GBA, GCBA, SD, SRT</w:t>
      </w:r>
      <w:r w:rsidR="00233C11">
        <w:t xml:space="preserve"> oraz </w:t>
      </w:r>
      <w:r w:rsidR="00291687">
        <w:t>osobowego</w:t>
      </w:r>
      <w:r w:rsidR="00233C11">
        <w:t xml:space="preserve"> typu S</w:t>
      </w:r>
      <w:r w:rsidR="006E75D4">
        <w:t>L</w:t>
      </w:r>
      <w:r w:rsidR="00233C11">
        <w:t>RR, S</w:t>
      </w:r>
      <w:r w:rsidR="00291687">
        <w:t>L</w:t>
      </w:r>
      <w:r w:rsidR="00233C11">
        <w:t>OP,</w:t>
      </w:r>
      <w:r w:rsidR="006E75D4">
        <w:t xml:space="preserve"> SLkw)</w:t>
      </w:r>
      <w:r w:rsidR="00233C11">
        <w:t xml:space="preserve"> </w:t>
      </w:r>
      <w:r>
        <w:t>wskazanym przez Zamawiającego.</w:t>
      </w:r>
    </w:p>
    <w:p w14:paraId="563C9725" w14:textId="6B8DC6F8" w:rsidR="008107B6" w:rsidRDefault="008107B6" w:rsidP="002448A8">
      <w:pPr>
        <w:pStyle w:val="Akapitzlist"/>
        <w:numPr>
          <w:ilvl w:val="0"/>
          <w:numId w:val="41"/>
        </w:numPr>
        <w:spacing w:after="0" w:line="240" w:lineRule="auto"/>
        <w:contextualSpacing w:val="0"/>
      </w:pPr>
      <w:r>
        <w:t>komplet dokumentacji montażowe i obsługowej w języku polskim dla użytkownika radiotelefonu</w:t>
      </w:r>
    </w:p>
    <w:p w14:paraId="5FE04315" w14:textId="471330B9" w:rsidR="006C41E2" w:rsidRDefault="00CD45C0" w:rsidP="002448A8">
      <w:pPr>
        <w:pStyle w:val="Akapitzlist"/>
        <w:numPr>
          <w:ilvl w:val="0"/>
          <w:numId w:val="41"/>
        </w:numPr>
        <w:spacing w:after="0" w:line="240" w:lineRule="auto"/>
        <w:contextualSpacing w:val="0"/>
      </w:pPr>
      <w:r>
        <w:t xml:space="preserve">Montaż </w:t>
      </w:r>
      <w:r w:rsidR="003D39FC">
        <w:t>radiotelefonu w pojeździe (ciężarowym typu GBA, GCBA, SD, SRT oraz osobowego typu SLRR, SLOP, SLkw) wskazanym przez Zamawiającego.</w:t>
      </w:r>
    </w:p>
    <w:p w14:paraId="20439290" w14:textId="08AEA600" w:rsidR="00DF195F" w:rsidRDefault="00DF195F" w:rsidP="006C41E2">
      <w:pPr>
        <w:pStyle w:val="Akapitzlist"/>
        <w:spacing w:after="0" w:line="240" w:lineRule="auto"/>
        <w:ind w:left="786"/>
        <w:contextualSpacing w:val="0"/>
      </w:pPr>
    </w:p>
    <w:p w14:paraId="741EF279" w14:textId="7477D870" w:rsidR="00203622" w:rsidRDefault="00203622" w:rsidP="002448A8">
      <w:pPr>
        <w:pStyle w:val="Nagwek2"/>
        <w:spacing w:before="0" w:after="0" w:line="240" w:lineRule="auto"/>
      </w:pPr>
      <w:bookmarkStart w:id="36" w:name="_Toc185595660"/>
      <w:bookmarkEnd w:id="35"/>
      <w:r>
        <w:t>R</w:t>
      </w:r>
      <w:r w:rsidRPr="00203622">
        <w:t>adiotelefon przenośny z ładowarka samochodową wraz z montażem na pojeździe</w:t>
      </w:r>
      <w:bookmarkEnd w:id="36"/>
    </w:p>
    <w:p w14:paraId="7518FE62" w14:textId="4A2919DD" w:rsidR="00094709" w:rsidRPr="00094709" w:rsidRDefault="00094709" w:rsidP="002448A8">
      <w:pPr>
        <w:pStyle w:val="Akapitzlist"/>
        <w:spacing w:after="0" w:line="240" w:lineRule="auto"/>
        <w:ind w:left="786" w:hanging="786"/>
        <w:contextualSpacing w:val="0"/>
        <w:rPr>
          <w:b/>
          <w:bCs/>
        </w:rPr>
      </w:pPr>
      <w:r w:rsidRPr="00094709">
        <w:rPr>
          <w:b/>
          <w:bCs/>
        </w:rPr>
        <w:t>Szt. 25</w:t>
      </w:r>
    </w:p>
    <w:p w14:paraId="48DAAD55" w14:textId="34B73FD8" w:rsidR="0052009F" w:rsidRPr="0052009F" w:rsidRDefault="0052009F" w:rsidP="002448A8">
      <w:pPr>
        <w:pStyle w:val="Akapitzlist"/>
        <w:spacing w:after="0" w:line="240" w:lineRule="auto"/>
        <w:ind w:left="786" w:hanging="786"/>
        <w:contextualSpacing w:val="0"/>
      </w:pPr>
      <w:r w:rsidRPr="0052009F">
        <w:t>Wymagania minimalne dla radiotelefonu</w:t>
      </w:r>
    </w:p>
    <w:p w14:paraId="784F14D0" w14:textId="77777777" w:rsidR="0052009F" w:rsidRDefault="0052009F" w:rsidP="002448A8">
      <w:pPr>
        <w:pStyle w:val="Akapitzlist"/>
        <w:spacing w:after="0" w:line="240" w:lineRule="auto"/>
        <w:ind w:left="786"/>
        <w:contextualSpacing w:val="0"/>
      </w:pPr>
    </w:p>
    <w:p w14:paraId="2FF13A3F" w14:textId="5CB6A710" w:rsidR="00CD3FFE" w:rsidRDefault="00CD3FFE" w:rsidP="002448A8">
      <w:pPr>
        <w:pStyle w:val="Akapitzlist"/>
        <w:numPr>
          <w:ilvl w:val="0"/>
          <w:numId w:val="43"/>
        </w:numPr>
        <w:spacing w:after="0" w:line="240" w:lineRule="auto"/>
        <w:contextualSpacing w:val="0"/>
      </w:pPr>
      <w:r>
        <w:t>spełniające minimalne wymagania techniczno-funkcjonalne określone w Rozkazie Nr 8 Komendanta Głównego Państwowej Straży Pożarnej z dnia 5 kwietnia 2019 r. w sprawie wprowadzenia nowych zasad organizacji łączności radiowej, dopuszczony do stosowania w sieci PSP w zakresie częstotliwości VHF 136-174 MHz oraz dodatkowo: 1000 kanałów, moc wyjściowa 25W, 4 przyciski  programowalne. Radiotelefon DMR zgodny z dokumentem „Koncepcja migracji na cyfrową łączność radiową DMR w Państwowej Straży Pożarnej”, Warszawa, grudzień 2023</w:t>
      </w:r>
      <w:r w:rsidR="000C3C77">
        <w:t>:</w:t>
      </w:r>
    </w:p>
    <w:p w14:paraId="46026CA3" w14:textId="77777777" w:rsidR="000C3C77" w:rsidRDefault="000C3C77" w:rsidP="002448A8">
      <w:pPr>
        <w:pStyle w:val="Akapitzlist"/>
        <w:numPr>
          <w:ilvl w:val="0"/>
          <w:numId w:val="45"/>
        </w:numPr>
        <w:spacing w:after="0" w:line="240" w:lineRule="auto"/>
        <w:contextualSpacing w:val="0"/>
      </w:pPr>
      <w:r>
        <w:t>Liczba kanałów: 1000</w:t>
      </w:r>
    </w:p>
    <w:p w14:paraId="660E70C5" w14:textId="77777777" w:rsidR="000C3C77" w:rsidRDefault="000C3C77" w:rsidP="002448A8">
      <w:pPr>
        <w:pStyle w:val="Akapitzlist"/>
        <w:numPr>
          <w:ilvl w:val="0"/>
          <w:numId w:val="45"/>
        </w:numPr>
        <w:spacing w:after="0" w:line="240" w:lineRule="auto"/>
        <w:contextualSpacing w:val="0"/>
      </w:pPr>
      <w:r>
        <w:t>Zakres częstotliwości : 136-174MHz</w:t>
      </w:r>
    </w:p>
    <w:p w14:paraId="53092150" w14:textId="77777777" w:rsidR="000C3C77" w:rsidRDefault="000C3C77" w:rsidP="002448A8">
      <w:pPr>
        <w:pStyle w:val="Akapitzlist"/>
        <w:numPr>
          <w:ilvl w:val="0"/>
          <w:numId w:val="45"/>
        </w:numPr>
        <w:spacing w:after="0" w:line="240" w:lineRule="auto"/>
        <w:contextualSpacing w:val="0"/>
      </w:pPr>
      <w:r>
        <w:t>Zasilanie: 7,5 V</w:t>
      </w:r>
    </w:p>
    <w:p w14:paraId="204FDB8C" w14:textId="77777777" w:rsidR="000C3C77" w:rsidRDefault="000C3C77" w:rsidP="002448A8">
      <w:pPr>
        <w:pStyle w:val="Akapitzlist"/>
        <w:numPr>
          <w:ilvl w:val="0"/>
          <w:numId w:val="45"/>
        </w:numPr>
        <w:spacing w:after="0" w:line="240" w:lineRule="auto"/>
        <w:contextualSpacing w:val="0"/>
      </w:pPr>
      <w:r>
        <w:t>Temperatura pracy : -30° C / +60°C 30 ~ +60 °C</w:t>
      </w:r>
    </w:p>
    <w:p w14:paraId="32A64966" w14:textId="77777777" w:rsidR="000C3C77" w:rsidRDefault="000C3C77" w:rsidP="002448A8">
      <w:pPr>
        <w:pStyle w:val="Akapitzlist"/>
        <w:numPr>
          <w:ilvl w:val="0"/>
          <w:numId w:val="45"/>
        </w:numPr>
        <w:spacing w:after="0" w:line="240" w:lineRule="auto"/>
        <w:contextualSpacing w:val="0"/>
      </w:pPr>
      <w:r>
        <w:t>Średni czas pracy akumulatora : Tryb analogowy: 7 h / Tryb cyfrowy: 10,2 h</w:t>
      </w:r>
    </w:p>
    <w:p w14:paraId="305AA918" w14:textId="77777777" w:rsidR="000C3C77" w:rsidRDefault="000C3C77" w:rsidP="002448A8">
      <w:pPr>
        <w:pStyle w:val="Akapitzlist"/>
        <w:numPr>
          <w:ilvl w:val="0"/>
          <w:numId w:val="45"/>
        </w:numPr>
        <w:spacing w:after="0" w:line="240" w:lineRule="auto"/>
        <w:contextualSpacing w:val="0"/>
      </w:pPr>
      <w:r>
        <w:t>Zakresy częstotliwości : 136-174 MHz</w:t>
      </w:r>
    </w:p>
    <w:p w14:paraId="2115CBCC" w14:textId="77777777" w:rsidR="000C3C77" w:rsidRDefault="000C3C77" w:rsidP="002448A8">
      <w:pPr>
        <w:pStyle w:val="Akapitzlist"/>
        <w:numPr>
          <w:ilvl w:val="0"/>
          <w:numId w:val="45"/>
        </w:numPr>
        <w:spacing w:after="0" w:line="240" w:lineRule="auto"/>
        <w:contextualSpacing w:val="0"/>
      </w:pPr>
      <w:r>
        <w:t>Odstęp międzykanałowy : 12,5/20/25 kHz</w:t>
      </w:r>
    </w:p>
    <w:p w14:paraId="5C380EEC" w14:textId="77777777" w:rsidR="000C3C77" w:rsidRDefault="000C3C77" w:rsidP="002448A8">
      <w:pPr>
        <w:pStyle w:val="Akapitzlist"/>
        <w:numPr>
          <w:ilvl w:val="0"/>
          <w:numId w:val="45"/>
        </w:numPr>
        <w:spacing w:after="0" w:line="240" w:lineRule="auto"/>
        <w:contextualSpacing w:val="0"/>
      </w:pPr>
      <w:r>
        <w:t>Stabilność częstotliwości : ± 0,5 ppm</w:t>
      </w:r>
    </w:p>
    <w:p w14:paraId="6DA16E51" w14:textId="77777777" w:rsidR="000C3C77" w:rsidRDefault="000C3C77" w:rsidP="002448A8">
      <w:pPr>
        <w:pStyle w:val="Akapitzlist"/>
        <w:numPr>
          <w:ilvl w:val="0"/>
          <w:numId w:val="45"/>
        </w:numPr>
        <w:spacing w:after="0" w:line="240" w:lineRule="auto"/>
        <w:contextualSpacing w:val="0"/>
      </w:pPr>
      <w:r>
        <w:t>Czułość w trybie analogowym (SINAD dla 12 dB) Typowa: 0,3 uV (SINAD dla 12 dB)0,22 uV (typowa; SINAD dla 0,22 dB)0,4 uV (SINAD dla 20 dB)</w:t>
      </w:r>
    </w:p>
    <w:p w14:paraId="6511F98F" w14:textId="77777777" w:rsidR="000C3C77" w:rsidRDefault="000C3C77" w:rsidP="002448A8">
      <w:pPr>
        <w:pStyle w:val="Akapitzlist"/>
        <w:numPr>
          <w:ilvl w:val="0"/>
          <w:numId w:val="45"/>
        </w:numPr>
        <w:spacing w:after="0" w:line="240" w:lineRule="auto"/>
        <w:contextualSpacing w:val="0"/>
      </w:pPr>
      <w:r>
        <w:t>Czułość w trybie cyfrowym: 5% BER : 0.25 μV0.19 μV (typowa)</w:t>
      </w:r>
    </w:p>
    <w:p w14:paraId="7D9FBE95" w14:textId="77777777" w:rsidR="000C3C77" w:rsidRDefault="000C3C77" w:rsidP="002448A8">
      <w:pPr>
        <w:pStyle w:val="Akapitzlist"/>
        <w:numPr>
          <w:ilvl w:val="0"/>
          <w:numId w:val="45"/>
        </w:numPr>
        <w:spacing w:after="0" w:line="240" w:lineRule="auto"/>
        <w:contextualSpacing w:val="0"/>
      </w:pPr>
      <w:r>
        <w:t>Intermodulacja (TIA603D) : 70 dB</w:t>
      </w:r>
    </w:p>
    <w:p w14:paraId="745F5FF3" w14:textId="77777777" w:rsidR="000C3C77" w:rsidRDefault="000C3C77" w:rsidP="002448A8">
      <w:pPr>
        <w:pStyle w:val="Akapitzlist"/>
        <w:numPr>
          <w:ilvl w:val="0"/>
          <w:numId w:val="45"/>
        </w:numPr>
        <w:spacing w:after="0" w:line="240" w:lineRule="auto"/>
        <w:contextualSpacing w:val="0"/>
      </w:pPr>
      <w:r>
        <w:lastRenderedPageBreak/>
        <w:t>Selektywność sąsiedniokanałowa (TIA603A)-1T: 60 dB przy 12,5 kHz / 70 dB przy 20/25 kHz</w:t>
      </w:r>
    </w:p>
    <w:p w14:paraId="09F0D701" w14:textId="77777777" w:rsidR="000C3C77" w:rsidRDefault="000C3C77" w:rsidP="002448A8">
      <w:pPr>
        <w:pStyle w:val="Akapitzlist"/>
        <w:numPr>
          <w:ilvl w:val="0"/>
          <w:numId w:val="45"/>
        </w:numPr>
        <w:spacing w:after="0" w:line="240" w:lineRule="auto"/>
        <w:contextualSpacing w:val="0"/>
      </w:pPr>
      <w:r>
        <w:t>Selektywność sąsiedniokanałowa (TIA603D)-2T: 45 dB przy 12,5 kHz / 70 dB przy 20/25 kHz</w:t>
      </w:r>
    </w:p>
    <w:p w14:paraId="7775003A" w14:textId="77777777" w:rsidR="000C3C77" w:rsidRDefault="000C3C77" w:rsidP="002448A8">
      <w:pPr>
        <w:pStyle w:val="Akapitzlist"/>
        <w:numPr>
          <w:ilvl w:val="0"/>
          <w:numId w:val="45"/>
        </w:numPr>
        <w:spacing w:after="0" w:line="240" w:lineRule="auto"/>
        <w:contextualSpacing w:val="0"/>
      </w:pPr>
      <w:r>
        <w:t>Tłumienie sygnałów pasożytniczych (TIA603D) : 70 dB</w:t>
      </w:r>
    </w:p>
    <w:p w14:paraId="5E969A1E" w14:textId="77777777" w:rsidR="000C3C77" w:rsidRDefault="000C3C77" w:rsidP="002448A8">
      <w:pPr>
        <w:pStyle w:val="Akapitzlist"/>
        <w:numPr>
          <w:ilvl w:val="0"/>
          <w:numId w:val="45"/>
        </w:numPr>
        <w:spacing w:after="0" w:line="240" w:lineRule="auto"/>
        <w:contextualSpacing w:val="0"/>
      </w:pPr>
      <w:r>
        <w:t>Nominalna moc akustyczna : 0,5W</w:t>
      </w:r>
    </w:p>
    <w:p w14:paraId="52A36436" w14:textId="77777777" w:rsidR="000C3C77" w:rsidRDefault="000C3C77" w:rsidP="002448A8">
      <w:pPr>
        <w:pStyle w:val="Akapitzlist"/>
        <w:numPr>
          <w:ilvl w:val="0"/>
          <w:numId w:val="45"/>
        </w:numPr>
        <w:spacing w:after="0" w:line="240" w:lineRule="auto"/>
        <w:contextualSpacing w:val="0"/>
      </w:pPr>
      <w:r>
        <w:t>Zniekształcenia akustyczne przy nominalnej mocy akustycznej : 5% (typowe: 3%)</w:t>
      </w:r>
    </w:p>
    <w:p w14:paraId="61485A5C" w14:textId="77777777" w:rsidR="000C3C77" w:rsidRDefault="000C3C77" w:rsidP="002448A8">
      <w:pPr>
        <w:pStyle w:val="Akapitzlist"/>
        <w:numPr>
          <w:ilvl w:val="0"/>
          <w:numId w:val="45"/>
        </w:numPr>
        <w:spacing w:after="0" w:line="240" w:lineRule="auto"/>
        <w:contextualSpacing w:val="0"/>
      </w:pPr>
      <w:r>
        <w:t>Przydźwięki i szumy: -40 dB przy 12,5 kHz / -45 dB przy 20/25 kHz</w:t>
      </w:r>
    </w:p>
    <w:p w14:paraId="2FBF6718" w14:textId="77777777" w:rsidR="000C3C77" w:rsidRDefault="000C3C77" w:rsidP="002448A8">
      <w:pPr>
        <w:pStyle w:val="Akapitzlist"/>
        <w:numPr>
          <w:ilvl w:val="0"/>
          <w:numId w:val="45"/>
        </w:numPr>
        <w:spacing w:after="0" w:line="240" w:lineRule="auto"/>
        <w:contextualSpacing w:val="0"/>
      </w:pPr>
      <w:r>
        <w:t>Charakterystyka audio : TIA603D</w:t>
      </w:r>
    </w:p>
    <w:p w14:paraId="5CE2DE3B" w14:textId="77777777" w:rsidR="000C3C77" w:rsidRDefault="000C3C77" w:rsidP="002448A8">
      <w:pPr>
        <w:pStyle w:val="Akapitzlist"/>
        <w:numPr>
          <w:ilvl w:val="0"/>
          <w:numId w:val="45"/>
        </w:numPr>
        <w:spacing w:after="0" w:line="240" w:lineRule="auto"/>
        <w:contextualSpacing w:val="0"/>
      </w:pPr>
      <w:r>
        <w:t>Promieniowanie pasożytnicze (TIA603D): -57 dBm</w:t>
      </w:r>
    </w:p>
    <w:p w14:paraId="06746776" w14:textId="77777777" w:rsidR="000C3C77" w:rsidRDefault="000C3C77" w:rsidP="002448A8">
      <w:pPr>
        <w:pStyle w:val="Akapitzlist"/>
        <w:numPr>
          <w:ilvl w:val="0"/>
          <w:numId w:val="45"/>
        </w:numPr>
        <w:spacing w:after="0" w:line="240" w:lineRule="auto"/>
        <w:contextualSpacing w:val="0"/>
      </w:pPr>
      <w:r>
        <w:t>Zakresy częstotliwości: 136-174 MHz</w:t>
      </w:r>
    </w:p>
    <w:p w14:paraId="3AB1CE2B" w14:textId="77777777" w:rsidR="000C3C77" w:rsidRDefault="000C3C77" w:rsidP="002448A8">
      <w:pPr>
        <w:pStyle w:val="Akapitzlist"/>
        <w:numPr>
          <w:ilvl w:val="0"/>
          <w:numId w:val="45"/>
        </w:numPr>
        <w:spacing w:after="0" w:line="240" w:lineRule="auto"/>
        <w:contextualSpacing w:val="0"/>
      </w:pPr>
      <w:r>
        <w:t>Niska moc wyjściowa : 1W</w:t>
      </w:r>
    </w:p>
    <w:p w14:paraId="523F1938" w14:textId="77777777" w:rsidR="000C3C77" w:rsidRDefault="000C3C77" w:rsidP="002448A8">
      <w:pPr>
        <w:pStyle w:val="Akapitzlist"/>
        <w:numPr>
          <w:ilvl w:val="0"/>
          <w:numId w:val="45"/>
        </w:numPr>
        <w:spacing w:after="0" w:line="240" w:lineRule="auto"/>
        <w:contextualSpacing w:val="0"/>
      </w:pPr>
      <w:r>
        <w:t>Wysoka moc wyjściowa : 5W</w:t>
      </w:r>
    </w:p>
    <w:p w14:paraId="59B74BC3" w14:textId="77777777" w:rsidR="000C3C77" w:rsidRDefault="000C3C77" w:rsidP="002448A8">
      <w:pPr>
        <w:pStyle w:val="Akapitzlist"/>
        <w:numPr>
          <w:ilvl w:val="0"/>
          <w:numId w:val="45"/>
        </w:numPr>
        <w:spacing w:after="0" w:line="240" w:lineRule="auto"/>
        <w:contextualSpacing w:val="0"/>
      </w:pPr>
      <w:r>
        <w:t>Ograniczenie modulacji: ±2,5 kHz przy 12,5 kHz±4,0 kHz przy 20 kHz±5,0 kHz przy 25 kHz</w:t>
      </w:r>
    </w:p>
    <w:p w14:paraId="67E2708C" w14:textId="77777777" w:rsidR="000C3C77" w:rsidRDefault="000C3C77" w:rsidP="002448A8">
      <w:pPr>
        <w:pStyle w:val="Akapitzlist"/>
        <w:numPr>
          <w:ilvl w:val="0"/>
          <w:numId w:val="45"/>
        </w:numPr>
        <w:spacing w:after="0" w:line="240" w:lineRule="auto"/>
        <w:contextualSpacing w:val="0"/>
      </w:pPr>
      <w:r>
        <w:t>Przydźwięki i szumy FM: -40 dB przy 12,5 kHz / -45 dB przy 20/25 kHz</w:t>
      </w:r>
    </w:p>
    <w:p w14:paraId="75049C99" w14:textId="77777777" w:rsidR="000C3C77" w:rsidRDefault="000C3C77" w:rsidP="002448A8">
      <w:pPr>
        <w:pStyle w:val="Akapitzlist"/>
        <w:numPr>
          <w:ilvl w:val="0"/>
          <w:numId w:val="45"/>
        </w:numPr>
        <w:spacing w:after="0" w:line="240" w:lineRule="auto"/>
        <w:contextualSpacing w:val="0"/>
      </w:pPr>
      <w:r>
        <w:t>Moc w kanałach sąsiednich: 60 dB przy 12,5 kHz / 70 dB przy 20/25 kHz</w:t>
      </w:r>
    </w:p>
    <w:p w14:paraId="4CF88F72" w14:textId="77777777" w:rsidR="000C3C77" w:rsidRDefault="000C3C77" w:rsidP="002448A8">
      <w:pPr>
        <w:pStyle w:val="Akapitzlist"/>
        <w:numPr>
          <w:ilvl w:val="0"/>
          <w:numId w:val="45"/>
        </w:numPr>
        <w:spacing w:after="0" w:line="240" w:lineRule="auto"/>
        <w:contextualSpacing w:val="0"/>
      </w:pPr>
      <w:r>
        <w:t>Zniekształcenie audio : 3%</w:t>
      </w:r>
    </w:p>
    <w:p w14:paraId="76A3D79C" w14:textId="77777777" w:rsidR="000C3C77" w:rsidRDefault="000C3C77" w:rsidP="002448A8">
      <w:pPr>
        <w:pStyle w:val="Akapitzlist"/>
        <w:numPr>
          <w:ilvl w:val="0"/>
          <w:numId w:val="45"/>
        </w:numPr>
        <w:spacing w:after="0" w:line="240" w:lineRule="auto"/>
        <w:contextualSpacing w:val="0"/>
      </w:pPr>
      <w:r>
        <w:t>Modulacja cyfrowa 4FSK: 12,5 kHz – dane: 7K60F1D &amp; 7K60FXD</w:t>
      </w:r>
    </w:p>
    <w:p w14:paraId="06937BA7" w14:textId="77777777" w:rsidR="000C3C77" w:rsidRDefault="000C3C77" w:rsidP="002448A8">
      <w:pPr>
        <w:pStyle w:val="Akapitzlist"/>
        <w:numPr>
          <w:ilvl w:val="0"/>
          <w:numId w:val="45"/>
        </w:numPr>
        <w:spacing w:after="0" w:line="240" w:lineRule="auto"/>
        <w:contextualSpacing w:val="0"/>
      </w:pPr>
      <w:r>
        <w:t>Typ wokodera cyfrowego : AMBE+2™</w:t>
      </w:r>
    </w:p>
    <w:p w14:paraId="62FB726F" w14:textId="77777777" w:rsidR="000C3C77" w:rsidRDefault="000C3C77" w:rsidP="002448A8">
      <w:pPr>
        <w:pStyle w:val="Akapitzlist"/>
        <w:numPr>
          <w:ilvl w:val="0"/>
          <w:numId w:val="45"/>
        </w:numPr>
        <w:spacing w:after="0" w:line="240" w:lineRule="auto"/>
        <w:contextualSpacing w:val="0"/>
      </w:pPr>
      <w:r>
        <w:t>Protokół cyfrowy : ETSI TS 102 361 -1,-2,-3</w:t>
      </w:r>
    </w:p>
    <w:p w14:paraId="6361F213" w14:textId="77777777" w:rsidR="000C3C77" w:rsidRDefault="000C3C77" w:rsidP="002448A8">
      <w:pPr>
        <w:pStyle w:val="Akapitzlist"/>
        <w:numPr>
          <w:ilvl w:val="0"/>
          <w:numId w:val="45"/>
        </w:numPr>
        <w:spacing w:after="0" w:line="240" w:lineRule="auto"/>
        <w:contextualSpacing w:val="0"/>
      </w:pPr>
      <w:r>
        <w:t>Temperatura przechowywania : -40° C / +85°C</w:t>
      </w:r>
    </w:p>
    <w:p w14:paraId="3F90B65E" w14:textId="77777777" w:rsidR="000C3C77" w:rsidRDefault="000C3C77" w:rsidP="002448A8">
      <w:pPr>
        <w:pStyle w:val="Akapitzlist"/>
        <w:numPr>
          <w:ilvl w:val="0"/>
          <w:numId w:val="45"/>
        </w:numPr>
        <w:spacing w:after="0" w:line="240" w:lineRule="auto"/>
        <w:contextualSpacing w:val="0"/>
      </w:pPr>
      <w:r>
        <w:t>Szok termiczny : Per MIL-STD</w:t>
      </w:r>
    </w:p>
    <w:p w14:paraId="2DB10A78" w14:textId="77777777" w:rsidR="000C3C77" w:rsidRDefault="000C3C77" w:rsidP="002448A8">
      <w:pPr>
        <w:pStyle w:val="Akapitzlist"/>
        <w:numPr>
          <w:ilvl w:val="0"/>
          <w:numId w:val="45"/>
        </w:numPr>
        <w:spacing w:after="0" w:line="240" w:lineRule="auto"/>
        <w:contextualSpacing w:val="0"/>
      </w:pPr>
      <w:r>
        <w:t>Wilgotność : Per MIL-STD</w:t>
      </w:r>
    </w:p>
    <w:p w14:paraId="7BEB5AA8" w14:textId="77777777" w:rsidR="000C3C77" w:rsidRDefault="000C3C77" w:rsidP="002448A8">
      <w:pPr>
        <w:pStyle w:val="Akapitzlist"/>
        <w:numPr>
          <w:ilvl w:val="0"/>
          <w:numId w:val="45"/>
        </w:numPr>
        <w:spacing w:after="0" w:line="240" w:lineRule="auto"/>
        <w:contextualSpacing w:val="0"/>
      </w:pPr>
      <w:r>
        <w:t>Wyładowanie elektrostatyczne : IEC 61000-4-2 Poziom</w:t>
      </w:r>
    </w:p>
    <w:p w14:paraId="700BA25B" w14:textId="0F01E0A9" w:rsidR="000C3C77" w:rsidRDefault="000C3C77" w:rsidP="002448A8">
      <w:pPr>
        <w:pStyle w:val="Akapitzlist"/>
        <w:numPr>
          <w:ilvl w:val="0"/>
          <w:numId w:val="45"/>
        </w:numPr>
        <w:spacing w:after="0" w:line="240" w:lineRule="auto"/>
        <w:contextualSpacing w:val="0"/>
      </w:pPr>
      <w:r>
        <w:t>Przenikanie pyłu i wody: IEC 60529 - IP5</w:t>
      </w:r>
    </w:p>
    <w:p w14:paraId="41AB39B4" w14:textId="165C246F" w:rsidR="00FE1B3B" w:rsidRDefault="00CD3FFE" w:rsidP="002448A8">
      <w:pPr>
        <w:pStyle w:val="Akapitzlist"/>
        <w:numPr>
          <w:ilvl w:val="0"/>
          <w:numId w:val="43"/>
        </w:numPr>
        <w:spacing w:after="0" w:line="240" w:lineRule="auto"/>
        <w:contextualSpacing w:val="0"/>
      </w:pPr>
      <w:r>
        <w:t xml:space="preserve">wyposażenie (ukompletowanie) radiotelefonu: </w:t>
      </w:r>
      <w:r w:rsidR="0052009F">
        <w:t xml:space="preserve">montaż ładowarki </w:t>
      </w:r>
      <w:r>
        <w:t>w pojeździe (ciężarowym typu GBA, GCBA, SD, SRT oraz osobowego typu SLRR, SLOP, SLkw) wskazanym przez Zamawiającego.</w:t>
      </w:r>
    </w:p>
    <w:p w14:paraId="443A82A8" w14:textId="4150D072" w:rsidR="00D27AFF" w:rsidRDefault="00D27AFF" w:rsidP="002448A8">
      <w:pPr>
        <w:pStyle w:val="Akapitzlist"/>
        <w:numPr>
          <w:ilvl w:val="0"/>
          <w:numId w:val="43"/>
        </w:numPr>
        <w:spacing w:after="0" w:line="240" w:lineRule="auto"/>
        <w:contextualSpacing w:val="0"/>
      </w:pPr>
      <w:r w:rsidRPr="0048296D">
        <w:t>Ładowarka sieciowa</w:t>
      </w:r>
      <w:r w:rsidR="00E23C4D">
        <w:t xml:space="preserve"> </w:t>
      </w:r>
      <w:r w:rsidR="009E31D8">
        <w:t xml:space="preserve">szt.  2 </w:t>
      </w:r>
      <w:r w:rsidR="00E23C4D">
        <w:t>(stacja ładowania)</w:t>
      </w:r>
      <w:r w:rsidRPr="0048296D">
        <w:t xml:space="preserve"> do ładowania radiotelefonów</w:t>
      </w:r>
      <w:r w:rsidR="009E31D8">
        <w:t xml:space="preserve"> wskazanych w punkcie 1</w:t>
      </w:r>
      <w:r>
        <w:t xml:space="preserve"> </w:t>
      </w:r>
      <w:r w:rsidR="00E23C4D">
        <w:t>do jednoczesnego ładowania minimum 6 szt</w:t>
      </w:r>
      <w:r w:rsidR="001D2BE1">
        <w:t>.</w:t>
      </w:r>
      <w:r w:rsidR="00E23C4D">
        <w:t xml:space="preserve"> radiotelefonów. Zasilana 230V</w:t>
      </w:r>
      <w:r w:rsidR="00DF2208">
        <w:t xml:space="preserve">. </w:t>
      </w:r>
      <w:r w:rsidR="00DF2208" w:rsidRPr="00DF2208">
        <w:t>Ładowarka z sześcioma kieszeniami  i interfejs komunikacyjny do ładowania wielu typów akumulatorów do radiotelefonów. Kieszenie mogą pomieścić radio z dołączoną baterią lub sam akumulator</w:t>
      </w:r>
      <w:r w:rsidR="00DF2208">
        <w:t>.</w:t>
      </w:r>
      <w:r w:rsidR="00D065D9">
        <w:t xml:space="preserve"> Montaż urządzenia we wskazanym miejscu przez zamawiającego</w:t>
      </w:r>
      <w:r w:rsidR="00975A02">
        <w:t xml:space="preserve"> oraz konfiguracja i przygotowanie do pracy.</w:t>
      </w:r>
    </w:p>
    <w:p w14:paraId="4045C1F9" w14:textId="54596B19" w:rsidR="00CD3FFE" w:rsidRDefault="00CD3FFE" w:rsidP="002448A8">
      <w:pPr>
        <w:pStyle w:val="Akapitzlist"/>
        <w:numPr>
          <w:ilvl w:val="0"/>
          <w:numId w:val="43"/>
        </w:numPr>
        <w:spacing w:after="0" w:line="240" w:lineRule="auto"/>
        <w:contextualSpacing w:val="0"/>
      </w:pPr>
      <w:r>
        <w:t>komplet dokumentacji montażowe i obsługowej w języku polskim dla użytkownika radiotelefonu</w:t>
      </w:r>
      <w:r w:rsidR="00975A02">
        <w:t>.</w:t>
      </w:r>
    </w:p>
    <w:p w14:paraId="04943158" w14:textId="77777777" w:rsidR="00047781" w:rsidRDefault="00047781" w:rsidP="00047781">
      <w:pPr>
        <w:spacing w:after="0" w:line="240" w:lineRule="auto"/>
      </w:pPr>
    </w:p>
    <w:p w14:paraId="0E7E2500" w14:textId="79CD5E7A" w:rsidR="00047781" w:rsidRPr="0007466F" w:rsidRDefault="001E4DAE" w:rsidP="0007466F">
      <w:pPr>
        <w:pStyle w:val="Nagwek2"/>
      </w:pPr>
      <w:bookmarkStart w:id="37" w:name="_Toc185595661"/>
      <w:r w:rsidRPr="0007466F">
        <w:t>Telefon komórkowy GSM – smartfon</w:t>
      </w:r>
      <w:r w:rsidR="0007466F">
        <w:t xml:space="preserve"> android</w:t>
      </w:r>
      <w:bookmarkEnd w:id="37"/>
    </w:p>
    <w:p w14:paraId="2676A4AF" w14:textId="56F2E1D4" w:rsidR="001E4DAE" w:rsidRPr="0007466F" w:rsidRDefault="001E4DAE" w:rsidP="00047781">
      <w:pPr>
        <w:spacing w:after="0" w:line="240" w:lineRule="auto"/>
        <w:rPr>
          <w:b/>
          <w:bCs/>
        </w:rPr>
      </w:pPr>
      <w:r w:rsidRPr="0007466F">
        <w:rPr>
          <w:b/>
          <w:bCs/>
        </w:rPr>
        <w:t>Szt.1</w:t>
      </w:r>
      <w:r w:rsidR="0007466F">
        <w:rPr>
          <w:b/>
          <w:bCs/>
        </w:rPr>
        <w:t>3</w:t>
      </w:r>
    </w:p>
    <w:p w14:paraId="5265CE5D" w14:textId="728CB241" w:rsidR="00CB0938" w:rsidRDefault="00CB0938" w:rsidP="00047781">
      <w:pPr>
        <w:spacing w:after="0" w:line="240" w:lineRule="auto"/>
      </w:pPr>
      <w:r>
        <w:t>Wymagania minimalne:</w:t>
      </w:r>
    </w:p>
    <w:p w14:paraId="3611F2F3" w14:textId="166EC791" w:rsidR="009B4BB0" w:rsidRPr="009B4BB0" w:rsidRDefault="009B4BB0" w:rsidP="009B4BB0">
      <w:pPr>
        <w:spacing w:after="0" w:line="240" w:lineRule="auto"/>
      </w:pPr>
    </w:p>
    <w:tbl>
      <w:tblPr>
        <w:tblW w:w="11957" w:type="dxa"/>
        <w:tblCellMar>
          <w:top w:w="15" w:type="dxa"/>
          <w:left w:w="15" w:type="dxa"/>
          <w:bottom w:w="15" w:type="dxa"/>
          <w:right w:w="15" w:type="dxa"/>
        </w:tblCellMar>
        <w:tblLook w:val="04A0" w:firstRow="1" w:lastRow="0" w:firstColumn="1" w:lastColumn="0" w:noHBand="0" w:noVBand="1"/>
      </w:tblPr>
      <w:tblGrid>
        <w:gridCol w:w="3969"/>
        <w:gridCol w:w="7988"/>
      </w:tblGrid>
      <w:tr w:rsidR="009B4BB0" w:rsidRPr="009B4BB0" w14:paraId="37AC8ED2" w14:textId="77777777" w:rsidTr="009B4BB0">
        <w:tc>
          <w:tcPr>
            <w:tcW w:w="3969" w:type="dxa"/>
            <w:tcMar>
              <w:top w:w="0" w:type="dxa"/>
              <w:left w:w="0" w:type="dxa"/>
              <w:bottom w:w="0" w:type="dxa"/>
              <w:right w:w="0" w:type="dxa"/>
            </w:tcMar>
            <w:vAlign w:val="center"/>
            <w:hideMark/>
          </w:tcPr>
          <w:p w14:paraId="69A23096" w14:textId="77777777" w:rsidR="009B4BB0" w:rsidRPr="009B4BB0" w:rsidRDefault="009B4BB0" w:rsidP="009B4BB0">
            <w:pPr>
              <w:spacing w:after="0" w:line="240" w:lineRule="auto"/>
            </w:pPr>
            <w:r w:rsidRPr="009B4BB0">
              <w:t>Przekątna wyświetlacza:</w:t>
            </w:r>
          </w:p>
        </w:tc>
        <w:tc>
          <w:tcPr>
            <w:tcW w:w="0" w:type="auto"/>
            <w:tcMar>
              <w:top w:w="0" w:type="dxa"/>
              <w:left w:w="0" w:type="dxa"/>
              <w:bottom w:w="0" w:type="dxa"/>
              <w:right w:w="0" w:type="dxa"/>
            </w:tcMar>
            <w:vAlign w:val="center"/>
            <w:hideMark/>
          </w:tcPr>
          <w:p w14:paraId="0E2EE24E" w14:textId="77777777" w:rsidR="009B4BB0" w:rsidRPr="009B4BB0" w:rsidRDefault="009B4BB0" w:rsidP="009B4BB0">
            <w:pPr>
              <w:spacing w:after="0" w:line="240" w:lineRule="auto"/>
            </w:pPr>
            <w:r w:rsidRPr="009B4BB0">
              <w:t>6,8 "</w:t>
            </w:r>
          </w:p>
        </w:tc>
      </w:tr>
      <w:tr w:rsidR="009B4BB0" w:rsidRPr="009B4BB0" w14:paraId="0DF14EB2" w14:textId="77777777" w:rsidTr="009B4BB0">
        <w:tc>
          <w:tcPr>
            <w:tcW w:w="3969" w:type="dxa"/>
            <w:tcMar>
              <w:top w:w="0" w:type="dxa"/>
              <w:left w:w="0" w:type="dxa"/>
              <w:bottom w:w="0" w:type="dxa"/>
              <w:right w:w="0" w:type="dxa"/>
            </w:tcMar>
            <w:vAlign w:val="center"/>
            <w:hideMark/>
          </w:tcPr>
          <w:p w14:paraId="71EFE8E0" w14:textId="77777777" w:rsidR="009B4BB0" w:rsidRPr="009B4BB0" w:rsidRDefault="009B4BB0" w:rsidP="009B4BB0">
            <w:pPr>
              <w:spacing w:after="0" w:line="240" w:lineRule="auto"/>
            </w:pPr>
            <w:r w:rsidRPr="009B4BB0">
              <w:t>Rozdzielczość ekranu:</w:t>
            </w:r>
          </w:p>
        </w:tc>
        <w:tc>
          <w:tcPr>
            <w:tcW w:w="0" w:type="auto"/>
            <w:tcMar>
              <w:top w:w="0" w:type="dxa"/>
              <w:left w:w="0" w:type="dxa"/>
              <w:bottom w:w="0" w:type="dxa"/>
              <w:right w:w="0" w:type="dxa"/>
            </w:tcMar>
            <w:vAlign w:val="center"/>
            <w:hideMark/>
          </w:tcPr>
          <w:p w14:paraId="1BC5CA5F" w14:textId="77777777" w:rsidR="009B4BB0" w:rsidRPr="009B4BB0" w:rsidRDefault="009B4BB0" w:rsidP="009B4BB0">
            <w:pPr>
              <w:spacing w:after="0" w:line="240" w:lineRule="auto"/>
            </w:pPr>
            <w:r w:rsidRPr="009B4BB0">
              <w:t>3120 x 1440 pikseli</w:t>
            </w:r>
          </w:p>
        </w:tc>
      </w:tr>
      <w:tr w:rsidR="009B4BB0" w:rsidRPr="009B4BB0" w14:paraId="025AB4B3" w14:textId="77777777" w:rsidTr="009B4BB0">
        <w:tc>
          <w:tcPr>
            <w:tcW w:w="3969" w:type="dxa"/>
            <w:tcMar>
              <w:top w:w="0" w:type="dxa"/>
              <w:left w:w="0" w:type="dxa"/>
              <w:bottom w:w="0" w:type="dxa"/>
              <w:right w:w="0" w:type="dxa"/>
            </w:tcMar>
            <w:vAlign w:val="center"/>
            <w:hideMark/>
          </w:tcPr>
          <w:p w14:paraId="7D64AE45" w14:textId="77777777" w:rsidR="009B4BB0" w:rsidRPr="009B4BB0" w:rsidRDefault="009B4BB0" w:rsidP="009B4BB0">
            <w:pPr>
              <w:spacing w:after="0" w:line="240" w:lineRule="auto"/>
            </w:pPr>
            <w:r w:rsidRPr="009B4BB0">
              <w:t>Rodzaj wyświetlacza:</w:t>
            </w:r>
          </w:p>
        </w:tc>
        <w:tc>
          <w:tcPr>
            <w:tcW w:w="0" w:type="auto"/>
            <w:tcMar>
              <w:top w:w="0" w:type="dxa"/>
              <w:left w:w="0" w:type="dxa"/>
              <w:bottom w:w="0" w:type="dxa"/>
              <w:right w:w="0" w:type="dxa"/>
            </w:tcMar>
            <w:vAlign w:val="center"/>
            <w:hideMark/>
          </w:tcPr>
          <w:p w14:paraId="1A7E8255" w14:textId="77777777" w:rsidR="009B4BB0" w:rsidRPr="009B4BB0" w:rsidRDefault="009B4BB0" w:rsidP="009B4BB0">
            <w:pPr>
              <w:spacing w:after="0" w:line="240" w:lineRule="auto"/>
            </w:pPr>
            <w:r w:rsidRPr="009B4BB0">
              <w:t>AMOLED 2X</w:t>
            </w:r>
          </w:p>
        </w:tc>
      </w:tr>
      <w:tr w:rsidR="009B4BB0" w:rsidRPr="009B4BB0" w14:paraId="2B2DFA5D" w14:textId="77777777" w:rsidTr="009B4BB0">
        <w:tc>
          <w:tcPr>
            <w:tcW w:w="3969" w:type="dxa"/>
            <w:tcMar>
              <w:top w:w="0" w:type="dxa"/>
              <w:left w:w="0" w:type="dxa"/>
              <w:bottom w:w="0" w:type="dxa"/>
              <w:right w:w="0" w:type="dxa"/>
            </w:tcMar>
            <w:vAlign w:val="center"/>
            <w:hideMark/>
          </w:tcPr>
          <w:p w14:paraId="6CD2E4E2" w14:textId="77777777" w:rsidR="009B4BB0" w:rsidRPr="009B4BB0" w:rsidRDefault="009B4BB0" w:rsidP="009B4BB0">
            <w:pPr>
              <w:spacing w:after="0" w:line="240" w:lineRule="auto"/>
            </w:pPr>
            <w:r w:rsidRPr="009B4BB0">
              <w:t>Częstotliwość odświeżania ekranu:</w:t>
            </w:r>
          </w:p>
        </w:tc>
        <w:tc>
          <w:tcPr>
            <w:tcW w:w="0" w:type="auto"/>
            <w:tcMar>
              <w:top w:w="0" w:type="dxa"/>
              <w:left w:w="0" w:type="dxa"/>
              <w:bottom w:w="0" w:type="dxa"/>
              <w:right w:w="0" w:type="dxa"/>
            </w:tcMar>
            <w:vAlign w:val="center"/>
            <w:hideMark/>
          </w:tcPr>
          <w:p w14:paraId="71A3923C" w14:textId="77777777" w:rsidR="009B4BB0" w:rsidRPr="009B4BB0" w:rsidRDefault="009B4BB0" w:rsidP="009B4BB0">
            <w:pPr>
              <w:spacing w:after="0" w:line="240" w:lineRule="auto"/>
            </w:pPr>
            <w:r w:rsidRPr="009B4BB0">
              <w:t>120 Hz</w:t>
            </w:r>
          </w:p>
        </w:tc>
      </w:tr>
      <w:tr w:rsidR="009B4BB0" w:rsidRPr="009B4BB0" w14:paraId="5258C896" w14:textId="77777777" w:rsidTr="009B4BB0">
        <w:tc>
          <w:tcPr>
            <w:tcW w:w="3969" w:type="dxa"/>
            <w:tcMar>
              <w:top w:w="0" w:type="dxa"/>
              <w:left w:w="0" w:type="dxa"/>
              <w:bottom w:w="0" w:type="dxa"/>
              <w:right w:w="0" w:type="dxa"/>
            </w:tcMar>
            <w:vAlign w:val="center"/>
            <w:hideMark/>
          </w:tcPr>
          <w:p w14:paraId="1DEA9149" w14:textId="77777777" w:rsidR="009B4BB0" w:rsidRPr="009B4BB0" w:rsidRDefault="009B4BB0" w:rsidP="009B4BB0">
            <w:pPr>
              <w:spacing w:after="0" w:line="240" w:lineRule="auto"/>
            </w:pPr>
            <w:r w:rsidRPr="009B4BB0">
              <w:t>Wyświetlacz:</w:t>
            </w:r>
          </w:p>
        </w:tc>
        <w:tc>
          <w:tcPr>
            <w:tcW w:w="0" w:type="auto"/>
            <w:tcMar>
              <w:top w:w="0" w:type="dxa"/>
              <w:left w:w="0" w:type="dxa"/>
              <w:bottom w:w="0" w:type="dxa"/>
              <w:right w:w="0" w:type="dxa"/>
            </w:tcMar>
            <w:vAlign w:val="center"/>
            <w:hideMark/>
          </w:tcPr>
          <w:p w14:paraId="4AD46CA5" w14:textId="77777777" w:rsidR="009B4BB0" w:rsidRPr="009B4BB0" w:rsidRDefault="009B4BB0" w:rsidP="009B4BB0">
            <w:pPr>
              <w:spacing w:after="0" w:line="240" w:lineRule="auto"/>
            </w:pPr>
            <w:r w:rsidRPr="009B4BB0">
              <w:t>QHD+</w:t>
            </w:r>
          </w:p>
        </w:tc>
      </w:tr>
      <w:tr w:rsidR="009B4BB0" w:rsidRPr="009B4BB0" w14:paraId="3977770B" w14:textId="77777777" w:rsidTr="009B4BB0">
        <w:tc>
          <w:tcPr>
            <w:tcW w:w="3969" w:type="dxa"/>
            <w:tcMar>
              <w:top w:w="0" w:type="dxa"/>
              <w:left w:w="0" w:type="dxa"/>
              <w:bottom w:w="0" w:type="dxa"/>
              <w:right w:w="0" w:type="dxa"/>
            </w:tcMar>
            <w:vAlign w:val="center"/>
            <w:hideMark/>
          </w:tcPr>
          <w:p w14:paraId="331409BF" w14:textId="77777777" w:rsidR="009B4BB0" w:rsidRPr="009B4BB0" w:rsidRDefault="009B4BB0" w:rsidP="009B4BB0">
            <w:pPr>
              <w:spacing w:after="0" w:line="240" w:lineRule="auto"/>
            </w:pPr>
            <w:r w:rsidRPr="009B4BB0">
              <w:t>Aparat tylny:</w:t>
            </w:r>
          </w:p>
        </w:tc>
        <w:tc>
          <w:tcPr>
            <w:tcW w:w="0" w:type="auto"/>
            <w:tcMar>
              <w:top w:w="0" w:type="dxa"/>
              <w:left w:w="0" w:type="dxa"/>
              <w:bottom w:w="0" w:type="dxa"/>
              <w:right w:w="0" w:type="dxa"/>
            </w:tcMar>
            <w:vAlign w:val="center"/>
            <w:hideMark/>
          </w:tcPr>
          <w:p w14:paraId="22C6A367" w14:textId="77777777" w:rsidR="009B4BB0" w:rsidRPr="009B4BB0" w:rsidRDefault="009B4BB0" w:rsidP="009B4BB0">
            <w:pPr>
              <w:spacing w:after="0" w:line="240" w:lineRule="auto"/>
            </w:pPr>
            <w:r w:rsidRPr="009B4BB0">
              <w:t>200 Mpix + 50 Mpix + 12 Mpix + 10 Mpix</w:t>
            </w:r>
          </w:p>
        </w:tc>
      </w:tr>
      <w:tr w:rsidR="009B4BB0" w:rsidRPr="009B4BB0" w14:paraId="0A71C3F4" w14:textId="77777777" w:rsidTr="009B4BB0">
        <w:tc>
          <w:tcPr>
            <w:tcW w:w="3969" w:type="dxa"/>
            <w:tcMar>
              <w:top w:w="0" w:type="dxa"/>
              <w:left w:w="0" w:type="dxa"/>
              <w:bottom w:w="0" w:type="dxa"/>
              <w:right w:w="0" w:type="dxa"/>
            </w:tcMar>
            <w:vAlign w:val="center"/>
            <w:hideMark/>
          </w:tcPr>
          <w:p w14:paraId="371EA58E" w14:textId="77777777" w:rsidR="009B4BB0" w:rsidRPr="009B4BB0" w:rsidRDefault="009B4BB0" w:rsidP="009B4BB0">
            <w:pPr>
              <w:spacing w:after="0" w:line="240" w:lineRule="auto"/>
            </w:pPr>
            <w:r w:rsidRPr="009B4BB0">
              <w:lastRenderedPageBreak/>
              <w:t>System operacyjny:</w:t>
            </w:r>
          </w:p>
        </w:tc>
        <w:tc>
          <w:tcPr>
            <w:tcW w:w="0" w:type="auto"/>
            <w:tcMar>
              <w:top w:w="0" w:type="dxa"/>
              <w:left w:w="0" w:type="dxa"/>
              <w:bottom w:w="0" w:type="dxa"/>
              <w:right w:w="0" w:type="dxa"/>
            </w:tcMar>
            <w:vAlign w:val="center"/>
            <w:hideMark/>
          </w:tcPr>
          <w:p w14:paraId="2DC21A25" w14:textId="77777777" w:rsidR="009B4BB0" w:rsidRPr="009B4BB0" w:rsidRDefault="009B4BB0" w:rsidP="009B4BB0">
            <w:pPr>
              <w:spacing w:after="0" w:line="240" w:lineRule="auto"/>
            </w:pPr>
            <w:r w:rsidRPr="009B4BB0">
              <w:t>Android 14</w:t>
            </w:r>
          </w:p>
        </w:tc>
      </w:tr>
      <w:tr w:rsidR="009B4BB0" w:rsidRPr="009B4BB0" w14:paraId="7805DBB1" w14:textId="77777777" w:rsidTr="009B4BB0">
        <w:tc>
          <w:tcPr>
            <w:tcW w:w="3969" w:type="dxa"/>
            <w:tcMar>
              <w:top w:w="0" w:type="dxa"/>
              <w:left w:w="0" w:type="dxa"/>
              <w:bottom w:w="0" w:type="dxa"/>
              <w:right w:w="0" w:type="dxa"/>
            </w:tcMar>
            <w:vAlign w:val="center"/>
            <w:hideMark/>
          </w:tcPr>
          <w:p w14:paraId="49771832" w14:textId="77777777" w:rsidR="009B4BB0" w:rsidRPr="009B4BB0" w:rsidRDefault="009B4BB0" w:rsidP="009B4BB0">
            <w:pPr>
              <w:spacing w:after="0" w:line="240" w:lineRule="auto"/>
            </w:pPr>
            <w:r w:rsidRPr="009B4BB0">
              <w:t>Procesor:</w:t>
            </w:r>
          </w:p>
        </w:tc>
        <w:tc>
          <w:tcPr>
            <w:tcW w:w="0" w:type="auto"/>
            <w:tcMar>
              <w:top w:w="0" w:type="dxa"/>
              <w:left w:w="0" w:type="dxa"/>
              <w:bottom w:w="0" w:type="dxa"/>
              <w:right w:w="0" w:type="dxa"/>
            </w:tcMar>
            <w:vAlign w:val="center"/>
            <w:hideMark/>
          </w:tcPr>
          <w:p w14:paraId="78E8049C" w14:textId="77777777" w:rsidR="009B4BB0" w:rsidRPr="009B4BB0" w:rsidRDefault="009B4BB0" w:rsidP="009B4BB0">
            <w:pPr>
              <w:spacing w:after="0" w:line="240" w:lineRule="auto"/>
            </w:pPr>
            <w:r w:rsidRPr="009B4BB0">
              <w:t>Qualcomm Snapdragon 8 Gen 3 8-rdzeniowy</w:t>
            </w:r>
          </w:p>
        </w:tc>
      </w:tr>
      <w:tr w:rsidR="009B4BB0" w:rsidRPr="009B4BB0" w14:paraId="39E99A14" w14:textId="77777777" w:rsidTr="009B4BB0">
        <w:tc>
          <w:tcPr>
            <w:tcW w:w="3969" w:type="dxa"/>
            <w:tcMar>
              <w:top w:w="0" w:type="dxa"/>
              <w:left w:w="0" w:type="dxa"/>
              <w:bottom w:w="0" w:type="dxa"/>
              <w:right w:w="0" w:type="dxa"/>
            </w:tcMar>
            <w:vAlign w:val="center"/>
            <w:hideMark/>
          </w:tcPr>
          <w:p w14:paraId="13C9FB6E" w14:textId="77777777" w:rsidR="009B4BB0" w:rsidRPr="009B4BB0" w:rsidRDefault="009B4BB0" w:rsidP="009B4BB0">
            <w:pPr>
              <w:spacing w:after="0" w:line="240" w:lineRule="auto"/>
            </w:pPr>
            <w:r w:rsidRPr="009B4BB0">
              <w:t>Pamięć RAM:</w:t>
            </w:r>
          </w:p>
        </w:tc>
        <w:tc>
          <w:tcPr>
            <w:tcW w:w="0" w:type="auto"/>
            <w:tcMar>
              <w:top w:w="0" w:type="dxa"/>
              <w:left w:w="0" w:type="dxa"/>
              <w:bottom w:w="0" w:type="dxa"/>
              <w:right w:w="0" w:type="dxa"/>
            </w:tcMar>
            <w:vAlign w:val="center"/>
            <w:hideMark/>
          </w:tcPr>
          <w:p w14:paraId="46BF749E" w14:textId="77777777" w:rsidR="009B4BB0" w:rsidRPr="009B4BB0" w:rsidRDefault="009B4BB0" w:rsidP="009B4BB0">
            <w:pPr>
              <w:spacing w:after="0" w:line="240" w:lineRule="auto"/>
            </w:pPr>
            <w:r w:rsidRPr="009B4BB0">
              <w:t>12 GB</w:t>
            </w:r>
          </w:p>
        </w:tc>
      </w:tr>
      <w:tr w:rsidR="009B4BB0" w:rsidRPr="009B4BB0" w14:paraId="11887D5C" w14:textId="77777777" w:rsidTr="009B4BB0">
        <w:tc>
          <w:tcPr>
            <w:tcW w:w="3969" w:type="dxa"/>
            <w:tcMar>
              <w:top w:w="0" w:type="dxa"/>
              <w:left w:w="0" w:type="dxa"/>
              <w:bottom w:w="0" w:type="dxa"/>
              <w:right w:w="0" w:type="dxa"/>
            </w:tcMar>
            <w:vAlign w:val="center"/>
            <w:hideMark/>
          </w:tcPr>
          <w:p w14:paraId="51C8D272" w14:textId="77777777" w:rsidR="009B4BB0" w:rsidRPr="009B4BB0" w:rsidRDefault="009B4BB0" w:rsidP="009B4BB0">
            <w:pPr>
              <w:spacing w:after="0" w:line="240" w:lineRule="auto"/>
            </w:pPr>
            <w:r w:rsidRPr="009B4BB0">
              <w:t>Pamięć wbudowana:</w:t>
            </w:r>
          </w:p>
        </w:tc>
        <w:tc>
          <w:tcPr>
            <w:tcW w:w="0" w:type="auto"/>
            <w:tcMar>
              <w:top w:w="0" w:type="dxa"/>
              <w:left w:w="0" w:type="dxa"/>
              <w:bottom w:w="0" w:type="dxa"/>
              <w:right w:w="0" w:type="dxa"/>
            </w:tcMar>
            <w:vAlign w:val="center"/>
            <w:hideMark/>
          </w:tcPr>
          <w:p w14:paraId="203E4FCF" w14:textId="77777777" w:rsidR="009B4BB0" w:rsidRPr="009B4BB0" w:rsidRDefault="009B4BB0" w:rsidP="009B4BB0">
            <w:pPr>
              <w:spacing w:after="0" w:line="240" w:lineRule="auto"/>
            </w:pPr>
            <w:r w:rsidRPr="009B4BB0">
              <w:t>512 GB</w:t>
            </w:r>
          </w:p>
        </w:tc>
      </w:tr>
      <w:tr w:rsidR="009B4BB0" w:rsidRPr="009B4BB0" w14:paraId="27E76DD5" w14:textId="77777777" w:rsidTr="009B4BB0">
        <w:tc>
          <w:tcPr>
            <w:tcW w:w="3969" w:type="dxa"/>
            <w:tcMar>
              <w:top w:w="0" w:type="dxa"/>
              <w:left w:w="0" w:type="dxa"/>
              <w:bottom w:w="0" w:type="dxa"/>
              <w:right w:w="0" w:type="dxa"/>
            </w:tcMar>
            <w:vAlign w:val="center"/>
            <w:hideMark/>
          </w:tcPr>
          <w:p w14:paraId="3C3DFF00" w14:textId="77777777" w:rsidR="009B4BB0" w:rsidRPr="009B4BB0" w:rsidRDefault="009B4BB0" w:rsidP="009B4BB0">
            <w:pPr>
              <w:spacing w:after="0" w:line="240" w:lineRule="auto"/>
            </w:pPr>
            <w:r w:rsidRPr="009B4BB0">
              <w:t>Pojemność baterii:</w:t>
            </w:r>
          </w:p>
        </w:tc>
        <w:tc>
          <w:tcPr>
            <w:tcW w:w="0" w:type="auto"/>
            <w:tcMar>
              <w:top w:w="0" w:type="dxa"/>
              <w:left w:w="0" w:type="dxa"/>
              <w:bottom w:w="0" w:type="dxa"/>
              <w:right w:w="0" w:type="dxa"/>
            </w:tcMar>
            <w:vAlign w:val="center"/>
            <w:hideMark/>
          </w:tcPr>
          <w:p w14:paraId="316C6EE7" w14:textId="77777777" w:rsidR="009B4BB0" w:rsidRPr="009B4BB0" w:rsidRDefault="009B4BB0" w:rsidP="009B4BB0">
            <w:pPr>
              <w:spacing w:after="0" w:line="240" w:lineRule="auto"/>
            </w:pPr>
            <w:r w:rsidRPr="009B4BB0">
              <w:t>5000 mAh</w:t>
            </w:r>
          </w:p>
        </w:tc>
      </w:tr>
      <w:tr w:rsidR="009B4BB0" w:rsidRPr="009B4BB0" w14:paraId="7DA440BD" w14:textId="77777777" w:rsidTr="009B4BB0">
        <w:tc>
          <w:tcPr>
            <w:tcW w:w="3969" w:type="dxa"/>
            <w:tcMar>
              <w:top w:w="0" w:type="dxa"/>
              <w:left w:w="0" w:type="dxa"/>
              <w:bottom w:w="0" w:type="dxa"/>
              <w:right w:w="0" w:type="dxa"/>
            </w:tcMar>
            <w:vAlign w:val="center"/>
            <w:hideMark/>
          </w:tcPr>
          <w:p w14:paraId="746D5D04" w14:textId="77777777" w:rsidR="009B4BB0" w:rsidRPr="009B4BB0" w:rsidRDefault="009B4BB0" w:rsidP="009B4BB0">
            <w:pPr>
              <w:spacing w:after="0" w:line="240" w:lineRule="auto"/>
            </w:pPr>
            <w:r w:rsidRPr="009B4BB0">
              <w:t>Menu w języku polskim:</w:t>
            </w:r>
          </w:p>
        </w:tc>
        <w:tc>
          <w:tcPr>
            <w:tcW w:w="0" w:type="auto"/>
            <w:tcMar>
              <w:top w:w="0" w:type="dxa"/>
              <w:left w:w="0" w:type="dxa"/>
              <w:bottom w:w="0" w:type="dxa"/>
              <w:right w:w="0" w:type="dxa"/>
            </w:tcMar>
            <w:vAlign w:val="center"/>
            <w:hideMark/>
          </w:tcPr>
          <w:p w14:paraId="22965E16" w14:textId="77777777" w:rsidR="009B4BB0" w:rsidRPr="009B4BB0" w:rsidRDefault="009B4BB0" w:rsidP="009B4BB0">
            <w:pPr>
              <w:spacing w:after="0" w:line="240" w:lineRule="auto"/>
            </w:pPr>
            <w:r w:rsidRPr="009B4BB0">
              <w:t>tak</w:t>
            </w:r>
          </w:p>
        </w:tc>
      </w:tr>
      <w:tr w:rsidR="009B4BB0" w:rsidRPr="009B4BB0" w14:paraId="3A17807E" w14:textId="77777777" w:rsidTr="009B4BB0">
        <w:tc>
          <w:tcPr>
            <w:tcW w:w="3969" w:type="dxa"/>
            <w:tcMar>
              <w:top w:w="0" w:type="dxa"/>
              <w:left w:w="0" w:type="dxa"/>
              <w:bottom w:w="0" w:type="dxa"/>
              <w:right w:w="0" w:type="dxa"/>
            </w:tcMar>
            <w:vAlign w:val="center"/>
            <w:hideMark/>
          </w:tcPr>
          <w:p w14:paraId="21548F31" w14:textId="77777777" w:rsidR="009B4BB0" w:rsidRPr="009B4BB0" w:rsidRDefault="009B4BB0" w:rsidP="009B4BB0">
            <w:pPr>
              <w:spacing w:after="0" w:line="240" w:lineRule="auto"/>
            </w:pPr>
            <w:r w:rsidRPr="009B4BB0">
              <w:t>Złącza:</w:t>
            </w:r>
          </w:p>
        </w:tc>
        <w:tc>
          <w:tcPr>
            <w:tcW w:w="0" w:type="auto"/>
            <w:tcMar>
              <w:top w:w="0" w:type="dxa"/>
              <w:left w:w="0" w:type="dxa"/>
              <w:bottom w:w="0" w:type="dxa"/>
              <w:right w:w="0" w:type="dxa"/>
            </w:tcMar>
            <w:vAlign w:val="center"/>
            <w:hideMark/>
          </w:tcPr>
          <w:p w14:paraId="44062072" w14:textId="77777777" w:rsidR="009B4BB0" w:rsidRPr="009B4BB0" w:rsidRDefault="009B4BB0" w:rsidP="009B4BB0">
            <w:pPr>
              <w:spacing w:after="0" w:line="240" w:lineRule="auto"/>
            </w:pPr>
            <w:r w:rsidRPr="009B4BB0">
              <w:t>USB typ C</w:t>
            </w:r>
          </w:p>
        </w:tc>
      </w:tr>
    </w:tbl>
    <w:p w14:paraId="32A93BC3" w14:textId="77777777" w:rsidR="009B4BB0" w:rsidRPr="009B4BB0" w:rsidRDefault="009B4BB0" w:rsidP="009B4BB0">
      <w:pPr>
        <w:spacing w:after="0" w:line="240" w:lineRule="auto"/>
      </w:pPr>
      <w:r w:rsidRPr="009B4BB0">
        <w:t>Łączność bezprzewodowa</w:t>
      </w:r>
    </w:p>
    <w:tbl>
      <w:tblPr>
        <w:tblW w:w="14016" w:type="dxa"/>
        <w:tblCellMar>
          <w:top w:w="15" w:type="dxa"/>
          <w:left w:w="15" w:type="dxa"/>
          <w:bottom w:w="15" w:type="dxa"/>
          <w:right w:w="15" w:type="dxa"/>
        </w:tblCellMar>
        <w:tblLook w:val="04A0" w:firstRow="1" w:lastRow="0" w:firstColumn="1" w:lastColumn="0" w:noHBand="0" w:noVBand="1"/>
      </w:tblPr>
      <w:tblGrid>
        <w:gridCol w:w="10905"/>
        <w:gridCol w:w="3111"/>
      </w:tblGrid>
      <w:tr w:rsidR="009B4BB0" w:rsidRPr="009B4BB0" w14:paraId="0F0DAE13" w14:textId="77777777" w:rsidTr="009B4BB0">
        <w:tc>
          <w:tcPr>
            <w:tcW w:w="0" w:type="auto"/>
            <w:tcMar>
              <w:top w:w="0" w:type="dxa"/>
              <w:left w:w="0" w:type="dxa"/>
              <w:bottom w:w="0" w:type="dxa"/>
              <w:right w:w="0" w:type="dxa"/>
            </w:tcMar>
            <w:vAlign w:val="center"/>
            <w:hideMark/>
          </w:tcPr>
          <w:p w14:paraId="21668773" w14:textId="77777777" w:rsidR="009B4BB0" w:rsidRPr="009B4BB0" w:rsidRDefault="009B4BB0" w:rsidP="009B4BB0">
            <w:pPr>
              <w:spacing w:after="0" w:line="240" w:lineRule="auto"/>
            </w:pPr>
            <w:r w:rsidRPr="009B4BB0">
              <w:t>Wi-Fi:</w:t>
            </w:r>
          </w:p>
        </w:tc>
        <w:tc>
          <w:tcPr>
            <w:tcW w:w="0" w:type="auto"/>
            <w:tcMar>
              <w:top w:w="0" w:type="dxa"/>
              <w:left w:w="0" w:type="dxa"/>
              <w:bottom w:w="0" w:type="dxa"/>
              <w:right w:w="0" w:type="dxa"/>
            </w:tcMar>
            <w:vAlign w:val="center"/>
            <w:hideMark/>
          </w:tcPr>
          <w:p w14:paraId="756717EC" w14:textId="77777777" w:rsidR="009B4BB0" w:rsidRPr="009B4BB0" w:rsidRDefault="009B4BB0" w:rsidP="009B4BB0">
            <w:pPr>
              <w:spacing w:after="0" w:line="240" w:lineRule="auto"/>
            </w:pPr>
            <w:r w:rsidRPr="009B4BB0">
              <w:t>tak</w:t>
            </w:r>
          </w:p>
        </w:tc>
      </w:tr>
      <w:tr w:rsidR="009B4BB0" w:rsidRPr="009B4BB0" w14:paraId="0610BEAC" w14:textId="77777777" w:rsidTr="009B4BB0">
        <w:tc>
          <w:tcPr>
            <w:tcW w:w="0" w:type="auto"/>
            <w:tcMar>
              <w:top w:w="0" w:type="dxa"/>
              <w:left w:w="0" w:type="dxa"/>
              <w:bottom w:w="0" w:type="dxa"/>
              <w:right w:w="0" w:type="dxa"/>
            </w:tcMar>
            <w:vAlign w:val="center"/>
            <w:hideMark/>
          </w:tcPr>
          <w:p w14:paraId="1ADBD3C4" w14:textId="77777777" w:rsidR="009B4BB0" w:rsidRPr="009B4BB0" w:rsidRDefault="009B4BB0" w:rsidP="009B4BB0">
            <w:pPr>
              <w:spacing w:after="0" w:line="240" w:lineRule="auto"/>
            </w:pPr>
            <w:r w:rsidRPr="009B4BB0">
              <w:t>5G:</w:t>
            </w:r>
          </w:p>
        </w:tc>
        <w:tc>
          <w:tcPr>
            <w:tcW w:w="0" w:type="auto"/>
            <w:tcMar>
              <w:top w:w="0" w:type="dxa"/>
              <w:left w:w="0" w:type="dxa"/>
              <w:bottom w:w="0" w:type="dxa"/>
              <w:right w:w="0" w:type="dxa"/>
            </w:tcMar>
            <w:vAlign w:val="center"/>
            <w:hideMark/>
          </w:tcPr>
          <w:p w14:paraId="7E57B6E7" w14:textId="77777777" w:rsidR="009B4BB0" w:rsidRPr="009B4BB0" w:rsidRDefault="009B4BB0" w:rsidP="009B4BB0">
            <w:pPr>
              <w:spacing w:after="0" w:line="240" w:lineRule="auto"/>
            </w:pPr>
            <w:r w:rsidRPr="009B4BB0">
              <w:t>tak</w:t>
            </w:r>
          </w:p>
        </w:tc>
      </w:tr>
      <w:tr w:rsidR="009B4BB0" w:rsidRPr="009B4BB0" w14:paraId="676F30FD" w14:textId="77777777" w:rsidTr="009B4BB0">
        <w:tc>
          <w:tcPr>
            <w:tcW w:w="0" w:type="auto"/>
            <w:tcMar>
              <w:top w:w="0" w:type="dxa"/>
              <w:left w:w="0" w:type="dxa"/>
              <w:bottom w:w="0" w:type="dxa"/>
              <w:right w:w="0" w:type="dxa"/>
            </w:tcMar>
            <w:vAlign w:val="center"/>
            <w:hideMark/>
          </w:tcPr>
          <w:p w14:paraId="4B6F7E9C" w14:textId="77777777" w:rsidR="009B4BB0" w:rsidRPr="009B4BB0" w:rsidRDefault="009B4BB0" w:rsidP="009B4BB0">
            <w:pPr>
              <w:spacing w:after="0" w:line="240" w:lineRule="auto"/>
            </w:pPr>
            <w:r w:rsidRPr="009B4BB0">
              <w:t>LTE:</w:t>
            </w:r>
          </w:p>
        </w:tc>
        <w:tc>
          <w:tcPr>
            <w:tcW w:w="0" w:type="auto"/>
            <w:tcMar>
              <w:top w:w="0" w:type="dxa"/>
              <w:left w:w="0" w:type="dxa"/>
              <w:bottom w:w="0" w:type="dxa"/>
              <w:right w:w="0" w:type="dxa"/>
            </w:tcMar>
            <w:vAlign w:val="center"/>
            <w:hideMark/>
          </w:tcPr>
          <w:p w14:paraId="0F59145F" w14:textId="77777777" w:rsidR="009B4BB0" w:rsidRPr="009B4BB0" w:rsidRDefault="009B4BB0" w:rsidP="009B4BB0">
            <w:pPr>
              <w:spacing w:after="0" w:line="240" w:lineRule="auto"/>
            </w:pPr>
            <w:r w:rsidRPr="009B4BB0">
              <w:t>tak</w:t>
            </w:r>
          </w:p>
        </w:tc>
      </w:tr>
      <w:tr w:rsidR="009B4BB0" w:rsidRPr="009B4BB0" w14:paraId="6D915F6E" w14:textId="77777777" w:rsidTr="009B4BB0">
        <w:tc>
          <w:tcPr>
            <w:tcW w:w="0" w:type="auto"/>
            <w:tcMar>
              <w:top w:w="0" w:type="dxa"/>
              <w:left w:w="0" w:type="dxa"/>
              <w:bottom w:w="0" w:type="dxa"/>
              <w:right w:w="0" w:type="dxa"/>
            </w:tcMar>
            <w:vAlign w:val="center"/>
            <w:hideMark/>
          </w:tcPr>
          <w:p w14:paraId="2FB747C2" w14:textId="77777777" w:rsidR="009B4BB0" w:rsidRPr="009B4BB0" w:rsidRDefault="009B4BB0" w:rsidP="009B4BB0">
            <w:pPr>
              <w:spacing w:after="0" w:line="240" w:lineRule="auto"/>
            </w:pPr>
            <w:r w:rsidRPr="009B4BB0">
              <w:t>Płatność zbliżeniowa (NFC):</w:t>
            </w:r>
          </w:p>
        </w:tc>
        <w:tc>
          <w:tcPr>
            <w:tcW w:w="0" w:type="auto"/>
            <w:tcMar>
              <w:top w:w="0" w:type="dxa"/>
              <w:left w:w="0" w:type="dxa"/>
              <w:bottom w:w="0" w:type="dxa"/>
              <w:right w:w="0" w:type="dxa"/>
            </w:tcMar>
            <w:vAlign w:val="center"/>
            <w:hideMark/>
          </w:tcPr>
          <w:p w14:paraId="25489BE5" w14:textId="77777777" w:rsidR="009B4BB0" w:rsidRPr="009B4BB0" w:rsidRDefault="009B4BB0" w:rsidP="009B4BB0">
            <w:pPr>
              <w:spacing w:after="0" w:line="240" w:lineRule="auto"/>
            </w:pPr>
            <w:r w:rsidRPr="009B4BB0">
              <w:t>tak</w:t>
            </w:r>
          </w:p>
        </w:tc>
      </w:tr>
      <w:tr w:rsidR="009B4BB0" w:rsidRPr="009B4BB0" w14:paraId="032285B9" w14:textId="77777777" w:rsidTr="009B4BB0">
        <w:tc>
          <w:tcPr>
            <w:tcW w:w="0" w:type="auto"/>
            <w:tcMar>
              <w:top w:w="0" w:type="dxa"/>
              <w:left w:w="0" w:type="dxa"/>
              <w:bottom w:w="0" w:type="dxa"/>
              <w:right w:w="0" w:type="dxa"/>
            </w:tcMar>
            <w:vAlign w:val="center"/>
            <w:hideMark/>
          </w:tcPr>
          <w:p w14:paraId="7D06E47C" w14:textId="77777777" w:rsidR="009B4BB0" w:rsidRPr="009B4BB0" w:rsidRDefault="009B4BB0" w:rsidP="009B4BB0">
            <w:pPr>
              <w:spacing w:after="0" w:line="240" w:lineRule="auto"/>
            </w:pPr>
            <w:r w:rsidRPr="009B4BB0">
              <w:t>Bluetooth:</w:t>
            </w:r>
          </w:p>
        </w:tc>
        <w:tc>
          <w:tcPr>
            <w:tcW w:w="0" w:type="auto"/>
            <w:tcMar>
              <w:top w:w="0" w:type="dxa"/>
              <w:left w:w="0" w:type="dxa"/>
              <w:bottom w:w="0" w:type="dxa"/>
              <w:right w:w="0" w:type="dxa"/>
            </w:tcMar>
            <w:vAlign w:val="center"/>
            <w:hideMark/>
          </w:tcPr>
          <w:p w14:paraId="0C786E0C" w14:textId="77777777" w:rsidR="009B4BB0" w:rsidRPr="009B4BB0" w:rsidRDefault="009B4BB0" w:rsidP="009B4BB0">
            <w:pPr>
              <w:spacing w:after="0" w:line="240" w:lineRule="auto"/>
            </w:pPr>
            <w:r w:rsidRPr="009B4BB0">
              <w:t>tak v5.3</w:t>
            </w:r>
          </w:p>
        </w:tc>
      </w:tr>
      <w:tr w:rsidR="009B4BB0" w:rsidRPr="009B4BB0" w14:paraId="347D3AC5" w14:textId="77777777" w:rsidTr="009B4BB0">
        <w:tc>
          <w:tcPr>
            <w:tcW w:w="0" w:type="auto"/>
            <w:tcMar>
              <w:top w:w="0" w:type="dxa"/>
              <w:left w:w="0" w:type="dxa"/>
              <w:bottom w:w="0" w:type="dxa"/>
              <w:right w:w="0" w:type="dxa"/>
            </w:tcMar>
            <w:vAlign w:val="center"/>
            <w:hideMark/>
          </w:tcPr>
          <w:p w14:paraId="5E70C8FF" w14:textId="77777777" w:rsidR="009B4BB0" w:rsidRPr="009B4BB0" w:rsidRDefault="009B4BB0" w:rsidP="009B4BB0">
            <w:pPr>
              <w:spacing w:after="0" w:line="240" w:lineRule="auto"/>
            </w:pPr>
            <w:r w:rsidRPr="009B4BB0">
              <w:t>GPRS / EDGE:</w:t>
            </w:r>
          </w:p>
        </w:tc>
        <w:tc>
          <w:tcPr>
            <w:tcW w:w="0" w:type="auto"/>
            <w:tcMar>
              <w:top w:w="0" w:type="dxa"/>
              <w:left w:w="0" w:type="dxa"/>
              <w:bottom w:w="0" w:type="dxa"/>
              <w:right w:w="0" w:type="dxa"/>
            </w:tcMar>
            <w:vAlign w:val="center"/>
            <w:hideMark/>
          </w:tcPr>
          <w:p w14:paraId="27DBC0B9" w14:textId="77777777" w:rsidR="009B4BB0" w:rsidRPr="009B4BB0" w:rsidRDefault="009B4BB0" w:rsidP="009B4BB0">
            <w:pPr>
              <w:spacing w:after="0" w:line="240" w:lineRule="auto"/>
            </w:pPr>
            <w:r w:rsidRPr="009B4BB0">
              <w:t>tak / tak</w:t>
            </w:r>
          </w:p>
        </w:tc>
      </w:tr>
    </w:tbl>
    <w:p w14:paraId="43446EEF" w14:textId="77777777" w:rsidR="009B4BB0" w:rsidRPr="009B4BB0" w:rsidRDefault="009B4BB0" w:rsidP="009B4BB0">
      <w:pPr>
        <w:spacing w:after="0" w:line="240" w:lineRule="auto"/>
      </w:pPr>
      <w:r w:rsidRPr="009B4BB0">
        <w:t>Funkcje multimedialne</w:t>
      </w:r>
    </w:p>
    <w:tbl>
      <w:tblPr>
        <w:tblW w:w="12119" w:type="dxa"/>
        <w:tblCellMar>
          <w:top w:w="15" w:type="dxa"/>
          <w:left w:w="15" w:type="dxa"/>
          <w:bottom w:w="15" w:type="dxa"/>
          <w:right w:w="15" w:type="dxa"/>
        </w:tblCellMar>
        <w:tblLook w:val="04A0" w:firstRow="1" w:lastRow="0" w:firstColumn="1" w:lastColumn="0" w:noHBand="0" w:noVBand="1"/>
      </w:tblPr>
      <w:tblGrid>
        <w:gridCol w:w="3119"/>
        <w:gridCol w:w="9000"/>
      </w:tblGrid>
      <w:tr w:rsidR="009B4BB0" w:rsidRPr="009B4BB0" w14:paraId="0AFE5BF2" w14:textId="77777777" w:rsidTr="00793B62">
        <w:tc>
          <w:tcPr>
            <w:tcW w:w="3119" w:type="dxa"/>
            <w:tcMar>
              <w:top w:w="0" w:type="dxa"/>
              <w:left w:w="0" w:type="dxa"/>
              <w:bottom w:w="0" w:type="dxa"/>
              <w:right w:w="0" w:type="dxa"/>
            </w:tcMar>
            <w:vAlign w:val="center"/>
            <w:hideMark/>
          </w:tcPr>
          <w:p w14:paraId="336098B9" w14:textId="77777777" w:rsidR="009B4BB0" w:rsidRPr="009B4BB0" w:rsidRDefault="009B4BB0" w:rsidP="009B4BB0">
            <w:pPr>
              <w:spacing w:after="0" w:line="240" w:lineRule="auto"/>
            </w:pPr>
            <w:r w:rsidRPr="009B4BB0">
              <w:t>Funkcje aparatu:</w:t>
            </w:r>
          </w:p>
        </w:tc>
        <w:tc>
          <w:tcPr>
            <w:tcW w:w="0" w:type="auto"/>
            <w:tcMar>
              <w:top w:w="0" w:type="dxa"/>
              <w:left w:w="0" w:type="dxa"/>
              <w:bottom w:w="0" w:type="dxa"/>
              <w:right w:w="0" w:type="dxa"/>
            </w:tcMar>
            <w:vAlign w:val="center"/>
            <w:hideMark/>
          </w:tcPr>
          <w:p w14:paraId="7D7C02B5" w14:textId="77777777" w:rsidR="00793B62" w:rsidRDefault="009B4BB0" w:rsidP="009B4BB0">
            <w:pPr>
              <w:spacing w:after="0" w:line="240" w:lineRule="auto"/>
            </w:pPr>
            <w:r w:rsidRPr="009B4BB0">
              <w:t>autofocus, ledowa lampa błyskowa, nagrywanie filmów 8K, </w:t>
            </w:r>
          </w:p>
          <w:p w14:paraId="7CF497D1" w14:textId="77777777" w:rsidR="00793B62" w:rsidRDefault="009B4BB0" w:rsidP="009B4BB0">
            <w:pPr>
              <w:spacing w:after="0" w:line="240" w:lineRule="auto"/>
            </w:pPr>
            <w:r w:rsidRPr="009B4BB0">
              <w:t>Space Zoom, zbliżenie cyfrowe x 100, zbliżenie optyczne x 3,</w:t>
            </w:r>
          </w:p>
          <w:p w14:paraId="1BCFB924" w14:textId="1980CAE6" w:rsidR="009B4BB0" w:rsidRPr="009B4BB0" w:rsidRDefault="009B4BB0" w:rsidP="009B4BB0">
            <w:pPr>
              <w:spacing w:after="0" w:line="240" w:lineRule="auto"/>
            </w:pPr>
            <w:r w:rsidRPr="009B4BB0">
              <w:t> zbliżenie optyczne x 5</w:t>
            </w:r>
          </w:p>
        </w:tc>
      </w:tr>
      <w:tr w:rsidR="009B4BB0" w:rsidRPr="009B4BB0" w14:paraId="4701D64E" w14:textId="77777777" w:rsidTr="00793B62">
        <w:tc>
          <w:tcPr>
            <w:tcW w:w="3119" w:type="dxa"/>
            <w:tcMar>
              <w:top w:w="0" w:type="dxa"/>
              <w:left w:w="0" w:type="dxa"/>
              <w:bottom w:w="0" w:type="dxa"/>
              <w:right w:w="0" w:type="dxa"/>
            </w:tcMar>
            <w:vAlign w:val="center"/>
            <w:hideMark/>
          </w:tcPr>
          <w:p w14:paraId="5B19F96D" w14:textId="77777777" w:rsidR="009B4BB0" w:rsidRPr="009B4BB0" w:rsidRDefault="009B4BB0" w:rsidP="009B4BB0">
            <w:pPr>
              <w:spacing w:after="0" w:line="240" w:lineRule="auto"/>
            </w:pPr>
            <w:r w:rsidRPr="009B4BB0">
              <w:t>Aparat przedni:</w:t>
            </w:r>
          </w:p>
        </w:tc>
        <w:tc>
          <w:tcPr>
            <w:tcW w:w="0" w:type="auto"/>
            <w:tcMar>
              <w:top w:w="0" w:type="dxa"/>
              <w:left w:w="0" w:type="dxa"/>
              <w:bottom w:w="0" w:type="dxa"/>
              <w:right w:w="0" w:type="dxa"/>
            </w:tcMar>
            <w:vAlign w:val="center"/>
            <w:hideMark/>
          </w:tcPr>
          <w:p w14:paraId="0E82B260" w14:textId="77777777" w:rsidR="009B4BB0" w:rsidRPr="009B4BB0" w:rsidRDefault="009B4BB0" w:rsidP="009B4BB0">
            <w:pPr>
              <w:spacing w:after="0" w:line="240" w:lineRule="auto"/>
            </w:pPr>
            <w:r w:rsidRPr="009B4BB0">
              <w:t>12 Mpix</w:t>
            </w:r>
          </w:p>
        </w:tc>
      </w:tr>
      <w:tr w:rsidR="009B4BB0" w:rsidRPr="009B4BB0" w14:paraId="200218C5" w14:textId="77777777" w:rsidTr="00793B62">
        <w:tc>
          <w:tcPr>
            <w:tcW w:w="3119" w:type="dxa"/>
            <w:tcMar>
              <w:top w:w="0" w:type="dxa"/>
              <w:left w:w="0" w:type="dxa"/>
              <w:bottom w:w="0" w:type="dxa"/>
              <w:right w:w="0" w:type="dxa"/>
            </w:tcMar>
            <w:vAlign w:val="center"/>
            <w:hideMark/>
          </w:tcPr>
          <w:p w14:paraId="2C87487A" w14:textId="77777777" w:rsidR="009B4BB0" w:rsidRPr="009B4BB0" w:rsidRDefault="009B4BB0" w:rsidP="009B4BB0">
            <w:pPr>
              <w:spacing w:after="0" w:line="240" w:lineRule="auto"/>
            </w:pPr>
            <w:r w:rsidRPr="009B4BB0">
              <w:t>Rozdzielczość nagrywania wideo:</w:t>
            </w:r>
          </w:p>
        </w:tc>
        <w:tc>
          <w:tcPr>
            <w:tcW w:w="0" w:type="auto"/>
            <w:tcMar>
              <w:top w:w="0" w:type="dxa"/>
              <w:left w:w="0" w:type="dxa"/>
              <w:bottom w:w="0" w:type="dxa"/>
              <w:right w:w="0" w:type="dxa"/>
            </w:tcMar>
            <w:vAlign w:val="center"/>
            <w:hideMark/>
          </w:tcPr>
          <w:p w14:paraId="5CF43780" w14:textId="77777777" w:rsidR="009B4BB0" w:rsidRPr="009B4BB0" w:rsidRDefault="009B4BB0" w:rsidP="009B4BB0">
            <w:pPr>
              <w:spacing w:after="0" w:line="240" w:lineRule="auto"/>
            </w:pPr>
            <w:r w:rsidRPr="009B4BB0">
              <w:t>8K</w:t>
            </w:r>
          </w:p>
        </w:tc>
      </w:tr>
      <w:tr w:rsidR="009B4BB0" w:rsidRPr="009B4BB0" w14:paraId="0CC9DE4B" w14:textId="77777777" w:rsidTr="00793B62">
        <w:tc>
          <w:tcPr>
            <w:tcW w:w="3119" w:type="dxa"/>
            <w:tcMar>
              <w:top w:w="0" w:type="dxa"/>
              <w:left w:w="0" w:type="dxa"/>
              <w:bottom w:w="0" w:type="dxa"/>
              <w:right w:w="0" w:type="dxa"/>
            </w:tcMar>
            <w:vAlign w:val="center"/>
            <w:hideMark/>
          </w:tcPr>
          <w:p w14:paraId="0B7D0D4B" w14:textId="77777777" w:rsidR="009B4BB0" w:rsidRPr="009B4BB0" w:rsidRDefault="009B4BB0" w:rsidP="009B4BB0">
            <w:pPr>
              <w:spacing w:after="0" w:line="240" w:lineRule="auto"/>
            </w:pPr>
            <w:r w:rsidRPr="009B4BB0">
              <w:t>Przysłona obiektywu:</w:t>
            </w:r>
          </w:p>
        </w:tc>
        <w:tc>
          <w:tcPr>
            <w:tcW w:w="0" w:type="auto"/>
            <w:tcMar>
              <w:top w:w="0" w:type="dxa"/>
              <w:left w:w="0" w:type="dxa"/>
              <w:bottom w:w="0" w:type="dxa"/>
              <w:right w:w="0" w:type="dxa"/>
            </w:tcMar>
            <w:vAlign w:val="center"/>
            <w:hideMark/>
          </w:tcPr>
          <w:p w14:paraId="5773B3E9" w14:textId="77777777" w:rsidR="009B4BB0" w:rsidRPr="009B4BB0" w:rsidRDefault="009B4BB0" w:rsidP="009B4BB0">
            <w:pPr>
              <w:spacing w:after="0" w:line="240" w:lineRule="auto"/>
            </w:pPr>
            <w:r w:rsidRPr="009B4BB0">
              <w:t>200 Mpix - f/1,7 - tylny główny</w:t>
            </w:r>
          </w:p>
        </w:tc>
      </w:tr>
      <w:tr w:rsidR="009B4BB0" w:rsidRPr="009B4BB0" w14:paraId="001DB7EC" w14:textId="77777777" w:rsidTr="00793B62">
        <w:tc>
          <w:tcPr>
            <w:tcW w:w="3119" w:type="dxa"/>
            <w:tcMar>
              <w:top w:w="0" w:type="dxa"/>
              <w:left w:w="0" w:type="dxa"/>
              <w:bottom w:w="0" w:type="dxa"/>
              <w:right w:w="0" w:type="dxa"/>
            </w:tcMar>
            <w:vAlign w:val="center"/>
            <w:hideMark/>
          </w:tcPr>
          <w:p w14:paraId="3761A542"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380DAFCA" w14:textId="77777777" w:rsidR="009B4BB0" w:rsidRPr="009B4BB0" w:rsidRDefault="009B4BB0" w:rsidP="009B4BB0">
            <w:pPr>
              <w:spacing w:after="0" w:line="240" w:lineRule="auto"/>
            </w:pPr>
            <w:r w:rsidRPr="009B4BB0">
              <w:t>50 Mpix - f/3,4 - tylny</w:t>
            </w:r>
          </w:p>
        </w:tc>
      </w:tr>
      <w:tr w:rsidR="009B4BB0" w:rsidRPr="009B4BB0" w14:paraId="15A11C7E" w14:textId="77777777" w:rsidTr="00793B62">
        <w:tc>
          <w:tcPr>
            <w:tcW w:w="3119" w:type="dxa"/>
            <w:tcMar>
              <w:top w:w="0" w:type="dxa"/>
              <w:left w:w="0" w:type="dxa"/>
              <w:bottom w:w="0" w:type="dxa"/>
              <w:right w:w="0" w:type="dxa"/>
            </w:tcMar>
            <w:vAlign w:val="center"/>
            <w:hideMark/>
          </w:tcPr>
          <w:p w14:paraId="0F257C8E"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2C280052" w14:textId="77777777" w:rsidR="009B4BB0" w:rsidRPr="009B4BB0" w:rsidRDefault="009B4BB0" w:rsidP="009B4BB0">
            <w:pPr>
              <w:spacing w:after="0" w:line="240" w:lineRule="auto"/>
            </w:pPr>
            <w:r w:rsidRPr="009B4BB0">
              <w:t>12 Mpix - f/2,2 - tylny</w:t>
            </w:r>
          </w:p>
        </w:tc>
      </w:tr>
      <w:tr w:rsidR="009B4BB0" w:rsidRPr="009B4BB0" w14:paraId="514878E7" w14:textId="77777777" w:rsidTr="00793B62">
        <w:tc>
          <w:tcPr>
            <w:tcW w:w="3119" w:type="dxa"/>
            <w:tcMar>
              <w:top w:w="0" w:type="dxa"/>
              <w:left w:w="0" w:type="dxa"/>
              <w:bottom w:w="0" w:type="dxa"/>
              <w:right w:w="0" w:type="dxa"/>
            </w:tcMar>
            <w:vAlign w:val="center"/>
            <w:hideMark/>
          </w:tcPr>
          <w:p w14:paraId="60CEDD7F"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7B14352A" w14:textId="77777777" w:rsidR="009B4BB0" w:rsidRPr="009B4BB0" w:rsidRDefault="009B4BB0" w:rsidP="009B4BB0">
            <w:pPr>
              <w:spacing w:after="0" w:line="240" w:lineRule="auto"/>
            </w:pPr>
            <w:r w:rsidRPr="009B4BB0">
              <w:t>10 Mpix - f/2,4 - tylny</w:t>
            </w:r>
          </w:p>
        </w:tc>
      </w:tr>
      <w:tr w:rsidR="009B4BB0" w:rsidRPr="009B4BB0" w14:paraId="675538C3" w14:textId="77777777" w:rsidTr="00793B62">
        <w:tc>
          <w:tcPr>
            <w:tcW w:w="3119" w:type="dxa"/>
            <w:tcMar>
              <w:top w:w="0" w:type="dxa"/>
              <w:left w:w="0" w:type="dxa"/>
              <w:bottom w:w="0" w:type="dxa"/>
              <w:right w:w="0" w:type="dxa"/>
            </w:tcMar>
            <w:vAlign w:val="center"/>
            <w:hideMark/>
          </w:tcPr>
          <w:p w14:paraId="64531E71"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63C3BDCC" w14:textId="77777777" w:rsidR="009B4BB0" w:rsidRPr="009B4BB0" w:rsidRDefault="009B4BB0" w:rsidP="009B4BB0">
            <w:pPr>
              <w:spacing w:after="0" w:line="240" w:lineRule="auto"/>
            </w:pPr>
            <w:r w:rsidRPr="009B4BB0">
              <w:t>12 Mpix - f/2,2 - przód</w:t>
            </w:r>
          </w:p>
        </w:tc>
      </w:tr>
      <w:tr w:rsidR="009B4BB0" w:rsidRPr="009B4BB0" w14:paraId="23FB3D45" w14:textId="77777777" w:rsidTr="00793B62">
        <w:tc>
          <w:tcPr>
            <w:tcW w:w="3119" w:type="dxa"/>
            <w:tcMar>
              <w:top w:w="0" w:type="dxa"/>
              <w:left w:w="0" w:type="dxa"/>
              <w:bottom w:w="0" w:type="dxa"/>
              <w:right w:w="0" w:type="dxa"/>
            </w:tcMar>
            <w:vAlign w:val="center"/>
            <w:hideMark/>
          </w:tcPr>
          <w:p w14:paraId="4B6F8222" w14:textId="77777777" w:rsidR="009B4BB0" w:rsidRPr="009B4BB0" w:rsidRDefault="009B4BB0" w:rsidP="009B4BB0">
            <w:pPr>
              <w:spacing w:after="0" w:line="240" w:lineRule="auto"/>
            </w:pPr>
            <w:r w:rsidRPr="009B4BB0">
              <w:t>Nawigacja: odbiornik GPS:</w:t>
            </w:r>
          </w:p>
        </w:tc>
        <w:tc>
          <w:tcPr>
            <w:tcW w:w="0" w:type="auto"/>
            <w:tcMar>
              <w:top w:w="0" w:type="dxa"/>
              <w:left w:w="0" w:type="dxa"/>
              <w:bottom w:w="0" w:type="dxa"/>
              <w:right w:w="0" w:type="dxa"/>
            </w:tcMar>
            <w:vAlign w:val="center"/>
            <w:hideMark/>
          </w:tcPr>
          <w:p w14:paraId="0FE01E68" w14:textId="77777777" w:rsidR="009B4BB0" w:rsidRPr="009B4BB0" w:rsidRDefault="009B4BB0" w:rsidP="009B4BB0">
            <w:pPr>
              <w:spacing w:after="0" w:line="240" w:lineRule="auto"/>
            </w:pPr>
            <w:r w:rsidRPr="009B4BB0">
              <w:t>tak / GPS, GLONASS, Beidou</w:t>
            </w:r>
          </w:p>
        </w:tc>
      </w:tr>
      <w:tr w:rsidR="009B4BB0" w:rsidRPr="009B4BB0" w14:paraId="3B254DCF" w14:textId="77777777" w:rsidTr="00793B62">
        <w:tc>
          <w:tcPr>
            <w:tcW w:w="3119" w:type="dxa"/>
            <w:tcMar>
              <w:top w:w="0" w:type="dxa"/>
              <w:left w:w="0" w:type="dxa"/>
              <w:bottom w:w="0" w:type="dxa"/>
              <w:right w:w="0" w:type="dxa"/>
            </w:tcMar>
            <w:vAlign w:val="center"/>
            <w:hideMark/>
          </w:tcPr>
          <w:p w14:paraId="786A5076" w14:textId="77777777" w:rsidR="009B4BB0" w:rsidRPr="009B4BB0" w:rsidRDefault="009B4BB0" w:rsidP="009B4BB0">
            <w:pPr>
              <w:spacing w:after="0" w:line="240" w:lineRule="auto"/>
            </w:pPr>
            <w:r w:rsidRPr="009B4BB0">
              <w:t>Odtwarzacz audio:</w:t>
            </w:r>
          </w:p>
        </w:tc>
        <w:tc>
          <w:tcPr>
            <w:tcW w:w="0" w:type="auto"/>
            <w:tcMar>
              <w:top w:w="0" w:type="dxa"/>
              <w:left w:w="0" w:type="dxa"/>
              <w:bottom w:w="0" w:type="dxa"/>
              <w:right w:w="0" w:type="dxa"/>
            </w:tcMar>
            <w:vAlign w:val="center"/>
            <w:hideMark/>
          </w:tcPr>
          <w:p w14:paraId="219DBB40" w14:textId="77777777" w:rsidR="009B4BB0" w:rsidRPr="009B4BB0" w:rsidRDefault="009B4BB0" w:rsidP="009B4BB0">
            <w:pPr>
              <w:spacing w:after="0" w:line="240" w:lineRule="auto"/>
            </w:pPr>
            <w:r w:rsidRPr="009B4BB0">
              <w:t>tak</w:t>
            </w:r>
          </w:p>
        </w:tc>
      </w:tr>
      <w:tr w:rsidR="009B4BB0" w:rsidRPr="009B4BB0" w14:paraId="5332A293" w14:textId="77777777" w:rsidTr="00793B62">
        <w:tc>
          <w:tcPr>
            <w:tcW w:w="3119" w:type="dxa"/>
            <w:tcMar>
              <w:top w:w="0" w:type="dxa"/>
              <w:left w:w="0" w:type="dxa"/>
              <w:bottom w:w="0" w:type="dxa"/>
              <w:right w:w="0" w:type="dxa"/>
            </w:tcMar>
            <w:vAlign w:val="center"/>
            <w:hideMark/>
          </w:tcPr>
          <w:p w14:paraId="2126C396" w14:textId="77777777" w:rsidR="009B4BB0" w:rsidRPr="009B4BB0" w:rsidRDefault="009B4BB0" w:rsidP="009B4BB0">
            <w:pPr>
              <w:spacing w:after="0" w:line="240" w:lineRule="auto"/>
            </w:pPr>
            <w:r w:rsidRPr="009B4BB0">
              <w:t>Odtwarzacz audio:</w:t>
            </w:r>
          </w:p>
        </w:tc>
        <w:tc>
          <w:tcPr>
            <w:tcW w:w="0" w:type="auto"/>
            <w:tcMar>
              <w:top w:w="0" w:type="dxa"/>
              <w:left w:w="0" w:type="dxa"/>
              <w:bottom w:w="0" w:type="dxa"/>
              <w:right w:w="0" w:type="dxa"/>
            </w:tcMar>
            <w:vAlign w:val="center"/>
            <w:hideMark/>
          </w:tcPr>
          <w:p w14:paraId="672A0C9C" w14:textId="77777777" w:rsidR="009B4BB0" w:rsidRPr="009B4BB0" w:rsidRDefault="009B4BB0" w:rsidP="009B4BB0">
            <w:pPr>
              <w:spacing w:after="0" w:line="240" w:lineRule="auto"/>
            </w:pPr>
            <w:r w:rsidRPr="009B4BB0">
              <w:t>AAC, AMR, APE, AWB, FLAC, M4A, MIDI, MP3, OGG, WAV</w:t>
            </w:r>
          </w:p>
        </w:tc>
      </w:tr>
      <w:tr w:rsidR="009B4BB0" w:rsidRPr="009B4BB0" w14:paraId="40B7F4CE" w14:textId="77777777" w:rsidTr="00793B62">
        <w:tc>
          <w:tcPr>
            <w:tcW w:w="3119" w:type="dxa"/>
            <w:tcMar>
              <w:top w:w="0" w:type="dxa"/>
              <w:left w:w="0" w:type="dxa"/>
              <w:bottom w:w="0" w:type="dxa"/>
              <w:right w:w="0" w:type="dxa"/>
            </w:tcMar>
            <w:vAlign w:val="center"/>
            <w:hideMark/>
          </w:tcPr>
          <w:p w14:paraId="5893BC70" w14:textId="77777777" w:rsidR="009B4BB0" w:rsidRPr="009B4BB0" w:rsidRDefault="009B4BB0" w:rsidP="009B4BB0">
            <w:pPr>
              <w:spacing w:after="0" w:line="240" w:lineRule="auto"/>
            </w:pPr>
            <w:r w:rsidRPr="009B4BB0">
              <w:t>Odtwarzacz wideo:</w:t>
            </w:r>
          </w:p>
        </w:tc>
        <w:tc>
          <w:tcPr>
            <w:tcW w:w="0" w:type="auto"/>
            <w:tcMar>
              <w:top w:w="0" w:type="dxa"/>
              <w:left w:w="0" w:type="dxa"/>
              <w:bottom w:w="0" w:type="dxa"/>
              <w:right w:w="0" w:type="dxa"/>
            </w:tcMar>
            <w:vAlign w:val="center"/>
            <w:hideMark/>
          </w:tcPr>
          <w:p w14:paraId="36B10921" w14:textId="77777777" w:rsidR="009B4BB0" w:rsidRPr="009B4BB0" w:rsidRDefault="009B4BB0" w:rsidP="009B4BB0">
            <w:pPr>
              <w:spacing w:after="0" w:line="240" w:lineRule="auto"/>
            </w:pPr>
            <w:r w:rsidRPr="009B4BB0">
              <w:t>3GP, AVI, FLV, M4V, MKV, MP4, WEBM</w:t>
            </w:r>
          </w:p>
        </w:tc>
      </w:tr>
    </w:tbl>
    <w:p w14:paraId="6C37570E" w14:textId="77777777" w:rsidR="009B4BB0" w:rsidRPr="009B4BB0" w:rsidRDefault="009B4BB0" w:rsidP="009B4BB0">
      <w:pPr>
        <w:spacing w:after="0" w:line="240" w:lineRule="auto"/>
      </w:pPr>
      <w:r w:rsidRPr="009B4BB0">
        <w:t>Funkcje telefonu</w:t>
      </w:r>
    </w:p>
    <w:tbl>
      <w:tblPr>
        <w:tblW w:w="11949" w:type="dxa"/>
        <w:tblCellMar>
          <w:top w:w="15" w:type="dxa"/>
          <w:left w:w="15" w:type="dxa"/>
          <w:bottom w:w="15" w:type="dxa"/>
          <w:right w:w="15" w:type="dxa"/>
        </w:tblCellMar>
        <w:tblLook w:val="04A0" w:firstRow="1" w:lastRow="0" w:firstColumn="1" w:lastColumn="0" w:noHBand="0" w:noVBand="1"/>
      </w:tblPr>
      <w:tblGrid>
        <w:gridCol w:w="3686"/>
        <w:gridCol w:w="8263"/>
      </w:tblGrid>
      <w:tr w:rsidR="009B4BB0" w:rsidRPr="009B4BB0" w14:paraId="3AE793A5" w14:textId="77777777" w:rsidTr="008832C4">
        <w:tc>
          <w:tcPr>
            <w:tcW w:w="3686" w:type="dxa"/>
            <w:tcMar>
              <w:top w:w="0" w:type="dxa"/>
              <w:left w:w="0" w:type="dxa"/>
              <w:bottom w:w="0" w:type="dxa"/>
              <w:right w:w="0" w:type="dxa"/>
            </w:tcMar>
            <w:vAlign w:val="center"/>
            <w:hideMark/>
          </w:tcPr>
          <w:p w14:paraId="22139439" w14:textId="77777777" w:rsidR="009B4BB0" w:rsidRPr="009B4BB0" w:rsidRDefault="009B4BB0" w:rsidP="009B4BB0">
            <w:pPr>
              <w:spacing w:after="0" w:line="240" w:lineRule="auto"/>
            </w:pPr>
            <w:r w:rsidRPr="009B4BB0">
              <w:t>Standardy wysyłania/odbierania wiadomości:</w:t>
            </w:r>
          </w:p>
        </w:tc>
        <w:tc>
          <w:tcPr>
            <w:tcW w:w="0" w:type="auto"/>
            <w:tcMar>
              <w:top w:w="0" w:type="dxa"/>
              <w:left w:w="0" w:type="dxa"/>
              <w:bottom w:w="0" w:type="dxa"/>
              <w:right w:w="0" w:type="dxa"/>
            </w:tcMar>
            <w:vAlign w:val="center"/>
            <w:hideMark/>
          </w:tcPr>
          <w:p w14:paraId="642A03FB" w14:textId="77777777" w:rsidR="009B4BB0" w:rsidRPr="009B4BB0" w:rsidRDefault="009B4BB0" w:rsidP="009B4BB0">
            <w:pPr>
              <w:spacing w:after="0" w:line="240" w:lineRule="auto"/>
            </w:pPr>
            <w:r w:rsidRPr="009B4BB0">
              <w:t>e-mail, MMS, SMS</w:t>
            </w:r>
          </w:p>
        </w:tc>
      </w:tr>
      <w:tr w:rsidR="009B4BB0" w:rsidRPr="009B4BB0" w14:paraId="31F530ED" w14:textId="77777777" w:rsidTr="008832C4">
        <w:tc>
          <w:tcPr>
            <w:tcW w:w="3686" w:type="dxa"/>
            <w:tcMar>
              <w:top w:w="0" w:type="dxa"/>
              <w:left w:w="0" w:type="dxa"/>
              <w:bottom w:w="0" w:type="dxa"/>
              <w:right w:w="0" w:type="dxa"/>
            </w:tcMar>
            <w:vAlign w:val="center"/>
            <w:hideMark/>
          </w:tcPr>
          <w:p w14:paraId="6117E427" w14:textId="77777777" w:rsidR="009B4BB0" w:rsidRPr="009B4BB0" w:rsidRDefault="009B4BB0" w:rsidP="009B4BB0">
            <w:pPr>
              <w:spacing w:after="0" w:line="240" w:lineRule="auto"/>
            </w:pPr>
            <w:r w:rsidRPr="009B4BB0">
              <w:t>Rodzaj karty SIM:</w:t>
            </w:r>
          </w:p>
        </w:tc>
        <w:tc>
          <w:tcPr>
            <w:tcW w:w="0" w:type="auto"/>
            <w:tcMar>
              <w:top w:w="0" w:type="dxa"/>
              <w:left w:w="0" w:type="dxa"/>
              <w:bottom w:w="0" w:type="dxa"/>
              <w:right w:w="0" w:type="dxa"/>
            </w:tcMar>
            <w:vAlign w:val="center"/>
            <w:hideMark/>
          </w:tcPr>
          <w:p w14:paraId="6C988362" w14:textId="77777777" w:rsidR="009B4BB0" w:rsidRPr="009B4BB0" w:rsidRDefault="009B4BB0" w:rsidP="009B4BB0">
            <w:pPr>
              <w:spacing w:after="0" w:line="240" w:lineRule="auto"/>
            </w:pPr>
            <w:r w:rsidRPr="009B4BB0">
              <w:t>eSIM / nano SIM</w:t>
            </w:r>
          </w:p>
        </w:tc>
      </w:tr>
      <w:tr w:rsidR="009B4BB0" w:rsidRPr="009B4BB0" w14:paraId="1E4D7C4F" w14:textId="77777777" w:rsidTr="008832C4">
        <w:tc>
          <w:tcPr>
            <w:tcW w:w="3686" w:type="dxa"/>
            <w:tcMar>
              <w:top w:w="0" w:type="dxa"/>
              <w:left w:w="0" w:type="dxa"/>
              <w:bottom w:w="0" w:type="dxa"/>
              <w:right w:w="0" w:type="dxa"/>
            </w:tcMar>
            <w:vAlign w:val="center"/>
            <w:hideMark/>
          </w:tcPr>
          <w:p w14:paraId="2662C459" w14:textId="77777777" w:rsidR="009B4BB0" w:rsidRPr="009B4BB0" w:rsidRDefault="009B4BB0" w:rsidP="009B4BB0">
            <w:pPr>
              <w:spacing w:after="0" w:line="240" w:lineRule="auto"/>
            </w:pPr>
            <w:r w:rsidRPr="009B4BB0">
              <w:t>Dual SIM:</w:t>
            </w:r>
          </w:p>
        </w:tc>
        <w:tc>
          <w:tcPr>
            <w:tcW w:w="0" w:type="auto"/>
            <w:tcMar>
              <w:top w:w="0" w:type="dxa"/>
              <w:left w:w="0" w:type="dxa"/>
              <w:bottom w:w="0" w:type="dxa"/>
              <w:right w:w="0" w:type="dxa"/>
            </w:tcMar>
            <w:vAlign w:val="center"/>
            <w:hideMark/>
          </w:tcPr>
          <w:p w14:paraId="3613526A" w14:textId="77777777" w:rsidR="009B4BB0" w:rsidRPr="009B4BB0" w:rsidRDefault="009B4BB0" w:rsidP="009B4BB0">
            <w:pPr>
              <w:spacing w:after="0" w:line="240" w:lineRule="auto"/>
            </w:pPr>
            <w:r w:rsidRPr="009B4BB0">
              <w:t>tak</w:t>
            </w:r>
          </w:p>
        </w:tc>
      </w:tr>
      <w:tr w:rsidR="009B4BB0" w:rsidRPr="009B4BB0" w14:paraId="2C0F682B" w14:textId="77777777" w:rsidTr="008832C4">
        <w:tc>
          <w:tcPr>
            <w:tcW w:w="3686" w:type="dxa"/>
            <w:tcMar>
              <w:top w:w="0" w:type="dxa"/>
              <w:left w:w="0" w:type="dxa"/>
              <w:bottom w:w="0" w:type="dxa"/>
              <w:right w:w="0" w:type="dxa"/>
            </w:tcMar>
            <w:vAlign w:val="center"/>
            <w:hideMark/>
          </w:tcPr>
          <w:p w14:paraId="1DA6A756"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1D6E5068" w14:textId="77777777" w:rsidR="009B4BB0" w:rsidRPr="009B4BB0" w:rsidRDefault="009B4BB0" w:rsidP="009B4BB0">
            <w:pPr>
              <w:spacing w:after="0" w:line="240" w:lineRule="auto"/>
            </w:pPr>
            <w:r w:rsidRPr="009B4BB0">
              <w:t>eSIM - nanoSIM</w:t>
            </w:r>
          </w:p>
        </w:tc>
      </w:tr>
      <w:tr w:rsidR="009B4BB0" w:rsidRPr="009B4BB0" w14:paraId="69EDE23D" w14:textId="77777777" w:rsidTr="008832C4">
        <w:tc>
          <w:tcPr>
            <w:tcW w:w="3686" w:type="dxa"/>
            <w:tcMar>
              <w:top w:w="0" w:type="dxa"/>
              <w:left w:w="0" w:type="dxa"/>
              <w:bottom w:w="0" w:type="dxa"/>
              <w:right w:w="0" w:type="dxa"/>
            </w:tcMar>
            <w:vAlign w:val="center"/>
            <w:hideMark/>
          </w:tcPr>
          <w:p w14:paraId="661C10E9" w14:textId="77777777" w:rsidR="009B4BB0" w:rsidRPr="009B4BB0" w:rsidRDefault="009B4BB0" w:rsidP="009B4BB0">
            <w:pPr>
              <w:spacing w:after="0" w:line="240" w:lineRule="auto"/>
            </w:pPr>
            <w:r w:rsidRPr="009B4BB0">
              <w:t>Slot hybrydowy:</w:t>
            </w:r>
          </w:p>
        </w:tc>
        <w:tc>
          <w:tcPr>
            <w:tcW w:w="0" w:type="auto"/>
            <w:tcMar>
              <w:top w:w="0" w:type="dxa"/>
              <w:left w:w="0" w:type="dxa"/>
              <w:bottom w:w="0" w:type="dxa"/>
              <w:right w:w="0" w:type="dxa"/>
            </w:tcMar>
            <w:vAlign w:val="center"/>
            <w:hideMark/>
          </w:tcPr>
          <w:p w14:paraId="5DC1ABEF" w14:textId="77777777" w:rsidR="009B4BB0" w:rsidRPr="009B4BB0" w:rsidRDefault="009B4BB0" w:rsidP="009B4BB0">
            <w:pPr>
              <w:spacing w:after="0" w:line="240" w:lineRule="auto"/>
            </w:pPr>
            <w:r w:rsidRPr="009B4BB0">
              <w:t>nie</w:t>
            </w:r>
          </w:p>
        </w:tc>
      </w:tr>
      <w:tr w:rsidR="009B4BB0" w:rsidRPr="009B4BB0" w14:paraId="1643BE6E" w14:textId="77777777" w:rsidTr="008832C4">
        <w:tc>
          <w:tcPr>
            <w:tcW w:w="3686" w:type="dxa"/>
            <w:tcMar>
              <w:top w:w="0" w:type="dxa"/>
              <w:left w:w="0" w:type="dxa"/>
              <w:bottom w:w="0" w:type="dxa"/>
              <w:right w:w="0" w:type="dxa"/>
            </w:tcMar>
            <w:vAlign w:val="center"/>
            <w:hideMark/>
          </w:tcPr>
          <w:p w14:paraId="660D2602" w14:textId="77777777" w:rsidR="009B4BB0" w:rsidRPr="009B4BB0" w:rsidRDefault="009B4BB0" w:rsidP="009B4BB0">
            <w:pPr>
              <w:spacing w:after="0" w:line="240" w:lineRule="auto"/>
            </w:pPr>
            <w:r w:rsidRPr="009B4BB0">
              <w:t>Czujniki:</w:t>
            </w:r>
          </w:p>
        </w:tc>
        <w:tc>
          <w:tcPr>
            <w:tcW w:w="0" w:type="auto"/>
            <w:tcMar>
              <w:top w:w="0" w:type="dxa"/>
              <w:left w:w="0" w:type="dxa"/>
              <w:bottom w:w="0" w:type="dxa"/>
              <w:right w:w="0" w:type="dxa"/>
            </w:tcMar>
            <w:vAlign w:val="center"/>
            <w:hideMark/>
          </w:tcPr>
          <w:p w14:paraId="4A0651EA" w14:textId="77777777" w:rsidR="00D942E6" w:rsidRDefault="009B4BB0" w:rsidP="009B4BB0">
            <w:pPr>
              <w:spacing w:after="0" w:line="240" w:lineRule="auto"/>
            </w:pPr>
            <w:r w:rsidRPr="009B4BB0">
              <w:t>akcelerometr, barometr, czujnik światła otoczenia,</w:t>
            </w:r>
          </w:p>
          <w:p w14:paraId="2178117D" w14:textId="4500C805" w:rsidR="009B4BB0" w:rsidRPr="009B4BB0" w:rsidRDefault="009B4BB0" w:rsidP="009B4BB0">
            <w:pPr>
              <w:spacing w:after="0" w:line="240" w:lineRule="auto"/>
            </w:pPr>
            <w:r w:rsidRPr="009B4BB0">
              <w:t> czujnik zbliżeniowy, czytnik linii papilarnych, żyroskop</w:t>
            </w:r>
          </w:p>
        </w:tc>
      </w:tr>
      <w:tr w:rsidR="009B4BB0" w:rsidRPr="009B4BB0" w14:paraId="27CE0C83" w14:textId="77777777" w:rsidTr="008832C4">
        <w:tc>
          <w:tcPr>
            <w:tcW w:w="3686" w:type="dxa"/>
            <w:tcMar>
              <w:top w:w="0" w:type="dxa"/>
              <w:left w:w="0" w:type="dxa"/>
              <w:bottom w:w="0" w:type="dxa"/>
              <w:right w:w="0" w:type="dxa"/>
            </w:tcMar>
            <w:vAlign w:val="center"/>
            <w:hideMark/>
          </w:tcPr>
          <w:p w14:paraId="3FED4985" w14:textId="77777777" w:rsidR="009B4BB0" w:rsidRPr="009B4BB0" w:rsidRDefault="009B4BB0" w:rsidP="009B4BB0">
            <w:pPr>
              <w:spacing w:after="0" w:line="240" w:lineRule="auto"/>
            </w:pPr>
            <w:r w:rsidRPr="009B4BB0">
              <w:t>Funkcje dodatkowe:</w:t>
            </w:r>
          </w:p>
        </w:tc>
        <w:tc>
          <w:tcPr>
            <w:tcW w:w="0" w:type="auto"/>
            <w:tcMar>
              <w:top w:w="0" w:type="dxa"/>
              <w:left w:w="0" w:type="dxa"/>
              <w:bottom w:w="0" w:type="dxa"/>
              <w:right w:w="0" w:type="dxa"/>
            </w:tcMar>
            <w:vAlign w:val="center"/>
            <w:hideMark/>
          </w:tcPr>
          <w:p w14:paraId="0D2A38B4" w14:textId="77777777" w:rsidR="009B4BB0" w:rsidRPr="009B4BB0" w:rsidRDefault="009B4BB0" w:rsidP="009B4BB0">
            <w:pPr>
              <w:spacing w:after="0" w:line="240" w:lineRule="auto"/>
            </w:pPr>
            <w:r w:rsidRPr="009B4BB0">
              <w:t>Dolby Atmos, Google Play, Wi-Fi Direct</w:t>
            </w:r>
          </w:p>
        </w:tc>
      </w:tr>
      <w:tr w:rsidR="009B4BB0" w:rsidRPr="009B4BB0" w14:paraId="4C62B89E" w14:textId="77777777" w:rsidTr="008832C4">
        <w:tc>
          <w:tcPr>
            <w:tcW w:w="3686" w:type="dxa"/>
            <w:tcMar>
              <w:top w:w="0" w:type="dxa"/>
              <w:left w:w="0" w:type="dxa"/>
              <w:bottom w:w="0" w:type="dxa"/>
              <w:right w:w="0" w:type="dxa"/>
            </w:tcMar>
            <w:vAlign w:val="center"/>
            <w:hideMark/>
          </w:tcPr>
          <w:p w14:paraId="26C2BD22" w14:textId="77777777" w:rsidR="009B4BB0" w:rsidRPr="009B4BB0" w:rsidRDefault="009B4BB0" w:rsidP="009B4BB0">
            <w:pPr>
              <w:spacing w:after="0" w:line="240" w:lineRule="auto"/>
            </w:pPr>
            <w:r w:rsidRPr="009B4BB0">
              <w:t>Czytnik linii papilarnych:</w:t>
            </w:r>
          </w:p>
        </w:tc>
        <w:tc>
          <w:tcPr>
            <w:tcW w:w="0" w:type="auto"/>
            <w:tcMar>
              <w:top w:w="0" w:type="dxa"/>
              <w:left w:w="0" w:type="dxa"/>
              <w:bottom w:w="0" w:type="dxa"/>
              <w:right w:w="0" w:type="dxa"/>
            </w:tcMar>
            <w:vAlign w:val="center"/>
            <w:hideMark/>
          </w:tcPr>
          <w:p w14:paraId="17DE7607" w14:textId="77777777" w:rsidR="009B4BB0" w:rsidRPr="009B4BB0" w:rsidRDefault="009B4BB0" w:rsidP="009B4BB0">
            <w:pPr>
              <w:spacing w:after="0" w:line="240" w:lineRule="auto"/>
            </w:pPr>
            <w:r w:rsidRPr="009B4BB0">
              <w:t>w ekranie</w:t>
            </w:r>
          </w:p>
        </w:tc>
      </w:tr>
      <w:tr w:rsidR="009B4BB0" w:rsidRPr="009B4BB0" w14:paraId="6C8071AE" w14:textId="77777777" w:rsidTr="008832C4">
        <w:tc>
          <w:tcPr>
            <w:tcW w:w="3686" w:type="dxa"/>
            <w:tcMar>
              <w:top w:w="0" w:type="dxa"/>
              <w:left w:w="0" w:type="dxa"/>
              <w:bottom w:w="0" w:type="dxa"/>
              <w:right w:w="0" w:type="dxa"/>
            </w:tcMar>
            <w:vAlign w:val="center"/>
            <w:hideMark/>
          </w:tcPr>
          <w:p w14:paraId="02516995" w14:textId="77777777" w:rsidR="009B4BB0" w:rsidRPr="009B4BB0" w:rsidRDefault="009B4BB0" w:rsidP="009B4BB0">
            <w:pPr>
              <w:spacing w:after="0" w:line="240" w:lineRule="auto"/>
            </w:pPr>
            <w:r w:rsidRPr="009B4BB0">
              <w:t>Czytnik kart pamięci microSD:</w:t>
            </w:r>
          </w:p>
        </w:tc>
        <w:tc>
          <w:tcPr>
            <w:tcW w:w="0" w:type="auto"/>
            <w:tcMar>
              <w:top w:w="0" w:type="dxa"/>
              <w:left w:w="0" w:type="dxa"/>
              <w:bottom w:w="0" w:type="dxa"/>
              <w:right w:w="0" w:type="dxa"/>
            </w:tcMar>
            <w:vAlign w:val="center"/>
            <w:hideMark/>
          </w:tcPr>
          <w:p w14:paraId="084C26FD" w14:textId="77777777" w:rsidR="009B4BB0" w:rsidRPr="009B4BB0" w:rsidRDefault="009B4BB0" w:rsidP="009B4BB0">
            <w:pPr>
              <w:spacing w:after="0" w:line="240" w:lineRule="auto"/>
            </w:pPr>
            <w:r w:rsidRPr="009B4BB0">
              <w:t>nie</w:t>
            </w:r>
          </w:p>
        </w:tc>
      </w:tr>
      <w:tr w:rsidR="009B4BB0" w:rsidRPr="009B4BB0" w14:paraId="34E1F8AF" w14:textId="77777777" w:rsidTr="008832C4">
        <w:tc>
          <w:tcPr>
            <w:tcW w:w="3686" w:type="dxa"/>
            <w:tcMar>
              <w:top w:w="0" w:type="dxa"/>
              <w:left w:w="0" w:type="dxa"/>
              <w:bottom w:w="0" w:type="dxa"/>
              <w:right w:w="0" w:type="dxa"/>
            </w:tcMar>
            <w:vAlign w:val="center"/>
            <w:hideMark/>
          </w:tcPr>
          <w:p w14:paraId="169612C5" w14:textId="77777777" w:rsidR="009B4BB0" w:rsidRPr="009B4BB0" w:rsidRDefault="009B4BB0" w:rsidP="009B4BB0">
            <w:pPr>
              <w:spacing w:after="0" w:line="240" w:lineRule="auto"/>
            </w:pPr>
            <w:r w:rsidRPr="009B4BB0">
              <w:t>Odporność:</w:t>
            </w:r>
          </w:p>
        </w:tc>
        <w:tc>
          <w:tcPr>
            <w:tcW w:w="0" w:type="auto"/>
            <w:tcMar>
              <w:top w:w="0" w:type="dxa"/>
              <w:left w:w="0" w:type="dxa"/>
              <w:bottom w:w="0" w:type="dxa"/>
              <w:right w:w="0" w:type="dxa"/>
            </w:tcMar>
            <w:vAlign w:val="center"/>
            <w:hideMark/>
          </w:tcPr>
          <w:p w14:paraId="165ACFC8" w14:textId="77777777" w:rsidR="009B4BB0" w:rsidRPr="009B4BB0" w:rsidRDefault="009B4BB0" w:rsidP="009B4BB0">
            <w:pPr>
              <w:spacing w:after="0" w:line="240" w:lineRule="auto"/>
            </w:pPr>
            <w:r w:rsidRPr="009B4BB0">
              <w:t>na pył, na wodę</w:t>
            </w:r>
          </w:p>
        </w:tc>
      </w:tr>
      <w:tr w:rsidR="009B4BB0" w:rsidRPr="009B4BB0" w14:paraId="3A95FC69" w14:textId="77777777" w:rsidTr="008832C4">
        <w:tc>
          <w:tcPr>
            <w:tcW w:w="3686" w:type="dxa"/>
            <w:tcMar>
              <w:top w:w="0" w:type="dxa"/>
              <w:left w:w="0" w:type="dxa"/>
              <w:bottom w:w="0" w:type="dxa"/>
              <w:right w:w="0" w:type="dxa"/>
            </w:tcMar>
            <w:vAlign w:val="center"/>
            <w:hideMark/>
          </w:tcPr>
          <w:p w14:paraId="5C0E20EC"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2511E54A" w14:textId="77777777" w:rsidR="009B4BB0" w:rsidRPr="009B4BB0" w:rsidRDefault="009B4BB0" w:rsidP="009B4BB0">
            <w:pPr>
              <w:spacing w:after="0" w:line="240" w:lineRule="auto"/>
            </w:pPr>
            <w:r w:rsidRPr="009B4BB0">
              <w:t>stopień ochrony IP68</w:t>
            </w:r>
          </w:p>
        </w:tc>
      </w:tr>
      <w:tr w:rsidR="009B4BB0" w:rsidRPr="009B4BB0" w14:paraId="527B673C" w14:textId="77777777" w:rsidTr="008832C4">
        <w:tc>
          <w:tcPr>
            <w:tcW w:w="3686" w:type="dxa"/>
            <w:tcMar>
              <w:top w:w="0" w:type="dxa"/>
              <w:left w:w="0" w:type="dxa"/>
              <w:bottom w:w="0" w:type="dxa"/>
              <w:right w:w="0" w:type="dxa"/>
            </w:tcMar>
            <w:vAlign w:val="center"/>
            <w:hideMark/>
          </w:tcPr>
          <w:p w14:paraId="27010849"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72F2482B" w14:textId="77777777" w:rsidR="008832C4" w:rsidRDefault="009B4BB0" w:rsidP="009B4BB0">
            <w:pPr>
              <w:spacing w:after="0" w:line="240" w:lineRule="auto"/>
            </w:pPr>
            <w:r w:rsidRPr="009B4BB0">
              <w:t xml:space="preserve">IP68 na podstawie warunków testowych: zanurzenie do 1,5 metra </w:t>
            </w:r>
          </w:p>
          <w:p w14:paraId="291D7F94" w14:textId="6AC06855" w:rsidR="008832C4" w:rsidRPr="009B4BB0" w:rsidRDefault="009B4BB0" w:rsidP="008832C4">
            <w:pPr>
              <w:spacing w:after="0" w:line="240" w:lineRule="auto"/>
            </w:pPr>
            <w:r w:rsidRPr="009B4BB0">
              <w:t xml:space="preserve">w słodkiej wodzie przez maks. 30 minut. </w:t>
            </w:r>
          </w:p>
          <w:p w14:paraId="6DA79E93" w14:textId="7F820120" w:rsidR="009B4BB0" w:rsidRPr="009B4BB0" w:rsidRDefault="009B4BB0" w:rsidP="009B4BB0">
            <w:pPr>
              <w:spacing w:after="0" w:line="240" w:lineRule="auto"/>
            </w:pPr>
          </w:p>
        </w:tc>
      </w:tr>
      <w:tr w:rsidR="009B4BB0" w:rsidRPr="009B4BB0" w14:paraId="3F2EAA2D" w14:textId="77777777" w:rsidTr="008832C4">
        <w:tc>
          <w:tcPr>
            <w:tcW w:w="3686" w:type="dxa"/>
            <w:tcMar>
              <w:top w:w="0" w:type="dxa"/>
              <w:left w:w="0" w:type="dxa"/>
              <w:bottom w:w="0" w:type="dxa"/>
              <w:right w:w="0" w:type="dxa"/>
            </w:tcMar>
            <w:vAlign w:val="center"/>
            <w:hideMark/>
          </w:tcPr>
          <w:p w14:paraId="6334501F"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7242FEBF" w14:textId="77777777" w:rsidR="008832C4" w:rsidRDefault="009B4BB0" w:rsidP="009B4BB0">
            <w:pPr>
              <w:spacing w:after="0" w:line="240" w:lineRule="auto"/>
            </w:pPr>
            <w:r w:rsidRPr="009B4BB0">
              <w:t>Odporność urządzenia na wodę i pył nie jest trwała i może</w:t>
            </w:r>
          </w:p>
          <w:p w14:paraId="68F2A19B" w14:textId="3640E2A1" w:rsidR="009B4BB0" w:rsidRPr="009B4BB0" w:rsidRDefault="009B4BB0" w:rsidP="009B4BB0">
            <w:pPr>
              <w:spacing w:after="0" w:line="240" w:lineRule="auto"/>
            </w:pPr>
            <w:r w:rsidRPr="009B4BB0">
              <w:t xml:space="preserve"> z czasem ulec zmniejszeniu w wyniku normalnego użytkowania.</w:t>
            </w:r>
          </w:p>
        </w:tc>
      </w:tr>
    </w:tbl>
    <w:p w14:paraId="7C434547" w14:textId="77777777" w:rsidR="009B4BB0" w:rsidRPr="009B4BB0" w:rsidRDefault="009B4BB0" w:rsidP="009B4BB0">
      <w:pPr>
        <w:spacing w:after="0" w:line="240" w:lineRule="auto"/>
      </w:pPr>
      <w:r w:rsidRPr="009B4BB0">
        <w:t>Parametry fizyczne</w:t>
      </w:r>
    </w:p>
    <w:tbl>
      <w:tblPr>
        <w:tblW w:w="9667" w:type="dxa"/>
        <w:tblCellMar>
          <w:top w:w="15" w:type="dxa"/>
          <w:left w:w="15" w:type="dxa"/>
          <w:bottom w:w="15" w:type="dxa"/>
          <w:right w:w="15" w:type="dxa"/>
        </w:tblCellMar>
        <w:tblLook w:val="04A0" w:firstRow="1" w:lastRow="0" w:firstColumn="1" w:lastColumn="0" w:noHBand="0" w:noVBand="1"/>
      </w:tblPr>
      <w:tblGrid>
        <w:gridCol w:w="3686"/>
        <w:gridCol w:w="5981"/>
      </w:tblGrid>
      <w:tr w:rsidR="009B4BB0" w:rsidRPr="009B4BB0" w14:paraId="5F5AF5D6" w14:textId="77777777" w:rsidTr="009B4BB0">
        <w:tc>
          <w:tcPr>
            <w:tcW w:w="3686" w:type="dxa"/>
            <w:tcMar>
              <w:top w:w="0" w:type="dxa"/>
              <w:left w:w="0" w:type="dxa"/>
              <w:bottom w:w="0" w:type="dxa"/>
              <w:right w:w="0" w:type="dxa"/>
            </w:tcMar>
            <w:vAlign w:val="center"/>
            <w:hideMark/>
          </w:tcPr>
          <w:p w14:paraId="3BC5B931" w14:textId="77777777" w:rsidR="009B4BB0" w:rsidRPr="009B4BB0" w:rsidRDefault="009B4BB0" w:rsidP="009B4BB0">
            <w:pPr>
              <w:spacing w:after="0" w:line="240" w:lineRule="auto"/>
            </w:pPr>
            <w:r w:rsidRPr="009B4BB0">
              <w:t>Obudowa:</w:t>
            </w:r>
          </w:p>
        </w:tc>
        <w:tc>
          <w:tcPr>
            <w:tcW w:w="0" w:type="auto"/>
            <w:tcMar>
              <w:top w:w="0" w:type="dxa"/>
              <w:left w:w="0" w:type="dxa"/>
              <w:bottom w:w="0" w:type="dxa"/>
              <w:right w:w="0" w:type="dxa"/>
            </w:tcMar>
            <w:vAlign w:val="center"/>
            <w:hideMark/>
          </w:tcPr>
          <w:p w14:paraId="2B5E6525" w14:textId="77777777" w:rsidR="009B4BB0" w:rsidRPr="009B4BB0" w:rsidRDefault="009B4BB0" w:rsidP="009B4BB0">
            <w:pPr>
              <w:spacing w:after="0" w:line="240" w:lineRule="auto"/>
            </w:pPr>
            <w:r w:rsidRPr="009B4BB0">
              <w:t>klasyczna - ekran dotykowy</w:t>
            </w:r>
          </w:p>
        </w:tc>
      </w:tr>
      <w:tr w:rsidR="009B4BB0" w:rsidRPr="009B4BB0" w14:paraId="31681C4A" w14:textId="77777777" w:rsidTr="009B4BB0">
        <w:tc>
          <w:tcPr>
            <w:tcW w:w="3686" w:type="dxa"/>
            <w:tcMar>
              <w:top w:w="0" w:type="dxa"/>
              <w:left w:w="0" w:type="dxa"/>
              <w:bottom w:w="0" w:type="dxa"/>
              <w:right w:w="0" w:type="dxa"/>
            </w:tcMar>
            <w:vAlign w:val="center"/>
            <w:hideMark/>
          </w:tcPr>
          <w:p w14:paraId="169C30C8" w14:textId="77777777" w:rsidR="009B4BB0" w:rsidRPr="009B4BB0" w:rsidRDefault="009B4BB0" w:rsidP="009B4BB0">
            <w:pPr>
              <w:spacing w:after="0" w:line="240" w:lineRule="auto"/>
            </w:pPr>
            <w:r w:rsidRPr="009B4BB0">
              <w:t>Bateria:</w:t>
            </w:r>
          </w:p>
        </w:tc>
        <w:tc>
          <w:tcPr>
            <w:tcW w:w="0" w:type="auto"/>
            <w:tcMar>
              <w:top w:w="0" w:type="dxa"/>
              <w:left w:w="0" w:type="dxa"/>
              <w:bottom w:w="0" w:type="dxa"/>
              <w:right w:w="0" w:type="dxa"/>
            </w:tcMar>
            <w:vAlign w:val="center"/>
            <w:hideMark/>
          </w:tcPr>
          <w:p w14:paraId="01082B0C" w14:textId="77777777" w:rsidR="009B4BB0" w:rsidRPr="009B4BB0" w:rsidRDefault="009B4BB0" w:rsidP="009B4BB0">
            <w:pPr>
              <w:spacing w:after="0" w:line="240" w:lineRule="auto"/>
            </w:pPr>
            <w:r w:rsidRPr="009B4BB0">
              <w:t>5000 mAh niewymienny</w:t>
            </w:r>
          </w:p>
        </w:tc>
      </w:tr>
      <w:tr w:rsidR="009B4BB0" w:rsidRPr="009B4BB0" w14:paraId="29459B0A" w14:textId="77777777" w:rsidTr="009B4BB0">
        <w:tc>
          <w:tcPr>
            <w:tcW w:w="3686" w:type="dxa"/>
            <w:tcMar>
              <w:top w:w="0" w:type="dxa"/>
              <w:left w:w="0" w:type="dxa"/>
              <w:bottom w:w="0" w:type="dxa"/>
              <w:right w:w="0" w:type="dxa"/>
            </w:tcMar>
            <w:vAlign w:val="center"/>
            <w:hideMark/>
          </w:tcPr>
          <w:p w14:paraId="02120DD1" w14:textId="77777777" w:rsidR="009B4BB0" w:rsidRPr="009B4BB0" w:rsidRDefault="009B4BB0" w:rsidP="009B4BB0">
            <w:pPr>
              <w:spacing w:after="0" w:line="240" w:lineRule="auto"/>
            </w:pPr>
            <w:r w:rsidRPr="009B4BB0">
              <w:t>Ładowanie szybkie/bezprzewodowe:</w:t>
            </w:r>
          </w:p>
        </w:tc>
        <w:tc>
          <w:tcPr>
            <w:tcW w:w="0" w:type="auto"/>
            <w:tcMar>
              <w:top w:w="0" w:type="dxa"/>
              <w:left w:w="0" w:type="dxa"/>
              <w:bottom w:w="0" w:type="dxa"/>
              <w:right w:w="0" w:type="dxa"/>
            </w:tcMar>
            <w:vAlign w:val="center"/>
            <w:hideMark/>
          </w:tcPr>
          <w:p w14:paraId="09A8BC1F" w14:textId="77777777" w:rsidR="009B4BB0" w:rsidRPr="009B4BB0" w:rsidRDefault="009B4BB0" w:rsidP="009B4BB0">
            <w:pPr>
              <w:spacing w:after="0" w:line="240" w:lineRule="auto"/>
            </w:pPr>
            <w:r w:rsidRPr="009B4BB0">
              <w:t>tak / tak</w:t>
            </w:r>
          </w:p>
        </w:tc>
      </w:tr>
      <w:tr w:rsidR="009B4BB0" w:rsidRPr="009B4BB0" w14:paraId="76921449" w14:textId="77777777" w:rsidTr="009B4BB0">
        <w:tc>
          <w:tcPr>
            <w:tcW w:w="3686" w:type="dxa"/>
            <w:tcMar>
              <w:top w:w="0" w:type="dxa"/>
              <w:left w:w="0" w:type="dxa"/>
              <w:bottom w:w="0" w:type="dxa"/>
              <w:right w:w="0" w:type="dxa"/>
            </w:tcMar>
            <w:vAlign w:val="center"/>
            <w:hideMark/>
          </w:tcPr>
          <w:p w14:paraId="6E599012" w14:textId="77777777" w:rsidR="009B4BB0" w:rsidRPr="009B4BB0" w:rsidRDefault="009B4BB0" w:rsidP="009B4BB0">
            <w:pPr>
              <w:spacing w:after="0" w:line="240" w:lineRule="auto"/>
            </w:pPr>
            <w:r w:rsidRPr="009B4BB0">
              <w:lastRenderedPageBreak/>
              <w:t>Typ gniazda ładowania:</w:t>
            </w:r>
          </w:p>
        </w:tc>
        <w:tc>
          <w:tcPr>
            <w:tcW w:w="0" w:type="auto"/>
            <w:tcMar>
              <w:top w:w="0" w:type="dxa"/>
              <w:left w:w="0" w:type="dxa"/>
              <w:bottom w:w="0" w:type="dxa"/>
              <w:right w:w="0" w:type="dxa"/>
            </w:tcMar>
            <w:vAlign w:val="center"/>
            <w:hideMark/>
          </w:tcPr>
          <w:p w14:paraId="7CF8F9BF" w14:textId="77777777" w:rsidR="009B4BB0" w:rsidRPr="009B4BB0" w:rsidRDefault="009B4BB0" w:rsidP="009B4BB0">
            <w:pPr>
              <w:spacing w:after="0" w:line="240" w:lineRule="auto"/>
            </w:pPr>
            <w:r w:rsidRPr="009B4BB0">
              <w:t>USB typ C</w:t>
            </w:r>
          </w:p>
        </w:tc>
      </w:tr>
      <w:tr w:rsidR="009B4BB0" w:rsidRPr="009B4BB0" w14:paraId="34AAA380" w14:textId="77777777" w:rsidTr="009B4BB0">
        <w:tc>
          <w:tcPr>
            <w:tcW w:w="3686" w:type="dxa"/>
            <w:tcMar>
              <w:top w:w="0" w:type="dxa"/>
              <w:left w:w="0" w:type="dxa"/>
              <w:bottom w:w="0" w:type="dxa"/>
              <w:right w:w="0" w:type="dxa"/>
            </w:tcMar>
            <w:vAlign w:val="center"/>
            <w:hideMark/>
          </w:tcPr>
          <w:p w14:paraId="5D21371E" w14:textId="77777777" w:rsidR="009B4BB0" w:rsidRPr="009B4BB0" w:rsidRDefault="009B4BB0" w:rsidP="009B4BB0">
            <w:pPr>
              <w:spacing w:after="0" w:line="240" w:lineRule="auto"/>
            </w:pPr>
            <w:r w:rsidRPr="009B4BB0">
              <w:t>Wymiary (wys. x szer. x głęb.):</w:t>
            </w:r>
          </w:p>
        </w:tc>
        <w:tc>
          <w:tcPr>
            <w:tcW w:w="0" w:type="auto"/>
            <w:tcMar>
              <w:top w:w="0" w:type="dxa"/>
              <w:left w:w="0" w:type="dxa"/>
              <w:bottom w:w="0" w:type="dxa"/>
              <w:right w:w="0" w:type="dxa"/>
            </w:tcMar>
            <w:vAlign w:val="center"/>
            <w:hideMark/>
          </w:tcPr>
          <w:p w14:paraId="5E4C6AD0" w14:textId="77777777" w:rsidR="009B4BB0" w:rsidRPr="009B4BB0" w:rsidRDefault="009B4BB0" w:rsidP="009B4BB0">
            <w:pPr>
              <w:spacing w:after="0" w:line="240" w:lineRule="auto"/>
            </w:pPr>
            <w:r w:rsidRPr="009B4BB0">
              <w:t>162,3 x 79,0 x 8,6 mm</w:t>
            </w:r>
          </w:p>
        </w:tc>
      </w:tr>
      <w:tr w:rsidR="009B4BB0" w:rsidRPr="009B4BB0" w14:paraId="59F8D4A6" w14:textId="77777777" w:rsidTr="009B4BB0">
        <w:tc>
          <w:tcPr>
            <w:tcW w:w="3686" w:type="dxa"/>
            <w:tcMar>
              <w:top w:w="0" w:type="dxa"/>
              <w:left w:w="0" w:type="dxa"/>
              <w:bottom w:w="0" w:type="dxa"/>
              <w:right w:w="0" w:type="dxa"/>
            </w:tcMar>
            <w:vAlign w:val="center"/>
            <w:hideMark/>
          </w:tcPr>
          <w:p w14:paraId="114F3B99" w14:textId="77777777" w:rsidR="009B4BB0" w:rsidRPr="009B4BB0" w:rsidRDefault="009B4BB0" w:rsidP="009B4BB0">
            <w:pPr>
              <w:spacing w:after="0" w:line="240" w:lineRule="auto"/>
            </w:pPr>
            <w:r w:rsidRPr="009B4BB0">
              <w:t>Waga:</w:t>
            </w:r>
          </w:p>
        </w:tc>
        <w:tc>
          <w:tcPr>
            <w:tcW w:w="0" w:type="auto"/>
            <w:tcMar>
              <w:top w:w="0" w:type="dxa"/>
              <w:left w:w="0" w:type="dxa"/>
              <w:bottom w:w="0" w:type="dxa"/>
              <w:right w:w="0" w:type="dxa"/>
            </w:tcMar>
            <w:vAlign w:val="center"/>
            <w:hideMark/>
          </w:tcPr>
          <w:p w14:paraId="27AE04BF" w14:textId="77777777" w:rsidR="009B4BB0" w:rsidRPr="009B4BB0" w:rsidRDefault="009B4BB0" w:rsidP="009B4BB0">
            <w:pPr>
              <w:spacing w:after="0" w:line="240" w:lineRule="auto"/>
            </w:pPr>
            <w:r w:rsidRPr="009B4BB0">
              <w:t>232 g</w:t>
            </w:r>
          </w:p>
        </w:tc>
      </w:tr>
    </w:tbl>
    <w:p w14:paraId="3A02C629" w14:textId="77777777" w:rsidR="009B4BB0" w:rsidRPr="009B4BB0" w:rsidRDefault="009B4BB0" w:rsidP="009B4BB0">
      <w:pPr>
        <w:spacing w:after="0" w:line="240" w:lineRule="auto"/>
      </w:pPr>
      <w:r w:rsidRPr="009B4BB0">
        <w:t>Wyposażenie</w:t>
      </w:r>
    </w:p>
    <w:tbl>
      <w:tblPr>
        <w:tblW w:w="14016" w:type="dxa"/>
        <w:tblCellMar>
          <w:top w:w="15" w:type="dxa"/>
          <w:left w:w="15" w:type="dxa"/>
          <w:bottom w:w="15" w:type="dxa"/>
          <w:right w:w="15" w:type="dxa"/>
        </w:tblCellMar>
        <w:tblLook w:val="04A0" w:firstRow="1" w:lastRow="0" w:firstColumn="1" w:lastColumn="0" w:noHBand="0" w:noVBand="1"/>
      </w:tblPr>
      <w:tblGrid>
        <w:gridCol w:w="4409"/>
        <w:gridCol w:w="9607"/>
      </w:tblGrid>
      <w:tr w:rsidR="009B4BB0" w:rsidRPr="009B4BB0" w14:paraId="722C6004" w14:textId="77777777" w:rsidTr="009B4BB0">
        <w:tc>
          <w:tcPr>
            <w:tcW w:w="0" w:type="auto"/>
            <w:tcMar>
              <w:top w:w="0" w:type="dxa"/>
              <w:left w:w="0" w:type="dxa"/>
              <w:bottom w:w="0" w:type="dxa"/>
              <w:right w:w="0" w:type="dxa"/>
            </w:tcMar>
            <w:vAlign w:val="center"/>
            <w:hideMark/>
          </w:tcPr>
          <w:p w14:paraId="1778F547" w14:textId="77777777" w:rsidR="009B4BB0" w:rsidRPr="009B4BB0" w:rsidRDefault="009B4BB0" w:rsidP="009B4BB0">
            <w:pPr>
              <w:spacing w:after="0" w:line="240" w:lineRule="auto"/>
            </w:pPr>
            <w:r w:rsidRPr="009B4BB0">
              <w:t>W opakowaniu:</w:t>
            </w:r>
          </w:p>
        </w:tc>
        <w:tc>
          <w:tcPr>
            <w:tcW w:w="0" w:type="auto"/>
            <w:tcMar>
              <w:top w:w="0" w:type="dxa"/>
              <w:left w:w="0" w:type="dxa"/>
              <w:bottom w:w="0" w:type="dxa"/>
              <w:right w:w="0" w:type="dxa"/>
            </w:tcMar>
            <w:vAlign w:val="center"/>
            <w:hideMark/>
          </w:tcPr>
          <w:p w14:paraId="16666B3A" w14:textId="77777777" w:rsidR="009B4BB0" w:rsidRPr="009B4BB0" w:rsidRDefault="009B4BB0" w:rsidP="009B4BB0">
            <w:pPr>
              <w:spacing w:after="0" w:line="240" w:lineRule="auto"/>
            </w:pPr>
            <w:r w:rsidRPr="009B4BB0">
              <w:t>kabel USB-C, rysik</w:t>
            </w:r>
          </w:p>
        </w:tc>
      </w:tr>
      <w:tr w:rsidR="009B4BB0" w:rsidRPr="009B4BB0" w14:paraId="4780BA21" w14:textId="77777777" w:rsidTr="009B4BB0">
        <w:tc>
          <w:tcPr>
            <w:tcW w:w="0" w:type="auto"/>
            <w:tcMar>
              <w:top w:w="0" w:type="dxa"/>
              <w:left w:w="0" w:type="dxa"/>
              <w:bottom w:w="0" w:type="dxa"/>
              <w:right w:w="0" w:type="dxa"/>
            </w:tcMar>
            <w:vAlign w:val="center"/>
            <w:hideMark/>
          </w:tcPr>
          <w:p w14:paraId="2B6C7264" w14:textId="77777777" w:rsidR="009B4BB0" w:rsidRPr="009B4BB0" w:rsidRDefault="009B4BB0" w:rsidP="009B4BB0">
            <w:pPr>
              <w:spacing w:after="0" w:line="240" w:lineRule="auto"/>
            </w:pPr>
            <w:r w:rsidRPr="009B4BB0">
              <w:t>Ładowarka:</w:t>
            </w:r>
          </w:p>
        </w:tc>
        <w:tc>
          <w:tcPr>
            <w:tcW w:w="0" w:type="auto"/>
            <w:tcMar>
              <w:top w:w="0" w:type="dxa"/>
              <w:left w:w="0" w:type="dxa"/>
              <w:bottom w:w="0" w:type="dxa"/>
              <w:right w:w="0" w:type="dxa"/>
            </w:tcMar>
            <w:vAlign w:val="center"/>
            <w:hideMark/>
          </w:tcPr>
          <w:p w14:paraId="7A6D2065" w14:textId="5EE7BC49" w:rsidR="009B4BB0" w:rsidRPr="009B4BB0" w:rsidRDefault="0007466F" w:rsidP="009B4BB0">
            <w:pPr>
              <w:spacing w:after="0" w:line="240" w:lineRule="auto"/>
            </w:pPr>
            <w:r>
              <w:t>Ładowarka 230V  na wyposażeniu</w:t>
            </w:r>
          </w:p>
        </w:tc>
      </w:tr>
    </w:tbl>
    <w:p w14:paraId="1513C0E4" w14:textId="77777777" w:rsidR="009B4BB0" w:rsidRPr="009B4BB0" w:rsidRDefault="009B4BB0" w:rsidP="009B4BB0">
      <w:pPr>
        <w:spacing w:after="0" w:line="240" w:lineRule="auto"/>
      </w:pPr>
      <w:r w:rsidRPr="009B4BB0">
        <w:t>Gwarancja</w:t>
      </w:r>
    </w:p>
    <w:tbl>
      <w:tblPr>
        <w:tblW w:w="14016" w:type="dxa"/>
        <w:tblCellMar>
          <w:top w:w="15" w:type="dxa"/>
          <w:left w:w="15" w:type="dxa"/>
          <w:bottom w:w="15" w:type="dxa"/>
          <w:right w:w="15" w:type="dxa"/>
        </w:tblCellMar>
        <w:tblLook w:val="04A0" w:firstRow="1" w:lastRow="0" w:firstColumn="1" w:lastColumn="0" w:noHBand="0" w:noVBand="1"/>
      </w:tblPr>
      <w:tblGrid>
        <w:gridCol w:w="6825"/>
        <w:gridCol w:w="7191"/>
      </w:tblGrid>
      <w:tr w:rsidR="009B4BB0" w:rsidRPr="009B4BB0" w14:paraId="3B244D7F" w14:textId="77777777" w:rsidTr="009B4BB0">
        <w:tc>
          <w:tcPr>
            <w:tcW w:w="0" w:type="auto"/>
            <w:tcMar>
              <w:top w:w="0" w:type="dxa"/>
              <w:left w:w="0" w:type="dxa"/>
              <w:bottom w:w="0" w:type="dxa"/>
              <w:right w:w="0" w:type="dxa"/>
            </w:tcMar>
            <w:vAlign w:val="center"/>
            <w:hideMark/>
          </w:tcPr>
          <w:p w14:paraId="31DBA9B2" w14:textId="77777777" w:rsidR="009B4BB0" w:rsidRPr="009B4BB0" w:rsidRDefault="009B4BB0" w:rsidP="009B4BB0">
            <w:pPr>
              <w:spacing w:after="0" w:line="240" w:lineRule="auto"/>
            </w:pPr>
            <w:r w:rsidRPr="009B4BB0">
              <w:t>Gwarancja:</w:t>
            </w:r>
          </w:p>
        </w:tc>
        <w:tc>
          <w:tcPr>
            <w:tcW w:w="0" w:type="auto"/>
            <w:tcMar>
              <w:top w:w="0" w:type="dxa"/>
              <w:left w:w="0" w:type="dxa"/>
              <w:bottom w:w="0" w:type="dxa"/>
              <w:right w:w="0" w:type="dxa"/>
            </w:tcMar>
            <w:vAlign w:val="center"/>
            <w:hideMark/>
          </w:tcPr>
          <w:p w14:paraId="5309D459" w14:textId="77777777" w:rsidR="009B4BB0" w:rsidRPr="009B4BB0" w:rsidRDefault="009B4BB0" w:rsidP="009B4BB0">
            <w:pPr>
              <w:spacing w:after="0" w:line="240" w:lineRule="auto"/>
            </w:pPr>
            <w:r w:rsidRPr="009B4BB0">
              <w:t>24 miesiące</w:t>
            </w:r>
          </w:p>
        </w:tc>
      </w:tr>
    </w:tbl>
    <w:p w14:paraId="6F9277C7" w14:textId="77777777" w:rsidR="00CB0938" w:rsidRDefault="00CB0938" w:rsidP="00047781">
      <w:pPr>
        <w:spacing w:after="0" w:line="240" w:lineRule="auto"/>
      </w:pPr>
    </w:p>
    <w:p w14:paraId="0B8907B2" w14:textId="77777777" w:rsidR="004736E9" w:rsidRDefault="004736E9" w:rsidP="00047781">
      <w:pPr>
        <w:spacing w:after="0" w:line="240" w:lineRule="auto"/>
      </w:pPr>
    </w:p>
    <w:p w14:paraId="5909D709" w14:textId="7C3EDADE" w:rsidR="0007466F" w:rsidRPr="0007466F" w:rsidRDefault="0007466F" w:rsidP="0007466F">
      <w:pPr>
        <w:pStyle w:val="Nagwek2"/>
      </w:pPr>
      <w:bookmarkStart w:id="38" w:name="_Toc185595662"/>
      <w:r w:rsidRPr="0007466F">
        <w:t>Telefon komórkowy GSM – smartfon</w:t>
      </w:r>
      <w:r>
        <w:t xml:space="preserve"> IOS</w:t>
      </w:r>
      <w:bookmarkEnd w:id="38"/>
    </w:p>
    <w:p w14:paraId="451EF632" w14:textId="1F7F5D1F" w:rsidR="004736E9" w:rsidRPr="0007466F" w:rsidRDefault="0007466F" w:rsidP="00047781">
      <w:pPr>
        <w:spacing w:after="0" w:line="240" w:lineRule="auto"/>
        <w:rPr>
          <w:b/>
          <w:bCs/>
        </w:rPr>
      </w:pPr>
      <w:r w:rsidRPr="0007466F">
        <w:rPr>
          <w:b/>
          <w:bCs/>
        </w:rPr>
        <w:t>Szt.5</w:t>
      </w:r>
    </w:p>
    <w:p w14:paraId="2BB5E43C" w14:textId="77777777" w:rsidR="0007466F" w:rsidRDefault="0007466F" w:rsidP="00047781">
      <w:pPr>
        <w:spacing w:after="0" w:line="240" w:lineRule="auto"/>
      </w:pPr>
    </w:p>
    <w:p w14:paraId="5091F44B" w14:textId="77777777" w:rsidR="0007466F" w:rsidRPr="0007466F" w:rsidRDefault="0007466F" w:rsidP="0007466F">
      <w:pPr>
        <w:spacing w:after="0" w:line="240" w:lineRule="auto"/>
        <w:rPr>
          <w:b/>
          <w:bCs/>
        </w:rPr>
      </w:pPr>
      <w:r w:rsidRPr="0007466F">
        <w:rPr>
          <w:b/>
          <w:bCs/>
        </w:rPr>
        <w:t>Dane podstawowe</w:t>
      </w:r>
    </w:p>
    <w:tbl>
      <w:tblPr>
        <w:tblW w:w="11227" w:type="dxa"/>
        <w:tblCellMar>
          <w:top w:w="15" w:type="dxa"/>
          <w:left w:w="15" w:type="dxa"/>
          <w:bottom w:w="15" w:type="dxa"/>
          <w:right w:w="15" w:type="dxa"/>
        </w:tblCellMar>
        <w:tblLook w:val="04A0" w:firstRow="1" w:lastRow="0" w:firstColumn="1" w:lastColumn="0" w:noHBand="0" w:noVBand="1"/>
      </w:tblPr>
      <w:tblGrid>
        <w:gridCol w:w="3686"/>
        <w:gridCol w:w="7541"/>
      </w:tblGrid>
      <w:tr w:rsidR="0007466F" w:rsidRPr="0007466F" w14:paraId="78831B52" w14:textId="77777777" w:rsidTr="0007466F">
        <w:tc>
          <w:tcPr>
            <w:tcW w:w="3686" w:type="dxa"/>
            <w:tcMar>
              <w:top w:w="0" w:type="dxa"/>
              <w:left w:w="0" w:type="dxa"/>
              <w:bottom w:w="0" w:type="dxa"/>
              <w:right w:w="0" w:type="dxa"/>
            </w:tcMar>
            <w:vAlign w:val="center"/>
            <w:hideMark/>
          </w:tcPr>
          <w:p w14:paraId="0A55C74D" w14:textId="77777777" w:rsidR="0007466F" w:rsidRPr="0007466F" w:rsidRDefault="0007466F" w:rsidP="0007466F">
            <w:pPr>
              <w:spacing w:after="0" w:line="240" w:lineRule="auto"/>
            </w:pPr>
            <w:r w:rsidRPr="0007466F">
              <w:t>Przekątna wyświetlacza:</w:t>
            </w:r>
          </w:p>
        </w:tc>
        <w:tc>
          <w:tcPr>
            <w:tcW w:w="0" w:type="auto"/>
            <w:tcMar>
              <w:top w:w="0" w:type="dxa"/>
              <w:left w:w="0" w:type="dxa"/>
              <w:bottom w:w="0" w:type="dxa"/>
              <w:right w:w="0" w:type="dxa"/>
            </w:tcMar>
            <w:vAlign w:val="center"/>
            <w:hideMark/>
          </w:tcPr>
          <w:p w14:paraId="17CB9796" w14:textId="77777777" w:rsidR="0007466F" w:rsidRPr="0007466F" w:rsidRDefault="0007466F" w:rsidP="0007466F">
            <w:pPr>
              <w:spacing w:after="0" w:line="240" w:lineRule="auto"/>
            </w:pPr>
            <w:r w:rsidRPr="0007466F">
              <w:t>6,9 "</w:t>
            </w:r>
          </w:p>
        </w:tc>
      </w:tr>
      <w:tr w:rsidR="0007466F" w:rsidRPr="0007466F" w14:paraId="3C31C9FE" w14:textId="77777777" w:rsidTr="0007466F">
        <w:tc>
          <w:tcPr>
            <w:tcW w:w="3686" w:type="dxa"/>
            <w:tcMar>
              <w:top w:w="0" w:type="dxa"/>
              <w:left w:w="0" w:type="dxa"/>
              <w:bottom w:w="0" w:type="dxa"/>
              <w:right w:w="0" w:type="dxa"/>
            </w:tcMar>
            <w:vAlign w:val="center"/>
            <w:hideMark/>
          </w:tcPr>
          <w:p w14:paraId="58BC2414" w14:textId="77777777" w:rsidR="0007466F" w:rsidRPr="0007466F" w:rsidRDefault="0007466F" w:rsidP="0007466F">
            <w:pPr>
              <w:spacing w:after="0" w:line="240" w:lineRule="auto"/>
            </w:pPr>
            <w:r w:rsidRPr="0007466F">
              <w:t>Rozdzielczość ekranu:</w:t>
            </w:r>
          </w:p>
        </w:tc>
        <w:tc>
          <w:tcPr>
            <w:tcW w:w="0" w:type="auto"/>
            <w:tcMar>
              <w:top w:w="0" w:type="dxa"/>
              <w:left w:w="0" w:type="dxa"/>
              <w:bottom w:w="0" w:type="dxa"/>
              <w:right w:w="0" w:type="dxa"/>
            </w:tcMar>
            <w:vAlign w:val="center"/>
            <w:hideMark/>
          </w:tcPr>
          <w:p w14:paraId="44C106E1" w14:textId="77777777" w:rsidR="0007466F" w:rsidRPr="0007466F" w:rsidRDefault="0007466F" w:rsidP="0007466F">
            <w:pPr>
              <w:spacing w:after="0" w:line="240" w:lineRule="auto"/>
            </w:pPr>
            <w:r w:rsidRPr="0007466F">
              <w:t>2868 x 1320 pikseli</w:t>
            </w:r>
          </w:p>
        </w:tc>
      </w:tr>
      <w:tr w:rsidR="0007466F" w:rsidRPr="0007466F" w14:paraId="023D25AE" w14:textId="77777777" w:rsidTr="0007466F">
        <w:tc>
          <w:tcPr>
            <w:tcW w:w="3686" w:type="dxa"/>
            <w:tcMar>
              <w:top w:w="0" w:type="dxa"/>
              <w:left w:w="0" w:type="dxa"/>
              <w:bottom w:w="0" w:type="dxa"/>
              <w:right w:w="0" w:type="dxa"/>
            </w:tcMar>
            <w:vAlign w:val="center"/>
            <w:hideMark/>
          </w:tcPr>
          <w:p w14:paraId="5D1EF076" w14:textId="77777777" w:rsidR="0007466F" w:rsidRPr="0007466F" w:rsidRDefault="0007466F" w:rsidP="0007466F">
            <w:pPr>
              <w:spacing w:after="0" w:line="240" w:lineRule="auto"/>
            </w:pPr>
            <w:r w:rsidRPr="0007466F">
              <w:t>Rodzaj wyświetlacza:</w:t>
            </w:r>
          </w:p>
        </w:tc>
        <w:tc>
          <w:tcPr>
            <w:tcW w:w="0" w:type="auto"/>
            <w:tcMar>
              <w:top w:w="0" w:type="dxa"/>
              <w:left w:w="0" w:type="dxa"/>
              <w:bottom w:w="0" w:type="dxa"/>
              <w:right w:w="0" w:type="dxa"/>
            </w:tcMar>
            <w:vAlign w:val="center"/>
            <w:hideMark/>
          </w:tcPr>
          <w:p w14:paraId="06FBBAE2" w14:textId="77777777" w:rsidR="0007466F" w:rsidRPr="0007466F" w:rsidRDefault="0007466F" w:rsidP="0007466F">
            <w:pPr>
              <w:spacing w:after="0" w:line="240" w:lineRule="auto"/>
            </w:pPr>
            <w:r w:rsidRPr="0007466F">
              <w:t>OLED</w:t>
            </w:r>
          </w:p>
        </w:tc>
      </w:tr>
      <w:tr w:rsidR="0007466F" w:rsidRPr="0007466F" w14:paraId="447F6A2C" w14:textId="77777777" w:rsidTr="0007466F">
        <w:tc>
          <w:tcPr>
            <w:tcW w:w="3686" w:type="dxa"/>
            <w:tcMar>
              <w:top w:w="0" w:type="dxa"/>
              <w:left w:w="0" w:type="dxa"/>
              <w:bottom w:w="0" w:type="dxa"/>
              <w:right w:w="0" w:type="dxa"/>
            </w:tcMar>
            <w:vAlign w:val="center"/>
            <w:hideMark/>
          </w:tcPr>
          <w:p w14:paraId="7EDB32D0" w14:textId="77777777" w:rsidR="0007466F" w:rsidRPr="0007466F" w:rsidRDefault="0007466F" w:rsidP="0007466F">
            <w:pPr>
              <w:spacing w:after="0" w:line="240" w:lineRule="auto"/>
            </w:pPr>
            <w:r w:rsidRPr="0007466F">
              <w:t>Wyświetlacz:</w:t>
            </w:r>
          </w:p>
        </w:tc>
        <w:tc>
          <w:tcPr>
            <w:tcW w:w="0" w:type="auto"/>
            <w:tcMar>
              <w:top w:w="0" w:type="dxa"/>
              <w:left w:w="0" w:type="dxa"/>
              <w:bottom w:w="0" w:type="dxa"/>
              <w:right w:w="0" w:type="dxa"/>
            </w:tcMar>
            <w:vAlign w:val="center"/>
            <w:hideMark/>
          </w:tcPr>
          <w:p w14:paraId="3A395505" w14:textId="77777777" w:rsidR="0007466F" w:rsidRPr="0007466F" w:rsidRDefault="0007466F" w:rsidP="0007466F">
            <w:pPr>
              <w:spacing w:after="0" w:line="240" w:lineRule="auto"/>
            </w:pPr>
            <w:r w:rsidRPr="0007466F">
              <w:t>Super Retina XDR</w:t>
            </w:r>
          </w:p>
        </w:tc>
      </w:tr>
      <w:tr w:rsidR="0007466F" w:rsidRPr="0007466F" w14:paraId="6760F445" w14:textId="77777777" w:rsidTr="0007466F">
        <w:tc>
          <w:tcPr>
            <w:tcW w:w="3686" w:type="dxa"/>
            <w:tcMar>
              <w:top w:w="0" w:type="dxa"/>
              <w:left w:w="0" w:type="dxa"/>
              <w:bottom w:w="0" w:type="dxa"/>
              <w:right w:w="0" w:type="dxa"/>
            </w:tcMar>
            <w:vAlign w:val="center"/>
            <w:hideMark/>
          </w:tcPr>
          <w:p w14:paraId="6718ED27" w14:textId="77777777" w:rsidR="0007466F" w:rsidRPr="0007466F" w:rsidRDefault="0007466F" w:rsidP="0007466F">
            <w:pPr>
              <w:spacing w:after="0" w:line="240" w:lineRule="auto"/>
            </w:pPr>
            <w:r w:rsidRPr="0007466F">
              <w:t>Aparat tylny:</w:t>
            </w:r>
          </w:p>
        </w:tc>
        <w:tc>
          <w:tcPr>
            <w:tcW w:w="0" w:type="auto"/>
            <w:tcMar>
              <w:top w:w="0" w:type="dxa"/>
              <w:left w:w="0" w:type="dxa"/>
              <w:bottom w:w="0" w:type="dxa"/>
              <w:right w:w="0" w:type="dxa"/>
            </w:tcMar>
            <w:vAlign w:val="center"/>
            <w:hideMark/>
          </w:tcPr>
          <w:p w14:paraId="424EE2D6" w14:textId="77777777" w:rsidR="0007466F" w:rsidRPr="0007466F" w:rsidRDefault="0007466F" w:rsidP="0007466F">
            <w:pPr>
              <w:spacing w:after="0" w:line="240" w:lineRule="auto"/>
            </w:pPr>
            <w:r w:rsidRPr="0007466F">
              <w:t>48 Mpix + 48 Mpix + 12 Mpix</w:t>
            </w:r>
          </w:p>
        </w:tc>
      </w:tr>
      <w:tr w:rsidR="0007466F" w:rsidRPr="0007466F" w14:paraId="436160AC" w14:textId="77777777" w:rsidTr="0007466F">
        <w:tc>
          <w:tcPr>
            <w:tcW w:w="3686" w:type="dxa"/>
            <w:tcMar>
              <w:top w:w="0" w:type="dxa"/>
              <w:left w:w="0" w:type="dxa"/>
              <w:bottom w:w="0" w:type="dxa"/>
              <w:right w:w="0" w:type="dxa"/>
            </w:tcMar>
            <w:vAlign w:val="center"/>
            <w:hideMark/>
          </w:tcPr>
          <w:p w14:paraId="0D87F4AE" w14:textId="77777777" w:rsidR="0007466F" w:rsidRPr="0007466F" w:rsidRDefault="0007466F" w:rsidP="0007466F">
            <w:pPr>
              <w:spacing w:after="0" w:line="240" w:lineRule="auto"/>
            </w:pPr>
            <w:r w:rsidRPr="0007466F">
              <w:t>System operacyjny:</w:t>
            </w:r>
          </w:p>
        </w:tc>
        <w:tc>
          <w:tcPr>
            <w:tcW w:w="0" w:type="auto"/>
            <w:tcMar>
              <w:top w:w="0" w:type="dxa"/>
              <w:left w:w="0" w:type="dxa"/>
              <w:bottom w:w="0" w:type="dxa"/>
              <w:right w:w="0" w:type="dxa"/>
            </w:tcMar>
            <w:vAlign w:val="center"/>
            <w:hideMark/>
          </w:tcPr>
          <w:p w14:paraId="33C2631F" w14:textId="77777777" w:rsidR="0007466F" w:rsidRPr="0007466F" w:rsidRDefault="0007466F" w:rsidP="0007466F">
            <w:pPr>
              <w:spacing w:after="0" w:line="240" w:lineRule="auto"/>
            </w:pPr>
            <w:r w:rsidRPr="0007466F">
              <w:t>iOS 18</w:t>
            </w:r>
          </w:p>
        </w:tc>
      </w:tr>
      <w:tr w:rsidR="0007466F" w:rsidRPr="0007466F" w14:paraId="2B85401E" w14:textId="77777777" w:rsidTr="0007466F">
        <w:tc>
          <w:tcPr>
            <w:tcW w:w="3686" w:type="dxa"/>
            <w:tcMar>
              <w:top w:w="0" w:type="dxa"/>
              <w:left w:w="0" w:type="dxa"/>
              <w:bottom w:w="0" w:type="dxa"/>
              <w:right w:w="0" w:type="dxa"/>
            </w:tcMar>
            <w:vAlign w:val="center"/>
            <w:hideMark/>
          </w:tcPr>
          <w:p w14:paraId="09C67A1C" w14:textId="77777777" w:rsidR="0007466F" w:rsidRPr="0007466F" w:rsidRDefault="0007466F" w:rsidP="0007466F">
            <w:pPr>
              <w:spacing w:after="0" w:line="240" w:lineRule="auto"/>
            </w:pPr>
            <w:r w:rsidRPr="0007466F">
              <w:t>Procesor:</w:t>
            </w:r>
          </w:p>
        </w:tc>
        <w:tc>
          <w:tcPr>
            <w:tcW w:w="0" w:type="auto"/>
            <w:tcMar>
              <w:top w:w="0" w:type="dxa"/>
              <w:left w:w="0" w:type="dxa"/>
              <w:bottom w:w="0" w:type="dxa"/>
              <w:right w:w="0" w:type="dxa"/>
            </w:tcMar>
            <w:vAlign w:val="center"/>
            <w:hideMark/>
          </w:tcPr>
          <w:p w14:paraId="1E472C90" w14:textId="77777777" w:rsidR="0007466F" w:rsidRPr="0007466F" w:rsidRDefault="0007466F" w:rsidP="0007466F">
            <w:pPr>
              <w:spacing w:after="0" w:line="240" w:lineRule="auto"/>
            </w:pPr>
            <w:r w:rsidRPr="0007466F">
              <w:t>Apple A18 Pro</w:t>
            </w:r>
          </w:p>
        </w:tc>
      </w:tr>
      <w:tr w:rsidR="0007466F" w:rsidRPr="0007466F" w14:paraId="02A0049D" w14:textId="77777777" w:rsidTr="0007466F">
        <w:tc>
          <w:tcPr>
            <w:tcW w:w="3686" w:type="dxa"/>
            <w:tcMar>
              <w:top w:w="0" w:type="dxa"/>
              <w:left w:w="0" w:type="dxa"/>
              <w:bottom w:w="0" w:type="dxa"/>
              <w:right w:w="0" w:type="dxa"/>
            </w:tcMar>
            <w:vAlign w:val="center"/>
            <w:hideMark/>
          </w:tcPr>
          <w:p w14:paraId="31F99465" w14:textId="77777777" w:rsidR="0007466F" w:rsidRPr="0007466F" w:rsidRDefault="0007466F" w:rsidP="0007466F">
            <w:pPr>
              <w:spacing w:after="0" w:line="240" w:lineRule="auto"/>
            </w:pPr>
            <w:r w:rsidRPr="0007466F">
              <w:t>Pamięć wbudowana:</w:t>
            </w:r>
          </w:p>
        </w:tc>
        <w:tc>
          <w:tcPr>
            <w:tcW w:w="0" w:type="auto"/>
            <w:tcMar>
              <w:top w:w="0" w:type="dxa"/>
              <w:left w:w="0" w:type="dxa"/>
              <w:bottom w:w="0" w:type="dxa"/>
              <w:right w:w="0" w:type="dxa"/>
            </w:tcMar>
            <w:vAlign w:val="center"/>
            <w:hideMark/>
          </w:tcPr>
          <w:p w14:paraId="4EBEA3D5" w14:textId="77777777" w:rsidR="0007466F" w:rsidRPr="0007466F" w:rsidRDefault="0007466F" w:rsidP="0007466F">
            <w:pPr>
              <w:spacing w:after="0" w:line="240" w:lineRule="auto"/>
            </w:pPr>
            <w:r w:rsidRPr="0007466F">
              <w:t>512 GB</w:t>
            </w:r>
          </w:p>
        </w:tc>
      </w:tr>
      <w:tr w:rsidR="0007466F" w:rsidRPr="0007466F" w14:paraId="53E41668" w14:textId="77777777" w:rsidTr="0007466F">
        <w:tc>
          <w:tcPr>
            <w:tcW w:w="3686" w:type="dxa"/>
            <w:tcMar>
              <w:top w:w="0" w:type="dxa"/>
              <w:left w:w="0" w:type="dxa"/>
              <w:bottom w:w="0" w:type="dxa"/>
              <w:right w:w="0" w:type="dxa"/>
            </w:tcMar>
            <w:vAlign w:val="center"/>
            <w:hideMark/>
          </w:tcPr>
          <w:p w14:paraId="4FDDB388" w14:textId="77777777" w:rsidR="0007466F" w:rsidRPr="0007466F" w:rsidRDefault="0007466F" w:rsidP="0007466F">
            <w:pPr>
              <w:spacing w:after="0" w:line="240" w:lineRule="auto"/>
            </w:pPr>
            <w:r w:rsidRPr="0007466F">
              <w:t>Menu w języku polskim:</w:t>
            </w:r>
          </w:p>
        </w:tc>
        <w:tc>
          <w:tcPr>
            <w:tcW w:w="0" w:type="auto"/>
            <w:tcMar>
              <w:top w:w="0" w:type="dxa"/>
              <w:left w:w="0" w:type="dxa"/>
              <w:bottom w:w="0" w:type="dxa"/>
              <w:right w:w="0" w:type="dxa"/>
            </w:tcMar>
            <w:vAlign w:val="center"/>
            <w:hideMark/>
          </w:tcPr>
          <w:p w14:paraId="073D409A" w14:textId="77777777" w:rsidR="0007466F" w:rsidRPr="0007466F" w:rsidRDefault="0007466F" w:rsidP="0007466F">
            <w:pPr>
              <w:spacing w:after="0" w:line="240" w:lineRule="auto"/>
            </w:pPr>
            <w:r w:rsidRPr="0007466F">
              <w:t>tak</w:t>
            </w:r>
          </w:p>
        </w:tc>
      </w:tr>
      <w:tr w:rsidR="0007466F" w:rsidRPr="0007466F" w14:paraId="61106956" w14:textId="77777777" w:rsidTr="0007466F">
        <w:tc>
          <w:tcPr>
            <w:tcW w:w="3686" w:type="dxa"/>
            <w:tcMar>
              <w:top w:w="0" w:type="dxa"/>
              <w:left w:w="0" w:type="dxa"/>
              <w:bottom w:w="0" w:type="dxa"/>
              <w:right w:w="0" w:type="dxa"/>
            </w:tcMar>
            <w:vAlign w:val="center"/>
            <w:hideMark/>
          </w:tcPr>
          <w:p w14:paraId="703C720A" w14:textId="77777777" w:rsidR="0007466F" w:rsidRPr="0007466F" w:rsidRDefault="0007466F" w:rsidP="0007466F">
            <w:pPr>
              <w:spacing w:after="0" w:line="240" w:lineRule="auto"/>
            </w:pPr>
            <w:r w:rsidRPr="0007466F">
              <w:t>Złącza:</w:t>
            </w:r>
          </w:p>
        </w:tc>
        <w:tc>
          <w:tcPr>
            <w:tcW w:w="0" w:type="auto"/>
            <w:tcMar>
              <w:top w:w="0" w:type="dxa"/>
              <w:left w:w="0" w:type="dxa"/>
              <w:bottom w:w="0" w:type="dxa"/>
              <w:right w:w="0" w:type="dxa"/>
            </w:tcMar>
            <w:vAlign w:val="center"/>
            <w:hideMark/>
          </w:tcPr>
          <w:p w14:paraId="59EFD6CD" w14:textId="77777777" w:rsidR="0007466F" w:rsidRPr="0007466F" w:rsidRDefault="0007466F" w:rsidP="0007466F">
            <w:pPr>
              <w:spacing w:after="0" w:line="240" w:lineRule="auto"/>
            </w:pPr>
            <w:r w:rsidRPr="0007466F">
              <w:t>USB typ C</w:t>
            </w:r>
          </w:p>
        </w:tc>
      </w:tr>
    </w:tbl>
    <w:p w14:paraId="4DA5F38A" w14:textId="77777777" w:rsidR="0007466F" w:rsidRPr="0007466F" w:rsidRDefault="0007466F" w:rsidP="0007466F">
      <w:pPr>
        <w:spacing w:after="0" w:line="240" w:lineRule="auto"/>
        <w:rPr>
          <w:b/>
          <w:bCs/>
        </w:rPr>
      </w:pPr>
      <w:r w:rsidRPr="0007466F">
        <w:rPr>
          <w:b/>
          <w:bCs/>
        </w:rPr>
        <w:t>Łączność bezprzewodowa</w:t>
      </w:r>
    </w:p>
    <w:tbl>
      <w:tblPr>
        <w:tblW w:w="14016" w:type="dxa"/>
        <w:tblCellMar>
          <w:top w:w="15" w:type="dxa"/>
          <w:left w:w="15" w:type="dxa"/>
          <w:bottom w:w="15" w:type="dxa"/>
          <w:right w:w="15" w:type="dxa"/>
        </w:tblCellMar>
        <w:tblLook w:val="04A0" w:firstRow="1" w:lastRow="0" w:firstColumn="1" w:lastColumn="0" w:noHBand="0" w:noVBand="1"/>
      </w:tblPr>
      <w:tblGrid>
        <w:gridCol w:w="12513"/>
        <w:gridCol w:w="1503"/>
      </w:tblGrid>
      <w:tr w:rsidR="0007466F" w:rsidRPr="0007466F" w14:paraId="46CF0D68" w14:textId="77777777" w:rsidTr="0007466F">
        <w:tc>
          <w:tcPr>
            <w:tcW w:w="0" w:type="auto"/>
            <w:tcMar>
              <w:top w:w="0" w:type="dxa"/>
              <w:left w:w="0" w:type="dxa"/>
              <w:bottom w:w="0" w:type="dxa"/>
              <w:right w:w="0" w:type="dxa"/>
            </w:tcMar>
            <w:vAlign w:val="center"/>
            <w:hideMark/>
          </w:tcPr>
          <w:p w14:paraId="727CD32A" w14:textId="77777777" w:rsidR="0007466F" w:rsidRPr="0007466F" w:rsidRDefault="0007466F" w:rsidP="0007466F">
            <w:pPr>
              <w:spacing w:after="0" w:line="240" w:lineRule="auto"/>
            </w:pPr>
            <w:r w:rsidRPr="0007466F">
              <w:t>Wi-Fi:</w:t>
            </w:r>
          </w:p>
        </w:tc>
        <w:tc>
          <w:tcPr>
            <w:tcW w:w="0" w:type="auto"/>
            <w:tcMar>
              <w:top w:w="0" w:type="dxa"/>
              <w:left w:w="0" w:type="dxa"/>
              <w:bottom w:w="0" w:type="dxa"/>
              <w:right w:w="0" w:type="dxa"/>
            </w:tcMar>
            <w:vAlign w:val="center"/>
            <w:hideMark/>
          </w:tcPr>
          <w:p w14:paraId="39BDF0E3" w14:textId="77777777" w:rsidR="0007466F" w:rsidRPr="0007466F" w:rsidRDefault="0007466F" w:rsidP="0007466F">
            <w:pPr>
              <w:spacing w:after="0" w:line="240" w:lineRule="auto"/>
              <w:rPr>
                <w:b/>
                <w:bCs/>
              </w:rPr>
            </w:pPr>
            <w:r w:rsidRPr="0007466F">
              <w:rPr>
                <w:b/>
                <w:bCs/>
              </w:rPr>
              <w:t>tak</w:t>
            </w:r>
          </w:p>
        </w:tc>
      </w:tr>
      <w:tr w:rsidR="0007466F" w:rsidRPr="0007466F" w14:paraId="461BB0B1" w14:textId="77777777" w:rsidTr="0007466F">
        <w:tc>
          <w:tcPr>
            <w:tcW w:w="0" w:type="auto"/>
            <w:tcMar>
              <w:top w:w="0" w:type="dxa"/>
              <w:left w:w="0" w:type="dxa"/>
              <w:bottom w:w="0" w:type="dxa"/>
              <w:right w:w="0" w:type="dxa"/>
            </w:tcMar>
            <w:vAlign w:val="center"/>
            <w:hideMark/>
          </w:tcPr>
          <w:p w14:paraId="10421990" w14:textId="77777777" w:rsidR="0007466F" w:rsidRPr="0007466F" w:rsidRDefault="0007466F" w:rsidP="0007466F">
            <w:pPr>
              <w:spacing w:after="0" w:line="240" w:lineRule="auto"/>
            </w:pPr>
            <w:r w:rsidRPr="0007466F">
              <w:t>5G:</w:t>
            </w:r>
          </w:p>
        </w:tc>
        <w:tc>
          <w:tcPr>
            <w:tcW w:w="0" w:type="auto"/>
            <w:tcMar>
              <w:top w:w="0" w:type="dxa"/>
              <w:left w:w="0" w:type="dxa"/>
              <w:bottom w:w="0" w:type="dxa"/>
              <w:right w:w="0" w:type="dxa"/>
            </w:tcMar>
            <w:vAlign w:val="center"/>
            <w:hideMark/>
          </w:tcPr>
          <w:p w14:paraId="52DB676D" w14:textId="77777777" w:rsidR="0007466F" w:rsidRPr="0007466F" w:rsidRDefault="0007466F" w:rsidP="0007466F">
            <w:pPr>
              <w:spacing w:after="0" w:line="240" w:lineRule="auto"/>
              <w:rPr>
                <w:b/>
                <w:bCs/>
              </w:rPr>
            </w:pPr>
            <w:r w:rsidRPr="0007466F">
              <w:rPr>
                <w:b/>
                <w:bCs/>
              </w:rPr>
              <w:t>tak</w:t>
            </w:r>
          </w:p>
        </w:tc>
      </w:tr>
      <w:tr w:rsidR="0007466F" w:rsidRPr="0007466F" w14:paraId="2337CC03" w14:textId="77777777" w:rsidTr="0007466F">
        <w:tc>
          <w:tcPr>
            <w:tcW w:w="0" w:type="auto"/>
            <w:tcMar>
              <w:top w:w="0" w:type="dxa"/>
              <w:left w:w="0" w:type="dxa"/>
              <w:bottom w:w="0" w:type="dxa"/>
              <w:right w:w="0" w:type="dxa"/>
            </w:tcMar>
            <w:vAlign w:val="center"/>
            <w:hideMark/>
          </w:tcPr>
          <w:p w14:paraId="2F5645F3" w14:textId="77777777" w:rsidR="0007466F" w:rsidRPr="0007466F" w:rsidRDefault="0007466F" w:rsidP="0007466F">
            <w:pPr>
              <w:spacing w:after="0" w:line="240" w:lineRule="auto"/>
            </w:pPr>
            <w:r w:rsidRPr="0007466F">
              <w:t>LTE:</w:t>
            </w:r>
          </w:p>
        </w:tc>
        <w:tc>
          <w:tcPr>
            <w:tcW w:w="0" w:type="auto"/>
            <w:tcMar>
              <w:top w:w="0" w:type="dxa"/>
              <w:left w:w="0" w:type="dxa"/>
              <w:bottom w:w="0" w:type="dxa"/>
              <w:right w:w="0" w:type="dxa"/>
            </w:tcMar>
            <w:vAlign w:val="center"/>
            <w:hideMark/>
          </w:tcPr>
          <w:p w14:paraId="1BC65857" w14:textId="77777777" w:rsidR="0007466F" w:rsidRPr="0007466F" w:rsidRDefault="0007466F" w:rsidP="0007466F">
            <w:pPr>
              <w:spacing w:after="0" w:line="240" w:lineRule="auto"/>
              <w:rPr>
                <w:b/>
                <w:bCs/>
              </w:rPr>
            </w:pPr>
            <w:r w:rsidRPr="0007466F">
              <w:rPr>
                <w:b/>
                <w:bCs/>
              </w:rPr>
              <w:t>tak</w:t>
            </w:r>
          </w:p>
        </w:tc>
      </w:tr>
      <w:tr w:rsidR="0007466F" w:rsidRPr="0007466F" w14:paraId="39430B0F" w14:textId="77777777" w:rsidTr="0007466F">
        <w:tc>
          <w:tcPr>
            <w:tcW w:w="0" w:type="auto"/>
            <w:tcMar>
              <w:top w:w="0" w:type="dxa"/>
              <w:left w:w="0" w:type="dxa"/>
              <w:bottom w:w="0" w:type="dxa"/>
              <w:right w:w="0" w:type="dxa"/>
            </w:tcMar>
            <w:vAlign w:val="center"/>
            <w:hideMark/>
          </w:tcPr>
          <w:p w14:paraId="2E9A50BA" w14:textId="77777777" w:rsidR="0007466F" w:rsidRPr="0007466F" w:rsidRDefault="0007466F" w:rsidP="0007466F">
            <w:pPr>
              <w:spacing w:after="0" w:line="240" w:lineRule="auto"/>
            </w:pPr>
            <w:r w:rsidRPr="0007466F">
              <w:t>Płatność zbliżeniowa (NFC):</w:t>
            </w:r>
          </w:p>
        </w:tc>
        <w:tc>
          <w:tcPr>
            <w:tcW w:w="0" w:type="auto"/>
            <w:tcMar>
              <w:top w:w="0" w:type="dxa"/>
              <w:left w:w="0" w:type="dxa"/>
              <w:bottom w:w="0" w:type="dxa"/>
              <w:right w:w="0" w:type="dxa"/>
            </w:tcMar>
            <w:vAlign w:val="center"/>
            <w:hideMark/>
          </w:tcPr>
          <w:p w14:paraId="7117CDE7" w14:textId="77777777" w:rsidR="0007466F" w:rsidRPr="0007466F" w:rsidRDefault="0007466F" w:rsidP="0007466F">
            <w:pPr>
              <w:spacing w:after="0" w:line="240" w:lineRule="auto"/>
              <w:rPr>
                <w:b/>
                <w:bCs/>
              </w:rPr>
            </w:pPr>
            <w:r w:rsidRPr="0007466F">
              <w:rPr>
                <w:b/>
                <w:bCs/>
              </w:rPr>
              <w:t>tak</w:t>
            </w:r>
          </w:p>
        </w:tc>
      </w:tr>
      <w:tr w:rsidR="0007466F" w:rsidRPr="0007466F" w14:paraId="2AA84A58" w14:textId="77777777" w:rsidTr="0007466F">
        <w:tc>
          <w:tcPr>
            <w:tcW w:w="0" w:type="auto"/>
            <w:tcMar>
              <w:top w:w="0" w:type="dxa"/>
              <w:left w:w="0" w:type="dxa"/>
              <w:bottom w:w="0" w:type="dxa"/>
              <w:right w:w="0" w:type="dxa"/>
            </w:tcMar>
            <w:vAlign w:val="center"/>
            <w:hideMark/>
          </w:tcPr>
          <w:p w14:paraId="5C0C06E7" w14:textId="77777777" w:rsidR="0007466F" w:rsidRPr="0007466F" w:rsidRDefault="0007466F" w:rsidP="0007466F">
            <w:pPr>
              <w:spacing w:after="0" w:line="240" w:lineRule="auto"/>
            </w:pPr>
            <w:r w:rsidRPr="0007466F">
              <w:t>Bluetooth:</w:t>
            </w:r>
          </w:p>
        </w:tc>
        <w:tc>
          <w:tcPr>
            <w:tcW w:w="0" w:type="auto"/>
            <w:tcMar>
              <w:top w:w="0" w:type="dxa"/>
              <w:left w:w="0" w:type="dxa"/>
              <w:bottom w:w="0" w:type="dxa"/>
              <w:right w:w="0" w:type="dxa"/>
            </w:tcMar>
            <w:vAlign w:val="center"/>
            <w:hideMark/>
          </w:tcPr>
          <w:p w14:paraId="5471BE8F" w14:textId="77777777" w:rsidR="0007466F" w:rsidRPr="0007466F" w:rsidRDefault="0007466F" w:rsidP="0007466F">
            <w:pPr>
              <w:spacing w:after="0" w:line="240" w:lineRule="auto"/>
              <w:rPr>
                <w:b/>
                <w:bCs/>
              </w:rPr>
            </w:pPr>
            <w:r w:rsidRPr="0007466F">
              <w:rPr>
                <w:b/>
                <w:bCs/>
              </w:rPr>
              <w:t>tak</w:t>
            </w:r>
          </w:p>
        </w:tc>
      </w:tr>
    </w:tbl>
    <w:p w14:paraId="1538D602" w14:textId="77777777" w:rsidR="0007466F" w:rsidRPr="0007466F" w:rsidRDefault="0007466F" w:rsidP="0007466F">
      <w:pPr>
        <w:spacing w:after="0" w:line="240" w:lineRule="auto"/>
        <w:rPr>
          <w:b/>
          <w:bCs/>
        </w:rPr>
      </w:pPr>
      <w:r w:rsidRPr="0007466F">
        <w:rPr>
          <w:b/>
          <w:bCs/>
        </w:rPr>
        <w:t>Funkcje multimedialne</w:t>
      </w:r>
    </w:p>
    <w:tbl>
      <w:tblPr>
        <w:tblW w:w="12583" w:type="dxa"/>
        <w:tblCellMar>
          <w:top w:w="15" w:type="dxa"/>
          <w:left w:w="15" w:type="dxa"/>
          <w:bottom w:w="15" w:type="dxa"/>
          <w:right w:w="15" w:type="dxa"/>
        </w:tblCellMar>
        <w:tblLook w:val="04A0" w:firstRow="1" w:lastRow="0" w:firstColumn="1" w:lastColumn="0" w:noHBand="0" w:noVBand="1"/>
      </w:tblPr>
      <w:tblGrid>
        <w:gridCol w:w="3544"/>
        <w:gridCol w:w="9039"/>
      </w:tblGrid>
      <w:tr w:rsidR="0007466F" w:rsidRPr="0007466F" w14:paraId="086163A4" w14:textId="77777777" w:rsidTr="0007466F">
        <w:tc>
          <w:tcPr>
            <w:tcW w:w="3544" w:type="dxa"/>
            <w:tcMar>
              <w:top w:w="0" w:type="dxa"/>
              <w:left w:w="0" w:type="dxa"/>
              <w:bottom w:w="0" w:type="dxa"/>
              <w:right w:w="0" w:type="dxa"/>
            </w:tcMar>
            <w:vAlign w:val="center"/>
            <w:hideMark/>
          </w:tcPr>
          <w:p w14:paraId="4076BB81" w14:textId="77777777" w:rsidR="0007466F" w:rsidRPr="0007466F" w:rsidRDefault="0007466F" w:rsidP="0007466F">
            <w:pPr>
              <w:spacing w:after="0" w:line="240" w:lineRule="auto"/>
            </w:pPr>
            <w:r w:rsidRPr="0007466F">
              <w:t>Funkcje aparatu:</w:t>
            </w:r>
          </w:p>
        </w:tc>
        <w:tc>
          <w:tcPr>
            <w:tcW w:w="0" w:type="auto"/>
            <w:tcMar>
              <w:top w:w="0" w:type="dxa"/>
              <w:left w:w="0" w:type="dxa"/>
              <w:bottom w:w="0" w:type="dxa"/>
              <w:right w:w="0" w:type="dxa"/>
            </w:tcMar>
            <w:vAlign w:val="center"/>
            <w:hideMark/>
          </w:tcPr>
          <w:p w14:paraId="24531C63" w14:textId="77777777" w:rsidR="0007466F" w:rsidRPr="0007466F" w:rsidRDefault="0007466F" w:rsidP="0007466F">
            <w:pPr>
              <w:spacing w:after="0" w:line="240" w:lineRule="auto"/>
            </w:pPr>
            <w:r w:rsidRPr="0007466F">
              <w:t>Apple ProRAW, autofocus, HDR, ledowa lampa błyskowa, </w:t>
            </w:r>
          </w:p>
          <w:p w14:paraId="51194DEF" w14:textId="77777777" w:rsidR="0007466F" w:rsidRPr="0007466F" w:rsidRDefault="0007466F" w:rsidP="0007466F">
            <w:pPr>
              <w:spacing w:after="0" w:line="240" w:lineRule="auto"/>
            </w:pPr>
            <w:r w:rsidRPr="0007466F">
              <w:t>nagrywanie filmów Ultra HD 4K, tryb makro, tryb nocny, </w:t>
            </w:r>
          </w:p>
          <w:p w14:paraId="26042738" w14:textId="2374C0E8" w:rsidR="0007466F" w:rsidRPr="0007466F" w:rsidRDefault="0007466F" w:rsidP="0007466F">
            <w:pPr>
              <w:spacing w:after="0" w:line="240" w:lineRule="auto"/>
            </w:pPr>
            <w:r w:rsidRPr="0007466F">
              <w:t>tryb portretowy, zbliżenie cyfrowe x 25</w:t>
            </w:r>
          </w:p>
        </w:tc>
      </w:tr>
      <w:tr w:rsidR="0007466F" w:rsidRPr="0007466F" w14:paraId="0BEED284" w14:textId="77777777" w:rsidTr="0007466F">
        <w:tc>
          <w:tcPr>
            <w:tcW w:w="3544" w:type="dxa"/>
            <w:tcMar>
              <w:top w:w="0" w:type="dxa"/>
              <w:left w:w="0" w:type="dxa"/>
              <w:bottom w:w="0" w:type="dxa"/>
              <w:right w:w="0" w:type="dxa"/>
            </w:tcMar>
            <w:vAlign w:val="center"/>
            <w:hideMark/>
          </w:tcPr>
          <w:p w14:paraId="1B384B52" w14:textId="77777777" w:rsidR="0007466F" w:rsidRPr="0007466F" w:rsidRDefault="0007466F" w:rsidP="0007466F">
            <w:pPr>
              <w:spacing w:after="0" w:line="240" w:lineRule="auto"/>
            </w:pPr>
            <w:r w:rsidRPr="0007466F">
              <w:t>Aparat przedni:</w:t>
            </w:r>
          </w:p>
        </w:tc>
        <w:tc>
          <w:tcPr>
            <w:tcW w:w="0" w:type="auto"/>
            <w:tcMar>
              <w:top w:w="0" w:type="dxa"/>
              <w:left w:w="0" w:type="dxa"/>
              <w:bottom w:w="0" w:type="dxa"/>
              <w:right w:w="0" w:type="dxa"/>
            </w:tcMar>
            <w:vAlign w:val="center"/>
            <w:hideMark/>
          </w:tcPr>
          <w:p w14:paraId="59AE39DE" w14:textId="77777777" w:rsidR="0007466F" w:rsidRPr="0007466F" w:rsidRDefault="0007466F" w:rsidP="0007466F">
            <w:pPr>
              <w:spacing w:after="0" w:line="240" w:lineRule="auto"/>
            </w:pPr>
            <w:r w:rsidRPr="0007466F">
              <w:t>12 Mpix</w:t>
            </w:r>
          </w:p>
        </w:tc>
      </w:tr>
      <w:tr w:rsidR="0007466F" w:rsidRPr="0007466F" w14:paraId="2837F268" w14:textId="77777777" w:rsidTr="0007466F">
        <w:tc>
          <w:tcPr>
            <w:tcW w:w="3544" w:type="dxa"/>
            <w:tcMar>
              <w:top w:w="0" w:type="dxa"/>
              <w:left w:w="0" w:type="dxa"/>
              <w:bottom w:w="0" w:type="dxa"/>
              <w:right w:w="0" w:type="dxa"/>
            </w:tcMar>
            <w:vAlign w:val="center"/>
            <w:hideMark/>
          </w:tcPr>
          <w:p w14:paraId="640ED5C3" w14:textId="77777777" w:rsidR="0007466F" w:rsidRPr="0007466F" w:rsidRDefault="0007466F" w:rsidP="0007466F">
            <w:pPr>
              <w:spacing w:after="0" w:line="240" w:lineRule="auto"/>
            </w:pPr>
            <w:r w:rsidRPr="0007466F">
              <w:t>Rozdzielczość nagrywania wideo:</w:t>
            </w:r>
          </w:p>
        </w:tc>
        <w:tc>
          <w:tcPr>
            <w:tcW w:w="0" w:type="auto"/>
            <w:tcMar>
              <w:top w:w="0" w:type="dxa"/>
              <w:left w:w="0" w:type="dxa"/>
              <w:bottom w:w="0" w:type="dxa"/>
              <w:right w:w="0" w:type="dxa"/>
            </w:tcMar>
            <w:vAlign w:val="center"/>
            <w:hideMark/>
          </w:tcPr>
          <w:p w14:paraId="282B8271" w14:textId="77777777" w:rsidR="0007466F" w:rsidRPr="0007466F" w:rsidRDefault="0007466F" w:rsidP="0007466F">
            <w:pPr>
              <w:spacing w:after="0" w:line="240" w:lineRule="auto"/>
            </w:pPr>
            <w:r w:rsidRPr="0007466F">
              <w:t>4K</w:t>
            </w:r>
          </w:p>
        </w:tc>
      </w:tr>
      <w:tr w:rsidR="0007466F" w:rsidRPr="0007466F" w14:paraId="1DDE7D72" w14:textId="77777777" w:rsidTr="0007466F">
        <w:tc>
          <w:tcPr>
            <w:tcW w:w="3544" w:type="dxa"/>
            <w:tcMar>
              <w:top w:w="0" w:type="dxa"/>
              <w:left w:w="0" w:type="dxa"/>
              <w:bottom w:w="0" w:type="dxa"/>
              <w:right w:w="0" w:type="dxa"/>
            </w:tcMar>
            <w:vAlign w:val="center"/>
            <w:hideMark/>
          </w:tcPr>
          <w:p w14:paraId="055B52F5" w14:textId="77777777" w:rsidR="0007466F" w:rsidRPr="0007466F" w:rsidRDefault="0007466F" w:rsidP="0007466F">
            <w:pPr>
              <w:spacing w:after="0" w:line="240" w:lineRule="auto"/>
            </w:pPr>
            <w:r w:rsidRPr="0007466F">
              <w:t>Przysłona obiektywu:</w:t>
            </w:r>
          </w:p>
        </w:tc>
        <w:tc>
          <w:tcPr>
            <w:tcW w:w="0" w:type="auto"/>
            <w:tcMar>
              <w:top w:w="0" w:type="dxa"/>
              <w:left w:w="0" w:type="dxa"/>
              <w:bottom w:w="0" w:type="dxa"/>
              <w:right w:w="0" w:type="dxa"/>
            </w:tcMar>
            <w:vAlign w:val="center"/>
            <w:hideMark/>
          </w:tcPr>
          <w:p w14:paraId="1B8A25F2" w14:textId="77777777" w:rsidR="0007466F" w:rsidRPr="0007466F" w:rsidRDefault="0007466F" w:rsidP="0007466F">
            <w:pPr>
              <w:spacing w:after="0" w:line="240" w:lineRule="auto"/>
            </w:pPr>
            <w:r w:rsidRPr="0007466F">
              <w:t>48 Mpix - f/1,78 - tylny główny</w:t>
            </w:r>
          </w:p>
        </w:tc>
      </w:tr>
      <w:tr w:rsidR="0007466F" w:rsidRPr="0007466F" w14:paraId="06436EAF" w14:textId="77777777" w:rsidTr="0007466F">
        <w:tc>
          <w:tcPr>
            <w:tcW w:w="3544" w:type="dxa"/>
            <w:tcMar>
              <w:top w:w="0" w:type="dxa"/>
              <w:left w:w="0" w:type="dxa"/>
              <w:bottom w:w="0" w:type="dxa"/>
              <w:right w:w="0" w:type="dxa"/>
            </w:tcMar>
            <w:vAlign w:val="center"/>
            <w:hideMark/>
          </w:tcPr>
          <w:p w14:paraId="7B7F51A8"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5E6C92AA" w14:textId="77777777" w:rsidR="0007466F" w:rsidRPr="0007466F" w:rsidRDefault="0007466F" w:rsidP="0007466F">
            <w:pPr>
              <w:spacing w:after="0" w:line="240" w:lineRule="auto"/>
            </w:pPr>
            <w:r w:rsidRPr="0007466F">
              <w:t>12 Mpix - f/1,78 - tylny tele</w:t>
            </w:r>
          </w:p>
        </w:tc>
      </w:tr>
      <w:tr w:rsidR="0007466F" w:rsidRPr="0007466F" w14:paraId="57B005D1" w14:textId="77777777" w:rsidTr="0007466F">
        <w:tc>
          <w:tcPr>
            <w:tcW w:w="3544" w:type="dxa"/>
            <w:tcMar>
              <w:top w:w="0" w:type="dxa"/>
              <w:left w:w="0" w:type="dxa"/>
              <w:bottom w:w="0" w:type="dxa"/>
              <w:right w:w="0" w:type="dxa"/>
            </w:tcMar>
            <w:vAlign w:val="center"/>
            <w:hideMark/>
          </w:tcPr>
          <w:p w14:paraId="63F9EAC4"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05B04E14" w14:textId="77777777" w:rsidR="0007466F" w:rsidRPr="0007466F" w:rsidRDefault="0007466F" w:rsidP="0007466F">
            <w:pPr>
              <w:spacing w:after="0" w:line="240" w:lineRule="auto"/>
            </w:pPr>
            <w:r w:rsidRPr="0007466F">
              <w:t>48 Mpix - f/2,2 - tylny ultraszerokokątny</w:t>
            </w:r>
          </w:p>
        </w:tc>
      </w:tr>
      <w:tr w:rsidR="0007466F" w:rsidRPr="0007466F" w14:paraId="2F6B9F68" w14:textId="77777777" w:rsidTr="0007466F">
        <w:tc>
          <w:tcPr>
            <w:tcW w:w="3544" w:type="dxa"/>
            <w:tcMar>
              <w:top w:w="0" w:type="dxa"/>
              <w:left w:w="0" w:type="dxa"/>
              <w:bottom w:w="0" w:type="dxa"/>
              <w:right w:w="0" w:type="dxa"/>
            </w:tcMar>
            <w:vAlign w:val="center"/>
            <w:hideMark/>
          </w:tcPr>
          <w:p w14:paraId="16DC17BE"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14878E52" w14:textId="77777777" w:rsidR="0007466F" w:rsidRPr="0007466F" w:rsidRDefault="0007466F" w:rsidP="0007466F">
            <w:pPr>
              <w:spacing w:after="0" w:line="240" w:lineRule="auto"/>
            </w:pPr>
            <w:r w:rsidRPr="0007466F">
              <w:t>12 Mpix - f/1,9 - przód</w:t>
            </w:r>
          </w:p>
        </w:tc>
      </w:tr>
      <w:tr w:rsidR="0007466F" w:rsidRPr="0007466F" w14:paraId="75AAFCC6" w14:textId="77777777" w:rsidTr="0007466F">
        <w:tc>
          <w:tcPr>
            <w:tcW w:w="3544" w:type="dxa"/>
            <w:tcMar>
              <w:top w:w="0" w:type="dxa"/>
              <w:left w:w="0" w:type="dxa"/>
              <w:bottom w:w="0" w:type="dxa"/>
              <w:right w:w="0" w:type="dxa"/>
            </w:tcMar>
            <w:vAlign w:val="center"/>
            <w:hideMark/>
          </w:tcPr>
          <w:p w14:paraId="4ECF146C" w14:textId="77777777" w:rsidR="0007466F" w:rsidRPr="0007466F" w:rsidRDefault="0007466F" w:rsidP="0007466F">
            <w:pPr>
              <w:spacing w:after="0" w:line="240" w:lineRule="auto"/>
            </w:pPr>
            <w:r w:rsidRPr="0007466F">
              <w:t>Nawigacja: odbiornik GPS:</w:t>
            </w:r>
          </w:p>
        </w:tc>
        <w:tc>
          <w:tcPr>
            <w:tcW w:w="0" w:type="auto"/>
            <w:tcMar>
              <w:top w:w="0" w:type="dxa"/>
              <w:left w:w="0" w:type="dxa"/>
              <w:bottom w:w="0" w:type="dxa"/>
              <w:right w:w="0" w:type="dxa"/>
            </w:tcMar>
            <w:vAlign w:val="center"/>
            <w:hideMark/>
          </w:tcPr>
          <w:p w14:paraId="794F638C" w14:textId="77777777" w:rsidR="0007466F" w:rsidRPr="0007466F" w:rsidRDefault="0007466F" w:rsidP="0007466F">
            <w:pPr>
              <w:spacing w:after="0" w:line="240" w:lineRule="auto"/>
            </w:pPr>
            <w:r w:rsidRPr="0007466F">
              <w:t>tak / GPS, GLONASS, Galileo, QZSS, Beidou, NavIC</w:t>
            </w:r>
          </w:p>
        </w:tc>
      </w:tr>
      <w:tr w:rsidR="0007466F" w:rsidRPr="0007466F" w14:paraId="2700F690" w14:textId="77777777" w:rsidTr="0007466F">
        <w:tc>
          <w:tcPr>
            <w:tcW w:w="3544" w:type="dxa"/>
            <w:tcMar>
              <w:top w:w="0" w:type="dxa"/>
              <w:left w:w="0" w:type="dxa"/>
              <w:bottom w:w="0" w:type="dxa"/>
              <w:right w:w="0" w:type="dxa"/>
            </w:tcMar>
            <w:vAlign w:val="center"/>
            <w:hideMark/>
          </w:tcPr>
          <w:p w14:paraId="3BB02F24" w14:textId="77777777" w:rsidR="0007466F" w:rsidRPr="0007466F" w:rsidRDefault="0007466F" w:rsidP="0007466F">
            <w:pPr>
              <w:spacing w:after="0" w:line="240" w:lineRule="auto"/>
            </w:pPr>
            <w:r w:rsidRPr="0007466F">
              <w:t>Odtwarzacz audio:</w:t>
            </w:r>
          </w:p>
        </w:tc>
        <w:tc>
          <w:tcPr>
            <w:tcW w:w="0" w:type="auto"/>
            <w:tcMar>
              <w:top w:w="0" w:type="dxa"/>
              <w:left w:w="0" w:type="dxa"/>
              <w:bottom w:w="0" w:type="dxa"/>
              <w:right w:w="0" w:type="dxa"/>
            </w:tcMar>
            <w:vAlign w:val="center"/>
            <w:hideMark/>
          </w:tcPr>
          <w:p w14:paraId="710D519D" w14:textId="77777777" w:rsidR="0007466F" w:rsidRPr="0007466F" w:rsidRDefault="0007466F" w:rsidP="0007466F">
            <w:pPr>
              <w:spacing w:after="0" w:line="240" w:lineRule="auto"/>
            </w:pPr>
            <w:r w:rsidRPr="0007466F">
              <w:t>tak</w:t>
            </w:r>
          </w:p>
        </w:tc>
      </w:tr>
      <w:tr w:rsidR="0007466F" w:rsidRPr="0007466F" w14:paraId="45133302" w14:textId="77777777" w:rsidTr="0007466F">
        <w:tc>
          <w:tcPr>
            <w:tcW w:w="3544" w:type="dxa"/>
            <w:tcMar>
              <w:top w:w="0" w:type="dxa"/>
              <w:left w:w="0" w:type="dxa"/>
              <w:bottom w:w="0" w:type="dxa"/>
              <w:right w:w="0" w:type="dxa"/>
            </w:tcMar>
            <w:vAlign w:val="center"/>
            <w:hideMark/>
          </w:tcPr>
          <w:p w14:paraId="6AFFB5F8" w14:textId="77777777" w:rsidR="0007466F" w:rsidRPr="0007466F" w:rsidRDefault="0007466F" w:rsidP="0007466F">
            <w:pPr>
              <w:spacing w:after="0" w:line="240" w:lineRule="auto"/>
            </w:pPr>
            <w:r w:rsidRPr="0007466F">
              <w:t>Odtwarzacz audio:</w:t>
            </w:r>
          </w:p>
        </w:tc>
        <w:tc>
          <w:tcPr>
            <w:tcW w:w="0" w:type="auto"/>
            <w:tcMar>
              <w:top w:w="0" w:type="dxa"/>
              <w:left w:w="0" w:type="dxa"/>
              <w:bottom w:w="0" w:type="dxa"/>
              <w:right w:w="0" w:type="dxa"/>
            </w:tcMar>
            <w:vAlign w:val="center"/>
            <w:hideMark/>
          </w:tcPr>
          <w:p w14:paraId="6EF4EC1E" w14:textId="77777777" w:rsidR="0007466F" w:rsidRPr="0007466F" w:rsidRDefault="0007466F" w:rsidP="0007466F">
            <w:pPr>
              <w:spacing w:after="0" w:line="240" w:lineRule="auto"/>
            </w:pPr>
            <w:r w:rsidRPr="0007466F">
              <w:t>AAC, FLAC, MP3</w:t>
            </w:r>
          </w:p>
        </w:tc>
      </w:tr>
      <w:tr w:rsidR="0007466F" w:rsidRPr="0007466F" w14:paraId="2E3C471A" w14:textId="77777777" w:rsidTr="0007466F">
        <w:tc>
          <w:tcPr>
            <w:tcW w:w="3544" w:type="dxa"/>
            <w:tcMar>
              <w:top w:w="0" w:type="dxa"/>
              <w:left w:w="0" w:type="dxa"/>
              <w:bottom w:w="0" w:type="dxa"/>
              <w:right w:w="0" w:type="dxa"/>
            </w:tcMar>
            <w:vAlign w:val="center"/>
            <w:hideMark/>
          </w:tcPr>
          <w:p w14:paraId="0C98B42A" w14:textId="77777777" w:rsidR="0007466F" w:rsidRPr="0007466F" w:rsidRDefault="0007466F" w:rsidP="0007466F">
            <w:pPr>
              <w:spacing w:after="0" w:line="240" w:lineRule="auto"/>
            </w:pPr>
            <w:r w:rsidRPr="0007466F">
              <w:t>Odtwarzacz wideo:</w:t>
            </w:r>
          </w:p>
        </w:tc>
        <w:tc>
          <w:tcPr>
            <w:tcW w:w="0" w:type="auto"/>
            <w:tcMar>
              <w:top w:w="0" w:type="dxa"/>
              <w:left w:w="0" w:type="dxa"/>
              <w:bottom w:w="0" w:type="dxa"/>
              <w:right w:w="0" w:type="dxa"/>
            </w:tcMar>
            <w:vAlign w:val="center"/>
            <w:hideMark/>
          </w:tcPr>
          <w:p w14:paraId="594459F7" w14:textId="77777777" w:rsidR="0007466F" w:rsidRPr="0007466F" w:rsidRDefault="0007466F" w:rsidP="0007466F">
            <w:pPr>
              <w:spacing w:after="0" w:line="240" w:lineRule="auto"/>
            </w:pPr>
            <w:r w:rsidRPr="0007466F">
              <w:t>H.264, HEVC</w:t>
            </w:r>
          </w:p>
        </w:tc>
      </w:tr>
    </w:tbl>
    <w:p w14:paraId="59807946" w14:textId="77777777" w:rsidR="0007466F" w:rsidRPr="0007466F" w:rsidRDefault="0007466F" w:rsidP="0007466F">
      <w:pPr>
        <w:spacing w:after="0" w:line="240" w:lineRule="auto"/>
        <w:rPr>
          <w:b/>
          <w:bCs/>
        </w:rPr>
      </w:pPr>
      <w:r w:rsidRPr="0007466F">
        <w:rPr>
          <w:b/>
          <w:bCs/>
        </w:rPr>
        <w:t>Funkcje telefonu</w:t>
      </w:r>
    </w:p>
    <w:tbl>
      <w:tblPr>
        <w:tblW w:w="12229" w:type="dxa"/>
        <w:tblCellMar>
          <w:top w:w="15" w:type="dxa"/>
          <w:left w:w="15" w:type="dxa"/>
          <w:bottom w:w="15" w:type="dxa"/>
          <w:right w:w="15" w:type="dxa"/>
        </w:tblCellMar>
        <w:tblLook w:val="04A0" w:firstRow="1" w:lastRow="0" w:firstColumn="1" w:lastColumn="0" w:noHBand="0" w:noVBand="1"/>
      </w:tblPr>
      <w:tblGrid>
        <w:gridCol w:w="4395"/>
        <w:gridCol w:w="7834"/>
      </w:tblGrid>
      <w:tr w:rsidR="0007466F" w:rsidRPr="0007466F" w14:paraId="7B38D8FF" w14:textId="77777777" w:rsidTr="0007466F">
        <w:tc>
          <w:tcPr>
            <w:tcW w:w="4395" w:type="dxa"/>
            <w:tcMar>
              <w:top w:w="0" w:type="dxa"/>
              <w:left w:w="0" w:type="dxa"/>
              <w:bottom w:w="0" w:type="dxa"/>
              <w:right w:w="0" w:type="dxa"/>
            </w:tcMar>
            <w:vAlign w:val="center"/>
            <w:hideMark/>
          </w:tcPr>
          <w:p w14:paraId="30B9618D" w14:textId="77777777" w:rsidR="0007466F" w:rsidRPr="0007466F" w:rsidRDefault="0007466F" w:rsidP="0007466F">
            <w:pPr>
              <w:spacing w:after="0" w:line="240" w:lineRule="auto"/>
            </w:pPr>
            <w:r w:rsidRPr="0007466F">
              <w:t>Standardy wysyłania/odbierania wiadomości:</w:t>
            </w:r>
          </w:p>
        </w:tc>
        <w:tc>
          <w:tcPr>
            <w:tcW w:w="0" w:type="auto"/>
            <w:tcMar>
              <w:top w:w="0" w:type="dxa"/>
              <w:left w:w="0" w:type="dxa"/>
              <w:bottom w:w="0" w:type="dxa"/>
              <w:right w:w="0" w:type="dxa"/>
            </w:tcMar>
            <w:vAlign w:val="center"/>
            <w:hideMark/>
          </w:tcPr>
          <w:p w14:paraId="52E02002" w14:textId="77777777" w:rsidR="0007466F" w:rsidRPr="0007466F" w:rsidRDefault="0007466F" w:rsidP="0007466F">
            <w:pPr>
              <w:spacing w:after="0" w:line="240" w:lineRule="auto"/>
            </w:pPr>
            <w:r w:rsidRPr="0007466F">
              <w:t>e-mail, MMS, SMS</w:t>
            </w:r>
          </w:p>
        </w:tc>
      </w:tr>
      <w:tr w:rsidR="0007466F" w:rsidRPr="0007466F" w14:paraId="3A427650" w14:textId="77777777" w:rsidTr="0007466F">
        <w:tc>
          <w:tcPr>
            <w:tcW w:w="4395" w:type="dxa"/>
            <w:tcMar>
              <w:top w:w="0" w:type="dxa"/>
              <w:left w:w="0" w:type="dxa"/>
              <w:bottom w:w="0" w:type="dxa"/>
              <w:right w:w="0" w:type="dxa"/>
            </w:tcMar>
            <w:vAlign w:val="center"/>
            <w:hideMark/>
          </w:tcPr>
          <w:p w14:paraId="4EE99A88" w14:textId="77777777" w:rsidR="0007466F" w:rsidRPr="0007466F" w:rsidRDefault="0007466F" w:rsidP="0007466F">
            <w:pPr>
              <w:spacing w:after="0" w:line="240" w:lineRule="auto"/>
            </w:pPr>
            <w:r w:rsidRPr="0007466F">
              <w:t>Rodzaj karty SIM:</w:t>
            </w:r>
          </w:p>
        </w:tc>
        <w:tc>
          <w:tcPr>
            <w:tcW w:w="0" w:type="auto"/>
            <w:tcMar>
              <w:top w:w="0" w:type="dxa"/>
              <w:left w:w="0" w:type="dxa"/>
              <w:bottom w:w="0" w:type="dxa"/>
              <w:right w:w="0" w:type="dxa"/>
            </w:tcMar>
            <w:vAlign w:val="center"/>
            <w:hideMark/>
          </w:tcPr>
          <w:p w14:paraId="72DA42D2" w14:textId="77777777" w:rsidR="0007466F" w:rsidRPr="0007466F" w:rsidRDefault="0007466F" w:rsidP="0007466F">
            <w:pPr>
              <w:spacing w:after="0" w:line="240" w:lineRule="auto"/>
            </w:pPr>
            <w:r w:rsidRPr="0007466F">
              <w:t>eSIM / nano SIM</w:t>
            </w:r>
          </w:p>
        </w:tc>
      </w:tr>
      <w:tr w:rsidR="0007466F" w:rsidRPr="0007466F" w14:paraId="2D86B62F" w14:textId="77777777" w:rsidTr="0007466F">
        <w:tc>
          <w:tcPr>
            <w:tcW w:w="4395" w:type="dxa"/>
            <w:tcMar>
              <w:top w:w="0" w:type="dxa"/>
              <w:left w:w="0" w:type="dxa"/>
              <w:bottom w:w="0" w:type="dxa"/>
              <w:right w:w="0" w:type="dxa"/>
            </w:tcMar>
            <w:vAlign w:val="center"/>
            <w:hideMark/>
          </w:tcPr>
          <w:p w14:paraId="22C1B700" w14:textId="77777777" w:rsidR="0007466F" w:rsidRPr="0007466F" w:rsidRDefault="0007466F" w:rsidP="0007466F">
            <w:pPr>
              <w:spacing w:after="0" w:line="240" w:lineRule="auto"/>
            </w:pPr>
            <w:r w:rsidRPr="0007466F">
              <w:t>Dual SIM:</w:t>
            </w:r>
          </w:p>
        </w:tc>
        <w:tc>
          <w:tcPr>
            <w:tcW w:w="0" w:type="auto"/>
            <w:tcMar>
              <w:top w:w="0" w:type="dxa"/>
              <w:left w:w="0" w:type="dxa"/>
              <w:bottom w:w="0" w:type="dxa"/>
              <w:right w:w="0" w:type="dxa"/>
            </w:tcMar>
            <w:vAlign w:val="center"/>
            <w:hideMark/>
          </w:tcPr>
          <w:p w14:paraId="7C964FF7" w14:textId="77777777" w:rsidR="0007466F" w:rsidRPr="0007466F" w:rsidRDefault="0007466F" w:rsidP="0007466F">
            <w:pPr>
              <w:spacing w:after="0" w:line="240" w:lineRule="auto"/>
            </w:pPr>
            <w:r w:rsidRPr="0007466F">
              <w:t>tak</w:t>
            </w:r>
          </w:p>
        </w:tc>
      </w:tr>
      <w:tr w:rsidR="0007466F" w:rsidRPr="0007466F" w14:paraId="4101CE22" w14:textId="77777777" w:rsidTr="0007466F">
        <w:tc>
          <w:tcPr>
            <w:tcW w:w="4395" w:type="dxa"/>
            <w:tcMar>
              <w:top w:w="0" w:type="dxa"/>
              <w:left w:w="0" w:type="dxa"/>
              <w:bottom w:w="0" w:type="dxa"/>
              <w:right w:w="0" w:type="dxa"/>
            </w:tcMar>
            <w:vAlign w:val="center"/>
            <w:hideMark/>
          </w:tcPr>
          <w:p w14:paraId="240801DE"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623C5E7D" w14:textId="77777777" w:rsidR="0007466F" w:rsidRPr="0007466F" w:rsidRDefault="0007466F" w:rsidP="0007466F">
            <w:pPr>
              <w:spacing w:after="0" w:line="240" w:lineRule="auto"/>
            </w:pPr>
            <w:r w:rsidRPr="0007466F">
              <w:t>eSIM - nanoSIM</w:t>
            </w:r>
          </w:p>
        </w:tc>
      </w:tr>
      <w:tr w:rsidR="0007466F" w:rsidRPr="0007466F" w14:paraId="0A5ED707" w14:textId="77777777" w:rsidTr="0007466F">
        <w:tc>
          <w:tcPr>
            <w:tcW w:w="4395" w:type="dxa"/>
            <w:tcMar>
              <w:top w:w="0" w:type="dxa"/>
              <w:left w:w="0" w:type="dxa"/>
              <w:bottom w:w="0" w:type="dxa"/>
              <w:right w:w="0" w:type="dxa"/>
            </w:tcMar>
            <w:vAlign w:val="center"/>
            <w:hideMark/>
          </w:tcPr>
          <w:p w14:paraId="7D4DB754" w14:textId="77777777" w:rsidR="0007466F" w:rsidRPr="0007466F" w:rsidRDefault="0007466F" w:rsidP="0007466F">
            <w:pPr>
              <w:spacing w:after="0" w:line="240" w:lineRule="auto"/>
            </w:pPr>
            <w:r w:rsidRPr="0007466F">
              <w:t>Czujniki:</w:t>
            </w:r>
          </w:p>
        </w:tc>
        <w:tc>
          <w:tcPr>
            <w:tcW w:w="0" w:type="auto"/>
            <w:tcMar>
              <w:top w:w="0" w:type="dxa"/>
              <w:left w:w="0" w:type="dxa"/>
              <w:bottom w:w="0" w:type="dxa"/>
              <w:right w:w="0" w:type="dxa"/>
            </w:tcMar>
            <w:vAlign w:val="center"/>
            <w:hideMark/>
          </w:tcPr>
          <w:p w14:paraId="297F0E93" w14:textId="77777777" w:rsidR="0007466F" w:rsidRPr="0007466F" w:rsidRDefault="0007466F" w:rsidP="0007466F">
            <w:pPr>
              <w:spacing w:after="0" w:line="240" w:lineRule="auto"/>
            </w:pPr>
            <w:r w:rsidRPr="0007466F">
              <w:t>akcelerometr, barometr, czujnik zbliżeniowy, żyroskop</w:t>
            </w:r>
          </w:p>
        </w:tc>
      </w:tr>
      <w:tr w:rsidR="0007466F" w:rsidRPr="0007466F" w14:paraId="611BC8B2" w14:textId="77777777" w:rsidTr="0007466F">
        <w:tc>
          <w:tcPr>
            <w:tcW w:w="4395" w:type="dxa"/>
            <w:tcMar>
              <w:top w:w="0" w:type="dxa"/>
              <w:left w:w="0" w:type="dxa"/>
              <w:bottom w:w="0" w:type="dxa"/>
              <w:right w:w="0" w:type="dxa"/>
            </w:tcMar>
            <w:vAlign w:val="center"/>
            <w:hideMark/>
          </w:tcPr>
          <w:p w14:paraId="736BCECD" w14:textId="77777777" w:rsidR="0007466F" w:rsidRPr="0007466F" w:rsidRDefault="0007466F" w:rsidP="0007466F">
            <w:pPr>
              <w:spacing w:after="0" w:line="240" w:lineRule="auto"/>
            </w:pPr>
            <w:r w:rsidRPr="0007466F">
              <w:lastRenderedPageBreak/>
              <w:t>Funkcje dodatkowe:</w:t>
            </w:r>
          </w:p>
        </w:tc>
        <w:tc>
          <w:tcPr>
            <w:tcW w:w="0" w:type="auto"/>
            <w:tcMar>
              <w:top w:w="0" w:type="dxa"/>
              <w:left w:w="0" w:type="dxa"/>
              <w:bottom w:w="0" w:type="dxa"/>
              <w:right w:w="0" w:type="dxa"/>
            </w:tcMar>
            <w:vAlign w:val="center"/>
            <w:hideMark/>
          </w:tcPr>
          <w:p w14:paraId="5E0DAC76" w14:textId="77777777" w:rsidR="0007466F" w:rsidRPr="0007466F" w:rsidRDefault="0007466F" w:rsidP="0007466F">
            <w:pPr>
              <w:spacing w:after="0" w:line="240" w:lineRule="auto"/>
            </w:pPr>
            <w:r w:rsidRPr="0007466F">
              <w:t>Apple Pay, App Store, MagSafe, VoLTE (Voice over LTE), </w:t>
            </w:r>
          </w:p>
          <w:p w14:paraId="09E99592" w14:textId="1286F264" w:rsidR="0007466F" w:rsidRPr="0007466F" w:rsidRDefault="0007466F" w:rsidP="0007466F">
            <w:pPr>
              <w:spacing w:after="0" w:line="240" w:lineRule="auto"/>
            </w:pPr>
            <w:r w:rsidRPr="0007466F">
              <w:t>VoWiFi (Voice over WiFi), Dynamic Island</w:t>
            </w:r>
          </w:p>
        </w:tc>
      </w:tr>
      <w:tr w:rsidR="0007466F" w:rsidRPr="0007466F" w14:paraId="79A31B16" w14:textId="77777777" w:rsidTr="0007466F">
        <w:tc>
          <w:tcPr>
            <w:tcW w:w="4395" w:type="dxa"/>
            <w:tcMar>
              <w:top w:w="0" w:type="dxa"/>
              <w:left w:w="0" w:type="dxa"/>
              <w:bottom w:w="0" w:type="dxa"/>
              <w:right w:w="0" w:type="dxa"/>
            </w:tcMar>
            <w:vAlign w:val="center"/>
            <w:hideMark/>
          </w:tcPr>
          <w:p w14:paraId="01EF3986" w14:textId="77777777" w:rsidR="0007466F" w:rsidRPr="0007466F" w:rsidRDefault="0007466F" w:rsidP="0007466F">
            <w:pPr>
              <w:spacing w:after="0" w:line="240" w:lineRule="auto"/>
            </w:pPr>
            <w:r w:rsidRPr="0007466F">
              <w:t>Czytnik linii papilarnych:</w:t>
            </w:r>
          </w:p>
        </w:tc>
        <w:tc>
          <w:tcPr>
            <w:tcW w:w="0" w:type="auto"/>
            <w:tcMar>
              <w:top w:w="0" w:type="dxa"/>
              <w:left w:w="0" w:type="dxa"/>
              <w:bottom w:w="0" w:type="dxa"/>
              <w:right w:w="0" w:type="dxa"/>
            </w:tcMar>
            <w:vAlign w:val="center"/>
            <w:hideMark/>
          </w:tcPr>
          <w:p w14:paraId="517E6986" w14:textId="77777777" w:rsidR="0007466F" w:rsidRPr="0007466F" w:rsidRDefault="0007466F" w:rsidP="0007466F">
            <w:pPr>
              <w:spacing w:after="0" w:line="240" w:lineRule="auto"/>
            </w:pPr>
            <w:r w:rsidRPr="0007466F">
              <w:t>brak</w:t>
            </w:r>
          </w:p>
        </w:tc>
      </w:tr>
      <w:tr w:rsidR="0007466F" w:rsidRPr="0007466F" w14:paraId="7BCDE5DA" w14:textId="77777777" w:rsidTr="0007466F">
        <w:tc>
          <w:tcPr>
            <w:tcW w:w="4395" w:type="dxa"/>
            <w:tcMar>
              <w:top w:w="0" w:type="dxa"/>
              <w:left w:w="0" w:type="dxa"/>
              <w:bottom w:w="0" w:type="dxa"/>
              <w:right w:w="0" w:type="dxa"/>
            </w:tcMar>
            <w:vAlign w:val="center"/>
            <w:hideMark/>
          </w:tcPr>
          <w:p w14:paraId="015310EF" w14:textId="77777777" w:rsidR="0007466F" w:rsidRPr="0007466F" w:rsidRDefault="0007466F" w:rsidP="0007466F">
            <w:pPr>
              <w:spacing w:after="0" w:line="240" w:lineRule="auto"/>
            </w:pPr>
            <w:r w:rsidRPr="0007466F">
              <w:t>Czytnik kart pamięci microSD:</w:t>
            </w:r>
          </w:p>
        </w:tc>
        <w:tc>
          <w:tcPr>
            <w:tcW w:w="0" w:type="auto"/>
            <w:tcMar>
              <w:top w:w="0" w:type="dxa"/>
              <w:left w:w="0" w:type="dxa"/>
              <w:bottom w:w="0" w:type="dxa"/>
              <w:right w:w="0" w:type="dxa"/>
            </w:tcMar>
            <w:vAlign w:val="center"/>
            <w:hideMark/>
          </w:tcPr>
          <w:p w14:paraId="6ABD50B3" w14:textId="77777777" w:rsidR="0007466F" w:rsidRPr="0007466F" w:rsidRDefault="0007466F" w:rsidP="0007466F">
            <w:pPr>
              <w:spacing w:after="0" w:line="240" w:lineRule="auto"/>
            </w:pPr>
            <w:r w:rsidRPr="0007466F">
              <w:t>nie</w:t>
            </w:r>
          </w:p>
        </w:tc>
      </w:tr>
      <w:tr w:rsidR="0007466F" w:rsidRPr="0007466F" w14:paraId="03E3C3DE" w14:textId="77777777" w:rsidTr="0007466F">
        <w:tc>
          <w:tcPr>
            <w:tcW w:w="4395" w:type="dxa"/>
            <w:tcMar>
              <w:top w:w="0" w:type="dxa"/>
              <w:left w:w="0" w:type="dxa"/>
              <w:bottom w:w="0" w:type="dxa"/>
              <w:right w:w="0" w:type="dxa"/>
            </w:tcMar>
            <w:vAlign w:val="center"/>
            <w:hideMark/>
          </w:tcPr>
          <w:p w14:paraId="24F7C70C" w14:textId="77777777" w:rsidR="0007466F" w:rsidRPr="0007466F" w:rsidRDefault="0007466F" w:rsidP="0007466F">
            <w:pPr>
              <w:spacing w:after="0" w:line="240" w:lineRule="auto"/>
            </w:pPr>
            <w:r w:rsidRPr="0007466F">
              <w:t>Odporność:</w:t>
            </w:r>
          </w:p>
        </w:tc>
        <w:tc>
          <w:tcPr>
            <w:tcW w:w="0" w:type="auto"/>
            <w:tcMar>
              <w:top w:w="0" w:type="dxa"/>
              <w:left w:w="0" w:type="dxa"/>
              <w:bottom w:w="0" w:type="dxa"/>
              <w:right w:w="0" w:type="dxa"/>
            </w:tcMar>
            <w:vAlign w:val="center"/>
            <w:hideMark/>
          </w:tcPr>
          <w:p w14:paraId="509BCBBC" w14:textId="77777777" w:rsidR="0007466F" w:rsidRPr="0007466F" w:rsidRDefault="0007466F" w:rsidP="0007466F">
            <w:pPr>
              <w:spacing w:after="0" w:line="240" w:lineRule="auto"/>
            </w:pPr>
            <w:r w:rsidRPr="0007466F">
              <w:t>na pył, na wodę</w:t>
            </w:r>
          </w:p>
        </w:tc>
      </w:tr>
      <w:tr w:rsidR="0007466F" w:rsidRPr="0007466F" w14:paraId="436B19D6" w14:textId="77777777" w:rsidTr="0007466F">
        <w:tc>
          <w:tcPr>
            <w:tcW w:w="4395" w:type="dxa"/>
            <w:tcMar>
              <w:top w:w="0" w:type="dxa"/>
              <w:left w:w="0" w:type="dxa"/>
              <w:bottom w:w="0" w:type="dxa"/>
              <w:right w:w="0" w:type="dxa"/>
            </w:tcMar>
            <w:vAlign w:val="center"/>
            <w:hideMark/>
          </w:tcPr>
          <w:p w14:paraId="53DDC396"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7DA52436" w14:textId="77777777" w:rsidR="0007466F" w:rsidRPr="0007466F" w:rsidRDefault="0007466F" w:rsidP="0007466F">
            <w:pPr>
              <w:spacing w:after="0" w:line="240" w:lineRule="auto"/>
            </w:pPr>
            <w:r w:rsidRPr="0007466F">
              <w:t>stopień ochrony IP68</w:t>
            </w:r>
          </w:p>
        </w:tc>
      </w:tr>
      <w:tr w:rsidR="0007466F" w:rsidRPr="0007466F" w14:paraId="2E526014" w14:textId="77777777" w:rsidTr="0007466F">
        <w:tc>
          <w:tcPr>
            <w:tcW w:w="4395" w:type="dxa"/>
            <w:tcMar>
              <w:top w:w="0" w:type="dxa"/>
              <w:left w:w="0" w:type="dxa"/>
              <w:bottom w:w="0" w:type="dxa"/>
              <w:right w:w="0" w:type="dxa"/>
            </w:tcMar>
            <w:vAlign w:val="center"/>
            <w:hideMark/>
          </w:tcPr>
          <w:p w14:paraId="7ECB0812"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4E0198DE" w14:textId="4D9E054E" w:rsidR="0007466F" w:rsidRPr="0007466F" w:rsidRDefault="0007466F" w:rsidP="0007466F">
            <w:pPr>
              <w:spacing w:after="0" w:line="240" w:lineRule="auto"/>
            </w:pPr>
          </w:p>
        </w:tc>
      </w:tr>
    </w:tbl>
    <w:p w14:paraId="293CBA88" w14:textId="77777777" w:rsidR="0007466F" w:rsidRPr="0007466F" w:rsidRDefault="0007466F" w:rsidP="0007466F">
      <w:pPr>
        <w:spacing w:after="0" w:line="240" w:lineRule="auto"/>
        <w:rPr>
          <w:b/>
          <w:bCs/>
        </w:rPr>
      </w:pPr>
      <w:r w:rsidRPr="0007466F">
        <w:rPr>
          <w:b/>
          <w:bCs/>
        </w:rPr>
        <w:t>Parametry fizyczne</w:t>
      </w:r>
    </w:p>
    <w:tbl>
      <w:tblPr>
        <w:tblW w:w="10580" w:type="dxa"/>
        <w:tblCellMar>
          <w:top w:w="15" w:type="dxa"/>
          <w:left w:w="15" w:type="dxa"/>
          <w:bottom w:w="15" w:type="dxa"/>
          <w:right w:w="15" w:type="dxa"/>
        </w:tblCellMar>
        <w:tblLook w:val="04A0" w:firstRow="1" w:lastRow="0" w:firstColumn="1" w:lastColumn="0" w:noHBand="0" w:noVBand="1"/>
      </w:tblPr>
      <w:tblGrid>
        <w:gridCol w:w="4395"/>
        <w:gridCol w:w="6185"/>
      </w:tblGrid>
      <w:tr w:rsidR="0007466F" w:rsidRPr="0007466F" w14:paraId="28E4E4FB" w14:textId="77777777" w:rsidTr="0007466F">
        <w:tc>
          <w:tcPr>
            <w:tcW w:w="4395" w:type="dxa"/>
            <w:tcMar>
              <w:top w:w="0" w:type="dxa"/>
              <w:left w:w="0" w:type="dxa"/>
              <w:bottom w:w="0" w:type="dxa"/>
              <w:right w:w="0" w:type="dxa"/>
            </w:tcMar>
            <w:vAlign w:val="center"/>
            <w:hideMark/>
          </w:tcPr>
          <w:p w14:paraId="19CCB007" w14:textId="77777777" w:rsidR="0007466F" w:rsidRPr="0007466F" w:rsidRDefault="0007466F" w:rsidP="0007466F">
            <w:pPr>
              <w:spacing w:after="0" w:line="240" w:lineRule="auto"/>
            </w:pPr>
            <w:r w:rsidRPr="0007466F">
              <w:t>Obudowa:</w:t>
            </w:r>
          </w:p>
        </w:tc>
        <w:tc>
          <w:tcPr>
            <w:tcW w:w="0" w:type="auto"/>
            <w:tcMar>
              <w:top w:w="0" w:type="dxa"/>
              <w:left w:w="0" w:type="dxa"/>
              <w:bottom w:w="0" w:type="dxa"/>
              <w:right w:w="0" w:type="dxa"/>
            </w:tcMar>
            <w:vAlign w:val="center"/>
            <w:hideMark/>
          </w:tcPr>
          <w:p w14:paraId="5C89ADFF" w14:textId="77777777" w:rsidR="0007466F" w:rsidRPr="0007466F" w:rsidRDefault="0007466F" w:rsidP="0007466F">
            <w:pPr>
              <w:spacing w:after="0" w:line="240" w:lineRule="auto"/>
            </w:pPr>
            <w:r w:rsidRPr="0007466F">
              <w:t>klasyczna - ekran dotykowy</w:t>
            </w:r>
          </w:p>
        </w:tc>
      </w:tr>
      <w:tr w:rsidR="0007466F" w:rsidRPr="0007466F" w14:paraId="5AB84EE4" w14:textId="77777777" w:rsidTr="0007466F">
        <w:tc>
          <w:tcPr>
            <w:tcW w:w="4395" w:type="dxa"/>
            <w:tcMar>
              <w:top w:w="0" w:type="dxa"/>
              <w:left w:w="0" w:type="dxa"/>
              <w:bottom w:w="0" w:type="dxa"/>
              <w:right w:w="0" w:type="dxa"/>
            </w:tcMar>
            <w:vAlign w:val="center"/>
            <w:hideMark/>
          </w:tcPr>
          <w:p w14:paraId="703146C0" w14:textId="77777777" w:rsidR="0007466F" w:rsidRPr="0007466F" w:rsidRDefault="0007466F" w:rsidP="0007466F">
            <w:pPr>
              <w:spacing w:after="0" w:line="240" w:lineRule="auto"/>
            </w:pPr>
            <w:r w:rsidRPr="0007466F">
              <w:t>Kolor obudowy:</w:t>
            </w:r>
          </w:p>
        </w:tc>
        <w:tc>
          <w:tcPr>
            <w:tcW w:w="0" w:type="auto"/>
            <w:tcMar>
              <w:top w:w="0" w:type="dxa"/>
              <w:left w:w="0" w:type="dxa"/>
              <w:bottom w:w="0" w:type="dxa"/>
              <w:right w:w="0" w:type="dxa"/>
            </w:tcMar>
            <w:vAlign w:val="center"/>
            <w:hideMark/>
          </w:tcPr>
          <w:p w14:paraId="2D741E39" w14:textId="77777777" w:rsidR="0007466F" w:rsidRPr="0007466F" w:rsidRDefault="0007466F" w:rsidP="0007466F">
            <w:pPr>
              <w:spacing w:after="0" w:line="240" w:lineRule="auto"/>
            </w:pPr>
            <w:r w:rsidRPr="0007466F">
              <w:t>tytan naturalny</w:t>
            </w:r>
          </w:p>
        </w:tc>
      </w:tr>
      <w:tr w:rsidR="0007466F" w:rsidRPr="0007466F" w14:paraId="56B23C2B" w14:textId="77777777" w:rsidTr="0007466F">
        <w:tc>
          <w:tcPr>
            <w:tcW w:w="4395" w:type="dxa"/>
            <w:tcMar>
              <w:top w:w="0" w:type="dxa"/>
              <w:left w:w="0" w:type="dxa"/>
              <w:bottom w:w="0" w:type="dxa"/>
              <w:right w:w="0" w:type="dxa"/>
            </w:tcMar>
            <w:vAlign w:val="center"/>
            <w:hideMark/>
          </w:tcPr>
          <w:p w14:paraId="6BB76707" w14:textId="77777777" w:rsidR="0007466F" w:rsidRPr="0007466F" w:rsidRDefault="0007466F" w:rsidP="0007466F">
            <w:pPr>
              <w:spacing w:after="0" w:line="240" w:lineRule="auto"/>
            </w:pPr>
            <w:r w:rsidRPr="0007466F">
              <w:t>Bateria:</w:t>
            </w:r>
          </w:p>
        </w:tc>
        <w:tc>
          <w:tcPr>
            <w:tcW w:w="0" w:type="auto"/>
            <w:tcMar>
              <w:top w:w="0" w:type="dxa"/>
              <w:left w:w="0" w:type="dxa"/>
              <w:bottom w:w="0" w:type="dxa"/>
              <w:right w:w="0" w:type="dxa"/>
            </w:tcMar>
            <w:vAlign w:val="center"/>
            <w:hideMark/>
          </w:tcPr>
          <w:p w14:paraId="75F86E74" w14:textId="77777777" w:rsidR="0007466F" w:rsidRPr="0007466F" w:rsidRDefault="0007466F" w:rsidP="0007466F">
            <w:pPr>
              <w:spacing w:after="0" w:line="240" w:lineRule="auto"/>
            </w:pPr>
            <w:r w:rsidRPr="0007466F">
              <w:t>niewymienny</w:t>
            </w:r>
          </w:p>
        </w:tc>
      </w:tr>
      <w:tr w:rsidR="0007466F" w:rsidRPr="0007466F" w14:paraId="636652F8" w14:textId="77777777" w:rsidTr="0007466F">
        <w:tc>
          <w:tcPr>
            <w:tcW w:w="4395" w:type="dxa"/>
            <w:tcMar>
              <w:top w:w="0" w:type="dxa"/>
              <w:left w:w="0" w:type="dxa"/>
              <w:bottom w:w="0" w:type="dxa"/>
              <w:right w:w="0" w:type="dxa"/>
            </w:tcMar>
            <w:vAlign w:val="center"/>
            <w:hideMark/>
          </w:tcPr>
          <w:p w14:paraId="0EBB2A58" w14:textId="77777777" w:rsidR="0007466F" w:rsidRPr="0007466F" w:rsidRDefault="0007466F" w:rsidP="0007466F">
            <w:pPr>
              <w:spacing w:after="0" w:line="240" w:lineRule="auto"/>
            </w:pPr>
            <w:r w:rsidRPr="0007466F">
              <w:t>Ładowanie szybkie/bezprzewodowe:</w:t>
            </w:r>
          </w:p>
        </w:tc>
        <w:tc>
          <w:tcPr>
            <w:tcW w:w="0" w:type="auto"/>
            <w:tcMar>
              <w:top w:w="0" w:type="dxa"/>
              <w:left w:w="0" w:type="dxa"/>
              <w:bottom w:w="0" w:type="dxa"/>
              <w:right w:w="0" w:type="dxa"/>
            </w:tcMar>
            <w:vAlign w:val="center"/>
            <w:hideMark/>
          </w:tcPr>
          <w:p w14:paraId="3D543AF3" w14:textId="77777777" w:rsidR="0007466F" w:rsidRPr="0007466F" w:rsidRDefault="0007466F" w:rsidP="0007466F">
            <w:pPr>
              <w:spacing w:after="0" w:line="240" w:lineRule="auto"/>
            </w:pPr>
            <w:r w:rsidRPr="0007466F">
              <w:t>tak / tak</w:t>
            </w:r>
          </w:p>
        </w:tc>
      </w:tr>
      <w:tr w:rsidR="0007466F" w:rsidRPr="0007466F" w14:paraId="12A931AC" w14:textId="77777777" w:rsidTr="0007466F">
        <w:tc>
          <w:tcPr>
            <w:tcW w:w="4395" w:type="dxa"/>
            <w:tcMar>
              <w:top w:w="0" w:type="dxa"/>
              <w:left w:w="0" w:type="dxa"/>
              <w:bottom w:w="0" w:type="dxa"/>
              <w:right w:w="0" w:type="dxa"/>
            </w:tcMar>
            <w:vAlign w:val="center"/>
            <w:hideMark/>
          </w:tcPr>
          <w:p w14:paraId="6789D400" w14:textId="77777777" w:rsidR="0007466F" w:rsidRPr="0007466F" w:rsidRDefault="0007466F" w:rsidP="0007466F">
            <w:pPr>
              <w:spacing w:after="0" w:line="240" w:lineRule="auto"/>
            </w:pPr>
            <w:r w:rsidRPr="0007466F">
              <w:t>Maksymalna moc ładowania:</w:t>
            </w:r>
          </w:p>
        </w:tc>
        <w:tc>
          <w:tcPr>
            <w:tcW w:w="0" w:type="auto"/>
            <w:tcMar>
              <w:top w:w="0" w:type="dxa"/>
              <w:left w:w="0" w:type="dxa"/>
              <w:bottom w:w="0" w:type="dxa"/>
              <w:right w:w="0" w:type="dxa"/>
            </w:tcMar>
            <w:vAlign w:val="center"/>
            <w:hideMark/>
          </w:tcPr>
          <w:p w14:paraId="2D96F106" w14:textId="77777777" w:rsidR="0007466F" w:rsidRPr="0007466F" w:rsidRDefault="0007466F" w:rsidP="0007466F">
            <w:pPr>
              <w:spacing w:after="0" w:line="240" w:lineRule="auto"/>
            </w:pPr>
            <w:r w:rsidRPr="0007466F">
              <w:t>30 W</w:t>
            </w:r>
          </w:p>
        </w:tc>
      </w:tr>
      <w:tr w:rsidR="0007466F" w:rsidRPr="0007466F" w14:paraId="7AF84AAF" w14:textId="77777777" w:rsidTr="0007466F">
        <w:tc>
          <w:tcPr>
            <w:tcW w:w="4395" w:type="dxa"/>
            <w:tcMar>
              <w:top w:w="0" w:type="dxa"/>
              <w:left w:w="0" w:type="dxa"/>
              <w:bottom w:w="0" w:type="dxa"/>
              <w:right w:w="0" w:type="dxa"/>
            </w:tcMar>
            <w:vAlign w:val="center"/>
            <w:hideMark/>
          </w:tcPr>
          <w:p w14:paraId="7FE359B0" w14:textId="77777777" w:rsidR="0007466F" w:rsidRPr="0007466F" w:rsidRDefault="0007466F" w:rsidP="0007466F">
            <w:pPr>
              <w:spacing w:after="0" w:line="240" w:lineRule="auto"/>
            </w:pPr>
            <w:r w:rsidRPr="0007466F">
              <w:t>Typ gniazda ładowania:</w:t>
            </w:r>
          </w:p>
        </w:tc>
        <w:tc>
          <w:tcPr>
            <w:tcW w:w="0" w:type="auto"/>
            <w:tcMar>
              <w:top w:w="0" w:type="dxa"/>
              <w:left w:w="0" w:type="dxa"/>
              <w:bottom w:w="0" w:type="dxa"/>
              <w:right w:w="0" w:type="dxa"/>
            </w:tcMar>
            <w:vAlign w:val="center"/>
            <w:hideMark/>
          </w:tcPr>
          <w:p w14:paraId="4FF4BCB5" w14:textId="77777777" w:rsidR="0007466F" w:rsidRPr="0007466F" w:rsidRDefault="0007466F" w:rsidP="0007466F">
            <w:pPr>
              <w:spacing w:after="0" w:line="240" w:lineRule="auto"/>
            </w:pPr>
            <w:r w:rsidRPr="0007466F">
              <w:t>USB typ C</w:t>
            </w:r>
          </w:p>
        </w:tc>
      </w:tr>
      <w:tr w:rsidR="0007466F" w:rsidRPr="0007466F" w14:paraId="0FF8651A" w14:textId="77777777" w:rsidTr="0007466F">
        <w:tc>
          <w:tcPr>
            <w:tcW w:w="4395" w:type="dxa"/>
            <w:tcMar>
              <w:top w:w="0" w:type="dxa"/>
              <w:left w:w="0" w:type="dxa"/>
              <w:bottom w:w="0" w:type="dxa"/>
              <w:right w:w="0" w:type="dxa"/>
            </w:tcMar>
            <w:vAlign w:val="center"/>
            <w:hideMark/>
          </w:tcPr>
          <w:p w14:paraId="22562119" w14:textId="77777777" w:rsidR="0007466F" w:rsidRPr="0007466F" w:rsidRDefault="0007466F" w:rsidP="0007466F">
            <w:pPr>
              <w:spacing w:after="0" w:line="240" w:lineRule="auto"/>
            </w:pPr>
            <w:r w:rsidRPr="0007466F">
              <w:t>Wymiary (wys. x szer. x głęb.):</w:t>
            </w:r>
          </w:p>
        </w:tc>
        <w:tc>
          <w:tcPr>
            <w:tcW w:w="0" w:type="auto"/>
            <w:tcMar>
              <w:top w:w="0" w:type="dxa"/>
              <w:left w:w="0" w:type="dxa"/>
              <w:bottom w:w="0" w:type="dxa"/>
              <w:right w:w="0" w:type="dxa"/>
            </w:tcMar>
            <w:vAlign w:val="center"/>
            <w:hideMark/>
          </w:tcPr>
          <w:p w14:paraId="5D4089EE" w14:textId="77777777" w:rsidR="0007466F" w:rsidRPr="0007466F" w:rsidRDefault="0007466F" w:rsidP="0007466F">
            <w:pPr>
              <w:spacing w:after="0" w:line="240" w:lineRule="auto"/>
            </w:pPr>
            <w:r w:rsidRPr="0007466F">
              <w:t>163 x 77,6 x 8,25 mm</w:t>
            </w:r>
          </w:p>
        </w:tc>
      </w:tr>
      <w:tr w:rsidR="0007466F" w:rsidRPr="0007466F" w14:paraId="6D5A0D54" w14:textId="77777777" w:rsidTr="0007466F">
        <w:tc>
          <w:tcPr>
            <w:tcW w:w="4395" w:type="dxa"/>
            <w:tcMar>
              <w:top w:w="0" w:type="dxa"/>
              <w:left w:w="0" w:type="dxa"/>
              <w:bottom w:w="0" w:type="dxa"/>
              <w:right w:w="0" w:type="dxa"/>
            </w:tcMar>
            <w:vAlign w:val="center"/>
            <w:hideMark/>
          </w:tcPr>
          <w:p w14:paraId="474B50AA" w14:textId="77777777" w:rsidR="0007466F" w:rsidRPr="0007466F" w:rsidRDefault="0007466F" w:rsidP="0007466F">
            <w:pPr>
              <w:spacing w:after="0" w:line="240" w:lineRule="auto"/>
            </w:pPr>
            <w:r w:rsidRPr="0007466F">
              <w:t>Waga:</w:t>
            </w:r>
          </w:p>
        </w:tc>
        <w:tc>
          <w:tcPr>
            <w:tcW w:w="0" w:type="auto"/>
            <w:tcMar>
              <w:top w:w="0" w:type="dxa"/>
              <w:left w:w="0" w:type="dxa"/>
              <w:bottom w:w="0" w:type="dxa"/>
              <w:right w:w="0" w:type="dxa"/>
            </w:tcMar>
            <w:vAlign w:val="center"/>
            <w:hideMark/>
          </w:tcPr>
          <w:p w14:paraId="2F6268C5" w14:textId="77777777" w:rsidR="0007466F" w:rsidRPr="0007466F" w:rsidRDefault="0007466F" w:rsidP="0007466F">
            <w:pPr>
              <w:spacing w:after="0" w:line="240" w:lineRule="auto"/>
            </w:pPr>
            <w:r w:rsidRPr="0007466F">
              <w:t>227 g</w:t>
            </w:r>
          </w:p>
        </w:tc>
      </w:tr>
    </w:tbl>
    <w:p w14:paraId="32BE3F76" w14:textId="77777777" w:rsidR="0007466F" w:rsidRPr="0007466F" w:rsidRDefault="0007466F" w:rsidP="0007466F">
      <w:pPr>
        <w:spacing w:after="0" w:line="240" w:lineRule="auto"/>
        <w:rPr>
          <w:b/>
          <w:bCs/>
        </w:rPr>
      </w:pPr>
      <w:r w:rsidRPr="0007466F">
        <w:rPr>
          <w:b/>
          <w:bCs/>
        </w:rPr>
        <w:t>Wyposażenie</w:t>
      </w:r>
    </w:p>
    <w:tbl>
      <w:tblPr>
        <w:tblW w:w="10878" w:type="dxa"/>
        <w:tblCellMar>
          <w:top w:w="15" w:type="dxa"/>
          <w:left w:w="15" w:type="dxa"/>
          <w:bottom w:w="15" w:type="dxa"/>
          <w:right w:w="15" w:type="dxa"/>
        </w:tblCellMar>
        <w:tblLook w:val="04A0" w:firstRow="1" w:lastRow="0" w:firstColumn="1" w:lastColumn="0" w:noHBand="0" w:noVBand="1"/>
      </w:tblPr>
      <w:tblGrid>
        <w:gridCol w:w="4395"/>
        <w:gridCol w:w="6483"/>
      </w:tblGrid>
      <w:tr w:rsidR="0007466F" w:rsidRPr="0007466F" w14:paraId="67B161F9" w14:textId="77777777" w:rsidTr="0007466F">
        <w:tc>
          <w:tcPr>
            <w:tcW w:w="4395" w:type="dxa"/>
            <w:tcMar>
              <w:top w:w="0" w:type="dxa"/>
              <w:left w:w="0" w:type="dxa"/>
              <w:bottom w:w="0" w:type="dxa"/>
              <w:right w:w="0" w:type="dxa"/>
            </w:tcMar>
            <w:vAlign w:val="center"/>
            <w:hideMark/>
          </w:tcPr>
          <w:p w14:paraId="479553BB" w14:textId="77777777" w:rsidR="0007466F" w:rsidRPr="0007466F" w:rsidRDefault="0007466F" w:rsidP="0007466F">
            <w:pPr>
              <w:spacing w:after="0" w:line="240" w:lineRule="auto"/>
            </w:pPr>
            <w:r w:rsidRPr="0007466F">
              <w:t>W opakowaniu:</w:t>
            </w:r>
          </w:p>
        </w:tc>
        <w:tc>
          <w:tcPr>
            <w:tcW w:w="0" w:type="auto"/>
            <w:tcMar>
              <w:top w:w="0" w:type="dxa"/>
              <w:left w:w="0" w:type="dxa"/>
              <w:bottom w:w="0" w:type="dxa"/>
              <w:right w:w="0" w:type="dxa"/>
            </w:tcMar>
            <w:vAlign w:val="center"/>
            <w:hideMark/>
          </w:tcPr>
          <w:p w14:paraId="46B9F9CF" w14:textId="77777777" w:rsidR="0007466F" w:rsidRPr="0007466F" w:rsidRDefault="0007466F" w:rsidP="0007466F">
            <w:pPr>
              <w:spacing w:after="0" w:line="240" w:lineRule="auto"/>
            </w:pPr>
            <w:r w:rsidRPr="0007466F">
              <w:t>kabel USB-C</w:t>
            </w:r>
          </w:p>
        </w:tc>
      </w:tr>
      <w:tr w:rsidR="0007466F" w:rsidRPr="0007466F" w14:paraId="07FBF584" w14:textId="77777777" w:rsidTr="0007466F">
        <w:tc>
          <w:tcPr>
            <w:tcW w:w="4395" w:type="dxa"/>
            <w:tcMar>
              <w:top w:w="0" w:type="dxa"/>
              <w:left w:w="0" w:type="dxa"/>
              <w:bottom w:w="0" w:type="dxa"/>
              <w:right w:w="0" w:type="dxa"/>
            </w:tcMar>
            <w:vAlign w:val="center"/>
            <w:hideMark/>
          </w:tcPr>
          <w:p w14:paraId="1B087D41" w14:textId="77777777" w:rsidR="0007466F" w:rsidRPr="0007466F" w:rsidRDefault="0007466F" w:rsidP="0007466F">
            <w:pPr>
              <w:spacing w:after="0" w:line="240" w:lineRule="auto"/>
            </w:pPr>
            <w:r w:rsidRPr="0007466F">
              <w:t>Ładowarka:</w:t>
            </w:r>
          </w:p>
        </w:tc>
        <w:tc>
          <w:tcPr>
            <w:tcW w:w="0" w:type="auto"/>
            <w:tcMar>
              <w:top w:w="0" w:type="dxa"/>
              <w:left w:w="0" w:type="dxa"/>
              <w:bottom w:w="0" w:type="dxa"/>
              <w:right w:w="0" w:type="dxa"/>
            </w:tcMar>
            <w:vAlign w:val="center"/>
            <w:hideMark/>
          </w:tcPr>
          <w:p w14:paraId="2FB9DA64" w14:textId="7A45DF90" w:rsidR="0007466F" w:rsidRPr="0007466F" w:rsidRDefault="0007466F" w:rsidP="0007466F">
            <w:pPr>
              <w:spacing w:after="0" w:line="240" w:lineRule="auto"/>
            </w:pPr>
            <w:r>
              <w:t>Ładowarka 230V w komplecie</w:t>
            </w:r>
          </w:p>
        </w:tc>
      </w:tr>
    </w:tbl>
    <w:p w14:paraId="202664C8" w14:textId="77777777" w:rsidR="004736E9" w:rsidRDefault="004736E9" w:rsidP="00047781">
      <w:pPr>
        <w:spacing w:after="0" w:line="240" w:lineRule="auto"/>
      </w:pPr>
    </w:p>
    <w:p w14:paraId="026BDA82" w14:textId="77777777" w:rsidR="004736E9" w:rsidRDefault="004736E9" w:rsidP="00047781">
      <w:pPr>
        <w:spacing w:after="0" w:line="240" w:lineRule="auto"/>
      </w:pPr>
    </w:p>
    <w:p w14:paraId="7049C19D" w14:textId="7C87AAA0" w:rsidR="00904EC9" w:rsidRDefault="00CD4729" w:rsidP="00BC5047">
      <w:pPr>
        <w:pStyle w:val="Nagwek2"/>
      </w:pPr>
      <w:bookmarkStart w:id="39" w:name="_Toc185595663"/>
      <w:r>
        <w:t>Zewnętrzne k</w:t>
      </w:r>
      <w:r w:rsidR="00BC5047">
        <w:t>amery IP</w:t>
      </w:r>
      <w:bookmarkEnd w:id="39"/>
    </w:p>
    <w:p w14:paraId="564D945B" w14:textId="3B14E3F8" w:rsidR="00BC5047" w:rsidRDefault="00BC5047" w:rsidP="00BC5047">
      <w:pPr>
        <w:spacing w:after="0" w:line="240" w:lineRule="auto"/>
        <w:jc w:val="both"/>
      </w:pPr>
      <w:r>
        <w:t xml:space="preserve">Zakup i montaż </w:t>
      </w:r>
      <w:r w:rsidR="00CD4729">
        <w:rPr>
          <w:b/>
          <w:bCs/>
        </w:rPr>
        <w:t>6</w:t>
      </w:r>
      <w:r w:rsidRPr="00CD4729">
        <w:rPr>
          <w:b/>
          <w:bCs/>
        </w:rPr>
        <w:t xml:space="preserve"> szt.</w:t>
      </w:r>
      <w:r>
        <w:t xml:space="preserve"> kamer stacjonarnych typu dzień /noc w obudowach hermetycznych we wskazanym przez zamawiającego miejscu w istniejącej instalacji monitorującej CCTV. Kamery nie gorszej jakości od już zainstalowanych na obiekcie KM PSP w Grudziądzu.</w:t>
      </w:r>
    </w:p>
    <w:p w14:paraId="594C333D" w14:textId="70DC1748" w:rsidR="00BC5047" w:rsidRDefault="00BC5047" w:rsidP="00047781">
      <w:pPr>
        <w:spacing w:after="0" w:line="240" w:lineRule="auto"/>
      </w:pPr>
      <w:r>
        <w:t>Minimalne wymagania:</w:t>
      </w:r>
    </w:p>
    <w:p w14:paraId="1D0CCF9E" w14:textId="77777777" w:rsidR="00BC5047" w:rsidRPr="00BC5047" w:rsidRDefault="00BC5047" w:rsidP="00BC5047">
      <w:pPr>
        <w:spacing w:after="0" w:line="240" w:lineRule="auto"/>
      </w:pPr>
      <w:r w:rsidRPr="00BC5047">
        <w:t>Kamera tubowa</w:t>
      </w:r>
    </w:p>
    <w:p w14:paraId="7F40901C" w14:textId="52031ED3" w:rsidR="00904EC9" w:rsidRDefault="00BC5047" w:rsidP="00CD4729">
      <w:pPr>
        <w:spacing w:after="0" w:line="240" w:lineRule="auto"/>
        <w:jc w:val="both"/>
      </w:pPr>
      <w:r w:rsidRPr="00BC5047">
        <w:t>Kamera IP w obudowie; 5 MPX, CMOS 1/2.7” SmartSens; czułość: 0.01 lx (0 lx z włączonym</w:t>
      </w:r>
      <w:r>
        <w:t xml:space="preserve"> </w:t>
      </w:r>
      <w:r w:rsidRPr="00BC5047">
        <w:t>IR); DSS; WDR; DNR: 2D, 3D; Defog (F-DNR); HLC; obiektyw: f=2.8 ~ 12 mm/F1.4;</w:t>
      </w:r>
      <w:r>
        <w:t xml:space="preserve"> </w:t>
      </w:r>
      <w:r w:rsidRPr="00BC5047">
        <w:t>mechaniczny filtr podczerwieni; 20 kl/s dla 2592 x 1944, 30 kl/s dla 2560 x 1440 (QHD) i</w:t>
      </w:r>
      <w:r>
        <w:t xml:space="preserve"> </w:t>
      </w:r>
      <w:r w:rsidRPr="00BC5047">
        <w:t>niższych rozdzielczości; liczba strumieni: 3; kompresja: H.264, H.265; strefy prywatności: 4;</w:t>
      </w:r>
      <w:r>
        <w:t xml:space="preserve"> </w:t>
      </w:r>
      <w:r w:rsidRPr="00BC5047">
        <w:t>detekcja ruchu; funkcje analizy obrazu: sabotaż, pojawienie się obiektu, zniknięcie obiektu,</w:t>
      </w:r>
      <w:r w:rsidR="00CD4729">
        <w:t xml:space="preserve"> </w:t>
      </w:r>
      <w:r w:rsidRPr="00BC5047">
        <w:t>przekroczenie linii, wkroczenie do strefy, zmiana sceny, zmiana kolorystyki; zasięg IR do 50</w:t>
      </w:r>
      <w:r w:rsidR="00CD4729">
        <w:t xml:space="preserve"> </w:t>
      </w:r>
      <w:r w:rsidRPr="00BC5047">
        <w:t>m; obudowa: IP 67; Obudowa: aluminiowa, w kolorze białym, uchwyt ścienny z przepustem</w:t>
      </w:r>
      <w:r w:rsidR="00CD4729">
        <w:t xml:space="preserve"> </w:t>
      </w:r>
      <w:r w:rsidRPr="00BC5047">
        <w:t>kablowym w zestawie , stopień ochrony IK10; zasilanie: PoE, 12 VDC; temp. pracy: -30°C ~</w:t>
      </w:r>
      <w:r w:rsidR="00CD4729">
        <w:t xml:space="preserve"> </w:t>
      </w:r>
      <w:r w:rsidRPr="00BC5047">
        <w:t>60°C;</w:t>
      </w:r>
    </w:p>
    <w:p w14:paraId="03A7791A" w14:textId="77777777" w:rsidR="00904EC9" w:rsidRDefault="00904EC9" w:rsidP="00047781">
      <w:pPr>
        <w:spacing w:after="0" w:line="240" w:lineRule="auto"/>
      </w:pPr>
    </w:p>
    <w:p w14:paraId="32FBCCFE" w14:textId="77777777" w:rsidR="00904EC9" w:rsidRDefault="00904EC9" w:rsidP="00047781">
      <w:pPr>
        <w:spacing w:after="0" w:line="240" w:lineRule="auto"/>
      </w:pPr>
    </w:p>
    <w:p w14:paraId="2817CC33" w14:textId="77777777" w:rsidR="00904EC9" w:rsidRDefault="00904EC9" w:rsidP="00047781">
      <w:pPr>
        <w:spacing w:after="0" w:line="240" w:lineRule="auto"/>
      </w:pPr>
    </w:p>
    <w:p w14:paraId="37C91C28" w14:textId="77777777" w:rsidR="00904EC9" w:rsidRDefault="00904EC9" w:rsidP="00047781">
      <w:pPr>
        <w:spacing w:after="0" w:line="240" w:lineRule="auto"/>
      </w:pPr>
    </w:p>
    <w:p w14:paraId="671C57B7" w14:textId="77777777" w:rsidR="00904EC9" w:rsidRDefault="00904EC9" w:rsidP="00047781">
      <w:pPr>
        <w:spacing w:after="0" w:line="240" w:lineRule="auto"/>
      </w:pPr>
    </w:p>
    <w:p w14:paraId="414E6DC9" w14:textId="77777777" w:rsidR="00904EC9" w:rsidRDefault="00904EC9" w:rsidP="00047781">
      <w:pPr>
        <w:spacing w:after="0" w:line="240" w:lineRule="auto"/>
      </w:pPr>
    </w:p>
    <w:p w14:paraId="5800151D" w14:textId="77777777" w:rsidR="00904EC9" w:rsidRDefault="00904EC9" w:rsidP="00047781">
      <w:pPr>
        <w:spacing w:after="0" w:line="240" w:lineRule="auto"/>
      </w:pPr>
    </w:p>
    <w:p w14:paraId="5251C4C9" w14:textId="77777777" w:rsidR="00904EC9" w:rsidRDefault="00904EC9" w:rsidP="00047781">
      <w:pPr>
        <w:spacing w:after="0" w:line="240" w:lineRule="auto"/>
      </w:pPr>
    </w:p>
    <w:p w14:paraId="16F9802A" w14:textId="77777777" w:rsidR="00904EC9" w:rsidRDefault="00904EC9" w:rsidP="00047781">
      <w:pPr>
        <w:spacing w:after="0" w:line="240" w:lineRule="auto"/>
      </w:pPr>
    </w:p>
    <w:p w14:paraId="02E6246B" w14:textId="77777777" w:rsidR="00904EC9" w:rsidRDefault="00904EC9" w:rsidP="00047781">
      <w:pPr>
        <w:spacing w:after="0" w:line="240" w:lineRule="auto"/>
      </w:pPr>
    </w:p>
    <w:p w14:paraId="4276C67E" w14:textId="77777777" w:rsidR="00904EC9" w:rsidRDefault="00904EC9" w:rsidP="00047781">
      <w:pPr>
        <w:spacing w:after="0" w:line="240" w:lineRule="auto"/>
      </w:pPr>
    </w:p>
    <w:p w14:paraId="42AC36ED" w14:textId="77777777" w:rsidR="00904EC9" w:rsidRDefault="00904EC9" w:rsidP="00047781">
      <w:pPr>
        <w:spacing w:after="0" w:line="240" w:lineRule="auto"/>
      </w:pPr>
    </w:p>
    <w:p w14:paraId="70461C20" w14:textId="77777777" w:rsidR="00904EC9" w:rsidRDefault="00904EC9" w:rsidP="00047781">
      <w:pPr>
        <w:spacing w:after="0" w:line="240" w:lineRule="auto"/>
      </w:pPr>
    </w:p>
    <w:p w14:paraId="5FCE5098" w14:textId="77777777" w:rsidR="00904EC9" w:rsidRDefault="00904EC9" w:rsidP="00047781">
      <w:pPr>
        <w:spacing w:after="0" w:line="240" w:lineRule="auto"/>
      </w:pPr>
    </w:p>
    <w:p w14:paraId="7EC1D247" w14:textId="77777777" w:rsidR="00904EC9" w:rsidRDefault="00904EC9" w:rsidP="00047781">
      <w:pPr>
        <w:spacing w:after="0" w:line="240" w:lineRule="auto"/>
      </w:pPr>
    </w:p>
    <w:p w14:paraId="3EBD9DA2" w14:textId="77777777" w:rsidR="00904EC9" w:rsidRDefault="00904EC9" w:rsidP="00047781">
      <w:pPr>
        <w:spacing w:after="0" w:line="240" w:lineRule="auto"/>
      </w:pPr>
    </w:p>
    <w:p w14:paraId="5A645D0B" w14:textId="77777777" w:rsidR="00904EC9" w:rsidRDefault="00904EC9" w:rsidP="00047781">
      <w:pPr>
        <w:spacing w:after="0" w:line="240" w:lineRule="auto"/>
      </w:pPr>
    </w:p>
    <w:p w14:paraId="0E5EA1C6" w14:textId="77777777" w:rsidR="00904EC9" w:rsidRDefault="00904EC9" w:rsidP="00047781">
      <w:pPr>
        <w:spacing w:after="0" w:line="240" w:lineRule="auto"/>
      </w:pPr>
    </w:p>
    <w:p w14:paraId="07061DA8" w14:textId="77777777" w:rsidR="00904EC9" w:rsidRDefault="00904EC9" w:rsidP="00047781">
      <w:pPr>
        <w:spacing w:after="0" w:line="240" w:lineRule="auto"/>
      </w:pPr>
    </w:p>
    <w:p w14:paraId="57A26644" w14:textId="4EF63DCA" w:rsidR="00904EC9" w:rsidRPr="009B4BB0" w:rsidRDefault="00904EC9" w:rsidP="00047781">
      <w:pPr>
        <w:spacing w:after="0" w:line="240" w:lineRule="auto"/>
      </w:pPr>
    </w:p>
    <w:sectPr w:rsidR="00904EC9" w:rsidRPr="009B4B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63DEB" w14:textId="77777777" w:rsidR="006C2740" w:rsidRDefault="006C2740" w:rsidP="000227A7">
      <w:pPr>
        <w:spacing w:after="0" w:line="240" w:lineRule="auto"/>
      </w:pPr>
      <w:r>
        <w:separator/>
      </w:r>
    </w:p>
  </w:endnote>
  <w:endnote w:type="continuationSeparator" w:id="0">
    <w:p w14:paraId="15F05877" w14:textId="77777777" w:rsidR="006C2740" w:rsidRDefault="006C2740" w:rsidP="0002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016175"/>
      <w:docPartObj>
        <w:docPartGallery w:val="Page Numbers (Bottom of Page)"/>
        <w:docPartUnique/>
      </w:docPartObj>
    </w:sdtPr>
    <w:sdtEndPr/>
    <w:sdtContent>
      <w:p w14:paraId="1440744E" w14:textId="630FC756" w:rsidR="000227A7" w:rsidRDefault="000227A7">
        <w:pPr>
          <w:pStyle w:val="Stopka"/>
          <w:jc w:val="center"/>
        </w:pPr>
        <w:r>
          <w:fldChar w:fldCharType="begin"/>
        </w:r>
        <w:r>
          <w:instrText>PAGE   \* MERGEFORMAT</w:instrText>
        </w:r>
        <w:r>
          <w:fldChar w:fldCharType="separate"/>
        </w:r>
        <w:r>
          <w:t>2</w:t>
        </w:r>
        <w:r>
          <w:fldChar w:fldCharType="end"/>
        </w:r>
      </w:p>
    </w:sdtContent>
  </w:sdt>
  <w:p w14:paraId="1960FA31" w14:textId="77777777" w:rsidR="000227A7" w:rsidRDefault="000227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5A40D" w14:textId="77777777" w:rsidR="006C2740" w:rsidRDefault="006C2740" w:rsidP="000227A7">
      <w:pPr>
        <w:spacing w:after="0" w:line="240" w:lineRule="auto"/>
      </w:pPr>
      <w:r>
        <w:separator/>
      </w:r>
    </w:p>
  </w:footnote>
  <w:footnote w:type="continuationSeparator" w:id="0">
    <w:p w14:paraId="03671955" w14:textId="77777777" w:rsidR="006C2740" w:rsidRDefault="006C2740" w:rsidP="00022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9" style="width:11.25pt;height:2.25pt" coordsize="" o:spt="100" o:bullet="t" adj="0,,0" path="" stroked="f">
        <v:stroke joinstyle="miter"/>
        <v:imagedata r:id="rId1" o:title="image78"/>
        <v:formulas/>
        <v:path o:connecttype="segments"/>
      </v:shape>
    </w:pict>
  </w:numPicBullet>
  <w:abstractNum w:abstractNumId="0" w15:restartNumberingAfterBreak="0">
    <w:nsid w:val="01B525C4"/>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422A8"/>
    <w:multiLevelType w:val="hybridMultilevel"/>
    <w:tmpl w:val="A420EB4A"/>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EB2445"/>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087AE4"/>
    <w:multiLevelType w:val="hybridMultilevel"/>
    <w:tmpl w:val="1D9A044E"/>
    <w:lvl w:ilvl="0" w:tplc="21BC9832">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540897"/>
    <w:multiLevelType w:val="hybridMultilevel"/>
    <w:tmpl w:val="9272C890"/>
    <w:lvl w:ilvl="0" w:tplc="5686D8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363FB9"/>
    <w:multiLevelType w:val="hybridMultilevel"/>
    <w:tmpl w:val="A7EEF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16E13"/>
    <w:multiLevelType w:val="hybridMultilevel"/>
    <w:tmpl w:val="5DD09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71224"/>
    <w:multiLevelType w:val="hybridMultilevel"/>
    <w:tmpl w:val="25C2C7A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4A6D88"/>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BB0A36"/>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EE0974"/>
    <w:multiLevelType w:val="hybridMultilevel"/>
    <w:tmpl w:val="AA2E451A"/>
    <w:lvl w:ilvl="0" w:tplc="5E869B22">
      <w:start w:val="1"/>
      <w:numFmt w:val="bullet"/>
      <w:lvlText w:val="•"/>
      <w:lvlPicBulletId w:val="0"/>
      <w:lvlJc w:val="left"/>
      <w:pPr>
        <w:ind w:left="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B6D632">
      <w:start w:val="1"/>
      <w:numFmt w:val="bullet"/>
      <w:lvlText w:val="o"/>
      <w:lvlJc w:val="left"/>
      <w:pPr>
        <w:ind w:left="1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E01826">
      <w:start w:val="1"/>
      <w:numFmt w:val="bullet"/>
      <w:lvlText w:val="▪"/>
      <w:lvlJc w:val="left"/>
      <w:pPr>
        <w:ind w:left="2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58D226">
      <w:start w:val="1"/>
      <w:numFmt w:val="bullet"/>
      <w:lvlText w:val="•"/>
      <w:lvlJc w:val="left"/>
      <w:pPr>
        <w:ind w:left="2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A86220">
      <w:start w:val="1"/>
      <w:numFmt w:val="bullet"/>
      <w:lvlText w:val="o"/>
      <w:lvlJc w:val="left"/>
      <w:pPr>
        <w:ind w:left="3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F2527E">
      <w:start w:val="1"/>
      <w:numFmt w:val="bullet"/>
      <w:lvlText w:val="▪"/>
      <w:lvlJc w:val="left"/>
      <w:pPr>
        <w:ind w:left="4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BA3942">
      <w:start w:val="1"/>
      <w:numFmt w:val="bullet"/>
      <w:lvlText w:val="•"/>
      <w:lvlJc w:val="left"/>
      <w:pPr>
        <w:ind w:left="5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96AC18">
      <w:start w:val="1"/>
      <w:numFmt w:val="bullet"/>
      <w:lvlText w:val="o"/>
      <w:lvlJc w:val="left"/>
      <w:pPr>
        <w:ind w:left="5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7A29B2">
      <w:start w:val="1"/>
      <w:numFmt w:val="bullet"/>
      <w:lvlText w:val="▪"/>
      <w:lvlJc w:val="left"/>
      <w:pPr>
        <w:ind w:left="6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1E0036"/>
    <w:multiLevelType w:val="hybridMultilevel"/>
    <w:tmpl w:val="813E8C7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3134CD"/>
    <w:multiLevelType w:val="hybridMultilevel"/>
    <w:tmpl w:val="9272C89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A9902CF"/>
    <w:multiLevelType w:val="hybridMultilevel"/>
    <w:tmpl w:val="F718D99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6B0226"/>
    <w:multiLevelType w:val="hybridMultilevel"/>
    <w:tmpl w:val="45C4F2B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1925A7"/>
    <w:multiLevelType w:val="hybridMultilevel"/>
    <w:tmpl w:val="5C580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F14DC3"/>
    <w:multiLevelType w:val="hybridMultilevel"/>
    <w:tmpl w:val="E9621386"/>
    <w:lvl w:ilvl="0" w:tplc="21BC9832">
      <w:numFmt w:val="bullet"/>
      <w:lvlText w:val="·"/>
      <w:lvlJc w:val="left"/>
      <w:pPr>
        <w:ind w:left="1440" w:hanging="360"/>
      </w:pPr>
      <w:rPr>
        <w:rFonts w:ascii="Aptos" w:eastAsiaTheme="minorHAnsi" w:hAnsi="Aptos" w:cstheme="minorBid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8A15249"/>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5C7091"/>
    <w:multiLevelType w:val="hybridMultilevel"/>
    <w:tmpl w:val="7004D322"/>
    <w:lvl w:ilvl="0" w:tplc="04150001">
      <w:start w:val="1"/>
      <w:numFmt w:val="bullet"/>
      <w:lvlText w:val=""/>
      <w:lvlJc w:val="left"/>
      <w:pPr>
        <w:ind w:left="1087" w:hanging="360"/>
      </w:pPr>
      <w:rPr>
        <w:rFonts w:ascii="Symbol" w:hAnsi="Symbol" w:hint="default"/>
      </w:rPr>
    </w:lvl>
    <w:lvl w:ilvl="1" w:tplc="04150003" w:tentative="1">
      <w:start w:val="1"/>
      <w:numFmt w:val="bullet"/>
      <w:lvlText w:val="o"/>
      <w:lvlJc w:val="left"/>
      <w:pPr>
        <w:ind w:left="1807" w:hanging="360"/>
      </w:pPr>
      <w:rPr>
        <w:rFonts w:ascii="Courier New" w:hAnsi="Courier New" w:cs="Courier New" w:hint="default"/>
      </w:rPr>
    </w:lvl>
    <w:lvl w:ilvl="2" w:tplc="04150005" w:tentative="1">
      <w:start w:val="1"/>
      <w:numFmt w:val="bullet"/>
      <w:lvlText w:val=""/>
      <w:lvlJc w:val="left"/>
      <w:pPr>
        <w:ind w:left="2527" w:hanging="360"/>
      </w:pPr>
      <w:rPr>
        <w:rFonts w:ascii="Wingdings" w:hAnsi="Wingdings" w:hint="default"/>
      </w:rPr>
    </w:lvl>
    <w:lvl w:ilvl="3" w:tplc="04150001" w:tentative="1">
      <w:start w:val="1"/>
      <w:numFmt w:val="bullet"/>
      <w:lvlText w:val=""/>
      <w:lvlJc w:val="left"/>
      <w:pPr>
        <w:ind w:left="3247" w:hanging="360"/>
      </w:pPr>
      <w:rPr>
        <w:rFonts w:ascii="Symbol" w:hAnsi="Symbol" w:hint="default"/>
      </w:rPr>
    </w:lvl>
    <w:lvl w:ilvl="4" w:tplc="04150003" w:tentative="1">
      <w:start w:val="1"/>
      <w:numFmt w:val="bullet"/>
      <w:lvlText w:val="o"/>
      <w:lvlJc w:val="left"/>
      <w:pPr>
        <w:ind w:left="3967" w:hanging="360"/>
      </w:pPr>
      <w:rPr>
        <w:rFonts w:ascii="Courier New" w:hAnsi="Courier New" w:cs="Courier New" w:hint="default"/>
      </w:rPr>
    </w:lvl>
    <w:lvl w:ilvl="5" w:tplc="04150005" w:tentative="1">
      <w:start w:val="1"/>
      <w:numFmt w:val="bullet"/>
      <w:lvlText w:val=""/>
      <w:lvlJc w:val="left"/>
      <w:pPr>
        <w:ind w:left="4687" w:hanging="360"/>
      </w:pPr>
      <w:rPr>
        <w:rFonts w:ascii="Wingdings" w:hAnsi="Wingdings" w:hint="default"/>
      </w:rPr>
    </w:lvl>
    <w:lvl w:ilvl="6" w:tplc="04150001" w:tentative="1">
      <w:start w:val="1"/>
      <w:numFmt w:val="bullet"/>
      <w:lvlText w:val=""/>
      <w:lvlJc w:val="left"/>
      <w:pPr>
        <w:ind w:left="5407" w:hanging="360"/>
      </w:pPr>
      <w:rPr>
        <w:rFonts w:ascii="Symbol" w:hAnsi="Symbol" w:hint="default"/>
      </w:rPr>
    </w:lvl>
    <w:lvl w:ilvl="7" w:tplc="04150003" w:tentative="1">
      <w:start w:val="1"/>
      <w:numFmt w:val="bullet"/>
      <w:lvlText w:val="o"/>
      <w:lvlJc w:val="left"/>
      <w:pPr>
        <w:ind w:left="6127" w:hanging="360"/>
      </w:pPr>
      <w:rPr>
        <w:rFonts w:ascii="Courier New" w:hAnsi="Courier New" w:cs="Courier New" w:hint="default"/>
      </w:rPr>
    </w:lvl>
    <w:lvl w:ilvl="8" w:tplc="04150005" w:tentative="1">
      <w:start w:val="1"/>
      <w:numFmt w:val="bullet"/>
      <w:lvlText w:val=""/>
      <w:lvlJc w:val="left"/>
      <w:pPr>
        <w:ind w:left="6847" w:hanging="360"/>
      </w:pPr>
      <w:rPr>
        <w:rFonts w:ascii="Wingdings" w:hAnsi="Wingdings" w:hint="default"/>
      </w:rPr>
    </w:lvl>
  </w:abstractNum>
  <w:abstractNum w:abstractNumId="19" w15:restartNumberingAfterBreak="0">
    <w:nsid w:val="29E56CED"/>
    <w:multiLevelType w:val="hybridMultilevel"/>
    <w:tmpl w:val="13725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B744A0"/>
    <w:multiLevelType w:val="hybridMultilevel"/>
    <w:tmpl w:val="F7BA2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514014"/>
    <w:multiLevelType w:val="hybridMultilevel"/>
    <w:tmpl w:val="0B48328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D1CAC"/>
    <w:multiLevelType w:val="hybridMultilevel"/>
    <w:tmpl w:val="4B18674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3" w15:restartNumberingAfterBreak="0">
    <w:nsid w:val="326D3984"/>
    <w:multiLevelType w:val="hybridMultilevel"/>
    <w:tmpl w:val="6EE83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EA6D22"/>
    <w:multiLevelType w:val="hybridMultilevel"/>
    <w:tmpl w:val="A7EEF6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DD70B2"/>
    <w:multiLevelType w:val="hybridMultilevel"/>
    <w:tmpl w:val="72CC9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E10907"/>
    <w:multiLevelType w:val="hybridMultilevel"/>
    <w:tmpl w:val="16309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6E7E51"/>
    <w:multiLevelType w:val="hybridMultilevel"/>
    <w:tmpl w:val="A22292D8"/>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AF8039D"/>
    <w:multiLevelType w:val="hybridMultilevel"/>
    <w:tmpl w:val="6EE833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07439F"/>
    <w:multiLevelType w:val="hybridMultilevel"/>
    <w:tmpl w:val="4E7444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F338C2"/>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5531BF"/>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351F2D"/>
    <w:multiLevelType w:val="hybridMultilevel"/>
    <w:tmpl w:val="941A4AB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491197"/>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75469C"/>
    <w:multiLevelType w:val="hybridMultilevel"/>
    <w:tmpl w:val="27AEC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76346F"/>
    <w:multiLevelType w:val="hybridMultilevel"/>
    <w:tmpl w:val="766CA46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6" w15:restartNumberingAfterBreak="0">
    <w:nsid w:val="53B51FAC"/>
    <w:multiLevelType w:val="hybridMultilevel"/>
    <w:tmpl w:val="A49A505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775991"/>
    <w:multiLevelType w:val="hybridMultilevel"/>
    <w:tmpl w:val="9B1C1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A984C1F"/>
    <w:multiLevelType w:val="hybridMultilevel"/>
    <w:tmpl w:val="9272C89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63091C48"/>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B8061B"/>
    <w:multiLevelType w:val="hybridMultilevel"/>
    <w:tmpl w:val="D85CE2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7B4321E"/>
    <w:multiLevelType w:val="hybridMultilevel"/>
    <w:tmpl w:val="B9DEEB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7E87592"/>
    <w:multiLevelType w:val="hybridMultilevel"/>
    <w:tmpl w:val="88E64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EB865B2"/>
    <w:multiLevelType w:val="hybridMultilevel"/>
    <w:tmpl w:val="36E6A4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2B12E69"/>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4870E3"/>
    <w:multiLevelType w:val="hybridMultilevel"/>
    <w:tmpl w:val="26D04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B93518"/>
    <w:multiLevelType w:val="hybridMultilevel"/>
    <w:tmpl w:val="2E1A2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441BA0"/>
    <w:multiLevelType w:val="hybridMultilevel"/>
    <w:tmpl w:val="33C46D6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4959786">
    <w:abstractNumId w:val="5"/>
  </w:num>
  <w:num w:numId="2" w16cid:durableId="1808012919">
    <w:abstractNumId w:val="9"/>
  </w:num>
  <w:num w:numId="3" w16cid:durableId="900016283">
    <w:abstractNumId w:val="44"/>
  </w:num>
  <w:num w:numId="4" w16cid:durableId="436683630">
    <w:abstractNumId w:val="39"/>
  </w:num>
  <w:num w:numId="5" w16cid:durableId="1989434461">
    <w:abstractNumId w:val="0"/>
  </w:num>
  <w:num w:numId="6" w16cid:durableId="989485286">
    <w:abstractNumId w:val="30"/>
  </w:num>
  <w:num w:numId="7" w16cid:durableId="694773409">
    <w:abstractNumId w:val="31"/>
  </w:num>
  <w:num w:numId="8" w16cid:durableId="2120295319">
    <w:abstractNumId w:val="33"/>
  </w:num>
  <w:num w:numId="9" w16cid:durableId="1569615205">
    <w:abstractNumId w:val="47"/>
  </w:num>
  <w:num w:numId="10" w16cid:durableId="1519350381">
    <w:abstractNumId w:val="13"/>
  </w:num>
  <w:num w:numId="11" w16cid:durableId="1975255320">
    <w:abstractNumId w:val="11"/>
  </w:num>
  <w:num w:numId="12" w16cid:durableId="350761934">
    <w:abstractNumId w:val="14"/>
  </w:num>
  <w:num w:numId="13" w16cid:durableId="30420801">
    <w:abstractNumId w:val="46"/>
  </w:num>
  <w:num w:numId="14" w16cid:durableId="453209280">
    <w:abstractNumId w:val="34"/>
  </w:num>
  <w:num w:numId="15" w16cid:durableId="586885618">
    <w:abstractNumId w:val="36"/>
  </w:num>
  <w:num w:numId="16" w16cid:durableId="1532378496">
    <w:abstractNumId w:val="29"/>
  </w:num>
  <w:num w:numId="17" w16cid:durableId="768238756">
    <w:abstractNumId w:val="2"/>
  </w:num>
  <w:num w:numId="18" w16cid:durableId="1869291487">
    <w:abstractNumId w:val="17"/>
  </w:num>
  <w:num w:numId="19" w16cid:durableId="720252674">
    <w:abstractNumId w:val="7"/>
  </w:num>
  <w:num w:numId="20" w16cid:durableId="1142700089">
    <w:abstractNumId w:val="8"/>
  </w:num>
  <w:num w:numId="21" w16cid:durableId="9794632">
    <w:abstractNumId w:val="32"/>
  </w:num>
  <w:num w:numId="22" w16cid:durableId="1098330157">
    <w:abstractNumId w:val="10"/>
  </w:num>
  <w:num w:numId="23" w16cid:durableId="371154954">
    <w:abstractNumId w:val="18"/>
  </w:num>
  <w:num w:numId="24" w16cid:durableId="1447774383">
    <w:abstractNumId w:val="21"/>
  </w:num>
  <w:num w:numId="25" w16cid:durableId="1702512232">
    <w:abstractNumId w:val="26"/>
  </w:num>
  <w:num w:numId="26" w16cid:durableId="968587365">
    <w:abstractNumId w:val="6"/>
  </w:num>
  <w:num w:numId="27" w16cid:durableId="1980263826">
    <w:abstractNumId w:val="37"/>
  </w:num>
  <w:num w:numId="28" w16cid:durableId="1342970016">
    <w:abstractNumId w:val="43"/>
  </w:num>
  <w:num w:numId="29" w16cid:durableId="2071415767">
    <w:abstractNumId w:val="20"/>
  </w:num>
  <w:num w:numId="30" w16cid:durableId="410543345">
    <w:abstractNumId w:val="23"/>
  </w:num>
  <w:num w:numId="31" w16cid:durableId="2114591350">
    <w:abstractNumId w:val="41"/>
  </w:num>
  <w:num w:numId="32" w16cid:durableId="1877230141">
    <w:abstractNumId w:val="40"/>
  </w:num>
  <w:num w:numId="33" w16cid:durableId="99885355">
    <w:abstractNumId w:val="15"/>
  </w:num>
  <w:num w:numId="34" w16cid:durableId="1512143196">
    <w:abstractNumId w:val="28"/>
  </w:num>
  <w:num w:numId="35" w16cid:durableId="167863994">
    <w:abstractNumId w:val="19"/>
  </w:num>
  <w:num w:numId="36" w16cid:durableId="1836339138">
    <w:abstractNumId w:val="3"/>
  </w:num>
  <w:num w:numId="37" w16cid:durableId="978607644">
    <w:abstractNumId w:val="16"/>
  </w:num>
  <w:num w:numId="38" w16cid:durableId="1215584130">
    <w:abstractNumId w:val="27"/>
  </w:num>
  <w:num w:numId="39" w16cid:durableId="359665883">
    <w:abstractNumId w:val="42"/>
  </w:num>
  <w:num w:numId="40" w16cid:durableId="1824154476">
    <w:abstractNumId w:val="1"/>
  </w:num>
  <w:num w:numId="41" w16cid:durableId="308289291">
    <w:abstractNumId w:val="4"/>
  </w:num>
  <w:num w:numId="42" w16cid:durableId="1466006397">
    <w:abstractNumId w:val="12"/>
  </w:num>
  <w:num w:numId="43" w16cid:durableId="334109422">
    <w:abstractNumId w:val="38"/>
  </w:num>
  <w:num w:numId="44" w16cid:durableId="522135151">
    <w:abstractNumId w:val="22"/>
  </w:num>
  <w:num w:numId="45" w16cid:durableId="1509370717">
    <w:abstractNumId w:val="35"/>
  </w:num>
  <w:num w:numId="46" w16cid:durableId="2086490957">
    <w:abstractNumId w:val="45"/>
  </w:num>
  <w:num w:numId="47" w16cid:durableId="310865564">
    <w:abstractNumId w:val="24"/>
  </w:num>
  <w:num w:numId="48" w16cid:durableId="7616794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56"/>
    <w:rsid w:val="00004627"/>
    <w:rsid w:val="00011992"/>
    <w:rsid w:val="00013BAF"/>
    <w:rsid w:val="000227A7"/>
    <w:rsid w:val="00031DB8"/>
    <w:rsid w:val="00037660"/>
    <w:rsid w:val="0004162C"/>
    <w:rsid w:val="00045B1E"/>
    <w:rsid w:val="00046AAA"/>
    <w:rsid w:val="00047781"/>
    <w:rsid w:val="00073B5E"/>
    <w:rsid w:val="0007466F"/>
    <w:rsid w:val="00075ABD"/>
    <w:rsid w:val="00077285"/>
    <w:rsid w:val="000776B2"/>
    <w:rsid w:val="0009172A"/>
    <w:rsid w:val="00091A40"/>
    <w:rsid w:val="00094709"/>
    <w:rsid w:val="000A0BFA"/>
    <w:rsid w:val="000A78D8"/>
    <w:rsid w:val="000B1373"/>
    <w:rsid w:val="000B18A8"/>
    <w:rsid w:val="000C0149"/>
    <w:rsid w:val="000C3C77"/>
    <w:rsid w:val="000C685C"/>
    <w:rsid w:val="000E009A"/>
    <w:rsid w:val="000E2366"/>
    <w:rsid w:val="000E3C94"/>
    <w:rsid w:val="000E7A5B"/>
    <w:rsid w:val="000F4BD5"/>
    <w:rsid w:val="000F4D36"/>
    <w:rsid w:val="000F5BBD"/>
    <w:rsid w:val="00100D02"/>
    <w:rsid w:val="0010234C"/>
    <w:rsid w:val="00102915"/>
    <w:rsid w:val="00102B0F"/>
    <w:rsid w:val="001057E3"/>
    <w:rsid w:val="00107B2C"/>
    <w:rsid w:val="00107C18"/>
    <w:rsid w:val="0011282C"/>
    <w:rsid w:val="00113669"/>
    <w:rsid w:val="00114178"/>
    <w:rsid w:val="00114CC8"/>
    <w:rsid w:val="00115765"/>
    <w:rsid w:val="001209BB"/>
    <w:rsid w:val="00120B1B"/>
    <w:rsid w:val="00122612"/>
    <w:rsid w:val="00127D52"/>
    <w:rsid w:val="00132D01"/>
    <w:rsid w:val="0013717F"/>
    <w:rsid w:val="001400DD"/>
    <w:rsid w:val="0014075B"/>
    <w:rsid w:val="00140D17"/>
    <w:rsid w:val="001415E7"/>
    <w:rsid w:val="0014670D"/>
    <w:rsid w:val="0015157E"/>
    <w:rsid w:val="00153B4B"/>
    <w:rsid w:val="00160980"/>
    <w:rsid w:val="00173135"/>
    <w:rsid w:val="00174E0C"/>
    <w:rsid w:val="00175888"/>
    <w:rsid w:val="00176EFE"/>
    <w:rsid w:val="00177EB3"/>
    <w:rsid w:val="001945BF"/>
    <w:rsid w:val="001964E8"/>
    <w:rsid w:val="001978E1"/>
    <w:rsid w:val="001A1F02"/>
    <w:rsid w:val="001A5ADB"/>
    <w:rsid w:val="001A5C85"/>
    <w:rsid w:val="001A660F"/>
    <w:rsid w:val="001B6672"/>
    <w:rsid w:val="001B781B"/>
    <w:rsid w:val="001C254F"/>
    <w:rsid w:val="001C3731"/>
    <w:rsid w:val="001D2BE1"/>
    <w:rsid w:val="001D3704"/>
    <w:rsid w:val="001D72A3"/>
    <w:rsid w:val="001E21D0"/>
    <w:rsid w:val="001E24C0"/>
    <w:rsid w:val="001E3523"/>
    <w:rsid w:val="001E3EFA"/>
    <w:rsid w:val="001E4DAE"/>
    <w:rsid w:val="001E6660"/>
    <w:rsid w:val="001F13B3"/>
    <w:rsid w:val="002010E9"/>
    <w:rsid w:val="00201684"/>
    <w:rsid w:val="0020224D"/>
    <w:rsid w:val="00203622"/>
    <w:rsid w:val="0020523D"/>
    <w:rsid w:val="00205C34"/>
    <w:rsid w:val="0021642C"/>
    <w:rsid w:val="0021698D"/>
    <w:rsid w:val="00223D0A"/>
    <w:rsid w:val="0022652C"/>
    <w:rsid w:val="00232E29"/>
    <w:rsid w:val="00233C11"/>
    <w:rsid w:val="00236E4F"/>
    <w:rsid w:val="00240138"/>
    <w:rsid w:val="00242BC4"/>
    <w:rsid w:val="0024351E"/>
    <w:rsid w:val="002448A8"/>
    <w:rsid w:val="0024583A"/>
    <w:rsid w:val="002555A1"/>
    <w:rsid w:val="002638C1"/>
    <w:rsid w:val="00271617"/>
    <w:rsid w:val="00273665"/>
    <w:rsid w:val="0027534B"/>
    <w:rsid w:val="00276515"/>
    <w:rsid w:val="00282BB7"/>
    <w:rsid w:val="00291687"/>
    <w:rsid w:val="002A5BD7"/>
    <w:rsid w:val="002B0C4F"/>
    <w:rsid w:val="002C53C2"/>
    <w:rsid w:val="002E2BEA"/>
    <w:rsid w:val="002F39E4"/>
    <w:rsid w:val="002F4FC6"/>
    <w:rsid w:val="002F5BA1"/>
    <w:rsid w:val="003006CF"/>
    <w:rsid w:val="003058AC"/>
    <w:rsid w:val="00305CEA"/>
    <w:rsid w:val="003066E9"/>
    <w:rsid w:val="003178C3"/>
    <w:rsid w:val="003210E0"/>
    <w:rsid w:val="00340572"/>
    <w:rsid w:val="003417EE"/>
    <w:rsid w:val="00344EA7"/>
    <w:rsid w:val="00351966"/>
    <w:rsid w:val="00356F1A"/>
    <w:rsid w:val="00370A86"/>
    <w:rsid w:val="00372610"/>
    <w:rsid w:val="003728DF"/>
    <w:rsid w:val="00383943"/>
    <w:rsid w:val="003A230F"/>
    <w:rsid w:val="003A33A5"/>
    <w:rsid w:val="003A35CF"/>
    <w:rsid w:val="003B4566"/>
    <w:rsid w:val="003B4680"/>
    <w:rsid w:val="003C626A"/>
    <w:rsid w:val="003C6DF8"/>
    <w:rsid w:val="003D0746"/>
    <w:rsid w:val="003D07AA"/>
    <w:rsid w:val="003D39FC"/>
    <w:rsid w:val="003D70E5"/>
    <w:rsid w:val="003F42C1"/>
    <w:rsid w:val="003F6A2E"/>
    <w:rsid w:val="004005D7"/>
    <w:rsid w:val="004039C5"/>
    <w:rsid w:val="00407C27"/>
    <w:rsid w:val="004225DF"/>
    <w:rsid w:val="00436136"/>
    <w:rsid w:val="004448BF"/>
    <w:rsid w:val="00464914"/>
    <w:rsid w:val="00464C49"/>
    <w:rsid w:val="00467D5D"/>
    <w:rsid w:val="00472255"/>
    <w:rsid w:val="004736E9"/>
    <w:rsid w:val="004742EA"/>
    <w:rsid w:val="004753F5"/>
    <w:rsid w:val="004765A9"/>
    <w:rsid w:val="004772E7"/>
    <w:rsid w:val="0048296D"/>
    <w:rsid w:val="00484AA1"/>
    <w:rsid w:val="00491F79"/>
    <w:rsid w:val="004A3449"/>
    <w:rsid w:val="004A517A"/>
    <w:rsid w:val="004C7D77"/>
    <w:rsid w:val="004D26E4"/>
    <w:rsid w:val="004D581A"/>
    <w:rsid w:val="004E3228"/>
    <w:rsid w:val="004E5DD8"/>
    <w:rsid w:val="004E7D5A"/>
    <w:rsid w:val="004F053E"/>
    <w:rsid w:val="004F139B"/>
    <w:rsid w:val="004F260B"/>
    <w:rsid w:val="00504325"/>
    <w:rsid w:val="00511925"/>
    <w:rsid w:val="00512FCD"/>
    <w:rsid w:val="0052009F"/>
    <w:rsid w:val="00520DA8"/>
    <w:rsid w:val="00522EA1"/>
    <w:rsid w:val="00523542"/>
    <w:rsid w:val="0053123A"/>
    <w:rsid w:val="00534F16"/>
    <w:rsid w:val="00535B02"/>
    <w:rsid w:val="00544355"/>
    <w:rsid w:val="00546769"/>
    <w:rsid w:val="00551C66"/>
    <w:rsid w:val="00553470"/>
    <w:rsid w:val="005674E3"/>
    <w:rsid w:val="005716CB"/>
    <w:rsid w:val="00581162"/>
    <w:rsid w:val="005820A5"/>
    <w:rsid w:val="005820E2"/>
    <w:rsid w:val="00586CB6"/>
    <w:rsid w:val="00587D4A"/>
    <w:rsid w:val="00597D17"/>
    <w:rsid w:val="005A2B4A"/>
    <w:rsid w:val="005B50A2"/>
    <w:rsid w:val="005C1D27"/>
    <w:rsid w:val="005C7311"/>
    <w:rsid w:val="005D62F3"/>
    <w:rsid w:val="005D7948"/>
    <w:rsid w:val="005F6078"/>
    <w:rsid w:val="00624DED"/>
    <w:rsid w:val="00632A53"/>
    <w:rsid w:val="00647F2E"/>
    <w:rsid w:val="00653247"/>
    <w:rsid w:val="00653A89"/>
    <w:rsid w:val="006612E8"/>
    <w:rsid w:val="00661752"/>
    <w:rsid w:val="006641BD"/>
    <w:rsid w:val="006659A1"/>
    <w:rsid w:val="00673974"/>
    <w:rsid w:val="0067462C"/>
    <w:rsid w:val="0067481A"/>
    <w:rsid w:val="00677B7A"/>
    <w:rsid w:val="00693EA7"/>
    <w:rsid w:val="0069647B"/>
    <w:rsid w:val="0069669A"/>
    <w:rsid w:val="006B0A69"/>
    <w:rsid w:val="006B37E5"/>
    <w:rsid w:val="006B59BB"/>
    <w:rsid w:val="006C099D"/>
    <w:rsid w:val="006C2740"/>
    <w:rsid w:val="006C340F"/>
    <w:rsid w:val="006C41E2"/>
    <w:rsid w:val="006C4797"/>
    <w:rsid w:val="006C5285"/>
    <w:rsid w:val="006C76B2"/>
    <w:rsid w:val="006D7652"/>
    <w:rsid w:val="006E1D85"/>
    <w:rsid w:val="006E6CB2"/>
    <w:rsid w:val="006E75D4"/>
    <w:rsid w:val="006F0EE3"/>
    <w:rsid w:val="006F2693"/>
    <w:rsid w:val="006F48E4"/>
    <w:rsid w:val="006F6742"/>
    <w:rsid w:val="00703435"/>
    <w:rsid w:val="0071383B"/>
    <w:rsid w:val="007149DA"/>
    <w:rsid w:val="00716543"/>
    <w:rsid w:val="00734420"/>
    <w:rsid w:val="00736D43"/>
    <w:rsid w:val="007404E8"/>
    <w:rsid w:val="007424D3"/>
    <w:rsid w:val="0074657D"/>
    <w:rsid w:val="00751773"/>
    <w:rsid w:val="00755477"/>
    <w:rsid w:val="00763771"/>
    <w:rsid w:val="00767218"/>
    <w:rsid w:val="00767A4F"/>
    <w:rsid w:val="00787431"/>
    <w:rsid w:val="00793B62"/>
    <w:rsid w:val="00797035"/>
    <w:rsid w:val="007B0705"/>
    <w:rsid w:val="007B158C"/>
    <w:rsid w:val="007B28CD"/>
    <w:rsid w:val="007B4FF9"/>
    <w:rsid w:val="007C590B"/>
    <w:rsid w:val="007D198A"/>
    <w:rsid w:val="007E182C"/>
    <w:rsid w:val="007E544B"/>
    <w:rsid w:val="007F3E7B"/>
    <w:rsid w:val="00804376"/>
    <w:rsid w:val="008107B6"/>
    <w:rsid w:val="008111A3"/>
    <w:rsid w:val="00811784"/>
    <w:rsid w:val="00812C7A"/>
    <w:rsid w:val="00816B1F"/>
    <w:rsid w:val="00817131"/>
    <w:rsid w:val="008208A5"/>
    <w:rsid w:val="00823660"/>
    <w:rsid w:val="00831966"/>
    <w:rsid w:val="0084488A"/>
    <w:rsid w:val="008524C5"/>
    <w:rsid w:val="008565D9"/>
    <w:rsid w:val="00871E52"/>
    <w:rsid w:val="00876A78"/>
    <w:rsid w:val="008832C4"/>
    <w:rsid w:val="00884645"/>
    <w:rsid w:val="00885991"/>
    <w:rsid w:val="0089590E"/>
    <w:rsid w:val="008973C4"/>
    <w:rsid w:val="008A694D"/>
    <w:rsid w:val="008A6CF6"/>
    <w:rsid w:val="008B4248"/>
    <w:rsid w:val="008C22F5"/>
    <w:rsid w:val="008C3725"/>
    <w:rsid w:val="008C594E"/>
    <w:rsid w:val="008D25CE"/>
    <w:rsid w:val="008D5C8E"/>
    <w:rsid w:val="008D6F80"/>
    <w:rsid w:val="008E179A"/>
    <w:rsid w:val="008E4BDE"/>
    <w:rsid w:val="00904824"/>
    <w:rsid w:val="00904EC9"/>
    <w:rsid w:val="00910FF8"/>
    <w:rsid w:val="00913BC9"/>
    <w:rsid w:val="00914A85"/>
    <w:rsid w:val="00914E07"/>
    <w:rsid w:val="00931426"/>
    <w:rsid w:val="00950A54"/>
    <w:rsid w:val="009539E5"/>
    <w:rsid w:val="00954887"/>
    <w:rsid w:val="00957044"/>
    <w:rsid w:val="00962E5E"/>
    <w:rsid w:val="00963308"/>
    <w:rsid w:val="0096624B"/>
    <w:rsid w:val="00975A02"/>
    <w:rsid w:val="00985CBC"/>
    <w:rsid w:val="00992239"/>
    <w:rsid w:val="00993D66"/>
    <w:rsid w:val="009B4BB0"/>
    <w:rsid w:val="009C31D0"/>
    <w:rsid w:val="009C39AB"/>
    <w:rsid w:val="009C5ED4"/>
    <w:rsid w:val="009D0A75"/>
    <w:rsid w:val="009D438B"/>
    <w:rsid w:val="009E2063"/>
    <w:rsid w:val="009E3171"/>
    <w:rsid w:val="009E31D8"/>
    <w:rsid w:val="009E71D4"/>
    <w:rsid w:val="009F2D56"/>
    <w:rsid w:val="009F7AB6"/>
    <w:rsid w:val="00A01385"/>
    <w:rsid w:val="00A0371B"/>
    <w:rsid w:val="00A03DF5"/>
    <w:rsid w:val="00A07DE9"/>
    <w:rsid w:val="00A129C6"/>
    <w:rsid w:val="00A12EC8"/>
    <w:rsid w:val="00A20F05"/>
    <w:rsid w:val="00A24B60"/>
    <w:rsid w:val="00A24D29"/>
    <w:rsid w:val="00A2674F"/>
    <w:rsid w:val="00A33F7F"/>
    <w:rsid w:val="00A42B8F"/>
    <w:rsid w:val="00A4588C"/>
    <w:rsid w:val="00A53514"/>
    <w:rsid w:val="00A53D16"/>
    <w:rsid w:val="00A554E5"/>
    <w:rsid w:val="00A5561B"/>
    <w:rsid w:val="00A5590A"/>
    <w:rsid w:val="00A56D0C"/>
    <w:rsid w:val="00A66ADF"/>
    <w:rsid w:val="00A712AD"/>
    <w:rsid w:val="00A72D39"/>
    <w:rsid w:val="00A76E05"/>
    <w:rsid w:val="00AB2769"/>
    <w:rsid w:val="00AB4AC0"/>
    <w:rsid w:val="00AC249E"/>
    <w:rsid w:val="00AC57C5"/>
    <w:rsid w:val="00AC6FDB"/>
    <w:rsid w:val="00AC7B5A"/>
    <w:rsid w:val="00AD1E30"/>
    <w:rsid w:val="00AD3E5D"/>
    <w:rsid w:val="00AD6429"/>
    <w:rsid w:val="00AF7E62"/>
    <w:rsid w:val="00B01E7E"/>
    <w:rsid w:val="00B066BD"/>
    <w:rsid w:val="00B166D2"/>
    <w:rsid w:val="00B20484"/>
    <w:rsid w:val="00B20C20"/>
    <w:rsid w:val="00B3034B"/>
    <w:rsid w:val="00B34146"/>
    <w:rsid w:val="00B343BD"/>
    <w:rsid w:val="00B470E8"/>
    <w:rsid w:val="00B50518"/>
    <w:rsid w:val="00B54ACF"/>
    <w:rsid w:val="00B62F7E"/>
    <w:rsid w:val="00B66F86"/>
    <w:rsid w:val="00B812C3"/>
    <w:rsid w:val="00B825F1"/>
    <w:rsid w:val="00B901BE"/>
    <w:rsid w:val="00B915F3"/>
    <w:rsid w:val="00B93CBE"/>
    <w:rsid w:val="00B96314"/>
    <w:rsid w:val="00B96DB6"/>
    <w:rsid w:val="00B97907"/>
    <w:rsid w:val="00BC3D5A"/>
    <w:rsid w:val="00BC3EE8"/>
    <w:rsid w:val="00BC5047"/>
    <w:rsid w:val="00BD066C"/>
    <w:rsid w:val="00BD47C2"/>
    <w:rsid w:val="00BE05FF"/>
    <w:rsid w:val="00BE62B8"/>
    <w:rsid w:val="00BF73E2"/>
    <w:rsid w:val="00BF7485"/>
    <w:rsid w:val="00C1275B"/>
    <w:rsid w:val="00C15CD9"/>
    <w:rsid w:val="00C2519E"/>
    <w:rsid w:val="00C40A44"/>
    <w:rsid w:val="00C4265E"/>
    <w:rsid w:val="00C54BC0"/>
    <w:rsid w:val="00C6330C"/>
    <w:rsid w:val="00C637E9"/>
    <w:rsid w:val="00C71DF1"/>
    <w:rsid w:val="00C72E6E"/>
    <w:rsid w:val="00C7306E"/>
    <w:rsid w:val="00C759DA"/>
    <w:rsid w:val="00C75D44"/>
    <w:rsid w:val="00C816EE"/>
    <w:rsid w:val="00C90BAC"/>
    <w:rsid w:val="00CA04DE"/>
    <w:rsid w:val="00CA0F7D"/>
    <w:rsid w:val="00CA227E"/>
    <w:rsid w:val="00CB0938"/>
    <w:rsid w:val="00CB545D"/>
    <w:rsid w:val="00CB622A"/>
    <w:rsid w:val="00CB68AD"/>
    <w:rsid w:val="00CC2825"/>
    <w:rsid w:val="00CC3550"/>
    <w:rsid w:val="00CD3FFE"/>
    <w:rsid w:val="00CD45C0"/>
    <w:rsid w:val="00CD4729"/>
    <w:rsid w:val="00CE721F"/>
    <w:rsid w:val="00CF26A8"/>
    <w:rsid w:val="00CF38A7"/>
    <w:rsid w:val="00CF49D2"/>
    <w:rsid w:val="00CF4B6E"/>
    <w:rsid w:val="00D00333"/>
    <w:rsid w:val="00D065D9"/>
    <w:rsid w:val="00D10758"/>
    <w:rsid w:val="00D17E0B"/>
    <w:rsid w:val="00D249F1"/>
    <w:rsid w:val="00D27AFF"/>
    <w:rsid w:val="00D31A09"/>
    <w:rsid w:val="00D34F1B"/>
    <w:rsid w:val="00D43793"/>
    <w:rsid w:val="00D56EDF"/>
    <w:rsid w:val="00D629C6"/>
    <w:rsid w:val="00D700FA"/>
    <w:rsid w:val="00D942E6"/>
    <w:rsid w:val="00D94A7A"/>
    <w:rsid w:val="00DA6196"/>
    <w:rsid w:val="00DA6E36"/>
    <w:rsid w:val="00DC0D23"/>
    <w:rsid w:val="00DC250B"/>
    <w:rsid w:val="00DC5F6A"/>
    <w:rsid w:val="00DD0FBF"/>
    <w:rsid w:val="00DD21D8"/>
    <w:rsid w:val="00DD4C05"/>
    <w:rsid w:val="00DD5A5C"/>
    <w:rsid w:val="00DE01D9"/>
    <w:rsid w:val="00DF195F"/>
    <w:rsid w:val="00DF2208"/>
    <w:rsid w:val="00DF55AE"/>
    <w:rsid w:val="00E059EB"/>
    <w:rsid w:val="00E067FC"/>
    <w:rsid w:val="00E073BD"/>
    <w:rsid w:val="00E11B13"/>
    <w:rsid w:val="00E15B0E"/>
    <w:rsid w:val="00E21A2A"/>
    <w:rsid w:val="00E23C4D"/>
    <w:rsid w:val="00E242CC"/>
    <w:rsid w:val="00E311CA"/>
    <w:rsid w:val="00E4119F"/>
    <w:rsid w:val="00E4343A"/>
    <w:rsid w:val="00E44CDF"/>
    <w:rsid w:val="00E46063"/>
    <w:rsid w:val="00E47A9B"/>
    <w:rsid w:val="00E5412E"/>
    <w:rsid w:val="00E57B56"/>
    <w:rsid w:val="00E66575"/>
    <w:rsid w:val="00E71E6F"/>
    <w:rsid w:val="00E80703"/>
    <w:rsid w:val="00E84C9C"/>
    <w:rsid w:val="00E84E18"/>
    <w:rsid w:val="00E86038"/>
    <w:rsid w:val="00E96517"/>
    <w:rsid w:val="00EA13FF"/>
    <w:rsid w:val="00EA33CE"/>
    <w:rsid w:val="00EA42AA"/>
    <w:rsid w:val="00EB1D76"/>
    <w:rsid w:val="00EC4EDD"/>
    <w:rsid w:val="00ED0EB9"/>
    <w:rsid w:val="00ED6D97"/>
    <w:rsid w:val="00EE63B3"/>
    <w:rsid w:val="00EF271A"/>
    <w:rsid w:val="00F02C01"/>
    <w:rsid w:val="00F132F9"/>
    <w:rsid w:val="00F22DC8"/>
    <w:rsid w:val="00F22E36"/>
    <w:rsid w:val="00F27BC7"/>
    <w:rsid w:val="00F31793"/>
    <w:rsid w:val="00F424F6"/>
    <w:rsid w:val="00F479F2"/>
    <w:rsid w:val="00F51192"/>
    <w:rsid w:val="00F54D5B"/>
    <w:rsid w:val="00F63893"/>
    <w:rsid w:val="00F76F1A"/>
    <w:rsid w:val="00FA39A4"/>
    <w:rsid w:val="00FA528D"/>
    <w:rsid w:val="00FB2BB8"/>
    <w:rsid w:val="00FB4D4C"/>
    <w:rsid w:val="00FB63A5"/>
    <w:rsid w:val="00FB7282"/>
    <w:rsid w:val="00FC1261"/>
    <w:rsid w:val="00FC4213"/>
    <w:rsid w:val="00FC4327"/>
    <w:rsid w:val="00FD634E"/>
    <w:rsid w:val="00FE1B3B"/>
    <w:rsid w:val="00FE429D"/>
    <w:rsid w:val="00FF6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528713"/>
  <w15:chartTrackingRefBased/>
  <w15:docId w15:val="{5EAB738B-62BF-4B2B-A2CB-A1726D50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7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E57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E57B5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E57B5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7B5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7B5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7B5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7B5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7B5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7B5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E57B5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E57B5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E57B5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7B5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7B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7B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7B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7B56"/>
    <w:rPr>
      <w:rFonts w:eastAsiaTheme="majorEastAsia" w:cstheme="majorBidi"/>
      <w:color w:val="272727" w:themeColor="text1" w:themeTint="D8"/>
    </w:rPr>
  </w:style>
  <w:style w:type="paragraph" w:styleId="Tytu">
    <w:name w:val="Title"/>
    <w:basedOn w:val="Normalny"/>
    <w:next w:val="Normalny"/>
    <w:link w:val="TytuZnak"/>
    <w:uiPriority w:val="10"/>
    <w:qFormat/>
    <w:rsid w:val="00E57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7B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7B5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7B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7B56"/>
    <w:pPr>
      <w:spacing w:before="160"/>
      <w:jc w:val="center"/>
    </w:pPr>
    <w:rPr>
      <w:i/>
      <w:iCs/>
      <w:color w:val="404040" w:themeColor="text1" w:themeTint="BF"/>
    </w:rPr>
  </w:style>
  <w:style w:type="character" w:customStyle="1" w:styleId="CytatZnak">
    <w:name w:val="Cytat Znak"/>
    <w:basedOn w:val="Domylnaczcionkaakapitu"/>
    <w:link w:val="Cytat"/>
    <w:uiPriority w:val="29"/>
    <w:rsid w:val="00E57B56"/>
    <w:rPr>
      <w:i/>
      <w:iCs/>
      <w:color w:val="404040" w:themeColor="text1" w:themeTint="BF"/>
    </w:rPr>
  </w:style>
  <w:style w:type="paragraph" w:styleId="Akapitzlist">
    <w:name w:val="List Paragraph"/>
    <w:basedOn w:val="Normalny"/>
    <w:uiPriority w:val="34"/>
    <w:qFormat/>
    <w:rsid w:val="00E57B56"/>
    <w:pPr>
      <w:ind w:left="720"/>
      <w:contextualSpacing/>
    </w:pPr>
  </w:style>
  <w:style w:type="character" w:styleId="Wyrnienieintensywne">
    <w:name w:val="Intense Emphasis"/>
    <w:basedOn w:val="Domylnaczcionkaakapitu"/>
    <w:uiPriority w:val="21"/>
    <w:qFormat/>
    <w:rsid w:val="00E57B56"/>
    <w:rPr>
      <w:i/>
      <w:iCs/>
      <w:color w:val="0F4761" w:themeColor="accent1" w:themeShade="BF"/>
    </w:rPr>
  </w:style>
  <w:style w:type="paragraph" w:styleId="Cytatintensywny">
    <w:name w:val="Intense Quote"/>
    <w:basedOn w:val="Normalny"/>
    <w:next w:val="Normalny"/>
    <w:link w:val="CytatintensywnyZnak"/>
    <w:uiPriority w:val="30"/>
    <w:qFormat/>
    <w:rsid w:val="00E57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7B56"/>
    <w:rPr>
      <w:i/>
      <w:iCs/>
      <w:color w:val="0F4761" w:themeColor="accent1" w:themeShade="BF"/>
    </w:rPr>
  </w:style>
  <w:style w:type="character" w:styleId="Odwoanieintensywne">
    <w:name w:val="Intense Reference"/>
    <w:basedOn w:val="Domylnaczcionkaakapitu"/>
    <w:uiPriority w:val="32"/>
    <w:qFormat/>
    <w:rsid w:val="00E57B56"/>
    <w:rPr>
      <w:b/>
      <w:bCs/>
      <w:smallCaps/>
      <w:color w:val="0F4761" w:themeColor="accent1" w:themeShade="BF"/>
      <w:spacing w:val="5"/>
    </w:rPr>
  </w:style>
  <w:style w:type="paragraph" w:styleId="Nagwek">
    <w:name w:val="header"/>
    <w:basedOn w:val="Normalny"/>
    <w:link w:val="NagwekZnak"/>
    <w:uiPriority w:val="99"/>
    <w:unhideWhenUsed/>
    <w:rsid w:val="000227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27A7"/>
  </w:style>
  <w:style w:type="paragraph" w:styleId="Stopka">
    <w:name w:val="footer"/>
    <w:basedOn w:val="Normalny"/>
    <w:link w:val="StopkaZnak"/>
    <w:uiPriority w:val="99"/>
    <w:unhideWhenUsed/>
    <w:rsid w:val="000227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27A7"/>
  </w:style>
  <w:style w:type="paragraph" w:styleId="Nagwekspisutreci">
    <w:name w:val="TOC Heading"/>
    <w:basedOn w:val="Nagwek1"/>
    <w:next w:val="Normalny"/>
    <w:uiPriority w:val="39"/>
    <w:unhideWhenUsed/>
    <w:qFormat/>
    <w:rsid w:val="00C2519E"/>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C2519E"/>
    <w:pPr>
      <w:spacing w:after="100"/>
      <w:ind w:left="220"/>
    </w:pPr>
  </w:style>
  <w:style w:type="character" w:styleId="Hipercze">
    <w:name w:val="Hyperlink"/>
    <w:basedOn w:val="Domylnaczcionkaakapitu"/>
    <w:uiPriority w:val="99"/>
    <w:unhideWhenUsed/>
    <w:rsid w:val="00C2519E"/>
    <w:rPr>
      <w:color w:val="467886" w:themeColor="hyperlink"/>
      <w:u w:val="single"/>
    </w:rPr>
  </w:style>
  <w:style w:type="table" w:styleId="Tabela-Siatka">
    <w:name w:val="Table Grid"/>
    <w:basedOn w:val="Standardowy"/>
    <w:uiPriority w:val="39"/>
    <w:rsid w:val="00B9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DF55AE"/>
    <w:pPr>
      <w:spacing w:after="0" w:line="240" w:lineRule="auto"/>
    </w:pPr>
    <w:rPr>
      <w:rFonts w:ascii="Calibri" w:eastAsia="Times New Roman" w:hAnsi="Calibri"/>
      <w:szCs w:val="21"/>
    </w:rPr>
  </w:style>
  <w:style w:type="character" w:customStyle="1" w:styleId="ZwykytekstZnak">
    <w:name w:val="Zwykły tekst Znak"/>
    <w:basedOn w:val="Domylnaczcionkaakapitu"/>
    <w:link w:val="Zwykytekst"/>
    <w:uiPriority w:val="99"/>
    <w:semiHidden/>
    <w:rsid w:val="00DF55AE"/>
    <w:rPr>
      <w:rFonts w:ascii="Calibri" w:eastAsia="Times New Roman" w:hAnsi="Calibri"/>
      <w:szCs w:val="21"/>
    </w:rPr>
  </w:style>
  <w:style w:type="character" w:customStyle="1" w:styleId="rynqvb">
    <w:name w:val="rynqvb"/>
    <w:basedOn w:val="Domylnaczcionkaakapitu"/>
    <w:rsid w:val="00DF55AE"/>
  </w:style>
  <w:style w:type="character" w:styleId="Nierozpoznanawzmianka">
    <w:name w:val="Unresolved Mention"/>
    <w:basedOn w:val="Domylnaczcionkaakapitu"/>
    <w:uiPriority w:val="99"/>
    <w:semiHidden/>
    <w:unhideWhenUsed/>
    <w:rsid w:val="009B4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5956">
      <w:bodyDiv w:val="1"/>
      <w:marLeft w:val="0"/>
      <w:marRight w:val="0"/>
      <w:marTop w:val="0"/>
      <w:marBottom w:val="0"/>
      <w:divBdr>
        <w:top w:val="none" w:sz="0" w:space="0" w:color="auto"/>
        <w:left w:val="none" w:sz="0" w:space="0" w:color="auto"/>
        <w:bottom w:val="none" w:sz="0" w:space="0" w:color="auto"/>
        <w:right w:val="none" w:sz="0" w:space="0" w:color="auto"/>
      </w:divBdr>
      <w:divsChild>
        <w:div w:id="1705665764">
          <w:marLeft w:val="0"/>
          <w:marRight w:val="0"/>
          <w:marTop w:val="0"/>
          <w:marBottom w:val="0"/>
          <w:divBdr>
            <w:top w:val="none" w:sz="0" w:space="0" w:color="auto"/>
            <w:left w:val="none" w:sz="0" w:space="0" w:color="auto"/>
            <w:bottom w:val="none" w:sz="0" w:space="0" w:color="auto"/>
            <w:right w:val="none" w:sz="0" w:space="0" w:color="auto"/>
          </w:divBdr>
        </w:div>
        <w:div w:id="934289301">
          <w:marLeft w:val="0"/>
          <w:marRight w:val="0"/>
          <w:marTop w:val="0"/>
          <w:marBottom w:val="0"/>
          <w:divBdr>
            <w:top w:val="none" w:sz="0" w:space="0" w:color="auto"/>
            <w:left w:val="none" w:sz="0" w:space="0" w:color="auto"/>
            <w:bottom w:val="none" w:sz="0" w:space="0" w:color="auto"/>
            <w:right w:val="none" w:sz="0" w:space="0" w:color="auto"/>
          </w:divBdr>
        </w:div>
        <w:div w:id="868495122">
          <w:marLeft w:val="0"/>
          <w:marRight w:val="0"/>
          <w:marTop w:val="0"/>
          <w:marBottom w:val="0"/>
          <w:divBdr>
            <w:top w:val="none" w:sz="0" w:space="0" w:color="auto"/>
            <w:left w:val="none" w:sz="0" w:space="0" w:color="auto"/>
            <w:bottom w:val="none" w:sz="0" w:space="0" w:color="auto"/>
            <w:right w:val="none" w:sz="0" w:space="0" w:color="auto"/>
          </w:divBdr>
        </w:div>
        <w:div w:id="1299602815">
          <w:marLeft w:val="0"/>
          <w:marRight w:val="0"/>
          <w:marTop w:val="0"/>
          <w:marBottom w:val="0"/>
          <w:divBdr>
            <w:top w:val="none" w:sz="0" w:space="0" w:color="auto"/>
            <w:left w:val="none" w:sz="0" w:space="0" w:color="auto"/>
            <w:bottom w:val="none" w:sz="0" w:space="0" w:color="auto"/>
            <w:right w:val="none" w:sz="0" w:space="0" w:color="auto"/>
          </w:divBdr>
        </w:div>
        <w:div w:id="2119252221">
          <w:marLeft w:val="0"/>
          <w:marRight w:val="0"/>
          <w:marTop w:val="0"/>
          <w:marBottom w:val="0"/>
          <w:divBdr>
            <w:top w:val="none" w:sz="0" w:space="0" w:color="auto"/>
            <w:left w:val="none" w:sz="0" w:space="0" w:color="auto"/>
            <w:bottom w:val="none" w:sz="0" w:space="0" w:color="auto"/>
            <w:right w:val="none" w:sz="0" w:space="0" w:color="auto"/>
          </w:divBdr>
        </w:div>
        <w:div w:id="30349856">
          <w:marLeft w:val="0"/>
          <w:marRight w:val="0"/>
          <w:marTop w:val="0"/>
          <w:marBottom w:val="0"/>
          <w:divBdr>
            <w:top w:val="none" w:sz="0" w:space="0" w:color="auto"/>
            <w:left w:val="none" w:sz="0" w:space="0" w:color="auto"/>
            <w:bottom w:val="none" w:sz="0" w:space="0" w:color="auto"/>
            <w:right w:val="none" w:sz="0" w:space="0" w:color="auto"/>
          </w:divBdr>
        </w:div>
        <w:div w:id="772549605">
          <w:marLeft w:val="0"/>
          <w:marRight w:val="0"/>
          <w:marTop w:val="0"/>
          <w:marBottom w:val="0"/>
          <w:divBdr>
            <w:top w:val="none" w:sz="0" w:space="0" w:color="auto"/>
            <w:left w:val="none" w:sz="0" w:space="0" w:color="auto"/>
            <w:bottom w:val="none" w:sz="0" w:space="0" w:color="auto"/>
            <w:right w:val="none" w:sz="0" w:space="0" w:color="auto"/>
          </w:divBdr>
        </w:div>
      </w:divsChild>
    </w:div>
    <w:div w:id="411050133">
      <w:bodyDiv w:val="1"/>
      <w:marLeft w:val="0"/>
      <w:marRight w:val="0"/>
      <w:marTop w:val="0"/>
      <w:marBottom w:val="0"/>
      <w:divBdr>
        <w:top w:val="none" w:sz="0" w:space="0" w:color="auto"/>
        <w:left w:val="none" w:sz="0" w:space="0" w:color="auto"/>
        <w:bottom w:val="none" w:sz="0" w:space="0" w:color="auto"/>
        <w:right w:val="none" w:sz="0" w:space="0" w:color="auto"/>
      </w:divBdr>
    </w:div>
    <w:div w:id="1232734004">
      <w:bodyDiv w:val="1"/>
      <w:marLeft w:val="0"/>
      <w:marRight w:val="0"/>
      <w:marTop w:val="0"/>
      <w:marBottom w:val="0"/>
      <w:divBdr>
        <w:top w:val="none" w:sz="0" w:space="0" w:color="auto"/>
        <w:left w:val="none" w:sz="0" w:space="0" w:color="auto"/>
        <w:bottom w:val="none" w:sz="0" w:space="0" w:color="auto"/>
        <w:right w:val="none" w:sz="0" w:space="0" w:color="auto"/>
      </w:divBdr>
      <w:divsChild>
        <w:div w:id="1895972084">
          <w:marLeft w:val="0"/>
          <w:marRight w:val="0"/>
          <w:marTop w:val="0"/>
          <w:marBottom w:val="0"/>
          <w:divBdr>
            <w:top w:val="none" w:sz="0" w:space="0" w:color="auto"/>
            <w:left w:val="none" w:sz="0" w:space="0" w:color="auto"/>
            <w:bottom w:val="none" w:sz="0" w:space="0" w:color="auto"/>
            <w:right w:val="none" w:sz="0" w:space="0" w:color="auto"/>
          </w:divBdr>
        </w:div>
        <w:div w:id="2010059677">
          <w:marLeft w:val="0"/>
          <w:marRight w:val="0"/>
          <w:marTop w:val="0"/>
          <w:marBottom w:val="0"/>
          <w:divBdr>
            <w:top w:val="none" w:sz="0" w:space="0" w:color="auto"/>
            <w:left w:val="none" w:sz="0" w:space="0" w:color="auto"/>
            <w:bottom w:val="none" w:sz="0" w:space="0" w:color="auto"/>
            <w:right w:val="none" w:sz="0" w:space="0" w:color="auto"/>
          </w:divBdr>
        </w:div>
        <w:div w:id="1905019164">
          <w:marLeft w:val="0"/>
          <w:marRight w:val="0"/>
          <w:marTop w:val="0"/>
          <w:marBottom w:val="0"/>
          <w:divBdr>
            <w:top w:val="none" w:sz="0" w:space="0" w:color="auto"/>
            <w:left w:val="none" w:sz="0" w:space="0" w:color="auto"/>
            <w:bottom w:val="none" w:sz="0" w:space="0" w:color="auto"/>
            <w:right w:val="none" w:sz="0" w:space="0" w:color="auto"/>
          </w:divBdr>
        </w:div>
        <w:div w:id="959144907">
          <w:marLeft w:val="0"/>
          <w:marRight w:val="0"/>
          <w:marTop w:val="0"/>
          <w:marBottom w:val="0"/>
          <w:divBdr>
            <w:top w:val="none" w:sz="0" w:space="0" w:color="auto"/>
            <w:left w:val="none" w:sz="0" w:space="0" w:color="auto"/>
            <w:bottom w:val="none" w:sz="0" w:space="0" w:color="auto"/>
            <w:right w:val="none" w:sz="0" w:space="0" w:color="auto"/>
          </w:divBdr>
        </w:div>
        <w:div w:id="115754614">
          <w:marLeft w:val="0"/>
          <w:marRight w:val="0"/>
          <w:marTop w:val="0"/>
          <w:marBottom w:val="0"/>
          <w:divBdr>
            <w:top w:val="none" w:sz="0" w:space="0" w:color="auto"/>
            <w:left w:val="none" w:sz="0" w:space="0" w:color="auto"/>
            <w:bottom w:val="none" w:sz="0" w:space="0" w:color="auto"/>
            <w:right w:val="none" w:sz="0" w:space="0" w:color="auto"/>
          </w:divBdr>
        </w:div>
        <w:div w:id="110022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52</Pages>
  <Words>17166</Words>
  <Characters>102999</Characters>
  <Application>Microsoft Office Word</Application>
  <DocSecurity>0</DocSecurity>
  <Lines>858</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Stachowicz</dc:creator>
  <cp:keywords/>
  <dc:description/>
  <cp:lastModifiedBy>B. Dwojacki (KM Grudziądz)</cp:lastModifiedBy>
  <cp:revision>19</cp:revision>
  <dcterms:created xsi:type="dcterms:W3CDTF">2024-12-09T15:11:00Z</dcterms:created>
  <dcterms:modified xsi:type="dcterms:W3CDTF">2025-01-14T08:28:00Z</dcterms:modified>
</cp:coreProperties>
</file>