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072BF" w14:textId="77777777" w:rsidR="005B1E41" w:rsidRPr="005B1E41" w:rsidRDefault="005B1E41" w:rsidP="005B1E41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</w:p>
    <w:p w14:paraId="2EBFEF57" w14:textId="27F41D02" w:rsidR="005B1E41" w:rsidRPr="006A0F7D" w:rsidRDefault="00D038D9" w:rsidP="006A0F7D">
      <w:pPr>
        <w:spacing w:after="160" w:line="259" w:lineRule="auto"/>
        <w:jc w:val="right"/>
        <w:rPr>
          <w:rFonts w:eastAsiaTheme="minorHAnsi" w:cs="Arial"/>
          <w:b/>
          <w:sz w:val="22"/>
          <w:szCs w:val="22"/>
          <w:u w:val="single"/>
          <w:lang w:eastAsia="en-US"/>
        </w:rPr>
      </w:pPr>
      <w:r>
        <w:rPr>
          <w:rFonts w:eastAsiaTheme="minorHAnsi" w:cs="Arial"/>
          <w:b/>
          <w:sz w:val="22"/>
          <w:szCs w:val="22"/>
          <w:u w:val="single"/>
          <w:lang w:eastAsia="en-US"/>
        </w:rPr>
        <w:t>Załącznik nr 2</w:t>
      </w:r>
      <w:r w:rsidR="00AC462A">
        <w:rPr>
          <w:rFonts w:eastAsiaTheme="minorHAnsi" w:cs="Arial"/>
          <w:b/>
          <w:sz w:val="22"/>
          <w:szCs w:val="22"/>
          <w:u w:val="single"/>
          <w:lang w:eastAsia="en-US"/>
        </w:rPr>
        <w:t>.1</w:t>
      </w:r>
      <w:r w:rsidR="005B1E41" w:rsidRPr="005B1E41">
        <w:rPr>
          <w:rFonts w:eastAsiaTheme="minorHAnsi" w:cs="Arial"/>
          <w:b/>
          <w:sz w:val="22"/>
          <w:szCs w:val="22"/>
          <w:u w:val="single"/>
          <w:lang w:eastAsia="en-US"/>
        </w:rPr>
        <w:t xml:space="preserve"> do SWZ</w:t>
      </w:r>
    </w:p>
    <w:p w14:paraId="03F2A9E0" w14:textId="6AC7878D" w:rsidR="005B1E41" w:rsidRPr="003554B0" w:rsidRDefault="005B1E41" w:rsidP="003554B0">
      <w:pPr>
        <w:spacing w:after="160" w:line="259" w:lineRule="auto"/>
        <w:jc w:val="center"/>
        <w:rPr>
          <w:rFonts w:eastAsiaTheme="minorHAnsi" w:cs="Arial"/>
          <w:b/>
          <w:lang w:eastAsia="en-US"/>
        </w:rPr>
      </w:pPr>
      <w:r w:rsidRPr="005B1E41">
        <w:rPr>
          <w:rFonts w:eastAsiaTheme="minorHAnsi" w:cs="Arial"/>
          <w:b/>
          <w:lang w:eastAsia="en-US"/>
        </w:rPr>
        <w:t>FORMULARZ OFERTOWY</w:t>
      </w:r>
      <w:r w:rsidR="00AC462A">
        <w:rPr>
          <w:rFonts w:eastAsiaTheme="minorHAnsi" w:cs="Arial"/>
          <w:b/>
          <w:lang w:eastAsia="en-US"/>
        </w:rPr>
        <w:t xml:space="preserve">- </w:t>
      </w:r>
      <w:r w:rsidR="00AC462A" w:rsidRPr="00AC462A">
        <w:rPr>
          <w:rFonts w:eastAsiaTheme="minorHAnsi" w:cs="Arial"/>
          <w:b/>
          <w:color w:val="FF0000"/>
          <w:lang w:eastAsia="en-US"/>
        </w:rPr>
        <w:t>po modyfikacji</w:t>
      </w:r>
    </w:p>
    <w:p w14:paraId="682674C5" w14:textId="0F26BB8C" w:rsidR="00B10ABB" w:rsidRDefault="005B1E41" w:rsidP="00B10ABB">
      <w:pPr>
        <w:spacing w:line="360" w:lineRule="auto"/>
        <w:ind w:left="-284" w:right="-426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Przystępując do udziału w postępowaniu o udzielenie zamówienia publicznego prowadzonego w trybie podstawowym </w:t>
      </w:r>
      <w:r w:rsidR="00B41058">
        <w:rPr>
          <w:rFonts w:eastAsiaTheme="minorHAnsi" w:cs="Arial"/>
          <w:sz w:val="20"/>
          <w:szCs w:val="20"/>
          <w:lang w:eastAsia="en-US"/>
        </w:rPr>
        <w:t xml:space="preserve">z możliwością przeprowadzenia negocjacji 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na </w:t>
      </w:r>
      <w:r w:rsidRPr="0016005B">
        <w:rPr>
          <w:rFonts w:eastAsiaTheme="minorHAnsi" w:cs="Arial"/>
          <w:b/>
          <w:i/>
          <w:sz w:val="20"/>
          <w:szCs w:val="20"/>
          <w:lang w:eastAsia="en-US"/>
        </w:rPr>
        <w:t>„</w:t>
      </w:r>
      <w:r w:rsidR="0016005B" w:rsidRPr="0016005B">
        <w:rPr>
          <w:rFonts w:cs="Arial"/>
          <w:b/>
          <w:i/>
          <w:sz w:val="20"/>
          <w:szCs w:val="20"/>
        </w:rPr>
        <w:t xml:space="preserve">naprawę przepompowni ścieków </w:t>
      </w:r>
      <w:r w:rsidR="0016005B">
        <w:rPr>
          <w:rFonts w:cs="Arial"/>
          <w:b/>
          <w:i/>
          <w:sz w:val="20"/>
          <w:szCs w:val="20"/>
        </w:rPr>
        <w:br/>
      </w:r>
      <w:r w:rsidR="0016005B" w:rsidRPr="0016005B">
        <w:rPr>
          <w:rFonts w:cs="Arial"/>
          <w:b/>
          <w:i/>
          <w:sz w:val="20"/>
          <w:szCs w:val="20"/>
        </w:rPr>
        <w:t>w kompleksie wojskowym w m. Jamy gm. Rogóźno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” – sprawa nr </w:t>
      </w:r>
      <w:r w:rsidR="0016005B">
        <w:rPr>
          <w:rFonts w:eastAsiaTheme="minorHAnsi" w:cs="Arial"/>
          <w:b/>
          <w:sz w:val="20"/>
          <w:szCs w:val="20"/>
          <w:lang w:eastAsia="en-US"/>
        </w:rPr>
        <w:t>22</w:t>
      </w:r>
      <w:r w:rsidR="00B10ABB">
        <w:rPr>
          <w:rFonts w:eastAsiaTheme="minorHAnsi" w:cs="Arial"/>
          <w:b/>
          <w:sz w:val="20"/>
          <w:szCs w:val="20"/>
          <w:lang w:eastAsia="en-US"/>
        </w:rPr>
        <w:t>/2025</w:t>
      </w:r>
      <w:r w:rsidRPr="005B1E41">
        <w:rPr>
          <w:rFonts w:eastAsiaTheme="minorHAnsi" w:cs="Arial"/>
          <w:b/>
          <w:sz w:val="20"/>
          <w:szCs w:val="20"/>
          <w:lang w:eastAsia="en-US"/>
        </w:rPr>
        <w:t>,</w:t>
      </w:r>
      <w:r w:rsidR="00F1097C">
        <w:rPr>
          <w:rFonts w:eastAsiaTheme="minorHAnsi" w:cs="Arial"/>
          <w:b/>
          <w:sz w:val="20"/>
          <w:szCs w:val="20"/>
          <w:lang w:eastAsia="en-US"/>
        </w:rPr>
        <w:t xml:space="preserve"> o</w:t>
      </w:r>
      <w:r w:rsidRPr="00F1097C">
        <w:rPr>
          <w:rFonts w:eastAsiaTheme="minorHAnsi" w:cs="Arial"/>
          <w:b/>
          <w:sz w:val="20"/>
          <w:szCs w:val="20"/>
          <w:lang w:eastAsia="en-US"/>
        </w:rPr>
        <w:t xml:space="preserve">feruję / oferujemy wykonanie zamówienia zgodnie z wymaganiami Specyfikacji Warunków Zamówienia </w:t>
      </w:r>
      <w:r w:rsidR="002E2EC5" w:rsidRPr="00F1097C">
        <w:rPr>
          <w:rFonts w:eastAsiaTheme="minorHAnsi" w:cs="Arial"/>
          <w:sz w:val="20"/>
          <w:szCs w:val="20"/>
          <w:lang w:eastAsia="en-US"/>
        </w:rPr>
        <w:t xml:space="preserve">następująco: </w:t>
      </w:r>
    </w:p>
    <w:p w14:paraId="6D429AF7" w14:textId="77777777" w:rsidR="00B10ABB" w:rsidRPr="005B1E41" w:rsidRDefault="00B10ABB" w:rsidP="00B10ABB">
      <w:pPr>
        <w:spacing w:after="160" w:line="360" w:lineRule="auto"/>
        <w:ind w:right="-426"/>
        <w:jc w:val="both"/>
        <w:rPr>
          <w:rFonts w:eastAsiaTheme="minorHAnsi" w:cs="Arial"/>
          <w:b/>
          <w:sz w:val="20"/>
          <w:szCs w:val="20"/>
          <w:lang w:eastAsia="en-US"/>
        </w:rPr>
      </w:pPr>
      <w:r w:rsidRPr="005B1E41">
        <w:rPr>
          <w:rFonts w:eastAsiaTheme="minorHAnsi" w:cs="Arial"/>
          <w:b/>
          <w:sz w:val="20"/>
          <w:szCs w:val="20"/>
          <w:u w:val="single"/>
          <w:lang w:eastAsia="en-US"/>
        </w:rPr>
        <w:t>Dane Wykonawcy</w:t>
      </w:r>
      <w:r w:rsidRPr="005B1E41">
        <w:rPr>
          <w:rFonts w:eastAsiaTheme="minorHAnsi" w:cs="Arial"/>
          <w:b/>
          <w:sz w:val="20"/>
          <w:szCs w:val="20"/>
          <w:lang w:eastAsia="en-US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B10ABB" w:rsidRPr="005B1E41" w14:paraId="34721A94" w14:textId="77777777" w:rsidTr="00D1205D">
        <w:tc>
          <w:tcPr>
            <w:tcW w:w="439" w:type="dxa"/>
          </w:tcPr>
          <w:p w14:paraId="2F3FF58F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697" w:type="dxa"/>
          </w:tcPr>
          <w:p w14:paraId="43BC444B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Nazwa Wykonawcy:</w:t>
            </w:r>
          </w:p>
        </w:tc>
        <w:tc>
          <w:tcPr>
            <w:tcW w:w="6494" w:type="dxa"/>
          </w:tcPr>
          <w:p w14:paraId="2894C6D1" w14:textId="77777777" w:rsidR="00B10ABB" w:rsidRPr="005B1E41" w:rsidRDefault="00B10ABB" w:rsidP="00D1205D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253AB60" w14:textId="5B429F95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4EADE12E" w14:textId="77777777" w:rsidR="00B10ABB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237401B4" w14:textId="621B5C39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6A811D1C" w14:textId="77777777" w:rsidTr="00D1205D">
        <w:tc>
          <w:tcPr>
            <w:tcW w:w="439" w:type="dxa"/>
          </w:tcPr>
          <w:p w14:paraId="18725E7C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697" w:type="dxa"/>
          </w:tcPr>
          <w:p w14:paraId="769F6FCB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Osoba reprezentująca Wykonawcę:</w:t>
            </w:r>
          </w:p>
        </w:tc>
        <w:tc>
          <w:tcPr>
            <w:tcW w:w="6494" w:type="dxa"/>
          </w:tcPr>
          <w:p w14:paraId="5D90BA27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4424A4E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………………………………………………………………</w:t>
            </w:r>
          </w:p>
          <w:p w14:paraId="4E294789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0AA2B43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na podstawie: ………………………………………………</w:t>
            </w:r>
          </w:p>
          <w:p w14:paraId="3B4A70AC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1D14D54" w14:textId="77777777" w:rsidR="00B10ABB" w:rsidRPr="005B1E41" w:rsidRDefault="00B10ABB" w:rsidP="00D1205D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zakres umocowania prawnego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: ……………………………………</w:t>
            </w:r>
          </w:p>
          <w:p w14:paraId="459056FF" w14:textId="77777777" w:rsidR="00B10ABB" w:rsidRPr="005B1E41" w:rsidRDefault="00B10ABB" w:rsidP="00D1205D">
            <w:pPr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D66596A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u w:val="single"/>
                <w:lang w:eastAsia="en-US"/>
              </w:rPr>
              <w:t>w załączeniu pełnomocnictwo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– o ile dotyczy</w:t>
            </w:r>
          </w:p>
        </w:tc>
      </w:tr>
      <w:tr w:rsidR="00B10ABB" w:rsidRPr="005B1E41" w14:paraId="57F98C3B" w14:textId="77777777" w:rsidTr="00D1205D">
        <w:tc>
          <w:tcPr>
            <w:tcW w:w="439" w:type="dxa"/>
          </w:tcPr>
          <w:p w14:paraId="7646A0B2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697" w:type="dxa"/>
          </w:tcPr>
          <w:p w14:paraId="0E8FD197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Siedziba Wykonawcy</w:t>
            </w:r>
          </w:p>
          <w:p w14:paraId="3E684A53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sz w:val="18"/>
                <w:szCs w:val="18"/>
                <w:lang w:eastAsia="en-US"/>
              </w:rPr>
              <w:t>(dokładny adres):</w:t>
            </w:r>
          </w:p>
        </w:tc>
        <w:tc>
          <w:tcPr>
            <w:tcW w:w="6494" w:type="dxa"/>
          </w:tcPr>
          <w:p w14:paraId="41F81C0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6583C7D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62158297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20903979" w14:textId="77777777" w:rsidR="00B10ABB" w:rsidRPr="005B1E41" w:rsidRDefault="00B10ABB" w:rsidP="00D1205D">
            <w:pPr>
              <w:spacing w:line="360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województwo: ………………………………………………………………..</w:t>
            </w:r>
          </w:p>
        </w:tc>
      </w:tr>
      <w:tr w:rsidR="00B10ABB" w:rsidRPr="005B1E41" w14:paraId="1B18FFAB" w14:textId="77777777" w:rsidTr="00D1205D">
        <w:tc>
          <w:tcPr>
            <w:tcW w:w="439" w:type="dxa"/>
          </w:tcPr>
          <w:p w14:paraId="1B8592E5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697" w:type="dxa"/>
          </w:tcPr>
          <w:p w14:paraId="6E611E66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do korespondencji:</w:t>
            </w:r>
          </w:p>
          <w:p w14:paraId="1ED82CA3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/jeżeli jest inny niż powyżej wskazany/</w:t>
            </w:r>
          </w:p>
        </w:tc>
        <w:tc>
          <w:tcPr>
            <w:tcW w:w="6494" w:type="dxa"/>
          </w:tcPr>
          <w:p w14:paraId="66352D2C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112E786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  <w:p w14:paraId="6D48C0CA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……………………………………..……………………………..…………….</w:t>
            </w:r>
          </w:p>
        </w:tc>
      </w:tr>
      <w:tr w:rsidR="00B10ABB" w:rsidRPr="005B1E41" w14:paraId="531EC202" w14:textId="77777777" w:rsidTr="00D1205D">
        <w:tc>
          <w:tcPr>
            <w:tcW w:w="439" w:type="dxa"/>
          </w:tcPr>
          <w:p w14:paraId="29150762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697" w:type="dxa"/>
          </w:tcPr>
          <w:p w14:paraId="26C90049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Adres e-mail:</w:t>
            </w:r>
          </w:p>
        </w:tc>
        <w:tc>
          <w:tcPr>
            <w:tcW w:w="6494" w:type="dxa"/>
          </w:tcPr>
          <w:p w14:paraId="081CC784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2BF8EDBC" w14:textId="77777777" w:rsidTr="00D1205D">
        <w:tc>
          <w:tcPr>
            <w:tcW w:w="439" w:type="dxa"/>
          </w:tcPr>
          <w:p w14:paraId="5E05A343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697" w:type="dxa"/>
          </w:tcPr>
          <w:p w14:paraId="195527B2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telefonu:</w:t>
            </w:r>
          </w:p>
        </w:tc>
        <w:tc>
          <w:tcPr>
            <w:tcW w:w="6494" w:type="dxa"/>
          </w:tcPr>
          <w:p w14:paraId="72E08FC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5CA76988" w14:textId="77777777" w:rsidTr="00D1205D">
        <w:tc>
          <w:tcPr>
            <w:tcW w:w="439" w:type="dxa"/>
          </w:tcPr>
          <w:p w14:paraId="07C5055D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697" w:type="dxa"/>
          </w:tcPr>
          <w:p w14:paraId="2C6B7FE0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Numer faksu:</w:t>
            </w:r>
          </w:p>
        </w:tc>
        <w:tc>
          <w:tcPr>
            <w:tcW w:w="6494" w:type="dxa"/>
          </w:tcPr>
          <w:p w14:paraId="33158BF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21272ABB" w14:textId="77777777" w:rsidTr="00D1205D">
        <w:tc>
          <w:tcPr>
            <w:tcW w:w="439" w:type="dxa"/>
          </w:tcPr>
          <w:p w14:paraId="1D886857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697" w:type="dxa"/>
          </w:tcPr>
          <w:p w14:paraId="15179498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sz w:val="18"/>
                <w:szCs w:val="18"/>
                <w:lang w:eastAsia="en-US"/>
              </w:rPr>
              <w:t>REGON:</w:t>
            </w:r>
          </w:p>
        </w:tc>
        <w:tc>
          <w:tcPr>
            <w:tcW w:w="6494" w:type="dxa"/>
          </w:tcPr>
          <w:p w14:paraId="44AC4D8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4CA93A24" w14:textId="77777777" w:rsidTr="00D1205D">
        <w:tc>
          <w:tcPr>
            <w:tcW w:w="439" w:type="dxa"/>
          </w:tcPr>
          <w:p w14:paraId="769F16FB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697" w:type="dxa"/>
          </w:tcPr>
          <w:p w14:paraId="50418D39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Nr identyfikacji podatkowej (NIP):</w:t>
            </w:r>
          </w:p>
          <w:p w14:paraId="7DD3AF3A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3CF63703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539DFE1B" w14:textId="77777777" w:rsidTr="00D1205D">
        <w:tc>
          <w:tcPr>
            <w:tcW w:w="439" w:type="dxa"/>
          </w:tcPr>
          <w:p w14:paraId="13285EEF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697" w:type="dxa"/>
          </w:tcPr>
          <w:p w14:paraId="0ECEA0DD" w14:textId="77777777" w:rsidR="00B10ABB" w:rsidRPr="005B1E41" w:rsidRDefault="00B10ABB" w:rsidP="00D1205D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PESEL i adres zamieszkania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– </w:t>
            </w: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27FDEDF1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7F57ABFB" w14:textId="77777777" w:rsidTr="00D1205D">
        <w:tc>
          <w:tcPr>
            <w:tcW w:w="439" w:type="dxa"/>
          </w:tcPr>
          <w:p w14:paraId="6F2A3D8E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697" w:type="dxa"/>
          </w:tcPr>
          <w:p w14:paraId="42885211" w14:textId="77777777" w:rsidR="00B10ABB" w:rsidRPr="005B1E41" w:rsidRDefault="00B10ABB" w:rsidP="00D1205D">
            <w:pPr>
              <w:jc w:val="center"/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Numer KRS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</w:p>
          <w:p w14:paraId="02C13C28" w14:textId="77777777" w:rsidR="00B10ABB" w:rsidRPr="005B1E41" w:rsidRDefault="00B10ABB" w:rsidP="00D1205D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  <w:p w14:paraId="4A2D862D" w14:textId="77777777" w:rsidR="00B10ABB" w:rsidRPr="005B1E41" w:rsidRDefault="00B10ABB" w:rsidP="00D1205D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</w:p>
        </w:tc>
        <w:tc>
          <w:tcPr>
            <w:tcW w:w="6494" w:type="dxa"/>
          </w:tcPr>
          <w:p w14:paraId="4F81364E" w14:textId="77777777" w:rsidR="00B10ABB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B0D2388" w14:textId="77777777" w:rsidR="00B10ABB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218E00A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B10ABB" w:rsidRPr="005B1E41" w14:paraId="2C9E0800" w14:textId="77777777" w:rsidTr="00D1205D">
        <w:tc>
          <w:tcPr>
            <w:tcW w:w="439" w:type="dxa"/>
          </w:tcPr>
          <w:p w14:paraId="616DBFE8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697" w:type="dxa"/>
          </w:tcPr>
          <w:p w14:paraId="4A680DB5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CEiDG </w:t>
            </w:r>
            <w:r w:rsidRPr="005B1E41">
              <w:rPr>
                <w:rFonts w:eastAsiaTheme="minorHAnsi" w:cs="Arial"/>
                <w:i/>
                <w:iCs/>
                <w:sz w:val="20"/>
                <w:szCs w:val="20"/>
                <w:lang w:eastAsia="en-US"/>
              </w:rPr>
              <w:t>/o ile dotyczy/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:</w:t>
            </w:r>
          </w:p>
          <w:p w14:paraId="14E2BE36" w14:textId="77777777" w:rsidR="00B10ABB" w:rsidRPr="005B1E41" w:rsidRDefault="00B10ABB" w:rsidP="00D1205D">
            <w:pPr>
              <w:jc w:val="center"/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Cs/>
                <w:i/>
                <w:sz w:val="18"/>
                <w:szCs w:val="18"/>
                <w:lang w:eastAsia="en-US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9A7CED8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5B71B46" w14:textId="77777777" w:rsidR="00B10ABB" w:rsidRPr="005B1E41" w:rsidRDefault="00B10ABB" w:rsidP="00D1205D">
            <w:pPr>
              <w:spacing w:line="36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[……] TAK                      […….] NIE</w:t>
            </w:r>
          </w:p>
        </w:tc>
      </w:tr>
      <w:tr w:rsidR="00B10ABB" w:rsidRPr="005B1E41" w14:paraId="603A57C5" w14:textId="77777777" w:rsidTr="00D1205D">
        <w:tc>
          <w:tcPr>
            <w:tcW w:w="439" w:type="dxa"/>
          </w:tcPr>
          <w:p w14:paraId="45A5AAFC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2697" w:type="dxa"/>
          </w:tcPr>
          <w:p w14:paraId="7F9D6E38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 xml:space="preserve">Czy Wykonawca jest mikroprzedsiębiorstwem bądź małym lub średnim </w:t>
            </w: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przedsiębiorstwem?</w:t>
            </w:r>
          </w:p>
          <w:p w14:paraId="559A5107" w14:textId="77777777" w:rsidR="00B10ABB" w:rsidRPr="005B1E41" w:rsidRDefault="00B10ABB" w:rsidP="00D1205D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Mikroprzedsiębiorstwo: przedsiębiorstwo, które zatrudnia mniej niż 10 osób i którego roczny obrót lub roczna suma bilansowa nie przekracza 2 milionów EUR.</w:t>
            </w:r>
          </w:p>
          <w:p w14:paraId="1C236EF5" w14:textId="77777777" w:rsidR="00B10ABB" w:rsidRPr="005B1E41" w:rsidRDefault="00B10ABB" w:rsidP="00D1205D">
            <w:pPr>
              <w:ind w:left="34" w:hanging="34"/>
              <w:jc w:val="center"/>
              <w:rPr>
                <w:rFonts w:eastAsia="Calibri" w:cs="Arial"/>
                <w:sz w:val="14"/>
                <w:szCs w:val="14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i/>
                <w:iCs/>
                <w:sz w:val="14"/>
                <w:szCs w:val="14"/>
                <w:lang w:eastAsia="en-GB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166478AF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Średnie przedsiębiorstwa: przedsiębiorstwa, które nie są mikroprzedsiębiorstwami ani małymi przedsiębiorstwami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które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zatrudniają mniej niż 250 osób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i których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roczny obrót nie przekracza 50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i/>
                <w:iCs/>
                <w:sz w:val="14"/>
                <w:szCs w:val="14"/>
                <w:lang w:eastAsia="en-US"/>
              </w:rPr>
              <w:t>lub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 xml:space="preserve"> </w:t>
            </w:r>
            <w:r w:rsidRPr="005B1E41">
              <w:rPr>
                <w:rFonts w:eastAsiaTheme="minorHAnsi" w:cs="Arial"/>
                <w:b/>
                <w:bCs/>
                <w:sz w:val="14"/>
                <w:szCs w:val="14"/>
                <w:lang w:eastAsia="en-US"/>
              </w:rPr>
              <w:t>roczna suma bilansowa nie przekracza 43 milionów EUR</w:t>
            </w:r>
            <w:r w:rsidRPr="005B1E41">
              <w:rPr>
                <w:rFonts w:eastAsiaTheme="minorHAnsi" w:cs="Arial"/>
                <w:sz w:val="14"/>
                <w:szCs w:val="14"/>
                <w:lang w:eastAsia="en-US"/>
              </w:rPr>
              <w:t>.</w:t>
            </w:r>
          </w:p>
        </w:tc>
        <w:tc>
          <w:tcPr>
            <w:tcW w:w="6494" w:type="dxa"/>
          </w:tcPr>
          <w:p w14:paraId="27769696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B7BB723" w14:textId="77777777" w:rsidR="00B10ABB" w:rsidRPr="004023B2" w:rsidRDefault="00B10ABB" w:rsidP="00D1205D">
            <w:pPr>
              <w:rPr>
                <w:rStyle w:val="DeltaViewInsertion"/>
                <w:rFonts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242D6780" w14:textId="77777777" w:rsidR="00B10ABB" w:rsidRPr="004023B2" w:rsidRDefault="00B10ABB" w:rsidP="00D1205D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7CE84C4C" w14:textId="77777777" w:rsidR="00B10ABB" w:rsidRPr="004023B2" w:rsidRDefault="00B10ABB" w:rsidP="00D1205D">
            <w:pPr>
              <w:rPr>
                <w:sz w:val="28"/>
                <w:szCs w:val="28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[……] Wykonawca jest </w:t>
            </w:r>
            <w:r w:rsidRPr="00365DCB">
              <w:rPr>
                <w:rFonts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76C405A7" w14:textId="77777777" w:rsidR="00B10ABB" w:rsidRPr="00BC26F6" w:rsidRDefault="00B10ABB" w:rsidP="00D1205D">
            <w:pPr>
              <w:rPr>
                <w:rFonts w:cs="Arial"/>
                <w:b/>
                <w:bCs/>
                <w:sz w:val="20"/>
                <w:szCs w:val="20"/>
              </w:rPr>
            </w:pPr>
          </w:p>
          <w:p w14:paraId="5919D638" w14:textId="77777777" w:rsidR="00B10ABB" w:rsidRPr="00BC26F6" w:rsidRDefault="00B10ABB" w:rsidP="00D1205D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cs="Arial"/>
                <w:sz w:val="20"/>
                <w:szCs w:val="20"/>
              </w:rPr>
              <w:t xml:space="preserve"> </w:t>
            </w:r>
          </w:p>
          <w:p w14:paraId="4F3C1A9A" w14:textId="77777777" w:rsidR="00B10ABB" w:rsidRPr="00BC26F6" w:rsidRDefault="00B10ABB" w:rsidP="00D1205D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4FD5743D" w14:textId="77777777" w:rsidR="00B10ABB" w:rsidRPr="00BC26F6" w:rsidRDefault="00B10ABB" w:rsidP="00D1205D">
            <w:pPr>
              <w:ind w:left="579" w:hanging="579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4AD93063" w14:textId="77777777" w:rsidR="00B10ABB" w:rsidRPr="00BC26F6" w:rsidRDefault="00B10ABB" w:rsidP="00D1205D">
            <w:pPr>
              <w:jc w:val="center"/>
              <w:rPr>
                <w:rFonts w:cs="Arial"/>
                <w:sz w:val="20"/>
                <w:szCs w:val="20"/>
              </w:rPr>
            </w:pPr>
          </w:p>
          <w:p w14:paraId="092212D8" w14:textId="77777777" w:rsidR="00B10ABB" w:rsidRPr="00BC26F6" w:rsidRDefault="00B10ABB" w:rsidP="00D1205D">
            <w:pPr>
              <w:ind w:left="579" w:hanging="579"/>
              <w:rPr>
                <w:rFonts w:cs="Arial"/>
                <w:b/>
                <w:bCs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7B39A9E1" w14:textId="77777777" w:rsidR="00B10ABB" w:rsidRPr="00BC26F6" w:rsidRDefault="00B10ABB" w:rsidP="00D1205D">
            <w:pPr>
              <w:rPr>
                <w:rFonts w:cs="Arial"/>
                <w:sz w:val="20"/>
                <w:szCs w:val="20"/>
              </w:rPr>
            </w:pPr>
          </w:p>
          <w:p w14:paraId="6E370C87" w14:textId="77777777" w:rsidR="00B10ABB" w:rsidRPr="00BC26F6" w:rsidRDefault="00B10ABB" w:rsidP="00D1205D">
            <w:pPr>
              <w:rPr>
                <w:rFonts w:cs="Arial"/>
                <w:sz w:val="20"/>
                <w:szCs w:val="20"/>
              </w:rPr>
            </w:pPr>
            <w:r w:rsidRPr="00BC26F6">
              <w:rPr>
                <w:rFonts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cs="Arial"/>
                <w:b/>
                <w:sz w:val="20"/>
                <w:szCs w:val="20"/>
              </w:rPr>
              <w:t>inny</w:t>
            </w:r>
            <w:r>
              <w:rPr>
                <w:rFonts w:cs="Arial"/>
                <w:b/>
                <w:sz w:val="20"/>
                <w:szCs w:val="20"/>
              </w:rPr>
              <w:t xml:space="preserve"> rodzaj</w:t>
            </w:r>
          </w:p>
          <w:p w14:paraId="50E8978B" w14:textId="77777777" w:rsidR="00B10ABB" w:rsidRDefault="00B10ABB" w:rsidP="00D1205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060A9D1F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</w:rPr>
              <w:t xml:space="preserve">            </w:t>
            </w:r>
            <w:r w:rsidRPr="004023B2">
              <w:rPr>
                <w:rFonts w:cs="Arial"/>
                <w:sz w:val="20"/>
                <w:szCs w:val="20"/>
              </w:rPr>
              <w:t>/należy zaznaczyć właściwą odpowiedź/</w:t>
            </w:r>
          </w:p>
        </w:tc>
      </w:tr>
      <w:tr w:rsidR="00B10ABB" w:rsidRPr="005B1E41" w14:paraId="4958EA9A" w14:textId="77777777" w:rsidTr="00D1205D">
        <w:tc>
          <w:tcPr>
            <w:tcW w:w="439" w:type="dxa"/>
          </w:tcPr>
          <w:p w14:paraId="39461288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lastRenderedPageBreak/>
              <w:t>14</w:t>
            </w:r>
          </w:p>
        </w:tc>
        <w:tc>
          <w:tcPr>
            <w:tcW w:w="2697" w:type="dxa"/>
          </w:tcPr>
          <w:p w14:paraId="5041CFCF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członkowskiego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07CE2154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09E140ED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</w:t>
            </w:r>
          </w:p>
          <w:p w14:paraId="21847A6C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       </w:t>
            </w:r>
          </w:p>
          <w:p w14:paraId="72594F28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673EAE23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6AAB5140" w14:textId="77777777" w:rsidR="00B10ABB" w:rsidRPr="005B1E41" w:rsidRDefault="00B10ABB" w:rsidP="00D1205D">
            <w:pPr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</w:t>
            </w: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 TAK</w:t>
            </w: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 xml:space="preserve"> proszę podać skrót literowy nazwy państwa: ……………………</w:t>
            </w:r>
          </w:p>
        </w:tc>
      </w:tr>
      <w:tr w:rsidR="00B10ABB" w:rsidRPr="005B1E41" w14:paraId="6F418009" w14:textId="77777777" w:rsidTr="00D1205D">
        <w:tc>
          <w:tcPr>
            <w:tcW w:w="439" w:type="dxa"/>
          </w:tcPr>
          <w:p w14:paraId="732CF46D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2697" w:type="dxa"/>
          </w:tcPr>
          <w:p w14:paraId="1EA9FBAD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 xml:space="preserve">Czy Wykonawca pochodzi z innego Państwa 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u w:val="single"/>
                <w:lang w:eastAsia="en-GB"/>
              </w:rPr>
              <w:t>nie będącego członkiem Unii Europejskiej</w:t>
            </w:r>
            <w:r w:rsidRPr="005B1E41">
              <w:rPr>
                <w:rFonts w:eastAsia="Calibri" w:cs="Arial"/>
                <w:b/>
                <w:bCs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6494" w:type="dxa"/>
          </w:tcPr>
          <w:p w14:paraId="7A28DBE8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0C895F1A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 xml:space="preserve">[……] TAK                      </w:t>
            </w:r>
          </w:p>
          <w:p w14:paraId="0D1219D4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0A758208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  <w:t>[…….] NIE</w:t>
            </w:r>
          </w:p>
          <w:p w14:paraId="590A203B" w14:textId="77777777" w:rsidR="00B10ABB" w:rsidRPr="005B1E41" w:rsidRDefault="00B10ABB" w:rsidP="00D1205D">
            <w:pPr>
              <w:jc w:val="center"/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  <w:p w14:paraId="74836187" w14:textId="77777777" w:rsidR="00B10ABB" w:rsidRPr="005B1E41" w:rsidRDefault="00B10ABB" w:rsidP="00D1205D">
            <w:pPr>
              <w:spacing w:line="36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B1E41">
              <w:rPr>
                <w:rFonts w:eastAsiaTheme="minorHAnsi" w:cs="Arial"/>
                <w:sz w:val="20"/>
                <w:szCs w:val="20"/>
                <w:lang w:eastAsia="en-US"/>
              </w:rPr>
              <w:t>Jeżeli TAK proszę podać skrót literowy nazwy państwa</w:t>
            </w:r>
          </w:p>
        </w:tc>
      </w:tr>
      <w:tr w:rsidR="00B10ABB" w:rsidRPr="005B1E41" w14:paraId="1E90E13F" w14:textId="77777777" w:rsidTr="00D1205D">
        <w:tc>
          <w:tcPr>
            <w:tcW w:w="439" w:type="dxa"/>
          </w:tcPr>
          <w:p w14:paraId="3ED9CD2F" w14:textId="77777777" w:rsidR="00B10ABB" w:rsidRPr="005B1E41" w:rsidRDefault="00B10ABB" w:rsidP="00D1205D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2697" w:type="dxa"/>
          </w:tcPr>
          <w:p w14:paraId="44A15DEA" w14:textId="77777777" w:rsidR="00B10ABB" w:rsidRPr="004023B2" w:rsidRDefault="00B10ABB" w:rsidP="00D1205D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2FAF">
              <w:rPr>
                <w:rFonts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cs="Arial"/>
                <w:b/>
                <w:bCs/>
                <w:sz w:val="20"/>
                <w:szCs w:val="20"/>
              </w:rPr>
              <w:t xml:space="preserve"> bankowego</w:t>
            </w:r>
          </w:p>
          <w:p w14:paraId="7D9CABAD" w14:textId="77777777" w:rsidR="00B10ABB" w:rsidRPr="008E37B1" w:rsidRDefault="00B10ABB" w:rsidP="00D1205D">
            <w:pPr>
              <w:jc w:val="center"/>
              <w:rPr>
                <w:rFonts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który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br/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w </w:t>
            </w:r>
            <w:r>
              <w:rPr>
                <w:rFonts w:cs="Arial"/>
                <w:b/>
                <w:bCs/>
                <w:i/>
                <w:sz w:val="20"/>
                <w:szCs w:val="20"/>
              </w:rPr>
              <w:t>przypadku wyboru oferty zostanie wpisany</w:t>
            </w:r>
            <w:r w:rsidRPr="009A2FAF">
              <w:rPr>
                <w:rFonts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</w:tc>
        <w:tc>
          <w:tcPr>
            <w:tcW w:w="6494" w:type="dxa"/>
          </w:tcPr>
          <w:p w14:paraId="7E730B99" w14:textId="77777777" w:rsidR="00B10ABB" w:rsidRPr="005B1E41" w:rsidRDefault="00B10ABB" w:rsidP="00D1205D">
            <w:pPr>
              <w:rPr>
                <w:rFonts w:eastAsiaTheme="minorHAnsi" w:cs="Arial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308EBC60" w14:textId="77777777" w:rsidR="00B10ABB" w:rsidRDefault="00B10ABB" w:rsidP="00B10ABB">
      <w:pPr>
        <w:spacing w:after="160" w:line="259" w:lineRule="auto"/>
        <w:ind w:right="-851"/>
        <w:jc w:val="both"/>
        <w:rPr>
          <w:rFonts w:eastAsiaTheme="minorHAnsi" w:cs="Arial"/>
          <w:b/>
          <w:sz w:val="20"/>
          <w:szCs w:val="20"/>
          <w:lang w:eastAsia="en-US"/>
        </w:rPr>
      </w:pPr>
    </w:p>
    <w:p w14:paraId="6D3E4ED7" w14:textId="1EA6B1E0" w:rsidR="00B10ABB" w:rsidRPr="00B10ABB" w:rsidRDefault="00B10ABB" w:rsidP="00B10ABB">
      <w:pPr>
        <w:spacing w:after="160" w:line="259" w:lineRule="auto"/>
        <w:ind w:right="-851"/>
        <w:jc w:val="both"/>
        <w:rPr>
          <w:rFonts w:eastAsiaTheme="minorHAnsi" w:cs="Arial"/>
          <w:sz w:val="20"/>
          <w:szCs w:val="20"/>
          <w:lang w:eastAsia="en-US"/>
        </w:rPr>
      </w:pPr>
      <w:r w:rsidRPr="00B10ABB">
        <w:rPr>
          <w:rFonts w:eastAsiaTheme="minorHAnsi" w:cs="Arial"/>
          <w:b/>
          <w:sz w:val="20"/>
          <w:szCs w:val="20"/>
          <w:lang w:eastAsia="en-US"/>
        </w:rPr>
        <w:t>Oferuję / oferujemy wykonanie zamówienia zgodnie z wymaganiami Specyfikacji Warunków Zamówienia w cenie ogółem określonej w formularzu ofertowym</w:t>
      </w:r>
      <w:r w:rsidRPr="00B10ABB">
        <w:rPr>
          <w:rFonts w:eastAsiaTheme="minorHAnsi" w:cs="Arial"/>
          <w:sz w:val="20"/>
          <w:szCs w:val="20"/>
          <w:lang w:eastAsia="en-US"/>
        </w:rPr>
        <w:t xml:space="preserve"> następująco: </w:t>
      </w:r>
    </w:p>
    <w:tbl>
      <w:tblPr>
        <w:tblW w:w="8475" w:type="pct"/>
        <w:tblCellSpacing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4"/>
        <w:gridCol w:w="5436"/>
        <w:gridCol w:w="24"/>
        <w:gridCol w:w="597"/>
        <w:gridCol w:w="18"/>
        <w:gridCol w:w="506"/>
        <w:gridCol w:w="21"/>
        <w:gridCol w:w="1061"/>
        <w:gridCol w:w="1415"/>
        <w:gridCol w:w="1412"/>
        <w:gridCol w:w="1412"/>
        <w:gridCol w:w="1412"/>
        <w:gridCol w:w="1412"/>
      </w:tblGrid>
      <w:tr w:rsidR="0016005B" w:rsidRPr="00A51D1B" w14:paraId="61FD3C5A" w14:textId="77777777" w:rsidTr="00755B16">
        <w:trPr>
          <w:gridAfter w:val="4"/>
          <w:wAfter w:w="1864" w:type="pct"/>
          <w:trHeight w:val="532"/>
          <w:tblHeader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80B9A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Lp.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51EEF5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Opis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4908F1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Jedn. miary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8DA85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Ilość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13F969" w14:textId="77777777" w:rsidR="0016005B" w:rsidRDefault="0016005B" w:rsidP="00585182">
            <w:pPr>
              <w:jc w:val="center"/>
              <w:rPr>
                <w:b/>
                <w:sz w:val="15"/>
                <w:szCs w:val="15"/>
              </w:rPr>
            </w:pPr>
            <w:r w:rsidRPr="00420832">
              <w:rPr>
                <w:b/>
                <w:sz w:val="15"/>
                <w:szCs w:val="15"/>
              </w:rPr>
              <w:t xml:space="preserve">Cena </w:t>
            </w:r>
            <w:r w:rsidRPr="00420832">
              <w:rPr>
                <w:b/>
                <w:sz w:val="15"/>
                <w:szCs w:val="15"/>
                <w:u w:val="single"/>
              </w:rPr>
              <w:t>jednostkowa</w:t>
            </w:r>
            <w:r w:rsidRPr="00420832">
              <w:rPr>
                <w:b/>
                <w:sz w:val="15"/>
                <w:szCs w:val="15"/>
              </w:rPr>
              <w:t xml:space="preserve"> NETTO</w:t>
            </w:r>
          </w:p>
          <w:p w14:paraId="0B53E380" w14:textId="77777777" w:rsidR="0016005B" w:rsidRPr="00420832" w:rsidRDefault="0016005B" w:rsidP="00585182">
            <w:pPr>
              <w:jc w:val="center"/>
              <w:rPr>
                <w:b/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4B5B60" w14:textId="77777777" w:rsidR="0016005B" w:rsidRPr="00420832" w:rsidRDefault="0016005B" w:rsidP="00585182">
            <w:pPr>
              <w:jc w:val="center"/>
              <w:rPr>
                <w:b/>
                <w:sz w:val="16"/>
                <w:szCs w:val="16"/>
              </w:rPr>
            </w:pPr>
            <w:r w:rsidRPr="007B137D">
              <w:rPr>
                <w:b/>
                <w:sz w:val="16"/>
                <w:szCs w:val="16"/>
              </w:rPr>
              <w:t xml:space="preserve">Wartość elementu </w:t>
            </w:r>
            <w:r w:rsidRPr="007B137D">
              <w:rPr>
                <w:b/>
                <w:sz w:val="16"/>
                <w:szCs w:val="16"/>
              </w:rPr>
              <w:br/>
              <w:t xml:space="preserve">w zł NETTO </w:t>
            </w:r>
            <w:r>
              <w:rPr>
                <w:b/>
                <w:sz w:val="16"/>
                <w:szCs w:val="16"/>
              </w:rPr>
              <w:t>kolumna nr 4 x 5</w:t>
            </w:r>
          </w:p>
        </w:tc>
      </w:tr>
      <w:tr w:rsidR="0016005B" w:rsidRPr="00A51D1B" w14:paraId="799436F6" w14:textId="77777777" w:rsidTr="00755B16">
        <w:trPr>
          <w:gridAfter w:val="4"/>
          <w:wAfter w:w="1864" w:type="pct"/>
          <w:tblHeader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0137AA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C14EFA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FF749B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294975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F3DDC1" w14:textId="77777777" w:rsidR="0016005B" w:rsidRPr="00420832" w:rsidRDefault="0016005B" w:rsidP="00585182">
            <w:pPr>
              <w:jc w:val="center"/>
              <w:rPr>
                <w:b/>
                <w:sz w:val="15"/>
                <w:szCs w:val="15"/>
              </w:rPr>
            </w:pPr>
            <w:r>
              <w:rPr>
                <w:b/>
                <w:sz w:val="15"/>
                <w:szCs w:val="15"/>
              </w:rPr>
              <w:t>5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8EFD32" w14:textId="77777777" w:rsidR="0016005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</w:tr>
      <w:tr w:rsidR="0016005B" w:rsidRPr="00A51D1B" w14:paraId="6EBC4D72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0D665D" w14:textId="77777777" w:rsidR="0016005B" w:rsidRPr="00A51D1B" w:rsidRDefault="0016005B" w:rsidP="00585182">
            <w:pPr>
              <w:spacing w:before="100" w:beforeAutospacing="1" w:after="100" w:afterAutospacing="1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</w:t>
            </w:r>
          </w:p>
        </w:tc>
        <w:tc>
          <w:tcPr>
            <w:tcW w:w="2996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CE650" w14:textId="77777777" w:rsidR="0016005B" w:rsidRPr="00A51D1B" w:rsidRDefault="0016005B" w:rsidP="00585182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WYKONANIE OBEJŚCIA</w:t>
            </w:r>
          </w:p>
        </w:tc>
      </w:tr>
      <w:tr w:rsidR="0016005B" w:rsidRPr="00A51D1B" w14:paraId="07439369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F40C12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7FD98B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Przewietrzenie komory pompowni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C97C85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kpl.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AB7A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25855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7979D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1D6763E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7ACB02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CAD77A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Montaż korka pneumatycznego na dopływie ścieków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955A9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18156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AD90E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65BB7D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C2724C7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82D51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364993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Dodatki za wykonanie obejść elementów konstrukcyjnych w rurociągach stalowych o śr. nominalnej 100 mm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13B15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3474B0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6D5889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EA360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BE65DA4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BA9A4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BE0B56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Rozszczelnienie rurociągów tłocznych i opróżnienie ich wraz z odpompowaniem medium - pompa do wykorzystania z demontażu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C59ECA" w14:textId="4852A594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m3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6955DD" w14:textId="7CD43E3C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0FFF1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AD0B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330E4979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A32FE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II</w:t>
            </w:r>
          </w:p>
        </w:tc>
        <w:tc>
          <w:tcPr>
            <w:tcW w:w="2996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7163CB" w14:textId="77777777" w:rsidR="0016005B" w:rsidRPr="00A51D1B" w:rsidRDefault="0016005B" w:rsidP="00585182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WYMIANA POMP</w:t>
            </w:r>
          </w:p>
        </w:tc>
      </w:tr>
      <w:tr w:rsidR="0016005B" w:rsidRPr="00A51D1B" w14:paraId="2E5B5E4D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2581E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F601D8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pompy zatapialnej wraz z prowadnicami UWAGA: POMPY DO PRZEKAZANIA ZAMAWIAJĄCEMU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B17D68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4D2A0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B127C7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4FED9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3B236739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3D87B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C45DC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rurociągów tłocznych w komorze pompowej, komorze technicznej i komorze pomiarowej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0BC40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22BDFC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10.40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F6B7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2AF5C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1F532640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3BDBD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D6A53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zaworu zwrotnego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94B3DC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C50A9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340C82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D0C644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41ED14D6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EF2F5A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F88230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zaworu odcinającego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A733E4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EA478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786624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F31EB0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16005B" w:rsidRPr="00A51D1B" w14:paraId="62C192F5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4539D9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90715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Demontaż zaworu pomiarowego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2194E3" w14:textId="77777777" w:rsidR="0016005B" w:rsidRPr="00A51D1B" w:rsidRDefault="0016005B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97D4B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285BE5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5A3C21" w14:textId="77777777" w:rsidR="0016005B" w:rsidRPr="00A51D1B" w:rsidRDefault="0016005B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00B125CD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2F9A18" w14:textId="76CF5054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37636F" w14:textId="468DB297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Demontaż zasuwy kołnierzowej DN100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EE7590" w14:textId="0BCBA717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20DFCB" w14:textId="09AB44B9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36375B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F651E9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3D2F8C20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BC972" w14:textId="3B8262A8" w:rsidR="00AC462A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4BDEAD" w14:textId="3356E252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Pompy ściekowe zatapialne wraz z oprzyrządowaniem o swobodnym przelocie posiadające wirnik o podwyższonej odporności na zatykanie utwardzony min. HRC 55 - moc pompy max. 11kW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AA5888" w14:textId="3C376CF3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kpl.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133066" w14:textId="144B99AF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348E7A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4A947E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2AFC2714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3C7E5" w14:textId="33538114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186C4A" w14:textId="7888E180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Montaż przewodów tłocznych w komorach przepompowni z rurociągów DN100 ze stali nierdzewnej gat. AISI 304L - połączenia kołnierzowe PN16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FF3EE4" w14:textId="4AC9C697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C977C" w14:textId="239EF366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10.40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EC1DAE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3B6771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37DA69CA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49DEA5" w14:textId="23EC63AD" w:rsidR="00AC462A" w:rsidRDefault="00AC462A" w:rsidP="0016005B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EF4E2A" w14:textId="4EA86DC0" w:rsidR="00AC462A" w:rsidRPr="00A51D1B" w:rsidRDefault="00AC462A" w:rsidP="0016005B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Montaż prowadnic pomp z rurociągów fi50 ze stali nierdzewnej gat. AISI 304L z usztywnieniem wspornikami pośrednimi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965C28" w14:textId="13EC1208" w:rsidR="00AC462A" w:rsidRPr="00A51D1B" w:rsidRDefault="00AC462A" w:rsidP="0016005B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5A152B" w14:textId="5C3222CA" w:rsidR="00AC462A" w:rsidRPr="00A51D1B" w:rsidRDefault="00AC462A" w:rsidP="0016005B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21.20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EAD3A8" w14:textId="77777777" w:rsidR="00AC462A" w:rsidRPr="00A51D1B" w:rsidRDefault="00AC462A" w:rsidP="0016005B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6C758" w14:textId="77777777" w:rsidR="00AC462A" w:rsidRPr="00A51D1B" w:rsidRDefault="00AC462A" w:rsidP="0016005B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072B4943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73F99E" w14:textId="2491143A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BE396" w14:textId="5E713D40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Zawory zwrotne kołnierzowe DN100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96CC61" w14:textId="0EB50A94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B8BBE" w14:textId="4E137A2E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9CBE15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4FF1A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292691F8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64763" w14:textId="12A850DD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0D75B5" w14:textId="646FE074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Zawory odcinające kołnierzowe DN100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698B4C" w14:textId="094B99A6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11EE0E" w14:textId="4E6F184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2.00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E643E9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C81DA8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7CB6B58B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BAAC10" w14:textId="70C5DE2D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67BAE7" w14:textId="20EE908B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Zasuwy kołnierzowe DN100 z kołem ręcznym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7A08A3" w14:textId="5CBB751C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A0B17" w14:textId="79796808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783BD6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C4958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1BAE3B28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7661C3" w14:textId="248FF6CD" w:rsidR="00AC462A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9146C4" w14:textId="75C106F4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Czyszczenie przez szczotkowanie ręczne podestu roboczego wraz z balustradą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548745" w14:textId="4411FE41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m2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D65981" w14:textId="06C5BAF3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347204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70096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64102A18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4762D2" w14:textId="57FA3B1F" w:rsidR="00AC462A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A6BF8D" w14:textId="61A03258" w:rsidR="00AC462A" w:rsidRPr="009070AE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Dwukrotne malowanie farbą podkładową okrętową powierzchni metalowych - podest roboczy wraz z balustradą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0F2C9C" w14:textId="0EFB0C15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m2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2F32D6" w14:textId="5CA194B5" w:rsidR="00AC462A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BE379A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67CC29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5C0A957A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9C5241" w14:textId="5A6C8E9F" w:rsidR="00AC462A" w:rsidRDefault="00AC462A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0C9095" w14:textId="2FB73B2D" w:rsidR="00AC462A" w:rsidRPr="009070AE" w:rsidRDefault="00AC462A" w:rsidP="00AC462A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 xml:space="preserve">Drabina włazowa </w:t>
            </w:r>
            <w:r>
              <w:rPr>
                <w:sz w:val="15"/>
                <w:szCs w:val="15"/>
              </w:rPr>
              <w:t>(</w:t>
            </w:r>
            <w:r w:rsidRPr="00A51D1B">
              <w:rPr>
                <w:sz w:val="15"/>
                <w:szCs w:val="15"/>
              </w:rPr>
              <w:t>szer.</w:t>
            </w:r>
            <w:r>
              <w:rPr>
                <w:sz w:val="15"/>
                <w:szCs w:val="15"/>
              </w:rPr>
              <w:t xml:space="preserve">do </w:t>
            </w:r>
            <w:r w:rsidRPr="00A51D1B">
              <w:rPr>
                <w:sz w:val="15"/>
                <w:szCs w:val="15"/>
              </w:rPr>
              <w:t>40cm</w:t>
            </w:r>
            <w:r>
              <w:rPr>
                <w:sz w:val="15"/>
                <w:szCs w:val="15"/>
              </w:rPr>
              <w:t>)</w:t>
            </w:r>
            <w:r w:rsidRPr="00A51D1B">
              <w:rPr>
                <w:sz w:val="15"/>
                <w:szCs w:val="15"/>
              </w:rPr>
              <w:t xml:space="preserve"> ze stopniami antypoślizgowymi wykonana ze stali nierdzewnej w komorze ściekowej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37F77" w14:textId="75860BC8" w:rsidR="00AC462A" w:rsidRPr="00A51D1B" w:rsidRDefault="00AC462A" w:rsidP="0002216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0DE22E" w14:textId="48DE285D" w:rsidR="00AC462A" w:rsidRDefault="00AC462A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  <w:r w:rsidRPr="00A51D1B">
              <w:rPr>
                <w:sz w:val="15"/>
                <w:szCs w:val="15"/>
              </w:rPr>
              <w:t>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AAD28E" w14:textId="77777777" w:rsidR="00AC462A" w:rsidRPr="00A51D1B" w:rsidRDefault="00AC462A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5C753E" w14:textId="77777777" w:rsidR="00AC462A" w:rsidRPr="00A51D1B" w:rsidRDefault="00AC462A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46D0AB6E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5F8A03" w14:textId="7E9FE4D2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E59F3" w14:textId="26D5B0DF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9070AE">
              <w:rPr>
                <w:sz w:val="15"/>
                <w:szCs w:val="15"/>
              </w:rPr>
              <w:t>Drabina włazowa (szer. do 40 cm) ze stopniami antypoślizgowymi wykonana z aluminium zamontowana w komorze ściekowej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0D9657" w14:textId="6505B7D4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D8A5B" w14:textId="7FD76CF5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  <w:r w:rsidRPr="00A51D1B">
              <w:rPr>
                <w:sz w:val="15"/>
                <w:szCs w:val="15"/>
              </w:rPr>
              <w:t>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C19D8D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C5F18D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76BFCB46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0070CB" w14:textId="535337CA" w:rsidR="00AC462A" w:rsidRDefault="00AC462A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3FB95" w14:textId="473EF7E0" w:rsidR="00AC462A" w:rsidRPr="00A51D1B" w:rsidRDefault="00AC462A" w:rsidP="0002216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Montaż kołnierzowego przepływomierza UWAGA: MATERIAŁ ZAMAWIAJĄCEGO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0742D1" w14:textId="1653C9FF" w:rsidR="00AC462A" w:rsidRPr="00A51D1B" w:rsidRDefault="00AC462A" w:rsidP="0002216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9B34E8" w14:textId="6945917E" w:rsidR="00AC462A" w:rsidRPr="00A51D1B" w:rsidRDefault="00AC462A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4947D3" w14:textId="77777777" w:rsidR="00AC462A" w:rsidRPr="00A51D1B" w:rsidRDefault="00AC462A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55558D" w14:textId="77777777" w:rsidR="00AC462A" w:rsidRPr="00A51D1B" w:rsidRDefault="00AC462A" w:rsidP="0002216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7B03DA93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4D6284" w14:textId="620173B3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94DB4" w14:textId="241AEA7C" w:rsidR="00AC462A" w:rsidRPr="00A51D1B" w:rsidRDefault="00AC462A" w:rsidP="00AC462A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Odbiór techniczny i uruchomienie pomp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6AD83" w14:textId="36D80DCB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kpl.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2B3A22" w14:textId="2B57468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61DF07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B5DD9F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AC462A" w:rsidRPr="00A51D1B" w14:paraId="66BCB6B0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533FC" w14:textId="0B7696C8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</w:t>
            </w:r>
          </w:p>
        </w:tc>
        <w:tc>
          <w:tcPr>
            <w:tcW w:w="180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082AAE" w14:textId="48165374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Przeszkolenie (teoretyczne, praktyczne) pracowników z zakresu obsługi zainstalowanych urządzeń</w:t>
            </w:r>
          </w:p>
        </w:tc>
        <w:tc>
          <w:tcPr>
            <w:tcW w:w="20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5A30C5" w14:textId="715124CA" w:rsidR="00AC462A" w:rsidRPr="00A51D1B" w:rsidRDefault="00AC462A" w:rsidP="00585182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kpl.</w:t>
            </w:r>
          </w:p>
        </w:tc>
        <w:tc>
          <w:tcPr>
            <w:tcW w:w="17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0DF46C" w14:textId="1DBC96C8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669AA5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476363" w14:textId="77777777" w:rsidR="00AC462A" w:rsidRPr="00A51D1B" w:rsidRDefault="00AC462A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755B16" w:rsidRPr="00A51D1B" w14:paraId="1537F0C5" w14:textId="77777777" w:rsidTr="00755B16">
        <w:trPr>
          <w:gridAfter w:val="4"/>
          <w:wAfter w:w="1864" w:type="pct"/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B9632A" w14:textId="509BE179" w:rsidR="00755B16" w:rsidRPr="00A51D1B" w:rsidRDefault="00755B16" w:rsidP="00585182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III</w:t>
            </w:r>
          </w:p>
        </w:tc>
        <w:tc>
          <w:tcPr>
            <w:tcW w:w="2996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FAB680" w14:textId="78D24D6E" w:rsidR="00755B16" w:rsidRPr="00A51D1B" w:rsidRDefault="00755B16" w:rsidP="00755B16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SZAFA STEROWNICZA</w:t>
            </w:r>
          </w:p>
        </w:tc>
      </w:tr>
      <w:tr w:rsidR="00755B16" w:rsidRPr="00A51D1B" w14:paraId="15CAF253" w14:textId="54F0B862" w:rsidTr="00755B16">
        <w:trPr>
          <w:tblCellSpacing w:w="0" w:type="dxa"/>
        </w:trPr>
        <w:tc>
          <w:tcPr>
            <w:tcW w:w="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1C65BF" w14:textId="5609CF8A" w:rsidR="00755B16" w:rsidRPr="00A51D1B" w:rsidRDefault="00755B16" w:rsidP="00755B16">
            <w:pPr>
              <w:spacing w:before="100" w:beforeAutospacing="1" w:after="100" w:afterAutospacing="1"/>
              <w:jc w:val="right"/>
              <w:rPr>
                <w:b/>
                <w:bCs/>
                <w:sz w:val="15"/>
                <w:szCs w:val="15"/>
              </w:rPr>
            </w:pPr>
            <w:bookmarkStart w:id="0" w:name="_GoBack" w:colFirst="3" w:colLast="3"/>
            <w:r>
              <w:rPr>
                <w:sz w:val="15"/>
                <w:szCs w:val="15"/>
              </w:rPr>
              <w:t>1</w:t>
            </w:r>
          </w:p>
        </w:tc>
        <w:tc>
          <w:tcPr>
            <w:tcW w:w="1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78225C" w14:textId="30380E5E" w:rsidR="00755B16" w:rsidRPr="00A51D1B" w:rsidRDefault="00755B16" w:rsidP="00755B16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Wymiana szafy zasilająco-sterowniczej zgodną z zapisami w OPISIE PRZEDMIOTU ZAMÓWIENIA</w:t>
            </w:r>
          </w:p>
        </w:tc>
        <w:tc>
          <w:tcPr>
            <w:tcW w:w="20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3E3A05" w14:textId="39C6FBAD" w:rsidR="00755B16" w:rsidRPr="00A51D1B" w:rsidRDefault="00755B16" w:rsidP="00755B16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sz w:val="15"/>
                <w:szCs w:val="15"/>
              </w:rPr>
              <w:t>szt.</w:t>
            </w:r>
          </w:p>
        </w:tc>
        <w:tc>
          <w:tcPr>
            <w:tcW w:w="17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3A5CDD" w14:textId="4F397A41" w:rsidR="00755B16" w:rsidRPr="00755B16" w:rsidRDefault="00755B16" w:rsidP="00755B16">
            <w:pPr>
              <w:spacing w:before="100" w:beforeAutospacing="1" w:after="100" w:afterAutospacing="1"/>
              <w:jc w:val="center"/>
              <w:rPr>
                <w:bCs/>
                <w:sz w:val="15"/>
                <w:szCs w:val="15"/>
              </w:rPr>
            </w:pPr>
            <w:r w:rsidRPr="00755B16">
              <w:rPr>
                <w:bCs/>
                <w:sz w:val="15"/>
                <w:szCs w:val="15"/>
              </w:rPr>
              <w:t>1.00</w:t>
            </w:r>
          </w:p>
        </w:tc>
        <w:tc>
          <w:tcPr>
            <w:tcW w:w="357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D578F0" w14:textId="77777777" w:rsidR="00755B16" w:rsidRPr="00A51D1B" w:rsidRDefault="00755B16" w:rsidP="00755B16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063BBD" w14:textId="77777777" w:rsidR="00755B16" w:rsidRPr="00A51D1B" w:rsidRDefault="00755B16" w:rsidP="00755B16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DE5BE6" w14:textId="10815DAC" w:rsidR="00755B16" w:rsidRPr="00A51D1B" w:rsidRDefault="00755B16" w:rsidP="00755B16">
            <w:pPr>
              <w:spacing w:after="160" w:line="259" w:lineRule="auto"/>
            </w:pP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78474B" w14:textId="21A0E5AC" w:rsidR="00755B16" w:rsidRPr="00A51D1B" w:rsidRDefault="00755B16" w:rsidP="00755B16">
            <w:pPr>
              <w:spacing w:after="160" w:line="259" w:lineRule="auto"/>
            </w:pPr>
            <w:r w:rsidRPr="00A51D1B">
              <w:rPr>
                <w:sz w:val="15"/>
                <w:szCs w:val="15"/>
              </w:rPr>
              <w:t>1.00</w:t>
            </w: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53DFB0" w14:textId="77777777" w:rsidR="00755B16" w:rsidRPr="00A51D1B" w:rsidRDefault="00755B16" w:rsidP="00755B16">
            <w:pPr>
              <w:spacing w:after="160" w:line="259" w:lineRule="auto"/>
            </w:pPr>
          </w:p>
        </w:tc>
        <w:tc>
          <w:tcPr>
            <w:tcW w:w="4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B93BCE" w14:textId="77777777" w:rsidR="00755B16" w:rsidRPr="00A51D1B" w:rsidRDefault="00755B16" w:rsidP="00755B16">
            <w:pPr>
              <w:spacing w:after="160" w:line="259" w:lineRule="auto"/>
            </w:pPr>
          </w:p>
        </w:tc>
      </w:tr>
      <w:bookmarkEnd w:id="0"/>
      <w:tr w:rsidR="00755B16" w:rsidRPr="00A51D1B" w14:paraId="554E0234" w14:textId="77777777" w:rsidTr="00755B16">
        <w:trPr>
          <w:gridAfter w:val="4"/>
          <w:wAfter w:w="1864" w:type="pct"/>
          <w:tblCellSpacing w:w="0" w:type="dxa"/>
        </w:trPr>
        <w:tc>
          <w:tcPr>
            <w:tcW w:w="2669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7D77B0" w14:textId="15816EF1" w:rsidR="00755B16" w:rsidRPr="00A51D1B" w:rsidRDefault="00755B16" w:rsidP="00755B16">
            <w:pPr>
              <w:spacing w:before="100" w:beforeAutospacing="1" w:after="100" w:afterAutospacing="1"/>
              <w:rPr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 xml:space="preserve">Wartość </w:t>
            </w:r>
            <w:r w:rsidRPr="0035669A">
              <w:rPr>
                <w:b/>
                <w:bCs/>
                <w:sz w:val="15"/>
                <w:szCs w:val="15"/>
              </w:rPr>
              <w:t>naprawy</w:t>
            </w:r>
            <w:r w:rsidRPr="00A51D1B">
              <w:rPr>
                <w:b/>
                <w:bCs/>
                <w:sz w:val="15"/>
                <w:szCs w:val="15"/>
              </w:rPr>
              <w:t xml:space="preserve"> bez podatku VAT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659D3E" w14:textId="77777777" w:rsidR="00755B16" w:rsidRPr="00A51D1B" w:rsidRDefault="00755B16" w:rsidP="00755B16">
            <w:pPr>
              <w:spacing w:before="100" w:beforeAutospacing="1" w:after="100" w:afterAutospacing="1"/>
              <w:jc w:val="right"/>
              <w:rPr>
                <w:sz w:val="15"/>
                <w:szCs w:val="15"/>
              </w:rPr>
            </w:pPr>
          </w:p>
        </w:tc>
      </w:tr>
      <w:tr w:rsidR="00755B16" w:rsidRPr="00A51D1B" w14:paraId="6A3F38CA" w14:textId="77777777" w:rsidTr="00755B16">
        <w:trPr>
          <w:gridAfter w:val="4"/>
          <w:wAfter w:w="1864" w:type="pct"/>
          <w:tblCellSpacing w:w="0" w:type="dxa"/>
        </w:trPr>
        <w:tc>
          <w:tcPr>
            <w:tcW w:w="2669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764F4" w14:textId="52716B88" w:rsidR="00755B16" w:rsidRPr="00A51D1B" w:rsidRDefault="00755B16" w:rsidP="00755B16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A51D1B">
              <w:rPr>
                <w:b/>
                <w:bCs/>
                <w:sz w:val="15"/>
                <w:szCs w:val="15"/>
              </w:rPr>
              <w:t>Podatek</w:t>
            </w:r>
            <w:r w:rsidRPr="0035669A">
              <w:rPr>
                <w:b/>
                <w:bCs/>
                <w:sz w:val="15"/>
                <w:szCs w:val="15"/>
              </w:rPr>
              <w:t xml:space="preserve"> </w:t>
            </w:r>
            <w:r>
              <w:rPr>
                <w:b/>
                <w:bCs/>
                <w:sz w:val="15"/>
                <w:szCs w:val="15"/>
              </w:rPr>
              <w:t xml:space="preserve">w % </w:t>
            </w:r>
            <w:r w:rsidRPr="00A51D1B">
              <w:rPr>
                <w:b/>
                <w:bCs/>
                <w:sz w:val="15"/>
                <w:szCs w:val="15"/>
              </w:rPr>
              <w:t>VAT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A8A143" w14:textId="2B1F44BA" w:rsidR="00755B16" w:rsidRPr="00A51D1B" w:rsidRDefault="00755B16" w:rsidP="00755B16">
            <w:pPr>
              <w:spacing w:before="100" w:beforeAutospacing="1" w:after="100" w:afterAutospacing="1"/>
              <w:jc w:val="right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...%</w:t>
            </w:r>
          </w:p>
        </w:tc>
      </w:tr>
      <w:tr w:rsidR="00755B16" w:rsidRPr="00A51D1B" w14:paraId="3C933435" w14:textId="77777777" w:rsidTr="00755B16">
        <w:trPr>
          <w:gridAfter w:val="4"/>
          <w:wAfter w:w="1864" w:type="pct"/>
          <w:trHeight w:val="194"/>
          <w:tblCellSpacing w:w="0" w:type="dxa"/>
        </w:trPr>
        <w:tc>
          <w:tcPr>
            <w:tcW w:w="2669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729918" w14:textId="2ED6A112" w:rsidR="00755B16" w:rsidRPr="00A51D1B" w:rsidRDefault="00755B16" w:rsidP="00755B16">
            <w:pPr>
              <w:spacing w:before="100" w:beforeAutospacing="1" w:after="100" w:afterAutospacing="1"/>
              <w:rPr>
                <w:b/>
                <w:bCs/>
                <w:sz w:val="15"/>
                <w:szCs w:val="15"/>
              </w:rPr>
            </w:pPr>
            <w:r w:rsidRPr="0035669A">
              <w:rPr>
                <w:b/>
                <w:bCs/>
                <w:sz w:val="15"/>
                <w:szCs w:val="15"/>
              </w:rPr>
              <w:t>Ogółem wartość naprawy</w:t>
            </w:r>
          </w:p>
        </w:tc>
        <w:tc>
          <w:tcPr>
            <w:tcW w:w="4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67DCEC" w14:textId="7AEE0182" w:rsidR="00755B16" w:rsidRPr="00A51D1B" w:rsidRDefault="00755B16" w:rsidP="00755B16">
            <w:pPr>
              <w:spacing w:before="100" w:beforeAutospacing="1" w:after="100" w:afterAutospacing="1"/>
              <w:jc w:val="right"/>
              <w:rPr>
                <w:b/>
                <w:bCs/>
                <w:sz w:val="15"/>
                <w:szCs w:val="15"/>
              </w:rPr>
            </w:pPr>
          </w:p>
        </w:tc>
      </w:tr>
    </w:tbl>
    <w:p w14:paraId="036217AC" w14:textId="7B1F12A9" w:rsidR="00FA2480" w:rsidRDefault="00FA2480" w:rsidP="006D6C84">
      <w:pPr>
        <w:spacing w:before="120"/>
        <w:ind w:right="-851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Cena całkowita oferty - </w:t>
      </w:r>
      <w:r w:rsidRPr="00DD198C">
        <w:rPr>
          <w:rFonts w:cs="Arial"/>
          <w:b/>
          <w:bCs/>
          <w:sz w:val="20"/>
          <w:szCs w:val="20"/>
        </w:rPr>
        <w:t>słownie: ............................................................................................................</w:t>
      </w:r>
      <w:r>
        <w:rPr>
          <w:rFonts w:cs="Arial"/>
          <w:b/>
          <w:bCs/>
          <w:sz w:val="20"/>
          <w:szCs w:val="20"/>
        </w:rPr>
        <w:t>.......</w:t>
      </w:r>
    </w:p>
    <w:p w14:paraId="721BDBB9" w14:textId="7EB6D329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  <w:r>
        <w:rPr>
          <w:rFonts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0A42BFBE" w14:textId="77777777" w:rsidR="00FA2480" w:rsidRDefault="00FA2480" w:rsidP="006D6C84">
      <w:pPr>
        <w:spacing w:before="120"/>
        <w:ind w:right="-851"/>
        <w:jc w:val="both"/>
        <w:rPr>
          <w:rFonts w:cs="Arial"/>
          <w:b/>
          <w:iCs/>
          <w:color w:val="FF0000"/>
          <w:sz w:val="16"/>
          <w:szCs w:val="16"/>
        </w:rPr>
      </w:pPr>
    </w:p>
    <w:p w14:paraId="138EF94D" w14:textId="77777777" w:rsidR="002E2EC5" w:rsidRPr="002E2EC5" w:rsidRDefault="002E2EC5" w:rsidP="002E2EC5">
      <w:pPr>
        <w:tabs>
          <w:tab w:val="left" w:pos="1195"/>
        </w:tabs>
        <w:rPr>
          <w:rFonts w:cs="Arial"/>
          <w:sz w:val="22"/>
          <w:szCs w:val="22"/>
        </w:rPr>
      </w:pPr>
      <w:r w:rsidRPr="002E2EC5">
        <w:rPr>
          <w:rFonts w:cs="Arial"/>
          <w:sz w:val="22"/>
          <w:szCs w:val="22"/>
        </w:rPr>
        <w:t>Jednocześnie oświadczam / oświadczamy, że:</w:t>
      </w:r>
    </w:p>
    <w:p w14:paraId="6EFEC46E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zobowiązuję się do realizacji zamówienia zgodnie z warunkami określonymi w SWZ, umowie i opisie przedmiotu zamówienia;</w:t>
      </w:r>
    </w:p>
    <w:p w14:paraId="3EC29869" w14:textId="77777777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zapoznałem się oraz uzyskałem na własną odpowiedzialność i ryzyko wszelkie istotne informacje o warunkach, w których będzie realizowany przedmiot zamówienia i uwzględniłem je w kalkulacji ceny oferty;</w:t>
      </w:r>
    </w:p>
    <w:p w14:paraId="14A20086" w14:textId="0CA0FD64" w:rsidR="002E2EC5" w:rsidRPr="002E2EC5" w:rsidRDefault="002E2EC5" w:rsidP="002E2EC5">
      <w:pPr>
        <w:pStyle w:val="Akapitzlist"/>
        <w:numPr>
          <w:ilvl w:val="0"/>
          <w:numId w:val="14"/>
        </w:numPr>
        <w:spacing w:after="200" w:line="276" w:lineRule="auto"/>
        <w:ind w:left="567" w:hanging="425"/>
        <w:jc w:val="both"/>
        <w:rPr>
          <w:rFonts w:cs="Arial"/>
          <w:i/>
          <w:sz w:val="22"/>
          <w:szCs w:val="22"/>
        </w:rPr>
      </w:pPr>
      <w:r w:rsidRPr="002E2EC5">
        <w:rPr>
          <w:rFonts w:cs="Arial"/>
          <w:i/>
          <w:sz w:val="22"/>
          <w:szCs w:val="22"/>
        </w:rPr>
        <w:t>posiadam wiedzę i uprawni</w:t>
      </w:r>
      <w:r w:rsidR="00B41058">
        <w:rPr>
          <w:rFonts w:cs="Arial"/>
          <w:i/>
          <w:sz w:val="22"/>
          <w:szCs w:val="22"/>
        </w:rPr>
        <w:t xml:space="preserve">enia do dokonywania przeglądów </w:t>
      </w:r>
      <w:r w:rsidRPr="002E2EC5">
        <w:rPr>
          <w:rFonts w:cs="Arial"/>
          <w:i/>
          <w:sz w:val="22"/>
          <w:szCs w:val="22"/>
        </w:rPr>
        <w:t>i napraw urządzeń wymienionych w opisie przedmiotu zamówienia oraz pracowników, którzy będą wykonywali w/w prace z odpowiednimi kwalifikacjami i uprawnieniami.</w:t>
      </w:r>
    </w:p>
    <w:p w14:paraId="31BA0036" w14:textId="77777777" w:rsidR="005B1E41" w:rsidRPr="005B1E41" w:rsidRDefault="005B1E41" w:rsidP="005B1E41">
      <w:pPr>
        <w:ind w:left="284" w:right="-851"/>
        <w:contextualSpacing/>
        <w:jc w:val="both"/>
        <w:rPr>
          <w:rFonts w:eastAsiaTheme="minorHAnsi" w:cs="Arial"/>
          <w:sz w:val="20"/>
          <w:szCs w:val="20"/>
          <w:lang w:eastAsia="en-US"/>
        </w:rPr>
      </w:pPr>
    </w:p>
    <w:p w14:paraId="47A6D522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oferowana cena zawiera wszystkie koszty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związane z wykonaniem zamówienia, które zostanie zrealizowane (w przypadku wyboru oferty) na zasadach określonych SWZ.</w:t>
      </w:r>
    </w:p>
    <w:p w14:paraId="664B580F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jestem / jesteśmy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związany /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związani ofertą na okres wskazany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SWZ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737E2810" w14:textId="6EBD519F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akceptuję / akceptujemy*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projektowane postanowienia umowy</w:t>
      </w:r>
      <w:r w:rsidR="00774FB2">
        <w:rPr>
          <w:rFonts w:eastAsiaTheme="minorHAnsi" w:cs="Arial"/>
          <w:sz w:val="20"/>
          <w:szCs w:val="20"/>
          <w:lang w:eastAsia="en-US"/>
        </w:rPr>
        <w:t xml:space="preserve"> (Załącznik nr 2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do SWZ) i w przypadku wyboru oferty – zobowiązuję się / zobowiązujemy się* do zawarcia umowy na warunkach w niej określonych i nie wnoszę/ nie wnosimy* do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SWZ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zastrzeżeń.</w:t>
      </w:r>
    </w:p>
    <w:p w14:paraId="49D3EE3D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oferta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nie zawiera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* </w:t>
      </w:r>
      <w:r w:rsidRPr="005B1E41">
        <w:rPr>
          <w:rFonts w:eastAsiaTheme="minorHAnsi" w:cs="Arial"/>
          <w:b/>
          <w:sz w:val="20"/>
          <w:szCs w:val="20"/>
          <w:lang w:eastAsia="en-US"/>
        </w:rPr>
        <w:t>informacji stanowiących tajemnicę przedsiębiorstwa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 rozumieniu art. 11 ust. 4 ustawy o zwalczaniu nieuczciwej konkurencji. </w:t>
      </w:r>
    </w:p>
    <w:p w14:paraId="626780E3" w14:textId="77777777" w:rsidR="005B1E41" w:rsidRPr="005B1E41" w:rsidRDefault="005B1E41" w:rsidP="005B1E41">
      <w:pPr>
        <w:spacing w:line="276" w:lineRule="auto"/>
        <w:ind w:right="-851"/>
        <w:jc w:val="center"/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</w:pPr>
      <w:r w:rsidRPr="005B1E41">
        <w:rPr>
          <w:rFonts w:eastAsiaTheme="minorHAnsi" w:cs="Arial"/>
          <w:i/>
          <w:color w:val="FF0000"/>
          <w:sz w:val="18"/>
          <w:szCs w:val="18"/>
          <w:shd w:val="clear" w:color="auto" w:fill="FFFFFF"/>
          <w:lang w:eastAsia="en-US"/>
        </w:rPr>
        <w:lastRenderedPageBreak/>
        <w:t>*w przypadku załączenia odrębnego pliku z informacjami stanowiącymi tajemnicę przedsiębiorstwa należy powyższe przekreślić lub usunąć i załączyć wraz z dokumentami stanowiącymi tajemnicę przedsiębiorstwa wyjaśnienie w przedmiocie zastrzeżenia</w:t>
      </w:r>
    </w:p>
    <w:p w14:paraId="4644FF69" w14:textId="0362FCD9" w:rsidR="00FB5265" w:rsidRPr="005B1E41" w:rsidRDefault="00FB5265" w:rsidP="002E2EC5">
      <w:pPr>
        <w:spacing w:line="276" w:lineRule="auto"/>
        <w:ind w:right="-851"/>
        <w:rPr>
          <w:rFonts w:eastAsiaTheme="minorHAnsi" w:cs="Arial"/>
          <w:i/>
          <w:color w:val="FF0000"/>
          <w:sz w:val="18"/>
          <w:szCs w:val="18"/>
          <w:lang w:eastAsia="en-US"/>
        </w:rPr>
      </w:pPr>
    </w:p>
    <w:p w14:paraId="6D074CE9" w14:textId="77777777" w:rsidR="005B1E41" w:rsidRPr="005B1E41" w:rsidRDefault="005B1E41" w:rsidP="006A0F7D">
      <w:pPr>
        <w:spacing w:after="160" w:line="259" w:lineRule="auto"/>
        <w:contextualSpacing/>
        <w:rPr>
          <w:rFonts w:eastAsiaTheme="minorHAnsi" w:cs="Arial"/>
          <w:sz w:val="10"/>
          <w:szCs w:val="10"/>
          <w:lang w:eastAsia="en-US"/>
        </w:rPr>
      </w:pPr>
    </w:p>
    <w:p w14:paraId="4C1E76D0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Oświadczenie w zakresie podwykonawstwa:  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5B1E41" w:rsidRPr="005B1E41" w14:paraId="5617C330" w14:textId="77777777" w:rsidTr="00964F6F">
        <w:trPr>
          <w:trHeight w:val="531"/>
        </w:trPr>
        <w:tc>
          <w:tcPr>
            <w:tcW w:w="3256" w:type="dxa"/>
            <w:vAlign w:val="center"/>
          </w:tcPr>
          <w:p w14:paraId="47C0E041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>Czy Wykonawca powierza wykonanie części zamówienia podwykonawcy?</w:t>
            </w:r>
          </w:p>
          <w:p w14:paraId="4D67FD85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  <w:r w:rsidRPr="005B1E41"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14:paraId="2975C457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25F9FC19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0249114B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  <w:p w14:paraId="4829254A" w14:textId="77777777" w:rsidR="005B1E41" w:rsidRPr="005B1E41" w:rsidRDefault="005B1E41" w:rsidP="005B1E41">
            <w:pPr>
              <w:spacing w:after="120"/>
              <w:jc w:val="center"/>
              <w:rPr>
                <w:rFonts w:eastAsia="Calibri" w:cs="Arial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6096" w:type="dxa"/>
          </w:tcPr>
          <w:p w14:paraId="6D8866D1" w14:textId="77777777" w:rsidR="005B1E41" w:rsidRPr="005B1E41" w:rsidRDefault="005B1E41" w:rsidP="005B1E41">
            <w:pPr>
              <w:jc w:val="center"/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24DD561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[……] TAK       </w:t>
            </w:r>
          </w:p>
          <w:p w14:paraId="5A3C7510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              </w:t>
            </w:r>
          </w:p>
          <w:p w14:paraId="5C63D64E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[…….] NIE</w:t>
            </w:r>
          </w:p>
          <w:p w14:paraId="7D2152F6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0278A567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696E019C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TAK 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proszę podać:</w:t>
            </w:r>
          </w:p>
          <w:p w14:paraId="3C40A96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Nazwy(ę) podwykonawcy (firmy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>):</w:t>
            </w:r>
          </w:p>
          <w:p w14:paraId="17B0665C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5538DE5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5177660E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6C92F515" w14:textId="77777777" w:rsidR="005B1E41" w:rsidRPr="005B1E41" w:rsidRDefault="005B1E41" w:rsidP="005B1E41">
            <w:pPr>
              <w:jc w:val="center"/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Jeżeli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TAK</w:t>
            </w: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proszę również podać:</w:t>
            </w:r>
          </w:p>
          <w:p w14:paraId="5CD12A34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Część, zakres, której dotyczy:</w:t>
            </w:r>
          </w:p>
          <w:p w14:paraId="5F4CE53B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2402E832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sz w:val="18"/>
                <w:szCs w:val="18"/>
                <w:lang w:eastAsia="en-US"/>
              </w:rPr>
              <w:t xml:space="preserve"> ………………………………………………………………………..</w:t>
            </w:r>
          </w:p>
          <w:p w14:paraId="1E927EE3" w14:textId="77777777" w:rsidR="005B1E41" w:rsidRPr="005B1E41" w:rsidRDefault="005B1E41" w:rsidP="005B1E41">
            <w:pPr>
              <w:rPr>
                <w:rFonts w:eastAsiaTheme="minorHAnsi" w:cs="Arial"/>
                <w:sz w:val="18"/>
                <w:szCs w:val="18"/>
                <w:lang w:eastAsia="en-US"/>
              </w:rPr>
            </w:pPr>
          </w:p>
          <w:p w14:paraId="751A9132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Wartość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lub 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u w:val="single"/>
                <w:lang w:eastAsia="en-US"/>
              </w:rPr>
              <w:t>procentowa</w:t>
            </w: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 xml:space="preserve"> części zamówienia jaka zostanie powierzona powyższemu podwykonawcy</w:t>
            </w:r>
          </w:p>
          <w:p w14:paraId="174116FD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371BAA13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………………………………………………………………………</w:t>
            </w:r>
          </w:p>
          <w:p w14:paraId="3B585D4A" w14:textId="77777777" w:rsidR="005B1E41" w:rsidRPr="005B1E41" w:rsidRDefault="005B1E41" w:rsidP="005B1E41">
            <w:pPr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</w:pPr>
          </w:p>
          <w:p w14:paraId="47FFB72D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  <w:r w:rsidRPr="005B1E41"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  <w:t>/proszę powtórzyć tyle razy ilu będzie podwykonawców/</w:t>
            </w:r>
          </w:p>
          <w:p w14:paraId="38230447" w14:textId="77777777" w:rsidR="005B1E41" w:rsidRPr="005B1E41" w:rsidRDefault="005B1E41" w:rsidP="005B1E41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  <w:p w14:paraId="1ECC4E35" w14:textId="322E0173" w:rsidR="00AE1C04" w:rsidRDefault="00AE1C04" w:rsidP="00AE1C04">
            <w:pPr>
              <w:jc w:val="center"/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i/>
                <w:iCs/>
                <w:sz w:val="18"/>
                <w:szCs w:val="18"/>
              </w:rPr>
              <w:t xml:space="preserve">Oświadczam / oświadczamy, że podwykonawca nie podlega wykluczeniu z art. 108 Pzp oraz nie podlega wykluczeniu </w:t>
            </w:r>
            <w:r>
              <w:rPr>
                <w:rFonts w:cs="Arial"/>
                <w:b/>
                <w:i/>
                <w:iCs/>
                <w:sz w:val="18"/>
                <w:szCs w:val="18"/>
              </w:rPr>
              <w:br/>
              <w:t xml:space="preserve">z </w:t>
            </w:r>
            <w:r>
              <w:rPr>
                <w:rFonts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</w:t>
            </w:r>
            <w:r w:rsidR="00765317">
              <w:rPr>
                <w:rFonts w:cs="Arial"/>
                <w:b/>
                <w:i/>
                <w:sz w:val="18"/>
                <w:szCs w:val="18"/>
              </w:rPr>
              <w:t xml:space="preserve"> z 15 kwietnia 2024 r., poz. 507</w:t>
            </w:r>
            <w:r>
              <w:rPr>
                <w:rFonts w:cs="Arial"/>
                <w:b/>
                <w:i/>
                <w:sz w:val="18"/>
                <w:szCs w:val="18"/>
              </w:rPr>
              <w:t>)</w:t>
            </w:r>
          </w:p>
          <w:p w14:paraId="569CBD51" w14:textId="77777777" w:rsidR="005B1E41" w:rsidRPr="005B1E41" w:rsidRDefault="005B1E41" w:rsidP="00AE1C04">
            <w:pPr>
              <w:jc w:val="center"/>
              <w:rPr>
                <w:rFonts w:eastAsiaTheme="minorHAnsi" w:cs="Arial"/>
                <w:i/>
                <w:iCs/>
                <w:sz w:val="18"/>
                <w:szCs w:val="18"/>
                <w:lang w:eastAsia="en-US"/>
              </w:rPr>
            </w:pPr>
          </w:p>
        </w:tc>
      </w:tr>
    </w:tbl>
    <w:p w14:paraId="68A7DE74" w14:textId="77777777" w:rsidR="005B1E41" w:rsidRPr="005B1E41" w:rsidRDefault="005B1E41" w:rsidP="005B1E41">
      <w:pPr>
        <w:spacing w:after="120" w:line="276" w:lineRule="auto"/>
        <w:ind w:left="284" w:right="-851"/>
        <w:jc w:val="both"/>
        <w:rPr>
          <w:rFonts w:eastAsiaTheme="minorHAnsi" w:cs="Arial"/>
          <w:sz w:val="6"/>
          <w:szCs w:val="6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1A58933" w14:textId="1C2E2215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oświadczamy*, że pod rygorem odpowiedzialności karnej i wykluczenia z postępowania </w:t>
      </w:r>
      <w:r w:rsidRPr="005B1E41">
        <w:rPr>
          <w:rFonts w:eastAsiaTheme="minorHAnsi" w:cs="Arial"/>
          <w:sz w:val="20"/>
          <w:szCs w:val="20"/>
          <w:lang w:eastAsia="en-US"/>
        </w:rPr>
        <w:br/>
        <w:t xml:space="preserve">o udzielenie zamówienia publicznego za złożenie nieprawdziwych informacji, mających wpływ na wynik prowadzonego postępowania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załączone do oferty dokumenty są prawdziwe i opisują stan prawny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i faktyczny, aktualny na dzień złożenia</w:t>
      </w:r>
      <w:r w:rsidRPr="005B1E41">
        <w:rPr>
          <w:rFonts w:eastAsiaTheme="minorHAnsi" w:cs="Arial"/>
          <w:sz w:val="20"/>
          <w:szCs w:val="20"/>
          <w:lang w:eastAsia="en-US"/>
        </w:rPr>
        <w:t>.</w:t>
      </w:r>
    </w:p>
    <w:p w14:paraId="368D24A6" w14:textId="77777777" w:rsidR="005B1E41" w:rsidRPr="005B1E41" w:rsidRDefault="005B1E41" w:rsidP="005B1E41">
      <w:pPr>
        <w:numPr>
          <w:ilvl w:val="0"/>
          <w:numId w:val="1"/>
        </w:numPr>
        <w:spacing w:after="120" w:line="276" w:lineRule="auto"/>
        <w:ind w:left="284" w:right="-851" w:hanging="284"/>
        <w:jc w:val="both"/>
        <w:rPr>
          <w:rFonts w:eastAsiaTheme="minorHAnsi" w:cs="Arial"/>
          <w:sz w:val="20"/>
          <w:szCs w:val="20"/>
          <w:lang w:eastAsia="en-US"/>
        </w:rPr>
      </w:pPr>
      <w:r w:rsidRPr="005B1E41">
        <w:rPr>
          <w:rFonts w:eastAsiaTheme="minorHAnsi" w:cs="Arial"/>
          <w:sz w:val="20"/>
          <w:szCs w:val="20"/>
          <w:lang w:eastAsia="en-US"/>
        </w:rPr>
        <w:t xml:space="preserve">Oświadczam / oświadczamy, że wypełniłem / wypełniliśmy </w:t>
      </w:r>
      <w:r w:rsidRPr="005B1E41">
        <w:rPr>
          <w:rFonts w:eastAsiaTheme="minorHAnsi" w:cs="Arial"/>
          <w:b/>
          <w:sz w:val="20"/>
          <w:szCs w:val="20"/>
          <w:lang w:eastAsia="en-US"/>
        </w:rPr>
        <w:t xml:space="preserve">obowiązki informacyjne przewidziane </w:t>
      </w:r>
      <w:r w:rsidRPr="005B1E41">
        <w:rPr>
          <w:rFonts w:eastAsiaTheme="minorHAnsi" w:cs="Arial"/>
          <w:b/>
          <w:sz w:val="20"/>
          <w:szCs w:val="20"/>
          <w:lang w:eastAsia="en-US"/>
        </w:rPr>
        <w:br/>
        <w:t>w art. 13 lub 14 RODO</w:t>
      </w:r>
      <w:r w:rsidRPr="005B1E41">
        <w:rPr>
          <w:rFonts w:eastAsiaTheme="minorHAnsi" w:cs="Arial"/>
          <w:sz w:val="20"/>
          <w:szCs w:val="20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738314C" w14:textId="4A0D92CD" w:rsidR="00774FB2" w:rsidRDefault="005B1E41" w:rsidP="00765317">
      <w:pPr>
        <w:spacing w:before="120"/>
        <w:ind w:left="284" w:right="-851"/>
        <w:jc w:val="both"/>
        <w:rPr>
          <w:rFonts w:cs="Arial"/>
          <w:i/>
          <w:sz w:val="18"/>
          <w:szCs w:val="18"/>
        </w:rPr>
      </w:pPr>
      <w:r w:rsidRPr="005B1E41">
        <w:rPr>
          <w:rFonts w:cs="Arial"/>
          <w:b/>
          <w:i/>
          <w:sz w:val="18"/>
          <w:szCs w:val="18"/>
        </w:rPr>
        <w:t>Wyjaśnienie</w:t>
      </w:r>
      <w:r w:rsidRPr="005B1E41">
        <w:rPr>
          <w:rFonts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5B1E41">
        <w:rPr>
          <w:rFonts w:cs="Arial"/>
          <w:i/>
          <w:sz w:val="18"/>
          <w:szCs w:val="18"/>
          <w:u w:val="single"/>
        </w:rPr>
        <w:t xml:space="preserve">treść oświadczenia Wykonawca składa wykreśloną </w:t>
      </w:r>
      <w:r w:rsidRPr="005B1E41">
        <w:rPr>
          <w:rFonts w:cs="Arial"/>
          <w:b/>
          <w:i/>
          <w:sz w:val="18"/>
          <w:szCs w:val="18"/>
          <w:u w:val="single"/>
        </w:rPr>
        <w:t xml:space="preserve">lub </w:t>
      </w:r>
      <w:r w:rsidRPr="005B1E41">
        <w:rPr>
          <w:rFonts w:cs="Arial"/>
          <w:i/>
          <w:sz w:val="18"/>
          <w:szCs w:val="18"/>
          <w:u w:val="single"/>
        </w:rPr>
        <w:t>oznaczoną „nie dotyczy”</w:t>
      </w:r>
      <w:r w:rsidRPr="005B1E41">
        <w:rPr>
          <w:rFonts w:cs="Arial"/>
          <w:i/>
          <w:sz w:val="18"/>
          <w:szCs w:val="18"/>
        </w:rPr>
        <w:t>.</w:t>
      </w:r>
    </w:p>
    <w:p w14:paraId="53CD7642" w14:textId="3BACC359" w:rsidR="002E2EC5" w:rsidRDefault="002E2EC5" w:rsidP="006A0F7D">
      <w:pPr>
        <w:spacing w:before="120"/>
        <w:ind w:right="-851"/>
        <w:jc w:val="both"/>
        <w:rPr>
          <w:rFonts w:cs="Arial"/>
          <w:i/>
          <w:sz w:val="18"/>
          <w:szCs w:val="18"/>
        </w:rPr>
      </w:pPr>
    </w:p>
    <w:p w14:paraId="69D2894D" w14:textId="77777777" w:rsidR="005B1E41" w:rsidRPr="006A0F7D" w:rsidRDefault="005B1E41" w:rsidP="005B1E41">
      <w:pPr>
        <w:ind w:right="-851"/>
        <w:rPr>
          <w:rFonts w:eastAsiaTheme="minorHAnsi" w:cs="Arial"/>
          <w:sz w:val="20"/>
          <w:szCs w:val="20"/>
          <w:lang w:eastAsia="en-US"/>
        </w:rPr>
      </w:pPr>
    </w:p>
    <w:p w14:paraId="372B4294" w14:textId="501F62AF" w:rsidR="005B1E41" w:rsidRPr="006A0F7D" w:rsidRDefault="005B1E41" w:rsidP="00FB5265">
      <w:pPr>
        <w:ind w:right="-851"/>
        <w:contextualSpacing/>
        <w:rPr>
          <w:rFonts w:eastAsiaTheme="minorHAnsi" w:cs="Arial"/>
          <w:color w:val="FF0000"/>
          <w:sz w:val="20"/>
          <w:szCs w:val="20"/>
          <w:lang w:eastAsia="en-US"/>
        </w:rPr>
      </w:pPr>
    </w:p>
    <w:p w14:paraId="516667EA" w14:textId="47662945" w:rsidR="005B1E41" w:rsidRPr="006A0F7D" w:rsidRDefault="005B1E41" w:rsidP="005B1E41">
      <w:pPr>
        <w:numPr>
          <w:ilvl w:val="0"/>
          <w:numId w:val="5"/>
        </w:numPr>
        <w:spacing w:before="120" w:after="120" w:line="259" w:lineRule="auto"/>
        <w:ind w:left="284" w:right="-851" w:hanging="284"/>
        <w:contextualSpacing/>
        <w:jc w:val="both"/>
        <w:rPr>
          <w:rFonts w:eastAsiaTheme="minorHAnsi" w:cs="Arial"/>
          <w:b/>
          <w:iCs/>
          <w:color w:val="FF0000"/>
          <w:sz w:val="20"/>
          <w:szCs w:val="20"/>
          <w:lang w:eastAsia="en-US"/>
        </w:rPr>
      </w:pP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W przypadku wspólnego ubiegania się o udzielenie zamówienia należy podać również dane pozostałych</w:t>
      </w:r>
      <w:r w:rsidR="00397241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 xml:space="preserve"> Wykonawców </w:t>
      </w:r>
      <w:r w:rsidRPr="006A0F7D">
        <w:rPr>
          <w:rFonts w:eastAsiaTheme="minorHAnsi" w:cs="Arial"/>
          <w:b/>
          <w:iCs/>
          <w:color w:val="FF0000"/>
          <w:sz w:val="20"/>
          <w:szCs w:val="20"/>
          <w:lang w:eastAsia="en-US"/>
        </w:rPr>
        <w:t>ze wskazaniem lidera upoważnionego do reprezentowania pozostałych Wykonawców, dane pełnomocnika</w:t>
      </w:r>
    </w:p>
    <w:p w14:paraId="27819E86" w14:textId="77777777" w:rsidR="00703DED" w:rsidRDefault="00703DED" w:rsidP="007D374A">
      <w:pPr>
        <w:jc w:val="right"/>
        <w:rPr>
          <w:rFonts w:cs="Arial"/>
          <w:b/>
          <w:u w:val="single"/>
        </w:rPr>
      </w:pPr>
    </w:p>
    <w:sectPr w:rsidR="00703DED" w:rsidSect="006B720D">
      <w:footerReference w:type="default" r:id="rId8"/>
      <w:pgSz w:w="11906" w:h="16838"/>
      <w:pgMar w:top="426" w:right="141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5B4E" w14:textId="77777777" w:rsidR="0026582B" w:rsidRDefault="0026582B" w:rsidP="004578DF">
      <w:r>
        <w:separator/>
      </w:r>
    </w:p>
  </w:endnote>
  <w:endnote w:type="continuationSeparator" w:id="0">
    <w:p w14:paraId="5AE72E54" w14:textId="77777777" w:rsidR="0026582B" w:rsidRDefault="0026582B" w:rsidP="00457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15FF9A8" w14:textId="405478A8" w:rsidR="004578DF" w:rsidRPr="004578DF" w:rsidRDefault="004578DF">
            <w:pPr>
              <w:pStyle w:val="Stopka"/>
              <w:jc w:val="right"/>
              <w:rPr>
                <w:rFonts w:cs="Arial"/>
              </w:rPr>
            </w:pPr>
            <w:r w:rsidRPr="003F2081">
              <w:rPr>
                <w:rFonts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16EC03" wp14:editId="4E68E975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769D7E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720327">
              <w:rPr>
                <w:rFonts w:cs="Arial"/>
                <w:sz w:val="20"/>
                <w:szCs w:val="20"/>
              </w:rPr>
              <w:t>Sprawa numer</w:t>
            </w:r>
            <w:r w:rsidR="00481959" w:rsidRPr="003F2081">
              <w:rPr>
                <w:rFonts w:cs="Arial"/>
                <w:sz w:val="20"/>
                <w:szCs w:val="20"/>
              </w:rPr>
              <w:t xml:space="preserve">: </w:t>
            </w:r>
            <w:r w:rsidR="0016005B">
              <w:rPr>
                <w:rFonts w:cs="Arial"/>
                <w:sz w:val="20"/>
                <w:szCs w:val="20"/>
              </w:rPr>
              <w:t>22</w:t>
            </w:r>
            <w:r w:rsidR="00B10ABB">
              <w:rPr>
                <w:rFonts w:cs="Arial"/>
                <w:sz w:val="20"/>
                <w:szCs w:val="20"/>
              </w:rPr>
              <w:t>/2025</w:t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Pr="003F2081">
              <w:rPr>
                <w:rFonts w:cs="Arial"/>
                <w:sz w:val="20"/>
                <w:szCs w:val="20"/>
              </w:rPr>
              <w:tab/>
            </w:r>
            <w:r w:rsidR="00602B91" w:rsidRPr="003F2081">
              <w:rPr>
                <w:rFonts w:cs="Arial"/>
                <w:sz w:val="20"/>
                <w:szCs w:val="20"/>
              </w:rPr>
              <w:t>s</w:t>
            </w:r>
            <w:r w:rsidRPr="003F2081">
              <w:rPr>
                <w:rFonts w:cs="Arial"/>
                <w:sz w:val="20"/>
                <w:szCs w:val="20"/>
              </w:rPr>
              <w:t xml:space="preserve">tr. 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begin"/>
            </w:r>
            <w:r w:rsidRPr="003F2081">
              <w:rPr>
                <w:rFonts w:cs="Arial"/>
                <w:bCs/>
                <w:sz w:val="20"/>
                <w:szCs w:val="20"/>
              </w:rPr>
              <w:instrText>PAGE</w:instrTex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separate"/>
            </w:r>
            <w:r w:rsidR="00755B16">
              <w:rPr>
                <w:rFonts w:cs="Arial"/>
                <w:bCs/>
                <w:noProof/>
                <w:sz w:val="20"/>
                <w:szCs w:val="20"/>
              </w:rPr>
              <w:t>3</w:t>
            </w:r>
            <w:r w:rsidRPr="003F2081">
              <w:rPr>
                <w:rFonts w:cs="Arial"/>
                <w:bCs/>
                <w:sz w:val="20"/>
                <w:szCs w:val="20"/>
              </w:rPr>
              <w:fldChar w:fldCharType="end"/>
            </w:r>
            <w:r w:rsidRPr="003F2081">
              <w:rPr>
                <w:rFonts w:cs="Arial"/>
                <w:sz w:val="20"/>
                <w:szCs w:val="20"/>
              </w:rPr>
              <w:t xml:space="preserve"> / </w:t>
            </w:r>
            <w:r w:rsidR="002E2EC5">
              <w:rPr>
                <w:rFonts w:cs="Arial"/>
                <w:bCs/>
                <w:sz w:val="20"/>
                <w:szCs w:val="20"/>
              </w:rPr>
              <w:t>4</w:t>
            </w:r>
          </w:p>
        </w:sdtContent>
      </w:sdt>
    </w:sdtContent>
  </w:sdt>
  <w:p w14:paraId="19F98C35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D0D8B" w14:textId="77777777" w:rsidR="0026582B" w:rsidRDefault="0026582B" w:rsidP="004578DF">
      <w:r>
        <w:separator/>
      </w:r>
    </w:p>
  </w:footnote>
  <w:footnote w:type="continuationSeparator" w:id="0">
    <w:p w14:paraId="6DCD58EE" w14:textId="77777777" w:rsidR="0026582B" w:rsidRDefault="0026582B" w:rsidP="00457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C206D294"/>
    <w:lvl w:ilvl="0" w:tplc="36966F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50101"/>
    <w:multiLevelType w:val="hybridMultilevel"/>
    <w:tmpl w:val="6D968AAA"/>
    <w:lvl w:ilvl="0" w:tplc="0415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2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63D57"/>
    <w:multiLevelType w:val="hybridMultilevel"/>
    <w:tmpl w:val="DC0C4E04"/>
    <w:lvl w:ilvl="0" w:tplc="53BCAE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B386F35"/>
    <w:multiLevelType w:val="hybridMultilevel"/>
    <w:tmpl w:val="B7F83946"/>
    <w:lvl w:ilvl="0" w:tplc="FA4016B0">
      <w:start w:val="4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582C5BA6"/>
    <w:multiLevelType w:val="hybridMultilevel"/>
    <w:tmpl w:val="C3C61BCA"/>
    <w:lvl w:ilvl="0" w:tplc="6D4C9D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30078"/>
    <w:multiLevelType w:val="hybridMultilevel"/>
    <w:tmpl w:val="8FAE964E"/>
    <w:lvl w:ilvl="0" w:tplc="9D2AC1B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6E3073"/>
    <w:multiLevelType w:val="hybridMultilevel"/>
    <w:tmpl w:val="B044A276"/>
    <w:lvl w:ilvl="0" w:tplc="53BCAE2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7FB5E13"/>
    <w:multiLevelType w:val="hybridMultilevel"/>
    <w:tmpl w:val="3EC0A060"/>
    <w:lvl w:ilvl="0" w:tplc="53BCAE28">
      <w:start w:val="1"/>
      <w:numFmt w:val="bullet"/>
      <w:lvlText w:val=""/>
      <w:lvlJc w:val="left"/>
      <w:pPr>
        <w:ind w:left="136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10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F00E2"/>
    <w:multiLevelType w:val="hybridMultilevel"/>
    <w:tmpl w:val="D33AE18A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2"/>
  </w:num>
  <w:num w:numId="5">
    <w:abstractNumId w:val="12"/>
  </w:num>
  <w:num w:numId="6">
    <w:abstractNumId w:val="5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74C5"/>
    <w:rsid w:val="00022162"/>
    <w:rsid w:val="00057355"/>
    <w:rsid w:val="00083151"/>
    <w:rsid w:val="001019D0"/>
    <w:rsid w:val="00117198"/>
    <w:rsid w:val="001407D7"/>
    <w:rsid w:val="00154D13"/>
    <w:rsid w:val="0016005B"/>
    <w:rsid w:val="0026582B"/>
    <w:rsid w:val="002B7F01"/>
    <w:rsid w:val="002D635F"/>
    <w:rsid w:val="002E2EC5"/>
    <w:rsid w:val="00336A37"/>
    <w:rsid w:val="003441FE"/>
    <w:rsid w:val="003554B0"/>
    <w:rsid w:val="00365DCB"/>
    <w:rsid w:val="00377C8B"/>
    <w:rsid w:val="00397241"/>
    <w:rsid w:val="003A618A"/>
    <w:rsid w:val="003F2081"/>
    <w:rsid w:val="003F3B24"/>
    <w:rsid w:val="00413A07"/>
    <w:rsid w:val="0042741C"/>
    <w:rsid w:val="004578DF"/>
    <w:rsid w:val="0046709A"/>
    <w:rsid w:val="00481959"/>
    <w:rsid w:val="0049740F"/>
    <w:rsid w:val="004A4F01"/>
    <w:rsid w:val="004A67B7"/>
    <w:rsid w:val="004B39A7"/>
    <w:rsid w:val="00520CCA"/>
    <w:rsid w:val="00523775"/>
    <w:rsid w:val="00550970"/>
    <w:rsid w:val="005649EB"/>
    <w:rsid w:val="005847ED"/>
    <w:rsid w:val="0059130C"/>
    <w:rsid w:val="005B1E41"/>
    <w:rsid w:val="00602B91"/>
    <w:rsid w:val="00625060"/>
    <w:rsid w:val="00640F33"/>
    <w:rsid w:val="00657992"/>
    <w:rsid w:val="006A0F7D"/>
    <w:rsid w:val="006B611F"/>
    <w:rsid w:val="006B720D"/>
    <w:rsid w:val="006D31FB"/>
    <w:rsid w:val="006D6C84"/>
    <w:rsid w:val="006F6644"/>
    <w:rsid w:val="00703DED"/>
    <w:rsid w:val="00720327"/>
    <w:rsid w:val="00754943"/>
    <w:rsid w:val="00755B16"/>
    <w:rsid w:val="00765317"/>
    <w:rsid w:val="00774FB2"/>
    <w:rsid w:val="00784638"/>
    <w:rsid w:val="007D374A"/>
    <w:rsid w:val="007E6702"/>
    <w:rsid w:val="00803C1C"/>
    <w:rsid w:val="008076BF"/>
    <w:rsid w:val="00856D05"/>
    <w:rsid w:val="0088741D"/>
    <w:rsid w:val="00891FD3"/>
    <w:rsid w:val="008A48C3"/>
    <w:rsid w:val="008C2C16"/>
    <w:rsid w:val="008D251E"/>
    <w:rsid w:val="008D4D08"/>
    <w:rsid w:val="008E5ADD"/>
    <w:rsid w:val="0091617E"/>
    <w:rsid w:val="00957513"/>
    <w:rsid w:val="009F5723"/>
    <w:rsid w:val="009F7424"/>
    <w:rsid w:val="00A13610"/>
    <w:rsid w:val="00A22BB8"/>
    <w:rsid w:val="00A33DE7"/>
    <w:rsid w:val="00A953F6"/>
    <w:rsid w:val="00AC462A"/>
    <w:rsid w:val="00AE1C04"/>
    <w:rsid w:val="00B10ABB"/>
    <w:rsid w:val="00B41058"/>
    <w:rsid w:val="00BF6FAB"/>
    <w:rsid w:val="00C327E0"/>
    <w:rsid w:val="00C505C8"/>
    <w:rsid w:val="00C50AFE"/>
    <w:rsid w:val="00C74F53"/>
    <w:rsid w:val="00C83928"/>
    <w:rsid w:val="00D038D9"/>
    <w:rsid w:val="00D90ED9"/>
    <w:rsid w:val="00DB70C2"/>
    <w:rsid w:val="00DD3E8D"/>
    <w:rsid w:val="00DE6B6E"/>
    <w:rsid w:val="00E760EE"/>
    <w:rsid w:val="00EA5218"/>
    <w:rsid w:val="00EC701F"/>
    <w:rsid w:val="00ED29C5"/>
    <w:rsid w:val="00F1097C"/>
    <w:rsid w:val="00F11DAE"/>
    <w:rsid w:val="00F2485B"/>
    <w:rsid w:val="00F4234D"/>
    <w:rsid w:val="00F424CD"/>
    <w:rsid w:val="00F809C9"/>
    <w:rsid w:val="00F850DD"/>
    <w:rsid w:val="00FA233C"/>
    <w:rsid w:val="00FA2480"/>
    <w:rsid w:val="00FB5265"/>
    <w:rsid w:val="00FD016A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2F4322B"/>
  <w15:docId w15:val="{D72D1D7C-AB89-4B96-B37B-593053CF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ind w:left="720" w:hanging="720"/>
      <w:jc w:val="both"/>
    </w:pPr>
    <w:rPr>
      <w:rFonts w:ascii="Calibri" w:eastAsia="Calibri" w:hAnsi="Calibri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/>
      <w:ind w:left="850"/>
      <w:jc w:val="both"/>
    </w:pPr>
    <w:rPr>
      <w:rFonts w:ascii="Calibri" w:eastAsia="Calibri" w:hAnsi="Calibri"/>
      <w:lang w:eastAsia="en-GB"/>
    </w:rPr>
  </w:style>
  <w:style w:type="paragraph" w:styleId="Akapitzlist">
    <w:name w:val="List Paragraph"/>
    <w:aliases w:val="Data wydania,CW_Lista,List Paragraph,lp1,Bulleted Text,Llista wielopoziomowa,Akapit z listą3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57513"/>
  </w:style>
  <w:style w:type="paragraph" w:styleId="Tekstpodstawowy2">
    <w:name w:val="Body Text 2"/>
    <w:basedOn w:val="Normalny"/>
    <w:link w:val="Tekstpodstawowy2Znak"/>
    <w:semiHidden/>
    <w:rsid w:val="00625060"/>
    <w:pPr>
      <w:suppressAutoHyphens/>
      <w:spacing w:line="360" w:lineRule="auto"/>
      <w:jc w:val="both"/>
    </w:pPr>
    <w:rPr>
      <w:rFonts w:ascii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50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Data wydania Znak,CW_Lista Znak,List Paragraph Znak,lp1 Znak,Bulleted Text Znak,Llista wielopoziomowa Znak,Akapit z listą3 Znak"/>
    <w:link w:val="Akapitzlist"/>
    <w:uiPriority w:val="34"/>
    <w:qFormat/>
    <w:locked/>
    <w:rsid w:val="00C83928"/>
  </w:style>
  <w:style w:type="paragraph" w:styleId="Bezodstpw">
    <w:name w:val="No Spacing"/>
    <w:uiPriority w:val="1"/>
    <w:qFormat/>
    <w:rsid w:val="00D90ED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90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2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610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27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98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11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4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8814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0405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37480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0126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571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0692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3063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32936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4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F91F011-3255-4A5B-854E-B783968DB2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1335</Words>
  <Characters>8016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Aniszewska Marta</cp:lastModifiedBy>
  <cp:revision>36</cp:revision>
  <cp:lastPrinted>2024-03-04T09:30:00Z</cp:lastPrinted>
  <dcterms:created xsi:type="dcterms:W3CDTF">2021-11-22T08:21:00Z</dcterms:created>
  <dcterms:modified xsi:type="dcterms:W3CDTF">2025-04-17T09:58:00Z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4d3a0e1e-3785-490c-af60-b49365ccf425</vt:lpwstr>
  </property>
  <property fmtid="{D5CDD505-2E9C-101B-9397-08002B2CF9AE}" pid="3" name="bjSaver">
    <vt:lpwstr>pgdGzpuU1ycEbVV7Z/O7p/eeEh2NHDKR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Kiehn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10.60.129.89</vt:lpwstr>
  </property>
</Properties>
</file>