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F7CA46" w14:textId="72E4738E" w:rsidR="00AA643B" w:rsidRDefault="00AA643B" w:rsidP="00C3326F">
      <w:pPr>
        <w:jc w:val="both"/>
        <w:rPr>
          <w:rFonts w:ascii="Arial" w:hAnsi="Arial" w:cs="Arial"/>
        </w:rPr>
      </w:pPr>
      <w:bookmarkStart w:id="0" w:name="_Hlk183763060"/>
      <w:bookmarkEnd w:id="0"/>
      <w:r>
        <w:rPr>
          <w:rFonts w:ascii="Arial" w:hAnsi="Arial" w:cs="Arial"/>
        </w:rPr>
        <w:t xml:space="preserve">Załącznik nr 1 </w:t>
      </w:r>
    </w:p>
    <w:p w14:paraId="34C7F73D" w14:textId="77777777" w:rsidR="00AA643B" w:rsidRDefault="00AA643B" w:rsidP="00C3326F">
      <w:pPr>
        <w:jc w:val="both"/>
        <w:rPr>
          <w:rFonts w:ascii="Arial" w:hAnsi="Arial" w:cs="Arial"/>
        </w:rPr>
      </w:pPr>
    </w:p>
    <w:p w14:paraId="6961B4DC" w14:textId="77777777" w:rsidR="00AA643B" w:rsidRPr="008D78E3" w:rsidRDefault="00AA643B" w:rsidP="00AA643B">
      <w:pPr>
        <w:jc w:val="center"/>
        <w:rPr>
          <w:rFonts w:ascii="Arial" w:hAnsi="Arial" w:cs="Arial"/>
          <w:b/>
          <w:bCs/>
          <w:sz w:val="32"/>
          <w:szCs w:val="32"/>
        </w:rPr>
      </w:pPr>
      <w:r w:rsidRPr="008D78E3">
        <w:rPr>
          <w:rFonts w:ascii="Arial" w:hAnsi="Arial" w:cs="Arial"/>
          <w:b/>
          <w:bCs/>
          <w:sz w:val="32"/>
          <w:szCs w:val="32"/>
        </w:rPr>
        <w:t xml:space="preserve">OPIS PRZEDMIOTU ZAMÓWIENIA  </w:t>
      </w:r>
    </w:p>
    <w:p w14:paraId="0CDE576E" w14:textId="78646772" w:rsidR="00AA643B" w:rsidRDefault="00AA643B" w:rsidP="00AA643B">
      <w:pPr>
        <w:jc w:val="center"/>
        <w:rPr>
          <w:rFonts w:ascii="Arial" w:hAnsi="Arial" w:cs="Arial"/>
        </w:rPr>
      </w:pPr>
      <w:r>
        <w:rPr>
          <w:rFonts w:ascii="Arial" w:hAnsi="Arial" w:cs="Arial"/>
        </w:rPr>
        <w:t xml:space="preserve">dotyczący wyposażenia w meble, urządzenia oraz wyposażenie niezbędne do prawidłowego funkcjonowania KM PSP w Grudziądzu. </w:t>
      </w:r>
    </w:p>
    <w:p w14:paraId="5B71B6B7" w14:textId="77777777" w:rsidR="00AA643B" w:rsidRDefault="00AA643B" w:rsidP="00C3326F">
      <w:pPr>
        <w:jc w:val="both"/>
        <w:rPr>
          <w:rFonts w:ascii="Arial" w:hAnsi="Arial" w:cs="Arial"/>
        </w:rPr>
      </w:pPr>
    </w:p>
    <w:p w14:paraId="5EF57601" w14:textId="021785B9" w:rsidR="00C3326F" w:rsidRPr="00C3326F" w:rsidRDefault="00C3326F" w:rsidP="00C3326F">
      <w:pPr>
        <w:jc w:val="both"/>
        <w:rPr>
          <w:rFonts w:ascii="Arial" w:hAnsi="Arial" w:cs="Arial"/>
        </w:rPr>
      </w:pPr>
      <w:r w:rsidRPr="00C3326F">
        <w:rPr>
          <w:rFonts w:ascii="Arial" w:hAnsi="Arial" w:cs="Arial"/>
        </w:rPr>
        <w:t xml:space="preserve">Poniższy opis przedstawia minimalne wymagania dotyczące wyposażenia. Zamawiający dopuszcza możliwość składania ofert równoważnych do określonego w opisie przedmiotu zamówienia. Jednak oferta równoważna musi spełniać wymagania techniczne, eksploatacyjne i jakościowe ujęte w niniejszym opracowaniu. Zaproponowany asortyment nie może odbiegać  jakością, standardem, parametrami technicznymi od założonych przez Zamawiającego. W przypadku złożenia oferty równoważnej Wykonawca wskaże różnice, które jednoznacznie zostaną opisane w kartach katalogowych zaoferowanych produktów wraz z podaniem nazwy handlowej i nazwy producenta. Zgodnie z art. 30 ust. 5 ustawy Prawo zamówień publicznych Wykonawca, który powołuje się na rozwiązania równoważne jest obowiązany wykazać, że oferowane dostawy spełniają wymagania określone przez Zamawiającego. </w:t>
      </w:r>
    </w:p>
    <w:p w14:paraId="09BCDE48" w14:textId="03CB0114" w:rsidR="00C3326F" w:rsidRPr="00C3326F" w:rsidRDefault="00C3326F" w:rsidP="00C3326F">
      <w:pPr>
        <w:jc w:val="both"/>
        <w:rPr>
          <w:rFonts w:ascii="Arial" w:hAnsi="Arial" w:cs="Arial"/>
        </w:rPr>
      </w:pPr>
      <w:r w:rsidRPr="00C3326F">
        <w:rPr>
          <w:rFonts w:ascii="Arial" w:hAnsi="Arial" w:cs="Arial"/>
        </w:rPr>
        <w:t>Na etapie realizacji należy umożliwić weryfikację dostar</w:t>
      </w:r>
      <w:r>
        <w:rPr>
          <w:rFonts w:ascii="Arial" w:hAnsi="Arial" w:cs="Arial"/>
        </w:rPr>
        <w:t>czanego</w:t>
      </w:r>
      <w:r w:rsidRPr="00C3326F">
        <w:rPr>
          <w:rFonts w:ascii="Arial" w:hAnsi="Arial" w:cs="Arial"/>
        </w:rPr>
        <w:t xml:space="preserve"> </w:t>
      </w:r>
      <w:r>
        <w:rPr>
          <w:rFonts w:ascii="Arial" w:hAnsi="Arial" w:cs="Arial"/>
        </w:rPr>
        <w:t>wyposażenia</w:t>
      </w:r>
      <w:r w:rsidRPr="00C3326F">
        <w:rPr>
          <w:rFonts w:ascii="Arial" w:hAnsi="Arial" w:cs="Arial"/>
        </w:rPr>
        <w:t xml:space="preserve"> i w przypadku stwierdzenia niezgodności, możliwe jest wstrzymanie całej dostawy wraz z nakazem natychmiastowej wymiany na koszt i odpowiedzialność Wykonawcy. </w:t>
      </w:r>
    </w:p>
    <w:p w14:paraId="2DA8226F" w14:textId="77777777" w:rsidR="00C3326F" w:rsidRPr="00C3326F" w:rsidRDefault="00C3326F" w:rsidP="00C3326F">
      <w:pPr>
        <w:jc w:val="both"/>
        <w:rPr>
          <w:rFonts w:ascii="Arial" w:hAnsi="Arial" w:cs="Arial"/>
        </w:rPr>
      </w:pPr>
      <w:r w:rsidRPr="00C3326F">
        <w:rPr>
          <w:rFonts w:ascii="Arial" w:hAnsi="Arial" w:cs="Arial"/>
        </w:rPr>
        <w:t xml:space="preserve">Ewentualne wskazane w niniejszym opracowaniu nazwy produktów i ich producentów mają na celu jedynie przybliżyć wymagania, których nie można było opisać przy pomocy dostatecznie dokładnych i zrozumiałych określeń oraz służą doprecyzowaniu przedmiotu zamówienia i określeniu jednoznacznie stylu, technologii, kolorystyki i materiałów przedmiotu zamówienia. </w:t>
      </w:r>
    </w:p>
    <w:p w14:paraId="263DD198" w14:textId="1DF51656" w:rsidR="00C3326F" w:rsidRPr="00C3326F" w:rsidRDefault="00C3326F" w:rsidP="00C3326F">
      <w:pPr>
        <w:jc w:val="both"/>
        <w:rPr>
          <w:rFonts w:ascii="Arial" w:hAnsi="Arial" w:cs="Arial"/>
        </w:rPr>
      </w:pPr>
      <w:r w:rsidRPr="00C3326F">
        <w:rPr>
          <w:rFonts w:ascii="Arial" w:hAnsi="Arial" w:cs="Arial"/>
        </w:rPr>
        <w:t xml:space="preserve">Zamawiający dopuszcza tolerancje wymiarów w zakresie +/- 3%. </w:t>
      </w:r>
    </w:p>
    <w:p w14:paraId="2C9E82D2" w14:textId="77777777" w:rsidR="00C3326F" w:rsidRPr="00C3326F" w:rsidRDefault="00C3326F" w:rsidP="00C3326F">
      <w:pPr>
        <w:jc w:val="both"/>
        <w:rPr>
          <w:rFonts w:ascii="Arial" w:hAnsi="Arial" w:cs="Arial"/>
        </w:rPr>
      </w:pPr>
      <w:r w:rsidRPr="00C3326F">
        <w:rPr>
          <w:rFonts w:ascii="Arial" w:hAnsi="Arial" w:cs="Arial"/>
        </w:rPr>
        <w:t xml:space="preserve">Wszystkie zaproponowane rozwiązania muszą być systemowe, seryjnie produkowane. Pod pojęciem systemowe Zamawiający rozumie meble, które można łączyć ze sobą w różnych konfiguracjach oraz pozwalające w przyszłości na rozbudowę. Zamawiający wymaga, aby Wykonawca wraz z ofertą załączył karty katalogowe lub foldery przedstawiające proponowane systemy – dotyczy biurek, stołów, szaf, foteli i krzeseł. </w:t>
      </w:r>
    </w:p>
    <w:p w14:paraId="580D7A85" w14:textId="77777777" w:rsidR="00C3326F" w:rsidRPr="00C3326F" w:rsidRDefault="00C3326F" w:rsidP="00C3326F">
      <w:pPr>
        <w:jc w:val="both"/>
        <w:rPr>
          <w:rFonts w:ascii="Arial" w:hAnsi="Arial" w:cs="Arial"/>
        </w:rPr>
      </w:pPr>
      <w:r w:rsidRPr="00C3326F">
        <w:rPr>
          <w:rFonts w:ascii="Arial" w:hAnsi="Arial" w:cs="Arial"/>
        </w:rPr>
        <w:t xml:space="preserve">W celu potwierdzenia, że dostarczone produkty odpowiadają określonym normom lub specyfikacjom technicznym, do oferty należy załączyć: </w:t>
      </w:r>
    </w:p>
    <w:p w14:paraId="18221E0E" w14:textId="77777777" w:rsidR="00C3326F" w:rsidRPr="00C3326F" w:rsidRDefault="00C3326F" w:rsidP="00C3326F">
      <w:pPr>
        <w:jc w:val="both"/>
        <w:rPr>
          <w:rFonts w:ascii="Arial" w:hAnsi="Arial" w:cs="Arial"/>
        </w:rPr>
      </w:pPr>
      <w:r w:rsidRPr="00C3326F">
        <w:rPr>
          <w:rFonts w:ascii="Arial" w:hAnsi="Arial" w:cs="Arial"/>
        </w:rPr>
        <w:t>1.</w:t>
      </w:r>
      <w:r w:rsidRPr="00C3326F">
        <w:rPr>
          <w:rFonts w:ascii="Arial" w:hAnsi="Arial" w:cs="Arial"/>
        </w:rPr>
        <w:tab/>
        <w:t xml:space="preserve">Wszystkie wymienione w opisie certyfikaty i atesty. Certyfikaty mają być wystawione przez niezależną jednostkę uprawnioną do wydawania tego rodzaju zaświadczeń. Dokumenty te mają być opisane w sposób nie budzący wątpliwości do jakich mebli są dedykowane (nazwa widniejąca na certyfikacie musi być nazwą systemu w przedstawionym katalogu, folderze). </w:t>
      </w:r>
    </w:p>
    <w:p w14:paraId="28102099" w14:textId="2A273888" w:rsidR="00C3326F" w:rsidRPr="00C3326F" w:rsidRDefault="005D5C4E" w:rsidP="00C3326F">
      <w:pPr>
        <w:jc w:val="both"/>
        <w:rPr>
          <w:rFonts w:ascii="Arial" w:hAnsi="Arial" w:cs="Arial"/>
        </w:rPr>
      </w:pPr>
      <w:r>
        <w:rPr>
          <w:rFonts w:ascii="Arial" w:hAnsi="Arial" w:cs="Arial"/>
        </w:rPr>
        <w:t>2</w:t>
      </w:r>
      <w:r w:rsidR="00C3326F" w:rsidRPr="00C3326F">
        <w:rPr>
          <w:rFonts w:ascii="Arial" w:hAnsi="Arial" w:cs="Arial"/>
        </w:rPr>
        <w:t>.</w:t>
      </w:r>
      <w:r w:rsidR="00C3326F" w:rsidRPr="00C3326F">
        <w:rPr>
          <w:rFonts w:ascii="Arial" w:hAnsi="Arial" w:cs="Arial"/>
        </w:rPr>
        <w:tab/>
        <w:t>W przypadku mebli płytowych do oferty należy dołączyć próbki płyt</w:t>
      </w:r>
      <w:r w:rsidR="0057565E">
        <w:rPr>
          <w:rFonts w:ascii="Arial" w:hAnsi="Arial" w:cs="Arial"/>
        </w:rPr>
        <w:t>.</w:t>
      </w:r>
    </w:p>
    <w:p w14:paraId="0DBF4901" w14:textId="38F0F745" w:rsidR="00C3326F" w:rsidRPr="00C3326F" w:rsidRDefault="005D5C4E" w:rsidP="00C3326F">
      <w:pPr>
        <w:jc w:val="both"/>
        <w:rPr>
          <w:rFonts w:ascii="Arial" w:hAnsi="Arial" w:cs="Arial"/>
        </w:rPr>
      </w:pPr>
      <w:r>
        <w:rPr>
          <w:rFonts w:ascii="Arial" w:hAnsi="Arial" w:cs="Arial"/>
        </w:rPr>
        <w:t>3</w:t>
      </w:r>
      <w:r w:rsidR="00C3326F" w:rsidRPr="00C3326F">
        <w:rPr>
          <w:rFonts w:ascii="Arial" w:hAnsi="Arial" w:cs="Arial"/>
        </w:rPr>
        <w:t>.</w:t>
      </w:r>
      <w:r w:rsidR="00C3326F" w:rsidRPr="00C3326F">
        <w:rPr>
          <w:rFonts w:ascii="Arial" w:hAnsi="Arial" w:cs="Arial"/>
        </w:rPr>
        <w:tab/>
        <w:t xml:space="preserve">W przypadku mebli tapicerowanych należy do oferty dołączyć próbniki tkanin oraz atesty potwierdzające skład oraz wymaganą wytrzymałość tkanin na ścieranie. Atesty te mają być wystawione przez niezależną jednostkę uprawnioną do wydawania tego rodzaju dokumentów. Próbnik i atesty mają być opisane w sposób nie budzący wątpliwości do jakich mebli są dedykowane. </w:t>
      </w:r>
    </w:p>
    <w:p w14:paraId="7E606069" w14:textId="482F161E" w:rsidR="00C3326F" w:rsidRDefault="005D5C4E" w:rsidP="00C3326F">
      <w:pPr>
        <w:jc w:val="both"/>
        <w:rPr>
          <w:rFonts w:ascii="Arial" w:hAnsi="Arial" w:cs="Arial"/>
        </w:rPr>
      </w:pPr>
      <w:r>
        <w:rPr>
          <w:rFonts w:ascii="Arial" w:hAnsi="Arial" w:cs="Arial"/>
        </w:rPr>
        <w:t>4</w:t>
      </w:r>
      <w:r w:rsidR="00C3326F" w:rsidRPr="00C3326F">
        <w:rPr>
          <w:rFonts w:ascii="Arial" w:hAnsi="Arial" w:cs="Arial"/>
        </w:rPr>
        <w:t>.</w:t>
      </w:r>
      <w:r w:rsidR="00C3326F" w:rsidRPr="00C3326F">
        <w:rPr>
          <w:rFonts w:ascii="Arial" w:hAnsi="Arial" w:cs="Arial"/>
        </w:rPr>
        <w:tab/>
        <w:t xml:space="preserve">W celu potwierdzenia spełnienia podanych wymogów do każdego mebla należy przedstawić minimum jedną, osobną kartę katalogową (formatu minimum A4), na której będzie przedstawiony proponowany mebel. Karta katalogowa musi zawierać nazwę mebla lub nazwę użytego systemu meblowego, nazwę producenta mebla, rysunek lub zdjęcie proponowanego mebla (rozmiar zdjęcia pozwalający dostrzec szczegóły – optymalnie rozmiar zdjęcia A5), wymiary oraz szczegóły </w:t>
      </w:r>
      <w:r w:rsidR="00C3326F" w:rsidRPr="00C3326F">
        <w:rPr>
          <w:rFonts w:ascii="Arial" w:hAnsi="Arial" w:cs="Arial"/>
        </w:rPr>
        <w:lastRenderedPageBreak/>
        <w:t xml:space="preserve">techniczne mebla pozwalające zweryfikować czy proponowany mebel spełnia wymagania projektu. Karty katalogowej nie trzeba wykonywać w przypadku mebli wg indywidualnego projektu, których wymiary należy dostosować do stanu rzeczywistego na budowie np. kuchni, zabudów indywidualnych itp. </w:t>
      </w:r>
    </w:p>
    <w:p w14:paraId="12DC6840" w14:textId="5D7A454E" w:rsidR="00AA643B" w:rsidRPr="00C3326F" w:rsidRDefault="005D5C4E" w:rsidP="00AA643B">
      <w:pPr>
        <w:jc w:val="both"/>
        <w:rPr>
          <w:rFonts w:ascii="Arial" w:hAnsi="Arial" w:cs="Arial"/>
        </w:rPr>
      </w:pPr>
      <w:r>
        <w:rPr>
          <w:rFonts w:ascii="Arial" w:hAnsi="Arial" w:cs="Arial"/>
        </w:rPr>
        <w:t>5</w:t>
      </w:r>
      <w:r w:rsidR="00AA643B">
        <w:rPr>
          <w:rFonts w:ascii="Arial" w:hAnsi="Arial" w:cs="Arial"/>
        </w:rPr>
        <w:t xml:space="preserve">.      </w:t>
      </w:r>
      <w:r w:rsidR="00AA643B" w:rsidRPr="00C3326F">
        <w:rPr>
          <w:rFonts w:ascii="Arial" w:hAnsi="Arial" w:cs="Arial"/>
        </w:rPr>
        <w:t xml:space="preserve">W celu potwierdzenia spełnienia podanych wymogów </w:t>
      </w:r>
      <w:r w:rsidR="00AA643B">
        <w:rPr>
          <w:rFonts w:ascii="Arial" w:hAnsi="Arial" w:cs="Arial"/>
        </w:rPr>
        <w:t xml:space="preserve">danego wyposażenia </w:t>
      </w:r>
      <w:r w:rsidR="00AA643B" w:rsidRPr="00C3326F">
        <w:rPr>
          <w:rFonts w:ascii="Arial" w:hAnsi="Arial" w:cs="Arial"/>
        </w:rPr>
        <w:t xml:space="preserve">do każdego należy przedstawić minimum jedną, osobną kartę katalogową (formatu minimum A4), na której będzie przedstawiony proponowany </w:t>
      </w:r>
      <w:r w:rsidR="00AA643B">
        <w:rPr>
          <w:rFonts w:ascii="Arial" w:hAnsi="Arial" w:cs="Arial"/>
        </w:rPr>
        <w:t>asortyment</w:t>
      </w:r>
      <w:r w:rsidR="00AA643B" w:rsidRPr="00C3326F">
        <w:rPr>
          <w:rFonts w:ascii="Arial" w:hAnsi="Arial" w:cs="Arial"/>
        </w:rPr>
        <w:t xml:space="preserve">. Karta katalogowa musi zawierać nazwę </w:t>
      </w:r>
      <w:r w:rsidR="00AA643B">
        <w:rPr>
          <w:rFonts w:ascii="Arial" w:hAnsi="Arial" w:cs="Arial"/>
        </w:rPr>
        <w:t>produktu</w:t>
      </w:r>
      <w:r w:rsidR="00AA643B" w:rsidRPr="00C3326F">
        <w:rPr>
          <w:rFonts w:ascii="Arial" w:hAnsi="Arial" w:cs="Arial"/>
        </w:rPr>
        <w:t>, nazwę producenta, rysunek lub zdjęcie proponowanego</w:t>
      </w:r>
      <w:r w:rsidR="00AA643B">
        <w:rPr>
          <w:rFonts w:ascii="Arial" w:hAnsi="Arial" w:cs="Arial"/>
        </w:rPr>
        <w:t xml:space="preserve"> wyposażenia </w:t>
      </w:r>
      <w:r w:rsidR="00AA643B" w:rsidRPr="00C3326F">
        <w:rPr>
          <w:rFonts w:ascii="Arial" w:hAnsi="Arial" w:cs="Arial"/>
        </w:rPr>
        <w:t xml:space="preserve"> (rozmiar zdjęcia pozwalający dostrzec szczegóły – optymalnie rozmiar zdjęcia A5), wymiary oraz szczegóły techniczne </w:t>
      </w:r>
      <w:r w:rsidR="00AA643B">
        <w:rPr>
          <w:rFonts w:ascii="Arial" w:hAnsi="Arial" w:cs="Arial"/>
        </w:rPr>
        <w:t>produktu</w:t>
      </w:r>
      <w:r w:rsidR="00AA643B" w:rsidRPr="00C3326F">
        <w:rPr>
          <w:rFonts w:ascii="Arial" w:hAnsi="Arial" w:cs="Arial"/>
        </w:rPr>
        <w:t xml:space="preserve"> pozwalające zweryfikować czy proponowan</w:t>
      </w:r>
      <w:r w:rsidR="00AA643B">
        <w:rPr>
          <w:rFonts w:ascii="Arial" w:hAnsi="Arial" w:cs="Arial"/>
        </w:rPr>
        <w:t>e</w:t>
      </w:r>
      <w:r w:rsidR="00AA643B" w:rsidRPr="00C3326F">
        <w:rPr>
          <w:rFonts w:ascii="Arial" w:hAnsi="Arial" w:cs="Arial"/>
        </w:rPr>
        <w:t xml:space="preserve"> </w:t>
      </w:r>
      <w:r w:rsidR="00AA643B">
        <w:rPr>
          <w:rFonts w:ascii="Arial" w:hAnsi="Arial" w:cs="Arial"/>
        </w:rPr>
        <w:t>wyposażenie</w:t>
      </w:r>
      <w:r w:rsidR="00AA643B" w:rsidRPr="00C3326F">
        <w:rPr>
          <w:rFonts w:ascii="Arial" w:hAnsi="Arial" w:cs="Arial"/>
        </w:rPr>
        <w:t xml:space="preserve"> spełnia wymagania projektu.</w:t>
      </w:r>
    </w:p>
    <w:p w14:paraId="525F8D10" w14:textId="60588609" w:rsidR="00C3326F" w:rsidRPr="00C3326F" w:rsidRDefault="00C3326F" w:rsidP="00AA643B">
      <w:pPr>
        <w:jc w:val="both"/>
        <w:rPr>
          <w:rFonts w:ascii="Arial" w:hAnsi="Arial" w:cs="Arial"/>
        </w:rPr>
      </w:pPr>
    </w:p>
    <w:p w14:paraId="267E2F3F" w14:textId="378E9486" w:rsidR="00FB627C" w:rsidRDefault="00C3326F" w:rsidP="00AA643B">
      <w:pPr>
        <w:jc w:val="both"/>
        <w:rPr>
          <w:rFonts w:ascii="Arial" w:hAnsi="Arial" w:cs="Arial"/>
        </w:rPr>
      </w:pPr>
      <w:r w:rsidRPr="00C3326F">
        <w:rPr>
          <w:rFonts w:ascii="Arial" w:hAnsi="Arial" w:cs="Arial"/>
        </w:rPr>
        <w:t xml:space="preserve">UWAGA OGÓLNA – WSZYSTKIE ELEMENTY WYPOSAŻENIA NALEŻY PRZEDSTAWIĆ </w:t>
      </w:r>
      <w:r w:rsidR="00934EE5">
        <w:rPr>
          <w:rFonts w:ascii="Arial" w:hAnsi="Arial" w:cs="Arial"/>
        </w:rPr>
        <w:t xml:space="preserve">                  </w:t>
      </w:r>
      <w:r w:rsidRPr="00C3326F">
        <w:rPr>
          <w:rFonts w:ascii="Arial" w:hAnsi="Arial" w:cs="Arial"/>
        </w:rPr>
        <w:t xml:space="preserve">W FORMIE KARTY ZATWIERDZENIA MATERIAŁU DO AKCEPTACJI INWESTORA ORAZ PROJEKTANTA. </w:t>
      </w:r>
    </w:p>
    <w:p w14:paraId="1CA181EE" w14:textId="12998489" w:rsidR="00C3326F" w:rsidRPr="00C3326F" w:rsidRDefault="00C3326F" w:rsidP="00AA643B">
      <w:pPr>
        <w:jc w:val="both"/>
        <w:rPr>
          <w:rFonts w:ascii="Arial" w:hAnsi="Arial" w:cs="Arial"/>
        </w:rPr>
      </w:pPr>
      <w:r w:rsidRPr="00C3326F">
        <w:rPr>
          <w:rFonts w:ascii="Arial" w:hAnsi="Arial" w:cs="Arial"/>
        </w:rPr>
        <w:t xml:space="preserve">Ostateczna kolorystyka poszczególnych mebli do wyboru </w:t>
      </w:r>
      <w:r w:rsidR="005D5C4E" w:rsidRPr="005D5C4E">
        <w:rPr>
          <w:rFonts w:ascii="Arial" w:hAnsi="Arial" w:cs="Arial"/>
        </w:rPr>
        <w:t>przez Zamawiającego</w:t>
      </w:r>
      <w:r w:rsidRPr="005D5C4E">
        <w:rPr>
          <w:rFonts w:ascii="Arial" w:hAnsi="Arial" w:cs="Arial"/>
        </w:rPr>
        <w:t xml:space="preserve"> </w:t>
      </w:r>
      <w:r w:rsidRPr="00C3326F">
        <w:rPr>
          <w:rFonts w:ascii="Arial" w:hAnsi="Arial" w:cs="Arial"/>
        </w:rPr>
        <w:t xml:space="preserve">na etapie realizacji na podstawie przedstawionych próbek. </w:t>
      </w:r>
    </w:p>
    <w:p w14:paraId="7B0251DD" w14:textId="69DBD277" w:rsidR="00C3326F" w:rsidRPr="00C3326F" w:rsidRDefault="00C3326F" w:rsidP="00AA643B">
      <w:pPr>
        <w:jc w:val="both"/>
        <w:rPr>
          <w:rFonts w:ascii="Arial" w:hAnsi="Arial" w:cs="Arial"/>
        </w:rPr>
      </w:pPr>
      <w:r w:rsidRPr="00C3326F">
        <w:rPr>
          <w:rFonts w:ascii="Arial" w:hAnsi="Arial" w:cs="Arial"/>
        </w:rPr>
        <w:t>Wyposażenie zostanie konkretnie określone po procedurach przetargowych, dopuszczalne są urządzenia inne o równoważnych</w:t>
      </w:r>
      <w:r w:rsidR="00934758">
        <w:rPr>
          <w:rFonts w:ascii="Arial" w:hAnsi="Arial" w:cs="Arial"/>
        </w:rPr>
        <w:t xml:space="preserve"> lub lepszych</w:t>
      </w:r>
      <w:r w:rsidRPr="00C3326F">
        <w:rPr>
          <w:rFonts w:ascii="Arial" w:hAnsi="Arial" w:cs="Arial"/>
        </w:rPr>
        <w:t xml:space="preserve"> parametrach technicznych. </w:t>
      </w:r>
    </w:p>
    <w:p w14:paraId="230B734A" w14:textId="77777777" w:rsidR="00C3326F" w:rsidRPr="00C3326F" w:rsidRDefault="00C3326F" w:rsidP="00AA643B">
      <w:pPr>
        <w:jc w:val="both"/>
        <w:rPr>
          <w:rFonts w:ascii="Arial" w:hAnsi="Arial" w:cs="Arial"/>
        </w:rPr>
      </w:pPr>
      <w:r w:rsidRPr="00C3326F">
        <w:rPr>
          <w:rFonts w:ascii="Arial" w:hAnsi="Arial" w:cs="Arial"/>
        </w:rPr>
        <w:t xml:space="preserve">Sposób podłączenia należy skoordynować z wytycznymi producenta wybranego urządzenia po wyłonieniu go w trybie przetargu. </w:t>
      </w:r>
    </w:p>
    <w:p w14:paraId="095295DC" w14:textId="77777777" w:rsidR="00C3326F" w:rsidRPr="00C3326F" w:rsidRDefault="00C3326F" w:rsidP="00AA643B">
      <w:pPr>
        <w:jc w:val="both"/>
        <w:rPr>
          <w:rFonts w:ascii="Arial" w:hAnsi="Arial" w:cs="Arial"/>
        </w:rPr>
      </w:pPr>
      <w:r w:rsidRPr="00C3326F">
        <w:rPr>
          <w:rFonts w:ascii="Arial" w:hAnsi="Arial" w:cs="Arial"/>
        </w:rPr>
        <w:t xml:space="preserve">Lokalizacja poszczególnych elementów wyposażenia wg rysunków technologii. </w:t>
      </w:r>
    </w:p>
    <w:p w14:paraId="2540F25C" w14:textId="77777777" w:rsidR="00AA643B" w:rsidRDefault="00C3326F" w:rsidP="00AA643B">
      <w:pPr>
        <w:jc w:val="both"/>
        <w:rPr>
          <w:rFonts w:ascii="Arial" w:hAnsi="Arial" w:cs="Arial"/>
        </w:rPr>
      </w:pPr>
      <w:r w:rsidRPr="00C3326F">
        <w:rPr>
          <w:rFonts w:ascii="Arial" w:hAnsi="Arial" w:cs="Arial"/>
        </w:rPr>
        <w:t xml:space="preserve">Ilości i wymiar zamawianych materiałów oraz elementów wyposażenia należy potwierdzić pomiarami przed dokonaniem zamówienia. </w:t>
      </w:r>
    </w:p>
    <w:p w14:paraId="2303B58C" w14:textId="0C8426F2" w:rsidR="00AA643B" w:rsidRPr="008B0B6C" w:rsidRDefault="008B0B6C" w:rsidP="00C3326F">
      <w:pPr>
        <w:rPr>
          <w:rFonts w:ascii="Arial" w:hAnsi="Arial" w:cs="Arial"/>
          <w:b/>
          <w:bCs/>
          <w:sz w:val="24"/>
          <w:szCs w:val="24"/>
        </w:rPr>
      </w:pPr>
      <w:r w:rsidRPr="008B0B6C">
        <w:rPr>
          <w:rFonts w:ascii="Arial" w:hAnsi="Arial" w:cs="Arial"/>
          <w:b/>
          <w:bCs/>
          <w:sz w:val="24"/>
          <w:szCs w:val="24"/>
        </w:rPr>
        <w:t>Dodatkowo!!!!!</w:t>
      </w:r>
    </w:p>
    <w:p w14:paraId="2A04956F" w14:textId="6E688A37" w:rsidR="008B0B6C" w:rsidRPr="008B0B6C" w:rsidRDefault="008B0B6C" w:rsidP="008B0B6C">
      <w:pPr>
        <w:spacing w:after="0" w:line="240" w:lineRule="auto"/>
        <w:rPr>
          <w:b/>
          <w:bCs/>
          <w:sz w:val="24"/>
          <w:szCs w:val="24"/>
        </w:rPr>
      </w:pPr>
      <w:r w:rsidRPr="008B0B6C">
        <w:rPr>
          <w:b/>
          <w:bCs/>
          <w:sz w:val="24"/>
          <w:szCs w:val="24"/>
        </w:rPr>
        <w:t>Wszystkie urządzenia należy zamocować w miejscu wyznaczonym, podłączyć, skonfigurować, przygotować do pracy</w:t>
      </w:r>
      <w:r>
        <w:rPr>
          <w:b/>
          <w:bCs/>
          <w:sz w:val="24"/>
          <w:szCs w:val="24"/>
        </w:rPr>
        <w:t xml:space="preserve"> i przeszkolić pracowników.</w:t>
      </w:r>
      <w:r w:rsidRPr="008B0B6C">
        <w:rPr>
          <w:b/>
          <w:bCs/>
          <w:sz w:val="24"/>
          <w:szCs w:val="24"/>
        </w:rPr>
        <w:t xml:space="preserve"> </w:t>
      </w:r>
    </w:p>
    <w:p w14:paraId="7D3D0C0F" w14:textId="77777777" w:rsidR="008B0B6C" w:rsidRDefault="008B0B6C" w:rsidP="00C3326F">
      <w:pPr>
        <w:rPr>
          <w:rFonts w:ascii="Arial" w:hAnsi="Arial" w:cs="Arial"/>
        </w:rPr>
      </w:pPr>
    </w:p>
    <w:p w14:paraId="3E0AC3A8" w14:textId="479E67DF" w:rsidR="0058677F" w:rsidRPr="0058677F" w:rsidRDefault="0058677F" w:rsidP="00C3326F">
      <w:pPr>
        <w:rPr>
          <w:rFonts w:ascii="Arial" w:hAnsi="Arial" w:cs="Arial"/>
        </w:rPr>
      </w:pPr>
      <w:r w:rsidRPr="0058677F">
        <w:rPr>
          <w:rFonts w:ascii="Arial" w:hAnsi="Arial" w:cs="Arial"/>
          <w:noProof/>
        </w:rPr>
        <w:drawing>
          <wp:anchor distT="0" distB="0" distL="114300" distR="114300" simplePos="0" relativeHeight="251664384" behindDoc="0" locked="0" layoutInCell="1" allowOverlap="0" wp14:anchorId="49828EB5" wp14:editId="2898D35B">
            <wp:simplePos x="0" y="0"/>
            <wp:positionH relativeFrom="column">
              <wp:posOffset>4352925</wp:posOffset>
            </wp:positionH>
            <wp:positionV relativeFrom="paragraph">
              <wp:posOffset>6985</wp:posOffset>
            </wp:positionV>
            <wp:extent cx="1536192" cy="2008632"/>
            <wp:effectExtent l="0" t="0" r="0" b="0"/>
            <wp:wrapSquare wrapText="bothSides"/>
            <wp:docPr id="5374" name="Picture 5374" descr="Obraz zawierający urządzenie, urządzenia kuchenne, Urządzenie domowe, suszarka na ubrania&#10;&#10;Opis wygenerowany automatycznie"/>
            <wp:cNvGraphicFramePr/>
            <a:graphic xmlns:a="http://schemas.openxmlformats.org/drawingml/2006/main">
              <a:graphicData uri="http://schemas.openxmlformats.org/drawingml/2006/picture">
                <pic:pic xmlns:pic="http://schemas.openxmlformats.org/drawingml/2006/picture">
                  <pic:nvPicPr>
                    <pic:cNvPr id="5374" name="Picture 5374" descr="Obraz zawierający urządzenie, urządzenia kuchenne, Urządzenie domowe, suszarka na ubrania&#10;&#10;Opis wygenerowany automatycznie"/>
                    <pic:cNvPicPr/>
                  </pic:nvPicPr>
                  <pic:blipFill>
                    <a:blip r:embed="rId6"/>
                    <a:stretch>
                      <a:fillRect/>
                    </a:stretch>
                  </pic:blipFill>
                  <pic:spPr>
                    <a:xfrm>
                      <a:off x="0" y="0"/>
                      <a:ext cx="1536192" cy="2008632"/>
                    </a:xfrm>
                    <a:prstGeom prst="rect">
                      <a:avLst/>
                    </a:prstGeom>
                  </pic:spPr>
                </pic:pic>
              </a:graphicData>
            </a:graphic>
          </wp:anchor>
        </w:drawing>
      </w:r>
    </w:p>
    <w:p w14:paraId="1D9DCA8B" w14:textId="0F78BEDB" w:rsidR="0058677F" w:rsidRDefault="0058677F" w:rsidP="00C35959">
      <w:pPr>
        <w:pStyle w:val="Nagwek2"/>
        <w:numPr>
          <w:ilvl w:val="0"/>
          <w:numId w:val="8"/>
        </w:numPr>
        <w:ind w:right="288"/>
        <w:rPr>
          <w:rFonts w:ascii="Arial" w:hAnsi="Arial" w:cs="Arial"/>
          <w:u w:color="000000"/>
        </w:rPr>
      </w:pPr>
      <w:r w:rsidRPr="0058677F">
        <w:rPr>
          <w:rFonts w:ascii="Arial" w:hAnsi="Arial" w:cs="Arial"/>
        </w:rPr>
        <w:t>PRALKA AUTOMATYCZNA (PS1)</w:t>
      </w:r>
      <w:r w:rsidRPr="0058677F">
        <w:rPr>
          <w:rFonts w:ascii="Arial" w:hAnsi="Arial" w:cs="Arial"/>
          <w:u w:color="000000"/>
        </w:rPr>
        <w:t xml:space="preserve"> </w:t>
      </w:r>
      <w:r w:rsidR="00B926DD">
        <w:rPr>
          <w:rFonts w:ascii="Arial" w:hAnsi="Arial" w:cs="Arial"/>
          <w:u w:color="000000"/>
        </w:rPr>
        <w:t>– 1 szt.</w:t>
      </w:r>
    </w:p>
    <w:p w14:paraId="5D5888B3" w14:textId="677BF5FE" w:rsidR="00B926DD" w:rsidRPr="00B926DD" w:rsidRDefault="00B926DD" w:rsidP="00B926DD">
      <w:pPr>
        <w:rPr>
          <w:rFonts w:ascii="Arial" w:hAnsi="Arial" w:cs="Arial"/>
          <w:b/>
          <w:bCs/>
          <w:sz w:val="28"/>
          <w:szCs w:val="28"/>
        </w:rPr>
      </w:pPr>
      <w:r>
        <w:rPr>
          <w:b/>
          <w:bCs/>
          <w:sz w:val="28"/>
          <w:szCs w:val="28"/>
        </w:rPr>
        <w:t xml:space="preserve">  </w:t>
      </w:r>
    </w:p>
    <w:p w14:paraId="496FF98F" w14:textId="264EFC3D" w:rsidR="0058677F" w:rsidRPr="0058677F" w:rsidRDefault="0058677F" w:rsidP="00B65FEA">
      <w:pPr>
        <w:numPr>
          <w:ilvl w:val="0"/>
          <w:numId w:val="1"/>
        </w:numPr>
        <w:spacing w:after="5" w:line="276" w:lineRule="auto"/>
        <w:ind w:right="288" w:hanging="101"/>
        <w:rPr>
          <w:rFonts w:ascii="Arial" w:hAnsi="Arial" w:cs="Arial"/>
        </w:rPr>
      </w:pPr>
      <w:r w:rsidRPr="0058677F">
        <w:rPr>
          <w:rFonts w:ascii="Arial" w:hAnsi="Arial" w:cs="Arial"/>
        </w:rPr>
        <w:t xml:space="preserve">Załadunek: 10kg, </w:t>
      </w:r>
    </w:p>
    <w:p w14:paraId="67C5AC3A" w14:textId="4A079B27" w:rsidR="0058677F" w:rsidRPr="0058677F" w:rsidRDefault="0058677F" w:rsidP="00B65FEA">
      <w:pPr>
        <w:numPr>
          <w:ilvl w:val="0"/>
          <w:numId w:val="1"/>
        </w:numPr>
        <w:spacing w:after="5" w:line="276" w:lineRule="auto"/>
        <w:ind w:right="288" w:hanging="101"/>
        <w:rPr>
          <w:rFonts w:ascii="Arial" w:hAnsi="Arial" w:cs="Arial"/>
        </w:rPr>
      </w:pPr>
      <w:r w:rsidRPr="0058677F">
        <w:rPr>
          <w:rFonts w:ascii="Arial" w:hAnsi="Arial" w:cs="Arial"/>
        </w:rPr>
        <w:t xml:space="preserve">Pojemność bębna: 100 l  </w:t>
      </w:r>
    </w:p>
    <w:p w14:paraId="256D1FA3" w14:textId="77777777" w:rsidR="0058677F" w:rsidRPr="0058677F" w:rsidRDefault="0058677F" w:rsidP="00B65FEA">
      <w:pPr>
        <w:numPr>
          <w:ilvl w:val="0"/>
          <w:numId w:val="1"/>
        </w:numPr>
        <w:spacing w:after="5" w:line="276" w:lineRule="auto"/>
        <w:ind w:right="288" w:hanging="101"/>
        <w:rPr>
          <w:rFonts w:ascii="Arial" w:hAnsi="Arial" w:cs="Arial"/>
        </w:rPr>
      </w:pPr>
      <w:r w:rsidRPr="0058677F">
        <w:rPr>
          <w:rFonts w:ascii="Arial" w:hAnsi="Arial" w:cs="Arial"/>
        </w:rPr>
        <w:t xml:space="preserve">Obroty wirowania: 1250 (rpm)  </w:t>
      </w:r>
    </w:p>
    <w:p w14:paraId="66637FA3" w14:textId="77777777" w:rsidR="0058677F" w:rsidRPr="0058677F" w:rsidRDefault="0058677F" w:rsidP="00B65FEA">
      <w:pPr>
        <w:numPr>
          <w:ilvl w:val="0"/>
          <w:numId w:val="1"/>
        </w:numPr>
        <w:spacing w:after="5" w:line="276" w:lineRule="auto"/>
        <w:ind w:right="288" w:hanging="101"/>
        <w:rPr>
          <w:rFonts w:ascii="Arial" w:hAnsi="Arial" w:cs="Arial"/>
        </w:rPr>
      </w:pPr>
      <w:r w:rsidRPr="0058677F">
        <w:rPr>
          <w:rFonts w:ascii="Arial" w:hAnsi="Arial" w:cs="Arial"/>
        </w:rPr>
        <w:t xml:space="preserve">Współczynnik odwirowania: 450 G </w:t>
      </w:r>
    </w:p>
    <w:p w14:paraId="12247EBD" w14:textId="34BDC927" w:rsidR="0058677F" w:rsidRPr="0058677F" w:rsidRDefault="0058677F" w:rsidP="00B65FEA">
      <w:pPr>
        <w:numPr>
          <w:ilvl w:val="0"/>
          <w:numId w:val="1"/>
        </w:numPr>
        <w:spacing w:after="5" w:line="276" w:lineRule="auto"/>
        <w:ind w:right="288" w:hanging="101"/>
        <w:rPr>
          <w:rFonts w:ascii="Arial" w:hAnsi="Arial" w:cs="Arial"/>
        </w:rPr>
      </w:pPr>
      <w:r w:rsidRPr="0058677F">
        <w:rPr>
          <w:rFonts w:ascii="Arial" w:hAnsi="Arial" w:cs="Arial"/>
        </w:rPr>
        <w:t xml:space="preserve">Programator dotykowy: 29 programów prania </w:t>
      </w:r>
    </w:p>
    <w:p w14:paraId="1D1EC911" w14:textId="77777777" w:rsidR="0058677F" w:rsidRPr="0058677F" w:rsidRDefault="0058677F" w:rsidP="00B65FEA">
      <w:pPr>
        <w:numPr>
          <w:ilvl w:val="0"/>
          <w:numId w:val="1"/>
        </w:numPr>
        <w:spacing w:after="5" w:line="276" w:lineRule="auto"/>
        <w:ind w:right="288" w:hanging="101"/>
        <w:rPr>
          <w:rFonts w:ascii="Arial" w:hAnsi="Arial" w:cs="Arial"/>
        </w:rPr>
      </w:pPr>
      <w:r w:rsidRPr="0058677F">
        <w:rPr>
          <w:rFonts w:ascii="Arial" w:hAnsi="Arial" w:cs="Arial"/>
        </w:rPr>
        <w:t xml:space="preserve">Moc podgrzewu elektrycznego: 6,0 kW </w:t>
      </w:r>
    </w:p>
    <w:p w14:paraId="411451B0" w14:textId="77777777" w:rsidR="0058677F" w:rsidRPr="0058677F" w:rsidRDefault="0058677F" w:rsidP="00B65FEA">
      <w:pPr>
        <w:numPr>
          <w:ilvl w:val="0"/>
          <w:numId w:val="1"/>
        </w:numPr>
        <w:spacing w:after="5" w:line="276" w:lineRule="auto"/>
        <w:ind w:right="288" w:hanging="101"/>
        <w:rPr>
          <w:rFonts w:ascii="Arial" w:hAnsi="Arial" w:cs="Arial"/>
        </w:rPr>
      </w:pPr>
      <w:r w:rsidRPr="0058677F">
        <w:rPr>
          <w:rFonts w:ascii="Arial" w:hAnsi="Arial" w:cs="Arial"/>
        </w:rPr>
        <w:t xml:space="preserve">Zasilanie: 3 x 380-480V 50-60Hz </w:t>
      </w:r>
    </w:p>
    <w:p w14:paraId="438EB5D6" w14:textId="77777777" w:rsidR="0058677F" w:rsidRDefault="0058677F" w:rsidP="00B65FEA">
      <w:pPr>
        <w:numPr>
          <w:ilvl w:val="0"/>
          <w:numId w:val="1"/>
        </w:numPr>
        <w:spacing w:after="5" w:line="276" w:lineRule="auto"/>
        <w:ind w:right="288" w:hanging="101"/>
        <w:rPr>
          <w:rFonts w:ascii="Arial" w:hAnsi="Arial" w:cs="Arial"/>
        </w:rPr>
      </w:pPr>
      <w:r w:rsidRPr="0058677F">
        <w:rPr>
          <w:rFonts w:ascii="Arial" w:hAnsi="Arial" w:cs="Arial"/>
        </w:rPr>
        <w:t xml:space="preserve">Możliwość podłączenia dozowników: TAK </w:t>
      </w:r>
    </w:p>
    <w:p w14:paraId="645F6563" w14:textId="77777777" w:rsidR="00980CE2" w:rsidRPr="0058677F" w:rsidRDefault="00980CE2" w:rsidP="00980CE2">
      <w:pPr>
        <w:spacing w:after="5" w:line="276" w:lineRule="auto"/>
        <w:ind w:left="209" w:right="288"/>
        <w:rPr>
          <w:rFonts w:ascii="Arial" w:hAnsi="Arial" w:cs="Arial"/>
        </w:rPr>
      </w:pPr>
    </w:p>
    <w:p w14:paraId="54E2B7F8" w14:textId="5F87299F" w:rsidR="0058677F" w:rsidRDefault="0058677F" w:rsidP="0058677F">
      <w:pPr>
        <w:spacing w:after="164"/>
        <w:ind w:left="6372" w:right="708"/>
        <w:jc w:val="center"/>
        <w:rPr>
          <w:rFonts w:ascii="Arial" w:hAnsi="Arial" w:cs="Arial"/>
        </w:rPr>
      </w:pPr>
      <w:r w:rsidRPr="0058677F">
        <w:rPr>
          <w:rFonts w:ascii="Arial" w:hAnsi="Arial" w:cs="Arial"/>
        </w:rPr>
        <w:t xml:space="preserve">                                                                                           </w:t>
      </w:r>
      <w:r>
        <w:rPr>
          <w:rFonts w:ascii="Arial" w:hAnsi="Arial" w:cs="Arial"/>
        </w:rPr>
        <w:t xml:space="preserve">            </w:t>
      </w:r>
      <w:r w:rsidRPr="0058677F">
        <w:rPr>
          <w:rFonts w:ascii="Arial" w:hAnsi="Arial" w:cs="Arial"/>
        </w:rPr>
        <w:t xml:space="preserve">[przykładowe rozwiązanie] </w:t>
      </w:r>
    </w:p>
    <w:p w14:paraId="7D889BBB" w14:textId="04FA6FE5" w:rsidR="00980CE2" w:rsidRPr="00980CE2" w:rsidRDefault="00980CE2" w:rsidP="00980CE2">
      <w:pPr>
        <w:rPr>
          <w:rFonts w:ascii="Arial" w:hAnsi="Arial" w:cs="Arial"/>
          <w:b/>
          <w:bCs/>
        </w:rPr>
      </w:pPr>
      <w:r>
        <w:rPr>
          <w:rFonts w:ascii="Arial" w:hAnsi="Arial" w:cs="Arial"/>
          <w:b/>
          <w:bCs/>
        </w:rPr>
        <w:t xml:space="preserve">   (Pomieszczenie </w:t>
      </w:r>
      <w:r w:rsidRPr="00980CE2">
        <w:rPr>
          <w:rFonts w:ascii="Arial" w:hAnsi="Arial" w:cs="Arial"/>
          <w:b/>
          <w:bCs/>
        </w:rPr>
        <w:t>MYCIE BUTÓW / PRALNIA I SUSZARNIA 0.37)</w:t>
      </w:r>
    </w:p>
    <w:p w14:paraId="18B88E25" w14:textId="77777777" w:rsidR="0058677F" w:rsidRPr="0058677F" w:rsidRDefault="0058677F" w:rsidP="003509AD">
      <w:pPr>
        <w:spacing w:after="183"/>
        <w:ind w:right="288"/>
        <w:rPr>
          <w:rFonts w:ascii="Arial" w:hAnsi="Arial" w:cs="Arial"/>
        </w:rPr>
      </w:pPr>
      <w:r w:rsidRPr="0058677F">
        <w:rPr>
          <w:rFonts w:ascii="Arial" w:hAnsi="Arial" w:cs="Arial"/>
        </w:rPr>
        <w:t xml:space="preserve"> </w:t>
      </w:r>
    </w:p>
    <w:p w14:paraId="4F95BBF7" w14:textId="04920E97" w:rsidR="00B926DD" w:rsidRPr="00B926DD" w:rsidRDefault="0058677F" w:rsidP="00C35959">
      <w:pPr>
        <w:pStyle w:val="Nagwek2"/>
        <w:numPr>
          <w:ilvl w:val="0"/>
          <w:numId w:val="8"/>
        </w:numPr>
        <w:rPr>
          <w:rFonts w:ascii="Arial" w:hAnsi="Arial" w:cs="Arial"/>
          <w:u w:color="000000"/>
        </w:rPr>
      </w:pPr>
      <w:r w:rsidRPr="0058677F">
        <w:rPr>
          <w:rFonts w:ascii="Arial" w:hAnsi="Arial" w:cs="Arial"/>
        </w:rPr>
        <w:lastRenderedPageBreak/>
        <w:t>PRALNICA PRZEMYSŁOWA (PS2)</w:t>
      </w:r>
      <w:r w:rsidRPr="0058677F">
        <w:rPr>
          <w:rFonts w:ascii="Arial" w:hAnsi="Arial" w:cs="Arial"/>
          <w:u w:color="000000"/>
        </w:rPr>
        <w:t xml:space="preserve"> </w:t>
      </w:r>
      <w:r w:rsidR="00B926DD">
        <w:rPr>
          <w:rFonts w:ascii="Arial" w:hAnsi="Arial" w:cs="Arial"/>
          <w:u w:color="000000"/>
        </w:rPr>
        <w:t>– 1 szt.</w:t>
      </w:r>
    </w:p>
    <w:p w14:paraId="2D3F2DBC" w14:textId="6BCA4343" w:rsidR="00F42C4E" w:rsidRDefault="0058677F" w:rsidP="00F42C4E">
      <w:pPr>
        <w:spacing w:line="276" w:lineRule="auto"/>
        <w:ind w:left="118" w:right="43"/>
        <w:jc w:val="both"/>
        <w:rPr>
          <w:rFonts w:ascii="Arial" w:hAnsi="Arial" w:cs="Arial"/>
        </w:rPr>
      </w:pPr>
      <w:r w:rsidRPr="0058677F">
        <w:rPr>
          <w:rFonts w:ascii="Arial" w:hAnsi="Arial" w:cs="Arial"/>
        </w:rPr>
        <w:t xml:space="preserve">Zewnętrzna obudowa urządzenia wykonana w kolorze szarym skinplate, nierdzewna estetyka, łatwa do czyszczenia, odporna na odciski palców. Bęben i płaszcz ze stali nierdzewnej AISI-F4- 8 sygnałów do automatycznego dozowania cieczy, programowalnych; 6 dodatkowych sygnałów dostępnych opcjonalnie. </w:t>
      </w:r>
    </w:p>
    <w:p w14:paraId="4BC1372D" w14:textId="2554BD37" w:rsidR="00F42C4E" w:rsidRPr="0058677F" w:rsidRDefault="00F42C4E" w:rsidP="00F42C4E">
      <w:pPr>
        <w:spacing w:after="164" w:line="276" w:lineRule="auto"/>
        <w:ind w:left="2398" w:right="12"/>
        <w:jc w:val="center"/>
        <w:rPr>
          <w:rFonts w:ascii="Arial" w:hAnsi="Arial" w:cs="Arial"/>
        </w:rPr>
      </w:pPr>
      <w:r>
        <w:rPr>
          <w:rFonts w:ascii="Arial" w:hAnsi="Arial" w:cs="Arial"/>
        </w:rPr>
        <w:t xml:space="preserve">                                                                           </w:t>
      </w:r>
      <w:r w:rsidRPr="0058677F">
        <w:rPr>
          <w:rFonts w:ascii="Arial" w:hAnsi="Arial" w:cs="Arial"/>
        </w:rPr>
        <w:t xml:space="preserve">[przykładowe rozwiązanie] </w:t>
      </w:r>
    </w:p>
    <w:p w14:paraId="4BA5EEC2" w14:textId="6FA84B23" w:rsidR="00F42C4E" w:rsidRPr="0058677F" w:rsidRDefault="0058677F" w:rsidP="00F42C4E">
      <w:pPr>
        <w:spacing w:after="0"/>
        <w:ind w:right="43"/>
        <w:rPr>
          <w:rFonts w:ascii="Arial" w:hAnsi="Arial" w:cs="Arial"/>
        </w:rPr>
      </w:pPr>
      <w:r w:rsidRPr="0058677F">
        <w:rPr>
          <w:rFonts w:ascii="Arial" w:hAnsi="Arial" w:cs="Arial"/>
          <w:noProof/>
        </w:rPr>
        <w:drawing>
          <wp:anchor distT="0" distB="0" distL="114300" distR="114300" simplePos="0" relativeHeight="251659264" behindDoc="0" locked="0" layoutInCell="1" allowOverlap="0" wp14:anchorId="5885F0A8" wp14:editId="0B614879">
            <wp:simplePos x="0" y="0"/>
            <wp:positionH relativeFrom="column">
              <wp:posOffset>4555236</wp:posOffset>
            </wp:positionH>
            <wp:positionV relativeFrom="paragraph">
              <wp:posOffset>-14584</wp:posOffset>
            </wp:positionV>
            <wp:extent cx="1548384" cy="2621280"/>
            <wp:effectExtent l="0" t="0" r="0" b="0"/>
            <wp:wrapSquare wrapText="bothSides"/>
            <wp:docPr id="5376" name="Picture 5376" descr="Obraz zawierający urządzenie, urządzenia kuchenne, Urządzenie domowe, pralka&#10;&#10;Opis wygenerowany automatycznie"/>
            <wp:cNvGraphicFramePr/>
            <a:graphic xmlns:a="http://schemas.openxmlformats.org/drawingml/2006/main">
              <a:graphicData uri="http://schemas.openxmlformats.org/drawingml/2006/picture">
                <pic:pic xmlns:pic="http://schemas.openxmlformats.org/drawingml/2006/picture">
                  <pic:nvPicPr>
                    <pic:cNvPr id="5376" name="Picture 5376" descr="Obraz zawierający urządzenie, urządzenia kuchenne, Urządzenie domowe, pralka&#10;&#10;Opis wygenerowany automatycznie"/>
                    <pic:cNvPicPr/>
                  </pic:nvPicPr>
                  <pic:blipFill>
                    <a:blip r:embed="rId7"/>
                    <a:stretch>
                      <a:fillRect/>
                    </a:stretch>
                  </pic:blipFill>
                  <pic:spPr>
                    <a:xfrm>
                      <a:off x="0" y="0"/>
                      <a:ext cx="1548384" cy="2621280"/>
                    </a:xfrm>
                    <a:prstGeom prst="rect">
                      <a:avLst/>
                    </a:prstGeom>
                  </pic:spPr>
                </pic:pic>
              </a:graphicData>
            </a:graphic>
          </wp:anchor>
        </w:drawing>
      </w:r>
    </w:p>
    <w:p w14:paraId="08F0E0BB" w14:textId="77777777" w:rsidR="0058677F" w:rsidRPr="0058677F" w:rsidRDefault="0058677F" w:rsidP="00B65FEA">
      <w:pPr>
        <w:numPr>
          <w:ilvl w:val="0"/>
          <w:numId w:val="2"/>
        </w:numPr>
        <w:spacing w:after="5" w:line="276" w:lineRule="auto"/>
        <w:ind w:hanging="101"/>
        <w:rPr>
          <w:rFonts w:ascii="Arial" w:hAnsi="Arial" w:cs="Arial"/>
        </w:rPr>
      </w:pPr>
      <w:r w:rsidRPr="0058677F">
        <w:rPr>
          <w:rFonts w:ascii="Arial" w:hAnsi="Arial" w:cs="Arial"/>
        </w:rPr>
        <w:t xml:space="preserve">3 standardowe wloty wody. </w:t>
      </w:r>
    </w:p>
    <w:p w14:paraId="1BEA0A47" w14:textId="77777777" w:rsidR="0058677F" w:rsidRPr="0058677F" w:rsidRDefault="0058677F" w:rsidP="00B65FEA">
      <w:pPr>
        <w:numPr>
          <w:ilvl w:val="0"/>
          <w:numId w:val="2"/>
        </w:numPr>
        <w:spacing w:after="5" w:line="276" w:lineRule="auto"/>
        <w:ind w:hanging="101"/>
        <w:rPr>
          <w:rFonts w:ascii="Arial" w:hAnsi="Arial" w:cs="Arial"/>
        </w:rPr>
      </w:pPr>
      <w:r w:rsidRPr="0058677F">
        <w:rPr>
          <w:rFonts w:ascii="Arial" w:hAnsi="Arial" w:cs="Arial"/>
        </w:rPr>
        <w:t xml:space="preserve">Falownik (standard 50-60 Hz). System równoważenia sterowany przez ten sam napęd. </w:t>
      </w:r>
    </w:p>
    <w:p w14:paraId="7C98FCF0" w14:textId="77777777" w:rsidR="0058677F" w:rsidRPr="0058677F" w:rsidRDefault="0058677F" w:rsidP="00B65FEA">
      <w:pPr>
        <w:numPr>
          <w:ilvl w:val="0"/>
          <w:numId w:val="2"/>
        </w:numPr>
        <w:spacing w:after="5" w:line="276" w:lineRule="auto"/>
        <w:ind w:hanging="101"/>
        <w:rPr>
          <w:rFonts w:ascii="Arial" w:hAnsi="Arial" w:cs="Arial"/>
        </w:rPr>
      </w:pPr>
      <w:r w:rsidRPr="0058677F">
        <w:rPr>
          <w:rFonts w:ascii="Arial" w:hAnsi="Arial" w:cs="Arial"/>
        </w:rPr>
        <w:t xml:space="preserve">Nowej generacji programator TOUCH PLUS z 7-calowym ekranem dotykowym w kolorze, 37 dostępnych języków, możliwość tworzenia nieograniczonej liczby programów (29 domyślnych programów fabrycznych), a także odtwarzania filmów </w:t>
      </w:r>
    </w:p>
    <w:p w14:paraId="142C7767" w14:textId="77777777" w:rsidR="0058677F" w:rsidRPr="0058677F" w:rsidRDefault="0058677F" w:rsidP="00B65FEA">
      <w:pPr>
        <w:numPr>
          <w:ilvl w:val="0"/>
          <w:numId w:val="2"/>
        </w:numPr>
        <w:spacing w:after="5" w:line="276" w:lineRule="auto"/>
        <w:ind w:hanging="101"/>
        <w:rPr>
          <w:rFonts w:ascii="Arial" w:hAnsi="Arial" w:cs="Arial"/>
        </w:rPr>
      </w:pPr>
      <w:r w:rsidRPr="0058677F">
        <w:rPr>
          <w:rFonts w:ascii="Arial" w:hAnsi="Arial" w:cs="Arial"/>
        </w:rPr>
        <w:t xml:space="preserve">Identyfikowalność w standardzie: cały proces mycia (temperatury, poziomy wody) jest przechowywany i można go wyodrębnić na PC za pomocą pamięci USB. </w:t>
      </w:r>
    </w:p>
    <w:p w14:paraId="08ED79C5" w14:textId="77777777" w:rsidR="0058677F" w:rsidRPr="0058677F" w:rsidRDefault="0058677F" w:rsidP="00B65FEA">
      <w:pPr>
        <w:numPr>
          <w:ilvl w:val="0"/>
          <w:numId w:val="2"/>
        </w:numPr>
        <w:spacing w:after="5" w:line="276" w:lineRule="auto"/>
        <w:ind w:hanging="101"/>
        <w:rPr>
          <w:rFonts w:ascii="Arial" w:hAnsi="Arial" w:cs="Arial"/>
        </w:rPr>
      </w:pPr>
      <w:r w:rsidRPr="0058677F">
        <w:rPr>
          <w:rFonts w:ascii="Arial" w:hAnsi="Arial" w:cs="Arial"/>
        </w:rPr>
        <w:t xml:space="preserve">Możliwość programowania, importowania i eksportowania programów oraz aktualizacji oprogramowania przez USB. </w:t>
      </w:r>
    </w:p>
    <w:p w14:paraId="19653BC2" w14:textId="77777777" w:rsidR="0058677F" w:rsidRPr="0058677F" w:rsidRDefault="0058677F" w:rsidP="00B65FEA">
      <w:pPr>
        <w:numPr>
          <w:ilvl w:val="0"/>
          <w:numId w:val="2"/>
        </w:numPr>
        <w:spacing w:after="5" w:line="276" w:lineRule="auto"/>
        <w:ind w:hanging="101"/>
        <w:rPr>
          <w:rFonts w:ascii="Arial" w:hAnsi="Arial" w:cs="Arial"/>
        </w:rPr>
      </w:pPr>
      <w:r w:rsidRPr="0058677F">
        <w:rPr>
          <w:rFonts w:ascii="Arial" w:hAnsi="Arial" w:cs="Arial"/>
        </w:rPr>
        <w:t xml:space="preserve">WET CLEANING. Wszystkie pralki posiadają w standardzie funkcje niezbędne do korzystania z systemu WET CLEANING (modyfikowalne poziomy wody i prędkość prania). Funkcja ta zastępuje większość systemów czyszczenia na sucho, zapewniając maksymalną redukcję kosztów. </w:t>
      </w:r>
    </w:p>
    <w:p w14:paraId="5BB23600" w14:textId="77777777" w:rsidR="0058677F" w:rsidRPr="0058677F" w:rsidRDefault="0058677F" w:rsidP="00B65FEA">
      <w:pPr>
        <w:numPr>
          <w:ilvl w:val="0"/>
          <w:numId w:val="2"/>
        </w:numPr>
        <w:spacing w:after="5" w:line="276" w:lineRule="auto"/>
        <w:ind w:hanging="101"/>
        <w:rPr>
          <w:rFonts w:ascii="Arial" w:hAnsi="Arial" w:cs="Arial"/>
        </w:rPr>
      </w:pPr>
      <w:r w:rsidRPr="0058677F">
        <w:rPr>
          <w:rFonts w:ascii="Arial" w:hAnsi="Arial" w:cs="Arial"/>
        </w:rPr>
        <w:t xml:space="preserve">EFEKTYWNE MIESZANIE WODY. Maszyny te wyposażone są w system automatycznego mieszania wody o różnych temperaturach, co zapewnia oszczędność energii i skraca czas prania. </w:t>
      </w:r>
    </w:p>
    <w:p w14:paraId="2A1DA9EE" w14:textId="77777777" w:rsidR="00B65FEA" w:rsidRDefault="00B65FEA" w:rsidP="0058677F">
      <w:pPr>
        <w:rPr>
          <w:rFonts w:ascii="Arial" w:hAnsi="Arial" w:cs="Arial"/>
        </w:rPr>
      </w:pPr>
    </w:p>
    <w:p w14:paraId="4A65418F" w14:textId="77777777" w:rsidR="00B65FEA" w:rsidRPr="0058677F" w:rsidRDefault="00B65FEA" w:rsidP="00B65FEA">
      <w:pPr>
        <w:numPr>
          <w:ilvl w:val="0"/>
          <w:numId w:val="2"/>
        </w:numPr>
        <w:spacing w:after="5" w:line="276" w:lineRule="auto"/>
        <w:ind w:hanging="101"/>
        <w:rPr>
          <w:rFonts w:ascii="Arial" w:hAnsi="Arial" w:cs="Arial"/>
        </w:rPr>
      </w:pPr>
      <w:r w:rsidRPr="0058677F">
        <w:rPr>
          <w:rFonts w:ascii="Arial" w:hAnsi="Arial" w:cs="Arial"/>
        </w:rPr>
        <w:t xml:space="preserve">KONTROLA BALANSU. Dzięki zaawansowanemu rozwojowi technologicznemu, za pomocą falownika, podkładki wykrywają nierównowagę na wczesnym etapie. Dzięki temu praca maszyny jest bardziej płynna, co wydłuża żywotność elementów i skraca czas prania, jednocześnie oszczędzając energię. </w:t>
      </w:r>
    </w:p>
    <w:p w14:paraId="769217A3" w14:textId="4FCD1F91" w:rsidR="00B65FEA" w:rsidRPr="00B65FEA" w:rsidRDefault="00B65FEA" w:rsidP="00B65FEA">
      <w:pPr>
        <w:numPr>
          <w:ilvl w:val="0"/>
          <w:numId w:val="2"/>
        </w:numPr>
        <w:spacing w:after="5" w:line="276" w:lineRule="auto"/>
        <w:ind w:hanging="101"/>
        <w:rPr>
          <w:rFonts w:ascii="Arial" w:hAnsi="Arial" w:cs="Arial"/>
        </w:rPr>
      </w:pPr>
      <w:r w:rsidRPr="0058677F">
        <w:rPr>
          <w:rFonts w:ascii="Arial" w:hAnsi="Arial" w:cs="Arial"/>
        </w:rPr>
        <w:t xml:space="preserve">WLOTY WODY. Wszystkie pralki są standardowo wyposażone w trzeci wlot </w:t>
      </w:r>
      <w:r w:rsidRPr="00B65FEA">
        <w:rPr>
          <w:rFonts w:ascii="Arial" w:hAnsi="Arial" w:cs="Arial"/>
        </w:rPr>
        <w:t xml:space="preserve">wody, który pozwala skrócić czas napełniania lub który można wykorzystać do odwapnienia wody, ozonu lub wody z recyklingu. </w:t>
      </w:r>
    </w:p>
    <w:p w14:paraId="5DA1B802" w14:textId="77777777" w:rsidR="00B65FEA" w:rsidRPr="0058677F" w:rsidRDefault="00B65FEA" w:rsidP="00B65FEA">
      <w:pPr>
        <w:numPr>
          <w:ilvl w:val="0"/>
          <w:numId w:val="2"/>
        </w:numPr>
        <w:spacing w:after="5" w:line="276" w:lineRule="auto"/>
        <w:ind w:hanging="101"/>
        <w:rPr>
          <w:rFonts w:ascii="Arial" w:hAnsi="Arial" w:cs="Arial"/>
        </w:rPr>
      </w:pPr>
      <w:r w:rsidRPr="0058677F">
        <w:rPr>
          <w:rFonts w:ascii="Arial" w:hAnsi="Arial" w:cs="Arial"/>
        </w:rPr>
        <w:t xml:space="preserve">KONSERWACJA KARE. Wszystkie komponenty zostały zaprojektowane i wyprodukowane z najwyższą jakością i starannością, koncentrując się na optymalnej dostępności do wszystkich punktów i komponentów, co ma kluczowe znaczenie w razie konserwacji. </w:t>
      </w:r>
    </w:p>
    <w:p w14:paraId="201CFEDE" w14:textId="77777777" w:rsidR="00B65FEA" w:rsidRPr="0058677F" w:rsidRDefault="00B65FEA" w:rsidP="00B65FEA">
      <w:pPr>
        <w:numPr>
          <w:ilvl w:val="0"/>
          <w:numId w:val="2"/>
        </w:numPr>
        <w:spacing w:after="5" w:line="276" w:lineRule="auto"/>
        <w:ind w:hanging="101"/>
        <w:rPr>
          <w:rFonts w:ascii="Arial" w:hAnsi="Arial" w:cs="Arial"/>
        </w:rPr>
      </w:pPr>
      <w:r w:rsidRPr="0058677F">
        <w:rPr>
          <w:rFonts w:ascii="Arial" w:hAnsi="Arial" w:cs="Arial"/>
        </w:rPr>
        <w:t xml:space="preserve">ZOPTYMALIZOWANY BĘBEN. Poprzez szereg perforacji w łopatkach bębna uzyskuje się efekt kaskady wodnej, który zwiększa mechanikę działania bębna podczas pracy i znacznie zmniejsza ilość wody potrzebnej do każdego prania. </w:t>
      </w:r>
    </w:p>
    <w:p w14:paraId="136A51D5" w14:textId="77777777" w:rsidR="00B65FEA" w:rsidRPr="0058677F" w:rsidRDefault="00B65FEA" w:rsidP="00B65FEA">
      <w:pPr>
        <w:numPr>
          <w:ilvl w:val="0"/>
          <w:numId w:val="2"/>
        </w:numPr>
        <w:spacing w:after="5" w:line="276" w:lineRule="auto"/>
        <w:ind w:hanging="101"/>
        <w:rPr>
          <w:rFonts w:ascii="Arial" w:hAnsi="Arial" w:cs="Arial"/>
        </w:rPr>
      </w:pPr>
      <w:r w:rsidRPr="0058677F">
        <w:rPr>
          <w:rFonts w:ascii="Arial" w:hAnsi="Arial" w:cs="Arial"/>
        </w:rPr>
        <w:t xml:space="preserve">OPTYMALNE ZUŻYCIE: Wszystkie pralki wyposażone są w wydajny system, za pomocą którego można wskazać obciążenie, które jest wprowadzane do maszyny. Pralka automatycznie dostosowuje ilość wody i detergentów, które mają być użyte dla danego załadunku. - System „LOADING AID”. Sterowanie wlotem i obrotem wody w celu łatwego ładowania bielizny - Certyfikaty produktów CE, WRAS i EAC. </w:t>
      </w:r>
    </w:p>
    <w:p w14:paraId="70D22148" w14:textId="77777777" w:rsidR="00B65FEA" w:rsidRPr="0058677F" w:rsidRDefault="00B65FEA" w:rsidP="00B65FEA">
      <w:pPr>
        <w:spacing w:line="276" w:lineRule="auto"/>
        <w:rPr>
          <w:rFonts w:ascii="Arial" w:hAnsi="Arial" w:cs="Arial"/>
        </w:rPr>
      </w:pPr>
      <w:r w:rsidRPr="0058677F">
        <w:rPr>
          <w:rFonts w:ascii="Arial" w:hAnsi="Arial" w:cs="Arial"/>
        </w:rPr>
        <w:t xml:space="preserve">Zbiornik z 4 komorami na detergenty. </w:t>
      </w:r>
    </w:p>
    <w:p w14:paraId="4853BD3E" w14:textId="77777777" w:rsidR="00B65FEA" w:rsidRPr="0058677F" w:rsidRDefault="00B65FEA" w:rsidP="00B65FEA">
      <w:pPr>
        <w:numPr>
          <w:ilvl w:val="0"/>
          <w:numId w:val="2"/>
        </w:numPr>
        <w:spacing w:after="5" w:line="276" w:lineRule="auto"/>
        <w:ind w:hanging="101"/>
        <w:rPr>
          <w:rFonts w:ascii="Arial" w:hAnsi="Arial" w:cs="Arial"/>
        </w:rPr>
      </w:pPr>
      <w:r w:rsidRPr="0058677F">
        <w:rPr>
          <w:rFonts w:ascii="Arial" w:hAnsi="Arial" w:cs="Arial"/>
        </w:rPr>
        <w:t xml:space="preserve">Standardowy model można przekształcić w wersję samoobsługową, instalując zestaw stacji płatniczych, monetnik lub inny system płatności. Komunikacja RS-485. - Pralki kompatybilne ze </w:t>
      </w:r>
      <w:r w:rsidRPr="0058677F">
        <w:rPr>
          <w:rFonts w:ascii="Arial" w:hAnsi="Arial" w:cs="Arial"/>
        </w:rPr>
        <w:lastRenderedPageBreak/>
        <w:t xml:space="preserve">zbiornikami do odzyskiwania wody. - Maksymalne zużycie wody obliczone w Programie nr. 20, 75% obciążenia. </w:t>
      </w:r>
    </w:p>
    <w:p w14:paraId="4F8FD78D" w14:textId="77777777" w:rsidR="00B65FEA" w:rsidRPr="0058677F" w:rsidRDefault="00B65FEA" w:rsidP="00B65FEA">
      <w:pPr>
        <w:spacing w:line="276" w:lineRule="auto"/>
        <w:rPr>
          <w:rFonts w:ascii="Arial" w:hAnsi="Arial" w:cs="Arial"/>
        </w:rPr>
      </w:pPr>
      <w:r w:rsidRPr="0058677F">
        <w:rPr>
          <w:rFonts w:ascii="Arial" w:hAnsi="Arial" w:cs="Arial"/>
        </w:rPr>
        <w:t xml:space="preserve">OPCJE: </w:t>
      </w:r>
    </w:p>
    <w:p w14:paraId="5C4D28DE" w14:textId="77777777" w:rsidR="00B65FEA" w:rsidRPr="0058677F" w:rsidRDefault="00B65FEA" w:rsidP="00B65FEA">
      <w:pPr>
        <w:numPr>
          <w:ilvl w:val="0"/>
          <w:numId w:val="2"/>
        </w:numPr>
        <w:spacing w:after="5" w:line="276" w:lineRule="auto"/>
        <w:ind w:hanging="101"/>
        <w:rPr>
          <w:rFonts w:ascii="Arial" w:hAnsi="Arial" w:cs="Arial"/>
        </w:rPr>
      </w:pPr>
      <w:r w:rsidRPr="0058677F">
        <w:rPr>
          <w:rFonts w:ascii="Arial" w:hAnsi="Arial" w:cs="Arial"/>
        </w:rPr>
        <w:t xml:space="preserve">Dwustronne otwarcie drzwi. </w:t>
      </w:r>
    </w:p>
    <w:p w14:paraId="1725B507" w14:textId="77777777" w:rsidR="00B65FEA" w:rsidRPr="0058677F" w:rsidRDefault="00B65FEA" w:rsidP="00B65FEA">
      <w:pPr>
        <w:numPr>
          <w:ilvl w:val="0"/>
          <w:numId w:val="2"/>
        </w:numPr>
        <w:spacing w:after="5" w:line="276" w:lineRule="auto"/>
        <w:ind w:hanging="101"/>
        <w:rPr>
          <w:rFonts w:ascii="Arial" w:hAnsi="Arial" w:cs="Arial"/>
        </w:rPr>
      </w:pPr>
      <w:r w:rsidRPr="0058677F">
        <w:rPr>
          <w:rFonts w:ascii="Arial" w:hAnsi="Arial" w:cs="Arial"/>
        </w:rPr>
        <w:t xml:space="preserve">Automatyczne odblokowanie drzwi. </w:t>
      </w:r>
    </w:p>
    <w:p w14:paraId="1C9E81FF" w14:textId="77777777" w:rsidR="00B65FEA" w:rsidRPr="0058677F" w:rsidRDefault="00B65FEA" w:rsidP="00B65FEA">
      <w:pPr>
        <w:numPr>
          <w:ilvl w:val="0"/>
          <w:numId w:val="2"/>
        </w:numPr>
        <w:spacing w:after="5" w:line="276" w:lineRule="auto"/>
        <w:ind w:hanging="101"/>
        <w:rPr>
          <w:rFonts w:ascii="Arial" w:hAnsi="Arial" w:cs="Arial"/>
        </w:rPr>
      </w:pPr>
      <w:r w:rsidRPr="0058677F">
        <w:rPr>
          <w:rFonts w:ascii="Arial" w:hAnsi="Arial" w:cs="Arial"/>
        </w:rPr>
        <w:t xml:space="preserve">Tropikalne modele z osłoną ochronną dla systemu elektronicznego. - Nóżki poziomujące - Drukarka. </w:t>
      </w:r>
    </w:p>
    <w:p w14:paraId="07EDCCD0" w14:textId="77777777" w:rsidR="00B65FEA" w:rsidRPr="0058677F" w:rsidRDefault="00B65FEA" w:rsidP="00B65FEA">
      <w:pPr>
        <w:numPr>
          <w:ilvl w:val="0"/>
          <w:numId w:val="2"/>
        </w:numPr>
        <w:spacing w:after="5" w:line="276" w:lineRule="auto"/>
        <w:ind w:hanging="101"/>
        <w:rPr>
          <w:rFonts w:ascii="Arial" w:hAnsi="Arial" w:cs="Arial"/>
        </w:rPr>
      </w:pPr>
      <w:r w:rsidRPr="0058677F">
        <w:rPr>
          <w:rFonts w:ascii="Arial" w:hAnsi="Arial" w:cs="Arial"/>
        </w:rPr>
        <w:t xml:space="preserve">Recyrkulacja wody dla bardzo delikatnej bielizny (uzupełnienie do czyszczenia na mokro). </w:t>
      </w:r>
    </w:p>
    <w:p w14:paraId="48D6EB61" w14:textId="77777777" w:rsidR="00B65FEA" w:rsidRPr="0058677F" w:rsidRDefault="00B65FEA" w:rsidP="00B65FEA">
      <w:pPr>
        <w:numPr>
          <w:ilvl w:val="0"/>
          <w:numId w:val="2"/>
        </w:numPr>
        <w:spacing w:after="5" w:line="276" w:lineRule="auto"/>
        <w:ind w:hanging="101"/>
        <w:rPr>
          <w:rFonts w:ascii="Arial" w:hAnsi="Arial" w:cs="Arial"/>
        </w:rPr>
      </w:pPr>
      <w:r w:rsidRPr="0058677F">
        <w:rPr>
          <w:rFonts w:ascii="Arial" w:hAnsi="Arial" w:cs="Arial"/>
        </w:rPr>
        <w:t xml:space="preserve">Silikonowa uszczelka drzwi. </w:t>
      </w:r>
    </w:p>
    <w:p w14:paraId="7810BB55" w14:textId="77777777" w:rsidR="00B65FEA" w:rsidRPr="0058677F" w:rsidRDefault="00B65FEA" w:rsidP="00B65FEA">
      <w:pPr>
        <w:numPr>
          <w:ilvl w:val="0"/>
          <w:numId w:val="2"/>
        </w:numPr>
        <w:spacing w:after="5" w:line="276" w:lineRule="auto"/>
        <w:ind w:hanging="101"/>
        <w:rPr>
          <w:rFonts w:ascii="Arial" w:hAnsi="Arial" w:cs="Arial"/>
        </w:rPr>
      </w:pPr>
      <w:r w:rsidRPr="0058677F">
        <w:rPr>
          <w:rFonts w:ascii="Arial" w:hAnsi="Arial" w:cs="Arial"/>
        </w:rPr>
        <w:t xml:space="preserve">Dodatkowe sygnały dozowania. - Automatyczne ważenie. </w:t>
      </w:r>
    </w:p>
    <w:p w14:paraId="34EF9694" w14:textId="77777777" w:rsidR="00B65FEA" w:rsidRPr="0058677F" w:rsidRDefault="00B65FEA" w:rsidP="00B65FEA">
      <w:pPr>
        <w:numPr>
          <w:ilvl w:val="0"/>
          <w:numId w:val="2"/>
        </w:numPr>
        <w:spacing w:after="5" w:line="276" w:lineRule="auto"/>
        <w:ind w:hanging="101"/>
        <w:rPr>
          <w:rFonts w:ascii="Arial" w:hAnsi="Arial" w:cs="Arial"/>
        </w:rPr>
      </w:pPr>
      <w:r w:rsidRPr="0058677F">
        <w:rPr>
          <w:rFonts w:ascii="Arial" w:hAnsi="Arial" w:cs="Arial"/>
        </w:rPr>
        <w:t xml:space="preserve">Jednostka ze stali nierdzewnej. </w:t>
      </w:r>
    </w:p>
    <w:p w14:paraId="6670786A" w14:textId="77777777" w:rsidR="00B65FEA" w:rsidRPr="0058677F" w:rsidRDefault="00B65FEA" w:rsidP="00B65FEA">
      <w:pPr>
        <w:numPr>
          <w:ilvl w:val="0"/>
          <w:numId w:val="2"/>
        </w:numPr>
        <w:spacing w:after="5" w:line="276" w:lineRule="auto"/>
        <w:ind w:hanging="101"/>
        <w:rPr>
          <w:rFonts w:ascii="Arial" w:hAnsi="Arial" w:cs="Arial"/>
        </w:rPr>
      </w:pPr>
      <w:r w:rsidRPr="0058677F">
        <w:rPr>
          <w:rFonts w:ascii="Arial" w:hAnsi="Arial" w:cs="Arial"/>
        </w:rPr>
        <w:t xml:space="preserve">Front ze stali nierdzewnej. </w:t>
      </w:r>
    </w:p>
    <w:p w14:paraId="03C873BF" w14:textId="77777777" w:rsidR="00B65FEA" w:rsidRPr="0058677F" w:rsidRDefault="00B65FEA" w:rsidP="00B65FEA">
      <w:pPr>
        <w:numPr>
          <w:ilvl w:val="0"/>
          <w:numId w:val="2"/>
        </w:numPr>
        <w:spacing w:after="5" w:line="276" w:lineRule="auto"/>
        <w:ind w:hanging="101"/>
        <w:rPr>
          <w:rFonts w:ascii="Arial" w:hAnsi="Arial" w:cs="Arial"/>
        </w:rPr>
      </w:pPr>
      <w:r w:rsidRPr="0058677F">
        <w:rPr>
          <w:rFonts w:ascii="Arial" w:hAnsi="Arial" w:cs="Arial"/>
        </w:rPr>
        <w:t xml:space="preserve">Spust normalnie zamknięty. </w:t>
      </w:r>
    </w:p>
    <w:p w14:paraId="3C0D15D1" w14:textId="77777777" w:rsidR="00B65FEA" w:rsidRDefault="00B65FEA" w:rsidP="00B65FEA">
      <w:pPr>
        <w:numPr>
          <w:ilvl w:val="0"/>
          <w:numId w:val="2"/>
        </w:numPr>
        <w:spacing w:after="5" w:line="276" w:lineRule="auto"/>
        <w:ind w:hanging="101"/>
        <w:rPr>
          <w:rFonts w:ascii="Arial" w:hAnsi="Arial" w:cs="Arial"/>
        </w:rPr>
      </w:pPr>
      <w:r w:rsidRPr="0058677F">
        <w:rPr>
          <w:rFonts w:ascii="Arial" w:hAnsi="Arial" w:cs="Arial"/>
        </w:rPr>
        <w:t xml:space="preserve">Podwójny odpływ. </w:t>
      </w:r>
    </w:p>
    <w:p w14:paraId="5475B3A5" w14:textId="77777777" w:rsidR="00B65FEA" w:rsidRDefault="00B65FEA" w:rsidP="00B65FEA">
      <w:pPr>
        <w:spacing w:after="5" w:line="276" w:lineRule="auto"/>
        <w:rPr>
          <w:rFonts w:ascii="Arial" w:hAnsi="Arial" w:cs="Arial"/>
        </w:rPr>
      </w:pPr>
    </w:p>
    <w:p w14:paraId="7C55F729" w14:textId="77777777" w:rsidR="00B65FEA" w:rsidRPr="0058677F" w:rsidRDefault="00B65FEA" w:rsidP="00B65FEA">
      <w:pPr>
        <w:spacing w:after="0" w:line="276" w:lineRule="auto"/>
        <w:rPr>
          <w:rFonts w:ascii="Arial" w:hAnsi="Arial" w:cs="Arial"/>
        </w:rPr>
      </w:pPr>
      <w:r w:rsidRPr="0058677F">
        <w:rPr>
          <w:rFonts w:ascii="Arial" w:hAnsi="Arial" w:cs="Arial"/>
        </w:rPr>
        <w:t xml:space="preserve">Pozycja drzwi: </w:t>
      </w:r>
    </w:p>
    <w:p w14:paraId="08F7D649" w14:textId="77777777" w:rsidR="00B65FEA" w:rsidRPr="0058677F" w:rsidRDefault="00B65FEA" w:rsidP="00B65FEA">
      <w:pPr>
        <w:spacing w:after="0" w:line="276" w:lineRule="auto"/>
        <w:rPr>
          <w:rFonts w:ascii="Arial" w:hAnsi="Arial" w:cs="Arial"/>
        </w:rPr>
      </w:pPr>
      <w:r w:rsidRPr="0058677F">
        <w:rPr>
          <w:rFonts w:ascii="Arial" w:hAnsi="Arial" w:cs="Arial"/>
        </w:rPr>
        <w:t xml:space="preserve">Wysokość środka drzwi: 765 mm </w:t>
      </w:r>
    </w:p>
    <w:p w14:paraId="26E461B3" w14:textId="77777777" w:rsidR="00B65FEA" w:rsidRPr="0058677F" w:rsidRDefault="00B65FEA" w:rsidP="00B65FEA">
      <w:pPr>
        <w:spacing w:after="0" w:line="276" w:lineRule="auto"/>
        <w:rPr>
          <w:rFonts w:ascii="Arial" w:hAnsi="Arial" w:cs="Arial"/>
        </w:rPr>
      </w:pPr>
      <w:r w:rsidRPr="0058677F">
        <w:rPr>
          <w:rFonts w:ascii="Arial" w:hAnsi="Arial" w:cs="Arial"/>
        </w:rPr>
        <w:t xml:space="preserve">Wysokość podstawy drzwi: 450 mm </w:t>
      </w:r>
    </w:p>
    <w:p w14:paraId="2284C5D4" w14:textId="77777777" w:rsidR="00B65FEA" w:rsidRPr="0058677F" w:rsidRDefault="00B65FEA" w:rsidP="00B65FEA">
      <w:pPr>
        <w:spacing w:after="0" w:line="276" w:lineRule="auto"/>
        <w:rPr>
          <w:rFonts w:ascii="Arial" w:hAnsi="Arial" w:cs="Arial"/>
        </w:rPr>
      </w:pPr>
      <w:r w:rsidRPr="0058677F">
        <w:rPr>
          <w:rFonts w:ascii="Arial" w:hAnsi="Arial" w:cs="Arial"/>
        </w:rPr>
        <w:t xml:space="preserve">Średnica robocza drzwi: 460 mm </w:t>
      </w:r>
    </w:p>
    <w:p w14:paraId="5AA61986" w14:textId="77777777" w:rsidR="00B65FEA" w:rsidRPr="0058677F" w:rsidRDefault="00B65FEA" w:rsidP="00B65FEA">
      <w:pPr>
        <w:spacing w:after="0"/>
        <w:rPr>
          <w:rFonts w:ascii="Arial" w:hAnsi="Arial" w:cs="Arial"/>
        </w:rPr>
      </w:pPr>
      <w:r w:rsidRPr="0058677F">
        <w:rPr>
          <w:rFonts w:ascii="Arial" w:hAnsi="Arial" w:cs="Arial"/>
        </w:rPr>
        <w:t xml:space="preserve"> </w:t>
      </w:r>
    </w:p>
    <w:p w14:paraId="312E1CC5" w14:textId="77777777" w:rsidR="00B65FEA" w:rsidRPr="0058677F" w:rsidRDefault="00B65FEA" w:rsidP="00B65FEA">
      <w:pPr>
        <w:spacing w:after="0" w:line="276" w:lineRule="auto"/>
        <w:rPr>
          <w:rFonts w:ascii="Arial" w:hAnsi="Arial" w:cs="Arial"/>
        </w:rPr>
      </w:pPr>
      <w:r w:rsidRPr="0058677F">
        <w:rPr>
          <w:rFonts w:ascii="Arial" w:hAnsi="Arial" w:cs="Arial"/>
        </w:rPr>
        <w:t xml:space="preserve">Wymiary </w:t>
      </w:r>
    </w:p>
    <w:p w14:paraId="51128B68" w14:textId="77777777" w:rsidR="00B65FEA" w:rsidRPr="0058677F" w:rsidRDefault="00B65FEA" w:rsidP="00B65FEA">
      <w:pPr>
        <w:spacing w:after="0" w:line="276" w:lineRule="auto"/>
        <w:rPr>
          <w:rFonts w:ascii="Arial" w:hAnsi="Arial" w:cs="Arial"/>
        </w:rPr>
      </w:pPr>
      <w:r w:rsidRPr="0058677F">
        <w:rPr>
          <w:rFonts w:ascii="Arial" w:hAnsi="Arial" w:cs="Arial"/>
        </w:rPr>
        <w:t xml:space="preserve">Szerokość 884 mm </w:t>
      </w:r>
    </w:p>
    <w:p w14:paraId="4F7AE674" w14:textId="77777777" w:rsidR="00B65FEA" w:rsidRPr="0058677F" w:rsidRDefault="00B65FEA" w:rsidP="00B65FEA">
      <w:pPr>
        <w:spacing w:after="0" w:line="276" w:lineRule="auto"/>
        <w:rPr>
          <w:rFonts w:ascii="Arial" w:hAnsi="Arial" w:cs="Arial"/>
        </w:rPr>
      </w:pPr>
      <w:r w:rsidRPr="0058677F">
        <w:rPr>
          <w:rFonts w:ascii="Arial" w:hAnsi="Arial" w:cs="Arial"/>
        </w:rPr>
        <w:t xml:space="preserve">Szerokość brutto 945 mm </w:t>
      </w:r>
    </w:p>
    <w:p w14:paraId="38E7C988" w14:textId="77777777" w:rsidR="00B65FEA" w:rsidRPr="0058677F" w:rsidRDefault="00B65FEA" w:rsidP="00B65FEA">
      <w:pPr>
        <w:spacing w:after="0" w:line="276" w:lineRule="auto"/>
        <w:rPr>
          <w:rFonts w:ascii="Arial" w:hAnsi="Arial" w:cs="Arial"/>
        </w:rPr>
      </w:pPr>
      <w:r w:rsidRPr="0058677F">
        <w:rPr>
          <w:rFonts w:ascii="Arial" w:hAnsi="Arial" w:cs="Arial"/>
        </w:rPr>
        <w:t xml:space="preserve">Głębokość 913 mm </w:t>
      </w:r>
    </w:p>
    <w:p w14:paraId="2F2B34A2" w14:textId="77777777" w:rsidR="00B65FEA" w:rsidRPr="0058677F" w:rsidRDefault="00B65FEA" w:rsidP="00B65FEA">
      <w:pPr>
        <w:spacing w:after="0" w:line="276" w:lineRule="auto"/>
        <w:rPr>
          <w:rFonts w:ascii="Arial" w:hAnsi="Arial" w:cs="Arial"/>
        </w:rPr>
      </w:pPr>
      <w:r w:rsidRPr="0058677F">
        <w:rPr>
          <w:rFonts w:ascii="Arial" w:hAnsi="Arial" w:cs="Arial"/>
        </w:rPr>
        <w:t xml:space="preserve">Głębokość brutto 1030 mm </w:t>
      </w:r>
    </w:p>
    <w:p w14:paraId="278EF69B" w14:textId="77777777" w:rsidR="00B65FEA" w:rsidRPr="0058677F" w:rsidRDefault="00B65FEA" w:rsidP="00B65FEA">
      <w:pPr>
        <w:spacing w:after="0" w:line="276" w:lineRule="auto"/>
        <w:rPr>
          <w:rFonts w:ascii="Arial" w:hAnsi="Arial" w:cs="Arial"/>
        </w:rPr>
      </w:pPr>
      <w:r w:rsidRPr="0058677F">
        <w:rPr>
          <w:rFonts w:ascii="Arial" w:hAnsi="Arial" w:cs="Arial"/>
        </w:rPr>
        <w:t xml:space="preserve">Wysokość 1415 mm </w:t>
      </w:r>
    </w:p>
    <w:p w14:paraId="32976449" w14:textId="77777777" w:rsidR="00B65FEA" w:rsidRPr="0058677F" w:rsidRDefault="00B65FEA" w:rsidP="00B65FEA">
      <w:pPr>
        <w:spacing w:after="0" w:line="276" w:lineRule="auto"/>
        <w:rPr>
          <w:rFonts w:ascii="Arial" w:hAnsi="Arial" w:cs="Arial"/>
        </w:rPr>
      </w:pPr>
      <w:r w:rsidRPr="0058677F">
        <w:rPr>
          <w:rFonts w:ascii="Arial" w:hAnsi="Arial" w:cs="Arial"/>
        </w:rPr>
        <w:t xml:space="preserve">Wysokość brutto 1700 mm </w:t>
      </w:r>
    </w:p>
    <w:p w14:paraId="74EF2566" w14:textId="77777777" w:rsidR="00B65FEA" w:rsidRPr="0058677F" w:rsidRDefault="00B65FEA" w:rsidP="00B65FEA">
      <w:pPr>
        <w:spacing w:after="0" w:line="276" w:lineRule="auto"/>
        <w:rPr>
          <w:rFonts w:ascii="Arial" w:hAnsi="Arial" w:cs="Arial"/>
        </w:rPr>
      </w:pPr>
      <w:r w:rsidRPr="0058677F">
        <w:rPr>
          <w:rFonts w:ascii="Arial" w:hAnsi="Arial" w:cs="Arial"/>
        </w:rPr>
        <w:t xml:space="preserve">Waga netto 360,0 kg </w:t>
      </w:r>
    </w:p>
    <w:p w14:paraId="157AB4F1" w14:textId="77777777" w:rsidR="00B65FEA" w:rsidRPr="0058677F" w:rsidRDefault="00B65FEA" w:rsidP="00B65FEA">
      <w:pPr>
        <w:spacing w:after="0" w:line="276" w:lineRule="auto"/>
        <w:rPr>
          <w:rFonts w:ascii="Arial" w:hAnsi="Arial" w:cs="Arial"/>
        </w:rPr>
      </w:pPr>
      <w:r w:rsidRPr="0058677F">
        <w:rPr>
          <w:rFonts w:ascii="Arial" w:hAnsi="Arial" w:cs="Arial"/>
        </w:rPr>
        <w:t xml:space="preserve">Waga brutto 393,0 kg </w:t>
      </w:r>
    </w:p>
    <w:p w14:paraId="1F7C30D5" w14:textId="77777777" w:rsidR="00B65FEA" w:rsidRPr="0058677F" w:rsidRDefault="00B65FEA" w:rsidP="00B65FEA">
      <w:pPr>
        <w:spacing w:after="0" w:line="276" w:lineRule="auto"/>
        <w:rPr>
          <w:rFonts w:ascii="Arial" w:hAnsi="Arial" w:cs="Arial"/>
        </w:rPr>
      </w:pPr>
      <w:r w:rsidRPr="0058677F">
        <w:rPr>
          <w:rFonts w:ascii="Arial" w:hAnsi="Arial" w:cs="Arial"/>
        </w:rPr>
        <w:t xml:space="preserve">Pojemność netto 1,140 m3 </w:t>
      </w:r>
    </w:p>
    <w:p w14:paraId="7A6A2674" w14:textId="77777777" w:rsidR="00B65FEA" w:rsidRPr="0058677F" w:rsidRDefault="00B65FEA" w:rsidP="00B65FEA">
      <w:pPr>
        <w:spacing w:after="0" w:line="276" w:lineRule="auto"/>
        <w:rPr>
          <w:rFonts w:ascii="Arial" w:hAnsi="Arial" w:cs="Arial"/>
        </w:rPr>
      </w:pPr>
      <w:r w:rsidRPr="0058677F">
        <w:rPr>
          <w:rFonts w:ascii="Arial" w:hAnsi="Arial" w:cs="Arial"/>
        </w:rPr>
        <w:t xml:space="preserve">Gross volume 1,655 m3 </w:t>
      </w:r>
    </w:p>
    <w:p w14:paraId="5552307E" w14:textId="77777777" w:rsidR="00B65FEA" w:rsidRPr="0058677F" w:rsidRDefault="00B65FEA" w:rsidP="00B65FEA">
      <w:pPr>
        <w:spacing w:after="0" w:line="276" w:lineRule="auto"/>
        <w:rPr>
          <w:rFonts w:ascii="Arial" w:hAnsi="Arial" w:cs="Arial"/>
        </w:rPr>
      </w:pPr>
      <w:r w:rsidRPr="0058677F">
        <w:rPr>
          <w:rFonts w:ascii="Arial" w:hAnsi="Arial" w:cs="Arial"/>
        </w:rPr>
        <w:t xml:space="preserve"> </w:t>
      </w:r>
    </w:p>
    <w:p w14:paraId="4D1B3175" w14:textId="77777777" w:rsidR="00B65FEA" w:rsidRPr="0058677F" w:rsidRDefault="00B65FEA" w:rsidP="00B65FEA">
      <w:pPr>
        <w:spacing w:after="0" w:line="276" w:lineRule="auto"/>
        <w:rPr>
          <w:rFonts w:ascii="Arial" w:hAnsi="Arial" w:cs="Arial"/>
        </w:rPr>
      </w:pPr>
      <w:r w:rsidRPr="0058677F">
        <w:rPr>
          <w:rFonts w:ascii="Arial" w:hAnsi="Arial" w:cs="Arial"/>
        </w:rPr>
        <w:t xml:space="preserve">SPECYFIKACJE TECHNICZNE ELEKTRYCZNOŚĆ </w:t>
      </w:r>
    </w:p>
    <w:p w14:paraId="27452D9F" w14:textId="77777777" w:rsidR="00B65FEA" w:rsidRPr="0058677F" w:rsidRDefault="00B65FEA" w:rsidP="00B65FEA">
      <w:pPr>
        <w:spacing w:after="0" w:line="276" w:lineRule="auto"/>
        <w:rPr>
          <w:rFonts w:ascii="Arial" w:hAnsi="Arial" w:cs="Arial"/>
        </w:rPr>
      </w:pPr>
      <w:r w:rsidRPr="0058677F">
        <w:rPr>
          <w:rFonts w:ascii="Arial" w:hAnsi="Arial" w:cs="Arial"/>
        </w:rPr>
        <w:t xml:space="preserve">Moc silnika 2,20 kW </w:t>
      </w:r>
    </w:p>
    <w:p w14:paraId="23F3F79E" w14:textId="77777777" w:rsidR="00B65FEA" w:rsidRPr="0058677F" w:rsidRDefault="00B65FEA" w:rsidP="00B65FEA">
      <w:pPr>
        <w:spacing w:after="0" w:line="276" w:lineRule="auto"/>
        <w:rPr>
          <w:rFonts w:ascii="Arial" w:hAnsi="Arial" w:cs="Arial"/>
        </w:rPr>
      </w:pPr>
      <w:r w:rsidRPr="0058677F">
        <w:rPr>
          <w:rFonts w:ascii="Arial" w:hAnsi="Arial" w:cs="Arial"/>
        </w:rPr>
        <w:t xml:space="preserve">Moc elektryczna 12,750 kW </w:t>
      </w:r>
    </w:p>
    <w:p w14:paraId="616F2D7B" w14:textId="77777777" w:rsidR="00B65FEA" w:rsidRPr="0058677F" w:rsidRDefault="00B65FEA" w:rsidP="00B65FEA">
      <w:pPr>
        <w:spacing w:after="0" w:line="276" w:lineRule="auto"/>
        <w:rPr>
          <w:rFonts w:ascii="Arial" w:hAnsi="Arial" w:cs="Arial"/>
        </w:rPr>
      </w:pPr>
      <w:r w:rsidRPr="0058677F">
        <w:rPr>
          <w:rFonts w:ascii="Arial" w:hAnsi="Arial" w:cs="Arial"/>
        </w:rPr>
        <w:t xml:space="preserve">Amperaż (A) 20,2/33/55 </w:t>
      </w:r>
    </w:p>
    <w:p w14:paraId="0130B3A9" w14:textId="77777777" w:rsidR="00B65FEA" w:rsidRPr="0058677F" w:rsidRDefault="00B65FEA" w:rsidP="00B65FEA">
      <w:pPr>
        <w:spacing w:after="0" w:line="276" w:lineRule="auto"/>
        <w:rPr>
          <w:rFonts w:ascii="Arial" w:hAnsi="Arial" w:cs="Arial"/>
        </w:rPr>
      </w:pPr>
      <w:r w:rsidRPr="0058677F">
        <w:rPr>
          <w:rFonts w:ascii="Arial" w:hAnsi="Arial" w:cs="Arial"/>
        </w:rPr>
        <w:t xml:space="preserve">Moc grzewcza 12,00 kW </w:t>
      </w:r>
    </w:p>
    <w:p w14:paraId="4469040E" w14:textId="77777777" w:rsidR="00B65FEA" w:rsidRPr="0058677F" w:rsidRDefault="00B65FEA" w:rsidP="00B65FEA">
      <w:pPr>
        <w:spacing w:after="0" w:line="276" w:lineRule="auto"/>
        <w:rPr>
          <w:rFonts w:ascii="Arial" w:hAnsi="Arial" w:cs="Arial"/>
        </w:rPr>
      </w:pPr>
      <w:r w:rsidRPr="0058677F">
        <w:rPr>
          <w:rFonts w:ascii="Arial" w:hAnsi="Arial" w:cs="Arial"/>
        </w:rPr>
        <w:t xml:space="preserve">Napięcie 400/230/230V - 3N/3/1N </w:t>
      </w:r>
    </w:p>
    <w:p w14:paraId="0BCD66A1" w14:textId="77777777" w:rsidR="00B65FEA" w:rsidRPr="0058677F" w:rsidRDefault="00B65FEA" w:rsidP="00B65FEA">
      <w:pPr>
        <w:spacing w:after="0" w:line="276" w:lineRule="auto"/>
        <w:rPr>
          <w:rFonts w:ascii="Arial" w:hAnsi="Arial" w:cs="Arial"/>
        </w:rPr>
      </w:pPr>
      <w:r w:rsidRPr="0058677F">
        <w:rPr>
          <w:rFonts w:ascii="Arial" w:hAnsi="Arial" w:cs="Arial"/>
        </w:rPr>
        <w:t xml:space="preserve">Częstotliwość napięcia 50/60 Hz </w:t>
      </w:r>
    </w:p>
    <w:p w14:paraId="61E6EFC0" w14:textId="77777777" w:rsidR="00B65FEA" w:rsidRPr="0058677F" w:rsidRDefault="00B65FEA" w:rsidP="00B65FEA">
      <w:pPr>
        <w:spacing w:after="0" w:line="276" w:lineRule="auto"/>
        <w:rPr>
          <w:rFonts w:ascii="Arial" w:hAnsi="Arial" w:cs="Arial"/>
        </w:rPr>
      </w:pPr>
      <w:r w:rsidRPr="0058677F">
        <w:rPr>
          <w:rFonts w:ascii="Arial" w:hAnsi="Arial" w:cs="Arial"/>
        </w:rPr>
        <w:t xml:space="preserve"> </w:t>
      </w:r>
    </w:p>
    <w:p w14:paraId="73887A9B" w14:textId="77777777" w:rsidR="00B65FEA" w:rsidRPr="0058677F" w:rsidRDefault="00B65FEA" w:rsidP="00B65FEA">
      <w:pPr>
        <w:spacing w:after="0" w:line="276" w:lineRule="auto"/>
        <w:rPr>
          <w:rFonts w:ascii="Arial" w:hAnsi="Arial" w:cs="Arial"/>
        </w:rPr>
      </w:pPr>
      <w:r w:rsidRPr="0058677F">
        <w:rPr>
          <w:rFonts w:ascii="Arial" w:hAnsi="Arial" w:cs="Arial"/>
        </w:rPr>
        <w:t xml:space="preserve">SPECYFIKACJE TECHNICZNE WODA </w:t>
      </w:r>
    </w:p>
    <w:p w14:paraId="55D46EB0" w14:textId="77777777" w:rsidR="00B65FEA" w:rsidRPr="0058677F" w:rsidRDefault="00B65FEA" w:rsidP="00B65FEA">
      <w:pPr>
        <w:spacing w:after="0" w:line="276" w:lineRule="auto"/>
        <w:rPr>
          <w:rFonts w:ascii="Arial" w:hAnsi="Arial" w:cs="Arial"/>
        </w:rPr>
      </w:pPr>
      <w:r w:rsidRPr="0058677F">
        <w:rPr>
          <w:rFonts w:ascii="Arial" w:hAnsi="Arial" w:cs="Arial"/>
        </w:rPr>
        <w:t xml:space="preserve">Ciśnienie H2O: 200-400 kPa (2-4 bar) </w:t>
      </w:r>
    </w:p>
    <w:p w14:paraId="51A742CF" w14:textId="77777777" w:rsidR="00B65FEA" w:rsidRPr="0058677F" w:rsidRDefault="00B65FEA" w:rsidP="00B65FEA">
      <w:pPr>
        <w:spacing w:after="0" w:line="276" w:lineRule="auto"/>
        <w:rPr>
          <w:rFonts w:ascii="Arial" w:hAnsi="Arial" w:cs="Arial"/>
        </w:rPr>
      </w:pPr>
      <w:r w:rsidRPr="0058677F">
        <w:rPr>
          <w:rFonts w:ascii="Arial" w:hAnsi="Arial" w:cs="Arial"/>
        </w:rPr>
        <w:t xml:space="preserve">Maksymalne zużycie wody 118,30 L/h </w:t>
      </w:r>
    </w:p>
    <w:p w14:paraId="18BAD61E" w14:textId="77777777" w:rsidR="00B65FEA" w:rsidRPr="0058677F" w:rsidRDefault="00B65FEA" w:rsidP="00B65FEA">
      <w:pPr>
        <w:spacing w:after="0" w:line="276" w:lineRule="auto"/>
        <w:rPr>
          <w:rFonts w:ascii="Arial" w:hAnsi="Arial" w:cs="Arial"/>
        </w:rPr>
      </w:pPr>
      <w:r w:rsidRPr="0058677F">
        <w:rPr>
          <w:rFonts w:ascii="Arial" w:hAnsi="Arial" w:cs="Arial"/>
        </w:rPr>
        <w:t xml:space="preserve"> </w:t>
      </w:r>
    </w:p>
    <w:p w14:paraId="52B50B59" w14:textId="77777777" w:rsidR="00B65FEA" w:rsidRPr="0058677F" w:rsidRDefault="00B65FEA" w:rsidP="00B65FEA">
      <w:pPr>
        <w:spacing w:after="0" w:line="276" w:lineRule="auto"/>
        <w:rPr>
          <w:rFonts w:ascii="Arial" w:hAnsi="Arial" w:cs="Arial"/>
        </w:rPr>
      </w:pPr>
      <w:r w:rsidRPr="0058677F">
        <w:rPr>
          <w:rFonts w:ascii="Arial" w:hAnsi="Arial" w:cs="Arial"/>
        </w:rPr>
        <w:t xml:space="preserve">SPECYFIKACJE TECHNICZNE PRZYŁĄCZEŃ </w:t>
      </w:r>
    </w:p>
    <w:p w14:paraId="068135FE" w14:textId="77777777" w:rsidR="00B65FEA" w:rsidRPr="0058677F" w:rsidRDefault="00B65FEA" w:rsidP="00B65FEA">
      <w:pPr>
        <w:spacing w:after="0" w:line="276" w:lineRule="auto"/>
        <w:rPr>
          <w:rFonts w:ascii="Arial" w:hAnsi="Arial" w:cs="Arial"/>
        </w:rPr>
      </w:pPr>
      <w:r w:rsidRPr="0058677F">
        <w:rPr>
          <w:rFonts w:ascii="Arial" w:hAnsi="Arial" w:cs="Arial"/>
        </w:rPr>
        <w:t xml:space="preserve">Sieć kablowa 230 V trójfazowa 3X6+T 40A </w:t>
      </w:r>
    </w:p>
    <w:p w14:paraId="260110E4" w14:textId="77777777" w:rsidR="00B65FEA" w:rsidRPr="0058677F" w:rsidRDefault="00B65FEA" w:rsidP="00B65FEA">
      <w:pPr>
        <w:spacing w:after="0" w:line="276" w:lineRule="auto"/>
        <w:rPr>
          <w:rFonts w:ascii="Arial" w:hAnsi="Arial" w:cs="Arial"/>
        </w:rPr>
      </w:pPr>
      <w:r w:rsidRPr="0058677F">
        <w:rPr>
          <w:rFonts w:ascii="Arial" w:hAnsi="Arial" w:cs="Arial"/>
        </w:rPr>
        <w:t xml:space="preserve">Sieć kablowa 230 V jednofazowa 2X16+T 63A </w:t>
      </w:r>
    </w:p>
    <w:p w14:paraId="11F1B679" w14:textId="77777777" w:rsidR="00B65FEA" w:rsidRPr="0058677F" w:rsidRDefault="00B65FEA" w:rsidP="00B65FEA">
      <w:pPr>
        <w:spacing w:after="0" w:line="276" w:lineRule="auto"/>
        <w:rPr>
          <w:rFonts w:ascii="Arial" w:hAnsi="Arial" w:cs="Arial"/>
        </w:rPr>
      </w:pPr>
      <w:r w:rsidRPr="0058677F">
        <w:rPr>
          <w:rFonts w:ascii="Arial" w:hAnsi="Arial" w:cs="Arial"/>
        </w:rPr>
        <w:t xml:space="preserve">Sieć kablowa 400 V trójfaz + N 4X2,5+T 20A </w:t>
      </w:r>
    </w:p>
    <w:p w14:paraId="00F209EA" w14:textId="77777777" w:rsidR="00B65FEA" w:rsidRPr="0058677F" w:rsidRDefault="00B65FEA" w:rsidP="00B65FEA">
      <w:pPr>
        <w:spacing w:after="0" w:line="276" w:lineRule="auto"/>
        <w:rPr>
          <w:rFonts w:ascii="Arial" w:hAnsi="Arial" w:cs="Arial"/>
        </w:rPr>
      </w:pPr>
      <w:r w:rsidRPr="0058677F">
        <w:rPr>
          <w:rFonts w:ascii="Arial" w:hAnsi="Arial" w:cs="Arial"/>
        </w:rPr>
        <w:t xml:space="preserve">Średnica Woda 3/4" </w:t>
      </w:r>
    </w:p>
    <w:p w14:paraId="60731432" w14:textId="77777777" w:rsidR="00B65FEA" w:rsidRPr="0058677F" w:rsidRDefault="00B65FEA" w:rsidP="00B65FEA">
      <w:pPr>
        <w:spacing w:after="0" w:line="276" w:lineRule="auto"/>
        <w:rPr>
          <w:rFonts w:ascii="Arial" w:hAnsi="Arial" w:cs="Arial"/>
        </w:rPr>
      </w:pPr>
      <w:r w:rsidRPr="0058677F">
        <w:rPr>
          <w:rFonts w:ascii="Arial" w:hAnsi="Arial" w:cs="Arial"/>
        </w:rPr>
        <w:t xml:space="preserve">Średnica Spust 1 3" </w:t>
      </w:r>
    </w:p>
    <w:p w14:paraId="39DAB93A" w14:textId="77777777" w:rsidR="00B65FEA" w:rsidRPr="0058677F" w:rsidRDefault="00B65FEA" w:rsidP="00B65FEA">
      <w:pPr>
        <w:spacing w:after="0" w:line="276" w:lineRule="auto"/>
        <w:rPr>
          <w:rFonts w:ascii="Arial" w:hAnsi="Arial" w:cs="Arial"/>
        </w:rPr>
      </w:pPr>
      <w:r w:rsidRPr="0058677F">
        <w:rPr>
          <w:rFonts w:ascii="Arial" w:hAnsi="Arial" w:cs="Arial"/>
        </w:rPr>
        <w:lastRenderedPageBreak/>
        <w:t xml:space="preserve">Pojemność odpływu 200 l/min </w:t>
      </w:r>
    </w:p>
    <w:p w14:paraId="1700BD11" w14:textId="77777777" w:rsidR="00B65FEA" w:rsidRPr="0058677F" w:rsidRDefault="00B65FEA" w:rsidP="00B65FEA">
      <w:pPr>
        <w:spacing w:after="0" w:line="276" w:lineRule="auto"/>
        <w:rPr>
          <w:rFonts w:ascii="Arial" w:hAnsi="Arial" w:cs="Arial"/>
        </w:rPr>
      </w:pPr>
      <w:r w:rsidRPr="0058677F">
        <w:rPr>
          <w:rFonts w:ascii="Arial" w:hAnsi="Arial" w:cs="Arial"/>
        </w:rPr>
        <w:t xml:space="preserve"> </w:t>
      </w:r>
    </w:p>
    <w:p w14:paraId="1261E43C" w14:textId="77777777" w:rsidR="00B65FEA" w:rsidRPr="0058677F" w:rsidRDefault="00B65FEA" w:rsidP="00B65FEA">
      <w:pPr>
        <w:spacing w:after="0" w:line="276" w:lineRule="auto"/>
        <w:rPr>
          <w:rFonts w:ascii="Arial" w:hAnsi="Arial" w:cs="Arial"/>
        </w:rPr>
      </w:pPr>
      <w:r w:rsidRPr="0058677F">
        <w:rPr>
          <w:rFonts w:ascii="Arial" w:hAnsi="Arial" w:cs="Arial"/>
        </w:rPr>
        <w:t xml:space="preserve">INNE </w:t>
      </w:r>
    </w:p>
    <w:p w14:paraId="507D87F8" w14:textId="77777777" w:rsidR="00B65FEA" w:rsidRPr="0058677F" w:rsidRDefault="00B65FEA" w:rsidP="00B65FEA">
      <w:pPr>
        <w:spacing w:after="0" w:line="276" w:lineRule="auto"/>
        <w:rPr>
          <w:rFonts w:ascii="Arial" w:hAnsi="Arial" w:cs="Arial"/>
        </w:rPr>
      </w:pPr>
      <w:r w:rsidRPr="0058677F">
        <w:rPr>
          <w:rFonts w:ascii="Arial" w:hAnsi="Arial" w:cs="Arial"/>
        </w:rPr>
        <w:t xml:space="preserve">Załadunek 1/9 20,00 kg </w:t>
      </w:r>
    </w:p>
    <w:p w14:paraId="7AD61B71" w14:textId="77777777" w:rsidR="00B65FEA" w:rsidRPr="0058677F" w:rsidRDefault="00B65FEA" w:rsidP="00B65FEA">
      <w:pPr>
        <w:spacing w:after="0" w:line="276" w:lineRule="auto"/>
        <w:rPr>
          <w:rFonts w:ascii="Arial" w:hAnsi="Arial" w:cs="Arial"/>
        </w:rPr>
      </w:pPr>
      <w:r w:rsidRPr="0058677F">
        <w:rPr>
          <w:rFonts w:ascii="Arial" w:hAnsi="Arial" w:cs="Arial"/>
        </w:rPr>
        <w:t xml:space="preserve">Załadunek 1/10 18,00 kg </w:t>
      </w:r>
    </w:p>
    <w:p w14:paraId="02E7C2E7" w14:textId="77777777" w:rsidR="00B65FEA" w:rsidRPr="0058677F" w:rsidRDefault="00B65FEA" w:rsidP="00B65FEA">
      <w:pPr>
        <w:spacing w:after="0" w:line="276" w:lineRule="auto"/>
        <w:rPr>
          <w:rFonts w:ascii="Arial" w:hAnsi="Arial" w:cs="Arial"/>
        </w:rPr>
      </w:pPr>
      <w:r w:rsidRPr="0058677F">
        <w:rPr>
          <w:rFonts w:ascii="Arial" w:hAnsi="Arial" w:cs="Arial"/>
        </w:rPr>
        <w:t xml:space="preserve">Pojemność bębna 180 L </w:t>
      </w:r>
    </w:p>
    <w:p w14:paraId="102CCD58" w14:textId="77777777" w:rsidR="00B65FEA" w:rsidRPr="0058677F" w:rsidRDefault="00B65FEA" w:rsidP="00B65FEA">
      <w:pPr>
        <w:spacing w:after="0" w:line="276" w:lineRule="auto"/>
        <w:rPr>
          <w:rFonts w:ascii="Arial" w:hAnsi="Arial" w:cs="Arial"/>
        </w:rPr>
      </w:pPr>
      <w:r w:rsidRPr="0058677F">
        <w:rPr>
          <w:rFonts w:ascii="Arial" w:hAnsi="Arial" w:cs="Arial"/>
        </w:rPr>
        <w:t xml:space="preserve">Średnica bębna 700 mm </w:t>
      </w:r>
    </w:p>
    <w:p w14:paraId="21CE7001" w14:textId="77777777" w:rsidR="00B65FEA" w:rsidRPr="0058677F" w:rsidRDefault="00B65FEA" w:rsidP="00B65FEA">
      <w:pPr>
        <w:spacing w:after="0" w:line="276" w:lineRule="auto"/>
        <w:rPr>
          <w:rFonts w:ascii="Arial" w:hAnsi="Arial" w:cs="Arial"/>
        </w:rPr>
      </w:pPr>
      <w:r w:rsidRPr="0058677F">
        <w:rPr>
          <w:rFonts w:ascii="Arial" w:hAnsi="Arial" w:cs="Arial"/>
        </w:rPr>
        <w:t xml:space="preserve">Głębokość bębna 470 mm </w:t>
      </w:r>
    </w:p>
    <w:p w14:paraId="07ABA857" w14:textId="77777777" w:rsidR="00B65FEA" w:rsidRPr="0058677F" w:rsidRDefault="00B65FEA" w:rsidP="00B65FEA">
      <w:pPr>
        <w:spacing w:after="0" w:line="276" w:lineRule="auto"/>
        <w:rPr>
          <w:rFonts w:ascii="Arial" w:hAnsi="Arial" w:cs="Arial"/>
        </w:rPr>
      </w:pPr>
      <w:r w:rsidRPr="0058677F">
        <w:rPr>
          <w:rFonts w:ascii="Arial" w:hAnsi="Arial" w:cs="Arial"/>
        </w:rPr>
        <w:t xml:space="preserve">Obroty bębna podczas prania 47,0 RPM </w:t>
      </w:r>
    </w:p>
    <w:p w14:paraId="5F65BA24" w14:textId="77777777" w:rsidR="00B65FEA" w:rsidRPr="0058677F" w:rsidRDefault="00B65FEA" w:rsidP="00B65FEA">
      <w:pPr>
        <w:spacing w:after="0" w:line="276" w:lineRule="auto"/>
        <w:rPr>
          <w:rFonts w:ascii="Arial" w:hAnsi="Arial" w:cs="Arial"/>
        </w:rPr>
      </w:pPr>
      <w:r w:rsidRPr="0058677F">
        <w:rPr>
          <w:rFonts w:ascii="Arial" w:hAnsi="Arial" w:cs="Arial"/>
        </w:rPr>
        <w:t xml:space="preserve">Prędkość wirowania 1071 RPM </w:t>
      </w:r>
    </w:p>
    <w:p w14:paraId="5CA2DB2E" w14:textId="77777777" w:rsidR="00B65FEA" w:rsidRPr="0058677F" w:rsidRDefault="00B65FEA" w:rsidP="00B65FEA">
      <w:pPr>
        <w:spacing w:after="0" w:line="276" w:lineRule="auto"/>
        <w:rPr>
          <w:rFonts w:ascii="Arial" w:hAnsi="Arial" w:cs="Arial"/>
        </w:rPr>
      </w:pPr>
      <w:r w:rsidRPr="0058677F">
        <w:rPr>
          <w:rFonts w:ascii="Arial" w:hAnsi="Arial" w:cs="Arial"/>
        </w:rPr>
        <w:t xml:space="preserve">Współczynnik „G” 450 </w:t>
      </w:r>
    </w:p>
    <w:p w14:paraId="6EBF6753" w14:textId="77777777" w:rsidR="00B65FEA" w:rsidRPr="0058677F" w:rsidRDefault="00B65FEA" w:rsidP="00B65FEA">
      <w:pPr>
        <w:spacing w:after="0" w:line="276" w:lineRule="auto"/>
        <w:rPr>
          <w:rFonts w:ascii="Arial" w:hAnsi="Arial" w:cs="Arial"/>
        </w:rPr>
      </w:pPr>
      <w:r w:rsidRPr="0058677F">
        <w:rPr>
          <w:rFonts w:ascii="Arial" w:hAnsi="Arial" w:cs="Arial"/>
        </w:rPr>
        <w:t xml:space="preserve">Częstotliwość obciążenia dynam 16,00 Samoobsługowe Tak </w:t>
      </w:r>
    </w:p>
    <w:p w14:paraId="62A202E5" w14:textId="3FEBBF68" w:rsidR="00B65FEA" w:rsidRDefault="00B65FEA" w:rsidP="00B65FEA">
      <w:pPr>
        <w:spacing w:after="0" w:line="276" w:lineRule="auto"/>
        <w:rPr>
          <w:rFonts w:ascii="Arial" w:hAnsi="Arial" w:cs="Arial"/>
        </w:rPr>
      </w:pPr>
      <w:r w:rsidRPr="0058677F">
        <w:rPr>
          <w:rFonts w:ascii="Arial" w:hAnsi="Arial" w:cs="Arial"/>
        </w:rPr>
        <w:t>Poziom hałasu &lt; 70,00 DB</w:t>
      </w:r>
    </w:p>
    <w:p w14:paraId="51A074E2" w14:textId="77777777" w:rsidR="00B65FEA" w:rsidRDefault="00B65FEA" w:rsidP="00B65FEA">
      <w:pPr>
        <w:spacing w:after="5" w:line="276" w:lineRule="auto"/>
        <w:rPr>
          <w:rFonts w:ascii="Arial" w:hAnsi="Arial" w:cs="Arial"/>
        </w:rPr>
      </w:pPr>
    </w:p>
    <w:p w14:paraId="6C5041DF" w14:textId="30F28974" w:rsidR="001C7A11" w:rsidRDefault="001C7A11" w:rsidP="00B65FEA">
      <w:pPr>
        <w:spacing w:after="5" w:line="276" w:lineRule="auto"/>
        <w:rPr>
          <w:rFonts w:ascii="Arial" w:hAnsi="Arial" w:cs="Arial"/>
        </w:rPr>
      </w:pPr>
      <w:r>
        <w:rPr>
          <w:rFonts w:ascii="Arial" w:hAnsi="Arial" w:cs="Arial"/>
        </w:rPr>
        <w:t>Wraz z pralnicą Wykonawca dostarczy</w:t>
      </w:r>
      <w:r w:rsidRPr="001C7A11">
        <w:rPr>
          <w:rFonts w:ascii="Arial" w:hAnsi="Arial" w:cs="Arial"/>
        </w:rPr>
        <w:t xml:space="preserve"> dwa zestawy chemii do prania i impregnacji ubrań specjalnych</w:t>
      </w:r>
      <w:r>
        <w:rPr>
          <w:rFonts w:ascii="Arial" w:hAnsi="Arial" w:cs="Arial"/>
        </w:rPr>
        <w:t>.</w:t>
      </w:r>
    </w:p>
    <w:p w14:paraId="043D0F5B" w14:textId="77777777" w:rsidR="00B65FEA" w:rsidRDefault="00B65FEA" w:rsidP="00B65FEA">
      <w:pPr>
        <w:spacing w:after="5" w:line="276" w:lineRule="auto"/>
        <w:rPr>
          <w:rFonts w:ascii="Arial" w:hAnsi="Arial" w:cs="Arial"/>
        </w:rPr>
      </w:pPr>
    </w:p>
    <w:p w14:paraId="45477B6F" w14:textId="4602D1B6" w:rsidR="00980CE2" w:rsidRPr="00980CE2" w:rsidRDefault="00980CE2" w:rsidP="00980CE2">
      <w:pPr>
        <w:rPr>
          <w:rFonts w:ascii="Arial" w:hAnsi="Arial" w:cs="Arial"/>
          <w:b/>
          <w:bCs/>
        </w:rPr>
      </w:pPr>
      <w:r>
        <w:rPr>
          <w:rFonts w:ascii="Arial" w:hAnsi="Arial" w:cs="Arial"/>
          <w:b/>
          <w:bCs/>
        </w:rPr>
        <w:t xml:space="preserve"> (Pomieszczenie </w:t>
      </w:r>
      <w:r w:rsidRPr="00980CE2">
        <w:rPr>
          <w:rFonts w:ascii="Arial" w:hAnsi="Arial" w:cs="Arial"/>
          <w:b/>
          <w:bCs/>
        </w:rPr>
        <w:t>MYCIE BUTÓW / PRALNIA I SUSZARNIA 0.37)</w:t>
      </w:r>
    </w:p>
    <w:p w14:paraId="2901CDF8" w14:textId="77777777" w:rsidR="00980CE2" w:rsidRDefault="00980CE2" w:rsidP="00B65FEA">
      <w:pPr>
        <w:spacing w:after="5" w:line="276" w:lineRule="auto"/>
        <w:rPr>
          <w:rFonts w:ascii="Arial" w:hAnsi="Arial" w:cs="Arial"/>
        </w:rPr>
      </w:pPr>
    </w:p>
    <w:p w14:paraId="0556193B" w14:textId="61627276" w:rsidR="00B65FEA" w:rsidRDefault="00B65FEA" w:rsidP="00C35959">
      <w:pPr>
        <w:pStyle w:val="Nagwek2"/>
        <w:numPr>
          <w:ilvl w:val="0"/>
          <w:numId w:val="8"/>
        </w:numPr>
        <w:rPr>
          <w:rFonts w:ascii="Arial" w:hAnsi="Arial" w:cs="Arial"/>
          <w:u w:color="000000"/>
        </w:rPr>
      </w:pPr>
      <w:r w:rsidRPr="0058677F">
        <w:rPr>
          <w:rFonts w:ascii="Arial" w:hAnsi="Arial" w:cs="Arial"/>
        </w:rPr>
        <w:t>SUSZARKA BĘBNOWA (PS3)</w:t>
      </w:r>
      <w:r w:rsidRPr="0058677F">
        <w:rPr>
          <w:rFonts w:ascii="Arial" w:hAnsi="Arial" w:cs="Arial"/>
          <w:u w:color="000000"/>
        </w:rPr>
        <w:t xml:space="preserve"> </w:t>
      </w:r>
      <w:r w:rsidR="00B926DD">
        <w:rPr>
          <w:rFonts w:ascii="Arial" w:hAnsi="Arial" w:cs="Arial"/>
          <w:u w:color="000000"/>
        </w:rPr>
        <w:t>– 1 szt.</w:t>
      </w:r>
    </w:p>
    <w:p w14:paraId="5A114457" w14:textId="77777777" w:rsidR="00B65FEA" w:rsidRPr="00B65FEA" w:rsidRDefault="00B65FEA" w:rsidP="00B65FEA"/>
    <w:p w14:paraId="53129BDD" w14:textId="77777777" w:rsidR="00B65FEA" w:rsidRPr="0058677F" w:rsidRDefault="00B65FEA" w:rsidP="00B65FEA">
      <w:pPr>
        <w:rPr>
          <w:rFonts w:ascii="Arial" w:hAnsi="Arial" w:cs="Arial"/>
        </w:rPr>
      </w:pPr>
      <w:r w:rsidRPr="0058677F">
        <w:rPr>
          <w:rFonts w:ascii="Arial" w:hAnsi="Arial" w:cs="Arial"/>
        </w:rPr>
        <w:t>MIESZANY PRZEPŁYW</w:t>
      </w:r>
      <w:r w:rsidRPr="0058677F">
        <w:rPr>
          <w:rFonts w:ascii="Arial" w:hAnsi="Arial" w:cs="Arial"/>
          <w:color w:val="FF0000"/>
        </w:rPr>
        <w:t xml:space="preserve"> </w:t>
      </w:r>
    </w:p>
    <w:p w14:paraId="0BF2464E" w14:textId="77777777" w:rsidR="00B65FEA" w:rsidRPr="0058677F" w:rsidRDefault="00B65FEA" w:rsidP="00B65FEA">
      <w:pPr>
        <w:ind w:right="43"/>
        <w:jc w:val="both"/>
        <w:rPr>
          <w:rFonts w:ascii="Arial" w:hAnsi="Arial" w:cs="Arial"/>
        </w:rPr>
      </w:pPr>
      <w:r w:rsidRPr="0058677F">
        <w:rPr>
          <w:rFonts w:ascii="Arial" w:hAnsi="Arial" w:cs="Arial"/>
        </w:rPr>
        <w:t xml:space="preserve">Nowy mieszany przepływ powietrza osiowo-promieniowy zwiększa wydajność w całym procesie suszenia dzięki ulepszonemu przepływowi powietrza przez bęben. </w:t>
      </w:r>
    </w:p>
    <w:p w14:paraId="687FC9B8" w14:textId="77777777" w:rsidR="00B65FEA" w:rsidRPr="0058677F" w:rsidRDefault="00B65FEA" w:rsidP="00B65FEA">
      <w:pPr>
        <w:spacing w:after="0"/>
        <w:rPr>
          <w:rFonts w:ascii="Arial" w:hAnsi="Arial" w:cs="Arial"/>
        </w:rPr>
      </w:pPr>
      <w:r w:rsidRPr="0058677F">
        <w:rPr>
          <w:rFonts w:ascii="Arial" w:hAnsi="Arial" w:cs="Arial"/>
        </w:rPr>
        <w:t xml:space="preserve"> </w:t>
      </w:r>
    </w:p>
    <w:p w14:paraId="096A7835" w14:textId="77777777" w:rsidR="00B65FEA" w:rsidRPr="0058677F" w:rsidRDefault="00B65FEA" w:rsidP="00B65FEA">
      <w:pPr>
        <w:rPr>
          <w:rFonts w:ascii="Arial" w:hAnsi="Arial" w:cs="Arial"/>
        </w:rPr>
      </w:pPr>
      <w:r w:rsidRPr="0058677F">
        <w:rPr>
          <w:rFonts w:ascii="Arial" w:hAnsi="Arial" w:cs="Arial"/>
        </w:rPr>
        <w:t xml:space="preserve">BĘBEN ZE STALI NIERDZEWNEJ </w:t>
      </w:r>
    </w:p>
    <w:p w14:paraId="54922CFE" w14:textId="77777777" w:rsidR="00B65FEA" w:rsidRPr="0058677F" w:rsidRDefault="00B65FEA" w:rsidP="00B65FEA">
      <w:pPr>
        <w:rPr>
          <w:rFonts w:ascii="Arial" w:hAnsi="Arial" w:cs="Arial"/>
        </w:rPr>
      </w:pPr>
      <w:r w:rsidRPr="0058677F">
        <w:rPr>
          <w:rFonts w:ascii="Arial" w:hAnsi="Arial" w:cs="Arial"/>
        </w:rPr>
        <w:t xml:space="preserve">Wydajnie zaprojektowane bębny ze stali nierdzewnej zapewniają najwyższą jakość i trwałość. </w:t>
      </w:r>
    </w:p>
    <w:p w14:paraId="06D4FEC5" w14:textId="77777777" w:rsidR="00B65FEA" w:rsidRPr="0058677F" w:rsidRDefault="00B65FEA" w:rsidP="00B65FEA">
      <w:pPr>
        <w:spacing w:after="0"/>
        <w:rPr>
          <w:rFonts w:ascii="Arial" w:hAnsi="Arial" w:cs="Arial"/>
        </w:rPr>
      </w:pPr>
      <w:r w:rsidRPr="0058677F">
        <w:rPr>
          <w:rFonts w:ascii="Arial" w:hAnsi="Arial" w:cs="Arial"/>
        </w:rPr>
        <w:t xml:space="preserve"> </w:t>
      </w:r>
    </w:p>
    <w:p w14:paraId="343E6DA9" w14:textId="77777777" w:rsidR="00B65FEA" w:rsidRPr="0058677F" w:rsidRDefault="00B65FEA" w:rsidP="00B65FEA">
      <w:pPr>
        <w:rPr>
          <w:rFonts w:ascii="Arial" w:hAnsi="Arial" w:cs="Arial"/>
        </w:rPr>
      </w:pPr>
      <w:r w:rsidRPr="0058677F">
        <w:rPr>
          <w:rFonts w:ascii="Arial" w:hAnsi="Arial" w:cs="Arial"/>
        </w:rPr>
        <w:t xml:space="preserve">OPL &lt;--&gt; SAMOOBSŁUGA </w:t>
      </w:r>
    </w:p>
    <w:p w14:paraId="5A01B8AC" w14:textId="77777777" w:rsidR="00B65FEA" w:rsidRPr="0058677F" w:rsidRDefault="00B65FEA" w:rsidP="00B65FEA">
      <w:pPr>
        <w:rPr>
          <w:rFonts w:ascii="Arial" w:hAnsi="Arial" w:cs="Arial"/>
        </w:rPr>
      </w:pPr>
      <w:r w:rsidRPr="0058677F">
        <w:rPr>
          <w:rFonts w:ascii="Arial" w:hAnsi="Arial" w:cs="Arial"/>
        </w:rPr>
        <w:t xml:space="preserve">Maszyny można konwertować z OPL ( użytek przemysłowy) do samoobsługii odwrotnie z panelu TP2 </w:t>
      </w:r>
    </w:p>
    <w:p w14:paraId="0F1674E1" w14:textId="77777777" w:rsidR="00B65FEA" w:rsidRPr="0058677F" w:rsidRDefault="00B65FEA" w:rsidP="00B65FEA">
      <w:pPr>
        <w:rPr>
          <w:rFonts w:ascii="Arial" w:hAnsi="Arial" w:cs="Arial"/>
        </w:rPr>
      </w:pPr>
      <w:r w:rsidRPr="0058677F">
        <w:rPr>
          <w:rFonts w:ascii="Arial" w:hAnsi="Arial" w:cs="Arial"/>
        </w:rPr>
        <w:t xml:space="preserve">Łatwy w obsłudze procesor (M) z kontrolą czasu i temperatury. </w:t>
      </w:r>
    </w:p>
    <w:p w14:paraId="6B8E9FC5" w14:textId="77777777" w:rsidR="00B65FEA" w:rsidRPr="0058677F" w:rsidRDefault="00B65FEA" w:rsidP="00B65FEA">
      <w:pPr>
        <w:numPr>
          <w:ilvl w:val="0"/>
          <w:numId w:val="3"/>
        </w:numPr>
        <w:spacing w:after="5" w:line="248" w:lineRule="auto"/>
        <w:ind w:hanging="101"/>
        <w:rPr>
          <w:rFonts w:ascii="Arial" w:hAnsi="Arial" w:cs="Arial"/>
        </w:rPr>
      </w:pPr>
      <w:r w:rsidRPr="0058677F">
        <w:rPr>
          <w:rFonts w:ascii="Arial" w:hAnsi="Arial" w:cs="Arial"/>
        </w:rPr>
        <w:t xml:space="preserve">Zewnętrzna stalowa obudowa z szarą powłoką (skinplate),z estetyką stali nierdzewnej, łatwa do czyszczenia - Bęben ze stali nierdzewnej. </w:t>
      </w:r>
    </w:p>
    <w:p w14:paraId="59944612" w14:textId="77777777" w:rsidR="00B65FEA" w:rsidRPr="0058677F" w:rsidRDefault="00B65FEA" w:rsidP="00B65FEA">
      <w:pPr>
        <w:numPr>
          <w:ilvl w:val="0"/>
          <w:numId w:val="3"/>
        </w:numPr>
        <w:spacing w:after="5" w:line="248" w:lineRule="auto"/>
        <w:ind w:hanging="101"/>
        <w:rPr>
          <w:rFonts w:ascii="Arial" w:hAnsi="Arial" w:cs="Arial"/>
        </w:rPr>
      </w:pPr>
      <w:r w:rsidRPr="0058677F">
        <w:rPr>
          <w:rFonts w:ascii="Arial" w:hAnsi="Arial" w:cs="Arial"/>
        </w:rPr>
        <w:t xml:space="preserve">Osiowo-promieniowy przepływ powietrza, co skutkuje większą wydajnością suszenia. </w:t>
      </w:r>
    </w:p>
    <w:p w14:paraId="285103F8" w14:textId="77777777" w:rsidR="00B65FEA" w:rsidRPr="0058677F" w:rsidRDefault="00B65FEA" w:rsidP="00B65FEA">
      <w:pPr>
        <w:numPr>
          <w:ilvl w:val="0"/>
          <w:numId w:val="3"/>
        </w:numPr>
        <w:spacing w:after="5" w:line="248" w:lineRule="auto"/>
        <w:ind w:hanging="101"/>
        <w:rPr>
          <w:rFonts w:ascii="Arial" w:hAnsi="Arial" w:cs="Arial"/>
        </w:rPr>
      </w:pPr>
      <w:r w:rsidRPr="0058677F">
        <w:rPr>
          <w:rFonts w:ascii="Arial" w:hAnsi="Arial" w:cs="Arial"/>
        </w:rPr>
        <w:t xml:space="preserve">Bęben z wytłoczonymi perforacjami do delikatnego traktowania tkanin. </w:t>
      </w:r>
    </w:p>
    <w:p w14:paraId="47121C5B" w14:textId="77777777" w:rsidR="00B65FEA" w:rsidRPr="0058677F" w:rsidRDefault="00B65FEA" w:rsidP="00B65FEA">
      <w:pPr>
        <w:numPr>
          <w:ilvl w:val="0"/>
          <w:numId w:val="3"/>
        </w:numPr>
        <w:spacing w:after="5" w:line="248" w:lineRule="auto"/>
        <w:ind w:hanging="101"/>
        <w:rPr>
          <w:rFonts w:ascii="Arial" w:hAnsi="Arial" w:cs="Arial"/>
        </w:rPr>
      </w:pPr>
      <w:r w:rsidRPr="0058677F">
        <w:rPr>
          <w:rFonts w:ascii="Arial" w:hAnsi="Arial" w:cs="Arial"/>
        </w:rPr>
        <w:t xml:space="preserve">Filtr pyłkowy na dole, bardziej ergonomiczny, większy i poprawiony przepływ powietrza. </w:t>
      </w:r>
    </w:p>
    <w:p w14:paraId="1CD6B20B" w14:textId="77777777" w:rsidR="00B65FEA" w:rsidRPr="0058677F" w:rsidRDefault="00B65FEA" w:rsidP="00B65FEA">
      <w:pPr>
        <w:numPr>
          <w:ilvl w:val="0"/>
          <w:numId w:val="3"/>
        </w:numPr>
        <w:spacing w:after="5" w:line="248" w:lineRule="auto"/>
        <w:ind w:hanging="101"/>
        <w:rPr>
          <w:rFonts w:ascii="Arial" w:hAnsi="Arial" w:cs="Arial"/>
        </w:rPr>
      </w:pPr>
      <w:r w:rsidRPr="0058677F">
        <w:rPr>
          <w:rFonts w:ascii="Arial" w:hAnsi="Arial" w:cs="Arial"/>
        </w:rPr>
        <w:t xml:space="preserve">Automatyczne odwrócenie obrotu bębna. </w:t>
      </w:r>
    </w:p>
    <w:p w14:paraId="73790172" w14:textId="77777777" w:rsidR="00B65FEA" w:rsidRPr="0058677F" w:rsidRDefault="00B65FEA" w:rsidP="00B65FEA">
      <w:pPr>
        <w:numPr>
          <w:ilvl w:val="0"/>
          <w:numId w:val="3"/>
        </w:numPr>
        <w:spacing w:after="5" w:line="248" w:lineRule="auto"/>
        <w:ind w:hanging="101"/>
        <w:rPr>
          <w:rFonts w:ascii="Arial" w:hAnsi="Arial" w:cs="Arial"/>
        </w:rPr>
      </w:pPr>
      <w:r w:rsidRPr="0058677F">
        <w:rPr>
          <w:rFonts w:ascii="Arial" w:hAnsi="Arial" w:cs="Arial"/>
        </w:rPr>
        <w:t xml:space="preserve">Falownik dla płynniejszej pracy. </w:t>
      </w:r>
    </w:p>
    <w:p w14:paraId="04396E20" w14:textId="77777777" w:rsidR="00B65FEA" w:rsidRPr="0058677F" w:rsidRDefault="00B65FEA" w:rsidP="00B65FEA">
      <w:pPr>
        <w:numPr>
          <w:ilvl w:val="0"/>
          <w:numId w:val="3"/>
        </w:numPr>
        <w:spacing w:after="5" w:line="248" w:lineRule="auto"/>
        <w:ind w:hanging="101"/>
        <w:rPr>
          <w:rFonts w:ascii="Arial" w:hAnsi="Arial" w:cs="Arial"/>
        </w:rPr>
      </w:pPr>
      <w:r w:rsidRPr="0058677F">
        <w:rPr>
          <w:rFonts w:ascii="Arial" w:hAnsi="Arial" w:cs="Arial"/>
        </w:rPr>
        <w:t xml:space="preserve">Ergonomiczne drzwi z dużym i opcją podwójnego oszklenia. - System antyzagnieceniowy - Sygnał końca cyklu. </w:t>
      </w:r>
    </w:p>
    <w:p w14:paraId="2A4270E8" w14:textId="77777777" w:rsidR="00B65FEA" w:rsidRPr="0058677F" w:rsidRDefault="00B65FEA" w:rsidP="00B65FEA">
      <w:pPr>
        <w:numPr>
          <w:ilvl w:val="0"/>
          <w:numId w:val="3"/>
        </w:numPr>
        <w:spacing w:after="5" w:line="248" w:lineRule="auto"/>
        <w:ind w:hanging="101"/>
        <w:rPr>
          <w:rFonts w:ascii="Arial" w:hAnsi="Arial" w:cs="Arial"/>
        </w:rPr>
      </w:pPr>
      <w:r w:rsidRPr="0058677F">
        <w:rPr>
          <w:rFonts w:ascii="Arial" w:hAnsi="Arial" w:cs="Arial"/>
        </w:rPr>
        <w:t xml:space="preserve">Przycisk </w:t>
      </w:r>
      <w:r w:rsidRPr="0058677F">
        <w:rPr>
          <w:rFonts w:ascii="Arial" w:hAnsi="Arial" w:cs="Arial"/>
        </w:rPr>
        <w:tab/>
        <w:t xml:space="preserve">zatrzymania </w:t>
      </w:r>
      <w:r w:rsidRPr="0058677F">
        <w:rPr>
          <w:rFonts w:ascii="Arial" w:hAnsi="Arial" w:cs="Arial"/>
        </w:rPr>
        <w:tab/>
        <w:t xml:space="preserve">awaryjnego </w:t>
      </w:r>
      <w:r w:rsidRPr="0058677F">
        <w:rPr>
          <w:rFonts w:ascii="Arial" w:hAnsi="Arial" w:cs="Arial"/>
        </w:rPr>
        <w:tab/>
        <w:t xml:space="preserve">i </w:t>
      </w:r>
      <w:r w:rsidRPr="0058677F">
        <w:rPr>
          <w:rFonts w:ascii="Arial" w:hAnsi="Arial" w:cs="Arial"/>
        </w:rPr>
        <w:tab/>
        <w:t xml:space="preserve">mikro-magnes bezpieczeństwa do zatrzymania działania.F8 </w:t>
      </w:r>
    </w:p>
    <w:p w14:paraId="51F23F5C" w14:textId="77777777" w:rsidR="00B65FEA" w:rsidRPr="0058677F" w:rsidRDefault="00B65FEA" w:rsidP="00B65FEA">
      <w:pPr>
        <w:rPr>
          <w:rFonts w:ascii="Arial" w:hAnsi="Arial" w:cs="Arial"/>
        </w:rPr>
      </w:pPr>
      <w:r w:rsidRPr="0058677F">
        <w:rPr>
          <w:rFonts w:ascii="Arial" w:hAnsi="Arial" w:cs="Arial"/>
        </w:rPr>
        <w:t xml:space="preserve">Transmisja ruchu przez silnik przekładniowy </w:t>
      </w:r>
    </w:p>
    <w:p w14:paraId="55758669" w14:textId="77777777" w:rsidR="00B65FEA" w:rsidRPr="0058677F" w:rsidRDefault="00B65FEA" w:rsidP="00B65FEA">
      <w:pPr>
        <w:spacing w:after="0"/>
        <w:rPr>
          <w:rFonts w:ascii="Arial" w:hAnsi="Arial" w:cs="Arial"/>
        </w:rPr>
      </w:pPr>
      <w:r w:rsidRPr="0058677F">
        <w:rPr>
          <w:rFonts w:ascii="Arial" w:hAnsi="Arial" w:cs="Arial"/>
        </w:rPr>
        <w:t xml:space="preserve"> </w:t>
      </w:r>
    </w:p>
    <w:p w14:paraId="18B249C1" w14:textId="77777777" w:rsidR="00B65FEA" w:rsidRPr="0058677F" w:rsidRDefault="00B65FEA" w:rsidP="00B65FEA">
      <w:pPr>
        <w:rPr>
          <w:rFonts w:ascii="Arial" w:hAnsi="Arial" w:cs="Arial"/>
        </w:rPr>
      </w:pPr>
      <w:r w:rsidRPr="0058677F">
        <w:rPr>
          <w:rFonts w:ascii="Arial" w:hAnsi="Arial" w:cs="Arial"/>
        </w:rPr>
        <w:lastRenderedPageBreak/>
        <w:t xml:space="preserve">OPCJE: </w:t>
      </w:r>
    </w:p>
    <w:p w14:paraId="0AC44244" w14:textId="77777777" w:rsidR="00B65FEA" w:rsidRPr="0058677F" w:rsidRDefault="00B65FEA" w:rsidP="00B65FEA">
      <w:pPr>
        <w:numPr>
          <w:ilvl w:val="0"/>
          <w:numId w:val="3"/>
        </w:numPr>
        <w:spacing w:after="5" w:line="248" w:lineRule="auto"/>
        <w:ind w:hanging="101"/>
        <w:rPr>
          <w:rFonts w:ascii="Arial" w:hAnsi="Arial" w:cs="Arial"/>
        </w:rPr>
      </w:pPr>
      <w:r w:rsidRPr="0058677F">
        <w:rPr>
          <w:rFonts w:ascii="Arial" w:hAnsi="Arial" w:cs="Arial"/>
        </w:rPr>
        <w:t xml:space="preserve">Drzwi otwierane w drugą stronę - Obudowa ze stali nierdzewnej. </w:t>
      </w:r>
    </w:p>
    <w:p w14:paraId="262ED351" w14:textId="77777777" w:rsidR="00B65FEA" w:rsidRPr="0058677F" w:rsidRDefault="00B65FEA" w:rsidP="00B65FEA">
      <w:pPr>
        <w:numPr>
          <w:ilvl w:val="0"/>
          <w:numId w:val="3"/>
        </w:numPr>
        <w:spacing w:after="5" w:line="248" w:lineRule="auto"/>
        <w:ind w:hanging="101"/>
        <w:rPr>
          <w:rFonts w:ascii="Arial" w:hAnsi="Arial" w:cs="Arial"/>
        </w:rPr>
      </w:pPr>
      <w:r w:rsidRPr="0058677F">
        <w:rPr>
          <w:rFonts w:ascii="Arial" w:hAnsi="Arial" w:cs="Arial"/>
        </w:rPr>
        <w:t xml:space="preserve">Front ze stali nierdzewnej. </w:t>
      </w:r>
    </w:p>
    <w:p w14:paraId="6D6D8F22" w14:textId="77777777" w:rsidR="00B65FEA" w:rsidRPr="0058677F" w:rsidRDefault="00B65FEA" w:rsidP="00B65FEA">
      <w:pPr>
        <w:numPr>
          <w:ilvl w:val="0"/>
          <w:numId w:val="3"/>
        </w:numPr>
        <w:spacing w:after="5" w:line="248" w:lineRule="auto"/>
        <w:ind w:hanging="101"/>
        <w:rPr>
          <w:rFonts w:ascii="Arial" w:hAnsi="Arial" w:cs="Arial"/>
        </w:rPr>
      </w:pPr>
      <w:r w:rsidRPr="0058677F">
        <w:rPr>
          <w:rFonts w:ascii="Arial" w:hAnsi="Arial" w:cs="Arial"/>
        </w:rPr>
        <w:t xml:space="preserve">Drewniane opakowanie. </w:t>
      </w:r>
    </w:p>
    <w:p w14:paraId="1F18FAD9" w14:textId="77777777" w:rsidR="00B65FEA" w:rsidRPr="0058677F" w:rsidRDefault="00B65FEA" w:rsidP="00B65FEA">
      <w:pPr>
        <w:numPr>
          <w:ilvl w:val="0"/>
          <w:numId w:val="3"/>
        </w:numPr>
        <w:spacing w:after="5" w:line="248" w:lineRule="auto"/>
        <w:ind w:hanging="101"/>
        <w:rPr>
          <w:rFonts w:ascii="Arial" w:hAnsi="Arial" w:cs="Arial"/>
        </w:rPr>
      </w:pPr>
      <w:r w:rsidRPr="0058677F">
        <w:rPr>
          <w:rFonts w:ascii="Arial" w:hAnsi="Arial" w:cs="Arial"/>
        </w:rPr>
        <w:t xml:space="preserve">Filtr wlotu powietrza. </w:t>
      </w:r>
    </w:p>
    <w:p w14:paraId="1C5C151A" w14:textId="52A2830E" w:rsidR="00B65FEA" w:rsidRPr="0058677F" w:rsidRDefault="00B65FEA" w:rsidP="00B65FEA">
      <w:pPr>
        <w:numPr>
          <w:ilvl w:val="0"/>
          <w:numId w:val="3"/>
        </w:numPr>
        <w:spacing w:after="5" w:line="248" w:lineRule="auto"/>
        <w:ind w:hanging="101"/>
        <w:rPr>
          <w:rFonts w:ascii="Arial" w:hAnsi="Arial" w:cs="Arial"/>
        </w:rPr>
      </w:pPr>
      <w:r w:rsidRPr="0058677F">
        <w:rPr>
          <w:rFonts w:ascii="Arial" w:hAnsi="Arial" w:cs="Arial"/>
        </w:rPr>
        <w:t xml:space="preserve">Filtr pyłkowy </w:t>
      </w:r>
    </w:p>
    <w:p w14:paraId="13A237C0" w14:textId="77777777" w:rsidR="00B65FEA" w:rsidRPr="0058677F" w:rsidRDefault="00B65FEA" w:rsidP="00B65FEA">
      <w:pPr>
        <w:numPr>
          <w:ilvl w:val="0"/>
          <w:numId w:val="3"/>
        </w:numPr>
        <w:spacing w:after="5" w:line="248" w:lineRule="auto"/>
        <w:ind w:hanging="101"/>
        <w:rPr>
          <w:rFonts w:ascii="Arial" w:hAnsi="Arial" w:cs="Arial"/>
        </w:rPr>
      </w:pPr>
      <w:r w:rsidRPr="0058677F">
        <w:rPr>
          <w:rFonts w:ascii="Arial" w:hAnsi="Arial" w:cs="Arial"/>
        </w:rPr>
        <w:t xml:space="preserve">Drzwi z podwójnymi szybami. </w:t>
      </w:r>
    </w:p>
    <w:p w14:paraId="7360D69F" w14:textId="7E8B6977" w:rsidR="00B65FEA" w:rsidRDefault="00B65FEA" w:rsidP="00B65FEA">
      <w:pPr>
        <w:spacing w:after="5" w:line="276" w:lineRule="auto"/>
        <w:rPr>
          <w:rFonts w:ascii="Arial" w:hAnsi="Arial" w:cs="Arial"/>
        </w:rPr>
      </w:pPr>
    </w:p>
    <w:p w14:paraId="1B3FF93C" w14:textId="790D8B14" w:rsidR="00B65FEA" w:rsidRPr="0058677F" w:rsidRDefault="00B65FEA" w:rsidP="00B65FEA">
      <w:pPr>
        <w:spacing w:after="0" w:line="276" w:lineRule="auto"/>
        <w:rPr>
          <w:rFonts w:ascii="Arial" w:hAnsi="Arial" w:cs="Arial"/>
        </w:rPr>
      </w:pPr>
      <w:r w:rsidRPr="0058677F">
        <w:rPr>
          <w:rFonts w:ascii="Arial" w:hAnsi="Arial" w:cs="Arial"/>
        </w:rPr>
        <w:t xml:space="preserve">Umieszczenie drzwi: </w:t>
      </w:r>
    </w:p>
    <w:p w14:paraId="00493B2F" w14:textId="3F8A9983" w:rsidR="00B65FEA" w:rsidRPr="0058677F" w:rsidRDefault="00D33194" w:rsidP="00B65FEA">
      <w:pPr>
        <w:spacing w:after="0" w:line="276" w:lineRule="auto"/>
        <w:rPr>
          <w:rFonts w:ascii="Arial" w:hAnsi="Arial" w:cs="Arial"/>
        </w:rPr>
      </w:pPr>
      <w:r w:rsidRPr="0058677F">
        <w:rPr>
          <w:rFonts w:ascii="Arial" w:hAnsi="Arial" w:cs="Arial"/>
          <w:noProof/>
        </w:rPr>
        <w:drawing>
          <wp:anchor distT="0" distB="0" distL="114300" distR="114300" simplePos="0" relativeHeight="251665408" behindDoc="0" locked="0" layoutInCell="1" allowOverlap="1" wp14:anchorId="061050E9" wp14:editId="305B85D5">
            <wp:simplePos x="0" y="0"/>
            <wp:positionH relativeFrom="margin">
              <wp:align>right</wp:align>
            </wp:positionH>
            <wp:positionV relativeFrom="paragraph">
              <wp:posOffset>151130</wp:posOffset>
            </wp:positionV>
            <wp:extent cx="1331595" cy="2286000"/>
            <wp:effectExtent l="0" t="0" r="1905" b="0"/>
            <wp:wrapNone/>
            <wp:docPr id="5675" name="Picture 5675" descr="Obraz zawierający Urządzenie domowe, urządzenie, urządzenia kuchenne, suszarka na ubrania&#10;&#10;Opis wygenerowany automatycznie"/>
            <wp:cNvGraphicFramePr/>
            <a:graphic xmlns:a="http://schemas.openxmlformats.org/drawingml/2006/main">
              <a:graphicData uri="http://schemas.openxmlformats.org/drawingml/2006/picture">
                <pic:pic xmlns:pic="http://schemas.openxmlformats.org/drawingml/2006/picture">
                  <pic:nvPicPr>
                    <pic:cNvPr id="5675" name="Picture 5675" descr="Obraz zawierający Urządzenie domowe, urządzenie, urządzenia kuchenne, suszarka na ubrania&#10;&#10;Opis wygenerowany automatyczni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1595" cy="2286000"/>
                    </a:xfrm>
                    <a:prstGeom prst="rect">
                      <a:avLst/>
                    </a:prstGeom>
                  </pic:spPr>
                </pic:pic>
              </a:graphicData>
            </a:graphic>
          </wp:anchor>
        </w:drawing>
      </w:r>
      <w:r w:rsidR="00B65FEA" w:rsidRPr="0058677F">
        <w:rPr>
          <w:rFonts w:ascii="Arial" w:hAnsi="Arial" w:cs="Arial"/>
        </w:rPr>
        <w:t xml:space="preserve">Wysokość środka drzwi: 976 mm </w:t>
      </w:r>
    </w:p>
    <w:p w14:paraId="14701906" w14:textId="77777777" w:rsidR="00B65FEA" w:rsidRPr="0058677F" w:rsidRDefault="00B65FEA" w:rsidP="00B65FEA">
      <w:pPr>
        <w:spacing w:after="0" w:line="276" w:lineRule="auto"/>
        <w:rPr>
          <w:rFonts w:ascii="Arial" w:hAnsi="Arial" w:cs="Arial"/>
        </w:rPr>
      </w:pPr>
      <w:r w:rsidRPr="0058677F">
        <w:rPr>
          <w:rFonts w:ascii="Arial" w:hAnsi="Arial" w:cs="Arial"/>
        </w:rPr>
        <w:t xml:space="preserve">Wysokość podstawy drzwi: 618 mm </w:t>
      </w:r>
    </w:p>
    <w:p w14:paraId="2B7CAF55" w14:textId="6C6DAD37" w:rsidR="00B65FEA" w:rsidRPr="0058677F" w:rsidRDefault="00B65FEA" w:rsidP="00B65FEA">
      <w:pPr>
        <w:spacing w:after="0" w:line="276" w:lineRule="auto"/>
        <w:rPr>
          <w:rFonts w:ascii="Arial" w:hAnsi="Arial" w:cs="Arial"/>
        </w:rPr>
      </w:pPr>
      <w:r w:rsidRPr="0058677F">
        <w:rPr>
          <w:rFonts w:ascii="Arial" w:hAnsi="Arial" w:cs="Arial"/>
        </w:rPr>
        <w:t xml:space="preserve">Średnica otworu drzwiowego: 574 mm </w:t>
      </w:r>
    </w:p>
    <w:p w14:paraId="695F21E8" w14:textId="77777777" w:rsidR="00B65FEA" w:rsidRPr="0058677F" w:rsidRDefault="00B65FEA" w:rsidP="00B65FEA">
      <w:pPr>
        <w:spacing w:after="0" w:line="276" w:lineRule="auto"/>
        <w:rPr>
          <w:rFonts w:ascii="Arial" w:hAnsi="Arial" w:cs="Arial"/>
        </w:rPr>
      </w:pPr>
      <w:r w:rsidRPr="0058677F">
        <w:rPr>
          <w:rFonts w:ascii="Arial" w:hAnsi="Arial" w:cs="Arial"/>
        </w:rPr>
        <w:t xml:space="preserve"> </w:t>
      </w:r>
    </w:p>
    <w:p w14:paraId="01A49F05" w14:textId="77777777" w:rsidR="00B65FEA" w:rsidRPr="0058677F" w:rsidRDefault="00B65FEA" w:rsidP="00B65FEA">
      <w:pPr>
        <w:spacing w:after="0" w:line="276" w:lineRule="auto"/>
        <w:rPr>
          <w:rFonts w:ascii="Arial" w:hAnsi="Arial" w:cs="Arial"/>
        </w:rPr>
      </w:pPr>
      <w:r w:rsidRPr="0058677F">
        <w:rPr>
          <w:rFonts w:ascii="Arial" w:hAnsi="Arial" w:cs="Arial"/>
        </w:rPr>
        <w:t xml:space="preserve">Szerokość 785 mm </w:t>
      </w:r>
    </w:p>
    <w:p w14:paraId="23753F36" w14:textId="77777777" w:rsidR="00B65FEA" w:rsidRPr="0058677F" w:rsidRDefault="00B65FEA" w:rsidP="00B65FEA">
      <w:pPr>
        <w:spacing w:after="0" w:line="276" w:lineRule="auto"/>
        <w:rPr>
          <w:rFonts w:ascii="Arial" w:hAnsi="Arial" w:cs="Arial"/>
        </w:rPr>
      </w:pPr>
      <w:r w:rsidRPr="0058677F">
        <w:rPr>
          <w:rFonts w:ascii="Arial" w:hAnsi="Arial" w:cs="Arial"/>
        </w:rPr>
        <w:t xml:space="preserve">Szerokość brutto 865 mm </w:t>
      </w:r>
    </w:p>
    <w:p w14:paraId="6406BD87" w14:textId="77777777" w:rsidR="00B65FEA" w:rsidRPr="0058677F" w:rsidRDefault="00B65FEA" w:rsidP="00B65FEA">
      <w:pPr>
        <w:spacing w:after="0" w:line="276" w:lineRule="auto"/>
        <w:rPr>
          <w:rFonts w:ascii="Arial" w:hAnsi="Arial" w:cs="Arial"/>
        </w:rPr>
      </w:pPr>
      <w:r w:rsidRPr="0058677F">
        <w:rPr>
          <w:rFonts w:ascii="Arial" w:hAnsi="Arial" w:cs="Arial"/>
        </w:rPr>
        <w:t xml:space="preserve">Głębokość 1125 mm </w:t>
      </w:r>
    </w:p>
    <w:p w14:paraId="71A1D140" w14:textId="77777777" w:rsidR="00B65FEA" w:rsidRPr="0058677F" w:rsidRDefault="00B65FEA" w:rsidP="00B65FEA">
      <w:pPr>
        <w:spacing w:after="0" w:line="276" w:lineRule="auto"/>
        <w:rPr>
          <w:rFonts w:ascii="Arial" w:hAnsi="Arial" w:cs="Arial"/>
        </w:rPr>
      </w:pPr>
      <w:r w:rsidRPr="0058677F">
        <w:rPr>
          <w:rFonts w:ascii="Arial" w:hAnsi="Arial" w:cs="Arial"/>
        </w:rPr>
        <w:t xml:space="preserve">Głębokość brutto 1210 mm </w:t>
      </w:r>
    </w:p>
    <w:p w14:paraId="67E5674E" w14:textId="77777777" w:rsidR="00B65FEA" w:rsidRPr="0058677F" w:rsidRDefault="00B65FEA" w:rsidP="00B65FEA">
      <w:pPr>
        <w:spacing w:after="0" w:line="276" w:lineRule="auto"/>
        <w:rPr>
          <w:rFonts w:ascii="Arial" w:hAnsi="Arial" w:cs="Arial"/>
        </w:rPr>
      </w:pPr>
      <w:r w:rsidRPr="0058677F">
        <w:rPr>
          <w:rFonts w:ascii="Arial" w:hAnsi="Arial" w:cs="Arial"/>
        </w:rPr>
        <w:t xml:space="preserve">Wysokość 1694 mm </w:t>
      </w:r>
    </w:p>
    <w:p w14:paraId="66B8FA45" w14:textId="44111496" w:rsidR="00B65FEA" w:rsidRPr="0058677F" w:rsidRDefault="00B65FEA" w:rsidP="00B65FEA">
      <w:pPr>
        <w:spacing w:after="0" w:line="276" w:lineRule="auto"/>
        <w:rPr>
          <w:rFonts w:ascii="Arial" w:hAnsi="Arial" w:cs="Arial"/>
        </w:rPr>
      </w:pPr>
      <w:r w:rsidRPr="0058677F">
        <w:rPr>
          <w:rFonts w:ascii="Arial" w:hAnsi="Arial" w:cs="Arial"/>
        </w:rPr>
        <w:t xml:space="preserve">Wysokość brutto 1840 mm </w:t>
      </w:r>
    </w:p>
    <w:p w14:paraId="61660839" w14:textId="77777777" w:rsidR="00B65FEA" w:rsidRPr="0058677F" w:rsidRDefault="00B65FEA" w:rsidP="00B65FEA">
      <w:pPr>
        <w:spacing w:after="0" w:line="276" w:lineRule="auto"/>
        <w:rPr>
          <w:rFonts w:ascii="Arial" w:hAnsi="Arial" w:cs="Arial"/>
        </w:rPr>
      </w:pPr>
      <w:r w:rsidRPr="0058677F">
        <w:rPr>
          <w:rFonts w:ascii="Arial" w:hAnsi="Arial" w:cs="Arial"/>
        </w:rPr>
        <w:t xml:space="preserve">Waga netto 187,0 kg </w:t>
      </w:r>
    </w:p>
    <w:p w14:paraId="225666C6" w14:textId="77777777" w:rsidR="00B65FEA" w:rsidRPr="0058677F" w:rsidRDefault="00B65FEA" w:rsidP="00B65FEA">
      <w:pPr>
        <w:spacing w:after="0" w:line="276" w:lineRule="auto"/>
        <w:rPr>
          <w:rFonts w:ascii="Arial" w:hAnsi="Arial" w:cs="Arial"/>
        </w:rPr>
      </w:pPr>
      <w:r w:rsidRPr="0058677F">
        <w:rPr>
          <w:rFonts w:ascii="Arial" w:hAnsi="Arial" w:cs="Arial"/>
        </w:rPr>
        <w:t xml:space="preserve">Waga brutto 200,0 kg </w:t>
      </w:r>
    </w:p>
    <w:p w14:paraId="67B17B44" w14:textId="77777777" w:rsidR="00B65FEA" w:rsidRPr="0058677F" w:rsidRDefault="00B65FEA" w:rsidP="00B65FEA">
      <w:pPr>
        <w:spacing w:after="0" w:line="276" w:lineRule="auto"/>
        <w:rPr>
          <w:rFonts w:ascii="Arial" w:hAnsi="Arial" w:cs="Arial"/>
        </w:rPr>
      </w:pPr>
      <w:r w:rsidRPr="0058677F">
        <w:rPr>
          <w:rFonts w:ascii="Arial" w:hAnsi="Arial" w:cs="Arial"/>
        </w:rPr>
        <w:t xml:space="preserve">Pojemność netto 1,500 m3 </w:t>
      </w:r>
    </w:p>
    <w:p w14:paraId="1ED2C888" w14:textId="77777777" w:rsidR="00B65FEA" w:rsidRPr="0058677F" w:rsidRDefault="00B65FEA" w:rsidP="00B65FEA">
      <w:pPr>
        <w:spacing w:after="0" w:line="276" w:lineRule="auto"/>
        <w:rPr>
          <w:rFonts w:ascii="Arial" w:hAnsi="Arial" w:cs="Arial"/>
        </w:rPr>
      </w:pPr>
      <w:r w:rsidRPr="0058677F">
        <w:rPr>
          <w:rFonts w:ascii="Arial" w:hAnsi="Arial" w:cs="Arial"/>
        </w:rPr>
        <w:t xml:space="preserve">Gross volume 1,926 m3 </w:t>
      </w:r>
    </w:p>
    <w:p w14:paraId="1763C14E" w14:textId="74E3771E" w:rsidR="00B65FEA" w:rsidRPr="0058677F" w:rsidRDefault="00B65FEA" w:rsidP="00B65FEA">
      <w:pPr>
        <w:spacing w:after="0" w:line="276" w:lineRule="auto"/>
        <w:rPr>
          <w:rFonts w:ascii="Arial" w:hAnsi="Arial" w:cs="Arial"/>
        </w:rPr>
      </w:pPr>
      <w:r w:rsidRPr="0058677F">
        <w:rPr>
          <w:rFonts w:ascii="Arial" w:hAnsi="Arial" w:cs="Arial"/>
        </w:rPr>
        <w:t xml:space="preserve"> </w:t>
      </w:r>
      <w:r w:rsidR="00D33194" w:rsidRPr="00D33194">
        <w:rPr>
          <w:rFonts w:ascii="Arial" w:hAnsi="Arial" w:cs="Arial"/>
        </w:rPr>
        <w:t xml:space="preserve">   </w:t>
      </w:r>
      <w:r w:rsidR="00D33194">
        <w:rPr>
          <w:rFonts w:ascii="Arial" w:hAnsi="Arial" w:cs="Arial"/>
        </w:rPr>
        <w:t xml:space="preserve">                                                                                                              </w:t>
      </w:r>
      <w:r w:rsidR="00D33194" w:rsidRPr="00D33194">
        <w:rPr>
          <w:rFonts w:ascii="Arial" w:hAnsi="Arial" w:cs="Arial"/>
        </w:rPr>
        <w:t xml:space="preserve"> [przykładowe rozwiązanie]</w:t>
      </w:r>
    </w:p>
    <w:p w14:paraId="68FB9424" w14:textId="3A4D23D3" w:rsidR="00B65FEA" w:rsidRPr="0058677F" w:rsidRDefault="00B65FEA" w:rsidP="00B65FEA">
      <w:pPr>
        <w:spacing w:after="0" w:line="276" w:lineRule="auto"/>
        <w:rPr>
          <w:rFonts w:ascii="Arial" w:hAnsi="Arial" w:cs="Arial"/>
        </w:rPr>
      </w:pPr>
      <w:r w:rsidRPr="0058677F">
        <w:rPr>
          <w:rFonts w:ascii="Arial" w:hAnsi="Arial" w:cs="Arial"/>
        </w:rPr>
        <w:t xml:space="preserve">SPECYFIKACJE TECHNICZNE ELEKTRYCZNOŚĆ </w:t>
      </w:r>
    </w:p>
    <w:p w14:paraId="166F1BDF" w14:textId="64B20412" w:rsidR="00B65FEA" w:rsidRPr="0058677F" w:rsidRDefault="00B65FEA" w:rsidP="00B65FEA">
      <w:pPr>
        <w:spacing w:after="0" w:line="276" w:lineRule="auto"/>
        <w:rPr>
          <w:rFonts w:ascii="Arial" w:hAnsi="Arial" w:cs="Arial"/>
        </w:rPr>
      </w:pPr>
      <w:r w:rsidRPr="0058677F">
        <w:rPr>
          <w:rFonts w:ascii="Arial" w:hAnsi="Arial" w:cs="Arial"/>
        </w:rPr>
        <w:t xml:space="preserve">Moc silnika 0,37 kW </w:t>
      </w:r>
    </w:p>
    <w:p w14:paraId="3F8CF7FA" w14:textId="77777777" w:rsidR="00B65FEA" w:rsidRPr="0058677F" w:rsidRDefault="00B65FEA" w:rsidP="00B65FEA">
      <w:pPr>
        <w:spacing w:after="0" w:line="276" w:lineRule="auto"/>
        <w:rPr>
          <w:rFonts w:ascii="Arial" w:hAnsi="Arial" w:cs="Arial"/>
        </w:rPr>
      </w:pPr>
      <w:r w:rsidRPr="0058677F">
        <w:rPr>
          <w:rFonts w:ascii="Arial" w:hAnsi="Arial" w:cs="Arial"/>
        </w:rPr>
        <w:t xml:space="preserve">Moc silnika wentylatora 0,25 kW </w:t>
      </w:r>
    </w:p>
    <w:p w14:paraId="1E1213FB" w14:textId="77777777" w:rsidR="00B65FEA" w:rsidRPr="0058677F" w:rsidRDefault="00B65FEA" w:rsidP="00B65FEA">
      <w:pPr>
        <w:spacing w:after="0" w:line="276" w:lineRule="auto"/>
        <w:rPr>
          <w:rFonts w:ascii="Arial" w:hAnsi="Arial" w:cs="Arial"/>
        </w:rPr>
      </w:pPr>
      <w:r w:rsidRPr="0058677F">
        <w:rPr>
          <w:rFonts w:ascii="Arial" w:hAnsi="Arial" w:cs="Arial"/>
        </w:rPr>
        <w:t xml:space="preserve">Moc elektryczna 18,670 kW </w:t>
      </w:r>
    </w:p>
    <w:p w14:paraId="369535B6" w14:textId="29CDBAC4" w:rsidR="00B65FEA" w:rsidRPr="0058677F" w:rsidRDefault="00B65FEA" w:rsidP="00B65FEA">
      <w:pPr>
        <w:spacing w:after="0" w:line="276" w:lineRule="auto"/>
        <w:rPr>
          <w:rFonts w:ascii="Arial" w:hAnsi="Arial" w:cs="Arial"/>
        </w:rPr>
      </w:pPr>
      <w:r w:rsidRPr="0058677F">
        <w:rPr>
          <w:rFonts w:ascii="Arial" w:hAnsi="Arial" w:cs="Arial"/>
        </w:rPr>
        <w:t xml:space="preserve">Amperaż (A) 27,0 </w:t>
      </w:r>
    </w:p>
    <w:p w14:paraId="153A636F" w14:textId="77777777" w:rsidR="00B65FEA" w:rsidRPr="0058677F" w:rsidRDefault="00B65FEA" w:rsidP="00B65FEA">
      <w:pPr>
        <w:spacing w:after="0" w:line="276" w:lineRule="auto"/>
        <w:rPr>
          <w:rFonts w:ascii="Arial" w:hAnsi="Arial" w:cs="Arial"/>
        </w:rPr>
      </w:pPr>
      <w:r w:rsidRPr="0058677F">
        <w:rPr>
          <w:rFonts w:ascii="Arial" w:hAnsi="Arial" w:cs="Arial"/>
        </w:rPr>
        <w:t xml:space="preserve">Moc grzewcza 18,00 kW </w:t>
      </w:r>
    </w:p>
    <w:p w14:paraId="7C054468" w14:textId="77777777" w:rsidR="00B65FEA" w:rsidRPr="0058677F" w:rsidRDefault="00B65FEA" w:rsidP="00B65FEA">
      <w:pPr>
        <w:spacing w:after="0" w:line="276" w:lineRule="auto"/>
        <w:rPr>
          <w:rFonts w:ascii="Arial" w:hAnsi="Arial" w:cs="Arial"/>
        </w:rPr>
      </w:pPr>
      <w:r w:rsidRPr="0058677F">
        <w:rPr>
          <w:rFonts w:ascii="Arial" w:hAnsi="Arial" w:cs="Arial"/>
        </w:rPr>
        <w:t xml:space="preserve">Napięcie 400 V - 3N </w:t>
      </w:r>
    </w:p>
    <w:p w14:paraId="711E34A0" w14:textId="77777777" w:rsidR="00B65FEA" w:rsidRPr="0058677F" w:rsidRDefault="00B65FEA" w:rsidP="00B65FEA">
      <w:pPr>
        <w:spacing w:after="0" w:line="276" w:lineRule="auto"/>
        <w:rPr>
          <w:rFonts w:ascii="Arial" w:hAnsi="Arial" w:cs="Arial"/>
        </w:rPr>
      </w:pPr>
      <w:r w:rsidRPr="0058677F">
        <w:rPr>
          <w:rFonts w:ascii="Arial" w:hAnsi="Arial" w:cs="Arial"/>
        </w:rPr>
        <w:t xml:space="preserve">Częstotliwość napięcia 50 Hz </w:t>
      </w:r>
    </w:p>
    <w:p w14:paraId="2ED5DF3A" w14:textId="77777777" w:rsidR="00B65FEA" w:rsidRPr="0058677F" w:rsidRDefault="00B65FEA" w:rsidP="00B65FEA">
      <w:pPr>
        <w:spacing w:after="0" w:line="276" w:lineRule="auto"/>
        <w:rPr>
          <w:rFonts w:ascii="Arial" w:hAnsi="Arial" w:cs="Arial"/>
        </w:rPr>
      </w:pPr>
      <w:r w:rsidRPr="0058677F">
        <w:rPr>
          <w:rFonts w:ascii="Arial" w:hAnsi="Arial" w:cs="Arial"/>
        </w:rPr>
        <w:t xml:space="preserve"> </w:t>
      </w:r>
    </w:p>
    <w:p w14:paraId="5DE18CB5" w14:textId="0C79989C" w:rsidR="00B65FEA" w:rsidRPr="0058677F" w:rsidRDefault="00B65FEA" w:rsidP="00B65FEA">
      <w:pPr>
        <w:spacing w:after="0" w:line="276" w:lineRule="auto"/>
        <w:rPr>
          <w:rFonts w:ascii="Arial" w:hAnsi="Arial" w:cs="Arial"/>
        </w:rPr>
      </w:pPr>
      <w:r w:rsidRPr="0058677F">
        <w:rPr>
          <w:rFonts w:ascii="Arial" w:hAnsi="Arial" w:cs="Arial"/>
        </w:rPr>
        <w:t xml:space="preserve">SPECYFIKACJE TECHNICZNE POWIETRZE </w:t>
      </w:r>
    </w:p>
    <w:p w14:paraId="30DFF763" w14:textId="77777777" w:rsidR="00B65FEA" w:rsidRPr="0058677F" w:rsidRDefault="00B65FEA" w:rsidP="00B65FEA">
      <w:pPr>
        <w:spacing w:after="0" w:line="276" w:lineRule="auto"/>
        <w:rPr>
          <w:rFonts w:ascii="Arial" w:hAnsi="Arial" w:cs="Arial"/>
        </w:rPr>
      </w:pPr>
      <w:r w:rsidRPr="0058677F">
        <w:rPr>
          <w:rFonts w:ascii="Arial" w:hAnsi="Arial" w:cs="Arial"/>
        </w:rPr>
        <w:t xml:space="preserve">Maksymalny przepływ powietrza 850 m3/h </w:t>
      </w:r>
    </w:p>
    <w:p w14:paraId="1B225F91" w14:textId="239F902E" w:rsidR="00B65FEA" w:rsidRPr="0058677F" w:rsidRDefault="00B65FEA" w:rsidP="00B65FEA">
      <w:pPr>
        <w:spacing w:after="0" w:line="276" w:lineRule="auto"/>
        <w:rPr>
          <w:rFonts w:ascii="Arial" w:hAnsi="Arial" w:cs="Arial"/>
        </w:rPr>
      </w:pPr>
      <w:r w:rsidRPr="0058677F">
        <w:rPr>
          <w:rFonts w:ascii="Arial" w:hAnsi="Arial" w:cs="Arial"/>
        </w:rPr>
        <w:t xml:space="preserve"> </w:t>
      </w:r>
    </w:p>
    <w:p w14:paraId="10B905E9" w14:textId="163A9FBB" w:rsidR="00B65FEA" w:rsidRPr="0058677F" w:rsidRDefault="00B65FEA" w:rsidP="00B65FEA">
      <w:pPr>
        <w:spacing w:after="0" w:line="276" w:lineRule="auto"/>
        <w:rPr>
          <w:rFonts w:ascii="Arial" w:hAnsi="Arial" w:cs="Arial"/>
        </w:rPr>
      </w:pPr>
      <w:r w:rsidRPr="0058677F">
        <w:rPr>
          <w:rFonts w:ascii="Arial" w:hAnsi="Arial" w:cs="Arial"/>
        </w:rPr>
        <w:t xml:space="preserve">SPECYFIKACJE TECHNICZNE PRZYŁĄCZEŃ </w:t>
      </w:r>
    </w:p>
    <w:p w14:paraId="25247305" w14:textId="60611527" w:rsidR="00B65FEA" w:rsidRPr="0058677F" w:rsidRDefault="00B65FEA" w:rsidP="00B65FEA">
      <w:pPr>
        <w:spacing w:after="0" w:line="276" w:lineRule="auto"/>
        <w:ind w:right="273"/>
        <w:rPr>
          <w:rFonts w:ascii="Arial" w:hAnsi="Arial" w:cs="Arial"/>
        </w:rPr>
      </w:pPr>
      <w:r w:rsidRPr="0058677F">
        <w:rPr>
          <w:rFonts w:ascii="Arial" w:hAnsi="Arial" w:cs="Arial"/>
        </w:rPr>
        <w:t xml:space="preserve">Sieć kablowa 230 V trójfazowa 4 X 16 / 63A Sieć kablowa 400 V trójfaz + N 5 X 10 / 32A </w:t>
      </w:r>
    </w:p>
    <w:p w14:paraId="025D4336" w14:textId="15C768A9" w:rsidR="00B65FEA" w:rsidRPr="0058677F" w:rsidRDefault="00B65FEA" w:rsidP="00B65FEA">
      <w:pPr>
        <w:spacing w:after="0" w:line="276" w:lineRule="auto"/>
        <w:rPr>
          <w:rFonts w:ascii="Arial" w:hAnsi="Arial" w:cs="Arial"/>
        </w:rPr>
      </w:pPr>
      <w:r w:rsidRPr="0058677F">
        <w:rPr>
          <w:rFonts w:ascii="Arial" w:hAnsi="Arial" w:cs="Arial"/>
        </w:rPr>
        <w:t xml:space="preserve">Średnica Pochłaniacz 1 200,00 mm </w:t>
      </w:r>
    </w:p>
    <w:p w14:paraId="4EE83187" w14:textId="77777777" w:rsidR="00B65FEA" w:rsidRPr="0058677F" w:rsidRDefault="00B65FEA" w:rsidP="00B65FEA">
      <w:pPr>
        <w:spacing w:after="0" w:line="276" w:lineRule="auto"/>
        <w:rPr>
          <w:rFonts w:ascii="Arial" w:hAnsi="Arial" w:cs="Arial"/>
        </w:rPr>
      </w:pPr>
      <w:r w:rsidRPr="0058677F">
        <w:rPr>
          <w:rFonts w:ascii="Arial" w:hAnsi="Arial" w:cs="Arial"/>
        </w:rPr>
        <w:t xml:space="preserve"> </w:t>
      </w:r>
    </w:p>
    <w:p w14:paraId="3CC0E9C1" w14:textId="180DF6E8" w:rsidR="00B65FEA" w:rsidRPr="0058677F" w:rsidRDefault="00B65FEA" w:rsidP="00B65FEA">
      <w:pPr>
        <w:spacing w:after="0" w:line="276" w:lineRule="auto"/>
        <w:rPr>
          <w:rFonts w:ascii="Arial" w:hAnsi="Arial" w:cs="Arial"/>
        </w:rPr>
      </w:pPr>
      <w:r w:rsidRPr="0058677F">
        <w:rPr>
          <w:rFonts w:ascii="Arial" w:hAnsi="Arial" w:cs="Arial"/>
        </w:rPr>
        <w:t xml:space="preserve">INNE </w:t>
      </w:r>
    </w:p>
    <w:p w14:paraId="4FD45632" w14:textId="337248DA" w:rsidR="00B65FEA" w:rsidRPr="0058677F" w:rsidRDefault="00B65FEA" w:rsidP="00B65FEA">
      <w:pPr>
        <w:spacing w:after="0" w:line="276" w:lineRule="auto"/>
        <w:rPr>
          <w:rFonts w:ascii="Arial" w:hAnsi="Arial" w:cs="Arial"/>
        </w:rPr>
      </w:pPr>
      <w:r w:rsidRPr="0058677F">
        <w:rPr>
          <w:rFonts w:ascii="Arial" w:hAnsi="Arial" w:cs="Arial"/>
        </w:rPr>
        <w:t xml:space="preserve">Załadunek 1/18 18,30 kg </w:t>
      </w:r>
    </w:p>
    <w:p w14:paraId="1FFBA823" w14:textId="48D2820A" w:rsidR="00B65FEA" w:rsidRPr="0058677F" w:rsidRDefault="00B65FEA" w:rsidP="00B65FEA">
      <w:pPr>
        <w:spacing w:after="0" w:line="276" w:lineRule="auto"/>
        <w:rPr>
          <w:rFonts w:ascii="Arial" w:hAnsi="Arial" w:cs="Arial"/>
        </w:rPr>
      </w:pPr>
      <w:r w:rsidRPr="0058677F">
        <w:rPr>
          <w:rFonts w:ascii="Arial" w:hAnsi="Arial" w:cs="Arial"/>
        </w:rPr>
        <w:t xml:space="preserve">Załadunek 1/20 16,50 kg </w:t>
      </w:r>
    </w:p>
    <w:p w14:paraId="146E16BE" w14:textId="77777777" w:rsidR="00B65FEA" w:rsidRPr="0058677F" w:rsidRDefault="00B65FEA" w:rsidP="00B65FEA">
      <w:pPr>
        <w:spacing w:after="0" w:line="276" w:lineRule="auto"/>
        <w:rPr>
          <w:rFonts w:ascii="Arial" w:hAnsi="Arial" w:cs="Arial"/>
        </w:rPr>
      </w:pPr>
      <w:r w:rsidRPr="0058677F">
        <w:rPr>
          <w:rFonts w:ascii="Arial" w:hAnsi="Arial" w:cs="Arial"/>
        </w:rPr>
        <w:t xml:space="preserve">Pojemność bębna 330 L </w:t>
      </w:r>
    </w:p>
    <w:p w14:paraId="5E6B2A33" w14:textId="583401D3" w:rsidR="00B65FEA" w:rsidRPr="0058677F" w:rsidRDefault="00B65FEA" w:rsidP="00B65FEA">
      <w:pPr>
        <w:spacing w:after="0" w:line="276" w:lineRule="auto"/>
        <w:rPr>
          <w:rFonts w:ascii="Arial" w:hAnsi="Arial" w:cs="Arial"/>
        </w:rPr>
      </w:pPr>
      <w:r w:rsidRPr="0058677F">
        <w:rPr>
          <w:rFonts w:ascii="Arial" w:hAnsi="Arial" w:cs="Arial"/>
        </w:rPr>
        <w:t xml:space="preserve">Średnica bębna 750 mm </w:t>
      </w:r>
    </w:p>
    <w:p w14:paraId="503EC2B0" w14:textId="77777777" w:rsidR="00B65FEA" w:rsidRPr="0058677F" w:rsidRDefault="00B65FEA" w:rsidP="00B65FEA">
      <w:pPr>
        <w:spacing w:after="0" w:line="276" w:lineRule="auto"/>
        <w:rPr>
          <w:rFonts w:ascii="Arial" w:hAnsi="Arial" w:cs="Arial"/>
        </w:rPr>
      </w:pPr>
      <w:r w:rsidRPr="0058677F">
        <w:rPr>
          <w:rFonts w:ascii="Arial" w:hAnsi="Arial" w:cs="Arial"/>
        </w:rPr>
        <w:t xml:space="preserve">Głębokość bębna 746 mm </w:t>
      </w:r>
    </w:p>
    <w:p w14:paraId="12BFC3D0" w14:textId="77777777" w:rsidR="00B65FEA" w:rsidRPr="0058677F" w:rsidRDefault="00B65FEA" w:rsidP="00B65FEA">
      <w:pPr>
        <w:spacing w:after="0" w:line="276" w:lineRule="auto"/>
        <w:rPr>
          <w:rFonts w:ascii="Arial" w:hAnsi="Arial" w:cs="Arial"/>
        </w:rPr>
      </w:pPr>
      <w:r w:rsidRPr="0058677F">
        <w:rPr>
          <w:rFonts w:ascii="Arial" w:hAnsi="Arial" w:cs="Arial"/>
        </w:rPr>
        <w:t xml:space="preserve">Wydajność na godzinę ** 28,3 KG/H </w:t>
      </w:r>
    </w:p>
    <w:p w14:paraId="61C7CF4A" w14:textId="77777777" w:rsidR="00B65FEA" w:rsidRPr="0058677F" w:rsidRDefault="00B65FEA" w:rsidP="00B65FEA">
      <w:pPr>
        <w:spacing w:after="0" w:line="276" w:lineRule="auto"/>
        <w:rPr>
          <w:rFonts w:ascii="Arial" w:hAnsi="Arial" w:cs="Arial"/>
        </w:rPr>
      </w:pPr>
      <w:r w:rsidRPr="0058677F">
        <w:rPr>
          <w:rFonts w:ascii="Arial" w:hAnsi="Arial" w:cs="Arial"/>
        </w:rPr>
        <w:t xml:space="preserve">Objętość odprowadzonego powie* 12,5 L/h </w:t>
      </w:r>
    </w:p>
    <w:p w14:paraId="496823B9" w14:textId="1E8F847C" w:rsidR="00B65FEA" w:rsidRDefault="00B65FEA" w:rsidP="00B65FEA">
      <w:pPr>
        <w:spacing w:after="0" w:line="276" w:lineRule="auto"/>
        <w:rPr>
          <w:rFonts w:ascii="Arial" w:hAnsi="Arial" w:cs="Arial"/>
        </w:rPr>
      </w:pPr>
      <w:r w:rsidRPr="0058677F">
        <w:rPr>
          <w:rFonts w:ascii="Arial" w:hAnsi="Arial" w:cs="Arial"/>
        </w:rPr>
        <w:t xml:space="preserve">Poziom hałasu 64,00 DB </w:t>
      </w:r>
    </w:p>
    <w:p w14:paraId="5A47F083" w14:textId="77777777" w:rsidR="00980CE2" w:rsidRDefault="00980CE2" w:rsidP="00B65FEA">
      <w:pPr>
        <w:spacing w:after="0" w:line="276" w:lineRule="auto"/>
        <w:rPr>
          <w:rFonts w:ascii="Arial" w:hAnsi="Arial" w:cs="Arial"/>
        </w:rPr>
      </w:pPr>
    </w:p>
    <w:p w14:paraId="68369792" w14:textId="5C3B6322" w:rsidR="00980CE2" w:rsidRPr="00980CE2" w:rsidRDefault="00980CE2" w:rsidP="00980CE2">
      <w:pPr>
        <w:rPr>
          <w:rFonts w:ascii="Arial" w:hAnsi="Arial" w:cs="Arial"/>
          <w:b/>
          <w:bCs/>
        </w:rPr>
      </w:pPr>
      <w:r>
        <w:rPr>
          <w:rFonts w:ascii="Arial" w:hAnsi="Arial" w:cs="Arial"/>
          <w:b/>
          <w:bCs/>
        </w:rPr>
        <w:lastRenderedPageBreak/>
        <w:t xml:space="preserve">(Pomieszczenie </w:t>
      </w:r>
      <w:r w:rsidRPr="00980CE2">
        <w:rPr>
          <w:rFonts w:ascii="Arial" w:hAnsi="Arial" w:cs="Arial"/>
          <w:b/>
          <w:bCs/>
        </w:rPr>
        <w:t>MYCIE BUTÓW / PRALNIA I SUSZARNIA 0.37)</w:t>
      </w:r>
    </w:p>
    <w:p w14:paraId="5786C4BE" w14:textId="77777777" w:rsidR="00980CE2" w:rsidRPr="0058677F" w:rsidRDefault="00980CE2" w:rsidP="00B65FEA">
      <w:pPr>
        <w:spacing w:after="0" w:line="276" w:lineRule="auto"/>
        <w:rPr>
          <w:rFonts w:ascii="Arial" w:hAnsi="Arial" w:cs="Arial"/>
        </w:rPr>
      </w:pPr>
    </w:p>
    <w:p w14:paraId="0687834B" w14:textId="77777777" w:rsidR="00B65FEA" w:rsidRDefault="00B65FEA" w:rsidP="0058677F">
      <w:pPr>
        <w:rPr>
          <w:rFonts w:ascii="Arial" w:hAnsi="Arial" w:cs="Arial"/>
        </w:rPr>
      </w:pPr>
    </w:p>
    <w:p w14:paraId="2C41F80C" w14:textId="41C1E2B8" w:rsidR="00D33194" w:rsidRPr="0058677F" w:rsidRDefault="00D33194" w:rsidP="00C35959">
      <w:pPr>
        <w:pStyle w:val="Nagwek2"/>
        <w:numPr>
          <w:ilvl w:val="0"/>
          <w:numId w:val="8"/>
        </w:numPr>
        <w:ind w:right="70"/>
        <w:rPr>
          <w:rFonts w:ascii="Arial" w:hAnsi="Arial" w:cs="Arial"/>
        </w:rPr>
      </w:pPr>
      <w:r w:rsidRPr="0058677F">
        <w:rPr>
          <w:rFonts w:ascii="Arial" w:hAnsi="Arial" w:cs="Arial"/>
        </w:rPr>
        <w:t xml:space="preserve">ZESTAW DOZUJĄCY </w:t>
      </w:r>
      <w:r>
        <w:rPr>
          <w:rFonts w:ascii="Arial" w:hAnsi="Arial" w:cs="Arial"/>
        </w:rPr>
        <w:t>6</w:t>
      </w:r>
      <w:r w:rsidRPr="0058677F">
        <w:rPr>
          <w:rFonts w:ascii="Arial" w:hAnsi="Arial" w:cs="Arial"/>
        </w:rPr>
        <w:t>-POMPOWY (PS</w:t>
      </w:r>
      <w:r>
        <w:rPr>
          <w:rFonts w:ascii="Arial" w:hAnsi="Arial" w:cs="Arial"/>
        </w:rPr>
        <w:t>6</w:t>
      </w:r>
      <w:r w:rsidRPr="0058677F">
        <w:rPr>
          <w:rFonts w:ascii="Arial" w:hAnsi="Arial" w:cs="Arial"/>
        </w:rPr>
        <w:t>)</w:t>
      </w:r>
      <w:r w:rsidRPr="0058677F">
        <w:rPr>
          <w:rFonts w:ascii="Arial" w:hAnsi="Arial" w:cs="Arial"/>
          <w:u w:color="000000"/>
        </w:rPr>
        <w:t xml:space="preserve"> </w:t>
      </w:r>
      <w:r w:rsidR="00B926DD">
        <w:rPr>
          <w:rFonts w:ascii="Arial" w:hAnsi="Arial" w:cs="Arial"/>
          <w:u w:color="000000"/>
        </w:rPr>
        <w:t>– 1 szt.</w:t>
      </w:r>
    </w:p>
    <w:p w14:paraId="79D59D3A" w14:textId="77777777" w:rsidR="00D33194" w:rsidRPr="0058677F" w:rsidRDefault="00D33194" w:rsidP="00D33194">
      <w:pPr>
        <w:numPr>
          <w:ilvl w:val="0"/>
          <w:numId w:val="4"/>
        </w:numPr>
        <w:spacing w:after="5" w:line="248" w:lineRule="auto"/>
        <w:ind w:right="70"/>
        <w:rPr>
          <w:rFonts w:ascii="Arial" w:hAnsi="Arial" w:cs="Arial"/>
        </w:rPr>
      </w:pPr>
      <w:r w:rsidRPr="0058677F">
        <w:rPr>
          <w:rFonts w:ascii="Arial" w:hAnsi="Arial" w:cs="Arial"/>
        </w:rPr>
        <w:t xml:space="preserve">Wielkość pralnicy 6,0 - 50,0 kg - Ilość pomp </w:t>
      </w:r>
      <w:r>
        <w:rPr>
          <w:rFonts w:ascii="Arial" w:hAnsi="Arial" w:cs="Arial"/>
        </w:rPr>
        <w:t>6</w:t>
      </w:r>
      <w:r w:rsidRPr="0058677F">
        <w:rPr>
          <w:rFonts w:ascii="Arial" w:hAnsi="Arial" w:cs="Arial"/>
        </w:rPr>
        <w:t xml:space="preserve"> szt. </w:t>
      </w:r>
    </w:p>
    <w:p w14:paraId="67922D28" w14:textId="7A42A9E3" w:rsidR="00D33194" w:rsidRDefault="00D33194" w:rsidP="0058677F">
      <w:pPr>
        <w:numPr>
          <w:ilvl w:val="0"/>
          <w:numId w:val="4"/>
        </w:numPr>
        <w:spacing w:after="5" w:line="248" w:lineRule="auto"/>
        <w:ind w:right="70"/>
        <w:rPr>
          <w:rFonts w:ascii="Arial" w:hAnsi="Arial" w:cs="Arial"/>
        </w:rPr>
      </w:pPr>
      <w:r w:rsidRPr="0058677F">
        <w:rPr>
          <w:rFonts w:ascii="Arial" w:hAnsi="Arial" w:cs="Arial"/>
          <w:noProof/>
        </w:rPr>
        <w:drawing>
          <wp:anchor distT="0" distB="0" distL="114300" distR="114300" simplePos="0" relativeHeight="251667456" behindDoc="0" locked="0" layoutInCell="1" allowOverlap="0" wp14:anchorId="4CED6C0D" wp14:editId="3E57F836">
            <wp:simplePos x="0" y="0"/>
            <wp:positionH relativeFrom="column">
              <wp:posOffset>4415155</wp:posOffset>
            </wp:positionH>
            <wp:positionV relativeFrom="paragraph">
              <wp:posOffset>12065</wp:posOffset>
            </wp:positionV>
            <wp:extent cx="1603248" cy="1499616"/>
            <wp:effectExtent l="0" t="0" r="0" b="0"/>
            <wp:wrapSquare wrapText="bothSides"/>
            <wp:docPr id="5800" name="Picture 5800" descr="Obraz zawierający tekst, elektronika&#10;&#10;Opis wygenerowany automatycznie"/>
            <wp:cNvGraphicFramePr/>
            <a:graphic xmlns:a="http://schemas.openxmlformats.org/drawingml/2006/main">
              <a:graphicData uri="http://schemas.openxmlformats.org/drawingml/2006/picture">
                <pic:pic xmlns:pic="http://schemas.openxmlformats.org/drawingml/2006/picture">
                  <pic:nvPicPr>
                    <pic:cNvPr id="5800" name="Picture 5800" descr="Obraz zawierający tekst, elektronika&#10;&#10;Opis wygenerowany automatycznie"/>
                    <pic:cNvPicPr/>
                  </pic:nvPicPr>
                  <pic:blipFill>
                    <a:blip r:embed="rId9"/>
                    <a:stretch>
                      <a:fillRect/>
                    </a:stretch>
                  </pic:blipFill>
                  <pic:spPr>
                    <a:xfrm>
                      <a:off x="0" y="0"/>
                      <a:ext cx="1603248" cy="1499616"/>
                    </a:xfrm>
                    <a:prstGeom prst="rect">
                      <a:avLst/>
                    </a:prstGeom>
                  </pic:spPr>
                </pic:pic>
              </a:graphicData>
            </a:graphic>
          </wp:anchor>
        </w:drawing>
      </w:r>
      <w:r w:rsidRPr="0058677F">
        <w:rPr>
          <w:rFonts w:ascii="Arial" w:hAnsi="Arial" w:cs="Arial"/>
        </w:rPr>
        <w:t xml:space="preserve">System alarmowy o braku płynu TAK - Ssawki z alarmem </w:t>
      </w:r>
      <w:r>
        <w:rPr>
          <w:rFonts w:ascii="Arial" w:hAnsi="Arial" w:cs="Arial"/>
        </w:rPr>
        <w:t>6</w:t>
      </w:r>
      <w:r w:rsidRPr="0058677F">
        <w:rPr>
          <w:rFonts w:ascii="Arial" w:hAnsi="Arial" w:cs="Arial"/>
        </w:rPr>
        <w:t xml:space="preserve"> szt. </w:t>
      </w:r>
    </w:p>
    <w:p w14:paraId="4039AA87" w14:textId="77777777" w:rsidR="00D33194" w:rsidRDefault="00D33194" w:rsidP="00D33194">
      <w:pPr>
        <w:spacing w:after="5" w:line="248" w:lineRule="auto"/>
        <w:ind w:right="70"/>
        <w:rPr>
          <w:rFonts w:ascii="Arial" w:hAnsi="Arial" w:cs="Arial"/>
        </w:rPr>
      </w:pPr>
    </w:p>
    <w:p w14:paraId="3210AF03" w14:textId="77777777" w:rsidR="00D33194" w:rsidRDefault="00D33194" w:rsidP="00D33194">
      <w:pPr>
        <w:spacing w:after="5" w:line="248" w:lineRule="auto"/>
        <w:ind w:right="70"/>
        <w:rPr>
          <w:rFonts w:ascii="Arial" w:hAnsi="Arial" w:cs="Arial"/>
        </w:rPr>
      </w:pPr>
    </w:p>
    <w:p w14:paraId="174959C7" w14:textId="77777777" w:rsidR="00D33194" w:rsidRDefault="00D33194" w:rsidP="00D33194">
      <w:pPr>
        <w:spacing w:after="5" w:line="248" w:lineRule="auto"/>
        <w:ind w:right="70"/>
        <w:rPr>
          <w:rFonts w:ascii="Arial" w:hAnsi="Arial" w:cs="Arial"/>
        </w:rPr>
      </w:pPr>
    </w:p>
    <w:p w14:paraId="2053017B" w14:textId="77777777" w:rsidR="00D33194" w:rsidRDefault="00D33194" w:rsidP="00D33194">
      <w:pPr>
        <w:spacing w:after="5" w:line="248" w:lineRule="auto"/>
        <w:ind w:right="70"/>
        <w:rPr>
          <w:rFonts w:ascii="Arial" w:hAnsi="Arial" w:cs="Arial"/>
        </w:rPr>
      </w:pPr>
    </w:p>
    <w:p w14:paraId="7F7BF55A" w14:textId="77777777" w:rsidR="00D33194" w:rsidRDefault="00D33194" w:rsidP="00D33194">
      <w:pPr>
        <w:spacing w:after="5" w:line="248" w:lineRule="auto"/>
        <w:ind w:right="70"/>
        <w:rPr>
          <w:rFonts w:ascii="Arial" w:hAnsi="Arial" w:cs="Arial"/>
        </w:rPr>
      </w:pPr>
    </w:p>
    <w:p w14:paraId="48E67840" w14:textId="77777777" w:rsidR="00D33194" w:rsidRDefault="00D33194" w:rsidP="00D33194">
      <w:pPr>
        <w:spacing w:after="5" w:line="248" w:lineRule="auto"/>
        <w:ind w:right="70"/>
        <w:rPr>
          <w:rFonts w:ascii="Arial" w:hAnsi="Arial" w:cs="Arial"/>
        </w:rPr>
      </w:pPr>
    </w:p>
    <w:p w14:paraId="332D61A8" w14:textId="77777777" w:rsidR="00D33194" w:rsidRPr="00D33194" w:rsidRDefault="00D33194" w:rsidP="00D33194">
      <w:pPr>
        <w:spacing w:after="5" w:line="248" w:lineRule="auto"/>
        <w:ind w:right="70"/>
        <w:rPr>
          <w:rFonts w:ascii="Arial" w:hAnsi="Arial" w:cs="Arial"/>
        </w:rPr>
      </w:pPr>
    </w:p>
    <w:p w14:paraId="11254718" w14:textId="388C0C45" w:rsidR="00D33194" w:rsidRDefault="00F42C4E" w:rsidP="00D33194">
      <w:pPr>
        <w:spacing w:after="0"/>
        <w:ind w:left="2398" w:right="370"/>
        <w:jc w:val="center"/>
        <w:rPr>
          <w:rFonts w:ascii="Arial" w:hAnsi="Arial" w:cs="Arial"/>
        </w:rPr>
      </w:pPr>
      <w:r>
        <w:rPr>
          <w:rFonts w:ascii="Arial" w:hAnsi="Arial" w:cs="Arial"/>
        </w:rPr>
        <w:t xml:space="preserve">                                                                      </w:t>
      </w:r>
      <w:r w:rsidR="00D33194" w:rsidRPr="0058677F">
        <w:rPr>
          <w:rFonts w:ascii="Arial" w:hAnsi="Arial" w:cs="Arial"/>
        </w:rPr>
        <w:t xml:space="preserve">[przykładowe rozwiązanie] </w:t>
      </w:r>
    </w:p>
    <w:p w14:paraId="1FD9E12A" w14:textId="77777777" w:rsidR="00D33194" w:rsidRDefault="00D33194" w:rsidP="00D33194">
      <w:pPr>
        <w:spacing w:after="0"/>
        <w:ind w:left="2398" w:right="370"/>
        <w:jc w:val="center"/>
        <w:rPr>
          <w:rFonts w:ascii="Arial" w:hAnsi="Arial" w:cs="Arial"/>
        </w:rPr>
      </w:pPr>
    </w:p>
    <w:p w14:paraId="376C79C1" w14:textId="2005CCD6" w:rsidR="00B926DD" w:rsidRPr="00FB1503" w:rsidRDefault="00FB1503" w:rsidP="00FB1503">
      <w:pPr>
        <w:spacing w:after="0"/>
        <w:ind w:left="142" w:right="370"/>
        <w:rPr>
          <w:rFonts w:ascii="Arial" w:hAnsi="Arial" w:cs="Arial"/>
          <w:b/>
          <w:bCs/>
        </w:rPr>
      </w:pPr>
      <w:r w:rsidRPr="00FB1503">
        <w:rPr>
          <w:rFonts w:ascii="Arial" w:hAnsi="Arial" w:cs="Arial"/>
          <w:b/>
          <w:bCs/>
        </w:rPr>
        <w:t>Dodatkowo zestaw musi zawierać dwa zestawy chemii do prania i impregnacji ubrań specjalnych.</w:t>
      </w:r>
    </w:p>
    <w:p w14:paraId="017B8FBF" w14:textId="77777777" w:rsidR="00D33194" w:rsidRDefault="00D33194" w:rsidP="00D33194">
      <w:pPr>
        <w:spacing w:after="0"/>
        <w:ind w:left="2398" w:right="370"/>
        <w:jc w:val="center"/>
        <w:rPr>
          <w:rFonts w:ascii="Arial" w:hAnsi="Arial" w:cs="Arial"/>
        </w:rPr>
      </w:pPr>
    </w:p>
    <w:p w14:paraId="56F8E255" w14:textId="08EB0DFC" w:rsidR="00B926DD" w:rsidRPr="00980CE2" w:rsidRDefault="00B926DD" w:rsidP="00B926DD">
      <w:pPr>
        <w:rPr>
          <w:rFonts w:ascii="Arial" w:hAnsi="Arial" w:cs="Arial"/>
          <w:b/>
          <w:bCs/>
        </w:rPr>
      </w:pPr>
      <w:r>
        <w:rPr>
          <w:rFonts w:ascii="Arial" w:hAnsi="Arial" w:cs="Arial"/>
          <w:b/>
          <w:bCs/>
        </w:rPr>
        <w:t xml:space="preserve">(Pomieszczenie </w:t>
      </w:r>
      <w:r w:rsidRPr="00980CE2">
        <w:rPr>
          <w:rFonts w:ascii="Arial" w:hAnsi="Arial" w:cs="Arial"/>
          <w:b/>
          <w:bCs/>
        </w:rPr>
        <w:t>MYCIE BUTÓW / PRALNIA I SUSZARNIA 0.37)</w:t>
      </w:r>
    </w:p>
    <w:p w14:paraId="1C806598" w14:textId="77777777" w:rsidR="00B926DD" w:rsidRDefault="00B926DD" w:rsidP="00B926DD">
      <w:pPr>
        <w:spacing w:after="0"/>
        <w:ind w:left="-142" w:right="370"/>
        <w:rPr>
          <w:rFonts w:ascii="Arial" w:hAnsi="Arial" w:cs="Arial"/>
        </w:rPr>
      </w:pPr>
    </w:p>
    <w:p w14:paraId="5EC9417E" w14:textId="1B653DF0" w:rsidR="007B1238" w:rsidRDefault="007B1238" w:rsidP="00C35959">
      <w:pPr>
        <w:pStyle w:val="Nagwek2"/>
        <w:numPr>
          <w:ilvl w:val="0"/>
          <w:numId w:val="8"/>
        </w:numPr>
        <w:ind w:right="70"/>
        <w:rPr>
          <w:rFonts w:ascii="Arial" w:hAnsi="Arial" w:cs="Arial"/>
          <w:u w:color="000000"/>
        </w:rPr>
      </w:pPr>
      <w:r w:rsidRPr="0058677F">
        <w:rPr>
          <w:rFonts w:ascii="Arial" w:hAnsi="Arial" w:cs="Arial"/>
        </w:rPr>
        <w:t xml:space="preserve">ZESTAW </w:t>
      </w:r>
      <w:r>
        <w:rPr>
          <w:rFonts w:ascii="Arial" w:hAnsi="Arial" w:cs="Arial"/>
        </w:rPr>
        <w:t>ŚRODKÓW CHEMICZNYCH DO PRANIA, ,DEZYNFEKCJI I IMPREGNACJI UBRAŃ SPECJALNYCH</w:t>
      </w:r>
      <w:r w:rsidRPr="0058677F">
        <w:rPr>
          <w:rFonts w:ascii="Arial" w:hAnsi="Arial" w:cs="Arial"/>
          <w:u w:color="000000"/>
        </w:rPr>
        <w:t xml:space="preserve"> </w:t>
      </w:r>
      <w:r>
        <w:rPr>
          <w:rFonts w:ascii="Arial" w:hAnsi="Arial" w:cs="Arial"/>
          <w:u w:color="000000"/>
        </w:rPr>
        <w:t>– 2 kpl.</w:t>
      </w:r>
    </w:p>
    <w:p w14:paraId="78B2B122" w14:textId="72682575" w:rsidR="007B1238" w:rsidRDefault="007B1238" w:rsidP="007B1238">
      <w:pPr>
        <w:spacing w:line="276" w:lineRule="auto"/>
        <w:ind w:left="426" w:hanging="284"/>
        <w:jc w:val="both"/>
        <w:rPr>
          <w:rFonts w:ascii="Arial" w:hAnsi="Arial" w:cs="Arial"/>
          <w:sz w:val="24"/>
          <w:szCs w:val="24"/>
        </w:rPr>
      </w:pPr>
      <w:r>
        <w:t xml:space="preserve">- </w:t>
      </w:r>
      <w:r>
        <w:rPr>
          <w:rFonts w:ascii="Arial" w:hAnsi="Arial" w:cs="Arial"/>
          <w:sz w:val="24"/>
          <w:szCs w:val="24"/>
        </w:rPr>
        <w:t>p</w:t>
      </w:r>
      <w:r w:rsidRPr="007B1238">
        <w:rPr>
          <w:rFonts w:ascii="Arial" w:hAnsi="Arial" w:cs="Arial"/>
          <w:sz w:val="24"/>
          <w:szCs w:val="24"/>
        </w:rPr>
        <w:t>rofesjonalny płynny detergent z wysoką zawartością środków powierzchniowo-czynnych</w:t>
      </w:r>
      <w:r>
        <w:rPr>
          <w:rFonts w:ascii="Arial" w:hAnsi="Arial" w:cs="Arial"/>
          <w:sz w:val="24"/>
          <w:szCs w:val="24"/>
        </w:rPr>
        <w:t xml:space="preserve">. </w:t>
      </w:r>
      <w:r w:rsidRPr="007B1238">
        <w:rPr>
          <w:rFonts w:ascii="Arial" w:hAnsi="Arial" w:cs="Arial"/>
          <w:sz w:val="24"/>
          <w:szCs w:val="24"/>
        </w:rPr>
        <w:t>Usuwa zabrudzenia olejowe i tłuszczowe. Wysoka zawartość rozpuszczalników w łatwy sposób usuwa zabrudzenia organiczne na wszystkich rodzajach tkanin. Nie powoduje kurczenia tkanin oraz chroni kolory</w:t>
      </w:r>
      <w:r>
        <w:rPr>
          <w:rFonts w:ascii="Arial" w:hAnsi="Arial" w:cs="Arial"/>
          <w:sz w:val="24"/>
          <w:szCs w:val="24"/>
        </w:rPr>
        <w:t>. Pojemnik 25 kg.</w:t>
      </w:r>
    </w:p>
    <w:p w14:paraId="743B4565" w14:textId="77777777" w:rsidR="007B1238" w:rsidRDefault="007B1238" w:rsidP="007B1238">
      <w:pPr>
        <w:spacing w:line="276" w:lineRule="auto"/>
        <w:ind w:left="426" w:hanging="284"/>
        <w:jc w:val="both"/>
        <w:rPr>
          <w:rFonts w:ascii="Arial" w:hAnsi="Arial" w:cs="Arial"/>
          <w:sz w:val="24"/>
          <w:szCs w:val="24"/>
        </w:rPr>
      </w:pPr>
      <w:r>
        <w:t>-</w:t>
      </w:r>
      <w:r>
        <w:rPr>
          <w:rFonts w:ascii="Arial" w:hAnsi="Arial" w:cs="Arial"/>
          <w:sz w:val="24"/>
          <w:szCs w:val="24"/>
        </w:rPr>
        <w:t xml:space="preserve">  p</w:t>
      </w:r>
      <w:r w:rsidRPr="007B1238">
        <w:rPr>
          <w:rFonts w:ascii="Arial" w:hAnsi="Arial" w:cs="Arial"/>
          <w:sz w:val="24"/>
          <w:szCs w:val="24"/>
        </w:rPr>
        <w:t>łynny wzmacniacz alkaliczności kąpieli piorącej.</w:t>
      </w:r>
      <w:r>
        <w:rPr>
          <w:rFonts w:ascii="Arial" w:hAnsi="Arial" w:cs="Arial"/>
          <w:sz w:val="24"/>
          <w:szCs w:val="24"/>
        </w:rPr>
        <w:t xml:space="preserve"> </w:t>
      </w:r>
      <w:r w:rsidRPr="007B1238">
        <w:rPr>
          <w:rFonts w:ascii="Arial" w:hAnsi="Arial" w:cs="Arial"/>
          <w:sz w:val="24"/>
          <w:szCs w:val="24"/>
        </w:rPr>
        <w:t>Podnosi współczynnik pH, zwiększa skuteczność prania środków piorących,</w:t>
      </w:r>
      <w:r>
        <w:rPr>
          <w:rFonts w:ascii="Arial" w:hAnsi="Arial" w:cs="Arial"/>
          <w:sz w:val="24"/>
          <w:szCs w:val="24"/>
        </w:rPr>
        <w:t xml:space="preserve"> </w:t>
      </w:r>
      <w:r w:rsidRPr="007B1238">
        <w:rPr>
          <w:rFonts w:ascii="Arial" w:hAnsi="Arial" w:cs="Arial"/>
          <w:sz w:val="24"/>
          <w:szCs w:val="24"/>
        </w:rPr>
        <w:t>skuteczny wobec zabrudzeń białkowych. Produkt używany w procesie prania,</w:t>
      </w:r>
      <w:r>
        <w:rPr>
          <w:rFonts w:ascii="Arial" w:hAnsi="Arial" w:cs="Arial"/>
          <w:sz w:val="24"/>
          <w:szCs w:val="24"/>
        </w:rPr>
        <w:t xml:space="preserve"> </w:t>
      </w:r>
      <w:r w:rsidRPr="007B1238">
        <w:rPr>
          <w:rFonts w:ascii="Arial" w:hAnsi="Arial" w:cs="Arial"/>
          <w:sz w:val="24"/>
          <w:szCs w:val="24"/>
        </w:rPr>
        <w:t>razem z detergentami i środkami wybielającymi.</w:t>
      </w:r>
      <w:r>
        <w:rPr>
          <w:rFonts w:ascii="Arial" w:hAnsi="Arial" w:cs="Arial"/>
          <w:sz w:val="24"/>
          <w:szCs w:val="24"/>
        </w:rPr>
        <w:t xml:space="preserve"> Pojemnik 25 kg.</w:t>
      </w:r>
    </w:p>
    <w:p w14:paraId="16231DA5" w14:textId="5E4EEC27" w:rsidR="007B1238" w:rsidRDefault="007B1238" w:rsidP="007B1238">
      <w:pPr>
        <w:spacing w:line="276" w:lineRule="auto"/>
        <w:ind w:left="426" w:hanging="284"/>
        <w:jc w:val="both"/>
        <w:rPr>
          <w:rFonts w:ascii="Arial" w:hAnsi="Arial" w:cs="Arial"/>
          <w:sz w:val="24"/>
          <w:szCs w:val="24"/>
        </w:rPr>
      </w:pPr>
      <w:r>
        <w:rPr>
          <w:rFonts w:ascii="Arial" w:hAnsi="Arial" w:cs="Arial"/>
          <w:sz w:val="24"/>
          <w:szCs w:val="24"/>
        </w:rPr>
        <w:t>- ś</w:t>
      </w:r>
      <w:r w:rsidRPr="007B1238">
        <w:rPr>
          <w:rFonts w:ascii="Arial" w:hAnsi="Arial" w:cs="Arial"/>
          <w:sz w:val="24"/>
          <w:szCs w:val="24"/>
        </w:rPr>
        <w:t xml:space="preserve">rodek dezynfekcyjny - Wash Oxy dezynfekuje wszystkie tekstylia. Jest środkiem zalecanym do chemiczno-termicznej dezynfekcji. Skuteczność działania już </w:t>
      </w:r>
      <w:r>
        <w:rPr>
          <w:rFonts w:ascii="Arial" w:hAnsi="Arial" w:cs="Arial"/>
          <w:sz w:val="24"/>
          <w:szCs w:val="24"/>
        </w:rPr>
        <w:t xml:space="preserve">                         </w:t>
      </w:r>
      <w:r w:rsidRPr="007B1238">
        <w:rPr>
          <w:rFonts w:ascii="Arial" w:hAnsi="Arial" w:cs="Arial"/>
          <w:sz w:val="24"/>
          <w:szCs w:val="24"/>
        </w:rPr>
        <w:t>w temperaturze 40°C.</w:t>
      </w:r>
      <w:r>
        <w:rPr>
          <w:rFonts w:ascii="Arial" w:hAnsi="Arial" w:cs="Arial"/>
          <w:sz w:val="24"/>
          <w:szCs w:val="24"/>
        </w:rPr>
        <w:t xml:space="preserve"> Pojemnik 22 kg.</w:t>
      </w:r>
    </w:p>
    <w:p w14:paraId="1FAA2408" w14:textId="6CBCFD1A" w:rsidR="007B1238" w:rsidRDefault="007B1238" w:rsidP="007B1238">
      <w:pPr>
        <w:spacing w:line="276" w:lineRule="auto"/>
        <w:ind w:left="426" w:hanging="284"/>
        <w:jc w:val="both"/>
        <w:rPr>
          <w:rFonts w:ascii="Arial" w:hAnsi="Arial" w:cs="Arial"/>
          <w:sz w:val="24"/>
          <w:szCs w:val="24"/>
        </w:rPr>
      </w:pPr>
      <w:r>
        <w:rPr>
          <w:rFonts w:ascii="Arial" w:hAnsi="Arial" w:cs="Arial"/>
          <w:sz w:val="24"/>
          <w:szCs w:val="24"/>
        </w:rPr>
        <w:t>- ś</w:t>
      </w:r>
      <w:r w:rsidRPr="007B1238">
        <w:rPr>
          <w:rFonts w:ascii="Arial" w:hAnsi="Arial" w:cs="Arial"/>
          <w:sz w:val="24"/>
          <w:szCs w:val="24"/>
        </w:rPr>
        <w:t xml:space="preserve">rodek impregnujący i hydrofobowy na bazie węglowodorów fluoropochodnych. Do impregnacji wodoodpornej wyrobów bawełnianych i mieszanek Do obrań roboczych </w:t>
      </w:r>
      <w:r w:rsidR="00CF548D">
        <w:rPr>
          <w:rFonts w:ascii="Arial" w:hAnsi="Arial" w:cs="Arial"/>
          <w:sz w:val="24"/>
          <w:szCs w:val="24"/>
        </w:rPr>
        <w:t xml:space="preserve">          </w:t>
      </w:r>
      <w:r w:rsidRPr="007B1238">
        <w:rPr>
          <w:rFonts w:ascii="Arial" w:hAnsi="Arial" w:cs="Arial"/>
          <w:sz w:val="24"/>
          <w:szCs w:val="24"/>
        </w:rPr>
        <w:t>i tkanin typu NOMEX</w:t>
      </w:r>
      <w:r w:rsidR="00CF548D">
        <w:rPr>
          <w:rFonts w:ascii="Arial" w:hAnsi="Arial" w:cs="Arial"/>
          <w:sz w:val="24"/>
          <w:szCs w:val="24"/>
        </w:rPr>
        <w:t>. Pojemnik 10 kg.</w:t>
      </w:r>
    </w:p>
    <w:p w14:paraId="758D6AE5" w14:textId="77777777" w:rsidR="00CF548D" w:rsidRDefault="00CF548D" w:rsidP="00CF548D">
      <w:pPr>
        <w:spacing w:line="276" w:lineRule="auto"/>
        <w:ind w:left="426" w:hanging="284"/>
        <w:jc w:val="both"/>
        <w:rPr>
          <w:rFonts w:ascii="Arial" w:hAnsi="Arial" w:cs="Arial"/>
          <w:sz w:val="24"/>
          <w:szCs w:val="24"/>
        </w:rPr>
      </w:pPr>
      <w:r>
        <w:rPr>
          <w:rFonts w:ascii="Arial" w:hAnsi="Arial" w:cs="Arial"/>
          <w:sz w:val="24"/>
          <w:szCs w:val="24"/>
        </w:rPr>
        <w:t>- ś</w:t>
      </w:r>
      <w:r w:rsidRPr="00CF548D">
        <w:rPr>
          <w:rFonts w:ascii="Arial" w:hAnsi="Arial" w:cs="Arial"/>
          <w:sz w:val="24"/>
          <w:szCs w:val="24"/>
        </w:rPr>
        <w:t>rodek zapachowo-zmiękczający dodawany do ostatniego płukania. Posiada właściwości</w:t>
      </w:r>
      <w:r>
        <w:rPr>
          <w:rFonts w:ascii="Arial" w:hAnsi="Arial" w:cs="Arial"/>
          <w:sz w:val="24"/>
          <w:szCs w:val="24"/>
        </w:rPr>
        <w:t xml:space="preserve"> </w:t>
      </w:r>
      <w:r w:rsidRPr="00CF548D">
        <w:rPr>
          <w:rFonts w:ascii="Arial" w:hAnsi="Arial" w:cs="Arial"/>
          <w:sz w:val="24"/>
          <w:szCs w:val="24"/>
        </w:rPr>
        <w:t>neutralizujące i antyelektrostatyczne.</w:t>
      </w:r>
      <w:r>
        <w:rPr>
          <w:rFonts w:ascii="Arial" w:hAnsi="Arial" w:cs="Arial"/>
          <w:sz w:val="24"/>
          <w:szCs w:val="24"/>
        </w:rPr>
        <w:t xml:space="preserve"> Pojemnik 25 kg.</w:t>
      </w:r>
    </w:p>
    <w:p w14:paraId="01DEE379" w14:textId="32383D01" w:rsidR="007B1238" w:rsidRPr="00CF548D" w:rsidRDefault="00CF548D" w:rsidP="00CF548D">
      <w:pPr>
        <w:spacing w:line="276" w:lineRule="auto"/>
        <w:ind w:left="426" w:hanging="284"/>
        <w:jc w:val="both"/>
        <w:rPr>
          <w:rFonts w:ascii="Arial" w:hAnsi="Arial" w:cs="Arial"/>
          <w:sz w:val="24"/>
          <w:szCs w:val="24"/>
        </w:rPr>
      </w:pPr>
      <w:r>
        <w:rPr>
          <w:rFonts w:ascii="Arial" w:hAnsi="Arial" w:cs="Arial"/>
          <w:sz w:val="24"/>
          <w:szCs w:val="24"/>
        </w:rPr>
        <w:t>- s</w:t>
      </w:r>
      <w:r w:rsidRPr="00CF548D">
        <w:rPr>
          <w:rFonts w:ascii="Arial" w:hAnsi="Arial" w:cs="Arial"/>
          <w:sz w:val="24"/>
          <w:szCs w:val="24"/>
        </w:rPr>
        <w:t xml:space="preserve">pecjalistyczny środek pralniczy do rozpuszczania zabrudzeń organicznych </w:t>
      </w:r>
      <w:r>
        <w:rPr>
          <w:rFonts w:ascii="Arial" w:hAnsi="Arial" w:cs="Arial"/>
          <w:sz w:val="24"/>
          <w:szCs w:val="24"/>
        </w:rPr>
        <w:t xml:space="preserve">                              </w:t>
      </w:r>
      <w:r w:rsidRPr="00CF548D">
        <w:rPr>
          <w:rFonts w:ascii="Arial" w:hAnsi="Arial" w:cs="Arial"/>
          <w:sz w:val="24"/>
          <w:szCs w:val="24"/>
        </w:rPr>
        <w:t>i tłuszczowych, szczególnie zalecany w praniu tkanin gastronomicznych.</w:t>
      </w:r>
      <w:r>
        <w:rPr>
          <w:rFonts w:ascii="Arial" w:hAnsi="Arial" w:cs="Arial"/>
          <w:sz w:val="24"/>
          <w:szCs w:val="24"/>
        </w:rPr>
        <w:t xml:space="preserve"> Pojemnik 25 kg.</w:t>
      </w:r>
    </w:p>
    <w:tbl>
      <w:tblPr>
        <w:tblStyle w:val="TableGrid"/>
        <w:tblW w:w="8998" w:type="dxa"/>
        <w:tblInd w:w="0" w:type="dxa"/>
        <w:tblLook w:val="04A0" w:firstRow="1" w:lastRow="0" w:firstColumn="1" w:lastColumn="0" w:noHBand="0" w:noVBand="1"/>
      </w:tblPr>
      <w:tblGrid>
        <w:gridCol w:w="8998"/>
      </w:tblGrid>
      <w:tr w:rsidR="00D33194" w:rsidRPr="0058677F" w14:paraId="6E32BB33" w14:textId="77777777" w:rsidTr="001C7A11">
        <w:trPr>
          <w:trHeight w:val="1177"/>
        </w:trPr>
        <w:tc>
          <w:tcPr>
            <w:tcW w:w="8998" w:type="dxa"/>
            <w:tcBorders>
              <w:top w:val="nil"/>
              <w:left w:val="nil"/>
              <w:bottom w:val="nil"/>
              <w:right w:val="nil"/>
            </w:tcBorders>
          </w:tcPr>
          <w:p w14:paraId="2D7924DE" w14:textId="72E77DEF" w:rsidR="00D33194" w:rsidRPr="0058677F" w:rsidRDefault="00D33194" w:rsidP="008B1161">
            <w:pPr>
              <w:spacing w:after="3" w:line="259" w:lineRule="auto"/>
              <w:rPr>
                <w:rFonts w:ascii="Arial" w:hAnsi="Arial" w:cs="Arial"/>
              </w:rPr>
            </w:pPr>
          </w:p>
          <w:p w14:paraId="1B882C32" w14:textId="39B8CA34" w:rsidR="00D33194" w:rsidRPr="00B926DD" w:rsidRDefault="00D33194" w:rsidP="00C35959">
            <w:pPr>
              <w:pStyle w:val="Akapitzlist"/>
              <w:numPr>
                <w:ilvl w:val="0"/>
                <w:numId w:val="8"/>
              </w:numPr>
              <w:rPr>
                <w:rFonts w:ascii="Arial" w:eastAsia="Times New Roman" w:hAnsi="Arial" w:cs="Arial"/>
                <w:color w:val="153D63" w:themeColor="text2" w:themeTint="E6"/>
                <w:sz w:val="32"/>
                <w:szCs w:val="32"/>
              </w:rPr>
            </w:pPr>
            <w:r w:rsidRPr="00B926DD">
              <w:rPr>
                <w:rFonts w:ascii="Arial" w:eastAsia="Times New Roman" w:hAnsi="Arial" w:cs="Arial"/>
                <w:color w:val="153D63" w:themeColor="text2" w:themeTint="E6"/>
                <w:sz w:val="32"/>
                <w:szCs w:val="32"/>
              </w:rPr>
              <w:t>SZAFA SUSZARNICZA (PS5)</w:t>
            </w:r>
            <w:r w:rsidR="00B926DD">
              <w:rPr>
                <w:rFonts w:ascii="Arial" w:eastAsia="Times New Roman" w:hAnsi="Arial" w:cs="Arial"/>
                <w:color w:val="153D63" w:themeColor="text2" w:themeTint="E6"/>
                <w:sz w:val="32"/>
                <w:szCs w:val="32"/>
              </w:rPr>
              <w:t xml:space="preserve"> – 1 szt.</w:t>
            </w:r>
          </w:p>
          <w:p w14:paraId="09339B46" w14:textId="77777777" w:rsidR="00D33194" w:rsidRDefault="00D33194" w:rsidP="008B1161">
            <w:pPr>
              <w:spacing w:line="259" w:lineRule="auto"/>
              <w:rPr>
                <w:rFonts w:ascii="Arial" w:eastAsia="Times New Roman" w:hAnsi="Arial" w:cs="Arial"/>
              </w:rPr>
            </w:pPr>
          </w:p>
          <w:p w14:paraId="4C1163C4" w14:textId="77777777" w:rsidR="00D33194" w:rsidRPr="0058677F" w:rsidRDefault="00D33194" w:rsidP="00D33194">
            <w:pPr>
              <w:spacing w:line="259" w:lineRule="auto"/>
              <w:rPr>
                <w:rFonts w:ascii="Arial" w:hAnsi="Arial" w:cs="Arial"/>
              </w:rPr>
            </w:pPr>
            <w:r w:rsidRPr="0058677F">
              <w:rPr>
                <w:rFonts w:ascii="Arial" w:hAnsi="Arial" w:cs="Arial"/>
              </w:rPr>
              <w:t xml:space="preserve">Funkcje: </w:t>
            </w:r>
          </w:p>
          <w:p w14:paraId="522D330A" w14:textId="77777777" w:rsidR="00D33194" w:rsidRPr="0058677F" w:rsidRDefault="00D33194" w:rsidP="00D33194">
            <w:pPr>
              <w:numPr>
                <w:ilvl w:val="0"/>
                <w:numId w:val="6"/>
              </w:numPr>
              <w:spacing w:line="259" w:lineRule="auto"/>
              <w:ind w:hanging="103"/>
              <w:rPr>
                <w:rFonts w:ascii="Arial" w:hAnsi="Arial" w:cs="Arial"/>
              </w:rPr>
            </w:pPr>
            <w:r w:rsidRPr="0058677F">
              <w:rPr>
                <w:rFonts w:ascii="Arial" w:hAnsi="Arial" w:cs="Arial"/>
              </w:rPr>
              <w:t xml:space="preserve">Proces suszenia z przepływem od zewnątrz do wewnątrz </w:t>
            </w:r>
          </w:p>
          <w:p w14:paraId="2B0BE27F" w14:textId="77777777" w:rsidR="00D33194" w:rsidRPr="0058677F" w:rsidRDefault="00D33194" w:rsidP="00D33194">
            <w:pPr>
              <w:numPr>
                <w:ilvl w:val="0"/>
                <w:numId w:val="6"/>
              </w:numPr>
              <w:spacing w:line="259" w:lineRule="auto"/>
              <w:ind w:hanging="103"/>
              <w:rPr>
                <w:rFonts w:ascii="Arial" w:hAnsi="Arial" w:cs="Arial"/>
              </w:rPr>
            </w:pPr>
            <w:r w:rsidRPr="0058677F">
              <w:rPr>
                <w:rFonts w:ascii="Arial" w:hAnsi="Arial" w:cs="Arial"/>
              </w:rPr>
              <w:t xml:space="preserve">Regulowane programy </w:t>
            </w:r>
          </w:p>
          <w:p w14:paraId="01FCF024" w14:textId="77777777" w:rsidR="00D33194" w:rsidRPr="0058677F" w:rsidRDefault="00D33194" w:rsidP="00D33194">
            <w:pPr>
              <w:numPr>
                <w:ilvl w:val="0"/>
                <w:numId w:val="6"/>
              </w:numPr>
              <w:spacing w:line="259" w:lineRule="auto"/>
              <w:ind w:hanging="103"/>
              <w:rPr>
                <w:rFonts w:ascii="Arial" w:hAnsi="Arial" w:cs="Arial"/>
              </w:rPr>
            </w:pPr>
            <w:r w:rsidRPr="0058677F">
              <w:rPr>
                <w:rFonts w:ascii="Arial" w:hAnsi="Arial" w:cs="Arial"/>
              </w:rPr>
              <w:t xml:space="preserve">Wydajność suszenia 6 dużych kombinezonów odpowiada </w:t>
            </w:r>
          </w:p>
          <w:p w14:paraId="5F954BED" w14:textId="77777777" w:rsidR="00D33194" w:rsidRPr="0058677F" w:rsidRDefault="00D33194" w:rsidP="00D33194">
            <w:pPr>
              <w:spacing w:line="259" w:lineRule="auto"/>
              <w:rPr>
                <w:rFonts w:ascii="Arial" w:hAnsi="Arial" w:cs="Arial"/>
              </w:rPr>
            </w:pPr>
            <w:r w:rsidRPr="0058677F">
              <w:rPr>
                <w:rFonts w:ascii="Arial" w:hAnsi="Arial" w:cs="Arial"/>
              </w:rPr>
              <w:t xml:space="preserve">20 kg wsadu </w:t>
            </w:r>
          </w:p>
          <w:p w14:paraId="7D8E9B70" w14:textId="77777777" w:rsidR="00D33194" w:rsidRPr="0058677F" w:rsidRDefault="00D33194" w:rsidP="00D33194">
            <w:pPr>
              <w:numPr>
                <w:ilvl w:val="0"/>
                <w:numId w:val="7"/>
              </w:numPr>
              <w:spacing w:line="259" w:lineRule="auto"/>
              <w:rPr>
                <w:rFonts w:ascii="Arial" w:hAnsi="Arial" w:cs="Arial"/>
              </w:rPr>
            </w:pPr>
            <w:r w:rsidRPr="0058677F">
              <w:rPr>
                <w:rFonts w:ascii="Arial" w:hAnsi="Arial" w:cs="Arial"/>
              </w:rPr>
              <w:t xml:space="preserve">Procedura suszenia utwardza impregnację </w:t>
            </w:r>
          </w:p>
          <w:p w14:paraId="62EE0E72" w14:textId="77777777" w:rsidR="00D33194" w:rsidRPr="0058677F" w:rsidRDefault="00D33194" w:rsidP="00D33194">
            <w:pPr>
              <w:numPr>
                <w:ilvl w:val="0"/>
                <w:numId w:val="7"/>
              </w:numPr>
              <w:spacing w:line="259" w:lineRule="auto"/>
              <w:rPr>
                <w:rFonts w:ascii="Arial" w:hAnsi="Arial" w:cs="Arial"/>
              </w:rPr>
            </w:pPr>
            <w:r w:rsidRPr="0058677F">
              <w:rPr>
                <w:rFonts w:ascii="Arial" w:hAnsi="Arial" w:cs="Arial"/>
              </w:rPr>
              <w:t xml:space="preserve">Delikatne suszenie bez tarcia </w:t>
            </w:r>
          </w:p>
          <w:p w14:paraId="61AD27DE" w14:textId="77777777" w:rsidR="00D33194" w:rsidRPr="0058677F" w:rsidRDefault="00D33194" w:rsidP="00D33194">
            <w:pPr>
              <w:numPr>
                <w:ilvl w:val="0"/>
                <w:numId w:val="7"/>
              </w:numPr>
              <w:spacing w:line="257" w:lineRule="auto"/>
              <w:rPr>
                <w:rFonts w:ascii="Arial" w:hAnsi="Arial" w:cs="Arial"/>
              </w:rPr>
            </w:pPr>
            <w:r w:rsidRPr="0058677F">
              <w:rPr>
                <w:rFonts w:ascii="Arial" w:hAnsi="Arial" w:cs="Arial"/>
              </w:rPr>
              <w:t xml:space="preserve">Trzy automatyczne programy i jeden program do suszenia czasowego </w:t>
            </w:r>
          </w:p>
          <w:p w14:paraId="4ADF6489" w14:textId="77777777" w:rsidR="00D33194" w:rsidRPr="0058677F" w:rsidRDefault="00D33194" w:rsidP="00D33194">
            <w:pPr>
              <w:numPr>
                <w:ilvl w:val="0"/>
                <w:numId w:val="7"/>
              </w:numPr>
              <w:spacing w:line="259" w:lineRule="auto"/>
              <w:rPr>
                <w:rFonts w:ascii="Arial" w:hAnsi="Arial" w:cs="Arial"/>
              </w:rPr>
            </w:pPr>
            <w:r w:rsidRPr="0058677F">
              <w:rPr>
                <w:rFonts w:ascii="Arial" w:hAnsi="Arial" w:cs="Arial"/>
              </w:rPr>
              <w:t xml:space="preserve">Oświetlenie komory </w:t>
            </w:r>
          </w:p>
          <w:p w14:paraId="7720C364" w14:textId="77777777" w:rsidR="00D33194" w:rsidRPr="0058677F" w:rsidRDefault="00D33194" w:rsidP="00D33194">
            <w:pPr>
              <w:numPr>
                <w:ilvl w:val="0"/>
                <w:numId w:val="7"/>
              </w:numPr>
              <w:spacing w:line="258" w:lineRule="auto"/>
              <w:rPr>
                <w:rFonts w:ascii="Arial" w:hAnsi="Arial" w:cs="Arial"/>
              </w:rPr>
            </w:pPr>
            <w:r w:rsidRPr="0058677F">
              <w:rPr>
                <w:rFonts w:ascii="Arial" w:hAnsi="Arial" w:cs="Arial"/>
              </w:rPr>
              <w:t xml:space="preserve">Wyjmowane wieszaki i stojaki poprawiają komfort obsługi • Program kończy się schłodzeniem do temperatury pokojowej • Znak CE  </w:t>
            </w:r>
          </w:p>
          <w:p w14:paraId="3EF4DB8C" w14:textId="77777777" w:rsidR="00D33194" w:rsidRPr="0058677F" w:rsidRDefault="00D33194" w:rsidP="00D33194">
            <w:pPr>
              <w:spacing w:line="259" w:lineRule="auto"/>
              <w:rPr>
                <w:rFonts w:ascii="Arial" w:hAnsi="Arial" w:cs="Arial"/>
              </w:rPr>
            </w:pPr>
            <w:r w:rsidRPr="0058677F">
              <w:rPr>
                <w:rFonts w:ascii="Arial" w:hAnsi="Arial" w:cs="Arial"/>
              </w:rPr>
              <w:t xml:space="preserve"> </w:t>
            </w:r>
          </w:p>
          <w:p w14:paraId="52976C64" w14:textId="77777777" w:rsidR="00D33194" w:rsidRPr="0058677F" w:rsidRDefault="00D33194" w:rsidP="00D33194">
            <w:pPr>
              <w:spacing w:line="259" w:lineRule="auto"/>
              <w:rPr>
                <w:rFonts w:ascii="Arial" w:hAnsi="Arial" w:cs="Arial"/>
              </w:rPr>
            </w:pPr>
            <w:r w:rsidRPr="0058677F">
              <w:rPr>
                <w:rFonts w:ascii="Arial" w:hAnsi="Arial" w:cs="Arial"/>
              </w:rPr>
              <w:t xml:space="preserve">Opcje: </w:t>
            </w:r>
          </w:p>
          <w:p w14:paraId="16260CB3" w14:textId="77777777" w:rsidR="00D33194" w:rsidRPr="0058677F" w:rsidRDefault="00D33194" w:rsidP="00D33194">
            <w:pPr>
              <w:numPr>
                <w:ilvl w:val="0"/>
                <w:numId w:val="7"/>
              </w:numPr>
              <w:spacing w:line="259" w:lineRule="auto"/>
              <w:rPr>
                <w:rFonts w:ascii="Arial" w:hAnsi="Arial" w:cs="Arial"/>
              </w:rPr>
            </w:pPr>
            <w:r w:rsidRPr="0058677F">
              <w:rPr>
                <w:rFonts w:ascii="Arial" w:hAnsi="Arial" w:cs="Arial"/>
              </w:rPr>
              <w:t xml:space="preserve">Stojaki ze stali nierdzewnej na rękawice i buty </w:t>
            </w:r>
          </w:p>
          <w:p w14:paraId="4CC1F6BC" w14:textId="77777777" w:rsidR="00D33194" w:rsidRDefault="00D33194" w:rsidP="00D33194">
            <w:pPr>
              <w:numPr>
                <w:ilvl w:val="0"/>
                <w:numId w:val="7"/>
              </w:numPr>
              <w:spacing w:line="259" w:lineRule="auto"/>
              <w:rPr>
                <w:rFonts w:ascii="Arial" w:hAnsi="Arial" w:cs="Arial"/>
              </w:rPr>
            </w:pPr>
            <w:r w:rsidRPr="0058677F">
              <w:rPr>
                <w:rFonts w:ascii="Arial" w:hAnsi="Arial" w:cs="Arial"/>
              </w:rPr>
              <w:t xml:space="preserve">Wieszaki do suszenia rękawic i butów </w:t>
            </w:r>
          </w:p>
          <w:p w14:paraId="01DD099E" w14:textId="77777777" w:rsidR="00D33194" w:rsidRPr="0058677F" w:rsidRDefault="00D33194" w:rsidP="00D33194">
            <w:pPr>
              <w:spacing w:line="260" w:lineRule="auto"/>
              <w:ind w:left="242" w:right="1673"/>
              <w:rPr>
                <w:rFonts w:ascii="Arial" w:hAnsi="Arial" w:cs="Arial"/>
              </w:rPr>
            </w:pPr>
            <w:r w:rsidRPr="0058677F">
              <w:rPr>
                <w:rFonts w:ascii="Arial" w:hAnsi="Arial" w:cs="Arial"/>
              </w:rPr>
              <w:t xml:space="preserve">Maks. ładowność 20 kg Liczba kombinezonów 6 szt. </w:t>
            </w:r>
          </w:p>
          <w:p w14:paraId="17C6923F" w14:textId="77777777" w:rsidR="00D33194" w:rsidRPr="0058677F" w:rsidRDefault="00D33194" w:rsidP="00D33194">
            <w:pPr>
              <w:spacing w:line="259" w:lineRule="auto"/>
              <w:ind w:left="242"/>
              <w:rPr>
                <w:rFonts w:ascii="Arial" w:hAnsi="Arial" w:cs="Arial"/>
              </w:rPr>
            </w:pPr>
            <w:r w:rsidRPr="0058677F">
              <w:rPr>
                <w:rFonts w:ascii="Arial" w:hAnsi="Arial" w:cs="Arial"/>
              </w:rPr>
              <w:t xml:space="preserve">Efekt cieplny 12 kW </w:t>
            </w:r>
          </w:p>
          <w:p w14:paraId="37E535EF" w14:textId="77777777" w:rsidR="00D33194" w:rsidRPr="0058677F" w:rsidRDefault="00D33194" w:rsidP="00D33194">
            <w:pPr>
              <w:spacing w:line="259" w:lineRule="auto"/>
              <w:ind w:left="242"/>
              <w:rPr>
                <w:rFonts w:ascii="Arial" w:hAnsi="Arial" w:cs="Arial"/>
              </w:rPr>
            </w:pPr>
            <w:r w:rsidRPr="0058677F">
              <w:rPr>
                <w:rFonts w:ascii="Arial" w:hAnsi="Arial" w:cs="Arial"/>
              </w:rPr>
              <w:t xml:space="preserve">Efekt cieplny łącznie 12,45 kW </w:t>
            </w:r>
          </w:p>
          <w:p w14:paraId="6F52E165" w14:textId="4B337EEB" w:rsidR="00D33194" w:rsidRPr="0058677F" w:rsidRDefault="00D33194" w:rsidP="00D33194">
            <w:pPr>
              <w:spacing w:line="259" w:lineRule="auto"/>
              <w:ind w:left="242"/>
              <w:rPr>
                <w:rFonts w:ascii="Arial" w:hAnsi="Arial" w:cs="Arial"/>
              </w:rPr>
            </w:pPr>
            <w:r w:rsidRPr="0058677F">
              <w:rPr>
                <w:rFonts w:ascii="Arial" w:hAnsi="Arial" w:cs="Arial"/>
              </w:rPr>
              <w:t xml:space="preserve">Elektryczne przyłącza </w:t>
            </w:r>
          </w:p>
          <w:p w14:paraId="599DDC25" w14:textId="15F48F52" w:rsidR="00D33194" w:rsidRPr="0058677F" w:rsidRDefault="00D33194" w:rsidP="00D33194">
            <w:pPr>
              <w:spacing w:line="259" w:lineRule="auto"/>
              <w:ind w:left="242"/>
              <w:rPr>
                <w:rFonts w:ascii="Arial" w:hAnsi="Arial" w:cs="Arial"/>
              </w:rPr>
            </w:pPr>
            <w:r w:rsidRPr="0058677F">
              <w:rPr>
                <w:rFonts w:ascii="Arial" w:hAnsi="Arial" w:cs="Arial"/>
              </w:rPr>
              <w:t xml:space="preserve">Standardowe przyłącze elektryczne </w:t>
            </w:r>
          </w:p>
          <w:p w14:paraId="18136C68" w14:textId="1198DB69" w:rsidR="00D33194" w:rsidRPr="0058677F" w:rsidRDefault="00D33194" w:rsidP="00D33194">
            <w:pPr>
              <w:spacing w:line="260" w:lineRule="auto"/>
              <w:ind w:left="242" w:right="820"/>
              <w:jc w:val="both"/>
              <w:rPr>
                <w:rFonts w:ascii="Arial" w:hAnsi="Arial" w:cs="Arial"/>
              </w:rPr>
            </w:pPr>
            <w:r w:rsidRPr="0058677F">
              <w:rPr>
                <w:rFonts w:ascii="Arial" w:hAnsi="Arial" w:cs="Arial"/>
                <w:noProof/>
              </w:rPr>
              <w:drawing>
                <wp:anchor distT="0" distB="0" distL="114300" distR="114300" simplePos="0" relativeHeight="251661312" behindDoc="0" locked="0" layoutInCell="1" allowOverlap="0" wp14:anchorId="04DFB9E4" wp14:editId="774A8427">
                  <wp:simplePos x="0" y="0"/>
                  <wp:positionH relativeFrom="column">
                    <wp:posOffset>3364230</wp:posOffset>
                  </wp:positionH>
                  <wp:positionV relativeFrom="paragraph">
                    <wp:posOffset>288925</wp:posOffset>
                  </wp:positionV>
                  <wp:extent cx="2349500" cy="2136140"/>
                  <wp:effectExtent l="0" t="0" r="0" b="0"/>
                  <wp:wrapSquare wrapText="bothSides"/>
                  <wp:docPr id="5798" name="Picture 5798" descr="Obraz zawierający w pomieszczeniu, czarne&#10;&#10;Opis wygenerowany automatycznie"/>
                  <wp:cNvGraphicFramePr/>
                  <a:graphic xmlns:a="http://schemas.openxmlformats.org/drawingml/2006/main">
                    <a:graphicData uri="http://schemas.openxmlformats.org/drawingml/2006/picture">
                      <pic:pic xmlns:pic="http://schemas.openxmlformats.org/drawingml/2006/picture">
                        <pic:nvPicPr>
                          <pic:cNvPr id="5798" name="Picture 5798" descr="Obraz zawierający w pomieszczeniu, czarne&#10;&#10;Opis wygenerowany automatycznie"/>
                          <pic:cNvPicPr/>
                        </pic:nvPicPr>
                        <pic:blipFill>
                          <a:blip r:embed="rId10"/>
                          <a:stretch>
                            <a:fillRect/>
                          </a:stretch>
                        </pic:blipFill>
                        <pic:spPr>
                          <a:xfrm>
                            <a:off x="0" y="0"/>
                            <a:ext cx="2349500" cy="2136140"/>
                          </a:xfrm>
                          <a:prstGeom prst="rect">
                            <a:avLst/>
                          </a:prstGeom>
                        </pic:spPr>
                      </pic:pic>
                    </a:graphicData>
                  </a:graphic>
                </wp:anchor>
              </w:drawing>
            </w:r>
            <w:r w:rsidRPr="0058677F">
              <w:rPr>
                <w:rFonts w:ascii="Arial" w:hAnsi="Arial" w:cs="Arial"/>
              </w:rPr>
              <w:t xml:space="preserve">380-415 V/50/60 Hz/3 fazy+N Bezpiecznik 20 A </w:t>
            </w:r>
          </w:p>
          <w:p w14:paraId="3C329A03" w14:textId="04FBF7EF" w:rsidR="00D33194" w:rsidRPr="0058677F" w:rsidRDefault="00D33194" w:rsidP="00D33194">
            <w:pPr>
              <w:spacing w:line="259" w:lineRule="auto"/>
              <w:ind w:left="242"/>
              <w:rPr>
                <w:rFonts w:ascii="Arial" w:hAnsi="Arial" w:cs="Arial"/>
              </w:rPr>
            </w:pPr>
            <w:r w:rsidRPr="0058677F">
              <w:rPr>
                <w:rFonts w:ascii="Arial" w:hAnsi="Arial" w:cs="Arial"/>
              </w:rPr>
              <w:t xml:space="preserve">Efekt cieplny łącznie 12,45 kW </w:t>
            </w:r>
          </w:p>
          <w:p w14:paraId="7C4B42D2" w14:textId="756F1AD0" w:rsidR="00D33194" w:rsidRPr="0058677F" w:rsidRDefault="00D33194" w:rsidP="00D33194">
            <w:pPr>
              <w:spacing w:line="259" w:lineRule="auto"/>
              <w:ind w:left="242"/>
              <w:rPr>
                <w:rFonts w:ascii="Arial" w:hAnsi="Arial" w:cs="Arial"/>
              </w:rPr>
            </w:pPr>
            <w:r w:rsidRPr="0058677F">
              <w:rPr>
                <w:rFonts w:ascii="Arial" w:hAnsi="Arial" w:cs="Arial"/>
              </w:rPr>
              <w:t xml:space="preserve">Grzałka 12 kW </w:t>
            </w:r>
          </w:p>
          <w:p w14:paraId="6E4F7B68" w14:textId="4BFE8055" w:rsidR="00D33194" w:rsidRPr="0058677F" w:rsidRDefault="00D33194" w:rsidP="00D33194">
            <w:pPr>
              <w:spacing w:line="259" w:lineRule="auto"/>
              <w:ind w:left="242"/>
              <w:rPr>
                <w:rFonts w:ascii="Arial" w:hAnsi="Arial" w:cs="Arial"/>
              </w:rPr>
            </w:pPr>
            <w:r w:rsidRPr="0058677F">
              <w:rPr>
                <w:rFonts w:ascii="Arial" w:hAnsi="Arial" w:cs="Arial"/>
              </w:rPr>
              <w:t xml:space="preserve">Przyłącze gazowe </w:t>
            </w:r>
          </w:p>
          <w:p w14:paraId="7A3E2E34" w14:textId="1C51F0FB" w:rsidR="00D33194" w:rsidRPr="0058677F" w:rsidRDefault="00D33194" w:rsidP="00D33194">
            <w:pPr>
              <w:spacing w:line="259" w:lineRule="auto"/>
              <w:ind w:left="242"/>
              <w:rPr>
                <w:rFonts w:ascii="Arial" w:hAnsi="Arial" w:cs="Arial"/>
              </w:rPr>
            </w:pPr>
            <w:r w:rsidRPr="0058677F">
              <w:rPr>
                <w:rFonts w:ascii="Arial" w:hAnsi="Arial" w:cs="Arial"/>
              </w:rPr>
              <w:t xml:space="preserve">Wylot powietrza Ø 160 mm / 6,3 cala </w:t>
            </w:r>
          </w:p>
          <w:p w14:paraId="3E7F709C" w14:textId="77777777" w:rsidR="00D33194" w:rsidRPr="0058677F" w:rsidRDefault="00D33194" w:rsidP="00D33194">
            <w:pPr>
              <w:spacing w:line="259" w:lineRule="auto"/>
              <w:ind w:left="242"/>
              <w:rPr>
                <w:rFonts w:ascii="Arial" w:hAnsi="Arial" w:cs="Arial"/>
              </w:rPr>
            </w:pPr>
            <w:r w:rsidRPr="0058677F">
              <w:rPr>
                <w:rFonts w:ascii="Arial" w:hAnsi="Arial" w:cs="Arial"/>
              </w:rPr>
              <w:t xml:space="preserve">Przepływ powietrza wylotowego 300 m³/h </w:t>
            </w:r>
          </w:p>
          <w:p w14:paraId="3A0FE3EB" w14:textId="66ECA468" w:rsidR="00D33194" w:rsidRPr="0058677F" w:rsidRDefault="00D33194" w:rsidP="00D33194">
            <w:pPr>
              <w:spacing w:line="259" w:lineRule="auto"/>
              <w:ind w:left="242"/>
              <w:rPr>
                <w:rFonts w:ascii="Arial" w:hAnsi="Arial" w:cs="Arial"/>
              </w:rPr>
            </w:pPr>
            <w:r w:rsidRPr="0058677F">
              <w:rPr>
                <w:rFonts w:ascii="Arial" w:hAnsi="Arial" w:cs="Arial"/>
              </w:rPr>
              <w:t xml:space="preserve">Dane dotyczące transportu </w:t>
            </w:r>
          </w:p>
          <w:p w14:paraId="0EA780A5" w14:textId="77777777" w:rsidR="00D33194" w:rsidRPr="0058677F" w:rsidRDefault="00D33194" w:rsidP="00D33194">
            <w:pPr>
              <w:spacing w:line="259" w:lineRule="auto"/>
              <w:ind w:left="242"/>
              <w:rPr>
                <w:rFonts w:ascii="Arial" w:hAnsi="Arial" w:cs="Arial"/>
              </w:rPr>
            </w:pPr>
            <w:r w:rsidRPr="0058677F">
              <w:rPr>
                <w:rFonts w:ascii="Arial" w:hAnsi="Arial" w:cs="Arial"/>
              </w:rPr>
              <w:t xml:space="preserve">Masa netto 200 kg / 441 funtów </w:t>
            </w:r>
          </w:p>
          <w:p w14:paraId="4AFEFE5A" w14:textId="7186DD43" w:rsidR="00D33194" w:rsidRPr="0058677F" w:rsidRDefault="00D33194" w:rsidP="00D33194">
            <w:pPr>
              <w:spacing w:line="259" w:lineRule="auto"/>
              <w:ind w:left="242"/>
              <w:rPr>
                <w:rFonts w:ascii="Arial" w:hAnsi="Arial" w:cs="Arial"/>
              </w:rPr>
            </w:pPr>
            <w:r w:rsidRPr="0058677F">
              <w:rPr>
                <w:rFonts w:ascii="Arial" w:hAnsi="Arial" w:cs="Arial"/>
              </w:rPr>
              <w:t xml:space="preserve">Kratownica 40 kg / 88,2 funta </w:t>
            </w:r>
          </w:p>
          <w:p w14:paraId="33709651" w14:textId="77777777" w:rsidR="00D33194" w:rsidRPr="0058677F" w:rsidRDefault="00D33194" w:rsidP="00D33194">
            <w:pPr>
              <w:spacing w:line="259" w:lineRule="auto"/>
              <w:ind w:left="242"/>
              <w:rPr>
                <w:rFonts w:ascii="Arial" w:hAnsi="Arial" w:cs="Arial"/>
              </w:rPr>
            </w:pPr>
            <w:r w:rsidRPr="0058677F">
              <w:rPr>
                <w:rFonts w:ascii="Arial" w:hAnsi="Arial" w:cs="Arial"/>
              </w:rPr>
              <w:t xml:space="preserve">Dane dotyczące transportu netto 240 kg / 529 funtów </w:t>
            </w:r>
          </w:p>
          <w:p w14:paraId="0143702E" w14:textId="161431EC" w:rsidR="00D33194" w:rsidRPr="0058677F" w:rsidRDefault="00D33194" w:rsidP="00D33194">
            <w:pPr>
              <w:spacing w:line="259" w:lineRule="auto"/>
              <w:ind w:left="242"/>
              <w:rPr>
                <w:rFonts w:ascii="Arial" w:hAnsi="Arial" w:cs="Arial"/>
              </w:rPr>
            </w:pPr>
            <w:r w:rsidRPr="0058677F">
              <w:rPr>
                <w:rFonts w:ascii="Arial" w:hAnsi="Arial" w:cs="Arial"/>
              </w:rPr>
              <w:t xml:space="preserve">Objętość transportowa 1,6 m³ </w:t>
            </w:r>
          </w:p>
          <w:p w14:paraId="4970A7AA" w14:textId="77777777" w:rsidR="00D33194" w:rsidRPr="0058677F" w:rsidRDefault="00D33194" w:rsidP="00D33194">
            <w:pPr>
              <w:spacing w:line="259" w:lineRule="auto"/>
              <w:rPr>
                <w:rFonts w:ascii="Arial" w:hAnsi="Arial" w:cs="Arial"/>
              </w:rPr>
            </w:pPr>
          </w:p>
          <w:p w14:paraId="5C1FD3E8" w14:textId="77777777" w:rsidR="00D33194" w:rsidRPr="0058677F" w:rsidRDefault="00D33194" w:rsidP="008B1161">
            <w:pPr>
              <w:spacing w:line="259" w:lineRule="auto"/>
              <w:rPr>
                <w:rFonts w:ascii="Arial" w:hAnsi="Arial" w:cs="Arial"/>
              </w:rPr>
            </w:pPr>
          </w:p>
          <w:p w14:paraId="387F2B03" w14:textId="49505B43" w:rsidR="00D33194" w:rsidRPr="0058677F" w:rsidRDefault="00D33194" w:rsidP="00D33194">
            <w:pPr>
              <w:spacing w:after="164" w:line="259" w:lineRule="auto"/>
              <w:ind w:left="360"/>
              <w:jc w:val="center"/>
              <w:rPr>
                <w:rFonts w:ascii="Arial" w:hAnsi="Arial" w:cs="Arial"/>
              </w:rPr>
            </w:pPr>
            <w:r w:rsidRPr="0058677F">
              <w:rPr>
                <w:rFonts w:ascii="Arial" w:hAnsi="Arial" w:cs="Arial"/>
              </w:rPr>
              <w:t xml:space="preserve">      </w:t>
            </w:r>
            <w:r>
              <w:rPr>
                <w:rFonts w:ascii="Arial" w:hAnsi="Arial" w:cs="Arial"/>
              </w:rPr>
              <w:t xml:space="preserve">                                                               </w:t>
            </w:r>
            <w:r w:rsidRPr="0058677F">
              <w:rPr>
                <w:rFonts w:ascii="Arial" w:hAnsi="Arial" w:cs="Arial"/>
              </w:rPr>
              <w:t xml:space="preserve">   [przykładowe rozwiązanie] </w:t>
            </w:r>
          </w:p>
          <w:p w14:paraId="43809D80" w14:textId="77777777" w:rsidR="00D33194" w:rsidRDefault="00D33194" w:rsidP="00D33194">
            <w:pPr>
              <w:tabs>
                <w:tab w:val="center" w:pos="3809"/>
                <w:tab w:val="center" w:pos="5421"/>
              </w:tabs>
              <w:spacing w:after="22" w:line="259" w:lineRule="auto"/>
              <w:rPr>
                <w:rFonts w:ascii="Arial" w:hAnsi="Arial" w:cs="Arial"/>
              </w:rPr>
            </w:pPr>
            <w:r w:rsidRPr="0058677F">
              <w:rPr>
                <w:rFonts w:ascii="Arial" w:hAnsi="Arial" w:cs="Arial"/>
              </w:rPr>
              <w:t xml:space="preserve">Wymiary </w:t>
            </w:r>
          </w:p>
          <w:p w14:paraId="01A0FDDF" w14:textId="60D416EE" w:rsidR="00D33194" w:rsidRPr="0058677F" w:rsidRDefault="00D33194" w:rsidP="00D33194">
            <w:pPr>
              <w:tabs>
                <w:tab w:val="center" w:pos="3809"/>
                <w:tab w:val="center" w:pos="5421"/>
              </w:tabs>
              <w:spacing w:after="22" w:line="259" w:lineRule="auto"/>
              <w:rPr>
                <w:rFonts w:ascii="Arial" w:hAnsi="Arial" w:cs="Arial"/>
              </w:rPr>
            </w:pPr>
            <w:r w:rsidRPr="0058677F">
              <w:rPr>
                <w:rFonts w:ascii="Arial" w:hAnsi="Arial" w:cs="Arial"/>
              </w:rPr>
              <w:t xml:space="preserve">Szerokość 1800 mm  </w:t>
            </w:r>
          </w:p>
          <w:p w14:paraId="18381534" w14:textId="41ABC9E8" w:rsidR="00D33194" w:rsidRPr="0058677F" w:rsidRDefault="00D33194" w:rsidP="00D33194">
            <w:pPr>
              <w:tabs>
                <w:tab w:val="center" w:pos="3809"/>
                <w:tab w:val="center" w:pos="5808"/>
              </w:tabs>
              <w:spacing w:after="24" w:line="259" w:lineRule="auto"/>
              <w:rPr>
                <w:rFonts w:ascii="Arial" w:hAnsi="Arial" w:cs="Arial"/>
              </w:rPr>
            </w:pPr>
            <w:r w:rsidRPr="0058677F">
              <w:rPr>
                <w:rFonts w:ascii="Arial" w:hAnsi="Arial" w:cs="Arial"/>
              </w:rPr>
              <w:t xml:space="preserve">Głębokość 800 mm  </w:t>
            </w:r>
          </w:p>
          <w:p w14:paraId="3A92206B" w14:textId="46F9B943" w:rsidR="00D33194" w:rsidRPr="0058677F" w:rsidRDefault="00D33194" w:rsidP="00D33194">
            <w:pPr>
              <w:tabs>
                <w:tab w:val="center" w:pos="3809"/>
                <w:tab w:val="center" w:pos="6231"/>
              </w:tabs>
              <w:spacing w:after="31"/>
              <w:rPr>
                <w:rFonts w:ascii="Arial" w:hAnsi="Arial" w:cs="Arial"/>
              </w:rPr>
            </w:pPr>
            <w:r w:rsidRPr="0058677F">
              <w:rPr>
                <w:rFonts w:ascii="Arial" w:hAnsi="Arial" w:cs="Arial"/>
              </w:rPr>
              <w:t xml:space="preserve">Wysokość, wewnątrz 1752 mm  </w:t>
            </w:r>
          </w:p>
          <w:p w14:paraId="12F27484" w14:textId="3921368F" w:rsidR="00D33194" w:rsidRDefault="00D33194" w:rsidP="00D33194">
            <w:pPr>
              <w:tabs>
                <w:tab w:val="center" w:pos="3809"/>
                <w:tab w:val="center" w:pos="6213"/>
              </w:tabs>
              <w:rPr>
                <w:rFonts w:ascii="Arial" w:hAnsi="Arial" w:cs="Arial"/>
              </w:rPr>
            </w:pPr>
            <w:r w:rsidRPr="0058677F">
              <w:rPr>
                <w:rFonts w:ascii="Arial" w:hAnsi="Arial" w:cs="Arial"/>
              </w:rPr>
              <w:t xml:space="preserve">Wysokość, zewnątrz 1955 mm  </w:t>
            </w:r>
          </w:p>
          <w:p w14:paraId="31991928" w14:textId="77777777" w:rsidR="00B926DD" w:rsidRDefault="00B926DD" w:rsidP="00D33194">
            <w:pPr>
              <w:tabs>
                <w:tab w:val="center" w:pos="3809"/>
                <w:tab w:val="center" w:pos="6213"/>
              </w:tabs>
              <w:rPr>
                <w:rFonts w:ascii="Arial" w:hAnsi="Arial" w:cs="Arial"/>
              </w:rPr>
            </w:pPr>
          </w:p>
          <w:p w14:paraId="3F02BE0D" w14:textId="19A10BDD" w:rsidR="00B926DD" w:rsidRPr="00980CE2" w:rsidRDefault="00B926DD" w:rsidP="00B926DD">
            <w:pPr>
              <w:rPr>
                <w:rFonts w:ascii="Arial" w:hAnsi="Arial" w:cs="Arial"/>
                <w:b/>
                <w:bCs/>
              </w:rPr>
            </w:pPr>
            <w:r>
              <w:rPr>
                <w:rFonts w:ascii="Arial" w:hAnsi="Arial" w:cs="Arial"/>
                <w:b/>
                <w:bCs/>
              </w:rPr>
              <w:t xml:space="preserve">(Pomieszczenie </w:t>
            </w:r>
            <w:r w:rsidRPr="00980CE2">
              <w:rPr>
                <w:rFonts w:ascii="Arial" w:hAnsi="Arial" w:cs="Arial"/>
                <w:b/>
                <w:bCs/>
              </w:rPr>
              <w:t>MYCIE BUTÓW / PRALNIA I SUSZARNIA 0.37)</w:t>
            </w:r>
          </w:p>
          <w:p w14:paraId="5AC47D2B" w14:textId="77777777" w:rsidR="00B926DD" w:rsidRDefault="00B926DD" w:rsidP="00D33194">
            <w:pPr>
              <w:tabs>
                <w:tab w:val="center" w:pos="3809"/>
                <w:tab w:val="center" w:pos="6213"/>
              </w:tabs>
              <w:rPr>
                <w:rFonts w:ascii="Arial" w:hAnsi="Arial" w:cs="Arial"/>
              </w:rPr>
            </w:pPr>
          </w:p>
          <w:p w14:paraId="366FC1B7" w14:textId="77777777" w:rsidR="00D33194" w:rsidRDefault="00D33194" w:rsidP="00D33194">
            <w:pPr>
              <w:tabs>
                <w:tab w:val="center" w:pos="3809"/>
                <w:tab w:val="center" w:pos="6213"/>
              </w:tabs>
              <w:rPr>
                <w:rFonts w:ascii="Arial" w:hAnsi="Arial" w:cs="Arial"/>
              </w:rPr>
            </w:pPr>
          </w:p>
          <w:p w14:paraId="0398E896" w14:textId="3CFC405D" w:rsidR="00D33194" w:rsidRPr="0058677F" w:rsidRDefault="00D33194" w:rsidP="00C35959">
            <w:pPr>
              <w:pStyle w:val="Nagwek2"/>
              <w:numPr>
                <w:ilvl w:val="0"/>
                <w:numId w:val="8"/>
              </w:numPr>
              <w:spacing w:after="143"/>
              <w:rPr>
                <w:rFonts w:ascii="Arial" w:hAnsi="Arial" w:cs="Arial"/>
              </w:rPr>
            </w:pPr>
            <w:r w:rsidRPr="0058677F">
              <w:rPr>
                <w:rFonts w:ascii="Arial" w:hAnsi="Arial" w:cs="Arial"/>
              </w:rPr>
              <w:lastRenderedPageBreak/>
              <w:t>SUSZARKA DO OBUWIA (PS6)</w:t>
            </w:r>
            <w:r w:rsidRPr="0058677F">
              <w:rPr>
                <w:rFonts w:ascii="Arial" w:hAnsi="Arial" w:cs="Arial"/>
                <w:u w:color="000000"/>
              </w:rPr>
              <w:t xml:space="preserve"> </w:t>
            </w:r>
            <w:r w:rsidR="00B926DD">
              <w:rPr>
                <w:rFonts w:ascii="Arial" w:hAnsi="Arial" w:cs="Arial"/>
                <w:u w:color="000000"/>
              </w:rPr>
              <w:t>– 1 szt.</w:t>
            </w:r>
          </w:p>
          <w:p w14:paraId="1C1F83FB" w14:textId="77777777" w:rsidR="00D33194" w:rsidRPr="0058677F" w:rsidRDefault="00D33194" w:rsidP="00D33194">
            <w:pPr>
              <w:rPr>
                <w:rFonts w:ascii="Arial" w:hAnsi="Arial" w:cs="Arial"/>
              </w:rPr>
            </w:pPr>
            <w:r w:rsidRPr="0058677F">
              <w:rPr>
                <w:rFonts w:ascii="Arial" w:hAnsi="Arial" w:cs="Arial"/>
              </w:rPr>
              <w:t xml:space="preserve">Przeznaczona do suszenia masek, rękawic, butów. Szybki i bezpieczny proces suszenia </w:t>
            </w:r>
          </w:p>
          <w:p w14:paraId="00170496" w14:textId="77777777" w:rsidR="00D33194" w:rsidRPr="0058677F" w:rsidRDefault="00D33194" w:rsidP="00D33194">
            <w:pPr>
              <w:spacing w:after="15" w:line="259" w:lineRule="auto"/>
              <w:rPr>
                <w:rFonts w:ascii="Arial" w:hAnsi="Arial" w:cs="Arial"/>
              </w:rPr>
            </w:pPr>
            <w:r w:rsidRPr="0058677F">
              <w:rPr>
                <w:rFonts w:ascii="Arial" w:hAnsi="Arial" w:cs="Arial"/>
              </w:rPr>
              <w:t xml:space="preserve"> </w:t>
            </w:r>
          </w:p>
          <w:p w14:paraId="0E179E26" w14:textId="77777777" w:rsidR="00D33194" w:rsidRPr="0058677F" w:rsidRDefault="00D33194" w:rsidP="00D33194">
            <w:pPr>
              <w:tabs>
                <w:tab w:val="center" w:pos="5102"/>
              </w:tabs>
              <w:spacing w:after="31"/>
              <w:rPr>
                <w:rFonts w:ascii="Arial" w:hAnsi="Arial" w:cs="Arial"/>
              </w:rPr>
            </w:pPr>
            <w:r w:rsidRPr="0058677F">
              <w:rPr>
                <w:rFonts w:ascii="Arial" w:hAnsi="Arial" w:cs="Arial"/>
              </w:rPr>
              <w:t xml:space="preserve">Budowa suszarki: </w:t>
            </w:r>
            <w:r w:rsidRPr="0058677F">
              <w:rPr>
                <w:rFonts w:ascii="Arial" w:hAnsi="Arial" w:cs="Arial"/>
              </w:rPr>
              <w:tab/>
              <w:t xml:space="preserve"> </w:t>
            </w:r>
          </w:p>
          <w:p w14:paraId="3B1ADF5D" w14:textId="77777777" w:rsidR="00D33194" w:rsidRPr="0058677F" w:rsidRDefault="00D33194" w:rsidP="00D33194">
            <w:pPr>
              <w:numPr>
                <w:ilvl w:val="0"/>
                <w:numId w:val="5"/>
              </w:numPr>
              <w:spacing w:after="33" w:line="248" w:lineRule="auto"/>
              <w:ind w:hanging="103"/>
              <w:rPr>
                <w:rFonts w:ascii="Arial" w:hAnsi="Arial" w:cs="Arial"/>
              </w:rPr>
            </w:pPr>
            <w:r w:rsidRPr="0058677F">
              <w:rPr>
                <w:rFonts w:ascii="Arial" w:hAnsi="Arial" w:cs="Arial"/>
              </w:rPr>
              <w:t xml:space="preserve">Panel na 20 wieszaków (na 20 szt. masek/rękawic/butów) </w:t>
            </w:r>
            <w:r w:rsidRPr="0058677F">
              <w:rPr>
                <w:rFonts w:ascii="Arial" w:hAnsi="Arial" w:cs="Arial"/>
              </w:rPr>
              <w:tab/>
              <w:t xml:space="preserve"> </w:t>
            </w:r>
          </w:p>
          <w:p w14:paraId="10F7C5D4" w14:textId="77777777" w:rsidR="00D33194" w:rsidRPr="0058677F" w:rsidRDefault="00D33194" w:rsidP="00D33194">
            <w:pPr>
              <w:numPr>
                <w:ilvl w:val="0"/>
                <w:numId w:val="5"/>
              </w:numPr>
              <w:spacing w:after="5" w:line="248" w:lineRule="auto"/>
              <w:ind w:hanging="103"/>
              <w:rPr>
                <w:rFonts w:ascii="Arial" w:hAnsi="Arial" w:cs="Arial"/>
              </w:rPr>
            </w:pPr>
            <w:r w:rsidRPr="0058677F">
              <w:rPr>
                <w:rFonts w:ascii="Arial" w:hAnsi="Arial" w:cs="Arial"/>
              </w:rPr>
              <w:t xml:space="preserve">wykonany ze stali nierdzewnej, montowany do ściany </w:t>
            </w:r>
            <w:r w:rsidRPr="0058677F">
              <w:rPr>
                <w:rFonts w:ascii="Arial" w:hAnsi="Arial" w:cs="Arial"/>
              </w:rPr>
              <w:tab/>
              <w:t xml:space="preserve"> </w:t>
            </w:r>
          </w:p>
          <w:p w14:paraId="0C6D0B85" w14:textId="77777777" w:rsidR="00D33194" w:rsidRPr="0058677F" w:rsidRDefault="00D33194" w:rsidP="00D33194">
            <w:pPr>
              <w:numPr>
                <w:ilvl w:val="0"/>
                <w:numId w:val="5"/>
              </w:numPr>
              <w:spacing w:after="5" w:line="248" w:lineRule="auto"/>
              <w:ind w:hanging="103"/>
              <w:rPr>
                <w:rFonts w:ascii="Arial" w:hAnsi="Arial" w:cs="Arial"/>
              </w:rPr>
            </w:pPr>
            <w:r w:rsidRPr="0058677F">
              <w:rPr>
                <w:rFonts w:ascii="Arial" w:hAnsi="Arial" w:cs="Arial"/>
                <w:noProof/>
              </w:rPr>
              <w:drawing>
                <wp:anchor distT="0" distB="0" distL="114300" distR="114300" simplePos="0" relativeHeight="251669504" behindDoc="0" locked="0" layoutInCell="1" allowOverlap="0" wp14:anchorId="657802A0" wp14:editId="48099B9A">
                  <wp:simplePos x="0" y="0"/>
                  <wp:positionH relativeFrom="column">
                    <wp:posOffset>4611625</wp:posOffset>
                  </wp:positionH>
                  <wp:positionV relativeFrom="paragraph">
                    <wp:posOffset>21989</wp:posOffset>
                  </wp:positionV>
                  <wp:extent cx="1484376" cy="3514344"/>
                  <wp:effectExtent l="0" t="0" r="0" b="0"/>
                  <wp:wrapSquare wrapText="bothSides"/>
                  <wp:docPr id="5881" name="Picture 5881" descr="Obraz zawierający naczynia kuchenne, sztuka, w pomieszczeniu&#10;&#10;Opis wygenerowany automatycznie przy średnim poziomie pewności"/>
                  <wp:cNvGraphicFramePr/>
                  <a:graphic xmlns:a="http://schemas.openxmlformats.org/drawingml/2006/main">
                    <a:graphicData uri="http://schemas.openxmlformats.org/drawingml/2006/picture">
                      <pic:pic xmlns:pic="http://schemas.openxmlformats.org/drawingml/2006/picture">
                        <pic:nvPicPr>
                          <pic:cNvPr id="5881" name="Picture 5881" descr="Obraz zawierający naczynia kuchenne, sztuka, w pomieszczeniu&#10;&#10;Opis wygenerowany automatycznie przy średnim poziomie pewności"/>
                          <pic:cNvPicPr/>
                        </pic:nvPicPr>
                        <pic:blipFill>
                          <a:blip r:embed="rId11"/>
                          <a:stretch>
                            <a:fillRect/>
                          </a:stretch>
                        </pic:blipFill>
                        <pic:spPr>
                          <a:xfrm>
                            <a:off x="0" y="0"/>
                            <a:ext cx="1484376" cy="3514344"/>
                          </a:xfrm>
                          <a:prstGeom prst="rect">
                            <a:avLst/>
                          </a:prstGeom>
                        </pic:spPr>
                      </pic:pic>
                    </a:graphicData>
                  </a:graphic>
                </wp:anchor>
              </w:drawing>
            </w:r>
            <w:r w:rsidRPr="0058677F">
              <w:rPr>
                <w:rFonts w:ascii="Arial" w:hAnsi="Arial" w:cs="Arial"/>
              </w:rPr>
              <w:t xml:space="preserve">bezszczotkowy wentylator ciepłego powietrza </w:t>
            </w:r>
          </w:p>
          <w:p w14:paraId="4E5F94F4" w14:textId="77777777" w:rsidR="00D33194" w:rsidRPr="0058677F" w:rsidRDefault="00D33194" w:rsidP="00D33194">
            <w:pPr>
              <w:numPr>
                <w:ilvl w:val="0"/>
                <w:numId w:val="5"/>
              </w:numPr>
              <w:spacing w:after="5" w:line="248" w:lineRule="auto"/>
              <w:ind w:hanging="103"/>
              <w:rPr>
                <w:rFonts w:ascii="Arial" w:hAnsi="Arial" w:cs="Arial"/>
              </w:rPr>
            </w:pPr>
            <w:r w:rsidRPr="0058677F">
              <w:rPr>
                <w:rFonts w:ascii="Arial" w:hAnsi="Arial" w:cs="Arial"/>
              </w:rPr>
              <w:t xml:space="preserve">do montażu ściennego </w:t>
            </w:r>
          </w:p>
          <w:p w14:paraId="43E231DA" w14:textId="77777777" w:rsidR="00D33194" w:rsidRPr="0058677F" w:rsidRDefault="00D33194" w:rsidP="00D33194">
            <w:pPr>
              <w:numPr>
                <w:ilvl w:val="0"/>
                <w:numId w:val="5"/>
              </w:numPr>
              <w:spacing w:after="5" w:line="248" w:lineRule="auto"/>
              <w:ind w:hanging="103"/>
              <w:rPr>
                <w:rFonts w:ascii="Arial" w:hAnsi="Arial" w:cs="Arial"/>
              </w:rPr>
            </w:pPr>
            <w:r w:rsidRPr="0058677F">
              <w:rPr>
                <w:rFonts w:ascii="Arial" w:hAnsi="Arial" w:cs="Arial"/>
              </w:rPr>
              <w:t xml:space="preserve">temperatura suszenia 38°C (na dyszach wyjściowych przy temp. otoczenia 20°C) </w:t>
            </w:r>
          </w:p>
          <w:p w14:paraId="579F5089" w14:textId="77777777" w:rsidR="00D33194" w:rsidRPr="0058677F" w:rsidRDefault="00D33194" w:rsidP="00D33194">
            <w:pPr>
              <w:numPr>
                <w:ilvl w:val="0"/>
                <w:numId w:val="5"/>
              </w:numPr>
              <w:spacing w:after="5" w:line="248" w:lineRule="auto"/>
              <w:ind w:hanging="103"/>
              <w:rPr>
                <w:rFonts w:ascii="Arial" w:hAnsi="Arial" w:cs="Arial"/>
              </w:rPr>
            </w:pPr>
            <w:r w:rsidRPr="0058677F">
              <w:rPr>
                <w:rFonts w:ascii="Arial" w:hAnsi="Arial" w:cs="Arial"/>
              </w:rPr>
              <w:t xml:space="preserve">wentylator 1300 W, 230V 50/60 Hz </w:t>
            </w:r>
          </w:p>
          <w:p w14:paraId="15E17788" w14:textId="77777777" w:rsidR="00D33194" w:rsidRPr="0058677F" w:rsidRDefault="00D33194" w:rsidP="00D33194">
            <w:pPr>
              <w:numPr>
                <w:ilvl w:val="0"/>
                <w:numId w:val="5"/>
              </w:numPr>
              <w:spacing w:after="5" w:line="248" w:lineRule="auto"/>
              <w:ind w:hanging="103"/>
              <w:rPr>
                <w:rFonts w:ascii="Arial" w:hAnsi="Arial" w:cs="Arial"/>
              </w:rPr>
            </w:pPr>
            <w:r w:rsidRPr="0058677F">
              <w:rPr>
                <w:rFonts w:ascii="Arial" w:hAnsi="Arial" w:cs="Arial"/>
              </w:rPr>
              <w:t xml:space="preserve">wymiary: wys. 35cm, Ø 20cm. </w:t>
            </w:r>
          </w:p>
          <w:p w14:paraId="05B35521" w14:textId="77777777" w:rsidR="00D33194" w:rsidRPr="0058677F" w:rsidRDefault="00D33194" w:rsidP="00D33194">
            <w:pPr>
              <w:numPr>
                <w:ilvl w:val="0"/>
                <w:numId w:val="5"/>
              </w:numPr>
              <w:spacing w:after="5" w:line="248" w:lineRule="auto"/>
              <w:ind w:hanging="103"/>
              <w:rPr>
                <w:rFonts w:ascii="Arial" w:hAnsi="Arial" w:cs="Arial"/>
              </w:rPr>
            </w:pPr>
            <w:r w:rsidRPr="0058677F">
              <w:rPr>
                <w:rFonts w:ascii="Arial" w:hAnsi="Arial" w:cs="Arial"/>
              </w:rPr>
              <w:t xml:space="preserve">filtr p/pyłowy do wentylatora GF 900 (2 szt. Filtrów trójwarstwowych) </w:t>
            </w:r>
          </w:p>
          <w:p w14:paraId="4BD599B8" w14:textId="77777777" w:rsidR="00D33194" w:rsidRPr="0058677F" w:rsidRDefault="00D33194" w:rsidP="00D33194">
            <w:pPr>
              <w:spacing w:line="259" w:lineRule="auto"/>
              <w:rPr>
                <w:rFonts w:ascii="Arial" w:hAnsi="Arial" w:cs="Arial"/>
              </w:rPr>
            </w:pPr>
            <w:r w:rsidRPr="0058677F">
              <w:rPr>
                <w:rFonts w:ascii="Arial" w:hAnsi="Arial" w:cs="Arial"/>
              </w:rPr>
              <w:t xml:space="preserve"> </w:t>
            </w:r>
          </w:p>
          <w:p w14:paraId="5C7713AA" w14:textId="77777777" w:rsidR="00D33194" w:rsidRPr="0058677F" w:rsidRDefault="00D33194" w:rsidP="00D33194">
            <w:pPr>
              <w:rPr>
                <w:rFonts w:ascii="Arial" w:hAnsi="Arial" w:cs="Arial"/>
              </w:rPr>
            </w:pPr>
            <w:r w:rsidRPr="0058677F">
              <w:rPr>
                <w:rFonts w:ascii="Arial" w:hAnsi="Arial" w:cs="Arial"/>
              </w:rPr>
              <w:t xml:space="preserve">Wymiary: </w:t>
            </w:r>
          </w:p>
          <w:p w14:paraId="5F3A4935" w14:textId="77777777" w:rsidR="00D33194" w:rsidRPr="0058677F" w:rsidRDefault="00D33194" w:rsidP="00D33194">
            <w:pPr>
              <w:numPr>
                <w:ilvl w:val="0"/>
                <w:numId w:val="5"/>
              </w:numPr>
              <w:spacing w:after="5" w:line="248" w:lineRule="auto"/>
              <w:ind w:hanging="103"/>
              <w:rPr>
                <w:rFonts w:ascii="Arial" w:hAnsi="Arial" w:cs="Arial"/>
              </w:rPr>
            </w:pPr>
            <w:r w:rsidRPr="0058677F">
              <w:rPr>
                <w:rFonts w:ascii="Arial" w:hAnsi="Arial" w:cs="Arial"/>
              </w:rPr>
              <w:t xml:space="preserve">Wymiary jednego panelu: W 51 x H 175 x D 38 cm • Wymagana przestrzeń: W 65 x H 205 x D 48 cm Filtr przeciwpyłowy do wentylatora: </w:t>
            </w:r>
          </w:p>
          <w:p w14:paraId="5A175809" w14:textId="77777777" w:rsidR="00D33194" w:rsidRPr="0058677F" w:rsidRDefault="00D33194" w:rsidP="00D33194">
            <w:pPr>
              <w:rPr>
                <w:rFonts w:ascii="Arial" w:hAnsi="Arial" w:cs="Arial"/>
              </w:rPr>
            </w:pPr>
            <w:r w:rsidRPr="0058677F">
              <w:rPr>
                <w:rFonts w:ascii="Arial" w:hAnsi="Arial" w:cs="Arial"/>
              </w:rPr>
              <w:t xml:space="preserve">Aby zapewnić prawidłowe działanie dmuchawy i ochronę przed przegrzaniem, bardzo ważne jest, aby filtr dmuchawy był regularnie wymieniany. Częstotliwość wymiany zależna </w:t>
            </w:r>
          </w:p>
          <w:p w14:paraId="4C992CAE" w14:textId="77777777" w:rsidR="00D33194" w:rsidRPr="0058677F" w:rsidRDefault="00D33194" w:rsidP="00D33194">
            <w:pPr>
              <w:rPr>
                <w:rFonts w:ascii="Arial" w:hAnsi="Arial" w:cs="Arial"/>
              </w:rPr>
            </w:pPr>
            <w:r w:rsidRPr="0058677F">
              <w:rPr>
                <w:rFonts w:ascii="Arial" w:hAnsi="Arial" w:cs="Arial"/>
              </w:rPr>
              <w:t xml:space="preserve">jest od ilości godzin pracy i stopnia zapylenia w pomieszczeniu. Wymiany należy dokonać w każdym przypadku, kiedy filtr się zatka jednak nie rzadziej niż co sześć miesięcy. Używanie dmuchawy z zatkanym filtrem spowoduje uszkodzenie dmuchawy. </w:t>
            </w:r>
          </w:p>
          <w:p w14:paraId="1C2F8768" w14:textId="61BFD3F8" w:rsidR="00D33194" w:rsidRPr="0058677F" w:rsidRDefault="00D33194" w:rsidP="00D33194">
            <w:pPr>
              <w:spacing w:after="171" w:line="259" w:lineRule="auto"/>
              <w:ind w:right="38"/>
              <w:jc w:val="right"/>
              <w:rPr>
                <w:rFonts w:ascii="Arial" w:hAnsi="Arial" w:cs="Arial"/>
              </w:rPr>
            </w:pPr>
            <w:r w:rsidRPr="0058677F">
              <w:rPr>
                <w:rFonts w:ascii="Arial" w:hAnsi="Arial" w:cs="Arial"/>
              </w:rPr>
              <w:t xml:space="preserve"> [przykładowe rozwiązanie] </w:t>
            </w:r>
          </w:p>
          <w:p w14:paraId="666A6F4E" w14:textId="77777777" w:rsidR="00D33194" w:rsidRPr="0058677F" w:rsidRDefault="00D33194" w:rsidP="00D33194">
            <w:pPr>
              <w:spacing w:line="259" w:lineRule="auto"/>
              <w:rPr>
                <w:rFonts w:ascii="Arial" w:hAnsi="Arial" w:cs="Arial"/>
              </w:rPr>
            </w:pPr>
            <w:r w:rsidRPr="0058677F">
              <w:rPr>
                <w:rFonts w:ascii="Arial" w:hAnsi="Arial" w:cs="Arial"/>
              </w:rPr>
              <w:t xml:space="preserve"> </w:t>
            </w:r>
          </w:p>
          <w:p w14:paraId="1C3CEAF7" w14:textId="77777777" w:rsidR="00D33194" w:rsidRPr="0058677F" w:rsidRDefault="00D33194" w:rsidP="00D33194">
            <w:pPr>
              <w:rPr>
                <w:rFonts w:ascii="Arial" w:hAnsi="Arial" w:cs="Arial"/>
              </w:rPr>
            </w:pPr>
            <w:r w:rsidRPr="0058677F">
              <w:rPr>
                <w:rFonts w:ascii="Arial" w:hAnsi="Arial" w:cs="Arial"/>
              </w:rPr>
              <w:t xml:space="preserve">Opis wentylatora: </w:t>
            </w:r>
          </w:p>
          <w:p w14:paraId="680EC139" w14:textId="77777777" w:rsidR="00D33194" w:rsidRPr="0058677F" w:rsidRDefault="00D33194" w:rsidP="00D33194">
            <w:pPr>
              <w:numPr>
                <w:ilvl w:val="0"/>
                <w:numId w:val="5"/>
              </w:numPr>
              <w:spacing w:after="5" w:line="248" w:lineRule="auto"/>
              <w:ind w:hanging="103"/>
              <w:rPr>
                <w:rFonts w:ascii="Arial" w:hAnsi="Arial" w:cs="Arial"/>
              </w:rPr>
            </w:pPr>
            <w:r w:rsidRPr="0058677F">
              <w:rPr>
                <w:rFonts w:ascii="Arial" w:hAnsi="Arial" w:cs="Arial"/>
              </w:rPr>
              <w:t xml:space="preserve">bezszczotkowa dmuchawa jest instalowana wszędzie tam, gdzie suszenie ubrań i sprzętu odbywa się często i wymaga szczególnej staranności </w:t>
            </w:r>
          </w:p>
          <w:p w14:paraId="19178A17" w14:textId="77777777" w:rsidR="00D33194" w:rsidRPr="0058677F" w:rsidRDefault="00D33194" w:rsidP="00D33194">
            <w:pPr>
              <w:numPr>
                <w:ilvl w:val="0"/>
                <w:numId w:val="5"/>
              </w:numPr>
              <w:spacing w:after="5" w:line="248" w:lineRule="auto"/>
              <w:ind w:hanging="103"/>
              <w:rPr>
                <w:rFonts w:ascii="Arial" w:hAnsi="Arial" w:cs="Arial"/>
              </w:rPr>
            </w:pPr>
            <w:r w:rsidRPr="0058677F">
              <w:rPr>
                <w:rFonts w:ascii="Arial" w:hAnsi="Arial" w:cs="Arial"/>
              </w:rPr>
              <w:t xml:space="preserve">dmuchawa spełnia wszystkie normy dotyczące sprzętu elektrycznego </w:t>
            </w:r>
          </w:p>
          <w:p w14:paraId="37195ACA" w14:textId="77777777" w:rsidR="00D33194" w:rsidRPr="0058677F" w:rsidRDefault="00D33194" w:rsidP="00D33194">
            <w:pPr>
              <w:numPr>
                <w:ilvl w:val="0"/>
                <w:numId w:val="5"/>
              </w:numPr>
              <w:spacing w:after="5" w:line="248" w:lineRule="auto"/>
              <w:ind w:hanging="103"/>
              <w:rPr>
                <w:rFonts w:ascii="Arial" w:hAnsi="Arial" w:cs="Arial"/>
              </w:rPr>
            </w:pPr>
            <w:r w:rsidRPr="0058677F">
              <w:rPr>
                <w:rFonts w:ascii="Arial" w:hAnsi="Arial" w:cs="Arial"/>
              </w:rPr>
              <w:t xml:space="preserve">niski poziom hałasu, mały pobór energii, 230 Volt ~ 1300 Watt </w:t>
            </w:r>
          </w:p>
          <w:p w14:paraId="62BCC754" w14:textId="77777777" w:rsidR="00D33194" w:rsidRPr="0058677F" w:rsidRDefault="00D33194" w:rsidP="00D33194">
            <w:pPr>
              <w:numPr>
                <w:ilvl w:val="0"/>
                <w:numId w:val="5"/>
              </w:numPr>
              <w:spacing w:after="5" w:line="248" w:lineRule="auto"/>
              <w:ind w:hanging="103"/>
              <w:rPr>
                <w:rFonts w:ascii="Arial" w:hAnsi="Arial" w:cs="Arial"/>
              </w:rPr>
            </w:pPr>
            <w:r w:rsidRPr="0058677F">
              <w:rPr>
                <w:rFonts w:ascii="Arial" w:hAnsi="Arial" w:cs="Arial"/>
              </w:rPr>
              <w:t xml:space="preserve">dmuchawa działa w oparciu o niewymagający serwisowania, bezszczotkowy silnik </w:t>
            </w:r>
          </w:p>
          <w:p w14:paraId="7F37DA72" w14:textId="77777777" w:rsidR="00D33194" w:rsidRPr="0058677F" w:rsidRDefault="00D33194" w:rsidP="00D33194">
            <w:pPr>
              <w:numPr>
                <w:ilvl w:val="0"/>
                <w:numId w:val="5"/>
              </w:numPr>
              <w:spacing w:after="5" w:line="248" w:lineRule="auto"/>
              <w:ind w:hanging="103"/>
              <w:rPr>
                <w:rFonts w:ascii="Arial" w:hAnsi="Arial" w:cs="Arial"/>
              </w:rPr>
            </w:pPr>
            <w:r w:rsidRPr="0058677F">
              <w:rPr>
                <w:rFonts w:ascii="Arial" w:hAnsi="Arial" w:cs="Arial"/>
              </w:rPr>
              <w:t xml:space="preserve">ekonomiczna ze względu na krótkie cykle suszenia </w:t>
            </w:r>
          </w:p>
          <w:p w14:paraId="1CC44E10" w14:textId="77777777" w:rsidR="00D33194" w:rsidRPr="0058677F" w:rsidRDefault="00D33194" w:rsidP="00D33194">
            <w:pPr>
              <w:numPr>
                <w:ilvl w:val="0"/>
                <w:numId w:val="5"/>
              </w:numPr>
              <w:spacing w:after="5" w:line="248" w:lineRule="auto"/>
              <w:ind w:hanging="103"/>
              <w:rPr>
                <w:rFonts w:ascii="Arial" w:hAnsi="Arial" w:cs="Arial"/>
              </w:rPr>
            </w:pPr>
            <w:r w:rsidRPr="0058677F">
              <w:rPr>
                <w:rFonts w:ascii="Arial" w:hAnsi="Arial" w:cs="Arial"/>
              </w:rPr>
              <w:t xml:space="preserve">obudowa wykonana ze stali o parametrach 1.4301 V2A </w:t>
            </w:r>
          </w:p>
          <w:p w14:paraId="31F37F06" w14:textId="77777777" w:rsidR="00D33194" w:rsidRPr="0058677F" w:rsidRDefault="00D33194" w:rsidP="00D33194">
            <w:pPr>
              <w:numPr>
                <w:ilvl w:val="0"/>
                <w:numId w:val="5"/>
              </w:numPr>
              <w:spacing w:after="5" w:line="248" w:lineRule="auto"/>
              <w:ind w:hanging="103"/>
              <w:rPr>
                <w:rFonts w:ascii="Arial" w:hAnsi="Arial" w:cs="Arial"/>
              </w:rPr>
            </w:pPr>
            <w:r w:rsidRPr="0058677F">
              <w:rPr>
                <w:rFonts w:ascii="Arial" w:hAnsi="Arial" w:cs="Arial"/>
              </w:rPr>
              <w:t xml:space="preserve">temperatura powietrza ok. 38°C (przy wylocie temp. Pokojowa – 20°C), suszenie nie niszczy ubrań </w:t>
            </w:r>
          </w:p>
          <w:p w14:paraId="655CE065" w14:textId="77777777" w:rsidR="00D33194" w:rsidRPr="0058677F" w:rsidRDefault="00D33194" w:rsidP="00D33194">
            <w:pPr>
              <w:numPr>
                <w:ilvl w:val="0"/>
                <w:numId w:val="5"/>
              </w:numPr>
              <w:spacing w:after="5" w:line="248" w:lineRule="auto"/>
              <w:ind w:hanging="103"/>
              <w:rPr>
                <w:rFonts w:ascii="Arial" w:hAnsi="Arial" w:cs="Arial"/>
              </w:rPr>
            </w:pPr>
            <w:r w:rsidRPr="0058677F">
              <w:rPr>
                <w:rFonts w:ascii="Arial" w:hAnsi="Arial" w:cs="Arial"/>
              </w:rPr>
              <w:t xml:space="preserve">wymiary: Æ = 20 cm, H = 35 cm </w:t>
            </w:r>
          </w:p>
          <w:p w14:paraId="37196D04" w14:textId="77777777" w:rsidR="00D33194" w:rsidRDefault="00D33194" w:rsidP="00D33194">
            <w:pPr>
              <w:numPr>
                <w:ilvl w:val="0"/>
                <w:numId w:val="5"/>
              </w:numPr>
              <w:spacing w:after="5" w:line="248" w:lineRule="auto"/>
              <w:ind w:hanging="103"/>
              <w:rPr>
                <w:rFonts w:ascii="Arial" w:hAnsi="Arial" w:cs="Arial"/>
              </w:rPr>
            </w:pPr>
            <w:r w:rsidRPr="0058677F">
              <w:rPr>
                <w:rFonts w:ascii="Arial" w:hAnsi="Arial" w:cs="Arial"/>
              </w:rPr>
              <w:t xml:space="preserve">posiada certyfikat CE </w:t>
            </w:r>
          </w:p>
          <w:p w14:paraId="5E23B059" w14:textId="77777777" w:rsidR="00B926DD" w:rsidRDefault="00B926DD" w:rsidP="00D33194">
            <w:pPr>
              <w:spacing w:line="259" w:lineRule="auto"/>
              <w:rPr>
                <w:rFonts w:ascii="Arial" w:hAnsi="Arial" w:cs="Arial"/>
              </w:rPr>
            </w:pPr>
          </w:p>
          <w:p w14:paraId="6BE2502D" w14:textId="77777777" w:rsidR="00B926DD" w:rsidRDefault="00B926DD" w:rsidP="00D33194">
            <w:pPr>
              <w:spacing w:line="259" w:lineRule="auto"/>
              <w:rPr>
                <w:rFonts w:ascii="Arial" w:hAnsi="Arial" w:cs="Arial"/>
              </w:rPr>
            </w:pPr>
          </w:p>
          <w:p w14:paraId="1BACC20E" w14:textId="1B37259B" w:rsidR="00B926DD" w:rsidRDefault="00B926DD" w:rsidP="00B926DD">
            <w:pPr>
              <w:rPr>
                <w:rFonts w:ascii="Arial" w:hAnsi="Arial" w:cs="Arial"/>
                <w:b/>
                <w:bCs/>
              </w:rPr>
            </w:pPr>
            <w:r>
              <w:rPr>
                <w:rFonts w:ascii="Arial" w:hAnsi="Arial" w:cs="Arial"/>
                <w:b/>
                <w:bCs/>
              </w:rPr>
              <w:t xml:space="preserve">(Pomieszczenie </w:t>
            </w:r>
            <w:r w:rsidRPr="00980CE2">
              <w:rPr>
                <w:rFonts w:ascii="Arial" w:hAnsi="Arial" w:cs="Arial"/>
                <w:b/>
                <w:bCs/>
              </w:rPr>
              <w:t>MYCIE BUTÓW / PRALNIA I SUSZARNIA 0.37)</w:t>
            </w:r>
          </w:p>
          <w:p w14:paraId="73E605A7" w14:textId="77777777" w:rsidR="00B926DD" w:rsidRPr="00980CE2" w:rsidRDefault="00B926DD" w:rsidP="00B926DD">
            <w:pPr>
              <w:rPr>
                <w:rFonts w:ascii="Arial" w:hAnsi="Arial" w:cs="Arial"/>
                <w:b/>
                <w:bCs/>
              </w:rPr>
            </w:pPr>
          </w:p>
          <w:p w14:paraId="00670421" w14:textId="40CAB43B" w:rsidR="00B926DD" w:rsidRPr="00B926DD" w:rsidRDefault="00B926DD" w:rsidP="00C35959">
            <w:pPr>
              <w:pStyle w:val="Akapitzlist"/>
              <w:numPr>
                <w:ilvl w:val="0"/>
                <w:numId w:val="8"/>
              </w:numPr>
              <w:spacing w:after="141" w:line="249" w:lineRule="auto"/>
              <w:rPr>
                <w:rFonts w:ascii="Arial" w:hAnsi="Arial" w:cs="Arial"/>
                <w:color w:val="153D63" w:themeColor="text2" w:themeTint="E6"/>
                <w:sz w:val="32"/>
                <w:szCs w:val="32"/>
              </w:rPr>
            </w:pPr>
            <w:r>
              <w:rPr>
                <w:rFonts w:ascii="Arial" w:eastAsia="Times New Roman" w:hAnsi="Arial" w:cs="Arial"/>
                <w:color w:val="153D63" w:themeColor="text2" w:themeTint="E6"/>
                <w:sz w:val="32"/>
                <w:szCs w:val="32"/>
              </w:rPr>
              <w:t>TABLICA SUCHOŚCIERALNA</w:t>
            </w:r>
            <w:r w:rsidRPr="00B926DD">
              <w:rPr>
                <w:rFonts w:ascii="Arial" w:eastAsia="Times New Roman" w:hAnsi="Arial" w:cs="Arial"/>
                <w:color w:val="153D63" w:themeColor="text2" w:themeTint="E6"/>
                <w:sz w:val="32"/>
                <w:szCs w:val="32"/>
              </w:rPr>
              <w:t xml:space="preserve"> (</w:t>
            </w:r>
            <w:r>
              <w:rPr>
                <w:rFonts w:ascii="Arial" w:eastAsia="Times New Roman" w:hAnsi="Arial" w:cs="Arial"/>
                <w:color w:val="153D63" w:themeColor="text2" w:themeTint="E6"/>
                <w:sz w:val="32"/>
                <w:szCs w:val="32"/>
              </w:rPr>
              <w:t>TM</w:t>
            </w:r>
            <w:r w:rsidRPr="00B926DD">
              <w:rPr>
                <w:rFonts w:ascii="Arial" w:eastAsia="Times New Roman" w:hAnsi="Arial" w:cs="Arial"/>
                <w:color w:val="153D63" w:themeColor="text2" w:themeTint="E6"/>
                <w:sz w:val="32"/>
                <w:szCs w:val="32"/>
              </w:rPr>
              <w:t xml:space="preserve">) </w:t>
            </w:r>
            <w:r w:rsidR="00B20861">
              <w:rPr>
                <w:rFonts w:ascii="Arial" w:eastAsia="Times New Roman" w:hAnsi="Arial" w:cs="Arial"/>
                <w:color w:val="153D63" w:themeColor="text2" w:themeTint="E6"/>
                <w:sz w:val="32"/>
                <w:szCs w:val="32"/>
              </w:rPr>
              <w:t>–</w:t>
            </w:r>
            <w:r>
              <w:rPr>
                <w:rFonts w:ascii="Arial" w:eastAsia="Times New Roman" w:hAnsi="Arial" w:cs="Arial"/>
                <w:color w:val="153D63" w:themeColor="text2" w:themeTint="E6"/>
                <w:sz w:val="32"/>
                <w:szCs w:val="32"/>
              </w:rPr>
              <w:t xml:space="preserve"> </w:t>
            </w:r>
            <w:r w:rsidR="00B20861">
              <w:rPr>
                <w:rFonts w:ascii="Arial" w:eastAsia="Times New Roman" w:hAnsi="Arial" w:cs="Arial"/>
                <w:color w:val="153D63" w:themeColor="text2" w:themeTint="E6"/>
                <w:sz w:val="32"/>
                <w:szCs w:val="32"/>
              </w:rPr>
              <w:t>1</w:t>
            </w:r>
            <w:r w:rsidR="00D0247C">
              <w:rPr>
                <w:rFonts w:ascii="Arial" w:eastAsia="Times New Roman" w:hAnsi="Arial" w:cs="Arial"/>
                <w:color w:val="153D63" w:themeColor="text2" w:themeTint="E6"/>
                <w:sz w:val="32"/>
                <w:szCs w:val="32"/>
              </w:rPr>
              <w:t>2</w:t>
            </w:r>
            <w:r w:rsidR="00B20861">
              <w:rPr>
                <w:rFonts w:ascii="Arial" w:eastAsia="Times New Roman" w:hAnsi="Arial" w:cs="Arial"/>
                <w:color w:val="153D63" w:themeColor="text2" w:themeTint="E6"/>
                <w:sz w:val="32"/>
                <w:szCs w:val="32"/>
              </w:rPr>
              <w:t xml:space="preserve"> szt.</w:t>
            </w:r>
          </w:p>
          <w:p w14:paraId="5842F48E" w14:textId="77777777" w:rsidR="00B926DD" w:rsidRPr="00B926DD" w:rsidRDefault="00B926DD" w:rsidP="00D33194">
            <w:pPr>
              <w:spacing w:line="259" w:lineRule="auto"/>
              <w:rPr>
                <w:rFonts w:ascii="Arial" w:hAnsi="Arial" w:cs="Arial"/>
              </w:rPr>
            </w:pPr>
          </w:p>
          <w:p w14:paraId="14299E88" w14:textId="77777777" w:rsidR="00B926DD" w:rsidRPr="00B926DD" w:rsidRDefault="00B926DD" w:rsidP="00B926DD">
            <w:pPr>
              <w:ind w:left="118"/>
              <w:rPr>
                <w:rFonts w:ascii="Arial" w:hAnsi="Arial" w:cs="Arial"/>
              </w:rPr>
            </w:pPr>
            <w:r w:rsidRPr="00B926DD">
              <w:rPr>
                <w:rFonts w:ascii="Arial" w:hAnsi="Arial" w:cs="Arial"/>
              </w:rPr>
              <w:lastRenderedPageBreak/>
              <w:t xml:space="preserve">Wymiar tablicy: 100x80cm, ścienna </w:t>
            </w:r>
          </w:p>
          <w:p w14:paraId="1BB3963C" w14:textId="77777777" w:rsidR="00B926DD" w:rsidRPr="00B926DD" w:rsidRDefault="00B926DD" w:rsidP="00B926DD">
            <w:pPr>
              <w:ind w:left="118"/>
              <w:rPr>
                <w:rFonts w:ascii="Arial" w:hAnsi="Arial" w:cs="Arial"/>
              </w:rPr>
            </w:pPr>
            <w:r w:rsidRPr="00B926DD">
              <w:rPr>
                <w:rFonts w:ascii="Arial" w:hAnsi="Arial" w:cs="Arial"/>
              </w:rPr>
              <w:t xml:space="preserve">Powierzchnia: tablica suchościeralna, biała, magnetyczna, o powierzchni lakierowanej. </w:t>
            </w:r>
          </w:p>
          <w:p w14:paraId="53973292" w14:textId="77777777" w:rsidR="00B926DD" w:rsidRPr="00B926DD" w:rsidRDefault="00B926DD" w:rsidP="00B926DD">
            <w:pPr>
              <w:ind w:left="118" w:right="1448"/>
              <w:rPr>
                <w:rFonts w:ascii="Arial" w:hAnsi="Arial" w:cs="Arial"/>
              </w:rPr>
            </w:pPr>
            <w:r w:rsidRPr="00B926DD">
              <w:rPr>
                <w:rFonts w:ascii="Arial" w:hAnsi="Arial" w:cs="Arial"/>
              </w:rPr>
              <w:t xml:space="preserve">Obramowanie: rama wykonana z profilu aluminiowego w kolorze srebrnym. Narożniki wykończone plastikowymi elementami. </w:t>
            </w:r>
          </w:p>
          <w:p w14:paraId="6A7BDC69" w14:textId="151BD6E4" w:rsidR="00B926DD" w:rsidRDefault="00B926DD" w:rsidP="00B926DD">
            <w:pPr>
              <w:ind w:left="118" w:right="1208"/>
              <w:rPr>
                <w:rFonts w:ascii="Arial" w:hAnsi="Arial" w:cs="Arial"/>
              </w:rPr>
            </w:pPr>
            <w:r w:rsidRPr="00B926DD">
              <w:rPr>
                <w:rFonts w:ascii="Arial" w:hAnsi="Arial" w:cs="Arial"/>
                <w:noProof/>
              </w:rPr>
              <w:drawing>
                <wp:anchor distT="0" distB="0" distL="114300" distR="114300" simplePos="0" relativeHeight="251670528" behindDoc="0" locked="0" layoutInCell="1" allowOverlap="1" wp14:anchorId="1F4F2D14" wp14:editId="498C0393">
                  <wp:simplePos x="0" y="0"/>
                  <wp:positionH relativeFrom="column">
                    <wp:posOffset>3713480</wp:posOffset>
                  </wp:positionH>
                  <wp:positionV relativeFrom="paragraph">
                    <wp:posOffset>334645</wp:posOffset>
                  </wp:positionV>
                  <wp:extent cx="1993265" cy="1238250"/>
                  <wp:effectExtent l="0" t="0" r="6985" b="0"/>
                  <wp:wrapThrough wrapText="bothSides">
                    <wp:wrapPolygon edited="0">
                      <wp:start x="0" y="0"/>
                      <wp:lineTo x="0" y="21268"/>
                      <wp:lineTo x="21469" y="21268"/>
                      <wp:lineTo x="21469" y="0"/>
                      <wp:lineTo x="0" y="0"/>
                    </wp:wrapPolygon>
                  </wp:wrapThrough>
                  <wp:docPr id="4591810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3265" cy="1238250"/>
                          </a:xfrm>
                          <a:prstGeom prst="rect">
                            <a:avLst/>
                          </a:prstGeom>
                          <a:noFill/>
                          <a:ln>
                            <a:noFill/>
                          </a:ln>
                        </pic:spPr>
                      </pic:pic>
                    </a:graphicData>
                  </a:graphic>
                </wp:anchor>
              </w:drawing>
            </w:r>
            <w:r w:rsidRPr="00B926DD">
              <w:rPr>
                <w:rFonts w:ascii="Arial" w:hAnsi="Arial" w:cs="Arial"/>
              </w:rPr>
              <w:t xml:space="preserve">Konstrukcja: tablica wykonana w technologii slim. Podstawa jezdna wykonana z profili aluminiowych lakierowanych na kolor srebrny. </w:t>
            </w:r>
          </w:p>
          <w:p w14:paraId="6EC6A64E" w14:textId="7A58E835" w:rsidR="00B926DD" w:rsidRDefault="00B926DD" w:rsidP="00B926DD">
            <w:pPr>
              <w:ind w:left="118" w:right="1208"/>
              <w:rPr>
                <w:rFonts w:ascii="Arial" w:hAnsi="Arial" w:cs="Arial"/>
              </w:rPr>
            </w:pPr>
          </w:p>
          <w:p w14:paraId="19E52420" w14:textId="553BE914" w:rsidR="00B926DD" w:rsidRDefault="00B926DD" w:rsidP="00B926DD">
            <w:pPr>
              <w:ind w:left="118" w:right="1208"/>
              <w:rPr>
                <w:rFonts w:ascii="Arial" w:hAnsi="Arial" w:cs="Arial"/>
              </w:rPr>
            </w:pPr>
          </w:p>
          <w:p w14:paraId="692A16EE" w14:textId="52CD4C2C" w:rsidR="00B926DD" w:rsidRDefault="00B926DD" w:rsidP="00B926DD">
            <w:pPr>
              <w:ind w:left="118" w:right="1208"/>
              <w:rPr>
                <w:rFonts w:ascii="Arial" w:hAnsi="Arial" w:cs="Arial"/>
              </w:rPr>
            </w:pPr>
          </w:p>
          <w:p w14:paraId="4020588C" w14:textId="5D29E1C0" w:rsidR="00B926DD" w:rsidRDefault="00B926DD" w:rsidP="00B926DD">
            <w:pPr>
              <w:ind w:left="118" w:right="1208"/>
              <w:rPr>
                <w:rFonts w:ascii="Arial" w:hAnsi="Arial" w:cs="Arial"/>
              </w:rPr>
            </w:pPr>
          </w:p>
          <w:p w14:paraId="5D3B6CBA" w14:textId="16902A5D" w:rsidR="00B926DD" w:rsidRDefault="00B926DD" w:rsidP="00B926DD">
            <w:pPr>
              <w:ind w:left="118" w:right="1208"/>
              <w:jc w:val="right"/>
              <w:rPr>
                <w:rFonts w:ascii="Arial" w:hAnsi="Arial" w:cs="Arial"/>
              </w:rPr>
            </w:pPr>
          </w:p>
          <w:p w14:paraId="3B8109B8" w14:textId="22D9B5B0" w:rsidR="00B926DD" w:rsidRPr="00B926DD" w:rsidRDefault="00B926DD" w:rsidP="00B926DD">
            <w:pPr>
              <w:ind w:left="118" w:right="1208"/>
              <w:rPr>
                <w:rFonts w:ascii="Arial" w:hAnsi="Arial" w:cs="Arial"/>
              </w:rPr>
            </w:pPr>
          </w:p>
          <w:p w14:paraId="2AA1F03E" w14:textId="77777777" w:rsidR="00B926DD" w:rsidRDefault="00B926DD" w:rsidP="00B926DD">
            <w:pPr>
              <w:ind w:left="118" w:right="1208"/>
              <w:rPr>
                <w:rFonts w:ascii="Arial" w:hAnsi="Arial" w:cs="Arial"/>
              </w:rPr>
            </w:pPr>
          </w:p>
          <w:p w14:paraId="2CC38C07" w14:textId="656AFAF5" w:rsidR="00B926DD" w:rsidRPr="00B926DD" w:rsidRDefault="00B926DD" w:rsidP="00B926DD">
            <w:pPr>
              <w:spacing w:after="164" w:line="259" w:lineRule="auto"/>
              <w:rPr>
                <w:rFonts w:ascii="Arial" w:hAnsi="Arial" w:cs="Arial"/>
              </w:rPr>
            </w:pPr>
            <w:r>
              <w:rPr>
                <w:rFonts w:ascii="Arial" w:hAnsi="Arial" w:cs="Arial"/>
              </w:rPr>
              <w:t xml:space="preserve">                                                                                            </w:t>
            </w:r>
            <w:r w:rsidRPr="00B926DD">
              <w:rPr>
                <w:rFonts w:ascii="Arial" w:hAnsi="Arial" w:cs="Arial"/>
              </w:rPr>
              <w:t xml:space="preserve">[przykładowe rozwiązanie] </w:t>
            </w:r>
          </w:p>
          <w:p w14:paraId="442F6AE4" w14:textId="77777777" w:rsidR="001C7A11" w:rsidRDefault="001C7A11" w:rsidP="00D33194">
            <w:pPr>
              <w:spacing w:line="259" w:lineRule="auto"/>
              <w:rPr>
                <w:rFonts w:ascii="Arial" w:hAnsi="Arial" w:cs="Arial"/>
              </w:rPr>
            </w:pPr>
          </w:p>
          <w:p w14:paraId="29A914EC" w14:textId="1F81C30D" w:rsidR="00980CE2" w:rsidRPr="00CE11CB" w:rsidRDefault="006513CF" w:rsidP="00D33194">
            <w:pPr>
              <w:spacing w:line="259" w:lineRule="auto"/>
              <w:rPr>
                <w:rFonts w:ascii="Arial" w:hAnsi="Arial" w:cs="Arial"/>
                <w:b/>
                <w:bCs/>
              </w:rPr>
            </w:pPr>
            <w:r w:rsidRPr="00CE11CB">
              <w:rPr>
                <w:rFonts w:ascii="Arial" w:hAnsi="Arial" w:cs="Arial"/>
                <w:b/>
                <w:bCs/>
              </w:rPr>
              <w:t xml:space="preserve">Dodatkowo do każdej tablicy należy dołączyć zestaw markerów </w:t>
            </w:r>
            <w:r w:rsidR="00CE11CB">
              <w:rPr>
                <w:rFonts w:ascii="Arial" w:hAnsi="Arial" w:cs="Arial"/>
                <w:b/>
                <w:bCs/>
              </w:rPr>
              <w:t xml:space="preserve">suchościeralnych </w:t>
            </w:r>
            <w:r w:rsidRPr="00CE11CB">
              <w:rPr>
                <w:rFonts w:ascii="Arial" w:hAnsi="Arial" w:cs="Arial"/>
                <w:b/>
                <w:bCs/>
              </w:rPr>
              <w:t xml:space="preserve">składających się z kolorów: czarny, </w:t>
            </w:r>
            <w:r w:rsidR="00CE11CB" w:rsidRPr="00CE11CB">
              <w:rPr>
                <w:rFonts w:ascii="Arial" w:hAnsi="Arial" w:cs="Arial"/>
                <w:b/>
                <w:bCs/>
              </w:rPr>
              <w:t xml:space="preserve">czerwony, zielony, niebieski </w:t>
            </w:r>
            <w:r w:rsidR="00CE11CB">
              <w:rPr>
                <w:rFonts w:ascii="Arial" w:hAnsi="Arial" w:cs="Arial"/>
                <w:b/>
                <w:bCs/>
              </w:rPr>
              <w:t>oraz</w:t>
            </w:r>
            <w:r w:rsidR="00CE11CB" w:rsidRPr="00CE11CB">
              <w:rPr>
                <w:rFonts w:ascii="Arial" w:hAnsi="Arial" w:cs="Arial"/>
                <w:b/>
                <w:bCs/>
              </w:rPr>
              <w:t xml:space="preserve"> gąbk</w:t>
            </w:r>
            <w:r w:rsidR="00CE11CB">
              <w:rPr>
                <w:rFonts w:ascii="Arial" w:hAnsi="Arial" w:cs="Arial"/>
                <w:b/>
                <w:bCs/>
              </w:rPr>
              <w:t>i.</w:t>
            </w:r>
            <w:r w:rsidR="00CE11CB" w:rsidRPr="00CE11CB">
              <w:rPr>
                <w:rFonts w:ascii="Arial" w:hAnsi="Arial" w:cs="Arial"/>
                <w:b/>
                <w:bCs/>
              </w:rPr>
              <w:t xml:space="preserve"> </w:t>
            </w:r>
          </w:p>
          <w:p w14:paraId="3EAC136B" w14:textId="77777777" w:rsidR="001C7A11" w:rsidRDefault="001C7A11" w:rsidP="00D33194">
            <w:pPr>
              <w:spacing w:line="259" w:lineRule="auto"/>
              <w:rPr>
                <w:rFonts w:ascii="Arial" w:hAnsi="Arial" w:cs="Arial"/>
              </w:rPr>
            </w:pPr>
          </w:p>
          <w:p w14:paraId="21EA58D6" w14:textId="7134268F" w:rsidR="00047B5B" w:rsidRPr="009A2B58" w:rsidRDefault="00B926DD" w:rsidP="00B926DD">
            <w:pPr>
              <w:rPr>
                <w:rFonts w:ascii="Arial" w:hAnsi="Arial" w:cs="Arial"/>
                <w:b/>
                <w:bCs/>
              </w:rPr>
            </w:pPr>
            <w:r>
              <w:rPr>
                <w:rFonts w:ascii="Arial" w:hAnsi="Arial" w:cs="Arial"/>
                <w:b/>
                <w:bCs/>
              </w:rPr>
              <w:t xml:space="preserve">(Pomieszczenia: </w:t>
            </w:r>
            <w:r w:rsidR="00980CE2" w:rsidRPr="00B926DD">
              <w:rPr>
                <w:rFonts w:ascii="Arial" w:hAnsi="Arial" w:cs="Arial"/>
                <w:b/>
                <w:bCs/>
              </w:rPr>
              <w:t xml:space="preserve">Pokój biurowy – ds. finansów (1.08/1.09), </w:t>
            </w:r>
            <w:r>
              <w:rPr>
                <w:rFonts w:ascii="Arial" w:hAnsi="Arial" w:cs="Arial"/>
                <w:b/>
                <w:bCs/>
              </w:rPr>
              <w:t>p</w:t>
            </w:r>
            <w:r w:rsidR="00980CE2" w:rsidRPr="00B926DD">
              <w:rPr>
                <w:rFonts w:ascii="Arial" w:hAnsi="Arial" w:cs="Arial"/>
                <w:b/>
                <w:bCs/>
              </w:rPr>
              <w:t>okój biurowy sekcji kontrolno</w:t>
            </w:r>
            <w:r>
              <w:rPr>
                <w:rFonts w:ascii="Arial" w:hAnsi="Arial" w:cs="Arial"/>
                <w:b/>
                <w:bCs/>
              </w:rPr>
              <w:t>-</w:t>
            </w:r>
            <w:r w:rsidR="00980CE2" w:rsidRPr="00B926DD">
              <w:rPr>
                <w:rFonts w:ascii="Arial" w:hAnsi="Arial" w:cs="Arial"/>
                <w:b/>
                <w:bCs/>
              </w:rPr>
              <w:t>rozpoznawczej</w:t>
            </w:r>
            <w:r>
              <w:rPr>
                <w:rFonts w:ascii="Arial" w:hAnsi="Arial" w:cs="Arial"/>
                <w:b/>
                <w:bCs/>
              </w:rPr>
              <w:t xml:space="preserve"> (1.10), </w:t>
            </w:r>
            <w:r w:rsidR="00980CE2" w:rsidRPr="00B926DD">
              <w:rPr>
                <w:rFonts w:ascii="Arial" w:hAnsi="Arial" w:cs="Arial"/>
                <w:b/>
                <w:bCs/>
              </w:rPr>
              <w:t xml:space="preserve"> </w:t>
            </w:r>
            <w:r>
              <w:rPr>
                <w:rFonts w:ascii="Arial" w:hAnsi="Arial" w:cs="Arial"/>
                <w:b/>
                <w:bCs/>
              </w:rPr>
              <w:t xml:space="preserve">pokój biurowy – ds. kadrowych (1.11), </w:t>
            </w:r>
            <w:r w:rsidR="00047B5B">
              <w:rPr>
                <w:rFonts w:ascii="Arial" w:hAnsi="Arial" w:cs="Arial"/>
                <w:b/>
                <w:bCs/>
              </w:rPr>
              <w:t xml:space="preserve">pokój biurowy ds. kwatermistrzowsko – technicznych (1.12), pokój biurowy ds. operacyjno – szkoleniowych (1.13), pokój biurowy specjalista ds. BHP (1.14), pokój biurowy (1.17), pokój z-cy dowódcy JRG (1.37), pokój dowódcy JRG (1.36), pokój dowódcy zmiany (0.23), </w:t>
            </w:r>
            <w:r w:rsidR="00047B5B" w:rsidRPr="009A2B58">
              <w:rPr>
                <w:rFonts w:ascii="Arial" w:hAnsi="Arial" w:cs="Arial"/>
                <w:b/>
                <w:bCs/>
              </w:rPr>
              <w:t>Stacja ODO (0.53) brak w projekcie,</w:t>
            </w:r>
            <w:r w:rsidR="00D0247C" w:rsidRPr="009A2B58">
              <w:rPr>
                <w:rFonts w:ascii="Arial" w:hAnsi="Arial" w:cs="Arial"/>
                <w:b/>
                <w:bCs/>
              </w:rPr>
              <w:t xml:space="preserve"> archiwum (1.27)</w:t>
            </w:r>
            <w:r w:rsidR="00047B5B" w:rsidRPr="009A2B58">
              <w:rPr>
                <w:rFonts w:ascii="Arial" w:hAnsi="Arial" w:cs="Arial"/>
                <w:b/>
                <w:bCs/>
              </w:rPr>
              <w:t xml:space="preserve"> </w:t>
            </w:r>
          </w:p>
          <w:p w14:paraId="6AD1F950" w14:textId="77777777" w:rsidR="001C7A11" w:rsidRDefault="001C7A11" w:rsidP="00D33194">
            <w:pPr>
              <w:spacing w:line="259" w:lineRule="auto"/>
              <w:rPr>
                <w:rFonts w:ascii="Arial" w:hAnsi="Arial" w:cs="Arial"/>
              </w:rPr>
            </w:pPr>
          </w:p>
          <w:p w14:paraId="0E7F5856" w14:textId="162B9232" w:rsidR="00B20861" w:rsidRPr="00D84DBA" w:rsidRDefault="00B20861" w:rsidP="00C35959">
            <w:pPr>
              <w:pStyle w:val="Akapitzlist"/>
              <w:numPr>
                <w:ilvl w:val="0"/>
                <w:numId w:val="8"/>
              </w:numPr>
              <w:spacing w:after="141" w:line="249" w:lineRule="auto"/>
              <w:rPr>
                <w:rFonts w:ascii="Arial" w:hAnsi="Arial" w:cs="Arial"/>
                <w:color w:val="153D63" w:themeColor="text2" w:themeTint="E6"/>
                <w:sz w:val="32"/>
                <w:szCs w:val="32"/>
              </w:rPr>
            </w:pPr>
            <w:r>
              <w:rPr>
                <w:rFonts w:ascii="Arial" w:eastAsia="Times New Roman" w:hAnsi="Arial" w:cs="Arial"/>
                <w:color w:val="153D63" w:themeColor="text2" w:themeTint="E6"/>
                <w:sz w:val="32"/>
                <w:szCs w:val="32"/>
              </w:rPr>
              <w:t>DOZOWNIK MYDLA W PŁYNIE</w:t>
            </w:r>
            <w:r w:rsidRPr="00B20861">
              <w:rPr>
                <w:rFonts w:ascii="Arial" w:eastAsia="Times New Roman" w:hAnsi="Arial" w:cs="Arial"/>
                <w:color w:val="153D63" w:themeColor="text2" w:themeTint="E6"/>
                <w:sz w:val="32"/>
                <w:szCs w:val="32"/>
              </w:rPr>
              <w:t xml:space="preserve"> (</w:t>
            </w:r>
            <w:r>
              <w:rPr>
                <w:rFonts w:ascii="Arial" w:eastAsia="Times New Roman" w:hAnsi="Arial" w:cs="Arial"/>
                <w:color w:val="153D63" w:themeColor="text2" w:themeTint="E6"/>
                <w:sz w:val="32"/>
                <w:szCs w:val="32"/>
              </w:rPr>
              <w:t>DM</w:t>
            </w:r>
            <w:r w:rsidRPr="00B20861">
              <w:rPr>
                <w:rFonts w:ascii="Arial" w:eastAsia="Times New Roman" w:hAnsi="Arial" w:cs="Arial"/>
                <w:color w:val="153D63" w:themeColor="text2" w:themeTint="E6"/>
                <w:sz w:val="32"/>
                <w:szCs w:val="32"/>
              </w:rPr>
              <w:t xml:space="preserve">) – </w:t>
            </w:r>
            <w:r w:rsidR="006C70B9">
              <w:rPr>
                <w:rFonts w:ascii="Arial" w:eastAsia="Times New Roman" w:hAnsi="Arial" w:cs="Arial"/>
                <w:color w:val="153D63" w:themeColor="text2" w:themeTint="E6"/>
                <w:sz w:val="32"/>
                <w:szCs w:val="32"/>
              </w:rPr>
              <w:t>1</w:t>
            </w:r>
            <w:r w:rsidR="00530082">
              <w:rPr>
                <w:rFonts w:ascii="Arial" w:eastAsia="Times New Roman" w:hAnsi="Arial" w:cs="Arial"/>
                <w:color w:val="153D63" w:themeColor="text2" w:themeTint="E6"/>
                <w:sz w:val="32"/>
                <w:szCs w:val="32"/>
              </w:rPr>
              <w:t>8</w:t>
            </w:r>
            <w:r w:rsidRPr="00B20861">
              <w:rPr>
                <w:rFonts w:ascii="Arial" w:eastAsia="Times New Roman" w:hAnsi="Arial" w:cs="Arial"/>
                <w:color w:val="153D63" w:themeColor="text2" w:themeTint="E6"/>
                <w:sz w:val="32"/>
                <w:szCs w:val="32"/>
              </w:rPr>
              <w:t xml:space="preserve"> szt.</w:t>
            </w:r>
          </w:p>
          <w:p w14:paraId="0ADF663E" w14:textId="772C2378" w:rsidR="00D84DBA" w:rsidRPr="00B20861" w:rsidRDefault="004C218A" w:rsidP="00D84DBA">
            <w:pPr>
              <w:pStyle w:val="Akapitzlist"/>
              <w:spacing w:after="141" w:line="249" w:lineRule="auto"/>
              <w:ind w:left="478"/>
              <w:jc w:val="center"/>
              <w:rPr>
                <w:rFonts w:ascii="Arial" w:hAnsi="Arial" w:cs="Arial"/>
                <w:color w:val="153D63" w:themeColor="text2" w:themeTint="E6"/>
                <w:sz w:val="32"/>
                <w:szCs w:val="32"/>
              </w:rPr>
            </w:pPr>
            <w:r>
              <w:rPr>
                <w:rFonts w:eastAsiaTheme="minorHAnsi"/>
                <w:sz w:val="22"/>
                <w:szCs w:val="22"/>
                <w:lang w:eastAsia="en-US"/>
              </w:rPr>
              <w:object w:dxaOrig="13860" w:dyaOrig="16710" w14:anchorId="376202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95pt;height:158.95pt" o:ole="">
                  <v:imagedata r:id="rId13" o:title=""/>
                </v:shape>
                <o:OLEObject Type="Embed" ProgID="PBrush" ShapeID="_x0000_i1025" DrawAspect="Content" ObjectID="_1796542795" r:id="rId14"/>
              </w:object>
            </w:r>
          </w:p>
          <w:p w14:paraId="58A5E1EA" w14:textId="77777777" w:rsidR="00B20861" w:rsidRPr="00B20861" w:rsidRDefault="00B20861" w:rsidP="00B20861">
            <w:pPr>
              <w:spacing w:line="249" w:lineRule="auto"/>
              <w:ind w:left="-5"/>
              <w:rPr>
                <w:rFonts w:ascii="Arial" w:hAnsi="Arial" w:cs="Arial"/>
              </w:rPr>
            </w:pPr>
            <w:r w:rsidRPr="00B20861">
              <w:rPr>
                <w:rFonts w:ascii="Arial" w:hAnsi="Arial" w:cs="Arial"/>
              </w:rPr>
              <w:t xml:space="preserve">wymagania: </w:t>
            </w:r>
          </w:p>
          <w:p w14:paraId="6ED8C49E" w14:textId="77777777" w:rsidR="00B20861" w:rsidRPr="00B20861" w:rsidRDefault="00B20861" w:rsidP="00C35959">
            <w:pPr>
              <w:numPr>
                <w:ilvl w:val="0"/>
                <w:numId w:val="9"/>
              </w:numPr>
              <w:spacing w:after="5" w:line="248" w:lineRule="auto"/>
              <w:ind w:hanging="101"/>
              <w:rPr>
                <w:rFonts w:ascii="Arial" w:hAnsi="Arial" w:cs="Arial"/>
              </w:rPr>
            </w:pPr>
            <w:r w:rsidRPr="00B20861">
              <w:rPr>
                <w:rFonts w:ascii="Arial" w:hAnsi="Arial" w:cs="Arial"/>
              </w:rPr>
              <w:t xml:space="preserve">mydło uzupełniane z kanistra </w:t>
            </w:r>
          </w:p>
          <w:p w14:paraId="0CFBCFD9" w14:textId="77777777" w:rsidR="00B20861" w:rsidRPr="00B20861" w:rsidRDefault="00B20861" w:rsidP="00C35959">
            <w:pPr>
              <w:numPr>
                <w:ilvl w:val="0"/>
                <w:numId w:val="9"/>
              </w:numPr>
              <w:spacing w:after="5" w:line="248" w:lineRule="auto"/>
              <w:ind w:hanging="101"/>
              <w:rPr>
                <w:rFonts w:ascii="Arial" w:hAnsi="Arial" w:cs="Arial"/>
              </w:rPr>
            </w:pPr>
            <w:r w:rsidRPr="00B20861">
              <w:rPr>
                <w:rFonts w:ascii="Arial" w:hAnsi="Arial" w:cs="Arial"/>
              </w:rPr>
              <w:t xml:space="preserve">pojemność zbiornika 0,5 l </w:t>
            </w:r>
          </w:p>
          <w:p w14:paraId="3361616B" w14:textId="77777777" w:rsidR="00B20861" w:rsidRPr="00B20861" w:rsidRDefault="00B20861" w:rsidP="00C35959">
            <w:pPr>
              <w:numPr>
                <w:ilvl w:val="0"/>
                <w:numId w:val="9"/>
              </w:numPr>
              <w:spacing w:after="5" w:line="248" w:lineRule="auto"/>
              <w:ind w:hanging="101"/>
              <w:rPr>
                <w:rFonts w:ascii="Arial" w:hAnsi="Arial" w:cs="Arial"/>
              </w:rPr>
            </w:pPr>
            <w:r w:rsidRPr="00B20861">
              <w:rPr>
                <w:rFonts w:ascii="Arial" w:hAnsi="Arial" w:cs="Arial"/>
              </w:rPr>
              <w:t xml:space="preserve">zabezpieczony trwałym stalowym zamkiem </w:t>
            </w:r>
          </w:p>
          <w:p w14:paraId="39E31871" w14:textId="77777777" w:rsidR="00B20861" w:rsidRPr="00B20861" w:rsidRDefault="00B20861" w:rsidP="00B20861">
            <w:pPr>
              <w:rPr>
                <w:rFonts w:ascii="Arial" w:hAnsi="Arial" w:cs="Arial"/>
              </w:rPr>
            </w:pPr>
            <w:r w:rsidRPr="00B20861">
              <w:rPr>
                <w:rFonts w:ascii="Arial" w:hAnsi="Arial" w:cs="Arial"/>
              </w:rPr>
              <w:t xml:space="preserve">bębenkowym </w:t>
            </w:r>
          </w:p>
          <w:p w14:paraId="582D8755" w14:textId="77777777" w:rsidR="00B20861" w:rsidRPr="00B20861" w:rsidRDefault="00B20861" w:rsidP="00C35959">
            <w:pPr>
              <w:numPr>
                <w:ilvl w:val="0"/>
                <w:numId w:val="9"/>
              </w:numPr>
              <w:spacing w:after="5" w:line="248" w:lineRule="auto"/>
              <w:ind w:hanging="101"/>
              <w:rPr>
                <w:rFonts w:ascii="Arial" w:hAnsi="Arial" w:cs="Arial"/>
              </w:rPr>
            </w:pPr>
            <w:r w:rsidRPr="00B20861">
              <w:rPr>
                <w:rFonts w:ascii="Arial" w:hAnsi="Arial" w:cs="Arial"/>
              </w:rPr>
              <w:t xml:space="preserve">zamek zlicowany z powierzchnią urządzenia </w:t>
            </w:r>
          </w:p>
          <w:p w14:paraId="65ADB160" w14:textId="4703F303" w:rsidR="00B20861" w:rsidRPr="00B20861" w:rsidRDefault="00B20861" w:rsidP="00C35959">
            <w:pPr>
              <w:numPr>
                <w:ilvl w:val="0"/>
                <w:numId w:val="9"/>
              </w:numPr>
              <w:spacing w:after="5" w:line="248" w:lineRule="auto"/>
              <w:ind w:hanging="101"/>
              <w:rPr>
                <w:rFonts w:ascii="Arial" w:hAnsi="Arial" w:cs="Arial"/>
              </w:rPr>
            </w:pPr>
            <w:r w:rsidRPr="00B20861">
              <w:rPr>
                <w:rFonts w:ascii="Arial" w:hAnsi="Arial" w:cs="Arial"/>
              </w:rPr>
              <w:t xml:space="preserve">łączenia boków spawane i szlifowane </w:t>
            </w:r>
          </w:p>
          <w:p w14:paraId="537AA67C" w14:textId="21E62E95" w:rsidR="00B20861" w:rsidRDefault="00B20861" w:rsidP="00C35959">
            <w:pPr>
              <w:numPr>
                <w:ilvl w:val="0"/>
                <w:numId w:val="9"/>
              </w:numPr>
              <w:spacing w:after="257" w:line="248" w:lineRule="auto"/>
              <w:ind w:hanging="101"/>
              <w:rPr>
                <w:rFonts w:ascii="Arial" w:hAnsi="Arial" w:cs="Arial"/>
              </w:rPr>
            </w:pPr>
            <w:r w:rsidRPr="00B20861">
              <w:rPr>
                <w:rFonts w:ascii="Arial" w:hAnsi="Arial" w:cs="Arial"/>
              </w:rPr>
              <w:t xml:space="preserve">niewidoczne zawiasy  </w:t>
            </w:r>
          </w:p>
          <w:p w14:paraId="03731FDC" w14:textId="199F9048" w:rsidR="00D84DBA" w:rsidRPr="001C2C17" w:rsidRDefault="001C2C17" w:rsidP="00D84DBA">
            <w:pPr>
              <w:spacing w:after="257" w:line="248" w:lineRule="auto"/>
              <w:rPr>
                <w:rFonts w:ascii="Arial" w:hAnsi="Arial" w:cs="Arial"/>
                <w:b/>
                <w:bCs/>
              </w:rPr>
            </w:pPr>
            <w:r w:rsidRPr="001C2C17">
              <w:rPr>
                <w:rFonts w:ascii="Arial" w:hAnsi="Arial" w:cs="Arial"/>
                <w:b/>
                <w:bCs/>
              </w:rPr>
              <w:lastRenderedPageBreak/>
              <w:t>Dodatkowo do każdego dozownika należy dostarczyć zapas mydła na 5 krotne uzupełnienie.</w:t>
            </w:r>
          </w:p>
          <w:p w14:paraId="18F0B2FC" w14:textId="3EA49D54" w:rsidR="00D84DBA" w:rsidRDefault="00D84DBA" w:rsidP="00D84DBA">
            <w:pPr>
              <w:spacing w:after="257" w:line="248" w:lineRule="auto"/>
              <w:rPr>
                <w:rFonts w:ascii="Arial" w:hAnsi="Arial" w:cs="Arial"/>
                <w:b/>
                <w:bCs/>
              </w:rPr>
            </w:pPr>
            <w:r>
              <w:rPr>
                <w:rFonts w:ascii="Arial" w:hAnsi="Arial" w:cs="Arial"/>
                <w:b/>
                <w:bCs/>
              </w:rPr>
              <w:t>(Pomieszczenia: Aneks kuchenny (0.14), Zaplecze (0.07), pomieszczenie porządkowe</w:t>
            </w:r>
            <w:r w:rsidR="006C70B9">
              <w:rPr>
                <w:rFonts w:ascii="Arial" w:hAnsi="Arial" w:cs="Arial"/>
                <w:b/>
                <w:bCs/>
              </w:rPr>
              <w:t xml:space="preserve"> </w:t>
            </w:r>
            <w:r>
              <w:rPr>
                <w:rFonts w:ascii="Arial" w:hAnsi="Arial" w:cs="Arial"/>
                <w:b/>
                <w:bCs/>
              </w:rPr>
              <w:t xml:space="preserve">(0.18), </w:t>
            </w:r>
            <w:r w:rsidR="006C70B9">
              <w:rPr>
                <w:rFonts w:ascii="Arial" w:hAnsi="Arial" w:cs="Arial"/>
                <w:b/>
                <w:bCs/>
              </w:rPr>
              <w:t>mycie butów/pralnia i suszarnia (0.37), pomieszczenie socjalne (0.34), pomieszczenie do podgrzewania i spoż. posiłków (0.22) – 2 szt. zaplecze (1.04), pomieszczenie emerytów i związków zawodowych (1.15), pokój dodatkowego zakwaterowania (1.16), pomieszczenie porządkowe (1.25), zaplecze socjalne (1.35)</w:t>
            </w:r>
            <w:r w:rsidR="00530082">
              <w:rPr>
                <w:rFonts w:ascii="Arial" w:hAnsi="Arial" w:cs="Arial"/>
                <w:b/>
                <w:bCs/>
              </w:rPr>
              <w:t>, garaż (0.41) – 2 szt. s</w:t>
            </w:r>
            <w:r w:rsidR="00530082" w:rsidRPr="00530082">
              <w:rPr>
                <w:rFonts w:ascii="Arial" w:hAnsi="Arial" w:cs="Arial"/>
                <w:b/>
                <w:bCs/>
              </w:rPr>
              <w:t>tacja ODO (0.53)</w:t>
            </w:r>
            <w:r w:rsidR="00530082">
              <w:rPr>
                <w:rFonts w:ascii="Arial" w:hAnsi="Arial" w:cs="Arial"/>
                <w:b/>
                <w:bCs/>
              </w:rPr>
              <w:t>, warsztat naprawczy (0.48), dezynfekcja sprzętu (0.46), stanowisko mycia pojazdów (0.58)</w:t>
            </w:r>
          </w:p>
          <w:p w14:paraId="6BB2BB57" w14:textId="77777777" w:rsidR="008D18C3" w:rsidRDefault="008D18C3" w:rsidP="00D84DBA">
            <w:pPr>
              <w:spacing w:after="257" w:line="248" w:lineRule="auto"/>
              <w:rPr>
                <w:rFonts w:ascii="Arial" w:hAnsi="Arial" w:cs="Arial"/>
                <w:b/>
                <w:bCs/>
              </w:rPr>
            </w:pPr>
          </w:p>
          <w:p w14:paraId="147D5F61" w14:textId="6CCC6166" w:rsidR="008D18C3" w:rsidRPr="008D18C3" w:rsidRDefault="008D18C3" w:rsidP="00C35959">
            <w:pPr>
              <w:pStyle w:val="Akapitzlist"/>
              <w:numPr>
                <w:ilvl w:val="0"/>
                <w:numId w:val="8"/>
              </w:numPr>
              <w:spacing w:after="141" w:line="249" w:lineRule="auto"/>
              <w:rPr>
                <w:rFonts w:ascii="Arial" w:hAnsi="Arial" w:cs="Arial"/>
                <w:color w:val="153D63" w:themeColor="text2" w:themeTint="E6"/>
                <w:sz w:val="32"/>
                <w:szCs w:val="32"/>
              </w:rPr>
            </w:pPr>
            <w:r>
              <w:rPr>
                <w:rFonts w:ascii="Arial" w:eastAsia="Times New Roman" w:hAnsi="Arial" w:cs="Arial"/>
                <w:color w:val="153D63" w:themeColor="text2" w:themeTint="E6"/>
                <w:sz w:val="32"/>
                <w:szCs w:val="32"/>
              </w:rPr>
              <w:t>KOSZ PEDAŁOWY</w:t>
            </w:r>
            <w:r w:rsidRPr="008D18C3">
              <w:rPr>
                <w:rFonts w:ascii="Arial" w:eastAsia="Times New Roman" w:hAnsi="Arial" w:cs="Arial"/>
                <w:color w:val="153D63" w:themeColor="text2" w:themeTint="E6"/>
                <w:sz w:val="32"/>
                <w:szCs w:val="32"/>
              </w:rPr>
              <w:t xml:space="preserve"> (</w:t>
            </w:r>
            <w:r>
              <w:rPr>
                <w:rFonts w:ascii="Arial" w:eastAsia="Times New Roman" w:hAnsi="Arial" w:cs="Arial"/>
                <w:color w:val="153D63" w:themeColor="text2" w:themeTint="E6"/>
                <w:sz w:val="32"/>
                <w:szCs w:val="32"/>
              </w:rPr>
              <w:t>KP</w:t>
            </w:r>
            <w:r w:rsidRPr="008D18C3">
              <w:rPr>
                <w:rFonts w:ascii="Arial" w:eastAsia="Times New Roman" w:hAnsi="Arial" w:cs="Arial"/>
                <w:color w:val="153D63" w:themeColor="text2" w:themeTint="E6"/>
                <w:sz w:val="32"/>
                <w:szCs w:val="32"/>
              </w:rPr>
              <w:t xml:space="preserve">) – </w:t>
            </w:r>
            <w:r w:rsidR="001D5BFD">
              <w:rPr>
                <w:rFonts w:ascii="Arial" w:eastAsia="Times New Roman" w:hAnsi="Arial" w:cs="Arial"/>
                <w:color w:val="153D63" w:themeColor="text2" w:themeTint="E6"/>
                <w:sz w:val="32"/>
                <w:szCs w:val="32"/>
              </w:rPr>
              <w:t>23</w:t>
            </w:r>
            <w:r w:rsidRPr="008D18C3">
              <w:rPr>
                <w:rFonts w:ascii="Arial" w:eastAsia="Times New Roman" w:hAnsi="Arial" w:cs="Arial"/>
                <w:color w:val="153D63" w:themeColor="text2" w:themeTint="E6"/>
                <w:sz w:val="32"/>
                <w:szCs w:val="32"/>
              </w:rPr>
              <w:t xml:space="preserve"> szt.</w:t>
            </w:r>
          </w:p>
          <w:p w14:paraId="4B8D75D6" w14:textId="77777777" w:rsidR="008D18C3" w:rsidRDefault="008D18C3" w:rsidP="008D18C3">
            <w:pPr>
              <w:pStyle w:val="Akapitzlist"/>
              <w:spacing w:after="141" w:line="249" w:lineRule="auto"/>
              <w:ind w:left="478"/>
              <w:rPr>
                <w:rFonts w:ascii="Arial" w:hAnsi="Arial" w:cs="Arial"/>
                <w:color w:val="153D63" w:themeColor="text2" w:themeTint="E6"/>
                <w:sz w:val="32"/>
                <w:szCs w:val="32"/>
              </w:rPr>
            </w:pPr>
          </w:p>
          <w:p w14:paraId="49864A27" w14:textId="77777777" w:rsidR="008D18C3" w:rsidRPr="001E6CA9" w:rsidRDefault="008D18C3" w:rsidP="008D18C3">
            <w:pPr>
              <w:rPr>
                <w:rFonts w:ascii="Arial" w:hAnsi="Arial" w:cs="Arial"/>
                <w:b/>
                <w:bCs/>
              </w:rPr>
            </w:pPr>
            <w:r w:rsidRPr="001E6CA9">
              <w:rPr>
                <w:rFonts w:ascii="Arial" w:hAnsi="Arial" w:cs="Arial"/>
                <w:b/>
                <w:bCs/>
              </w:rPr>
              <w:t xml:space="preserve">30l, stal nierdzewna </w:t>
            </w:r>
          </w:p>
          <w:p w14:paraId="34520493" w14:textId="21AFD174" w:rsidR="008D18C3" w:rsidRPr="008D18C3" w:rsidRDefault="008D18C3" w:rsidP="008D18C3">
            <w:pPr>
              <w:pStyle w:val="Akapitzlist"/>
              <w:spacing w:after="141" w:line="249" w:lineRule="auto"/>
              <w:ind w:left="478"/>
              <w:jc w:val="right"/>
              <w:rPr>
                <w:rFonts w:ascii="Arial" w:hAnsi="Arial" w:cs="Arial"/>
                <w:color w:val="153D63" w:themeColor="text2" w:themeTint="E6"/>
                <w:sz w:val="32"/>
                <w:szCs w:val="32"/>
              </w:rPr>
            </w:pPr>
            <w:r>
              <w:rPr>
                <w:rFonts w:eastAsiaTheme="minorHAnsi"/>
                <w:sz w:val="22"/>
                <w:szCs w:val="22"/>
                <w:lang w:eastAsia="en-US"/>
              </w:rPr>
              <w:object w:dxaOrig="12435" w:dyaOrig="10545" w14:anchorId="701E1FDD">
                <v:shape id="_x0000_i1026" type="#_x0000_t75" style="width:172.05pt;height:2in" o:ole="">
                  <v:imagedata r:id="rId15" o:title=""/>
                </v:shape>
                <o:OLEObject Type="Embed" ProgID="PBrush" ShapeID="_x0000_i1026" DrawAspect="Content" ObjectID="_1796542796" r:id="rId16"/>
              </w:object>
            </w:r>
          </w:p>
          <w:p w14:paraId="171F1B2C" w14:textId="77777777" w:rsidR="003C7B89" w:rsidRDefault="003C7B89" w:rsidP="00D84DBA">
            <w:pPr>
              <w:spacing w:after="257" w:line="248" w:lineRule="auto"/>
              <w:rPr>
                <w:rFonts w:ascii="Arial" w:hAnsi="Arial" w:cs="Arial"/>
                <w:b/>
                <w:bCs/>
              </w:rPr>
            </w:pPr>
          </w:p>
          <w:p w14:paraId="119DF28B" w14:textId="77777777" w:rsidR="003C7B89" w:rsidRDefault="003C7B89" w:rsidP="00D84DBA">
            <w:pPr>
              <w:spacing w:after="257" w:line="248" w:lineRule="auto"/>
              <w:rPr>
                <w:rFonts w:ascii="Arial" w:hAnsi="Arial" w:cs="Arial"/>
                <w:b/>
                <w:bCs/>
              </w:rPr>
            </w:pPr>
          </w:p>
          <w:p w14:paraId="596F0E1D" w14:textId="1F621A76" w:rsidR="008D18C3" w:rsidRPr="006C70B9" w:rsidRDefault="008D18C3" w:rsidP="00D84DBA">
            <w:pPr>
              <w:spacing w:after="257" w:line="248" w:lineRule="auto"/>
              <w:rPr>
                <w:rFonts w:ascii="Arial" w:hAnsi="Arial" w:cs="Arial"/>
                <w:b/>
                <w:bCs/>
              </w:rPr>
            </w:pPr>
            <w:r>
              <w:rPr>
                <w:rFonts w:ascii="Arial" w:hAnsi="Arial" w:cs="Arial"/>
                <w:b/>
                <w:bCs/>
              </w:rPr>
              <w:t xml:space="preserve">(Pomieszczenia: </w:t>
            </w:r>
            <w:bookmarkStart w:id="1" w:name="_Hlk183680260"/>
            <w:r w:rsidR="001D5BFD">
              <w:rPr>
                <w:rFonts w:ascii="Arial" w:hAnsi="Arial" w:cs="Arial"/>
                <w:b/>
                <w:bCs/>
              </w:rPr>
              <w:t>Zaplecze (0.07)</w:t>
            </w:r>
            <w:bookmarkEnd w:id="1"/>
            <w:r w:rsidR="001D5BFD">
              <w:rPr>
                <w:rFonts w:ascii="Arial" w:hAnsi="Arial" w:cs="Arial"/>
                <w:b/>
                <w:bCs/>
              </w:rPr>
              <w:t xml:space="preserve">, </w:t>
            </w:r>
            <w:r>
              <w:rPr>
                <w:rFonts w:ascii="Arial" w:hAnsi="Arial" w:cs="Arial"/>
                <w:b/>
                <w:bCs/>
              </w:rPr>
              <w:t>stanowisko kierowania (0.11), pomieszczenie porządkowe (0.18), pomieszczenie do podgrzewania i spoż. posiłków (0.22),</w:t>
            </w:r>
            <w:r w:rsidR="00155BA9">
              <w:rPr>
                <w:rFonts w:ascii="Arial" w:hAnsi="Arial" w:cs="Arial"/>
                <w:b/>
                <w:bCs/>
              </w:rPr>
              <w:t xml:space="preserve"> pokój dowódcy zmiany (0.23),</w:t>
            </w:r>
            <w:r w:rsidR="00530082">
              <w:rPr>
                <w:rFonts w:ascii="Arial" w:hAnsi="Arial" w:cs="Arial"/>
                <w:b/>
                <w:bCs/>
              </w:rPr>
              <w:t xml:space="preserve"> pomieszczenie socjalne (0.34), mycie butów/pralnia i suszarnia (0.37),</w:t>
            </w:r>
            <w:r w:rsidR="00155BA9">
              <w:rPr>
                <w:rFonts w:ascii="Arial" w:hAnsi="Arial" w:cs="Arial"/>
                <w:b/>
                <w:bCs/>
              </w:rPr>
              <w:t xml:space="preserve"> garaż (0.41) – 2 szt. warsztat naprawczy (0.48), dezynfekcja sprzętu (0.46), stanowisko mycia pojazdów (0.58), sekretariat (1.05), p</w:t>
            </w:r>
            <w:r w:rsidR="00155BA9" w:rsidRPr="00B926DD">
              <w:rPr>
                <w:rFonts w:ascii="Arial" w:hAnsi="Arial" w:cs="Arial"/>
                <w:b/>
                <w:bCs/>
              </w:rPr>
              <w:t xml:space="preserve">okój biurowy – ds. finansów (1.08/1.09), </w:t>
            </w:r>
            <w:r w:rsidR="00155BA9">
              <w:rPr>
                <w:rFonts w:ascii="Arial" w:hAnsi="Arial" w:cs="Arial"/>
                <w:b/>
                <w:bCs/>
              </w:rPr>
              <w:t>p</w:t>
            </w:r>
            <w:r w:rsidR="00155BA9" w:rsidRPr="00B926DD">
              <w:rPr>
                <w:rFonts w:ascii="Arial" w:hAnsi="Arial" w:cs="Arial"/>
                <w:b/>
                <w:bCs/>
              </w:rPr>
              <w:t>okój biurowy sekcji kontrolno</w:t>
            </w:r>
            <w:r w:rsidR="00155BA9">
              <w:rPr>
                <w:rFonts w:ascii="Arial" w:hAnsi="Arial" w:cs="Arial"/>
                <w:b/>
                <w:bCs/>
              </w:rPr>
              <w:t>-</w:t>
            </w:r>
            <w:r w:rsidR="00155BA9" w:rsidRPr="00B926DD">
              <w:rPr>
                <w:rFonts w:ascii="Arial" w:hAnsi="Arial" w:cs="Arial"/>
                <w:b/>
                <w:bCs/>
              </w:rPr>
              <w:t>rozpoznawczej</w:t>
            </w:r>
            <w:r w:rsidR="00155BA9">
              <w:rPr>
                <w:rFonts w:ascii="Arial" w:hAnsi="Arial" w:cs="Arial"/>
                <w:b/>
                <w:bCs/>
              </w:rPr>
              <w:t xml:space="preserve"> (1.10), </w:t>
            </w:r>
            <w:r w:rsidR="00155BA9" w:rsidRPr="00B926DD">
              <w:rPr>
                <w:rFonts w:ascii="Arial" w:hAnsi="Arial" w:cs="Arial"/>
                <w:b/>
                <w:bCs/>
              </w:rPr>
              <w:t xml:space="preserve"> </w:t>
            </w:r>
            <w:r w:rsidR="00155BA9">
              <w:rPr>
                <w:rFonts w:ascii="Arial" w:hAnsi="Arial" w:cs="Arial"/>
                <w:b/>
                <w:bCs/>
              </w:rPr>
              <w:t xml:space="preserve">pokój biurowy – ds. kadrowych (1.11), pokój biurowy ds. kwatermistrzowsko – technicznych (1.12), pokój biurowy ds. operacyjno – szkoleniowych (1.13), pokój biurowy specjalista ds. BHP (1.14), pokój biurowy (1.17), pokój z-cy dowódcy JRG (1.37), pokój dowódcy JRG (1.36), </w:t>
            </w:r>
            <w:r w:rsidR="001D5BFD">
              <w:rPr>
                <w:rFonts w:ascii="Arial" w:hAnsi="Arial" w:cs="Arial"/>
                <w:b/>
                <w:bCs/>
              </w:rPr>
              <w:t>zaplecze socjalne (1.35),</w:t>
            </w:r>
          </w:p>
          <w:p w14:paraId="47552960" w14:textId="023B89E1" w:rsidR="00B20861" w:rsidRPr="00B20861" w:rsidRDefault="00B20861" w:rsidP="00D84DBA">
            <w:pPr>
              <w:spacing w:after="141" w:line="249" w:lineRule="auto"/>
              <w:jc w:val="right"/>
              <w:rPr>
                <w:rFonts w:ascii="Arial" w:hAnsi="Arial" w:cs="Arial"/>
                <w:color w:val="153D63" w:themeColor="text2" w:themeTint="E6"/>
                <w:sz w:val="32"/>
                <w:szCs w:val="32"/>
              </w:rPr>
            </w:pPr>
          </w:p>
          <w:p w14:paraId="7A863C3E" w14:textId="3F9DAFC6" w:rsidR="001D5BFD" w:rsidRPr="001E6CA9" w:rsidRDefault="001D5BFD" w:rsidP="00C35959">
            <w:pPr>
              <w:pStyle w:val="Akapitzlist"/>
              <w:numPr>
                <w:ilvl w:val="0"/>
                <w:numId w:val="8"/>
              </w:numPr>
              <w:spacing w:after="141" w:line="249" w:lineRule="auto"/>
              <w:rPr>
                <w:rFonts w:ascii="Arial" w:hAnsi="Arial" w:cs="Arial"/>
                <w:color w:val="153D63" w:themeColor="text2" w:themeTint="E6"/>
                <w:sz w:val="32"/>
                <w:szCs w:val="32"/>
              </w:rPr>
            </w:pPr>
            <w:r>
              <w:rPr>
                <w:rFonts w:ascii="Arial" w:eastAsia="Times New Roman" w:hAnsi="Arial" w:cs="Arial"/>
                <w:color w:val="153D63" w:themeColor="text2" w:themeTint="E6"/>
                <w:sz w:val="32"/>
                <w:szCs w:val="32"/>
              </w:rPr>
              <w:t>PODAJNIK RĘCZNIKÓW PAPIEROWYCH</w:t>
            </w:r>
            <w:r w:rsidRPr="001D5BFD">
              <w:rPr>
                <w:rFonts w:ascii="Arial" w:eastAsia="Times New Roman" w:hAnsi="Arial" w:cs="Arial"/>
                <w:color w:val="153D63" w:themeColor="text2" w:themeTint="E6"/>
                <w:sz w:val="32"/>
                <w:szCs w:val="32"/>
              </w:rPr>
              <w:t xml:space="preserve"> (</w:t>
            </w:r>
            <w:r>
              <w:rPr>
                <w:rFonts w:ascii="Arial" w:eastAsia="Times New Roman" w:hAnsi="Arial" w:cs="Arial"/>
                <w:color w:val="153D63" w:themeColor="text2" w:themeTint="E6"/>
                <w:sz w:val="32"/>
                <w:szCs w:val="32"/>
              </w:rPr>
              <w:t>PR</w:t>
            </w:r>
            <w:r w:rsidRPr="001D5BFD">
              <w:rPr>
                <w:rFonts w:ascii="Arial" w:eastAsia="Times New Roman" w:hAnsi="Arial" w:cs="Arial"/>
                <w:color w:val="153D63" w:themeColor="text2" w:themeTint="E6"/>
                <w:sz w:val="32"/>
                <w:szCs w:val="32"/>
              </w:rPr>
              <w:t xml:space="preserve">) – </w:t>
            </w:r>
            <w:r w:rsidR="004C581D">
              <w:rPr>
                <w:rFonts w:ascii="Arial" w:eastAsia="Times New Roman" w:hAnsi="Arial" w:cs="Arial"/>
                <w:color w:val="153D63" w:themeColor="text2" w:themeTint="E6"/>
                <w:sz w:val="32"/>
                <w:szCs w:val="32"/>
              </w:rPr>
              <w:t>18</w:t>
            </w:r>
            <w:r w:rsidRPr="001D5BFD">
              <w:rPr>
                <w:rFonts w:ascii="Arial" w:eastAsia="Times New Roman" w:hAnsi="Arial" w:cs="Arial"/>
                <w:color w:val="153D63" w:themeColor="text2" w:themeTint="E6"/>
                <w:sz w:val="32"/>
                <w:szCs w:val="32"/>
              </w:rPr>
              <w:t xml:space="preserve"> szt.</w:t>
            </w:r>
          </w:p>
          <w:p w14:paraId="2A3BEBCE" w14:textId="0BAB49C6" w:rsidR="001D5BFD" w:rsidRPr="001D5BFD" w:rsidRDefault="001D5BFD" w:rsidP="001D5BFD">
            <w:pPr>
              <w:spacing w:line="249" w:lineRule="auto"/>
              <w:ind w:left="-5"/>
              <w:rPr>
                <w:rFonts w:ascii="Arial" w:hAnsi="Arial" w:cs="Arial"/>
              </w:rPr>
            </w:pPr>
            <w:r w:rsidRPr="001D5BFD">
              <w:rPr>
                <w:rFonts w:ascii="Arial" w:hAnsi="Arial" w:cs="Arial"/>
              </w:rPr>
              <w:t xml:space="preserve">Wymagania minimalne: </w:t>
            </w:r>
          </w:p>
          <w:p w14:paraId="57D20E4F" w14:textId="77777777" w:rsidR="001D5BFD" w:rsidRPr="001D5BFD" w:rsidRDefault="001D5BFD" w:rsidP="00C35959">
            <w:pPr>
              <w:numPr>
                <w:ilvl w:val="0"/>
                <w:numId w:val="10"/>
              </w:numPr>
              <w:spacing w:after="5" w:line="248" w:lineRule="auto"/>
              <w:ind w:hanging="101"/>
              <w:rPr>
                <w:rFonts w:ascii="Arial" w:hAnsi="Arial" w:cs="Arial"/>
              </w:rPr>
            </w:pPr>
            <w:r w:rsidRPr="001D5BFD">
              <w:rPr>
                <w:rFonts w:ascii="Arial" w:hAnsi="Arial" w:cs="Arial"/>
              </w:rPr>
              <w:t xml:space="preserve">pojemność do 600 szt. ręczników </w:t>
            </w:r>
          </w:p>
          <w:p w14:paraId="307BC9B0" w14:textId="77777777" w:rsidR="001D5BFD" w:rsidRPr="001D5BFD" w:rsidRDefault="001D5BFD" w:rsidP="00C35959">
            <w:pPr>
              <w:numPr>
                <w:ilvl w:val="0"/>
                <w:numId w:val="10"/>
              </w:numPr>
              <w:spacing w:after="5" w:line="248" w:lineRule="auto"/>
              <w:ind w:hanging="101"/>
              <w:rPr>
                <w:rFonts w:ascii="Arial" w:hAnsi="Arial" w:cs="Arial"/>
              </w:rPr>
            </w:pPr>
            <w:r w:rsidRPr="001D5BFD">
              <w:rPr>
                <w:rFonts w:ascii="Arial" w:hAnsi="Arial" w:cs="Arial"/>
              </w:rPr>
              <w:t xml:space="preserve">okienko do kontroli ilości ręczników </w:t>
            </w:r>
          </w:p>
          <w:p w14:paraId="17F52860" w14:textId="0B401526" w:rsidR="001D5BFD" w:rsidRPr="001D5BFD" w:rsidRDefault="001D5BFD" w:rsidP="00C35959">
            <w:pPr>
              <w:numPr>
                <w:ilvl w:val="0"/>
                <w:numId w:val="10"/>
              </w:numPr>
              <w:spacing w:after="5" w:line="248" w:lineRule="auto"/>
              <w:ind w:hanging="101"/>
              <w:rPr>
                <w:rFonts w:ascii="Arial" w:hAnsi="Arial" w:cs="Arial"/>
              </w:rPr>
            </w:pPr>
            <w:r w:rsidRPr="001D5BFD">
              <w:rPr>
                <w:rFonts w:ascii="Arial" w:hAnsi="Arial" w:cs="Arial"/>
              </w:rPr>
              <w:lastRenderedPageBreak/>
              <w:t xml:space="preserve">zabezpieczony trwałym stalowym zamkiem bębenkowym </w:t>
            </w:r>
          </w:p>
          <w:p w14:paraId="331AB0A2" w14:textId="623A6403" w:rsidR="001D5BFD" w:rsidRPr="001D5BFD" w:rsidRDefault="001D5BFD" w:rsidP="00C35959">
            <w:pPr>
              <w:numPr>
                <w:ilvl w:val="0"/>
                <w:numId w:val="10"/>
              </w:numPr>
              <w:spacing w:after="5" w:line="248" w:lineRule="auto"/>
              <w:ind w:hanging="101"/>
              <w:rPr>
                <w:rFonts w:ascii="Arial" w:hAnsi="Arial" w:cs="Arial"/>
              </w:rPr>
            </w:pPr>
            <w:r w:rsidRPr="001D5BFD">
              <w:rPr>
                <w:rFonts w:ascii="Arial" w:hAnsi="Arial" w:cs="Arial"/>
              </w:rPr>
              <w:t xml:space="preserve">zamek zlicowany z powierzchnią urządzenia </w:t>
            </w:r>
          </w:p>
          <w:p w14:paraId="21F714D0" w14:textId="77777777" w:rsidR="001D5BFD" w:rsidRPr="001D5BFD" w:rsidRDefault="001D5BFD" w:rsidP="00C35959">
            <w:pPr>
              <w:numPr>
                <w:ilvl w:val="0"/>
                <w:numId w:val="10"/>
              </w:numPr>
              <w:spacing w:after="5" w:line="248" w:lineRule="auto"/>
              <w:ind w:hanging="101"/>
              <w:rPr>
                <w:rFonts w:ascii="Arial" w:hAnsi="Arial" w:cs="Arial"/>
              </w:rPr>
            </w:pPr>
            <w:r w:rsidRPr="001D5BFD">
              <w:rPr>
                <w:rFonts w:ascii="Arial" w:hAnsi="Arial" w:cs="Arial"/>
              </w:rPr>
              <w:t xml:space="preserve">łączenia boków spawane i szlifowane </w:t>
            </w:r>
          </w:p>
          <w:p w14:paraId="1EE640DD" w14:textId="77777777" w:rsidR="001D5BFD" w:rsidRPr="001D5BFD" w:rsidRDefault="001D5BFD" w:rsidP="00C35959">
            <w:pPr>
              <w:numPr>
                <w:ilvl w:val="0"/>
                <w:numId w:val="10"/>
              </w:numPr>
              <w:spacing w:after="5" w:line="248" w:lineRule="auto"/>
              <w:ind w:hanging="101"/>
              <w:rPr>
                <w:rFonts w:ascii="Arial" w:hAnsi="Arial" w:cs="Arial"/>
              </w:rPr>
            </w:pPr>
            <w:r w:rsidRPr="001D5BFD">
              <w:rPr>
                <w:rFonts w:ascii="Arial" w:hAnsi="Arial" w:cs="Arial"/>
              </w:rPr>
              <w:t xml:space="preserve">niewidoczne zawiasy  </w:t>
            </w:r>
          </w:p>
          <w:p w14:paraId="025314D6" w14:textId="77777777" w:rsidR="001D5BFD" w:rsidRPr="001D5BFD" w:rsidRDefault="001D5BFD" w:rsidP="00C35959">
            <w:pPr>
              <w:numPr>
                <w:ilvl w:val="0"/>
                <w:numId w:val="10"/>
              </w:numPr>
              <w:spacing w:after="5" w:line="248" w:lineRule="auto"/>
              <w:ind w:hanging="101"/>
              <w:rPr>
                <w:rFonts w:ascii="Arial" w:hAnsi="Arial" w:cs="Arial"/>
              </w:rPr>
            </w:pPr>
            <w:r w:rsidRPr="001D5BFD">
              <w:rPr>
                <w:rFonts w:ascii="Arial" w:hAnsi="Arial" w:cs="Arial"/>
              </w:rPr>
              <w:t xml:space="preserve">obudowa i tylna ścianka wykonana ze stali nierdzewnej </w:t>
            </w:r>
          </w:p>
          <w:p w14:paraId="48531236" w14:textId="77777777" w:rsidR="001D5BFD" w:rsidRPr="001D5BFD" w:rsidRDefault="001D5BFD" w:rsidP="001D5BFD">
            <w:pPr>
              <w:spacing w:line="259" w:lineRule="auto"/>
              <w:ind w:right="900"/>
              <w:jc w:val="center"/>
              <w:rPr>
                <w:rFonts w:ascii="Arial" w:hAnsi="Arial" w:cs="Arial"/>
              </w:rPr>
            </w:pPr>
            <w:r w:rsidRPr="001D5BFD">
              <w:rPr>
                <w:rFonts w:ascii="Arial" w:hAnsi="Arial" w:cs="Arial"/>
              </w:rPr>
              <w:t xml:space="preserve"> </w:t>
            </w:r>
          </w:p>
          <w:p w14:paraId="35EE6B80" w14:textId="4DD997B4" w:rsidR="001D5BFD" w:rsidRPr="001D5BFD" w:rsidRDefault="001D5BFD" w:rsidP="001D5BFD">
            <w:pPr>
              <w:ind w:left="2278"/>
              <w:rPr>
                <w:rFonts w:ascii="Arial" w:hAnsi="Arial" w:cs="Arial"/>
              </w:rPr>
            </w:pPr>
            <w:r w:rsidRPr="001D5BFD">
              <w:rPr>
                <w:rFonts w:ascii="Arial" w:hAnsi="Arial" w:cs="Arial"/>
              </w:rPr>
              <w:t xml:space="preserve"> </w:t>
            </w:r>
            <w:r>
              <w:rPr>
                <w:rFonts w:ascii="Arial" w:hAnsi="Arial" w:cs="Arial"/>
              </w:rPr>
              <w:t xml:space="preserve">                                     </w:t>
            </w:r>
            <w:r w:rsidRPr="001D5BFD">
              <w:rPr>
                <w:rFonts w:ascii="Arial" w:hAnsi="Arial" w:cs="Arial"/>
              </w:rPr>
              <w:t xml:space="preserve"> [przykładowe rozwiązanie] </w:t>
            </w:r>
          </w:p>
          <w:p w14:paraId="57065D73" w14:textId="751BA3EC" w:rsidR="001D5BFD" w:rsidRPr="001D5BFD" w:rsidRDefault="001D5BFD" w:rsidP="001D5BFD">
            <w:pPr>
              <w:spacing w:after="141" w:line="249" w:lineRule="auto"/>
              <w:rPr>
                <w:rFonts w:ascii="Arial" w:hAnsi="Arial" w:cs="Arial"/>
                <w:color w:val="153D63" w:themeColor="text2" w:themeTint="E6"/>
                <w:sz w:val="32"/>
                <w:szCs w:val="32"/>
              </w:rPr>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11ACAC86" wp14:editId="6EC098FC">
                      <wp:simplePos x="0" y="0"/>
                      <wp:positionH relativeFrom="column">
                        <wp:posOffset>2246630</wp:posOffset>
                      </wp:positionH>
                      <wp:positionV relativeFrom="paragraph">
                        <wp:posOffset>71120</wp:posOffset>
                      </wp:positionV>
                      <wp:extent cx="3463925" cy="2052320"/>
                      <wp:effectExtent l="0" t="0" r="3175" b="5080"/>
                      <wp:wrapThrough wrapText="bothSides">
                        <wp:wrapPolygon edited="0">
                          <wp:start x="9860" y="0"/>
                          <wp:lineTo x="0" y="601"/>
                          <wp:lineTo x="0" y="18446"/>
                          <wp:lineTo x="9860" y="19248"/>
                          <wp:lineTo x="9860" y="21453"/>
                          <wp:lineTo x="21501" y="21453"/>
                          <wp:lineTo x="21501" y="0"/>
                          <wp:lineTo x="9860" y="0"/>
                        </wp:wrapPolygon>
                      </wp:wrapThrough>
                      <wp:docPr id="102394" name="Group 102394"/>
                      <wp:cNvGraphicFramePr/>
                      <a:graphic xmlns:a="http://schemas.openxmlformats.org/drawingml/2006/main">
                        <a:graphicData uri="http://schemas.microsoft.com/office/word/2010/wordprocessingGroup">
                          <wpg:wgp>
                            <wpg:cNvGrpSpPr/>
                            <wpg:grpSpPr>
                              <a:xfrm>
                                <a:off x="0" y="0"/>
                                <a:ext cx="3463925" cy="2052320"/>
                                <a:chOff x="0" y="0"/>
                                <a:chExt cx="3464051" cy="2052828"/>
                              </a:xfrm>
                            </wpg:grpSpPr>
                            <pic:pic xmlns:pic="http://schemas.openxmlformats.org/drawingml/2006/picture">
                              <pic:nvPicPr>
                                <pic:cNvPr id="7519" name="Picture 7519"/>
                                <pic:cNvPicPr/>
                              </pic:nvPicPr>
                              <pic:blipFill>
                                <a:blip r:embed="rId17"/>
                                <a:stretch>
                                  <a:fillRect/>
                                </a:stretch>
                              </pic:blipFill>
                              <pic:spPr>
                                <a:xfrm>
                                  <a:off x="0" y="67056"/>
                                  <a:ext cx="1571244" cy="1682496"/>
                                </a:xfrm>
                                <a:prstGeom prst="rect">
                                  <a:avLst/>
                                </a:prstGeom>
                              </pic:spPr>
                            </pic:pic>
                            <pic:pic xmlns:pic="http://schemas.openxmlformats.org/drawingml/2006/picture">
                              <pic:nvPicPr>
                                <pic:cNvPr id="7521" name="Picture 7521"/>
                                <pic:cNvPicPr/>
                              </pic:nvPicPr>
                              <pic:blipFill>
                                <a:blip r:embed="rId18"/>
                                <a:stretch>
                                  <a:fillRect/>
                                </a:stretch>
                              </pic:blipFill>
                              <pic:spPr>
                                <a:xfrm>
                                  <a:off x="1626108" y="0"/>
                                  <a:ext cx="1837944" cy="2052828"/>
                                </a:xfrm>
                                <a:prstGeom prst="rect">
                                  <a:avLst/>
                                </a:prstGeom>
                              </pic:spPr>
                            </pic:pic>
                          </wpg:wgp>
                        </a:graphicData>
                      </a:graphic>
                    </wp:anchor>
                  </w:drawing>
                </mc:Choice>
                <mc:Fallback xmlns:w16sdtfl="http://schemas.microsoft.com/office/word/2024/wordml/sdtformatlock">
                  <w:pict>
                    <v:group w14:anchorId="735458CB" id="Group 102394" o:spid="_x0000_s1026" style="position:absolute;margin-left:176.9pt;margin-top:5.6pt;width:272.75pt;height:161.6pt;z-index:251672576" coordsize="34640,205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">
                      <v:shape id="Picture 7519" o:spid="_x0000_s1027" type="#_x0000_t75" style="position:absolute;top:670;width:15712;height:1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">
                        <v:imagedata r:id="rId19" o:title=""/>
                      </v:shape>
                      <v:shape id="Picture 7521" o:spid="_x0000_s1028" type="#_x0000_t75" style="position:absolute;left:16261;width:18379;height:20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">
                        <v:imagedata r:id="rId20" o:title=""/>
                      </v:shape>
                      <w10:wrap type="through"/>
                    </v:group>
                  </w:pict>
                </mc:Fallback>
              </mc:AlternateContent>
            </w:r>
          </w:p>
          <w:p w14:paraId="521441F2" w14:textId="392740EE" w:rsidR="001C7A11" w:rsidRPr="0058677F" w:rsidRDefault="001C7A11" w:rsidP="00D33194">
            <w:pPr>
              <w:spacing w:line="259" w:lineRule="auto"/>
              <w:rPr>
                <w:rFonts w:ascii="Arial" w:hAnsi="Arial" w:cs="Arial"/>
              </w:rPr>
            </w:pPr>
          </w:p>
        </w:tc>
      </w:tr>
      <w:tr w:rsidR="003C7B89" w:rsidRPr="0058677F" w14:paraId="5CA1ECE3" w14:textId="77777777" w:rsidTr="001C7A11">
        <w:trPr>
          <w:trHeight w:val="1177"/>
        </w:trPr>
        <w:tc>
          <w:tcPr>
            <w:tcW w:w="8998" w:type="dxa"/>
            <w:tcBorders>
              <w:top w:val="nil"/>
              <w:left w:val="nil"/>
              <w:bottom w:val="nil"/>
              <w:right w:val="nil"/>
            </w:tcBorders>
          </w:tcPr>
          <w:p w14:paraId="4B0F8CE5" w14:textId="77777777" w:rsidR="003C7B89" w:rsidRDefault="003C7B89" w:rsidP="008B1161">
            <w:pPr>
              <w:spacing w:after="3"/>
              <w:rPr>
                <w:rFonts w:ascii="Arial" w:hAnsi="Arial" w:cs="Arial"/>
              </w:rPr>
            </w:pPr>
          </w:p>
          <w:p w14:paraId="66F12129" w14:textId="28F984EC" w:rsidR="00BD4F74" w:rsidRPr="004C218A" w:rsidRDefault="00BD4F74" w:rsidP="004C218A">
            <w:pPr>
              <w:spacing w:after="257" w:line="248" w:lineRule="auto"/>
              <w:rPr>
                <w:rFonts w:ascii="Arial" w:hAnsi="Arial" w:cs="Arial"/>
                <w:b/>
                <w:bCs/>
              </w:rPr>
            </w:pPr>
            <w:r w:rsidRPr="001C2C17">
              <w:rPr>
                <w:rFonts w:ascii="Arial" w:hAnsi="Arial" w:cs="Arial"/>
                <w:b/>
                <w:bCs/>
              </w:rPr>
              <w:t xml:space="preserve">Dodatkowo do każdego </w:t>
            </w:r>
            <w:r>
              <w:rPr>
                <w:rFonts w:ascii="Arial" w:hAnsi="Arial" w:cs="Arial"/>
                <w:b/>
                <w:bCs/>
              </w:rPr>
              <w:t>podajnika</w:t>
            </w:r>
            <w:r w:rsidRPr="001C2C17">
              <w:rPr>
                <w:rFonts w:ascii="Arial" w:hAnsi="Arial" w:cs="Arial"/>
                <w:b/>
                <w:bCs/>
              </w:rPr>
              <w:t xml:space="preserve"> należy dostarczyć zapas </w:t>
            </w:r>
            <w:r>
              <w:rPr>
                <w:rFonts w:ascii="Arial" w:hAnsi="Arial" w:cs="Arial"/>
                <w:b/>
                <w:bCs/>
              </w:rPr>
              <w:t>papieru</w:t>
            </w:r>
            <w:r w:rsidRPr="001C2C17">
              <w:rPr>
                <w:rFonts w:ascii="Arial" w:hAnsi="Arial" w:cs="Arial"/>
                <w:b/>
                <w:bCs/>
              </w:rPr>
              <w:t xml:space="preserve"> na 5 krotne uzupełnienie.</w:t>
            </w:r>
          </w:p>
          <w:p w14:paraId="1D86EF95" w14:textId="31A5F31D" w:rsidR="003C7B89" w:rsidRPr="006B7779" w:rsidRDefault="003C7B89" w:rsidP="006B7779">
            <w:pPr>
              <w:ind w:right="70"/>
              <w:rPr>
                <w:rFonts w:ascii="Arial" w:hAnsi="Arial" w:cs="Arial"/>
                <w:b/>
                <w:bCs/>
              </w:rPr>
            </w:pPr>
            <w:r>
              <w:rPr>
                <w:rFonts w:ascii="Arial" w:hAnsi="Arial" w:cs="Arial"/>
                <w:b/>
                <w:bCs/>
              </w:rPr>
              <w:t>(Pomieszczenia</w:t>
            </w:r>
            <w:r w:rsidRPr="004C581D">
              <w:rPr>
                <w:rFonts w:ascii="Arial" w:hAnsi="Arial" w:cs="Arial"/>
                <w:b/>
                <w:bCs/>
              </w:rPr>
              <w:t>: Aneks kuchenny (0.14), zaplecze (0.07), pomieszczenie porządkowe (0.18), mycie butów/pralnia i suszarnia (0.37), pomieszczenie socjalne (0.34), pomieszczenie do podgrzewania i spoż. posiłków (0.22) – 2 szt. zaplecze (1.04), pomieszczenie emerytów i związków zawodowych (1.15), pokój dodatkowego zakwaterowania (1.16), pomieszczenie porządkowe (1.25), zaplecze socjalne (1.35), garaż (0.41) – 2 szt. stacja ODO (0.53), warsztat naprawczy (0.48), dezynfekcja sprzętu (0.46), stanowisko mycia pojazdów (0.58)</w:t>
            </w:r>
          </w:p>
        </w:tc>
      </w:tr>
    </w:tbl>
    <w:p w14:paraId="33BE0EEC" w14:textId="5E30C1F0" w:rsidR="004C218A" w:rsidRPr="004C218A" w:rsidRDefault="004C218A" w:rsidP="004C218A">
      <w:pPr>
        <w:tabs>
          <w:tab w:val="left" w:pos="3390"/>
        </w:tabs>
        <w:rPr>
          <w:rFonts w:ascii="Arial" w:hAnsi="Arial" w:cs="Arial"/>
        </w:rPr>
        <w:sectPr w:rsidR="004C218A" w:rsidRPr="004C218A" w:rsidSect="004C218A">
          <w:pgSz w:w="11906" w:h="16838"/>
          <w:pgMar w:top="709" w:right="1082" w:bottom="1386" w:left="1169" w:header="708" w:footer="708" w:gutter="0"/>
          <w:cols w:space="708"/>
        </w:sectPr>
      </w:pPr>
    </w:p>
    <w:p w14:paraId="674EC4BC" w14:textId="77777777" w:rsidR="00DC1A5A" w:rsidRDefault="00DC1A5A" w:rsidP="001C7A11">
      <w:pPr>
        <w:spacing w:after="0"/>
        <w:ind w:right="70"/>
        <w:rPr>
          <w:rFonts w:ascii="Arial" w:hAnsi="Arial" w:cs="Arial"/>
          <w:b/>
          <w:bCs/>
        </w:rPr>
      </w:pPr>
    </w:p>
    <w:p w14:paraId="5B35A8C4" w14:textId="4C8BBBFB" w:rsidR="00DC1A5A" w:rsidRPr="002E7C95" w:rsidRDefault="00DC1A5A" w:rsidP="00C35959">
      <w:pPr>
        <w:pStyle w:val="Akapitzlist"/>
        <w:numPr>
          <w:ilvl w:val="0"/>
          <w:numId w:val="8"/>
        </w:numPr>
        <w:spacing w:after="141" w:line="249" w:lineRule="auto"/>
        <w:rPr>
          <w:rFonts w:ascii="Arial" w:eastAsiaTheme="minorEastAsia" w:hAnsi="Arial" w:cs="Arial"/>
          <w:color w:val="153D63" w:themeColor="text2" w:themeTint="E6"/>
          <w:sz w:val="32"/>
          <w:szCs w:val="32"/>
        </w:rPr>
      </w:pPr>
      <w:r w:rsidRPr="002E7C95">
        <w:rPr>
          <w:rFonts w:ascii="Arial" w:eastAsia="Times New Roman" w:hAnsi="Arial" w:cs="Arial"/>
          <w:color w:val="153D63" w:themeColor="text2" w:themeTint="E6"/>
          <w:sz w:val="32"/>
          <w:szCs w:val="32"/>
        </w:rPr>
        <w:t>DOZOWNIK ŁOKCIOWY DO</w:t>
      </w:r>
      <w:r w:rsidR="002E7C95" w:rsidRPr="002E7C95">
        <w:rPr>
          <w:rFonts w:ascii="Arial" w:eastAsia="Times New Roman" w:hAnsi="Arial" w:cs="Arial"/>
          <w:color w:val="153D63" w:themeColor="text2" w:themeTint="E6"/>
          <w:sz w:val="32"/>
          <w:szCs w:val="32"/>
        </w:rPr>
        <w:t xml:space="preserve"> </w:t>
      </w:r>
      <w:r w:rsidRPr="002E7C95">
        <w:rPr>
          <w:rFonts w:ascii="Arial" w:eastAsia="Times New Roman" w:hAnsi="Arial" w:cs="Arial"/>
          <w:color w:val="153D63" w:themeColor="text2" w:themeTint="E6"/>
          <w:sz w:val="32"/>
          <w:szCs w:val="32"/>
        </w:rPr>
        <w:t>MYDŁA</w:t>
      </w:r>
      <w:r w:rsidR="002E7C95" w:rsidRPr="002E7C95">
        <w:rPr>
          <w:rFonts w:ascii="Arial" w:eastAsia="Times New Roman" w:hAnsi="Arial" w:cs="Arial"/>
          <w:color w:val="153D63" w:themeColor="text2" w:themeTint="E6"/>
          <w:sz w:val="32"/>
          <w:szCs w:val="32"/>
        </w:rPr>
        <w:t>, ŻELU, PŁYNU DO DEZYNFEKCJI, ZE STALI NIERDZEWNEJ</w:t>
      </w:r>
      <w:r w:rsidRPr="002E7C95">
        <w:rPr>
          <w:rFonts w:ascii="Arial" w:eastAsia="Times New Roman" w:hAnsi="Arial" w:cs="Arial"/>
          <w:color w:val="153D63" w:themeColor="text2" w:themeTint="E6"/>
          <w:sz w:val="32"/>
          <w:szCs w:val="32"/>
        </w:rPr>
        <w:t xml:space="preserve"> </w:t>
      </w:r>
      <w:r w:rsidRPr="002E7C95">
        <w:rPr>
          <w:rFonts w:ascii="Arial" w:eastAsia="Times New Roman" w:hAnsi="Arial" w:cs="Arial"/>
          <w:color w:val="153D63" w:themeColor="text2" w:themeTint="E6"/>
          <w:sz w:val="32"/>
          <w:szCs w:val="32"/>
          <w:lang w:eastAsia="pl-PL"/>
        </w:rPr>
        <w:t>(</w:t>
      </w:r>
      <w:r w:rsidR="002E7C95">
        <w:rPr>
          <w:rFonts w:ascii="Arial" w:eastAsia="Times New Roman" w:hAnsi="Arial" w:cs="Arial"/>
          <w:color w:val="153D63" w:themeColor="text2" w:themeTint="E6"/>
          <w:sz w:val="32"/>
          <w:szCs w:val="32"/>
        </w:rPr>
        <w:t>A05</w:t>
      </w:r>
      <w:r w:rsidRPr="002E7C95">
        <w:rPr>
          <w:rFonts w:ascii="Arial" w:eastAsia="Times New Roman" w:hAnsi="Arial" w:cs="Arial"/>
          <w:color w:val="153D63" w:themeColor="text2" w:themeTint="E6"/>
          <w:sz w:val="32"/>
          <w:szCs w:val="32"/>
          <w:lang w:eastAsia="pl-PL"/>
        </w:rPr>
        <w:t xml:space="preserve">) – </w:t>
      </w:r>
      <w:r w:rsidR="00594358">
        <w:rPr>
          <w:rFonts w:ascii="Arial" w:eastAsia="Times New Roman" w:hAnsi="Arial" w:cs="Arial"/>
          <w:color w:val="153D63" w:themeColor="text2" w:themeTint="E6"/>
          <w:sz w:val="32"/>
          <w:szCs w:val="32"/>
          <w:lang w:eastAsia="pl-PL"/>
        </w:rPr>
        <w:t>14</w:t>
      </w:r>
      <w:r w:rsidRPr="002E7C95">
        <w:rPr>
          <w:rFonts w:ascii="Arial" w:eastAsia="Times New Roman" w:hAnsi="Arial" w:cs="Arial"/>
          <w:color w:val="153D63" w:themeColor="text2" w:themeTint="E6"/>
          <w:sz w:val="32"/>
          <w:szCs w:val="32"/>
          <w:lang w:eastAsia="pl-PL"/>
        </w:rPr>
        <w:t xml:space="preserve"> szt.</w:t>
      </w:r>
    </w:p>
    <w:p w14:paraId="0F944073" w14:textId="77777777" w:rsidR="00DC1A5A" w:rsidRDefault="00DC1A5A" w:rsidP="001C7A11">
      <w:pPr>
        <w:spacing w:after="0"/>
        <w:ind w:right="70"/>
        <w:rPr>
          <w:rFonts w:ascii="Arial" w:hAnsi="Arial" w:cs="Arial"/>
          <w:b/>
          <w:bCs/>
        </w:rPr>
      </w:pPr>
    </w:p>
    <w:p w14:paraId="57416953" w14:textId="77777777" w:rsidR="00DC1A5A" w:rsidRDefault="00DC1A5A" w:rsidP="001C7A11">
      <w:pPr>
        <w:spacing w:after="0"/>
        <w:ind w:right="70"/>
        <w:rPr>
          <w:rFonts w:ascii="Arial" w:hAnsi="Arial" w:cs="Arial"/>
          <w:b/>
          <w:bCs/>
        </w:rPr>
      </w:pPr>
    </w:p>
    <w:p w14:paraId="75EF1845" w14:textId="69ED2901" w:rsidR="002E7C95" w:rsidRDefault="002E7C95" w:rsidP="002E7C95">
      <w:pPr>
        <w:spacing w:after="0"/>
        <w:ind w:right="70"/>
        <w:jc w:val="center"/>
        <w:rPr>
          <w:rFonts w:ascii="Arial" w:hAnsi="Arial" w:cs="Arial"/>
        </w:rPr>
      </w:pPr>
      <w:r>
        <w:rPr>
          <w:rFonts w:ascii="Arial" w:hAnsi="Arial" w:cs="Arial"/>
        </w:rPr>
        <w:t>(przykładowe rozwiązanie)</w:t>
      </w:r>
    </w:p>
    <w:p w14:paraId="142932AD" w14:textId="6DB83168" w:rsidR="00DC1A5A" w:rsidRDefault="002E7C95" w:rsidP="002E7C95">
      <w:pPr>
        <w:spacing w:after="0"/>
        <w:ind w:right="70"/>
        <w:jc w:val="center"/>
        <w:rPr>
          <w:rFonts w:ascii="Arial" w:hAnsi="Arial" w:cs="Arial"/>
        </w:rPr>
      </w:pPr>
      <w:r>
        <w:rPr>
          <w:rFonts w:ascii="Arial" w:hAnsi="Arial" w:cs="Arial"/>
          <w:noProof/>
        </w:rPr>
        <w:drawing>
          <wp:inline distT="0" distB="0" distL="0" distR="0" wp14:anchorId="71D786C6" wp14:editId="42161BDE">
            <wp:extent cx="1447800" cy="2170806"/>
            <wp:effectExtent l="0" t="0" r="0" b="1270"/>
            <wp:docPr id="180593946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3794" cy="2179793"/>
                    </a:xfrm>
                    <a:prstGeom prst="rect">
                      <a:avLst/>
                    </a:prstGeom>
                    <a:noFill/>
                  </pic:spPr>
                </pic:pic>
              </a:graphicData>
            </a:graphic>
          </wp:inline>
        </w:drawing>
      </w:r>
    </w:p>
    <w:p w14:paraId="72EDAFFD" w14:textId="5BEE3C88" w:rsidR="002E7C95" w:rsidRDefault="002E7C95" w:rsidP="002E7C95">
      <w:pPr>
        <w:spacing w:after="0"/>
        <w:ind w:right="70"/>
        <w:rPr>
          <w:rFonts w:ascii="Arial" w:hAnsi="Arial" w:cs="Arial"/>
        </w:rPr>
      </w:pPr>
      <w:bookmarkStart w:id="2" w:name="_Hlk183691343"/>
      <w:r w:rsidRPr="002E7C95">
        <w:rPr>
          <w:rFonts w:ascii="Arial" w:hAnsi="Arial" w:cs="Arial"/>
        </w:rPr>
        <w:t>Wymagania minimalne:</w:t>
      </w:r>
    </w:p>
    <w:bookmarkEnd w:id="2"/>
    <w:p w14:paraId="0EF758CB" w14:textId="77777777" w:rsidR="002E7C95" w:rsidRPr="002E7C95" w:rsidRDefault="002E7C95" w:rsidP="002E7C95">
      <w:pPr>
        <w:spacing w:after="0"/>
        <w:ind w:right="70"/>
        <w:rPr>
          <w:rFonts w:ascii="Arial" w:hAnsi="Arial" w:cs="Arial"/>
        </w:rPr>
      </w:pPr>
    </w:p>
    <w:p w14:paraId="3FEAAC6F" w14:textId="01490ED6" w:rsidR="002E7C95" w:rsidRDefault="002E7C95" w:rsidP="002E7C95">
      <w:pPr>
        <w:spacing w:after="0"/>
        <w:ind w:right="70"/>
        <w:rPr>
          <w:rFonts w:ascii="Arial" w:hAnsi="Arial" w:cs="Arial"/>
        </w:rPr>
      </w:pPr>
      <w:r>
        <w:rPr>
          <w:rFonts w:ascii="Arial" w:hAnsi="Arial" w:cs="Arial"/>
        </w:rPr>
        <w:t>- p</w:t>
      </w:r>
      <w:r w:rsidRPr="002E7C95">
        <w:rPr>
          <w:rFonts w:ascii="Arial" w:hAnsi="Arial" w:cs="Arial"/>
        </w:rPr>
        <w:t>odajnik mydła, żelu lub płynu do dezynfekcji</w:t>
      </w:r>
      <w:r w:rsidRPr="002E7C95">
        <w:rPr>
          <w:rFonts w:ascii="Arial" w:hAnsi="Arial" w:cs="Arial"/>
        </w:rPr>
        <w:br/>
      </w:r>
      <w:r>
        <w:rPr>
          <w:rFonts w:ascii="Arial" w:hAnsi="Arial" w:cs="Arial"/>
        </w:rPr>
        <w:t>- w</w:t>
      </w:r>
      <w:r w:rsidRPr="002E7C95">
        <w:rPr>
          <w:rFonts w:ascii="Arial" w:hAnsi="Arial" w:cs="Arial"/>
        </w:rPr>
        <w:t>ykończenie matowe</w:t>
      </w:r>
      <w:r w:rsidRPr="002E7C95">
        <w:rPr>
          <w:rFonts w:ascii="Arial" w:hAnsi="Arial" w:cs="Arial"/>
        </w:rPr>
        <w:br/>
      </w:r>
      <w:r>
        <w:rPr>
          <w:rFonts w:ascii="Arial" w:hAnsi="Arial" w:cs="Arial"/>
        </w:rPr>
        <w:t>- o</w:t>
      </w:r>
      <w:r w:rsidRPr="002E7C95">
        <w:rPr>
          <w:rFonts w:ascii="Arial" w:hAnsi="Arial" w:cs="Arial"/>
        </w:rPr>
        <w:t>budowa wykonana ze stali nierdzewnej AISI 304</w:t>
      </w:r>
      <w:r w:rsidRPr="002E7C95">
        <w:rPr>
          <w:rFonts w:ascii="Arial" w:hAnsi="Arial" w:cs="Arial"/>
        </w:rPr>
        <w:br/>
      </w:r>
      <w:r>
        <w:rPr>
          <w:rFonts w:ascii="Arial" w:hAnsi="Arial" w:cs="Arial"/>
        </w:rPr>
        <w:t>- p</w:t>
      </w:r>
      <w:r w:rsidRPr="002E7C95">
        <w:rPr>
          <w:rFonts w:ascii="Arial" w:hAnsi="Arial" w:cs="Arial"/>
        </w:rPr>
        <w:t>ojemność 1 litr</w:t>
      </w:r>
      <w:r w:rsidRPr="002E7C95">
        <w:rPr>
          <w:rFonts w:ascii="Arial" w:hAnsi="Arial" w:cs="Arial"/>
        </w:rPr>
        <w:br/>
      </w:r>
      <w:r>
        <w:rPr>
          <w:rFonts w:ascii="Arial" w:hAnsi="Arial" w:cs="Arial"/>
        </w:rPr>
        <w:t>- w</w:t>
      </w:r>
      <w:r w:rsidRPr="002E7C95">
        <w:rPr>
          <w:rFonts w:ascii="Arial" w:hAnsi="Arial" w:cs="Arial"/>
        </w:rPr>
        <w:t>andaloodporny</w:t>
      </w:r>
      <w:r w:rsidRPr="002E7C95">
        <w:rPr>
          <w:rFonts w:ascii="Arial" w:hAnsi="Arial" w:cs="Arial"/>
        </w:rPr>
        <w:br/>
      </w:r>
      <w:r>
        <w:rPr>
          <w:rFonts w:ascii="Arial" w:hAnsi="Arial" w:cs="Arial"/>
        </w:rPr>
        <w:t>- z</w:t>
      </w:r>
      <w:r w:rsidRPr="002E7C95">
        <w:rPr>
          <w:rFonts w:ascii="Arial" w:hAnsi="Arial" w:cs="Arial"/>
        </w:rPr>
        <w:t>amykany na kluczyk</w:t>
      </w:r>
      <w:r w:rsidRPr="002E7C95">
        <w:rPr>
          <w:rFonts w:ascii="Arial" w:hAnsi="Arial" w:cs="Arial"/>
        </w:rPr>
        <w:br/>
      </w:r>
      <w:r>
        <w:rPr>
          <w:rFonts w:ascii="Arial" w:hAnsi="Arial" w:cs="Arial"/>
        </w:rPr>
        <w:t>- o</w:t>
      </w:r>
      <w:r w:rsidRPr="002E7C95">
        <w:rPr>
          <w:rFonts w:ascii="Arial" w:hAnsi="Arial" w:cs="Arial"/>
        </w:rPr>
        <w:t>kienko podglądu ilości płynu</w:t>
      </w:r>
      <w:r w:rsidRPr="002E7C95">
        <w:rPr>
          <w:rFonts w:ascii="Arial" w:hAnsi="Arial" w:cs="Arial"/>
        </w:rPr>
        <w:br/>
      </w:r>
      <w:r>
        <w:rPr>
          <w:rFonts w:ascii="Arial" w:hAnsi="Arial" w:cs="Arial"/>
        </w:rPr>
        <w:t>- p</w:t>
      </w:r>
      <w:r w:rsidRPr="002E7C95">
        <w:rPr>
          <w:rFonts w:ascii="Arial" w:hAnsi="Arial" w:cs="Arial"/>
        </w:rPr>
        <w:t>łyn wlewany do pojemnika plastikowego po otwarciu obudowy</w:t>
      </w:r>
      <w:r w:rsidRPr="002E7C95">
        <w:rPr>
          <w:rFonts w:ascii="Arial" w:hAnsi="Arial" w:cs="Arial"/>
        </w:rPr>
        <w:br/>
      </w:r>
      <w:r>
        <w:rPr>
          <w:rFonts w:ascii="Arial" w:hAnsi="Arial" w:cs="Arial"/>
        </w:rPr>
        <w:t>- u</w:t>
      </w:r>
      <w:r w:rsidRPr="002E7C95">
        <w:rPr>
          <w:rFonts w:ascii="Arial" w:hAnsi="Arial" w:cs="Arial"/>
        </w:rPr>
        <w:t>chwyt do dozowania łokciowego</w:t>
      </w:r>
    </w:p>
    <w:p w14:paraId="41F82EBF" w14:textId="77777777" w:rsidR="002E7C95" w:rsidRDefault="002E7C95" w:rsidP="002E7C95">
      <w:pPr>
        <w:spacing w:after="0"/>
        <w:ind w:right="70"/>
        <w:jc w:val="center"/>
        <w:rPr>
          <w:rFonts w:ascii="Arial" w:hAnsi="Arial" w:cs="Arial"/>
        </w:rPr>
      </w:pPr>
    </w:p>
    <w:p w14:paraId="5D5DE06C" w14:textId="0564FD45" w:rsidR="00BD4F74" w:rsidRPr="00BD4F74" w:rsidRDefault="00BD4F74" w:rsidP="00BD4F74">
      <w:pPr>
        <w:spacing w:after="257" w:line="248" w:lineRule="auto"/>
        <w:rPr>
          <w:rFonts w:ascii="Arial" w:hAnsi="Arial" w:cs="Arial"/>
          <w:b/>
          <w:bCs/>
        </w:rPr>
      </w:pPr>
      <w:r w:rsidRPr="001C2C17">
        <w:rPr>
          <w:rFonts w:ascii="Arial" w:hAnsi="Arial" w:cs="Arial"/>
          <w:b/>
          <w:bCs/>
        </w:rPr>
        <w:t>Dodatkowo do każdego dozownika należy dostarczyć zapas mydła na 5 krotne uzupełnienie.</w:t>
      </w:r>
    </w:p>
    <w:p w14:paraId="68F7323F" w14:textId="2F403C4B" w:rsidR="002E7C95" w:rsidRDefault="002E7C95" w:rsidP="002E7C95">
      <w:pPr>
        <w:spacing w:after="0"/>
        <w:ind w:right="70"/>
        <w:rPr>
          <w:rFonts w:ascii="Arial" w:hAnsi="Arial" w:cs="Arial"/>
        </w:rPr>
      </w:pPr>
      <w:bookmarkStart w:id="3" w:name="_Hlk183688040"/>
      <w:r>
        <w:rPr>
          <w:rFonts w:ascii="Arial" w:hAnsi="Arial" w:cs="Arial"/>
          <w:b/>
          <w:bCs/>
        </w:rPr>
        <w:t>(Pomieszczenia</w:t>
      </w:r>
      <w:r w:rsidRPr="004C581D">
        <w:rPr>
          <w:rFonts w:ascii="Arial" w:hAnsi="Arial" w:cs="Arial"/>
          <w:b/>
          <w:bCs/>
        </w:rPr>
        <w:t>:</w:t>
      </w:r>
      <w:r w:rsidR="007C25A9">
        <w:rPr>
          <w:rFonts w:ascii="Arial" w:hAnsi="Arial" w:cs="Arial"/>
          <w:b/>
          <w:bCs/>
        </w:rPr>
        <w:t xml:space="preserve"> </w:t>
      </w:r>
      <w:bookmarkStart w:id="4" w:name="_Hlk183688137"/>
      <w:bookmarkEnd w:id="3"/>
      <w:r w:rsidR="007C25A9">
        <w:rPr>
          <w:rFonts w:ascii="Arial" w:hAnsi="Arial" w:cs="Arial"/>
          <w:b/>
          <w:bCs/>
        </w:rPr>
        <w:t>łazienka (0.13), WC M(0.16), WC NPS/D(0.17)</w:t>
      </w:r>
      <w:r w:rsidR="000E2F4F">
        <w:rPr>
          <w:rFonts w:ascii="Arial" w:hAnsi="Arial" w:cs="Arial"/>
          <w:b/>
          <w:bCs/>
        </w:rPr>
        <w:t>, umywalnia (0.35) – 3 szt. umywalnia (0.39) – 2 szt. łazienka (1.03), łazienka (</w:t>
      </w:r>
      <w:r w:rsidR="00594358">
        <w:rPr>
          <w:rFonts w:ascii="Arial" w:hAnsi="Arial" w:cs="Arial"/>
          <w:b/>
          <w:bCs/>
        </w:rPr>
        <w:t>1.16A), WC (1.20), WC M(1.28), WM D(1.29), umywalnia (1.42)</w:t>
      </w:r>
    </w:p>
    <w:bookmarkEnd w:id="4"/>
    <w:p w14:paraId="7481E670" w14:textId="77777777" w:rsidR="002E7C95" w:rsidRDefault="002E7C95" w:rsidP="002E7C95">
      <w:pPr>
        <w:spacing w:after="0"/>
        <w:ind w:right="70"/>
        <w:jc w:val="center"/>
        <w:rPr>
          <w:rFonts w:ascii="Arial" w:hAnsi="Arial" w:cs="Arial"/>
        </w:rPr>
      </w:pPr>
    </w:p>
    <w:p w14:paraId="580122AA" w14:textId="77777777" w:rsidR="00594358" w:rsidRDefault="00594358" w:rsidP="002E7C95">
      <w:pPr>
        <w:spacing w:after="0"/>
        <w:ind w:right="70"/>
        <w:jc w:val="center"/>
        <w:rPr>
          <w:rFonts w:ascii="Arial" w:hAnsi="Arial" w:cs="Arial"/>
        </w:rPr>
      </w:pPr>
    </w:p>
    <w:p w14:paraId="3E9BBFA8" w14:textId="584B629C" w:rsidR="00594358" w:rsidRPr="00594358" w:rsidRDefault="00594358" w:rsidP="00C35959">
      <w:pPr>
        <w:pStyle w:val="Akapitzlist"/>
        <w:numPr>
          <w:ilvl w:val="0"/>
          <w:numId w:val="8"/>
        </w:numPr>
        <w:spacing w:after="141" w:line="249" w:lineRule="auto"/>
        <w:rPr>
          <w:rFonts w:ascii="Arial" w:eastAsiaTheme="minorEastAsia" w:hAnsi="Arial" w:cs="Arial"/>
          <w:color w:val="153D63" w:themeColor="text2" w:themeTint="E6"/>
          <w:sz w:val="32"/>
          <w:szCs w:val="32"/>
        </w:rPr>
      </w:pPr>
      <w:bookmarkStart w:id="5" w:name="_Hlk183688807"/>
      <w:r>
        <w:rPr>
          <w:rFonts w:ascii="Arial" w:eastAsia="Times New Roman" w:hAnsi="Arial" w:cs="Arial"/>
          <w:color w:val="153D63" w:themeColor="text2" w:themeTint="E6"/>
          <w:sz w:val="32"/>
          <w:szCs w:val="32"/>
        </w:rPr>
        <w:t xml:space="preserve">POJEMNIK NA RĘCZNIKI POJEDYŃCZE </w:t>
      </w:r>
      <w:r w:rsidRPr="00594358">
        <w:rPr>
          <w:rFonts w:ascii="Arial" w:eastAsia="Times New Roman" w:hAnsi="Arial" w:cs="Arial"/>
          <w:color w:val="153D63" w:themeColor="text2" w:themeTint="E6"/>
          <w:sz w:val="32"/>
          <w:szCs w:val="32"/>
          <w:lang w:eastAsia="pl-PL"/>
        </w:rPr>
        <w:t>(</w:t>
      </w:r>
      <w:r w:rsidRPr="00594358">
        <w:rPr>
          <w:rFonts w:ascii="Arial" w:eastAsia="Times New Roman" w:hAnsi="Arial" w:cs="Arial"/>
          <w:color w:val="153D63" w:themeColor="text2" w:themeTint="E6"/>
          <w:sz w:val="32"/>
          <w:szCs w:val="32"/>
        </w:rPr>
        <w:t>A0</w:t>
      </w:r>
      <w:r>
        <w:rPr>
          <w:rFonts w:ascii="Arial" w:eastAsia="Times New Roman" w:hAnsi="Arial" w:cs="Arial"/>
          <w:color w:val="153D63" w:themeColor="text2" w:themeTint="E6"/>
          <w:sz w:val="32"/>
          <w:szCs w:val="32"/>
        </w:rPr>
        <w:t>6</w:t>
      </w:r>
      <w:r w:rsidRPr="00594358">
        <w:rPr>
          <w:rFonts w:ascii="Arial" w:eastAsia="Times New Roman" w:hAnsi="Arial" w:cs="Arial"/>
          <w:color w:val="153D63" w:themeColor="text2" w:themeTint="E6"/>
          <w:sz w:val="32"/>
          <w:szCs w:val="32"/>
          <w:lang w:eastAsia="pl-PL"/>
        </w:rPr>
        <w:t>) – 14 szt.</w:t>
      </w:r>
      <w:bookmarkEnd w:id="5"/>
    </w:p>
    <w:p w14:paraId="6FBB52E2" w14:textId="77777777" w:rsidR="00594358" w:rsidRPr="00594358" w:rsidRDefault="00594358" w:rsidP="00594358">
      <w:pPr>
        <w:pStyle w:val="Akapitzlist"/>
        <w:spacing w:after="141" w:line="249" w:lineRule="auto"/>
        <w:ind w:left="478"/>
        <w:rPr>
          <w:rFonts w:ascii="Arial" w:eastAsiaTheme="minorEastAsia" w:hAnsi="Arial" w:cs="Arial"/>
          <w:color w:val="153D63" w:themeColor="text2" w:themeTint="E6"/>
          <w:sz w:val="32"/>
          <w:szCs w:val="32"/>
        </w:rPr>
      </w:pPr>
    </w:p>
    <w:p w14:paraId="626986B7" w14:textId="77777777" w:rsidR="00594358" w:rsidRDefault="00594358" w:rsidP="00594358">
      <w:pPr>
        <w:spacing w:after="0"/>
        <w:ind w:right="70"/>
        <w:jc w:val="center"/>
        <w:rPr>
          <w:rFonts w:ascii="Arial" w:hAnsi="Arial" w:cs="Arial"/>
        </w:rPr>
      </w:pPr>
      <w:r>
        <w:rPr>
          <w:rFonts w:ascii="Arial" w:hAnsi="Arial" w:cs="Arial"/>
        </w:rPr>
        <w:t>(przykładowe rozwiązanie)</w:t>
      </w:r>
    </w:p>
    <w:p w14:paraId="7204C506" w14:textId="77777777" w:rsidR="00594358" w:rsidRDefault="00594358" w:rsidP="00594358">
      <w:pPr>
        <w:spacing w:after="0"/>
        <w:ind w:right="70"/>
        <w:jc w:val="both"/>
        <w:rPr>
          <w:rFonts w:ascii="Arial" w:hAnsi="Arial" w:cs="Arial"/>
        </w:rPr>
      </w:pPr>
    </w:p>
    <w:p w14:paraId="1A487B11" w14:textId="77777777" w:rsidR="00594358" w:rsidRDefault="00594358" w:rsidP="00594358">
      <w:pPr>
        <w:spacing w:after="141" w:line="249" w:lineRule="auto"/>
        <w:jc w:val="right"/>
        <w:rPr>
          <w:rFonts w:ascii="Arial" w:hAnsi="Arial" w:cs="Arial"/>
          <w:color w:val="153D63" w:themeColor="text2" w:themeTint="E6"/>
          <w:sz w:val="32"/>
          <w:szCs w:val="32"/>
        </w:rPr>
      </w:pPr>
      <w:r>
        <w:rPr>
          <w:rFonts w:ascii="Arial" w:eastAsiaTheme="minorEastAsia" w:hAnsi="Arial" w:cs="Arial"/>
          <w:noProof/>
          <w:color w:val="153D63" w:themeColor="text2" w:themeTint="E6"/>
          <w:sz w:val="32"/>
          <w:szCs w:val="32"/>
        </w:rPr>
        <w:lastRenderedPageBreak/>
        <w:drawing>
          <wp:inline distT="0" distB="0" distL="0" distR="0" wp14:anchorId="0F060AC3" wp14:editId="32840008">
            <wp:extent cx="3162300" cy="3162300"/>
            <wp:effectExtent l="0" t="0" r="0" b="0"/>
            <wp:docPr id="161609307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noFill/>
                  </pic:spPr>
                </pic:pic>
              </a:graphicData>
            </a:graphic>
          </wp:inline>
        </w:drawing>
      </w:r>
      <w:r>
        <w:rPr>
          <w:rFonts w:ascii="Arial" w:eastAsiaTheme="minorEastAsia" w:hAnsi="Arial" w:cs="Arial"/>
          <w:noProof/>
          <w:color w:val="153D63" w:themeColor="text2" w:themeTint="E6"/>
          <w:sz w:val="32"/>
          <w:szCs w:val="32"/>
        </w:rPr>
        <w:drawing>
          <wp:inline distT="0" distB="0" distL="0" distR="0" wp14:anchorId="184F73CE" wp14:editId="7AB33F97">
            <wp:extent cx="2466975" cy="2466975"/>
            <wp:effectExtent l="0" t="0" r="9525" b="9525"/>
            <wp:docPr id="103474982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pic:spPr>
                </pic:pic>
              </a:graphicData>
            </a:graphic>
          </wp:inline>
        </w:drawing>
      </w:r>
    </w:p>
    <w:p w14:paraId="0340D020" w14:textId="685A340A" w:rsidR="00704E8D" w:rsidRDefault="00704E8D" w:rsidP="00594358">
      <w:pPr>
        <w:shd w:val="clear" w:color="auto" w:fill="FFFFFF"/>
        <w:spacing w:before="45" w:after="45" w:line="240" w:lineRule="auto"/>
        <w:ind w:right="45"/>
        <w:jc w:val="both"/>
        <w:rPr>
          <w:rFonts w:ascii="Arial" w:eastAsia="Times New Roman" w:hAnsi="Arial" w:cs="Arial"/>
          <w:color w:val="000000"/>
          <w:kern w:val="0"/>
          <w:lang w:eastAsia="pl-PL"/>
          <w14:ligatures w14:val="none"/>
        </w:rPr>
      </w:pPr>
      <w:r w:rsidRPr="00704E8D">
        <w:rPr>
          <w:rFonts w:ascii="Arial" w:eastAsia="Times New Roman" w:hAnsi="Arial" w:cs="Arial"/>
          <w:color w:val="000000"/>
          <w:kern w:val="0"/>
          <w:lang w:eastAsia="pl-PL"/>
          <w14:ligatures w14:val="none"/>
        </w:rPr>
        <w:t>Wymagania minimalne:</w:t>
      </w:r>
    </w:p>
    <w:p w14:paraId="6474549C" w14:textId="77777777" w:rsidR="00704E8D" w:rsidRDefault="00704E8D" w:rsidP="00594358">
      <w:pPr>
        <w:shd w:val="clear" w:color="auto" w:fill="FFFFFF"/>
        <w:spacing w:before="45" w:after="45" w:line="240" w:lineRule="auto"/>
        <w:ind w:right="45"/>
        <w:jc w:val="both"/>
        <w:rPr>
          <w:rFonts w:ascii="Arial" w:eastAsia="Times New Roman" w:hAnsi="Arial" w:cs="Arial"/>
          <w:color w:val="000000"/>
          <w:kern w:val="0"/>
          <w:lang w:eastAsia="pl-PL"/>
          <w14:ligatures w14:val="none"/>
        </w:rPr>
      </w:pPr>
    </w:p>
    <w:p w14:paraId="25E336F4" w14:textId="55F7172C" w:rsidR="00594358" w:rsidRPr="00594358" w:rsidRDefault="00594358" w:rsidP="00594358">
      <w:pPr>
        <w:shd w:val="clear" w:color="auto" w:fill="FFFFFF"/>
        <w:spacing w:before="45" w:after="45" w:line="240" w:lineRule="auto"/>
        <w:ind w:right="45"/>
        <w:jc w:val="both"/>
        <w:rPr>
          <w:rFonts w:ascii="Arial" w:eastAsia="Times New Roman" w:hAnsi="Arial" w:cs="Arial"/>
          <w:color w:val="141414"/>
          <w:kern w:val="0"/>
          <w:lang w:eastAsia="pl-PL"/>
          <w14:ligatures w14:val="none"/>
        </w:rPr>
      </w:pPr>
      <w:r>
        <w:rPr>
          <w:rFonts w:ascii="Arial" w:eastAsia="Times New Roman" w:hAnsi="Arial" w:cs="Arial"/>
          <w:color w:val="000000"/>
          <w:kern w:val="0"/>
          <w:lang w:eastAsia="pl-PL"/>
          <w14:ligatures w14:val="none"/>
        </w:rPr>
        <w:t xml:space="preserve">- </w:t>
      </w:r>
      <w:r w:rsidRPr="00594358">
        <w:rPr>
          <w:rFonts w:ascii="Arial" w:eastAsia="Times New Roman" w:hAnsi="Arial" w:cs="Arial"/>
          <w:color w:val="000000"/>
          <w:kern w:val="0"/>
          <w:lang w:eastAsia="pl-PL"/>
          <w14:ligatures w14:val="none"/>
        </w:rPr>
        <w:t>pojemność: od 250 listków do 400 listków ręcznika</w:t>
      </w:r>
    </w:p>
    <w:p w14:paraId="18BFEE55" w14:textId="4C10BA7C" w:rsidR="00594358" w:rsidRPr="00594358" w:rsidRDefault="00594358" w:rsidP="00594358">
      <w:pPr>
        <w:shd w:val="clear" w:color="auto" w:fill="FFFFFF"/>
        <w:spacing w:before="45" w:after="45" w:line="240" w:lineRule="auto"/>
        <w:ind w:right="45"/>
        <w:jc w:val="both"/>
        <w:rPr>
          <w:rFonts w:ascii="Arial" w:eastAsia="Times New Roman" w:hAnsi="Arial" w:cs="Arial"/>
          <w:color w:val="141414"/>
          <w:kern w:val="0"/>
          <w:lang w:eastAsia="pl-PL"/>
          <w14:ligatures w14:val="none"/>
        </w:rPr>
      </w:pPr>
      <w:r>
        <w:rPr>
          <w:rFonts w:ascii="Arial" w:eastAsia="Times New Roman" w:hAnsi="Arial" w:cs="Arial"/>
          <w:color w:val="000000"/>
          <w:kern w:val="0"/>
          <w:lang w:eastAsia="pl-PL"/>
          <w14:ligatures w14:val="none"/>
        </w:rPr>
        <w:t xml:space="preserve">- </w:t>
      </w:r>
      <w:r w:rsidRPr="00594358">
        <w:rPr>
          <w:rFonts w:ascii="Arial" w:eastAsia="Times New Roman" w:hAnsi="Arial" w:cs="Arial"/>
          <w:color w:val="000000"/>
          <w:kern w:val="0"/>
          <w:lang w:eastAsia="pl-PL"/>
          <w14:ligatures w14:val="none"/>
        </w:rPr>
        <w:t>materiał obudowy: stal nierdzewna 304 matowa</w:t>
      </w:r>
    </w:p>
    <w:p w14:paraId="1626F57E" w14:textId="1733D8EC" w:rsidR="00594358" w:rsidRPr="00594358" w:rsidRDefault="00594358" w:rsidP="00594358">
      <w:pPr>
        <w:shd w:val="clear" w:color="auto" w:fill="FFFFFF"/>
        <w:spacing w:before="45" w:after="45" w:line="240" w:lineRule="auto"/>
        <w:ind w:right="45"/>
        <w:jc w:val="both"/>
        <w:rPr>
          <w:rFonts w:ascii="Arial" w:eastAsia="Times New Roman" w:hAnsi="Arial" w:cs="Arial"/>
          <w:color w:val="141414"/>
          <w:kern w:val="0"/>
          <w:lang w:eastAsia="pl-PL"/>
          <w14:ligatures w14:val="none"/>
        </w:rPr>
      </w:pPr>
      <w:r>
        <w:rPr>
          <w:rFonts w:ascii="Arial" w:eastAsia="Times New Roman" w:hAnsi="Arial" w:cs="Arial"/>
          <w:color w:val="000000"/>
          <w:kern w:val="0"/>
          <w:lang w:eastAsia="pl-PL"/>
          <w14:ligatures w14:val="none"/>
        </w:rPr>
        <w:t xml:space="preserve">- </w:t>
      </w:r>
      <w:r w:rsidRPr="00594358">
        <w:rPr>
          <w:rFonts w:ascii="Arial" w:eastAsia="Times New Roman" w:hAnsi="Arial" w:cs="Arial"/>
          <w:color w:val="000000"/>
          <w:kern w:val="0"/>
          <w:lang w:eastAsia="pl-PL"/>
          <w14:ligatures w14:val="none"/>
        </w:rPr>
        <w:t>przeznaczenie: ręczniki papierowe ZZ</w:t>
      </w:r>
    </w:p>
    <w:p w14:paraId="6FA4A89B" w14:textId="46CFF0AC" w:rsidR="00594358" w:rsidRPr="00594358" w:rsidRDefault="00594358" w:rsidP="00594358">
      <w:pPr>
        <w:shd w:val="clear" w:color="auto" w:fill="FFFFFF"/>
        <w:spacing w:before="45" w:after="45" w:line="240" w:lineRule="auto"/>
        <w:ind w:right="45"/>
        <w:jc w:val="both"/>
        <w:rPr>
          <w:rFonts w:ascii="Arial" w:eastAsia="Times New Roman" w:hAnsi="Arial" w:cs="Arial"/>
          <w:color w:val="141414"/>
          <w:kern w:val="0"/>
          <w:lang w:eastAsia="pl-PL"/>
          <w14:ligatures w14:val="none"/>
        </w:rPr>
      </w:pPr>
      <w:r>
        <w:rPr>
          <w:rFonts w:ascii="Arial" w:eastAsia="Times New Roman" w:hAnsi="Arial" w:cs="Arial"/>
          <w:color w:val="000000"/>
          <w:kern w:val="0"/>
          <w:lang w:eastAsia="pl-PL"/>
          <w14:ligatures w14:val="none"/>
        </w:rPr>
        <w:t xml:space="preserve">- </w:t>
      </w:r>
      <w:r w:rsidRPr="00594358">
        <w:rPr>
          <w:rFonts w:ascii="Arial" w:eastAsia="Times New Roman" w:hAnsi="Arial" w:cs="Arial"/>
          <w:color w:val="000000"/>
          <w:kern w:val="0"/>
          <w:lang w:eastAsia="pl-PL"/>
          <w14:ligatures w14:val="none"/>
        </w:rPr>
        <w:t>sposób dozowania: wyciągnięcie jednej sztuki ręcznika, powoduje wysunięcie się następnego</w:t>
      </w:r>
    </w:p>
    <w:p w14:paraId="1AE5273D" w14:textId="6390D816" w:rsidR="00594358" w:rsidRPr="00594358" w:rsidRDefault="00594358" w:rsidP="00594358">
      <w:pPr>
        <w:shd w:val="clear" w:color="auto" w:fill="FFFFFF"/>
        <w:spacing w:before="45" w:after="45" w:line="240" w:lineRule="auto"/>
        <w:ind w:right="45"/>
        <w:jc w:val="both"/>
        <w:rPr>
          <w:rFonts w:ascii="Arial" w:eastAsia="Times New Roman" w:hAnsi="Arial" w:cs="Arial"/>
          <w:color w:val="141414"/>
          <w:kern w:val="0"/>
          <w:lang w:eastAsia="pl-PL"/>
          <w14:ligatures w14:val="none"/>
        </w:rPr>
      </w:pPr>
      <w:r>
        <w:rPr>
          <w:rFonts w:ascii="Arial" w:eastAsia="Times New Roman" w:hAnsi="Arial" w:cs="Arial"/>
          <w:color w:val="000000"/>
          <w:kern w:val="0"/>
          <w:lang w:eastAsia="pl-PL"/>
          <w14:ligatures w14:val="none"/>
        </w:rPr>
        <w:t xml:space="preserve">- </w:t>
      </w:r>
      <w:r w:rsidRPr="00594358">
        <w:rPr>
          <w:rFonts w:ascii="Arial" w:eastAsia="Times New Roman" w:hAnsi="Arial" w:cs="Arial"/>
          <w:color w:val="000000"/>
          <w:kern w:val="0"/>
          <w:lang w:eastAsia="pl-PL"/>
          <w14:ligatures w14:val="none"/>
        </w:rPr>
        <w:t>zamek i klucz: metalowy </w:t>
      </w:r>
    </w:p>
    <w:p w14:paraId="641F1C69" w14:textId="1D3D7D93" w:rsidR="00594358" w:rsidRPr="00594358" w:rsidRDefault="00594358" w:rsidP="00594358">
      <w:pPr>
        <w:shd w:val="clear" w:color="auto" w:fill="FFFFFF"/>
        <w:spacing w:before="45" w:after="45" w:line="240" w:lineRule="auto"/>
        <w:ind w:right="45"/>
        <w:jc w:val="both"/>
        <w:rPr>
          <w:rFonts w:ascii="Arial" w:eastAsia="Times New Roman" w:hAnsi="Arial" w:cs="Arial"/>
          <w:color w:val="141414"/>
          <w:kern w:val="0"/>
          <w:lang w:eastAsia="pl-PL"/>
          <w14:ligatures w14:val="none"/>
        </w:rPr>
      </w:pPr>
      <w:r>
        <w:rPr>
          <w:rFonts w:ascii="Arial" w:eastAsia="Times New Roman" w:hAnsi="Arial" w:cs="Arial"/>
          <w:color w:val="000000"/>
          <w:kern w:val="0"/>
          <w:lang w:eastAsia="pl-PL"/>
          <w14:ligatures w14:val="none"/>
        </w:rPr>
        <w:t xml:space="preserve">- </w:t>
      </w:r>
      <w:r w:rsidRPr="00594358">
        <w:rPr>
          <w:rFonts w:ascii="Arial" w:eastAsia="Times New Roman" w:hAnsi="Arial" w:cs="Arial"/>
          <w:color w:val="000000"/>
          <w:kern w:val="0"/>
          <w:lang w:eastAsia="pl-PL"/>
          <w14:ligatures w14:val="none"/>
        </w:rPr>
        <w:t>montaż naścienny, przykręcany</w:t>
      </w:r>
    </w:p>
    <w:p w14:paraId="1891CC67" w14:textId="3E11C83A" w:rsidR="00594358" w:rsidRPr="00594358" w:rsidRDefault="00594358" w:rsidP="00594358">
      <w:pPr>
        <w:shd w:val="clear" w:color="auto" w:fill="FFFFFF"/>
        <w:spacing w:before="45" w:after="45" w:line="240" w:lineRule="auto"/>
        <w:ind w:right="45"/>
        <w:jc w:val="both"/>
        <w:rPr>
          <w:rFonts w:ascii="Arial" w:eastAsia="Times New Roman" w:hAnsi="Arial" w:cs="Arial"/>
          <w:color w:val="141414"/>
          <w:kern w:val="0"/>
          <w:lang w:eastAsia="pl-PL"/>
          <w14:ligatures w14:val="none"/>
        </w:rPr>
      </w:pPr>
      <w:r>
        <w:rPr>
          <w:rFonts w:ascii="Arial" w:eastAsia="Times New Roman" w:hAnsi="Arial" w:cs="Arial"/>
          <w:color w:val="000000"/>
          <w:kern w:val="0"/>
          <w:lang w:eastAsia="pl-PL"/>
          <w14:ligatures w14:val="none"/>
        </w:rPr>
        <w:t xml:space="preserve">- </w:t>
      </w:r>
      <w:r w:rsidRPr="00594358">
        <w:rPr>
          <w:rFonts w:ascii="Arial" w:eastAsia="Times New Roman" w:hAnsi="Arial" w:cs="Arial"/>
          <w:color w:val="000000"/>
          <w:kern w:val="0"/>
          <w:lang w:eastAsia="pl-PL"/>
          <w14:ligatures w14:val="none"/>
        </w:rPr>
        <w:t>opakowanie zawiera zestaw wkrętów z kołkami</w:t>
      </w:r>
    </w:p>
    <w:p w14:paraId="2C5B403E" w14:textId="40B99945" w:rsidR="00594358" w:rsidRPr="00594358" w:rsidRDefault="008B37E2" w:rsidP="008B37E2">
      <w:pPr>
        <w:shd w:val="clear" w:color="auto" w:fill="FFFFFF"/>
        <w:spacing w:before="45" w:after="45" w:line="240" w:lineRule="auto"/>
        <w:ind w:right="45"/>
        <w:jc w:val="both"/>
        <w:rPr>
          <w:rFonts w:ascii="Arial" w:eastAsia="Times New Roman" w:hAnsi="Arial" w:cs="Arial"/>
          <w:color w:val="141414"/>
          <w:kern w:val="0"/>
          <w:lang w:eastAsia="pl-PL"/>
          <w14:ligatures w14:val="none"/>
        </w:rPr>
      </w:pPr>
      <w:r>
        <w:rPr>
          <w:rFonts w:ascii="Arial" w:eastAsia="Times New Roman" w:hAnsi="Arial" w:cs="Arial"/>
          <w:color w:val="000000"/>
          <w:kern w:val="0"/>
          <w:lang w:eastAsia="pl-PL"/>
          <w14:ligatures w14:val="none"/>
        </w:rPr>
        <w:t xml:space="preserve">- </w:t>
      </w:r>
      <w:r w:rsidR="00594358" w:rsidRPr="00594358">
        <w:rPr>
          <w:rFonts w:ascii="Arial" w:eastAsia="Times New Roman" w:hAnsi="Arial" w:cs="Arial"/>
          <w:color w:val="000000"/>
          <w:kern w:val="0"/>
          <w:lang w:eastAsia="pl-PL"/>
          <w14:ligatures w14:val="none"/>
        </w:rPr>
        <w:t>okienko kontrolne informujące o ilości ręczników</w:t>
      </w:r>
    </w:p>
    <w:p w14:paraId="43BC6689" w14:textId="635B9C16" w:rsidR="00594358" w:rsidRPr="00594358" w:rsidRDefault="008B37E2" w:rsidP="008B37E2">
      <w:pPr>
        <w:shd w:val="clear" w:color="auto" w:fill="FFFFFF"/>
        <w:spacing w:before="45" w:after="45" w:line="240" w:lineRule="auto"/>
        <w:ind w:right="45"/>
        <w:jc w:val="both"/>
        <w:rPr>
          <w:rFonts w:ascii="Arial" w:eastAsia="Times New Roman" w:hAnsi="Arial" w:cs="Arial"/>
          <w:color w:val="141414"/>
          <w:kern w:val="0"/>
          <w:lang w:eastAsia="pl-PL"/>
          <w14:ligatures w14:val="none"/>
        </w:rPr>
      </w:pPr>
      <w:r>
        <w:rPr>
          <w:rFonts w:ascii="Arial" w:eastAsia="Times New Roman" w:hAnsi="Arial" w:cs="Arial"/>
          <w:color w:val="000000"/>
          <w:kern w:val="0"/>
          <w:lang w:eastAsia="pl-PL"/>
          <w14:ligatures w14:val="none"/>
        </w:rPr>
        <w:t xml:space="preserve">- </w:t>
      </w:r>
      <w:r w:rsidR="00594358" w:rsidRPr="00594358">
        <w:rPr>
          <w:rFonts w:ascii="Arial" w:eastAsia="Times New Roman" w:hAnsi="Arial" w:cs="Arial"/>
          <w:color w:val="000000"/>
          <w:kern w:val="0"/>
          <w:lang w:eastAsia="pl-PL"/>
          <w14:ligatures w14:val="none"/>
        </w:rPr>
        <w:t>wielkość listka: 250 x 230 mm</w:t>
      </w:r>
    </w:p>
    <w:p w14:paraId="2DB671B5" w14:textId="213BD657" w:rsidR="00594358" w:rsidRPr="00594358" w:rsidRDefault="008B37E2" w:rsidP="008B37E2">
      <w:pPr>
        <w:shd w:val="clear" w:color="auto" w:fill="FFFFFF"/>
        <w:spacing w:before="45" w:after="45" w:line="240" w:lineRule="auto"/>
        <w:ind w:right="45"/>
        <w:jc w:val="both"/>
        <w:rPr>
          <w:rFonts w:ascii="Arial" w:eastAsia="Times New Roman" w:hAnsi="Arial" w:cs="Arial"/>
          <w:color w:val="141414"/>
          <w:kern w:val="0"/>
          <w:lang w:eastAsia="pl-PL"/>
          <w14:ligatures w14:val="none"/>
        </w:rPr>
      </w:pPr>
      <w:r>
        <w:rPr>
          <w:rFonts w:ascii="Arial" w:eastAsia="Times New Roman" w:hAnsi="Arial" w:cs="Arial"/>
          <w:color w:val="000000"/>
          <w:kern w:val="0"/>
          <w:lang w:eastAsia="pl-PL"/>
          <w14:ligatures w14:val="none"/>
        </w:rPr>
        <w:t xml:space="preserve">- </w:t>
      </w:r>
      <w:r w:rsidR="00594358" w:rsidRPr="00594358">
        <w:rPr>
          <w:rFonts w:ascii="Arial" w:eastAsia="Times New Roman" w:hAnsi="Arial" w:cs="Arial"/>
          <w:color w:val="000000"/>
          <w:kern w:val="0"/>
          <w:lang w:eastAsia="pl-PL"/>
          <w14:ligatures w14:val="none"/>
        </w:rPr>
        <w:t>wymiary (szer x wys x głęb): 26 x 20,5 x 12 cm</w:t>
      </w:r>
    </w:p>
    <w:p w14:paraId="1FAFB819" w14:textId="77777777" w:rsidR="00594358" w:rsidRDefault="00594358" w:rsidP="008B37E2">
      <w:pPr>
        <w:spacing w:after="141" w:line="249" w:lineRule="auto"/>
        <w:rPr>
          <w:rFonts w:ascii="Arial" w:hAnsi="Arial" w:cs="Arial"/>
          <w:color w:val="153D63" w:themeColor="text2" w:themeTint="E6"/>
          <w:sz w:val="32"/>
          <w:szCs w:val="32"/>
        </w:rPr>
      </w:pPr>
    </w:p>
    <w:p w14:paraId="764F2CB4" w14:textId="538D9DB8" w:rsidR="008B37E2" w:rsidRPr="00BD4F74" w:rsidRDefault="00BD4F74" w:rsidP="00BD4F74">
      <w:pPr>
        <w:spacing w:after="257" w:line="248" w:lineRule="auto"/>
        <w:rPr>
          <w:rFonts w:ascii="Arial" w:hAnsi="Arial" w:cs="Arial"/>
          <w:b/>
          <w:bCs/>
        </w:rPr>
      </w:pPr>
      <w:r w:rsidRPr="001C2C17">
        <w:rPr>
          <w:rFonts w:ascii="Arial" w:hAnsi="Arial" w:cs="Arial"/>
          <w:b/>
          <w:bCs/>
        </w:rPr>
        <w:t xml:space="preserve">Dodatkowo do każdego </w:t>
      </w:r>
      <w:r>
        <w:rPr>
          <w:rFonts w:ascii="Arial" w:hAnsi="Arial" w:cs="Arial"/>
          <w:b/>
          <w:bCs/>
        </w:rPr>
        <w:t>podajnika</w:t>
      </w:r>
      <w:r w:rsidRPr="001C2C17">
        <w:rPr>
          <w:rFonts w:ascii="Arial" w:hAnsi="Arial" w:cs="Arial"/>
          <w:b/>
          <w:bCs/>
        </w:rPr>
        <w:t xml:space="preserve"> należy dostarczyć zapas </w:t>
      </w:r>
      <w:r>
        <w:rPr>
          <w:rFonts w:ascii="Arial" w:hAnsi="Arial" w:cs="Arial"/>
          <w:b/>
          <w:bCs/>
        </w:rPr>
        <w:t>papieru</w:t>
      </w:r>
      <w:r w:rsidRPr="001C2C17">
        <w:rPr>
          <w:rFonts w:ascii="Arial" w:hAnsi="Arial" w:cs="Arial"/>
          <w:b/>
          <w:bCs/>
        </w:rPr>
        <w:t xml:space="preserve"> na 5 krotne uzupełnienie.</w:t>
      </w:r>
    </w:p>
    <w:p w14:paraId="05EA2DBA" w14:textId="77777777" w:rsidR="00594358" w:rsidRDefault="008B37E2" w:rsidP="00594358">
      <w:pPr>
        <w:spacing w:after="141" w:line="249" w:lineRule="auto"/>
        <w:jc w:val="both"/>
        <w:rPr>
          <w:rFonts w:ascii="Arial" w:hAnsi="Arial" w:cs="Arial"/>
          <w:b/>
          <w:bCs/>
        </w:rPr>
      </w:pPr>
      <w:bookmarkStart w:id="6" w:name="_Hlk183689508"/>
      <w:r>
        <w:rPr>
          <w:rFonts w:ascii="Arial" w:hAnsi="Arial" w:cs="Arial"/>
          <w:b/>
          <w:bCs/>
        </w:rPr>
        <w:t>(Pomieszczenia</w:t>
      </w:r>
      <w:bookmarkEnd w:id="6"/>
      <w:r w:rsidRPr="004C581D">
        <w:rPr>
          <w:rFonts w:ascii="Arial" w:hAnsi="Arial" w:cs="Arial"/>
          <w:b/>
          <w:bCs/>
        </w:rPr>
        <w:t>:</w:t>
      </w:r>
      <w:r>
        <w:rPr>
          <w:rFonts w:ascii="Arial" w:hAnsi="Arial" w:cs="Arial"/>
          <w:b/>
          <w:bCs/>
        </w:rPr>
        <w:t xml:space="preserve"> </w:t>
      </w:r>
      <w:r w:rsidRPr="008E1590">
        <w:rPr>
          <w:rFonts w:ascii="Arial" w:hAnsi="Arial" w:cs="Arial"/>
          <w:b/>
          <w:bCs/>
        </w:rPr>
        <w:t>łazienka (0.13), WC M(0.16), WC NPS/D(0.17), umywalnia (0.35) – 3 szt. umywalnia (0.39) – 2 szt. łazienka (1.03), łazienka (1.16A), WC (1.20), WC M(1.28), WM D(1.29), umywalnia (1.42)</w:t>
      </w:r>
    </w:p>
    <w:p w14:paraId="186F88A6" w14:textId="77777777" w:rsidR="008E1590" w:rsidRDefault="008E1590" w:rsidP="00594358">
      <w:pPr>
        <w:spacing w:after="141" w:line="249" w:lineRule="auto"/>
        <w:jc w:val="both"/>
        <w:rPr>
          <w:rFonts w:ascii="Arial" w:hAnsi="Arial" w:cs="Arial"/>
          <w:b/>
          <w:bCs/>
        </w:rPr>
      </w:pPr>
    </w:p>
    <w:p w14:paraId="0B57D0ED" w14:textId="77777777" w:rsidR="008E1590" w:rsidRDefault="008E1590" w:rsidP="00594358">
      <w:pPr>
        <w:spacing w:after="141" w:line="249" w:lineRule="auto"/>
        <w:jc w:val="both"/>
        <w:rPr>
          <w:rFonts w:ascii="Arial" w:hAnsi="Arial" w:cs="Arial"/>
          <w:b/>
          <w:bCs/>
        </w:rPr>
      </w:pPr>
    </w:p>
    <w:p w14:paraId="0969B01D" w14:textId="79B12ECA" w:rsidR="008E1590" w:rsidRPr="00704E8D" w:rsidRDefault="008E1590" w:rsidP="00C35959">
      <w:pPr>
        <w:pStyle w:val="Akapitzlist"/>
        <w:numPr>
          <w:ilvl w:val="0"/>
          <w:numId w:val="8"/>
        </w:numPr>
        <w:spacing w:after="141" w:line="249" w:lineRule="auto"/>
        <w:jc w:val="both"/>
        <w:rPr>
          <w:rFonts w:ascii="Arial" w:eastAsiaTheme="minorEastAsia" w:hAnsi="Arial" w:cs="Arial"/>
          <w:color w:val="153D63" w:themeColor="text2" w:themeTint="E6"/>
          <w:sz w:val="32"/>
          <w:szCs w:val="32"/>
        </w:rPr>
      </w:pPr>
      <w:r>
        <w:rPr>
          <w:rFonts w:ascii="Arial" w:eastAsiaTheme="minorEastAsia" w:hAnsi="Arial" w:cs="Arial"/>
          <w:color w:val="153D63" w:themeColor="text2" w:themeTint="E6"/>
          <w:sz w:val="32"/>
          <w:szCs w:val="32"/>
        </w:rPr>
        <w:t>KOSZ PEDAŁOWY</w:t>
      </w:r>
      <w:r w:rsidRPr="008E1590">
        <w:rPr>
          <w:rFonts w:ascii="Arial" w:eastAsiaTheme="minorEastAsia" w:hAnsi="Arial" w:cs="Arial"/>
          <w:color w:val="153D63" w:themeColor="text2" w:themeTint="E6"/>
          <w:sz w:val="32"/>
          <w:szCs w:val="32"/>
        </w:rPr>
        <w:t xml:space="preserve"> (A0</w:t>
      </w:r>
      <w:r>
        <w:rPr>
          <w:rFonts w:ascii="Arial" w:eastAsiaTheme="minorEastAsia" w:hAnsi="Arial" w:cs="Arial"/>
          <w:color w:val="153D63" w:themeColor="text2" w:themeTint="E6"/>
          <w:sz w:val="32"/>
          <w:szCs w:val="32"/>
        </w:rPr>
        <w:t>7</w:t>
      </w:r>
      <w:r w:rsidRPr="008E1590">
        <w:rPr>
          <w:rFonts w:ascii="Arial" w:eastAsiaTheme="minorEastAsia" w:hAnsi="Arial" w:cs="Arial"/>
          <w:color w:val="153D63" w:themeColor="text2" w:themeTint="E6"/>
          <w:sz w:val="32"/>
          <w:szCs w:val="32"/>
        </w:rPr>
        <w:t xml:space="preserve">) – </w:t>
      </w:r>
      <w:r w:rsidR="005311B1">
        <w:rPr>
          <w:rFonts w:ascii="Arial" w:eastAsiaTheme="minorEastAsia" w:hAnsi="Arial" w:cs="Arial"/>
          <w:color w:val="153D63" w:themeColor="text2" w:themeTint="E6"/>
          <w:sz w:val="32"/>
          <w:szCs w:val="32"/>
        </w:rPr>
        <w:t>15</w:t>
      </w:r>
      <w:r w:rsidRPr="008E1590">
        <w:rPr>
          <w:rFonts w:ascii="Arial" w:eastAsiaTheme="minorEastAsia" w:hAnsi="Arial" w:cs="Arial"/>
          <w:color w:val="153D63" w:themeColor="text2" w:themeTint="E6"/>
          <w:sz w:val="32"/>
          <w:szCs w:val="32"/>
        </w:rPr>
        <w:t xml:space="preserve"> szt.</w:t>
      </w:r>
    </w:p>
    <w:p w14:paraId="04909238" w14:textId="77777777" w:rsidR="00704E8D" w:rsidRPr="008E1590" w:rsidRDefault="00704E8D" w:rsidP="00704E8D">
      <w:pPr>
        <w:pStyle w:val="Akapitzlist"/>
        <w:spacing w:after="141" w:line="249" w:lineRule="auto"/>
        <w:ind w:left="478"/>
        <w:jc w:val="both"/>
        <w:rPr>
          <w:rFonts w:ascii="Arial" w:eastAsiaTheme="minorEastAsia" w:hAnsi="Arial" w:cs="Arial"/>
          <w:color w:val="153D63" w:themeColor="text2" w:themeTint="E6"/>
          <w:sz w:val="32"/>
          <w:szCs w:val="32"/>
        </w:rPr>
      </w:pPr>
    </w:p>
    <w:p w14:paraId="67A0055A" w14:textId="39462A83" w:rsidR="008E1590" w:rsidRDefault="00704E8D" w:rsidP="00704E8D">
      <w:pPr>
        <w:spacing w:after="0"/>
        <w:ind w:right="70"/>
        <w:rPr>
          <w:rFonts w:ascii="Arial" w:hAnsi="Arial" w:cs="Arial"/>
        </w:rPr>
      </w:pPr>
      <w:r w:rsidRPr="002E7C95">
        <w:rPr>
          <w:rFonts w:ascii="Arial" w:hAnsi="Arial" w:cs="Arial"/>
        </w:rPr>
        <w:t>Wymagania minimalne:</w:t>
      </w:r>
    </w:p>
    <w:p w14:paraId="62732012" w14:textId="77777777" w:rsidR="00704E8D" w:rsidRPr="00704E8D" w:rsidRDefault="00704E8D" w:rsidP="00704E8D">
      <w:pPr>
        <w:spacing w:after="0"/>
        <w:ind w:right="70"/>
        <w:rPr>
          <w:rFonts w:ascii="Arial" w:hAnsi="Arial" w:cs="Arial"/>
        </w:rPr>
      </w:pPr>
    </w:p>
    <w:p w14:paraId="7F13A063" w14:textId="54836DD1" w:rsidR="008E1590" w:rsidRPr="005909C7" w:rsidRDefault="008E1590" w:rsidP="005909C7">
      <w:pPr>
        <w:rPr>
          <w:rFonts w:ascii="Arial" w:hAnsi="Arial" w:cs="Arial"/>
        </w:rPr>
      </w:pPr>
      <w:r w:rsidRPr="008E1590">
        <w:rPr>
          <w:rFonts w:ascii="Arial" w:hAnsi="Arial" w:cs="Arial"/>
        </w:rPr>
        <w:t xml:space="preserve">stal nierdzewna, 20l, wys. 45,5 cm; szer. 33,5 cm; gł. 21 cm </w:t>
      </w:r>
    </w:p>
    <w:p w14:paraId="392C24FD" w14:textId="77777777" w:rsidR="005909C7" w:rsidRDefault="005909C7" w:rsidP="008E1590">
      <w:pPr>
        <w:spacing w:after="141" w:line="249" w:lineRule="auto"/>
        <w:jc w:val="both"/>
        <w:rPr>
          <w:rFonts w:ascii="Arial" w:hAnsi="Arial" w:cs="Arial"/>
          <w:color w:val="153D63" w:themeColor="text2" w:themeTint="E6"/>
          <w:sz w:val="32"/>
          <w:szCs w:val="32"/>
        </w:rPr>
      </w:pPr>
    </w:p>
    <w:p w14:paraId="1CAACD19" w14:textId="77777777" w:rsidR="005909C7" w:rsidRDefault="005909C7" w:rsidP="008E1590">
      <w:pPr>
        <w:spacing w:after="141" w:line="249" w:lineRule="auto"/>
        <w:jc w:val="both"/>
        <w:rPr>
          <w:rFonts w:ascii="Arial" w:hAnsi="Arial" w:cs="Arial"/>
          <w:b/>
          <w:bCs/>
        </w:rPr>
      </w:pPr>
      <w:r>
        <w:rPr>
          <w:rFonts w:ascii="Arial" w:hAnsi="Arial" w:cs="Arial"/>
          <w:b/>
          <w:bCs/>
        </w:rPr>
        <w:t xml:space="preserve">(Pomieszczenia:   umywalnia (0.35) -  2 szt.   WC M (0.16),  łazienka (0.13), WC NPS/D (0.17), umywalnia D (0.39) – </w:t>
      </w:r>
      <w:r w:rsidR="005311B1">
        <w:rPr>
          <w:rFonts w:ascii="Arial" w:hAnsi="Arial" w:cs="Arial"/>
          <w:b/>
          <w:bCs/>
        </w:rPr>
        <w:t>3</w:t>
      </w:r>
      <w:r>
        <w:rPr>
          <w:rFonts w:ascii="Arial" w:hAnsi="Arial" w:cs="Arial"/>
          <w:b/>
          <w:bCs/>
        </w:rPr>
        <w:t xml:space="preserve"> szt. </w:t>
      </w:r>
      <w:r w:rsidR="005311B1">
        <w:rPr>
          <w:rFonts w:ascii="Arial" w:hAnsi="Arial" w:cs="Arial"/>
          <w:b/>
          <w:bCs/>
        </w:rPr>
        <w:t xml:space="preserve"> WC M (1.28), WC D (1.29) – 2 szt.  łazienka (1.03),  umywalnia (1.42),  łazienka (1.16A), WC (1.20)</w:t>
      </w:r>
    </w:p>
    <w:p w14:paraId="70C62FBF" w14:textId="77777777" w:rsidR="005311B1" w:rsidRDefault="005311B1" w:rsidP="008E1590">
      <w:pPr>
        <w:spacing w:after="141" w:line="249" w:lineRule="auto"/>
        <w:jc w:val="both"/>
        <w:rPr>
          <w:rFonts w:ascii="Arial" w:hAnsi="Arial" w:cs="Arial"/>
          <w:b/>
          <w:bCs/>
        </w:rPr>
      </w:pPr>
    </w:p>
    <w:p w14:paraId="121094B7" w14:textId="77777777" w:rsidR="005311B1" w:rsidRDefault="005311B1" w:rsidP="008E1590">
      <w:pPr>
        <w:spacing w:after="141" w:line="249" w:lineRule="auto"/>
        <w:jc w:val="both"/>
        <w:rPr>
          <w:rFonts w:ascii="Arial" w:hAnsi="Arial" w:cs="Arial"/>
          <w:b/>
          <w:bCs/>
        </w:rPr>
      </w:pPr>
    </w:p>
    <w:p w14:paraId="2125E6F5" w14:textId="3EDB09DB" w:rsidR="005311B1" w:rsidRPr="005311B1" w:rsidRDefault="005311B1" w:rsidP="00C35959">
      <w:pPr>
        <w:pStyle w:val="Akapitzlist"/>
        <w:numPr>
          <w:ilvl w:val="0"/>
          <w:numId w:val="8"/>
        </w:numPr>
        <w:spacing w:after="141" w:line="249" w:lineRule="auto"/>
        <w:jc w:val="both"/>
        <w:rPr>
          <w:rFonts w:ascii="Arial" w:eastAsiaTheme="minorEastAsia" w:hAnsi="Arial" w:cs="Arial"/>
          <w:color w:val="153D63" w:themeColor="text2" w:themeTint="E6"/>
          <w:sz w:val="32"/>
          <w:szCs w:val="32"/>
        </w:rPr>
      </w:pPr>
      <w:r>
        <w:rPr>
          <w:rFonts w:ascii="Arial" w:eastAsiaTheme="minorEastAsia" w:hAnsi="Arial" w:cs="Arial"/>
          <w:color w:val="153D63" w:themeColor="text2" w:themeTint="E6"/>
          <w:sz w:val="32"/>
          <w:szCs w:val="32"/>
        </w:rPr>
        <w:t>SZCZOTKA WC TUBA</w:t>
      </w:r>
      <w:r w:rsidRPr="005311B1">
        <w:rPr>
          <w:rFonts w:ascii="Arial" w:eastAsiaTheme="minorEastAsia" w:hAnsi="Arial" w:cs="Arial"/>
          <w:color w:val="153D63" w:themeColor="text2" w:themeTint="E6"/>
          <w:sz w:val="32"/>
          <w:szCs w:val="32"/>
        </w:rPr>
        <w:t xml:space="preserve"> (A0</w:t>
      </w:r>
      <w:r>
        <w:rPr>
          <w:rFonts w:ascii="Arial" w:eastAsiaTheme="minorEastAsia" w:hAnsi="Arial" w:cs="Arial"/>
          <w:color w:val="153D63" w:themeColor="text2" w:themeTint="E6"/>
          <w:sz w:val="32"/>
          <w:szCs w:val="32"/>
        </w:rPr>
        <w:t>8</w:t>
      </w:r>
      <w:r w:rsidRPr="005311B1">
        <w:rPr>
          <w:rFonts w:ascii="Arial" w:eastAsiaTheme="minorEastAsia" w:hAnsi="Arial" w:cs="Arial"/>
          <w:color w:val="153D63" w:themeColor="text2" w:themeTint="E6"/>
          <w:sz w:val="32"/>
          <w:szCs w:val="32"/>
        </w:rPr>
        <w:t>) –</w:t>
      </w:r>
      <w:r w:rsidR="00F773CE">
        <w:rPr>
          <w:rFonts w:ascii="Arial" w:eastAsiaTheme="minorEastAsia" w:hAnsi="Arial" w:cs="Arial"/>
          <w:color w:val="153D63" w:themeColor="text2" w:themeTint="E6"/>
          <w:sz w:val="32"/>
          <w:szCs w:val="32"/>
        </w:rPr>
        <w:t xml:space="preserve"> 12</w:t>
      </w:r>
      <w:r w:rsidRPr="005311B1">
        <w:rPr>
          <w:rFonts w:ascii="Arial" w:eastAsiaTheme="minorEastAsia" w:hAnsi="Arial" w:cs="Arial"/>
          <w:color w:val="153D63" w:themeColor="text2" w:themeTint="E6"/>
          <w:sz w:val="32"/>
          <w:szCs w:val="32"/>
        </w:rPr>
        <w:t xml:space="preserve">  szt.</w:t>
      </w:r>
    </w:p>
    <w:p w14:paraId="4ECCF207" w14:textId="77777777" w:rsidR="005311B1" w:rsidRDefault="005311B1" w:rsidP="008E1590">
      <w:pPr>
        <w:spacing w:after="141" w:line="249" w:lineRule="auto"/>
        <w:jc w:val="both"/>
        <w:rPr>
          <w:rFonts w:ascii="Arial" w:hAnsi="Arial" w:cs="Arial"/>
          <w:color w:val="153D63" w:themeColor="text2" w:themeTint="E6"/>
          <w:sz w:val="32"/>
          <w:szCs w:val="32"/>
        </w:rPr>
      </w:pPr>
    </w:p>
    <w:p w14:paraId="3E106C8C" w14:textId="77777777" w:rsidR="005311B1" w:rsidRDefault="005311B1" w:rsidP="008E1590">
      <w:pPr>
        <w:spacing w:after="141" w:line="249" w:lineRule="auto"/>
        <w:jc w:val="both"/>
        <w:rPr>
          <w:rFonts w:ascii="Arial" w:hAnsi="Arial" w:cs="Arial"/>
          <w:color w:val="153D63" w:themeColor="text2" w:themeTint="E6"/>
          <w:sz w:val="32"/>
          <w:szCs w:val="32"/>
        </w:rPr>
      </w:pPr>
    </w:p>
    <w:p w14:paraId="554FEE76" w14:textId="77777777" w:rsidR="005311B1" w:rsidRDefault="00F773CE" w:rsidP="00F773CE">
      <w:pPr>
        <w:spacing w:after="141" w:line="249" w:lineRule="auto"/>
        <w:jc w:val="center"/>
        <w:rPr>
          <w:rFonts w:ascii="Arial" w:hAnsi="Arial" w:cs="Arial"/>
          <w:color w:val="153D63" w:themeColor="text2" w:themeTint="E6"/>
          <w:sz w:val="32"/>
          <w:szCs w:val="32"/>
        </w:rPr>
      </w:pPr>
      <w:r>
        <w:rPr>
          <w:noProof/>
        </w:rPr>
        <w:drawing>
          <wp:inline distT="0" distB="0" distL="0" distR="0" wp14:anchorId="7C51EB33" wp14:editId="7415E7DA">
            <wp:extent cx="2184237" cy="1638300"/>
            <wp:effectExtent l="0" t="0" r="6985" b="0"/>
            <wp:docPr id="1566560429" name="Obraz 9" descr="STELLA Classic szczotka WC wysoka  stojąca  stal szczotkowana 07.436-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ELLA Classic szczotka WC wysoka  stojąca  stal szczotkowana 07.436-S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1925" cy="1644066"/>
                    </a:xfrm>
                    <a:prstGeom prst="rect">
                      <a:avLst/>
                    </a:prstGeom>
                    <a:noFill/>
                    <a:ln>
                      <a:noFill/>
                    </a:ln>
                  </pic:spPr>
                </pic:pic>
              </a:graphicData>
            </a:graphic>
          </wp:inline>
        </w:drawing>
      </w:r>
    </w:p>
    <w:p w14:paraId="0EA4EEE5" w14:textId="77777777" w:rsidR="00F773CE" w:rsidRDefault="00F773CE" w:rsidP="00F773CE">
      <w:pPr>
        <w:spacing w:after="141" w:line="249" w:lineRule="auto"/>
        <w:jc w:val="center"/>
        <w:rPr>
          <w:rFonts w:ascii="Arial" w:hAnsi="Arial" w:cs="Arial"/>
          <w:color w:val="153D63" w:themeColor="text2" w:themeTint="E6"/>
          <w:sz w:val="32"/>
          <w:szCs w:val="32"/>
        </w:rPr>
      </w:pPr>
    </w:p>
    <w:p w14:paraId="686D76C5" w14:textId="77777777" w:rsidR="00F773CE" w:rsidRDefault="00F773CE" w:rsidP="00F773CE">
      <w:pPr>
        <w:spacing w:after="0"/>
        <w:ind w:right="70"/>
        <w:jc w:val="center"/>
        <w:rPr>
          <w:rFonts w:ascii="Arial" w:hAnsi="Arial" w:cs="Arial"/>
        </w:rPr>
      </w:pPr>
      <w:r>
        <w:rPr>
          <w:rFonts w:ascii="Arial" w:hAnsi="Arial" w:cs="Arial"/>
        </w:rPr>
        <w:t>(przykładowe rozwiązanie)</w:t>
      </w:r>
    </w:p>
    <w:p w14:paraId="13FBC339" w14:textId="1CD047CB" w:rsidR="00F773CE" w:rsidRDefault="00704E8D" w:rsidP="00704E8D">
      <w:pPr>
        <w:spacing w:after="0"/>
        <w:ind w:right="70"/>
        <w:rPr>
          <w:rFonts w:ascii="Arial" w:hAnsi="Arial" w:cs="Arial"/>
        </w:rPr>
      </w:pPr>
      <w:r w:rsidRPr="00704E8D">
        <w:rPr>
          <w:rFonts w:ascii="Arial" w:hAnsi="Arial" w:cs="Arial"/>
        </w:rPr>
        <w:t>Wymagania minimalne:</w:t>
      </w:r>
    </w:p>
    <w:p w14:paraId="420F278B" w14:textId="77777777" w:rsidR="00704E8D" w:rsidRDefault="00704E8D" w:rsidP="00704E8D">
      <w:pPr>
        <w:spacing w:after="0"/>
        <w:ind w:right="70"/>
        <w:rPr>
          <w:rFonts w:ascii="Arial" w:hAnsi="Arial" w:cs="Arial"/>
        </w:rPr>
      </w:pPr>
    </w:p>
    <w:p w14:paraId="2F6827AD" w14:textId="114C1E26" w:rsidR="00F773CE" w:rsidRDefault="00F773CE" w:rsidP="00F773CE">
      <w:pPr>
        <w:ind w:right="1612"/>
        <w:rPr>
          <w:rFonts w:ascii="Arial" w:hAnsi="Arial" w:cs="Arial"/>
        </w:rPr>
      </w:pPr>
      <w:r w:rsidRPr="00F773CE">
        <w:rPr>
          <w:rFonts w:ascii="Arial" w:hAnsi="Arial" w:cs="Arial"/>
        </w:rPr>
        <w:t xml:space="preserve">z uchwytem, mocowana do ściany, stal nierdzewna polerowana, matowa, wys. 40 cm; średnica 9 cm </w:t>
      </w:r>
    </w:p>
    <w:p w14:paraId="47106F24" w14:textId="7D9CEEC1" w:rsidR="00F773CE" w:rsidRPr="00F773CE" w:rsidRDefault="00F773CE" w:rsidP="00F773CE">
      <w:pPr>
        <w:spacing w:after="141" w:line="249" w:lineRule="auto"/>
        <w:jc w:val="both"/>
        <w:rPr>
          <w:rFonts w:ascii="Arial" w:hAnsi="Arial" w:cs="Arial"/>
          <w:b/>
          <w:bCs/>
        </w:rPr>
      </w:pPr>
      <w:r>
        <w:rPr>
          <w:rFonts w:ascii="Arial" w:hAnsi="Arial" w:cs="Arial"/>
          <w:b/>
          <w:bCs/>
        </w:rPr>
        <w:t>(</w:t>
      </w:r>
      <w:r w:rsidRPr="00F773CE">
        <w:rPr>
          <w:rFonts w:ascii="Arial" w:hAnsi="Arial" w:cs="Arial"/>
          <w:b/>
          <w:bCs/>
        </w:rPr>
        <w:t>Pomieszczenia:   umywalnia (0.35) -  2 szt.   WC M (0.16),  łazienka (0.13), WC NPS/D (0.17), umywalnia D (0.39), WC M (1.28), WC D (1.29),  łazienka (1.03),  umywalnia (1.42),  łazienka (1.16A), WC (1.20)</w:t>
      </w:r>
    </w:p>
    <w:p w14:paraId="5616E307" w14:textId="77777777" w:rsidR="00F773CE" w:rsidRPr="00F773CE" w:rsidRDefault="00F773CE" w:rsidP="00F773CE">
      <w:pPr>
        <w:ind w:right="1612"/>
        <w:rPr>
          <w:rFonts w:ascii="Arial" w:hAnsi="Arial" w:cs="Arial"/>
        </w:rPr>
      </w:pPr>
    </w:p>
    <w:p w14:paraId="68C8F48B" w14:textId="6041C91C" w:rsidR="00704E8D" w:rsidRPr="00704E8D" w:rsidRDefault="00704E8D" w:rsidP="00C35959">
      <w:pPr>
        <w:pStyle w:val="Akapitzlist"/>
        <w:numPr>
          <w:ilvl w:val="0"/>
          <w:numId w:val="8"/>
        </w:numPr>
        <w:spacing w:after="141" w:line="249" w:lineRule="auto"/>
        <w:jc w:val="both"/>
        <w:rPr>
          <w:rFonts w:ascii="Arial" w:eastAsiaTheme="minorEastAsia" w:hAnsi="Arial" w:cs="Arial"/>
          <w:color w:val="153D63" w:themeColor="text2" w:themeTint="E6"/>
          <w:sz w:val="32"/>
          <w:szCs w:val="32"/>
        </w:rPr>
      </w:pPr>
      <w:bookmarkStart w:id="7" w:name="_Hlk183692008"/>
      <w:r>
        <w:rPr>
          <w:rFonts w:ascii="Arial" w:eastAsiaTheme="minorEastAsia" w:hAnsi="Arial" w:cs="Arial"/>
          <w:color w:val="153D63" w:themeColor="text2" w:themeTint="E6"/>
          <w:sz w:val="32"/>
          <w:szCs w:val="32"/>
        </w:rPr>
        <w:t>POJEMNIK NA PAPIER TOALETOWY</w:t>
      </w:r>
      <w:r w:rsidRPr="00704E8D">
        <w:rPr>
          <w:rFonts w:ascii="Arial" w:eastAsiaTheme="minorEastAsia" w:hAnsi="Arial" w:cs="Arial"/>
          <w:color w:val="153D63" w:themeColor="text2" w:themeTint="E6"/>
          <w:sz w:val="32"/>
          <w:szCs w:val="32"/>
        </w:rPr>
        <w:t xml:space="preserve"> (A0</w:t>
      </w:r>
      <w:r>
        <w:rPr>
          <w:rFonts w:ascii="Arial" w:eastAsiaTheme="minorEastAsia" w:hAnsi="Arial" w:cs="Arial"/>
          <w:color w:val="153D63" w:themeColor="text2" w:themeTint="E6"/>
          <w:sz w:val="32"/>
          <w:szCs w:val="32"/>
        </w:rPr>
        <w:t>9</w:t>
      </w:r>
      <w:r w:rsidRPr="00704E8D">
        <w:rPr>
          <w:rFonts w:ascii="Arial" w:eastAsiaTheme="minorEastAsia" w:hAnsi="Arial" w:cs="Arial"/>
          <w:color w:val="153D63" w:themeColor="text2" w:themeTint="E6"/>
          <w:sz w:val="32"/>
          <w:szCs w:val="32"/>
        </w:rPr>
        <w:t xml:space="preserve">) – </w:t>
      </w:r>
      <w:r>
        <w:rPr>
          <w:rFonts w:ascii="Arial" w:eastAsiaTheme="minorEastAsia" w:hAnsi="Arial" w:cs="Arial"/>
          <w:color w:val="153D63" w:themeColor="text2" w:themeTint="E6"/>
          <w:sz w:val="32"/>
          <w:szCs w:val="32"/>
        </w:rPr>
        <w:t>1</w:t>
      </w:r>
      <w:r w:rsidR="009A2B58">
        <w:rPr>
          <w:rFonts w:ascii="Arial" w:eastAsiaTheme="minorEastAsia" w:hAnsi="Arial" w:cs="Arial"/>
          <w:color w:val="153D63" w:themeColor="text2" w:themeTint="E6"/>
          <w:sz w:val="32"/>
          <w:szCs w:val="32"/>
        </w:rPr>
        <w:t>2</w:t>
      </w:r>
      <w:r w:rsidRPr="00704E8D">
        <w:rPr>
          <w:rFonts w:ascii="Arial" w:eastAsiaTheme="minorEastAsia" w:hAnsi="Arial" w:cs="Arial"/>
          <w:color w:val="153D63" w:themeColor="text2" w:themeTint="E6"/>
          <w:sz w:val="32"/>
          <w:szCs w:val="32"/>
        </w:rPr>
        <w:t xml:space="preserve">  szt.</w:t>
      </w:r>
    </w:p>
    <w:bookmarkEnd w:id="7"/>
    <w:p w14:paraId="5737361F" w14:textId="77777777" w:rsidR="00704E8D" w:rsidRDefault="00704E8D" w:rsidP="00F773CE">
      <w:pPr>
        <w:spacing w:after="141" w:line="249" w:lineRule="auto"/>
        <w:jc w:val="center"/>
        <w:rPr>
          <w:rFonts w:ascii="Arial" w:hAnsi="Arial" w:cs="Arial"/>
          <w:color w:val="153D63" w:themeColor="text2" w:themeTint="E6"/>
          <w:sz w:val="32"/>
          <w:szCs w:val="32"/>
        </w:rPr>
      </w:pPr>
    </w:p>
    <w:p w14:paraId="5B96EE65" w14:textId="09A9EEB4" w:rsidR="00F773CE" w:rsidRDefault="00704E8D" w:rsidP="00F773CE">
      <w:pPr>
        <w:spacing w:after="141" w:line="249" w:lineRule="auto"/>
        <w:jc w:val="center"/>
        <w:rPr>
          <w:rFonts w:ascii="Arial" w:hAnsi="Arial" w:cs="Arial"/>
          <w:color w:val="153D63" w:themeColor="text2" w:themeTint="E6"/>
          <w:sz w:val="32"/>
          <w:szCs w:val="32"/>
        </w:rPr>
      </w:pPr>
      <w:r>
        <w:rPr>
          <w:rFonts w:ascii="Arial" w:hAnsi="Arial" w:cs="Arial"/>
          <w:noProof/>
          <w:color w:val="153D63" w:themeColor="text2" w:themeTint="E6"/>
          <w:sz w:val="32"/>
          <w:szCs w:val="32"/>
        </w:rPr>
        <w:drawing>
          <wp:inline distT="0" distB="0" distL="0" distR="0" wp14:anchorId="667B7974" wp14:editId="6AAF6B04">
            <wp:extent cx="1647825" cy="1628775"/>
            <wp:effectExtent l="0" t="0" r="9525" b="9525"/>
            <wp:docPr id="91267230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7825" cy="1628775"/>
                    </a:xfrm>
                    <a:prstGeom prst="rect">
                      <a:avLst/>
                    </a:prstGeom>
                    <a:noFill/>
                  </pic:spPr>
                </pic:pic>
              </a:graphicData>
            </a:graphic>
          </wp:inline>
        </w:drawing>
      </w:r>
      <w:r>
        <w:rPr>
          <w:noProof/>
        </w:rPr>
        <mc:AlternateContent>
          <mc:Choice Requires="wps">
            <w:drawing>
              <wp:inline distT="0" distB="0" distL="0" distR="0" wp14:anchorId="6155BF64" wp14:editId="0E8D4934">
                <wp:extent cx="304800" cy="304800"/>
                <wp:effectExtent l="0" t="0" r="0" b="0"/>
                <wp:docPr id="142545088" name="Prostokąt 10" descr="Pojemnik na papier toaletowy STEEL Metalowy pojemnik na papier toaletowy esilver.com.p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w:pict>
              <v:rect w14:anchorId="64F26854" id="Prostokąt 10" o:spid="_x0000_s1026" alt="Pojemnik na papier toaletowy STEEL Metalowy pojemnik na papier toaletowy esilver.com.p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59D0D83" w14:textId="77777777" w:rsidR="00F773CE" w:rsidRDefault="00F773CE" w:rsidP="00F773CE">
      <w:pPr>
        <w:spacing w:after="141" w:line="249" w:lineRule="auto"/>
        <w:rPr>
          <w:rFonts w:ascii="Arial" w:hAnsi="Arial" w:cs="Arial"/>
          <w:color w:val="153D63" w:themeColor="text2" w:themeTint="E6"/>
          <w:sz w:val="32"/>
          <w:szCs w:val="32"/>
        </w:rPr>
      </w:pPr>
    </w:p>
    <w:p w14:paraId="351C4344" w14:textId="77777777" w:rsidR="00704E8D" w:rsidRDefault="00704E8D" w:rsidP="00704E8D">
      <w:pPr>
        <w:spacing w:after="0"/>
        <w:ind w:right="70"/>
        <w:jc w:val="center"/>
        <w:rPr>
          <w:rFonts w:ascii="Arial" w:hAnsi="Arial" w:cs="Arial"/>
        </w:rPr>
      </w:pPr>
      <w:bookmarkStart w:id="8" w:name="_Hlk183694242"/>
      <w:r>
        <w:rPr>
          <w:rFonts w:ascii="Arial" w:hAnsi="Arial" w:cs="Arial"/>
        </w:rPr>
        <w:t>(przykładowe rozwiązanie)</w:t>
      </w:r>
    </w:p>
    <w:bookmarkEnd w:id="8"/>
    <w:p w14:paraId="6A36D397" w14:textId="77777777" w:rsidR="00704E8D" w:rsidRDefault="00704E8D" w:rsidP="00F773CE">
      <w:pPr>
        <w:spacing w:after="141" w:line="249" w:lineRule="auto"/>
        <w:rPr>
          <w:rFonts w:ascii="Arial" w:hAnsi="Arial" w:cs="Arial"/>
          <w:color w:val="153D63" w:themeColor="text2" w:themeTint="E6"/>
          <w:sz w:val="32"/>
          <w:szCs w:val="32"/>
        </w:rPr>
      </w:pPr>
    </w:p>
    <w:p w14:paraId="409B3311" w14:textId="77777777" w:rsidR="00704E8D" w:rsidRDefault="00704E8D" w:rsidP="00704E8D">
      <w:pPr>
        <w:spacing w:after="0"/>
        <w:ind w:right="70"/>
        <w:rPr>
          <w:rFonts w:ascii="Arial" w:hAnsi="Arial" w:cs="Arial"/>
        </w:rPr>
      </w:pPr>
      <w:bookmarkStart w:id="9" w:name="_Hlk183692194"/>
      <w:r w:rsidRPr="002E7C95">
        <w:rPr>
          <w:rFonts w:ascii="Arial" w:hAnsi="Arial" w:cs="Arial"/>
        </w:rPr>
        <w:t>Wymagania minimalne:</w:t>
      </w:r>
    </w:p>
    <w:bookmarkEnd w:id="9"/>
    <w:p w14:paraId="0A99F191" w14:textId="77777777" w:rsidR="00704E8D" w:rsidRDefault="00704E8D" w:rsidP="00F773CE">
      <w:pPr>
        <w:spacing w:after="141" w:line="249" w:lineRule="auto"/>
        <w:rPr>
          <w:rFonts w:ascii="Arial" w:hAnsi="Arial" w:cs="Arial"/>
          <w:color w:val="153D63" w:themeColor="text2" w:themeTint="E6"/>
          <w:sz w:val="32"/>
          <w:szCs w:val="32"/>
        </w:rPr>
      </w:pPr>
    </w:p>
    <w:p w14:paraId="02F0F79F" w14:textId="6BD6873F" w:rsidR="00704E8D" w:rsidRPr="00704E8D" w:rsidRDefault="00704E8D" w:rsidP="00704E8D">
      <w:pPr>
        <w:shd w:val="clear" w:color="auto" w:fill="FFFFFF"/>
        <w:spacing w:before="45" w:after="45" w:line="240" w:lineRule="auto"/>
        <w:ind w:right="45"/>
        <w:jc w:val="both"/>
        <w:rPr>
          <w:rFonts w:ascii="Arial" w:eastAsia="Times New Roman" w:hAnsi="Arial" w:cs="Arial"/>
          <w:color w:val="141414"/>
          <w:kern w:val="0"/>
          <w:lang w:eastAsia="pl-PL"/>
          <w14:ligatures w14:val="none"/>
        </w:rPr>
      </w:pPr>
      <w:r>
        <w:rPr>
          <w:rFonts w:ascii="Arial" w:eastAsia="Times New Roman" w:hAnsi="Arial" w:cs="Arial"/>
          <w:color w:val="000000"/>
          <w:kern w:val="0"/>
          <w:lang w:eastAsia="pl-PL"/>
          <w14:ligatures w14:val="none"/>
        </w:rPr>
        <w:t xml:space="preserve">- </w:t>
      </w:r>
      <w:r w:rsidRPr="00704E8D">
        <w:rPr>
          <w:rFonts w:ascii="Arial" w:eastAsia="Times New Roman" w:hAnsi="Arial" w:cs="Arial"/>
          <w:color w:val="000000"/>
          <w:kern w:val="0"/>
          <w:lang w:eastAsia="pl-PL"/>
          <w14:ligatures w14:val="none"/>
        </w:rPr>
        <w:t>materiał: stal nierdzewna matowa</w:t>
      </w:r>
    </w:p>
    <w:p w14:paraId="71583647" w14:textId="0D18501B" w:rsidR="00704E8D" w:rsidRPr="00704E8D" w:rsidRDefault="00704E8D" w:rsidP="00704E8D">
      <w:pPr>
        <w:shd w:val="clear" w:color="auto" w:fill="FFFFFF"/>
        <w:spacing w:before="45" w:after="45" w:line="240" w:lineRule="auto"/>
        <w:ind w:right="45"/>
        <w:jc w:val="both"/>
        <w:rPr>
          <w:rFonts w:ascii="Arial" w:eastAsia="Times New Roman" w:hAnsi="Arial" w:cs="Arial"/>
          <w:color w:val="141414"/>
          <w:kern w:val="0"/>
          <w:lang w:eastAsia="pl-PL"/>
          <w14:ligatures w14:val="none"/>
        </w:rPr>
      </w:pPr>
      <w:r>
        <w:rPr>
          <w:rFonts w:ascii="Arial" w:eastAsia="Times New Roman" w:hAnsi="Arial" w:cs="Arial"/>
          <w:color w:val="000000"/>
          <w:kern w:val="0"/>
          <w:lang w:eastAsia="pl-PL"/>
          <w14:ligatures w14:val="none"/>
        </w:rPr>
        <w:t xml:space="preserve">- </w:t>
      </w:r>
      <w:r w:rsidRPr="00704E8D">
        <w:rPr>
          <w:rFonts w:ascii="Arial" w:eastAsia="Times New Roman" w:hAnsi="Arial" w:cs="Arial"/>
          <w:color w:val="000000"/>
          <w:kern w:val="0"/>
          <w:lang w:eastAsia="pl-PL"/>
          <w14:ligatures w14:val="none"/>
        </w:rPr>
        <w:t>przeznaczenie: papier toaletowy Jumbo</w:t>
      </w:r>
    </w:p>
    <w:p w14:paraId="60274678" w14:textId="58A809F0" w:rsidR="00704E8D" w:rsidRPr="00704E8D" w:rsidRDefault="00704E8D" w:rsidP="00704E8D">
      <w:pPr>
        <w:shd w:val="clear" w:color="auto" w:fill="FFFFFF"/>
        <w:spacing w:before="45" w:after="45" w:line="240" w:lineRule="auto"/>
        <w:ind w:right="45"/>
        <w:jc w:val="both"/>
        <w:rPr>
          <w:rFonts w:ascii="Arial" w:eastAsia="Times New Roman" w:hAnsi="Arial" w:cs="Arial"/>
          <w:color w:val="141414"/>
          <w:kern w:val="0"/>
          <w:lang w:eastAsia="pl-PL"/>
          <w14:ligatures w14:val="none"/>
        </w:rPr>
      </w:pPr>
      <w:r>
        <w:rPr>
          <w:rFonts w:ascii="Arial" w:eastAsia="Times New Roman" w:hAnsi="Arial" w:cs="Arial"/>
          <w:color w:val="000000"/>
          <w:kern w:val="0"/>
          <w:lang w:eastAsia="pl-PL"/>
          <w14:ligatures w14:val="none"/>
        </w:rPr>
        <w:t xml:space="preserve">- </w:t>
      </w:r>
      <w:r w:rsidRPr="00704E8D">
        <w:rPr>
          <w:rFonts w:ascii="Arial" w:eastAsia="Times New Roman" w:hAnsi="Arial" w:cs="Arial"/>
          <w:color w:val="000000"/>
          <w:kern w:val="0"/>
          <w:lang w:eastAsia="pl-PL"/>
          <w14:ligatures w14:val="none"/>
        </w:rPr>
        <w:t>pojemność: rolka o maksymalnej średnicy 20 cm</w:t>
      </w:r>
    </w:p>
    <w:p w14:paraId="5DC74EAC" w14:textId="2018718A" w:rsidR="00704E8D" w:rsidRPr="00704E8D" w:rsidRDefault="00704E8D" w:rsidP="00704E8D">
      <w:pPr>
        <w:shd w:val="clear" w:color="auto" w:fill="FFFFFF"/>
        <w:spacing w:before="45" w:after="45" w:line="240" w:lineRule="auto"/>
        <w:ind w:right="45"/>
        <w:jc w:val="both"/>
        <w:rPr>
          <w:rFonts w:ascii="Arial" w:eastAsia="Times New Roman" w:hAnsi="Arial" w:cs="Arial"/>
          <w:color w:val="141414"/>
          <w:kern w:val="0"/>
          <w:lang w:eastAsia="pl-PL"/>
          <w14:ligatures w14:val="none"/>
        </w:rPr>
      </w:pPr>
      <w:r>
        <w:rPr>
          <w:rFonts w:ascii="Arial" w:eastAsia="Times New Roman" w:hAnsi="Arial" w:cs="Arial"/>
          <w:color w:val="000000"/>
          <w:kern w:val="0"/>
          <w:lang w:eastAsia="pl-PL"/>
          <w14:ligatures w14:val="none"/>
        </w:rPr>
        <w:t xml:space="preserve">- </w:t>
      </w:r>
      <w:r w:rsidRPr="00704E8D">
        <w:rPr>
          <w:rFonts w:ascii="Arial" w:eastAsia="Times New Roman" w:hAnsi="Arial" w:cs="Arial"/>
          <w:color w:val="000000"/>
          <w:kern w:val="0"/>
          <w:lang w:eastAsia="pl-PL"/>
          <w14:ligatures w14:val="none"/>
        </w:rPr>
        <w:t>pojemnik zabezpieczony stalowym zamkiem bębenkowym</w:t>
      </w:r>
    </w:p>
    <w:p w14:paraId="4221F799" w14:textId="7B6184A5" w:rsidR="00704E8D" w:rsidRPr="00704E8D" w:rsidRDefault="00704E8D" w:rsidP="00704E8D">
      <w:pPr>
        <w:shd w:val="clear" w:color="auto" w:fill="FFFFFF"/>
        <w:spacing w:before="45" w:after="45" w:line="240" w:lineRule="auto"/>
        <w:ind w:right="45"/>
        <w:jc w:val="both"/>
        <w:rPr>
          <w:rFonts w:ascii="Arial" w:eastAsia="Times New Roman" w:hAnsi="Arial" w:cs="Arial"/>
          <w:color w:val="141414"/>
          <w:kern w:val="0"/>
          <w:lang w:eastAsia="pl-PL"/>
          <w14:ligatures w14:val="none"/>
        </w:rPr>
      </w:pPr>
      <w:r>
        <w:rPr>
          <w:rFonts w:ascii="Arial" w:eastAsia="Times New Roman" w:hAnsi="Arial" w:cs="Arial"/>
          <w:color w:val="000000"/>
          <w:kern w:val="0"/>
          <w:lang w:eastAsia="pl-PL"/>
          <w14:ligatures w14:val="none"/>
        </w:rPr>
        <w:t xml:space="preserve">- </w:t>
      </w:r>
      <w:r w:rsidRPr="00704E8D">
        <w:rPr>
          <w:rFonts w:ascii="Arial" w:eastAsia="Times New Roman" w:hAnsi="Arial" w:cs="Arial"/>
          <w:color w:val="000000"/>
          <w:kern w:val="0"/>
          <w:lang w:eastAsia="pl-PL"/>
          <w14:ligatures w14:val="none"/>
        </w:rPr>
        <w:t>zamek i klucz: metal</w:t>
      </w:r>
    </w:p>
    <w:p w14:paraId="2C247DA1" w14:textId="360D8A38" w:rsidR="00704E8D" w:rsidRPr="00704E8D" w:rsidRDefault="00704E8D" w:rsidP="00704E8D">
      <w:pPr>
        <w:shd w:val="clear" w:color="auto" w:fill="FFFFFF"/>
        <w:spacing w:before="45" w:after="45" w:line="240" w:lineRule="auto"/>
        <w:ind w:right="45"/>
        <w:jc w:val="both"/>
        <w:rPr>
          <w:rFonts w:ascii="Arial" w:eastAsia="Times New Roman" w:hAnsi="Arial" w:cs="Arial"/>
          <w:color w:val="141414"/>
          <w:kern w:val="0"/>
          <w:lang w:eastAsia="pl-PL"/>
          <w14:ligatures w14:val="none"/>
        </w:rPr>
      </w:pPr>
      <w:r>
        <w:rPr>
          <w:rFonts w:ascii="Arial" w:eastAsia="Times New Roman" w:hAnsi="Arial" w:cs="Arial"/>
          <w:color w:val="000000"/>
          <w:kern w:val="0"/>
          <w:lang w:eastAsia="pl-PL"/>
          <w14:ligatures w14:val="none"/>
        </w:rPr>
        <w:t xml:space="preserve">- </w:t>
      </w:r>
      <w:r w:rsidRPr="00704E8D">
        <w:rPr>
          <w:rFonts w:ascii="Arial" w:eastAsia="Times New Roman" w:hAnsi="Arial" w:cs="Arial"/>
          <w:color w:val="000000"/>
          <w:kern w:val="0"/>
          <w:lang w:eastAsia="pl-PL"/>
          <w14:ligatures w14:val="none"/>
        </w:rPr>
        <w:t>okienko kontrolne informujące o ilości papieru</w:t>
      </w:r>
    </w:p>
    <w:p w14:paraId="0EF44330" w14:textId="7EB67A6A" w:rsidR="00704E8D" w:rsidRPr="00704E8D" w:rsidRDefault="00704E8D" w:rsidP="00704E8D">
      <w:pPr>
        <w:shd w:val="clear" w:color="auto" w:fill="FFFFFF"/>
        <w:spacing w:before="45" w:after="45" w:line="240" w:lineRule="auto"/>
        <w:ind w:right="45"/>
        <w:jc w:val="both"/>
        <w:rPr>
          <w:rFonts w:ascii="Arial" w:eastAsia="Times New Roman" w:hAnsi="Arial" w:cs="Arial"/>
          <w:color w:val="141414"/>
          <w:kern w:val="0"/>
          <w:lang w:eastAsia="pl-PL"/>
          <w14:ligatures w14:val="none"/>
        </w:rPr>
      </w:pPr>
      <w:r>
        <w:rPr>
          <w:rFonts w:ascii="Arial" w:eastAsia="Times New Roman" w:hAnsi="Arial" w:cs="Arial"/>
          <w:color w:val="000000"/>
          <w:kern w:val="0"/>
          <w:lang w:eastAsia="pl-PL"/>
          <w14:ligatures w14:val="none"/>
        </w:rPr>
        <w:t xml:space="preserve">- </w:t>
      </w:r>
      <w:r w:rsidRPr="00704E8D">
        <w:rPr>
          <w:rFonts w:ascii="Arial" w:eastAsia="Times New Roman" w:hAnsi="Arial" w:cs="Arial"/>
          <w:color w:val="000000"/>
          <w:kern w:val="0"/>
          <w:lang w:eastAsia="pl-PL"/>
          <w14:ligatures w14:val="none"/>
        </w:rPr>
        <w:t>rodzaj montażu: naścienny, przykręcany</w:t>
      </w:r>
    </w:p>
    <w:p w14:paraId="4BC236AB" w14:textId="79DA783D" w:rsidR="00704E8D" w:rsidRPr="00704E8D" w:rsidRDefault="00704E8D" w:rsidP="00704E8D">
      <w:pPr>
        <w:shd w:val="clear" w:color="auto" w:fill="FFFFFF"/>
        <w:spacing w:before="45" w:after="45" w:line="240" w:lineRule="auto"/>
        <w:ind w:right="45"/>
        <w:jc w:val="both"/>
        <w:rPr>
          <w:rFonts w:ascii="Arial" w:eastAsia="Times New Roman" w:hAnsi="Arial" w:cs="Arial"/>
          <w:color w:val="141414"/>
          <w:kern w:val="0"/>
          <w:lang w:eastAsia="pl-PL"/>
          <w14:ligatures w14:val="none"/>
        </w:rPr>
      </w:pPr>
      <w:r>
        <w:rPr>
          <w:rFonts w:ascii="Arial" w:eastAsia="Times New Roman" w:hAnsi="Arial" w:cs="Arial"/>
          <w:color w:val="000000"/>
          <w:kern w:val="0"/>
          <w:lang w:eastAsia="pl-PL"/>
          <w14:ligatures w14:val="none"/>
        </w:rPr>
        <w:t xml:space="preserve">- </w:t>
      </w:r>
      <w:r w:rsidRPr="00704E8D">
        <w:rPr>
          <w:rFonts w:ascii="Arial" w:eastAsia="Times New Roman" w:hAnsi="Arial" w:cs="Arial"/>
          <w:color w:val="000000"/>
          <w:kern w:val="0"/>
          <w:lang w:eastAsia="pl-PL"/>
          <w14:ligatures w14:val="none"/>
        </w:rPr>
        <w:t>opakowanie zawiera zestaw wkrętów z kołkami</w:t>
      </w:r>
    </w:p>
    <w:p w14:paraId="319066F7" w14:textId="759C3B50" w:rsidR="00704E8D" w:rsidRDefault="00704E8D" w:rsidP="00704E8D">
      <w:pPr>
        <w:shd w:val="clear" w:color="auto" w:fill="FFFFFF"/>
        <w:spacing w:before="45" w:after="45" w:line="240" w:lineRule="auto"/>
        <w:ind w:right="45"/>
        <w:jc w:val="both"/>
        <w:rPr>
          <w:rFonts w:ascii="Arial" w:eastAsia="Times New Roman" w:hAnsi="Arial" w:cs="Arial"/>
          <w:color w:val="000000"/>
          <w:kern w:val="0"/>
          <w:lang w:eastAsia="pl-PL"/>
          <w14:ligatures w14:val="none"/>
        </w:rPr>
      </w:pPr>
      <w:r>
        <w:rPr>
          <w:rFonts w:ascii="Arial" w:eastAsia="Times New Roman" w:hAnsi="Arial" w:cs="Arial"/>
          <w:color w:val="000000"/>
          <w:kern w:val="0"/>
          <w:lang w:eastAsia="pl-PL"/>
          <w14:ligatures w14:val="none"/>
        </w:rPr>
        <w:t xml:space="preserve">- </w:t>
      </w:r>
      <w:r w:rsidRPr="00704E8D">
        <w:rPr>
          <w:rFonts w:ascii="Arial" w:eastAsia="Times New Roman" w:hAnsi="Arial" w:cs="Arial"/>
          <w:color w:val="000000"/>
          <w:kern w:val="0"/>
          <w:lang w:eastAsia="pl-PL"/>
          <w14:ligatures w14:val="none"/>
        </w:rPr>
        <w:t>wymiary: - szerokość: 22 cm, - głębokość: 12,5 cm, - wysokość: 22,5 cm</w:t>
      </w:r>
    </w:p>
    <w:p w14:paraId="106AFDA6" w14:textId="77777777" w:rsidR="00BD4F74" w:rsidRPr="00704E8D" w:rsidRDefault="00BD4F74" w:rsidP="00704E8D">
      <w:pPr>
        <w:shd w:val="clear" w:color="auto" w:fill="FFFFFF"/>
        <w:spacing w:before="45" w:after="45" w:line="240" w:lineRule="auto"/>
        <w:ind w:right="45"/>
        <w:jc w:val="both"/>
        <w:rPr>
          <w:rFonts w:ascii="Arial" w:eastAsia="Times New Roman" w:hAnsi="Arial" w:cs="Arial"/>
          <w:color w:val="141414"/>
          <w:kern w:val="0"/>
          <w:lang w:eastAsia="pl-PL"/>
          <w14:ligatures w14:val="none"/>
        </w:rPr>
      </w:pPr>
    </w:p>
    <w:p w14:paraId="022C582E" w14:textId="4CCFA072" w:rsidR="00704E8D" w:rsidRPr="00BD4F74" w:rsidRDefault="00BD4F74" w:rsidP="00BD4F74">
      <w:pPr>
        <w:spacing w:after="257" w:line="248" w:lineRule="auto"/>
        <w:rPr>
          <w:rFonts w:ascii="Arial" w:hAnsi="Arial" w:cs="Arial"/>
          <w:b/>
          <w:bCs/>
        </w:rPr>
      </w:pPr>
      <w:r w:rsidRPr="001C2C17">
        <w:rPr>
          <w:rFonts w:ascii="Arial" w:hAnsi="Arial" w:cs="Arial"/>
          <w:b/>
          <w:bCs/>
        </w:rPr>
        <w:t xml:space="preserve">Dodatkowo do każdego </w:t>
      </w:r>
      <w:r>
        <w:rPr>
          <w:rFonts w:ascii="Arial" w:hAnsi="Arial" w:cs="Arial"/>
          <w:b/>
          <w:bCs/>
        </w:rPr>
        <w:t>podajnika</w:t>
      </w:r>
      <w:r w:rsidRPr="001C2C17">
        <w:rPr>
          <w:rFonts w:ascii="Arial" w:hAnsi="Arial" w:cs="Arial"/>
          <w:b/>
          <w:bCs/>
        </w:rPr>
        <w:t xml:space="preserve"> należy dostarczyć zapas </w:t>
      </w:r>
      <w:r>
        <w:rPr>
          <w:rFonts w:ascii="Arial" w:hAnsi="Arial" w:cs="Arial"/>
          <w:b/>
          <w:bCs/>
        </w:rPr>
        <w:t>papieru</w:t>
      </w:r>
      <w:r w:rsidRPr="001C2C17">
        <w:rPr>
          <w:rFonts w:ascii="Arial" w:hAnsi="Arial" w:cs="Arial"/>
          <w:b/>
          <w:bCs/>
        </w:rPr>
        <w:t xml:space="preserve"> na 5 krotne uzupełnienie.</w:t>
      </w:r>
    </w:p>
    <w:p w14:paraId="7A3F9DF8" w14:textId="284CF154" w:rsidR="00704E8D" w:rsidRPr="001308A9" w:rsidRDefault="00704E8D" w:rsidP="00704E8D">
      <w:pPr>
        <w:spacing w:after="141" w:line="249" w:lineRule="auto"/>
        <w:jc w:val="both"/>
        <w:rPr>
          <w:rFonts w:ascii="Arial" w:hAnsi="Arial" w:cs="Arial"/>
          <w:b/>
          <w:bCs/>
        </w:rPr>
      </w:pPr>
      <w:bookmarkStart w:id="10" w:name="_Hlk183692236"/>
      <w:r>
        <w:rPr>
          <w:rFonts w:ascii="Arial" w:hAnsi="Arial" w:cs="Arial"/>
          <w:b/>
          <w:bCs/>
        </w:rPr>
        <w:t>(</w:t>
      </w:r>
      <w:r w:rsidRPr="00F773CE">
        <w:rPr>
          <w:rFonts w:ascii="Arial" w:hAnsi="Arial" w:cs="Arial"/>
          <w:b/>
          <w:bCs/>
        </w:rPr>
        <w:t xml:space="preserve">Pomieszczenia:   </w:t>
      </w:r>
      <w:r w:rsidRPr="001308A9">
        <w:rPr>
          <w:rFonts w:ascii="Arial" w:hAnsi="Arial" w:cs="Arial"/>
          <w:b/>
          <w:bCs/>
        </w:rPr>
        <w:t>umywalnia (0.35) -  2 szt.   WC M (0.16),  łazienka (0.13),</w:t>
      </w:r>
      <w:r w:rsidR="00A9628A">
        <w:rPr>
          <w:rFonts w:ascii="Arial" w:hAnsi="Arial" w:cs="Arial"/>
          <w:b/>
          <w:bCs/>
        </w:rPr>
        <w:t xml:space="preserve"> </w:t>
      </w:r>
      <w:r w:rsidRPr="001308A9">
        <w:rPr>
          <w:rFonts w:ascii="Arial" w:hAnsi="Arial" w:cs="Arial"/>
          <w:b/>
          <w:bCs/>
        </w:rPr>
        <w:t>umywalnia D (0.39), WC M (1.28), WC D (1.29),  łazienka (1.03),  umywalnia (1.42),  łazienka (1.16A), WC (1.20)</w:t>
      </w:r>
      <w:r w:rsidR="009A2B58">
        <w:rPr>
          <w:rFonts w:ascii="Arial" w:hAnsi="Arial" w:cs="Arial"/>
          <w:b/>
          <w:bCs/>
        </w:rPr>
        <w:t xml:space="preserve">, </w:t>
      </w:r>
      <w:r w:rsidR="009A2B58" w:rsidRPr="00F773CE">
        <w:rPr>
          <w:rFonts w:ascii="Arial" w:hAnsi="Arial" w:cs="Arial"/>
          <w:b/>
          <w:bCs/>
        </w:rPr>
        <w:t>WC NPS/D (0.17),</w:t>
      </w:r>
    </w:p>
    <w:bookmarkEnd w:id="10"/>
    <w:p w14:paraId="18053E13" w14:textId="77777777" w:rsidR="00607B3B" w:rsidRDefault="00607B3B" w:rsidP="00F773CE">
      <w:pPr>
        <w:spacing w:after="141" w:line="249" w:lineRule="auto"/>
        <w:rPr>
          <w:rFonts w:ascii="Arial" w:hAnsi="Arial" w:cs="Arial"/>
          <w:color w:val="153D63" w:themeColor="text2" w:themeTint="E6"/>
          <w:sz w:val="32"/>
          <w:szCs w:val="32"/>
        </w:rPr>
      </w:pPr>
    </w:p>
    <w:p w14:paraId="2EB6DEAA" w14:textId="0A3D24D1" w:rsidR="00607B3B" w:rsidRDefault="00607B3B" w:rsidP="00F773CE">
      <w:pPr>
        <w:spacing w:after="141" w:line="249" w:lineRule="auto"/>
        <w:rPr>
          <w:rFonts w:ascii="Arial" w:hAnsi="Arial" w:cs="Arial"/>
          <w:color w:val="153D63" w:themeColor="text2" w:themeTint="E6"/>
          <w:sz w:val="32"/>
          <w:szCs w:val="32"/>
        </w:rPr>
      </w:pPr>
      <w:r w:rsidRPr="00607B3B">
        <w:rPr>
          <w:rFonts w:ascii="Arial" w:eastAsiaTheme="minorEastAsia" w:hAnsi="Arial" w:cs="Arial"/>
          <w:color w:val="153D63" w:themeColor="text2" w:themeTint="E6"/>
          <w:sz w:val="32"/>
          <w:szCs w:val="32"/>
        </w:rPr>
        <w:t>1</w:t>
      </w:r>
      <w:r w:rsidR="00E369BD">
        <w:rPr>
          <w:rFonts w:ascii="Arial" w:eastAsiaTheme="minorEastAsia" w:hAnsi="Arial" w:cs="Arial"/>
          <w:color w:val="153D63" w:themeColor="text2" w:themeTint="E6"/>
          <w:sz w:val="32"/>
          <w:szCs w:val="32"/>
        </w:rPr>
        <w:t>7</w:t>
      </w:r>
      <w:r w:rsidRPr="00607B3B">
        <w:rPr>
          <w:rFonts w:ascii="Arial" w:eastAsiaTheme="minorEastAsia" w:hAnsi="Arial" w:cs="Arial"/>
          <w:color w:val="153D63" w:themeColor="text2" w:themeTint="E6"/>
          <w:sz w:val="32"/>
          <w:szCs w:val="32"/>
        </w:rPr>
        <w:t>.</w:t>
      </w:r>
      <w:r w:rsidRPr="00607B3B">
        <w:rPr>
          <w:rFonts w:ascii="Arial" w:eastAsiaTheme="minorEastAsia" w:hAnsi="Arial" w:cs="Arial"/>
          <w:color w:val="153D63" w:themeColor="text2" w:themeTint="E6"/>
          <w:sz w:val="32"/>
          <w:szCs w:val="32"/>
        </w:rPr>
        <w:tab/>
      </w:r>
      <w:r>
        <w:rPr>
          <w:rFonts w:ascii="Arial" w:eastAsiaTheme="minorEastAsia" w:hAnsi="Arial" w:cs="Arial"/>
          <w:color w:val="153D63" w:themeColor="text2" w:themeTint="E6"/>
          <w:sz w:val="32"/>
          <w:szCs w:val="32"/>
        </w:rPr>
        <w:t>LUSTRO OKRĄGŁE</w:t>
      </w:r>
      <w:r w:rsidRPr="00607B3B">
        <w:rPr>
          <w:rFonts w:ascii="Arial" w:eastAsiaTheme="minorEastAsia" w:hAnsi="Arial" w:cs="Arial"/>
          <w:color w:val="153D63" w:themeColor="text2" w:themeTint="E6"/>
          <w:sz w:val="32"/>
          <w:szCs w:val="32"/>
        </w:rPr>
        <w:t xml:space="preserve"> (A</w:t>
      </w:r>
      <w:r>
        <w:rPr>
          <w:rFonts w:ascii="Arial" w:eastAsiaTheme="minorEastAsia" w:hAnsi="Arial" w:cs="Arial"/>
          <w:color w:val="153D63" w:themeColor="text2" w:themeTint="E6"/>
          <w:sz w:val="32"/>
          <w:szCs w:val="32"/>
        </w:rPr>
        <w:t>10</w:t>
      </w:r>
      <w:r w:rsidRPr="00607B3B">
        <w:rPr>
          <w:rFonts w:ascii="Arial" w:eastAsiaTheme="minorEastAsia" w:hAnsi="Arial" w:cs="Arial"/>
          <w:color w:val="153D63" w:themeColor="text2" w:themeTint="E6"/>
          <w:sz w:val="32"/>
          <w:szCs w:val="32"/>
        </w:rPr>
        <w:t xml:space="preserve">) – </w:t>
      </w:r>
      <w:r w:rsidR="00E81867">
        <w:rPr>
          <w:rFonts w:ascii="Arial" w:eastAsiaTheme="minorEastAsia" w:hAnsi="Arial" w:cs="Arial"/>
          <w:color w:val="153D63" w:themeColor="text2" w:themeTint="E6"/>
          <w:sz w:val="32"/>
          <w:szCs w:val="32"/>
        </w:rPr>
        <w:t>8</w:t>
      </w:r>
      <w:r w:rsidRPr="00607B3B">
        <w:rPr>
          <w:rFonts w:ascii="Arial" w:eastAsiaTheme="minorEastAsia" w:hAnsi="Arial" w:cs="Arial"/>
          <w:color w:val="153D63" w:themeColor="text2" w:themeTint="E6"/>
          <w:sz w:val="32"/>
          <w:szCs w:val="32"/>
        </w:rPr>
        <w:t xml:space="preserve">  szt.</w:t>
      </w:r>
    </w:p>
    <w:p w14:paraId="7A9FAB75" w14:textId="77777777" w:rsidR="00607B3B" w:rsidRDefault="00607B3B" w:rsidP="00F773CE">
      <w:pPr>
        <w:spacing w:after="141" w:line="249" w:lineRule="auto"/>
        <w:rPr>
          <w:rFonts w:ascii="Arial" w:hAnsi="Arial" w:cs="Arial"/>
          <w:color w:val="153D63" w:themeColor="text2" w:themeTint="E6"/>
          <w:sz w:val="32"/>
          <w:szCs w:val="32"/>
        </w:rPr>
      </w:pPr>
    </w:p>
    <w:p w14:paraId="43A6F5C7" w14:textId="77777777" w:rsidR="00607B3B" w:rsidRDefault="00607B3B" w:rsidP="00607B3B">
      <w:pPr>
        <w:spacing w:after="141" w:line="249" w:lineRule="auto"/>
        <w:jc w:val="center"/>
        <w:rPr>
          <w:rFonts w:ascii="Arial" w:hAnsi="Arial" w:cs="Arial"/>
          <w:color w:val="153D63" w:themeColor="text2" w:themeTint="E6"/>
          <w:sz w:val="32"/>
          <w:szCs w:val="32"/>
        </w:rPr>
      </w:pPr>
      <w:r>
        <w:rPr>
          <w:rFonts w:ascii="Arial" w:eastAsiaTheme="minorEastAsia" w:hAnsi="Arial" w:cs="Arial"/>
          <w:noProof/>
          <w:color w:val="153D63" w:themeColor="text2" w:themeTint="E6"/>
          <w:sz w:val="32"/>
          <w:szCs w:val="32"/>
        </w:rPr>
        <w:drawing>
          <wp:inline distT="0" distB="0" distL="0" distR="0" wp14:anchorId="1D525F9E" wp14:editId="3BFD7276">
            <wp:extent cx="2658745" cy="1284612"/>
            <wp:effectExtent l="0" t="0" r="8255" b="0"/>
            <wp:docPr id="892957648"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4780" cy="1287528"/>
                    </a:xfrm>
                    <a:prstGeom prst="rect">
                      <a:avLst/>
                    </a:prstGeom>
                    <a:noFill/>
                    <a:ln>
                      <a:noFill/>
                    </a:ln>
                  </pic:spPr>
                </pic:pic>
              </a:graphicData>
            </a:graphic>
          </wp:inline>
        </w:drawing>
      </w:r>
    </w:p>
    <w:p w14:paraId="13073B55" w14:textId="77777777" w:rsidR="00607B3B" w:rsidRDefault="00607B3B" w:rsidP="00607B3B">
      <w:pPr>
        <w:spacing w:after="0"/>
        <w:ind w:right="70"/>
        <w:rPr>
          <w:rFonts w:ascii="Arial" w:hAnsi="Arial" w:cs="Arial"/>
        </w:rPr>
      </w:pPr>
      <w:r w:rsidRPr="002E7C95">
        <w:rPr>
          <w:rFonts w:ascii="Arial" w:hAnsi="Arial" w:cs="Arial"/>
        </w:rPr>
        <w:t>Wymagania minimalne:</w:t>
      </w:r>
    </w:p>
    <w:p w14:paraId="1C9CBD1B" w14:textId="77777777" w:rsidR="00607B3B" w:rsidRDefault="00607B3B" w:rsidP="00607B3B">
      <w:pPr>
        <w:spacing w:after="0"/>
        <w:ind w:right="70"/>
        <w:rPr>
          <w:rFonts w:ascii="Arial" w:hAnsi="Arial" w:cs="Arial"/>
        </w:rPr>
      </w:pPr>
    </w:p>
    <w:p w14:paraId="7A1D6E03" w14:textId="4C126887" w:rsidR="00607B3B" w:rsidRDefault="00607B3B" w:rsidP="00607B3B">
      <w:pPr>
        <w:rPr>
          <w:rFonts w:ascii="Arial" w:hAnsi="Arial" w:cs="Arial"/>
        </w:rPr>
      </w:pPr>
      <w:r w:rsidRPr="000E1974">
        <w:rPr>
          <w:rFonts w:ascii="Arial" w:hAnsi="Arial" w:cs="Arial"/>
        </w:rPr>
        <w:t xml:space="preserve">średnice: 100cm, głębokość do 2 cm </w:t>
      </w:r>
    </w:p>
    <w:p w14:paraId="741334DA" w14:textId="77777777" w:rsidR="00354FCF" w:rsidRPr="000E1974" w:rsidRDefault="00354FCF" w:rsidP="00607B3B">
      <w:pPr>
        <w:rPr>
          <w:rFonts w:ascii="Arial" w:hAnsi="Arial" w:cs="Arial"/>
        </w:rPr>
      </w:pPr>
    </w:p>
    <w:p w14:paraId="02A4E9B7" w14:textId="5BFC972E" w:rsidR="00000221" w:rsidRPr="00E51AE4" w:rsidRDefault="00607B3B" w:rsidP="00000221">
      <w:pPr>
        <w:spacing w:after="141" w:line="249" w:lineRule="auto"/>
        <w:jc w:val="both"/>
        <w:rPr>
          <w:rFonts w:ascii="Arial" w:hAnsi="Arial" w:cs="Arial"/>
          <w:b/>
          <w:bCs/>
        </w:rPr>
      </w:pPr>
      <w:bookmarkStart w:id="11" w:name="_Hlk183693053"/>
      <w:r w:rsidRPr="00E51AE4">
        <w:rPr>
          <w:rFonts w:ascii="Arial" w:hAnsi="Arial" w:cs="Arial"/>
          <w:b/>
          <w:bCs/>
        </w:rPr>
        <w:t xml:space="preserve">(Pomieszczenia: umywalnia (0.35) -  </w:t>
      </w:r>
      <w:r w:rsidR="00AD496B" w:rsidRPr="00E51AE4">
        <w:rPr>
          <w:rFonts w:ascii="Arial" w:hAnsi="Arial" w:cs="Arial"/>
          <w:b/>
          <w:bCs/>
        </w:rPr>
        <w:t>1</w:t>
      </w:r>
      <w:r w:rsidRPr="00E51AE4">
        <w:rPr>
          <w:rFonts w:ascii="Arial" w:hAnsi="Arial" w:cs="Arial"/>
          <w:b/>
          <w:bCs/>
        </w:rPr>
        <w:t xml:space="preserve"> szt.   WC M (0.16),  łazienka (0.13), WC M (1.28), WC D (1.29),  łazienka (1.03),  umywalnia (1.42),  WC (1.20)</w:t>
      </w:r>
      <w:r w:rsidR="00AD496B" w:rsidRPr="00E51AE4">
        <w:rPr>
          <w:rFonts w:ascii="Arial" w:hAnsi="Arial" w:cs="Arial"/>
          <w:b/>
          <w:bCs/>
        </w:rPr>
        <w:t xml:space="preserve">, </w:t>
      </w:r>
    </w:p>
    <w:bookmarkEnd w:id="11"/>
    <w:p w14:paraId="24BECECB" w14:textId="77777777" w:rsidR="00000221" w:rsidRDefault="00000221" w:rsidP="00000221">
      <w:pPr>
        <w:spacing w:after="141" w:line="249" w:lineRule="auto"/>
        <w:jc w:val="both"/>
        <w:rPr>
          <w:rFonts w:ascii="Arial" w:hAnsi="Arial" w:cs="Arial"/>
          <w:b/>
          <w:bCs/>
        </w:rPr>
      </w:pPr>
    </w:p>
    <w:p w14:paraId="75102AEB" w14:textId="0CAF731E" w:rsidR="00354FCF" w:rsidRPr="00354FCF" w:rsidRDefault="00354FCF" w:rsidP="00354FCF">
      <w:pPr>
        <w:spacing w:after="141" w:line="249" w:lineRule="auto"/>
        <w:rPr>
          <w:rFonts w:ascii="Arial" w:eastAsiaTheme="minorEastAsia" w:hAnsi="Arial" w:cs="Arial"/>
          <w:color w:val="153D63" w:themeColor="text2" w:themeTint="E6"/>
          <w:sz w:val="32"/>
          <w:szCs w:val="32"/>
        </w:rPr>
      </w:pPr>
      <w:r w:rsidRPr="00607B3B">
        <w:rPr>
          <w:rFonts w:ascii="Arial" w:eastAsiaTheme="minorEastAsia" w:hAnsi="Arial" w:cs="Arial"/>
          <w:color w:val="153D63" w:themeColor="text2" w:themeTint="E6"/>
          <w:sz w:val="32"/>
          <w:szCs w:val="32"/>
        </w:rPr>
        <w:t>1</w:t>
      </w:r>
      <w:r w:rsidR="00E369BD">
        <w:rPr>
          <w:rFonts w:ascii="Arial" w:eastAsiaTheme="minorEastAsia" w:hAnsi="Arial" w:cs="Arial"/>
          <w:color w:val="153D63" w:themeColor="text2" w:themeTint="E6"/>
          <w:sz w:val="32"/>
          <w:szCs w:val="32"/>
        </w:rPr>
        <w:t>8</w:t>
      </w:r>
      <w:r w:rsidRPr="00607B3B">
        <w:rPr>
          <w:rFonts w:ascii="Arial" w:eastAsiaTheme="minorEastAsia" w:hAnsi="Arial" w:cs="Arial"/>
          <w:color w:val="153D63" w:themeColor="text2" w:themeTint="E6"/>
          <w:sz w:val="32"/>
          <w:szCs w:val="32"/>
        </w:rPr>
        <w:t>.</w:t>
      </w:r>
      <w:r w:rsidRPr="00607B3B">
        <w:rPr>
          <w:rFonts w:ascii="Arial" w:eastAsiaTheme="minorEastAsia" w:hAnsi="Arial" w:cs="Arial"/>
          <w:color w:val="153D63" w:themeColor="text2" w:themeTint="E6"/>
          <w:sz w:val="32"/>
          <w:szCs w:val="32"/>
        </w:rPr>
        <w:tab/>
      </w:r>
      <w:r>
        <w:rPr>
          <w:rFonts w:ascii="Arial" w:eastAsiaTheme="minorEastAsia" w:hAnsi="Arial" w:cs="Arial"/>
          <w:color w:val="153D63" w:themeColor="text2" w:themeTint="E6"/>
          <w:sz w:val="32"/>
          <w:szCs w:val="32"/>
        </w:rPr>
        <w:t>LUSTRO OKRĄGŁE</w:t>
      </w:r>
      <w:r w:rsidRPr="00607B3B">
        <w:rPr>
          <w:rFonts w:ascii="Arial" w:eastAsiaTheme="minorEastAsia" w:hAnsi="Arial" w:cs="Arial"/>
          <w:color w:val="153D63" w:themeColor="text2" w:themeTint="E6"/>
          <w:sz w:val="32"/>
          <w:szCs w:val="32"/>
        </w:rPr>
        <w:t xml:space="preserve"> (</w:t>
      </w:r>
      <w:r>
        <w:rPr>
          <w:rFonts w:ascii="Arial" w:eastAsiaTheme="minorEastAsia" w:hAnsi="Arial" w:cs="Arial"/>
          <w:color w:val="153D63" w:themeColor="text2" w:themeTint="E6"/>
          <w:sz w:val="32"/>
          <w:szCs w:val="32"/>
        </w:rPr>
        <w:t>A19</w:t>
      </w:r>
      <w:r w:rsidRPr="00607B3B">
        <w:rPr>
          <w:rFonts w:ascii="Arial" w:eastAsiaTheme="minorEastAsia" w:hAnsi="Arial" w:cs="Arial"/>
          <w:color w:val="153D63" w:themeColor="text2" w:themeTint="E6"/>
          <w:sz w:val="32"/>
          <w:szCs w:val="32"/>
        </w:rPr>
        <w:t xml:space="preserve">) – </w:t>
      </w:r>
      <w:r w:rsidR="00E81867">
        <w:rPr>
          <w:rFonts w:ascii="Arial" w:eastAsiaTheme="minorEastAsia" w:hAnsi="Arial" w:cs="Arial"/>
          <w:color w:val="153D63" w:themeColor="text2" w:themeTint="E6"/>
          <w:sz w:val="32"/>
          <w:szCs w:val="32"/>
        </w:rPr>
        <w:t>6</w:t>
      </w:r>
      <w:r w:rsidRPr="00607B3B">
        <w:rPr>
          <w:rFonts w:ascii="Arial" w:eastAsiaTheme="minorEastAsia" w:hAnsi="Arial" w:cs="Arial"/>
          <w:color w:val="153D63" w:themeColor="text2" w:themeTint="E6"/>
          <w:sz w:val="32"/>
          <w:szCs w:val="32"/>
        </w:rPr>
        <w:t xml:space="preserve">  szt.</w:t>
      </w:r>
    </w:p>
    <w:p w14:paraId="71BF9573" w14:textId="77777777" w:rsidR="00354FCF" w:rsidRDefault="00354FCF" w:rsidP="00000221">
      <w:pPr>
        <w:spacing w:after="141" w:line="249" w:lineRule="auto"/>
        <w:jc w:val="both"/>
        <w:rPr>
          <w:rFonts w:ascii="Arial" w:hAnsi="Arial" w:cs="Arial"/>
          <w:b/>
          <w:bCs/>
        </w:rPr>
      </w:pPr>
    </w:p>
    <w:p w14:paraId="4D466E62" w14:textId="77777777" w:rsidR="00354FCF" w:rsidRDefault="00354FCF" w:rsidP="00354FCF">
      <w:pPr>
        <w:spacing w:after="141" w:line="249" w:lineRule="auto"/>
        <w:jc w:val="center"/>
        <w:rPr>
          <w:rFonts w:ascii="Arial" w:hAnsi="Arial" w:cs="Arial"/>
          <w:color w:val="153D63" w:themeColor="text2" w:themeTint="E6"/>
          <w:sz w:val="32"/>
          <w:szCs w:val="32"/>
        </w:rPr>
      </w:pPr>
      <w:r>
        <w:rPr>
          <w:rFonts w:ascii="Arial" w:eastAsiaTheme="minorEastAsia" w:hAnsi="Arial" w:cs="Arial"/>
          <w:noProof/>
          <w:color w:val="153D63" w:themeColor="text2" w:themeTint="E6"/>
          <w:sz w:val="32"/>
          <w:szCs w:val="32"/>
        </w:rPr>
        <w:lastRenderedPageBreak/>
        <w:drawing>
          <wp:inline distT="0" distB="0" distL="0" distR="0" wp14:anchorId="0ED25780" wp14:editId="0B068C89">
            <wp:extent cx="2658745" cy="1284612"/>
            <wp:effectExtent l="0" t="0" r="8255" b="0"/>
            <wp:docPr id="1111314526" name="Obraz 12" descr="Obraz zawierający krąg, lupa, lustro,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14526" name="Obraz 12" descr="Obraz zawierający krąg, lupa, lustro, design&#10;&#10;Opis wygenerowany automatyczni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4780" cy="1287528"/>
                    </a:xfrm>
                    <a:prstGeom prst="rect">
                      <a:avLst/>
                    </a:prstGeom>
                    <a:noFill/>
                    <a:ln>
                      <a:noFill/>
                    </a:ln>
                  </pic:spPr>
                </pic:pic>
              </a:graphicData>
            </a:graphic>
          </wp:inline>
        </w:drawing>
      </w:r>
    </w:p>
    <w:p w14:paraId="220581EA" w14:textId="77777777" w:rsidR="00354FCF" w:rsidRDefault="00354FCF" w:rsidP="00354FCF">
      <w:pPr>
        <w:spacing w:after="0"/>
        <w:ind w:right="70"/>
        <w:rPr>
          <w:rFonts w:ascii="Arial" w:hAnsi="Arial" w:cs="Arial"/>
        </w:rPr>
      </w:pPr>
      <w:r w:rsidRPr="002E7C95">
        <w:rPr>
          <w:rFonts w:ascii="Arial" w:hAnsi="Arial" w:cs="Arial"/>
        </w:rPr>
        <w:t>Wymagania minimalne:</w:t>
      </w:r>
    </w:p>
    <w:p w14:paraId="4855BF74" w14:textId="77777777" w:rsidR="00354FCF" w:rsidRDefault="00354FCF" w:rsidP="00354FCF">
      <w:pPr>
        <w:spacing w:after="0"/>
        <w:ind w:right="70"/>
        <w:rPr>
          <w:rFonts w:ascii="Arial" w:hAnsi="Arial" w:cs="Arial"/>
        </w:rPr>
      </w:pPr>
    </w:p>
    <w:p w14:paraId="1C9EAFFE" w14:textId="7940E964" w:rsidR="00354FCF" w:rsidRDefault="00354FCF" w:rsidP="00354FCF">
      <w:pPr>
        <w:rPr>
          <w:rFonts w:ascii="Arial" w:hAnsi="Arial" w:cs="Arial"/>
        </w:rPr>
      </w:pPr>
      <w:r w:rsidRPr="000E1974">
        <w:rPr>
          <w:rFonts w:ascii="Arial" w:hAnsi="Arial" w:cs="Arial"/>
        </w:rPr>
        <w:t xml:space="preserve">średnice: 70cm, głębokość do 2 cm </w:t>
      </w:r>
    </w:p>
    <w:p w14:paraId="409D986C" w14:textId="77777777" w:rsidR="0094629B" w:rsidRPr="0094629B" w:rsidRDefault="0094629B" w:rsidP="0094629B">
      <w:pPr>
        <w:spacing w:after="141" w:line="249" w:lineRule="auto"/>
        <w:jc w:val="both"/>
        <w:rPr>
          <w:rFonts w:ascii="Arial" w:hAnsi="Arial" w:cs="Arial"/>
          <w:b/>
          <w:bCs/>
        </w:rPr>
      </w:pPr>
    </w:p>
    <w:p w14:paraId="1FD3F9BD" w14:textId="210422A3" w:rsidR="00354FCF" w:rsidRPr="00E51AE4" w:rsidRDefault="0094629B" w:rsidP="0094629B">
      <w:pPr>
        <w:spacing w:after="141" w:line="249" w:lineRule="auto"/>
        <w:jc w:val="both"/>
        <w:rPr>
          <w:rFonts w:ascii="Arial" w:hAnsi="Arial" w:cs="Arial"/>
          <w:b/>
          <w:bCs/>
        </w:rPr>
      </w:pPr>
      <w:r w:rsidRPr="00E51AE4">
        <w:rPr>
          <w:rFonts w:ascii="Arial" w:hAnsi="Arial" w:cs="Arial"/>
          <w:b/>
          <w:bCs/>
        </w:rPr>
        <w:t xml:space="preserve">(Pomieszczenia: umywalnia (0.35) -  </w:t>
      </w:r>
      <w:r w:rsidR="00AD496B" w:rsidRPr="00E51AE4">
        <w:rPr>
          <w:rFonts w:ascii="Arial" w:hAnsi="Arial" w:cs="Arial"/>
          <w:b/>
          <w:bCs/>
        </w:rPr>
        <w:t>3</w:t>
      </w:r>
      <w:r w:rsidRPr="00E51AE4">
        <w:rPr>
          <w:rFonts w:ascii="Arial" w:hAnsi="Arial" w:cs="Arial"/>
          <w:b/>
          <w:bCs/>
        </w:rPr>
        <w:t xml:space="preserve"> szt.   umywalnia D (0.39) – 2 szt,</w:t>
      </w:r>
      <w:r w:rsidR="00E51AE4" w:rsidRPr="00E51AE4">
        <w:rPr>
          <w:rFonts w:ascii="Arial" w:hAnsi="Arial" w:cs="Arial"/>
          <w:b/>
          <w:bCs/>
        </w:rPr>
        <w:t xml:space="preserve"> </w:t>
      </w:r>
      <w:r w:rsidRPr="00E51AE4">
        <w:rPr>
          <w:rFonts w:ascii="Arial" w:hAnsi="Arial" w:cs="Arial"/>
          <w:b/>
          <w:bCs/>
        </w:rPr>
        <w:t xml:space="preserve">łazienka (1.16A), </w:t>
      </w:r>
    </w:p>
    <w:p w14:paraId="6E3B4F39" w14:textId="77777777" w:rsidR="00354FCF" w:rsidRPr="00000221" w:rsidRDefault="00354FCF" w:rsidP="00000221">
      <w:pPr>
        <w:spacing w:after="141" w:line="249" w:lineRule="auto"/>
        <w:jc w:val="both"/>
        <w:rPr>
          <w:rFonts w:ascii="Arial" w:hAnsi="Arial" w:cs="Arial"/>
          <w:b/>
          <w:bCs/>
        </w:rPr>
      </w:pPr>
    </w:p>
    <w:p w14:paraId="653E1E54" w14:textId="0E7F2036" w:rsidR="00000221" w:rsidRDefault="00E369BD" w:rsidP="00607B3B">
      <w:pPr>
        <w:spacing w:after="141" w:line="249" w:lineRule="auto"/>
        <w:rPr>
          <w:rFonts w:ascii="Arial" w:hAnsi="Arial" w:cs="Arial"/>
          <w:color w:val="153D63" w:themeColor="text2" w:themeTint="E6"/>
          <w:sz w:val="32"/>
          <w:szCs w:val="32"/>
        </w:rPr>
      </w:pPr>
      <w:bookmarkStart w:id="12" w:name="_Hlk183693900"/>
      <w:r>
        <w:rPr>
          <w:rFonts w:ascii="Arial" w:eastAsiaTheme="minorEastAsia" w:hAnsi="Arial" w:cs="Arial"/>
          <w:color w:val="153D63" w:themeColor="text2" w:themeTint="E6"/>
          <w:sz w:val="32"/>
          <w:szCs w:val="32"/>
        </w:rPr>
        <w:t>19</w:t>
      </w:r>
      <w:r w:rsidR="00000221" w:rsidRPr="00000221">
        <w:rPr>
          <w:rFonts w:ascii="Arial" w:eastAsiaTheme="minorEastAsia" w:hAnsi="Arial" w:cs="Arial"/>
          <w:color w:val="153D63" w:themeColor="text2" w:themeTint="E6"/>
          <w:sz w:val="32"/>
          <w:szCs w:val="32"/>
        </w:rPr>
        <w:t>.</w:t>
      </w:r>
      <w:r w:rsidR="00000221" w:rsidRPr="00000221">
        <w:rPr>
          <w:rFonts w:ascii="Arial" w:eastAsiaTheme="minorEastAsia" w:hAnsi="Arial" w:cs="Arial"/>
          <w:color w:val="153D63" w:themeColor="text2" w:themeTint="E6"/>
          <w:sz w:val="32"/>
          <w:szCs w:val="32"/>
        </w:rPr>
        <w:tab/>
      </w:r>
      <w:r w:rsidR="00000221">
        <w:rPr>
          <w:rFonts w:ascii="Arial" w:eastAsiaTheme="minorEastAsia" w:hAnsi="Arial" w:cs="Arial"/>
          <w:color w:val="153D63" w:themeColor="text2" w:themeTint="E6"/>
          <w:sz w:val="32"/>
          <w:szCs w:val="32"/>
        </w:rPr>
        <w:t>HACZYK NA UBRANIA</w:t>
      </w:r>
      <w:r w:rsidR="00000221" w:rsidRPr="00000221">
        <w:rPr>
          <w:rFonts w:ascii="Arial" w:eastAsiaTheme="minorEastAsia" w:hAnsi="Arial" w:cs="Arial"/>
          <w:color w:val="153D63" w:themeColor="text2" w:themeTint="E6"/>
          <w:sz w:val="32"/>
          <w:szCs w:val="32"/>
        </w:rPr>
        <w:t xml:space="preserve"> (A</w:t>
      </w:r>
      <w:r w:rsidR="000E1974">
        <w:rPr>
          <w:rFonts w:ascii="Arial" w:eastAsiaTheme="minorEastAsia" w:hAnsi="Arial" w:cs="Arial"/>
          <w:color w:val="153D63" w:themeColor="text2" w:themeTint="E6"/>
          <w:sz w:val="32"/>
          <w:szCs w:val="32"/>
        </w:rPr>
        <w:t>16</w:t>
      </w:r>
      <w:r w:rsidR="00000221" w:rsidRPr="00000221">
        <w:rPr>
          <w:rFonts w:ascii="Arial" w:eastAsiaTheme="minorEastAsia" w:hAnsi="Arial" w:cs="Arial"/>
          <w:color w:val="153D63" w:themeColor="text2" w:themeTint="E6"/>
          <w:sz w:val="32"/>
          <w:szCs w:val="32"/>
        </w:rPr>
        <w:t>) –</w:t>
      </w:r>
      <w:r w:rsidR="000E1974">
        <w:rPr>
          <w:rFonts w:ascii="Arial" w:eastAsiaTheme="minorEastAsia" w:hAnsi="Arial" w:cs="Arial"/>
          <w:color w:val="153D63" w:themeColor="text2" w:themeTint="E6"/>
          <w:sz w:val="32"/>
          <w:szCs w:val="32"/>
        </w:rPr>
        <w:t xml:space="preserve"> </w:t>
      </w:r>
      <w:r w:rsidR="00066558">
        <w:rPr>
          <w:rFonts w:ascii="Arial" w:eastAsiaTheme="minorEastAsia" w:hAnsi="Arial" w:cs="Arial"/>
          <w:color w:val="153D63" w:themeColor="text2" w:themeTint="E6"/>
          <w:sz w:val="32"/>
          <w:szCs w:val="32"/>
        </w:rPr>
        <w:t>20</w:t>
      </w:r>
      <w:r w:rsidR="00000221" w:rsidRPr="00000221">
        <w:rPr>
          <w:rFonts w:ascii="Arial" w:eastAsiaTheme="minorEastAsia" w:hAnsi="Arial" w:cs="Arial"/>
          <w:color w:val="153D63" w:themeColor="text2" w:themeTint="E6"/>
          <w:sz w:val="32"/>
          <w:szCs w:val="32"/>
        </w:rPr>
        <w:t xml:space="preserve">  szt.</w:t>
      </w:r>
    </w:p>
    <w:bookmarkEnd w:id="12"/>
    <w:p w14:paraId="784AD70D" w14:textId="77777777" w:rsidR="000E1974" w:rsidRDefault="000E1974" w:rsidP="00607B3B">
      <w:pPr>
        <w:spacing w:after="141" w:line="249" w:lineRule="auto"/>
        <w:rPr>
          <w:rFonts w:ascii="Arial" w:hAnsi="Arial" w:cs="Arial"/>
          <w:color w:val="153D63" w:themeColor="text2" w:themeTint="E6"/>
          <w:sz w:val="32"/>
          <w:szCs w:val="32"/>
        </w:rPr>
      </w:pPr>
    </w:p>
    <w:p w14:paraId="73C6256F" w14:textId="77777777" w:rsidR="000E1974" w:rsidRDefault="000E1974" w:rsidP="00607B3B">
      <w:pPr>
        <w:spacing w:after="141" w:line="249" w:lineRule="auto"/>
        <w:rPr>
          <w:rFonts w:ascii="Arial" w:hAnsi="Arial" w:cs="Arial"/>
          <w:color w:val="153D63" w:themeColor="text2" w:themeTint="E6"/>
          <w:sz w:val="32"/>
          <w:szCs w:val="32"/>
        </w:rPr>
      </w:pPr>
      <w:r w:rsidRPr="000E1974">
        <w:rPr>
          <w:noProof/>
        </w:rPr>
        <w:drawing>
          <wp:inline distT="0" distB="0" distL="0" distR="0" wp14:anchorId="3628105E" wp14:editId="5C7FF603">
            <wp:extent cx="5662930" cy="1648460"/>
            <wp:effectExtent l="0" t="0" r="0" b="0"/>
            <wp:docPr id="117320034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2930" cy="1648460"/>
                    </a:xfrm>
                    <a:prstGeom prst="rect">
                      <a:avLst/>
                    </a:prstGeom>
                    <a:noFill/>
                    <a:ln>
                      <a:noFill/>
                    </a:ln>
                  </pic:spPr>
                </pic:pic>
              </a:graphicData>
            </a:graphic>
          </wp:inline>
        </w:drawing>
      </w:r>
    </w:p>
    <w:p w14:paraId="2190A4F0" w14:textId="77777777" w:rsidR="000E1974" w:rsidRDefault="000E1974" w:rsidP="00607B3B">
      <w:pPr>
        <w:spacing w:after="141" w:line="249" w:lineRule="auto"/>
        <w:rPr>
          <w:rFonts w:ascii="Arial" w:hAnsi="Arial" w:cs="Arial"/>
          <w:color w:val="153D63" w:themeColor="text2" w:themeTint="E6"/>
          <w:sz w:val="32"/>
          <w:szCs w:val="32"/>
        </w:rPr>
      </w:pPr>
    </w:p>
    <w:p w14:paraId="45143E4A" w14:textId="77777777" w:rsidR="000E1974" w:rsidRDefault="000E1974" w:rsidP="000E1974">
      <w:pPr>
        <w:spacing w:after="0"/>
        <w:ind w:right="70"/>
        <w:rPr>
          <w:rFonts w:ascii="Arial" w:hAnsi="Arial" w:cs="Arial"/>
        </w:rPr>
      </w:pPr>
      <w:bookmarkStart w:id="13" w:name="_Hlk183693953"/>
      <w:r w:rsidRPr="002E7C95">
        <w:rPr>
          <w:rFonts w:ascii="Arial" w:hAnsi="Arial" w:cs="Arial"/>
        </w:rPr>
        <w:t>Wymagania minimalne:</w:t>
      </w:r>
    </w:p>
    <w:p w14:paraId="06AE61BB" w14:textId="77777777" w:rsidR="000E1974" w:rsidRPr="000E1974" w:rsidRDefault="000E1974" w:rsidP="00607B3B">
      <w:pPr>
        <w:spacing w:after="141" w:line="249" w:lineRule="auto"/>
        <w:rPr>
          <w:rFonts w:ascii="Arial" w:hAnsi="Arial" w:cs="Arial"/>
          <w:color w:val="153D63" w:themeColor="text2" w:themeTint="E6"/>
          <w:sz w:val="32"/>
          <w:szCs w:val="32"/>
        </w:rPr>
      </w:pPr>
    </w:p>
    <w:p w14:paraId="00961038" w14:textId="07A8B044" w:rsidR="000E1974" w:rsidRDefault="000E1974" w:rsidP="000E1974">
      <w:pPr>
        <w:ind w:right="3314"/>
        <w:rPr>
          <w:rFonts w:ascii="Arial" w:hAnsi="Arial" w:cs="Arial"/>
        </w:rPr>
      </w:pPr>
      <w:r w:rsidRPr="000E1974">
        <w:rPr>
          <w:rFonts w:ascii="Arial" w:hAnsi="Arial" w:cs="Arial"/>
        </w:rPr>
        <w:t>–</w:t>
      </w:r>
      <w:r>
        <w:rPr>
          <w:rFonts w:ascii="Arial" w:hAnsi="Arial" w:cs="Arial"/>
        </w:rPr>
        <w:t xml:space="preserve"> </w:t>
      </w:r>
      <w:r w:rsidRPr="000E1974">
        <w:rPr>
          <w:rFonts w:ascii="Arial" w:hAnsi="Arial" w:cs="Arial"/>
        </w:rPr>
        <w:t xml:space="preserve">haczyk na ubrania z mosiądzu chromowanego, podwójny, ślimak, polerowany, gł. 5,5 cm; średnica 5 cm </w:t>
      </w:r>
    </w:p>
    <w:bookmarkEnd w:id="13"/>
    <w:p w14:paraId="367EF04C" w14:textId="77777777" w:rsidR="000E1974" w:rsidRPr="000E1974" w:rsidRDefault="000E1974" w:rsidP="000E1974">
      <w:pPr>
        <w:ind w:right="3314"/>
        <w:rPr>
          <w:rFonts w:ascii="Arial" w:hAnsi="Arial" w:cs="Arial"/>
        </w:rPr>
      </w:pPr>
    </w:p>
    <w:p w14:paraId="7EA47EFD" w14:textId="1403E2DB" w:rsidR="000E1974" w:rsidRPr="00066558" w:rsidRDefault="000E1974" w:rsidP="000E1974">
      <w:pPr>
        <w:spacing w:after="141" w:line="249" w:lineRule="auto"/>
        <w:jc w:val="both"/>
        <w:rPr>
          <w:rFonts w:ascii="Arial" w:hAnsi="Arial" w:cs="Arial"/>
          <w:b/>
          <w:bCs/>
        </w:rPr>
      </w:pPr>
      <w:r>
        <w:rPr>
          <w:rFonts w:ascii="Arial" w:hAnsi="Arial" w:cs="Arial"/>
          <w:b/>
          <w:bCs/>
        </w:rPr>
        <w:t>(</w:t>
      </w:r>
      <w:r w:rsidRPr="00F773CE">
        <w:rPr>
          <w:rFonts w:ascii="Arial" w:hAnsi="Arial" w:cs="Arial"/>
          <w:b/>
          <w:bCs/>
        </w:rPr>
        <w:t>Pomieszczenia</w:t>
      </w:r>
      <w:r w:rsidRPr="00000221">
        <w:rPr>
          <w:rFonts w:ascii="Arial" w:hAnsi="Arial" w:cs="Arial"/>
          <w:b/>
          <w:bCs/>
        </w:rPr>
        <w:t xml:space="preserve">: </w:t>
      </w:r>
      <w:r w:rsidRPr="00066558">
        <w:rPr>
          <w:rFonts w:ascii="Arial" w:hAnsi="Arial" w:cs="Arial"/>
          <w:b/>
          <w:bCs/>
        </w:rPr>
        <w:t>umywalnia (0.35) -  6 szt. WC NPS/D (0.17), WC M (0.16),  łazienka (0.13) – 2 szt, umywalnia D (0.39) – 2 szt, WC M (1.28), WC D (1.29),  łazienka (1.03)</w:t>
      </w:r>
      <w:r w:rsidR="00066558" w:rsidRPr="00066558">
        <w:rPr>
          <w:rFonts w:ascii="Arial" w:hAnsi="Arial" w:cs="Arial"/>
          <w:b/>
          <w:bCs/>
        </w:rPr>
        <w:t xml:space="preserve"> – 2 szt</w:t>
      </w:r>
      <w:r w:rsidRPr="00066558">
        <w:rPr>
          <w:rFonts w:ascii="Arial" w:hAnsi="Arial" w:cs="Arial"/>
          <w:b/>
          <w:bCs/>
        </w:rPr>
        <w:t>,  umywalnia (1.42)</w:t>
      </w:r>
      <w:r w:rsidR="00066558" w:rsidRPr="00066558">
        <w:rPr>
          <w:rFonts w:ascii="Arial" w:hAnsi="Arial" w:cs="Arial"/>
          <w:b/>
          <w:bCs/>
        </w:rPr>
        <w:t xml:space="preserve"> – 2 szt</w:t>
      </w:r>
      <w:r w:rsidRPr="00066558">
        <w:rPr>
          <w:rFonts w:ascii="Arial" w:hAnsi="Arial" w:cs="Arial"/>
          <w:b/>
          <w:bCs/>
        </w:rPr>
        <w:t>,  łazienka (1.16A), WC (1.20)</w:t>
      </w:r>
    </w:p>
    <w:p w14:paraId="409D5915" w14:textId="77777777" w:rsidR="0058677F" w:rsidRDefault="0058677F" w:rsidP="00D33194">
      <w:pPr>
        <w:rPr>
          <w:rFonts w:ascii="Arial" w:hAnsi="Arial" w:cs="Arial"/>
        </w:rPr>
      </w:pPr>
    </w:p>
    <w:p w14:paraId="18ADB955" w14:textId="25F674F6" w:rsidR="004939F4" w:rsidRDefault="004939F4" w:rsidP="004939F4">
      <w:pPr>
        <w:spacing w:after="141" w:line="249" w:lineRule="auto"/>
        <w:rPr>
          <w:rFonts w:ascii="Arial" w:hAnsi="Arial" w:cs="Arial"/>
          <w:color w:val="153D63" w:themeColor="text2" w:themeTint="E6"/>
          <w:sz w:val="32"/>
          <w:szCs w:val="32"/>
        </w:rPr>
      </w:pPr>
      <w:r>
        <w:rPr>
          <w:rFonts w:ascii="Arial" w:eastAsiaTheme="minorEastAsia" w:hAnsi="Arial" w:cs="Arial"/>
          <w:color w:val="153D63" w:themeColor="text2" w:themeTint="E6"/>
          <w:sz w:val="32"/>
          <w:szCs w:val="32"/>
        </w:rPr>
        <w:t>2</w:t>
      </w:r>
      <w:r w:rsidR="00E369BD">
        <w:rPr>
          <w:rFonts w:ascii="Arial" w:eastAsiaTheme="minorEastAsia" w:hAnsi="Arial" w:cs="Arial"/>
          <w:color w:val="153D63" w:themeColor="text2" w:themeTint="E6"/>
          <w:sz w:val="32"/>
          <w:szCs w:val="32"/>
        </w:rPr>
        <w:t>0</w:t>
      </w:r>
      <w:r w:rsidRPr="00066558">
        <w:rPr>
          <w:rFonts w:ascii="Arial" w:eastAsiaTheme="minorEastAsia" w:hAnsi="Arial" w:cs="Arial"/>
          <w:color w:val="153D63" w:themeColor="text2" w:themeTint="E6"/>
          <w:sz w:val="32"/>
          <w:szCs w:val="32"/>
        </w:rPr>
        <w:t>.</w:t>
      </w:r>
      <w:r>
        <w:rPr>
          <w:rFonts w:ascii="Arial" w:eastAsiaTheme="minorEastAsia" w:hAnsi="Arial" w:cs="Arial"/>
          <w:color w:val="153D63" w:themeColor="text2" w:themeTint="E6"/>
          <w:sz w:val="32"/>
          <w:szCs w:val="32"/>
        </w:rPr>
        <w:t xml:space="preserve"> LUSTRO UCHYLNE</w:t>
      </w:r>
      <w:r w:rsidRPr="00066558">
        <w:rPr>
          <w:rFonts w:ascii="Arial" w:eastAsiaTheme="minorEastAsia" w:hAnsi="Arial" w:cs="Arial"/>
          <w:color w:val="153D63" w:themeColor="text2" w:themeTint="E6"/>
          <w:sz w:val="32"/>
          <w:szCs w:val="32"/>
        </w:rPr>
        <w:t xml:space="preserve"> (A</w:t>
      </w:r>
      <w:r>
        <w:rPr>
          <w:rFonts w:ascii="Arial" w:eastAsiaTheme="minorEastAsia" w:hAnsi="Arial" w:cs="Arial"/>
          <w:color w:val="153D63" w:themeColor="text2" w:themeTint="E6"/>
          <w:sz w:val="32"/>
          <w:szCs w:val="32"/>
        </w:rPr>
        <w:t>28</w:t>
      </w:r>
      <w:r w:rsidRPr="00066558">
        <w:rPr>
          <w:rFonts w:ascii="Arial" w:eastAsiaTheme="minorEastAsia" w:hAnsi="Arial" w:cs="Arial"/>
          <w:color w:val="153D63" w:themeColor="text2" w:themeTint="E6"/>
          <w:sz w:val="32"/>
          <w:szCs w:val="32"/>
        </w:rPr>
        <w:t xml:space="preserve">) – </w:t>
      </w:r>
      <w:r>
        <w:rPr>
          <w:rFonts w:ascii="Arial" w:eastAsiaTheme="minorEastAsia" w:hAnsi="Arial" w:cs="Arial"/>
          <w:color w:val="153D63" w:themeColor="text2" w:themeTint="E6"/>
          <w:sz w:val="32"/>
          <w:szCs w:val="32"/>
        </w:rPr>
        <w:t>1</w:t>
      </w:r>
      <w:r w:rsidRPr="00066558">
        <w:rPr>
          <w:rFonts w:ascii="Arial" w:eastAsiaTheme="minorEastAsia" w:hAnsi="Arial" w:cs="Arial"/>
          <w:color w:val="153D63" w:themeColor="text2" w:themeTint="E6"/>
          <w:sz w:val="32"/>
          <w:szCs w:val="32"/>
        </w:rPr>
        <w:t xml:space="preserve"> szt.</w:t>
      </w:r>
    </w:p>
    <w:p w14:paraId="23028706" w14:textId="77777777" w:rsidR="00C57289" w:rsidRDefault="00C57289" w:rsidP="00C57289"/>
    <w:p w14:paraId="0B16E8CE" w14:textId="2CC3628F" w:rsidR="00C57289" w:rsidRPr="00C57289" w:rsidRDefault="00C57289" w:rsidP="00C57289">
      <w:pPr>
        <w:rPr>
          <w:rFonts w:ascii="Arial" w:hAnsi="Arial" w:cs="Arial"/>
        </w:rPr>
      </w:pPr>
      <w:r w:rsidRPr="00C57289">
        <w:rPr>
          <w:rFonts w:ascii="Arial" w:hAnsi="Arial" w:cs="Arial"/>
        </w:rPr>
        <w:t>Wymagania minimalne:</w:t>
      </w:r>
    </w:p>
    <w:p w14:paraId="61652832" w14:textId="439FE0A7" w:rsidR="00C57289" w:rsidRPr="00C57289" w:rsidRDefault="00C57289" w:rsidP="00C57289">
      <w:pPr>
        <w:spacing w:after="0" w:line="276" w:lineRule="auto"/>
        <w:rPr>
          <w:rFonts w:ascii="Arial" w:hAnsi="Arial" w:cs="Arial"/>
        </w:rPr>
      </w:pPr>
      <w:r>
        <w:rPr>
          <w:rFonts w:ascii="Arial" w:hAnsi="Arial" w:cs="Arial"/>
        </w:rPr>
        <w:t xml:space="preserve">- </w:t>
      </w:r>
      <w:r w:rsidRPr="00C57289">
        <w:rPr>
          <w:rFonts w:ascii="Arial" w:hAnsi="Arial" w:cs="Arial"/>
        </w:rPr>
        <w:t xml:space="preserve">70x50cm, zakres regulacji kąta nachylenia 0º - 22º, stal nierdzewna, powierzchnia matowa </w:t>
      </w:r>
    </w:p>
    <w:p w14:paraId="00C3E660" w14:textId="3972AF60" w:rsidR="00C57289" w:rsidRPr="00C57289" w:rsidRDefault="00C57289" w:rsidP="00C57289">
      <w:pPr>
        <w:spacing w:after="0" w:line="276" w:lineRule="auto"/>
        <w:rPr>
          <w:rFonts w:ascii="Arial" w:hAnsi="Arial" w:cs="Arial"/>
        </w:rPr>
      </w:pPr>
      <w:r>
        <w:rPr>
          <w:rFonts w:ascii="Arial" w:hAnsi="Arial" w:cs="Arial"/>
        </w:rPr>
        <w:t>- p</w:t>
      </w:r>
      <w:r w:rsidRPr="00C57289">
        <w:rPr>
          <w:rFonts w:ascii="Arial" w:hAnsi="Arial" w:cs="Arial"/>
        </w:rPr>
        <w:t xml:space="preserve">rodukt fabrycznie nowy. </w:t>
      </w:r>
    </w:p>
    <w:p w14:paraId="262B1065" w14:textId="77777777" w:rsidR="00C57289" w:rsidRPr="00C57289" w:rsidRDefault="00C57289" w:rsidP="00C35959">
      <w:pPr>
        <w:numPr>
          <w:ilvl w:val="0"/>
          <w:numId w:val="11"/>
        </w:numPr>
        <w:spacing w:after="0" w:line="276" w:lineRule="auto"/>
        <w:ind w:hanging="101"/>
        <w:rPr>
          <w:rFonts w:ascii="Arial" w:hAnsi="Arial" w:cs="Arial"/>
        </w:rPr>
      </w:pPr>
      <w:r w:rsidRPr="00C57289">
        <w:rPr>
          <w:rFonts w:ascii="Arial" w:hAnsi="Arial" w:cs="Arial"/>
        </w:rPr>
        <w:lastRenderedPageBreak/>
        <w:t xml:space="preserve">z uchwytem do regulacji kąta nachylenia </w:t>
      </w:r>
    </w:p>
    <w:p w14:paraId="5D20C4F6" w14:textId="77777777" w:rsidR="00C57289" w:rsidRPr="00C57289" w:rsidRDefault="00C57289" w:rsidP="00C35959">
      <w:pPr>
        <w:numPr>
          <w:ilvl w:val="0"/>
          <w:numId w:val="11"/>
        </w:numPr>
        <w:spacing w:after="0" w:line="276" w:lineRule="auto"/>
        <w:ind w:hanging="101"/>
        <w:rPr>
          <w:rFonts w:ascii="Arial" w:hAnsi="Arial" w:cs="Arial"/>
        </w:rPr>
      </w:pPr>
      <w:r w:rsidRPr="00C57289">
        <w:rPr>
          <w:rFonts w:ascii="Arial" w:hAnsi="Arial" w:cs="Arial"/>
        </w:rPr>
        <w:t xml:space="preserve">wypolerowany </w:t>
      </w:r>
    </w:p>
    <w:p w14:paraId="4D30FC24" w14:textId="01E016B8" w:rsidR="00C57289" w:rsidRPr="00C57289" w:rsidRDefault="00C57289" w:rsidP="00C35959">
      <w:pPr>
        <w:numPr>
          <w:ilvl w:val="0"/>
          <w:numId w:val="11"/>
        </w:numPr>
        <w:spacing w:after="0" w:line="276" w:lineRule="auto"/>
        <w:ind w:hanging="101"/>
        <w:rPr>
          <w:rFonts w:ascii="Arial" w:hAnsi="Arial" w:cs="Arial"/>
        </w:rPr>
      </w:pPr>
      <w:r w:rsidRPr="00C57289">
        <w:rPr>
          <w:rFonts w:ascii="Arial" w:hAnsi="Arial" w:cs="Arial"/>
        </w:rPr>
        <w:t xml:space="preserve">2 częściowy </w:t>
      </w:r>
    </w:p>
    <w:p w14:paraId="6B45C4B2" w14:textId="4559D4FD" w:rsidR="00C57289" w:rsidRPr="00C57289" w:rsidRDefault="00C57289" w:rsidP="00C57289">
      <w:pPr>
        <w:spacing w:after="0" w:line="276" w:lineRule="auto"/>
        <w:rPr>
          <w:rFonts w:ascii="Arial" w:hAnsi="Arial" w:cs="Arial"/>
        </w:rPr>
      </w:pPr>
      <w:r>
        <w:rPr>
          <w:rFonts w:ascii="Arial" w:hAnsi="Arial" w:cs="Arial"/>
        </w:rPr>
        <w:t xml:space="preserve">- </w:t>
      </w:r>
      <w:r w:rsidRPr="00C57289">
        <w:rPr>
          <w:rFonts w:ascii="Arial" w:hAnsi="Arial" w:cs="Arial"/>
        </w:rPr>
        <w:t>lustr</w:t>
      </w:r>
      <w:r>
        <w:rPr>
          <w:rFonts w:ascii="Arial" w:hAnsi="Arial" w:cs="Arial"/>
        </w:rPr>
        <w:t>o</w:t>
      </w:r>
      <w:r w:rsidRPr="00C57289">
        <w:rPr>
          <w:rFonts w:ascii="Arial" w:hAnsi="Arial" w:cs="Arial"/>
        </w:rPr>
        <w:t xml:space="preserve"> o grubości 6 mm, o wymiarach 700x500 mm </w:t>
      </w:r>
    </w:p>
    <w:p w14:paraId="6E97D5C6" w14:textId="77777777" w:rsidR="00C57289" w:rsidRDefault="00C57289" w:rsidP="00C57289">
      <w:pPr>
        <w:spacing w:after="0"/>
        <w:ind w:left="3254"/>
      </w:pPr>
      <w:r>
        <w:t xml:space="preserve"> </w:t>
      </w:r>
    </w:p>
    <w:p w14:paraId="7B674855" w14:textId="77777777" w:rsidR="00C57289" w:rsidRDefault="00C57289" w:rsidP="00C57289">
      <w:pPr>
        <w:spacing w:after="0"/>
        <w:ind w:left="3254"/>
      </w:pPr>
    </w:p>
    <w:p w14:paraId="1EB7AAD5" w14:textId="754D2D43" w:rsidR="00C57289" w:rsidRDefault="00C57289" w:rsidP="00C57289">
      <w:pPr>
        <w:spacing w:after="0"/>
        <w:ind w:left="3254"/>
      </w:pPr>
      <w:r>
        <w:rPr>
          <w:noProof/>
        </w:rPr>
        <w:drawing>
          <wp:inline distT="0" distB="0" distL="0" distR="0" wp14:anchorId="3CEF7CB7" wp14:editId="79560D67">
            <wp:extent cx="1779905" cy="1609725"/>
            <wp:effectExtent l="0" t="0" r="0" b="9525"/>
            <wp:docPr id="113822682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9905" cy="1609725"/>
                    </a:xfrm>
                    <a:prstGeom prst="rect">
                      <a:avLst/>
                    </a:prstGeom>
                    <a:noFill/>
                  </pic:spPr>
                </pic:pic>
              </a:graphicData>
            </a:graphic>
          </wp:inline>
        </w:drawing>
      </w:r>
    </w:p>
    <w:p w14:paraId="2A6776E0" w14:textId="77777777" w:rsidR="00C57289" w:rsidRDefault="00C57289" w:rsidP="00C57289">
      <w:pPr>
        <w:spacing w:after="0"/>
        <w:ind w:left="3254"/>
      </w:pPr>
    </w:p>
    <w:p w14:paraId="51F10989" w14:textId="488EE4DC" w:rsidR="00C57289" w:rsidRDefault="00C57289" w:rsidP="00C57289">
      <w:pPr>
        <w:spacing w:after="161"/>
        <w:ind w:right="38"/>
      </w:pPr>
      <w:r>
        <w:t xml:space="preserve">                                                                            [przykładowe rozwiązanie] </w:t>
      </w:r>
    </w:p>
    <w:p w14:paraId="13317BE4" w14:textId="77777777" w:rsidR="00E81867" w:rsidRDefault="00E81867" w:rsidP="00C57289">
      <w:pPr>
        <w:spacing w:after="141" w:line="249" w:lineRule="auto"/>
        <w:rPr>
          <w:rFonts w:ascii="Arial" w:eastAsiaTheme="minorEastAsia" w:hAnsi="Arial" w:cs="Arial"/>
          <w:color w:val="153D63" w:themeColor="text2" w:themeTint="E6"/>
          <w:sz w:val="32"/>
          <w:szCs w:val="32"/>
        </w:rPr>
      </w:pPr>
      <w:bookmarkStart w:id="14" w:name="_Hlk183765426"/>
    </w:p>
    <w:p w14:paraId="509BC569" w14:textId="77777777" w:rsidR="00E81867" w:rsidRDefault="00E81867" w:rsidP="00C57289">
      <w:pPr>
        <w:spacing w:after="141" w:line="249" w:lineRule="auto"/>
        <w:rPr>
          <w:rFonts w:ascii="Arial" w:eastAsiaTheme="minorEastAsia" w:hAnsi="Arial" w:cs="Arial"/>
          <w:color w:val="153D63" w:themeColor="text2" w:themeTint="E6"/>
          <w:sz w:val="32"/>
          <w:szCs w:val="32"/>
        </w:rPr>
      </w:pPr>
    </w:p>
    <w:p w14:paraId="073DC29B" w14:textId="25CA931C" w:rsidR="00C57289" w:rsidRDefault="00C57289" w:rsidP="00C57289">
      <w:pPr>
        <w:spacing w:after="141" w:line="249" w:lineRule="auto"/>
        <w:rPr>
          <w:rFonts w:ascii="Arial" w:hAnsi="Arial" w:cs="Arial"/>
          <w:color w:val="153D63" w:themeColor="text2" w:themeTint="E6"/>
          <w:sz w:val="32"/>
          <w:szCs w:val="32"/>
        </w:rPr>
      </w:pPr>
      <w:r>
        <w:rPr>
          <w:rFonts w:ascii="Arial" w:eastAsiaTheme="minorEastAsia" w:hAnsi="Arial" w:cs="Arial"/>
          <w:color w:val="153D63" w:themeColor="text2" w:themeTint="E6"/>
          <w:sz w:val="32"/>
          <w:szCs w:val="32"/>
        </w:rPr>
        <w:t>2</w:t>
      </w:r>
      <w:r w:rsidR="00E369BD">
        <w:rPr>
          <w:rFonts w:ascii="Arial" w:eastAsiaTheme="minorEastAsia" w:hAnsi="Arial" w:cs="Arial"/>
          <w:color w:val="153D63" w:themeColor="text2" w:themeTint="E6"/>
          <w:sz w:val="32"/>
          <w:szCs w:val="32"/>
        </w:rPr>
        <w:t>1</w:t>
      </w:r>
      <w:r w:rsidRPr="00066558">
        <w:rPr>
          <w:rFonts w:ascii="Arial" w:eastAsiaTheme="minorEastAsia" w:hAnsi="Arial" w:cs="Arial"/>
          <w:color w:val="153D63" w:themeColor="text2" w:themeTint="E6"/>
          <w:sz w:val="32"/>
          <w:szCs w:val="32"/>
        </w:rPr>
        <w:t>.</w:t>
      </w:r>
      <w:r>
        <w:rPr>
          <w:rFonts w:ascii="Arial" w:eastAsiaTheme="minorEastAsia" w:hAnsi="Arial" w:cs="Arial"/>
          <w:color w:val="153D63" w:themeColor="text2" w:themeTint="E6"/>
          <w:sz w:val="32"/>
          <w:szCs w:val="32"/>
        </w:rPr>
        <w:t xml:space="preserve"> WÓZEK NA ŚRODKI CZYSTOŚCI</w:t>
      </w:r>
      <w:r w:rsidRPr="00066558">
        <w:rPr>
          <w:rFonts w:ascii="Arial" w:eastAsiaTheme="minorEastAsia" w:hAnsi="Arial" w:cs="Arial"/>
          <w:color w:val="153D63" w:themeColor="text2" w:themeTint="E6"/>
          <w:sz w:val="32"/>
          <w:szCs w:val="32"/>
        </w:rPr>
        <w:t xml:space="preserve"> (</w:t>
      </w:r>
      <w:r>
        <w:rPr>
          <w:rFonts w:ascii="Arial" w:eastAsiaTheme="minorEastAsia" w:hAnsi="Arial" w:cs="Arial"/>
          <w:color w:val="153D63" w:themeColor="text2" w:themeTint="E6"/>
          <w:sz w:val="32"/>
          <w:szCs w:val="32"/>
        </w:rPr>
        <w:t>WS</w:t>
      </w:r>
      <w:r w:rsidRPr="00066558">
        <w:rPr>
          <w:rFonts w:ascii="Arial" w:eastAsiaTheme="minorEastAsia" w:hAnsi="Arial" w:cs="Arial"/>
          <w:color w:val="153D63" w:themeColor="text2" w:themeTint="E6"/>
          <w:sz w:val="32"/>
          <w:szCs w:val="32"/>
        </w:rPr>
        <w:t xml:space="preserve">) – </w:t>
      </w:r>
      <w:r w:rsidR="001E6CA9">
        <w:rPr>
          <w:rFonts w:ascii="Arial" w:eastAsiaTheme="minorEastAsia" w:hAnsi="Arial" w:cs="Arial"/>
          <w:color w:val="153D63" w:themeColor="text2" w:themeTint="E6"/>
          <w:sz w:val="32"/>
          <w:szCs w:val="32"/>
        </w:rPr>
        <w:t>4</w:t>
      </w:r>
      <w:r w:rsidRPr="00066558">
        <w:rPr>
          <w:rFonts w:ascii="Arial" w:eastAsiaTheme="minorEastAsia" w:hAnsi="Arial" w:cs="Arial"/>
          <w:color w:val="153D63" w:themeColor="text2" w:themeTint="E6"/>
          <w:sz w:val="32"/>
          <w:szCs w:val="32"/>
        </w:rPr>
        <w:t xml:space="preserve"> szt.</w:t>
      </w:r>
    </w:p>
    <w:bookmarkEnd w:id="14"/>
    <w:p w14:paraId="76A3DC0C" w14:textId="77777777" w:rsidR="00C57289" w:rsidRDefault="00C57289" w:rsidP="00D33194">
      <w:pPr>
        <w:rPr>
          <w:rFonts w:ascii="Arial" w:hAnsi="Arial" w:cs="Arial"/>
        </w:rPr>
      </w:pPr>
    </w:p>
    <w:p w14:paraId="388EBAE9" w14:textId="56A54EEA" w:rsidR="00C57289" w:rsidRDefault="00C57289" w:rsidP="00C57289">
      <w:pPr>
        <w:rPr>
          <w:rFonts w:ascii="Arial" w:hAnsi="Arial" w:cs="Arial"/>
        </w:rPr>
      </w:pPr>
      <w:r w:rsidRPr="00C57289">
        <w:rPr>
          <w:rFonts w:ascii="Arial" w:hAnsi="Arial" w:cs="Arial"/>
        </w:rPr>
        <w:t>Wymagania minimalne:</w:t>
      </w:r>
    </w:p>
    <w:p w14:paraId="1B989DE6" w14:textId="77777777" w:rsidR="00C57289" w:rsidRDefault="00C57289" w:rsidP="00C57289">
      <w:pPr>
        <w:spacing w:after="0" w:line="276" w:lineRule="auto"/>
        <w:jc w:val="both"/>
        <w:rPr>
          <w:rFonts w:ascii="Arial" w:hAnsi="Arial" w:cs="Arial"/>
        </w:rPr>
      </w:pPr>
    </w:p>
    <w:p w14:paraId="59AB5922" w14:textId="7581CFA9" w:rsidR="00C57289" w:rsidRPr="00C57289" w:rsidRDefault="00C57289" w:rsidP="00C57289">
      <w:pPr>
        <w:spacing w:after="0" w:line="276" w:lineRule="auto"/>
        <w:jc w:val="both"/>
        <w:rPr>
          <w:rFonts w:ascii="Arial" w:hAnsi="Arial" w:cs="Arial"/>
        </w:rPr>
      </w:pPr>
      <w:r w:rsidRPr="00C57289">
        <w:rPr>
          <w:rFonts w:ascii="Arial" w:hAnsi="Arial" w:cs="Arial"/>
        </w:rPr>
        <w:t xml:space="preserve">Wózek serwisowy do dużych powierzchni pozwala na mycie podłóg, ścian i sprzętu . </w:t>
      </w:r>
    </w:p>
    <w:p w14:paraId="1D875E6C" w14:textId="77777777" w:rsidR="00C57289" w:rsidRPr="00C57289" w:rsidRDefault="00C57289" w:rsidP="00C57289">
      <w:pPr>
        <w:spacing w:after="0" w:line="276" w:lineRule="auto"/>
        <w:jc w:val="both"/>
        <w:rPr>
          <w:rFonts w:ascii="Arial" w:hAnsi="Arial" w:cs="Arial"/>
        </w:rPr>
      </w:pPr>
      <w:r w:rsidRPr="00C57289">
        <w:rPr>
          <w:rFonts w:ascii="Arial" w:hAnsi="Arial" w:cs="Arial"/>
        </w:rPr>
        <w:t xml:space="preserve">wyposażony w uniwersalną prasę do różnego rodzaju mop, 2 wiaderka do mycia sprzętu , półki na akcesoria, chemię itp. </w:t>
      </w:r>
    </w:p>
    <w:p w14:paraId="57783B9A" w14:textId="77777777" w:rsidR="00AD60BD" w:rsidRDefault="00AD60BD" w:rsidP="00D33194">
      <w:pPr>
        <w:rPr>
          <w:rFonts w:ascii="Arial" w:hAnsi="Arial" w:cs="Arial"/>
        </w:rPr>
      </w:pPr>
    </w:p>
    <w:p w14:paraId="05E6FBD8" w14:textId="12CC1ACD" w:rsidR="00C57289" w:rsidRDefault="00AD60BD" w:rsidP="00AD60BD">
      <w:pPr>
        <w:ind w:left="-142"/>
        <w:rPr>
          <w:rFonts w:ascii="Arial" w:hAnsi="Arial" w:cs="Arial"/>
        </w:rPr>
      </w:pPr>
      <w:r w:rsidRPr="00AD60BD">
        <w:rPr>
          <w:rFonts w:ascii="Arial" w:hAnsi="Arial" w:cs="Arial"/>
        </w:rPr>
        <w:t xml:space="preserve">[przykładowe rozwiązanie] </w:t>
      </w:r>
    </w:p>
    <w:p w14:paraId="585EE224" w14:textId="6ECF0DDF" w:rsidR="00792880" w:rsidRDefault="00E51AE4" w:rsidP="00AD60BD">
      <w:pPr>
        <w:ind w:left="-142"/>
        <w:rPr>
          <w:rFonts w:ascii="Arial" w:hAnsi="Arial" w:cs="Arial"/>
        </w:rPr>
      </w:pPr>
      <w:r>
        <w:rPr>
          <w:noProof/>
        </w:rPr>
        <w:drawing>
          <wp:anchor distT="0" distB="0" distL="114300" distR="114300" simplePos="0" relativeHeight="251686912" behindDoc="1" locked="0" layoutInCell="1" allowOverlap="0" wp14:anchorId="4359E44D" wp14:editId="71AC1711">
            <wp:simplePos x="0" y="0"/>
            <wp:positionH relativeFrom="margin">
              <wp:posOffset>1543050</wp:posOffset>
            </wp:positionH>
            <wp:positionV relativeFrom="page">
              <wp:posOffset>6306185</wp:posOffset>
            </wp:positionV>
            <wp:extent cx="1569085" cy="1774190"/>
            <wp:effectExtent l="0" t="0" r="0" b="0"/>
            <wp:wrapTight wrapText="bothSides">
              <wp:wrapPolygon edited="0">
                <wp:start x="0" y="0"/>
                <wp:lineTo x="0" y="21337"/>
                <wp:lineTo x="21242" y="21337"/>
                <wp:lineTo x="21242" y="0"/>
                <wp:lineTo x="0" y="0"/>
              </wp:wrapPolygon>
            </wp:wrapTight>
            <wp:docPr id="8021" name="Picture 8021" descr="Obraz zawierający wózek ręczny, transport&#10;&#10;Opis wygenerowany automatycznie"/>
            <wp:cNvGraphicFramePr/>
            <a:graphic xmlns:a="http://schemas.openxmlformats.org/drawingml/2006/main">
              <a:graphicData uri="http://schemas.openxmlformats.org/drawingml/2006/picture">
                <pic:pic xmlns:pic="http://schemas.openxmlformats.org/drawingml/2006/picture">
                  <pic:nvPicPr>
                    <pic:cNvPr id="8021" name="Picture 8021" descr="Obraz zawierający wózek ręczny, transport&#10;&#10;Opis wygenerowany automatycznie"/>
                    <pic:cNvPicPr/>
                  </pic:nvPicPr>
                  <pic:blipFill>
                    <a:blip r:embed="rId29"/>
                    <a:stretch>
                      <a:fillRect/>
                    </a:stretch>
                  </pic:blipFill>
                  <pic:spPr>
                    <a:xfrm>
                      <a:off x="0" y="0"/>
                      <a:ext cx="1569085" cy="1774190"/>
                    </a:xfrm>
                    <a:prstGeom prst="rect">
                      <a:avLst/>
                    </a:prstGeom>
                  </pic:spPr>
                </pic:pic>
              </a:graphicData>
            </a:graphic>
            <wp14:sizeRelH relativeFrom="margin">
              <wp14:pctWidth>0</wp14:pctWidth>
            </wp14:sizeRelH>
            <wp14:sizeRelV relativeFrom="margin">
              <wp14:pctHeight>0</wp14:pctHeight>
            </wp14:sizeRelV>
          </wp:anchor>
        </w:drawing>
      </w:r>
    </w:p>
    <w:p w14:paraId="3471F4A1" w14:textId="0D319642" w:rsidR="00792880" w:rsidRDefault="00792880" w:rsidP="00AD60BD">
      <w:pPr>
        <w:ind w:left="-142"/>
        <w:rPr>
          <w:rFonts w:ascii="Arial" w:hAnsi="Arial" w:cs="Arial"/>
        </w:rPr>
      </w:pPr>
    </w:p>
    <w:p w14:paraId="4D63A3A8" w14:textId="348509A0" w:rsidR="00792880" w:rsidRDefault="00792880" w:rsidP="00AD60BD">
      <w:pPr>
        <w:ind w:left="-142"/>
        <w:rPr>
          <w:rFonts w:ascii="Arial" w:hAnsi="Arial" w:cs="Arial"/>
        </w:rPr>
      </w:pPr>
    </w:p>
    <w:p w14:paraId="0B6BF196" w14:textId="77777777" w:rsidR="00792880" w:rsidRDefault="00792880" w:rsidP="00AD60BD">
      <w:pPr>
        <w:ind w:left="-142"/>
        <w:rPr>
          <w:rFonts w:ascii="Arial" w:hAnsi="Arial" w:cs="Arial"/>
        </w:rPr>
      </w:pPr>
    </w:p>
    <w:p w14:paraId="2696ED4C" w14:textId="77777777" w:rsidR="00792880" w:rsidRDefault="00792880" w:rsidP="00AD60BD">
      <w:pPr>
        <w:ind w:left="-142"/>
        <w:rPr>
          <w:rFonts w:ascii="Arial" w:hAnsi="Arial" w:cs="Arial"/>
        </w:rPr>
      </w:pPr>
    </w:p>
    <w:p w14:paraId="1540104F" w14:textId="77777777" w:rsidR="00792880" w:rsidRDefault="00792880" w:rsidP="00AD60BD">
      <w:pPr>
        <w:ind w:left="-142"/>
        <w:rPr>
          <w:rFonts w:ascii="Arial" w:hAnsi="Arial" w:cs="Arial"/>
        </w:rPr>
      </w:pPr>
    </w:p>
    <w:p w14:paraId="060E7A10" w14:textId="77777777" w:rsidR="00792880" w:rsidRDefault="00792880" w:rsidP="00AD60BD">
      <w:pPr>
        <w:ind w:left="-142"/>
        <w:rPr>
          <w:rFonts w:ascii="Arial" w:hAnsi="Arial" w:cs="Arial"/>
        </w:rPr>
      </w:pPr>
    </w:p>
    <w:p w14:paraId="238BF523" w14:textId="77777777" w:rsidR="00792880" w:rsidRDefault="00792880" w:rsidP="00AD60BD">
      <w:pPr>
        <w:ind w:left="-142"/>
        <w:rPr>
          <w:rFonts w:ascii="Arial" w:hAnsi="Arial" w:cs="Arial"/>
        </w:rPr>
      </w:pPr>
    </w:p>
    <w:p w14:paraId="23D61EA1" w14:textId="77777777" w:rsidR="00792880" w:rsidRDefault="00792880" w:rsidP="00AD60BD">
      <w:pPr>
        <w:ind w:left="-142"/>
        <w:rPr>
          <w:rFonts w:ascii="Arial" w:hAnsi="Arial" w:cs="Arial"/>
        </w:rPr>
      </w:pPr>
    </w:p>
    <w:p w14:paraId="5FE83306" w14:textId="4B12360D" w:rsidR="00BD4F74" w:rsidRDefault="00BD4F74" w:rsidP="00AD60BD">
      <w:pPr>
        <w:ind w:left="-142"/>
        <w:rPr>
          <w:rFonts w:ascii="Arial" w:hAnsi="Arial" w:cs="Arial"/>
        </w:rPr>
      </w:pPr>
      <w:r>
        <w:rPr>
          <w:rFonts w:ascii="Arial" w:hAnsi="Arial" w:cs="Arial"/>
        </w:rPr>
        <w:t>Dodatkowo do każdego wózka należy dostarczyć chemię:</w:t>
      </w:r>
    </w:p>
    <w:p w14:paraId="4F4B241B" w14:textId="46FE5FE2" w:rsidR="00BD4F74" w:rsidRDefault="00BD4F74" w:rsidP="00AD60BD">
      <w:pPr>
        <w:ind w:left="-142"/>
        <w:rPr>
          <w:rFonts w:ascii="Arial" w:hAnsi="Arial" w:cs="Arial"/>
        </w:rPr>
      </w:pPr>
      <w:r>
        <w:rPr>
          <w:rFonts w:ascii="Arial" w:hAnsi="Arial" w:cs="Arial"/>
        </w:rPr>
        <w:lastRenderedPageBreak/>
        <w:t>- mydło w płynie w opakowaniu 5 l – 10 szt.</w:t>
      </w:r>
    </w:p>
    <w:p w14:paraId="557F7D9A" w14:textId="7AB7123A" w:rsidR="00BD4F74" w:rsidRDefault="00BD4F74" w:rsidP="00AD60BD">
      <w:pPr>
        <w:ind w:left="-142"/>
        <w:rPr>
          <w:rFonts w:ascii="Arial" w:hAnsi="Arial" w:cs="Arial"/>
        </w:rPr>
      </w:pPr>
      <w:r>
        <w:rPr>
          <w:rFonts w:ascii="Arial" w:hAnsi="Arial" w:cs="Arial"/>
        </w:rPr>
        <w:t>- płyn do mycia naczyń w opakowaniu 1 l – 10 szt.</w:t>
      </w:r>
    </w:p>
    <w:p w14:paraId="19A4C56C" w14:textId="6EC0000D" w:rsidR="00BD4F74" w:rsidRDefault="00BD4F74" w:rsidP="00AD60BD">
      <w:pPr>
        <w:ind w:left="-142"/>
        <w:rPr>
          <w:rFonts w:ascii="Arial" w:hAnsi="Arial" w:cs="Arial"/>
        </w:rPr>
      </w:pPr>
      <w:r>
        <w:rPr>
          <w:rFonts w:ascii="Arial" w:hAnsi="Arial" w:cs="Arial"/>
        </w:rPr>
        <w:t>- płyn do mycia naczyń w opakowaniu 5 l – 10 szt.</w:t>
      </w:r>
    </w:p>
    <w:p w14:paraId="306BF610" w14:textId="0FEE079E" w:rsidR="00BD4F74" w:rsidRDefault="00BD4F74" w:rsidP="00AD60BD">
      <w:pPr>
        <w:ind w:left="-142"/>
        <w:rPr>
          <w:rFonts w:ascii="Arial" w:hAnsi="Arial" w:cs="Arial"/>
        </w:rPr>
      </w:pPr>
      <w:r>
        <w:rPr>
          <w:rFonts w:ascii="Arial" w:hAnsi="Arial" w:cs="Arial"/>
        </w:rPr>
        <w:t>- uniwersalny zapachowy płyn</w:t>
      </w:r>
      <w:r w:rsidR="0038605C">
        <w:rPr>
          <w:rFonts w:ascii="Arial" w:hAnsi="Arial" w:cs="Arial"/>
        </w:rPr>
        <w:t xml:space="preserve"> do</w:t>
      </w:r>
      <w:r>
        <w:rPr>
          <w:rFonts w:ascii="Arial" w:hAnsi="Arial" w:cs="Arial"/>
        </w:rPr>
        <w:t xml:space="preserve"> podłóg w opakowaniu 5 l – 10 szt.</w:t>
      </w:r>
    </w:p>
    <w:p w14:paraId="581CEFF4" w14:textId="0C7F1038" w:rsidR="00BD4F74" w:rsidRDefault="00BD4F74" w:rsidP="00BD4F74">
      <w:pPr>
        <w:spacing w:line="276" w:lineRule="auto"/>
        <w:ind w:left="-142"/>
        <w:rPr>
          <w:rFonts w:ascii="Arial" w:hAnsi="Arial" w:cs="Arial"/>
        </w:rPr>
      </w:pPr>
      <w:r>
        <w:rPr>
          <w:rFonts w:ascii="Arial" w:hAnsi="Arial" w:cs="Arial"/>
        </w:rPr>
        <w:t xml:space="preserve">- </w:t>
      </w:r>
      <w:r w:rsidRPr="00BD4F74">
        <w:rPr>
          <w:rFonts w:ascii="Arial" w:hAnsi="Arial" w:cs="Arial"/>
        </w:rPr>
        <w:t>środek do bieżącego czyszczenia powierzchni szkliwionych, w tym przedmiotów szklanych oraz porcelanowych. Doskonale nadaje się do mycia płytek podłogowych i ściennych o wysokim połysku a także powierzchni lakierowych</w:t>
      </w:r>
      <w:r>
        <w:rPr>
          <w:rFonts w:ascii="Arial" w:hAnsi="Arial" w:cs="Arial"/>
        </w:rPr>
        <w:t xml:space="preserve"> w opakowaniu 1 l – 20 szt.</w:t>
      </w:r>
    </w:p>
    <w:p w14:paraId="2268AE3D" w14:textId="7D358FC8" w:rsidR="00BD4F74" w:rsidRDefault="00BD4F74" w:rsidP="00BD4F74">
      <w:pPr>
        <w:spacing w:line="276" w:lineRule="auto"/>
        <w:ind w:left="-142"/>
        <w:rPr>
          <w:rFonts w:ascii="Arial" w:hAnsi="Arial" w:cs="Arial"/>
        </w:rPr>
      </w:pPr>
      <w:r>
        <w:rPr>
          <w:rFonts w:ascii="Arial" w:hAnsi="Arial" w:cs="Arial"/>
        </w:rPr>
        <w:t xml:space="preserve">- płyn do mycia szyb </w:t>
      </w:r>
      <w:r w:rsidR="00873F64">
        <w:rPr>
          <w:rFonts w:ascii="Arial" w:hAnsi="Arial" w:cs="Arial"/>
        </w:rPr>
        <w:t>w opakowaniu 500 ml – 40 szt.</w:t>
      </w:r>
    </w:p>
    <w:p w14:paraId="3F6405F8" w14:textId="28C8E414" w:rsidR="00873F64" w:rsidRDefault="00873F64" w:rsidP="00BD4F74">
      <w:pPr>
        <w:spacing w:line="276" w:lineRule="auto"/>
        <w:ind w:left="-142"/>
        <w:rPr>
          <w:rFonts w:ascii="Arial" w:hAnsi="Arial" w:cs="Arial"/>
        </w:rPr>
      </w:pPr>
      <w:r>
        <w:rPr>
          <w:rFonts w:ascii="Arial" w:hAnsi="Arial" w:cs="Arial"/>
        </w:rPr>
        <w:t>- płyn do mycia szyb (zapas) w opakowaniu 500 ml – 40 szt.</w:t>
      </w:r>
    </w:p>
    <w:p w14:paraId="391DF8C1" w14:textId="493C978F" w:rsidR="00873F64" w:rsidRDefault="00873F64" w:rsidP="00BD4F74">
      <w:pPr>
        <w:spacing w:line="276" w:lineRule="auto"/>
        <w:ind w:left="-142"/>
        <w:rPr>
          <w:rFonts w:ascii="Arial" w:hAnsi="Arial" w:cs="Arial"/>
        </w:rPr>
      </w:pPr>
      <w:r>
        <w:rPr>
          <w:rFonts w:ascii="Arial" w:hAnsi="Arial" w:cs="Arial"/>
        </w:rPr>
        <w:t xml:space="preserve">- płyn do mycia szyb w opakowaniu 5 l – 10 szt. </w:t>
      </w:r>
    </w:p>
    <w:p w14:paraId="6FB84DC3" w14:textId="650FB2DA" w:rsidR="00873F64" w:rsidRDefault="00873F64" w:rsidP="00BD4F74">
      <w:pPr>
        <w:spacing w:line="276" w:lineRule="auto"/>
        <w:ind w:left="-142"/>
        <w:rPr>
          <w:rFonts w:ascii="Arial" w:hAnsi="Arial" w:cs="Arial"/>
        </w:rPr>
      </w:pPr>
      <w:r>
        <w:rPr>
          <w:rFonts w:ascii="Arial" w:hAnsi="Arial" w:cs="Arial"/>
        </w:rPr>
        <w:t>- płyn do mycia WC w opakowaniu 750 ml – 40 szt.</w:t>
      </w:r>
    </w:p>
    <w:p w14:paraId="50CC27DE" w14:textId="12F3CF70" w:rsidR="0038605C" w:rsidRDefault="0038605C" w:rsidP="0038605C">
      <w:pPr>
        <w:spacing w:line="276" w:lineRule="auto"/>
        <w:ind w:left="-142"/>
        <w:rPr>
          <w:rFonts w:ascii="Arial" w:hAnsi="Arial" w:cs="Arial"/>
        </w:rPr>
      </w:pPr>
      <w:r>
        <w:rPr>
          <w:rFonts w:ascii="Arial" w:hAnsi="Arial" w:cs="Arial"/>
        </w:rPr>
        <w:t>- płyn do mycia WC w opakowaniu 5 l – 20 szt.</w:t>
      </w:r>
    </w:p>
    <w:p w14:paraId="0D55C59A" w14:textId="4076C911" w:rsidR="00873F64" w:rsidRDefault="00873F64" w:rsidP="00BD4F74">
      <w:pPr>
        <w:spacing w:line="276" w:lineRule="auto"/>
        <w:ind w:left="-142"/>
        <w:rPr>
          <w:rFonts w:ascii="Arial" w:hAnsi="Arial" w:cs="Arial"/>
        </w:rPr>
      </w:pPr>
      <w:r>
        <w:rPr>
          <w:rFonts w:ascii="Arial" w:hAnsi="Arial" w:cs="Arial"/>
        </w:rPr>
        <w:t>- kostki do WC z koszykiem i zapasem  – (20 szt. koszyków, 60 szt. kostek)</w:t>
      </w:r>
    </w:p>
    <w:p w14:paraId="5F32DF44" w14:textId="46FB2923" w:rsidR="00873F64" w:rsidRDefault="00873F64" w:rsidP="00BD4F74">
      <w:pPr>
        <w:spacing w:line="276" w:lineRule="auto"/>
        <w:ind w:left="-142"/>
        <w:rPr>
          <w:rFonts w:ascii="Arial" w:hAnsi="Arial" w:cs="Arial"/>
        </w:rPr>
      </w:pPr>
      <w:r>
        <w:rPr>
          <w:rFonts w:ascii="Arial" w:hAnsi="Arial" w:cs="Arial"/>
        </w:rPr>
        <w:t>- wkład do pisuaru</w:t>
      </w:r>
      <w:r w:rsidR="0038605C">
        <w:rPr>
          <w:rFonts w:ascii="Arial" w:hAnsi="Arial" w:cs="Arial"/>
        </w:rPr>
        <w:t xml:space="preserve"> zapachowy - 40 szt. (zielone </w:t>
      </w:r>
      <w:r w:rsidR="00AA3CE4">
        <w:rPr>
          <w:rFonts w:ascii="Arial" w:hAnsi="Arial" w:cs="Arial"/>
        </w:rPr>
        <w:t>jabłuszko</w:t>
      </w:r>
      <w:r w:rsidR="0038605C">
        <w:rPr>
          <w:rFonts w:ascii="Arial" w:hAnsi="Arial" w:cs="Arial"/>
        </w:rPr>
        <w:t>),</w:t>
      </w:r>
    </w:p>
    <w:p w14:paraId="4D239978" w14:textId="59051EB4" w:rsidR="0038605C" w:rsidRDefault="0038605C" w:rsidP="0038605C">
      <w:pPr>
        <w:spacing w:line="276" w:lineRule="auto"/>
        <w:ind w:left="-142"/>
        <w:rPr>
          <w:rFonts w:ascii="Arial" w:hAnsi="Arial" w:cs="Arial"/>
        </w:rPr>
      </w:pPr>
      <w:r>
        <w:rPr>
          <w:rFonts w:ascii="Arial" w:hAnsi="Arial" w:cs="Arial"/>
        </w:rPr>
        <w:t xml:space="preserve">- ręcznik papierowy </w:t>
      </w:r>
      <w:r w:rsidRPr="0038605C">
        <w:rPr>
          <w:rFonts w:ascii="Arial" w:hAnsi="Arial" w:cs="Arial"/>
        </w:rPr>
        <w:t>245mm x 275m</w:t>
      </w:r>
      <w:r>
        <w:rPr>
          <w:rFonts w:ascii="Arial" w:hAnsi="Arial" w:cs="Arial"/>
        </w:rPr>
        <w:t xml:space="preserve"> – 20 szt.</w:t>
      </w:r>
    </w:p>
    <w:p w14:paraId="742BAE83" w14:textId="6115483B" w:rsidR="0038605C" w:rsidRDefault="0038605C" w:rsidP="0038605C">
      <w:pPr>
        <w:spacing w:line="276" w:lineRule="auto"/>
        <w:ind w:left="-142"/>
        <w:rPr>
          <w:rFonts w:ascii="Arial" w:hAnsi="Arial" w:cs="Arial"/>
        </w:rPr>
      </w:pPr>
      <w:r>
        <w:rPr>
          <w:rFonts w:ascii="Arial" w:hAnsi="Arial" w:cs="Arial"/>
        </w:rPr>
        <w:t xml:space="preserve">- ręcznik papierowy </w:t>
      </w:r>
      <w:r w:rsidRPr="0038605C">
        <w:rPr>
          <w:rFonts w:ascii="Arial" w:hAnsi="Arial" w:cs="Arial"/>
        </w:rPr>
        <w:t xml:space="preserve">245mm x </w:t>
      </w:r>
      <w:r>
        <w:rPr>
          <w:rFonts w:ascii="Arial" w:hAnsi="Arial" w:cs="Arial"/>
        </w:rPr>
        <w:t>100</w:t>
      </w:r>
      <w:r w:rsidRPr="0038605C">
        <w:rPr>
          <w:rFonts w:ascii="Arial" w:hAnsi="Arial" w:cs="Arial"/>
        </w:rPr>
        <w:t>m</w:t>
      </w:r>
      <w:r>
        <w:rPr>
          <w:rFonts w:ascii="Arial" w:hAnsi="Arial" w:cs="Arial"/>
        </w:rPr>
        <w:t xml:space="preserve"> – 20 szt.</w:t>
      </w:r>
    </w:p>
    <w:p w14:paraId="7D79C9D4" w14:textId="4B56D48C" w:rsidR="00AA3CE4" w:rsidRDefault="0038605C" w:rsidP="0038605C">
      <w:pPr>
        <w:spacing w:line="276" w:lineRule="auto"/>
        <w:ind w:left="-142"/>
        <w:rPr>
          <w:rFonts w:ascii="Arial" w:hAnsi="Arial" w:cs="Arial"/>
        </w:rPr>
      </w:pPr>
      <w:r>
        <w:rPr>
          <w:rFonts w:ascii="Arial" w:hAnsi="Arial" w:cs="Arial"/>
        </w:rPr>
        <w:t xml:space="preserve">- </w:t>
      </w:r>
      <w:r w:rsidR="00AA3CE4">
        <w:rPr>
          <w:rFonts w:ascii="Arial" w:hAnsi="Arial" w:cs="Arial"/>
        </w:rPr>
        <w:t>zmiotka – 8 szt.</w:t>
      </w:r>
    </w:p>
    <w:p w14:paraId="1C59F6A8" w14:textId="727AE09E" w:rsidR="00AA3CE4" w:rsidRDefault="00AA3CE4" w:rsidP="00C35959">
      <w:pPr>
        <w:pStyle w:val="Akapitzlist"/>
        <w:numPr>
          <w:ilvl w:val="0"/>
          <w:numId w:val="17"/>
        </w:numPr>
        <w:spacing w:line="276" w:lineRule="auto"/>
        <w:rPr>
          <w:rFonts w:ascii="Arial" w:hAnsi="Arial" w:cs="Arial"/>
        </w:rPr>
      </w:pPr>
      <w:r>
        <w:rPr>
          <w:rFonts w:ascii="Arial" w:hAnsi="Arial" w:cs="Arial"/>
        </w:rPr>
        <w:t>s</w:t>
      </w:r>
      <w:r w:rsidRPr="00AA3CE4">
        <w:rPr>
          <w:rFonts w:ascii="Arial" w:hAnsi="Arial" w:cs="Arial"/>
        </w:rPr>
        <w:t>zczotka</w:t>
      </w:r>
      <w:r>
        <w:rPr>
          <w:rFonts w:ascii="Arial" w:hAnsi="Arial" w:cs="Arial"/>
        </w:rPr>
        <w:t xml:space="preserve"> </w:t>
      </w:r>
      <w:r w:rsidRPr="00AA3CE4">
        <w:rPr>
          <w:rFonts w:ascii="Arial" w:hAnsi="Arial" w:cs="Arial"/>
        </w:rPr>
        <w:t>Funkcje:</w:t>
      </w:r>
      <w:r>
        <w:rPr>
          <w:rFonts w:ascii="Arial" w:hAnsi="Arial" w:cs="Arial"/>
        </w:rPr>
        <w:t xml:space="preserve"> </w:t>
      </w:r>
      <w:r w:rsidRPr="00AA3CE4">
        <w:rPr>
          <w:rFonts w:ascii="Arial" w:hAnsi="Arial" w:cs="Arial"/>
        </w:rPr>
        <w:t xml:space="preserve">Gumowa krawędź, </w:t>
      </w:r>
    </w:p>
    <w:p w14:paraId="51D4B2FB" w14:textId="3AC63EEE" w:rsidR="00AA3CE4" w:rsidRDefault="00AA3CE4" w:rsidP="00C35959">
      <w:pPr>
        <w:pStyle w:val="Akapitzlist"/>
        <w:numPr>
          <w:ilvl w:val="0"/>
          <w:numId w:val="17"/>
        </w:numPr>
        <w:spacing w:line="276" w:lineRule="auto"/>
        <w:rPr>
          <w:rFonts w:ascii="Arial" w:hAnsi="Arial" w:cs="Arial"/>
        </w:rPr>
      </w:pPr>
      <w:r>
        <w:rPr>
          <w:rFonts w:ascii="Arial" w:hAnsi="Arial" w:cs="Arial"/>
        </w:rPr>
        <w:t>t</w:t>
      </w:r>
      <w:r w:rsidRPr="00AA3CE4">
        <w:rPr>
          <w:rFonts w:ascii="Arial" w:hAnsi="Arial" w:cs="Arial"/>
        </w:rPr>
        <w:t>rzonek w zestawi</w:t>
      </w:r>
      <w:r>
        <w:rPr>
          <w:rFonts w:ascii="Arial" w:hAnsi="Arial" w:cs="Arial"/>
        </w:rPr>
        <w:t>e,</w:t>
      </w:r>
    </w:p>
    <w:p w14:paraId="56B8898B" w14:textId="77777777" w:rsidR="00AA3CE4" w:rsidRDefault="00AA3CE4" w:rsidP="00C35959">
      <w:pPr>
        <w:pStyle w:val="Akapitzlist"/>
        <w:numPr>
          <w:ilvl w:val="0"/>
          <w:numId w:val="17"/>
        </w:numPr>
        <w:spacing w:line="276" w:lineRule="auto"/>
        <w:rPr>
          <w:rFonts w:ascii="Arial" w:hAnsi="Arial" w:cs="Arial"/>
        </w:rPr>
      </w:pPr>
      <w:r>
        <w:rPr>
          <w:rFonts w:ascii="Arial" w:hAnsi="Arial" w:cs="Arial"/>
        </w:rPr>
        <w:t>d</w:t>
      </w:r>
      <w:r w:rsidRPr="00AA3CE4">
        <w:rPr>
          <w:rFonts w:ascii="Arial" w:hAnsi="Arial" w:cs="Arial"/>
        </w:rPr>
        <w:t>ługość trzonka [cm]:130Gumowa krawędź</w:t>
      </w:r>
      <w:r>
        <w:rPr>
          <w:rFonts w:ascii="Arial" w:hAnsi="Arial" w:cs="Arial"/>
        </w:rPr>
        <w:t xml:space="preserve">, </w:t>
      </w:r>
    </w:p>
    <w:p w14:paraId="02593E92" w14:textId="6B5266F8" w:rsidR="00AA3CE4" w:rsidRDefault="00AA3CE4" w:rsidP="00C35959">
      <w:pPr>
        <w:pStyle w:val="Akapitzlist"/>
        <w:numPr>
          <w:ilvl w:val="0"/>
          <w:numId w:val="17"/>
        </w:numPr>
        <w:spacing w:line="276" w:lineRule="auto"/>
        <w:rPr>
          <w:rFonts w:ascii="Arial" w:hAnsi="Arial" w:cs="Arial"/>
        </w:rPr>
      </w:pPr>
      <w:r>
        <w:rPr>
          <w:rFonts w:ascii="Arial" w:hAnsi="Arial" w:cs="Arial"/>
        </w:rPr>
        <w:t>m</w:t>
      </w:r>
      <w:r w:rsidRPr="00AA3CE4">
        <w:rPr>
          <w:rFonts w:ascii="Arial" w:hAnsi="Arial" w:cs="Arial"/>
        </w:rPr>
        <w:t>ateriał trzonka:</w:t>
      </w:r>
      <w:r>
        <w:rPr>
          <w:rFonts w:ascii="Arial" w:hAnsi="Arial" w:cs="Arial"/>
        </w:rPr>
        <w:t xml:space="preserve"> t</w:t>
      </w:r>
      <w:r w:rsidRPr="00AA3CE4">
        <w:rPr>
          <w:rFonts w:ascii="Arial" w:hAnsi="Arial" w:cs="Arial"/>
        </w:rPr>
        <w:t>worzywo sztuczne</w:t>
      </w:r>
    </w:p>
    <w:p w14:paraId="4436CF9A" w14:textId="7B01461A" w:rsidR="00AA3CE4" w:rsidRDefault="00AA3CE4" w:rsidP="00C35959">
      <w:pPr>
        <w:pStyle w:val="Akapitzlist"/>
        <w:numPr>
          <w:ilvl w:val="0"/>
          <w:numId w:val="17"/>
        </w:numPr>
        <w:spacing w:line="276" w:lineRule="auto"/>
        <w:rPr>
          <w:rFonts w:ascii="Arial" w:hAnsi="Arial" w:cs="Arial"/>
        </w:rPr>
      </w:pPr>
      <w:r>
        <w:rPr>
          <w:rFonts w:ascii="Arial" w:hAnsi="Arial" w:cs="Arial"/>
        </w:rPr>
        <w:t>m</w:t>
      </w:r>
      <w:r w:rsidRPr="00AA3CE4">
        <w:rPr>
          <w:rFonts w:ascii="Arial" w:hAnsi="Arial" w:cs="Arial"/>
        </w:rPr>
        <w:t>ateriał włosia:</w:t>
      </w:r>
      <w:r>
        <w:rPr>
          <w:rFonts w:ascii="Arial" w:hAnsi="Arial" w:cs="Arial"/>
        </w:rPr>
        <w:t xml:space="preserve"> t</w:t>
      </w:r>
      <w:r w:rsidRPr="00AA3CE4">
        <w:rPr>
          <w:rFonts w:ascii="Arial" w:hAnsi="Arial" w:cs="Arial"/>
        </w:rPr>
        <w:t>worzywo sztuczne</w:t>
      </w:r>
    </w:p>
    <w:p w14:paraId="55F617BE" w14:textId="299B1DDA" w:rsidR="0038605C" w:rsidRDefault="00AA3CE4" w:rsidP="00C35959">
      <w:pPr>
        <w:pStyle w:val="Akapitzlist"/>
        <w:numPr>
          <w:ilvl w:val="0"/>
          <w:numId w:val="17"/>
        </w:numPr>
        <w:spacing w:line="276" w:lineRule="auto"/>
        <w:rPr>
          <w:rFonts w:ascii="Arial" w:hAnsi="Arial" w:cs="Arial"/>
        </w:rPr>
      </w:pPr>
      <w:r>
        <w:rPr>
          <w:rFonts w:ascii="Arial" w:hAnsi="Arial" w:cs="Arial"/>
        </w:rPr>
        <w:t>s</w:t>
      </w:r>
      <w:r w:rsidRPr="00AA3CE4">
        <w:rPr>
          <w:rFonts w:ascii="Arial" w:hAnsi="Arial" w:cs="Arial"/>
        </w:rPr>
        <w:t>zufelka w zestawie</w:t>
      </w:r>
      <w:r>
        <w:rPr>
          <w:rFonts w:ascii="Arial" w:hAnsi="Arial" w:cs="Arial"/>
        </w:rPr>
        <w:t>.</w:t>
      </w:r>
    </w:p>
    <w:p w14:paraId="6246A507" w14:textId="3359BE5B" w:rsidR="00AA3CE4" w:rsidRDefault="00AA3CE4" w:rsidP="00AA3CE4">
      <w:pPr>
        <w:spacing w:line="276" w:lineRule="auto"/>
        <w:rPr>
          <w:rFonts w:ascii="Arial" w:hAnsi="Arial" w:cs="Arial"/>
        </w:rPr>
      </w:pPr>
      <w:r>
        <w:rPr>
          <w:rFonts w:ascii="Arial" w:hAnsi="Arial" w:cs="Arial"/>
        </w:rPr>
        <w:t xml:space="preserve">- mop płaski – 6 szt. </w:t>
      </w:r>
    </w:p>
    <w:p w14:paraId="2D16CF90" w14:textId="24BA4CC9" w:rsidR="00AA3CE4" w:rsidRDefault="00AA3CE4" w:rsidP="00C35959">
      <w:pPr>
        <w:pStyle w:val="Akapitzlist"/>
        <w:numPr>
          <w:ilvl w:val="0"/>
          <w:numId w:val="18"/>
        </w:numPr>
        <w:spacing w:line="276" w:lineRule="auto"/>
        <w:rPr>
          <w:rFonts w:ascii="Arial" w:hAnsi="Arial" w:cs="Arial"/>
        </w:rPr>
      </w:pPr>
      <w:r>
        <w:rPr>
          <w:rFonts w:ascii="Arial" w:hAnsi="Arial" w:cs="Arial"/>
        </w:rPr>
        <w:t>d</w:t>
      </w:r>
      <w:r w:rsidRPr="00AA3CE4">
        <w:rPr>
          <w:rFonts w:ascii="Arial" w:hAnsi="Arial" w:cs="Arial"/>
        </w:rPr>
        <w:t>rążek teleskopowy:</w:t>
      </w:r>
      <w:r>
        <w:rPr>
          <w:rFonts w:ascii="Arial" w:hAnsi="Arial" w:cs="Arial"/>
        </w:rPr>
        <w:t xml:space="preserve"> tak,</w:t>
      </w:r>
    </w:p>
    <w:p w14:paraId="3CF58845" w14:textId="40C1C5E5" w:rsidR="00AA3CE4" w:rsidRDefault="00AA3CE4" w:rsidP="00C35959">
      <w:pPr>
        <w:pStyle w:val="Akapitzlist"/>
        <w:numPr>
          <w:ilvl w:val="0"/>
          <w:numId w:val="18"/>
        </w:numPr>
        <w:spacing w:line="276" w:lineRule="auto"/>
        <w:rPr>
          <w:rFonts w:ascii="Arial" w:hAnsi="Arial" w:cs="Arial"/>
        </w:rPr>
      </w:pPr>
      <w:r>
        <w:rPr>
          <w:rFonts w:ascii="Arial" w:hAnsi="Arial" w:cs="Arial"/>
        </w:rPr>
        <w:t>f</w:t>
      </w:r>
      <w:r w:rsidRPr="00AA3CE4">
        <w:rPr>
          <w:rFonts w:ascii="Arial" w:hAnsi="Arial" w:cs="Arial"/>
        </w:rPr>
        <w:t>unkcje:</w:t>
      </w:r>
      <w:r>
        <w:rPr>
          <w:rFonts w:ascii="Arial" w:hAnsi="Arial" w:cs="Arial"/>
        </w:rPr>
        <w:t xml:space="preserve"> w</w:t>
      </w:r>
      <w:r w:rsidRPr="00AA3CE4">
        <w:rPr>
          <w:rFonts w:ascii="Arial" w:hAnsi="Arial" w:cs="Arial"/>
        </w:rPr>
        <w:t xml:space="preserve">iadro, </w:t>
      </w:r>
      <w:r>
        <w:rPr>
          <w:rFonts w:ascii="Arial" w:hAnsi="Arial" w:cs="Arial"/>
        </w:rPr>
        <w:t>w</w:t>
      </w:r>
      <w:r w:rsidRPr="00AA3CE4">
        <w:rPr>
          <w:rFonts w:ascii="Arial" w:hAnsi="Arial" w:cs="Arial"/>
        </w:rPr>
        <w:t>yciskacz</w:t>
      </w:r>
      <w:r>
        <w:rPr>
          <w:rFonts w:ascii="Arial" w:hAnsi="Arial" w:cs="Arial"/>
        </w:rPr>
        <w:t>,</w:t>
      </w:r>
    </w:p>
    <w:p w14:paraId="487E0BAA" w14:textId="26924B1B" w:rsidR="00AA3CE4" w:rsidRDefault="00AA3CE4" w:rsidP="00C35959">
      <w:pPr>
        <w:pStyle w:val="Akapitzlist"/>
        <w:numPr>
          <w:ilvl w:val="0"/>
          <w:numId w:val="18"/>
        </w:numPr>
        <w:spacing w:line="276" w:lineRule="auto"/>
        <w:rPr>
          <w:rFonts w:ascii="Arial" w:hAnsi="Arial" w:cs="Arial"/>
        </w:rPr>
      </w:pPr>
      <w:r>
        <w:rPr>
          <w:rFonts w:ascii="Arial" w:hAnsi="Arial" w:cs="Arial"/>
        </w:rPr>
        <w:t>p</w:t>
      </w:r>
      <w:r w:rsidRPr="00AA3CE4">
        <w:rPr>
          <w:rFonts w:ascii="Arial" w:hAnsi="Arial" w:cs="Arial"/>
        </w:rPr>
        <w:t>rzeznaczenie:</w:t>
      </w:r>
      <w:r>
        <w:rPr>
          <w:rFonts w:ascii="Arial" w:hAnsi="Arial" w:cs="Arial"/>
        </w:rPr>
        <w:t xml:space="preserve"> p</w:t>
      </w:r>
      <w:r w:rsidRPr="00AA3CE4">
        <w:rPr>
          <w:rFonts w:ascii="Arial" w:hAnsi="Arial" w:cs="Arial"/>
        </w:rPr>
        <w:t>odłogi</w:t>
      </w:r>
      <w:r>
        <w:rPr>
          <w:rFonts w:ascii="Arial" w:hAnsi="Arial" w:cs="Arial"/>
        </w:rPr>
        <w:t>,</w:t>
      </w:r>
    </w:p>
    <w:p w14:paraId="2BCD8871" w14:textId="77777777" w:rsidR="00AA3CE4" w:rsidRDefault="00AA3CE4" w:rsidP="00C35959">
      <w:pPr>
        <w:pStyle w:val="Akapitzlist"/>
        <w:numPr>
          <w:ilvl w:val="0"/>
          <w:numId w:val="18"/>
        </w:numPr>
        <w:spacing w:line="276" w:lineRule="auto"/>
        <w:rPr>
          <w:rFonts w:ascii="Arial" w:hAnsi="Arial" w:cs="Arial"/>
        </w:rPr>
      </w:pPr>
      <w:r>
        <w:rPr>
          <w:rFonts w:ascii="Arial" w:hAnsi="Arial" w:cs="Arial"/>
        </w:rPr>
        <w:t>r</w:t>
      </w:r>
      <w:r w:rsidRPr="00AA3CE4">
        <w:rPr>
          <w:rFonts w:ascii="Arial" w:hAnsi="Arial" w:cs="Arial"/>
        </w:rPr>
        <w:t>odzaj:</w:t>
      </w:r>
      <w:r>
        <w:rPr>
          <w:rFonts w:ascii="Arial" w:hAnsi="Arial" w:cs="Arial"/>
        </w:rPr>
        <w:t xml:space="preserve"> m</w:t>
      </w:r>
      <w:r w:rsidRPr="00AA3CE4">
        <w:rPr>
          <w:rFonts w:ascii="Arial" w:hAnsi="Arial" w:cs="Arial"/>
        </w:rPr>
        <w:t>op</w:t>
      </w:r>
      <w:r>
        <w:rPr>
          <w:rFonts w:ascii="Arial" w:hAnsi="Arial" w:cs="Arial"/>
        </w:rPr>
        <w:t>,</w:t>
      </w:r>
    </w:p>
    <w:p w14:paraId="0544587D" w14:textId="77777777" w:rsidR="00AA3CE4" w:rsidRDefault="00AA3CE4" w:rsidP="00C35959">
      <w:pPr>
        <w:pStyle w:val="Akapitzlist"/>
        <w:numPr>
          <w:ilvl w:val="0"/>
          <w:numId w:val="18"/>
        </w:numPr>
        <w:spacing w:line="276" w:lineRule="auto"/>
        <w:rPr>
          <w:rFonts w:ascii="Arial" w:hAnsi="Arial" w:cs="Arial"/>
        </w:rPr>
      </w:pPr>
      <w:r>
        <w:rPr>
          <w:rFonts w:ascii="Arial" w:hAnsi="Arial" w:cs="Arial"/>
        </w:rPr>
        <w:t>t</w:t>
      </w:r>
      <w:r w:rsidRPr="00AA3CE4">
        <w:rPr>
          <w:rFonts w:ascii="Arial" w:hAnsi="Arial" w:cs="Arial"/>
        </w:rPr>
        <w:t>yp:</w:t>
      </w:r>
      <w:r>
        <w:rPr>
          <w:rFonts w:ascii="Arial" w:hAnsi="Arial" w:cs="Arial"/>
        </w:rPr>
        <w:t xml:space="preserve"> p</w:t>
      </w:r>
      <w:r w:rsidRPr="00AA3CE4">
        <w:rPr>
          <w:rFonts w:ascii="Arial" w:hAnsi="Arial" w:cs="Arial"/>
        </w:rPr>
        <w:t>łaski</w:t>
      </w:r>
      <w:r>
        <w:rPr>
          <w:rFonts w:ascii="Arial" w:hAnsi="Arial" w:cs="Arial"/>
        </w:rPr>
        <w:t>,</w:t>
      </w:r>
    </w:p>
    <w:p w14:paraId="21AC9F2D" w14:textId="77777777" w:rsidR="00AA3CE4" w:rsidRDefault="00AA3CE4" w:rsidP="00C35959">
      <w:pPr>
        <w:pStyle w:val="Akapitzlist"/>
        <w:numPr>
          <w:ilvl w:val="0"/>
          <w:numId w:val="18"/>
        </w:numPr>
        <w:spacing w:line="276" w:lineRule="auto"/>
        <w:rPr>
          <w:rFonts w:ascii="Arial" w:hAnsi="Arial" w:cs="Arial"/>
        </w:rPr>
      </w:pPr>
      <w:r>
        <w:rPr>
          <w:rFonts w:ascii="Arial" w:hAnsi="Arial" w:cs="Arial"/>
        </w:rPr>
        <w:t>w</w:t>
      </w:r>
      <w:r w:rsidRPr="00AA3CE4">
        <w:rPr>
          <w:rFonts w:ascii="Arial" w:hAnsi="Arial" w:cs="Arial"/>
        </w:rPr>
        <w:t>iadro:</w:t>
      </w:r>
      <w:r>
        <w:rPr>
          <w:rFonts w:ascii="Arial" w:hAnsi="Arial" w:cs="Arial"/>
        </w:rPr>
        <w:t xml:space="preserve"> t</w:t>
      </w:r>
      <w:r w:rsidRPr="00AA3CE4">
        <w:rPr>
          <w:rFonts w:ascii="Arial" w:hAnsi="Arial" w:cs="Arial"/>
        </w:rPr>
        <w:t>ak</w:t>
      </w:r>
      <w:r>
        <w:rPr>
          <w:rFonts w:ascii="Arial" w:hAnsi="Arial" w:cs="Arial"/>
        </w:rPr>
        <w:t>,</w:t>
      </w:r>
    </w:p>
    <w:p w14:paraId="74425791" w14:textId="77777777" w:rsidR="00AA3CE4" w:rsidRDefault="00AA3CE4" w:rsidP="00C35959">
      <w:pPr>
        <w:pStyle w:val="Akapitzlist"/>
        <w:numPr>
          <w:ilvl w:val="0"/>
          <w:numId w:val="18"/>
        </w:numPr>
        <w:spacing w:line="276" w:lineRule="auto"/>
        <w:rPr>
          <w:rFonts w:ascii="Arial" w:hAnsi="Arial" w:cs="Arial"/>
        </w:rPr>
      </w:pPr>
      <w:r>
        <w:rPr>
          <w:rFonts w:ascii="Arial" w:hAnsi="Arial" w:cs="Arial"/>
        </w:rPr>
        <w:t>w</w:t>
      </w:r>
      <w:r w:rsidRPr="00AA3CE4">
        <w:rPr>
          <w:rFonts w:ascii="Arial" w:hAnsi="Arial" w:cs="Arial"/>
        </w:rPr>
        <w:t>ykonanie:</w:t>
      </w:r>
      <w:r>
        <w:rPr>
          <w:rFonts w:ascii="Arial" w:hAnsi="Arial" w:cs="Arial"/>
        </w:rPr>
        <w:t xml:space="preserve"> t</w:t>
      </w:r>
      <w:r w:rsidRPr="00AA3CE4">
        <w:rPr>
          <w:rFonts w:ascii="Arial" w:hAnsi="Arial" w:cs="Arial"/>
        </w:rPr>
        <w:t>worzywo sztuczne</w:t>
      </w:r>
      <w:r>
        <w:rPr>
          <w:rFonts w:ascii="Arial" w:hAnsi="Arial" w:cs="Arial"/>
        </w:rPr>
        <w:t>,</w:t>
      </w:r>
    </w:p>
    <w:p w14:paraId="4102B9F2" w14:textId="77777777" w:rsidR="00AA3CE4" w:rsidRDefault="00AA3CE4" w:rsidP="00C35959">
      <w:pPr>
        <w:pStyle w:val="Akapitzlist"/>
        <w:numPr>
          <w:ilvl w:val="0"/>
          <w:numId w:val="18"/>
        </w:numPr>
        <w:spacing w:line="276" w:lineRule="auto"/>
        <w:rPr>
          <w:rFonts w:ascii="Arial" w:hAnsi="Arial" w:cs="Arial"/>
        </w:rPr>
      </w:pPr>
      <w:r>
        <w:rPr>
          <w:rFonts w:ascii="Arial" w:hAnsi="Arial" w:cs="Arial"/>
        </w:rPr>
        <w:t>p</w:t>
      </w:r>
      <w:r w:rsidRPr="00AA3CE4">
        <w:rPr>
          <w:rFonts w:ascii="Arial" w:hAnsi="Arial" w:cs="Arial"/>
        </w:rPr>
        <w:t>ojemność wiadra [l]:</w:t>
      </w:r>
      <w:r>
        <w:rPr>
          <w:rFonts w:ascii="Arial" w:hAnsi="Arial" w:cs="Arial"/>
        </w:rPr>
        <w:t xml:space="preserve"> </w:t>
      </w:r>
      <w:r w:rsidRPr="00AA3CE4">
        <w:rPr>
          <w:rFonts w:ascii="Arial" w:hAnsi="Arial" w:cs="Arial"/>
        </w:rPr>
        <w:t>13</w:t>
      </w:r>
      <w:r>
        <w:rPr>
          <w:rFonts w:ascii="Arial" w:hAnsi="Arial" w:cs="Arial"/>
        </w:rPr>
        <w:t>,</w:t>
      </w:r>
    </w:p>
    <w:p w14:paraId="34085CDF" w14:textId="77777777" w:rsidR="00AA3CE4" w:rsidRDefault="00AA3CE4" w:rsidP="00C35959">
      <w:pPr>
        <w:pStyle w:val="Akapitzlist"/>
        <w:numPr>
          <w:ilvl w:val="0"/>
          <w:numId w:val="18"/>
        </w:numPr>
        <w:spacing w:line="276" w:lineRule="auto"/>
        <w:rPr>
          <w:rFonts w:ascii="Arial" w:hAnsi="Arial" w:cs="Arial"/>
        </w:rPr>
      </w:pPr>
      <w:r>
        <w:rPr>
          <w:rFonts w:ascii="Arial" w:hAnsi="Arial" w:cs="Arial"/>
        </w:rPr>
        <w:t>w</w:t>
      </w:r>
      <w:r w:rsidRPr="00AA3CE4">
        <w:rPr>
          <w:rFonts w:ascii="Arial" w:hAnsi="Arial" w:cs="Arial"/>
        </w:rPr>
        <w:t>yciskacz</w:t>
      </w:r>
      <w:r>
        <w:rPr>
          <w:rFonts w:ascii="Arial" w:hAnsi="Arial" w:cs="Arial"/>
        </w:rPr>
        <w:t>: t</w:t>
      </w:r>
      <w:r w:rsidRPr="00AA3CE4">
        <w:rPr>
          <w:rFonts w:ascii="Arial" w:hAnsi="Arial" w:cs="Arial"/>
        </w:rPr>
        <w:t>ak</w:t>
      </w:r>
      <w:r>
        <w:rPr>
          <w:rFonts w:ascii="Arial" w:hAnsi="Arial" w:cs="Arial"/>
        </w:rPr>
        <w:t>,</w:t>
      </w:r>
    </w:p>
    <w:p w14:paraId="721C02E7" w14:textId="77777777" w:rsidR="00AA3CE4" w:rsidRDefault="00AA3CE4" w:rsidP="00C35959">
      <w:pPr>
        <w:pStyle w:val="Akapitzlist"/>
        <w:numPr>
          <w:ilvl w:val="0"/>
          <w:numId w:val="18"/>
        </w:numPr>
        <w:spacing w:line="276" w:lineRule="auto"/>
        <w:rPr>
          <w:rFonts w:ascii="Arial" w:hAnsi="Arial" w:cs="Arial"/>
        </w:rPr>
      </w:pPr>
      <w:r>
        <w:rPr>
          <w:rFonts w:ascii="Arial" w:hAnsi="Arial" w:cs="Arial"/>
        </w:rPr>
        <w:t>w</w:t>
      </w:r>
      <w:r w:rsidRPr="00AA3CE4">
        <w:rPr>
          <w:rFonts w:ascii="Arial" w:hAnsi="Arial" w:cs="Arial"/>
        </w:rPr>
        <w:t>ykonanie mopa:</w:t>
      </w:r>
      <w:r>
        <w:rPr>
          <w:rFonts w:ascii="Arial" w:hAnsi="Arial" w:cs="Arial"/>
        </w:rPr>
        <w:t xml:space="preserve"> m</w:t>
      </w:r>
      <w:r w:rsidRPr="00AA3CE4">
        <w:rPr>
          <w:rFonts w:ascii="Arial" w:hAnsi="Arial" w:cs="Arial"/>
        </w:rPr>
        <w:t>ikrowłókno</w:t>
      </w:r>
    </w:p>
    <w:p w14:paraId="35C4B0CF" w14:textId="249FC9DD" w:rsidR="00AA3CE4" w:rsidRDefault="00AA3CE4" w:rsidP="00C35959">
      <w:pPr>
        <w:pStyle w:val="Akapitzlist"/>
        <w:numPr>
          <w:ilvl w:val="0"/>
          <w:numId w:val="18"/>
        </w:numPr>
        <w:spacing w:line="276" w:lineRule="auto"/>
        <w:rPr>
          <w:rFonts w:ascii="Arial" w:hAnsi="Arial" w:cs="Arial"/>
        </w:rPr>
      </w:pPr>
      <w:r>
        <w:rPr>
          <w:rFonts w:ascii="Arial" w:hAnsi="Arial" w:cs="Arial"/>
        </w:rPr>
        <w:t>z</w:t>
      </w:r>
      <w:r w:rsidRPr="00AA3CE4">
        <w:rPr>
          <w:rFonts w:ascii="Arial" w:hAnsi="Arial" w:cs="Arial"/>
        </w:rPr>
        <w:t>estaw:</w:t>
      </w:r>
      <w:r>
        <w:rPr>
          <w:rFonts w:ascii="Arial" w:hAnsi="Arial" w:cs="Arial"/>
        </w:rPr>
        <w:t xml:space="preserve"> t</w:t>
      </w:r>
      <w:r w:rsidRPr="00AA3CE4">
        <w:rPr>
          <w:rFonts w:ascii="Arial" w:hAnsi="Arial" w:cs="Arial"/>
        </w:rPr>
        <w:t>ak</w:t>
      </w:r>
    </w:p>
    <w:p w14:paraId="29BAA149" w14:textId="5E3B0FC5" w:rsidR="0038605C" w:rsidRPr="00273525" w:rsidRDefault="00273525" w:rsidP="00C35959">
      <w:pPr>
        <w:pStyle w:val="Akapitzlist"/>
        <w:numPr>
          <w:ilvl w:val="0"/>
          <w:numId w:val="18"/>
        </w:numPr>
        <w:spacing w:line="276" w:lineRule="auto"/>
        <w:rPr>
          <w:rFonts w:ascii="Arial" w:hAnsi="Arial" w:cs="Arial"/>
        </w:rPr>
      </w:pPr>
      <w:r>
        <w:rPr>
          <w:rFonts w:ascii="Arial" w:hAnsi="Arial" w:cs="Arial"/>
        </w:rPr>
        <w:t xml:space="preserve">zapasowy mop – 4 szt. </w:t>
      </w:r>
    </w:p>
    <w:p w14:paraId="3A6AA070" w14:textId="77777777" w:rsidR="00273525" w:rsidRDefault="0038605C" w:rsidP="00BD4F74">
      <w:pPr>
        <w:spacing w:line="276" w:lineRule="auto"/>
        <w:ind w:left="-142"/>
        <w:rPr>
          <w:rFonts w:ascii="Arial" w:hAnsi="Arial" w:cs="Arial"/>
        </w:rPr>
      </w:pPr>
      <w:r>
        <w:rPr>
          <w:rFonts w:ascii="Arial" w:hAnsi="Arial" w:cs="Arial"/>
        </w:rPr>
        <w:t xml:space="preserve">- </w:t>
      </w:r>
      <w:r w:rsidR="00273525">
        <w:rPr>
          <w:rFonts w:ascii="Arial" w:hAnsi="Arial" w:cs="Arial"/>
        </w:rPr>
        <w:t>worek na odpady 120 l rolka 25 st.- 20 szt.</w:t>
      </w:r>
    </w:p>
    <w:p w14:paraId="550CB287" w14:textId="205E3201" w:rsidR="0038605C" w:rsidRDefault="00273525" w:rsidP="00BD4F74">
      <w:pPr>
        <w:spacing w:line="276" w:lineRule="auto"/>
        <w:ind w:left="-142"/>
        <w:rPr>
          <w:rFonts w:ascii="Arial" w:hAnsi="Arial" w:cs="Arial"/>
        </w:rPr>
      </w:pPr>
      <w:r>
        <w:rPr>
          <w:rFonts w:ascii="Arial" w:hAnsi="Arial" w:cs="Arial"/>
        </w:rPr>
        <w:lastRenderedPageBreak/>
        <w:t>-  worek na odpady 60 l rolka 50 szt. – 30 szt.</w:t>
      </w:r>
    </w:p>
    <w:p w14:paraId="1CB8E094" w14:textId="73498C03" w:rsidR="00273525" w:rsidRDefault="00273525" w:rsidP="00BD4F74">
      <w:pPr>
        <w:spacing w:line="276" w:lineRule="auto"/>
        <w:ind w:left="-142"/>
        <w:rPr>
          <w:rFonts w:ascii="Arial" w:hAnsi="Arial" w:cs="Arial"/>
        </w:rPr>
      </w:pPr>
      <w:r>
        <w:rPr>
          <w:rFonts w:ascii="Arial" w:hAnsi="Arial" w:cs="Arial"/>
        </w:rPr>
        <w:t>- worek na odpady 35 l rolka 50 szt. – 50 szt.</w:t>
      </w:r>
    </w:p>
    <w:p w14:paraId="42D1E806" w14:textId="09BF0B3F" w:rsidR="00A041E3" w:rsidRDefault="00C4044B" w:rsidP="00A041E3">
      <w:pPr>
        <w:spacing w:line="276" w:lineRule="auto"/>
        <w:ind w:left="-142"/>
        <w:rPr>
          <w:rFonts w:ascii="Arial" w:hAnsi="Arial" w:cs="Arial"/>
        </w:rPr>
      </w:pPr>
      <w:r>
        <w:rPr>
          <w:rFonts w:ascii="Arial" w:hAnsi="Arial" w:cs="Arial"/>
        </w:rPr>
        <w:t>- sól do zmywarki opakowanie 4 kg. – 10 szt.</w:t>
      </w:r>
    </w:p>
    <w:p w14:paraId="45397BEA" w14:textId="1B503249" w:rsidR="00C4044B" w:rsidRDefault="00C4044B" w:rsidP="00BD4F74">
      <w:pPr>
        <w:spacing w:line="276" w:lineRule="auto"/>
        <w:ind w:left="-142"/>
        <w:rPr>
          <w:rFonts w:ascii="Arial" w:hAnsi="Arial" w:cs="Arial"/>
        </w:rPr>
      </w:pPr>
      <w:r>
        <w:rPr>
          <w:rFonts w:ascii="Arial" w:hAnsi="Arial" w:cs="Arial"/>
        </w:rPr>
        <w:t>- kapsułki do zmywarki opakowanie min 135 szt. – 10 szt.</w:t>
      </w:r>
    </w:p>
    <w:p w14:paraId="6C326668" w14:textId="05623CA1" w:rsidR="00C4044B" w:rsidRDefault="00C4044B" w:rsidP="00BD4F74">
      <w:pPr>
        <w:spacing w:line="276" w:lineRule="auto"/>
        <w:ind w:left="-142"/>
        <w:rPr>
          <w:rFonts w:ascii="Arial" w:hAnsi="Arial" w:cs="Arial"/>
        </w:rPr>
      </w:pPr>
      <w:r>
        <w:rPr>
          <w:rFonts w:ascii="Arial" w:hAnsi="Arial" w:cs="Arial"/>
        </w:rPr>
        <w:t>- nabłyszczacz do zmywarki opakowanie 750 ml – 6 szt.</w:t>
      </w:r>
    </w:p>
    <w:p w14:paraId="2C8266D7" w14:textId="44CF6DA9" w:rsidR="00C4044B" w:rsidRDefault="00C4044B" w:rsidP="00BD4F74">
      <w:pPr>
        <w:spacing w:line="276" w:lineRule="auto"/>
        <w:ind w:left="-142"/>
        <w:rPr>
          <w:rFonts w:ascii="Arial" w:hAnsi="Arial" w:cs="Arial"/>
        </w:rPr>
      </w:pPr>
      <w:r>
        <w:rPr>
          <w:rFonts w:ascii="Arial" w:hAnsi="Arial" w:cs="Arial"/>
        </w:rPr>
        <w:t>- płyn do mycia zmywarki opakowanie min. 0,25 l – 6 szt.</w:t>
      </w:r>
    </w:p>
    <w:p w14:paraId="1DFDD43C" w14:textId="79D52D16" w:rsidR="00C4044B" w:rsidRDefault="00C4044B" w:rsidP="00BD4F74">
      <w:pPr>
        <w:spacing w:line="276" w:lineRule="auto"/>
        <w:ind w:left="-142"/>
        <w:rPr>
          <w:rFonts w:ascii="Arial" w:hAnsi="Arial" w:cs="Arial"/>
        </w:rPr>
      </w:pPr>
      <w:r>
        <w:rPr>
          <w:rFonts w:ascii="Arial" w:hAnsi="Arial" w:cs="Arial"/>
        </w:rPr>
        <w:t>- odświeżacz do zmywarek – 16 szt.</w:t>
      </w:r>
    </w:p>
    <w:p w14:paraId="7737D40C" w14:textId="2AB42A32" w:rsidR="00C4044B" w:rsidRDefault="00C4044B" w:rsidP="00BD4F74">
      <w:pPr>
        <w:spacing w:line="276" w:lineRule="auto"/>
        <w:ind w:left="-142"/>
        <w:rPr>
          <w:rFonts w:ascii="Arial" w:hAnsi="Arial" w:cs="Arial"/>
        </w:rPr>
      </w:pPr>
      <w:r>
        <w:rPr>
          <w:rFonts w:ascii="Arial" w:hAnsi="Arial" w:cs="Arial"/>
        </w:rPr>
        <w:t xml:space="preserve">- </w:t>
      </w:r>
      <w:r w:rsidR="00B63367" w:rsidRPr="00B63367">
        <w:rPr>
          <w:rFonts w:ascii="Arial" w:hAnsi="Arial" w:cs="Arial"/>
        </w:rPr>
        <w:t>ściereczka z mikrofibry</w:t>
      </w:r>
      <w:r w:rsidR="00B63367">
        <w:rPr>
          <w:rFonts w:ascii="Arial" w:hAnsi="Arial" w:cs="Arial"/>
        </w:rPr>
        <w:t xml:space="preserve"> – 100 szt.</w:t>
      </w:r>
    </w:p>
    <w:p w14:paraId="65D5FE6E" w14:textId="24CAC756" w:rsidR="00B63367" w:rsidRDefault="00B63367" w:rsidP="00C35959">
      <w:pPr>
        <w:pStyle w:val="Akapitzlist"/>
        <w:numPr>
          <w:ilvl w:val="0"/>
          <w:numId w:val="19"/>
        </w:numPr>
        <w:spacing w:line="276" w:lineRule="auto"/>
        <w:rPr>
          <w:rFonts w:ascii="Arial" w:hAnsi="Arial" w:cs="Arial"/>
        </w:rPr>
      </w:pPr>
      <w:r w:rsidRPr="00B63367">
        <w:rPr>
          <w:rFonts w:ascii="Arial" w:hAnsi="Arial" w:cs="Arial"/>
        </w:rPr>
        <w:t>przeznaczenie</w:t>
      </w:r>
      <w:r>
        <w:rPr>
          <w:rFonts w:ascii="Arial" w:hAnsi="Arial" w:cs="Arial"/>
        </w:rPr>
        <w:t>:</w:t>
      </w:r>
      <w:r w:rsidRPr="00B63367">
        <w:rPr>
          <w:rFonts w:ascii="Arial" w:hAnsi="Arial" w:cs="Arial"/>
        </w:rPr>
        <w:t xml:space="preserve"> szyby, lustra, kieliszki oraz inne powierzchnie delikatne, w tym lakierowane</w:t>
      </w:r>
      <w:r>
        <w:rPr>
          <w:rFonts w:ascii="Arial" w:hAnsi="Arial" w:cs="Arial"/>
        </w:rPr>
        <w:t>,</w:t>
      </w:r>
    </w:p>
    <w:p w14:paraId="5DF95C4F" w14:textId="5A086D56" w:rsidR="00B63367" w:rsidRDefault="00B63367" w:rsidP="00C35959">
      <w:pPr>
        <w:pStyle w:val="Akapitzlist"/>
        <w:numPr>
          <w:ilvl w:val="0"/>
          <w:numId w:val="19"/>
        </w:numPr>
        <w:spacing w:line="276" w:lineRule="auto"/>
        <w:rPr>
          <w:rFonts w:ascii="Arial" w:hAnsi="Arial" w:cs="Arial"/>
        </w:rPr>
      </w:pPr>
      <w:r>
        <w:rPr>
          <w:rFonts w:ascii="Arial" w:hAnsi="Arial" w:cs="Arial"/>
        </w:rPr>
        <w:t>s</w:t>
      </w:r>
      <w:r w:rsidRPr="00B63367">
        <w:rPr>
          <w:rFonts w:ascii="Arial" w:hAnsi="Arial" w:cs="Arial"/>
        </w:rPr>
        <w:t>kład</w:t>
      </w:r>
      <w:r>
        <w:rPr>
          <w:rFonts w:ascii="Arial" w:hAnsi="Arial" w:cs="Arial"/>
        </w:rPr>
        <w:t xml:space="preserve">: </w:t>
      </w:r>
      <w:r w:rsidRPr="00B63367">
        <w:rPr>
          <w:rFonts w:ascii="Arial" w:hAnsi="Arial" w:cs="Arial"/>
        </w:rPr>
        <w:t>85% poliester z recyklingu; 15% poliamid</w:t>
      </w:r>
      <w:r>
        <w:rPr>
          <w:rFonts w:ascii="Arial" w:hAnsi="Arial" w:cs="Arial"/>
        </w:rPr>
        <w:t>.</w:t>
      </w:r>
    </w:p>
    <w:p w14:paraId="00ADFF64" w14:textId="43EAF8C3" w:rsidR="00B63367" w:rsidRDefault="00B63367" w:rsidP="00B63367">
      <w:pPr>
        <w:spacing w:line="276" w:lineRule="auto"/>
        <w:rPr>
          <w:rFonts w:ascii="Arial" w:hAnsi="Arial" w:cs="Arial"/>
        </w:rPr>
      </w:pPr>
      <w:r>
        <w:rPr>
          <w:rFonts w:ascii="Arial" w:hAnsi="Arial" w:cs="Arial"/>
        </w:rPr>
        <w:t xml:space="preserve">- gąbka do mycia naczyń – 200 szt. </w:t>
      </w:r>
    </w:p>
    <w:p w14:paraId="5B07C356" w14:textId="05B293C2" w:rsidR="00B63367" w:rsidRDefault="00B63367" w:rsidP="00C35959">
      <w:pPr>
        <w:pStyle w:val="Akapitzlist"/>
        <w:numPr>
          <w:ilvl w:val="0"/>
          <w:numId w:val="20"/>
        </w:numPr>
        <w:spacing w:line="276" w:lineRule="auto"/>
        <w:ind w:left="567"/>
        <w:rPr>
          <w:rFonts w:ascii="Arial" w:hAnsi="Arial" w:cs="Arial"/>
        </w:rPr>
      </w:pPr>
      <w:r w:rsidRPr="00B63367">
        <w:rPr>
          <w:rFonts w:ascii="Arial" w:hAnsi="Arial" w:cs="Arial"/>
        </w:rPr>
        <w:t>Wymiary [mm]:</w:t>
      </w:r>
      <w:r>
        <w:rPr>
          <w:rFonts w:ascii="Arial" w:hAnsi="Arial" w:cs="Arial"/>
        </w:rPr>
        <w:t xml:space="preserve"> </w:t>
      </w:r>
      <w:r w:rsidRPr="00B63367">
        <w:rPr>
          <w:rFonts w:ascii="Arial" w:hAnsi="Arial" w:cs="Arial"/>
        </w:rPr>
        <w:t>95 x 65 x 30</w:t>
      </w:r>
      <w:r>
        <w:rPr>
          <w:rFonts w:ascii="Arial" w:hAnsi="Arial" w:cs="Arial"/>
        </w:rPr>
        <w:t>.</w:t>
      </w:r>
    </w:p>
    <w:p w14:paraId="4E7C1845" w14:textId="796A9453" w:rsidR="00A041E3" w:rsidRPr="00A041E3" w:rsidRDefault="008751D9" w:rsidP="00A041E3">
      <w:pPr>
        <w:spacing w:line="276" w:lineRule="auto"/>
        <w:rPr>
          <w:rFonts w:ascii="Arial" w:hAnsi="Arial" w:cs="Arial"/>
        </w:rPr>
      </w:pPr>
      <w:r>
        <w:rPr>
          <w:rFonts w:ascii="Arial" w:hAnsi="Arial" w:cs="Arial"/>
        </w:rPr>
        <w:t xml:space="preserve">- </w:t>
      </w:r>
      <w:r w:rsidR="00A041E3">
        <w:rPr>
          <w:rFonts w:ascii="Arial" w:hAnsi="Arial" w:cs="Arial"/>
        </w:rPr>
        <w:t>s</w:t>
      </w:r>
      <w:r w:rsidR="00A041E3" w:rsidRPr="00A041E3">
        <w:rPr>
          <w:rFonts w:ascii="Arial" w:hAnsi="Arial" w:cs="Arial"/>
        </w:rPr>
        <w:t>zorowarka kompaktowa</w:t>
      </w:r>
      <w:r w:rsidR="00935493">
        <w:rPr>
          <w:rFonts w:ascii="Arial" w:hAnsi="Arial" w:cs="Arial"/>
        </w:rPr>
        <w:t xml:space="preserve"> – 1 szt</w:t>
      </w:r>
      <w:r w:rsidR="00A041E3">
        <w:rPr>
          <w:rFonts w:ascii="Arial" w:hAnsi="Arial" w:cs="Arial"/>
        </w:rPr>
        <w:t>:</w:t>
      </w:r>
    </w:p>
    <w:p w14:paraId="0AA349C8" w14:textId="55469D6C" w:rsidR="00A041E3" w:rsidRPr="00A041E3" w:rsidRDefault="00A041E3" w:rsidP="00C35959">
      <w:pPr>
        <w:pStyle w:val="Akapitzlist"/>
        <w:numPr>
          <w:ilvl w:val="0"/>
          <w:numId w:val="20"/>
        </w:numPr>
        <w:spacing w:line="276" w:lineRule="auto"/>
        <w:rPr>
          <w:rFonts w:ascii="Arial" w:hAnsi="Arial" w:cs="Arial"/>
        </w:rPr>
      </w:pPr>
      <w:r>
        <w:rPr>
          <w:rFonts w:ascii="Arial" w:hAnsi="Arial" w:cs="Arial"/>
        </w:rPr>
        <w:t>z</w:t>
      </w:r>
      <w:r w:rsidRPr="00A041E3">
        <w:rPr>
          <w:rFonts w:ascii="Arial" w:hAnsi="Arial" w:cs="Arial"/>
        </w:rPr>
        <w:t>asilanie:</w:t>
      </w:r>
      <w:r>
        <w:rPr>
          <w:rFonts w:ascii="Arial" w:hAnsi="Arial" w:cs="Arial"/>
        </w:rPr>
        <w:t xml:space="preserve"> s</w:t>
      </w:r>
      <w:r w:rsidRPr="00A041E3">
        <w:rPr>
          <w:rFonts w:ascii="Arial" w:hAnsi="Arial" w:cs="Arial"/>
        </w:rPr>
        <w:t>ieciowe</w:t>
      </w:r>
    </w:p>
    <w:p w14:paraId="2E86E7C4" w14:textId="1A6D190E" w:rsidR="00A041E3" w:rsidRPr="00A041E3" w:rsidRDefault="00A041E3" w:rsidP="00C35959">
      <w:pPr>
        <w:pStyle w:val="Akapitzlist"/>
        <w:numPr>
          <w:ilvl w:val="0"/>
          <w:numId w:val="20"/>
        </w:numPr>
        <w:spacing w:line="276" w:lineRule="auto"/>
        <w:rPr>
          <w:rFonts w:ascii="Arial" w:hAnsi="Arial" w:cs="Arial"/>
        </w:rPr>
      </w:pPr>
      <w:r>
        <w:rPr>
          <w:rFonts w:ascii="Arial" w:hAnsi="Arial" w:cs="Arial"/>
        </w:rPr>
        <w:t>m</w:t>
      </w:r>
      <w:r w:rsidRPr="00A041E3">
        <w:rPr>
          <w:rFonts w:ascii="Arial" w:hAnsi="Arial" w:cs="Arial"/>
        </w:rPr>
        <w:t>oc [W]:</w:t>
      </w:r>
      <w:r>
        <w:rPr>
          <w:rFonts w:ascii="Arial" w:hAnsi="Arial" w:cs="Arial"/>
        </w:rPr>
        <w:t xml:space="preserve"> </w:t>
      </w:r>
      <w:r w:rsidRPr="00A041E3">
        <w:rPr>
          <w:rFonts w:ascii="Arial" w:hAnsi="Arial" w:cs="Arial"/>
        </w:rPr>
        <w:t>820</w:t>
      </w:r>
    </w:p>
    <w:p w14:paraId="335DB931" w14:textId="4EADAFBD" w:rsidR="00A041E3" w:rsidRPr="00A041E3" w:rsidRDefault="00A041E3" w:rsidP="00C35959">
      <w:pPr>
        <w:pStyle w:val="Akapitzlist"/>
        <w:numPr>
          <w:ilvl w:val="0"/>
          <w:numId w:val="20"/>
        </w:numPr>
        <w:spacing w:line="276" w:lineRule="auto"/>
        <w:rPr>
          <w:rFonts w:ascii="Arial" w:hAnsi="Arial" w:cs="Arial"/>
        </w:rPr>
      </w:pPr>
      <w:r>
        <w:rPr>
          <w:rFonts w:ascii="Arial" w:hAnsi="Arial" w:cs="Arial"/>
        </w:rPr>
        <w:t>p</w:t>
      </w:r>
      <w:r w:rsidRPr="00A041E3">
        <w:rPr>
          <w:rFonts w:ascii="Arial" w:hAnsi="Arial" w:cs="Arial"/>
        </w:rPr>
        <w:t>ojemność pojemnika/worka [l]:</w:t>
      </w:r>
      <w:r>
        <w:rPr>
          <w:rFonts w:ascii="Arial" w:hAnsi="Arial" w:cs="Arial"/>
        </w:rPr>
        <w:t xml:space="preserve"> </w:t>
      </w:r>
      <w:r w:rsidRPr="00A041E3">
        <w:rPr>
          <w:rFonts w:ascii="Arial" w:hAnsi="Arial" w:cs="Arial"/>
        </w:rPr>
        <w:t>4</w:t>
      </w:r>
    </w:p>
    <w:p w14:paraId="33116832" w14:textId="64666332" w:rsidR="00A041E3" w:rsidRPr="00935493" w:rsidRDefault="00935493" w:rsidP="00C35959">
      <w:pPr>
        <w:pStyle w:val="Akapitzlist"/>
        <w:numPr>
          <w:ilvl w:val="0"/>
          <w:numId w:val="20"/>
        </w:numPr>
        <w:spacing w:line="276" w:lineRule="auto"/>
        <w:rPr>
          <w:rFonts w:ascii="Arial" w:hAnsi="Arial" w:cs="Arial"/>
        </w:rPr>
      </w:pPr>
      <w:r>
        <w:rPr>
          <w:rFonts w:ascii="Arial" w:hAnsi="Arial" w:cs="Arial"/>
        </w:rPr>
        <w:t>f</w:t>
      </w:r>
      <w:r w:rsidR="00A041E3" w:rsidRPr="00A041E3">
        <w:rPr>
          <w:rFonts w:ascii="Arial" w:hAnsi="Arial" w:cs="Arial"/>
        </w:rPr>
        <w:t>unkcje dodatkowe:</w:t>
      </w:r>
      <w:r>
        <w:rPr>
          <w:rFonts w:ascii="Arial" w:hAnsi="Arial" w:cs="Arial"/>
        </w:rPr>
        <w:t xml:space="preserve"> m</w:t>
      </w:r>
      <w:r w:rsidR="00A041E3" w:rsidRPr="00935493">
        <w:rPr>
          <w:rFonts w:ascii="Arial" w:hAnsi="Arial" w:cs="Arial"/>
        </w:rPr>
        <w:t xml:space="preserve">ożliwość wyłączenia odsysania, </w:t>
      </w:r>
      <w:r>
        <w:rPr>
          <w:rFonts w:ascii="Arial" w:hAnsi="Arial" w:cs="Arial"/>
        </w:rPr>
        <w:t>w</w:t>
      </w:r>
      <w:r w:rsidR="00A041E3" w:rsidRPr="00935493">
        <w:rPr>
          <w:rFonts w:ascii="Arial" w:hAnsi="Arial" w:cs="Arial"/>
        </w:rPr>
        <w:t>yjmowane zbiorniki</w:t>
      </w:r>
    </w:p>
    <w:p w14:paraId="2E91A72D" w14:textId="427715D6" w:rsidR="00A041E3" w:rsidRPr="00935493" w:rsidRDefault="00A041E3" w:rsidP="00C35959">
      <w:pPr>
        <w:pStyle w:val="Akapitzlist"/>
        <w:numPr>
          <w:ilvl w:val="0"/>
          <w:numId w:val="20"/>
        </w:numPr>
        <w:spacing w:line="276" w:lineRule="auto"/>
        <w:rPr>
          <w:rFonts w:ascii="Arial" w:hAnsi="Arial" w:cs="Arial"/>
        </w:rPr>
      </w:pPr>
      <w:r w:rsidRPr="00A041E3">
        <w:rPr>
          <w:rFonts w:ascii="Arial" w:hAnsi="Arial" w:cs="Arial"/>
        </w:rPr>
        <w:t>Waga [kg]:</w:t>
      </w:r>
      <w:r w:rsidR="00935493">
        <w:rPr>
          <w:rFonts w:ascii="Arial" w:hAnsi="Arial" w:cs="Arial"/>
        </w:rPr>
        <w:t xml:space="preserve"> </w:t>
      </w:r>
      <w:r w:rsidRPr="00935493">
        <w:rPr>
          <w:rFonts w:ascii="Arial" w:hAnsi="Arial" w:cs="Arial"/>
        </w:rPr>
        <w:t>11.5</w:t>
      </w:r>
    </w:p>
    <w:p w14:paraId="24E469CF" w14:textId="77777777" w:rsidR="00A041E3" w:rsidRPr="00A041E3" w:rsidRDefault="00A041E3" w:rsidP="00C35959">
      <w:pPr>
        <w:pStyle w:val="Akapitzlist"/>
        <w:numPr>
          <w:ilvl w:val="0"/>
          <w:numId w:val="20"/>
        </w:numPr>
        <w:spacing w:line="276" w:lineRule="auto"/>
        <w:rPr>
          <w:rFonts w:ascii="Arial" w:hAnsi="Arial" w:cs="Arial"/>
        </w:rPr>
      </w:pPr>
      <w:r w:rsidRPr="00A041E3">
        <w:rPr>
          <w:rFonts w:ascii="Arial" w:hAnsi="Arial" w:cs="Arial"/>
        </w:rPr>
        <w:t>Załączona dokumentacja:</w:t>
      </w:r>
    </w:p>
    <w:p w14:paraId="69BBF4D3" w14:textId="11C8B514" w:rsidR="00A041E3" w:rsidRPr="00A041E3" w:rsidRDefault="00A041E3" w:rsidP="00C35959">
      <w:pPr>
        <w:pStyle w:val="Akapitzlist"/>
        <w:numPr>
          <w:ilvl w:val="0"/>
          <w:numId w:val="20"/>
        </w:numPr>
        <w:spacing w:line="276" w:lineRule="auto"/>
        <w:rPr>
          <w:rFonts w:ascii="Arial" w:hAnsi="Arial" w:cs="Arial"/>
        </w:rPr>
      </w:pPr>
      <w:r w:rsidRPr="00A041E3">
        <w:rPr>
          <w:rFonts w:ascii="Arial" w:hAnsi="Arial" w:cs="Arial"/>
        </w:rPr>
        <w:t xml:space="preserve">Instrukcja obsługi w języku polskim, </w:t>
      </w:r>
      <w:r w:rsidR="00935493">
        <w:rPr>
          <w:rFonts w:ascii="Arial" w:hAnsi="Arial" w:cs="Arial"/>
        </w:rPr>
        <w:t>k</w:t>
      </w:r>
      <w:r w:rsidRPr="00A041E3">
        <w:rPr>
          <w:rFonts w:ascii="Arial" w:hAnsi="Arial" w:cs="Arial"/>
        </w:rPr>
        <w:t>arta gwarancyjna</w:t>
      </w:r>
    </w:p>
    <w:p w14:paraId="6D0F22EB" w14:textId="3494C35F" w:rsidR="00A041E3" w:rsidRDefault="00935493" w:rsidP="00C35959">
      <w:pPr>
        <w:pStyle w:val="Akapitzlist"/>
        <w:numPr>
          <w:ilvl w:val="0"/>
          <w:numId w:val="20"/>
        </w:numPr>
        <w:spacing w:line="276" w:lineRule="auto"/>
        <w:rPr>
          <w:rFonts w:ascii="Arial" w:hAnsi="Arial" w:cs="Arial"/>
        </w:rPr>
      </w:pPr>
      <w:r>
        <w:rPr>
          <w:rFonts w:ascii="Arial" w:hAnsi="Arial" w:cs="Arial"/>
        </w:rPr>
        <w:t>Fabrycznie nowy.</w:t>
      </w:r>
    </w:p>
    <w:p w14:paraId="29EA58CF" w14:textId="5F65F200" w:rsidR="00935493" w:rsidRDefault="00935493" w:rsidP="00935493">
      <w:pPr>
        <w:spacing w:line="276" w:lineRule="auto"/>
        <w:rPr>
          <w:rFonts w:ascii="Arial" w:hAnsi="Arial" w:cs="Arial"/>
        </w:rPr>
      </w:pPr>
      <w:r>
        <w:rPr>
          <w:rFonts w:ascii="Arial" w:hAnsi="Arial" w:cs="Arial"/>
        </w:rPr>
        <w:t>- odkurzacz – 3 szt.</w:t>
      </w:r>
    </w:p>
    <w:p w14:paraId="3DA54A19" w14:textId="09652F7C" w:rsidR="00935493" w:rsidRPr="00935493" w:rsidRDefault="00935493" w:rsidP="00C35959">
      <w:pPr>
        <w:pStyle w:val="Akapitzlist"/>
        <w:numPr>
          <w:ilvl w:val="0"/>
          <w:numId w:val="21"/>
        </w:numPr>
        <w:spacing w:line="276" w:lineRule="auto"/>
        <w:rPr>
          <w:rFonts w:ascii="Arial" w:hAnsi="Arial" w:cs="Arial"/>
        </w:rPr>
      </w:pPr>
      <w:r>
        <w:rPr>
          <w:rFonts w:ascii="Arial" w:hAnsi="Arial" w:cs="Arial"/>
        </w:rPr>
        <w:t>t</w:t>
      </w:r>
      <w:r w:rsidRPr="00935493">
        <w:rPr>
          <w:rFonts w:ascii="Arial" w:hAnsi="Arial" w:cs="Arial"/>
        </w:rPr>
        <w:t>yp filtra:</w:t>
      </w:r>
      <w:r>
        <w:rPr>
          <w:rFonts w:ascii="Arial" w:hAnsi="Arial" w:cs="Arial"/>
        </w:rPr>
        <w:t xml:space="preserve"> f</w:t>
      </w:r>
      <w:r w:rsidRPr="00935493">
        <w:rPr>
          <w:rFonts w:ascii="Arial" w:hAnsi="Arial" w:cs="Arial"/>
        </w:rPr>
        <w:t>izelinowy worek filtrujący</w:t>
      </w:r>
    </w:p>
    <w:p w14:paraId="09187D8C" w14:textId="77777777" w:rsidR="00935493" w:rsidRPr="00935493" w:rsidRDefault="00935493" w:rsidP="00C35959">
      <w:pPr>
        <w:pStyle w:val="Akapitzlist"/>
        <w:numPr>
          <w:ilvl w:val="0"/>
          <w:numId w:val="21"/>
        </w:numPr>
        <w:spacing w:line="276" w:lineRule="auto"/>
        <w:rPr>
          <w:rFonts w:ascii="Arial" w:hAnsi="Arial" w:cs="Arial"/>
        </w:rPr>
      </w:pPr>
      <w:r w:rsidRPr="00935493">
        <w:rPr>
          <w:rFonts w:ascii="Arial" w:hAnsi="Arial" w:cs="Arial"/>
        </w:rPr>
        <w:t>Przeznaczenie:</w:t>
      </w:r>
    </w:p>
    <w:p w14:paraId="11FF8684" w14:textId="608A681B" w:rsidR="00935493" w:rsidRPr="00935493" w:rsidRDefault="00935493" w:rsidP="00C35959">
      <w:pPr>
        <w:pStyle w:val="Akapitzlist"/>
        <w:numPr>
          <w:ilvl w:val="0"/>
          <w:numId w:val="21"/>
        </w:numPr>
        <w:spacing w:line="276" w:lineRule="auto"/>
        <w:rPr>
          <w:rFonts w:ascii="Arial" w:hAnsi="Arial" w:cs="Arial"/>
        </w:rPr>
      </w:pPr>
      <w:r w:rsidRPr="00935493">
        <w:rPr>
          <w:rFonts w:ascii="Arial" w:hAnsi="Arial" w:cs="Arial"/>
        </w:rPr>
        <w:t>Waga [kg]:</w:t>
      </w:r>
      <w:r>
        <w:rPr>
          <w:rFonts w:ascii="Arial" w:hAnsi="Arial" w:cs="Arial"/>
        </w:rPr>
        <w:t xml:space="preserve"> </w:t>
      </w:r>
      <w:r w:rsidRPr="00935493">
        <w:rPr>
          <w:rFonts w:ascii="Arial" w:hAnsi="Arial" w:cs="Arial"/>
        </w:rPr>
        <w:t>3.9</w:t>
      </w:r>
    </w:p>
    <w:p w14:paraId="01FD744D" w14:textId="6F9C8B53" w:rsidR="00935493" w:rsidRPr="00935493" w:rsidRDefault="00935493" w:rsidP="00C35959">
      <w:pPr>
        <w:pStyle w:val="Akapitzlist"/>
        <w:numPr>
          <w:ilvl w:val="0"/>
          <w:numId w:val="21"/>
        </w:numPr>
        <w:spacing w:line="276" w:lineRule="auto"/>
        <w:rPr>
          <w:rFonts w:ascii="Arial" w:hAnsi="Arial" w:cs="Arial"/>
        </w:rPr>
      </w:pPr>
      <w:r>
        <w:rPr>
          <w:rFonts w:ascii="Arial" w:hAnsi="Arial" w:cs="Arial"/>
        </w:rPr>
        <w:t>w</w:t>
      </w:r>
      <w:r w:rsidRPr="00935493">
        <w:rPr>
          <w:rFonts w:ascii="Arial" w:hAnsi="Arial" w:cs="Arial"/>
        </w:rPr>
        <w:t>yposażenie:</w:t>
      </w:r>
      <w:r>
        <w:rPr>
          <w:rFonts w:ascii="Arial" w:hAnsi="Arial" w:cs="Arial"/>
        </w:rPr>
        <w:t xml:space="preserve"> f</w:t>
      </w:r>
      <w:r w:rsidRPr="00935493">
        <w:rPr>
          <w:rFonts w:ascii="Arial" w:hAnsi="Arial" w:cs="Arial"/>
        </w:rPr>
        <w:t xml:space="preserve">izelinowa torebka filtracyjna, </w:t>
      </w:r>
      <w:r>
        <w:rPr>
          <w:rFonts w:ascii="Arial" w:hAnsi="Arial" w:cs="Arial"/>
        </w:rPr>
        <w:t>r</w:t>
      </w:r>
      <w:r w:rsidRPr="00935493">
        <w:rPr>
          <w:rFonts w:ascii="Arial" w:hAnsi="Arial" w:cs="Arial"/>
        </w:rPr>
        <w:t xml:space="preserve">ura z tworzywa sztucznego (2 szt.), </w:t>
      </w:r>
      <w:r>
        <w:rPr>
          <w:rFonts w:ascii="Arial" w:hAnsi="Arial" w:cs="Arial"/>
        </w:rPr>
        <w:t>s</w:t>
      </w:r>
      <w:r w:rsidRPr="00935493">
        <w:rPr>
          <w:rFonts w:ascii="Arial" w:hAnsi="Arial" w:cs="Arial"/>
        </w:rPr>
        <w:t xml:space="preserve">sawka podłogowa, </w:t>
      </w:r>
      <w:r>
        <w:rPr>
          <w:rFonts w:ascii="Arial" w:hAnsi="Arial" w:cs="Arial"/>
        </w:rPr>
        <w:t>w</w:t>
      </w:r>
      <w:r w:rsidRPr="00935493">
        <w:rPr>
          <w:rFonts w:ascii="Arial" w:hAnsi="Arial" w:cs="Arial"/>
        </w:rPr>
        <w:t>ąż 2 m</w:t>
      </w:r>
    </w:p>
    <w:p w14:paraId="4700060E" w14:textId="7E23AD8B" w:rsidR="00935493" w:rsidRPr="00935493" w:rsidRDefault="00245BA3" w:rsidP="00C35959">
      <w:pPr>
        <w:pStyle w:val="Akapitzlist"/>
        <w:numPr>
          <w:ilvl w:val="0"/>
          <w:numId w:val="21"/>
        </w:numPr>
        <w:spacing w:line="276" w:lineRule="auto"/>
        <w:rPr>
          <w:rFonts w:ascii="Arial" w:hAnsi="Arial" w:cs="Arial"/>
        </w:rPr>
      </w:pPr>
      <w:r>
        <w:rPr>
          <w:rFonts w:ascii="Arial" w:hAnsi="Arial" w:cs="Arial"/>
        </w:rPr>
        <w:t>z</w:t>
      </w:r>
      <w:r w:rsidR="00935493" w:rsidRPr="00935493">
        <w:rPr>
          <w:rFonts w:ascii="Arial" w:hAnsi="Arial" w:cs="Arial"/>
        </w:rPr>
        <w:t>ałączona dokumentacja:</w:t>
      </w:r>
      <w:r w:rsidR="00935493">
        <w:rPr>
          <w:rFonts w:ascii="Arial" w:hAnsi="Arial" w:cs="Arial"/>
        </w:rPr>
        <w:t xml:space="preserve"> </w:t>
      </w:r>
      <w:r>
        <w:rPr>
          <w:rFonts w:ascii="Arial" w:hAnsi="Arial" w:cs="Arial"/>
        </w:rPr>
        <w:t>i</w:t>
      </w:r>
      <w:r w:rsidR="00935493" w:rsidRPr="00935493">
        <w:rPr>
          <w:rFonts w:ascii="Arial" w:hAnsi="Arial" w:cs="Arial"/>
        </w:rPr>
        <w:t xml:space="preserve">nstrukcja obsługi w języku polskim, </w:t>
      </w:r>
      <w:r>
        <w:rPr>
          <w:rFonts w:ascii="Arial" w:hAnsi="Arial" w:cs="Arial"/>
        </w:rPr>
        <w:t>k</w:t>
      </w:r>
      <w:r w:rsidR="00935493" w:rsidRPr="00935493">
        <w:rPr>
          <w:rFonts w:ascii="Arial" w:hAnsi="Arial" w:cs="Arial"/>
        </w:rPr>
        <w:t>arta gwarancyjna</w:t>
      </w:r>
    </w:p>
    <w:p w14:paraId="46B89F61" w14:textId="5E130784" w:rsidR="00935493" w:rsidRPr="00245BA3" w:rsidRDefault="00245BA3" w:rsidP="00C35959">
      <w:pPr>
        <w:pStyle w:val="Akapitzlist"/>
        <w:numPr>
          <w:ilvl w:val="0"/>
          <w:numId w:val="21"/>
        </w:numPr>
        <w:spacing w:line="276" w:lineRule="auto"/>
        <w:rPr>
          <w:rFonts w:ascii="Arial" w:hAnsi="Arial" w:cs="Arial"/>
        </w:rPr>
      </w:pPr>
      <w:r>
        <w:rPr>
          <w:rFonts w:ascii="Arial" w:hAnsi="Arial" w:cs="Arial"/>
        </w:rPr>
        <w:t>d</w:t>
      </w:r>
      <w:r w:rsidR="00935493" w:rsidRPr="00935493">
        <w:rPr>
          <w:rFonts w:ascii="Arial" w:hAnsi="Arial" w:cs="Arial"/>
        </w:rPr>
        <w:t>ługość przewodu [m]:</w:t>
      </w:r>
      <w:r>
        <w:rPr>
          <w:rFonts w:ascii="Arial" w:hAnsi="Arial" w:cs="Arial"/>
        </w:rPr>
        <w:t xml:space="preserve"> </w:t>
      </w:r>
      <w:r w:rsidR="00935493" w:rsidRPr="00245BA3">
        <w:rPr>
          <w:rFonts w:ascii="Arial" w:hAnsi="Arial" w:cs="Arial"/>
        </w:rPr>
        <w:t>7.5</w:t>
      </w:r>
    </w:p>
    <w:p w14:paraId="790CCA72" w14:textId="2814828A" w:rsidR="00935493" w:rsidRPr="00245BA3" w:rsidRDefault="00245BA3" w:rsidP="00C35959">
      <w:pPr>
        <w:pStyle w:val="Akapitzlist"/>
        <w:numPr>
          <w:ilvl w:val="0"/>
          <w:numId w:val="21"/>
        </w:numPr>
        <w:spacing w:line="276" w:lineRule="auto"/>
        <w:rPr>
          <w:rFonts w:ascii="Arial" w:hAnsi="Arial" w:cs="Arial"/>
        </w:rPr>
      </w:pPr>
      <w:r>
        <w:rPr>
          <w:rFonts w:ascii="Arial" w:hAnsi="Arial" w:cs="Arial"/>
        </w:rPr>
        <w:t>m</w:t>
      </w:r>
      <w:r w:rsidR="00935493" w:rsidRPr="00935493">
        <w:rPr>
          <w:rFonts w:ascii="Arial" w:hAnsi="Arial" w:cs="Arial"/>
        </w:rPr>
        <w:t>oc [W]:</w:t>
      </w:r>
      <w:r>
        <w:rPr>
          <w:rFonts w:ascii="Arial" w:hAnsi="Arial" w:cs="Arial"/>
        </w:rPr>
        <w:t xml:space="preserve"> </w:t>
      </w:r>
      <w:r w:rsidR="00935493" w:rsidRPr="00245BA3">
        <w:rPr>
          <w:rFonts w:ascii="Arial" w:hAnsi="Arial" w:cs="Arial"/>
        </w:rPr>
        <w:t>850</w:t>
      </w:r>
    </w:p>
    <w:p w14:paraId="1BC4B7F2" w14:textId="653224D9" w:rsidR="00935493" w:rsidRPr="00245BA3" w:rsidRDefault="00245BA3" w:rsidP="00C35959">
      <w:pPr>
        <w:pStyle w:val="Akapitzlist"/>
        <w:numPr>
          <w:ilvl w:val="0"/>
          <w:numId w:val="21"/>
        </w:numPr>
        <w:spacing w:line="276" w:lineRule="auto"/>
        <w:rPr>
          <w:rFonts w:ascii="Arial" w:hAnsi="Arial" w:cs="Arial"/>
        </w:rPr>
      </w:pPr>
      <w:r>
        <w:rPr>
          <w:rFonts w:ascii="Arial" w:hAnsi="Arial" w:cs="Arial"/>
        </w:rPr>
        <w:t>p</w:t>
      </w:r>
      <w:r w:rsidR="00935493" w:rsidRPr="00935493">
        <w:rPr>
          <w:rFonts w:ascii="Arial" w:hAnsi="Arial" w:cs="Arial"/>
        </w:rPr>
        <w:t>ojemność pojemnika/worka [l]:</w:t>
      </w:r>
      <w:r>
        <w:rPr>
          <w:rFonts w:ascii="Arial" w:hAnsi="Arial" w:cs="Arial"/>
        </w:rPr>
        <w:t xml:space="preserve"> </w:t>
      </w:r>
      <w:r w:rsidR="00935493" w:rsidRPr="00245BA3">
        <w:rPr>
          <w:rFonts w:ascii="Arial" w:hAnsi="Arial" w:cs="Arial"/>
        </w:rPr>
        <w:t>11</w:t>
      </w:r>
    </w:p>
    <w:p w14:paraId="56BE82B7" w14:textId="43DA5FD1" w:rsidR="00935493" w:rsidRDefault="00245BA3" w:rsidP="00C35959">
      <w:pPr>
        <w:pStyle w:val="Akapitzlist"/>
        <w:numPr>
          <w:ilvl w:val="0"/>
          <w:numId w:val="21"/>
        </w:numPr>
        <w:spacing w:line="276" w:lineRule="auto"/>
        <w:rPr>
          <w:rFonts w:ascii="Arial" w:hAnsi="Arial" w:cs="Arial"/>
        </w:rPr>
      </w:pPr>
      <w:r>
        <w:rPr>
          <w:rFonts w:ascii="Arial" w:hAnsi="Arial" w:cs="Arial"/>
        </w:rPr>
        <w:t>z</w:t>
      </w:r>
      <w:r w:rsidR="00935493" w:rsidRPr="00935493">
        <w:rPr>
          <w:rFonts w:ascii="Arial" w:hAnsi="Arial" w:cs="Arial"/>
        </w:rPr>
        <w:t>asilanie:</w:t>
      </w:r>
      <w:r>
        <w:rPr>
          <w:rFonts w:ascii="Arial" w:hAnsi="Arial" w:cs="Arial"/>
        </w:rPr>
        <w:t xml:space="preserve"> s</w:t>
      </w:r>
      <w:r w:rsidR="00935493" w:rsidRPr="00245BA3">
        <w:rPr>
          <w:rFonts w:ascii="Arial" w:hAnsi="Arial" w:cs="Arial"/>
        </w:rPr>
        <w:t>ieciowe</w:t>
      </w:r>
      <w:r>
        <w:rPr>
          <w:rFonts w:ascii="Arial" w:hAnsi="Arial" w:cs="Arial"/>
        </w:rPr>
        <w:t>.</w:t>
      </w:r>
    </w:p>
    <w:p w14:paraId="67776F26" w14:textId="6C66B9B1" w:rsidR="00245BA3" w:rsidRDefault="00245BA3" w:rsidP="00245BA3">
      <w:pPr>
        <w:spacing w:line="276" w:lineRule="auto"/>
        <w:rPr>
          <w:rFonts w:ascii="Arial" w:hAnsi="Arial" w:cs="Arial"/>
        </w:rPr>
      </w:pPr>
      <w:r>
        <w:rPr>
          <w:rFonts w:ascii="Arial" w:hAnsi="Arial" w:cs="Arial"/>
        </w:rPr>
        <w:t>- preparat do czyszczenia mebli – 30 szt.</w:t>
      </w:r>
    </w:p>
    <w:p w14:paraId="4E34F149" w14:textId="1E1B3B8E" w:rsidR="00245BA3" w:rsidRDefault="00245BA3" w:rsidP="00C35959">
      <w:pPr>
        <w:pStyle w:val="Akapitzlist"/>
        <w:numPr>
          <w:ilvl w:val="0"/>
          <w:numId w:val="22"/>
        </w:numPr>
        <w:spacing w:line="276" w:lineRule="auto"/>
        <w:rPr>
          <w:rFonts w:ascii="Arial" w:hAnsi="Arial" w:cs="Arial"/>
        </w:rPr>
      </w:pPr>
      <w:r>
        <w:rPr>
          <w:rFonts w:ascii="Arial" w:hAnsi="Arial" w:cs="Arial"/>
        </w:rPr>
        <w:t>pojemność opakowania 400 ml.</w:t>
      </w:r>
    </w:p>
    <w:p w14:paraId="5492061D" w14:textId="4CCD0900" w:rsidR="00245BA3" w:rsidRDefault="00245BA3" w:rsidP="00245BA3">
      <w:pPr>
        <w:spacing w:line="276" w:lineRule="auto"/>
        <w:rPr>
          <w:rFonts w:ascii="Arial" w:hAnsi="Arial" w:cs="Arial"/>
        </w:rPr>
      </w:pPr>
      <w:r>
        <w:rPr>
          <w:rFonts w:ascii="Arial" w:hAnsi="Arial" w:cs="Arial"/>
        </w:rPr>
        <w:t>- preparat do czyszczenia ekranów komputerowych – 30 szt.</w:t>
      </w:r>
    </w:p>
    <w:p w14:paraId="01017642" w14:textId="77777777" w:rsidR="00245BA3" w:rsidRDefault="00245BA3" w:rsidP="00C35959">
      <w:pPr>
        <w:pStyle w:val="Akapitzlist"/>
        <w:numPr>
          <w:ilvl w:val="0"/>
          <w:numId w:val="22"/>
        </w:numPr>
        <w:spacing w:line="276" w:lineRule="auto"/>
        <w:rPr>
          <w:rFonts w:ascii="Arial" w:hAnsi="Arial" w:cs="Arial"/>
        </w:rPr>
      </w:pPr>
      <w:r>
        <w:rPr>
          <w:rFonts w:ascii="Arial" w:hAnsi="Arial" w:cs="Arial"/>
        </w:rPr>
        <w:t>pojemność opakowania 400 ml.</w:t>
      </w:r>
    </w:p>
    <w:p w14:paraId="3ACE8E5B" w14:textId="4B44B7DA" w:rsidR="00245BA3" w:rsidRDefault="00245BA3" w:rsidP="00245BA3">
      <w:pPr>
        <w:spacing w:line="276" w:lineRule="auto"/>
        <w:rPr>
          <w:rFonts w:ascii="Arial" w:hAnsi="Arial" w:cs="Arial"/>
        </w:rPr>
      </w:pPr>
      <w:r>
        <w:rPr>
          <w:rFonts w:ascii="Arial" w:hAnsi="Arial" w:cs="Arial"/>
        </w:rPr>
        <w:lastRenderedPageBreak/>
        <w:t xml:space="preserve">- </w:t>
      </w:r>
      <w:r w:rsidR="001D2AD0">
        <w:rPr>
          <w:rFonts w:ascii="Arial" w:hAnsi="Arial" w:cs="Arial"/>
        </w:rPr>
        <w:t>k</w:t>
      </w:r>
      <w:r w:rsidR="001D2AD0" w:rsidRPr="001D2AD0">
        <w:rPr>
          <w:rFonts w:ascii="Arial" w:hAnsi="Arial" w:cs="Arial"/>
        </w:rPr>
        <w:t>osz na śmieci z popielnicą stojąca chromowana 17L matowa</w:t>
      </w:r>
      <w:r w:rsidR="001D2AD0">
        <w:rPr>
          <w:rFonts w:ascii="Arial" w:hAnsi="Arial" w:cs="Arial"/>
        </w:rPr>
        <w:t xml:space="preserve"> – 3 szt.</w:t>
      </w:r>
    </w:p>
    <w:p w14:paraId="1A5AB9CE" w14:textId="34C4C7DD" w:rsidR="001D2AD0" w:rsidRPr="001D2AD0" w:rsidRDefault="001D2AD0" w:rsidP="00C35959">
      <w:pPr>
        <w:pStyle w:val="Akapitzlist"/>
        <w:numPr>
          <w:ilvl w:val="0"/>
          <w:numId w:val="22"/>
        </w:numPr>
        <w:spacing w:line="276" w:lineRule="auto"/>
        <w:rPr>
          <w:rFonts w:ascii="Arial" w:hAnsi="Arial" w:cs="Arial"/>
        </w:rPr>
      </w:pPr>
      <w:r w:rsidRPr="001D2AD0">
        <w:rPr>
          <w:rFonts w:ascii="Arial" w:hAnsi="Arial" w:cs="Arial"/>
        </w:rPr>
        <w:t>materiał: stal nierdzewna</w:t>
      </w:r>
      <w:r>
        <w:rPr>
          <w:rFonts w:ascii="Arial" w:hAnsi="Arial" w:cs="Arial"/>
        </w:rPr>
        <w:t>,</w:t>
      </w:r>
    </w:p>
    <w:p w14:paraId="2596CD02" w14:textId="7C34393B" w:rsidR="001D2AD0" w:rsidRPr="001D2AD0" w:rsidRDefault="001D2AD0" w:rsidP="00C35959">
      <w:pPr>
        <w:pStyle w:val="Akapitzlist"/>
        <w:numPr>
          <w:ilvl w:val="0"/>
          <w:numId w:val="22"/>
        </w:numPr>
        <w:spacing w:line="276" w:lineRule="auto"/>
        <w:rPr>
          <w:rFonts w:ascii="Arial" w:hAnsi="Arial" w:cs="Arial"/>
        </w:rPr>
      </w:pPr>
      <w:r w:rsidRPr="001D2AD0">
        <w:rPr>
          <w:rFonts w:ascii="Arial" w:hAnsi="Arial" w:cs="Arial"/>
        </w:rPr>
        <w:t>wykończenie matowe</w:t>
      </w:r>
      <w:r>
        <w:rPr>
          <w:rFonts w:ascii="Arial" w:hAnsi="Arial" w:cs="Arial"/>
        </w:rPr>
        <w:t>,</w:t>
      </w:r>
    </w:p>
    <w:p w14:paraId="25438FE8" w14:textId="7A84855D" w:rsidR="001D2AD0" w:rsidRPr="001D2AD0" w:rsidRDefault="001D2AD0" w:rsidP="00C35959">
      <w:pPr>
        <w:pStyle w:val="Akapitzlist"/>
        <w:numPr>
          <w:ilvl w:val="0"/>
          <w:numId w:val="22"/>
        </w:numPr>
        <w:spacing w:line="276" w:lineRule="auto"/>
        <w:rPr>
          <w:rFonts w:ascii="Arial" w:hAnsi="Arial" w:cs="Arial"/>
        </w:rPr>
      </w:pPr>
      <w:r w:rsidRPr="001D2AD0">
        <w:rPr>
          <w:rFonts w:ascii="Arial" w:hAnsi="Arial" w:cs="Arial"/>
        </w:rPr>
        <w:t>pojemność: 17 litrów</w:t>
      </w:r>
      <w:r>
        <w:rPr>
          <w:rFonts w:ascii="Arial" w:hAnsi="Arial" w:cs="Arial"/>
        </w:rPr>
        <w:t>,</w:t>
      </w:r>
    </w:p>
    <w:p w14:paraId="2BF48A61" w14:textId="48FD4795" w:rsidR="001D2AD0" w:rsidRPr="001D2AD0" w:rsidRDefault="001D2AD0" w:rsidP="00C35959">
      <w:pPr>
        <w:pStyle w:val="Akapitzlist"/>
        <w:numPr>
          <w:ilvl w:val="0"/>
          <w:numId w:val="22"/>
        </w:numPr>
        <w:spacing w:line="276" w:lineRule="auto"/>
        <w:rPr>
          <w:rFonts w:ascii="Arial" w:hAnsi="Arial" w:cs="Arial"/>
        </w:rPr>
      </w:pPr>
      <w:r w:rsidRPr="001D2AD0">
        <w:rPr>
          <w:rFonts w:ascii="Arial" w:hAnsi="Arial" w:cs="Arial"/>
        </w:rPr>
        <w:t>kolor: srebrny</w:t>
      </w:r>
      <w:r>
        <w:rPr>
          <w:rFonts w:ascii="Arial" w:hAnsi="Arial" w:cs="Arial"/>
        </w:rPr>
        <w:t>,</w:t>
      </w:r>
    </w:p>
    <w:p w14:paraId="5F6D6F92" w14:textId="37AFF047" w:rsidR="001D2AD0" w:rsidRPr="001D2AD0" w:rsidRDefault="001D2AD0" w:rsidP="00C35959">
      <w:pPr>
        <w:pStyle w:val="Akapitzlist"/>
        <w:numPr>
          <w:ilvl w:val="0"/>
          <w:numId w:val="22"/>
        </w:numPr>
        <w:spacing w:line="276" w:lineRule="auto"/>
        <w:rPr>
          <w:rFonts w:ascii="Arial" w:hAnsi="Arial" w:cs="Arial"/>
        </w:rPr>
      </w:pPr>
      <w:r w:rsidRPr="001D2AD0">
        <w:rPr>
          <w:rFonts w:ascii="Arial" w:hAnsi="Arial" w:cs="Arial"/>
        </w:rPr>
        <w:t>pokrywa: tak</w:t>
      </w:r>
      <w:r>
        <w:rPr>
          <w:rFonts w:ascii="Arial" w:hAnsi="Arial" w:cs="Arial"/>
        </w:rPr>
        <w:t>,</w:t>
      </w:r>
    </w:p>
    <w:p w14:paraId="045E270F" w14:textId="73A1A2C4" w:rsidR="001D2AD0" w:rsidRPr="001D2AD0" w:rsidRDefault="001D2AD0" w:rsidP="00C35959">
      <w:pPr>
        <w:pStyle w:val="Akapitzlist"/>
        <w:numPr>
          <w:ilvl w:val="0"/>
          <w:numId w:val="22"/>
        </w:numPr>
        <w:spacing w:line="276" w:lineRule="auto"/>
        <w:rPr>
          <w:rFonts w:ascii="Arial" w:hAnsi="Arial" w:cs="Arial"/>
        </w:rPr>
      </w:pPr>
      <w:r w:rsidRPr="001D2AD0">
        <w:rPr>
          <w:rFonts w:ascii="Arial" w:hAnsi="Arial" w:cs="Arial"/>
        </w:rPr>
        <w:t>zdejmowana niklowana pokrywa</w:t>
      </w:r>
      <w:r>
        <w:rPr>
          <w:rFonts w:ascii="Arial" w:hAnsi="Arial" w:cs="Arial"/>
        </w:rPr>
        <w:t>,</w:t>
      </w:r>
    </w:p>
    <w:p w14:paraId="2B0D16F5" w14:textId="1AEE2447" w:rsidR="001D2AD0" w:rsidRPr="001D2AD0" w:rsidRDefault="001D2AD0" w:rsidP="00C35959">
      <w:pPr>
        <w:pStyle w:val="Akapitzlist"/>
        <w:numPr>
          <w:ilvl w:val="0"/>
          <w:numId w:val="22"/>
        </w:numPr>
        <w:spacing w:line="276" w:lineRule="auto"/>
        <w:rPr>
          <w:rFonts w:ascii="Arial" w:hAnsi="Arial" w:cs="Arial"/>
        </w:rPr>
      </w:pPr>
      <w:r w:rsidRPr="001D2AD0">
        <w:rPr>
          <w:rFonts w:ascii="Arial" w:hAnsi="Arial" w:cs="Arial"/>
        </w:rPr>
        <w:t>wolnostojąca koszopopielnica</w:t>
      </w:r>
      <w:r>
        <w:rPr>
          <w:rFonts w:ascii="Arial" w:hAnsi="Arial" w:cs="Arial"/>
        </w:rPr>
        <w:t>,</w:t>
      </w:r>
    </w:p>
    <w:p w14:paraId="30368ACC" w14:textId="3CF28100" w:rsidR="001D2AD0" w:rsidRPr="001D2AD0" w:rsidRDefault="001D2AD0" w:rsidP="00C35959">
      <w:pPr>
        <w:pStyle w:val="Akapitzlist"/>
        <w:numPr>
          <w:ilvl w:val="0"/>
          <w:numId w:val="22"/>
        </w:numPr>
        <w:spacing w:line="276" w:lineRule="auto"/>
        <w:rPr>
          <w:rFonts w:ascii="Arial" w:hAnsi="Arial" w:cs="Arial"/>
        </w:rPr>
      </w:pPr>
      <w:r w:rsidRPr="001D2AD0">
        <w:rPr>
          <w:rFonts w:ascii="Arial" w:hAnsi="Arial" w:cs="Arial"/>
        </w:rPr>
        <w:t>waga: 3,1 kg</w:t>
      </w:r>
      <w:r>
        <w:rPr>
          <w:rFonts w:ascii="Arial" w:hAnsi="Arial" w:cs="Arial"/>
        </w:rPr>
        <w:t>,</w:t>
      </w:r>
    </w:p>
    <w:p w14:paraId="1A52C036" w14:textId="006DD660" w:rsidR="001D2AD0" w:rsidRDefault="001D2AD0" w:rsidP="00C35959">
      <w:pPr>
        <w:pStyle w:val="Akapitzlist"/>
        <w:numPr>
          <w:ilvl w:val="0"/>
          <w:numId w:val="22"/>
        </w:numPr>
        <w:spacing w:line="276" w:lineRule="auto"/>
        <w:rPr>
          <w:rFonts w:ascii="Arial" w:hAnsi="Arial" w:cs="Arial"/>
        </w:rPr>
      </w:pPr>
      <w:r w:rsidRPr="001D2AD0">
        <w:rPr>
          <w:rFonts w:ascii="Arial" w:hAnsi="Arial" w:cs="Arial"/>
        </w:rPr>
        <w:t>wymiary: - średnica 25 cm, - wysokość 60 cm</w:t>
      </w:r>
      <w:r>
        <w:rPr>
          <w:rFonts w:ascii="Arial" w:hAnsi="Arial" w:cs="Arial"/>
        </w:rPr>
        <w:t>.</w:t>
      </w:r>
    </w:p>
    <w:p w14:paraId="116A671F" w14:textId="52A417A3" w:rsidR="001D2AD0" w:rsidRDefault="001D2AD0" w:rsidP="001D2AD0">
      <w:pPr>
        <w:spacing w:line="276" w:lineRule="auto"/>
        <w:rPr>
          <w:rFonts w:ascii="Arial" w:hAnsi="Arial" w:cs="Arial"/>
        </w:rPr>
      </w:pPr>
      <w:r>
        <w:rPr>
          <w:rFonts w:ascii="Arial" w:hAnsi="Arial" w:cs="Arial"/>
        </w:rPr>
        <w:t>- taśma ostrzegawcza czerwono – biała 70 mm – 50 szt.</w:t>
      </w:r>
    </w:p>
    <w:p w14:paraId="490F4874" w14:textId="03D8CF2E" w:rsidR="001D2AD0" w:rsidRDefault="001D2AD0" w:rsidP="00C35959">
      <w:pPr>
        <w:pStyle w:val="Akapitzlist"/>
        <w:numPr>
          <w:ilvl w:val="0"/>
          <w:numId w:val="23"/>
        </w:numPr>
        <w:spacing w:line="276" w:lineRule="auto"/>
        <w:rPr>
          <w:rFonts w:ascii="Arial" w:hAnsi="Arial" w:cs="Arial"/>
        </w:rPr>
      </w:pPr>
      <w:r>
        <w:rPr>
          <w:rFonts w:ascii="Arial" w:hAnsi="Arial" w:cs="Arial"/>
        </w:rPr>
        <w:t>długość rolki 500 m.</w:t>
      </w:r>
    </w:p>
    <w:p w14:paraId="62035445" w14:textId="55E73514" w:rsidR="001D2AD0" w:rsidRDefault="001D2AD0" w:rsidP="001D2AD0">
      <w:pPr>
        <w:spacing w:line="276" w:lineRule="auto"/>
        <w:rPr>
          <w:rFonts w:ascii="Arial" w:hAnsi="Arial" w:cs="Arial"/>
        </w:rPr>
      </w:pPr>
      <w:r>
        <w:rPr>
          <w:rFonts w:ascii="Arial" w:hAnsi="Arial" w:cs="Arial"/>
        </w:rPr>
        <w:t>- d</w:t>
      </w:r>
      <w:r w:rsidRPr="001D2AD0">
        <w:rPr>
          <w:rFonts w:ascii="Arial" w:hAnsi="Arial" w:cs="Arial"/>
        </w:rPr>
        <w:t>efibrylator AED</w:t>
      </w:r>
      <w:r>
        <w:rPr>
          <w:rFonts w:ascii="Arial" w:hAnsi="Arial" w:cs="Arial"/>
        </w:rPr>
        <w:t xml:space="preserve"> + szafka AED wewnętrzna – 1 szt.</w:t>
      </w:r>
    </w:p>
    <w:p w14:paraId="0A6CD0BC" w14:textId="77777777" w:rsidR="001D2AD0" w:rsidRPr="001D2AD0" w:rsidRDefault="001D2AD0" w:rsidP="00C35959">
      <w:pPr>
        <w:pStyle w:val="Akapitzlist"/>
        <w:numPr>
          <w:ilvl w:val="0"/>
          <w:numId w:val="23"/>
        </w:numPr>
        <w:spacing w:line="276" w:lineRule="auto"/>
        <w:rPr>
          <w:rFonts w:ascii="Arial" w:hAnsi="Arial" w:cs="Arial"/>
        </w:rPr>
      </w:pPr>
      <w:r w:rsidRPr="001D2AD0">
        <w:rPr>
          <w:rFonts w:ascii="Arial" w:hAnsi="Arial" w:cs="Arial"/>
        </w:rPr>
        <w:t>uniwersalne elektrody (dla dzieci i dorosłych),</w:t>
      </w:r>
    </w:p>
    <w:p w14:paraId="0B907300" w14:textId="77777777" w:rsidR="001D2AD0" w:rsidRPr="001D2AD0" w:rsidRDefault="001D2AD0" w:rsidP="00C35959">
      <w:pPr>
        <w:pStyle w:val="Akapitzlist"/>
        <w:numPr>
          <w:ilvl w:val="0"/>
          <w:numId w:val="23"/>
        </w:numPr>
        <w:spacing w:line="276" w:lineRule="auto"/>
        <w:rPr>
          <w:rFonts w:ascii="Arial" w:hAnsi="Arial" w:cs="Arial"/>
        </w:rPr>
      </w:pPr>
      <w:r w:rsidRPr="001D2AD0">
        <w:rPr>
          <w:rFonts w:ascii="Arial" w:hAnsi="Arial" w:cs="Arial"/>
        </w:rPr>
        <w:t>5 letnią baterię,</w:t>
      </w:r>
    </w:p>
    <w:p w14:paraId="3F986B0A" w14:textId="77777777" w:rsidR="001D2AD0" w:rsidRPr="001D2AD0" w:rsidRDefault="001D2AD0" w:rsidP="00C35959">
      <w:pPr>
        <w:pStyle w:val="Akapitzlist"/>
        <w:numPr>
          <w:ilvl w:val="0"/>
          <w:numId w:val="23"/>
        </w:numPr>
        <w:spacing w:line="276" w:lineRule="auto"/>
        <w:rPr>
          <w:rFonts w:ascii="Arial" w:hAnsi="Arial" w:cs="Arial"/>
        </w:rPr>
      </w:pPr>
      <w:r w:rsidRPr="001D2AD0">
        <w:rPr>
          <w:rFonts w:ascii="Arial" w:hAnsi="Arial" w:cs="Arial"/>
        </w:rPr>
        <w:t>torbę transportową,</w:t>
      </w:r>
    </w:p>
    <w:p w14:paraId="7331190E" w14:textId="36FC6637" w:rsidR="001D2AD0" w:rsidRDefault="001D2AD0" w:rsidP="00C35959">
      <w:pPr>
        <w:pStyle w:val="Akapitzlist"/>
        <w:numPr>
          <w:ilvl w:val="0"/>
          <w:numId w:val="23"/>
        </w:numPr>
        <w:spacing w:line="276" w:lineRule="auto"/>
        <w:rPr>
          <w:rFonts w:ascii="Arial" w:hAnsi="Arial" w:cs="Arial"/>
        </w:rPr>
      </w:pPr>
      <w:r w:rsidRPr="001D2AD0">
        <w:rPr>
          <w:rFonts w:ascii="Arial" w:hAnsi="Arial" w:cs="Arial"/>
        </w:rPr>
        <w:t>Instrukcję użytkowania w j. polskim</w:t>
      </w:r>
      <w:r>
        <w:rPr>
          <w:rFonts w:ascii="Arial" w:hAnsi="Arial" w:cs="Arial"/>
        </w:rPr>
        <w:t>,</w:t>
      </w:r>
    </w:p>
    <w:p w14:paraId="4E4960E2" w14:textId="77777777" w:rsidR="001D2AD0" w:rsidRPr="001D2AD0" w:rsidRDefault="001D2AD0" w:rsidP="00C35959">
      <w:pPr>
        <w:pStyle w:val="Akapitzlist"/>
        <w:numPr>
          <w:ilvl w:val="0"/>
          <w:numId w:val="23"/>
        </w:numPr>
        <w:spacing w:line="276" w:lineRule="auto"/>
        <w:rPr>
          <w:rFonts w:ascii="Arial" w:hAnsi="Arial" w:cs="Arial"/>
        </w:rPr>
      </w:pPr>
      <w:r w:rsidRPr="001D2AD0">
        <w:rPr>
          <w:rFonts w:ascii="Arial" w:hAnsi="Arial" w:cs="Arial"/>
        </w:rPr>
        <w:t>urządzenie spełnia wymogi normy militarnej MIL-STD-810G,</w:t>
      </w:r>
    </w:p>
    <w:p w14:paraId="7016A80C" w14:textId="77777777" w:rsidR="001D2AD0" w:rsidRPr="001D2AD0" w:rsidRDefault="001D2AD0" w:rsidP="00C35959">
      <w:pPr>
        <w:pStyle w:val="Akapitzlist"/>
        <w:numPr>
          <w:ilvl w:val="0"/>
          <w:numId w:val="23"/>
        </w:numPr>
        <w:spacing w:line="276" w:lineRule="auto"/>
        <w:rPr>
          <w:rFonts w:ascii="Arial" w:hAnsi="Arial" w:cs="Arial"/>
        </w:rPr>
      </w:pPr>
      <w:r w:rsidRPr="001D2AD0">
        <w:rPr>
          <w:rFonts w:ascii="Arial" w:hAnsi="Arial" w:cs="Arial"/>
        </w:rPr>
        <w:t>automatyczne dostosowanie głośności do otaczających dźwięków,</w:t>
      </w:r>
    </w:p>
    <w:p w14:paraId="3039CE6B" w14:textId="77777777" w:rsidR="001D2AD0" w:rsidRPr="001D2AD0" w:rsidRDefault="001D2AD0" w:rsidP="00C35959">
      <w:pPr>
        <w:pStyle w:val="Akapitzlist"/>
        <w:numPr>
          <w:ilvl w:val="0"/>
          <w:numId w:val="23"/>
        </w:numPr>
        <w:spacing w:line="276" w:lineRule="auto"/>
        <w:rPr>
          <w:rFonts w:ascii="Arial" w:hAnsi="Arial" w:cs="Arial"/>
        </w:rPr>
      </w:pPr>
      <w:r w:rsidRPr="001D2AD0">
        <w:rPr>
          <w:rFonts w:ascii="Arial" w:hAnsi="Arial" w:cs="Arial"/>
        </w:rPr>
        <w:t>tryb pediatryczny – bez konieczności zakupu dodatkowych akcesoriów,</w:t>
      </w:r>
    </w:p>
    <w:p w14:paraId="34B0B4AA" w14:textId="77777777" w:rsidR="001D2AD0" w:rsidRPr="001D2AD0" w:rsidRDefault="001D2AD0" w:rsidP="00C35959">
      <w:pPr>
        <w:pStyle w:val="Akapitzlist"/>
        <w:numPr>
          <w:ilvl w:val="0"/>
          <w:numId w:val="23"/>
        </w:numPr>
        <w:spacing w:line="276" w:lineRule="auto"/>
        <w:rPr>
          <w:rFonts w:ascii="Arial" w:hAnsi="Arial" w:cs="Arial"/>
        </w:rPr>
      </w:pPr>
      <w:r w:rsidRPr="001D2AD0">
        <w:rPr>
          <w:rFonts w:ascii="Arial" w:hAnsi="Arial" w:cs="Arial"/>
        </w:rPr>
        <w:t>wydajność: Przynajmniej 200 wyładowań w przypadku nowej baterii lub 8 godzin pracy w temperaturze pokojowej,</w:t>
      </w:r>
    </w:p>
    <w:p w14:paraId="7A0FB6C5" w14:textId="77777777" w:rsidR="001D2AD0" w:rsidRPr="001D2AD0" w:rsidRDefault="001D2AD0" w:rsidP="00C35959">
      <w:pPr>
        <w:pStyle w:val="Akapitzlist"/>
        <w:numPr>
          <w:ilvl w:val="0"/>
          <w:numId w:val="23"/>
        </w:numPr>
        <w:spacing w:line="276" w:lineRule="auto"/>
        <w:rPr>
          <w:rFonts w:ascii="Arial" w:hAnsi="Arial" w:cs="Arial"/>
        </w:rPr>
      </w:pPr>
      <w:r w:rsidRPr="001D2AD0">
        <w:rPr>
          <w:rFonts w:ascii="Arial" w:hAnsi="Arial" w:cs="Arial"/>
        </w:rPr>
        <w:t>głośnik: Wydaje komendy głosowe, CU-SP1 analizuje poziom odgłosów otoczenia w trakcie pracy. W przypadku wysokiej głośności odgłosów z otoczenia,</w:t>
      </w:r>
    </w:p>
    <w:p w14:paraId="47E39BAD" w14:textId="77777777" w:rsidR="001D2AD0" w:rsidRPr="001D2AD0" w:rsidRDefault="001D2AD0" w:rsidP="00C35959">
      <w:pPr>
        <w:pStyle w:val="Akapitzlist"/>
        <w:numPr>
          <w:ilvl w:val="0"/>
          <w:numId w:val="23"/>
        </w:numPr>
        <w:spacing w:line="276" w:lineRule="auto"/>
        <w:rPr>
          <w:rFonts w:ascii="Arial" w:hAnsi="Arial" w:cs="Arial"/>
        </w:rPr>
      </w:pPr>
      <w:r w:rsidRPr="001D2AD0">
        <w:rPr>
          <w:rFonts w:ascii="Arial" w:hAnsi="Arial" w:cs="Arial"/>
        </w:rPr>
        <w:t>urządzenie automatycznie zwiększa głośność komend by były wyraźnie słyszalne,</w:t>
      </w:r>
    </w:p>
    <w:p w14:paraId="01D81C49" w14:textId="77777777" w:rsidR="001D2AD0" w:rsidRPr="001D2AD0" w:rsidRDefault="001D2AD0" w:rsidP="00C35959">
      <w:pPr>
        <w:pStyle w:val="Akapitzlist"/>
        <w:numPr>
          <w:ilvl w:val="0"/>
          <w:numId w:val="23"/>
        </w:numPr>
        <w:spacing w:line="276" w:lineRule="auto"/>
        <w:rPr>
          <w:rFonts w:ascii="Arial" w:hAnsi="Arial" w:cs="Arial"/>
        </w:rPr>
      </w:pPr>
      <w:r w:rsidRPr="001D2AD0">
        <w:rPr>
          <w:rFonts w:ascii="Arial" w:hAnsi="Arial" w:cs="Arial"/>
        </w:rPr>
        <w:t>Skuteczność analizy EKG 92%,</w:t>
      </w:r>
    </w:p>
    <w:p w14:paraId="2E191939" w14:textId="72A2D0E2" w:rsidR="001D2AD0" w:rsidRDefault="001D2AD0" w:rsidP="00C35959">
      <w:pPr>
        <w:pStyle w:val="Akapitzlist"/>
        <w:numPr>
          <w:ilvl w:val="0"/>
          <w:numId w:val="23"/>
        </w:numPr>
        <w:spacing w:line="276" w:lineRule="auto"/>
        <w:rPr>
          <w:rFonts w:ascii="Arial" w:hAnsi="Arial" w:cs="Arial"/>
        </w:rPr>
      </w:pPr>
      <w:r w:rsidRPr="001D2AD0">
        <w:rPr>
          <w:rFonts w:ascii="Arial" w:hAnsi="Arial" w:cs="Arial"/>
        </w:rPr>
        <w:t>6 sek. przerwy w RKO</w:t>
      </w:r>
      <w:r>
        <w:rPr>
          <w:rFonts w:ascii="Arial" w:hAnsi="Arial" w:cs="Arial"/>
        </w:rPr>
        <w:t>.</w:t>
      </w:r>
    </w:p>
    <w:p w14:paraId="7AB7E3B5" w14:textId="329AC722" w:rsidR="001D2AD0" w:rsidRDefault="001D2AD0" w:rsidP="001D2AD0">
      <w:pPr>
        <w:spacing w:line="276" w:lineRule="auto"/>
        <w:rPr>
          <w:rFonts w:ascii="Arial" w:hAnsi="Arial" w:cs="Arial"/>
        </w:rPr>
      </w:pPr>
      <w:r>
        <w:rPr>
          <w:rFonts w:ascii="Arial" w:hAnsi="Arial" w:cs="Arial"/>
        </w:rPr>
        <w:t xml:space="preserve">- apteczka ścienna z wyposażeniem </w:t>
      </w:r>
      <w:r w:rsidR="006513CF">
        <w:rPr>
          <w:rFonts w:ascii="Arial" w:hAnsi="Arial" w:cs="Arial"/>
        </w:rPr>
        <w:t xml:space="preserve">– </w:t>
      </w:r>
      <w:r w:rsidR="009C0E96">
        <w:rPr>
          <w:rFonts w:ascii="Arial" w:hAnsi="Arial" w:cs="Arial"/>
        </w:rPr>
        <w:t>3</w:t>
      </w:r>
      <w:r w:rsidR="006513CF">
        <w:rPr>
          <w:rFonts w:ascii="Arial" w:hAnsi="Arial" w:cs="Arial"/>
        </w:rPr>
        <w:t xml:space="preserve"> szt.</w:t>
      </w:r>
    </w:p>
    <w:p w14:paraId="3F5FD712" w14:textId="7F137ED0" w:rsidR="006513CF" w:rsidRPr="006513CF" w:rsidRDefault="006513CF" w:rsidP="00C35959">
      <w:pPr>
        <w:pStyle w:val="Akapitzlist"/>
        <w:numPr>
          <w:ilvl w:val="0"/>
          <w:numId w:val="24"/>
        </w:numPr>
        <w:spacing w:line="276" w:lineRule="auto"/>
        <w:rPr>
          <w:rFonts w:ascii="Arial" w:hAnsi="Arial" w:cs="Arial"/>
        </w:rPr>
      </w:pPr>
      <w:r w:rsidRPr="006513CF">
        <w:rPr>
          <w:rFonts w:ascii="Arial" w:hAnsi="Arial" w:cs="Arial"/>
        </w:rPr>
        <w:t xml:space="preserve">2 szt. - </w:t>
      </w:r>
      <w:r>
        <w:rPr>
          <w:rFonts w:ascii="Arial" w:hAnsi="Arial" w:cs="Arial"/>
        </w:rPr>
        <w:t>d</w:t>
      </w:r>
      <w:r w:rsidRPr="006513CF">
        <w:rPr>
          <w:rFonts w:ascii="Arial" w:hAnsi="Arial" w:cs="Arial"/>
        </w:rPr>
        <w:t>uży zestaw do tamowania krwi 4-in-1,</w:t>
      </w:r>
    </w:p>
    <w:p w14:paraId="5ACA9432" w14:textId="6137ABDB" w:rsidR="006513CF" w:rsidRPr="006513CF" w:rsidRDefault="006513CF" w:rsidP="00C35959">
      <w:pPr>
        <w:pStyle w:val="Akapitzlist"/>
        <w:numPr>
          <w:ilvl w:val="0"/>
          <w:numId w:val="24"/>
        </w:numPr>
        <w:spacing w:line="276" w:lineRule="auto"/>
        <w:rPr>
          <w:rFonts w:ascii="Arial" w:hAnsi="Arial" w:cs="Arial"/>
        </w:rPr>
      </w:pPr>
      <w:r w:rsidRPr="006513CF">
        <w:rPr>
          <w:rFonts w:ascii="Arial" w:hAnsi="Arial" w:cs="Arial"/>
        </w:rPr>
        <w:t xml:space="preserve">3 szt. - </w:t>
      </w:r>
      <w:r>
        <w:rPr>
          <w:rFonts w:ascii="Arial" w:hAnsi="Arial" w:cs="Arial"/>
        </w:rPr>
        <w:t>m</w:t>
      </w:r>
      <w:r w:rsidRPr="006513CF">
        <w:rPr>
          <w:rFonts w:ascii="Arial" w:hAnsi="Arial" w:cs="Arial"/>
        </w:rPr>
        <w:t>ały zestaw do tamowania krwi 4-in-1,</w:t>
      </w:r>
    </w:p>
    <w:p w14:paraId="28A42705" w14:textId="598E08F0" w:rsidR="006513CF" w:rsidRPr="006513CF" w:rsidRDefault="006513CF" w:rsidP="00C35959">
      <w:pPr>
        <w:pStyle w:val="Akapitzlist"/>
        <w:numPr>
          <w:ilvl w:val="0"/>
          <w:numId w:val="24"/>
        </w:numPr>
        <w:spacing w:line="276" w:lineRule="auto"/>
        <w:rPr>
          <w:rFonts w:ascii="Arial" w:hAnsi="Arial" w:cs="Arial"/>
        </w:rPr>
      </w:pPr>
      <w:r w:rsidRPr="006513CF">
        <w:rPr>
          <w:rFonts w:ascii="Arial" w:hAnsi="Arial" w:cs="Arial"/>
        </w:rPr>
        <w:t xml:space="preserve">1 szt. - </w:t>
      </w:r>
      <w:r>
        <w:rPr>
          <w:rFonts w:ascii="Arial" w:hAnsi="Arial" w:cs="Arial"/>
        </w:rPr>
        <w:t>h</w:t>
      </w:r>
      <w:r w:rsidRPr="006513CF">
        <w:rPr>
          <w:rFonts w:ascii="Arial" w:hAnsi="Arial" w:cs="Arial"/>
        </w:rPr>
        <w:t>ydrożel na oparzenia 2 szt. 10x10cm,</w:t>
      </w:r>
    </w:p>
    <w:p w14:paraId="3C79B106" w14:textId="38F9BF2C" w:rsidR="006513CF" w:rsidRPr="006513CF" w:rsidRDefault="006513CF" w:rsidP="00C35959">
      <w:pPr>
        <w:pStyle w:val="Akapitzlist"/>
        <w:numPr>
          <w:ilvl w:val="0"/>
          <w:numId w:val="24"/>
        </w:numPr>
        <w:spacing w:line="276" w:lineRule="auto"/>
        <w:rPr>
          <w:rFonts w:ascii="Arial" w:hAnsi="Arial" w:cs="Arial"/>
        </w:rPr>
      </w:pPr>
      <w:r w:rsidRPr="006513CF">
        <w:rPr>
          <w:rFonts w:ascii="Arial" w:hAnsi="Arial" w:cs="Arial"/>
        </w:rPr>
        <w:t>1 szt. - Spray do oczu i ran,</w:t>
      </w:r>
    </w:p>
    <w:p w14:paraId="23891497" w14:textId="605F82BD" w:rsidR="006513CF" w:rsidRPr="006513CF" w:rsidRDefault="006513CF" w:rsidP="00C35959">
      <w:pPr>
        <w:pStyle w:val="Akapitzlist"/>
        <w:numPr>
          <w:ilvl w:val="0"/>
          <w:numId w:val="24"/>
        </w:numPr>
        <w:spacing w:line="276" w:lineRule="auto"/>
        <w:rPr>
          <w:rFonts w:ascii="Arial" w:hAnsi="Arial" w:cs="Arial"/>
        </w:rPr>
      </w:pPr>
      <w:r w:rsidRPr="006513CF">
        <w:rPr>
          <w:rFonts w:ascii="Arial" w:hAnsi="Arial" w:cs="Arial"/>
        </w:rPr>
        <w:t xml:space="preserve">1 szt. - </w:t>
      </w:r>
      <w:r>
        <w:rPr>
          <w:rFonts w:ascii="Arial" w:hAnsi="Arial" w:cs="Arial"/>
        </w:rPr>
        <w:t>a</w:t>
      </w:r>
      <w:r w:rsidRPr="006513CF">
        <w:rPr>
          <w:rFonts w:ascii="Arial" w:hAnsi="Arial" w:cs="Arial"/>
        </w:rPr>
        <w:t xml:space="preserve">utomat zawiera: 1szt.- Plastry tekstylne oraz 1szt.- </w:t>
      </w:r>
      <w:r>
        <w:rPr>
          <w:rFonts w:ascii="Arial" w:hAnsi="Arial" w:cs="Arial"/>
        </w:rPr>
        <w:t>pl</w:t>
      </w:r>
      <w:r w:rsidRPr="006513CF">
        <w:rPr>
          <w:rFonts w:ascii="Arial" w:hAnsi="Arial" w:cs="Arial"/>
        </w:rPr>
        <w:t>astry plastikowe,</w:t>
      </w:r>
    </w:p>
    <w:p w14:paraId="5CE79D6D" w14:textId="0429C2A1" w:rsidR="006513CF" w:rsidRPr="006513CF" w:rsidRDefault="006513CF" w:rsidP="00C35959">
      <w:pPr>
        <w:pStyle w:val="Akapitzlist"/>
        <w:numPr>
          <w:ilvl w:val="0"/>
          <w:numId w:val="24"/>
        </w:numPr>
        <w:spacing w:line="276" w:lineRule="auto"/>
        <w:rPr>
          <w:rFonts w:ascii="Arial" w:hAnsi="Arial" w:cs="Arial"/>
        </w:rPr>
      </w:pPr>
      <w:r w:rsidRPr="006513CF">
        <w:rPr>
          <w:rFonts w:ascii="Arial" w:hAnsi="Arial" w:cs="Arial"/>
        </w:rPr>
        <w:t xml:space="preserve">1 szt. - </w:t>
      </w:r>
      <w:r>
        <w:rPr>
          <w:rFonts w:ascii="Arial" w:hAnsi="Arial" w:cs="Arial"/>
        </w:rPr>
        <w:t>m</w:t>
      </w:r>
      <w:r w:rsidRPr="006513CF">
        <w:rPr>
          <w:rFonts w:ascii="Arial" w:hAnsi="Arial" w:cs="Arial"/>
        </w:rPr>
        <w:t>yjka do ran 20 sztuk,</w:t>
      </w:r>
    </w:p>
    <w:p w14:paraId="3C8F3DC2" w14:textId="1FDAA818" w:rsidR="006513CF" w:rsidRPr="006513CF" w:rsidRDefault="006513CF" w:rsidP="00C35959">
      <w:pPr>
        <w:pStyle w:val="Akapitzlist"/>
        <w:numPr>
          <w:ilvl w:val="0"/>
          <w:numId w:val="24"/>
        </w:numPr>
        <w:spacing w:line="276" w:lineRule="auto"/>
        <w:rPr>
          <w:rFonts w:ascii="Arial" w:hAnsi="Arial" w:cs="Arial"/>
        </w:rPr>
      </w:pPr>
      <w:r w:rsidRPr="006513CF">
        <w:rPr>
          <w:rFonts w:ascii="Arial" w:hAnsi="Arial" w:cs="Arial"/>
        </w:rPr>
        <w:t xml:space="preserve">1 szt. - </w:t>
      </w:r>
      <w:r>
        <w:rPr>
          <w:rFonts w:ascii="Arial" w:hAnsi="Arial" w:cs="Arial"/>
        </w:rPr>
        <w:t>b</w:t>
      </w:r>
      <w:r w:rsidRPr="006513CF">
        <w:rPr>
          <w:rFonts w:ascii="Arial" w:hAnsi="Arial" w:cs="Arial"/>
        </w:rPr>
        <w:t>eżowy bandaż piankowy 2m x 6 cm,</w:t>
      </w:r>
    </w:p>
    <w:p w14:paraId="5E41092D" w14:textId="29D92381" w:rsidR="006513CF" w:rsidRPr="006513CF" w:rsidRDefault="006513CF" w:rsidP="00C35959">
      <w:pPr>
        <w:pStyle w:val="Akapitzlist"/>
        <w:numPr>
          <w:ilvl w:val="0"/>
          <w:numId w:val="24"/>
        </w:numPr>
        <w:spacing w:line="276" w:lineRule="auto"/>
        <w:rPr>
          <w:rFonts w:ascii="Arial" w:hAnsi="Arial" w:cs="Arial"/>
        </w:rPr>
      </w:pPr>
      <w:r w:rsidRPr="006513CF">
        <w:rPr>
          <w:rFonts w:ascii="Arial" w:hAnsi="Arial" w:cs="Arial"/>
        </w:rPr>
        <w:t xml:space="preserve">1 szt. - </w:t>
      </w:r>
      <w:r>
        <w:rPr>
          <w:rFonts w:ascii="Arial" w:hAnsi="Arial" w:cs="Arial"/>
        </w:rPr>
        <w:t>z</w:t>
      </w:r>
      <w:r w:rsidRPr="006513CF">
        <w:rPr>
          <w:rFonts w:ascii="Arial" w:hAnsi="Arial" w:cs="Arial"/>
        </w:rPr>
        <w:t>estaw ochronny,</w:t>
      </w:r>
    </w:p>
    <w:p w14:paraId="0009EB0D" w14:textId="03D1FE23" w:rsidR="006513CF" w:rsidRPr="006513CF" w:rsidRDefault="006513CF" w:rsidP="00C35959">
      <w:pPr>
        <w:pStyle w:val="Akapitzlist"/>
        <w:numPr>
          <w:ilvl w:val="0"/>
          <w:numId w:val="24"/>
        </w:numPr>
        <w:spacing w:line="276" w:lineRule="auto"/>
        <w:rPr>
          <w:rFonts w:ascii="Arial" w:hAnsi="Arial" w:cs="Arial"/>
        </w:rPr>
      </w:pPr>
      <w:r w:rsidRPr="006513CF">
        <w:rPr>
          <w:rFonts w:ascii="Arial" w:hAnsi="Arial" w:cs="Arial"/>
        </w:rPr>
        <w:t xml:space="preserve">1 szt. - </w:t>
      </w:r>
      <w:r>
        <w:rPr>
          <w:rFonts w:ascii="Arial" w:hAnsi="Arial" w:cs="Arial"/>
        </w:rPr>
        <w:t>i</w:t>
      </w:r>
      <w:r w:rsidRPr="006513CF">
        <w:rPr>
          <w:rFonts w:ascii="Arial" w:hAnsi="Arial" w:cs="Arial"/>
        </w:rPr>
        <w:t>nstrukcja pierwszej pomocy,</w:t>
      </w:r>
    </w:p>
    <w:p w14:paraId="5F5EC132" w14:textId="38712788" w:rsidR="00245BA3" w:rsidRPr="00AE69AA" w:rsidRDefault="006513CF" w:rsidP="00C35959">
      <w:pPr>
        <w:pStyle w:val="Akapitzlist"/>
        <w:numPr>
          <w:ilvl w:val="0"/>
          <w:numId w:val="24"/>
        </w:numPr>
        <w:spacing w:line="276" w:lineRule="auto"/>
        <w:rPr>
          <w:rFonts w:ascii="Arial" w:hAnsi="Arial" w:cs="Arial"/>
        </w:rPr>
      </w:pPr>
      <w:r w:rsidRPr="006513CF">
        <w:rPr>
          <w:rFonts w:ascii="Arial" w:hAnsi="Arial" w:cs="Arial"/>
        </w:rPr>
        <w:t xml:space="preserve">1 szt. - </w:t>
      </w:r>
      <w:r>
        <w:rPr>
          <w:rFonts w:ascii="Arial" w:hAnsi="Arial" w:cs="Arial"/>
        </w:rPr>
        <w:t>k</w:t>
      </w:r>
      <w:r w:rsidRPr="006513CF">
        <w:rPr>
          <w:rFonts w:ascii="Arial" w:hAnsi="Arial" w:cs="Arial"/>
        </w:rPr>
        <w:t>lucz do dozowników.</w:t>
      </w:r>
    </w:p>
    <w:p w14:paraId="601CE587" w14:textId="77777777" w:rsidR="00621AC4" w:rsidRDefault="00621AC4" w:rsidP="00792880">
      <w:pPr>
        <w:spacing w:after="0" w:line="276" w:lineRule="auto"/>
        <w:ind w:left="-142"/>
        <w:jc w:val="center"/>
        <w:rPr>
          <w:rFonts w:ascii="Arial" w:hAnsi="Arial" w:cs="Arial"/>
        </w:rPr>
      </w:pPr>
    </w:p>
    <w:p w14:paraId="3B9B88C6" w14:textId="5A9EC52E" w:rsidR="00621AC4" w:rsidRDefault="00621AC4" w:rsidP="00621AC4">
      <w:pPr>
        <w:spacing w:after="141" w:line="249" w:lineRule="auto"/>
        <w:rPr>
          <w:rFonts w:ascii="Arial" w:hAnsi="Arial" w:cs="Arial"/>
          <w:color w:val="153D63" w:themeColor="text2" w:themeTint="E6"/>
          <w:sz w:val="32"/>
          <w:szCs w:val="32"/>
        </w:rPr>
      </w:pPr>
      <w:bookmarkStart w:id="15" w:name="_Hlk183771701"/>
      <w:r>
        <w:rPr>
          <w:rFonts w:ascii="Arial" w:eastAsiaTheme="minorEastAsia" w:hAnsi="Arial" w:cs="Arial"/>
          <w:color w:val="153D63" w:themeColor="text2" w:themeTint="E6"/>
          <w:sz w:val="32"/>
          <w:szCs w:val="32"/>
        </w:rPr>
        <w:t>2</w:t>
      </w:r>
      <w:r w:rsidR="00E369BD">
        <w:rPr>
          <w:rFonts w:ascii="Arial" w:eastAsiaTheme="minorEastAsia" w:hAnsi="Arial" w:cs="Arial"/>
          <w:color w:val="153D63" w:themeColor="text2" w:themeTint="E6"/>
          <w:sz w:val="32"/>
          <w:szCs w:val="32"/>
        </w:rPr>
        <w:t>2</w:t>
      </w:r>
      <w:r w:rsidRPr="00066558">
        <w:rPr>
          <w:rFonts w:ascii="Arial" w:eastAsiaTheme="minorEastAsia" w:hAnsi="Arial" w:cs="Arial"/>
          <w:color w:val="153D63" w:themeColor="text2" w:themeTint="E6"/>
          <w:sz w:val="32"/>
          <w:szCs w:val="32"/>
        </w:rPr>
        <w:t>.</w:t>
      </w:r>
      <w:r>
        <w:rPr>
          <w:rFonts w:ascii="Arial" w:eastAsiaTheme="minorEastAsia" w:hAnsi="Arial" w:cs="Arial"/>
          <w:color w:val="153D63" w:themeColor="text2" w:themeTint="E6"/>
          <w:sz w:val="32"/>
          <w:szCs w:val="32"/>
        </w:rPr>
        <w:t xml:space="preserve"> ORGANIZER NA BIURKO </w:t>
      </w:r>
      <w:r w:rsidRPr="00066558">
        <w:rPr>
          <w:rFonts w:ascii="Arial" w:eastAsiaTheme="minorEastAsia" w:hAnsi="Arial" w:cs="Arial"/>
          <w:color w:val="153D63" w:themeColor="text2" w:themeTint="E6"/>
          <w:sz w:val="32"/>
          <w:szCs w:val="32"/>
        </w:rPr>
        <w:t xml:space="preserve">– </w:t>
      </w:r>
      <w:r w:rsidR="00D0247C">
        <w:rPr>
          <w:rFonts w:ascii="Arial" w:eastAsiaTheme="minorEastAsia" w:hAnsi="Arial" w:cs="Arial"/>
          <w:color w:val="153D63" w:themeColor="text2" w:themeTint="E6"/>
          <w:sz w:val="32"/>
          <w:szCs w:val="32"/>
        </w:rPr>
        <w:t>30</w:t>
      </w:r>
      <w:r>
        <w:rPr>
          <w:rFonts w:ascii="Arial" w:eastAsiaTheme="minorEastAsia" w:hAnsi="Arial" w:cs="Arial"/>
          <w:color w:val="153D63" w:themeColor="text2" w:themeTint="E6"/>
          <w:sz w:val="32"/>
          <w:szCs w:val="32"/>
        </w:rPr>
        <w:t xml:space="preserve"> </w:t>
      </w:r>
      <w:r w:rsidRPr="00066558">
        <w:rPr>
          <w:rFonts w:ascii="Arial" w:eastAsiaTheme="minorEastAsia" w:hAnsi="Arial" w:cs="Arial"/>
          <w:color w:val="153D63" w:themeColor="text2" w:themeTint="E6"/>
          <w:sz w:val="32"/>
          <w:szCs w:val="32"/>
        </w:rPr>
        <w:t>szt.</w:t>
      </w:r>
    </w:p>
    <w:bookmarkEnd w:id="15"/>
    <w:p w14:paraId="07A0AD1F" w14:textId="77777777" w:rsidR="00621AC4" w:rsidRDefault="00621AC4" w:rsidP="00621AC4">
      <w:pPr>
        <w:spacing w:after="0" w:line="276" w:lineRule="auto"/>
        <w:ind w:left="-142"/>
        <w:rPr>
          <w:rFonts w:ascii="Arial" w:hAnsi="Arial" w:cs="Arial"/>
        </w:rPr>
      </w:pPr>
    </w:p>
    <w:p w14:paraId="5CE20545" w14:textId="7D32B1C5" w:rsidR="00913A3E" w:rsidRDefault="00913A3E" w:rsidP="00621AC4">
      <w:pPr>
        <w:spacing w:after="0" w:line="276" w:lineRule="auto"/>
        <w:ind w:left="-142"/>
        <w:rPr>
          <w:rFonts w:ascii="Arial" w:hAnsi="Arial" w:cs="Arial"/>
        </w:rPr>
      </w:pPr>
      <w:bookmarkStart w:id="16" w:name="_Hlk183778751"/>
      <w:r w:rsidRPr="00913A3E">
        <w:rPr>
          <w:rFonts w:ascii="Arial" w:hAnsi="Arial" w:cs="Arial"/>
        </w:rPr>
        <w:lastRenderedPageBreak/>
        <w:t>Wymagania minimalne:</w:t>
      </w:r>
    </w:p>
    <w:bookmarkEnd w:id="16"/>
    <w:p w14:paraId="2BDAC726" w14:textId="1DD8D1F0" w:rsidR="00621AC4" w:rsidRPr="00621AC4" w:rsidRDefault="00621AC4" w:rsidP="00621AC4">
      <w:pPr>
        <w:spacing w:after="0" w:line="276" w:lineRule="auto"/>
        <w:ind w:left="-142"/>
        <w:rPr>
          <w:rFonts w:ascii="Arial" w:hAnsi="Arial" w:cs="Arial"/>
        </w:rPr>
      </w:pPr>
      <w:r w:rsidRPr="00621AC4">
        <w:rPr>
          <w:rFonts w:ascii="Arial" w:hAnsi="Arial" w:cs="Arial"/>
        </w:rPr>
        <w:t xml:space="preserve">4-poziomowy organizer na dokumenty z szufladą i uchwytem na długopis, </w:t>
      </w:r>
    </w:p>
    <w:p w14:paraId="26D6FB04" w14:textId="3CFF690D" w:rsidR="00621AC4" w:rsidRDefault="00621AC4" w:rsidP="00621AC4">
      <w:pPr>
        <w:spacing w:after="0" w:line="276" w:lineRule="auto"/>
        <w:ind w:left="-142"/>
        <w:jc w:val="center"/>
        <w:rPr>
          <w:rFonts w:ascii="Arial" w:hAnsi="Arial" w:cs="Arial"/>
        </w:rPr>
      </w:pPr>
      <w:r>
        <w:rPr>
          <w:noProof/>
        </w:rPr>
        <w:drawing>
          <wp:inline distT="0" distB="0" distL="0" distR="0" wp14:anchorId="5BD3F915" wp14:editId="480DB14B">
            <wp:extent cx="1979295" cy="1979295"/>
            <wp:effectExtent l="0" t="0" r="1905" b="1905"/>
            <wp:docPr id="1374055483" name="Obraz 5" descr="Obraz zawierający osoba, w pomieszczeniu, pudełko, ścia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55483" name="Obraz 5" descr="Obraz zawierający osoba, w pomieszczeniu, pudełko, ściana&#10;&#10;Opis wygenerowany automatyczni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9295" cy="1979295"/>
                    </a:xfrm>
                    <a:prstGeom prst="rect">
                      <a:avLst/>
                    </a:prstGeom>
                    <a:noFill/>
                    <a:ln>
                      <a:noFill/>
                    </a:ln>
                  </pic:spPr>
                </pic:pic>
              </a:graphicData>
            </a:graphic>
          </wp:inline>
        </w:drawing>
      </w:r>
    </w:p>
    <w:p w14:paraId="4B5DB3D9" w14:textId="77777777" w:rsidR="00621AC4" w:rsidRDefault="00621AC4" w:rsidP="00621AC4">
      <w:pPr>
        <w:spacing w:after="0" w:line="276" w:lineRule="auto"/>
        <w:ind w:left="-142"/>
        <w:jc w:val="center"/>
        <w:rPr>
          <w:rFonts w:ascii="Arial" w:hAnsi="Arial" w:cs="Arial"/>
        </w:rPr>
      </w:pPr>
      <w:r w:rsidRPr="00792880">
        <w:rPr>
          <w:rFonts w:ascii="Arial" w:hAnsi="Arial" w:cs="Arial"/>
        </w:rPr>
        <w:t>[przyk</w:t>
      </w:r>
      <w:r w:rsidRPr="00792880">
        <w:rPr>
          <w:rFonts w:ascii="Arial" w:hAnsi="Arial" w:cs="Arial" w:hint="eastAsia"/>
        </w:rPr>
        <w:t>ł</w:t>
      </w:r>
      <w:r w:rsidRPr="00792880">
        <w:rPr>
          <w:rFonts w:ascii="Arial" w:hAnsi="Arial" w:cs="Arial"/>
        </w:rPr>
        <w:t>adowe rozwi</w:t>
      </w:r>
      <w:r w:rsidRPr="00792880">
        <w:rPr>
          <w:rFonts w:ascii="Arial" w:hAnsi="Arial" w:cs="Arial" w:hint="eastAsia"/>
        </w:rPr>
        <w:t>ą</w:t>
      </w:r>
      <w:r w:rsidRPr="00792880">
        <w:rPr>
          <w:rFonts w:ascii="Arial" w:hAnsi="Arial" w:cs="Arial"/>
        </w:rPr>
        <w:t>zanie]</w:t>
      </w:r>
    </w:p>
    <w:p w14:paraId="6D0DF430" w14:textId="77777777" w:rsidR="00621AC4" w:rsidRDefault="00621AC4" w:rsidP="00621AC4">
      <w:pPr>
        <w:spacing w:after="0" w:line="276" w:lineRule="auto"/>
        <w:ind w:left="-142"/>
        <w:jc w:val="center"/>
        <w:rPr>
          <w:rFonts w:ascii="Arial" w:hAnsi="Arial" w:cs="Arial"/>
        </w:rPr>
      </w:pPr>
    </w:p>
    <w:p w14:paraId="0C23DC38" w14:textId="3C89B8A2" w:rsidR="003C7B89" w:rsidRDefault="003C7B89" w:rsidP="003C7B89">
      <w:pPr>
        <w:spacing w:after="141" w:line="249" w:lineRule="auto"/>
        <w:rPr>
          <w:rFonts w:ascii="Arial" w:hAnsi="Arial" w:cs="Arial"/>
          <w:color w:val="153D63" w:themeColor="text2" w:themeTint="E6"/>
          <w:sz w:val="32"/>
          <w:szCs w:val="32"/>
        </w:rPr>
      </w:pPr>
      <w:bookmarkStart w:id="17" w:name="_Hlk183773469"/>
      <w:r>
        <w:rPr>
          <w:rFonts w:ascii="Arial" w:eastAsiaTheme="minorEastAsia" w:hAnsi="Arial" w:cs="Arial"/>
          <w:color w:val="153D63" w:themeColor="text2" w:themeTint="E6"/>
          <w:sz w:val="32"/>
          <w:szCs w:val="32"/>
        </w:rPr>
        <w:t>2</w:t>
      </w:r>
      <w:r w:rsidR="00E369BD">
        <w:rPr>
          <w:rFonts w:ascii="Arial" w:eastAsiaTheme="minorEastAsia" w:hAnsi="Arial" w:cs="Arial"/>
          <w:color w:val="153D63" w:themeColor="text2" w:themeTint="E6"/>
          <w:sz w:val="32"/>
          <w:szCs w:val="32"/>
        </w:rPr>
        <w:t>3</w:t>
      </w:r>
      <w:r w:rsidRPr="00066558">
        <w:rPr>
          <w:rFonts w:ascii="Arial" w:eastAsiaTheme="minorEastAsia" w:hAnsi="Arial" w:cs="Arial"/>
          <w:color w:val="153D63" w:themeColor="text2" w:themeTint="E6"/>
          <w:sz w:val="32"/>
          <w:szCs w:val="32"/>
        </w:rPr>
        <w:t>.</w:t>
      </w:r>
      <w:r>
        <w:rPr>
          <w:rFonts w:ascii="Arial" w:eastAsiaTheme="minorEastAsia" w:hAnsi="Arial" w:cs="Arial"/>
          <w:color w:val="153D63" w:themeColor="text2" w:themeTint="E6"/>
          <w:sz w:val="32"/>
          <w:szCs w:val="32"/>
        </w:rPr>
        <w:t xml:space="preserve"> </w:t>
      </w:r>
      <w:r w:rsidR="003603DF">
        <w:rPr>
          <w:rFonts w:ascii="Arial" w:eastAsiaTheme="minorEastAsia" w:hAnsi="Arial" w:cs="Arial"/>
          <w:color w:val="153D63" w:themeColor="text2" w:themeTint="E6"/>
          <w:sz w:val="32"/>
          <w:szCs w:val="32"/>
        </w:rPr>
        <w:t>MYJKA DO CZYSZCZENIA MASEK I APARATÓW ODDECHOWYCH</w:t>
      </w:r>
      <w:r>
        <w:rPr>
          <w:rFonts w:ascii="Arial" w:eastAsiaTheme="minorEastAsia" w:hAnsi="Arial" w:cs="Arial"/>
          <w:color w:val="153D63" w:themeColor="text2" w:themeTint="E6"/>
          <w:sz w:val="32"/>
          <w:szCs w:val="32"/>
        </w:rPr>
        <w:t xml:space="preserve"> </w:t>
      </w:r>
      <w:r w:rsidRPr="00066558">
        <w:rPr>
          <w:rFonts w:ascii="Arial" w:eastAsiaTheme="minorEastAsia" w:hAnsi="Arial" w:cs="Arial"/>
          <w:color w:val="153D63" w:themeColor="text2" w:themeTint="E6"/>
          <w:sz w:val="32"/>
          <w:szCs w:val="32"/>
        </w:rPr>
        <w:t xml:space="preserve">– </w:t>
      </w:r>
      <w:r w:rsidR="003603DF">
        <w:rPr>
          <w:rFonts w:ascii="Arial" w:eastAsiaTheme="minorEastAsia" w:hAnsi="Arial" w:cs="Arial"/>
          <w:color w:val="153D63" w:themeColor="text2" w:themeTint="E6"/>
          <w:sz w:val="32"/>
          <w:szCs w:val="32"/>
        </w:rPr>
        <w:t>1</w:t>
      </w:r>
      <w:r>
        <w:rPr>
          <w:rFonts w:ascii="Arial" w:eastAsiaTheme="minorEastAsia" w:hAnsi="Arial" w:cs="Arial"/>
          <w:color w:val="153D63" w:themeColor="text2" w:themeTint="E6"/>
          <w:sz w:val="32"/>
          <w:szCs w:val="32"/>
        </w:rPr>
        <w:t xml:space="preserve"> </w:t>
      </w:r>
      <w:r w:rsidRPr="00066558">
        <w:rPr>
          <w:rFonts w:ascii="Arial" w:eastAsiaTheme="minorEastAsia" w:hAnsi="Arial" w:cs="Arial"/>
          <w:color w:val="153D63" w:themeColor="text2" w:themeTint="E6"/>
          <w:sz w:val="32"/>
          <w:szCs w:val="32"/>
        </w:rPr>
        <w:t>szt.</w:t>
      </w:r>
    </w:p>
    <w:bookmarkEnd w:id="17"/>
    <w:p w14:paraId="3EDB25A1" w14:textId="2C15883C" w:rsidR="003C7B89" w:rsidRDefault="00D93C66" w:rsidP="003C7B89">
      <w:pPr>
        <w:spacing w:after="0" w:line="276" w:lineRule="auto"/>
        <w:ind w:left="-142"/>
        <w:rPr>
          <w:rFonts w:ascii="Arial" w:hAnsi="Arial" w:cs="Arial"/>
        </w:rPr>
      </w:pPr>
      <w:r w:rsidRPr="00D93C66">
        <w:rPr>
          <w:rFonts w:ascii="Arial" w:hAnsi="Arial" w:cs="Arial"/>
        </w:rPr>
        <w:t>Wymagania minimalne:</w:t>
      </w:r>
    </w:p>
    <w:p w14:paraId="11A46C41" w14:textId="77777777" w:rsidR="00D93C66" w:rsidRDefault="00D93C66" w:rsidP="003C7B89">
      <w:pPr>
        <w:spacing w:after="0" w:line="276" w:lineRule="auto"/>
        <w:ind w:left="-142"/>
        <w:rPr>
          <w:rFonts w:ascii="Arial" w:hAnsi="Arial" w:cs="Arial"/>
        </w:rPr>
      </w:pPr>
    </w:p>
    <w:p w14:paraId="3E0B4494" w14:textId="77777777" w:rsidR="00913A3E" w:rsidRPr="00913A3E" w:rsidRDefault="00913A3E" w:rsidP="00913A3E">
      <w:pPr>
        <w:spacing w:after="0" w:line="276" w:lineRule="auto"/>
        <w:ind w:left="-142"/>
        <w:rPr>
          <w:rFonts w:ascii="Arial" w:hAnsi="Arial" w:cs="Arial"/>
        </w:rPr>
      </w:pPr>
      <w:r w:rsidRPr="00913A3E">
        <w:rPr>
          <w:rFonts w:ascii="Arial" w:hAnsi="Arial" w:cs="Arial"/>
        </w:rPr>
        <w:t>Wydajność mycia w koszach:</w:t>
      </w:r>
    </w:p>
    <w:p w14:paraId="5152B3F6" w14:textId="77777777" w:rsidR="00913A3E" w:rsidRPr="00913A3E" w:rsidRDefault="00913A3E" w:rsidP="00913A3E">
      <w:pPr>
        <w:spacing w:after="0" w:line="276" w:lineRule="auto"/>
        <w:ind w:left="-142"/>
        <w:rPr>
          <w:rFonts w:ascii="Arial" w:hAnsi="Arial" w:cs="Arial"/>
        </w:rPr>
      </w:pPr>
    </w:p>
    <w:p w14:paraId="6CCEC82B" w14:textId="77777777" w:rsidR="00913A3E" w:rsidRPr="00913A3E" w:rsidRDefault="00913A3E" w:rsidP="00913A3E">
      <w:pPr>
        <w:spacing w:after="0" w:line="276" w:lineRule="auto"/>
        <w:ind w:left="-142"/>
        <w:rPr>
          <w:rFonts w:ascii="Arial" w:hAnsi="Arial" w:cs="Arial"/>
        </w:rPr>
      </w:pPr>
      <w:r w:rsidRPr="00913A3E">
        <w:rPr>
          <w:rFonts w:ascii="Arial" w:hAnsi="Arial" w:cs="Arial"/>
        </w:rPr>
        <w:t>10/h: 10 / 6 / 5 koszy/h</w:t>
      </w:r>
    </w:p>
    <w:p w14:paraId="7327E579" w14:textId="0F9B7AEC" w:rsidR="00913A3E" w:rsidRPr="00913A3E" w:rsidRDefault="00913A3E" w:rsidP="00913A3E">
      <w:pPr>
        <w:spacing w:after="0" w:line="276" w:lineRule="auto"/>
        <w:ind w:left="-142"/>
        <w:rPr>
          <w:rFonts w:ascii="Arial" w:hAnsi="Arial" w:cs="Arial"/>
        </w:rPr>
      </w:pPr>
      <w:r w:rsidRPr="00913A3E">
        <w:rPr>
          <w:rFonts w:ascii="Arial" w:hAnsi="Arial" w:cs="Arial"/>
        </w:rPr>
        <w:t>Czas trwania programu:</w:t>
      </w:r>
      <w:r>
        <w:rPr>
          <w:rFonts w:ascii="Arial" w:hAnsi="Arial" w:cs="Arial"/>
        </w:rPr>
        <w:t xml:space="preserve"> </w:t>
      </w:r>
      <w:r w:rsidRPr="00913A3E">
        <w:rPr>
          <w:rFonts w:ascii="Arial" w:hAnsi="Arial" w:cs="Arial"/>
        </w:rPr>
        <w:t>360 / 540 / 720 s (3. Czas pracy- programu z wymianą wody)</w:t>
      </w:r>
    </w:p>
    <w:p w14:paraId="4C833734" w14:textId="30BCA331" w:rsidR="00913A3E" w:rsidRPr="00913A3E" w:rsidRDefault="00913A3E" w:rsidP="00913A3E">
      <w:pPr>
        <w:spacing w:after="0" w:line="276" w:lineRule="auto"/>
        <w:ind w:left="-142"/>
        <w:rPr>
          <w:rFonts w:ascii="Arial" w:hAnsi="Arial" w:cs="Arial"/>
        </w:rPr>
      </w:pPr>
      <w:r w:rsidRPr="00913A3E">
        <w:rPr>
          <w:rFonts w:ascii="Arial" w:hAnsi="Arial" w:cs="Arial"/>
        </w:rPr>
        <w:t>Rozmiar kosza :</w:t>
      </w:r>
      <w:r>
        <w:rPr>
          <w:rFonts w:ascii="Arial" w:hAnsi="Arial" w:cs="Arial"/>
        </w:rPr>
        <w:t xml:space="preserve"> </w:t>
      </w:r>
      <w:r w:rsidRPr="00913A3E">
        <w:rPr>
          <w:rFonts w:ascii="Arial" w:hAnsi="Arial" w:cs="Arial"/>
        </w:rPr>
        <w:t>500 x 500 mm (540 x 500): Wysokość wsuwu 420 mm</w:t>
      </w:r>
    </w:p>
    <w:p w14:paraId="23E96C14" w14:textId="1528D948" w:rsidR="00913A3E" w:rsidRPr="00913A3E" w:rsidRDefault="00913A3E" w:rsidP="00913A3E">
      <w:pPr>
        <w:spacing w:after="0" w:line="276" w:lineRule="auto"/>
        <w:ind w:left="-142"/>
        <w:rPr>
          <w:rFonts w:ascii="Arial" w:hAnsi="Arial" w:cs="Arial"/>
        </w:rPr>
      </w:pPr>
      <w:r w:rsidRPr="00913A3E">
        <w:rPr>
          <w:rFonts w:ascii="Arial" w:hAnsi="Arial" w:cs="Arial"/>
        </w:rPr>
        <w:t>Wymiary:</w:t>
      </w:r>
      <w:r>
        <w:rPr>
          <w:rFonts w:ascii="Arial" w:hAnsi="Arial" w:cs="Arial"/>
        </w:rPr>
        <w:t xml:space="preserve"> </w:t>
      </w:r>
      <w:r w:rsidRPr="00913A3E">
        <w:rPr>
          <w:rFonts w:ascii="Arial" w:hAnsi="Arial" w:cs="Arial"/>
        </w:rPr>
        <w:t>(szer. x wys.min x gł.): 600 x 1340 x 600 mm</w:t>
      </w:r>
    </w:p>
    <w:p w14:paraId="4CE4042C" w14:textId="77777777" w:rsidR="00913A3E" w:rsidRPr="00913A3E" w:rsidRDefault="00913A3E" w:rsidP="00913A3E">
      <w:pPr>
        <w:spacing w:after="0" w:line="276" w:lineRule="auto"/>
        <w:ind w:left="-142"/>
        <w:rPr>
          <w:rFonts w:ascii="Arial" w:hAnsi="Arial" w:cs="Arial"/>
        </w:rPr>
      </w:pPr>
      <w:r w:rsidRPr="00913A3E">
        <w:rPr>
          <w:rFonts w:ascii="Arial" w:hAnsi="Arial" w:cs="Arial"/>
        </w:rPr>
        <w:t xml:space="preserve">Przewody elektryczne: </w:t>
      </w:r>
    </w:p>
    <w:p w14:paraId="6280DBB5" w14:textId="77777777" w:rsidR="00913A3E" w:rsidRPr="00913A3E" w:rsidRDefault="00913A3E" w:rsidP="00913A3E">
      <w:pPr>
        <w:spacing w:after="0" w:line="276" w:lineRule="auto"/>
        <w:ind w:left="-142"/>
        <w:rPr>
          <w:rFonts w:ascii="Arial" w:hAnsi="Arial" w:cs="Arial"/>
        </w:rPr>
      </w:pPr>
    </w:p>
    <w:p w14:paraId="047992CA" w14:textId="77777777" w:rsidR="00913A3E" w:rsidRPr="00913A3E" w:rsidRDefault="00913A3E" w:rsidP="00913A3E">
      <w:pPr>
        <w:spacing w:after="0" w:line="276" w:lineRule="auto"/>
        <w:ind w:left="-142"/>
        <w:rPr>
          <w:rFonts w:ascii="Arial" w:hAnsi="Arial" w:cs="Arial"/>
        </w:rPr>
      </w:pPr>
      <w:r w:rsidRPr="00913A3E">
        <w:rPr>
          <w:rFonts w:ascii="Arial" w:hAnsi="Arial" w:cs="Arial"/>
        </w:rPr>
        <w:t xml:space="preserve">Prąd trójfazowy: 3N PE 400V 50Hz, </w:t>
      </w:r>
    </w:p>
    <w:p w14:paraId="4700EF4D" w14:textId="77777777" w:rsidR="00913A3E" w:rsidRPr="00913A3E" w:rsidRDefault="00913A3E" w:rsidP="00913A3E">
      <w:pPr>
        <w:spacing w:after="0" w:line="276" w:lineRule="auto"/>
        <w:ind w:left="-142"/>
        <w:rPr>
          <w:rFonts w:ascii="Arial" w:hAnsi="Arial" w:cs="Arial"/>
        </w:rPr>
      </w:pPr>
      <w:r w:rsidRPr="00913A3E">
        <w:rPr>
          <w:rFonts w:ascii="Arial" w:hAnsi="Arial" w:cs="Arial"/>
        </w:rPr>
        <w:t>Całkowita wartość przyłączeniowa: 12,4 kW,</w:t>
      </w:r>
    </w:p>
    <w:p w14:paraId="09E9455A" w14:textId="77777777" w:rsidR="00913A3E" w:rsidRPr="00913A3E" w:rsidRDefault="00913A3E" w:rsidP="00913A3E">
      <w:pPr>
        <w:spacing w:after="0" w:line="276" w:lineRule="auto"/>
        <w:ind w:left="-142"/>
        <w:rPr>
          <w:rFonts w:ascii="Arial" w:hAnsi="Arial" w:cs="Arial"/>
        </w:rPr>
      </w:pPr>
      <w:r w:rsidRPr="00913A3E">
        <w:rPr>
          <w:rFonts w:ascii="Arial" w:hAnsi="Arial" w:cs="Arial"/>
        </w:rPr>
        <w:t>Wymiary przyłączy: 19,6 A</w:t>
      </w:r>
    </w:p>
    <w:p w14:paraId="27D29500" w14:textId="1B6343F3" w:rsidR="00913A3E" w:rsidRPr="00913A3E" w:rsidRDefault="00913A3E" w:rsidP="00913A3E">
      <w:pPr>
        <w:spacing w:after="0" w:line="276" w:lineRule="auto"/>
        <w:ind w:left="-142"/>
        <w:rPr>
          <w:rFonts w:ascii="Arial" w:hAnsi="Arial" w:cs="Arial"/>
        </w:rPr>
      </w:pPr>
      <w:r w:rsidRPr="00913A3E">
        <w:rPr>
          <w:rFonts w:ascii="Arial" w:hAnsi="Arial" w:cs="Arial"/>
        </w:rPr>
        <w:t>Zabezpieczenie na miejscu:</w:t>
      </w:r>
      <w:r>
        <w:rPr>
          <w:rFonts w:ascii="Arial" w:hAnsi="Arial" w:cs="Arial"/>
        </w:rPr>
        <w:t xml:space="preserve"> </w:t>
      </w:r>
      <w:r w:rsidRPr="00913A3E">
        <w:rPr>
          <w:rFonts w:ascii="Arial" w:hAnsi="Arial" w:cs="Arial"/>
        </w:rPr>
        <w:t>25 A</w:t>
      </w:r>
    </w:p>
    <w:p w14:paraId="1FEC0086" w14:textId="0DAFF68A" w:rsidR="00913A3E" w:rsidRPr="00913A3E" w:rsidRDefault="00913A3E" w:rsidP="00913A3E">
      <w:pPr>
        <w:spacing w:after="0" w:line="276" w:lineRule="auto"/>
        <w:ind w:left="-142"/>
        <w:rPr>
          <w:rFonts w:ascii="Arial" w:hAnsi="Arial" w:cs="Arial"/>
        </w:rPr>
      </w:pPr>
      <w:r w:rsidRPr="00913A3E">
        <w:rPr>
          <w:rFonts w:ascii="Arial" w:hAnsi="Arial" w:cs="Arial"/>
        </w:rPr>
        <w:t>Rodzaj ochrony maszyny:</w:t>
      </w:r>
      <w:r>
        <w:rPr>
          <w:rFonts w:ascii="Arial" w:hAnsi="Arial" w:cs="Arial"/>
        </w:rPr>
        <w:t xml:space="preserve"> </w:t>
      </w:r>
      <w:r w:rsidRPr="00913A3E">
        <w:rPr>
          <w:rFonts w:ascii="Arial" w:hAnsi="Arial" w:cs="Arial"/>
        </w:rPr>
        <w:t xml:space="preserve">IP X5 </w:t>
      </w:r>
    </w:p>
    <w:p w14:paraId="3BDCE78D" w14:textId="77777777" w:rsidR="00913A3E" w:rsidRPr="00913A3E" w:rsidRDefault="00913A3E" w:rsidP="00913A3E">
      <w:pPr>
        <w:spacing w:after="0" w:line="276" w:lineRule="auto"/>
        <w:ind w:left="-142"/>
        <w:rPr>
          <w:rFonts w:ascii="Arial" w:hAnsi="Arial" w:cs="Arial"/>
        </w:rPr>
      </w:pPr>
      <w:r w:rsidRPr="00913A3E">
        <w:rPr>
          <w:rFonts w:ascii="Arial" w:hAnsi="Arial" w:cs="Arial"/>
        </w:rPr>
        <w:t>Wyposażenie maszyny:</w:t>
      </w:r>
    </w:p>
    <w:p w14:paraId="24ABE204" w14:textId="77777777" w:rsidR="00913A3E" w:rsidRPr="00913A3E" w:rsidRDefault="00913A3E" w:rsidP="00913A3E">
      <w:pPr>
        <w:spacing w:after="0" w:line="276" w:lineRule="auto"/>
        <w:ind w:left="-142"/>
        <w:rPr>
          <w:rFonts w:ascii="Arial" w:hAnsi="Arial" w:cs="Arial"/>
        </w:rPr>
      </w:pPr>
    </w:p>
    <w:p w14:paraId="710A8C77" w14:textId="77777777" w:rsidR="00913A3E" w:rsidRPr="00913A3E" w:rsidRDefault="00913A3E" w:rsidP="00913A3E">
      <w:pPr>
        <w:spacing w:after="0" w:line="276" w:lineRule="auto"/>
        <w:ind w:left="-142"/>
        <w:rPr>
          <w:rFonts w:ascii="Arial" w:hAnsi="Arial" w:cs="Arial"/>
        </w:rPr>
      </w:pPr>
      <w:r w:rsidRPr="00913A3E">
        <w:rPr>
          <w:rFonts w:ascii="Arial" w:hAnsi="Arial" w:cs="Arial"/>
        </w:rPr>
        <w:t>Sterowanie MIKE 2</w:t>
      </w:r>
    </w:p>
    <w:p w14:paraId="3CBBA957" w14:textId="77777777" w:rsidR="00913A3E" w:rsidRPr="00913A3E" w:rsidRDefault="00913A3E" w:rsidP="00913A3E">
      <w:pPr>
        <w:spacing w:after="0" w:line="276" w:lineRule="auto"/>
        <w:ind w:left="-142"/>
        <w:rPr>
          <w:rFonts w:ascii="Arial" w:hAnsi="Arial" w:cs="Arial"/>
        </w:rPr>
      </w:pPr>
      <w:r w:rsidRPr="00913A3E">
        <w:rPr>
          <w:rFonts w:ascii="Arial" w:hAnsi="Arial" w:cs="Arial"/>
        </w:rPr>
        <w:t>Interfejs na podczerwień do komunikacji bezprzewodowej</w:t>
      </w:r>
    </w:p>
    <w:p w14:paraId="065C4F0B" w14:textId="77777777" w:rsidR="00913A3E" w:rsidRPr="00913A3E" w:rsidRDefault="00913A3E" w:rsidP="00913A3E">
      <w:pPr>
        <w:spacing w:after="0" w:line="276" w:lineRule="auto"/>
        <w:ind w:left="-142"/>
        <w:rPr>
          <w:rFonts w:ascii="Arial" w:hAnsi="Arial" w:cs="Arial"/>
        </w:rPr>
      </w:pPr>
      <w:r w:rsidRPr="00913A3E">
        <w:rPr>
          <w:rFonts w:ascii="Arial" w:hAnsi="Arial" w:cs="Arial"/>
        </w:rPr>
        <w:t>Detekcja przecieków</w:t>
      </w:r>
    </w:p>
    <w:p w14:paraId="1E5103B5" w14:textId="77777777" w:rsidR="00913A3E" w:rsidRPr="00913A3E" w:rsidRDefault="00913A3E" w:rsidP="00913A3E">
      <w:pPr>
        <w:spacing w:after="0" w:line="276" w:lineRule="auto"/>
        <w:ind w:left="-142"/>
        <w:rPr>
          <w:rFonts w:ascii="Arial" w:hAnsi="Arial" w:cs="Arial"/>
        </w:rPr>
      </w:pPr>
      <w:r w:rsidRPr="00913A3E">
        <w:rPr>
          <w:rFonts w:ascii="Arial" w:hAnsi="Arial" w:cs="Arial"/>
        </w:rPr>
        <w:t>Łagodny rozruch</w:t>
      </w:r>
    </w:p>
    <w:p w14:paraId="2507FEC3" w14:textId="77777777" w:rsidR="00913A3E" w:rsidRPr="00913A3E" w:rsidRDefault="00913A3E" w:rsidP="00913A3E">
      <w:pPr>
        <w:spacing w:after="0" w:line="276" w:lineRule="auto"/>
        <w:ind w:left="-142"/>
        <w:rPr>
          <w:rFonts w:ascii="Arial" w:hAnsi="Arial" w:cs="Arial"/>
        </w:rPr>
      </w:pPr>
      <w:r w:rsidRPr="00913A3E">
        <w:rPr>
          <w:rFonts w:ascii="Arial" w:hAnsi="Arial" w:cs="Arial"/>
        </w:rPr>
        <w:t>Przedłużenie czasu mycia w zależności od temperatury</w:t>
      </w:r>
    </w:p>
    <w:p w14:paraId="3EC547AC" w14:textId="77777777" w:rsidR="00913A3E" w:rsidRPr="00913A3E" w:rsidRDefault="00913A3E" w:rsidP="00913A3E">
      <w:pPr>
        <w:spacing w:after="0" w:line="276" w:lineRule="auto"/>
        <w:ind w:left="-142"/>
        <w:rPr>
          <w:rFonts w:ascii="Arial" w:hAnsi="Arial" w:cs="Arial"/>
        </w:rPr>
      </w:pPr>
      <w:r w:rsidRPr="00913A3E">
        <w:rPr>
          <w:rFonts w:ascii="Arial" w:hAnsi="Arial" w:cs="Arial"/>
        </w:rPr>
        <w:t>Pompa spustowa</w:t>
      </w:r>
    </w:p>
    <w:p w14:paraId="315B5A3E" w14:textId="77777777" w:rsidR="00913A3E" w:rsidRPr="00913A3E" w:rsidRDefault="00913A3E" w:rsidP="00913A3E">
      <w:pPr>
        <w:spacing w:after="0" w:line="276" w:lineRule="auto"/>
        <w:ind w:left="-142"/>
        <w:rPr>
          <w:rFonts w:ascii="Arial" w:hAnsi="Arial" w:cs="Arial"/>
        </w:rPr>
      </w:pPr>
      <w:r w:rsidRPr="00913A3E">
        <w:rPr>
          <w:rFonts w:ascii="Arial" w:hAnsi="Arial" w:cs="Arial"/>
        </w:rPr>
        <w:t>Automatyczne samooczyszczanie po opróżnieniu zbiornika</w:t>
      </w:r>
    </w:p>
    <w:p w14:paraId="18A1BE50" w14:textId="77777777" w:rsidR="00913A3E" w:rsidRPr="00913A3E" w:rsidRDefault="00913A3E" w:rsidP="00913A3E">
      <w:pPr>
        <w:spacing w:after="0" w:line="276" w:lineRule="auto"/>
        <w:ind w:left="-142"/>
        <w:rPr>
          <w:rFonts w:ascii="Arial" w:hAnsi="Arial" w:cs="Arial"/>
        </w:rPr>
      </w:pPr>
      <w:r w:rsidRPr="00913A3E">
        <w:rPr>
          <w:rFonts w:ascii="Arial" w:hAnsi="Arial" w:cs="Arial"/>
        </w:rPr>
        <w:t>Osłona tylnej ścianki</w:t>
      </w:r>
    </w:p>
    <w:p w14:paraId="100EC8F9" w14:textId="77777777" w:rsidR="00913A3E" w:rsidRPr="00913A3E" w:rsidRDefault="00913A3E" w:rsidP="00913A3E">
      <w:pPr>
        <w:spacing w:after="0" w:line="276" w:lineRule="auto"/>
        <w:ind w:left="-142"/>
        <w:rPr>
          <w:rFonts w:ascii="Arial" w:hAnsi="Arial" w:cs="Arial"/>
        </w:rPr>
      </w:pPr>
      <w:r w:rsidRPr="00913A3E">
        <w:rPr>
          <w:rFonts w:ascii="Arial" w:hAnsi="Arial" w:cs="Arial"/>
        </w:rPr>
        <w:t>Automatyczna blokada drzwi</w:t>
      </w:r>
    </w:p>
    <w:p w14:paraId="2240BDFE" w14:textId="77777777" w:rsidR="00913A3E" w:rsidRPr="00913A3E" w:rsidRDefault="00913A3E" w:rsidP="00913A3E">
      <w:pPr>
        <w:spacing w:after="0" w:line="276" w:lineRule="auto"/>
        <w:ind w:left="-142"/>
        <w:rPr>
          <w:rFonts w:ascii="Arial" w:hAnsi="Arial" w:cs="Arial"/>
        </w:rPr>
      </w:pPr>
      <w:r w:rsidRPr="00913A3E">
        <w:rPr>
          <w:rFonts w:ascii="Arial" w:hAnsi="Arial" w:cs="Arial"/>
        </w:rPr>
        <w:t>Przyłącze sprężonego powietrza dla specjalnie oczyszczonego i</w:t>
      </w:r>
    </w:p>
    <w:p w14:paraId="28C58255" w14:textId="77777777" w:rsidR="00913A3E" w:rsidRPr="00913A3E" w:rsidRDefault="00913A3E" w:rsidP="00913A3E">
      <w:pPr>
        <w:spacing w:after="0" w:line="276" w:lineRule="auto"/>
        <w:ind w:left="-142"/>
        <w:rPr>
          <w:rFonts w:ascii="Arial" w:hAnsi="Arial" w:cs="Arial"/>
        </w:rPr>
      </w:pPr>
      <w:r w:rsidRPr="00913A3E">
        <w:rPr>
          <w:rFonts w:ascii="Arial" w:hAnsi="Arial" w:cs="Arial"/>
        </w:rPr>
        <w:t>odoliwionego powietrza do oddychania</w:t>
      </w:r>
    </w:p>
    <w:p w14:paraId="3C25AE2D" w14:textId="77777777" w:rsidR="00913A3E" w:rsidRPr="00913A3E" w:rsidRDefault="00913A3E" w:rsidP="00913A3E">
      <w:pPr>
        <w:spacing w:after="0" w:line="276" w:lineRule="auto"/>
        <w:ind w:left="-142"/>
        <w:rPr>
          <w:rFonts w:ascii="Arial" w:hAnsi="Arial" w:cs="Arial"/>
        </w:rPr>
      </w:pPr>
      <w:r w:rsidRPr="00913A3E">
        <w:rPr>
          <w:rFonts w:ascii="Arial" w:hAnsi="Arial" w:cs="Arial"/>
        </w:rPr>
        <w:t>zgodnie z EN 12021, 2-5 bara</w:t>
      </w:r>
    </w:p>
    <w:p w14:paraId="0C97D023" w14:textId="77777777" w:rsidR="00913A3E" w:rsidRPr="00913A3E" w:rsidRDefault="00913A3E" w:rsidP="00913A3E">
      <w:pPr>
        <w:spacing w:after="0" w:line="276" w:lineRule="auto"/>
        <w:ind w:left="-142"/>
        <w:rPr>
          <w:rFonts w:ascii="Arial" w:hAnsi="Arial" w:cs="Arial"/>
        </w:rPr>
      </w:pPr>
      <w:r w:rsidRPr="00913A3E">
        <w:rPr>
          <w:rFonts w:ascii="Arial" w:hAnsi="Arial" w:cs="Arial"/>
        </w:rPr>
        <w:t>Zintegrowana funkcja odwróconej osmozy (z zestawem</w:t>
      </w:r>
    </w:p>
    <w:p w14:paraId="371895BF" w14:textId="77777777" w:rsidR="00913A3E" w:rsidRPr="00913A3E" w:rsidRDefault="00913A3E" w:rsidP="00913A3E">
      <w:pPr>
        <w:spacing w:after="0" w:line="276" w:lineRule="auto"/>
        <w:ind w:left="-142"/>
        <w:rPr>
          <w:rFonts w:ascii="Arial" w:hAnsi="Arial" w:cs="Arial"/>
        </w:rPr>
      </w:pPr>
      <w:r w:rsidRPr="00913A3E">
        <w:rPr>
          <w:rFonts w:ascii="Arial" w:hAnsi="Arial" w:cs="Arial"/>
        </w:rPr>
        <w:lastRenderedPageBreak/>
        <w:t>przyłączeniowym i odpływowym)</w:t>
      </w:r>
    </w:p>
    <w:p w14:paraId="31EF8C88" w14:textId="77777777" w:rsidR="00913A3E" w:rsidRDefault="00913A3E" w:rsidP="00913A3E">
      <w:pPr>
        <w:spacing w:after="0" w:line="276" w:lineRule="auto"/>
        <w:ind w:left="-142"/>
        <w:rPr>
          <w:rFonts w:ascii="Arial" w:hAnsi="Arial" w:cs="Arial"/>
        </w:rPr>
      </w:pPr>
      <w:r w:rsidRPr="00913A3E">
        <w:rPr>
          <w:rFonts w:ascii="Arial" w:hAnsi="Arial" w:cs="Arial"/>
        </w:rPr>
        <w:t>Doprowadzenie świeżej wody:</w:t>
      </w:r>
      <w:r>
        <w:rPr>
          <w:rFonts w:ascii="Arial" w:hAnsi="Arial" w:cs="Arial"/>
        </w:rPr>
        <w:t xml:space="preserve"> </w:t>
      </w:r>
      <w:r w:rsidRPr="00913A3E">
        <w:rPr>
          <w:rFonts w:ascii="Arial" w:hAnsi="Arial" w:cs="Arial"/>
        </w:rPr>
        <w:t>Do odwróconej osmozy: zestaw przyłączeniowy z zaworem odcinającym,</w:t>
      </w:r>
    </w:p>
    <w:p w14:paraId="3053E303" w14:textId="12BE848B" w:rsidR="00913A3E" w:rsidRPr="00913A3E" w:rsidRDefault="00913A3E" w:rsidP="00913A3E">
      <w:pPr>
        <w:spacing w:after="0" w:line="276" w:lineRule="auto"/>
        <w:ind w:left="-142"/>
        <w:rPr>
          <w:rFonts w:ascii="Arial" w:hAnsi="Arial" w:cs="Arial"/>
        </w:rPr>
      </w:pPr>
      <w:r w:rsidRPr="00913A3E">
        <w:rPr>
          <w:rFonts w:ascii="Arial" w:hAnsi="Arial" w:cs="Arial"/>
        </w:rPr>
        <w:t>Reduktor ciśnienia, filtr 10 μm z aktywnym węglem</w:t>
      </w:r>
    </w:p>
    <w:p w14:paraId="1D38AEF4" w14:textId="77777777" w:rsidR="00913A3E" w:rsidRPr="00913A3E" w:rsidRDefault="00913A3E" w:rsidP="00913A3E">
      <w:pPr>
        <w:spacing w:after="0" w:line="276" w:lineRule="auto"/>
        <w:ind w:left="-142"/>
        <w:rPr>
          <w:rFonts w:ascii="Arial" w:hAnsi="Arial" w:cs="Arial"/>
        </w:rPr>
      </w:pPr>
      <w:r w:rsidRPr="00913A3E">
        <w:rPr>
          <w:rFonts w:ascii="Arial" w:hAnsi="Arial" w:cs="Arial"/>
        </w:rPr>
        <w:t>Wewn.: Moduł z przerwą powietrzną "AA" wg EN 1717 z pompą zwiększającą ciśnienie</w:t>
      </w:r>
    </w:p>
    <w:p w14:paraId="4B0D4679" w14:textId="52690E1B" w:rsidR="00913A3E" w:rsidRPr="00913A3E" w:rsidRDefault="00913A3E" w:rsidP="003603DF">
      <w:pPr>
        <w:spacing w:after="0" w:line="276" w:lineRule="auto"/>
        <w:ind w:left="-142"/>
        <w:rPr>
          <w:rFonts w:ascii="Arial" w:hAnsi="Arial" w:cs="Arial"/>
        </w:rPr>
      </w:pPr>
      <w:r w:rsidRPr="00913A3E">
        <w:rPr>
          <w:rFonts w:ascii="Arial" w:hAnsi="Arial" w:cs="Arial"/>
        </w:rPr>
        <w:t>Dopływ świeżej wody:</w:t>
      </w:r>
      <w:r w:rsidR="003603DF">
        <w:rPr>
          <w:rFonts w:ascii="Arial" w:hAnsi="Arial" w:cs="Arial"/>
        </w:rPr>
        <w:t xml:space="preserve"> </w:t>
      </w:r>
      <w:r w:rsidRPr="00913A3E">
        <w:rPr>
          <w:rFonts w:ascii="Arial" w:hAnsi="Arial" w:cs="Arial"/>
        </w:rPr>
        <w:t>Minimalne ciśnienie w instalacji 100 kPa / 1,0 bar przed zaworem</w:t>
      </w:r>
    </w:p>
    <w:p w14:paraId="575576AF" w14:textId="77777777" w:rsidR="00913A3E" w:rsidRPr="00913A3E" w:rsidRDefault="00913A3E" w:rsidP="00913A3E">
      <w:pPr>
        <w:spacing w:after="0" w:line="276" w:lineRule="auto"/>
        <w:ind w:left="-142"/>
        <w:rPr>
          <w:rFonts w:ascii="Arial" w:hAnsi="Arial" w:cs="Arial"/>
        </w:rPr>
      </w:pPr>
      <w:r w:rsidRPr="00913A3E">
        <w:rPr>
          <w:rFonts w:ascii="Arial" w:hAnsi="Arial" w:cs="Arial"/>
        </w:rPr>
        <w:t>elektromagnetycznym</w:t>
      </w:r>
    </w:p>
    <w:p w14:paraId="04B6F28B" w14:textId="77777777" w:rsidR="00913A3E" w:rsidRPr="00913A3E" w:rsidRDefault="00913A3E" w:rsidP="00913A3E">
      <w:pPr>
        <w:spacing w:after="0" w:line="276" w:lineRule="auto"/>
        <w:ind w:left="-142"/>
        <w:rPr>
          <w:rFonts w:ascii="Arial" w:hAnsi="Arial" w:cs="Arial"/>
        </w:rPr>
      </w:pPr>
      <w:r w:rsidRPr="00913A3E">
        <w:rPr>
          <w:rFonts w:ascii="Arial" w:hAnsi="Arial" w:cs="Arial"/>
        </w:rPr>
        <w:t>Maksymalne ciśnienie 500 kPa / 5,0 bar przed reduktorem ciśnienia</w:t>
      </w:r>
    </w:p>
    <w:p w14:paraId="7E3175B5" w14:textId="2735CB32" w:rsidR="00913A3E" w:rsidRPr="00913A3E" w:rsidRDefault="00913A3E" w:rsidP="003603DF">
      <w:pPr>
        <w:spacing w:after="0" w:line="276" w:lineRule="auto"/>
        <w:ind w:left="-142"/>
        <w:rPr>
          <w:rFonts w:ascii="Arial" w:hAnsi="Arial" w:cs="Arial"/>
        </w:rPr>
      </w:pPr>
      <w:r w:rsidRPr="00913A3E">
        <w:rPr>
          <w:rFonts w:ascii="Arial" w:hAnsi="Arial" w:cs="Arial"/>
        </w:rPr>
        <w:t>Natężenie przepływu:</w:t>
      </w:r>
      <w:r w:rsidR="003603DF">
        <w:rPr>
          <w:rFonts w:ascii="Arial" w:hAnsi="Arial" w:cs="Arial"/>
        </w:rPr>
        <w:t xml:space="preserve"> </w:t>
      </w:r>
      <w:r w:rsidRPr="00913A3E">
        <w:rPr>
          <w:rFonts w:ascii="Arial" w:hAnsi="Arial" w:cs="Arial"/>
        </w:rPr>
        <w:t>łącznie 4,3 l/min (dla 15 °C temperatury dopływu i 200 kPa / 2 bar ciśnienia w instalacji)</w:t>
      </w:r>
    </w:p>
    <w:p w14:paraId="4A7DAAC6" w14:textId="77777777" w:rsidR="00913A3E" w:rsidRPr="00913A3E" w:rsidRDefault="00913A3E" w:rsidP="00913A3E">
      <w:pPr>
        <w:spacing w:after="0" w:line="276" w:lineRule="auto"/>
        <w:ind w:left="-142"/>
        <w:rPr>
          <w:rFonts w:ascii="Arial" w:hAnsi="Arial" w:cs="Arial"/>
        </w:rPr>
      </w:pPr>
      <w:r w:rsidRPr="00913A3E">
        <w:rPr>
          <w:rFonts w:ascii="Arial" w:hAnsi="Arial" w:cs="Arial"/>
        </w:rPr>
        <w:t>Permeat 2,0 l/min</w:t>
      </w:r>
    </w:p>
    <w:p w14:paraId="520D37E2" w14:textId="77777777" w:rsidR="00913A3E" w:rsidRPr="00913A3E" w:rsidRDefault="00913A3E" w:rsidP="00913A3E">
      <w:pPr>
        <w:spacing w:after="0" w:line="276" w:lineRule="auto"/>
        <w:ind w:left="-142"/>
        <w:rPr>
          <w:rFonts w:ascii="Arial" w:hAnsi="Arial" w:cs="Arial"/>
        </w:rPr>
      </w:pPr>
      <w:r w:rsidRPr="00913A3E">
        <w:rPr>
          <w:rFonts w:ascii="Arial" w:hAnsi="Arial" w:cs="Arial"/>
        </w:rPr>
        <w:t>Koncentrat 2,3 l/min</w:t>
      </w:r>
    </w:p>
    <w:p w14:paraId="78AE1F75" w14:textId="689715D2" w:rsidR="00913A3E" w:rsidRPr="00913A3E" w:rsidRDefault="00913A3E" w:rsidP="003603DF">
      <w:pPr>
        <w:spacing w:after="0" w:line="276" w:lineRule="auto"/>
        <w:ind w:left="-142"/>
        <w:rPr>
          <w:rFonts w:ascii="Arial" w:hAnsi="Arial" w:cs="Arial"/>
        </w:rPr>
      </w:pPr>
      <w:r w:rsidRPr="00913A3E">
        <w:rPr>
          <w:rFonts w:ascii="Arial" w:hAnsi="Arial" w:cs="Arial"/>
        </w:rPr>
        <w:t>Wartości graniczne świeżej wody:</w:t>
      </w:r>
      <w:r w:rsidR="003603DF">
        <w:rPr>
          <w:rFonts w:ascii="Arial" w:hAnsi="Arial" w:cs="Arial"/>
        </w:rPr>
        <w:t xml:space="preserve"> </w:t>
      </w:r>
      <w:r w:rsidRPr="00913A3E">
        <w:rPr>
          <w:rFonts w:ascii="Arial" w:hAnsi="Arial" w:cs="Arial"/>
        </w:rPr>
        <w:t>Temperatura zimnej wody min. 1 °C do maks. 35 °C</w:t>
      </w:r>
    </w:p>
    <w:p w14:paraId="4AF9CF4D" w14:textId="77777777" w:rsidR="00913A3E" w:rsidRPr="00913A3E" w:rsidRDefault="00913A3E" w:rsidP="00913A3E">
      <w:pPr>
        <w:spacing w:after="0" w:line="276" w:lineRule="auto"/>
        <w:ind w:left="-142"/>
        <w:rPr>
          <w:rFonts w:ascii="Arial" w:hAnsi="Arial" w:cs="Arial"/>
        </w:rPr>
      </w:pPr>
      <w:r w:rsidRPr="00913A3E">
        <w:rPr>
          <w:rFonts w:ascii="Arial" w:hAnsi="Arial" w:cs="Arial"/>
        </w:rPr>
        <w:t>Przewodnictwo elektryczne &lt; 1000 μS/cm</w:t>
      </w:r>
    </w:p>
    <w:p w14:paraId="6C92AA4A" w14:textId="77777777" w:rsidR="00913A3E" w:rsidRPr="00913A3E" w:rsidRDefault="00913A3E" w:rsidP="00913A3E">
      <w:pPr>
        <w:spacing w:after="0" w:line="276" w:lineRule="auto"/>
        <w:ind w:left="-142"/>
        <w:rPr>
          <w:rFonts w:ascii="Arial" w:hAnsi="Arial" w:cs="Arial"/>
        </w:rPr>
      </w:pPr>
      <w:r w:rsidRPr="00913A3E">
        <w:rPr>
          <w:rFonts w:ascii="Arial" w:hAnsi="Arial" w:cs="Arial"/>
        </w:rPr>
        <w:t>Twardość całkowita maks. 28 / 5 mmol/l CaCO3 wolna od cząstek stałych &gt; 10 μm</w:t>
      </w:r>
    </w:p>
    <w:p w14:paraId="519BD99C" w14:textId="77777777" w:rsidR="00913A3E" w:rsidRPr="00913A3E" w:rsidRDefault="00913A3E" w:rsidP="00913A3E">
      <w:pPr>
        <w:spacing w:after="0" w:line="276" w:lineRule="auto"/>
        <w:ind w:left="-142"/>
        <w:rPr>
          <w:rFonts w:ascii="Arial" w:hAnsi="Arial" w:cs="Arial"/>
        </w:rPr>
      </w:pPr>
      <w:r w:rsidRPr="00913A3E">
        <w:rPr>
          <w:rFonts w:ascii="Arial" w:hAnsi="Arial" w:cs="Arial"/>
        </w:rPr>
        <w:t>Żelazo &lt; 0,10 mg/l</w:t>
      </w:r>
    </w:p>
    <w:p w14:paraId="62F811E8" w14:textId="77777777" w:rsidR="00913A3E" w:rsidRPr="00913A3E" w:rsidRDefault="00913A3E" w:rsidP="00913A3E">
      <w:pPr>
        <w:spacing w:after="0" w:line="276" w:lineRule="auto"/>
        <w:ind w:left="-142"/>
        <w:rPr>
          <w:rFonts w:ascii="Arial" w:hAnsi="Arial" w:cs="Arial"/>
        </w:rPr>
      </w:pPr>
      <w:r w:rsidRPr="00913A3E">
        <w:rPr>
          <w:rFonts w:ascii="Arial" w:hAnsi="Arial" w:cs="Arial"/>
        </w:rPr>
        <w:t>Mangan &lt; 0,04 mg/l</w:t>
      </w:r>
    </w:p>
    <w:p w14:paraId="61D3E21F" w14:textId="77777777" w:rsidR="00913A3E" w:rsidRPr="00913A3E" w:rsidRDefault="00913A3E" w:rsidP="00913A3E">
      <w:pPr>
        <w:spacing w:after="0" w:line="276" w:lineRule="auto"/>
        <w:ind w:left="-142"/>
        <w:rPr>
          <w:rFonts w:ascii="Arial" w:hAnsi="Arial" w:cs="Arial"/>
        </w:rPr>
      </w:pPr>
      <w:r w:rsidRPr="00913A3E">
        <w:rPr>
          <w:rFonts w:ascii="Arial" w:hAnsi="Arial" w:cs="Arial"/>
        </w:rPr>
        <w:t>Chlor &lt; 0,10 mg/l (wolny chlor)</w:t>
      </w:r>
    </w:p>
    <w:p w14:paraId="1896AE3C" w14:textId="77777777" w:rsidR="00913A3E" w:rsidRPr="00913A3E" w:rsidRDefault="00913A3E" w:rsidP="00913A3E">
      <w:pPr>
        <w:spacing w:after="0" w:line="276" w:lineRule="auto"/>
        <w:ind w:left="-142"/>
        <w:rPr>
          <w:rFonts w:ascii="Arial" w:hAnsi="Arial" w:cs="Arial"/>
        </w:rPr>
      </w:pPr>
      <w:r w:rsidRPr="00913A3E">
        <w:rPr>
          <w:rFonts w:ascii="Arial" w:hAnsi="Arial" w:cs="Arial"/>
        </w:rPr>
        <w:t>Nadmanganian potasowy &lt; 10 mg/l</w:t>
      </w:r>
    </w:p>
    <w:p w14:paraId="67A6E7A5" w14:textId="77777777" w:rsidR="00913A3E" w:rsidRPr="00913A3E" w:rsidRDefault="00913A3E" w:rsidP="00913A3E">
      <w:pPr>
        <w:spacing w:after="0" w:line="276" w:lineRule="auto"/>
        <w:ind w:left="-142"/>
        <w:rPr>
          <w:rFonts w:ascii="Arial" w:hAnsi="Arial" w:cs="Arial"/>
        </w:rPr>
      </w:pPr>
      <w:r w:rsidRPr="00913A3E">
        <w:rPr>
          <w:rFonts w:ascii="Arial" w:hAnsi="Arial" w:cs="Arial"/>
        </w:rPr>
        <w:t>Kwas krzemowy &lt; 10 mg/l</w:t>
      </w:r>
    </w:p>
    <w:p w14:paraId="09119975" w14:textId="77777777" w:rsidR="00913A3E" w:rsidRPr="00913A3E" w:rsidRDefault="00913A3E" w:rsidP="00913A3E">
      <w:pPr>
        <w:spacing w:after="0" w:line="276" w:lineRule="auto"/>
        <w:ind w:left="-142"/>
        <w:rPr>
          <w:rFonts w:ascii="Arial" w:hAnsi="Arial" w:cs="Arial"/>
        </w:rPr>
      </w:pPr>
      <w:r w:rsidRPr="00913A3E">
        <w:rPr>
          <w:rFonts w:ascii="Arial" w:hAnsi="Arial" w:cs="Arial"/>
        </w:rPr>
        <w:t>Ilość wody do płukania:</w:t>
      </w:r>
    </w:p>
    <w:p w14:paraId="0338E24B" w14:textId="77777777" w:rsidR="00913A3E" w:rsidRPr="00913A3E" w:rsidRDefault="00913A3E" w:rsidP="00913A3E">
      <w:pPr>
        <w:spacing w:after="0" w:line="276" w:lineRule="auto"/>
        <w:ind w:left="-142"/>
        <w:rPr>
          <w:rFonts w:ascii="Arial" w:hAnsi="Arial" w:cs="Arial"/>
        </w:rPr>
      </w:pPr>
    </w:p>
    <w:p w14:paraId="384E00FB" w14:textId="77777777" w:rsidR="00913A3E" w:rsidRPr="00913A3E" w:rsidRDefault="00913A3E" w:rsidP="00913A3E">
      <w:pPr>
        <w:spacing w:after="0" w:line="276" w:lineRule="auto"/>
        <w:ind w:left="-142"/>
        <w:rPr>
          <w:rFonts w:ascii="Arial" w:hAnsi="Arial" w:cs="Arial"/>
        </w:rPr>
      </w:pPr>
      <w:r w:rsidRPr="00913A3E">
        <w:rPr>
          <w:rFonts w:ascii="Arial" w:hAnsi="Arial" w:cs="Arial"/>
        </w:rPr>
        <w:t>4,2 litry/cykl płukania, zmienne</w:t>
      </w:r>
    </w:p>
    <w:p w14:paraId="4140B727" w14:textId="678E3013" w:rsidR="00913A3E" w:rsidRPr="00913A3E" w:rsidRDefault="00913A3E" w:rsidP="003603DF">
      <w:pPr>
        <w:spacing w:after="0" w:line="276" w:lineRule="auto"/>
        <w:ind w:left="-142"/>
        <w:rPr>
          <w:rFonts w:ascii="Arial" w:hAnsi="Arial" w:cs="Arial"/>
        </w:rPr>
      </w:pPr>
      <w:r w:rsidRPr="00913A3E">
        <w:rPr>
          <w:rFonts w:ascii="Arial" w:hAnsi="Arial" w:cs="Arial"/>
        </w:rPr>
        <w:t>Bojler:</w:t>
      </w:r>
      <w:r w:rsidR="003603DF">
        <w:rPr>
          <w:rFonts w:ascii="Arial" w:hAnsi="Arial" w:cs="Arial"/>
        </w:rPr>
        <w:t xml:space="preserve"> </w:t>
      </w:r>
      <w:r w:rsidRPr="00913A3E">
        <w:rPr>
          <w:rFonts w:ascii="Arial" w:hAnsi="Arial" w:cs="Arial"/>
        </w:rPr>
        <w:t>Temperatura: 60 °C</w:t>
      </w:r>
    </w:p>
    <w:p w14:paraId="3FD291DB" w14:textId="59162DCB" w:rsidR="00913A3E" w:rsidRPr="00913A3E" w:rsidRDefault="00913A3E" w:rsidP="003603DF">
      <w:pPr>
        <w:spacing w:after="0" w:line="276" w:lineRule="auto"/>
        <w:ind w:left="-142"/>
        <w:rPr>
          <w:rFonts w:ascii="Arial" w:hAnsi="Arial" w:cs="Arial"/>
        </w:rPr>
      </w:pPr>
      <w:r w:rsidRPr="00913A3E">
        <w:rPr>
          <w:rFonts w:ascii="Arial" w:hAnsi="Arial" w:cs="Arial"/>
        </w:rPr>
        <w:t>Pojemność: 7,0 l</w:t>
      </w:r>
      <w:r w:rsidR="003603DF">
        <w:rPr>
          <w:rFonts w:ascii="Arial" w:hAnsi="Arial" w:cs="Arial"/>
        </w:rPr>
        <w:t xml:space="preserve"> </w:t>
      </w:r>
      <w:r w:rsidRPr="00913A3E">
        <w:rPr>
          <w:rFonts w:ascii="Arial" w:hAnsi="Arial" w:cs="Arial"/>
        </w:rPr>
        <w:t xml:space="preserve">Komora myjąca </w:t>
      </w:r>
    </w:p>
    <w:p w14:paraId="0C32587A" w14:textId="77777777" w:rsidR="00913A3E" w:rsidRPr="00913A3E" w:rsidRDefault="00913A3E" w:rsidP="00913A3E">
      <w:pPr>
        <w:spacing w:after="0" w:line="276" w:lineRule="auto"/>
        <w:ind w:left="-142"/>
        <w:rPr>
          <w:rFonts w:ascii="Arial" w:hAnsi="Arial" w:cs="Arial"/>
        </w:rPr>
      </w:pPr>
    </w:p>
    <w:p w14:paraId="0278F29A" w14:textId="77777777" w:rsidR="00913A3E" w:rsidRPr="00913A3E" w:rsidRDefault="00913A3E" w:rsidP="00913A3E">
      <w:pPr>
        <w:spacing w:after="0" w:line="276" w:lineRule="auto"/>
        <w:ind w:left="-142"/>
        <w:rPr>
          <w:rFonts w:ascii="Arial" w:hAnsi="Arial" w:cs="Arial"/>
        </w:rPr>
      </w:pPr>
      <w:r w:rsidRPr="00913A3E">
        <w:rPr>
          <w:rFonts w:ascii="Arial" w:hAnsi="Arial" w:cs="Arial"/>
        </w:rPr>
        <w:t>Napełnienie:11,0 l</w:t>
      </w:r>
    </w:p>
    <w:p w14:paraId="74FFACD9" w14:textId="77777777" w:rsidR="00913A3E" w:rsidRPr="00913A3E" w:rsidRDefault="00913A3E" w:rsidP="00913A3E">
      <w:pPr>
        <w:spacing w:after="0" w:line="276" w:lineRule="auto"/>
        <w:ind w:left="-142"/>
        <w:rPr>
          <w:rFonts w:ascii="Arial" w:hAnsi="Arial" w:cs="Arial"/>
        </w:rPr>
      </w:pPr>
      <w:r w:rsidRPr="00913A3E">
        <w:rPr>
          <w:rFonts w:ascii="Arial" w:hAnsi="Arial" w:cs="Arial"/>
        </w:rPr>
        <w:t>Temperatura: 60 °C</w:t>
      </w:r>
    </w:p>
    <w:p w14:paraId="0F96F5CD" w14:textId="77777777" w:rsidR="00913A3E" w:rsidRPr="00913A3E" w:rsidRDefault="00913A3E" w:rsidP="00913A3E">
      <w:pPr>
        <w:spacing w:after="0" w:line="276" w:lineRule="auto"/>
        <w:ind w:left="-142"/>
        <w:rPr>
          <w:rFonts w:ascii="Arial" w:hAnsi="Arial" w:cs="Arial"/>
        </w:rPr>
      </w:pPr>
      <w:r w:rsidRPr="00913A3E">
        <w:rPr>
          <w:rFonts w:ascii="Arial" w:hAnsi="Arial" w:cs="Arial"/>
        </w:rPr>
        <w:t>Dozowanie nabłyszczacza:</w:t>
      </w:r>
    </w:p>
    <w:p w14:paraId="2D607258" w14:textId="77777777" w:rsidR="00913A3E" w:rsidRPr="00913A3E" w:rsidRDefault="00913A3E" w:rsidP="00913A3E">
      <w:pPr>
        <w:spacing w:after="0" w:line="276" w:lineRule="auto"/>
        <w:ind w:left="-142"/>
        <w:rPr>
          <w:rFonts w:ascii="Arial" w:hAnsi="Arial" w:cs="Arial"/>
        </w:rPr>
      </w:pPr>
    </w:p>
    <w:p w14:paraId="680F6EA3" w14:textId="77777777" w:rsidR="00913A3E" w:rsidRPr="00913A3E" w:rsidRDefault="00913A3E" w:rsidP="00913A3E">
      <w:pPr>
        <w:spacing w:after="0" w:line="276" w:lineRule="auto"/>
        <w:ind w:left="-142"/>
        <w:rPr>
          <w:rFonts w:ascii="Arial" w:hAnsi="Arial" w:cs="Arial"/>
        </w:rPr>
      </w:pPr>
      <w:r w:rsidRPr="00913A3E">
        <w:rPr>
          <w:rFonts w:ascii="Arial" w:hAnsi="Arial" w:cs="Arial"/>
        </w:rPr>
        <w:t>Pompa wężowa (24V) ze sterownikiem czasowym i końcówka do zasysania z wskaźnikiem opróżnienia</w:t>
      </w:r>
    </w:p>
    <w:p w14:paraId="331446CC" w14:textId="77777777" w:rsidR="00913A3E" w:rsidRPr="00913A3E" w:rsidRDefault="00913A3E" w:rsidP="00913A3E">
      <w:pPr>
        <w:spacing w:after="0" w:line="276" w:lineRule="auto"/>
        <w:ind w:left="-142"/>
        <w:rPr>
          <w:rFonts w:ascii="Arial" w:hAnsi="Arial" w:cs="Arial"/>
        </w:rPr>
      </w:pPr>
      <w:r w:rsidRPr="00913A3E">
        <w:rPr>
          <w:rFonts w:ascii="Arial" w:hAnsi="Arial" w:cs="Arial"/>
        </w:rPr>
        <w:t>Dozowanie detergentu:</w:t>
      </w:r>
    </w:p>
    <w:p w14:paraId="2BECC2F2" w14:textId="77777777" w:rsidR="00913A3E" w:rsidRPr="00913A3E" w:rsidRDefault="00913A3E" w:rsidP="00913A3E">
      <w:pPr>
        <w:spacing w:after="0" w:line="276" w:lineRule="auto"/>
        <w:ind w:left="-142"/>
        <w:rPr>
          <w:rFonts w:ascii="Arial" w:hAnsi="Arial" w:cs="Arial"/>
        </w:rPr>
      </w:pPr>
    </w:p>
    <w:p w14:paraId="34FF98A7" w14:textId="77777777" w:rsidR="00913A3E" w:rsidRPr="00913A3E" w:rsidRDefault="00913A3E" w:rsidP="00913A3E">
      <w:pPr>
        <w:spacing w:after="0" w:line="276" w:lineRule="auto"/>
        <w:ind w:left="-142"/>
        <w:rPr>
          <w:rFonts w:ascii="Arial" w:hAnsi="Arial" w:cs="Arial"/>
        </w:rPr>
      </w:pPr>
      <w:r w:rsidRPr="00913A3E">
        <w:rPr>
          <w:rFonts w:ascii="Arial" w:hAnsi="Arial" w:cs="Arial"/>
        </w:rPr>
        <w:t>Pompa wężowa (24V) ze sterownikiem czasowym i końcówka do zasysania z wskaźnikiem opróżnienia</w:t>
      </w:r>
    </w:p>
    <w:p w14:paraId="4C90173C" w14:textId="77777777" w:rsidR="00913A3E" w:rsidRPr="00913A3E" w:rsidRDefault="00913A3E" w:rsidP="00913A3E">
      <w:pPr>
        <w:spacing w:after="0" w:line="276" w:lineRule="auto"/>
        <w:ind w:left="-142"/>
        <w:rPr>
          <w:rFonts w:ascii="Arial" w:hAnsi="Arial" w:cs="Arial"/>
        </w:rPr>
      </w:pPr>
      <w:r w:rsidRPr="00913A3E">
        <w:rPr>
          <w:rFonts w:ascii="Arial" w:hAnsi="Arial" w:cs="Arial"/>
        </w:rPr>
        <w:t>Materiał :</w:t>
      </w:r>
    </w:p>
    <w:p w14:paraId="4ED82719" w14:textId="77777777" w:rsidR="00913A3E" w:rsidRPr="00913A3E" w:rsidRDefault="00913A3E" w:rsidP="00913A3E">
      <w:pPr>
        <w:spacing w:after="0" w:line="276" w:lineRule="auto"/>
        <w:ind w:left="-142"/>
        <w:rPr>
          <w:rFonts w:ascii="Arial" w:hAnsi="Arial" w:cs="Arial"/>
        </w:rPr>
      </w:pPr>
    </w:p>
    <w:p w14:paraId="5560BCCD" w14:textId="77777777" w:rsidR="00913A3E" w:rsidRPr="00913A3E" w:rsidRDefault="00913A3E" w:rsidP="00913A3E">
      <w:pPr>
        <w:spacing w:after="0" w:line="276" w:lineRule="auto"/>
        <w:ind w:left="-142"/>
        <w:rPr>
          <w:rFonts w:ascii="Arial" w:hAnsi="Arial" w:cs="Arial"/>
        </w:rPr>
      </w:pPr>
      <w:r w:rsidRPr="00913A3E">
        <w:rPr>
          <w:rFonts w:ascii="Arial" w:hAnsi="Arial" w:cs="Arial"/>
        </w:rPr>
        <w:t>Osłona: 1.4301</w:t>
      </w:r>
    </w:p>
    <w:p w14:paraId="7B37F2B0" w14:textId="77777777" w:rsidR="00913A3E" w:rsidRPr="00913A3E" w:rsidRDefault="00913A3E" w:rsidP="00913A3E">
      <w:pPr>
        <w:spacing w:after="0" w:line="276" w:lineRule="auto"/>
        <w:ind w:left="-142"/>
        <w:rPr>
          <w:rFonts w:ascii="Arial" w:hAnsi="Arial" w:cs="Arial"/>
        </w:rPr>
      </w:pPr>
      <w:r w:rsidRPr="00913A3E">
        <w:rPr>
          <w:rFonts w:ascii="Arial" w:hAnsi="Arial" w:cs="Arial"/>
        </w:rPr>
        <w:t>Komora myjąca: 1.4301</w:t>
      </w:r>
    </w:p>
    <w:p w14:paraId="2C66518F" w14:textId="77777777" w:rsidR="00913A3E" w:rsidRPr="00913A3E" w:rsidRDefault="00913A3E" w:rsidP="00913A3E">
      <w:pPr>
        <w:spacing w:after="0" w:line="276" w:lineRule="auto"/>
        <w:ind w:left="-142"/>
        <w:rPr>
          <w:rFonts w:ascii="Arial" w:hAnsi="Arial" w:cs="Arial"/>
        </w:rPr>
      </w:pPr>
      <w:r w:rsidRPr="00913A3E">
        <w:rPr>
          <w:rFonts w:ascii="Arial" w:hAnsi="Arial" w:cs="Arial"/>
        </w:rPr>
        <w:t>Bojler: 1,4404</w:t>
      </w:r>
    </w:p>
    <w:p w14:paraId="6C53AC18" w14:textId="77777777" w:rsidR="00913A3E" w:rsidRPr="00913A3E" w:rsidRDefault="00913A3E" w:rsidP="00913A3E">
      <w:pPr>
        <w:spacing w:after="0" w:line="276" w:lineRule="auto"/>
        <w:ind w:left="-142"/>
        <w:rPr>
          <w:rFonts w:ascii="Arial" w:hAnsi="Arial" w:cs="Arial"/>
        </w:rPr>
      </w:pPr>
      <w:r w:rsidRPr="00913A3E">
        <w:rPr>
          <w:rFonts w:ascii="Arial" w:hAnsi="Arial" w:cs="Arial"/>
        </w:rPr>
        <w:t>Emisja ciepła:</w:t>
      </w:r>
    </w:p>
    <w:p w14:paraId="60FE0A0E" w14:textId="77777777" w:rsidR="00913A3E" w:rsidRPr="00913A3E" w:rsidRDefault="00913A3E" w:rsidP="00913A3E">
      <w:pPr>
        <w:spacing w:after="0" w:line="276" w:lineRule="auto"/>
        <w:ind w:left="-142"/>
        <w:rPr>
          <w:rFonts w:ascii="Arial" w:hAnsi="Arial" w:cs="Arial"/>
        </w:rPr>
      </w:pPr>
    </w:p>
    <w:p w14:paraId="0CD4A650" w14:textId="77777777" w:rsidR="00913A3E" w:rsidRPr="00913A3E" w:rsidRDefault="00913A3E" w:rsidP="00913A3E">
      <w:pPr>
        <w:spacing w:after="0" w:line="276" w:lineRule="auto"/>
        <w:ind w:left="-142"/>
        <w:rPr>
          <w:rFonts w:ascii="Arial" w:hAnsi="Arial" w:cs="Arial"/>
        </w:rPr>
      </w:pPr>
      <w:r w:rsidRPr="00913A3E">
        <w:rPr>
          <w:rFonts w:ascii="Arial" w:hAnsi="Arial" w:cs="Arial"/>
        </w:rPr>
        <w:t>dla 6 programu/h</w:t>
      </w:r>
    </w:p>
    <w:p w14:paraId="54FCFBC4" w14:textId="77777777" w:rsidR="00913A3E" w:rsidRPr="00913A3E" w:rsidRDefault="00913A3E" w:rsidP="00913A3E">
      <w:pPr>
        <w:spacing w:after="0" w:line="276" w:lineRule="auto"/>
        <w:ind w:left="-142"/>
        <w:rPr>
          <w:rFonts w:ascii="Arial" w:hAnsi="Arial" w:cs="Arial"/>
        </w:rPr>
      </w:pPr>
      <w:r w:rsidRPr="00913A3E">
        <w:rPr>
          <w:rFonts w:ascii="Arial" w:hAnsi="Arial" w:cs="Arial"/>
        </w:rPr>
        <w:t>łącznie: 0,6 kW</w:t>
      </w:r>
    </w:p>
    <w:p w14:paraId="08536A98" w14:textId="77777777" w:rsidR="00913A3E" w:rsidRPr="00913A3E" w:rsidRDefault="00913A3E" w:rsidP="00913A3E">
      <w:pPr>
        <w:spacing w:after="0" w:line="276" w:lineRule="auto"/>
        <w:ind w:left="-142"/>
        <w:rPr>
          <w:rFonts w:ascii="Arial" w:hAnsi="Arial" w:cs="Arial"/>
        </w:rPr>
      </w:pPr>
      <w:r w:rsidRPr="00913A3E">
        <w:rPr>
          <w:rFonts w:ascii="Arial" w:hAnsi="Arial" w:cs="Arial"/>
        </w:rPr>
        <w:t>wrażliwe: 0,4 kW</w:t>
      </w:r>
    </w:p>
    <w:p w14:paraId="032CFB46" w14:textId="77777777" w:rsidR="00913A3E" w:rsidRPr="00913A3E" w:rsidRDefault="00913A3E" w:rsidP="00913A3E">
      <w:pPr>
        <w:spacing w:after="0" w:line="276" w:lineRule="auto"/>
        <w:ind w:left="-142"/>
        <w:rPr>
          <w:rFonts w:ascii="Arial" w:hAnsi="Arial" w:cs="Arial"/>
        </w:rPr>
      </w:pPr>
      <w:r w:rsidRPr="00913A3E">
        <w:rPr>
          <w:rFonts w:ascii="Arial" w:hAnsi="Arial" w:cs="Arial"/>
        </w:rPr>
        <w:t>utajone: 0,2 kW</w:t>
      </w:r>
    </w:p>
    <w:p w14:paraId="6B855E4D" w14:textId="1A33B0CE" w:rsidR="00913A3E" w:rsidRPr="00913A3E" w:rsidRDefault="00913A3E" w:rsidP="003603DF">
      <w:pPr>
        <w:spacing w:after="0" w:line="276" w:lineRule="auto"/>
        <w:ind w:left="-142"/>
        <w:rPr>
          <w:rFonts w:ascii="Arial" w:hAnsi="Arial" w:cs="Arial"/>
        </w:rPr>
      </w:pPr>
      <w:r w:rsidRPr="00913A3E">
        <w:rPr>
          <w:rFonts w:ascii="Arial" w:hAnsi="Arial" w:cs="Arial"/>
        </w:rPr>
        <w:t>Strumień powietrza zasilającego 160 m³/h</w:t>
      </w:r>
    </w:p>
    <w:p w14:paraId="7E489138" w14:textId="39660752" w:rsidR="00913A3E" w:rsidRPr="00913A3E" w:rsidRDefault="00913A3E" w:rsidP="003603DF">
      <w:pPr>
        <w:spacing w:after="0" w:line="276" w:lineRule="auto"/>
        <w:ind w:left="-142"/>
        <w:rPr>
          <w:rFonts w:ascii="Arial" w:hAnsi="Arial" w:cs="Arial"/>
        </w:rPr>
      </w:pPr>
      <w:r w:rsidRPr="00913A3E">
        <w:rPr>
          <w:rFonts w:ascii="Arial" w:hAnsi="Arial" w:cs="Arial"/>
        </w:rPr>
        <w:lastRenderedPageBreak/>
        <w:t>Wydatek pary</w:t>
      </w:r>
      <w:r w:rsidR="003603DF">
        <w:rPr>
          <w:rFonts w:ascii="Arial" w:hAnsi="Arial" w:cs="Arial"/>
        </w:rPr>
        <w:t xml:space="preserve"> </w:t>
      </w:r>
      <w:r w:rsidRPr="00913A3E">
        <w:rPr>
          <w:rFonts w:ascii="Arial" w:hAnsi="Arial" w:cs="Arial"/>
        </w:rPr>
        <w:t>0,3 kg/h</w:t>
      </w:r>
    </w:p>
    <w:p w14:paraId="04D7BB70" w14:textId="6418085E" w:rsidR="00913A3E" w:rsidRPr="00913A3E" w:rsidRDefault="00913A3E" w:rsidP="003603DF">
      <w:pPr>
        <w:spacing w:after="0" w:line="276" w:lineRule="auto"/>
        <w:ind w:left="-142"/>
        <w:rPr>
          <w:rFonts w:ascii="Arial" w:hAnsi="Arial" w:cs="Arial"/>
        </w:rPr>
      </w:pPr>
      <w:r w:rsidRPr="00913A3E">
        <w:rPr>
          <w:rFonts w:ascii="Arial" w:hAnsi="Arial" w:cs="Arial"/>
        </w:rPr>
        <w:t>Poziom ciśnienia akustycznego emisji wmiejscu pracy (LpA)</w:t>
      </w:r>
      <w:r w:rsidR="003603DF">
        <w:rPr>
          <w:rFonts w:ascii="Arial" w:hAnsi="Arial" w:cs="Arial"/>
        </w:rPr>
        <w:t xml:space="preserve"> </w:t>
      </w:r>
      <w:r w:rsidRPr="00913A3E">
        <w:rPr>
          <w:rFonts w:ascii="Arial" w:hAnsi="Arial" w:cs="Arial"/>
        </w:rPr>
        <w:t>65 dB</w:t>
      </w:r>
    </w:p>
    <w:p w14:paraId="17736FE1" w14:textId="41C5A4DD" w:rsidR="00913A3E" w:rsidRDefault="00913A3E" w:rsidP="003603DF">
      <w:pPr>
        <w:spacing w:after="0" w:line="276" w:lineRule="auto"/>
        <w:ind w:left="-142"/>
        <w:rPr>
          <w:rFonts w:ascii="Arial" w:hAnsi="Arial" w:cs="Arial"/>
        </w:rPr>
      </w:pPr>
      <w:r w:rsidRPr="00913A3E">
        <w:rPr>
          <w:rFonts w:ascii="Arial" w:hAnsi="Arial" w:cs="Arial"/>
        </w:rPr>
        <w:t>Waga netto / brutto:</w:t>
      </w:r>
      <w:r w:rsidR="003603DF">
        <w:rPr>
          <w:rFonts w:ascii="Arial" w:hAnsi="Arial" w:cs="Arial"/>
        </w:rPr>
        <w:t xml:space="preserve"> </w:t>
      </w:r>
      <w:r w:rsidRPr="00913A3E">
        <w:rPr>
          <w:rFonts w:ascii="Arial" w:hAnsi="Arial" w:cs="Arial"/>
        </w:rPr>
        <w:t>102,5 kg / 118,5 kg (w opakowaniu standardowym)</w:t>
      </w:r>
    </w:p>
    <w:p w14:paraId="4C9E9C70" w14:textId="77777777" w:rsidR="003603DF" w:rsidRDefault="003603DF" w:rsidP="00913A3E">
      <w:pPr>
        <w:spacing w:after="0" w:line="276" w:lineRule="auto"/>
        <w:ind w:left="-142"/>
        <w:rPr>
          <w:rFonts w:ascii="Arial" w:hAnsi="Arial" w:cs="Arial"/>
        </w:rPr>
      </w:pPr>
    </w:p>
    <w:p w14:paraId="004F2699" w14:textId="04C89164" w:rsidR="003603DF" w:rsidRDefault="003603DF" w:rsidP="003603DF">
      <w:pPr>
        <w:spacing w:after="0" w:line="276" w:lineRule="auto"/>
        <w:ind w:left="-142"/>
        <w:jc w:val="center"/>
        <w:rPr>
          <w:rFonts w:ascii="Arial" w:hAnsi="Arial" w:cs="Arial"/>
        </w:rPr>
      </w:pPr>
      <w:r>
        <w:rPr>
          <w:noProof/>
        </w:rPr>
        <w:drawing>
          <wp:inline distT="0" distB="0" distL="0" distR="0" wp14:anchorId="3E8FA864" wp14:editId="585ECDE5">
            <wp:extent cx="1876425" cy="2264083"/>
            <wp:effectExtent l="0" t="0" r="0" b="3175"/>
            <wp:docPr id="1310247593" name="Obraz 6" descr="Obraz zawierający urządzenia kuchenne, Urządzenie domowe, akwarium, w pomieszczeni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47593" name="Obraz 6" descr="Obraz zawierający urządzenia kuchenne, Urządzenie domowe, akwarium, w pomieszczeniu&#10;&#10;Opis wygenerowany automatyczni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3142" cy="2272187"/>
                    </a:xfrm>
                    <a:prstGeom prst="rect">
                      <a:avLst/>
                    </a:prstGeom>
                    <a:noFill/>
                    <a:ln>
                      <a:noFill/>
                    </a:ln>
                  </pic:spPr>
                </pic:pic>
              </a:graphicData>
            </a:graphic>
          </wp:inline>
        </w:drawing>
      </w:r>
    </w:p>
    <w:p w14:paraId="02B43CA1" w14:textId="77777777" w:rsidR="003603DF" w:rsidRDefault="003603DF" w:rsidP="003603DF">
      <w:pPr>
        <w:spacing w:after="0" w:line="276" w:lineRule="auto"/>
        <w:ind w:left="-142"/>
        <w:jc w:val="center"/>
        <w:rPr>
          <w:rFonts w:ascii="Arial" w:hAnsi="Arial" w:cs="Arial"/>
        </w:rPr>
      </w:pPr>
      <w:r w:rsidRPr="00792880">
        <w:rPr>
          <w:rFonts w:ascii="Arial" w:hAnsi="Arial" w:cs="Arial"/>
        </w:rPr>
        <w:t>[przyk</w:t>
      </w:r>
      <w:r w:rsidRPr="00792880">
        <w:rPr>
          <w:rFonts w:ascii="Arial" w:hAnsi="Arial" w:cs="Arial" w:hint="eastAsia"/>
        </w:rPr>
        <w:t>ł</w:t>
      </w:r>
      <w:r w:rsidRPr="00792880">
        <w:rPr>
          <w:rFonts w:ascii="Arial" w:hAnsi="Arial" w:cs="Arial"/>
        </w:rPr>
        <w:t>adowe rozwi</w:t>
      </w:r>
      <w:r w:rsidRPr="00792880">
        <w:rPr>
          <w:rFonts w:ascii="Arial" w:hAnsi="Arial" w:cs="Arial" w:hint="eastAsia"/>
        </w:rPr>
        <w:t>ą</w:t>
      </w:r>
      <w:r w:rsidRPr="00792880">
        <w:rPr>
          <w:rFonts w:ascii="Arial" w:hAnsi="Arial" w:cs="Arial"/>
        </w:rPr>
        <w:t>zanie]</w:t>
      </w:r>
    </w:p>
    <w:p w14:paraId="6BFA7700" w14:textId="77777777" w:rsidR="003603DF" w:rsidRDefault="003603DF" w:rsidP="003603DF">
      <w:pPr>
        <w:spacing w:after="0" w:line="276" w:lineRule="auto"/>
        <w:ind w:left="-142"/>
        <w:jc w:val="center"/>
        <w:rPr>
          <w:rFonts w:ascii="Arial" w:hAnsi="Arial" w:cs="Arial"/>
        </w:rPr>
      </w:pPr>
    </w:p>
    <w:p w14:paraId="154B20F6" w14:textId="73DC9852" w:rsidR="00D93C66" w:rsidRDefault="003603DF" w:rsidP="003603DF">
      <w:pPr>
        <w:spacing w:after="141" w:line="249" w:lineRule="auto"/>
        <w:rPr>
          <w:rFonts w:ascii="Arial" w:eastAsiaTheme="minorEastAsia" w:hAnsi="Arial" w:cs="Arial"/>
          <w:color w:val="153D63" w:themeColor="text2" w:themeTint="E6"/>
          <w:sz w:val="32"/>
          <w:szCs w:val="32"/>
        </w:rPr>
      </w:pPr>
      <w:r>
        <w:rPr>
          <w:rFonts w:ascii="Arial" w:eastAsiaTheme="minorEastAsia" w:hAnsi="Arial" w:cs="Arial"/>
          <w:color w:val="153D63" w:themeColor="text2" w:themeTint="E6"/>
          <w:sz w:val="32"/>
          <w:szCs w:val="32"/>
        </w:rPr>
        <w:t>2</w:t>
      </w:r>
      <w:r w:rsidR="00E369BD">
        <w:rPr>
          <w:rFonts w:ascii="Arial" w:eastAsiaTheme="minorEastAsia" w:hAnsi="Arial" w:cs="Arial"/>
          <w:color w:val="153D63" w:themeColor="text2" w:themeTint="E6"/>
          <w:sz w:val="32"/>
          <w:szCs w:val="32"/>
        </w:rPr>
        <w:t>4</w:t>
      </w:r>
      <w:r w:rsidRPr="00066558">
        <w:rPr>
          <w:rFonts w:ascii="Arial" w:eastAsiaTheme="minorEastAsia" w:hAnsi="Arial" w:cs="Arial"/>
          <w:color w:val="153D63" w:themeColor="text2" w:themeTint="E6"/>
          <w:sz w:val="32"/>
          <w:szCs w:val="32"/>
        </w:rPr>
        <w:t>.</w:t>
      </w:r>
      <w:r>
        <w:rPr>
          <w:rFonts w:ascii="Arial" w:eastAsiaTheme="minorEastAsia" w:hAnsi="Arial" w:cs="Arial"/>
          <w:color w:val="153D63" w:themeColor="text2" w:themeTint="E6"/>
          <w:sz w:val="32"/>
          <w:szCs w:val="32"/>
        </w:rPr>
        <w:t xml:space="preserve"> </w:t>
      </w:r>
      <w:r w:rsidR="00B36E6D">
        <w:rPr>
          <w:rFonts w:ascii="Arial" w:eastAsiaTheme="minorEastAsia" w:hAnsi="Arial" w:cs="Arial"/>
          <w:color w:val="153D63" w:themeColor="text2" w:themeTint="E6"/>
          <w:sz w:val="32"/>
          <w:szCs w:val="32"/>
        </w:rPr>
        <w:t>SUSZARKA</w:t>
      </w:r>
      <w:r>
        <w:rPr>
          <w:rFonts w:ascii="Arial" w:eastAsiaTheme="minorEastAsia" w:hAnsi="Arial" w:cs="Arial"/>
          <w:color w:val="153D63" w:themeColor="text2" w:themeTint="E6"/>
          <w:sz w:val="32"/>
          <w:szCs w:val="32"/>
        </w:rPr>
        <w:t xml:space="preserve"> DO MASEK</w:t>
      </w:r>
      <w:r w:rsidR="00B36E6D">
        <w:rPr>
          <w:rFonts w:ascii="Arial" w:eastAsiaTheme="minorEastAsia" w:hAnsi="Arial" w:cs="Arial"/>
          <w:color w:val="153D63" w:themeColor="text2" w:themeTint="E6"/>
          <w:sz w:val="32"/>
          <w:szCs w:val="32"/>
        </w:rPr>
        <w:t xml:space="preserve"> ODO</w:t>
      </w:r>
      <w:r>
        <w:rPr>
          <w:rFonts w:ascii="Arial" w:eastAsiaTheme="minorEastAsia" w:hAnsi="Arial" w:cs="Arial"/>
          <w:color w:val="153D63" w:themeColor="text2" w:themeTint="E6"/>
          <w:sz w:val="32"/>
          <w:szCs w:val="32"/>
        </w:rPr>
        <w:t xml:space="preserve"> </w:t>
      </w:r>
      <w:r w:rsidRPr="00066558">
        <w:rPr>
          <w:rFonts w:ascii="Arial" w:eastAsiaTheme="minorEastAsia" w:hAnsi="Arial" w:cs="Arial"/>
          <w:color w:val="153D63" w:themeColor="text2" w:themeTint="E6"/>
          <w:sz w:val="32"/>
          <w:szCs w:val="32"/>
        </w:rPr>
        <w:t xml:space="preserve">– </w:t>
      </w:r>
      <w:r>
        <w:rPr>
          <w:rFonts w:ascii="Arial" w:eastAsiaTheme="minorEastAsia" w:hAnsi="Arial" w:cs="Arial"/>
          <w:color w:val="153D63" w:themeColor="text2" w:themeTint="E6"/>
          <w:sz w:val="32"/>
          <w:szCs w:val="32"/>
        </w:rPr>
        <w:t xml:space="preserve">1 </w:t>
      </w:r>
      <w:r w:rsidRPr="00066558">
        <w:rPr>
          <w:rFonts w:ascii="Arial" w:eastAsiaTheme="minorEastAsia" w:hAnsi="Arial" w:cs="Arial"/>
          <w:color w:val="153D63" w:themeColor="text2" w:themeTint="E6"/>
          <w:sz w:val="32"/>
          <w:szCs w:val="32"/>
        </w:rPr>
        <w:t>szt.</w:t>
      </w:r>
    </w:p>
    <w:p w14:paraId="2799610E" w14:textId="0855C6F0" w:rsidR="00D93C66" w:rsidRDefault="00D93C66" w:rsidP="00D93C66">
      <w:pPr>
        <w:spacing w:after="0" w:line="276" w:lineRule="auto"/>
        <w:ind w:left="-142"/>
        <w:rPr>
          <w:rFonts w:ascii="Arial" w:hAnsi="Arial" w:cs="Arial"/>
        </w:rPr>
      </w:pPr>
      <w:r>
        <w:rPr>
          <w:rFonts w:ascii="Arial" w:hAnsi="Arial" w:cs="Arial"/>
        </w:rPr>
        <w:t xml:space="preserve">         </w:t>
      </w:r>
      <w:r w:rsidRPr="00913A3E">
        <w:rPr>
          <w:rFonts w:ascii="Arial" w:hAnsi="Arial" w:cs="Arial"/>
        </w:rPr>
        <w:t>Wymagania minimalne:</w:t>
      </w:r>
    </w:p>
    <w:p w14:paraId="4E097E42" w14:textId="77777777" w:rsidR="00D93C66" w:rsidRPr="00D93C66" w:rsidRDefault="00D93C66" w:rsidP="00D93C66">
      <w:pPr>
        <w:spacing w:after="0" w:line="276" w:lineRule="auto"/>
        <w:ind w:left="-142"/>
        <w:rPr>
          <w:rFonts w:ascii="Arial" w:hAnsi="Arial" w:cs="Arial"/>
        </w:rPr>
      </w:pPr>
    </w:p>
    <w:p w14:paraId="0F3D0BC3" w14:textId="01E9EC7F" w:rsidR="00425656" w:rsidRPr="00425656" w:rsidRDefault="00425656" w:rsidP="00425656">
      <w:pPr>
        <w:shd w:val="clear" w:color="auto" w:fill="FFFFFF"/>
        <w:spacing w:after="0" w:line="276" w:lineRule="auto"/>
        <w:textAlignment w:val="baseline"/>
        <w:rPr>
          <w:rFonts w:ascii="Arial" w:eastAsia="Times New Roman" w:hAnsi="Arial" w:cs="Arial"/>
          <w:color w:val="363636"/>
          <w:kern w:val="0"/>
          <w:lang w:eastAsia="pl-PL"/>
          <w14:ligatures w14:val="none"/>
        </w:rPr>
      </w:pPr>
      <w:r>
        <w:rPr>
          <w:rFonts w:ascii="Arial" w:eastAsia="Times New Roman" w:hAnsi="Arial" w:cs="Arial"/>
          <w:color w:val="363636"/>
          <w:kern w:val="0"/>
          <w:lang w:eastAsia="pl-PL"/>
          <w14:ligatures w14:val="none"/>
        </w:rPr>
        <w:t xml:space="preserve">      - </w:t>
      </w:r>
      <w:r w:rsidRPr="00425656">
        <w:rPr>
          <w:rFonts w:ascii="Arial" w:eastAsia="Times New Roman" w:hAnsi="Arial" w:cs="Arial"/>
          <w:color w:val="363636"/>
          <w:kern w:val="0"/>
          <w:lang w:eastAsia="pl-PL"/>
          <w14:ligatures w14:val="none"/>
        </w:rPr>
        <w:t>nowoczesna i w pełni automatyczna</w:t>
      </w:r>
      <w:r>
        <w:rPr>
          <w:rFonts w:ascii="Arial" w:eastAsia="Times New Roman" w:hAnsi="Arial" w:cs="Arial"/>
          <w:color w:val="363636"/>
          <w:kern w:val="0"/>
          <w:lang w:eastAsia="pl-PL"/>
          <w14:ligatures w14:val="none"/>
        </w:rPr>
        <w:t>,</w:t>
      </w:r>
      <w:r w:rsidRPr="00425656">
        <w:rPr>
          <w:rFonts w:ascii="Arial" w:eastAsia="Times New Roman" w:hAnsi="Arial" w:cs="Arial"/>
          <w:color w:val="363636"/>
          <w:kern w:val="0"/>
          <w:lang w:eastAsia="pl-PL"/>
          <w14:ligatures w14:val="none"/>
        </w:rPr>
        <w:t> </w:t>
      </w:r>
    </w:p>
    <w:p w14:paraId="1C740664" w14:textId="06226B41" w:rsidR="00425656" w:rsidRPr="00425656" w:rsidRDefault="00425656" w:rsidP="00425656">
      <w:pPr>
        <w:shd w:val="clear" w:color="auto" w:fill="FFFFFF"/>
        <w:spacing w:after="0" w:line="276" w:lineRule="auto"/>
        <w:ind w:left="360"/>
        <w:textAlignment w:val="baseline"/>
        <w:rPr>
          <w:rFonts w:ascii="Arial" w:eastAsia="Times New Roman" w:hAnsi="Arial" w:cs="Arial"/>
          <w:color w:val="363636"/>
          <w:kern w:val="0"/>
          <w:lang w:eastAsia="pl-PL"/>
          <w14:ligatures w14:val="none"/>
        </w:rPr>
      </w:pPr>
      <w:r>
        <w:rPr>
          <w:rFonts w:ascii="Arial" w:eastAsia="Times New Roman" w:hAnsi="Arial" w:cs="Arial"/>
          <w:color w:val="363636"/>
          <w:kern w:val="0"/>
          <w:lang w:eastAsia="pl-PL"/>
          <w14:ligatures w14:val="none"/>
        </w:rPr>
        <w:t xml:space="preserve">- </w:t>
      </w:r>
      <w:r w:rsidRPr="00425656">
        <w:rPr>
          <w:rFonts w:ascii="Arial" w:eastAsia="Times New Roman" w:hAnsi="Arial" w:cs="Arial"/>
          <w:color w:val="363636"/>
          <w:kern w:val="0"/>
          <w:lang w:eastAsia="pl-PL"/>
          <w14:ligatures w14:val="none"/>
        </w:rPr>
        <w:t>możliwość ustawienia cyklu suszenia w oparciu o interwały czasowe (krótsze i dłuższe z możliwością ustawienia czasu od 1 minuty do 100 godzin)</w:t>
      </w:r>
      <w:r>
        <w:rPr>
          <w:rFonts w:ascii="Arial" w:eastAsia="Times New Roman" w:hAnsi="Arial" w:cs="Arial"/>
          <w:color w:val="363636"/>
          <w:kern w:val="0"/>
          <w:lang w:eastAsia="pl-PL"/>
          <w14:ligatures w14:val="none"/>
        </w:rPr>
        <w:t>,</w:t>
      </w:r>
    </w:p>
    <w:p w14:paraId="19CCD96F" w14:textId="7179490C" w:rsidR="00425656" w:rsidRPr="00425656" w:rsidRDefault="00425656" w:rsidP="00425656">
      <w:pPr>
        <w:shd w:val="clear" w:color="auto" w:fill="FFFFFF"/>
        <w:spacing w:after="0" w:line="276" w:lineRule="auto"/>
        <w:ind w:left="360"/>
        <w:textAlignment w:val="baseline"/>
        <w:rPr>
          <w:rFonts w:ascii="Arial" w:eastAsia="Times New Roman" w:hAnsi="Arial" w:cs="Arial"/>
          <w:color w:val="363636"/>
          <w:kern w:val="0"/>
          <w:lang w:eastAsia="pl-PL"/>
          <w14:ligatures w14:val="none"/>
        </w:rPr>
      </w:pPr>
      <w:r>
        <w:rPr>
          <w:rFonts w:ascii="Arial" w:eastAsia="Times New Roman" w:hAnsi="Arial" w:cs="Arial"/>
          <w:color w:val="363636"/>
          <w:kern w:val="0"/>
          <w:lang w:eastAsia="pl-PL"/>
          <w14:ligatures w14:val="none"/>
        </w:rPr>
        <w:t xml:space="preserve">- </w:t>
      </w:r>
      <w:r w:rsidRPr="00425656">
        <w:rPr>
          <w:rFonts w:ascii="Arial" w:eastAsia="Times New Roman" w:hAnsi="Arial" w:cs="Arial"/>
          <w:color w:val="363636"/>
          <w:kern w:val="0"/>
          <w:lang w:eastAsia="pl-PL"/>
          <w14:ligatures w14:val="none"/>
        </w:rPr>
        <w:t>zewnętrzne i wewnętrzne ściany suszarki są wykonane ze stali termo-galwanicznej</w:t>
      </w:r>
      <w:r>
        <w:rPr>
          <w:rFonts w:ascii="Arial" w:eastAsia="Times New Roman" w:hAnsi="Arial" w:cs="Arial"/>
          <w:color w:val="363636"/>
          <w:kern w:val="0"/>
          <w:lang w:eastAsia="pl-PL"/>
          <w14:ligatures w14:val="none"/>
        </w:rPr>
        <w:t>,</w:t>
      </w:r>
    </w:p>
    <w:p w14:paraId="62BE4267" w14:textId="54F4372D" w:rsidR="00425656" w:rsidRPr="00425656" w:rsidRDefault="00425656" w:rsidP="00425656">
      <w:pPr>
        <w:shd w:val="clear" w:color="auto" w:fill="FFFFFF"/>
        <w:spacing w:after="0" w:line="276" w:lineRule="auto"/>
        <w:ind w:left="360"/>
        <w:textAlignment w:val="baseline"/>
        <w:rPr>
          <w:rFonts w:ascii="Arial" w:eastAsia="Times New Roman" w:hAnsi="Arial" w:cs="Arial"/>
          <w:color w:val="363636"/>
          <w:kern w:val="0"/>
          <w:lang w:eastAsia="pl-PL"/>
          <w14:ligatures w14:val="none"/>
        </w:rPr>
      </w:pPr>
      <w:r>
        <w:rPr>
          <w:rFonts w:ascii="Arial" w:eastAsia="Times New Roman" w:hAnsi="Arial" w:cs="Arial"/>
          <w:color w:val="363636"/>
          <w:kern w:val="0"/>
          <w:lang w:eastAsia="pl-PL"/>
          <w14:ligatures w14:val="none"/>
        </w:rPr>
        <w:t xml:space="preserve">- </w:t>
      </w:r>
      <w:r w:rsidRPr="00425656">
        <w:rPr>
          <w:rFonts w:ascii="Arial" w:eastAsia="Times New Roman" w:hAnsi="Arial" w:cs="Arial"/>
          <w:color w:val="363636"/>
          <w:kern w:val="0"/>
          <w:lang w:eastAsia="pl-PL"/>
          <w14:ligatures w14:val="none"/>
        </w:rPr>
        <w:t>farba zewnętrzna odporna na zadrapania i pokryta dodatkowo warstwą proszku o właściwościach elektrostatycznych</w:t>
      </w:r>
      <w:r>
        <w:rPr>
          <w:rFonts w:ascii="Arial" w:eastAsia="Times New Roman" w:hAnsi="Arial" w:cs="Arial"/>
          <w:color w:val="363636"/>
          <w:kern w:val="0"/>
          <w:lang w:eastAsia="pl-PL"/>
          <w14:ligatures w14:val="none"/>
        </w:rPr>
        <w:t>,</w:t>
      </w:r>
      <w:r w:rsidRPr="00425656">
        <w:rPr>
          <w:rFonts w:ascii="Arial" w:eastAsia="Times New Roman" w:hAnsi="Arial" w:cs="Arial"/>
          <w:color w:val="363636"/>
          <w:kern w:val="0"/>
          <w:lang w:eastAsia="pl-PL"/>
          <w14:ligatures w14:val="none"/>
        </w:rPr>
        <w:t> </w:t>
      </w:r>
    </w:p>
    <w:p w14:paraId="38064368" w14:textId="37F5A492" w:rsidR="00425656" w:rsidRPr="00425656" w:rsidRDefault="00425656" w:rsidP="00425656">
      <w:pPr>
        <w:shd w:val="clear" w:color="auto" w:fill="FFFFFF"/>
        <w:spacing w:after="0" w:line="276" w:lineRule="auto"/>
        <w:ind w:left="360"/>
        <w:textAlignment w:val="baseline"/>
        <w:rPr>
          <w:rFonts w:ascii="Arial" w:eastAsia="Times New Roman" w:hAnsi="Arial" w:cs="Arial"/>
          <w:color w:val="363636"/>
          <w:kern w:val="0"/>
          <w:lang w:eastAsia="pl-PL"/>
          <w14:ligatures w14:val="none"/>
        </w:rPr>
      </w:pPr>
      <w:r>
        <w:rPr>
          <w:rFonts w:ascii="Arial" w:eastAsia="Times New Roman" w:hAnsi="Arial" w:cs="Arial"/>
          <w:color w:val="363636"/>
          <w:kern w:val="0"/>
          <w:lang w:eastAsia="pl-PL"/>
          <w14:ligatures w14:val="none"/>
        </w:rPr>
        <w:t xml:space="preserve">- </w:t>
      </w:r>
      <w:r w:rsidRPr="00425656">
        <w:rPr>
          <w:rFonts w:ascii="Arial" w:eastAsia="Times New Roman" w:hAnsi="Arial" w:cs="Arial"/>
          <w:color w:val="363636"/>
          <w:kern w:val="0"/>
          <w:lang w:eastAsia="pl-PL"/>
          <w14:ligatures w14:val="none"/>
        </w:rPr>
        <w:t>pomiędzy ściankami suszarki znajduje się warstwa izolacji termicznej</w:t>
      </w:r>
      <w:r>
        <w:rPr>
          <w:rFonts w:ascii="Arial" w:eastAsia="Times New Roman" w:hAnsi="Arial" w:cs="Arial"/>
          <w:color w:val="363636"/>
          <w:kern w:val="0"/>
          <w:lang w:eastAsia="pl-PL"/>
          <w14:ligatures w14:val="none"/>
        </w:rPr>
        <w:t>,</w:t>
      </w:r>
      <w:r w:rsidRPr="00425656">
        <w:rPr>
          <w:rFonts w:ascii="Arial" w:eastAsia="Times New Roman" w:hAnsi="Arial" w:cs="Arial"/>
          <w:color w:val="363636"/>
          <w:kern w:val="0"/>
          <w:lang w:eastAsia="pl-PL"/>
          <w14:ligatures w14:val="none"/>
        </w:rPr>
        <w:t> </w:t>
      </w:r>
    </w:p>
    <w:p w14:paraId="6354CC63" w14:textId="65B74C1B" w:rsidR="00425656" w:rsidRPr="00425656" w:rsidRDefault="00425656" w:rsidP="00425656">
      <w:pPr>
        <w:shd w:val="clear" w:color="auto" w:fill="FFFFFF"/>
        <w:spacing w:after="0" w:line="276" w:lineRule="auto"/>
        <w:ind w:left="360"/>
        <w:textAlignment w:val="baseline"/>
        <w:rPr>
          <w:rFonts w:ascii="Arial" w:eastAsia="Times New Roman" w:hAnsi="Arial" w:cs="Arial"/>
          <w:color w:val="363636"/>
          <w:kern w:val="0"/>
          <w:lang w:eastAsia="pl-PL"/>
          <w14:ligatures w14:val="none"/>
        </w:rPr>
      </w:pPr>
      <w:r>
        <w:rPr>
          <w:rFonts w:ascii="Arial" w:eastAsia="Times New Roman" w:hAnsi="Arial" w:cs="Arial"/>
          <w:color w:val="363636"/>
          <w:kern w:val="0"/>
          <w:lang w:eastAsia="pl-PL"/>
          <w14:ligatures w14:val="none"/>
        </w:rPr>
        <w:t xml:space="preserve">- </w:t>
      </w:r>
      <w:r w:rsidRPr="00425656">
        <w:rPr>
          <w:rFonts w:ascii="Arial" w:eastAsia="Times New Roman" w:hAnsi="Arial" w:cs="Arial"/>
          <w:color w:val="363636"/>
          <w:kern w:val="0"/>
          <w:lang w:eastAsia="pl-PL"/>
          <w14:ligatures w14:val="none"/>
        </w:rPr>
        <w:t>wyposażon</w:t>
      </w:r>
      <w:r>
        <w:rPr>
          <w:rFonts w:ascii="Arial" w:eastAsia="Times New Roman" w:hAnsi="Arial" w:cs="Arial"/>
          <w:color w:val="363636"/>
          <w:kern w:val="0"/>
          <w:lang w:eastAsia="pl-PL"/>
          <w14:ligatures w14:val="none"/>
        </w:rPr>
        <w:t>a</w:t>
      </w:r>
      <w:r w:rsidRPr="00425656">
        <w:rPr>
          <w:rFonts w:ascii="Arial" w:eastAsia="Times New Roman" w:hAnsi="Arial" w:cs="Arial"/>
          <w:color w:val="363636"/>
          <w:kern w:val="0"/>
          <w:lang w:eastAsia="pl-PL"/>
          <w14:ligatures w14:val="none"/>
        </w:rPr>
        <w:t xml:space="preserve"> w 2 koszyki ze stali  nierdzewnej</w:t>
      </w:r>
      <w:r>
        <w:rPr>
          <w:rFonts w:ascii="Arial" w:eastAsia="Times New Roman" w:hAnsi="Arial" w:cs="Arial"/>
          <w:color w:val="363636"/>
          <w:kern w:val="0"/>
          <w:lang w:eastAsia="pl-PL"/>
          <w14:ligatures w14:val="none"/>
        </w:rPr>
        <w:t>,</w:t>
      </w:r>
    </w:p>
    <w:p w14:paraId="4731E97A" w14:textId="43EF8432" w:rsidR="00425656" w:rsidRPr="00425656" w:rsidRDefault="00425656" w:rsidP="00425656">
      <w:pPr>
        <w:shd w:val="clear" w:color="auto" w:fill="FFFFFF"/>
        <w:spacing w:after="0" w:line="276" w:lineRule="auto"/>
        <w:ind w:left="360"/>
        <w:textAlignment w:val="baseline"/>
        <w:rPr>
          <w:rFonts w:ascii="Arial" w:eastAsia="Times New Roman" w:hAnsi="Arial" w:cs="Arial"/>
          <w:color w:val="363636"/>
          <w:kern w:val="0"/>
          <w:lang w:eastAsia="pl-PL"/>
          <w14:ligatures w14:val="none"/>
        </w:rPr>
      </w:pPr>
      <w:r>
        <w:rPr>
          <w:rFonts w:ascii="Arial" w:eastAsia="Times New Roman" w:hAnsi="Arial" w:cs="Arial"/>
          <w:color w:val="363636"/>
          <w:kern w:val="0"/>
          <w:lang w:eastAsia="pl-PL"/>
          <w14:ligatures w14:val="none"/>
        </w:rPr>
        <w:t xml:space="preserve">- </w:t>
      </w:r>
      <w:r w:rsidRPr="00425656">
        <w:rPr>
          <w:rFonts w:ascii="Arial" w:eastAsia="Times New Roman" w:hAnsi="Arial" w:cs="Arial"/>
          <w:color w:val="363636"/>
          <w:kern w:val="0"/>
          <w:lang w:eastAsia="pl-PL"/>
          <w14:ligatures w14:val="none"/>
        </w:rPr>
        <w:t xml:space="preserve">na spodzie suszarki umieszczona jest taca wykonana ze stali nierdzewnej zatrzymująca </w:t>
      </w:r>
      <w:r>
        <w:rPr>
          <w:rFonts w:ascii="Arial" w:eastAsia="Times New Roman" w:hAnsi="Arial" w:cs="Arial"/>
          <w:color w:val="363636"/>
          <w:kern w:val="0"/>
          <w:lang w:eastAsia="pl-PL"/>
          <w14:ligatures w14:val="none"/>
        </w:rPr>
        <w:t xml:space="preserve">    </w:t>
      </w:r>
      <w:r w:rsidRPr="00425656">
        <w:rPr>
          <w:rFonts w:ascii="Arial" w:eastAsia="Times New Roman" w:hAnsi="Arial" w:cs="Arial"/>
          <w:color w:val="363636"/>
          <w:kern w:val="0"/>
          <w:lang w:eastAsia="pl-PL"/>
          <w14:ligatures w14:val="none"/>
        </w:rPr>
        <w:t>kapiącą z masek wodę</w:t>
      </w:r>
      <w:r>
        <w:rPr>
          <w:rFonts w:ascii="Arial" w:eastAsia="Times New Roman" w:hAnsi="Arial" w:cs="Arial"/>
          <w:color w:val="363636"/>
          <w:kern w:val="0"/>
          <w:lang w:eastAsia="pl-PL"/>
          <w14:ligatures w14:val="none"/>
        </w:rPr>
        <w:t>,</w:t>
      </w:r>
    </w:p>
    <w:p w14:paraId="60D6BC4B" w14:textId="56AF4A94" w:rsidR="00425656" w:rsidRPr="00425656" w:rsidRDefault="00425656" w:rsidP="00425656">
      <w:pPr>
        <w:shd w:val="clear" w:color="auto" w:fill="FFFFFF"/>
        <w:spacing w:after="0" w:line="276" w:lineRule="auto"/>
        <w:textAlignment w:val="baseline"/>
        <w:rPr>
          <w:rFonts w:ascii="Arial" w:eastAsia="Times New Roman" w:hAnsi="Arial" w:cs="Arial"/>
          <w:color w:val="363636"/>
          <w:kern w:val="0"/>
          <w:lang w:eastAsia="pl-PL"/>
          <w14:ligatures w14:val="none"/>
        </w:rPr>
      </w:pPr>
      <w:r>
        <w:rPr>
          <w:rFonts w:ascii="Arial" w:eastAsia="Times New Roman" w:hAnsi="Arial" w:cs="Arial"/>
          <w:color w:val="363636"/>
          <w:kern w:val="0"/>
          <w:lang w:eastAsia="pl-PL"/>
          <w14:ligatures w14:val="none"/>
        </w:rPr>
        <w:t xml:space="preserve">      - </w:t>
      </w:r>
      <w:r w:rsidRPr="00425656">
        <w:rPr>
          <w:rFonts w:ascii="Arial" w:eastAsia="Times New Roman" w:hAnsi="Arial" w:cs="Arial"/>
          <w:color w:val="363636"/>
          <w:kern w:val="0"/>
          <w:lang w:eastAsia="pl-PL"/>
          <w14:ligatures w14:val="none"/>
        </w:rPr>
        <w:t>drzwi zamykane za pomocą taśmy magnetycznej</w:t>
      </w:r>
      <w:r>
        <w:rPr>
          <w:rFonts w:ascii="Arial" w:eastAsia="Times New Roman" w:hAnsi="Arial" w:cs="Arial"/>
          <w:color w:val="363636"/>
          <w:kern w:val="0"/>
          <w:lang w:eastAsia="pl-PL"/>
          <w14:ligatures w14:val="none"/>
        </w:rPr>
        <w:t>,</w:t>
      </w:r>
      <w:r w:rsidRPr="00425656">
        <w:rPr>
          <w:rFonts w:ascii="Arial" w:eastAsia="Times New Roman" w:hAnsi="Arial" w:cs="Arial"/>
          <w:color w:val="363636"/>
          <w:kern w:val="0"/>
          <w:lang w:eastAsia="pl-PL"/>
          <w14:ligatures w14:val="none"/>
        </w:rPr>
        <w:t> </w:t>
      </w:r>
    </w:p>
    <w:p w14:paraId="29027452" w14:textId="1DCCF67F" w:rsidR="00425656" w:rsidRPr="00425656" w:rsidRDefault="00425656" w:rsidP="00425656">
      <w:pPr>
        <w:shd w:val="clear" w:color="auto" w:fill="FFFFFF"/>
        <w:spacing w:after="0" w:line="276" w:lineRule="auto"/>
        <w:textAlignment w:val="baseline"/>
        <w:rPr>
          <w:rFonts w:ascii="Arial" w:eastAsia="Times New Roman" w:hAnsi="Arial" w:cs="Arial"/>
          <w:color w:val="363636"/>
          <w:kern w:val="0"/>
          <w:lang w:eastAsia="pl-PL"/>
          <w14:ligatures w14:val="none"/>
        </w:rPr>
      </w:pPr>
      <w:r>
        <w:rPr>
          <w:rFonts w:ascii="Arial" w:eastAsia="Times New Roman" w:hAnsi="Arial" w:cs="Arial"/>
          <w:color w:val="363636"/>
          <w:kern w:val="0"/>
          <w:lang w:eastAsia="pl-PL"/>
          <w14:ligatures w14:val="none"/>
        </w:rPr>
        <w:t xml:space="preserve">      - </w:t>
      </w:r>
      <w:r w:rsidRPr="00425656">
        <w:rPr>
          <w:rFonts w:ascii="Arial" w:eastAsia="Times New Roman" w:hAnsi="Arial" w:cs="Arial"/>
          <w:color w:val="363636"/>
          <w:kern w:val="0"/>
          <w:lang w:eastAsia="pl-PL"/>
          <w14:ligatures w14:val="none"/>
        </w:rPr>
        <w:t>cztery podkładki zapewniają wyjątkowość stabilność suszarki</w:t>
      </w:r>
      <w:r>
        <w:rPr>
          <w:rFonts w:ascii="Arial" w:eastAsia="Times New Roman" w:hAnsi="Arial" w:cs="Arial"/>
          <w:color w:val="363636"/>
          <w:kern w:val="0"/>
          <w:lang w:eastAsia="pl-PL"/>
          <w14:ligatures w14:val="none"/>
        </w:rPr>
        <w:t>,</w:t>
      </w:r>
      <w:r w:rsidRPr="00425656">
        <w:rPr>
          <w:rFonts w:ascii="Arial" w:eastAsia="Times New Roman" w:hAnsi="Arial" w:cs="Arial"/>
          <w:color w:val="363636"/>
          <w:kern w:val="0"/>
          <w:lang w:eastAsia="pl-PL"/>
          <w14:ligatures w14:val="none"/>
        </w:rPr>
        <w:t> </w:t>
      </w:r>
    </w:p>
    <w:p w14:paraId="5E3536EB" w14:textId="5B191ABC" w:rsidR="00425656" w:rsidRPr="00425656" w:rsidRDefault="00425656" w:rsidP="00425656">
      <w:pPr>
        <w:shd w:val="clear" w:color="auto" w:fill="FFFFFF"/>
        <w:spacing w:after="0" w:line="276" w:lineRule="auto"/>
        <w:textAlignment w:val="baseline"/>
        <w:rPr>
          <w:rFonts w:ascii="Arial" w:eastAsia="Times New Roman" w:hAnsi="Arial" w:cs="Arial"/>
          <w:color w:val="363636"/>
          <w:kern w:val="0"/>
          <w:lang w:eastAsia="pl-PL"/>
          <w14:ligatures w14:val="none"/>
        </w:rPr>
      </w:pPr>
      <w:r>
        <w:rPr>
          <w:rFonts w:ascii="Arial" w:eastAsia="Times New Roman" w:hAnsi="Arial" w:cs="Arial"/>
          <w:color w:val="363636"/>
          <w:kern w:val="0"/>
          <w:lang w:eastAsia="pl-PL"/>
          <w14:ligatures w14:val="none"/>
        </w:rPr>
        <w:t xml:space="preserve">      - </w:t>
      </w:r>
      <w:r w:rsidRPr="00425656">
        <w:rPr>
          <w:rFonts w:ascii="Arial" w:eastAsia="Times New Roman" w:hAnsi="Arial" w:cs="Arial"/>
          <w:color w:val="363636"/>
          <w:kern w:val="0"/>
          <w:lang w:eastAsia="pl-PL"/>
          <w14:ligatures w14:val="none"/>
        </w:rPr>
        <w:t>możliwość pracy w cyklach: automatycznym / czasowym - ręcznie ustawianym</w:t>
      </w:r>
      <w:r>
        <w:rPr>
          <w:rFonts w:ascii="Arial" w:eastAsia="Times New Roman" w:hAnsi="Arial" w:cs="Arial"/>
          <w:color w:val="363636"/>
          <w:kern w:val="0"/>
          <w:lang w:eastAsia="pl-PL"/>
          <w14:ligatures w14:val="none"/>
        </w:rPr>
        <w:t>,</w:t>
      </w:r>
      <w:r w:rsidRPr="00425656">
        <w:rPr>
          <w:rFonts w:ascii="Arial" w:eastAsia="Times New Roman" w:hAnsi="Arial" w:cs="Arial"/>
          <w:color w:val="363636"/>
          <w:kern w:val="0"/>
          <w:lang w:eastAsia="pl-PL"/>
          <w14:ligatures w14:val="none"/>
        </w:rPr>
        <w:t> </w:t>
      </w:r>
    </w:p>
    <w:p w14:paraId="3A88BA00" w14:textId="07B5C682" w:rsidR="00425656" w:rsidRPr="00425656" w:rsidRDefault="00425656" w:rsidP="00425656">
      <w:pPr>
        <w:shd w:val="clear" w:color="auto" w:fill="FFFFFF"/>
        <w:spacing w:after="0" w:line="276" w:lineRule="auto"/>
        <w:textAlignment w:val="baseline"/>
        <w:rPr>
          <w:rFonts w:ascii="Arial" w:eastAsia="Times New Roman" w:hAnsi="Arial" w:cs="Arial"/>
          <w:color w:val="363636"/>
          <w:kern w:val="0"/>
          <w:lang w:eastAsia="pl-PL"/>
          <w14:ligatures w14:val="none"/>
        </w:rPr>
      </w:pPr>
      <w:r>
        <w:rPr>
          <w:rFonts w:ascii="Arial" w:eastAsia="Times New Roman" w:hAnsi="Arial" w:cs="Arial"/>
          <w:color w:val="363636"/>
          <w:kern w:val="0"/>
          <w:lang w:eastAsia="pl-PL"/>
          <w14:ligatures w14:val="none"/>
        </w:rPr>
        <w:t xml:space="preserve">      - </w:t>
      </w:r>
      <w:r w:rsidRPr="00425656">
        <w:rPr>
          <w:rFonts w:ascii="Arial" w:eastAsia="Times New Roman" w:hAnsi="Arial" w:cs="Arial"/>
          <w:color w:val="363636"/>
          <w:kern w:val="0"/>
          <w:lang w:eastAsia="pl-PL"/>
          <w14:ligatures w14:val="none"/>
        </w:rPr>
        <w:t>odczyt temperatury z dokładnością do 1 stopnia</w:t>
      </w:r>
      <w:r>
        <w:rPr>
          <w:rFonts w:ascii="Arial" w:eastAsia="Times New Roman" w:hAnsi="Arial" w:cs="Arial"/>
          <w:color w:val="363636"/>
          <w:kern w:val="0"/>
          <w:lang w:eastAsia="pl-PL"/>
          <w14:ligatures w14:val="none"/>
        </w:rPr>
        <w:t>,</w:t>
      </w:r>
    </w:p>
    <w:p w14:paraId="2A5469AB" w14:textId="638D16B5" w:rsidR="00425656" w:rsidRPr="00425656" w:rsidRDefault="00425656" w:rsidP="00425656">
      <w:pPr>
        <w:shd w:val="clear" w:color="auto" w:fill="FFFFFF"/>
        <w:spacing w:after="0" w:line="276" w:lineRule="auto"/>
        <w:ind w:left="360"/>
        <w:textAlignment w:val="baseline"/>
        <w:rPr>
          <w:rFonts w:ascii="Arial" w:eastAsia="Times New Roman" w:hAnsi="Arial" w:cs="Arial"/>
          <w:color w:val="363636"/>
          <w:kern w:val="0"/>
          <w:lang w:eastAsia="pl-PL"/>
          <w14:ligatures w14:val="none"/>
        </w:rPr>
      </w:pPr>
      <w:r>
        <w:rPr>
          <w:rFonts w:ascii="Arial" w:eastAsia="Times New Roman" w:hAnsi="Arial" w:cs="Arial"/>
          <w:color w:val="363636"/>
          <w:kern w:val="0"/>
          <w:lang w:eastAsia="pl-PL"/>
          <w14:ligatures w14:val="none"/>
        </w:rPr>
        <w:t xml:space="preserve">- </w:t>
      </w:r>
      <w:r w:rsidRPr="00425656">
        <w:rPr>
          <w:rFonts w:ascii="Arial" w:eastAsia="Times New Roman" w:hAnsi="Arial" w:cs="Arial"/>
          <w:color w:val="363636"/>
          <w:kern w:val="0"/>
          <w:lang w:eastAsia="pl-PL"/>
          <w14:ligatures w14:val="none"/>
        </w:rPr>
        <w:t>termostat stanowiący dodatkowe zabezpieczenie i wyłączający urządzenie, kiedy temperatura osiągnie 60 stopni</w:t>
      </w:r>
      <w:r>
        <w:rPr>
          <w:rFonts w:ascii="Arial" w:eastAsia="Times New Roman" w:hAnsi="Arial" w:cs="Arial"/>
          <w:color w:val="363636"/>
          <w:kern w:val="0"/>
          <w:lang w:eastAsia="pl-PL"/>
          <w14:ligatures w14:val="none"/>
        </w:rPr>
        <w:t>,</w:t>
      </w:r>
      <w:r w:rsidRPr="00425656">
        <w:rPr>
          <w:rFonts w:ascii="Arial" w:eastAsia="Times New Roman" w:hAnsi="Arial" w:cs="Arial"/>
          <w:color w:val="363636"/>
          <w:kern w:val="0"/>
          <w:lang w:eastAsia="pl-PL"/>
          <w14:ligatures w14:val="none"/>
        </w:rPr>
        <w:t> </w:t>
      </w:r>
    </w:p>
    <w:p w14:paraId="03668C88" w14:textId="3957DC6E" w:rsidR="00425656" w:rsidRPr="00425656" w:rsidRDefault="00425656" w:rsidP="00425656">
      <w:pPr>
        <w:shd w:val="clear" w:color="auto" w:fill="FFFFFF"/>
        <w:spacing w:after="0" w:line="276" w:lineRule="auto"/>
        <w:textAlignment w:val="baseline"/>
        <w:rPr>
          <w:rFonts w:ascii="Arial" w:eastAsia="Times New Roman" w:hAnsi="Arial" w:cs="Arial"/>
          <w:color w:val="363636"/>
          <w:kern w:val="0"/>
          <w:lang w:eastAsia="pl-PL"/>
          <w14:ligatures w14:val="none"/>
        </w:rPr>
      </w:pPr>
      <w:r>
        <w:rPr>
          <w:rFonts w:ascii="Arial" w:eastAsia="Times New Roman" w:hAnsi="Arial" w:cs="Arial"/>
          <w:color w:val="363636"/>
          <w:kern w:val="0"/>
          <w:lang w:eastAsia="pl-PL"/>
          <w14:ligatures w14:val="none"/>
        </w:rPr>
        <w:t xml:space="preserve">      - </w:t>
      </w:r>
      <w:r w:rsidRPr="00425656">
        <w:rPr>
          <w:rFonts w:ascii="Arial" w:eastAsia="Times New Roman" w:hAnsi="Arial" w:cs="Arial"/>
          <w:color w:val="363636"/>
          <w:kern w:val="0"/>
          <w:lang w:eastAsia="pl-PL"/>
          <w14:ligatures w14:val="none"/>
        </w:rPr>
        <w:t>pobór energii ok. 0,4 kW/godz. </w:t>
      </w:r>
    </w:p>
    <w:p w14:paraId="34A338EC" w14:textId="36AD0169" w:rsidR="00425656" w:rsidRPr="00425656" w:rsidRDefault="00425656" w:rsidP="00425656">
      <w:pPr>
        <w:shd w:val="clear" w:color="auto" w:fill="FFFFFF"/>
        <w:spacing w:after="0" w:line="276" w:lineRule="auto"/>
        <w:textAlignment w:val="baseline"/>
        <w:rPr>
          <w:rFonts w:ascii="Arial" w:eastAsia="Times New Roman" w:hAnsi="Arial" w:cs="Arial"/>
          <w:color w:val="363636"/>
          <w:kern w:val="0"/>
          <w:lang w:eastAsia="pl-PL"/>
          <w14:ligatures w14:val="none"/>
        </w:rPr>
      </w:pPr>
      <w:r>
        <w:rPr>
          <w:rFonts w:ascii="Arial" w:eastAsia="Times New Roman" w:hAnsi="Arial" w:cs="Arial"/>
          <w:color w:val="363636"/>
          <w:kern w:val="0"/>
          <w:lang w:eastAsia="pl-PL"/>
          <w14:ligatures w14:val="none"/>
        </w:rPr>
        <w:t xml:space="preserve">      - </w:t>
      </w:r>
      <w:r w:rsidRPr="00425656">
        <w:rPr>
          <w:rFonts w:ascii="Arial" w:eastAsia="Times New Roman" w:hAnsi="Arial" w:cs="Arial"/>
          <w:color w:val="363636"/>
          <w:kern w:val="0"/>
          <w:lang w:eastAsia="pl-PL"/>
          <w14:ligatures w14:val="none"/>
        </w:rPr>
        <w:t>zasilanie: 230 V, 16 A bezpiecznik</w:t>
      </w:r>
      <w:r>
        <w:rPr>
          <w:rFonts w:ascii="Arial" w:eastAsia="Times New Roman" w:hAnsi="Arial" w:cs="Arial"/>
          <w:color w:val="363636"/>
          <w:kern w:val="0"/>
          <w:lang w:eastAsia="pl-PL"/>
          <w14:ligatures w14:val="none"/>
        </w:rPr>
        <w:t>,</w:t>
      </w:r>
      <w:r w:rsidRPr="00425656">
        <w:rPr>
          <w:rFonts w:ascii="Arial" w:eastAsia="Times New Roman" w:hAnsi="Arial" w:cs="Arial"/>
          <w:color w:val="363636"/>
          <w:kern w:val="0"/>
          <w:lang w:eastAsia="pl-PL"/>
          <w14:ligatures w14:val="none"/>
        </w:rPr>
        <w:t> </w:t>
      </w:r>
    </w:p>
    <w:p w14:paraId="4F097BD6" w14:textId="261BE2F3" w:rsidR="00425656" w:rsidRPr="00425656" w:rsidRDefault="00425656" w:rsidP="00425656">
      <w:pPr>
        <w:shd w:val="clear" w:color="auto" w:fill="FFFFFF"/>
        <w:spacing w:after="0" w:line="276" w:lineRule="auto"/>
        <w:textAlignment w:val="baseline"/>
        <w:rPr>
          <w:rFonts w:ascii="Arial" w:eastAsia="Times New Roman" w:hAnsi="Arial" w:cs="Arial"/>
          <w:color w:val="363636"/>
          <w:kern w:val="0"/>
          <w:lang w:eastAsia="pl-PL"/>
          <w14:ligatures w14:val="none"/>
        </w:rPr>
      </w:pPr>
      <w:r>
        <w:rPr>
          <w:rFonts w:ascii="Arial" w:eastAsia="Times New Roman" w:hAnsi="Arial" w:cs="Arial"/>
          <w:color w:val="363636"/>
          <w:kern w:val="0"/>
          <w:lang w:eastAsia="pl-PL"/>
          <w14:ligatures w14:val="none"/>
        </w:rPr>
        <w:t xml:space="preserve">      - </w:t>
      </w:r>
      <w:r w:rsidRPr="00425656">
        <w:rPr>
          <w:rFonts w:ascii="Arial" w:eastAsia="Times New Roman" w:hAnsi="Arial" w:cs="Arial"/>
          <w:color w:val="363636"/>
          <w:kern w:val="0"/>
          <w:lang w:eastAsia="pl-PL"/>
          <w14:ligatures w14:val="none"/>
        </w:rPr>
        <w:t>pełna automatyka</w:t>
      </w:r>
      <w:r>
        <w:rPr>
          <w:rFonts w:ascii="Arial" w:eastAsia="Times New Roman" w:hAnsi="Arial" w:cs="Arial"/>
          <w:color w:val="363636"/>
          <w:kern w:val="0"/>
          <w:lang w:eastAsia="pl-PL"/>
          <w14:ligatures w14:val="none"/>
        </w:rPr>
        <w:t>,</w:t>
      </w:r>
      <w:r w:rsidRPr="00425656">
        <w:rPr>
          <w:rFonts w:ascii="Arial" w:eastAsia="Times New Roman" w:hAnsi="Arial" w:cs="Arial"/>
          <w:color w:val="363636"/>
          <w:kern w:val="0"/>
          <w:lang w:eastAsia="pl-PL"/>
          <w14:ligatures w14:val="none"/>
        </w:rPr>
        <w:t> </w:t>
      </w:r>
    </w:p>
    <w:p w14:paraId="7A9F6064" w14:textId="6D9DC203" w:rsidR="00425656" w:rsidRPr="00425656" w:rsidRDefault="00425656" w:rsidP="00425656">
      <w:pPr>
        <w:shd w:val="clear" w:color="auto" w:fill="FFFFFF"/>
        <w:spacing w:after="0" w:line="276" w:lineRule="auto"/>
        <w:textAlignment w:val="baseline"/>
        <w:rPr>
          <w:rFonts w:ascii="Arial" w:eastAsia="Times New Roman" w:hAnsi="Arial" w:cs="Arial"/>
          <w:color w:val="363636"/>
          <w:kern w:val="0"/>
          <w:lang w:eastAsia="pl-PL"/>
          <w14:ligatures w14:val="none"/>
        </w:rPr>
      </w:pPr>
      <w:r>
        <w:rPr>
          <w:rFonts w:ascii="Arial" w:eastAsia="Times New Roman" w:hAnsi="Arial" w:cs="Arial"/>
          <w:color w:val="363636"/>
          <w:kern w:val="0"/>
          <w:lang w:eastAsia="pl-PL"/>
          <w14:ligatures w14:val="none"/>
        </w:rPr>
        <w:t xml:space="preserve">      - </w:t>
      </w:r>
      <w:r w:rsidRPr="00425656">
        <w:rPr>
          <w:rFonts w:ascii="Arial" w:eastAsia="Times New Roman" w:hAnsi="Arial" w:cs="Arial"/>
          <w:color w:val="363636"/>
          <w:kern w:val="0"/>
          <w:lang w:eastAsia="pl-PL"/>
          <w14:ligatures w14:val="none"/>
        </w:rPr>
        <w:t xml:space="preserve">możliwość jednoczesnego suszenia </w:t>
      </w:r>
      <w:r>
        <w:rPr>
          <w:rFonts w:ascii="Arial" w:eastAsia="Times New Roman" w:hAnsi="Arial" w:cs="Arial"/>
          <w:color w:val="363636"/>
          <w:kern w:val="0"/>
          <w:lang w:eastAsia="pl-PL"/>
          <w14:ligatures w14:val="none"/>
        </w:rPr>
        <w:t xml:space="preserve">min </w:t>
      </w:r>
      <w:r w:rsidR="00877CF9">
        <w:rPr>
          <w:rFonts w:ascii="Arial" w:eastAsia="Times New Roman" w:hAnsi="Arial" w:cs="Arial"/>
          <w:color w:val="363636"/>
          <w:kern w:val="0"/>
          <w:lang w:eastAsia="pl-PL"/>
          <w14:ligatures w14:val="none"/>
        </w:rPr>
        <w:t>12</w:t>
      </w:r>
      <w:r w:rsidRPr="00425656">
        <w:rPr>
          <w:rFonts w:ascii="Arial" w:eastAsia="Times New Roman" w:hAnsi="Arial" w:cs="Arial"/>
          <w:color w:val="363636"/>
          <w:kern w:val="0"/>
          <w:lang w:eastAsia="pl-PL"/>
          <w14:ligatures w14:val="none"/>
        </w:rPr>
        <w:t xml:space="preserve"> masek</w:t>
      </w:r>
      <w:r>
        <w:rPr>
          <w:rFonts w:ascii="Arial" w:eastAsia="Times New Roman" w:hAnsi="Arial" w:cs="Arial"/>
          <w:color w:val="363636"/>
          <w:kern w:val="0"/>
          <w:lang w:eastAsia="pl-PL"/>
          <w14:ligatures w14:val="none"/>
        </w:rPr>
        <w:t>,</w:t>
      </w:r>
      <w:r w:rsidRPr="00425656">
        <w:rPr>
          <w:rFonts w:ascii="Arial" w:eastAsia="Times New Roman" w:hAnsi="Arial" w:cs="Arial"/>
          <w:color w:val="363636"/>
          <w:kern w:val="0"/>
          <w:lang w:eastAsia="pl-PL"/>
          <w14:ligatures w14:val="none"/>
        </w:rPr>
        <w:t> </w:t>
      </w:r>
    </w:p>
    <w:p w14:paraId="6EF5099D" w14:textId="77777777" w:rsidR="00425656" w:rsidRDefault="00425656" w:rsidP="00425656">
      <w:pPr>
        <w:shd w:val="clear" w:color="auto" w:fill="FFFFFF"/>
        <w:spacing w:after="0" w:line="276" w:lineRule="auto"/>
        <w:textAlignment w:val="baseline"/>
        <w:rPr>
          <w:rFonts w:ascii="Arial" w:eastAsia="Times New Roman" w:hAnsi="Arial" w:cs="Arial"/>
          <w:color w:val="363636"/>
          <w:kern w:val="0"/>
          <w:lang w:eastAsia="pl-PL"/>
          <w14:ligatures w14:val="none"/>
        </w:rPr>
      </w:pPr>
      <w:r>
        <w:rPr>
          <w:rFonts w:ascii="Arial" w:eastAsia="Times New Roman" w:hAnsi="Arial" w:cs="Arial"/>
          <w:color w:val="363636"/>
          <w:kern w:val="0"/>
          <w:lang w:eastAsia="pl-PL"/>
          <w14:ligatures w14:val="none"/>
        </w:rPr>
        <w:t xml:space="preserve">      - </w:t>
      </w:r>
      <w:r w:rsidRPr="00425656">
        <w:rPr>
          <w:rFonts w:ascii="Arial" w:eastAsia="Times New Roman" w:hAnsi="Arial" w:cs="Arial"/>
          <w:color w:val="363636"/>
          <w:kern w:val="0"/>
          <w:lang w:eastAsia="pl-PL"/>
          <w14:ligatures w14:val="none"/>
        </w:rPr>
        <w:t>wyciszona</w:t>
      </w:r>
      <w:r>
        <w:rPr>
          <w:rFonts w:ascii="Arial" w:eastAsia="Times New Roman" w:hAnsi="Arial" w:cs="Arial"/>
          <w:color w:val="363636"/>
          <w:kern w:val="0"/>
          <w:lang w:eastAsia="pl-PL"/>
          <w14:ligatures w14:val="none"/>
        </w:rPr>
        <w:t>.</w:t>
      </w:r>
    </w:p>
    <w:p w14:paraId="201AB5BC" w14:textId="77777777" w:rsidR="00425656" w:rsidRDefault="00425656" w:rsidP="00425656">
      <w:pPr>
        <w:shd w:val="clear" w:color="auto" w:fill="FFFFFF"/>
        <w:spacing w:after="0" w:line="276" w:lineRule="auto"/>
        <w:textAlignment w:val="baseline"/>
        <w:rPr>
          <w:rFonts w:ascii="Arial" w:eastAsia="Times New Roman" w:hAnsi="Arial" w:cs="Arial"/>
          <w:color w:val="363636"/>
          <w:kern w:val="0"/>
          <w:lang w:eastAsia="pl-PL"/>
          <w14:ligatures w14:val="none"/>
        </w:rPr>
      </w:pPr>
    </w:p>
    <w:p w14:paraId="4F41CB12" w14:textId="2B698905" w:rsidR="00425656" w:rsidRPr="00425656" w:rsidRDefault="00425656" w:rsidP="00425656">
      <w:pPr>
        <w:shd w:val="clear" w:color="auto" w:fill="FFFFFF"/>
        <w:spacing w:after="0" w:line="276" w:lineRule="auto"/>
        <w:jc w:val="center"/>
        <w:textAlignment w:val="baseline"/>
        <w:rPr>
          <w:rFonts w:ascii="Arial" w:eastAsia="Times New Roman" w:hAnsi="Arial" w:cs="Arial"/>
          <w:color w:val="363636"/>
          <w:kern w:val="0"/>
          <w:lang w:eastAsia="pl-PL"/>
          <w14:ligatures w14:val="none"/>
        </w:rPr>
      </w:pPr>
      <w:r>
        <w:rPr>
          <w:noProof/>
        </w:rPr>
        <w:lastRenderedPageBreak/>
        <w:drawing>
          <wp:inline distT="0" distB="0" distL="0" distR="0" wp14:anchorId="5AEB007F" wp14:editId="489C8227">
            <wp:extent cx="2038350" cy="2038350"/>
            <wp:effectExtent l="0" t="0" r="0" b="0"/>
            <wp:docPr id="2121918524" name="Obraz 7" descr="Obraz zawierający urządzenia kuchenne, urządzenie, Urządzenie domowe, Główne urządze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918524" name="Obraz 7" descr="Obraz zawierający urządzenia kuchenne, urządzenie, Urządzenie domowe, Główne urządzenie&#10;&#10;Opis wygenerowany automatyczni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inline>
        </w:drawing>
      </w:r>
    </w:p>
    <w:p w14:paraId="012A2365" w14:textId="77777777" w:rsidR="00425656" w:rsidRDefault="00425656" w:rsidP="00425656">
      <w:pPr>
        <w:spacing w:after="0" w:line="276" w:lineRule="auto"/>
        <w:ind w:left="-142"/>
        <w:jc w:val="center"/>
        <w:rPr>
          <w:rFonts w:ascii="Arial" w:hAnsi="Arial" w:cs="Arial"/>
        </w:rPr>
      </w:pPr>
      <w:r w:rsidRPr="00792880">
        <w:rPr>
          <w:rFonts w:ascii="Arial" w:hAnsi="Arial" w:cs="Arial"/>
        </w:rPr>
        <w:t>[przyk</w:t>
      </w:r>
      <w:r w:rsidRPr="00792880">
        <w:rPr>
          <w:rFonts w:ascii="Arial" w:hAnsi="Arial" w:cs="Arial" w:hint="eastAsia"/>
        </w:rPr>
        <w:t>ł</w:t>
      </w:r>
      <w:r w:rsidRPr="00792880">
        <w:rPr>
          <w:rFonts w:ascii="Arial" w:hAnsi="Arial" w:cs="Arial"/>
        </w:rPr>
        <w:t>adowe rozwi</w:t>
      </w:r>
      <w:r w:rsidRPr="00792880">
        <w:rPr>
          <w:rFonts w:ascii="Arial" w:hAnsi="Arial" w:cs="Arial" w:hint="eastAsia"/>
        </w:rPr>
        <w:t>ą</w:t>
      </w:r>
      <w:r w:rsidRPr="00792880">
        <w:rPr>
          <w:rFonts w:ascii="Arial" w:hAnsi="Arial" w:cs="Arial"/>
        </w:rPr>
        <w:t>zanie]</w:t>
      </w:r>
    </w:p>
    <w:p w14:paraId="59D26C97" w14:textId="77777777" w:rsidR="003603DF" w:rsidRDefault="003603DF" w:rsidP="003603DF">
      <w:pPr>
        <w:spacing w:after="0" w:line="276" w:lineRule="auto"/>
        <w:ind w:left="-142"/>
        <w:rPr>
          <w:rFonts w:ascii="Arial" w:hAnsi="Arial" w:cs="Arial"/>
        </w:rPr>
      </w:pPr>
    </w:p>
    <w:p w14:paraId="5714F8B2" w14:textId="6DC99FDE" w:rsidR="00D93C66" w:rsidRDefault="00AE69AA" w:rsidP="00D93C66">
      <w:pPr>
        <w:spacing w:after="141" w:line="249" w:lineRule="auto"/>
        <w:rPr>
          <w:rFonts w:ascii="Arial" w:eastAsiaTheme="minorEastAsia" w:hAnsi="Arial" w:cs="Arial"/>
          <w:color w:val="153D63" w:themeColor="text2" w:themeTint="E6"/>
          <w:sz w:val="32"/>
          <w:szCs w:val="32"/>
        </w:rPr>
      </w:pPr>
      <w:r>
        <w:rPr>
          <w:rFonts w:ascii="Arial" w:eastAsiaTheme="minorEastAsia" w:hAnsi="Arial" w:cs="Arial"/>
          <w:color w:val="153D63" w:themeColor="text2" w:themeTint="E6"/>
          <w:sz w:val="32"/>
          <w:szCs w:val="32"/>
        </w:rPr>
        <w:t>2</w:t>
      </w:r>
      <w:r w:rsidR="00E369BD">
        <w:rPr>
          <w:rFonts w:ascii="Arial" w:eastAsiaTheme="minorEastAsia" w:hAnsi="Arial" w:cs="Arial"/>
          <w:color w:val="153D63" w:themeColor="text2" w:themeTint="E6"/>
          <w:sz w:val="32"/>
          <w:szCs w:val="32"/>
        </w:rPr>
        <w:t>5</w:t>
      </w:r>
      <w:r w:rsidR="00D93C66" w:rsidRPr="00066558">
        <w:rPr>
          <w:rFonts w:ascii="Arial" w:eastAsiaTheme="minorEastAsia" w:hAnsi="Arial" w:cs="Arial"/>
          <w:color w:val="153D63" w:themeColor="text2" w:themeTint="E6"/>
          <w:sz w:val="32"/>
          <w:szCs w:val="32"/>
        </w:rPr>
        <w:t>.</w:t>
      </w:r>
      <w:r w:rsidR="00D93C66">
        <w:rPr>
          <w:rFonts w:ascii="Arial" w:eastAsiaTheme="minorEastAsia" w:hAnsi="Arial" w:cs="Arial"/>
          <w:color w:val="153D63" w:themeColor="text2" w:themeTint="E6"/>
          <w:sz w:val="32"/>
          <w:szCs w:val="32"/>
        </w:rPr>
        <w:t xml:space="preserve"> SPRĘŻARKA </w:t>
      </w:r>
      <w:r w:rsidR="00D21D4B">
        <w:rPr>
          <w:rFonts w:ascii="Arial" w:eastAsiaTheme="minorEastAsia" w:hAnsi="Arial" w:cs="Arial"/>
          <w:color w:val="153D63" w:themeColor="text2" w:themeTint="E6"/>
          <w:sz w:val="32"/>
          <w:szCs w:val="32"/>
        </w:rPr>
        <w:t>DO NAPEŁNIANIA BUTLI</w:t>
      </w:r>
      <w:r w:rsidR="00D93C66">
        <w:rPr>
          <w:rFonts w:ascii="Arial" w:eastAsiaTheme="minorEastAsia" w:hAnsi="Arial" w:cs="Arial"/>
          <w:color w:val="153D63" w:themeColor="text2" w:themeTint="E6"/>
          <w:sz w:val="32"/>
          <w:szCs w:val="32"/>
        </w:rPr>
        <w:t xml:space="preserve"> </w:t>
      </w:r>
      <w:r w:rsidR="00D93C66" w:rsidRPr="00066558">
        <w:rPr>
          <w:rFonts w:ascii="Arial" w:eastAsiaTheme="minorEastAsia" w:hAnsi="Arial" w:cs="Arial"/>
          <w:color w:val="153D63" w:themeColor="text2" w:themeTint="E6"/>
          <w:sz w:val="32"/>
          <w:szCs w:val="32"/>
        </w:rPr>
        <w:t xml:space="preserve">– </w:t>
      </w:r>
      <w:r w:rsidR="00D93C66">
        <w:rPr>
          <w:rFonts w:ascii="Arial" w:eastAsiaTheme="minorEastAsia" w:hAnsi="Arial" w:cs="Arial"/>
          <w:color w:val="153D63" w:themeColor="text2" w:themeTint="E6"/>
          <w:sz w:val="32"/>
          <w:szCs w:val="32"/>
        </w:rPr>
        <w:t xml:space="preserve">1 </w:t>
      </w:r>
      <w:r w:rsidR="00D93C66" w:rsidRPr="00066558">
        <w:rPr>
          <w:rFonts w:ascii="Arial" w:eastAsiaTheme="minorEastAsia" w:hAnsi="Arial" w:cs="Arial"/>
          <w:color w:val="153D63" w:themeColor="text2" w:themeTint="E6"/>
          <w:sz w:val="32"/>
          <w:szCs w:val="32"/>
        </w:rPr>
        <w:t>szt.</w:t>
      </w:r>
    </w:p>
    <w:p w14:paraId="51CBD7C1" w14:textId="77777777" w:rsidR="00D93C66" w:rsidRDefault="00D93C66" w:rsidP="00D93C66">
      <w:pPr>
        <w:spacing w:after="141" w:line="249" w:lineRule="auto"/>
        <w:rPr>
          <w:rFonts w:ascii="Arial" w:eastAsiaTheme="minorEastAsia" w:hAnsi="Arial" w:cs="Arial"/>
          <w:color w:val="153D63" w:themeColor="text2" w:themeTint="E6"/>
          <w:sz w:val="32"/>
          <w:szCs w:val="32"/>
        </w:rPr>
      </w:pPr>
    </w:p>
    <w:p w14:paraId="1A308F09" w14:textId="1420F363" w:rsidR="00D93C66" w:rsidRDefault="00D93C66" w:rsidP="00D93C66">
      <w:pPr>
        <w:spacing w:after="0" w:line="276" w:lineRule="auto"/>
        <w:ind w:left="-142"/>
        <w:rPr>
          <w:rFonts w:ascii="Arial" w:hAnsi="Arial" w:cs="Arial"/>
          <w:sz w:val="24"/>
          <w:szCs w:val="24"/>
        </w:rPr>
      </w:pPr>
      <w:bookmarkStart w:id="18" w:name="_Hlk185580980"/>
      <w:r w:rsidRPr="009A2B58">
        <w:rPr>
          <w:rFonts w:ascii="Arial" w:hAnsi="Arial" w:cs="Arial"/>
          <w:sz w:val="24"/>
          <w:szCs w:val="24"/>
        </w:rPr>
        <w:t>Wymagania minimalne:</w:t>
      </w:r>
    </w:p>
    <w:bookmarkEnd w:id="18"/>
    <w:p w14:paraId="1B4C1AEB" w14:textId="77777777" w:rsidR="009A2B58" w:rsidRPr="009A2B58" w:rsidRDefault="009A2B58" w:rsidP="00D93C66">
      <w:pPr>
        <w:spacing w:after="0" w:line="276" w:lineRule="auto"/>
        <w:ind w:left="-142"/>
        <w:rPr>
          <w:rFonts w:ascii="Arial" w:hAnsi="Arial" w:cs="Arial"/>
          <w:sz w:val="24"/>
          <w:szCs w:val="24"/>
        </w:rPr>
      </w:pPr>
    </w:p>
    <w:p w14:paraId="3DE5AD6E" w14:textId="478A1EFE" w:rsidR="009A2B58" w:rsidRPr="009A2B58" w:rsidRDefault="009A2B58" w:rsidP="00C35959">
      <w:pPr>
        <w:pStyle w:val="Akapitzlist"/>
        <w:numPr>
          <w:ilvl w:val="0"/>
          <w:numId w:val="35"/>
        </w:numPr>
        <w:spacing w:after="141" w:line="249" w:lineRule="auto"/>
        <w:rPr>
          <w:rFonts w:ascii="Arial" w:eastAsiaTheme="minorEastAsia" w:hAnsi="Arial" w:cs="Arial"/>
          <w:sz w:val="24"/>
          <w:szCs w:val="24"/>
        </w:rPr>
      </w:pPr>
      <w:r w:rsidRPr="009A2B58">
        <w:rPr>
          <w:rFonts w:ascii="Arial" w:eastAsiaTheme="minorEastAsia" w:hAnsi="Arial" w:cs="Arial"/>
          <w:sz w:val="24"/>
          <w:szCs w:val="24"/>
        </w:rPr>
        <w:t>Ciśnienie maksymalne - 350 bar</w:t>
      </w:r>
      <w:r>
        <w:rPr>
          <w:rFonts w:ascii="Arial" w:eastAsiaTheme="minorEastAsia" w:hAnsi="Arial" w:cs="Arial"/>
          <w:sz w:val="24"/>
          <w:szCs w:val="24"/>
        </w:rPr>
        <w:t>,</w:t>
      </w:r>
    </w:p>
    <w:p w14:paraId="2F3B1F97" w14:textId="18D3CD1E" w:rsidR="009A2B58" w:rsidRPr="009A2B58" w:rsidRDefault="009A2B58" w:rsidP="00C35959">
      <w:pPr>
        <w:pStyle w:val="Akapitzlist"/>
        <w:numPr>
          <w:ilvl w:val="0"/>
          <w:numId w:val="35"/>
        </w:numPr>
        <w:spacing w:after="141" w:line="249" w:lineRule="auto"/>
        <w:rPr>
          <w:rFonts w:ascii="Arial" w:eastAsiaTheme="minorEastAsia" w:hAnsi="Arial" w:cs="Arial"/>
          <w:sz w:val="24"/>
          <w:szCs w:val="24"/>
        </w:rPr>
      </w:pPr>
      <w:r w:rsidRPr="009A2B58">
        <w:rPr>
          <w:rFonts w:ascii="Arial" w:eastAsiaTheme="minorEastAsia" w:hAnsi="Arial" w:cs="Arial"/>
          <w:sz w:val="24"/>
          <w:szCs w:val="24"/>
        </w:rPr>
        <w:t>Wydajność - 320 l/min</w:t>
      </w:r>
      <w:r>
        <w:rPr>
          <w:rFonts w:ascii="Arial" w:eastAsiaTheme="minorEastAsia" w:hAnsi="Arial" w:cs="Arial"/>
          <w:sz w:val="24"/>
          <w:szCs w:val="24"/>
        </w:rPr>
        <w:t>,</w:t>
      </w:r>
    </w:p>
    <w:p w14:paraId="0A37BA67" w14:textId="1070BF62" w:rsidR="009A2B58" w:rsidRPr="009A2B58" w:rsidRDefault="009A2B58" w:rsidP="00C35959">
      <w:pPr>
        <w:pStyle w:val="Akapitzlist"/>
        <w:numPr>
          <w:ilvl w:val="0"/>
          <w:numId w:val="35"/>
        </w:numPr>
        <w:spacing w:after="141" w:line="249" w:lineRule="auto"/>
        <w:rPr>
          <w:rFonts w:ascii="Arial" w:eastAsiaTheme="minorEastAsia" w:hAnsi="Arial" w:cs="Arial"/>
          <w:sz w:val="24"/>
          <w:szCs w:val="24"/>
        </w:rPr>
      </w:pPr>
      <w:r w:rsidRPr="009A2B58">
        <w:rPr>
          <w:rFonts w:ascii="Arial" w:eastAsiaTheme="minorEastAsia" w:hAnsi="Arial" w:cs="Arial"/>
          <w:sz w:val="24"/>
          <w:szCs w:val="24"/>
        </w:rPr>
        <w:t>3 stopnie sprężania</w:t>
      </w:r>
      <w:r>
        <w:rPr>
          <w:rFonts w:ascii="Arial" w:eastAsiaTheme="minorEastAsia" w:hAnsi="Arial" w:cs="Arial"/>
          <w:sz w:val="24"/>
          <w:szCs w:val="24"/>
        </w:rPr>
        <w:t>,</w:t>
      </w:r>
    </w:p>
    <w:p w14:paraId="16F6AD07" w14:textId="506AD104" w:rsidR="009A2B58" w:rsidRPr="009A2B58" w:rsidRDefault="009A2B58" w:rsidP="00C35959">
      <w:pPr>
        <w:pStyle w:val="Akapitzlist"/>
        <w:numPr>
          <w:ilvl w:val="0"/>
          <w:numId w:val="35"/>
        </w:numPr>
        <w:spacing w:after="141" w:line="249" w:lineRule="auto"/>
        <w:rPr>
          <w:rFonts w:ascii="Arial" w:eastAsiaTheme="minorEastAsia" w:hAnsi="Arial" w:cs="Arial"/>
          <w:sz w:val="24"/>
          <w:szCs w:val="24"/>
        </w:rPr>
      </w:pPr>
      <w:r w:rsidRPr="009A2B58">
        <w:rPr>
          <w:rFonts w:ascii="Arial" w:eastAsiaTheme="minorEastAsia" w:hAnsi="Arial" w:cs="Arial"/>
          <w:sz w:val="24"/>
          <w:szCs w:val="24"/>
        </w:rPr>
        <w:t>Pompa oleju z filtrem oleju</w:t>
      </w:r>
      <w:r>
        <w:rPr>
          <w:rFonts w:ascii="Arial" w:eastAsiaTheme="minorEastAsia" w:hAnsi="Arial" w:cs="Arial"/>
          <w:sz w:val="24"/>
          <w:szCs w:val="24"/>
        </w:rPr>
        <w:t>,</w:t>
      </w:r>
    </w:p>
    <w:p w14:paraId="1058B472" w14:textId="470B1C24" w:rsidR="009A2B58" w:rsidRPr="009A2B58" w:rsidRDefault="009A2B58" w:rsidP="00C35959">
      <w:pPr>
        <w:pStyle w:val="Akapitzlist"/>
        <w:numPr>
          <w:ilvl w:val="0"/>
          <w:numId w:val="35"/>
        </w:numPr>
        <w:spacing w:after="141" w:line="249" w:lineRule="auto"/>
        <w:rPr>
          <w:rFonts w:ascii="Arial" w:eastAsiaTheme="minorEastAsia" w:hAnsi="Arial" w:cs="Arial"/>
          <w:sz w:val="24"/>
          <w:szCs w:val="24"/>
        </w:rPr>
      </w:pPr>
      <w:r w:rsidRPr="009A2B58">
        <w:rPr>
          <w:rFonts w:ascii="Arial" w:eastAsiaTheme="minorEastAsia" w:hAnsi="Arial" w:cs="Arial"/>
          <w:sz w:val="24"/>
          <w:szCs w:val="24"/>
        </w:rPr>
        <w:t>Silnik elektryczny trójfazowy 7,5 kW, 400V, 50Hz</w:t>
      </w:r>
      <w:r w:rsidR="00520343">
        <w:rPr>
          <w:rFonts w:ascii="Arial" w:eastAsiaTheme="minorEastAsia" w:hAnsi="Arial" w:cs="Arial"/>
          <w:sz w:val="24"/>
          <w:szCs w:val="24"/>
        </w:rPr>
        <w:t>,</w:t>
      </w:r>
    </w:p>
    <w:p w14:paraId="360F3728" w14:textId="1043624E" w:rsidR="009A2B58" w:rsidRPr="009A2B58" w:rsidRDefault="009A2B58" w:rsidP="00C35959">
      <w:pPr>
        <w:pStyle w:val="Akapitzlist"/>
        <w:numPr>
          <w:ilvl w:val="0"/>
          <w:numId w:val="35"/>
        </w:numPr>
        <w:spacing w:after="141" w:line="249" w:lineRule="auto"/>
        <w:rPr>
          <w:rFonts w:ascii="Arial" w:eastAsiaTheme="minorEastAsia" w:hAnsi="Arial" w:cs="Arial"/>
          <w:sz w:val="24"/>
          <w:szCs w:val="24"/>
        </w:rPr>
      </w:pPr>
      <w:r w:rsidRPr="009A2B58">
        <w:rPr>
          <w:rFonts w:ascii="Arial" w:eastAsiaTheme="minorEastAsia" w:hAnsi="Arial" w:cs="Arial"/>
          <w:sz w:val="24"/>
          <w:szCs w:val="24"/>
        </w:rPr>
        <w:t>Automatyczny stop po uzyskaniu ciśnienia końcowego</w:t>
      </w:r>
      <w:r w:rsidR="00520343">
        <w:rPr>
          <w:rFonts w:ascii="Arial" w:eastAsiaTheme="minorEastAsia" w:hAnsi="Arial" w:cs="Arial"/>
          <w:sz w:val="24"/>
          <w:szCs w:val="24"/>
        </w:rPr>
        <w:t>,</w:t>
      </w:r>
    </w:p>
    <w:p w14:paraId="00C3C6C9" w14:textId="041F10EC" w:rsidR="009A2B58" w:rsidRPr="009A2B58" w:rsidRDefault="009A2B58" w:rsidP="00C35959">
      <w:pPr>
        <w:pStyle w:val="Akapitzlist"/>
        <w:numPr>
          <w:ilvl w:val="0"/>
          <w:numId w:val="35"/>
        </w:numPr>
        <w:spacing w:after="141" w:line="249" w:lineRule="auto"/>
        <w:rPr>
          <w:rFonts w:ascii="Arial" w:eastAsiaTheme="minorEastAsia" w:hAnsi="Arial" w:cs="Arial"/>
          <w:sz w:val="24"/>
          <w:szCs w:val="24"/>
        </w:rPr>
      </w:pPr>
      <w:r w:rsidRPr="009A2B58">
        <w:rPr>
          <w:rFonts w:ascii="Arial" w:eastAsiaTheme="minorEastAsia" w:hAnsi="Arial" w:cs="Arial"/>
          <w:sz w:val="24"/>
          <w:szCs w:val="24"/>
        </w:rPr>
        <w:t>Automatyczny zrzut kondensatu</w:t>
      </w:r>
      <w:r w:rsidR="00520343">
        <w:rPr>
          <w:rFonts w:ascii="Arial" w:eastAsiaTheme="minorEastAsia" w:hAnsi="Arial" w:cs="Arial"/>
          <w:sz w:val="24"/>
          <w:szCs w:val="24"/>
        </w:rPr>
        <w:t>,</w:t>
      </w:r>
    </w:p>
    <w:p w14:paraId="71ADCAE8" w14:textId="36D8E542" w:rsidR="009A2B58" w:rsidRPr="009A2B58" w:rsidRDefault="009A2B58" w:rsidP="00C35959">
      <w:pPr>
        <w:pStyle w:val="Akapitzlist"/>
        <w:numPr>
          <w:ilvl w:val="0"/>
          <w:numId w:val="35"/>
        </w:numPr>
        <w:spacing w:after="141" w:line="249" w:lineRule="auto"/>
        <w:rPr>
          <w:rFonts w:ascii="Arial" w:eastAsiaTheme="minorEastAsia" w:hAnsi="Arial" w:cs="Arial"/>
          <w:sz w:val="24"/>
          <w:szCs w:val="24"/>
        </w:rPr>
      </w:pPr>
      <w:r w:rsidRPr="009A2B58">
        <w:rPr>
          <w:rFonts w:ascii="Arial" w:eastAsiaTheme="minorEastAsia" w:hAnsi="Arial" w:cs="Arial"/>
          <w:sz w:val="24"/>
          <w:szCs w:val="24"/>
        </w:rPr>
        <w:t>Zbiornik na kondensat 10l</w:t>
      </w:r>
      <w:r w:rsidR="00520343">
        <w:rPr>
          <w:rFonts w:ascii="Arial" w:eastAsiaTheme="minorEastAsia" w:hAnsi="Arial" w:cs="Arial"/>
          <w:sz w:val="24"/>
          <w:szCs w:val="24"/>
        </w:rPr>
        <w:t>,</w:t>
      </w:r>
    </w:p>
    <w:p w14:paraId="334E27D6" w14:textId="39DFDF4E" w:rsidR="009A2B58" w:rsidRPr="009A2B58" w:rsidRDefault="009A2B58" w:rsidP="00C35959">
      <w:pPr>
        <w:pStyle w:val="Akapitzlist"/>
        <w:numPr>
          <w:ilvl w:val="0"/>
          <w:numId w:val="35"/>
        </w:numPr>
        <w:spacing w:after="141" w:line="249" w:lineRule="auto"/>
        <w:rPr>
          <w:rFonts w:ascii="Arial" w:eastAsiaTheme="minorEastAsia" w:hAnsi="Arial" w:cs="Arial"/>
          <w:sz w:val="24"/>
          <w:szCs w:val="24"/>
        </w:rPr>
      </w:pPr>
      <w:r w:rsidRPr="009A2B58">
        <w:rPr>
          <w:rFonts w:ascii="Arial" w:eastAsiaTheme="minorEastAsia" w:hAnsi="Arial" w:cs="Arial"/>
          <w:sz w:val="24"/>
          <w:szCs w:val="24"/>
        </w:rPr>
        <w:t>Blok filtracyjny 1,7l</w:t>
      </w:r>
      <w:r w:rsidR="00520343">
        <w:rPr>
          <w:rFonts w:ascii="Arial" w:eastAsiaTheme="minorEastAsia" w:hAnsi="Arial" w:cs="Arial"/>
          <w:sz w:val="24"/>
          <w:szCs w:val="24"/>
        </w:rPr>
        <w:t>,</w:t>
      </w:r>
    </w:p>
    <w:p w14:paraId="585AFE01" w14:textId="5C86945E" w:rsidR="009A2B58" w:rsidRPr="009A2B58" w:rsidRDefault="009A2B58" w:rsidP="00C35959">
      <w:pPr>
        <w:pStyle w:val="Akapitzlist"/>
        <w:numPr>
          <w:ilvl w:val="0"/>
          <w:numId w:val="35"/>
        </w:numPr>
        <w:spacing w:after="141" w:line="249" w:lineRule="auto"/>
        <w:rPr>
          <w:rFonts w:ascii="Arial" w:eastAsiaTheme="minorEastAsia" w:hAnsi="Arial" w:cs="Arial"/>
          <w:sz w:val="24"/>
          <w:szCs w:val="24"/>
        </w:rPr>
      </w:pPr>
      <w:r w:rsidRPr="009A2B58">
        <w:rPr>
          <w:rFonts w:ascii="Arial" w:eastAsiaTheme="minorEastAsia" w:hAnsi="Arial" w:cs="Arial"/>
          <w:sz w:val="24"/>
          <w:szCs w:val="24"/>
        </w:rPr>
        <w:t>Licznik godzin pracy</w:t>
      </w:r>
      <w:r w:rsidR="00520343">
        <w:rPr>
          <w:rFonts w:ascii="Arial" w:eastAsiaTheme="minorEastAsia" w:hAnsi="Arial" w:cs="Arial"/>
          <w:sz w:val="24"/>
          <w:szCs w:val="24"/>
        </w:rPr>
        <w:t>,</w:t>
      </w:r>
    </w:p>
    <w:p w14:paraId="35CF4E38" w14:textId="31F6BC9B" w:rsidR="009A2B58" w:rsidRPr="009A2B58" w:rsidRDefault="009A2B58" w:rsidP="00C35959">
      <w:pPr>
        <w:pStyle w:val="Akapitzlist"/>
        <w:numPr>
          <w:ilvl w:val="0"/>
          <w:numId w:val="35"/>
        </w:numPr>
        <w:spacing w:after="141" w:line="249" w:lineRule="auto"/>
        <w:rPr>
          <w:rFonts w:ascii="Arial" w:eastAsiaTheme="minorEastAsia" w:hAnsi="Arial" w:cs="Arial"/>
          <w:sz w:val="24"/>
          <w:szCs w:val="24"/>
        </w:rPr>
      </w:pPr>
      <w:r w:rsidRPr="009A2B58">
        <w:rPr>
          <w:rFonts w:ascii="Arial" w:eastAsiaTheme="minorEastAsia" w:hAnsi="Arial" w:cs="Arial"/>
          <w:sz w:val="24"/>
          <w:szCs w:val="24"/>
        </w:rPr>
        <w:t>Zabudowa wyciszona (62 dB)</w:t>
      </w:r>
      <w:r w:rsidR="00520343">
        <w:rPr>
          <w:rFonts w:ascii="Arial" w:eastAsiaTheme="minorEastAsia" w:hAnsi="Arial" w:cs="Arial"/>
          <w:sz w:val="24"/>
          <w:szCs w:val="24"/>
        </w:rPr>
        <w:t>,</w:t>
      </w:r>
    </w:p>
    <w:p w14:paraId="6CF89CB9" w14:textId="61AE53B5" w:rsidR="009A2B58" w:rsidRPr="009A2B58" w:rsidRDefault="009A2B58" w:rsidP="00C35959">
      <w:pPr>
        <w:pStyle w:val="Akapitzlist"/>
        <w:numPr>
          <w:ilvl w:val="0"/>
          <w:numId w:val="35"/>
        </w:numPr>
        <w:spacing w:after="141" w:line="249" w:lineRule="auto"/>
        <w:rPr>
          <w:rFonts w:ascii="Arial" w:eastAsiaTheme="minorEastAsia" w:hAnsi="Arial" w:cs="Arial"/>
          <w:sz w:val="24"/>
          <w:szCs w:val="24"/>
        </w:rPr>
      </w:pPr>
      <w:r w:rsidRPr="009A2B58">
        <w:rPr>
          <w:rFonts w:ascii="Arial" w:eastAsiaTheme="minorEastAsia" w:hAnsi="Arial" w:cs="Arial"/>
          <w:sz w:val="24"/>
          <w:szCs w:val="24"/>
        </w:rPr>
        <w:t>Sprężarka wyposażona fabrycznie w dwa wentylatory chłodzące</w:t>
      </w:r>
      <w:r w:rsidR="00520343">
        <w:rPr>
          <w:rFonts w:ascii="Arial" w:eastAsiaTheme="minorEastAsia" w:hAnsi="Arial" w:cs="Arial"/>
          <w:sz w:val="24"/>
          <w:szCs w:val="24"/>
        </w:rPr>
        <w:t>,</w:t>
      </w:r>
    </w:p>
    <w:p w14:paraId="18A15201" w14:textId="77CE38F1" w:rsidR="009A2B58" w:rsidRPr="009A2B58" w:rsidRDefault="009A2B58" w:rsidP="00C35959">
      <w:pPr>
        <w:pStyle w:val="Akapitzlist"/>
        <w:numPr>
          <w:ilvl w:val="0"/>
          <w:numId w:val="35"/>
        </w:numPr>
        <w:spacing w:after="141" w:line="249" w:lineRule="auto"/>
        <w:rPr>
          <w:rFonts w:ascii="Arial" w:eastAsiaTheme="minorEastAsia" w:hAnsi="Arial" w:cs="Arial"/>
          <w:sz w:val="24"/>
          <w:szCs w:val="24"/>
        </w:rPr>
      </w:pPr>
      <w:r w:rsidRPr="009A2B58">
        <w:rPr>
          <w:rFonts w:ascii="Arial" w:eastAsiaTheme="minorEastAsia" w:hAnsi="Arial" w:cs="Arial"/>
          <w:sz w:val="24"/>
          <w:szCs w:val="24"/>
        </w:rPr>
        <w:t>2x węże z zaworem napełniania 300 bar</w:t>
      </w:r>
      <w:r w:rsidR="00520343">
        <w:rPr>
          <w:rFonts w:ascii="Arial" w:eastAsiaTheme="minorEastAsia" w:hAnsi="Arial" w:cs="Arial"/>
          <w:sz w:val="24"/>
          <w:szCs w:val="24"/>
        </w:rPr>
        <w:t>,</w:t>
      </w:r>
    </w:p>
    <w:p w14:paraId="7FD3C04F" w14:textId="3D6B6EDC" w:rsidR="009A2B58" w:rsidRPr="009A2B58" w:rsidRDefault="009A2B58" w:rsidP="00C35959">
      <w:pPr>
        <w:pStyle w:val="Akapitzlist"/>
        <w:numPr>
          <w:ilvl w:val="0"/>
          <w:numId w:val="35"/>
        </w:numPr>
        <w:spacing w:after="141" w:line="249" w:lineRule="auto"/>
        <w:rPr>
          <w:rFonts w:ascii="Arial" w:eastAsiaTheme="minorEastAsia" w:hAnsi="Arial" w:cs="Arial"/>
          <w:sz w:val="24"/>
          <w:szCs w:val="24"/>
        </w:rPr>
      </w:pPr>
      <w:r w:rsidRPr="009A2B58">
        <w:rPr>
          <w:rFonts w:ascii="Arial" w:eastAsiaTheme="minorEastAsia" w:hAnsi="Arial" w:cs="Arial"/>
          <w:sz w:val="24"/>
          <w:szCs w:val="24"/>
        </w:rPr>
        <w:t>Wymiary (dł. x szer. x wys.) - 110x64x98 cm</w:t>
      </w:r>
      <w:r w:rsidR="00520343">
        <w:rPr>
          <w:rFonts w:ascii="Arial" w:eastAsiaTheme="minorEastAsia" w:hAnsi="Arial" w:cs="Arial"/>
          <w:sz w:val="24"/>
          <w:szCs w:val="24"/>
        </w:rPr>
        <w:t>,</w:t>
      </w:r>
    </w:p>
    <w:p w14:paraId="79858FA1" w14:textId="5D88CAC2" w:rsidR="009A2B58" w:rsidRPr="009A2B58" w:rsidRDefault="009A2B58" w:rsidP="00C35959">
      <w:pPr>
        <w:pStyle w:val="Akapitzlist"/>
        <w:numPr>
          <w:ilvl w:val="0"/>
          <w:numId w:val="35"/>
        </w:numPr>
        <w:spacing w:after="141" w:line="249" w:lineRule="auto"/>
        <w:rPr>
          <w:rFonts w:ascii="Arial" w:eastAsiaTheme="minorEastAsia" w:hAnsi="Arial" w:cs="Arial"/>
          <w:sz w:val="24"/>
          <w:szCs w:val="24"/>
        </w:rPr>
      </w:pPr>
      <w:r w:rsidRPr="009A2B58">
        <w:rPr>
          <w:rFonts w:ascii="Arial" w:eastAsiaTheme="minorEastAsia" w:hAnsi="Arial" w:cs="Arial"/>
          <w:sz w:val="24"/>
          <w:szCs w:val="24"/>
        </w:rPr>
        <w:t>Waga - około 330 kg</w:t>
      </w:r>
      <w:r w:rsidR="00520343">
        <w:rPr>
          <w:rFonts w:ascii="Arial" w:eastAsiaTheme="minorEastAsia" w:hAnsi="Arial" w:cs="Arial"/>
          <w:sz w:val="24"/>
          <w:szCs w:val="24"/>
        </w:rPr>
        <w:t>,</w:t>
      </w:r>
    </w:p>
    <w:p w14:paraId="02E5D3C6" w14:textId="63D75056" w:rsidR="00D93C66" w:rsidRDefault="009A2B58" w:rsidP="00C35959">
      <w:pPr>
        <w:pStyle w:val="Akapitzlist"/>
        <w:numPr>
          <w:ilvl w:val="0"/>
          <w:numId w:val="35"/>
        </w:numPr>
        <w:spacing w:after="141" w:line="249" w:lineRule="auto"/>
        <w:rPr>
          <w:rFonts w:ascii="Arial" w:eastAsiaTheme="minorEastAsia" w:hAnsi="Arial" w:cs="Arial"/>
          <w:sz w:val="24"/>
          <w:szCs w:val="24"/>
        </w:rPr>
      </w:pPr>
      <w:r w:rsidRPr="009A2B58">
        <w:rPr>
          <w:rFonts w:ascii="Arial" w:eastAsiaTheme="minorEastAsia" w:hAnsi="Arial" w:cs="Arial"/>
          <w:sz w:val="24"/>
          <w:szCs w:val="24"/>
        </w:rPr>
        <w:t>Sprężarka przeznaczona do pracy ciągłej</w:t>
      </w:r>
      <w:r w:rsidR="00520343">
        <w:rPr>
          <w:rFonts w:ascii="Arial" w:eastAsiaTheme="minorEastAsia" w:hAnsi="Arial" w:cs="Arial"/>
          <w:sz w:val="24"/>
          <w:szCs w:val="24"/>
        </w:rPr>
        <w:t>.</w:t>
      </w:r>
    </w:p>
    <w:p w14:paraId="3C775769" w14:textId="77777777" w:rsidR="00520343" w:rsidRPr="009A2B58" w:rsidRDefault="00520343" w:rsidP="00520343">
      <w:pPr>
        <w:pStyle w:val="Akapitzlist"/>
        <w:spacing w:after="141" w:line="249" w:lineRule="auto"/>
        <w:rPr>
          <w:rFonts w:ascii="Arial" w:eastAsiaTheme="minorEastAsia" w:hAnsi="Arial" w:cs="Arial"/>
          <w:sz w:val="24"/>
          <w:szCs w:val="24"/>
        </w:rPr>
      </w:pPr>
    </w:p>
    <w:p w14:paraId="538F0285" w14:textId="37AED17B" w:rsidR="00520343" w:rsidRPr="00520343" w:rsidRDefault="00E369BD" w:rsidP="00520343">
      <w:pPr>
        <w:spacing w:after="141" w:line="249" w:lineRule="auto"/>
        <w:rPr>
          <w:rFonts w:ascii="Arial" w:eastAsiaTheme="minorEastAsia" w:hAnsi="Arial" w:cs="Arial"/>
          <w:color w:val="153D63" w:themeColor="text2" w:themeTint="E6"/>
          <w:sz w:val="32"/>
          <w:szCs w:val="32"/>
        </w:rPr>
      </w:pPr>
      <w:r>
        <w:rPr>
          <w:rFonts w:ascii="Arial" w:eastAsiaTheme="minorEastAsia" w:hAnsi="Arial" w:cs="Arial"/>
          <w:color w:val="153D63" w:themeColor="text2" w:themeTint="E6"/>
          <w:sz w:val="32"/>
          <w:szCs w:val="32"/>
        </w:rPr>
        <w:t>26</w:t>
      </w:r>
      <w:r w:rsidR="00520343" w:rsidRPr="00520343">
        <w:rPr>
          <w:rFonts w:ascii="Arial" w:eastAsiaTheme="minorEastAsia" w:hAnsi="Arial" w:cs="Arial"/>
          <w:color w:val="153D63" w:themeColor="text2" w:themeTint="E6"/>
          <w:sz w:val="32"/>
          <w:szCs w:val="32"/>
        </w:rPr>
        <w:t xml:space="preserve">. </w:t>
      </w:r>
      <w:r w:rsidR="00520343">
        <w:rPr>
          <w:rFonts w:ascii="Arial" w:eastAsiaTheme="minorEastAsia" w:hAnsi="Arial" w:cs="Arial"/>
          <w:color w:val="153D63" w:themeColor="text2" w:themeTint="E6"/>
          <w:sz w:val="32"/>
          <w:szCs w:val="32"/>
        </w:rPr>
        <w:t>MAGAZYN POWIETRZA</w:t>
      </w:r>
      <w:r w:rsidR="00520343" w:rsidRPr="00520343">
        <w:rPr>
          <w:rFonts w:ascii="Arial" w:eastAsiaTheme="minorEastAsia" w:hAnsi="Arial" w:cs="Arial"/>
          <w:color w:val="153D63" w:themeColor="text2" w:themeTint="E6"/>
          <w:sz w:val="32"/>
          <w:szCs w:val="32"/>
        </w:rPr>
        <w:t xml:space="preserve"> – 1 szt.</w:t>
      </w:r>
    </w:p>
    <w:p w14:paraId="3EE5DD79" w14:textId="77777777" w:rsidR="00520343" w:rsidRDefault="00520343" w:rsidP="00520343">
      <w:pPr>
        <w:spacing w:after="0" w:line="276" w:lineRule="auto"/>
        <w:ind w:left="-142"/>
        <w:rPr>
          <w:rFonts w:ascii="Arial" w:hAnsi="Arial" w:cs="Arial"/>
          <w:sz w:val="24"/>
          <w:szCs w:val="24"/>
        </w:rPr>
      </w:pPr>
      <w:r w:rsidRPr="009A2B58">
        <w:rPr>
          <w:rFonts w:ascii="Arial" w:hAnsi="Arial" w:cs="Arial"/>
          <w:sz w:val="24"/>
          <w:szCs w:val="24"/>
        </w:rPr>
        <w:t>Wymagania minimalne:</w:t>
      </w:r>
    </w:p>
    <w:p w14:paraId="092F6DD4" w14:textId="77777777" w:rsidR="00520343" w:rsidRDefault="00520343" w:rsidP="00D93C66">
      <w:pPr>
        <w:spacing w:after="141" w:line="249" w:lineRule="auto"/>
        <w:rPr>
          <w:rFonts w:ascii="Arial" w:hAnsi="Arial" w:cs="Arial"/>
          <w:color w:val="153D63" w:themeColor="text2" w:themeTint="E6"/>
          <w:sz w:val="32"/>
          <w:szCs w:val="32"/>
        </w:rPr>
      </w:pPr>
    </w:p>
    <w:p w14:paraId="3F566495" w14:textId="4B58E560" w:rsidR="00520343" w:rsidRPr="00520343" w:rsidRDefault="00520343" w:rsidP="00C35959">
      <w:pPr>
        <w:pStyle w:val="Akapitzlist"/>
        <w:numPr>
          <w:ilvl w:val="0"/>
          <w:numId w:val="36"/>
        </w:numPr>
        <w:spacing w:after="141" w:line="249" w:lineRule="auto"/>
        <w:rPr>
          <w:rFonts w:ascii="Arial" w:hAnsi="Arial" w:cs="Arial"/>
          <w:sz w:val="24"/>
          <w:szCs w:val="24"/>
        </w:rPr>
      </w:pPr>
      <w:r w:rsidRPr="00520343">
        <w:rPr>
          <w:rFonts w:ascii="Arial" w:hAnsi="Arial" w:cs="Arial"/>
          <w:sz w:val="24"/>
          <w:szCs w:val="24"/>
        </w:rPr>
        <w:t>Cztery szt. butli 50 L/300 bar na stojaku, połączonych szeregowo</w:t>
      </w:r>
      <w:r>
        <w:rPr>
          <w:rFonts w:ascii="Arial" w:hAnsi="Arial" w:cs="Arial"/>
          <w:sz w:val="24"/>
          <w:szCs w:val="24"/>
        </w:rPr>
        <w:t>,</w:t>
      </w:r>
    </w:p>
    <w:p w14:paraId="705D8018" w14:textId="3AAA8545" w:rsidR="00520343" w:rsidRPr="00520343" w:rsidRDefault="00520343" w:rsidP="00C35959">
      <w:pPr>
        <w:pStyle w:val="Akapitzlist"/>
        <w:numPr>
          <w:ilvl w:val="0"/>
          <w:numId w:val="36"/>
        </w:numPr>
        <w:spacing w:after="141" w:line="249" w:lineRule="auto"/>
        <w:rPr>
          <w:rFonts w:ascii="Arial" w:hAnsi="Arial" w:cs="Arial"/>
          <w:sz w:val="24"/>
          <w:szCs w:val="24"/>
        </w:rPr>
      </w:pPr>
      <w:r w:rsidRPr="00520343">
        <w:rPr>
          <w:rFonts w:ascii="Arial" w:hAnsi="Arial" w:cs="Arial"/>
          <w:sz w:val="24"/>
          <w:szCs w:val="24"/>
        </w:rPr>
        <w:t>Wyposażony w zawór bezpieczeństwa 330 bar</w:t>
      </w:r>
      <w:r>
        <w:rPr>
          <w:rFonts w:ascii="Arial" w:hAnsi="Arial" w:cs="Arial"/>
          <w:sz w:val="24"/>
          <w:szCs w:val="24"/>
        </w:rPr>
        <w:t>,</w:t>
      </w:r>
    </w:p>
    <w:p w14:paraId="65CBD0C5" w14:textId="7BE36F5D" w:rsidR="00D93C66" w:rsidRDefault="00520343" w:rsidP="00C35959">
      <w:pPr>
        <w:pStyle w:val="Akapitzlist"/>
        <w:numPr>
          <w:ilvl w:val="0"/>
          <w:numId w:val="36"/>
        </w:numPr>
        <w:spacing w:after="141" w:line="249" w:lineRule="auto"/>
        <w:rPr>
          <w:rFonts w:ascii="Arial" w:hAnsi="Arial" w:cs="Arial"/>
          <w:sz w:val="24"/>
          <w:szCs w:val="24"/>
        </w:rPr>
      </w:pPr>
      <w:r w:rsidRPr="00520343">
        <w:rPr>
          <w:rFonts w:ascii="Arial" w:hAnsi="Arial" w:cs="Arial"/>
          <w:sz w:val="24"/>
          <w:szCs w:val="24"/>
        </w:rPr>
        <w:t>Połączony ze sprężarką i panelem napełniania, gdzie odbywa się sterowanie magazynem tzn. napełnianie i opróżnianie magazynu</w:t>
      </w:r>
      <w:r>
        <w:rPr>
          <w:rFonts w:ascii="Arial" w:hAnsi="Arial" w:cs="Arial"/>
          <w:sz w:val="24"/>
          <w:szCs w:val="24"/>
        </w:rPr>
        <w:t>.</w:t>
      </w:r>
    </w:p>
    <w:p w14:paraId="700C777C" w14:textId="77777777" w:rsidR="00520343" w:rsidRPr="00520343" w:rsidRDefault="00520343" w:rsidP="00C35959">
      <w:pPr>
        <w:pStyle w:val="Akapitzlist"/>
        <w:numPr>
          <w:ilvl w:val="0"/>
          <w:numId w:val="36"/>
        </w:numPr>
        <w:spacing w:after="141" w:line="249" w:lineRule="auto"/>
        <w:rPr>
          <w:rFonts w:ascii="Arial" w:hAnsi="Arial" w:cs="Arial"/>
          <w:sz w:val="24"/>
          <w:szCs w:val="24"/>
        </w:rPr>
      </w:pPr>
    </w:p>
    <w:p w14:paraId="24702925" w14:textId="5DBE4840" w:rsidR="00520343" w:rsidRDefault="00E369BD" w:rsidP="00520343">
      <w:pPr>
        <w:spacing w:after="141" w:line="249" w:lineRule="auto"/>
        <w:rPr>
          <w:rFonts w:ascii="Arial" w:eastAsiaTheme="minorEastAsia" w:hAnsi="Arial" w:cs="Arial"/>
          <w:color w:val="153D63" w:themeColor="text2" w:themeTint="E6"/>
          <w:sz w:val="32"/>
          <w:szCs w:val="32"/>
        </w:rPr>
      </w:pPr>
      <w:r>
        <w:rPr>
          <w:rFonts w:ascii="Arial" w:eastAsiaTheme="minorEastAsia" w:hAnsi="Arial" w:cs="Arial"/>
          <w:color w:val="153D63" w:themeColor="text2" w:themeTint="E6"/>
          <w:sz w:val="32"/>
          <w:szCs w:val="32"/>
        </w:rPr>
        <w:lastRenderedPageBreak/>
        <w:t>27</w:t>
      </w:r>
      <w:r w:rsidR="00520343" w:rsidRPr="00520343">
        <w:rPr>
          <w:rFonts w:ascii="Arial" w:eastAsiaTheme="minorEastAsia" w:hAnsi="Arial" w:cs="Arial"/>
          <w:color w:val="153D63" w:themeColor="text2" w:themeTint="E6"/>
          <w:sz w:val="32"/>
          <w:szCs w:val="32"/>
        </w:rPr>
        <w:t xml:space="preserve">. </w:t>
      </w:r>
      <w:r w:rsidR="00520343">
        <w:rPr>
          <w:rFonts w:ascii="Arial" w:eastAsiaTheme="minorEastAsia" w:hAnsi="Arial" w:cs="Arial"/>
          <w:color w:val="153D63" w:themeColor="text2" w:themeTint="E6"/>
          <w:sz w:val="32"/>
          <w:szCs w:val="32"/>
        </w:rPr>
        <w:t>PANEL NAPEŁNIANIA</w:t>
      </w:r>
      <w:r w:rsidR="00520343" w:rsidRPr="00520343">
        <w:rPr>
          <w:rFonts w:ascii="Arial" w:eastAsiaTheme="minorEastAsia" w:hAnsi="Arial" w:cs="Arial"/>
          <w:color w:val="153D63" w:themeColor="text2" w:themeTint="E6"/>
          <w:sz w:val="32"/>
          <w:szCs w:val="32"/>
        </w:rPr>
        <w:t xml:space="preserve"> – 1 szt.</w:t>
      </w:r>
    </w:p>
    <w:p w14:paraId="7FA8F84F" w14:textId="4549E1BA" w:rsidR="00520343" w:rsidRDefault="00520343" w:rsidP="00520343">
      <w:pPr>
        <w:spacing w:after="0" w:line="276" w:lineRule="auto"/>
        <w:ind w:left="-142"/>
        <w:rPr>
          <w:rFonts w:ascii="Arial" w:hAnsi="Arial" w:cs="Arial"/>
          <w:sz w:val="24"/>
          <w:szCs w:val="24"/>
        </w:rPr>
      </w:pPr>
      <w:r w:rsidRPr="009A2B58">
        <w:rPr>
          <w:rFonts w:ascii="Arial" w:hAnsi="Arial" w:cs="Arial"/>
          <w:sz w:val="24"/>
          <w:szCs w:val="24"/>
        </w:rPr>
        <w:t>Wymagania minimalne:</w:t>
      </w:r>
    </w:p>
    <w:p w14:paraId="5773752F" w14:textId="77777777" w:rsidR="00520343" w:rsidRPr="00520343" w:rsidRDefault="00520343" w:rsidP="00520343">
      <w:pPr>
        <w:spacing w:after="0" w:line="276" w:lineRule="auto"/>
        <w:ind w:left="-142"/>
        <w:rPr>
          <w:rFonts w:ascii="Arial" w:hAnsi="Arial" w:cs="Arial"/>
          <w:sz w:val="24"/>
          <w:szCs w:val="24"/>
        </w:rPr>
      </w:pPr>
    </w:p>
    <w:p w14:paraId="175023F5" w14:textId="7ECDB592" w:rsidR="00520343" w:rsidRPr="00520343" w:rsidRDefault="00520343" w:rsidP="00C35959">
      <w:pPr>
        <w:pStyle w:val="Akapitzlist"/>
        <w:numPr>
          <w:ilvl w:val="0"/>
          <w:numId w:val="37"/>
        </w:numPr>
        <w:spacing w:after="141" w:line="249" w:lineRule="auto"/>
        <w:rPr>
          <w:rFonts w:ascii="Arial" w:eastAsiaTheme="minorEastAsia" w:hAnsi="Arial" w:cs="Arial"/>
          <w:sz w:val="24"/>
          <w:szCs w:val="24"/>
        </w:rPr>
      </w:pPr>
      <w:r w:rsidRPr="00520343">
        <w:rPr>
          <w:rFonts w:ascii="Arial" w:eastAsiaTheme="minorEastAsia" w:hAnsi="Arial" w:cs="Arial"/>
          <w:sz w:val="24"/>
          <w:szCs w:val="24"/>
        </w:rPr>
        <w:t>Cztery stanowiska z zaworami napełniająco-odpowietrzającymi 300 bar</w:t>
      </w:r>
      <w:r>
        <w:rPr>
          <w:rFonts w:ascii="Arial" w:eastAsiaTheme="minorEastAsia" w:hAnsi="Arial" w:cs="Arial"/>
          <w:sz w:val="24"/>
          <w:szCs w:val="24"/>
        </w:rPr>
        <w:t>,</w:t>
      </w:r>
    </w:p>
    <w:p w14:paraId="5724D041" w14:textId="78802094" w:rsidR="00520343" w:rsidRPr="00520343" w:rsidRDefault="00520343" w:rsidP="00C35959">
      <w:pPr>
        <w:pStyle w:val="Akapitzlist"/>
        <w:numPr>
          <w:ilvl w:val="0"/>
          <w:numId w:val="37"/>
        </w:numPr>
        <w:spacing w:after="141" w:line="249" w:lineRule="auto"/>
        <w:rPr>
          <w:rFonts w:ascii="Arial" w:eastAsiaTheme="minorEastAsia" w:hAnsi="Arial" w:cs="Arial"/>
          <w:sz w:val="24"/>
          <w:szCs w:val="24"/>
        </w:rPr>
      </w:pPr>
      <w:r w:rsidRPr="00520343">
        <w:rPr>
          <w:rFonts w:ascii="Arial" w:eastAsiaTheme="minorEastAsia" w:hAnsi="Arial" w:cs="Arial"/>
          <w:sz w:val="24"/>
          <w:szCs w:val="24"/>
        </w:rPr>
        <w:t>Wyposażony w manometr ciśnienia napełniania, manometr ciśnienia magazynu powietrza, zawór napełniania i opróżniania magazynu powietrza, cztery szt. przewodów napełniania zakończonych końcówkami napełniania 300 bar z bezpiecznikami anty-wypływowymi</w:t>
      </w:r>
    </w:p>
    <w:p w14:paraId="7CBE1D1F" w14:textId="77777777" w:rsidR="00520343" w:rsidRDefault="00520343" w:rsidP="003603DF">
      <w:pPr>
        <w:spacing w:after="0" w:line="276" w:lineRule="auto"/>
        <w:ind w:left="-142"/>
        <w:rPr>
          <w:rFonts w:ascii="Arial" w:hAnsi="Arial" w:cs="Arial"/>
        </w:rPr>
      </w:pPr>
    </w:p>
    <w:p w14:paraId="59B865F9" w14:textId="4350A8F0" w:rsidR="00520343" w:rsidRDefault="00E369BD" w:rsidP="00520343">
      <w:pPr>
        <w:spacing w:after="141" w:line="249" w:lineRule="auto"/>
        <w:rPr>
          <w:rFonts w:ascii="Arial" w:eastAsiaTheme="minorEastAsia" w:hAnsi="Arial" w:cs="Arial"/>
          <w:color w:val="153D63" w:themeColor="text2" w:themeTint="E6"/>
          <w:sz w:val="32"/>
          <w:szCs w:val="32"/>
        </w:rPr>
      </w:pPr>
      <w:r>
        <w:rPr>
          <w:rFonts w:ascii="Arial" w:eastAsiaTheme="minorEastAsia" w:hAnsi="Arial" w:cs="Arial"/>
          <w:color w:val="153D63" w:themeColor="text2" w:themeTint="E6"/>
          <w:sz w:val="32"/>
          <w:szCs w:val="32"/>
        </w:rPr>
        <w:t>28</w:t>
      </w:r>
      <w:r w:rsidR="00520343" w:rsidRPr="00520343">
        <w:rPr>
          <w:rFonts w:ascii="Arial" w:eastAsiaTheme="minorEastAsia" w:hAnsi="Arial" w:cs="Arial"/>
          <w:color w:val="153D63" w:themeColor="text2" w:themeTint="E6"/>
          <w:sz w:val="32"/>
          <w:szCs w:val="32"/>
        </w:rPr>
        <w:t xml:space="preserve">. </w:t>
      </w:r>
      <w:r w:rsidR="00520343">
        <w:rPr>
          <w:rFonts w:ascii="Arial" w:eastAsiaTheme="minorEastAsia" w:hAnsi="Arial" w:cs="Arial"/>
          <w:color w:val="153D63" w:themeColor="text2" w:themeTint="E6"/>
          <w:sz w:val="32"/>
          <w:szCs w:val="32"/>
        </w:rPr>
        <w:t>WYPROWADZENIE Z POMIESZCZENIA NAPEŁNIENIA POZA STREFĘ NAPEŁNIANIA WYŁĄCZNIKA START/STOP I AWARYJNY STOP Z MANOMETRU KONTROLI CIŚNIENIA NAPEŁNIANIA</w:t>
      </w:r>
      <w:r w:rsidR="00520343" w:rsidRPr="00520343">
        <w:rPr>
          <w:rFonts w:ascii="Arial" w:eastAsiaTheme="minorEastAsia" w:hAnsi="Arial" w:cs="Arial"/>
          <w:color w:val="153D63" w:themeColor="text2" w:themeTint="E6"/>
          <w:sz w:val="32"/>
          <w:szCs w:val="32"/>
        </w:rPr>
        <w:t xml:space="preserve"> – 1 szt.</w:t>
      </w:r>
    </w:p>
    <w:p w14:paraId="395A5695" w14:textId="77777777" w:rsidR="00520343" w:rsidRDefault="00520343" w:rsidP="003603DF">
      <w:pPr>
        <w:spacing w:after="0" w:line="276" w:lineRule="auto"/>
        <w:ind w:left="-142"/>
        <w:rPr>
          <w:rFonts w:ascii="Arial" w:hAnsi="Arial" w:cs="Arial"/>
        </w:rPr>
      </w:pPr>
    </w:p>
    <w:p w14:paraId="5F5E5357" w14:textId="77777777" w:rsidR="00520343" w:rsidRDefault="00520343" w:rsidP="003603DF">
      <w:pPr>
        <w:spacing w:after="0" w:line="276" w:lineRule="auto"/>
        <w:ind w:left="-142"/>
        <w:rPr>
          <w:rFonts w:ascii="Arial" w:hAnsi="Arial" w:cs="Arial"/>
        </w:rPr>
      </w:pPr>
    </w:p>
    <w:p w14:paraId="112171B3" w14:textId="0925D072" w:rsidR="00D93C66" w:rsidRDefault="00E369BD" w:rsidP="00D93C66">
      <w:pPr>
        <w:spacing w:after="141" w:line="249" w:lineRule="auto"/>
        <w:rPr>
          <w:rFonts w:ascii="Arial" w:eastAsiaTheme="minorEastAsia" w:hAnsi="Arial" w:cs="Arial"/>
          <w:color w:val="153D63" w:themeColor="text2" w:themeTint="E6"/>
          <w:sz w:val="32"/>
          <w:szCs w:val="32"/>
        </w:rPr>
      </w:pPr>
      <w:r>
        <w:rPr>
          <w:rFonts w:ascii="Arial" w:eastAsiaTheme="minorEastAsia" w:hAnsi="Arial" w:cs="Arial"/>
          <w:color w:val="153D63" w:themeColor="text2" w:themeTint="E6"/>
          <w:sz w:val="32"/>
          <w:szCs w:val="32"/>
        </w:rPr>
        <w:t>29</w:t>
      </w:r>
      <w:r w:rsidR="00D93C66" w:rsidRPr="00066558">
        <w:rPr>
          <w:rFonts w:ascii="Arial" w:eastAsiaTheme="minorEastAsia" w:hAnsi="Arial" w:cs="Arial"/>
          <w:color w:val="153D63" w:themeColor="text2" w:themeTint="E6"/>
          <w:sz w:val="32"/>
          <w:szCs w:val="32"/>
        </w:rPr>
        <w:t>.</w:t>
      </w:r>
      <w:r w:rsidR="00D93C66">
        <w:rPr>
          <w:rFonts w:ascii="Arial" w:eastAsiaTheme="minorEastAsia" w:hAnsi="Arial" w:cs="Arial"/>
          <w:color w:val="153D63" w:themeColor="text2" w:themeTint="E6"/>
          <w:sz w:val="32"/>
          <w:szCs w:val="32"/>
        </w:rPr>
        <w:t xml:space="preserve"> URZĄDZENIE KONTROLNE </w:t>
      </w:r>
      <w:r w:rsidR="00D93C66" w:rsidRPr="00066558">
        <w:rPr>
          <w:rFonts w:ascii="Arial" w:eastAsiaTheme="minorEastAsia" w:hAnsi="Arial" w:cs="Arial"/>
          <w:color w:val="153D63" w:themeColor="text2" w:themeTint="E6"/>
          <w:sz w:val="32"/>
          <w:szCs w:val="32"/>
        </w:rPr>
        <w:t xml:space="preserve">– </w:t>
      </w:r>
      <w:r w:rsidR="00D93C66">
        <w:rPr>
          <w:rFonts w:ascii="Arial" w:eastAsiaTheme="minorEastAsia" w:hAnsi="Arial" w:cs="Arial"/>
          <w:color w:val="153D63" w:themeColor="text2" w:themeTint="E6"/>
          <w:sz w:val="32"/>
          <w:szCs w:val="32"/>
        </w:rPr>
        <w:t xml:space="preserve">1 </w:t>
      </w:r>
      <w:r w:rsidR="00D93C66" w:rsidRPr="00066558">
        <w:rPr>
          <w:rFonts w:ascii="Arial" w:eastAsiaTheme="minorEastAsia" w:hAnsi="Arial" w:cs="Arial"/>
          <w:color w:val="153D63" w:themeColor="text2" w:themeTint="E6"/>
          <w:sz w:val="32"/>
          <w:szCs w:val="32"/>
        </w:rPr>
        <w:t>szt.</w:t>
      </w:r>
    </w:p>
    <w:p w14:paraId="47B576C7" w14:textId="0528FFEA" w:rsidR="002359D8" w:rsidRPr="002359D8" w:rsidRDefault="006C30EA" w:rsidP="002359D8">
      <w:pPr>
        <w:spacing w:after="0" w:line="360" w:lineRule="auto"/>
        <w:jc w:val="both"/>
        <w:rPr>
          <w:rFonts w:ascii="Arial" w:hAnsi="Arial" w:cs="Arial"/>
          <w:shd w:val="clear" w:color="auto" w:fill="FFFFFF"/>
        </w:rPr>
      </w:pPr>
      <w:r>
        <w:rPr>
          <w:rFonts w:ascii="Arial" w:hAnsi="Arial" w:cs="Arial"/>
        </w:rPr>
        <w:t xml:space="preserve">  </w:t>
      </w:r>
      <w:r w:rsidR="002359D8" w:rsidRPr="002359D8">
        <w:rPr>
          <w:rFonts w:ascii="Arial" w:hAnsi="Arial" w:cs="Arial"/>
          <w:shd w:val="clear" w:color="auto" w:fill="FFFFFF"/>
        </w:rPr>
        <w:t>Modułowe urządzenie kontrolne do wykonywania badań statycznych i dynamicznych aparatów powietrznych, automatów oddechowych, masek jak i ubrań gazoszczelnych w zakresie niskiego, średniego jak i wysokiego ciśnienia. Mulltifunkcyjna głowa testowa z funkcją doszczelnienia maski umożliwia</w:t>
      </w:r>
      <w:r w:rsidR="002359D8">
        <w:rPr>
          <w:rFonts w:ascii="Arial" w:hAnsi="Arial" w:cs="Arial"/>
          <w:shd w:val="clear" w:color="auto" w:fill="FFFFFF"/>
        </w:rPr>
        <w:t>jąca</w:t>
      </w:r>
      <w:r w:rsidR="002359D8" w:rsidRPr="002359D8">
        <w:rPr>
          <w:rFonts w:ascii="Arial" w:hAnsi="Arial" w:cs="Arial"/>
          <w:shd w:val="clear" w:color="auto" w:fill="FFFFFF"/>
        </w:rPr>
        <w:t xml:space="preserve"> szybkie, w</w:t>
      </w:r>
      <w:r w:rsidR="002359D8">
        <w:rPr>
          <w:rFonts w:ascii="Arial" w:hAnsi="Arial" w:cs="Arial"/>
          <w:shd w:val="clear" w:color="auto" w:fill="FFFFFF"/>
        </w:rPr>
        <w:t xml:space="preserve"> </w:t>
      </w:r>
      <w:r w:rsidR="002359D8" w:rsidRPr="002359D8">
        <w:rPr>
          <w:rFonts w:ascii="Arial" w:hAnsi="Arial" w:cs="Arial"/>
          <w:shd w:val="clear" w:color="auto" w:fill="FFFFFF"/>
        </w:rPr>
        <w:t xml:space="preserve">pełni automatyczne wykonanie testu każdego rodzaju maski </w:t>
      </w:r>
      <w:r w:rsidR="002359D8">
        <w:rPr>
          <w:rFonts w:ascii="Arial" w:hAnsi="Arial" w:cs="Arial"/>
          <w:shd w:val="clear" w:color="auto" w:fill="FFFFFF"/>
        </w:rPr>
        <w:t>z</w:t>
      </w:r>
      <w:r w:rsidR="002359D8" w:rsidRPr="002359D8">
        <w:rPr>
          <w:rFonts w:ascii="Arial" w:hAnsi="Arial" w:cs="Arial"/>
          <w:shd w:val="clear" w:color="auto" w:fill="FFFFFF"/>
        </w:rPr>
        <w:t xml:space="preserve"> oprogramowanie</w:t>
      </w:r>
      <w:r w:rsidR="002359D8">
        <w:rPr>
          <w:rFonts w:ascii="Arial" w:hAnsi="Arial" w:cs="Arial"/>
          <w:shd w:val="clear" w:color="auto" w:fill="FFFFFF"/>
        </w:rPr>
        <w:t>m</w:t>
      </w:r>
      <w:r w:rsidR="002359D8" w:rsidRPr="002359D8">
        <w:rPr>
          <w:rFonts w:ascii="Arial" w:hAnsi="Arial" w:cs="Arial"/>
          <w:shd w:val="clear" w:color="auto" w:fill="FFFFFF"/>
        </w:rPr>
        <w:t xml:space="preserve"> </w:t>
      </w:r>
      <w:r w:rsidR="002359D8">
        <w:rPr>
          <w:rFonts w:ascii="Arial" w:hAnsi="Arial" w:cs="Arial"/>
          <w:shd w:val="clear" w:color="auto" w:fill="FFFFFF"/>
        </w:rPr>
        <w:t xml:space="preserve">z </w:t>
      </w:r>
      <w:r w:rsidR="002359D8" w:rsidRPr="002359D8">
        <w:rPr>
          <w:rFonts w:ascii="Arial" w:hAnsi="Arial" w:cs="Arial"/>
          <w:shd w:val="clear" w:color="auto" w:fill="FFFFFF"/>
        </w:rPr>
        <w:t xml:space="preserve">możliwości zarządzania bazą danych sprzętu ODO </w:t>
      </w:r>
      <w:r w:rsidR="002359D8">
        <w:rPr>
          <w:rFonts w:ascii="Arial" w:hAnsi="Arial" w:cs="Arial"/>
          <w:shd w:val="clear" w:color="auto" w:fill="FFFFFF"/>
        </w:rPr>
        <w:t xml:space="preserve">              </w:t>
      </w:r>
      <w:r w:rsidR="002359D8" w:rsidRPr="002359D8">
        <w:rPr>
          <w:rFonts w:ascii="Arial" w:hAnsi="Arial" w:cs="Arial"/>
          <w:shd w:val="clear" w:color="auto" w:fill="FFFFFF"/>
        </w:rPr>
        <w:t>z wykorzystaniem takich rozwiązań jak: nadzorowanie</w:t>
      </w:r>
      <w:r w:rsidR="002359D8">
        <w:rPr>
          <w:rFonts w:ascii="Arial" w:hAnsi="Arial" w:cs="Arial"/>
          <w:shd w:val="clear" w:color="auto" w:fill="FFFFFF"/>
        </w:rPr>
        <w:t xml:space="preserve"> </w:t>
      </w:r>
      <w:r w:rsidR="002359D8" w:rsidRPr="002359D8">
        <w:rPr>
          <w:rFonts w:ascii="Arial" w:hAnsi="Arial" w:cs="Arial"/>
          <w:shd w:val="clear" w:color="auto" w:fill="FFFFFF"/>
        </w:rPr>
        <w:t>terminów przeglądów, zarządzanie magazynem części, współpraca z systemem</w:t>
      </w:r>
      <w:r w:rsidR="002359D8">
        <w:rPr>
          <w:rFonts w:ascii="Arial" w:hAnsi="Arial" w:cs="Arial"/>
          <w:shd w:val="clear" w:color="auto" w:fill="FFFFFF"/>
        </w:rPr>
        <w:t xml:space="preserve"> </w:t>
      </w:r>
      <w:r w:rsidR="002359D8" w:rsidRPr="002359D8">
        <w:rPr>
          <w:rFonts w:ascii="Arial" w:hAnsi="Arial" w:cs="Arial"/>
          <w:shd w:val="clear" w:color="auto" w:fill="FFFFFF"/>
        </w:rPr>
        <w:t>kodów kreskowych</w:t>
      </w:r>
      <w:r w:rsidR="002359D8">
        <w:rPr>
          <w:rFonts w:ascii="Arial" w:hAnsi="Arial" w:cs="Arial"/>
          <w:shd w:val="clear" w:color="auto" w:fill="FFFFFF"/>
        </w:rPr>
        <w:t>.</w:t>
      </w:r>
    </w:p>
    <w:p w14:paraId="1DC096E4" w14:textId="77777777" w:rsidR="002359D8" w:rsidRDefault="002359D8" w:rsidP="006C30EA">
      <w:pPr>
        <w:spacing w:after="0" w:line="276" w:lineRule="auto"/>
        <w:ind w:left="-142"/>
        <w:rPr>
          <w:rFonts w:ascii="Arial" w:hAnsi="Arial" w:cs="Arial"/>
        </w:rPr>
      </w:pPr>
    </w:p>
    <w:p w14:paraId="32FD7525" w14:textId="179A83D7" w:rsidR="00D93C66" w:rsidRDefault="006C30EA" w:rsidP="006C30EA">
      <w:pPr>
        <w:spacing w:after="0" w:line="276" w:lineRule="auto"/>
        <w:ind w:left="-142"/>
        <w:rPr>
          <w:rFonts w:ascii="Arial" w:hAnsi="Arial" w:cs="Arial"/>
        </w:rPr>
      </w:pPr>
      <w:r>
        <w:rPr>
          <w:rFonts w:ascii="Arial" w:hAnsi="Arial" w:cs="Arial"/>
        </w:rPr>
        <w:t xml:space="preserve"> </w:t>
      </w:r>
      <w:r w:rsidRPr="00913A3E">
        <w:rPr>
          <w:rFonts w:ascii="Arial" w:hAnsi="Arial" w:cs="Arial"/>
        </w:rPr>
        <w:t>Wymagania minimalne:</w:t>
      </w:r>
    </w:p>
    <w:p w14:paraId="517F7BAB" w14:textId="77777777" w:rsidR="006C30EA" w:rsidRPr="006C30EA" w:rsidRDefault="006C30EA" w:rsidP="006C30EA">
      <w:pPr>
        <w:spacing w:after="0" w:line="276" w:lineRule="auto"/>
        <w:ind w:left="-142"/>
        <w:rPr>
          <w:rFonts w:ascii="Arial" w:hAnsi="Arial" w:cs="Arial"/>
        </w:rPr>
      </w:pPr>
    </w:p>
    <w:p w14:paraId="7A481BA3" w14:textId="77777777" w:rsidR="00E4203A" w:rsidRPr="002359D8" w:rsidRDefault="00E4203A" w:rsidP="00E4203A">
      <w:pPr>
        <w:spacing w:after="0" w:line="360" w:lineRule="auto"/>
        <w:jc w:val="both"/>
        <w:rPr>
          <w:rFonts w:ascii="Arial" w:hAnsi="Arial" w:cs="Arial"/>
          <w:shd w:val="clear" w:color="auto" w:fill="FFFFFF"/>
        </w:rPr>
      </w:pPr>
      <w:r w:rsidRPr="002359D8">
        <w:rPr>
          <w:rFonts w:ascii="Arial" w:hAnsi="Arial" w:cs="Arial"/>
          <w:shd w:val="clear" w:color="auto" w:fill="FFFFFF"/>
        </w:rPr>
        <w:t>- multifuncjyjna głowa testowa z funkcją doszczelnienia maski,</w:t>
      </w:r>
    </w:p>
    <w:p w14:paraId="05D8B613" w14:textId="4EA44482" w:rsidR="00E4203A" w:rsidRPr="002359D8" w:rsidRDefault="00E4203A" w:rsidP="00E4203A">
      <w:pPr>
        <w:spacing w:after="0" w:line="360" w:lineRule="auto"/>
        <w:jc w:val="both"/>
        <w:rPr>
          <w:rFonts w:ascii="Arial" w:hAnsi="Arial" w:cs="Arial"/>
          <w:shd w:val="clear" w:color="auto" w:fill="FFFFFF"/>
        </w:rPr>
      </w:pPr>
      <w:r w:rsidRPr="002359D8">
        <w:rPr>
          <w:rFonts w:ascii="Arial" w:hAnsi="Arial" w:cs="Arial"/>
          <w:shd w:val="clear" w:color="auto" w:fill="FFFFFF"/>
        </w:rPr>
        <w:t>- w pełni automatyczny tryb pracy,</w:t>
      </w:r>
    </w:p>
    <w:p w14:paraId="7CB88CC8" w14:textId="77777777" w:rsidR="00E4203A" w:rsidRPr="002359D8" w:rsidRDefault="00E4203A" w:rsidP="00E4203A">
      <w:pPr>
        <w:spacing w:after="0" w:line="360" w:lineRule="auto"/>
        <w:jc w:val="both"/>
        <w:rPr>
          <w:rFonts w:ascii="Arial" w:hAnsi="Arial" w:cs="Arial"/>
          <w:shd w:val="clear" w:color="auto" w:fill="FFFFFF"/>
        </w:rPr>
      </w:pPr>
      <w:r w:rsidRPr="002359D8">
        <w:rPr>
          <w:rFonts w:ascii="Arial" w:hAnsi="Arial" w:cs="Arial"/>
          <w:shd w:val="clear" w:color="auto" w:fill="FFFFFF"/>
        </w:rPr>
        <w:t>- sensorowy system pomiaru z dokładnością 0,5 %,</w:t>
      </w:r>
    </w:p>
    <w:p w14:paraId="3C5488D4" w14:textId="10EE6D7B" w:rsidR="00E4203A" w:rsidRPr="002359D8" w:rsidRDefault="00E4203A" w:rsidP="00E4203A">
      <w:pPr>
        <w:spacing w:after="0" w:line="360" w:lineRule="auto"/>
        <w:jc w:val="both"/>
        <w:rPr>
          <w:rFonts w:ascii="Arial" w:hAnsi="Arial" w:cs="Arial"/>
          <w:shd w:val="clear" w:color="auto" w:fill="FFFFFF"/>
        </w:rPr>
      </w:pPr>
      <w:r w:rsidRPr="002359D8">
        <w:rPr>
          <w:rFonts w:ascii="Arial" w:hAnsi="Arial" w:cs="Arial"/>
          <w:shd w:val="clear" w:color="auto" w:fill="FFFFFF"/>
        </w:rPr>
        <w:t xml:space="preserve">- aplikacja do obsługi i zarządzania bazą danych wyposażona w tzw. wirtualny panel, </w:t>
      </w:r>
    </w:p>
    <w:p w14:paraId="0A52A3E4" w14:textId="1F661442" w:rsidR="00E4203A" w:rsidRPr="002359D8" w:rsidRDefault="00E4203A" w:rsidP="00E4203A">
      <w:pPr>
        <w:spacing w:after="0" w:line="360" w:lineRule="auto"/>
        <w:jc w:val="both"/>
        <w:rPr>
          <w:rFonts w:ascii="Arial" w:hAnsi="Arial" w:cs="Arial"/>
          <w:shd w:val="clear" w:color="auto" w:fill="FFFFFF"/>
        </w:rPr>
      </w:pPr>
      <w:r w:rsidRPr="002359D8">
        <w:rPr>
          <w:rFonts w:ascii="Arial" w:hAnsi="Arial" w:cs="Arial"/>
          <w:shd w:val="clear" w:color="auto" w:fill="FFFFFF"/>
        </w:rPr>
        <w:t>- wbudowane tzw. sztuczne płuco do badań dynamicznych.</w:t>
      </w:r>
    </w:p>
    <w:p w14:paraId="6161F3BC" w14:textId="77777777" w:rsidR="00E4203A" w:rsidRPr="002359D8" w:rsidRDefault="00E4203A" w:rsidP="00E4203A">
      <w:pPr>
        <w:spacing w:after="0" w:line="360" w:lineRule="auto"/>
        <w:jc w:val="both"/>
        <w:rPr>
          <w:rFonts w:ascii="Arial" w:hAnsi="Arial" w:cs="Arial"/>
          <w:shd w:val="clear" w:color="auto" w:fill="FFFFFF"/>
        </w:rPr>
      </w:pPr>
    </w:p>
    <w:p w14:paraId="248F42B3" w14:textId="3C8DD58A" w:rsidR="00E4203A" w:rsidRPr="002359D8" w:rsidRDefault="00E4203A" w:rsidP="00E4203A">
      <w:pPr>
        <w:pStyle w:val="Akapitzlist"/>
        <w:numPr>
          <w:ilvl w:val="0"/>
          <w:numId w:val="47"/>
        </w:numPr>
        <w:spacing w:after="0" w:line="360" w:lineRule="auto"/>
        <w:jc w:val="both"/>
        <w:rPr>
          <w:rFonts w:ascii="Arial" w:hAnsi="Arial" w:cs="Arial"/>
          <w:shd w:val="clear" w:color="auto" w:fill="FFFFFF"/>
        </w:rPr>
      </w:pPr>
      <w:r w:rsidRPr="002359D8">
        <w:rPr>
          <w:rFonts w:ascii="Arial" w:hAnsi="Arial" w:cs="Arial"/>
          <w:shd w:val="clear" w:color="auto" w:fill="FFFFFF"/>
        </w:rPr>
        <w:t>Głowa testowa: multifunkcyjna głowa testowa z funkcją doszczelnienia maski, pokryta latexemz wewnętrznym systemem napełniającym.</w:t>
      </w:r>
    </w:p>
    <w:p w14:paraId="0C8C06ED" w14:textId="64B98771" w:rsidR="00E4203A" w:rsidRPr="002359D8" w:rsidRDefault="00E4203A" w:rsidP="00E4203A">
      <w:pPr>
        <w:pStyle w:val="Akapitzlist"/>
        <w:numPr>
          <w:ilvl w:val="0"/>
          <w:numId w:val="47"/>
        </w:numPr>
        <w:spacing w:after="0" w:line="360" w:lineRule="auto"/>
        <w:jc w:val="both"/>
        <w:rPr>
          <w:rFonts w:ascii="Arial" w:hAnsi="Arial" w:cs="Arial"/>
          <w:shd w:val="clear" w:color="auto" w:fill="FFFFFF"/>
        </w:rPr>
      </w:pPr>
      <w:r w:rsidRPr="002359D8">
        <w:rPr>
          <w:rFonts w:ascii="Arial" w:hAnsi="Arial" w:cs="Arial"/>
          <w:shd w:val="clear" w:color="auto" w:fill="FFFFFF"/>
        </w:rPr>
        <w:t>Układ pomiarowy: Low pressure: -50 …+ 50 mbar [ acc. 0,5 % ] Medium pressure 0 … 30 bar [ acc. 0,5 % ] High pressure 0 … 400 bar [ acc. 0,5 % ].</w:t>
      </w:r>
    </w:p>
    <w:p w14:paraId="59F89583" w14:textId="388DC0D7" w:rsidR="00E4203A" w:rsidRPr="002359D8" w:rsidRDefault="00E4203A" w:rsidP="00E4203A">
      <w:pPr>
        <w:pStyle w:val="Akapitzlist"/>
        <w:numPr>
          <w:ilvl w:val="0"/>
          <w:numId w:val="47"/>
        </w:numPr>
        <w:spacing w:after="0" w:line="360" w:lineRule="auto"/>
        <w:jc w:val="both"/>
        <w:rPr>
          <w:rFonts w:ascii="Arial" w:hAnsi="Arial" w:cs="Arial"/>
          <w:shd w:val="clear" w:color="auto" w:fill="FFFFFF"/>
        </w:rPr>
      </w:pPr>
      <w:r w:rsidRPr="002359D8">
        <w:rPr>
          <w:rFonts w:ascii="Arial" w:hAnsi="Arial" w:cs="Arial"/>
          <w:shd w:val="clear" w:color="auto" w:fill="FFFFFF"/>
        </w:rPr>
        <w:t>Pump: Low pressure Vacupump + / - 10 l/min.</w:t>
      </w:r>
    </w:p>
    <w:p w14:paraId="1CD5BF96" w14:textId="14F060AD" w:rsidR="00E4203A" w:rsidRPr="002359D8" w:rsidRDefault="00E4203A" w:rsidP="00E4203A">
      <w:pPr>
        <w:pStyle w:val="Akapitzlist"/>
        <w:numPr>
          <w:ilvl w:val="0"/>
          <w:numId w:val="47"/>
        </w:numPr>
        <w:spacing w:after="0" w:line="360" w:lineRule="auto"/>
        <w:jc w:val="both"/>
        <w:rPr>
          <w:rFonts w:ascii="Arial" w:hAnsi="Arial" w:cs="Arial"/>
          <w:shd w:val="clear" w:color="auto" w:fill="FFFFFF"/>
        </w:rPr>
      </w:pPr>
      <w:r w:rsidRPr="002359D8">
        <w:rPr>
          <w:rFonts w:ascii="Arial" w:hAnsi="Arial" w:cs="Arial"/>
          <w:shd w:val="clear" w:color="auto" w:fill="FFFFFF"/>
        </w:rPr>
        <w:t>Podłączenie zasilania: 230 V AC / 50 Hz max. 450 W.</w:t>
      </w:r>
    </w:p>
    <w:p w14:paraId="11759698" w14:textId="27C6E949" w:rsidR="00E4203A" w:rsidRPr="002359D8" w:rsidRDefault="00E4203A" w:rsidP="00E4203A">
      <w:pPr>
        <w:pStyle w:val="Akapitzlist"/>
        <w:numPr>
          <w:ilvl w:val="0"/>
          <w:numId w:val="47"/>
        </w:numPr>
        <w:spacing w:after="0" w:line="360" w:lineRule="auto"/>
        <w:jc w:val="both"/>
        <w:rPr>
          <w:rFonts w:ascii="Arial" w:hAnsi="Arial" w:cs="Arial"/>
          <w:shd w:val="clear" w:color="auto" w:fill="FFFFFF"/>
        </w:rPr>
      </w:pPr>
      <w:r w:rsidRPr="002359D8">
        <w:rPr>
          <w:rFonts w:ascii="Arial" w:hAnsi="Arial" w:cs="Arial"/>
          <w:shd w:val="clear" w:color="auto" w:fill="FFFFFF"/>
        </w:rPr>
        <w:lastRenderedPageBreak/>
        <w:t>Napięcie robocze: 24 V DC.</w:t>
      </w:r>
    </w:p>
    <w:p w14:paraId="7C904936" w14:textId="1602529F" w:rsidR="002359D8" w:rsidRPr="002359D8" w:rsidRDefault="002359D8" w:rsidP="00E4203A">
      <w:pPr>
        <w:pStyle w:val="Akapitzlist"/>
        <w:numPr>
          <w:ilvl w:val="0"/>
          <w:numId w:val="47"/>
        </w:numPr>
        <w:spacing w:after="0" w:line="360" w:lineRule="auto"/>
        <w:jc w:val="both"/>
        <w:rPr>
          <w:rFonts w:ascii="Arial" w:hAnsi="Arial" w:cs="Arial"/>
          <w:shd w:val="clear" w:color="auto" w:fill="FFFFFF"/>
        </w:rPr>
      </w:pPr>
      <w:r w:rsidRPr="002359D8">
        <w:rPr>
          <w:rFonts w:ascii="Arial" w:hAnsi="Arial" w:cs="Arial"/>
          <w:shd w:val="clear" w:color="auto" w:fill="FFFFFF"/>
        </w:rPr>
        <w:t>Wymiar: W510 / S6700 / G540 cm.</w:t>
      </w:r>
    </w:p>
    <w:p w14:paraId="1014BF16" w14:textId="1C734CED" w:rsidR="002359D8" w:rsidRPr="002359D8" w:rsidRDefault="002359D8" w:rsidP="00E4203A">
      <w:pPr>
        <w:pStyle w:val="Akapitzlist"/>
        <w:numPr>
          <w:ilvl w:val="0"/>
          <w:numId w:val="47"/>
        </w:numPr>
        <w:spacing w:after="0" w:line="360" w:lineRule="auto"/>
        <w:jc w:val="both"/>
        <w:rPr>
          <w:rFonts w:ascii="Arial" w:hAnsi="Arial" w:cs="Arial"/>
          <w:shd w:val="clear" w:color="auto" w:fill="FFFFFF"/>
        </w:rPr>
      </w:pPr>
      <w:r w:rsidRPr="002359D8">
        <w:rPr>
          <w:rFonts w:ascii="Arial" w:hAnsi="Arial" w:cs="Arial"/>
          <w:shd w:val="clear" w:color="auto" w:fill="FFFFFF"/>
        </w:rPr>
        <w:t>Waga: ok. 45 kg.</w:t>
      </w:r>
    </w:p>
    <w:p w14:paraId="2F35CD57" w14:textId="77777777" w:rsidR="00E4203A" w:rsidRPr="002359D8" w:rsidRDefault="00E4203A" w:rsidP="00E4203A">
      <w:pPr>
        <w:spacing w:after="0" w:line="360" w:lineRule="auto"/>
        <w:jc w:val="both"/>
        <w:rPr>
          <w:rFonts w:ascii="Arial" w:hAnsi="Arial" w:cs="Arial"/>
          <w:shd w:val="clear" w:color="auto" w:fill="FFFFFF"/>
        </w:rPr>
      </w:pPr>
    </w:p>
    <w:p w14:paraId="06A3608A" w14:textId="77777777" w:rsidR="00E4203A" w:rsidRPr="002359D8" w:rsidRDefault="00E4203A" w:rsidP="00E4203A">
      <w:pPr>
        <w:spacing w:after="0" w:line="360" w:lineRule="auto"/>
        <w:jc w:val="both"/>
        <w:rPr>
          <w:rFonts w:ascii="Arial" w:hAnsi="Arial" w:cs="Arial"/>
          <w:shd w:val="clear" w:color="auto" w:fill="FFFFFF"/>
        </w:rPr>
      </w:pPr>
    </w:p>
    <w:p w14:paraId="6EB60F90" w14:textId="77777777" w:rsidR="00E4203A" w:rsidRPr="002359D8" w:rsidRDefault="00E4203A" w:rsidP="00D93C66">
      <w:pPr>
        <w:spacing w:after="0" w:line="360" w:lineRule="auto"/>
        <w:jc w:val="both"/>
        <w:rPr>
          <w:rFonts w:ascii="Arial" w:hAnsi="Arial" w:cs="Arial"/>
          <w:shd w:val="clear" w:color="auto" w:fill="FFFFFF"/>
        </w:rPr>
      </w:pPr>
    </w:p>
    <w:p w14:paraId="4CF505C4" w14:textId="77777777" w:rsidR="002359D8" w:rsidRPr="002359D8" w:rsidRDefault="002359D8" w:rsidP="00D93C66">
      <w:pPr>
        <w:spacing w:after="0" w:line="360" w:lineRule="auto"/>
        <w:jc w:val="both"/>
        <w:rPr>
          <w:rFonts w:ascii="Arial" w:hAnsi="Arial" w:cs="Arial"/>
          <w:shd w:val="clear" w:color="auto" w:fill="FFFFFF"/>
        </w:rPr>
      </w:pPr>
    </w:p>
    <w:p w14:paraId="69C7DDE5" w14:textId="1A5AC4AC" w:rsidR="002359D8" w:rsidRPr="002359D8" w:rsidRDefault="002359D8" w:rsidP="00D93C66">
      <w:pPr>
        <w:spacing w:after="0" w:line="360" w:lineRule="auto"/>
        <w:jc w:val="both"/>
        <w:rPr>
          <w:rFonts w:ascii="Arial" w:hAnsi="Arial" w:cs="Arial"/>
          <w:shd w:val="clear" w:color="auto" w:fill="FFFFFF"/>
        </w:rPr>
      </w:pPr>
      <w:r w:rsidRPr="002359D8">
        <w:rPr>
          <w:rFonts w:ascii="Arial" w:hAnsi="Arial" w:cs="Arial"/>
          <w:shd w:val="clear" w:color="auto" w:fill="FFFFFF"/>
        </w:rPr>
        <w:t>Oprogramowanie:</w:t>
      </w:r>
    </w:p>
    <w:p w14:paraId="10E380D5" w14:textId="7EDE219B" w:rsidR="002359D8" w:rsidRPr="002359D8" w:rsidRDefault="002359D8" w:rsidP="002359D8">
      <w:pPr>
        <w:spacing w:after="0" w:line="360" w:lineRule="auto"/>
        <w:jc w:val="both"/>
        <w:rPr>
          <w:rFonts w:ascii="Arial" w:hAnsi="Arial" w:cs="Arial"/>
          <w:shd w:val="clear" w:color="auto" w:fill="FFFFFF"/>
        </w:rPr>
      </w:pPr>
      <w:r w:rsidRPr="002359D8">
        <w:rPr>
          <w:rFonts w:ascii="Arial" w:hAnsi="Arial" w:cs="Arial"/>
          <w:shd w:val="clear" w:color="auto" w:fill="FFFFFF"/>
        </w:rPr>
        <w:t>- posiadające wirtualny panel obsługi manualnej oraz odczyt parametrów kontrolnych w czasie rzeczywistym, współpracujące z wszystkimi zautomatyzowanym i urządzeniami,</w:t>
      </w:r>
    </w:p>
    <w:p w14:paraId="02D21B30" w14:textId="3808DDC2" w:rsidR="002359D8" w:rsidRPr="002359D8" w:rsidRDefault="002359D8" w:rsidP="002359D8">
      <w:pPr>
        <w:spacing w:after="0" w:line="360" w:lineRule="auto"/>
        <w:jc w:val="both"/>
        <w:rPr>
          <w:rFonts w:ascii="Arial" w:hAnsi="Arial" w:cs="Arial"/>
          <w:shd w:val="clear" w:color="auto" w:fill="FFFFFF"/>
        </w:rPr>
      </w:pPr>
      <w:r w:rsidRPr="002359D8">
        <w:rPr>
          <w:rFonts w:ascii="Arial" w:hAnsi="Arial" w:cs="Arial"/>
          <w:shd w:val="clear" w:color="auto" w:fill="FFFFFF"/>
        </w:rPr>
        <w:t>- umożliwia jednoczesną pracę w sieci dwóch lub więcej urządzeń z pełnym dostępem do wspólnej bazy danych zainstalowanej na serwerze głównym,</w:t>
      </w:r>
    </w:p>
    <w:p w14:paraId="5169AF91" w14:textId="07C27772" w:rsidR="002359D8" w:rsidRPr="002359D8" w:rsidRDefault="002359D8" w:rsidP="002359D8">
      <w:pPr>
        <w:spacing w:after="0" w:line="360" w:lineRule="auto"/>
        <w:jc w:val="both"/>
        <w:rPr>
          <w:rFonts w:ascii="Arial" w:hAnsi="Arial" w:cs="Arial"/>
          <w:shd w:val="clear" w:color="auto" w:fill="FFFFFF"/>
        </w:rPr>
      </w:pPr>
      <w:r w:rsidRPr="002359D8">
        <w:rPr>
          <w:rFonts w:ascii="Arial" w:hAnsi="Arial" w:cs="Arial"/>
          <w:shd w:val="clear" w:color="auto" w:fill="FFFFFF"/>
        </w:rPr>
        <w:t>- posiada rozszerzone funkcje administracyjne obejmujące takie rozwiązania jak: tworzenie        i edycja nowych klientów oraz urządzeń, tworzenie i edycja użytkowników                                            z możliwością gradacji ich uprawnień oraz hasłami dostępu, filtrowanie zaawansowane zawartości poszczególnych elementów bazy danych,</w:t>
      </w:r>
    </w:p>
    <w:p w14:paraId="5E81312E" w14:textId="2A5B185C" w:rsidR="002359D8" w:rsidRPr="002359D8" w:rsidRDefault="002359D8" w:rsidP="002359D8">
      <w:pPr>
        <w:spacing w:after="0" w:line="360" w:lineRule="auto"/>
        <w:jc w:val="both"/>
        <w:rPr>
          <w:rFonts w:ascii="Arial" w:hAnsi="Arial" w:cs="Arial"/>
          <w:shd w:val="clear" w:color="auto" w:fill="FFFFFF"/>
        </w:rPr>
      </w:pPr>
      <w:r w:rsidRPr="002359D8">
        <w:rPr>
          <w:rFonts w:ascii="Arial" w:hAnsi="Arial" w:cs="Arial"/>
          <w:shd w:val="clear" w:color="auto" w:fill="FFFFFF"/>
        </w:rPr>
        <w:t>- umożliwiające indywidualne dopasowanie ustawień według preferencji użytkownika jak np.: edycja parametrów kontrolnych, administracja terminów przeglądów oraz wymiany podzespołów, wybór trybów pracy – manualny, półautomatyczny oraz automatyczny, wybór jezyka: j.polski, j.angielski, j.niemiecki, j.francuski, indywidualny tryb przebiegu testu,</w:t>
      </w:r>
    </w:p>
    <w:p w14:paraId="1D48AAF3" w14:textId="78883397" w:rsidR="002359D8" w:rsidRPr="002359D8" w:rsidRDefault="002359D8" w:rsidP="002359D8">
      <w:pPr>
        <w:spacing w:after="0" w:line="360" w:lineRule="auto"/>
        <w:jc w:val="both"/>
        <w:rPr>
          <w:rFonts w:ascii="Arial" w:hAnsi="Arial" w:cs="Arial"/>
          <w:shd w:val="clear" w:color="auto" w:fill="FFFFFF"/>
        </w:rPr>
      </w:pPr>
      <w:r w:rsidRPr="002359D8">
        <w:rPr>
          <w:rFonts w:ascii="Arial" w:hAnsi="Arial" w:cs="Arial"/>
          <w:shd w:val="clear" w:color="auto" w:fill="FFFFFF"/>
        </w:rPr>
        <w:t>- zawiera standardowo ustawienia do obsługi serwisowej sprzętu ODO różnych producentów zgodne z ich wymaganiami takie jak: ciśnienia pomiaru, czasy pomiaru, przepływy itp.                   z możliwością indywidualnych ich ustawień przez użytkownika.</w:t>
      </w:r>
    </w:p>
    <w:p w14:paraId="07D2DBB6" w14:textId="01527751" w:rsidR="002359D8" w:rsidRPr="002359D8" w:rsidRDefault="002359D8" w:rsidP="002359D8">
      <w:pPr>
        <w:spacing w:after="0" w:line="360" w:lineRule="auto"/>
        <w:jc w:val="both"/>
        <w:rPr>
          <w:rFonts w:ascii="Arial" w:hAnsi="Arial" w:cs="Arial"/>
          <w:shd w:val="clear" w:color="auto" w:fill="FFFFFF"/>
        </w:rPr>
      </w:pPr>
      <w:r w:rsidRPr="002359D8">
        <w:rPr>
          <w:rFonts w:ascii="Arial" w:hAnsi="Arial" w:cs="Arial"/>
          <w:shd w:val="clear" w:color="auto" w:fill="FFFFFF"/>
        </w:rPr>
        <w:t>- umożlwiające bezpieczną archiwizację bazy danych oraz poszczególnych wyników badań        z możliwością exportowania w formatach: xls, csv, html oraz txt</w:t>
      </w:r>
    </w:p>
    <w:p w14:paraId="0A284837" w14:textId="77777777" w:rsidR="002359D8" w:rsidRDefault="002359D8" w:rsidP="00D93C66">
      <w:pPr>
        <w:spacing w:after="0" w:line="360" w:lineRule="auto"/>
        <w:jc w:val="both"/>
        <w:rPr>
          <w:rFonts w:ascii="Arial" w:hAnsi="Arial" w:cs="Arial"/>
          <w:color w:val="FF0000"/>
          <w:shd w:val="clear" w:color="auto" w:fill="FFFFFF"/>
        </w:rPr>
      </w:pPr>
    </w:p>
    <w:p w14:paraId="1D7C1077" w14:textId="43CFC8AE" w:rsidR="001A0852" w:rsidRPr="001A0852" w:rsidRDefault="001A0852" w:rsidP="00D93C66">
      <w:pPr>
        <w:spacing w:after="0" w:line="360" w:lineRule="auto"/>
        <w:jc w:val="both"/>
        <w:rPr>
          <w:rFonts w:ascii="Arial" w:hAnsi="Arial" w:cs="Arial"/>
          <w:shd w:val="clear" w:color="auto" w:fill="FFFFFF"/>
        </w:rPr>
      </w:pPr>
      <w:r w:rsidRPr="001A0852">
        <w:rPr>
          <w:rFonts w:ascii="Arial" w:hAnsi="Arial" w:cs="Arial"/>
          <w:shd w:val="clear" w:color="auto" w:fill="FFFFFF"/>
        </w:rPr>
        <w:t>Możliwości kontroli:</w:t>
      </w:r>
    </w:p>
    <w:p w14:paraId="1C6942AE" w14:textId="4C230606" w:rsidR="001A0852" w:rsidRPr="001A0852" w:rsidRDefault="001A0852" w:rsidP="001A0852">
      <w:pPr>
        <w:pStyle w:val="Akapitzlist"/>
        <w:numPr>
          <w:ilvl w:val="0"/>
          <w:numId w:val="48"/>
        </w:numPr>
        <w:spacing w:after="0" w:line="360" w:lineRule="auto"/>
        <w:jc w:val="both"/>
        <w:rPr>
          <w:rFonts w:ascii="Arial" w:hAnsi="Arial" w:cs="Arial"/>
          <w:shd w:val="clear" w:color="auto" w:fill="FFFFFF"/>
        </w:rPr>
      </w:pPr>
      <w:r w:rsidRPr="001A0852">
        <w:rPr>
          <w:rFonts w:ascii="Arial" w:hAnsi="Arial" w:cs="Arial"/>
          <w:shd w:val="clear" w:color="auto" w:fill="FFFFFF"/>
        </w:rPr>
        <w:t>Maski:</w:t>
      </w:r>
    </w:p>
    <w:p w14:paraId="4F846BBD" w14:textId="77777777" w:rsidR="001A0852" w:rsidRPr="001A0852" w:rsidRDefault="001A0852" w:rsidP="001A0852">
      <w:pPr>
        <w:pStyle w:val="Akapitzlist"/>
        <w:numPr>
          <w:ilvl w:val="0"/>
          <w:numId w:val="49"/>
        </w:numPr>
        <w:spacing w:after="0" w:line="360" w:lineRule="auto"/>
        <w:jc w:val="both"/>
        <w:rPr>
          <w:rFonts w:ascii="Arial" w:hAnsi="Arial" w:cs="Arial"/>
          <w:shd w:val="clear" w:color="auto" w:fill="FFFFFF"/>
        </w:rPr>
      </w:pPr>
      <w:r w:rsidRPr="001A0852">
        <w:rPr>
          <w:rFonts w:ascii="Arial" w:hAnsi="Arial" w:cs="Arial"/>
          <w:shd w:val="clear" w:color="auto" w:fill="FFFFFF"/>
        </w:rPr>
        <w:t xml:space="preserve">Test szczelności pod / nad ciśnienie </w:t>
      </w:r>
    </w:p>
    <w:p w14:paraId="198EB03B" w14:textId="77777777" w:rsidR="001A0852" w:rsidRPr="001A0852" w:rsidRDefault="001A0852" w:rsidP="001A0852">
      <w:pPr>
        <w:pStyle w:val="Akapitzlist"/>
        <w:numPr>
          <w:ilvl w:val="0"/>
          <w:numId w:val="49"/>
        </w:numPr>
        <w:spacing w:after="0" w:line="360" w:lineRule="auto"/>
        <w:jc w:val="both"/>
        <w:rPr>
          <w:rFonts w:ascii="Arial" w:hAnsi="Arial" w:cs="Arial"/>
          <w:shd w:val="clear" w:color="auto" w:fill="FFFFFF"/>
        </w:rPr>
      </w:pPr>
      <w:r w:rsidRPr="001A0852">
        <w:rPr>
          <w:rFonts w:ascii="Arial" w:hAnsi="Arial" w:cs="Arial"/>
          <w:shd w:val="clear" w:color="auto" w:fill="FFFFFF"/>
        </w:rPr>
        <w:t xml:space="preserve">Ciśnienie otwarcia zaworu wydechowego </w:t>
      </w:r>
    </w:p>
    <w:p w14:paraId="16070CAA" w14:textId="1FE11927" w:rsidR="001A0852" w:rsidRPr="001A0852" w:rsidRDefault="001A0852" w:rsidP="001A0852">
      <w:pPr>
        <w:pStyle w:val="Akapitzlist"/>
        <w:numPr>
          <w:ilvl w:val="0"/>
          <w:numId w:val="49"/>
        </w:numPr>
        <w:spacing w:after="0" w:line="360" w:lineRule="auto"/>
        <w:jc w:val="both"/>
        <w:rPr>
          <w:rFonts w:ascii="Arial" w:hAnsi="Arial" w:cs="Arial"/>
          <w:shd w:val="clear" w:color="auto" w:fill="FFFFFF"/>
        </w:rPr>
      </w:pPr>
      <w:r w:rsidRPr="001A0852">
        <w:rPr>
          <w:rFonts w:ascii="Arial" w:hAnsi="Arial" w:cs="Arial"/>
          <w:shd w:val="clear" w:color="auto" w:fill="FFFFFF"/>
        </w:rPr>
        <w:t>Rytm oddechowy zaworu wydechowego przy pracy sztucznego płuca</w:t>
      </w:r>
    </w:p>
    <w:p w14:paraId="7C7C2CD8" w14:textId="7ECA0244" w:rsidR="002359D8" w:rsidRPr="001A0852" w:rsidRDefault="001A0852" w:rsidP="001A0852">
      <w:pPr>
        <w:pStyle w:val="Akapitzlist"/>
        <w:numPr>
          <w:ilvl w:val="0"/>
          <w:numId w:val="48"/>
        </w:numPr>
        <w:spacing w:after="0" w:line="360" w:lineRule="auto"/>
        <w:jc w:val="both"/>
        <w:rPr>
          <w:rFonts w:ascii="Arial" w:hAnsi="Arial" w:cs="Arial"/>
          <w:shd w:val="clear" w:color="auto" w:fill="FFFFFF"/>
        </w:rPr>
      </w:pPr>
      <w:r w:rsidRPr="001A0852">
        <w:rPr>
          <w:rFonts w:ascii="Arial" w:hAnsi="Arial" w:cs="Arial"/>
          <w:shd w:val="clear" w:color="auto" w:fill="FFFFFF"/>
        </w:rPr>
        <w:t>Automaty oddechowe:</w:t>
      </w:r>
    </w:p>
    <w:p w14:paraId="6088CAE1" w14:textId="77777777" w:rsidR="001A0852" w:rsidRPr="001A0852" w:rsidRDefault="001A0852" w:rsidP="001A0852">
      <w:pPr>
        <w:pStyle w:val="Akapitzlist"/>
        <w:numPr>
          <w:ilvl w:val="0"/>
          <w:numId w:val="50"/>
        </w:numPr>
        <w:spacing w:after="0" w:line="360" w:lineRule="auto"/>
        <w:jc w:val="both"/>
        <w:rPr>
          <w:rFonts w:ascii="Arial" w:hAnsi="Arial" w:cs="Arial"/>
          <w:shd w:val="clear" w:color="auto" w:fill="FFFFFF"/>
        </w:rPr>
      </w:pPr>
      <w:r w:rsidRPr="001A0852">
        <w:rPr>
          <w:rFonts w:ascii="Arial" w:hAnsi="Arial" w:cs="Arial"/>
          <w:shd w:val="clear" w:color="auto" w:fill="FFFFFF"/>
        </w:rPr>
        <w:t xml:space="preserve">Test szczelności automatu oddechowego </w:t>
      </w:r>
    </w:p>
    <w:p w14:paraId="74102205" w14:textId="77777777" w:rsidR="001A0852" w:rsidRPr="001A0852" w:rsidRDefault="001A0852" w:rsidP="001A0852">
      <w:pPr>
        <w:pStyle w:val="Akapitzlist"/>
        <w:numPr>
          <w:ilvl w:val="0"/>
          <w:numId w:val="50"/>
        </w:numPr>
        <w:spacing w:after="0" w:line="360" w:lineRule="auto"/>
        <w:jc w:val="both"/>
        <w:rPr>
          <w:rFonts w:ascii="Arial" w:hAnsi="Arial" w:cs="Arial"/>
          <w:shd w:val="clear" w:color="auto" w:fill="FFFFFF"/>
        </w:rPr>
      </w:pPr>
      <w:r w:rsidRPr="001A0852">
        <w:rPr>
          <w:rFonts w:ascii="Arial" w:hAnsi="Arial" w:cs="Arial"/>
          <w:shd w:val="clear" w:color="auto" w:fill="FFFFFF"/>
        </w:rPr>
        <w:t xml:space="preserve">Test szczelności zaworu dawkującego ze średnim ciśnieniem </w:t>
      </w:r>
    </w:p>
    <w:p w14:paraId="16537AC4" w14:textId="77777777" w:rsidR="001A0852" w:rsidRPr="001A0852" w:rsidRDefault="001A0852" w:rsidP="001A0852">
      <w:pPr>
        <w:pStyle w:val="Akapitzlist"/>
        <w:numPr>
          <w:ilvl w:val="0"/>
          <w:numId w:val="50"/>
        </w:numPr>
        <w:spacing w:after="0" w:line="360" w:lineRule="auto"/>
        <w:jc w:val="both"/>
        <w:rPr>
          <w:rFonts w:ascii="Arial" w:hAnsi="Arial" w:cs="Arial"/>
          <w:shd w:val="clear" w:color="auto" w:fill="FFFFFF"/>
        </w:rPr>
      </w:pPr>
      <w:r w:rsidRPr="001A0852">
        <w:rPr>
          <w:rFonts w:ascii="Arial" w:hAnsi="Arial" w:cs="Arial"/>
          <w:shd w:val="clear" w:color="auto" w:fill="FFFFFF"/>
        </w:rPr>
        <w:t xml:space="preserve">Ciśnienie otwarcia automatu oddechowego [ przy odsysaniu ] </w:t>
      </w:r>
    </w:p>
    <w:p w14:paraId="09D62E52" w14:textId="77777777" w:rsidR="001A0852" w:rsidRPr="001A0852" w:rsidRDefault="001A0852" w:rsidP="001A0852">
      <w:pPr>
        <w:pStyle w:val="Akapitzlist"/>
        <w:numPr>
          <w:ilvl w:val="0"/>
          <w:numId w:val="50"/>
        </w:numPr>
        <w:spacing w:after="0" w:line="360" w:lineRule="auto"/>
        <w:jc w:val="both"/>
        <w:rPr>
          <w:rFonts w:ascii="Arial" w:hAnsi="Arial" w:cs="Arial"/>
          <w:shd w:val="clear" w:color="auto" w:fill="FFFFFF"/>
        </w:rPr>
      </w:pPr>
      <w:r w:rsidRPr="001A0852">
        <w:rPr>
          <w:rFonts w:ascii="Arial" w:hAnsi="Arial" w:cs="Arial"/>
          <w:shd w:val="clear" w:color="auto" w:fill="FFFFFF"/>
        </w:rPr>
        <w:t>Ciśnienie aktywacji automatu oddechowego [ przy odsysaniu ]</w:t>
      </w:r>
    </w:p>
    <w:p w14:paraId="6BBCAD7B" w14:textId="77777777" w:rsidR="001A0852" w:rsidRPr="001A0852" w:rsidRDefault="001A0852" w:rsidP="001A0852">
      <w:pPr>
        <w:pStyle w:val="Akapitzlist"/>
        <w:numPr>
          <w:ilvl w:val="0"/>
          <w:numId w:val="50"/>
        </w:numPr>
        <w:spacing w:after="0" w:line="360" w:lineRule="auto"/>
        <w:jc w:val="both"/>
        <w:rPr>
          <w:rFonts w:ascii="Arial" w:hAnsi="Arial" w:cs="Arial"/>
          <w:shd w:val="clear" w:color="auto" w:fill="FFFFFF"/>
        </w:rPr>
      </w:pPr>
      <w:r w:rsidRPr="001A0852">
        <w:rPr>
          <w:rFonts w:ascii="Arial" w:hAnsi="Arial" w:cs="Arial"/>
          <w:shd w:val="clear" w:color="auto" w:fill="FFFFFF"/>
        </w:rPr>
        <w:t xml:space="preserve">Ciśnienie zamknięcia automatu – nadciśnienie statyczne </w:t>
      </w:r>
    </w:p>
    <w:p w14:paraId="0F6D53A7" w14:textId="53D349A2" w:rsidR="001A0852" w:rsidRPr="001A0852" w:rsidRDefault="001A0852" w:rsidP="001A0852">
      <w:pPr>
        <w:pStyle w:val="Akapitzlist"/>
        <w:numPr>
          <w:ilvl w:val="0"/>
          <w:numId w:val="50"/>
        </w:numPr>
        <w:spacing w:after="0" w:line="360" w:lineRule="auto"/>
        <w:jc w:val="both"/>
        <w:rPr>
          <w:rFonts w:ascii="Arial" w:hAnsi="Arial" w:cs="Arial"/>
          <w:shd w:val="clear" w:color="auto" w:fill="FFFFFF"/>
        </w:rPr>
      </w:pPr>
      <w:r w:rsidRPr="001A0852">
        <w:rPr>
          <w:rFonts w:ascii="Arial" w:hAnsi="Arial" w:cs="Arial"/>
          <w:shd w:val="clear" w:color="auto" w:fill="FFFFFF"/>
        </w:rPr>
        <w:lastRenderedPageBreak/>
        <w:t>Opór przy oddychaniu automatu oddechowego [ sztuczne płuco ]</w:t>
      </w:r>
    </w:p>
    <w:p w14:paraId="13F056A1" w14:textId="2E0E71D1" w:rsidR="001A0852" w:rsidRPr="001A0852" w:rsidRDefault="001A0852" w:rsidP="001A0852">
      <w:pPr>
        <w:pStyle w:val="Akapitzlist"/>
        <w:numPr>
          <w:ilvl w:val="0"/>
          <w:numId w:val="48"/>
        </w:numPr>
        <w:spacing w:after="0" w:line="360" w:lineRule="auto"/>
        <w:jc w:val="both"/>
        <w:rPr>
          <w:rFonts w:ascii="Arial" w:hAnsi="Arial" w:cs="Arial"/>
          <w:shd w:val="clear" w:color="auto" w:fill="FFFFFF"/>
        </w:rPr>
      </w:pPr>
      <w:r w:rsidRPr="001A0852">
        <w:rPr>
          <w:rFonts w:ascii="Arial" w:hAnsi="Arial" w:cs="Arial"/>
          <w:shd w:val="clear" w:color="auto" w:fill="FFFFFF"/>
        </w:rPr>
        <w:t>Aparat powietrzne:</w:t>
      </w:r>
    </w:p>
    <w:p w14:paraId="40E87C00" w14:textId="77777777" w:rsidR="001A0852" w:rsidRPr="001A0852" w:rsidRDefault="001A0852" w:rsidP="001A0852">
      <w:pPr>
        <w:pStyle w:val="Akapitzlist"/>
        <w:numPr>
          <w:ilvl w:val="0"/>
          <w:numId w:val="51"/>
        </w:numPr>
        <w:spacing w:after="0" w:line="360" w:lineRule="auto"/>
        <w:jc w:val="both"/>
        <w:rPr>
          <w:rFonts w:ascii="Arial" w:hAnsi="Arial" w:cs="Arial"/>
          <w:shd w:val="clear" w:color="auto" w:fill="FFFFFF"/>
        </w:rPr>
      </w:pPr>
      <w:r w:rsidRPr="001A0852">
        <w:rPr>
          <w:rFonts w:ascii="Arial" w:hAnsi="Arial" w:cs="Arial"/>
          <w:shd w:val="clear" w:color="auto" w:fill="FFFFFF"/>
        </w:rPr>
        <w:t xml:space="preserve">Porównanie wskazań manometru </w:t>
      </w:r>
    </w:p>
    <w:p w14:paraId="3DDB5614" w14:textId="77777777" w:rsidR="001A0852" w:rsidRPr="001A0852" w:rsidRDefault="001A0852" w:rsidP="001A0852">
      <w:pPr>
        <w:pStyle w:val="Akapitzlist"/>
        <w:numPr>
          <w:ilvl w:val="0"/>
          <w:numId w:val="51"/>
        </w:numPr>
        <w:spacing w:after="0" w:line="360" w:lineRule="auto"/>
        <w:jc w:val="both"/>
        <w:rPr>
          <w:rFonts w:ascii="Arial" w:hAnsi="Arial" w:cs="Arial"/>
          <w:shd w:val="clear" w:color="auto" w:fill="FFFFFF"/>
        </w:rPr>
      </w:pPr>
      <w:r w:rsidRPr="001A0852">
        <w:rPr>
          <w:rFonts w:ascii="Arial" w:hAnsi="Arial" w:cs="Arial"/>
          <w:shd w:val="clear" w:color="auto" w:fill="FFFFFF"/>
        </w:rPr>
        <w:t xml:space="preserve">Ciśnienie zadziałania sygnału akustycznego </w:t>
      </w:r>
    </w:p>
    <w:p w14:paraId="0BAE88C5" w14:textId="77777777" w:rsidR="001A0852" w:rsidRPr="001A0852" w:rsidRDefault="001A0852" w:rsidP="001A0852">
      <w:pPr>
        <w:pStyle w:val="Akapitzlist"/>
        <w:numPr>
          <w:ilvl w:val="0"/>
          <w:numId w:val="51"/>
        </w:numPr>
        <w:spacing w:after="0" w:line="360" w:lineRule="auto"/>
        <w:jc w:val="both"/>
        <w:rPr>
          <w:rFonts w:ascii="Arial" w:hAnsi="Arial" w:cs="Arial"/>
          <w:shd w:val="clear" w:color="auto" w:fill="FFFFFF"/>
        </w:rPr>
      </w:pPr>
      <w:r w:rsidRPr="001A0852">
        <w:rPr>
          <w:rFonts w:ascii="Arial" w:hAnsi="Arial" w:cs="Arial"/>
          <w:shd w:val="clear" w:color="auto" w:fill="FFFFFF"/>
        </w:rPr>
        <w:t xml:space="preserve">Test statyczny średniego ciśnienia </w:t>
      </w:r>
    </w:p>
    <w:p w14:paraId="6E502DCA" w14:textId="77777777" w:rsidR="001A0852" w:rsidRPr="001A0852" w:rsidRDefault="001A0852" w:rsidP="001A0852">
      <w:pPr>
        <w:pStyle w:val="Akapitzlist"/>
        <w:numPr>
          <w:ilvl w:val="0"/>
          <w:numId w:val="51"/>
        </w:numPr>
        <w:spacing w:after="0" w:line="360" w:lineRule="auto"/>
        <w:jc w:val="both"/>
        <w:rPr>
          <w:rFonts w:ascii="Arial" w:hAnsi="Arial" w:cs="Arial"/>
          <w:shd w:val="clear" w:color="auto" w:fill="FFFFFF"/>
        </w:rPr>
      </w:pPr>
      <w:r w:rsidRPr="001A0852">
        <w:rPr>
          <w:rFonts w:ascii="Arial" w:hAnsi="Arial" w:cs="Arial"/>
          <w:shd w:val="clear" w:color="auto" w:fill="FFFFFF"/>
        </w:rPr>
        <w:t xml:space="preserve">Zmiana średniego ciśnienia </w:t>
      </w:r>
    </w:p>
    <w:p w14:paraId="4DF6C2BF" w14:textId="77777777" w:rsidR="001A0852" w:rsidRPr="001A0852" w:rsidRDefault="001A0852" w:rsidP="001A0852">
      <w:pPr>
        <w:pStyle w:val="Akapitzlist"/>
        <w:numPr>
          <w:ilvl w:val="0"/>
          <w:numId w:val="51"/>
        </w:numPr>
        <w:spacing w:after="0" w:line="360" w:lineRule="auto"/>
        <w:jc w:val="both"/>
        <w:rPr>
          <w:rFonts w:ascii="Arial" w:hAnsi="Arial" w:cs="Arial"/>
          <w:shd w:val="clear" w:color="auto" w:fill="FFFFFF"/>
        </w:rPr>
      </w:pPr>
      <w:r w:rsidRPr="001A0852">
        <w:rPr>
          <w:rFonts w:ascii="Arial" w:hAnsi="Arial" w:cs="Arial"/>
          <w:shd w:val="clear" w:color="auto" w:fill="FFFFFF"/>
        </w:rPr>
        <w:t xml:space="preserve">Test dynamiczny średniego ciśnienia [ sztuczne płuco ] </w:t>
      </w:r>
    </w:p>
    <w:p w14:paraId="441D8835" w14:textId="77777777" w:rsidR="001A0852" w:rsidRPr="001A0852" w:rsidRDefault="001A0852" w:rsidP="001A0852">
      <w:pPr>
        <w:pStyle w:val="Akapitzlist"/>
        <w:numPr>
          <w:ilvl w:val="0"/>
          <w:numId w:val="51"/>
        </w:numPr>
        <w:spacing w:after="0" w:line="360" w:lineRule="auto"/>
        <w:jc w:val="both"/>
        <w:rPr>
          <w:rFonts w:ascii="Arial" w:hAnsi="Arial" w:cs="Arial"/>
          <w:shd w:val="clear" w:color="auto" w:fill="FFFFFF"/>
        </w:rPr>
      </w:pPr>
      <w:r w:rsidRPr="001A0852">
        <w:rPr>
          <w:rFonts w:ascii="Arial" w:hAnsi="Arial" w:cs="Arial"/>
          <w:shd w:val="clear" w:color="auto" w:fill="FFFFFF"/>
        </w:rPr>
        <w:t xml:space="preserve">Ciśnienie zadziałania zaworu bezpieczeństwa </w:t>
      </w:r>
    </w:p>
    <w:p w14:paraId="278A0956" w14:textId="46B26019" w:rsidR="001A0852" w:rsidRPr="001A0852" w:rsidRDefault="001A0852" w:rsidP="001A0852">
      <w:pPr>
        <w:pStyle w:val="Akapitzlist"/>
        <w:numPr>
          <w:ilvl w:val="0"/>
          <w:numId w:val="51"/>
        </w:numPr>
        <w:spacing w:after="0" w:line="360" w:lineRule="auto"/>
        <w:jc w:val="both"/>
        <w:rPr>
          <w:rFonts w:ascii="Arial" w:hAnsi="Arial" w:cs="Arial"/>
          <w:shd w:val="clear" w:color="auto" w:fill="FFFFFF"/>
        </w:rPr>
      </w:pPr>
      <w:r w:rsidRPr="001A0852">
        <w:rPr>
          <w:rFonts w:ascii="Arial" w:hAnsi="Arial" w:cs="Arial"/>
          <w:shd w:val="clear" w:color="auto" w:fill="FFFFFF"/>
        </w:rPr>
        <w:t>Test szczelności układu wysokiego ciśnienia</w:t>
      </w:r>
    </w:p>
    <w:p w14:paraId="476F1BDE" w14:textId="36C55848" w:rsidR="001A0852" w:rsidRPr="001A0852" w:rsidRDefault="001A0852" w:rsidP="001A0852">
      <w:pPr>
        <w:pStyle w:val="Akapitzlist"/>
        <w:numPr>
          <w:ilvl w:val="0"/>
          <w:numId w:val="48"/>
        </w:numPr>
        <w:spacing w:after="0" w:line="360" w:lineRule="auto"/>
        <w:jc w:val="both"/>
        <w:rPr>
          <w:rFonts w:ascii="Arial" w:hAnsi="Arial" w:cs="Arial"/>
          <w:shd w:val="clear" w:color="auto" w:fill="FFFFFF"/>
        </w:rPr>
      </w:pPr>
      <w:r w:rsidRPr="001A0852">
        <w:rPr>
          <w:rFonts w:ascii="Arial" w:hAnsi="Arial" w:cs="Arial"/>
          <w:shd w:val="clear" w:color="auto" w:fill="FFFFFF"/>
        </w:rPr>
        <w:t>Ubrania gazoszczelne CUG:</w:t>
      </w:r>
    </w:p>
    <w:p w14:paraId="2BCC9533" w14:textId="77777777" w:rsidR="001A0852" w:rsidRPr="001A0852" w:rsidRDefault="001A0852" w:rsidP="001A0852">
      <w:pPr>
        <w:pStyle w:val="Akapitzlist"/>
        <w:numPr>
          <w:ilvl w:val="0"/>
          <w:numId w:val="52"/>
        </w:numPr>
        <w:spacing w:after="0" w:line="360" w:lineRule="auto"/>
        <w:jc w:val="both"/>
        <w:rPr>
          <w:rFonts w:ascii="Arial" w:hAnsi="Arial" w:cs="Arial"/>
          <w:shd w:val="clear" w:color="auto" w:fill="FFFFFF"/>
        </w:rPr>
      </w:pPr>
      <w:r w:rsidRPr="001A0852">
        <w:rPr>
          <w:rFonts w:ascii="Arial" w:hAnsi="Arial" w:cs="Arial"/>
          <w:shd w:val="clear" w:color="auto" w:fill="FFFFFF"/>
        </w:rPr>
        <w:t>Test szczelności ubrania gazoszczelnego CUG</w:t>
      </w:r>
    </w:p>
    <w:p w14:paraId="4F0AE123" w14:textId="4481349F" w:rsidR="001A0852" w:rsidRPr="001A0852" w:rsidRDefault="001A0852" w:rsidP="001A0852">
      <w:pPr>
        <w:pStyle w:val="Akapitzlist"/>
        <w:numPr>
          <w:ilvl w:val="0"/>
          <w:numId w:val="52"/>
        </w:numPr>
        <w:spacing w:after="0" w:line="360" w:lineRule="auto"/>
        <w:jc w:val="both"/>
        <w:rPr>
          <w:rFonts w:ascii="Arial" w:hAnsi="Arial" w:cs="Arial"/>
          <w:shd w:val="clear" w:color="auto" w:fill="FFFFFF"/>
        </w:rPr>
      </w:pPr>
      <w:r w:rsidRPr="001A0852">
        <w:rPr>
          <w:rFonts w:ascii="Arial" w:hAnsi="Arial" w:cs="Arial"/>
          <w:shd w:val="clear" w:color="auto" w:fill="FFFFFF"/>
        </w:rPr>
        <w:t>Test szczelności zaworu wydechowego</w:t>
      </w:r>
    </w:p>
    <w:p w14:paraId="120B6B8B" w14:textId="77777777" w:rsidR="001A0852" w:rsidRPr="001A0852" w:rsidRDefault="001A0852" w:rsidP="001A0852">
      <w:pPr>
        <w:pStyle w:val="Akapitzlist"/>
        <w:spacing w:after="0" w:line="360" w:lineRule="auto"/>
        <w:ind w:left="1440"/>
        <w:jc w:val="both"/>
        <w:rPr>
          <w:rFonts w:ascii="Arial" w:hAnsi="Arial" w:cs="Arial"/>
          <w:shd w:val="clear" w:color="auto" w:fill="FFFFFF"/>
        </w:rPr>
      </w:pPr>
    </w:p>
    <w:p w14:paraId="5F548522" w14:textId="6001873D" w:rsidR="001A0852" w:rsidRPr="001A0852" w:rsidRDefault="001A0852" w:rsidP="001A0852">
      <w:pPr>
        <w:spacing w:after="0" w:line="360" w:lineRule="auto"/>
        <w:rPr>
          <w:rFonts w:ascii="Arial" w:hAnsi="Arial" w:cs="Arial"/>
          <w:shd w:val="clear" w:color="auto" w:fill="FFFFFF"/>
        </w:rPr>
      </w:pPr>
      <w:r w:rsidRPr="001A0852">
        <w:rPr>
          <w:rFonts w:ascii="Arial" w:hAnsi="Arial" w:cs="Arial"/>
          <w:shd w:val="clear" w:color="auto" w:fill="FFFFFF"/>
        </w:rPr>
        <w:t>Wyposażenie zestawu:</w:t>
      </w:r>
    </w:p>
    <w:p w14:paraId="5AFDDDD9" w14:textId="77777777" w:rsidR="001A0852" w:rsidRPr="001A0852" w:rsidRDefault="001A0852" w:rsidP="001A0852">
      <w:pPr>
        <w:pStyle w:val="Akapitzlist"/>
        <w:numPr>
          <w:ilvl w:val="0"/>
          <w:numId w:val="48"/>
        </w:numPr>
        <w:spacing w:after="0" w:line="360" w:lineRule="auto"/>
        <w:rPr>
          <w:rFonts w:ascii="Arial" w:hAnsi="Arial" w:cs="Arial"/>
          <w:shd w:val="clear" w:color="auto" w:fill="FFFFFF"/>
        </w:rPr>
      </w:pPr>
      <w:r w:rsidRPr="001A0852">
        <w:rPr>
          <w:rFonts w:ascii="Arial" w:hAnsi="Arial" w:cs="Arial"/>
          <w:shd w:val="clear" w:color="auto" w:fill="FFFFFF"/>
        </w:rPr>
        <w:t>Przewód USB</w:t>
      </w:r>
    </w:p>
    <w:p w14:paraId="7B6C90F9" w14:textId="77777777" w:rsidR="001A0852" w:rsidRPr="001A0852" w:rsidRDefault="001A0852" w:rsidP="001A0852">
      <w:pPr>
        <w:pStyle w:val="Akapitzlist"/>
        <w:numPr>
          <w:ilvl w:val="0"/>
          <w:numId w:val="48"/>
        </w:numPr>
        <w:spacing w:after="0" w:line="360" w:lineRule="auto"/>
        <w:rPr>
          <w:rFonts w:ascii="Arial" w:hAnsi="Arial" w:cs="Arial"/>
          <w:shd w:val="clear" w:color="auto" w:fill="FFFFFF"/>
        </w:rPr>
      </w:pPr>
      <w:r w:rsidRPr="001A0852">
        <w:rPr>
          <w:rFonts w:ascii="Arial" w:hAnsi="Arial" w:cs="Arial"/>
          <w:shd w:val="clear" w:color="auto" w:fill="FFFFFF"/>
        </w:rPr>
        <w:t xml:space="preserve">Kabel zasilający 230 V </w:t>
      </w:r>
    </w:p>
    <w:p w14:paraId="74A070B4" w14:textId="77777777" w:rsidR="001A0852" w:rsidRPr="001A0852" w:rsidRDefault="001A0852" w:rsidP="001A0852">
      <w:pPr>
        <w:pStyle w:val="Akapitzlist"/>
        <w:numPr>
          <w:ilvl w:val="0"/>
          <w:numId w:val="48"/>
        </w:numPr>
        <w:spacing w:after="0" w:line="360" w:lineRule="auto"/>
        <w:rPr>
          <w:rFonts w:ascii="Arial" w:hAnsi="Arial" w:cs="Arial"/>
          <w:shd w:val="clear" w:color="auto" w:fill="FFFFFF"/>
        </w:rPr>
      </w:pPr>
      <w:r w:rsidRPr="001A0852">
        <w:rPr>
          <w:rFonts w:ascii="Arial" w:hAnsi="Arial" w:cs="Arial"/>
          <w:shd w:val="clear" w:color="auto" w:fill="FFFFFF"/>
        </w:rPr>
        <w:t xml:space="preserve">Przewód zasilający 300 bar </w:t>
      </w:r>
    </w:p>
    <w:p w14:paraId="7D6950D3" w14:textId="77777777" w:rsidR="001A0852" w:rsidRPr="001A0852" w:rsidRDefault="001A0852" w:rsidP="001A0852">
      <w:pPr>
        <w:pStyle w:val="Akapitzlist"/>
        <w:numPr>
          <w:ilvl w:val="0"/>
          <w:numId w:val="48"/>
        </w:numPr>
        <w:spacing w:after="0" w:line="360" w:lineRule="auto"/>
        <w:rPr>
          <w:rFonts w:ascii="Arial" w:hAnsi="Arial" w:cs="Arial"/>
          <w:shd w:val="clear" w:color="auto" w:fill="FFFFFF"/>
        </w:rPr>
      </w:pPr>
      <w:r w:rsidRPr="001A0852">
        <w:rPr>
          <w:rFonts w:ascii="Arial" w:hAnsi="Arial" w:cs="Arial"/>
          <w:shd w:val="clear" w:color="auto" w:fill="FFFFFF"/>
        </w:rPr>
        <w:t xml:space="preserve">Spray Silicon </w:t>
      </w:r>
    </w:p>
    <w:p w14:paraId="28A5A3CE" w14:textId="77777777" w:rsidR="001A0852" w:rsidRPr="001A0852" w:rsidRDefault="001A0852" w:rsidP="001A0852">
      <w:pPr>
        <w:pStyle w:val="Akapitzlist"/>
        <w:numPr>
          <w:ilvl w:val="0"/>
          <w:numId w:val="48"/>
        </w:numPr>
        <w:spacing w:after="0" w:line="360" w:lineRule="auto"/>
        <w:rPr>
          <w:rFonts w:ascii="Arial" w:hAnsi="Arial" w:cs="Arial"/>
          <w:shd w:val="clear" w:color="auto" w:fill="FFFFFF"/>
        </w:rPr>
      </w:pPr>
      <w:r w:rsidRPr="001A0852">
        <w:rPr>
          <w:rFonts w:ascii="Arial" w:hAnsi="Arial" w:cs="Arial"/>
          <w:shd w:val="clear" w:color="auto" w:fill="FFFFFF"/>
        </w:rPr>
        <w:t xml:space="preserve">Oprogramowanie </w:t>
      </w:r>
    </w:p>
    <w:p w14:paraId="42FF9F19" w14:textId="71CC518D" w:rsidR="001A0852" w:rsidRPr="001A0852" w:rsidRDefault="001A0852" w:rsidP="001A0852">
      <w:pPr>
        <w:pStyle w:val="Akapitzlist"/>
        <w:numPr>
          <w:ilvl w:val="0"/>
          <w:numId w:val="48"/>
        </w:numPr>
        <w:spacing w:after="0" w:line="360" w:lineRule="auto"/>
        <w:rPr>
          <w:rFonts w:ascii="Arial" w:hAnsi="Arial" w:cs="Arial"/>
          <w:shd w:val="clear" w:color="auto" w:fill="FFFFFF"/>
        </w:rPr>
      </w:pPr>
      <w:r w:rsidRPr="001A0852">
        <w:rPr>
          <w:rFonts w:ascii="Arial" w:hAnsi="Arial" w:cs="Arial"/>
          <w:shd w:val="clear" w:color="auto" w:fill="FFFFFF"/>
        </w:rPr>
        <w:t>Instrukcja obsługi w jezyku polskim</w:t>
      </w:r>
    </w:p>
    <w:p w14:paraId="705A051C" w14:textId="7589D00E" w:rsidR="001A0852" w:rsidRPr="001A0852" w:rsidRDefault="001A0852" w:rsidP="001A0852">
      <w:pPr>
        <w:pStyle w:val="Akapitzlist"/>
        <w:numPr>
          <w:ilvl w:val="0"/>
          <w:numId w:val="48"/>
        </w:numPr>
        <w:spacing w:after="0" w:line="360" w:lineRule="auto"/>
        <w:rPr>
          <w:rFonts w:ascii="Arial" w:hAnsi="Arial" w:cs="Arial"/>
          <w:shd w:val="clear" w:color="auto" w:fill="FFFFFF"/>
        </w:rPr>
      </w:pPr>
      <w:r w:rsidRPr="001A0852">
        <w:rPr>
          <w:rFonts w:ascii="Arial" w:hAnsi="Arial" w:cs="Arial"/>
          <w:shd w:val="clear" w:color="auto" w:fill="FFFFFF"/>
        </w:rPr>
        <w:t>Adaptery standard: Rd 40 x 1/7’</w:t>
      </w:r>
    </w:p>
    <w:p w14:paraId="74E0C69B" w14:textId="77777777" w:rsidR="002359D8" w:rsidRPr="001A0852" w:rsidRDefault="002359D8" w:rsidP="00D93C66">
      <w:pPr>
        <w:spacing w:after="0" w:line="360" w:lineRule="auto"/>
        <w:jc w:val="both"/>
        <w:rPr>
          <w:rFonts w:ascii="Arial" w:hAnsi="Arial" w:cs="Arial"/>
          <w:shd w:val="clear" w:color="auto" w:fill="FFFFFF"/>
        </w:rPr>
      </w:pPr>
    </w:p>
    <w:p w14:paraId="17CA34BF" w14:textId="55A97178" w:rsidR="00D93C66" w:rsidRPr="001A0852" w:rsidRDefault="001A0852" w:rsidP="00D93C66">
      <w:pPr>
        <w:spacing w:after="0" w:line="360" w:lineRule="auto"/>
        <w:jc w:val="both"/>
        <w:rPr>
          <w:rFonts w:ascii="Arial" w:hAnsi="Arial" w:cs="Arial"/>
          <w:shd w:val="clear" w:color="auto" w:fill="FFFFFF"/>
        </w:rPr>
      </w:pPr>
      <w:r w:rsidRPr="001A0852">
        <w:rPr>
          <w:rFonts w:ascii="Arial" w:hAnsi="Arial" w:cs="Arial"/>
          <w:shd w:val="clear" w:color="auto" w:fill="FFFFFF"/>
        </w:rPr>
        <w:t>Zestaw musi być tak skonfigurowany, żeby umożliwiał</w:t>
      </w:r>
      <w:r w:rsidR="00D93C66" w:rsidRPr="001A0852">
        <w:rPr>
          <w:rFonts w:ascii="Arial" w:hAnsi="Arial" w:cs="Arial"/>
          <w:shd w:val="clear" w:color="auto" w:fill="FFFFFF"/>
        </w:rPr>
        <w:t xml:space="preserve"> badania aparatów i masek producentów MSA i Fenzy</w:t>
      </w:r>
      <w:r w:rsidR="00BE176D" w:rsidRPr="001A0852">
        <w:rPr>
          <w:rFonts w:ascii="Arial" w:hAnsi="Arial" w:cs="Arial"/>
          <w:shd w:val="clear" w:color="auto" w:fill="FFFFFF"/>
        </w:rPr>
        <w:t>.</w:t>
      </w:r>
    </w:p>
    <w:p w14:paraId="54879EAF" w14:textId="77777777" w:rsidR="001A0852" w:rsidRDefault="001A0852" w:rsidP="00D93C66">
      <w:pPr>
        <w:spacing w:after="0" w:line="360" w:lineRule="auto"/>
        <w:jc w:val="both"/>
        <w:rPr>
          <w:rFonts w:ascii="Arial" w:hAnsi="Arial" w:cs="Arial"/>
          <w:color w:val="FF0000"/>
          <w:shd w:val="clear" w:color="auto" w:fill="FFFFFF"/>
        </w:rPr>
      </w:pPr>
    </w:p>
    <w:p w14:paraId="28A2E241" w14:textId="77777777" w:rsidR="001A0852" w:rsidRDefault="001A0852" w:rsidP="00D93C66">
      <w:pPr>
        <w:spacing w:after="0" w:line="360" w:lineRule="auto"/>
        <w:jc w:val="both"/>
        <w:rPr>
          <w:rFonts w:ascii="Arial" w:hAnsi="Arial" w:cs="Arial"/>
          <w:color w:val="FF0000"/>
          <w:shd w:val="clear" w:color="auto" w:fill="FFFFFF"/>
        </w:rPr>
      </w:pPr>
    </w:p>
    <w:p w14:paraId="369B7D80" w14:textId="6E62E1CA" w:rsidR="001A0852" w:rsidRDefault="001A0852" w:rsidP="001A0852">
      <w:pPr>
        <w:spacing w:after="0" w:line="360" w:lineRule="auto"/>
        <w:jc w:val="center"/>
        <w:rPr>
          <w:rFonts w:ascii="Arial" w:hAnsi="Arial" w:cs="Arial"/>
          <w:color w:val="FF0000"/>
          <w:shd w:val="clear" w:color="auto" w:fill="FFFFFF"/>
        </w:rPr>
      </w:pPr>
      <w:r>
        <w:rPr>
          <w:noProof/>
        </w:rPr>
        <w:drawing>
          <wp:inline distT="0" distB="0" distL="0" distR="0" wp14:anchorId="601D5A34" wp14:editId="408205F5">
            <wp:extent cx="1844703" cy="1618182"/>
            <wp:effectExtent l="0" t="0" r="3175" b="1270"/>
            <wp:docPr id="641918740" name="Obraz 7" descr="Obraz zawierający w pomieszcze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18740" name="Obraz 7" descr="Obraz zawierający w pomieszczeniu"/>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55856" cy="1627965"/>
                    </a:xfrm>
                    <a:prstGeom prst="rect">
                      <a:avLst/>
                    </a:prstGeom>
                    <a:noFill/>
                    <a:ln>
                      <a:noFill/>
                    </a:ln>
                  </pic:spPr>
                </pic:pic>
              </a:graphicData>
            </a:graphic>
          </wp:inline>
        </w:drawing>
      </w:r>
    </w:p>
    <w:p w14:paraId="3EE891D7" w14:textId="20683973" w:rsidR="001A0852" w:rsidRPr="00935D95" w:rsidRDefault="001A0852" w:rsidP="001A0852">
      <w:pPr>
        <w:spacing w:after="10"/>
        <w:ind w:left="2398" w:right="73"/>
        <w:rPr>
          <w:rFonts w:ascii="Arial" w:hAnsi="Arial" w:cs="Arial"/>
        </w:rPr>
      </w:pPr>
      <w:r>
        <w:rPr>
          <w:rFonts w:ascii="Arial" w:hAnsi="Arial" w:cs="Arial"/>
        </w:rPr>
        <w:t xml:space="preserve">          </w:t>
      </w:r>
      <w:r w:rsidRPr="00935D95">
        <w:rPr>
          <w:rFonts w:ascii="Arial" w:hAnsi="Arial" w:cs="Arial"/>
        </w:rPr>
        <w:t>[przykładowe rozwiązanie]</w:t>
      </w:r>
    </w:p>
    <w:p w14:paraId="2398DBCF" w14:textId="77777777" w:rsidR="001A0852" w:rsidRDefault="001A0852" w:rsidP="001A0852">
      <w:pPr>
        <w:spacing w:after="0" w:line="360" w:lineRule="auto"/>
        <w:jc w:val="center"/>
        <w:rPr>
          <w:rFonts w:ascii="Arial" w:hAnsi="Arial" w:cs="Arial"/>
          <w:color w:val="FF0000"/>
          <w:shd w:val="clear" w:color="auto" w:fill="FFFFFF"/>
        </w:rPr>
      </w:pPr>
    </w:p>
    <w:p w14:paraId="2A3F1BAF" w14:textId="77777777" w:rsidR="001A0852" w:rsidRDefault="001A0852" w:rsidP="00D93C66">
      <w:pPr>
        <w:spacing w:after="0" w:line="360" w:lineRule="auto"/>
        <w:jc w:val="both"/>
        <w:rPr>
          <w:rFonts w:ascii="Arial" w:hAnsi="Arial" w:cs="Arial"/>
          <w:color w:val="FF0000"/>
          <w:shd w:val="clear" w:color="auto" w:fill="FFFFFF"/>
        </w:rPr>
      </w:pPr>
    </w:p>
    <w:p w14:paraId="29B34FAD" w14:textId="77777777" w:rsidR="001A0852" w:rsidRPr="004C218A" w:rsidRDefault="001A0852" w:rsidP="00D93C66">
      <w:pPr>
        <w:spacing w:after="0" w:line="360" w:lineRule="auto"/>
        <w:jc w:val="both"/>
        <w:rPr>
          <w:rFonts w:ascii="Arial" w:hAnsi="Arial" w:cs="Arial"/>
          <w:color w:val="FF0000"/>
          <w:shd w:val="clear" w:color="auto" w:fill="FFFFFF"/>
        </w:rPr>
      </w:pPr>
    </w:p>
    <w:p w14:paraId="1207E21A" w14:textId="77777777" w:rsidR="006C30EA" w:rsidRDefault="006C30EA" w:rsidP="006C30EA">
      <w:pPr>
        <w:spacing w:after="0" w:line="276" w:lineRule="auto"/>
        <w:rPr>
          <w:rFonts w:ascii="Arial" w:hAnsi="Arial" w:cs="Arial"/>
        </w:rPr>
      </w:pPr>
    </w:p>
    <w:p w14:paraId="513A7A32" w14:textId="2CC833C8" w:rsidR="006C30EA" w:rsidRDefault="006C30EA" w:rsidP="006C30EA">
      <w:pPr>
        <w:spacing w:after="141" w:line="249" w:lineRule="auto"/>
        <w:rPr>
          <w:rFonts w:ascii="Arial" w:eastAsiaTheme="minorEastAsia" w:hAnsi="Arial" w:cs="Arial"/>
          <w:color w:val="153D63" w:themeColor="text2" w:themeTint="E6"/>
          <w:sz w:val="32"/>
          <w:szCs w:val="32"/>
        </w:rPr>
      </w:pPr>
      <w:r>
        <w:rPr>
          <w:rFonts w:ascii="Arial" w:eastAsiaTheme="minorEastAsia" w:hAnsi="Arial" w:cs="Arial"/>
          <w:color w:val="153D63" w:themeColor="text2" w:themeTint="E6"/>
          <w:sz w:val="32"/>
          <w:szCs w:val="32"/>
        </w:rPr>
        <w:t>3</w:t>
      </w:r>
      <w:r w:rsidR="00E369BD">
        <w:rPr>
          <w:rFonts w:ascii="Arial" w:eastAsiaTheme="minorEastAsia" w:hAnsi="Arial" w:cs="Arial"/>
          <w:color w:val="153D63" w:themeColor="text2" w:themeTint="E6"/>
          <w:sz w:val="32"/>
          <w:szCs w:val="32"/>
        </w:rPr>
        <w:t>0</w:t>
      </w:r>
      <w:r w:rsidRPr="00066558">
        <w:rPr>
          <w:rFonts w:ascii="Arial" w:eastAsiaTheme="minorEastAsia" w:hAnsi="Arial" w:cs="Arial"/>
          <w:color w:val="153D63" w:themeColor="text2" w:themeTint="E6"/>
          <w:sz w:val="32"/>
          <w:szCs w:val="32"/>
        </w:rPr>
        <w:t>.</w:t>
      </w:r>
      <w:r>
        <w:rPr>
          <w:rFonts w:ascii="Arial" w:eastAsiaTheme="minorEastAsia" w:hAnsi="Arial" w:cs="Arial"/>
          <w:color w:val="153D63" w:themeColor="text2" w:themeTint="E6"/>
          <w:sz w:val="32"/>
          <w:szCs w:val="32"/>
        </w:rPr>
        <w:t xml:space="preserve"> WÓZEK Z KOMORĄ CHŁODZENIA (2.2) </w:t>
      </w:r>
      <w:r w:rsidRPr="00066558">
        <w:rPr>
          <w:rFonts w:ascii="Arial" w:eastAsiaTheme="minorEastAsia" w:hAnsi="Arial" w:cs="Arial"/>
          <w:color w:val="153D63" w:themeColor="text2" w:themeTint="E6"/>
          <w:sz w:val="32"/>
          <w:szCs w:val="32"/>
        </w:rPr>
        <w:t xml:space="preserve">– </w:t>
      </w:r>
      <w:r>
        <w:rPr>
          <w:rFonts w:ascii="Arial" w:eastAsiaTheme="minorEastAsia" w:hAnsi="Arial" w:cs="Arial"/>
          <w:color w:val="153D63" w:themeColor="text2" w:themeTint="E6"/>
          <w:sz w:val="32"/>
          <w:szCs w:val="32"/>
        </w:rPr>
        <w:t xml:space="preserve">2 </w:t>
      </w:r>
      <w:r w:rsidRPr="00066558">
        <w:rPr>
          <w:rFonts w:ascii="Arial" w:eastAsiaTheme="minorEastAsia" w:hAnsi="Arial" w:cs="Arial"/>
          <w:color w:val="153D63" w:themeColor="text2" w:themeTint="E6"/>
          <w:sz w:val="32"/>
          <w:szCs w:val="32"/>
        </w:rPr>
        <w:t>szt.</w:t>
      </w:r>
    </w:p>
    <w:p w14:paraId="17BD4496" w14:textId="7F38EFA5" w:rsidR="006C30EA" w:rsidRPr="00D93C66" w:rsidRDefault="006C30EA" w:rsidP="006C30EA">
      <w:pPr>
        <w:spacing w:after="0" w:line="276" w:lineRule="auto"/>
        <w:ind w:left="-142"/>
        <w:rPr>
          <w:rFonts w:ascii="Arial" w:hAnsi="Arial" w:cs="Arial"/>
        </w:rPr>
      </w:pPr>
      <w:r>
        <w:rPr>
          <w:rFonts w:ascii="Arial" w:hAnsi="Arial" w:cs="Arial"/>
        </w:rPr>
        <w:t xml:space="preserve">  </w:t>
      </w:r>
      <w:r w:rsidRPr="00913A3E">
        <w:rPr>
          <w:rFonts w:ascii="Arial" w:hAnsi="Arial" w:cs="Arial"/>
        </w:rPr>
        <w:t>Wymagania minimalne:</w:t>
      </w:r>
    </w:p>
    <w:p w14:paraId="54971987" w14:textId="77777777" w:rsidR="006C30EA" w:rsidRDefault="006C30EA" w:rsidP="006C30EA">
      <w:pPr>
        <w:spacing w:after="11" w:line="247" w:lineRule="auto"/>
        <w:ind w:left="-5"/>
        <w:rPr>
          <w:rFonts w:ascii="Arial" w:hAnsi="Arial" w:cs="Arial"/>
        </w:rPr>
      </w:pPr>
    </w:p>
    <w:p w14:paraId="02086953" w14:textId="77777777" w:rsidR="006C30EA" w:rsidRDefault="006C30EA" w:rsidP="006C30EA">
      <w:pPr>
        <w:spacing w:after="11" w:line="247" w:lineRule="auto"/>
        <w:ind w:left="-5"/>
        <w:rPr>
          <w:rFonts w:ascii="Arial" w:hAnsi="Arial" w:cs="Arial"/>
        </w:rPr>
      </w:pPr>
    </w:p>
    <w:p w14:paraId="03430037" w14:textId="70B7C1EA" w:rsidR="006C30EA" w:rsidRPr="006C30EA" w:rsidRDefault="006C30EA" w:rsidP="006C30EA">
      <w:pPr>
        <w:spacing w:after="11" w:line="247" w:lineRule="auto"/>
        <w:ind w:left="-5"/>
        <w:rPr>
          <w:rFonts w:ascii="Arial" w:hAnsi="Arial" w:cs="Arial"/>
        </w:rPr>
      </w:pPr>
      <w:r w:rsidRPr="006C30EA">
        <w:rPr>
          <w:rFonts w:ascii="Arial" w:hAnsi="Arial" w:cs="Arial"/>
          <w:noProof/>
        </w:rPr>
        <w:drawing>
          <wp:anchor distT="0" distB="0" distL="114300" distR="114300" simplePos="0" relativeHeight="251676672" behindDoc="0" locked="0" layoutInCell="1" allowOverlap="0" wp14:anchorId="18687169" wp14:editId="29248FCB">
            <wp:simplePos x="0" y="0"/>
            <wp:positionH relativeFrom="column">
              <wp:posOffset>4175760</wp:posOffset>
            </wp:positionH>
            <wp:positionV relativeFrom="paragraph">
              <wp:posOffset>-13610</wp:posOffset>
            </wp:positionV>
            <wp:extent cx="1850136" cy="1868424"/>
            <wp:effectExtent l="0" t="0" r="0" b="0"/>
            <wp:wrapSquare wrapText="bothSides"/>
            <wp:docPr id="6654" name="Picture 6654" descr="Obraz zawierający wózek ręczny, w pomieszczeniu&#10;&#10;Opis wygenerowany automatycznie"/>
            <wp:cNvGraphicFramePr/>
            <a:graphic xmlns:a="http://schemas.openxmlformats.org/drawingml/2006/main">
              <a:graphicData uri="http://schemas.openxmlformats.org/drawingml/2006/picture">
                <pic:pic xmlns:pic="http://schemas.openxmlformats.org/drawingml/2006/picture">
                  <pic:nvPicPr>
                    <pic:cNvPr id="6654" name="Picture 6654" descr="Obraz zawierający wózek ręczny, w pomieszczeniu&#10;&#10;Opis wygenerowany automatycznie"/>
                    <pic:cNvPicPr/>
                  </pic:nvPicPr>
                  <pic:blipFill>
                    <a:blip r:embed="rId34"/>
                    <a:stretch>
                      <a:fillRect/>
                    </a:stretch>
                  </pic:blipFill>
                  <pic:spPr>
                    <a:xfrm>
                      <a:off x="0" y="0"/>
                      <a:ext cx="1850136" cy="1868424"/>
                    </a:xfrm>
                    <a:prstGeom prst="rect">
                      <a:avLst/>
                    </a:prstGeom>
                  </pic:spPr>
                </pic:pic>
              </a:graphicData>
            </a:graphic>
          </wp:anchor>
        </w:drawing>
      </w:r>
      <w:r w:rsidRPr="006C30EA">
        <w:rPr>
          <w:rFonts w:ascii="Arial" w:hAnsi="Arial" w:cs="Arial"/>
        </w:rPr>
        <w:t xml:space="preserve">Wózek posiada komorę, umożliwiającą chłodzenie i transport jednocześnie 6 lub 4 butli powietrznych po ich napełnieniu przy pomocy kompresora. </w:t>
      </w:r>
    </w:p>
    <w:p w14:paraId="3C6BF0B5" w14:textId="77777777" w:rsidR="006C30EA" w:rsidRPr="006C30EA" w:rsidRDefault="006C30EA" w:rsidP="006C30EA">
      <w:pPr>
        <w:spacing w:after="11" w:line="247" w:lineRule="auto"/>
        <w:ind w:left="-5"/>
        <w:rPr>
          <w:rFonts w:ascii="Arial" w:hAnsi="Arial" w:cs="Arial"/>
        </w:rPr>
      </w:pPr>
      <w:r w:rsidRPr="006C30EA">
        <w:rPr>
          <w:rFonts w:ascii="Arial" w:hAnsi="Arial" w:cs="Arial"/>
        </w:rPr>
        <w:t xml:space="preserve">Z komory łatwo można spuszczać wodę przy pomocy kranika umieszczonego w dolnej części wózka. Konstrukcja została wykonana ze stali kwasoodpornej o satynowym wykończeniu powierzchni. </w:t>
      </w:r>
    </w:p>
    <w:p w14:paraId="13FE2879" w14:textId="77777777" w:rsidR="006C30EA" w:rsidRPr="006C30EA" w:rsidRDefault="006C30EA" w:rsidP="006C30EA">
      <w:pPr>
        <w:spacing w:after="11" w:line="247" w:lineRule="auto"/>
        <w:ind w:left="-5"/>
        <w:rPr>
          <w:rFonts w:ascii="Arial" w:hAnsi="Arial" w:cs="Arial"/>
        </w:rPr>
      </w:pPr>
      <w:r w:rsidRPr="006C30EA">
        <w:rPr>
          <w:rFonts w:ascii="Arial" w:hAnsi="Arial" w:cs="Arial"/>
        </w:rPr>
        <w:t xml:space="preserve">Wymiary  oczek:  4 oczka 18 x 18 cm oraz 2 oczka  23 cm x 23 cm. </w:t>
      </w:r>
    </w:p>
    <w:p w14:paraId="186376D6" w14:textId="77777777" w:rsidR="006C30EA" w:rsidRPr="006C30EA" w:rsidRDefault="006C30EA" w:rsidP="006C30EA">
      <w:pPr>
        <w:spacing w:after="11" w:line="247" w:lineRule="auto"/>
        <w:ind w:left="-5"/>
        <w:rPr>
          <w:rFonts w:ascii="Arial" w:hAnsi="Arial" w:cs="Arial"/>
        </w:rPr>
      </w:pPr>
      <w:r w:rsidRPr="006C30EA">
        <w:rPr>
          <w:rFonts w:ascii="Arial" w:hAnsi="Arial" w:cs="Arial"/>
        </w:rPr>
        <w:t xml:space="preserve">Wyposażony w zaworek w dolnej części wanny. </w:t>
      </w:r>
    </w:p>
    <w:p w14:paraId="3AD2B128" w14:textId="77777777" w:rsidR="006C30EA" w:rsidRPr="006C30EA" w:rsidRDefault="006C30EA" w:rsidP="006C30EA">
      <w:pPr>
        <w:spacing w:after="11" w:line="247" w:lineRule="auto"/>
        <w:ind w:left="-5"/>
        <w:rPr>
          <w:rFonts w:ascii="Arial" w:hAnsi="Arial" w:cs="Arial"/>
        </w:rPr>
      </w:pPr>
      <w:r w:rsidRPr="006C30EA">
        <w:rPr>
          <w:rFonts w:ascii="Arial" w:hAnsi="Arial" w:cs="Arial"/>
        </w:rPr>
        <w:t xml:space="preserve">Wysokość  wanny 45 cm. </w:t>
      </w:r>
    </w:p>
    <w:p w14:paraId="3FE314F6" w14:textId="77777777" w:rsidR="006C30EA" w:rsidRPr="006C30EA" w:rsidRDefault="006C30EA" w:rsidP="006C30EA">
      <w:pPr>
        <w:spacing w:after="11" w:line="247" w:lineRule="auto"/>
        <w:ind w:left="-5"/>
        <w:rPr>
          <w:rFonts w:ascii="Arial" w:hAnsi="Arial" w:cs="Arial"/>
        </w:rPr>
      </w:pPr>
      <w:r w:rsidRPr="006C30EA">
        <w:rPr>
          <w:rFonts w:ascii="Arial" w:hAnsi="Arial" w:cs="Arial"/>
        </w:rPr>
        <w:t xml:space="preserve">Kółka o nośności 80 -100 kg. </w:t>
      </w:r>
    </w:p>
    <w:p w14:paraId="05A7FB83" w14:textId="77777777" w:rsidR="006C30EA" w:rsidRPr="006C30EA" w:rsidRDefault="006C30EA" w:rsidP="006C30EA">
      <w:pPr>
        <w:spacing w:after="11" w:line="247" w:lineRule="auto"/>
        <w:ind w:left="-5"/>
        <w:rPr>
          <w:rFonts w:ascii="Arial" w:hAnsi="Arial" w:cs="Arial"/>
        </w:rPr>
      </w:pPr>
      <w:r w:rsidRPr="006C30EA">
        <w:rPr>
          <w:rFonts w:ascii="Arial" w:hAnsi="Arial" w:cs="Arial"/>
        </w:rPr>
        <w:t xml:space="preserve">Rączka transportowa. </w:t>
      </w:r>
    </w:p>
    <w:p w14:paraId="00F850A5" w14:textId="77777777" w:rsidR="006C30EA" w:rsidRDefault="006C30EA" w:rsidP="006C30EA">
      <w:pPr>
        <w:spacing w:after="0" w:line="276" w:lineRule="auto"/>
        <w:rPr>
          <w:rFonts w:ascii="Arial" w:hAnsi="Arial" w:cs="Arial"/>
        </w:rPr>
      </w:pPr>
    </w:p>
    <w:p w14:paraId="4CB773EA" w14:textId="77777777" w:rsidR="006C30EA" w:rsidRDefault="006C30EA" w:rsidP="006C30EA">
      <w:pPr>
        <w:spacing w:after="0" w:line="276" w:lineRule="auto"/>
        <w:rPr>
          <w:rFonts w:ascii="Arial" w:hAnsi="Arial" w:cs="Arial"/>
        </w:rPr>
      </w:pPr>
    </w:p>
    <w:p w14:paraId="75028CD7" w14:textId="579A5B5A" w:rsidR="006C30EA" w:rsidRDefault="006C30EA" w:rsidP="006C30EA">
      <w:pPr>
        <w:spacing w:after="141" w:line="249" w:lineRule="auto"/>
        <w:rPr>
          <w:rFonts w:ascii="Arial" w:eastAsiaTheme="minorEastAsia" w:hAnsi="Arial" w:cs="Arial"/>
          <w:color w:val="153D63" w:themeColor="text2" w:themeTint="E6"/>
          <w:sz w:val="32"/>
          <w:szCs w:val="32"/>
        </w:rPr>
      </w:pPr>
      <w:r>
        <w:rPr>
          <w:rFonts w:ascii="Arial" w:eastAsiaTheme="minorEastAsia" w:hAnsi="Arial" w:cs="Arial"/>
          <w:color w:val="153D63" w:themeColor="text2" w:themeTint="E6"/>
          <w:sz w:val="32"/>
          <w:szCs w:val="32"/>
        </w:rPr>
        <w:t>3</w:t>
      </w:r>
      <w:r w:rsidR="00E369BD">
        <w:rPr>
          <w:rFonts w:ascii="Arial" w:eastAsiaTheme="minorEastAsia" w:hAnsi="Arial" w:cs="Arial"/>
          <w:color w:val="153D63" w:themeColor="text2" w:themeTint="E6"/>
          <w:sz w:val="32"/>
          <w:szCs w:val="32"/>
        </w:rPr>
        <w:t>1</w:t>
      </w:r>
      <w:r w:rsidRPr="00066558">
        <w:rPr>
          <w:rFonts w:ascii="Arial" w:eastAsiaTheme="minorEastAsia" w:hAnsi="Arial" w:cs="Arial"/>
          <w:color w:val="153D63" w:themeColor="text2" w:themeTint="E6"/>
          <w:sz w:val="32"/>
          <w:szCs w:val="32"/>
        </w:rPr>
        <w:t>.</w:t>
      </w:r>
      <w:r>
        <w:rPr>
          <w:rFonts w:ascii="Arial" w:eastAsiaTheme="minorEastAsia" w:hAnsi="Arial" w:cs="Arial"/>
          <w:color w:val="153D63" w:themeColor="text2" w:themeTint="E6"/>
          <w:sz w:val="32"/>
          <w:szCs w:val="32"/>
        </w:rPr>
        <w:t xml:space="preserve"> BLAT Z BLACHY KWASOODPORNEJ (2.0/2.1) </w:t>
      </w:r>
      <w:r w:rsidRPr="00066558">
        <w:rPr>
          <w:rFonts w:ascii="Arial" w:eastAsiaTheme="minorEastAsia" w:hAnsi="Arial" w:cs="Arial"/>
          <w:color w:val="153D63" w:themeColor="text2" w:themeTint="E6"/>
          <w:sz w:val="32"/>
          <w:szCs w:val="32"/>
        </w:rPr>
        <w:t xml:space="preserve">– </w:t>
      </w:r>
      <w:r w:rsidR="00935D95">
        <w:rPr>
          <w:rFonts w:ascii="Arial" w:eastAsiaTheme="minorEastAsia" w:hAnsi="Arial" w:cs="Arial"/>
          <w:color w:val="153D63" w:themeColor="text2" w:themeTint="E6"/>
          <w:sz w:val="32"/>
          <w:szCs w:val="32"/>
        </w:rPr>
        <w:t>po 1</w:t>
      </w:r>
      <w:r>
        <w:rPr>
          <w:rFonts w:ascii="Arial" w:eastAsiaTheme="minorEastAsia" w:hAnsi="Arial" w:cs="Arial"/>
          <w:color w:val="153D63" w:themeColor="text2" w:themeTint="E6"/>
          <w:sz w:val="32"/>
          <w:szCs w:val="32"/>
        </w:rPr>
        <w:t xml:space="preserve"> </w:t>
      </w:r>
      <w:r w:rsidRPr="00066558">
        <w:rPr>
          <w:rFonts w:ascii="Arial" w:eastAsiaTheme="minorEastAsia" w:hAnsi="Arial" w:cs="Arial"/>
          <w:color w:val="153D63" w:themeColor="text2" w:themeTint="E6"/>
          <w:sz w:val="32"/>
          <w:szCs w:val="32"/>
        </w:rPr>
        <w:t>szt.</w:t>
      </w:r>
    </w:p>
    <w:p w14:paraId="0A84B88D" w14:textId="77777777" w:rsidR="006C30EA" w:rsidRDefault="006C30EA" w:rsidP="006C30EA">
      <w:pPr>
        <w:spacing w:after="141" w:line="249" w:lineRule="auto"/>
        <w:rPr>
          <w:rFonts w:ascii="Arial" w:eastAsiaTheme="minorEastAsia" w:hAnsi="Arial" w:cs="Arial"/>
          <w:color w:val="153D63" w:themeColor="text2" w:themeTint="E6"/>
          <w:sz w:val="32"/>
          <w:szCs w:val="32"/>
        </w:rPr>
      </w:pPr>
    </w:p>
    <w:p w14:paraId="02355DDC" w14:textId="77777777" w:rsidR="006C30EA" w:rsidRDefault="006C30EA" w:rsidP="006C30EA">
      <w:pPr>
        <w:spacing w:after="141" w:line="249" w:lineRule="auto"/>
        <w:rPr>
          <w:rFonts w:ascii="Arial" w:eastAsiaTheme="minorEastAsia" w:hAnsi="Arial" w:cs="Arial"/>
          <w:color w:val="153D63" w:themeColor="text2" w:themeTint="E6"/>
          <w:sz w:val="32"/>
          <w:szCs w:val="32"/>
        </w:rPr>
      </w:pPr>
    </w:p>
    <w:p w14:paraId="00A2F7E0" w14:textId="77777777" w:rsidR="006C30EA" w:rsidRDefault="006C30EA" w:rsidP="006C30EA">
      <w:pPr>
        <w:spacing w:after="11" w:line="247" w:lineRule="auto"/>
        <w:ind w:left="-5"/>
        <w:rPr>
          <w:rFonts w:ascii="Arial" w:hAnsi="Arial" w:cs="Arial"/>
        </w:rPr>
      </w:pPr>
      <w:r w:rsidRPr="006C30EA">
        <w:rPr>
          <w:rFonts w:ascii="Arial" w:hAnsi="Arial" w:cs="Arial"/>
        </w:rPr>
        <w:t xml:space="preserve">Wymagania minimalne: </w:t>
      </w:r>
    </w:p>
    <w:p w14:paraId="2E219B9F" w14:textId="77777777" w:rsidR="006C30EA" w:rsidRPr="006C30EA" w:rsidRDefault="006C30EA" w:rsidP="006C30EA">
      <w:pPr>
        <w:spacing w:after="11" w:line="247" w:lineRule="auto"/>
        <w:ind w:left="-5"/>
        <w:rPr>
          <w:rFonts w:ascii="Arial" w:hAnsi="Arial" w:cs="Arial"/>
        </w:rPr>
      </w:pPr>
    </w:p>
    <w:p w14:paraId="070BF24B" w14:textId="77777777" w:rsidR="006C30EA" w:rsidRPr="006C30EA" w:rsidRDefault="006C30EA" w:rsidP="006C30EA">
      <w:pPr>
        <w:spacing w:after="11" w:line="247" w:lineRule="auto"/>
        <w:ind w:left="-5"/>
        <w:rPr>
          <w:rFonts w:ascii="Arial" w:hAnsi="Arial" w:cs="Arial"/>
        </w:rPr>
      </w:pPr>
      <w:r w:rsidRPr="006C30EA">
        <w:rPr>
          <w:rFonts w:ascii="Arial" w:hAnsi="Arial" w:cs="Arial"/>
        </w:rPr>
        <w:t xml:space="preserve">Blat ze stali kwasoodpornej do kontroli ubrań </w:t>
      </w:r>
    </w:p>
    <w:p w14:paraId="705AD746" w14:textId="77777777" w:rsidR="006C30EA" w:rsidRPr="006C30EA" w:rsidRDefault="006C30EA" w:rsidP="006C30EA">
      <w:pPr>
        <w:spacing w:after="11" w:line="247" w:lineRule="auto"/>
        <w:ind w:left="-5"/>
        <w:rPr>
          <w:rFonts w:ascii="Arial" w:hAnsi="Arial" w:cs="Arial"/>
        </w:rPr>
      </w:pPr>
      <w:r w:rsidRPr="006C30EA">
        <w:rPr>
          <w:rFonts w:ascii="Arial" w:hAnsi="Arial" w:cs="Arial"/>
        </w:rPr>
        <w:t xml:space="preserve">gazoszczelnych; </w:t>
      </w:r>
    </w:p>
    <w:p w14:paraId="68018E54" w14:textId="2C93D010" w:rsidR="006C30EA" w:rsidRPr="006C30EA" w:rsidRDefault="006C30EA" w:rsidP="006C30EA">
      <w:pPr>
        <w:spacing w:after="11" w:line="247" w:lineRule="auto"/>
        <w:ind w:left="-5"/>
        <w:rPr>
          <w:rFonts w:ascii="Arial" w:hAnsi="Arial" w:cs="Arial"/>
        </w:rPr>
      </w:pPr>
      <w:r w:rsidRPr="006C30EA">
        <w:rPr>
          <w:rFonts w:ascii="Arial" w:hAnsi="Arial" w:cs="Arial"/>
        </w:rPr>
        <w:t>Wymiary przestrzeni roboczej: 1</w:t>
      </w:r>
      <w:r w:rsidR="0023595D">
        <w:rPr>
          <w:rFonts w:ascii="Arial" w:hAnsi="Arial" w:cs="Arial"/>
        </w:rPr>
        <w:t>00</w:t>
      </w:r>
      <w:r w:rsidRPr="006C30EA">
        <w:rPr>
          <w:rFonts w:ascii="Arial" w:hAnsi="Arial" w:cs="Arial"/>
        </w:rPr>
        <w:t xml:space="preserve">x200cm (2.0), </w:t>
      </w:r>
    </w:p>
    <w:p w14:paraId="1EBE1258" w14:textId="77777777" w:rsidR="006C30EA" w:rsidRPr="006C30EA" w:rsidRDefault="006C30EA" w:rsidP="006C30EA">
      <w:pPr>
        <w:spacing w:after="11" w:line="247" w:lineRule="auto"/>
        <w:ind w:left="-5"/>
        <w:rPr>
          <w:rFonts w:ascii="Arial" w:hAnsi="Arial" w:cs="Arial"/>
        </w:rPr>
      </w:pPr>
      <w:r w:rsidRPr="006C30EA">
        <w:rPr>
          <w:rFonts w:ascii="Arial" w:hAnsi="Arial" w:cs="Arial"/>
        </w:rPr>
        <w:t xml:space="preserve">115x70cm (2.1) </w:t>
      </w:r>
    </w:p>
    <w:p w14:paraId="7CD28E09" w14:textId="77777777" w:rsidR="006C30EA" w:rsidRPr="006C30EA" w:rsidRDefault="006C30EA" w:rsidP="006C30EA">
      <w:pPr>
        <w:spacing w:after="11" w:line="247" w:lineRule="auto"/>
        <w:ind w:left="-5"/>
        <w:rPr>
          <w:rFonts w:ascii="Arial" w:hAnsi="Arial" w:cs="Arial"/>
        </w:rPr>
      </w:pPr>
      <w:r w:rsidRPr="006C30EA">
        <w:rPr>
          <w:rFonts w:ascii="Arial" w:hAnsi="Arial" w:cs="Arial"/>
        </w:rPr>
        <w:t xml:space="preserve">Wysokość 80cm </w:t>
      </w:r>
    </w:p>
    <w:p w14:paraId="349FE7D5" w14:textId="77777777" w:rsidR="006C30EA" w:rsidRPr="006C30EA" w:rsidRDefault="006C30EA" w:rsidP="006C30EA">
      <w:pPr>
        <w:spacing w:after="11" w:line="247" w:lineRule="auto"/>
        <w:ind w:left="-5"/>
        <w:rPr>
          <w:rFonts w:ascii="Arial" w:hAnsi="Arial" w:cs="Arial"/>
        </w:rPr>
      </w:pPr>
      <w:r w:rsidRPr="006C30EA">
        <w:rPr>
          <w:rFonts w:ascii="Arial" w:eastAsia="Calibri" w:hAnsi="Arial" w:cs="Arial"/>
          <w:noProof/>
        </w:rPr>
        <mc:AlternateContent>
          <mc:Choice Requires="wpg">
            <w:drawing>
              <wp:anchor distT="0" distB="0" distL="114300" distR="114300" simplePos="0" relativeHeight="251678720" behindDoc="0" locked="0" layoutInCell="1" allowOverlap="1" wp14:anchorId="536F96E6" wp14:editId="7AFCE62B">
                <wp:simplePos x="0" y="0"/>
                <wp:positionH relativeFrom="column">
                  <wp:posOffset>2764536</wp:posOffset>
                </wp:positionH>
                <wp:positionV relativeFrom="paragraph">
                  <wp:posOffset>-1284626</wp:posOffset>
                </wp:positionV>
                <wp:extent cx="3261360" cy="2397252"/>
                <wp:effectExtent l="0" t="0" r="0" b="0"/>
                <wp:wrapSquare wrapText="bothSides"/>
                <wp:docPr id="98091" name="Group 98091"/>
                <wp:cNvGraphicFramePr/>
                <a:graphic xmlns:a="http://schemas.openxmlformats.org/drawingml/2006/main">
                  <a:graphicData uri="http://schemas.microsoft.com/office/word/2010/wordprocessingGroup">
                    <wpg:wgp>
                      <wpg:cNvGrpSpPr/>
                      <wpg:grpSpPr>
                        <a:xfrm>
                          <a:off x="0" y="0"/>
                          <a:ext cx="3261360" cy="2397252"/>
                          <a:chOff x="0" y="0"/>
                          <a:chExt cx="3261360" cy="2397252"/>
                        </a:xfrm>
                      </wpg:grpSpPr>
                      <wps:wsp>
                        <wps:cNvPr id="98001" name="Rectangle 98001"/>
                        <wps:cNvSpPr/>
                        <wps:spPr>
                          <a:xfrm>
                            <a:off x="335280" y="2110086"/>
                            <a:ext cx="38359" cy="157889"/>
                          </a:xfrm>
                          <a:prstGeom prst="rect">
                            <a:avLst/>
                          </a:prstGeom>
                          <a:ln>
                            <a:noFill/>
                          </a:ln>
                        </wps:spPr>
                        <wps:txbx>
                          <w:txbxContent>
                            <w:p w14:paraId="7A975F24" w14:textId="77777777" w:rsidR="006C30EA" w:rsidRDefault="006C30EA" w:rsidP="006C30EA">
                              <w:r>
                                <w:rPr>
                                  <w:w w:val="68"/>
                                </w:rPr>
                                <w:t>[</w:t>
                              </w:r>
                            </w:p>
                          </w:txbxContent>
                        </wps:txbx>
                        <wps:bodyPr horzOverflow="overflow" vert="horz" lIns="0" tIns="0" rIns="0" bIns="0" rtlCol="0">
                          <a:noAutofit/>
                        </wps:bodyPr>
                      </wps:wsp>
                      <wps:wsp>
                        <wps:cNvPr id="98003" name="Rectangle 98003"/>
                        <wps:cNvSpPr/>
                        <wps:spPr>
                          <a:xfrm>
                            <a:off x="364125" y="2110086"/>
                            <a:ext cx="1539288" cy="157889"/>
                          </a:xfrm>
                          <a:prstGeom prst="rect">
                            <a:avLst/>
                          </a:prstGeom>
                          <a:ln>
                            <a:noFill/>
                          </a:ln>
                        </wps:spPr>
                        <wps:txbx>
                          <w:txbxContent>
                            <w:p w14:paraId="0CCF9A5B" w14:textId="77777777" w:rsidR="006C30EA" w:rsidRDefault="006C30EA" w:rsidP="006C30EA">
                              <w:r>
                                <w:rPr>
                                  <w:w w:val="88"/>
                                </w:rPr>
                                <w:t>przykładowe</w:t>
                              </w:r>
                              <w:r>
                                <w:rPr>
                                  <w:spacing w:val="-4"/>
                                  <w:w w:val="88"/>
                                </w:rPr>
                                <w:t xml:space="preserve"> </w:t>
                              </w:r>
                              <w:r>
                                <w:rPr>
                                  <w:w w:val="88"/>
                                </w:rPr>
                                <w:t>rozwiązanie</w:t>
                              </w:r>
                            </w:p>
                          </w:txbxContent>
                        </wps:txbx>
                        <wps:bodyPr horzOverflow="overflow" vert="horz" lIns="0" tIns="0" rIns="0" bIns="0" rtlCol="0">
                          <a:noAutofit/>
                        </wps:bodyPr>
                      </wps:wsp>
                      <wps:wsp>
                        <wps:cNvPr id="98002" name="Rectangle 98002"/>
                        <wps:cNvSpPr/>
                        <wps:spPr>
                          <a:xfrm>
                            <a:off x="1520725" y="2110086"/>
                            <a:ext cx="38359" cy="157889"/>
                          </a:xfrm>
                          <a:prstGeom prst="rect">
                            <a:avLst/>
                          </a:prstGeom>
                          <a:ln>
                            <a:noFill/>
                          </a:ln>
                        </wps:spPr>
                        <wps:txbx>
                          <w:txbxContent>
                            <w:p w14:paraId="15C9A5B6" w14:textId="77777777" w:rsidR="006C30EA" w:rsidRDefault="006C30EA" w:rsidP="006C30EA">
                              <w:r>
                                <w:rPr>
                                  <w:w w:val="68"/>
                                </w:rPr>
                                <w:t>]</w:t>
                              </w:r>
                            </w:p>
                          </w:txbxContent>
                        </wps:txbx>
                        <wps:bodyPr horzOverflow="overflow" vert="horz" lIns="0" tIns="0" rIns="0" bIns="0" rtlCol="0">
                          <a:noAutofit/>
                        </wps:bodyPr>
                      </wps:wsp>
                      <wps:wsp>
                        <wps:cNvPr id="6570" name="Rectangle 6570"/>
                        <wps:cNvSpPr/>
                        <wps:spPr>
                          <a:xfrm>
                            <a:off x="1551432" y="2104540"/>
                            <a:ext cx="40670" cy="167401"/>
                          </a:xfrm>
                          <a:prstGeom prst="rect">
                            <a:avLst/>
                          </a:prstGeom>
                          <a:ln>
                            <a:noFill/>
                          </a:ln>
                        </wps:spPr>
                        <wps:txbx>
                          <w:txbxContent>
                            <w:p w14:paraId="7FD35795" w14:textId="77777777" w:rsidR="006C30EA" w:rsidRDefault="006C30EA" w:rsidP="006C30EA">
                              <w:r>
                                <w:rPr>
                                  <w:sz w:val="21"/>
                                </w:rPr>
                                <w:t xml:space="preserve"> </w:t>
                              </w:r>
                            </w:p>
                          </w:txbxContent>
                        </wps:txbx>
                        <wps:bodyPr horzOverflow="overflow" vert="horz" lIns="0" tIns="0" rIns="0" bIns="0" rtlCol="0">
                          <a:noAutofit/>
                        </wps:bodyPr>
                      </wps:wsp>
                      <pic:pic xmlns:pic="http://schemas.openxmlformats.org/drawingml/2006/picture">
                        <pic:nvPicPr>
                          <pic:cNvPr id="6576" name="Picture 6576"/>
                          <pic:cNvPicPr/>
                        </pic:nvPicPr>
                        <pic:blipFill>
                          <a:blip r:embed="rId35"/>
                          <a:stretch>
                            <a:fillRect/>
                          </a:stretch>
                        </pic:blipFill>
                        <pic:spPr>
                          <a:xfrm>
                            <a:off x="1630680" y="0"/>
                            <a:ext cx="1630680" cy="1149096"/>
                          </a:xfrm>
                          <a:prstGeom prst="rect">
                            <a:avLst/>
                          </a:prstGeom>
                        </pic:spPr>
                      </pic:pic>
                      <pic:pic xmlns:pic="http://schemas.openxmlformats.org/drawingml/2006/picture">
                        <pic:nvPicPr>
                          <pic:cNvPr id="6578" name="Picture 6578"/>
                          <pic:cNvPicPr/>
                        </pic:nvPicPr>
                        <pic:blipFill>
                          <a:blip r:embed="rId36"/>
                          <a:stretch>
                            <a:fillRect/>
                          </a:stretch>
                        </pic:blipFill>
                        <pic:spPr>
                          <a:xfrm>
                            <a:off x="1665732" y="1202436"/>
                            <a:ext cx="1592580" cy="1194816"/>
                          </a:xfrm>
                          <a:prstGeom prst="rect">
                            <a:avLst/>
                          </a:prstGeom>
                        </pic:spPr>
                      </pic:pic>
                      <pic:pic xmlns:pic="http://schemas.openxmlformats.org/drawingml/2006/picture">
                        <pic:nvPicPr>
                          <pic:cNvPr id="6580" name="Picture 6580"/>
                          <pic:cNvPicPr/>
                        </pic:nvPicPr>
                        <pic:blipFill>
                          <a:blip r:embed="rId37"/>
                          <a:stretch>
                            <a:fillRect/>
                          </a:stretch>
                        </pic:blipFill>
                        <pic:spPr>
                          <a:xfrm>
                            <a:off x="0" y="9144"/>
                            <a:ext cx="1572768" cy="1130808"/>
                          </a:xfrm>
                          <a:prstGeom prst="rect">
                            <a:avLst/>
                          </a:prstGeom>
                        </pic:spPr>
                      </pic:pic>
                    </wpg:wgp>
                  </a:graphicData>
                </a:graphic>
              </wp:anchor>
            </w:drawing>
          </mc:Choice>
          <mc:Fallback>
            <w:pict>
              <v:group w14:anchorId="536F96E6" id="Group 98091" o:spid="_x0000_s1026" style="position:absolute;left:0;text-align:left;margin-left:217.7pt;margin-top:-101.15pt;width:256.8pt;height:188.75pt;z-index:251678720" coordsize="32613,239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">
                <v:rect id="Rectangle 98001" o:spid="_x0000_s1027" style="position:absolute;left:3352;top:21100;width:384;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" filled="f" stroked="f">
                  <v:textbox inset="0,0,0,0">
                    <w:txbxContent>
                      <w:p w14:paraId="7A975F24" w14:textId="77777777" w:rsidR="006C30EA" w:rsidRDefault="006C30EA" w:rsidP="006C30EA">
                        <w:r>
                          <w:rPr>
                            <w:w w:val="68"/>
                          </w:rPr>
                          <w:t>[</w:t>
                        </w:r>
                      </w:p>
                    </w:txbxContent>
                  </v:textbox>
                </v:rect>
                <v:rect id="Rectangle 98003" o:spid="_x0000_s1028" style="position:absolute;left:3641;top:21100;width:15393;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" filled="f" stroked="f">
                  <v:textbox inset="0,0,0,0">
                    <w:txbxContent>
                      <w:p w14:paraId="0CCF9A5B" w14:textId="77777777" w:rsidR="006C30EA" w:rsidRDefault="006C30EA" w:rsidP="006C30EA">
                        <w:r>
                          <w:rPr>
                            <w:w w:val="88"/>
                          </w:rPr>
                          <w:t>przykładowe</w:t>
                        </w:r>
                        <w:r>
                          <w:rPr>
                            <w:spacing w:val="-4"/>
                            <w:w w:val="88"/>
                          </w:rPr>
                          <w:t xml:space="preserve"> </w:t>
                        </w:r>
                        <w:r>
                          <w:rPr>
                            <w:w w:val="88"/>
                          </w:rPr>
                          <w:t>rozwiązanie</w:t>
                        </w:r>
                      </w:p>
                    </w:txbxContent>
                  </v:textbox>
                </v:rect>
                <v:rect id="Rectangle 98002" o:spid="_x0000_s1029" style="position:absolute;left:15207;top:21100;width:383;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" filled="f" stroked="f">
                  <v:textbox inset="0,0,0,0">
                    <w:txbxContent>
                      <w:p w14:paraId="15C9A5B6" w14:textId="77777777" w:rsidR="006C30EA" w:rsidRDefault="006C30EA" w:rsidP="006C30EA">
                        <w:r>
                          <w:rPr>
                            <w:w w:val="68"/>
                          </w:rPr>
                          <w:t>]</w:t>
                        </w:r>
                      </w:p>
                    </w:txbxContent>
                  </v:textbox>
                </v:rect>
                <v:rect id="Rectangle 6570" o:spid="_x0000_s1030" style="position:absolute;left:15514;top:21045;width:407;height:1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" filled="f" stroked="f">
                  <v:textbox inset="0,0,0,0">
                    <w:txbxContent>
                      <w:p w14:paraId="7FD35795" w14:textId="77777777" w:rsidR="006C30EA" w:rsidRDefault="006C30EA" w:rsidP="006C30EA">
                        <w:r>
                          <w:rPr>
                            <w:sz w:val="21"/>
                          </w:rPr>
                          <w:t xml:space="preserve"> </w:t>
                        </w:r>
                      </w:p>
                    </w:txbxContent>
                  </v:textbox>
                </v:rect>
                <v:shape id="Picture 6576" o:spid="_x0000_s1031" type="#_x0000_t75" style="position:absolute;left:16306;width:16307;height:11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">
                  <v:imagedata r:id="rId38" o:title=""/>
                </v:shape>
                <v:shape id="Picture 6578" o:spid="_x0000_s1032" type="#_x0000_t75" style="position:absolute;left:16657;top:12024;width:15926;height:1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">
                  <v:imagedata r:id="rId39" o:title=""/>
                </v:shape>
                <v:shape id="Picture 6580" o:spid="_x0000_s1033" type="#_x0000_t75" style="position:absolute;top:91;width:15727;height:1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">
                  <v:imagedata r:id="rId40" o:title=""/>
                </v:shape>
                <w10:wrap type="square"/>
              </v:group>
            </w:pict>
          </mc:Fallback>
        </mc:AlternateContent>
      </w:r>
      <w:r w:rsidRPr="006C30EA">
        <w:rPr>
          <w:rFonts w:ascii="Arial" w:hAnsi="Arial" w:cs="Arial"/>
        </w:rPr>
        <w:t>Konstrukcja wykonana z blachy i profili zamkniętych, całość na stopkach poziomujących</w:t>
      </w:r>
      <w:r w:rsidRPr="006C30EA">
        <w:rPr>
          <w:rFonts w:ascii="Arial" w:hAnsi="Arial" w:cs="Arial"/>
          <w:color w:val="FF0000"/>
        </w:rPr>
        <w:t xml:space="preserve"> </w:t>
      </w:r>
    </w:p>
    <w:p w14:paraId="758D93E4" w14:textId="77777777" w:rsidR="006C30EA" w:rsidRDefault="006C30EA" w:rsidP="006C30EA">
      <w:pPr>
        <w:spacing w:after="0"/>
        <w:ind w:right="55"/>
      </w:pPr>
      <w:r>
        <w:rPr>
          <w:color w:val="FF0000"/>
          <w:sz w:val="21"/>
        </w:rPr>
        <w:t xml:space="preserve"> </w:t>
      </w:r>
    </w:p>
    <w:p w14:paraId="1010F137" w14:textId="77777777" w:rsidR="006C30EA" w:rsidRDefault="006C30EA" w:rsidP="006C30EA">
      <w:pPr>
        <w:spacing w:after="0" w:line="276" w:lineRule="auto"/>
        <w:rPr>
          <w:rFonts w:ascii="Arial" w:hAnsi="Arial" w:cs="Arial"/>
        </w:rPr>
      </w:pPr>
    </w:p>
    <w:p w14:paraId="7554074C" w14:textId="77777777" w:rsidR="000B2F8E" w:rsidRDefault="000B2F8E" w:rsidP="00935D95">
      <w:pPr>
        <w:spacing w:after="141" w:line="249" w:lineRule="auto"/>
        <w:rPr>
          <w:rFonts w:ascii="Arial" w:eastAsiaTheme="minorEastAsia" w:hAnsi="Arial" w:cs="Arial"/>
          <w:color w:val="153D63" w:themeColor="text2" w:themeTint="E6"/>
          <w:sz w:val="32"/>
          <w:szCs w:val="32"/>
        </w:rPr>
      </w:pPr>
    </w:p>
    <w:p w14:paraId="729F4D14" w14:textId="77777777" w:rsidR="000B2F8E" w:rsidRDefault="000B2F8E" w:rsidP="00935D95">
      <w:pPr>
        <w:spacing w:after="141" w:line="249" w:lineRule="auto"/>
        <w:rPr>
          <w:rFonts w:ascii="Arial" w:eastAsiaTheme="minorEastAsia" w:hAnsi="Arial" w:cs="Arial"/>
          <w:color w:val="153D63" w:themeColor="text2" w:themeTint="E6"/>
          <w:sz w:val="32"/>
          <w:szCs w:val="32"/>
        </w:rPr>
      </w:pPr>
    </w:p>
    <w:p w14:paraId="76148B3D" w14:textId="012FCF6B" w:rsidR="00935D95" w:rsidRDefault="00935D95" w:rsidP="00935D95">
      <w:pPr>
        <w:spacing w:after="141" w:line="249" w:lineRule="auto"/>
        <w:rPr>
          <w:rFonts w:ascii="Arial" w:eastAsiaTheme="minorEastAsia" w:hAnsi="Arial" w:cs="Arial"/>
          <w:color w:val="153D63" w:themeColor="text2" w:themeTint="E6"/>
          <w:sz w:val="32"/>
          <w:szCs w:val="32"/>
        </w:rPr>
      </w:pPr>
      <w:r>
        <w:rPr>
          <w:rFonts w:ascii="Arial" w:eastAsiaTheme="minorEastAsia" w:hAnsi="Arial" w:cs="Arial"/>
          <w:color w:val="153D63" w:themeColor="text2" w:themeTint="E6"/>
          <w:sz w:val="32"/>
          <w:szCs w:val="32"/>
        </w:rPr>
        <w:t>3</w:t>
      </w:r>
      <w:r w:rsidR="00E369BD">
        <w:rPr>
          <w:rFonts w:ascii="Arial" w:eastAsiaTheme="minorEastAsia" w:hAnsi="Arial" w:cs="Arial"/>
          <w:color w:val="153D63" w:themeColor="text2" w:themeTint="E6"/>
          <w:sz w:val="32"/>
          <w:szCs w:val="32"/>
        </w:rPr>
        <w:t>2</w:t>
      </w:r>
      <w:r w:rsidRPr="00066558">
        <w:rPr>
          <w:rFonts w:ascii="Arial" w:eastAsiaTheme="minorEastAsia" w:hAnsi="Arial" w:cs="Arial"/>
          <w:color w:val="153D63" w:themeColor="text2" w:themeTint="E6"/>
          <w:sz w:val="32"/>
          <w:szCs w:val="32"/>
        </w:rPr>
        <w:t>.</w:t>
      </w:r>
      <w:r>
        <w:rPr>
          <w:rFonts w:ascii="Arial" w:eastAsiaTheme="minorEastAsia" w:hAnsi="Arial" w:cs="Arial"/>
          <w:color w:val="153D63" w:themeColor="text2" w:themeTint="E6"/>
          <w:sz w:val="32"/>
          <w:szCs w:val="32"/>
        </w:rPr>
        <w:t xml:space="preserve"> SZAFKA WISZĄCA WARSZTATOWA (2.4) </w:t>
      </w:r>
      <w:r w:rsidRPr="00066558">
        <w:rPr>
          <w:rFonts w:ascii="Arial" w:eastAsiaTheme="minorEastAsia" w:hAnsi="Arial" w:cs="Arial"/>
          <w:color w:val="153D63" w:themeColor="text2" w:themeTint="E6"/>
          <w:sz w:val="32"/>
          <w:szCs w:val="32"/>
        </w:rPr>
        <w:t>–</w:t>
      </w:r>
      <w:r>
        <w:rPr>
          <w:rFonts w:ascii="Arial" w:eastAsiaTheme="minorEastAsia" w:hAnsi="Arial" w:cs="Arial"/>
          <w:color w:val="153D63" w:themeColor="text2" w:themeTint="E6"/>
          <w:sz w:val="32"/>
          <w:szCs w:val="32"/>
        </w:rPr>
        <w:t xml:space="preserve"> 1 </w:t>
      </w:r>
      <w:r w:rsidRPr="00066558">
        <w:rPr>
          <w:rFonts w:ascii="Arial" w:eastAsiaTheme="minorEastAsia" w:hAnsi="Arial" w:cs="Arial"/>
          <w:color w:val="153D63" w:themeColor="text2" w:themeTint="E6"/>
          <w:sz w:val="32"/>
          <w:szCs w:val="32"/>
        </w:rPr>
        <w:t>szt.</w:t>
      </w:r>
    </w:p>
    <w:p w14:paraId="3396F9AC" w14:textId="77777777" w:rsidR="00935D95" w:rsidRDefault="00935D95" w:rsidP="00935D95">
      <w:pPr>
        <w:spacing w:after="11" w:line="247" w:lineRule="auto"/>
        <w:ind w:left="-5"/>
        <w:rPr>
          <w:rFonts w:ascii="Arial" w:hAnsi="Arial" w:cs="Arial"/>
        </w:rPr>
      </w:pPr>
      <w:bookmarkStart w:id="19" w:name="_Hlk183780110"/>
      <w:r w:rsidRPr="006C30EA">
        <w:rPr>
          <w:rFonts w:ascii="Arial" w:hAnsi="Arial" w:cs="Arial"/>
        </w:rPr>
        <w:t xml:space="preserve">Wymagania minimalne: </w:t>
      </w:r>
    </w:p>
    <w:bookmarkEnd w:id="19"/>
    <w:p w14:paraId="41F50D15" w14:textId="77777777" w:rsidR="00935D95" w:rsidRPr="006C30EA" w:rsidRDefault="00935D95" w:rsidP="00935D95">
      <w:pPr>
        <w:spacing w:after="11" w:line="247" w:lineRule="auto"/>
        <w:ind w:left="-5"/>
        <w:rPr>
          <w:rFonts w:ascii="Arial" w:hAnsi="Arial" w:cs="Arial"/>
        </w:rPr>
      </w:pPr>
    </w:p>
    <w:p w14:paraId="3AA5317F" w14:textId="77777777" w:rsidR="00935D95" w:rsidRDefault="00935D95" w:rsidP="00935D95">
      <w:pPr>
        <w:spacing w:after="141" w:line="249" w:lineRule="auto"/>
        <w:rPr>
          <w:rFonts w:ascii="Arial" w:eastAsiaTheme="minorEastAsia" w:hAnsi="Arial" w:cs="Arial"/>
          <w:color w:val="153D63" w:themeColor="text2" w:themeTint="E6"/>
          <w:sz w:val="32"/>
          <w:szCs w:val="32"/>
        </w:rPr>
      </w:pPr>
    </w:p>
    <w:p w14:paraId="355C2C0D" w14:textId="77777777" w:rsidR="00935D95" w:rsidRPr="00935D95" w:rsidRDefault="00935D95" w:rsidP="00935D95">
      <w:pPr>
        <w:spacing w:after="11" w:line="247" w:lineRule="auto"/>
        <w:ind w:left="-5"/>
        <w:rPr>
          <w:rFonts w:ascii="Arial" w:hAnsi="Arial" w:cs="Arial"/>
        </w:rPr>
      </w:pPr>
      <w:r w:rsidRPr="00935D95">
        <w:rPr>
          <w:rFonts w:ascii="Arial" w:hAnsi="Arial" w:cs="Arial"/>
        </w:rPr>
        <w:lastRenderedPageBreak/>
        <w:t xml:space="preserve">wymiary: szer. 1000 x gł. 320 x wys. 1600 mm, drzwi z pełnej blachy, 3 półki jedna ze składaną powierzchnią roboczą </w:t>
      </w:r>
    </w:p>
    <w:p w14:paraId="2C12B588" w14:textId="77777777" w:rsidR="00935D95" w:rsidRPr="00935D95" w:rsidRDefault="00935D95" w:rsidP="00935D95">
      <w:pPr>
        <w:spacing w:after="13"/>
        <w:ind w:right="46"/>
        <w:rPr>
          <w:rFonts w:ascii="Arial" w:hAnsi="Arial" w:cs="Arial"/>
        </w:rPr>
      </w:pPr>
      <w:r w:rsidRPr="00935D95">
        <w:rPr>
          <w:rFonts w:ascii="Arial" w:hAnsi="Arial" w:cs="Arial"/>
        </w:rPr>
        <w:t xml:space="preserve"> </w:t>
      </w:r>
    </w:p>
    <w:p w14:paraId="64CAFA55" w14:textId="77777777" w:rsidR="00935D95" w:rsidRPr="00935D95" w:rsidRDefault="00935D95" w:rsidP="00935D95">
      <w:pPr>
        <w:tabs>
          <w:tab w:val="center" w:pos="1623"/>
        </w:tabs>
        <w:spacing w:after="11" w:line="247" w:lineRule="auto"/>
        <w:ind w:left="-15"/>
        <w:rPr>
          <w:rFonts w:ascii="Arial" w:hAnsi="Arial" w:cs="Arial"/>
        </w:rPr>
      </w:pPr>
      <w:r w:rsidRPr="00935D95">
        <w:rPr>
          <w:rFonts w:ascii="Arial" w:hAnsi="Arial" w:cs="Arial"/>
        </w:rPr>
        <w:t xml:space="preserve">Liczba półek </w:t>
      </w:r>
      <w:r w:rsidRPr="00935D95">
        <w:rPr>
          <w:rFonts w:ascii="Arial" w:hAnsi="Arial" w:cs="Arial"/>
        </w:rPr>
        <w:tab/>
        <w:t xml:space="preserve">3 szt. </w:t>
      </w:r>
    </w:p>
    <w:p w14:paraId="59F281DB" w14:textId="77777777" w:rsidR="00935D95" w:rsidRPr="00935D95" w:rsidRDefault="00935D95" w:rsidP="00935D95">
      <w:pPr>
        <w:spacing w:after="11" w:line="247" w:lineRule="auto"/>
        <w:ind w:left="-5"/>
        <w:rPr>
          <w:rFonts w:ascii="Arial" w:hAnsi="Arial" w:cs="Arial"/>
        </w:rPr>
      </w:pPr>
      <w:r w:rsidRPr="00935D95">
        <w:rPr>
          <w:rFonts w:ascii="Arial" w:hAnsi="Arial" w:cs="Arial"/>
        </w:rPr>
        <w:t xml:space="preserve">Kolor korpusu </w:t>
      </w:r>
      <w:r w:rsidRPr="00935D95">
        <w:rPr>
          <w:rFonts w:ascii="Arial" w:hAnsi="Arial" w:cs="Arial"/>
        </w:rPr>
        <w:tab/>
        <w:t xml:space="preserve">jasnoszary, RAL 7035 Kolor frontu </w:t>
      </w:r>
      <w:r w:rsidRPr="00935D95">
        <w:rPr>
          <w:rFonts w:ascii="Arial" w:hAnsi="Arial" w:cs="Arial"/>
        </w:rPr>
        <w:tab/>
        <w:t xml:space="preserve">jasnoszary, RAL 7035 </w:t>
      </w:r>
    </w:p>
    <w:p w14:paraId="476C912A" w14:textId="77777777" w:rsidR="00935D95" w:rsidRPr="00935D95" w:rsidRDefault="00935D95" w:rsidP="00935D95">
      <w:pPr>
        <w:spacing w:after="11" w:line="247" w:lineRule="auto"/>
        <w:ind w:left="-5"/>
        <w:rPr>
          <w:rFonts w:ascii="Arial" w:hAnsi="Arial" w:cs="Arial"/>
        </w:rPr>
      </w:pPr>
      <w:r w:rsidRPr="00935D95">
        <w:rPr>
          <w:rFonts w:ascii="Arial" w:hAnsi="Arial" w:cs="Arial"/>
        </w:rPr>
        <w:t xml:space="preserve">Materiał blacha stalowa </w:t>
      </w:r>
    </w:p>
    <w:p w14:paraId="2B09D399" w14:textId="77777777" w:rsidR="00935D95" w:rsidRPr="00935D95" w:rsidRDefault="00935D95" w:rsidP="00935D95">
      <w:pPr>
        <w:spacing w:after="11" w:line="247" w:lineRule="auto"/>
        <w:ind w:left="-5"/>
        <w:rPr>
          <w:rFonts w:ascii="Arial" w:hAnsi="Arial" w:cs="Arial"/>
        </w:rPr>
      </w:pPr>
      <w:r w:rsidRPr="00935D95">
        <w:rPr>
          <w:rFonts w:ascii="Arial" w:hAnsi="Arial" w:cs="Arial"/>
        </w:rPr>
        <w:t xml:space="preserve">Wyposażenie wewnętrzne 3 praktyczne wanny </w:t>
      </w:r>
    </w:p>
    <w:p w14:paraId="3307582B" w14:textId="77777777" w:rsidR="00935D95" w:rsidRPr="00935D95" w:rsidRDefault="00935D95" w:rsidP="00935D95">
      <w:pPr>
        <w:tabs>
          <w:tab w:val="center" w:pos="1987"/>
        </w:tabs>
        <w:spacing w:after="11" w:line="247" w:lineRule="auto"/>
        <w:ind w:left="-15"/>
        <w:rPr>
          <w:rFonts w:ascii="Arial" w:hAnsi="Arial" w:cs="Arial"/>
        </w:rPr>
      </w:pPr>
      <w:r w:rsidRPr="00935D95">
        <w:rPr>
          <w:rFonts w:ascii="Arial" w:hAnsi="Arial" w:cs="Arial"/>
        </w:rPr>
        <w:t xml:space="preserve">Rodzaj drzwi </w:t>
      </w:r>
      <w:r w:rsidRPr="00935D95">
        <w:rPr>
          <w:rFonts w:ascii="Arial" w:hAnsi="Arial" w:cs="Arial"/>
        </w:rPr>
        <w:tab/>
        <w:t xml:space="preserve">składane drzwi </w:t>
      </w:r>
    </w:p>
    <w:p w14:paraId="3BCE3D51" w14:textId="35AC1212" w:rsidR="00935D95" w:rsidRPr="00935D95" w:rsidRDefault="00935D95" w:rsidP="00935D95">
      <w:pPr>
        <w:spacing w:after="11" w:line="247" w:lineRule="auto"/>
        <w:ind w:left="-5"/>
        <w:rPr>
          <w:rFonts w:ascii="Arial" w:hAnsi="Arial" w:cs="Arial"/>
        </w:rPr>
      </w:pPr>
      <w:r w:rsidRPr="00935D95">
        <w:rPr>
          <w:rFonts w:ascii="Arial" w:hAnsi="Arial" w:cs="Arial"/>
        </w:rPr>
        <w:t xml:space="preserve">Wersja drzwi 1 składane drzwi przednie Rodzaj zamknięcia zamek bębenkowy Liczba drzwi </w:t>
      </w:r>
      <w:r w:rsidRPr="00935D95">
        <w:rPr>
          <w:rFonts w:ascii="Arial" w:hAnsi="Arial" w:cs="Arial"/>
        </w:rPr>
        <w:tab/>
        <w:t xml:space="preserve">1 szt. </w:t>
      </w:r>
    </w:p>
    <w:p w14:paraId="72132224" w14:textId="77777777" w:rsidR="00935D95" w:rsidRDefault="00935D95" w:rsidP="00935D95">
      <w:pPr>
        <w:tabs>
          <w:tab w:val="center" w:pos="1804"/>
        </w:tabs>
        <w:spacing w:after="11" w:line="247" w:lineRule="auto"/>
        <w:ind w:left="-15"/>
        <w:rPr>
          <w:rFonts w:ascii="Arial" w:hAnsi="Arial" w:cs="Arial"/>
        </w:rPr>
      </w:pPr>
      <w:r w:rsidRPr="00935D95">
        <w:rPr>
          <w:rFonts w:ascii="Arial" w:hAnsi="Arial" w:cs="Arial"/>
        </w:rPr>
        <w:t xml:space="preserve">Właściwości </w:t>
      </w:r>
      <w:r w:rsidRPr="00935D95">
        <w:rPr>
          <w:rFonts w:ascii="Arial" w:hAnsi="Arial" w:cs="Arial"/>
        </w:rPr>
        <w:tab/>
        <w:t xml:space="preserve">zamykany </w:t>
      </w:r>
    </w:p>
    <w:p w14:paraId="57C571BD" w14:textId="77777777" w:rsidR="00935D95" w:rsidRDefault="00935D95" w:rsidP="00935D95">
      <w:pPr>
        <w:tabs>
          <w:tab w:val="center" w:pos="1804"/>
        </w:tabs>
        <w:spacing w:after="11" w:line="247" w:lineRule="auto"/>
        <w:ind w:left="-15"/>
        <w:rPr>
          <w:rFonts w:ascii="Arial" w:hAnsi="Arial" w:cs="Arial"/>
        </w:rPr>
      </w:pPr>
    </w:p>
    <w:p w14:paraId="16964C91" w14:textId="679DBC59" w:rsidR="00935D95" w:rsidRDefault="00935D95" w:rsidP="00935D95">
      <w:pPr>
        <w:tabs>
          <w:tab w:val="center" w:pos="1804"/>
        </w:tabs>
        <w:spacing w:after="11" w:line="247" w:lineRule="auto"/>
        <w:ind w:left="-15"/>
        <w:rPr>
          <w:rFonts w:ascii="Arial" w:hAnsi="Arial" w:cs="Arial"/>
        </w:rPr>
      </w:pPr>
      <w:r>
        <w:rPr>
          <w:noProof/>
        </w:rPr>
        <w:drawing>
          <wp:anchor distT="0" distB="0" distL="114300" distR="114300" simplePos="0" relativeHeight="251680768" behindDoc="0" locked="0" layoutInCell="1" allowOverlap="0" wp14:anchorId="294F7EB8" wp14:editId="5A161D52">
            <wp:simplePos x="0" y="0"/>
            <wp:positionH relativeFrom="column">
              <wp:posOffset>1028700</wp:posOffset>
            </wp:positionH>
            <wp:positionV relativeFrom="paragraph">
              <wp:posOffset>75565</wp:posOffset>
            </wp:positionV>
            <wp:extent cx="1530096" cy="2508504"/>
            <wp:effectExtent l="0" t="0" r="0" b="0"/>
            <wp:wrapSquare wrapText="bothSides"/>
            <wp:docPr id="6656" name="Picture 6656" descr="Obraz zawierający szafka, regały, Szafki, Szafa kartotekowa&#10;&#10;Opis wygenerowany automatycznie"/>
            <wp:cNvGraphicFramePr/>
            <a:graphic xmlns:a="http://schemas.openxmlformats.org/drawingml/2006/main">
              <a:graphicData uri="http://schemas.openxmlformats.org/drawingml/2006/picture">
                <pic:pic xmlns:pic="http://schemas.openxmlformats.org/drawingml/2006/picture">
                  <pic:nvPicPr>
                    <pic:cNvPr id="6656" name="Picture 6656" descr="Obraz zawierający szafka, regały, Szafki, Szafa kartotekowa&#10;&#10;Opis wygenerowany automatycznie"/>
                    <pic:cNvPicPr/>
                  </pic:nvPicPr>
                  <pic:blipFill>
                    <a:blip r:embed="rId41"/>
                    <a:stretch>
                      <a:fillRect/>
                    </a:stretch>
                  </pic:blipFill>
                  <pic:spPr>
                    <a:xfrm>
                      <a:off x="0" y="0"/>
                      <a:ext cx="1530096" cy="2508504"/>
                    </a:xfrm>
                    <a:prstGeom prst="rect">
                      <a:avLst/>
                    </a:prstGeom>
                  </pic:spPr>
                </pic:pic>
              </a:graphicData>
            </a:graphic>
          </wp:anchor>
        </w:drawing>
      </w:r>
    </w:p>
    <w:p w14:paraId="7A81BAC4" w14:textId="77777777" w:rsidR="00935D95" w:rsidRDefault="00935D95" w:rsidP="00935D95">
      <w:pPr>
        <w:tabs>
          <w:tab w:val="center" w:pos="1804"/>
        </w:tabs>
        <w:spacing w:after="11" w:line="247" w:lineRule="auto"/>
        <w:ind w:left="-15"/>
        <w:rPr>
          <w:rFonts w:ascii="Arial" w:hAnsi="Arial" w:cs="Arial"/>
        </w:rPr>
      </w:pPr>
    </w:p>
    <w:p w14:paraId="7EAE4133" w14:textId="77777777" w:rsidR="00935D95" w:rsidRDefault="00935D95" w:rsidP="00935D95">
      <w:pPr>
        <w:tabs>
          <w:tab w:val="center" w:pos="1804"/>
        </w:tabs>
        <w:spacing w:after="11" w:line="247" w:lineRule="auto"/>
        <w:ind w:left="-15"/>
        <w:rPr>
          <w:rFonts w:ascii="Arial" w:hAnsi="Arial" w:cs="Arial"/>
        </w:rPr>
      </w:pPr>
    </w:p>
    <w:p w14:paraId="1C10E8A7" w14:textId="77777777" w:rsidR="00935D95" w:rsidRDefault="00935D95" w:rsidP="00935D95">
      <w:pPr>
        <w:tabs>
          <w:tab w:val="center" w:pos="1804"/>
        </w:tabs>
        <w:spacing w:after="11" w:line="247" w:lineRule="auto"/>
        <w:ind w:left="-15"/>
        <w:rPr>
          <w:rFonts w:ascii="Arial" w:hAnsi="Arial" w:cs="Arial"/>
        </w:rPr>
      </w:pPr>
    </w:p>
    <w:p w14:paraId="319FECB2" w14:textId="77777777" w:rsidR="00935D95" w:rsidRPr="00935D95" w:rsidRDefault="00935D95" w:rsidP="00935D95">
      <w:pPr>
        <w:tabs>
          <w:tab w:val="center" w:pos="1804"/>
        </w:tabs>
        <w:spacing w:after="11" w:line="247" w:lineRule="auto"/>
        <w:ind w:left="-15"/>
        <w:rPr>
          <w:rFonts w:ascii="Arial" w:hAnsi="Arial" w:cs="Arial"/>
        </w:rPr>
      </w:pPr>
    </w:p>
    <w:p w14:paraId="6311B77C" w14:textId="3A0A0C25" w:rsidR="00935D95" w:rsidRPr="00935D95" w:rsidRDefault="00935D95" w:rsidP="00935D95">
      <w:pPr>
        <w:spacing w:after="10"/>
        <w:ind w:left="2398" w:right="73"/>
        <w:rPr>
          <w:rFonts w:ascii="Arial" w:hAnsi="Arial" w:cs="Arial"/>
        </w:rPr>
      </w:pPr>
      <w:r w:rsidRPr="00935D95">
        <w:rPr>
          <w:rFonts w:ascii="Arial" w:hAnsi="Arial" w:cs="Arial"/>
        </w:rPr>
        <w:t>[przykładowe rozwiązanie]</w:t>
      </w:r>
    </w:p>
    <w:p w14:paraId="39B90C5B" w14:textId="77777777" w:rsidR="00935D95" w:rsidRDefault="00935D95" w:rsidP="00935D95">
      <w:pPr>
        <w:spacing w:after="0"/>
      </w:pPr>
      <w:r>
        <w:rPr>
          <w:sz w:val="21"/>
        </w:rPr>
        <w:t xml:space="preserve"> </w:t>
      </w:r>
    </w:p>
    <w:p w14:paraId="42EAA906" w14:textId="77777777" w:rsidR="00935D95" w:rsidRDefault="00935D95" w:rsidP="00935D95">
      <w:pPr>
        <w:spacing w:after="141" w:line="249" w:lineRule="auto"/>
        <w:rPr>
          <w:rFonts w:ascii="Arial" w:eastAsiaTheme="minorEastAsia" w:hAnsi="Arial" w:cs="Arial"/>
          <w:color w:val="153D63" w:themeColor="text2" w:themeTint="E6"/>
          <w:sz w:val="32"/>
          <w:szCs w:val="32"/>
        </w:rPr>
      </w:pPr>
    </w:p>
    <w:p w14:paraId="6605582C" w14:textId="77777777" w:rsidR="00935D95" w:rsidRDefault="00935D95" w:rsidP="006C30EA">
      <w:pPr>
        <w:spacing w:after="0" w:line="276" w:lineRule="auto"/>
        <w:rPr>
          <w:rFonts w:ascii="Arial" w:hAnsi="Arial" w:cs="Arial"/>
        </w:rPr>
      </w:pPr>
    </w:p>
    <w:p w14:paraId="5AB0D0E6" w14:textId="77777777" w:rsidR="00935D95" w:rsidRDefault="00935D95" w:rsidP="006C30EA">
      <w:pPr>
        <w:spacing w:after="0" w:line="276" w:lineRule="auto"/>
        <w:rPr>
          <w:rFonts w:ascii="Arial" w:hAnsi="Arial" w:cs="Arial"/>
        </w:rPr>
      </w:pPr>
    </w:p>
    <w:p w14:paraId="73CC0249" w14:textId="77777777" w:rsidR="00935D95" w:rsidRDefault="00935D95" w:rsidP="006C30EA">
      <w:pPr>
        <w:spacing w:after="0" w:line="276" w:lineRule="auto"/>
        <w:rPr>
          <w:rFonts w:ascii="Arial" w:hAnsi="Arial" w:cs="Arial"/>
        </w:rPr>
      </w:pPr>
    </w:p>
    <w:p w14:paraId="067B9475" w14:textId="77777777" w:rsidR="00935D95" w:rsidRDefault="00935D95" w:rsidP="006C30EA">
      <w:pPr>
        <w:spacing w:after="0" w:line="276" w:lineRule="auto"/>
        <w:rPr>
          <w:rFonts w:ascii="Arial" w:hAnsi="Arial" w:cs="Arial"/>
        </w:rPr>
      </w:pPr>
    </w:p>
    <w:p w14:paraId="338B3737" w14:textId="77777777" w:rsidR="00935D95" w:rsidRDefault="00935D95" w:rsidP="006C30EA">
      <w:pPr>
        <w:spacing w:after="0" w:line="276" w:lineRule="auto"/>
        <w:rPr>
          <w:rFonts w:ascii="Arial" w:hAnsi="Arial" w:cs="Arial"/>
        </w:rPr>
      </w:pPr>
    </w:p>
    <w:p w14:paraId="5B59DD45" w14:textId="77777777" w:rsidR="00935D95" w:rsidRDefault="00935D95" w:rsidP="006C30EA">
      <w:pPr>
        <w:spacing w:after="0" w:line="276" w:lineRule="auto"/>
        <w:rPr>
          <w:rFonts w:ascii="Arial" w:hAnsi="Arial" w:cs="Arial"/>
        </w:rPr>
      </w:pPr>
    </w:p>
    <w:p w14:paraId="5CA0DAD8" w14:textId="77777777" w:rsidR="00935D95" w:rsidRDefault="00935D95" w:rsidP="006C30EA">
      <w:pPr>
        <w:spacing w:after="0" w:line="276" w:lineRule="auto"/>
        <w:rPr>
          <w:rFonts w:ascii="Arial" w:hAnsi="Arial" w:cs="Arial"/>
        </w:rPr>
      </w:pPr>
    </w:p>
    <w:p w14:paraId="523B688F" w14:textId="77777777" w:rsidR="00935D95" w:rsidRDefault="00935D95" w:rsidP="006C30EA">
      <w:pPr>
        <w:spacing w:after="0" w:line="276" w:lineRule="auto"/>
        <w:rPr>
          <w:rFonts w:ascii="Arial" w:hAnsi="Arial" w:cs="Arial"/>
        </w:rPr>
      </w:pPr>
    </w:p>
    <w:p w14:paraId="0514A95D" w14:textId="6125B9A7" w:rsidR="00935D95" w:rsidRDefault="00935D95" w:rsidP="00935D95">
      <w:pPr>
        <w:spacing w:after="141" w:line="249" w:lineRule="auto"/>
        <w:rPr>
          <w:rFonts w:ascii="Arial" w:eastAsiaTheme="minorEastAsia" w:hAnsi="Arial" w:cs="Arial"/>
          <w:color w:val="153D63" w:themeColor="text2" w:themeTint="E6"/>
          <w:sz w:val="32"/>
          <w:szCs w:val="32"/>
        </w:rPr>
      </w:pPr>
      <w:r>
        <w:rPr>
          <w:rFonts w:ascii="Arial" w:eastAsiaTheme="minorEastAsia" w:hAnsi="Arial" w:cs="Arial"/>
          <w:color w:val="153D63" w:themeColor="text2" w:themeTint="E6"/>
          <w:sz w:val="32"/>
          <w:szCs w:val="32"/>
        </w:rPr>
        <w:t>3</w:t>
      </w:r>
      <w:r w:rsidR="00E369BD">
        <w:rPr>
          <w:rFonts w:ascii="Arial" w:eastAsiaTheme="minorEastAsia" w:hAnsi="Arial" w:cs="Arial"/>
          <w:color w:val="153D63" w:themeColor="text2" w:themeTint="E6"/>
          <w:sz w:val="32"/>
          <w:szCs w:val="32"/>
        </w:rPr>
        <w:t>3</w:t>
      </w:r>
      <w:r w:rsidRPr="00066558">
        <w:rPr>
          <w:rFonts w:ascii="Arial" w:eastAsiaTheme="minorEastAsia" w:hAnsi="Arial" w:cs="Arial"/>
          <w:color w:val="153D63" w:themeColor="text2" w:themeTint="E6"/>
          <w:sz w:val="32"/>
          <w:szCs w:val="32"/>
        </w:rPr>
        <w:t>.</w:t>
      </w:r>
      <w:r>
        <w:rPr>
          <w:rFonts w:ascii="Arial" w:eastAsiaTheme="minorEastAsia" w:hAnsi="Arial" w:cs="Arial"/>
          <w:color w:val="153D63" w:themeColor="text2" w:themeTint="E6"/>
          <w:sz w:val="32"/>
          <w:szCs w:val="32"/>
        </w:rPr>
        <w:t xml:space="preserve"> STÓŁ ZE ZLEWEM (2.5) </w:t>
      </w:r>
      <w:r w:rsidRPr="00066558">
        <w:rPr>
          <w:rFonts w:ascii="Arial" w:eastAsiaTheme="minorEastAsia" w:hAnsi="Arial" w:cs="Arial"/>
          <w:color w:val="153D63" w:themeColor="text2" w:themeTint="E6"/>
          <w:sz w:val="32"/>
          <w:szCs w:val="32"/>
        </w:rPr>
        <w:t>–</w:t>
      </w:r>
      <w:r>
        <w:rPr>
          <w:rFonts w:ascii="Arial" w:eastAsiaTheme="minorEastAsia" w:hAnsi="Arial" w:cs="Arial"/>
          <w:color w:val="153D63" w:themeColor="text2" w:themeTint="E6"/>
          <w:sz w:val="32"/>
          <w:szCs w:val="32"/>
        </w:rPr>
        <w:t xml:space="preserve"> 1 </w:t>
      </w:r>
      <w:r w:rsidRPr="00066558">
        <w:rPr>
          <w:rFonts w:ascii="Arial" w:eastAsiaTheme="minorEastAsia" w:hAnsi="Arial" w:cs="Arial"/>
          <w:color w:val="153D63" w:themeColor="text2" w:themeTint="E6"/>
          <w:sz w:val="32"/>
          <w:szCs w:val="32"/>
        </w:rPr>
        <w:t>szt.</w:t>
      </w:r>
    </w:p>
    <w:p w14:paraId="62D331F3" w14:textId="77777777" w:rsidR="00935D95" w:rsidRDefault="00935D95" w:rsidP="00935D95">
      <w:pPr>
        <w:spacing w:after="11" w:line="247" w:lineRule="auto"/>
        <w:ind w:left="-5"/>
        <w:rPr>
          <w:rFonts w:ascii="Arial" w:hAnsi="Arial" w:cs="Arial"/>
        </w:rPr>
      </w:pPr>
    </w:p>
    <w:p w14:paraId="32404AB4" w14:textId="77777777" w:rsidR="00935D95" w:rsidRDefault="00935D95" w:rsidP="00935D95">
      <w:pPr>
        <w:spacing w:after="11" w:line="247" w:lineRule="auto"/>
        <w:ind w:left="-5"/>
        <w:rPr>
          <w:rFonts w:ascii="Arial" w:hAnsi="Arial" w:cs="Arial"/>
        </w:rPr>
      </w:pPr>
      <w:r w:rsidRPr="006C30EA">
        <w:rPr>
          <w:rFonts w:ascii="Arial" w:hAnsi="Arial" w:cs="Arial"/>
        </w:rPr>
        <w:t xml:space="preserve">Wymagania minimalne: </w:t>
      </w:r>
    </w:p>
    <w:p w14:paraId="7D67DCD1" w14:textId="77777777" w:rsidR="00935D95" w:rsidRDefault="00935D95" w:rsidP="00935D95">
      <w:pPr>
        <w:spacing w:after="11" w:line="247" w:lineRule="auto"/>
        <w:rPr>
          <w:rFonts w:ascii="Arial" w:hAnsi="Arial" w:cs="Arial"/>
        </w:rPr>
      </w:pPr>
    </w:p>
    <w:p w14:paraId="5A057CFE" w14:textId="732F6CA5" w:rsidR="00935D95" w:rsidRPr="00935D95" w:rsidRDefault="00935D95" w:rsidP="00935D95">
      <w:pPr>
        <w:spacing w:after="11" w:line="247" w:lineRule="auto"/>
        <w:ind w:left="-5"/>
        <w:rPr>
          <w:rFonts w:ascii="Arial" w:hAnsi="Arial" w:cs="Arial"/>
        </w:rPr>
      </w:pPr>
      <w:r w:rsidRPr="00935D95">
        <w:rPr>
          <w:rFonts w:ascii="Arial" w:hAnsi="Arial" w:cs="Arial"/>
        </w:rPr>
        <w:t xml:space="preserve">stół ze zlewem przemysłowym gospodarczym, wykonanym ze stali nierdzewnej, wym. 120x60x97cm, zlew jednokomorowy, z ociekaczem wbudowanym w blat, wymiar zewn.:120x60cm, z wylewką przemysłową stojącą, z przewodem elastycznym o dł. 2m </w:t>
      </w:r>
    </w:p>
    <w:p w14:paraId="1F98F9C9" w14:textId="77777777" w:rsidR="00935D95" w:rsidRPr="00935D95" w:rsidRDefault="00935D95" w:rsidP="00935D95">
      <w:pPr>
        <w:spacing w:after="0"/>
        <w:ind w:right="55"/>
        <w:rPr>
          <w:rFonts w:ascii="Arial" w:hAnsi="Arial" w:cs="Arial"/>
        </w:rPr>
      </w:pPr>
      <w:r w:rsidRPr="00935D95">
        <w:rPr>
          <w:rFonts w:ascii="Arial" w:hAnsi="Arial" w:cs="Arial"/>
        </w:rPr>
        <w:t xml:space="preserve"> </w:t>
      </w:r>
    </w:p>
    <w:p w14:paraId="4AB361DF" w14:textId="77777777" w:rsidR="00935D95" w:rsidRPr="00935D95" w:rsidRDefault="00935D95" w:rsidP="00935D95">
      <w:pPr>
        <w:spacing w:after="0"/>
        <w:ind w:right="55"/>
        <w:rPr>
          <w:rFonts w:ascii="Arial" w:hAnsi="Arial" w:cs="Arial"/>
        </w:rPr>
      </w:pPr>
      <w:r w:rsidRPr="00935D95">
        <w:rPr>
          <w:rFonts w:ascii="Arial" w:hAnsi="Arial" w:cs="Arial"/>
        </w:rPr>
        <w:t xml:space="preserve"> </w:t>
      </w:r>
    </w:p>
    <w:p w14:paraId="5EBE7749" w14:textId="5D0E97DD" w:rsidR="00935D95" w:rsidRPr="00935D95" w:rsidRDefault="00935D95" w:rsidP="00935D95">
      <w:pPr>
        <w:tabs>
          <w:tab w:val="center" w:pos="4508"/>
        </w:tabs>
        <w:spacing w:after="0"/>
        <w:ind w:right="55"/>
        <w:rPr>
          <w:rFonts w:ascii="Arial" w:hAnsi="Arial" w:cs="Arial"/>
        </w:rPr>
      </w:pPr>
      <w:r w:rsidRPr="00935D95">
        <w:rPr>
          <w:rFonts w:ascii="Arial" w:hAnsi="Arial" w:cs="Arial"/>
        </w:rPr>
        <w:t xml:space="preserve"> </w:t>
      </w:r>
      <w:r>
        <w:rPr>
          <w:rFonts w:ascii="Arial" w:hAnsi="Arial" w:cs="Arial"/>
        </w:rPr>
        <w:tab/>
      </w:r>
      <w:r>
        <w:rPr>
          <w:noProof/>
        </w:rPr>
        <w:drawing>
          <wp:anchor distT="0" distB="0" distL="114300" distR="114300" simplePos="0" relativeHeight="251682816" behindDoc="0" locked="0" layoutInCell="1" allowOverlap="0" wp14:anchorId="13E4E975" wp14:editId="286D6535">
            <wp:simplePos x="0" y="0"/>
            <wp:positionH relativeFrom="column">
              <wp:posOffset>0</wp:posOffset>
            </wp:positionH>
            <wp:positionV relativeFrom="paragraph">
              <wp:posOffset>170815</wp:posOffset>
            </wp:positionV>
            <wp:extent cx="2179320" cy="1872996"/>
            <wp:effectExtent l="0" t="0" r="0" b="0"/>
            <wp:wrapSquare wrapText="bothSides"/>
            <wp:docPr id="6658" name="Picture 6658" descr="Obraz zawierający zlew, w pomieszczeniu, srebro, design&#10;&#10;Opis wygenerowany automatycznie"/>
            <wp:cNvGraphicFramePr/>
            <a:graphic xmlns:a="http://schemas.openxmlformats.org/drawingml/2006/main">
              <a:graphicData uri="http://schemas.openxmlformats.org/drawingml/2006/picture">
                <pic:pic xmlns:pic="http://schemas.openxmlformats.org/drawingml/2006/picture">
                  <pic:nvPicPr>
                    <pic:cNvPr id="6658" name="Picture 6658" descr="Obraz zawierający zlew, w pomieszczeniu, srebro, design&#10;&#10;Opis wygenerowany automatycznie"/>
                    <pic:cNvPicPr/>
                  </pic:nvPicPr>
                  <pic:blipFill>
                    <a:blip r:embed="rId42"/>
                    <a:stretch>
                      <a:fillRect/>
                    </a:stretch>
                  </pic:blipFill>
                  <pic:spPr>
                    <a:xfrm>
                      <a:off x="0" y="0"/>
                      <a:ext cx="2179320" cy="1872996"/>
                    </a:xfrm>
                    <a:prstGeom prst="rect">
                      <a:avLst/>
                    </a:prstGeom>
                  </pic:spPr>
                </pic:pic>
              </a:graphicData>
            </a:graphic>
          </wp:anchor>
        </w:drawing>
      </w:r>
    </w:p>
    <w:p w14:paraId="4BF30C1A" w14:textId="77777777" w:rsidR="00935D95" w:rsidRPr="00935D95" w:rsidRDefault="00935D95" w:rsidP="00935D95">
      <w:pPr>
        <w:spacing w:after="0"/>
        <w:ind w:right="55"/>
        <w:rPr>
          <w:rFonts w:ascii="Arial" w:hAnsi="Arial" w:cs="Arial"/>
        </w:rPr>
      </w:pPr>
      <w:r w:rsidRPr="00935D95">
        <w:rPr>
          <w:rFonts w:ascii="Arial" w:hAnsi="Arial" w:cs="Arial"/>
        </w:rPr>
        <w:t xml:space="preserve"> </w:t>
      </w:r>
    </w:p>
    <w:p w14:paraId="46242074" w14:textId="77777777" w:rsidR="00935D95" w:rsidRPr="00935D95" w:rsidRDefault="00935D95" w:rsidP="00935D95">
      <w:pPr>
        <w:spacing w:after="0"/>
        <w:ind w:right="55"/>
        <w:rPr>
          <w:rFonts w:ascii="Arial" w:hAnsi="Arial" w:cs="Arial"/>
        </w:rPr>
      </w:pPr>
      <w:r w:rsidRPr="00935D95">
        <w:rPr>
          <w:rFonts w:ascii="Arial" w:hAnsi="Arial" w:cs="Arial"/>
        </w:rPr>
        <w:t xml:space="preserve"> </w:t>
      </w:r>
    </w:p>
    <w:p w14:paraId="5ECBF4B9" w14:textId="77777777" w:rsidR="00935D95" w:rsidRDefault="00935D95" w:rsidP="00935D95">
      <w:pPr>
        <w:spacing w:after="8"/>
        <w:ind w:left="2398" w:right="2146"/>
        <w:jc w:val="center"/>
        <w:rPr>
          <w:rFonts w:ascii="Arial" w:hAnsi="Arial" w:cs="Arial"/>
        </w:rPr>
      </w:pPr>
    </w:p>
    <w:p w14:paraId="104B6657" w14:textId="77777777" w:rsidR="00935D95" w:rsidRDefault="00935D95" w:rsidP="00935D95">
      <w:pPr>
        <w:spacing w:after="8"/>
        <w:ind w:left="2398" w:right="2146"/>
        <w:jc w:val="center"/>
        <w:rPr>
          <w:rFonts w:ascii="Arial" w:hAnsi="Arial" w:cs="Arial"/>
        </w:rPr>
      </w:pPr>
    </w:p>
    <w:p w14:paraId="72FDE844" w14:textId="5178546B" w:rsidR="00935D95" w:rsidRPr="00935D95" w:rsidRDefault="00935D95" w:rsidP="00935D95">
      <w:pPr>
        <w:spacing w:after="8"/>
        <w:ind w:left="2398" w:right="2146"/>
        <w:jc w:val="center"/>
        <w:rPr>
          <w:rFonts w:ascii="Arial" w:hAnsi="Arial" w:cs="Arial"/>
        </w:rPr>
      </w:pPr>
      <w:r w:rsidRPr="00935D95">
        <w:rPr>
          <w:rFonts w:ascii="Arial" w:hAnsi="Arial" w:cs="Arial"/>
        </w:rPr>
        <w:t xml:space="preserve">[przykładowe rozwiązanie] </w:t>
      </w:r>
    </w:p>
    <w:p w14:paraId="145E69FC" w14:textId="77777777" w:rsidR="00935D95" w:rsidRDefault="00935D95" w:rsidP="006C30EA">
      <w:pPr>
        <w:spacing w:after="0" w:line="276" w:lineRule="auto"/>
        <w:rPr>
          <w:rFonts w:ascii="Arial" w:hAnsi="Arial" w:cs="Arial"/>
        </w:rPr>
      </w:pPr>
    </w:p>
    <w:p w14:paraId="64D22E70" w14:textId="77777777" w:rsidR="00935D95" w:rsidRDefault="00935D95" w:rsidP="006C30EA">
      <w:pPr>
        <w:spacing w:after="0" w:line="276" w:lineRule="auto"/>
        <w:rPr>
          <w:rFonts w:ascii="Arial" w:hAnsi="Arial" w:cs="Arial"/>
        </w:rPr>
      </w:pPr>
    </w:p>
    <w:p w14:paraId="03CA2F40" w14:textId="77777777" w:rsidR="00935D95" w:rsidRDefault="00935D95" w:rsidP="006C30EA">
      <w:pPr>
        <w:spacing w:after="0" w:line="276" w:lineRule="auto"/>
        <w:rPr>
          <w:rFonts w:ascii="Arial" w:hAnsi="Arial" w:cs="Arial"/>
        </w:rPr>
      </w:pPr>
    </w:p>
    <w:p w14:paraId="11956FE6" w14:textId="77777777" w:rsidR="00935D95" w:rsidRDefault="00935D95" w:rsidP="006C30EA">
      <w:pPr>
        <w:spacing w:after="0" w:line="276" w:lineRule="auto"/>
        <w:rPr>
          <w:rFonts w:ascii="Arial" w:hAnsi="Arial" w:cs="Arial"/>
        </w:rPr>
      </w:pPr>
    </w:p>
    <w:p w14:paraId="70243031" w14:textId="77777777" w:rsidR="00935D95" w:rsidRDefault="00935D95" w:rsidP="006C30EA">
      <w:pPr>
        <w:spacing w:after="0" w:line="276" w:lineRule="auto"/>
        <w:rPr>
          <w:rFonts w:ascii="Arial" w:hAnsi="Arial" w:cs="Arial"/>
        </w:rPr>
      </w:pPr>
    </w:p>
    <w:p w14:paraId="418958FA" w14:textId="77777777" w:rsidR="00E81867" w:rsidRDefault="00E81867" w:rsidP="00935D95">
      <w:pPr>
        <w:spacing w:after="141" w:line="249" w:lineRule="auto"/>
        <w:rPr>
          <w:rFonts w:ascii="Arial" w:eastAsiaTheme="minorEastAsia" w:hAnsi="Arial" w:cs="Arial"/>
          <w:color w:val="153D63" w:themeColor="text2" w:themeTint="E6"/>
          <w:sz w:val="32"/>
          <w:szCs w:val="32"/>
        </w:rPr>
      </w:pPr>
    </w:p>
    <w:p w14:paraId="3030EA60" w14:textId="42A16C65" w:rsidR="00935D95" w:rsidRDefault="00935D95" w:rsidP="00935D95">
      <w:pPr>
        <w:spacing w:after="141" w:line="249" w:lineRule="auto"/>
        <w:rPr>
          <w:rFonts w:ascii="Arial" w:eastAsiaTheme="minorEastAsia" w:hAnsi="Arial" w:cs="Arial"/>
          <w:color w:val="153D63" w:themeColor="text2" w:themeTint="E6"/>
          <w:sz w:val="32"/>
          <w:szCs w:val="32"/>
        </w:rPr>
      </w:pPr>
      <w:r>
        <w:rPr>
          <w:rFonts w:ascii="Arial" w:eastAsiaTheme="minorEastAsia" w:hAnsi="Arial" w:cs="Arial"/>
          <w:color w:val="153D63" w:themeColor="text2" w:themeTint="E6"/>
          <w:sz w:val="32"/>
          <w:szCs w:val="32"/>
        </w:rPr>
        <w:t>3</w:t>
      </w:r>
      <w:r w:rsidR="00E369BD">
        <w:rPr>
          <w:rFonts w:ascii="Arial" w:eastAsiaTheme="minorEastAsia" w:hAnsi="Arial" w:cs="Arial"/>
          <w:color w:val="153D63" w:themeColor="text2" w:themeTint="E6"/>
          <w:sz w:val="32"/>
          <w:szCs w:val="32"/>
        </w:rPr>
        <w:t>4</w:t>
      </w:r>
      <w:r w:rsidRPr="00066558">
        <w:rPr>
          <w:rFonts w:ascii="Arial" w:eastAsiaTheme="minorEastAsia" w:hAnsi="Arial" w:cs="Arial"/>
          <w:color w:val="153D63" w:themeColor="text2" w:themeTint="E6"/>
          <w:sz w:val="32"/>
          <w:szCs w:val="32"/>
        </w:rPr>
        <w:t>.</w:t>
      </w:r>
      <w:r>
        <w:rPr>
          <w:rFonts w:ascii="Arial" w:eastAsiaTheme="minorEastAsia" w:hAnsi="Arial" w:cs="Arial"/>
          <w:color w:val="153D63" w:themeColor="text2" w:themeTint="E6"/>
          <w:sz w:val="32"/>
          <w:szCs w:val="32"/>
        </w:rPr>
        <w:t xml:space="preserve"> REGAŁ MAGAZYNOWY NA BUTLE ODO (R10) </w:t>
      </w:r>
      <w:r w:rsidRPr="00066558">
        <w:rPr>
          <w:rFonts w:ascii="Arial" w:eastAsiaTheme="minorEastAsia" w:hAnsi="Arial" w:cs="Arial"/>
          <w:color w:val="153D63" w:themeColor="text2" w:themeTint="E6"/>
          <w:sz w:val="32"/>
          <w:szCs w:val="32"/>
        </w:rPr>
        <w:t>–</w:t>
      </w:r>
      <w:r>
        <w:rPr>
          <w:rFonts w:ascii="Arial" w:eastAsiaTheme="minorEastAsia" w:hAnsi="Arial" w:cs="Arial"/>
          <w:color w:val="153D63" w:themeColor="text2" w:themeTint="E6"/>
          <w:sz w:val="32"/>
          <w:szCs w:val="32"/>
        </w:rPr>
        <w:t xml:space="preserve"> 1 </w:t>
      </w:r>
      <w:r w:rsidRPr="00066558">
        <w:rPr>
          <w:rFonts w:ascii="Arial" w:eastAsiaTheme="minorEastAsia" w:hAnsi="Arial" w:cs="Arial"/>
          <w:color w:val="153D63" w:themeColor="text2" w:themeTint="E6"/>
          <w:sz w:val="32"/>
          <w:szCs w:val="32"/>
        </w:rPr>
        <w:t>szt.</w:t>
      </w:r>
    </w:p>
    <w:p w14:paraId="621F438D" w14:textId="20947FFE" w:rsidR="00935D95" w:rsidRDefault="00935D95" w:rsidP="00935D95">
      <w:pPr>
        <w:spacing w:after="11" w:line="247" w:lineRule="auto"/>
        <w:ind w:left="-5"/>
        <w:rPr>
          <w:rFonts w:ascii="Arial" w:hAnsi="Arial" w:cs="Arial"/>
        </w:rPr>
      </w:pPr>
      <w:r w:rsidRPr="006C30EA">
        <w:rPr>
          <w:rFonts w:ascii="Arial" w:hAnsi="Arial" w:cs="Arial"/>
        </w:rPr>
        <w:t xml:space="preserve">Wymagania minimalne: </w:t>
      </w:r>
    </w:p>
    <w:p w14:paraId="7DDB7A6D" w14:textId="77777777" w:rsidR="00935D95" w:rsidRDefault="00935D95" w:rsidP="00935D95">
      <w:pPr>
        <w:spacing w:after="11" w:line="247" w:lineRule="auto"/>
        <w:ind w:left="-5"/>
        <w:rPr>
          <w:rFonts w:ascii="Arial" w:hAnsi="Arial" w:cs="Arial"/>
        </w:rPr>
      </w:pPr>
    </w:p>
    <w:p w14:paraId="74342EE3" w14:textId="6121A0B6" w:rsidR="00935D95" w:rsidRPr="00935D95" w:rsidRDefault="00935D95" w:rsidP="00935D95">
      <w:pPr>
        <w:spacing w:after="167" w:line="249" w:lineRule="auto"/>
        <w:ind w:left="-5"/>
        <w:rPr>
          <w:rFonts w:ascii="Arial" w:hAnsi="Arial" w:cs="Arial"/>
        </w:rPr>
      </w:pPr>
      <w:r w:rsidRPr="00935D95">
        <w:rPr>
          <w:rFonts w:ascii="Arial" w:hAnsi="Arial" w:cs="Arial"/>
        </w:rPr>
        <w:t xml:space="preserve">regał magazynowy metalowy, ocynkowany, wym. 90x60x240cm, 5 półek panelowych pełnych opartych na wspornikach. Konstrukcja wykonana z profili stalowych galwanizowanych, profil belki zamknięty. Możliwa regulacja wysokości półek co 33mm.. </w:t>
      </w:r>
    </w:p>
    <w:p w14:paraId="374E00DC" w14:textId="6893899E" w:rsidR="00935D95" w:rsidRDefault="00935D95" w:rsidP="00935D95">
      <w:pPr>
        <w:spacing w:after="159"/>
        <w:ind w:right="38"/>
        <w:jc w:val="right"/>
      </w:pPr>
      <w:r>
        <w:rPr>
          <w:noProof/>
        </w:rPr>
        <w:drawing>
          <wp:anchor distT="0" distB="0" distL="114300" distR="114300" simplePos="0" relativeHeight="251684864" behindDoc="0" locked="0" layoutInCell="1" allowOverlap="0" wp14:anchorId="652802F0" wp14:editId="31635689">
            <wp:simplePos x="0" y="0"/>
            <wp:positionH relativeFrom="column">
              <wp:posOffset>1999615</wp:posOffset>
            </wp:positionH>
            <wp:positionV relativeFrom="paragraph">
              <wp:posOffset>104140</wp:posOffset>
            </wp:positionV>
            <wp:extent cx="1052830" cy="2767330"/>
            <wp:effectExtent l="0" t="0" r="0" b="0"/>
            <wp:wrapSquare wrapText="bothSides"/>
            <wp:docPr id="6046" name="Picture 6046" descr="Obraz zawierający półka, regały, książka, w pomieszczeniu&#10;&#10;Opis wygenerowany automatycznie"/>
            <wp:cNvGraphicFramePr/>
            <a:graphic xmlns:a="http://schemas.openxmlformats.org/drawingml/2006/main">
              <a:graphicData uri="http://schemas.openxmlformats.org/drawingml/2006/picture">
                <pic:pic xmlns:pic="http://schemas.openxmlformats.org/drawingml/2006/picture">
                  <pic:nvPicPr>
                    <pic:cNvPr id="6046" name="Picture 6046" descr="Obraz zawierający półka, regały, książka, w pomieszczeniu&#10;&#10;Opis wygenerowany automatycznie"/>
                    <pic:cNvPicPr/>
                  </pic:nvPicPr>
                  <pic:blipFill>
                    <a:blip r:embed="rId43"/>
                    <a:stretch>
                      <a:fillRect/>
                    </a:stretch>
                  </pic:blipFill>
                  <pic:spPr>
                    <a:xfrm>
                      <a:off x="0" y="0"/>
                      <a:ext cx="1052830" cy="2767330"/>
                    </a:xfrm>
                    <a:prstGeom prst="rect">
                      <a:avLst/>
                    </a:prstGeom>
                  </pic:spPr>
                </pic:pic>
              </a:graphicData>
            </a:graphic>
          </wp:anchor>
        </w:drawing>
      </w:r>
    </w:p>
    <w:p w14:paraId="4B9FA5AA" w14:textId="4A4496EC" w:rsidR="00935D95" w:rsidRDefault="00935D95" w:rsidP="00935D95">
      <w:pPr>
        <w:spacing w:after="159"/>
        <w:ind w:right="38"/>
        <w:jc w:val="right"/>
      </w:pPr>
    </w:p>
    <w:p w14:paraId="017CE865" w14:textId="7908DC76" w:rsidR="00935D95" w:rsidRDefault="00935D95" w:rsidP="00935D95">
      <w:pPr>
        <w:spacing w:after="159"/>
        <w:ind w:right="38"/>
        <w:jc w:val="right"/>
      </w:pPr>
    </w:p>
    <w:p w14:paraId="101A6BA0" w14:textId="5D616353" w:rsidR="00935D95" w:rsidRDefault="00935D95" w:rsidP="00935D95">
      <w:pPr>
        <w:spacing w:after="159"/>
        <w:ind w:right="38"/>
        <w:jc w:val="right"/>
      </w:pPr>
    </w:p>
    <w:p w14:paraId="10F79D60" w14:textId="50264E38" w:rsidR="00935D95" w:rsidRDefault="00935D95" w:rsidP="00935D95">
      <w:pPr>
        <w:spacing w:after="159"/>
        <w:ind w:right="38"/>
        <w:jc w:val="right"/>
      </w:pPr>
      <w:r>
        <w:t xml:space="preserve"> [przykładowe rozwiązanie] </w:t>
      </w:r>
    </w:p>
    <w:p w14:paraId="0AC7DB33" w14:textId="77777777" w:rsidR="00935D95" w:rsidRDefault="00935D95" w:rsidP="006C30EA">
      <w:pPr>
        <w:spacing w:after="0" w:line="276" w:lineRule="auto"/>
        <w:rPr>
          <w:rFonts w:ascii="Arial" w:hAnsi="Arial" w:cs="Arial"/>
        </w:rPr>
      </w:pPr>
    </w:p>
    <w:p w14:paraId="15425165" w14:textId="77777777" w:rsidR="00113E24" w:rsidRDefault="00113E24" w:rsidP="006C30EA">
      <w:pPr>
        <w:spacing w:after="0" w:line="276" w:lineRule="auto"/>
        <w:rPr>
          <w:rFonts w:ascii="Arial" w:hAnsi="Arial" w:cs="Arial"/>
        </w:rPr>
      </w:pPr>
    </w:p>
    <w:p w14:paraId="16A2F36E" w14:textId="77777777" w:rsidR="00113E24" w:rsidRDefault="00113E24" w:rsidP="006C30EA">
      <w:pPr>
        <w:spacing w:after="0" w:line="276" w:lineRule="auto"/>
        <w:rPr>
          <w:rFonts w:ascii="Arial" w:hAnsi="Arial" w:cs="Arial"/>
        </w:rPr>
      </w:pPr>
    </w:p>
    <w:p w14:paraId="2CE95741" w14:textId="77777777" w:rsidR="00113E24" w:rsidRDefault="00113E24" w:rsidP="006C30EA">
      <w:pPr>
        <w:spacing w:after="0" w:line="276" w:lineRule="auto"/>
        <w:rPr>
          <w:rFonts w:ascii="Arial" w:hAnsi="Arial" w:cs="Arial"/>
        </w:rPr>
      </w:pPr>
    </w:p>
    <w:p w14:paraId="3B3C3FB2" w14:textId="77777777" w:rsidR="00113E24" w:rsidRDefault="00113E24" w:rsidP="006C30EA">
      <w:pPr>
        <w:spacing w:after="0" w:line="276" w:lineRule="auto"/>
        <w:rPr>
          <w:rFonts w:ascii="Arial" w:hAnsi="Arial" w:cs="Arial"/>
        </w:rPr>
      </w:pPr>
    </w:p>
    <w:p w14:paraId="54F3C2BD" w14:textId="77777777" w:rsidR="00113E24" w:rsidRDefault="00113E24" w:rsidP="006C30EA">
      <w:pPr>
        <w:spacing w:after="0" w:line="276" w:lineRule="auto"/>
        <w:rPr>
          <w:rFonts w:ascii="Arial" w:hAnsi="Arial" w:cs="Arial"/>
        </w:rPr>
      </w:pPr>
    </w:p>
    <w:p w14:paraId="012860E9" w14:textId="77777777" w:rsidR="00113E24" w:rsidRDefault="00113E24" w:rsidP="006C30EA">
      <w:pPr>
        <w:spacing w:after="0" w:line="276" w:lineRule="auto"/>
        <w:rPr>
          <w:rFonts w:ascii="Arial" w:hAnsi="Arial" w:cs="Arial"/>
        </w:rPr>
      </w:pPr>
    </w:p>
    <w:p w14:paraId="66A42311" w14:textId="77777777" w:rsidR="00113E24" w:rsidRDefault="00113E24" w:rsidP="006C30EA">
      <w:pPr>
        <w:spacing w:after="0" w:line="276" w:lineRule="auto"/>
        <w:rPr>
          <w:rFonts w:ascii="Arial" w:hAnsi="Arial" w:cs="Arial"/>
        </w:rPr>
      </w:pPr>
    </w:p>
    <w:p w14:paraId="1F1EA0F1" w14:textId="77777777" w:rsidR="00113E24" w:rsidRDefault="00113E24" w:rsidP="006C30EA">
      <w:pPr>
        <w:spacing w:after="0" w:line="276" w:lineRule="auto"/>
        <w:rPr>
          <w:rFonts w:ascii="Arial" w:hAnsi="Arial" w:cs="Arial"/>
        </w:rPr>
      </w:pPr>
    </w:p>
    <w:p w14:paraId="664296E8" w14:textId="2C19977F" w:rsidR="00113E24" w:rsidRDefault="00113E24" w:rsidP="00113E24">
      <w:pPr>
        <w:spacing w:after="141" w:line="249" w:lineRule="auto"/>
        <w:rPr>
          <w:rFonts w:ascii="Arial" w:eastAsiaTheme="minorEastAsia" w:hAnsi="Arial" w:cs="Arial"/>
          <w:color w:val="153D63" w:themeColor="text2" w:themeTint="E6"/>
          <w:sz w:val="32"/>
          <w:szCs w:val="32"/>
        </w:rPr>
      </w:pPr>
      <w:r>
        <w:rPr>
          <w:rFonts w:ascii="Arial" w:eastAsiaTheme="minorEastAsia" w:hAnsi="Arial" w:cs="Arial"/>
          <w:color w:val="153D63" w:themeColor="text2" w:themeTint="E6"/>
          <w:sz w:val="32"/>
          <w:szCs w:val="32"/>
        </w:rPr>
        <w:t>3</w:t>
      </w:r>
      <w:r w:rsidR="00E369BD">
        <w:rPr>
          <w:rFonts w:ascii="Arial" w:eastAsiaTheme="minorEastAsia" w:hAnsi="Arial" w:cs="Arial"/>
          <w:color w:val="153D63" w:themeColor="text2" w:themeTint="E6"/>
          <w:sz w:val="32"/>
          <w:szCs w:val="32"/>
        </w:rPr>
        <w:t>5</w:t>
      </w:r>
      <w:r w:rsidRPr="00066558">
        <w:rPr>
          <w:rFonts w:ascii="Arial" w:eastAsiaTheme="minorEastAsia" w:hAnsi="Arial" w:cs="Arial"/>
          <w:color w:val="153D63" w:themeColor="text2" w:themeTint="E6"/>
          <w:sz w:val="32"/>
          <w:szCs w:val="32"/>
        </w:rPr>
        <w:t>.</w:t>
      </w:r>
      <w:r>
        <w:rPr>
          <w:rFonts w:ascii="Arial" w:eastAsiaTheme="minorEastAsia" w:hAnsi="Arial" w:cs="Arial"/>
          <w:color w:val="153D63" w:themeColor="text2" w:themeTint="E6"/>
          <w:sz w:val="32"/>
          <w:szCs w:val="32"/>
        </w:rPr>
        <w:t xml:space="preserve"> BIURKO PROSTE DO WARSZTATU ODO (2.6) </w:t>
      </w:r>
      <w:r w:rsidRPr="00066558">
        <w:rPr>
          <w:rFonts w:ascii="Arial" w:eastAsiaTheme="minorEastAsia" w:hAnsi="Arial" w:cs="Arial"/>
          <w:color w:val="153D63" w:themeColor="text2" w:themeTint="E6"/>
          <w:sz w:val="32"/>
          <w:szCs w:val="32"/>
        </w:rPr>
        <w:t>–</w:t>
      </w:r>
      <w:r>
        <w:rPr>
          <w:rFonts w:ascii="Arial" w:eastAsiaTheme="minorEastAsia" w:hAnsi="Arial" w:cs="Arial"/>
          <w:color w:val="153D63" w:themeColor="text2" w:themeTint="E6"/>
          <w:sz w:val="32"/>
          <w:szCs w:val="32"/>
        </w:rPr>
        <w:t xml:space="preserve"> 1 </w:t>
      </w:r>
      <w:r w:rsidRPr="00066558">
        <w:rPr>
          <w:rFonts w:ascii="Arial" w:eastAsiaTheme="minorEastAsia" w:hAnsi="Arial" w:cs="Arial"/>
          <w:color w:val="153D63" w:themeColor="text2" w:themeTint="E6"/>
          <w:sz w:val="32"/>
          <w:szCs w:val="32"/>
        </w:rPr>
        <w:t>szt.</w:t>
      </w:r>
    </w:p>
    <w:p w14:paraId="46DF2511" w14:textId="77777777" w:rsidR="00113E24" w:rsidRDefault="00113E24" w:rsidP="00113E24">
      <w:pPr>
        <w:spacing w:after="11" w:line="247" w:lineRule="auto"/>
        <w:ind w:left="-5"/>
        <w:rPr>
          <w:rFonts w:ascii="Arial" w:hAnsi="Arial" w:cs="Arial"/>
        </w:rPr>
      </w:pPr>
      <w:r w:rsidRPr="006C30EA">
        <w:rPr>
          <w:rFonts w:ascii="Arial" w:hAnsi="Arial" w:cs="Arial"/>
        </w:rPr>
        <w:t xml:space="preserve">Wymagania minimalne: </w:t>
      </w:r>
    </w:p>
    <w:p w14:paraId="411E6A41" w14:textId="77777777" w:rsidR="00113E24" w:rsidRDefault="00113E24" w:rsidP="00113E24">
      <w:pPr>
        <w:spacing w:after="4" w:line="249" w:lineRule="auto"/>
        <w:rPr>
          <w:rFonts w:ascii="Arial" w:hAnsi="Arial" w:cs="Arial"/>
        </w:rPr>
      </w:pPr>
    </w:p>
    <w:p w14:paraId="6788AF44" w14:textId="799DD4C4" w:rsidR="00113E24" w:rsidRPr="00113E24" w:rsidRDefault="00113E24" w:rsidP="00113E24">
      <w:pPr>
        <w:spacing w:after="4" w:line="249" w:lineRule="auto"/>
        <w:ind w:left="-5"/>
        <w:rPr>
          <w:rFonts w:ascii="Arial" w:hAnsi="Arial" w:cs="Arial"/>
        </w:rPr>
      </w:pPr>
      <w:r w:rsidRPr="00113E24">
        <w:rPr>
          <w:rFonts w:ascii="Arial" w:hAnsi="Arial" w:cs="Arial"/>
        </w:rPr>
        <w:t>biurko proste, wym. 1400x600x740mm, blat  i stelaż ze stali nierdzewnej</w:t>
      </w:r>
      <w:r>
        <w:rPr>
          <w:rFonts w:ascii="Arial" w:hAnsi="Arial" w:cs="Arial"/>
        </w:rPr>
        <w:t>.</w:t>
      </w:r>
      <w:r w:rsidRPr="00113E24">
        <w:rPr>
          <w:rFonts w:ascii="Arial" w:hAnsi="Arial" w:cs="Arial"/>
        </w:rPr>
        <w:t xml:space="preserve"> </w:t>
      </w:r>
    </w:p>
    <w:p w14:paraId="27FB1432" w14:textId="77777777" w:rsidR="00113E24" w:rsidRDefault="00113E24" w:rsidP="006C30EA">
      <w:pPr>
        <w:spacing w:after="0" w:line="276" w:lineRule="auto"/>
        <w:rPr>
          <w:rFonts w:ascii="Arial" w:hAnsi="Arial" w:cs="Arial"/>
        </w:rPr>
      </w:pPr>
    </w:p>
    <w:p w14:paraId="69B23301" w14:textId="5ABA82CA" w:rsidR="00E51AE4" w:rsidRDefault="00E51AE4" w:rsidP="00E51AE4">
      <w:pPr>
        <w:spacing w:after="141" w:line="249" w:lineRule="auto"/>
        <w:rPr>
          <w:rFonts w:ascii="Arial" w:eastAsiaTheme="minorEastAsia" w:hAnsi="Arial" w:cs="Arial"/>
          <w:color w:val="153D63" w:themeColor="text2" w:themeTint="E6"/>
          <w:sz w:val="32"/>
          <w:szCs w:val="32"/>
        </w:rPr>
      </w:pPr>
      <w:r>
        <w:rPr>
          <w:rFonts w:ascii="Arial" w:eastAsiaTheme="minorEastAsia" w:hAnsi="Arial" w:cs="Arial"/>
          <w:color w:val="153D63" w:themeColor="text2" w:themeTint="E6"/>
          <w:sz w:val="32"/>
          <w:szCs w:val="32"/>
        </w:rPr>
        <w:t>3</w:t>
      </w:r>
      <w:r w:rsidR="00E369BD">
        <w:rPr>
          <w:rFonts w:ascii="Arial" w:eastAsiaTheme="minorEastAsia" w:hAnsi="Arial" w:cs="Arial"/>
          <w:color w:val="153D63" w:themeColor="text2" w:themeTint="E6"/>
          <w:sz w:val="32"/>
          <w:szCs w:val="32"/>
        </w:rPr>
        <w:t>6</w:t>
      </w:r>
      <w:r w:rsidRPr="00066558">
        <w:rPr>
          <w:rFonts w:ascii="Arial" w:eastAsiaTheme="minorEastAsia" w:hAnsi="Arial" w:cs="Arial"/>
          <w:color w:val="153D63" w:themeColor="text2" w:themeTint="E6"/>
          <w:sz w:val="32"/>
          <w:szCs w:val="32"/>
        </w:rPr>
        <w:t>.</w:t>
      </w:r>
      <w:r>
        <w:rPr>
          <w:rFonts w:ascii="Arial" w:eastAsiaTheme="minorEastAsia" w:hAnsi="Arial" w:cs="Arial"/>
          <w:color w:val="153D63" w:themeColor="text2" w:themeTint="E6"/>
          <w:sz w:val="32"/>
          <w:szCs w:val="32"/>
        </w:rPr>
        <w:t xml:space="preserve"> WANNA ZE STALI NIERDZEWNEJ DO WARSZTATU ODO (W.02) </w:t>
      </w:r>
      <w:r w:rsidRPr="00066558">
        <w:rPr>
          <w:rFonts w:ascii="Arial" w:eastAsiaTheme="minorEastAsia" w:hAnsi="Arial" w:cs="Arial"/>
          <w:color w:val="153D63" w:themeColor="text2" w:themeTint="E6"/>
          <w:sz w:val="32"/>
          <w:szCs w:val="32"/>
        </w:rPr>
        <w:t>–</w:t>
      </w:r>
      <w:r>
        <w:rPr>
          <w:rFonts w:ascii="Arial" w:eastAsiaTheme="minorEastAsia" w:hAnsi="Arial" w:cs="Arial"/>
          <w:color w:val="153D63" w:themeColor="text2" w:themeTint="E6"/>
          <w:sz w:val="32"/>
          <w:szCs w:val="32"/>
        </w:rPr>
        <w:t xml:space="preserve"> 1 </w:t>
      </w:r>
      <w:r w:rsidRPr="00066558">
        <w:rPr>
          <w:rFonts w:ascii="Arial" w:eastAsiaTheme="minorEastAsia" w:hAnsi="Arial" w:cs="Arial"/>
          <w:color w:val="153D63" w:themeColor="text2" w:themeTint="E6"/>
          <w:sz w:val="32"/>
          <w:szCs w:val="32"/>
        </w:rPr>
        <w:t>szt.</w:t>
      </w:r>
    </w:p>
    <w:p w14:paraId="6ED87C5E" w14:textId="77777777" w:rsidR="00E51AE4" w:rsidRDefault="00E51AE4" w:rsidP="00E51AE4">
      <w:pPr>
        <w:spacing w:after="11" w:line="247" w:lineRule="auto"/>
        <w:ind w:left="-5"/>
        <w:rPr>
          <w:rFonts w:ascii="Arial" w:hAnsi="Arial" w:cs="Arial"/>
        </w:rPr>
      </w:pPr>
      <w:r w:rsidRPr="006C30EA">
        <w:rPr>
          <w:rFonts w:ascii="Arial" w:hAnsi="Arial" w:cs="Arial"/>
        </w:rPr>
        <w:t xml:space="preserve">Wymagania minimalne: </w:t>
      </w:r>
    </w:p>
    <w:p w14:paraId="569E40C1" w14:textId="77777777" w:rsidR="00E51AE4" w:rsidRDefault="00E51AE4" w:rsidP="00E51AE4">
      <w:pPr>
        <w:spacing w:after="11" w:line="247" w:lineRule="auto"/>
        <w:ind w:left="-5"/>
        <w:rPr>
          <w:rFonts w:ascii="Arial" w:hAnsi="Arial" w:cs="Arial"/>
        </w:rPr>
      </w:pPr>
    </w:p>
    <w:p w14:paraId="2B83BF89" w14:textId="77777777" w:rsidR="00E51AE4" w:rsidRPr="00E51AE4" w:rsidRDefault="00E51AE4" w:rsidP="00E51AE4">
      <w:pPr>
        <w:spacing w:after="11" w:line="247" w:lineRule="auto"/>
        <w:ind w:left="-5"/>
        <w:rPr>
          <w:rFonts w:ascii="Arial" w:hAnsi="Arial" w:cs="Arial"/>
        </w:rPr>
      </w:pPr>
      <w:r w:rsidRPr="00E51AE4">
        <w:rPr>
          <w:rFonts w:ascii="Arial" w:hAnsi="Arial" w:cs="Arial"/>
        </w:rPr>
        <w:t xml:space="preserve">wym. 200x60cm, bateria </w:t>
      </w:r>
      <w:r w:rsidRPr="00E51AE4">
        <w:rPr>
          <w:rFonts w:ascii="Arial" w:hAnsi="Arial" w:cs="Arial" w:hint="eastAsia"/>
        </w:rPr>
        <w:t>ś</w:t>
      </w:r>
      <w:r w:rsidRPr="00E51AE4">
        <w:rPr>
          <w:rFonts w:ascii="Arial" w:hAnsi="Arial" w:cs="Arial"/>
        </w:rPr>
        <w:t>cienna, gospodarcza, z w</w:t>
      </w:r>
      <w:r w:rsidRPr="00E51AE4">
        <w:rPr>
          <w:rFonts w:ascii="Arial" w:hAnsi="Arial" w:cs="Arial" w:hint="eastAsia"/>
        </w:rPr>
        <w:t>ęż</w:t>
      </w:r>
      <w:r w:rsidRPr="00E51AE4">
        <w:rPr>
          <w:rFonts w:ascii="Arial" w:hAnsi="Arial" w:cs="Arial"/>
        </w:rPr>
        <w:t>em, s</w:t>
      </w:r>
      <w:r w:rsidRPr="00E51AE4">
        <w:rPr>
          <w:rFonts w:ascii="Arial" w:hAnsi="Arial" w:cs="Arial" w:hint="eastAsia"/>
        </w:rPr>
        <w:t>ł</w:t>
      </w:r>
      <w:r w:rsidRPr="00E51AE4">
        <w:rPr>
          <w:rFonts w:ascii="Arial" w:hAnsi="Arial" w:cs="Arial"/>
        </w:rPr>
        <w:t>uchawk</w:t>
      </w:r>
      <w:r w:rsidRPr="00E51AE4">
        <w:rPr>
          <w:rFonts w:ascii="Arial" w:hAnsi="Arial" w:cs="Arial" w:hint="eastAsia"/>
        </w:rPr>
        <w:t>ą</w:t>
      </w:r>
      <w:r w:rsidRPr="00E51AE4">
        <w:rPr>
          <w:rFonts w:ascii="Arial" w:hAnsi="Arial" w:cs="Arial"/>
        </w:rPr>
        <w:t xml:space="preserve"> i uchwytem punktowym.</w:t>
      </w:r>
    </w:p>
    <w:p w14:paraId="7857AC2E" w14:textId="77777777" w:rsidR="00E51AE4" w:rsidRPr="00E51AE4" w:rsidRDefault="00E51AE4" w:rsidP="00E51AE4">
      <w:pPr>
        <w:spacing w:after="11" w:line="247" w:lineRule="auto"/>
        <w:ind w:left="-5"/>
        <w:rPr>
          <w:rFonts w:ascii="Arial" w:hAnsi="Arial" w:cs="Arial"/>
        </w:rPr>
      </w:pPr>
      <w:r w:rsidRPr="00E51AE4">
        <w:rPr>
          <w:rFonts w:ascii="Arial" w:hAnsi="Arial" w:cs="Arial"/>
        </w:rPr>
        <w:t>W sk</w:t>
      </w:r>
      <w:r w:rsidRPr="00E51AE4">
        <w:rPr>
          <w:rFonts w:ascii="Arial" w:hAnsi="Arial" w:cs="Arial" w:hint="eastAsia"/>
        </w:rPr>
        <w:t>ł</w:t>
      </w:r>
      <w:r w:rsidRPr="00E51AE4">
        <w:rPr>
          <w:rFonts w:ascii="Arial" w:hAnsi="Arial" w:cs="Arial"/>
        </w:rPr>
        <w:t>ad zestawu wchodz</w:t>
      </w:r>
      <w:r w:rsidRPr="00E51AE4">
        <w:rPr>
          <w:rFonts w:ascii="Arial" w:hAnsi="Arial" w:cs="Arial" w:hint="eastAsia"/>
        </w:rPr>
        <w:t>ą</w:t>
      </w:r>
      <w:r w:rsidRPr="00E51AE4">
        <w:rPr>
          <w:rFonts w:ascii="Arial" w:hAnsi="Arial" w:cs="Arial"/>
        </w:rPr>
        <w:t>: bateria z dopasowan</w:t>
      </w:r>
      <w:r w:rsidRPr="00E51AE4">
        <w:rPr>
          <w:rFonts w:ascii="Arial" w:hAnsi="Arial" w:cs="Arial" w:hint="eastAsia"/>
        </w:rPr>
        <w:t>ą</w:t>
      </w:r>
      <w:r w:rsidRPr="00E51AE4">
        <w:rPr>
          <w:rFonts w:ascii="Arial" w:hAnsi="Arial" w:cs="Arial"/>
        </w:rPr>
        <w:t xml:space="preserve"> ruchom</w:t>
      </w:r>
      <w:r w:rsidRPr="00E51AE4">
        <w:rPr>
          <w:rFonts w:ascii="Arial" w:hAnsi="Arial" w:cs="Arial" w:hint="eastAsia"/>
        </w:rPr>
        <w:t>ą</w:t>
      </w:r>
      <w:r w:rsidRPr="00E51AE4">
        <w:rPr>
          <w:rFonts w:ascii="Arial" w:hAnsi="Arial" w:cs="Arial"/>
        </w:rPr>
        <w:t xml:space="preserve"> wylewk</w:t>
      </w:r>
      <w:r w:rsidRPr="00E51AE4">
        <w:rPr>
          <w:rFonts w:ascii="Arial" w:hAnsi="Arial" w:cs="Arial" w:hint="eastAsia"/>
        </w:rPr>
        <w:t>ą</w:t>
      </w:r>
      <w:r w:rsidRPr="00E51AE4">
        <w:rPr>
          <w:rFonts w:ascii="Arial" w:hAnsi="Arial" w:cs="Arial"/>
        </w:rPr>
        <w:t>, w</w:t>
      </w:r>
      <w:r w:rsidRPr="00E51AE4">
        <w:rPr>
          <w:rFonts w:ascii="Arial" w:hAnsi="Arial" w:cs="Arial" w:hint="eastAsia"/>
        </w:rPr>
        <w:t>ąż</w:t>
      </w:r>
      <w:r w:rsidRPr="00E51AE4">
        <w:rPr>
          <w:rFonts w:ascii="Arial" w:hAnsi="Arial" w:cs="Arial"/>
        </w:rPr>
        <w:t xml:space="preserve"> metalowy i uchwyt</w:t>
      </w:r>
    </w:p>
    <w:p w14:paraId="4635D222" w14:textId="44E0F8D0" w:rsidR="00E51AE4" w:rsidRDefault="00E51AE4" w:rsidP="00E51AE4">
      <w:pPr>
        <w:spacing w:after="11" w:line="247" w:lineRule="auto"/>
        <w:ind w:left="-5"/>
        <w:rPr>
          <w:rFonts w:ascii="Arial" w:hAnsi="Arial" w:cs="Arial"/>
        </w:rPr>
      </w:pPr>
      <w:r w:rsidRPr="00E51AE4">
        <w:rPr>
          <w:rFonts w:ascii="Arial" w:hAnsi="Arial" w:cs="Arial"/>
        </w:rPr>
        <w:t>Punktowy</w:t>
      </w:r>
      <w:r>
        <w:rPr>
          <w:rFonts w:ascii="Arial" w:hAnsi="Arial" w:cs="Arial"/>
        </w:rPr>
        <w:t>.</w:t>
      </w:r>
    </w:p>
    <w:p w14:paraId="3875B45D" w14:textId="77777777" w:rsidR="00E51AE4" w:rsidRDefault="00E51AE4" w:rsidP="00E51AE4">
      <w:pPr>
        <w:spacing w:after="11" w:line="247" w:lineRule="auto"/>
        <w:ind w:left="-5"/>
        <w:rPr>
          <w:rFonts w:ascii="Arial" w:hAnsi="Arial" w:cs="Arial"/>
        </w:rPr>
      </w:pPr>
    </w:p>
    <w:p w14:paraId="73ADE8AC" w14:textId="6B8F4091" w:rsidR="00E51AE4" w:rsidRDefault="00E51AE4" w:rsidP="00E51AE4">
      <w:pPr>
        <w:spacing w:after="11" w:line="247" w:lineRule="auto"/>
        <w:ind w:left="-5"/>
        <w:jc w:val="center"/>
        <w:rPr>
          <w:rFonts w:ascii="Arial" w:hAnsi="Arial" w:cs="Arial"/>
        </w:rPr>
      </w:pPr>
      <w:r w:rsidRPr="00E51AE4">
        <w:rPr>
          <w:rFonts w:ascii="Arial" w:hAnsi="Arial" w:cs="Arial"/>
          <w:noProof/>
        </w:rPr>
        <w:lastRenderedPageBreak/>
        <w:drawing>
          <wp:inline distT="0" distB="0" distL="0" distR="0" wp14:anchorId="680624B2" wp14:editId="3652A00A">
            <wp:extent cx="2847721" cy="2034086"/>
            <wp:effectExtent l="0" t="0" r="0" b="4445"/>
            <wp:docPr id="59406746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3088" cy="2037919"/>
                    </a:xfrm>
                    <a:prstGeom prst="rect">
                      <a:avLst/>
                    </a:prstGeom>
                    <a:noFill/>
                    <a:ln>
                      <a:noFill/>
                    </a:ln>
                  </pic:spPr>
                </pic:pic>
              </a:graphicData>
            </a:graphic>
          </wp:inline>
        </w:drawing>
      </w:r>
    </w:p>
    <w:p w14:paraId="5364ECBC" w14:textId="61DAC5CF" w:rsidR="00E51AE4" w:rsidRDefault="00E51AE4" w:rsidP="00E51AE4">
      <w:pPr>
        <w:spacing w:after="159"/>
        <w:ind w:right="38"/>
        <w:jc w:val="center"/>
      </w:pPr>
      <w:r>
        <w:t>[przykładowe rozwiązanie]</w:t>
      </w:r>
    </w:p>
    <w:p w14:paraId="02C179A9" w14:textId="77777777" w:rsidR="00E51AE4" w:rsidRDefault="00E51AE4" w:rsidP="00E51AE4">
      <w:pPr>
        <w:spacing w:after="11" w:line="247" w:lineRule="auto"/>
        <w:ind w:left="-5"/>
        <w:jc w:val="center"/>
        <w:rPr>
          <w:rFonts w:ascii="Arial" w:hAnsi="Arial" w:cs="Arial"/>
        </w:rPr>
      </w:pPr>
    </w:p>
    <w:p w14:paraId="51F48E4B" w14:textId="4F5313E4" w:rsidR="00E51AE4" w:rsidRDefault="004D059A" w:rsidP="00E51AE4">
      <w:pPr>
        <w:spacing w:after="141" w:line="249" w:lineRule="auto"/>
        <w:rPr>
          <w:rFonts w:ascii="Arial" w:eastAsiaTheme="minorEastAsia" w:hAnsi="Arial" w:cs="Arial"/>
          <w:color w:val="153D63" w:themeColor="text2" w:themeTint="E6"/>
          <w:sz w:val="32"/>
          <w:szCs w:val="32"/>
        </w:rPr>
      </w:pPr>
      <w:r>
        <w:rPr>
          <w:rFonts w:ascii="Arial" w:eastAsiaTheme="minorEastAsia" w:hAnsi="Arial" w:cs="Arial"/>
          <w:color w:val="153D63" w:themeColor="text2" w:themeTint="E6"/>
          <w:sz w:val="32"/>
          <w:szCs w:val="32"/>
        </w:rPr>
        <w:t>3</w:t>
      </w:r>
      <w:r w:rsidR="00E369BD">
        <w:rPr>
          <w:rFonts w:ascii="Arial" w:eastAsiaTheme="minorEastAsia" w:hAnsi="Arial" w:cs="Arial"/>
          <w:color w:val="153D63" w:themeColor="text2" w:themeTint="E6"/>
          <w:sz w:val="32"/>
          <w:szCs w:val="32"/>
        </w:rPr>
        <w:t>7</w:t>
      </w:r>
      <w:r w:rsidR="00E51AE4" w:rsidRPr="00066558">
        <w:rPr>
          <w:rFonts w:ascii="Arial" w:eastAsiaTheme="minorEastAsia" w:hAnsi="Arial" w:cs="Arial"/>
          <w:color w:val="153D63" w:themeColor="text2" w:themeTint="E6"/>
          <w:sz w:val="32"/>
          <w:szCs w:val="32"/>
        </w:rPr>
        <w:t>.</w:t>
      </w:r>
      <w:r w:rsidR="00E51AE4">
        <w:rPr>
          <w:rFonts w:ascii="Arial" w:eastAsiaTheme="minorEastAsia" w:hAnsi="Arial" w:cs="Arial"/>
          <w:color w:val="153D63" w:themeColor="text2" w:themeTint="E6"/>
          <w:sz w:val="32"/>
          <w:szCs w:val="32"/>
        </w:rPr>
        <w:t xml:space="preserve"> BIURKO PROSTE DO WARSZTATU ODO (StW3) </w:t>
      </w:r>
      <w:r w:rsidR="00E51AE4" w:rsidRPr="00066558">
        <w:rPr>
          <w:rFonts w:ascii="Arial" w:eastAsiaTheme="minorEastAsia" w:hAnsi="Arial" w:cs="Arial"/>
          <w:color w:val="153D63" w:themeColor="text2" w:themeTint="E6"/>
          <w:sz w:val="32"/>
          <w:szCs w:val="32"/>
        </w:rPr>
        <w:t>–</w:t>
      </w:r>
      <w:r w:rsidR="00E51AE4">
        <w:rPr>
          <w:rFonts w:ascii="Arial" w:eastAsiaTheme="minorEastAsia" w:hAnsi="Arial" w:cs="Arial"/>
          <w:color w:val="153D63" w:themeColor="text2" w:themeTint="E6"/>
          <w:sz w:val="32"/>
          <w:szCs w:val="32"/>
        </w:rPr>
        <w:t xml:space="preserve"> 1 </w:t>
      </w:r>
      <w:r w:rsidR="00E51AE4" w:rsidRPr="00066558">
        <w:rPr>
          <w:rFonts w:ascii="Arial" w:eastAsiaTheme="minorEastAsia" w:hAnsi="Arial" w:cs="Arial"/>
          <w:color w:val="153D63" w:themeColor="text2" w:themeTint="E6"/>
          <w:sz w:val="32"/>
          <w:szCs w:val="32"/>
        </w:rPr>
        <w:t>szt.</w:t>
      </w:r>
    </w:p>
    <w:p w14:paraId="216A1A2E" w14:textId="77777777" w:rsidR="00FE67E9" w:rsidRDefault="00FE67E9" w:rsidP="00FE67E9">
      <w:pPr>
        <w:spacing w:after="11" w:line="247" w:lineRule="auto"/>
        <w:ind w:left="-5"/>
        <w:rPr>
          <w:rFonts w:ascii="Arial" w:hAnsi="Arial" w:cs="Arial"/>
        </w:rPr>
      </w:pPr>
      <w:bookmarkStart w:id="20" w:name="_Hlk184043745"/>
      <w:r w:rsidRPr="006C30EA">
        <w:rPr>
          <w:rFonts w:ascii="Arial" w:hAnsi="Arial" w:cs="Arial"/>
        </w:rPr>
        <w:t xml:space="preserve">Wymagania minimalne: </w:t>
      </w:r>
    </w:p>
    <w:bookmarkEnd w:id="20"/>
    <w:p w14:paraId="7DC42AFD" w14:textId="77777777" w:rsidR="00E51AE4" w:rsidRDefault="00E51AE4" w:rsidP="00113E24">
      <w:pPr>
        <w:spacing w:after="141" w:line="249" w:lineRule="auto"/>
        <w:rPr>
          <w:rFonts w:ascii="Arial" w:eastAsiaTheme="minorEastAsia" w:hAnsi="Arial" w:cs="Arial"/>
          <w:color w:val="153D63" w:themeColor="text2" w:themeTint="E6"/>
          <w:sz w:val="32"/>
          <w:szCs w:val="32"/>
        </w:rPr>
      </w:pPr>
    </w:p>
    <w:p w14:paraId="48A3CE6F" w14:textId="77777777" w:rsidR="00FE67E9" w:rsidRPr="00FE67E9" w:rsidRDefault="00FE67E9" w:rsidP="00FE67E9">
      <w:pPr>
        <w:autoSpaceDE w:val="0"/>
        <w:autoSpaceDN w:val="0"/>
        <w:adjustRightInd w:val="0"/>
        <w:spacing w:after="0" w:line="240" w:lineRule="auto"/>
        <w:rPr>
          <w:rFonts w:ascii="Arial" w:eastAsia="CIDFont+F1" w:hAnsi="Arial" w:cs="Arial"/>
          <w:kern w:val="0"/>
        </w:rPr>
      </w:pPr>
      <w:r w:rsidRPr="00FE67E9">
        <w:rPr>
          <w:rFonts w:ascii="Arial" w:eastAsia="CIDFont+F1" w:hAnsi="Arial" w:cs="Arial"/>
          <w:kern w:val="0"/>
        </w:rPr>
        <w:t>biurko proste, wym. 1800x700x850mm, blat ze stali nierdzewnej,</w:t>
      </w:r>
    </w:p>
    <w:p w14:paraId="3687A345" w14:textId="4F334B0B" w:rsidR="00FE67E9" w:rsidRDefault="00FE67E9" w:rsidP="00FE67E9">
      <w:pPr>
        <w:spacing w:after="141" w:line="249" w:lineRule="auto"/>
        <w:rPr>
          <w:rFonts w:ascii="Arial" w:eastAsia="CIDFont+F1" w:hAnsi="Arial" w:cs="Arial"/>
          <w:kern w:val="0"/>
        </w:rPr>
      </w:pPr>
      <w:r w:rsidRPr="00FE67E9">
        <w:rPr>
          <w:rFonts w:ascii="Arial" w:eastAsia="CIDFont+F1" w:hAnsi="Arial" w:cs="Arial"/>
          <w:kern w:val="0"/>
        </w:rPr>
        <w:t>stelaż stalowy, malowany proszkowo</w:t>
      </w:r>
    </w:p>
    <w:p w14:paraId="52D51301" w14:textId="77777777" w:rsidR="00FE67E9" w:rsidRDefault="00FE67E9" w:rsidP="00FE67E9">
      <w:pPr>
        <w:spacing w:after="141" w:line="249" w:lineRule="auto"/>
        <w:rPr>
          <w:rFonts w:ascii="Arial" w:eastAsia="CIDFont+F1" w:hAnsi="Arial" w:cs="Arial"/>
          <w:kern w:val="0"/>
        </w:rPr>
      </w:pPr>
    </w:p>
    <w:p w14:paraId="61DB8AAA" w14:textId="184102E4" w:rsidR="00FE67E9" w:rsidRDefault="00FE67E9" w:rsidP="00FE67E9">
      <w:pPr>
        <w:spacing w:after="141" w:line="249" w:lineRule="auto"/>
        <w:jc w:val="center"/>
        <w:rPr>
          <w:rFonts w:ascii="Arial" w:eastAsiaTheme="minorEastAsia" w:hAnsi="Arial" w:cs="Arial"/>
          <w:color w:val="153D63" w:themeColor="text2" w:themeTint="E6"/>
        </w:rPr>
      </w:pPr>
      <w:r w:rsidRPr="00FE67E9">
        <w:rPr>
          <w:rFonts w:ascii="Arial" w:eastAsiaTheme="minorEastAsia" w:hAnsi="Arial" w:cs="Arial"/>
          <w:noProof/>
          <w:color w:val="153D63" w:themeColor="text2" w:themeTint="E6"/>
        </w:rPr>
        <w:drawing>
          <wp:inline distT="0" distB="0" distL="0" distR="0" wp14:anchorId="65A8CB4B" wp14:editId="3CA6483E">
            <wp:extent cx="1618944" cy="1119270"/>
            <wp:effectExtent l="0" t="0" r="635" b="5080"/>
            <wp:docPr id="58504908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26137" cy="1124243"/>
                    </a:xfrm>
                    <a:prstGeom prst="rect">
                      <a:avLst/>
                    </a:prstGeom>
                    <a:noFill/>
                    <a:ln>
                      <a:noFill/>
                    </a:ln>
                  </pic:spPr>
                </pic:pic>
              </a:graphicData>
            </a:graphic>
          </wp:inline>
        </w:drawing>
      </w:r>
    </w:p>
    <w:p w14:paraId="0A9AD30F" w14:textId="3BA0EFCA" w:rsidR="00FE67E9" w:rsidRDefault="00FE67E9" w:rsidP="00FE67E9">
      <w:pPr>
        <w:spacing w:after="159"/>
        <w:ind w:right="38"/>
        <w:jc w:val="center"/>
      </w:pPr>
      <w:r>
        <w:t>[przykładowe rozwiązanie]</w:t>
      </w:r>
    </w:p>
    <w:p w14:paraId="10698F4A" w14:textId="4BDE0171" w:rsidR="00FE67E9" w:rsidRDefault="00E369BD" w:rsidP="00FE67E9">
      <w:pPr>
        <w:spacing w:after="141" w:line="249" w:lineRule="auto"/>
        <w:rPr>
          <w:rFonts w:ascii="Arial" w:eastAsiaTheme="minorEastAsia" w:hAnsi="Arial" w:cs="Arial"/>
          <w:color w:val="153D63" w:themeColor="text2" w:themeTint="E6"/>
          <w:sz w:val="32"/>
          <w:szCs w:val="32"/>
        </w:rPr>
      </w:pPr>
      <w:bookmarkStart w:id="21" w:name="_Hlk184044058"/>
      <w:r>
        <w:rPr>
          <w:rFonts w:ascii="Arial" w:eastAsiaTheme="minorEastAsia" w:hAnsi="Arial" w:cs="Arial"/>
          <w:color w:val="153D63" w:themeColor="text2" w:themeTint="E6"/>
          <w:sz w:val="32"/>
          <w:szCs w:val="32"/>
        </w:rPr>
        <w:t>38</w:t>
      </w:r>
      <w:r w:rsidR="00FE67E9" w:rsidRPr="00066558">
        <w:rPr>
          <w:rFonts w:ascii="Arial" w:eastAsiaTheme="minorEastAsia" w:hAnsi="Arial" w:cs="Arial"/>
          <w:color w:val="153D63" w:themeColor="text2" w:themeTint="E6"/>
          <w:sz w:val="32"/>
          <w:szCs w:val="32"/>
        </w:rPr>
        <w:t>.</w:t>
      </w:r>
      <w:r w:rsidR="00FE67E9">
        <w:rPr>
          <w:rFonts w:ascii="Arial" w:eastAsiaTheme="minorEastAsia" w:hAnsi="Arial" w:cs="Arial"/>
          <w:color w:val="153D63" w:themeColor="text2" w:themeTint="E6"/>
          <w:sz w:val="32"/>
          <w:szCs w:val="32"/>
        </w:rPr>
        <w:t xml:space="preserve"> SUSZARKA DO MASEK I BUTÓW (W.06) </w:t>
      </w:r>
      <w:r w:rsidR="00FE67E9" w:rsidRPr="00066558">
        <w:rPr>
          <w:rFonts w:ascii="Arial" w:eastAsiaTheme="minorEastAsia" w:hAnsi="Arial" w:cs="Arial"/>
          <w:color w:val="153D63" w:themeColor="text2" w:themeTint="E6"/>
          <w:sz w:val="32"/>
          <w:szCs w:val="32"/>
        </w:rPr>
        <w:t>–</w:t>
      </w:r>
      <w:r w:rsidR="00FE67E9">
        <w:rPr>
          <w:rFonts w:ascii="Arial" w:eastAsiaTheme="minorEastAsia" w:hAnsi="Arial" w:cs="Arial"/>
          <w:color w:val="153D63" w:themeColor="text2" w:themeTint="E6"/>
          <w:sz w:val="32"/>
          <w:szCs w:val="32"/>
        </w:rPr>
        <w:t xml:space="preserve"> 1 szt.</w:t>
      </w:r>
    </w:p>
    <w:bookmarkEnd w:id="21"/>
    <w:p w14:paraId="440515EC" w14:textId="20B72FB7" w:rsidR="00FE67E9" w:rsidRPr="00FE67E9" w:rsidRDefault="00FE67E9" w:rsidP="00FE67E9">
      <w:pPr>
        <w:spacing w:after="159"/>
        <w:ind w:right="38"/>
        <w:rPr>
          <w:rFonts w:ascii="Arial" w:hAnsi="Arial" w:cs="Arial"/>
        </w:rPr>
      </w:pPr>
      <w:r w:rsidRPr="00FE67E9">
        <w:rPr>
          <w:rFonts w:ascii="Arial" w:hAnsi="Arial" w:cs="Arial"/>
        </w:rPr>
        <w:t>Wymagania minimalne:</w:t>
      </w:r>
    </w:p>
    <w:p w14:paraId="38514446" w14:textId="77777777" w:rsidR="00FE67E9" w:rsidRPr="00FE67E9" w:rsidRDefault="00FE67E9" w:rsidP="00FE67E9">
      <w:pPr>
        <w:autoSpaceDE w:val="0"/>
        <w:autoSpaceDN w:val="0"/>
        <w:adjustRightInd w:val="0"/>
        <w:spacing w:after="0" w:line="276" w:lineRule="auto"/>
        <w:rPr>
          <w:rFonts w:ascii="Arial" w:eastAsia="CIDFont+F1" w:hAnsi="Arial" w:cs="Arial"/>
          <w:kern w:val="0"/>
        </w:rPr>
      </w:pPr>
      <w:r w:rsidRPr="00FE67E9">
        <w:rPr>
          <w:rFonts w:ascii="Arial" w:eastAsia="CIDFont+F1" w:hAnsi="Arial" w:cs="Arial"/>
          <w:kern w:val="0"/>
        </w:rPr>
        <w:t>Budowa suszarki:</w:t>
      </w:r>
    </w:p>
    <w:p w14:paraId="20B50C52" w14:textId="471711A8" w:rsidR="00FE67E9" w:rsidRPr="00FE67E9" w:rsidRDefault="00FE67E9" w:rsidP="00FE67E9">
      <w:pPr>
        <w:autoSpaceDE w:val="0"/>
        <w:autoSpaceDN w:val="0"/>
        <w:adjustRightInd w:val="0"/>
        <w:spacing w:after="0" w:line="276" w:lineRule="auto"/>
        <w:rPr>
          <w:rFonts w:ascii="Arial" w:eastAsia="CIDFont+F1" w:hAnsi="Arial" w:cs="Arial"/>
          <w:kern w:val="0"/>
        </w:rPr>
      </w:pPr>
      <w:r>
        <w:rPr>
          <w:rFonts w:ascii="Arial" w:eastAsia="CIDFont+F1" w:hAnsi="Arial" w:cs="Arial"/>
          <w:kern w:val="0"/>
        </w:rPr>
        <w:t>-</w:t>
      </w:r>
      <w:r w:rsidRPr="00FE67E9">
        <w:rPr>
          <w:rFonts w:ascii="Arial" w:eastAsia="CIDFont+F1" w:hAnsi="Arial" w:cs="Arial"/>
          <w:kern w:val="0"/>
        </w:rPr>
        <w:t xml:space="preserve"> Panel na 20 wieszaków (na 20 szt.</w:t>
      </w:r>
    </w:p>
    <w:p w14:paraId="5CA67390" w14:textId="77777777" w:rsidR="00FE67E9" w:rsidRPr="00FE67E9" w:rsidRDefault="00FE67E9" w:rsidP="00FE67E9">
      <w:pPr>
        <w:autoSpaceDE w:val="0"/>
        <w:autoSpaceDN w:val="0"/>
        <w:adjustRightInd w:val="0"/>
        <w:spacing w:after="0" w:line="276" w:lineRule="auto"/>
        <w:rPr>
          <w:rFonts w:ascii="Arial" w:eastAsia="CIDFont+F1" w:hAnsi="Arial" w:cs="Arial"/>
          <w:kern w:val="0"/>
        </w:rPr>
      </w:pPr>
      <w:r w:rsidRPr="00FE67E9">
        <w:rPr>
          <w:rFonts w:ascii="Arial" w:eastAsia="CIDFont+F1" w:hAnsi="Arial" w:cs="Arial"/>
          <w:kern w:val="0"/>
        </w:rPr>
        <w:t>masek/rękawic/butów)</w:t>
      </w:r>
    </w:p>
    <w:p w14:paraId="78AC49FA" w14:textId="26F8A7C0" w:rsidR="00FE67E9" w:rsidRPr="00FE67E9" w:rsidRDefault="00FE67E9" w:rsidP="00FE67E9">
      <w:pPr>
        <w:autoSpaceDE w:val="0"/>
        <w:autoSpaceDN w:val="0"/>
        <w:adjustRightInd w:val="0"/>
        <w:spacing w:after="0" w:line="276" w:lineRule="auto"/>
        <w:rPr>
          <w:rFonts w:ascii="Arial" w:eastAsia="CIDFont+F1" w:hAnsi="Arial" w:cs="Arial"/>
          <w:kern w:val="0"/>
        </w:rPr>
      </w:pPr>
      <w:r>
        <w:rPr>
          <w:rFonts w:ascii="Arial" w:eastAsia="CIDFont+F1" w:hAnsi="Arial" w:cs="Arial"/>
          <w:kern w:val="0"/>
        </w:rPr>
        <w:t>-</w:t>
      </w:r>
      <w:r w:rsidRPr="00FE67E9">
        <w:rPr>
          <w:rFonts w:ascii="Arial" w:eastAsia="CIDFont+F1" w:hAnsi="Arial" w:cs="Arial"/>
          <w:kern w:val="0"/>
        </w:rPr>
        <w:t xml:space="preserve"> wykonany ze stali nierdzewnej, montowany do ściany</w:t>
      </w:r>
    </w:p>
    <w:p w14:paraId="049F06E4" w14:textId="6B2622C0" w:rsidR="00FE67E9" w:rsidRPr="00FE67E9" w:rsidRDefault="00FE67E9" w:rsidP="00FE67E9">
      <w:pPr>
        <w:autoSpaceDE w:val="0"/>
        <w:autoSpaceDN w:val="0"/>
        <w:adjustRightInd w:val="0"/>
        <w:spacing w:after="0" w:line="276" w:lineRule="auto"/>
        <w:rPr>
          <w:rFonts w:ascii="Arial" w:eastAsia="CIDFont+F1" w:hAnsi="Arial" w:cs="Arial"/>
          <w:kern w:val="0"/>
        </w:rPr>
      </w:pPr>
      <w:r>
        <w:rPr>
          <w:rFonts w:ascii="Arial" w:eastAsia="CIDFont+F1" w:hAnsi="Arial" w:cs="Arial"/>
          <w:kern w:val="0"/>
        </w:rPr>
        <w:t>-</w:t>
      </w:r>
      <w:r w:rsidRPr="00FE67E9">
        <w:rPr>
          <w:rFonts w:ascii="Arial" w:eastAsia="CIDFont+F1" w:hAnsi="Arial" w:cs="Arial"/>
          <w:kern w:val="0"/>
        </w:rPr>
        <w:t xml:space="preserve"> bezszczotkowy wentylator ciepłego powietrza</w:t>
      </w:r>
    </w:p>
    <w:p w14:paraId="63D81119" w14:textId="51873252" w:rsidR="00FE67E9" w:rsidRPr="00FE67E9" w:rsidRDefault="00FE67E9" w:rsidP="00FE67E9">
      <w:pPr>
        <w:autoSpaceDE w:val="0"/>
        <w:autoSpaceDN w:val="0"/>
        <w:adjustRightInd w:val="0"/>
        <w:spacing w:after="0" w:line="276" w:lineRule="auto"/>
        <w:rPr>
          <w:rFonts w:ascii="Arial" w:eastAsia="CIDFont+F1" w:hAnsi="Arial" w:cs="Arial"/>
          <w:kern w:val="0"/>
        </w:rPr>
      </w:pPr>
      <w:r>
        <w:rPr>
          <w:rFonts w:ascii="Arial" w:eastAsia="CIDFont+F1" w:hAnsi="Arial" w:cs="Arial"/>
          <w:kern w:val="0"/>
        </w:rPr>
        <w:t>-</w:t>
      </w:r>
      <w:r w:rsidRPr="00FE67E9">
        <w:rPr>
          <w:rFonts w:ascii="Arial" w:eastAsia="CIDFont+F1" w:hAnsi="Arial" w:cs="Arial"/>
          <w:kern w:val="0"/>
        </w:rPr>
        <w:t xml:space="preserve"> do montażu ściennego</w:t>
      </w:r>
    </w:p>
    <w:p w14:paraId="7314D5BA" w14:textId="4F0790FB" w:rsidR="00FE67E9" w:rsidRPr="00FE67E9" w:rsidRDefault="00FE67E9" w:rsidP="00FE67E9">
      <w:pPr>
        <w:autoSpaceDE w:val="0"/>
        <w:autoSpaceDN w:val="0"/>
        <w:adjustRightInd w:val="0"/>
        <w:spacing w:after="0" w:line="276" w:lineRule="auto"/>
        <w:rPr>
          <w:rFonts w:ascii="Arial" w:eastAsia="CIDFont+F1" w:hAnsi="Arial" w:cs="Arial"/>
          <w:kern w:val="0"/>
        </w:rPr>
      </w:pPr>
      <w:r>
        <w:rPr>
          <w:rFonts w:ascii="Arial" w:eastAsia="CIDFont+F1" w:hAnsi="Arial" w:cs="Arial"/>
          <w:kern w:val="0"/>
        </w:rPr>
        <w:t>-</w:t>
      </w:r>
      <w:r w:rsidRPr="00FE67E9">
        <w:rPr>
          <w:rFonts w:ascii="Arial" w:eastAsia="CIDFont+F1" w:hAnsi="Arial" w:cs="Arial"/>
          <w:kern w:val="0"/>
        </w:rPr>
        <w:t xml:space="preserve"> temperatura suszenia 38°C (na dyszach wyjściowych</w:t>
      </w:r>
    </w:p>
    <w:p w14:paraId="0158451F" w14:textId="77777777" w:rsidR="00FE67E9" w:rsidRPr="00FE67E9" w:rsidRDefault="00FE67E9" w:rsidP="00FE67E9">
      <w:pPr>
        <w:autoSpaceDE w:val="0"/>
        <w:autoSpaceDN w:val="0"/>
        <w:adjustRightInd w:val="0"/>
        <w:spacing w:after="0" w:line="276" w:lineRule="auto"/>
        <w:rPr>
          <w:rFonts w:ascii="Arial" w:eastAsia="CIDFont+F1" w:hAnsi="Arial" w:cs="Arial"/>
          <w:kern w:val="0"/>
        </w:rPr>
      </w:pPr>
      <w:r w:rsidRPr="00FE67E9">
        <w:rPr>
          <w:rFonts w:ascii="Arial" w:eastAsia="CIDFont+F1" w:hAnsi="Arial" w:cs="Arial"/>
          <w:kern w:val="0"/>
        </w:rPr>
        <w:t>przy temp. otoczenia 20°C)</w:t>
      </w:r>
    </w:p>
    <w:p w14:paraId="3260762D" w14:textId="0B476EA0" w:rsidR="00FE67E9" w:rsidRPr="00FE67E9" w:rsidRDefault="00FE67E9" w:rsidP="00FE67E9">
      <w:pPr>
        <w:autoSpaceDE w:val="0"/>
        <w:autoSpaceDN w:val="0"/>
        <w:adjustRightInd w:val="0"/>
        <w:spacing w:after="0" w:line="276" w:lineRule="auto"/>
        <w:rPr>
          <w:rFonts w:ascii="Arial" w:eastAsia="CIDFont+F1" w:hAnsi="Arial" w:cs="Arial"/>
          <w:kern w:val="0"/>
        </w:rPr>
      </w:pPr>
      <w:r>
        <w:rPr>
          <w:rFonts w:ascii="Arial" w:eastAsia="CIDFont+F1" w:hAnsi="Arial" w:cs="Arial"/>
          <w:kern w:val="0"/>
        </w:rPr>
        <w:t>-</w:t>
      </w:r>
      <w:r w:rsidRPr="00FE67E9">
        <w:rPr>
          <w:rFonts w:ascii="Arial" w:eastAsia="CIDFont+F1" w:hAnsi="Arial" w:cs="Arial"/>
          <w:kern w:val="0"/>
        </w:rPr>
        <w:t xml:space="preserve"> wentylator 1300 W, 230V 50/60 Hz</w:t>
      </w:r>
    </w:p>
    <w:p w14:paraId="39A273DE" w14:textId="11172C24" w:rsidR="00FE67E9" w:rsidRPr="00FE67E9" w:rsidRDefault="00FE67E9" w:rsidP="00FE67E9">
      <w:pPr>
        <w:autoSpaceDE w:val="0"/>
        <w:autoSpaceDN w:val="0"/>
        <w:adjustRightInd w:val="0"/>
        <w:spacing w:after="0" w:line="276" w:lineRule="auto"/>
        <w:rPr>
          <w:rFonts w:ascii="Arial" w:eastAsia="CIDFont+F1" w:hAnsi="Arial" w:cs="Arial"/>
          <w:kern w:val="0"/>
        </w:rPr>
      </w:pPr>
      <w:r>
        <w:rPr>
          <w:rFonts w:ascii="Arial" w:eastAsia="CIDFont+F1" w:hAnsi="Arial" w:cs="Arial"/>
          <w:kern w:val="0"/>
        </w:rPr>
        <w:t>-</w:t>
      </w:r>
      <w:r w:rsidRPr="00FE67E9">
        <w:rPr>
          <w:rFonts w:ascii="Arial" w:eastAsia="CIDFont+F1" w:hAnsi="Arial" w:cs="Arial"/>
          <w:kern w:val="0"/>
        </w:rPr>
        <w:t xml:space="preserve"> wymiary: wys. 35cm, Ø 20cm.</w:t>
      </w:r>
    </w:p>
    <w:p w14:paraId="2843D09F" w14:textId="7A402546" w:rsidR="00FE67E9" w:rsidRPr="00FE67E9" w:rsidRDefault="00FE67E9" w:rsidP="00FE67E9">
      <w:pPr>
        <w:autoSpaceDE w:val="0"/>
        <w:autoSpaceDN w:val="0"/>
        <w:adjustRightInd w:val="0"/>
        <w:spacing w:after="0" w:line="276" w:lineRule="auto"/>
        <w:rPr>
          <w:rFonts w:ascii="Arial" w:eastAsia="CIDFont+F1" w:hAnsi="Arial" w:cs="Arial"/>
          <w:kern w:val="0"/>
        </w:rPr>
      </w:pPr>
      <w:r>
        <w:rPr>
          <w:rFonts w:ascii="Arial" w:eastAsia="CIDFont+F1" w:hAnsi="Arial" w:cs="Arial"/>
          <w:kern w:val="0"/>
        </w:rPr>
        <w:t>-</w:t>
      </w:r>
      <w:r w:rsidRPr="00FE67E9">
        <w:rPr>
          <w:rFonts w:ascii="Arial" w:eastAsia="CIDFont+F1" w:hAnsi="Arial" w:cs="Arial"/>
          <w:kern w:val="0"/>
        </w:rPr>
        <w:t xml:space="preserve"> filtr p/pyłowy do wentylatora GF 900 (2 szt. Filtrów</w:t>
      </w:r>
    </w:p>
    <w:p w14:paraId="4CA73223" w14:textId="77777777" w:rsidR="00FE67E9" w:rsidRPr="00FE67E9" w:rsidRDefault="00FE67E9" w:rsidP="00FE67E9">
      <w:pPr>
        <w:autoSpaceDE w:val="0"/>
        <w:autoSpaceDN w:val="0"/>
        <w:adjustRightInd w:val="0"/>
        <w:spacing w:after="0" w:line="276" w:lineRule="auto"/>
        <w:rPr>
          <w:rFonts w:ascii="Arial" w:eastAsia="CIDFont+F1" w:hAnsi="Arial" w:cs="Arial"/>
          <w:kern w:val="0"/>
        </w:rPr>
      </w:pPr>
      <w:r w:rsidRPr="00FE67E9">
        <w:rPr>
          <w:rFonts w:ascii="Arial" w:eastAsia="CIDFont+F1" w:hAnsi="Arial" w:cs="Arial"/>
          <w:kern w:val="0"/>
        </w:rPr>
        <w:t>trójwarstwowych)</w:t>
      </w:r>
    </w:p>
    <w:p w14:paraId="453B4267" w14:textId="77777777" w:rsidR="00FE67E9" w:rsidRPr="00FE67E9" w:rsidRDefault="00FE67E9" w:rsidP="00FE67E9">
      <w:pPr>
        <w:autoSpaceDE w:val="0"/>
        <w:autoSpaceDN w:val="0"/>
        <w:adjustRightInd w:val="0"/>
        <w:spacing w:after="0" w:line="276" w:lineRule="auto"/>
        <w:rPr>
          <w:rFonts w:ascii="Arial" w:eastAsia="CIDFont+F1" w:hAnsi="Arial" w:cs="Arial"/>
          <w:kern w:val="0"/>
        </w:rPr>
      </w:pPr>
      <w:r w:rsidRPr="00FE67E9">
        <w:rPr>
          <w:rFonts w:ascii="Arial" w:eastAsia="CIDFont+F1" w:hAnsi="Arial" w:cs="Arial"/>
          <w:kern w:val="0"/>
        </w:rPr>
        <w:t>Wymiary:</w:t>
      </w:r>
    </w:p>
    <w:p w14:paraId="0D6F5385" w14:textId="5FE425E0" w:rsidR="00FE67E9" w:rsidRPr="00FE67E9" w:rsidRDefault="00FE67E9" w:rsidP="00FE67E9">
      <w:pPr>
        <w:autoSpaceDE w:val="0"/>
        <w:autoSpaceDN w:val="0"/>
        <w:adjustRightInd w:val="0"/>
        <w:spacing w:after="0" w:line="276" w:lineRule="auto"/>
        <w:rPr>
          <w:rFonts w:ascii="Arial" w:eastAsia="CIDFont+F1" w:hAnsi="Arial" w:cs="Arial"/>
          <w:kern w:val="0"/>
        </w:rPr>
      </w:pPr>
      <w:r>
        <w:rPr>
          <w:rFonts w:ascii="Arial" w:eastAsia="CIDFont+F1" w:hAnsi="Arial" w:cs="Arial"/>
          <w:kern w:val="0"/>
        </w:rPr>
        <w:t>-</w:t>
      </w:r>
      <w:r w:rsidRPr="00FE67E9">
        <w:rPr>
          <w:rFonts w:ascii="Arial" w:eastAsia="CIDFont+F1" w:hAnsi="Arial" w:cs="Arial"/>
          <w:kern w:val="0"/>
        </w:rPr>
        <w:t xml:space="preserve"> Wymiary jednego panelu: W 51 x H 175 x D 38 cm</w:t>
      </w:r>
    </w:p>
    <w:p w14:paraId="72CFFE18" w14:textId="362E7A28" w:rsidR="00FE67E9" w:rsidRDefault="00FE67E9" w:rsidP="00FE67E9">
      <w:pPr>
        <w:spacing w:after="159" w:line="276" w:lineRule="auto"/>
        <w:ind w:right="38"/>
        <w:rPr>
          <w:rFonts w:ascii="Arial" w:eastAsia="CIDFont+F1" w:hAnsi="Arial" w:cs="Arial"/>
          <w:kern w:val="0"/>
        </w:rPr>
      </w:pPr>
      <w:r>
        <w:rPr>
          <w:rFonts w:ascii="Arial" w:eastAsia="CIDFont+F1" w:hAnsi="Arial" w:cs="Arial"/>
          <w:kern w:val="0"/>
        </w:rPr>
        <w:t>-</w:t>
      </w:r>
      <w:r w:rsidRPr="00FE67E9">
        <w:rPr>
          <w:rFonts w:ascii="Arial" w:eastAsia="CIDFont+F1" w:hAnsi="Arial" w:cs="Arial"/>
          <w:kern w:val="0"/>
        </w:rPr>
        <w:t xml:space="preserve"> Wymagana przestrzeń: W 65 x H 205 x D 48 cm</w:t>
      </w:r>
    </w:p>
    <w:p w14:paraId="7A47F802" w14:textId="59B9C6A2" w:rsidR="00FE67E9" w:rsidRDefault="00FE67E9" w:rsidP="00FE67E9">
      <w:pPr>
        <w:autoSpaceDE w:val="0"/>
        <w:autoSpaceDN w:val="0"/>
        <w:adjustRightInd w:val="0"/>
        <w:spacing w:after="0" w:line="276" w:lineRule="auto"/>
        <w:rPr>
          <w:rFonts w:ascii="Arial" w:eastAsia="CIDFont+F1" w:hAnsi="Arial" w:cs="Arial"/>
          <w:kern w:val="0"/>
        </w:rPr>
      </w:pPr>
      <w:r w:rsidRPr="00FE67E9">
        <w:rPr>
          <w:rFonts w:ascii="Arial" w:eastAsia="CIDFont+F1" w:hAnsi="Arial" w:cs="Arial"/>
          <w:kern w:val="0"/>
        </w:rPr>
        <w:lastRenderedPageBreak/>
        <w:t>Filtr przeciwpyłowy do wentylatora:</w:t>
      </w:r>
      <w:r>
        <w:rPr>
          <w:rFonts w:ascii="Arial" w:eastAsia="CIDFont+F1" w:hAnsi="Arial" w:cs="Arial"/>
          <w:kern w:val="0"/>
        </w:rPr>
        <w:t xml:space="preserve"> </w:t>
      </w:r>
      <w:r w:rsidRPr="00FE67E9">
        <w:rPr>
          <w:rFonts w:ascii="Arial" w:eastAsia="CIDFont+F1" w:hAnsi="Arial" w:cs="Arial"/>
          <w:kern w:val="0"/>
        </w:rPr>
        <w:t>Aby zapewnić prawidłowe działanie</w:t>
      </w:r>
      <w:r>
        <w:rPr>
          <w:rFonts w:ascii="Arial" w:eastAsia="CIDFont+F1" w:hAnsi="Arial" w:cs="Arial"/>
          <w:kern w:val="0"/>
        </w:rPr>
        <w:t xml:space="preserve"> </w:t>
      </w:r>
      <w:r w:rsidRPr="00FE67E9">
        <w:rPr>
          <w:rFonts w:ascii="Arial" w:eastAsia="CIDFont+F1" w:hAnsi="Arial" w:cs="Arial"/>
          <w:kern w:val="0"/>
        </w:rPr>
        <w:t>dmuchawy i ochronę przed</w:t>
      </w:r>
      <w:r>
        <w:rPr>
          <w:rFonts w:ascii="Arial" w:eastAsia="CIDFont+F1" w:hAnsi="Arial" w:cs="Arial"/>
          <w:kern w:val="0"/>
        </w:rPr>
        <w:t xml:space="preserve"> </w:t>
      </w:r>
      <w:r w:rsidRPr="00FE67E9">
        <w:rPr>
          <w:rFonts w:ascii="Arial" w:eastAsia="CIDFont+F1" w:hAnsi="Arial" w:cs="Arial"/>
          <w:kern w:val="0"/>
        </w:rPr>
        <w:t>przegrzaniem, bardzo ważne jest,</w:t>
      </w:r>
      <w:r>
        <w:rPr>
          <w:rFonts w:ascii="Arial" w:eastAsia="CIDFont+F1" w:hAnsi="Arial" w:cs="Arial"/>
          <w:kern w:val="0"/>
        </w:rPr>
        <w:t xml:space="preserve"> </w:t>
      </w:r>
      <w:r w:rsidRPr="00FE67E9">
        <w:rPr>
          <w:rFonts w:ascii="Arial" w:eastAsia="CIDFont+F1" w:hAnsi="Arial" w:cs="Arial"/>
          <w:kern w:val="0"/>
        </w:rPr>
        <w:t>aby filtr dmuchawy był regularnie</w:t>
      </w:r>
      <w:r>
        <w:rPr>
          <w:rFonts w:ascii="Arial" w:eastAsia="CIDFont+F1" w:hAnsi="Arial" w:cs="Arial"/>
          <w:kern w:val="0"/>
        </w:rPr>
        <w:t xml:space="preserve"> </w:t>
      </w:r>
      <w:r w:rsidRPr="00FE67E9">
        <w:rPr>
          <w:rFonts w:ascii="Arial" w:eastAsia="CIDFont+F1" w:hAnsi="Arial" w:cs="Arial"/>
          <w:kern w:val="0"/>
        </w:rPr>
        <w:t>wymieniany. Częstotliwość wymiany</w:t>
      </w:r>
      <w:r>
        <w:rPr>
          <w:rFonts w:ascii="Arial" w:eastAsia="CIDFont+F1" w:hAnsi="Arial" w:cs="Arial"/>
          <w:kern w:val="0"/>
        </w:rPr>
        <w:t xml:space="preserve"> </w:t>
      </w:r>
      <w:r w:rsidRPr="00FE67E9">
        <w:rPr>
          <w:rFonts w:ascii="Arial" w:eastAsia="CIDFont+F1" w:hAnsi="Arial" w:cs="Arial"/>
          <w:kern w:val="0"/>
        </w:rPr>
        <w:t>zależna jest od ilości godzin pracy i</w:t>
      </w:r>
      <w:r>
        <w:rPr>
          <w:rFonts w:ascii="Arial" w:eastAsia="CIDFont+F1" w:hAnsi="Arial" w:cs="Arial"/>
          <w:kern w:val="0"/>
        </w:rPr>
        <w:t xml:space="preserve"> </w:t>
      </w:r>
      <w:r w:rsidRPr="00FE67E9">
        <w:rPr>
          <w:rFonts w:ascii="Arial" w:eastAsia="CIDFont+F1" w:hAnsi="Arial" w:cs="Arial"/>
          <w:kern w:val="0"/>
        </w:rPr>
        <w:t>stopnia zapylenia w</w:t>
      </w:r>
      <w:r>
        <w:rPr>
          <w:rFonts w:ascii="Arial" w:eastAsia="CIDFont+F1" w:hAnsi="Arial" w:cs="Arial"/>
          <w:kern w:val="0"/>
        </w:rPr>
        <w:t xml:space="preserve"> </w:t>
      </w:r>
      <w:r w:rsidRPr="00FE67E9">
        <w:rPr>
          <w:rFonts w:ascii="Arial" w:eastAsia="CIDFont+F1" w:hAnsi="Arial" w:cs="Arial"/>
          <w:kern w:val="0"/>
        </w:rPr>
        <w:t>pomieszczeniu.</w:t>
      </w:r>
      <w:r>
        <w:rPr>
          <w:rFonts w:ascii="Arial" w:eastAsia="CIDFont+F1" w:hAnsi="Arial" w:cs="Arial"/>
          <w:kern w:val="0"/>
        </w:rPr>
        <w:t xml:space="preserve"> </w:t>
      </w:r>
      <w:r w:rsidRPr="00FE67E9">
        <w:rPr>
          <w:rFonts w:ascii="Arial" w:eastAsia="CIDFont+F1" w:hAnsi="Arial" w:cs="Arial"/>
          <w:kern w:val="0"/>
        </w:rPr>
        <w:t>Wymiany należy dokonać w każdym</w:t>
      </w:r>
      <w:r>
        <w:rPr>
          <w:rFonts w:ascii="Arial" w:eastAsia="CIDFont+F1" w:hAnsi="Arial" w:cs="Arial"/>
          <w:kern w:val="0"/>
        </w:rPr>
        <w:t xml:space="preserve"> </w:t>
      </w:r>
      <w:r w:rsidRPr="00FE67E9">
        <w:rPr>
          <w:rFonts w:ascii="Arial" w:eastAsia="CIDFont+F1" w:hAnsi="Arial" w:cs="Arial"/>
          <w:kern w:val="0"/>
        </w:rPr>
        <w:t>przypadku, kiedy filtr się zatka jednak</w:t>
      </w:r>
      <w:r>
        <w:rPr>
          <w:rFonts w:ascii="Arial" w:eastAsia="CIDFont+F1" w:hAnsi="Arial" w:cs="Arial"/>
          <w:kern w:val="0"/>
        </w:rPr>
        <w:t xml:space="preserve"> </w:t>
      </w:r>
      <w:r w:rsidRPr="00FE67E9">
        <w:rPr>
          <w:rFonts w:ascii="Arial" w:eastAsia="CIDFont+F1" w:hAnsi="Arial" w:cs="Arial"/>
          <w:kern w:val="0"/>
        </w:rPr>
        <w:t>nie rzadziej niż co sześć miesięcy.</w:t>
      </w:r>
      <w:r>
        <w:rPr>
          <w:rFonts w:ascii="Arial" w:eastAsia="CIDFont+F1" w:hAnsi="Arial" w:cs="Arial"/>
          <w:kern w:val="0"/>
        </w:rPr>
        <w:t xml:space="preserve"> </w:t>
      </w:r>
      <w:r w:rsidRPr="00FE67E9">
        <w:rPr>
          <w:rFonts w:ascii="Arial" w:eastAsia="CIDFont+F1" w:hAnsi="Arial" w:cs="Arial"/>
          <w:kern w:val="0"/>
        </w:rPr>
        <w:t>Używanie dmuchawy z zatkanym</w:t>
      </w:r>
      <w:r>
        <w:rPr>
          <w:rFonts w:ascii="Arial" w:eastAsia="CIDFont+F1" w:hAnsi="Arial" w:cs="Arial"/>
          <w:kern w:val="0"/>
        </w:rPr>
        <w:t xml:space="preserve"> </w:t>
      </w:r>
      <w:r w:rsidRPr="00FE67E9">
        <w:rPr>
          <w:rFonts w:ascii="Arial" w:eastAsia="CIDFont+F1" w:hAnsi="Arial" w:cs="Arial"/>
          <w:kern w:val="0"/>
        </w:rPr>
        <w:t>filtrem spowoduje</w:t>
      </w:r>
      <w:r>
        <w:rPr>
          <w:rFonts w:ascii="Arial" w:eastAsia="CIDFont+F1" w:hAnsi="Arial" w:cs="Arial"/>
          <w:kern w:val="0"/>
        </w:rPr>
        <w:t xml:space="preserve"> </w:t>
      </w:r>
      <w:r w:rsidRPr="00FE67E9">
        <w:rPr>
          <w:rFonts w:ascii="Arial" w:eastAsia="CIDFont+F1" w:hAnsi="Arial" w:cs="Arial"/>
          <w:kern w:val="0"/>
        </w:rPr>
        <w:t>uszkodzenie</w:t>
      </w:r>
      <w:r>
        <w:rPr>
          <w:rFonts w:ascii="Arial" w:eastAsia="CIDFont+F1" w:hAnsi="Arial" w:cs="Arial"/>
          <w:kern w:val="0"/>
        </w:rPr>
        <w:t xml:space="preserve"> </w:t>
      </w:r>
      <w:r w:rsidRPr="00FE67E9">
        <w:rPr>
          <w:rFonts w:ascii="Arial" w:eastAsia="CIDFont+F1" w:hAnsi="Arial" w:cs="Arial"/>
          <w:kern w:val="0"/>
        </w:rPr>
        <w:t>dmuchawy.</w:t>
      </w:r>
    </w:p>
    <w:p w14:paraId="5042F8E4" w14:textId="77777777" w:rsidR="00FE67E9" w:rsidRDefault="00FE67E9" w:rsidP="00FE67E9">
      <w:pPr>
        <w:autoSpaceDE w:val="0"/>
        <w:autoSpaceDN w:val="0"/>
        <w:adjustRightInd w:val="0"/>
        <w:spacing w:after="0" w:line="276" w:lineRule="auto"/>
        <w:rPr>
          <w:rFonts w:ascii="Arial" w:eastAsia="CIDFont+F1" w:hAnsi="Arial" w:cs="Arial"/>
          <w:kern w:val="0"/>
        </w:rPr>
      </w:pPr>
    </w:p>
    <w:p w14:paraId="1439D978" w14:textId="77777777" w:rsidR="00FE67E9" w:rsidRPr="00FE67E9" w:rsidRDefault="00FE67E9" w:rsidP="00FE67E9">
      <w:pPr>
        <w:autoSpaceDE w:val="0"/>
        <w:autoSpaceDN w:val="0"/>
        <w:adjustRightInd w:val="0"/>
        <w:spacing w:after="0" w:line="276" w:lineRule="auto"/>
        <w:rPr>
          <w:rFonts w:ascii="Arial" w:eastAsia="CIDFont+F1" w:hAnsi="Arial" w:cs="Arial"/>
          <w:kern w:val="0"/>
        </w:rPr>
      </w:pPr>
      <w:r w:rsidRPr="00FE67E9">
        <w:rPr>
          <w:rFonts w:ascii="Arial" w:eastAsia="CIDFont+F1" w:hAnsi="Arial" w:cs="Arial"/>
          <w:kern w:val="0"/>
        </w:rPr>
        <w:t>Opis wentylatora:</w:t>
      </w:r>
    </w:p>
    <w:p w14:paraId="0A589887" w14:textId="77777777" w:rsidR="00FE67E9" w:rsidRPr="00FE67E9" w:rsidRDefault="00FE67E9" w:rsidP="00FE67E9">
      <w:pPr>
        <w:autoSpaceDE w:val="0"/>
        <w:autoSpaceDN w:val="0"/>
        <w:adjustRightInd w:val="0"/>
        <w:spacing w:after="0" w:line="276" w:lineRule="auto"/>
        <w:rPr>
          <w:rFonts w:ascii="Arial" w:eastAsia="CIDFont+F1" w:hAnsi="Arial" w:cs="Arial"/>
          <w:kern w:val="0"/>
        </w:rPr>
      </w:pPr>
      <w:r w:rsidRPr="00FE67E9">
        <w:rPr>
          <w:rFonts w:ascii="Arial" w:eastAsia="CIDFont+F1" w:hAnsi="Arial" w:cs="Arial"/>
          <w:kern w:val="0"/>
        </w:rPr>
        <w:t>• bezszczotkowa dmuchawa jest instalowana wszędzie tam, gdzie suszenie ubrań i sprzętu odbywa się często i wymaga</w:t>
      </w:r>
    </w:p>
    <w:p w14:paraId="03E034E9" w14:textId="77777777" w:rsidR="00FE67E9" w:rsidRPr="00FE67E9" w:rsidRDefault="00FE67E9" w:rsidP="00FE67E9">
      <w:pPr>
        <w:autoSpaceDE w:val="0"/>
        <w:autoSpaceDN w:val="0"/>
        <w:adjustRightInd w:val="0"/>
        <w:spacing w:after="0" w:line="276" w:lineRule="auto"/>
        <w:rPr>
          <w:rFonts w:ascii="Arial" w:eastAsia="CIDFont+F1" w:hAnsi="Arial" w:cs="Arial"/>
          <w:kern w:val="0"/>
        </w:rPr>
      </w:pPr>
      <w:r w:rsidRPr="00FE67E9">
        <w:rPr>
          <w:rFonts w:ascii="Arial" w:eastAsia="CIDFont+F1" w:hAnsi="Arial" w:cs="Arial"/>
          <w:kern w:val="0"/>
        </w:rPr>
        <w:t>szczególnej staranności</w:t>
      </w:r>
    </w:p>
    <w:p w14:paraId="4B5A7528" w14:textId="77777777" w:rsidR="00FE67E9" w:rsidRPr="00FE67E9" w:rsidRDefault="00FE67E9" w:rsidP="00FE67E9">
      <w:pPr>
        <w:autoSpaceDE w:val="0"/>
        <w:autoSpaceDN w:val="0"/>
        <w:adjustRightInd w:val="0"/>
        <w:spacing w:after="0" w:line="276" w:lineRule="auto"/>
        <w:rPr>
          <w:rFonts w:ascii="Arial" w:eastAsia="CIDFont+F1" w:hAnsi="Arial" w:cs="Arial"/>
          <w:kern w:val="0"/>
        </w:rPr>
      </w:pPr>
      <w:r w:rsidRPr="00FE67E9">
        <w:rPr>
          <w:rFonts w:ascii="Arial" w:eastAsia="CIDFont+F1" w:hAnsi="Arial" w:cs="Arial"/>
          <w:kern w:val="0"/>
        </w:rPr>
        <w:t>• dmuchawa spełnia wszystkie normy dotyczące sprzętu elektrycznego</w:t>
      </w:r>
    </w:p>
    <w:p w14:paraId="684D674E" w14:textId="77777777" w:rsidR="00FE67E9" w:rsidRPr="00FE67E9" w:rsidRDefault="00FE67E9" w:rsidP="00FE67E9">
      <w:pPr>
        <w:autoSpaceDE w:val="0"/>
        <w:autoSpaceDN w:val="0"/>
        <w:adjustRightInd w:val="0"/>
        <w:spacing w:after="0" w:line="276" w:lineRule="auto"/>
        <w:rPr>
          <w:rFonts w:ascii="Arial" w:eastAsia="CIDFont+F1" w:hAnsi="Arial" w:cs="Arial"/>
          <w:kern w:val="0"/>
        </w:rPr>
      </w:pPr>
      <w:r w:rsidRPr="00FE67E9">
        <w:rPr>
          <w:rFonts w:ascii="Arial" w:eastAsia="CIDFont+F1" w:hAnsi="Arial" w:cs="Arial"/>
          <w:kern w:val="0"/>
        </w:rPr>
        <w:t>• niski poziom hałasu, mały pobór energii, 230 Volt ~ 1300 Watt</w:t>
      </w:r>
    </w:p>
    <w:p w14:paraId="7C810B20" w14:textId="77777777" w:rsidR="00FE67E9" w:rsidRPr="00FE67E9" w:rsidRDefault="00FE67E9" w:rsidP="00FE67E9">
      <w:pPr>
        <w:autoSpaceDE w:val="0"/>
        <w:autoSpaceDN w:val="0"/>
        <w:adjustRightInd w:val="0"/>
        <w:spacing w:after="0" w:line="276" w:lineRule="auto"/>
        <w:rPr>
          <w:rFonts w:ascii="Arial" w:eastAsia="CIDFont+F1" w:hAnsi="Arial" w:cs="Arial"/>
          <w:kern w:val="0"/>
        </w:rPr>
      </w:pPr>
      <w:r w:rsidRPr="00FE67E9">
        <w:rPr>
          <w:rFonts w:ascii="Arial" w:eastAsia="CIDFont+F1" w:hAnsi="Arial" w:cs="Arial"/>
          <w:kern w:val="0"/>
        </w:rPr>
        <w:t>• dmuchawa działa w oparciu o niewymagający serwisowania, bezszczotkowy silnik</w:t>
      </w:r>
    </w:p>
    <w:p w14:paraId="7D94CB20" w14:textId="77777777" w:rsidR="00FE67E9" w:rsidRPr="00FE67E9" w:rsidRDefault="00FE67E9" w:rsidP="00FE67E9">
      <w:pPr>
        <w:autoSpaceDE w:val="0"/>
        <w:autoSpaceDN w:val="0"/>
        <w:adjustRightInd w:val="0"/>
        <w:spacing w:after="0" w:line="276" w:lineRule="auto"/>
        <w:rPr>
          <w:rFonts w:ascii="Arial" w:eastAsia="CIDFont+F1" w:hAnsi="Arial" w:cs="Arial"/>
          <w:kern w:val="0"/>
        </w:rPr>
      </w:pPr>
      <w:r w:rsidRPr="00FE67E9">
        <w:rPr>
          <w:rFonts w:ascii="Arial" w:eastAsia="CIDFont+F1" w:hAnsi="Arial" w:cs="Arial"/>
          <w:kern w:val="0"/>
        </w:rPr>
        <w:t>• ekonomiczna ze względu na krótkie cykle suszenia</w:t>
      </w:r>
    </w:p>
    <w:p w14:paraId="5041783F" w14:textId="77777777" w:rsidR="00FE67E9" w:rsidRPr="00FE67E9" w:rsidRDefault="00FE67E9" w:rsidP="00FE67E9">
      <w:pPr>
        <w:autoSpaceDE w:val="0"/>
        <w:autoSpaceDN w:val="0"/>
        <w:adjustRightInd w:val="0"/>
        <w:spacing w:after="0" w:line="276" w:lineRule="auto"/>
        <w:rPr>
          <w:rFonts w:ascii="Arial" w:eastAsia="CIDFont+F1" w:hAnsi="Arial" w:cs="Arial"/>
          <w:kern w:val="0"/>
        </w:rPr>
      </w:pPr>
      <w:r w:rsidRPr="00FE67E9">
        <w:rPr>
          <w:rFonts w:ascii="Arial" w:eastAsia="CIDFont+F1" w:hAnsi="Arial" w:cs="Arial"/>
          <w:kern w:val="0"/>
        </w:rPr>
        <w:t>• obudowa wykonana ze stali o parametrach 1.4301 V2A</w:t>
      </w:r>
    </w:p>
    <w:p w14:paraId="7AAED8D5" w14:textId="77777777" w:rsidR="00FE67E9" w:rsidRPr="00FE67E9" w:rsidRDefault="00FE67E9" w:rsidP="00FE67E9">
      <w:pPr>
        <w:autoSpaceDE w:val="0"/>
        <w:autoSpaceDN w:val="0"/>
        <w:adjustRightInd w:val="0"/>
        <w:spacing w:after="0" w:line="276" w:lineRule="auto"/>
        <w:rPr>
          <w:rFonts w:ascii="Arial" w:eastAsia="CIDFont+F1" w:hAnsi="Arial" w:cs="Arial"/>
          <w:kern w:val="0"/>
        </w:rPr>
      </w:pPr>
      <w:r w:rsidRPr="00FE67E9">
        <w:rPr>
          <w:rFonts w:ascii="Arial" w:eastAsia="CIDFont+F1" w:hAnsi="Arial" w:cs="Arial"/>
          <w:kern w:val="0"/>
        </w:rPr>
        <w:t>• temperatura powietrza ok. 38°C (przy wylocie temp. Pokojowa – 20°C), suszenie nie niszczy ubrań</w:t>
      </w:r>
    </w:p>
    <w:p w14:paraId="20C15C51" w14:textId="77777777" w:rsidR="00FE67E9" w:rsidRPr="00FE67E9" w:rsidRDefault="00FE67E9" w:rsidP="00FE67E9">
      <w:pPr>
        <w:autoSpaceDE w:val="0"/>
        <w:autoSpaceDN w:val="0"/>
        <w:adjustRightInd w:val="0"/>
        <w:spacing w:after="0" w:line="276" w:lineRule="auto"/>
        <w:rPr>
          <w:rFonts w:ascii="Arial" w:eastAsia="CIDFont+F1" w:hAnsi="Arial" w:cs="Arial"/>
          <w:kern w:val="0"/>
        </w:rPr>
      </w:pPr>
      <w:r w:rsidRPr="00FE67E9">
        <w:rPr>
          <w:rFonts w:ascii="Arial" w:eastAsia="CIDFont+F1" w:hAnsi="Arial" w:cs="Arial"/>
          <w:kern w:val="0"/>
        </w:rPr>
        <w:t>• wymiary: Æ = 20 cm, H = 35 cm</w:t>
      </w:r>
    </w:p>
    <w:p w14:paraId="247B7BB2" w14:textId="34FF497F" w:rsidR="00FE67E9" w:rsidRDefault="00FE67E9" w:rsidP="00FE67E9">
      <w:pPr>
        <w:autoSpaceDE w:val="0"/>
        <w:autoSpaceDN w:val="0"/>
        <w:adjustRightInd w:val="0"/>
        <w:spacing w:after="0" w:line="276" w:lineRule="auto"/>
        <w:rPr>
          <w:rFonts w:ascii="Arial" w:eastAsia="CIDFont+F1" w:hAnsi="Arial" w:cs="Arial"/>
          <w:kern w:val="0"/>
        </w:rPr>
      </w:pPr>
      <w:r w:rsidRPr="00FE67E9">
        <w:rPr>
          <w:rFonts w:ascii="Arial" w:eastAsia="CIDFont+F1" w:hAnsi="Arial" w:cs="Arial"/>
          <w:kern w:val="0"/>
        </w:rPr>
        <w:t>• posiada certyfikat CE</w:t>
      </w:r>
    </w:p>
    <w:p w14:paraId="763FDE1B" w14:textId="2A7FD765" w:rsidR="00FE67E9" w:rsidRPr="00FE67E9" w:rsidRDefault="00FE67E9" w:rsidP="00FE67E9">
      <w:pPr>
        <w:autoSpaceDE w:val="0"/>
        <w:autoSpaceDN w:val="0"/>
        <w:adjustRightInd w:val="0"/>
        <w:spacing w:after="0" w:line="276" w:lineRule="auto"/>
        <w:jc w:val="center"/>
        <w:rPr>
          <w:rFonts w:ascii="Arial" w:eastAsia="CIDFont+F1" w:hAnsi="Arial" w:cs="Arial"/>
          <w:kern w:val="0"/>
        </w:rPr>
      </w:pPr>
      <w:r w:rsidRPr="00FE67E9">
        <w:rPr>
          <w:rFonts w:ascii="Arial" w:eastAsia="CIDFont+F1" w:hAnsi="Arial" w:cs="Arial"/>
          <w:noProof/>
          <w:kern w:val="0"/>
        </w:rPr>
        <w:drawing>
          <wp:inline distT="0" distB="0" distL="0" distR="0" wp14:anchorId="64FFEF2C" wp14:editId="13BBE654">
            <wp:extent cx="1285875" cy="2847975"/>
            <wp:effectExtent l="0" t="0" r="9525" b="9525"/>
            <wp:docPr id="61758530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85875" cy="2847975"/>
                    </a:xfrm>
                    <a:prstGeom prst="rect">
                      <a:avLst/>
                    </a:prstGeom>
                    <a:noFill/>
                    <a:ln>
                      <a:noFill/>
                    </a:ln>
                  </pic:spPr>
                </pic:pic>
              </a:graphicData>
            </a:graphic>
          </wp:inline>
        </w:drawing>
      </w:r>
    </w:p>
    <w:p w14:paraId="1D370E80" w14:textId="63F2AC7F" w:rsidR="00FE67E9" w:rsidRDefault="00FE67E9" w:rsidP="00FE67E9">
      <w:pPr>
        <w:spacing w:after="159"/>
        <w:ind w:right="38"/>
        <w:jc w:val="center"/>
        <w:rPr>
          <w:rFonts w:ascii="Arial" w:hAnsi="Arial" w:cs="Arial"/>
        </w:rPr>
      </w:pPr>
      <w:r w:rsidRPr="00FE67E9">
        <w:rPr>
          <w:rFonts w:ascii="Arial" w:hAnsi="Arial" w:cs="Arial"/>
        </w:rPr>
        <w:t>[przykładowe rozwiązanie]</w:t>
      </w:r>
    </w:p>
    <w:p w14:paraId="6C4EAD11" w14:textId="5F90D9E6" w:rsidR="00FE67E9" w:rsidRDefault="00E369BD" w:rsidP="00FE67E9">
      <w:pPr>
        <w:spacing w:after="141" w:line="249" w:lineRule="auto"/>
        <w:rPr>
          <w:rFonts w:ascii="Arial" w:eastAsiaTheme="minorEastAsia" w:hAnsi="Arial" w:cs="Arial"/>
          <w:color w:val="153D63" w:themeColor="text2" w:themeTint="E6"/>
          <w:sz w:val="32"/>
          <w:szCs w:val="32"/>
        </w:rPr>
      </w:pPr>
      <w:r>
        <w:rPr>
          <w:rFonts w:ascii="Arial" w:eastAsiaTheme="minorEastAsia" w:hAnsi="Arial" w:cs="Arial"/>
          <w:color w:val="153D63" w:themeColor="text2" w:themeTint="E6"/>
          <w:sz w:val="32"/>
          <w:szCs w:val="32"/>
        </w:rPr>
        <w:t>39</w:t>
      </w:r>
      <w:r w:rsidR="00FE67E9" w:rsidRPr="00066558">
        <w:rPr>
          <w:rFonts w:ascii="Arial" w:eastAsiaTheme="minorEastAsia" w:hAnsi="Arial" w:cs="Arial"/>
          <w:color w:val="153D63" w:themeColor="text2" w:themeTint="E6"/>
          <w:sz w:val="32"/>
          <w:szCs w:val="32"/>
        </w:rPr>
        <w:t>.</w:t>
      </w:r>
      <w:r w:rsidR="00FE67E9">
        <w:rPr>
          <w:rFonts w:ascii="Arial" w:eastAsiaTheme="minorEastAsia" w:hAnsi="Arial" w:cs="Arial"/>
          <w:color w:val="153D63" w:themeColor="text2" w:themeTint="E6"/>
          <w:sz w:val="32"/>
          <w:szCs w:val="32"/>
        </w:rPr>
        <w:t xml:space="preserve"> SUSZARKA </w:t>
      </w:r>
      <w:r w:rsidR="000B2F8E">
        <w:rPr>
          <w:rFonts w:ascii="Arial" w:eastAsiaTheme="minorEastAsia" w:hAnsi="Arial" w:cs="Arial"/>
          <w:color w:val="153D63" w:themeColor="text2" w:themeTint="E6"/>
          <w:sz w:val="32"/>
          <w:szCs w:val="32"/>
        </w:rPr>
        <w:t>DO KOMBINEZONÓW OCHRONNYCH</w:t>
      </w:r>
      <w:r w:rsidR="00FE67E9">
        <w:rPr>
          <w:rFonts w:ascii="Arial" w:eastAsiaTheme="minorEastAsia" w:hAnsi="Arial" w:cs="Arial"/>
          <w:color w:val="153D63" w:themeColor="text2" w:themeTint="E6"/>
          <w:sz w:val="32"/>
          <w:szCs w:val="32"/>
        </w:rPr>
        <w:t xml:space="preserve"> (W.0</w:t>
      </w:r>
      <w:r w:rsidR="000B2F8E">
        <w:rPr>
          <w:rFonts w:ascii="Arial" w:eastAsiaTheme="minorEastAsia" w:hAnsi="Arial" w:cs="Arial"/>
          <w:color w:val="153D63" w:themeColor="text2" w:themeTint="E6"/>
          <w:sz w:val="32"/>
          <w:szCs w:val="32"/>
        </w:rPr>
        <w:t>7</w:t>
      </w:r>
      <w:r w:rsidR="00FE67E9">
        <w:rPr>
          <w:rFonts w:ascii="Arial" w:eastAsiaTheme="minorEastAsia" w:hAnsi="Arial" w:cs="Arial"/>
          <w:color w:val="153D63" w:themeColor="text2" w:themeTint="E6"/>
          <w:sz w:val="32"/>
          <w:szCs w:val="32"/>
        </w:rPr>
        <w:t xml:space="preserve">) </w:t>
      </w:r>
      <w:r w:rsidR="00FE67E9" w:rsidRPr="00066558">
        <w:rPr>
          <w:rFonts w:ascii="Arial" w:eastAsiaTheme="minorEastAsia" w:hAnsi="Arial" w:cs="Arial"/>
          <w:color w:val="153D63" w:themeColor="text2" w:themeTint="E6"/>
          <w:sz w:val="32"/>
          <w:szCs w:val="32"/>
        </w:rPr>
        <w:t>–</w:t>
      </w:r>
      <w:r w:rsidR="00FE67E9">
        <w:rPr>
          <w:rFonts w:ascii="Arial" w:eastAsiaTheme="minorEastAsia" w:hAnsi="Arial" w:cs="Arial"/>
          <w:color w:val="153D63" w:themeColor="text2" w:themeTint="E6"/>
          <w:sz w:val="32"/>
          <w:szCs w:val="32"/>
        </w:rPr>
        <w:t xml:space="preserve"> 1 szt.</w:t>
      </w:r>
    </w:p>
    <w:p w14:paraId="2E3BD447" w14:textId="77777777" w:rsidR="000B2F8E" w:rsidRDefault="000B2F8E" w:rsidP="000B2F8E">
      <w:pPr>
        <w:spacing w:after="11" w:line="247" w:lineRule="auto"/>
        <w:ind w:left="-5"/>
        <w:rPr>
          <w:rFonts w:ascii="Arial" w:hAnsi="Arial" w:cs="Arial"/>
        </w:rPr>
      </w:pPr>
    </w:p>
    <w:p w14:paraId="140B24E0" w14:textId="0A926BBC" w:rsidR="000B2F8E" w:rsidRDefault="000B2F8E" w:rsidP="000B2F8E">
      <w:pPr>
        <w:spacing w:after="11" w:line="247" w:lineRule="auto"/>
        <w:ind w:left="-5"/>
        <w:rPr>
          <w:rFonts w:ascii="Arial" w:hAnsi="Arial" w:cs="Arial"/>
        </w:rPr>
      </w:pPr>
      <w:r w:rsidRPr="006C30EA">
        <w:rPr>
          <w:rFonts w:ascii="Arial" w:hAnsi="Arial" w:cs="Arial"/>
        </w:rPr>
        <w:t xml:space="preserve">Wymagania minimalne: </w:t>
      </w:r>
    </w:p>
    <w:p w14:paraId="584EE6C2" w14:textId="77777777" w:rsidR="00FE67E9" w:rsidRDefault="00FE67E9" w:rsidP="00FE67E9">
      <w:pPr>
        <w:spacing w:after="159"/>
        <w:ind w:right="38"/>
        <w:rPr>
          <w:rFonts w:ascii="Arial" w:hAnsi="Arial" w:cs="Arial"/>
        </w:rPr>
      </w:pPr>
    </w:p>
    <w:p w14:paraId="2AD4F11D" w14:textId="5E8CE50E" w:rsidR="000B2F8E" w:rsidRDefault="000B2F8E" w:rsidP="000B2F8E">
      <w:pPr>
        <w:autoSpaceDE w:val="0"/>
        <w:autoSpaceDN w:val="0"/>
        <w:adjustRightInd w:val="0"/>
        <w:spacing w:after="0" w:line="276" w:lineRule="auto"/>
        <w:rPr>
          <w:rFonts w:ascii="Arial" w:eastAsia="CIDFont+F1" w:hAnsi="Arial" w:cs="Arial"/>
          <w:kern w:val="0"/>
        </w:rPr>
      </w:pPr>
      <w:r w:rsidRPr="000B2F8E">
        <w:rPr>
          <w:rFonts w:ascii="Arial" w:eastAsia="CIDFont+F1" w:hAnsi="Arial" w:cs="Arial"/>
          <w:kern w:val="0"/>
        </w:rPr>
        <w:t>System do suszenia kombinezonów ochronnych umożliwia szybkie i oszczędzające tkaninę suszenie</w:t>
      </w:r>
      <w:r>
        <w:rPr>
          <w:rFonts w:ascii="Arial" w:eastAsia="CIDFont+F1" w:hAnsi="Arial" w:cs="Arial"/>
          <w:kern w:val="0"/>
        </w:rPr>
        <w:t xml:space="preserve"> </w:t>
      </w:r>
      <w:r w:rsidRPr="000B2F8E">
        <w:rPr>
          <w:rFonts w:ascii="Arial" w:eastAsia="CIDFont+F1" w:hAnsi="Arial" w:cs="Arial"/>
          <w:kern w:val="0"/>
        </w:rPr>
        <w:t>różnego rodzaju kombinezonów ochronnych. Ciepłe powietrze przepływa przez system nierdzewnych</w:t>
      </w:r>
      <w:r>
        <w:rPr>
          <w:rFonts w:ascii="Arial" w:eastAsia="CIDFont+F1" w:hAnsi="Arial" w:cs="Arial"/>
          <w:kern w:val="0"/>
        </w:rPr>
        <w:t xml:space="preserve"> </w:t>
      </w:r>
      <w:r w:rsidRPr="000B2F8E">
        <w:rPr>
          <w:rFonts w:ascii="Arial" w:eastAsia="CIDFont+F1" w:hAnsi="Arial" w:cs="Arial"/>
          <w:kern w:val="0"/>
        </w:rPr>
        <w:t xml:space="preserve">stalowych przewodów i wydostaje się na zewnątrz specjalnymi </w:t>
      </w:r>
      <w:r w:rsidRPr="000B2F8E">
        <w:rPr>
          <w:rFonts w:ascii="Arial" w:eastAsia="CIDFont+F1" w:hAnsi="Arial" w:cs="Arial"/>
          <w:kern w:val="0"/>
        </w:rPr>
        <w:lastRenderedPageBreak/>
        <w:t>otworami. Dzięki temu suszenie ubrań</w:t>
      </w:r>
      <w:r>
        <w:rPr>
          <w:rFonts w:ascii="Arial" w:eastAsia="CIDFont+F1" w:hAnsi="Arial" w:cs="Arial"/>
          <w:kern w:val="0"/>
        </w:rPr>
        <w:t xml:space="preserve"> </w:t>
      </w:r>
      <w:r w:rsidRPr="000B2F8E">
        <w:rPr>
          <w:rFonts w:ascii="Arial" w:eastAsia="CIDFont+F1" w:hAnsi="Arial" w:cs="Arial"/>
          <w:kern w:val="0"/>
        </w:rPr>
        <w:t>od wewnątrz jest wydajne i jednocześnie nie niszczy tkaniny.</w:t>
      </w:r>
    </w:p>
    <w:p w14:paraId="45BC3B71" w14:textId="77777777" w:rsidR="000B2F8E" w:rsidRDefault="000B2F8E" w:rsidP="000B2F8E">
      <w:pPr>
        <w:autoSpaceDE w:val="0"/>
        <w:autoSpaceDN w:val="0"/>
        <w:adjustRightInd w:val="0"/>
        <w:spacing w:after="0" w:line="276" w:lineRule="auto"/>
        <w:rPr>
          <w:rFonts w:ascii="Arial" w:eastAsia="CIDFont+F1" w:hAnsi="Arial" w:cs="Arial"/>
          <w:kern w:val="0"/>
        </w:rPr>
      </w:pPr>
    </w:p>
    <w:p w14:paraId="27FA1E9F" w14:textId="77777777" w:rsidR="000B2F8E" w:rsidRPr="000B2F8E" w:rsidRDefault="000B2F8E" w:rsidP="000B2F8E">
      <w:pPr>
        <w:autoSpaceDE w:val="0"/>
        <w:autoSpaceDN w:val="0"/>
        <w:adjustRightInd w:val="0"/>
        <w:spacing w:after="0" w:line="276" w:lineRule="auto"/>
        <w:rPr>
          <w:rFonts w:ascii="Arial" w:eastAsia="CIDFont+F1" w:hAnsi="Arial" w:cs="Arial"/>
          <w:kern w:val="0"/>
        </w:rPr>
      </w:pPr>
      <w:r w:rsidRPr="000B2F8E">
        <w:rPr>
          <w:rFonts w:ascii="Arial" w:eastAsia="CIDFont+F1" w:hAnsi="Arial" w:cs="Arial"/>
          <w:kern w:val="0"/>
        </w:rPr>
        <w:t>Cechy:</w:t>
      </w:r>
    </w:p>
    <w:p w14:paraId="4175909B" w14:textId="0C6C3E84" w:rsidR="000B2F8E" w:rsidRPr="000B2F8E" w:rsidRDefault="000B2F8E" w:rsidP="000B2F8E">
      <w:pPr>
        <w:autoSpaceDE w:val="0"/>
        <w:autoSpaceDN w:val="0"/>
        <w:adjustRightInd w:val="0"/>
        <w:spacing w:after="0" w:line="276" w:lineRule="auto"/>
        <w:rPr>
          <w:rFonts w:ascii="Arial" w:eastAsia="CIDFont+F1" w:hAnsi="Arial" w:cs="Arial"/>
          <w:kern w:val="0"/>
        </w:rPr>
      </w:pPr>
      <w:r>
        <w:rPr>
          <w:rFonts w:ascii="Arial" w:eastAsia="CIDFont+F1" w:hAnsi="Arial" w:cs="Arial"/>
          <w:kern w:val="0"/>
        </w:rPr>
        <w:t xml:space="preserve">- </w:t>
      </w:r>
      <w:r w:rsidRPr="000B2F8E">
        <w:rPr>
          <w:rFonts w:ascii="Arial" w:eastAsia="CIDFont+F1" w:hAnsi="Arial" w:cs="Arial"/>
          <w:kern w:val="0"/>
        </w:rPr>
        <w:t>sta</w:t>
      </w:r>
      <w:r w:rsidRPr="000B2F8E">
        <w:rPr>
          <w:rFonts w:ascii="Arial" w:eastAsia="CIDFont+F1" w:hAnsi="Arial" w:cs="Arial" w:hint="eastAsia"/>
          <w:kern w:val="0"/>
        </w:rPr>
        <w:t>ł</w:t>
      </w:r>
      <w:r w:rsidRPr="000B2F8E">
        <w:rPr>
          <w:rFonts w:ascii="Arial" w:eastAsia="CIDFont+F1" w:hAnsi="Arial" w:cs="Arial"/>
          <w:kern w:val="0"/>
        </w:rPr>
        <w:t xml:space="preserve">a temperatura powietrza 38 </w:t>
      </w:r>
      <w:r w:rsidRPr="000B2F8E">
        <w:rPr>
          <w:rFonts w:ascii="Arial" w:eastAsia="CIDFont+F1" w:hAnsi="Arial" w:cs="Arial" w:hint="eastAsia"/>
          <w:kern w:val="0"/>
        </w:rPr>
        <w:t>°</w:t>
      </w:r>
      <w:r w:rsidRPr="000B2F8E">
        <w:rPr>
          <w:rFonts w:ascii="Arial" w:eastAsia="CIDFont+F1" w:hAnsi="Arial" w:cs="Arial"/>
          <w:kern w:val="0"/>
        </w:rPr>
        <w:t>C</w:t>
      </w:r>
    </w:p>
    <w:p w14:paraId="563951CA" w14:textId="0638C882" w:rsidR="000B2F8E" w:rsidRPr="000B2F8E" w:rsidRDefault="000B2F8E" w:rsidP="000B2F8E">
      <w:pPr>
        <w:autoSpaceDE w:val="0"/>
        <w:autoSpaceDN w:val="0"/>
        <w:adjustRightInd w:val="0"/>
        <w:spacing w:after="0" w:line="276" w:lineRule="auto"/>
        <w:rPr>
          <w:rFonts w:ascii="Arial" w:eastAsia="CIDFont+F1" w:hAnsi="Arial" w:cs="Arial"/>
          <w:kern w:val="0"/>
        </w:rPr>
      </w:pPr>
      <w:r>
        <w:rPr>
          <w:rFonts w:ascii="Arial" w:eastAsia="CIDFont+F1" w:hAnsi="Arial" w:cs="Arial"/>
          <w:kern w:val="0"/>
        </w:rPr>
        <w:t xml:space="preserve">- </w:t>
      </w:r>
      <w:r w:rsidRPr="000B2F8E">
        <w:rPr>
          <w:rFonts w:ascii="Arial" w:eastAsia="CIDFont+F1" w:hAnsi="Arial" w:cs="Arial"/>
          <w:kern w:val="0"/>
        </w:rPr>
        <w:t>wykonana ze stali nierdzewnej 304 (1.4301 V2A)</w:t>
      </w:r>
    </w:p>
    <w:p w14:paraId="70039729" w14:textId="2F4F09D4" w:rsidR="000B2F8E" w:rsidRPr="000B2F8E" w:rsidRDefault="000B2F8E" w:rsidP="000B2F8E">
      <w:pPr>
        <w:autoSpaceDE w:val="0"/>
        <w:autoSpaceDN w:val="0"/>
        <w:adjustRightInd w:val="0"/>
        <w:spacing w:after="0" w:line="276" w:lineRule="auto"/>
        <w:rPr>
          <w:rFonts w:ascii="Arial" w:eastAsia="CIDFont+F1" w:hAnsi="Arial" w:cs="Arial"/>
          <w:kern w:val="0"/>
        </w:rPr>
      </w:pPr>
      <w:r>
        <w:rPr>
          <w:rFonts w:ascii="Arial" w:eastAsia="CIDFont+F1" w:hAnsi="Arial" w:cs="Arial"/>
          <w:kern w:val="0"/>
        </w:rPr>
        <w:t xml:space="preserve">- </w:t>
      </w:r>
      <w:r w:rsidRPr="000B2F8E">
        <w:rPr>
          <w:rFonts w:ascii="Arial" w:eastAsia="CIDFont+F1" w:hAnsi="Arial" w:cs="Arial"/>
          <w:kern w:val="0"/>
        </w:rPr>
        <w:t>wytrzyma</w:t>
      </w:r>
      <w:r w:rsidRPr="000B2F8E">
        <w:rPr>
          <w:rFonts w:ascii="Arial" w:eastAsia="CIDFont+F1" w:hAnsi="Arial" w:cs="Arial" w:hint="eastAsia"/>
          <w:kern w:val="0"/>
        </w:rPr>
        <w:t>ł</w:t>
      </w:r>
      <w:r w:rsidRPr="000B2F8E">
        <w:rPr>
          <w:rFonts w:ascii="Arial" w:eastAsia="CIDFont+F1" w:hAnsi="Arial" w:cs="Arial"/>
          <w:kern w:val="0"/>
        </w:rPr>
        <w:t>a i prawie niezniszczalne</w:t>
      </w:r>
    </w:p>
    <w:p w14:paraId="54CAE57F" w14:textId="68B44041" w:rsidR="000B2F8E" w:rsidRPr="000B2F8E" w:rsidRDefault="000B2F8E" w:rsidP="000B2F8E">
      <w:pPr>
        <w:autoSpaceDE w:val="0"/>
        <w:autoSpaceDN w:val="0"/>
        <w:adjustRightInd w:val="0"/>
        <w:spacing w:after="0" w:line="276" w:lineRule="auto"/>
        <w:rPr>
          <w:rFonts w:ascii="Arial" w:eastAsia="CIDFont+F1" w:hAnsi="Arial" w:cs="Arial"/>
          <w:kern w:val="0"/>
        </w:rPr>
      </w:pPr>
      <w:r>
        <w:rPr>
          <w:rFonts w:ascii="Arial" w:eastAsia="CIDFont+F1" w:hAnsi="Arial" w:cs="Arial"/>
          <w:kern w:val="0"/>
        </w:rPr>
        <w:t xml:space="preserve">- </w:t>
      </w:r>
      <w:r w:rsidRPr="000B2F8E">
        <w:rPr>
          <w:rFonts w:ascii="Arial" w:eastAsia="CIDFont+F1" w:hAnsi="Arial" w:cs="Arial"/>
          <w:kern w:val="0"/>
        </w:rPr>
        <w:t>czas schni</w:t>
      </w:r>
      <w:r w:rsidRPr="000B2F8E">
        <w:rPr>
          <w:rFonts w:ascii="Arial" w:eastAsia="CIDFont+F1" w:hAnsi="Arial" w:cs="Arial" w:hint="eastAsia"/>
          <w:kern w:val="0"/>
        </w:rPr>
        <w:t>ę</w:t>
      </w:r>
      <w:r w:rsidRPr="000B2F8E">
        <w:rPr>
          <w:rFonts w:ascii="Arial" w:eastAsia="CIDFont+F1" w:hAnsi="Arial" w:cs="Arial"/>
          <w:kern w:val="0"/>
        </w:rPr>
        <w:t>cia: 3 - 4 godziny (w zale</w:t>
      </w:r>
      <w:r w:rsidRPr="000B2F8E">
        <w:rPr>
          <w:rFonts w:ascii="Arial" w:eastAsia="CIDFont+F1" w:hAnsi="Arial" w:cs="Arial" w:hint="eastAsia"/>
          <w:kern w:val="0"/>
        </w:rPr>
        <w:t>ż</w:t>
      </w:r>
      <w:r w:rsidRPr="000B2F8E">
        <w:rPr>
          <w:rFonts w:ascii="Arial" w:eastAsia="CIDFont+F1" w:hAnsi="Arial" w:cs="Arial"/>
          <w:kern w:val="0"/>
        </w:rPr>
        <w:t>no</w:t>
      </w:r>
      <w:r w:rsidRPr="000B2F8E">
        <w:rPr>
          <w:rFonts w:ascii="Arial" w:eastAsia="CIDFont+F1" w:hAnsi="Arial" w:cs="Arial" w:hint="eastAsia"/>
          <w:kern w:val="0"/>
        </w:rPr>
        <w:t>ś</w:t>
      </w:r>
      <w:r w:rsidRPr="000B2F8E">
        <w:rPr>
          <w:rFonts w:ascii="Arial" w:eastAsia="CIDFont+F1" w:hAnsi="Arial" w:cs="Arial"/>
          <w:kern w:val="0"/>
        </w:rPr>
        <w:t>ci od</w:t>
      </w:r>
    </w:p>
    <w:p w14:paraId="06D31EAB" w14:textId="77777777" w:rsidR="000B2F8E" w:rsidRPr="000B2F8E" w:rsidRDefault="000B2F8E" w:rsidP="000B2F8E">
      <w:pPr>
        <w:autoSpaceDE w:val="0"/>
        <w:autoSpaceDN w:val="0"/>
        <w:adjustRightInd w:val="0"/>
        <w:spacing w:after="0" w:line="276" w:lineRule="auto"/>
        <w:rPr>
          <w:rFonts w:ascii="Arial" w:eastAsia="CIDFont+F1" w:hAnsi="Arial" w:cs="Arial"/>
          <w:kern w:val="0"/>
        </w:rPr>
      </w:pPr>
      <w:r w:rsidRPr="000B2F8E">
        <w:rPr>
          <w:rFonts w:ascii="Arial" w:eastAsia="CIDFont+F1" w:hAnsi="Arial" w:cs="Arial"/>
          <w:kern w:val="0"/>
        </w:rPr>
        <w:t>podszewki)</w:t>
      </w:r>
    </w:p>
    <w:p w14:paraId="6C4C3E51" w14:textId="5D13B96B" w:rsidR="000B2F8E" w:rsidRPr="000B2F8E" w:rsidRDefault="000B2F8E" w:rsidP="000B2F8E">
      <w:pPr>
        <w:autoSpaceDE w:val="0"/>
        <w:autoSpaceDN w:val="0"/>
        <w:adjustRightInd w:val="0"/>
        <w:spacing w:after="0" w:line="276" w:lineRule="auto"/>
        <w:rPr>
          <w:rFonts w:ascii="Arial" w:eastAsia="CIDFont+F1" w:hAnsi="Arial" w:cs="Arial"/>
          <w:kern w:val="0"/>
        </w:rPr>
      </w:pPr>
      <w:r>
        <w:rPr>
          <w:rFonts w:ascii="Arial" w:eastAsia="CIDFont+F1" w:hAnsi="Arial" w:cs="Arial"/>
          <w:kern w:val="0"/>
        </w:rPr>
        <w:t xml:space="preserve">- </w:t>
      </w:r>
      <w:r w:rsidRPr="000B2F8E">
        <w:rPr>
          <w:rFonts w:ascii="Arial" w:eastAsia="CIDFont+F1" w:hAnsi="Arial" w:cs="Arial"/>
          <w:kern w:val="0"/>
        </w:rPr>
        <w:t>certyfikat CE</w:t>
      </w:r>
    </w:p>
    <w:p w14:paraId="43FF8C1B" w14:textId="2D22BE9E" w:rsidR="000B2F8E" w:rsidRPr="000B2F8E" w:rsidRDefault="000B2F8E" w:rsidP="000B2F8E">
      <w:pPr>
        <w:autoSpaceDE w:val="0"/>
        <w:autoSpaceDN w:val="0"/>
        <w:adjustRightInd w:val="0"/>
        <w:spacing w:after="0" w:line="276" w:lineRule="auto"/>
        <w:rPr>
          <w:rFonts w:ascii="Arial" w:eastAsia="CIDFont+F1" w:hAnsi="Arial" w:cs="Arial"/>
          <w:kern w:val="0"/>
        </w:rPr>
      </w:pPr>
      <w:r>
        <w:rPr>
          <w:rFonts w:ascii="Arial" w:eastAsia="CIDFont+F1" w:hAnsi="Arial" w:cs="Arial"/>
          <w:kern w:val="0"/>
        </w:rPr>
        <w:t xml:space="preserve">- </w:t>
      </w:r>
      <w:r w:rsidRPr="000B2F8E">
        <w:rPr>
          <w:rFonts w:ascii="Arial" w:eastAsia="CIDFont+F1" w:hAnsi="Arial" w:cs="Arial"/>
          <w:kern w:val="0"/>
        </w:rPr>
        <w:t>ergonomicznie zaprojektowana</w:t>
      </w:r>
    </w:p>
    <w:p w14:paraId="3DAECA31" w14:textId="0FF7B1F1" w:rsidR="000B2F8E" w:rsidRPr="000B2F8E" w:rsidRDefault="000B2F8E" w:rsidP="000B2F8E">
      <w:pPr>
        <w:autoSpaceDE w:val="0"/>
        <w:autoSpaceDN w:val="0"/>
        <w:adjustRightInd w:val="0"/>
        <w:spacing w:after="0" w:line="276" w:lineRule="auto"/>
        <w:rPr>
          <w:rFonts w:ascii="Arial" w:eastAsia="CIDFont+F1" w:hAnsi="Arial" w:cs="Arial"/>
          <w:kern w:val="0"/>
        </w:rPr>
      </w:pPr>
      <w:r>
        <w:rPr>
          <w:rFonts w:ascii="Arial" w:eastAsia="CIDFont+F1" w:hAnsi="Arial" w:cs="Arial"/>
          <w:kern w:val="0"/>
        </w:rPr>
        <w:t xml:space="preserve">- </w:t>
      </w:r>
      <w:r w:rsidRPr="000B2F8E">
        <w:rPr>
          <w:rFonts w:ascii="Arial" w:eastAsia="CIDFont+F1" w:hAnsi="Arial" w:cs="Arial"/>
          <w:kern w:val="0"/>
        </w:rPr>
        <w:t xml:space="preserve">do zamontowania na </w:t>
      </w:r>
      <w:r w:rsidRPr="000B2F8E">
        <w:rPr>
          <w:rFonts w:ascii="Arial" w:eastAsia="CIDFont+F1" w:hAnsi="Arial" w:cs="Arial" w:hint="eastAsia"/>
          <w:kern w:val="0"/>
        </w:rPr>
        <w:t>ś</w:t>
      </w:r>
      <w:r w:rsidRPr="000B2F8E">
        <w:rPr>
          <w:rFonts w:ascii="Arial" w:eastAsia="CIDFont+F1" w:hAnsi="Arial" w:cs="Arial"/>
          <w:kern w:val="0"/>
        </w:rPr>
        <w:t>cianie</w:t>
      </w:r>
    </w:p>
    <w:p w14:paraId="1D374DBF" w14:textId="15E9566E" w:rsidR="000B2F8E" w:rsidRPr="000B2F8E" w:rsidRDefault="000B2F8E" w:rsidP="000B2F8E">
      <w:pPr>
        <w:autoSpaceDE w:val="0"/>
        <w:autoSpaceDN w:val="0"/>
        <w:adjustRightInd w:val="0"/>
        <w:spacing w:after="0" w:line="276" w:lineRule="auto"/>
        <w:rPr>
          <w:rFonts w:ascii="Arial" w:eastAsia="CIDFont+F1" w:hAnsi="Arial" w:cs="Arial"/>
          <w:kern w:val="0"/>
        </w:rPr>
      </w:pPr>
      <w:r>
        <w:rPr>
          <w:rFonts w:ascii="Arial" w:eastAsia="CIDFont+F1" w:hAnsi="Arial" w:cs="Arial"/>
          <w:kern w:val="0"/>
        </w:rPr>
        <w:t xml:space="preserve">- </w:t>
      </w:r>
      <w:r w:rsidRPr="000B2F8E">
        <w:rPr>
          <w:rFonts w:ascii="Arial" w:eastAsia="CIDFont+F1" w:hAnsi="Arial" w:cs="Arial"/>
          <w:kern w:val="0"/>
        </w:rPr>
        <w:t>mo</w:t>
      </w:r>
      <w:r w:rsidRPr="000B2F8E">
        <w:rPr>
          <w:rFonts w:ascii="Arial" w:eastAsia="CIDFont+F1" w:hAnsi="Arial" w:cs="Arial" w:hint="eastAsia"/>
          <w:kern w:val="0"/>
        </w:rPr>
        <w:t>ż</w:t>
      </w:r>
      <w:r w:rsidRPr="000B2F8E">
        <w:rPr>
          <w:rFonts w:ascii="Arial" w:eastAsia="CIDFont+F1" w:hAnsi="Arial" w:cs="Arial"/>
          <w:kern w:val="0"/>
        </w:rPr>
        <w:t>liwo</w:t>
      </w:r>
      <w:r w:rsidRPr="000B2F8E">
        <w:rPr>
          <w:rFonts w:ascii="Arial" w:eastAsia="CIDFont+F1" w:hAnsi="Arial" w:cs="Arial" w:hint="eastAsia"/>
          <w:kern w:val="0"/>
        </w:rPr>
        <w:t>ść</w:t>
      </w:r>
      <w:r w:rsidRPr="000B2F8E">
        <w:rPr>
          <w:rFonts w:ascii="Arial" w:eastAsia="CIDFont+F1" w:hAnsi="Arial" w:cs="Arial"/>
          <w:kern w:val="0"/>
        </w:rPr>
        <w:t xml:space="preserve"> dostosowania do r</w:t>
      </w:r>
      <w:r w:rsidRPr="000B2F8E">
        <w:rPr>
          <w:rFonts w:ascii="Arial" w:eastAsia="CIDFont+F1" w:hAnsi="Arial" w:cs="Arial" w:hint="eastAsia"/>
          <w:kern w:val="0"/>
        </w:rPr>
        <w:t>óż</w:t>
      </w:r>
      <w:r w:rsidRPr="000B2F8E">
        <w:rPr>
          <w:rFonts w:ascii="Arial" w:eastAsia="CIDFont+F1" w:hAnsi="Arial" w:cs="Arial"/>
          <w:kern w:val="0"/>
        </w:rPr>
        <w:t>nych wymiar</w:t>
      </w:r>
      <w:r w:rsidRPr="000B2F8E">
        <w:rPr>
          <w:rFonts w:ascii="Arial" w:eastAsia="CIDFont+F1" w:hAnsi="Arial" w:cs="Arial" w:hint="eastAsia"/>
          <w:kern w:val="0"/>
        </w:rPr>
        <w:t>ó</w:t>
      </w:r>
      <w:r w:rsidRPr="000B2F8E">
        <w:rPr>
          <w:rFonts w:ascii="Arial" w:eastAsia="CIDFont+F1" w:hAnsi="Arial" w:cs="Arial"/>
          <w:kern w:val="0"/>
        </w:rPr>
        <w:t>w</w:t>
      </w:r>
      <w:r>
        <w:rPr>
          <w:rFonts w:ascii="Arial" w:eastAsia="CIDFont+F1" w:hAnsi="Arial" w:cs="Arial"/>
          <w:kern w:val="0"/>
        </w:rPr>
        <w:t xml:space="preserve"> </w:t>
      </w:r>
      <w:r w:rsidRPr="000B2F8E">
        <w:rPr>
          <w:rFonts w:ascii="Arial" w:eastAsia="CIDFont+F1" w:hAnsi="Arial" w:cs="Arial"/>
          <w:kern w:val="0"/>
        </w:rPr>
        <w:t>kombinezon</w:t>
      </w:r>
      <w:r w:rsidRPr="000B2F8E">
        <w:rPr>
          <w:rFonts w:ascii="Arial" w:eastAsia="CIDFont+F1" w:hAnsi="Arial" w:cs="Arial" w:hint="eastAsia"/>
          <w:kern w:val="0"/>
        </w:rPr>
        <w:t>ó</w:t>
      </w:r>
      <w:r w:rsidRPr="000B2F8E">
        <w:rPr>
          <w:rFonts w:ascii="Arial" w:eastAsia="CIDFont+F1" w:hAnsi="Arial" w:cs="Arial"/>
          <w:kern w:val="0"/>
        </w:rPr>
        <w:t>w</w:t>
      </w:r>
    </w:p>
    <w:p w14:paraId="6DAE6B08" w14:textId="77777777" w:rsidR="000B2F8E" w:rsidRPr="000B2F8E" w:rsidRDefault="000B2F8E" w:rsidP="000B2F8E">
      <w:pPr>
        <w:autoSpaceDE w:val="0"/>
        <w:autoSpaceDN w:val="0"/>
        <w:adjustRightInd w:val="0"/>
        <w:spacing w:after="0" w:line="276" w:lineRule="auto"/>
        <w:rPr>
          <w:rFonts w:ascii="Arial" w:eastAsia="CIDFont+F1" w:hAnsi="Arial" w:cs="Arial"/>
          <w:kern w:val="0"/>
        </w:rPr>
      </w:pPr>
      <w:r w:rsidRPr="000B2F8E">
        <w:rPr>
          <w:rFonts w:ascii="Arial" w:eastAsia="CIDFont+F1" w:hAnsi="Arial" w:cs="Arial"/>
          <w:kern w:val="0"/>
        </w:rPr>
        <w:t>Wymiary: wysoko</w:t>
      </w:r>
      <w:r w:rsidRPr="000B2F8E">
        <w:rPr>
          <w:rFonts w:ascii="Arial" w:eastAsia="CIDFont+F1" w:hAnsi="Arial" w:cs="Arial" w:hint="eastAsia"/>
          <w:kern w:val="0"/>
        </w:rPr>
        <w:t>ść</w:t>
      </w:r>
      <w:r w:rsidRPr="000B2F8E">
        <w:rPr>
          <w:rFonts w:ascii="Arial" w:eastAsia="CIDFont+F1" w:hAnsi="Arial" w:cs="Arial"/>
          <w:kern w:val="0"/>
        </w:rPr>
        <w:t xml:space="preserve"> x szeroko</w:t>
      </w:r>
      <w:r w:rsidRPr="000B2F8E">
        <w:rPr>
          <w:rFonts w:ascii="Arial" w:eastAsia="CIDFont+F1" w:hAnsi="Arial" w:cs="Arial" w:hint="eastAsia"/>
          <w:kern w:val="0"/>
        </w:rPr>
        <w:t>ść</w:t>
      </w:r>
      <w:r w:rsidRPr="000B2F8E">
        <w:rPr>
          <w:rFonts w:ascii="Arial" w:eastAsia="CIDFont+F1" w:hAnsi="Arial" w:cs="Arial"/>
          <w:kern w:val="0"/>
        </w:rPr>
        <w:t xml:space="preserve"> x g</w:t>
      </w:r>
      <w:r w:rsidRPr="000B2F8E">
        <w:rPr>
          <w:rFonts w:ascii="Arial" w:eastAsia="CIDFont+F1" w:hAnsi="Arial" w:cs="Arial" w:hint="eastAsia"/>
          <w:kern w:val="0"/>
        </w:rPr>
        <w:t>łę</w:t>
      </w:r>
      <w:r w:rsidRPr="000B2F8E">
        <w:rPr>
          <w:rFonts w:ascii="Arial" w:eastAsia="CIDFont+F1" w:hAnsi="Arial" w:cs="Arial"/>
          <w:kern w:val="0"/>
        </w:rPr>
        <w:t>boko</w:t>
      </w:r>
      <w:r w:rsidRPr="000B2F8E">
        <w:rPr>
          <w:rFonts w:ascii="Arial" w:eastAsia="CIDFont+F1" w:hAnsi="Arial" w:cs="Arial" w:hint="eastAsia"/>
          <w:kern w:val="0"/>
        </w:rPr>
        <w:t>ść</w:t>
      </w:r>
      <w:r w:rsidRPr="000B2F8E">
        <w:rPr>
          <w:rFonts w:ascii="Arial" w:eastAsia="CIDFont+F1" w:hAnsi="Arial" w:cs="Arial"/>
          <w:kern w:val="0"/>
        </w:rPr>
        <w:t>: 170x</w:t>
      </w:r>
    </w:p>
    <w:p w14:paraId="1BB41267" w14:textId="574CF928" w:rsidR="000B2F8E" w:rsidRDefault="000B2F8E" w:rsidP="000B2F8E">
      <w:pPr>
        <w:autoSpaceDE w:val="0"/>
        <w:autoSpaceDN w:val="0"/>
        <w:adjustRightInd w:val="0"/>
        <w:spacing w:after="0" w:line="276" w:lineRule="auto"/>
        <w:rPr>
          <w:rFonts w:ascii="Arial" w:eastAsia="CIDFont+F1" w:hAnsi="Arial" w:cs="Arial"/>
          <w:kern w:val="0"/>
        </w:rPr>
      </w:pPr>
      <w:r w:rsidRPr="000B2F8E">
        <w:rPr>
          <w:rFonts w:ascii="Arial" w:eastAsia="CIDFont+F1" w:hAnsi="Arial" w:cs="Arial"/>
          <w:kern w:val="0"/>
        </w:rPr>
        <w:t>75x20 cm</w:t>
      </w:r>
    </w:p>
    <w:p w14:paraId="13403AF5" w14:textId="77777777" w:rsidR="000B2F8E" w:rsidRDefault="000B2F8E" w:rsidP="000B2F8E">
      <w:pPr>
        <w:autoSpaceDE w:val="0"/>
        <w:autoSpaceDN w:val="0"/>
        <w:adjustRightInd w:val="0"/>
        <w:spacing w:after="0" w:line="276" w:lineRule="auto"/>
        <w:rPr>
          <w:rFonts w:ascii="Arial" w:eastAsia="CIDFont+F1" w:hAnsi="Arial" w:cs="Arial"/>
          <w:kern w:val="0"/>
        </w:rPr>
      </w:pPr>
    </w:p>
    <w:p w14:paraId="5BD1ED2A" w14:textId="77777777" w:rsidR="000B2F8E" w:rsidRPr="000B2F8E" w:rsidRDefault="000B2F8E" w:rsidP="000B2F8E">
      <w:pPr>
        <w:autoSpaceDE w:val="0"/>
        <w:autoSpaceDN w:val="0"/>
        <w:adjustRightInd w:val="0"/>
        <w:spacing w:after="0" w:line="276" w:lineRule="auto"/>
        <w:rPr>
          <w:rFonts w:ascii="Arial" w:eastAsia="CIDFont+F1" w:hAnsi="Arial" w:cs="Arial"/>
          <w:kern w:val="0"/>
        </w:rPr>
      </w:pPr>
      <w:r w:rsidRPr="000B2F8E">
        <w:rPr>
          <w:rFonts w:ascii="Arial" w:eastAsia="CIDFont+F1" w:hAnsi="Arial" w:cs="Arial"/>
          <w:kern w:val="0"/>
        </w:rPr>
        <w:t>Filtr przeciwpyłowy do wentylatora:</w:t>
      </w:r>
    </w:p>
    <w:p w14:paraId="22EE2B40" w14:textId="4310C9BB" w:rsidR="000B2F8E" w:rsidRDefault="000B2F8E" w:rsidP="000B2F8E">
      <w:pPr>
        <w:autoSpaceDE w:val="0"/>
        <w:autoSpaceDN w:val="0"/>
        <w:adjustRightInd w:val="0"/>
        <w:spacing w:after="0" w:line="276" w:lineRule="auto"/>
        <w:rPr>
          <w:rFonts w:ascii="Arial" w:eastAsia="CIDFont+F1" w:hAnsi="Arial" w:cs="Arial"/>
          <w:kern w:val="0"/>
        </w:rPr>
      </w:pPr>
      <w:r w:rsidRPr="000B2F8E">
        <w:rPr>
          <w:rFonts w:ascii="Arial" w:eastAsia="CIDFont+F1" w:hAnsi="Arial" w:cs="Arial"/>
          <w:kern w:val="0"/>
        </w:rPr>
        <w:t>Aby zapewnić prawidłowe działanie dmuchawy i ochronę</w:t>
      </w:r>
      <w:r>
        <w:rPr>
          <w:rFonts w:ascii="Arial" w:eastAsia="CIDFont+F1" w:hAnsi="Arial" w:cs="Arial"/>
          <w:kern w:val="0"/>
        </w:rPr>
        <w:t xml:space="preserve"> </w:t>
      </w:r>
      <w:r w:rsidRPr="000B2F8E">
        <w:rPr>
          <w:rFonts w:ascii="Arial" w:eastAsia="CIDFont+F1" w:hAnsi="Arial" w:cs="Arial"/>
          <w:kern w:val="0"/>
        </w:rPr>
        <w:t>przed przegrzaniem, bardzo ważne jest, aby filtr</w:t>
      </w:r>
      <w:r>
        <w:rPr>
          <w:rFonts w:ascii="Arial" w:eastAsia="CIDFont+F1" w:hAnsi="Arial" w:cs="Arial"/>
          <w:kern w:val="0"/>
        </w:rPr>
        <w:t xml:space="preserve"> </w:t>
      </w:r>
      <w:r w:rsidRPr="000B2F8E">
        <w:rPr>
          <w:rFonts w:ascii="Arial" w:eastAsia="CIDFont+F1" w:hAnsi="Arial" w:cs="Arial"/>
          <w:kern w:val="0"/>
        </w:rPr>
        <w:t>dmuchawy był regularnie wymieniany. Częstotliwość</w:t>
      </w:r>
      <w:r>
        <w:rPr>
          <w:rFonts w:ascii="Arial" w:eastAsia="CIDFont+F1" w:hAnsi="Arial" w:cs="Arial"/>
          <w:kern w:val="0"/>
        </w:rPr>
        <w:t xml:space="preserve"> </w:t>
      </w:r>
      <w:r w:rsidRPr="000B2F8E">
        <w:rPr>
          <w:rFonts w:ascii="Arial" w:eastAsia="CIDFont+F1" w:hAnsi="Arial" w:cs="Arial"/>
          <w:kern w:val="0"/>
        </w:rPr>
        <w:t>wymiany zależna jest od ilości godzin pracy i stopnia</w:t>
      </w:r>
      <w:r>
        <w:rPr>
          <w:rFonts w:ascii="Arial" w:eastAsia="CIDFont+F1" w:hAnsi="Arial" w:cs="Arial"/>
          <w:kern w:val="0"/>
        </w:rPr>
        <w:t xml:space="preserve"> </w:t>
      </w:r>
      <w:r w:rsidRPr="000B2F8E">
        <w:rPr>
          <w:rFonts w:ascii="Arial" w:eastAsia="CIDFont+F1" w:hAnsi="Arial" w:cs="Arial"/>
          <w:kern w:val="0"/>
        </w:rPr>
        <w:t>zapylenia w pomieszczeniu. Wymiany należy dokonać w</w:t>
      </w:r>
      <w:r>
        <w:rPr>
          <w:rFonts w:ascii="Arial" w:eastAsia="CIDFont+F1" w:hAnsi="Arial" w:cs="Arial"/>
          <w:kern w:val="0"/>
        </w:rPr>
        <w:t xml:space="preserve"> </w:t>
      </w:r>
      <w:r w:rsidRPr="000B2F8E">
        <w:rPr>
          <w:rFonts w:ascii="Arial" w:eastAsia="CIDFont+F1" w:hAnsi="Arial" w:cs="Arial"/>
          <w:kern w:val="0"/>
        </w:rPr>
        <w:t>każdym przypadku, kiedy filtr się zatka jednak nie</w:t>
      </w:r>
      <w:r>
        <w:rPr>
          <w:rFonts w:ascii="Arial" w:eastAsia="CIDFont+F1" w:hAnsi="Arial" w:cs="Arial"/>
          <w:kern w:val="0"/>
        </w:rPr>
        <w:t xml:space="preserve"> </w:t>
      </w:r>
      <w:r w:rsidRPr="000B2F8E">
        <w:rPr>
          <w:rFonts w:ascii="Arial" w:eastAsia="CIDFont+F1" w:hAnsi="Arial" w:cs="Arial"/>
          <w:kern w:val="0"/>
        </w:rPr>
        <w:t>rzadziej niż co sześć miesięcy. Używanie</w:t>
      </w:r>
      <w:r>
        <w:rPr>
          <w:rFonts w:ascii="Arial" w:eastAsia="CIDFont+F1" w:hAnsi="Arial" w:cs="Arial"/>
          <w:kern w:val="0"/>
        </w:rPr>
        <w:t xml:space="preserve"> </w:t>
      </w:r>
      <w:r w:rsidRPr="000B2F8E">
        <w:rPr>
          <w:rFonts w:ascii="Arial" w:eastAsia="CIDFont+F1" w:hAnsi="Arial" w:cs="Arial"/>
          <w:kern w:val="0"/>
        </w:rPr>
        <w:t>dmuchawy z</w:t>
      </w:r>
      <w:r>
        <w:rPr>
          <w:rFonts w:ascii="Arial" w:eastAsia="CIDFont+F1" w:hAnsi="Arial" w:cs="Arial"/>
          <w:kern w:val="0"/>
        </w:rPr>
        <w:t xml:space="preserve"> </w:t>
      </w:r>
      <w:r w:rsidRPr="000B2F8E">
        <w:rPr>
          <w:rFonts w:ascii="Arial" w:eastAsia="CIDFont+F1" w:hAnsi="Arial" w:cs="Arial"/>
          <w:kern w:val="0"/>
        </w:rPr>
        <w:t>zatkanym filtrem spowoduje uszkodzenie dmuchawy</w:t>
      </w:r>
      <w:r>
        <w:rPr>
          <w:rFonts w:ascii="Arial" w:eastAsia="CIDFont+F1" w:hAnsi="Arial" w:cs="Arial"/>
          <w:kern w:val="0"/>
        </w:rPr>
        <w:t>.</w:t>
      </w:r>
    </w:p>
    <w:p w14:paraId="0B436D8A" w14:textId="77777777" w:rsidR="000B2F8E" w:rsidRDefault="000B2F8E" w:rsidP="000B2F8E">
      <w:pPr>
        <w:autoSpaceDE w:val="0"/>
        <w:autoSpaceDN w:val="0"/>
        <w:adjustRightInd w:val="0"/>
        <w:spacing w:after="0" w:line="276" w:lineRule="auto"/>
        <w:rPr>
          <w:rFonts w:ascii="Arial" w:eastAsia="CIDFont+F1" w:hAnsi="Arial" w:cs="Arial"/>
          <w:kern w:val="0"/>
        </w:rPr>
      </w:pPr>
    </w:p>
    <w:p w14:paraId="7C3354B4" w14:textId="77777777" w:rsidR="000B2F8E" w:rsidRPr="000B2F8E" w:rsidRDefault="000B2F8E" w:rsidP="000B2F8E">
      <w:pPr>
        <w:autoSpaceDE w:val="0"/>
        <w:autoSpaceDN w:val="0"/>
        <w:adjustRightInd w:val="0"/>
        <w:spacing w:after="0" w:line="276" w:lineRule="auto"/>
        <w:rPr>
          <w:rFonts w:ascii="Arial" w:eastAsia="CIDFont+F1" w:hAnsi="Arial" w:cs="Arial"/>
          <w:kern w:val="0"/>
        </w:rPr>
      </w:pPr>
      <w:r w:rsidRPr="000B2F8E">
        <w:rPr>
          <w:rFonts w:ascii="Arial" w:eastAsia="CIDFont+F1" w:hAnsi="Arial" w:cs="Arial"/>
          <w:kern w:val="0"/>
        </w:rPr>
        <w:t>Opis wentylatora:</w:t>
      </w:r>
    </w:p>
    <w:p w14:paraId="584586BC" w14:textId="6130EC26" w:rsidR="000B2F8E" w:rsidRPr="000B2F8E" w:rsidRDefault="000B2F8E" w:rsidP="000B2F8E">
      <w:pPr>
        <w:autoSpaceDE w:val="0"/>
        <w:autoSpaceDN w:val="0"/>
        <w:adjustRightInd w:val="0"/>
        <w:spacing w:after="0" w:line="276" w:lineRule="auto"/>
        <w:rPr>
          <w:rFonts w:ascii="Arial" w:eastAsia="CIDFont+F1" w:hAnsi="Arial" w:cs="Arial"/>
          <w:kern w:val="0"/>
        </w:rPr>
      </w:pPr>
      <w:r>
        <w:rPr>
          <w:rFonts w:ascii="Arial" w:eastAsia="CIDFont+F1" w:hAnsi="Arial" w:cs="Arial"/>
          <w:kern w:val="0"/>
        </w:rPr>
        <w:t xml:space="preserve">- </w:t>
      </w:r>
      <w:r w:rsidRPr="000B2F8E">
        <w:rPr>
          <w:rFonts w:ascii="Arial" w:eastAsia="CIDFont+F1" w:hAnsi="Arial" w:cs="Arial"/>
          <w:kern w:val="0"/>
        </w:rPr>
        <w:t>bezszczotkowa dmuchawa jest instalowana wszędzie tam, gdzie suszenie ubrań i</w:t>
      </w:r>
    </w:p>
    <w:p w14:paraId="7E4EB22F" w14:textId="77777777" w:rsidR="000B2F8E" w:rsidRPr="000B2F8E" w:rsidRDefault="000B2F8E" w:rsidP="000B2F8E">
      <w:pPr>
        <w:autoSpaceDE w:val="0"/>
        <w:autoSpaceDN w:val="0"/>
        <w:adjustRightInd w:val="0"/>
        <w:spacing w:after="0" w:line="276" w:lineRule="auto"/>
        <w:rPr>
          <w:rFonts w:ascii="Arial" w:eastAsia="CIDFont+F1" w:hAnsi="Arial" w:cs="Arial"/>
          <w:kern w:val="0"/>
        </w:rPr>
      </w:pPr>
      <w:r w:rsidRPr="000B2F8E">
        <w:rPr>
          <w:rFonts w:ascii="Arial" w:eastAsia="CIDFont+F1" w:hAnsi="Arial" w:cs="Arial"/>
          <w:kern w:val="0"/>
        </w:rPr>
        <w:t>sprzętu odbywa się często i wymaga szczególnej staranności</w:t>
      </w:r>
    </w:p>
    <w:p w14:paraId="2C16B7C0" w14:textId="07C345D8" w:rsidR="000B2F8E" w:rsidRPr="000B2F8E" w:rsidRDefault="000B2F8E" w:rsidP="000B2F8E">
      <w:pPr>
        <w:autoSpaceDE w:val="0"/>
        <w:autoSpaceDN w:val="0"/>
        <w:adjustRightInd w:val="0"/>
        <w:spacing w:after="0" w:line="276" w:lineRule="auto"/>
        <w:rPr>
          <w:rFonts w:ascii="Arial" w:eastAsia="CIDFont+F1" w:hAnsi="Arial" w:cs="Arial"/>
          <w:kern w:val="0"/>
        </w:rPr>
      </w:pPr>
      <w:r>
        <w:rPr>
          <w:rFonts w:ascii="Arial" w:eastAsia="CIDFont+F1" w:hAnsi="Arial" w:cs="Arial"/>
          <w:kern w:val="0"/>
        </w:rPr>
        <w:t xml:space="preserve">- </w:t>
      </w:r>
      <w:r w:rsidRPr="000B2F8E">
        <w:rPr>
          <w:rFonts w:ascii="Arial" w:eastAsia="CIDFont+F1" w:hAnsi="Arial" w:cs="Arial"/>
          <w:kern w:val="0"/>
        </w:rPr>
        <w:t>dmuchawa spełnia wszystkie normy dotyczące sprzętu elektrycznego, posiada</w:t>
      </w:r>
    </w:p>
    <w:p w14:paraId="7E941232" w14:textId="77777777" w:rsidR="000B2F8E" w:rsidRPr="000B2F8E" w:rsidRDefault="000B2F8E" w:rsidP="000B2F8E">
      <w:pPr>
        <w:autoSpaceDE w:val="0"/>
        <w:autoSpaceDN w:val="0"/>
        <w:adjustRightInd w:val="0"/>
        <w:spacing w:after="0" w:line="276" w:lineRule="auto"/>
        <w:rPr>
          <w:rFonts w:ascii="Arial" w:eastAsia="CIDFont+F1" w:hAnsi="Arial" w:cs="Arial"/>
          <w:kern w:val="0"/>
        </w:rPr>
      </w:pPr>
      <w:r w:rsidRPr="000B2F8E">
        <w:rPr>
          <w:rFonts w:ascii="Arial" w:eastAsia="CIDFont+F1" w:hAnsi="Arial" w:cs="Arial"/>
          <w:kern w:val="0"/>
        </w:rPr>
        <w:t>certyfikat CE</w:t>
      </w:r>
    </w:p>
    <w:p w14:paraId="118AF304" w14:textId="4811EA41" w:rsidR="000B2F8E" w:rsidRPr="000B2F8E" w:rsidRDefault="000B2F8E" w:rsidP="000B2F8E">
      <w:pPr>
        <w:autoSpaceDE w:val="0"/>
        <w:autoSpaceDN w:val="0"/>
        <w:adjustRightInd w:val="0"/>
        <w:spacing w:after="0" w:line="276" w:lineRule="auto"/>
        <w:rPr>
          <w:rFonts w:ascii="Arial" w:eastAsia="CIDFont+F1" w:hAnsi="Arial" w:cs="Arial"/>
          <w:kern w:val="0"/>
        </w:rPr>
      </w:pPr>
      <w:r>
        <w:rPr>
          <w:rFonts w:ascii="Arial" w:eastAsia="CIDFont+F1" w:hAnsi="Arial" w:cs="Arial"/>
          <w:kern w:val="0"/>
        </w:rPr>
        <w:t xml:space="preserve">- </w:t>
      </w:r>
      <w:r w:rsidRPr="000B2F8E">
        <w:rPr>
          <w:rFonts w:ascii="Arial" w:eastAsia="CIDFont+F1" w:hAnsi="Arial" w:cs="Arial"/>
          <w:kern w:val="0"/>
        </w:rPr>
        <w:t>niski poziom hałasu, mały pobór energii, 230 Volt 50/60 Hz ~ 1300 Watt</w:t>
      </w:r>
    </w:p>
    <w:p w14:paraId="1A9994D5" w14:textId="1249DA5A" w:rsidR="000B2F8E" w:rsidRPr="000B2F8E" w:rsidRDefault="000B2F8E" w:rsidP="000B2F8E">
      <w:pPr>
        <w:autoSpaceDE w:val="0"/>
        <w:autoSpaceDN w:val="0"/>
        <w:adjustRightInd w:val="0"/>
        <w:spacing w:after="0" w:line="276" w:lineRule="auto"/>
        <w:rPr>
          <w:rFonts w:ascii="Arial" w:eastAsia="CIDFont+F1" w:hAnsi="Arial" w:cs="Arial"/>
          <w:kern w:val="0"/>
        </w:rPr>
      </w:pPr>
      <w:r>
        <w:rPr>
          <w:rFonts w:ascii="Arial" w:eastAsia="CIDFont+F1" w:hAnsi="Arial" w:cs="Arial"/>
          <w:kern w:val="0"/>
        </w:rPr>
        <w:t xml:space="preserve">- </w:t>
      </w:r>
      <w:r w:rsidRPr="000B2F8E">
        <w:rPr>
          <w:rFonts w:ascii="Arial" w:eastAsia="CIDFont+F1" w:hAnsi="Arial" w:cs="Arial"/>
          <w:kern w:val="0"/>
        </w:rPr>
        <w:t>dmuchawa działa w oparciu o niewymagający serwisowania, bezszczotkowy silnik</w:t>
      </w:r>
    </w:p>
    <w:p w14:paraId="10EF6196" w14:textId="647ED5A8" w:rsidR="000B2F8E" w:rsidRPr="000B2F8E" w:rsidRDefault="000B2F8E" w:rsidP="000B2F8E">
      <w:pPr>
        <w:autoSpaceDE w:val="0"/>
        <w:autoSpaceDN w:val="0"/>
        <w:adjustRightInd w:val="0"/>
        <w:spacing w:after="0" w:line="276" w:lineRule="auto"/>
        <w:rPr>
          <w:rFonts w:ascii="Arial" w:eastAsia="CIDFont+F1" w:hAnsi="Arial" w:cs="Arial"/>
          <w:kern w:val="0"/>
        </w:rPr>
      </w:pPr>
      <w:r>
        <w:rPr>
          <w:rFonts w:ascii="Arial" w:eastAsia="CIDFont+F1" w:hAnsi="Arial" w:cs="Arial"/>
          <w:kern w:val="0"/>
        </w:rPr>
        <w:t xml:space="preserve">- </w:t>
      </w:r>
      <w:r w:rsidRPr="000B2F8E">
        <w:rPr>
          <w:rFonts w:ascii="Arial" w:eastAsia="CIDFont+F1" w:hAnsi="Arial" w:cs="Arial"/>
          <w:kern w:val="0"/>
        </w:rPr>
        <w:t>gwarancja udzielona na dmuchawę – 24 miesiące lub 5000 godzin pracy</w:t>
      </w:r>
    </w:p>
    <w:p w14:paraId="4A7F5F6E" w14:textId="77777777" w:rsidR="000B2F8E" w:rsidRPr="000B2F8E" w:rsidRDefault="000B2F8E" w:rsidP="000B2F8E">
      <w:pPr>
        <w:autoSpaceDE w:val="0"/>
        <w:autoSpaceDN w:val="0"/>
        <w:adjustRightInd w:val="0"/>
        <w:spacing w:after="0" w:line="276" w:lineRule="auto"/>
        <w:rPr>
          <w:rFonts w:ascii="Arial" w:eastAsia="CIDFont+F1" w:hAnsi="Arial" w:cs="Arial"/>
          <w:kern w:val="0"/>
        </w:rPr>
      </w:pPr>
      <w:r w:rsidRPr="000B2F8E">
        <w:rPr>
          <w:rFonts w:ascii="Arial" w:eastAsia="CIDFont+F1" w:hAnsi="Arial" w:cs="Arial"/>
          <w:kern w:val="0"/>
        </w:rPr>
        <w:t>urządzenia, w zależności, która z opcji upłynie wcześniej</w:t>
      </w:r>
    </w:p>
    <w:p w14:paraId="137CD1AF" w14:textId="14DD4482" w:rsidR="000B2F8E" w:rsidRPr="000B2F8E" w:rsidRDefault="000B2F8E" w:rsidP="000B2F8E">
      <w:pPr>
        <w:autoSpaceDE w:val="0"/>
        <w:autoSpaceDN w:val="0"/>
        <w:adjustRightInd w:val="0"/>
        <w:spacing w:after="0" w:line="276" w:lineRule="auto"/>
        <w:rPr>
          <w:rFonts w:ascii="Arial" w:eastAsia="CIDFont+F1" w:hAnsi="Arial" w:cs="Arial"/>
          <w:kern w:val="0"/>
        </w:rPr>
      </w:pPr>
      <w:r>
        <w:rPr>
          <w:rFonts w:ascii="Arial" w:eastAsia="CIDFont+F1" w:hAnsi="Arial" w:cs="Arial"/>
          <w:kern w:val="0"/>
        </w:rPr>
        <w:t xml:space="preserve">- </w:t>
      </w:r>
      <w:r w:rsidRPr="000B2F8E">
        <w:rPr>
          <w:rFonts w:ascii="Arial" w:eastAsia="CIDFont+F1" w:hAnsi="Arial" w:cs="Arial"/>
          <w:kern w:val="0"/>
        </w:rPr>
        <w:t>ekonomiczna ze względu na krótkie cykle suszenia, z zewnętrznym timerem 24h</w:t>
      </w:r>
    </w:p>
    <w:p w14:paraId="3684EE6E" w14:textId="063FE986" w:rsidR="000B2F8E" w:rsidRPr="000B2F8E" w:rsidRDefault="000B2F8E" w:rsidP="000B2F8E">
      <w:pPr>
        <w:autoSpaceDE w:val="0"/>
        <w:autoSpaceDN w:val="0"/>
        <w:adjustRightInd w:val="0"/>
        <w:spacing w:after="0" w:line="276" w:lineRule="auto"/>
        <w:rPr>
          <w:rFonts w:ascii="Arial" w:eastAsia="CIDFont+F1" w:hAnsi="Arial" w:cs="Arial"/>
          <w:kern w:val="0"/>
        </w:rPr>
      </w:pPr>
      <w:r>
        <w:rPr>
          <w:rFonts w:ascii="Arial" w:eastAsia="CIDFont+F1" w:hAnsi="Arial" w:cs="Arial"/>
          <w:kern w:val="0"/>
        </w:rPr>
        <w:t xml:space="preserve">- </w:t>
      </w:r>
      <w:r w:rsidRPr="000B2F8E">
        <w:rPr>
          <w:rFonts w:ascii="Arial" w:eastAsia="CIDFont+F1" w:hAnsi="Arial" w:cs="Arial"/>
          <w:kern w:val="0"/>
        </w:rPr>
        <w:t>obudowa wykonana ze stali nierdzewnej 304 o parametrach 1.4301 V2A</w:t>
      </w:r>
    </w:p>
    <w:p w14:paraId="24BBD338" w14:textId="413D4C6C" w:rsidR="000B2F8E" w:rsidRPr="000B2F8E" w:rsidRDefault="000B2F8E" w:rsidP="000B2F8E">
      <w:pPr>
        <w:autoSpaceDE w:val="0"/>
        <w:autoSpaceDN w:val="0"/>
        <w:adjustRightInd w:val="0"/>
        <w:spacing w:after="0" w:line="276" w:lineRule="auto"/>
        <w:rPr>
          <w:rFonts w:ascii="Arial" w:eastAsia="CIDFont+F1" w:hAnsi="Arial" w:cs="Arial"/>
          <w:kern w:val="0"/>
        </w:rPr>
      </w:pPr>
      <w:r>
        <w:rPr>
          <w:rFonts w:ascii="Arial" w:eastAsia="CIDFont+F1" w:hAnsi="Arial" w:cs="Arial"/>
          <w:kern w:val="0"/>
        </w:rPr>
        <w:t xml:space="preserve">- </w:t>
      </w:r>
      <w:r w:rsidRPr="000B2F8E">
        <w:rPr>
          <w:rFonts w:ascii="Arial" w:eastAsia="CIDFont+F1" w:hAnsi="Arial" w:cs="Arial"/>
          <w:kern w:val="0"/>
        </w:rPr>
        <w:t>temperatura suszenia ok. 38°C (przy wylocie temp. pokojowa – 20°C), suszenie</w:t>
      </w:r>
    </w:p>
    <w:p w14:paraId="54A2DC57" w14:textId="77777777" w:rsidR="000B2F8E" w:rsidRPr="000B2F8E" w:rsidRDefault="000B2F8E" w:rsidP="000B2F8E">
      <w:pPr>
        <w:autoSpaceDE w:val="0"/>
        <w:autoSpaceDN w:val="0"/>
        <w:adjustRightInd w:val="0"/>
        <w:spacing w:after="0" w:line="276" w:lineRule="auto"/>
        <w:rPr>
          <w:rFonts w:ascii="Arial" w:eastAsia="CIDFont+F1" w:hAnsi="Arial" w:cs="Arial"/>
          <w:kern w:val="0"/>
        </w:rPr>
      </w:pPr>
      <w:r w:rsidRPr="000B2F8E">
        <w:rPr>
          <w:rFonts w:ascii="Arial" w:eastAsia="CIDFont+F1" w:hAnsi="Arial" w:cs="Arial"/>
          <w:kern w:val="0"/>
        </w:rPr>
        <w:t>nie niszczy ubrań</w:t>
      </w:r>
    </w:p>
    <w:p w14:paraId="06EBDD03" w14:textId="03891966" w:rsidR="000B2F8E" w:rsidRPr="000B2F8E" w:rsidRDefault="000B2F8E" w:rsidP="000B2F8E">
      <w:pPr>
        <w:autoSpaceDE w:val="0"/>
        <w:autoSpaceDN w:val="0"/>
        <w:adjustRightInd w:val="0"/>
        <w:spacing w:after="0" w:line="276" w:lineRule="auto"/>
        <w:rPr>
          <w:rFonts w:ascii="Arial" w:eastAsia="CIDFont+F1" w:hAnsi="Arial" w:cs="Arial"/>
          <w:kern w:val="0"/>
        </w:rPr>
      </w:pPr>
      <w:r>
        <w:rPr>
          <w:rFonts w:ascii="Arial" w:eastAsia="CIDFont+F1" w:hAnsi="Arial" w:cs="Arial"/>
          <w:kern w:val="0"/>
        </w:rPr>
        <w:t xml:space="preserve">- </w:t>
      </w:r>
      <w:r w:rsidRPr="000B2F8E">
        <w:rPr>
          <w:rFonts w:ascii="Arial" w:eastAsia="CIDFont+F1" w:hAnsi="Arial" w:cs="Arial"/>
          <w:kern w:val="0"/>
        </w:rPr>
        <w:t>mocowana do ściany</w:t>
      </w:r>
    </w:p>
    <w:p w14:paraId="5E337769" w14:textId="3D16A915" w:rsidR="000B2F8E" w:rsidRDefault="000B2F8E" w:rsidP="000B2F8E">
      <w:pPr>
        <w:autoSpaceDE w:val="0"/>
        <w:autoSpaceDN w:val="0"/>
        <w:adjustRightInd w:val="0"/>
        <w:spacing w:after="0" w:line="276" w:lineRule="auto"/>
        <w:rPr>
          <w:rFonts w:ascii="Arial" w:eastAsia="CIDFont+F1" w:hAnsi="Arial" w:cs="Arial"/>
          <w:kern w:val="0"/>
        </w:rPr>
      </w:pPr>
      <w:r>
        <w:rPr>
          <w:rFonts w:ascii="Arial" w:eastAsia="CIDFont+F1" w:hAnsi="Arial" w:cs="Arial"/>
          <w:kern w:val="0"/>
        </w:rPr>
        <w:t xml:space="preserve">- </w:t>
      </w:r>
      <w:r w:rsidRPr="000B2F8E">
        <w:rPr>
          <w:rFonts w:ascii="Arial" w:eastAsia="CIDFont+F1" w:hAnsi="Arial" w:cs="Arial"/>
          <w:kern w:val="0"/>
        </w:rPr>
        <w:t>wymiary: wys. 35cm, Ø 20cm</w:t>
      </w:r>
    </w:p>
    <w:p w14:paraId="16C5B360" w14:textId="73E28E8E" w:rsidR="000B2F8E" w:rsidRDefault="000B2F8E" w:rsidP="000B2F8E">
      <w:pPr>
        <w:autoSpaceDE w:val="0"/>
        <w:autoSpaceDN w:val="0"/>
        <w:adjustRightInd w:val="0"/>
        <w:spacing w:after="0" w:line="276" w:lineRule="auto"/>
        <w:jc w:val="center"/>
        <w:rPr>
          <w:rFonts w:ascii="Arial" w:eastAsia="CIDFont+F1" w:hAnsi="Arial" w:cs="Arial"/>
          <w:kern w:val="0"/>
        </w:rPr>
      </w:pPr>
      <w:r w:rsidRPr="000B2F8E">
        <w:rPr>
          <w:rFonts w:ascii="Arial" w:eastAsia="CIDFont+F1" w:hAnsi="Arial" w:cs="Arial"/>
          <w:noProof/>
          <w:kern w:val="0"/>
        </w:rPr>
        <w:lastRenderedPageBreak/>
        <w:drawing>
          <wp:inline distT="0" distB="0" distL="0" distR="0" wp14:anchorId="5BF18132" wp14:editId="03E84106">
            <wp:extent cx="1561731" cy="2162800"/>
            <wp:effectExtent l="0" t="0" r="635" b="9525"/>
            <wp:docPr id="61143738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63430" cy="2165153"/>
                    </a:xfrm>
                    <a:prstGeom prst="rect">
                      <a:avLst/>
                    </a:prstGeom>
                    <a:noFill/>
                    <a:ln>
                      <a:noFill/>
                    </a:ln>
                  </pic:spPr>
                </pic:pic>
              </a:graphicData>
            </a:graphic>
          </wp:inline>
        </w:drawing>
      </w:r>
    </w:p>
    <w:p w14:paraId="0F36511F" w14:textId="77777777" w:rsidR="000B2F8E" w:rsidRDefault="000B2F8E" w:rsidP="000B2F8E">
      <w:pPr>
        <w:spacing w:after="159"/>
        <w:ind w:right="38"/>
        <w:jc w:val="center"/>
        <w:rPr>
          <w:rFonts w:ascii="Arial" w:hAnsi="Arial" w:cs="Arial"/>
        </w:rPr>
      </w:pPr>
      <w:r w:rsidRPr="00FE67E9">
        <w:rPr>
          <w:rFonts w:ascii="Arial" w:hAnsi="Arial" w:cs="Arial"/>
        </w:rPr>
        <w:t>[przykładowe rozwiązanie]</w:t>
      </w:r>
    </w:p>
    <w:p w14:paraId="512B7D45" w14:textId="77777777" w:rsidR="00FE67E9" w:rsidRPr="00FE67E9" w:rsidRDefault="00FE67E9" w:rsidP="000B2F8E">
      <w:pPr>
        <w:spacing w:after="159"/>
        <w:ind w:right="38"/>
      </w:pPr>
    </w:p>
    <w:p w14:paraId="675A380B" w14:textId="65A88FAA" w:rsidR="00113E24" w:rsidRDefault="000B2F8E" w:rsidP="00113E24">
      <w:pPr>
        <w:spacing w:after="141" w:line="249" w:lineRule="auto"/>
        <w:rPr>
          <w:rFonts w:ascii="Arial" w:eastAsiaTheme="minorEastAsia" w:hAnsi="Arial" w:cs="Arial"/>
          <w:color w:val="153D63" w:themeColor="text2" w:themeTint="E6"/>
          <w:sz w:val="32"/>
          <w:szCs w:val="32"/>
        </w:rPr>
      </w:pPr>
      <w:bookmarkStart w:id="22" w:name="_Hlk184043621"/>
      <w:r>
        <w:rPr>
          <w:rFonts w:ascii="Arial" w:eastAsiaTheme="minorEastAsia" w:hAnsi="Arial" w:cs="Arial"/>
          <w:color w:val="153D63" w:themeColor="text2" w:themeTint="E6"/>
          <w:sz w:val="32"/>
          <w:szCs w:val="32"/>
        </w:rPr>
        <w:t>4</w:t>
      </w:r>
      <w:r w:rsidR="00E369BD">
        <w:rPr>
          <w:rFonts w:ascii="Arial" w:eastAsiaTheme="minorEastAsia" w:hAnsi="Arial" w:cs="Arial"/>
          <w:color w:val="153D63" w:themeColor="text2" w:themeTint="E6"/>
          <w:sz w:val="32"/>
          <w:szCs w:val="32"/>
        </w:rPr>
        <w:t>0</w:t>
      </w:r>
      <w:r w:rsidR="00113E24" w:rsidRPr="00066558">
        <w:rPr>
          <w:rFonts w:ascii="Arial" w:eastAsiaTheme="minorEastAsia" w:hAnsi="Arial" w:cs="Arial"/>
          <w:color w:val="153D63" w:themeColor="text2" w:themeTint="E6"/>
          <w:sz w:val="32"/>
          <w:szCs w:val="32"/>
        </w:rPr>
        <w:t>.</w:t>
      </w:r>
      <w:r w:rsidR="00113E24">
        <w:rPr>
          <w:rFonts w:ascii="Arial" w:eastAsiaTheme="minorEastAsia" w:hAnsi="Arial" w:cs="Arial"/>
          <w:color w:val="153D63" w:themeColor="text2" w:themeTint="E6"/>
          <w:sz w:val="32"/>
          <w:szCs w:val="32"/>
        </w:rPr>
        <w:t xml:space="preserve"> APARAT DRÓG ODDECHOWYCH </w:t>
      </w:r>
      <w:r w:rsidR="00113E24" w:rsidRPr="00066558">
        <w:rPr>
          <w:rFonts w:ascii="Arial" w:eastAsiaTheme="minorEastAsia" w:hAnsi="Arial" w:cs="Arial"/>
          <w:color w:val="153D63" w:themeColor="text2" w:themeTint="E6"/>
          <w:sz w:val="32"/>
          <w:szCs w:val="32"/>
        </w:rPr>
        <w:t>–</w:t>
      </w:r>
      <w:r w:rsidR="00113E24">
        <w:rPr>
          <w:rFonts w:ascii="Arial" w:eastAsiaTheme="minorEastAsia" w:hAnsi="Arial" w:cs="Arial"/>
          <w:color w:val="153D63" w:themeColor="text2" w:themeTint="E6"/>
          <w:sz w:val="32"/>
          <w:szCs w:val="32"/>
        </w:rPr>
        <w:t xml:space="preserve"> 12 KPL</w:t>
      </w:r>
    </w:p>
    <w:bookmarkEnd w:id="22"/>
    <w:p w14:paraId="161A3504" w14:textId="77777777" w:rsidR="00113E24" w:rsidRDefault="00113E24" w:rsidP="00113E24">
      <w:pPr>
        <w:spacing w:after="11" w:line="247" w:lineRule="auto"/>
        <w:ind w:left="-5"/>
        <w:rPr>
          <w:rFonts w:ascii="Arial" w:hAnsi="Arial" w:cs="Arial"/>
        </w:rPr>
      </w:pPr>
      <w:r w:rsidRPr="006C30EA">
        <w:rPr>
          <w:rFonts w:ascii="Arial" w:hAnsi="Arial" w:cs="Arial"/>
        </w:rPr>
        <w:t xml:space="preserve">Wymagania minimalne: </w:t>
      </w:r>
    </w:p>
    <w:p w14:paraId="4D54219A" w14:textId="77777777" w:rsidR="00113E24" w:rsidRDefault="00113E24" w:rsidP="00113E24">
      <w:pPr>
        <w:spacing w:after="11" w:line="247" w:lineRule="auto"/>
        <w:ind w:left="-5"/>
        <w:rPr>
          <w:rFonts w:ascii="Arial" w:hAnsi="Arial" w:cs="Arial"/>
        </w:rPr>
      </w:pPr>
    </w:p>
    <w:p w14:paraId="13542B28" w14:textId="0BEC4500" w:rsidR="00AE43AA" w:rsidRDefault="00AE43AA" w:rsidP="00113E24">
      <w:pPr>
        <w:spacing w:after="11" w:line="247" w:lineRule="auto"/>
        <w:ind w:left="-5"/>
        <w:rPr>
          <w:rFonts w:ascii="Arial" w:hAnsi="Arial" w:cs="Arial"/>
        </w:rPr>
      </w:pPr>
      <w:r>
        <w:rPr>
          <w:rFonts w:ascii="Arial" w:hAnsi="Arial" w:cs="Arial"/>
        </w:rPr>
        <w:t>Aparat ODO:</w:t>
      </w:r>
    </w:p>
    <w:p w14:paraId="25D9D2A5" w14:textId="4C361F86" w:rsidR="00113E24" w:rsidRPr="00113E24" w:rsidRDefault="00113E24" w:rsidP="00113E24">
      <w:pPr>
        <w:spacing w:after="11" w:line="247" w:lineRule="auto"/>
        <w:ind w:left="-5"/>
        <w:rPr>
          <w:rFonts w:ascii="Arial" w:hAnsi="Arial" w:cs="Arial"/>
        </w:rPr>
      </w:pPr>
      <w:r>
        <w:rPr>
          <w:rFonts w:ascii="Arial" w:hAnsi="Arial" w:cs="Arial"/>
        </w:rPr>
        <w:t>- s</w:t>
      </w:r>
      <w:r w:rsidRPr="00113E24">
        <w:rPr>
          <w:rFonts w:ascii="Arial" w:hAnsi="Arial" w:cs="Arial"/>
        </w:rPr>
        <w:t>telaż z regulacją wysokości obsługiwaną jedną ręką</w:t>
      </w:r>
    </w:p>
    <w:p w14:paraId="73872895" w14:textId="77777777" w:rsidR="00AE43AA" w:rsidRDefault="00AE43AA" w:rsidP="00113E24">
      <w:pPr>
        <w:spacing w:after="11" w:line="247" w:lineRule="auto"/>
        <w:ind w:left="-5"/>
        <w:rPr>
          <w:rFonts w:ascii="Arial" w:hAnsi="Arial" w:cs="Arial"/>
        </w:rPr>
      </w:pPr>
      <w:r>
        <w:rPr>
          <w:rFonts w:ascii="Arial" w:hAnsi="Arial" w:cs="Arial"/>
        </w:rPr>
        <w:t xml:space="preserve">- </w:t>
      </w:r>
      <w:r w:rsidR="00113E24" w:rsidRPr="00113E24">
        <w:rPr>
          <w:rFonts w:ascii="Arial" w:hAnsi="Arial" w:cs="Arial"/>
        </w:rPr>
        <w:t>wyściełane pasy naramienne w kształcie S zapobiegają powstawaniu punktów nacisku oraz ześlizgiwaniu</w:t>
      </w:r>
      <w:r>
        <w:rPr>
          <w:rFonts w:ascii="Arial" w:hAnsi="Arial" w:cs="Arial"/>
        </w:rPr>
        <w:t>,</w:t>
      </w:r>
    </w:p>
    <w:p w14:paraId="06A45F5E" w14:textId="77777777" w:rsidR="00AE43AA" w:rsidRDefault="00AE43AA" w:rsidP="00113E24">
      <w:pPr>
        <w:spacing w:after="11" w:line="247" w:lineRule="auto"/>
        <w:ind w:left="-5"/>
        <w:rPr>
          <w:rFonts w:ascii="Arial" w:hAnsi="Arial" w:cs="Arial"/>
        </w:rPr>
      </w:pPr>
      <w:r>
        <w:rPr>
          <w:rFonts w:ascii="Arial" w:hAnsi="Arial" w:cs="Arial"/>
        </w:rPr>
        <w:t xml:space="preserve">- </w:t>
      </w:r>
      <w:r w:rsidRPr="00113E24">
        <w:rPr>
          <w:rFonts w:ascii="Arial" w:hAnsi="Arial" w:cs="Arial"/>
        </w:rPr>
        <w:t>wahliwy pas biodrowy</w:t>
      </w:r>
      <w:r>
        <w:rPr>
          <w:rFonts w:ascii="Arial" w:hAnsi="Arial" w:cs="Arial"/>
        </w:rPr>
        <w:t>,</w:t>
      </w:r>
    </w:p>
    <w:p w14:paraId="3072D251" w14:textId="7D1AEC61" w:rsidR="00113E24" w:rsidRPr="00113E24" w:rsidRDefault="00AE43AA" w:rsidP="00113E24">
      <w:pPr>
        <w:spacing w:after="11" w:line="247" w:lineRule="auto"/>
        <w:ind w:left="-5"/>
        <w:rPr>
          <w:rFonts w:ascii="Arial" w:hAnsi="Arial" w:cs="Arial"/>
        </w:rPr>
      </w:pPr>
      <w:r>
        <w:rPr>
          <w:rFonts w:ascii="Arial" w:hAnsi="Arial" w:cs="Arial"/>
        </w:rPr>
        <w:t>-</w:t>
      </w:r>
      <w:r w:rsidRPr="00113E24">
        <w:rPr>
          <w:rFonts w:ascii="Arial" w:hAnsi="Arial" w:cs="Arial"/>
        </w:rPr>
        <w:t xml:space="preserve"> pneumatyka jednoprzewodowa</w:t>
      </w:r>
      <w:r>
        <w:rPr>
          <w:rFonts w:ascii="Arial" w:hAnsi="Arial" w:cs="Arial"/>
        </w:rPr>
        <w:t>,</w:t>
      </w:r>
      <w:r w:rsidR="00113E24" w:rsidRPr="00113E24">
        <w:rPr>
          <w:rFonts w:ascii="Arial" w:hAnsi="Arial" w:cs="Arial"/>
        </w:rPr>
        <w:t xml:space="preserve"> </w:t>
      </w:r>
    </w:p>
    <w:p w14:paraId="3D38C50E" w14:textId="581E6476" w:rsidR="00113E24" w:rsidRDefault="00AE43AA" w:rsidP="00AE43AA">
      <w:pPr>
        <w:spacing w:after="11" w:line="247" w:lineRule="auto"/>
        <w:ind w:left="-5"/>
        <w:rPr>
          <w:rFonts w:ascii="Arial" w:hAnsi="Arial" w:cs="Arial"/>
        </w:rPr>
      </w:pPr>
      <w:r>
        <w:rPr>
          <w:rFonts w:ascii="Arial" w:hAnsi="Arial" w:cs="Arial"/>
        </w:rPr>
        <w:t>-</w:t>
      </w:r>
      <w:r w:rsidR="00113E24" w:rsidRPr="00113E24">
        <w:rPr>
          <w:rFonts w:ascii="Arial" w:hAnsi="Arial" w:cs="Arial"/>
        </w:rPr>
        <w:t xml:space="preserve"> </w:t>
      </w:r>
      <w:r>
        <w:rPr>
          <w:rFonts w:ascii="Arial" w:hAnsi="Arial" w:cs="Arial"/>
        </w:rPr>
        <w:t>waga max</w:t>
      </w:r>
      <w:r w:rsidR="00113E24" w:rsidRPr="00113E24">
        <w:rPr>
          <w:rFonts w:ascii="Arial" w:hAnsi="Arial" w:cs="Arial"/>
        </w:rPr>
        <w:t xml:space="preserve"> 4 kg</w:t>
      </w:r>
      <w:r>
        <w:rPr>
          <w:rFonts w:ascii="Arial" w:hAnsi="Arial" w:cs="Arial"/>
        </w:rPr>
        <w:t>,</w:t>
      </w:r>
    </w:p>
    <w:p w14:paraId="16D27BA8" w14:textId="77777777" w:rsidR="00AE43AA" w:rsidRDefault="00AE43AA" w:rsidP="006C30EA">
      <w:pPr>
        <w:spacing w:after="0" w:line="276" w:lineRule="auto"/>
        <w:rPr>
          <w:rFonts w:ascii="Arial" w:hAnsi="Arial" w:cs="Arial"/>
        </w:rPr>
      </w:pPr>
    </w:p>
    <w:p w14:paraId="597F437F" w14:textId="481A7831" w:rsidR="00AE43AA" w:rsidRDefault="00AE43AA" w:rsidP="006C30EA">
      <w:pPr>
        <w:spacing w:after="0" w:line="276" w:lineRule="auto"/>
        <w:rPr>
          <w:rFonts w:ascii="Arial" w:hAnsi="Arial" w:cs="Arial"/>
        </w:rPr>
      </w:pPr>
      <w:r>
        <w:rPr>
          <w:rFonts w:ascii="Arial" w:hAnsi="Arial" w:cs="Arial"/>
        </w:rPr>
        <w:t>Butla powietrzna</w:t>
      </w:r>
      <w:r w:rsidR="00343B27">
        <w:rPr>
          <w:rFonts w:ascii="Arial" w:hAnsi="Arial" w:cs="Arial"/>
        </w:rPr>
        <w:t xml:space="preserve"> z pokrowcem trudnozapalnym</w:t>
      </w:r>
      <w:r>
        <w:rPr>
          <w:rFonts w:ascii="Arial" w:hAnsi="Arial" w:cs="Arial"/>
        </w:rPr>
        <w:t>:</w:t>
      </w:r>
    </w:p>
    <w:p w14:paraId="50620D74" w14:textId="7F3861DF" w:rsidR="00AE43AA" w:rsidRDefault="00AE43AA" w:rsidP="006C30EA">
      <w:pPr>
        <w:spacing w:after="0" w:line="276" w:lineRule="auto"/>
        <w:rPr>
          <w:rFonts w:ascii="Arial" w:hAnsi="Arial" w:cs="Arial"/>
        </w:rPr>
      </w:pPr>
      <w:bookmarkStart w:id="23" w:name="_Hlk183781843"/>
      <w:r>
        <w:rPr>
          <w:rFonts w:ascii="Arial" w:hAnsi="Arial" w:cs="Arial"/>
        </w:rPr>
        <w:t xml:space="preserve">- </w:t>
      </w:r>
      <w:r w:rsidR="00113E24" w:rsidRPr="00113E24">
        <w:rPr>
          <w:rFonts w:ascii="Arial" w:hAnsi="Arial" w:cs="Arial"/>
        </w:rPr>
        <w:t>butla kompozytowa</w:t>
      </w:r>
      <w:r>
        <w:rPr>
          <w:rFonts w:ascii="Arial" w:hAnsi="Arial" w:cs="Arial"/>
        </w:rPr>
        <w:t xml:space="preserve"> 6,9l</w:t>
      </w:r>
      <w:r w:rsidR="00BA6E32">
        <w:rPr>
          <w:rFonts w:ascii="Arial" w:hAnsi="Arial" w:cs="Arial"/>
        </w:rPr>
        <w:t>,</w:t>
      </w:r>
    </w:p>
    <w:p w14:paraId="3605811F" w14:textId="3E64F25E" w:rsidR="00AE43AA" w:rsidRPr="00AE43AA" w:rsidRDefault="00AE43AA" w:rsidP="00AE43AA">
      <w:pPr>
        <w:spacing w:after="0" w:line="276" w:lineRule="auto"/>
        <w:rPr>
          <w:rFonts w:ascii="Arial" w:hAnsi="Arial" w:cs="Arial"/>
        </w:rPr>
      </w:pPr>
      <w:r>
        <w:rPr>
          <w:rFonts w:ascii="Arial" w:hAnsi="Arial" w:cs="Arial"/>
        </w:rPr>
        <w:t xml:space="preserve">- </w:t>
      </w:r>
      <w:r w:rsidRPr="00AE43AA">
        <w:rPr>
          <w:rFonts w:ascii="Arial" w:hAnsi="Arial" w:cs="Arial"/>
        </w:rPr>
        <w:t>wykonane są z włókna węglowego/włókna szklanego/żywicy epoksydowej, wkład jest aluminiowy</w:t>
      </w:r>
      <w:r w:rsidR="00BA6E32">
        <w:rPr>
          <w:rFonts w:ascii="Arial" w:hAnsi="Arial" w:cs="Arial"/>
        </w:rPr>
        <w:t>,</w:t>
      </w:r>
    </w:p>
    <w:p w14:paraId="0C374D91" w14:textId="07195CCD" w:rsidR="00AE43AA" w:rsidRPr="00AE43AA" w:rsidRDefault="00AE43AA" w:rsidP="00AE43AA">
      <w:pPr>
        <w:spacing w:after="0" w:line="276" w:lineRule="auto"/>
        <w:rPr>
          <w:rFonts w:ascii="Arial" w:hAnsi="Arial" w:cs="Arial"/>
        </w:rPr>
      </w:pPr>
      <w:r>
        <w:rPr>
          <w:rFonts w:ascii="Arial" w:hAnsi="Arial" w:cs="Arial"/>
        </w:rPr>
        <w:t>- z</w:t>
      </w:r>
      <w:r w:rsidRPr="00AE43AA">
        <w:rPr>
          <w:rFonts w:ascii="Arial" w:hAnsi="Arial" w:cs="Arial"/>
        </w:rPr>
        <w:t>akres temperatury działania (-/+) OC dla butli z zaworem: od -50O do + 60O oC</w:t>
      </w:r>
      <w:r w:rsidR="00BA6E32">
        <w:rPr>
          <w:rFonts w:ascii="Arial" w:hAnsi="Arial" w:cs="Arial"/>
        </w:rPr>
        <w:t>,</w:t>
      </w:r>
    </w:p>
    <w:p w14:paraId="40A77C35" w14:textId="591C1490" w:rsidR="00AE43AA" w:rsidRPr="00AE43AA" w:rsidRDefault="00AE43AA" w:rsidP="00AE43AA">
      <w:pPr>
        <w:spacing w:after="0" w:line="276" w:lineRule="auto"/>
        <w:rPr>
          <w:rFonts w:ascii="Arial" w:hAnsi="Arial" w:cs="Arial"/>
        </w:rPr>
      </w:pPr>
      <w:r>
        <w:rPr>
          <w:rFonts w:ascii="Arial" w:hAnsi="Arial" w:cs="Arial"/>
        </w:rPr>
        <w:t>- m</w:t>
      </w:r>
      <w:r w:rsidRPr="00AE43AA">
        <w:rPr>
          <w:rFonts w:ascii="Arial" w:hAnsi="Arial" w:cs="Arial"/>
        </w:rPr>
        <w:t>aksymalne ciśnienie dopuszczalne przy temperaturze 60O oC: 374 bar</w:t>
      </w:r>
      <w:r w:rsidR="00BA6E32">
        <w:rPr>
          <w:rFonts w:ascii="Arial" w:hAnsi="Arial" w:cs="Arial"/>
        </w:rPr>
        <w:t>,</w:t>
      </w:r>
    </w:p>
    <w:p w14:paraId="7454D07F" w14:textId="341C6CC9" w:rsidR="00AE43AA" w:rsidRPr="00AE43AA" w:rsidRDefault="00AE43AA" w:rsidP="00AE43AA">
      <w:pPr>
        <w:spacing w:after="0" w:line="276" w:lineRule="auto"/>
        <w:rPr>
          <w:rFonts w:ascii="Arial" w:hAnsi="Arial" w:cs="Arial"/>
        </w:rPr>
      </w:pPr>
      <w:r>
        <w:rPr>
          <w:rFonts w:ascii="Arial" w:hAnsi="Arial" w:cs="Arial"/>
        </w:rPr>
        <w:t>- c</w:t>
      </w:r>
      <w:r w:rsidRPr="00AE43AA">
        <w:rPr>
          <w:rFonts w:ascii="Arial" w:hAnsi="Arial" w:cs="Arial"/>
        </w:rPr>
        <w:t>iśnienie testowe (1,5 x ciśnienie napełniania) – 450 bar</w:t>
      </w:r>
      <w:r w:rsidR="00BA6E32">
        <w:rPr>
          <w:rFonts w:ascii="Arial" w:hAnsi="Arial" w:cs="Arial"/>
        </w:rPr>
        <w:t>,</w:t>
      </w:r>
    </w:p>
    <w:p w14:paraId="772A8B67" w14:textId="1E0222B2" w:rsidR="00AE43AA" w:rsidRDefault="00AE43AA" w:rsidP="00AE43AA">
      <w:pPr>
        <w:spacing w:after="0" w:line="276" w:lineRule="auto"/>
        <w:rPr>
          <w:rFonts w:ascii="Arial" w:hAnsi="Arial" w:cs="Arial"/>
        </w:rPr>
      </w:pPr>
      <w:r>
        <w:rPr>
          <w:rFonts w:ascii="Arial" w:hAnsi="Arial" w:cs="Arial"/>
        </w:rPr>
        <w:t>- w</w:t>
      </w:r>
      <w:r w:rsidRPr="00AE43AA">
        <w:rPr>
          <w:rFonts w:ascii="Arial" w:hAnsi="Arial" w:cs="Arial"/>
        </w:rPr>
        <w:t>aga pustej butli (bez zaworu) – 4 kg</w:t>
      </w:r>
      <w:r w:rsidR="00343B27">
        <w:rPr>
          <w:rFonts w:ascii="Arial" w:hAnsi="Arial" w:cs="Arial"/>
        </w:rPr>
        <w:t>,</w:t>
      </w:r>
    </w:p>
    <w:p w14:paraId="7EDD332B" w14:textId="77777777" w:rsidR="00343B27" w:rsidRDefault="00343B27" w:rsidP="00343B27">
      <w:pPr>
        <w:spacing w:after="0" w:line="276" w:lineRule="auto"/>
        <w:rPr>
          <w:rFonts w:ascii="Arial" w:hAnsi="Arial" w:cs="Arial"/>
        </w:rPr>
      </w:pPr>
    </w:p>
    <w:p w14:paraId="19E06C92" w14:textId="7449786C" w:rsidR="00343B27" w:rsidRPr="00343B27" w:rsidRDefault="00343B27" w:rsidP="00343B27">
      <w:pPr>
        <w:spacing w:after="0" w:line="276" w:lineRule="auto"/>
        <w:rPr>
          <w:rFonts w:ascii="Arial" w:hAnsi="Arial" w:cs="Arial"/>
        </w:rPr>
      </w:pPr>
      <w:r>
        <w:rPr>
          <w:rFonts w:ascii="Arial" w:hAnsi="Arial" w:cs="Arial"/>
        </w:rPr>
        <w:t>Pokrowiec</w:t>
      </w:r>
      <w:r w:rsidRPr="00343B27">
        <w:rPr>
          <w:rFonts w:ascii="Arial" w:hAnsi="Arial" w:cs="Arial"/>
        </w:rPr>
        <w:t>:</w:t>
      </w:r>
    </w:p>
    <w:p w14:paraId="51B1CD38" w14:textId="77777777" w:rsidR="00343B27" w:rsidRPr="00343B27" w:rsidRDefault="00343B27" w:rsidP="00343B27">
      <w:pPr>
        <w:spacing w:after="0" w:line="276" w:lineRule="auto"/>
        <w:rPr>
          <w:rFonts w:ascii="Arial" w:hAnsi="Arial" w:cs="Arial"/>
        </w:rPr>
      </w:pPr>
    </w:p>
    <w:p w14:paraId="73C48553" w14:textId="5CE27803" w:rsidR="00343B27" w:rsidRPr="00343B27" w:rsidRDefault="00343B27" w:rsidP="00343B27">
      <w:pPr>
        <w:spacing w:after="0" w:line="276" w:lineRule="auto"/>
        <w:rPr>
          <w:rFonts w:ascii="Arial" w:hAnsi="Arial" w:cs="Arial"/>
        </w:rPr>
      </w:pPr>
      <w:r>
        <w:rPr>
          <w:rFonts w:ascii="Arial" w:hAnsi="Arial" w:cs="Arial"/>
        </w:rPr>
        <w:t xml:space="preserve">- </w:t>
      </w:r>
      <w:r w:rsidRPr="00343B27">
        <w:rPr>
          <w:rFonts w:ascii="Arial" w:hAnsi="Arial" w:cs="Arial"/>
        </w:rPr>
        <w:t>wyposażony w ściągacz na szyjce butli w celu łatwego założenia.</w:t>
      </w:r>
    </w:p>
    <w:p w14:paraId="553BA541" w14:textId="64756E3E" w:rsidR="00343B27" w:rsidRPr="00343B27" w:rsidRDefault="00343B27" w:rsidP="00343B27">
      <w:pPr>
        <w:spacing w:after="0" w:line="276" w:lineRule="auto"/>
        <w:rPr>
          <w:rFonts w:ascii="Arial" w:hAnsi="Arial" w:cs="Arial"/>
        </w:rPr>
      </w:pPr>
      <w:r>
        <w:rPr>
          <w:rFonts w:ascii="Arial" w:hAnsi="Arial" w:cs="Arial"/>
        </w:rPr>
        <w:t>-</w:t>
      </w:r>
      <w:r w:rsidRPr="00343B27">
        <w:rPr>
          <w:rFonts w:ascii="Arial" w:hAnsi="Arial" w:cs="Arial"/>
        </w:rPr>
        <w:t xml:space="preserve"> dwa odblaskowe pasy w celu zwiększenia widoczności.</w:t>
      </w:r>
    </w:p>
    <w:p w14:paraId="6C3FA23A" w14:textId="17EBEF9B" w:rsidR="00343B27" w:rsidRPr="00343B27" w:rsidRDefault="00343B27" w:rsidP="00343B27">
      <w:pPr>
        <w:spacing w:after="0" w:line="276" w:lineRule="auto"/>
        <w:rPr>
          <w:rFonts w:ascii="Arial" w:hAnsi="Arial" w:cs="Arial"/>
        </w:rPr>
      </w:pPr>
      <w:r>
        <w:rPr>
          <w:rFonts w:ascii="Arial" w:hAnsi="Arial" w:cs="Arial"/>
        </w:rPr>
        <w:t>- t</w:t>
      </w:r>
      <w:r w:rsidRPr="00343B27">
        <w:rPr>
          <w:rFonts w:ascii="Arial" w:hAnsi="Arial" w:cs="Arial"/>
        </w:rPr>
        <w:t>kanina - trudnopalna.</w:t>
      </w:r>
    </w:p>
    <w:p w14:paraId="5313157B" w14:textId="44C81659" w:rsidR="00343B27" w:rsidRDefault="00343B27" w:rsidP="00343B27">
      <w:pPr>
        <w:spacing w:after="0" w:line="276" w:lineRule="auto"/>
        <w:rPr>
          <w:rFonts w:ascii="Arial" w:hAnsi="Arial" w:cs="Arial"/>
        </w:rPr>
      </w:pPr>
      <w:r>
        <w:rPr>
          <w:rFonts w:ascii="Arial" w:hAnsi="Arial" w:cs="Arial"/>
        </w:rPr>
        <w:t>- kolor czarny.</w:t>
      </w:r>
    </w:p>
    <w:bookmarkEnd w:id="23"/>
    <w:p w14:paraId="4D2C5243" w14:textId="77777777" w:rsidR="00AE43AA" w:rsidRDefault="00AE43AA" w:rsidP="00AE43AA">
      <w:pPr>
        <w:spacing w:after="0" w:line="276" w:lineRule="auto"/>
        <w:rPr>
          <w:rFonts w:ascii="Arial" w:hAnsi="Arial" w:cs="Arial"/>
        </w:rPr>
      </w:pPr>
    </w:p>
    <w:p w14:paraId="57EBDCDD" w14:textId="01E1924C" w:rsidR="00AE43AA" w:rsidRDefault="00AE43AA" w:rsidP="00AE43AA">
      <w:pPr>
        <w:spacing w:after="0" w:line="276" w:lineRule="auto"/>
        <w:rPr>
          <w:rFonts w:ascii="Arial" w:hAnsi="Arial" w:cs="Arial"/>
        </w:rPr>
      </w:pPr>
      <w:r>
        <w:rPr>
          <w:rFonts w:ascii="Arial" w:hAnsi="Arial" w:cs="Arial"/>
        </w:rPr>
        <w:t>Maska ODO z systemem łączności:</w:t>
      </w:r>
    </w:p>
    <w:p w14:paraId="0D02A9BF" w14:textId="77777777" w:rsidR="00AE43AA" w:rsidRDefault="00AE43AA" w:rsidP="00AE43AA">
      <w:pPr>
        <w:spacing w:after="0" w:line="276" w:lineRule="auto"/>
        <w:rPr>
          <w:rFonts w:ascii="Arial" w:hAnsi="Arial" w:cs="Arial"/>
        </w:rPr>
      </w:pPr>
    </w:p>
    <w:p w14:paraId="11ACE44E" w14:textId="61FC670A" w:rsidR="00AE43AA" w:rsidRPr="00AE43AA" w:rsidRDefault="00AE43AA" w:rsidP="00AE43AA">
      <w:pPr>
        <w:spacing w:after="0" w:line="276" w:lineRule="auto"/>
        <w:rPr>
          <w:rFonts w:ascii="Arial" w:hAnsi="Arial" w:cs="Arial"/>
        </w:rPr>
      </w:pPr>
      <w:r>
        <w:rPr>
          <w:rFonts w:ascii="Arial" w:hAnsi="Arial" w:cs="Arial"/>
        </w:rPr>
        <w:t>- s</w:t>
      </w:r>
      <w:r w:rsidRPr="00AE43AA">
        <w:rPr>
          <w:rFonts w:ascii="Arial" w:hAnsi="Arial" w:cs="Arial"/>
        </w:rPr>
        <w:t>zerokie pole widzenia bez zniekształceń (ponad 90% naturalnego pola widzenia)</w:t>
      </w:r>
    </w:p>
    <w:p w14:paraId="30BF4ED1" w14:textId="216C8312" w:rsidR="00AE43AA" w:rsidRPr="00AE43AA" w:rsidRDefault="00AE43AA" w:rsidP="00AE43AA">
      <w:pPr>
        <w:spacing w:after="0" w:line="276" w:lineRule="auto"/>
        <w:rPr>
          <w:rFonts w:ascii="Arial" w:hAnsi="Arial" w:cs="Arial"/>
        </w:rPr>
      </w:pPr>
      <w:r>
        <w:rPr>
          <w:rFonts w:ascii="Arial" w:hAnsi="Arial" w:cs="Arial"/>
        </w:rPr>
        <w:t>- n</w:t>
      </w:r>
      <w:r w:rsidRPr="00AE43AA">
        <w:rPr>
          <w:rFonts w:ascii="Arial" w:hAnsi="Arial" w:cs="Arial"/>
        </w:rPr>
        <w:t>iski profil zapobiegający zahaczaniu i lepsze rozłożenie ciężaru</w:t>
      </w:r>
      <w:r>
        <w:rPr>
          <w:rFonts w:ascii="Arial" w:hAnsi="Arial" w:cs="Arial"/>
        </w:rPr>
        <w:t>,</w:t>
      </w:r>
    </w:p>
    <w:p w14:paraId="3ACCEB9F" w14:textId="5BB09C64" w:rsidR="00AE43AA" w:rsidRPr="00AE43AA" w:rsidRDefault="00AE43AA" w:rsidP="00AE43AA">
      <w:pPr>
        <w:spacing w:after="0" w:line="276" w:lineRule="auto"/>
        <w:rPr>
          <w:rFonts w:ascii="Arial" w:hAnsi="Arial" w:cs="Arial"/>
        </w:rPr>
      </w:pPr>
      <w:r w:rsidRPr="00AE43AA">
        <w:rPr>
          <w:rFonts w:ascii="Arial" w:hAnsi="Arial" w:cs="Arial"/>
        </w:rPr>
        <w:t>Lepsze uszczelnienie części przylegającej do  twarzy zapewnia dobre dopasowanie i większy komfort</w:t>
      </w:r>
      <w:r>
        <w:rPr>
          <w:rFonts w:ascii="Arial" w:hAnsi="Arial" w:cs="Arial"/>
        </w:rPr>
        <w:t>,</w:t>
      </w:r>
    </w:p>
    <w:p w14:paraId="7D619CD7" w14:textId="0F6CCAE6" w:rsidR="00AE43AA" w:rsidRPr="00AE43AA" w:rsidRDefault="00AE43AA" w:rsidP="00AE43AA">
      <w:pPr>
        <w:spacing w:after="0" w:line="276" w:lineRule="auto"/>
        <w:rPr>
          <w:rFonts w:ascii="Arial" w:hAnsi="Arial" w:cs="Arial"/>
        </w:rPr>
      </w:pPr>
      <w:r>
        <w:rPr>
          <w:rFonts w:ascii="Arial" w:hAnsi="Arial" w:cs="Arial"/>
        </w:rPr>
        <w:lastRenderedPageBreak/>
        <w:t>- d</w:t>
      </w:r>
      <w:r w:rsidRPr="00AE43AA">
        <w:rPr>
          <w:rFonts w:ascii="Arial" w:hAnsi="Arial" w:cs="Arial"/>
        </w:rPr>
        <w:t>ostępn</w:t>
      </w:r>
      <w:r>
        <w:rPr>
          <w:rFonts w:ascii="Arial" w:hAnsi="Arial" w:cs="Arial"/>
        </w:rPr>
        <w:t>a</w:t>
      </w:r>
      <w:r w:rsidRPr="00AE43AA">
        <w:rPr>
          <w:rFonts w:ascii="Arial" w:hAnsi="Arial" w:cs="Arial"/>
        </w:rPr>
        <w:t xml:space="preserve"> </w:t>
      </w:r>
      <w:r>
        <w:rPr>
          <w:rFonts w:ascii="Arial" w:hAnsi="Arial" w:cs="Arial"/>
        </w:rPr>
        <w:t>w min.</w:t>
      </w:r>
      <w:r w:rsidRPr="00AE43AA">
        <w:rPr>
          <w:rFonts w:ascii="Arial" w:hAnsi="Arial" w:cs="Arial"/>
        </w:rPr>
        <w:t xml:space="preserve"> 3 rozmiar</w:t>
      </w:r>
      <w:r>
        <w:rPr>
          <w:rFonts w:ascii="Arial" w:hAnsi="Arial" w:cs="Arial"/>
        </w:rPr>
        <w:t>ach</w:t>
      </w:r>
      <w:r w:rsidRPr="00AE43AA">
        <w:rPr>
          <w:rFonts w:ascii="Arial" w:hAnsi="Arial" w:cs="Arial"/>
        </w:rPr>
        <w:t xml:space="preserve"> maski (część twarzowa i półmaska wewnętrzna)</w:t>
      </w:r>
      <w:r>
        <w:rPr>
          <w:rFonts w:ascii="Arial" w:hAnsi="Arial" w:cs="Arial"/>
        </w:rPr>
        <w:t>,</w:t>
      </w:r>
    </w:p>
    <w:p w14:paraId="3C1BF22C" w14:textId="6C8E7F2C" w:rsidR="00AE43AA" w:rsidRPr="00AE43AA" w:rsidRDefault="00AE43AA" w:rsidP="00AE43AA">
      <w:pPr>
        <w:spacing w:after="0" w:line="276" w:lineRule="auto"/>
        <w:rPr>
          <w:rFonts w:ascii="Arial" w:hAnsi="Arial" w:cs="Arial"/>
        </w:rPr>
      </w:pPr>
      <w:r>
        <w:rPr>
          <w:rFonts w:ascii="Arial" w:hAnsi="Arial" w:cs="Arial"/>
        </w:rPr>
        <w:t>- n</w:t>
      </w:r>
      <w:r w:rsidRPr="00AE43AA">
        <w:rPr>
          <w:rFonts w:ascii="Arial" w:hAnsi="Arial" w:cs="Arial"/>
        </w:rPr>
        <w:t>agłowie gumowe lub siatkowe</w:t>
      </w:r>
      <w:r>
        <w:rPr>
          <w:rFonts w:ascii="Arial" w:hAnsi="Arial" w:cs="Arial"/>
        </w:rPr>
        <w:t>,</w:t>
      </w:r>
    </w:p>
    <w:p w14:paraId="63128A1B" w14:textId="08F487AD" w:rsidR="00AE43AA" w:rsidRDefault="00AE43AA" w:rsidP="00AE43AA">
      <w:pPr>
        <w:spacing w:after="0" w:line="276" w:lineRule="auto"/>
        <w:rPr>
          <w:rFonts w:ascii="Arial" w:hAnsi="Arial" w:cs="Arial"/>
        </w:rPr>
      </w:pPr>
      <w:r>
        <w:rPr>
          <w:rFonts w:ascii="Arial" w:hAnsi="Arial" w:cs="Arial"/>
        </w:rPr>
        <w:t>- w</w:t>
      </w:r>
      <w:r w:rsidRPr="00AE43AA">
        <w:rPr>
          <w:rFonts w:ascii="Arial" w:hAnsi="Arial" w:cs="Arial"/>
        </w:rPr>
        <w:t xml:space="preserve">szystkie komponenty </w:t>
      </w:r>
      <w:r>
        <w:rPr>
          <w:rFonts w:ascii="Arial" w:hAnsi="Arial" w:cs="Arial"/>
        </w:rPr>
        <w:t>muszą być</w:t>
      </w:r>
      <w:r w:rsidRPr="00AE43AA">
        <w:rPr>
          <w:rFonts w:ascii="Arial" w:hAnsi="Arial" w:cs="Arial"/>
        </w:rPr>
        <w:t xml:space="preserve"> łatwo dostępne i wymienne, aby ułatwić utrzymanie oraz czyszczenie</w:t>
      </w:r>
      <w:r w:rsidR="00343B27">
        <w:rPr>
          <w:rFonts w:ascii="Arial" w:hAnsi="Arial" w:cs="Arial"/>
        </w:rPr>
        <w:t>.</w:t>
      </w:r>
    </w:p>
    <w:p w14:paraId="17B28708" w14:textId="77777777" w:rsidR="00343B27" w:rsidRDefault="00343B27" w:rsidP="00AE43AA">
      <w:pPr>
        <w:spacing w:after="0" w:line="276" w:lineRule="auto"/>
        <w:rPr>
          <w:rFonts w:ascii="Arial" w:hAnsi="Arial" w:cs="Arial"/>
        </w:rPr>
      </w:pPr>
    </w:p>
    <w:p w14:paraId="7A067DCA" w14:textId="6F7E1678" w:rsidR="00343B27" w:rsidRDefault="00343B27" w:rsidP="00AE43AA">
      <w:pPr>
        <w:spacing w:after="0" w:line="276" w:lineRule="auto"/>
        <w:rPr>
          <w:rFonts w:ascii="Arial" w:hAnsi="Arial" w:cs="Arial"/>
        </w:rPr>
      </w:pPr>
      <w:r>
        <w:rPr>
          <w:rFonts w:ascii="Arial" w:hAnsi="Arial" w:cs="Arial"/>
        </w:rPr>
        <w:t>System łączności:</w:t>
      </w:r>
    </w:p>
    <w:p w14:paraId="217C2A44" w14:textId="77777777" w:rsidR="00343B27" w:rsidRDefault="00343B27" w:rsidP="00AE43AA">
      <w:pPr>
        <w:spacing w:after="0" w:line="276" w:lineRule="auto"/>
        <w:rPr>
          <w:rFonts w:ascii="Arial" w:hAnsi="Arial" w:cs="Arial"/>
        </w:rPr>
      </w:pPr>
    </w:p>
    <w:p w14:paraId="495F4414" w14:textId="4CFE50D0" w:rsidR="00AE43AA" w:rsidRPr="00AE43AA" w:rsidRDefault="00AE43AA" w:rsidP="00AE43AA">
      <w:pPr>
        <w:spacing w:after="0" w:line="276" w:lineRule="auto"/>
        <w:rPr>
          <w:rFonts w:ascii="Arial" w:hAnsi="Arial" w:cs="Arial"/>
        </w:rPr>
      </w:pPr>
      <w:r>
        <w:rPr>
          <w:rFonts w:ascii="Arial" w:hAnsi="Arial" w:cs="Arial"/>
        </w:rPr>
        <w:t>- k</w:t>
      </w:r>
      <w:r w:rsidRPr="00AE43AA">
        <w:rPr>
          <w:rFonts w:ascii="Arial" w:hAnsi="Arial" w:cs="Arial"/>
        </w:rPr>
        <w:t>anał transmisji głosu biegnący przez rurkę wewnątrz części twarzowej prowadzi głos do mikrofonu.</w:t>
      </w:r>
    </w:p>
    <w:p w14:paraId="66C38D54" w14:textId="18DBA450" w:rsidR="00AE43AA" w:rsidRPr="00AE43AA" w:rsidRDefault="00AE43AA" w:rsidP="00AE43AA">
      <w:pPr>
        <w:spacing w:after="0" w:line="276" w:lineRule="auto"/>
        <w:rPr>
          <w:rFonts w:ascii="Arial" w:hAnsi="Arial" w:cs="Arial"/>
        </w:rPr>
      </w:pPr>
      <w:r>
        <w:rPr>
          <w:rFonts w:ascii="Arial" w:hAnsi="Arial" w:cs="Arial"/>
        </w:rPr>
        <w:t>- e</w:t>
      </w:r>
      <w:r w:rsidRPr="00AE43AA">
        <w:rPr>
          <w:rFonts w:ascii="Arial" w:hAnsi="Arial" w:cs="Arial"/>
        </w:rPr>
        <w:t>liminacja dźwięków otoczenia i odgłosów oddychania.</w:t>
      </w:r>
    </w:p>
    <w:p w14:paraId="7711B617" w14:textId="0F014ED5" w:rsidR="00AE43AA" w:rsidRPr="00AE43AA" w:rsidRDefault="00AE43AA" w:rsidP="00AE43AA">
      <w:pPr>
        <w:spacing w:after="0" w:line="276" w:lineRule="auto"/>
        <w:rPr>
          <w:rFonts w:ascii="Arial" w:hAnsi="Arial" w:cs="Arial"/>
        </w:rPr>
      </w:pPr>
      <w:r>
        <w:rPr>
          <w:rFonts w:ascii="Arial" w:hAnsi="Arial" w:cs="Arial"/>
        </w:rPr>
        <w:t>- d</w:t>
      </w:r>
      <w:r w:rsidRPr="00AE43AA">
        <w:rPr>
          <w:rFonts w:ascii="Arial" w:hAnsi="Arial" w:cs="Arial"/>
        </w:rPr>
        <w:t>oskonały odbiór przychodzących komunikatów.</w:t>
      </w:r>
    </w:p>
    <w:p w14:paraId="7D8383BE" w14:textId="622D744C" w:rsidR="00AE43AA" w:rsidRPr="00AE43AA" w:rsidRDefault="00343B27" w:rsidP="00AE43AA">
      <w:pPr>
        <w:spacing w:after="0" w:line="276" w:lineRule="auto"/>
        <w:rPr>
          <w:rFonts w:ascii="Arial" w:hAnsi="Arial" w:cs="Arial"/>
        </w:rPr>
      </w:pPr>
      <w:r>
        <w:rPr>
          <w:rFonts w:ascii="Arial" w:hAnsi="Arial" w:cs="Arial"/>
        </w:rPr>
        <w:t>- ł</w:t>
      </w:r>
      <w:r w:rsidR="00AE43AA" w:rsidRPr="00AE43AA">
        <w:rPr>
          <w:rFonts w:ascii="Arial" w:hAnsi="Arial" w:cs="Arial"/>
        </w:rPr>
        <w:t>atwe podłączanie do mask</w:t>
      </w:r>
      <w:r>
        <w:rPr>
          <w:rFonts w:ascii="Arial" w:hAnsi="Arial" w:cs="Arial"/>
        </w:rPr>
        <w:t>i</w:t>
      </w:r>
    </w:p>
    <w:p w14:paraId="396205BD" w14:textId="7C5F440C" w:rsidR="00AE43AA" w:rsidRPr="00AE43AA" w:rsidRDefault="00343B27" w:rsidP="00AE43AA">
      <w:pPr>
        <w:spacing w:after="0" w:line="276" w:lineRule="auto"/>
        <w:rPr>
          <w:rFonts w:ascii="Arial" w:hAnsi="Arial" w:cs="Arial"/>
        </w:rPr>
      </w:pPr>
      <w:r>
        <w:rPr>
          <w:rFonts w:ascii="Arial" w:hAnsi="Arial" w:cs="Arial"/>
        </w:rPr>
        <w:t>- m</w:t>
      </w:r>
      <w:r w:rsidR="00AE43AA" w:rsidRPr="00AE43AA">
        <w:rPr>
          <w:rFonts w:ascii="Arial" w:hAnsi="Arial" w:cs="Arial"/>
        </w:rPr>
        <w:t>ożliwość łatwej wymiany pomiędzy użytkownikami.</w:t>
      </w:r>
    </w:p>
    <w:p w14:paraId="0082E4ED" w14:textId="027520D1" w:rsidR="00AE43AA" w:rsidRPr="00AE43AA" w:rsidRDefault="00343B27" w:rsidP="00AE43AA">
      <w:pPr>
        <w:spacing w:after="0" w:line="276" w:lineRule="auto"/>
        <w:rPr>
          <w:rFonts w:ascii="Arial" w:hAnsi="Arial" w:cs="Arial"/>
        </w:rPr>
      </w:pPr>
      <w:r>
        <w:rPr>
          <w:rFonts w:ascii="Arial" w:hAnsi="Arial" w:cs="Arial"/>
        </w:rPr>
        <w:t>- o</w:t>
      </w:r>
      <w:r w:rsidR="00AE43AA" w:rsidRPr="00AE43AA">
        <w:rPr>
          <w:rFonts w:ascii="Arial" w:hAnsi="Arial" w:cs="Arial"/>
        </w:rPr>
        <w:t>bsługa „plug and play”.</w:t>
      </w:r>
    </w:p>
    <w:p w14:paraId="38FC0400" w14:textId="22FADF62" w:rsidR="00AE43AA" w:rsidRDefault="00343B27" w:rsidP="00AE43AA">
      <w:pPr>
        <w:spacing w:after="0" w:line="276" w:lineRule="auto"/>
        <w:rPr>
          <w:rFonts w:ascii="Arial" w:hAnsi="Arial" w:cs="Arial"/>
        </w:rPr>
      </w:pPr>
      <w:r>
        <w:rPr>
          <w:rFonts w:ascii="Arial" w:hAnsi="Arial" w:cs="Arial"/>
        </w:rPr>
        <w:t>- o</w:t>
      </w:r>
      <w:r w:rsidR="00AE43AA" w:rsidRPr="00AE43AA">
        <w:rPr>
          <w:rFonts w:ascii="Arial" w:hAnsi="Arial" w:cs="Arial"/>
        </w:rPr>
        <w:t>dporność IP 67.</w:t>
      </w:r>
    </w:p>
    <w:p w14:paraId="7AA0B90F" w14:textId="77777777" w:rsidR="00343B27" w:rsidRDefault="00343B27" w:rsidP="00AE43AA">
      <w:pPr>
        <w:spacing w:after="0" w:line="276" w:lineRule="auto"/>
        <w:rPr>
          <w:rFonts w:ascii="Arial" w:hAnsi="Arial" w:cs="Arial"/>
        </w:rPr>
      </w:pPr>
    </w:p>
    <w:p w14:paraId="1180C74D" w14:textId="77777777" w:rsidR="00BA6E32" w:rsidRDefault="00343B27" w:rsidP="00AE43AA">
      <w:pPr>
        <w:spacing w:after="0" w:line="276" w:lineRule="auto"/>
        <w:rPr>
          <w:rFonts w:ascii="Arial" w:hAnsi="Arial" w:cs="Arial"/>
        </w:rPr>
      </w:pPr>
      <w:r>
        <w:rPr>
          <w:rFonts w:ascii="Arial" w:hAnsi="Arial" w:cs="Arial"/>
        </w:rPr>
        <w:t>Pojemnik</w:t>
      </w:r>
      <w:r w:rsidR="00BA6E32">
        <w:rPr>
          <w:rFonts w:ascii="Arial" w:hAnsi="Arial" w:cs="Arial"/>
        </w:rPr>
        <w:t xml:space="preserve"> na maskę:</w:t>
      </w:r>
    </w:p>
    <w:p w14:paraId="570149F0" w14:textId="77777777" w:rsidR="00BA6E32" w:rsidRDefault="00BA6E32" w:rsidP="00AE43AA">
      <w:pPr>
        <w:spacing w:after="0" w:line="276" w:lineRule="auto"/>
        <w:rPr>
          <w:rFonts w:ascii="Arial" w:hAnsi="Arial" w:cs="Arial"/>
        </w:rPr>
      </w:pPr>
    </w:p>
    <w:p w14:paraId="27FE7CCD" w14:textId="69D61B3F" w:rsidR="00343B27" w:rsidRDefault="00BA6E32" w:rsidP="00AE43AA">
      <w:pPr>
        <w:spacing w:after="0" w:line="276" w:lineRule="auto"/>
        <w:rPr>
          <w:rFonts w:ascii="Arial" w:hAnsi="Arial" w:cs="Arial"/>
        </w:rPr>
      </w:pPr>
      <w:r>
        <w:rPr>
          <w:rFonts w:ascii="Arial" w:hAnsi="Arial" w:cs="Arial"/>
        </w:rPr>
        <w:t xml:space="preserve"> - </w:t>
      </w:r>
      <w:r w:rsidRPr="00BA6E32">
        <w:rPr>
          <w:rFonts w:ascii="Arial" w:hAnsi="Arial" w:cs="Arial"/>
        </w:rPr>
        <w:t>wykonan</w:t>
      </w:r>
      <w:r>
        <w:rPr>
          <w:rFonts w:ascii="Arial" w:hAnsi="Arial" w:cs="Arial"/>
        </w:rPr>
        <w:t>y</w:t>
      </w:r>
      <w:r w:rsidRPr="00BA6E32">
        <w:rPr>
          <w:rFonts w:ascii="Arial" w:hAnsi="Arial" w:cs="Arial"/>
        </w:rPr>
        <w:t xml:space="preserve"> z trwałego materiału do przechowywania i transportu masek pełnotwarzowych. </w:t>
      </w:r>
      <w:r>
        <w:rPr>
          <w:rFonts w:ascii="Arial" w:hAnsi="Arial" w:cs="Arial"/>
        </w:rPr>
        <w:t>Główna rola to och</w:t>
      </w:r>
      <w:r w:rsidRPr="00BA6E32">
        <w:rPr>
          <w:rFonts w:ascii="Arial" w:hAnsi="Arial" w:cs="Arial"/>
        </w:rPr>
        <w:t>ron</w:t>
      </w:r>
      <w:r>
        <w:rPr>
          <w:rFonts w:ascii="Arial" w:hAnsi="Arial" w:cs="Arial"/>
        </w:rPr>
        <w:t>a</w:t>
      </w:r>
      <w:r w:rsidRPr="00BA6E32">
        <w:rPr>
          <w:rFonts w:ascii="Arial" w:hAnsi="Arial" w:cs="Arial"/>
        </w:rPr>
        <w:t xml:space="preserve"> mask</w:t>
      </w:r>
      <w:r>
        <w:rPr>
          <w:rFonts w:ascii="Arial" w:hAnsi="Arial" w:cs="Arial"/>
        </w:rPr>
        <w:t>i</w:t>
      </w:r>
      <w:r w:rsidRPr="00BA6E32">
        <w:rPr>
          <w:rFonts w:ascii="Arial" w:hAnsi="Arial" w:cs="Arial"/>
        </w:rPr>
        <w:t xml:space="preserve"> przed uszkodzeniami a w szczególności przed porysowaniem wizjera.</w:t>
      </w:r>
    </w:p>
    <w:p w14:paraId="5BA8738B" w14:textId="77777777" w:rsidR="00AE43AA" w:rsidRDefault="00AE43AA" w:rsidP="006C30EA">
      <w:pPr>
        <w:spacing w:after="0" w:line="276" w:lineRule="auto"/>
        <w:rPr>
          <w:rFonts w:ascii="Arial" w:hAnsi="Arial" w:cs="Arial"/>
        </w:rPr>
      </w:pPr>
    </w:p>
    <w:p w14:paraId="0B982899" w14:textId="44962A84" w:rsidR="00113E24" w:rsidRDefault="00343B27" w:rsidP="006C30EA">
      <w:pPr>
        <w:spacing w:after="0" w:line="276" w:lineRule="auto"/>
        <w:rPr>
          <w:rFonts w:ascii="Arial" w:hAnsi="Arial" w:cs="Arial"/>
        </w:rPr>
      </w:pPr>
      <w:r>
        <w:rPr>
          <w:rFonts w:ascii="Arial" w:hAnsi="Arial" w:cs="Arial"/>
        </w:rPr>
        <w:t>C</w:t>
      </w:r>
      <w:r w:rsidR="00113E24" w:rsidRPr="00113E24">
        <w:rPr>
          <w:rFonts w:ascii="Arial" w:hAnsi="Arial" w:cs="Arial"/>
        </w:rPr>
        <w:t>zujnik bezruchu</w:t>
      </w:r>
      <w:r>
        <w:rPr>
          <w:rFonts w:ascii="Arial" w:hAnsi="Arial" w:cs="Arial"/>
        </w:rPr>
        <w:t xml:space="preserve">: </w:t>
      </w:r>
    </w:p>
    <w:p w14:paraId="15A2DE3F" w14:textId="77777777" w:rsidR="00343B27" w:rsidRDefault="00343B27" w:rsidP="006C30EA">
      <w:pPr>
        <w:spacing w:after="0" w:line="276" w:lineRule="auto"/>
        <w:rPr>
          <w:rFonts w:ascii="Arial" w:hAnsi="Arial" w:cs="Arial"/>
        </w:rPr>
      </w:pPr>
    </w:p>
    <w:p w14:paraId="28975C00" w14:textId="7BF1E569" w:rsidR="00343B27" w:rsidRPr="00343B27" w:rsidRDefault="00343B27" w:rsidP="00343B27">
      <w:pPr>
        <w:spacing w:after="0" w:line="276" w:lineRule="auto"/>
        <w:rPr>
          <w:rFonts w:ascii="Arial" w:hAnsi="Arial" w:cs="Arial"/>
        </w:rPr>
      </w:pPr>
      <w:r>
        <w:rPr>
          <w:rFonts w:ascii="Arial" w:hAnsi="Arial" w:cs="Arial"/>
        </w:rPr>
        <w:t>- c</w:t>
      </w:r>
      <w:r w:rsidRPr="00343B27">
        <w:rPr>
          <w:rFonts w:ascii="Arial" w:hAnsi="Arial" w:cs="Arial"/>
        </w:rPr>
        <w:t>iężar z baterią</w:t>
      </w:r>
      <w:r>
        <w:rPr>
          <w:rFonts w:ascii="Arial" w:hAnsi="Arial" w:cs="Arial"/>
        </w:rPr>
        <w:t xml:space="preserve"> max.</w:t>
      </w:r>
      <w:r w:rsidRPr="00343B27">
        <w:rPr>
          <w:rFonts w:ascii="Arial" w:hAnsi="Arial" w:cs="Arial"/>
        </w:rPr>
        <w:t xml:space="preserve"> 2</w:t>
      </w:r>
      <w:r>
        <w:rPr>
          <w:rFonts w:ascii="Arial" w:hAnsi="Arial" w:cs="Arial"/>
        </w:rPr>
        <w:t>40</w:t>
      </w:r>
      <w:r w:rsidRPr="00343B27">
        <w:rPr>
          <w:rFonts w:ascii="Arial" w:hAnsi="Arial" w:cs="Arial"/>
        </w:rPr>
        <w:t xml:space="preserve"> g</w:t>
      </w:r>
      <w:r>
        <w:rPr>
          <w:rFonts w:ascii="Arial" w:hAnsi="Arial" w:cs="Arial"/>
        </w:rPr>
        <w:t>,</w:t>
      </w:r>
    </w:p>
    <w:p w14:paraId="51B123F8" w14:textId="09FAE69B" w:rsidR="00343B27" w:rsidRPr="00343B27" w:rsidRDefault="00343B27" w:rsidP="00343B27">
      <w:pPr>
        <w:spacing w:after="0" w:line="276" w:lineRule="auto"/>
        <w:rPr>
          <w:rFonts w:ascii="Arial" w:hAnsi="Arial" w:cs="Arial"/>
        </w:rPr>
      </w:pPr>
      <w:r>
        <w:rPr>
          <w:rFonts w:ascii="Arial" w:hAnsi="Arial" w:cs="Arial"/>
        </w:rPr>
        <w:t>- w</w:t>
      </w:r>
      <w:r w:rsidRPr="00343B27">
        <w:rPr>
          <w:rFonts w:ascii="Arial" w:hAnsi="Arial" w:cs="Arial"/>
        </w:rPr>
        <w:t>ymiary: 100 x 75 x 45 mm</w:t>
      </w:r>
      <w:r>
        <w:rPr>
          <w:rFonts w:ascii="Arial" w:hAnsi="Arial" w:cs="Arial"/>
        </w:rPr>
        <w:t>,</w:t>
      </w:r>
    </w:p>
    <w:p w14:paraId="13BDD53C" w14:textId="796D8CB7" w:rsidR="00343B27" w:rsidRPr="00343B27" w:rsidRDefault="00343B27" w:rsidP="00343B27">
      <w:pPr>
        <w:spacing w:after="0" w:line="276" w:lineRule="auto"/>
        <w:rPr>
          <w:rFonts w:ascii="Arial" w:hAnsi="Arial" w:cs="Arial"/>
        </w:rPr>
      </w:pPr>
      <w:r>
        <w:rPr>
          <w:rFonts w:ascii="Arial" w:hAnsi="Arial" w:cs="Arial"/>
        </w:rPr>
        <w:t>- o</w:t>
      </w:r>
      <w:r w:rsidRPr="00343B27">
        <w:rPr>
          <w:rFonts w:ascii="Arial" w:hAnsi="Arial" w:cs="Arial"/>
        </w:rPr>
        <w:t>dporność: IP67</w:t>
      </w:r>
      <w:r>
        <w:rPr>
          <w:rFonts w:ascii="Arial" w:hAnsi="Arial" w:cs="Arial"/>
        </w:rPr>
        <w:t>,</w:t>
      </w:r>
    </w:p>
    <w:p w14:paraId="74AA271A" w14:textId="2C069458" w:rsidR="00343B27" w:rsidRPr="00343B27" w:rsidRDefault="00343B27" w:rsidP="00343B27">
      <w:pPr>
        <w:spacing w:after="0" w:line="276" w:lineRule="auto"/>
        <w:rPr>
          <w:rFonts w:ascii="Arial" w:hAnsi="Arial" w:cs="Arial"/>
        </w:rPr>
      </w:pPr>
      <w:r>
        <w:rPr>
          <w:rFonts w:ascii="Arial" w:hAnsi="Arial" w:cs="Arial"/>
        </w:rPr>
        <w:t>- c</w:t>
      </w:r>
      <w:r w:rsidRPr="00343B27">
        <w:rPr>
          <w:rFonts w:ascii="Arial" w:hAnsi="Arial" w:cs="Arial"/>
        </w:rPr>
        <w:t>zęstotliwość: 2.6–3.0 kHz</w:t>
      </w:r>
      <w:r>
        <w:rPr>
          <w:rFonts w:ascii="Arial" w:hAnsi="Arial" w:cs="Arial"/>
        </w:rPr>
        <w:t>,</w:t>
      </w:r>
    </w:p>
    <w:p w14:paraId="3EAAF526" w14:textId="1375B037" w:rsidR="00343B27" w:rsidRPr="00343B27" w:rsidRDefault="00343B27" w:rsidP="00343B27">
      <w:pPr>
        <w:spacing w:after="0" w:line="276" w:lineRule="auto"/>
        <w:rPr>
          <w:rFonts w:ascii="Arial" w:hAnsi="Arial" w:cs="Arial"/>
        </w:rPr>
      </w:pPr>
      <w:r>
        <w:rPr>
          <w:rFonts w:ascii="Arial" w:hAnsi="Arial" w:cs="Arial"/>
        </w:rPr>
        <w:t>- f</w:t>
      </w:r>
      <w:r w:rsidRPr="00343B27">
        <w:rPr>
          <w:rFonts w:ascii="Arial" w:hAnsi="Arial" w:cs="Arial"/>
        </w:rPr>
        <w:t>unkcja wskaźnika: zestaw diod LED</w:t>
      </w:r>
      <w:r>
        <w:rPr>
          <w:rFonts w:ascii="Arial" w:hAnsi="Arial" w:cs="Arial"/>
        </w:rPr>
        <w:t>,</w:t>
      </w:r>
    </w:p>
    <w:p w14:paraId="3F8B9171" w14:textId="24F5E2F5" w:rsidR="00343B27" w:rsidRPr="00343B27" w:rsidRDefault="00343B27" w:rsidP="00343B27">
      <w:pPr>
        <w:spacing w:after="0" w:line="276" w:lineRule="auto"/>
        <w:rPr>
          <w:rFonts w:ascii="Arial" w:hAnsi="Arial" w:cs="Arial"/>
        </w:rPr>
      </w:pPr>
      <w:r>
        <w:rPr>
          <w:rFonts w:ascii="Arial" w:hAnsi="Arial" w:cs="Arial"/>
        </w:rPr>
        <w:t>- al</w:t>
      </w:r>
      <w:r w:rsidRPr="00343B27">
        <w:rPr>
          <w:rFonts w:ascii="Arial" w:hAnsi="Arial" w:cs="Arial"/>
        </w:rPr>
        <w:t>arm: 95 dB do 3 m; 2 ultra jasne diody LED</w:t>
      </w:r>
      <w:r>
        <w:rPr>
          <w:rFonts w:ascii="Arial" w:hAnsi="Arial" w:cs="Arial"/>
        </w:rPr>
        <w:t>,</w:t>
      </w:r>
    </w:p>
    <w:p w14:paraId="68575F56" w14:textId="08109498" w:rsidR="00343B27" w:rsidRPr="00343B27" w:rsidRDefault="00343B27" w:rsidP="00343B27">
      <w:pPr>
        <w:spacing w:after="0" w:line="276" w:lineRule="auto"/>
        <w:rPr>
          <w:rFonts w:ascii="Arial" w:hAnsi="Arial" w:cs="Arial"/>
        </w:rPr>
      </w:pPr>
      <w:r>
        <w:rPr>
          <w:rFonts w:ascii="Arial" w:hAnsi="Arial" w:cs="Arial"/>
        </w:rPr>
        <w:t>- a</w:t>
      </w:r>
      <w:r w:rsidRPr="00343B27">
        <w:rPr>
          <w:rFonts w:ascii="Arial" w:hAnsi="Arial" w:cs="Arial"/>
        </w:rPr>
        <w:t>larm wstępny: 2 sygnały/sekundę w zredukowanym poziomie głośności</w:t>
      </w:r>
      <w:r>
        <w:rPr>
          <w:rFonts w:ascii="Arial" w:hAnsi="Arial" w:cs="Arial"/>
        </w:rPr>
        <w:t>,</w:t>
      </w:r>
    </w:p>
    <w:p w14:paraId="14DAEFCE" w14:textId="44CB09CA" w:rsidR="00343B27" w:rsidRPr="00343B27" w:rsidRDefault="00343B27" w:rsidP="00343B27">
      <w:pPr>
        <w:spacing w:after="0" w:line="276" w:lineRule="auto"/>
        <w:rPr>
          <w:rFonts w:ascii="Arial" w:hAnsi="Arial" w:cs="Arial"/>
        </w:rPr>
      </w:pPr>
      <w:r>
        <w:rPr>
          <w:rFonts w:ascii="Arial" w:hAnsi="Arial" w:cs="Arial"/>
        </w:rPr>
        <w:t>- a</w:t>
      </w:r>
      <w:r w:rsidRPr="00343B27">
        <w:rPr>
          <w:rFonts w:ascii="Arial" w:hAnsi="Arial" w:cs="Arial"/>
        </w:rPr>
        <w:t>larm zasadniczy: 3 sygnały/sekundę w maksymalnym poziomie głośności</w:t>
      </w:r>
      <w:r>
        <w:rPr>
          <w:rFonts w:ascii="Arial" w:hAnsi="Arial" w:cs="Arial"/>
        </w:rPr>
        <w:t>,</w:t>
      </w:r>
    </w:p>
    <w:p w14:paraId="00E9A7D3" w14:textId="0DA919F9" w:rsidR="00343B27" w:rsidRDefault="00343B27" w:rsidP="00343B27">
      <w:pPr>
        <w:spacing w:after="0" w:line="276" w:lineRule="auto"/>
        <w:rPr>
          <w:rFonts w:ascii="Arial" w:hAnsi="Arial" w:cs="Arial"/>
        </w:rPr>
      </w:pPr>
      <w:r>
        <w:rPr>
          <w:rFonts w:ascii="Arial" w:hAnsi="Arial" w:cs="Arial"/>
        </w:rPr>
        <w:t>- ż</w:t>
      </w:r>
      <w:r w:rsidRPr="00343B27">
        <w:rPr>
          <w:rFonts w:ascii="Arial" w:hAnsi="Arial" w:cs="Arial"/>
        </w:rPr>
        <w:t>ywotność baterii: &gt;200 godzin pracy; 10 godzin czas alarmu</w:t>
      </w:r>
    </w:p>
    <w:p w14:paraId="5CA9C898" w14:textId="77777777" w:rsidR="00343B27" w:rsidRDefault="00343B27" w:rsidP="006C30EA">
      <w:pPr>
        <w:spacing w:after="0" w:line="276" w:lineRule="auto"/>
        <w:rPr>
          <w:rFonts w:ascii="Arial" w:hAnsi="Arial" w:cs="Arial"/>
        </w:rPr>
      </w:pPr>
    </w:p>
    <w:p w14:paraId="5A3EFAAC" w14:textId="77777777" w:rsidR="00113E24" w:rsidRDefault="00113E24" w:rsidP="006C30EA">
      <w:pPr>
        <w:spacing w:after="0" w:line="276" w:lineRule="auto"/>
        <w:rPr>
          <w:rFonts w:ascii="Arial" w:hAnsi="Arial" w:cs="Arial"/>
        </w:rPr>
      </w:pPr>
    </w:p>
    <w:p w14:paraId="41534909" w14:textId="215AB30F" w:rsidR="00113E24" w:rsidRDefault="000B2F8E" w:rsidP="00113E24">
      <w:pPr>
        <w:spacing w:after="141" w:line="249" w:lineRule="auto"/>
        <w:rPr>
          <w:rFonts w:ascii="Arial" w:eastAsiaTheme="minorEastAsia" w:hAnsi="Arial" w:cs="Arial"/>
          <w:color w:val="153D63" w:themeColor="text2" w:themeTint="E6"/>
          <w:sz w:val="32"/>
          <w:szCs w:val="32"/>
        </w:rPr>
      </w:pPr>
      <w:r>
        <w:rPr>
          <w:rFonts w:ascii="Arial" w:eastAsiaTheme="minorEastAsia" w:hAnsi="Arial" w:cs="Arial"/>
          <w:color w:val="153D63" w:themeColor="text2" w:themeTint="E6"/>
          <w:sz w:val="32"/>
          <w:szCs w:val="32"/>
        </w:rPr>
        <w:t>4</w:t>
      </w:r>
      <w:r w:rsidR="00E369BD">
        <w:rPr>
          <w:rFonts w:ascii="Arial" w:eastAsiaTheme="minorEastAsia" w:hAnsi="Arial" w:cs="Arial"/>
          <w:color w:val="153D63" w:themeColor="text2" w:themeTint="E6"/>
          <w:sz w:val="32"/>
          <w:szCs w:val="32"/>
        </w:rPr>
        <w:t>1</w:t>
      </w:r>
      <w:r w:rsidR="00113E24" w:rsidRPr="00066558">
        <w:rPr>
          <w:rFonts w:ascii="Arial" w:eastAsiaTheme="minorEastAsia" w:hAnsi="Arial" w:cs="Arial"/>
          <w:color w:val="153D63" w:themeColor="text2" w:themeTint="E6"/>
          <w:sz w:val="32"/>
          <w:szCs w:val="32"/>
        </w:rPr>
        <w:t>.</w:t>
      </w:r>
      <w:r w:rsidR="00113E24">
        <w:rPr>
          <w:rFonts w:ascii="Arial" w:eastAsiaTheme="minorEastAsia" w:hAnsi="Arial" w:cs="Arial"/>
          <w:color w:val="153D63" w:themeColor="text2" w:themeTint="E6"/>
          <w:sz w:val="32"/>
          <w:szCs w:val="32"/>
        </w:rPr>
        <w:t xml:space="preserve"> BUTLA POWIETRZNA KOMPOZYTOWA 6,9 L </w:t>
      </w:r>
      <w:r w:rsidR="00113E24" w:rsidRPr="00066558">
        <w:rPr>
          <w:rFonts w:ascii="Arial" w:eastAsiaTheme="minorEastAsia" w:hAnsi="Arial" w:cs="Arial"/>
          <w:color w:val="153D63" w:themeColor="text2" w:themeTint="E6"/>
          <w:sz w:val="32"/>
          <w:szCs w:val="32"/>
        </w:rPr>
        <w:t>–</w:t>
      </w:r>
      <w:r w:rsidR="00113E24">
        <w:rPr>
          <w:rFonts w:ascii="Arial" w:eastAsiaTheme="minorEastAsia" w:hAnsi="Arial" w:cs="Arial"/>
          <w:color w:val="153D63" w:themeColor="text2" w:themeTint="E6"/>
          <w:sz w:val="32"/>
          <w:szCs w:val="32"/>
        </w:rPr>
        <w:t xml:space="preserve"> 10 szt.</w:t>
      </w:r>
    </w:p>
    <w:p w14:paraId="7A41D2A3" w14:textId="4338E534" w:rsidR="00D21D4B" w:rsidRDefault="00D21D4B" w:rsidP="00343B27">
      <w:pPr>
        <w:spacing w:after="0" w:line="276" w:lineRule="auto"/>
        <w:rPr>
          <w:rFonts w:ascii="Arial" w:hAnsi="Arial" w:cs="Arial"/>
        </w:rPr>
      </w:pPr>
      <w:bookmarkStart w:id="24" w:name="_Hlk183783486"/>
      <w:r w:rsidRPr="00D21D4B">
        <w:rPr>
          <w:rFonts w:ascii="Arial" w:hAnsi="Arial" w:cs="Arial"/>
        </w:rPr>
        <w:t>Wymagania minimalne</w:t>
      </w:r>
    </w:p>
    <w:bookmarkEnd w:id="24"/>
    <w:p w14:paraId="48118769" w14:textId="77777777" w:rsidR="00D21D4B" w:rsidRDefault="00D21D4B" w:rsidP="00343B27">
      <w:pPr>
        <w:spacing w:after="0" w:line="276" w:lineRule="auto"/>
        <w:rPr>
          <w:rFonts w:ascii="Arial" w:hAnsi="Arial" w:cs="Arial"/>
        </w:rPr>
      </w:pPr>
    </w:p>
    <w:p w14:paraId="08750504" w14:textId="2311BB0E" w:rsidR="00343B27" w:rsidRPr="00343B27" w:rsidRDefault="00343B27" w:rsidP="00343B27">
      <w:pPr>
        <w:spacing w:after="0" w:line="276" w:lineRule="auto"/>
        <w:rPr>
          <w:rFonts w:ascii="Arial" w:hAnsi="Arial" w:cs="Arial"/>
        </w:rPr>
      </w:pPr>
      <w:r w:rsidRPr="00343B27">
        <w:rPr>
          <w:rFonts w:ascii="Arial" w:hAnsi="Arial" w:cs="Arial"/>
        </w:rPr>
        <w:t>- butla kompozytowa 6,9l</w:t>
      </w:r>
      <w:r w:rsidR="00BA6E32">
        <w:rPr>
          <w:rFonts w:ascii="Arial" w:hAnsi="Arial" w:cs="Arial"/>
        </w:rPr>
        <w:t>,</w:t>
      </w:r>
    </w:p>
    <w:p w14:paraId="0C4E2786" w14:textId="205FC2AE" w:rsidR="00343B27" w:rsidRPr="00343B27" w:rsidRDefault="00343B27" w:rsidP="00343B27">
      <w:pPr>
        <w:spacing w:after="0" w:line="276" w:lineRule="auto"/>
        <w:rPr>
          <w:rFonts w:ascii="Arial" w:hAnsi="Arial" w:cs="Arial"/>
        </w:rPr>
      </w:pPr>
      <w:r w:rsidRPr="00343B27">
        <w:rPr>
          <w:rFonts w:ascii="Arial" w:hAnsi="Arial" w:cs="Arial"/>
        </w:rPr>
        <w:t>- wykonane są z włókna węglowego/włókna szklanego/żywicy epoksydowej, wkład jest aluminiowy</w:t>
      </w:r>
      <w:r w:rsidR="00BA6E32">
        <w:rPr>
          <w:rFonts w:ascii="Arial" w:hAnsi="Arial" w:cs="Arial"/>
        </w:rPr>
        <w:t>,</w:t>
      </w:r>
    </w:p>
    <w:p w14:paraId="2D4EF495" w14:textId="1A4E94F5" w:rsidR="00343B27" w:rsidRPr="00343B27" w:rsidRDefault="00343B27" w:rsidP="00343B27">
      <w:pPr>
        <w:spacing w:after="0" w:line="276" w:lineRule="auto"/>
        <w:rPr>
          <w:rFonts w:ascii="Arial" w:hAnsi="Arial" w:cs="Arial"/>
        </w:rPr>
      </w:pPr>
      <w:r w:rsidRPr="00343B27">
        <w:rPr>
          <w:rFonts w:ascii="Arial" w:hAnsi="Arial" w:cs="Arial"/>
        </w:rPr>
        <w:t>- zakres temperatury działania (-/+) OC dla butli z zaworem: od -50O do + 60O oC</w:t>
      </w:r>
      <w:r w:rsidR="00BA6E32">
        <w:rPr>
          <w:rFonts w:ascii="Arial" w:hAnsi="Arial" w:cs="Arial"/>
        </w:rPr>
        <w:t>,</w:t>
      </w:r>
    </w:p>
    <w:p w14:paraId="4909B4BF" w14:textId="6C42EE22" w:rsidR="00343B27" w:rsidRPr="00343B27" w:rsidRDefault="00343B27" w:rsidP="00343B27">
      <w:pPr>
        <w:spacing w:after="0" w:line="276" w:lineRule="auto"/>
        <w:rPr>
          <w:rFonts w:ascii="Arial" w:hAnsi="Arial" w:cs="Arial"/>
        </w:rPr>
      </w:pPr>
      <w:r w:rsidRPr="00343B27">
        <w:rPr>
          <w:rFonts w:ascii="Arial" w:hAnsi="Arial" w:cs="Arial"/>
        </w:rPr>
        <w:t>- maksymalne ciśnienie dopuszczalne przy temperaturze 60O oC: 374 bar</w:t>
      </w:r>
      <w:r w:rsidR="00BA6E32">
        <w:rPr>
          <w:rFonts w:ascii="Arial" w:hAnsi="Arial" w:cs="Arial"/>
        </w:rPr>
        <w:t>,</w:t>
      </w:r>
    </w:p>
    <w:p w14:paraId="1467DB35" w14:textId="1A1DAB11" w:rsidR="00343B27" w:rsidRPr="00343B27" w:rsidRDefault="00343B27" w:rsidP="00343B27">
      <w:pPr>
        <w:spacing w:after="0" w:line="276" w:lineRule="auto"/>
        <w:rPr>
          <w:rFonts w:ascii="Arial" w:hAnsi="Arial" w:cs="Arial"/>
        </w:rPr>
      </w:pPr>
      <w:r w:rsidRPr="00343B27">
        <w:rPr>
          <w:rFonts w:ascii="Arial" w:hAnsi="Arial" w:cs="Arial"/>
        </w:rPr>
        <w:t>- ciśnienie testowe (1,5 x ciśnienie napełniania) – 450 bar</w:t>
      </w:r>
      <w:r w:rsidR="00BA6E32">
        <w:rPr>
          <w:rFonts w:ascii="Arial" w:hAnsi="Arial" w:cs="Arial"/>
        </w:rPr>
        <w:t>,</w:t>
      </w:r>
    </w:p>
    <w:p w14:paraId="15F3B429" w14:textId="6F512F3B" w:rsidR="00113E24" w:rsidRDefault="00343B27" w:rsidP="00343B27">
      <w:pPr>
        <w:spacing w:after="0" w:line="276" w:lineRule="auto"/>
        <w:rPr>
          <w:rFonts w:ascii="Arial" w:hAnsi="Arial" w:cs="Arial"/>
        </w:rPr>
      </w:pPr>
      <w:r w:rsidRPr="00343B27">
        <w:rPr>
          <w:rFonts w:ascii="Arial" w:hAnsi="Arial" w:cs="Arial"/>
        </w:rPr>
        <w:t>- waga pustej butli (bez zaworu) – 4 kg.</w:t>
      </w:r>
    </w:p>
    <w:p w14:paraId="5CAC1F35" w14:textId="77777777" w:rsidR="00343B27" w:rsidRDefault="00343B27" w:rsidP="006C30EA">
      <w:pPr>
        <w:spacing w:after="0" w:line="276" w:lineRule="auto"/>
        <w:rPr>
          <w:rFonts w:ascii="Arial" w:hAnsi="Arial" w:cs="Arial"/>
        </w:rPr>
      </w:pPr>
    </w:p>
    <w:p w14:paraId="5B4374DB" w14:textId="5EA21FD5" w:rsidR="00BA6E32" w:rsidRDefault="00E81867" w:rsidP="00BA6E32">
      <w:pPr>
        <w:spacing w:after="141" w:line="249" w:lineRule="auto"/>
        <w:rPr>
          <w:rFonts w:ascii="Arial" w:eastAsiaTheme="minorEastAsia" w:hAnsi="Arial" w:cs="Arial"/>
          <w:color w:val="153D63" w:themeColor="text2" w:themeTint="E6"/>
          <w:sz w:val="32"/>
          <w:szCs w:val="32"/>
        </w:rPr>
      </w:pPr>
      <w:r>
        <w:rPr>
          <w:rFonts w:ascii="Arial" w:eastAsiaTheme="minorEastAsia" w:hAnsi="Arial" w:cs="Arial"/>
          <w:color w:val="153D63" w:themeColor="text2" w:themeTint="E6"/>
          <w:sz w:val="32"/>
          <w:szCs w:val="32"/>
        </w:rPr>
        <w:t>4</w:t>
      </w:r>
      <w:r w:rsidR="00E369BD">
        <w:rPr>
          <w:rFonts w:ascii="Arial" w:eastAsiaTheme="minorEastAsia" w:hAnsi="Arial" w:cs="Arial"/>
          <w:color w:val="153D63" w:themeColor="text2" w:themeTint="E6"/>
          <w:sz w:val="32"/>
          <w:szCs w:val="32"/>
        </w:rPr>
        <w:t>2</w:t>
      </w:r>
      <w:r w:rsidR="00BA6E32" w:rsidRPr="00066558">
        <w:rPr>
          <w:rFonts w:ascii="Arial" w:eastAsiaTheme="minorEastAsia" w:hAnsi="Arial" w:cs="Arial"/>
          <w:color w:val="153D63" w:themeColor="text2" w:themeTint="E6"/>
          <w:sz w:val="32"/>
          <w:szCs w:val="32"/>
        </w:rPr>
        <w:t>.</w:t>
      </w:r>
      <w:r w:rsidR="00BA6E32">
        <w:rPr>
          <w:rFonts w:ascii="Arial" w:eastAsiaTheme="minorEastAsia" w:hAnsi="Arial" w:cs="Arial"/>
          <w:color w:val="153D63" w:themeColor="text2" w:themeTint="E6"/>
          <w:sz w:val="32"/>
          <w:szCs w:val="32"/>
        </w:rPr>
        <w:t xml:space="preserve"> </w:t>
      </w:r>
      <w:r w:rsidR="00D21D4B">
        <w:rPr>
          <w:rFonts w:ascii="Arial" w:eastAsiaTheme="minorEastAsia" w:hAnsi="Arial" w:cs="Arial"/>
          <w:color w:val="153D63" w:themeColor="text2" w:themeTint="E6"/>
          <w:sz w:val="32"/>
          <w:szCs w:val="32"/>
        </w:rPr>
        <w:t>REGAŁ MAGAZYNOWY (R5)</w:t>
      </w:r>
      <w:r w:rsidR="00BA6E32">
        <w:rPr>
          <w:rFonts w:ascii="Arial" w:eastAsiaTheme="minorEastAsia" w:hAnsi="Arial" w:cs="Arial"/>
          <w:color w:val="153D63" w:themeColor="text2" w:themeTint="E6"/>
          <w:sz w:val="32"/>
          <w:szCs w:val="32"/>
        </w:rPr>
        <w:t xml:space="preserve"> </w:t>
      </w:r>
      <w:r w:rsidR="00BA6E32" w:rsidRPr="00066558">
        <w:rPr>
          <w:rFonts w:ascii="Arial" w:eastAsiaTheme="minorEastAsia" w:hAnsi="Arial" w:cs="Arial"/>
          <w:color w:val="153D63" w:themeColor="text2" w:themeTint="E6"/>
          <w:sz w:val="32"/>
          <w:szCs w:val="32"/>
        </w:rPr>
        <w:t>–</w:t>
      </w:r>
      <w:r w:rsidR="00BA6E32">
        <w:rPr>
          <w:rFonts w:ascii="Arial" w:eastAsiaTheme="minorEastAsia" w:hAnsi="Arial" w:cs="Arial"/>
          <w:color w:val="153D63" w:themeColor="text2" w:themeTint="E6"/>
          <w:sz w:val="32"/>
          <w:szCs w:val="32"/>
        </w:rPr>
        <w:t xml:space="preserve"> </w:t>
      </w:r>
      <w:r w:rsidR="00D21D4B">
        <w:rPr>
          <w:rFonts w:ascii="Arial" w:eastAsiaTheme="minorEastAsia" w:hAnsi="Arial" w:cs="Arial"/>
          <w:color w:val="153D63" w:themeColor="text2" w:themeTint="E6"/>
          <w:sz w:val="32"/>
          <w:szCs w:val="32"/>
        </w:rPr>
        <w:t>2</w:t>
      </w:r>
      <w:r w:rsidR="00BA6E32">
        <w:rPr>
          <w:rFonts w:ascii="Arial" w:eastAsiaTheme="minorEastAsia" w:hAnsi="Arial" w:cs="Arial"/>
          <w:color w:val="153D63" w:themeColor="text2" w:themeTint="E6"/>
          <w:sz w:val="32"/>
          <w:szCs w:val="32"/>
        </w:rPr>
        <w:t xml:space="preserve"> szt.</w:t>
      </w:r>
    </w:p>
    <w:p w14:paraId="7F2949F2" w14:textId="4669CDD9" w:rsidR="00AA1A08" w:rsidRDefault="00AA1A08" w:rsidP="00AA1A08">
      <w:pPr>
        <w:spacing w:after="0" w:line="276" w:lineRule="auto"/>
        <w:rPr>
          <w:rFonts w:ascii="Arial" w:hAnsi="Arial" w:cs="Arial"/>
        </w:rPr>
      </w:pPr>
      <w:r w:rsidRPr="00D21D4B">
        <w:rPr>
          <w:rFonts w:ascii="Arial" w:hAnsi="Arial" w:cs="Arial"/>
        </w:rPr>
        <w:lastRenderedPageBreak/>
        <w:t>Wymagania minimalne</w:t>
      </w:r>
      <w:r>
        <w:rPr>
          <w:rFonts w:ascii="Arial" w:hAnsi="Arial" w:cs="Arial"/>
        </w:rPr>
        <w:t>:</w:t>
      </w:r>
    </w:p>
    <w:p w14:paraId="0D996353" w14:textId="77777777" w:rsidR="00AA1A08" w:rsidRPr="00AA1A08" w:rsidRDefault="00AA1A08" w:rsidP="00AA1A08">
      <w:pPr>
        <w:spacing w:after="0" w:line="276" w:lineRule="auto"/>
        <w:rPr>
          <w:rFonts w:ascii="Arial" w:hAnsi="Arial" w:cs="Arial"/>
        </w:rPr>
      </w:pPr>
    </w:p>
    <w:p w14:paraId="298E82FA" w14:textId="5136AA20" w:rsidR="00BA6E32" w:rsidRDefault="00D21D4B" w:rsidP="006C30EA">
      <w:pPr>
        <w:spacing w:after="0" w:line="276" w:lineRule="auto"/>
        <w:rPr>
          <w:rFonts w:ascii="Arial" w:hAnsi="Arial" w:cs="Arial"/>
        </w:rPr>
      </w:pPr>
      <w:r>
        <w:rPr>
          <w:rFonts w:ascii="Arial" w:hAnsi="Arial" w:cs="Arial"/>
        </w:rPr>
        <w:t>N</w:t>
      </w:r>
      <w:r w:rsidRPr="00D21D4B">
        <w:rPr>
          <w:rFonts w:ascii="Arial" w:hAnsi="Arial" w:cs="Arial"/>
        </w:rPr>
        <w:t>a kompletne aparaty powietrzne z butlami, wym. 100x60x250cm</w:t>
      </w:r>
    </w:p>
    <w:p w14:paraId="02C1056F" w14:textId="77777777" w:rsidR="00D21D4B" w:rsidRDefault="00D21D4B" w:rsidP="006C30EA">
      <w:pPr>
        <w:spacing w:after="0" w:line="276" w:lineRule="auto"/>
        <w:rPr>
          <w:rFonts w:ascii="Arial" w:hAnsi="Arial" w:cs="Arial"/>
        </w:rPr>
      </w:pPr>
    </w:p>
    <w:p w14:paraId="35E2EA4F" w14:textId="0DA79383" w:rsidR="00D21D4B" w:rsidRDefault="00D21D4B" w:rsidP="00D21D4B">
      <w:pPr>
        <w:spacing w:after="0" w:line="276" w:lineRule="auto"/>
        <w:jc w:val="center"/>
        <w:rPr>
          <w:rFonts w:ascii="Arial" w:hAnsi="Arial" w:cs="Arial"/>
        </w:rPr>
      </w:pPr>
      <w:r w:rsidRPr="00D21D4B">
        <w:rPr>
          <w:rFonts w:ascii="Arial" w:hAnsi="Arial" w:cs="Arial"/>
          <w:noProof/>
        </w:rPr>
        <w:drawing>
          <wp:inline distT="0" distB="0" distL="0" distR="0" wp14:anchorId="1EF577FB" wp14:editId="5377D766">
            <wp:extent cx="1571625" cy="1463350"/>
            <wp:effectExtent l="0" t="0" r="0" b="3810"/>
            <wp:docPr id="131439414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78586" cy="1469831"/>
                    </a:xfrm>
                    <a:prstGeom prst="rect">
                      <a:avLst/>
                    </a:prstGeom>
                    <a:noFill/>
                    <a:ln>
                      <a:noFill/>
                    </a:ln>
                  </pic:spPr>
                </pic:pic>
              </a:graphicData>
            </a:graphic>
          </wp:inline>
        </w:drawing>
      </w:r>
    </w:p>
    <w:p w14:paraId="0CADF2B9" w14:textId="5843F689" w:rsidR="00D21D4B" w:rsidRDefault="00D21D4B" w:rsidP="00D21D4B">
      <w:pPr>
        <w:spacing w:after="0" w:line="276" w:lineRule="auto"/>
        <w:jc w:val="center"/>
        <w:rPr>
          <w:rFonts w:ascii="Arial" w:hAnsi="Arial" w:cs="Arial"/>
        </w:rPr>
      </w:pPr>
      <w:r w:rsidRPr="00D21D4B">
        <w:rPr>
          <w:rFonts w:ascii="Arial" w:hAnsi="Arial" w:cs="Arial"/>
        </w:rPr>
        <w:t>[przyk</w:t>
      </w:r>
      <w:r w:rsidRPr="00D21D4B">
        <w:rPr>
          <w:rFonts w:ascii="Arial" w:hAnsi="Arial" w:cs="Arial" w:hint="eastAsia"/>
        </w:rPr>
        <w:t>ł</w:t>
      </w:r>
      <w:r w:rsidRPr="00D21D4B">
        <w:rPr>
          <w:rFonts w:ascii="Arial" w:hAnsi="Arial" w:cs="Arial"/>
        </w:rPr>
        <w:t>adowe rozwi</w:t>
      </w:r>
      <w:r w:rsidRPr="00D21D4B">
        <w:rPr>
          <w:rFonts w:ascii="Arial" w:hAnsi="Arial" w:cs="Arial" w:hint="eastAsia"/>
        </w:rPr>
        <w:t>ą</w:t>
      </w:r>
      <w:r w:rsidRPr="00D21D4B">
        <w:rPr>
          <w:rFonts w:ascii="Arial" w:hAnsi="Arial" w:cs="Arial"/>
        </w:rPr>
        <w:t>zanie]</w:t>
      </w:r>
    </w:p>
    <w:p w14:paraId="7177E8FD" w14:textId="77777777" w:rsidR="00D21D4B" w:rsidRDefault="00D21D4B" w:rsidP="006C30EA">
      <w:pPr>
        <w:spacing w:after="0" w:line="276" w:lineRule="auto"/>
        <w:rPr>
          <w:rFonts w:ascii="Arial" w:hAnsi="Arial" w:cs="Arial"/>
        </w:rPr>
      </w:pPr>
    </w:p>
    <w:p w14:paraId="7E2AB0EF" w14:textId="40A1488C" w:rsidR="00D21D4B" w:rsidRDefault="00D21D4B" w:rsidP="00D21D4B">
      <w:pPr>
        <w:spacing w:after="141" w:line="249" w:lineRule="auto"/>
        <w:rPr>
          <w:rFonts w:ascii="Arial" w:eastAsiaTheme="minorEastAsia" w:hAnsi="Arial" w:cs="Arial"/>
          <w:color w:val="153D63" w:themeColor="text2" w:themeTint="E6"/>
          <w:sz w:val="32"/>
          <w:szCs w:val="32"/>
        </w:rPr>
      </w:pPr>
      <w:r>
        <w:rPr>
          <w:rFonts w:ascii="Arial" w:eastAsiaTheme="minorEastAsia" w:hAnsi="Arial" w:cs="Arial"/>
          <w:color w:val="153D63" w:themeColor="text2" w:themeTint="E6"/>
          <w:sz w:val="32"/>
          <w:szCs w:val="32"/>
        </w:rPr>
        <w:t>4</w:t>
      </w:r>
      <w:r w:rsidR="00E369BD">
        <w:rPr>
          <w:rFonts w:ascii="Arial" w:eastAsiaTheme="minorEastAsia" w:hAnsi="Arial" w:cs="Arial"/>
          <w:color w:val="153D63" w:themeColor="text2" w:themeTint="E6"/>
          <w:sz w:val="32"/>
          <w:szCs w:val="32"/>
        </w:rPr>
        <w:t>3</w:t>
      </w:r>
      <w:r w:rsidRPr="00066558">
        <w:rPr>
          <w:rFonts w:ascii="Arial" w:eastAsiaTheme="minorEastAsia" w:hAnsi="Arial" w:cs="Arial"/>
          <w:color w:val="153D63" w:themeColor="text2" w:themeTint="E6"/>
          <w:sz w:val="32"/>
          <w:szCs w:val="32"/>
        </w:rPr>
        <w:t>.</w:t>
      </w:r>
      <w:r>
        <w:rPr>
          <w:rFonts w:ascii="Arial" w:eastAsiaTheme="minorEastAsia" w:hAnsi="Arial" w:cs="Arial"/>
          <w:color w:val="153D63" w:themeColor="text2" w:themeTint="E6"/>
          <w:sz w:val="32"/>
          <w:szCs w:val="32"/>
        </w:rPr>
        <w:t xml:space="preserve"> REGAŁ MAGAZYNOWY (R6) </w:t>
      </w:r>
      <w:r w:rsidRPr="00066558">
        <w:rPr>
          <w:rFonts w:ascii="Arial" w:eastAsiaTheme="minorEastAsia" w:hAnsi="Arial" w:cs="Arial"/>
          <w:color w:val="153D63" w:themeColor="text2" w:themeTint="E6"/>
          <w:sz w:val="32"/>
          <w:szCs w:val="32"/>
        </w:rPr>
        <w:t>–</w:t>
      </w:r>
      <w:r>
        <w:rPr>
          <w:rFonts w:ascii="Arial" w:eastAsiaTheme="minorEastAsia" w:hAnsi="Arial" w:cs="Arial"/>
          <w:color w:val="153D63" w:themeColor="text2" w:themeTint="E6"/>
          <w:sz w:val="32"/>
          <w:szCs w:val="32"/>
        </w:rPr>
        <w:t xml:space="preserve"> 2 szt.</w:t>
      </w:r>
    </w:p>
    <w:p w14:paraId="435DC47A" w14:textId="77777777" w:rsidR="00AA1A08" w:rsidRDefault="00AA1A08" w:rsidP="00AA1A08">
      <w:pPr>
        <w:spacing w:after="0" w:line="276" w:lineRule="auto"/>
        <w:rPr>
          <w:rFonts w:ascii="Arial" w:hAnsi="Arial" w:cs="Arial"/>
        </w:rPr>
      </w:pPr>
      <w:r w:rsidRPr="00D21D4B">
        <w:rPr>
          <w:rFonts w:ascii="Arial" w:hAnsi="Arial" w:cs="Arial"/>
        </w:rPr>
        <w:t>Wymagania minimalne</w:t>
      </w:r>
    </w:p>
    <w:p w14:paraId="5AC14415" w14:textId="77777777" w:rsidR="00AA1A08" w:rsidRDefault="00AA1A08" w:rsidP="00D21D4B">
      <w:pPr>
        <w:spacing w:after="0" w:line="276" w:lineRule="auto"/>
        <w:rPr>
          <w:rFonts w:ascii="Arial" w:hAnsi="Arial" w:cs="Arial"/>
        </w:rPr>
      </w:pPr>
    </w:p>
    <w:p w14:paraId="58EC4BFA" w14:textId="58EB6CFE" w:rsidR="00D21D4B" w:rsidRPr="00D21D4B" w:rsidRDefault="00D21D4B" w:rsidP="00D21D4B">
      <w:pPr>
        <w:spacing w:after="0" w:line="276" w:lineRule="auto"/>
        <w:rPr>
          <w:rFonts w:ascii="Arial" w:hAnsi="Arial" w:cs="Arial"/>
        </w:rPr>
      </w:pPr>
      <w:r>
        <w:rPr>
          <w:rFonts w:ascii="Arial" w:hAnsi="Arial" w:cs="Arial"/>
        </w:rPr>
        <w:t xml:space="preserve">Na </w:t>
      </w:r>
      <w:r w:rsidRPr="00D21D4B">
        <w:rPr>
          <w:rFonts w:ascii="Arial" w:hAnsi="Arial" w:cs="Arial"/>
        </w:rPr>
        <w:t>10 butli, posiadający zabezpieczenia przed przemieszczaniem się</w:t>
      </w:r>
    </w:p>
    <w:p w14:paraId="3C5E0676" w14:textId="7C2BA815" w:rsidR="00D21D4B" w:rsidRDefault="00D21D4B" w:rsidP="00D21D4B">
      <w:pPr>
        <w:spacing w:after="0" w:line="276" w:lineRule="auto"/>
        <w:rPr>
          <w:rFonts w:ascii="Arial" w:hAnsi="Arial" w:cs="Arial"/>
        </w:rPr>
      </w:pPr>
      <w:r w:rsidRPr="00D21D4B">
        <w:rPr>
          <w:rFonts w:ascii="Arial" w:hAnsi="Arial" w:cs="Arial"/>
        </w:rPr>
        <w:t>butli, wym. 100x60x250cm</w:t>
      </w:r>
    </w:p>
    <w:p w14:paraId="1769272D" w14:textId="77777777" w:rsidR="00AA1A08" w:rsidRDefault="00AA1A08" w:rsidP="00D21D4B">
      <w:pPr>
        <w:spacing w:after="0" w:line="276" w:lineRule="auto"/>
        <w:rPr>
          <w:rFonts w:ascii="Arial" w:hAnsi="Arial" w:cs="Arial"/>
        </w:rPr>
      </w:pPr>
    </w:p>
    <w:p w14:paraId="77EFE2E3" w14:textId="0599265B" w:rsidR="00AA1A08" w:rsidRPr="00E369BD" w:rsidRDefault="00AA1A08" w:rsidP="00AA1A08">
      <w:pPr>
        <w:spacing w:after="141" w:line="249" w:lineRule="auto"/>
        <w:rPr>
          <w:rFonts w:ascii="Arial" w:eastAsiaTheme="minorEastAsia" w:hAnsi="Arial" w:cs="Arial"/>
          <w:color w:val="153D63" w:themeColor="text2" w:themeTint="E6"/>
          <w:sz w:val="32"/>
          <w:szCs w:val="32"/>
        </w:rPr>
      </w:pPr>
      <w:r w:rsidRPr="00E369BD">
        <w:rPr>
          <w:rFonts w:ascii="Arial" w:eastAsiaTheme="minorEastAsia" w:hAnsi="Arial" w:cs="Arial"/>
          <w:color w:val="153D63" w:themeColor="text2" w:themeTint="E6"/>
          <w:sz w:val="32"/>
          <w:szCs w:val="32"/>
        </w:rPr>
        <w:t>4</w:t>
      </w:r>
      <w:r w:rsidR="00E369BD">
        <w:rPr>
          <w:rFonts w:ascii="Arial" w:eastAsiaTheme="minorEastAsia" w:hAnsi="Arial" w:cs="Arial"/>
          <w:color w:val="153D63" w:themeColor="text2" w:themeTint="E6"/>
          <w:sz w:val="32"/>
          <w:szCs w:val="32"/>
        </w:rPr>
        <w:t>4</w:t>
      </w:r>
      <w:r w:rsidRPr="00E369BD">
        <w:rPr>
          <w:rFonts w:ascii="Arial" w:eastAsiaTheme="minorEastAsia" w:hAnsi="Arial" w:cs="Arial"/>
          <w:color w:val="153D63" w:themeColor="text2" w:themeTint="E6"/>
          <w:sz w:val="32"/>
          <w:szCs w:val="32"/>
        </w:rPr>
        <w:t>. SPRĘŻARKA – 1 szt.</w:t>
      </w:r>
    </w:p>
    <w:p w14:paraId="493FD09F" w14:textId="6AD46AD7" w:rsidR="0056116B" w:rsidRPr="00E369BD" w:rsidRDefault="0056116B" w:rsidP="0056116B">
      <w:pPr>
        <w:spacing w:after="0" w:line="276" w:lineRule="auto"/>
        <w:rPr>
          <w:rFonts w:ascii="Arial" w:hAnsi="Arial" w:cs="Arial"/>
        </w:rPr>
      </w:pPr>
      <w:r w:rsidRPr="00E369BD">
        <w:rPr>
          <w:rFonts w:ascii="Arial" w:hAnsi="Arial" w:cs="Arial"/>
        </w:rPr>
        <w:t>Specyfikacja techniczna:</w:t>
      </w:r>
    </w:p>
    <w:p w14:paraId="303336DC" w14:textId="77777777" w:rsidR="0056116B" w:rsidRPr="00E369BD" w:rsidRDefault="0056116B" w:rsidP="0056116B">
      <w:pPr>
        <w:pStyle w:val="Akapitzlist"/>
        <w:numPr>
          <w:ilvl w:val="0"/>
          <w:numId w:val="54"/>
        </w:numPr>
        <w:spacing w:after="0" w:line="276" w:lineRule="auto"/>
        <w:rPr>
          <w:rFonts w:ascii="Arial" w:hAnsi="Arial" w:cs="Arial"/>
        </w:rPr>
      </w:pPr>
      <w:r w:rsidRPr="00E369BD">
        <w:rPr>
          <w:rFonts w:ascii="Arial" w:hAnsi="Arial" w:cs="Arial"/>
        </w:rPr>
        <w:t>Moc silnika: 15 KM / 11 kW</w:t>
      </w:r>
    </w:p>
    <w:p w14:paraId="37CC5A42" w14:textId="77777777" w:rsidR="0056116B" w:rsidRPr="00E369BD" w:rsidRDefault="0056116B" w:rsidP="0056116B">
      <w:pPr>
        <w:pStyle w:val="Akapitzlist"/>
        <w:numPr>
          <w:ilvl w:val="0"/>
          <w:numId w:val="54"/>
        </w:numPr>
        <w:spacing w:after="0" w:line="276" w:lineRule="auto"/>
        <w:rPr>
          <w:rFonts w:ascii="Arial" w:hAnsi="Arial" w:cs="Arial"/>
        </w:rPr>
      </w:pPr>
      <w:r w:rsidRPr="00E369BD">
        <w:rPr>
          <w:rFonts w:ascii="Arial" w:hAnsi="Arial" w:cs="Arial"/>
        </w:rPr>
        <w:t>Zasilanie: 400 V / 50 Hz / 3 fazy</w:t>
      </w:r>
    </w:p>
    <w:p w14:paraId="35AF62A1" w14:textId="77777777" w:rsidR="0056116B" w:rsidRPr="00E369BD" w:rsidRDefault="0056116B" w:rsidP="0056116B">
      <w:pPr>
        <w:pStyle w:val="Akapitzlist"/>
        <w:numPr>
          <w:ilvl w:val="0"/>
          <w:numId w:val="54"/>
        </w:numPr>
        <w:spacing w:after="0" w:line="276" w:lineRule="auto"/>
        <w:rPr>
          <w:rFonts w:ascii="Arial" w:hAnsi="Arial" w:cs="Arial"/>
        </w:rPr>
      </w:pPr>
      <w:r w:rsidRPr="00E369BD">
        <w:rPr>
          <w:rFonts w:ascii="Arial" w:hAnsi="Arial" w:cs="Arial"/>
        </w:rPr>
        <w:t>Ciśnienie maksymalne: 11 bar</w:t>
      </w:r>
    </w:p>
    <w:p w14:paraId="24678D5C" w14:textId="77777777" w:rsidR="0056116B" w:rsidRPr="00E369BD" w:rsidRDefault="0056116B" w:rsidP="0056116B">
      <w:pPr>
        <w:pStyle w:val="Akapitzlist"/>
        <w:numPr>
          <w:ilvl w:val="0"/>
          <w:numId w:val="54"/>
        </w:numPr>
        <w:spacing w:after="0" w:line="276" w:lineRule="auto"/>
        <w:rPr>
          <w:rFonts w:ascii="Arial" w:hAnsi="Arial" w:cs="Arial"/>
        </w:rPr>
      </w:pPr>
      <w:r w:rsidRPr="00E369BD">
        <w:rPr>
          <w:rFonts w:ascii="Arial" w:hAnsi="Arial" w:cs="Arial"/>
        </w:rPr>
        <w:t>Wydajność efektywna: 1272 l/min</w:t>
      </w:r>
    </w:p>
    <w:p w14:paraId="33A6D837" w14:textId="77777777" w:rsidR="0056116B" w:rsidRPr="00E369BD" w:rsidRDefault="0056116B" w:rsidP="0056116B">
      <w:pPr>
        <w:pStyle w:val="Akapitzlist"/>
        <w:numPr>
          <w:ilvl w:val="0"/>
          <w:numId w:val="54"/>
        </w:numPr>
        <w:spacing w:after="0" w:line="276" w:lineRule="auto"/>
        <w:rPr>
          <w:rFonts w:ascii="Arial" w:hAnsi="Arial" w:cs="Arial"/>
        </w:rPr>
      </w:pPr>
      <w:r w:rsidRPr="00E369BD">
        <w:rPr>
          <w:rFonts w:ascii="Arial" w:hAnsi="Arial" w:cs="Arial"/>
        </w:rPr>
        <w:t>Pojemność zbiornika: 500 litrów</w:t>
      </w:r>
    </w:p>
    <w:p w14:paraId="22C18EFF" w14:textId="77777777" w:rsidR="0056116B" w:rsidRPr="00E369BD" w:rsidRDefault="0056116B" w:rsidP="0056116B">
      <w:pPr>
        <w:pStyle w:val="Akapitzlist"/>
        <w:numPr>
          <w:ilvl w:val="0"/>
          <w:numId w:val="54"/>
        </w:numPr>
        <w:spacing w:after="0" w:line="276" w:lineRule="auto"/>
        <w:rPr>
          <w:rFonts w:ascii="Arial" w:hAnsi="Arial" w:cs="Arial"/>
        </w:rPr>
      </w:pPr>
      <w:r w:rsidRPr="00E369BD">
        <w:rPr>
          <w:rFonts w:ascii="Arial" w:hAnsi="Arial" w:cs="Arial"/>
        </w:rPr>
        <w:t>Poziom hałasu: 79 dB(A)</w:t>
      </w:r>
    </w:p>
    <w:p w14:paraId="077DF2D0" w14:textId="6DC19571" w:rsidR="0056116B" w:rsidRPr="00E369BD" w:rsidRDefault="0056116B" w:rsidP="0056116B">
      <w:pPr>
        <w:pStyle w:val="Akapitzlist"/>
        <w:numPr>
          <w:ilvl w:val="0"/>
          <w:numId w:val="54"/>
        </w:numPr>
        <w:spacing w:after="0" w:line="276" w:lineRule="auto"/>
        <w:rPr>
          <w:rFonts w:ascii="Arial" w:hAnsi="Arial" w:cs="Arial"/>
        </w:rPr>
      </w:pPr>
      <w:r w:rsidRPr="00E369BD">
        <w:rPr>
          <w:rFonts w:ascii="Arial" w:hAnsi="Arial" w:cs="Arial"/>
        </w:rPr>
        <w:t>Moduł rozruchowy gwiazda-trójkąt,</w:t>
      </w:r>
      <w:r w:rsidRPr="00E369BD">
        <w:t xml:space="preserve"> </w:t>
      </w:r>
      <w:r w:rsidRPr="00E369BD">
        <w:rPr>
          <w:rFonts w:ascii="Arial" w:hAnsi="Arial" w:cs="Arial"/>
        </w:rPr>
        <w:t>moduł zmniejsza prąd rozruchowy, co chroni sieć elektryczną i ułatwia</w:t>
      </w:r>
    </w:p>
    <w:p w14:paraId="0085B065" w14:textId="05D8C55F" w:rsidR="0056116B" w:rsidRPr="00E369BD" w:rsidRDefault="0056116B" w:rsidP="0056116B">
      <w:pPr>
        <w:pStyle w:val="Akapitzlist"/>
        <w:numPr>
          <w:ilvl w:val="0"/>
          <w:numId w:val="54"/>
        </w:numPr>
        <w:spacing w:after="0" w:line="276" w:lineRule="auto"/>
        <w:rPr>
          <w:rFonts w:ascii="Arial" w:hAnsi="Arial" w:cs="Arial"/>
        </w:rPr>
      </w:pPr>
      <w:r w:rsidRPr="00E369BD">
        <w:rPr>
          <w:rFonts w:ascii="Arial" w:hAnsi="Arial" w:cs="Arial"/>
        </w:rPr>
        <w:t>bezpieczny start urządzenia przy dużych obciążeniach</w:t>
      </w:r>
    </w:p>
    <w:p w14:paraId="411756DA" w14:textId="77777777" w:rsidR="0056116B" w:rsidRPr="00E369BD" w:rsidRDefault="0056116B" w:rsidP="0056116B">
      <w:pPr>
        <w:pStyle w:val="Akapitzlist"/>
        <w:numPr>
          <w:ilvl w:val="0"/>
          <w:numId w:val="54"/>
        </w:numPr>
        <w:spacing w:after="0" w:line="276" w:lineRule="auto"/>
        <w:rPr>
          <w:rFonts w:ascii="Arial" w:hAnsi="Arial" w:cs="Arial"/>
        </w:rPr>
      </w:pPr>
      <w:r w:rsidRPr="00E369BD">
        <w:rPr>
          <w:rFonts w:ascii="Arial" w:hAnsi="Arial" w:cs="Arial"/>
        </w:rPr>
        <w:t>praca w cyklach 50% - 50%, co oznacza, że czas pracy sprężarki wynosi 50%, a pozostałe 50% to czas odpoczynku, który umożliwia schłodzenie urządzenia.</w:t>
      </w:r>
    </w:p>
    <w:p w14:paraId="24BC1F78" w14:textId="3EFBD8A7" w:rsidR="0056116B" w:rsidRPr="00E369BD" w:rsidRDefault="0056116B" w:rsidP="0056116B">
      <w:pPr>
        <w:pStyle w:val="Akapitzlist"/>
        <w:numPr>
          <w:ilvl w:val="0"/>
          <w:numId w:val="54"/>
        </w:numPr>
        <w:spacing w:after="0" w:line="276" w:lineRule="auto"/>
        <w:rPr>
          <w:rFonts w:ascii="Arial" w:hAnsi="Arial" w:cs="Arial"/>
        </w:rPr>
      </w:pPr>
      <w:r w:rsidRPr="00E369BD">
        <w:rPr>
          <w:rFonts w:ascii="Arial" w:hAnsi="Arial" w:cs="Arial"/>
        </w:rPr>
        <w:t xml:space="preserve">3-letnia gwarancją, </w:t>
      </w:r>
    </w:p>
    <w:p w14:paraId="661A152A" w14:textId="6072D3C2" w:rsidR="0056116B" w:rsidRPr="00E369BD" w:rsidRDefault="0056116B" w:rsidP="0056116B">
      <w:pPr>
        <w:pStyle w:val="Akapitzlist"/>
        <w:numPr>
          <w:ilvl w:val="0"/>
          <w:numId w:val="54"/>
        </w:numPr>
        <w:spacing w:after="0" w:line="276" w:lineRule="auto"/>
        <w:rPr>
          <w:rFonts w:ascii="Arial" w:hAnsi="Arial" w:cs="Arial"/>
        </w:rPr>
      </w:pPr>
      <w:r w:rsidRPr="00E369BD">
        <w:rPr>
          <w:rFonts w:ascii="Arial" w:hAnsi="Arial" w:cs="Arial"/>
        </w:rPr>
        <w:t>Chłodnica międzystopniowa:</w:t>
      </w:r>
      <w:r w:rsidRPr="00E369BD">
        <w:rPr>
          <w:rFonts w:ascii="Arial" w:hAnsi="Arial" w:cs="Arial"/>
        </w:rPr>
        <w:tab/>
        <w:t>Tak</w:t>
      </w:r>
    </w:p>
    <w:p w14:paraId="560AA0A8" w14:textId="3032B436" w:rsidR="0056116B" w:rsidRPr="00E369BD" w:rsidRDefault="0056116B" w:rsidP="0056116B">
      <w:pPr>
        <w:pStyle w:val="Akapitzlist"/>
        <w:numPr>
          <w:ilvl w:val="0"/>
          <w:numId w:val="54"/>
        </w:numPr>
        <w:spacing w:after="0" w:line="276" w:lineRule="auto"/>
        <w:rPr>
          <w:rFonts w:ascii="Arial" w:hAnsi="Arial" w:cs="Arial"/>
        </w:rPr>
      </w:pPr>
      <w:r w:rsidRPr="00E369BD">
        <w:rPr>
          <w:rFonts w:ascii="Arial" w:hAnsi="Arial" w:cs="Arial"/>
        </w:rPr>
        <w:t>Chłodnica wylotowa:</w:t>
      </w:r>
      <w:r w:rsidRPr="00E369BD">
        <w:rPr>
          <w:rFonts w:ascii="Arial" w:hAnsi="Arial" w:cs="Arial"/>
        </w:rPr>
        <w:tab/>
        <w:t>Tak</w:t>
      </w:r>
    </w:p>
    <w:p w14:paraId="1D7B9A7A" w14:textId="24862D7C" w:rsidR="0056116B" w:rsidRPr="00E369BD" w:rsidRDefault="0056116B" w:rsidP="0056116B">
      <w:pPr>
        <w:pStyle w:val="Akapitzlist"/>
        <w:numPr>
          <w:ilvl w:val="0"/>
          <w:numId w:val="54"/>
        </w:numPr>
        <w:spacing w:after="0" w:line="276" w:lineRule="auto"/>
        <w:rPr>
          <w:rFonts w:ascii="Arial" w:hAnsi="Arial" w:cs="Arial"/>
        </w:rPr>
      </w:pPr>
      <w:r w:rsidRPr="00E369BD">
        <w:rPr>
          <w:rFonts w:ascii="Arial" w:hAnsi="Arial" w:cs="Arial"/>
        </w:rPr>
        <w:t>Ilość tłoków:</w:t>
      </w:r>
      <w:r w:rsidRPr="00E369BD">
        <w:rPr>
          <w:rFonts w:ascii="Arial" w:hAnsi="Arial" w:cs="Arial"/>
        </w:rPr>
        <w:tab/>
        <w:t>4</w:t>
      </w:r>
    </w:p>
    <w:p w14:paraId="34F6C98C" w14:textId="258EAD21" w:rsidR="0056116B" w:rsidRPr="00E369BD" w:rsidRDefault="0056116B" w:rsidP="0056116B">
      <w:pPr>
        <w:pStyle w:val="Akapitzlist"/>
        <w:numPr>
          <w:ilvl w:val="0"/>
          <w:numId w:val="54"/>
        </w:numPr>
        <w:spacing w:after="0" w:line="276" w:lineRule="auto"/>
        <w:rPr>
          <w:rFonts w:ascii="Arial" w:hAnsi="Arial" w:cs="Arial"/>
        </w:rPr>
      </w:pPr>
      <w:r w:rsidRPr="00E369BD">
        <w:rPr>
          <w:rFonts w:ascii="Arial" w:hAnsi="Arial" w:cs="Arial"/>
        </w:rPr>
        <w:t>Napęd</w:t>
      </w:r>
      <w:r w:rsidRPr="00E369BD">
        <w:rPr>
          <w:rFonts w:ascii="Arial" w:hAnsi="Arial" w:cs="Arial"/>
        </w:rPr>
        <w:tab/>
        <w:t>Pasek: klinowy</w:t>
      </w:r>
    </w:p>
    <w:p w14:paraId="7A9EBF78" w14:textId="2DD804AB" w:rsidR="0056116B" w:rsidRPr="00E369BD" w:rsidRDefault="0056116B" w:rsidP="0056116B">
      <w:pPr>
        <w:pStyle w:val="Akapitzlist"/>
        <w:numPr>
          <w:ilvl w:val="0"/>
          <w:numId w:val="54"/>
        </w:numPr>
        <w:spacing w:after="0" w:line="276" w:lineRule="auto"/>
        <w:rPr>
          <w:rFonts w:ascii="Arial" w:hAnsi="Arial" w:cs="Arial"/>
        </w:rPr>
      </w:pPr>
      <w:r w:rsidRPr="00E369BD">
        <w:rPr>
          <w:rFonts w:ascii="Arial" w:hAnsi="Arial" w:cs="Arial"/>
        </w:rPr>
        <w:t>Rozmiar paska klinowego: SPB 2180</w:t>
      </w:r>
    </w:p>
    <w:p w14:paraId="372466F7" w14:textId="55278D8C" w:rsidR="0056116B" w:rsidRPr="00E369BD" w:rsidRDefault="0056116B" w:rsidP="0056116B">
      <w:pPr>
        <w:pStyle w:val="Akapitzlist"/>
        <w:numPr>
          <w:ilvl w:val="0"/>
          <w:numId w:val="54"/>
        </w:numPr>
        <w:spacing w:after="0" w:line="276" w:lineRule="auto"/>
        <w:rPr>
          <w:rFonts w:ascii="Arial" w:hAnsi="Arial" w:cs="Arial"/>
        </w:rPr>
      </w:pPr>
      <w:r w:rsidRPr="00E369BD">
        <w:rPr>
          <w:rFonts w:ascii="Arial" w:hAnsi="Arial" w:cs="Arial"/>
        </w:rPr>
        <w:t>Średnica koła pasowego napędzanego (mm): 550</w:t>
      </w:r>
    </w:p>
    <w:p w14:paraId="6BD7224C" w14:textId="6D8763F6" w:rsidR="0056116B" w:rsidRDefault="0056116B" w:rsidP="0056116B">
      <w:pPr>
        <w:pStyle w:val="Akapitzlist"/>
        <w:numPr>
          <w:ilvl w:val="0"/>
          <w:numId w:val="54"/>
        </w:numPr>
        <w:spacing w:after="0" w:line="276" w:lineRule="auto"/>
        <w:rPr>
          <w:rFonts w:ascii="Arial" w:hAnsi="Arial" w:cs="Arial"/>
        </w:rPr>
      </w:pPr>
      <w:r w:rsidRPr="00E369BD">
        <w:rPr>
          <w:rFonts w:ascii="Arial" w:hAnsi="Arial" w:cs="Arial"/>
        </w:rPr>
        <w:t>Średnica koła pasowego napędzającego (mm): 180</w:t>
      </w:r>
    </w:p>
    <w:p w14:paraId="3FC93FB4" w14:textId="6638D6E2" w:rsidR="00964756" w:rsidRPr="00E369BD" w:rsidRDefault="00964756" w:rsidP="0056116B">
      <w:pPr>
        <w:pStyle w:val="Akapitzlist"/>
        <w:numPr>
          <w:ilvl w:val="0"/>
          <w:numId w:val="54"/>
        </w:numPr>
        <w:spacing w:after="0" w:line="276" w:lineRule="auto"/>
        <w:rPr>
          <w:rFonts w:ascii="Arial" w:hAnsi="Arial" w:cs="Arial"/>
        </w:rPr>
      </w:pPr>
      <w:r>
        <w:rPr>
          <w:rFonts w:ascii="Arial" w:hAnsi="Arial" w:cs="Arial"/>
        </w:rPr>
        <w:t xml:space="preserve">Maksymalne wymiary: </w:t>
      </w:r>
      <w:r w:rsidRPr="00964756">
        <w:rPr>
          <w:rFonts w:ascii="Arial" w:hAnsi="Arial" w:cs="Arial"/>
        </w:rPr>
        <w:t>Długość (mm) 1930 Szerokość (mm) 640 Wysokość (mm) 1410</w:t>
      </w:r>
    </w:p>
    <w:p w14:paraId="6401F1F1" w14:textId="77777777" w:rsidR="0056116B" w:rsidRPr="00E369BD" w:rsidRDefault="0056116B" w:rsidP="00AA1A08">
      <w:pPr>
        <w:spacing w:after="0" w:line="276" w:lineRule="auto"/>
        <w:rPr>
          <w:rFonts w:ascii="Arial" w:hAnsi="Arial" w:cs="Arial"/>
        </w:rPr>
      </w:pPr>
    </w:p>
    <w:p w14:paraId="27169A77" w14:textId="6C10BAE7" w:rsidR="0056116B" w:rsidRDefault="0056116B" w:rsidP="0056116B">
      <w:pPr>
        <w:spacing w:after="0" w:line="276" w:lineRule="auto"/>
        <w:jc w:val="center"/>
        <w:rPr>
          <w:rFonts w:ascii="Arial" w:hAnsi="Arial" w:cs="Arial"/>
          <w:color w:val="FF0000"/>
        </w:rPr>
      </w:pPr>
      <w:r>
        <w:rPr>
          <w:rFonts w:ascii="Arial" w:hAnsi="Arial" w:cs="Arial"/>
          <w:noProof/>
          <w:color w:val="FF0000"/>
        </w:rPr>
        <w:lastRenderedPageBreak/>
        <w:drawing>
          <wp:inline distT="0" distB="0" distL="0" distR="0" wp14:anchorId="10B78EA1" wp14:editId="1F62A48E">
            <wp:extent cx="1049573" cy="1049573"/>
            <wp:effectExtent l="0" t="0" r="0" b="0"/>
            <wp:docPr id="148288498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51514" cy="1051514"/>
                    </a:xfrm>
                    <a:prstGeom prst="rect">
                      <a:avLst/>
                    </a:prstGeom>
                    <a:noFill/>
                  </pic:spPr>
                </pic:pic>
              </a:graphicData>
            </a:graphic>
          </wp:inline>
        </w:drawing>
      </w:r>
    </w:p>
    <w:p w14:paraId="487DAE46" w14:textId="2F69FE78" w:rsidR="0056116B" w:rsidRPr="00E369BD" w:rsidRDefault="00E369BD" w:rsidP="00E369BD">
      <w:pPr>
        <w:spacing w:after="0" w:line="276" w:lineRule="auto"/>
        <w:jc w:val="center"/>
        <w:rPr>
          <w:rFonts w:ascii="Arial" w:hAnsi="Arial" w:cs="Arial"/>
        </w:rPr>
      </w:pPr>
      <w:r w:rsidRPr="00E369BD">
        <w:rPr>
          <w:rFonts w:ascii="Arial" w:hAnsi="Arial" w:cs="Arial"/>
        </w:rPr>
        <w:t>[przykładowe rozwiązanie]</w:t>
      </w:r>
    </w:p>
    <w:p w14:paraId="095B0472" w14:textId="77777777" w:rsidR="0056116B" w:rsidRDefault="0056116B" w:rsidP="00AA1A08">
      <w:pPr>
        <w:spacing w:after="0" w:line="276" w:lineRule="auto"/>
        <w:rPr>
          <w:rFonts w:ascii="Arial" w:hAnsi="Arial" w:cs="Arial"/>
          <w:color w:val="FF0000"/>
        </w:rPr>
      </w:pPr>
    </w:p>
    <w:p w14:paraId="66461211" w14:textId="77777777" w:rsidR="0056116B" w:rsidRDefault="0056116B" w:rsidP="00AA1A08">
      <w:pPr>
        <w:spacing w:after="0" w:line="276" w:lineRule="auto"/>
        <w:rPr>
          <w:rFonts w:ascii="Arial" w:hAnsi="Arial" w:cs="Arial"/>
        </w:rPr>
      </w:pPr>
    </w:p>
    <w:p w14:paraId="395BE190" w14:textId="2F081352" w:rsidR="00FB1503" w:rsidRDefault="00164773" w:rsidP="00FB1503">
      <w:pPr>
        <w:spacing w:after="141" w:line="249" w:lineRule="auto"/>
        <w:rPr>
          <w:rFonts w:ascii="Arial" w:eastAsiaTheme="minorEastAsia" w:hAnsi="Arial" w:cs="Arial"/>
          <w:color w:val="153D63" w:themeColor="text2" w:themeTint="E6"/>
          <w:sz w:val="32"/>
          <w:szCs w:val="32"/>
        </w:rPr>
      </w:pPr>
      <w:r>
        <w:rPr>
          <w:rFonts w:ascii="Arial" w:eastAsiaTheme="minorEastAsia" w:hAnsi="Arial" w:cs="Arial"/>
          <w:color w:val="153D63" w:themeColor="text2" w:themeTint="E6"/>
          <w:sz w:val="32"/>
          <w:szCs w:val="32"/>
        </w:rPr>
        <w:t>4</w:t>
      </w:r>
      <w:r w:rsidR="00E369BD">
        <w:rPr>
          <w:rFonts w:ascii="Arial" w:eastAsiaTheme="minorEastAsia" w:hAnsi="Arial" w:cs="Arial"/>
          <w:color w:val="153D63" w:themeColor="text2" w:themeTint="E6"/>
          <w:sz w:val="32"/>
          <w:szCs w:val="32"/>
        </w:rPr>
        <w:t>5</w:t>
      </w:r>
      <w:r w:rsidR="00FB1503" w:rsidRPr="00066558">
        <w:rPr>
          <w:rFonts w:ascii="Arial" w:eastAsiaTheme="minorEastAsia" w:hAnsi="Arial" w:cs="Arial"/>
          <w:color w:val="153D63" w:themeColor="text2" w:themeTint="E6"/>
          <w:sz w:val="32"/>
          <w:szCs w:val="32"/>
        </w:rPr>
        <w:t>.</w:t>
      </w:r>
      <w:r w:rsidR="00FB1503">
        <w:rPr>
          <w:rFonts w:ascii="Arial" w:eastAsiaTheme="minorEastAsia" w:hAnsi="Arial" w:cs="Arial"/>
          <w:color w:val="153D63" w:themeColor="text2" w:themeTint="E6"/>
          <w:sz w:val="32"/>
          <w:szCs w:val="32"/>
        </w:rPr>
        <w:t xml:space="preserve"> URZĄDZENIE DO CZYSZCZENIA BUTÓW </w:t>
      </w:r>
      <w:r w:rsidR="00FB1503" w:rsidRPr="00066558">
        <w:rPr>
          <w:rFonts w:ascii="Arial" w:eastAsiaTheme="minorEastAsia" w:hAnsi="Arial" w:cs="Arial"/>
          <w:color w:val="153D63" w:themeColor="text2" w:themeTint="E6"/>
          <w:sz w:val="32"/>
          <w:szCs w:val="32"/>
        </w:rPr>
        <w:t>–</w:t>
      </w:r>
      <w:r w:rsidR="00FB1503">
        <w:rPr>
          <w:rFonts w:ascii="Arial" w:eastAsiaTheme="minorEastAsia" w:hAnsi="Arial" w:cs="Arial"/>
          <w:color w:val="153D63" w:themeColor="text2" w:themeTint="E6"/>
          <w:sz w:val="32"/>
          <w:szCs w:val="32"/>
        </w:rPr>
        <w:t xml:space="preserve"> 2 szt.</w:t>
      </w:r>
    </w:p>
    <w:p w14:paraId="175D59AC" w14:textId="77777777" w:rsidR="00FB1503" w:rsidRDefault="00FB1503" w:rsidP="00FB1503">
      <w:pPr>
        <w:spacing w:after="0" w:line="276" w:lineRule="auto"/>
        <w:rPr>
          <w:rFonts w:ascii="Arial" w:hAnsi="Arial" w:cs="Arial"/>
        </w:rPr>
      </w:pPr>
      <w:bookmarkStart w:id="25" w:name="_Hlk183785160"/>
      <w:r w:rsidRPr="00D21D4B">
        <w:rPr>
          <w:rFonts w:ascii="Arial" w:hAnsi="Arial" w:cs="Arial"/>
        </w:rPr>
        <w:t>Wymagania minimaln</w:t>
      </w:r>
      <w:r>
        <w:rPr>
          <w:rFonts w:ascii="Arial" w:hAnsi="Arial" w:cs="Arial"/>
        </w:rPr>
        <w:t>e:</w:t>
      </w:r>
    </w:p>
    <w:bookmarkEnd w:id="25"/>
    <w:p w14:paraId="33990955" w14:textId="77777777" w:rsidR="00FB1503" w:rsidRDefault="00FB1503" w:rsidP="00FB1503">
      <w:pPr>
        <w:spacing w:after="0" w:line="276" w:lineRule="auto"/>
        <w:rPr>
          <w:rFonts w:ascii="Arial" w:hAnsi="Arial" w:cs="Arial"/>
        </w:rPr>
      </w:pPr>
    </w:p>
    <w:p w14:paraId="33E779D6" w14:textId="2ED5740A" w:rsidR="00FB1503" w:rsidRDefault="00FB1503" w:rsidP="00FB1503">
      <w:pPr>
        <w:spacing w:after="0" w:line="276" w:lineRule="auto"/>
        <w:rPr>
          <w:rFonts w:ascii="Arial" w:hAnsi="Arial" w:cs="Arial"/>
        </w:rPr>
      </w:pPr>
      <w:r>
        <w:rPr>
          <w:rFonts w:ascii="Arial" w:hAnsi="Arial" w:cs="Arial"/>
        </w:rPr>
        <w:t>- długość ok 400 mm,</w:t>
      </w:r>
    </w:p>
    <w:p w14:paraId="3209C242" w14:textId="6050DEEF" w:rsidR="00FB1503" w:rsidRDefault="00FB1503" w:rsidP="00FB1503">
      <w:pPr>
        <w:spacing w:after="0" w:line="276" w:lineRule="auto"/>
        <w:rPr>
          <w:rFonts w:ascii="Arial" w:hAnsi="Arial" w:cs="Arial"/>
        </w:rPr>
      </w:pPr>
      <w:r>
        <w:rPr>
          <w:rFonts w:ascii="Arial" w:hAnsi="Arial" w:cs="Arial"/>
        </w:rPr>
        <w:t>- szerokość ok 240 mm,</w:t>
      </w:r>
    </w:p>
    <w:p w14:paraId="41155E46" w14:textId="11A59E83" w:rsidR="00FB1503" w:rsidRDefault="00FB1503" w:rsidP="00FB1503">
      <w:pPr>
        <w:spacing w:after="0" w:line="276" w:lineRule="auto"/>
        <w:rPr>
          <w:rFonts w:ascii="Arial" w:hAnsi="Arial" w:cs="Arial"/>
        </w:rPr>
      </w:pPr>
      <w:r>
        <w:rPr>
          <w:rFonts w:ascii="Arial" w:hAnsi="Arial" w:cs="Arial"/>
        </w:rPr>
        <w:t>- wysokość ok 260 mm,</w:t>
      </w:r>
    </w:p>
    <w:p w14:paraId="7B67FB15" w14:textId="3D75C2CD" w:rsidR="00FB1503" w:rsidRDefault="00FB1503" w:rsidP="00FB1503">
      <w:pPr>
        <w:spacing w:after="0" w:line="276" w:lineRule="auto"/>
        <w:rPr>
          <w:rFonts w:ascii="Arial" w:hAnsi="Arial" w:cs="Arial"/>
        </w:rPr>
      </w:pPr>
      <w:r>
        <w:rPr>
          <w:rFonts w:ascii="Arial" w:hAnsi="Arial" w:cs="Arial"/>
        </w:rPr>
        <w:t>- moc 0.12kW,</w:t>
      </w:r>
    </w:p>
    <w:p w14:paraId="5F6DE012" w14:textId="0E1C7E71" w:rsidR="00FB1503" w:rsidRDefault="00FB1503" w:rsidP="00FB1503">
      <w:pPr>
        <w:spacing w:after="0" w:line="276" w:lineRule="auto"/>
        <w:rPr>
          <w:rFonts w:ascii="Arial" w:hAnsi="Arial" w:cs="Arial"/>
        </w:rPr>
      </w:pPr>
      <w:r>
        <w:rPr>
          <w:rFonts w:ascii="Arial" w:hAnsi="Arial" w:cs="Arial"/>
        </w:rPr>
        <w:t>- napięcie 230V,</w:t>
      </w:r>
    </w:p>
    <w:p w14:paraId="7BE282DD" w14:textId="1B8213FA" w:rsidR="00FB1503" w:rsidRDefault="00FB1503" w:rsidP="00FB1503">
      <w:pPr>
        <w:spacing w:after="0" w:line="276" w:lineRule="auto"/>
        <w:rPr>
          <w:rFonts w:ascii="Arial" w:hAnsi="Arial" w:cs="Arial"/>
        </w:rPr>
      </w:pPr>
      <w:r>
        <w:rPr>
          <w:rFonts w:ascii="Arial" w:hAnsi="Arial" w:cs="Arial"/>
        </w:rPr>
        <w:t>- waga ok. 6,5 kg,</w:t>
      </w:r>
    </w:p>
    <w:p w14:paraId="3DCC35BD" w14:textId="787FDBAC" w:rsidR="00FB1503" w:rsidRDefault="00FB1503" w:rsidP="00FB1503">
      <w:pPr>
        <w:spacing w:after="0" w:line="276" w:lineRule="auto"/>
        <w:rPr>
          <w:rFonts w:ascii="Arial" w:hAnsi="Arial" w:cs="Arial"/>
        </w:rPr>
      </w:pPr>
      <w:r>
        <w:rPr>
          <w:rFonts w:ascii="Arial" w:hAnsi="Arial" w:cs="Arial"/>
        </w:rPr>
        <w:t>- materiał wykonania stal.</w:t>
      </w:r>
    </w:p>
    <w:p w14:paraId="18577A3F" w14:textId="77777777" w:rsidR="00FB1503" w:rsidRDefault="00FB1503" w:rsidP="00FB1503">
      <w:pPr>
        <w:spacing w:after="0" w:line="276" w:lineRule="auto"/>
        <w:rPr>
          <w:rFonts w:ascii="Arial" w:hAnsi="Arial" w:cs="Arial"/>
        </w:rPr>
      </w:pPr>
    </w:p>
    <w:tbl>
      <w:tblPr>
        <w:tblW w:w="4687" w:type="dxa"/>
        <w:shd w:val="clear" w:color="auto" w:fill="FFFFFF"/>
        <w:tblCellMar>
          <w:top w:w="15" w:type="dxa"/>
          <w:left w:w="15" w:type="dxa"/>
          <w:bottom w:w="15" w:type="dxa"/>
          <w:right w:w="15" w:type="dxa"/>
        </w:tblCellMar>
        <w:tblLook w:val="04A0" w:firstRow="1" w:lastRow="0" w:firstColumn="1" w:lastColumn="0" w:noHBand="0" w:noVBand="1"/>
      </w:tblPr>
      <w:tblGrid>
        <w:gridCol w:w="4687"/>
      </w:tblGrid>
      <w:tr w:rsidR="00FB1503" w:rsidRPr="00FB1503" w14:paraId="535E8B98" w14:textId="77777777" w:rsidTr="00FB1503">
        <w:tc>
          <w:tcPr>
            <w:tcW w:w="4687" w:type="dxa"/>
            <w:tcBorders>
              <w:top w:val="nil"/>
              <w:left w:val="nil"/>
              <w:bottom w:val="nil"/>
              <w:right w:val="nil"/>
            </w:tcBorders>
            <w:shd w:val="clear" w:color="auto" w:fill="FFFFFF"/>
            <w:tcMar>
              <w:top w:w="150" w:type="dxa"/>
              <w:left w:w="240" w:type="dxa"/>
              <w:bottom w:w="150" w:type="dxa"/>
              <w:right w:w="240" w:type="dxa"/>
            </w:tcMar>
            <w:vAlign w:val="center"/>
            <w:hideMark/>
          </w:tcPr>
          <w:p w14:paraId="1121A909" w14:textId="295AAFAD" w:rsidR="00FB1503" w:rsidRPr="00FB1503" w:rsidRDefault="00FB1503" w:rsidP="00FB1503">
            <w:pPr>
              <w:spacing w:after="0" w:line="240" w:lineRule="auto"/>
              <w:jc w:val="right"/>
              <w:rPr>
                <w:rFonts w:ascii="Roboto" w:eastAsia="Times New Roman" w:hAnsi="Roboto" w:cs="Times New Roman"/>
                <w:color w:val="2B2B2B"/>
                <w:spacing w:val="8"/>
                <w:kern w:val="0"/>
                <w:sz w:val="21"/>
                <w:szCs w:val="21"/>
                <w:lang w:eastAsia="pl-PL"/>
                <w14:ligatures w14:val="none"/>
              </w:rPr>
            </w:pPr>
          </w:p>
        </w:tc>
      </w:tr>
    </w:tbl>
    <w:p w14:paraId="74D2BB88" w14:textId="5B3C5075" w:rsidR="00FB1503" w:rsidRDefault="00FB1503" w:rsidP="00FB1503">
      <w:pPr>
        <w:spacing w:after="0" w:line="276" w:lineRule="auto"/>
        <w:rPr>
          <w:rFonts w:ascii="Arial" w:hAnsi="Arial" w:cs="Arial"/>
        </w:rPr>
      </w:pPr>
    </w:p>
    <w:p w14:paraId="7B0E4E09" w14:textId="77777777" w:rsidR="00FB1503" w:rsidRDefault="00FB1503" w:rsidP="00FB1503">
      <w:pPr>
        <w:spacing w:after="0" w:line="276" w:lineRule="auto"/>
        <w:rPr>
          <w:rFonts w:ascii="Arial" w:hAnsi="Arial" w:cs="Arial"/>
        </w:rPr>
      </w:pPr>
    </w:p>
    <w:p w14:paraId="2042CC38" w14:textId="77777777" w:rsidR="00FB1503" w:rsidRDefault="00FB1503" w:rsidP="00FB1503">
      <w:pPr>
        <w:spacing w:after="0" w:line="276" w:lineRule="auto"/>
        <w:jc w:val="center"/>
        <w:rPr>
          <w:rFonts w:ascii="Arial" w:hAnsi="Arial" w:cs="Arial"/>
        </w:rPr>
      </w:pPr>
      <w:r w:rsidRPr="00D21D4B">
        <w:rPr>
          <w:rFonts w:ascii="Arial" w:hAnsi="Arial" w:cs="Arial"/>
        </w:rPr>
        <w:t>[przyk</w:t>
      </w:r>
      <w:r w:rsidRPr="00D21D4B">
        <w:rPr>
          <w:rFonts w:ascii="Arial" w:hAnsi="Arial" w:cs="Arial" w:hint="eastAsia"/>
        </w:rPr>
        <w:t>ł</w:t>
      </w:r>
      <w:r w:rsidRPr="00D21D4B">
        <w:rPr>
          <w:rFonts w:ascii="Arial" w:hAnsi="Arial" w:cs="Arial"/>
        </w:rPr>
        <w:t>adowe rozwi</w:t>
      </w:r>
      <w:r w:rsidRPr="00D21D4B">
        <w:rPr>
          <w:rFonts w:ascii="Arial" w:hAnsi="Arial" w:cs="Arial" w:hint="eastAsia"/>
        </w:rPr>
        <w:t>ą</w:t>
      </w:r>
      <w:r w:rsidRPr="00D21D4B">
        <w:rPr>
          <w:rFonts w:ascii="Arial" w:hAnsi="Arial" w:cs="Arial"/>
        </w:rPr>
        <w:t>zanie]</w:t>
      </w:r>
    </w:p>
    <w:p w14:paraId="71005F41" w14:textId="77777777" w:rsidR="00FB1503" w:rsidRDefault="00FB1503" w:rsidP="00FB1503">
      <w:pPr>
        <w:spacing w:after="0" w:line="276" w:lineRule="auto"/>
        <w:rPr>
          <w:rFonts w:ascii="Arial" w:hAnsi="Arial" w:cs="Arial"/>
        </w:rPr>
      </w:pPr>
    </w:p>
    <w:p w14:paraId="272108D0" w14:textId="4D142AC4" w:rsidR="00FB1503" w:rsidRDefault="00FB1503" w:rsidP="00FB1503">
      <w:pPr>
        <w:spacing w:after="0" w:line="276" w:lineRule="auto"/>
        <w:jc w:val="center"/>
        <w:rPr>
          <w:rFonts w:ascii="Arial" w:hAnsi="Arial" w:cs="Arial"/>
        </w:rPr>
      </w:pPr>
      <w:r>
        <w:rPr>
          <w:rFonts w:ascii="Arial" w:hAnsi="Arial" w:cs="Arial"/>
          <w:noProof/>
        </w:rPr>
        <w:drawing>
          <wp:inline distT="0" distB="0" distL="0" distR="0" wp14:anchorId="236314E9" wp14:editId="28343869">
            <wp:extent cx="1713602" cy="1261211"/>
            <wp:effectExtent l="0" t="0" r="1270" b="0"/>
            <wp:docPr id="92450780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22480" cy="1267745"/>
                    </a:xfrm>
                    <a:prstGeom prst="rect">
                      <a:avLst/>
                    </a:prstGeom>
                    <a:noFill/>
                  </pic:spPr>
                </pic:pic>
              </a:graphicData>
            </a:graphic>
          </wp:inline>
        </w:drawing>
      </w:r>
    </w:p>
    <w:p w14:paraId="2401E2AF" w14:textId="3FEE2EF0" w:rsidR="00FB1503" w:rsidRDefault="00E369BD" w:rsidP="00FB1503">
      <w:pPr>
        <w:spacing w:after="141" w:line="249" w:lineRule="auto"/>
        <w:rPr>
          <w:rFonts w:ascii="Arial" w:eastAsiaTheme="minorEastAsia" w:hAnsi="Arial" w:cs="Arial"/>
          <w:color w:val="153D63" w:themeColor="text2" w:themeTint="E6"/>
          <w:sz w:val="32"/>
          <w:szCs w:val="32"/>
        </w:rPr>
      </w:pPr>
      <w:bookmarkStart w:id="26" w:name="_Hlk184017461"/>
      <w:r>
        <w:rPr>
          <w:rFonts w:ascii="Arial" w:eastAsiaTheme="minorEastAsia" w:hAnsi="Arial" w:cs="Arial"/>
          <w:color w:val="153D63" w:themeColor="text2" w:themeTint="E6"/>
          <w:sz w:val="32"/>
          <w:szCs w:val="32"/>
        </w:rPr>
        <w:t>46</w:t>
      </w:r>
      <w:r w:rsidR="00FB1503" w:rsidRPr="00066558">
        <w:rPr>
          <w:rFonts w:ascii="Arial" w:eastAsiaTheme="minorEastAsia" w:hAnsi="Arial" w:cs="Arial"/>
          <w:color w:val="153D63" w:themeColor="text2" w:themeTint="E6"/>
          <w:sz w:val="32"/>
          <w:szCs w:val="32"/>
        </w:rPr>
        <w:t>.</w:t>
      </w:r>
      <w:r w:rsidR="00FB1503">
        <w:rPr>
          <w:rFonts w:ascii="Arial" w:eastAsiaTheme="minorEastAsia" w:hAnsi="Arial" w:cs="Arial"/>
          <w:color w:val="153D63" w:themeColor="text2" w:themeTint="E6"/>
          <w:sz w:val="32"/>
          <w:szCs w:val="32"/>
        </w:rPr>
        <w:t xml:space="preserve"> CZYSZCZAK DO BUTÓW SPECJALNYCH Z MYJKĄ WODNĄ </w:t>
      </w:r>
      <w:r w:rsidR="000F56F7">
        <w:rPr>
          <w:rFonts w:ascii="Arial" w:eastAsiaTheme="minorEastAsia" w:hAnsi="Arial" w:cs="Arial"/>
          <w:color w:val="153D63" w:themeColor="text2" w:themeTint="E6"/>
          <w:sz w:val="32"/>
          <w:szCs w:val="32"/>
        </w:rPr>
        <w:t xml:space="preserve">Z WANNĄ </w:t>
      </w:r>
      <w:r w:rsidR="00FB1503" w:rsidRPr="00066558">
        <w:rPr>
          <w:rFonts w:ascii="Arial" w:eastAsiaTheme="minorEastAsia" w:hAnsi="Arial" w:cs="Arial"/>
          <w:color w:val="153D63" w:themeColor="text2" w:themeTint="E6"/>
          <w:sz w:val="32"/>
          <w:szCs w:val="32"/>
        </w:rPr>
        <w:t>–</w:t>
      </w:r>
      <w:r w:rsidR="00FB1503">
        <w:rPr>
          <w:rFonts w:ascii="Arial" w:eastAsiaTheme="minorEastAsia" w:hAnsi="Arial" w:cs="Arial"/>
          <w:color w:val="153D63" w:themeColor="text2" w:themeTint="E6"/>
          <w:sz w:val="32"/>
          <w:szCs w:val="32"/>
        </w:rPr>
        <w:t xml:space="preserve"> 2 szt.</w:t>
      </w:r>
    </w:p>
    <w:p w14:paraId="5BF98FA6" w14:textId="7094F7DB" w:rsidR="00FB1503" w:rsidRDefault="00FB1503" w:rsidP="00FB1503">
      <w:pPr>
        <w:spacing w:after="0" w:line="276" w:lineRule="auto"/>
        <w:rPr>
          <w:rFonts w:ascii="Arial" w:hAnsi="Arial" w:cs="Arial"/>
        </w:rPr>
      </w:pPr>
      <w:bookmarkStart w:id="27" w:name="_Hlk184017513"/>
      <w:bookmarkEnd w:id="26"/>
      <w:r w:rsidRPr="00D21D4B">
        <w:rPr>
          <w:rFonts w:ascii="Arial" w:hAnsi="Arial" w:cs="Arial"/>
        </w:rPr>
        <w:t>Wymagania minimaln</w:t>
      </w:r>
      <w:r>
        <w:rPr>
          <w:rFonts w:ascii="Arial" w:hAnsi="Arial" w:cs="Arial"/>
        </w:rPr>
        <w:t>e:</w:t>
      </w:r>
    </w:p>
    <w:bookmarkEnd w:id="27"/>
    <w:p w14:paraId="6BB0BA00" w14:textId="77777777" w:rsidR="00FB1503" w:rsidRPr="00FB1503" w:rsidRDefault="00FB1503" w:rsidP="00FB1503">
      <w:pPr>
        <w:spacing w:after="0" w:line="276" w:lineRule="auto"/>
        <w:rPr>
          <w:rFonts w:ascii="Arial" w:hAnsi="Arial" w:cs="Arial"/>
        </w:rPr>
      </w:pPr>
    </w:p>
    <w:p w14:paraId="1D186C86" w14:textId="77777777" w:rsidR="000F56F7" w:rsidRDefault="00FB1503" w:rsidP="000F56F7">
      <w:pPr>
        <w:pStyle w:val="NormalnyWeb"/>
        <w:shd w:val="clear" w:color="auto" w:fill="FFFFFF"/>
        <w:spacing w:before="0" w:beforeAutospacing="0" w:after="0" w:afterAutospacing="0" w:line="276" w:lineRule="auto"/>
        <w:rPr>
          <w:rFonts w:ascii="Open Sans" w:hAnsi="Open Sans" w:cs="Open Sans"/>
          <w:color w:val="111111"/>
          <w:sz w:val="20"/>
          <w:szCs w:val="20"/>
        </w:rPr>
      </w:pPr>
      <w:r>
        <w:rPr>
          <w:rFonts w:ascii="Arial" w:hAnsi="Arial" w:cs="Arial"/>
          <w:color w:val="000000"/>
          <w:bdr w:val="none" w:sz="0" w:space="0" w:color="auto" w:frame="1"/>
        </w:rPr>
        <w:t xml:space="preserve">- wymiary </w:t>
      </w:r>
      <w:r w:rsidR="000F56F7" w:rsidRPr="000F56F7">
        <w:rPr>
          <w:rFonts w:ascii="Arial" w:hAnsi="Arial" w:cs="Arial"/>
          <w:color w:val="000000"/>
          <w:bdr w:val="none" w:sz="0" w:space="0" w:color="auto" w:frame="1"/>
        </w:rPr>
        <w:t>dł. x szer. x wys. 530 x 490 x 880 mm</w:t>
      </w:r>
    </w:p>
    <w:p w14:paraId="02424E95" w14:textId="77777777" w:rsidR="000F56F7" w:rsidRDefault="00FB1503" w:rsidP="000F56F7">
      <w:pPr>
        <w:pStyle w:val="NormalnyWeb"/>
        <w:shd w:val="clear" w:color="auto" w:fill="FFFFFF"/>
        <w:spacing w:before="0" w:beforeAutospacing="0" w:after="0" w:afterAutospacing="0" w:line="276" w:lineRule="auto"/>
        <w:rPr>
          <w:rFonts w:ascii="Open Sans" w:hAnsi="Open Sans" w:cs="Open Sans"/>
          <w:color w:val="111111"/>
          <w:sz w:val="20"/>
          <w:szCs w:val="20"/>
        </w:rPr>
      </w:pPr>
      <w:r>
        <w:rPr>
          <w:rFonts w:ascii="Arial" w:hAnsi="Arial" w:cs="Arial"/>
          <w:color w:val="000000"/>
          <w:bdr w:val="none" w:sz="0" w:space="0" w:color="auto" w:frame="1"/>
        </w:rPr>
        <w:t xml:space="preserve">- </w:t>
      </w:r>
      <w:r w:rsidR="000F56F7">
        <w:rPr>
          <w:rFonts w:ascii="Arial" w:hAnsi="Arial" w:cs="Arial"/>
          <w:color w:val="000000"/>
          <w:bdr w:val="none" w:sz="0" w:space="0" w:color="auto" w:frame="1"/>
        </w:rPr>
        <w:t>s</w:t>
      </w:r>
      <w:r w:rsidR="000F56F7" w:rsidRPr="000F56F7">
        <w:rPr>
          <w:rFonts w:ascii="Arial" w:hAnsi="Arial" w:cs="Arial"/>
          <w:color w:val="000000"/>
          <w:bdr w:val="none" w:sz="0" w:space="0" w:color="auto" w:frame="1"/>
        </w:rPr>
        <w:t>zczotki do materiału wierzchniego</w:t>
      </w:r>
      <w:r w:rsidR="000F56F7">
        <w:rPr>
          <w:rFonts w:ascii="Arial" w:hAnsi="Arial" w:cs="Arial"/>
          <w:color w:val="000000"/>
          <w:bdr w:val="none" w:sz="0" w:space="0" w:color="auto" w:frame="1"/>
        </w:rPr>
        <w:t xml:space="preserve"> </w:t>
      </w:r>
      <w:r w:rsidR="000F56F7" w:rsidRPr="000F56F7">
        <w:rPr>
          <w:rFonts w:ascii="Arial" w:hAnsi="Arial" w:cs="Arial"/>
          <w:color w:val="000000"/>
          <w:bdr w:val="none" w:sz="0" w:space="0" w:color="auto" w:frame="1"/>
        </w:rPr>
        <w:t>1 szczotka</w:t>
      </w:r>
      <w:r w:rsidR="000F56F7">
        <w:rPr>
          <w:rFonts w:ascii="Arial" w:hAnsi="Arial" w:cs="Arial"/>
          <w:color w:val="000000"/>
          <w:bdr w:val="none" w:sz="0" w:space="0" w:color="auto" w:frame="1"/>
        </w:rPr>
        <w:t>,</w:t>
      </w:r>
    </w:p>
    <w:p w14:paraId="1BD305F4" w14:textId="77777777" w:rsidR="000F56F7" w:rsidRDefault="000F56F7" w:rsidP="000F56F7">
      <w:pPr>
        <w:pStyle w:val="NormalnyWeb"/>
        <w:shd w:val="clear" w:color="auto" w:fill="FFFFFF"/>
        <w:spacing w:before="0" w:beforeAutospacing="0" w:after="0" w:afterAutospacing="0" w:line="276" w:lineRule="auto"/>
        <w:rPr>
          <w:rFonts w:ascii="Open Sans" w:hAnsi="Open Sans" w:cs="Open Sans"/>
          <w:color w:val="111111"/>
          <w:sz w:val="20"/>
          <w:szCs w:val="20"/>
        </w:rPr>
      </w:pPr>
      <w:r>
        <w:rPr>
          <w:rFonts w:ascii="Arial" w:hAnsi="Arial" w:cs="Arial"/>
          <w:color w:val="000000"/>
          <w:bdr w:val="none" w:sz="0" w:space="0" w:color="auto" w:frame="1"/>
        </w:rPr>
        <w:t>- s</w:t>
      </w:r>
      <w:r w:rsidRPr="000F56F7">
        <w:rPr>
          <w:rFonts w:ascii="Arial" w:hAnsi="Arial" w:cs="Arial"/>
          <w:color w:val="000000"/>
          <w:bdr w:val="none" w:sz="0" w:space="0" w:color="auto" w:frame="1"/>
        </w:rPr>
        <w:t>zczotki do krawędzi bocznych</w:t>
      </w:r>
      <w:r>
        <w:rPr>
          <w:rFonts w:ascii="Arial" w:hAnsi="Arial" w:cs="Arial"/>
          <w:color w:val="000000"/>
          <w:bdr w:val="none" w:sz="0" w:space="0" w:color="auto" w:frame="1"/>
        </w:rPr>
        <w:t xml:space="preserve"> </w:t>
      </w:r>
      <w:r w:rsidRPr="000F56F7">
        <w:rPr>
          <w:rFonts w:ascii="Arial" w:hAnsi="Arial" w:cs="Arial"/>
          <w:color w:val="000000"/>
          <w:bdr w:val="none" w:sz="0" w:space="0" w:color="auto" w:frame="1"/>
        </w:rPr>
        <w:t>2 szczotki</w:t>
      </w:r>
      <w:r>
        <w:rPr>
          <w:rFonts w:ascii="Arial" w:hAnsi="Arial" w:cs="Arial"/>
          <w:color w:val="000000"/>
          <w:bdr w:val="none" w:sz="0" w:space="0" w:color="auto" w:frame="1"/>
        </w:rPr>
        <w:t>,</w:t>
      </w:r>
    </w:p>
    <w:p w14:paraId="7F1D2B7D" w14:textId="77B6E4DA" w:rsidR="000F56F7" w:rsidRDefault="000F56F7" w:rsidP="000F56F7">
      <w:pPr>
        <w:pStyle w:val="NormalnyWeb"/>
        <w:shd w:val="clear" w:color="auto" w:fill="FFFFFF"/>
        <w:spacing w:before="0" w:beforeAutospacing="0" w:after="0" w:afterAutospacing="0" w:line="276" w:lineRule="auto"/>
        <w:rPr>
          <w:rFonts w:ascii="Open Sans" w:hAnsi="Open Sans" w:cs="Open Sans"/>
          <w:color w:val="111111"/>
          <w:sz w:val="20"/>
          <w:szCs w:val="20"/>
        </w:rPr>
      </w:pPr>
      <w:r>
        <w:rPr>
          <w:rFonts w:ascii="Arial" w:hAnsi="Arial" w:cs="Arial"/>
          <w:color w:val="000000"/>
          <w:bdr w:val="none" w:sz="0" w:space="0" w:color="auto" w:frame="1"/>
        </w:rPr>
        <w:t>- s</w:t>
      </w:r>
      <w:r w:rsidRPr="000F56F7">
        <w:rPr>
          <w:rFonts w:ascii="Arial" w:hAnsi="Arial" w:cs="Arial"/>
          <w:color w:val="000000"/>
          <w:bdr w:val="none" w:sz="0" w:space="0" w:color="auto" w:frame="1"/>
        </w:rPr>
        <w:t>zczotki do podeszwy</w:t>
      </w:r>
      <w:r>
        <w:rPr>
          <w:rFonts w:ascii="Arial" w:hAnsi="Arial" w:cs="Arial"/>
          <w:color w:val="000000"/>
          <w:bdr w:val="none" w:sz="0" w:space="0" w:color="auto" w:frame="1"/>
        </w:rPr>
        <w:t xml:space="preserve"> </w:t>
      </w:r>
      <w:r w:rsidRPr="000F56F7">
        <w:rPr>
          <w:rFonts w:ascii="Arial" w:hAnsi="Arial" w:cs="Arial"/>
          <w:color w:val="000000"/>
          <w:bdr w:val="none" w:sz="0" w:space="0" w:color="auto" w:frame="1"/>
        </w:rPr>
        <w:t>1 szczotka</w:t>
      </w:r>
      <w:r>
        <w:rPr>
          <w:rFonts w:ascii="Arial" w:hAnsi="Arial" w:cs="Arial"/>
          <w:color w:val="000000"/>
          <w:bdr w:val="none" w:sz="0" w:space="0" w:color="auto" w:frame="1"/>
        </w:rPr>
        <w:t>,</w:t>
      </w:r>
    </w:p>
    <w:p w14:paraId="73ACD46F" w14:textId="5A5F0DEF" w:rsidR="000F56F7" w:rsidRPr="000F56F7" w:rsidRDefault="000F56F7" w:rsidP="000F56F7">
      <w:pPr>
        <w:pStyle w:val="NormalnyWeb"/>
        <w:shd w:val="clear" w:color="auto" w:fill="FFFFFF"/>
        <w:spacing w:before="0" w:beforeAutospacing="0" w:after="0" w:afterAutospacing="0" w:line="276" w:lineRule="auto"/>
        <w:rPr>
          <w:rFonts w:ascii="Open Sans" w:hAnsi="Open Sans" w:cs="Open Sans"/>
          <w:color w:val="111111"/>
          <w:sz w:val="20"/>
          <w:szCs w:val="20"/>
        </w:rPr>
      </w:pPr>
      <w:r>
        <w:rPr>
          <w:rFonts w:ascii="Arial" w:hAnsi="Arial" w:cs="Arial"/>
          <w:color w:val="000000"/>
          <w:bdr w:val="none" w:sz="0" w:space="0" w:color="auto" w:frame="1"/>
        </w:rPr>
        <w:t>- m</w:t>
      </w:r>
      <w:r w:rsidRPr="000F56F7">
        <w:rPr>
          <w:rFonts w:ascii="Arial" w:hAnsi="Arial" w:cs="Arial"/>
          <w:color w:val="000000"/>
          <w:bdr w:val="none" w:sz="0" w:space="0" w:color="auto" w:frame="1"/>
        </w:rPr>
        <w:t>ateriał</w:t>
      </w:r>
      <w:r>
        <w:rPr>
          <w:rFonts w:ascii="Arial" w:hAnsi="Arial" w:cs="Arial"/>
          <w:color w:val="000000"/>
          <w:bdr w:val="none" w:sz="0" w:space="0" w:color="auto" w:frame="1"/>
        </w:rPr>
        <w:t xml:space="preserve"> </w:t>
      </w:r>
      <w:r w:rsidRPr="000F56F7">
        <w:rPr>
          <w:rFonts w:ascii="Arial" w:hAnsi="Arial" w:cs="Arial"/>
          <w:color w:val="000000"/>
          <w:bdr w:val="none" w:sz="0" w:space="0" w:color="auto" w:frame="1"/>
        </w:rPr>
        <w:t>PE</w:t>
      </w:r>
      <w:r>
        <w:rPr>
          <w:rFonts w:ascii="Arial" w:hAnsi="Arial" w:cs="Arial"/>
          <w:color w:val="000000"/>
          <w:bdr w:val="none" w:sz="0" w:space="0" w:color="auto" w:frame="1"/>
        </w:rPr>
        <w:t>,</w:t>
      </w:r>
    </w:p>
    <w:p w14:paraId="37183F6D" w14:textId="0BA660D2" w:rsidR="00FB1503" w:rsidRPr="000F56F7" w:rsidRDefault="00FB1503" w:rsidP="000F56F7">
      <w:pPr>
        <w:pStyle w:val="NormalnyWeb"/>
        <w:shd w:val="clear" w:color="auto" w:fill="FFFFFF"/>
        <w:spacing w:before="0" w:beforeAutospacing="0" w:after="0" w:afterAutospacing="0" w:line="276" w:lineRule="auto"/>
        <w:rPr>
          <w:rFonts w:ascii="Open Sans" w:hAnsi="Open Sans" w:cs="Open Sans"/>
          <w:color w:val="111111"/>
          <w:sz w:val="20"/>
          <w:szCs w:val="20"/>
        </w:rPr>
      </w:pPr>
      <w:r>
        <w:rPr>
          <w:rFonts w:ascii="Arial" w:hAnsi="Arial" w:cs="Arial"/>
          <w:color w:val="000000"/>
          <w:bdr w:val="none" w:sz="0" w:space="0" w:color="auto" w:frame="1"/>
        </w:rPr>
        <w:t>- zastosowanie: wewnętrzne i zewnętrzne</w:t>
      </w:r>
      <w:r w:rsidR="000F56F7">
        <w:rPr>
          <w:rFonts w:ascii="Arial" w:hAnsi="Arial" w:cs="Arial"/>
          <w:color w:val="000000"/>
          <w:bdr w:val="none" w:sz="0" w:space="0" w:color="auto" w:frame="1"/>
        </w:rPr>
        <w:t>.</w:t>
      </w:r>
    </w:p>
    <w:p w14:paraId="7866213E" w14:textId="77777777" w:rsidR="000F56F7" w:rsidRDefault="000F56F7" w:rsidP="00FB1503">
      <w:pPr>
        <w:spacing w:after="141" w:line="249" w:lineRule="auto"/>
        <w:rPr>
          <w:rFonts w:ascii="Arial" w:eastAsiaTheme="minorEastAsia" w:hAnsi="Arial" w:cs="Arial"/>
          <w:color w:val="153D63" w:themeColor="text2" w:themeTint="E6"/>
          <w:sz w:val="32"/>
          <w:szCs w:val="32"/>
        </w:rPr>
      </w:pPr>
    </w:p>
    <w:p w14:paraId="1FC25DD3" w14:textId="011652D2" w:rsidR="00FB1503" w:rsidRPr="000F56F7" w:rsidRDefault="000F56F7" w:rsidP="000F56F7">
      <w:pPr>
        <w:spacing w:after="0" w:line="276" w:lineRule="auto"/>
        <w:jc w:val="center"/>
        <w:rPr>
          <w:rFonts w:ascii="Arial" w:hAnsi="Arial" w:cs="Arial"/>
        </w:rPr>
      </w:pPr>
      <w:r w:rsidRPr="00D21D4B">
        <w:rPr>
          <w:rFonts w:ascii="Arial" w:hAnsi="Arial" w:cs="Arial"/>
        </w:rPr>
        <w:t>[przyk</w:t>
      </w:r>
      <w:r w:rsidRPr="00D21D4B">
        <w:rPr>
          <w:rFonts w:ascii="Arial" w:hAnsi="Arial" w:cs="Arial" w:hint="eastAsia"/>
        </w:rPr>
        <w:t>ł</w:t>
      </w:r>
      <w:r w:rsidRPr="00D21D4B">
        <w:rPr>
          <w:rFonts w:ascii="Arial" w:hAnsi="Arial" w:cs="Arial"/>
        </w:rPr>
        <w:t>adowe rozwi</w:t>
      </w:r>
      <w:r w:rsidRPr="00D21D4B">
        <w:rPr>
          <w:rFonts w:ascii="Arial" w:hAnsi="Arial" w:cs="Arial" w:hint="eastAsia"/>
        </w:rPr>
        <w:t>ą</w:t>
      </w:r>
      <w:r w:rsidRPr="00D21D4B">
        <w:rPr>
          <w:rFonts w:ascii="Arial" w:hAnsi="Arial" w:cs="Arial"/>
        </w:rPr>
        <w:t>zanie]</w:t>
      </w:r>
    </w:p>
    <w:p w14:paraId="61677DF7" w14:textId="6A5D2A5B" w:rsidR="00FB1503" w:rsidRDefault="000F56F7" w:rsidP="000F56F7">
      <w:pPr>
        <w:spacing w:after="141" w:line="249" w:lineRule="auto"/>
        <w:jc w:val="center"/>
        <w:rPr>
          <w:rFonts w:ascii="Arial" w:eastAsiaTheme="minorEastAsia" w:hAnsi="Arial" w:cs="Arial"/>
          <w:color w:val="153D63" w:themeColor="text2" w:themeTint="E6"/>
          <w:sz w:val="32"/>
          <w:szCs w:val="32"/>
        </w:rPr>
      </w:pPr>
      <w:r>
        <w:rPr>
          <w:noProof/>
        </w:rPr>
        <w:lastRenderedPageBreak/>
        <w:drawing>
          <wp:inline distT="0" distB="0" distL="0" distR="0" wp14:anchorId="1D24BE53" wp14:editId="08DD0759">
            <wp:extent cx="1645920" cy="1645920"/>
            <wp:effectExtent l="0" t="0" r="0" b="0"/>
            <wp:docPr id="734895395" name="Obraz 12" descr="Urządzenie PREMIUM do czyszczenia obuwia roboczego, z PE – C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rządzenie PREMIUM do czyszczenia obuwia roboczego, z PE – CEM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14:paraId="254FF4D4" w14:textId="3350DB9B" w:rsidR="00D43049" w:rsidRDefault="00E369BD" w:rsidP="00D43049">
      <w:pPr>
        <w:spacing w:after="141" w:line="249" w:lineRule="auto"/>
        <w:rPr>
          <w:rFonts w:ascii="Arial" w:eastAsiaTheme="minorEastAsia" w:hAnsi="Arial" w:cs="Arial"/>
          <w:color w:val="153D63" w:themeColor="text2" w:themeTint="E6"/>
          <w:sz w:val="32"/>
          <w:szCs w:val="32"/>
        </w:rPr>
      </w:pPr>
      <w:r>
        <w:rPr>
          <w:rFonts w:ascii="Arial" w:eastAsiaTheme="minorEastAsia" w:hAnsi="Arial" w:cs="Arial"/>
          <w:color w:val="153D63" w:themeColor="text2" w:themeTint="E6"/>
          <w:sz w:val="32"/>
          <w:szCs w:val="32"/>
        </w:rPr>
        <w:t>47</w:t>
      </w:r>
      <w:r w:rsidR="00D43049" w:rsidRPr="00066558">
        <w:rPr>
          <w:rFonts w:ascii="Arial" w:eastAsiaTheme="minorEastAsia" w:hAnsi="Arial" w:cs="Arial"/>
          <w:color w:val="153D63" w:themeColor="text2" w:themeTint="E6"/>
          <w:sz w:val="32"/>
          <w:szCs w:val="32"/>
        </w:rPr>
        <w:t>.</w:t>
      </w:r>
      <w:r w:rsidR="00D43049">
        <w:rPr>
          <w:rFonts w:ascii="Arial" w:eastAsiaTheme="minorEastAsia" w:hAnsi="Arial" w:cs="Arial"/>
          <w:color w:val="153D63" w:themeColor="text2" w:themeTint="E6"/>
          <w:sz w:val="32"/>
          <w:szCs w:val="32"/>
        </w:rPr>
        <w:t xml:space="preserve"> KARNISTER METALOWY 20L </w:t>
      </w:r>
      <w:r w:rsidR="00D43049" w:rsidRPr="00066558">
        <w:rPr>
          <w:rFonts w:ascii="Arial" w:eastAsiaTheme="minorEastAsia" w:hAnsi="Arial" w:cs="Arial"/>
          <w:color w:val="153D63" w:themeColor="text2" w:themeTint="E6"/>
          <w:sz w:val="32"/>
          <w:szCs w:val="32"/>
        </w:rPr>
        <w:t>–</w:t>
      </w:r>
      <w:r w:rsidR="00D43049">
        <w:rPr>
          <w:rFonts w:ascii="Arial" w:eastAsiaTheme="minorEastAsia" w:hAnsi="Arial" w:cs="Arial"/>
          <w:color w:val="153D63" w:themeColor="text2" w:themeTint="E6"/>
          <w:sz w:val="32"/>
          <w:szCs w:val="32"/>
        </w:rPr>
        <w:t xml:space="preserve"> 10 szt.</w:t>
      </w:r>
    </w:p>
    <w:p w14:paraId="222CDE68" w14:textId="77777777" w:rsidR="00D43049" w:rsidRDefault="00D43049" w:rsidP="00D43049">
      <w:pPr>
        <w:spacing w:after="0" w:line="276" w:lineRule="auto"/>
        <w:rPr>
          <w:rFonts w:ascii="Arial" w:hAnsi="Arial" w:cs="Arial"/>
        </w:rPr>
      </w:pPr>
      <w:r w:rsidRPr="00D21D4B">
        <w:rPr>
          <w:rFonts w:ascii="Arial" w:hAnsi="Arial" w:cs="Arial"/>
        </w:rPr>
        <w:t>Wymagania minimaln</w:t>
      </w:r>
      <w:r>
        <w:rPr>
          <w:rFonts w:ascii="Arial" w:hAnsi="Arial" w:cs="Arial"/>
        </w:rPr>
        <w:t>e:</w:t>
      </w:r>
    </w:p>
    <w:p w14:paraId="3D7933EF" w14:textId="77777777" w:rsidR="00D43049" w:rsidRDefault="00D43049" w:rsidP="00D43049">
      <w:pPr>
        <w:spacing w:after="0" w:line="276" w:lineRule="auto"/>
        <w:rPr>
          <w:rFonts w:ascii="Arial" w:hAnsi="Arial" w:cs="Arial"/>
        </w:rPr>
      </w:pPr>
    </w:p>
    <w:p w14:paraId="40F0A54F" w14:textId="00E89273" w:rsidR="00FB1503" w:rsidRDefault="00D43049" w:rsidP="00D43049">
      <w:pPr>
        <w:spacing w:after="0" w:line="276" w:lineRule="auto"/>
        <w:rPr>
          <w:rFonts w:ascii="Arial" w:hAnsi="Arial" w:cs="Arial"/>
        </w:rPr>
      </w:pPr>
      <w:r>
        <w:rPr>
          <w:rFonts w:ascii="Arial" w:hAnsi="Arial" w:cs="Arial"/>
        </w:rPr>
        <w:t xml:space="preserve">- </w:t>
      </w:r>
      <w:r w:rsidRPr="00D17855">
        <w:rPr>
          <w:rFonts w:ascii="Arial" w:hAnsi="Arial" w:cs="Arial"/>
        </w:rPr>
        <w:t>wymiary 468x345x165 mm</w:t>
      </w:r>
    </w:p>
    <w:p w14:paraId="70311C79" w14:textId="77777777" w:rsidR="00D43049" w:rsidRDefault="00D43049" w:rsidP="00D17855">
      <w:pPr>
        <w:spacing w:after="0" w:line="276" w:lineRule="auto"/>
        <w:rPr>
          <w:rFonts w:ascii="Arial" w:hAnsi="Arial" w:cs="Arial"/>
        </w:rPr>
      </w:pPr>
    </w:p>
    <w:p w14:paraId="70CB4551" w14:textId="7B05A022" w:rsidR="00D43049" w:rsidRDefault="00E369BD" w:rsidP="00D43049">
      <w:pPr>
        <w:spacing w:after="141" w:line="249" w:lineRule="auto"/>
        <w:rPr>
          <w:rFonts w:ascii="Arial" w:eastAsiaTheme="minorEastAsia" w:hAnsi="Arial" w:cs="Arial"/>
          <w:color w:val="153D63" w:themeColor="text2" w:themeTint="E6"/>
          <w:sz w:val="32"/>
          <w:szCs w:val="32"/>
        </w:rPr>
      </w:pPr>
      <w:r>
        <w:rPr>
          <w:rFonts w:ascii="Arial" w:eastAsiaTheme="minorEastAsia" w:hAnsi="Arial" w:cs="Arial"/>
          <w:color w:val="153D63" w:themeColor="text2" w:themeTint="E6"/>
          <w:sz w:val="32"/>
          <w:szCs w:val="32"/>
        </w:rPr>
        <w:t>48</w:t>
      </w:r>
      <w:r w:rsidR="00D43049" w:rsidRPr="00066558">
        <w:rPr>
          <w:rFonts w:ascii="Arial" w:eastAsiaTheme="minorEastAsia" w:hAnsi="Arial" w:cs="Arial"/>
          <w:color w:val="153D63" w:themeColor="text2" w:themeTint="E6"/>
          <w:sz w:val="32"/>
          <w:szCs w:val="32"/>
        </w:rPr>
        <w:t>.</w:t>
      </w:r>
      <w:r w:rsidR="00D43049">
        <w:rPr>
          <w:rFonts w:ascii="Arial" w:eastAsiaTheme="minorEastAsia" w:hAnsi="Arial" w:cs="Arial"/>
          <w:color w:val="153D63" w:themeColor="text2" w:themeTint="E6"/>
          <w:sz w:val="32"/>
          <w:szCs w:val="32"/>
        </w:rPr>
        <w:t xml:space="preserve"> KARNISTER METALOWY 20L </w:t>
      </w:r>
      <w:r w:rsidR="00D43049" w:rsidRPr="00066558">
        <w:rPr>
          <w:rFonts w:ascii="Arial" w:eastAsiaTheme="minorEastAsia" w:hAnsi="Arial" w:cs="Arial"/>
          <w:color w:val="153D63" w:themeColor="text2" w:themeTint="E6"/>
          <w:sz w:val="32"/>
          <w:szCs w:val="32"/>
        </w:rPr>
        <w:t>–</w:t>
      </w:r>
      <w:r w:rsidR="00D43049">
        <w:rPr>
          <w:rFonts w:ascii="Arial" w:eastAsiaTheme="minorEastAsia" w:hAnsi="Arial" w:cs="Arial"/>
          <w:color w:val="153D63" w:themeColor="text2" w:themeTint="E6"/>
          <w:sz w:val="32"/>
          <w:szCs w:val="32"/>
        </w:rPr>
        <w:t xml:space="preserve"> 10 szt.</w:t>
      </w:r>
    </w:p>
    <w:p w14:paraId="54362DC5" w14:textId="77777777" w:rsidR="00D43049" w:rsidRDefault="00D43049" w:rsidP="00D43049">
      <w:pPr>
        <w:spacing w:after="0" w:line="276" w:lineRule="auto"/>
        <w:rPr>
          <w:rFonts w:ascii="Arial" w:hAnsi="Arial" w:cs="Arial"/>
        </w:rPr>
      </w:pPr>
      <w:r w:rsidRPr="00D21D4B">
        <w:rPr>
          <w:rFonts w:ascii="Arial" w:hAnsi="Arial" w:cs="Arial"/>
        </w:rPr>
        <w:t>Wymagania minimaln</w:t>
      </w:r>
      <w:r>
        <w:rPr>
          <w:rFonts w:ascii="Arial" w:hAnsi="Arial" w:cs="Arial"/>
        </w:rPr>
        <w:t>e:</w:t>
      </w:r>
    </w:p>
    <w:p w14:paraId="4728A738" w14:textId="77777777" w:rsidR="00D43049" w:rsidRDefault="00D43049" w:rsidP="00D17855">
      <w:pPr>
        <w:spacing w:after="0" w:line="276" w:lineRule="auto"/>
        <w:rPr>
          <w:rFonts w:ascii="Arial" w:hAnsi="Arial" w:cs="Arial"/>
        </w:rPr>
      </w:pPr>
    </w:p>
    <w:p w14:paraId="48A753FD" w14:textId="138629A3" w:rsidR="00D17855" w:rsidRPr="00D17855" w:rsidRDefault="00D43049" w:rsidP="00D17855">
      <w:pPr>
        <w:spacing w:after="0" w:line="276" w:lineRule="auto"/>
        <w:rPr>
          <w:rFonts w:ascii="Arial" w:hAnsi="Arial" w:cs="Arial"/>
        </w:rPr>
      </w:pPr>
      <w:r>
        <w:rPr>
          <w:rFonts w:ascii="Arial" w:hAnsi="Arial" w:cs="Arial"/>
        </w:rPr>
        <w:t>-</w:t>
      </w:r>
      <w:r w:rsidR="00D17855" w:rsidRPr="00D17855">
        <w:rPr>
          <w:rFonts w:ascii="Arial" w:hAnsi="Arial" w:cs="Arial"/>
        </w:rPr>
        <w:t>wymiary 26 x 12 x 39 cm</w:t>
      </w:r>
    </w:p>
    <w:p w14:paraId="564DFDC8" w14:textId="77777777" w:rsidR="00D17855" w:rsidRDefault="00D17855" w:rsidP="00D17855">
      <w:pPr>
        <w:spacing w:after="0" w:line="276" w:lineRule="auto"/>
        <w:rPr>
          <w:rFonts w:ascii="Arial" w:hAnsi="Arial" w:cs="Arial"/>
        </w:rPr>
      </w:pPr>
    </w:p>
    <w:p w14:paraId="3D39B880" w14:textId="512475DE" w:rsidR="00D43049" w:rsidRDefault="00E369BD" w:rsidP="00D43049">
      <w:pPr>
        <w:spacing w:after="141" w:line="249" w:lineRule="auto"/>
        <w:rPr>
          <w:rFonts w:ascii="Arial" w:eastAsiaTheme="minorEastAsia" w:hAnsi="Arial" w:cs="Arial"/>
          <w:color w:val="153D63" w:themeColor="text2" w:themeTint="E6"/>
          <w:sz w:val="32"/>
          <w:szCs w:val="32"/>
        </w:rPr>
      </w:pPr>
      <w:r>
        <w:rPr>
          <w:rFonts w:ascii="Arial" w:eastAsiaTheme="minorEastAsia" w:hAnsi="Arial" w:cs="Arial"/>
          <w:color w:val="153D63" w:themeColor="text2" w:themeTint="E6"/>
          <w:sz w:val="32"/>
          <w:szCs w:val="32"/>
        </w:rPr>
        <w:t>49</w:t>
      </w:r>
      <w:r w:rsidR="00D43049" w:rsidRPr="00066558">
        <w:rPr>
          <w:rFonts w:ascii="Arial" w:eastAsiaTheme="minorEastAsia" w:hAnsi="Arial" w:cs="Arial"/>
          <w:color w:val="153D63" w:themeColor="text2" w:themeTint="E6"/>
          <w:sz w:val="32"/>
          <w:szCs w:val="32"/>
        </w:rPr>
        <w:t>.</w:t>
      </w:r>
      <w:r w:rsidR="00D43049">
        <w:rPr>
          <w:rFonts w:ascii="Arial" w:eastAsiaTheme="minorEastAsia" w:hAnsi="Arial" w:cs="Arial"/>
          <w:color w:val="153D63" w:themeColor="text2" w:themeTint="E6"/>
          <w:sz w:val="32"/>
          <w:szCs w:val="32"/>
        </w:rPr>
        <w:t xml:space="preserve"> KARNISTER METALOWY 5L </w:t>
      </w:r>
      <w:r w:rsidR="00D43049" w:rsidRPr="00066558">
        <w:rPr>
          <w:rFonts w:ascii="Arial" w:eastAsiaTheme="minorEastAsia" w:hAnsi="Arial" w:cs="Arial"/>
          <w:color w:val="153D63" w:themeColor="text2" w:themeTint="E6"/>
          <w:sz w:val="32"/>
          <w:szCs w:val="32"/>
        </w:rPr>
        <w:t>–</w:t>
      </w:r>
      <w:r w:rsidR="00D43049">
        <w:rPr>
          <w:rFonts w:ascii="Arial" w:eastAsiaTheme="minorEastAsia" w:hAnsi="Arial" w:cs="Arial"/>
          <w:color w:val="153D63" w:themeColor="text2" w:themeTint="E6"/>
          <w:sz w:val="32"/>
          <w:szCs w:val="32"/>
        </w:rPr>
        <w:t xml:space="preserve"> 15 szt.</w:t>
      </w:r>
    </w:p>
    <w:p w14:paraId="6B512ED5" w14:textId="77777777" w:rsidR="00D43049" w:rsidRDefault="00D43049" w:rsidP="00D43049">
      <w:pPr>
        <w:spacing w:after="0" w:line="276" w:lineRule="auto"/>
        <w:rPr>
          <w:rFonts w:ascii="Arial" w:hAnsi="Arial" w:cs="Arial"/>
        </w:rPr>
      </w:pPr>
      <w:r w:rsidRPr="00D21D4B">
        <w:rPr>
          <w:rFonts w:ascii="Arial" w:hAnsi="Arial" w:cs="Arial"/>
        </w:rPr>
        <w:t>Wymagania minimaln</w:t>
      </w:r>
      <w:r>
        <w:rPr>
          <w:rFonts w:ascii="Arial" w:hAnsi="Arial" w:cs="Arial"/>
        </w:rPr>
        <w:t>e:</w:t>
      </w:r>
    </w:p>
    <w:p w14:paraId="254AAF74" w14:textId="77777777" w:rsidR="00D43049" w:rsidRPr="00D17855" w:rsidRDefault="00D43049" w:rsidP="00D17855">
      <w:pPr>
        <w:spacing w:after="0" w:line="276" w:lineRule="auto"/>
        <w:rPr>
          <w:rFonts w:ascii="Arial" w:hAnsi="Arial" w:cs="Arial"/>
        </w:rPr>
      </w:pPr>
    </w:p>
    <w:p w14:paraId="30CDFD23" w14:textId="1A812A6C" w:rsidR="00D17855" w:rsidRDefault="00D43049" w:rsidP="00D17855">
      <w:pPr>
        <w:spacing w:after="0" w:line="276" w:lineRule="auto"/>
        <w:rPr>
          <w:rFonts w:ascii="Arial" w:hAnsi="Arial" w:cs="Arial"/>
        </w:rPr>
      </w:pPr>
      <w:r>
        <w:rPr>
          <w:rFonts w:ascii="Arial" w:hAnsi="Arial" w:cs="Arial"/>
        </w:rPr>
        <w:t xml:space="preserve">- </w:t>
      </w:r>
      <w:r w:rsidR="00D17855" w:rsidRPr="00D17855">
        <w:rPr>
          <w:rFonts w:ascii="Arial" w:hAnsi="Arial" w:cs="Arial"/>
        </w:rPr>
        <w:t>wymiary wys</w:t>
      </w:r>
      <w:r w:rsidR="003F2848">
        <w:rPr>
          <w:rFonts w:ascii="Arial" w:hAnsi="Arial" w:cs="Arial"/>
        </w:rPr>
        <w:t>.</w:t>
      </w:r>
      <w:r w:rsidR="00D17855" w:rsidRPr="00D17855">
        <w:rPr>
          <w:rFonts w:ascii="Arial" w:hAnsi="Arial" w:cs="Arial"/>
        </w:rPr>
        <w:t xml:space="preserve"> x dł</w:t>
      </w:r>
      <w:r w:rsidR="003F2848">
        <w:rPr>
          <w:rFonts w:ascii="Arial" w:hAnsi="Arial" w:cs="Arial"/>
        </w:rPr>
        <w:t>.</w:t>
      </w:r>
      <w:r w:rsidR="00D17855" w:rsidRPr="00D17855">
        <w:rPr>
          <w:rFonts w:ascii="Arial" w:hAnsi="Arial" w:cs="Arial"/>
        </w:rPr>
        <w:t xml:space="preserve"> x szer</w:t>
      </w:r>
      <w:r w:rsidR="003F2848">
        <w:rPr>
          <w:rFonts w:ascii="Arial" w:hAnsi="Arial" w:cs="Arial"/>
        </w:rPr>
        <w:t>.</w:t>
      </w:r>
      <w:r w:rsidR="00D17855" w:rsidRPr="00D17855">
        <w:rPr>
          <w:rFonts w:ascii="Arial" w:hAnsi="Arial" w:cs="Arial"/>
        </w:rPr>
        <w:t xml:space="preserve"> cm: 31x24x12 – 15 szt.</w:t>
      </w:r>
    </w:p>
    <w:p w14:paraId="3DC69F5E" w14:textId="77777777" w:rsidR="00643097" w:rsidRDefault="00643097" w:rsidP="00D17855">
      <w:pPr>
        <w:spacing w:after="0" w:line="276" w:lineRule="auto"/>
        <w:rPr>
          <w:rFonts w:ascii="Arial" w:hAnsi="Arial" w:cs="Arial"/>
        </w:rPr>
      </w:pPr>
    </w:p>
    <w:p w14:paraId="3889488F" w14:textId="77777777" w:rsidR="00643097" w:rsidRDefault="00643097" w:rsidP="00D17855">
      <w:pPr>
        <w:spacing w:after="0" w:line="276" w:lineRule="auto"/>
        <w:rPr>
          <w:rFonts w:ascii="Arial" w:hAnsi="Arial" w:cs="Arial"/>
        </w:rPr>
      </w:pPr>
    </w:p>
    <w:p w14:paraId="7FFE2DE0" w14:textId="79D2D9C6" w:rsidR="00643097" w:rsidRPr="00643097" w:rsidRDefault="00643097" w:rsidP="00D17855">
      <w:pPr>
        <w:spacing w:after="0" w:line="276" w:lineRule="auto"/>
        <w:rPr>
          <w:rFonts w:ascii="Arial" w:hAnsi="Arial" w:cs="Arial"/>
          <w:b/>
          <w:bCs/>
        </w:rPr>
      </w:pPr>
      <w:r w:rsidRPr="00643097">
        <w:rPr>
          <w:rFonts w:ascii="Arial" w:hAnsi="Arial" w:cs="Arial"/>
          <w:b/>
          <w:bCs/>
        </w:rPr>
        <w:t>UWAGI do wyposażenia meblowego</w:t>
      </w:r>
    </w:p>
    <w:p w14:paraId="1ECCF3F6" w14:textId="77777777" w:rsidR="00643097" w:rsidRPr="00643097" w:rsidRDefault="00643097" w:rsidP="00C35959">
      <w:pPr>
        <w:pStyle w:val="Akapitzlist"/>
        <w:numPr>
          <w:ilvl w:val="0"/>
          <w:numId w:val="34"/>
        </w:numPr>
        <w:spacing w:after="0" w:line="276" w:lineRule="auto"/>
        <w:rPr>
          <w:rFonts w:ascii="Arial" w:hAnsi="Arial" w:cs="Arial"/>
        </w:rPr>
      </w:pPr>
      <w:r w:rsidRPr="00643097">
        <w:rPr>
          <w:rFonts w:ascii="Arial" w:hAnsi="Arial" w:cs="Arial"/>
        </w:rPr>
        <w:t>Meble wykonane z płyty laminowanej o grubości 18 mm na bazie płyty wiórowej o gęstości nie mniejszej niż 660 kg/m3, oznaczonej klasą higieniczności E1 w dekorze Dąb Kamienny 5527 SN. Krawędzie korpusów i półek oklejane obrzeżem o grubości 0,8 mm. Fronty i blaty oklejane obrzeżem meblowym o grubości 2mm.</w:t>
      </w:r>
    </w:p>
    <w:p w14:paraId="37B7E029" w14:textId="77777777" w:rsidR="00643097" w:rsidRPr="00643097" w:rsidRDefault="00643097" w:rsidP="00C35959">
      <w:pPr>
        <w:pStyle w:val="Akapitzlist"/>
        <w:numPr>
          <w:ilvl w:val="0"/>
          <w:numId w:val="34"/>
        </w:numPr>
        <w:spacing w:after="0" w:line="276" w:lineRule="auto"/>
        <w:rPr>
          <w:rFonts w:ascii="Arial" w:hAnsi="Arial" w:cs="Arial"/>
        </w:rPr>
      </w:pPr>
      <w:r w:rsidRPr="00643097">
        <w:rPr>
          <w:rFonts w:ascii="Arial" w:hAnsi="Arial" w:cs="Arial"/>
        </w:rPr>
        <w:t>Wszystkie regały otwarte z półkami wykonane z płyty laminowanej o grubości 18mm na bazie płyty wiórowej o gęstości nie mniejszej nić 660 kg/m3, oznaczonej klasą higieniczności E1 w dekorze Popiel U112 PE. Krawędzie korpusów i półek oklejane obrzeżem o grubości 0,8 mm.</w:t>
      </w:r>
    </w:p>
    <w:p w14:paraId="241F5CCA" w14:textId="77777777" w:rsidR="00643097" w:rsidRPr="00643097" w:rsidRDefault="00643097" w:rsidP="00C35959">
      <w:pPr>
        <w:pStyle w:val="Akapitzlist"/>
        <w:numPr>
          <w:ilvl w:val="0"/>
          <w:numId w:val="34"/>
        </w:numPr>
        <w:spacing w:after="0" w:line="276" w:lineRule="auto"/>
        <w:rPr>
          <w:rFonts w:ascii="Arial" w:hAnsi="Arial" w:cs="Arial"/>
        </w:rPr>
      </w:pPr>
      <w:r w:rsidRPr="00643097">
        <w:rPr>
          <w:rFonts w:ascii="Arial" w:hAnsi="Arial" w:cs="Arial"/>
        </w:rPr>
        <w:t>Blaty kuchenne postforming w dekorze Dąb Kamienny 5527 SFP, krawędzie zabezpieczone obrzeżem o grubości 2mm.</w:t>
      </w:r>
    </w:p>
    <w:p w14:paraId="62376754" w14:textId="77777777" w:rsidR="00643097" w:rsidRPr="00643097" w:rsidRDefault="00643097" w:rsidP="00C35959">
      <w:pPr>
        <w:pStyle w:val="Akapitzlist"/>
        <w:numPr>
          <w:ilvl w:val="0"/>
          <w:numId w:val="34"/>
        </w:numPr>
        <w:spacing w:after="0" w:line="276" w:lineRule="auto"/>
        <w:rPr>
          <w:rFonts w:ascii="Arial" w:hAnsi="Arial" w:cs="Arial"/>
        </w:rPr>
      </w:pPr>
      <w:r w:rsidRPr="00643097">
        <w:rPr>
          <w:rFonts w:ascii="Arial" w:hAnsi="Arial" w:cs="Arial"/>
        </w:rPr>
        <w:t>Blaty kompaktowe w dekorze Dąb Miodowy K358 PW z czarnym rdzeniem.</w:t>
      </w:r>
    </w:p>
    <w:p w14:paraId="0283F954" w14:textId="77777777" w:rsidR="00643097" w:rsidRPr="00643097" w:rsidRDefault="00643097" w:rsidP="00C35959">
      <w:pPr>
        <w:pStyle w:val="Akapitzlist"/>
        <w:numPr>
          <w:ilvl w:val="0"/>
          <w:numId w:val="34"/>
        </w:numPr>
        <w:spacing w:after="0" w:line="276" w:lineRule="auto"/>
        <w:rPr>
          <w:rFonts w:ascii="Arial" w:hAnsi="Arial" w:cs="Arial"/>
        </w:rPr>
      </w:pPr>
      <w:r w:rsidRPr="00643097">
        <w:rPr>
          <w:rFonts w:ascii="Arial" w:hAnsi="Arial" w:cs="Arial"/>
        </w:rPr>
        <w:t>Półki na klawiaturę wykonane z płyty wiórowej w kolorze biurka</w:t>
      </w:r>
    </w:p>
    <w:p w14:paraId="061E0FA3" w14:textId="1C00D001" w:rsidR="00643097" w:rsidRPr="00643097" w:rsidRDefault="00643097" w:rsidP="00C35959">
      <w:pPr>
        <w:pStyle w:val="Akapitzlist"/>
        <w:numPr>
          <w:ilvl w:val="0"/>
          <w:numId w:val="34"/>
        </w:numPr>
        <w:spacing w:after="0" w:line="276" w:lineRule="auto"/>
        <w:rPr>
          <w:rFonts w:ascii="Arial" w:hAnsi="Arial" w:cs="Arial"/>
        </w:rPr>
      </w:pPr>
      <w:r w:rsidRPr="00643097">
        <w:rPr>
          <w:rFonts w:ascii="Arial" w:hAnsi="Arial" w:cs="Arial"/>
        </w:rPr>
        <w:t>Podane w specyfikacji wymiary są wymiarami przybliżonymi. Konstrukcja mebli umożliwia wykonanie zabudowy na „miarę” z zachowaniem oczekiwanych funkcji i warunków technicznych poszczególnych pomieszczeń. Zamawiający dopuszcza odchyłki wymiarowe od podanych wymiarów gabarytowych w zakresie +/- 5% lub opisane w specyfikacji</w:t>
      </w:r>
    </w:p>
    <w:p w14:paraId="3AF9E553" w14:textId="77777777" w:rsidR="00D17855" w:rsidRDefault="00D17855" w:rsidP="00D17855">
      <w:pPr>
        <w:spacing w:after="0" w:line="276" w:lineRule="auto"/>
        <w:rPr>
          <w:rFonts w:ascii="Arial" w:hAnsi="Arial" w:cs="Arial"/>
        </w:rPr>
      </w:pPr>
    </w:p>
    <w:p w14:paraId="32EE5EAC" w14:textId="3ECB2AC8" w:rsidR="00EE7926" w:rsidRDefault="00EE7926" w:rsidP="00EE7926">
      <w:pPr>
        <w:spacing w:after="0" w:line="276" w:lineRule="auto"/>
        <w:rPr>
          <w:rFonts w:ascii="Arial" w:hAnsi="Arial" w:cs="Arial"/>
          <w:color w:val="002060"/>
          <w:sz w:val="32"/>
          <w:szCs w:val="32"/>
        </w:rPr>
      </w:pPr>
      <w:r w:rsidRPr="00EB3FAC">
        <w:rPr>
          <w:rFonts w:ascii="Arial" w:hAnsi="Arial" w:cs="Arial"/>
          <w:color w:val="002060"/>
          <w:sz w:val="32"/>
          <w:szCs w:val="32"/>
        </w:rPr>
        <w:t>5</w:t>
      </w:r>
      <w:r w:rsidR="00E369BD">
        <w:rPr>
          <w:rFonts w:ascii="Arial" w:hAnsi="Arial" w:cs="Arial"/>
          <w:color w:val="002060"/>
          <w:sz w:val="32"/>
          <w:szCs w:val="32"/>
        </w:rPr>
        <w:t>0</w:t>
      </w:r>
      <w:r w:rsidRPr="00EB3FAC">
        <w:rPr>
          <w:rFonts w:ascii="Arial" w:hAnsi="Arial" w:cs="Arial"/>
          <w:color w:val="002060"/>
          <w:sz w:val="32"/>
          <w:szCs w:val="32"/>
        </w:rPr>
        <w:t>. P</w:t>
      </w:r>
      <w:r w:rsidR="00780B79">
        <w:rPr>
          <w:rFonts w:ascii="Arial" w:hAnsi="Arial" w:cs="Arial"/>
          <w:color w:val="002060"/>
          <w:sz w:val="32"/>
          <w:szCs w:val="32"/>
        </w:rPr>
        <w:t>OKÓJ INTERESANTA</w:t>
      </w:r>
      <w:r w:rsidRPr="00EB3FAC">
        <w:rPr>
          <w:rFonts w:ascii="Arial" w:hAnsi="Arial" w:cs="Arial"/>
          <w:color w:val="002060"/>
          <w:sz w:val="32"/>
          <w:szCs w:val="32"/>
        </w:rPr>
        <w:t xml:space="preserve"> </w:t>
      </w:r>
      <w:r w:rsidR="00F93B49">
        <w:rPr>
          <w:rFonts w:ascii="Arial" w:hAnsi="Arial" w:cs="Arial"/>
          <w:color w:val="002060"/>
          <w:sz w:val="32"/>
          <w:szCs w:val="32"/>
        </w:rPr>
        <w:t>(</w:t>
      </w:r>
      <w:r w:rsidR="00EB3FAC">
        <w:rPr>
          <w:rFonts w:ascii="Arial" w:hAnsi="Arial" w:cs="Arial"/>
          <w:color w:val="002060"/>
          <w:sz w:val="32"/>
          <w:szCs w:val="32"/>
        </w:rPr>
        <w:t>0.03</w:t>
      </w:r>
      <w:r w:rsidR="00F93B49">
        <w:rPr>
          <w:rFonts w:ascii="Arial" w:hAnsi="Arial" w:cs="Arial"/>
          <w:color w:val="002060"/>
          <w:sz w:val="32"/>
          <w:szCs w:val="32"/>
        </w:rPr>
        <w:t>)</w:t>
      </w:r>
      <w:r w:rsidR="00EB3FAC">
        <w:rPr>
          <w:rFonts w:ascii="Arial" w:hAnsi="Arial" w:cs="Arial"/>
          <w:color w:val="002060"/>
          <w:sz w:val="32"/>
          <w:szCs w:val="32"/>
        </w:rPr>
        <w:t xml:space="preserve"> </w:t>
      </w:r>
    </w:p>
    <w:p w14:paraId="7B72AAA3" w14:textId="402F4A67" w:rsidR="00EB3FAC" w:rsidRDefault="00EB3FAC" w:rsidP="00EB3FAC">
      <w:pPr>
        <w:spacing w:after="0" w:line="276" w:lineRule="auto"/>
        <w:jc w:val="both"/>
        <w:rPr>
          <w:rFonts w:ascii="Arial" w:hAnsi="Arial" w:cs="Arial"/>
          <w:sz w:val="24"/>
          <w:szCs w:val="24"/>
        </w:rPr>
      </w:pPr>
      <w:r w:rsidRPr="00780B79">
        <w:rPr>
          <w:rFonts w:ascii="Arial" w:hAnsi="Arial" w:cs="Arial"/>
          <w:color w:val="002060"/>
          <w:sz w:val="32"/>
          <w:szCs w:val="32"/>
        </w:rPr>
        <w:lastRenderedPageBreak/>
        <w:t>Biurko</w:t>
      </w:r>
      <w:r w:rsidR="00780B79" w:rsidRPr="00780B79">
        <w:rPr>
          <w:rFonts w:ascii="Arial" w:hAnsi="Arial" w:cs="Arial"/>
          <w:color w:val="002060"/>
          <w:sz w:val="32"/>
          <w:szCs w:val="32"/>
        </w:rPr>
        <w:t xml:space="preserve"> – 1 szt.</w:t>
      </w:r>
      <w:r w:rsidRPr="00F56BED">
        <w:rPr>
          <w:rFonts w:ascii="Arial" w:hAnsi="Arial" w:cs="Arial"/>
          <w:b/>
          <w:bCs/>
          <w:color w:val="002060"/>
          <w:sz w:val="24"/>
          <w:szCs w:val="24"/>
        </w:rPr>
        <w:t xml:space="preserve"> </w:t>
      </w:r>
      <w:r w:rsidRPr="00EB3FAC">
        <w:rPr>
          <w:rFonts w:ascii="Arial" w:hAnsi="Arial" w:cs="Arial"/>
          <w:sz w:val="24"/>
          <w:szCs w:val="24"/>
        </w:rPr>
        <w:t xml:space="preserve">wykonane z płyty laminowanej </w:t>
      </w:r>
      <w:r w:rsidR="00D936C7">
        <w:rPr>
          <w:rFonts w:ascii="Arial" w:hAnsi="Arial" w:cs="Arial"/>
          <w:sz w:val="24"/>
          <w:szCs w:val="24"/>
        </w:rPr>
        <w:t>gr.</w:t>
      </w:r>
      <w:r w:rsidRPr="00EB3FAC">
        <w:rPr>
          <w:rFonts w:ascii="Arial" w:hAnsi="Arial" w:cs="Arial"/>
          <w:sz w:val="24"/>
          <w:szCs w:val="24"/>
        </w:rPr>
        <w:t xml:space="preserve">18mm oklejone okleiną PCV w tym samym dekorze. Blat biurka </w:t>
      </w:r>
      <w:r w:rsidR="00D936C7">
        <w:rPr>
          <w:rFonts w:ascii="Arial" w:hAnsi="Arial" w:cs="Arial"/>
          <w:sz w:val="24"/>
          <w:szCs w:val="24"/>
        </w:rPr>
        <w:t xml:space="preserve">gr. </w:t>
      </w:r>
      <w:r w:rsidRPr="00EB3FAC">
        <w:rPr>
          <w:rFonts w:ascii="Arial" w:hAnsi="Arial" w:cs="Arial"/>
          <w:sz w:val="24"/>
          <w:szCs w:val="24"/>
        </w:rPr>
        <w:t>36mm. Blenda na 3/4 wysokości. Wyposażone w otwierany przedłużacz w kolorze czarnym ( 2 gniazda 230V AC/16A oraz porty: 2x USB typu A+C, 1x RJ45 i 1x HDMI). Biurko z półką na klawiaturę. Przelotka czarna na środku blatu.  Wymiary (szerokość/głębokość/wysokość) 2000x800x780 mm</w:t>
      </w:r>
    </w:p>
    <w:p w14:paraId="7B189816" w14:textId="77777777" w:rsidR="00493E51" w:rsidRPr="00F56BED" w:rsidRDefault="00493E51" w:rsidP="00EB3FAC">
      <w:pPr>
        <w:spacing w:after="0" w:line="276" w:lineRule="auto"/>
        <w:jc w:val="both"/>
        <w:rPr>
          <w:rFonts w:ascii="Arial" w:hAnsi="Arial" w:cs="Arial"/>
          <w:color w:val="002060"/>
          <w:sz w:val="24"/>
          <w:szCs w:val="24"/>
        </w:rPr>
      </w:pPr>
    </w:p>
    <w:p w14:paraId="6BAF7E8B" w14:textId="3E93F295" w:rsidR="00EB3FAC" w:rsidRDefault="00EB3FAC" w:rsidP="00EB3FAC">
      <w:pPr>
        <w:spacing w:after="0" w:line="276" w:lineRule="auto"/>
        <w:jc w:val="both"/>
        <w:rPr>
          <w:rFonts w:ascii="Arial" w:hAnsi="Arial" w:cs="Arial"/>
          <w:sz w:val="24"/>
          <w:szCs w:val="24"/>
        </w:rPr>
      </w:pPr>
      <w:r w:rsidRPr="00780B79">
        <w:rPr>
          <w:rFonts w:ascii="Arial" w:hAnsi="Arial" w:cs="Arial"/>
          <w:color w:val="002060"/>
          <w:sz w:val="32"/>
          <w:szCs w:val="32"/>
        </w:rPr>
        <w:t>Kontenerek</w:t>
      </w:r>
      <w:r w:rsidR="00CE1F14">
        <w:rPr>
          <w:rFonts w:ascii="Arial" w:hAnsi="Arial" w:cs="Arial"/>
          <w:color w:val="002060"/>
          <w:sz w:val="32"/>
          <w:szCs w:val="32"/>
        </w:rPr>
        <w:t xml:space="preserve"> mobilny</w:t>
      </w:r>
      <w:r w:rsidR="00780B79" w:rsidRPr="00780B79">
        <w:rPr>
          <w:rFonts w:ascii="Arial" w:hAnsi="Arial" w:cs="Arial"/>
          <w:color w:val="002060"/>
          <w:sz w:val="32"/>
          <w:szCs w:val="32"/>
        </w:rPr>
        <w:t xml:space="preserve"> – 1 szt.</w:t>
      </w:r>
      <w:r w:rsidRPr="00F56BED">
        <w:rPr>
          <w:rFonts w:ascii="Arial" w:hAnsi="Arial" w:cs="Arial"/>
          <w:color w:val="002060"/>
          <w:sz w:val="24"/>
          <w:szCs w:val="24"/>
        </w:rPr>
        <w:t xml:space="preserve"> </w:t>
      </w:r>
      <w:r w:rsidRPr="00EB3FAC">
        <w:rPr>
          <w:rFonts w:ascii="Arial" w:hAnsi="Arial" w:cs="Arial"/>
          <w:sz w:val="24"/>
          <w:szCs w:val="24"/>
        </w:rPr>
        <w:t xml:space="preserve">wykonany z płyty laminowanej </w:t>
      </w:r>
      <w:r w:rsidR="00D936C7">
        <w:rPr>
          <w:rFonts w:ascii="Arial" w:hAnsi="Arial" w:cs="Arial"/>
          <w:sz w:val="24"/>
          <w:szCs w:val="24"/>
        </w:rPr>
        <w:t>gr</w:t>
      </w:r>
      <w:r w:rsidR="003E4B64">
        <w:rPr>
          <w:rFonts w:ascii="Arial" w:hAnsi="Arial" w:cs="Arial"/>
          <w:sz w:val="24"/>
          <w:szCs w:val="24"/>
        </w:rPr>
        <w:t>.</w:t>
      </w:r>
      <w:r w:rsidR="00D936C7">
        <w:rPr>
          <w:rFonts w:ascii="Arial" w:hAnsi="Arial" w:cs="Arial"/>
          <w:sz w:val="24"/>
          <w:szCs w:val="24"/>
        </w:rPr>
        <w:t xml:space="preserve"> </w:t>
      </w:r>
      <w:r w:rsidRPr="00EB3FAC">
        <w:rPr>
          <w:rFonts w:ascii="Arial" w:hAnsi="Arial" w:cs="Arial"/>
          <w:sz w:val="24"/>
          <w:szCs w:val="24"/>
        </w:rPr>
        <w:t>18mm oklejony okleiną PCV w tym samym dekorze. Kontenerek mobilny z kółkami bezbarwnymi, kaucz</w:t>
      </w:r>
      <w:r w:rsidR="003E4B64">
        <w:rPr>
          <w:rFonts w:ascii="Arial" w:hAnsi="Arial" w:cs="Arial"/>
          <w:sz w:val="24"/>
          <w:szCs w:val="24"/>
        </w:rPr>
        <w:t>u</w:t>
      </w:r>
      <w:r w:rsidRPr="00EB3FAC">
        <w:rPr>
          <w:rFonts w:ascii="Arial" w:hAnsi="Arial" w:cs="Arial"/>
          <w:sz w:val="24"/>
          <w:szCs w:val="24"/>
        </w:rPr>
        <w:t xml:space="preserve">kowymi (2z hamulcem, 2 bez hamulca) wyposażony w 4 szuflady na prowadnicach kulkowych </w:t>
      </w:r>
      <w:r w:rsidR="00780B79">
        <w:rPr>
          <w:rFonts w:ascii="Arial" w:hAnsi="Arial" w:cs="Arial"/>
          <w:sz w:val="24"/>
          <w:szCs w:val="24"/>
        </w:rPr>
        <w:t xml:space="preserve">     </w:t>
      </w:r>
      <w:r w:rsidRPr="00EB3FAC">
        <w:rPr>
          <w:rFonts w:ascii="Arial" w:hAnsi="Arial" w:cs="Arial"/>
          <w:sz w:val="24"/>
          <w:szCs w:val="24"/>
        </w:rPr>
        <w:t xml:space="preserve">z pełnym wysuwem. Uchwyty metalowe dwupunktowe w rozstawie 160mm czarne. Dno szuflad z białej płyty HDF </w:t>
      </w:r>
      <w:r w:rsidR="003E4B64">
        <w:rPr>
          <w:rFonts w:ascii="Arial" w:hAnsi="Arial" w:cs="Arial"/>
          <w:sz w:val="24"/>
          <w:szCs w:val="24"/>
        </w:rPr>
        <w:t xml:space="preserve">gr. </w:t>
      </w:r>
      <w:r w:rsidRPr="00EB3FAC">
        <w:rPr>
          <w:rFonts w:ascii="Arial" w:hAnsi="Arial" w:cs="Arial"/>
          <w:sz w:val="24"/>
          <w:szCs w:val="24"/>
        </w:rPr>
        <w:t>3mm.  Szuflady zamykane na zamek centralny. Wymiary (szerokość/głębokość/wysokość) 450x500x740 mm</w:t>
      </w:r>
    </w:p>
    <w:p w14:paraId="4E66C4AD" w14:textId="77777777" w:rsidR="00F56BED" w:rsidRDefault="00F56BED" w:rsidP="00EB3FAC">
      <w:pPr>
        <w:spacing w:after="0" w:line="276" w:lineRule="auto"/>
        <w:jc w:val="both"/>
        <w:rPr>
          <w:rFonts w:ascii="Arial" w:hAnsi="Arial" w:cs="Arial"/>
          <w:sz w:val="24"/>
          <w:szCs w:val="24"/>
        </w:rPr>
      </w:pPr>
    </w:p>
    <w:p w14:paraId="64DC5F80" w14:textId="5B332A05" w:rsidR="00EB3FAC" w:rsidRDefault="00EB3FAC" w:rsidP="00EB3FAC">
      <w:pPr>
        <w:spacing w:after="0" w:line="276" w:lineRule="auto"/>
        <w:jc w:val="both"/>
        <w:rPr>
          <w:rFonts w:ascii="Arial" w:hAnsi="Arial" w:cs="Arial"/>
          <w:sz w:val="24"/>
          <w:szCs w:val="24"/>
        </w:rPr>
      </w:pPr>
      <w:r w:rsidRPr="00780B79">
        <w:rPr>
          <w:rFonts w:ascii="Arial" w:hAnsi="Arial" w:cs="Arial"/>
          <w:color w:val="002060"/>
          <w:sz w:val="32"/>
          <w:szCs w:val="32"/>
        </w:rPr>
        <w:t>Dostawk</w:t>
      </w:r>
      <w:r w:rsidR="00D936C7">
        <w:rPr>
          <w:rFonts w:ascii="Arial" w:hAnsi="Arial" w:cs="Arial"/>
          <w:color w:val="002060"/>
          <w:sz w:val="32"/>
          <w:szCs w:val="32"/>
        </w:rPr>
        <w:t xml:space="preserve">a dla petenta </w:t>
      </w:r>
      <w:r w:rsidR="00780B79" w:rsidRPr="00780B79">
        <w:rPr>
          <w:rFonts w:ascii="Arial" w:hAnsi="Arial" w:cs="Arial"/>
          <w:color w:val="002060"/>
          <w:sz w:val="32"/>
          <w:szCs w:val="32"/>
        </w:rPr>
        <w:t>– 1 szt.</w:t>
      </w:r>
      <w:r w:rsidR="00780B79" w:rsidRPr="00F56BED">
        <w:rPr>
          <w:rFonts w:ascii="Arial" w:hAnsi="Arial" w:cs="Arial"/>
          <w:color w:val="002060"/>
          <w:sz w:val="24"/>
          <w:szCs w:val="24"/>
        </w:rPr>
        <w:t xml:space="preserve"> </w:t>
      </w:r>
      <w:r w:rsidRPr="00EB3FAC">
        <w:rPr>
          <w:rFonts w:ascii="Arial" w:hAnsi="Arial" w:cs="Arial"/>
          <w:sz w:val="24"/>
          <w:szCs w:val="24"/>
        </w:rPr>
        <w:t xml:space="preserve">wykonana z płyty laminowanej oklejona okleiną w dekorze płyty. Blat </w:t>
      </w:r>
      <w:r w:rsidR="00C05427">
        <w:rPr>
          <w:rFonts w:ascii="Arial" w:hAnsi="Arial" w:cs="Arial"/>
          <w:sz w:val="24"/>
          <w:szCs w:val="24"/>
        </w:rPr>
        <w:t xml:space="preserve">gr. </w:t>
      </w:r>
      <w:r w:rsidRPr="00EB3FAC">
        <w:rPr>
          <w:rFonts w:ascii="Arial" w:hAnsi="Arial" w:cs="Arial"/>
          <w:sz w:val="24"/>
          <w:szCs w:val="24"/>
        </w:rPr>
        <w:t>36mm ści</w:t>
      </w:r>
      <w:r w:rsidR="00C05427">
        <w:rPr>
          <w:rFonts w:ascii="Arial" w:hAnsi="Arial" w:cs="Arial"/>
          <w:sz w:val="24"/>
          <w:szCs w:val="24"/>
        </w:rPr>
        <w:t>ę</w:t>
      </w:r>
      <w:r w:rsidRPr="00EB3FAC">
        <w:rPr>
          <w:rFonts w:ascii="Arial" w:hAnsi="Arial" w:cs="Arial"/>
          <w:sz w:val="24"/>
          <w:szCs w:val="24"/>
        </w:rPr>
        <w:t>ty 200 mm z głębokości blatu. Blendy gł. 400 mm.</w:t>
      </w:r>
      <w:r>
        <w:rPr>
          <w:rFonts w:ascii="Arial" w:hAnsi="Arial" w:cs="Arial"/>
          <w:sz w:val="24"/>
          <w:szCs w:val="24"/>
        </w:rPr>
        <w:t xml:space="preserve"> </w:t>
      </w:r>
      <w:r w:rsidRPr="00EB3FAC">
        <w:rPr>
          <w:rFonts w:ascii="Arial" w:hAnsi="Arial" w:cs="Arial"/>
          <w:sz w:val="24"/>
          <w:szCs w:val="24"/>
        </w:rPr>
        <w:t>Wymiary (szerokość/głębokość/wysokość) 2000x600x780 mm</w:t>
      </w:r>
    </w:p>
    <w:p w14:paraId="64A0111D" w14:textId="77777777" w:rsidR="00F56BED" w:rsidRDefault="00F56BED" w:rsidP="00EB3FAC">
      <w:pPr>
        <w:spacing w:after="0" w:line="276" w:lineRule="auto"/>
        <w:jc w:val="both"/>
        <w:rPr>
          <w:rFonts w:ascii="Arial" w:hAnsi="Arial" w:cs="Arial"/>
          <w:sz w:val="24"/>
          <w:szCs w:val="24"/>
        </w:rPr>
      </w:pPr>
    </w:p>
    <w:p w14:paraId="2924E9B8" w14:textId="02286348" w:rsidR="00EB3FAC" w:rsidRDefault="00EB3FAC" w:rsidP="00EB3FAC">
      <w:pPr>
        <w:spacing w:after="0" w:line="276" w:lineRule="auto"/>
        <w:jc w:val="both"/>
        <w:rPr>
          <w:rFonts w:ascii="Arial" w:hAnsi="Arial" w:cs="Arial"/>
          <w:sz w:val="24"/>
          <w:szCs w:val="24"/>
        </w:rPr>
      </w:pPr>
      <w:r w:rsidRPr="00780B79">
        <w:rPr>
          <w:rFonts w:ascii="Arial" w:hAnsi="Arial" w:cs="Arial"/>
          <w:color w:val="002060"/>
          <w:sz w:val="32"/>
          <w:szCs w:val="32"/>
        </w:rPr>
        <w:t>Komoda</w:t>
      </w:r>
      <w:r w:rsidR="00780B79" w:rsidRPr="00780B79">
        <w:rPr>
          <w:rFonts w:ascii="Arial" w:hAnsi="Arial" w:cs="Arial"/>
          <w:sz w:val="32"/>
          <w:szCs w:val="32"/>
        </w:rPr>
        <w:t xml:space="preserve"> </w:t>
      </w:r>
      <w:r w:rsidR="00780B79" w:rsidRPr="00780B79">
        <w:rPr>
          <w:rFonts w:ascii="Arial" w:hAnsi="Arial" w:cs="Arial"/>
          <w:color w:val="002060"/>
          <w:sz w:val="32"/>
          <w:szCs w:val="32"/>
        </w:rPr>
        <w:t>– 1 szt.</w:t>
      </w:r>
      <w:r w:rsidR="00780B79" w:rsidRPr="00F56BED">
        <w:rPr>
          <w:rFonts w:ascii="Arial" w:hAnsi="Arial" w:cs="Arial"/>
          <w:color w:val="002060"/>
          <w:sz w:val="24"/>
          <w:szCs w:val="24"/>
        </w:rPr>
        <w:t xml:space="preserve"> </w:t>
      </w:r>
      <w:r w:rsidRPr="00EB3FAC">
        <w:rPr>
          <w:rFonts w:ascii="Arial" w:hAnsi="Arial" w:cs="Arial"/>
          <w:sz w:val="24"/>
          <w:szCs w:val="24"/>
        </w:rPr>
        <w:t xml:space="preserve"> wykonana z płyty laminowanej </w:t>
      </w:r>
      <w:r w:rsidR="00911044">
        <w:rPr>
          <w:rFonts w:ascii="Arial" w:hAnsi="Arial" w:cs="Arial"/>
          <w:sz w:val="24"/>
          <w:szCs w:val="24"/>
        </w:rPr>
        <w:t xml:space="preserve">gr. </w:t>
      </w:r>
      <w:r w:rsidRPr="00EB3FAC">
        <w:rPr>
          <w:rFonts w:ascii="Arial" w:hAnsi="Arial" w:cs="Arial"/>
          <w:sz w:val="24"/>
          <w:szCs w:val="24"/>
        </w:rPr>
        <w:t xml:space="preserve">18mm oklejona okleiną PCV w tym samym dekorze. Blat </w:t>
      </w:r>
      <w:r w:rsidR="00911044">
        <w:rPr>
          <w:rFonts w:ascii="Arial" w:hAnsi="Arial" w:cs="Arial"/>
          <w:sz w:val="24"/>
          <w:szCs w:val="24"/>
        </w:rPr>
        <w:t xml:space="preserve">gr. </w:t>
      </w:r>
      <w:r w:rsidRPr="00EB3FAC">
        <w:rPr>
          <w:rFonts w:ascii="Arial" w:hAnsi="Arial" w:cs="Arial"/>
          <w:sz w:val="24"/>
          <w:szCs w:val="24"/>
        </w:rPr>
        <w:t xml:space="preserve">36mm. Wewnątrz półki na wspornikach metalowych z ogranicznikiem powodującym unieruchomieniem półki. Trzy fronty zamykane na zamek z listwą przymykową uszczelniającą. HDF </w:t>
      </w:r>
      <w:r w:rsidR="00911044">
        <w:rPr>
          <w:rFonts w:ascii="Arial" w:hAnsi="Arial" w:cs="Arial"/>
          <w:sz w:val="24"/>
          <w:szCs w:val="24"/>
        </w:rPr>
        <w:t xml:space="preserve">gr. </w:t>
      </w:r>
      <w:r w:rsidRPr="00EB3FAC">
        <w:rPr>
          <w:rFonts w:ascii="Arial" w:hAnsi="Arial" w:cs="Arial"/>
          <w:sz w:val="24"/>
          <w:szCs w:val="24"/>
        </w:rPr>
        <w:t>3mm biała. Zawiasy typu Clip-top z domykiem zintegrowanym w puszce zawiasu z regulacją w trzech płaszczyznach, kąt otwarcia 110 *. Uchwyty metalowe dwupunktowe w rozstawie 160mm czarne. Wymiary (szerokość/głębokość/wysokość) 1100x400x1100</w:t>
      </w:r>
    </w:p>
    <w:p w14:paraId="6FF92A41" w14:textId="77777777" w:rsidR="00136982" w:rsidRDefault="00136982" w:rsidP="00EB3FAC">
      <w:pPr>
        <w:spacing w:after="0" w:line="276" w:lineRule="auto"/>
        <w:jc w:val="both"/>
        <w:rPr>
          <w:rFonts w:ascii="Arial" w:hAnsi="Arial" w:cs="Arial"/>
          <w:sz w:val="24"/>
          <w:szCs w:val="24"/>
        </w:rPr>
      </w:pPr>
    </w:p>
    <w:p w14:paraId="051B5DF5" w14:textId="0FF3C92B" w:rsidR="00136982" w:rsidRDefault="002D4EB2" w:rsidP="00136982">
      <w:pPr>
        <w:spacing w:after="0" w:line="276" w:lineRule="auto"/>
        <w:jc w:val="center"/>
        <w:rPr>
          <w:rFonts w:ascii="Arial" w:hAnsi="Arial" w:cs="Arial"/>
          <w:sz w:val="24"/>
          <w:szCs w:val="24"/>
        </w:rPr>
      </w:pPr>
      <w:r>
        <w:rPr>
          <w:rFonts w:ascii="Arial" w:hAnsi="Arial" w:cs="Arial"/>
          <w:noProof/>
          <w:sz w:val="24"/>
          <w:szCs w:val="24"/>
        </w:rPr>
        <w:drawing>
          <wp:inline distT="0" distB="0" distL="0" distR="0" wp14:anchorId="167920BC" wp14:editId="4CC16490">
            <wp:extent cx="5610225" cy="3155752"/>
            <wp:effectExtent l="0" t="0" r="0" b="6985"/>
            <wp:docPr id="1689701851" name="Obraz 7" descr="Obraz zawierający szkic, rysowanie, do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701851" name="Obraz 7" descr="Obraz zawierający szkic, rysowanie, dom&#10;&#10;Opis wygenerowany automatyczni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11919" cy="3156705"/>
                    </a:xfrm>
                    <a:prstGeom prst="rect">
                      <a:avLst/>
                    </a:prstGeom>
                  </pic:spPr>
                </pic:pic>
              </a:graphicData>
            </a:graphic>
          </wp:inline>
        </w:drawing>
      </w:r>
    </w:p>
    <w:p w14:paraId="1F834C61" w14:textId="77777777" w:rsidR="00780B79" w:rsidRDefault="00780B79" w:rsidP="00EB3FAC">
      <w:pPr>
        <w:spacing w:after="0" w:line="276" w:lineRule="auto"/>
        <w:jc w:val="both"/>
        <w:rPr>
          <w:rFonts w:ascii="Arial" w:hAnsi="Arial" w:cs="Arial"/>
          <w:sz w:val="24"/>
          <w:szCs w:val="24"/>
        </w:rPr>
      </w:pPr>
    </w:p>
    <w:p w14:paraId="3AAED296" w14:textId="73FEB939" w:rsidR="00EB3FAC" w:rsidRDefault="00EB3FAC" w:rsidP="00EB3FAC">
      <w:pPr>
        <w:spacing w:after="0" w:line="276" w:lineRule="auto"/>
        <w:jc w:val="both"/>
        <w:rPr>
          <w:rFonts w:ascii="Arial" w:hAnsi="Arial" w:cs="Arial"/>
          <w:color w:val="002060"/>
          <w:sz w:val="32"/>
          <w:szCs w:val="32"/>
        </w:rPr>
      </w:pPr>
      <w:r w:rsidRPr="00EB3FAC">
        <w:rPr>
          <w:rFonts w:ascii="Arial" w:hAnsi="Arial" w:cs="Arial"/>
          <w:color w:val="002060"/>
          <w:sz w:val="32"/>
          <w:szCs w:val="32"/>
        </w:rPr>
        <w:lastRenderedPageBreak/>
        <w:t>5</w:t>
      </w:r>
      <w:r w:rsidR="00E369BD">
        <w:rPr>
          <w:rFonts w:ascii="Arial" w:hAnsi="Arial" w:cs="Arial"/>
          <w:color w:val="002060"/>
          <w:sz w:val="32"/>
          <w:szCs w:val="32"/>
        </w:rPr>
        <w:t>1</w:t>
      </w:r>
      <w:r w:rsidRPr="00EB3FAC">
        <w:rPr>
          <w:rFonts w:ascii="Arial" w:hAnsi="Arial" w:cs="Arial"/>
          <w:color w:val="002060"/>
          <w:sz w:val="32"/>
          <w:szCs w:val="32"/>
        </w:rPr>
        <w:t>. S</w:t>
      </w:r>
      <w:r w:rsidR="00780B79">
        <w:rPr>
          <w:rFonts w:ascii="Arial" w:hAnsi="Arial" w:cs="Arial"/>
          <w:color w:val="002060"/>
          <w:sz w:val="32"/>
          <w:szCs w:val="32"/>
        </w:rPr>
        <w:t>ALA SZKOLENIOWA</w:t>
      </w:r>
      <w:r w:rsidRPr="00EB3FAC">
        <w:rPr>
          <w:rFonts w:ascii="Arial" w:hAnsi="Arial" w:cs="Arial"/>
          <w:color w:val="002060"/>
          <w:sz w:val="32"/>
          <w:szCs w:val="32"/>
        </w:rPr>
        <w:t xml:space="preserve"> </w:t>
      </w:r>
      <w:r w:rsidR="008E2CAA">
        <w:rPr>
          <w:rFonts w:ascii="Arial" w:hAnsi="Arial" w:cs="Arial"/>
          <w:color w:val="002060"/>
          <w:sz w:val="32"/>
          <w:szCs w:val="32"/>
        </w:rPr>
        <w:t>(</w:t>
      </w:r>
      <w:r w:rsidRPr="00EB3FAC">
        <w:rPr>
          <w:rFonts w:ascii="Arial" w:hAnsi="Arial" w:cs="Arial"/>
          <w:color w:val="002060"/>
          <w:sz w:val="32"/>
          <w:szCs w:val="32"/>
        </w:rPr>
        <w:t>0.06</w:t>
      </w:r>
      <w:r w:rsidR="008E2CAA">
        <w:rPr>
          <w:rFonts w:ascii="Arial" w:hAnsi="Arial" w:cs="Arial"/>
          <w:color w:val="002060"/>
          <w:sz w:val="32"/>
          <w:szCs w:val="32"/>
        </w:rPr>
        <w:t>)</w:t>
      </w:r>
    </w:p>
    <w:p w14:paraId="372AEB2B" w14:textId="0DE9AD63" w:rsidR="00EB3FAC" w:rsidRPr="00EB3FAC" w:rsidRDefault="00EB3FAC" w:rsidP="00EB3FAC">
      <w:pPr>
        <w:spacing w:after="0" w:line="276" w:lineRule="auto"/>
        <w:jc w:val="both"/>
        <w:rPr>
          <w:rFonts w:ascii="Arial" w:hAnsi="Arial" w:cs="Arial"/>
          <w:color w:val="002060"/>
          <w:sz w:val="32"/>
          <w:szCs w:val="32"/>
        </w:rPr>
      </w:pPr>
      <w:r w:rsidRPr="00EB3FAC">
        <w:rPr>
          <w:rFonts w:ascii="Arial" w:hAnsi="Arial" w:cs="Arial"/>
          <w:color w:val="002060"/>
          <w:sz w:val="32"/>
          <w:szCs w:val="32"/>
        </w:rPr>
        <w:t>Szafy z regałami na bibliotekę i gabloty na puchary</w:t>
      </w:r>
    </w:p>
    <w:p w14:paraId="6AABDE47" w14:textId="4C9B7BF3" w:rsidR="00EB3FAC" w:rsidRDefault="00F1660B" w:rsidP="00EB3FAC">
      <w:pPr>
        <w:spacing w:after="0" w:line="276" w:lineRule="auto"/>
        <w:jc w:val="both"/>
        <w:rPr>
          <w:rFonts w:ascii="Arial" w:hAnsi="Arial" w:cs="Arial"/>
          <w:sz w:val="24"/>
          <w:szCs w:val="24"/>
        </w:rPr>
      </w:pPr>
      <w:r w:rsidRPr="00F1660B">
        <w:rPr>
          <w:rFonts w:ascii="Arial" w:hAnsi="Arial" w:cs="Arial"/>
          <w:sz w:val="24"/>
          <w:szCs w:val="24"/>
        </w:rPr>
        <w:t>Zabudowa wykonana z płyty laminowanej gr.18mm oklejona okleiną PCV w tym samym dekorze. Fronty z podziałem na część pełną z płyty oraz na część z ramki aluminiowej. Ramka w kolorze anoda C35 (czarna) szer. 19,5x20 mm, ścianka o grubości 1 mm. Wypełnienie z szyby gr.4mm bezbarwnej. Za ramką półki szklane gr.5mm bezbarwne opti white. Pozostałe półki z płyty laminowanej z regulacją wysokości na wspornikach metalowych z ogranicznikiem powodującym unieruchomieniem półki. Zabudowa bezuchwytowa- fronty otwierane za pomocą tip-on. Zawiasy typu Clip-top, kąt otwarcia 110 *. Ledy białe neutralne w profilu aluminiowym czarnym z osłonką mleczną zamontowane w dwóch końcowych bokach zabudowy i pod wieńcem górnym. Plecy zabudowy z płyty HDF gr.3mm w kolorze czarnym.</w:t>
      </w:r>
      <w:r>
        <w:rPr>
          <w:rFonts w:ascii="Arial" w:hAnsi="Arial" w:cs="Arial"/>
          <w:sz w:val="24"/>
          <w:szCs w:val="24"/>
        </w:rPr>
        <w:t>Wymiary</w:t>
      </w:r>
      <w:r w:rsidR="00EB3FAC" w:rsidRPr="00EB3FAC">
        <w:rPr>
          <w:rFonts w:ascii="Arial" w:hAnsi="Arial" w:cs="Arial"/>
          <w:sz w:val="24"/>
          <w:szCs w:val="24"/>
        </w:rPr>
        <w:t>3600x400x3000 mm</w:t>
      </w:r>
    </w:p>
    <w:p w14:paraId="78B23376" w14:textId="7C53F50B" w:rsidR="00D12E05" w:rsidRDefault="002D4EB2" w:rsidP="00EB3FAC">
      <w:pPr>
        <w:spacing w:after="0" w:line="276" w:lineRule="auto"/>
        <w:jc w:val="both"/>
        <w:rPr>
          <w:rFonts w:ascii="Arial" w:hAnsi="Arial" w:cs="Arial"/>
          <w:sz w:val="24"/>
          <w:szCs w:val="24"/>
        </w:rPr>
      </w:pPr>
      <w:r>
        <w:rPr>
          <w:rFonts w:ascii="Arial" w:hAnsi="Arial" w:cs="Arial"/>
          <w:noProof/>
          <w:sz w:val="24"/>
          <w:szCs w:val="24"/>
        </w:rPr>
        <w:drawing>
          <wp:inline distT="0" distB="0" distL="0" distR="0" wp14:anchorId="3BEC90DF" wp14:editId="3E43DEA6">
            <wp:extent cx="5760720" cy="3240405"/>
            <wp:effectExtent l="0" t="0" r="0" b="0"/>
            <wp:docPr id="58193162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31626" name="Obraz 58193162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0E7E1C89" w14:textId="77F97131" w:rsidR="00EB3FAC" w:rsidRPr="00F72AFC" w:rsidRDefault="00EB3FAC" w:rsidP="00EB3FAC">
      <w:pPr>
        <w:spacing w:after="0" w:line="276" w:lineRule="auto"/>
        <w:jc w:val="both"/>
        <w:rPr>
          <w:rFonts w:ascii="Arial" w:hAnsi="Arial" w:cs="Arial"/>
          <w:color w:val="002060"/>
          <w:sz w:val="32"/>
          <w:szCs w:val="32"/>
        </w:rPr>
      </w:pPr>
      <w:r w:rsidRPr="00F72AFC">
        <w:rPr>
          <w:rFonts w:ascii="Arial" w:hAnsi="Arial" w:cs="Arial"/>
          <w:color w:val="002060"/>
          <w:sz w:val="32"/>
          <w:szCs w:val="32"/>
        </w:rPr>
        <w:t xml:space="preserve">Krzesło </w:t>
      </w:r>
      <w:r w:rsidR="00F36499" w:rsidRPr="00F72AFC">
        <w:rPr>
          <w:rFonts w:ascii="Arial" w:hAnsi="Arial" w:cs="Arial"/>
          <w:color w:val="002060"/>
          <w:sz w:val="32"/>
          <w:szCs w:val="32"/>
        </w:rPr>
        <w:t>konferencyjne</w:t>
      </w:r>
      <w:r w:rsidRPr="00F72AFC">
        <w:rPr>
          <w:rFonts w:ascii="Arial" w:hAnsi="Arial" w:cs="Arial"/>
          <w:color w:val="002060"/>
          <w:sz w:val="32"/>
          <w:szCs w:val="32"/>
        </w:rPr>
        <w:t xml:space="preserve"> z pulpitem </w:t>
      </w:r>
      <w:r w:rsidR="00780B79" w:rsidRPr="00F72AFC">
        <w:rPr>
          <w:rFonts w:ascii="Arial" w:hAnsi="Arial" w:cs="Arial"/>
          <w:color w:val="002060"/>
          <w:sz w:val="32"/>
          <w:szCs w:val="32"/>
        </w:rPr>
        <w:t xml:space="preserve">- </w:t>
      </w:r>
      <w:r w:rsidRPr="00F72AFC">
        <w:rPr>
          <w:rFonts w:ascii="Arial" w:hAnsi="Arial" w:cs="Arial"/>
          <w:color w:val="002060"/>
          <w:sz w:val="32"/>
          <w:szCs w:val="32"/>
        </w:rPr>
        <w:t xml:space="preserve">47 </w:t>
      </w:r>
      <w:r w:rsidR="00780B79" w:rsidRPr="00F72AFC">
        <w:rPr>
          <w:rFonts w:ascii="Arial" w:hAnsi="Arial" w:cs="Arial"/>
          <w:color w:val="002060"/>
          <w:sz w:val="32"/>
          <w:szCs w:val="32"/>
        </w:rPr>
        <w:t>szt.</w:t>
      </w:r>
    </w:p>
    <w:p w14:paraId="29036631"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Krzesło konferencyjne na 4 nogach. Stelaż wykonany z rury o przekroju fi22 wykonany w technologii gięcia bez zmiany przekroju w miejscu gięcia. Stelaż (do wyboru: lakierowany proszkowo na kolor czarny, biały, aluminium lub chromowany). Nogi od spodu zabezpieczone ślizgami z tworzywa zabezpieczającym zarysowanie podłoża. Siedzisko wyposażone w osłonę  z tworzywa posiadająca specjalne gniazdo montażowe do oparcia. Siedzisko z wkładem sklejkowym, pianka trudno zapalna o gęstości min 43 kg/m3  I grubości min 40 mm.</w:t>
      </w:r>
    </w:p>
    <w:p w14:paraId="02742605"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Oparcie rama z tworzywa mocowana do siedziska w specjalnie zaprojektowane gniazdo wewnątrz osłony siedziska tworząc jednolity kubełek wraz siedziskiem. Zachowana jest spójna linia oparcia oraz siedziska bez widocznych łączeń oraz śrub montażowych.  Oparcie najszersze w środkowej części zwężające się w obu kierunkach.</w:t>
      </w:r>
    </w:p>
    <w:p w14:paraId="3CE3347B"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lastRenderedPageBreak/>
        <w:t>Oparcie w wersji SOFT – obustronnie tapicerowane oparcie oraz z wypełnieniem z piany trudnopalnej o grubości min. 30 mm  (z możliwością wyboru innej tapicerki na przodzie i tyle oparcia). Tył oparcia wykończony  tapicerką. Widoczna rama oparcia wykonana z tworzywa w matowym, czarnym kolorze.</w:t>
      </w:r>
    </w:p>
    <w:p w14:paraId="73612208"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OPCJA: Podłokietniki wykonane z rury fi 22 mm wychodzące z tylnej nogi wyposażone w  nakładki z poliuretanu  w kolorze czarnym.</w:t>
      </w:r>
    </w:p>
    <w:p w14:paraId="70638B75"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OPCJA PULPT: Pulpit krzesła z mechanizmem anty-panic wykonany z tworzywa. Pulpit złożony z dwóch elementów z  tworzywa  w kolorze czarnym z wysuwanym elementami na kubek z automatu do kawy oraz długopisy wzór poniżej.</w:t>
      </w:r>
    </w:p>
    <w:p w14:paraId="35E9FFC4" w14:textId="7B153FF1" w:rsid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PULPIT:</w:t>
      </w:r>
      <w:r>
        <w:rPr>
          <w:rFonts w:ascii="Arial" w:hAnsi="Arial" w:cs="Arial"/>
          <w:sz w:val="24"/>
          <w:szCs w:val="24"/>
        </w:rPr>
        <w:t xml:space="preserve">  </w:t>
      </w:r>
    </w:p>
    <w:p w14:paraId="62FD26DB" w14:textId="0CA21263" w:rsidR="00807A01" w:rsidRPr="00807A01" w:rsidRDefault="00807A01" w:rsidP="00807A01">
      <w:pPr>
        <w:spacing w:after="0" w:line="276" w:lineRule="auto"/>
        <w:jc w:val="both"/>
        <w:rPr>
          <w:rFonts w:ascii="Arial" w:hAnsi="Arial" w:cs="Arial"/>
          <w:sz w:val="24"/>
          <w:szCs w:val="24"/>
        </w:rPr>
      </w:pPr>
      <w:r>
        <w:rPr>
          <w:rFonts w:ascii="Arial" w:hAnsi="Arial" w:cs="Arial"/>
          <w:noProof/>
          <w:sz w:val="24"/>
          <w:szCs w:val="24"/>
        </w:rPr>
        <w:drawing>
          <wp:inline distT="0" distB="0" distL="0" distR="0" wp14:anchorId="23931BDD" wp14:editId="0B491F85">
            <wp:extent cx="1652270" cy="841375"/>
            <wp:effectExtent l="0" t="0" r="5080" b="0"/>
            <wp:docPr id="162457659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52270" cy="841375"/>
                    </a:xfrm>
                    <a:prstGeom prst="rect">
                      <a:avLst/>
                    </a:prstGeom>
                    <a:noFill/>
                  </pic:spPr>
                </pic:pic>
              </a:graphicData>
            </a:graphic>
          </wp:inline>
        </w:drawing>
      </w:r>
      <w:r w:rsidRPr="00807A01">
        <w:t xml:space="preserve"> </w:t>
      </w:r>
      <w:r w:rsidRPr="00807A01">
        <w:rPr>
          <w:rFonts w:ascii="Arial" w:hAnsi="Arial" w:cs="Arial"/>
          <w:sz w:val="24"/>
          <w:szCs w:val="24"/>
        </w:rPr>
        <w:t xml:space="preserve">Wymiar: Szerokość: 250 mm </w:t>
      </w:r>
      <w:r>
        <w:rPr>
          <w:rFonts w:ascii="Arial" w:hAnsi="Arial" w:cs="Arial"/>
          <w:sz w:val="24"/>
          <w:szCs w:val="24"/>
        </w:rPr>
        <w:t xml:space="preserve">  </w:t>
      </w:r>
      <w:r w:rsidRPr="00807A01">
        <w:rPr>
          <w:rFonts w:ascii="Arial" w:hAnsi="Arial" w:cs="Arial"/>
          <w:sz w:val="24"/>
          <w:szCs w:val="24"/>
        </w:rPr>
        <w:t>Długość : 360 mm</w:t>
      </w:r>
    </w:p>
    <w:p w14:paraId="24C88B75"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Wymagane dokumenty:</w:t>
      </w:r>
    </w:p>
    <w:p w14:paraId="3C9AD08F"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w:t>
      </w:r>
      <w:r w:rsidRPr="00807A01">
        <w:rPr>
          <w:rFonts w:ascii="Arial" w:hAnsi="Arial" w:cs="Arial"/>
          <w:sz w:val="24"/>
          <w:szCs w:val="24"/>
        </w:rPr>
        <w:tab/>
        <w:t>Zgodność krzesła z normami: PN-EN 16139: 2013, PN-EN 1728:2012/AC:2013, PN-EN 1022:2019  (lub równoważne) sprawozdanie wystawione przez niezależną jednostkę badawcza badawczą.</w:t>
      </w:r>
    </w:p>
    <w:p w14:paraId="1A3FDB9D"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w:t>
      </w:r>
      <w:r w:rsidRPr="00807A01">
        <w:rPr>
          <w:rFonts w:ascii="Arial" w:hAnsi="Arial" w:cs="Arial"/>
          <w:sz w:val="24"/>
          <w:szCs w:val="24"/>
        </w:rPr>
        <w:tab/>
        <w:t>Protokół oceny ergonomicznej. Wystawiony przez niezależną jednostkę certyfikującą to jest taką, która prowadzi działalność w zakresie prowadzenia badań i certyfikacji ergonomii krzeseł.</w:t>
      </w:r>
    </w:p>
    <w:p w14:paraId="1ED8CB76"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w:t>
      </w:r>
      <w:r w:rsidRPr="00807A01">
        <w:rPr>
          <w:rFonts w:ascii="Arial" w:hAnsi="Arial" w:cs="Arial"/>
          <w:sz w:val="24"/>
          <w:szCs w:val="24"/>
        </w:rPr>
        <w:tab/>
        <w:t xml:space="preserve">Wytrzymałość 150 kg potwierdzona atestem. </w:t>
      </w:r>
    </w:p>
    <w:p w14:paraId="7E0234E5"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w:t>
      </w:r>
      <w:r w:rsidRPr="00807A01">
        <w:rPr>
          <w:rFonts w:ascii="Arial" w:hAnsi="Arial" w:cs="Arial"/>
          <w:sz w:val="24"/>
          <w:szCs w:val="24"/>
        </w:rPr>
        <w:tab/>
        <w:t>Do oferty należy również dołączyć zgodę producenta na posługiwanie się odpowiednimi atestami w określonym postępowaniu przetargowym.</w:t>
      </w:r>
    </w:p>
    <w:p w14:paraId="35B43CE3"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w:t>
      </w:r>
      <w:r w:rsidRPr="00807A01">
        <w:rPr>
          <w:rFonts w:ascii="Arial" w:hAnsi="Arial" w:cs="Arial"/>
          <w:sz w:val="24"/>
          <w:szCs w:val="24"/>
        </w:rPr>
        <w:tab/>
        <w:t>Na produkty oferowane w postępowaniu należy przedstawić aktualne certyfikaty producenta ISO 9001:2015 / ISO 45001 oraz ISO 14001:2015.</w:t>
      </w:r>
    </w:p>
    <w:p w14:paraId="5E90A881"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w:t>
      </w:r>
      <w:r w:rsidRPr="00807A01">
        <w:rPr>
          <w:rFonts w:ascii="Arial" w:hAnsi="Arial" w:cs="Arial"/>
          <w:sz w:val="24"/>
          <w:szCs w:val="24"/>
        </w:rPr>
        <w:tab/>
        <w:t>Trudnopalność na piany potwierdzona sprawozdaniem z badań zgodna z normami PN EN 1021-1; 2014 oraz PN EN 1021-2 ; 2014  lub BS 5852 – dokument  wystawiony na producenta krzeseł.</w:t>
      </w:r>
    </w:p>
    <w:p w14:paraId="6E9D471C"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w:t>
      </w:r>
      <w:r w:rsidRPr="00807A01">
        <w:rPr>
          <w:rFonts w:ascii="Arial" w:hAnsi="Arial" w:cs="Arial"/>
          <w:sz w:val="24"/>
          <w:szCs w:val="24"/>
        </w:rPr>
        <w:tab/>
        <w:t xml:space="preserve">Gwarancja na krzesło 5 lat. </w:t>
      </w:r>
    </w:p>
    <w:p w14:paraId="22BDECBE" w14:textId="77777777" w:rsidR="00807A01" w:rsidRPr="00807A01" w:rsidRDefault="00807A01" w:rsidP="00807A01">
      <w:pPr>
        <w:spacing w:after="0" w:line="276" w:lineRule="auto"/>
        <w:jc w:val="both"/>
        <w:rPr>
          <w:rFonts w:ascii="Arial" w:hAnsi="Arial" w:cs="Arial"/>
          <w:sz w:val="24"/>
          <w:szCs w:val="24"/>
        </w:rPr>
      </w:pPr>
    </w:p>
    <w:p w14:paraId="6B2FFA54"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Wymiary:</w:t>
      </w:r>
    </w:p>
    <w:p w14:paraId="2AA36965"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 xml:space="preserve">Wysokość całkowita: 910 mm </w:t>
      </w:r>
    </w:p>
    <w:p w14:paraId="5A0F0B5A"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Wysokość krawędzi oparcia: 510 mm</w:t>
      </w:r>
    </w:p>
    <w:p w14:paraId="0E33565D"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Szerokość oparcia: 460 mm</w:t>
      </w:r>
    </w:p>
    <w:p w14:paraId="6284D904"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Głębokość całkowita krzesła: 530 mm</w:t>
      </w:r>
    </w:p>
    <w:p w14:paraId="1D86673D" w14:textId="37763351"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Szeroko</w:t>
      </w:r>
      <w:r w:rsidR="003F2848">
        <w:rPr>
          <w:rFonts w:ascii="Arial" w:hAnsi="Arial" w:cs="Arial"/>
          <w:sz w:val="24"/>
          <w:szCs w:val="24"/>
        </w:rPr>
        <w:t>ś</w:t>
      </w:r>
      <w:r w:rsidRPr="00807A01">
        <w:rPr>
          <w:rFonts w:ascii="Arial" w:hAnsi="Arial" w:cs="Arial"/>
          <w:sz w:val="24"/>
          <w:szCs w:val="24"/>
        </w:rPr>
        <w:t xml:space="preserve">ć całkowita: 500 mm </w:t>
      </w:r>
    </w:p>
    <w:p w14:paraId="48336182"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Wysokość siedziska: 470 mm</w:t>
      </w:r>
    </w:p>
    <w:p w14:paraId="7630839A"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Szerokość siedziska: 450 mm</w:t>
      </w:r>
    </w:p>
    <w:p w14:paraId="4ABAC6AB" w14:textId="774436CB" w:rsid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Głębokoś</w:t>
      </w:r>
      <w:r w:rsidR="003F2848">
        <w:rPr>
          <w:rFonts w:ascii="Arial" w:hAnsi="Arial" w:cs="Arial"/>
          <w:sz w:val="24"/>
          <w:szCs w:val="24"/>
        </w:rPr>
        <w:t>ć</w:t>
      </w:r>
      <w:r w:rsidRPr="00807A01">
        <w:rPr>
          <w:rFonts w:ascii="Arial" w:hAnsi="Arial" w:cs="Arial"/>
          <w:sz w:val="24"/>
          <w:szCs w:val="24"/>
        </w:rPr>
        <w:t xml:space="preserve"> siedziska: 460 mm </w:t>
      </w:r>
    </w:p>
    <w:p w14:paraId="2B93CF14" w14:textId="77777777" w:rsidR="00807A01" w:rsidRPr="00807A01" w:rsidRDefault="00807A01" w:rsidP="00807A01">
      <w:pPr>
        <w:spacing w:after="0" w:line="276" w:lineRule="auto"/>
        <w:jc w:val="both"/>
        <w:rPr>
          <w:rFonts w:ascii="Arial" w:hAnsi="Arial" w:cs="Arial"/>
          <w:sz w:val="24"/>
          <w:szCs w:val="24"/>
        </w:rPr>
      </w:pPr>
    </w:p>
    <w:p w14:paraId="7A64713F"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 xml:space="preserve">Wymogi dotyczące tapicerki krzesła: ( min 16 kolorów) </w:t>
      </w:r>
    </w:p>
    <w:p w14:paraId="7A598A00"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1.</w:t>
      </w:r>
      <w:r w:rsidRPr="00807A01">
        <w:rPr>
          <w:rFonts w:ascii="Arial" w:hAnsi="Arial" w:cs="Arial"/>
          <w:sz w:val="24"/>
          <w:szCs w:val="24"/>
        </w:rPr>
        <w:tab/>
        <w:t>Skład: 100 % poliester</w:t>
      </w:r>
    </w:p>
    <w:p w14:paraId="5810159D"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lastRenderedPageBreak/>
        <w:t>2.</w:t>
      </w:r>
      <w:r w:rsidRPr="00807A01">
        <w:rPr>
          <w:rFonts w:ascii="Arial" w:hAnsi="Arial" w:cs="Arial"/>
          <w:sz w:val="24"/>
          <w:szCs w:val="24"/>
        </w:rPr>
        <w:tab/>
        <w:t xml:space="preserve">Odporność na ścieranie: 200 000 cykli Martindale EN 1021-1:2006 , EN 1021-2:2006 (lub równoważna) potwierdzona atestem. </w:t>
      </w:r>
    </w:p>
    <w:p w14:paraId="7C1A0C5C"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3.</w:t>
      </w:r>
      <w:r w:rsidRPr="00807A01">
        <w:rPr>
          <w:rFonts w:ascii="Arial" w:hAnsi="Arial" w:cs="Arial"/>
          <w:sz w:val="24"/>
          <w:szCs w:val="24"/>
        </w:rPr>
        <w:tab/>
        <w:t xml:space="preserve">Gramatura: 366 g/m2 -  +/-15 g/m2 </w:t>
      </w:r>
    </w:p>
    <w:p w14:paraId="0E592DF2" w14:textId="51E41A1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4.</w:t>
      </w:r>
      <w:r w:rsidRPr="00807A01">
        <w:rPr>
          <w:rFonts w:ascii="Arial" w:hAnsi="Arial" w:cs="Arial"/>
          <w:sz w:val="24"/>
          <w:szCs w:val="24"/>
        </w:rPr>
        <w:tab/>
        <w:t>Trudnopalność oraz hig</w:t>
      </w:r>
      <w:r w:rsidR="003F2848">
        <w:rPr>
          <w:rFonts w:ascii="Arial" w:hAnsi="Arial" w:cs="Arial"/>
          <w:sz w:val="24"/>
          <w:szCs w:val="24"/>
        </w:rPr>
        <w:t>i</w:t>
      </w:r>
      <w:r w:rsidRPr="00807A01">
        <w:rPr>
          <w:rFonts w:ascii="Arial" w:hAnsi="Arial" w:cs="Arial"/>
          <w:sz w:val="24"/>
          <w:szCs w:val="24"/>
        </w:rPr>
        <w:t>eniczno</w:t>
      </w:r>
      <w:r w:rsidR="003F2848">
        <w:rPr>
          <w:rFonts w:ascii="Arial" w:hAnsi="Arial" w:cs="Arial"/>
          <w:sz w:val="24"/>
          <w:szCs w:val="24"/>
        </w:rPr>
        <w:t>ś</w:t>
      </w:r>
      <w:r w:rsidRPr="00807A01">
        <w:rPr>
          <w:rFonts w:ascii="Arial" w:hAnsi="Arial" w:cs="Arial"/>
          <w:sz w:val="24"/>
          <w:szCs w:val="24"/>
        </w:rPr>
        <w:t xml:space="preserve">ć potwierdzona sprawozdaniem </w:t>
      </w:r>
    </w:p>
    <w:p w14:paraId="0E444E98"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5.</w:t>
      </w:r>
      <w:r w:rsidRPr="00807A01">
        <w:rPr>
          <w:rFonts w:ascii="Arial" w:hAnsi="Arial" w:cs="Arial"/>
          <w:sz w:val="24"/>
          <w:szCs w:val="24"/>
        </w:rPr>
        <w:tab/>
        <w:t xml:space="preserve">Piling min. 4, </w:t>
      </w:r>
    </w:p>
    <w:p w14:paraId="6D87E11A" w14:textId="07A3D89D"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6.</w:t>
      </w:r>
      <w:r w:rsidRPr="00807A01">
        <w:rPr>
          <w:rFonts w:ascii="Arial" w:hAnsi="Arial" w:cs="Arial"/>
          <w:sz w:val="24"/>
          <w:szCs w:val="24"/>
        </w:rPr>
        <w:tab/>
        <w:t>Odpornoś</w:t>
      </w:r>
      <w:r w:rsidR="003F2848">
        <w:rPr>
          <w:rFonts w:ascii="Arial" w:hAnsi="Arial" w:cs="Arial"/>
          <w:sz w:val="24"/>
          <w:szCs w:val="24"/>
        </w:rPr>
        <w:t>ć</w:t>
      </w:r>
      <w:r w:rsidRPr="00807A01">
        <w:rPr>
          <w:rFonts w:ascii="Arial" w:hAnsi="Arial" w:cs="Arial"/>
          <w:sz w:val="24"/>
          <w:szCs w:val="24"/>
        </w:rPr>
        <w:t xml:space="preserve"> na Światło min 4.</w:t>
      </w:r>
    </w:p>
    <w:p w14:paraId="36AE1ED4" w14:textId="77777777" w:rsidR="00807A01" w:rsidRPr="00807A01" w:rsidRDefault="00807A01" w:rsidP="00EB3FAC">
      <w:pPr>
        <w:spacing w:after="0" w:line="276" w:lineRule="auto"/>
        <w:jc w:val="both"/>
        <w:rPr>
          <w:rFonts w:ascii="Arial" w:hAnsi="Arial" w:cs="Arial"/>
          <w:sz w:val="24"/>
          <w:szCs w:val="24"/>
        </w:rPr>
      </w:pPr>
    </w:p>
    <w:p w14:paraId="1932E884" w14:textId="32440ED3" w:rsidR="00EB3FAC" w:rsidRPr="00F72AFC" w:rsidRDefault="00807A01" w:rsidP="00EB3FAC">
      <w:pPr>
        <w:spacing w:after="0" w:line="276" w:lineRule="auto"/>
        <w:jc w:val="both"/>
        <w:rPr>
          <w:rFonts w:ascii="Arial" w:hAnsi="Arial" w:cs="Arial"/>
          <w:color w:val="002060"/>
          <w:sz w:val="32"/>
          <w:szCs w:val="32"/>
        </w:rPr>
      </w:pPr>
      <w:r w:rsidRPr="00F72AFC">
        <w:rPr>
          <w:rFonts w:ascii="Arial" w:hAnsi="Arial" w:cs="Arial"/>
          <w:color w:val="002060"/>
          <w:sz w:val="32"/>
          <w:szCs w:val="32"/>
        </w:rPr>
        <w:t>F</w:t>
      </w:r>
      <w:r w:rsidR="00EB3FAC" w:rsidRPr="00F72AFC">
        <w:rPr>
          <w:rFonts w:ascii="Arial" w:hAnsi="Arial" w:cs="Arial"/>
          <w:color w:val="002060"/>
          <w:sz w:val="32"/>
          <w:szCs w:val="32"/>
        </w:rPr>
        <w:t>otel do biurka</w:t>
      </w:r>
      <w:r w:rsidRPr="00F72AFC">
        <w:rPr>
          <w:rFonts w:ascii="Arial" w:hAnsi="Arial" w:cs="Arial"/>
          <w:color w:val="002060"/>
          <w:sz w:val="32"/>
          <w:szCs w:val="32"/>
        </w:rPr>
        <w:t xml:space="preserve"> </w:t>
      </w:r>
      <w:r w:rsidR="00780B79" w:rsidRPr="00F72AFC">
        <w:rPr>
          <w:rFonts w:ascii="Arial" w:hAnsi="Arial" w:cs="Arial"/>
          <w:color w:val="002060"/>
          <w:sz w:val="32"/>
          <w:szCs w:val="32"/>
        </w:rPr>
        <w:t xml:space="preserve">– </w:t>
      </w:r>
      <w:r w:rsidRPr="00F72AFC">
        <w:rPr>
          <w:rFonts w:ascii="Arial" w:hAnsi="Arial" w:cs="Arial"/>
          <w:color w:val="002060"/>
          <w:sz w:val="32"/>
          <w:szCs w:val="32"/>
        </w:rPr>
        <w:t>2</w:t>
      </w:r>
      <w:r w:rsidR="00241800" w:rsidRPr="00F72AFC">
        <w:rPr>
          <w:rFonts w:ascii="Arial" w:hAnsi="Arial" w:cs="Arial"/>
          <w:color w:val="002060"/>
          <w:sz w:val="32"/>
          <w:szCs w:val="32"/>
        </w:rPr>
        <w:t>6</w:t>
      </w:r>
      <w:r w:rsidR="00780B79" w:rsidRPr="00F72AFC">
        <w:rPr>
          <w:rFonts w:ascii="Arial" w:hAnsi="Arial" w:cs="Arial"/>
          <w:color w:val="002060"/>
          <w:sz w:val="32"/>
          <w:szCs w:val="32"/>
        </w:rPr>
        <w:t xml:space="preserve"> szt.</w:t>
      </w:r>
    </w:p>
    <w:p w14:paraId="3D44F5DA"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1.</w:t>
      </w:r>
      <w:r w:rsidRPr="00807A01">
        <w:rPr>
          <w:rFonts w:ascii="Arial" w:hAnsi="Arial" w:cs="Arial"/>
          <w:sz w:val="24"/>
          <w:szCs w:val="24"/>
        </w:rPr>
        <w:tab/>
        <w:t>Wkład oparcia wykonany ze sklejki o grubości min 12 mm, tapicerowany pianką trudnopalną o grubości min. 40 mm i gęstości min. 43 kg/m3. Obszerne oparcie obustronnie tapicerowane, z tyłu przeszycie w linii ciągłej w połowie na długości oparcia. Przód oraz tył oparcia złożone z osobnych kawałków tkaniny ze szwem wzdłuż bocznych krawędzi (w formie pokrowca naciąganego na formatkę oparcia zapinany na zamek na dolnej krawędzi). Oparcie schodzi poniżej dolnej krawędzi siedziska w pozycji wyjściowej min 150 mm</w:t>
      </w:r>
    </w:p>
    <w:p w14:paraId="19987F25"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2.</w:t>
      </w:r>
      <w:r w:rsidRPr="00807A01">
        <w:rPr>
          <w:rFonts w:ascii="Arial" w:hAnsi="Arial" w:cs="Arial"/>
          <w:sz w:val="24"/>
          <w:szCs w:val="24"/>
        </w:rPr>
        <w:tab/>
        <w:t xml:space="preserve">Oparcie połączone z mechanizmem poprzez zintegrowany łącznik wykonany z wytrzymałego tworzywa  mocowany do mechanizmu krzesła. Krzesło posiada zapadkową regulację wysokości oparcia w zakresie 50mm za pomocą przycisku znajdującą się w belce oparcia. </w:t>
      </w:r>
    </w:p>
    <w:p w14:paraId="0A5264D8"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3.</w:t>
      </w:r>
      <w:r w:rsidRPr="00807A01">
        <w:rPr>
          <w:rFonts w:ascii="Arial" w:hAnsi="Arial" w:cs="Arial"/>
          <w:sz w:val="24"/>
          <w:szCs w:val="24"/>
        </w:rPr>
        <w:tab/>
        <w:t>Siedzisko pokryte pianką trudnopalną wylewaną w formach  o gęstości min. 60 kg /m3.   Grubość piany na siedzisku min. 60 mm. Wkład siedziska wykonany ze sklejki o grubości min. 11 mm z trzpieniami metalowymi gwarantujące trwałość. Wyprofilowane siedzisko tapicerowane bez użycia kleju (większa trwałość), rozwiązanie zapewnia odpowiedni naciąg tapicerki.  Posiada wyraźne krawędzie i powierzchnie boczne zszywane z kawałków tkaniny na powierzchni siedziska. Nie dopuszcza się pian ciętych w siedzisku oraz używania kleju na siedzisku pod tapicerkę</w:t>
      </w:r>
    </w:p>
    <w:p w14:paraId="15F36101"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4.</w:t>
      </w:r>
      <w:r w:rsidRPr="00807A01">
        <w:rPr>
          <w:rFonts w:ascii="Arial" w:hAnsi="Arial" w:cs="Arial"/>
          <w:sz w:val="24"/>
          <w:szCs w:val="24"/>
        </w:rPr>
        <w:tab/>
        <w:t>Krzesło wyposażone w podłokietniki z regulacją wysokości ( min. 95 mm) i miękką nakładką poliuretanową regulowaną w zakresie przód – tył min 50 mm.</w:t>
      </w:r>
    </w:p>
    <w:p w14:paraId="34DD0F1F"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5.</w:t>
      </w:r>
      <w:r w:rsidRPr="00807A01">
        <w:rPr>
          <w:rFonts w:ascii="Arial" w:hAnsi="Arial" w:cs="Arial"/>
          <w:sz w:val="24"/>
          <w:szCs w:val="24"/>
        </w:rPr>
        <w:tab/>
        <w:t>Nowoczesna podstawa dwustopniowa o średnicy fi 700 mm wykonana z tworzywa koloru czarnego Ramiona z ostrymi krawędziami bocznymi. Amortyzator krzesła z dodatkową poduszką amortyzującą ciężar użytkownika.</w:t>
      </w:r>
    </w:p>
    <w:p w14:paraId="1F99F51A"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6.</w:t>
      </w:r>
      <w:r w:rsidRPr="00807A01">
        <w:rPr>
          <w:rFonts w:ascii="Arial" w:hAnsi="Arial" w:cs="Arial"/>
          <w:sz w:val="24"/>
          <w:szCs w:val="24"/>
        </w:rPr>
        <w:tab/>
        <w:t xml:space="preserve">Fotel wyposażony w mechanizm synchroniczny z manualną regulacją siły oporu oparcia  oraz blokadą ruchu oparcia w minimum 4 pozycjach  i zabezpieczeniem przed uderzeniem oparcia w plecy użytkownika po zwolnieniu blokady – system Anty-shock. Mechanizm posiada 2 dźwignie regulacji. </w:t>
      </w:r>
    </w:p>
    <w:p w14:paraId="705C9BF1"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Wysuw siedziska w zakresie min. 60 mm.</w:t>
      </w:r>
    </w:p>
    <w:p w14:paraId="2BD760EA"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7.</w:t>
      </w:r>
      <w:r w:rsidRPr="00807A01">
        <w:rPr>
          <w:rFonts w:ascii="Arial" w:hAnsi="Arial" w:cs="Arial"/>
          <w:sz w:val="24"/>
          <w:szCs w:val="24"/>
        </w:rPr>
        <w:tab/>
        <w:t xml:space="preserve">Maksymalny kąt wychylenia oparcia 21 stopni i siedziska 9 stopni. </w:t>
      </w:r>
    </w:p>
    <w:p w14:paraId="00ADCE4C"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8.</w:t>
      </w:r>
      <w:r w:rsidRPr="00807A01">
        <w:rPr>
          <w:rFonts w:ascii="Arial" w:hAnsi="Arial" w:cs="Arial"/>
          <w:sz w:val="24"/>
          <w:szCs w:val="24"/>
        </w:rPr>
        <w:tab/>
        <w:t xml:space="preserve">Kółka samohamowne o średnicy min. 65 mm. </w:t>
      </w:r>
    </w:p>
    <w:p w14:paraId="26CFF28F"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9.</w:t>
      </w:r>
      <w:r w:rsidRPr="00807A01">
        <w:rPr>
          <w:rFonts w:ascii="Arial" w:hAnsi="Arial" w:cs="Arial"/>
          <w:sz w:val="24"/>
          <w:szCs w:val="24"/>
        </w:rPr>
        <w:tab/>
        <w:t xml:space="preserve">Wymiary: </w:t>
      </w:r>
    </w:p>
    <w:p w14:paraId="12990D3A"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 xml:space="preserve">  - Wysokość całkowita  z zagłówek </w:t>
      </w:r>
      <w:r w:rsidRPr="00807A01">
        <w:rPr>
          <w:rFonts w:ascii="Arial" w:hAnsi="Arial" w:cs="Arial"/>
          <w:sz w:val="24"/>
          <w:szCs w:val="24"/>
        </w:rPr>
        <w:tab/>
        <w:t xml:space="preserve"> 1220- 1480 mm</w:t>
      </w:r>
    </w:p>
    <w:p w14:paraId="149D2EAC"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ab/>
        <w:t xml:space="preserve">  - Wysokość siedziska</w:t>
      </w:r>
      <w:r w:rsidRPr="00807A01">
        <w:rPr>
          <w:rFonts w:ascii="Arial" w:hAnsi="Arial" w:cs="Arial"/>
          <w:sz w:val="24"/>
          <w:szCs w:val="24"/>
        </w:rPr>
        <w:tab/>
      </w:r>
      <w:r w:rsidRPr="00807A01">
        <w:rPr>
          <w:rFonts w:ascii="Arial" w:hAnsi="Arial" w:cs="Arial"/>
          <w:sz w:val="24"/>
          <w:szCs w:val="24"/>
        </w:rPr>
        <w:tab/>
      </w:r>
      <w:r w:rsidRPr="00807A01">
        <w:rPr>
          <w:rFonts w:ascii="Arial" w:hAnsi="Arial" w:cs="Arial"/>
          <w:sz w:val="24"/>
          <w:szCs w:val="24"/>
        </w:rPr>
        <w:tab/>
        <w:t xml:space="preserve"> 450-550 mm </w:t>
      </w:r>
    </w:p>
    <w:p w14:paraId="6D1427FA"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 xml:space="preserve">- Głębokość powierzchni siedziska </w:t>
      </w:r>
      <w:r w:rsidRPr="00807A01">
        <w:rPr>
          <w:rFonts w:ascii="Arial" w:hAnsi="Arial" w:cs="Arial"/>
          <w:sz w:val="24"/>
          <w:szCs w:val="24"/>
        </w:rPr>
        <w:tab/>
        <w:t xml:space="preserve"> 460 mm</w:t>
      </w:r>
    </w:p>
    <w:p w14:paraId="394E9FD0"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 głębokość siedziska:</w:t>
      </w:r>
      <w:r w:rsidRPr="00807A01">
        <w:rPr>
          <w:rFonts w:ascii="Arial" w:hAnsi="Arial" w:cs="Arial"/>
          <w:sz w:val="24"/>
          <w:szCs w:val="24"/>
        </w:rPr>
        <w:tab/>
      </w:r>
      <w:r w:rsidRPr="00807A01">
        <w:rPr>
          <w:rFonts w:ascii="Arial" w:hAnsi="Arial" w:cs="Arial"/>
          <w:sz w:val="24"/>
          <w:szCs w:val="24"/>
        </w:rPr>
        <w:tab/>
      </w:r>
      <w:r w:rsidRPr="00807A01">
        <w:rPr>
          <w:rFonts w:ascii="Arial" w:hAnsi="Arial" w:cs="Arial"/>
          <w:sz w:val="24"/>
          <w:szCs w:val="24"/>
        </w:rPr>
        <w:tab/>
        <w:t xml:space="preserve">  440-500 mm </w:t>
      </w:r>
    </w:p>
    <w:p w14:paraId="1855C5B5"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lastRenderedPageBreak/>
        <w:t xml:space="preserve"> </w:t>
      </w:r>
      <w:r w:rsidRPr="00807A01">
        <w:rPr>
          <w:rFonts w:ascii="Arial" w:hAnsi="Arial" w:cs="Arial"/>
          <w:sz w:val="24"/>
          <w:szCs w:val="24"/>
        </w:rPr>
        <w:tab/>
        <w:t xml:space="preserve">  - Szerokość powierzchni siedziska:</w:t>
      </w:r>
      <w:r w:rsidRPr="00807A01">
        <w:rPr>
          <w:rFonts w:ascii="Arial" w:hAnsi="Arial" w:cs="Arial"/>
          <w:sz w:val="24"/>
          <w:szCs w:val="24"/>
        </w:rPr>
        <w:tab/>
        <w:t xml:space="preserve">  500 mm</w:t>
      </w:r>
    </w:p>
    <w:p w14:paraId="2D8E6DBF"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 Wysokość powierzchni oparcia:</w:t>
      </w:r>
      <w:r w:rsidRPr="00807A01">
        <w:rPr>
          <w:rFonts w:ascii="Arial" w:hAnsi="Arial" w:cs="Arial"/>
          <w:sz w:val="24"/>
          <w:szCs w:val="24"/>
        </w:rPr>
        <w:tab/>
        <w:t xml:space="preserve">   740mm</w:t>
      </w:r>
    </w:p>
    <w:p w14:paraId="4C150CAE"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  Szerokość oparcia (odległość między bocznymi krawędziami) 460 mm</w:t>
      </w:r>
    </w:p>
    <w:p w14:paraId="5E945650"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16. Zagłówek tapicerowany skórą naturalną w kolorze czarnym, regulowany na wysokość 65 mm oraz kąt nachylenia min. 42 stopnie. Szerokość zagłówka 300 mm i wysokości części tapicerowanej 170 mm.</w:t>
      </w:r>
    </w:p>
    <w:p w14:paraId="7BC01280"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Wymagane dokumenty:</w:t>
      </w:r>
    </w:p>
    <w:p w14:paraId="1292B7BB"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w:t>
      </w:r>
      <w:r w:rsidRPr="00807A01">
        <w:rPr>
          <w:rFonts w:ascii="Arial" w:hAnsi="Arial" w:cs="Arial"/>
          <w:sz w:val="24"/>
          <w:szCs w:val="24"/>
        </w:rPr>
        <w:tab/>
        <w:t>Wytrzymałość konstrukcji do 150 kg potwierdzona świadectwem wytrzymałościowym, wystawionym przez niezależną jednostkę certyfikującą to jest taką, która prowadzi działalność w zakresie prowadzenia badań i certyfikacji wytrzymałości krzeseł. Atest wytrzymałościowy w zakresie bezpieczeństwa użytkowania potwierdzający spełnienie norm: PN-EN 1335-1:2020, PN-EN 1335-2:2019, PN-EN 1728:2012/AC:2013, PN-EN 1022:2019,</w:t>
      </w:r>
    </w:p>
    <w:p w14:paraId="219F44E5"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w:t>
      </w:r>
      <w:r w:rsidRPr="00807A01">
        <w:rPr>
          <w:rFonts w:ascii="Arial" w:hAnsi="Arial" w:cs="Arial"/>
          <w:sz w:val="24"/>
          <w:szCs w:val="24"/>
        </w:rPr>
        <w:tab/>
        <w:t xml:space="preserve">Zgodność krzesła z normami: BS 5459-2:2000 – potwierdzających wytrzymałość do 150 kg oraz użytkowanie 24h dziennie. </w:t>
      </w:r>
    </w:p>
    <w:p w14:paraId="7622D55D"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w:t>
      </w:r>
      <w:r w:rsidRPr="00807A01">
        <w:rPr>
          <w:rFonts w:ascii="Arial" w:hAnsi="Arial" w:cs="Arial"/>
          <w:sz w:val="24"/>
          <w:szCs w:val="24"/>
        </w:rPr>
        <w:tab/>
        <w:t>Na produkty oferowane w postępowaniu należy przedstawić aktualne certyfikaty producenta ISO 9001,  ISO 45001  oraz ISO 14001 wydane przez niezależne jednostki z Akredytacją.</w:t>
      </w:r>
    </w:p>
    <w:p w14:paraId="31603843"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w:t>
      </w:r>
      <w:r w:rsidRPr="00807A01">
        <w:rPr>
          <w:rFonts w:ascii="Arial" w:hAnsi="Arial" w:cs="Arial"/>
          <w:sz w:val="24"/>
          <w:szCs w:val="24"/>
        </w:rPr>
        <w:tab/>
        <w:t>Oświadczenie producenta oraz sprawozdanie z badań potwierdzające trudnopalność pianek. Sprawozdanie z badań na trudnopalność zgodna z normami PN EN 1021-1  oraz PN EN 1021 -2 ; 2014 lub BS 5852 wydane przez niezależna jednostkę.</w:t>
      </w:r>
    </w:p>
    <w:p w14:paraId="535B3655"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w:t>
      </w:r>
      <w:r w:rsidRPr="00807A01">
        <w:rPr>
          <w:rFonts w:ascii="Arial" w:hAnsi="Arial" w:cs="Arial"/>
          <w:sz w:val="24"/>
          <w:szCs w:val="24"/>
        </w:rPr>
        <w:tab/>
        <w:t>Do oferty należy również dołączyć zgodę producenta na posługiwanie się odpowiednimi atestami w określonym postępowaniu przetargowym.</w:t>
      </w:r>
    </w:p>
    <w:p w14:paraId="6D404C78" w14:textId="77777777" w:rsidR="00807A01" w:rsidRPr="00807A01" w:rsidRDefault="00807A01" w:rsidP="00807A01">
      <w:pPr>
        <w:spacing w:after="0" w:line="276" w:lineRule="auto"/>
        <w:jc w:val="both"/>
        <w:rPr>
          <w:rFonts w:ascii="Arial" w:hAnsi="Arial" w:cs="Arial"/>
          <w:sz w:val="24"/>
          <w:szCs w:val="24"/>
        </w:rPr>
      </w:pPr>
    </w:p>
    <w:p w14:paraId="56C27F85"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II.</w:t>
      </w:r>
      <w:r w:rsidRPr="00807A01">
        <w:rPr>
          <w:rFonts w:ascii="Arial" w:hAnsi="Arial" w:cs="Arial"/>
          <w:sz w:val="24"/>
          <w:szCs w:val="24"/>
        </w:rPr>
        <w:tab/>
        <w:t xml:space="preserve">Wymogi dotyczące tapicerki krzesła:  </w:t>
      </w:r>
    </w:p>
    <w:p w14:paraId="7EA2E8C1"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1.</w:t>
      </w:r>
      <w:r w:rsidRPr="00807A01">
        <w:rPr>
          <w:rFonts w:ascii="Arial" w:hAnsi="Arial" w:cs="Arial"/>
          <w:sz w:val="24"/>
          <w:szCs w:val="24"/>
        </w:rPr>
        <w:tab/>
        <w:t>Skład: 100% Poliester</w:t>
      </w:r>
    </w:p>
    <w:p w14:paraId="4AC83357"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2.</w:t>
      </w:r>
      <w:r w:rsidRPr="00807A01">
        <w:rPr>
          <w:rFonts w:ascii="Arial" w:hAnsi="Arial" w:cs="Arial"/>
          <w:sz w:val="24"/>
          <w:szCs w:val="24"/>
        </w:rPr>
        <w:tab/>
        <w:t xml:space="preserve">Odporność na ścieranie: 200 000 cykli Martindale wg EN 1021-1:2006 , EN 1021-2:2006 (lub równoważna) potwierdzona atestem. </w:t>
      </w:r>
    </w:p>
    <w:p w14:paraId="7D667AED"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3.</w:t>
      </w:r>
      <w:r w:rsidRPr="00807A01">
        <w:rPr>
          <w:rFonts w:ascii="Arial" w:hAnsi="Arial" w:cs="Arial"/>
          <w:sz w:val="24"/>
          <w:szCs w:val="24"/>
        </w:rPr>
        <w:tab/>
        <w:t xml:space="preserve">Gramatura: 366 g/m2 +/-15 g/m2. </w:t>
      </w:r>
    </w:p>
    <w:p w14:paraId="5F86CCA2"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4.</w:t>
      </w:r>
      <w:r w:rsidRPr="00807A01">
        <w:rPr>
          <w:rFonts w:ascii="Arial" w:hAnsi="Arial" w:cs="Arial"/>
          <w:sz w:val="24"/>
          <w:szCs w:val="24"/>
        </w:rPr>
        <w:tab/>
        <w:t xml:space="preserve">Trudnopalność potwierdzona atestem. </w:t>
      </w:r>
    </w:p>
    <w:p w14:paraId="51654A7A" w14:textId="77777777" w:rsidR="00807A01" w:rsidRPr="00807A01" w:rsidRDefault="00807A01" w:rsidP="00807A01">
      <w:pPr>
        <w:spacing w:after="0" w:line="276" w:lineRule="auto"/>
        <w:jc w:val="both"/>
        <w:rPr>
          <w:rFonts w:ascii="Arial" w:hAnsi="Arial" w:cs="Arial"/>
          <w:sz w:val="24"/>
          <w:szCs w:val="24"/>
        </w:rPr>
      </w:pPr>
      <w:r w:rsidRPr="00807A01">
        <w:rPr>
          <w:rFonts w:ascii="Arial" w:hAnsi="Arial" w:cs="Arial"/>
          <w:sz w:val="24"/>
          <w:szCs w:val="24"/>
        </w:rPr>
        <w:t>5.</w:t>
      </w:r>
      <w:r w:rsidRPr="00807A01">
        <w:rPr>
          <w:rFonts w:ascii="Arial" w:hAnsi="Arial" w:cs="Arial"/>
          <w:sz w:val="24"/>
          <w:szCs w:val="24"/>
        </w:rPr>
        <w:tab/>
        <w:t xml:space="preserve">Atest higieniczny na tkaninę </w:t>
      </w:r>
    </w:p>
    <w:p w14:paraId="02DAAF57" w14:textId="7083B373" w:rsidR="00807A01" w:rsidRPr="00142AED" w:rsidRDefault="00241800" w:rsidP="00EB3FAC">
      <w:pPr>
        <w:spacing w:after="0" w:line="276" w:lineRule="auto"/>
        <w:jc w:val="both"/>
        <w:rPr>
          <w:rFonts w:ascii="Arial" w:hAnsi="Arial" w:cs="Arial"/>
          <w:sz w:val="32"/>
          <w:szCs w:val="32"/>
        </w:rPr>
      </w:pPr>
      <w:r w:rsidRPr="00142AED">
        <w:rPr>
          <w:rFonts w:ascii="Arial" w:hAnsi="Arial" w:cs="Arial"/>
          <w:sz w:val="32"/>
          <w:szCs w:val="32"/>
        </w:rPr>
        <w:t>Fantom AmbuMan Airway Wireless</w:t>
      </w:r>
    </w:p>
    <w:p w14:paraId="41D6D08D" w14:textId="77777777" w:rsidR="00241800" w:rsidRPr="00142AED" w:rsidRDefault="00241800" w:rsidP="00241800">
      <w:pPr>
        <w:spacing w:after="0" w:line="276" w:lineRule="auto"/>
        <w:jc w:val="both"/>
        <w:rPr>
          <w:rFonts w:ascii="Arial" w:hAnsi="Arial" w:cs="Arial"/>
          <w:sz w:val="24"/>
          <w:szCs w:val="24"/>
        </w:rPr>
      </w:pPr>
      <w:r w:rsidRPr="00142AED">
        <w:rPr>
          <w:rFonts w:ascii="Arial" w:hAnsi="Arial" w:cs="Arial"/>
          <w:sz w:val="24"/>
          <w:szCs w:val="24"/>
        </w:rPr>
        <w:t>Możliwość zabezpieczania drożności dróg oddechowych za pomocą maski krtaniowej, rurki dotchawiczej, Combitube</w:t>
      </w:r>
    </w:p>
    <w:p w14:paraId="690B7B06" w14:textId="77777777" w:rsidR="00241800" w:rsidRPr="00142AED" w:rsidRDefault="00241800" w:rsidP="00241800">
      <w:pPr>
        <w:spacing w:after="0" w:line="276" w:lineRule="auto"/>
        <w:jc w:val="both"/>
        <w:rPr>
          <w:rFonts w:ascii="Arial" w:hAnsi="Arial" w:cs="Arial"/>
          <w:sz w:val="24"/>
          <w:szCs w:val="24"/>
        </w:rPr>
      </w:pPr>
      <w:r w:rsidRPr="00142AED">
        <w:rPr>
          <w:rFonts w:ascii="Arial" w:hAnsi="Arial" w:cs="Arial"/>
          <w:sz w:val="24"/>
          <w:szCs w:val="24"/>
        </w:rPr>
        <w:t>·        Najnowsza technologia bezprzewodowa Ambu</w:t>
      </w:r>
    </w:p>
    <w:p w14:paraId="787B9228" w14:textId="77777777" w:rsidR="00241800" w:rsidRPr="00142AED" w:rsidRDefault="00241800" w:rsidP="00241800">
      <w:pPr>
        <w:spacing w:after="0" w:line="276" w:lineRule="auto"/>
        <w:jc w:val="both"/>
        <w:rPr>
          <w:rFonts w:ascii="Arial" w:hAnsi="Arial" w:cs="Arial"/>
          <w:sz w:val="24"/>
          <w:szCs w:val="24"/>
        </w:rPr>
      </w:pPr>
      <w:r w:rsidRPr="00142AED">
        <w:rPr>
          <w:rFonts w:ascii="Arial" w:hAnsi="Arial" w:cs="Arial"/>
          <w:sz w:val="24"/>
          <w:szCs w:val="24"/>
        </w:rPr>
        <w:t>·        Moduł Zarządzania Manekinem Ambu wykorzystujący przeglądarkę stron internetowych</w:t>
      </w:r>
    </w:p>
    <w:p w14:paraId="37A307D6" w14:textId="77777777" w:rsidR="00241800" w:rsidRPr="00142AED" w:rsidRDefault="00241800" w:rsidP="00241800">
      <w:pPr>
        <w:spacing w:after="0" w:line="276" w:lineRule="auto"/>
        <w:jc w:val="both"/>
        <w:rPr>
          <w:rFonts w:ascii="Arial" w:hAnsi="Arial" w:cs="Arial"/>
          <w:sz w:val="24"/>
          <w:szCs w:val="24"/>
        </w:rPr>
      </w:pPr>
      <w:r w:rsidRPr="00142AED">
        <w:rPr>
          <w:rFonts w:ascii="Arial" w:hAnsi="Arial" w:cs="Arial"/>
          <w:sz w:val="24"/>
          <w:szCs w:val="24"/>
        </w:rPr>
        <w:t>·        Regulowana sztywność klatki piersiowej, pozwalająca na naukę masażu serca z uwzględnieniem różnic w budowie ciała ratowanej osoby</w:t>
      </w:r>
    </w:p>
    <w:p w14:paraId="04706799" w14:textId="77777777" w:rsidR="00241800" w:rsidRPr="00142AED" w:rsidRDefault="00241800" w:rsidP="00241800">
      <w:pPr>
        <w:spacing w:after="0" w:line="276" w:lineRule="auto"/>
        <w:jc w:val="both"/>
        <w:rPr>
          <w:rFonts w:ascii="Arial" w:hAnsi="Arial" w:cs="Arial"/>
          <w:sz w:val="24"/>
          <w:szCs w:val="24"/>
        </w:rPr>
      </w:pPr>
      <w:r w:rsidRPr="00142AED">
        <w:rPr>
          <w:rFonts w:ascii="Arial" w:hAnsi="Arial" w:cs="Arial"/>
          <w:sz w:val="24"/>
          <w:szCs w:val="24"/>
        </w:rPr>
        <w:t>·        Drogi oddechowe udrażniające się jedynie po prawidłowym odchyleniu głowy</w:t>
      </w:r>
    </w:p>
    <w:p w14:paraId="67431DAA" w14:textId="77777777" w:rsidR="00241800" w:rsidRPr="00142AED" w:rsidRDefault="00241800" w:rsidP="00241800">
      <w:pPr>
        <w:spacing w:after="0" w:line="276" w:lineRule="auto"/>
        <w:jc w:val="both"/>
        <w:rPr>
          <w:rFonts w:ascii="Arial" w:hAnsi="Arial" w:cs="Arial"/>
          <w:sz w:val="24"/>
          <w:szCs w:val="24"/>
        </w:rPr>
      </w:pPr>
      <w:r w:rsidRPr="00142AED">
        <w:rPr>
          <w:rFonts w:ascii="Arial" w:hAnsi="Arial" w:cs="Arial"/>
          <w:sz w:val="24"/>
          <w:szCs w:val="24"/>
        </w:rPr>
        <w:t>·        Ręczna symulacja tętna na tętnicy szyjnej</w:t>
      </w:r>
    </w:p>
    <w:p w14:paraId="14D5EEBC" w14:textId="77777777" w:rsidR="00241800" w:rsidRPr="00142AED" w:rsidRDefault="00241800" w:rsidP="00241800">
      <w:pPr>
        <w:spacing w:after="0" w:line="276" w:lineRule="auto"/>
        <w:jc w:val="both"/>
        <w:rPr>
          <w:rFonts w:ascii="Arial" w:hAnsi="Arial" w:cs="Arial"/>
          <w:sz w:val="24"/>
          <w:szCs w:val="24"/>
        </w:rPr>
      </w:pPr>
      <w:r w:rsidRPr="00142AED">
        <w:rPr>
          <w:rFonts w:ascii="Arial" w:hAnsi="Arial" w:cs="Arial"/>
          <w:sz w:val="24"/>
          <w:szCs w:val="24"/>
        </w:rPr>
        <w:lastRenderedPageBreak/>
        <w:t>·        Zespół wskaźników monitorujących objętość oddechu, wdmuchnięcie powietrza do żołądka, głębokość ugięcia klatki piersiowej oraz ułożenie rąk</w:t>
      </w:r>
    </w:p>
    <w:p w14:paraId="6E344BF4" w14:textId="77777777" w:rsidR="00241800" w:rsidRPr="00142AED" w:rsidRDefault="00241800" w:rsidP="00241800">
      <w:pPr>
        <w:spacing w:after="0" w:line="276" w:lineRule="auto"/>
        <w:jc w:val="both"/>
        <w:rPr>
          <w:rFonts w:ascii="Arial" w:hAnsi="Arial" w:cs="Arial"/>
          <w:sz w:val="24"/>
          <w:szCs w:val="24"/>
        </w:rPr>
      </w:pPr>
      <w:r w:rsidRPr="00142AED">
        <w:rPr>
          <w:rFonts w:ascii="Arial" w:hAnsi="Arial" w:cs="Arial"/>
          <w:sz w:val="24"/>
          <w:szCs w:val="24"/>
        </w:rPr>
        <w:t>·        Możliwość rozbudowy do wersji „cała postać”</w:t>
      </w:r>
    </w:p>
    <w:p w14:paraId="63ADD7B7" w14:textId="6752CF8B" w:rsidR="00241800" w:rsidRPr="00142AED" w:rsidRDefault="00241800" w:rsidP="00241800">
      <w:pPr>
        <w:spacing w:after="0" w:line="276" w:lineRule="auto"/>
        <w:jc w:val="both"/>
        <w:rPr>
          <w:rFonts w:ascii="Arial" w:hAnsi="Arial" w:cs="Arial"/>
          <w:sz w:val="24"/>
          <w:szCs w:val="24"/>
        </w:rPr>
      </w:pPr>
      <w:r w:rsidRPr="00142AED">
        <w:rPr>
          <w:rFonts w:ascii="Arial" w:hAnsi="Arial" w:cs="Arial"/>
          <w:sz w:val="24"/>
          <w:szCs w:val="24"/>
        </w:rPr>
        <w:t>·        Zasilanie za pomocą zasilacza sieciowego lub opcjonalnego akumulatora litowo-jonowego</w:t>
      </w:r>
    </w:p>
    <w:p w14:paraId="7B8DEFC5" w14:textId="04C86345" w:rsidR="00493E51" w:rsidRDefault="00493E51" w:rsidP="00493E51">
      <w:pPr>
        <w:spacing w:after="0" w:line="276" w:lineRule="auto"/>
        <w:jc w:val="both"/>
        <w:rPr>
          <w:rFonts w:ascii="Arial" w:hAnsi="Arial" w:cs="Arial"/>
          <w:sz w:val="24"/>
          <w:szCs w:val="24"/>
        </w:rPr>
      </w:pPr>
      <w:r w:rsidRPr="00780B79">
        <w:rPr>
          <w:rFonts w:ascii="Arial" w:hAnsi="Arial" w:cs="Arial"/>
          <w:color w:val="153D63" w:themeColor="text2" w:themeTint="E6"/>
          <w:sz w:val="32"/>
          <w:szCs w:val="32"/>
        </w:rPr>
        <w:t>Biurko</w:t>
      </w:r>
      <w:r w:rsidR="00142AED">
        <w:rPr>
          <w:rFonts w:ascii="Arial" w:hAnsi="Arial" w:cs="Arial"/>
          <w:color w:val="153D63" w:themeColor="text2" w:themeTint="E6"/>
          <w:sz w:val="32"/>
          <w:szCs w:val="32"/>
        </w:rPr>
        <w:t xml:space="preserve"> proste</w:t>
      </w:r>
      <w:r w:rsidRPr="00780B79">
        <w:rPr>
          <w:rFonts w:ascii="Arial" w:hAnsi="Arial" w:cs="Arial"/>
          <w:color w:val="153D63" w:themeColor="text2" w:themeTint="E6"/>
          <w:sz w:val="32"/>
          <w:szCs w:val="32"/>
        </w:rPr>
        <w:t xml:space="preserve"> </w:t>
      </w:r>
      <w:r w:rsidR="00780B79" w:rsidRPr="00780B79">
        <w:rPr>
          <w:rFonts w:ascii="Arial" w:hAnsi="Arial" w:cs="Arial"/>
          <w:color w:val="153D63" w:themeColor="text2" w:themeTint="E6"/>
          <w:sz w:val="32"/>
          <w:szCs w:val="32"/>
        </w:rPr>
        <w:t>– 1 szt.</w:t>
      </w:r>
      <w:r w:rsidR="00780B79" w:rsidRPr="00780B79">
        <w:rPr>
          <w:rFonts w:ascii="Arial" w:hAnsi="Arial" w:cs="Arial"/>
          <w:color w:val="153D63" w:themeColor="text2" w:themeTint="E6"/>
          <w:sz w:val="24"/>
          <w:szCs w:val="24"/>
        </w:rPr>
        <w:t xml:space="preserve"> </w:t>
      </w:r>
      <w:r w:rsidRPr="00493E51">
        <w:rPr>
          <w:rFonts w:ascii="Arial" w:hAnsi="Arial" w:cs="Arial"/>
          <w:sz w:val="24"/>
          <w:szCs w:val="24"/>
        </w:rPr>
        <w:t xml:space="preserve">wykonane z płyty laminowanej </w:t>
      </w:r>
      <w:r w:rsidR="00CC2A16">
        <w:rPr>
          <w:rFonts w:ascii="Arial" w:hAnsi="Arial" w:cs="Arial"/>
          <w:sz w:val="24"/>
          <w:szCs w:val="24"/>
        </w:rPr>
        <w:t xml:space="preserve"> gr.</w:t>
      </w:r>
      <w:r w:rsidRPr="00493E51">
        <w:rPr>
          <w:rFonts w:ascii="Arial" w:hAnsi="Arial" w:cs="Arial"/>
          <w:sz w:val="24"/>
          <w:szCs w:val="24"/>
        </w:rPr>
        <w:t xml:space="preserve">18mm oklejone okleiną PCV w tym samym dekorze. Blat biurka </w:t>
      </w:r>
      <w:r w:rsidR="00CC2A16">
        <w:rPr>
          <w:rFonts w:ascii="Arial" w:hAnsi="Arial" w:cs="Arial"/>
          <w:sz w:val="24"/>
          <w:szCs w:val="24"/>
        </w:rPr>
        <w:t xml:space="preserve">gr. </w:t>
      </w:r>
      <w:r w:rsidRPr="00493E51">
        <w:rPr>
          <w:rFonts w:ascii="Arial" w:hAnsi="Arial" w:cs="Arial"/>
          <w:sz w:val="24"/>
          <w:szCs w:val="24"/>
        </w:rPr>
        <w:t xml:space="preserve">36mm. Blenda na </w:t>
      </w:r>
      <w:r w:rsidR="00CC2A16">
        <w:rPr>
          <w:rFonts w:ascii="Arial" w:hAnsi="Arial" w:cs="Arial"/>
          <w:sz w:val="24"/>
          <w:szCs w:val="24"/>
        </w:rPr>
        <w:t>pełną wysokość</w:t>
      </w:r>
      <w:r w:rsidRPr="00493E51">
        <w:rPr>
          <w:rFonts w:ascii="Arial" w:hAnsi="Arial" w:cs="Arial"/>
          <w:sz w:val="24"/>
          <w:szCs w:val="24"/>
        </w:rPr>
        <w:t>. Wyposażone w otwierany przedłużacz w kolorze czarnym ( 2 gniazda 230V AC/16A oraz porty: 2x USB typu A+C, 1x RJ45 i 1x HDMI). Biurko z półką na klawiaturę. Przelotka czarna na środku blatu.  Wymiary (szerokość/głębokość/wysokość) 2000x800x780 mm</w:t>
      </w:r>
    </w:p>
    <w:p w14:paraId="5E9B6E08" w14:textId="77777777" w:rsidR="00F56BED" w:rsidRPr="00493E51" w:rsidRDefault="00F56BED" w:rsidP="00493E51">
      <w:pPr>
        <w:spacing w:after="0" w:line="276" w:lineRule="auto"/>
        <w:jc w:val="both"/>
        <w:rPr>
          <w:rFonts w:ascii="Arial" w:hAnsi="Arial" w:cs="Arial"/>
          <w:sz w:val="24"/>
          <w:szCs w:val="24"/>
        </w:rPr>
      </w:pPr>
    </w:p>
    <w:p w14:paraId="0F346596" w14:textId="0CDBF044" w:rsidR="00493E51" w:rsidRDefault="00493E51" w:rsidP="00493E51">
      <w:pPr>
        <w:spacing w:after="0" w:line="276" w:lineRule="auto"/>
        <w:jc w:val="both"/>
        <w:rPr>
          <w:rFonts w:ascii="Arial" w:hAnsi="Arial" w:cs="Arial"/>
          <w:sz w:val="24"/>
          <w:szCs w:val="24"/>
        </w:rPr>
      </w:pPr>
      <w:r w:rsidRPr="00780B79">
        <w:rPr>
          <w:rFonts w:ascii="Arial" w:hAnsi="Arial" w:cs="Arial"/>
          <w:color w:val="002060"/>
          <w:sz w:val="32"/>
          <w:szCs w:val="32"/>
        </w:rPr>
        <w:t>Kontenerek</w:t>
      </w:r>
      <w:r w:rsidR="00596DA8">
        <w:rPr>
          <w:rFonts w:ascii="Arial" w:hAnsi="Arial" w:cs="Arial"/>
          <w:color w:val="002060"/>
          <w:sz w:val="32"/>
          <w:szCs w:val="32"/>
        </w:rPr>
        <w:t xml:space="preserve"> mobilny</w:t>
      </w:r>
      <w:r w:rsidR="00780B79" w:rsidRPr="00780B79">
        <w:rPr>
          <w:rFonts w:ascii="Arial" w:hAnsi="Arial" w:cs="Arial"/>
          <w:color w:val="002060"/>
          <w:sz w:val="32"/>
          <w:szCs w:val="32"/>
        </w:rPr>
        <w:t xml:space="preserve"> – 1 szt.</w:t>
      </w:r>
      <w:r w:rsidRPr="00493E51">
        <w:rPr>
          <w:rFonts w:ascii="Arial" w:hAnsi="Arial" w:cs="Arial"/>
          <w:sz w:val="24"/>
          <w:szCs w:val="24"/>
        </w:rPr>
        <w:t xml:space="preserve"> wykonany z płyty laminowanej </w:t>
      </w:r>
      <w:r w:rsidR="00596DA8">
        <w:rPr>
          <w:rFonts w:ascii="Arial" w:hAnsi="Arial" w:cs="Arial"/>
          <w:sz w:val="24"/>
          <w:szCs w:val="24"/>
        </w:rPr>
        <w:t xml:space="preserve">gr. </w:t>
      </w:r>
      <w:r w:rsidRPr="00493E51">
        <w:rPr>
          <w:rFonts w:ascii="Arial" w:hAnsi="Arial" w:cs="Arial"/>
          <w:sz w:val="24"/>
          <w:szCs w:val="24"/>
        </w:rPr>
        <w:t xml:space="preserve">18mm oklejony okleiną PCV w tym samym dekorze. Kontenerek mobilny z kółkami bezbarwnymi, </w:t>
      </w:r>
      <w:r w:rsidR="00780B79" w:rsidRPr="00493E51">
        <w:rPr>
          <w:rFonts w:ascii="Arial" w:hAnsi="Arial" w:cs="Arial"/>
          <w:sz w:val="24"/>
          <w:szCs w:val="24"/>
        </w:rPr>
        <w:t>kauczukowymi</w:t>
      </w:r>
      <w:r w:rsidRPr="00493E51">
        <w:rPr>
          <w:rFonts w:ascii="Arial" w:hAnsi="Arial" w:cs="Arial"/>
          <w:sz w:val="24"/>
          <w:szCs w:val="24"/>
        </w:rPr>
        <w:t xml:space="preserve"> (2 z hamulcem, 2 bez hamulca) wyposażony w 4 szuflady na prowadnicach kulkowych z pełnym wysuwem. Uchwyty metalowe dwupunktowe w rozstawie 160mm czarne. Dno szuflad z białej płyty HDF </w:t>
      </w:r>
      <w:r w:rsidR="00596DA8">
        <w:rPr>
          <w:rFonts w:ascii="Arial" w:hAnsi="Arial" w:cs="Arial"/>
          <w:sz w:val="24"/>
          <w:szCs w:val="24"/>
        </w:rPr>
        <w:t xml:space="preserve">gr. </w:t>
      </w:r>
      <w:r w:rsidRPr="00493E51">
        <w:rPr>
          <w:rFonts w:ascii="Arial" w:hAnsi="Arial" w:cs="Arial"/>
          <w:sz w:val="24"/>
          <w:szCs w:val="24"/>
        </w:rPr>
        <w:t>3mm.  Szuflady zamykane na zamek centralny. Wymiary (szerokość/głębokość/wysokość) 450x500x740 mm</w:t>
      </w:r>
    </w:p>
    <w:p w14:paraId="3091115B" w14:textId="2C23D67C" w:rsidR="00547A1D" w:rsidRDefault="00547A1D" w:rsidP="00571EAB">
      <w:pPr>
        <w:spacing w:after="0" w:line="276" w:lineRule="auto"/>
        <w:rPr>
          <w:rFonts w:ascii="Arial" w:hAnsi="Arial" w:cs="Arial"/>
          <w:sz w:val="24"/>
          <w:szCs w:val="24"/>
        </w:rPr>
      </w:pPr>
    </w:p>
    <w:p w14:paraId="22368970" w14:textId="77777777" w:rsidR="00F56BED" w:rsidRPr="00493E51" w:rsidRDefault="00F56BED" w:rsidP="00493E51">
      <w:pPr>
        <w:spacing w:after="0" w:line="276" w:lineRule="auto"/>
        <w:jc w:val="both"/>
        <w:rPr>
          <w:rFonts w:ascii="Arial" w:hAnsi="Arial" w:cs="Arial"/>
          <w:sz w:val="24"/>
          <w:szCs w:val="24"/>
        </w:rPr>
      </w:pPr>
    </w:p>
    <w:p w14:paraId="0C4A8124" w14:textId="4BB46F2B" w:rsidR="00F36499" w:rsidRPr="00493E51" w:rsidRDefault="008E2CAA" w:rsidP="00241800">
      <w:pPr>
        <w:spacing w:after="0" w:line="276" w:lineRule="auto"/>
        <w:jc w:val="both"/>
        <w:rPr>
          <w:rFonts w:ascii="Arial" w:hAnsi="Arial" w:cs="Arial"/>
          <w:color w:val="002060"/>
          <w:sz w:val="32"/>
          <w:szCs w:val="32"/>
        </w:rPr>
      </w:pPr>
      <w:r>
        <w:rPr>
          <w:rFonts w:ascii="Arial" w:hAnsi="Arial" w:cs="Arial"/>
          <w:color w:val="002060"/>
          <w:sz w:val="32"/>
          <w:szCs w:val="32"/>
        </w:rPr>
        <w:t>5</w:t>
      </w:r>
      <w:r w:rsidR="00E369BD">
        <w:rPr>
          <w:rFonts w:ascii="Arial" w:hAnsi="Arial" w:cs="Arial"/>
          <w:color w:val="002060"/>
          <w:sz w:val="32"/>
          <w:szCs w:val="32"/>
        </w:rPr>
        <w:t>2</w:t>
      </w:r>
      <w:r w:rsidR="00F36499" w:rsidRPr="00493E51">
        <w:rPr>
          <w:rFonts w:ascii="Arial" w:hAnsi="Arial" w:cs="Arial"/>
          <w:color w:val="002060"/>
          <w:sz w:val="32"/>
          <w:szCs w:val="32"/>
        </w:rPr>
        <w:t>. Z</w:t>
      </w:r>
      <w:r w:rsidR="00D7534B">
        <w:rPr>
          <w:rFonts w:ascii="Arial" w:hAnsi="Arial" w:cs="Arial"/>
          <w:color w:val="002060"/>
          <w:sz w:val="32"/>
          <w:szCs w:val="32"/>
        </w:rPr>
        <w:t>APLECZE SALI SZKOLENIOWEJ</w:t>
      </w:r>
      <w:r w:rsidR="007528A9">
        <w:rPr>
          <w:rFonts w:ascii="Arial" w:hAnsi="Arial" w:cs="Arial"/>
          <w:color w:val="002060"/>
          <w:sz w:val="32"/>
          <w:szCs w:val="32"/>
        </w:rPr>
        <w:t xml:space="preserve"> (0.07)</w:t>
      </w:r>
      <w:r w:rsidR="00F36499" w:rsidRPr="00493E51">
        <w:rPr>
          <w:rFonts w:ascii="Arial" w:hAnsi="Arial" w:cs="Arial"/>
          <w:color w:val="002060"/>
          <w:sz w:val="32"/>
          <w:szCs w:val="32"/>
        </w:rPr>
        <w:t xml:space="preserve"> </w:t>
      </w:r>
    </w:p>
    <w:p w14:paraId="2F390350" w14:textId="5C75D8A7" w:rsidR="00F43D50" w:rsidRDefault="00F36499" w:rsidP="00F36499">
      <w:pPr>
        <w:spacing w:after="0" w:line="276" w:lineRule="auto"/>
        <w:jc w:val="both"/>
        <w:rPr>
          <w:rFonts w:ascii="Arial" w:hAnsi="Arial" w:cs="Arial"/>
          <w:sz w:val="24"/>
          <w:szCs w:val="24"/>
        </w:rPr>
      </w:pPr>
      <w:r w:rsidRPr="00780B79">
        <w:rPr>
          <w:rFonts w:ascii="Arial" w:hAnsi="Arial" w:cs="Arial"/>
          <w:color w:val="002060"/>
          <w:sz w:val="32"/>
          <w:szCs w:val="32"/>
        </w:rPr>
        <w:t>Zabudowa meblowa</w:t>
      </w:r>
      <w:r w:rsidRPr="00F56BED">
        <w:rPr>
          <w:rFonts w:ascii="Arial" w:hAnsi="Arial" w:cs="Arial"/>
          <w:color w:val="002060"/>
          <w:sz w:val="24"/>
          <w:szCs w:val="24"/>
        </w:rPr>
        <w:t xml:space="preserve"> </w:t>
      </w:r>
      <w:r w:rsidRPr="00F36499">
        <w:rPr>
          <w:rFonts w:ascii="Arial" w:hAnsi="Arial" w:cs="Arial"/>
          <w:sz w:val="24"/>
          <w:szCs w:val="24"/>
        </w:rPr>
        <w:t xml:space="preserve">- aneks kuchenny </w:t>
      </w:r>
      <w:r w:rsidR="00F43D50" w:rsidRPr="00F43D50">
        <w:rPr>
          <w:rFonts w:ascii="Arial" w:hAnsi="Arial" w:cs="Arial"/>
          <w:sz w:val="24"/>
          <w:szCs w:val="24"/>
        </w:rPr>
        <w:t xml:space="preserve">meble wykonane z płyty laminowanej </w:t>
      </w:r>
      <w:r w:rsidR="00F43D50">
        <w:rPr>
          <w:rFonts w:ascii="Arial" w:hAnsi="Arial" w:cs="Arial"/>
          <w:sz w:val="24"/>
          <w:szCs w:val="24"/>
        </w:rPr>
        <w:t xml:space="preserve">gr. </w:t>
      </w:r>
      <w:r w:rsidR="00F43D50" w:rsidRPr="00F43D50">
        <w:rPr>
          <w:rFonts w:ascii="Arial" w:hAnsi="Arial" w:cs="Arial"/>
          <w:sz w:val="24"/>
          <w:szCs w:val="24"/>
        </w:rPr>
        <w:t xml:space="preserve">18mm w kolorze białym. Fronty szafek z płyty MDF lakierowanej w kolorze biały mat. Zawiasy typu Clip-top z domykiem zintegrowanym w puszce zawiasu z regulacją w trzech płaszczyznach, kąt otwarcia 110 *. Szuflady z bokami metalowymi w kolorze białym. Prowadnice z odpornymi na ścieranie wałkami z tworzywa i zsynchronizowanym systemem wózków jezdnych. Zintegrowany domyk. Udźwig jednej szuflady 40 kg. Regulacja frontu w 3 wymiarach. Półki z płyty laminowanej z regulacją wysokości na wspornikach metalowych z ogranicznikiem powodującym unieruchomieniem półki. Uchwyty metalowe dwupunktowe w rozstawie 160mm czarne. Blat postforming wykonany na bazie płyty wiórowej pokrywanej laminatem, </w:t>
      </w:r>
      <w:r w:rsidR="00F43D50">
        <w:rPr>
          <w:rFonts w:ascii="Arial" w:hAnsi="Arial" w:cs="Arial"/>
          <w:sz w:val="24"/>
          <w:szCs w:val="24"/>
        </w:rPr>
        <w:t xml:space="preserve">gr. </w:t>
      </w:r>
      <w:r w:rsidR="00F43D50" w:rsidRPr="00F43D50">
        <w:rPr>
          <w:rFonts w:ascii="Arial" w:hAnsi="Arial" w:cs="Arial"/>
          <w:sz w:val="24"/>
          <w:szCs w:val="24"/>
        </w:rPr>
        <w:t>38</w:t>
      </w:r>
      <w:r w:rsidR="00FC2703">
        <w:rPr>
          <w:rFonts w:ascii="Arial" w:hAnsi="Arial" w:cs="Arial"/>
          <w:sz w:val="24"/>
          <w:szCs w:val="24"/>
        </w:rPr>
        <w:t xml:space="preserve"> </w:t>
      </w:r>
      <w:r w:rsidR="00F43D50" w:rsidRPr="00F43D50">
        <w:rPr>
          <w:rFonts w:ascii="Arial" w:hAnsi="Arial" w:cs="Arial"/>
          <w:sz w:val="24"/>
          <w:szCs w:val="24"/>
        </w:rPr>
        <w:t>mm</w:t>
      </w:r>
      <w:r w:rsidR="00FC2703">
        <w:rPr>
          <w:rFonts w:ascii="Arial" w:hAnsi="Arial" w:cs="Arial"/>
          <w:sz w:val="24"/>
          <w:szCs w:val="24"/>
        </w:rPr>
        <w:t>. Aneks składa się z:</w:t>
      </w:r>
    </w:p>
    <w:p w14:paraId="060AE6C9" w14:textId="7F20FA8E" w:rsidR="00F36499" w:rsidRPr="00296A73" w:rsidRDefault="00F36499" w:rsidP="00C35959">
      <w:pPr>
        <w:pStyle w:val="Akapitzlist"/>
        <w:numPr>
          <w:ilvl w:val="0"/>
          <w:numId w:val="30"/>
        </w:numPr>
        <w:spacing w:after="0" w:line="276" w:lineRule="auto"/>
        <w:jc w:val="both"/>
        <w:rPr>
          <w:rFonts w:ascii="Arial" w:hAnsi="Arial" w:cs="Arial"/>
          <w:sz w:val="24"/>
          <w:szCs w:val="24"/>
        </w:rPr>
      </w:pPr>
      <w:r w:rsidRPr="00296A73">
        <w:rPr>
          <w:rFonts w:ascii="Arial" w:hAnsi="Arial" w:cs="Arial"/>
          <w:sz w:val="24"/>
          <w:szCs w:val="24"/>
        </w:rPr>
        <w:t>szafka z półką szer</w:t>
      </w:r>
      <w:r w:rsidR="00F43D50" w:rsidRPr="00296A73">
        <w:rPr>
          <w:rFonts w:ascii="Arial" w:hAnsi="Arial" w:cs="Arial"/>
          <w:sz w:val="24"/>
          <w:szCs w:val="24"/>
        </w:rPr>
        <w:t>.</w:t>
      </w:r>
      <w:r w:rsidRPr="00296A73">
        <w:rPr>
          <w:rFonts w:ascii="Arial" w:hAnsi="Arial" w:cs="Arial"/>
          <w:sz w:val="24"/>
          <w:szCs w:val="24"/>
        </w:rPr>
        <w:t xml:space="preserve"> 600 mm</w:t>
      </w:r>
    </w:p>
    <w:p w14:paraId="6B4457F3" w14:textId="77777777" w:rsidR="00F36499" w:rsidRPr="00296A73" w:rsidRDefault="00F36499" w:rsidP="00C35959">
      <w:pPr>
        <w:pStyle w:val="Akapitzlist"/>
        <w:numPr>
          <w:ilvl w:val="0"/>
          <w:numId w:val="30"/>
        </w:numPr>
        <w:spacing w:after="0" w:line="276" w:lineRule="auto"/>
        <w:jc w:val="both"/>
        <w:rPr>
          <w:rFonts w:ascii="Arial" w:hAnsi="Arial" w:cs="Arial"/>
          <w:sz w:val="24"/>
          <w:szCs w:val="24"/>
        </w:rPr>
      </w:pPr>
      <w:r w:rsidRPr="00296A73">
        <w:rPr>
          <w:rFonts w:ascii="Arial" w:hAnsi="Arial" w:cs="Arial"/>
          <w:sz w:val="24"/>
          <w:szCs w:val="24"/>
        </w:rPr>
        <w:t>szafka pod zlew szer. 600 mm  szuflada + kosz do segregacji odpadów</w:t>
      </w:r>
    </w:p>
    <w:p w14:paraId="37EF088D" w14:textId="77777777" w:rsidR="00F36499" w:rsidRPr="00296A73" w:rsidRDefault="00F36499" w:rsidP="00C35959">
      <w:pPr>
        <w:pStyle w:val="Akapitzlist"/>
        <w:numPr>
          <w:ilvl w:val="0"/>
          <w:numId w:val="30"/>
        </w:numPr>
        <w:spacing w:after="0" w:line="276" w:lineRule="auto"/>
        <w:jc w:val="both"/>
        <w:rPr>
          <w:rFonts w:ascii="Arial" w:hAnsi="Arial" w:cs="Arial"/>
          <w:sz w:val="24"/>
          <w:szCs w:val="24"/>
        </w:rPr>
      </w:pPr>
      <w:r w:rsidRPr="00296A73">
        <w:rPr>
          <w:rFonts w:ascii="Arial" w:hAnsi="Arial" w:cs="Arial"/>
          <w:sz w:val="24"/>
          <w:szCs w:val="24"/>
        </w:rPr>
        <w:t>szafka z 4 szufladami szer. 720 mm</w:t>
      </w:r>
    </w:p>
    <w:p w14:paraId="6827EC0D" w14:textId="77777777" w:rsidR="00F36499" w:rsidRPr="00296A73" w:rsidRDefault="00F36499" w:rsidP="00C35959">
      <w:pPr>
        <w:pStyle w:val="Akapitzlist"/>
        <w:numPr>
          <w:ilvl w:val="0"/>
          <w:numId w:val="30"/>
        </w:numPr>
        <w:spacing w:after="0" w:line="276" w:lineRule="auto"/>
        <w:jc w:val="both"/>
        <w:rPr>
          <w:rFonts w:ascii="Arial" w:hAnsi="Arial" w:cs="Arial"/>
          <w:sz w:val="24"/>
          <w:szCs w:val="24"/>
        </w:rPr>
      </w:pPr>
      <w:r w:rsidRPr="00296A73">
        <w:rPr>
          <w:rFonts w:ascii="Arial" w:hAnsi="Arial" w:cs="Arial"/>
          <w:sz w:val="24"/>
          <w:szCs w:val="24"/>
        </w:rPr>
        <w:t>szafka wisząca szer. 720mm z 2 półkami</w:t>
      </w:r>
    </w:p>
    <w:p w14:paraId="5E979EF7" w14:textId="77777777" w:rsidR="00F36499" w:rsidRPr="00296A73" w:rsidRDefault="00F36499" w:rsidP="00C35959">
      <w:pPr>
        <w:pStyle w:val="Akapitzlist"/>
        <w:numPr>
          <w:ilvl w:val="0"/>
          <w:numId w:val="30"/>
        </w:numPr>
        <w:spacing w:after="0" w:line="276" w:lineRule="auto"/>
        <w:jc w:val="both"/>
        <w:rPr>
          <w:rFonts w:ascii="Arial" w:hAnsi="Arial" w:cs="Arial"/>
          <w:sz w:val="24"/>
          <w:szCs w:val="24"/>
        </w:rPr>
      </w:pPr>
      <w:r w:rsidRPr="00296A73">
        <w:rPr>
          <w:rFonts w:ascii="Arial" w:hAnsi="Arial" w:cs="Arial"/>
          <w:sz w:val="24"/>
          <w:szCs w:val="24"/>
        </w:rPr>
        <w:t>szafka wisząca szer. 600mm z 2 półkami</w:t>
      </w:r>
    </w:p>
    <w:p w14:paraId="79BA4750" w14:textId="77777777" w:rsidR="00F36499" w:rsidRPr="00296A73" w:rsidRDefault="00F36499" w:rsidP="00C35959">
      <w:pPr>
        <w:pStyle w:val="Akapitzlist"/>
        <w:numPr>
          <w:ilvl w:val="0"/>
          <w:numId w:val="30"/>
        </w:numPr>
        <w:spacing w:after="0" w:line="276" w:lineRule="auto"/>
        <w:jc w:val="both"/>
        <w:rPr>
          <w:rFonts w:ascii="Arial" w:hAnsi="Arial" w:cs="Arial"/>
          <w:sz w:val="24"/>
          <w:szCs w:val="24"/>
        </w:rPr>
      </w:pPr>
      <w:r w:rsidRPr="00296A73">
        <w:rPr>
          <w:rFonts w:ascii="Arial" w:hAnsi="Arial" w:cs="Arial"/>
          <w:sz w:val="24"/>
          <w:szCs w:val="24"/>
        </w:rPr>
        <w:t>szafka wisząca z otwartą przestrzenia do wstawienia mikrofalówki</w:t>
      </w:r>
    </w:p>
    <w:p w14:paraId="4451C89F" w14:textId="7A4EC33E" w:rsidR="00F36499" w:rsidRDefault="00F36499" w:rsidP="00F36499">
      <w:pPr>
        <w:spacing w:after="0" w:line="276" w:lineRule="auto"/>
        <w:jc w:val="both"/>
        <w:rPr>
          <w:rFonts w:ascii="Arial" w:hAnsi="Arial" w:cs="Arial"/>
          <w:sz w:val="24"/>
          <w:szCs w:val="24"/>
        </w:rPr>
      </w:pPr>
      <w:r w:rsidRPr="00F24B66">
        <w:rPr>
          <w:rFonts w:ascii="Arial" w:hAnsi="Arial" w:cs="Arial"/>
          <w:color w:val="002060"/>
          <w:sz w:val="24"/>
          <w:szCs w:val="24"/>
        </w:rPr>
        <w:t>Wymiary</w:t>
      </w:r>
      <w:r w:rsidRPr="00F36499">
        <w:rPr>
          <w:rFonts w:ascii="Arial" w:hAnsi="Arial" w:cs="Arial"/>
          <w:sz w:val="24"/>
          <w:szCs w:val="24"/>
        </w:rPr>
        <w:t xml:space="preserve"> 2000x600x2130 mm</w:t>
      </w:r>
    </w:p>
    <w:p w14:paraId="7D646C2D" w14:textId="77777777" w:rsidR="00C468B9" w:rsidRDefault="00C468B9" w:rsidP="00F36499">
      <w:pPr>
        <w:spacing w:after="0" w:line="276" w:lineRule="auto"/>
        <w:jc w:val="both"/>
        <w:rPr>
          <w:rFonts w:ascii="Arial" w:hAnsi="Arial" w:cs="Arial"/>
          <w:sz w:val="24"/>
          <w:szCs w:val="24"/>
        </w:rPr>
      </w:pPr>
    </w:p>
    <w:p w14:paraId="0A9E0A68" w14:textId="4C6D1321" w:rsidR="00C468B9" w:rsidRDefault="00571EAB" w:rsidP="00C468B9">
      <w:pPr>
        <w:spacing w:after="0" w:line="276" w:lineRule="auto"/>
        <w:jc w:val="center"/>
        <w:rPr>
          <w:rFonts w:ascii="Arial" w:hAnsi="Arial" w:cs="Arial"/>
          <w:sz w:val="24"/>
          <w:szCs w:val="24"/>
        </w:rPr>
      </w:pPr>
      <w:r>
        <w:rPr>
          <w:rFonts w:ascii="Arial" w:hAnsi="Arial" w:cs="Arial"/>
          <w:noProof/>
          <w:sz w:val="24"/>
          <w:szCs w:val="24"/>
        </w:rPr>
        <w:lastRenderedPageBreak/>
        <w:drawing>
          <wp:inline distT="0" distB="0" distL="0" distR="0" wp14:anchorId="0F83B228" wp14:editId="1D4369F0">
            <wp:extent cx="5760720" cy="3240405"/>
            <wp:effectExtent l="0" t="0" r="0" b="0"/>
            <wp:docPr id="244131810" name="Obraz 9" descr="Obraz zawierający szkic, design, meb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31810" name="Obraz 9" descr="Obraz zawierający szkic, design, meble&#10;&#10;Opis wygenerowany automatyczni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8B202D1" w14:textId="77777777" w:rsidR="00F36499" w:rsidRPr="00F24B66" w:rsidRDefault="00F36499" w:rsidP="00F36499">
      <w:pPr>
        <w:spacing w:after="0" w:line="276" w:lineRule="auto"/>
        <w:jc w:val="both"/>
        <w:rPr>
          <w:rFonts w:ascii="Arial" w:hAnsi="Arial" w:cs="Arial"/>
          <w:sz w:val="32"/>
          <w:szCs w:val="32"/>
        </w:rPr>
      </w:pPr>
    </w:p>
    <w:p w14:paraId="6E07B709" w14:textId="15853C48" w:rsidR="00F36499" w:rsidRDefault="00F36499" w:rsidP="00F36499">
      <w:pPr>
        <w:spacing w:after="0" w:line="276" w:lineRule="auto"/>
        <w:jc w:val="both"/>
        <w:rPr>
          <w:rFonts w:ascii="Arial" w:hAnsi="Arial" w:cs="Arial"/>
          <w:sz w:val="24"/>
          <w:szCs w:val="24"/>
        </w:rPr>
      </w:pPr>
      <w:r w:rsidRPr="00F24B66">
        <w:rPr>
          <w:rFonts w:ascii="Arial" w:hAnsi="Arial" w:cs="Arial"/>
          <w:color w:val="002060"/>
          <w:sz w:val="32"/>
          <w:szCs w:val="32"/>
        </w:rPr>
        <w:t>Z</w:t>
      </w:r>
      <w:r w:rsidR="00D7534B">
        <w:rPr>
          <w:rFonts w:ascii="Arial" w:hAnsi="Arial" w:cs="Arial"/>
          <w:color w:val="002060"/>
          <w:sz w:val="32"/>
          <w:szCs w:val="32"/>
        </w:rPr>
        <w:t>lewozmywak</w:t>
      </w:r>
      <w:r w:rsidRPr="00F24B66">
        <w:rPr>
          <w:rFonts w:ascii="Arial" w:hAnsi="Arial" w:cs="Arial"/>
          <w:color w:val="002060"/>
          <w:sz w:val="32"/>
          <w:szCs w:val="32"/>
        </w:rPr>
        <w:t xml:space="preserve"> </w:t>
      </w:r>
      <w:r w:rsidR="00D7534B">
        <w:rPr>
          <w:rFonts w:ascii="Arial" w:hAnsi="Arial" w:cs="Arial"/>
          <w:color w:val="002060"/>
          <w:sz w:val="32"/>
          <w:szCs w:val="32"/>
        </w:rPr>
        <w:t>stalowy</w:t>
      </w:r>
      <w:r w:rsidRPr="00F24B66">
        <w:rPr>
          <w:rFonts w:ascii="Arial" w:hAnsi="Arial" w:cs="Arial"/>
          <w:color w:val="002060"/>
          <w:sz w:val="32"/>
          <w:szCs w:val="32"/>
        </w:rPr>
        <w:t xml:space="preserve"> </w:t>
      </w:r>
      <w:r w:rsidR="00D7534B">
        <w:rPr>
          <w:rFonts w:ascii="Arial" w:hAnsi="Arial" w:cs="Arial"/>
          <w:color w:val="002060"/>
          <w:sz w:val="32"/>
          <w:szCs w:val="32"/>
        </w:rPr>
        <w:t>z</w:t>
      </w:r>
      <w:r w:rsidRPr="00F24B66">
        <w:rPr>
          <w:rFonts w:ascii="Arial" w:hAnsi="Arial" w:cs="Arial"/>
          <w:color w:val="002060"/>
          <w:sz w:val="32"/>
          <w:szCs w:val="32"/>
        </w:rPr>
        <w:t xml:space="preserve"> </w:t>
      </w:r>
      <w:r w:rsidR="00D7534B">
        <w:rPr>
          <w:rFonts w:ascii="Arial" w:hAnsi="Arial" w:cs="Arial"/>
          <w:color w:val="002060"/>
          <w:sz w:val="32"/>
          <w:szCs w:val="32"/>
        </w:rPr>
        <w:t>ociekaczem</w:t>
      </w:r>
      <w:r w:rsidRPr="00F24B66">
        <w:rPr>
          <w:rFonts w:ascii="Arial" w:hAnsi="Arial" w:cs="Arial"/>
          <w:color w:val="002060"/>
          <w:sz w:val="32"/>
          <w:szCs w:val="32"/>
        </w:rPr>
        <w:t xml:space="preserve"> 78x44</w:t>
      </w:r>
      <w:r w:rsidR="00F24B66" w:rsidRPr="00F24B66">
        <w:rPr>
          <w:rFonts w:ascii="Arial" w:hAnsi="Arial" w:cs="Arial"/>
          <w:color w:val="002060"/>
          <w:sz w:val="32"/>
          <w:szCs w:val="32"/>
        </w:rPr>
        <w:t xml:space="preserve"> </w:t>
      </w:r>
      <w:r w:rsidR="00D7534B">
        <w:rPr>
          <w:rFonts w:ascii="Arial" w:hAnsi="Arial" w:cs="Arial"/>
          <w:color w:val="002060"/>
          <w:sz w:val="32"/>
          <w:szCs w:val="32"/>
        </w:rPr>
        <w:t xml:space="preserve">- </w:t>
      </w:r>
      <w:r w:rsidR="00F24B66" w:rsidRPr="00F24B66">
        <w:rPr>
          <w:rFonts w:ascii="Arial" w:hAnsi="Arial" w:cs="Arial"/>
          <w:color w:val="002060"/>
          <w:sz w:val="32"/>
          <w:szCs w:val="32"/>
        </w:rPr>
        <w:t>6</w:t>
      </w:r>
      <w:r w:rsidR="00CC2117">
        <w:rPr>
          <w:rFonts w:ascii="Arial" w:hAnsi="Arial" w:cs="Arial"/>
          <w:color w:val="002060"/>
          <w:sz w:val="32"/>
          <w:szCs w:val="32"/>
        </w:rPr>
        <w:t xml:space="preserve"> szt.</w:t>
      </w:r>
      <w:r w:rsidR="00F24B66">
        <w:rPr>
          <w:rFonts w:ascii="Arial" w:hAnsi="Arial" w:cs="Arial"/>
          <w:color w:val="002060"/>
          <w:sz w:val="24"/>
          <w:szCs w:val="24"/>
        </w:rPr>
        <w:t xml:space="preserve"> </w:t>
      </w:r>
      <w:r w:rsidRPr="00F24B66">
        <w:rPr>
          <w:rFonts w:ascii="Arial" w:hAnsi="Arial" w:cs="Arial"/>
          <w:color w:val="002060"/>
          <w:sz w:val="24"/>
          <w:szCs w:val="24"/>
        </w:rPr>
        <w:t xml:space="preserve"> </w:t>
      </w:r>
      <w:r w:rsidRPr="00F36499">
        <w:rPr>
          <w:rFonts w:ascii="Arial" w:hAnsi="Arial" w:cs="Arial"/>
          <w:sz w:val="24"/>
          <w:szCs w:val="24"/>
        </w:rPr>
        <w:t>CHROM Jednokomorowy zlewozmywak z ociekaczem z możliwością dwojakiego montażu - nablatowego lub podwieszanego.</w:t>
      </w:r>
      <w:r w:rsidR="004A2071">
        <w:rPr>
          <w:rFonts w:ascii="Arial" w:hAnsi="Arial" w:cs="Arial"/>
          <w:sz w:val="24"/>
          <w:szCs w:val="24"/>
        </w:rPr>
        <w:t xml:space="preserve"> Materiał</w:t>
      </w:r>
      <w:r w:rsidR="00F24B66">
        <w:rPr>
          <w:rFonts w:ascii="Arial" w:hAnsi="Arial" w:cs="Arial"/>
          <w:sz w:val="24"/>
          <w:szCs w:val="24"/>
        </w:rPr>
        <w:t xml:space="preserve"> </w:t>
      </w:r>
      <w:r w:rsidRPr="00F36499">
        <w:rPr>
          <w:rFonts w:ascii="Arial" w:hAnsi="Arial" w:cs="Arial"/>
          <w:sz w:val="24"/>
          <w:szCs w:val="24"/>
        </w:rPr>
        <w:t>stal nierdzewna wytrzymał</w:t>
      </w:r>
      <w:r w:rsidR="004A2071">
        <w:rPr>
          <w:rFonts w:ascii="Arial" w:hAnsi="Arial" w:cs="Arial"/>
          <w:sz w:val="24"/>
          <w:szCs w:val="24"/>
        </w:rPr>
        <w:t>a</w:t>
      </w:r>
      <w:r w:rsidRPr="00F36499">
        <w:rPr>
          <w:rFonts w:ascii="Arial" w:hAnsi="Arial" w:cs="Arial"/>
          <w:sz w:val="24"/>
          <w:szCs w:val="24"/>
        </w:rPr>
        <w:t xml:space="preserve"> na uderzenia, zarysowania i przebarwienia odporn</w:t>
      </w:r>
      <w:r w:rsidR="004A2071">
        <w:rPr>
          <w:rFonts w:ascii="Arial" w:hAnsi="Arial" w:cs="Arial"/>
          <w:sz w:val="24"/>
          <w:szCs w:val="24"/>
        </w:rPr>
        <w:t>a</w:t>
      </w:r>
      <w:r w:rsidRPr="00F36499">
        <w:rPr>
          <w:rFonts w:ascii="Arial" w:hAnsi="Arial" w:cs="Arial"/>
          <w:sz w:val="24"/>
          <w:szCs w:val="24"/>
        </w:rPr>
        <w:t xml:space="preserve"> na wysoką temperaturę i szok termiczny mata wygłuszająca zlewozmywak</w:t>
      </w:r>
      <w:r w:rsidR="004A2071">
        <w:rPr>
          <w:rFonts w:ascii="Arial" w:hAnsi="Arial" w:cs="Arial"/>
          <w:sz w:val="24"/>
          <w:szCs w:val="24"/>
        </w:rPr>
        <w:t>. Wyposażony w zestaw odpływowy z syfonem.</w:t>
      </w:r>
    </w:p>
    <w:p w14:paraId="20ACF89F" w14:textId="77777777" w:rsidR="00F36499" w:rsidRDefault="00F36499" w:rsidP="00F36499">
      <w:pPr>
        <w:spacing w:after="0" w:line="276" w:lineRule="auto"/>
        <w:jc w:val="both"/>
        <w:rPr>
          <w:rFonts w:ascii="Arial" w:hAnsi="Arial" w:cs="Arial"/>
          <w:sz w:val="24"/>
          <w:szCs w:val="24"/>
        </w:rPr>
      </w:pPr>
    </w:p>
    <w:p w14:paraId="22C1D41E" w14:textId="772BFD4C" w:rsidR="00F24B66" w:rsidRPr="00F24B66" w:rsidRDefault="00F36499" w:rsidP="00F36499">
      <w:pPr>
        <w:spacing w:after="0" w:line="276" w:lineRule="auto"/>
        <w:jc w:val="both"/>
        <w:rPr>
          <w:rFonts w:ascii="Arial" w:hAnsi="Arial" w:cs="Arial"/>
          <w:sz w:val="32"/>
          <w:szCs w:val="32"/>
        </w:rPr>
      </w:pPr>
      <w:r w:rsidRPr="00F24B66">
        <w:rPr>
          <w:rFonts w:ascii="Arial" w:hAnsi="Arial" w:cs="Arial"/>
          <w:color w:val="002060"/>
          <w:sz w:val="32"/>
          <w:szCs w:val="32"/>
        </w:rPr>
        <w:t xml:space="preserve">Czajnik elektryczny: </w:t>
      </w:r>
      <w:r w:rsidR="009D1EF7">
        <w:rPr>
          <w:rFonts w:ascii="Arial" w:hAnsi="Arial" w:cs="Arial"/>
          <w:color w:val="002060"/>
          <w:sz w:val="32"/>
          <w:szCs w:val="32"/>
        </w:rPr>
        <w:t xml:space="preserve">8 </w:t>
      </w:r>
      <w:r w:rsidRPr="00F24B66">
        <w:rPr>
          <w:rFonts w:ascii="Arial" w:hAnsi="Arial" w:cs="Arial"/>
          <w:color w:val="002060"/>
          <w:sz w:val="32"/>
          <w:szCs w:val="32"/>
        </w:rPr>
        <w:t>szt</w:t>
      </w:r>
      <w:r w:rsidR="009D1EF7">
        <w:rPr>
          <w:rFonts w:ascii="Arial" w:hAnsi="Arial" w:cs="Arial"/>
          <w:color w:val="002060"/>
          <w:sz w:val="32"/>
          <w:szCs w:val="32"/>
        </w:rPr>
        <w:t>.</w:t>
      </w:r>
    </w:p>
    <w:p w14:paraId="7F5A7920" w14:textId="729175B1" w:rsidR="00F36499" w:rsidRDefault="00F36499" w:rsidP="00F36499">
      <w:pPr>
        <w:spacing w:after="0" w:line="276" w:lineRule="auto"/>
        <w:jc w:val="both"/>
        <w:rPr>
          <w:rFonts w:ascii="Arial" w:hAnsi="Arial" w:cs="Arial"/>
          <w:sz w:val="24"/>
          <w:szCs w:val="24"/>
        </w:rPr>
      </w:pPr>
      <w:r w:rsidRPr="00F36499">
        <w:rPr>
          <w:rFonts w:ascii="Arial" w:hAnsi="Arial" w:cs="Arial"/>
          <w:sz w:val="24"/>
          <w:szCs w:val="24"/>
        </w:rPr>
        <w:t xml:space="preserve">kolor: biały, materiał: tworzywo sztuczne, </w:t>
      </w:r>
      <w:r w:rsidR="004A2071">
        <w:rPr>
          <w:rFonts w:ascii="Arial" w:hAnsi="Arial" w:cs="Arial"/>
          <w:sz w:val="24"/>
          <w:szCs w:val="24"/>
        </w:rPr>
        <w:t>min.</w:t>
      </w:r>
      <w:r w:rsidRPr="00F36499">
        <w:rPr>
          <w:rFonts w:ascii="Arial" w:hAnsi="Arial" w:cs="Arial"/>
          <w:sz w:val="24"/>
          <w:szCs w:val="24"/>
        </w:rPr>
        <w:t xml:space="preserve"> 1,7l, moc 2200W, element grzejny: płaska grzałka płytowa, filtr antyosadowy nylonowy, obrotowa podstawa, wskaźnik poziomu wody, funkcje dodatkowe: automatyczny wyłącznik po zagotowaniu wody, schowek na przewód zasilający w podstawie, uchylna pokrywa, zabezpieczenie przed włączeniem czajnika bez wody, z elektronicznym wyświetlaczem temperatury wody, z możliwością skokowej regulacji zadanej temperatury w zakresie 25-100 st. C</w:t>
      </w:r>
    </w:p>
    <w:p w14:paraId="1C811CED" w14:textId="77777777" w:rsidR="00F24B66" w:rsidRDefault="00F24B66" w:rsidP="00F36499">
      <w:pPr>
        <w:spacing w:after="0" w:line="276" w:lineRule="auto"/>
        <w:jc w:val="both"/>
        <w:rPr>
          <w:rFonts w:ascii="Arial" w:hAnsi="Arial" w:cs="Arial"/>
          <w:sz w:val="24"/>
          <w:szCs w:val="24"/>
        </w:rPr>
      </w:pPr>
    </w:p>
    <w:p w14:paraId="3E374968" w14:textId="1FAB78C0" w:rsidR="00F24B66" w:rsidRDefault="00F24B66" w:rsidP="00F36499">
      <w:pPr>
        <w:spacing w:after="0" w:line="276" w:lineRule="auto"/>
        <w:jc w:val="both"/>
        <w:rPr>
          <w:rFonts w:ascii="Arial" w:hAnsi="Arial" w:cs="Arial"/>
          <w:color w:val="002060"/>
          <w:sz w:val="32"/>
          <w:szCs w:val="32"/>
        </w:rPr>
      </w:pPr>
      <w:r>
        <w:rPr>
          <w:rFonts w:ascii="Arial" w:hAnsi="Arial" w:cs="Arial"/>
          <w:color w:val="002060"/>
          <w:sz w:val="32"/>
          <w:szCs w:val="32"/>
        </w:rPr>
        <w:t>K</w:t>
      </w:r>
      <w:r w:rsidRPr="00F24B66">
        <w:rPr>
          <w:rFonts w:ascii="Arial" w:hAnsi="Arial" w:cs="Arial"/>
          <w:color w:val="002060"/>
          <w:sz w:val="32"/>
          <w:szCs w:val="32"/>
        </w:rPr>
        <w:t>uchenka mikrofalowa do zabudowy</w:t>
      </w:r>
      <w:r w:rsidR="00CC2117">
        <w:rPr>
          <w:rFonts w:ascii="Arial" w:hAnsi="Arial" w:cs="Arial"/>
          <w:color w:val="002060"/>
          <w:sz w:val="32"/>
          <w:szCs w:val="32"/>
        </w:rPr>
        <w:t xml:space="preserve"> –</w:t>
      </w:r>
      <w:r>
        <w:rPr>
          <w:rFonts w:ascii="Arial" w:hAnsi="Arial" w:cs="Arial"/>
          <w:color w:val="002060"/>
          <w:sz w:val="32"/>
          <w:szCs w:val="32"/>
        </w:rPr>
        <w:t xml:space="preserve"> </w:t>
      </w:r>
      <w:r w:rsidR="00CC2117">
        <w:rPr>
          <w:rFonts w:ascii="Arial" w:hAnsi="Arial" w:cs="Arial"/>
          <w:color w:val="002060"/>
          <w:sz w:val="32"/>
          <w:szCs w:val="32"/>
        </w:rPr>
        <w:t xml:space="preserve">6 </w:t>
      </w:r>
      <w:r w:rsidR="00493E51">
        <w:rPr>
          <w:rFonts w:ascii="Arial" w:hAnsi="Arial" w:cs="Arial"/>
          <w:color w:val="002060"/>
          <w:sz w:val="32"/>
          <w:szCs w:val="32"/>
        </w:rPr>
        <w:t xml:space="preserve">szt.  </w:t>
      </w:r>
    </w:p>
    <w:p w14:paraId="687691D5" w14:textId="52F5F514" w:rsidR="00F24B66" w:rsidRPr="00F24B66" w:rsidRDefault="00CC05F6" w:rsidP="00F36499">
      <w:pPr>
        <w:spacing w:after="0" w:line="276" w:lineRule="auto"/>
        <w:jc w:val="both"/>
        <w:rPr>
          <w:rFonts w:ascii="Arial" w:hAnsi="Arial" w:cs="Arial"/>
          <w:sz w:val="24"/>
          <w:szCs w:val="24"/>
        </w:rPr>
      </w:pPr>
      <w:r>
        <w:rPr>
          <w:rFonts w:ascii="Arial" w:hAnsi="Arial" w:cs="Arial"/>
          <w:sz w:val="24"/>
          <w:szCs w:val="24"/>
        </w:rPr>
        <w:t>K</w:t>
      </w:r>
      <w:r w:rsidR="00493E51" w:rsidRPr="00493E51">
        <w:rPr>
          <w:rFonts w:ascii="Arial" w:hAnsi="Arial" w:cs="Arial"/>
          <w:sz w:val="24"/>
          <w:szCs w:val="24"/>
        </w:rPr>
        <w:t>uchenka mikrofalowa do zabudowy: kolor: czarny, pojemność minimum 20 l, wymiary  (W x S x G) 390 x 592 x 313 mm,  wymiary otworu montażowego  (W x S x G) 365 x 565 x 450 mm,  minimalna moc mikrofali  700 W, minimalna moc grilla 800 W, 6 programów auto, 5 poziomów mocy, sterowanie dotykowe, funkcje: rozmrażania, quick start, opóźnienie startu, zegar cyfrowy,</w:t>
      </w:r>
    </w:p>
    <w:p w14:paraId="4655C861" w14:textId="61740F7A" w:rsidR="00F36499" w:rsidRDefault="00493E51" w:rsidP="00F36499">
      <w:pPr>
        <w:spacing w:after="0" w:line="276" w:lineRule="auto"/>
        <w:jc w:val="both"/>
        <w:rPr>
          <w:rFonts w:ascii="Arial" w:hAnsi="Arial" w:cs="Arial"/>
          <w:sz w:val="24"/>
          <w:szCs w:val="24"/>
        </w:rPr>
      </w:pPr>
      <w:r>
        <w:rPr>
          <w:rFonts w:ascii="Arial" w:hAnsi="Arial" w:cs="Arial"/>
          <w:sz w:val="24"/>
          <w:szCs w:val="24"/>
        </w:rPr>
        <w:t xml:space="preserve"> </w:t>
      </w:r>
    </w:p>
    <w:p w14:paraId="79870D38" w14:textId="59CE0152" w:rsidR="00493E51" w:rsidRDefault="00493E51" w:rsidP="00F36499">
      <w:pPr>
        <w:spacing w:after="0" w:line="276" w:lineRule="auto"/>
        <w:jc w:val="both"/>
        <w:rPr>
          <w:rFonts w:ascii="Arial" w:hAnsi="Arial" w:cs="Arial"/>
          <w:color w:val="002060"/>
          <w:sz w:val="32"/>
          <w:szCs w:val="32"/>
        </w:rPr>
      </w:pPr>
      <w:r w:rsidRPr="00493E51">
        <w:rPr>
          <w:rFonts w:ascii="Arial" w:hAnsi="Arial" w:cs="Arial"/>
          <w:color w:val="002060"/>
          <w:sz w:val="32"/>
          <w:szCs w:val="32"/>
        </w:rPr>
        <w:t>Zaparzacz do kawy</w:t>
      </w:r>
      <w:r w:rsidR="00CC2117">
        <w:rPr>
          <w:rFonts w:ascii="Arial" w:hAnsi="Arial" w:cs="Arial"/>
          <w:color w:val="002060"/>
          <w:sz w:val="32"/>
          <w:szCs w:val="32"/>
        </w:rPr>
        <w:t xml:space="preserve"> – 2 szt.</w:t>
      </w:r>
    </w:p>
    <w:p w14:paraId="1F183532" w14:textId="47806EEF" w:rsidR="00493E51" w:rsidRPr="00493E51" w:rsidRDefault="00493E51" w:rsidP="00F36499">
      <w:pPr>
        <w:spacing w:after="0" w:line="276" w:lineRule="auto"/>
        <w:jc w:val="both"/>
        <w:rPr>
          <w:rFonts w:ascii="Arial" w:hAnsi="Arial" w:cs="Arial"/>
          <w:sz w:val="24"/>
          <w:szCs w:val="24"/>
        </w:rPr>
      </w:pPr>
      <w:r w:rsidRPr="00493E51">
        <w:rPr>
          <w:rFonts w:ascii="Arial" w:hAnsi="Arial" w:cs="Arial"/>
          <w:sz w:val="24"/>
          <w:szCs w:val="24"/>
        </w:rPr>
        <w:t>Zaparzacz do kawy o podwójnych ściankach,</w:t>
      </w:r>
      <w:r w:rsidR="009D1EF7">
        <w:rPr>
          <w:rFonts w:ascii="Arial" w:hAnsi="Arial" w:cs="Arial"/>
          <w:sz w:val="24"/>
          <w:szCs w:val="24"/>
        </w:rPr>
        <w:t xml:space="preserve"> t</w:t>
      </w:r>
      <w:r w:rsidRPr="00493E51">
        <w:rPr>
          <w:rFonts w:ascii="Arial" w:hAnsi="Arial" w:cs="Arial"/>
          <w:sz w:val="24"/>
          <w:szCs w:val="24"/>
        </w:rPr>
        <w:t xml:space="preserve">emperatura zaparzania kawy: do 90°C, temperatura podtrzymania: 70°C Grzałka umieszczona pod dnem, zabezpieczona </w:t>
      </w:r>
      <w:r w:rsidRPr="00493E51">
        <w:rPr>
          <w:rFonts w:ascii="Arial" w:hAnsi="Arial" w:cs="Arial"/>
          <w:sz w:val="24"/>
          <w:szCs w:val="24"/>
        </w:rPr>
        <w:lastRenderedPageBreak/>
        <w:t>przed zakamienieniem, zabezpieczenie przed przegrzaniem z automatycznym resetem 12L</w:t>
      </w:r>
    </w:p>
    <w:p w14:paraId="1998568E" w14:textId="2F9D3B68" w:rsidR="00F36499" w:rsidRDefault="00F36499" w:rsidP="00F36499">
      <w:pPr>
        <w:spacing w:after="0" w:line="276" w:lineRule="auto"/>
        <w:jc w:val="both"/>
        <w:rPr>
          <w:rFonts w:ascii="Arial" w:hAnsi="Arial" w:cs="Arial"/>
          <w:sz w:val="24"/>
          <w:szCs w:val="24"/>
        </w:rPr>
      </w:pPr>
    </w:p>
    <w:p w14:paraId="636A15AA" w14:textId="4776344E" w:rsidR="008E2CAA" w:rsidRDefault="006D15E2" w:rsidP="008E2CAA">
      <w:pPr>
        <w:spacing w:after="0" w:line="276" w:lineRule="auto"/>
        <w:jc w:val="both"/>
        <w:rPr>
          <w:rFonts w:ascii="Arial" w:hAnsi="Arial" w:cs="Arial"/>
          <w:color w:val="002060"/>
          <w:sz w:val="32"/>
          <w:szCs w:val="32"/>
        </w:rPr>
      </w:pPr>
      <w:r>
        <w:rPr>
          <w:rFonts w:ascii="Arial" w:hAnsi="Arial" w:cs="Arial"/>
          <w:color w:val="002060"/>
          <w:sz w:val="32"/>
          <w:szCs w:val="32"/>
        </w:rPr>
        <w:t>5</w:t>
      </w:r>
      <w:r w:rsidR="00E369BD">
        <w:rPr>
          <w:rFonts w:ascii="Arial" w:hAnsi="Arial" w:cs="Arial"/>
          <w:color w:val="002060"/>
          <w:sz w:val="32"/>
          <w:szCs w:val="32"/>
        </w:rPr>
        <w:t>3</w:t>
      </w:r>
      <w:r w:rsidR="008E2CAA" w:rsidRPr="00493E51">
        <w:rPr>
          <w:rFonts w:ascii="Arial" w:hAnsi="Arial" w:cs="Arial"/>
          <w:color w:val="002060"/>
          <w:sz w:val="32"/>
          <w:szCs w:val="32"/>
        </w:rPr>
        <w:t xml:space="preserve">. </w:t>
      </w:r>
      <w:r w:rsidR="008E2CAA">
        <w:rPr>
          <w:rFonts w:ascii="Arial" w:hAnsi="Arial" w:cs="Arial"/>
          <w:color w:val="002060"/>
          <w:sz w:val="32"/>
          <w:szCs w:val="32"/>
        </w:rPr>
        <w:t>SZATNIA (0.09)</w:t>
      </w:r>
      <w:r w:rsidR="008E2CAA" w:rsidRPr="00493E51">
        <w:rPr>
          <w:rFonts w:ascii="Arial" w:hAnsi="Arial" w:cs="Arial"/>
          <w:color w:val="002060"/>
          <w:sz w:val="32"/>
          <w:szCs w:val="32"/>
        </w:rPr>
        <w:t xml:space="preserve"> </w:t>
      </w:r>
    </w:p>
    <w:p w14:paraId="50B4D518" w14:textId="7809E639" w:rsidR="008E2CAA" w:rsidRDefault="008E2CAA" w:rsidP="008E2CAA">
      <w:pPr>
        <w:spacing w:after="0" w:line="276" w:lineRule="auto"/>
        <w:jc w:val="both"/>
        <w:rPr>
          <w:rFonts w:ascii="Arial" w:hAnsi="Arial" w:cs="Arial"/>
          <w:color w:val="002060"/>
          <w:sz w:val="32"/>
          <w:szCs w:val="32"/>
        </w:rPr>
      </w:pPr>
      <w:r>
        <w:rPr>
          <w:rFonts w:ascii="Arial" w:hAnsi="Arial" w:cs="Arial"/>
          <w:color w:val="002060"/>
          <w:sz w:val="32"/>
          <w:szCs w:val="32"/>
        </w:rPr>
        <w:t>Wieszak na ubrania –</w:t>
      </w:r>
      <w:r w:rsidR="00CC05F6">
        <w:rPr>
          <w:rFonts w:ascii="Arial" w:hAnsi="Arial" w:cs="Arial"/>
          <w:color w:val="002060"/>
          <w:sz w:val="32"/>
          <w:szCs w:val="32"/>
        </w:rPr>
        <w:t xml:space="preserve"> 1 szt.</w:t>
      </w:r>
      <w:r>
        <w:rPr>
          <w:rFonts w:ascii="Arial" w:hAnsi="Arial" w:cs="Arial"/>
          <w:color w:val="002060"/>
          <w:sz w:val="32"/>
          <w:szCs w:val="32"/>
        </w:rPr>
        <w:t xml:space="preserve"> </w:t>
      </w:r>
    </w:p>
    <w:p w14:paraId="1516B127" w14:textId="250CCA8C" w:rsidR="008E2CAA" w:rsidRPr="008E2CAA" w:rsidRDefault="00CC05F6" w:rsidP="008E2CAA">
      <w:pPr>
        <w:spacing w:after="0" w:line="276" w:lineRule="auto"/>
        <w:jc w:val="both"/>
        <w:rPr>
          <w:rFonts w:ascii="Arial" w:hAnsi="Arial" w:cs="Arial"/>
          <w:color w:val="002060"/>
          <w:sz w:val="24"/>
          <w:szCs w:val="24"/>
        </w:rPr>
      </w:pPr>
      <w:r w:rsidRPr="00CC05F6">
        <w:rPr>
          <w:rFonts w:ascii="Arial" w:hAnsi="Arial" w:cs="Arial"/>
          <w:sz w:val="24"/>
          <w:szCs w:val="24"/>
        </w:rPr>
        <w:t>Podwójne wieszaki aluminiowe na ubrania w kolorze czarny mat anodowany, długie 119 x szer. 14 mm zamontowane na płycie laminowanej gr.18mm oklejonej okleiną PCV w kolorze płyty. Wieszaki dla 51 osób. Panel z wieszakami zamontowany do ściany.</w:t>
      </w:r>
      <w:r w:rsidR="004F0C8E">
        <w:rPr>
          <w:rFonts w:ascii="Arial" w:hAnsi="Arial" w:cs="Arial"/>
          <w:sz w:val="24"/>
          <w:szCs w:val="24"/>
        </w:rPr>
        <w:t xml:space="preserve"> Wymiary 2200 x 2000 x 2200 x 300 mm.</w:t>
      </w:r>
    </w:p>
    <w:p w14:paraId="36E3FCE8" w14:textId="27DAE615" w:rsidR="008E2CAA" w:rsidRDefault="00571EAB" w:rsidP="00F36499">
      <w:pPr>
        <w:spacing w:after="0" w:line="276" w:lineRule="auto"/>
        <w:jc w:val="both"/>
        <w:rPr>
          <w:rFonts w:ascii="Arial" w:hAnsi="Arial" w:cs="Arial"/>
          <w:sz w:val="24"/>
          <w:szCs w:val="24"/>
        </w:rPr>
      </w:pPr>
      <w:r>
        <w:rPr>
          <w:rFonts w:ascii="Arial" w:hAnsi="Arial" w:cs="Arial"/>
          <w:noProof/>
          <w:sz w:val="24"/>
          <w:szCs w:val="24"/>
        </w:rPr>
        <w:drawing>
          <wp:inline distT="0" distB="0" distL="0" distR="0" wp14:anchorId="13B96F93" wp14:editId="17546F6D">
            <wp:extent cx="5760720" cy="3240405"/>
            <wp:effectExtent l="0" t="0" r="0" b="0"/>
            <wp:docPr id="1264993155" name="Obraz 10" descr="Obraz zawierający szkic, Prostokąt, design, sztu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93155" name="Obraz 10" descr="Obraz zawierający szkic, Prostokąt, design, sztuka&#10;&#10;Opis wygenerowany automatyczni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1D1DEF1" w14:textId="77777777" w:rsidR="00571EAB" w:rsidRDefault="00571EAB" w:rsidP="00F36499">
      <w:pPr>
        <w:spacing w:after="0" w:line="276" w:lineRule="auto"/>
        <w:jc w:val="both"/>
        <w:rPr>
          <w:rFonts w:ascii="Arial" w:hAnsi="Arial" w:cs="Arial"/>
          <w:sz w:val="24"/>
          <w:szCs w:val="24"/>
        </w:rPr>
      </w:pPr>
    </w:p>
    <w:p w14:paraId="6493AA36" w14:textId="42C3B07F" w:rsidR="008E2CAA" w:rsidRPr="00FC2703" w:rsidRDefault="006D15E2" w:rsidP="008E2CAA">
      <w:pPr>
        <w:spacing w:after="0" w:line="276" w:lineRule="auto"/>
        <w:jc w:val="both"/>
        <w:rPr>
          <w:rFonts w:ascii="Arial" w:hAnsi="Arial" w:cs="Arial"/>
          <w:color w:val="002060"/>
          <w:sz w:val="32"/>
          <w:szCs w:val="32"/>
        </w:rPr>
      </w:pPr>
      <w:r w:rsidRPr="00FC2703">
        <w:rPr>
          <w:rFonts w:ascii="Arial" w:hAnsi="Arial" w:cs="Arial"/>
          <w:color w:val="002060"/>
          <w:sz w:val="32"/>
          <w:szCs w:val="32"/>
        </w:rPr>
        <w:t>5</w:t>
      </w:r>
      <w:r w:rsidR="00E369BD">
        <w:rPr>
          <w:rFonts w:ascii="Arial" w:hAnsi="Arial" w:cs="Arial"/>
          <w:color w:val="002060"/>
          <w:sz w:val="32"/>
          <w:szCs w:val="32"/>
        </w:rPr>
        <w:t>4</w:t>
      </w:r>
      <w:r w:rsidR="008E2CAA" w:rsidRPr="00FC2703">
        <w:rPr>
          <w:rFonts w:ascii="Arial" w:hAnsi="Arial" w:cs="Arial"/>
          <w:color w:val="002060"/>
          <w:sz w:val="32"/>
          <w:szCs w:val="32"/>
        </w:rPr>
        <w:t xml:space="preserve">. STANOWISKO KIEROWANIA (0.11) </w:t>
      </w:r>
    </w:p>
    <w:p w14:paraId="4A9C2DBE" w14:textId="77777777" w:rsidR="008E2CAA" w:rsidRDefault="008E2CAA" w:rsidP="00F36499">
      <w:pPr>
        <w:spacing w:after="0" w:line="276" w:lineRule="auto"/>
        <w:jc w:val="both"/>
        <w:rPr>
          <w:rFonts w:ascii="Arial" w:hAnsi="Arial" w:cs="Arial"/>
          <w:sz w:val="24"/>
          <w:szCs w:val="24"/>
        </w:rPr>
      </w:pPr>
    </w:p>
    <w:p w14:paraId="6A96BD87" w14:textId="76317DE1" w:rsidR="008E2CAA" w:rsidRDefault="007E66C1" w:rsidP="007E66C1">
      <w:pPr>
        <w:spacing w:after="0" w:line="276" w:lineRule="auto"/>
        <w:jc w:val="both"/>
        <w:rPr>
          <w:rFonts w:ascii="Arial" w:hAnsi="Arial" w:cs="Arial"/>
          <w:sz w:val="24"/>
          <w:szCs w:val="24"/>
        </w:rPr>
      </w:pPr>
      <w:r>
        <w:rPr>
          <w:rFonts w:ascii="Arial" w:hAnsi="Arial" w:cs="Arial"/>
          <w:color w:val="002060"/>
          <w:sz w:val="32"/>
          <w:szCs w:val="32"/>
        </w:rPr>
        <w:t xml:space="preserve">Fotel relax 2 szt. - </w:t>
      </w:r>
      <w:r w:rsidRPr="007E66C1">
        <w:rPr>
          <w:rFonts w:ascii="Arial" w:hAnsi="Arial" w:cs="Arial"/>
          <w:sz w:val="24"/>
          <w:szCs w:val="24"/>
        </w:rPr>
        <w:t xml:space="preserve">Siedzisko wraz z oparciem stanowią jeden element w kształcie kubełka. Przód siedziska jest wyraźnie zaokrąglony w dół. Oparcie wraz z bokami stanowi jeden element o łukowym kształcie obejmującym siedzisko. Boki oparcia stanowią jednocześnie podłokietniki i z oparciem stanowią jeden element. Siedzisko i oparcie w całości tapicerowane. Bez plastikowych maskownic na oparciu i siedzisku. Forma wtryskowa piany kubełka na elementach oparcia oraz podłokietników zwęża się ku górze tworząc estetyczny wzór. Podłokietniki i oparcie łączy płynna linia o delikatnym łuku. Fotel z wygodnym wyprofilowaniem przystosowanym dla jednej osoby. Siedzisko i oparcie wykonane na bazie pianki wtryskowej o właściwościach trudnopalnych oraz posiada wyraźne krawędzie boczne określające grubość tych elementów. Wkład kubełka spawany z metalowych prętów oblanych pianą poliuretanową o gęstości min 55 kg/m3. Siedzisko o grubości 60 mm. Oparcie o grubości 50 mm. Tapicerka oparcia i siedziska zszywana jest z kawałków tkaniny, a linie szycia podkreślone są grubszą nicią (stebnówka). Poduszka na siedzisku jako </w:t>
      </w:r>
      <w:r w:rsidRPr="007E66C1">
        <w:rPr>
          <w:rFonts w:ascii="Arial" w:hAnsi="Arial" w:cs="Arial"/>
          <w:sz w:val="24"/>
          <w:szCs w:val="24"/>
        </w:rPr>
        <w:lastRenderedPageBreak/>
        <w:t>osobny element krzesła. W górnej części oparcia wyodrębniony zagłówek z wybrzuszeniem gwarantującym właściwe podparcie głowy użytkownika. Stelaż wykonany z rury o średnicy 16 mm wygiętych w kształt płozy. Całość lakierowana proszkowo i wyposażona w ślizgi z tworzywa</w:t>
      </w:r>
      <w:r>
        <w:rPr>
          <w:rFonts w:ascii="Arial" w:hAnsi="Arial" w:cs="Arial"/>
          <w:sz w:val="24"/>
          <w:szCs w:val="24"/>
        </w:rPr>
        <w:t>. Wymiary: w</w:t>
      </w:r>
      <w:r w:rsidRPr="007E66C1">
        <w:rPr>
          <w:rFonts w:ascii="Arial" w:hAnsi="Arial" w:cs="Arial"/>
          <w:sz w:val="24"/>
          <w:szCs w:val="24"/>
        </w:rPr>
        <w:t>ysokość całkowita krzesła: 1135 mm</w:t>
      </w:r>
      <w:r>
        <w:rPr>
          <w:rFonts w:ascii="Arial" w:hAnsi="Arial" w:cs="Arial"/>
          <w:sz w:val="24"/>
          <w:szCs w:val="24"/>
        </w:rPr>
        <w:t>., w</w:t>
      </w:r>
      <w:r w:rsidRPr="007E66C1">
        <w:rPr>
          <w:rFonts w:ascii="Arial" w:hAnsi="Arial" w:cs="Arial"/>
          <w:sz w:val="24"/>
          <w:szCs w:val="24"/>
        </w:rPr>
        <w:t>ysokość siedziska: 430 mm</w:t>
      </w:r>
      <w:r>
        <w:rPr>
          <w:rFonts w:ascii="Arial" w:hAnsi="Arial" w:cs="Arial"/>
          <w:sz w:val="24"/>
          <w:szCs w:val="24"/>
        </w:rPr>
        <w:t>.,</w:t>
      </w:r>
      <w:r w:rsidRPr="007E66C1">
        <w:rPr>
          <w:rFonts w:ascii="Arial" w:hAnsi="Arial" w:cs="Arial"/>
          <w:sz w:val="24"/>
          <w:szCs w:val="24"/>
        </w:rPr>
        <w:t xml:space="preserve"> </w:t>
      </w:r>
      <w:r>
        <w:rPr>
          <w:rFonts w:ascii="Arial" w:hAnsi="Arial" w:cs="Arial"/>
          <w:sz w:val="24"/>
          <w:szCs w:val="24"/>
        </w:rPr>
        <w:t>g</w:t>
      </w:r>
      <w:r w:rsidRPr="007E66C1">
        <w:rPr>
          <w:rFonts w:ascii="Arial" w:hAnsi="Arial" w:cs="Arial"/>
          <w:sz w:val="24"/>
          <w:szCs w:val="24"/>
        </w:rPr>
        <w:t>łębokość siedziska: 530 mm</w:t>
      </w:r>
      <w:r>
        <w:rPr>
          <w:rFonts w:ascii="Arial" w:hAnsi="Arial" w:cs="Arial"/>
          <w:sz w:val="24"/>
          <w:szCs w:val="24"/>
        </w:rPr>
        <w:t>., s</w:t>
      </w:r>
      <w:r w:rsidRPr="007E66C1">
        <w:rPr>
          <w:rFonts w:ascii="Arial" w:hAnsi="Arial" w:cs="Arial"/>
          <w:sz w:val="24"/>
          <w:szCs w:val="24"/>
        </w:rPr>
        <w:t>zerokość siedziska:</w:t>
      </w:r>
      <w:r>
        <w:rPr>
          <w:rFonts w:ascii="Arial" w:hAnsi="Arial" w:cs="Arial"/>
          <w:sz w:val="24"/>
          <w:szCs w:val="24"/>
        </w:rPr>
        <w:t xml:space="preserve"> </w:t>
      </w:r>
      <w:r w:rsidRPr="007E66C1">
        <w:rPr>
          <w:rFonts w:ascii="Arial" w:hAnsi="Arial" w:cs="Arial"/>
          <w:sz w:val="24"/>
          <w:szCs w:val="24"/>
        </w:rPr>
        <w:t>570 mm</w:t>
      </w:r>
      <w:r>
        <w:rPr>
          <w:rFonts w:ascii="Arial" w:hAnsi="Arial" w:cs="Arial"/>
          <w:sz w:val="24"/>
          <w:szCs w:val="24"/>
        </w:rPr>
        <w:t>., w</w:t>
      </w:r>
      <w:r w:rsidRPr="007E66C1">
        <w:rPr>
          <w:rFonts w:ascii="Arial" w:hAnsi="Arial" w:cs="Arial"/>
          <w:sz w:val="24"/>
          <w:szCs w:val="24"/>
        </w:rPr>
        <w:t>ysokość oparcia:</w:t>
      </w:r>
      <w:r>
        <w:rPr>
          <w:rFonts w:ascii="Arial" w:hAnsi="Arial" w:cs="Arial"/>
          <w:sz w:val="24"/>
          <w:szCs w:val="24"/>
        </w:rPr>
        <w:t xml:space="preserve"> </w:t>
      </w:r>
      <w:r w:rsidRPr="007E66C1">
        <w:rPr>
          <w:rFonts w:ascii="Arial" w:hAnsi="Arial" w:cs="Arial"/>
          <w:sz w:val="24"/>
          <w:szCs w:val="24"/>
        </w:rPr>
        <w:t>800</w:t>
      </w:r>
      <w:r>
        <w:rPr>
          <w:rFonts w:ascii="Arial" w:hAnsi="Arial" w:cs="Arial"/>
          <w:sz w:val="24"/>
          <w:szCs w:val="24"/>
        </w:rPr>
        <w:t xml:space="preserve"> </w:t>
      </w:r>
      <w:r w:rsidRPr="007E66C1">
        <w:rPr>
          <w:rFonts w:ascii="Arial" w:hAnsi="Arial" w:cs="Arial"/>
          <w:sz w:val="24"/>
          <w:szCs w:val="24"/>
        </w:rPr>
        <w:t>mm</w:t>
      </w:r>
      <w:r>
        <w:rPr>
          <w:rFonts w:ascii="Arial" w:hAnsi="Arial" w:cs="Arial"/>
          <w:sz w:val="24"/>
          <w:szCs w:val="24"/>
        </w:rPr>
        <w:t>., s</w:t>
      </w:r>
      <w:r w:rsidRPr="007E66C1">
        <w:rPr>
          <w:rFonts w:ascii="Arial" w:hAnsi="Arial" w:cs="Arial"/>
          <w:sz w:val="24"/>
          <w:szCs w:val="24"/>
        </w:rPr>
        <w:t>zerokość całkowita 750 mm</w:t>
      </w:r>
      <w:r>
        <w:rPr>
          <w:rFonts w:ascii="Arial" w:hAnsi="Arial" w:cs="Arial"/>
          <w:sz w:val="24"/>
          <w:szCs w:val="24"/>
        </w:rPr>
        <w:t>., g</w:t>
      </w:r>
      <w:r w:rsidRPr="007E66C1">
        <w:rPr>
          <w:rFonts w:ascii="Arial" w:hAnsi="Arial" w:cs="Arial"/>
          <w:sz w:val="24"/>
          <w:szCs w:val="24"/>
        </w:rPr>
        <w:t>łębokość całkowita: 820 mm Wysokość podłokietników: 595</w:t>
      </w:r>
      <w:r>
        <w:rPr>
          <w:rFonts w:ascii="Arial" w:hAnsi="Arial" w:cs="Arial"/>
          <w:sz w:val="24"/>
          <w:szCs w:val="24"/>
        </w:rPr>
        <w:t xml:space="preserve"> mm.</w:t>
      </w:r>
    </w:p>
    <w:p w14:paraId="04B80157" w14:textId="77777777" w:rsidR="00646409" w:rsidRDefault="00646409" w:rsidP="007E66C1">
      <w:pPr>
        <w:spacing w:after="0" w:line="276" w:lineRule="auto"/>
        <w:jc w:val="both"/>
        <w:rPr>
          <w:rFonts w:ascii="Arial" w:hAnsi="Arial" w:cs="Arial"/>
          <w:sz w:val="24"/>
          <w:szCs w:val="24"/>
        </w:rPr>
      </w:pPr>
    </w:p>
    <w:p w14:paraId="618639CA" w14:textId="21A4D1D1" w:rsidR="008E2CAA" w:rsidRDefault="00646409" w:rsidP="00F36499">
      <w:pPr>
        <w:spacing w:after="0" w:line="276" w:lineRule="auto"/>
        <w:jc w:val="both"/>
        <w:rPr>
          <w:rFonts w:ascii="Arial" w:hAnsi="Arial" w:cs="Arial"/>
          <w:sz w:val="24"/>
          <w:szCs w:val="24"/>
        </w:rPr>
      </w:pPr>
      <w:bookmarkStart w:id="28" w:name="_Hlk184805712"/>
      <w:r>
        <w:rPr>
          <w:rFonts w:ascii="Arial" w:hAnsi="Arial" w:cs="Arial"/>
          <w:color w:val="002060"/>
          <w:sz w:val="32"/>
          <w:szCs w:val="32"/>
        </w:rPr>
        <w:t xml:space="preserve">Mapnik - 1 szt. - </w:t>
      </w:r>
      <w:r w:rsidRPr="00646409">
        <w:rPr>
          <w:rFonts w:ascii="Arial" w:hAnsi="Arial" w:cs="Arial"/>
          <w:sz w:val="24"/>
          <w:szCs w:val="24"/>
        </w:rPr>
        <w:t>Zabudowa wykonana z płyty laminowanej gr.18mm</w:t>
      </w:r>
      <w:r>
        <w:rPr>
          <w:rFonts w:ascii="Arial" w:hAnsi="Arial" w:cs="Arial"/>
          <w:sz w:val="24"/>
          <w:szCs w:val="24"/>
        </w:rPr>
        <w:t>.</w:t>
      </w:r>
      <w:r w:rsidRPr="00646409">
        <w:rPr>
          <w:rFonts w:ascii="Arial" w:hAnsi="Arial" w:cs="Arial"/>
          <w:sz w:val="24"/>
          <w:szCs w:val="24"/>
        </w:rPr>
        <w:t xml:space="preserve"> oklejona </w:t>
      </w:r>
      <w:bookmarkEnd w:id="28"/>
      <w:r w:rsidRPr="00646409">
        <w:rPr>
          <w:rFonts w:ascii="Arial" w:hAnsi="Arial" w:cs="Arial"/>
          <w:sz w:val="24"/>
          <w:szCs w:val="24"/>
        </w:rPr>
        <w:t>okleiną PCV w tym samym dekorze. Cztery fronty przesuwne, na których będą zamontowane mapy. Nad mapnikiem blenda pod sufit</w:t>
      </w:r>
      <w:r>
        <w:rPr>
          <w:rFonts w:ascii="Arial" w:hAnsi="Arial" w:cs="Arial"/>
          <w:sz w:val="24"/>
          <w:szCs w:val="24"/>
        </w:rPr>
        <w:t>.  Wymiary: 2150 x 460 x 1400/3000 mm.</w:t>
      </w:r>
    </w:p>
    <w:p w14:paraId="0D48C314" w14:textId="77777777" w:rsidR="00646409" w:rsidRDefault="00646409" w:rsidP="00F36499">
      <w:pPr>
        <w:spacing w:after="0" w:line="276" w:lineRule="auto"/>
        <w:jc w:val="both"/>
        <w:rPr>
          <w:rFonts w:ascii="Arial" w:hAnsi="Arial" w:cs="Arial"/>
          <w:sz w:val="24"/>
          <w:szCs w:val="24"/>
        </w:rPr>
      </w:pPr>
    </w:p>
    <w:p w14:paraId="15B113C4" w14:textId="3A12A4B4" w:rsidR="008E2CAA" w:rsidRDefault="00646409" w:rsidP="00F36499">
      <w:pPr>
        <w:spacing w:after="0" w:line="276" w:lineRule="auto"/>
        <w:jc w:val="both"/>
        <w:rPr>
          <w:rFonts w:ascii="Arial" w:hAnsi="Arial" w:cs="Arial"/>
          <w:sz w:val="24"/>
          <w:szCs w:val="24"/>
        </w:rPr>
      </w:pPr>
      <w:r>
        <w:rPr>
          <w:rFonts w:ascii="Arial" w:hAnsi="Arial" w:cs="Arial"/>
          <w:color w:val="002060"/>
          <w:sz w:val="32"/>
          <w:szCs w:val="32"/>
        </w:rPr>
        <w:t xml:space="preserve">Półkotapczan + materac 90x200 - 1 szt. - </w:t>
      </w:r>
      <w:r w:rsidRPr="00646409">
        <w:rPr>
          <w:rFonts w:ascii="Arial" w:hAnsi="Arial" w:cs="Arial"/>
          <w:sz w:val="24"/>
          <w:szCs w:val="24"/>
        </w:rPr>
        <w:t>Półkotapczan wykonany z płyty laminowanej, metalowy stelaż szczebelkowy (odległość między szczebelkami 4,5 cm, waga 35 kg)</w:t>
      </w:r>
      <w:r>
        <w:rPr>
          <w:rFonts w:ascii="Arial" w:hAnsi="Arial" w:cs="Arial"/>
          <w:sz w:val="24"/>
          <w:szCs w:val="24"/>
        </w:rPr>
        <w:t xml:space="preserve"> </w:t>
      </w:r>
      <w:r w:rsidRPr="00646409">
        <w:rPr>
          <w:rFonts w:ascii="Arial" w:hAnsi="Arial" w:cs="Arial"/>
          <w:sz w:val="24"/>
          <w:szCs w:val="24"/>
        </w:rPr>
        <w:t>blokada otwierania - mechanizm zabezpieczający przed przypadkowym rozłożeniem</w:t>
      </w:r>
      <w:r>
        <w:rPr>
          <w:rFonts w:ascii="Arial" w:hAnsi="Arial" w:cs="Arial"/>
          <w:sz w:val="24"/>
          <w:szCs w:val="24"/>
        </w:rPr>
        <w:t xml:space="preserve">, </w:t>
      </w:r>
      <w:r w:rsidRPr="00646409">
        <w:rPr>
          <w:rFonts w:ascii="Arial" w:hAnsi="Arial" w:cs="Arial"/>
          <w:sz w:val="24"/>
          <w:szCs w:val="24"/>
        </w:rPr>
        <w:t>mechanizm wspomagający otwieranie/zamykanie łóżka</w:t>
      </w:r>
      <w:r>
        <w:rPr>
          <w:rFonts w:ascii="Arial" w:hAnsi="Arial" w:cs="Arial"/>
          <w:sz w:val="24"/>
          <w:szCs w:val="24"/>
        </w:rPr>
        <w:t xml:space="preserve">, </w:t>
      </w:r>
      <w:r w:rsidRPr="00646409">
        <w:rPr>
          <w:rFonts w:ascii="Arial" w:hAnsi="Arial" w:cs="Arial"/>
          <w:sz w:val="24"/>
          <w:szCs w:val="24"/>
        </w:rPr>
        <w:t>funkcja STOP - zatrzymuje łóżko w bezpiecznej pozycji</w:t>
      </w:r>
      <w:r>
        <w:rPr>
          <w:rFonts w:ascii="Arial" w:hAnsi="Arial" w:cs="Arial"/>
          <w:sz w:val="24"/>
          <w:szCs w:val="24"/>
        </w:rPr>
        <w:t xml:space="preserve">, </w:t>
      </w:r>
      <w:r w:rsidRPr="00646409">
        <w:rPr>
          <w:rFonts w:ascii="Arial" w:hAnsi="Arial" w:cs="Arial"/>
          <w:sz w:val="24"/>
          <w:szCs w:val="24"/>
        </w:rPr>
        <w:t>automat sprężynowy</w:t>
      </w:r>
      <w:r>
        <w:rPr>
          <w:rFonts w:ascii="Arial" w:hAnsi="Arial" w:cs="Arial"/>
          <w:sz w:val="24"/>
          <w:szCs w:val="24"/>
        </w:rPr>
        <w:t xml:space="preserve">, </w:t>
      </w:r>
      <w:r w:rsidRPr="00646409">
        <w:rPr>
          <w:rFonts w:ascii="Arial" w:hAnsi="Arial" w:cs="Arial"/>
          <w:sz w:val="24"/>
          <w:szCs w:val="24"/>
        </w:rPr>
        <w:t>pasy spinające pościel</w:t>
      </w:r>
      <w:r>
        <w:rPr>
          <w:rFonts w:ascii="Arial" w:hAnsi="Arial" w:cs="Arial"/>
          <w:sz w:val="24"/>
          <w:szCs w:val="24"/>
        </w:rPr>
        <w:t xml:space="preserve">, </w:t>
      </w:r>
      <w:r w:rsidRPr="00646409">
        <w:rPr>
          <w:rFonts w:ascii="Arial" w:hAnsi="Arial" w:cs="Arial"/>
          <w:sz w:val="24"/>
          <w:szCs w:val="24"/>
        </w:rPr>
        <w:t>metalowe uchwyty i nogi</w:t>
      </w:r>
      <w:r>
        <w:rPr>
          <w:rFonts w:ascii="Arial" w:hAnsi="Arial" w:cs="Arial"/>
          <w:sz w:val="24"/>
          <w:szCs w:val="24"/>
        </w:rPr>
        <w:t>. N</w:t>
      </w:r>
      <w:r w:rsidRPr="00646409">
        <w:rPr>
          <w:rFonts w:ascii="Arial" w:hAnsi="Arial" w:cs="Arial"/>
          <w:sz w:val="24"/>
          <w:szCs w:val="24"/>
        </w:rPr>
        <w:t>óżka - stopka PVC + materac 90x200 h17 cm, dwustronny (obie strony gwarantują ten sam komfort użytkowania) ze sprężynami kieszeniowymi POCKET SPRINGS, w których każda sprężyna umieszczona jest w odrębnej kieszonce z trwałej włókniny. Obustronnie pokryty przekładką filcową podnoszącą twardość oraz pianką poliuretanową. Wykorzystanie ponad dwukrotnie większej ilości sprężyn niż w klasycznym materacu podnosi komfort wypoczynku, a zmniejszona średnica sprężyn oraz ich gęste rozmieszczenie zapewniają punktowe dopasowanie materaca do ułożenia ciała i równomierne rozłożenie ciężaru. Pokrowiec wykonany z tkaniny poliestrowo-bawełnianej pikowanej z trudnopalną włókniną klimatyzującą. Boki materaca pikowane, dookoła obszyte lamówką welurową.</w:t>
      </w:r>
      <w:r>
        <w:rPr>
          <w:rFonts w:ascii="Arial" w:hAnsi="Arial" w:cs="Arial"/>
          <w:sz w:val="24"/>
          <w:szCs w:val="24"/>
        </w:rPr>
        <w:t xml:space="preserve"> Wymiary: 2150 x 460 / 1270 x 1090 mm.</w:t>
      </w:r>
    </w:p>
    <w:p w14:paraId="7262D235" w14:textId="77777777" w:rsidR="000F6065" w:rsidRDefault="000F6065" w:rsidP="00F36499">
      <w:pPr>
        <w:spacing w:after="0" w:line="276" w:lineRule="auto"/>
        <w:jc w:val="both"/>
        <w:rPr>
          <w:rFonts w:ascii="Arial" w:hAnsi="Arial" w:cs="Arial"/>
          <w:sz w:val="24"/>
          <w:szCs w:val="24"/>
        </w:rPr>
      </w:pPr>
    </w:p>
    <w:p w14:paraId="78B8418B" w14:textId="13E744F7" w:rsidR="000F6065" w:rsidRDefault="000F6065" w:rsidP="00F36499">
      <w:pPr>
        <w:spacing w:after="0" w:line="276" w:lineRule="auto"/>
        <w:jc w:val="both"/>
        <w:rPr>
          <w:rFonts w:ascii="Arial" w:hAnsi="Arial" w:cs="Arial"/>
          <w:sz w:val="24"/>
          <w:szCs w:val="24"/>
        </w:rPr>
      </w:pPr>
      <w:bookmarkStart w:id="29" w:name="_Hlk184806097"/>
      <w:r>
        <w:rPr>
          <w:rFonts w:ascii="Arial" w:hAnsi="Arial" w:cs="Arial"/>
          <w:color w:val="002060"/>
          <w:sz w:val="32"/>
          <w:szCs w:val="32"/>
        </w:rPr>
        <w:t xml:space="preserve">Stół na stelażu - 1 szt. - </w:t>
      </w:r>
      <w:r w:rsidRPr="000F6065">
        <w:rPr>
          <w:rFonts w:ascii="Arial" w:hAnsi="Arial" w:cs="Arial"/>
          <w:sz w:val="24"/>
          <w:szCs w:val="24"/>
        </w:rPr>
        <w:t xml:space="preserve">Stół na stelażu metalowym malowanym proszkowo w </w:t>
      </w:r>
      <w:bookmarkEnd w:id="29"/>
      <w:r w:rsidRPr="000F6065">
        <w:rPr>
          <w:rFonts w:ascii="Arial" w:hAnsi="Arial" w:cs="Arial"/>
          <w:sz w:val="24"/>
          <w:szCs w:val="24"/>
        </w:rPr>
        <w:t xml:space="preserve">kolorze czarnym. Profil gr 1,5 mm. Rama pod blatem 40x20, nogi profil 40x40. Nogi z regulatorem wysokości. Blat </w:t>
      </w:r>
      <w:r>
        <w:rPr>
          <w:rFonts w:ascii="Arial" w:hAnsi="Arial" w:cs="Arial"/>
          <w:sz w:val="24"/>
          <w:szCs w:val="24"/>
        </w:rPr>
        <w:t xml:space="preserve">gr. </w:t>
      </w:r>
      <w:r w:rsidRPr="000F6065">
        <w:rPr>
          <w:rFonts w:ascii="Arial" w:hAnsi="Arial" w:cs="Arial"/>
          <w:sz w:val="24"/>
          <w:szCs w:val="24"/>
        </w:rPr>
        <w:t>36mm</w:t>
      </w:r>
      <w:r>
        <w:rPr>
          <w:rFonts w:ascii="Arial" w:hAnsi="Arial" w:cs="Arial"/>
          <w:sz w:val="24"/>
          <w:szCs w:val="24"/>
        </w:rPr>
        <w:t>. Wymiary: 600 x 600 x 780 mm.</w:t>
      </w:r>
    </w:p>
    <w:p w14:paraId="2682070B" w14:textId="77777777" w:rsidR="002339C2" w:rsidRDefault="002339C2" w:rsidP="00F36499">
      <w:pPr>
        <w:spacing w:after="0" w:line="276" w:lineRule="auto"/>
        <w:jc w:val="both"/>
        <w:rPr>
          <w:rFonts w:ascii="Arial" w:hAnsi="Arial" w:cs="Arial"/>
          <w:sz w:val="24"/>
          <w:szCs w:val="24"/>
        </w:rPr>
      </w:pPr>
    </w:p>
    <w:p w14:paraId="0970F239" w14:textId="4C3A4D93" w:rsidR="002339C2" w:rsidRDefault="002339C2" w:rsidP="00F36499">
      <w:pPr>
        <w:spacing w:after="0" w:line="276" w:lineRule="auto"/>
        <w:jc w:val="both"/>
        <w:rPr>
          <w:rFonts w:ascii="Arial" w:hAnsi="Arial" w:cs="Arial"/>
          <w:sz w:val="24"/>
          <w:szCs w:val="24"/>
        </w:rPr>
      </w:pPr>
      <w:bookmarkStart w:id="30" w:name="_Hlk184806246"/>
      <w:r>
        <w:rPr>
          <w:rFonts w:ascii="Arial" w:hAnsi="Arial" w:cs="Arial"/>
          <w:color w:val="002060"/>
          <w:sz w:val="32"/>
          <w:szCs w:val="32"/>
        </w:rPr>
        <w:t xml:space="preserve">Komoda - 3 szt. - </w:t>
      </w:r>
      <w:r w:rsidRPr="002339C2">
        <w:rPr>
          <w:rFonts w:ascii="Arial" w:hAnsi="Arial" w:cs="Arial"/>
          <w:sz w:val="24"/>
          <w:szCs w:val="24"/>
        </w:rPr>
        <w:t xml:space="preserve">Komoda wykonana z płyty laminowanej gr.18mm oklejona </w:t>
      </w:r>
      <w:bookmarkEnd w:id="30"/>
      <w:r w:rsidRPr="002339C2">
        <w:rPr>
          <w:rFonts w:ascii="Arial" w:hAnsi="Arial" w:cs="Arial"/>
          <w:sz w:val="24"/>
          <w:szCs w:val="24"/>
        </w:rPr>
        <w:t xml:space="preserve">okleiną PCV w tym samym dekorze. Blat </w:t>
      </w:r>
      <w:r>
        <w:rPr>
          <w:rFonts w:ascii="Arial" w:hAnsi="Arial" w:cs="Arial"/>
          <w:sz w:val="24"/>
          <w:szCs w:val="24"/>
        </w:rPr>
        <w:t xml:space="preserve">gr. </w:t>
      </w:r>
      <w:r w:rsidRPr="002339C2">
        <w:rPr>
          <w:rFonts w:ascii="Arial" w:hAnsi="Arial" w:cs="Arial"/>
          <w:sz w:val="24"/>
          <w:szCs w:val="24"/>
        </w:rPr>
        <w:t>36mm. Wewnątrz półki na wspornikach metalowych z ogranicznikiem powodującym unieruchomieniem półki. Trzy fronty zamykane na zamek z listwą przymykową uszczelniającą. HDF gr.</w:t>
      </w:r>
      <w:r>
        <w:rPr>
          <w:rFonts w:ascii="Arial" w:hAnsi="Arial" w:cs="Arial"/>
          <w:sz w:val="24"/>
          <w:szCs w:val="24"/>
        </w:rPr>
        <w:t xml:space="preserve"> </w:t>
      </w:r>
      <w:r w:rsidRPr="002339C2">
        <w:rPr>
          <w:rFonts w:ascii="Arial" w:hAnsi="Arial" w:cs="Arial"/>
          <w:sz w:val="24"/>
          <w:szCs w:val="24"/>
        </w:rPr>
        <w:t>3mm biał</w:t>
      </w:r>
      <w:r>
        <w:rPr>
          <w:rFonts w:ascii="Arial" w:hAnsi="Arial" w:cs="Arial"/>
          <w:sz w:val="24"/>
          <w:szCs w:val="24"/>
        </w:rPr>
        <w:t>ą</w:t>
      </w:r>
      <w:r w:rsidRPr="002339C2">
        <w:rPr>
          <w:rFonts w:ascii="Arial" w:hAnsi="Arial" w:cs="Arial"/>
          <w:sz w:val="24"/>
          <w:szCs w:val="24"/>
        </w:rPr>
        <w:t>. Zawiasy typu Clip-top z domykiem zintegrowanym w puszce zawiasu z regulacją w trzech płaszczyznach, kąt otwarcia 110 *. Uchwyty metalowe dwupunktowe w rozstawie 160mm czarne</w:t>
      </w:r>
      <w:r>
        <w:rPr>
          <w:rFonts w:ascii="Arial" w:hAnsi="Arial" w:cs="Arial"/>
          <w:sz w:val="24"/>
          <w:szCs w:val="24"/>
        </w:rPr>
        <w:t>. Wymiary: 1100 x 400 x 1090 mm.</w:t>
      </w:r>
    </w:p>
    <w:p w14:paraId="66BD4B7E" w14:textId="77777777" w:rsidR="008455D6" w:rsidRDefault="008455D6" w:rsidP="00F36499">
      <w:pPr>
        <w:spacing w:after="0" w:line="276" w:lineRule="auto"/>
        <w:jc w:val="both"/>
        <w:rPr>
          <w:rFonts w:ascii="Arial" w:hAnsi="Arial" w:cs="Arial"/>
          <w:sz w:val="24"/>
          <w:szCs w:val="24"/>
        </w:rPr>
      </w:pPr>
    </w:p>
    <w:p w14:paraId="3BDDCCFE" w14:textId="19D41994" w:rsidR="0044614A" w:rsidRDefault="008455D6" w:rsidP="00F36499">
      <w:pPr>
        <w:spacing w:after="0" w:line="276" w:lineRule="auto"/>
        <w:jc w:val="both"/>
        <w:rPr>
          <w:rFonts w:ascii="Arial" w:hAnsi="Arial" w:cs="Arial"/>
          <w:sz w:val="24"/>
          <w:szCs w:val="24"/>
        </w:rPr>
      </w:pPr>
      <w:r>
        <w:rPr>
          <w:rFonts w:ascii="Arial" w:hAnsi="Arial" w:cs="Arial"/>
          <w:color w:val="002060"/>
          <w:sz w:val="32"/>
          <w:szCs w:val="32"/>
        </w:rPr>
        <w:lastRenderedPageBreak/>
        <w:t xml:space="preserve">Stanowisko kierowania - 3 szt. - </w:t>
      </w:r>
      <w:r w:rsidRPr="008455D6">
        <w:rPr>
          <w:rFonts w:ascii="Arial" w:hAnsi="Arial" w:cs="Arial"/>
          <w:sz w:val="24"/>
          <w:szCs w:val="24"/>
        </w:rPr>
        <w:t>Biurko na stelażu metalowym</w:t>
      </w:r>
      <w:r>
        <w:rPr>
          <w:rFonts w:ascii="Arial" w:hAnsi="Arial" w:cs="Arial"/>
          <w:sz w:val="24"/>
          <w:szCs w:val="24"/>
        </w:rPr>
        <w:t>,</w:t>
      </w:r>
      <w:r w:rsidRPr="008455D6">
        <w:rPr>
          <w:rFonts w:ascii="Arial" w:hAnsi="Arial" w:cs="Arial"/>
          <w:sz w:val="24"/>
          <w:szCs w:val="24"/>
        </w:rPr>
        <w:t xml:space="preserve"> malowanym proszkowo w kolorze czarnym z nadstawką na monitory wys.20 cm x gł.30 cm. Profil gr 1,5 mm. Rama pod blatem 40x20, nogi profil 40x40. Nogi z regulatorem wysokości. Biurko wyposażone w maskownicę z blachy perforowanej malowanej proszkowo w kolorze czarnym, gr 1mm z oczkami kwadratowymi 5x5mm</w:t>
      </w:r>
      <w:r>
        <w:rPr>
          <w:rFonts w:ascii="Arial" w:hAnsi="Arial" w:cs="Arial"/>
          <w:sz w:val="24"/>
          <w:szCs w:val="24"/>
        </w:rPr>
        <w:t>.,</w:t>
      </w:r>
      <w:r w:rsidRPr="008455D6">
        <w:rPr>
          <w:rFonts w:ascii="Arial" w:hAnsi="Arial" w:cs="Arial"/>
          <w:sz w:val="24"/>
          <w:szCs w:val="24"/>
        </w:rPr>
        <w:t xml:space="preserve"> osłaniająca wolną przestrzeń nadstawki i głównego biurka. Blat biurka i nadstawki gr.</w:t>
      </w:r>
      <w:r>
        <w:rPr>
          <w:rFonts w:ascii="Arial" w:hAnsi="Arial" w:cs="Arial"/>
          <w:sz w:val="24"/>
          <w:szCs w:val="24"/>
        </w:rPr>
        <w:t xml:space="preserve"> </w:t>
      </w:r>
      <w:r w:rsidRPr="008455D6">
        <w:rPr>
          <w:rFonts w:ascii="Arial" w:hAnsi="Arial" w:cs="Arial"/>
          <w:sz w:val="24"/>
          <w:szCs w:val="24"/>
        </w:rPr>
        <w:t>36mm. Stanowisko wyposażone w otwierany przedłużacz w kolorze czarnym ( 2 gniazda 230V AC/16A oraz porty: 2x USB typu A+C, 1x RJ45 i 1x HDMI), czarny prostokątny przepust do kabli ze szczotką osłaniającą oraz półkę na klawiaturę szer.</w:t>
      </w:r>
      <w:r>
        <w:rPr>
          <w:rFonts w:ascii="Arial" w:hAnsi="Arial" w:cs="Arial"/>
          <w:sz w:val="24"/>
          <w:szCs w:val="24"/>
        </w:rPr>
        <w:t xml:space="preserve"> </w:t>
      </w:r>
      <w:r w:rsidRPr="008455D6">
        <w:rPr>
          <w:rFonts w:ascii="Arial" w:hAnsi="Arial" w:cs="Arial"/>
          <w:sz w:val="24"/>
          <w:szCs w:val="24"/>
        </w:rPr>
        <w:t>664</w:t>
      </w:r>
      <w:r>
        <w:rPr>
          <w:rFonts w:ascii="Arial" w:hAnsi="Arial" w:cs="Arial"/>
          <w:sz w:val="24"/>
          <w:szCs w:val="24"/>
        </w:rPr>
        <w:t xml:space="preserve"> </w:t>
      </w:r>
      <w:r w:rsidRPr="008455D6">
        <w:rPr>
          <w:rFonts w:ascii="Arial" w:hAnsi="Arial" w:cs="Arial"/>
          <w:sz w:val="24"/>
          <w:szCs w:val="24"/>
        </w:rPr>
        <w:t>mm</w:t>
      </w:r>
      <w:r>
        <w:rPr>
          <w:rFonts w:ascii="Arial" w:hAnsi="Arial" w:cs="Arial"/>
          <w:sz w:val="24"/>
          <w:szCs w:val="24"/>
        </w:rPr>
        <w:t>.</w:t>
      </w:r>
      <w:r w:rsidRPr="008455D6">
        <w:rPr>
          <w:rFonts w:ascii="Arial" w:hAnsi="Arial" w:cs="Arial"/>
          <w:sz w:val="24"/>
          <w:szCs w:val="24"/>
        </w:rPr>
        <w:t xml:space="preserve"> x 245 mm</w:t>
      </w:r>
      <w:r>
        <w:rPr>
          <w:rFonts w:ascii="Arial" w:hAnsi="Arial" w:cs="Arial"/>
          <w:sz w:val="24"/>
          <w:szCs w:val="24"/>
        </w:rPr>
        <w:t>.</w:t>
      </w:r>
      <w:r w:rsidRPr="008455D6">
        <w:rPr>
          <w:rFonts w:ascii="Arial" w:hAnsi="Arial" w:cs="Arial"/>
          <w:sz w:val="24"/>
          <w:szCs w:val="24"/>
        </w:rPr>
        <w:t xml:space="preserve"> z regulacją nachylenia i wysokości</w:t>
      </w:r>
      <w:r>
        <w:rPr>
          <w:rFonts w:ascii="Arial" w:hAnsi="Arial" w:cs="Arial"/>
          <w:sz w:val="24"/>
          <w:szCs w:val="24"/>
        </w:rPr>
        <w:t xml:space="preserve"> </w:t>
      </w:r>
      <w:r w:rsidRPr="008455D6">
        <w:rPr>
          <w:rFonts w:ascii="Arial" w:hAnsi="Arial" w:cs="Arial"/>
          <w:sz w:val="24"/>
          <w:szCs w:val="24"/>
        </w:rPr>
        <w:t>(kąt nachylenia: 20° w górę i 16° w dół, nośność 1 kg). Pod blatem metalowy uchwyt do komputera w kol</w:t>
      </w:r>
      <w:r>
        <w:rPr>
          <w:rFonts w:ascii="Arial" w:hAnsi="Arial" w:cs="Arial"/>
          <w:sz w:val="24"/>
          <w:szCs w:val="24"/>
        </w:rPr>
        <w:t>o</w:t>
      </w:r>
      <w:r w:rsidRPr="008455D6">
        <w:rPr>
          <w:rFonts w:ascii="Arial" w:hAnsi="Arial" w:cs="Arial"/>
          <w:sz w:val="24"/>
          <w:szCs w:val="24"/>
        </w:rPr>
        <w:t>rze czarnym oraz korytka do kabli.</w:t>
      </w:r>
      <w:r>
        <w:rPr>
          <w:rFonts w:ascii="Arial" w:hAnsi="Arial" w:cs="Arial"/>
          <w:sz w:val="24"/>
          <w:szCs w:val="24"/>
        </w:rPr>
        <w:t xml:space="preserve"> Wymiary: 2100 x 800 x 780 mm.</w:t>
      </w:r>
    </w:p>
    <w:p w14:paraId="451FB798" w14:textId="77777777" w:rsidR="008455D6" w:rsidRDefault="008455D6" w:rsidP="00F36499">
      <w:pPr>
        <w:spacing w:after="0" w:line="276" w:lineRule="auto"/>
        <w:jc w:val="both"/>
        <w:rPr>
          <w:rFonts w:ascii="Arial" w:hAnsi="Arial" w:cs="Arial"/>
          <w:sz w:val="24"/>
          <w:szCs w:val="24"/>
        </w:rPr>
      </w:pPr>
    </w:p>
    <w:p w14:paraId="7571DCCE" w14:textId="128FDB4A" w:rsidR="000F6065" w:rsidRDefault="005C658C" w:rsidP="00F36499">
      <w:pPr>
        <w:spacing w:after="0" w:line="276" w:lineRule="auto"/>
        <w:jc w:val="both"/>
        <w:rPr>
          <w:rFonts w:ascii="Arial" w:hAnsi="Arial" w:cs="Arial"/>
          <w:sz w:val="24"/>
          <w:szCs w:val="24"/>
        </w:rPr>
      </w:pPr>
      <w:bookmarkStart w:id="31" w:name="_Hlk184806467"/>
      <w:r>
        <w:rPr>
          <w:rFonts w:ascii="Arial" w:hAnsi="Arial" w:cs="Arial"/>
          <w:color w:val="002060"/>
          <w:sz w:val="32"/>
          <w:szCs w:val="32"/>
        </w:rPr>
        <w:t xml:space="preserve">Stały kontenerek podbiurkowy z szufladami - 2 szt. - </w:t>
      </w:r>
      <w:r w:rsidR="0044614A" w:rsidRPr="0044614A">
        <w:rPr>
          <w:rFonts w:ascii="Arial" w:hAnsi="Arial" w:cs="Arial"/>
          <w:sz w:val="24"/>
          <w:szCs w:val="24"/>
        </w:rPr>
        <w:t xml:space="preserve">Kontenerek </w:t>
      </w:r>
      <w:bookmarkEnd w:id="31"/>
      <w:r w:rsidR="0044614A" w:rsidRPr="0044614A">
        <w:rPr>
          <w:rFonts w:ascii="Arial" w:hAnsi="Arial" w:cs="Arial"/>
          <w:sz w:val="24"/>
          <w:szCs w:val="24"/>
        </w:rPr>
        <w:t>wykonany z płyty laminowanej gr.18mm oklejony okleiną PCV w tym samym dekorze. Wyposażony w 4 szuflady na prowadnicach kulkowych z pełnym wysuwem. Dno szuflad z białej płyty HDF gr.3mm. Szuflady zamykane na zamek centralny. Uchwyty metalowe dwupunktowe w rozstawie 160mm czarne. Fronty szuflad w kolorze czarny mat.</w:t>
      </w:r>
      <w:r w:rsidR="0044614A">
        <w:rPr>
          <w:rFonts w:ascii="Arial" w:hAnsi="Arial" w:cs="Arial"/>
          <w:sz w:val="24"/>
          <w:szCs w:val="24"/>
        </w:rPr>
        <w:t xml:space="preserve"> </w:t>
      </w:r>
      <w:bookmarkStart w:id="32" w:name="_Hlk184806591"/>
      <w:r w:rsidR="0044614A">
        <w:rPr>
          <w:rFonts w:ascii="Arial" w:hAnsi="Arial" w:cs="Arial"/>
          <w:sz w:val="24"/>
          <w:szCs w:val="24"/>
        </w:rPr>
        <w:t>Wymiary 450 x 500 x 700 mm.</w:t>
      </w:r>
      <w:bookmarkEnd w:id="32"/>
    </w:p>
    <w:p w14:paraId="006F6F63" w14:textId="77777777" w:rsidR="0044614A" w:rsidRDefault="0044614A" w:rsidP="00F36499">
      <w:pPr>
        <w:spacing w:after="0" w:line="276" w:lineRule="auto"/>
        <w:jc w:val="both"/>
        <w:rPr>
          <w:rFonts w:ascii="Arial" w:hAnsi="Arial" w:cs="Arial"/>
          <w:sz w:val="24"/>
          <w:szCs w:val="24"/>
        </w:rPr>
      </w:pPr>
    </w:p>
    <w:p w14:paraId="27880E28" w14:textId="17CA4976" w:rsidR="0044614A" w:rsidRDefault="0044614A" w:rsidP="00F36499">
      <w:pPr>
        <w:spacing w:after="0" w:line="276" w:lineRule="auto"/>
        <w:jc w:val="both"/>
        <w:rPr>
          <w:rFonts w:ascii="Arial" w:hAnsi="Arial" w:cs="Arial"/>
          <w:sz w:val="24"/>
          <w:szCs w:val="24"/>
        </w:rPr>
      </w:pPr>
      <w:r>
        <w:rPr>
          <w:rFonts w:ascii="Arial" w:hAnsi="Arial" w:cs="Arial"/>
          <w:color w:val="002060"/>
          <w:sz w:val="32"/>
          <w:szCs w:val="32"/>
        </w:rPr>
        <w:t xml:space="preserve">Kontenerek mobilny z szufladą i otwartą półką na segregatory - 2 szt. - </w:t>
      </w:r>
      <w:r w:rsidRPr="0044614A">
        <w:rPr>
          <w:rFonts w:ascii="Arial" w:hAnsi="Arial" w:cs="Arial"/>
          <w:sz w:val="24"/>
          <w:szCs w:val="24"/>
        </w:rPr>
        <w:t>Kontenerek wykonany z płyty laminowanej gr.18mm oklejony okleiną PCV w tym samym dekorze. Kontenerek mobilny z kółkami bezbarwnymi, kauczkowymi (2 z hamulcem, 2 bez hamulca) wyposażony w 1 szufladę na prowadnicach kulkowych z pełnym wysuwem. Dno szuflady z białej płyty HDF gr.</w:t>
      </w:r>
      <w:r>
        <w:rPr>
          <w:rFonts w:ascii="Arial" w:hAnsi="Arial" w:cs="Arial"/>
          <w:sz w:val="24"/>
          <w:szCs w:val="24"/>
        </w:rPr>
        <w:t xml:space="preserve"> </w:t>
      </w:r>
      <w:r w:rsidRPr="0044614A">
        <w:rPr>
          <w:rFonts w:ascii="Arial" w:hAnsi="Arial" w:cs="Arial"/>
          <w:sz w:val="24"/>
          <w:szCs w:val="24"/>
        </w:rPr>
        <w:t>3mm. Szuflada zamykana na zamek. Poniżej półka otwarta na segregatory. Uchwyty metalowe dwupunktowe w rozstawie 160mm czarne. Front szuflady w kolor</w:t>
      </w:r>
      <w:r>
        <w:rPr>
          <w:rFonts w:ascii="Arial" w:hAnsi="Arial" w:cs="Arial"/>
          <w:sz w:val="24"/>
          <w:szCs w:val="24"/>
        </w:rPr>
        <w:t>z</w:t>
      </w:r>
      <w:r w:rsidRPr="0044614A">
        <w:rPr>
          <w:rFonts w:ascii="Arial" w:hAnsi="Arial" w:cs="Arial"/>
          <w:sz w:val="24"/>
          <w:szCs w:val="24"/>
        </w:rPr>
        <w:t>e czarny mat.</w:t>
      </w:r>
      <w:r w:rsidR="00DC6C37">
        <w:rPr>
          <w:rFonts w:ascii="Arial" w:hAnsi="Arial" w:cs="Arial"/>
          <w:sz w:val="24"/>
          <w:szCs w:val="24"/>
        </w:rPr>
        <w:t xml:space="preserve"> Wymiary 450 x 500 x 700 mm.</w:t>
      </w:r>
    </w:p>
    <w:p w14:paraId="3C2B05FB" w14:textId="77777777" w:rsidR="005237F3" w:rsidRDefault="005237F3" w:rsidP="00F36499">
      <w:pPr>
        <w:spacing w:after="0" w:line="276" w:lineRule="auto"/>
        <w:jc w:val="both"/>
        <w:rPr>
          <w:rFonts w:ascii="Arial" w:hAnsi="Arial" w:cs="Arial"/>
          <w:sz w:val="24"/>
          <w:szCs w:val="24"/>
        </w:rPr>
      </w:pPr>
    </w:p>
    <w:p w14:paraId="362018DE" w14:textId="19DA408C" w:rsidR="005237F3" w:rsidRDefault="005237F3" w:rsidP="00F36499">
      <w:pPr>
        <w:spacing w:after="0" w:line="276" w:lineRule="auto"/>
        <w:jc w:val="both"/>
        <w:rPr>
          <w:rFonts w:ascii="Arial" w:hAnsi="Arial" w:cs="Arial"/>
          <w:sz w:val="24"/>
          <w:szCs w:val="24"/>
        </w:rPr>
      </w:pPr>
      <w:r>
        <w:rPr>
          <w:rFonts w:ascii="Arial" w:hAnsi="Arial" w:cs="Arial"/>
          <w:color w:val="002060"/>
          <w:sz w:val="32"/>
          <w:szCs w:val="32"/>
        </w:rPr>
        <w:t xml:space="preserve">Szafa do zabudowy kabli - 1 szt. - </w:t>
      </w:r>
      <w:r w:rsidRPr="005237F3">
        <w:rPr>
          <w:rFonts w:ascii="Arial" w:hAnsi="Arial" w:cs="Arial"/>
          <w:sz w:val="24"/>
          <w:szCs w:val="24"/>
        </w:rPr>
        <w:t>Szafa wykonana z płyty laminowane</w:t>
      </w:r>
      <w:r>
        <w:rPr>
          <w:rFonts w:ascii="Arial" w:hAnsi="Arial" w:cs="Arial"/>
          <w:sz w:val="24"/>
          <w:szCs w:val="24"/>
        </w:rPr>
        <w:t>j</w:t>
      </w:r>
      <w:r w:rsidRPr="005237F3">
        <w:rPr>
          <w:rFonts w:ascii="Arial" w:hAnsi="Arial" w:cs="Arial"/>
          <w:sz w:val="24"/>
          <w:szCs w:val="24"/>
        </w:rPr>
        <w:t xml:space="preserve"> gr.18mm oklejona okleiną PCV w tym samym dekorze. Wewnątrz półki na segregatory na wspornikach metalowych z ogranicznikiem powodującym unieruchomieniem półki. Fronty zamykane na zamek z listwą przymykową uszczelniającą. Zawiasy typu Clip-top z domykiem zintegrowanym w puszce zawiasu z regulacją w trzech płaszczyznach, kąt otwarcia 110 *. Uchwyty metalowe dwupunktowe w rozstawie 160mm czarne</w:t>
      </w:r>
      <w:r>
        <w:rPr>
          <w:rFonts w:ascii="Arial" w:hAnsi="Arial" w:cs="Arial"/>
          <w:sz w:val="24"/>
          <w:szCs w:val="24"/>
        </w:rPr>
        <w:t>. Wymiary: 950 x 370 x 3000 mm.</w:t>
      </w:r>
    </w:p>
    <w:p w14:paraId="0BEDF351" w14:textId="341E432A" w:rsidR="001600C2" w:rsidRDefault="001600C2" w:rsidP="00F36499">
      <w:pPr>
        <w:spacing w:after="0" w:line="276" w:lineRule="auto"/>
        <w:jc w:val="both"/>
        <w:rPr>
          <w:rFonts w:ascii="Arial" w:hAnsi="Arial" w:cs="Arial"/>
          <w:sz w:val="24"/>
          <w:szCs w:val="24"/>
        </w:rPr>
      </w:pPr>
      <w:r>
        <w:rPr>
          <w:rFonts w:ascii="Arial" w:hAnsi="Arial" w:cs="Arial"/>
          <w:noProof/>
          <w:sz w:val="24"/>
          <w:szCs w:val="24"/>
        </w:rPr>
        <w:lastRenderedPageBreak/>
        <w:drawing>
          <wp:inline distT="0" distB="0" distL="0" distR="0" wp14:anchorId="0859244A" wp14:editId="65C37B0C">
            <wp:extent cx="5760720" cy="3240405"/>
            <wp:effectExtent l="0" t="0" r="0" b="0"/>
            <wp:docPr id="1351846655" name="Obraz 11" descr="Obraz zawierający szkic, rysowanie, sztu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46655" name="Obraz 11" descr="Obraz zawierający szkic, rysowanie, sztuka&#10;&#10;Opis wygenerowany automatyczni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ascii="Arial" w:hAnsi="Arial" w:cs="Arial"/>
          <w:noProof/>
          <w:sz w:val="24"/>
          <w:szCs w:val="24"/>
        </w:rPr>
        <w:drawing>
          <wp:inline distT="0" distB="0" distL="0" distR="0" wp14:anchorId="080370DD" wp14:editId="14BB0535">
            <wp:extent cx="5760720" cy="3240405"/>
            <wp:effectExtent l="0" t="0" r="0" b="0"/>
            <wp:docPr id="1340581780" name="Obraz 12" descr="Obraz zawierający ławka, huśtaw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81780" name="Obraz 12" descr="Obraz zawierający ławka, huśtawka&#10;&#10;Opis wygenerowany automatyczni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45CA570" w14:textId="77777777" w:rsidR="0044614A" w:rsidRDefault="0044614A" w:rsidP="00F36499">
      <w:pPr>
        <w:spacing w:after="0" w:line="276" w:lineRule="auto"/>
        <w:jc w:val="both"/>
        <w:rPr>
          <w:rFonts w:ascii="Arial" w:hAnsi="Arial" w:cs="Arial"/>
          <w:sz w:val="24"/>
          <w:szCs w:val="24"/>
        </w:rPr>
      </w:pPr>
    </w:p>
    <w:p w14:paraId="0EA7021C" w14:textId="63F92A0E" w:rsidR="00493E51" w:rsidRPr="00493E51" w:rsidRDefault="006D15E2" w:rsidP="00F36499">
      <w:pPr>
        <w:spacing w:after="0" w:line="276" w:lineRule="auto"/>
        <w:jc w:val="both"/>
        <w:rPr>
          <w:rFonts w:ascii="Arial" w:hAnsi="Arial" w:cs="Arial"/>
          <w:color w:val="002060"/>
          <w:sz w:val="32"/>
          <w:szCs w:val="32"/>
        </w:rPr>
      </w:pPr>
      <w:r>
        <w:rPr>
          <w:rFonts w:ascii="Arial" w:hAnsi="Arial" w:cs="Arial"/>
          <w:color w:val="002060"/>
          <w:sz w:val="32"/>
          <w:szCs w:val="32"/>
        </w:rPr>
        <w:t>5</w:t>
      </w:r>
      <w:r w:rsidR="00E369BD">
        <w:rPr>
          <w:rFonts w:ascii="Arial" w:hAnsi="Arial" w:cs="Arial"/>
          <w:color w:val="002060"/>
          <w:sz w:val="32"/>
          <w:szCs w:val="32"/>
        </w:rPr>
        <w:t>5</w:t>
      </w:r>
      <w:r w:rsidR="00493E51" w:rsidRPr="00493E51">
        <w:rPr>
          <w:rFonts w:ascii="Arial" w:hAnsi="Arial" w:cs="Arial"/>
          <w:color w:val="002060"/>
          <w:sz w:val="32"/>
          <w:szCs w:val="32"/>
        </w:rPr>
        <w:t xml:space="preserve">. Aneks Stanowiska Kierowania </w:t>
      </w:r>
      <w:r w:rsidR="007528A9">
        <w:rPr>
          <w:rFonts w:ascii="Arial" w:hAnsi="Arial" w:cs="Arial"/>
          <w:color w:val="002060"/>
          <w:sz w:val="32"/>
          <w:szCs w:val="32"/>
        </w:rPr>
        <w:t>(0.</w:t>
      </w:r>
      <w:r w:rsidR="008E2CAA">
        <w:rPr>
          <w:rFonts w:ascii="Arial" w:hAnsi="Arial" w:cs="Arial"/>
          <w:color w:val="002060"/>
          <w:sz w:val="32"/>
          <w:szCs w:val="32"/>
        </w:rPr>
        <w:t>12)</w:t>
      </w:r>
      <w:r w:rsidR="00493E51" w:rsidRPr="00493E51">
        <w:rPr>
          <w:rFonts w:ascii="Arial" w:hAnsi="Arial" w:cs="Arial"/>
          <w:color w:val="002060"/>
          <w:sz w:val="32"/>
          <w:szCs w:val="32"/>
        </w:rPr>
        <w:t xml:space="preserve"> </w:t>
      </w:r>
    </w:p>
    <w:p w14:paraId="04626CBF" w14:textId="22E9449E" w:rsidR="00493E51" w:rsidRDefault="00493E51" w:rsidP="00F56BED">
      <w:pPr>
        <w:spacing w:after="0" w:line="276" w:lineRule="auto"/>
        <w:jc w:val="both"/>
        <w:rPr>
          <w:rFonts w:ascii="Arial" w:hAnsi="Arial" w:cs="Arial"/>
          <w:sz w:val="24"/>
          <w:szCs w:val="24"/>
        </w:rPr>
      </w:pPr>
      <w:r w:rsidRPr="00493E51">
        <w:rPr>
          <w:rFonts w:ascii="Arial" w:hAnsi="Arial" w:cs="Arial"/>
          <w:color w:val="002060"/>
          <w:sz w:val="32"/>
          <w:szCs w:val="32"/>
        </w:rPr>
        <w:t>Szafka przyłóżkowa</w:t>
      </w:r>
      <w:r w:rsidR="00F56BED">
        <w:rPr>
          <w:rFonts w:ascii="Arial" w:hAnsi="Arial" w:cs="Arial"/>
          <w:color w:val="002060"/>
          <w:sz w:val="32"/>
          <w:szCs w:val="32"/>
        </w:rPr>
        <w:t xml:space="preserve"> </w:t>
      </w:r>
      <w:r w:rsidR="00646409">
        <w:rPr>
          <w:rFonts w:ascii="Arial" w:hAnsi="Arial" w:cs="Arial"/>
          <w:color w:val="002060"/>
          <w:sz w:val="32"/>
          <w:szCs w:val="32"/>
        </w:rPr>
        <w:t xml:space="preserve">- </w:t>
      </w:r>
      <w:r w:rsidR="006D1F04">
        <w:rPr>
          <w:rFonts w:ascii="Arial" w:hAnsi="Arial" w:cs="Arial"/>
          <w:color w:val="002060"/>
          <w:sz w:val="32"/>
          <w:szCs w:val="32"/>
        </w:rPr>
        <w:t>1</w:t>
      </w:r>
      <w:r w:rsidR="003B035C">
        <w:rPr>
          <w:rFonts w:ascii="Arial" w:hAnsi="Arial" w:cs="Arial"/>
          <w:color w:val="002060"/>
          <w:sz w:val="32"/>
          <w:szCs w:val="32"/>
        </w:rPr>
        <w:t>9</w:t>
      </w:r>
      <w:r w:rsidR="00F56BED">
        <w:rPr>
          <w:rFonts w:ascii="Arial" w:hAnsi="Arial" w:cs="Arial"/>
          <w:color w:val="002060"/>
          <w:sz w:val="32"/>
          <w:szCs w:val="32"/>
        </w:rPr>
        <w:t xml:space="preserve"> szt. - </w:t>
      </w:r>
      <w:r w:rsidR="00F56BED" w:rsidRPr="00F56BED">
        <w:rPr>
          <w:rFonts w:ascii="Arial" w:hAnsi="Arial" w:cs="Arial"/>
          <w:sz w:val="24"/>
          <w:szCs w:val="24"/>
        </w:rPr>
        <w:t xml:space="preserve">Szafka w całości wykonana z płyty laminowanej </w:t>
      </w:r>
      <w:r w:rsidR="00FA5C90">
        <w:rPr>
          <w:rFonts w:ascii="Arial" w:hAnsi="Arial" w:cs="Arial"/>
          <w:sz w:val="24"/>
          <w:szCs w:val="24"/>
        </w:rPr>
        <w:t xml:space="preserve">gr. </w:t>
      </w:r>
      <w:r w:rsidR="00F56BED" w:rsidRPr="00F56BED">
        <w:rPr>
          <w:rFonts w:ascii="Arial" w:hAnsi="Arial" w:cs="Arial"/>
          <w:sz w:val="24"/>
          <w:szCs w:val="24"/>
        </w:rPr>
        <w:t>18, mm oklejona okleiną PCV w tym samym dekorze, Pod blatem półka otwarta wysoka 120mm</w:t>
      </w:r>
      <w:r w:rsidR="006D1F04">
        <w:rPr>
          <w:rFonts w:ascii="Arial" w:hAnsi="Arial" w:cs="Arial"/>
          <w:sz w:val="24"/>
          <w:szCs w:val="24"/>
        </w:rPr>
        <w:t xml:space="preserve">. </w:t>
      </w:r>
      <w:r w:rsidR="00F56BED" w:rsidRPr="00F56BED">
        <w:rPr>
          <w:rFonts w:ascii="Arial" w:hAnsi="Arial" w:cs="Arial"/>
          <w:sz w:val="24"/>
          <w:szCs w:val="24"/>
        </w:rPr>
        <w:t xml:space="preserve">Pozostała część zamykana frontem, Wewnątrz półka, Plecy HDF </w:t>
      </w:r>
      <w:r w:rsidR="00FA5C90">
        <w:rPr>
          <w:rFonts w:ascii="Arial" w:hAnsi="Arial" w:cs="Arial"/>
          <w:sz w:val="24"/>
          <w:szCs w:val="24"/>
        </w:rPr>
        <w:t xml:space="preserve">gr. </w:t>
      </w:r>
      <w:r w:rsidR="00F56BED" w:rsidRPr="00F56BED">
        <w:rPr>
          <w:rFonts w:ascii="Arial" w:hAnsi="Arial" w:cs="Arial"/>
          <w:sz w:val="24"/>
          <w:szCs w:val="24"/>
        </w:rPr>
        <w:t>3mm biała, Zawiasy typu Clip-top z domykiem zintegrowanym w puszce zawiasu</w:t>
      </w:r>
      <w:r w:rsidR="00FA5C90">
        <w:rPr>
          <w:rFonts w:ascii="Arial" w:hAnsi="Arial" w:cs="Arial"/>
          <w:sz w:val="24"/>
          <w:szCs w:val="24"/>
        </w:rPr>
        <w:t xml:space="preserve"> </w:t>
      </w:r>
      <w:r w:rsidR="00F56BED" w:rsidRPr="00F56BED">
        <w:rPr>
          <w:rFonts w:ascii="Arial" w:hAnsi="Arial" w:cs="Arial"/>
          <w:sz w:val="24"/>
          <w:szCs w:val="24"/>
        </w:rPr>
        <w:t>z regulacją w trzech płaszczyznach, kąt otwarcia 110*, Uchwyty metalowe dwupunktowe w rozstawie 160</w:t>
      </w:r>
      <w:r w:rsidR="003E0856">
        <w:rPr>
          <w:rFonts w:ascii="Arial" w:hAnsi="Arial" w:cs="Arial"/>
          <w:sz w:val="24"/>
          <w:szCs w:val="24"/>
        </w:rPr>
        <w:t xml:space="preserve"> </w:t>
      </w:r>
      <w:r w:rsidR="00F56BED" w:rsidRPr="00F56BED">
        <w:rPr>
          <w:rFonts w:ascii="Arial" w:hAnsi="Arial" w:cs="Arial"/>
          <w:sz w:val="24"/>
          <w:szCs w:val="24"/>
        </w:rPr>
        <w:t>mm czarne</w:t>
      </w:r>
      <w:r w:rsidR="003E0856">
        <w:rPr>
          <w:rFonts w:ascii="Arial" w:hAnsi="Arial" w:cs="Arial"/>
          <w:sz w:val="24"/>
          <w:szCs w:val="24"/>
        </w:rPr>
        <w:t xml:space="preserve">. </w:t>
      </w:r>
      <w:r w:rsidR="00F56BED" w:rsidRPr="00F56BED">
        <w:rPr>
          <w:rFonts w:ascii="Arial" w:hAnsi="Arial" w:cs="Arial"/>
          <w:sz w:val="24"/>
          <w:szCs w:val="24"/>
        </w:rPr>
        <w:t>Wymiary</w:t>
      </w:r>
      <w:r w:rsidR="003E0856">
        <w:rPr>
          <w:rFonts w:ascii="Arial" w:hAnsi="Arial" w:cs="Arial"/>
          <w:sz w:val="24"/>
          <w:szCs w:val="24"/>
        </w:rPr>
        <w:t>:</w:t>
      </w:r>
      <w:r w:rsidR="00F56BED" w:rsidRPr="00F56BED">
        <w:rPr>
          <w:rFonts w:ascii="Arial" w:hAnsi="Arial" w:cs="Arial"/>
          <w:sz w:val="24"/>
          <w:szCs w:val="24"/>
        </w:rPr>
        <w:t xml:space="preserve"> 400x400x600 mm,</w:t>
      </w:r>
    </w:p>
    <w:p w14:paraId="2C60CCF8" w14:textId="77777777" w:rsidR="00CC2117" w:rsidRDefault="00CC2117" w:rsidP="00F56BED">
      <w:pPr>
        <w:spacing w:after="0" w:line="276" w:lineRule="auto"/>
        <w:jc w:val="both"/>
        <w:rPr>
          <w:rFonts w:ascii="Arial" w:hAnsi="Arial" w:cs="Arial"/>
          <w:sz w:val="24"/>
          <w:szCs w:val="24"/>
        </w:rPr>
      </w:pPr>
    </w:p>
    <w:p w14:paraId="69FFB5CA" w14:textId="14B8C2D4" w:rsidR="00CC2117" w:rsidRDefault="00CC2117" w:rsidP="00F56BED">
      <w:pPr>
        <w:spacing w:after="0" w:line="276" w:lineRule="auto"/>
        <w:jc w:val="both"/>
        <w:rPr>
          <w:rFonts w:ascii="Arial" w:hAnsi="Arial" w:cs="Arial"/>
          <w:sz w:val="24"/>
          <w:szCs w:val="24"/>
        </w:rPr>
      </w:pPr>
      <w:r w:rsidRPr="00CC2117">
        <w:rPr>
          <w:rFonts w:ascii="Arial" w:hAnsi="Arial" w:cs="Arial"/>
          <w:color w:val="153D63" w:themeColor="text2" w:themeTint="E6"/>
          <w:sz w:val="32"/>
          <w:szCs w:val="32"/>
        </w:rPr>
        <w:lastRenderedPageBreak/>
        <w:t>Szafa na pościel większa</w:t>
      </w:r>
      <w:r>
        <w:rPr>
          <w:rFonts w:ascii="Arial" w:hAnsi="Arial" w:cs="Arial"/>
          <w:color w:val="153D63" w:themeColor="text2" w:themeTint="E6"/>
          <w:sz w:val="32"/>
          <w:szCs w:val="32"/>
        </w:rPr>
        <w:t xml:space="preserve"> 2 szt. - </w:t>
      </w:r>
      <w:r w:rsidRPr="00CC2117">
        <w:rPr>
          <w:rFonts w:ascii="Arial" w:hAnsi="Arial" w:cs="Arial"/>
          <w:sz w:val="24"/>
          <w:szCs w:val="24"/>
        </w:rPr>
        <w:t xml:space="preserve">Szafa wykonana z płyty laminowanej </w:t>
      </w:r>
      <w:r w:rsidR="0060673D">
        <w:rPr>
          <w:rFonts w:ascii="Arial" w:hAnsi="Arial" w:cs="Arial"/>
          <w:sz w:val="24"/>
          <w:szCs w:val="24"/>
        </w:rPr>
        <w:t xml:space="preserve">gr. </w:t>
      </w:r>
      <w:r w:rsidRPr="00CC2117">
        <w:rPr>
          <w:rFonts w:ascii="Arial" w:hAnsi="Arial" w:cs="Arial"/>
          <w:sz w:val="24"/>
          <w:szCs w:val="24"/>
        </w:rPr>
        <w:t>18</w:t>
      </w:r>
      <w:r w:rsidR="0023242E">
        <w:rPr>
          <w:rFonts w:ascii="Arial" w:hAnsi="Arial" w:cs="Arial"/>
          <w:sz w:val="24"/>
          <w:szCs w:val="24"/>
        </w:rPr>
        <w:t xml:space="preserve"> </w:t>
      </w:r>
      <w:r w:rsidRPr="00CC2117">
        <w:rPr>
          <w:rFonts w:ascii="Arial" w:hAnsi="Arial" w:cs="Arial"/>
          <w:sz w:val="24"/>
          <w:szCs w:val="24"/>
        </w:rPr>
        <w:t>mm, oklejona okleiną PCV w tym samym dekorze</w:t>
      </w:r>
      <w:r w:rsidR="009A3514">
        <w:rPr>
          <w:rFonts w:ascii="Arial" w:hAnsi="Arial" w:cs="Arial"/>
          <w:sz w:val="24"/>
          <w:szCs w:val="24"/>
        </w:rPr>
        <w:t>.</w:t>
      </w:r>
      <w:r w:rsidRPr="00CC2117">
        <w:rPr>
          <w:rFonts w:ascii="Arial" w:hAnsi="Arial" w:cs="Arial"/>
          <w:sz w:val="24"/>
          <w:szCs w:val="24"/>
        </w:rPr>
        <w:t xml:space="preserve"> Podzielona na 4 odrębne szafki</w:t>
      </w:r>
      <w:r w:rsidR="009A3514">
        <w:rPr>
          <w:rFonts w:ascii="Arial" w:hAnsi="Arial" w:cs="Arial"/>
          <w:sz w:val="24"/>
          <w:szCs w:val="24"/>
        </w:rPr>
        <w:t>.</w:t>
      </w:r>
      <w:r>
        <w:rPr>
          <w:rFonts w:ascii="Arial" w:hAnsi="Arial" w:cs="Arial"/>
          <w:sz w:val="24"/>
          <w:szCs w:val="24"/>
        </w:rPr>
        <w:t xml:space="preserve"> </w:t>
      </w:r>
      <w:r w:rsidRPr="00CC2117">
        <w:rPr>
          <w:rFonts w:ascii="Arial" w:hAnsi="Arial" w:cs="Arial"/>
          <w:sz w:val="24"/>
          <w:szCs w:val="24"/>
        </w:rPr>
        <w:t>Zawiasy typu Clip-top z domykiem zintegrowanym w puszce zawiasu z regulacją w trzech płaszczyznach, kąt otwarcia 110*</w:t>
      </w:r>
      <w:r w:rsidR="0060673D">
        <w:rPr>
          <w:rFonts w:ascii="Arial" w:hAnsi="Arial" w:cs="Arial"/>
          <w:sz w:val="24"/>
          <w:szCs w:val="24"/>
        </w:rPr>
        <w:t>.</w:t>
      </w:r>
      <w:r w:rsidRPr="00CC2117">
        <w:rPr>
          <w:rFonts w:ascii="Arial" w:hAnsi="Arial" w:cs="Arial"/>
          <w:sz w:val="24"/>
          <w:szCs w:val="24"/>
        </w:rPr>
        <w:t xml:space="preserve"> Uchwyty metalowe dwupunktowe w rozstawie 160mm czarne</w:t>
      </w:r>
      <w:r w:rsidR="009A3514">
        <w:rPr>
          <w:rFonts w:ascii="Arial" w:hAnsi="Arial" w:cs="Arial"/>
          <w:sz w:val="24"/>
          <w:szCs w:val="24"/>
        </w:rPr>
        <w:t xml:space="preserve">. </w:t>
      </w:r>
      <w:r w:rsidRPr="00CC2117">
        <w:rPr>
          <w:rFonts w:ascii="Arial" w:hAnsi="Arial" w:cs="Arial"/>
          <w:sz w:val="24"/>
          <w:szCs w:val="24"/>
        </w:rPr>
        <w:t xml:space="preserve">Plecy HDF </w:t>
      </w:r>
      <w:r w:rsidR="0060673D">
        <w:rPr>
          <w:rFonts w:ascii="Arial" w:hAnsi="Arial" w:cs="Arial"/>
          <w:sz w:val="24"/>
          <w:szCs w:val="24"/>
        </w:rPr>
        <w:t xml:space="preserve">gr. </w:t>
      </w:r>
      <w:r w:rsidRPr="00CC2117">
        <w:rPr>
          <w:rFonts w:ascii="Arial" w:hAnsi="Arial" w:cs="Arial"/>
          <w:sz w:val="24"/>
          <w:szCs w:val="24"/>
        </w:rPr>
        <w:t>3 mm w kolorze białym</w:t>
      </w:r>
      <w:r w:rsidR="009A3514">
        <w:rPr>
          <w:rFonts w:ascii="Arial" w:hAnsi="Arial" w:cs="Arial"/>
          <w:sz w:val="24"/>
          <w:szCs w:val="24"/>
        </w:rPr>
        <w:t>.</w:t>
      </w:r>
      <w:r>
        <w:rPr>
          <w:rFonts w:ascii="Arial" w:hAnsi="Arial" w:cs="Arial"/>
          <w:sz w:val="24"/>
          <w:szCs w:val="24"/>
        </w:rPr>
        <w:t xml:space="preserve"> </w:t>
      </w:r>
      <w:r w:rsidRPr="00CC2117">
        <w:rPr>
          <w:rFonts w:ascii="Arial" w:hAnsi="Arial" w:cs="Arial"/>
          <w:sz w:val="24"/>
          <w:szCs w:val="24"/>
        </w:rPr>
        <w:t>Wymiar</w:t>
      </w:r>
      <w:r w:rsidR="009A3514">
        <w:rPr>
          <w:rFonts w:ascii="Arial" w:hAnsi="Arial" w:cs="Arial"/>
          <w:sz w:val="24"/>
          <w:szCs w:val="24"/>
        </w:rPr>
        <w:t>y:</w:t>
      </w:r>
      <w:r w:rsidRPr="00CC2117">
        <w:rPr>
          <w:rFonts w:ascii="Arial" w:hAnsi="Arial" w:cs="Arial"/>
          <w:sz w:val="24"/>
          <w:szCs w:val="24"/>
        </w:rPr>
        <w:t xml:space="preserve"> 600x600x2500</w:t>
      </w:r>
      <w:r w:rsidR="0023242E">
        <w:rPr>
          <w:rFonts w:ascii="Arial" w:hAnsi="Arial" w:cs="Arial"/>
          <w:sz w:val="24"/>
          <w:szCs w:val="24"/>
        </w:rPr>
        <w:t xml:space="preserve"> mm.</w:t>
      </w:r>
    </w:p>
    <w:p w14:paraId="0E4E6A58" w14:textId="77777777" w:rsidR="00CC2117" w:rsidRDefault="00CC2117" w:rsidP="00F56BED">
      <w:pPr>
        <w:spacing w:after="0" w:line="276" w:lineRule="auto"/>
        <w:jc w:val="both"/>
        <w:rPr>
          <w:rFonts w:ascii="Arial" w:hAnsi="Arial" w:cs="Arial"/>
          <w:sz w:val="24"/>
          <w:szCs w:val="24"/>
        </w:rPr>
      </w:pPr>
    </w:p>
    <w:p w14:paraId="0EA047A3" w14:textId="45C83BF3" w:rsidR="00CC2117" w:rsidRPr="00CC2117" w:rsidRDefault="00CC2117" w:rsidP="00CC2117">
      <w:pPr>
        <w:spacing w:after="0" w:line="276" w:lineRule="auto"/>
        <w:jc w:val="both"/>
        <w:rPr>
          <w:rFonts w:ascii="Arial" w:hAnsi="Arial" w:cs="Arial"/>
          <w:sz w:val="24"/>
          <w:szCs w:val="24"/>
        </w:rPr>
      </w:pPr>
      <w:r>
        <w:rPr>
          <w:rFonts w:ascii="Arial" w:hAnsi="Arial" w:cs="Arial"/>
          <w:color w:val="153D63" w:themeColor="text2" w:themeTint="E6"/>
          <w:sz w:val="32"/>
          <w:szCs w:val="32"/>
        </w:rPr>
        <w:t>T</w:t>
      </w:r>
      <w:r w:rsidRPr="00CC2117">
        <w:rPr>
          <w:rFonts w:ascii="Arial" w:hAnsi="Arial" w:cs="Arial"/>
          <w:color w:val="153D63" w:themeColor="text2" w:themeTint="E6"/>
          <w:sz w:val="32"/>
          <w:szCs w:val="32"/>
        </w:rPr>
        <w:t>apczan jednoosobowy</w:t>
      </w:r>
      <w:r>
        <w:rPr>
          <w:rFonts w:ascii="Arial" w:hAnsi="Arial" w:cs="Arial"/>
          <w:color w:val="153D63" w:themeColor="text2" w:themeTint="E6"/>
          <w:sz w:val="32"/>
          <w:szCs w:val="32"/>
        </w:rPr>
        <w:t xml:space="preserve"> – 19 szt. </w:t>
      </w:r>
      <w:r w:rsidRPr="00CC2117">
        <w:rPr>
          <w:rFonts w:ascii="Arial" w:hAnsi="Arial" w:cs="Arial"/>
          <w:sz w:val="24"/>
          <w:szCs w:val="24"/>
        </w:rPr>
        <w:t>Wymiary tapczanu,</w:t>
      </w:r>
      <w:r>
        <w:rPr>
          <w:rFonts w:ascii="Arial" w:hAnsi="Arial" w:cs="Arial"/>
          <w:sz w:val="24"/>
          <w:szCs w:val="24"/>
        </w:rPr>
        <w:t xml:space="preserve"> </w:t>
      </w:r>
      <w:r w:rsidRPr="00CC2117">
        <w:rPr>
          <w:rFonts w:ascii="Arial" w:hAnsi="Arial" w:cs="Arial"/>
          <w:sz w:val="24"/>
          <w:szCs w:val="24"/>
        </w:rPr>
        <w:t>szerokość całkowita: 95 cm,</w:t>
      </w:r>
      <w:r>
        <w:rPr>
          <w:rFonts w:ascii="Arial" w:hAnsi="Arial" w:cs="Arial"/>
          <w:sz w:val="24"/>
          <w:szCs w:val="24"/>
        </w:rPr>
        <w:t xml:space="preserve"> </w:t>
      </w:r>
      <w:r w:rsidRPr="00CC2117">
        <w:rPr>
          <w:rFonts w:ascii="Arial" w:hAnsi="Arial" w:cs="Arial"/>
          <w:sz w:val="24"/>
          <w:szCs w:val="24"/>
        </w:rPr>
        <w:t>długość całkowita: 198 cm,</w:t>
      </w:r>
      <w:r>
        <w:rPr>
          <w:rFonts w:ascii="Arial" w:hAnsi="Arial" w:cs="Arial"/>
          <w:sz w:val="24"/>
          <w:szCs w:val="24"/>
        </w:rPr>
        <w:t xml:space="preserve"> </w:t>
      </w:r>
      <w:r w:rsidRPr="00CC2117">
        <w:rPr>
          <w:rFonts w:ascii="Arial" w:hAnsi="Arial" w:cs="Arial"/>
          <w:sz w:val="24"/>
          <w:szCs w:val="24"/>
        </w:rPr>
        <w:t>wysokość wezgłowia: 70 cm,</w:t>
      </w:r>
      <w:r>
        <w:rPr>
          <w:rFonts w:ascii="Arial" w:hAnsi="Arial" w:cs="Arial"/>
          <w:sz w:val="24"/>
          <w:szCs w:val="24"/>
        </w:rPr>
        <w:t xml:space="preserve"> </w:t>
      </w:r>
      <w:r w:rsidRPr="00CC2117">
        <w:rPr>
          <w:rFonts w:ascii="Arial" w:hAnsi="Arial" w:cs="Arial"/>
          <w:sz w:val="24"/>
          <w:szCs w:val="24"/>
        </w:rPr>
        <w:t>wysokość całkowita: 74,5 cm,</w:t>
      </w:r>
      <w:r>
        <w:rPr>
          <w:rFonts w:ascii="Arial" w:hAnsi="Arial" w:cs="Arial"/>
          <w:sz w:val="24"/>
          <w:szCs w:val="24"/>
        </w:rPr>
        <w:t xml:space="preserve"> </w:t>
      </w:r>
      <w:r w:rsidRPr="00CC2117">
        <w:rPr>
          <w:rFonts w:ascii="Arial" w:hAnsi="Arial" w:cs="Arial"/>
          <w:sz w:val="24"/>
          <w:szCs w:val="24"/>
        </w:rPr>
        <w:t>wysokość siedziska od podłogi: 40 cm,</w:t>
      </w:r>
      <w:r>
        <w:rPr>
          <w:rFonts w:ascii="Arial" w:hAnsi="Arial" w:cs="Arial"/>
          <w:sz w:val="24"/>
          <w:szCs w:val="24"/>
        </w:rPr>
        <w:t xml:space="preserve"> </w:t>
      </w:r>
      <w:r w:rsidRPr="00CC2117">
        <w:rPr>
          <w:rFonts w:ascii="Arial" w:hAnsi="Arial" w:cs="Arial"/>
          <w:sz w:val="24"/>
          <w:szCs w:val="24"/>
        </w:rPr>
        <w:t>powierzchnia spania: 90x195 cm,   Łóżko w całości tapicerowane tkaniną obiciową, Posiada miękkie wezgłowie oraz podwójny pojemnik na pościel- znajduje się na całej powierzchni skrzyni, wzmocniony jest przegrodą pośrodku, otwierany poprzez mechanizm sprężynowy, podnoszony za pomocą uchwytu,</w:t>
      </w:r>
      <w:r>
        <w:rPr>
          <w:rFonts w:ascii="Arial" w:hAnsi="Arial" w:cs="Arial"/>
          <w:sz w:val="24"/>
          <w:szCs w:val="24"/>
        </w:rPr>
        <w:t xml:space="preserve"> </w:t>
      </w:r>
      <w:r w:rsidRPr="00CC2117">
        <w:rPr>
          <w:rFonts w:ascii="Arial" w:hAnsi="Arial" w:cs="Arial"/>
          <w:sz w:val="24"/>
          <w:szCs w:val="24"/>
        </w:rPr>
        <w:t>Materac kieszeniowy to zaawansowany system umieszczania pojedynczych sprężyn w materiałowych kieszeniach,</w:t>
      </w:r>
      <w:r>
        <w:rPr>
          <w:rFonts w:ascii="Arial" w:hAnsi="Arial" w:cs="Arial"/>
          <w:sz w:val="24"/>
          <w:szCs w:val="24"/>
        </w:rPr>
        <w:t xml:space="preserve"> </w:t>
      </w:r>
      <w:r w:rsidRPr="00CC2117">
        <w:rPr>
          <w:rFonts w:ascii="Arial" w:hAnsi="Arial" w:cs="Arial"/>
          <w:sz w:val="24"/>
          <w:szCs w:val="24"/>
        </w:rPr>
        <w:t>Kieszenie są ze sobą połączone, Przy nacisku pracują niezależnie od siebie, uginając się jedynie w miejscu nacisku. Sprężyny kieszeniowe elastycznie dostosowują się do krzywizn ciała i są najlepszą opcją dla zdrowego kręgosłupa, Dzięki sprężystości wypełnienie kieszeniowe mogą być użytkowane przez osoby o różnej wadze, Wysokość materaca: 15cm,Twardość materaca: średnio-twardy,</w:t>
      </w:r>
    </w:p>
    <w:p w14:paraId="7FF6A47F" w14:textId="35E8F701" w:rsidR="00CC2117" w:rsidRDefault="00CC2117" w:rsidP="00CC2117">
      <w:pPr>
        <w:spacing w:after="0" w:line="276" w:lineRule="auto"/>
        <w:jc w:val="both"/>
        <w:rPr>
          <w:rFonts w:ascii="Arial" w:hAnsi="Arial" w:cs="Arial"/>
          <w:sz w:val="24"/>
          <w:szCs w:val="24"/>
        </w:rPr>
      </w:pPr>
      <w:r w:rsidRPr="00CC2117">
        <w:rPr>
          <w:rFonts w:ascii="Arial" w:hAnsi="Arial" w:cs="Arial"/>
          <w:sz w:val="24"/>
          <w:szCs w:val="24"/>
        </w:rPr>
        <w:t>Wymiar 900x1950 mm</w:t>
      </w:r>
    </w:p>
    <w:p w14:paraId="701CD415" w14:textId="4E2D9EE4" w:rsidR="008948D9" w:rsidRDefault="008948D9" w:rsidP="00CC2117">
      <w:pPr>
        <w:spacing w:after="0" w:line="276" w:lineRule="auto"/>
        <w:jc w:val="both"/>
        <w:rPr>
          <w:rFonts w:ascii="Arial" w:hAnsi="Arial" w:cs="Arial"/>
          <w:sz w:val="24"/>
          <w:szCs w:val="24"/>
        </w:rPr>
      </w:pPr>
      <w:r>
        <w:rPr>
          <w:rFonts w:ascii="Arial" w:hAnsi="Arial" w:cs="Arial"/>
          <w:noProof/>
          <w:sz w:val="24"/>
          <w:szCs w:val="24"/>
        </w:rPr>
        <w:drawing>
          <wp:inline distT="0" distB="0" distL="0" distR="0" wp14:anchorId="4735687E" wp14:editId="43A92B78">
            <wp:extent cx="5760720" cy="3240405"/>
            <wp:effectExtent l="0" t="0" r="0" b="0"/>
            <wp:docPr id="940081911" name="Obraz 13" descr="Obraz zawierający szkic, rysowanie, design, sztu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081911" name="Obraz 13" descr="Obraz zawierający szkic, rysowanie, design, sztuka&#10;&#10;Opis wygenerowany automatyczni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3C804A0C" w14:textId="77777777" w:rsidR="00CC2117" w:rsidRDefault="00CC2117" w:rsidP="00CC2117">
      <w:pPr>
        <w:spacing w:after="0" w:line="276" w:lineRule="auto"/>
        <w:jc w:val="both"/>
        <w:rPr>
          <w:rFonts w:ascii="Arial" w:hAnsi="Arial" w:cs="Arial"/>
          <w:sz w:val="24"/>
          <w:szCs w:val="24"/>
        </w:rPr>
      </w:pPr>
    </w:p>
    <w:p w14:paraId="4B02B573" w14:textId="72586353" w:rsidR="00CC2117" w:rsidRPr="00493E51" w:rsidRDefault="00E369BD" w:rsidP="00CC2117">
      <w:pPr>
        <w:spacing w:after="0" w:line="276" w:lineRule="auto"/>
        <w:jc w:val="both"/>
        <w:rPr>
          <w:rFonts w:ascii="Arial" w:hAnsi="Arial" w:cs="Arial"/>
          <w:color w:val="002060"/>
          <w:sz w:val="32"/>
          <w:szCs w:val="32"/>
        </w:rPr>
      </w:pPr>
      <w:r>
        <w:rPr>
          <w:rFonts w:ascii="Arial" w:hAnsi="Arial" w:cs="Arial"/>
          <w:color w:val="002060"/>
          <w:sz w:val="32"/>
          <w:szCs w:val="32"/>
        </w:rPr>
        <w:t>56</w:t>
      </w:r>
      <w:r w:rsidR="00CC2117" w:rsidRPr="00493E51">
        <w:rPr>
          <w:rFonts w:ascii="Arial" w:hAnsi="Arial" w:cs="Arial"/>
          <w:color w:val="002060"/>
          <w:sz w:val="32"/>
          <w:szCs w:val="32"/>
        </w:rPr>
        <w:t>. A</w:t>
      </w:r>
      <w:r w:rsidR="00D7534B">
        <w:rPr>
          <w:rFonts w:ascii="Arial" w:hAnsi="Arial" w:cs="Arial"/>
          <w:color w:val="002060"/>
          <w:sz w:val="32"/>
          <w:szCs w:val="32"/>
        </w:rPr>
        <w:t>NEKS</w:t>
      </w:r>
      <w:r w:rsidR="00CC2117" w:rsidRPr="00493E51">
        <w:rPr>
          <w:rFonts w:ascii="Arial" w:hAnsi="Arial" w:cs="Arial"/>
          <w:color w:val="002060"/>
          <w:sz w:val="32"/>
          <w:szCs w:val="32"/>
        </w:rPr>
        <w:t xml:space="preserve"> </w:t>
      </w:r>
      <w:r w:rsidR="00D7534B">
        <w:rPr>
          <w:rFonts w:ascii="Arial" w:hAnsi="Arial" w:cs="Arial"/>
          <w:color w:val="002060"/>
          <w:sz w:val="32"/>
          <w:szCs w:val="32"/>
        </w:rPr>
        <w:t>KUCHENNY</w:t>
      </w:r>
      <w:r w:rsidR="00CC2117">
        <w:rPr>
          <w:rFonts w:ascii="Arial" w:hAnsi="Arial" w:cs="Arial"/>
          <w:color w:val="002060"/>
          <w:sz w:val="32"/>
          <w:szCs w:val="32"/>
        </w:rPr>
        <w:t xml:space="preserve"> </w:t>
      </w:r>
      <w:r w:rsidR="00CC2117" w:rsidRPr="00493E51">
        <w:rPr>
          <w:rFonts w:ascii="Arial" w:hAnsi="Arial" w:cs="Arial"/>
          <w:color w:val="002060"/>
          <w:sz w:val="32"/>
          <w:szCs w:val="32"/>
        </w:rPr>
        <w:t>S</w:t>
      </w:r>
      <w:r w:rsidR="00D7534B">
        <w:rPr>
          <w:rFonts w:ascii="Arial" w:hAnsi="Arial" w:cs="Arial"/>
          <w:color w:val="002060"/>
          <w:sz w:val="32"/>
          <w:szCs w:val="32"/>
        </w:rPr>
        <w:t>TANOWISKA</w:t>
      </w:r>
      <w:r w:rsidR="00CC2117" w:rsidRPr="00493E51">
        <w:rPr>
          <w:rFonts w:ascii="Arial" w:hAnsi="Arial" w:cs="Arial"/>
          <w:color w:val="002060"/>
          <w:sz w:val="32"/>
          <w:szCs w:val="32"/>
        </w:rPr>
        <w:t xml:space="preserve"> K</w:t>
      </w:r>
      <w:r w:rsidR="00D7534B">
        <w:rPr>
          <w:rFonts w:ascii="Arial" w:hAnsi="Arial" w:cs="Arial"/>
          <w:color w:val="002060"/>
          <w:sz w:val="32"/>
          <w:szCs w:val="32"/>
        </w:rPr>
        <w:t>IEROWANIA</w:t>
      </w:r>
      <w:r w:rsidR="00CC2117" w:rsidRPr="00493E51">
        <w:rPr>
          <w:rFonts w:ascii="Arial" w:hAnsi="Arial" w:cs="Arial"/>
          <w:color w:val="002060"/>
          <w:sz w:val="32"/>
          <w:szCs w:val="32"/>
        </w:rPr>
        <w:t xml:space="preserve"> </w:t>
      </w:r>
      <w:r w:rsidR="00F93B49">
        <w:rPr>
          <w:rFonts w:ascii="Arial" w:hAnsi="Arial" w:cs="Arial"/>
          <w:color w:val="002060"/>
          <w:sz w:val="32"/>
          <w:szCs w:val="32"/>
        </w:rPr>
        <w:t>(0.14)</w:t>
      </w:r>
      <w:r w:rsidR="00CC2117" w:rsidRPr="00493E51">
        <w:rPr>
          <w:rFonts w:ascii="Arial" w:hAnsi="Arial" w:cs="Arial"/>
          <w:color w:val="002060"/>
          <w:sz w:val="32"/>
          <w:szCs w:val="32"/>
        </w:rPr>
        <w:t xml:space="preserve"> </w:t>
      </w:r>
    </w:p>
    <w:p w14:paraId="685D0354" w14:textId="5940CB28" w:rsidR="0023242E" w:rsidRDefault="00CC2117" w:rsidP="00C71444">
      <w:pPr>
        <w:spacing w:after="0" w:line="276" w:lineRule="auto"/>
        <w:jc w:val="both"/>
        <w:rPr>
          <w:rFonts w:ascii="Arial" w:hAnsi="Arial" w:cs="Arial"/>
          <w:sz w:val="24"/>
          <w:szCs w:val="24"/>
        </w:rPr>
      </w:pPr>
      <w:r w:rsidRPr="00C71444">
        <w:rPr>
          <w:rFonts w:ascii="Arial" w:hAnsi="Arial" w:cs="Arial"/>
          <w:color w:val="153D63" w:themeColor="text2" w:themeTint="E6"/>
          <w:sz w:val="32"/>
          <w:szCs w:val="32"/>
        </w:rPr>
        <w:t>Aneks kuchenny</w:t>
      </w:r>
      <w:r w:rsidR="00C71444" w:rsidRPr="00C71444">
        <w:rPr>
          <w:rFonts w:ascii="Arial" w:hAnsi="Arial" w:cs="Arial"/>
          <w:color w:val="153D63" w:themeColor="text2" w:themeTint="E6"/>
          <w:sz w:val="32"/>
          <w:szCs w:val="32"/>
        </w:rPr>
        <w:t xml:space="preserve"> </w:t>
      </w:r>
      <w:r w:rsidR="00C71444">
        <w:rPr>
          <w:rFonts w:ascii="Arial" w:hAnsi="Arial" w:cs="Arial"/>
          <w:color w:val="0A2F41" w:themeColor="accent1" w:themeShade="80"/>
          <w:sz w:val="32"/>
          <w:szCs w:val="32"/>
        </w:rPr>
        <w:t xml:space="preserve">- </w:t>
      </w:r>
      <w:r w:rsidR="00C71444" w:rsidRPr="00C71444">
        <w:rPr>
          <w:rFonts w:ascii="Arial" w:hAnsi="Arial" w:cs="Arial"/>
          <w:color w:val="0A2F41" w:themeColor="accent1" w:themeShade="80"/>
          <w:sz w:val="32"/>
          <w:szCs w:val="32"/>
        </w:rPr>
        <w:t xml:space="preserve"> </w:t>
      </w:r>
      <w:r w:rsidR="00C71444" w:rsidRPr="00C71444">
        <w:rPr>
          <w:rFonts w:ascii="Arial" w:hAnsi="Arial" w:cs="Arial"/>
          <w:sz w:val="24"/>
          <w:szCs w:val="24"/>
        </w:rPr>
        <w:t xml:space="preserve">meble wykonane z płyty laminowanej </w:t>
      </w:r>
      <w:r w:rsidR="0023242E">
        <w:rPr>
          <w:rFonts w:ascii="Arial" w:hAnsi="Arial" w:cs="Arial"/>
          <w:sz w:val="24"/>
          <w:szCs w:val="24"/>
        </w:rPr>
        <w:t xml:space="preserve">gr. </w:t>
      </w:r>
      <w:r w:rsidR="00C71444" w:rsidRPr="00C71444">
        <w:rPr>
          <w:rFonts w:ascii="Arial" w:hAnsi="Arial" w:cs="Arial"/>
          <w:sz w:val="24"/>
          <w:szCs w:val="24"/>
        </w:rPr>
        <w:t>18mm w kolorze białym, Fronty szafek z płyty MDF lakierowanej w kolorze biały mat,</w:t>
      </w:r>
      <w:r w:rsidR="00C71444">
        <w:rPr>
          <w:rFonts w:ascii="Arial" w:hAnsi="Arial" w:cs="Arial"/>
          <w:sz w:val="24"/>
          <w:szCs w:val="24"/>
        </w:rPr>
        <w:t xml:space="preserve"> </w:t>
      </w:r>
      <w:r w:rsidR="00C71444" w:rsidRPr="00C71444">
        <w:rPr>
          <w:rFonts w:ascii="Arial" w:hAnsi="Arial" w:cs="Arial"/>
          <w:sz w:val="24"/>
          <w:szCs w:val="24"/>
        </w:rPr>
        <w:t xml:space="preserve">Zawiasy typu Clip-top z domykiem zintegrowanym w puszce zawiasu z regulacją w trzech płaszczyznach, </w:t>
      </w:r>
      <w:r w:rsidR="00C71444" w:rsidRPr="00C71444">
        <w:rPr>
          <w:rFonts w:ascii="Arial" w:hAnsi="Arial" w:cs="Arial"/>
          <w:sz w:val="24"/>
          <w:szCs w:val="24"/>
        </w:rPr>
        <w:lastRenderedPageBreak/>
        <w:t>kąt otwarcia 110 *, Szuflady z bokami metalowymi w kolorze białym,</w:t>
      </w:r>
      <w:r w:rsidR="00C71444">
        <w:rPr>
          <w:rFonts w:ascii="Arial" w:hAnsi="Arial" w:cs="Arial"/>
          <w:sz w:val="24"/>
          <w:szCs w:val="24"/>
        </w:rPr>
        <w:t xml:space="preserve"> </w:t>
      </w:r>
      <w:r w:rsidR="00C71444" w:rsidRPr="00C71444">
        <w:rPr>
          <w:rFonts w:ascii="Arial" w:hAnsi="Arial" w:cs="Arial"/>
          <w:sz w:val="24"/>
          <w:szCs w:val="24"/>
        </w:rPr>
        <w:t>Prowadnice z odpornymi na ścieranie wałkami z tworzywa i zsynchronizowanym systemem wózków jezdnych, Zintegrowany domyk, Udźwig jednej szuflady 40 kg, Regulacja frontu w 3 wymiarach,  Półki z płyty laminowanej z regulacją wysokości na wspornikach metalowych z ogranicznikiem powodującym unieruchomieniem półki, Uchwyty metalowe dwupunktowe w rozstawie 160</w:t>
      </w:r>
      <w:r w:rsidR="0023242E">
        <w:rPr>
          <w:rFonts w:ascii="Arial" w:hAnsi="Arial" w:cs="Arial"/>
          <w:sz w:val="24"/>
          <w:szCs w:val="24"/>
        </w:rPr>
        <w:t xml:space="preserve"> </w:t>
      </w:r>
      <w:r w:rsidR="00C71444" w:rsidRPr="00C71444">
        <w:rPr>
          <w:rFonts w:ascii="Arial" w:hAnsi="Arial" w:cs="Arial"/>
          <w:sz w:val="24"/>
          <w:szCs w:val="24"/>
        </w:rPr>
        <w:t xml:space="preserve">mm czarne, Blat postforming  wykonany na bazie płyty wiórowej pokrywanej laminatem, </w:t>
      </w:r>
      <w:r w:rsidR="0023242E">
        <w:rPr>
          <w:rFonts w:ascii="Arial" w:hAnsi="Arial" w:cs="Arial"/>
          <w:sz w:val="24"/>
          <w:szCs w:val="24"/>
        </w:rPr>
        <w:t xml:space="preserve">gr. </w:t>
      </w:r>
      <w:r w:rsidR="00C71444" w:rsidRPr="00C71444">
        <w:rPr>
          <w:rFonts w:ascii="Arial" w:hAnsi="Arial" w:cs="Arial"/>
          <w:sz w:val="24"/>
          <w:szCs w:val="24"/>
        </w:rPr>
        <w:t>38</w:t>
      </w:r>
      <w:r w:rsidR="0024146E">
        <w:rPr>
          <w:rFonts w:ascii="Arial" w:hAnsi="Arial" w:cs="Arial"/>
          <w:sz w:val="24"/>
          <w:szCs w:val="24"/>
        </w:rPr>
        <w:t xml:space="preserve"> </w:t>
      </w:r>
      <w:r w:rsidR="00C71444" w:rsidRPr="00C71444">
        <w:rPr>
          <w:rFonts w:ascii="Arial" w:hAnsi="Arial" w:cs="Arial"/>
          <w:sz w:val="24"/>
          <w:szCs w:val="24"/>
        </w:rPr>
        <w:t>mm</w:t>
      </w:r>
      <w:r w:rsidR="0024146E">
        <w:rPr>
          <w:rFonts w:ascii="Arial" w:hAnsi="Arial" w:cs="Arial"/>
          <w:sz w:val="24"/>
          <w:szCs w:val="24"/>
        </w:rPr>
        <w:t>.</w:t>
      </w:r>
      <w:r w:rsidR="0024146E" w:rsidRPr="0024146E">
        <w:rPr>
          <w:rFonts w:ascii="Arial" w:hAnsi="Arial" w:cs="Arial"/>
          <w:sz w:val="24"/>
          <w:szCs w:val="24"/>
        </w:rPr>
        <w:t xml:space="preserve"> </w:t>
      </w:r>
      <w:r w:rsidR="0024146E" w:rsidRPr="00C71444">
        <w:rPr>
          <w:rFonts w:ascii="Arial" w:hAnsi="Arial" w:cs="Arial"/>
          <w:sz w:val="24"/>
          <w:szCs w:val="24"/>
        </w:rPr>
        <w:t>Wymia</w:t>
      </w:r>
      <w:r w:rsidR="0024146E">
        <w:rPr>
          <w:rFonts w:ascii="Arial" w:hAnsi="Arial" w:cs="Arial"/>
          <w:sz w:val="24"/>
          <w:szCs w:val="24"/>
        </w:rPr>
        <w:t>ry:</w:t>
      </w:r>
      <w:r w:rsidR="0024146E" w:rsidRPr="00C71444">
        <w:rPr>
          <w:rFonts w:ascii="Arial" w:hAnsi="Arial" w:cs="Arial"/>
          <w:sz w:val="24"/>
          <w:szCs w:val="24"/>
        </w:rPr>
        <w:t xml:space="preserve"> 3030</w:t>
      </w:r>
      <w:r w:rsidR="0024146E">
        <w:rPr>
          <w:rFonts w:ascii="Arial" w:hAnsi="Arial" w:cs="Arial"/>
          <w:sz w:val="24"/>
          <w:szCs w:val="24"/>
        </w:rPr>
        <w:t xml:space="preserve"> </w:t>
      </w:r>
      <w:r w:rsidR="0024146E" w:rsidRPr="00C71444">
        <w:rPr>
          <w:rFonts w:ascii="Arial" w:hAnsi="Arial" w:cs="Arial"/>
          <w:sz w:val="24"/>
          <w:szCs w:val="24"/>
        </w:rPr>
        <w:t>x</w:t>
      </w:r>
      <w:r w:rsidR="0024146E">
        <w:rPr>
          <w:rFonts w:ascii="Arial" w:hAnsi="Arial" w:cs="Arial"/>
          <w:sz w:val="24"/>
          <w:szCs w:val="24"/>
        </w:rPr>
        <w:t xml:space="preserve"> </w:t>
      </w:r>
      <w:r w:rsidR="0024146E" w:rsidRPr="00C71444">
        <w:rPr>
          <w:rFonts w:ascii="Arial" w:hAnsi="Arial" w:cs="Arial"/>
          <w:sz w:val="24"/>
          <w:szCs w:val="24"/>
        </w:rPr>
        <w:t>600</w:t>
      </w:r>
      <w:r w:rsidR="0024146E">
        <w:rPr>
          <w:rFonts w:ascii="Arial" w:hAnsi="Arial" w:cs="Arial"/>
          <w:sz w:val="24"/>
          <w:szCs w:val="24"/>
        </w:rPr>
        <w:t xml:space="preserve"> </w:t>
      </w:r>
      <w:r w:rsidR="0024146E" w:rsidRPr="00C71444">
        <w:rPr>
          <w:rFonts w:ascii="Arial" w:hAnsi="Arial" w:cs="Arial"/>
          <w:sz w:val="24"/>
          <w:szCs w:val="24"/>
        </w:rPr>
        <w:t>x</w:t>
      </w:r>
      <w:r w:rsidR="0024146E">
        <w:rPr>
          <w:rFonts w:ascii="Arial" w:hAnsi="Arial" w:cs="Arial"/>
          <w:sz w:val="24"/>
          <w:szCs w:val="24"/>
        </w:rPr>
        <w:t xml:space="preserve"> </w:t>
      </w:r>
      <w:r w:rsidR="0024146E" w:rsidRPr="00C71444">
        <w:rPr>
          <w:rFonts w:ascii="Arial" w:hAnsi="Arial" w:cs="Arial"/>
          <w:sz w:val="24"/>
          <w:szCs w:val="24"/>
        </w:rPr>
        <w:t>2130 mm</w:t>
      </w:r>
      <w:r w:rsidR="0024146E">
        <w:rPr>
          <w:rFonts w:ascii="Arial" w:hAnsi="Arial" w:cs="Arial"/>
          <w:sz w:val="24"/>
          <w:szCs w:val="24"/>
        </w:rPr>
        <w:t>. Aneks składa się z:</w:t>
      </w:r>
    </w:p>
    <w:p w14:paraId="329DFFBC" w14:textId="77777777" w:rsidR="0023242E" w:rsidRPr="0024146E" w:rsidRDefault="00C71444" w:rsidP="00C35959">
      <w:pPr>
        <w:pStyle w:val="Akapitzlist"/>
        <w:numPr>
          <w:ilvl w:val="0"/>
          <w:numId w:val="31"/>
        </w:numPr>
        <w:spacing w:after="0" w:line="276" w:lineRule="auto"/>
        <w:jc w:val="both"/>
        <w:rPr>
          <w:rFonts w:ascii="Arial" w:hAnsi="Arial" w:cs="Arial"/>
          <w:sz w:val="24"/>
          <w:szCs w:val="24"/>
        </w:rPr>
      </w:pPr>
      <w:r w:rsidRPr="0024146E">
        <w:rPr>
          <w:rFonts w:ascii="Arial" w:hAnsi="Arial" w:cs="Arial"/>
          <w:sz w:val="24"/>
          <w:szCs w:val="24"/>
        </w:rPr>
        <w:t xml:space="preserve">szafka z półką szer 600 mm </w:t>
      </w:r>
      <w:r w:rsidR="0023242E" w:rsidRPr="0024146E">
        <w:rPr>
          <w:rFonts w:ascii="Arial" w:hAnsi="Arial" w:cs="Arial"/>
          <w:sz w:val="24"/>
          <w:szCs w:val="24"/>
        </w:rPr>
        <w:t xml:space="preserve">- </w:t>
      </w:r>
      <w:r w:rsidRPr="0024146E">
        <w:rPr>
          <w:rFonts w:ascii="Arial" w:hAnsi="Arial" w:cs="Arial"/>
          <w:sz w:val="24"/>
          <w:szCs w:val="24"/>
        </w:rPr>
        <w:t>1 szt.</w:t>
      </w:r>
    </w:p>
    <w:p w14:paraId="4B63B2A2" w14:textId="0468CC05" w:rsidR="0024146E" w:rsidRPr="0024146E" w:rsidRDefault="00C71444" w:rsidP="00C35959">
      <w:pPr>
        <w:pStyle w:val="Akapitzlist"/>
        <w:numPr>
          <w:ilvl w:val="0"/>
          <w:numId w:val="31"/>
        </w:numPr>
        <w:spacing w:after="0" w:line="276" w:lineRule="auto"/>
        <w:jc w:val="both"/>
        <w:rPr>
          <w:rFonts w:ascii="Arial" w:hAnsi="Arial" w:cs="Arial"/>
          <w:sz w:val="24"/>
          <w:szCs w:val="24"/>
        </w:rPr>
      </w:pPr>
      <w:r w:rsidRPr="0024146E">
        <w:rPr>
          <w:rFonts w:ascii="Arial" w:hAnsi="Arial" w:cs="Arial"/>
          <w:sz w:val="24"/>
          <w:szCs w:val="24"/>
        </w:rPr>
        <w:t xml:space="preserve">szafka pod zlew szer. 600 mm  szuflada + kosz do segregacji odpadów </w:t>
      </w:r>
      <w:r w:rsidR="0023242E" w:rsidRPr="0024146E">
        <w:rPr>
          <w:rFonts w:ascii="Arial" w:hAnsi="Arial" w:cs="Arial"/>
          <w:sz w:val="24"/>
          <w:szCs w:val="24"/>
        </w:rPr>
        <w:t xml:space="preserve">- </w:t>
      </w:r>
      <w:r w:rsidRPr="0024146E">
        <w:rPr>
          <w:rFonts w:ascii="Arial" w:hAnsi="Arial" w:cs="Arial"/>
          <w:sz w:val="24"/>
          <w:szCs w:val="24"/>
        </w:rPr>
        <w:t>1 szt</w:t>
      </w:r>
      <w:r w:rsidR="0024146E" w:rsidRPr="0024146E">
        <w:rPr>
          <w:rFonts w:ascii="Arial" w:hAnsi="Arial" w:cs="Arial"/>
          <w:sz w:val="24"/>
          <w:szCs w:val="24"/>
        </w:rPr>
        <w:t>.,</w:t>
      </w:r>
    </w:p>
    <w:p w14:paraId="6004F861" w14:textId="5AFFF886" w:rsidR="0024146E" w:rsidRPr="0024146E" w:rsidRDefault="00C71444" w:rsidP="00C35959">
      <w:pPr>
        <w:pStyle w:val="Akapitzlist"/>
        <w:numPr>
          <w:ilvl w:val="0"/>
          <w:numId w:val="31"/>
        </w:numPr>
        <w:spacing w:after="0" w:line="276" w:lineRule="auto"/>
        <w:jc w:val="both"/>
        <w:rPr>
          <w:rFonts w:ascii="Arial" w:hAnsi="Arial" w:cs="Arial"/>
          <w:sz w:val="24"/>
          <w:szCs w:val="24"/>
        </w:rPr>
      </w:pPr>
      <w:r w:rsidRPr="0024146E">
        <w:rPr>
          <w:rFonts w:ascii="Arial" w:hAnsi="Arial" w:cs="Arial"/>
          <w:sz w:val="24"/>
          <w:szCs w:val="24"/>
        </w:rPr>
        <w:t xml:space="preserve">szafka z 4 szufladami szer. 600 mm </w:t>
      </w:r>
      <w:r w:rsidR="0024146E" w:rsidRPr="0024146E">
        <w:rPr>
          <w:rFonts w:ascii="Arial" w:hAnsi="Arial" w:cs="Arial"/>
          <w:sz w:val="24"/>
          <w:szCs w:val="24"/>
        </w:rPr>
        <w:t xml:space="preserve">- </w:t>
      </w:r>
      <w:r w:rsidRPr="0024146E">
        <w:rPr>
          <w:rFonts w:ascii="Arial" w:hAnsi="Arial" w:cs="Arial"/>
          <w:sz w:val="24"/>
          <w:szCs w:val="24"/>
        </w:rPr>
        <w:t>2 szt</w:t>
      </w:r>
      <w:r w:rsidR="0024146E" w:rsidRPr="0024146E">
        <w:rPr>
          <w:rFonts w:ascii="Arial" w:hAnsi="Arial" w:cs="Arial"/>
          <w:sz w:val="24"/>
          <w:szCs w:val="24"/>
        </w:rPr>
        <w:t>.,</w:t>
      </w:r>
    </w:p>
    <w:p w14:paraId="57CDCF7B" w14:textId="40A3A04B" w:rsidR="0024146E" w:rsidRPr="0024146E" w:rsidRDefault="0024146E" w:rsidP="00C35959">
      <w:pPr>
        <w:pStyle w:val="Akapitzlist"/>
        <w:numPr>
          <w:ilvl w:val="0"/>
          <w:numId w:val="31"/>
        </w:numPr>
        <w:spacing w:after="0" w:line="276" w:lineRule="auto"/>
        <w:jc w:val="both"/>
        <w:rPr>
          <w:rFonts w:ascii="Arial" w:hAnsi="Arial" w:cs="Arial"/>
          <w:sz w:val="24"/>
          <w:szCs w:val="24"/>
        </w:rPr>
      </w:pPr>
      <w:r w:rsidRPr="0024146E">
        <w:rPr>
          <w:rFonts w:ascii="Arial" w:hAnsi="Arial" w:cs="Arial"/>
          <w:sz w:val="24"/>
          <w:szCs w:val="24"/>
        </w:rPr>
        <w:t>s</w:t>
      </w:r>
      <w:r w:rsidR="00C71444" w:rsidRPr="0024146E">
        <w:rPr>
          <w:rFonts w:ascii="Arial" w:hAnsi="Arial" w:cs="Arial"/>
          <w:sz w:val="24"/>
          <w:szCs w:val="24"/>
        </w:rPr>
        <w:t xml:space="preserve">zafka do zabudowy lodówki szer. 600 mm </w:t>
      </w:r>
      <w:r w:rsidRPr="0024146E">
        <w:rPr>
          <w:rFonts w:ascii="Arial" w:hAnsi="Arial" w:cs="Arial"/>
          <w:sz w:val="24"/>
          <w:szCs w:val="24"/>
        </w:rPr>
        <w:t xml:space="preserve">- </w:t>
      </w:r>
      <w:r w:rsidR="00C71444" w:rsidRPr="0024146E">
        <w:rPr>
          <w:rFonts w:ascii="Arial" w:hAnsi="Arial" w:cs="Arial"/>
          <w:sz w:val="24"/>
          <w:szCs w:val="24"/>
        </w:rPr>
        <w:t>1 szt</w:t>
      </w:r>
      <w:r w:rsidRPr="0024146E">
        <w:rPr>
          <w:rFonts w:ascii="Arial" w:hAnsi="Arial" w:cs="Arial"/>
          <w:sz w:val="24"/>
          <w:szCs w:val="24"/>
        </w:rPr>
        <w:t>.,</w:t>
      </w:r>
    </w:p>
    <w:p w14:paraId="16B535FC" w14:textId="77777777" w:rsidR="0024146E" w:rsidRPr="0024146E" w:rsidRDefault="00C71444" w:rsidP="00C35959">
      <w:pPr>
        <w:pStyle w:val="Akapitzlist"/>
        <w:numPr>
          <w:ilvl w:val="0"/>
          <w:numId w:val="31"/>
        </w:numPr>
        <w:spacing w:after="0" w:line="276" w:lineRule="auto"/>
        <w:jc w:val="both"/>
        <w:rPr>
          <w:rFonts w:ascii="Arial" w:hAnsi="Arial" w:cs="Arial"/>
          <w:sz w:val="24"/>
          <w:szCs w:val="24"/>
        </w:rPr>
      </w:pPr>
      <w:r w:rsidRPr="0024146E">
        <w:rPr>
          <w:rFonts w:ascii="Arial" w:hAnsi="Arial" w:cs="Arial"/>
          <w:sz w:val="24"/>
          <w:szCs w:val="24"/>
        </w:rPr>
        <w:t xml:space="preserve">szafka wisząca szer. 600mm z 2 półkami </w:t>
      </w:r>
      <w:r w:rsidR="0024146E" w:rsidRPr="0024146E">
        <w:rPr>
          <w:rFonts w:ascii="Arial" w:hAnsi="Arial" w:cs="Arial"/>
          <w:sz w:val="24"/>
          <w:szCs w:val="24"/>
        </w:rPr>
        <w:t xml:space="preserve">- </w:t>
      </w:r>
      <w:r w:rsidRPr="0024146E">
        <w:rPr>
          <w:rFonts w:ascii="Arial" w:hAnsi="Arial" w:cs="Arial"/>
          <w:sz w:val="24"/>
          <w:szCs w:val="24"/>
        </w:rPr>
        <w:t>3 szt</w:t>
      </w:r>
      <w:r w:rsidR="0024146E" w:rsidRPr="0024146E">
        <w:rPr>
          <w:rFonts w:ascii="Arial" w:hAnsi="Arial" w:cs="Arial"/>
          <w:sz w:val="24"/>
          <w:szCs w:val="24"/>
        </w:rPr>
        <w:t>.,</w:t>
      </w:r>
    </w:p>
    <w:p w14:paraId="197F49B4" w14:textId="539A642D" w:rsidR="00C71444" w:rsidRPr="0024146E" w:rsidRDefault="00C71444" w:rsidP="00C35959">
      <w:pPr>
        <w:pStyle w:val="Akapitzlist"/>
        <w:numPr>
          <w:ilvl w:val="0"/>
          <w:numId w:val="31"/>
        </w:numPr>
        <w:spacing w:after="0" w:line="276" w:lineRule="auto"/>
        <w:jc w:val="both"/>
        <w:rPr>
          <w:rFonts w:ascii="Arial" w:hAnsi="Arial" w:cs="Arial"/>
          <w:sz w:val="24"/>
          <w:szCs w:val="24"/>
        </w:rPr>
      </w:pPr>
      <w:r w:rsidRPr="0024146E">
        <w:rPr>
          <w:rFonts w:ascii="Arial" w:hAnsi="Arial" w:cs="Arial"/>
          <w:sz w:val="24"/>
          <w:szCs w:val="24"/>
        </w:rPr>
        <w:t>szafka wisząca z otwartą przestrzeni</w:t>
      </w:r>
      <w:r w:rsidR="0024146E" w:rsidRPr="0024146E">
        <w:rPr>
          <w:rFonts w:ascii="Arial" w:hAnsi="Arial" w:cs="Arial"/>
          <w:sz w:val="24"/>
          <w:szCs w:val="24"/>
        </w:rPr>
        <w:t>ą</w:t>
      </w:r>
      <w:r w:rsidRPr="0024146E">
        <w:rPr>
          <w:rFonts w:ascii="Arial" w:hAnsi="Arial" w:cs="Arial"/>
          <w:sz w:val="24"/>
          <w:szCs w:val="24"/>
        </w:rPr>
        <w:t xml:space="preserve"> do zabudowy mikrofalówki </w:t>
      </w:r>
      <w:r w:rsidR="0024146E" w:rsidRPr="0024146E">
        <w:rPr>
          <w:rFonts w:ascii="Arial" w:hAnsi="Arial" w:cs="Arial"/>
          <w:sz w:val="24"/>
          <w:szCs w:val="24"/>
        </w:rPr>
        <w:t xml:space="preserve">- </w:t>
      </w:r>
      <w:r w:rsidRPr="0024146E">
        <w:rPr>
          <w:rFonts w:ascii="Arial" w:hAnsi="Arial" w:cs="Arial"/>
          <w:sz w:val="24"/>
          <w:szCs w:val="24"/>
        </w:rPr>
        <w:t>1 szt,</w:t>
      </w:r>
    </w:p>
    <w:p w14:paraId="05C0A83C" w14:textId="730B5655" w:rsidR="00CC2117" w:rsidRDefault="00CC2117" w:rsidP="00C71444">
      <w:pPr>
        <w:spacing w:after="0" w:line="276" w:lineRule="auto"/>
        <w:jc w:val="both"/>
        <w:rPr>
          <w:rFonts w:ascii="Arial" w:hAnsi="Arial" w:cs="Arial"/>
          <w:sz w:val="24"/>
          <w:szCs w:val="24"/>
        </w:rPr>
      </w:pPr>
    </w:p>
    <w:p w14:paraId="14E9B85E" w14:textId="77777777" w:rsidR="00C71444" w:rsidRDefault="00C71444" w:rsidP="00C71444">
      <w:pPr>
        <w:spacing w:after="0" w:line="276" w:lineRule="auto"/>
        <w:jc w:val="both"/>
        <w:rPr>
          <w:rFonts w:ascii="Arial" w:hAnsi="Arial" w:cs="Arial"/>
          <w:sz w:val="24"/>
          <w:szCs w:val="24"/>
        </w:rPr>
      </w:pPr>
    </w:p>
    <w:p w14:paraId="2E15088A" w14:textId="3C6BE874" w:rsidR="00C71444" w:rsidRDefault="00C71444" w:rsidP="00C71444">
      <w:pPr>
        <w:spacing w:after="0" w:line="276" w:lineRule="auto"/>
        <w:jc w:val="both"/>
        <w:rPr>
          <w:rFonts w:ascii="Arial" w:hAnsi="Arial" w:cs="Arial"/>
          <w:sz w:val="24"/>
          <w:szCs w:val="24"/>
        </w:rPr>
      </w:pPr>
      <w:r>
        <w:rPr>
          <w:rFonts w:ascii="Arial" w:hAnsi="Arial" w:cs="Arial"/>
          <w:color w:val="153D63" w:themeColor="text2" w:themeTint="E6"/>
          <w:sz w:val="32"/>
          <w:szCs w:val="32"/>
        </w:rPr>
        <w:t>L</w:t>
      </w:r>
      <w:r w:rsidRPr="00C71444">
        <w:rPr>
          <w:rFonts w:ascii="Arial" w:hAnsi="Arial" w:cs="Arial"/>
          <w:color w:val="153D63" w:themeColor="text2" w:themeTint="E6"/>
          <w:sz w:val="32"/>
          <w:szCs w:val="32"/>
        </w:rPr>
        <w:t>odówka do zabudowy</w:t>
      </w:r>
      <w:r>
        <w:rPr>
          <w:rFonts w:ascii="Arial" w:hAnsi="Arial" w:cs="Arial"/>
          <w:color w:val="153D63" w:themeColor="text2" w:themeTint="E6"/>
          <w:sz w:val="32"/>
          <w:szCs w:val="32"/>
        </w:rPr>
        <w:t xml:space="preserve"> – 3 szt. </w:t>
      </w:r>
      <w:r w:rsidRPr="00C71444">
        <w:rPr>
          <w:rFonts w:ascii="Arial" w:hAnsi="Arial" w:cs="Arial"/>
          <w:sz w:val="24"/>
          <w:szCs w:val="24"/>
        </w:rPr>
        <w:t>lodówka do zabudowy o wymiarach (wys</w:t>
      </w:r>
      <w:r w:rsidR="009D1EF7">
        <w:rPr>
          <w:rFonts w:ascii="Arial" w:hAnsi="Arial" w:cs="Arial"/>
          <w:sz w:val="24"/>
          <w:szCs w:val="24"/>
        </w:rPr>
        <w:t>o</w:t>
      </w:r>
      <w:r w:rsidRPr="00C71444">
        <w:rPr>
          <w:rFonts w:ascii="Arial" w:hAnsi="Arial" w:cs="Arial"/>
          <w:sz w:val="24"/>
          <w:szCs w:val="24"/>
        </w:rPr>
        <w:t>kość x szerokość x gł</w:t>
      </w:r>
      <w:r w:rsidR="009D1EF7">
        <w:rPr>
          <w:rFonts w:ascii="Arial" w:hAnsi="Arial" w:cs="Arial"/>
          <w:sz w:val="24"/>
          <w:szCs w:val="24"/>
        </w:rPr>
        <w:t>ę</w:t>
      </w:r>
      <w:r w:rsidRPr="00C71444">
        <w:rPr>
          <w:rFonts w:ascii="Arial" w:hAnsi="Arial" w:cs="Arial"/>
          <w:sz w:val="24"/>
          <w:szCs w:val="24"/>
        </w:rPr>
        <w:t>bokość) 188,4 x 54,6 x 54,9 cm. Minimalna pojemność chłodziarka 207</w:t>
      </w:r>
      <w:r w:rsidR="00E13079">
        <w:rPr>
          <w:rFonts w:ascii="Arial" w:hAnsi="Arial" w:cs="Arial"/>
          <w:sz w:val="24"/>
          <w:szCs w:val="24"/>
        </w:rPr>
        <w:t xml:space="preserve"> </w:t>
      </w:r>
      <w:r w:rsidRPr="00C71444">
        <w:rPr>
          <w:rFonts w:ascii="Arial" w:hAnsi="Arial" w:cs="Arial"/>
          <w:sz w:val="24"/>
          <w:szCs w:val="24"/>
        </w:rPr>
        <w:t>l, zamrażarka 62l, max. roczne zużycie prądu 175 kWh, umiejscowienie zamrażarki: na dole, możliwość zmiany kierunku otwierania drzwiczek, wyposażona w funkcje : No Frost, alarm otwartych drzwi,, oświetlenie LED, liczba agregatów 1, liczba termostatów 2, półki szklane, sterowanie elektroniczne</w:t>
      </w:r>
      <w:r>
        <w:rPr>
          <w:rFonts w:ascii="Arial" w:hAnsi="Arial" w:cs="Arial"/>
          <w:sz w:val="24"/>
          <w:szCs w:val="24"/>
        </w:rPr>
        <w:t>.</w:t>
      </w:r>
    </w:p>
    <w:p w14:paraId="0B96FC93" w14:textId="77777777" w:rsidR="00C71444" w:rsidRDefault="00C71444" w:rsidP="00C71444">
      <w:pPr>
        <w:spacing w:after="0" w:line="276" w:lineRule="auto"/>
        <w:jc w:val="both"/>
        <w:rPr>
          <w:rFonts w:ascii="Arial" w:hAnsi="Arial" w:cs="Arial"/>
          <w:sz w:val="24"/>
          <w:szCs w:val="24"/>
        </w:rPr>
      </w:pPr>
    </w:p>
    <w:p w14:paraId="34A6AFE9" w14:textId="4E6E276E" w:rsidR="00C71444" w:rsidRDefault="00C71444" w:rsidP="00C71444">
      <w:pPr>
        <w:spacing w:after="0" w:line="276" w:lineRule="auto"/>
        <w:jc w:val="both"/>
        <w:rPr>
          <w:rFonts w:ascii="Arial" w:hAnsi="Arial" w:cs="Arial"/>
          <w:sz w:val="24"/>
          <w:szCs w:val="24"/>
        </w:rPr>
      </w:pPr>
      <w:r w:rsidRPr="00C71444">
        <w:rPr>
          <w:rFonts w:ascii="Arial" w:hAnsi="Arial" w:cs="Arial"/>
          <w:color w:val="153D63" w:themeColor="text2" w:themeTint="E6"/>
          <w:sz w:val="32"/>
          <w:szCs w:val="32"/>
        </w:rPr>
        <w:t>Expres do kawy</w:t>
      </w:r>
      <w:r>
        <w:rPr>
          <w:rFonts w:ascii="Arial" w:hAnsi="Arial" w:cs="Arial"/>
          <w:color w:val="153D63" w:themeColor="text2" w:themeTint="E6"/>
          <w:sz w:val="32"/>
          <w:szCs w:val="32"/>
        </w:rPr>
        <w:t xml:space="preserve"> – 4 szt. </w:t>
      </w:r>
      <w:r w:rsidRPr="00C71444">
        <w:rPr>
          <w:rFonts w:ascii="Arial" w:hAnsi="Arial" w:cs="Arial"/>
          <w:sz w:val="24"/>
          <w:szCs w:val="24"/>
        </w:rPr>
        <w:t>Automatyczny expres do kawy, pojemność zbiornika na wodę: 3,4 litra, zasilanie: 230 V/ 50 Hz, pobór mocy: 1650 W, Wymiary (sze</w:t>
      </w:r>
      <w:r w:rsidR="00D04A8B">
        <w:rPr>
          <w:rFonts w:ascii="Arial" w:hAnsi="Arial" w:cs="Arial"/>
          <w:sz w:val="24"/>
          <w:szCs w:val="24"/>
        </w:rPr>
        <w:t>r.</w:t>
      </w:r>
      <w:r w:rsidRPr="00C71444">
        <w:rPr>
          <w:rFonts w:ascii="Arial" w:hAnsi="Arial" w:cs="Arial"/>
          <w:sz w:val="24"/>
          <w:szCs w:val="24"/>
        </w:rPr>
        <w:t xml:space="preserve"> x wys</w:t>
      </w:r>
      <w:r w:rsidR="00D04A8B">
        <w:rPr>
          <w:rFonts w:ascii="Arial" w:hAnsi="Arial" w:cs="Arial"/>
          <w:sz w:val="24"/>
          <w:szCs w:val="24"/>
        </w:rPr>
        <w:t>.</w:t>
      </w:r>
      <w:r w:rsidRPr="00C71444">
        <w:rPr>
          <w:rFonts w:ascii="Arial" w:hAnsi="Arial" w:cs="Arial"/>
          <w:sz w:val="24"/>
          <w:szCs w:val="24"/>
        </w:rPr>
        <w:t xml:space="preserve"> x dł</w:t>
      </w:r>
      <w:r w:rsidR="00D04A8B">
        <w:rPr>
          <w:rFonts w:ascii="Arial" w:hAnsi="Arial" w:cs="Arial"/>
          <w:sz w:val="24"/>
          <w:szCs w:val="24"/>
        </w:rPr>
        <w:t>.</w:t>
      </w:r>
      <w:r w:rsidRPr="00C71444">
        <w:rPr>
          <w:rFonts w:ascii="Arial" w:hAnsi="Arial" w:cs="Arial"/>
          <w:sz w:val="24"/>
          <w:szCs w:val="24"/>
        </w:rPr>
        <w:t>): 393 x 695 x 508 mm, Waga: 36.5 kg, bojler: mosiądz – 300 cc, podłączenie do wody: 3/4″ (1-8 bar), moduł zaparzający: 7/9gr liczba mi</w:t>
      </w:r>
      <w:r w:rsidR="00D04A8B">
        <w:rPr>
          <w:rFonts w:ascii="Arial" w:hAnsi="Arial" w:cs="Arial"/>
          <w:sz w:val="24"/>
          <w:szCs w:val="24"/>
        </w:rPr>
        <w:t>ks</w:t>
      </w:r>
      <w:r w:rsidRPr="00C71444">
        <w:rPr>
          <w:rFonts w:ascii="Arial" w:hAnsi="Arial" w:cs="Arial"/>
          <w:sz w:val="24"/>
          <w:szCs w:val="24"/>
        </w:rPr>
        <w:t>erów: 2, pojemnik na 50 szt. fusów, klasa energetyczna: A+, wyświetlacz TFT o wymiarach 3,5″.</w:t>
      </w:r>
    </w:p>
    <w:p w14:paraId="272211C9" w14:textId="77777777" w:rsidR="00C71444" w:rsidRDefault="00C71444" w:rsidP="00C71444">
      <w:pPr>
        <w:spacing w:after="0" w:line="276" w:lineRule="auto"/>
        <w:jc w:val="both"/>
        <w:rPr>
          <w:rFonts w:ascii="Arial" w:hAnsi="Arial" w:cs="Arial"/>
          <w:sz w:val="24"/>
          <w:szCs w:val="24"/>
        </w:rPr>
      </w:pPr>
    </w:p>
    <w:p w14:paraId="6895E9B9" w14:textId="30D7BCE0" w:rsidR="00C71444" w:rsidRDefault="00C71444" w:rsidP="00C71444">
      <w:pPr>
        <w:spacing w:after="0" w:line="276" w:lineRule="auto"/>
        <w:jc w:val="both"/>
        <w:rPr>
          <w:rFonts w:ascii="Arial" w:hAnsi="Arial" w:cs="Arial"/>
          <w:sz w:val="24"/>
          <w:szCs w:val="24"/>
        </w:rPr>
      </w:pPr>
      <w:r w:rsidRPr="00C71444">
        <w:rPr>
          <w:rFonts w:ascii="Arial" w:hAnsi="Arial" w:cs="Arial"/>
          <w:color w:val="153D63" w:themeColor="text2" w:themeTint="E6"/>
          <w:sz w:val="32"/>
          <w:szCs w:val="32"/>
        </w:rPr>
        <w:t>Płyta indukcyjna</w:t>
      </w:r>
      <w:r>
        <w:rPr>
          <w:rFonts w:ascii="Arial" w:hAnsi="Arial" w:cs="Arial"/>
          <w:color w:val="153D63" w:themeColor="text2" w:themeTint="E6"/>
          <w:sz w:val="32"/>
          <w:szCs w:val="32"/>
        </w:rPr>
        <w:t xml:space="preserve"> – 2 szt. </w:t>
      </w:r>
      <w:r w:rsidRPr="00C71444">
        <w:rPr>
          <w:rFonts w:ascii="Arial" w:hAnsi="Arial" w:cs="Arial"/>
          <w:sz w:val="24"/>
          <w:szCs w:val="24"/>
        </w:rPr>
        <w:t>Płyta indukcyjna o mocy przyłączeniowej 3,65 kW, 2 pola grzewcze indukcyjne, sterowanie sensorowe (do</w:t>
      </w:r>
      <w:r w:rsidR="00D04A8B">
        <w:rPr>
          <w:rFonts w:ascii="Arial" w:hAnsi="Arial" w:cs="Arial"/>
          <w:sz w:val="24"/>
          <w:szCs w:val="24"/>
        </w:rPr>
        <w:t>t</w:t>
      </w:r>
      <w:r w:rsidRPr="00C71444">
        <w:rPr>
          <w:rFonts w:ascii="Arial" w:hAnsi="Arial" w:cs="Arial"/>
          <w:sz w:val="24"/>
          <w:szCs w:val="24"/>
        </w:rPr>
        <w:t>ykowe) na płycie grzewczej, funkcje: superboost, blokada uruchomienia, pauza, lock, timer</w:t>
      </w:r>
      <w:r w:rsidR="00D04A8B">
        <w:rPr>
          <w:rFonts w:ascii="Arial" w:hAnsi="Arial" w:cs="Arial"/>
          <w:sz w:val="24"/>
          <w:szCs w:val="24"/>
        </w:rPr>
        <w:t>.</w:t>
      </w:r>
      <w:r w:rsidRPr="00C71444">
        <w:rPr>
          <w:rFonts w:ascii="Arial" w:hAnsi="Arial" w:cs="Arial"/>
          <w:sz w:val="24"/>
          <w:szCs w:val="24"/>
        </w:rPr>
        <w:t xml:space="preserve"> Wymiary (szer. x wys. x gł.): 29 x 5,5 x 52 cm, kolor czarny, wykonanie ceramiczne - szlif bez ramki</w:t>
      </w:r>
      <w:r>
        <w:rPr>
          <w:rFonts w:ascii="Arial" w:hAnsi="Arial" w:cs="Arial"/>
          <w:sz w:val="24"/>
          <w:szCs w:val="24"/>
        </w:rPr>
        <w:t>.</w:t>
      </w:r>
    </w:p>
    <w:p w14:paraId="6B5C07D7" w14:textId="221AEF4C" w:rsidR="004A5BF9" w:rsidRDefault="004A5BF9" w:rsidP="00C71444">
      <w:pPr>
        <w:spacing w:after="0" w:line="276" w:lineRule="auto"/>
        <w:jc w:val="both"/>
        <w:rPr>
          <w:rFonts w:ascii="Arial" w:hAnsi="Arial" w:cs="Arial"/>
          <w:sz w:val="24"/>
          <w:szCs w:val="24"/>
        </w:rPr>
      </w:pPr>
      <w:r>
        <w:rPr>
          <w:rFonts w:ascii="Arial" w:hAnsi="Arial" w:cs="Arial"/>
          <w:noProof/>
          <w:sz w:val="24"/>
          <w:szCs w:val="24"/>
        </w:rPr>
        <w:lastRenderedPageBreak/>
        <w:drawing>
          <wp:inline distT="0" distB="0" distL="0" distR="0" wp14:anchorId="7E5B0D39" wp14:editId="7B71881B">
            <wp:extent cx="5760720" cy="3240405"/>
            <wp:effectExtent l="0" t="0" r="0" b="0"/>
            <wp:docPr id="2037254570" name="Obraz 14" descr="Obraz zawierający szkic, design, Plan piętra, sztu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54570" name="Obraz 14" descr="Obraz zawierający szkic, design, Plan piętra, sztuka&#10;&#10;Opis wygenerowany automatyczni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C0E2886" w14:textId="77777777" w:rsidR="00C71444" w:rsidRDefault="00C71444" w:rsidP="00C71444">
      <w:pPr>
        <w:spacing w:after="0" w:line="276" w:lineRule="auto"/>
        <w:jc w:val="both"/>
        <w:rPr>
          <w:rFonts w:ascii="Arial" w:hAnsi="Arial" w:cs="Arial"/>
          <w:sz w:val="24"/>
          <w:szCs w:val="24"/>
        </w:rPr>
      </w:pPr>
    </w:p>
    <w:p w14:paraId="14199284" w14:textId="6F761FEF" w:rsidR="00D7534B" w:rsidRPr="00493E51" w:rsidRDefault="00E369BD" w:rsidP="00D7534B">
      <w:pPr>
        <w:spacing w:after="0" w:line="276" w:lineRule="auto"/>
        <w:jc w:val="both"/>
        <w:rPr>
          <w:rFonts w:ascii="Arial" w:hAnsi="Arial" w:cs="Arial"/>
          <w:color w:val="002060"/>
          <w:sz w:val="32"/>
          <w:szCs w:val="32"/>
        </w:rPr>
      </w:pPr>
      <w:r>
        <w:rPr>
          <w:rFonts w:ascii="Arial" w:hAnsi="Arial" w:cs="Arial"/>
          <w:color w:val="002060"/>
          <w:sz w:val="32"/>
          <w:szCs w:val="32"/>
        </w:rPr>
        <w:t>57</w:t>
      </w:r>
      <w:r w:rsidR="00D7534B" w:rsidRPr="00493E51">
        <w:rPr>
          <w:rFonts w:ascii="Arial" w:hAnsi="Arial" w:cs="Arial"/>
          <w:color w:val="002060"/>
          <w:sz w:val="32"/>
          <w:szCs w:val="32"/>
        </w:rPr>
        <w:t xml:space="preserve">. </w:t>
      </w:r>
      <w:r w:rsidR="00D7534B">
        <w:rPr>
          <w:rFonts w:ascii="Arial" w:hAnsi="Arial" w:cs="Arial"/>
          <w:color w:val="002060"/>
          <w:sz w:val="32"/>
          <w:szCs w:val="32"/>
        </w:rPr>
        <w:t>SZATNIA (stanowiska kierowania 0.15)</w:t>
      </w:r>
      <w:r w:rsidR="00D7534B" w:rsidRPr="00493E51">
        <w:rPr>
          <w:rFonts w:ascii="Arial" w:hAnsi="Arial" w:cs="Arial"/>
          <w:color w:val="002060"/>
          <w:sz w:val="32"/>
          <w:szCs w:val="32"/>
        </w:rPr>
        <w:t xml:space="preserve">  </w:t>
      </w:r>
    </w:p>
    <w:p w14:paraId="34168AD3" w14:textId="2CDA381D" w:rsidR="00D7534B" w:rsidRDefault="00D7534B" w:rsidP="00D7534B">
      <w:pPr>
        <w:spacing w:after="0" w:line="276" w:lineRule="auto"/>
        <w:jc w:val="both"/>
        <w:rPr>
          <w:rFonts w:ascii="Arial" w:hAnsi="Arial" w:cs="Arial"/>
          <w:sz w:val="24"/>
          <w:szCs w:val="24"/>
        </w:rPr>
      </w:pPr>
      <w:r>
        <w:rPr>
          <w:rFonts w:ascii="Arial" w:hAnsi="Arial" w:cs="Arial"/>
          <w:color w:val="153D63" w:themeColor="text2" w:themeTint="E6"/>
          <w:sz w:val="32"/>
          <w:szCs w:val="32"/>
        </w:rPr>
        <w:t>S</w:t>
      </w:r>
      <w:r w:rsidRPr="00C71444">
        <w:rPr>
          <w:rFonts w:ascii="Arial" w:hAnsi="Arial" w:cs="Arial"/>
          <w:color w:val="153D63" w:themeColor="text2" w:themeTint="E6"/>
          <w:sz w:val="32"/>
          <w:szCs w:val="32"/>
        </w:rPr>
        <w:t>zafa ubraniowa dzielona</w:t>
      </w:r>
      <w:r>
        <w:rPr>
          <w:rFonts w:ascii="Arial" w:hAnsi="Arial" w:cs="Arial"/>
          <w:color w:val="153D63" w:themeColor="text2" w:themeTint="E6"/>
          <w:sz w:val="32"/>
          <w:szCs w:val="32"/>
        </w:rPr>
        <w:t xml:space="preserve"> – 9 szt. </w:t>
      </w:r>
      <w:r w:rsidRPr="00C71444">
        <w:rPr>
          <w:rFonts w:ascii="Arial" w:hAnsi="Arial" w:cs="Arial"/>
          <w:sz w:val="24"/>
          <w:szCs w:val="24"/>
        </w:rPr>
        <w:t xml:space="preserve">Szafa wykonane z płyty laminowanej </w:t>
      </w:r>
      <w:r w:rsidR="0019007A">
        <w:rPr>
          <w:rFonts w:ascii="Arial" w:hAnsi="Arial" w:cs="Arial"/>
          <w:sz w:val="24"/>
          <w:szCs w:val="24"/>
        </w:rPr>
        <w:t xml:space="preserve">gr. </w:t>
      </w:r>
      <w:r w:rsidRPr="00C71444">
        <w:rPr>
          <w:rFonts w:ascii="Arial" w:hAnsi="Arial" w:cs="Arial"/>
          <w:sz w:val="24"/>
          <w:szCs w:val="24"/>
        </w:rPr>
        <w:t xml:space="preserve">18mm oklejone okleiną PCV w tym samym dekorze. Szafa podzielona na 3 części. Dolna z półką  na wspornikach metalowych z ogranicznikiem powodującym unieruchomieniem półki, środkowa z drążkiem na wieszaki, górna bez półki. Plecy HDF </w:t>
      </w:r>
      <w:r w:rsidR="0019007A">
        <w:rPr>
          <w:rFonts w:ascii="Arial" w:hAnsi="Arial" w:cs="Arial"/>
          <w:sz w:val="24"/>
          <w:szCs w:val="24"/>
        </w:rPr>
        <w:t xml:space="preserve">gr. </w:t>
      </w:r>
      <w:r w:rsidRPr="00C71444">
        <w:rPr>
          <w:rFonts w:ascii="Arial" w:hAnsi="Arial" w:cs="Arial"/>
          <w:sz w:val="24"/>
          <w:szCs w:val="24"/>
        </w:rPr>
        <w:t>3mm biała. Fronty zamykane na zamek ryglowy wierzchni.  Zawiasy typu Clip-top z domykiem zintegrowanym w puszce zawiasu z regulacją w trzech płaszczyznach, kąt otwarcia 110 *. Uchwyty metalowe dwupunktowe w rozstawie 160mm czarne</w:t>
      </w:r>
      <w:r>
        <w:rPr>
          <w:rFonts w:ascii="Arial" w:hAnsi="Arial" w:cs="Arial"/>
          <w:sz w:val="24"/>
          <w:szCs w:val="24"/>
        </w:rPr>
        <w:t>.</w:t>
      </w:r>
    </w:p>
    <w:p w14:paraId="5FD89552" w14:textId="6EA852D1" w:rsidR="00D7534B" w:rsidRDefault="00D7534B" w:rsidP="00D7534B">
      <w:pPr>
        <w:spacing w:after="0" w:line="276" w:lineRule="auto"/>
        <w:jc w:val="both"/>
        <w:rPr>
          <w:rFonts w:ascii="Arial" w:hAnsi="Arial" w:cs="Arial"/>
          <w:sz w:val="24"/>
          <w:szCs w:val="24"/>
        </w:rPr>
      </w:pPr>
      <w:r>
        <w:rPr>
          <w:rFonts w:ascii="Arial" w:hAnsi="Arial" w:cs="Arial"/>
          <w:sz w:val="24"/>
          <w:szCs w:val="24"/>
        </w:rPr>
        <w:t>Wymiary</w:t>
      </w:r>
      <w:r w:rsidR="0019007A">
        <w:rPr>
          <w:rFonts w:ascii="Arial" w:hAnsi="Arial" w:cs="Arial"/>
          <w:sz w:val="24"/>
          <w:szCs w:val="24"/>
        </w:rPr>
        <w:t>:</w:t>
      </w:r>
      <w:r>
        <w:rPr>
          <w:rFonts w:ascii="Arial" w:hAnsi="Arial" w:cs="Arial"/>
          <w:sz w:val="24"/>
          <w:szCs w:val="24"/>
        </w:rPr>
        <w:t xml:space="preserve"> szerokość </w:t>
      </w:r>
      <w:r w:rsidRPr="00C71444">
        <w:rPr>
          <w:rFonts w:ascii="Arial" w:hAnsi="Arial" w:cs="Arial"/>
          <w:sz w:val="24"/>
          <w:szCs w:val="24"/>
        </w:rPr>
        <w:t>500</w:t>
      </w:r>
      <w:r>
        <w:rPr>
          <w:rFonts w:ascii="Arial" w:hAnsi="Arial" w:cs="Arial"/>
          <w:sz w:val="24"/>
          <w:szCs w:val="24"/>
        </w:rPr>
        <w:t xml:space="preserve"> </w:t>
      </w:r>
      <w:r w:rsidRPr="00C71444">
        <w:rPr>
          <w:rFonts w:ascii="Arial" w:hAnsi="Arial" w:cs="Arial"/>
          <w:sz w:val="24"/>
          <w:szCs w:val="24"/>
        </w:rPr>
        <w:t>x</w:t>
      </w:r>
      <w:r>
        <w:rPr>
          <w:rFonts w:ascii="Arial" w:hAnsi="Arial" w:cs="Arial"/>
          <w:sz w:val="24"/>
          <w:szCs w:val="24"/>
        </w:rPr>
        <w:t xml:space="preserve"> głębokość </w:t>
      </w:r>
      <w:r w:rsidRPr="00C71444">
        <w:rPr>
          <w:rFonts w:ascii="Arial" w:hAnsi="Arial" w:cs="Arial"/>
          <w:sz w:val="24"/>
          <w:szCs w:val="24"/>
        </w:rPr>
        <w:t>600</w:t>
      </w:r>
      <w:r>
        <w:rPr>
          <w:rFonts w:ascii="Arial" w:hAnsi="Arial" w:cs="Arial"/>
          <w:sz w:val="24"/>
          <w:szCs w:val="24"/>
        </w:rPr>
        <w:t xml:space="preserve"> </w:t>
      </w:r>
      <w:r w:rsidRPr="00C71444">
        <w:rPr>
          <w:rFonts w:ascii="Arial" w:hAnsi="Arial" w:cs="Arial"/>
          <w:sz w:val="24"/>
          <w:szCs w:val="24"/>
        </w:rPr>
        <w:t>x</w:t>
      </w:r>
      <w:r>
        <w:rPr>
          <w:rFonts w:ascii="Arial" w:hAnsi="Arial" w:cs="Arial"/>
          <w:sz w:val="24"/>
          <w:szCs w:val="24"/>
        </w:rPr>
        <w:t xml:space="preserve"> wysokość </w:t>
      </w:r>
      <w:r w:rsidRPr="00C71444">
        <w:rPr>
          <w:rFonts w:ascii="Arial" w:hAnsi="Arial" w:cs="Arial"/>
          <w:sz w:val="24"/>
          <w:szCs w:val="24"/>
        </w:rPr>
        <w:t>2710 mm</w:t>
      </w:r>
      <w:r>
        <w:rPr>
          <w:rFonts w:ascii="Arial" w:hAnsi="Arial" w:cs="Arial"/>
          <w:sz w:val="24"/>
          <w:szCs w:val="24"/>
        </w:rPr>
        <w:t>.</w:t>
      </w:r>
    </w:p>
    <w:p w14:paraId="503F4CE7" w14:textId="7756D15A" w:rsidR="007D68CC" w:rsidRDefault="007D68CC" w:rsidP="00D7534B">
      <w:pPr>
        <w:spacing w:after="0" w:line="276" w:lineRule="auto"/>
        <w:jc w:val="both"/>
        <w:rPr>
          <w:rFonts w:ascii="Arial" w:hAnsi="Arial" w:cs="Arial"/>
          <w:sz w:val="24"/>
          <w:szCs w:val="24"/>
        </w:rPr>
      </w:pPr>
      <w:r>
        <w:rPr>
          <w:rFonts w:ascii="Arial" w:hAnsi="Arial" w:cs="Arial"/>
          <w:noProof/>
          <w:sz w:val="24"/>
          <w:szCs w:val="24"/>
        </w:rPr>
        <w:drawing>
          <wp:inline distT="0" distB="0" distL="0" distR="0" wp14:anchorId="58AA6F71" wp14:editId="5E81B879">
            <wp:extent cx="5760720" cy="3240405"/>
            <wp:effectExtent l="0" t="0" r="0" b="0"/>
            <wp:docPr id="1627952010" name="Obraz 15" descr="Obraz zawierający szkic, rysowanie,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52010" name="Obraz 15" descr="Obraz zawierający szkic, rysowanie, design&#10;&#10;Opis wygenerowany automatyczni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99E3EE1" w14:textId="77777777" w:rsidR="00D7534B" w:rsidRDefault="00D7534B" w:rsidP="00C71444">
      <w:pPr>
        <w:spacing w:after="0" w:line="276" w:lineRule="auto"/>
        <w:jc w:val="both"/>
        <w:rPr>
          <w:rFonts w:ascii="Arial" w:hAnsi="Arial" w:cs="Arial"/>
          <w:sz w:val="24"/>
          <w:szCs w:val="24"/>
        </w:rPr>
      </w:pPr>
    </w:p>
    <w:p w14:paraId="1D5A7526" w14:textId="67DD591C" w:rsidR="009119C8" w:rsidRPr="000976F8" w:rsidRDefault="00E369BD" w:rsidP="009119C8">
      <w:pPr>
        <w:spacing w:after="0" w:line="276" w:lineRule="auto"/>
        <w:jc w:val="both"/>
        <w:rPr>
          <w:rFonts w:ascii="Arial" w:hAnsi="Arial" w:cs="Arial"/>
          <w:color w:val="FF0000"/>
          <w:sz w:val="32"/>
          <w:szCs w:val="32"/>
        </w:rPr>
      </w:pPr>
      <w:r>
        <w:rPr>
          <w:rFonts w:ascii="Arial" w:hAnsi="Arial" w:cs="Arial"/>
          <w:color w:val="153D63" w:themeColor="text2" w:themeTint="E6"/>
          <w:sz w:val="32"/>
          <w:szCs w:val="32"/>
        </w:rPr>
        <w:lastRenderedPageBreak/>
        <w:t>58</w:t>
      </w:r>
      <w:r w:rsidR="008E2CAA" w:rsidRPr="000976F8">
        <w:rPr>
          <w:rFonts w:ascii="Arial" w:hAnsi="Arial" w:cs="Arial"/>
          <w:color w:val="153D63" w:themeColor="text2" w:themeTint="E6"/>
          <w:sz w:val="32"/>
          <w:szCs w:val="32"/>
        </w:rPr>
        <w:t>. POMI</w:t>
      </w:r>
      <w:r w:rsidR="00E30994" w:rsidRPr="000976F8">
        <w:rPr>
          <w:rFonts w:ascii="Arial" w:hAnsi="Arial" w:cs="Arial"/>
          <w:color w:val="153D63" w:themeColor="text2" w:themeTint="E6"/>
          <w:sz w:val="32"/>
          <w:szCs w:val="32"/>
        </w:rPr>
        <w:t>E</w:t>
      </w:r>
      <w:r w:rsidR="008E2CAA" w:rsidRPr="000976F8">
        <w:rPr>
          <w:rFonts w:ascii="Arial" w:hAnsi="Arial" w:cs="Arial"/>
          <w:color w:val="153D63" w:themeColor="text2" w:themeTint="E6"/>
          <w:sz w:val="32"/>
          <w:szCs w:val="32"/>
        </w:rPr>
        <w:t xml:space="preserve">SZCZENIE PORZĄDKOWE (0.18) </w:t>
      </w:r>
    </w:p>
    <w:p w14:paraId="343A9908" w14:textId="4CF9E14D" w:rsidR="000976F8" w:rsidRDefault="000976F8" w:rsidP="000976F8">
      <w:pPr>
        <w:spacing w:after="0" w:line="276" w:lineRule="auto"/>
        <w:jc w:val="both"/>
        <w:rPr>
          <w:rFonts w:ascii="Arial" w:hAnsi="Arial" w:cs="Arial"/>
          <w:sz w:val="24"/>
          <w:szCs w:val="24"/>
        </w:rPr>
      </w:pPr>
      <w:r w:rsidRPr="00BE6C37">
        <w:rPr>
          <w:rFonts w:ascii="Arial" w:hAnsi="Arial" w:cs="Arial"/>
          <w:color w:val="153D63" w:themeColor="text2" w:themeTint="E6"/>
          <w:sz w:val="32"/>
          <w:szCs w:val="32"/>
        </w:rPr>
        <w:t xml:space="preserve">Regał magazynowy – </w:t>
      </w:r>
      <w:r>
        <w:rPr>
          <w:rFonts w:ascii="Arial" w:hAnsi="Arial" w:cs="Arial"/>
          <w:color w:val="153D63" w:themeColor="text2" w:themeTint="E6"/>
          <w:sz w:val="32"/>
          <w:szCs w:val="32"/>
        </w:rPr>
        <w:t>1</w:t>
      </w:r>
      <w:r w:rsidRPr="00BE6C37">
        <w:rPr>
          <w:rFonts w:ascii="Arial" w:hAnsi="Arial" w:cs="Arial"/>
          <w:color w:val="153D63" w:themeColor="text2" w:themeTint="E6"/>
          <w:sz w:val="32"/>
          <w:szCs w:val="32"/>
        </w:rPr>
        <w:t xml:space="preserve"> szt.</w:t>
      </w:r>
      <w:r>
        <w:rPr>
          <w:rFonts w:ascii="Arial" w:hAnsi="Arial" w:cs="Arial"/>
          <w:color w:val="153D63" w:themeColor="text2" w:themeTint="E6"/>
          <w:sz w:val="32"/>
          <w:szCs w:val="32"/>
        </w:rPr>
        <w:t xml:space="preserve"> </w:t>
      </w:r>
      <w:r w:rsidRPr="00BE6C37">
        <w:rPr>
          <w:rFonts w:ascii="Arial" w:hAnsi="Arial" w:cs="Arial"/>
          <w:sz w:val="24"/>
          <w:szCs w:val="24"/>
        </w:rPr>
        <w:t xml:space="preserve">Metalowy regał półkowy do dużych obciążeń. Wymiary: wysokość: 2500 mm, głębokość: </w:t>
      </w:r>
      <w:r>
        <w:rPr>
          <w:rFonts w:ascii="Arial" w:hAnsi="Arial" w:cs="Arial"/>
          <w:sz w:val="24"/>
          <w:szCs w:val="24"/>
        </w:rPr>
        <w:t>4</w:t>
      </w:r>
      <w:r w:rsidRPr="00BE6C37">
        <w:rPr>
          <w:rFonts w:ascii="Arial" w:hAnsi="Arial" w:cs="Arial"/>
          <w:sz w:val="24"/>
          <w:szCs w:val="24"/>
        </w:rPr>
        <w:t xml:space="preserve">00 mm, szerokość: </w:t>
      </w:r>
      <w:r>
        <w:rPr>
          <w:rFonts w:ascii="Arial" w:hAnsi="Arial" w:cs="Arial"/>
          <w:sz w:val="24"/>
          <w:szCs w:val="24"/>
        </w:rPr>
        <w:t>2120</w:t>
      </w:r>
      <w:r w:rsidRPr="00BE6C37">
        <w:rPr>
          <w:rFonts w:ascii="Arial" w:hAnsi="Arial" w:cs="Arial"/>
          <w:sz w:val="24"/>
          <w:szCs w:val="24"/>
        </w:rPr>
        <w:t xml:space="preserve"> mm, wymiar półki: </w:t>
      </w:r>
      <w:r>
        <w:rPr>
          <w:rFonts w:ascii="Arial" w:hAnsi="Arial" w:cs="Arial"/>
          <w:sz w:val="24"/>
          <w:szCs w:val="24"/>
        </w:rPr>
        <w:t>2000</w:t>
      </w:r>
      <w:r w:rsidRPr="00BE6C37">
        <w:rPr>
          <w:rFonts w:ascii="Arial" w:hAnsi="Arial" w:cs="Arial"/>
          <w:sz w:val="24"/>
          <w:szCs w:val="24"/>
        </w:rPr>
        <w:t>×</w:t>
      </w:r>
      <w:r>
        <w:rPr>
          <w:rFonts w:ascii="Arial" w:hAnsi="Arial" w:cs="Arial"/>
          <w:sz w:val="24"/>
          <w:szCs w:val="24"/>
        </w:rPr>
        <w:t>4</w:t>
      </w:r>
      <w:r w:rsidRPr="00BE6C37">
        <w:rPr>
          <w:rFonts w:ascii="Arial" w:hAnsi="Arial" w:cs="Arial"/>
          <w:sz w:val="24"/>
          <w:szCs w:val="24"/>
        </w:rPr>
        <w:t>00 mm, ilość półek: 4, wypełnienie półki – płyta MDF, Realna nośność półki: 280 kg – przy równomiernym obciążeniu półki,  czterokrotnie gięte belki, malowane proszkowo</w:t>
      </w:r>
      <w:r>
        <w:rPr>
          <w:rFonts w:ascii="Arial" w:hAnsi="Arial" w:cs="Arial"/>
          <w:sz w:val="24"/>
          <w:szCs w:val="24"/>
        </w:rPr>
        <w:t>.</w:t>
      </w:r>
    </w:p>
    <w:p w14:paraId="61724D04" w14:textId="77777777" w:rsidR="008E2CAA" w:rsidRDefault="008E2CAA" w:rsidP="00C71444">
      <w:pPr>
        <w:spacing w:after="0" w:line="276" w:lineRule="auto"/>
        <w:jc w:val="both"/>
        <w:rPr>
          <w:rFonts w:ascii="Arial" w:hAnsi="Arial" w:cs="Arial"/>
          <w:sz w:val="24"/>
          <w:szCs w:val="24"/>
        </w:rPr>
      </w:pPr>
    </w:p>
    <w:p w14:paraId="0F70FF5F" w14:textId="7CE65C5C" w:rsidR="009119C8" w:rsidRPr="00493E51" w:rsidRDefault="00E369BD" w:rsidP="009119C8">
      <w:pPr>
        <w:spacing w:after="0" w:line="276" w:lineRule="auto"/>
        <w:jc w:val="both"/>
        <w:rPr>
          <w:rFonts w:ascii="Arial" w:hAnsi="Arial" w:cs="Arial"/>
          <w:color w:val="002060"/>
          <w:sz w:val="32"/>
          <w:szCs w:val="32"/>
        </w:rPr>
      </w:pPr>
      <w:r>
        <w:rPr>
          <w:rFonts w:ascii="Arial" w:hAnsi="Arial" w:cs="Arial"/>
          <w:color w:val="002060"/>
          <w:sz w:val="32"/>
          <w:szCs w:val="32"/>
        </w:rPr>
        <w:t>59</w:t>
      </w:r>
      <w:r w:rsidR="009119C8" w:rsidRPr="00493E51">
        <w:rPr>
          <w:rFonts w:ascii="Arial" w:hAnsi="Arial" w:cs="Arial"/>
          <w:color w:val="002060"/>
          <w:sz w:val="32"/>
          <w:szCs w:val="32"/>
        </w:rPr>
        <w:t xml:space="preserve">. </w:t>
      </w:r>
      <w:r w:rsidR="009119C8">
        <w:rPr>
          <w:rFonts w:ascii="Arial" w:hAnsi="Arial" w:cs="Arial"/>
          <w:color w:val="002060"/>
          <w:sz w:val="32"/>
          <w:szCs w:val="32"/>
        </w:rPr>
        <w:t>PRZEDSIONEK POŻAROWY (0.20)</w:t>
      </w:r>
      <w:r w:rsidR="009119C8" w:rsidRPr="00493E51">
        <w:rPr>
          <w:rFonts w:ascii="Arial" w:hAnsi="Arial" w:cs="Arial"/>
          <w:color w:val="002060"/>
          <w:sz w:val="32"/>
          <w:szCs w:val="32"/>
        </w:rPr>
        <w:t xml:space="preserve"> </w:t>
      </w:r>
    </w:p>
    <w:p w14:paraId="22DE9691" w14:textId="77F35036" w:rsidR="009119C8" w:rsidRDefault="009119C8" w:rsidP="00C71444">
      <w:pPr>
        <w:spacing w:after="0" w:line="276" w:lineRule="auto"/>
        <w:jc w:val="both"/>
        <w:rPr>
          <w:rFonts w:ascii="Arial" w:hAnsi="Arial" w:cs="Arial"/>
          <w:sz w:val="24"/>
          <w:szCs w:val="24"/>
        </w:rPr>
      </w:pPr>
      <w:r w:rsidRPr="00D7534B">
        <w:rPr>
          <w:rFonts w:ascii="Arial" w:hAnsi="Arial" w:cs="Arial"/>
          <w:color w:val="153D63" w:themeColor="text2" w:themeTint="E6"/>
          <w:sz w:val="32"/>
          <w:szCs w:val="32"/>
        </w:rPr>
        <w:t>Rega</w:t>
      </w:r>
      <w:r w:rsidRPr="00D7534B">
        <w:rPr>
          <w:rFonts w:ascii="Arial" w:hAnsi="Arial" w:cs="Arial" w:hint="eastAsia"/>
          <w:color w:val="153D63" w:themeColor="text2" w:themeTint="E6"/>
          <w:sz w:val="32"/>
          <w:szCs w:val="32"/>
        </w:rPr>
        <w:t>ł</w:t>
      </w:r>
      <w:r w:rsidRPr="00D7534B">
        <w:rPr>
          <w:rFonts w:ascii="Arial" w:hAnsi="Arial" w:cs="Arial"/>
          <w:color w:val="153D63" w:themeColor="text2" w:themeTint="E6"/>
          <w:sz w:val="32"/>
          <w:szCs w:val="32"/>
        </w:rPr>
        <w:t xml:space="preserve"> – </w:t>
      </w:r>
      <w:r w:rsidR="009D7DD8">
        <w:rPr>
          <w:rFonts w:ascii="Arial" w:hAnsi="Arial" w:cs="Arial"/>
          <w:color w:val="153D63" w:themeColor="text2" w:themeTint="E6"/>
          <w:sz w:val="32"/>
          <w:szCs w:val="32"/>
        </w:rPr>
        <w:t>2</w:t>
      </w:r>
      <w:r w:rsidRPr="00D7534B">
        <w:rPr>
          <w:rFonts w:ascii="Arial" w:hAnsi="Arial" w:cs="Arial"/>
          <w:color w:val="153D63" w:themeColor="text2" w:themeTint="E6"/>
          <w:sz w:val="32"/>
          <w:szCs w:val="32"/>
        </w:rPr>
        <w:t xml:space="preserve"> szt.</w:t>
      </w:r>
      <w:r w:rsidRPr="00D7534B">
        <w:rPr>
          <w:rFonts w:ascii="Arial" w:hAnsi="Arial" w:cs="Arial"/>
          <w:color w:val="153D63" w:themeColor="text2" w:themeTint="E6"/>
          <w:sz w:val="24"/>
          <w:szCs w:val="24"/>
        </w:rPr>
        <w:t xml:space="preserve"> </w:t>
      </w:r>
      <w:r w:rsidR="009D7DD8" w:rsidRPr="009D7DD8">
        <w:rPr>
          <w:rFonts w:ascii="Arial" w:hAnsi="Arial" w:cs="Arial"/>
          <w:sz w:val="24"/>
          <w:szCs w:val="24"/>
        </w:rPr>
        <w:t xml:space="preserve">Regał metalowy ocynkowany </w:t>
      </w:r>
      <w:r w:rsidRPr="009D7DD8">
        <w:rPr>
          <w:rFonts w:ascii="Arial" w:hAnsi="Arial" w:cs="Arial"/>
          <w:sz w:val="24"/>
          <w:szCs w:val="24"/>
        </w:rPr>
        <w:t xml:space="preserve">na </w:t>
      </w:r>
      <w:r w:rsidRPr="009119C8">
        <w:rPr>
          <w:rFonts w:ascii="Arial" w:hAnsi="Arial" w:cs="Arial"/>
          <w:sz w:val="24"/>
          <w:szCs w:val="24"/>
        </w:rPr>
        <w:t>sprz</w:t>
      </w:r>
      <w:r w:rsidRPr="009119C8">
        <w:rPr>
          <w:rFonts w:ascii="Arial" w:hAnsi="Arial" w:cs="Arial" w:hint="eastAsia"/>
          <w:sz w:val="24"/>
          <w:szCs w:val="24"/>
        </w:rPr>
        <w:t>ę</w:t>
      </w:r>
      <w:r w:rsidRPr="009119C8">
        <w:rPr>
          <w:rFonts w:ascii="Arial" w:hAnsi="Arial" w:cs="Arial"/>
          <w:sz w:val="24"/>
          <w:szCs w:val="24"/>
        </w:rPr>
        <w:t>t</w:t>
      </w:r>
      <w:r w:rsidR="009D7DD8">
        <w:rPr>
          <w:rFonts w:ascii="Arial" w:hAnsi="Arial" w:cs="Arial"/>
          <w:sz w:val="24"/>
          <w:szCs w:val="24"/>
        </w:rPr>
        <w:t>. 5 półek wciskanych o nośności 130 kg z regulacją co 20 cm. Wymiary 1000x500x2000 mm</w:t>
      </w:r>
      <w:r>
        <w:rPr>
          <w:rFonts w:ascii="Arial" w:hAnsi="Arial" w:cs="Arial"/>
          <w:sz w:val="24"/>
          <w:szCs w:val="24"/>
        </w:rPr>
        <w:t xml:space="preserve"> </w:t>
      </w:r>
    </w:p>
    <w:p w14:paraId="1449D63E" w14:textId="49BA81CD" w:rsidR="009119C8" w:rsidRDefault="00182453" w:rsidP="00C71444">
      <w:pPr>
        <w:spacing w:after="0" w:line="276" w:lineRule="auto"/>
        <w:jc w:val="both"/>
        <w:rPr>
          <w:rFonts w:ascii="Arial" w:hAnsi="Arial" w:cs="Arial"/>
          <w:sz w:val="24"/>
          <w:szCs w:val="24"/>
        </w:rPr>
      </w:pPr>
      <w:r>
        <w:rPr>
          <w:rFonts w:ascii="Arial" w:hAnsi="Arial" w:cs="Arial"/>
          <w:noProof/>
          <w:sz w:val="24"/>
          <w:szCs w:val="24"/>
        </w:rPr>
        <w:drawing>
          <wp:inline distT="0" distB="0" distL="0" distR="0" wp14:anchorId="13126A98" wp14:editId="4C593109">
            <wp:extent cx="5760720" cy="3240405"/>
            <wp:effectExtent l="0" t="0" r="0" b="0"/>
            <wp:docPr id="1120950630" name="Obraz 16" descr="Obraz zawierający szkic, design, sztu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50630" name="Obraz 16" descr="Obraz zawierający szkic, design, sztuka&#10;&#10;Opis wygenerowany automatyczni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2962A5C" w14:textId="77777777" w:rsidR="00D3352B" w:rsidRDefault="00D3352B" w:rsidP="00C71444">
      <w:pPr>
        <w:spacing w:after="0" w:line="276" w:lineRule="auto"/>
        <w:jc w:val="both"/>
        <w:rPr>
          <w:rFonts w:ascii="Arial" w:hAnsi="Arial" w:cs="Arial"/>
          <w:sz w:val="24"/>
          <w:szCs w:val="24"/>
        </w:rPr>
      </w:pPr>
    </w:p>
    <w:p w14:paraId="7AAB7344" w14:textId="35CA9E13" w:rsidR="00D3352B" w:rsidRPr="00493E51" w:rsidRDefault="00D3352B" w:rsidP="00D3352B">
      <w:pPr>
        <w:spacing w:after="0" w:line="276" w:lineRule="auto"/>
        <w:jc w:val="both"/>
        <w:rPr>
          <w:rFonts w:ascii="Arial" w:hAnsi="Arial" w:cs="Arial"/>
          <w:color w:val="002060"/>
          <w:sz w:val="32"/>
          <w:szCs w:val="32"/>
        </w:rPr>
      </w:pPr>
      <w:r w:rsidRPr="00493E51">
        <w:rPr>
          <w:rFonts w:ascii="Arial" w:hAnsi="Arial" w:cs="Arial"/>
          <w:color w:val="002060"/>
          <w:sz w:val="32"/>
          <w:szCs w:val="32"/>
        </w:rPr>
        <w:t>6</w:t>
      </w:r>
      <w:r w:rsidR="00E369BD">
        <w:rPr>
          <w:rFonts w:ascii="Arial" w:hAnsi="Arial" w:cs="Arial"/>
          <w:color w:val="002060"/>
          <w:sz w:val="32"/>
          <w:szCs w:val="32"/>
        </w:rPr>
        <w:t>0</w:t>
      </w:r>
      <w:r w:rsidRPr="00493E51">
        <w:rPr>
          <w:rFonts w:ascii="Arial" w:hAnsi="Arial" w:cs="Arial"/>
          <w:color w:val="002060"/>
          <w:sz w:val="32"/>
          <w:szCs w:val="32"/>
        </w:rPr>
        <w:t xml:space="preserve">. </w:t>
      </w:r>
      <w:r>
        <w:rPr>
          <w:rFonts w:ascii="Arial" w:hAnsi="Arial" w:cs="Arial"/>
          <w:color w:val="002060"/>
          <w:sz w:val="32"/>
          <w:szCs w:val="32"/>
        </w:rPr>
        <w:t>POKÓJ WYCZEKIWAŃ</w:t>
      </w:r>
      <w:r w:rsidRPr="00493E51">
        <w:rPr>
          <w:rFonts w:ascii="Arial" w:hAnsi="Arial" w:cs="Arial"/>
          <w:color w:val="002060"/>
          <w:sz w:val="32"/>
          <w:szCs w:val="32"/>
        </w:rPr>
        <w:t xml:space="preserve"> </w:t>
      </w:r>
      <w:r w:rsidR="008E2CAA">
        <w:rPr>
          <w:rFonts w:ascii="Arial" w:hAnsi="Arial" w:cs="Arial"/>
          <w:color w:val="002060"/>
          <w:sz w:val="32"/>
          <w:szCs w:val="32"/>
        </w:rPr>
        <w:t>(0.21)</w:t>
      </w:r>
      <w:r w:rsidRPr="00493E51">
        <w:rPr>
          <w:rFonts w:ascii="Arial" w:hAnsi="Arial" w:cs="Arial"/>
          <w:color w:val="002060"/>
          <w:sz w:val="32"/>
          <w:szCs w:val="32"/>
        </w:rPr>
        <w:t xml:space="preserve"> </w:t>
      </w:r>
    </w:p>
    <w:p w14:paraId="62A1F7C7" w14:textId="06150DFB" w:rsidR="00D3352B" w:rsidRDefault="00D3352B" w:rsidP="00D3352B">
      <w:pPr>
        <w:spacing w:after="0" w:line="276" w:lineRule="auto"/>
        <w:jc w:val="both"/>
        <w:rPr>
          <w:rFonts w:ascii="Arial" w:hAnsi="Arial" w:cs="Arial"/>
          <w:sz w:val="24"/>
          <w:szCs w:val="24"/>
        </w:rPr>
      </w:pPr>
      <w:r w:rsidRPr="00D3352B">
        <w:rPr>
          <w:rFonts w:ascii="Arial" w:hAnsi="Arial" w:cs="Arial"/>
          <w:color w:val="153D63" w:themeColor="text2" w:themeTint="E6"/>
          <w:sz w:val="32"/>
          <w:szCs w:val="32"/>
        </w:rPr>
        <w:t>Sofa 3 osobowa</w:t>
      </w:r>
      <w:r>
        <w:rPr>
          <w:rFonts w:ascii="Arial" w:hAnsi="Arial" w:cs="Arial"/>
          <w:color w:val="153D63" w:themeColor="text2" w:themeTint="E6"/>
          <w:sz w:val="32"/>
          <w:szCs w:val="32"/>
        </w:rPr>
        <w:t xml:space="preserve"> – 1 szt. </w:t>
      </w:r>
      <w:r w:rsidRPr="00D3352B">
        <w:rPr>
          <w:rFonts w:ascii="Arial" w:hAnsi="Arial" w:cs="Arial"/>
          <w:sz w:val="24"/>
          <w:szCs w:val="24"/>
        </w:rPr>
        <w:t>sofa z tego samego modułu co narożnik, siedzisko - sprężynowa typu falista, oparcie - pianka HR ,sofa z funkcją spania,  ruchome zagłówki,</w:t>
      </w:r>
      <w:r>
        <w:rPr>
          <w:rFonts w:ascii="Arial" w:hAnsi="Arial" w:cs="Arial"/>
          <w:sz w:val="24"/>
          <w:szCs w:val="24"/>
        </w:rPr>
        <w:t xml:space="preserve"> </w:t>
      </w:r>
      <w:r w:rsidRPr="00D3352B">
        <w:rPr>
          <w:rFonts w:ascii="Arial" w:hAnsi="Arial" w:cs="Arial"/>
          <w:sz w:val="24"/>
          <w:szCs w:val="24"/>
        </w:rPr>
        <w:t>przeszycia pionowe na oparciu, możliwość ustawienia przy ścianie, Szerokość: 143 cm ,Wysokość: 92-104 cm ,Głębokość mebla: 93 cm</w:t>
      </w:r>
      <w:r w:rsidR="0019007A">
        <w:rPr>
          <w:rFonts w:ascii="Arial" w:hAnsi="Arial" w:cs="Arial"/>
          <w:sz w:val="24"/>
          <w:szCs w:val="24"/>
        </w:rPr>
        <w:t xml:space="preserve">. </w:t>
      </w:r>
      <w:r w:rsidRPr="00D3352B">
        <w:rPr>
          <w:rFonts w:ascii="Arial" w:hAnsi="Arial" w:cs="Arial"/>
          <w:sz w:val="24"/>
          <w:szCs w:val="24"/>
        </w:rPr>
        <w:t>Wymiary</w:t>
      </w:r>
      <w:r w:rsidR="0019007A">
        <w:rPr>
          <w:rFonts w:ascii="Arial" w:hAnsi="Arial" w:cs="Arial"/>
          <w:sz w:val="24"/>
          <w:szCs w:val="24"/>
        </w:rPr>
        <w:t>:</w:t>
      </w:r>
      <w:r w:rsidRPr="00D3352B">
        <w:rPr>
          <w:rFonts w:ascii="Arial" w:hAnsi="Arial" w:cs="Arial"/>
          <w:sz w:val="24"/>
          <w:szCs w:val="24"/>
        </w:rPr>
        <w:t xml:space="preserve"> 1430x930x920/1040 mm</w:t>
      </w:r>
      <w:r>
        <w:rPr>
          <w:rFonts w:ascii="Arial" w:hAnsi="Arial" w:cs="Arial"/>
          <w:sz w:val="24"/>
          <w:szCs w:val="24"/>
        </w:rPr>
        <w:t>.</w:t>
      </w:r>
    </w:p>
    <w:p w14:paraId="192DD400" w14:textId="77777777" w:rsidR="00D3352B" w:rsidRDefault="00D3352B" w:rsidP="00D3352B">
      <w:pPr>
        <w:spacing w:after="0" w:line="276" w:lineRule="auto"/>
        <w:jc w:val="both"/>
        <w:rPr>
          <w:rFonts w:ascii="Arial" w:hAnsi="Arial" w:cs="Arial"/>
          <w:sz w:val="24"/>
          <w:szCs w:val="24"/>
        </w:rPr>
      </w:pPr>
    </w:p>
    <w:p w14:paraId="172C9C3D" w14:textId="31F406A6" w:rsidR="00D3352B" w:rsidRDefault="00D3352B" w:rsidP="00D3352B">
      <w:pPr>
        <w:spacing w:after="0" w:line="276" w:lineRule="auto"/>
        <w:jc w:val="both"/>
        <w:rPr>
          <w:rFonts w:ascii="Arial" w:hAnsi="Arial" w:cs="Arial"/>
          <w:sz w:val="24"/>
          <w:szCs w:val="24"/>
        </w:rPr>
      </w:pPr>
      <w:r>
        <w:rPr>
          <w:rFonts w:ascii="Arial" w:hAnsi="Arial" w:cs="Arial"/>
          <w:color w:val="153D63" w:themeColor="text2" w:themeTint="E6"/>
          <w:sz w:val="32"/>
          <w:szCs w:val="32"/>
        </w:rPr>
        <w:t>N</w:t>
      </w:r>
      <w:r w:rsidRPr="00D3352B">
        <w:rPr>
          <w:rFonts w:ascii="Arial" w:hAnsi="Arial" w:cs="Arial"/>
          <w:color w:val="153D63" w:themeColor="text2" w:themeTint="E6"/>
          <w:sz w:val="32"/>
          <w:szCs w:val="32"/>
        </w:rPr>
        <w:t>arożnik</w:t>
      </w:r>
      <w:r>
        <w:rPr>
          <w:rFonts w:ascii="Arial" w:hAnsi="Arial" w:cs="Arial"/>
          <w:color w:val="153D63" w:themeColor="text2" w:themeTint="E6"/>
          <w:sz w:val="32"/>
          <w:szCs w:val="32"/>
        </w:rPr>
        <w:t xml:space="preserve"> – 1 szt. </w:t>
      </w:r>
      <w:r w:rsidRPr="00D3352B">
        <w:rPr>
          <w:rFonts w:ascii="Arial" w:hAnsi="Arial" w:cs="Arial"/>
          <w:sz w:val="24"/>
          <w:szCs w:val="24"/>
        </w:rPr>
        <w:t>narożnik modułowy , siedzisko - sprężynowa typu falista, oparcie - pianka HR ,narożnik z funkcja spania Rozkładanie narożnika z systemem “wózek” rozpoczynamy od wyciągnięcia stelaża ukrytego pod siedzeniem, Nie wymaga odsuwania go od ściany, Pojemnik na pościel znajduje się pod drugą częścią narożnika, ruchome zagłówki, przeszycia pionowe na oparciu ,możliwość ustawienia przy ścianie , Wysokość: 91-104, Powierzchnia spania: 130 x 195</w:t>
      </w:r>
      <w:r w:rsidR="00E93BD0">
        <w:rPr>
          <w:rFonts w:ascii="Arial" w:hAnsi="Arial" w:cs="Arial"/>
          <w:sz w:val="24"/>
          <w:szCs w:val="24"/>
        </w:rPr>
        <w:t xml:space="preserve"> cm. </w:t>
      </w:r>
      <w:r w:rsidRPr="00D3352B">
        <w:rPr>
          <w:rFonts w:ascii="Arial" w:hAnsi="Arial" w:cs="Arial"/>
          <w:sz w:val="24"/>
          <w:szCs w:val="24"/>
        </w:rPr>
        <w:t>Wymiary</w:t>
      </w:r>
      <w:r w:rsidR="00E93BD0">
        <w:rPr>
          <w:rFonts w:ascii="Arial" w:hAnsi="Arial" w:cs="Arial"/>
          <w:sz w:val="24"/>
          <w:szCs w:val="24"/>
        </w:rPr>
        <w:t xml:space="preserve">: </w:t>
      </w:r>
      <w:r w:rsidRPr="00D3352B">
        <w:rPr>
          <w:rFonts w:ascii="Arial" w:hAnsi="Arial" w:cs="Arial"/>
          <w:sz w:val="24"/>
          <w:szCs w:val="24"/>
        </w:rPr>
        <w:t>2100x3500</w:t>
      </w:r>
      <w:r w:rsidR="00E93BD0">
        <w:rPr>
          <w:rFonts w:ascii="Arial" w:hAnsi="Arial" w:cs="Arial"/>
          <w:sz w:val="24"/>
          <w:szCs w:val="24"/>
        </w:rPr>
        <w:t xml:space="preserve"> mm</w:t>
      </w:r>
      <w:r>
        <w:rPr>
          <w:rFonts w:ascii="Arial" w:hAnsi="Arial" w:cs="Arial"/>
          <w:sz w:val="24"/>
          <w:szCs w:val="24"/>
        </w:rPr>
        <w:t>.</w:t>
      </w:r>
    </w:p>
    <w:p w14:paraId="4DE0FC64" w14:textId="77777777" w:rsidR="00D3352B" w:rsidRDefault="00D3352B" w:rsidP="00D3352B">
      <w:pPr>
        <w:spacing w:after="0" w:line="276" w:lineRule="auto"/>
        <w:jc w:val="both"/>
        <w:rPr>
          <w:rFonts w:ascii="Arial" w:hAnsi="Arial" w:cs="Arial"/>
          <w:sz w:val="24"/>
          <w:szCs w:val="24"/>
        </w:rPr>
      </w:pPr>
    </w:p>
    <w:p w14:paraId="19914091" w14:textId="6B0E40B1" w:rsidR="00D3352B" w:rsidRPr="00D3352B" w:rsidRDefault="00D3352B" w:rsidP="00D3352B">
      <w:pPr>
        <w:spacing w:after="0" w:line="276" w:lineRule="auto"/>
        <w:jc w:val="both"/>
        <w:rPr>
          <w:rFonts w:ascii="Arial" w:hAnsi="Arial" w:cs="Arial"/>
          <w:sz w:val="24"/>
          <w:szCs w:val="24"/>
        </w:rPr>
      </w:pPr>
      <w:r w:rsidRPr="00D3352B">
        <w:rPr>
          <w:rFonts w:ascii="Arial" w:hAnsi="Arial" w:cs="Arial"/>
          <w:color w:val="153D63" w:themeColor="text2" w:themeTint="E6"/>
          <w:sz w:val="32"/>
          <w:szCs w:val="32"/>
        </w:rPr>
        <w:t>Ława z półką</w:t>
      </w:r>
      <w:r>
        <w:rPr>
          <w:rFonts w:ascii="Arial" w:hAnsi="Arial" w:cs="Arial"/>
          <w:color w:val="153D63" w:themeColor="text2" w:themeTint="E6"/>
          <w:sz w:val="32"/>
          <w:szCs w:val="32"/>
        </w:rPr>
        <w:t xml:space="preserve"> – 1 szt. </w:t>
      </w:r>
      <w:r w:rsidRPr="00D3352B">
        <w:rPr>
          <w:rFonts w:ascii="Arial" w:hAnsi="Arial" w:cs="Arial"/>
          <w:sz w:val="24"/>
          <w:szCs w:val="24"/>
        </w:rPr>
        <w:t xml:space="preserve">Ława w całości wykonana z płyty laminowanej </w:t>
      </w:r>
      <w:r w:rsidR="00A658AC">
        <w:rPr>
          <w:rFonts w:ascii="Arial" w:hAnsi="Arial" w:cs="Arial"/>
          <w:sz w:val="24"/>
          <w:szCs w:val="24"/>
        </w:rPr>
        <w:t xml:space="preserve">gr. </w:t>
      </w:r>
      <w:r w:rsidRPr="00D3352B">
        <w:rPr>
          <w:rFonts w:ascii="Arial" w:hAnsi="Arial" w:cs="Arial"/>
          <w:sz w:val="24"/>
          <w:szCs w:val="24"/>
        </w:rPr>
        <w:t>18mm , oklejona okleiną PCV w tym samym dekorze, nogi "L". Ława z półką,</w:t>
      </w:r>
    </w:p>
    <w:p w14:paraId="57F99090" w14:textId="647A4A14" w:rsidR="00D3352B" w:rsidRDefault="00A658AC" w:rsidP="00D3352B">
      <w:pPr>
        <w:spacing w:after="0" w:line="276" w:lineRule="auto"/>
        <w:jc w:val="both"/>
        <w:rPr>
          <w:rFonts w:ascii="Arial" w:hAnsi="Arial" w:cs="Arial"/>
          <w:sz w:val="24"/>
          <w:szCs w:val="24"/>
        </w:rPr>
      </w:pPr>
      <w:r>
        <w:rPr>
          <w:rFonts w:ascii="Arial" w:hAnsi="Arial" w:cs="Arial"/>
          <w:sz w:val="24"/>
          <w:szCs w:val="24"/>
        </w:rPr>
        <w:t xml:space="preserve">Wymiary: </w:t>
      </w:r>
      <w:r w:rsidR="00D3352B">
        <w:rPr>
          <w:rFonts w:ascii="Arial" w:hAnsi="Arial" w:cs="Arial"/>
          <w:sz w:val="24"/>
          <w:szCs w:val="24"/>
        </w:rPr>
        <w:t>100</w:t>
      </w:r>
      <w:r w:rsidR="00D3352B" w:rsidRPr="00D3352B">
        <w:rPr>
          <w:rFonts w:ascii="Arial" w:hAnsi="Arial" w:cs="Arial"/>
          <w:sz w:val="24"/>
          <w:szCs w:val="24"/>
        </w:rPr>
        <w:t>0x560x560 mm</w:t>
      </w:r>
      <w:r w:rsidR="00D3352B">
        <w:rPr>
          <w:rFonts w:ascii="Arial" w:hAnsi="Arial" w:cs="Arial"/>
          <w:sz w:val="24"/>
          <w:szCs w:val="24"/>
        </w:rPr>
        <w:t>.</w:t>
      </w:r>
    </w:p>
    <w:p w14:paraId="0155845E" w14:textId="77777777" w:rsidR="00D3352B" w:rsidRDefault="00D3352B" w:rsidP="00D3352B">
      <w:pPr>
        <w:spacing w:after="0" w:line="276" w:lineRule="auto"/>
        <w:jc w:val="both"/>
        <w:rPr>
          <w:rFonts w:ascii="Arial" w:hAnsi="Arial" w:cs="Arial"/>
          <w:sz w:val="24"/>
          <w:szCs w:val="24"/>
        </w:rPr>
      </w:pPr>
    </w:p>
    <w:p w14:paraId="1979675A" w14:textId="0195CD57" w:rsidR="00D3352B" w:rsidRDefault="00D3352B" w:rsidP="00D3352B">
      <w:pPr>
        <w:spacing w:after="0" w:line="276" w:lineRule="auto"/>
        <w:jc w:val="both"/>
        <w:rPr>
          <w:rFonts w:ascii="Arial" w:hAnsi="Arial" w:cs="Arial"/>
          <w:sz w:val="24"/>
          <w:szCs w:val="24"/>
        </w:rPr>
      </w:pPr>
      <w:r w:rsidRPr="00D3352B">
        <w:rPr>
          <w:rFonts w:ascii="Arial" w:hAnsi="Arial" w:cs="Arial"/>
          <w:color w:val="153D63" w:themeColor="text2" w:themeTint="E6"/>
          <w:sz w:val="32"/>
          <w:szCs w:val="32"/>
        </w:rPr>
        <w:t>RTV</w:t>
      </w:r>
      <w:r>
        <w:rPr>
          <w:rFonts w:ascii="Arial" w:hAnsi="Arial" w:cs="Arial"/>
          <w:color w:val="153D63" w:themeColor="text2" w:themeTint="E6"/>
          <w:sz w:val="32"/>
          <w:szCs w:val="32"/>
        </w:rPr>
        <w:t xml:space="preserve"> – 1 szt. </w:t>
      </w:r>
      <w:r w:rsidRPr="00D3352B">
        <w:rPr>
          <w:rFonts w:ascii="Arial" w:hAnsi="Arial" w:cs="Arial"/>
          <w:sz w:val="24"/>
          <w:szCs w:val="24"/>
        </w:rPr>
        <w:t>RTV w całości z płyty laminowanej #18mm , oklejone okleiną PCV w tym samym dekorze, 3 równe fronty, Zawiasy typu Clip-top z domykiem zintegrowanym w puszce zawiasu z regulacją w trzech płaszczyznach, kąt otwarcia 110 *,Uchwyty metalowe dwupunktowe w rozstawie 160mm czarne,</w:t>
      </w:r>
    </w:p>
    <w:p w14:paraId="53936031" w14:textId="77777777" w:rsidR="00D3352B" w:rsidRDefault="00D3352B" w:rsidP="00D3352B">
      <w:pPr>
        <w:spacing w:after="0" w:line="276" w:lineRule="auto"/>
        <w:jc w:val="both"/>
        <w:rPr>
          <w:rFonts w:ascii="Arial" w:hAnsi="Arial" w:cs="Arial"/>
          <w:sz w:val="24"/>
          <w:szCs w:val="24"/>
        </w:rPr>
      </w:pPr>
    </w:p>
    <w:p w14:paraId="3B71F24C" w14:textId="26648FE4" w:rsidR="00D3352B" w:rsidRDefault="00D3352B" w:rsidP="00D3352B">
      <w:pPr>
        <w:spacing w:after="0" w:line="276" w:lineRule="auto"/>
        <w:jc w:val="both"/>
        <w:rPr>
          <w:rFonts w:ascii="Arial" w:hAnsi="Arial" w:cs="Arial"/>
          <w:sz w:val="24"/>
          <w:szCs w:val="24"/>
        </w:rPr>
      </w:pPr>
      <w:r w:rsidRPr="00D3352B">
        <w:rPr>
          <w:rFonts w:ascii="Arial" w:hAnsi="Arial" w:cs="Arial"/>
          <w:color w:val="153D63" w:themeColor="text2" w:themeTint="E6"/>
          <w:sz w:val="32"/>
          <w:szCs w:val="32"/>
        </w:rPr>
        <w:t>Ława z półką</w:t>
      </w:r>
      <w:r>
        <w:rPr>
          <w:rFonts w:ascii="Arial" w:hAnsi="Arial" w:cs="Arial"/>
          <w:color w:val="153D63" w:themeColor="text2" w:themeTint="E6"/>
          <w:sz w:val="32"/>
          <w:szCs w:val="32"/>
        </w:rPr>
        <w:t xml:space="preserve"> – 1 szt. </w:t>
      </w:r>
      <w:r w:rsidRPr="00D3352B">
        <w:rPr>
          <w:rFonts w:ascii="Arial" w:hAnsi="Arial" w:cs="Arial"/>
          <w:sz w:val="24"/>
          <w:szCs w:val="24"/>
        </w:rPr>
        <w:t xml:space="preserve">Ława w całości wykonana z płyty laminowanej </w:t>
      </w:r>
      <w:r w:rsidR="00A658AC">
        <w:rPr>
          <w:rFonts w:ascii="Arial" w:hAnsi="Arial" w:cs="Arial"/>
          <w:sz w:val="24"/>
          <w:szCs w:val="24"/>
        </w:rPr>
        <w:t xml:space="preserve">gr. </w:t>
      </w:r>
      <w:r w:rsidRPr="00D3352B">
        <w:rPr>
          <w:rFonts w:ascii="Arial" w:hAnsi="Arial" w:cs="Arial"/>
          <w:sz w:val="24"/>
          <w:szCs w:val="24"/>
        </w:rPr>
        <w:t>18mm , oklejona okleiną PCV w tym samym dekorze, nogi "L". Ława z półką</w:t>
      </w:r>
      <w:r w:rsidR="00A658AC">
        <w:rPr>
          <w:rFonts w:ascii="Arial" w:hAnsi="Arial" w:cs="Arial"/>
          <w:sz w:val="24"/>
          <w:szCs w:val="24"/>
        </w:rPr>
        <w:t xml:space="preserve">. Wymiary: </w:t>
      </w:r>
      <w:r>
        <w:rPr>
          <w:rFonts w:ascii="Arial" w:hAnsi="Arial" w:cs="Arial"/>
          <w:sz w:val="24"/>
          <w:szCs w:val="24"/>
        </w:rPr>
        <w:t>220</w:t>
      </w:r>
      <w:r w:rsidRPr="00D3352B">
        <w:rPr>
          <w:rFonts w:ascii="Arial" w:hAnsi="Arial" w:cs="Arial"/>
          <w:sz w:val="24"/>
          <w:szCs w:val="24"/>
        </w:rPr>
        <w:t>0x</w:t>
      </w:r>
      <w:r>
        <w:rPr>
          <w:rFonts w:ascii="Arial" w:hAnsi="Arial" w:cs="Arial"/>
          <w:sz w:val="24"/>
          <w:szCs w:val="24"/>
        </w:rPr>
        <w:t>1000</w:t>
      </w:r>
      <w:r w:rsidRPr="00D3352B">
        <w:rPr>
          <w:rFonts w:ascii="Arial" w:hAnsi="Arial" w:cs="Arial"/>
          <w:sz w:val="24"/>
          <w:szCs w:val="24"/>
        </w:rPr>
        <w:t>x560 mm</w:t>
      </w:r>
      <w:r>
        <w:rPr>
          <w:rFonts w:ascii="Arial" w:hAnsi="Arial" w:cs="Arial"/>
          <w:sz w:val="24"/>
          <w:szCs w:val="24"/>
        </w:rPr>
        <w:t>.</w:t>
      </w:r>
    </w:p>
    <w:p w14:paraId="6B79E500" w14:textId="13B101D2" w:rsidR="001772B1" w:rsidRDefault="001772B1" w:rsidP="00D3352B">
      <w:pPr>
        <w:spacing w:after="0" w:line="276" w:lineRule="auto"/>
        <w:jc w:val="both"/>
        <w:rPr>
          <w:rFonts w:ascii="Arial" w:hAnsi="Arial" w:cs="Arial"/>
          <w:sz w:val="24"/>
          <w:szCs w:val="24"/>
        </w:rPr>
      </w:pPr>
      <w:r>
        <w:rPr>
          <w:rFonts w:ascii="Arial" w:hAnsi="Arial" w:cs="Arial"/>
          <w:noProof/>
          <w:sz w:val="24"/>
          <w:szCs w:val="24"/>
        </w:rPr>
        <w:drawing>
          <wp:inline distT="0" distB="0" distL="0" distR="0" wp14:anchorId="089FA444" wp14:editId="4E13402E">
            <wp:extent cx="5760720" cy="3240405"/>
            <wp:effectExtent l="0" t="0" r="0" b="0"/>
            <wp:docPr id="1481578483" name="Obraz 17" descr="Obraz zawierający szkic,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78483" name="Obraz 17" descr="Obraz zawierający szkic, design&#10;&#10;Opis wygenerowany automatyczni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C234091" w14:textId="77777777" w:rsidR="00AB6129" w:rsidRDefault="00AB6129" w:rsidP="00D3352B">
      <w:pPr>
        <w:spacing w:after="0" w:line="276" w:lineRule="auto"/>
        <w:jc w:val="both"/>
        <w:rPr>
          <w:rFonts w:ascii="Arial" w:hAnsi="Arial" w:cs="Arial"/>
          <w:sz w:val="24"/>
          <w:szCs w:val="24"/>
        </w:rPr>
      </w:pPr>
    </w:p>
    <w:p w14:paraId="365D5DCB" w14:textId="790222D2" w:rsidR="00AB6129" w:rsidRDefault="00AB6129" w:rsidP="00AB6129">
      <w:pPr>
        <w:spacing w:after="0" w:line="276" w:lineRule="auto"/>
        <w:jc w:val="both"/>
        <w:rPr>
          <w:rFonts w:ascii="Arial" w:hAnsi="Arial" w:cs="Arial"/>
          <w:color w:val="002060"/>
          <w:sz w:val="32"/>
          <w:szCs w:val="32"/>
        </w:rPr>
      </w:pPr>
      <w:r w:rsidRPr="00493E51">
        <w:rPr>
          <w:rFonts w:ascii="Arial" w:hAnsi="Arial" w:cs="Arial"/>
          <w:color w:val="002060"/>
          <w:sz w:val="32"/>
          <w:szCs w:val="32"/>
        </w:rPr>
        <w:t>6</w:t>
      </w:r>
      <w:r w:rsidR="00E369BD">
        <w:rPr>
          <w:rFonts w:ascii="Arial" w:hAnsi="Arial" w:cs="Arial"/>
          <w:color w:val="002060"/>
          <w:sz w:val="32"/>
          <w:szCs w:val="32"/>
        </w:rPr>
        <w:t>1</w:t>
      </w:r>
      <w:r w:rsidRPr="00493E51">
        <w:rPr>
          <w:rFonts w:ascii="Arial" w:hAnsi="Arial" w:cs="Arial"/>
          <w:color w:val="002060"/>
          <w:sz w:val="32"/>
          <w:szCs w:val="32"/>
        </w:rPr>
        <w:t xml:space="preserve">. </w:t>
      </w:r>
      <w:r>
        <w:rPr>
          <w:rFonts w:ascii="Arial" w:hAnsi="Arial" w:cs="Arial"/>
          <w:color w:val="002060"/>
          <w:sz w:val="32"/>
          <w:szCs w:val="32"/>
        </w:rPr>
        <w:t>POMIESZCZENIE DO PODGRZEWANIA I SPORZĄDZANIA POSIŁKÓW (0.22)</w:t>
      </w:r>
    </w:p>
    <w:p w14:paraId="6D9A1903" w14:textId="67C351D4" w:rsidR="00AB6129" w:rsidRPr="00AB6129" w:rsidRDefault="00AB6129" w:rsidP="00AB6129">
      <w:pPr>
        <w:spacing w:after="0" w:line="276" w:lineRule="auto"/>
        <w:jc w:val="both"/>
        <w:rPr>
          <w:rFonts w:ascii="Arial" w:hAnsi="Arial" w:cs="Arial"/>
          <w:sz w:val="24"/>
          <w:szCs w:val="24"/>
        </w:rPr>
      </w:pPr>
      <w:r w:rsidRPr="00AB6129">
        <w:rPr>
          <w:rFonts w:ascii="Arial" w:hAnsi="Arial" w:cs="Arial"/>
          <w:color w:val="002060"/>
          <w:sz w:val="32"/>
          <w:szCs w:val="32"/>
        </w:rPr>
        <w:t>Termos z kranem 20l</w:t>
      </w:r>
      <w:r>
        <w:rPr>
          <w:rFonts w:ascii="Arial" w:hAnsi="Arial" w:cs="Arial"/>
          <w:color w:val="002060"/>
          <w:sz w:val="32"/>
          <w:szCs w:val="32"/>
        </w:rPr>
        <w:t xml:space="preserve"> – </w:t>
      </w:r>
      <w:r w:rsidR="000976F8">
        <w:rPr>
          <w:rFonts w:ascii="Arial" w:hAnsi="Arial" w:cs="Arial"/>
          <w:color w:val="002060"/>
          <w:sz w:val="32"/>
          <w:szCs w:val="32"/>
        </w:rPr>
        <w:t>2</w:t>
      </w:r>
      <w:r>
        <w:rPr>
          <w:rFonts w:ascii="Arial" w:hAnsi="Arial" w:cs="Arial"/>
          <w:color w:val="002060"/>
          <w:sz w:val="32"/>
          <w:szCs w:val="32"/>
        </w:rPr>
        <w:t xml:space="preserve"> szt. </w:t>
      </w:r>
      <w:r w:rsidRPr="00AB6129">
        <w:rPr>
          <w:rFonts w:ascii="Arial" w:hAnsi="Arial" w:cs="Arial"/>
          <w:sz w:val="24"/>
          <w:szCs w:val="24"/>
        </w:rPr>
        <w:t>Przeznaczony do utrzymania ciepła przewożonych potraw i płynów.</w:t>
      </w:r>
      <w:r>
        <w:rPr>
          <w:rFonts w:ascii="Arial" w:hAnsi="Arial" w:cs="Arial"/>
          <w:sz w:val="24"/>
          <w:szCs w:val="24"/>
        </w:rPr>
        <w:t xml:space="preserve"> </w:t>
      </w:r>
      <w:r w:rsidRPr="00AB6129">
        <w:rPr>
          <w:rFonts w:ascii="Arial" w:hAnsi="Arial" w:cs="Arial"/>
          <w:sz w:val="24"/>
          <w:szCs w:val="24"/>
        </w:rPr>
        <w:t>Przestrzeń między ściankami wypełniona specjalnym tworzywem izolującym, co zapewnia utrzymanie temperatury potrawy od 6 do 8 h. Obudowa termosu i pokrywy ze stali o grubości 0,8 mm. Wnętrze termosu i pokrywy ze stali grubości 0,8 mm  polerowanej na wysoki połysk.</w:t>
      </w:r>
      <w:r>
        <w:rPr>
          <w:rFonts w:ascii="Arial" w:hAnsi="Arial" w:cs="Arial"/>
          <w:sz w:val="24"/>
          <w:szCs w:val="24"/>
        </w:rPr>
        <w:t xml:space="preserve"> </w:t>
      </w:r>
      <w:r w:rsidRPr="00AB6129">
        <w:rPr>
          <w:rFonts w:ascii="Arial" w:hAnsi="Arial" w:cs="Arial"/>
          <w:sz w:val="24"/>
          <w:szCs w:val="24"/>
        </w:rPr>
        <w:t>Powinien posiadać dwa ergonomiczne uchwyty , każdy mocowany  zgrzewami do bezpiecznego przenoszenia,</w:t>
      </w:r>
      <w:r>
        <w:rPr>
          <w:rFonts w:ascii="Arial" w:hAnsi="Arial" w:cs="Arial"/>
          <w:sz w:val="24"/>
          <w:szCs w:val="24"/>
        </w:rPr>
        <w:t xml:space="preserve"> </w:t>
      </w:r>
      <w:r w:rsidRPr="00AB6129">
        <w:rPr>
          <w:rFonts w:ascii="Arial" w:hAnsi="Arial" w:cs="Arial"/>
          <w:sz w:val="24"/>
          <w:szCs w:val="24"/>
        </w:rPr>
        <w:t>izolowaną pokrywę z uchwytem oraz duży wentyle odpowietrzające dla łatwego otwierania. Ponadto pokrywa zamykana na 6 zatrzasków, kran ze stali nierdzewnej, z wylewką na wysokości około 45 mm. Dół termosu  z</w:t>
      </w:r>
      <w:r>
        <w:rPr>
          <w:rFonts w:ascii="Arial" w:hAnsi="Arial" w:cs="Arial"/>
          <w:sz w:val="24"/>
          <w:szCs w:val="24"/>
        </w:rPr>
        <w:t xml:space="preserve"> </w:t>
      </w:r>
      <w:r w:rsidRPr="00AB6129">
        <w:rPr>
          <w:rFonts w:ascii="Arial" w:hAnsi="Arial" w:cs="Arial"/>
          <w:sz w:val="24"/>
          <w:szCs w:val="24"/>
        </w:rPr>
        <w:t xml:space="preserve">gumową obręczą mocowaną na </w:t>
      </w:r>
      <w:r w:rsidRPr="00AB6129">
        <w:rPr>
          <w:rFonts w:ascii="Arial" w:hAnsi="Arial" w:cs="Arial"/>
          <w:sz w:val="24"/>
          <w:szCs w:val="24"/>
        </w:rPr>
        <w:lastRenderedPageBreak/>
        <w:t xml:space="preserve">śruby co ułatwi piętrowanie termosów i jednocześnie zabezpiecza przed uszkodzeniem termosu lub podłoża.  </w:t>
      </w:r>
    </w:p>
    <w:p w14:paraId="36F1997D" w14:textId="77777777" w:rsidR="00AB6129" w:rsidRDefault="00AB6129" w:rsidP="00D3352B">
      <w:pPr>
        <w:spacing w:after="0" w:line="276" w:lineRule="auto"/>
        <w:jc w:val="both"/>
        <w:rPr>
          <w:rFonts w:ascii="Arial" w:hAnsi="Arial" w:cs="Arial"/>
          <w:sz w:val="24"/>
          <w:szCs w:val="24"/>
        </w:rPr>
      </w:pPr>
    </w:p>
    <w:p w14:paraId="2BB0EDA5" w14:textId="7963835D" w:rsidR="00AB6129" w:rsidRPr="00AB6129" w:rsidRDefault="00AB6129" w:rsidP="00D3352B">
      <w:pPr>
        <w:spacing w:after="0" w:line="276" w:lineRule="auto"/>
        <w:jc w:val="both"/>
        <w:rPr>
          <w:rFonts w:ascii="Arial" w:hAnsi="Arial" w:cs="Arial"/>
          <w:sz w:val="24"/>
          <w:szCs w:val="24"/>
        </w:rPr>
      </w:pPr>
      <w:r w:rsidRPr="00AB6129">
        <w:rPr>
          <w:rFonts w:ascii="Arial" w:hAnsi="Arial" w:cs="Arial"/>
          <w:color w:val="153D63" w:themeColor="text2" w:themeTint="E6"/>
          <w:sz w:val="32"/>
          <w:szCs w:val="32"/>
        </w:rPr>
        <w:t>Szatkownica elektryczna</w:t>
      </w:r>
      <w:r>
        <w:rPr>
          <w:rFonts w:ascii="Arial" w:hAnsi="Arial" w:cs="Arial"/>
          <w:color w:val="153D63" w:themeColor="text2" w:themeTint="E6"/>
          <w:sz w:val="32"/>
          <w:szCs w:val="32"/>
        </w:rPr>
        <w:t xml:space="preserve"> – 1 szt. </w:t>
      </w:r>
      <w:r w:rsidRPr="00AB6129">
        <w:rPr>
          <w:rFonts w:ascii="Arial" w:hAnsi="Arial" w:cs="Arial"/>
          <w:sz w:val="24"/>
          <w:szCs w:val="24"/>
        </w:rPr>
        <w:t>Szatkownica elektryczna wyposażona w silnik o mocy  minimalnej 550W,, posiadająca otwór wsadowy o wymiarach  ok 170 x 80mm wraz z popychaczem dźwigniowym, a także drugi mniejszy otwór okrągły o średnicy  ok 50mm. Urządzenie wykonane</w:t>
      </w:r>
      <w:r>
        <w:rPr>
          <w:rFonts w:ascii="Arial" w:hAnsi="Arial" w:cs="Arial"/>
          <w:sz w:val="24"/>
          <w:szCs w:val="24"/>
        </w:rPr>
        <w:t xml:space="preserve"> </w:t>
      </w:r>
      <w:r w:rsidRPr="00AB6129">
        <w:rPr>
          <w:rFonts w:ascii="Arial" w:hAnsi="Arial" w:cs="Arial"/>
          <w:sz w:val="24"/>
          <w:szCs w:val="24"/>
        </w:rPr>
        <w:t>z wysokiej jakości stopu aluminium i magnezu z anodyzowaną powierzchnią. Maszyna usadowiona na  4 antypoślizgowych nóżkach. Winna posiadać 5 wymiennych tarcz tnących , co umożliwi  krojenie na plastry i wiórki od 2 do 7mm.</w:t>
      </w:r>
    </w:p>
    <w:p w14:paraId="7F4EAA00" w14:textId="77777777" w:rsidR="00D3352B" w:rsidRDefault="00D3352B" w:rsidP="00D3352B">
      <w:pPr>
        <w:spacing w:after="0" w:line="276" w:lineRule="auto"/>
        <w:jc w:val="both"/>
        <w:rPr>
          <w:rFonts w:ascii="Arial" w:hAnsi="Arial" w:cs="Arial"/>
          <w:color w:val="153D63" w:themeColor="text2" w:themeTint="E6"/>
          <w:sz w:val="32"/>
          <w:szCs w:val="32"/>
        </w:rPr>
      </w:pPr>
    </w:p>
    <w:p w14:paraId="76DB6ED4" w14:textId="6CCF3AB0" w:rsidR="00AB6129" w:rsidRDefault="00AB6129" w:rsidP="00D3352B">
      <w:pPr>
        <w:spacing w:after="0" w:line="276" w:lineRule="auto"/>
        <w:jc w:val="both"/>
        <w:rPr>
          <w:rFonts w:ascii="Arial" w:hAnsi="Arial" w:cs="Arial"/>
          <w:sz w:val="24"/>
          <w:szCs w:val="24"/>
        </w:rPr>
      </w:pPr>
      <w:r w:rsidRPr="00AB6129">
        <w:rPr>
          <w:rFonts w:ascii="Arial" w:hAnsi="Arial" w:cs="Arial"/>
          <w:color w:val="153D63" w:themeColor="text2" w:themeTint="E6"/>
          <w:sz w:val="32"/>
          <w:szCs w:val="32"/>
        </w:rPr>
        <w:t>Robot kuchenny planetarny</w:t>
      </w:r>
      <w:r>
        <w:rPr>
          <w:rFonts w:ascii="Arial" w:hAnsi="Arial" w:cs="Arial"/>
          <w:color w:val="153D63" w:themeColor="text2" w:themeTint="E6"/>
          <w:sz w:val="32"/>
          <w:szCs w:val="32"/>
        </w:rPr>
        <w:t xml:space="preserve"> – 1 szt. </w:t>
      </w:r>
      <w:r w:rsidRPr="00AB6129">
        <w:rPr>
          <w:rFonts w:ascii="Arial" w:hAnsi="Arial" w:cs="Arial"/>
          <w:sz w:val="24"/>
          <w:szCs w:val="24"/>
        </w:rPr>
        <w:t>Robot kuchenny o mocy min.1600W z wagą, timerem, blenderem, maszynką do mięsa i rozdrabniaczem. Wyposażony w dużą misę ze stali szlachetnej o pojemności  ok.5,5 l, końcówki do mieszania, ubijania, zagniatania ciasta, a także automatyczny zwijacz przewodu, metalową obudowę, planetarną przekładnie.  Umożliwi min. mielenie mięsa, mieszanie, miksowanie, rozdrabnianie, siekanie produktów, ubijanie piany i tarcie ziemniaków na różnych poziomach obrotów.</w:t>
      </w:r>
    </w:p>
    <w:p w14:paraId="041C4826" w14:textId="77777777" w:rsidR="00AB6129" w:rsidRDefault="00AB6129" w:rsidP="00D3352B">
      <w:pPr>
        <w:spacing w:after="0" w:line="276" w:lineRule="auto"/>
        <w:jc w:val="both"/>
        <w:rPr>
          <w:rFonts w:ascii="Arial" w:hAnsi="Arial" w:cs="Arial"/>
          <w:sz w:val="24"/>
          <w:szCs w:val="24"/>
        </w:rPr>
      </w:pPr>
    </w:p>
    <w:p w14:paraId="017999CE" w14:textId="16795339" w:rsidR="00AB6129" w:rsidRDefault="00AB6129" w:rsidP="00D3352B">
      <w:pPr>
        <w:spacing w:after="0" w:line="276" w:lineRule="auto"/>
        <w:jc w:val="both"/>
        <w:rPr>
          <w:rFonts w:ascii="Arial" w:hAnsi="Arial" w:cs="Arial"/>
          <w:sz w:val="24"/>
          <w:szCs w:val="24"/>
        </w:rPr>
      </w:pPr>
      <w:r w:rsidRPr="00AB6129">
        <w:rPr>
          <w:rFonts w:ascii="Arial" w:hAnsi="Arial" w:cs="Arial"/>
          <w:color w:val="153D63" w:themeColor="text2" w:themeTint="E6"/>
          <w:sz w:val="32"/>
          <w:szCs w:val="32"/>
        </w:rPr>
        <w:t>Odkurzacz podręczny</w:t>
      </w:r>
      <w:r>
        <w:rPr>
          <w:rFonts w:ascii="Arial" w:hAnsi="Arial" w:cs="Arial"/>
          <w:color w:val="153D63" w:themeColor="text2" w:themeTint="E6"/>
          <w:sz w:val="32"/>
          <w:szCs w:val="32"/>
        </w:rPr>
        <w:t xml:space="preserve"> – 3 szt. </w:t>
      </w:r>
      <w:r w:rsidRPr="00AB6129">
        <w:rPr>
          <w:rFonts w:ascii="Arial" w:hAnsi="Arial" w:cs="Arial"/>
          <w:sz w:val="24"/>
          <w:szCs w:val="24"/>
        </w:rPr>
        <w:t>Wyposażony w wymienny akumulator (dwie baterie w zestawie),o pojemność zbiornika ok 0,4 l, dający możliwość zawieszenia na ścianie,</w:t>
      </w:r>
      <w:r>
        <w:rPr>
          <w:rFonts w:ascii="Arial" w:hAnsi="Arial" w:cs="Arial"/>
          <w:sz w:val="24"/>
          <w:szCs w:val="24"/>
        </w:rPr>
        <w:t xml:space="preserve"> </w:t>
      </w:r>
      <w:r w:rsidRPr="00AB6129">
        <w:rPr>
          <w:rFonts w:ascii="Arial" w:hAnsi="Arial" w:cs="Arial"/>
          <w:sz w:val="24"/>
          <w:szCs w:val="24"/>
        </w:rPr>
        <w:t>W zestawie powinna się znaleźć ładowarka, rura, stacja dokująca, zasilacz</w:t>
      </w:r>
      <w:r>
        <w:rPr>
          <w:rFonts w:ascii="Arial" w:hAnsi="Arial" w:cs="Arial"/>
          <w:sz w:val="24"/>
          <w:szCs w:val="24"/>
        </w:rPr>
        <w:t>.</w:t>
      </w:r>
    </w:p>
    <w:p w14:paraId="3E12878A" w14:textId="77777777" w:rsidR="00AB6129" w:rsidRDefault="00AB6129" w:rsidP="00D3352B">
      <w:pPr>
        <w:spacing w:after="0" w:line="276" w:lineRule="auto"/>
        <w:jc w:val="both"/>
        <w:rPr>
          <w:rFonts w:ascii="Arial" w:hAnsi="Arial" w:cs="Arial"/>
          <w:sz w:val="24"/>
          <w:szCs w:val="24"/>
        </w:rPr>
      </w:pPr>
    </w:p>
    <w:p w14:paraId="12A9F741" w14:textId="51B79959" w:rsidR="00AB6129" w:rsidRDefault="00AB6129" w:rsidP="00D3352B">
      <w:pPr>
        <w:spacing w:after="0" w:line="276" w:lineRule="auto"/>
        <w:jc w:val="both"/>
        <w:rPr>
          <w:rFonts w:ascii="Arial" w:hAnsi="Arial" w:cs="Arial"/>
          <w:sz w:val="24"/>
          <w:szCs w:val="24"/>
        </w:rPr>
      </w:pPr>
      <w:r w:rsidRPr="00AB6129">
        <w:rPr>
          <w:rFonts w:ascii="Arial" w:hAnsi="Arial" w:cs="Arial"/>
          <w:color w:val="153D63" w:themeColor="text2" w:themeTint="E6"/>
          <w:sz w:val="32"/>
          <w:szCs w:val="32"/>
        </w:rPr>
        <w:t>Płyta indukcyjna do zabudowy</w:t>
      </w:r>
      <w:r>
        <w:rPr>
          <w:rFonts w:ascii="Arial" w:hAnsi="Arial" w:cs="Arial"/>
          <w:color w:val="153D63" w:themeColor="text2" w:themeTint="E6"/>
          <w:sz w:val="32"/>
          <w:szCs w:val="32"/>
        </w:rPr>
        <w:t xml:space="preserve"> – 1 szt. </w:t>
      </w:r>
      <w:r w:rsidRPr="00AB6129">
        <w:rPr>
          <w:rFonts w:ascii="Arial" w:hAnsi="Arial" w:cs="Arial"/>
          <w:sz w:val="24"/>
          <w:szCs w:val="24"/>
        </w:rPr>
        <w:t>Płyta indukcyjna ceramiczna ,która winna posiadać min.14 poziomów mocy grzania, akustyczne potwierdzenie wybranej funkcji, automatyczne wyłączenie, automatyczne wyłączenie płyty po 6 godz. pracy , czasowy wyłącznik bezpieczeństwa. O wymiarach  ok (szer. x gł.): 91 x 52 cm i mocy przyłączeniowej  min.11 kW. Wyposażona w 6 pól indukcyjnych, Sterowanych elektroniczne - dotykowo (sensorowe) na płycie grzewczej, funkcja Booster, funkcja Bridge - łączenie dwóch pól w jedno większe, funkcja Clever Heat, funkcja pauza, licznik czasu gotowania, minutnik, możliwość użycia 6 garnków na raz, możliwość zaprogramowania czasu gotowania, osobne sterowanie każdym polem, płynna regulacje mocy grzania, podtrzymywanie ciepła, pola Booster, powerBoost, programowanie czasowe każdego pola, rozpoznawanie obecności garnka, rozpuszczanie, roztapianie, sterowanie sensorowe, sygnał dźwiękowy końca pracy, szybkie nagrzewanie, szybkie zagotowanie, szybki start, timer, wyświetlanie ustawionej mocy grzania.</w:t>
      </w:r>
    </w:p>
    <w:p w14:paraId="7226C324" w14:textId="77777777" w:rsidR="00943A2C" w:rsidRDefault="00943A2C" w:rsidP="00D3352B">
      <w:pPr>
        <w:spacing w:after="0" w:line="276" w:lineRule="auto"/>
        <w:jc w:val="both"/>
        <w:rPr>
          <w:rFonts w:ascii="Arial" w:hAnsi="Arial" w:cs="Arial"/>
          <w:sz w:val="24"/>
          <w:szCs w:val="24"/>
        </w:rPr>
      </w:pPr>
    </w:p>
    <w:p w14:paraId="64F14182" w14:textId="7DFCFEC6" w:rsidR="00943A2C" w:rsidRDefault="00943A2C" w:rsidP="00D3352B">
      <w:pPr>
        <w:spacing w:after="0" w:line="276" w:lineRule="auto"/>
        <w:jc w:val="both"/>
        <w:rPr>
          <w:rFonts w:ascii="Arial" w:hAnsi="Arial" w:cs="Arial"/>
          <w:sz w:val="24"/>
          <w:szCs w:val="24"/>
        </w:rPr>
      </w:pPr>
      <w:r w:rsidRPr="00943A2C">
        <w:rPr>
          <w:rFonts w:ascii="Arial" w:hAnsi="Arial" w:cs="Arial"/>
          <w:color w:val="153D63" w:themeColor="text2" w:themeTint="E6"/>
          <w:sz w:val="32"/>
          <w:szCs w:val="32"/>
        </w:rPr>
        <w:t>Zmywarka do zabudowy</w:t>
      </w:r>
      <w:r>
        <w:rPr>
          <w:rFonts w:ascii="Arial" w:hAnsi="Arial" w:cs="Arial"/>
          <w:color w:val="153D63" w:themeColor="text2" w:themeTint="E6"/>
          <w:sz w:val="32"/>
          <w:szCs w:val="32"/>
        </w:rPr>
        <w:t xml:space="preserve"> – 2 szt. </w:t>
      </w:r>
      <w:r w:rsidRPr="00943A2C">
        <w:rPr>
          <w:rFonts w:ascii="Arial" w:hAnsi="Arial" w:cs="Arial"/>
          <w:sz w:val="24"/>
          <w:szCs w:val="24"/>
        </w:rPr>
        <w:t xml:space="preserve">Zmywarka do zabudowy o Wymiary (SxWxG): 59,8 x 81,5 x 55 cm i pojemność: 14 kpl. Zużycie prądu oscylujące na poziomie  ok.(100 cykli): 65 kWh = 66,95 zł przy zużyciu wody  ok. 9 l/cykl. Poziom hałasu nie powinien przekraczać 40 dB. Wyposażona w  szuflada na sztućce, </w:t>
      </w:r>
      <w:r w:rsidRPr="00943A2C">
        <w:rPr>
          <w:rFonts w:ascii="Arial" w:hAnsi="Arial" w:cs="Arial"/>
          <w:sz w:val="24"/>
          <w:szCs w:val="24"/>
        </w:rPr>
        <w:lastRenderedPageBreak/>
        <w:t>oświetlenie wewnętrzne diodowe, składane elementy, uchwyty na kieliszki, półki na filiżanki, składane kolce, regulacja wysokości kosza o klasie energetyczności B, pracująca w zakresie 40, 45, 50, 60, 65, 70, auto 45-65 °C.</w:t>
      </w:r>
    </w:p>
    <w:p w14:paraId="1DE13402" w14:textId="77777777" w:rsidR="00943A2C" w:rsidRDefault="00943A2C" w:rsidP="00D3352B">
      <w:pPr>
        <w:spacing w:after="0" w:line="276" w:lineRule="auto"/>
        <w:jc w:val="both"/>
        <w:rPr>
          <w:rFonts w:ascii="Arial" w:hAnsi="Arial" w:cs="Arial"/>
          <w:sz w:val="24"/>
          <w:szCs w:val="24"/>
        </w:rPr>
      </w:pPr>
    </w:p>
    <w:p w14:paraId="615F97EF" w14:textId="3F627B23" w:rsidR="00943A2C" w:rsidRDefault="00943A2C" w:rsidP="00D3352B">
      <w:pPr>
        <w:spacing w:after="0" w:line="276" w:lineRule="auto"/>
        <w:jc w:val="both"/>
        <w:rPr>
          <w:rFonts w:ascii="Arial" w:hAnsi="Arial" w:cs="Arial"/>
          <w:sz w:val="24"/>
          <w:szCs w:val="24"/>
        </w:rPr>
      </w:pPr>
      <w:r w:rsidRPr="00943A2C">
        <w:rPr>
          <w:rFonts w:ascii="Arial" w:hAnsi="Arial" w:cs="Arial"/>
          <w:color w:val="153D63" w:themeColor="text2" w:themeTint="E6"/>
          <w:sz w:val="32"/>
          <w:szCs w:val="32"/>
        </w:rPr>
        <w:t>Lodówka</w:t>
      </w:r>
      <w:r>
        <w:rPr>
          <w:rFonts w:ascii="Arial" w:hAnsi="Arial" w:cs="Arial"/>
          <w:color w:val="153D63" w:themeColor="text2" w:themeTint="E6"/>
          <w:sz w:val="32"/>
          <w:szCs w:val="32"/>
        </w:rPr>
        <w:t xml:space="preserve"> – 2 szt. </w:t>
      </w:r>
      <w:r w:rsidRPr="00943A2C">
        <w:rPr>
          <w:rFonts w:ascii="Arial" w:hAnsi="Arial" w:cs="Arial"/>
          <w:sz w:val="24"/>
          <w:szCs w:val="24"/>
        </w:rPr>
        <w:t>Lodówka wyposażona w chłodziarkę o pojemności  ok.[: 299l. i zamrażarkę 110l. o klasie  energetycznej E i zbliżonych wymiarach (WxSxG) 193.5 x 69 x 54.5[cm] Posiadać powinna funkcje : Fresh Box, funkcja wakacje, oświetlenie LED, stopFrost i wyświetlacz elektroniczny, automatyczne  odszranianie (rozmrażania) chłodziarki, 4 półki szklane i 2 pojemniki na warzywa.</w:t>
      </w:r>
    </w:p>
    <w:p w14:paraId="5BF98031" w14:textId="77777777" w:rsidR="00943A2C" w:rsidRDefault="00943A2C" w:rsidP="00D3352B">
      <w:pPr>
        <w:spacing w:after="0" w:line="276" w:lineRule="auto"/>
        <w:jc w:val="both"/>
        <w:rPr>
          <w:rFonts w:ascii="Arial" w:hAnsi="Arial" w:cs="Arial"/>
          <w:sz w:val="24"/>
          <w:szCs w:val="24"/>
        </w:rPr>
      </w:pPr>
    </w:p>
    <w:p w14:paraId="5C406593" w14:textId="546F1C5D" w:rsidR="00943A2C" w:rsidRDefault="00943A2C" w:rsidP="00D3352B">
      <w:pPr>
        <w:spacing w:after="0" w:line="276" w:lineRule="auto"/>
        <w:jc w:val="both"/>
        <w:rPr>
          <w:rFonts w:ascii="Arial" w:hAnsi="Arial" w:cs="Arial"/>
          <w:sz w:val="24"/>
          <w:szCs w:val="24"/>
        </w:rPr>
      </w:pPr>
      <w:r w:rsidRPr="00943A2C">
        <w:rPr>
          <w:rFonts w:ascii="Arial" w:hAnsi="Arial" w:cs="Arial"/>
          <w:color w:val="153D63" w:themeColor="text2" w:themeTint="E6"/>
          <w:sz w:val="32"/>
          <w:szCs w:val="32"/>
        </w:rPr>
        <w:t>Stół ogrodowy</w:t>
      </w:r>
      <w:r>
        <w:rPr>
          <w:rFonts w:ascii="Arial" w:hAnsi="Arial" w:cs="Arial"/>
          <w:color w:val="153D63" w:themeColor="text2" w:themeTint="E6"/>
          <w:sz w:val="32"/>
          <w:szCs w:val="32"/>
        </w:rPr>
        <w:t xml:space="preserve"> – 1 szt. </w:t>
      </w:r>
      <w:r w:rsidRPr="00943A2C">
        <w:rPr>
          <w:rFonts w:ascii="Arial" w:hAnsi="Arial" w:cs="Arial"/>
          <w:sz w:val="24"/>
          <w:szCs w:val="24"/>
        </w:rPr>
        <w:t>Wykonany z lakierowanego drewna akacja z  naturalną krawędzią blatu z litego drewna,  z metalowymi nogami i  metalową ramą  koloru czarnego, industrialny o wymiarach dł. blatu ok 3,0 m. szer.</w:t>
      </w:r>
      <w:r w:rsidR="009D1EF7">
        <w:rPr>
          <w:rFonts w:ascii="Arial" w:hAnsi="Arial" w:cs="Arial"/>
          <w:sz w:val="24"/>
          <w:szCs w:val="24"/>
        </w:rPr>
        <w:t xml:space="preserve"> </w:t>
      </w:r>
      <w:r w:rsidRPr="00943A2C">
        <w:rPr>
          <w:rFonts w:ascii="Arial" w:hAnsi="Arial" w:cs="Arial"/>
          <w:sz w:val="24"/>
          <w:szCs w:val="24"/>
        </w:rPr>
        <w:t>ok 1m i grubości ok 6cm</w:t>
      </w:r>
      <w:r>
        <w:rPr>
          <w:rFonts w:ascii="Arial" w:hAnsi="Arial" w:cs="Arial"/>
          <w:sz w:val="24"/>
          <w:szCs w:val="24"/>
        </w:rPr>
        <w:t>.</w:t>
      </w:r>
    </w:p>
    <w:p w14:paraId="6F65370B" w14:textId="77777777" w:rsidR="00943A2C" w:rsidRDefault="00943A2C" w:rsidP="00D3352B">
      <w:pPr>
        <w:spacing w:after="0" w:line="276" w:lineRule="auto"/>
        <w:jc w:val="both"/>
        <w:rPr>
          <w:rFonts w:ascii="Arial" w:hAnsi="Arial" w:cs="Arial"/>
          <w:sz w:val="24"/>
          <w:szCs w:val="24"/>
        </w:rPr>
      </w:pPr>
    </w:p>
    <w:p w14:paraId="50584A50" w14:textId="33660080" w:rsidR="00943A2C" w:rsidRDefault="00943A2C" w:rsidP="00D3352B">
      <w:pPr>
        <w:spacing w:after="0" w:line="276" w:lineRule="auto"/>
        <w:jc w:val="both"/>
        <w:rPr>
          <w:rFonts w:ascii="Arial" w:hAnsi="Arial" w:cs="Arial"/>
          <w:sz w:val="24"/>
          <w:szCs w:val="24"/>
        </w:rPr>
      </w:pPr>
      <w:r w:rsidRPr="00943A2C">
        <w:rPr>
          <w:rFonts w:ascii="Arial" w:hAnsi="Arial" w:cs="Arial"/>
          <w:color w:val="153D63" w:themeColor="text2" w:themeTint="E6"/>
          <w:sz w:val="32"/>
          <w:szCs w:val="32"/>
        </w:rPr>
        <w:t>Piekarnik </w:t>
      </w:r>
      <w:r>
        <w:rPr>
          <w:rFonts w:ascii="Arial" w:hAnsi="Arial" w:cs="Arial"/>
          <w:color w:val="153D63" w:themeColor="text2" w:themeTint="E6"/>
          <w:sz w:val="32"/>
          <w:szCs w:val="32"/>
        </w:rPr>
        <w:t xml:space="preserve">– </w:t>
      </w:r>
      <w:r w:rsidR="00477C5F">
        <w:rPr>
          <w:rFonts w:ascii="Arial" w:hAnsi="Arial" w:cs="Arial"/>
          <w:color w:val="153D63" w:themeColor="text2" w:themeTint="E6"/>
          <w:sz w:val="32"/>
          <w:szCs w:val="32"/>
        </w:rPr>
        <w:t>2</w:t>
      </w:r>
      <w:r>
        <w:rPr>
          <w:rFonts w:ascii="Arial" w:hAnsi="Arial" w:cs="Arial"/>
          <w:color w:val="153D63" w:themeColor="text2" w:themeTint="E6"/>
          <w:sz w:val="32"/>
          <w:szCs w:val="32"/>
        </w:rPr>
        <w:t xml:space="preserve"> szt. </w:t>
      </w:r>
      <w:r w:rsidRPr="00943A2C">
        <w:rPr>
          <w:rFonts w:ascii="Arial" w:hAnsi="Arial" w:cs="Arial"/>
          <w:sz w:val="24"/>
          <w:szCs w:val="24"/>
        </w:rPr>
        <w:t>Piekarnik elektryczny parowy o wymiarach ok.(SxWxG) 59.5 x 59.4 x 56.7cm, pojemności 70l i mocy przyłączeniowej 3.5kW. Napięcie zasilania 230V. Wnętrza piekarnika emaliowane o drabinkowych,</w:t>
      </w:r>
      <w:r>
        <w:rPr>
          <w:rFonts w:ascii="Arial" w:hAnsi="Arial" w:cs="Arial"/>
          <w:sz w:val="24"/>
          <w:szCs w:val="24"/>
        </w:rPr>
        <w:t xml:space="preserve"> </w:t>
      </w:r>
      <w:r w:rsidRPr="00943A2C">
        <w:rPr>
          <w:rFonts w:ascii="Arial" w:hAnsi="Arial" w:cs="Arial"/>
          <w:sz w:val="24"/>
          <w:szCs w:val="24"/>
        </w:rPr>
        <w:t>teleskopowych prowadnicach. Elektronicznie sterowany z funkcją czyszczenia parą, funkcją grilla, pizza, podtrzymywanie ciepła, regeneracja, rozmrażanie, suszenie, termo obieg, termo obieg (niska temp.), termo obieg wilgotny, automatyczna propozycja temperatury, automatyczne programy wagowe, możliwość pieczenia na 3 poziomach turbo Grill. Czarny kolor frontu.</w:t>
      </w:r>
    </w:p>
    <w:p w14:paraId="45569B95" w14:textId="77777777" w:rsidR="00943A2C" w:rsidRDefault="00943A2C" w:rsidP="00D3352B">
      <w:pPr>
        <w:spacing w:after="0" w:line="276" w:lineRule="auto"/>
        <w:jc w:val="both"/>
        <w:rPr>
          <w:rFonts w:ascii="Arial" w:hAnsi="Arial" w:cs="Arial"/>
          <w:sz w:val="24"/>
          <w:szCs w:val="24"/>
        </w:rPr>
      </w:pPr>
    </w:p>
    <w:p w14:paraId="360A8849" w14:textId="31E90B9C" w:rsidR="00943A2C" w:rsidRDefault="00943A2C" w:rsidP="00D3352B">
      <w:pPr>
        <w:spacing w:after="0" w:line="276" w:lineRule="auto"/>
        <w:jc w:val="both"/>
        <w:rPr>
          <w:rFonts w:ascii="Arial" w:hAnsi="Arial" w:cs="Arial"/>
          <w:sz w:val="24"/>
          <w:szCs w:val="24"/>
        </w:rPr>
      </w:pPr>
      <w:r w:rsidRPr="00943A2C">
        <w:rPr>
          <w:rFonts w:ascii="Arial" w:hAnsi="Arial" w:cs="Arial"/>
          <w:color w:val="153D63" w:themeColor="text2" w:themeTint="E6"/>
          <w:sz w:val="32"/>
          <w:szCs w:val="32"/>
        </w:rPr>
        <w:t>Kuchenka mikrofalowa</w:t>
      </w:r>
      <w:r>
        <w:rPr>
          <w:rFonts w:ascii="Arial" w:hAnsi="Arial" w:cs="Arial"/>
          <w:color w:val="153D63" w:themeColor="text2" w:themeTint="E6"/>
          <w:sz w:val="32"/>
          <w:szCs w:val="32"/>
        </w:rPr>
        <w:t xml:space="preserve"> – 1 szt. </w:t>
      </w:r>
      <w:r w:rsidRPr="00943A2C">
        <w:rPr>
          <w:rFonts w:ascii="Arial" w:hAnsi="Arial" w:cs="Arial"/>
          <w:sz w:val="24"/>
          <w:szCs w:val="24"/>
        </w:rPr>
        <w:t>Kuchenka mikrofalowa do zabudowy  w kolorze czarnym o wymiarach (GxSxW) 56.7 x 59.5 x 45.5cm,pojemnośći 42l. i mocy mikrofali 1000W oraz mocy grilla 1200W.</w:t>
      </w:r>
      <w:r w:rsidR="009D1EF7">
        <w:rPr>
          <w:rFonts w:ascii="Arial" w:hAnsi="Arial" w:cs="Arial"/>
          <w:sz w:val="24"/>
          <w:szCs w:val="24"/>
        </w:rPr>
        <w:t xml:space="preserve"> </w:t>
      </w:r>
      <w:r w:rsidRPr="00943A2C">
        <w:rPr>
          <w:rFonts w:ascii="Arial" w:hAnsi="Arial" w:cs="Arial"/>
          <w:sz w:val="24"/>
          <w:szCs w:val="24"/>
        </w:rPr>
        <w:t>Sterowanie dotykowe, a drzwi otwierane ku dołowi</w:t>
      </w:r>
    </w:p>
    <w:p w14:paraId="1CD7CB0D" w14:textId="77777777" w:rsidR="00943A2C" w:rsidRDefault="00943A2C" w:rsidP="00D3352B">
      <w:pPr>
        <w:spacing w:after="0" w:line="276" w:lineRule="auto"/>
        <w:jc w:val="both"/>
        <w:rPr>
          <w:rFonts w:ascii="Arial" w:hAnsi="Arial" w:cs="Arial"/>
          <w:sz w:val="24"/>
          <w:szCs w:val="24"/>
        </w:rPr>
      </w:pPr>
    </w:p>
    <w:p w14:paraId="0C0F70E3" w14:textId="617F72F4" w:rsidR="00943A2C" w:rsidRDefault="00943A2C" w:rsidP="00D3352B">
      <w:pPr>
        <w:spacing w:after="0" w:line="276" w:lineRule="auto"/>
        <w:jc w:val="both"/>
        <w:rPr>
          <w:rFonts w:ascii="Arial" w:hAnsi="Arial" w:cs="Arial"/>
          <w:sz w:val="24"/>
          <w:szCs w:val="24"/>
        </w:rPr>
      </w:pPr>
      <w:r w:rsidRPr="00943A2C">
        <w:rPr>
          <w:rFonts w:ascii="Arial" w:hAnsi="Arial" w:cs="Arial"/>
          <w:color w:val="153D63" w:themeColor="text2" w:themeTint="E6"/>
          <w:sz w:val="32"/>
          <w:szCs w:val="32"/>
        </w:rPr>
        <w:t>Grill gazowy – 1 szt.</w:t>
      </w:r>
      <w:r>
        <w:rPr>
          <w:rFonts w:ascii="Arial" w:hAnsi="Arial" w:cs="Arial"/>
          <w:color w:val="153D63" w:themeColor="text2" w:themeTint="E6"/>
          <w:sz w:val="32"/>
          <w:szCs w:val="32"/>
        </w:rPr>
        <w:t xml:space="preserve"> </w:t>
      </w:r>
      <w:r w:rsidRPr="00943A2C">
        <w:rPr>
          <w:rFonts w:ascii="Arial" w:hAnsi="Arial" w:cs="Arial"/>
          <w:sz w:val="24"/>
          <w:szCs w:val="24"/>
        </w:rPr>
        <w:t>Wyposażony w  system, składający się z 4 palników głównych o łącznej mocy 14,7 kW i dodatkowy palnik o mocy 2,9 kW a także stref Turbo, która umożliwia nagrzanie żeliwnego rusztu do temperatury ponad 400°C. Ponadto system, który umożliwia szybkie wyjęcie wewnętrznych elementów grilla, aby można je było łatwo oczyścić pod bieżącą wodą lub w zmywarce i wyjmowana szuflada na tłuszcz ułatwia czyszczenie. Dodatkowo, grill powinien zawierać palnik na podczerwień o mocy min. 3,5 kW.  Powierzchnia grillowania o wielkości ok. 3100 cm2</w:t>
      </w:r>
    </w:p>
    <w:p w14:paraId="393A3017" w14:textId="77777777" w:rsidR="00943A2C" w:rsidRDefault="00943A2C" w:rsidP="00D3352B">
      <w:pPr>
        <w:spacing w:after="0" w:line="276" w:lineRule="auto"/>
        <w:jc w:val="both"/>
        <w:rPr>
          <w:rFonts w:ascii="Arial" w:hAnsi="Arial" w:cs="Arial"/>
          <w:sz w:val="24"/>
          <w:szCs w:val="24"/>
        </w:rPr>
      </w:pPr>
    </w:p>
    <w:p w14:paraId="0CAA3B65" w14:textId="2D71292D" w:rsidR="00943A2C" w:rsidRDefault="00943A2C" w:rsidP="00D3352B">
      <w:pPr>
        <w:spacing w:after="0" w:line="276" w:lineRule="auto"/>
        <w:jc w:val="both"/>
        <w:rPr>
          <w:rFonts w:ascii="Arial" w:hAnsi="Arial" w:cs="Arial"/>
          <w:sz w:val="24"/>
          <w:szCs w:val="24"/>
        </w:rPr>
      </w:pPr>
      <w:r w:rsidRPr="00943A2C">
        <w:rPr>
          <w:rFonts w:ascii="Arial" w:hAnsi="Arial" w:cs="Arial"/>
          <w:color w:val="153D63" w:themeColor="text2" w:themeTint="E6"/>
          <w:sz w:val="32"/>
          <w:szCs w:val="32"/>
        </w:rPr>
        <w:t>Okap kuchenny</w:t>
      </w:r>
      <w:r>
        <w:rPr>
          <w:rFonts w:ascii="Arial" w:hAnsi="Arial" w:cs="Arial"/>
          <w:color w:val="153D63" w:themeColor="text2" w:themeTint="E6"/>
          <w:sz w:val="32"/>
          <w:szCs w:val="32"/>
        </w:rPr>
        <w:t xml:space="preserve"> </w:t>
      </w:r>
      <w:r w:rsidR="00D7534B">
        <w:rPr>
          <w:rFonts w:ascii="Arial" w:hAnsi="Arial" w:cs="Arial"/>
          <w:color w:val="153D63" w:themeColor="text2" w:themeTint="E6"/>
          <w:sz w:val="32"/>
          <w:szCs w:val="32"/>
        </w:rPr>
        <w:t xml:space="preserve">- </w:t>
      </w:r>
      <w:r>
        <w:rPr>
          <w:rFonts w:ascii="Arial" w:hAnsi="Arial" w:cs="Arial"/>
          <w:color w:val="153D63" w:themeColor="text2" w:themeTint="E6"/>
          <w:sz w:val="32"/>
          <w:szCs w:val="32"/>
        </w:rPr>
        <w:t xml:space="preserve">1 szt. </w:t>
      </w:r>
      <w:r w:rsidRPr="00943A2C">
        <w:rPr>
          <w:rFonts w:ascii="Arial" w:hAnsi="Arial" w:cs="Arial"/>
          <w:sz w:val="24"/>
          <w:szCs w:val="24"/>
        </w:rPr>
        <w:t>Okap kuchenny podszafkowy  do zabudowy o wydajności ok.700 m3/h. Widoczna część okapu wykonana ze szkła, wyposażona w oświetlenie pasma LED. Powinien posiadać dwa tryby pracy: pochłaniacz i wyciąg, a także pochłanianie obwodowe, sterowanie sensorowe i filtr przeciwtłuszczowy. Szerokość:864mm. Głębokość: 285mm. Maksymalna wysokość: 295mm</w:t>
      </w:r>
      <w:r>
        <w:rPr>
          <w:rFonts w:ascii="Arial" w:hAnsi="Arial" w:cs="Arial"/>
          <w:sz w:val="24"/>
          <w:szCs w:val="24"/>
        </w:rPr>
        <w:t>.</w:t>
      </w:r>
    </w:p>
    <w:p w14:paraId="58DCC574" w14:textId="77777777" w:rsidR="00943A2C" w:rsidRDefault="00943A2C" w:rsidP="00D3352B">
      <w:pPr>
        <w:spacing w:after="0" w:line="276" w:lineRule="auto"/>
        <w:jc w:val="both"/>
        <w:rPr>
          <w:rFonts w:ascii="Arial" w:hAnsi="Arial" w:cs="Arial"/>
          <w:sz w:val="24"/>
          <w:szCs w:val="24"/>
        </w:rPr>
      </w:pPr>
    </w:p>
    <w:p w14:paraId="209788A5" w14:textId="5BB3525C" w:rsidR="00C5179F" w:rsidRDefault="00943A2C" w:rsidP="00D3352B">
      <w:pPr>
        <w:spacing w:after="0" w:line="276" w:lineRule="auto"/>
        <w:jc w:val="both"/>
        <w:rPr>
          <w:rFonts w:ascii="Arial" w:hAnsi="Arial" w:cs="Arial"/>
          <w:sz w:val="24"/>
          <w:szCs w:val="24"/>
        </w:rPr>
      </w:pPr>
      <w:r w:rsidRPr="00943A2C">
        <w:rPr>
          <w:rFonts w:ascii="Arial" w:hAnsi="Arial" w:cs="Arial"/>
          <w:color w:val="153D63" w:themeColor="text2" w:themeTint="E6"/>
          <w:sz w:val="32"/>
          <w:szCs w:val="32"/>
        </w:rPr>
        <w:lastRenderedPageBreak/>
        <w:t>Ławki ogrodowe</w:t>
      </w:r>
      <w:r>
        <w:rPr>
          <w:rFonts w:ascii="Arial" w:hAnsi="Arial" w:cs="Arial"/>
          <w:color w:val="153D63" w:themeColor="text2" w:themeTint="E6"/>
          <w:sz w:val="32"/>
          <w:szCs w:val="32"/>
        </w:rPr>
        <w:t xml:space="preserve"> – 4 szt. </w:t>
      </w:r>
      <w:r w:rsidR="00C5179F" w:rsidRPr="00C5179F">
        <w:rPr>
          <w:rFonts w:ascii="Arial" w:hAnsi="Arial" w:cs="Arial"/>
          <w:sz w:val="24"/>
          <w:szCs w:val="24"/>
        </w:rPr>
        <w:t>Ławka wykonana z litego drewna akacja,</w:t>
      </w:r>
      <w:r w:rsidR="00C5179F">
        <w:rPr>
          <w:rFonts w:ascii="Arial" w:hAnsi="Arial" w:cs="Arial"/>
          <w:sz w:val="24"/>
          <w:szCs w:val="24"/>
        </w:rPr>
        <w:t xml:space="preserve"> </w:t>
      </w:r>
      <w:r w:rsidR="00C5179F" w:rsidRPr="00C5179F">
        <w:rPr>
          <w:rFonts w:ascii="Arial" w:hAnsi="Arial" w:cs="Arial"/>
          <w:sz w:val="24"/>
          <w:szCs w:val="24"/>
        </w:rPr>
        <w:t>pofałdowania na krawędziach oraz metalowej podstawie podstawie o wymiarach siedziska dł.160cm, szer.40cm. Wys.45cm</w:t>
      </w:r>
      <w:r w:rsidR="00C5179F">
        <w:rPr>
          <w:rFonts w:ascii="Arial" w:hAnsi="Arial" w:cs="Arial"/>
          <w:sz w:val="24"/>
          <w:szCs w:val="24"/>
        </w:rPr>
        <w:t>.</w:t>
      </w:r>
    </w:p>
    <w:p w14:paraId="3249CD3E" w14:textId="22021A94" w:rsidR="00943A2C" w:rsidRPr="00C5179F" w:rsidRDefault="00943A2C" w:rsidP="00D3352B">
      <w:pPr>
        <w:spacing w:after="0" w:line="276" w:lineRule="auto"/>
        <w:jc w:val="both"/>
        <w:rPr>
          <w:rFonts w:ascii="Arial" w:hAnsi="Arial" w:cs="Arial"/>
          <w:sz w:val="24"/>
          <w:szCs w:val="24"/>
        </w:rPr>
      </w:pPr>
    </w:p>
    <w:p w14:paraId="7B10B6C5" w14:textId="3F293848" w:rsidR="00477C5F" w:rsidRDefault="00C5179F" w:rsidP="00C5179F">
      <w:pPr>
        <w:spacing w:after="0" w:line="276" w:lineRule="auto"/>
        <w:jc w:val="both"/>
        <w:rPr>
          <w:rFonts w:ascii="Arial" w:hAnsi="Arial" w:cs="Arial"/>
          <w:sz w:val="24"/>
          <w:szCs w:val="24"/>
        </w:rPr>
      </w:pPr>
      <w:r>
        <w:rPr>
          <w:rFonts w:ascii="Arial" w:hAnsi="Arial" w:cs="Arial"/>
          <w:color w:val="153D63" w:themeColor="text2" w:themeTint="E6"/>
          <w:sz w:val="32"/>
          <w:szCs w:val="32"/>
        </w:rPr>
        <w:t>Zabudowa kuchenna meblowa</w:t>
      </w:r>
      <w:r w:rsidR="00477C5F">
        <w:rPr>
          <w:rFonts w:ascii="Arial" w:hAnsi="Arial" w:cs="Arial"/>
          <w:color w:val="153D63" w:themeColor="text2" w:themeTint="E6"/>
          <w:sz w:val="32"/>
          <w:szCs w:val="32"/>
        </w:rPr>
        <w:t xml:space="preserve"> – 1 szt.</w:t>
      </w:r>
      <w:r>
        <w:rPr>
          <w:rFonts w:ascii="Arial" w:hAnsi="Arial" w:cs="Arial"/>
          <w:color w:val="153D63" w:themeColor="text2" w:themeTint="E6"/>
          <w:sz w:val="32"/>
          <w:szCs w:val="32"/>
        </w:rPr>
        <w:t xml:space="preserve"> - </w:t>
      </w:r>
      <w:r w:rsidRPr="00C5179F">
        <w:rPr>
          <w:rFonts w:ascii="Arial" w:hAnsi="Arial" w:cs="Arial"/>
          <w:sz w:val="24"/>
          <w:szCs w:val="24"/>
        </w:rPr>
        <w:t xml:space="preserve">meble wykonane z płyty laminowanej </w:t>
      </w:r>
      <w:r w:rsidR="00B70F11">
        <w:rPr>
          <w:rFonts w:ascii="Arial" w:hAnsi="Arial" w:cs="Arial"/>
          <w:sz w:val="24"/>
          <w:szCs w:val="24"/>
        </w:rPr>
        <w:t xml:space="preserve">gr. </w:t>
      </w:r>
      <w:r w:rsidRPr="00C5179F">
        <w:rPr>
          <w:rFonts w:ascii="Arial" w:hAnsi="Arial" w:cs="Arial"/>
          <w:sz w:val="24"/>
          <w:szCs w:val="24"/>
        </w:rPr>
        <w:t>18mm w kolorze białym, Fronty szafek z płyty MDF lakierowanej w kolorze biały mat, Zawiasy typu Clip-top z domykiem zintegrowanym w puszce zawiasu z regulacją w trzech płaszczyznach, kąt otwarcia 110 *, Szuflady z bokami metalowymi w kolorze białym, Prowadnice z odpornymi na ścieranie wałkami z tworzywa i zsynchronizowanym systemem wózków jezdnych, Zintegrowany domyk, Udźwig jednej szuflady 40 kg, Regulacja frontu w 3 wymiarach,  Półki z płyty laminowanej z regulacją wysokości na wspornikach metalowych z ogranicznikiem powodującym unieruchomieniem półki, Szafki wiszące pod sufitem otwierane bezuchwytowo</w:t>
      </w:r>
      <w:r w:rsidR="00B70F11">
        <w:rPr>
          <w:rFonts w:ascii="Arial" w:hAnsi="Arial" w:cs="Arial"/>
          <w:sz w:val="24"/>
          <w:szCs w:val="24"/>
        </w:rPr>
        <w:t xml:space="preserve">, </w:t>
      </w:r>
      <w:r w:rsidRPr="00C5179F">
        <w:rPr>
          <w:rFonts w:ascii="Arial" w:hAnsi="Arial" w:cs="Arial"/>
          <w:sz w:val="24"/>
          <w:szCs w:val="24"/>
        </w:rPr>
        <w:t>fronty otwierane za pomocą tip-on</w:t>
      </w:r>
      <w:r w:rsidR="00B70F11">
        <w:rPr>
          <w:rFonts w:ascii="Arial" w:hAnsi="Arial" w:cs="Arial"/>
          <w:sz w:val="24"/>
          <w:szCs w:val="24"/>
        </w:rPr>
        <w:t>.</w:t>
      </w:r>
      <w:r w:rsidRPr="00C5179F">
        <w:rPr>
          <w:rFonts w:ascii="Arial" w:hAnsi="Arial" w:cs="Arial"/>
          <w:sz w:val="24"/>
          <w:szCs w:val="24"/>
        </w:rPr>
        <w:t xml:space="preserve"> W pozostałych szafkach uchwyty metalowe dwupunktowe w rozstawie 160</w:t>
      </w:r>
      <w:r w:rsidR="00B70F11">
        <w:rPr>
          <w:rFonts w:ascii="Arial" w:hAnsi="Arial" w:cs="Arial"/>
          <w:sz w:val="24"/>
          <w:szCs w:val="24"/>
        </w:rPr>
        <w:t xml:space="preserve"> </w:t>
      </w:r>
      <w:r w:rsidRPr="00C5179F">
        <w:rPr>
          <w:rFonts w:ascii="Arial" w:hAnsi="Arial" w:cs="Arial"/>
          <w:sz w:val="24"/>
          <w:szCs w:val="24"/>
        </w:rPr>
        <w:t>mm</w:t>
      </w:r>
      <w:r w:rsidR="00B70F11">
        <w:rPr>
          <w:rFonts w:ascii="Arial" w:hAnsi="Arial" w:cs="Arial"/>
          <w:sz w:val="24"/>
          <w:szCs w:val="24"/>
        </w:rPr>
        <w:t>.</w:t>
      </w:r>
      <w:r w:rsidRPr="00C5179F">
        <w:rPr>
          <w:rFonts w:ascii="Arial" w:hAnsi="Arial" w:cs="Arial"/>
          <w:sz w:val="24"/>
          <w:szCs w:val="24"/>
        </w:rPr>
        <w:t xml:space="preserve"> czarne, Pod szafkami wisz</w:t>
      </w:r>
      <w:r w:rsidR="00AA17FF">
        <w:rPr>
          <w:rFonts w:ascii="Arial" w:hAnsi="Arial" w:cs="Arial"/>
          <w:sz w:val="24"/>
          <w:szCs w:val="24"/>
        </w:rPr>
        <w:t>ą</w:t>
      </w:r>
      <w:r w:rsidRPr="00C5179F">
        <w:rPr>
          <w:rFonts w:ascii="Arial" w:hAnsi="Arial" w:cs="Arial"/>
          <w:sz w:val="24"/>
          <w:szCs w:val="24"/>
        </w:rPr>
        <w:t>cymi frezowany, biały p</w:t>
      </w:r>
      <w:r w:rsidR="00AA17FF">
        <w:rPr>
          <w:rFonts w:ascii="Arial" w:hAnsi="Arial" w:cs="Arial"/>
          <w:sz w:val="24"/>
          <w:szCs w:val="24"/>
        </w:rPr>
        <w:t>r</w:t>
      </w:r>
      <w:r w:rsidRPr="00C5179F">
        <w:rPr>
          <w:rFonts w:ascii="Arial" w:hAnsi="Arial" w:cs="Arial"/>
          <w:sz w:val="24"/>
          <w:szCs w:val="24"/>
        </w:rPr>
        <w:t xml:space="preserve">ofil aluminiowy z mleczną osłonką z ledami w kolorze biały neutralny 4000K, Szafka wysoka z roletą meblową z tworzywa sztucznego czarna RAL9011, wysokość szczebelka: 15mm, Żaluzja o ruchu pionowym, wpuszczana zwijana na górze,    Prowadnice przykręcane, bez potrzeby frezowania, Blaty wykonane z 12 mm płyty kompaktowej o monochromatycznym  czarnym, rdzeniu wykonany z </w:t>
      </w:r>
      <w:r w:rsidR="00477C5F" w:rsidRPr="00C5179F">
        <w:rPr>
          <w:rFonts w:ascii="Arial" w:hAnsi="Arial" w:cs="Arial"/>
          <w:sz w:val="24"/>
          <w:szCs w:val="24"/>
        </w:rPr>
        <w:t>kilkudziesięciu</w:t>
      </w:r>
      <w:r w:rsidRPr="00C5179F">
        <w:rPr>
          <w:rFonts w:ascii="Arial" w:hAnsi="Arial" w:cs="Arial"/>
          <w:sz w:val="24"/>
          <w:szCs w:val="24"/>
        </w:rPr>
        <w:t xml:space="preserve"> warstw specjalnie zaimpregnowanych arkuszy papieru rdzeniowego oraz dekoracyjnego, odporne na zadrapania, uderzenia, temperaturę i wilgoć, higieniczne</w:t>
      </w:r>
      <w:r w:rsidR="00477C5F">
        <w:rPr>
          <w:rFonts w:ascii="Arial" w:hAnsi="Arial" w:cs="Arial"/>
          <w:sz w:val="24"/>
          <w:szCs w:val="24"/>
        </w:rPr>
        <w:t xml:space="preserve">. </w:t>
      </w:r>
      <w:r w:rsidR="00477C5F" w:rsidRPr="00C5179F">
        <w:rPr>
          <w:rFonts w:ascii="Arial" w:hAnsi="Arial" w:cs="Arial"/>
          <w:sz w:val="24"/>
          <w:szCs w:val="24"/>
        </w:rPr>
        <w:t>Wymiary 4620x4260x2710 mm</w:t>
      </w:r>
      <w:r w:rsidR="00477C5F">
        <w:rPr>
          <w:rFonts w:ascii="Arial" w:hAnsi="Arial" w:cs="Arial"/>
          <w:sz w:val="24"/>
          <w:szCs w:val="24"/>
        </w:rPr>
        <w:t>. Zabudowa składa się z:</w:t>
      </w:r>
    </w:p>
    <w:p w14:paraId="5B99D87E" w14:textId="77777777" w:rsidR="00477C5F" w:rsidRPr="00477C5F" w:rsidRDefault="00C5179F" w:rsidP="00C35959">
      <w:pPr>
        <w:pStyle w:val="Akapitzlist"/>
        <w:numPr>
          <w:ilvl w:val="0"/>
          <w:numId w:val="32"/>
        </w:numPr>
        <w:spacing w:after="0" w:line="276" w:lineRule="auto"/>
        <w:jc w:val="both"/>
        <w:rPr>
          <w:rFonts w:ascii="Arial" w:hAnsi="Arial" w:cs="Arial"/>
          <w:sz w:val="24"/>
          <w:szCs w:val="24"/>
        </w:rPr>
      </w:pPr>
      <w:r w:rsidRPr="00477C5F">
        <w:rPr>
          <w:rFonts w:ascii="Arial" w:hAnsi="Arial" w:cs="Arial"/>
          <w:sz w:val="24"/>
          <w:szCs w:val="24"/>
        </w:rPr>
        <w:t>szafka z półką szer. 600 mm</w:t>
      </w:r>
      <w:r w:rsidR="00477C5F" w:rsidRPr="00477C5F">
        <w:rPr>
          <w:rFonts w:ascii="Arial" w:hAnsi="Arial" w:cs="Arial"/>
          <w:sz w:val="24"/>
          <w:szCs w:val="24"/>
        </w:rPr>
        <w:t>. -</w:t>
      </w:r>
      <w:r w:rsidRPr="00477C5F">
        <w:rPr>
          <w:rFonts w:ascii="Arial" w:hAnsi="Arial" w:cs="Arial"/>
          <w:sz w:val="24"/>
          <w:szCs w:val="24"/>
        </w:rPr>
        <w:t xml:space="preserve"> 3 szt</w:t>
      </w:r>
      <w:r w:rsidR="00477C5F" w:rsidRPr="00477C5F">
        <w:rPr>
          <w:rFonts w:ascii="Arial" w:hAnsi="Arial" w:cs="Arial"/>
          <w:sz w:val="24"/>
          <w:szCs w:val="24"/>
        </w:rPr>
        <w:t>.</w:t>
      </w:r>
      <w:r w:rsidRPr="00477C5F">
        <w:rPr>
          <w:rFonts w:ascii="Arial" w:hAnsi="Arial" w:cs="Arial"/>
          <w:sz w:val="24"/>
          <w:szCs w:val="24"/>
        </w:rPr>
        <w:t>,</w:t>
      </w:r>
    </w:p>
    <w:p w14:paraId="3786AAAD" w14:textId="04A454D3" w:rsidR="00477C5F" w:rsidRPr="00477C5F" w:rsidRDefault="00C5179F" w:rsidP="00C35959">
      <w:pPr>
        <w:pStyle w:val="Akapitzlist"/>
        <w:numPr>
          <w:ilvl w:val="0"/>
          <w:numId w:val="32"/>
        </w:numPr>
        <w:spacing w:after="0" w:line="276" w:lineRule="auto"/>
        <w:jc w:val="both"/>
        <w:rPr>
          <w:rFonts w:ascii="Arial" w:hAnsi="Arial" w:cs="Arial"/>
          <w:sz w:val="24"/>
          <w:szCs w:val="24"/>
        </w:rPr>
      </w:pPr>
      <w:r w:rsidRPr="00477C5F">
        <w:rPr>
          <w:rFonts w:ascii="Arial" w:hAnsi="Arial" w:cs="Arial"/>
          <w:sz w:val="24"/>
          <w:szCs w:val="24"/>
        </w:rPr>
        <w:t xml:space="preserve">szafka pod zlew szer. 800 mm  szuflada + kosz do segregacji odpadów </w:t>
      </w:r>
      <w:r w:rsidR="00477C5F" w:rsidRPr="00477C5F">
        <w:rPr>
          <w:rFonts w:ascii="Arial" w:hAnsi="Arial" w:cs="Arial"/>
          <w:sz w:val="24"/>
          <w:szCs w:val="24"/>
        </w:rPr>
        <w:t>- 2</w:t>
      </w:r>
      <w:r w:rsidRPr="00477C5F">
        <w:rPr>
          <w:rFonts w:ascii="Arial" w:hAnsi="Arial" w:cs="Arial"/>
          <w:sz w:val="24"/>
          <w:szCs w:val="24"/>
        </w:rPr>
        <w:t xml:space="preserve"> szt.</w:t>
      </w:r>
      <w:r w:rsidR="00477C5F" w:rsidRPr="00477C5F">
        <w:rPr>
          <w:rFonts w:ascii="Arial" w:hAnsi="Arial" w:cs="Arial"/>
          <w:sz w:val="24"/>
          <w:szCs w:val="24"/>
        </w:rPr>
        <w:t>,</w:t>
      </w:r>
    </w:p>
    <w:p w14:paraId="1FC693B0" w14:textId="77777777" w:rsidR="00477C5F" w:rsidRPr="00477C5F" w:rsidRDefault="00C5179F" w:rsidP="00C35959">
      <w:pPr>
        <w:pStyle w:val="Akapitzlist"/>
        <w:numPr>
          <w:ilvl w:val="0"/>
          <w:numId w:val="32"/>
        </w:numPr>
        <w:spacing w:after="0" w:line="276" w:lineRule="auto"/>
        <w:jc w:val="both"/>
        <w:rPr>
          <w:rFonts w:ascii="Arial" w:hAnsi="Arial" w:cs="Arial"/>
          <w:sz w:val="24"/>
          <w:szCs w:val="24"/>
        </w:rPr>
      </w:pPr>
      <w:r w:rsidRPr="00477C5F">
        <w:rPr>
          <w:rFonts w:ascii="Arial" w:hAnsi="Arial" w:cs="Arial"/>
          <w:sz w:val="24"/>
          <w:szCs w:val="24"/>
        </w:rPr>
        <w:t>szafka z 4 szufladami pod płytę szer. 1000</w:t>
      </w:r>
      <w:r w:rsidR="00477C5F" w:rsidRPr="00477C5F">
        <w:rPr>
          <w:rFonts w:ascii="Arial" w:hAnsi="Arial" w:cs="Arial"/>
          <w:sz w:val="24"/>
          <w:szCs w:val="24"/>
        </w:rPr>
        <w:t xml:space="preserve"> </w:t>
      </w:r>
      <w:r w:rsidRPr="00477C5F">
        <w:rPr>
          <w:rFonts w:ascii="Arial" w:hAnsi="Arial" w:cs="Arial"/>
          <w:sz w:val="24"/>
          <w:szCs w:val="24"/>
        </w:rPr>
        <w:t>mm</w:t>
      </w:r>
      <w:r w:rsidR="00477C5F" w:rsidRPr="00477C5F">
        <w:rPr>
          <w:rFonts w:ascii="Arial" w:hAnsi="Arial" w:cs="Arial"/>
          <w:sz w:val="24"/>
          <w:szCs w:val="24"/>
        </w:rPr>
        <w:t>.</w:t>
      </w:r>
      <w:r w:rsidRPr="00477C5F">
        <w:rPr>
          <w:rFonts w:ascii="Arial" w:hAnsi="Arial" w:cs="Arial"/>
          <w:sz w:val="24"/>
          <w:szCs w:val="24"/>
        </w:rPr>
        <w:t xml:space="preserve"> 1</w:t>
      </w:r>
      <w:r w:rsidR="00477C5F" w:rsidRPr="00477C5F">
        <w:rPr>
          <w:rFonts w:ascii="Arial" w:hAnsi="Arial" w:cs="Arial"/>
          <w:sz w:val="24"/>
          <w:szCs w:val="24"/>
        </w:rPr>
        <w:t xml:space="preserve"> </w:t>
      </w:r>
      <w:r w:rsidRPr="00477C5F">
        <w:rPr>
          <w:rFonts w:ascii="Arial" w:hAnsi="Arial" w:cs="Arial"/>
          <w:sz w:val="24"/>
          <w:szCs w:val="24"/>
        </w:rPr>
        <w:t>szt</w:t>
      </w:r>
      <w:r w:rsidR="00477C5F" w:rsidRPr="00477C5F">
        <w:rPr>
          <w:rFonts w:ascii="Arial" w:hAnsi="Arial" w:cs="Arial"/>
          <w:sz w:val="24"/>
          <w:szCs w:val="24"/>
        </w:rPr>
        <w:t>.</w:t>
      </w:r>
      <w:r w:rsidRPr="00477C5F">
        <w:rPr>
          <w:rFonts w:ascii="Arial" w:hAnsi="Arial" w:cs="Arial"/>
          <w:sz w:val="24"/>
          <w:szCs w:val="24"/>
        </w:rPr>
        <w:t>,</w:t>
      </w:r>
    </w:p>
    <w:p w14:paraId="4099122E" w14:textId="77777777" w:rsidR="00477C5F" w:rsidRPr="00477C5F" w:rsidRDefault="00C5179F" w:rsidP="00C35959">
      <w:pPr>
        <w:pStyle w:val="Akapitzlist"/>
        <w:numPr>
          <w:ilvl w:val="0"/>
          <w:numId w:val="32"/>
        </w:numPr>
        <w:spacing w:after="0" w:line="276" w:lineRule="auto"/>
        <w:jc w:val="both"/>
        <w:rPr>
          <w:rFonts w:ascii="Arial" w:hAnsi="Arial" w:cs="Arial"/>
          <w:sz w:val="24"/>
          <w:szCs w:val="24"/>
        </w:rPr>
      </w:pPr>
      <w:r w:rsidRPr="00477C5F">
        <w:rPr>
          <w:rFonts w:ascii="Arial" w:hAnsi="Arial" w:cs="Arial"/>
          <w:sz w:val="24"/>
          <w:szCs w:val="24"/>
        </w:rPr>
        <w:t>sza</w:t>
      </w:r>
      <w:r w:rsidR="00477C5F" w:rsidRPr="00477C5F">
        <w:rPr>
          <w:rFonts w:ascii="Arial" w:hAnsi="Arial" w:cs="Arial"/>
          <w:sz w:val="24"/>
          <w:szCs w:val="24"/>
        </w:rPr>
        <w:t>f</w:t>
      </w:r>
      <w:r w:rsidRPr="00477C5F">
        <w:rPr>
          <w:rFonts w:ascii="Arial" w:hAnsi="Arial" w:cs="Arial"/>
          <w:sz w:val="24"/>
          <w:szCs w:val="24"/>
        </w:rPr>
        <w:t>ka dolna z systemem wysuwnym. Półki górna i dolna poruszają się niezależnie od siebie, a po otwarciu szafki całkowicie wysuwają się na zewnątrz</w:t>
      </w:r>
      <w:r w:rsidR="00477C5F" w:rsidRPr="00477C5F">
        <w:rPr>
          <w:rFonts w:ascii="Arial" w:hAnsi="Arial" w:cs="Arial"/>
          <w:sz w:val="24"/>
          <w:szCs w:val="24"/>
        </w:rPr>
        <w:t xml:space="preserve"> –</w:t>
      </w:r>
      <w:r w:rsidRPr="00477C5F">
        <w:rPr>
          <w:rFonts w:ascii="Arial" w:hAnsi="Arial" w:cs="Arial"/>
          <w:sz w:val="24"/>
          <w:szCs w:val="24"/>
        </w:rPr>
        <w:t xml:space="preserve"> 2</w:t>
      </w:r>
      <w:r w:rsidR="00477C5F" w:rsidRPr="00477C5F">
        <w:rPr>
          <w:rFonts w:ascii="Arial" w:hAnsi="Arial" w:cs="Arial"/>
          <w:sz w:val="24"/>
          <w:szCs w:val="24"/>
        </w:rPr>
        <w:t xml:space="preserve"> </w:t>
      </w:r>
      <w:r w:rsidRPr="00477C5F">
        <w:rPr>
          <w:rFonts w:ascii="Arial" w:hAnsi="Arial" w:cs="Arial"/>
          <w:sz w:val="24"/>
          <w:szCs w:val="24"/>
        </w:rPr>
        <w:t>szt</w:t>
      </w:r>
      <w:r w:rsidR="00477C5F" w:rsidRPr="00477C5F">
        <w:rPr>
          <w:rFonts w:ascii="Arial" w:hAnsi="Arial" w:cs="Arial"/>
          <w:sz w:val="24"/>
          <w:szCs w:val="24"/>
        </w:rPr>
        <w:t>.</w:t>
      </w:r>
      <w:r w:rsidRPr="00477C5F">
        <w:rPr>
          <w:rFonts w:ascii="Arial" w:hAnsi="Arial" w:cs="Arial"/>
          <w:sz w:val="24"/>
          <w:szCs w:val="24"/>
        </w:rPr>
        <w:t>,</w:t>
      </w:r>
    </w:p>
    <w:p w14:paraId="31136A77" w14:textId="440CE49A" w:rsidR="00477C5F" w:rsidRPr="00477C5F" w:rsidRDefault="00C5179F" w:rsidP="00C35959">
      <w:pPr>
        <w:pStyle w:val="Akapitzlist"/>
        <w:numPr>
          <w:ilvl w:val="0"/>
          <w:numId w:val="32"/>
        </w:numPr>
        <w:spacing w:after="0" w:line="276" w:lineRule="auto"/>
        <w:jc w:val="both"/>
        <w:rPr>
          <w:rFonts w:ascii="Arial" w:hAnsi="Arial" w:cs="Arial"/>
          <w:sz w:val="24"/>
          <w:szCs w:val="24"/>
        </w:rPr>
      </w:pPr>
      <w:r w:rsidRPr="00477C5F">
        <w:rPr>
          <w:rFonts w:ascii="Arial" w:hAnsi="Arial" w:cs="Arial"/>
          <w:sz w:val="24"/>
          <w:szCs w:val="24"/>
        </w:rPr>
        <w:t>szafka do zabudowy zmywarki</w:t>
      </w:r>
      <w:r w:rsidR="00477C5F" w:rsidRPr="00477C5F">
        <w:rPr>
          <w:rFonts w:ascii="Arial" w:hAnsi="Arial" w:cs="Arial"/>
          <w:sz w:val="24"/>
          <w:szCs w:val="24"/>
        </w:rPr>
        <w:t xml:space="preserve"> – </w:t>
      </w:r>
      <w:r w:rsidRPr="00477C5F">
        <w:rPr>
          <w:rFonts w:ascii="Arial" w:hAnsi="Arial" w:cs="Arial"/>
          <w:sz w:val="24"/>
          <w:szCs w:val="24"/>
        </w:rPr>
        <w:t>1</w:t>
      </w:r>
      <w:r w:rsidR="00477C5F" w:rsidRPr="00477C5F">
        <w:rPr>
          <w:rFonts w:ascii="Arial" w:hAnsi="Arial" w:cs="Arial"/>
          <w:sz w:val="24"/>
          <w:szCs w:val="24"/>
        </w:rPr>
        <w:t xml:space="preserve"> </w:t>
      </w:r>
      <w:r w:rsidRPr="00477C5F">
        <w:rPr>
          <w:rFonts w:ascii="Arial" w:hAnsi="Arial" w:cs="Arial"/>
          <w:sz w:val="24"/>
          <w:szCs w:val="24"/>
        </w:rPr>
        <w:t>szt</w:t>
      </w:r>
      <w:r w:rsidR="00477C5F" w:rsidRPr="00477C5F">
        <w:rPr>
          <w:rFonts w:ascii="Arial" w:hAnsi="Arial" w:cs="Arial"/>
          <w:sz w:val="24"/>
          <w:szCs w:val="24"/>
        </w:rPr>
        <w:t>.</w:t>
      </w:r>
      <w:r w:rsidRPr="00477C5F">
        <w:rPr>
          <w:rFonts w:ascii="Arial" w:hAnsi="Arial" w:cs="Arial"/>
          <w:sz w:val="24"/>
          <w:szCs w:val="24"/>
        </w:rPr>
        <w:t>,</w:t>
      </w:r>
    </w:p>
    <w:p w14:paraId="4763543F" w14:textId="77777777" w:rsidR="00477C5F" w:rsidRPr="00477C5F" w:rsidRDefault="00C5179F" w:rsidP="00C35959">
      <w:pPr>
        <w:pStyle w:val="Akapitzlist"/>
        <w:numPr>
          <w:ilvl w:val="0"/>
          <w:numId w:val="32"/>
        </w:numPr>
        <w:spacing w:after="0" w:line="276" w:lineRule="auto"/>
        <w:jc w:val="both"/>
        <w:rPr>
          <w:rFonts w:ascii="Arial" w:hAnsi="Arial" w:cs="Arial"/>
          <w:sz w:val="24"/>
          <w:szCs w:val="24"/>
        </w:rPr>
      </w:pPr>
      <w:r w:rsidRPr="00477C5F">
        <w:rPr>
          <w:rFonts w:ascii="Arial" w:hAnsi="Arial" w:cs="Arial"/>
          <w:sz w:val="24"/>
          <w:szCs w:val="24"/>
        </w:rPr>
        <w:t>szafka do zabudowy piekarnika i mikrofalówki</w:t>
      </w:r>
      <w:r w:rsidR="00477C5F" w:rsidRPr="00477C5F">
        <w:rPr>
          <w:rFonts w:ascii="Arial" w:hAnsi="Arial" w:cs="Arial"/>
          <w:sz w:val="24"/>
          <w:szCs w:val="24"/>
        </w:rPr>
        <w:t xml:space="preserve"> –</w:t>
      </w:r>
      <w:r w:rsidRPr="00477C5F">
        <w:rPr>
          <w:rFonts w:ascii="Arial" w:hAnsi="Arial" w:cs="Arial"/>
          <w:sz w:val="24"/>
          <w:szCs w:val="24"/>
        </w:rPr>
        <w:t xml:space="preserve"> 2</w:t>
      </w:r>
      <w:r w:rsidR="00477C5F" w:rsidRPr="00477C5F">
        <w:rPr>
          <w:rFonts w:ascii="Arial" w:hAnsi="Arial" w:cs="Arial"/>
          <w:sz w:val="24"/>
          <w:szCs w:val="24"/>
        </w:rPr>
        <w:t xml:space="preserve"> </w:t>
      </w:r>
      <w:r w:rsidRPr="00477C5F">
        <w:rPr>
          <w:rFonts w:ascii="Arial" w:hAnsi="Arial" w:cs="Arial"/>
          <w:sz w:val="24"/>
          <w:szCs w:val="24"/>
        </w:rPr>
        <w:t>szt</w:t>
      </w:r>
      <w:r w:rsidR="00477C5F" w:rsidRPr="00477C5F">
        <w:rPr>
          <w:rFonts w:ascii="Arial" w:hAnsi="Arial" w:cs="Arial"/>
          <w:sz w:val="24"/>
          <w:szCs w:val="24"/>
        </w:rPr>
        <w:t>.</w:t>
      </w:r>
      <w:r w:rsidRPr="00477C5F">
        <w:rPr>
          <w:rFonts w:ascii="Arial" w:hAnsi="Arial" w:cs="Arial"/>
          <w:sz w:val="24"/>
          <w:szCs w:val="24"/>
        </w:rPr>
        <w:t>,</w:t>
      </w:r>
    </w:p>
    <w:p w14:paraId="32EC8066" w14:textId="77777777" w:rsidR="00477C5F" w:rsidRPr="00477C5F" w:rsidRDefault="00C5179F" w:rsidP="00C35959">
      <w:pPr>
        <w:pStyle w:val="Akapitzlist"/>
        <w:numPr>
          <w:ilvl w:val="0"/>
          <w:numId w:val="32"/>
        </w:numPr>
        <w:spacing w:after="0" w:line="276" w:lineRule="auto"/>
        <w:jc w:val="both"/>
        <w:rPr>
          <w:rFonts w:ascii="Arial" w:hAnsi="Arial" w:cs="Arial"/>
          <w:sz w:val="24"/>
          <w:szCs w:val="24"/>
        </w:rPr>
      </w:pPr>
      <w:r w:rsidRPr="00477C5F">
        <w:rPr>
          <w:rFonts w:ascii="Arial" w:hAnsi="Arial" w:cs="Arial"/>
          <w:sz w:val="24"/>
          <w:szCs w:val="24"/>
        </w:rPr>
        <w:t xml:space="preserve">szafka do zabudowy lodówki szer. 600 mm </w:t>
      </w:r>
      <w:r w:rsidR="00477C5F" w:rsidRPr="00477C5F">
        <w:rPr>
          <w:rFonts w:ascii="Arial" w:hAnsi="Arial" w:cs="Arial"/>
          <w:sz w:val="24"/>
          <w:szCs w:val="24"/>
        </w:rPr>
        <w:t xml:space="preserve">– 2 </w:t>
      </w:r>
      <w:r w:rsidRPr="00477C5F">
        <w:rPr>
          <w:rFonts w:ascii="Arial" w:hAnsi="Arial" w:cs="Arial"/>
          <w:sz w:val="24"/>
          <w:szCs w:val="24"/>
        </w:rPr>
        <w:t>szt</w:t>
      </w:r>
      <w:r w:rsidR="00477C5F" w:rsidRPr="00477C5F">
        <w:rPr>
          <w:rFonts w:ascii="Arial" w:hAnsi="Arial" w:cs="Arial"/>
          <w:sz w:val="24"/>
          <w:szCs w:val="24"/>
        </w:rPr>
        <w:t>.,</w:t>
      </w:r>
    </w:p>
    <w:p w14:paraId="070A5AF5" w14:textId="77777777" w:rsidR="00477C5F" w:rsidRPr="00477C5F" w:rsidRDefault="00C5179F" w:rsidP="00C35959">
      <w:pPr>
        <w:pStyle w:val="Akapitzlist"/>
        <w:numPr>
          <w:ilvl w:val="0"/>
          <w:numId w:val="32"/>
        </w:numPr>
        <w:spacing w:after="0" w:line="276" w:lineRule="auto"/>
        <w:jc w:val="both"/>
        <w:rPr>
          <w:rFonts w:ascii="Arial" w:hAnsi="Arial" w:cs="Arial"/>
          <w:sz w:val="24"/>
          <w:szCs w:val="24"/>
        </w:rPr>
      </w:pPr>
      <w:r w:rsidRPr="00477C5F">
        <w:rPr>
          <w:rFonts w:ascii="Arial" w:hAnsi="Arial" w:cs="Arial"/>
          <w:sz w:val="24"/>
          <w:szCs w:val="24"/>
        </w:rPr>
        <w:t xml:space="preserve">szafa z roletą do ukrycia umywalki </w:t>
      </w:r>
      <w:r w:rsidR="00477C5F" w:rsidRPr="00477C5F">
        <w:rPr>
          <w:rFonts w:ascii="Arial" w:hAnsi="Arial" w:cs="Arial"/>
          <w:sz w:val="24"/>
          <w:szCs w:val="24"/>
        </w:rPr>
        <w:t xml:space="preserve">- </w:t>
      </w:r>
      <w:r w:rsidRPr="00477C5F">
        <w:rPr>
          <w:rFonts w:ascii="Arial" w:hAnsi="Arial" w:cs="Arial"/>
          <w:sz w:val="24"/>
          <w:szCs w:val="24"/>
        </w:rPr>
        <w:t>1 szt</w:t>
      </w:r>
      <w:r w:rsidR="00477C5F" w:rsidRPr="00477C5F">
        <w:rPr>
          <w:rFonts w:ascii="Arial" w:hAnsi="Arial" w:cs="Arial"/>
          <w:sz w:val="24"/>
          <w:szCs w:val="24"/>
        </w:rPr>
        <w:t>.,</w:t>
      </w:r>
    </w:p>
    <w:p w14:paraId="642976F5" w14:textId="77777777" w:rsidR="00477C5F" w:rsidRPr="00477C5F" w:rsidRDefault="00C5179F" w:rsidP="00C35959">
      <w:pPr>
        <w:pStyle w:val="Akapitzlist"/>
        <w:numPr>
          <w:ilvl w:val="0"/>
          <w:numId w:val="32"/>
        </w:numPr>
        <w:spacing w:after="0" w:line="276" w:lineRule="auto"/>
        <w:jc w:val="both"/>
        <w:rPr>
          <w:rFonts w:ascii="Arial" w:hAnsi="Arial" w:cs="Arial"/>
          <w:sz w:val="24"/>
          <w:szCs w:val="24"/>
        </w:rPr>
      </w:pPr>
      <w:r w:rsidRPr="00477C5F">
        <w:rPr>
          <w:rFonts w:ascii="Arial" w:hAnsi="Arial" w:cs="Arial"/>
          <w:sz w:val="24"/>
          <w:szCs w:val="24"/>
        </w:rPr>
        <w:t xml:space="preserve">szafka wisząca z 2 półkami </w:t>
      </w:r>
      <w:r w:rsidR="00477C5F" w:rsidRPr="00477C5F">
        <w:rPr>
          <w:rFonts w:ascii="Arial" w:hAnsi="Arial" w:cs="Arial"/>
          <w:sz w:val="24"/>
          <w:szCs w:val="24"/>
        </w:rPr>
        <w:t xml:space="preserve">– 3 </w:t>
      </w:r>
      <w:r w:rsidRPr="00477C5F">
        <w:rPr>
          <w:rFonts w:ascii="Arial" w:hAnsi="Arial" w:cs="Arial"/>
          <w:sz w:val="24"/>
          <w:szCs w:val="24"/>
        </w:rPr>
        <w:t>szt.,</w:t>
      </w:r>
    </w:p>
    <w:p w14:paraId="1D1E94BF" w14:textId="77777777" w:rsidR="00477C5F" w:rsidRPr="00477C5F" w:rsidRDefault="00C5179F" w:rsidP="00C35959">
      <w:pPr>
        <w:pStyle w:val="Akapitzlist"/>
        <w:numPr>
          <w:ilvl w:val="0"/>
          <w:numId w:val="32"/>
        </w:numPr>
        <w:spacing w:after="0" w:line="276" w:lineRule="auto"/>
        <w:jc w:val="both"/>
        <w:rPr>
          <w:rFonts w:ascii="Arial" w:hAnsi="Arial" w:cs="Arial"/>
          <w:sz w:val="24"/>
          <w:szCs w:val="24"/>
        </w:rPr>
      </w:pPr>
      <w:r w:rsidRPr="00477C5F">
        <w:rPr>
          <w:rFonts w:ascii="Arial" w:hAnsi="Arial" w:cs="Arial"/>
          <w:sz w:val="24"/>
          <w:szCs w:val="24"/>
        </w:rPr>
        <w:t xml:space="preserve">szafka wisząca do zabudowy okapu </w:t>
      </w:r>
      <w:r w:rsidR="00477C5F" w:rsidRPr="00477C5F">
        <w:rPr>
          <w:rFonts w:ascii="Arial" w:hAnsi="Arial" w:cs="Arial"/>
          <w:sz w:val="24"/>
          <w:szCs w:val="24"/>
        </w:rPr>
        <w:t xml:space="preserve">- </w:t>
      </w:r>
      <w:r w:rsidRPr="00477C5F">
        <w:rPr>
          <w:rFonts w:ascii="Arial" w:hAnsi="Arial" w:cs="Arial"/>
          <w:sz w:val="24"/>
          <w:szCs w:val="24"/>
        </w:rPr>
        <w:t>1 szt</w:t>
      </w:r>
      <w:r w:rsidR="00477C5F" w:rsidRPr="00477C5F">
        <w:rPr>
          <w:rFonts w:ascii="Arial" w:hAnsi="Arial" w:cs="Arial"/>
          <w:sz w:val="24"/>
          <w:szCs w:val="24"/>
        </w:rPr>
        <w:t>.</w:t>
      </w:r>
      <w:r w:rsidRPr="00477C5F">
        <w:rPr>
          <w:rFonts w:ascii="Arial" w:hAnsi="Arial" w:cs="Arial"/>
          <w:sz w:val="24"/>
          <w:szCs w:val="24"/>
        </w:rPr>
        <w:t>,</w:t>
      </w:r>
    </w:p>
    <w:p w14:paraId="2C3FC840" w14:textId="78AB620E" w:rsidR="00C5179F" w:rsidRPr="00477C5F" w:rsidRDefault="00C5179F" w:rsidP="00C35959">
      <w:pPr>
        <w:pStyle w:val="Akapitzlist"/>
        <w:numPr>
          <w:ilvl w:val="0"/>
          <w:numId w:val="32"/>
        </w:numPr>
        <w:spacing w:after="0" w:line="276" w:lineRule="auto"/>
        <w:jc w:val="both"/>
        <w:rPr>
          <w:rFonts w:ascii="Arial" w:hAnsi="Arial" w:cs="Arial"/>
          <w:sz w:val="24"/>
          <w:szCs w:val="24"/>
        </w:rPr>
      </w:pPr>
      <w:r w:rsidRPr="00477C5F">
        <w:rPr>
          <w:rFonts w:ascii="Arial" w:hAnsi="Arial" w:cs="Arial"/>
          <w:sz w:val="24"/>
          <w:szCs w:val="24"/>
        </w:rPr>
        <w:t>szafka wisząca narożnikowa 1 szt</w:t>
      </w:r>
      <w:r w:rsidR="00477C5F" w:rsidRPr="00477C5F">
        <w:rPr>
          <w:rFonts w:ascii="Arial" w:hAnsi="Arial" w:cs="Arial"/>
          <w:sz w:val="24"/>
          <w:szCs w:val="24"/>
        </w:rPr>
        <w:t>.</w:t>
      </w:r>
    </w:p>
    <w:p w14:paraId="322DC788" w14:textId="77777777" w:rsidR="000976F8" w:rsidRDefault="000976F8" w:rsidP="00C5179F">
      <w:pPr>
        <w:spacing w:after="0" w:line="276" w:lineRule="auto"/>
        <w:jc w:val="both"/>
        <w:rPr>
          <w:rFonts w:ascii="Arial" w:hAnsi="Arial" w:cs="Arial"/>
          <w:sz w:val="24"/>
          <w:szCs w:val="24"/>
        </w:rPr>
      </w:pPr>
    </w:p>
    <w:p w14:paraId="10650973" w14:textId="3CC2ADA9" w:rsidR="000976F8" w:rsidRPr="00C5179F" w:rsidRDefault="000976F8" w:rsidP="00C5179F">
      <w:pPr>
        <w:spacing w:after="0" w:line="276" w:lineRule="auto"/>
        <w:jc w:val="both"/>
        <w:rPr>
          <w:rFonts w:ascii="Arial" w:hAnsi="Arial" w:cs="Arial"/>
          <w:sz w:val="24"/>
          <w:szCs w:val="24"/>
        </w:rPr>
      </w:pPr>
      <w:r w:rsidRPr="005228AC">
        <w:rPr>
          <w:rFonts w:ascii="Arial" w:hAnsi="Arial" w:cs="Arial"/>
          <w:color w:val="153D63" w:themeColor="text2" w:themeTint="E6"/>
          <w:sz w:val="32"/>
          <w:szCs w:val="32"/>
        </w:rPr>
        <w:t>S</w:t>
      </w:r>
      <w:r w:rsidR="00D7534B">
        <w:rPr>
          <w:rFonts w:ascii="Arial" w:hAnsi="Arial" w:cs="Arial"/>
          <w:color w:val="153D63" w:themeColor="text2" w:themeTint="E6"/>
          <w:sz w:val="32"/>
          <w:szCs w:val="32"/>
        </w:rPr>
        <w:t>tół</w:t>
      </w:r>
      <w:r w:rsidRPr="005228AC">
        <w:rPr>
          <w:rFonts w:ascii="Arial" w:hAnsi="Arial" w:cs="Arial"/>
          <w:color w:val="153D63" w:themeColor="text2" w:themeTint="E6"/>
          <w:sz w:val="32"/>
          <w:szCs w:val="32"/>
        </w:rPr>
        <w:t xml:space="preserve"> – </w:t>
      </w:r>
      <w:r w:rsidR="005228AC" w:rsidRPr="005228AC">
        <w:rPr>
          <w:rFonts w:ascii="Arial" w:hAnsi="Arial" w:cs="Arial"/>
          <w:color w:val="153D63" w:themeColor="text2" w:themeTint="E6"/>
          <w:sz w:val="32"/>
          <w:szCs w:val="32"/>
        </w:rPr>
        <w:t>1</w:t>
      </w:r>
      <w:r w:rsidRPr="005228AC">
        <w:rPr>
          <w:rFonts w:ascii="Arial" w:hAnsi="Arial" w:cs="Arial"/>
          <w:color w:val="153D63" w:themeColor="text2" w:themeTint="E6"/>
          <w:sz w:val="32"/>
          <w:szCs w:val="32"/>
        </w:rPr>
        <w:t xml:space="preserve"> szt.</w:t>
      </w:r>
      <w:r w:rsidRPr="005228AC">
        <w:rPr>
          <w:rFonts w:ascii="Arial" w:hAnsi="Arial" w:cs="Arial"/>
          <w:color w:val="153D63" w:themeColor="text2" w:themeTint="E6"/>
          <w:sz w:val="24"/>
          <w:szCs w:val="24"/>
        </w:rPr>
        <w:t xml:space="preserve"> </w:t>
      </w:r>
      <w:r>
        <w:rPr>
          <w:rFonts w:ascii="Arial" w:hAnsi="Arial" w:cs="Arial"/>
          <w:sz w:val="24"/>
          <w:szCs w:val="24"/>
        </w:rPr>
        <w:t xml:space="preserve">Na stelażu </w:t>
      </w:r>
      <w:r w:rsidRPr="000976F8">
        <w:rPr>
          <w:rFonts w:ascii="Arial" w:hAnsi="Arial" w:cs="Arial"/>
          <w:sz w:val="24"/>
          <w:szCs w:val="24"/>
        </w:rPr>
        <w:t>metalowym, malowany proszkowo w kolorze czarnym. Profil grubość 1,5 mm, rama pod blatem 40x20</w:t>
      </w:r>
      <w:r w:rsidR="00EA71F8">
        <w:rPr>
          <w:rFonts w:ascii="Arial" w:hAnsi="Arial" w:cs="Arial"/>
          <w:sz w:val="24"/>
          <w:szCs w:val="24"/>
        </w:rPr>
        <w:t xml:space="preserve"> </w:t>
      </w:r>
      <w:r w:rsidRPr="000976F8">
        <w:rPr>
          <w:rFonts w:ascii="Arial" w:hAnsi="Arial" w:cs="Arial"/>
          <w:sz w:val="24"/>
          <w:szCs w:val="24"/>
        </w:rPr>
        <w:t xml:space="preserve">mm, nogi profil </w:t>
      </w:r>
      <w:r w:rsidR="00EA71F8">
        <w:rPr>
          <w:rFonts w:ascii="Arial" w:hAnsi="Arial" w:cs="Arial"/>
          <w:sz w:val="24"/>
          <w:szCs w:val="24"/>
        </w:rPr>
        <w:t>40</w:t>
      </w:r>
      <w:r w:rsidRPr="000976F8">
        <w:rPr>
          <w:rFonts w:ascii="Arial" w:hAnsi="Arial" w:cs="Arial"/>
          <w:sz w:val="24"/>
          <w:szCs w:val="24"/>
        </w:rPr>
        <w:t>x</w:t>
      </w:r>
      <w:r w:rsidR="00EA71F8">
        <w:rPr>
          <w:rFonts w:ascii="Arial" w:hAnsi="Arial" w:cs="Arial"/>
          <w:sz w:val="24"/>
          <w:szCs w:val="24"/>
        </w:rPr>
        <w:t>4</w:t>
      </w:r>
      <w:r w:rsidRPr="000976F8">
        <w:rPr>
          <w:rFonts w:ascii="Arial" w:hAnsi="Arial" w:cs="Arial"/>
          <w:sz w:val="24"/>
          <w:szCs w:val="24"/>
        </w:rPr>
        <w:t xml:space="preserve">0 mm. Nogi z regulatorem wysokości. Blat z pyty laminowanej </w:t>
      </w:r>
      <w:r w:rsidR="00EA71F8">
        <w:rPr>
          <w:rFonts w:ascii="Arial" w:hAnsi="Arial" w:cs="Arial"/>
          <w:sz w:val="24"/>
          <w:szCs w:val="24"/>
        </w:rPr>
        <w:t xml:space="preserve">gr. </w:t>
      </w:r>
      <w:r w:rsidRPr="000976F8">
        <w:rPr>
          <w:rFonts w:ascii="Arial" w:hAnsi="Arial" w:cs="Arial"/>
          <w:sz w:val="24"/>
          <w:szCs w:val="24"/>
        </w:rPr>
        <w:t>36 mm, oklejany okleiną PCV w kolorze płyty. Stół z dwóch części (1600x1200 mm).</w:t>
      </w:r>
      <w:r w:rsidR="00EA71F8">
        <w:rPr>
          <w:rFonts w:ascii="Arial" w:hAnsi="Arial" w:cs="Arial"/>
          <w:sz w:val="24"/>
          <w:szCs w:val="24"/>
        </w:rPr>
        <w:t xml:space="preserve"> Wymiary: 3200x1200x780 mm.</w:t>
      </w:r>
    </w:p>
    <w:p w14:paraId="4F45E575" w14:textId="77777777" w:rsidR="00943A2C" w:rsidRDefault="00943A2C" w:rsidP="00D3352B">
      <w:pPr>
        <w:spacing w:after="0" w:line="276" w:lineRule="auto"/>
        <w:jc w:val="both"/>
        <w:rPr>
          <w:rFonts w:ascii="Arial" w:hAnsi="Arial" w:cs="Arial"/>
          <w:sz w:val="24"/>
          <w:szCs w:val="24"/>
        </w:rPr>
      </w:pPr>
    </w:p>
    <w:p w14:paraId="10697A95" w14:textId="40C053F6" w:rsidR="00C5179F" w:rsidRDefault="00C5179F" w:rsidP="00C5179F">
      <w:pPr>
        <w:spacing w:after="0" w:line="276" w:lineRule="auto"/>
        <w:jc w:val="both"/>
        <w:rPr>
          <w:rFonts w:ascii="Arial" w:hAnsi="Arial" w:cs="Arial"/>
          <w:sz w:val="24"/>
          <w:szCs w:val="24"/>
        </w:rPr>
      </w:pPr>
      <w:r w:rsidRPr="00C5179F">
        <w:rPr>
          <w:rFonts w:ascii="Arial" w:hAnsi="Arial" w:cs="Arial"/>
          <w:color w:val="153D63" w:themeColor="text2" w:themeTint="E6"/>
          <w:sz w:val="32"/>
          <w:szCs w:val="32"/>
        </w:rPr>
        <w:lastRenderedPageBreak/>
        <w:t>Wolnostojący dystrybutor wody</w:t>
      </w:r>
      <w:r>
        <w:rPr>
          <w:rFonts w:ascii="Arial" w:hAnsi="Arial" w:cs="Arial"/>
          <w:color w:val="153D63" w:themeColor="text2" w:themeTint="E6"/>
          <w:sz w:val="32"/>
          <w:szCs w:val="32"/>
        </w:rPr>
        <w:t xml:space="preserve"> – 2 szt. </w:t>
      </w:r>
      <w:r w:rsidRPr="00C5179F">
        <w:rPr>
          <w:rFonts w:ascii="Arial" w:hAnsi="Arial" w:cs="Arial"/>
          <w:sz w:val="24"/>
          <w:szCs w:val="24"/>
        </w:rPr>
        <w:t>Wy</w:t>
      </w:r>
      <w:r w:rsidR="00FB7F5E">
        <w:rPr>
          <w:rFonts w:ascii="Arial" w:hAnsi="Arial" w:cs="Arial"/>
          <w:sz w:val="24"/>
          <w:szCs w:val="24"/>
        </w:rPr>
        <w:t>miary: wy</w:t>
      </w:r>
      <w:r w:rsidRPr="00C5179F">
        <w:rPr>
          <w:rFonts w:ascii="Arial" w:hAnsi="Arial" w:cs="Arial"/>
          <w:sz w:val="24"/>
          <w:szCs w:val="24"/>
        </w:rPr>
        <w:t xml:space="preserve">sokość 104 cm, </w:t>
      </w:r>
      <w:r w:rsidR="00FB7F5E">
        <w:rPr>
          <w:rFonts w:ascii="Arial" w:hAnsi="Arial" w:cs="Arial"/>
          <w:sz w:val="24"/>
          <w:szCs w:val="24"/>
        </w:rPr>
        <w:t>g</w:t>
      </w:r>
      <w:r w:rsidRPr="00C5179F">
        <w:rPr>
          <w:rFonts w:ascii="Arial" w:hAnsi="Arial" w:cs="Arial"/>
          <w:sz w:val="24"/>
          <w:szCs w:val="24"/>
        </w:rPr>
        <w:t xml:space="preserve">łębokość 34 cm, </w:t>
      </w:r>
      <w:r w:rsidR="00FB7F5E">
        <w:rPr>
          <w:rFonts w:ascii="Arial" w:hAnsi="Arial" w:cs="Arial"/>
          <w:sz w:val="24"/>
          <w:szCs w:val="24"/>
        </w:rPr>
        <w:t>s</w:t>
      </w:r>
      <w:r w:rsidRPr="00C5179F">
        <w:rPr>
          <w:rFonts w:ascii="Arial" w:hAnsi="Arial" w:cs="Arial"/>
          <w:sz w:val="24"/>
          <w:szCs w:val="24"/>
        </w:rPr>
        <w:t>zerokość 30,5 cm,</w:t>
      </w:r>
      <w:r>
        <w:rPr>
          <w:rFonts w:ascii="Arial" w:hAnsi="Arial" w:cs="Arial"/>
          <w:sz w:val="24"/>
          <w:szCs w:val="24"/>
        </w:rPr>
        <w:t xml:space="preserve"> </w:t>
      </w:r>
      <w:r w:rsidRPr="00C5179F">
        <w:rPr>
          <w:rFonts w:ascii="Arial" w:hAnsi="Arial" w:cs="Arial"/>
          <w:sz w:val="24"/>
          <w:szCs w:val="24"/>
        </w:rPr>
        <w:t>Wysokość miejsca podawania wody 22 cm, Miejsce na butlę CO2 wewnątrz</w:t>
      </w:r>
      <w:r w:rsidR="00FB7F5E">
        <w:rPr>
          <w:rFonts w:ascii="Arial" w:hAnsi="Arial" w:cs="Arial"/>
          <w:sz w:val="24"/>
          <w:szCs w:val="24"/>
        </w:rPr>
        <w:t>.</w:t>
      </w:r>
      <w:r>
        <w:rPr>
          <w:rFonts w:ascii="Arial" w:hAnsi="Arial" w:cs="Arial"/>
          <w:sz w:val="24"/>
          <w:szCs w:val="24"/>
        </w:rPr>
        <w:t xml:space="preserve"> </w:t>
      </w:r>
      <w:r w:rsidRPr="00C5179F">
        <w:rPr>
          <w:rFonts w:ascii="Arial" w:hAnsi="Arial" w:cs="Arial"/>
          <w:sz w:val="24"/>
          <w:szCs w:val="24"/>
        </w:rPr>
        <w:t xml:space="preserve">Rodzaje </w:t>
      </w:r>
      <w:r w:rsidR="00FB7F5E">
        <w:rPr>
          <w:rFonts w:ascii="Arial" w:hAnsi="Arial" w:cs="Arial"/>
          <w:sz w:val="24"/>
          <w:szCs w:val="24"/>
        </w:rPr>
        <w:t>przygotowywanej wody:</w:t>
      </w:r>
      <w:r w:rsidRPr="00C5179F">
        <w:rPr>
          <w:rFonts w:ascii="Arial" w:hAnsi="Arial" w:cs="Arial"/>
          <w:sz w:val="24"/>
          <w:szCs w:val="24"/>
        </w:rPr>
        <w:t xml:space="preserve"> </w:t>
      </w:r>
      <w:r w:rsidR="00FB7F5E">
        <w:rPr>
          <w:rFonts w:ascii="Arial" w:hAnsi="Arial" w:cs="Arial"/>
          <w:sz w:val="24"/>
          <w:szCs w:val="24"/>
        </w:rPr>
        <w:t>w</w:t>
      </w:r>
      <w:r w:rsidRPr="00C5179F">
        <w:rPr>
          <w:rFonts w:ascii="Arial" w:hAnsi="Arial" w:cs="Arial"/>
          <w:sz w:val="24"/>
          <w:szCs w:val="24"/>
        </w:rPr>
        <w:t xml:space="preserve">oda w temperaturze otoczenia, </w:t>
      </w:r>
      <w:r w:rsidR="00FB7F5E">
        <w:rPr>
          <w:rFonts w:ascii="Arial" w:hAnsi="Arial" w:cs="Arial"/>
          <w:sz w:val="24"/>
          <w:szCs w:val="24"/>
        </w:rPr>
        <w:t>w</w:t>
      </w:r>
      <w:r w:rsidRPr="00C5179F">
        <w:rPr>
          <w:rFonts w:ascii="Arial" w:hAnsi="Arial" w:cs="Arial"/>
          <w:sz w:val="24"/>
          <w:szCs w:val="24"/>
        </w:rPr>
        <w:t>oda zimna,</w:t>
      </w:r>
      <w:r w:rsidR="00FB7F5E">
        <w:rPr>
          <w:rFonts w:ascii="Arial" w:hAnsi="Arial" w:cs="Arial"/>
          <w:sz w:val="24"/>
          <w:szCs w:val="24"/>
        </w:rPr>
        <w:t xml:space="preserve"> w</w:t>
      </w:r>
      <w:r w:rsidRPr="00C5179F">
        <w:rPr>
          <w:rFonts w:ascii="Arial" w:hAnsi="Arial" w:cs="Arial"/>
          <w:sz w:val="24"/>
          <w:szCs w:val="24"/>
        </w:rPr>
        <w:t>oda gorąca,</w:t>
      </w:r>
      <w:r>
        <w:rPr>
          <w:rFonts w:ascii="Arial" w:hAnsi="Arial" w:cs="Arial"/>
          <w:sz w:val="24"/>
          <w:szCs w:val="24"/>
        </w:rPr>
        <w:t xml:space="preserve"> </w:t>
      </w:r>
      <w:r w:rsidR="004A7551">
        <w:rPr>
          <w:rFonts w:ascii="Arial" w:hAnsi="Arial" w:cs="Arial"/>
          <w:sz w:val="24"/>
          <w:szCs w:val="24"/>
        </w:rPr>
        <w:t>w</w:t>
      </w:r>
      <w:r w:rsidRPr="00C5179F">
        <w:rPr>
          <w:rFonts w:ascii="Arial" w:hAnsi="Arial" w:cs="Arial"/>
          <w:sz w:val="24"/>
          <w:szCs w:val="24"/>
        </w:rPr>
        <w:t>oda gazowana</w:t>
      </w:r>
      <w:r w:rsidR="004A7551">
        <w:rPr>
          <w:rFonts w:ascii="Arial" w:hAnsi="Arial" w:cs="Arial"/>
          <w:sz w:val="24"/>
          <w:szCs w:val="24"/>
        </w:rPr>
        <w:t>.</w:t>
      </w:r>
      <w:r>
        <w:rPr>
          <w:rFonts w:ascii="Arial" w:hAnsi="Arial" w:cs="Arial"/>
          <w:sz w:val="24"/>
          <w:szCs w:val="24"/>
        </w:rPr>
        <w:t xml:space="preserve"> </w:t>
      </w:r>
      <w:r w:rsidRPr="00C5179F">
        <w:rPr>
          <w:rFonts w:ascii="Arial" w:hAnsi="Arial" w:cs="Arial"/>
          <w:sz w:val="24"/>
          <w:szCs w:val="24"/>
        </w:rPr>
        <w:t>Wydajność</w:t>
      </w:r>
      <w:r w:rsidR="004A7551">
        <w:rPr>
          <w:rFonts w:ascii="Arial" w:hAnsi="Arial" w:cs="Arial"/>
          <w:sz w:val="24"/>
          <w:szCs w:val="24"/>
        </w:rPr>
        <w:t>: w</w:t>
      </w:r>
      <w:r w:rsidRPr="00C5179F">
        <w:rPr>
          <w:rFonts w:ascii="Arial" w:hAnsi="Arial" w:cs="Arial"/>
          <w:sz w:val="24"/>
          <w:szCs w:val="24"/>
        </w:rPr>
        <w:t xml:space="preserve">oda gorąca </w:t>
      </w:r>
      <w:r w:rsidR="004A7551">
        <w:rPr>
          <w:rFonts w:ascii="Arial" w:hAnsi="Arial" w:cs="Arial"/>
          <w:sz w:val="24"/>
          <w:szCs w:val="24"/>
        </w:rPr>
        <w:t xml:space="preserve">- 20 </w:t>
      </w:r>
      <w:r w:rsidRPr="00C5179F">
        <w:rPr>
          <w:rFonts w:ascii="Arial" w:hAnsi="Arial" w:cs="Arial"/>
          <w:sz w:val="24"/>
          <w:szCs w:val="24"/>
        </w:rPr>
        <w:t xml:space="preserve">kubków na godzinę, </w:t>
      </w:r>
      <w:r w:rsidR="004A7551">
        <w:rPr>
          <w:rFonts w:ascii="Arial" w:hAnsi="Arial" w:cs="Arial"/>
          <w:sz w:val="24"/>
          <w:szCs w:val="24"/>
        </w:rPr>
        <w:t>w</w:t>
      </w:r>
      <w:r w:rsidRPr="00C5179F">
        <w:rPr>
          <w:rFonts w:ascii="Arial" w:hAnsi="Arial" w:cs="Arial"/>
          <w:sz w:val="24"/>
          <w:szCs w:val="24"/>
        </w:rPr>
        <w:t xml:space="preserve">oda zimna </w:t>
      </w:r>
      <w:r w:rsidR="004A7551">
        <w:rPr>
          <w:rFonts w:ascii="Arial" w:hAnsi="Arial" w:cs="Arial"/>
          <w:sz w:val="24"/>
          <w:szCs w:val="24"/>
        </w:rPr>
        <w:t>– 12 litrów na godzinę</w:t>
      </w:r>
      <w:r w:rsidRPr="00C5179F">
        <w:rPr>
          <w:rFonts w:ascii="Arial" w:hAnsi="Arial" w:cs="Arial"/>
          <w:sz w:val="24"/>
          <w:szCs w:val="24"/>
        </w:rPr>
        <w:t xml:space="preserve">, </w:t>
      </w:r>
      <w:r w:rsidR="004A7551">
        <w:rPr>
          <w:rFonts w:ascii="Arial" w:hAnsi="Arial" w:cs="Arial"/>
          <w:sz w:val="24"/>
          <w:szCs w:val="24"/>
        </w:rPr>
        <w:t>w</w:t>
      </w:r>
      <w:r w:rsidRPr="00C5179F">
        <w:rPr>
          <w:rFonts w:ascii="Arial" w:hAnsi="Arial" w:cs="Arial"/>
          <w:sz w:val="24"/>
          <w:szCs w:val="24"/>
        </w:rPr>
        <w:t xml:space="preserve">oda gazowana </w:t>
      </w:r>
      <w:r w:rsidR="004A7551">
        <w:rPr>
          <w:rFonts w:ascii="Arial" w:hAnsi="Arial" w:cs="Arial"/>
          <w:sz w:val="24"/>
          <w:szCs w:val="24"/>
        </w:rPr>
        <w:t>– 12 litrów na godzinę.</w:t>
      </w:r>
      <w:r w:rsidRPr="00C5179F">
        <w:rPr>
          <w:rFonts w:ascii="Arial" w:hAnsi="Arial" w:cs="Arial"/>
          <w:sz w:val="24"/>
          <w:szCs w:val="24"/>
        </w:rPr>
        <w:t xml:space="preserve"> Zasilanie z sieci </w:t>
      </w:r>
      <w:r w:rsidR="004A7551">
        <w:rPr>
          <w:rFonts w:ascii="Arial" w:hAnsi="Arial" w:cs="Arial"/>
          <w:sz w:val="24"/>
          <w:szCs w:val="24"/>
        </w:rPr>
        <w:t>wodnej.</w:t>
      </w:r>
      <w:r w:rsidRPr="00C5179F">
        <w:rPr>
          <w:rFonts w:ascii="Arial" w:hAnsi="Arial" w:cs="Arial"/>
          <w:sz w:val="24"/>
          <w:szCs w:val="24"/>
        </w:rPr>
        <w:t xml:space="preserve"> </w:t>
      </w:r>
      <w:r w:rsidR="004A7551">
        <w:rPr>
          <w:rFonts w:ascii="Arial" w:hAnsi="Arial" w:cs="Arial"/>
          <w:sz w:val="24"/>
          <w:szCs w:val="24"/>
        </w:rPr>
        <w:t>F</w:t>
      </w:r>
      <w:r w:rsidRPr="00C5179F">
        <w:rPr>
          <w:rFonts w:ascii="Arial" w:hAnsi="Arial" w:cs="Arial"/>
          <w:sz w:val="24"/>
          <w:szCs w:val="24"/>
        </w:rPr>
        <w:t>iltr wody wymienny.</w:t>
      </w:r>
    </w:p>
    <w:p w14:paraId="17CD8CB6" w14:textId="77777777" w:rsidR="00C5179F" w:rsidRDefault="00C5179F" w:rsidP="00C5179F">
      <w:pPr>
        <w:spacing w:after="0" w:line="276" w:lineRule="auto"/>
        <w:jc w:val="both"/>
        <w:rPr>
          <w:rFonts w:ascii="Arial" w:hAnsi="Arial" w:cs="Arial"/>
          <w:sz w:val="24"/>
          <w:szCs w:val="24"/>
        </w:rPr>
      </w:pPr>
    </w:p>
    <w:p w14:paraId="4BF67E8C" w14:textId="01395FCB" w:rsidR="00C5179F" w:rsidRDefault="00C5179F" w:rsidP="00C5179F">
      <w:pPr>
        <w:spacing w:after="0" w:line="276" w:lineRule="auto"/>
        <w:jc w:val="both"/>
        <w:rPr>
          <w:rFonts w:ascii="Arial" w:hAnsi="Arial" w:cs="Arial"/>
          <w:sz w:val="24"/>
          <w:szCs w:val="24"/>
        </w:rPr>
      </w:pPr>
      <w:r w:rsidRPr="00C5179F">
        <w:rPr>
          <w:rFonts w:ascii="Arial" w:hAnsi="Arial" w:cs="Arial"/>
          <w:color w:val="153D63" w:themeColor="text2" w:themeTint="E6"/>
          <w:sz w:val="32"/>
          <w:szCs w:val="32"/>
        </w:rPr>
        <w:t>Zlewozmywak stalowy</w:t>
      </w:r>
      <w:r>
        <w:rPr>
          <w:rFonts w:ascii="Arial" w:hAnsi="Arial" w:cs="Arial"/>
          <w:color w:val="153D63" w:themeColor="text2" w:themeTint="E6"/>
          <w:sz w:val="32"/>
          <w:szCs w:val="32"/>
        </w:rPr>
        <w:t xml:space="preserve"> – 2 szt. </w:t>
      </w:r>
      <w:r w:rsidRPr="00C5179F">
        <w:rPr>
          <w:rFonts w:ascii="Arial" w:hAnsi="Arial" w:cs="Arial"/>
          <w:sz w:val="24"/>
          <w:szCs w:val="24"/>
        </w:rPr>
        <w:t>Zlewozmywak stalowy z ociekaczem o wymiarach  ok.78x44mm . Jednokomorowy  z możliwością dwojakiego montażu - nablatowego lub podwieszanego.</w:t>
      </w:r>
      <w:r>
        <w:rPr>
          <w:rFonts w:ascii="Arial" w:hAnsi="Arial" w:cs="Arial"/>
          <w:sz w:val="24"/>
          <w:szCs w:val="24"/>
        </w:rPr>
        <w:t xml:space="preserve"> </w:t>
      </w:r>
      <w:r w:rsidRPr="00C5179F">
        <w:rPr>
          <w:rFonts w:ascii="Arial" w:hAnsi="Arial" w:cs="Arial"/>
          <w:sz w:val="24"/>
          <w:szCs w:val="24"/>
        </w:rPr>
        <w:t>Wymiary komory: ok 438 mm x 410 mm i głębokości: 230 mm i średnicy odpływu: 88 mm.</w:t>
      </w:r>
      <w:r w:rsidR="00410E72">
        <w:rPr>
          <w:rFonts w:ascii="Arial" w:hAnsi="Arial" w:cs="Arial"/>
          <w:sz w:val="24"/>
          <w:szCs w:val="24"/>
        </w:rPr>
        <w:t xml:space="preserve"> W pakiecie zestaw odpływowy z syfonem.</w:t>
      </w:r>
    </w:p>
    <w:p w14:paraId="150ECA02" w14:textId="77777777" w:rsidR="00C5179F" w:rsidRDefault="00C5179F" w:rsidP="00C5179F">
      <w:pPr>
        <w:spacing w:after="0" w:line="276" w:lineRule="auto"/>
        <w:jc w:val="both"/>
        <w:rPr>
          <w:rFonts w:ascii="Arial" w:hAnsi="Arial" w:cs="Arial"/>
          <w:sz w:val="24"/>
          <w:szCs w:val="24"/>
        </w:rPr>
      </w:pPr>
    </w:p>
    <w:p w14:paraId="7CDF5172" w14:textId="3F36A072" w:rsidR="00C5179F" w:rsidRPr="00C5179F" w:rsidRDefault="00C5179F" w:rsidP="00C5179F">
      <w:pPr>
        <w:spacing w:after="0" w:line="276" w:lineRule="auto"/>
        <w:jc w:val="both"/>
        <w:rPr>
          <w:rFonts w:ascii="Arial" w:hAnsi="Arial" w:cs="Arial"/>
          <w:sz w:val="24"/>
          <w:szCs w:val="24"/>
        </w:rPr>
      </w:pPr>
      <w:bookmarkStart w:id="33" w:name="_Hlk184810170"/>
      <w:r w:rsidRPr="00C5179F">
        <w:rPr>
          <w:rFonts w:ascii="Arial" w:hAnsi="Arial" w:cs="Arial"/>
          <w:color w:val="153D63" w:themeColor="text2" w:themeTint="E6"/>
          <w:sz w:val="32"/>
          <w:szCs w:val="32"/>
        </w:rPr>
        <w:t>Bateria umywalkowa z wyciąganym prysznicem</w:t>
      </w:r>
      <w:r>
        <w:rPr>
          <w:rFonts w:ascii="Arial" w:hAnsi="Arial" w:cs="Arial"/>
          <w:color w:val="153D63" w:themeColor="text2" w:themeTint="E6"/>
          <w:sz w:val="32"/>
          <w:szCs w:val="32"/>
        </w:rPr>
        <w:t xml:space="preserve"> – 10 szt. </w:t>
      </w:r>
      <w:r w:rsidRPr="00C5179F">
        <w:rPr>
          <w:rFonts w:ascii="Arial" w:hAnsi="Arial" w:cs="Arial"/>
          <w:sz w:val="24"/>
          <w:szCs w:val="24"/>
        </w:rPr>
        <w:t xml:space="preserve">Bateria </w:t>
      </w:r>
      <w:bookmarkEnd w:id="33"/>
      <w:r w:rsidRPr="00C5179F">
        <w:rPr>
          <w:rFonts w:ascii="Arial" w:hAnsi="Arial" w:cs="Arial"/>
          <w:sz w:val="24"/>
          <w:szCs w:val="24"/>
        </w:rPr>
        <w:t>umywalkowa z wyciąganym prysznicem. Wykonana z polerowanej stali nierdzewnej.</w:t>
      </w:r>
    </w:p>
    <w:p w14:paraId="0555C489" w14:textId="679CE3C0" w:rsidR="00C5179F" w:rsidRDefault="00C5179F" w:rsidP="00C5179F">
      <w:pPr>
        <w:spacing w:after="0" w:line="276" w:lineRule="auto"/>
        <w:jc w:val="both"/>
        <w:rPr>
          <w:rFonts w:ascii="Arial" w:hAnsi="Arial" w:cs="Arial"/>
          <w:sz w:val="24"/>
          <w:szCs w:val="24"/>
        </w:rPr>
      </w:pPr>
      <w:r w:rsidRPr="00C5179F">
        <w:rPr>
          <w:rFonts w:ascii="Arial" w:hAnsi="Arial" w:cs="Arial"/>
          <w:sz w:val="24"/>
          <w:szCs w:val="24"/>
        </w:rPr>
        <w:t>Jednootworowa, wylewka obrotowa z regulacją strumienia.</w:t>
      </w:r>
      <w:r>
        <w:rPr>
          <w:rFonts w:ascii="Arial" w:hAnsi="Arial" w:cs="Arial"/>
          <w:sz w:val="24"/>
          <w:szCs w:val="24"/>
        </w:rPr>
        <w:t xml:space="preserve"> </w:t>
      </w:r>
      <w:r w:rsidRPr="00C5179F">
        <w:rPr>
          <w:rFonts w:ascii="Arial" w:hAnsi="Arial" w:cs="Arial"/>
          <w:sz w:val="24"/>
          <w:szCs w:val="24"/>
        </w:rPr>
        <w:t>Wężyki przyłączeniowe: 3/8” , Wysokość baterii: 445 mm</w:t>
      </w:r>
      <w:r>
        <w:rPr>
          <w:rFonts w:ascii="Arial" w:hAnsi="Arial" w:cs="Arial"/>
          <w:sz w:val="24"/>
          <w:szCs w:val="24"/>
        </w:rPr>
        <w:t>.</w:t>
      </w:r>
    </w:p>
    <w:p w14:paraId="3522482E" w14:textId="77777777" w:rsidR="00C5179F" w:rsidRDefault="00C5179F" w:rsidP="00C5179F">
      <w:pPr>
        <w:spacing w:after="0" w:line="276" w:lineRule="auto"/>
        <w:jc w:val="both"/>
        <w:rPr>
          <w:rFonts w:ascii="Arial" w:hAnsi="Arial" w:cs="Arial"/>
          <w:sz w:val="24"/>
          <w:szCs w:val="24"/>
        </w:rPr>
      </w:pPr>
    </w:p>
    <w:p w14:paraId="7D0E605D" w14:textId="72178D9D" w:rsidR="00F657B7" w:rsidRDefault="00F657B7" w:rsidP="00C5179F">
      <w:pPr>
        <w:spacing w:after="0" w:line="276" w:lineRule="auto"/>
        <w:jc w:val="both"/>
        <w:rPr>
          <w:rFonts w:ascii="Arial" w:hAnsi="Arial" w:cs="Arial"/>
          <w:sz w:val="24"/>
          <w:szCs w:val="24"/>
        </w:rPr>
      </w:pPr>
      <w:r>
        <w:rPr>
          <w:rFonts w:ascii="Arial" w:hAnsi="Arial" w:cs="Arial"/>
          <w:color w:val="153D63" w:themeColor="text2" w:themeTint="E6"/>
          <w:sz w:val="32"/>
          <w:szCs w:val="32"/>
        </w:rPr>
        <w:t xml:space="preserve">Ławka – 4 szt. </w:t>
      </w:r>
      <w:r w:rsidRPr="00F657B7">
        <w:rPr>
          <w:rFonts w:ascii="Arial" w:hAnsi="Arial" w:cs="Arial"/>
          <w:sz w:val="24"/>
          <w:szCs w:val="24"/>
        </w:rPr>
        <w:t>Ławka na stelażu metalowym malowanym proszkowo w kolorze czarnym. Profil gr</w:t>
      </w:r>
      <w:r>
        <w:rPr>
          <w:rFonts w:ascii="Arial" w:hAnsi="Arial" w:cs="Arial"/>
          <w:sz w:val="24"/>
          <w:szCs w:val="24"/>
        </w:rPr>
        <w:t>.</w:t>
      </w:r>
      <w:r w:rsidRPr="00F657B7">
        <w:rPr>
          <w:rFonts w:ascii="Arial" w:hAnsi="Arial" w:cs="Arial"/>
          <w:sz w:val="24"/>
          <w:szCs w:val="24"/>
        </w:rPr>
        <w:t xml:space="preserve"> 1,5 mm. Rama pod siedziskiem 40x20</w:t>
      </w:r>
      <w:r>
        <w:rPr>
          <w:rFonts w:ascii="Arial" w:hAnsi="Arial" w:cs="Arial"/>
          <w:sz w:val="24"/>
          <w:szCs w:val="24"/>
        </w:rPr>
        <w:t xml:space="preserve"> mm.</w:t>
      </w:r>
      <w:r w:rsidRPr="00F657B7">
        <w:rPr>
          <w:rFonts w:ascii="Arial" w:hAnsi="Arial" w:cs="Arial"/>
          <w:sz w:val="24"/>
          <w:szCs w:val="24"/>
        </w:rPr>
        <w:t>, nogi profil 40x20</w:t>
      </w:r>
      <w:r>
        <w:rPr>
          <w:rFonts w:ascii="Arial" w:hAnsi="Arial" w:cs="Arial"/>
          <w:sz w:val="24"/>
          <w:szCs w:val="24"/>
        </w:rPr>
        <w:t xml:space="preserve"> mm.</w:t>
      </w:r>
      <w:r w:rsidRPr="00F657B7">
        <w:rPr>
          <w:rFonts w:ascii="Arial" w:hAnsi="Arial" w:cs="Arial"/>
          <w:sz w:val="24"/>
          <w:szCs w:val="24"/>
        </w:rPr>
        <w:t>, dla wzmocnienia konstrukcji bok profilu 40mm usytuowany od frontu w pozycji pionowej. Stelaż z trzema nogami wsporczymi zamkniętymi "O" spawany w całości. Siedzenie z płyty laminowanej gr</w:t>
      </w:r>
      <w:r>
        <w:rPr>
          <w:rFonts w:ascii="Arial" w:hAnsi="Arial" w:cs="Arial"/>
          <w:sz w:val="24"/>
          <w:szCs w:val="24"/>
        </w:rPr>
        <w:t>.</w:t>
      </w:r>
      <w:r w:rsidRPr="00F657B7">
        <w:rPr>
          <w:rFonts w:ascii="Arial" w:hAnsi="Arial" w:cs="Arial"/>
          <w:sz w:val="24"/>
          <w:szCs w:val="24"/>
        </w:rPr>
        <w:t xml:space="preserve"> 36</w:t>
      </w:r>
      <w:r>
        <w:rPr>
          <w:rFonts w:ascii="Arial" w:hAnsi="Arial" w:cs="Arial"/>
          <w:sz w:val="24"/>
          <w:szCs w:val="24"/>
        </w:rPr>
        <w:t xml:space="preserve"> </w:t>
      </w:r>
      <w:r w:rsidRPr="00F657B7">
        <w:rPr>
          <w:rFonts w:ascii="Arial" w:hAnsi="Arial" w:cs="Arial"/>
          <w:sz w:val="24"/>
          <w:szCs w:val="24"/>
        </w:rPr>
        <w:t>mm</w:t>
      </w:r>
      <w:r>
        <w:rPr>
          <w:rFonts w:ascii="Arial" w:hAnsi="Arial" w:cs="Arial"/>
          <w:sz w:val="24"/>
          <w:szCs w:val="24"/>
        </w:rPr>
        <w:t>.</w:t>
      </w:r>
      <w:r w:rsidRPr="00F657B7">
        <w:rPr>
          <w:rFonts w:ascii="Arial" w:hAnsi="Arial" w:cs="Arial"/>
          <w:sz w:val="24"/>
          <w:szCs w:val="24"/>
        </w:rPr>
        <w:t xml:space="preserve"> w tym samym dekorze co blat stołu oklejone okleiną PCV.</w:t>
      </w:r>
      <w:r>
        <w:rPr>
          <w:rFonts w:ascii="Arial" w:hAnsi="Arial" w:cs="Arial"/>
          <w:sz w:val="24"/>
          <w:szCs w:val="24"/>
        </w:rPr>
        <w:t xml:space="preserve"> Wymiary: 1600x400x450 mm.</w:t>
      </w:r>
    </w:p>
    <w:p w14:paraId="2B16977F" w14:textId="43F6D997" w:rsidR="001772B1" w:rsidRDefault="001772B1" w:rsidP="00C5179F">
      <w:pPr>
        <w:spacing w:after="0" w:line="276" w:lineRule="auto"/>
        <w:jc w:val="both"/>
        <w:rPr>
          <w:rFonts w:ascii="Arial" w:hAnsi="Arial" w:cs="Arial"/>
          <w:sz w:val="24"/>
          <w:szCs w:val="24"/>
        </w:rPr>
      </w:pPr>
      <w:r>
        <w:rPr>
          <w:rFonts w:ascii="Arial" w:hAnsi="Arial" w:cs="Arial"/>
          <w:noProof/>
          <w:sz w:val="24"/>
          <w:szCs w:val="24"/>
        </w:rPr>
        <w:lastRenderedPageBreak/>
        <w:drawing>
          <wp:inline distT="0" distB="0" distL="0" distR="0" wp14:anchorId="79C2FA9C" wp14:editId="10DB748F">
            <wp:extent cx="5760720" cy="3240405"/>
            <wp:effectExtent l="0" t="0" r="0" b="0"/>
            <wp:docPr id="1839747408" name="Obraz 18" descr="Obraz zawierający szkic, Prostokąt, design, sztu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47408" name="Obraz 18" descr="Obraz zawierający szkic, Prostokąt, design, sztuka&#10;&#10;Opis wygenerowany automatyczni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ascii="Arial" w:hAnsi="Arial" w:cs="Arial"/>
          <w:noProof/>
          <w:sz w:val="24"/>
          <w:szCs w:val="24"/>
        </w:rPr>
        <w:drawing>
          <wp:inline distT="0" distB="0" distL="0" distR="0" wp14:anchorId="40E7A8F9" wp14:editId="021B341F">
            <wp:extent cx="5760720" cy="3240405"/>
            <wp:effectExtent l="0" t="0" r="0" b="0"/>
            <wp:docPr id="1573399994" name="Obraz 19" descr="Obraz zawierający szkic, budynek,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99994" name="Obraz 19" descr="Obraz zawierający szkic, budynek, design&#10;&#10;Opis wygenerowany automatyczni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ascii="Arial" w:hAnsi="Arial" w:cs="Arial"/>
          <w:noProof/>
          <w:sz w:val="24"/>
          <w:szCs w:val="24"/>
        </w:rPr>
        <w:lastRenderedPageBreak/>
        <w:drawing>
          <wp:inline distT="0" distB="0" distL="0" distR="0" wp14:anchorId="700659BB" wp14:editId="3651FB1C">
            <wp:extent cx="5760720" cy="3240405"/>
            <wp:effectExtent l="0" t="0" r="0" b="0"/>
            <wp:docPr id="646531726" name="Obraz 20" descr="Obraz zawierający szkic,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31726" name="Obraz 20" descr="Obraz zawierający szkic, design&#10;&#10;Opis wygenerowany automatyczni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D57946B" w14:textId="77777777" w:rsidR="00F657B7" w:rsidRDefault="00F657B7" w:rsidP="00C5179F">
      <w:pPr>
        <w:spacing w:after="0" w:line="276" w:lineRule="auto"/>
        <w:jc w:val="both"/>
        <w:rPr>
          <w:rFonts w:ascii="Arial" w:hAnsi="Arial" w:cs="Arial"/>
          <w:color w:val="153D63" w:themeColor="text2" w:themeTint="E6"/>
          <w:sz w:val="32"/>
          <w:szCs w:val="32"/>
        </w:rPr>
      </w:pPr>
    </w:p>
    <w:p w14:paraId="16422CD7" w14:textId="086AD71D" w:rsidR="00AE493B" w:rsidRDefault="008E2CAA" w:rsidP="00AE493B">
      <w:pPr>
        <w:spacing w:after="0" w:line="276" w:lineRule="auto"/>
        <w:jc w:val="both"/>
        <w:rPr>
          <w:rFonts w:ascii="Arial" w:hAnsi="Arial" w:cs="Arial"/>
          <w:color w:val="002060"/>
          <w:sz w:val="32"/>
          <w:szCs w:val="32"/>
        </w:rPr>
      </w:pPr>
      <w:r>
        <w:rPr>
          <w:rFonts w:ascii="Arial" w:hAnsi="Arial" w:cs="Arial"/>
          <w:color w:val="002060"/>
          <w:sz w:val="32"/>
          <w:szCs w:val="32"/>
        </w:rPr>
        <w:t>6</w:t>
      </w:r>
      <w:r w:rsidR="00E369BD">
        <w:rPr>
          <w:rFonts w:ascii="Arial" w:hAnsi="Arial" w:cs="Arial"/>
          <w:color w:val="002060"/>
          <w:sz w:val="32"/>
          <w:szCs w:val="32"/>
        </w:rPr>
        <w:t>2</w:t>
      </w:r>
      <w:r w:rsidR="00AE493B" w:rsidRPr="00493E51">
        <w:rPr>
          <w:rFonts w:ascii="Arial" w:hAnsi="Arial" w:cs="Arial"/>
          <w:color w:val="002060"/>
          <w:sz w:val="32"/>
          <w:szCs w:val="32"/>
        </w:rPr>
        <w:t xml:space="preserve">. </w:t>
      </w:r>
      <w:r w:rsidR="00AE493B">
        <w:rPr>
          <w:rFonts w:ascii="Arial" w:hAnsi="Arial" w:cs="Arial"/>
          <w:color w:val="002060"/>
          <w:sz w:val="32"/>
          <w:szCs w:val="32"/>
        </w:rPr>
        <w:t>PO</w:t>
      </w:r>
      <w:r w:rsidR="00EC22F7">
        <w:rPr>
          <w:rFonts w:ascii="Arial" w:hAnsi="Arial" w:cs="Arial"/>
          <w:color w:val="002060"/>
          <w:sz w:val="32"/>
          <w:szCs w:val="32"/>
        </w:rPr>
        <w:t>KÓJ</w:t>
      </w:r>
      <w:r w:rsidR="00AE493B">
        <w:rPr>
          <w:rFonts w:ascii="Arial" w:hAnsi="Arial" w:cs="Arial"/>
          <w:color w:val="002060"/>
          <w:sz w:val="32"/>
          <w:szCs w:val="32"/>
        </w:rPr>
        <w:t xml:space="preserve"> DOWÓDCY ZMIANY (0.23)</w:t>
      </w:r>
    </w:p>
    <w:p w14:paraId="418D5A8F" w14:textId="321617C6" w:rsidR="00AE493B" w:rsidRPr="00AE493B" w:rsidRDefault="00AE493B" w:rsidP="00AE493B">
      <w:pPr>
        <w:spacing w:after="0" w:line="276" w:lineRule="auto"/>
        <w:jc w:val="both"/>
        <w:rPr>
          <w:rFonts w:ascii="Arial" w:hAnsi="Arial" w:cs="Arial"/>
          <w:sz w:val="24"/>
          <w:szCs w:val="24"/>
        </w:rPr>
      </w:pPr>
      <w:r w:rsidRPr="00AE493B">
        <w:rPr>
          <w:rFonts w:ascii="Arial" w:hAnsi="Arial" w:cs="Arial"/>
          <w:color w:val="153D63" w:themeColor="text2" w:themeTint="E6"/>
          <w:sz w:val="32"/>
          <w:szCs w:val="32"/>
        </w:rPr>
        <w:t>Dostawka dla gości</w:t>
      </w:r>
      <w:r>
        <w:rPr>
          <w:rFonts w:ascii="Arial" w:hAnsi="Arial" w:cs="Arial"/>
          <w:color w:val="153D63" w:themeColor="text2" w:themeTint="E6"/>
          <w:sz w:val="32"/>
          <w:szCs w:val="32"/>
        </w:rPr>
        <w:t xml:space="preserve"> – 1 szt. </w:t>
      </w:r>
      <w:r w:rsidRPr="00AE493B">
        <w:rPr>
          <w:rFonts w:ascii="Arial" w:hAnsi="Arial" w:cs="Arial"/>
          <w:sz w:val="24"/>
          <w:szCs w:val="24"/>
        </w:rPr>
        <w:t xml:space="preserve">Dostawka w całości z płyty laminowanej </w:t>
      </w:r>
      <w:r w:rsidR="00EC22F7">
        <w:rPr>
          <w:rFonts w:ascii="Arial" w:hAnsi="Arial" w:cs="Arial"/>
          <w:sz w:val="24"/>
          <w:szCs w:val="24"/>
        </w:rPr>
        <w:t xml:space="preserve">gr. </w:t>
      </w:r>
      <w:r w:rsidRPr="00AE493B">
        <w:rPr>
          <w:rFonts w:ascii="Arial" w:hAnsi="Arial" w:cs="Arial"/>
          <w:sz w:val="24"/>
          <w:szCs w:val="24"/>
        </w:rPr>
        <w:t xml:space="preserve">18mm. Blat </w:t>
      </w:r>
      <w:r w:rsidR="00EC22F7">
        <w:rPr>
          <w:rFonts w:ascii="Arial" w:hAnsi="Arial" w:cs="Arial"/>
          <w:sz w:val="24"/>
          <w:szCs w:val="24"/>
        </w:rPr>
        <w:t xml:space="preserve">gr. </w:t>
      </w:r>
      <w:r w:rsidRPr="00AE493B">
        <w:rPr>
          <w:rFonts w:ascii="Arial" w:hAnsi="Arial" w:cs="Arial"/>
          <w:sz w:val="24"/>
          <w:szCs w:val="24"/>
        </w:rPr>
        <w:t>36mm. Blenda łącząca 1/3 wysokości</w:t>
      </w:r>
    </w:p>
    <w:p w14:paraId="243EBF6B" w14:textId="149AE0C6" w:rsidR="00AE493B" w:rsidRDefault="00AE493B" w:rsidP="00AE493B">
      <w:pPr>
        <w:spacing w:after="0" w:line="276" w:lineRule="auto"/>
        <w:jc w:val="both"/>
        <w:rPr>
          <w:rFonts w:ascii="Arial" w:hAnsi="Arial" w:cs="Arial"/>
          <w:sz w:val="24"/>
          <w:szCs w:val="24"/>
        </w:rPr>
      </w:pPr>
      <w:r w:rsidRPr="00AE493B">
        <w:rPr>
          <w:rFonts w:ascii="Arial" w:hAnsi="Arial" w:cs="Arial"/>
          <w:sz w:val="24"/>
          <w:szCs w:val="24"/>
        </w:rPr>
        <w:t>Wymiary</w:t>
      </w:r>
      <w:r w:rsidR="00EC22F7">
        <w:rPr>
          <w:rFonts w:ascii="Arial" w:hAnsi="Arial" w:cs="Arial"/>
          <w:sz w:val="24"/>
          <w:szCs w:val="24"/>
        </w:rPr>
        <w:t>:</w:t>
      </w:r>
      <w:r w:rsidRPr="00AE493B">
        <w:rPr>
          <w:rFonts w:ascii="Arial" w:hAnsi="Arial" w:cs="Arial"/>
          <w:sz w:val="24"/>
          <w:szCs w:val="24"/>
        </w:rPr>
        <w:t xml:space="preserve"> 1200x600x780 mm</w:t>
      </w:r>
      <w:r>
        <w:rPr>
          <w:rFonts w:ascii="Arial" w:hAnsi="Arial" w:cs="Arial"/>
          <w:sz w:val="24"/>
          <w:szCs w:val="24"/>
        </w:rPr>
        <w:t>.</w:t>
      </w:r>
    </w:p>
    <w:p w14:paraId="628ECD2F" w14:textId="77777777" w:rsidR="00434438" w:rsidRDefault="00434438" w:rsidP="00AE493B">
      <w:pPr>
        <w:spacing w:after="0" w:line="276" w:lineRule="auto"/>
        <w:jc w:val="both"/>
        <w:rPr>
          <w:rFonts w:ascii="Arial" w:hAnsi="Arial" w:cs="Arial"/>
          <w:sz w:val="24"/>
          <w:szCs w:val="24"/>
        </w:rPr>
      </w:pPr>
    </w:p>
    <w:p w14:paraId="6FEAC1A6" w14:textId="77777777" w:rsidR="00AE493B" w:rsidRDefault="00AE493B" w:rsidP="00AE493B">
      <w:pPr>
        <w:spacing w:after="0" w:line="276" w:lineRule="auto"/>
        <w:jc w:val="both"/>
        <w:rPr>
          <w:rFonts w:ascii="Arial" w:hAnsi="Arial" w:cs="Arial"/>
          <w:sz w:val="24"/>
          <w:szCs w:val="24"/>
        </w:rPr>
      </w:pPr>
    </w:p>
    <w:p w14:paraId="233FE123" w14:textId="1119AA2C" w:rsidR="00AE493B" w:rsidRPr="00AE493B" w:rsidRDefault="00AE493B" w:rsidP="00AE493B">
      <w:pPr>
        <w:spacing w:after="0" w:line="276" w:lineRule="auto"/>
        <w:jc w:val="both"/>
        <w:rPr>
          <w:rFonts w:ascii="Arial" w:hAnsi="Arial" w:cs="Arial"/>
          <w:sz w:val="24"/>
          <w:szCs w:val="24"/>
        </w:rPr>
      </w:pPr>
      <w:r>
        <w:rPr>
          <w:rFonts w:ascii="Arial" w:hAnsi="Arial" w:cs="Arial"/>
          <w:color w:val="153D63" w:themeColor="text2" w:themeTint="E6"/>
          <w:sz w:val="32"/>
          <w:szCs w:val="32"/>
        </w:rPr>
        <w:t>D</w:t>
      </w:r>
      <w:r w:rsidRPr="00AE493B">
        <w:rPr>
          <w:rFonts w:ascii="Arial" w:hAnsi="Arial" w:cs="Arial"/>
          <w:color w:val="153D63" w:themeColor="text2" w:themeTint="E6"/>
          <w:sz w:val="32"/>
          <w:szCs w:val="32"/>
        </w:rPr>
        <w:t>ostawka do biurka</w:t>
      </w:r>
      <w:r>
        <w:rPr>
          <w:rFonts w:ascii="Arial" w:hAnsi="Arial" w:cs="Arial"/>
          <w:color w:val="153D63" w:themeColor="text2" w:themeTint="E6"/>
          <w:sz w:val="32"/>
          <w:szCs w:val="32"/>
        </w:rPr>
        <w:t xml:space="preserve"> – 1 szt. </w:t>
      </w:r>
      <w:r w:rsidRPr="00AE493B">
        <w:rPr>
          <w:rFonts w:ascii="Arial" w:hAnsi="Arial" w:cs="Arial"/>
          <w:sz w:val="24"/>
          <w:szCs w:val="24"/>
        </w:rPr>
        <w:t xml:space="preserve">Dostawka wykonana z płyty laminowanej </w:t>
      </w:r>
      <w:r w:rsidR="006E2D7D">
        <w:rPr>
          <w:rFonts w:ascii="Arial" w:hAnsi="Arial" w:cs="Arial"/>
          <w:sz w:val="24"/>
          <w:szCs w:val="24"/>
        </w:rPr>
        <w:t xml:space="preserve">gr. </w:t>
      </w:r>
      <w:r w:rsidRPr="00AE493B">
        <w:rPr>
          <w:rFonts w:ascii="Arial" w:hAnsi="Arial" w:cs="Arial"/>
          <w:sz w:val="24"/>
          <w:szCs w:val="24"/>
        </w:rPr>
        <w:t>18 mm</w:t>
      </w:r>
      <w:r w:rsidR="006E2D7D">
        <w:rPr>
          <w:rFonts w:ascii="Arial" w:hAnsi="Arial" w:cs="Arial"/>
          <w:sz w:val="24"/>
          <w:szCs w:val="24"/>
        </w:rPr>
        <w:t>.</w:t>
      </w:r>
      <w:r w:rsidRPr="00AE493B">
        <w:rPr>
          <w:rFonts w:ascii="Arial" w:hAnsi="Arial" w:cs="Arial"/>
          <w:sz w:val="24"/>
          <w:szCs w:val="24"/>
        </w:rPr>
        <w:t xml:space="preserve"> oklejona okleiną PCV w tym samym dekorze. Pod blatem półka otwarta. Blat i winiec dolny </w:t>
      </w:r>
      <w:r w:rsidR="006E2D7D">
        <w:rPr>
          <w:rFonts w:ascii="Arial" w:hAnsi="Arial" w:cs="Arial"/>
          <w:sz w:val="24"/>
          <w:szCs w:val="24"/>
        </w:rPr>
        <w:t xml:space="preserve">gr. </w:t>
      </w:r>
      <w:r w:rsidRPr="00AE493B">
        <w:rPr>
          <w:rFonts w:ascii="Arial" w:hAnsi="Arial" w:cs="Arial"/>
          <w:sz w:val="24"/>
          <w:szCs w:val="24"/>
        </w:rPr>
        <w:t>36</w:t>
      </w:r>
      <w:r w:rsidR="006E2D7D">
        <w:rPr>
          <w:rFonts w:ascii="Arial" w:hAnsi="Arial" w:cs="Arial"/>
          <w:sz w:val="24"/>
          <w:szCs w:val="24"/>
        </w:rPr>
        <w:t xml:space="preserve"> </w:t>
      </w:r>
      <w:r w:rsidRPr="00AE493B">
        <w:rPr>
          <w:rFonts w:ascii="Arial" w:hAnsi="Arial" w:cs="Arial"/>
          <w:sz w:val="24"/>
          <w:szCs w:val="24"/>
        </w:rPr>
        <w:t>mm. Plecy pełne.</w:t>
      </w:r>
    </w:p>
    <w:p w14:paraId="44A984B7" w14:textId="20A21D1F" w:rsidR="00AE493B" w:rsidRDefault="00AE493B" w:rsidP="00AE493B">
      <w:pPr>
        <w:spacing w:after="0" w:line="276" w:lineRule="auto"/>
        <w:jc w:val="both"/>
        <w:rPr>
          <w:rFonts w:ascii="Arial" w:hAnsi="Arial" w:cs="Arial"/>
          <w:sz w:val="24"/>
          <w:szCs w:val="24"/>
        </w:rPr>
      </w:pPr>
      <w:r w:rsidRPr="00AE493B">
        <w:rPr>
          <w:rFonts w:ascii="Arial" w:hAnsi="Arial" w:cs="Arial"/>
          <w:sz w:val="24"/>
          <w:szCs w:val="24"/>
        </w:rPr>
        <w:t>Wymiary</w:t>
      </w:r>
      <w:r w:rsidR="006E2D7D">
        <w:rPr>
          <w:rFonts w:ascii="Arial" w:hAnsi="Arial" w:cs="Arial"/>
          <w:sz w:val="24"/>
          <w:szCs w:val="24"/>
        </w:rPr>
        <w:t>:</w:t>
      </w:r>
      <w:r w:rsidRPr="00AE493B">
        <w:rPr>
          <w:rFonts w:ascii="Arial" w:hAnsi="Arial" w:cs="Arial"/>
          <w:sz w:val="24"/>
          <w:szCs w:val="24"/>
        </w:rPr>
        <w:t xml:space="preserve"> 800x600x780 mm</w:t>
      </w:r>
      <w:r>
        <w:rPr>
          <w:rFonts w:ascii="Arial" w:hAnsi="Arial" w:cs="Arial"/>
          <w:sz w:val="24"/>
          <w:szCs w:val="24"/>
        </w:rPr>
        <w:t>.</w:t>
      </w:r>
    </w:p>
    <w:p w14:paraId="6C9486C7" w14:textId="77777777" w:rsidR="00AE493B" w:rsidRDefault="00AE493B" w:rsidP="00AE493B">
      <w:pPr>
        <w:spacing w:after="0" w:line="276" w:lineRule="auto"/>
        <w:jc w:val="both"/>
        <w:rPr>
          <w:rFonts w:ascii="Arial" w:hAnsi="Arial" w:cs="Arial"/>
          <w:sz w:val="24"/>
          <w:szCs w:val="24"/>
        </w:rPr>
      </w:pPr>
    </w:p>
    <w:p w14:paraId="18B32799" w14:textId="3C03B3B7" w:rsidR="00AE493B" w:rsidRDefault="00AE493B" w:rsidP="00AE493B">
      <w:pPr>
        <w:spacing w:after="0" w:line="276" w:lineRule="auto"/>
        <w:jc w:val="both"/>
        <w:rPr>
          <w:rFonts w:ascii="Arial" w:hAnsi="Arial" w:cs="Arial"/>
          <w:sz w:val="24"/>
          <w:szCs w:val="24"/>
        </w:rPr>
      </w:pPr>
      <w:r w:rsidRPr="00AE493B">
        <w:rPr>
          <w:rFonts w:ascii="Arial" w:hAnsi="Arial" w:cs="Arial"/>
          <w:color w:val="153D63" w:themeColor="text2" w:themeTint="E6"/>
          <w:sz w:val="32"/>
          <w:szCs w:val="32"/>
        </w:rPr>
        <w:t>Biurko</w:t>
      </w:r>
      <w:r>
        <w:rPr>
          <w:rFonts w:ascii="Arial" w:hAnsi="Arial" w:cs="Arial"/>
          <w:color w:val="153D63" w:themeColor="text2" w:themeTint="E6"/>
          <w:sz w:val="32"/>
          <w:szCs w:val="32"/>
        </w:rPr>
        <w:t xml:space="preserve"> – 1 szt. </w:t>
      </w:r>
      <w:r w:rsidRPr="00AE493B">
        <w:rPr>
          <w:rFonts w:ascii="Arial" w:hAnsi="Arial" w:cs="Arial"/>
          <w:sz w:val="24"/>
          <w:szCs w:val="24"/>
        </w:rPr>
        <w:t xml:space="preserve">Biurko wykonane z płyty laminowanej </w:t>
      </w:r>
      <w:r w:rsidR="006E2D7D">
        <w:rPr>
          <w:rFonts w:ascii="Arial" w:hAnsi="Arial" w:cs="Arial"/>
          <w:sz w:val="24"/>
          <w:szCs w:val="24"/>
        </w:rPr>
        <w:t xml:space="preserve">gr. </w:t>
      </w:r>
      <w:r w:rsidRPr="00AE493B">
        <w:rPr>
          <w:rFonts w:ascii="Arial" w:hAnsi="Arial" w:cs="Arial"/>
          <w:sz w:val="24"/>
          <w:szCs w:val="24"/>
        </w:rPr>
        <w:t>18</w:t>
      </w:r>
      <w:r w:rsidR="006E2D7D">
        <w:rPr>
          <w:rFonts w:ascii="Arial" w:hAnsi="Arial" w:cs="Arial"/>
          <w:sz w:val="24"/>
          <w:szCs w:val="24"/>
        </w:rPr>
        <w:t xml:space="preserve"> </w:t>
      </w:r>
      <w:r w:rsidRPr="00AE493B">
        <w:rPr>
          <w:rFonts w:ascii="Arial" w:hAnsi="Arial" w:cs="Arial"/>
          <w:sz w:val="24"/>
          <w:szCs w:val="24"/>
        </w:rPr>
        <w:t xml:space="preserve">mm oklejone okleiną PCV w tym samym dekorze. Blat biurka </w:t>
      </w:r>
      <w:r w:rsidR="006E2D7D">
        <w:rPr>
          <w:rFonts w:ascii="Arial" w:hAnsi="Arial" w:cs="Arial"/>
          <w:sz w:val="24"/>
          <w:szCs w:val="24"/>
        </w:rPr>
        <w:t xml:space="preserve">gr. </w:t>
      </w:r>
      <w:r w:rsidRPr="00AE493B">
        <w:rPr>
          <w:rFonts w:ascii="Arial" w:hAnsi="Arial" w:cs="Arial"/>
          <w:sz w:val="24"/>
          <w:szCs w:val="24"/>
        </w:rPr>
        <w:t>36</w:t>
      </w:r>
      <w:r w:rsidR="006E2D7D">
        <w:rPr>
          <w:rFonts w:ascii="Arial" w:hAnsi="Arial" w:cs="Arial"/>
          <w:sz w:val="24"/>
          <w:szCs w:val="24"/>
        </w:rPr>
        <w:t xml:space="preserve"> </w:t>
      </w:r>
      <w:r w:rsidRPr="00AE493B">
        <w:rPr>
          <w:rFonts w:ascii="Arial" w:hAnsi="Arial" w:cs="Arial"/>
          <w:sz w:val="24"/>
          <w:szCs w:val="24"/>
        </w:rPr>
        <w:t>mm. Blenda na 3/4 wysokości. Wyposażone w otwierany przedłużacz w kolorze czarnym ( 2 gniazda 230V AC/16A oraz porty: 2x USB typu A+C, 1x RJ45 i 1x HDMI). Biurko z półką na klawiaturę. Przelotka czarna na środku blatu</w:t>
      </w:r>
      <w:r>
        <w:rPr>
          <w:rFonts w:ascii="Arial" w:hAnsi="Arial" w:cs="Arial"/>
          <w:sz w:val="24"/>
          <w:szCs w:val="24"/>
        </w:rPr>
        <w:t>. Wymiary</w:t>
      </w:r>
      <w:r w:rsidR="006E2D7D">
        <w:rPr>
          <w:rFonts w:ascii="Arial" w:hAnsi="Arial" w:cs="Arial"/>
          <w:sz w:val="24"/>
          <w:szCs w:val="24"/>
        </w:rPr>
        <w:t>:</w:t>
      </w:r>
      <w:r>
        <w:rPr>
          <w:rFonts w:ascii="Arial" w:hAnsi="Arial" w:cs="Arial"/>
          <w:sz w:val="24"/>
          <w:szCs w:val="24"/>
        </w:rPr>
        <w:t xml:space="preserve"> 2000 x 800 x 780 mm.</w:t>
      </w:r>
    </w:p>
    <w:p w14:paraId="764B145F" w14:textId="77777777" w:rsidR="00AE493B" w:rsidRDefault="00AE493B" w:rsidP="00AE493B">
      <w:pPr>
        <w:spacing w:after="0" w:line="276" w:lineRule="auto"/>
        <w:jc w:val="both"/>
        <w:rPr>
          <w:rFonts w:ascii="Arial" w:hAnsi="Arial" w:cs="Arial"/>
          <w:sz w:val="24"/>
          <w:szCs w:val="24"/>
        </w:rPr>
      </w:pPr>
    </w:p>
    <w:p w14:paraId="361107D1" w14:textId="5D729C84" w:rsidR="00AE493B" w:rsidRDefault="00AE493B" w:rsidP="00AE493B">
      <w:pPr>
        <w:spacing w:after="0" w:line="276" w:lineRule="auto"/>
        <w:jc w:val="both"/>
        <w:rPr>
          <w:rFonts w:ascii="Arial" w:hAnsi="Arial" w:cs="Arial"/>
          <w:sz w:val="24"/>
          <w:szCs w:val="24"/>
        </w:rPr>
      </w:pPr>
      <w:r w:rsidRPr="00AE493B">
        <w:rPr>
          <w:rFonts w:ascii="Arial" w:hAnsi="Arial" w:cs="Arial"/>
          <w:color w:val="153D63" w:themeColor="text2" w:themeTint="E6"/>
          <w:sz w:val="32"/>
          <w:szCs w:val="32"/>
        </w:rPr>
        <w:t>Kontenerek mobilny</w:t>
      </w:r>
      <w:r>
        <w:rPr>
          <w:rFonts w:ascii="Arial" w:hAnsi="Arial" w:cs="Arial"/>
          <w:color w:val="153D63" w:themeColor="text2" w:themeTint="E6"/>
          <w:sz w:val="32"/>
          <w:szCs w:val="32"/>
        </w:rPr>
        <w:t xml:space="preserve"> – 1 szt. </w:t>
      </w:r>
      <w:r w:rsidRPr="00AE493B">
        <w:rPr>
          <w:rFonts w:ascii="Arial" w:hAnsi="Arial" w:cs="Arial"/>
          <w:sz w:val="24"/>
          <w:szCs w:val="24"/>
        </w:rPr>
        <w:t xml:space="preserve">Kontenerek wykonany z płyty laminowanej </w:t>
      </w:r>
      <w:r w:rsidR="00012131">
        <w:rPr>
          <w:rFonts w:ascii="Arial" w:hAnsi="Arial" w:cs="Arial"/>
          <w:sz w:val="24"/>
          <w:szCs w:val="24"/>
        </w:rPr>
        <w:t xml:space="preserve">gr. </w:t>
      </w:r>
      <w:r w:rsidRPr="00AE493B">
        <w:rPr>
          <w:rFonts w:ascii="Arial" w:hAnsi="Arial" w:cs="Arial"/>
          <w:sz w:val="24"/>
          <w:szCs w:val="24"/>
        </w:rPr>
        <w:t>18</w:t>
      </w:r>
      <w:r w:rsidR="00012131">
        <w:rPr>
          <w:rFonts w:ascii="Arial" w:hAnsi="Arial" w:cs="Arial"/>
          <w:sz w:val="24"/>
          <w:szCs w:val="24"/>
        </w:rPr>
        <w:t xml:space="preserve"> </w:t>
      </w:r>
      <w:r w:rsidRPr="00AE493B">
        <w:rPr>
          <w:rFonts w:ascii="Arial" w:hAnsi="Arial" w:cs="Arial"/>
          <w:sz w:val="24"/>
          <w:szCs w:val="24"/>
        </w:rPr>
        <w:t>mm oklejony okleiną PCV w tym samym dekorze. Kontenerek mobilny z kółkami bezbarwnymi, kaucz</w:t>
      </w:r>
      <w:r w:rsidR="00C34FBF">
        <w:rPr>
          <w:rFonts w:ascii="Arial" w:hAnsi="Arial" w:cs="Arial"/>
          <w:sz w:val="24"/>
          <w:szCs w:val="24"/>
        </w:rPr>
        <w:t>u</w:t>
      </w:r>
      <w:r w:rsidRPr="00AE493B">
        <w:rPr>
          <w:rFonts w:ascii="Arial" w:hAnsi="Arial" w:cs="Arial"/>
          <w:sz w:val="24"/>
          <w:szCs w:val="24"/>
        </w:rPr>
        <w:t>kowymi (2 z hamulcem, 2 bez hamulca) wyposażony w 4 szuflady na prowadnicach kulkowych z pełnym wysuwem. Uchwyty metalowe dwupunktowe w rozstawie 160</w:t>
      </w:r>
      <w:r w:rsidR="00012131">
        <w:rPr>
          <w:rFonts w:ascii="Arial" w:hAnsi="Arial" w:cs="Arial"/>
          <w:sz w:val="24"/>
          <w:szCs w:val="24"/>
        </w:rPr>
        <w:t xml:space="preserve"> </w:t>
      </w:r>
      <w:r w:rsidRPr="00AE493B">
        <w:rPr>
          <w:rFonts w:ascii="Arial" w:hAnsi="Arial" w:cs="Arial"/>
          <w:sz w:val="24"/>
          <w:szCs w:val="24"/>
        </w:rPr>
        <w:t>mm</w:t>
      </w:r>
      <w:r w:rsidR="00012131">
        <w:rPr>
          <w:rFonts w:ascii="Arial" w:hAnsi="Arial" w:cs="Arial"/>
          <w:sz w:val="24"/>
          <w:szCs w:val="24"/>
        </w:rPr>
        <w:t>.</w:t>
      </w:r>
      <w:r w:rsidRPr="00AE493B">
        <w:rPr>
          <w:rFonts w:ascii="Arial" w:hAnsi="Arial" w:cs="Arial"/>
          <w:sz w:val="24"/>
          <w:szCs w:val="24"/>
        </w:rPr>
        <w:t xml:space="preserve"> czarne. Dno szuflad z białej płyty HDF </w:t>
      </w:r>
      <w:r w:rsidR="00012131">
        <w:rPr>
          <w:rFonts w:ascii="Arial" w:hAnsi="Arial" w:cs="Arial"/>
          <w:sz w:val="24"/>
          <w:szCs w:val="24"/>
        </w:rPr>
        <w:t xml:space="preserve">gr. </w:t>
      </w:r>
      <w:r w:rsidRPr="00AE493B">
        <w:rPr>
          <w:rFonts w:ascii="Arial" w:hAnsi="Arial" w:cs="Arial"/>
          <w:sz w:val="24"/>
          <w:szCs w:val="24"/>
        </w:rPr>
        <w:t>3</w:t>
      </w:r>
      <w:r w:rsidR="00012131">
        <w:rPr>
          <w:rFonts w:ascii="Arial" w:hAnsi="Arial" w:cs="Arial"/>
          <w:sz w:val="24"/>
          <w:szCs w:val="24"/>
        </w:rPr>
        <w:t xml:space="preserve"> </w:t>
      </w:r>
      <w:r w:rsidRPr="00AE493B">
        <w:rPr>
          <w:rFonts w:ascii="Arial" w:hAnsi="Arial" w:cs="Arial"/>
          <w:sz w:val="24"/>
          <w:szCs w:val="24"/>
        </w:rPr>
        <w:t>mm.  Szuflady zamykane na zamek centralny.</w:t>
      </w:r>
      <w:r>
        <w:rPr>
          <w:rFonts w:ascii="Arial" w:hAnsi="Arial" w:cs="Arial"/>
          <w:sz w:val="24"/>
          <w:szCs w:val="24"/>
        </w:rPr>
        <w:t xml:space="preserve"> </w:t>
      </w:r>
      <w:r w:rsidRPr="00AE493B">
        <w:rPr>
          <w:rFonts w:ascii="Arial" w:hAnsi="Arial" w:cs="Arial"/>
          <w:sz w:val="24"/>
          <w:szCs w:val="24"/>
        </w:rPr>
        <w:t>Wymiary 450x500x740 mm</w:t>
      </w:r>
      <w:r>
        <w:rPr>
          <w:rFonts w:ascii="Arial" w:hAnsi="Arial" w:cs="Arial"/>
          <w:sz w:val="24"/>
          <w:szCs w:val="24"/>
        </w:rPr>
        <w:t>.</w:t>
      </w:r>
    </w:p>
    <w:p w14:paraId="65062771" w14:textId="77777777" w:rsidR="00AE493B" w:rsidRDefault="00AE493B" w:rsidP="00AE493B">
      <w:pPr>
        <w:spacing w:after="0" w:line="276" w:lineRule="auto"/>
        <w:jc w:val="both"/>
        <w:rPr>
          <w:rFonts w:ascii="Arial" w:hAnsi="Arial" w:cs="Arial"/>
          <w:sz w:val="24"/>
          <w:szCs w:val="24"/>
        </w:rPr>
      </w:pPr>
    </w:p>
    <w:p w14:paraId="56F6FBFF" w14:textId="4FD455DF" w:rsidR="00AE493B" w:rsidRDefault="00AE493B" w:rsidP="00AE493B">
      <w:pPr>
        <w:spacing w:after="0" w:line="276" w:lineRule="auto"/>
        <w:jc w:val="both"/>
        <w:rPr>
          <w:rFonts w:ascii="Arial" w:hAnsi="Arial" w:cs="Arial"/>
          <w:sz w:val="24"/>
          <w:szCs w:val="24"/>
        </w:rPr>
      </w:pPr>
      <w:r w:rsidRPr="00AE493B">
        <w:rPr>
          <w:rFonts w:ascii="Arial" w:hAnsi="Arial" w:cs="Arial"/>
          <w:color w:val="153D63" w:themeColor="text2" w:themeTint="E6"/>
          <w:sz w:val="32"/>
          <w:szCs w:val="32"/>
        </w:rPr>
        <w:lastRenderedPageBreak/>
        <w:t>Szafa przesuwna aktowa</w:t>
      </w:r>
      <w:r>
        <w:rPr>
          <w:rFonts w:ascii="Arial" w:hAnsi="Arial" w:cs="Arial"/>
          <w:color w:val="153D63" w:themeColor="text2" w:themeTint="E6"/>
          <w:sz w:val="32"/>
          <w:szCs w:val="32"/>
        </w:rPr>
        <w:t xml:space="preserve"> – 2 szt. </w:t>
      </w:r>
      <w:r w:rsidRPr="00AE493B">
        <w:rPr>
          <w:rFonts w:ascii="Arial" w:hAnsi="Arial" w:cs="Arial"/>
          <w:sz w:val="24"/>
          <w:szCs w:val="24"/>
        </w:rPr>
        <w:t>Szafa przesuwna na profilach alumin</w:t>
      </w:r>
      <w:r w:rsidR="00C34FBF">
        <w:rPr>
          <w:rFonts w:ascii="Arial" w:hAnsi="Arial" w:cs="Arial"/>
          <w:sz w:val="24"/>
          <w:szCs w:val="24"/>
        </w:rPr>
        <w:t>i</w:t>
      </w:r>
      <w:r w:rsidRPr="00AE493B">
        <w:rPr>
          <w:rFonts w:ascii="Arial" w:hAnsi="Arial" w:cs="Arial"/>
          <w:sz w:val="24"/>
          <w:szCs w:val="24"/>
        </w:rPr>
        <w:t>owych w kolorze cza</w:t>
      </w:r>
      <w:r w:rsidR="00C34FBF">
        <w:rPr>
          <w:rFonts w:ascii="Arial" w:hAnsi="Arial" w:cs="Arial"/>
          <w:sz w:val="24"/>
          <w:szCs w:val="24"/>
        </w:rPr>
        <w:t>r</w:t>
      </w:r>
      <w:r w:rsidRPr="00AE493B">
        <w:rPr>
          <w:rFonts w:ascii="Arial" w:hAnsi="Arial" w:cs="Arial"/>
          <w:sz w:val="24"/>
          <w:szCs w:val="24"/>
        </w:rPr>
        <w:t>nym. Wewnątrz półki z podziałem na segregatory na wspornikach metalowych z ogranicznikiem powodującym unieruchomienie półki. Fronty zamykane na zamek</w:t>
      </w:r>
      <w:r>
        <w:rPr>
          <w:rFonts w:ascii="Arial" w:hAnsi="Arial" w:cs="Arial"/>
          <w:sz w:val="24"/>
          <w:szCs w:val="24"/>
        </w:rPr>
        <w:t xml:space="preserve">. </w:t>
      </w:r>
      <w:r w:rsidRPr="00AE493B">
        <w:rPr>
          <w:rFonts w:ascii="Arial" w:hAnsi="Arial" w:cs="Arial"/>
          <w:sz w:val="24"/>
          <w:szCs w:val="24"/>
        </w:rPr>
        <w:t>Wymiary</w:t>
      </w:r>
      <w:r w:rsidR="00B75DDD">
        <w:rPr>
          <w:rFonts w:ascii="Arial" w:hAnsi="Arial" w:cs="Arial"/>
          <w:sz w:val="24"/>
          <w:szCs w:val="24"/>
        </w:rPr>
        <w:t>:</w:t>
      </w:r>
      <w:r w:rsidRPr="00AE493B">
        <w:rPr>
          <w:rFonts w:ascii="Arial" w:hAnsi="Arial" w:cs="Arial"/>
          <w:sz w:val="24"/>
          <w:szCs w:val="24"/>
        </w:rPr>
        <w:t xml:space="preserve"> 1600x450x3000 mm</w:t>
      </w:r>
      <w:r>
        <w:rPr>
          <w:rFonts w:ascii="Arial" w:hAnsi="Arial" w:cs="Arial"/>
          <w:sz w:val="24"/>
          <w:szCs w:val="24"/>
        </w:rPr>
        <w:t>.</w:t>
      </w:r>
    </w:p>
    <w:p w14:paraId="5873ED23" w14:textId="77777777" w:rsidR="00AE493B" w:rsidRDefault="00AE493B" w:rsidP="00AE493B">
      <w:pPr>
        <w:spacing w:after="0" w:line="276" w:lineRule="auto"/>
        <w:jc w:val="both"/>
        <w:rPr>
          <w:rFonts w:ascii="Arial" w:hAnsi="Arial" w:cs="Arial"/>
          <w:sz w:val="24"/>
          <w:szCs w:val="24"/>
        </w:rPr>
      </w:pPr>
    </w:p>
    <w:p w14:paraId="7CA781BA" w14:textId="00B884D2" w:rsidR="00AE493B" w:rsidRDefault="00AE493B" w:rsidP="00AE493B">
      <w:pPr>
        <w:spacing w:after="0" w:line="276" w:lineRule="auto"/>
        <w:jc w:val="both"/>
        <w:rPr>
          <w:rFonts w:ascii="Arial" w:hAnsi="Arial" w:cs="Arial"/>
          <w:sz w:val="24"/>
          <w:szCs w:val="24"/>
        </w:rPr>
      </w:pPr>
      <w:r w:rsidRPr="00AE493B">
        <w:rPr>
          <w:rFonts w:ascii="Arial" w:hAnsi="Arial" w:cs="Arial"/>
          <w:color w:val="153D63" w:themeColor="text2" w:themeTint="E6"/>
          <w:sz w:val="32"/>
          <w:szCs w:val="32"/>
        </w:rPr>
        <w:t>Szafa przesuwna ubraniowo aktowa</w:t>
      </w:r>
      <w:r>
        <w:rPr>
          <w:rFonts w:ascii="Arial" w:hAnsi="Arial" w:cs="Arial"/>
          <w:color w:val="153D63" w:themeColor="text2" w:themeTint="E6"/>
          <w:sz w:val="32"/>
          <w:szCs w:val="32"/>
        </w:rPr>
        <w:t xml:space="preserve"> – 1 szt. </w:t>
      </w:r>
      <w:r w:rsidRPr="00AE493B">
        <w:rPr>
          <w:rFonts w:ascii="Arial" w:hAnsi="Arial" w:cs="Arial"/>
          <w:sz w:val="24"/>
          <w:szCs w:val="24"/>
        </w:rPr>
        <w:t>Szafa przesuwna na profilach alumin</w:t>
      </w:r>
      <w:r w:rsidR="00C34FBF">
        <w:rPr>
          <w:rFonts w:ascii="Arial" w:hAnsi="Arial" w:cs="Arial"/>
          <w:sz w:val="24"/>
          <w:szCs w:val="24"/>
        </w:rPr>
        <w:t>i</w:t>
      </w:r>
      <w:r w:rsidRPr="00AE493B">
        <w:rPr>
          <w:rFonts w:ascii="Arial" w:hAnsi="Arial" w:cs="Arial"/>
          <w:sz w:val="24"/>
          <w:szCs w:val="24"/>
        </w:rPr>
        <w:t>owych w kolorze cza</w:t>
      </w:r>
      <w:r w:rsidR="00C34FBF">
        <w:rPr>
          <w:rFonts w:ascii="Arial" w:hAnsi="Arial" w:cs="Arial"/>
          <w:sz w:val="24"/>
          <w:szCs w:val="24"/>
        </w:rPr>
        <w:t>r</w:t>
      </w:r>
      <w:r w:rsidRPr="00AE493B">
        <w:rPr>
          <w:rFonts w:ascii="Arial" w:hAnsi="Arial" w:cs="Arial"/>
          <w:sz w:val="24"/>
          <w:szCs w:val="24"/>
        </w:rPr>
        <w:t>nym. Wewnątrz półki z podziałem na segregatory na wspornikach metalowych z ogranicznikiem powodującym unieruchomieniem półki. W drugiej części półk</w:t>
      </w:r>
      <w:r w:rsidR="00C34FBF">
        <w:rPr>
          <w:rFonts w:ascii="Arial" w:hAnsi="Arial" w:cs="Arial"/>
          <w:sz w:val="24"/>
          <w:szCs w:val="24"/>
        </w:rPr>
        <w:t>i</w:t>
      </w:r>
      <w:r w:rsidRPr="00AE493B">
        <w:rPr>
          <w:rFonts w:ascii="Arial" w:hAnsi="Arial" w:cs="Arial"/>
          <w:sz w:val="24"/>
          <w:szCs w:val="24"/>
        </w:rPr>
        <w:t xml:space="preserve"> na segregatory i wysuwany wieszak na ubrania. Fronty zamykane na zamek</w:t>
      </w:r>
      <w:r>
        <w:rPr>
          <w:rFonts w:ascii="Arial" w:hAnsi="Arial" w:cs="Arial"/>
          <w:sz w:val="24"/>
          <w:szCs w:val="24"/>
        </w:rPr>
        <w:t xml:space="preserve">. </w:t>
      </w:r>
      <w:r w:rsidRPr="00AE493B">
        <w:rPr>
          <w:rFonts w:ascii="Arial" w:hAnsi="Arial" w:cs="Arial"/>
          <w:sz w:val="24"/>
          <w:szCs w:val="24"/>
        </w:rPr>
        <w:t>Wymiary</w:t>
      </w:r>
      <w:r w:rsidR="007F1F5E">
        <w:rPr>
          <w:rFonts w:ascii="Arial" w:hAnsi="Arial" w:cs="Arial"/>
          <w:sz w:val="24"/>
          <w:szCs w:val="24"/>
        </w:rPr>
        <w:t>:</w:t>
      </w:r>
      <w:r w:rsidRPr="00AE493B">
        <w:rPr>
          <w:rFonts w:ascii="Arial" w:hAnsi="Arial" w:cs="Arial"/>
          <w:sz w:val="24"/>
          <w:szCs w:val="24"/>
        </w:rPr>
        <w:t xml:space="preserve"> 1600x450x3000 mm</w:t>
      </w:r>
      <w:r>
        <w:rPr>
          <w:rFonts w:ascii="Arial" w:hAnsi="Arial" w:cs="Arial"/>
          <w:sz w:val="24"/>
          <w:szCs w:val="24"/>
        </w:rPr>
        <w:t>.</w:t>
      </w:r>
    </w:p>
    <w:p w14:paraId="4E7F2CBE" w14:textId="7333F728" w:rsidR="00434438" w:rsidRDefault="00434438" w:rsidP="00AE493B">
      <w:pPr>
        <w:spacing w:after="0" w:line="276" w:lineRule="auto"/>
        <w:jc w:val="both"/>
        <w:rPr>
          <w:rFonts w:ascii="Arial" w:hAnsi="Arial" w:cs="Arial"/>
          <w:sz w:val="24"/>
          <w:szCs w:val="24"/>
        </w:rPr>
      </w:pPr>
      <w:r>
        <w:rPr>
          <w:rFonts w:ascii="Arial" w:hAnsi="Arial" w:cs="Arial"/>
          <w:noProof/>
          <w:sz w:val="24"/>
          <w:szCs w:val="24"/>
        </w:rPr>
        <w:drawing>
          <wp:inline distT="0" distB="0" distL="0" distR="0" wp14:anchorId="2B9D9E03" wp14:editId="4584C08B">
            <wp:extent cx="5760720" cy="3240405"/>
            <wp:effectExtent l="0" t="0" r="0" b="0"/>
            <wp:docPr id="1830977770" name="Obraz 22" descr="Obraz zawierający szkic, Prostokąt,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77770" name="Obraz 22" descr="Obraz zawierający szkic, Prostokąt, design&#10;&#10;Opis wygenerowany automatyczni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C29C26A" w14:textId="77777777" w:rsidR="00AE493B" w:rsidRDefault="00AE493B" w:rsidP="00AE493B">
      <w:pPr>
        <w:spacing w:after="0" w:line="276" w:lineRule="auto"/>
        <w:jc w:val="both"/>
        <w:rPr>
          <w:rFonts w:ascii="Arial" w:hAnsi="Arial" w:cs="Arial"/>
          <w:sz w:val="24"/>
          <w:szCs w:val="24"/>
        </w:rPr>
      </w:pPr>
    </w:p>
    <w:p w14:paraId="439CBA9E" w14:textId="5C0F21FF" w:rsidR="00AE493B" w:rsidRDefault="006D15E2" w:rsidP="00AE493B">
      <w:pPr>
        <w:spacing w:after="0" w:line="276" w:lineRule="auto"/>
        <w:jc w:val="both"/>
        <w:rPr>
          <w:rFonts w:ascii="Arial" w:hAnsi="Arial" w:cs="Arial"/>
          <w:color w:val="002060"/>
          <w:sz w:val="32"/>
          <w:szCs w:val="32"/>
        </w:rPr>
      </w:pPr>
      <w:r>
        <w:rPr>
          <w:rFonts w:ascii="Arial" w:hAnsi="Arial" w:cs="Arial"/>
          <w:color w:val="002060"/>
          <w:sz w:val="32"/>
          <w:szCs w:val="32"/>
        </w:rPr>
        <w:t>6</w:t>
      </w:r>
      <w:r w:rsidR="00E369BD">
        <w:rPr>
          <w:rFonts w:ascii="Arial" w:hAnsi="Arial" w:cs="Arial"/>
          <w:color w:val="002060"/>
          <w:sz w:val="32"/>
          <w:szCs w:val="32"/>
        </w:rPr>
        <w:t>3</w:t>
      </w:r>
      <w:r w:rsidR="00AE493B" w:rsidRPr="00493E51">
        <w:rPr>
          <w:rFonts w:ascii="Arial" w:hAnsi="Arial" w:cs="Arial"/>
          <w:color w:val="002060"/>
          <w:sz w:val="32"/>
          <w:szCs w:val="32"/>
        </w:rPr>
        <w:t xml:space="preserve">. </w:t>
      </w:r>
      <w:r w:rsidR="00AE493B">
        <w:rPr>
          <w:rFonts w:ascii="Arial" w:hAnsi="Arial" w:cs="Arial"/>
          <w:color w:val="002060"/>
          <w:sz w:val="32"/>
          <w:szCs w:val="32"/>
        </w:rPr>
        <w:t>PO</w:t>
      </w:r>
      <w:r w:rsidR="00166A82">
        <w:rPr>
          <w:rFonts w:ascii="Arial" w:hAnsi="Arial" w:cs="Arial"/>
          <w:color w:val="002060"/>
          <w:sz w:val="32"/>
          <w:szCs w:val="32"/>
        </w:rPr>
        <w:t>KÓJ DO</w:t>
      </w:r>
      <w:r w:rsidR="00AE493B">
        <w:rPr>
          <w:rFonts w:ascii="Arial" w:hAnsi="Arial" w:cs="Arial"/>
          <w:color w:val="002060"/>
          <w:sz w:val="32"/>
          <w:szCs w:val="32"/>
        </w:rPr>
        <w:t xml:space="preserve"> WYPOCZYNKU (0.2</w:t>
      </w:r>
      <w:r w:rsidR="00434438">
        <w:rPr>
          <w:rFonts w:ascii="Arial" w:hAnsi="Arial" w:cs="Arial"/>
          <w:color w:val="002060"/>
          <w:sz w:val="32"/>
          <w:szCs w:val="32"/>
        </w:rPr>
        <w:t>4</w:t>
      </w:r>
      <w:r w:rsidR="00AE493B">
        <w:rPr>
          <w:rFonts w:ascii="Arial" w:hAnsi="Arial" w:cs="Arial"/>
          <w:color w:val="002060"/>
          <w:sz w:val="32"/>
          <w:szCs w:val="32"/>
        </w:rPr>
        <w:t>-0.28)</w:t>
      </w:r>
    </w:p>
    <w:p w14:paraId="747EE825" w14:textId="53984B70" w:rsidR="00AE493B" w:rsidRDefault="00AE493B" w:rsidP="00AE493B">
      <w:pPr>
        <w:spacing w:after="0" w:line="276" w:lineRule="auto"/>
        <w:jc w:val="both"/>
        <w:rPr>
          <w:rFonts w:ascii="Arial" w:hAnsi="Arial" w:cs="Arial"/>
          <w:sz w:val="24"/>
          <w:szCs w:val="24"/>
        </w:rPr>
      </w:pPr>
      <w:r w:rsidRPr="00AE493B">
        <w:rPr>
          <w:rFonts w:ascii="Arial" w:hAnsi="Arial" w:cs="Arial"/>
          <w:color w:val="153D63" w:themeColor="text2" w:themeTint="E6"/>
          <w:sz w:val="32"/>
          <w:szCs w:val="32"/>
        </w:rPr>
        <w:t>Szafa na pościel</w:t>
      </w:r>
      <w:r>
        <w:rPr>
          <w:rFonts w:ascii="Arial" w:hAnsi="Arial" w:cs="Arial"/>
          <w:color w:val="153D63" w:themeColor="text2" w:themeTint="E6"/>
          <w:sz w:val="32"/>
          <w:szCs w:val="32"/>
        </w:rPr>
        <w:t xml:space="preserve"> – 15 szt. </w:t>
      </w:r>
      <w:r w:rsidRPr="00AE493B">
        <w:rPr>
          <w:rFonts w:ascii="Arial" w:hAnsi="Arial" w:cs="Arial"/>
          <w:sz w:val="24"/>
          <w:szCs w:val="24"/>
        </w:rPr>
        <w:t xml:space="preserve">Szafa wykonana z płyty laminowanej </w:t>
      </w:r>
      <w:r w:rsidR="009B1124">
        <w:rPr>
          <w:rFonts w:ascii="Arial" w:hAnsi="Arial" w:cs="Arial"/>
          <w:sz w:val="24"/>
          <w:szCs w:val="24"/>
        </w:rPr>
        <w:t xml:space="preserve">gr. </w:t>
      </w:r>
      <w:r w:rsidRPr="00AE493B">
        <w:rPr>
          <w:rFonts w:ascii="Arial" w:hAnsi="Arial" w:cs="Arial"/>
          <w:sz w:val="24"/>
          <w:szCs w:val="24"/>
        </w:rPr>
        <w:t>18</w:t>
      </w:r>
      <w:r w:rsidR="009B1124">
        <w:rPr>
          <w:rFonts w:ascii="Arial" w:hAnsi="Arial" w:cs="Arial"/>
          <w:sz w:val="24"/>
          <w:szCs w:val="24"/>
        </w:rPr>
        <w:t xml:space="preserve"> </w:t>
      </w:r>
      <w:r w:rsidRPr="00AE493B">
        <w:rPr>
          <w:rFonts w:ascii="Arial" w:hAnsi="Arial" w:cs="Arial"/>
          <w:sz w:val="24"/>
          <w:szCs w:val="24"/>
        </w:rPr>
        <w:t>mm</w:t>
      </w:r>
      <w:r w:rsidR="009B1124">
        <w:rPr>
          <w:rFonts w:ascii="Arial" w:hAnsi="Arial" w:cs="Arial"/>
          <w:sz w:val="24"/>
          <w:szCs w:val="24"/>
        </w:rPr>
        <w:t>.</w:t>
      </w:r>
      <w:r w:rsidRPr="00AE493B">
        <w:rPr>
          <w:rFonts w:ascii="Arial" w:hAnsi="Arial" w:cs="Arial"/>
          <w:sz w:val="24"/>
          <w:szCs w:val="24"/>
        </w:rPr>
        <w:t xml:space="preserve"> oklejona okleiną PCV w tym samym dekorze. Podzielona na 3 odrębne szafki. Zawiasy typu Clip-top z domykiem zintegrowanym w puszce zawiasu z regulacją w trzech płaszczyznach, kąt otwarcia 110*. Uchwyty metalowe</w:t>
      </w:r>
      <w:r w:rsidR="009B1124">
        <w:rPr>
          <w:rFonts w:ascii="Arial" w:hAnsi="Arial" w:cs="Arial"/>
          <w:sz w:val="24"/>
          <w:szCs w:val="24"/>
        </w:rPr>
        <w:t>,</w:t>
      </w:r>
      <w:r w:rsidRPr="00AE493B">
        <w:rPr>
          <w:rFonts w:ascii="Arial" w:hAnsi="Arial" w:cs="Arial"/>
          <w:sz w:val="24"/>
          <w:szCs w:val="24"/>
        </w:rPr>
        <w:t xml:space="preserve"> dwupunktowe w rozstawie 160</w:t>
      </w:r>
      <w:r w:rsidR="009B1124">
        <w:rPr>
          <w:rFonts w:ascii="Arial" w:hAnsi="Arial" w:cs="Arial"/>
          <w:sz w:val="24"/>
          <w:szCs w:val="24"/>
        </w:rPr>
        <w:t xml:space="preserve"> </w:t>
      </w:r>
      <w:r w:rsidRPr="00AE493B">
        <w:rPr>
          <w:rFonts w:ascii="Arial" w:hAnsi="Arial" w:cs="Arial"/>
          <w:sz w:val="24"/>
          <w:szCs w:val="24"/>
        </w:rPr>
        <w:t>mm</w:t>
      </w:r>
      <w:r w:rsidR="009B1124">
        <w:rPr>
          <w:rFonts w:ascii="Arial" w:hAnsi="Arial" w:cs="Arial"/>
          <w:sz w:val="24"/>
          <w:szCs w:val="24"/>
        </w:rPr>
        <w:t>.</w:t>
      </w:r>
      <w:r w:rsidRPr="00AE493B">
        <w:rPr>
          <w:rFonts w:ascii="Arial" w:hAnsi="Arial" w:cs="Arial"/>
          <w:sz w:val="24"/>
          <w:szCs w:val="24"/>
        </w:rPr>
        <w:t xml:space="preserve"> czarne. Plecy HDF </w:t>
      </w:r>
      <w:r w:rsidR="009B1124">
        <w:rPr>
          <w:rFonts w:ascii="Arial" w:hAnsi="Arial" w:cs="Arial"/>
          <w:sz w:val="24"/>
          <w:szCs w:val="24"/>
        </w:rPr>
        <w:t xml:space="preserve">gr. </w:t>
      </w:r>
      <w:r w:rsidRPr="00AE493B">
        <w:rPr>
          <w:rFonts w:ascii="Arial" w:hAnsi="Arial" w:cs="Arial"/>
          <w:sz w:val="24"/>
          <w:szCs w:val="24"/>
        </w:rPr>
        <w:t>3 mm w kolorze białym</w:t>
      </w:r>
      <w:r>
        <w:rPr>
          <w:rFonts w:ascii="Arial" w:hAnsi="Arial" w:cs="Arial"/>
          <w:sz w:val="24"/>
          <w:szCs w:val="24"/>
        </w:rPr>
        <w:t>.</w:t>
      </w:r>
      <w:r w:rsidR="00645B63" w:rsidRPr="00645B63">
        <w:t xml:space="preserve"> </w:t>
      </w:r>
      <w:r w:rsidR="00645B63" w:rsidRPr="00645B63">
        <w:rPr>
          <w:rFonts w:ascii="Arial" w:hAnsi="Arial" w:cs="Arial"/>
          <w:sz w:val="24"/>
          <w:szCs w:val="24"/>
        </w:rPr>
        <w:t>Na boku szafy 3 aluminiowe, podwójne wieszaki na ubrania w kolorze czarny mat anodowany, długie 119 x szer. 14 mm</w:t>
      </w:r>
      <w:r>
        <w:rPr>
          <w:rFonts w:ascii="Arial" w:hAnsi="Arial" w:cs="Arial"/>
          <w:sz w:val="24"/>
          <w:szCs w:val="24"/>
        </w:rPr>
        <w:t xml:space="preserve"> </w:t>
      </w:r>
      <w:r w:rsidRPr="00AE493B">
        <w:rPr>
          <w:rFonts w:ascii="Arial" w:hAnsi="Arial" w:cs="Arial"/>
          <w:sz w:val="24"/>
          <w:szCs w:val="24"/>
        </w:rPr>
        <w:t>Wymiary</w:t>
      </w:r>
      <w:r w:rsidR="009B1124">
        <w:rPr>
          <w:rFonts w:ascii="Arial" w:hAnsi="Arial" w:cs="Arial"/>
          <w:sz w:val="24"/>
          <w:szCs w:val="24"/>
        </w:rPr>
        <w:t>:</w:t>
      </w:r>
      <w:r w:rsidRPr="00AE493B">
        <w:rPr>
          <w:rFonts w:ascii="Arial" w:hAnsi="Arial" w:cs="Arial"/>
          <w:sz w:val="24"/>
          <w:szCs w:val="24"/>
        </w:rPr>
        <w:t xml:space="preserve"> 600x600x2100 mm</w:t>
      </w:r>
      <w:r>
        <w:rPr>
          <w:rFonts w:ascii="Arial" w:hAnsi="Arial" w:cs="Arial"/>
          <w:sz w:val="24"/>
          <w:szCs w:val="24"/>
        </w:rPr>
        <w:t>.</w:t>
      </w:r>
    </w:p>
    <w:p w14:paraId="771741C5" w14:textId="0B711BC0" w:rsidR="00DC15D2" w:rsidRDefault="00DC15D2" w:rsidP="00AE493B">
      <w:pPr>
        <w:spacing w:after="0" w:line="276" w:lineRule="auto"/>
        <w:jc w:val="both"/>
        <w:rPr>
          <w:rFonts w:ascii="Arial" w:hAnsi="Arial" w:cs="Arial"/>
          <w:sz w:val="24"/>
          <w:szCs w:val="24"/>
        </w:rPr>
      </w:pPr>
      <w:r>
        <w:rPr>
          <w:rFonts w:ascii="Arial" w:hAnsi="Arial" w:cs="Arial"/>
          <w:noProof/>
          <w:sz w:val="24"/>
          <w:szCs w:val="24"/>
        </w:rPr>
        <w:lastRenderedPageBreak/>
        <w:drawing>
          <wp:inline distT="0" distB="0" distL="0" distR="0" wp14:anchorId="2E2AE7C6" wp14:editId="016F1C13">
            <wp:extent cx="5760720" cy="3240405"/>
            <wp:effectExtent l="0" t="0" r="0" b="0"/>
            <wp:docPr id="1430562582" name="Obraz 23" descr="Obraz zawierający szkic, sztu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62582" name="Obraz 23" descr="Obraz zawierający szkic, sztuka, design&#10;&#10;Opis wygenerowany automatyczni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ascii="Arial" w:hAnsi="Arial" w:cs="Arial"/>
          <w:noProof/>
          <w:sz w:val="24"/>
          <w:szCs w:val="24"/>
        </w:rPr>
        <w:drawing>
          <wp:inline distT="0" distB="0" distL="0" distR="0" wp14:anchorId="37E0BCF7" wp14:editId="3B09C8F4">
            <wp:extent cx="5760720" cy="3240405"/>
            <wp:effectExtent l="0" t="0" r="0" b="0"/>
            <wp:docPr id="1831140144" name="Obraz 24" descr="Obraz zawierający szkic, rysowanie, design, sztu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40144" name="Obraz 24" descr="Obraz zawierający szkic, rysowanie, design, sztuka&#10;&#10;Opis wygenerowany automatyczni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ascii="Arial" w:hAnsi="Arial" w:cs="Arial"/>
          <w:noProof/>
          <w:sz w:val="24"/>
          <w:szCs w:val="24"/>
        </w:rPr>
        <w:lastRenderedPageBreak/>
        <w:drawing>
          <wp:inline distT="0" distB="0" distL="0" distR="0" wp14:anchorId="15D97391" wp14:editId="7ACD38C3">
            <wp:extent cx="5760720" cy="3240405"/>
            <wp:effectExtent l="0" t="0" r="0" b="0"/>
            <wp:docPr id="696263224" name="Obraz 25" descr="Obraz zawierający szkic, rysowanie, do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63224" name="Obraz 25" descr="Obraz zawierający szkic, rysowanie, dom&#10;&#10;Opis wygenerowany automatyczni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ascii="Arial" w:hAnsi="Arial" w:cs="Arial"/>
          <w:noProof/>
          <w:sz w:val="24"/>
          <w:szCs w:val="24"/>
        </w:rPr>
        <w:drawing>
          <wp:inline distT="0" distB="0" distL="0" distR="0" wp14:anchorId="5E214DA7" wp14:editId="77A47298">
            <wp:extent cx="5760720" cy="3240405"/>
            <wp:effectExtent l="0" t="0" r="0" b="0"/>
            <wp:docPr id="114585851" name="Obraz 26" descr="Obraz zawierający szkic, rysowanie, sztu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851" name="Obraz 26" descr="Obraz zawierający szkic, rysowanie, sztuka, design&#10;&#10;Opis wygenerowany automatyczni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ascii="Arial" w:hAnsi="Arial" w:cs="Arial"/>
          <w:noProof/>
          <w:sz w:val="24"/>
          <w:szCs w:val="24"/>
        </w:rPr>
        <w:lastRenderedPageBreak/>
        <w:drawing>
          <wp:inline distT="0" distB="0" distL="0" distR="0" wp14:anchorId="0D4253B1" wp14:editId="14CDED00">
            <wp:extent cx="5760720" cy="3240405"/>
            <wp:effectExtent l="0" t="0" r="0" b="0"/>
            <wp:docPr id="78056548" name="Obraz 27" descr="Obraz zawierający szkic, tekst, diagram, Pla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6548" name="Obraz 27" descr="Obraz zawierający szkic, tekst, diagram, Plan&#10;&#10;Opis wygenerowany automatyczni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39EDAA49" w14:textId="77777777" w:rsidR="00173C49" w:rsidRDefault="00173C49" w:rsidP="00AE493B">
      <w:pPr>
        <w:spacing w:after="0" w:line="276" w:lineRule="auto"/>
        <w:jc w:val="both"/>
        <w:rPr>
          <w:rFonts w:ascii="Arial" w:hAnsi="Arial" w:cs="Arial"/>
          <w:sz w:val="24"/>
          <w:szCs w:val="24"/>
        </w:rPr>
      </w:pPr>
    </w:p>
    <w:p w14:paraId="4608DE10" w14:textId="24102A12" w:rsidR="00173C49" w:rsidRDefault="00A45791" w:rsidP="00173C49">
      <w:pPr>
        <w:spacing w:after="0" w:line="276" w:lineRule="auto"/>
        <w:jc w:val="both"/>
        <w:rPr>
          <w:rFonts w:ascii="Arial" w:hAnsi="Arial" w:cs="Arial"/>
          <w:color w:val="002060"/>
          <w:sz w:val="32"/>
          <w:szCs w:val="32"/>
        </w:rPr>
      </w:pPr>
      <w:r>
        <w:rPr>
          <w:rFonts w:ascii="Arial" w:hAnsi="Arial" w:cs="Arial"/>
          <w:color w:val="002060"/>
          <w:sz w:val="32"/>
          <w:szCs w:val="32"/>
        </w:rPr>
        <w:t>6</w:t>
      </w:r>
      <w:r w:rsidR="00E369BD">
        <w:rPr>
          <w:rFonts w:ascii="Arial" w:hAnsi="Arial" w:cs="Arial"/>
          <w:color w:val="002060"/>
          <w:sz w:val="32"/>
          <w:szCs w:val="32"/>
        </w:rPr>
        <w:t>4</w:t>
      </w:r>
      <w:r w:rsidR="00173C49" w:rsidRPr="00493E51">
        <w:rPr>
          <w:rFonts w:ascii="Arial" w:hAnsi="Arial" w:cs="Arial"/>
          <w:color w:val="002060"/>
          <w:sz w:val="32"/>
          <w:szCs w:val="32"/>
        </w:rPr>
        <w:t xml:space="preserve">. </w:t>
      </w:r>
      <w:r w:rsidR="00173C49">
        <w:rPr>
          <w:rFonts w:ascii="Arial" w:hAnsi="Arial" w:cs="Arial"/>
          <w:color w:val="002060"/>
          <w:sz w:val="32"/>
          <w:szCs w:val="32"/>
        </w:rPr>
        <w:t>KLATKA SCHODOWA (0.29)</w:t>
      </w:r>
    </w:p>
    <w:p w14:paraId="3F0BE2CE" w14:textId="55E1C663" w:rsidR="00173C49" w:rsidRDefault="00173C49" w:rsidP="00173C49">
      <w:pPr>
        <w:spacing w:after="0" w:line="276" w:lineRule="auto"/>
        <w:jc w:val="both"/>
        <w:rPr>
          <w:rFonts w:ascii="Arial" w:hAnsi="Arial" w:cs="Arial"/>
          <w:sz w:val="24"/>
          <w:szCs w:val="24"/>
        </w:rPr>
      </w:pPr>
      <w:r>
        <w:rPr>
          <w:rFonts w:ascii="Arial" w:hAnsi="Arial" w:cs="Arial"/>
          <w:color w:val="153D63" w:themeColor="text2" w:themeTint="E6"/>
          <w:sz w:val="32"/>
          <w:szCs w:val="32"/>
        </w:rPr>
        <w:t>Z</w:t>
      </w:r>
      <w:r w:rsidRPr="00173C49">
        <w:rPr>
          <w:rFonts w:ascii="Arial" w:hAnsi="Arial" w:cs="Arial"/>
          <w:color w:val="153D63" w:themeColor="text2" w:themeTint="E6"/>
          <w:sz w:val="32"/>
          <w:szCs w:val="32"/>
        </w:rPr>
        <w:t>abudowa pod schodami</w:t>
      </w:r>
      <w:r w:rsidR="00801D7F">
        <w:rPr>
          <w:rFonts w:ascii="Arial" w:hAnsi="Arial" w:cs="Arial"/>
          <w:color w:val="153D63" w:themeColor="text2" w:themeTint="E6"/>
          <w:sz w:val="32"/>
          <w:szCs w:val="32"/>
        </w:rPr>
        <w:t xml:space="preserve"> – 1 szt.</w:t>
      </w:r>
      <w:r>
        <w:rPr>
          <w:rFonts w:ascii="Arial" w:hAnsi="Arial" w:cs="Arial"/>
          <w:color w:val="153D63" w:themeColor="text2" w:themeTint="E6"/>
          <w:sz w:val="32"/>
          <w:szCs w:val="32"/>
        </w:rPr>
        <w:t xml:space="preserve"> </w:t>
      </w:r>
      <w:r w:rsidR="00801D7F" w:rsidRPr="00801D7F">
        <w:rPr>
          <w:rFonts w:ascii="Arial" w:hAnsi="Arial" w:cs="Arial"/>
          <w:sz w:val="24"/>
          <w:szCs w:val="24"/>
        </w:rPr>
        <w:t>Zabudowa ściany półkami wykonanymi z płyty laminowanej gr.18</w:t>
      </w:r>
      <w:r w:rsidR="00801D7F">
        <w:rPr>
          <w:rFonts w:ascii="Arial" w:hAnsi="Arial" w:cs="Arial"/>
          <w:sz w:val="24"/>
          <w:szCs w:val="24"/>
        </w:rPr>
        <w:t xml:space="preserve"> </w:t>
      </w:r>
      <w:r w:rsidR="00801D7F" w:rsidRPr="00801D7F">
        <w:rPr>
          <w:rFonts w:ascii="Arial" w:hAnsi="Arial" w:cs="Arial"/>
          <w:sz w:val="24"/>
          <w:szCs w:val="24"/>
        </w:rPr>
        <w:t>mm</w:t>
      </w:r>
      <w:r w:rsidR="00801D7F">
        <w:rPr>
          <w:rFonts w:ascii="Arial" w:hAnsi="Arial" w:cs="Arial"/>
          <w:sz w:val="24"/>
          <w:szCs w:val="24"/>
        </w:rPr>
        <w:t>.</w:t>
      </w:r>
      <w:r w:rsidR="00801D7F" w:rsidRPr="00801D7F">
        <w:rPr>
          <w:rFonts w:ascii="Arial" w:hAnsi="Arial" w:cs="Arial"/>
          <w:sz w:val="24"/>
          <w:szCs w:val="24"/>
        </w:rPr>
        <w:t xml:space="preserve"> oklejone okleiną PCV w tym samym dekorze. Półki z regulacją wysokości na czterech wspornikach metalowych z ogranicznikiem powodującym unieruchomieniem półki. Podpórka mocowana na wcisk, wykonana ze stopu ZnAl w kolorze chrom, udźwig 1 pod</w:t>
      </w:r>
      <w:r w:rsidR="00801D7F">
        <w:rPr>
          <w:rFonts w:ascii="Arial" w:hAnsi="Arial" w:cs="Arial"/>
          <w:sz w:val="24"/>
          <w:szCs w:val="24"/>
        </w:rPr>
        <w:t>p</w:t>
      </w:r>
      <w:r w:rsidR="00801D7F" w:rsidRPr="00801D7F">
        <w:rPr>
          <w:rFonts w:ascii="Arial" w:hAnsi="Arial" w:cs="Arial"/>
          <w:sz w:val="24"/>
          <w:szCs w:val="24"/>
        </w:rPr>
        <w:t>órki do 60 kg. Plecy z płyty HDF gr.</w:t>
      </w:r>
      <w:r w:rsidR="00801D7F">
        <w:rPr>
          <w:rFonts w:ascii="Arial" w:hAnsi="Arial" w:cs="Arial"/>
          <w:sz w:val="24"/>
          <w:szCs w:val="24"/>
        </w:rPr>
        <w:t xml:space="preserve"> </w:t>
      </w:r>
      <w:r w:rsidR="00801D7F" w:rsidRPr="00801D7F">
        <w:rPr>
          <w:rFonts w:ascii="Arial" w:hAnsi="Arial" w:cs="Arial"/>
          <w:sz w:val="24"/>
          <w:szCs w:val="24"/>
        </w:rPr>
        <w:t>3</w:t>
      </w:r>
      <w:r w:rsidR="00801D7F">
        <w:rPr>
          <w:rFonts w:ascii="Arial" w:hAnsi="Arial" w:cs="Arial"/>
          <w:sz w:val="24"/>
          <w:szCs w:val="24"/>
        </w:rPr>
        <w:t xml:space="preserve"> </w:t>
      </w:r>
      <w:r w:rsidR="00801D7F" w:rsidRPr="00801D7F">
        <w:rPr>
          <w:rFonts w:ascii="Arial" w:hAnsi="Arial" w:cs="Arial"/>
          <w:sz w:val="24"/>
          <w:szCs w:val="24"/>
        </w:rPr>
        <w:t>mm w kolorze białym. Zabudowa zamykana drzwiami przesuwnymi zamontowanymi na torze górnym. Bez zamka.</w:t>
      </w:r>
      <w:r w:rsidR="00801D7F">
        <w:rPr>
          <w:rFonts w:ascii="Arial" w:hAnsi="Arial" w:cs="Arial"/>
          <w:sz w:val="24"/>
          <w:szCs w:val="24"/>
        </w:rPr>
        <w:t xml:space="preserve"> </w:t>
      </w:r>
      <w:r w:rsidRPr="00173C49">
        <w:rPr>
          <w:rFonts w:ascii="Arial" w:hAnsi="Arial" w:cs="Arial"/>
          <w:sz w:val="24"/>
          <w:szCs w:val="24"/>
        </w:rPr>
        <w:t>Wymiary</w:t>
      </w:r>
      <w:r w:rsidR="00801D7F">
        <w:rPr>
          <w:rFonts w:ascii="Arial" w:hAnsi="Arial" w:cs="Arial"/>
          <w:sz w:val="24"/>
          <w:szCs w:val="24"/>
        </w:rPr>
        <w:t>:</w:t>
      </w:r>
      <w:r w:rsidRPr="00173C49">
        <w:rPr>
          <w:rFonts w:ascii="Arial" w:hAnsi="Arial" w:cs="Arial"/>
          <w:sz w:val="24"/>
          <w:szCs w:val="24"/>
        </w:rPr>
        <w:t xml:space="preserve"> 2050x400x1700</w:t>
      </w:r>
      <w:r>
        <w:rPr>
          <w:rFonts w:ascii="Arial" w:hAnsi="Arial" w:cs="Arial"/>
          <w:sz w:val="24"/>
          <w:szCs w:val="24"/>
        </w:rPr>
        <w:t>.</w:t>
      </w:r>
    </w:p>
    <w:p w14:paraId="7AD9FA06" w14:textId="6670EB74" w:rsidR="00DC15D2" w:rsidRDefault="00DC15D2" w:rsidP="00173C49">
      <w:pPr>
        <w:spacing w:after="0" w:line="276" w:lineRule="auto"/>
        <w:jc w:val="both"/>
        <w:rPr>
          <w:rFonts w:ascii="Arial" w:hAnsi="Arial" w:cs="Arial"/>
          <w:sz w:val="24"/>
          <w:szCs w:val="24"/>
        </w:rPr>
      </w:pPr>
      <w:r>
        <w:rPr>
          <w:rFonts w:ascii="Arial" w:hAnsi="Arial" w:cs="Arial"/>
          <w:noProof/>
          <w:sz w:val="24"/>
          <w:szCs w:val="24"/>
        </w:rPr>
        <w:drawing>
          <wp:inline distT="0" distB="0" distL="0" distR="0" wp14:anchorId="1505A300" wp14:editId="05A1372A">
            <wp:extent cx="5760720" cy="3240405"/>
            <wp:effectExtent l="0" t="0" r="0" b="0"/>
            <wp:docPr id="624427503" name="Obraz 28" descr="Obraz zawierający szkic, rysowanie, design, sztu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427503" name="Obraz 28" descr="Obraz zawierający szkic, rysowanie, design, sztuka&#10;&#10;Opis wygenerowany automatyczni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2D3908B" w14:textId="77777777" w:rsidR="00173C49" w:rsidRDefault="00173C49" w:rsidP="00173C49">
      <w:pPr>
        <w:spacing w:after="0" w:line="276" w:lineRule="auto"/>
        <w:jc w:val="both"/>
        <w:rPr>
          <w:rFonts w:ascii="Arial" w:hAnsi="Arial" w:cs="Arial"/>
          <w:sz w:val="24"/>
          <w:szCs w:val="24"/>
        </w:rPr>
      </w:pPr>
    </w:p>
    <w:p w14:paraId="63CCCAC6" w14:textId="51CC6CF9" w:rsidR="00173C49" w:rsidRDefault="00A45791" w:rsidP="00173C49">
      <w:pPr>
        <w:spacing w:after="0" w:line="276" w:lineRule="auto"/>
        <w:jc w:val="both"/>
        <w:rPr>
          <w:rFonts w:ascii="Arial" w:hAnsi="Arial" w:cs="Arial"/>
          <w:color w:val="002060"/>
          <w:sz w:val="32"/>
          <w:szCs w:val="32"/>
        </w:rPr>
      </w:pPr>
      <w:r>
        <w:rPr>
          <w:rFonts w:ascii="Arial" w:hAnsi="Arial" w:cs="Arial"/>
          <w:color w:val="002060"/>
          <w:sz w:val="32"/>
          <w:szCs w:val="32"/>
        </w:rPr>
        <w:lastRenderedPageBreak/>
        <w:t>6</w:t>
      </w:r>
      <w:r w:rsidR="00E369BD">
        <w:rPr>
          <w:rFonts w:ascii="Arial" w:hAnsi="Arial" w:cs="Arial"/>
          <w:color w:val="002060"/>
          <w:sz w:val="32"/>
          <w:szCs w:val="32"/>
        </w:rPr>
        <w:t>5</w:t>
      </w:r>
      <w:r w:rsidR="00173C49" w:rsidRPr="00493E51">
        <w:rPr>
          <w:rFonts w:ascii="Arial" w:hAnsi="Arial" w:cs="Arial"/>
          <w:color w:val="002060"/>
          <w:sz w:val="32"/>
          <w:szCs w:val="32"/>
        </w:rPr>
        <w:t xml:space="preserve">. </w:t>
      </w:r>
      <w:r w:rsidR="00173C49">
        <w:rPr>
          <w:rFonts w:ascii="Arial" w:hAnsi="Arial" w:cs="Arial"/>
          <w:color w:val="002060"/>
          <w:sz w:val="32"/>
          <w:szCs w:val="32"/>
        </w:rPr>
        <w:t>SZATNIA CZYSTA (0.30-0.32</w:t>
      </w:r>
      <w:r w:rsidR="004A751C">
        <w:rPr>
          <w:rFonts w:ascii="Arial" w:hAnsi="Arial" w:cs="Arial"/>
          <w:color w:val="002060"/>
          <w:sz w:val="32"/>
          <w:szCs w:val="32"/>
        </w:rPr>
        <w:t xml:space="preserve"> i 0.40</w:t>
      </w:r>
      <w:r w:rsidR="00173C49">
        <w:rPr>
          <w:rFonts w:ascii="Arial" w:hAnsi="Arial" w:cs="Arial"/>
          <w:color w:val="002060"/>
          <w:sz w:val="32"/>
          <w:szCs w:val="32"/>
        </w:rPr>
        <w:t>)</w:t>
      </w:r>
    </w:p>
    <w:p w14:paraId="47B5D86E" w14:textId="3A2230C8" w:rsidR="00173C49" w:rsidRDefault="00173C49" w:rsidP="00173C49">
      <w:pPr>
        <w:spacing w:after="0" w:line="276" w:lineRule="auto"/>
        <w:jc w:val="both"/>
        <w:rPr>
          <w:rFonts w:ascii="Arial" w:hAnsi="Arial" w:cs="Arial"/>
          <w:sz w:val="24"/>
          <w:szCs w:val="24"/>
        </w:rPr>
      </w:pPr>
      <w:r>
        <w:rPr>
          <w:rFonts w:ascii="Arial" w:hAnsi="Arial" w:cs="Arial"/>
          <w:color w:val="002060"/>
          <w:sz w:val="32"/>
          <w:szCs w:val="32"/>
        </w:rPr>
        <w:t>S</w:t>
      </w:r>
      <w:r w:rsidRPr="00173C49">
        <w:rPr>
          <w:rFonts w:ascii="Arial" w:hAnsi="Arial" w:cs="Arial"/>
          <w:color w:val="002060"/>
          <w:sz w:val="32"/>
          <w:szCs w:val="32"/>
        </w:rPr>
        <w:t>zafa ubraniowa dzielona</w:t>
      </w:r>
      <w:r>
        <w:rPr>
          <w:rFonts w:ascii="Arial" w:hAnsi="Arial" w:cs="Arial"/>
          <w:color w:val="002060"/>
          <w:sz w:val="32"/>
          <w:szCs w:val="32"/>
        </w:rPr>
        <w:t xml:space="preserve"> – </w:t>
      </w:r>
      <w:r w:rsidR="004C18AD">
        <w:rPr>
          <w:rFonts w:ascii="Arial" w:hAnsi="Arial" w:cs="Arial"/>
          <w:color w:val="002060"/>
          <w:sz w:val="32"/>
          <w:szCs w:val="32"/>
        </w:rPr>
        <w:t>28</w:t>
      </w:r>
      <w:r>
        <w:rPr>
          <w:rFonts w:ascii="Arial" w:hAnsi="Arial" w:cs="Arial"/>
          <w:color w:val="002060"/>
          <w:sz w:val="32"/>
          <w:szCs w:val="32"/>
        </w:rPr>
        <w:t xml:space="preserve"> szt. </w:t>
      </w:r>
      <w:r w:rsidR="004C18AD" w:rsidRPr="004C18AD">
        <w:rPr>
          <w:rFonts w:ascii="Arial" w:hAnsi="Arial" w:cs="Arial"/>
          <w:sz w:val="24"/>
          <w:szCs w:val="24"/>
        </w:rPr>
        <w:t>Szafa wykonana z płyty laminowanej gr.18</w:t>
      </w:r>
      <w:r w:rsidR="004C18AD">
        <w:rPr>
          <w:rFonts w:ascii="Arial" w:hAnsi="Arial" w:cs="Arial"/>
          <w:sz w:val="24"/>
          <w:szCs w:val="24"/>
        </w:rPr>
        <w:t xml:space="preserve"> </w:t>
      </w:r>
      <w:r w:rsidR="004C18AD" w:rsidRPr="004C18AD">
        <w:rPr>
          <w:rFonts w:ascii="Arial" w:hAnsi="Arial" w:cs="Arial"/>
          <w:sz w:val="24"/>
          <w:szCs w:val="24"/>
        </w:rPr>
        <w:t>mm oklejone okleiną PCV w tym samym dekorze. Szafa podzielona na 3 części. Dolna z półką na wspornikach metalowych z ogranicznikiem powodującym unieruchomieniem półki, środkowa z drążkiem na wieszaki, górna bez półki. Plecy HDF gr.</w:t>
      </w:r>
      <w:r w:rsidR="004C18AD">
        <w:rPr>
          <w:rFonts w:ascii="Arial" w:hAnsi="Arial" w:cs="Arial"/>
          <w:sz w:val="24"/>
          <w:szCs w:val="24"/>
        </w:rPr>
        <w:t xml:space="preserve"> </w:t>
      </w:r>
      <w:r w:rsidR="004C18AD" w:rsidRPr="004C18AD">
        <w:rPr>
          <w:rFonts w:ascii="Arial" w:hAnsi="Arial" w:cs="Arial"/>
          <w:sz w:val="24"/>
          <w:szCs w:val="24"/>
        </w:rPr>
        <w:t>3mm biała. Fronty zamykane na zamek ryglowy wierzchni z listwą przymykową uszczelniającą. Zawiasy typu Clip-top z domykiem zintegrowanym w puszce zawiasu z regulacją w trzech płaszczyznach, kąt otwarcia 110 *. Uchwyty metalowe dwupunktowe w rozstawie 160mm czarne</w:t>
      </w:r>
      <w:r>
        <w:rPr>
          <w:rFonts w:ascii="Arial" w:hAnsi="Arial" w:cs="Arial"/>
          <w:sz w:val="24"/>
          <w:szCs w:val="24"/>
        </w:rPr>
        <w:t xml:space="preserve">. </w:t>
      </w:r>
      <w:r w:rsidRPr="00173C49">
        <w:rPr>
          <w:rFonts w:ascii="Arial" w:hAnsi="Arial" w:cs="Arial"/>
          <w:sz w:val="24"/>
          <w:szCs w:val="24"/>
        </w:rPr>
        <w:t>Wymiar</w:t>
      </w:r>
      <w:r w:rsidR="004C18AD">
        <w:rPr>
          <w:rFonts w:ascii="Arial" w:hAnsi="Arial" w:cs="Arial"/>
          <w:sz w:val="24"/>
          <w:szCs w:val="24"/>
        </w:rPr>
        <w:t>y:</w:t>
      </w:r>
      <w:r w:rsidRPr="00173C49">
        <w:rPr>
          <w:rFonts w:ascii="Arial" w:hAnsi="Arial" w:cs="Arial"/>
          <w:sz w:val="24"/>
          <w:szCs w:val="24"/>
        </w:rPr>
        <w:t xml:space="preserve"> 800x600x2710 mm</w:t>
      </w:r>
      <w:r>
        <w:rPr>
          <w:rFonts w:ascii="Arial" w:hAnsi="Arial" w:cs="Arial"/>
          <w:sz w:val="24"/>
          <w:szCs w:val="24"/>
        </w:rPr>
        <w:t>.</w:t>
      </w:r>
    </w:p>
    <w:p w14:paraId="66E28551" w14:textId="77777777" w:rsidR="00985DAC" w:rsidRDefault="00985DAC" w:rsidP="00173C49">
      <w:pPr>
        <w:spacing w:after="0" w:line="276" w:lineRule="auto"/>
        <w:jc w:val="both"/>
        <w:rPr>
          <w:rFonts w:ascii="Arial" w:hAnsi="Arial" w:cs="Arial"/>
          <w:sz w:val="24"/>
          <w:szCs w:val="24"/>
        </w:rPr>
      </w:pPr>
    </w:p>
    <w:p w14:paraId="7041C025" w14:textId="580651E2" w:rsidR="00985DAC" w:rsidRDefault="00985DAC" w:rsidP="00985DAC">
      <w:pPr>
        <w:spacing w:after="0" w:line="276" w:lineRule="auto"/>
        <w:jc w:val="both"/>
        <w:rPr>
          <w:rFonts w:ascii="Arial" w:hAnsi="Arial" w:cs="Arial"/>
          <w:sz w:val="24"/>
          <w:szCs w:val="24"/>
        </w:rPr>
      </w:pPr>
      <w:r>
        <w:rPr>
          <w:rFonts w:ascii="Arial" w:hAnsi="Arial" w:cs="Arial"/>
          <w:color w:val="002060"/>
          <w:sz w:val="32"/>
          <w:szCs w:val="32"/>
        </w:rPr>
        <w:t>S</w:t>
      </w:r>
      <w:r w:rsidRPr="00173C49">
        <w:rPr>
          <w:rFonts w:ascii="Arial" w:hAnsi="Arial" w:cs="Arial"/>
          <w:color w:val="002060"/>
          <w:sz w:val="32"/>
          <w:szCs w:val="32"/>
        </w:rPr>
        <w:t>zafa ubraniowa dzielona</w:t>
      </w:r>
      <w:r>
        <w:rPr>
          <w:rFonts w:ascii="Arial" w:hAnsi="Arial" w:cs="Arial"/>
          <w:color w:val="002060"/>
          <w:sz w:val="32"/>
          <w:szCs w:val="32"/>
        </w:rPr>
        <w:t xml:space="preserve"> – 24 szt. </w:t>
      </w:r>
      <w:r w:rsidRPr="004C18AD">
        <w:rPr>
          <w:rFonts w:ascii="Arial" w:hAnsi="Arial" w:cs="Arial"/>
          <w:sz w:val="24"/>
          <w:szCs w:val="24"/>
        </w:rPr>
        <w:t>Szafa wykonana z płyty laminowanej gr.18</w:t>
      </w:r>
      <w:r>
        <w:rPr>
          <w:rFonts w:ascii="Arial" w:hAnsi="Arial" w:cs="Arial"/>
          <w:sz w:val="24"/>
          <w:szCs w:val="24"/>
        </w:rPr>
        <w:t xml:space="preserve"> </w:t>
      </w:r>
      <w:r w:rsidRPr="004C18AD">
        <w:rPr>
          <w:rFonts w:ascii="Arial" w:hAnsi="Arial" w:cs="Arial"/>
          <w:sz w:val="24"/>
          <w:szCs w:val="24"/>
        </w:rPr>
        <w:t>mm oklejone okleiną PCV w tym samym dekorze. Szafa podzielona na 3 części. Dolna z półką na wspornikach metalowych z ogranicznikiem powodującym unieruchomieniem półki, środkowa z drążkiem na wieszaki, górna bez półki. Plecy HDF gr.</w:t>
      </w:r>
      <w:r>
        <w:rPr>
          <w:rFonts w:ascii="Arial" w:hAnsi="Arial" w:cs="Arial"/>
          <w:sz w:val="24"/>
          <w:szCs w:val="24"/>
        </w:rPr>
        <w:t xml:space="preserve"> </w:t>
      </w:r>
      <w:r w:rsidRPr="004C18AD">
        <w:rPr>
          <w:rFonts w:ascii="Arial" w:hAnsi="Arial" w:cs="Arial"/>
          <w:sz w:val="24"/>
          <w:szCs w:val="24"/>
        </w:rPr>
        <w:t>3mm biała. Fronty zamykane na zamek ryglowy wierzchni z listwą przymykową uszczelniającą. Zawiasy typu Clip-top z domykiem zintegrowanym w puszce zawiasu z regulacją w trzech płaszczyznach, kąt otwarcia 110 *. Uchwyty metalowe dwupunktowe w rozstawie 160mm czarne</w:t>
      </w:r>
      <w:r>
        <w:rPr>
          <w:rFonts w:ascii="Arial" w:hAnsi="Arial" w:cs="Arial"/>
          <w:sz w:val="24"/>
          <w:szCs w:val="24"/>
        </w:rPr>
        <w:t xml:space="preserve">. </w:t>
      </w:r>
      <w:r w:rsidRPr="00173C49">
        <w:rPr>
          <w:rFonts w:ascii="Arial" w:hAnsi="Arial" w:cs="Arial"/>
          <w:sz w:val="24"/>
          <w:szCs w:val="24"/>
        </w:rPr>
        <w:t>Wymiar</w:t>
      </w:r>
      <w:r>
        <w:rPr>
          <w:rFonts w:ascii="Arial" w:hAnsi="Arial" w:cs="Arial"/>
          <w:sz w:val="24"/>
          <w:szCs w:val="24"/>
        </w:rPr>
        <w:t>y:</w:t>
      </w:r>
      <w:r w:rsidRPr="00173C49">
        <w:rPr>
          <w:rFonts w:ascii="Arial" w:hAnsi="Arial" w:cs="Arial"/>
          <w:sz w:val="24"/>
          <w:szCs w:val="24"/>
        </w:rPr>
        <w:t xml:space="preserve"> </w:t>
      </w:r>
      <w:r>
        <w:rPr>
          <w:rFonts w:ascii="Arial" w:hAnsi="Arial" w:cs="Arial"/>
          <w:sz w:val="24"/>
          <w:szCs w:val="24"/>
        </w:rPr>
        <w:t>750</w:t>
      </w:r>
      <w:r w:rsidRPr="00173C49">
        <w:rPr>
          <w:rFonts w:ascii="Arial" w:hAnsi="Arial" w:cs="Arial"/>
          <w:sz w:val="24"/>
          <w:szCs w:val="24"/>
        </w:rPr>
        <w:t>x600x2710 mm</w:t>
      </w:r>
      <w:r>
        <w:rPr>
          <w:rFonts w:ascii="Arial" w:hAnsi="Arial" w:cs="Arial"/>
          <w:sz w:val="24"/>
          <w:szCs w:val="24"/>
        </w:rPr>
        <w:t>.</w:t>
      </w:r>
    </w:p>
    <w:p w14:paraId="3FF5BEBF" w14:textId="5499504F" w:rsidR="00173C49" w:rsidRDefault="00DC15D2" w:rsidP="00173C49">
      <w:pPr>
        <w:spacing w:after="0" w:line="276" w:lineRule="auto"/>
        <w:jc w:val="both"/>
        <w:rPr>
          <w:rFonts w:ascii="Arial" w:hAnsi="Arial" w:cs="Arial"/>
          <w:noProof/>
          <w:sz w:val="24"/>
          <w:szCs w:val="24"/>
        </w:rPr>
      </w:pPr>
      <w:r>
        <w:rPr>
          <w:rFonts w:ascii="Arial" w:hAnsi="Arial" w:cs="Arial"/>
          <w:noProof/>
          <w:sz w:val="24"/>
          <w:szCs w:val="24"/>
        </w:rPr>
        <w:drawing>
          <wp:inline distT="0" distB="0" distL="0" distR="0" wp14:anchorId="01DF23EF" wp14:editId="4EA0B088">
            <wp:extent cx="5760720" cy="3240405"/>
            <wp:effectExtent l="0" t="0" r="0" b="0"/>
            <wp:docPr id="1270636492" name="Obraz 29" descr="Obraz zawierający szkic, Prostokąt,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636492" name="Obraz 29" descr="Obraz zawierający szkic, Prostokąt, design&#10;&#10;Opis wygenerowany automatyczni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C528127" w14:textId="49763A7A" w:rsidR="00DC15D2" w:rsidRDefault="00DC15D2" w:rsidP="00173C49">
      <w:pPr>
        <w:spacing w:after="0" w:line="276" w:lineRule="auto"/>
        <w:jc w:val="both"/>
        <w:rPr>
          <w:rFonts w:ascii="Arial" w:hAnsi="Arial" w:cs="Arial"/>
          <w:sz w:val="24"/>
          <w:szCs w:val="24"/>
        </w:rPr>
      </w:pPr>
      <w:r>
        <w:rPr>
          <w:rFonts w:ascii="Arial" w:hAnsi="Arial" w:cs="Arial"/>
          <w:noProof/>
          <w:sz w:val="24"/>
          <w:szCs w:val="24"/>
        </w:rPr>
        <w:lastRenderedPageBreak/>
        <w:drawing>
          <wp:inline distT="0" distB="0" distL="0" distR="0" wp14:anchorId="57AE2805" wp14:editId="614C7E93">
            <wp:extent cx="5760720" cy="3240405"/>
            <wp:effectExtent l="0" t="0" r="0" b="0"/>
            <wp:docPr id="29536347" name="Obraz 32" descr="Obraz zawierający Prostokąt, design, budy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6347" name="Obraz 32" descr="Obraz zawierający Prostokąt, design, budynek&#10;&#10;Opis wygenerowany automatyczni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FEA44A3" w14:textId="7BCB8A1B" w:rsidR="00173C49" w:rsidRPr="000976F8" w:rsidRDefault="00E369BD" w:rsidP="00173C49">
      <w:pPr>
        <w:spacing w:after="0" w:line="276" w:lineRule="auto"/>
        <w:jc w:val="both"/>
        <w:rPr>
          <w:rFonts w:ascii="Arial" w:hAnsi="Arial" w:cs="Arial"/>
          <w:color w:val="153D63" w:themeColor="text2" w:themeTint="E6"/>
          <w:sz w:val="32"/>
          <w:szCs w:val="32"/>
        </w:rPr>
      </w:pPr>
      <w:r>
        <w:rPr>
          <w:rFonts w:ascii="Arial" w:hAnsi="Arial" w:cs="Arial"/>
          <w:color w:val="153D63" w:themeColor="text2" w:themeTint="E6"/>
          <w:sz w:val="32"/>
          <w:szCs w:val="32"/>
        </w:rPr>
        <w:t>66</w:t>
      </w:r>
      <w:r w:rsidR="00173C49" w:rsidRPr="000976F8">
        <w:rPr>
          <w:rFonts w:ascii="Arial" w:hAnsi="Arial" w:cs="Arial"/>
          <w:color w:val="153D63" w:themeColor="text2" w:themeTint="E6"/>
          <w:sz w:val="32"/>
          <w:szCs w:val="32"/>
        </w:rPr>
        <w:t>. MAGAZYN (0.33)</w:t>
      </w:r>
    </w:p>
    <w:p w14:paraId="053931F3" w14:textId="29FFFD34" w:rsidR="000976F8" w:rsidRDefault="000976F8" w:rsidP="000976F8">
      <w:pPr>
        <w:spacing w:after="0" w:line="276" w:lineRule="auto"/>
        <w:jc w:val="both"/>
        <w:rPr>
          <w:rFonts w:ascii="Arial" w:hAnsi="Arial" w:cs="Arial"/>
          <w:sz w:val="24"/>
          <w:szCs w:val="24"/>
        </w:rPr>
      </w:pPr>
      <w:r w:rsidRPr="00BE6C37">
        <w:rPr>
          <w:rFonts w:ascii="Arial" w:hAnsi="Arial" w:cs="Arial"/>
          <w:color w:val="153D63" w:themeColor="text2" w:themeTint="E6"/>
          <w:sz w:val="32"/>
          <w:szCs w:val="32"/>
        </w:rPr>
        <w:t xml:space="preserve">Regał magazynowy – </w:t>
      </w:r>
      <w:r>
        <w:rPr>
          <w:rFonts w:ascii="Arial" w:hAnsi="Arial" w:cs="Arial"/>
          <w:color w:val="153D63" w:themeColor="text2" w:themeTint="E6"/>
          <w:sz w:val="32"/>
          <w:szCs w:val="32"/>
        </w:rPr>
        <w:t>1</w:t>
      </w:r>
      <w:r w:rsidRPr="00BE6C37">
        <w:rPr>
          <w:rFonts w:ascii="Arial" w:hAnsi="Arial" w:cs="Arial"/>
          <w:color w:val="153D63" w:themeColor="text2" w:themeTint="E6"/>
          <w:sz w:val="32"/>
          <w:szCs w:val="32"/>
        </w:rPr>
        <w:t xml:space="preserve"> szt.</w:t>
      </w:r>
      <w:r>
        <w:rPr>
          <w:rFonts w:ascii="Arial" w:hAnsi="Arial" w:cs="Arial"/>
          <w:color w:val="153D63" w:themeColor="text2" w:themeTint="E6"/>
          <w:sz w:val="32"/>
          <w:szCs w:val="32"/>
        </w:rPr>
        <w:t xml:space="preserve"> </w:t>
      </w:r>
      <w:r w:rsidRPr="00BE6C37">
        <w:rPr>
          <w:rFonts w:ascii="Arial" w:hAnsi="Arial" w:cs="Arial"/>
          <w:sz w:val="24"/>
          <w:szCs w:val="24"/>
        </w:rPr>
        <w:t xml:space="preserve">Metalowy regał półkowy do dużych obciążeń. Wymiary: wysokość: 2500 mm, głębokość: </w:t>
      </w:r>
      <w:r w:rsidR="00FF0D78">
        <w:rPr>
          <w:rFonts w:ascii="Arial" w:hAnsi="Arial" w:cs="Arial"/>
          <w:sz w:val="24"/>
          <w:szCs w:val="24"/>
        </w:rPr>
        <w:t>5</w:t>
      </w:r>
      <w:r w:rsidRPr="00BE6C37">
        <w:rPr>
          <w:rFonts w:ascii="Arial" w:hAnsi="Arial" w:cs="Arial"/>
          <w:sz w:val="24"/>
          <w:szCs w:val="24"/>
        </w:rPr>
        <w:t xml:space="preserve">00 mm, szerokość: </w:t>
      </w:r>
      <w:r>
        <w:rPr>
          <w:rFonts w:ascii="Arial" w:hAnsi="Arial" w:cs="Arial"/>
          <w:sz w:val="24"/>
          <w:szCs w:val="24"/>
        </w:rPr>
        <w:t>2120</w:t>
      </w:r>
      <w:r w:rsidRPr="00BE6C37">
        <w:rPr>
          <w:rFonts w:ascii="Arial" w:hAnsi="Arial" w:cs="Arial"/>
          <w:sz w:val="24"/>
          <w:szCs w:val="24"/>
        </w:rPr>
        <w:t xml:space="preserve"> mm, wymiar półki: </w:t>
      </w:r>
      <w:r>
        <w:rPr>
          <w:rFonts w:ascii="Arial" w:hAnsi="Arial" w:cs="Arial"/>
          <w:sz w:val="24"/>
          <w:szCs w:val="24"/>
        </w:rPr>
        <w:t>2000</w:t>
      </w:r>
      <w:r w:rsidRPr="00BE6C37">
        <w:rPr>
          <w:rFonts w:ascii="Arial" w:hAnsi="Arial" w:cs="Arial"/>
          <w:sz w:val="24"/>
          <w:szCs w:val="24"/>
        </w:rPr>
        <w:t>×</w:t>
      </w:r>
      <w:r w:rsidR="00FF0D78">
        <w:rPr>
          <w:rFonts w:ascii="Arial" w:hAnsi="Arial" w:cs="Arial"/>
          <w:sz w:val="24"/>
          <w:szCs w:val="24"/>
        </w:rPr>
        <w:t>5</w:t>
      </w:r>
      <w:r w:rsidRPr="00BE6C37">
        <w:rPr>
          <w:rFonts w:ascii="Arial" w:hAnsi="Arial" w:cs="Arial"/>
          <w:sz w:val="24"/>
          <w:szCs w:val="24"/>
        </w:rPr>
        <w:t>00 mm, ilość półek: 4, wypełnienie półki – płyta MDF, Realna nośność półki: 280 kg – przy równomiernym obciążeniu półki,  czterokrotnie gięte belki, malowane proszkowo</w:t>
      </w:r>
      <w:r>
        <w:rPr>
          <w:rFonts w:ascii="Arial" w:hAnsi="Arial" w:cs="Arial"/>
          <w:sz w:val="24"/>
          <w:szCs w:val="24"/>
        </w:rPr>
        <w:t>.</w:t>
      </w:r>
    </w:p>
    <w:p w14:paraId="0588E5F3" w14:textId="77777777" w:rsidR="00173C49" w:rsidRPr="00173C49" w:rsidRDefault="00173C49" w:rsidP="00173C49">
      <w:pPr>
        <w:spacing w:after="0" w:line="276" w:lineRule="auto"/>
        <w:jc w:val="both"/>
        <w:rPr>
          <w:rFonts w:ascii="Arial" w:hAnsi="Arial" w:cs="Arial"/>
          <w:sz w:val="24"/>
          <w:szCs w:val="24"/>
        </w:rPr>
      </w:pPr>
    </w:p>
    <w:p w14:paraId="6A4B46D4" w14:textId="28BC18F8" w:rsidR="00173C49" w:rsidRDefault="00E369BD" w:rsidP="00173C49">
      <w:pPr>
        <w:spacing w:after="0" w:line="276" w:lineRule="auto"/>
        <w:jc w:val="both"/>
        <w:rPr>
          <w:rFonts w:ascii="Arial" w:hAnsi="Arial" w:cs="Arial"/>
          <w:color w:val="002060"/>
          <w:sz w:val="32"/>
          <w:szCs w:val="32"/>
        </w:rPr>
      </w:pPr>
      <w:r>
        <w:rPr>
          <w:rFonts w:ascii="Arial" w:hAnsi="Arial" w:cs="Arial"/>
          <w:color w:val="002060"/>
          <w:sz w:val="32"/>
          <w:szCs w:val="32"/>
        </w:rPr>
        <w:t>67</w:t>
      </w:r>
      <w:r w:rsidR="00173C49" w:rsidRPr="00493E51">
        <w:rPr>
          <w:rFonts w:ascii="Arial" w:hAnsi="Arial" w:cs="Arial"/>
          <w:color w:val="002060"/>
          <w:sz w:val="32"/>
          <w:szCs w:val="32"/>
        </w:rPr>
        <w:t xml:space="preserve">. </w:t>
      </w:r>
      <w:r w:rsidR="00173C49">
        <w:rPr>
          <w:rFonts w:ascii="Arial" w:hAnsi="Arial" w:cs="Arial"/>
          <w:color w:val="002060"/>
          <w:sz w:val="32"/>
          <w:szCs w:val="32"/>
        </w:rPr>
        <w:t>POMIESZCZENIE SOCJALNE (0.34)</w:t>
      </w:r>
    </w:p>
    <w:p w14:paraId="4161E64C" w14:textId="63B1F2BB" w:rsidR="00173C49" w:rsidRDefault="00173C49" w:rsidP="00173C49">
      <w:pPr>
        <w:spacing w:after="0" w:line="276" w:lineRule="auto"/>
        <w:jc w:val="both"/>
        <w:rPr>
          <w:rFonts w:ascii="Arial" w:hAnsi="Arial" w:cs="Arial"/>
          <w:sz w:val="24"/>
          <w:szCs w:val="24"/>
        </w:rPr>
      </w:pPr>
      <w:bookmarkStart w:id="34" w:name="_Hlk184815808"/>
      <w:r w:rsidRPr="00173C49">
        <w:rPr>
          <w:rFonts w:ascii="Arial" w:hAnsi="Arial" w:cs="Arial"/>
          <w:color w:val="153D63" w:themeColor="text2" w:themeTint="E6"/>
          <w:sz w:val="32"/>
          <w:szCs w:val="32"/>
        </w:rPr>
        <w:t>Lodówka podblatowa</w:t>
      </w:r>
      <w:r>
        <w:rPr>
          <w:rFonts w:ascii="Arial" w:hAnsi="Arial" w:cs="Arial"/>
          <w:color w:val="153D63" w:themeColor="text2" w:themeTint="E6"/>
          <w:sz w:val="32"/>
          <w:szCs w:val="32"/>
        </w:rPr>
        <w:t xml:space="preserve"> – 2 szt. </w:t>
      </w:r>
      <w:r w:rsidRPr="00173C49">
        <w:rPr>
          <w:rFonts w:ascii="Arial" w:hAnsi="Arial" w:cs="Arial"/>
          <w:sz w:val="24"/>
          <w:szCs w:val="24"/>
        </w:rPr>
        <w:t xml:space="preserve">Lodówka podblatowa do zabudowy z </w:t>
      </w:r>
      <w:bookmarkEnd w:id="34"/>
      <w:r w:rsidRPr="00173C49">
        <w:rPr>
          <w:rFonts w:ascii="Arial" w:hAnsi="Arial" w:cs="Arial"/>
          <w:sz w:val="24"/>
          <w:szCs w:val="24"/>
        </w:rPr>
        <w:t>systemem automatycznego odszraniania, Chłodziarka:</w:t>
      </w:r>
      <w:r w:rsidR="00C34FBF">
        <w:rPr>
          <w:rFonts w:ascii="Arial" w:hAnsi="Arial" w:cs="Arial"/>
          <w:sz w:val="24"/>
          <w:szCs w:val="24"/>
        </w:rPr>
        <w:t xml:space="preserve"> </w:t>
      </w:r>
      <w:r w:rsidRPr="00173C49">
        <w:rPr>
          <w:rFonts w:ascii="Arial" w:hAnsi="Arial" w:cs="Arial"/>
          <w:sz w:val="24"/>
          <w:szCs w:val="24"/>
        </w:rPr>
        <w:t>3 półki szklane, 1 szuflada, 3 półki w drzwiach, pojemnik na jajka, oddzielna z</w:t>
      </w:r>
      <w:r w:rsidR="00B978C8">
        <w:rPr>
          <w:rFonts w:ascii="Arial" w:hAnsi="Arial" w:cs="Arial"/>
          <w:sz w:val="24"/>
          <w:szCs w:val="24"/>
        </w:rPr>
        <w:t>a</w:t>
      </w:r>
      <w:r w:rsidRPr="00173C49">
        <w:rPr>
          <w:rFonts w:ascii="Arial" w:hAnsi="Arial" w:cs="Arial"/>
          <w:sz w:val="24"/>
          <w:szCs w:val="24"/>
        </w:rPr>
        <w:t>mrażarka, poziom hałasu max 38 dB, Łączna pojemność min. 120 l</w:t>
      </w:r>
      <w:r w:rsidR="006279A6">
        <w:rPr>
          <w:rFonts w:ascii="Arial" w:hAnsi="Arial" w:cs="Arial"/>
          <w:sz w:val="24"/>
          <w:szCs w:val="24"/>
        </w:rPr>
        <w:t>.</w:t>
      </w:r>
    </w:p>
    <w:p w14:paraId="3A1F6714" w14:textId="77777777" w:rsidR="00C318EB" w:rsidRDefault="00C318EB" w:rsidP="00173C49">
      <w:pPr>
        <w:spacing w:after="0" w:line="276" w:lineRule="auto"/>
        <w:jc w:val="both"/>
        <w:rPr>
          <w:rFonts w:ascii="Arial" w:hAnsi="Arial" w:cs="Arial"/>
          <w:sz w:val="24"/>
          <w:szCs w:val="24"/>
        </w:rPr>
      </w:pPr>
    </w:p>
    <w:p w14:paraId="75B88619" w14:textId="6498818E" w:rsidR="00C318EB" w:rsidRDefault="00C318EB" w:rsidP="00173C49">
      <w:pPr>
        <w:spacing w:after="0" w:line="276" w:lineRule="auto"/>
        <w:jc w:val="both"/>
        <w:rPr>
          <w:rFonts w:ascii="Arial" w:hAnsi="Arial" w:cs="Arial"/>
          <w:sz w:val="24"/>
          <w:szCs w:val="24"/>
        </w:rPr>
      </w:pPr>
      <w:r>
        <w:rPr>
          <w:rFonts w:ascii="Arial" w:hAnsi="Arial" w:cs="Arial"/>
          <w:color w:val="153D63" w:themeColor="text2" w:themeTint="E6"/>
          <w:sz w:val="32"/>
          <w:szCs w:val="32"/>
        </w:rPr>
        <w:t xml:space="preserve">Szafa ubraniowa – 2 szt. </w:t>
      </w:r>
      <w:r w:rsidRPr="00C318EB">
        <w:rPr>
          <w:rFonts w:ascii="Arial" w:hAnsi="Arial" w:cs="Arial"/>
          <w:sz w:val="24"/>
          <w:szCs w:val="24"/>
        </w:rPr>
        <w:t>Szafa wykonana z płyty laminowanej gr.</w:t>
      </w:r>
      <w:r>
        <w:rPr>
          <w:rFonts w:ascii="Arial" w:hAnsi="Arial" w:cs="Arial"/>
          <w:sz w:val="24"/>
          <w:szCs w:val="24"/>
        </w:rPr>
        <w:t xml:space="preserve"> </w:t>
      </w:r>
      <w:r w:rsidRPr="00C318EB">
        <w:rPr>
          <w:rFonts w:ascii="Arial" w:hAnsi="Arial" w:cs="Arial"/>
          <w:sz w:val="24"/>
          <w:szCs w:val="24"/>
        </w:rPr>
        <w:t>18</w:t>
      </w:r>
      <w:r>
        <w:rPr>
          <w:rFonts w:ascii="Arial" w:hAnsi="Arial" w:cs="Arial"/>
          <w:sz w:val="24"/>
          <w:szCs w:val="24"/>
        </w:rPr>
        <w:t xml:space="preserve"> </w:t>
      </w:r>
      <w:r w:rsidRPr="00C318EB">
        <w:rPr>
          <w:rFonts w:ascii="Arial" w:hAnsi="Arial" w:cs="Arial"/>
          <w:sz w:val="24"/>
          <w:szCs w:val="24"/>
        </w:rPr>
        <w:t>mm</w:t>
      </w:r>
      <w:r>
        <w:rPr>
          <w:rFonts w:ascii="Arial" w:hAnsi="Arial" w:cs="Arial"/>
          <w:sz w:val="24"/>
          <w:szCs w:val="24"/>
        </w:rPr>
        <w:t>.</w:t>
      </w:r>
      <w:r w:rsidRPr="00C318EB">
        <w:rPr>
          <w:rFonts w:ascii="Arial" w:hAnsi="Arial" w:cs="Arial"/>
          <w:sz w:val="24"/>
          <w:szCs w:val="24"/>
        </w:rPr>
        <w:t xml:space="preserve"> oklejon</w:t>
      </w:r>
      <w:r>
        <w:rPr>
          <w:rFonts w:ascii="Arial" w:hAnsi="Arial" w:cs="Arial"/>
          <w:sz w:val="24"/>
          <w:szCs w:val="24"/>
        </w:rPr>
        <w:t>a</w:t>
      </w:r>
      <w:r w:rsidRPr="00C318EB">
        <w:rPr>
          <w:rFonts w:ascii="Arial" w:hAnsi="Arial" w:cs="Arial"/>
          <w:sz w:val="24"/>
          <w:szCs w:val="24"/>
        </w:rPr>
        <w:t xml:space="preserve"> okleiną PCV w tym samym dekorze. Wewnątrz 2 półki na wspornikach metalowych z ogranicznikiem powodującym unieruchomienie półki i drążek na ubrania. Plecy HDF gr.</w:t>
      </w:r>
      <w:r>
        <w:rPr>
          <w:rFonts w:ascii="Arial" w:hAnsi="Arial" w:cs="Arial"/>
          <w:sz w:val="24"/>
          <w:szCs w:val="24"/>
        </w:rPr>
        <w:t xml:space="preserve"> </w:t>
      </w:r>
      <w:r w:rsidRPr="00C318EB">
        <w:rPr>
          <w:rFonts w:ascii="Arial" w:hAnsi="Arial" w:cs="Arial"/>
          <w:sz w:val="24"/>
          <w:szCs w:val="24"/>
        </w:rPr>
        <w:t>3</w:t>
      </w:r>
      <w:r>
        <w:rPr>
          <w:rFonts w:ascii="Arial" w:hAnsi="Arial" w:cs="Arial"/>
          <w:sz w:val="24"/>
          <w:szCs w:val="24"/>
        </w:rPr>
        <w:t xml:space="preserve"> </w:t>
      </w:r>
      <w:r w:rsidRPr="00C318EB">
        <w:rPr>
          <w:rFonts w:ascii="Arial" w:hAnsi="Arial" w:cs="Arial"/>
          <w:sz w:val="24"/>
          <w:szCs w:val="24"/>
        </w:rPr>
        <w:t>mm</w:t>
      </w:r>
      <w:r>
        <w:rPr>
          <w:rFonts w:ascii="Arial" w:hAnsi="Arial" w:cs="Arial"/>
          <w:sz w:val="24"/>
          <w:szCs w:val="24"/>
        </w:rPr>
        <w:t>.</w:t>
      </w:r>
      <w:r w:rsidRPr="00C318EB">
        <w:rPr>
          <w:rFonts w:ascii="Arial" w:hAnsi="Arial" w:cs="Arial"/>
          <w:sz w:val="24"/>
          <w:szCs w:val="24"/>
        </w:rPr>
        <w:t xml:space="preserve"> biała. Front zamykany na zamek ryglowy wierzchni. Zawiasy typu Clip-top z domykiem zintegrowanym w puszce zawiasu z regulacją w trzech płaszczyznach, kąt otwarcia 110*. Uchwyty metalowe dwupunktowe w rozstawie 160</w:t>
      </w:r>
      <w:r>
        <w:rPr>
          <w:rFonts w:ascii="Arial" w:hAnsi="Arial" w:cs="Arial"/>
          <w:sz w:val="24"/>
          <w:szCs w:val="24"/>
        </w:rPr>
        <w:t xml:space="preserve"> </w:t>
      </w:r>
      <w:r w:rsidRPr="00C318EB">
        <w:rPr>
          <w:rFonts w:ascii="Arial" w:hAnsi="Arial" w:cs="Arial"/>
          <w:sz w:val="24"/>
          <w:szCs w:val="24"/>
        </w:rPr>
        <w:t>mm</w:t>
      </w:r>
      <w:r>
        <w:rPr>
          <w:rFonts w:ascii="Arial" w:hAnsi="Arial" w:cs="Arial"/>
          <w:sz w:val="24"/>
          <w:szCs w:val="24"/>
        </w:rPr>
        <w:t>.</w:t>
      </w:r>
      <w:r w:rsidRPr="00C318EB">
        <w:rPr>
          <w:rFonts w:ascii="Arial" w:hAnsi="Arial" w:cs="Arial"/>
          <w:sz w:val="24"/>
          <w:szCs w:val="24"/>
        </w:rPr>
        <w:t xml:space="preserve"> Czarne</w:t>
      </w:r>
      <w:r>
        <w:rPr>
          <w:rFonts w:ascii="Arial" w:hAnsi="Arial" w:cs="Arial"/>
          <w:sz w:val="24"/>
          <w:szCs w:val="24"/>
        </w:rPr>
        <w:t>. Wymiary: 600 x 600 x 2100 mm.</w:t>
      </w:r>
    </w:p>
    <w:p w14:paraId="30DE6AFF" w14:textId="77777777" w:rsidR="006279A6" w:rsidRDefault="006279A6" w:rsidP="00173C49">
      <w:pPr>
        <w:spacing w:after="0" w:line="276" w:lineRule="auto"/>
        <w:jc w:val="both"/>
        <w:rPr>
          <w:rFonts w:ascii="Arial" w:hAnsi="Arial" w:cs="Arial"/>
          <w:sz w:val="24"/>
          <w:szCs w:val="24"/>
        </w:rPr>
      </w:pPr>
    </w:p>
    <w:p w14:paraId="15C848B0" w14:textId="08158C61" w:rsidR="006279A6" w:rsidRPr="006279A6" w:rsidRDefault="006279A6" w:rsidP="006279A6">
      <w:pPr>
        <w:spacing w:after="0" w:line="276" w:lineRule="auto"/>
        <w:jc w:val="both"/>
        <w:rPr>
          <w:rFonts w:ascii="Arial" w:hAnsi="Arial" w:cs="Arial"/>
          <w:sz w:val="24"/>
          <w:szCs w:val="24"/>
        </w:rPr>
      </w:pPr>
      <w:r w:rsidRPr="006279A6">
        <w:rPr>
          <w:rFonts w:ascii="Arial" w:hAnsi="Arial" w:cs="Arial"/>
          <w:color w:val="153D63" w:themeColor="text2" w:themeTint="E6"/>
          <w:sz w:val="32"/>
          <w:szCs w:val="32"/>
        </w:rPr>
        <w:t>Aneks kuchenny</w:t>
      </w:r>
      <w:r>
        <w:rPr>
          <w:rFonts w:ascii="Arial" w:hAnsi="Arial" w:cs="Arial"/>
          <w:color w:val="153D63" w:themeColor="text2" w:themeTint="E6"/>
          <w:sz w:val="32"/>
          <w:szCs w:val="32"/>
        </w:rPr>
        <w:t xml:space="preserve">: </w:t>
      </w:r>
      <w:r w:rsidRPr="006279A6">
        <w:rPr>
          <w:rFonts w:ascii="Arial" w:hAnsi="Arial" w:cs="Arial"/>
          <w:sz w:val="24"/>
          <w:szCs w:val="24"/>
        </w:rPr>
        <w:t xml:space="preserve">meble wykonane z płyty laminowanej </w:t>
      </w:r>
      <w:r w:rsidR="00B978C8">
        <w:rPr>
          <w:rFonts w:ascii="Arial" w:hAnsi="Arial" w:cs="Arial"/>
          <w:sz w:val="24"/>
          <w:szCs w:val="24"/>
        </w:rPr>
        <w:t xml:space="preserve">gr. </w:t>
      </w:r>
      <w:r w:rsidRPr="006279A6">
        <w:rPr>
          <w:rFonts w:ascii="Arial" w:hAnsi="Arial" w:cs="Arial"/>
          <w:sz w:val="24"/>
          <w:szCs w:val="24"/>
        </w:rPr>
        <w:t>18</w:t>
      </w:r>
      <w:r w:rsidR="00B978C8">
        <w:rPr>
          <w:rFonts w:ascii="Arial" w:hAnsi="Arial" w:cs="Arial"/>
          <w:sz w:val="24"/>
          <w:szCs w:val="24"/>
        </w:rPr>
        <w:t xml:space="preserve"> </w:t>
      </w:r>
      <w:r w:rsidRPr="006279A6">
        <w:rPr>
          <w:rFonts w:ascii="Arial" w:hAnsi="Arial" w:cs="Arial"/>
          <w:sz w:val="24"/>
          <w:szCs w:val="24"/>
        </w:rPr>
        <w:t>mm w kolorze białym. Fronty szafek z płyty MDF lakierowanej w kolorze biały mat. Zawiasy typu Clip-top</w:t>
      </w:r>
      <w:r w:rsidR="00B978C8">
        <w:rPr>
          <w:rFonts w:ascii="Arial" w:hAnsi="Arial" w:cs="Arial"/>
          <w:sz w:val="24"/>
          <w:szCs w:val="24"/>
        </w:rPr>
        <w:t xml:space="preserve"> </w:t>
      </w:r>
      <w:r w:rsidRPr="006279A6">
        <w:rPr>
          <w:rFonts w:ascii="Arial" w:hAnsi="Arial" w:cs="Arial"/>
          <w:sz w:val="24"/>
          <w:szCs w:val="24"/>
        </w:rPr>
        <w:t xml:space="preserve">z domykiem zintegrowanym w puszce zawiasu z regulacją w trzech płaszczyznach, kąt otwarcia 110*. Szuflady z bokami metalowymi w kolorze białym. Prowadnice </w:t>
      </w:r>
      <w:r>
        <w:rPr>
          <w:rFonts w:ascii="Arial" w:hAnsi="Arial" w:cs="Arial"/>
          <w:sz w:val="24"/>
          <w:szCs w:val="24"/>
        </w:rPr>
        <w:t xml:space="preserve">             </w:t>
      </w:r>
      <w:r w:rsidRPr="006279A6">
        <w:rPr>
          <w:rFonts w:ascii="Arial" w:hAnsi="Arial" w:cs="Arial"/>
          <w:sz w:val="24"/>
          <w:szCs w:val="24"/>
        </w:rPr>
        <w:t xml:space="preserve">z odpornymi na ścieranie wałkami z tworzywa i zsynchronizowanym systemem </w:t>
      </w:r>
      <w:r w:rsidRPr="006279A6">
        <w:rPr>
          <w:rFonts w:ascii="Arial" w:hAnsi="Arial" w:cs="Arial"/>
          <w:sz w:val="24"/>
          <w:szCs w:val="24"/>
        </w:rPr>
        <w:lastRenderedPageBreak/>
        <w:t>wózków jezdnych. Zintegrowany domyk. Udźwig jednej szuflady 40 kg. Regulacja frontu w 3 wymiarach.  Półki z płyty laminowanej z regulacją wysokości na wspornikach metalowych z ogranicznikiem powodującym unieruchomienie półki. Uchwyty metalowe dwupunktowe w rozstawie 160</w:t>
      </w:r>
      <w:r w:rsidR="00B978C8">
        <w:rPr>
          <w:rFonts w:ascii="Arial" w:hAnsi="Arial" w:cs="Arial"/>
          <w:sz w:val="24"/>
          <w:szCs w:val="24"/>
        </w:rPr>
        <w:t xml:space="preserve"> </w:t>
      </w:r>
      <w:r w:rsidRPr="006279A6">
        <w:rPr>
          <w:rFonts w:ascii="Arial" w:hAnsi="Arial" w:cs="Arial"/>
          <w:sz w:val="24"/>
          <w:szCs w:val="24"/>
        </w:rPr>
        <w:t xml:space="preserve">mm czarne. Blat postforming  wykonany na bazie płyty wiórowej pokrywanej laminatem, </w:t>
      </w:r>
      <w:r w:rsidR="00B978C8">
        <w:rPr>
          <w:rFonts w:ascii="Arial" w:hAnsi="Arial" w:cs="Arial"/>
          <w:sz w:val="24"/>
          <w:szCs w:val="24"/>
        </w:rPr>
        <w:t xml:space="preserve">gr. </w:t>
      </w:r>
      <w:r w:rsidRPr="006279A6">
        <w:rPr>
          <w:rFonts w:ascii="Arial" w:hAnsi="Arial" w:cs="Arial"/>
          <w:sz w:val="24"/>
          <w:szCs w:val="24"/>
        </w:rPr>
        <w:t>38</w:t>
      </w:r>
      <w:r w:rsidR="00B978C8">
        <w:rPr>
          <w:rFonts w:ascii="Arial" w:hAnsi="Arial" w:cs="Arial"/>
          <w:sz w:val="24"/>
          <w:szCs w:val="24"/>
        </w:rPr>
        <w:t xml:space="preserve"> </w:t>
      </w:r>
      <w:r w:rsidRPr="006279A6">
        <w:rPr>
          <w:rFonts w:ascii="Arial" w:hAnsi="Arial" w:cs="Arial"/>
          <w:sz w:val="24"/>
          <w:szCs w:val="24"/>
        </w:rPr>
        <w:t xml:space="preserve">mm. </w:t>
      </w:r>
      <w:r w:rsidR="00B978C8" w:rsidRPr="006279A6">
        <w:rPr>
          <w:rFonts w:ascii="Arial" w:hAnsi="Arial" w:cs="Arial"/>
          <w:sz w:val="24"/>
          <w:szCs w:val="24"/>
        </w:rPr>
        <w:t>Wymiary 1920x600x2130 mm</w:t>
      </w:r>
      <w:r w:rsidR="00B978C8">
        <w:rPr>
          <w:rFonts w:ascii="Arial" w:hAnsi="Arial" w:cs="Arial"/>
          <w:sz w:val="24"/>
          <w:szCs w:val="24"/>
        </w:rPr>
        <w:t>. W skład aneksu wchodzi:</w:t>
      </w:r>
    </w:p>
    <w:p w14:paraId="3F99326C" w14:textId="0BDC1000" w:rsidR="006279A6" w:rsidRPr="00B978C8" w:rsidRDefault="006279A6" w:rsidP="00C35959">
      <w:pPr>
        <w:pStyle w:val="Akapitzlist"/>
        <w:numPr>
          <w:ilvl w:val="0"/>
          <w:numId w:val="33"/>
        </w:numPr>
        <w:spacing w:after="0" w:line="276" w:lineRule="auto"/>
        <w:jc w:val="both"/>
        <w:rPr>
          <w:rFonts w:ascii="Arial" w:hAnsi="Arial" w:cs="Arial"/>
          <w:sz w:val="24"/>
          <w:szCs w:val="24"/>
        </w:rPr>
      </w:pPr>
      <w:r w:rsidRPr="00B978C8">
        <w:rPr>
          <w:rFonts w:ascii="Arial" w:hAnsi="Arial" w:cs="Arial"/>
          <w:sz w:val="24"/>
          <w:szCs w:val="24"/>
        </w:rPr>
        <w:t>szafka pod zlew szer. 600 mm</w:t>
      </w:r>
      <w:r w:rsidR="00B978C8" w:rsidRPr="00B978C8">
        <w:rPr>
          <w:rFonts w:ascii="Arial" w:hAnsi="Arial" w:cs="Arial"/>
          <w:sz w:val="24"/>
          <w:szCs w:val="24"/>
        </w:rPr>
        <w:t>.</w:t>
      </w:r>
      <w:r w:rsidRPr="00B978C8">
        <w:rPr>
          <w:rFonts w:ascii="Arial" w:hAnsi="Arial" w:cs="Arial"/>
          <w:sz w:val="24"/>
          <w:szCs w:val="24"/>
        </w:rPr>
        <w:t xml:space="preserve">  szuflada + kosz do segregacji odpadów</w:t>
      </w:r>
      <w:r w:rsidR="00B978C8" w:rsidRPr="00B978C8">
        <w:rPr>
          <w:rFonts w:ascii="Arial" w:hAnsi="Arial" w:cs="Arial"/>
          <w:sz w:val="24"/>
          <w:szCs w:val="24"/>
        </w:rPr>
        <w:t xml:space="preserve"> – 1 szt.,</w:t>
      </w:r>
    </w:p>
    <w:p w14:paraId="22B9CB9F" w14:textId="77777777" w:rsidR="00B978C8" w:rsidRDefault="006279A6" w:rsidP="00C35959">
      <w:pPr>
        <w:pStyle w:val="Akapitzlist"/>
        <w:numPr>
          <w:ilvl w:val="0"/>
          <w:numId w:val="33"/>
        </w:numPr>
        <w:spacing w:after="0" w:line="276" w:lineRule="auto"/>
        <w:jc w:val="both"/>
        <w:rPr>
          <w:rFonts w:ascii="Arial" w:hAnsi="Arial" w:cs="Arial"/>
          <w:sz w:val="24"/>
          <w:szCs w:val="24"/>
        </w:rPr>
      </w:pPr>
      <w:r w:rsidRPr="00B978C8">
        <w:rPr>
          <w:rFonts w:ascii="Arial" w:hAnsi="Arial" w:cs="Arial"/>
          <w:sz w:val="24"/>
          <w:szCs w:val="24"/>
        </w:rPr>
        <w:t>szafka z 4 szufladami szer. 600 mm</w:t>
      </w:r>
      <w:r w:rsidR="00B978C8" w:rsidRPr="00B978C8">
        <w:rPr>
          <w:rFonts w:ascii="Arial" w:hAnsi="Arial" w:cs="Arial"/>
          <w:sz w:val="24"/>
          <w:szCs w:val="24"/>
        </w:rPr>
        <w:t>. – 1 szt.,</w:t>
      </w:r>
    </w:p>
    <w:p w14:paraId="24522BD2" w14:textId="77777777" w:rsidR="00B978C8" w:rsidRDefault="006279A6" w:rsidP="00C35959">
      <w:pPr>
        <w:pStyle w:val="Akapitzlist"/>
        <w:numPr>
          <w:ilvl w:val="0"/>
          <w:numId w:val="33"/>
        </w:numPr>
        <w:spacing w:after="0" w:line="276" w:lineRule="auto"/>
        <w:jc w:val="both"/>
        <w:rPr>
          <w:rFonts w:ascii="Arial" w:hAnsi="Arial" w:cs="Arial"/>
          <w:sz w:val="24"/>
          <w:szCs w:val="24"/>
        </w:rPr>
      </w:pPr>
      <w:r w:rsidRPr="00B978C8">
        <w:rPr>
          <w:rFonts w:ascii="Arial" w:hAnsi="Arial" w:cs="Arial"/>
          <w:sz w:val="24"/>
          <w:szCs w:val="24"/>
        </w:rPr>
        <w:t>szafka wisząca szer. 600</w:t>
      </w:r>
      <w:r w:rsidR="00B978C8" w:rsidRPr="00B978C8">
        <w:rPr>
          <w:rFonts w:ascii="Arial" w:hAnsi="Arial" w:cs="Arial"/>
          <w:sz w:val="24"/>
          <w:szCs w:val="24"/>
        </w:rPr>
        <w:t xml:space="preserve"> </w:t>
      </w:r>
      <w:r w:rsidRPr="00B978C8">
        <w:rPr>
          <w:rFonts w:ascii="Arial" w:hAnsi="Arial" w:cs="Arial"/>
          <w:sz w:val="24"/>
          <w:szCs w:val="24"/>
        </w:rPr>
        <w:t>mm</w:t>
      </w:r>
      <w:r w:rsidR="00B978C8" w:rsidRPr="00B978C8">
        <w:rPr>
          <w:rFonts w:ascii="Arial" w:hAnsi="Arial" w:cs="Arial"/>
          <w:sz w:val="24"/>
          <w:szCs w:val="24"/>
        </w:rPr>
        <w:t>.</w:t>
      </w:r>
      <w:r w:rsidRPr="00B978C8">
        <w:rPr>
          <w:rFonts w:ascii="Arial" w:hAnsi="Arial" w:cs="Arial"/>
          <w:sz w:val="24"/>
          <w:szCs w:val="24"/>
        </w:rPr>
        <w:t xml:space="preserve"> z 2 półkam</w:t>
      </w:r>
      <w:r w:rsidR="00B978C8" w:rsidRPr="00B978C8">
        <w:rPr>
          <w:rFonts w:ascii="Arial" w:hAnsi="Arial" w:cs="Arial"/>
          <w:sz w:val="24"/>
          <w:szCs w:val="24"/>
        </w:rPr>
        <w:t>i – 1 szt.,</w:t>
      </w:r>
    </w:p>
    <w:p w14:paraId="2F2E9C6A" w14:textId="4BDE2585" w:rsidR="006279A6" w:rsidRPr="00B978C8" w:rsidRDefault="006279A6" w:rsidP="00C35959">
      <w:pPr>
        <w:pStyle w:val="Akapitzlist"/>
        <w:numPr>
          <w:ilvl w:val="0"/>
          <w:numId w:val="33"/>
        </w:numPr>
        <w:spacing w:after="0" w:line="276" w:lineRule="auto"/>
        <w:jc w:val="both"/>
        <w:rPr>
          <w:rFonts w:ascii="Arial" w:hAnsi="Arial" w:cs="Arial"/>
          <w:sz w:val="24"/>
          <w:szCs w:val="24"/>
        </w:rPr>
      </w:pPr>
      <w:r w:rsidRPr="00B978C8">
        <w:rPr>
          <w:rFonts w:ascii="Arial" w:hAnsi="Arial" w:cs="Arial"/>
          <w:sz w:val="24"/>
          <w:szCs w:val="24"/>
        </w:rPr>
        <w:t>szafka wisząca z otwartą przestrzeni</w:t>
      </w:r>
      <w:r w:rsidR="00B978C8" w:rsidRPr="00B978C8">
        <w:rPr>
          <w:rFonts w:ascii="Arial" w:hAnsi="Arial" w:cs="Arial"/>
          <w:sz w:val="24"/>
          <w:szCs w:val="24"/>
        </w:rPr>
        <w:t>ą</w:t>
      </w:r>
      <w:r w:rsidRPr="00B978C8">
        <w:rPr>
          <w:rFonts w:ascii="Arial" w:hAnsi="Arial" w:cs="Arial"/>
          <w:sz w:val="24"/>
          <w:szCs w:val="24"/>
        </w:rPr>
        <w:t xml:space="preserve"> do wstawienia mikrofalówki</w:t>
      </w:r>
      <w:r w:rsidR="00B978C8" w:rsidRPr="00B978C8">
        <w:rPr>
          <w:rFonts w:ascii="Arial" w:hAnsi="Arial" w:cs="Arial"/>
          <w:sz w:val="24"/>
          <w:szCs w:val="24"/>
        </w:rPr>
        <w:t xml:space="preserve"> – 1 szt.,</w:t>
      </w:r>
    </w:p>
    <w:p w14:paraId="2A3361D4" w14:textId="1796B64B" w:rsidR="006279A6" w:rsidRDefault="006279A6" w:rsidP="00C35959">
      <w:pPr>
        <w:pStyle w:val="Akapitzlist"/>
        <w:numPr>
          <w:ilvl w:val="0"/>
          <w:numId w:val="33"/>
        </w:numPr>
        <w:spacing w:after="0" w:line="276" w:lineRule="auto"/>
        <w:jc w:val="both"/>
        <w:rPr>
          <w:rFonts w:ascii="Arial" w:hAnsi="Arial" w:cs="Arial"/>
          <w:sz w:val="24"/>
          <w:szCs w:val="24"/>
        </w:rPr>
      </w:pPr>
      <w:r w:rsidRPr="00B978C8">
        <w:rPr>
          <w:rFonts w:ascii="Arial" w:hAnsi="Arial" w:cs="Arial"/>
          <w:sz w:val="24"/>
          <w:szCs w:val="24"/>
        </w:rPr>
        <w:t xml:space="preserve">szafka do zabudowy lodówki </w:t>
      </w:r>
      <w:r w:rsidR="00B978C8" w:rsidRPr="00B978C8">
        <w:rPr>
          <w:rFonts w:ascii="Arial" w:hAnsi="Arial" w:cs="Arial"/>
          <w:sz w:val="24"/>
          <w:szCs w:val="24"/>
        </w:rPr>
        <w:t xml:space="preserve">podblatowej </w:t>
      </w:r>
      <w:r w:rsidRPr="00B978C8">
        <w:rPr>
          <w:rFonts w:ascii="Arial" w:hAnsi="Arial" w:cs="Arial"/>
          <w:sz w:val="24"/>
          <w:szCs w:val="24"/>
        </w:rPr>
        <w:t>szer. 600 mm</w:t>
      </w:r>
      <w:r w:rsidR="00B978C8" w:rsidRPr="00B978C8">
        <w:rPr>
          <w:rFonts w:ascii="Arial" w:hAnsi="Arial" w:cs="Arial"/>
          <w:sz w:val="24"/>
          <w:szCs w:val="24"/>
        </w:rPr>
        <w:t>. – 1 szt.</w:t>
      </w:r>
    </w:p>
    <w:p w14:paraId="30019538" w14:textId="77777777" w:rsidR="00D87377" w:rsidRDefault="00D87377" w:rsidP="00D87377">
      <w:pPr>
        <w:spacing w:after="0" w:line="276" w:lineRule="auto"/>
        <w:jc w:val="both"/>
        <w:rPr>
          <w:rFonts w:ascii="Arial" w:hAnsi="Arial" w:cs="Arial"/>
          <w:sz w:val="24"/>
          <w:szCs w:val="24"/>
        </w:rPr>
      </w:pPr>
    </w:p>
    <w:p w14:paraId="3AACA856" w14:textId="23CDEDCF" w:rsidR="00D87377" w:rsidRPr="00D87377" w:rsidRDefault="00D87377" w:rsidP="00D87377">
      <w:pPr>
        <w:spacing w:after="0" w:line="276" w:lineRule="auto"/>
        <w:jc w:val="both"/>
        <w:rPr>
          <w:rFonts w:ascii="Arial" w:hAnsi="Arial" w:cs="Arial"/>
          <w:sz w:val="24"/>
          <w:szCs w:val="24"/>
        </w:rPr>
      </w:pPr>
      <w:r>
        <w:rPr>
          <w:rFonts w:ascii="Arial" w:hAnsi="Arial" w:cs="Arial"/>
          <w:noProof/>
          <w:sz w:val="24"/>
          <w:szCs w:val="24"/>
        </w:rPr>
        <w:drawing>
          <wp:inline distT="0" distB="0" distL="0" distR="0" wp14:anchorId="2E28D712" wp14:editId="70368BF7">
            <wp:extent cx="5760720" cy="3240405"/>
            <wp:effectExtent l="0" t="0" r="0" b="0"/>
            <wp:docPr id="2007658903" name="Obraz 33" descr="Obraz zawierający szkic, rysowanie, design, sztu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58903" name="Obraz 33" descr="Obraz zawierający szkic, rysowanie, design, sztuka&#10;&#10;Opis wygenerowany automatyczni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FAF0CBE" w14:textId="77777777" w:rsidR="006279A6" w:rsidRDefault="006279A6" w:rsidP="006279A6">
      <w:pPr>
        <w:spacing w:after="0" w:line="276" w:lineRule="auto"/>
        <w:jc w:val="both"/>
        <w:rPr>
          <w:rFonts w:ascii="Arial" w:hAnsi="Arial" w:cs="Arial"/>
          <w:sz w:val="24"/>
          <w:szCs w:val="24"/>
        </w:rPr>
      </w:pPr>
    </w:p>
    <w:p w14:paraId="1053942E" w14:textId="77205F29" w:rsidR="006279A6" w:rsidRPr="006279A6" w:rsidRDefault="006279A6" w:rsidP="00C63E94">
      <w:pPr>
        <w:spacing w:after="0" w:line="360" w:lineRule="auto"/>
        <w:jc w:val="both"/>
        <w:rPr>
          <w:rFonts w:ascii="Arial" w:hAnsi="Arial" w:cs="Arial"/>
          <w:sz w:val="24"/>
          <w:szCs w:val="24"/>
        </w:rPr>
      </w:pPr>
      <w:r>
        <w:rPr>
          <w:rFonts w:ascii="Arial" w:hAnsi="Arial" w:cs="Arial"/>
          <w:color w:val="153D63" w:themeColor="text2" w:themeTint="E6"/>
          <w:sz w:val="32"/>
          <w:szCs w:val="32"/>
        </w:rPr>
        <w:t xml:space="preserve">Krzesła – 27 szt. </w:t>
      </w:r>
      <w:r w:rsidRPr="006279A6">
        <w:rPr>
          <w:rFonts w:ascii="Arial" w:hAnsi="Arial" w:cs="Arial"/>
          <w:color w:val="000000"/>
          <w:sz w:val="24"/>
          <w:szCs w:val="24"/>
          <w:shd w:val="clear" w:color="auto" w:fill="FFFFFF"/>
        </w:rPr>
        <w:t xml:space="preserve">Uniwersalne krzesło na 4 stalowych nogach malowanych proszkowo na dowolny RAL dostępnych min 12 kolorów z palety RAL. </w:t>
      </w:r>
      <w:r w:rsidRPr="006279A6">
        <w:rPr>
          <w:rFonts w:ascii="Arial" w:hAnsi="Arial" w:cs="Arial"/>
          <w:sz w:val="24"/>
          <w:szCs w:val="24"/>
        </w:rPr>
        <w:t>Nogi stelaża wyposażone w stopki kulowe zapobiegające rysowaniu podłóg.</w:t>
      </w:r>
      <w:r w:rsidRPr="006279A6">
        <w:rPr>
          <w:rFonts w:ascii="Arial" w:hAnsi="Arial" w:cs="Arial"/>
          <w:color w:val="000000"/>
          <w:sz w:val="24"/>
          <w:szCs w:val="24"/>
          <w:shd w:val="clear" w:color="auto" w:fill="FFFFFF"/>
        </w:rPr>
        <w:t xml:space="preserve"> Stelaż wykonany z rury o przekroju fi22 x 1,5mm. Konstrukcja stelaża </w:t>
      </w:r>
      <w:r w:rsidRPr="006279A6">
        <w:rPr>
          <w:rFonts w:ascii="Arial" w:hAnsi="Arial" w:cs="Arial"/>
          <w:sz w:val="24"/>
          <w:szCs w:val="24"/>
        </w:rPr>
        <w:t xml:space="preserve">wykonana technologii gięcia bez zmiany przekroju w miejscu gięcia.  Przednie nogi wyprofilowane w przednim łuku z precyzyjnym rolowaniem rury. Przednie i tylne nogi wystają poza obrys siedziska pozwala na bez kolizyjne sztaplowanie krzesła. Siedzisko i oparcie wykonane </w:t>
      </w:r>
      <w:r w:rsidR="00FC5328">
        <w:rPr>
          <w:rFonts w:ascii="Arial" w:hAnsi="Arial" w:cs="Arial"/>
          <w:sz w:val="24"/>
          <w:szCs w:val="24"/>
        </w:rPr>
        <w:br/>
      </w:r>
      <w:r w:rsidRPr="006279A6">
        <w:rPr>
          <w:rFonts w:ascii="Arial" w:hAnsi="Arial" w:cs="Arial"/>
          <w:sz w:val="24"/>
          <w:szCs w:val="24"/>
        </w:rPr>
        <w:t>z profilowanej sklejki bukowej w formie kubełka wykonany z 11 mm sklejki bukowej pokrytej lakierem bezbarwnym Siedzisko i oparcie na całej długości o jednej szerokości 410 mm.  W oparciu otwór w centralnej części, służący do przenoszenia krzesła.</w:t>
      </w:r>
    </w:p>
    <w:p w14:paraId="71686A92" w14:textId="17C2FC40" w:rsidR="006279A6" w:rsidRPr="006279A6" w:rsidRDefault="006279A6" w:rsidP="006279A6">
      <w:pPr>
        <w:spacing w:after="0" w:line="360" w:lineRule="auto"/>
        <w:jc w:val="both"/>
        <w:rPr>
          <w:rFonts w:ascii="Arial" w:hAnsi="Arial" w:cs="Arial"/>
          <w:sz w:val="24"/>
          <w:szCs w:val="24"/>
        </w:rPr>
      </w:pPr>
      <w:r w:rsidRPr="006279A6">
        <w:rPr>
          <w:rFonts w:ascii="Arial" w:hAnsi="Arial" w:cs="Arial"/>
          <w:sz w:val="24"/>
          <w:szCs w:val="24"/>
        </w:rPr>
        <w:lastRenderedPageBreak/>
        <w:tab/>
        <w:t xml:space="preserve">Nogi od spodu wykończone filcem zabezpieczenie przed rysowaniem podłoża. Od spodu wyprofilowane siedzisko pozwalające na  sztaplowanie krzeseł min. 6 szt oraz zapobiegające przypadkowemu uszkodzeniu poprzedzającego siedziska </w:t>
      </w:r>
      <w:r w:rsidR="00FC5328">
        <w:rPr>
          <w:rFonts w:ascii="Arial" w:hAnsi="Arial" w:cs="Arial"/>
          <w:sz w:val="24"/>
          <w:szCs w:val="24"/>
        </w:rPr>
        <w:br/>
      </w:r>
      <w:r w:rsidRPr="006279A6">
        <w:rPr>
          <w:rFonts w:ascii="Arial" w:hAnsi="Arial" w:cs="Arial"/>
          <w:sz w:val="24"/>
          <w:szCs w:val="24"/>
        </w:rPr>
        <w:t xml:space="preserve">w trakcie składowania krzeseł. </w:t>
      </w:r>
      <w:bookmarkStart w:id="35" w:name="_Hlk479592309"/>
      <w:r w:rsidRPr="006279A6">
        <w:rPr>
          <w:rFonts w:ascii="Arial" w:hAnsi="Arial" w:cs="Arial"/>
          <w:sz w:val="24"/>
          <w:szCs w:val="24"/>
        </w:rPr>
        <w:t xml:space="preserve">Siedzisko wyposażone </w:t>
      </w:r>
      <w:bookmarkEnd w:id="35"/>
      <w:r w:rsidRPr="006279A6">
        <w:rPr>
          <w:rFonts w:ascii="Arial" w:hAnsi="Arial" w:cs="Arial"/>
          <w:sz w:val="24"/>
          <w:szCs w:val="24"/>
        </w:rPr>
        <w:t xml:space="preserve">w maskownicę od spodu </w:t>
      </w:r>
      <w:r w:rsidR="00FC5328">
        <w:rPr>
          <w:rFonts w:ascii="Arial" w:hAnsi="Arial" w:cs="Arial"/>
          <w:sz w:val="24"/>
          <w:szCs w:val="24"/>
        </w:rPr>
        <w:br/>
      </w:r>
      <w:r w:rsidRPr="006279A6">
        <w:rPr>
          <w:rFonts w:ascii="Arial" w:hAnsi="Arial" w:cs="Arial"/>
          <w:sz w:val="24"/>
          <w:szCs w:val="24"/>
        </w:rPr>
        <w:t>w kolorze czarnym.  Montaż kubełków krzesła za pomocą śrub w specjalne metalowe gniazda bez widocznych połączeń śrubowych.</w:t>
      </w:r>
    </w:p>
    <w:p w14:paraId="4DCD5647" w14:textId="77777777" w:rsidR="006279A6" w:rsidRPr="006279A6" w:rsidRDefault="006279A6" w:rsidP="006279A6">
      <w:pPr>
        <w:spacing w:after="0" w:line="360" w:lineRule="auto"/>
        <w:jc w:val="both"/>
        <w:rPr>
          <w:rFonts w:ascii="Arial" w:hAnsi="Arial" w:cs="Arial"/>
          <w:sz w:val="24"/>
          <w:szCs w:val="24"/>
        </w:rPr>
      </w:pPr>
      <w:r w:rsidRPr="006279A6">
        <w:rPr>
          <w:rFonts w:ascii="Arial" w:hAnsi="Arial" w:cs="Arial"/>
          <w:sz w:val="24"/>
          <w:szCs w:val="24"/>
        </w:rPr>
        <w:t xml:space="preserve">Gwarancja na krzesło 5 lat. </w:t>
      </w:r>
    </w:p>
    <w:p w14:paraId="5973C9B8" w14:textId="77777777" w:rsidR="006279A6" w:rsidRPr="006279A6" w:rsidRDefault="006279A6" w:rsidP="006279A6">
      <w:pPr>
        <w:spacing w:after="0" w:line="360" w:lineRule="auto"/>
        <w:jc w:val="both"/>
        <w:rPr>
          <w:rFonts w:ascii="Arial" w:hAnsi="Arial" w:cs="Arial"/>
          <w:sz w:val="24"/>
          <w:szCs w:val="24"/>
        </w:rPr>
      </w:pPr>
      <w:r w:rsidRPr="006279A6">
        <w:rPr>
          <w:rFonts w:ascii="Arial" w:hAnsi="Arial" w:cs="Arial"/>
          <w:sz w:val="24"/>
          <w:szCs w:val="24"/>
        </w:rPr>
        <w:t>Wózek do transportu krzeseł – przystosowany do krzesła z możliwości transportu min. 10 szt.</w:t>
      </w:r>
    </w:p>
    <w:p w14:paraId="4A0E6F36" w14:textId="77777777" w:rsidR="006279A6" w:rsidRPr="006279A6" w:rsidRDefault="006279A6" w:rsidP="006279A6">
      <w:pPr>
        <w:spacing w:after="0" w:line="360" w:lineRule="auto"/>
        <w:jc w:val="both"/>
        <w:rPr>
          <w:rFonts w:ascii="Arial" w:hAnsi="Arial" w:cs="Arial"/>
          <w:sz w:val="24"/>
          <w:szCs w:val="24"/>
        </w:rPr>
      </w:pPr>
    </w:p>
    <w:p w14:paraId="26CD3C84" w14:textId="77777777" w:rsidR="006279A6" w:rsidRPr="006279A6" w:rsidRDefault="006279A6" w:rsidP="006279A6">
      <w:pPr>
        <w:spacing w:after="0" w:line="360" w:lineRule="auto"/>
        <w:jc w:val="both"/>
        <w:rPr>
          <w:rFonts w:ascii="Arial" w:hAnsi="Arial" w:cs="Arial"/>
          <w:color w:val="000000"/>
          <w:sz w:val="24"/>
          <w:szCs w:val="24"/>
          <w:shd w:val="clear" w:color="auto" w:fill="FFFFFF"/>
        </w:rPr>
      </w:pPr>
      <w:r w:rsidRPr="006279A6">
        <w:rPr>
          <w:rFonts w:ascii="Arial" w:hAnsi="Arial" w:cs="Arial"/>
          <w:color w:val="000000"/>
          <w:sz w:val="24"/>
          <w:szCs w:val="24"/>
          <w:shd w:val="clear" w:color="auto" w:fill="FFFFFF"/>
        </w:rPr>
        <w:t>Wymagane dokumenty:</w:t>
      </w:r>
    </w:p>
    <w:p w14:paraId="2A975BE3" w14:textId="77777777" w:rsidR="006279A6" w:rsidRPr="006279A6" w:rsidRDefault="006279A6" w:rsidP="00C35959">
      <w:pPr>
        <w:pStyle w:val="Akapitzlist"/>
        <w:numPr>
          <w:ilvl w:val="0"/>
          <w:numId w:val="13"/>
        </w:numPr>
        <w:spacing w:line="360" w:lineRule="auto"/>
        <w:ind w:left="426" w:hanging="284"/>
        <w:jc w:val="both"/>
        <w:rPr>
          <w:rFonts w:ascii="Arial" w:hAnsi="Arial" w:cs="Arial"/>
          <w:color w:val="000000"/>
          <w:sz w:val="24"/>
          <w:szCs w:val="24"/>
          <w:shd w:val="clear" w:color="auto" w:fill="FFFFFF"/>
        </w:rPr>
      </w:pPr>
      <w:r w:rsidRPr="006279A6">
        <w:rPr>
          <w:rFonts w:ascii="Arial" w:hAnsi="Arial" w:cs="Arial"/>
          <w:sz w:val="24"/>
          <w:szCs w:val="24"/>
        </w:rPr>
        <w:t xml:space="preserve">Świadectwo z badań wystawione przez niezależną jednostkę badawczą dotyczące zgodności produktu z normą PN EN 16139:2013-07 w zakresie wytrzymałości siedziska na obciążenie 200 kg trwałości i bezpieczeństwa dla mebli niedomowych (lub równoważne). Świadectwo z badań zgodne z normą PN-EN 1728 :2012/AC:2013, PN-EN 1022:2019-3. </w:t>
      </w:r>
      <w:r w:rsidRPr="006279A6">
        <w:rPr>
          <w:rFonts w:ascii="Arial" w:hAnsi="Arial" w:cs="Arial"/>
          <w:color w:val="000000"/>
          <w:sz w:val="24"/>
          <w:szCs w:val="24"/>
          <w:shd w:val="clear" w:color="auto" w:fill="FFFFFF"/>
        </w:rPr>
        <w:t xml:space="preserve">Certyfikaty wydane przez niezależną jednostkę certyfikującą, </w:t>
      </w:r>
      <w:r w:rsidRPr="006279A6">
        <w:rPr>
          <w:rFonts w:ascii="Arial" w:hAnsi="Arial" w:cs="Arial"/>
          <w:sz w:val="24"/>
          <w:szCs w:val="24"/>
        </w:rPr>
        <w:t>to jest taką, która prowadzi działalność w zakresie prowadzenia badań i certyfikacji ergonomii krzeseł.</w:t>
      </w:r>
    </w:p>
    <w:p w14:paraId="0BACD555" w14:textId="77777777" w:rsidR="006279A6" w:rsidRPr="006279A6" w:rsidRDefault="006279A6" w:rsidP="00C35959">
      <w:pPr>
        <w:pStyle w:val="Akapitzlist"/>
        <w:numPr>
          <w:ilvl w:val="0"/>
          <w:numId w:val="13"/>
        </w:numPr>
        <w:spacing w:line="360" w:lineRule="auto"/>
        <w:ind w:left="426"/>
        <w:jc w:val="both"/>
        <w:rPr>
          <w:rFonts w:ascii="Arial" w:hAnsi="Arial" w:cs="Arial"/>
          <w:color w:val="000000"/>
          <w:sz w:val="24"/>
          <w:szCs w:val="24"/>
          <w:shd w:val="clear" w:color="auto" w:fill="FFFFFF"/>
        </w:rPr>
      </w:pPr>
      <w:r w:rsidRPr="006279A6">
        <w:rPr>
          <w:rFonts w:ascii="Arial" w:hAnsi="Arial" w:cs="Arial"/>
          <w:sz w:val="24"/>
          <w:szCs w:val="24"/>
        </w:rPr>
        <w:t>Sprawozdanie z badań zapalności wg PN EN 10121 -1 oraz PN EN 10121 -2,  oraz toksyczności sklejki wystawione przez niezależną jednostkę badawczą w konfiguracji sklejki w HPL.</w:t>
      </w:r>
    </w:p>
    <w:p w14:paraId="0080C465" w14:textId="77777777" w:rsidR="006279A6" w:rsidRPr="006279A6" w:rsidRDefault="006279A6" w:rsidP="00C35959">
      <w:pPr>
        <w:pStyle w:val="Akapitzlist"/>
        <w:numPr>
          <w:ilvl w:val="0"/>
          <w:numId w:val="13"/>
        </w:numPr>
        <w:spacing w:line="360" w:lineRule="auto"/>
        <w:ind w:left="426"/>
        <w:jc w:val="both"/>
        <w:rPr>
          <w:rFonts w:ascii="Arial" w:hAnsi="Arial" w:cs="Arial"/>
          <w:color w:val="000000"/>
          <w:sz w:val="24"/>
          <w:szCs w:val="24"/>
          <w:shd w:val="clear" w:color="auto" w:fill="FFFFFF"/>
        </w:rPr>
      </w:pPr>
      <w:r w:rsidRPr="006279A6">
        <w:rPr>
          <w:rFonts w:ascii="Arial" w:hAnsi="Arial" w:cs="Arial"/>
          <w:color w:val="000000"/>
          <w:sz w:val="24"/>
          <w:szCs w:val="24"/>
          <w:shd w:val="clear" w:color="auto" w:fill="FFFFFF"/>
        </w:rPr>
        <w:t>Atest higieniczny na cały produkt oraz oświadczenie producenta o możliwość stosowania krzesła w miejscach zbiorowego żywienia.  Nie dopuszcza się atestu na składowe elementy krzesła.</w:t>
      </w:r>
    </w:p>
    <w:p w14:paraId="66FB181A" w14:textId="77777777" w:rsidR="006279A6" w:rsidRPr="006279A6" w:rsidRDefault="006279A6" w:rsidP="00C35959">
      <w:pPr>
        <w:pStyle w:val="Akapitzlist"/>
        <w:numPr>
          <w:ilvl w:val="0"/>
          <w:numId w:val="13"/>
        </w:numPr>
        <w:spacing w:line="360" w:lineRule="auto"/>
        <w:ind w:left="426"/>
        <w:jc w:val="both"/>
        <w:rPr>
          <w:rFonts w:ascii="Arial" w:hAnsi="Arial" w:cs="Arial"/>
          <w:color w:val="000000"/>
          <w:sz w:val="24"/>
          <w:szCs w:val="24"/>
          <w:shd w:val="clear" w:color="auto" w:fill="FFFFFF"/>
        </w:rPr>
      </w:pPr>
      <w:r w:rsidRPr="006279A6">
        <w:rPr>
          <w:rFonts w:ascii="Arial" w:hAnsi="Arial" w:cs="Arial"/>
          <w:sz w:val="24"/>
          <w:szCs w:val="24"/>
        </w:rPr>
        <w:t>Na produkty oferowane w postępowaniu należy przedstawić aktualne certyfikaty producenta ISO 9001:2015, ISO 45001 oraz ISO 14001:2015.</w:t>
      </w:r>
    </w:p>
    <w:p w14:paraId="49D88D3D" w14:textId="77777777" w:rsidR="006279A6" w:rsidRPr="006279A6" w:rsidRDefault="006279A6" w:rsidP="00C35959">
      <w:pPr>
        <w:pStyle w:val="Akapitzlist"/>
        <w:numPr>
          <w:ilvl w:val="0"/>
          <w:numId w:val="13"/>
        </w:numPr>
        <w:spacing w:line="360" w:lineRule="auto"/>
        <w:ind w:left="426"/>
        <w:jc w:val="both"/>
        <w:rPr>
          <w:rFonts w:ascii="Arial" w:hAnsi="Arial" w:cs="Arial"/>
          <w:color w:val="000000"/>
          <w:sz w:val="24"/>
          <w:szCs w:val="24"/>
          <w:shd w:val="clear" w:color="auto" w:fill="FFFFFF"/>
        </w:rPr>
      </w:pPr>
      <w:r w:rsidRPr="006279A6">
        <w:rPr>
          <w:rFonts w:ascii="Arial" w:hAnsi="Arial" w:cs="Arial"/>
          <w:sz w:val="24"/>
          <w:szCs w:val="24"/>
        </w:rPr>
        <w:t>Do oferty należy również dołączyć zgodą producenta na posługiwanie się odpowiednimi atestami w określonym postępowaniu przetargowym.</w:t>
      </w:r>
    </w:p>
    <w:p w14:paraId="13AF42C4" w14:textId="77777777" w:rsidR="006279A6" w:rsidRPr="006279A6" w:rsidRDefault="006279A6" w:rsidP="006279A6">
      <w:pPr>
        <w:pStyle w:val="Default"/>
        <w:rPr>
          <w:b/>
          <w:bCs/>
        </w:rPr>
      </w:pPr>
      <w:r w:rsidRPr="006279A6">
        <w:rPr>
          <w:b/>
          <w:bCs/>
        </w:rPr>
        <w:t>Wymiary krzesła:</w:t>
      </w:r>
    </w:p>
    <w:p w14:paraId="45A1185E" w14:textId="77777777" w:rsidR="006279A6" w:rsidRPr="006279A6" w:rsidRDefault="006279A6" w:rsidP="006279A6">
      <w:pPr>
        <w:pStyle w:val="Default"/>
        <w:rPr>
          <w:b/>
          <w:bCs/>
        </w:rPr>
      </w:pPr>
    </w:p>
    <w:p w14:paraId="5030ACB5" w14:textId="58EE96F4" w:rsidR="006279A6" w:rsidRPr="006279A6" w:rsidRDefault="006279A6" w:rsidP="00C35959">
      <w:pPr>
        <w:pStyle w:val="Akapitzlist"/>
        <w:numPr>
          <w:ilvl w:val="0"/>
          <w:numId w:val="12"/>
        </w:numPr>
        <w:spacing w:after="0" w:line="360" w:lineRule="auto"/>
        <w:rPr>
          <w:rFonts w:ascii="Arial" w:hAnsi="Arial" w:cs="Arial"/>
          <w:sz w:val="24"/>
          <w:szCs w:val="24"/>
        </w:rPr>
      </w:pPr>
      <w:r w:rsidRPr="006279A6">
        <w:rPr>
          <w:rFonts w:ascii="Arial" w:hAnsi="Arial" w:cs="Arial"/>
          <w:sz w:val="24"/>
          <w:szCs w:val="24"/>
        </w:rPr>
        <w:t xml:space="preserve">Wysokość całkowita krzesła:               895 mm        </w:t>
      </w:r>
    </w:p>
    <w:p w14:paraId="765E7E6E" w14:textId="2CD6472A" w:rsidR="006279A6" w:rsidRPr="006279A6" w:rsidRDefault="006279A6" w:rsidP="00C35959">
      <w:pPr>
        <w:pStyle w:val="Akapitzlist"/>
        <w:numPr>
          <w:ilvl w:val="0"/>
          <w:numId w:val="12"/>
        </w:numPr>
        <w:spacing w:after="0" w:line="360" w:lineRule="auto"/>
        <w:rPr>
          <w:rFonts w:ascii="Arial" w:hAnsi="Arial" w:cs="Arial"/>
          <w:sz w:val="24"/>
          <w:szCs w:val="24"/>
        </w:rPr>
      </w:pPr>
      <w:r w:rsidRPr="006279A6">
        <w:rPr>
          <w:rFonts w:ascii="Arial" w:hAnsi="Arial" w:cs="Arial"/>
          <w:sz w:val="24"/>
          <w:szCs w:val="24"/>
        </w:rPr>
        <w:t xml:space="preserve">Wysokość siedziska:                            470 mm  </w:t>
      </w:r>
    </w:p>
    <w:p w14:paraId="22254AA2" w14:textId="60BA5487" w:rsidR="006279A6" w:rsidRPr="006279A6" w:rsidRDefault="006279A6" w:rsidP="00C35959">
      <w:pPr>
        <w:pStyle w:val="Akapitzlist"/>
        <w:numPr>
          <w:ilvl w:val="0"/>
          <w:numId w:val="12"/>
        </w:numPr>
        <w:spacing w:after="0" w:line="360" w:lineRule="auto"/>
        <w:rPr>
          <w:rFonts w:ascii="Arial" w:hAnsi="Arial" w:cs="Arial"/>
          <w:sz w:val="24"/>
          <w:szCs w:val="24"/>
        </w:rPr>
      </w:pPr>
      <w:r w:rsidRPr="006279A6">
        <w:rPr>
          <w:rFonts w:ascii="Arial" w:hAnsi="Arial" w:cs="Arial"/>
          <w:sz w:val="24"/>
          <w:szCs w:val="24"/>
        </w:rPr>
        <w:t>Głębokość siedziska:                           450 mm</w:t>
      </w:r>
    </w:p>
    <w:p w14:paraId="0BACE852" w14:textId="15A2439D" w:rsidR="006279A6" w:rsidRPr="006279A6" w:rsidRDefault="006279A6" w:rsidP="00C35959">
      <w:pPr>
        <w:pStyle w:val="Akapitzlist"/>
        <w:numPr>
          <w:ilvl w:val="0"/>
          <w:numId w:val="12"/>
        </w:numPr>
        <w:spacing w:after="0" w:line="360" w:lineRule="auto"/>
        <w:rPr>
          <w:rFonts w:ascii="Arial" w:hAnsi="Arial" w:cs="Arial"/>
          <w:sz w:val="24"/>
          <w:szCs w:val="24"/>
        </w:rPr>
      </w:pPr>
      <w:r w:rsidRPr="006279A6">
        <w:rPr>
          <w:rFonts w:ascii="Arial" w:hAnsi="Arial" w:cs="Arial"/>
          <w:sz w:val="24"/>
          <w:szCs w:val="24"/>
        </w:rPr>
        <w:t>Szerokość siedziska:                           410 mm</w:t>
      </w:r>
    </w:p>
    <w:p w14:paraId="03593F80" w14:textId="0126227E" w:rsidR="006279A6" w:rsidRPr="006279A6" w:rsidRDefault="006279A6" w:rsidP="00C35959">
      <w:pPr>
        <w:pStyle w:val="Akapitzlist"/>
        <w:numPr>
          <w:ilvl w:val="0"/>
          <w:numId w:val="12"/>
        </w:numPr>
        <w:spacing w:after="0" w:line="360" w:lineRule="auto"/>
        <w:rPr>
          <w:rFonts w:ascii="Arial" w:hAnsi="Arial" w:cs="Arial"/>
          <w:sz w:val="24"/>
          <w:szCs w:val="24"/>
        </w:rPr>
      </w:pPr>
      <w:r w:rsidRPr="006279A6">
        <w:rPr>
          <w:rFonts w:ascii="Arial" w:hAnsi="Arial" w:cs="Arial"/>
          <w:sz w:val="24"/>
          <w:szCs w:val="24"/>
        </w:rPr>
        <w:lastRenderedPageBreak/>
        <w:t xml:space="preserve">Wysokość oparcia:         </w:t>
      </w:r>
      <w:r w:rsidRPr="006279A6">
        <w:rPr>
          <w:rFonts w:ascii="Arial" w:hAnsi="Arial" w:cs="Arial"/>
          <w:sz w:val="24"/>
          <w:szCs w:val="24"/>
        </w:rPr>
        <w:tab/>
      </w:r>
      <w:r w:rsidRPr="006279A6">
        <w:rPr>
          <w:rFonts w:ascii="Arial" w:hAnsi="Arial" w:cs="Arial"/>
          <w:sz w:val="24"/>
          <w:szCs w:val="24"/>
        </w:rPr>
        <w:tab/>
        <w:t xml:space="preserve">      </w:t>
      </w:r>
      <w:r>
        <w:rPr>
          <w:rFonts w:ascii="Arial" w:hAnsi="Arial" w:cs="Arial"/>
          <w:sz w:val="24"/>
          <w:szCs w:val="24"/>
        </w:rPr>
        <w:t xml:space="preserve"> </w:t>
      </w:r>
      <w:r w:rsidRPr="006279A6">
        <w:rPr>
          <w:rFonts w:ascii="Arial" w:hAnsi="Arial" w:cs="Arial"/>
          <w:sz w:val="24"/>
          <w:szCs w:val="24"/>
        </w:rPr>
        <w:t xml:space="preserve"> 450 mm</w:t>
      </w:r>
    </w:p>
    <w:p w14:paraId="11E5BD56" w14:textId="76BB4457" w:rsidR="006279A6" w:rsidRPr="006279A6" w:rsidRDefault="006279A6" w:rsidP="00C35959">
      <w:pPr>
        <w:pStyle w:val="Akapitzlist"/>
        <w:numPr>
          <w:ilvl w:val="0"/>
          <w:numId w:val="12"/>
        </w:numPr>
        <w:spacing w:after="0" w:line="360" w:lineRule="auto"/>
        <w:rPr>
          <w:rFonts w:ascii="Arial" w:hAnsi="Arial" w:cs="Arial"/>
          <w:sz w:val="24"/>
          <w:szCs w:val="24"/>
        </w:rPr>
      </w:pPr>
      <w:r w:rsidRPr="006279A6">
        <w:rPr>
          <w:rFonts w:ascii="Arial" w:hAnsi="Arial" w:cs="Arial"/>
          <w:sz w:val="24"/>
          <w:szCs w:val="24"/>
        </w:rPr>
        <w:t>Szerokość oparcia:                              410 mm</w:t>
      </w:r>
    </w:p>
    <w:p w14:paraId="359D49AF" w14:textId="29869DF7" w:rsidR="006279A6" w:rsidRPr="006279A6" w:rsidRDefault="006279A6" w:rsidP="00C35959">
      <w:pPr>
        <w:pStyle w:val="Akapitzlist"/>
        <w:numPr>
          <w:ilvl w:val="0"/>
          <w:numId w:val="12"/>
        </w:numPr>
        <w:spacing w:after="0" w:line="360" w:lineRule="auto"/>
        <w:rPr>
          <w:rFonts w:ascii="Arial" w:hAnsi="Arial" w:cs="Arial"/>
          <w:sz w:val="24"/>
          <w:szCs w:val="24"/>
        </w:rPr>
      </w:pPr>
      <w:r w:rsidRPr="006279A6">
        <w:rPr>
          <w:rFonts w:ascii="Arial" w:hAnsi="Arial" w:cs="Arial"/>
          <w:sz w:val="24"/>
          <w:szCs w:val="24"/>
        </w:rPr>
        <w:t xml:space="preserve">Szerokość całkowita:                           530 mm </w:t>
      </w:r>
    </w:p>
    <w:p w14:paraId="76F75E74" w14:textId="77E6BABD" w:rsidR="00D87377" w:rsidRDefault="006279A6" w:rsidP="00D87377">
      <w:pPr>
        <w:pStyle w:val="Akapitzlist"/>
        <w:numPr>
          <w:ilvl w:val="0"/>
          <w:numId w:val="12"/>
        </w:numPr>
        <w:spacing w:after="0" w:line="360" w:lineRule="auto"/>
        <w:rPr>
          <w:rFonts w:ascii="Arial" w:hAnsi="Arial" w:cs="Arial"/>
          <w:sz w:val="24"/>
          <w:szCs w:val="24"/>
        </w:rPr>
      </w:pPr>
      <w:r w:rsidRPr="006279A6">
        <w:rPr>
          <w:rFonts w:ascii="Arial" w:hAnsi="Arial" w:cs="Arial"/>
          <w:sz w:val="24"/>
          <w:szCs w:val="24"/>
        </w:rPr>
        <w:t>Głębokość całkowita:</w:t>
      </w:r>
      <w:r w:rsidRPr="006279A6">
        <w:rPr>
          <w:rFonts w:ascii="Arial" w:hAnsi="Arial" w:cs="Arial"/>
          <w:sz w:val="24"/>
          <w:szCs w:val="24"/>
        </w:rPr>
        <w:tab/>
      </w:r>
      <w:r w:rsidRPr="006279A6">
        <w:rPr>
          <w:rFonts w:ascii="Arial" w:hAnsi="Arial" w:cs="Arial"/>
          <w:sz w:val="24"/>
          <w:szCs w:val="24"/>
        </w:rPr>
        <w:tab/>
        <w:t xml:space="preserve">        570 mm</w:t>
      </w:r>
    </w:p>
    <w:p w14:paraId="5DB13A34" w14:textId="77777777" w:rsidR="00D87377" w:rsidRPr="00D87377" w:rsidRDefault="00D87377" w:rsidP="00D87377">
      <w:pPr>
        <w:pStyle w:val="Akapitzlist"/>
        <w:numPr>
          <w:ilvl w:val="0"/>
          <w:numId w:val="12"/>
        </w:numPr>
        <w:spacing w:after="0" w:line="360" w:lineRule="auto"/>
        <w:rPr>
          <w:rFonts w:ascii="Arial" w:hAnsi="Arial" w:cs="Arial"/>
          <w:sz w:val="24"/>
          <w:szCs w:val="24"/>
        </w:rPr>
      </w:pPr>
    </w:p>
    <w:p w14:paraId="60BD969D" w14:textId="4B35C6F4" w:rsidR="00FC5328" w:rsidRDefault="00E369BD" w:rsidP="006279A6">
      <w:pPr>
        <w:spacing w:after="0" w:line="276" w:lineRule="auto"/>
        <w:jc w:val="both"/>
        <w:rPr>
          <w:rFonts w:ascii="Arial" w:hAnsi="Arial" w:cs="Arial"/>
          <w:color w:val="002060"/>
          <w:sz w:val="32"/>
          <w:szCs w:val="32"/>
        </w:rPr>
      </w:pPr>
      <w:r>
        <w:rPr>
          <w:rFonts w:ascii="Arial" w:hAnsi="Arial" w:cs="Arial"/>
          <w:color w:val="002060"/>
          <w:sz w:val="32"/>
          <w:szCs w:val="32"/>
        </w:rPr>
        <w:t>68</w:t>
      </w:r>
      <w:r w:rsidR="00FC5328" w:rsidRPr="00FC5328">
        <w:rPr>
          <w:rFonts w:ascii="Arial" w:hAnsi="Arial" w:cs="Arial"/>
          <w:color w:val="002060"/>
          <w:sz w:val="32"/>
          <w:szCs w:val="32"/>
        </w:rPr>
        <w:t xml:space="preserve">. </w:t>
      </w:r>
      <w:r w:rsidR="00FC5328">
        <w:rPr>
          <w:rFonts w:ascii="Arial" w:hAnsi="Arial" w:cs="Arial"/>
          <w:color w:val="002060"/>
          <w:sz w:val="32"/>
          <w:szCs w:val="32"/>
        </w:rPr>
        <w:t xml:space="preserve">SZATNIA BRUDNA </w:t>
      </w:r>
      <w:r w:rsidR="00FC5328" w:rsidRPr="00FC5328">
        <w:rPr>
          <w:rFonts w:ascii="Arial" w:hAnsi="Arial" w:cs="Arial"/>
          <w:color w:val="002060"/>
          <w:sz w:val="32"/>
          <w:szCs w:val="32"/>
        </w:rPr>
        <w:t xml:space="preserve"> (0.3</w:t>
      </w:r>
      <w:r w:rsidR="00FC5328">
        <w:rPr>
          <w:rFonts w:ascii="Arial" w:hAnsi="Arial" w:cs="Arial"/>
          <w:color w:val="002060"/>
          <w:sz w:val="32"/>
          <w:szCs w:val="32"/>
        </w:rPr>
        <w:t>6</w:t>
      </w:r>
      <w:r w:rsidR="00FC5328" w:rsidRPr="00FC5328">
        <w:rPr>
          <w:rFonts w:ascii="Arial" w:hAnsi="Arial" w:cs="Arial"/>
          <w:color w:val="002060"/>
          <w:sz w:val="32"/>
          <w:szCs w:val="32"/>
        </w:rPr>
        <w:t>)</w:t>
      </w:r>
    </w:p>
    <w:p w14:paraId="7EDFC295" w14:textId="4481AFCE" w:rsidR="00FC5328" w:rsidRPr="0029348B" w:rsidRDefault="00FC5328" w:rsidP="006279A6">
      <w:pPr>
        <w:spacing w:after="0" w:line="276" w:lineRule="auto"/>
        <w:jc w:val="both"/>
        <w:rPr>
          <w:rFonts w:ascii="Arial" w:hAnsi="Arial" w:cs="Arial"/>
          <w:sz w:val="32"/>
          <w:szCs w:val="32"/>
        </w:rPr>
      </w:pPr>
      <w:r w:rsidRPr="0029348B">
        <w:rPr>
          <w:rFonts w:ascii="Arial" w:hAnsi="Arial" w:cs="Arial"/>
          <w:sz w:val="32"/>
          <w:szCs w:val="32"/>
        </w:rPr>
        <w:t>Szafk</w:t>
      </w:r>
      <w:r w:rsidR="0029348B" w:rsidRPr="0029348B">
        <w:rPr>
          <w:rFonts w:ascii="Arial" w:hAnsi="Arial" w:cs="Arial"/>
          <w:sz w:val="32"/>
          <w:szCs w:val="32"/>
        </w:rPr>
        <w:t>a</w:t>
      </w:r>
      <w:r w:rsidRPr="0029348B">
        <w:rPr>
          <w:rFonts w:ascii="Arial" w:hAnsi="Arial" w:cs="Arial"/>
          <w:sz w:val="32"/>
          <w:szCs w:val="32"/>
        </w:rPr>
        <w:t xml:space="preserve"> metalow</w:t>
      </w:r>
      <w:r w:rsidR="0029348B" w:rsidRPr="0029348B">
        <w:rPr>
          <w:rFonts w:ascii="Arial" w:hAnsi="Arial" w:cs="Arial"/>
          <w:sz w:val="32"/>
          <w:szCs w:val="32"/>
        </w:rPr>
        <w:t>a</w:t>
      </w:r>
      <w:r w:rsidRPr="0029348B">
        <w:rPr>
          <w:rFonts w:ascii="Arial" w:hAnsi="Arial" w:cs="Arial"/>
          <w:sz w:val="32"/>
          <w:szCs w:val="32"/>
        </w:rPr>
        <w:t xml:space="preserve"> z ławeczką stałą </w:t>
      </w:r>
      <w:r w:rsidR="00C63E94" w:rsidRPr="0029348B">
        <w:rPr>
          <w:rFonts w:ascii="Arial" w:hAnsi="Arial" w:cs="Arial"/>
          <w:sz w:val="32"/>
          <w:szCs w:val="32"/>
        </w:rPr>
        <w:t xml:space="preserve">- </w:t>
      </w:r>
      <w:r w:rsidR="00A45791" w:rsidRPr="0029348B">
        <w:rPr>
          <w:rFonts w:ascii="Arial" w:hAnsi="Arial" w:cs="Arial"/>
          <w:sz w:val="32"/>
          <w:szCs w:val="32"/>
        </w:rPr>
        <w:t>54</w:t>
      </w:r>
      <w:r w:rsidRPr="0029348B">
        <w:rPr>
          <w:rFonts w:ascii="Arial" w:hAnsi="Arial" w:cs="Arial"/>
          <w:sz w:val="32"/>
          <w:szCs w:val="32"/>
        </w:rPr>
        <w:t xml:space="preserve"> </w:t>
      </w:r>
      <w:r w:rsidR="00C63E94" w:rsidRPr="0029348B">
        <w:rPr>
          <w:rFonts w:ascii="Arial" w:hAnsi="Arial" w:cs="Arial"/>
          <w:sz w:val="32"/>
          <w:szCs w:val="32"/>
        </w:rPr>
        <w:t xml:space="preserve">szt. </w:t>
      </w:r>
    </w:p>
    <w:p w14:paraId="0F77CA7C" w14:textId="7536D71F" w:rsidR="00C63E94" w:rsidRDefault="0029348B" w:rsidP="00FC5328">
      <w:pPr>
        <w:spacing w:after="0" w:line="276" w:lineRule="auto"/>
        <w:jc w:val="both"/>
        <w:rPr>
          <w:rFonts w:ascii="Arial" w:hAnsi="Arial" w:cs="Arial"/>
          <w:sz w:val="24"/>
          <w:szCs w:val="24"/>
        </w:rPr>
      </w:pPr>
      <w:r w:rsidRPr="0029348B">
        <w:rPr>
          <w:rFonts w:ascii="Arial" w:hAnsi="Arial" w:cs="Arial"/>
          <w:sz w:val="24"/>
          <w:szCs w:val="24"/>
        </w:rPr>
        <w:t>Szafa metalowa wykonana ze zgrzewanych kształtowników giętych o grubości 0,8 i 1,0 mm malowana farbami proszkowymi w kolorze czerwonym RAL 3000</w:t>
      </w:r>
      <w:r w:rsidR="009B4335">
        <w:rPr>
          <w:rFonts w:ascii="Arial" w:hAnsi="Arial" w:cs="Arial"/>
          <w:sz w:val="24"/>
          <w:szCs w:val="24"/>
        </w:rPr>
        <w:t xml:space="preserve">. </w:t>
      </w:r>
      <w:r w:rsidRPr="0029348B">
        <w:rPr>
          <w:rFonts w:ascii="Arial" w:hAnsi="Arial" w:cs="Arial"/>
          <w:sz w:val="24"/>
          <w:szCs w:val="24"/>
        </w:rPr>
        <w:t>Szafa od góry podzielona jest na dwie części, lewa komora o szerokości 220mm, prawa o szerokości 380mm. Lewa komora zamykana drzwiami jednoskrzydłowymi z zamkiem kłódkowym. Drzwi wyposażone w wizytownik w górnej części. Wewnątrz znajduje się półka na połowę głębokości skrytki, dno skrytki wyłożone gumą komórkową. Prawa strona pozostaje otwarta.</w:t>
      </w:r>
      <w:r w:rsidR="009B4335">
        <w:rPr>
          <w:rFonts w:ascii="Arial" w:hAnsi="Arial" w:cs="Arial"/>
          <w:sz w:val="24"/>
          <w:szCs w:val="24"/>
        </w:rPr>
        <w:t xml:space="preserve"> </w:t>
      </w:r>
      <w:r w:rsidRPr="0029348B">
        <w:rPr>
          <w:rFonts w:ascii="Arial" w:hAnsi="Arial" w:cs="Arial"/>
          <w:sz w:val="24"/>
          <w:szCs w:val="24"/>
        </w:rPr>
        <w:t>Poniżej otwarta przestrzeń wyposażona od góry w drążek na ubrania z trzema wieszakami i trzema przesuwnymi haczykami na ubrania.</w:t>
      </w:r>
      <w:r w:rsidR="009B4335">
        <w:rPr>
          <w:rFonts w:ascii="Arial" w:hAnsi="Arial" w:cs="Arial"/>
          <w:sz w:val="24"/>
          <w:szCs w:val="24"/>
        </w:rPr>
        <w:t xml:space="preserve"> </w:t>
      </w:r>
      <w:r w:rsidRPr="0029348B">
        <w:rPr>
          <w:rFonts w:ascii="Arial" w:hAnsi="Arial" w:cs="Arial"/>
          <w:sz w:val="24"/>
          <w:szCs w:val="24"/>
        </w:rPr>
        <w:t>Drążek na wysokości około 1300mm od dna szafy. Na każdej ścianie pojedynczy hak możliwy do zamontowania w czterech różnych położeniach.</w:t>
      </w:r>
      <w:r w:rsidR="009B4335">
        <w:rPr>
          <w:rFonts w:ascii="Arial" w:hAnsi="Arial" w:cs="Arial"/>
          <w:sz w:val="24"/>
          <w:szCs w:val="24"/>
        </w:rPr>
        <w:t xml:space="preserve"> </w:t>
      </w:r>
      <w:r w:rsidRPr="0029348B">
        <w:rPr>
          <w:rFonts w:ascii="Arial" w:hAnsi="Arial" w:cs="Arial"/>
          <w:sz w:val="24"/>
          <w:szCs w:val="24"/>
        </w:rPr>
        <w:t>W górnym deklu szafy uchwyt na hełm z regulacją wysokości 165 - 220 mm. Dno perforowane.</w:t>
      </w:r>
      <w:r w:rsidR="009B4335">
        <w:rPr>
          <w:rFonts w:ascii="Arial" w:hAnsi="Arial" w:cs="Arial"/>
          <w:sz w:val="24"/>
          <w:szCs w:val="24"/>
        </w:rPr>
        <w:t xml:space="preserve"> </w:t>
      </w:r>
      <w:r w:rsidRPr="0029348B">
        <w:rPr>
          <w:rFonts w:ascii="Arial" w:hAnsi="Arial" w:cs="Arial"/>
          <w:sz w:val="24"/>
          <w:szCs w:val="24"/>
        </w:rPr>
        <w:t>Ławka o wysokości 400 mm, siedzisko pełne ze sklejki liściastej lakierowane, stelaż na regulatorach wykonany z profila zamkniętego 25x25x1,5 mm przykręcany do korpusu szafy.</w:t>
      </w:r>
      <w:r w:rsidR="009B4335">
        <w:rPr>
          <w:rFonts w:ascii="Arial" w:hAnsi="Arial" w:cs="Arial"/>
          <w:sz w:val="24"/>
          <w:szCs w:val="24"/>
        </w:rPr>
        <w:t xml:space="preserve"> Wymiary: 600x500x1800/2020/2200 mm.</w:t>
      </w:r>
    </w:p>
    <w:p w14:paraId="4EF87B11" w14:textId="77777777" w:rsidR="00953F88" w:rsidRDefault="00953F88" w:rsidP="00FC5328">
      <w:pPr>
        <w:spacing w:after="0" w:line="276" w:lineRule="auto"/>
        <w:jc w:val="both"/>
        <w:rPr>
          <w:rFonts w:ascii="Arial" w:hAnsi="Arial" w:cs="Arial"/>
          <w:sz w:val="24"/>
          <w:szCs w:val="24"/>
        </w:rPr>
      </w:pPr>
    </w:p>
    <w:p w14:paraId="7534C3A5" w14:textId="0520D44C" w:rsidR="00953F88" w:rsidRDefault="00953F88" w:rsidP="00FC5328">
      <w:pPr>
        <w:spacing w:after="0" w:line="276" w:lineRule="auto"/>
        <w:jc w:val="both"/>
        <w:rPr>
          <w:rFonts w:ascii="Arial" w:hAnsi="Arial" w:cs="Arial"/>
          <w:sz w:val="24"/>
          <w:szCs w:val="24"/>
        </w:rPr>
      </w:pPr>
      <w:r>
        <w:rPr>
          <w:rFonts w:ascii="Arial" w:hAnsi="Arial" w:cs="Arial"/>
          <w:noProof/>
          <w:sz w:val="24"/>
          <w:szCs w:val="24"/>
        </w:rPr>
        <w:drawing>
          <wp:inline distT="0" distB="0" distL="0" distR="0" wp14:anchorId="577D2533" wp14:editId="4F233F75">
            <wp:extent cx="5760720" cy="3240405"/>
            <wp:effectExtent l="0" t="0" r="0" b="0"/>
            <wp:docPr id="2121153354" name="Obraz 34" descr="Obraz zawierający szkic, Prostokąt, Równolegle,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3354" name="Obraz 34" descr="Obraz zawierający szkic, Prostokąt, Równolegle, design&#10;&#10;Opis wygenerowany automatyczni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1A346B2" w14:textId="77777777" w:rsidR="0029348B" w:rsidRPr="0029348B" w:rsidRDefault="0029348B" w:rsidP="00FC5328">
      <w:pPr>
        <w:spacing w:after="0" w:line="276" w:lineRule="auto"/>
        <w:jc w:val="both"/>
        <w:rPr>
          <w:rFonts w:ascii="Arial" w:hAnsi="Arial" w:cs="Arial"/>
          <w:sz w:val="24"/>
          <w:szCs w:val="24"/>
        </w:rPr>
      </w:pPr>
    </w:p>
    <w:p w14:paraId="13F8F1DC" w14:textId="67C9A729" w:rsidR="00217F37" w:rsidRDefault="00E369BD" w:rsidP="00FC5328">
      <w:pPr>
        <w:spacing w:after="0" w:line="276" w:lineRule="auto"/>
        <w:jc w:val="both"/>
        <w:rPr>
          <w:rFonts w:ascii="Arial" w:hAnsi="Arial" w:cs="Arial"/>
          <w:color w:val="002060"/>
          <w:sz w:val="32"/>
          <w:szCs w:val="32"/>
        </w:rPr>
      </w:pPr>
      <w:r>
        <w:rPr>
          <w:rFonts w:ascii="Arial" w:hAnsi="Arial" w:cs="Arial"/>
          <w:color w:val="002060"/>
          <w:sz w:val="32"/>
          <w:szCs w:val="32"/>
        </w:rPr>
        <w:t>69</w:t>
      </w:r>
      <w:r w:rsidR="00217F37" w:rsidRPr="00217F37">
        <w:rPr>
          <w:rFonts w:ascii="Arial" w:hAnsi="Arial" w:cs="Arial"/>
          <w:color w:val="002060"/>
          <w:sz w:val="32"/>
          <w:szCs w:val="32"/>
        </w:rPr>
        <w:t xml:space="preserve">. SZATNIA BRUDNA </w:t>
      </w:r>
      <w:r w:rsidR="00217F37">
        <w:rPr>
          <w:rFonts w:ascii="Arial" w:hAnsi="Arial" w:cs="Arial"/>
          <w:color w:val="002060"/>
          <w:sz w:val="32"/>
          <w:szCs w:val="32"/>
        </w:rPr>
        <w:t xml:space="preserve"> Damska </w:t>
      </w:r>
      <w:r w:rsidR="00217F37" w:rsidRPr="00217F37">
        <w:rPr>
          <w:rFonts w:ascii="Arial" w:hAnsi="Arial" w:cs="Arial"/>
          <w:color w:val="002060"/>
          <w:sz w:val="32"/>
          <w:szCs w:val="32"/>
        </w:rPr>
        <w:t xml:space="preserve"> (0.3</w:t>
      </w:r>
      <w:r w:rsidR="00217F37">
        <w:rPr>
          <w:rFonts w:ascii="Arial" w:hAnsi="Arial" w:cs="Arial"/>
          <w:color w:val="002060"/>
          <w:sz w:val="32"/>
          <w:szCs w:val="32"/>
        </w:rPr>
        <w:t>8</w:t>
      </w:r>
      <w:r w:rsidR="00217F37" w:rsidRPr="00217F37">
        <w:rPr>
          <w:rFonts w:ascii="Arial" w:hAnsi="Arial" w:cs="Arial"/>
          <w:color w:val="002060"/>
          <w:sz w:val="32"/>
          <w:szCs w:val="32"/>
        </w:rPr>
        <w:t>)</w:t>
      </w:r>
    </w:p>
    <w:p w14:paraId="2D62E180" w14:textId="3280E6A9" w:rsidR="00217F37" w:rsidRPr="009B4335" w:rsidRDefault="00217F37" w:rsidP="00217F37">
      <w:pPr>
        <w:spacing w:after="0" w:line="276" w:lineRule="auto"/>
        <w:jc w:val="both"/>
        <w:rPr>
          <w:rFonts w:ascii="Arial" w:hAnsi="Arial" w:cs="Arial"/>
          <w:color w:val="002060"/>
          <w:sz w:val="32"/>
          <w:szCs w:val="32"/>
        </w:rPr>
      </w:pPr>
      <w:r w:rsidRPr="00C63E94">
        <w:rPr>
          <w:rFonts w:ascii="Arial" w:hAnsi="Arial" w:cs="Arial"/>
          <w:color w:val="002060"/>
          <w:sz w:val="32"/>
          <w:szCs w:val="32"/>
        </w:rPr>
        <w:lastRenderedPageBreak/>
        <w:t xml:space="preserve">Szafki metalowe z ławeczką stałą </w:t>
      </w:r>
      <w:r w:rsidR="00C63E94" w:rsidRPr="00C63E94">
        <w:rPr>
          <w:rFonts w:ascii="Arial" w:hAnsi="Arial" w:cs="Arial"/>
          <w:color w:val="002060"/>
          <w:sz w:val="32"/>
          <w:szCs w:val="32"/>
        </w:rPr>
        <w:t xml:space="preserve">- </w:t>
      </w:r>
      <w:r w:rsidRPr="00C63E94">
        <w:rPr>
          <w:rFonts w:ascii="Arial" w:hAnsi="Arial" w:cs="Arial"/>
          <w:color w:val="002060"/>
          <w:sz w:val="32"/>
          <w:szCs w:val="32"/>
        </w:rPr>
        <w:t xml:space="preserve">4 </w:t>
      </w:r>
      <w:r w:rsidR="00C63E94" w:rsidRPr="00C63E94">
        <w:rPr>
          <w:rFonts w:ascii="Arial" w:hAnsi="Arial" w:cs="Arial"/>
          <w:color w:val="002060"/>
          <w:sz w:val="32"/>
          <w:szCs w:val="32"/>
        </w:rPr>
        <w:t>szt.</w:t>
      </w:r>
      <w:r w:rsidR="009B4335">
        <w:rPr>
          <w:rFonts w:ascii="Arial" w:hAnsi="Arial" w:cs="Arial"/>
          <w:color w:val="002060"/>
          <w:sz w:val="32"/>
          <w:szCs w:val="32"/>
        </w:rPr>
        <w:t xml:space="preserve"> </w:t>
      </w:r>
      <w:r w:rsidRPr="00166673">
        <w:rPr>
          <w:rFonts w:ascii="Arial" w:hAnsi="Arial" w:cs="Arial"/>
          <w:sz w:val="24"/>
          <w:szCs w:val="24"/>
        </w:rPr>
        <w:t>Wieniec dolny szafy wykonany z</w:t>
      </w:r>
      <w:r w:rsidR="009B4335">
        <w:rPr>
          <w:rFonts w:ascii="Arial" w:hAnsi="Arial" w:cs="Arial"/>
          <w:sz w:val="24"/>
          <w:szCs w:val="24"/>
        </w:rPr>
        <w:t xml:space="preserve"> </w:t>
      </w:r>
      <w:r w:rsidRPr="00166673">
        <w:rPr>
          <w:rFonts w:ascii="Arial" w:hAnsi="Arial" w:cs="Arial"/>
          <w:sz w:val="24"/>
          <w:szCs w:val="24"/>
        </w:rPr>
        <w:t xml:space="preserve">blachy stalowej gr. 1,5 mm, pozostałe elementy </w:t>
      </w:r>
      <w:r w:rsidRPr="00166673">
        <w:rPr>
          <w:rFonts w:ascii="Arial" w:hAnsi="Arial" w:cs="Arial"/>
          <w:sz w:val="24"/>
          <w:szCs w:val="24"/>
        </w:rPr>
        <w:br/>
        <w:t xml:space="preserve">z blachy gr. 1,0 mm. Skrytki zamykane zamkami cylindrycznymi ryglowanymi w jednym punkcie. Pod skrytką półka z drążkiem ubraniowym. Na wieńcu górnym montowany uchwyt do hełmu. Szafy malowane w kolorze czerwonym. Wysokość szafki 1950 </w:t>
      </w:r>
      <w:r w:rsidRPr="00166673">
        <w:rPr>
          <w:rFonts w:ascii="Arial" w:hAnsi="Arial" w:cs="Arial"/>
          <w:sz w:val="24"/>
          <w:szCs w:val="24"/>
        </w:rPr>
        <w:br/>
        <w:t>( 1750 mm szafka + 200 mm uchwyt na kask )</w:t>
      </w:r>
      <w:r w:rsidR="00166673">
        <w:rPr>
          <w:rFonts w:ascii="Arial" w:hAnsi="Arial" w:cs="Arial"/>
          <w:sz w:val="24"/>
          <w:szCs w:val="24"/>
        </w:rPr>
        <w:t>.S</w:t>
      </w:r>
      <w:r w:rsidRPr="00166673">
        <w:rPr>
          <w:rFonts w:ascii="Arial" w:hAnsi="Arial" w:cs="Arial"/>
          <w:sz w:val="24"/>
          <w:szCs w:val="24"/>
        </w:rPr>
        <w:t>zafa dla dwóch osób</w:t>
      </w:r>
      <w:r w:rsidR="00166673">
        <w:rPr>
          <w:rFonts w:ascii="Arial" w:hAnsi="Arial" w:cs="Arial"/>
          <w:sz w:val="24"/>
          <w:szCs w:val="24"/>
        </w:rPr>
        <w:t xml:space="preserve"> (</w:t>
      </w:r>
      <w:r w:rsidRPr="00166673">
        <w:rPr>
          <w:rFonts w:ascii="Arial" w:hAnsi="Arial" w:cs="Arial"/>
          <w:sz w:val="24"/>
          <w:szCs w:val="24"/>
        </w:rPr>
        <w:t>dwa przedziały</w:t>
      </w:r>
      <w:r w:rsidR="00166673">
        <w:rPr>
          <w:rFonts w:ascii="Arial" w:hAnsi="Arial" w:cs="Arial"/>
          <w:sz w:val="24"/>
          <w:szCs w:val="24"/>
        </w:rPr>
        <w:t xml:space="preserve">). </w:t>
      </w:r>
      <w:r w:rsidRPr="00166673">
        <w:rPr>
          <w:rFonts w:ascii="Arial" w:hAnsi="Arial" w:cs="Arial"/>
          <w:sz w:val="24"/>
          <w:szCs w:val="24"/>
        </w:rPr>
        <w:t>Podstawa</w:t>
      </w:r>
      <w:r w:rsidR="00166673">
        <w:rPr>
          <w:rFonts w:ascii="Arial" w:hAnsi="Arial" w:cs="Arial"/>
          <w:sz w:val="24"/>
          <w:szCs w:val="24"/>
        </w:rPr>
        <w:t xml:space="preserve"> (</w:t>
      </w:r>
      <w:r w:rsidRPr="00166673">
        <w:rPr>
          <w:rFonts w:ascii="Arial" w:hAnsi="Arial" w:cs="Arial"/>
          <w:sz w:val="24"/>
          <w:szCs w:val="24"/>
        </w:rPr>
        <w:t>ławeczka</w:t>
      </w:r>
      <w:r w:rsidR="00166673">
        <w:rPr>
          <w:rFonts w:ascii="Arial" w:hAnsi="Arial" w:cs="Arial"/>
          <w:sz w:val="24"/>
          <w:szCs w:val="24"/>
        </w:rPr>
        <w:t xml:space="preserve">) o wymiarach </w:t>
      </w:r>
      <w:r w:rsidR="00166673" w:rsidRPr="00166673">
        <w:rPr>
          <w:rFonts w:ascii="Arial" w:hAnsi="Arial" w:cs="Arial"/>
          <w:sz w:val="24"/>
          <w:szCs w:val="24"/>
        </w:rPr>
        <w:t>390x790x795 mm</w:t>
      </w:r>
      <w:r w:rsidRPr="00166673">
        <w:rPr>
          <w:rFonts w:ascii="Arial" w:hAnsi="Arial" w:cs="Arial"/>
          <w:sz w:val="24"/>
          <w:szCs w:val="24"/>
        </w:rPr>
        <w:t xml:space="preserve"> przystosowana do szafy strażackiej o gł. 550 mm</w:t>
      </w:r>
      <w:r w:rsidR="00166673">
        <w:rPr>
          <w:rFonts w:ascii="Arial" w:hAnsi="Arial" w:cs="Arial"/>
          <w:sz w:val="24"/>
          <w:szCs w:val="24"/>
        </w:rPr>
        <w:t xml:space="preserve"> posiada 3 listwy drewniane. </w:t>
      </w:r>
      <w:r w:rsidRPr="00166673">
        <w:rPr>
          <w:rFonts w:ascii="Arial" w:hAnsi="Arial" w:cs="Arial"/>
          <w:sz w:val="24"/>
          <w:szCs w:val="24"/>
        </w:rPr>
        <w:t>Wymiary</w:t>
      </w:r>
      <w:r w:rsidR="00166673">
        <w:rPr>
          <w:rFonts w:ascii="Arial" w:hAnsi="Arial" w:cs="Arial"/>
          <w:sz w:val="24"/>
          <w:szCs w:val="24"/>
        </w:rPr>
        <w:t xml:space="preserve"> szafy</w:t>
      </w:r>
      <w:r w:rsidRPr="00166673">
        <w:rPr>
          <w:rFonts w:ascii="Arial" w:hAnsi="Arial" w:cs="Arial"/>
          <w:sz w:val="24"/>
          <w:szCs w:val="24"/>
        </w:rPr>
        <w:t xml:space="preserve"> 800x550x1950/2340 mm</w:t>
      </w:r>
      <w:r w:rsidR="00166673">
        <w:rPr>
          <w:rFonts w:ascii="Arial" w:hAnsi="Arial" w:cs="Arial"/>
          <w:sz w:val="24"/>
          <w:szCs w:val="24"/>
        </w:rPr>
        <w:t>.</w:t>
      </w:r>
    </w:p>
    <w:p w14:paraId="064D8745" w14:textId="77777777" w:rsidR="00C63E94" w:rsidRDefault="00C63E94" w:rsidP="00217F37">
      <w:pPr>
        <w:spacing w:after="0" w:line="276" w:lineRule="auto"/>
        <w:jc w:val="both"/>
        <w:rPr>
          <w:rFonts w:ascii="Arial" w:hAnsi="Arial" w:cs="Arial"/>
          <w:sz w:val="24"/>
          <w:szCs w:val="24"/>
        </w:rPr>
      </w:pPr>
    </w:p>
    <w:p w14:paraId="2B4CCE23" w14:textId="04891C32" w:rsidR="00F23531" w:rsidRDefault="00F23531" w:rsidP="00217F37">
      <w:pPr>
        <w:spacing w:after="0" w:line="276" w:lineRule="auto"/>
        <w:jc w:val="both"/>
        <w:rPr>
          <w:rFonts w:ascii="Arial" w:hAnsi="Arial" w:cs="Arial"/>
          <w:sz w:val="24"/>
          <w:szCs w:val="24"/>
        </w:rPr>
      </w:pPr>
      <w:r>
        <w:rPr>
          <w:rFonts w:ascii="Arial" w:hAnsi="Arial" w:cs="Arial"/>
          <w:noProof/>
          <w:sz w:val="24"/>
          <w:szCs w:val="24"/>
        </w:rPr>
        <w:drawing>
          <wp:inline distT="0" distB="0" distL="0" distR="0" wp14:anchorId="1B0B534D" wp14:editId="1C4675AE">
            <wp:extent cx="5760720" cy="3240405"/>
            <wp:effectExtent l="0" t="0" r="0" b="0"/>
            <wp:docPr id="900400003" name="Obraz 35" descr="Obraz zawierający Prostokąt, szkic,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00003" name="Obraz 35" descr="Obraz zawierający Prostokąt, szkic, design&#10;&#10;Opis wygenerowany automatyczni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6E30C64" w14:textId="3F1F40E2" w:rsidR="00217F37" w:rsidRDefault="00210B70" w:rsidP="00217F37">
      <w:pPr>
        <w:spacing w:after="0" w:line="276" w:lineRule="auto"/>
        <w:jc w:val="both"/>
        <w:rPr>
          <w:rFonts w:ascii="Arial" w:hAnsi="Arial" w:cs="Arial"/>
          <w:color w:val="002060"/>
          <w:sz w:val="32"/>
          <w:szCs w:val="32"/>
        </w:rPr>
      </w:pPr>
      <w:r w:rsidRPr="00210B70">
        <w:rPr>
          <w:rFonts w:ascii="Arial" w:hAnsi="Arial" w:cs="Arial"/>
          <w:color w:val="002060"/>
          <w:sz w:val="32"/>
          <w:szCs w:val="32"/>
        </w:rPr>
        <w:t>7</w:t>
      </w:r>
      <w:r w:rsidR="00E369BD">
        <w:rPr>
          <w:rFonts w:ascii="Arial" w:hAnsi="Arial" w:cs="Arial"/>
          <w:color w:val="002060"/>
          <w:sz w:val="32"/>
          <w:szCs w:val="32"/>
        </w:rPr>
        <w:t>0</w:t>
      </w:r>
      <w:r w:rsidRPr="00210B70">
        <w:rPr>
          <w:rFonts w:ascii="Arial" w:hAnsi="Arial" w:cs="Arial"/>
          <w:color w:val="002060"/>
          <w:sz w:val="32"/>
          <w:szCs w:val="32"/>
        </w:rPr>
        <w:t xml:space="preserve">. </w:t>
      </w:r>
      <w:r>
        <w:rPr>
          <w:rFonts w:ascii="Arial" w:hAnsi="Arial" w:cs="Arial"/>
          <w:color w:val="002060"/>
          <w:sz w:val="32"/>
          <w:szCs w:val="32"/>
        </w:rPr>
        <w:t>GABINET KOMENDANTA</w:t>
      </w:r>
      <w:r w:rsidRPr="00210B70">
        <w:rPr>
          <w:rFonts w:ascii="Arial" w:hAnsi="Arial" w:cs="Arial"/>
          <w:color w:val="002060"/>
          <w:sz w:val="32"/>
          <w:szCs w:val="32"/>
        </w:rPr>
        <w:t xml:space="preserve">  (</w:t>
      </w:r>
      <w:r>
        <w:rPr>
          <w:rFonts w:ascii="Arial" w:hAnsi="Arial" w:cs="Arial"/>
          <w:color w:val="002060"/>
          <w:sz w:val="32"/>
          <w:szCs w:val="32"/>
        </w:rPr>
        <w:t>1.01</w:t>
      </w:r>
      <w:r w:rsidRPr="00210B70">
        <w:rPr>
          <w:rFonts w:ascii="Arial" w:hAnsi="Arial" w:cs="Arial"/>
          <w:color w:val="002060"/>
          <w:sz w:val="32"/>
          <w:szCs w:val="32"/>
        </w:rPr>
        <w:t>)</w:t>
      </w:r>
    </w:p>
    <w:p w14:paraId="0938AACC" w14:textId="089D07AA" w:rsidR="00210B70" w:rsidRPr="00210B70" w:rsidRDefault="00210B70" w:rsidP="00210B70">
      <w:pPr>
        <w:spacing w:after="0" w:line="276" w:lineRule="auto"/>
        <w:jc w:val="both"/>
        <w:rPr>
          <w:rFonts w:ascii="Arial" w:hAnsi="Arial" w:cs="Arial"/>
          <w:sz w:val="24"/>
          <w:szCs w:val="24"/>
        </w:rPr>
      </w:pPr>
      <w:r w:rsidRPr="00C63E94">
        <w:rPr>
          <w:rFonts w:ascii="Arial" w:hAnsi="Arial" w:cs="Arial"/>
          <w:color w:val="002060"/>
          <w:sz w:val="32"/>
          <w:szCs w:val="32"/>
        </w:rPr>
        <w:t xml:space="preserve">Fotel do stolika kawowego </w:t>
      </w:r>
      <w:r w:rsidR="006C7621" w:rsidRPr="00C63E94">
        <w:rPr>
          <w:rFonts w:ascii="Arial" w:hAnsi="Arial" w:cs="Arial"/>
          <w:color w:val="002060"/>
          <w:sz w:val="32"/>
          <w:szCs w:val="32"/>
        </w:rPr>
        <w:t>– 4 szt.</w:t>
      </w:r>
      <w:r w:rsidR="00D3252F">
        <w:rPr>
          <w:rFonts w:ascii="Arial" w:hAnsi="Arial" w:cs="Arial"/>
          <w:color w:val="002060"/>
          <w:sz w:val="32"/>
          <w:szCs w:val="32"/>
        </w:rPr>
        <w:t xml:space="preserve"> </w:t>
      </w:r>
      <w:r w:rsidRPr="00210B70">
        <w:rPr>
          <w:rFonts w:ascii="Arial" w:hAnsi="Arial" w:cs="Arial"/>
          <w:sz w:val="24"/>
          <w:szCs w:val="24"/>
        </w:rPr>
        <w:t>Siedzisko wraz z oparciem stanowią jeden element w kształcie kubełka. Przód siedziska jest wyraźnie zaokrąglony w dół. - Oparcie wraz z bokami stanowi jeden element o łukowym kształcie obejmującym siedzisko. Boki oparcia stanowią jednocześnie podłokietniki i z oparciem stanowią jeden element. Siedzisko i oparcie w całości tapicerowane. Bez  plastikowych maskownic na oparciu i siedzisku. Forma wtryskowa piany kubełka na elementach oparcia oraz podłokietników  zwęża  się ku górze tworząc estetyczny wzór. Podłokietniki i oparcie łączy płynna linia o delikatnym łuku. Fotel o wygodnym wyprofilowaniem przystosowanym dla jednej osoby.</w:t>
      </w:r>
    </w:p>
    <w:p w14:paraId="5DFD1BD0" w14:textId="77777777" w:rsidR="00210B70" w:rsidRPr="00210B70" w:rsidRDefault="00210B70" w:rsidP="00210B70">
      <w:pPr>
        <w:spacing w:after="0" w:line="276" w:lineRule="auto"/>
        <w:jc w:val="both"/>
        <w:rPr>
          <w:rFonts w:ascii="Arial" w:hAnsi="Arial" w:cs="Arial"/>
          <w:sz w:val="24"/>
          <w:szCs w:val="24"/>
        </w:rPr>
      </w:pPr>
    </w:p>
    <w:p w14:paraId="7557FFC9" w14:textId="19AF5A38" w:rsidR="00210B70" w:rsidRPr="00210B70" w:rsidRDefault="000C649B" w:rsidP="00210B70">
      <w:pPr>
        <w:spacing w:after="0" w:line="276" w:lineRule="auto"/>
        <w:jc w:val="both"/>
        <w:rPr>
          <w:rFonts w:ascii="Arial" w:hAnsi="Arial" w:cs="Arial"/>
          <w:sz w:val="24"/>
          <w:szCs w:val="24"/>
        </w:rPr>
      </w:pPr>
      <w:r>
        <w:rPr>
          <w:rFonts w:ascii="Arial" w:hAnsi="Arial" w:cs="Arial"/>
          <w:noProof/>
          <w:sz w:val="24"/>
          <w:szCs w:val="24"/>
        </w:rPr>
        <w:lastRenderedPageBreak/>
        <w:drawing>
          <wp:inline distT="0" distB="0" distL="0" distR="0" wp14:anchorId="5349960D" wp14:editId="14C56797">
            <wp:extent cx="1329055" cy="1225550"/>
            <wp:effectExtent l="0" t="0" r="4445" b="0"/>
            <wp:docPr id="170210841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29055" cy="1225550"/>
                    </a:xfrm>
                    <a:prstGeom prst="rect">
                      <a:avLst/>
                    </a:prstGeom>
                    <a:noFill/>
                  </pic:spPr>
                </pic:pic>
              </a:graphicData>
            </a:graphic>
          </wp:inline>
        </w:drawing>
      </w:r>
    </w:p>
    <w:p w14:paraId="4BFCB39C" w14:textId="77777777" w:rsidR="00210B70" w:rsidRPr="00210B70" w:rsidRDefault="00210B70" w:rsidP="00210B70">
      <w:pPr>
        <w:spacing w:after="0" w:line="276" w:lineRule="auto"/>
        <w:jc w:val="both"/>
        <w:rPr>
          <w:rFonts w:ascii="Arial" w:hAnsi="Arial" w:cs="Arial"/>
          <w:sz w:val="24"/>
          <w:szCs w:val="24"/>
        </w:rPr>
      </w:pPr>
      <w:r w:rsidRPr="00210B70">
        <w:rPr>
          <w:rFonts w:ascii="Arial" w:hAnsi="Arial" w:cs="Arial"/>
          <w:sz w:val="24"/>
          <w:szCs w:val="24"/>
        </w:rPr>
        <w:t xml:space="preserve">Siedzisko i oparcie wykonane na bazie pianki wtryskowej o właściwościach trudnopalnych oraz posiada wyraźne krawędzie boczne określające grubość tych elementów. Wkład kubełka spawany z metalowych prętów oblanych pianą poliuretanową o gęstości min 55 kg/m3. Siedzisko o grubości 60 mm. - Oparcie o grubości 50 mm. Tapicerka oparcia i siedziska zszywana jest z kawałków tkaniny, a linie szycia podkreślone są grubszą nicią (stebnówka).  Tył kubełka możliwość tapicerowania w innym kolorze. Poduszka na siedzisku jako osobny element krzesła – możliwość tapicerowanie w innym kolorze </w:t>
      </w:r>
    </w:p>
    <w:p w14:paraId="262AFB14" w14:textId="06688D20" w:rsidR="00210B70" w:rsidRDefault="00210B70" w:rsidP="00210B70">
      <w:pPr>
        <w:spacing w:after="0" w:line="276" w:lineRule="auto"/>
        <w:jc w:val="both"/>
        <w:rPr>
          <w:rFonts w:ascii="Arial" w:hAnsi="Arial" w:cs="Arial"/>
          <w:sz w:val="24"/>
          <w:szCs w:val="24"/>
        </w:rPr>
      </w:pPr>
      <w:r w:rsidRPr="00210B70">
        <w:rPr>
          <w:rFonts w:ascii="Arial" w:hAnsi="Arial" w:cs="Arial"/>
          <w:sz w:val="24"/>
          <w:szCs w:val="24"/>
        </w:rPr>
        <w:t>Stelaż wykonany z rury o średnicy 16 mm wygiętych w kształt płozy. całość lakierowana proszkowo i wyposażona w ślizgi z tworzywa.</w:t>
      </w:r>
    </w:p>
    <w:p w14:paraId="04FB0A81" w14:textId="7CE1734B" w:rsidR="00210B70" w:rsidRPr="00210B70" w:rsidRDefault="00210B70" w:rsidP="00210B70">
      <w:pPr>
        <w:spacing w:after="0" w:line="276" w:lineRule="auto"/>
        <w:jc w:val="both"/>
        <w:rPr>
          <w:rFonts w:ascii="Arial" w:hAnsi="Arial" w:cs="Arial"/>
          <w:sz w:val="24"/>
          <w:szCs w:val="24"/>
        </w:rPr>
      </w:pPr>
      <w:r>
        <w:rPr>
          <w:rFonts w:ascii="Arial" w:hAnsi="Arial" w:cs="Arial"/>
          <w:noProof/>
          <w:sz w:val="24"/>
          <w:szCs w:val="24"/>
        </w:rPr>
        <w:drawing>
          <wp:inline distT="0" distB="0" distL="0" distR="0" wp14:anchorId="5DEFD00F" wp14:editId="2EBBFCE4">
            <wp:extent cx="3017520" cy="1371600"/>
            <wp:effectExtent l="0" t="0" r="0" b="0"/>
            <wp:docPr id="35452679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17520" cy="1371600"/>
                    </a:xfrm>
                    <a:prstGeom prst="rect">
                      <a:avLst/>
                    </a:prstGeom>
                    <a:noFill/>
                  </pic:spPr>
                </pic:pic>
              </a:graphicData>
            </a:graphic>
          </wp:inline>
        </w:drawing>
      </w:r>
    </w:p>
    <w:p w14:paraId="59EEF7B2" w14:textId="77777777" w:rsidR="00210B70" w:rsidRPr="00210B70" w:rsidRDefault="00210B70" w:rsidP="00210B70">
      <w:pPr>
        <w:spacing w:after="0" w:line="276" w:lineRule="auto"/>
        <w:jc w:val="both"/>
        <w:rPr>
          <w:rFonts w:ascii="Arial" w:hAnsi="Arial" w:cs="Arial"/>
          <w:sz w:val="24"/>
          <w:szCs w:val="24"/>
        </w:rPr>
      </w:pPr>
      <w:r w:rsidRPr="00210B70">
        <w:rPr>
          <w:rFonts w:ascii="Arial" w:hAnsi="Arial" w:cs="Arial"/>
          <w:sz w:val="24"/>
          <w:szCs w:val="24"/>
        </w:rPr>
        <w:t xml:space="preserve">Wymiary krzesła: </w:t>
      </w:r>
    </w:p>
    <w:p w14:paraId="3FA141CE" w14:textId="77777777" w:rsidR="00210B70" w:rsidRPr="00210B70" w:rsidRDefault="00210B70" w:rsidP="00210B70">
      <w:pPr>
        <w:spacing w:after="0" w:line="276" w:lineRule="auto"/>
        <w:jc w:val="both"/>
        <w:rPr>
          <w:rFonts w:ascii="Arial" w:hAnsi="Arial" w:cs="Arial"/>
          <w:sz w:val="24"/>
          <w:szCs w:val="24"/>
        </w:rPr>
      </w:pPr>
      <w:r w:rsidRPr="00210B70">
        <w:rPr>
          <w:rFonts w:ascii="Arial" w:hAnsi="Arial" w:cs="Arial"/>
          <w:sz w:val="24"/>
          <w:szCs w:val="24"/>
        </w:rPr>
        <w:t>1.</w:t>
      </w:r>
      <w:r w:rsidRPr="00210B70">
        <w:rPr>
          <w:rFonts w:ascii="Arial" w:hAnsi="Arial" w:cs="Arial"/>
          <w:sz w:val="24"/>
          <w:szCs w:val="24"/>
        </w:rPr>
        <w:tab/>
        <w:t>Wysokość całkowita krzesła:                 835 mm</w:t>
      </w:r>
    </w:p>
    <w:p w14:paraId="28664305" w14:textId="77777777" w:rsidR="00210B70" w:rsidRPr="00210B70" w:rsidRDefault="00210B70" w:rsidP="00210B70">
      <w:pPr>
        <w:spacing w:after="0" w:line="276" w:lineRule="auto"/>
        <w:jc w:val="both"/>
        <w:rPr>
          <w:rFonts w:ascii="Arial" w:hAnsi="Arial" w:cs="Arial"/>
          <w:sz w:val="24"/>
          <w:szCs w:val="24"/>
        </w:rPr>
      </w:pPr>
      <w:r w:rsidRPr="00210B70">
        <w:rPr>
          <w:rFonts w:ascii="Arial" w:hAnsi="Arial" w:cs="Arial"/>
          <w:sz w:val="24"/>
          <w:szCs w:val="24"/>
        </w:rPr>
        <w:t>2.</w:t>
      </w:r>
      <w:r w:rsidRPr="00210B70">
        <w:rPr>
          <w:rFonts w:ascii="Arial" w:hAnsi="Arial" w:cs="Arial"/>
          <w:sz w:val="24"/>
          <w:szCs w:val="24"/>
        </w:rPr>
        <w:tab/>
        <w:t xml:space="preserve">Wysokość siedziska:                              430 mm </w:t>
      </w:r>
    </w:p>
    <w:p w14:paraId="7625DFB8" w14:textId="77777777" w:rsidR="00210B70" w:rsidRPr="00210B70" w:rsidRDefault="00210B70" w:rsidP="00210B70">
      <w:pPr>
        <w:spacing w:after="0" w:line="276" w:lineRule="auto"/>
        <w:jc w:val="both"/>
        <w:rPr>
          <w:rFonts w:ascii="Arial" w:hAnsi="Arial" w:cs="Arial"/>
          <w:sz w:val="24"/>
          <w:szCs w:val="24"/>
        </w:rPr>
      </w:pPr>
      <w:r w:rsidRPr="00210B70">
        <w:rPr>
          <w:rFonts w:ascii="Arial" w:hAnsi="Arial" w:cs="Arial"/>
          <w:sz w:val="24"/>
          <w:szCs w:val="24"/>
        </w:rPr>
        <w:t>3.</w:t>
      </w:r>
      <w:r w:rsidRPr="00210B70">
        <w:rPr>
          <w:rFonts w:ascii="Arial" w:hAnsi="Arial" w:cs="Arial"/>
          <w:sz w:val="24"/>
          <w:szCs w:val="24"/>
        </w:rPr>
        <w:tab/>
        <w:t>Głębokość siedziska:                              530 mm</w:t>
      </w:r>
    </w:p>
    <w:p w14:paraId="26048BEF" w14:textId="77777777" w:rsidR="00210B70" w:rsidRPr="00210B70" w:rsidRDefault="00210B70" w:rsidP="00210B70">
      <w:pPr>
        <w:spacing w:after="0" w:line="276" w:lineRule="auto"/>
        <w:jc w:val="both"/>
        <w:rPr>
          <w:rFonts w:ascii="Arial" w:hAnsi="Arial" w:cs="Arial"/>
          <w:sz w:val="24"/>
          <w:szCs w:val="24"/>
        </w:rPr>
      </w:pPr>
      <w:r w:rsidRPr="00210B70">
        <w:rPr>
          <w:rFonts w:ascii="Arial" w:hAnsi="Arial" w:cs="Arial"/>
          <w:sz w:val="24"/>
          <w:szCs w:val="24"/>
        </w:rPr>
        <w:t>4.</w:t>
      </w:r>
      <w:r w:rsidRPr="00210B70">
        <w:rPr>
          <w:rFonts w:ascii="Arial" w:hAnsi="Arial" w:cs="Arial"/>
          <w:sz w:val="24"/>
          <w:szCs w:val="24"/>
        </w:rPr>
        <w:tab/>
        <w:t>Szerokość siedziska:                               570 mm</w:t>
      </w:r>
    </w:p>
    <w:p w14:paraId="17790D7E" w14:textId="77777777" w:rsidR="00210B70" w:rsidRPr="00210B70" w:rsidRDefault="00210B70" w:rsidP="00210B70">
      <w:pPr>
        <w:spacing w:after="0" w:line="276" w:lineRule="auto"/>
        <w:jc w:val="both"/>
        <w:rPr>
          <w:rFonts w:ascii="Arial" w:hAnsi="Arial" w:cs="Arial"/>
          <w:sz w:val="24"/>
          <w:szCs w:val="24"/>
        </w:rPr>
      </w:pPr>
      <w:r w:rsidRPr="00210B70">
        <w:rPr>
          <w:rFonts w:ascii="Arial" w:hAnsi="Arial" w:cs="Arial"/>
          <w:sz w:val="24"/>
          <w:szCs w:val="24"/>
        </w:rPr>
        <w:t>5.</w:t>
      </w:r>
      <w:r w:rsidRPr="00210B70">
        <w:rPr>
          <w:rFonts w:ascii="Arial" w:hAnsi="Arial" w:cs="Arial"/>
          <w:sz w:val="24"/>
          <w:szCs w:val="24"/>
        </w:rPr>
        <w:tab/>
        <w:t xml:space="preserve">Wysokość oparcia :       </w:t>
      </w:r>
      <w:r w:rsidRPr="00210B70">
        <w:rPr>
          <w:rFonts w:ascii="Arial" w:hAnsi="Arial" w:cs="Arial"/>
          <w:sz w:val="24"/>
          <w:szCs w:val="24"/>
        </w:rPr>
        <w:tab/>
      </w:r>
      <w:r w:rsidRPr="00210B70">
        <w:rPr>
          <w:rFonts w:ascii="Arial" w:hAnsi="Arial" w:cs="Arial"/>
          <w:sz w:val="24"/>
          <w:szCs w:val="24"/>
        </w:rPr>
        <w:tab/>
        <w:t xml:space="preserve">        540 mm</w:t>
      </w:r>
    </w:p>
    <w:p w14:paraId="1A07610F" w14:textId="77777777" w:rsidR="00210B70" w:rsidRPr="00210B70" w:rsidRDefault="00210B70" w:rsidP="00210B70">
      <w:pPr>
        <w:spacing w:after="0" w:line="276" w:lineRule="auto"/>
        <w:jc w:val="both"/>
        <w:rPr>
          <w:rFonts w:ascii="Arial" w:hAnsi="Arial" w:cs="Arial"/>
          <w:sz w:val="24"/>
          <w:szCs w:val="24"/>
        </w:rPr>
      </w:pPr>
      <w:r w:rsidRPr="00210B70">
        <w:rPr>
          <w:rFonts w:ascii="Arial" w:hAnsi="Arial" w:cs="Arial"/>
          <w:sz w:val="24"/>
          <w:szCs w:val="24"/>
        </w:rPr>
        <w:t>6.</w:t>
      </w:r>
      <w:r w:rsidRPr="00210B70">
        <w:rPr>
          <w:rFonts w:ascii="Arial" w:hAnsi="Arial" w:cs="Arial"/>
          <w:sz w:val="24"/>
          <w:szCs w:val="24"/>
        </w:rPr>
        <w:tab/>
        <w:t>Szerokość całkowita :</w:t>
      </w:r>
      <w:r w:rsidRPr="00210B70">
        <w:rPr>
          <w:rFonts w:ascii="Arial" w:hAnsi="Arial" w:cs="Arial"/>
          <w:sz w:val="24"/>
          <w:szCs w:val="24"/>
        </w:rPr>
        <w:tab/>
      </w:r>
      <w:r w:rsidRPr="00210B70">
        <w:rPr>
          <w:rFonts w:ascii="Arial" w:hAnsi="Arial" w:cs="Arial"/>
          <w:sz w:val="24"/>
          <w:szCs w:val="24"/>
        </w:rPr>
        <w:tab/>
        <w:t xml:space="preserve">        750 mm</w:t>
      </w:r>
    </w:p>
    <w:p w14:paraId="28233E76" w14:textId="77777777" w:rsidR="00210B70" w:rsidRPr="00210B70" w:rsidRDefault="00210B70" w:rsidP="00210B70">
      <w:pPr>
        <w:spacing w:after="0" w:line="276" w:lineRule="auto"/>
        <w:jc w:val="both"/>
        <w:rPr>
          <w:rFonts w:ascii="Arial" w:hAnsi="Arial" w:cs="Arial"/>
          <w:sz w:val="24"/>
          <w:szCs w:val="24"/>
        </w:rPr>
      </w:pPr>
      <w:r w:rsidRPr="00210B70">
        <w:rPr>
          <w:rFonts w:ascii="Arial" w:hAnsi="Arial" w:cs="Arial"/>
          <w:sz w:val="24"/>
          <w:szCs w:val="24"/>
        </w:rPr>
        <w:t>7.</w:t>
      </w:r>
      <w:r w:rsidRPr="00210B70">
        <w:rPr>
          <w:rFonts w:ascii="Arial" w:hAnsi="Arial" w:cs="Arial"/>
          <w:sz w:val="24"/>
          <w:szCs w:val="24"/>
        </w:rPr>
        <w:tab/>
        <w:t>Głębokość całkowita:</w:t>
      </w:r>
      <w:r w:rsidRPr="00210B70">
        <w:rPr>
          <w:rFonts w:ascii="Arial" w:hAnsi="Arial" w:cs="Arial"/>
          <w:sz w:val="24"/>
          <w:szCs w:val="24"/>
        </w:rPr>
        <w:tab/>
      </w:r>
      <w:r w:rsidRPr="00210B70">
        <w:rPr>
          <w:rFonts w:ascii="Arial" w:hAnsi="Arial" w:cs="Arial"/>
          <w:sz w:val="24"/>
          <w:szCs w:val="24"/>
        </w:rPr>
        <w:tab/>
        <w:t xml:space="preserve">        765 mm </w:t>
      </w:r>
    </w:p>
    <w:p w14:paraId="6B200FAE" w14:textId="77777777" w:rsidR="00210B70" w:rsidRPr="00210B70" w:rsidRDefault="00210B70" w:rsidP="00210B70">
      <w:pPr>
        <w:spacing w:after="0" w:line="276" w:lineRule="auto"/>
        <w:jc w:val="both"/>
        <w:rPr>
          <w:rFonts w:ascii="Arial" w:hAnsi="Arial" w:cs="Arial"/>
          <w:sz w:val="24"/>
          <w:szCs w:val="24"/>
        </w:rPr>
      </w:pPr>
      <w:r w:rsidRPr="00210B70">
        <w:rPr>
          <w:rFonts w:ascii="Arial" w:hAnsi="Arial" w:cs="Arial"/>
          <w:sz w:val="24"/>
          <w:szCs w:val="24"/>
        </w:rPr>
        <w:t>8.</w:t>
      </w:r>
      <w:r w:rsidRPr="00210B70">
        <w:rPr>
          <w:rFonts w:ascii="Arial" w:hAnsi="Arial" w:cs="Arial"/>
          <w:sz w:val="24"/>
          <w:szCs w:val="24"/>
        </w:rPr>
        <w:tab/>
        <w:t xml:space="preserve">Wysokość podłokietników: </w:t>
      </w:r>
      <w:r w:rsidRPr="00210B70">
        <w:rPr>
          <w:rFonts w:ascii="Arial" w:hAnsi="Arial" w:cs="Arial"/>
          <w:sz w:val="24"/>
          <w:szCs w:val="24"/>
        </w:rPr>
        <w:tab/>
        <w:t xml:space="preserve">        595 mm</w:t>
      </w:r>
    </w:p>
    <w:p w14:paraId="480665BF" w14:textId="77777777" w:rsidR="00210B70" w:rsidRPr="00210B70" w:rsidRDefault="00210B70" w:rsidP="00210B70">
      <w:pPr>
        <w:spacing w:after="0" w:line="276" w:lineRule="auto"/>
        <w:jc w:val="both"/>
        <w:rPr>
          <w:rFonts w:ascii="Arial" w:hAnsi="Arial" w:cs="Arial"/>
          <w:sz w:val="24"/>
          <w:szCs w:val="24"/>
        </w:rPr>
      </w:pPr>
    </w:p>
    <w:p w14:paraId="387A1AA4" w14:textId="77777777" w:rsidR="00210B70" w:rsidRPr="00210B70" w:rsidRDefault="00210B70" w:rsidP="00210B70">
      <w:pPr>
        <w:spacing w:after="0" w:line="276" w:lineRule="auto"/>
        <w:jc w:val="both"/>
        <w:rPr>
          <w:rFonts w:ascii="Arial" w:hAnsi="Arial" w:cs="Arial"/>
          <w:sz w:val="24"/>
          <w:szCs w:val="24"/>
        </w:rPr>
      </w:pPr>
      <w:r w:rsidRPr="00210B70">
        <w:rPr>
          <w:rFonts w:ascii="Arial" w:hAnsi="Arial" w:cs="Arial"/>
          <w:sz w:val="24"/>
          <w:szCs w:val="24"/>
        </w:rPr>
        <w:t>Wymagane dokumenty wraz z ofertą:</w:t>
      </w:r>
    </w:p>
    <w:p w14:paraId="3F5CDFA4" w14:textId="77777777" w:rsidR="00210B70" w:rsidRPr="00210B70" w:rsidRDefault="00210B70" w:rsidP="00210B70">
      <w:pPr>
        <w:spacing w:after="0" w:line="276" w:lineRule="auto"/>
        <w:jc w:val="both"/>
        <w:rPr>
          <w:rFonts w:ascii="Arial" w:hAnsi="Arial" w:cs="Arial"/>
          <w:sz w:val="24"/>
          <w:szCs w:val="24"/>
        </w:rPr>
      </w:pPr>
      <w:r w:rsidRPr="00210B70">
        <w:rPr>
          <w:rFonts w:ascii="Arial" w:hAnsi="Arial" w:cs="Arial"/>
          <w:sz w:val="24"/>
          <w:szCs w:val="24"/>
        </w:rPr>
        <w:t>•</w:t>
      </w:r>
      <w:r w:rsidRPr="00210B70">
        <w:rPr>
          <w:rFonts w:ascii="Arial" w:hAnsi="Arial" w:cs="Arial"/>
          <w:sz w:val="24"/>
          <w:szCs w:val="24"/>
        </w:rPr>
        <w:tab/>
        <w:t>Zgodność krzesła z normami: PN-EN 16139: 2013, PN-EN 1728:2012/AC:2013, PN-EN 1022:2019  (lub równoważne) sprawozdanie wystawione przez niezależną jednostkę badawcza badawczą posiadającą akredytacje PCA lub ILAC (polską lub innego kraju należącego do UE), nie dopuszcza się atestu bez akredytacji</w:t>
      </w:r>
    </w:p>
    <w:p w14:paraId="68FC7D27" w14:textId="77777777" w:rsidR="00210B70" w:rsidRPr="00210B70" w:rsidRDefault="00210B70" w:rsidP="00210B70">
      <w:pPr>
        <w:spacing w:after="0" w:line="276" w:lineRule="auto"/>
        <w:jc w:val="both"/>
        <w:rPr>
          <w:rFonts w:ascii="Arial" w:hAnsi="Arial" w:cs="Arial"/>
          <w:sz w:val="24"/>
          <w:szCs w:val="24"/>
        </w:rPr>
      </w:pPr>
      <w:r w:rsidRPr="00210B70">
        <w:rPr>
          <w:rFonts w:ascii="Arial" w:hAnsi="Arial" w:cs="Arial"/>
          <w:sz w:val="24"/>
          <w:szCs w:val="24"/>
        </w:rPr>
        <w:t>•</w:t>
      </w:r>
      <w:r w:rsidRPr="00210B70">
        <w:rPr>
          <w:rFonts w:ascii="Arial" w:hAnsi="Arial" w:cs="Arial"/>
          <w:sz w:val="24"/>
          <w:szCs w:val="24"/>
        </w:rPr>
        <w:tab/>
        <w:t>Do oferty należy również dołączyć zgodą producenta na posługiwanie się odpowiednimi atestami w określonym postępowaniu przetargowym.</w:t>
      </w:r>
    </w:p>
    <w:p w14:paraId="395A348F" w14:textId="77777777" w:rsidR="00210B70" w:rsidRPr="00210B70" w:rsidRDefault="00210B70" w:rsidP="00210B70">
      <w:pPr>
        <w:spacing w:after="0" w:line="276" w:lineRule="auto"/>
        <w:jc w:val="both"/>
        <w:rPr>
          <w:rFonts w:ascii="Arial" w:hAnsi="Arial" w:cs="Arial"/>
          <w:sz w:val="24"/>
          <w:szCs w:val="24"/>
        </w:rPr>
      </w:pPr>
      <w:r w:rsidRPr="00210B70">
        <w:rPr>
          <w:rFonts w:ascii="Arial" w:hAnsi="Arial" w:cs="Arial"/>
          <w:sz w:val="24"/>
          <w:szCs w:val="24"/>
        </w:rPr>
        <w:t>•</w:t>
      </w:r>
      <w:r w:rsidRPr="00210B70">
        <w:rPr>
          <w:rFonts w:ascii="Arial" w:hAnsi="Arial" w:cs="Arial"/>
          <w:sz w:val="24"/>
          <w:szCs w:val="24"/>
        </w:rPr>
        <w:tab/>
        <w:t>Na produkty oferowane w postępowaniu należy przedstawić aktualne certyfikaty producenta ISO 9001,  ISO 45001  oraz ISO 14001 wydane przez niezależne jednostki z Akredytacją.</w:t>
      </w:r>
    </w:p>
    <w:p w14:paraId="549F214C" w14:textId="77777777" w:rsidR="00210B70" w:rsidRPr="00210B70" w:rsidRDefault="00210B70" w:rsidP="00210B70">
      <w:pPr>
        <w:spacing w:after="0" w:line="276" w:lineRule="auto"/>
        <w:jc w:val="both"/>
        <w:rPr>
          <w:rFonts w:ascii="Arial" w:hAnsi="Arial" w:cs="Arial"/>
          <w:sz w:val="24"/>
          <w:szCs w:val="24"/>
        </w:rPr>
      </w:pPr>
      <w:r w:rsidRPr="00210B70">
        <w:rPr>
          <w:rFonts w:ascii="Arial" w:hAnsi="Arial" w:cs="Arial"/>
          <w:sz w:val="24"/>
          <w:szCs w:val="24"/>
        </w:rPr>
        <w:lastRenderedPageBreak/>
        <w:t>•</w:t>
      </w:r>
      <w:r w:rsidRPr="00210B70">
        <w:rPr>
          <w:rFonts w:ascii="Arial" w:hAnsi="Arial" w:cs="Arial"/>
          <w:sz w:val="24"/>
          <w:szCs w:val="24"/>
        </w:rPr>
        <w:tab/>
        <w:t>Oświadczenie producenta oraz sprawozdanie z badań potwierdzające trudnopalność pianek. Sprawozdanie z badań na trudnopalność zgodna z normami PN EN 1021-1  oraz PN EN 1021 -2 ; 2014 lub BS 5852 wydane przez niezależna jednostkę oraz wystawione na producenta krzeseł.</w:t>
      </w:r>
    </w:p>
    <w:p w14:paraId="195627C9" w14:textId="7724D102" w:rsidR="00210B70" w:rsidRPr="00210B70" w:rsidRDefault="00210B70" w:rsidP="00210B70">
      <w:pPr>
        <w:spacing w:after="0" w:line="276" w:lineRule="auto"/>
        <w:jc w:val="both"/>
        <w:rPr>
          <w:rFonts w:ascii="Arial" w:hAnsi="Arial" w:cs="Arial"/>
          <w:sz w:val="24"/>
          <w:szCs w:val="24"/>
        </w:rPr>
      </w:pPr>
      <w:r w:rsidRPr="00210B70">
        <w:rPr>
          <w:rFonts w:ascii="Arial" w:hAnsi="Arial" w:cs="Arial"/>
          <w:sz w:val="24"/>
          <w:szCs w:val="24"/>
        </w:rPr>
        <w:t>•</w:t>
      </w:r>
      <w:r w:rsidRPr="00210B70">
        <w:rPr>
          <w:rFonts w:ascii="Arial" w:hAnsi="Arial" w:cs="Arial"/>
          <w:sz w:val="24"/>
          <w:szCs w:val="24"/>
        </w:rPr>
        <w:tab/>
        <w:t>Gwarancja min. 5 lat</w:t>
      </w:r>
    </w:p>
    <w:p w14:paraId="19410A3C" w14:textId="77777777" w:rsidR="00210B70" w:rsidRPr="00210B70" w:rsidRDefault="00210B70" w:rsidP="00210B70">
      <w:pPr>
        <w:spacing w:after="0" w:line="276" w:lineRule="auto"/>
        <w:jc w:val="both"/>
        <w:rPr>
          <w:rFonts w:ascii="Arial" w:hAnsi="Arial" w:cs="Arial"/>
          <w:sz w:val="24"/>
          <w:szCs w:val="24"/>
        </w:rPr>
      </w:pPr>
      <w:r w:rsidRPr="00210B70">
        <w:rPr>
          <w:rFonts w:ascii="Arial" w:hAnsi="Arial" w:cs="Arial"/>
          <w:sz w:val="24"/>
          <w:szCs w:val="24"/>
        </w:rPr>
        <w:t xml:space="preserve">Wymogi dotyczące tapicerki: </w:t>
      </w:r>
    </w:p>
    <w:p w14:paraId="6F326CD2" w14:textId="2156D297" w:rsidR="00210B70" w:rsidRPr="00210B70" w:rsidRDefault="00210B70" w:rsidP="00210B70">
      <w:pPr>
        <w:spacing w:after="0" w:line="276" w:lineRule="auto"/>
        <w:jc w:val="both"/>
        <w:rPr>
          <w:rFonts w:ascii="Arial" w:hAnsi="Arial" w:cs="Arial"/>
          <w:sz w:val="24"/>
          <w:szCs w:val="24"/>
        </w:rPr>
      </w:pPr>
      <w:r w:rsidRPr="00210B70">
        <w:rPr>
          <w:rFonts w:ascii="Arial" w:hAnsi="Arial" w:cs="Arial"/>
          <w:sz w:val="24"/>
          <w:szCs w:val="24"/>
        </w:rPr>
        <w:t>1.</w:t>
      </w:r>
      <w:r w:rsidRPr="00210B70">
        <w:rPr>
          <w:rFonts w:ascii="Arial" w:hAnsi="Arial" w:cs="Arial"/>
          <w:sz w:val="24"/>
          <w:szCs w:val="24"/>
        </w:rPr>
        <w:tab/>
        <w:t>Tapicerka o strukturze imitacji wełny z pod</w:t>
      </w:r>
      <w:r w:rsidR="00C34FBF">
        <w:rPr>
          <w:rFonts w:ascii="Arial" w:hAnsi="Arial" w:cs="Arial"/>
          <w:sz w:val="24"/>
          <w:szCs w:val="24"/>
        </w:rPr>
        <w:t>k</w:t>
      </w:r>
      <w:r w:rsidRPr="00210B70">
        <w:rPr>
          <w:rFonts w:ascii="Arial" w:hAnsi="Arial" w:cs="Arial"/>
          <w:sz w:val="24"/>
          <w:szCs w:val="24"/>
        </w:rPr>
        <w:t>ładem z filcu</w:t>
      </w:r>
    </w:p>
    <w:p w14:paraId="7C85A9FF" w14:textId="77777777" w:rsidR="00210B70" w:rsidRPr="00210B70" w:rsidRDefault="00210B70" w:rsidP="00210B70">
      <w:pPr>
        <w:spacing w:after="0" w:line="276" w:lineRule="auto"/>
        <w:jc w:val="both"/>
        <w:rPr>
          <w:rFonts w:ascii="Arial" w:hAnsi="Arial" w:cs="Arial"/>
          <w:sz w:val="24"/>
          <w:szCs w:val="24"/>
        </w:rPr>
      </w:pPr>
      <w:r w:rsidRPr="00210B70">
        <w:rPr>
          <w:rFonts w:ascii="Arial" w:hAnsi="Arial" w:cs="Arial"/>
          <w:sz w:val="24"/>
          <w:szCs w:val="24"/>
        </w:rPr>
        <w:t>2.</w:t>
      </w:r>
      <w:r w:rsidRPr="00210B70">
        <w:rPr>
          <w:rFonts w:ascii="Arial" w:hAnsi="Arial" w:cs="Arial"/>
          <w:sz w:val="24"/>
          <w:szCs w:val="24"/>
        </w:rPr>
        <w:tab/>
        <w:t xml:space="preserve">Skład: 100% Poliester  </w:t>
      </w:r>
    </w:p>
    <w:p w14:paraId="2ED7A9A1" w14:textId="77777777" w:rsidR="00210B70" w:rsidRPr="00210B70" w:rsidRDefault="00210B70" w:rsidP="00210B70">
      <w:pPr>
        <w:spacing w:after="0" w:line="276" w:lineRule="auto"/>
        <w:jc w:val="both"/>
        <w:rPr>
          <w:rFonts w:ascii="Arial" w:hAnsi="Arial" w:cs="Arial"/>
          <w:sz w:val="24"/>
          <w:szCs w:val="24"/>
        </w:rPr>
      </w:pPr>
      <w:r w:rsidRPr="00210B70">
        <w:rPr>
          <w:rFonts w:ascii="Arial" w:hAnsi="Arial" w:cs="Arial"/>
          <w:sz w:val="24"/>
          <w:szCs w:val="24"/>
        </w:rPr>
        <w:t>3.</w:t>
      </w:r>
      <w:r w:rsidRPr="00210B70">
        <w:rPr>
          <w:rFonts w:ascii="Arial" w:hAnsi="Arial" w:cs="Arial"/>
          <w:sz w:val="24"/>
          <w:szCs w:val="24"/>
        </w:rPr>
        <w:tab/>
        <w:t xml:space="preserve">Odporność na ścieranie: 100 000 cykli Martindale wg EN 1021-1:2006 , EN 1021-2:2006 (lub równoważna) potwierdzona atestem. </w:t>
      </w:r>
    </w:p>
    <w:p w14:paraId="2293410F" w14:textId="77777777" w:rsidR="00210B70" w:rsidRPr="00210B70" w:rsidRDefault="00210B70" w:rsidP="00210B70">
      <w:pPr>
        <w:spacing w:after="0" w:line="276" w:lineRule="auto"/>
        <w:jc w:val="both"/>
        <w:rPr>
          <w:rFonts w:ascii="Arial" w:hAnsi="Arial" w:cs="Arial"/>
          <w:sz w:val="24"/>
          <w:szCs w:val="24"/>
        </w:rPr>
      </w:pPr>
      <w:r w:rsidRPr="00210B70">
        <w:rPr>
          <w:rFonts w:ascii="Arial" w:hAnsi="Arial" w:cs="Arial"/>
          <w:sz w:val="24"/>
          <w:szCs w:val="24"/>
        </w:rPr>
        <w:t>4.</w:t>
      </w:r>
      <w:r w:rsidRPr="00210B70">
        <w:rPr>
          <w:rFonts w:ascii="Arial" w:hAnsi="Arial" w:cs="Arial"/>
          <w:sz w:val="24"/>
          <w:szCs w:val="24"/>
        </w:rPr>
        <w:tab/>
        <w:t xml:space="preserve">Gramatura: 400 g/m2 +/-15 g/m2. </w:t>
      </w:r>
    </w:p>
    <w:p w14:paraId="06339F70" w14:textId="77777777" w:rsidR="00210B70" w:rsidRPr="00210B70" w:rsidRDefault="00210B70" w:rsidP="00210B70">
      <w:pPr>
        <w:spacing w:after="0" w:line="276" w:lineRule="auto"/>
        <w:jc w:val="both"/>
        <w:rPr>
          <w:rFonts w:ascii="Arial" w:hAnsi="Arial" w:cs="Arial"/>
          <w:sz w:val="24"/>
          <w:szCs w:val="24"/>
        </w:rPr>
      </w:pPr>
      <w:r w:rsidRPr="00210B70">
        <w:rPr>
          <w:rFonts w:ascii="Arial" w:hAnsi="Arial" w:cs="Arial"/>
          <w:sz w:val="24"/>
          <w:szCs w:val="24"/>
        </w:rPr>
        <w:t>5.</w:t>
      </w:r>
      <w:r w:rsidRPr="00210B70">
        <w:rPr>
          <w:rFonts w:ascii="Arial" w:hAnsi="Arial" w:cs="Arial"/>
          <w:sz w:val="24"/>
          <w:szCs w:val="24"/>
        </w:rPr>
        <w:tab/>
        <w:t>Piling min. 4 - ISO 105-B02</w:t>
      </w:r>
    </w:p>
    <w:p w14:paraId="05784E01" w14:textId="77777777" w:rsidR="00210B70" w:rsidRPr="00210B70" w:rsidRDefault="00210B70" w:rsidP="00210B70">
      <w:pPr>
        <w:spacing w:after="0" w:line="276" w:lineRule="auto"/>
        <w:jc w:val="both"/>
        <w:rPr>
          <w:rFonts w:ascii="Arial" w:hAnsi="Arial" w:cs="Arial"/>
          <w:sz w:val="24"/>
          <w:szCs w:val="24"/>
        </w:rPr>
      </w:pPr>
      <w:r w:rsidRPr="00210B70">
        <w:rPr>
          <w:rFonts w:ascii="Arial" w:hAnsi="Arial" w:cs="Arial"/>
          <w:sz w:val="24"/>
          <w:szCs w:val="24"/>
        </w:rPr>
        <w:t>6.</w:t>
      </w:r>
      <w:r w:rsidRPr="00210B70">
        <w:rPr>
          <w:rFonts w:ascii="Arial" w:hAnsi="Arial" w:cs="Arial"/>
          <w:sz w:val="24"/>
          <w:szCs w:val="24"/>
        </w:rPr>
        <w:tab/>
        <w:t>Odporność na światło min. 5</w:t>
      </w:r>
    </w:p>
    <w:p w14:paraId="73552652" w14:textId="77777777" w:rsidR="00210B70" w:rsidRPr="00210B70" w:rsidRDefault="00210B70" w:rsidP="00210B70">
      <w:pPr>
        <w:spacing w:after="0" w:line="276" w:lineRule="auto"/>
        <w:jc w:val="both"/>
        <w:rPr>
          <w:rFonts w:ascii="Arial" w:hAnsi="Arial" w:cs="Arial"/>
          <w:sz w:val="24"/>
          <w:szCs w:val="24"/>
        </w:rPr>
      </w:pPr>
      <w:r w:rsidRPr="00210B70">
        <w:rPr>
          <w:rFonts w:ascii="Arial" w:hAnsi="Arial" w:cs="Arial"/>
          <w:sz w:val="24"/>
          <w:szCs w:val="24"/>
        </w:rPr>
        <w:t>7.</w:t>
      </w:r>
      <w:r w:rsidRPr="00210B70">
        <w:rPr>
          <w:rFonts w:ascii="Arial" w:hAnsi="Arial" w:cs="Arial"/>
          <w:sz w:val="24"/>
          <w:szCs w:val="24"/>
        </w:rPr>
        <w:tab/>
        <w:t>Odporność koloru na wodę min.5 – wg - ISO 105-E01</w:t>
      </w:r>
    </w:p>
    <w:p w14:paraId="24AC0D34" w14:textId="77777777" w:rsidR="00210B70" w:rsidRPr="00210B70" w:rsidRDefault="00210B70" w:rsidP="00210B70">
      <w:pPr>
        <w:spacing w:after="0" w:line="276" w:lineRule="auto"/>
        <w:jc w:val="both"/>
        <w:rPr>
          <w:rFonts w:ascii="Arial" w:hAnsi="Arial" w:cs="Arial"/>
          <w:sz w:val="24"/>
          <w:szCs w:val="24"/>
        </w:rPr>
      </w:pPr>
      <w:r w:rsidRPr="00210B70">
        <w:rPr>
          <w:rFonts w:ascii="Arial" w:hAnsi="Arial" w:cs="Arial"/>
          <w:sz w:val="24"/>
          <w:szCs w:val="24"/>
        </w:rPr>
        <w:t>8.</w:t>
      </w:r>
      <w:r w:rsidRPr="00210B70">
        <w:rPr>
          <w:rFonts w:ascii="Arial" w:hAnsi="Arial" w:cs="Arial"/>
          <w:sz w:val="24"/>
          <w:szCs w:val="24"/>
        </w:rPr>
        <w:tab/>
        <w:t>Certyfikat środowiskowy Oeko-Tex 100</w:t>
      </w:r>
    </w:p>
    <w:p w14:paraId="6A8DBAA3" w14:textId="77834FA4" w:rsidR="00210B70" w:rsidRDefault="00210B70" w:rsidP="00210B70">
      <w:pPr>
        <w:spacing w:after="0" w:line="276" w:lineRule="auto"/>
        <w:jc w:val="both"/>
        <w:rPr>
          <w:rFonts w:ascii="Arial" w:hAnsi="Arial" w:cs="Arial"/>
          <w:sz w:val="24"/>
          <w:szCs w:val="24"/>
        </w:rPr>
      </w:pPr>
      <w:r w:rsidRPr="00210B70">
        <w:rPr>
          <w:rFonts w:ascii="Arial" w:hAnsi="Arial" w:cs="Arial"/>
          <w:sz w:val="24"/>
          <w:szCs w:val="24"/>
        </w:rPr>
        <w:t>9.</w:t>
      </w:r>
      <w:r w:rsidRPr="00210B70">
        <w:rPr>
          <w:rFonts w:ascii="Arial" w:hAnsi="Arial" w:cs="Arial"/>
          <w:sz w:val="24"/>
          <w:szCs w:val="24"/>
        </w:rPr>
        <w:tab/>
        <w:t>Trudnopalność potwierdzona atestem.</w:t>
      </w:r>
    </w:p>
    <w:p w14:paraId="296A628C" w14:textId="77777777" w:rsidR="00FD2394" w:rsidRDefault="00FD2394" w:rsidP="00210B70">
      <w:pPr>
        <w:spacing w:after="0" w:line="276" w:lineRule="auto"/>
        <w:jc w:val="both"/>
        <w:rPr>
          <w:rFonts w:ascii="Arial" w:hAnsi="Arial" w:cs="Arial"/>
          <w:sz w:val="24"/>
          <w:szCs w:val="24"/>
        </w:rPr>
      </w:pPr>
    </w:p>
    <w:p w14:paraId="32BCC86E" w14:textId="49BF99FD" w:rsidR="00FD2394" w:rsidRPr="00D3252F" w:rsidRDefault="00FD2394" w:rsidP="00217F37">
      <w:pPr>
        <w:spacing w:after="0" w:line="276" w:lineRule="auto"/>
        <w:jc w:val="both"/>
        <w:rPr>
          <w:rFonts w:ascii="Arial" w:hAnsi="Arial" w:cs="Arial"/>
          <w:color w:val="002060"/>
          <w:sz w:val="32"/>
          <w:szCs w:val="32"/>
        </w:rPr>
      </w:pPr>
      <w:r w:rsidRPr="006C7621">
        <w:rPr>
          <w:rFonts w:ascii="Arial" w:hAnsi="Arial" w:cs="Arial"/>
          <w:color w:val="002060"/>
          <w:sz w:val="32"/>
          <w:szCs w:val="32"/>
        </w:rPr>
        <w:t xml:space="preserve">Stolik kawowy </w:t>
      </w:r>
      <w:r w:rsidR="006C7621">
        <w:rPr>
          <w:rFonts w:ascii="Arial" w:hAnsi="Arial" w:cs="Arial"/>
          <w:color w:val="002060"/>
          <w:sz w:val="32"/>
          <w:szCs w:val="32"/>
        </w:rPr>
        <w:t>– 1 szt.</w:t>
      </w:r>
      <w:r w:rsidR="00D3252F">
        <w:rPr>
          <w:rFonts w:ascii="Arial" w:hAnsi="Arial" w:cs="Arial"/>
          <w:color w:val="002060"/>
          <w:sz w:val="32"/>
          <w:szCs w:val="32"/>
        </w:rPr>
        <w:t xml:space="preserve"> </w:t>
      </w:r>
      <w:r>
        <w:rPr>
          <w:rFonts w:ascii="Arial" w:hAnsi="Arial" w:cs="Arial"/>
          <w:sz w:val="24"/>
          <w:szCs w:val="24"/>
        </w:rPr>
        <w:t>S</w:t>
      </w:r>
      <w:r w:rsidRPr="00FD2394">
        <w:rPr>
          <w:rFonts w:ascii="Arial" w:hAnsi="Arial" w:cs="Arial"/>
          <w:sz w:val="24"/>
          <w:szCs w:val="24"/>
        </w:rPr>
        <w:t>tolik z blatem kwadratowym z zaokrąglonymi krawędziami, podstawa talerzowa 450x450 mm czarna</w:t>
      </w:r>
      <w:r w:rsidR="00D3252F">
        <w:rPr>
          <w:rFonts w:ascii="Arial" w:hAnsi="Arial" w:cs="Arial"/>
          <w:sz w:val="24"/>
          <w:szCs w:val="24"/>
        </w:rPr>
        <w:t>.</w:t>
      </w:r>
      <w:r w:rsidRPr="00FD2394">
        <w:rPr>
          <w:rFonts w:ascii="Arial" w:hAnsi="Arial" w:cs="Arial"/>
          <w:sz w:val="24"/>
          <w:szCs w:val="24"/>
        </w:rPr>
        <w:t xml:space="preserve"> </w:t>
      </w:r>
      <w:r w:rsidR="00D3252F">
        <w:rPr>
          <w:rFonts w:ascii="Arial" w:hAnsi="Arial" w:cs="Arial"/>
          <w:sz w:val="24"/>
          <w:szCs w:val="24"/>
        </w:rPr>
        <w:t>K</w:t>
      </w:r>
      <w:r w:rsidRPr="00FD2394">
        <w:rPr>
          <w:rFonts w:ascii="Arial" w:hAnsi="Arial" w:cs="Arial"/>
          <w:sz w:val="24"/>
          <w:szCs w:val="24"/>
        </w:rPr>
        <w:t>olumna podstawy: pojedyncza, okrągła 80mm, czarna</w:t>
      </w:r>
      <w:r w:rsidR="00D3252F">
        <w:rPr>
          <w:rFonts w:ascii="Arial" w:hAnsi="Arial" w:cs="Arial"/>
          <w:sz w:val="24"/>
          <w:szCs w:val="24"/>
        </w:rPr>
        <w:t>.</w:t>
      </w:r>
      <w:r w:rsidRPr="00FD2394">
        <w:rPr>
          <w:rFonts w:ascii="Arial" w:hAnsi="Arial" w:cs="Arial"/>
          <w:sz w:val="24"/>
          <w:szCs w:val="24"/>
        </w:rPr>
        <w:t xml:space="preserve"> Wymiary : wysokość całkowita: 550 mm, szerokość całkowita: 700 mm, głębokość całkowita: 700 mm, grubo</w:t>
      </w:r>
      <w:r w:rsidR="00D3252F">
        <w:rPr>
          <w:rFonts w:ascii="Arial" w:hAnsi="Arial" w:cs="Arial"/>
          <w:sz w:val="24"/>
          <w:szCs w:val="24"/>
        </w:rPr>
        <w:t>ś</w:t>
      </w:r>
      <w:r w:rsidRPr="00FD2394">
        <w:rPr>
          <w:rFonts w:ascii="Arial" w:hAnsi="Arial" w:cs="Arial"/>
          <w:sz w:val="24"/>
          <w:szCs w:val="24"/>
        </w:rPr>
        <w:t>ć blatu: 25 mm, blat płyta laminowana Hikora naturalna, oklejona okleiną PCV w kolorze blatu</w:t>
      </w:r>
      <w:r w:rsidR="00D3252F">
        <w:rPr>
          <w:rFonts w:ascii="Arial" w:hAnsi="Arial" w:cs="Arial"/>
          <w:sz w:val="24"/>
          <w:szCs w:val="24"/>
        </w:rPr>
        <w:t>.</w:t>
      </w:r>
    </w:p>
    <w:p w14:paraId="73D2CB60" w14:textId="77777777" w:rsidR="00FD2394" w:rsidRDefault="00FD2394" w:rsidP="00217F37">
      <w:pPr>
        <w:spacing w:after="0" w:line="276" w:lineRule="auto"/>
        <w:jc w:val="both"/>
        <w:rPr>
          <w:rFonts w:ascii="Arial" w:hAnsi="Arial" w:cs="Arial"/>
          <w:sz w:val="24"/>
          <w:szCs w:val="24"/>
        </w:rPr>
      </w:pPr>
    </w:p>
    <w:p w14:paraId="5C778DCE" w14:textId="55BDBD01" w:rsidR="00FD2394" w:rsidRPr="00D3252F" w:rsidRDefault="00FD2394" w:rsidP="00D3252F">
      <w:pPr>
        <w:spacing w:after="0" w:line="276" w:lineRule="auto"/>
        <w:jc w:val="both"/>
        <w:rPr>
          <w:rFonts w:ascii="Arial" w:hAnsi="Arial" w:cs="Arial"/>
          <w:color w:val="002060"/>
          <w:sz w:val="32"/>
          <w:szCs w:val="32"/>
        </w:rPr>
      </w:pPr>
      <w:r w:rsidRPr="006C7621">
        <w:rPr>
          <w:rFonts w:ascii="Arial" w:hAnsi="Arial" w:cs="Arial"/>
          <w:color w:val="002060"/>
          <w:sz w:val="32"/>
          <w:szCs w:val="32"/>
        </w:rPr>
        <w:t xml:space="preserve">Fotel do stołu </w:t>
      </w:r>
      <w:r w:rsidR="006C7621">
        <w:rPr>
          <w:rFonts w:ascii="Arial" w:hAnsi="Arial" w:cs="Arial"/>
          <w:color w:val="002060"/>
          <w:sz w:val="32"/>
          <w:szCs w:val="32"/>
        </w:rPr>
        <w:t xml:space="preserve">- </w:t>
      </w:r>
      <w:r w:rsidRPr="006C7621">
        <w:rPr>
          <w:rFonts w:ascii="Arial" w:hAnsi="Arial" w:cs="Arial"/>
          <w:color w:val="002060"/>
          <w:sz w:val="32"/>
          <w:szCs w:val="32"/>
        </w:rPr>
        <w:t xml:space="preserve">6 </w:t>
      </w:r>
      <w:r w:rsidR="006C7621">
        <w:rPr>
          <w:rFonts w:ascii="Arial" w:hAnsi="Arial" w:cs="Arial"/>
          <w:color w:val="002060"/>
          <w:sz w:val="32"/>
          <w:szCs w:val="32"/>
        </w:rPr>
        <w:t>szt.</w:t>
      </w:r>
      <w:r w:rsidR="00D3252F">
        <w:rPr>
          <w:rFonts w:ascii="Arial" w:hAnsi="Arial" w:cs="Arial"/>
          <w:color w:val="002060"/>
          <w:sz w:val="32"/>
          <w:szCs w:val="32"/>
        </w:rPr>
        <w:t xml:space="preserve"> </w:t>
      </w:r>
      <w:r w:rsidRPr="00FD2394">
        <w:rPr>
          <w:rFonts w:ascii="Arial" w:eastAsia="Calibri" w:hAnsi="Arial" w:cs="Arial"/>
          <w:kern w:val="0"/>
          <w:sz w:val="24"/>
          <w:szCs w:val="24"/>
          <w14:ligatures w14:val="none"/>
        </w:rPr>
        <w:t>Siedzisko wraz z oparciem stanowią jeden element w kształcie kubełka. Przód siedziska jest wyraźnie zaokrąglony w dół. - Oparcie wraz z bokami stanowi jeden element o łukowym kształcie obejmującym siedzisko. Oparcie jest najwyższe w środkowej części. Boki oparcia stanowią jednocześnie podłokietniki i z oparciem stanowią jeden element. - Siedzisko i oparcie w całości tapicerowane. Nie dopuszcza się plastikowych maskownic na oparciu i siedzisku. Forma wtryskowa piany kubełka na elementach oparcia oraz podłokietników zwęża się ku górze tworząc estetyczny wzór. Podłokietniki i oparcie łączyny płynna linia o delikatnym łuku.</w:t>
      </w:r>
    </w:p>
    <w:p w14:paraId="718810D8" w14:textId="77777777" w:rsidR="00FD2394" w:rsidRPr="00FD2394" w:rsidRDefault="00FD2394" w:rsidP="00FD2394">
      <w:pPr>
        <w:spacing w:line="256" w:lineRule="auto"/>
        <w:jc w:val="both"/>
        <w:rPr>
          <w:rFonts w:ascii="Arial" w:eastAsia="Calibri" w:hAnsi="Arial" w:cs="Arial"/>
          <w:kern w:val="0"/>
          <w:sz w:val="24"/>
          <w:szCs w:val="24"/>
          <w14:ligatures w14:val="none"/>
        </w:rPr>
      </w:pPr>
      <w:r w:rsidRPr="00FD2394">
        <w:rPr>
          <w:rFonts w:ascii="Arial" w:eastAsia="Calibri" w:hAnsi="Arial" w:cs="Arial"/>
          <w:noProof/>
          <w:kern w:val="0"/>
          <w:sz w:val="24"/>
          <w:szCs w:val="24"/>
          <w14:ligatures w14:val="none"/>
        </w:rPr>
        <w:lastRenderedPageBreak/>
        <w:drawing>
          <wp:anchor distT="0" distB="0" distL="114300" distR="114300" simplePos="0" relativeHeight="251688960" behindDoc="0" locked="0" layoutInCell="1" allowOverlap="1" wp14:anchorId="78668437" wp14:editId="0FEB340F">
            <wp:simplePos x="0" y="0"/>
            <wp:positionH relativeFrom="margin">
              <wp:align>center</wp:align>
            </wp:positionH>
            <wp:positionV relativeFrom="paragraph">
              <wp:posOffset>6985</wp:posOffset>
            </wp:positionV>
            <wp:extent cx="2828925" cy="2609850"/>
            <wp:effectExtent l="0" t="0" r="9525" b="0"/>
            <wp:wrapSquare wrapText="bothSides"/>
            <wp:docPr id="696974382" name="Obraz 1" descr="Obraz zawierający meble, kan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74382" name="Obraz 1" descr="Obraz zawierający meble, kanapa&#10;&#10;Opis wygenerowany automatycznie"/>
                    <pic:cNvPicPr/>
                  </pic:nvPicPr>
                  <pic:blipFill>
                    <a:blip r:embed="rId81">
                      <a:extLst>
                        <a:ext uri="{28A0092B-C50C-407E-A947-70E740481C1C}">
                          <a14:useLocalDpi xmlns:a14="http://schemas.microsoft.com/office/drawing/2010/main" val="0"/>
                        </a:ext>
                      </a:extLst>
                    </a:blip>
                    <a:stretch>
                      <a:fillRect/>
                    </a:stretch>
                  </pic:blipFill>
                  <pic:spPr>
                    <a:xfrm>
                      <a:off x="0" y="0"/>
                      <a:ext cx="2828925" cy="2609850"/>
                    </a:xfrm>
                    <a:prstGeom prst="rect">
                      <a:avLst/>
                    </a:prstGeom>
                  </pic:spPr>
                </pic:pic>
              </a:graphicData>
            </a:graphic>
            <wp14:sizeRelH relativeFrom="page">
              <wp14:pctWidth>0</wp14:pctWidth>
            </wp14:sizeRelH>
            <wp14:sizeRelV relativeFrom="page">
              <wp14:pctHeight>0</wp14:pctHeight>
            </wp14:sizeRelV>
          </wp:anchor>
        </w:drawing>
      </w:r>
    </w:p>
    <w:p w14:paraId="0BFB15B9" w14:textId="77777777" w:rsidR="00FD2394" w:rsidRPr="00FD2394" w:rsidRDefault="00FD2394" w:rsidP="00FD2394">
      <w:pPr>
        <w:spacing w:line="256" w:lineRule="auto"/>
        <w:jc w:val="both"/>
        <w:rPr>
          <w:rFonts w:ascii="Arial" w:eastAsia="Calibri" w:hAnsi="Arial" w:cs="Arial"/>
          <w:kern w:val="0"/>
          <w:sz w:val="24"/>
          <w:szCs w:val="24"/>
          <w14:ligatures w14:val="none"/>
        </w:rPr>
      </w:pPr>
    </w:p>
    <w:p w14:paraId="3A7D195F" w14:textId="77777777" w:rsidR="00FD2394" w:rsidRPr="00FD2394" w:rsidRDefault="00FD2394" w:rsidP="00FD2394">
      <w:pPr>
        <w:spacing w:line="256" w:lineRule="auto"/>
        <w:jc w:val="both"/>
        <w:rPr>
          <w:rFonts w:ascii="Arial" w:eastAsia="Calibri" w:hAnsi="Arial" w:cs="Arial"/>
          <w:kern w:val="0"/>
          <w:sz w:val="24"/>
          <w:szCs w:val="24"/>
          <w14:ligatures w14:val="none"/>
        </w:rPr>
      </w:pPr>
    </w:p>
    <w:p w14:paraId="6C433012" w14:textId="77777777" w:rsidR="00FD2394" w:rsidRPr="00FD2394" w:rsidRDefault="00FD2394" w:rsidP="00FD2394">
      <w:pPr>
        <w:spacing w:line="256" w:lineRule="auto"/>
        <w:jc w:val="both"/>
        <w:rPr>
          <w:rFonts w:ascii="Arial" w:eastAsia="Calibri" w:hAnsi="Arial" w:cs="Arial"/>
          <w:kern w:val="0"/>
          <w:sz w:val="24"/>
          <w:szCs w:val="24"/>
          <w14:ligatures w14:val="none"/>
        </w:rPr>
      </w:pPr>
    </w:p>
    <w:p w14:paraId="68980538" w14:textId="77777777" w:rsidR="00FD2394" w:rsidRPr="00FD2394" w:rsidRDefault="00FD2394" w:rsidP="00FD2394">
      <w:pPr>
        <w:spacing w:line="256" w:lineRule="auto"/>
        <w:jc w:val="both"/>
        <w:rPr>
          <w:rFonts w:ascii="Arial" w:eastAsia="Calibri" w:hAnsi="Arial" w:cs="Arial"/>
          <w:kern w:val="0"/>
          <w:sz w:val="24"/>
          <w:szCs w:val="24"/>
          <w14:ligatures w14:val="none"/>
        </w:rPr>
      </w:pPr>
    </w:p>
    <w:p w14:paraId="2B0D17BA" w14:textId="77777777" w:rsidR="00FD2394" w:rsidRPr="00FD2394" w:rsidRDefault="00FD2394" w:rsidP="00FD2394">
      <w:pPr>
        <w:spacing w:line="256" w:lineRule="auto"/>
        <w:jc w:val="both"/>
        <w:rPr>
          <w:rFonts w:ascii="Arial" w:eastAsia="Calibri" w:hAnsi="Arial" w:cs="Arial"/>
          <w:kern w:val="0"/>
          <w:sz w:val="24"/>
          <w:szCs w:val="24"/>
          <w14:ligatures w14:val="none"/>
        </w:rPr>
      </w:pPr>
    </w:p>
    <w:p w14:paraId="30540101" w14:textId="77777777" w:rsidR="00FD2394" w:rsidRPr="00FD2394" w:rsidRDefault="00FD2394" w:rsidP="00FD2394">
      <w:pPr>
        <w:spacing w:line="256" w:lineRule="auto"/>
        <w:jc w:val="both"/>
        <w:rPr>
          <w:rFonts w:ascii="Arial" w:eastAsia="Calibri" w:hAnsi="Arial" w:cs="Arial"/>
          <w:kern w:val="0"/>
          <w:sz w:val="24"/>
          <w:szCs w:val="24"/>
          <w14:ligatures w14:val="none"/>
        </w:rPr>
      </w:pPr>
    </w:p>
    <w:p w14:paraId="21B75350" w14:textId="77777777" w:rsidR="00FD2394" w:rsidRPr="00FD2394" w:rsidRDefault="00FD2394" w:rsidP="00FD2394">
      <w:pPr>
        <w:spacing w:line="256" w:lineRule="auto"/>
        <w:jc w:val="both"/>
        <w:rPr>
          <w:rFonts w:ascii="Arial" w:eastAsia="Calibri" w:hAnsi="Arial" w:cs="Arial"/>
          <w:kern w:val="0"/>
          <w:sz w:val="24"/>
          <w:szCs w:val="24"/>
          <w14:ligatures w14:val="none"/>
        </w:rPr>
      </w:pPr>
    </w:p>
    <w:p w14:paraId="1103F6A3" w14:textId="77777777" w:rsidR="00FD2394" w:rsidRPr="00FD2394" w:rsidRDefault="00FD2394" w:rsidP="00FD2394">
      <w:pPr>
        <w:spacing w:line="256" w:lineRule="auto"/>
        <w:jc w:val="both"/>
        <w:rPr>
          <w:rFonts w:ascii="Arial" w:eastAsia="Calibri" w:hAnsi="Arial" w:cs="Arial"/>
          <w:kern w:val="0"/>
          <w:sz w:val="24"/>
          <w:szCs w:val="24"/>
          <w14:ligatures w14:val="none"/>
        </w:rPr>
      </w:pPr>
    </w:p>
    <w:p w14:paraId="60198522" w14:textId="77777777" w:rsidR="00FD2394" w:rsidRPr="00FD2394" w:rsidRDefault="00FD2394" w:rsidP="00FD2394">
      <w:pPr>
        <w:spacing w:line="256" w:lineRule="auto"/>
        <w:jc w:val="both"/>
        <w:rPr>
          <w:rFonts w:ascii="Arial" w:eastAsia="Calibri" w:hAnsi="Arial" w:cs="Arial"/>
          <w:kern w:val="0"/>
          <w:sz w:val="24"/>
          <w:szCs w:val="24"/>
          <w14:ligatures w14:val="none"/>
        </w:rPr>
      </w:pPr>
    </w:p>
    <w:p w14:paraId="4E1552DA" w14:textId="77777777" w:rsidR="00FD2394" w:rsidRPr="00FD2394" w:rsidRDefault="00FD2394" w:rsidP="00FD2394">
      <w:pPr>
        <w:spacing w:line="256" w:lineRule="auto"/>
        <w:jc w:val="both"/>
        <w:rPr>
          <w:rFonts w:ascii="Arial" w:eastAsia="Calibri" w:hAnsi="Arial" w:cs="Arial"/>
          <w:kern w:val="0"/>
          <w:sz w:val="24"/>
          <w:szCs w:val="24"/>
          <w14:ligatures w14:val="none"/>
        </w:rPr>
      </w:pPr>
    </w:p>
    <w:p w14:paraId="23184572" w14:textId="77777777" w:rsidR="00FD2394" w:rsidRPr="00FD2394" w:rsidRDefault="00FD2394" w:rsidP="00FD2394">
      <w:pPr>
        <w:spacing w:line="256" w:lineRule="auto"/>
        <w:jc w:val="both"/>
        <w:rPr>
          <w:rFonts w:ascii="Arial" w:eastAsia="Calibri" w:hAnsi="Arial" w:cs="Arial"/>
          <w:kern w:val="0"/>
          <w:sz w:val="24"/>
          <w:szCs w:val="24"/>
          <w14:ligatures w14:val="none"/>
        </w:rPr>
      </w:pPr>
      <w:r w:rsidRPr="00FD2394">
        <w:rPr>
          <w:rFonts w:ascii="Arial" w:eastAsia="Calibri" w:hAnsi="Arial" w:cs="Arial"/>
          <w:kern w:val="0"/>
          <w:sz w:val="24"/>
          <w:szCs w:val="24"/>
          <w14:ligatures w14:val="none"/>
        </w:rPr>
        <w:t xml:space="preserve">Siedzisko i oparcie wykonane na bazie pianki wtryskowej o właściwościach trudnopalnych oraz posiada wyraźne krawędzie boczne określające grubość tych elementów. Wkład kubełka spawany z metalowych prętów oblanych pianą poliuretanową o gęstości min 55 kg/m3. Siedzisko o grubości 60 mm. - Oparcie o grubości 50 mm. Tapicerka oparcia i siedziska zszywana jest z kawałków tkaniny, a linie szycia podkreślone są grubszą nicią (stebnówka).  Tył kubełka możliwość tapicerowania w innym kolorze. Dodatkowa poduszka na siedzisku jako osobny element krzesła. </w:t>
      </w:r>
    </w:p>
    <w:p w14:paraId="752CEE7E" w14:textId="77777777" w:rsidR="00FD2394" w:rsidRPr="00FD2394" w:rsidRDefault="00FD2394" w:rsidP="00FD2394">
      <w:pPr>
        <w:autoSpaceDE w:val="0"/>
        <w:autoSpaceDN w:val="0"/>
        <w:adjustRightInd w:val="0"/>
        <w:spacing w:after="0" w:line="360" w:lineRule="auto"/>
        <w:jc w:val="both"/>
        <w:rPr>
          <w:rFonts w:ascii="Arial" w:eastAsia="Calibri" w:hAnsi="Arial" w:cs="Arial"/>
          <w:color w:val="000000"/>
          <w:kern w:val="0"/>
          <w:sz w:val="24"/>
          <w:szCs w:val="24"/>
          <w14:ligatures w14:val="none"/>
        </w:rPr>
      </w:pPr>
      <w:r w:rsidRPr="00FD2394">
        <w:rPr>
          <w:rFonts w:ascii="Arial" w:eastAsia="Calibri" w:hAnsi="Arial" w:cs="Arial"/>
          <w:color w:val="000000"/>
          <w:kern w:val="0"/>
          <w:sz w:val="24"/>
          <w:szCs w:val="24"/>
          <w14:ligatures w14:val="none"/>
        </w:rPr>
        <w:t>Podstawa krzesła wykonana z drewna bukowego malowana lakierem bezbarwnym –  4 nożna podstawa z nogami rozchodzącymi się po skosie. Profil nogi stożkowy schodzący się ku dołowi – kształt nogi owalny.</w:t>
      </w:r>
    </w:p>
    <w:p w14:paraId="57C64DEF" w14:textId="77777777" w:rsidR="00FD2394" w:rsidRPr="00FD2394" w:rsidRDefault="00FD2394" w:rsidP="00FD2394">
      <w:pPr>
        <w:autoSpaceDE w:val="0"/>
        <w:autoSpaceDN w:val="0"/>
        <w:adjustRightInd w:val="0"/>
        <w:spacing w:after="0" w:line="360" w:lineRule="auto"/>
        <w:jc w:val="both"/>
        <w:rPr>
          <w:rFonts w:ascii="Arial" w:eastAsia="Calibri" w:hAnsi="Arial" w:cs="Arial"/>
          <w:color w:val="000000"/>
          <w:kern w:val="0"/>
          <w:sz w:val="24"/>
          <w:szCs w:val="24"/>
          <w14:ligatures w14:val="none"/>
        </w:rPr>
      </w:pPr>
      <w:r w:rsidRPr="00FD2394">
        <w:rPr>
          <w:rFonts w:ascii="Arial" w:eastAsia="Calibri" w:hAnsi="Arial" w:cs="Arial"/>
          <w:noProof/>
          <w:color w:val="000000"/>
          <w:kern w:val="0"/>
          <w:sz w:val="24"/>
          <w:szCs w:val="24"/>
          <w14:ligatures w14:val="none"/>
        </w:rPr>
        <w:drawing>
          <wp:anchor distT="0" distB="0" distL="114300" distR="114300" simplePos="0" relativeHeight="251689984" behindDoc="1" locked="0" layoutInCell="1" allowOverlap="1" wp14:anchorId="4D38E383" wp14:editId="1A7CFE0C">
            <wp:simplePos x="0" y="0"/>
            <wp:positionH relativeFrom="margin">
              <wp:align>center</wp:align>
            </wp:positionH>
            <wp:positionV relativeFrom="paragraph">
              <wp:posOffset>0</wp:posOffset>
            </wp:positionV>
            <wp:extent cx="1854295" cy="1320868"/>
            <wp:effectExtent l="0" t="0" r="0" b="0"/>
            <wp:wrapTight wrapText="bothSides">
              <wp:wrapPolygon edited="0">
                <wp:start x="0" y="0"/>
                <wp:lineTo x="0" y="21185"/>
                <wp:lineTo x="21304" y="21185"/>
                <wp:lineTo x="21304" y="0"/>
                <wp:lineTo x="0" y="0"/>
              </wp:wrapPolygon>
            </wp:wrapTight>
            <wp:docPr id="1500315950" name="Obraz 1" descr="Obraz zawierający meble, taboret, podłoga, krzesł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15950" name="Obraz 1" descr="Obraz zawierający meble, taboret, podłoga, krzesło&#10;&#10;Opis wygenerowany automatycznie"/>
                    <pic:cNvPicPr/>
                  </pic:nvPicPr>
                  <pic:blipFill>
                    <a:blip r:embed="rId82">
                      <a:extLst>
                        <a:ext uri="{28A0092B-C50C-407E-A947-70E740481C1C}">
                          <a14:useLocalDpi xmlns:a14="http://schemas.microsoft.com/office/drawing/2010/main" val="0"/>
                        </a:ext>
                      </a:extLst>
                    </a:blip>
                    <a:stretch>
                      <a:fillRect/>
                    </a:stretch>
                  </pic:blipFill>
                  <pic:spPr>
                    <a:xfrm>
                      <a:off x="0" y="0"/>
                      <a:ext cx="1854295" cy="1320868"/>
                    </a:xfrm>
                    <a:prstGeom prst="rect">
                      <a:avLst/>
                    </a:prstGeom>
                  </pic:spPr>
                </pic:pic>
              </a:graphicData>
            </a:graphic>
            <wp14:sizeRelH relativeFrom="page">
              <wp14:pctWidth>0</wp14:pctWidth>
            </wp14:sizeRelH>
            <wp14:sizeRelV relativeFrom="page">
              <wp14:pctHeight>0</wp14:pctHeight>
            </wp14:sizeRelV>
          </wp:anchor>
        </w:drawing>
      </w:r>
    </w:p>
    <w:p w14:paraId="6DA8B4E5" w14:textId="77777777" w:rsidR="00FD2394" w:rsidRPr="00FD2394" w:rsidRDefault="00FD2394" w:rsidP="00FD2394">
      <w:pPr>
        <w:autoSpaceDE w:val="0"/>
        <w:autoSpaceDN w:val="0"/>
        <w:adjustRightInd w:val="0"/>
        <w:spacing w:after="0" w:line="360" w:lineRule="auto"/>
        <w:jc w:val="both"/>
        <w:rPr>
          <w:rFonts w:ascii="Arial" w:eastAsia="Calibri" w:hAnsi="Arial" w:cs="Arial"/>
          <w:color w:val="000000"/>
          <w:kern w:val="0"/>
          <w:sz w:val="24"/>
          <w:szCs w:val="24"/>
          <w14:ligatures w14:val="none"/>
        </w:rPr>
      </w:pPr>
    </w:p>
    <w:p w14:paraId="7C30A4AE" w14:textId="77777777" w:rsidR="00FD2394" w:rsidRPr="00FD2394" w:rsidRDefault="00FD2394" w:rsidP="00FD2394">
      <w:pPr>
        <w:autoSpaceDE w:val="0"/>
        <w:autoSpaceDN w:val="0"/>
        <w:adjustRightInd w:val="0"/>
        <w:spacing w:after="0" w:line="360" w:lineRule="auto"/>
        <w:jc w:val="both"/>
        <w:rPr>
          <w:rFonts w:ascii="Arial" w:eastAsia="Calibri" w:hAnsi="Arial" w:cs="Arial"/>
          <w:color w:val="000000"/>
          <w:kern w:val="0"/>
          <w:sz w:val="24"/>
          <w:szCs w:val="24"/>
          <w14:ligatures w14:val="none"/>
        </w:rPr>
      </w:pPr>
    </w:p>
    <w:p w14:paraId="712AB233" w14:textId="77777777" w:rsidR="00FD2394" w:rsidRPr="00FD2394" w:rsidRDefault="00FD2394" w:rsidP="00FD2394">
      <w:pPr>
        <w:autoSpaceDE w:val="0"/>
        <w:autoSpaceDN w:val="0"/>
        <w:adjustRightInd w:val="0"/>
        <w:spacing w:after="0" w:line="360" w:lineRule="auto"/>
        <w:jc w:val="both"/>
        <w:rPr>
          <w:rFonts w:ascii="Arial" w:eastAsia="Calibri" w:hAnsi="Arial" w:cs="Arial"/>
          <w:color w:val="000000"/>
          <w:kern w:val="0"/>
          <w:sz w:val="24"/>
          <w:szCs w:val="24"/>
          <w14:ligatures w14:val="none"/>
        </w:rPr>
      </w:pPr>
    </w:p>
    <w:p w14:paraId="0E034CA3" w14:textId="77777777" w:rsidR="00FD2394" w:rsidRPr="00FD2394" w:rsidRDefault="00FD2394" w:rsidP="00FD2394">
      <w:pPr>
        <w:autoSpaceDE w:val="0"/>
        <w:autoSpaceDN w:val="0"/>
        <w:adjustRightInd w:val="0"/>
        <w:spacing w:after="0" w:line="360" w:lineRule="auto"/>
        <w:jc w:val="both"/>
        <w:rPr>
          <w:rFonts w:ascii="Arial" w:eastAsia="Calibri" w:hAnsi="Arial" w:cs="Arial"/>
          <w:color w:val="000000"/>
          <w:kern w:val="0"/>
          <w:sz w:val="24"/>
          <w:szCs w:val="24"/>
          <w14:ligatures w14:val="none"/>
        </w:rPr>
      </w:pPr>
    </w:p>
    <w:p w14:paraId="2F9FB14E" w14:textId="77777777" w:rsidR="00FD2394" w:rsidRPr="00FD2394" w:rsidRDefault="00FD2394" w:rsidP="00FD2394">
      <w:pPr>
        <w:autoSpaceDE w:val="0"/>
        <w:autoSpaceDN w:val="0"/>
        <w:adjustRightInd w:val="0"/>
        <w:spacing w:after="0" w:line="360" w:lineRule="auto"/>
        <w:jc w:val="both"/>
        <w:rPr>
          <w:rFonts w:ascii="Arial" w:eastAsia="Calibri" w:hAnsi="Arial" w:cs="Arial"/>
          <w:color w:val="000000"/>
          <w:kern w:val="0"/>
          <w:sz w:val="24"/>
          <w:szCs w:val="24"/>
          <w14:ligatures w14:val="none"/>
        </w:rPr>
      </w:pPr>
    </w:p>
    <w:p w14:paraId="1C61B7A2" w14:textId="77777777" w:rsidR="00FD2394" w:rsidRPr="00FD2394" w:rsidRDefault="00FD2394" w:rsidP="00FD2394">
      <w:pPr>
        <w:autoSpaceDE w:val="0"/>
        <w:autoSpaceDN w:val="0"/>
        <w:adjustRightInd w:val="0"/>
        <w:spacing w:after="0" w:line="360" w:lineRule="auto"/>
        <w:jc w:val="both"/>
        <w:rPr>
          <w:rFonts w:ascii="Arial" w:eastAsia="Calibri" w:hAnsi="Arial" w:cs="Arial"/>
          <w:color w:val="000000"/>
          <w:kern w:val="0"/>
          <w:sz w:val="24"/>
          <w:szCs w:val="24"/>
          <w14:ligatures w14:val="none"/>
        </w:rPr>
      </w:pPr>
    </w:p>
    <w:p w14:paraId="6BCE8177" w14:textId="77777777" w:rsidR="00FD2394" w:rsidRPr="00FD2394" w:rsidRDefault="00FD2394" w:rsidP="00FD2394">
      <w:pPr>
        <w:autoSpaceDE w:val="0"/>
        <w:autoSpaceDN w:val="0"/>
        <w:adjustRightInd w:val="0"/>
        <w:spacing w:after="0" w:line="360" w:lineRule="auto"/>
        <w:jc w:val="both"/>
        <w:rPr>
          <w:rFonts w:ascii="Arial" w:eastAsia="Calibri" w:hAnsi="Arial" w:cs="Arial"/>
          <w:b/>
          <w:color w:val="000000"/>
          <w:kern w:val="0"/>
          <w:sz w:val="24"/>
          <w:szCs w:val="24"/>
          <w14:ligatures w14:val="none"/>
        </w:rPr>
      </w:pPr>
      <w:r w:rsidRPr="00FD2394">
        <w:rPr>
          <w:rFonts w:ascii="Arial" w:eastAsia="Calibri" w:hAnsi="Arial" w:cs="Arial"/>
          <w:b/>
          <w:color w:val="000000"/>
          <w:kern w:val="0"/>
          <w:sz w:val="24"/>
          <w:szCs w:val="24"/>
          <w14:ligatures w14:val="none"/>
        </w:rPr>
        <w:t>Wymiary krzesła: tolerancja (+/- 25 mm)</w:t>
      </w:r>
    </w:p>
    <w:p w14:paraId="6C49943C" w14:textId="77777777" w:rsidR="00FD2394" w:rsidRPr="00FD2394" w:rsidRDefault="00FD2394" w:rsidP="00C35959">
      <w:pPr>
        <w:numPr>
          <w:ilvl w:val="0"/>
          <w:numId w:val="15"/>
        </w:numPr>
        <w:spacing w:after="0" w:line="360" w:lineRule="auto"/>
        <w:contextualSpacing/>
        <w:rPr>
          <w:rFonts w:ascii="Arial" w:eastAsia="Calibri" w:hAnsi="Arial" w:cs="Arial"/>
          <w:kern w:val="0"/>
          <w:sz w:val="24"/>
          <w:szCs w:val="24"/>
          <w14:ligatures w14:val="none"/>
        </w:rPr>
      </w:pPr>
      <w:r w:rsidRPr="00FD2394">
        <w:rPr>
          <w:rFonts w:ascii="Arial" w:eastAsia="Calibri" w:hAnsi="Arial" w:cs="Arial"/>
          <w:kern w:val="0"/>
          <w:sz w:val="24"/>
          <w:szCs w:val="24"/>
          <w14:ligatures w14:val="none"/>
        </w:rPr>
        <w:t>Wysokość całkowita krzesła:                  810 mm</w:t>
      </w:r>
    </w:p>
    <w:p w14:paraId="5DC8B21D" w14:textId="77777777" w:rsidR="00FD2394" w:rsidRPr="00FD2394" w:rsidRDefault="00FD2394" w:rsidP="00C35959">
      <w:pPr>
        <w:numPr>
          <w:ilvl w:val="0"/>
          <w:numId w:val="15"/>
        </w:numPr>
        <w:spacing w:after="0" w:line="360" w:lineRule="auto"/>
        <w:contextualSpacing/>
        <w:rPr>
          <w:rFonts w:ascii="Arial" w:eastAsia="Calibri" w:hAnsi="Arial" w:cs="Arial"/>
          <w:kern w:val="0"/>
          <w:sz w:val="24"/>
          <w:szCs w:val="24"/>
          <w14:ligatures w14:val="none"/>
        </w:rPr>
      </w:pPr>
      <w:r w:rsidRPr="00FD2394">
        <w:rPr>
          <w:rFonts w:ascii="Arial" w:eastAsia="Calibri" w:hAnsi="Arial" w:cs="Arial"/>
          <w:kern w:val="0"/>
          <w:sz w:val="24"/>
          <w:szCs w:val="24"/>
          <w14:ligatures w14:val="none"/>
        </w:rPr>
        <w:t xml:space="preserve">Wysokość siedziska:                               480 mm </w:t>
      </w:r>
    </w:p>
    <w:p w14:paraId="7765E729" w14:textId="77777777" w:rsidR="00FD2394" w:rsidRPr="00FD2394" w:rsidRDefault="00FD2394" w:rsidP="00C35959">
      <w:pPr>
        <w:numPr>
          <w:ilvl w:val="0"/>
          <w:numId w:val="15"/>
        </w:numPr>
        <w:spacing w:after="0" w:line="360" w:lineRule="auto"/>
        <w:contextualSpacing/>
        <w:rPr>
          <w:rFonts w:ascii="Arial" w:eastAsia="Calibri" w:hAnsi="Arial" w:cs="Arial"/>
          <w:kern w:val="0"/>
          <w:sz w:val="24"/>
          <w:szCs w:val="24"/>
          <w14:ligatures w14:val="none"/>
        </w:rPr>
      </w:pPr>
      <w:r w:rsidRPr="00FD2394">
        <w:rPr>
          <w:rFonts w:ascii="Arial" w:eastAsia="Calibri" w:hAnsi="Arial" w:cs="Arial"/>
          <w:kern w:val="0"/>
          <w:sz w:val="24"/>
          <w:szCs w:val="24"/>
          <w14:ligatures w14:val="none"/>
        </w:rPr>
        <w:t>Głębokość siedziska:                              460 mm</w:t>
      </w:r>
    </w:p>
    <w:p w14:paraId="1B620DED" w14:textId="77777777" w:rsidR="00FD2394" w:rsidRPr="00FD2394" w:rsidRDefault="00FD2394" w:rsidP="00C35959">
      <w:pPr>
        <w:numPr>
          <w:ilvl w:val="0"/>
          <w:numId w:val="15"/>
        </w:numPr>
        <w:spacing w:after="0" w:line="360" w:lineRule="auto"/>
        <w:contextualSpacing/>
        <w:rPr>
          <w:rFonts w:ascii="Arial" w:eastAsia="Calibri" w:hAnsi="Arial" w:cs="Arial"/>
          <w:kern w:val="0"/>
          <w:sz w:val="24"/>
          <w:szCs w:val="24"/>
          <w14:ligatures w14:val="none"/>
        </w:rPr>
      </w:pPr>
      <w:r w:rsidRPr="00FD2394">
        <w:rPr>
          <w:rFonts w:ascii="Arial" w:eastAsia="Calibri" w:hAnsi="Arial" w:cs="Arial"/>
          <w:kern w:val="0"/>
          <w:sz w:val="24"/>
          <w:szCs w:val="24"/>
          <w14:ligatures w14:val="none"/>
        </w:rPr>
        <w:t>Szerokość siedziska:                               460 mm</w:t>
      </w:r>
    </w:p>
    <w:p w14:paraId="1BBD04A8" w14:textId="77777777" w:rsidR="00FD2394" w:rsidRPr="00FD2394" w:rsidRDefault="00FD2394" w:rsidP="00C35959">
      <w:pPr>
        <w:numPr>
          <w:ilvl w:val="0"/>
          <w:numId w:val="15"/>
        </w:numPr>
        <w:spacing w:after="0" w:line="360" w:lineRule="auto"/>
        <w:contextualSpacing/>
        <w:rPr>
          <w:rFonts w:ascii="Arial" w:eastAsia="Calibri" w:hAnsi="Arial" w:cs="Arial"/>
          <w:kern w:val="0"/>
          <w:sz w:val="24"/>
          <w:szCs w:val="24"/>
          <w14:ligatures w14:val="none"/>
        </w:rPr>
      </w:pPr>
      <w:r w:rsidRPr="00FD2394">
        <w:rPr>
          <w:rFonts w:ascii="Arial" w:eastAsia="Calibri" w:hAnsi="Arial" w:cs="Arial"/>
          <w:kern w:val="0"/>
          <w:sz w:val="24"/>
          <w:szCs w:val="24"/>
          <w14:ligatures w14:val="none"/>
        </w:rPr>
        <w:t xml:space="preserve">Wysokość oparcia:      </w:t>
      </w:r>
      <w:r w:rsidRPr="00FD2394">
        <w:rPr>
          <w:rFonts w:ascii="Arial" w:eastAsia="Calibri" w:hAnsi="Arial" w:cs="Arial"/>
          <w:kern w:val="0"/>
          <w:sz w:val="24"/>
          <w:szCs w:val="24"/>
          <w14:ligatures w14:val="none"/>
        </w:rPr>
        <w:tab/>
      </w:r>
      <w:r w:rsidRPr="00FD2394">
        <w:rPr>
          <w:rFonts w:ascii="Arial" w:eastAsia="Calibri" w:hAnsi="Arial" w:cs="Arial"/>
          <w:kern w:val="0"/>
          <w:sz w:val="24"/>
          <w:szCs w:val="24"/>
          <w14:ligatures w14:val="none"/>
        </w:rPr>
        <w:tab/>
        <w:t xml:space="preserve">        380 mm</w:t>
      </w:r>
    </w:p>
    <w:p w14:paraId="3D68666A" w14:textId="77777777" w:rsidR="00FD2394" w:rsidRPr="00FD2394" w:rsidRDefault="00FD2394" w:rsidP="00C35959">
      <w:pPr>
        <w:numPr>
          <w:ilvl w:val="0"/>
          <w:numId w:val="15"/>
        </w:numPr>
        <w:spacing w:after="0" w:line="360" w:lineRule="auto"/>
        <w:contextualSpacing/>
        <w:rPr>
          <w:rFonts w:ascii="Arial" w:eastAsia="Calibri" w:hAnsi="Arial" w:cs="Arial"/>
          <w:kern w:val="0"/>
          <w:sz w:val="24"/>
          <w:szCs w:val="24"/>
          <w14:ligatures w14:val="none"/>
        </w:rPr>
      </w:pPr>
      <w:r w:rsidRPr="00FD2394">
        <w:rPr>
          <w:rFonts w:ascii="Arial" w:eastAsia="Calibri" w:hAnsi="Arial" w:cs="Arial"/>
          <w:kern w:val="0"/>
          <w:sz w:val="24"/>
          <w:szCs w:val="24"/>
          <w14:ligatures w14:val="none"/>
        </w:rPr>
        <w:lastRenderedPageBreak/>
        <w:t>Szerokość całkowita :</w:t>
      </w:r>
      <w:r w:rsidRPr="00FD2394">
        <w:rPr>
          <w:rFonts w:ascii="Arial" w:eastAsia="Calibri" w:hAnsi="Arial" w:cs="Arial"/>
          <w:kern w:val="0"/>
          <w:sz w:val="24"/>
          <w:szCs w:val="24"/>
          <w14:ligatures w14:val="none"/>
        </w:rPr>
        <w:tab/>
      </w:r>
      <w:r w:rsidRPr="00FD2394">
        <w:rPr>
          <w:rFonts w:ascii="Arial" w:eastAsia="Calibri" w:hAnsi="Arial" w:cs="Arial"/>
          <w:kern w:val="0"/>
          <w:sz w:val="24"/>
          <w:szCs w:val="24"/>
          <w14:ligatures w14:val="none"/>
        </w:rPr>
        <w:tab/>
        <w:t xml:space="preserve">        630 mm</w:t>
      </w:r>
    </w:p>
    <w:p w14:paraId="692DD1FD" w14:textId="77777777" w:rsidR="00FD2394" w:rsidRPr="00FD2394" w:rsidRDefault="00FD2394" w:rsidP="00C35959">
      <w:pPr>
        <w:numPr>
          <w:ilvl w:val="0"/>
          <w:numId w:val="15"/>
        </w:numPr>
        <w:spacing w:after="0" w:line="360" w:lineRule="auto"/>
        <w:contextualSpacing/>
        <w:rPr>
          <w:rFonts w:ascii="Arial" w:eastAsia="Calibri" w:hAnsi="Arial" w:cs="Arial"/>
          <w:kern w:val="0"/>
          <w:sz w:val="24"/>
          <w:szCs w:val="24"/>
          <w14:ligatures w14:val="none"/>
        </w:rPr>
      </w:pPr>
      <w:r w:rsidRPr="00FD2394">
        <w:rPr>
          <w:rFonts w:ascii="Arial" w:eastAsia="Calibri" w:hAnsi="Arial" w:cs="Arial"/>
          <w:kern w:val="0"/>
          <w:sz w:val="24"/>
          <w:szCs w:val="24"/>
          <w14:ligatures w14:val="none"/>
        </w:rPr>
        <w:t>Głębokość całkowita:</w:t>
      </w:r>
      <w:r w:rsidRPr="00FD2394">
        <w:rPr>
          <w:rFonts w:ascii="Arial" w:eastAsia="Calibri" w:hAnsi="Arial" w:cs="Arial"/>
          <w:kern w:val="0"/>
          <w:sz w:val="24"/>
          <w:szCs w:val="24"/>
          <w14:ligatures w14:val="none"/>
        </w:rPr>
        <w:tab/>
      </w:r>
      <w:r w:rsidRPr="00FD2394">
        <w:rPr>
          <w:rFonts w:ascii="Arial" w:eastAsia="Calibri" w:hAnsi="Arial" w:cs="Arial"/>
          <w:kern w:val="0"/>
          <w:sz w:val="24"/>
          <w:szCs w:val="24"/>
          <w14:ligatures w14:val="none"/>
        </w:rPr>
        <w:tab/>
        <w:t xml:space="preserve">        600 mm </w:t>
      </w:r>
    </w:p>
    <w:p w14:paraId="1DDDBCD1" w14:textId="77777777" w:rsidR="00FD2394" w:rsidRPr="00FD2394" w:rsidRDefault="00FD2394" w:rsidP="00FD2394">
      <w:pPr>
        <w:autoSpaceDE w:val="0"/>
        <w:autoSpaceDN w:val="0"/>
        <w:adjustRightInd w:val="0"/>
        <w:spacing w:after="0" w:line="360" w:lineRule="auto"/>
        <w:jc w:val="both"/>
        <w:rPr>
          <w:rFonts w:ascii="Arial" w:eastAsia="Calibri" w:hAnsi="Arial" w:cs="Arial"/>
          <w:color w:val="000000"/>
          <w:kern w:val="0"/>
          <w:sz w:val="24"/>
          <w:szCs w:val="24"/>
          <w14:ligatures w14:val="none"/>
        </w:rPr>
      </w:pPr>
    </w:p>
    <w:p w14:paraId="5EA15299" w14:textId="77777777" w:rsidR="00FD2394" w:rsidRPr="00FD2394" w:rsidRDefault="00FD2394" w:rsidP="00FD2394">
      <w:pPr>
        <w:autoSpaceDE w:val="0"/>
        <w:autoSpaceDN w:val="0"/>
        <w:adjustRightInd w:val="0"/>
        <w:spacing w:after="0" w:line="360" w:lineRule="auto"/>
        <w:jc w:val="both"/>
        <w:rPr>
          <w:rFonts w:ascii="Arial" w:eastAsia="Calibri" w:hAnsi="Arial" w:cs="Arial"/>
          <w:color w:val="000000"/>
          <w:kern w:val="0"/>
          <w:sz w:val="24"/>
          <w:szCs w:val="24"/>
          <w14:ligatures w14:val="none"/>
        </w:rPr>
      </w:pPr>
    </w:p>
    <w:p w14:paraId="6DEAAC05" w14:textId="77777777" w:rsidR="00FD2394" w:rsidRPr="00FD2394" w:rsidRDefault="00FD2394" w:rsidP="00FD2394">
      <w:pPr>
        <w:autoSpaceDE w:val="0"/>
        <w:autoSpaceDN w:val="0"/>
        <w:adjustRightInd w:val="0"/>
        <w:spacing w:after="0" w:line="360" w:lineRule="auto"/>
        <w:jc w:val="both"/>
        <w:rPr>
          <w:rFonts w:ascii="Arial" w:eastAsia="Calibri" w:hAnsi="Arial" w:cs="Arial"/>
          <w:color w:val="000000"/>
          <w:kern w:val="0"/>
          <w:sz w:val="24"/>
          <w:szCs w:val="24"/>
          <w14:ligatures w14:val="none"/>
        </w:rPr>
      </w:pPr>
    </w:p>
    <w:p w14:paraId="5ED61FFE" w14:textId="77777777" w:rsidR="00FD2394" w:rsidRPr="00FD2394" w:rsidRDefault="00FD2394" w:rsidP="00FD2394">
      <w:pPr>
        <w:spacing w:line="360" w:lineRule="auto"/>
        <w:jc w:val="both"/>
        <w:rPr>
          <w:rFonts w:ascii="Arial" w:eastAsia="Calibri" w:hAnsi="Arial" w:cs="Arial"/>
          <w:kern w:val="0"/>
          <w:sz w:val="24"/>
          <w:szCs w:val="24"/>
          <w14:ligatures w14:val="none"/>
        </w:rPr>
      </w:pPr>
      <w:r w:rsidRPr="00FD2394">
        <w:rPr>
          <w:rFonts w:ascii="Arial" w:eastAsia="Calibri" w:hAnsi="Arial" w:cs="Arial"/>
          <w:kern w:val="0"/>
          <w:sz w:val="24"/>
          <w:szCs w:val="24"/>
          <w14:ligatures w14:val="none"/>
        </w:rPr>
        <w:t>Wymagane dokumenty wraz z ofertą:</w:t>
      </w:r>
    </w:p>
    <w:p w14:paraId="57964DEE" w14:textId="77777777" w:rsidR="00FD2394" w:rsidRPr="00FD2394" w:rsidRDefault="00FD2394" w:rsidP="00C35959">
      <w:pPr>
        <w:numPr>
          <w:ilvl w:val="0"/>
          <w:numId w:val="16"/>
        </w:numPr>
        <w:spacing w:line="360" w:lineRule="auto"/>
        <w:contextualSpacing/>
        <w:jc w:val="both"/>
        <w:rPr>
          <w:rFonts w:ascii="Arial" w:eastAsia="Calibri" w:hAnsi="Arial" w:cs="Arial"/>
          <w:kern w:val="0"/>
          <w:sz w:val="24"/>
          <w:szCs w:val="24"/>
          <w14:ligatures w14:val="none"/>
        </w:rPr>
      </w:pPr>
      <w:r w:rsidRPr="00FD2394">
        <w:rPr>
          <w:rFonts w:ascii="Arial" w:eastAsia="Calibri" w:hAnsi="Arial" w:cs="Arial"/>
          <w:kern w:val="0"/>
          <w:sz w:val="24"/>
          <w:szCs w:val="24"/>
          <w14:ligatures w14:val="none"/>
        </w:rPr>
        <w:t>Zgodność krzesła z normami: PN-EN 16139: 2013, PN-EN 1728:2012/AC:2013, PN-EN 1022:2019  (lub równoważne) sprawozdanie wystawione przez niezależną jednostkę badawcza badawczą posiadającą akredytacje PCA lub ILAC (polską lub innego kraju należącego do UE), nie dopuszcza się atestu bez akredytacji</w:t>
      </w:r>
    </w:p>
    <w:p w14:paraId="3C388A90" w14:textId="77777777" w:rsidR="00FD2394" w:rsidRPr="00FD2394" w:rsidRDefault="00FD2394" w:rsidP="00C35959">
      <w:pPr>
        <w:numPr>
          <w:ilvl w:val="0"/>
          <w:numId w:val="16"/>
        </w:numPr>
        <w:spacing w:line="360" w:lineRule="auto"/>
        <w:contextualSpacing/>
        <w:jc w:val="both"/>
        <w:rPr>
          <w:rFonts w:ascii="Arial" w:eastAsia="Calibri" w:hAnsi="Arial" w:cs="Arial"/>
          <w:kern w:val="0"/>
          <w:sz w:val="24"/>
          <w:szCs w:val="24"/>
          <w14:ligatures w14:val="none"/>
        </w:rPr>
      </w:pPr>
      <w:r w:rsidRPr="00FD2394">
        <w:rPr>
          <w:rFonts w:ascii="Arial" w:eastAsia="Calibri" w:hAnsi="Arial" w:cs="Arial"/>
          <w:kern w:val="0"/>
          <w:sz w:val="24"/>
          <w:szCs w:val="24"/>
          <w14:ligatures w14:val="none"/>
        </w:rPr>
        <w:t>Do oferty należy również dołączyć zgodą producenta na posługiwanie się odpowiednimi atestami w określonym postępowaniu przetargowym.</w:t>
      </w:r>
    </w:p>
    <w:p w14:paraId="60288DC1" w14:textId="77777777" w:rsidR="00FD2394" w:rsidRPr="00FD2394" w:rsidRDefault="00FD2394" w:rsidP="00C35959">
      <w:pPr>
        <w:numPr>
          <w:ilvl w:val="0"/>
          <w:numId w:val="16"/>
        </w:numPr>
        <w:spacing w:line="360" w:lineRule="auto"/>
        <w:contextualSpacing/>
        <w:jc w:val="both"/>
        <w:rPr>
          <w:rFonts w:ascii="Arial" w:eastAsia="Calibri" w:hAnsi="Arial" w:cs="Arial"/>
          <w:kern w:val="0"/>
          <w:sz w:val="24"/>
          <w:szCs w:val="24"/>
          <w14:ligatures w14:val="none"/>
        </w:rPr>
      </w:pPr>
      <w:bookmarkStart w:id="36" w:name="_Hlk170290218"/>
      <w:r w:rsidRPr="00FD2394">
        <w:rPr>
          <w:rFonts w:ascii="Arial" w:eastAsia="Calibri" w:hAnsi="Arial" w:cs="Arial"/>
          <w:kern w:val="0"/>
          <w:sz w:val="24"/>
          <w:szCs w:val="24"/>
          <w14:ligatures w14:val="none"/>
        </w:rPr>
        <w:t>Na produkty oferowane w postępowaniu należy przedstawić aktualne certyfikaty producenta ISO 9001,  ISO 45001  oraz ISO 14001 wydane przez niezależne jednostki z Akredytacją.</w:t>
      </w:r>
    </w:p>
    <w:p w14:paraId="0ED2FDFB" w14:textId="77777777" w:rsidR="00FD2394" w:rsidRPr="00FD2394" w:rsidRDefault="00FD2394" w:rsidP="00C35959">
      <w:pPr>
        <w:numPr>
          <w:ilvl w:val="0"/>
          <w:numId w:val="16"/>
        </w:numPr>
        <w:spacing w:line="360" w:lineRule="auto"/>
        <w:contextualSpacing/>
        <w:jc w:val="both"/>
        <w:rPr>
          <w:rFonts w:ascii="Arial" w:eastAsia="Calibri" w:hAnsi="Arial" w:cs="Arial"/>
          <w:kern w:val="0"/>
          <w:sz w:val="24"/>
          <w:szCs w:val="24"/>
          <w14:ligatures w14:val="none"/>
        </w:rPr>
      </w:pPr>
      <w:r w:rsidRPr="00FD2394">
        <w:rPr>
          <w:rFonts w:ascii="Arial" w:eastAsia="Calibri" w:hAnsi="Arial" w:cs="Arial"/>
          <w:kern w:val="0"/>
          <w:sz w:val="24"/>
          <w:szCs w:val="24"/>
          <w14:ligatures w14:val="none"/>
        </w:rPr>
        <w:t xml:space="preserve">Oświadczenie producenta oraz sprawozdanie z badań potwierdzające trudnopalność pianek. Sprawozdanie z badań na trudnopalność zgodna z normami PN EN 1021-1  oraz PN EN 1021 -2 ; 2014 lub </w:t>
      </w:r>
      <w:r w:rsidRPr="00FD2394">
        <w:rPr>
          <w:rFonts w:ascii="Arial" w:eastAsia="Calibri" w:hAnsi="Arial" w:cs="Arial"/>
          <w:b/>
          <w:bCs/>
          <w:kern w:val="0"/>
          <w:sz w:val="24"/>
          <w:szCs w:val="24"/>
          <w14:ligatures w14:val="none"/>
        </w:rPr>
        <w:t xml:space="preserve">BS 5852 </w:t>
      </w:r>
      <w:r w:rsidRPr="00FD2394">
        <w:rPr>
          <w:rFonts w:ascii="Arial" w:eastAsia="Calibri" w:hAnsi="Arial" w:cs="Arial"/>
          <w:kern w:val="0"/>
          <w:sz w:val="24"/>
          <w:szCs w:val="24"/>
          <w14:ligatures w14:val="none"/>
        </w:rPr>
        <w:t xml:space="preserve">wydane przez niezależna jednostkę oraz </w:t>
      </w:r>
      <w:r w:rsidRPr="00FD2394">
        <w:rPr>
          <w:rFonts w:ascii="Arial" w:eastAsia="Calibri" w:hAnsi="Arial" w:cs="Arial"/>
          <w:b/>
          <w:bCs/>
          <w:kern w:val="0"/>
          <w:sz w:val="24"/>
          <w:szCs w:val="24"/>
          <w14:ligatures w14:val="none"/>
        </w:rPr>
        <w:t>wystawione na producenta krzeseł.</w:t>
      </w:r>
    </w:p>
    <w:bookmarkEnd w:id="36"/>
    <w:p w14:paraId="4F6649FE" w14:textId="77777777" w:rsidR="00FD2394" w:rsidRPr="00FD2394" w:rsidRDefault="00FD2394" w:rsidP="00C35959">
      <w:pPr>
        <w:numPr>
          <w:ilvl w:val="0"/>
          <w:numId w:val="16"/>
        </w:numPr>
        <w:spacing w:line="360" w:lineRule="auto"/>
        <w:contextualSpacing/>
        <w:jc w:val="both"/>
        <w:rPr>
          <w:rFonts w:ascii="Arial" w:eastAsia="Calibri" w:hAnsi="Arial" w:cs="Arial"/>
          <w:kern w:val="0"/>
          <w:sz w:val="24"/>
          <w:szCs w:val="24"/>
          <w14:ligatures w14:val="none"/>
        </w:rPr>
      </w:pPr>
      <w:r w:rsidRPr="00FD2394">
        <w:rPr>
          <w:rFonts w:ascii="Arial" w:eastAsia="Calibri" w:hAnsi="Arial" w:cs="Arial"/>
          <w:kern w:val="0"/>
          <w:sz w:val="24"/>
          <w:szCs w:val="24"/>
          <w14:ligatures w14:val="none"/>
        </w:rPr>
        <w:t>Gwarancja min. 5 lat</w:t>
      </w:r>
    </w:p>
    <w:p w14:paraId="22317DE0" w14:textId="77777777" w:rsidR="00FD2394" w:rsidRPr="00FD2394" w:rsidRDefault="00FD2394" w:rsidP="00FD2394">
      <w:pPr>
        <w:autoSpaceDE w:val="0"/>
        <w:autoSpaceDN w:val="0"/>
        <w:adjustRightInd w:val="0"/>
        <w:spacing w:after="0" w:line="360" w:lineRule="auto"/>
        <w:jc w:val="both"/>
        <w:rPr>
          <w:rFonts w:ascii="Arial" w:eastAsia="Calibri" w:hAnsi="Arial" w:cs="Arial"/>
          <w:color w:val="000000"/>
          <w:kern w:val="0"/>
          <w:sz w:val="24"/>
          <w:szCs w:val="24"/>
          <w14:ligatures w14:val="none"/>
        </w:rPr>
      </w:pPr>
    </w:p>
    <w:p w14:paraId="5FB6C3BA" w14:textId="77777777" w:rsidR="00FD2394" w:rsidRPr="00FD2394" w:rsidRDefault="00FD2394" w:rsidP="00C35959">
      <w:pPr>
        <w:numPr>
          <w:ilvl w:val="0"/>
          <w:numId w:val="14"/>
        </w:numPr>
        <w:spacing w:after="0" w:line="360" w:lineRule="auto"/>
        <w:ind w:hanging="283"/>
        <w:rPr>
          <w:rFonts w:ascii="Arial" w:eastAsia="Calibri" w:hAnsi="Arial" w:cs="Arial"/>
          <w:kern w:val="0"/>
          <w:sz w:val="24"/>
          <w:szCs w:val="24"/>
          <w14:ligatures w14:val="none"/>
        </w:rPr>
      </w:pPr>
      <w:r w:rsidRPr="00FD2394">
        <w:rPr>
          <w:rFonts w:ascii="Arial" w:eastAsia="Calibri" w:hAnsi="Arial" w:cs="Arial"/>
          <w:b/>
          <w:kern w:val="0"/>
          <w:sz w:val="24"/>
          <w:szCs w:val="24"/>
          <w14:ligatures w14:val="none"/>
        </w:rPr>
        <w:t>Wymogi dotyczące tapicerki krzesła:  FENNO( nazwy nie pisać)</w:t>
      </w:r>
    </w:p>
    <w:p w14:paraId="017FB01C" w14:textId="77777777" w:rsidR="00FD2394" w:rsidRPr="00FD2394" w:rsidRDefault="00FD2394" w:rsidP="00C35959">
      <w:pPr>
        <w:numPr>
          <w:ilvl w:val="1"/>
          <w:numId w:val="14"/>
        </w:numPr>
        <w:spacing w:after="0" w:line="360" w:lineRule="auto"/>
        <w:ind w:hanging="350"/>
        <w:jc w:val="both"/>
        <w:rPr>
          <w:rFonts w:ascii="Arial" w:eastAsia="Calibri" w:hAnsi="Arial" w:cs="Arial"/>
          <w:kern w:val="0"/>
          <w:sz w:val="24"/>
          <w:szCs w:val="24"/>
          <w14:ligatures w14:val="none"/>
        </w:rPr>
      </w:pPr>
      <w:r w:rsidRPr="00FD2394">
        <w:rPr>
          <w:rFonts w:ascii="Arial" w:eastAsia="Calibri" w:hAnsi="Arial" w:cs="Arial"/>
          <w:kern w:val="0"/>
          <w:sz w:val="24"/>
          <w:szCs w:val="24"/>
          <w14:ligatures w14:val="none"/>
        </w:rPr>
        <w:t>Tapicerka o strukturze imitacji wełny</w:t>
      </w:r>
    </w:p>
    <w:p w14:paraId="1A93C71D" w14:textId="77777777" w:rsidR="00FD2394" w:rsidRPr="00FD2394" w:rsidRDefault="00FD2394" w:rsidP="00C35959">
      <w:pPr>
        <w:numPr>
          <w:ilvl w:val="1"/>
          <w:numId w:val="14"/>
        </w:numPr>
        <w:spacing w:after="0" w:line="360" w:lineRule="auto"/>
        <w:ind w:hanging="350"/>
        <w:jc w:val="both"/>
        <w:rPr>
          <w:rFonts w:ascii="Arial" w:eastAsia="Calibri" w:hAnsi="Arial" w:cs="Arial"/>
          <w:kern w:val="0"/>
          <w:sz w:val="24"/>
          <w:szCs w:val="24"/>
          <w14:ligatures w14:val="none"/>
        </w:rPr>
      </w:pPr>
      <w:r w:rsidRPr="00FD2394">
        <w:rPr>
          <w:rFonts w:ascii="Arial" w:eastAsia="Calibri" w:hAnsi="Arial" w:cs="Arial"/>
          <w:kern w:val="0"/>
          <w:sz w:val="24"/>
          <w:szCs w:val="24"/>
          <w14:ligatures w14:val="none"/>
        </w:rPr>
        <w:t xml:space="preserve">Skład: 100% Poliester  </w:t>
      </w:r>
    </w:p>
    <w:p w14:paraId="324A6C11" w14:textId="77777777" w:rsidR="00FD2394" w:rsidRPr="00FD2394" w:rsidRDefault="00FD2394" w:rsidP="00C35959">
      <w:pPr>
        <w:numPr>
          <w:ilvl w:val="1"/>
          <w:numId w:val="14"/>
        </w:numPr>
        <w:spacing w:after="0" w:line="360" w:lineRule="auto"/>
        <w:ind w:hanging="350"/>
        <w:jc w:val="both"/>
        <w:rPr>
          <w:rFonts w:ascii="Arial" w:eastAsia="Calibri" w:hAnsi="Arial" w:cs="Arial"/>
          <w:kern w:val="0"/>
          <w:sz w:val="24"/>
          <w:szCs w:val="24"/>
          <w14:ligatures w14:val="none"/>
        </w:rPr>
      </w:pPr>
      <w:r w:rsidRPr="00FD2394">
        <w:rPr>
          <w:rFonts w:ascii="Arial" w:eastAsia="Calibri" w:hAnsi="Arial" w:cs="Arial"/>
          <w:kern w:val="0"/>
          <w:sz w:val="24"/>
          <w:szCs w:val="24"/>
          <w14:ligatures w14:val="none"/>
        </w:rPr>
        <w:t xml:space="preserve">Odporność na ścieranie: 100 000 cykli Martindale wg </w:t>
      </w:r>
      <w:r w:rsidRPr="00FD2394">
        <w:rPr>
          <w:rFonts w:ascii="Arial" w:eastAsia="Calibri" w:hAnsi="Arial" w:cs="Arial"/>
          <w:b/>
          <w:kern w:val="0"/>
          <w:sz w:val="24"/>
          <w:szCs w:val="24"/>
          <w14:ligatures w14:val="none"/>
        </w:rPr>
        <w:t>EN</w:t>
      </w:r>
      <w:r w:rsidRPr="00FD2394">
        <w:rPr>
          <w:rFonts w:ascii="Arial" w:eastAsia="Calibri" w:hAnsi="Arial" w:cs="Arial"/>
          <w:kern w:val="0"/>
          <w:sz w:val="24"/>
          <w:szCs w:val="24"/>
          <w14:ligatures w14:val="none"/>
        </w:rPr>
        <w:t xml:space="preserve"> </w:t>
      </w:r>
      <w:r w:rsidRPr="00FD2394">
        <w:rPr>
          <w:rFonts w:ascii="Arial" w:eastAsia="Calibri" w:hAnsi="Arial" w:cs="Arial"/>
          <w:b/>
          <w:bCs/>
          <w:kern w:val="0"/>
          <w:sz w:val="24"/>
          <w:szCs w:val="24"/>
          <w14:ligatures w14:val="none"/>
        </w:rPr>
        <w:t>1021-1:2006 , EN 1021-2:2006</w:t>
      </w:r>
      <w:r w:rsidRPr="00FD2394">
        <w:rPr>
          <w:rFonts w:ascii="Arial" w:eastAsia="Calibri" w:hAnsi="Arial" w:cs="Arial"/>
          <w:kern w:val="0"/>
          <w:sz w:val="24"/>
          <w:szCs w:val="24"/>
          <w14:ligatures w14:val="none"/>
        </w:rPr>
        <w:t xml:space="preserve"> (lub równoważna) potwierdzona atestem</w:t>
      </w:r>
      <w:r w:rsidRPr="00FD2394">
        <w:rPr>
          <w:rFonts w:ascii="Arial" w:eastAsia="Calibri" w:hAnsi="Arial" w:cs="Arial"/>
          <w:color w:val="FF0000"/>
          <w:kern w:val="0"/>
          <w:sz w:val="24"/>
          <w:szCs w:val="24"/>
          <w14:ligatures w14:val="none"/>
        </w:rPr>
        <w:t>.</w:t>
      </w:r>
      <w:r w:rsidRPr="00FD2394">
        <w:rPr>
          <w:rFonts w:ascii="Arial" w:eastAsia="Calibri" w:hAnsi="Arial" w:cs="Arial"/>
          <w:kern w:val="0"/>
          <w:sz w:val="24"/>
          <w:szCs w:val="24"/>
          <w14:ligatures w14:val="none"/>
        </w:rPr>
        <w:t xml:space="preserve"> </w:t>
      </w:r>
    </w:p>
    <w:p w14:paraId="6C20A6EC" w14:textId="77777777" w:rsidR="00FD2394" w:rsidRPr="00FD2394" w:rsidRDefault="00FD2394" w:rsidP="00C35959">
      <w:pPr>
        <w:numPr>
          <w:ilvl w:val="1"/>
          <w:numId w:val="14"/>
        </w:numPr>
        <w:spacing w:after="0" w:line="360" w:lineRule="auto"/>
        <w:ind w:hanging="350"/>
        <w:jc w:val="both"/>
        <w:rPr>
          <w:rFonts w:ascii="Arial" w:eastAsia="Calibri" w:hAnsi="Arial" w:cs="Arial"/>
          <w:kern w:val="0"/>
          <w:sz w:val="24"/>
          <w:szCs w:val="24"/>
          <w14:ligatures w14:val="none"/>
        </w:rPr>
      </w:pPr>
      <w:r w:rsidRPr="00FD2394">
        <w:rPr>
          <w:rFonts w:ascii="Arial" w:eastAsia="Calibri" w:hAnsi="Arial" w:cs="Arial"/>
          <w:kern w:val="0"/>
          <w:sz w:val="24"/>
          <w:szCs w:val="24"/>
          <w14:ligatures w14:val="none"/>
        </w:rPr>
        <w:t xml:space="preserve">Gramatura: 400 g/m2 +/-15 g/m2. </w:t>
      </w:r>
    </w:p>
    <w:p w14:paraId="3BB08CA8" w14:textId="77777777" w:rsidR="00FD2394" w:rsidRPr="00FD2394" w:rsidRDefault="00FD2394" w:rsidP="00C35959">
      <w:pPr>
        <w:numPr>
          <w:ilvl w:val="1"/>
          <w:numId w:val="14"/>
        </w:numPr>
        <w:spacing w:after="0" w:line="360" w:lineRule="auto"/>
        <w:ind w:hanging="350"/>
        <w:jc w:val="both"/>
        <w:rPr>
          <w:rFonts w:ascii="Arial" w:eastAsia="Calibri" w:hAnsi="Arial" w:cs="Arial"/>
          <w:kern w:val="0"/>
          <w:sz w:val="24"/>
          <w:szCs w:val="24"/>
          <w14:ligatures w14:val="none"/>
        </w:rPr>
      </w:pPr>
      <w:r w:rsidRPr="00FD2394">
        <w:rPr>
          <w:rFonts w:ascii="Arial" w:eastAsia="Calibri" w:hAnsi="Arial" w:cs="Arial"/>
          <w:kern w:val="0"/>
          <w:sz w:val="24"/>
          <w:szCs w:val="24"/>
          <w14:ligatures w14:val="none"/>
        </w:rPr>
        <w:t>Piling min. 4 - ISO 105-B02</w:t>
      </w:r>
    </w:p>
    <w:p w14:paraId="7F10CDE3" w14:textId="77777777" w:rsidR="00FD2394" w:rsidRPr="00FD2394" w:rsidRDefault="00FD2394" w:rsidP="00C35959">
      <w:pPr>
        <w:numPr>
          <w:ilvl w:val="1"/>
          <w:numId w:val="14"/>
        </w:numPr>
        <w:spacing w:after="0" w:line="360" w:lineRule="auto"/>
        <w:ind w:hanging="350"/>
        <w:jc w:val="both"/>
        <w:rPr>
          <w:rFonts w:ascii="Arial" w:eastAsia="Calibri" w:hAnsi="Arial" w:cs="Arial"/>
          <w:kern w:val="0"/>
          <w:sz w:val="24"/>
          <w:szCs w:val="24"/>
          <w14:ligatures w14:val="none"/>
        </w:rPr>
      </w:pPr>
      <w:r w:rsidRPr="00FD2394">
        <w:rPr>
          <w:rFonts w:ascii="Arial" w:eastAsia="Calibri" w:hAnsi="Arial" w:cs="Arial"/>
          <w:kern w:val="0"/>
          <w:sz w:val="24"/>
          <w:szCs w:val="24"/>
          <w14:ligatures w14:val="none"/>
        </w:rPr>
        <w:t>Odporność na światło min. 5</w:t>
      </w:r>
    </w:p>
    <w:p w14:paraId="42B77AE5" w14:textId="77777777" w:rsidR="00FD2394" w:rsidRPr="00FD2394" w:rsidRDefault="00FD2394" w:rsidP="00C35959">
      <w:pPr>
        <w:numPr>
          <w:ilvl w:val="1"/>
          <w:numId w:val="14"/>
        </w:numPr>
        <w:spacing w:after="0" w:line="360" w:lineRule="auto"/>
        <w:ind w:hanging="350"/>
        <w:jc w:val="both"/>
        <w:rPr>
          <w:rFonts w:ascii="Arial" w:eastAsia="Calibri" w:hAnsi="Arial" w:cs="Arial"/>
          <w:kern w:val="0"/>
          <w:sz w:val="24"/>
          <w:szCs w:val="24"/>
          <w14:ligatures w14:val="none"/>
        </w:rPr>
      </w:pPr>
      <w:r w:rsidRPr="00FD2394">
        <w:rPr>
          <w:rFonts w:ascii="Arial" w:eastAsia="Calibri" w:hAnsi="Arial" w:cs="Arial"/>
          <w:kern w:val="0"/>
          <w:sz w:val="24"/>
          <w:szCs w:val="24"/>
          <w14:ligatures w14:val="none"/>
        </w:rPr>
        <w:t>Odporność koloru na wodę min.5 – wg - ISO 105-E01</w:t>
      </w:r>
    </w:p>
    <w:p w14:paraId="13F27FBB" w14:textId="77777777" w:rsidR="00FD2394" w:rsidRPr="00FD2394" w:rsidRDefault="00FD2394" w:rsidP="00C35959">
      <w:pPr>
        <w:numPr>
          <w:ilvl w:val="1"/>
          <w:numId w:val="14"/>
        </w:numPr>
        <w:spacing w:after="0" w:line="360" w:lineRule="auto"/>
        <w:ind w:hanging="350"/>
        <w:jc w:val="both"/>
        <w:rPr>
          <w:rFonts w:ascii="Arial" w:eastAsia="Calibri" w:hAnsi="Arial" w:cs="Arial"/>
          <w:kern w:val="0"/>
          <w:sz w:val="24"/>
          <w:szCs w:val="24"/>
          <w14:ligatures w14:val="none"/>
        </w:rPr>
      </w:pPr>
      <w:r w:rsidRPr="00FD2394">
        <w:rPr>
          <w:rFonts w:ascii="Arial" w:eastAsia="Calibri" w:hAnsi="Arial" w:cs="Arial"/>
          <w:kern w:val="0"/>
          <w:sz w:val="24"/>
          <w:szCs w:val="24"/>
          <w14:ligatures w14:val="none"/>
        </w:rPr>
        <w:t>Certyfikat środowiskowy Oeko-Tex 100</w:t>
      </w:r>
    </w:p>
    <w:p w14:paraId="591AE8EC" w14:textId="77777777" w:rsidR="00FD2394" w:rsidRDefault="00FD2394" w:rsidP="00C35959">
      <w:pPr>
        <w:numPr>
          <w:ilvl w:val="1"/>
          <w:numId w:val="14"/>
        </w:numPr>
        <w:spacing w:after="0" w:line="360" w:lineRule="auto"/>
        <w:ind w:hanging="350"/>
        <w:jc w:val="both"/>
        <w:rPr>
          <w:rFonts w:ascii="Arial" w:eastAsia="Calibri" w:hAnsi="Arial" w:cs="Arial"/>
          <w:kern w:val="0"/>
          <w:sz w:val="16"/>
          <w:szCs w:val="16"/>
          <w14:ligatures w14:val="none"/>
        </w:rPr>
      </w:pPr>
      <w:r w:rsidRPr="00FD2394">
        <w:rPr>
          <w:rFonts w:ascii="Arial" w:eastAsia="Calibri" w:hAnsi="Arial" w:cs="Arial"/>
          <w:kern w:val="0"/>
          <w:sz w:val="24"/>
          <w:szCs w:val="24"/>
          <w14:ligatures w14:val="none"/>
        </w:rPr>
        <w:t>Trudnopalność potwierdzona atestem.</w:t>
      </w:r>
      <w:r w:rsidRPr="00FD2394">
        <w:rPr>
          <w:rFonts w:ascii="Arial" w:eastAsia="Calibri" w:hAnsi="Arial" w:cs="Arial"/>
          <w:kern w:val="0"/>
          <w:sz w:val="16"/>
          <w:szCs w:val="16"/>
          <w14:ligatures w14:val="none"/>
        </w:rPr>
        <w:t xml:space="preserve"> </w:t>
      </w:r>
    </w:p>
    <w:p w14:paraId="5B6D0776" w14:textId="77777777" w:rsidR="00E05160" w:rsidRDefault="00E05160" w:rsidP="00E05160">
      <w:pPr>
        <w:spacing w:after="0" w:line="360" w:lineRule="auto"/>
        <w:jc w:val="both"/>
        <w:rPr>
          <w:rFonts w:ascii="Arial" w:eastAsia="Calibri" w:hAnsi="Arial" w:cs="Arial"/>
          <w:kern w:val="0"/>
          <w:sz w:val="16"/>
          <w:szCs w:val="16"/>
          <w14:ligatures w14:val="none"/>
        </w:rPr>
      </w:pPr>
    </w:p>
    <w:p w14:paraId="3A114FD4" w14:textId="6ADC26A6" w:rsidR="006C7621" w:rsidRPr="00D3252F" w:rsidRDefault="006C7621" w:rsidP="006C7621">
      <w:pPr>
        <w:spacing w:after="0" w:line="360" w:lineRule="auto"/>
        <w:ind w:left="343"/>
        <w:jc w:val="both"/>
        <w:rPr>
          <w:rFonts w:ascii="Arial" w:eastAsia="Calibri" w:hAnsi="Arial" w:cs="Arial"/>
          <w:kern w:val="0"/>
          <w:sz w:val="24"/>
          <w:szCs w:val="24"/>
          <w14:ligatures w14:val="none"/>
        </w:rPr>
      </w:pPr>
      <w:r w:rsidRPr="00E05160">
        <w:rPr>
          <w:rFonts w:ascii="Arial" w:eastAsia="Calibri" w:hAnsi="Arial" w:cs="Arial"/>
          <w:color w:val="002060"/>
          <w:kern w:val="0"/>
          <w:sz w:val="32"/>
          <w:szCs w:val="32"/>
          <w14:ligatures w14:val="none"/>
        </w:rPr>
        <w:t>Szafa ubraniowa</w:t>
      </w:r>
      <w:r w:rsidR="00E05160" w:rsidRPr="00E05160">
        <w:rPr>
          <w:rFonts w:ascii="Arial" w:eastAsia="Calibri" w:hAnsi="Arial" w:cs="Arial"/>
          <w:color w:val="002060"/>
          <w:kern w:val="0"/>
          <w:sz w:val="32"/>
          <w:szCs w:val="32"/>
          <w14:ligatures w14:val="none"/>
        </w:rPr>
        <w:t xml:space="preserve"> – 1 sz</w:t>
      </w:r>
      <w:r w:rsidR="00E05160">
        <w:rPr>
          <w:rFonts w:ascii="Arial" w:eastAsia="Calibri" w:hAnsi="Arial" w:cs="Arial"/>
          <w:color w:val="002060"/>
          <w:kern w:val="0"/>
          <w:sz w:val="32"/>
          <w:szCs w:val="32"/>
          <w14:ligatures w14:val="none"/>
        </w:rPr>
        <w:t>t.</w:t>
      </w:r>
      <w:r w:rsidRPr="006C7621">
        <w:rPr>
          <w:rFonts w:ascii="Arial" w:eastAsia="Calibri" w:hAnsi="Arial" w:cs="Arial"/>
          <w:color w:val="FF0000"/>
          <w:kern w:val="0"/>
          <w:sz w:val="32"/>
          <w:szCs w:val="32"/>
          <w14:ligatures w14:val="none"/>
        </w:rPr>
        <w:t xml:space="preserve"> </w:t>
      </w:r>
      <w:r w:rsidRPr="00D3252F">
        <w:rPr>
          <w:rFonts w:ascii="Arial" w:eastAsia="Calibri" w:hAnsi="Arial" w:cs="Arial"/>
          <w:kern w:val="0"/>
          <w:sz w:val="24"/>
          <w:szCs w:val="24"/>
          <w14:ligatures w14:val="none"/>
        </w:rPr>
        <w:t>Szafa ubraniowa z podziałem na przestrzeń z drążkiem na wieszaki i półki na pościel bez zamka. Wymiary (szer., gł., wys.) 1220x600x3000 mm.</w:t>
      </w:r>
    </w:p>
    <w:p w14:paraId="6CE93145" w14:textId="77777777" w:rsidR="006C7621" w:rsidRPr="006C7621" w:rsidRDefault="006C7621" w:rsidP="006C7621">
      <w:pPr>
        <w:spacing w:after="0" w:line="360" w:lineRule="auto"/>
        <w:ind w:left="343"/>
        <w:jc w:val="both"/>
        <w:rPr>
          <w:rFonts w:ascii="Arial" w:eastAsia="Calibri" w:hAnsi="Arial" w:cs="Arial"/>
          <w:color w:val="FF0000"/>
          <w:kern w:val="0"/>
          <w:sz w:val="24"/>
          <w:szCs w:val="24"/>
          <w14:ligatures w14:val="none"/>
        </w:rPr>
      </w:pPr>
    </w:p>
    <w:p w14:paraId="21A120C5" w14:textId="2FFDD592" w:rsidR="006C7621" w:rsidRDefault="006C7621" w:rsidP="006C7621">
      <w:pPr>
        <w:spacing w:after="0" w:line="360" w:lineRule="auto"/>
        <w:ind w:left="343"/>
        <w:jc w:val="both"/>
        <w:rPr>
          <w:rFonts w:ascii="Arial" w:eastAsia="Calibri" w:hAnsi="Arial" w:cs="Arial"/>
          <w:kern w:val="0"/>
          <w:sz w:val="24"/>
          <w:szCs w:val="24"/>
          <w14:ligatures w14:val="none"/>
        </w:rPr>
      </w:pPr>
      <w:r w:rsidRPr="00F066AB">
        <w:rPr>
          <w:rFonts w:ascii="Arial" w:eastAsia="Calibri" w:hAnsi="Arial" w:cs="Arial"/>
          <w:color w:val="002060"/>
          <w:kern w:val="0"/>
          <w:sz w:val="32"/>
          <w:szCs w:val="32"/>
          <w14:ligatures w14:val="none"/>
        </w:rPr>
        <w:t xml:space="preserve">Zabudowa ściany szafami z półkami </w:t>
      </w:r>
      <w:r w:rsidR="00E05160" w:rsidRPr="00F066AB">
        <w:rPr>
          <w:rFonts w:ascii="Arial" w:eastAsia="Calibri" w:hAnsi="Arial" w:cs="Arial"/>
          <w:color w:val="002060"/>
          <w:kern w:val="0"/>
          <w:sz w:val="32"/>
          <w:szCs w:val="32"/>
          <w14:ligatures w14:val="none"/>
        </w:rPr>
        <w:t>i ukrytym wejściem</w:t>
      </w:r>
      <w:r w:rsidR="00F066AB" w:rsidRPr="00F066AB">
        <w:rPr>
          <w:rFonts w:ascii="Arial" w:eastAsia="Calibri" w:hAnsi="Arial" w:cs="Arial"/>
          <w:color w:val="002060"/>
          <w:kern w:val="0"/>
          <w:sz w:val="32"/>
          <w:szCs w:val="32"/>
          <w14:ligatures w14:val="none"/>
        </w:rPr>
        <w:t xml:space="preserve"> – 1 sz</w:t>
      </w:r>
      <w:r w:rsidR="00F066AB">
        <w:rPr>
          <w:rFonts w:ascii="Arial" w:eastAsia="Calibri" w:hAnsi="Arial" w:cs="Arial"/>
          <w:color w:val="002060"/>
          <w:kern w:val="0"/>
          <w:sz w:val="32"/>
          <w:szCs w:val="32"/>
          <w14:ligatures w14:val="none"/>
        </w:rPr>
        <w:t xml:space="preserve">t. </w:t>
      </w:r>
      <w:r w:rsidRPr="006C7621">
        <w:rPr>
          <w:rFonts w:ascii="Arial" w:eastAsia="Calibri" w:hAnsi="Arial" w:cs="Arial"/>
          <w:color w:val="FF0000"/>
          <w:kern w:val="0"/>
          <w:sz w:val="32"/>
          <w:szCs w:val="32"/>
          <w14:ligatures w14:val="none"/>
        </w:rPr>
        <w:t xml:space="preserve"> </w:t>
      </w:r>
      <w:r w:rsidR="00F066AB" w:rsidRPr="00F066AB">
        <w:rPr>
          <w:rFonts w:ascii="Arial" w:eastAsia="Calibri" w:hAnsi="Arial" w:cs="Arial"/>
          <w:kern w:val="0"/>
          <w:sz w:val="24"/>
          <w:szCs w:val="24"/>
          <w14:ligatures w14:val="none"/>
        </w:rPr>
        <w:t>Zabudowa ściany szafami z półkami wykonanymi z płyty laminowanej gr. 18</w:t>
      </w:r>
      <w:r w:rsidR="00F066AB">
        <w:rPr>
          <w:rFonts w:ascii="Arial" w:eastAsia="Calibri" w:hAnsi="Arial" w:cs="Arial"/>
          <w:kern w:val="0"/>
          <w:sz w:val="24"/>
          <w:szCs w:val="24"/>
          <w14:ligatures w14:val="none"/>
        </w:rPr>
        <w:t xml:space="preserve"> </w:t>
      </w:r>
      <w:r w:rsidR="00F066AB" w:rsidRPr="00F066AB">
        <w:rPr>
          <w:rFonts w:ascii="Arial" w:eastAsia="Calibri" w:hAnsi="Arial" w:cs="Arial"/>
          <w:kern w:val="0"/>
          <w:sz w:val="24"/>
          <w:szCs w:val="24"/>
          <w14:ligatures w14:val="none"/>
        </w:rPr>
        <w:t>mm oklejone okleiną PCV w tym samym dekorze. Cztery segmenty z podziałem na część pełną z płyty oraz na część z ramki aluminiowej anoda C35 (czarna) szer. 19,5x20 mm, ścianka o grubości 1 mm. Wypełnienie z szyby gr</w:t>
      </w:r>
      <w:r w:rsidR="00F066AB">
        <w:rPr>
          <w:rFonts w:ascii="Arial" w:eastAsia="Calibri" w:hAnsi="Arial" w:cs="Arial"/>
          <w:kern w:val="0"/>
          <w:sz w:val="24"/>
          <w:szCs w:val="24"/>
          <w14:ligatures w14:val="none"/>
        </w:rPr>
        <w:t>.</w:t>
      </w:r>
      <w:r w:rsidR="00F066AB" w:rsidRPr="00F066AB">
        <w:rPr>
          <w:rFonts w:ascii="Arial" w:eastAsia="Calibri" w:hAnsi="Arial" w:cs="Arial"/>
          <w:kern w:val="0"/>
          <w:sz w:val="24"/>
          <w:szCs w:val="24"/>
          <w14:ligatures w14:val="none"/>
        </w:rPr>
        <w:t xml:space="preserve"> 4</w:t>
      </w:r>
      <w:r w:rsidR="00F066AB">
        <w:rPr>
          <w:rFonts w:ascii="Arial" w:eastAsia="Calibri" w:hAnsi="Arial" w:cs="Arial"/>
          <w:kern w:val="0"/>
          <w:sz w:val="24"/>
          <w:szCs w:val="24"/>
          <w14:ligatures w14:val="none"/>
        </w:rPr>
        <w:t xml:space="preserve"> </w:t>
      </w:r>
      <w:r w:rsidR="00F066AB" w:rsidRPr="00F066AB">
        <w:rPr>
          <w:rFonts w:ascii="Arial" w:eastAsia="Calibri" w:hAnsi="Arial" w:cs="Arial"/>
          <w:kern w:val="0"/>
          <w:sz w:val="24"/>
          <w:szCs w:val="24"/>
          <w14:ligatures w14:val="none"/>
        </w:rPr>
        <w:t>mm</w:t>
      </w:r>
      <w:r w:rsidR="00F066AB">
        <w:rPr>
          <w:rFonts w:ascii="Arial" w:eastAsia="Calibri" w:hAnsi="Arial" w:cs="Arial"/>
          <w:kern w:val="0"/>
          <w:sz w:val="24"/>
          <w:szCs w:val="24"/>
          <w14:ligatures w14:val="none"/>
        </w:rPr>
        <w:t>.</w:t>
      </w:r>
      <w:r w:rsidR="00F066AB" w:rsidRPr="00F066AB">
        <w:rPr>
          <w:rFonts w:ascii="Arial" w:eastAsia="Calibri" w:hAnsi="Arial" w:cs="Arial"/>
          <w:kern w:val="0"/>
          <w:sz w:val="24"/>
          <w:szCs w:val="24"/>
          <w14:ligatures w14:val="none"/>
        </w:rPr>
        <w:t xml:space="preserve"> bezbarwnej. Za ramką po dwie półki z szyby bezbarwnej gr.5</w:t>
      </w:r>
      <w:r w:rsidR="00F066AB">
        <w:rPr>
          <w:rFonts w:ascii="Arial" w:eastAsia="Calibri" w:hAnsi="Arial" w:cs="Arial"/>
          <w:kern w:val="0"/>
          <w:sz w:val="24"/>
          <w:szCs w:val="24"/>
          <w14:ligatures w14:val="none"/>
        </w:rPr>
        <w:t xml:space="preserve"> </w:t>
      </w:r>
      <w:r w:rsidR="00F066AB" w:rsidRPr="00F066AB">
        <w:rPr>
          <w:rFonts w:ascii="Arial" w:eastAsia="Calibri" w:hAnsi="Arial" w:cs="Arial"/>
          <w:kern w:val="0"/>
          <w:sz w:val="24"/>
          <w:szCs w:val="24"/>
          <w14:ligatures w14:val="none"/>
        </w:rPr>
        <w:t>mm</w:t>
      </w:r>
      <w:r w:rsidR="00F066AB">
        <w:rPr>
          <w:rFonts w:ascii="Arial" w:eastAsia="Calibri" w:hAnsi="Arial" w:cs="Arial"/>
          <w:kern w:val="0"/>
          <w:sz w:val="24"/>
          <w:szCs w:val="24"/>
          <w14:ligatures w14:val="none"/>
        </w:rPr>
        <w:t>.</w:t>
      </w:r>
      <w:r w:rsidR="00F066AB" w:rsidRPr="00F066AB">
        <w:rPr>
          <w:rFonts w:ascii="Arial" w:eastAsia="Calibri" w:hAnsi="Arial" w:cs="Arial"/>
          <w:kern w:val="0"/>
          <w:sz w:val="24"/>
          <w:szCs w:val="24"/>
          <w14:ligatures w14:val="none"/>
        </w:rPr>
        <w:t xml:space="preserve"> opti white. Ledy białe neutralne 4000K w profilu aluminiowym czarnym z osłonką mleczną zamontowane w dwóch końcowych bokach zabudowy i pod wieńcem górnym. Zabudowa bezuchwytowa - otwierane za pomocą tip-on. Zawiasy typu Clip-top, kąt otwarcia 110*. Plecy zabudowy z płyty HDF gr.3</w:t>
      </w:r>
      <w:r w:rsidR="00F066AB">
        <w:rPr>
          <w:rFonts w:ascii="Arial" w:eastAsia="Calibri" w:hAnsi="Arial" w:cs="Arial"/>
          <w:kern w:val="0"/>
          <w:sz w:val="24"/>
          <w:szCs w:val="24"/>
          <w14:ligatures w14:val="none"/>
        </w:rPr>
        <w:t xml:space="preserve"> </w:t>
      </w:r>
      <w:r w:rsidR="00F066AB" w:rsidRPr="00F066AB">
        <w:rPr>
          <w:rFonts w:ascii="Arial" w:eastAsia="Calibri" w:hAnsi="Arial" w:cs="Arial"/>
          <w:kern w:val="0"/>
          <w:sz w:val="24"/>
          <w:szCs w:val="24"/>
          <w14:ligatures w14:val="none"/>
        </w:rPr>
        <w:t>mm w kolorze czarnym. W zabudowie zamontowane ukryte drzwi do kolejnego pomieszczenia</w:t>
      </w:r>
      <w:r w:rsidR="00F066AB">
        <w:rPr>
          <w:rFonts w:ascii="Arial" w:eastAsia="Calibri" w:hAnsi="Arial" w:cs="Arial"/>
          <w:kern w:val="0"/>
          <w:sz w:val="24"/>
          <w:szCs w:val="24"/>
          <w14:ligatures w14:val="none"/>
        </w:rPr>
        <w:t>.</w:t>
      </w:r>
      <w:r w:rsidRPr="00F066AB">
        <w:rPr>
          <w:rFonts w:ascii="Arial" w:eastAsia="Calibri" w:hAnsi="Arial" w:cs="Arial"/>
          <w:kern w:val="0"/>
          <w:sz w:val="24"/>
          <w:szCs w:val="24"/>
          <w14:ligatures w14:val="none"/>
        </w:rPr>
        <w:t xml:space="preserve"> Wymiary (szer., gł., wys.) 5100x350x3000 mm.</w:t>
      </w:r>
    </w:p>
    <w:p w14:paraId="426A4D59" w14:textId="77777777" w:rsidR="00BF148F" w:rsidRDefault="00BF148F" w:rsidP="006C7621">
      <w:pPr>
        <w:spacing w:after="0" w:line="360" w:lineRule="auto"/>
        <w:ind w:left="343"/>
        <w:jc w:val="both"/>
        <w:rPr>
          <w:rFonts w:ascii="Arial" w:eastAsia="Calibri" w:hAnsi="Arial" w:cs="Arial"/>
          <w:kern w:val="0"/>
          <w:sz w:val="24"/>
          <w:szCs w:val="24"/>
          <w14:ligatures w14:val="none"/>
        </w:rPr>
      </w:pPr>
    </w:p>
    <w:p w14:paraId="693D17B5" w14:textId="715F1FAD" w:rsidR="00BF148F" w:rsidRPr="00F066AB" w:rsidRDefault="00BF148F" w:rsidP="006C7621">
      <w:pPr>
        <w:spacing w:after="0" w:line="360" w:lineRule="auto"/>
        <w:ind w:left="343"/>
        <w:jc w:val="both"/>
        <w:rPr>
          <w:rFonts w:ascii="Arial" w:eastAsia="Calibri" w:hAnsi="Arial" w:cs="Arial"/>
          <w:kern w:val="0"/>
          <w:sz w:val="24"/>
          <w:szCs w:val="24"/>
          <w14:ligatures w14:val="none"/>
        </w:rPr>
      </w:pPr>
      <w:r>
        <w:rPr>
          <w:rFonts w:ascii="Arial" w:eastAsia="Calibri" w:hAnsi="Arial" w:cs="Arial"/>
          <w:noProof/>
          <w:kern w:val="0"/>
          <w:sz w:val="24"/>
          <w:szCs w:val="24"/>
        </w:rPr>
        <w:lastRenderedPageBreak/>
        <w:drawing>
          <wp:inline distT="0" distB="0" distL="0" distR="0" wp14:anchorId="684F13B8" wp14:editId="71DF352A">
            <wp:extent cx="5760720" cy="3240405"/>
            <wp:effectExtent l="0" t="0" r="0" b="0"/>
            <wp:docPr id="1645852757" name="Obraz 36" descr="Obraz zawierający szkic, tekst, rysowanie,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52757" name="Obraz 36" descr="Obraz zawierający szkic, tekst, rysowanie, design&#10;&#10;Opis wygenerowany automatyczni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ascii="Arial" w:eastAsia="Calibri" w:hAnsi="Arial" w:cs="Arial"/>
          <w:noProof/>
          <w:kern w:val="0"/>
          <w:sz w:val="24"/>
          <w:szCs w:val="24"/>
        </w:rPr>
        <w:drawing>
          <wp:inline distT="0" distB="0" distL="0" distR="0" wp14:anchorId="694F2F86" wp14:editId="4CEC9D5C">
            <wp:extent cx="5760720" cy="3240405"/>
            <wp:effectExtent l="0" t="0" r="0" b="0"/>
            <wp:docPr id="1385268001"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68001" name="Obraz 37"/>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3960CEA4" w14:textId="77777777" w:rsidR="00FD2394" w:rsidRDefault="00FD2394" w:rsidP="00217F37">
      <w:pPr>
        <w:spacing w:after="0" w:line="276" w:lineRule="auto"/>
        <w:jc w:val="both"/>
        <w:rPr>
          <w:rFonts w:ascii="Arial" w:hAnsi="Arial" w:cs="Arial"/>
          <w:color w:val="002060"/>
          <w:sz w:val="24"/>
          <w:szCs w:val="24"/>
        </w:rPr>
      </w:pPr>
    </w:p>
    <w:p w14:paraId="090DC836" w14:textId="4CA983E3" w:rsidR="006C7621" w:rsidRDefault="006C7621" w:rsidP="006C7621">
      <w:pPr>
        <w:spacing w:after="0" w:line="276" w:lineRule="auto"/>
        <w:jc w:val="both"/>
        <w:rPr>
          <w:rFonts w:ascii="Arial" w:hAnsi="Arial" w:cs="Arial"/>
          <w:color w:val="002060"/>
          <w:sz w:val="32"/>
          <w:szCs w:val="32"/>
        </w:rPr>
      </w:pPr>
      <w:r w:rsidRPr="00210B70">
        <w:rPr>
          <w:rFonts w:ascii="Arial" w:hAnsi="Arial" w:cs="Arial"/>
          <w:color w:val="002060"/>
          <w:sz w:val="32"/>
          <w:szCs w:val="32"/>
        </w:rPr>
        <w:t>7</w:t>
      </w:r>
      <w:r w:rsidR="00E369BD">
        <w:rPr>
          <w:rFonts w:ascii="Arial" w:hAnsi="Arial" w:cs="Arial"/>
          <w:color w:val="002060"/>
          <w:sz w:val="32"/>
          <w:szCs w:val="32"/>
        </w:rPr>
        <w:t>1</w:t>
      </w:r>
      <w:r w:rsidRPr="00210B70">
        <w:rPr>
          <w:rFonts w:ascii="Arial" w:hAnsi="Arial" w:cs="Arial"/>
          <w:color w:val="002060"/>
          <w:sz w:val="32"/>
          <w:szCs w:val="32"/>
        </w:rPr>
        <w:t xml:space="preserve">. </w:t>
      </w:r>
      <w:r>
        <w:rPr>
          <w:rFonts w:ascii="Arial" w:hAnsi="Arial" w:cs="Arial"/>
          <w:color w:val="002060"/>
          <w:sz w:val="32"/>
          <w:szCs w:val="32"/>
        </w:rPr>
        <w:t>GABINET ZASTĘPCY KOMENDANTA</w:t>
      </w:r>
      <w:r w:rsidRPr="00210B70">
        <w:rPr>
          <w:rFonts w:ascii="Arial" w:hAnsi="Arial" w:cs="Arial"/>
          <w:color w:val="002060"/>
          <w:sz w:val="32"/>
          <w:szCs w:val="32"/>
        </w:rPr>
        <w:t xml:space="preserve"> (</w:t>
      </w:r>
      <w:r>
        <w:rPr>
          <w:rFonts w:ascii="Arial" w:hAnsi="Arial" w:cs="Arial"/>
          <w:color w:val="002060"/>
          <w:sz w:val="32"/>
          <w:szCs w:val="32"/>
        </w:rPr>
        <w:t>1.06</w:t>
      </w:r>
      <w:r w:rsidRPr="00210B70">
        <w:rPr>
          <w:rFonts w:ascii="Arial" w:hAnsi="Arial" w:cs="Arial"/>
          <w:color w:val="002060"/>
          <w:sz w:val="32"/>
          <w:szCs w:val="32"/>
        </w:rPr>
        <w:t>)</w:t>
      </w:r>
    </w:p>
    <w:p w14:paraId="072BA573" w14:textId="127AE5D1" w:rsidR="00FD2394" w:rsidRPr="000B608B" w:rsidRDefault="00832221" w:rsidP="00217F37">
      <w:pPr>
        <w:spacing w:after="0" w:line="276" w:lineRule="auto"/>
        <w:jc w:val="both"/>
        <w:rPr>
          <w:rFonts w:ascii="Arial" w:hAnsi="Arial" w:cs="Arial"/>
          <w:sz w:val="24"/>
          <w:szCs w:val="24"/>
        </w:rPr>
      </w:pPr>
      <w:r w:rsidRPr="000B608B">
        <w:rPr>
          <w:rFonts w:ascii="Arial" w:hAnsi="Arial" w:cs="Arial"/>
          <w:color w:val="002060"/>
          <w:sz w:val="32"/>
          <w:szCs w:val="32"/>
        </w:rPr>
        <w:t>Komoda</w:t>
      </w:r>
      <w:r w:rsidR="000B608B" w:rsidRPr="000B608B">
        <w:rPr>
          <w:rFonts w:ascii="Arial" w:hAnsi="Arial" w:cs="Arial"/>
          <w:color w:val="002060"/>
          <w:sz w:val="32"/>
          <w:szCs w:val="32"/>
        </w:rPr>
        <w:t xml:space="preserve"> – 1 szt.</w:t>
      </w:r>
      <w:r w:rsidRPr="000B608B">
        <w:rPr>
          <w:rFonts w:ascii="Arial" w:hAnsi="Arial" w:cs="Arial"/>
          <w:color w:val="002060"/>
          <w:sz w:val="32"/>
          <w:szCs w:val="32"/>
        </w:rPr>
        <w:t xml:space="preserve"> </w:t>
      </w:r>
      <w:r w:rsidR="000B608B" w:rsidRPr="000B608B">
        <w:rPr>
          <w:rFonts w:ascii="Arial" w:hAnsi="Arial" w:cs="Arial"/>
          <w:sz w:val="24"/>
          <w:szCs w:val="24"/>
        </w:rPr>
        <w:t>Komoda wykonana z płyty laminowanej gr.18</w:t>
      </w:r>
      <w:r w:rsidR="000B608B">
        <w:rPr>
          <w:rFonts w:ascii="Arial" w:hAnsi="Arial" w:cs="Arial"/>
          <w:sz w:val="24"/>
          <w:szCs w:val="24"/>
        </w:rPr>
        <w:t xml:space="preserve"> </w:t>
      </w:r>
      <w:r w:rsidR="000B608B" w:rsidRPr="000B608B">
        <w:rPr>
          <w:rFonts w:ascii="Arial" w:hAnsi="Arial" w:cs="Arial"/>
          <w:sz w:val="24"/>
          <w:szCs w:val="24"/>
        </w:rPr>
        <w:t>mm oklejona okleiną PCV w tym samym dekorze. Blat gr.</w:t>
      </w:r>
      <w:r w:rsidR="000B608B">
        <w:rPr>
          <w:rFonts w:ascii="Arial" w:hAnsi="Arial" w:cs="Arial"/>
          <w:sz w:val="24"/>
          <w:szCs w:val="24"/>
        </w:rPr>
        <w:t xml:space="preserve"> </w:t>
      </w:r>
      <w:r w:rsidR="000B608B" w:rsidRPr="000B608B">
        <w:rPr>
          <w:rFonts w:ascii="Arial" w:hAnsi="Arial" w:cs="Arial"/>
          <w:sz w:val="24"/>
          <w:szCs w:val="24"/>
        </w:rPr>
        <w:t>36</w:t>
      </w:r>
      <w:r w:rsidR="000B608B">
        <w:rPr>
          <w:rFonts w:ascii="Arial" w:hAnsi="Arial" w:cs="Arial"/>
          <w:sz w:val="24"/>
          <w:szCs w:val="24"/>
        </w:rPr>
        <w:t xml:space="preserve"> </w:t>
      </w:r>
      <w:r w:rsidR="000B608B" w:rsidRPr="000B608B">
        <w:rPr>
          <w:rFonts w:ascii="Arial" w:hAnsi="Arial" w:cs="Arial"/>
          <w:sz w:val="24"/>
          <w:szCs w:val="24"/>
        </w:rPr>
        <w:t>mm. Wewnątrz półki na wspornikach metalowych z ogranicznikiem powodującym unieruchomienie półki. Dwa fronty zamykane na zamek. Jeden front bez zamka. HDF gr.</w:t>
      </w:r>
      <w:r w:rsidR="000B608B">
        <w:rPr>
          <w:rFonts w:ascii="Arial" w:hAnsi="Arial" w:cs="Arial"/>
          <w:sz w:val="24"/>
          <w:szCs w:val="24"/>
        </w:rPr>
        <w:t xml:space="preserve"> </w:t>
      </w:r>
      <w:r w:rsidR="000B608B" w:rsidRPr="000B608B">
        <w:rPr>
          <w:rFonts w:ascii="Arial" w:hAnsi="Arial" w:cs="Arial"/>
          <w:sz w:val="24"/>
          <w:szCs w:val="24"/>
        </w:rPr>
        <w:t>3</w:t>
      </w:r>
      <w:r w:rsidR="000B608B">
        <w:rPr>
          <w:rFonts w:ascii="Arial" w:hAnsi="Arial" w:cs="Arial"/>
          <w:sz w:val="24"/>
          <w:szCs w:val="24"/>
        </w:rPr>
        <w:t xml:space="preserve"> </w:t>
      </w:r>
      <w:r w:rsidR="000B608B" w:rsidRPr="000B608B">
        <w:rPr>
          <w:rFonts w:ascii="Arial" w:hAnsi="Arial" w:cs="Arial"/>
          <w:sz w:val="24"/>
          <w:szCs w:val="24"/>
        </w:rPr>
        <w:t xml:space="preserve">mm biała. Zawiasy typu Clip-top z domykiem zintegrowanym w puszce zawiasu z regulacją w trzech płaszczyznach, kąt otwarcia 110*. Dwie szuflady na prowadnicach dolnego montażu, metalowe ocynkowane, z pełnym wysuwem z obciążeniem do 35 kg. Uchwyty metalowe </w:t>
      </w:r>
      <w:r w:rsidR="000B608B" w:rsidRPr="000B608B">
        <w:rPr>
          <w:rFonts w:ascii="Arial" w:hAnsi="Arial" w:cs="Arial"/>
          <w:sz w:val="24"/>
          <w:szCs w:val="24"/>
        </w:rPr>
        <w:lastRenderedPageBreak/>
        <w:t>dwupunktowe w rozstawie 160mm czarne</w:t>
      </w:r>
      <w:r w:rsidR="0015718E">
        <w:rPr>
          <w:rFonts w:ascii="Arial" w:hAnsi="Arial" w:cs="Arial"/>
          <w:sz w:val="24"/>
          <w:szCs w:val="24"/>
        </w:rPr>
        <w:t>.</w:t>
      </w:r>
      <w:r w:rsidR="000B608B" w:rsidRPr="000B608B">
        <w:rPr>
          <w:rFonts w:ascii="Arial" w:hAnsi="Arial" w:cs="Arial"/>
          <w:sz w:val="24"/>
          <w:szCs w:val="24"/>
        </w:rPr>
        <w:t xml:space="preserve"> </w:t>
      </w:r>
      <w:r w:rsidR="0015718E">
        <w:rPr>
          <w:rFonts w:ascii="Arial" w:hAnsi="Arial" w:cs="Arial"/>
          <w:sz w:val="24"/>
          <w:szCs w:val="24"/>
        </w:rPr>
        <w:t>W</w:t>
      </w:r>
      <w:r w:rsidRPr="000B608B">
        <w:rPr>
          <w:rFonts w:ascii="Arial" w:hAnsi="Arial" w:cs="Arial"/>
          <w:sz w:val="24"/>
          <w:szCs w:val="24"/>
        </w:rPr>
        <w:t xml:space="preserve">ymiary (szer./gł./wys.) 1600x400x1200 mm. </w:t>
      </w:r>
    </w:p>
    <w:p w14:paraId="0C4D3477" w14:textId="77777777" w:rsidR="006C7621" w:rsidRPr="00BF5E27" w:rsidRDefault="006C7621" w:rsidP="00217F37">
      <w:pPr>
        <w:spacing w:after="0" w:line="276" w:lineRule="auto"/>
        <w:jc w:val="both"/>
        <w:rPr>
          <w:rFonts w:ascii="Arial" w:hAnsi="Arial" w:cs="Arial"/>
          <w:color w:val="FF0000"/>
          <w:sz w:val="24"/>
          <w:szCs w:val="24"/>
        </w:rPr>
      </w:pPr>
    </w:p>
    <w:p w14:paraId="1DBDB62C" w14:textId="04486C08" w:rsidR="00832221" w:rsidRPr="0015718E" w:rsidRDefault="00832221" w:rsidP="00217F37">
      <w:pPr>
        <w:spacing w:after="0" w:line="276" w:lineRule="auto"/>
        <w:jc w:val="both"/>
        <w:rPr>
          <w:rFonts w:ascii="Arial" w:hAnsi="Arial" w:cs="Arial"/>
          <w:sz w:val="24"/>
          <w:szCs w:val="24"/>
        </w:rPr>
      </w:pPr>
      <w:r w:rsidRPr="0015718E">
        <w:rPr>
          <w:rFonts w:ascii="Arial" w:hAnsi="Arial" w:cs="Arial"/>
          <w:color w:val="002060"/>
          <w:sz w:val="32"/>
          <w:szCs w:val="32"/>
        </w:rPr>
        <w:t xml:space="preserve">Szafa z witrynką – 2 szt. </w:t>
      </w:r>
      <w:r w:rsidR="0015718E" w:rsidRPr="0015718E">
        <w:rPr>
          <w:rFonts w:ascii="Arial" w:hAnsi="Arial" w:cs="Arial"/>
          <w:sz w:val="24"/>
          <w:szCs w:val="24"/>
        </w:rPr>
        <w:t>Szafa z witrynką wykonana z płyty laminowanej gr.</w:t>
      </w:r>
      <w:r w:rsidR="0015718E">
        <w:rPr>
          <w:rFonts w:ascii="Arial" w:hAnsi="Arial" w:cs="Arial"/>
          <w:sz w:val="24"/>
          <w:szCs w:val="24"/>
        </w:rPr>
        <w:t xml:space="preserve"> </w:t>
      </w:r>
      <w:r w:rsidR="0015718E" w:rsidRPr="0015718E">
        <w:rPr>
          <w:rFonts w:ascii="Arial" w:hAnsi="Arial" w:cs="Arial"/>
          <w:sz w:val="24"/>
          <w:szCs w:val="24"/>
        </w:rPr>
        <w:t>18</w:t>
      </w:r>
      <w:r w:rsidR="0015718E">
        <w:rPr>
          <w:rFonts w:ascii="Arial" w:hAnsi="Arial" w:cs="Arial"/>
          <w:sz w:val="24"/>
          <w:szCs w:val="24"/>
        </w:rPr>
        <w:t xml:space="preserve"> </w:t>
      </w:r>
      <w:r w:rsidR="0015718E" w:rsidRPr="0015718E">
        <w:rPr>
          <w:rFonts w:ascii="Arial" w:hAnsi="Arial" w:cs="Arial"/>
          <w:sz w:val="24"/>
          <w:szCs w:val="24"/>
        </w:rPr>
        <w:t>mm oklejona okleiną PCV w tym samym dekorze. Fronty z podziałem na dwie równe części pełne z płyty oraz na część przeszkloną z ramki aluminiowej. Ramka w kolorze anoda C35 (czarna) szer. 19,5x20 mm, ścianka o grubości 1 mm. Wypełnienie z szyby gr.</w:t>
      </w:r>
      <w:r w:rsidR="0015718E">
        <w:rPr>
          <w:rFonts w:ascii="Arial" w:hAnsi="Arial" w:cs="Arial"/>
          <w:sz w:val="24"/>
          <w:szCs w:val="24"/>
        </w:rPr>
        <w:t xml:space="preserve"> </w:t>
      </w:r>
      <w:r w:rsidR="0015718E" w:rsidRPr="0015718E">
        <w:rPr>
          <w:rFonts w:ascii="Arial" w:hAnsi="Arial" w:cs="Arial"/>
          <w:sz w:val="24"/>
          <w:szCs w:val="24"/>
        </w:rPr>
        <w:t>4</w:t>
      </w:r>
      <w:r w:rsidR="0015718E">
        <w:rPr>
          <w:rFonts w:ascii="Arial" w:hAnsi="Arial" w:cs="Arial"/>
          <w:sz w:val="24"/>
          <w:szCs w:val="24"/>
        </w:rPr>
        <w:t xml:space="preserve"> </w:t>
      </w:r>
      <w:r w:rsidR="0015718E" w:rsidRPr="0015718E">
        <w:rPr>
          <w:rFonts w:ascii="Arial" w:hAnsi="Arial" w:cs="Arial"/>
          <w:sz w:val="24"/>
          <w:szCs w:val="24"/>
        </w:rPr>
        <w:t>mm bezbarwnej. Za ramką półki z płyty laminowanej. Zabudowa bezuchwytowa - fronty z ramki otwierane za pomocą tip-on, pozostałe fronty z uchwytem metalowym dwupunktowym w rozstawie 160</w:t>
      </w:r>
      <w:r w:rsidR="0015718E">
        <w:rPr>
          <w:rFonts w:ascii="Arial" w:hAnsi="Arial" w:cs="Arial"/>
          <w:sz w:val="24"/>
          <w:szCs w:val="24"/>
        </w:rPr>
        <w:t xml:space="preserve"> </w:t>
      </w:r>
      <w:r w:rsidR="0015718E" w:rsidRPr="0015718E">
        <w:rPr>
          <w:rFonts w:ascii="Arial" w:hAnsi="Arial" w:cs="Arial"/>
          <w:sz w:val="24"/>
          <w:szCs w:val="24"/>
        </w:rPr>
        <w:t>mm czarne. Zawiasy typu Clip-top, kąt otwarcia 110*. Plecy zabudowy z płyty HDF gr.</w:t>
      </w:r>
      <w:r w:rsidR="0015718E">
        <w:rPr>
          <w:rFonts w:ascii="Arial" w:hAnsi="Arial" w:cs="Arial"/>
          <w:sz w:val="24"/>
          <w:szCs w:val="24"/>
        </w:rPr>
        <w:t xml:space="preserve"> </w:t>
      </w:r>
      <w:r w:rsidR="0015718E" w:rsidRPr="0015718E">
        <w:rPr>
          <w:rFonts w:ascii="Arial" w:hAnsi="Arial" w:cs="Arial"/>
          <w:sz w:val="24"/>
          <w:szCs w:val="24"/>
        </w:rPr>
        <w:t>3</w:t>
      </w:r>
      <w:r w:rsidR="0015718E">
        <w:rPr>
          <w:rFonts w:ascii="Arial" w:hAnsi="Arial" w:cs="Arial"/>
          <w:sz w:val="24"/>
          <w:szCs w:val="24"/>
        </w:rPr>
        <w:t xml:space="preserve"> </w:t>
      </w:r>
      <w:r w:rsidR="0015718E" w:rsidRPr="0015718E">
        <w:rPr>
          <w:rFonts w:ascii="Arial" w:hAnsi="Arial" w:cs="Arial"/>
          <w:sz w:val="24"/>
          <w:szCs w:val="24"/>
        </w:rPr>
        <w:t>mm w kolorze czarnym Wewnątrz półki z podziałem na segregatory. Fronty zamykane na zamek z listwą przymykową uszczelniającą</w:t>
      </w:r>
      <w:r w:rsidR="0015718E">
        <w:rPr>
          <w:rFonts w:ascii="Arial" w:hAnsi="Arial" w:cs="Arial"/>
          <w:sz w:val="24"/>
          <w:szCs w:val="24"/>
        </w:rPr>
        <w:t>. Wymiary: 780 x 430 x 2100 mm.</w:t>
      </w:r>
    </w:p>
    <w:p w14:paraId="42E88FC7" w14:textId="77777777" w:rsidR="00832221" w:rsidRPr="00BF5E27" w:rsidRDefault="00832221" w:rsidP="00217F37">
      <w:pPr>
        <w:spacing w:after="0" w:line="276" w:lineRule="auto"/>
        <w:jc w:val="both"/>
        <w:rPr>
          <w:rFonts w:ascii="Arial" w:hAnsi="Arial" w:cs="Arial"/>
          <w:color w:val="FF0000"/>
          <w:sz w:val="24"/>
          <w:szCs w:val="24"/>
        </w:rPr>
      </w:pPr>
    </w:p>
    <w:p w14:paraId="3BFD793D" w14:textId="2A32430E" w:rsidR="00832221" w:rsidRPr="00BF5E27" w:rsidRDefault="00832221" w:rsidP="00217F37">
      <w:pPr>
        <w:spacing w:after="0" w:line="276" w:lineRule="auto"/>
        <w:jc w:val="both"/>
        <w:rPr>
          <w:rFonts w:ascii="Arial" w:hAnsi="Arial" w:cs="Arial"/>
          <w:color w:val="FF0000"/>
          <w:sz w:val="24"/>
          <w:szCs w:val="24"/>
        </w:rPr>
      </w:pPr>
      <w:bookmarkStart w:id="37" w:name="_Hlk184204850"/>
      <w:r w:rsidRPr="00CC303D">
        <w:rPr>
          <w:rFonts w:ascii="Arial" w:hAnsi="Arial" w:cs="Arial"/>
          <w:color w:val="002060"/>
          <w:sz w:val="32"/>
          <w:szCs w:val="32"/>
        </w:rPr>
        <w:t xml:space="preserve">Biurko – 1 szt. </w:t>
      </w:r>
      <w:r w:rsidR="00CC303D" w:rsidRPr="00CC303D">
        <w:rPr>
          <w:rFonts w:ascii="Arial" w:hAnsi="Arial" w:cs="Arial"/>
          <w:sz w:val="24"/>
          <w:szCs w:val="24"/>
        </w:rPr>
        <w:t>Biurko wykonane z płyty laminowanej gr.</w:t>
      </w:r>
      <w:r w:rsidR="00CC303D">
        <w:rPr>
          <w:rFonts w:ascii="Arial" w:hAnsi="Arial" w:cs="Arial"/>
          <w:sz w:val="24"/>
          <w:szCs w:val="24"/>
        </w:rPr>
        <w:t xml:space="preserve"> </w:t>
      </w:r>
      <w:r w:rsidR="00CC303D" w:rsidRPr="00CC303D">
        <w:rPr>
          <w:rFonts w:ascii="Arial" w:hAnsi="Arial" w:cs="Arial"/>
          <w:sz w:val="24"/>
          <w:szCs w:val="24"/>
        </w:rPr>
        <w:t>18</w:t>
      </w:r>
      <w:r w:rsidR="00CC303D">
        <w:rPr>
          <w:rFonts w:ascii="Arial" w:hAnsi="Arial" w:cs="Arial"/>
          <w:sz w:val="24"/>
          <w:szCs w:val="24"/>
        </w:rPr>
        <w:t xml:space="preserve"> </w:t>
      </w:r>
      <w:r w:rsidR="00CC303D" w:rsidRPr="00CC303D">
        <w:rPr>
          <w:rFonts w:ascii="Arial" w:hAnsi="Arial" w:cs="Arial"/>
          <w:sz w:val="24"/>
          <w:szCs w:val="24"/>
        </w:rPr>
        <w:t>mm oklejone okleiną PCV w tym samym dekorze. Blat biurka gr.</w:t>
      </w:r>
      <w:r w:rsidR="00CC303D">
        <w:rPr>
          <w:rFonts w:ascii="Arial" w:hAnsi="Arial" w:cs="Arial"/>
          <w:sz w:val="24"/>
          <w:szCs w:val="24"/>
        </w:rPr>
        <w:t xml:space="preserve"> </w:t>
      </w:r>
      <w:r w:rsidR="00CC303D" w:rsidRPr="00CC303D">
        <w:rPr>
          <w:rFonts w:ascii="Arial" w:hAnsi="Arial" w:cs="Arial"/>
          <w:sz w:val="24"/>
          <w:szCs w:val="24"/>
        </w:rPr>
        <w:t>36</w:t>
      </w:r>
      <w:r w:rsidR="00CC303D">
        <w:rPr>
          <w:rFonts w:ascii="Arial" w:hAnsi="Arial" w:cs="Arial"/>
          <w:sz w:val="24"/>
          <w:szCs w:val="24"/>
        </w:rPr>
        <w:t xml:space="preserve"> </w:t>
      </w:r>
      <w:r w:rsidR="00CC303D" w:rsidRPr="00CC303D">
        <w:rPr>
          <w:rFonts w:ascii="Arial" w:hAnsi="Arial" w:cs="Arial"/>
          <w:sz w:val="24"/>
          <w:szCs w:val="24"/>
        </w:rPr>
        <w:t>mm. Blenda na 3/4 wysokości. Wyposażone w otwierany przedłużacz w kolorze czarnym ( 2 gniazda 230V AC/16A oraz porty: 2x USB typu A+C, 1x RJ45 i 1x HDMI). Biurko z półką na klawiaturę. Przelotka czarna na środku blatu.</w:t>
      </w:r>
      <w:r w:rsidRPr="00CC303D">
        <w:rPr>
          <w:rFonts w:ascii="Arial" w:hAnsi="Arial" w:cs="Arial"/>
          <w:sz w:val="24"/>
          <w:szCs w:val="24"/>
        </w:rPr>
        <w:t xml:space="preserve"> </w:t>
      </w:r>
      <w:r w:rsidR="00CC303D" w:rsidRPr="00CC303D">
        <w:rPr>
          <w:rFonts w:ascii="Arial" w:hAnsi="Arial" w:cs="Arial"/>
          <w:sz w:val="24"/>
          <w:szCs w:val="24"/>
        </w:rPr>
        <w:t>W</w:t>
      </w:r>
      <w:r w:rsidRPr="00CC303D">
        <w:rPr>
          <w:rFonts w:ascii="Arial" w:hAnsi="Arial" w:cs="Arial"/>
          <w:sz w:val="24"/>
          <w:szCs w:val="24"/>
        </w:rPr>
        <w:t>ymiary (szer./gł./wys.) 2000x800x780 mm.</w:t>
      </w:r>
    </w:p>
    <w:p w14:paraId="332495C9" w14:textId="77777777" w:rsidR="00832221" w:rsidRPr="00BF5E27" w:rsidRDefault="00832221" w:rsidP="00217F37">
      <w:pPr>
        <w:spacing w:after="0" w:line="276" w:lineRule="auto"/>
        <w:jc w:val="both"/>
        <w:rPr>
          <w:rFonts w:ascii="Arial" w:hAnsi="Arial" w:cs="Arial"/>
          <w:color w:val="FF0000"/>
          <w:sz w:val="24"/>
          <w:szCs w:val="24"/>
        </w:rPr>
      </w:pPr>
    </w:p>
    <w:p w14:paraId="2C06C49E" w14:textId="61366ECC" w:rsidR="00832221" w:rsidRPr="00BF5E27" w:rsidRDefault="00832221" w:rsidP="00217F37">
      <w:pPr>
        <w:spacing w:after="0" w:line="276" w:lineRule="auto"/>
        <w:jc w:val="both"/>
        <w:rPr>
          <w:rFonts w:ascii="Arial" w:hAnsi="Arial" w:cs="Arial"/>
          <w:color w:val="FF0000"/>
          <w:sz w:val="24"/>
          <w:szCs w:val="24"/>
        </w:rPr>
      </w:pPr>
      <w:r w:rsidRPr="00724122">
        <w:rPr>
          <w:rFonts w:ascii="Arial" w:hAnsi="Arial" w:cs="Arial"/>
          <w:color w:val="002060"/>
          <w:sz w:val="32"/>
          <w:szCs w:val="32"/>
        </w:rPr>
        <w:t xml:space="preserve">Kontenerek mobilny – 1 szt. </w:t>
      </w:r>
      <w:r w:rsidR="00724122" w:rsidRPr="00724122">
        <w:rPr>
          <w:rFonts w:ascii="Arial" w:hAnsi="Arial" w:cs="Arial"/>
          <w:sz w:val="24"/>
          <w:szCs w:val="24"/>
        </w:rPr>
        <w:t>Kontenerek wykonany z płyty laminowanej gr.18</w:t>
      </w:r>
      <w:r w:rsidR="00724122">
        <w:rPr>
          <w:rFonts w:ascii="Arial" w:hAnsi="Arial" w:cs="Arial"/>
          <w:sz w:val="24"/>
          <w:szCs w:val="24"/>
        </w:rPr>
        <w:t xml:space="preserve"> </w:t>
      </w:r>
      <w:r w:rsidR="00724122" w:rsidRPr="00724122">
        <w:rPr>
          <w:rFonts w:ascii="Arial" w:hAnsi="Arial" w:cs="Arial"/>
          <w:sz w:val="24"/>
          <w:szCs w:val="24"/>
        </w:rPr>
        <w:t>mm oklejony okleiną PCV w tym samym dekorze. Kontenerek mobilny z kółkami bezbarwnymi, kauczkowymi (2 z hamulcem, 2 bez hamulca) wyposażony w 4 szuflady na prowadnicach kulkowych z pełnym wysuwem. Uchwyty metalowe dwupunktowe w rozstawie 160</w:t>
      </w:r>
      <w:r w:rsidR="00724122">
        <w:rPr>
          <w:rFonts w:ascii="Arial" w:hAnsi="Arial" w:cs="Arial"/>
          <w:sz w:val="24"/>
          <w:szCs w:val="24"/>
        </w:rPr>
        <w:t xml:space="preserve"> </w:t>
      </w:r>
      <w:r w:rsidR="00724122" w:rsidRPr="00724122">
        <w:rPr>
          <w:rFonts w:ascii="Arial" w:hAnsi="Arial" w:cs="Arial"/>
          <w:sz w:val="24"/>
          <w:szCs w:val="24"/>
        </w:rPr>
        <w:t>mm czarne. Dno szuflad z białej płyty HDF gr.3</w:t>
      </w:r>
      <w:r w:rsidR="00724122">
        <w:rPr>
          <w:rFonts w:ascii="Arial" w:hAnsi="Arial" w:cs="Arial"/>
          <w:sz w:val="24"/>
          <w:szCs w:val="24"/>
        </w:rPr>
        <w:t xml:space="preserve"> </w:t>
      </w:r>
      <w:r w:rsidR="00724122" w:rsidRPr="00724122">
        <w:rPr>
          <w:rFonts w:ascii="Arial" w:hAnsi="Arial" w:cs="Arial"/>
          <w:sz w:val="24"/>
          <w:szCs w:val="24"/>
        </w:rPr>
        <w:t>mm. Szuflady zamykane na zamek centralny.</w:t>
      </w:r>
      <w:r w:rsidRPr="00724122">
        <w:rPr>
          <w:rFonts w:ascii="Arial" w:hAnsi="Arial" w:cs="Arial"/>
          <w:sz w:val="24"/>
          <w:szCs w:val="24"/>
        </w:rPr>
        <w:t xml:space="preserve"> </w:t>
      </w:r>
      <w:r w:rsidR="00724122" w:rsidRPr="00724122">
        <w:rPr>
          <w:rFonts w:ascii="Arial" w:hAnsi="Arial" w:cs="Arial"/>
          <w:sz w:val="24"/>
          <w:szCs w:val="24"/>
        </w:rPr>
        <w:t>W</w:t>
      </w:r>
      <w:r w:rsidRPr="00724122">
        <w:rPr>
          <w:rFonts w:ascii="Arial" w:hAnsi="Arial" w:cs="Arial"/>
          <w:sz w:val="24"/>
          <w:szCs w:val="24"/>
        </w:rPr>
        <w:t>ymiary (szer./gł./wys.) 450x500x740 mm.</w:t>
      </w:r>
    </w:p>
    <w:p w14:paraId="068F92FA" w14:textId="77777777" w:rsidR="00832221" w:rsidRPr="00BF5E27" w:rsidRDefault="00832221" w:rsidP="00217F37">
      <w:pPr>
        <w:spacing w:after="0" w:line="276" w:lineRule="auto"/>
        <w:jc w:val="both"/>
        <w:rPr>
          <w:rFonts w:ascii="Arial" w:hAnsi="Arial" w:cs="Arial"/>
          <w:color w:val="FF0000"/>
          <w:sz w:val="24"/>
          <w:szCs w:val="24"/>
        </w:rPr>
      </w:pPr>
    </w:p>
    <w:p w14:paraId="043EC032" w14:textId="70DB2982" w:rsidR="00832221" w:rsidRPr="00BF5E27" w:rsidRDefault="00832221" w:rsidP="00217F37">
      <w:pPr>
        <w:spacing w:after="0" w:line="276" w:lineRule="auto"/>
        <w:jc w:val="both"/>
        <w:rPr>
          <w:rFonts w:ascii="Arial" w:hAnsi="Arial" w:cs="Arial"/>
          <w:color w:val="FF0000"/>
          <w:sz w:val="24"/>
          <w:szCs w:val="24"/>
        </w:rPr>
      </w:pPr>
      <w:r w:rsidRPr="00F64C4C">
        <w:rPr>
          <w:rFonts w:ascii="Arial" w:hAnsi="Arial" w:cs="Arial"/>
          <w:color w:val="002060"/>
          <w:sz w:val="32"/>
          <w:szCs w:val="32"/>
        </w:rPr>
        <w:t xml:space="preserve">Dostawka do biurka – 1 szt. </w:t>
      </w:r>
      <w:r w:rsidR="00F64C4C" w:rsidRPr="00F64C4C">
        <w:rPr>
          <w:rFonts w:ascii="Arial" w:hAnsi="Arial" w:cs="Arial"/>
          <w:sz w:val="24"/>
          <w:szCs w:val="24"/>
        </w:rPr>
        <w:t>Dostawka z otwartą półką wykonan</w:t>
      </w:r>
      <w:r w:rsidR="00F64C4C">
        <w:rPr>
          <w:rFonts w:ascii="Arial" w:hAnsi="Arial" w:cs="Arial"/>
          <w:sz w:val="24"/>
          <w:szCs w:val="24"/>
        </w:rPr>
        <w:t>ą</w:t>
      </w:r>
      <w:r w:rsidR="00F64C4C" w:rsidRPr="00F64C4C">
        <w:rPr>
          <w:rFonts w:ascii="Arial" w:hAnsi="Arial" w:cs="Arial"/>
          <w:sz w:val="24"/>
          <w:szCs w:val="24"/>
        </w:rPr>
        <w:t xml:space="preserve"> z płyty laminowanej oklejon</w:t>
      </w:r>
      <w:r w:rsidR="00F64C4C">
        <w:rPr>
          <w:rFonts w:ascii="Arial" w:hAnsi="Arial" w:cs="Arial"/>
          <w:sz w:val="24"/>
          <w:szCs w:val="24"/>
        </w:rPr>
        <w:t>ą</w:t>
      </w:r>
      <w:r w:rsidR="00F64C4C" w:rsidRPr="00F64C4C">
        <w:rPr>
          <w:rFonts w:ascii="Arial" w:hAnsi="Arial" w:cs="Arial"/>
          <w:sz w:val="24"/>
          <w:szCs w:val="24"/>
        </w:rPr>
        <w:t xml:space="preserve"> okleiną w dekorze płyty. Blat i wi</w:t>
      </w:r>
      <w:r w:rsidR="00F64C4C">
        <w:rPr>
          <w:rFonts w:ascii="Arial" w:hAnsi="Arial" w:cs="Arial"/>
          <w:sz w:val="24"/>
          <w:szCs w:val="24"/>
        </w:rPr>
        <w:t>e</w:t>
      </w:r>
      <w:r w:rsidR="00F64C4C" w:rsidRPr="00F64C4C">
        <w:rPr>
          <w:rFonts w:ascii="Arial" w:hAnsi="Arial" w:cs="Arial"/>
          <w:sz w:val="24"/>
          <w:szCs w:val="24"/>
        </w:rPr>
        <w:t>niec dolny gr.</w:t>
      </w:r>
      <w:r w:rsidR="00F64C4C">
        <w:rPr>
          <w:rFonts w:ascii="Arial" w:hAnsi="Arial" w:cs="Arial"/>
          <w:sz w:val="24"/>
          <w:szCs w:val="24"/>
        </w:rPr>
        <w:t xml:space="preserve"> </w:t>
      </w:r>
      <w:r w:rsidR="00F64C4C" w:rsidRPr="00F64C4C">
        <w:rPr>
          <w:rFonts w:ascii="Arial" w:hAnsi="Arial" w:cs="Arial"/>
          <w:sz w:val="24"/>
          <w:szCs w:val="24"/>
        </w:rPr>
        <w:t>36</w:t>
      </w:r>
      <w:r w:rsidR="00F64C4C">
        <w:rPr>
          <w:rFonts w:ascii="Arial" w:hAnsi="Arial" w:cs="Arial"/>
          <w:sz w:val="24"/>
          <w:szCs w:val="24"/>
        </w:rPr>
        <w:t xml:space="preserve"> </w:t>
      </w:r>
      <w:r w:rsidR="00F64C4C" w:rsidRPr="00F64C4C">
        <w:rPr>
          <w:rFonts w:ascii="Arial" w:hAnsi="Arial" w:cs="Arial"/>
          <w:sz w:val="24"/>
          <w:szCs w:val="24"/>
        </w:rPr>
        <w:t>mm. Plecy pełne.</w:t>
      </w:r>
      <w:r w:rsidRPr="00F64C4C">
        <w:rPr>
          <w:rFonts w:ascii="Arial" w:hAnsi="Arial" w:cs="Arial"/>
          <w:sz w:val="24"/>
          <w:szCs w:val="24"/>
        </w:rPr>
        <w:t xml:space="preserve"> </w:t>
      </w:r>
      <w:r w:rsidR="00F64C4C">
        <w:rPr>
          <w:rFonts w:ascii="Arial" w:hAnsi="Arial" w:cs="Arial"/>
          <w:sz w:val="24"/>
          <w:szCs w:val="24"/>
        </w:rPr>
        <w:t>W</w:t>
      </w:r>
      <w:r w:rsidRPr="00F64C4C">
        <w:rPr>
          <w:rFonts w:ascii="Arial" w:hAnsi="Arial" w:cs="Arial"/>
          <w:sz w:val="24"/>
          <w:szCs w:val="24"/>
        </w:rPr>
        <w:t>ymiary (szer./gł./wys.) 800x600x780 mm.</w:t>
      </w:r>
    </w:p>
    <w:p w14:paraId="6B45B07E" w14:textId="77777777" w:rsidR="00832221" w:rsidRPr="00BF5E27" w:rsidRDefault="00832221" w:rsidP="00217F37">
      <w:pPr>
        <w:spacing w:after="0" w:line="276" w:lineRule="auto"/>
        <w:jc w:val="both"/>
        <w:rPr>
          <w:rFonts w:ascii="Arial" w:hAnsi="Arial" w:cs="Arial"/>
          <w:color w:val="FF0000"/>
          <w:sz w:val="24"/>
          <w:szCs w:val="24"/>
        </w:rPr>
      </w:pPr>
    </w:p>
    <w:p w14:paraId="2B954F6F" w14:textId="447B1FA1" w:rsidR="00832221" w:rsidRDefault="00832221" w:rsidP="00217F37">
      <w:pPr>
        <w:spacing w:after="0" w:line="276" w:lineRule="auto"/>
        <w:jc w:val="both"/>
        <w:rPr>
          <w:rFonts w:ascii="Arial" w:hAnsi="Arial" w:cs="Arial"/>
          <w:sz w:val="24"/>
          <w:szCs w:val="24"/>
        </w:rPr>
      </w:pPr>
      <w:r w:rsidRPr="00F64C4C">
        <w:rPr>
          <w:rFonts w:ascii="Arial" w:hAnsi="Arial" w:cs="Arial"/>
          <w:color w:val="002060"/>
          <w:sz w:val="32"/>
          <w:szCs w:val="32"/>
        </w:rPr>
        <w:t>Szafa</w:t>
      </w:r>
      <w:r w:rsidR="00F64C4C" w:rsidRPr="00F64C4C">
        <w:rPr>
          <w:rFonts w:ascii="Arial" w:hAnsi="Arial" w:cs="Arial"/>
          <w:color w:val="002060"/>
          <w:sz w:val="32"/>
          <w:szCs w:val="32"/>
        </w:rPr>
        <w:t xml:space="preserve"> </w:t>
      </w:r>
      <w:r w:rsidRPr="00F64C4C">
        <w:rPr>
          <w:rFonts w:ascii="Arial" w:hAnsi="Arial" w:cs="Arial"/>
          <w:color w:val="002060"/>
          <w:sz w:val="32"/>
          <w:szCs w:val="32"/>
        </w:rPr>
        <w:t>przesuwna</w:t>
      </w:r>
      <w:r w:rsidR="00F64C4C" w:rsidRPr="00F64C4C">
        <w:rPr>
          <w:rFonts w:ascii="Arial" w:hAnsi="Arial" w:cs="Arial"/>
          <w:color w:val="002060"/>
          <w:sz w:val="32"/>
          <w:szCs w:val="32"/>
        </w:rPr>
        <w:t xml:space="preserve"> ubraniowo – aktowa </w:t>
      </w:r>
      <w:r w:rsidRPr="00F64C4C">
        <w:rPr>
          <w:rFonts w:ascii="Arial" w:hAnsi="Arial" w:cs="Arial"/>
          <w:color w:val="002060"/>
          <w:sz w:val="32"/>
          <w:szCs w:val="32"/>
        </w:rPr>
        <w:t xml:space="preserve">– </w:t>
      </w:r>
      <w:r w:rsidR="00F64C4C" w:rsidRPr="00F64C4C">
        <w:rPr>
          <w:rFonts w:ascii="Arial" w:hAnsi="Arial" w:cs="Arial"/>
          <w:color w:val="002060"/>
          <w:sz w:val="32"/>
          <w:szCs w:val="32"/>
        </w:rPr>
        <w:t>1</w:t>
      </w:r>
      <w:r w:rsidRPr="00F64C4C">
        <w:rPr>
          <w:rFonts w:ascii="Arial" w:hAnsi="Arial" w:cs="Arial"/>
          <w:color w:val="002060"/>
          <w:sz w:val="32"/>
          <w:szCs w:val="32"/>
        </w:rPr>
        <w:t xml:space="preserve"> szt. </w:t>
      </w:r>
      <w:r w:rsidR="00F64C4C" w:rsidRPr="00F64C4C">
        <w:rPr>
          <w:rFonts w:ascii="Arial" w:hAnsi="Arial" w:cs="Arial"/>
          <w:sz w:val="24"/>
          <w:szCs w:val="24"/>
        </w:rPr>
        <w:t>Szafa przesuwna na profilach aluminiowych w kolorze czarnym. Wewnątrz półki z podziałem na segregatory na wspornikach metalowych z ogranicznikiem powodującym unieruchomienie półki. W drugiej części półki na segregatory i wysuwany wieszak na ubrania. Fronty zamykane na zamek.</w:t>
      </w:r>
      <w:r w:rsidRPr="00F64C4C">
        <w:rPr>
          <w:rFonts w:ascii="Arial" w:hAnsi="Arial" w:cs="Arial"/>
          <w:sz w:val="24"/>
          <w:szCs w:val="24"/>
        </w:rPr>
        <w:t xml:space="preserve"> </w:t>
      </w:r>
      <w:r w:rsidR="00F64C4C" w:rsidRPr="00F64C4C">
        <w:rPr>
          <w:rFonts w:ascii="Arial" w:hAnsi="Arial" w:cs="Arial"/>
          <w:sz w:val="24"/>
          <w:szCs w:val="24"/>
        </w:rPr>
        <w:t>W</w:t>
      </w:r>
      <w:r w:rsidRPr="00F64C4C">
        <w:rPr>
          <w:rFonts w:ascii="Arial" w:hAnsi="Arial" w:cs="Arial"/>
          <w:sz w:val="24"/>
          <w:szCs w:val="24"/>
        </w:rPr>
        <w:t>ymiary (szer./gł./wys.) 1190x450x3000 mm.</w:t>
      </w:r>
    </w:p>
    <w:p w14:paraId="5D5BBF9D" w14:textId="77777777" w:rsidR="00F64C4C" w:rsidRDefault="00F64C4C" w:rsidP="00217F37">
      <w:pPr>
        <w:spacing w:after="0" w:line="276" w:lineRule="auto"/>
        <w:jc w:val="both"/>
        <w:rPr>
          <w:rFonts w:ascii="Arial" w:hAnsi="Arial" w:cs="Arial"/>
          <w:sz w:val="24"/>
          <w:szCs w:val="24"/>
        </w:rPr>
      </w:pPr>
    </w:p>
    <w:p w14:paraId="65746455" w14:textId="502A85EF" w:rsidR="00F64C4C" w:rsidRPr="00BF5E27" w:rsidRDefault="00F64C4C" w:rsidP="00F64C4C">
      <w:pPr>
        <w:spacing w:after="0" w:line="276" w:lineRule="auto"/>
        <w:jc w:val="both"/>
        <w:rPr>
          <w:rFonts w:ascii="Arial" w:hAnsi="Arial" w:cs="Arial"/>
          <w:color w:val="FF0000"/>
          <w:sz w:val="24"/>
          <w:szCs w:val="24"/>
        </w:rPr>
      </w:pPr>
      <w:r w:rsidRPr="00F64C4C">
        <w:rPr>
          <w:rFonts w:ascii="Arial" w:hAnsi="Arial" w:cs="Arial"/>
          <w:color w:val="002060"/>
          <w:sz w:val="32"/>
          <w:szCs w:val="32"/>
        </w:rPr>
        <w:t>Szafa przesuwna</w:t>
      </w:r>
      <w:r>
        <w:rPr>
          <w:rFonts w:ascii="Arial" w:hAnsi="Arial" w:cs="Arial"/>
          <w:color w:val="002060"/>
          <w:sz w:val="32"/>
          <w:szCs w:val="32"/>
        </w:rPr>
        <w:t xml:space="preserve"> </w:t>
      </w:r>
      <w:r w:rsidRPr="00F64C4C">
        <w:rPr>
          <w:rFonts w:ascii="Arial" w:hAnsi="Arial" w:cs="Arial"/>
          <w:color w:val="002060"/>
          <w:sz w:val="32"/>
          <w:szCs w:val="32"/>
        </w:rPr>
        <w:t xml:space="preserve">aktowa – 1 szt. </w:t>
      </w:r>
      <w:r w:rsidRPr="00F64C4C">
        <w:rPr>
          <w:rFonts w:ascii="Arial" w:hAnsi="Arial" w:cs="Arial"/>
          <w:sz w:val="24"/>
          <w:szCs w:val="24"/>
        </w:rPr>
        <w:t>Szafa przesuwna na profilach alumin</w:t>
      </w:r>
      <w:r>
        <w:rPr>
          <w:rFonts w:ascii="Arial" w:hAnsi="Arial" w:cs="Arial"/>
          <w:sz w:val="24"/>
          <w:szCs w:val="24"/>
        </w:rPr>
        <w:t>i</w:t>
      </w:r>
      <w:r w:rsidRPr="00F64C4C">
        <w:rPr>
          <w:rFonts w:ascii="Arial" w:hAnsi="Arial" w:cs="Arial"/>
          <w:sz w:val="24"/>
          <w:szCs w:val="24"/>
        </w:rPr>
        <w:t>owych w kolorze cza</w:t>
      </w:r>
      <w:r>
        <w:rPr>
          <w:rFonts w:ascii="Arial" w:hAnsi="Arial" w:cs="Arial"/>
          <w:sz w:val="24"/>
          <w:szCs w:val="24"/>
        </w:rPr>
        <w:t>r</w:t>
      </w:r>
      <w:r w:rsidRPr="00F64C4C">
        <w:rPr>
          <w:rFonts w:ascii="Arial" w:hAnsi="Arial" w:cs="Arial"/>
          <w:sz w:val="24"/>
          <w:szCs w:val="24"/>
        </w:rPr>
        <w:t>nym. Wewnątrz półki z podziałem na segregatory na wspornikach metalowych z ogranicznikiem powodującym unieruchomieniem półki. Fronty zamykane na zamek</w:t>
      </w:r>
      <w:r>
        <w:rPr>
          <w:rFonts w:ascii="Arial" w:hAnsi="Arial" w:cs="Arial"/>
          <w:sz w:val="24"/>
          <w:szCs w:val="24"/>
        </w:rPr>
        <w:t>.</w:t>
      </w:r>
      <w:r w:rsidRPr="00F64C4C">
        <w:rPr>
          <w:rFonts w:ascii="Arial" w:hAnsi="Arial" w:cs="Arial"/>
          <w:sz w:val="24"/>
          <w:szCs w:val="24"/>
        </w:rPr>
        <w:t xml:space="preserve"> Wymiary (szer./gł./wys.) 1190x450x3000 mm.</w:t>
      </w:r>
    </w:p>
    <w:p w14:paraId="04C39DDF" w14:textId="77777777" w:rsidR="00F64C4C" w:rsidRPr="00BF5E27" w:rsidRDefault="00F64C4C" w:rsidP="00217F37">
      <w:pPr>
        <w:spacing w:after="0" w:line="276" w:lineRule="auto"/>
        <w:jc w:val="both"/>
        <w:rPr>
          <w:rFonts w:ascii="Arial" w:hAnsi="Arial" w:cs="Arial"/>
          <w:color w:val="FF0000"/>
          <w:sz w:val="24"/>
          <w:szCs w:val="24"/>
        </w:rPr>
      </w:pPr>
    </w:p>
    <w:bookmarkEnd w:id="37"/>
    <w:p w14:paraId="7F9CF433" w14:textId="77777777" w:rsidR="00832221" w:rsidRPr="00BF5E27" w:rsidRDefault="00832221" w:rsidP="00217F37">
      <w:pPr>
        <w:spacing w:after="0" w:line="276" w:lineRule="auto"/>
        <w:jc w:val="both"/>
        <w:rPr>
          <w:rFonts w:ascii="Arial" w:hAnsi="Arial" w:cs="Arial"/>
          <w:color w:val="FF0000"/>
          <w:sz w:val="24"/>
          <w:szCs w:val="24"/>
        </w:rPr>
      </w:pPr>
    </w:p>
    <w:p w14:paraId="211DC2B0" w14:textId="44C0E6E1" w:rsidR="00832221" w:rsidRDefault="00832221" w:rsidP="00217F37">
      <w:pPr>
        <w:spacing w:after="0" w:line="276" w:lineRule="auto"/>
        <w:jc w:val="both"/>
        <w:rPr>
          <w:rFonts w:ascii="Arial" w:hAnsi="Arial" w:cs="Arial"/>
          <w:sz w:val="24"/>
          <w:szCs w:val="24"/>
        </w:rPr>
      </w:pPr>
      <w:r w:rsidRPr="00F64C4C">
        <w:rPr>
          <w:rFonts w:ascii="Arial" w:hAnsi="Arial" w:cs="Arial"/>
          <w:color w:val="002060"/>
          <w:sz w:val="32"/>
          <w:szCs w:val="32"/>
        </w:rPr>
        <w:t xml:space="preserve">Stół na stelażu – 1 szt. </w:t>
      </w:r>
      <w:r w:rsidR="00F64C4C" w:rsidRPr="00F64C4C">
        <w:rPr>
          <w:rFonts w:ascii="Arial" w:hAnsi="Arial" w:cs="Arial"/>
          <w:sz w:val="24"/>
          <w:szCs w:val="24"/>
        </w:rPr>
        <w:t>Stół na stelażu metalowym malowanym proszkowo w kolorze czarnym. Profil gr. 1,5 mm. Rama pod blatem 40x20 mm, nogi profil 40x40 mm. Nogi z regulatorem wysokości. Blat gr. 36 mm. W</w:t>
      </w:r>
      <w:r w:rsidRPr="00F64C4C">
        <w:rPr>
          <w:rFonts w:ascii="Arial" w:hAnsi="Arial" w:cs="Arial"/>
          <w:sz w:val="24"/>
          <w:szCs w:val="24"/>
        </w:rPr>
        <w:t>ymiary (szer./gł./wys.) 1800x800x780 mm.</w:t>
      </w:r>
    </w:p>
    <w:p w14:paraId="7A2CEB52" w14:textId="206C050E" w:rsidR="00681CF5" w:rsidRPr="00F64C4C" w:rsidRDefault="00681CF5" w:rsidP="00217F37">
      <w:pPr>
        <w:spacing w:after="0" w:line="276" w:lineRule="auto"/>
        <w:jc w:val="both"/>
        <w:rPr>
          <w:rFonts w:ascii="Arial" w:hAnsi="Arial" w:cs="Arial"/>
          <w:sz w:val="24"/>
          <w:szCs w:val="24"/>
        </w:rPr>
      </w:pPr>
      <w:r>
        <w:rPr>
          <w:rFonts w:ascii="Arial" w:hAnsi="Arial" w:cs="Arial"/>
          <w:noProof/>
          <w:sz w:val="24"/>
          <w:szCs w:val="24"/>
        </w:rPr>
        <w:drawing>
          <wp:inline distT="0" distB="0" distL="0" distR="0" wp14:anchorId="6B0AA3C7" wp14:editId="529D269D">
            <wp:extent cx="5760720" cy="3240405"/>
            <wp:effectExtent l="0" t="0" r="0" b="0"/>
            <wp:docPr id="644589002" name="Obraz 38" descr="Obraz zawierający szkic, rysowanie, Plan, sztu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89002" name="Obraz 38" descr="Obraz zawierający szkic, rysowanie, Plan, sztuka&#10;&#10;Opis wygenerowany automatyczni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8D99957" w14:textId="77777777" w:rsidR="00832221" w:rsidRDefault="00832221" w:rsidP="00217F37">
      <w:pPr>
        <w:spacing w:after="0" w:line="276" w:lineRule="auto"/>
        <w:jc w:val="both"/>
        <w:rPr>
          <w:rFonts w:ascii="Arial" w:hAnsi="Arial" w:cs="Arial"/>
          <w:sz w:val="24"/>
          <w:szCs w:val="24"/>
        </w:rPr>
      </w:pPr>
    </w:p>
    <w:p w14:paraId="194612CD" w14:textId="18D18B79" w:rsidR="00832221" w:rsidRPr="009D52D0" w:rsidRDefault="009D52D0" w:rsidP="009D52D0">
      <w:pPr>
        <w:jc w:val="both"/>
        <w:rPr>
          <w:rFonts w:ascii="Arial" w:hAnsi="Arial" w:cs="Arial"/>
          <w:sz w:val="24"/>
          <w:szCs w:val="24"/>
        </w:rPr>
      </w:pPr>
      <w:r w:rsidRPr="009D52D0">
        <w:rPr>
          <w:rFonts w:ascii="Times New Roman" w:hAnsi="Times New Roman" w:cs="Times New Roman"/>
          <w:color w:val="153D63" w:themeColor="text2" w:themeTint="E6"/>
          <w:sz w:val="32"/>
          <w:szCs w:val="32"/>
        </w:rPr>
        <w:t>Fotel do stołu – 4 szt.</w:t>
      </w:r>
      <w:r w:rsidRPr="009D52D0">
        <w:rPr>
          <w:rFonts w:ascii="Times New Roman" w:hAnsi="Times New Roman" w:cs="Times New Roman"/>
          <w:color w:val="153D63" w:themeColor="text2" w:themeTint="E6"/>
          <w:sz w:val="20"/>
          <w:szCs w:val="20"/>
        </w:rPr>
        <w:t xml:space="preserve"> </w:t>
      </w:r>
      <w:r w:rsidR="00832221" w:rsidRPr="009D52D0">
        <w:rPr>
          <w:rFonts w:ascii="Arial" w:hAnsi="Arial" w:cs="Arial"/>
          <w:sz w:val="24"/>
          <w:szCs w:val="24"/>
        </w:rPr>
        <w:t>Siedzisko wraz z oparciem stanowią jeden element w kształcie kubełka. Przód siedziska jest wyraźnie zaokrąglony w dół. - Oparcie wraz z bokami stanowi jeden element o łukowym kształcie obejmującym siedzisko. Oparcie jest najwyższe w środkowej części. Boki oparcia stanowią jednocześnie podłokietniki i z oparciem stanowią jeden element. - Siedzisko i oparcie w całości tapicerowane. Nie dopuszcza się plastikowych maskownic na oparciu i siedzisku. Forma wtryskowa piany kubełka na elementach oparcia oraz podłokietników zwęża się ku górze tworząc estetyczny wzór. Podłokietniki i oparcie łączyny płynna linia o delikatnym łuku.</w:t>
      </w:r>
    </w:p>
    <w:p w14:paraId="304BF55A" w14:textId="77777777" w:rsidR="00832221" w:rsidRPr="009D52D0" w:rsidRDefault="00832221" w:rsidP="00832221">
      <w:pPr>
        <w:jc w:val="both"/>
        <w:rPr>
          <w:rFonts w:ascii="Arial" w:hAnsi="Arial" w:cs="Arial"/>
          <w:sz w:val="24"/>
          <w:szCs w:val="24"/>
        </w:rPr>
      </w:pPr>
      <w:r w:rsidRPr="009D52D0">
        <w:rPr>
          <w:rFonts w:ascii="Arial" w:hAnsi="Arial" w:cs="Arial"/>
          <w:noProof/>
          <w:sz w:val="24"/>
          <w:szCs w:val="24"/>
        </w:rPr>
        <w:drawing>
          <wp:anchor distT="0" distB="0" distL="114300" distR="114300" simplePos="0" relativeHeight="251692032" behindDoc="0" locked="0" layoutInCell="1" allowOverlap="1" wp14:anchorId="386785AD" wp14:editId="76800507">
            <wp:simplePos x="0" y="0"/>
            <wp:positionH relativeFrom="margin">
              <wp:align>center</wp:align>
            </wp:positionH>
            <wp:positionV relativeFrom="paragraph">
              <wp:posOffset>6985</wp:posOffset>
            </wp:positionV>
            <wp:extent cx="2828925" cy="2609850"/>
            <wp:effectExtent l="0" t="0" r="9525" b="0"/>
            <wp:wrapSquare wrapText="bothSides"/>
            <wp:docPr id="1483458990" name="Obraz 1" descr="Obraz zawierający meble, kan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74382" name="Obraz 1" descr="Obraz zawierający meble, kanapa&#10;&#10;Opis wygenerowany automatycznie"/>
                    <pic:cNvPicPr/>
                  </pic:nvPicPr>
                  <pic:blipFill>
                    <a:blip r:embed="rId81">
                      <a:extLst>
                        <a:ext uri="{28A0092B-C50C-407E-A947-70E740481C1C}">
                          <a14:useLocalDpi xmlns:a14="http://schemas.microsoft.com/office/drawing/2010/main" val="0"/>
                        </a:ext>
                      </a:extLst>
                    </a:blip>
                    <a:stretch>
                      <a:fillRect/>
                    </a:stretch>
                  </pic:blipFill>
                  <pic:spPr>
                    <a:xfrm>
                      <a:off x="0" y="0"/>
                      <a:ext cx="2828925" cy="2609850"/>
                    </a:xfrm>
                    <a:prstGeom prst="rect">
                      <a:avLst/>
                    </a:prstGeom>
                  </pic:spPr>
                </pic:pic>
              </a:graphicData>
            </a:graphic>
            <wp14:sizeRelH relativeFrom="page">
              <wp14:pctWidth>0</wp14:pctWidth>
            </wp14:sizeRelH>
            <wp14:sizeRelV relativeFrom="page">
              <wp14:pctHeight>0</wp14:pctHeight>
            </wp14:sizeRelV>
          </wp:anchor>
        </w:drawing>
      </w:r>
    </w:p>
    <w:p w14:paraId="6D103DFB" w14:textId="77777777" w:rsidR="00832221" w:rsidRPr="009D52D0" w:rsidRDefault="00832221" w:rsidP="00832221">
      <w:pPr>
        <w:jc w:val="both"/>
        <w:rPr>
          <w:rFonts w:ascii="Arial" w:hAnsi="Arial" w:cs="Arial"/>
          <w:sz w:val="24"/>
          <w:szCs w:val="24"/>
        </w:rPr>
      </w:pPr>
    </w:p>
    <w:p w14:paraId="2326C08B" w14:textId="77777777" w:rsidR="00832221" w:rsidRPr="009D52D0" w:rsidRDefault="00832221" w:rsidP="00832221">
      <w:pPr>
        <w:jc w:val="both"/>
        <w:rPr>
          <w:rFonts w:ascii="Arial" w:hAnsi="Arial" w:cs="Arial"/>
          <w:sz w:val="24"/>
          <w:szCs w:val="24"/>
        </w:rPr>
      </w:pPr>
    </w:p>
    <w:p w14:paraId="20B55FCD" w14:textId="77777777" w:rsidR="00832221" w:rsidRPr="009D52D0" w:rsidRDefault="00832221" w:rsidP="00832221">
      <w:pPr>
        <w:jc w:val="both"/>
        <w:rPr>
          <w:rFonts w:ascii="Arial" w:hAnsi="Arial" w:cs="Arial"/>
          <w:sz w:val="24"/>
          <w:szCs w:val="24"/>
        </w:rPr>
      </w:pPr>
    </w:p>
    <w:p w14:paraId="69290400" w14:textId="77777777" w:rsidR="00832221" w:rsidRPr="009D52D0" w:rsidRDefault="00832221" w:rsidP="00832221">
      <w:pPr>
        <w:jc w:val="both"/>
        <w:rPr>
          <w:rFonts w:ascii="Arial" w:hAnsi="Arial" w:cs="Arial"/>
          <w:sz w:val="24"/>
          <w:szCs w:val="24"/>
        </w:rPr>
      </w:pPr>
    </w:p>
    <w:p w14:paraId="658B6D9B" w14:textId="77777777" w:rsidR="00832221" w:rsidRPr="009D52D0" w:rsidRDefault="00832221" w:rsidP="00832221">
      <w:pPr>
        <w:jc w:val="both"/>
        <w:rPr>
          <w:rFonts w:ascii="Arial" w:hAnsi="Arial" w:cs="Arial"/>
          <w:sz w:val="24"/>
          <w:szCs w:val="24"/>
        </w:rPr>
      </w:pPr>
    </w:p>
    <w:p w14:paraId="30F8CBF2" w14:textId="77777777" w:rsidR="00832221" w:rsidRPr="009D52D0" w:rsidRDefault="00832221" w:rsidP="00832221">
      <w:pPr>
        <w:jc w:val="both"/>
        <w:rPr>
          <w:rFonts w:ascii="Arial" w:hAnsi="Arial" w:cs="Arial"/>
          <w:sz w:val="24"/>
          <w:szCs w:val="24"/>
        </w:rPr>
      </w:pPr>
    </w:p>
    <w:p w14:paraId="53B4C753" w14:textId="77777777" w:rsidR="00832221" w:rsidRPr="009D52D0" w:rsidRDefault="00832221" w:rsidP="00832221">
      <w:pPr>
        <w:jc w:val="both"/>
        <w:rPr>
          <w:rFonts w:ascii="Arial" w:hAnsi="Arial" w:cs="Arial"/>
          <w:sz w:val="24"/>
          <w:szCs w:val="24"/>
        </w:rPr>
      </w:pPr>
    </w:p>
    <w:p w14:paraId="594F8EC5" w14:textId="77777777" w:rsidR="00832221" w:rsidRPr="009D52D0" w:rsidRDefault="00832221" w:rsidP="00832221">
      <w:pPr>
        <w:jc w:val="both"/>
        <w:rPr>
          <w:rFonts w:ascii="Arial" w:hAnsi="Arial" w:cs="Arial"/>
          <w:sz w:val="24"/>
          <w:szCs w:val="24"/>
        </w:rPr>
      </w:pPr>
    </w:p>
    <w:p w14:paraId="5C2510AE" w14:textId="77777777" w:rsidR="00832221" w:rsidRPr="009D52D0" w:rsidRDefault="00832221" w:rsidP="00832221">
      <w:pPr>
        <w:jc w:val="both"/>
        <w:rPr>
          <w:rFonts w:ascii="Arial" w:hAnsi="Arial" w:cs="Arial"/>
          <w:sz w:val="24"/>
          <w:szCs w:val="24"/>
        </w:rPr>
      </w:pPr>
    </w:p>
    <w:p w14:paraId="14FDB962" w14:textId="77777777" w:rsidR="00832221" w:rsidRPr="009D52D0" w:rsidRDefault="00832221" w:rsidP="00832221">
      <w:pPr>
        <w:jc w:val="both"/>
        <w:rPr>
          <w:rFonts w:ascii="Arial" w:hAnsi="Arial" w:cs="Arial"/>
          <w:sz w:val="24"/>
          <w:szCs w:val="24"/>
        </w:rPr>
      </w:pPr>
    </w:p>
    <w:p w14:paraId="64BD93BB" w14:textId="77777777" w:rsidR="00832221" w:rsidRPr="009D52D0" w:rsidRDefault="00832221" w:rsidP="00832221">
      <w:pPr>
        <w:jc w:val="both"/>
        <w:rPr>
          <w:rFonts w:ascii="Arial" w:hAnsi="Arial" w:cs="Arial"/>
          <w:sz w:val="24"/>
          <w:szCs w:val="24"/>
        </w:rPr>
      </w:pPr>
      <w:r w:rsidRPr="009D52D0">
        <w:rPr>
          <w:rFonts w:ascii="Arial" w:hAnsi="Arial" w:cs="Arial"/>
          <w:sz w:val="24"/>
          <w:szCs w:val="24"/>
        </w:rPr>
        <w:t xml:space="preserve">Siedzisko i oparcie wykonane na bazie pianki wtryskowej o właściwościach trudnopalnych oraz posiada wyraźne krawędzie boczne określające grubość tych elementów. Wkład kubełka spawany z metalowych prętów oblanych pianą poliuretanową o gęstości min 55 kg/m3. Siedzisko o grubości 60 mm. - Oparcie o grubości 50 mm. Tapicerka oparcia i siedziska zszywana jest z kawałków tkaniny, a linie szycia podkreślone są grubszą nicią (stebnówka).  Tył kubełka możliwość tapicerowania w innym kolorze. Dodatkowa poduszka na siedzisku jako osobny element krzesła. </w:t>
      </w:r>
    </w:p>
    <w:p w14:paraId="57D95070" w14:textId="77777777" w:rsidR="00832221" w:rsidRPr="009D52D0" w:rsidRDefault="00832221" w:rsidP="00832221">
      <w:pPr>
        <w:widowControl w:val="0"/>
        <w:suppressAutoHyphens/>
        <w:spacing w:after="0" w:line="360" w:lineRule="auto"/>
        <w:jc w:val="both"/>
        <w:rPr>
          <w:rFonts w:ascii="Arial" w:hAnsi="Arial" w:cs="Arial"/>
          <w:sz w:val="24"/>
          <w:szCs w:val="24"/>
        </w:rPr>
      </w:pPr>
      <w:r w:rsidRPr="009D52D0">
        <w:rPr>
          <w:rFonts w:ascii="Arial" w:hAnsi="Arial" w:cs="Arial"/>
          <w:sz w:val="24"/>
          <w:szCs w:val="24"/>
        </w:rPr>
        <w:t>Krzesło konferencyjne na 4 nogach w formie pająka wykonanego z wytrzymałego tworzywa ABS w kolorze czarnym. Krzesło posiada funkcję obrotu 360 stopni – adapter obrotu w kolorze podstawy.  Podstawa wyposażona w stopki filcowe do  twardych podłóg.</w:t>
      </w:r>
    </w:p>
    <w:p w14:paraId="46EFBAEB" w14:textId="77777777" w:rsidR="00832221" w:rsidRPr="009D52D0" w:rsidRDefault="00832221" w:rsidP="00832221">
      <w:pPr>
        <w:pStyle w:val="Default"/>
        <w:spacing w:line="360" w:lineRule="auto"/>
        <w:jc w:val="both"/>
        <w:rPr>
          <w:color w:val="000000" w:themeColor="text1"/>
        </w:rPr>
      </w:pPr>
    </w:p>
    <w:p w14:paraId="75E2A83A" w14:textId="77777777" w:rsidR="00832221" w:rsidRPr="009D52D0" w:rsidRDefault="00832221" w:rsidP="00832221">
      <w:pPr>
        <w:pStyle w:val="Default"/>
        <w:spacing w:line="360" w:lineRule="auto"/>
        <w:jc w:val="both"/>
        <w:rPr>
          <w:color w:val="000000" w:themeColor="text1"/>
        </w:rPr>
      </w:pPr>
    </w:p>
    <w:p w14:paraId="135CB7A1" w14:textId="77777777" w:rsidR="00832221" w:rsidRPr="009D52D0" w:rsidRDefault="00832221" w:rsidP="00832221">
      <w:pPr>
        <w:pStyle w:val="Default"/>
        <w:spacing w:line="360" w:lineRule="auto"/>
        <w:jc w:val="both"/>
        <w:rPr>
          <w:color w:val="000000" w:themeColor="text1"/>
        </w:rPr>
      </w:pPr>
    </w:p>
    <w:p w14:paraId="66FD4705" w14:textId="77777777" w:rsidR="00832221" w:rsidRPr="009D52D0" w:rsidRDefault="00832221" w:rsidP="00832221">
      <w:pPr>
        <w:pStyle w:val="Default"/>
        <w:spacing w:line="360" w:lineRule="auto"/>
        <w:jc w:val="both"/>
        <w:rPr>
          <w:b/>
          <w:color w:val="000000" w:themeColor="text1"/>
        </w:rPr>
      </w:pPr>
      <w:r w:rsidRPr="009D52D0">
        <w:rPr>
          <w:b/>
          <w:color w:val="000000" w:themeColor="text1"/>
        </w:rPr>
        <w:t>Wymiary krzesła: tolerancja (+/- 25 mm)</w:t>
      </w:r>
    </w:p>
    <w:p w14:paraId="1D9A791D" w14:textId="77777777" w:rsidR="00832221" w:rsidRPr="009D52D0" w:rsidRDefault="00832221" w:rsidP="00C35959">
      <w:pPr>
        <w:pStyle w:val="Akapitzlist"/>
        <w:numPr>
          <w:ilvl w:val="0"/>
          <w:numId w:val="15"/>
        </w:numPr>
        <w:spacing w:after="0" w:line="360" w:lineRule="auto"/>
        <w:rPr>
          <w:rFonts w:ascii="Arial" w:hAnsi="Arial" w:cs="Arial"/>
          <w:sz w:val="24"/>
          <w:szCs w:val="24"/>
        </w:rPr>
      </w:pPr>
      <w:r w:rsidRPr="009D52D0">
        <w:rPr>
          <w:rFonts w:ascii="Arial" w:hAnsi="Arial" w:cs="Arial"/>
          <w:sz w:val="24"/>
          <w:szCs w:val="24"/>
        </w:rPr>
        <w:t>Wysokość całkowita krzesła:                  810 mm</w:t>
      </w:r>
    </w:p>
    <w:p w14:paraId="4A250F66" w14:textId="77777777" w:rsidR="00832221" w:rsidRPr="009D52D0" w:rsidRDefault="00832221" w:rsidP="00C35959">
      <w:pPr>
        <w:pStyle w:val="Akapitzlist"/>
        <w:numPr>
          <w:ilvl w:val="0"/>
          <w:numId w:val="15"/>
        </w:numPr>
        <w:spacing w:after="0" w:line="360" w:lineRule="auto"/>
        <w:rPr>
          <w:rFonts w:ascii="Arial" w:hAnsi="Arial" w:cs="Arial"/>
          <w:sz w:val="24"/>
          <w:szCs w:val="24"/>
        </w:rPr>
      </w:pPr>
      <w:r w:rsidRPr="009D52D0">
        <w:rPr>
          <w:rFonts w:ascii="Arial" w:hAnsi="Arial" w:cs="Arial"/>
          <w:sz w:val="24"/>
          <w:szCs w:val="24"/>
        </w:rPr>
        <w:t xml:space="preserve">Wysokość siedziska:                               480 mm </w:t>
      </w:r>
    </w:p>
    <w:p w14:paraId="0ACC88EF" w14:textId="77777777" w:rsidR="00832221" w:rsidRPr="009D52D0" w:rsidRDefault="00832221" w:rsidP="00C35959">
      <w:pPr>
        <w:pStyle w:val="Akapitzlist"/>
        <w:numPr>
          <w:ilvl w:val="0"/>
          <w:numId w:val="15"/>
        </w:numPr>
        <w:spacing w:after="0" w:line="360" w:lineRule="auto"/>
        <w:rPr>
          <w:rFonts w:ascii="Arial" w:hAnsi="Arial" w:cs="Arial"/>
          <w:sz w:val="24"/>
          <w:szCs w:val="24"/>
        </w:rPr>
      </w:pPr>
      <w:r w:rsidRPr="009D52D0">
        <w:rPr>
          <w:rFonts w:ascii="Arial" w:hAnsi="Arial" w:cs="Arial"/>
          <w:sz w:val="24"/>
          <w:szCs w:val="24"/>
        </w:rPr>
        <w:t>Głębokość siedziska:                              460 mm</w:t>
      </w:r>
    </w:p>
    <w:p w14:paraId="63ADFA3C" w14:textId="77777777" w:rsidR="00832221" w:rsidRPr="009D52D0" w:rsidRDefault="00832221" w:rsidP="00C35959">
      <w:pPr>
        <w:pStyle w:val="Akapitzlist"/>
        <w:numPr>
          <w:ilvl w:val="0"/>
          <w:numId w:val="15"/>
        </w:numPr>
        <w:spacing w:after="0" w:line="360" w:lineRule="auto"/>
        <w:rPr>
          <w:rFonts w:ascii="Arial" w:hAnsi="Arial" w:cs="Arial"/>
          <w:sz w:val="24"/>
          <w:szCs w:val="24"/>
        </w:rPr>
      </w:pPr>
      <w:r w:rsidRPr="009D52D0">
        <w:rPr>
          <w:rFonts w:ascii="Arial" w:hAnsi="Arial" w:cs="Arial"/>
          <w:sz w:val="24"/>
          <w:szCs w:val="24"/>
        </w:rPr>
        <w:t>Szerokość siedziska:                               460 mm</w:t>
      </w:r>
    </w:p>
    <w:p w14:paraId="2465BF98" w14:textId="77777777" w:rsidR="00832221" w:rsidRPr="009D52D0" w:rsidRDefault="00832221" w:rsidP="00C35959">
      <w:pPr>
        <w:pStyle w:val="Akapitzlist"/>
        <w:numPr>
          <w:ilvl w:val="0"/>
          <w:numId w:val="15"/>
        </w:numPr>
        <w:spacing w:after="0" w:line="360" w:lineRule="auto"/>
        <w:rPr>
          <w:rFonts w:ascii="Arial" w:hAnsi="Arial" w:cs="Arial"/>
          <w:sz w:val="24"/>
          <w:szCs w:val="24"/>
        </w:rPr>
      </w:pPr>
      <w:r w:rsidRPr="009D52D0">
        <w:rPr>
          <w:rFonts w:ascii="Arial" w:hAnsi="Arial" w:cs="Arial"/>
          <w:sz w:val="24"/>
          <w:szCs w:val="24"/>
        </w:rPr>
        <w:t xml:space="preserve">Wysokość oparcia:      </w:t>
      </w:r>
      <w:r w:rsidRPr="009D52D0">
        <w:rPr>
          <w:rFonts w:ascii="Arial" w:hAnsi="Arial" w:cs="Arial"/>
          <w:sz w:val="24"/>
          <w:szCs w:val="24"/>
        </w:rPr>
        <w:tab/>
      </w:r>
      <w:r w:rsidRPr="009D52D0">
        <w:rPr>
          <w:rFonts w:ascii="Arial" w:hAnsi="Arial" w:cs="Arial"/>
          <w:sz w:val="24"/>
          <w:szCs w:val="24"/>
        </w:rPr>
        <w:tab/>
        <w:t xml:space="preserve">        380 mm</w:t>
      </w:r>
    </w:p>
    <w:p w14:paraId="6E73DDFE" w14:textId="77777777" w:rsidR="00832221" w:rsidRPr="009D52D0" w:rsidRDefault="00832221" w:rsidP="00C35959">
      <w:pPr>
        <w:pStyle w:val="Akapitzlist"/>
        <w:numPr>
          <w:ilvl w:val="0"/>
          <w:numId w:val="15"/>
        </w:numPr>
        <w:spacing w:after="0" w:line="360" w:lineRule="auto"/>
        <w:rPr>
          <w:rFonts w:ascii="Arial" w:hAnsi="Arial" w:cs="Arial"/>
          <w:sz w:val="24"/>
          <w:szCs w:val="24"/>
        </w:rPr>
      </w:pPr>
      <w:r w:rsidRPr="009D52D0">
        <w:rPr>
          <w:rFonts w:ascii="Arial" w:hAnsi="Arial" w:cs="Arial"/>
          <w:sz w:val="24"/>
          <w:szCs w:val="24"/>
        </w:rPr>
        <w:t>Szerokość całkowita :</w:t>
      </w:r>
      <w:r w:rsidRPr="009D52D0">
        <w:rPr>
          <w:rFonts w:ascii="Arial" w:hAnsi="Arial" w:cs="Arial"/>
          <w:sz w:val="24"/>
          <w:szCs w:val="24"/>
        </w:rPr>
        <w:tab/>
      </w:r>
      <w:r w:rsidRPr="009D52D0">
        <w:rPr>
          <w:rFonts w:ascii="Arial" w:hAnsi="Arial" w:cs="Arial"/>
          <w:sz w:val="24"/>
          <w:szCs w:val="24"/>
        </w:rPr>
        <w:tab/>
        <w:t xml:space="preserve">        630 mm</w:t>
      </w:r>
    </w:p>
    <w:p w14:paraId="2171FC26" w14:textId="46240695" w:rsidR="00832221" w:rsidRDefault="00832221" w:rsidP="00C35959">
      <w:pPr>
        <w:pStyle w:val="Akapitzlist"/>
        <w:numPr>
          <w:ilvl w:val="0"/>
          <w:numId w:val="15"/>
        </w:numPr>
        <w:spacing w:after="0" w:line="360" w:lineRule="auto"/>
        <w:rPr>
          <w:rFonts w:ascii="Arial" w:hAnsi="Arial" w:cs="Arial"/>
          <w:sz w:val="24"/>
          <w:szCs w:val="24"/>
        </w:rPr>
      </w:pPr>
      <w:r w:rsidRPr="009D52D0">
        <w:rPr>
          <w:rFonts w:ascii="Arial" w:hAnsi="Arial" w:cs="Arial"/>
          <w:sz w:val="24"/>
          <w:szCs w:val="24"/>
        </w:rPr>
        <w:t>Głębokość całkowita:</w:t>
      </w:r>
      <w:r w:rsidRPr="009D52D0">
        <w:rPr>
          <w:rFonts w:ascii="Arial" w:hAnsi="Arial" w:cs="Arial"/>
          <w:sz w:val="24"/>
          <w:szCs w:val="24"/>
        </w:rPr>
        <w:tab/>
      </w:r>
      <w:r w:rsidRPr="009D52D0">
        <w:rPr>
          <w:rFonts w:ascii="Arial" w:hAnsi="Arial" w:cs="Arial"/>
          <w:sz w:val="24"/>
          <w:szCs w:val="24"/>
        </w:rPr>
        <w:tab/>
        <w:t xml:space="preserve">        600 mm </w:t>
      </w:r>
    </w:p>
    <w:p w14:paraId="56B3EFDD" w14:textId="77777777" w:rsidR="007528A9" w:rsidRPr="007528A9" w:rsidRDefault="007528A9" w:rsidP="007528A9">
      <w:pPr>
        <w:pStyle w:val="Akapitzlist"/>
        <w:spacing w:after="0" w:line="360" w:lineRule="auto"/>
        <w:rPr>
          <w:rFonts w:ascii="Arial" w:hAnsi="Arial" w:cs="Arial"/>
          <w:sz w:val="24"/>
          <w:szCs w:val="24"/>
        </w:rPr>
      </w:pPr>
    </w:p>
    <w:p w14:paraId="2CE300B8" w14:textId="77777777" w:rsidR="00832221" w:rsidRPr="009D52D0" w:rsidRDefault="00832221" w:rsidP="00832221">
      <w:pPr>
        <w:spacing w:line="360" w:lineRule="auto"/>
        <w:jc w:val="both"/>
        <w:rPr>
          <w:rFonts w:ascii="Arial" w:hAnsi="Arial" w:cs="Arial"/>
          <w:sz w:val="24"/>
          <w:szCs w:val="24"/>
        </w:rPr>
      </w:pPr>
      <w:r w:rsidRPr="009D52D0">
        <w:rPr>
          <w:rFonts w:ascii="Arial" w:hAnsi="Arial" w:cs="Arial"/>
          <w:sz w:val="24"/>
          <w:szCs w:val="24"/>
        </w:rPr>
        <w:t>Wymagane dokumenty wraz z ofertą:</w:t>
      </w:r>
    </w:p>
    <w:p w14:paraId="1B9F4E31" w14:textId="77777777" w:rsidR="00832221" w:rsidRPr="009D52D0" w:rsidRDefault="00832221" w:rsidP="00C35959">
      <w:pPr>
        <w:pStyle w:val="Akapitzlist"/>
        <w:numPr>
          <w:ilvl w:val="0"/>
          <w:numId w:val="16"/>
        </w:numPr>
        <w:spacing w:line="360" w:lineRule="auto"/>
        <w:jc w:val="both"/>
        <w:rPr>
          <w:rFonts w:ascii="Arial" w:hAnsi="Arial" w:cs="Arial"/>
          <w:sz w:val="24"/>
          <w:szCs w:val="24"/>
        </w:rPr>
      </w:pPr>
      <w:r w:rsidRPr="009D52D0">
        <w:rPr>
          <w:rFonts w:ascii="Arial" w:hAnsi="Arial" w:cs="Arial"/>
          <w:sz w:val="24"/>
          <w:szCs w:val="24"/>
        </w:rPr>
        <w:t>Zgodność krzesła z normami: PN-EN 16139: 2013, PN-EN 1728:2012/AC:2013, PN-EN 1022:2019  (lub równoważne) sprawozdanie wystawione przez niezależną jednostkę badawcza badawczą posiadającą akredytacje PCA lub ILAC (polską lub innego kraju należącego do UE), nie dopuszcza się atestu bez akredytacji</w:t>
      </w:r>
    </w:p>
    <w:p w14:paraId="49875BE2" w14:textId="77777777" w:rsidR="00832221" w:rsidRPr="009D52D0" w:rsidRDefault="00832221" w:rsidP="00C35959">
      <w:pPr>
        <w:pStyle w:val="Akapitzlist"/>
        <w:numPr>
          <w:ilvl w:val="0"/>
          <w:numId w:val="16"/>
        </w:numPr>
        <w:spacing w:line="360" w:lineRule="auto"/>
        <w:jc w:val="both"/>
        <w:rPr>
          <w:rFonts w:ascii="Arial" w:hAnsi="Arial" w:cs="Arial"/>
          <w:sz w:val="24"/>
          <w:szCs w:val="24"/>
        </w:rPr>
      </w:pPr>
      <w:r w:rsidRPr="009D52D0">
        <w:rPr>
          <w:rFonts w:ascii="Arial" w:hAnsi="Arial" w:cs="Arial"/>
          <w:sz w:val="24"/>
          <w:szCs w:val="24"/>
        </w:rPr>
        <w:t>Do oferty należy również dołączyć zgodą producenta na posługiwanie się odpowiednimi atestami w określonym postępowaniu przetargowym.</w:t>
      </w:r>
    </w:p>
    <w:p w14:paraId="68DCBBC6" w14:textId="77777777" w:rsidR="00832221" w:rsidRPr="009D52D0" w:rsidRDefault="00832221" w:rsidP="00C35959">
      <w:pPr>
        <w:pStyle w:val="Akapitzlist"/>
        <w:numPr>
          <w:ilvl w:val="0"/>
          <w:numId w:val="16"/>
        </w:numPr>
        <w:spacing w:line="360" w:lineRule="auto"/>
        <w:jc w:val="both"/>
        <w:rPr>
          <w:rFonts w:ascii="Arial" w:hAnsi="Arial" w:cs="Arial"/>
          <w:sz w:val="24"/>
          <w:szCs w:val="24"/>
        </w:rPr>
      </w:pPr>
      <w:r w:rsidRPr="009D52D0">
        <w:rPr>
          <w:rFonts w:ascii="Arial" w:hAnsi="Arial" w:cs="Arial"/>
          <w:sz w:val="24"/>
          <w:szCs w:val="24"/>
        </w:rPr>
        <w:lastRenderedPageBreak/>
        <w:t>Na produkty oferowane w postępowaniu należy przedstawić aktualne certyfikaty producenta ISO 9001,  ISO 45001  oraz ISO 14001 wydane przez niezależne jednostki z Akredytacją.</w:t>
      </w:r>
    </w:p>
    <w:p w14:paraId="771C907D" w14:textId="77777777" w:rsidR="00832221" w:rsidRPr="009D52D0" w:rsidRDefault="00832221" w:rsidP="00C35959">
      <w:pPr>
        <w:pStyle w:val="Akapitzlist"/>
        <w:numPr>
          <w:ilvl w:val="0"/>
          <w:numId w:val="16"/>
        </w:numPr>
        <w:spacing w:line="360" w:lineRule="auto"/>
        <w:jc w:val="both"/>
        <w:rPr>
          <w:rFonts w:ascii="Arial" w:hAnsi="Arial" w:cs="Arial"/>
          <w:sz w:val="24"/>
          <w:szCs w:val="24"/>
        </w:rPr>
      </w:pPr>
      <w:r w:rsidRPr="009D52D0">
        <w:rPr>
          <w:rFonts w:ascii="Arial" w:hAnsi="Arial" w:cs="Arial"/>
          <w:sz w:val="24"/>
          <w:szCs w:val="24"/>
        </w:rPr>
        <w:t xml:space="preserve">Oświadczenie producenta oraz sprawozdanie z badań potwierdzające trudnopalność pianek. Sprawozdanie z badań na trudnopalność zgodna z normami PN EN 1021-1  oraz PN EN 1021 -2 ; 2014 lub </w:t>
      </w:r>
      <w:r w:rsidRPr="009D52D0">
        <w:rPr>
          <w:rFonts w:ascii="Arial" w:hAnsi="Arial" w:cs="Arial"/>
          <w:b/>
          <w:bCs/>
          <w:sz w:val="24"/>
          <w:szCs w:val="24"/>
        </w:rPr>
        <w:t xml:space="preserve">BS 5852 </w:t>
      </w:r>
      <w:r w:rsidRPr="009D52D0">
        <w:rPr>
          <w:rFonts w:ascii="Arial" w:hAnsi="Arial" w:cs="Arial"/>
          <w:sz w:val="24"/>
          <w:szCs w:val="24"/>
        </w:rPr>
        <w:t xml:space="preserve">wydane przez niezależna jednostkę oraz </w:t>
      </w:r>
      <w:r w:rsidRPr="009D52D0">
        <w:rPr>
          <w:rFonts w:ascii="Arial" w:hAnsi="Arial" w:cs="Arial"/>
          <w:b/>
          <w:bCs/>
          <w:sz w:val="24"/>
          <w:szCs w:val="24"/>
        </w:rPr>
        <w:t>wystawione na producenta krzeseł.</w:t>
      </w:r>
    </w:p>
    <w:p w14:paraId="1DE00B64" w14:textId="77777777" w:rsidR="00832221" w:rsidRPr="009D52D0" w:rsidRDefault="00832221" w:rsidP="00C35959">
      <w:pPr>
        <w:pStyle w:val="Akapitzlist"/>
        <w:numPr>
          <w:ilvl w:val="0"/>
          <w:numId w:val="16"/>
        </w:numPr>
        <w:spacing w:line="360" w:lineRule="auto"/>
        <w:jc w:val="both"/>
        <w:rPr>
          <w:rFonts w:ascii="Arial" w:hAnsi="Arial" w:cs="Arial"/>
          <w:sz w:val="24"/>
          <w:szCs w:val="24"/>
        </w:rPr>
      </w:pPr>
      <w:r w:rsidRPr="009D52D0">
        <w:rPr>
          <w:rFonts w:ascii="Arial" w:hAnsi="Arial" w:cs="Arial"/>
          <w:sz w:val="24"/>
          <w:szCs w:val="24"/>
        </w:rPr>
        <w:t>Gwarancja min. 5 lat</w:t>
      </w:r>
    </w:p>
    <w:p w14:paraId="3721B819" w14:textId="77777777" w:rsidR="00832221" w:rsidRPr="009D52D0" w:rsidRDefault="00832221" w:rsidP="00832221">
      <w:pPr>
        <w:pStyle w:val="Default"/>
        <w:spacing w:line="360" w:lineRule="auto"/>
        <w:jc w:val="both"/>
      </w:pPr>
    </w:p>
    <w:p w14:paraId="23A05679" w14:textId="3A801EE8" w:rsidR="00832221" w:rsidRPr="009D52D0" w:rsidRDefault="00832221" w:rsidP="00C35959">
      <w:pPr>
        <w:numPr>
          <w:ilvl w:val="0"/>
          <w:numId w:val="14"/>
        </w:numPr>
        <w:spacing w:after="0" w:line="360" w:lineRule="auto"/>
        <w:ind w:hanging="283"/>
        <w:rPr>
          <w:rFonts w:ascii="Arial" w:hAnsi="Arial" w:cs="Arial"/>
          <w:sz w:val="24"/>
          <w:szCs w:val="24"/>
        </w:rPr>
      </w:pPr>
      <w:r w:rsidRPr="009D52D0">
        <w:rPr>
          <w:rFonts w:ascii="Arial" w:hAnsi="Arial" w:cs="Arial"/>
          <w:b/>
          <w:sz w:val="24"/>
          <w:szCs w:val="24"/>
        </w:rPr>
        <w:t>Wymogi dotyczące tapicerki krzesła</w:t>
      </w:r>
      <w:r w:rsidR="009D52D0">
        <w:rPr>
          <w:rFonts w:ascii="Arial" w:hAnsi="Arial" w:cs="Arial"/>
          <w:b/>
          <w:sz w:val="24"/>
          <w:szCs w:val="24"/>
        </w:rPr>
        <w:t>:</w:t>
      </w:r>
    </w:p>
    <w:p w14:paraId="59222D0F" w14:textId="77777777" w:rsidR="00832221" w:rsidRPr="009D52D0" w:rsidRDefault="00832221" w:rsidP="00C35959">
      <w:pPr>
        <w:numPr>
          <w:ilvl w:val="1"/>
          <w:numId w:val="14"/>
        </w:numPr>
        <w:spacing w:after="0" w:line="360" w:lineRule="auto"/>
        <w:ind w:hanging="350"/>
        <w:jc w:val="both"/>
        <w:rPr>
          <w:rFonts w:ascii="Arial" w:hAnsi="Arial" w:cs="Arial"/>
          <w:sz w:val="24"/>
          <w:szCs w:val="24"/>
        </w:rPr>
      </w:pPr>
      <w:r w:rsidRPr="009D52D0">
        <w:rPr>
          <w:rFonts w:ascii="Arial" w:hAnsi="Arial" w:cs="Arial"/>
          <w:sz w:val="24"/>
          <w:szCs w:val="24"/>
        </w:rPr>
        <w:t>Tapicerka o strukturze imitacji wełny</w:t>
      </w:r>
    </w:p>
    <w:p w14:paraId="0F276EC5" w14:textId="77777777" w:rsidR="00832221" w:rsidRPr="009D52D0" w:rsidRDefault="00832221" w:rsidP="00C35959">
      <w:pPr>
        <w:numPr>
          <w:ilvl w:val="1"/>
          <w:numId w:val="14"/>
        </w:numPr>
        <w:spacing w:after="0" w:line="360" w:lineRule="auto"/>
        <w:ind w:hanging="350"/>
        <w:jc w:val="both"/>
        <w:rPr>
          <w:rFonts w:ascii="Arial" w:hAnsi="Arial" w:cs="Arial"/>
          <w:sz w:val="24"/>
          <w:szCs w:val="24"/>
        </w:rPr>
      </w:pPr>
      <w:r w:rsidRPr="009D52D0">
        <w:rPr>
          <w:rFonts w:ascii="Arial" w:hAnsi="Arial" w:cs="Arial"/>
          <w:sz w:val="24"/>
          <w:szCs w:val="24"/>
        </w:rPr>
        <w:t xml:space="preserve">Skład: 100% Poliester  </w:t>
      </w:r>
    </w:p>
    <w:p w14:paraId="76D138A1" w14:textId="77777777" w:rsidR="00832221" w:rsidRPr="009D52D0" w:rsidRDefault="00832221" w:rsidP="00C35959">
      <w:pPr>
        <w:numPr>
          <w:ilvl w:val="1"/>
          <w:numId w:val="14"/>
        </w:numPr>
        <w:spacing w:after="0" w:line="360" w:lineRule="auto"/>
        <w:ind w:hanging="350"/>
        <w:jc w:val="both"/>
        <w:rPr>
          <w:rFonts w:ascii="Arial" w:hAnsi="Arial" w:cs="Arial"/>
          <w:sz w:val="24"/>
          <w:szCs w:val="24"/>
        </w:rPr>
      </w:pPr>
      <w:r w:rsidRPr="009D52D0">
        <w:rPr>
          <w:rFonts w:ascii="Arial" w:hAnsi="Arial" w:cs="Arial"/>
          <w:sz w:val="24"/>
          <w:szCs w:val="24"/>
        </w:rPr>
        <w:t xml:space="preserve">Odporność na ścieranie: 100 000 cykli Martindale wg </w:t>
      </w:r>
      <w:r w:rsidRPr="009D52D0">
        <w:rPr>
          <w:rFonts w:ascii="Arial" w:hAnsi="Arial" w:cs="Arial"/>
          <w:b/>
          <w:sz w:val="24"/>
          <w:szCs w:val="24"/>
        </w:rPr>
        <w:t>EN</w:t>
      </w:r>
      <w:r w:rsidRPr="009D52D0">
        <w:rPr>
          <w:rFonts w:ascii="Arial" w:hAnsi="Arial" w:cs="Arial"/>
          <w:sz w:val="24"/>
          <w:szCs w:val="24"/>
        </w:rPr>
        <w:t xml:space="preserve"> </w:t>
      </w:r>
      <w:r w:rsidRPr="009D52D0">
        <w:rPr>
          <w:rFonts w:ascii="Arial" w:hAnsi="Arial" w:cs="Arial"/>
          <w:b/>
          <w:bCs/>
          <w:sz w:val="24"/>
          <w:szCs w:val="24"/>
        </w:rPr>
        <w:t>1021-1:2006 , EN 1021-2:2006</w:t>
      </w:r>
      <w:r w:rsidRPr="009D52D0">
        <w:rPr>
          <w:rFonts w:ascii="Arial" w:hAnsi="Arial" w:cs="Arial"/>
          <w:sz w:val="24"/>
          <w:szCs w:val="24"/>
        </w:rPr>
        <w:t xml:space="preserve"> (lub równoważna) potwierdzona atestem</w:t>
      </w:r>
      <w:r w:rsidRPr="009D52D0">
        <w:rPr>
          <w:rFonts w:ascii="Arial" w:hAnsi="Arial" w:cs="Arial"/>
          <w:color w:val="FF0000"/>
          <w:sz w:val="24"/>
          <w:szCs w:val="24"/>
        </w:rPr>
        <w:t>.</w:t>
      </w:r>
      <w:r w:rsidRPr="009D52D0">
        <w:rPr>
          <w:rFonts w:ascii="Arial" w:hAnsi="Arial" w:cs="Arial"/>
          <w:sz w:val="24"/>
          <w:szCs w:val="24"/>
        </w:rPr>
        <w:t xml:space="preserve"> </w:t>
      </w:r>
    </w:p>
    <w:p w14:paraId="53767A1D" w14:textId="77777777" w:rsidR="00832221" w:rsidRPr="009D52D0" w:rsidRDefault="00832221" w:rsidP="00C35959">
      <w:pPr>
        <w:numPr>
          <w:ilvl w:val="1"/>
          <w:numId w:val="14"/>
        </w:numPr>
        <w:spacing w:after="0" w:line="360" w:lineRule="auto"/>
        <w:ind w:hanging="350"/>
        <w:jc w:val="both"/>
        <w:rPr>
          <w:rFonts w:ascii="Arial" w:hAnsi="Arial" w:cs="Arial"/>
          <w:sz w:val="24"/>
          <w:szCs w:val="24"/>
        </w:rPr>
      </w:pPr>
      <w:r w:rsidRPr="009D52D0">
        <w:rPr>
          <w:rFonts w:ascii="Arial" w:hAnsi="Arial" w:cs="Arial"/>
          <w:sz w:val="24"/>
          <w:szCs w:val="24"/>
        </w:rPr>
        <w:t xml:space="preserve">Gramatura: 400 g/m2 +/-15 g/m2. </w:t>
      </w:r>
    </w:p>
    <w:p w14:paraId="03378DAB" w14:textId="77777777" w:rsidR="00832221" w:rsidRPr="009D52D0" w:rsidRDefault="00832221" w:rsidP="00C35959">
      <w:pPr>
        <w:numPr>
          <w:ilvl w:val="1"/>
          <w:numId w:val="14"/>
        </w:numPr>
        <w:spacing w:after="0" w:line="360" w:lineRule="auto"/>
        <w:ind w:hanging="350"/>
        <w:jc w:val="both"/>
        <w:rPr>
          <w:rFonts w:ascii="Arial" w:hAnsi="Arial" w:cs="Arial"/>
          <w:sz w:val="24"/>
          <w:szCs w:val="24"/>
        </w:rPr>
      </w:pPr>
      <w:r w:rsidRPr="009D52D0">
        <w:rPr>
          <w:rFonts w:ascii="Arial" w:hAnsi="Arial" w:cs="Arial"/>
          <w:sz w:val="24"/>
          <w:szCs w:val="24"/>
        </w:rPr>
        <w:t>Piling min. 4 - ISO 105-B02</w:t>
      </w:r>
    </w:p>
    <w:p w14:paraId="05429884" w14:textId="77777777" w:rsidR="00832221" w:rsidRPr="009D52D0" w:rsidRDefault="00832221" w:rsidP="00C35959">
      <w:pPr>
        <w:numPr>
          <w:ilvl w:val="1"/>
          <w:numId w:val="14"/>
        </w:numPr>
        <w:spacing w:after="0" w:line="360" w:lineRule="auto"/>
        <w:ind w:hanging="350"/>
        <w:jc w:val="both"/>
        <w:rPr>
          <w:rFonts w:ascii="Arial" w:hAnsi="Arial" w:cs="Arial"/>
          <w:sz w:val="24"/>
          <w:szCs w:val="24"/>
        </w:rPr>
      </w:pPr>
      <w:r w:rsidRPr="009D52D0">
        <w:rPr>
          <w:rFonts w:ascii="Arial" w:hAnsi="Arial" w:cs="Arial"/>
          <w:sz w:val="24"/>
          <w:szCs w:val="24"/>
        </w:rPr>
        <w:t>Odporność na światło min. 5</w:t>
      </w:r>
    </w:p>
    <w:p w14:paraId="66E1A6B1" w14:textId="77777777" w:rsidR="00832221" w:rsidRPr="009D52D0" w:rsidRDefault="00832221" w:rsidP="00C35959">
      <w:pPr>
        <w:numPr>
          <w:ilvl w:val="1"/>
          <w:numId w:val="14"/>
        </w:numPr>
        <w:spacing w:after="0" w:line="360" w:lineRule="auto"/>
        <w:ind w:hanging="350"/>
        <w:jc w:val="both"/>
        <w:rPr>
          <w:rFonts w:ascii="Arial" w:hAnsi="Arial" w:cs="Arial"/>
          <w:sz w:val="24"/>
          <w:szCs w:val="24"/>
        </w:rPr>
      </w:pPr>
      <w:r w:rsidRPr="009D52D0">
        <w:rPr>
          <w:rFonts w:ascii="Arial" w:hAnsi="Arial" w:cs="Arial"/>
          <w:sz w:val="24"/>
          <w:szCs w:val="24"/>
        </w:rPr>
        <w:t>Odporność koloru na wodę min.5 – wg - ISO 105-E01</w:t>
      </w:r>
    </w:p>
    <w:p w14:paraId="79C4C19C" w14:textId="77777777" w:rsidR="00832221" w:rsidRPr="009D52D0" w:rsidRDefault="00832221" w:rsidP="00C35959">
      <w:pPr>
        <w:numPr>
          <w:ilvl w:val="1"/>
          <w:numId w:val="14"/>
        </w:numPr>
        <w:spacing w:after="0" w:line="360" w:lineRule="auto"/>
        <w:ind w:hanging="350"/>
        <w:jc w:val="both"/>
        <w:rPr>
          <w:rFonts w:ascii="Arial" w:hAnsi="Arial" w:cs="Arial"/>
          <w:sz w:val="24"/>
          <w:szCs w:val="24"/>
        </w:rPr>
      </w:pPr>
      <w:r w:rsidRPr="009D52D0">
        <w:rPr>
          <w:rFonts w:ascii="Arial" w:hAnsi="Arial" w:cs="Arial"/>
          <w:sz w:val="24"/>
          <w:szCs w:val="24"/>
        </w:rPr>
        <w:t>Certyfikat środowiskowy Oeko-Tex 100</w:t>
      </w:r>
    </w:p>
    <w:p w14:paraId="0C446F1E" w14:textId="77777777" w:rsidR="00832221" w:rsidRPr="009D52D0" w:rsidRDefault="00832221" w:rsidP="00C35959">
      <w:pPr>
        <w:numPr>
          <w:ilvl w:val="1"/>
          <w:numId w:val="14"/>
        </w:numPr>
        <w:spacing w:after="0" w:line="360" w:lineRule="auto"/>
        <w:ind w:hanging="350"/>
        <w:jc w:val="both"/>
        <w:rPr>
          <w:rFonts w:ascii="Arial" w:hAnsi="Arial" w:cs="Arial"/>
          <w:sz w:val="24"/>
          <w:szCs w:val="24"/>
        </w:rPr>
      </w:pPr>
      <w:r w:rsidRPr="009D52D0">
        <w:rPr>
          <w:rFonts w:ascii="Arial" w:hAnsi="Arial" w:cs="Arial"/>
          <w:sz w:val="24"/>
          <w:szCs w:val="24"/>
        </w:rPr>
        <w:t xml:space="preserve">Trudnopalność potwierdzona atestem. </w:t>
      </w:r>
    </w:p>
    <w:p w14:paraId="3DAB6838" w14:textId="024CB53F" w:rsidR="009479FD" w:rsidRPr="009479FD" w:rsidRDefault="009479FD" w:rsidP="009479FD">
      <w:pPr>
        <w:spacing w:after="0" w:line="276" w:lineRule="auto"/>
        <w:jc w:val="both"/>
        <w:rPr>
          <w:rFonts w:ascii="Arial" w:hAnsi="Arial" w:cs="Arial"/>
          <w:color w:val="002060"/>
          <w:sz w:val="32"/>
          <w:szCs w:val="32"/>
        </w:rPr>
      </w:pPr>
      <w:bookmarkStart w:id="38" w:name="_Hlk184204490"/>
      <w:r w:rsidRPr="009479FD">
        <w:rPr>
          <w:rFonts w:ascii="Arial" w:hAnsi="Arial" w:cs="Arial"/>
          <w:color w:val="002060"/>
          <w:sz w:val="32"/>
          <w:szCs w:val="32"/>
        </w:rPr>
        <w:t>7</w:t>
      </w:r>
      <w:r w:rsidR="00E369BD">
        <w:rPr>
          <w:rFonts w:ascii="Arial" w:hAnsi="Arial" w:cs="Arial"/>
          <w:color w:val="002060"/>
          <w:sz w:val="32"/>
          <w:szCs w:val="32"/>
        </w:rPr>
        <w:t>2</w:t>
      </w:r>
      <w:r w:rsidRPr="009479FD">
        <w:rPr>
          <w:rFonts w:ascii="Arial" w:hAnsi="Arial" w:cs="Arial"/>
          <w:color w:val="002060"/>
          <w:sz w:val="32"/>
          <w:szCs w:val="32"/>
        </w:rPr>
        <w:t xml:space="preserve">. </w:t>
      </w:r>
      <w:r>
        <w:rPr>
          <w:rFonts w:ascii="Arial" w:hAnsi="Arial" w:cs="Arial"/>
          <w:color w:val="002060"/>
          <w:sz w:val="32"/>
          <w:szCs w:val="32"/>
        </w:rPr>
        <w:t>POKÓJ DS. FIN</w:t>
      </w:r>
      <w:r w:rsidR="0084430C">
        <w:rPr>
          <w:rFonts w:ascii="Arial" w:hAnsi="Arial" w:cs="Arial"/>
          <w:color w:val="002060"/>
          <w:sz w:val="32"/>
          <w:szCs w:val="32"/>
        </w:rPr>
        <w:t>A</w:t>
      </w:r>
      <w:r>
        <w:rPr>
          <w:rFonts w:ascii="Arial" w:hAnsi="Arial" w:cs="Arial"/>
          <w:color w:val="002060"/>
          <w:sz w:val="32"/>
          <w:szCs w:val="32"/>
        </w:rPr>
        <w:t xml:space="preserve">NSÓW </w:t>
      </w:r>
      <w:r w:rsidRPr="009479FD">
        <w:rPr>
          <w:rFonts w:ascii="Arial" w:hAnsi="Arial" w:cs="Arial"/>
          <w:color w:val="002060"/>
          <w:sz w:val="32"/>
          <w:szCs w:val="32"/>
        </w:rPr>
        <w:t>(1.0</w:t>
      </w:r>
      <w:r>
        <w:rPr>
          <w:rFonts w:ascii="Arial" w:hAnsi="Arial" w:cs="Arial"/>
          <w:color w:val="002060"/>
          <w:sz w:val="32"/>
          <w:szCs w:val="32"/>
        </w:rPr>
        <w:t>8-1.09</w:t>
      </w:r>
      <w:r w:rsidRPr="009479FD">
        <w:rPr>
          <w:rFonts w:ascii="Arial" w:hAnsi="Arial" w:cs="Arial"/>
          <w:color w:val="002060"/>
          <w:sz w:val="32"/>
          <w:szCs w:val="32"/>
        </w:rPr>
        <w:t>)</w:t>
      </w:r>
    </w:p>
    <w:p w14:paraId="6DA620D2" w14:textId="79EB65ED" w:rsidR="00832221" w:rsidRDefault="009479FD" w:rsidP="009479FD">
      <w:pPr>
        <w:spacing w:after="0" w:line="276" w:lineRule="auto"/>
        <w:jc w:val="both"/>
        <w:rPr>
          <w:rFonts w:ascii="Arial" w:hAnsi="Arial" w:cs="Arial"/>
          <w:sz w:val="24"/>
          <w:szCs w:val="24"/>
        </w:rPr>
      </w:pPr>
      <w:r w:rsidRPr="009479FD">
        <w:rPr>
          <w:rFonts w:ascii="Arial" w:hAnsi="Arial" w:cs="Arial"/>
          <w:color w:val="153D63" w:themeColor="text2" w:themeTint="E6"/>
          <w:sz w:val="32"/>
          <w:szCs w:val="32"/>
        </w:rPr>
        <w:t>Dostawka dla petenta</w:t>
      </w:r>
      <w:r>
        <w:rPr>
          <w:rFonts w:ascii="Arial" w:hAnsi="Arial" w:cs="Arial"/>
          <w:color w:val="153D63" w:themeColor="text2" w:themeTint="E6"/>
          <w:sz w:val="32"/>
          <w:szCs w:val="32"/>
        </w:rPr>
        <w:t xml:space="preserve"> – 1 szt. </w:t>
      </w:r>
      <w:r w:rsidRPr="009479FD">
        <w:rPr>
          <w:rFonts w:ascii="Arial" w:hAnsi="Arial" w:cs="Arial"/>
          <w:sz w:val="24"/>
          <w:szCs w:val="24"/>
        </w:rPr>
        <w:t xml:space="preserve">Dostawka wykonana z płyty laminowanej oklejona okleiną w dekorze płyty. Blat </w:t>
      </w:r>
      <w:r w:rsidR="001521B6">
        <w:rPr>
          <w:rFonts w:ascii="Arial" w:hAnsi="Arial" w:cs="Arial"/>
          <w:sz w:val="24"/>
          <w:szCs w:val="24"/>
        </w:rPr>
        <w:t xml:space="preserve">gr. </w:t>
      </w:r>
      <w:r w:rsidRPr="009479FD">
        <w:rPr>
          <w:rFonts w:ascii="Arial" w:hAnsi="Arial" w:cs="Arial"/>
          <w:sz w:val="24"/>
          <w:szCs w:val="24"/>
        </w:rPr>
        <w:t>36</w:t>
      </w:r>
      <w:r w:rsidR="001521B6">
        <w:rPr>
          <w:rFonts w:ascii="Arial" w:hAnsi="Arial" w:cs="Arial"/>
          <w:sz w:val="24"/>
          <w:szCs w:val="24"/>
        </w:rPr>
        <w:t xml:space="preserve"> </w:t>
      </w:r>
      <w:r w:rsidRPr="009479FD">
        <w:rPr>
          <w:rFonts w:ascii="Arial" w:hAnsi="Arial" w:cs="Arial"/>
          <w:sz w:val="24"/>
          <w:szCs w:val="24"/>
        </w:rPr>
        <w:t>mm</w:t>
      </w:r>
      <w:r w:rsidR="001521B6">
        <w:rPr>
          <w:rFonts w:ascii="Arial" w:hAnsi="Arial" w:cs="Arial"/>
          <w:sz w:val="24"/>
          <w:szCs w:val="24"/>
        </w:rPr>
        <w:t>.</w:t>
      </w:r>
      <w:r w:rsidRPr="009479FD">
        <w:rPr>
          <w:rFonts w:ascii="Arial" w:hAnsi="Arial" w:cs="Arial"/>
          <w:sz w:val="24"/>
          <w:szCs w:val="24"/>
        </w:rPr>
        <w:t xml:space="preserve"> ści</w:t>
      </w:r>
      <w:r w:rsidR="001521B6">
        <w:rPr>
          <w:rFonts w:ascii="Arial" w:hAnsi="Arial" w:cs="Arial"/>
          <w:sz w:val="24"/>
          <w:szCs w:val="24"/>
        </w:rPr>
        <w:t>ę</w:t>
      </w:r>
      <w:r w:rsidRPr="009479FD">
        <w:rPr>
          <w:rFonts w:ascii="Arial" w:hAnsi="Arial" w:cs="Arial"/>
          <w:sz w:val="24"/>
          <w:szCs w:val="24"/>
        </w:rPr>
        <w:t>ty 200 mm z głębokości blatu. Blendy gł. 400 mm.</w:t>
      </w:r>
      <w:r>
        <w:rPr>
          <w:rFonts w:ascii="Arial" w:hAnsi="Arial" w:cs="Arial"/>
          <w:sz w:val="24"/>
          <w:szCs w:val="24"/>
        </w:rPr>
        <w:t xml:space="preserve"> </w:t>
      </w:r>
      <w:r w:rsidRPr="009479FD">
        <w:rPr>
          <w:rFonts w:ascii="Arial" w:hAnsi="Arial" w:cs="Arial"/>
          <w:sz w:val="24"/>
          <w:szCs w:val="24"/>
        </w:rPr>
        <w:t>Wymiary</w:t>
      </w:r>
      <w:r w:rsidR="001521B6">
        <w:rPr>
          <w:rFonts w:ascii="Arial" w:hAnsi="Arial" w:cs="Arial"/>
          <w:sz w:val="24"/>
          <w:szCs w:val="24"/>
        </w:rPr>
        <w:t>:</w:t>
      </w:r>
      <w:r w:rsidRPr="009479FD">
        <w:rPr>
          <w:rFonts w:ascii="Arial" w:hAnsi="Arial" w:cs="Arial"/>
          <w:sz w:val="24"/>
          <w:szCs w:val="24"/>
        </w:rPr>
        <w:t xml:space="preserve"> 800x600x780 mm</w:t>
      </w:r>
      <w:r w:rsidR="00D0247C">
        <w:rPr>
          <w:rFonts w:ascii="Arial" w:hAnsi="Arial" w:cs="Arial"/>
          <w:sz w:val="24"/>
          <w:szCs w:val="24"/>
        </w:rPr>
        <w:t>.</w:t>
      </w:r>
    </w:p>
    <w:p w14:paraId="54CDA0B0" w14:textId="77777777" w:rsidR="0084430C" w:rsidRDefault="0084430C" w:rsidP="009479FD">
      <w:pPr>
        <w:spacing w:after="0" w:line="276" w:lineRule="auto"/>
        <w:jc w:val="both"/>
        <w:rPr>
          <w:rFonts w:ascii="Arial" w:hAnsi="Arial" w:cs="Arial"/>
          <w:sz w:val="24"/>
          <w:szCs w:val="24"/>
        </w:rPr>
      </w:pPr>
    </w:p>
    <w:bookmarkEnd w:id="38"/>
    <w:p w14:paraId="152C911E" w14:textId="371F4989" w:rsidR="0084430C" w:rsidRPr="009479FD" w:rsidRDefault="00C652EB" w:rsidP="0084430C">
      <w:pPr>
        <w:spacing w:after="0" w:line="276" w:lineRule="auto"/>
        <w:jc w:val="both"/>
        <w:rPr>
          <w:rFonts w:ascii="Arial" w:hAnsi="Arial" w:cs="Arial"/>
          <w:color w:val="002060"/>
          <w:sz w:val="32"/>
          <w:szCs w:val="32"/>
        </w:rPr>
      </w:pPr>
      <w:r>
        <w:rPr>
          <w:rFonts w:ascii="Arial" w:hAnsi="Arial" w:cs="Arial"/>
          <w:color w:val="002060"/>
          <w:sz w:val="32"/>
          <w:szCs w:val="32"/>
        </w:rPr>
        <w:t>7</w:t>
      </w:r>
      <w:r w:rsidR="00E369BD">
        <w:rPr>
          <w:rFonts w:ascii="Arial" w:hAnsi="Arial" w:cs="Arial"/>
          <w:color w:val="002060"/>
          <w:sz w:val="32"/>
          <w:szCs w:val="32"/>
        </w:rPr>
        <w:t>3</w:t>
      </w:r>
      <w:r w:rsidR="0084430C" w:rsidRPr="009479FD">
        <w:rPr>
          <w:rFonts w:ascii="Arial" w:hAnsi="Arial" w:cs="Arial"/>
          <w:color w:val="002060"/>
          <w:sz w:val="32"/>
          <w:szCs w:val="32"/>
        </w:rPr>
        <w:t xml:space="preserve">. </w:t>
      </w:r>
      <w:r w:rsidR="0084430C">
        <w:rPr>
          <w:rFonts w:ascii="Arial" w:hAnsi="Arial" w:cs="Arial"/>
          <w:color w:val="002060"/>
          <w:sz w:val="32"/>
          <w:szCs w:val="32"/>
        </w:rPr>
        <w:t xml:space="preserve">POKÓJ BIUROWY </w:t>
      </w:r>
      <w:r w:rsidR="0084430C" w:rsidRPr="009479FD">
        <w:rPr>
          <w:rFonts w:ascii="Arial" w:hAnsi="Arial" w:cs="Arial"/>
          <w:color w:val="002060"/>
          <w:sz w:val="32"/>
          <w:szCs w:val="32"/>
        </w:rPr>
        <w:t>(1.</w:t>
      </w:r>
      <w:r w:rsidR="0084430C">
        <w:rPr>
          <w:rFonts w:ascii="Arial" w:hAnsi="Arial" w:cs="Arial"/>
          <w:color w:val="002060"/>
          <w:sz w:val="32"/>
          <w:szCs w:val="32"/>
        </w:rPr>
        <w:t>17</w:t>
      </w:r>
      <w:r w:rsidR="0084430C" w:rsidRPr="009479FD">
        <w:rPr>
          <w:rFonts w:ascii="Arial" w:hAnsi="Arial" w:cs="Arial"/>
          <w:color w:val="002060"/>
          <w:sz w:val="32"/>
          <w:szCs w:val="32"/>
        </w:rPr>
        <w:t>)</w:t>
      </w:r>
    </w:p>
    <w:p w14:paraId="7D96B22D" w14:textId="44B0E687" w:rsidR="0084430C" w:rsidRDefault="0084430C" w:rsidP="0084430C">
      <w:pPr>
        <w:spacing w:after="0" w:line="276" w:lineRule="auto"/>
        <w:jc w:val="both"/>
        <w:rPr>
          <w:rFonts w:ascii="Arial" w:hAnsi="Arial" w:cs="Arial"/>
          <w:sz w:val="24"/>
          <w:szCs w:val="24"/>
        </w:rPr>
      </w:pPr>
      <w:r>
        <w:rPr>
          <w:rFonts w:ascii="Arial" w:hAnsi="Arial" w:cs="Arial"/>
          <w:color w:val="002060"/>
          <w:sz w:val="32"/>
          <w:szCs w:val="32"/>
        </w:rPr>
        <w:t>B</w:t>
      </w:r>
      <w:r w:rsidRPr="00832221">
        <w:rPr>
          <w:rFonts w:ascii="Arial" w:hAnsi="Arial" w:cs="Arial"/>
          <w:color w:val="002060"/>
          <w:sz w:val="32"/>
          <w:szCs w:val="32"/>
        </w:rPr>
        <w:t>iurko</w:t>
      </w:r>
      <w:r>
        <w:rPr>
          <w:rFonts w:ascii="Arial" w:hAnsi="Arial" w:cs="Arial"/>
          <w:color w:val="002060"/>
          <w:sz w:val="32"/>
          <w:szCs w:val="32"/>
        </w:rPr>
        <w:t xml:space="preserve"> – 1 szt. </w:t>
      </w:r>
      <w:r w:rsidR="001365F3" w:rsidRPr="001365F3">
        <w:rPr>
          <w:rFonts w:ascii="Arial" w:hAnsi="Arial" w:cs="Arial"/>
          <w:sz w:val="24"/>
          <w:szCs w:val="24"/>
        </w:rPr>
        <w:t>Biurko wykonane z płyty laminowanej gr.</w:t>
      </w:r>
      <w:r w:rsidR="001365F3">
        <w:rPr>
          <w:rFonts w:ascii="Arial" w:hAnsi="Arial" w:cs="Arial"/>
          <w:sz w:val="24"/>
          <w:szCs w:val="24"/>
        </w:rPr>
        <w:t xml:space="preserve"> </w:t>
      </w:r>
      <w:r w:rsidR="001365F3" w:rsidRPr="001365F3">
        <w:rPr>
          <w:rFonts w:ascii="Arial" w:hAnsi="Arial" w:cs="Arial"/>
          <w:sz w:val="24"/>
          <w:szCs w:val="24"/>
        </w:rPr>
        <w:t>18</w:t>
      </w:r>
      <w:r w:rsidR="001365F3">
        <w:rPr>
          <w:rFonts w:ascii="Arial" w:hAnsi="Arial" w:cs="Arial"/>
          <w:sz w:val="24"/>
          <w:szCs w:val="24"/>
        </w:rPr>
        <w:t xml:space="preserve"> </w:t>
      </w:r>
      <w:r w:rsidR="001365F3" w:rsidRPr="001365F3">
        <w:rPr>
          <w:rFonts w:ascii="Arial" w:hAnsi="Arial" w:cs="Arial"/>
          <w:sz w:val="24"/>
          <w:szCs w:val="24"/>
        </w:rPr>
        <w:t>mm oklejone okleiną PCV w tym samym dekorze. Blat biurka gr.</w:t>
      </w:r>
      <w:r w:rsidR="001365F3">
        <w:rPr>
          <w:rFonts w:ascii="Arial" w:hAnsi="Arial" w:cs="Arial"/>
          <w:sz w:val="24"/>
          <w:szCs w:val="24"/>
        </w:rPr>
        <w:t xml:space="preserve"> </w:t>
      </w:r>
      <w:r w:rsidR="001365F3" w:rsidRPr="001365F3">
        <w:rPr>
          <w:rFonts w:ascii="Arial" w:hAnsi="Arial" w:cs="Arial"/>
          <w:sz w:val="24"/>
          <w:szCs w:val="24"/>
        </w:rPr>
        <w:t>36</w:t>
      </w:r>
      <w:r w:rsidR="001365F3">
        <w:rPr>
          <w:rFonts w:ascii="Arial" w:hAnsi="Arial" w:cs="Arial"/>
          <w:sz w:val="24"/>
          <w:szCs w:val="24"/>
        </w:rPr>
        <w:t xml:space="preserve"> </w:t>
      </w:r>
      <w:r w:rsidR="001365F3" w:rsidRPr="001365F3">
        <w:rPr>
          <w:rFonts w:ascii="Arial" w:hAnsi="Arial" w:cs="Arial"/>
          <w:sz w:val="24"/>
          <w:szCs w:val="24"/>
        </w:rPr>
        <w:t>mm. Blenda na 3/4 wysokości. Wyposażone w otwierany przedłużacz w kolorze czarnym ( 2 gniazda 230V AC/16A oraz porty: 2x USB typu A+C, 1x RJ45 i 1x HDMI). Biurko z półką na klawiaturę. Przelotka czarna na środku blatu</w:t>
      </w:r>
      <w:r w:rsidR="001365F3">
        <w:rPr>
          <w:rFonts w:ascii="Arial" w:hAnsi="Arial" w:cs="Arial"/>
          <w:sz w:val="24"/>
          <w:szCs w:val="24"/>
        </w:rPr>
        <w:t>. W</w:t>
      </w:r>
      <w:r w:rsidRPr="00832221">
        <w:rPr>
          <w:rFonts w:ascii="Arial" w:hAnsi="Arial" w:cs="Arial"/>
          <w:sz w:val="24"/>
          <w:szCs w:val="24"/>
        </w:rPr>
        <w:t>ymiary (szer./gł./wys.) 2000x800x780 mm</w:t>
      </w:r>
      <w:r>
        <w:rPr>
          <w:rFonts w:ascii="Arial" w:hAnsi="Arial" w:cs="Arial"/>
          <w:sz w:val="24"/>
          <w:szCs w:val="24"/>
        </w:rPr>
        <w:t>.</w:t>
      </w:r>
    </w:p>
    <w:p w14:paraId="193E6C39" w14:textId="77777777" w:rsidR="0084430C" w:rsidRDefault="0084430C" w:rsidP="0084430C">
      <w:pPr>
        <w:spacing w:after="0" w:line="276" w:lineRule="auto"/>
        <w:jc w:val="both"/>
        <w:rPr>
          <w:rFonts w:ascii="Arial" w:hAnsi="Arial" w:cs="Arial"/>
          <w:sz w:val="24"/>
          <w:szCs w:val="24"/>
        </w:rPr>
      </w:pPr>
    </w:p>
    <w:p w14:paraId="0ACA9490" w14:textId="6F4FEACD" w:rsidR="0084430C" w:rsidRDefault="0084430C" w:rsidP="0084430C">
      <w:pPr>
        <w:spacing w:after="0" w:line="276" w:lineRule="auto"/>
        <w:jc w:val="both"/>
        <w:rPr>
          <w:rFonts w:ascii="Arial" w:hAnsi="Arial" w:cs="Arial"/>
          <w:sz w:val="24"/>
          <w:szCs w:val="24"/>
        </w:rPr>
      </w:pPr>
      <w:r w:rsidRPr="00832221">
        <w:rPr>
          <w:rFonts w:ascii="Arial" w:hAnsi="Arial" w:cs="Arial"/>
          <w:color w:val="153D63" w:themeColor="text2" w:themeTint="E6"/>
          <w:sz w:val="32"/>
          <w:szCs w:val="32"/>
        </w:rPr>
        <w:t>Kontenerek mobilny</w:t>
      </w:r>
      <w:r>
        <w:rPr>
          <w:rFonts w:ascii="Arial" w:hAnsi="Arial" w:cs="Arial"/>
          <w:color w:val="153D63" w:themeColor="text2" w:themeTint="E6"/>
          <w:sz w:val="32"/>
          <w:szCs w:val="32"/>
        </w:rPr>
        <w:t xml:space="preserve"> – 1 szt. </w:t>
      </w:r>
      <w:r w:rsidR="001365F3" w:rsidRPr="001365F3">
        <w:rPr>
          <w:rFonts w:ascii="Arial" w:hAnsi="Arial" w:cs="Arial"/>
          <w:sz w:val="24"/>
          <w:szCs w:val="24"/>
        </w:rPr>
        <w:t>Kontenerek wykonany z płyty laminowanej gr.18</w:t>
      </w:r>
      <w:r w:rsidR="001365F3">
        <w:rPr>
          <w:rFonts w:ascii="Arial" w:hAnsi="Arial" w:cs="Arial"/>
          <w:sz w:val="24"/>
          <w:szCs w:val="24"/>
        </w:rPr>
        <w:t xml:space="preserve"> </w:t>
      </w:r>
      <w:r w:rsidR="001365F3" w:rsidRPr="001365F3">
        <w:rPr>
          <w:rFonts w:ascii="Arial" w:hAnsi="Arial" w:cs="Arial"/>
          <w:sz w:val="24"/>
          <w:szCs w:val="24"/>
        </w:rPr>
        <w:t>mm oklejony okleiną PCV w tym samym dekorze. Kontenerek mobilny z kółkami bezbarwnymi, kaucz</w:t>
      </w:r>
      <w:r w:rsidR="001365F3">
        <w:rPr>
          <w:rFonts w:ascii="Arial" w:hAnsi="Arial" w:cs="Arial"/>
          <w:sz w:val="24"/>
          <w:szCs w:val="24"/>
        </w:rPr>
        <w:t>u</w:t>
      </w:r>
      <w:r w:rsidR="001365F3" w:rsidRPr="001365F3">
        <w:rPr>
          <w:rFonts w:ascii="Arial" w:hAnsi="Arial" w:cs="Arial"/>
          <w:sz w:val="24"/>
          <w:szCs w:val="24"/>
        </w:rPr>
        <w:t xml:space="preserve">kowymi (2 z hamulcem, 2 bez hamulca) wyposażony w 4 </w:t>
      </w:r>
      <w:r w:rsidR="001365F3" w:rsidRPr="001365F3">
        <w:rPr>
          <w:rFonts w:ascii="Arial" w:hAnsi="Arial" w:cs="Arial"/>
          <w:sz w:val="24"/>
          <w:szCs w:val="24"/>
        </w:rPr>
        <w:lastRenderedPageBreak/>
        <w:t>szuflady na prowadnicach kulkowych z pełnym wysuwem. Uchwyty metalowe dwupunktowe w rozstawie 160</w:t>
      </w:r>
      <w:r w:rsidR="001365F3">
        <w:rPr>
          <w:rFonts w:ascii="Arial" w:hAnsi="Arial" w:cs="Arial"/>
          <w:sz w:val="24"/>
          <w:szCs w:val="24"/>
        </w:rPr>
        <w:t xml:space="preserve"> </w:t>
      </w:r>
      <w:r w:rsidR="001365F3" w:rsidRPr="001365F3">
        <w:rPr>
          <w:rFonts w:ascii="Arial" w:hAnsi="Arial" w:cs="Arial"/>
          <w:sz w:val="24"/>
          <w:szCs w:val="24"/>
        </w:rPr>
        <w:t>mm czarne. Dno szuflad z białej płyty HDF gr.</w:t>
      </w:r>
      <w:r w:rsidR="001365F3">
        <w:rPr>
          <w:rFonts w:ascii="Arial" w:hAnsi="Arial" w:cs="Arial"/>
          <w:sz w:val="24"/>
          <w:szCs w:val="24"/>
        </w:rPr>
        <w:t xml:space="preserve"> </w:t>
      </w:r>
      <w:r w:rsidR="001365F3" w:rsidRPr="001365F3">
        <w:rPr>
          <w:rFonts w:ascii="Arial" w:hAnsi="Arial" w:cs="Arial"/>
          <w:sz w:val="24"/>
          <w:szCs w:val="24"/>
        </w:rPr>
        <w:t>3</w:t>
      </w:r>
      <w:r w:rsidR="001365F3">
        <w:rPr>
          <w:rFonts w:ascii="Arial" w:hAnsi="Arial" w:cs="Arial"/>
          <w:sz w:val="24"/>
          <w:szCs w:val="24"/>
        </w:rPr>
        <w:t xml:space="preserve"> </w:t>
      </w:r>
      <w:r w:rsidR="001365F3" w:rsidRPr="001365F3">
        <w:rPr>
          <w:rFonts w:ascii="Arial" w:hAnsi="Arial" w:cs="Arial"/>
          <w:sz w:val="24"/>
          <w:szCs w:val="24"/>
        </w:rPr>
        <w:t>mm. Szuflady zamykane na zamek centralny.</w:t>
      </w:r>
      <w:r w:rsidR="001365F3">
        <w:rPr>
          <w:rFonts w:ascii="Arial" w:hAnsi="Arial" w:cs="Arial"/>
          <w:sz w:val="24"/>
          <w:szCs w:val="24"/>
        </w:rPr>
        <w:t xml:space="preserve"> W</w:t>
      </w:r>
      <w:r w:rsidRPr="00832221">
        <w:rPr>
          <w:rFonts w:ascii="Arial" w:hAnsi="Arial" w:cs="Arial"/>
          <w:sz w:val="24"/>
          <w:szCs w:val="24"/>
        </w:rPr>
        <w:t>ymiary (szer./gł./wys.) 450x500x740 mm</w:t>
      </w:r>
      <w:r>
        <w:rPr>
          <w:rFonts w:ascii="Arial" w:hAnsi="Arial" w:cs="Arial"/>
          <w:sz w:val="24"/>
          <w:szCs w:val="24"/>
        </w:rPr>
        <w:t>.</w:t>
      </w:r>
    </w:p>
    <w:p w14:paraId="18B2013A" w14:textId="77777777" w:rsidR="0084430C" w:rsidRDefault="0084430C" w:rsidP="0084430C">
      <w:pPr>
        <w:spacing w:after="0" w:line="276" w:lineRule="auto"/>
        <w:jc w:val="both"/>
        <w:rPr>
          <w:rFonts w:ascii="Arial" w:hAnsi="Arial" w:cs="Arial"/>
          <w:sz w:val="24"/>
          <w:szCs w:val="24"/>
        </w:rPr>
      </w:pPr>
    </w:p>
    <w:p w14:paraId="7FE5C849" w14:textId="76372AF2" w:rsidR="0084430C" w:rsidRDefault="0084430C" w:rsidP="0084430C">
      <w:pPr>
        <w:spacing w:after="0" w:line="276" w:lineRule="auto"/>
        <w:jc w:val="both"/>
        <w:rPr>
          <w:rFonts w:ascii="Arial" w:hAnsi="Arial" w:cs="Arial"/>
          <w:sz w:val="24"/>
          <w:szCs w:val="24"/>
        </w:rPr>
      </w:pPr>
      <w:r>
        <w:rPr>
          <w:rFonts w:ascii="Arial" w:hAnsi="Arial" w:cs="Arial"/>
          <w:color w:val="153D63" w:themeColor="text2" w:themeTint="E6"/>
          <w:sz w:val="32"/>
          <w:szCs w:val="32"/>
        </w:rPr>
        <w:t>D</w:t>
      </w:r>
      <w:r w:rsidRPr="00832221">
        <w:rPr>
          <w:rFonts w:ascii="Arial" w:hAnsi="Arial" w:cs="Arial"/>
          <w:color w:val="153D63" w:themeColor="text2" w:themeTint="E6"/>
          <w:sz w:val="32"/>
          <w:szCs w:val="32"/>
        </w:rPr>
        <w:t>ost</w:t>
      </w:r>
      <w:r>
        <w:rPr>
          <w:rFonts w:ascii="Arial" w:hAnsi="Arial" w:cs="Arial"/>
          <w:color w:val="153D63" w:themeColor="text2" w:themeTint="E6"/>
          <w:sz w:val="32"/>
          <w:szCs w:val="32"/>
        </w:rPr>
        <w:t>a</w:t>
      </w:r>
      <w:r w:rsidRPr="00832221">
        <w:rPr>
          <w:rFonts w:ascii="Arial" w:hAnsi="Arial" w:cs="Arial"/>
          <w:color w:val="153D63" w:themeColor="text2" w:themeTint="E6"/>
          <w:sz w:val="32"/>
          <w:szCs w:val="32"/>
        </w:rPr>
        <w:t>w</w:t>
      </w:r>
      <w:r>
        <w:rPr>
          <w:rFonts w:ascii="Arial" w:hAnsi="Arial" w:cs="Arial"/>
          <w:color w:val="153D63" w:themeColor="text2" w:themeTint="E6"/>
          <w:sz w:val="32"/>
          <w:szCs w:val="32"/>
        </w:rPr>
        <w:t>k</w:t>
      </w:r>
      <w:r w:rsidRPr="00832221">
        <w:rPr>
          <w:rFonts w:ascii="Arial" w:hAnsi="Arial" w:cs="Arial"/>
          <w:color w:val="153D63" w:themeColor="text2" w:themeTint="E6"/>
          <w:sz w:val="32"/>
          <w:szCs w:val="32"/>
        </w:rPr>
        <w:t>a do biurka</w:t>
      </w:r>
      <w:r>
        <w:rPr>
          <w:rFonts w:ascii="Arial" w:hAnsi="Arial" w:cs="Arial"/>
          <w:color w:val="153D63" w:themeColor="text2" w:themeTint="E6"/>
          <w:sz w:val="32"/>
          <w:szCs w:val="32"/>
        </w:rPr>
        <w:t xml:space="preserve"> – 1 szt. </w:t>
      </w:r>
      <w:r w:rsidR="005930C6" w:rsidRPr="005930C6">
        <w:rPr>
          <w:rFonts w:ascii="Arial" w:hAnsi="Arial" w:cs="Arial"/>
          <w:sz w:val="24"/>
          <w:szCs w:val="24"/>
        </w:rPr>
        <w:t>Dostawka z otwartą półką wykonan</w:t>
      </w:r>
      <w:r w:rsidR="005930C6">
        <w:rPr>
          <w:rFonts w:ascii="Arial" w:hAnsi="Arial" w:cs="Arial"/>
          <w:sz w:val="24"/>
          <w:szCs w:val="24"/>
        </w:rPr>
        <w:t>ą</w:t>
      </w:r>
      <w:r w:rsidR="005930C6" w:rsidRPr="005930C6">
        <w:rPr>
          <w:rFonts w:ascii="Arial" w:hAnsi="Arial" w:cs="Arial"/>
          <w:sz w:val="24"/>
          <w:szCs w:val="24"/>
        </w:rPr>
        <w:t xml:space="preserve"> z płyty laminowanej oklejona okleiną w dekorze płyty. Blat i winiec dolny gr.</w:t>
      </w:r>
      <w:r w:rsidR="005930C6">
        <w:rPr>
          <w:rFonts w:ascii="Arial" w:hAnsi="Arial" w:cs="Arial"/>
          <w:sz w:val="24"/>
          <w:szCs w:val="24"/>
        </w:rPr>
        <w:t xml:space="preserve"> </w:t>
      </w:r>
      <w:r w:rsidR="005930C6" w:rsidRPr="005930C6">
        <w:rPr>
          <w:rFonts w:ascii="Arial" w:hAnsi="Arial" w:cs="Arial"/>
          <w:sz w:val="24"/>
          <w:szCs w:val="24"/>
        </w:rPr>
        <w:t>36</w:t>
      </w:r>
      <w:r w:rsidR="005930C6">
        <w:rPr>
          <w:rFonts w:ascii="Arial" w:hAnsi="Arial" w:cs="Arial"/>
          <w:sz w:val="24"/>
          <w:szCs w:val="24"/>
        </w:rPr>
        <w:t xml:space="preserve"> </w:t>
      </w:r>
      <w:r w:rsidR="005930C6" w:rsidRPr="005930C6">
        <w:rPr>
          <w:rFonts w:ascii="Arial" w:hAnsi="Arial" w:cs="Arial"/>
          <w:sz w:val="24"/>
          <w:szCs w:val="24"/>
        </w:rPr>
        <w:t>mm. Plecy pełne.</w:t>
      </w:r>
      <w:r w:rsidR="005930C6">
        <w:rPr>
          <w:rFonts w:ascii="Arial" w:hAnsi="Arial" w:cs="Arial"/>
          <w:sz w:val="24"/>
          <w:szCs w:val="24"/>
        </w:rPr>
        <w:t xml:space="preserve"> W</w:t>
      </w:r>
      <w:r w:rsidRPr="00832221">
        <w:rPr>
          <w:rFonts w:ascii="Arial" w:hAnsi="Arial" w:cs="Arial"/>
          <w:sz w:val="24"/>
          <w:szCs w:val="24"/>
        </w:rPr>
        <w:t>ymiary (szer./gł./wys.) 800x600x780 mm</w:t>
      </w:r>
      <w:r>
        <w:rPr>
          <w:rFonts w:ascii="Arial" w:hAnsi="Arial" w:cs="Arial"/>
          <w:sz w:val="24"/>
          <w:szCs w:val="24"/>
        </w:rPr>
        <w:t>.</w:t>
      </w:r>
    </w:p>
    <w:p w14:paraId="2D419DE5" w14:textId="77777777" w:rsidR="0084430C" w:rsidRDefault="0084430C" w:rsidP="0084430C">
      <w:pPr>
        <w:spacing w:after="0" w:line="276" w:lineRule="auto"/>
        <w:jc w:val="both"/>
        <w:rPr>
          <w:rFonts w:ascii="Arial" w:hAnsi="Arial" w:cs="Arial"/>
          <w:sz w:val="24"/>
          <w:szCs w:val="24"/>
        </w:rPr>
      </w:pPr>
    </w:p>
    <w:p w14:paraId="495319F5" w14:textId="36CE0A21" w:rsidR="0084430C" w:rsidRDefault="0084430C" w:rsidP="0084430C">
      <w:pPr>
        <w:spacing w:after="0" w:line="276" w:lineRule="auto"/>
        <w:jc w:val="both"/>
        <w:rPr>
          <w:rFonts w:ascii="Arial" w:hAnsi="Arial" w:cs="Arial"/>
          <w:sz w:val="24"/>
          <w:szCs w:val="24"/>
        </w:rPr>
      </w:pPr>
      <w:r w:rsidRPr="00832221">
        <w:rPr>
          <w:rFonts w:ascii="Arial" w:hAnsi="Arial" w:cs="Arial"/>
          <w:color w:val="153D63" w:themeColor="text2" w:themeTint="E6"/>
          <w:sz w:val="32"/>
          <w:szCs w:val="32"/>
        </w:rPr>
        <w:t>Szafa aktowa przesuwna</w:t>
      </w:r>
      <w:r>
        <w:rPr>
          <w:rFonts w:ascii="Arial" w:hAnsi="Arial" w:cs="Arial"/>
          <w:color w:val="153D63" w:themeColor="text2" w:themeTint="E6"/>
          <w:sz w:val="32"/>
          <w:szCs w:val="32"/>
        </w:rPr>
        <w:t xml:space="preserve"> – </w:t>
      </w:r>
      <w:r w:rsidR="00F64081">
        <w:rPr>
          <w:rFonts w:ascii="Arial" w:hAnsi="Arial" w:cs="Arial"/>
          <w:color w:val="153D63" w:themeColor="text2" w:themeTint="E6"/>
          <w:sz w:val="32"/>
          <w:szCs w:val="32"/>
        </w:rPr>
        <w:t>1</w:t>
      </w:r>
      <w:r>
        <w:rPr>
          <w:rFonts w:ascii="Arial" w:hAnsi="Arial" w:cs="Arial"/>
          <w:color w:val="153D63" w:themeColor="text2" w:themeTint="E6"/>
          <w:sz w:val="32"/>
          <w:szCs w:val="32"/>
        </w:rPr>
        <w:t xml:space="preserve"> szt. </w:t>
      </w:r>
      <w:r w:rsidR="00660CE1" w:rsidRPr="00660CE1">
        <w:rPr>
          <w:rFonts w:ascii="Arial" w:hAnsi="Arial" w:cs="Arial"/>
          <w:sz w:val="24"/>
          <w:szCs w:val="24"/>
        </w:rPr>
        <w:t>Szafa przesuwna na profilach alumin</w:t>
      </w:r>
      <w:r w:rsidR="00660CE1">
        <w:rPr>
          <w:rFonts w:ascii="Arial" w:hAnsi="Arial" w:cs="Arial"/>
          <w:sz w:val="24"/>
          <w:szCs w:val="24"/>
        </w:rPr>
        <w:t>i</w:t>
      </w:r>
      <w:r w:rsidR="00660CE1" w:rsidRPr="00660CE1">
        <w:rPr>
          <w:rFonts w:ascii="Arial" w:hAnsi="Arial" w:cs="Arial"/>
          <w:sz w:val="24"/>
          <w:szCs w:val="24"/>
        </w:rPr>
        <w:t>owych w kolorze cza</w:t>
      </w:r>
      <w:r w:rsidR="00660CE1">
        <w:rPr>
          <w:rFonts w:ascii="Arial" w:hAnsi="Arial" w:cs="Arial"/>
          <w:sz w:val="24"/>
          <w:szCs w:val="24"/>
        </w:rPr>
        <w:t>r</w:t>
      </w:r>
      <w:r w:rsidR="00660CE1" w:rsidRPr="00660CE1">
        <w:rPr>
          <w:rFonts w:ascii="Arial" w:hAnsi="Arial" w:cs="Arial"/>
          <w:sz w:val="24"/>
          <w:szCs w:val="24"/>
        </w:rPr>
        <w:t>nym. Wewnątrz półki z podziałem na segregatory na wspornikach metalowych z ogranicznikiem powodującym unieruchomienie półki. Fronty zamykane na zamek</w:t>
      </w:r>
      <w:r w:rsidRPr="00832221">
        <w:rPr>
          <w:rFonts w:ascii="Arial" w:hAnsi="Arial" w:cs="Arial"/>
          <w:sz w:val="24"/>
          <w:szCs w:val="24"/>
        </w:rPr>
        <w:t xml:space="preserve"> wymiary (szer./gł./wys.) 1</w:t>
      </w:r>
      <w:r w:rsidR="00660CE1">
        <w:rPr>
          <w:rFonts w:ascii="Arial" w:hAnsi="Arial" w:cs="Arial"/>
          <w:sz w:val="24"/>
          <w:szCs w:val="24"/>
        </w:rPr>
        <w:t>600</w:t>
      </w:r>
      <w:r w:rsidRPr="00832221">
        <w:rPr>
          <w:rFonts w:ascii="Arial" w:hAnsi="Arial" w:cs="Arial"/>
          <w:sz w:val="24"/>
          <w:szCs w:val="24"/>
        </w:rPr>
        <w:t>x450x3000 mm</w:t>
      </w:r>
      <w:r>
        <w:rPr>
          <w:rFonts w:ascii="Arial" w:hAnsi="Arial" w:cs="Arial"/>
          <w:sz w:val="24"/>
          <w:szCs w:val="24"/>
        </w:rPr>
        <w:t>.</w:t>
      </w:r>
    </w:p>
    <w:p w14:paraId="67D25D34" w14:textId="77777777" w:rsidR="0084430C" w:rsidRDefault="0084430C" w:rsidP="0084430C">
      <w:pPr>
        <w:spacing w:after="0" w:line="276" w:lineRule="auto"/>
        <w:jc w:val="both"/>
        <w:rPr>
          <w:rFonts w:ascii="Arial" w:hAnsi="Arial" w:cs="Arial"/>
          <w:sz w:val="24"/>
          <w:szCs w:val="24"/>
        </w:rPr>
      </w:pPr>
    </w:p>
    <w:p w14:paraId="69C7E3DE" w14:textId="2E6C0105" w:rsidR="0084430C" w:rsidRDefault="0084430C" w:rsidP="0084430C">
      <w:pPr>
        <w:spacing w:after="0" w:line="276" w:lineRule="auto"/>
        <w:jc w:val="both"/>
        <w:rPr>
          <w:rFonts w:ascii="Arial" w:hAnsi="Arial" w:cs="Arial"/>
          <w:sz w:val="24"/>
          <w:szCs w:val="24"/>
        </w:rPr>
      </w:pPr>
      <w:r w:rsidRPr="009479FD">
        <w:rPr>
          <w:rFonts w:ascii="Arial" w:hAnsi="Arial" w:cs="Arial"/>
          <w:color w:val="153D63" w:themeColor="text2" w:themeTint="E6"/>
          <w:sz w:val="32"/>
          <w:szCs w:val="32"/>
        </w:rPr>
        <w:t>Dostawka dla petenta</w:t>
      </w:r>
      <w:r>
        <w:rPr>
          <w:rFonts w:ascii="Arial" w:hAnsi="Arial" w:cs="Arial"/>
          <w:color w:val="153D63" w:themeColor="text2" w:themeTint="E6"/>
          <w:sz w:val="32"/>
          <w:szCs w:val="32"/>
        </w:rPr>
        <w:t xml:space="preserve"> – 1 szt. </w:t>
      </w:r>
      <w:r w:rsidRPr="009479FD">
        <w:rPr>
          <w:rFonts w:ascii="Arial" w:hAnsi="Arial" w:cs="Arial"/>
          <w:sz w:val="24"/>
          <w:szCs w:val="24"/>
        </w:rPr>
        <w:t xml:space="preserve">Dostawka wykonana z płyty laminowanej oklejona okleiną w dekorze płyty. Blat </w:t>
      </w:r>
      <w:r w:rsidR="00594395">
        <w:rPr>
          <w:rFonts w:ascii="Arial" w:hAnsi="Arial" w:cs="Arial"/>
          <w:sz w:val="24"/>
          <w:szCs w:val="24"/>
        </w:rPr>
        <w:t xml:space="preserve">gr. </w:t>
      </w:r>
      <w:r w:rsidRPr="009479FD">
        <w:rPr>
          <w:rFonts w:ascii="Arial" w:hAnsi="Arial" w:cs="Arial"/>
          <w:sz w:val="24"/>
          <w:szCs w:val="24"/>
        </w:rPr>
        <w:t>36</w:t>
      </w:r>
      <w:r w:rsidR="00594395">
        <w:rPr>
          <w:rFonts w:ascii="Arial" w:hAnsi="Arial" w:cs="Arial"/>
          <w:sz w:val="24"/>
          <w:szCs w:val="24"/>
        </w:rPr>
        <w:t xml:space="preserve"> </w:t>
      </w:r>
      <w:r w:rsidRPr="009479FD">
        <w:rPr>
          <w:rFonts w:ascii="Arial" w:hAnsi="Arial" w:cs="Arial"/>
          <w:sz w:val="24"/>
          <w:szCs w:val="24"/>
        </w:rPr>
        <w:t>mm ści</w:t>
      </w:r>
      <w:r w:rsidR="00660CE1">
        <w:rPr>
          <w:rFonts w:ascii="Arial" w:hAnsi="Arial" w:cs="Arial"/>
          <w:sz w:val="24"/>
          <w:szCs w:val="24"/>
        </w:rPr>
        <w:t>ę</w:t>
      </w:r>
      <w:r w:rsidRPr="009479FD">
        <w:rPr>
          <w:rFonts w:ascii="Arial" w:hAnsi="Arial" w:cs="Arial"/>
          <w:sz w:val="24"/>
          <w:szCs w:val="24"/>
        </w:rPr>
        <w:t>ty 200 mm z głębokości blatu. Blendy gł. 400 mm.</w:t>
      </w:r>
      <w:r>
        <w:rPr>
          <w:rFonts w:ascii="Arial" w:hAnsi="Arial" w:cs="Arial"/>
          <w:sz w:val="24"/>
          <w:szCs w:val="24"/>
        </w:rPr>
        <w:t xml:space="preserve"> </w:t>
      </w:r>
      <w:r w:rsidRPr="009479FD">
        <w:rPr>
          <w:rFonts w:ascii="Arial" w:hAnsi="Arial" w:cs="Arial"/>
          <w:sz w:val="24"/>
          <w:szCs w:val="24"/>
        </w:rPr>
        <w:t>Wymiary 800x600x780 mm</w:t>
      </w:r>
      <w:r>
        <w:rPr>
          <w:rFonts w:ascii="Arial" w:hAnsi="Arial" w:cs="Arial"/>
          <w:sz w:val="24"/>
          <w:szCs w:val="24"/>
        </w:rPr>
        <w:t>.</w:t>
      </w:r>
    </w:p>
    <w:p w14:paraId="339A1147" w14:textId="5D5321F7" w:rsidR="00737E60" w:rsidRDefault="00737E60" w:rsidP="0084430C">
      <w:pPr>
        <w:spacing w:after="0" w:line="276" w:lineRule="auto"/>
        <w:jc w:val="both"/>
        <w:rPr>
          <w:rFonts w:ascii="Arial" w:hAnsi="Arial" w:cs="Arial"/>
          <w:sz w:val="24"/>
          <w:szCs w:val="24"/>
        </w:rPr>
      </w:pPr>
      <w:r>
        <w:rPr>
          <w:rFonts w:ascii="Arial" w:hAnsi="Arial" w:cs="Arial"/>
          <w:noProof/>
          <w:sz w:val="24"/>
          <w:szCs w:val="24"/>
        </w:rPr>
        <w:drawing>
          <wp:inline distT="0" distB="0" distL="0" distR="0" wp14:anchorId="594AF76A" wp14:editId="493CFD91">
            <wp:extent cx="5760720" cy="3240405"/>
            <wp:effectExtent l="0" t="0" r="0" b="0"/>
            <wp:docPr id="1491320482"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20482" name="Obraz 1491320482"/>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055473A" w14:textId="77777777" w:rsidR="00D0247C" w:rsidRDefault="00D0247C" w:rsidP="009479FD">
      <w:pPr>
        <w:spacing w:after="0" w:line="276" w:lineRule="auto"/>
        <w:jc w:val="both"/>
        <w:rPr>
          <w:rFonts w:ascii="Arial" w:hAnsi="Arial" w:cs="Arial"/>
          <w:sz w:val="24"/>
          <w:szCs w:val="24"/>
        </w:rPr>
      </w:pPr>
    </w:p>
    <w:p w14:paraId="7A6B2418" w14:textId="432274B4" w:rsidR="00D0247C" w:rsidRPr="009479FD" w:rsidRDefault="00C652EB" w:rsidP="00D0247C">
      <w:pPr>
        <w:spacing w:after="0" w:line="276" w:lineRule="auto"/>
        <w:jc w:val="both"/>
        <w:rPr>
          <w:rFonts w:ascii="Arial" w:hAnsi="Arial" w:cs="Arial"/>
          <w:color w:val="002060"/>
          <w:sz w:val="32"/>
          <w:szCs w:val="32"/>
        </w:rPr>
      </w:pPr>
      <w:r>
        <w:rPr>
          <w:rFonts w:ascii="Arial" w:hAnsi="Arial" w:cs="Arial"/>
          <w:color w:val="002060"/>
          <w:sz w:val="32"/>
          <w:szCs w:val="32"/>
        </w:rPr>
        <w:t>7</w:t>
      </w:r>
      <w:r w:rsidR="00E369BD">
        <w:rPr>
          <w:rFonts w:ascii="Arial" w:hAnsi="Arial" w:cs="Arial"/>
          <w:color w:val="002060"/>
          <w:sz w:val="32"/>
          <w:szCs w:val="32"/>
        </w:rPr>
        <w:t>4</w:t>
      </w:r>
      <w:r w:rsidR="00D0247C" w:rsidRPr="009479FD">
        <w:rPr>
          <w:rFonts w:ascii="Arial" w:hAnsi="Arial" w:cs="Arial"/>
          <w:color w:val="002060"/>
          <w:sz w:val="32"/>
          <w:szCs w:val="32"/>
        </w:rPr>
        <w:t xml:space="preserve">. </w:t>
      </w:r>
      <w:r w:rsidR="00D0247C">
        <w:rPr>
          <w:rFonts w:ascii="Arial" w:hAnsi="Arial" w:cs="Arial"/>
          <w:color w:val="002060"/>
          <w:sz w:val="32"/>
          <w:szCs w:val="32"/>
        </w:rPr>
        <w:t xml:space="preserve">ARCHIWUM </w:t>
      </w:r>
      <w:r w:rsidR="00D0247C" w:rsidRPr="009479FD">
        <w:rPr>
          <w:rFonts w:ascii="Arial" w:hAnsi="Arial" w:cs="Arial"/>
          <w:color w:val="002060"/>
          <w:sz w:val="32"/>
          <w:szCs w:val="32"/>
        </w:rPr>
        <w:t>(1.</w:t>
      </w:r>
      <w:r w:rsidR="00D0247C">
        <w:rPr>
          <w:rFonts w:ascii="Arial" w:hAnsi="Arial" w:cs="Arial"/>
          <w:color w:val="002060"/>
          <w:sz w:val="32"/>
          <w:szCs w:val="32"/>
        </w:rPr>
        <w:t>27</w:t>
      </w:r>
      <w:r w:rsidR="00D0247C" w:rsidRPr="009479FD">
        <w:rPr>
          <w:rFonts w:ascii="Arial" w:hAnsi="Arial" w:cs="Arial"/>
          <w:color w:val="002060"/>
          <w:sz w:val="32"/>
          <w:szCs w:val="32"/>
        </w:rPr>
        <w:t>)</w:t>
      </w:r>
    </w:p>
    <w:p w14:paraId="74D06978" w14:textId="06709DDC" w:rsidR="00D0247C" w:rsidRDefault="00BC3E48" w:rsidP="009479FD">
      <w:pPr>
        <w:spacing w:after="0" w:line="276" w:lineRule="auto"/>
        <w:jc w:val="both"/>
        <w:rPr>
          <w:rFonts w:ascii="Arial" w:hAnsi="Arial" w:cs="Arial"/>
          <w:sz w:val="24"/>
          <w:szCs w:val="24"/>
        </w:rPr>
      </w:pPr>
      <w:r w:rsidRPr="00BC3E48">
        <w:rPr>
          <w:rFonts w:ascii="Arial" w:hAnsi="Arial" w:cs="Arial"/>
          <w:color w:val="153D63" w:themeColor="text2" w:themeTint="E6"/>
          <w:sz w:val="32"/>
          <w:szCs w:val="32"/>
        </w:rPr>
        <w:t>Biurko</w:t>
      </w:r>
      <w:r>
        <w:rPr>
          <w:rFonts w:ascii="Arial" w:hAnsi="Arial" w:cs="Arial"/>
          <w:color w:val="153D63" w:themeColor="text2" w:themeTint="E6"/>
          <w:sz w:val="32"/>
          <w:szCs w:val="32"/>
        </w:rPr>
        <w:t xml:space="preserve"> – 1 szt. </w:t>
      </w:r>
      <w:r w:rsidR="0050653F" w:rsidRPr="0050653F">
        <w:rPr>
          <w:rFonts w:ascii="Arial" w:hAnsi="Arial" w:cs="Arial"/>
          <w:sz w:val="24"/>
          <w:szCs w:val="24"/>
        </w:rPr>
        <w:t>Biurko wykonane z płyty laminowanej gr.</w:t>
      </w:r>
      <w:r w:rsidR="0050653F">
        <w:rPr>
          <w:rFonts w:ascii="Arial" w:hAnsi="Arial" w:cs="Arial"/>
          <w:sz w:val="24"/>
          <w:szCs w:val="24"/>
        </w:rPr>
        <w:t xml:space="preserve"> </w:t>
      </w:r>
      <w:r w:rsidR="0050653F" w:rsidRPr="0050653F">
        <w:rPr>
          <w:rFonts w:ascii="Arial" w:hAnsi="Arial" w:cs="Arial"/>
          <w:sz w:val="24"/>
          <w:szCs w:val="24"/>
        </w:rPr>
        <w:t>18</w:t>
      </w:r>
      <w:r w:rsidR="0050653F">
        <w:rPr>
          <w:rFonts w:ascii="Arial" w:hAnsi="Arial" w:cs="Arial"/>
          <w:sz w:val="24"/>
          <w:szCs w:val="24"/>
        </w:rPr>
        <w:t xml:space="preserve"> </w:t>
      </w:r>
      <w:r w:rsidR="0050653F" w:rsidRPr="0050653F">
        <w:rPr>
          <w:rFonts w:ascii="Arial" w:hAnsi="Arial" w:cs="Arial"/>
          <w:sz w:val="24"/>
          <w:szCs w:val="24"/>
        </w:rPr>
        <w:t>mm oklejone okleiną PCV w tym samym dekorze. Blat biurka gr.</w:t>
      </w:r>
      <w:r w:rsidR="0050653F">
        <w:rPr>
          <w:rFonts w:ascii="Arial" w:hAnsi="Arial" w:cs="Arial"/>
          <w:sz w:val="24"/>
          <w:szCs w:val="24"/>
        </w:rPr>
        <w:t xml:space="preserve"> </w:t>
      </w:r>
      <w:r w:rsidR="0050653F" w:rsidRPr="0050653F">
        <w:rPr>
          <w:rFonts w:ascii="Arial" w:hAnsi="Arial" w:cs="Arial"/>
          <w:sz w:val="24"/>
          <w:szCs w:val="24"/>
        </w:rPr>
        <w:t>36</w:t>
      </w:r>
      <w:r w:rsidR="0050653F">
        <w:rPr>
          <w:rFonts w:ascii="Arial" w:hAnsi="Arial" w:cs="Arial"/>
          <w:sz w:val="24"/>
          <w:szCs w:val="24"/>
        </w:rPr>
        <w:t xml:space="preserve"> </w:t>
      </w:r>
      <w:r w:rsidR="0050653F" w:rsidRPr="0050653F">
        <w:rPr>
          <w:rFonts w:ascii="Arial" w:hAnsi="Arial" w:cs="Arial"/>
          <w:sz w:val="24"/>
          <w:szCs w:val="24"/>
        </w:rPr>
        <w:t>mm. Blenda na 3/4 wysokości. Wyposażone w otwierany przedłużacz w kolorze czarnym (2 gniazda 230V AC/16A oraz porty: 2x USB typu A+C, 1x RJ45 i 1x HDMI). Biurko z półką na klawiaturę. Przelotka czarna na środku blatu</w:t>
      </w:r>
      <w:r w:rsidR="0050653F">
        <w:rPr>
          <w:rFonts w:ascii="Arial" w:hAnsi="Arial" w:cs="Arial"/>
          <w:sz w:val="24"/>
          <w:szCs w:val="24"/>
        </w:rPr>
        <w:t>. W</w:t>
      </w:r>
      <w:r w:rsidRPr="00BC3E48">
        <w:rPr>
          <w:rFonts w:ascii="Arial" w:hAnsi="Arial" w:cs="Arial"/>
          <w:sz w:val="24"/>
          <w:szCs w:val="24"/>
        </w:rPr>
        <w:t xml:space="preserve">ymiary (szer./gł./wys.) </w:t>
      </w:r>
      <w:r w:rsidR="0050653F">
        <w:rPr>
          <w:rFonts w:ascii="Arial" w:hAnsi="Arial" w:cs="Arial"/>
          <w:sz w:val="24"/>
          <w:szCs w:val="24"/>
        </w:rPr>
        <w:t>1400</w:t>
      </w:r>
      <w:r w:rsidRPr="00BC3E48">
        <w:rPr>
          <w:rFonts w:ascii="Arial" w:hAnsi="Arial" w:cs="Arial"/>
          <w:sz w:val="24"/>
          <w:szCs w:val="24"/>
        </w:rPr>
        <w:t>x800x780 mm</w:t>
      </w:r>
      <w:r>
        <w:rPr>
          <w:rFonts w:ascii="Arial" w:hAnsi="Arial" w:cs="Arial"/>
          <w:sz w:val="24"/>
          <w:szCs w:val="24"/>
        </w:rPr>
        <w:t>.</w:t>
      </w:r>
    </w:p>
    <w:p w14:paraId="0B376D39" w14:textId="77777777" w:rsidR="00BC3E48" w:rsidRDefault="00BC3E48" w:rsidP="009479FD">
      <w:pPr>
        <w:spacing w:after="0" w:line="276" w:lineRule="auto"/>
        <w:jc w:val="both"/>
        <w:rPr>
          <w:rFonts w:ascii="Arial" w:hAnsi="Arial" w:cs="Arial"/>
          <w:sz w:val="24"/>
          <w:szCs w:val="24"/>
        </w:rPr>
      </w:pPr>
    </w:p>
    <w:p w14:paraId="26DA4DCA" w14:textId="155E522D" w:rsidR="00BC3E48" w:rsidRDefault="00BC3E48" w:rsidP="009479FD">
      <w:pPr>
        <w:spacing w:after="0" w:line="276" w:lineRule="auto"/>
        <w:jc w:val="both"/>
        <w:rPr>
          <w:rFonts w:ascii="Arial" w:hAnsi="Arial" w:cs="Arial"/>
          <w:sz w:val="24"/>
          <w:szCs w:val="24"/>
        </w:rPr>
      </w:pPr>
      <w:r>
        <w:rPr>
          <w:rFonts w:ascii="Arial" w:hAnsi="Arial" w:cs="Arial"/>
          <w:color w:val="153D63" w:themeColor="text2" w:themeTint="E6"/>
          <w:sz w:val="32"/>
          <w:szCs w:val="32"/>
        </w:rPr>
        <w:t>K</w:t>
      </w:r>
      <w:r w:rsidRPr="00BC3E48">
        <w:rPr>
          <w:rFonts w:ascii="Arial" w:hAnsi="Arial" w:cs="Arial"/>
          <w:color w:val="153D63" w:themeColor="text2" w:themeTint="E6"/>
          <w:sz w:val="32"/>
          <w:szCs w:val="32"/>
        </w:rPr>
        <w:t>ontenerek mobilny</w:t>
      </w:r>
      <w:r>
        <w:rPr>
          <w:rFonts w:ascii="Arial" w:hAnsi="Arial" w:cs="Arial"/>
          <w:color w:val="153D63" w:themeColor="text2" w:themeTint="E6"/>
          <w:sz w:val="32"/>
          <w:szCs w:val="32"/>
        </w:rPr>
        <w:t xml:space="preserve"> – 1 szt.</w:t>
      </w:r>
      <w:r w:rsidR="001E7FEF">
        <w:rPr>
          <w:rFonts w:ascii="Arial" w:hAnsi="Arial" w:cs="Arial"/>
          <w:color w:val="153D63" w:themeColor="text2" w:themeTint="E6"/>
          <w:sz w:val="32"/>
          <w:szCs w:val="32"/>
        </w:rPr>
        <w:t xml:space="preserve"> </w:t>
      </w:r>
      <w:r w:rsidR="004979CA" w:rsidRPr="004979CA">
        <w:rPr>
          <w:rFonts w:ascii="Arial" w:hAnsi="Arial" w:cs="Arial"/>
          <w:sz w:val="24"/>
          <w:szCs w:val="24"/>
        </w:rPr>
        <w:t>Kontenerek wykonany z płyty laminowanej gr.18</w:t>
      </w:r>
      <w:r w:rsidR="004979CA">
        <w:rPr>
          <w:rFonts w:ascii="Arial" w:hAnsi="Arial" w:cs="Arial"/>
          <w:sz w:val="24"/>
          <w:szCs w:val="24"/>
        </w:rPr>
        <w:t xml:space="preserve"> </w:t>
      </w:r>
      <w:r w:rsidR="004979CA" w:rsidRPr="004979CA">
        <w:rPr>
          <w:rFonts w:ascii="Arial" w:hAnsi="Arial" w:cs="Arial"/>
          <w:sz w:val="24"/>
          <w:szCs w:val="24"/>
        </w:rPr>
        <w:t xml:space="preserve">mm oklejony okleiną PCV w tym samym dekorze. Kontenerek mobilny z kółkami </w:t>
      </w:r>
      <w:r w:rsidR="004979CA" w:rsidRPr="004979CA">
        <w:rPr>
          <w:rFonts w:ascii="Arial" w:hAnsi="Arial" w:cs="Arial"/>
          <w:sz w:val="24"/>
          <w:szCs w:val="24"/>
        </w:rPr>
        <w:lastRenderedPageBreak/>
        <w:t>bezbarwnymi, kauczkowymi (2 z hamulcem, 2 bez hamulca) wyposażony w 4 szuflady na prowadnicach kulkowych z pełnym wysuwem. Uchwyty metalowe dwupunktowe w rozstawie 160</w:t>
      </w:r>
      <w:r w:rsidR="004979CA">
        <w:rPr>
          <w:rFonts w:ascii="Arial" w:hAnsi="Arial" w:cs="Arial"/>
          <w:sz w:val="24"/>
          <w:szCs w:val="24"/>
        </w:rPr>
        <w:t xml:space="preserve"> </w:t>
      </w:r>
      <w:r w:rsidR="004979CA" w:rsidRPr="004979CA">
        <w:rPr>
          <w:rFonts w:ascii="Arial" w:hAnsi="Arial" w:cs="Arial"/>
          <w:sz w:val="24"/>
          <w:szCs w:val="24"/>
        </w:rPr>
        <w:t>mm czarne. Dno szuflad z białej płyty HDF gr.</w:t>
      </w:r>
      <w:r w:rsidR="004979CA">
        <w:rPr>
          <w:rFonts w:ascii="Arial" w:hAnsi="Arial" w:cs="Arial"/>
          <w:sz w:val="24"/>
          <w:szCs w:val="24"/>
        </w:rPr>
        <w:t xml:space="preserve"> </w:t>
      </w:r>
      <w:r w:rsidR="004979CA" w:rsidRPr="004979CA">
        <w:rPr>
          <w:rFonts w:ascii="Arial" w:hAnsi="Arial" w:cs="Arial"/>
          <w:sz w:val="24"/>
          <w:szCs w:val="24"/>
        </w:rPr>
        <w:t>3</w:t>
      </w:r>
      <w:r w:rsidR="004979CA">
        <w:rPr>
          <w:rFonts w:ascii="Arial" w:hAnsi="Arial" w:cs="Arial"/>
          <w:sz w:val="24"/>
          <w:szCs w:val="24"/>
        </w:rPr>
        <w:t xml:space="preserve"> </w:t>
      </w:r>
      <w:r w:rsidR="004979CA" w:rsidRPr="004979CA">
        <w:rPr>
          <w:rFonts w:ascii="Arial" w:hAnsi="Arial" w:cs="Arial"/>
          <w:sz w:val="24"/>
          <w:szCs w:val="24"/>
        </w:rPr>
        <w:t>mm. Szuflady zamykane na zamek centralny.</w:t>
      </w:r>
      <w:r w:rsidR="001E7FEF" w:rsidRPr="001E7FEF">
        <w:rPr>
          <w:rFonts w:ascii="Arial" w:hAnsi="Arial" w:cs="Arial"/>
          <w:sz w:val="24"/>
          <w:szCs w:val="24"/>
        </w:rPr>
        <w:t xml:space="preserve"> </w:t>
      </w:r>
      <w:r w:rsidR="004979CA">
        <w:rPr>
          <w:rFonts w:ascii="Arial" w:hAnsi="Arial" w:cs="Arial"/>
          <w:sz w:val="24"/>
          <w:szCs w:val="24"/>
        </w:rPr>
        <w:t>W</w:t>
      </w:r>
      <w:r w:rsidR="001E7FEF" w:rsidRPr="001E7FEF">
        <w:rPr>
          <w:rFonts w:ascii="Arial" w:hAnsi="Arial" w:cs="Arial"/>
          <w:sz w:val="24"/>
          <w:szCs w:val="24"/>
        </w:rPr>
        <w:t>ymiary (szer./gł./wys.) 450x500x740 mm</w:t>
      </w:r>
      <w:r w:rsidR="001E7FEF">
        <w:rPr>
          <w:rFonts w:ascii="Arial" w:hAnsi="Arial" w:cs="Arial"/>
          <w:sz w:val="24"/>
          <w:szCs w:val="24"/>
        </w:rPr>
        <w:t>.</w:t>
      </w:r>
    </w:p>
    <w:p w14:paraId="5AFBA598" w14:textId="77777777" w:rsidR="001E7FEF" w:rsidRDefault="001E7FEF" w:rsidP="009479FD">
      <w:pPr>
        <w:spacing w:after="0" w:line="276" w:lineRule="auto"/>
        <w:jc w:val="both"/>
        <w:rPr>
          <w:rFonts w:ascii="Arial" w:hAnsi="Arial" w:cs="Arial"/>
          <w:sz w:val="24"/>
          <w:szCs w:val="24"/>
        </w:rPr>
      </w:pPr>
    </w:p>
    <w:p w14:paraId="13634599" w14:textId="42DB3D05" w:rsidR="001E7FEF" w:rsidRDefault="001E7FEF" w:rsidP="009479FD">
      <w:pPr>
        <w:spacing w:after="0" w:line="276" w:lineRule="auto"/>
        <w:jc w:val="both"/>
        <w:rPr>
          <w:rFonts w:ascii="Arial" w:hAnsi="Arial" w:cs="Arial"/>
          <w:sz w:val="24"/>
          <w:szCs w:val="24"/>
        </w:rPr>
      </w:pPr>
      <w:r w:rsidRPr="001E7FEF">
        <w:rPr>
          <w:rFonts w:ascii="Arial" w:hAnsi="Arial" w:cs="Arial"/>
          <w:color w:val="153D63" w:themeColor="text2" w:themeTint="E6"/>
          <w:sz w:val="32"/>
          <w:szCs w:val="32"/>
        </w:rPr>
        <w:t>Szafa aktowa przesuwna</w:t>
      </w:r>
      <w:r>
        <w:rPr>
          <w:rFonts w:ascii="Arial" w:hAnsi="Arial" w:cs="Arial"/>
          <w:color w:val="153D63" w:themeColor="text2" w:themeTint="E6"/>
          <w:sz w:val="32"/>
          <w:szCs w:val="32"/>
        </w:rPr>
        <w:t xml:space="preserve"> – 5 szt. </w:t>
      </w:r>
      <w:r w:rsidR="00FD7602" w:rsidRPr="00FD7602">
        <w:rPr>
          <w:rFonts w:ascii="Arial" w:hAnsi="Arial" w:cs="Arial"/>
          <w:sz w:val="24"/>
          <w:szCs w:val="24"/>
        </w:rPr>
        <w:t>Szafa przesuwna na profilach albuminowych w kolorze cza</w:t>
      </w:r>
      <w:r w:rsidR="00FD7602">
        <w:rPr>
          <w:rFonts w:ascii="Arial" w:hAnsi="Arial" w:cs="Arial"/>
          <w:sz w:val="24"/>
          <w:szCs w:val="24"/>
        </w:rPr>
        <w:t>r</w:t>
      </w:r>
      <w:r w:rsidR="00FD7602" w:rsidRPr="00FD7602">
        <w:rPr>
          <w:rFonts w:ascii="Arial" w:hAnsi="Arial" w:cs="Arial"/>
          <w:sz w:val="24"/>
          <w:szCs w:val="24"/>
        </w:rPr>
        <w:t>nym. Wewnątrz półki z podziałem na segregatory na wspornikach metalowych z ogranicznikiem powodującym unieruchomienie</w:t>
      </w:r>
      <w:r w:rsidR="00FD7602">
        <w:rPr>
          <w:rFonts w:ascii="Arial" w:hAnsi="Arial" w:cs="Arial"/>
          <w:sz w:val="24"/>
          <w:szCs w:val="24"/>
        </w:rPr>
        <w:t xml:space="preserve"> </w:t>
      </w:r>
      <w:r w:rsidR="00FD7602" w:rsidRPr="00FD7602">
        <w:rPr>
          <w:rFonts w:ascii="Arial" w:hAnsi="Arial" w:cs="Arial"/>
          <w:sz w:val="24"/>
          <w:szCs w:val="24"/>
        </w:rPr>
        <w:t>półki. Fronty zamykane na zamek</w:t>
      </w:r>
      <w:r w:rsidR="00FD7602">
        <w:rPr>
          <w:rFonts w:ascii="Arial" w:hAnsi="Arial" w:cs="Arial"/>
          <w:sz w:val="24"/>
          <w:szCs w:val="24"/>
        </w:rPr>
        <w:t>. W</w:t>
      </w:r>
      <w:r w:rsidRPr="001E7FEF">
        <w:rPr>
          <w:rFonts w:ascii="Arial" w:hAnsi="Arial" w:cs="Arial"/>
          <w:sz w:val="24"/>
          <w:szCs w:val="24"/>
        </w:rPr>
        <w:t>ymiary (szer./gł./wys.) 1500x450x3000 mm</w:t>
      </w:r>
      <w:r>
        <w:rPr>
          <w:rFonts w:ascii="Arial" w:hAnsi="Arial" w:cs="Arial"/>
          <w:sz w:val="24"/>
          <w:szCs w:val="24"/>
        </w:rPr>
        <w:t>.</w:t>
      </w:r>
    </w:p>
    <w:p w14:paraId="3AB8A702" w14:textId="77777777" w:rsidR="007C2E69" w:rsidRDefault="007C2E69" w:rsidP="009479FD">
      <w:pPr>
        <w:spacing w:after="0" w:line="276" w:lineRule="auto"/>
        <w:jc w:val="both"/>
        <w:rPr>
          <w:rFonts w:ascii="Arial" w:hAnsi="Arial" w:cs="Arial"/>
          <w:sz w:val="24"/>
          <w:szCs w:val="24"/>
        </w:rPr>
      </w:pPr>
    </w:p>
    <w:p w14:paraId="2806F870" w14:textId="16BF3562" w:rsidR="007C2E69" w:rsidRDefault="007C2E69" w:rsidP="007C2E69">
      <w:pPr>
        <w:spacing w:after="0" w:line="276" w:lineRule="auto"/>
        <w:jc w:val="both"/>
        <w:rPr>
          <w:rFonts w:ascii="Arial" w:hAnsi="Arial" w:cs="Arial"/>
          <w:sz w:val="24"/>
          <w:szCs w:val="24"/>
        </w:rPr>
      </w:pPr>
      <w:r w:rsidRPr="001E7FEF">
        <w:rPr>
          <w:rFonts w:ascii="Arial" w:hAnsi="Arial" w:cs="Arial"/>
          <w:color w:val="153D63" w:themeColor="text2" w:themeTint="E6"/>
          <w:sz w:val="32"/>
          <w:szCs w:val="32"/>
        </w:rPr>
        <w:t>Szafa aktowa przesuwna</w:t>
      </w:r>
      <w:r>
        <w:rPr>
          <w:rFonts w:ascii="Arial" w:hAnsi="Arial" w:cs="Arial"/>
          <w:color w:val="153D63" w:themeColor="text2" w:themeTint="E6"/>
          <w:sz w:val="32"/>
          <w:szCs w:val="32"/>
        </w:rPr>
        <w:t xml:space="preserve"> – 1 szt. </w:t>
      </w:r>
      <w:r w:rsidRPr="00FD7602">
        <w:rPr>
          <w:rFonts w:ascii="Arial" w:hAnsi="Arial" w:cs="Arial"/>
          <w:sz w:val="24"/>
          <w:szCs w:val="24"/>
        </w:rPr>
        <w:t>Szafa przesuwna na profilach albuminowych w kolorze cza</w:t>
      </w:r>
      <w:r>
        <w:rPr>
          <w:rFonts w:ascii="Arial" w:hAnsi="Arial" w:cs="Arial"/>
          <w:sz w:val="24"/>
          <w:szCs w:val="24"/>
        </w:rPr>
        <w:t>r</w:t>
      </w:r>
      <w:r w:rsidRPr="00FD7602">
        <w:rPr>
          <w:rFonts w:ascii="Arial" w:hAnsi="Arial" w:cs="Arial"/>
          <w:sz w:val="24"/>
          <w:szCs w:val="24"/>
        </w:rPr>
        <w:t>nym. Wewnątrz półki z podziałem na segregatory na wspornikach metalowych z ogranicznikiem powodującym unieruchomienie</w:t>
      </w:r>
      <w:r>
        <w:rPr>
          <w:rFonts w:ascii="Arial" w:hAnsi="Arial" w:cs="Arial"/>
          <w:sz w:val="24"/>
          <w:szCs w:val="24"/>
        </w:rPr>
        <w:t xml:space="preserve"> </w:t>
      </w:r>
      <w:r w:rsidRPr="00FD7602">
        <w:rPr>
          <w:rFonts w:ascii="Arial" w:hAnsi="Arial" w:cs="Arial"/>
          <w:sz w:val="24"/>
          <w:szCs w:val="24"/>
        </w:rPr>
        <w:t>półki. Fronty zamykane na zamek</w:t>
      </w:r>
      <w:r>
        <w:rPr>
          <w:rFonts w:ascii="Arial" w:hAnsi="Arial" w:cs="Arial"/>
          <w:sz w:val="24"/>
          <w:szCs w:val="24"/>
        </w:rPr>
        <w:t>. W</w:t>
      </w:r>
      <w:r w:rsidRPr="001E7FEF">
        <w:rPr>
          <w:rFonts w:ascii="Arial" w:hAnsi="Arial" w:cs="Arial"/>
          <w:sz w:val="24"/>
          <w:szCs w:val="24"/>
        </w:rPr>
        <w:t>ymiary (szer./gł./wys.) 1</w:t>
      </w:r>
      <w:r>
        <w:rPr>
          <w:rFonts w:ascii="Arial" w:hAnsi="Arial" w:cs="Arial"/>
          <w:sz w:val="24"/>
          <w:szCs w:val="24"/>
        </w:rPr>
        <w:t>2</w:t>
      </w:r>
      <w:r w:rsidRPr="001E7FEF">
        <w:rPr>
          <w:rFonts w:ascii="Arial" w:hAnsi="Arial" w:cs="Arial"/>
          <w:sz w:val="24"/>
          <w:szCs w:val="24"/>
        </w:rPr>
        <w:t>00x450x3000 mm</w:t>
      </w:r>
      <w:r>
        <w:rPr>
          <w:rFonts w:ascii="Arial" w:hAnsi="Arial" w:cs="Arial"/>
          <w:sz w:val="24"/>
          <w:szCs w:val="24"/>
        </w:rPr>
        <w:t>.</w:t>
      </w:r>
    </w:p>
    <w:p w14:paraId="6F17FE0E" w14:textId="1B3F9E54" w:rsidR="00737E60" w:rsidRDefault="00737E60" w:rsidP="007C2E69">
      <w:pPr>
        <w:spacing w:after="0" w:line="276" w:lineRule="auto"/>
        <w:jc w:val="both"/>
        <w:rPr>
          <w:rFonts w:ascii="Arial" w:hAnsi="Arial" w:cs="Arial"/>
          <w:sz w:val="24"/>
          <w:szCs w:val="24"/>
        </w:rPr>
      </w:pPr>
      <w:r>
        <w:rPr>
          <w:rFonts w:ascii="Arial" w:hAnsi="Arial" w:cs="Arial"/>
          <w:noProof/>
          <w:sz w:val="24"/>
          <w:szCs w:val="24"/>
        </w:rPr>
        <w:drawing>
          <wp:inline distT="0" distB="0" distL="0" distR="0" wp14:anchorId="72A9BAB4" wp14:editId="7F19874D">
            <wp:extent cx="5760720" cy="3240405"/>
            <wp:effectExtent l="0" t="0" r="0" b="0"/>
            <wp:docPr id="1969453788" name="Obraz 41" descr="Obraz zawierający szkic, rysowanie, design, sztu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53788" name="Obraz 41" descr="Obraz zawierający szkic, rysowanie, design, sztuka&#10;&#10;Opis wygenerowany automatyczni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05996FA0" w14:textId="77777777" w:rsidR="001E7FEF" w:rsidRDefault="001E7FEF" w:rsidP="009479FD">
      <w:pPr>
        <w:spacing w:after="0" w:line="276" w:lineRule="auto"/>
        <w:jc w:val="both"/>
        <w:rPr>
          <w:rFonts w:ascii="Arial" w:hAnsi="Arial" w:cs="Arial"/>
          <w:sz w:val="24"/>
          <w:szCs w:val="24"/>
        </w:rPr>
      </w:pPr>
    </w:p>
    <w:p w14:paraId="65313565" w14:textId="11F12657" w:rsidR="001E7FEF" w:rsidRDefault="001E7FEF" w:rsidP="009479FD">
      <w:pPr>
        <w:spacing w:after="0" w:line="276" w:lineRule="auto"/>
        <w:jc w:val="both"/>
        <w:rPr>
          <w:rFonts w:ascii="Arial" w:hAnsi="Arial" w:cs="Arial"/>
          <w:sz w:val="24"/>
          <w:szCs w:val="24"/>
        </w:rPr>
      </w:pPr>
      <w:r w:rsidRPr="001E7FEF">
        <w:rPr>
          <w:rFonts w:ascii="Arial" w:hAnsi="Arial" w:cs="Arial"/>
          <w:color w:val="153D63" w:themeColor="text2" w:themeTint="E6"/>
          <w:sz w:val="32"/>
          <w:szCs w:val="32"/>
        </w:rPr>
        <w:t>Szafy archiwalne, jezdne i stałe</w:t>
      </w:r>
      <w:r>
        <w:rPr>
          <w:rFonts w:ascii="Arial" w:hAnsi="Arial" w:cs="Arial"/>
          <w:color w:val="153D63" w:themeColor="text2" w:themeTint="E6"/>
          <w:sz w:val="32"/>
          <w:szCs w:val="32"/>
        </w:rPr>
        <w:t xml:space="preserve">: </w:t>
      </w:r>
      <w:r w:rsidRPr="001E7FEF">
        <w:rPr>
          <w:rFonts w:ascii="Arial" w:hAnsi="Arial" w:cs="Arial"/>
          <w:sz w:val="24"/>
          <w:szCs w:val="24"/>
        </w:rPr>
        <w:t xml:space="preserve">System </w:t>
      </w:r>
      <w:r w:rsidR="007528A9" w:rsidRPr="001E7FEF">
        <w:rPr>
          <w:rFonts w:ascii="Arial" w:hAnsi="Arial" w:cs="Arial"/>
          <w:sz w:val="24"/>
          <w:szCs w:val="24"/>
        </w:rPr>
        <w:t>składający</w:t>
      </w:r>
      <w:r w:rsidRPr="001E7FEF">
        <w:rPr>
          <w:rFonts w:ascii="Arial" w:hAnsi="Arial" w:cs="Arial"/>
          <w:sz w:val="24"/>
          <w:szCs w:val="24"/>
        </w:rPr>
        <w:t xml:space="preserve"> się z 6 regałów przesuwnych na systemie jezdnym zrealizowanym na szynach nawierzchniowych z najazdami, materiał stal </w:t>
      </w:r>
      <w:r w:rsidR="007528A9" w:rsidRPr="001E7FEF">
        <w:rPr>
          <w:rFonts w:ascii="Arial" w:hAnsi="Arial" w:cs="Arial"/>
          <w:sz w:val="24"/>
          <w:szCs w:val="24"/>
        </w:rPr>
        <w:t>zabezpieczona</w:t>
      </w:r>
      <w:r w:rsidRPr="001E7FEF">
        <w:rPr>
          <w:rFonts w:ascii="Arial" w:hAnsi="Arial" w:cs="Arial"/>
          <w:sz w:val="24"/>
          <w:szCs w:val="24"/>
        </w:rPr>
        <w:t xml:space="preserve"> przed korozją, regały z szyldami do oznaczenia i numeracji - mocowane na panelach czołowych, regały wyposażone w odboje i  blokady, półki </w:t>
      </w:r>
      <w:r w:rsidR="007528A9" w:rsidRPr="001E7FEF">
        <w:rPr>
          <w:rFonts w:ascii="Arial" w:hAnsi="Arial" w:cs="Arial"/>
          <w:sz w:val="24"/>
          <w:szCs w:val="24"/>
        </w:rPr>
        <w:t>trzykrotnie</w:t>
      </w:r>
      <w:r w:rsidRPr="001E7FEF">
        <w:rPr>
          <w:rFonts w:ascii="Arial" w:hAnsi="Arial" w:cs="Arial"/>
          <w:sz w:val="24"/>
          <w:szCs w:val="24"/>
        </w:rPr>
        <w:t xml:space="preserve"> gięte ze stali o wysokich parametrach wytrzymałościowych,  napęd ręczny za pomocą mechanizmu korbowego. Wysokość regałów 2340 mm, </w:t>
      </w:r>
      <w:r w:rsidR="007528A9" w:rsidRPr="001E7FEF">
        <w:rPr>
          <w:rFonts w:ascii="Arial" w:hAnsi="Arial" w:cs="Arial"/>
          <w:sz w:val="24"/>
          <w:szCs w:val="24"/>
        </w:rPr>
        <w:t>Składowanie</w:t>
      </w:r>
      <w:r w:rsidRPr="001E7FEF">
        <w:rPr>
          <w:rFonts w:ascii="Arial" w:hAnsi="Arial" w:cs="Arial"/>
          <w:sz w:val="24"/>
          <w:szCs w:val="24"/>
        </w:rPr>
        <w:t xml:space="preserve"> dokumentów:  w segregatorach, światło pomiędzy półkami 330 mm, Szerokość użytkowa regałów przesuwnych: 3800 mm, Głębokość półki w regałach jezdnych podwójnych: 2x300, dwustronny, Nośność półek: 80 kg/mb, stabilizacja regałów obustronnych: stężenie ukośne, ilość półek w regałach jezdnych 6+1, Ilość </w:t>
      </w:r>
      <w:r w:rsidR="007528A9" w:rsidRPr="001E7FEF">
        <w:rPr>
          <w:rFonts w:ascii="Arial" w:hAnsi="Arial" w:cs="Arial"/>
          <w:sz w:val="24"/>
          <w:szCs w:val="24"/>
        </w:rPr>
        <w:t>regałów</w:t>
      </w:r>
      <w:r w:rsidRPr="001E7FEF">
        <w:rPr>
          <w:rFonts w:ascii="Arial" w:hAnsi="Arial" w:cs="Arial"/>
          <w:sz w:val="24"/>
          <w:szCs w:val="24"/>
        </w:rPr>
        <w:t xml:space="preserve"> obustronnych jezdnych o długości 3800 mm: 6 szt., Ilość regałów </w:t>
      </w:r>
      <w:r w:rsidRPr="001E7FEF">
        <w:rPr>
          <w:rFonts w:ascii="Arial" w:hAnsi="Arial" w:cs="Arial"/>
          <w:sz w:val="24"/>
          <w:szCs w:val="24"/>
        </w:rPr>
        <w:lastRenderedPageBreak/>
        <w:t xml:space="preserve">jednostronnych, stałych o długości 4700 mm: 1 szt. Łączna ilość metrów bieżących półek 301. </w:t>
      </w:r>
      <w:r w:rsidR="007528A9" w:rsidRPr="001E7FEF">
        <w:rPr>
          <w:rFonts w:ascii="Arial" w:hAnsi="Arial" w:cs="Arial"/>
          <w:sz w:val="24"/>
          <w:szCs w:val="24"/>
        </w:rPr>
        <w:t>Obciążenie</w:t>
      </w:r>
      <w:r w:rsidRPr="001E7FEF">
        <w:rPr>
          <w:rFonts w:ascii="Arial" w:hAnsi="Arial" w:cs="Arial"/>
          <w:sz w:val="24"/>
          <w:szCs w:val="24"/>
        </w:rPr>
        <w:t xml:space="preserve"> pustych regałów na posadzkę 120 kg/m2</w:t>
      </w:r>
      <w:r>
        <w:rPr>
          <w:rFonts w:ascii="Arial" w:hAnsi="Arial" w:cs="Arial"/>
          <w:sz w:val="24"/>
          <w:szCs w:val="24"/>
        </w:rPr>
        <w:t>.</w:t>
      </w:r>
    </w:p>
    <w:p w14:paraId="1EB61E50" w14:textId="77777777" w:rsidR="001E7FEF" w:rsidRDefault="001E7FEF" w:rsidP="009479FD">
      <w:pPr>
        <w:spacing w:after="0" w:line="276" w:lineRule="auto"/>
        <w:jc w:val="both"/>
        <w:rPr>
          <w:rFonts w:ascii="Arial" w:hAnsi="Arial" w:cs="Arial"/>
          <w:sz w:val="24"/>
          <w:szCs w:val="24"/>
        </w:rPr>
      </w:pPr>
    </w:p>
    <w:p w14:paraId="196F1217" w14:textId="1567CEE6" w:rsidR="001E7FEF" w:rsidRPr="009479FD" w:rsidRDefault="00C652EB" w:rsidP="001E7FEF">
      <w:pPr>
        <w:spacing w:after="0" w:line="276" w:lineRule="auto"/>
        <w:jc w:val="both"/>
        <w:rPr>
          <w:rFonts w:ascii="Arial" w:hAnsi="Arial" w:cs="Arial"/>
          <w:color w:val="002060"/>
          <w:sz w:val="32"/>
          <w:szCs w:val="32"/>
        </w:rPr>
      </w:pPr>
      <w:r>
        <w:rPr>
          <w:rFonts w:ascii="Arial" w:hAnsi="Arial" w:cs="Arial"/>
          <w:color w:val="002060"/>
          <w:sz w:val="32"/>
          <w:szCs w:val="32"/>
        </w:rPr>
        <w:t>7</w:t>
      </w:r>
      <w:r w:rsidR="00E369BD">
        <w:rPr>
          <w:rFonts w:ascii="Arial" w:hAnsi="Arial" w:cs="Arial"/>
          <w:color w:val="002060"/>
          <w:sz w:val="32"/>
          <w:szCs w:val="32"/>
        </w:rPr>
        <w:t>5</w:t>
      </w:r>
      <w:r w:rsidR="001E7FEF" w:rsidRPr="009479FD">
        <w:rPr>
          <w:rFonts w:ascii="Arial" w:hAnsi="Arial" w:cs="Arial"/>
          <w:color w:val="002060"/>
          <w:sz w:val="32"/>
          <w:szCs w:val="32"/>
        </w:rPr>
        <w:t xml:space="preserve">. </w:t>
      </w:r>
      <w:r w:rsidR="001E7FEF">
        <w:rPr>
          <w:rFonts w:ascii="Arial" w:hAnsi="Arial" w:cs="Arial"/>
          <w:color w:val="002060"/>
          <w:sz w:val="32"/>
          <w:szCs w:val="32"/>
        </w:rPr>
        <w:t xml:space="preserve">MAGAZYN </w:t>
      </w:r>
      <w:r w:rsidR="001E7FEF" w:rsidRPr="009479FD">
        <w:rPr>
          <w:rFonts w:ascii="Arial" w:hAnsi="Arial" w:cs="Arial"/>
          <w:color w:val="002060"/>
          <w:sz w:val="32"/>
          <w:szCs w:val="32"/>
        </w:rPr>
        <w:t>(1.</w:t>
      </w:r>
      <w:r w:rsidR="001E7FEF">
        <w:rPr>
          <w:rFonts w:ascii="Arial" w:hAnsi="Arial" w:cs="Arial"/>
          <w:color w:val="002060"/>
          <w:sz w:val="32"/>
          <w:szCs w:val="32"/>
        </w:rPr>
        <w:t>21</w:t>
      </w:r>
      <w:r w:rsidR="001E7FEF" w:rsidRPr="009479FD">
        <w:rPr>
          <w:rFonts w:ascii="Arial" w:hAnsi="Arial" w:cs="Arial"/>
          <w:color w:val="002060"/>
          <w:sz w:val="32"/>
          <w:szCs w:val="32"/>
        </w:rPr>
        <w:t>)</w:t>
      </w:r>
    </w:p>
    <w:p w14:paraId="10E417BB" w14:textId="39B108B2" w:rsidR="001E7FEF" w:rsidRDefault="001E7FEF" w:rsidP="009479FD">
      <w:pPr>
        <w:spacing w:after="0" w:line="276" w:lineRule="auto"/>
        <w:jc w:val="both"/>
        <w:rPr>
          <w:rFonts w:ascii="Arial" w:hAnsi="Arial" w:cs="Arial"/>
          <w:sz w:val="24"/>
          <w:szCs w:val="24"/>
        </w:rPr>
      </w:pPr>
      <w:r w:rsidRPr="00BE6C37">
        <w:rPr>
          <w:rFonts w:ascii="Arial" w:hAnsi="Arial" w:cs="Arial"/>
          <w:color w:val="153D63" w:themeColor="text2" w:themeTint="E6"/>
          <w:sz w:val="32"/>
          <w:szCs w:val="32"/>
        </w:rPr>
        <w:t xml:space="preserve">Regał magazynowy – </w:t>
      </w:r>
      <w:r w:rsidR="00BE6C37" w:rsidRPr="00BE6C37">
        <w:rPr>
          <w:rFonts w:ascii="Arial" w:hAnsi="Arial" w:cs="Arial"/>
          <w:color w:val="153D63" w:themeColor="text2" w:themeTint="E6"/>
          <w:sz w:val="32"/>
          <w:szCs w:val="32"/>
        </w:rPr>
        <w:t>3</w:t>
      </w:r>
      <w:r w:rsidRPr="00BE6C37">
        <w:rPr>
          <w:rFonts w:ascii="Arial" w:hAnsi="Arial" w:cs="Arial"/>
          <w:color w:val="153D63" w:themeColor="text2" w:themeTint="E6"/>
          <w:sz w:val="32"/>
          <w:szCs w:val="32"/>
        </w:rPr>
        <w:t xml:space="preserve"> szt. </w:t>
      </w:r>
      <w:r w:rsidR="00BE6C37" w:rsidRPr="00BE6C37">
        <w:rPr>
          <w:rFonts w:ascii="Arial" w:hAnsi="Arial" w:cs="Arial"/>
          <w:sz w:val="24"/>
          <w:szCs w:val="24"/>
        </w:rPr>
        <w:t>Metalowy regał półkowy do dużych obciążeń. Wymiary: wysokość: 2500 mm, głębokość: 600 mm, szerokość: 1620 mm, wymiar półki: 1500×600 mm, ilość półek: 4, wypełnienie półki – płyta MDF, Realna nośność półki: 280 kg – przy równomiernym obciążeniu półki,  czterokrotnie gięte belki, malowane proszkowo</w:t>
      </w:r>
      <w:r w:rsidR="00BE6C37">
        <w:rPr>
          <w:rFonts w:ascii="Arial" w:hAnsi="Arial" w:cs="Arial"/>
          <w:sz w:val="24"/>
          <w:szCs w:val="24"/>
        </w:rPr>
        <w:t>.</w:t>
      </w:r>
    </w:p>
    <w:p w14:paraId="4B5E7285" w14:textId="77777777" w:rsidR="00BE6C37" w:rsidRDefault="00BE6C37" w:rsidP="009479FD">
      <w:pPr>
        <w:spacing w:after="0" w:line="276" w:lineRule="auto"/>
        <w:jc w:val="both"/>
        <w:rPr>
          <w:rFonts w:ascii="Arial" w:hAnsi="Arial" w:cs="Arial"/>
          <w:sz w:val="24"/>
          <w:szCs w:val="24"/>
        </w:rPr>
      </w:pPr>
    </w:p>
    <w:p w14:paraId="4F4C6849" w14:textId="214B8902" w:rsidR="00BE6C37" w:rsidRPr="009479FD" w:rsidRDefault="00C652EB" w:rsidP="00BE6C37">
      <w:pPr>
        <w:spacing w:after="0" w:line="276" w:lineRule="auto"/>
        <w:jc w:val="both"/>
        <w:rPr>
          <w:rFonts w:ascii="Arial" w:hAnsi="Arial" w:cs="Arial"/>
          <w:color w:val="002060"/>
          <w:sz w:val="32"/>
          <w:szCs w:val="32"/>
        </w:rPr>
      </w:pPr>
      <w:r>
        <w:rPr>
          <w:rFonts w:ascii="Arial" w:hAnsi="Arial" w:cs="Arial"/>
          <w:color w:val="002060"/>
          <w:sz w:val="32"/>
          <w:szCs w:val="32"/>
        </w:rPr>
        <w:t>7</w:t>
      </w:r>
      <w:r w:rsidR="00E369BD">
        <w:rPr>
          <w:rFonts w:ascii="Arial" w:hAnsi="Arial" w:cs="Arial"/>
          <w:color w:val="002060"/>
          <w:sz w:val="32"/>
          <w:szCs w:val="32"/>
        </w:rPr>
        <w:t>6</w:t>
      </w:r>
      <w:r w:rsidR="00BE6C37" w:rsidRPr="009479FD">
        <w:rPr>
          <w:rFonts w:ascii="Arial" w:hAnsi="Arial" w:cs="Arial"/>
          <w:color w:val="002060"/>
          <w:sz w:val="32"/>
          <w:szCs w:val="32"/>
        </w:rPr>
        <w:t xml:space="preserve">. </w:t>
      </w:r>
      <w:r w:rsidR="00BE6C37">
        <w:rPr>
          <w:rFonts w:ascii="Arial" w:hAnsi="Arial" w:cs="Arial"/>
          <w:color w:val="002060"/>
          <w:sz w:val="32"/>
          <w:szCs w:val="32"/>
        </w:rPr>
        <w:t xml:space="preserve">MAGAZYN </w:t>
      </w:r>
      <w:r w:rsidR="00BE6C37" w:rsidRPr="009479FD">
        <w:rPr>
          <w:rFonts w:ascii="Arial" w:hAnsi="Arial" w:cs="Arial"/>
          <w:color w:val="002060"/>
          <w:sz w:val="32"/>
          <w:szCs w:val="32"/>
        </w:rPr>
        <w:t>(1.</w:t>
      </w:r>
      <w:r w:rsidR="00BE6C37">
        <w:rPr>
          <w:rFonts w:ascii="Arial" w:hAnsi="Arial" w:cs="Arial"/>
          <w:color w:val="002060"/>
          <w:sz w:val="32"/>
          <w:szCs w:val="32"/>
        </w:rPr>
        <w:t>22</w:t>
      </w:r>
      <w:r w:rsidR="00BE6C37" w:rsidRPr="009479FD">
        <w:rPr>
          <w:rFonts w:ascii="Arial" w:hAnsi="Arial" w:cs="Arial"/>
          <w:color w:val="002060"/>
          <w:sz w:val="32"/>
          <w:szCs w:val="32"/>
        </w:rPr>
        <w:t>)</w:t>
      </w:r>
    </w:p>
    <w:p w14:paraId="6FA37558" w14:textId="2C38E0BB" w:rsidR="00BE6C37" w:rsidRDefault="00BE6C37" w:rsidP="00BE6C37">
      <w:pPr>
        <w:spacing w:after="0" w:line="276" w:lineRule="auto"/>
        <w:jc w:val="both"/>
        <w:rPr>
          <w:rFonts w:ascii="Arial" w:hAnsi="Arial" w:cs="Arial"/>
          <w:sz w:val="24"/>
          <w:szCs w:val="24"/>
        </w:rPr>
      </w:pPr>
      <w:r w:rsidRPr="00BE6C37">
        <w:rPr>
          <w:rFonts w:ascii="Arial" w:hAnsi="Arial" w:cs="Arial"/>
          <w:color w:val="153D63" w:themeColor="text2" w:themeTint="E6"/>
          <w:sz w:val="32"/>
          <w:szCs w:val="32"/>
        </w:rPr>
        <w:t xml:space="preserve">Regał magazynowy – </w:t>
      </w:r>
      <w:r w:rsidR="003D5C3A">
        <w:rPr>
          <w:rFonts w:ascii="Arial" w:hAnsi="Arial" w:cs="Arial"/>
          <w:color w:val="153D63" w:themeColor="text2" w:themeTint="E6"/>
          <w:sz w:val="32"/>
          <w:szCs w:val="32"/>
        </w:rPr>
        <w:t>2</w:t>
      </w:r>
      <w:r w:rsidRPr="00BE6C37">
        <w:rPr>
          <w:rFonts w:ascii="Arial" w:hAnsi="Arial" w:cs="Arial"/>
          <w:color w:val="153D63" w:themeColor="text2" w:themeTint="E6"/>
          <w:sz w:val="32"/>
          <w:szCs w:val="32"/>
        </w:rPr>
        <w:t xml:space="preserve"> szt.</w:t>
      </w:r>
      <w:r>
        <w:rPr>
          <w:rFonts w:ascii="Arial" w:hAnsi="Arial" w:cs="Arial"/>
          <w:color w:val="153D63" w:themeColor="text2" w:themeTint="E6"/>
          <w:sz w:val="32"/>
          <w:szCs w:val="32"/>
        </w:rPr>
        <w:t xml:space="preserve"> </w:t>
      </w:r>
      <w:r w:rsidRPr="00BE6C37">
        <w:rPr>
          <w:rFonts w:ascii="Arial" w:hAnsi="Arial" w:cs="Arial"/>
          <w:sz w:val="24"/>
          <w:szCs w:val="24"/>
        </w:rPr>
        <w:t xml:space="preserve">Metalowy regał półkowy do dużych obciążeń. Wymiary: wysokość: 2500 mm, głębokość: 600 mm, szerokość: </w:t>
      </w:r>
      <w:r w:rsidR="003D5C3A">
        <w:rPr>
          <w:rFonts w:ascii="Arial" w:hAnsi="Arial" w:cs="Arial"/>
          <w:sz w:val="24"/>
          <w:szCs w:val="24"/>
        </w:rPr>
        <w:t>2000</w:t>
      </w:r>
      <w:r w:rsidRPr="00BE6C37">
        <w:rPr>
          <w:rFonts w:ascii="Arial" w:hAnsi="Arial" w:cs="Arial"/>
          <w:sz w:val="24"/>
          <w:szCs w:val="24"/>
        </w:rPr>
        <w:t xml:space="preserve"> mm, wymiar półki: </w:t>
      </w:r>
      <w:r w:rsidR="003D5C3A">
        <w:rPr>
          <w:rFonts w:ascii="Arial" w:hAnsi="Arial" w:cs="Arial"/>
          <w:sz w:val="24"/>
          <w:szCs w:val="24"/>
        </w:rPr>
        <w:t>2000</w:t>
      </w:r>
      <w:r w:rsidRPr="00BE6C37">
        <w:rPr>
          <w:rFonts w:ascii="Arial" w:hAnsi="Arial" w:cs="Arial"/>
          <w:sz w:val="24"/>
          <w:szCs w:val="24"/>
        </w:rPr>
        <w:t>×600 mm, ilość półek: 4, wypełnienie półki – płyta MDF, Realna nośność półki: 280 kg – przy równomiernym obciążeniu półki,  czterokrotnie gięte belki, malowane proszkowo</w:t>
      </w:r>
      <w:r>
        <w:rPr>
          <w:rFonts w:ascii="Arial" w:hAnsi="Arial" w:cs="Arial"/>
          <w:sz w:val="24"/>
          <w:szCs w:val="24"/>
        </w:rPr>
        <w:t>.</w:t>
      </w:r>
    </w:p>
    <w:p w14:paraId="6CD994B2" w14:textId="77777777" w:rsidR="00BE6C37" w:rsidRDefault="00BE6C37" w:rsidP="00BE6C37">
      <w:pPr>
        <w:spacing w:after="0" w:line="276" w:lineRule="auto"/>
        <w:jc w:val="both"/>
        <w:rPr>
          <w:rFonts w:ascii="Arial" w:hAnsi="Arial" w:cs="Arial"/>
          <w:sz w:val="24"/>
          <w:szCs w:val="24"/>
        </w:rPr>
      </w:pPr>
    </w:p>
    <w:p w14:paraId="4CC82739" w14:textId="4622B3E1" w:rsidR="003D5C3A" w:rsidRDefault="003D5C3A" w:rsidP="003D5C3A">
      <w:pPr>
        <w:spacing w:after="0" w:line="276" w:lineRule="auto"/>
        <w:jc w:val="both"/>
        <w:rPr>
          <w:rFonts w:ascii="Arial" w:hAnsi="Arial" w:cs="Arial"/>
          <w:sz w:val="24"/>
          <w:szCs w:val="24"/>
        </w:rPr>
      </w:pPr>
      <w:r w:rsidRPr="00BE6C37">
        <w:rPr>
          <w:rFonts w:ascii="Arial" w:hAnsi="Arial" w:cs="Arial"/>
          <w:color w:val="153D63" w:themeColor="text2" w:themeTint="E6"/>
          <w:sz w:val="32"/>
          <w:szCs w:val="32"/>
        </w:rPr>
        <w:t xml:space="preserve">Regał magazynowy – </w:t>
      </w:r>
      <w:r>
        <w:rPr>
          <w:rFonts w:ascii="Arial" w:hAnsi="Arial" w:cs="Arial"/>
          <w:color w:val="153D63" w:themeColor="text2" w:themeTint="E6"/>
          <w:sz w:val="32"/>
          <w:szCs w:val="32"/>
        </w:rPr>
        <w:t>2</w:t>
      </w:r>
      <w:r w:rsidRPr="00BE6C37">
        <w:rPr>
          <w:rFonts w:ascii="Arial" w:hAnsi="Arial" w:cs="Arial"/>
          <w:color w:val="153D63" w:themeColor="text2" w:themeTint="E6"/>
          <w:sz w:val="32"/>
          <w:szCs w:val="32"/>
        </w:rPr>
        <w:t xml:space="preserve"> szt.</w:t>
      </w:r>
      <w:r>
        <w:rPr>
          <w:rFonts w:ascii="Arial" w:hAnsi="Arial" w:cs="Arial"/>
          <w:color w:val="153D63" w:themeColor="text2" w:themeTint="E6"/>
          <w:sz w:val="32"/>
          <w:szCs w:val="32"/>
        </w:rPr>
        <w:t xml:space="preserve"> </w:t>
      </w:r>
      <w:r w:rsidRPr="00BE6C37">
        <w:rPr>
          <w:rFonts w:ascii="Arial" w:hAnsi="Arial" w:cs="Arial"/>
          <w:sz w:val="24"/>
          <w:szCs w:val="24"/>
        </w:rPr>
        <w:t xml:space="preserve">Metalowy regał półkowy do dużych obciążeń. Wymiary: wysokość: 2500 mm, głębokość: </w:t>
      </w:r>
      <w:r>
        <w:rPr>
          <w:rFonts w:ascii="Arial" w:hAnsi="Arial" w:cs="Arial"/>
          <w:sz w:val="24"/>
          <w:szCs w:val="24"/>
        </w:rPr>
        <w:t>4</w:t>
      </w:r>
      <w:r w:rsidRPr="00BE6C37">
        <w:rPr>
          <w:rFonts w:ascii="Arial" w:hAnsi="Arial" w:cs="Arial"/>
          <w:sz w:val="24"/>
          <w:szCs w:val="24"/>
        </w:rPr>
        <w:t xml:space="preserve">00 mm, szerokość: </w:t>
      </w:r>
      <w:r>
        <w:rPr>
          <w:rFonts w:ascii="Arial" w:hAnsi="Arial" w:cs="Arial"/>
          <w:sz w:val="24"/>
          <w:szCs w:val="24"/>
        </w:rPr>
        <w:t>2000</w:t>
      </w:r>
      <w:r w:rsidRPr="00BE6C37">
        <w:rPr>
          <w:rFonts w:ascii="Arial" w:hAnsi="Arial" w:cs="Arial"/>
          <w:sz w:val="24"/>
          <w:szCs w:val="24"/>
        </w:rPr>
        <w:t xml:space="preserve"> mm, wymiar półki: </w:t>
      </w:r>
      <w:r>
        <w:rPr>
          <w:rFonts w:ascii="Arial" w:hAnsi="Arial" w:cs="Arial"/>
          <w:sz w:val="24"/>
          <w:szCs w:val="24"/>
        </w:rPr>
        <w:t>2000</w:t>
      </w:r>
      <w:r w:rsidRPr="00BE6C37">
        <w:rPr>
          <w:rFonts w:ascii="Arial" w:hAnsi="Arial" w:cs="Arial"/>
          <w:sz w:val="24"/>
          <w:szCs w:val="24"/>
        </w:rPr>
        <w:t>×</w:t>
      </w:r>
      <w:r>
        <w:rPr>
          <w:rFonts w:ascii="Arial" w:hAnsi="Arial" w:cs="Arial"/>
          <w:sz w:val="24"/>
          <w:szCs w:val="24"/>
        </w:rPr>
        <w:t>4</w:t>
      </w:r>
      <w:r w:rsidRPr="00BE6C37">
        <w:rPr>
          <w:rFonts w:ascii="Arial" w:hAnsi="Arial" w:cs="Arial"/>
          <w:sz w:val="24"/>
          <w:szCs w:val="24"/>
        </w:rPr>
        <w:t>00 mm, ilość półek: 4, wypełnienie półki – płyta MDF, Realna nośność półki: 280 kg – przy równomiernym obciążeniu półki,  czterokrotnie gięte belki, malowane proszkowo</w:t>
      </w:r>
      <w:r>
        <w:rPr>
          <w:rFonts w:ascii="Arial" w:hAnsi="Arial" w:cs="Arial"/>
          <w:sz w:val="24"/>
          <w:szCs w:val="24"/>
        </w:rPr>
        <w:t>.</w:t>
      </w:r>
    </w:p>
    <w:p w14:paraId="03350506" w14:textId="77777777" w:rsidR="00737E60" w:rsidRDefault="00737E60" w:rsidP="003D5C3A">
      <w:pPr>
        <w:spacing w:after="0" w:line="276" w:lineRule="auto"/>
        <w:jc w:val="both"/>
        <w:rPr>
          <w:rFonts w:ascii="Arial" w:hAnsi="Arial" w:cs="Arial"/>
          <w:sz w:val="24"/>
          <w:szCs w:val="24"/>
        </w:rPr>
      </w:pPr>
    </w:p>
    <w:p w14:paraId="6BB08917" w14:textId="77777777" w:rsidR="00BA58CB" w:rsidRDefault="00BA58CB" w:rsidP="00BA58CB">
      <w:pPr>
        <w:spacing w:after="0" w:line="276" w:lineRule="auto"/>
        <w:jc w:val="both"/>
        <w:rPr>
          <w:rFonts w:ascii="Arial" w:hAnsi="Arial" w:cs="Arial"/>
          <w:sz w:val="24"/>
          <w:szCs w:val="24"/>
        </w:rPr>
      </w:pPr>
    </w:p>
    <w:p w14:paraId="4F197538" w14:textId="237971B6" w:rsidR="00BA58CB" w:rsidRPr="009479FD" w:rsidRDefault="00E369BD" w:rsidP="00BA58CB">
      <w:pPr>
        <w:spacing w:after="0" w:line="276" w:lineRule="auto"/>
        <w:jc w:val="both"/>
        <w:rPr>
          <w:rFonts w:ascii="Arial" w:hAnsi="Arial" w:cs="Arial"/>
          <w:color w:val="002060"/>
          <w:sz w:val="32"/>
          <w:szCs w:val="32"/>
        </w:rPr>
      </w:pPr>
      <w:r>
        <w:rPr>
          <w:rFonts w:ascii="Arial" w:hAnsi="Arial" w:cs="Arial"/>
          <w:color w:val="002060"/>
          <w:sz w:val="32"/>
          <w:szCs w:val="32"/>
        </w:rPr>
        <w:t>77</w:t>
      </w:r>
      <w:r w:rsidR="00BA58CB" w:rsidRPr="009479FD">
        <w:rPr>
          <w:rFonts w:ascii="Arial" w:hAnsi="Arial" w:cs="Arial"/>
          <w:color w:val="002060"/>
          <w:sz w:val="32"/>
          <w:szCs w:val="32"/>
        </w:rPr>
        <w:t xml:space="preserve">. </w:t>
      </w:r>
      <w:r w:rsidR="00BA58CB">
        <w:rPr>
          <w:rFonts w:ascii="Arial" w:hAnsi="Arial" w:cs="Arial"/>
          <w:color w:val="002060"/>
          <w:sz w:val="32"/>
          <w:szCs w:val="32"/>
        </w:rPr>
        <w:t xml:space="preserve">MAGAZYN LOGISTYCZNY </w:t>
      </w:r>
      <w:r w:rsidR="00BA58CB" w:rsidRPr="009479FD">
        <w:rPr>
          <w:rFonts w:ascii="Arial" w:hAnsi="Arial" w:cs="Arial"/>
          <w:color w:val="002060"/>
          <w:sz w:val="32"/>
          <w:szCs w:val="32"/>
        </w:rPr>
        <w:t>(1.</w:t>
      </w:r>
      <w:r w:rsidR="00D12E05">
        <w:rPr>
          <w:rFonts w:ascii="Arial" w:hAnsi="Arial" w:cs="Arial"/>
          <w:color w:val="002060"/>
          <w:sz w:val="32"/>
          <w:szCs w:val="32"/>
        </w:rPr>
        <w:t>31</w:t>
      </w:r>
      <w:r w:rsidR="00BA58CB" w:rsidRPr="009479FD">
        <w:rPr>
          <w:rFonts w:ascii="Arial" w:hAnsi="Arial" w:cs="Arial"/>
          <w:color w:val="002060"/>
          <w:sz w:val="32"/>
          <w:szCs w:val="32"/>
        </w:rPr>
        <w:t>)</w:t>
      </w:r>
    </w:p>
    <w:p w14:paraId="0AC7A308" w14:textId="3506CE68" w:rsidR="00D12E05" w:rsidRDefault="00D12E05" w:rsidP="00D12E05">
      <w:pPr>
        <w:spacing w:after="0" w:line="276" w:lineRule="auto"/>
        <w:jc w:val="both"/>
        <w:rPr>
          <w:rFonts w:ascii="Arial" w:hAnsi="Arial" w:cs="Arial"/>
          <w:sz w:val="24"/>
          <w:szCs w:val="24"/>
        </w:rPr>
      </w:pPr>
      <w:r w:rsidRPr="00BE6C37">
        <w:rPr>
          <w:rFonts w:ascii="Arial" w:hAnsi="Arial" w:cs="Arial"/>
          <w:color w:val="153D63" w:themeColor="text2" w:themeTint="E6"/>
          <w:sz w:val="32"/>
          <w:szCs w:val="32"/>
        </w:rPr>
        <w:t xml:space="preserve">Regał magazynowy – </w:t>
      </w:r>
      <w:r>
        <w:rPr>
          <w:rFonts w:ascii="Arial" w:hAnsi="Arial" w:cs="Arial"/>
          <w:color w:val="153D63" w:themeColor="text2" w:themeTint="E6"/>
          <w:sz w:val="32"/>
          <w:szCs w:val="32"/>
        </w:rPr>
        <w:t>2</w:t>
      </w:r>
      <w:r w:rsidRPr="00BE6C37">
        <w:rPr>
          <w:rFonts w:ascii="Arial" w:hAnsi="Arial" w:cs="Arial"/>
          <w:color w:val="153D63" w:themeColor="text2" w:themeTint="E6"/>
          <w:sz w:val="32"/>
          <w:szCs w:val="32"/>
        </w:rPr>
        <w:t xml:space="preserve"> szt.</w:t>
      </w:r>
      <w:r>
        <w:rPr>
          <w:rFonts w:ascii="Arial" w:hAnsi="Arial" w:cs="Arial"/>
          <w:color w:val="153D63" w:themeColor="text2" w:themeTint="E6"/>
          <w:sz w:val="32"/>
          <w:szCs w:val="32"/>
        </w:rPr>
        <w:t xml:space="preserve"> </w:t>
      </w:r>
      <w:r w:rsidRPr="00BE6C37">
        <w:rPr>
          <w:rFonts w:ascii="Arial" w:hAnsi="Arial" w:cs="Arial"/>
          <w:sz w:val="24"/>
          <w:szCs w:val="24"/>
        </w:rPr>
        <w:t xml:space="preserve">Metalowy regał półkowy do dużych obciążeń. Wymiary: wysokość: 2500 mm, głębokość: 600 mm, szerokość: </w:t>
      </w:r>
      <w:r>
        <w:rPr>
          <w:rFonts w:ascii="Arial" w:hAnsi="Arial" w:cs="Arial"/>
          <w:sz w:val="24"/>
          <w:szCs w:val="24"/>
        </w:rPr>
        <w:t>2120</w:t>
      </w:r>
      <w:r w:rsidRPr="00BE6C37">
        <w:rPr>
          <w:rFonts w:ascii="Arial" w:hAnsi="Arial" w:cs="Arial"/>
          <w:sz w:val="24"/>
          <w:szCs w:val="24"/>
        </w:rPr>
        <w:t xml:space="preserve"> mm, wymiar półki: </w:t>
      </w:r>
      <w:r>
        <w:rPr>
          <w:rFonts w:ascii="Arial" w:hAnsi="Arial" w:cs="Arial"/>
          <w:sz w:val="24"/>
          <w:szCs w:val="24"/>
        </w:rPr>
        <w:t>2000</w:t>
      </w:r>
      <w:r w:rsidRPr="00BE6C37">
        <w:rPr>
          <w:rFonts w:ascii="Arial" w:hAnsi="Arial" w:cs="Arial"/>
          <w:sz w:val="24"/>
          <w:szCs w:val="24"/>
        </w:rPr>
        <w:t>×600 mm, ilość półek: 4, wypełnienie półki – płyta MDF, Realna nośność półki: 280 kg – przy równomiernym obciążeniu półki,  czterokrotnie gięte belki, malowane proszkowo</w:t>
      </w:r>
      <w:r>
        <w:rPr>
          <w:rFonts w:ascii="Arial" w:hAnsi="Arial" w:cs="Arial"/>
          <w:sz w:val="24"/>
          <w:szCs w:val="24"/>
        </w:rPr>
        <w:t>.</w:t>
      </w:r>
    </w:p>
    <w:p w14:paraId="7A2741EF" w14:textId="77777777" w:rsidR="00BA58CB" w:rsidRDefault="00BA58CB" w:rsidP="00BA58CB">
      <w:pPr>
        <w:spacing w:after="0" w:line="276" w:lineRule="auto"/>
        <w:jc w:val="both"/>
        <w:rPr>
          <w:rFonts w:ascii="Arial" w:hAnsi="Arial" w:cs="Arial"/>
          <w:sz w:val="24"/>
          <w:szCs w:val="24"/>
        </w:rPr>
      </w:pPr>
    </w:p>
    <w:p w14:paraId="6F78650F" w14:textId="24377F7C" w:rsidR="00D12E05" w:rsidRDefault="00E369BD" w:rsidP="00D12E05">
      <w:pPr>
        <w:spacing w:after="0" w:line="276" w:lineRule="auto"/>
        <w:jc w:val="both"/>
        <w:rPr>
          <w:rFonts w:ascii="Arial" w:hAnsi="Arial" w:cs="Arial"/>
          <w:color w:val="002060"/>
          <w:sz w:val="32"/>
          <w:szCs w:val="32"/>
        </w:rPr>
      </w:pPr>
      <w:r>
        <w:rPr>
          <w:rFonts w:ascii="Arial" w:hAnsi="Arial" w:cs="Arial"/>
          <w:color w:val="002060"/>
          <w:sz w:val="32"/>
          <w:szCs w:val="32"/>
        </w:rPr>
        <w:t>78</w:t>
      </w:r>
      <w:r w:rsidR="00D12E05" w:rsidRPr="009479FD">
        <w:rPr>
          <w:rFonts w:ascii="Arial" w:hAnsi="Arial" w:cs="Arial"/>
          <w:color w:val="002060"/>
          <w:sz w:val="32"/>
          <w:szCs w:val="32"/>
        </w:rPr>
        <w:t xml:space="preserve">. </w:t>
      </w:r>
      <w:r w:rsidR="00D12E05">
        <w:rPr>
          <w:rFonts w:ascii="Arial" w:hAnsi="Arial" w:cs="Arial"/>
          <w:color w:val="002060"/>
          <w:sz w:val="32"/>
          <w:szCs w:val="32"/>
        </w:rPr>
        <w:t xml:space="preserve">POMIESZCZENIE MONITORINGU </w:t>
      </w:r>
      <w:r w:rsidR="00D12E05" w:rsidRPr="009479FD">
        <w:rPr>
          <w:rFonts w:ascii="Arial" w:hAnsi="Arial" w:cs="Arial"/>
          <w:color w:val="002060"/>
          <w:sz w:val="32"/>
          <w:szCs w:val="32"/>
        </w:rPr>
        <w:t>(1.</w:t>
      </w:r>
      <w:r w:rsidR="00D12E05">
        <w:rPr>
          <w:rFonts w:ascii="Arial" w:hAnsi="Arial" w:cs="Arial"/>
          <w:color w:val="002060"/>
          <w:sz w:val="32"/>
          <w:szCs w:val="32"/>
        </w:rPr>
        <w:t>32</w:t>
      </w:r>
      <w:r w:rsidR="00D12E05" w:rsidRPr="009479FD">
        <w:rPr>
          <w:rFonts w:ascii="Arial" w:hAnsi="Arial" w:cs="Arial"/>
          <w:color w:val="002060"/>
          <w:sz w:val="32"/>
          <w:szCs w:val="32"/>
        </w:rPr>
        <w:t>)</w:t>
      </w:r>
    </w:p>
    <w:p w14:paraId="1B5A5E73" w14:textId="77777777" w:rsidR="008A57C2" w:rsidRPr="009479FD" w:rsidRDefault="008A57C2" w:rsidP="00D12E05">
      <w:pPr>
        <w:spacing w:after="0" w:line="276" w:lineRule="auto"/>
        <w:jc w:val="both"/>
        <w:rPr>
          <w:rFonts w:ascii="Arial" w:hAnsi="Arial" w:cs="Arial"/>
          <w:color w:val="002060"/>
          <w:sz w:val="32"/>
          <w:szCs w:val="32"/>
        </w:rPr>
      </w:pPr>
    </w:p>
    <w:p w14:paraId="77AE296E" w14:textId="019F1AFA" w:rsidR="00D12E05" w:rsidRDefault="008A57C2" w:rsidP="00D12E05">
      <w:pPr>
        <w:spacing w:after="0" w:line="276" w:lineRule="auto"/>
        <w:jc w:val="both"/>
        <w:rPr>
          <w:rFonts w:ascii="Arial" w:hAnsi="Arial" w:cs="Arial"/>
          <w:sz w:val="24"/>
          <w:szCs w:val="24"/>
        </w:rPr>
      </w:pPr>
      <w:r>
        <w:rPr>
          <w:rFonts w:ascii="Arial" w:hAnsi="Arial" w:cs="Arial"/>
          <w:color w:val="153D63" w:themeColor="text2" w:themeTint="E6"/>
          <w:sz w:val="32"/>
          <w:szCs w:val="32"/>
        </w:rPr>
        <w:t>Stół na stelażu</w:t>
      </w:r>
      <w:r w:rsidRPr="00A30EDF">
        <w:rPr>
          <w:rFonts w:ascii="Arial" w:hAnsi="Arial" w:cs="Arial"/>
          <w:color w:val="153D63" w:themeColor="text2" w:themeTint="E6"/>
          <w:sz w:val="32"/>
          <w:szCs w:val="32"/>
        </w:rPr>
        <w:t xml:space="preserve"> </w:t>
      </w:r>
      <w:r w:rsidR="00D12E05">
        <w:rPr>
          <w:rFonts w:ascii="Arial" w:hAnsi="Arial" w:cs="Arial"/>
          <w:sz w:val="24"/>
          <w:szCs w:val="24"/>
        </w:rPr>
        <w:t>- 4 szt.</w:t>
      </w:r>
      <w:r w:rsidRPr="008A57C2">
        <w:t xml:space="preserve"> </w:t>
      </w:r>
      <w:r w:rsidRPr="008A57C2">
        <w:rPr>
          <w:rFonts w:ascii="Arial" w:hAnsi="Arial" w:cs="Arial"/>
          <w:sz w:val="24"/>
          <w:szCs w:val="24"/>
        </w:rPr>
        <w:t>Stół na stelażu metalowym malowanym proszkowo w kolorze czarnym. Profil gr</w:t>
      </w:r>
      <w:r>
        <w:rPr>
          <w:rFonts w:ascii="Arial" w:hAnsi="Arial" w:cs="Arial"/>
          <w:sz w:val="24"/>
          <w:szCs w:val="24"/>
        </w:rPr>
        <w:t>.</w:t>
      </w:r>
      <w:r w:rsidRPr="008A57C2">
        <w:rPr>
          <w:rFonts w:ascii="Arial" w:hAnsi="Arial" w:cs="Arial"/>
          <w:sz w:val="24"/>
          <w:szCs w:val="24"/>
        </w:rPr>
        <w:t xml:space="preserve"> 1,5 mm. Rama pod blatem 40x20</w:t>
      </w:r>
      <w:r>
        <w:rPr>
          <w:rFonts w:ascii="Arial" w:hAnsi="Arial" w:cs="Arial"/>
          <w:sz w:val="24"/>
          <w:szCs w:val="24"/>
        </w:rPr>
        <w:t xml:space="preserve"> mm.</w:t>
      </w:r>
      <w:r w:rsidRPr="008A57C2">
        <w:rPr>
          <w:rFonts w:ascii="Arial" w:hAnsi="Arial" w:cs="Arial"/>
          <w:sz w:val="24"/>
          <w:szCs w:val="24"/>
        </w:rPr>
        <w:t>, nogi profil 40x40</w:t>
      </w:r>
      <w:r>
        <w:rPr>
          <w:rFonts w:ascii="Arial" w:hAnsi="Arial" w:cs="Arial"/>
          <w:sz w:val="24"/>
          <w:szCs w:val="24"/>
        </w:rPr>
        <w:t xml:space="preserve"> mm.</w:t>
      </w:r>
      <w:r w:rsidRPr="008A57C2">
        <w:rPr>
          <w:rFonts w:ascii="Arial" w:hAnsi="Arial" w:cs="Arial"/>
          <w:sz w:val="24"/>
          <w:szCs w:val="24"/>
        </w:rPr>
        <w:t xml:space="preserve"> Nogi z regulatorem wysokości. Blat z płyty laminowanej gr.</w:t>
      </w:r>
      <w:r>
        <w:rPr>
          <w:rFonts w:ascii="Arial" w:hAnsi="Arial" w:cs="Arial"/>
          <w:sz w:val="24"/>
          <w:szCs w:val="24"/>
        </w:rPr>
        <w:t xml:space="preserve"> </w:t>
      </w:r>
      <w:r w:rsidRPr="008A57C2">
        <w:rPr>
          <w:rFonts w:ascii="Arial" w:hAnsi="Arial" w:cs="Arial"/>
          <w:sz w:val="24"/>
          <w:szCs w:val="24"/>
        </w:rPr>
        <w:t>36 mm oklejany okleiną PCV w kolorze płyty.</w:t>
      </w:r>
      <w:r w:rsidR="00D12E05" w:rsidRPr="00D12E05">
        <w:rPr>
          <w:rFonts w:ascii="Arial" w:hAnsi="Arial" w:cs="Arial"/>
          <w:sz w:val="24"/>
          <w:szCs w:val="24"/>
        </w:rPr>
        <w:t xml:space="preserve"> </w:t>
      </w:r>
      <w:r>
        <w:rPr>
          <w:rFonts w:ascii="Arial" w:hAnsi="Arial" w:cs="Arial"/>
          <w:sz w:val="24"/>
          <w:szCs w:val="24"/>
        </w:rPr>
        <w:t>Wymiary</w:t>
      </w:r>
      <w:r w:rsidR="00D12E05" w:rsidRPr="00D12E05">
        <w:rPr>
          <w:rFonts w:ascii="Arial" w:hAnsi="Arial" w:cs="Arial"/>
          <w:sz w:val="24"/>
          <w:szCs w:val="24"/>
        </w:rPr>
        <w:t xml:space="preserve">. </w:t>
      </w:r>
      <w:r w:rsidR="00D12E05">
        <w:rPr>
          <w:rFonts w:ascii="Arial" w:hAnsi="Arial" w:cs="Arial"/>
          <w:sz w:val="24"/>
          <w:szCs w:val="24"/>
        </w:rPr>
        <w:t>8</w:t>
      </w:r>
      <w:r w:rsidR="00D12E05" w:rsidRPr="00D12E05">
        <w:rPr>
          <w:rFonts w:ascii="Arial" w:hAnsi="Arial" w:cs="Arial"/>
          <w:sz w:val="24"/>
          <w:szCs w:val="24"/>
        </w:rPr>
        <w:t>00x</w:t>
      </w:r>
      <w:r w:rsidR="00D12E05">
        <w:rPr>
          <w:rFonts w:ascii="Arial" w:hAnsi="Arial" w:cs="Arial"/>
          <w:sz w:val="24"/>
          <w:szCs w:val="24"/>
        </w:rPr>
        <w:t>8</w:t>
      </w:r>
      <w:r w:rsidR="00D12E05" w:rsidRPr="00D12E05">
        <w:rPr>
          <w:rFonts w:ascii="Arial" w:hAnsi="Arial" w:cs="Arial"/>
          <w:sz w:val="24"/>
          <w:szCs w:val="24"/>
        </w:rPr>
        <w:t>00x740mm, blat z p</w:t>
      </w:r>
      <w:r w:rsidR="00D12E05" w:rsidRPr="00D12E05">
        <w:rPr>
          <w:rFonts w:ascii="Arial" w:hAnsi="Arial" w:cs="Arial" w:hint="eastAsia"/>
          <w:sz w:val="24"/>
          <w:szCs w:val="24"/>
        </w:rPr>
        <w:t>ł</w:t>
      </w:r>
      <w:r w:rsidR="00D12E05" w:rsidRPr="00D12E05">
        <w:rPr>
          <w:rFonts w:ascii="Arial" w:hAnsi="Arial" w:cs="Arial"/>
          <w:sz w:val="24"/>
          <w:szCs w:val="24"/>
        </w:rPr>
        <w:t>yty wi</w:t>
      </w:r>
      <w:r w:rsidR="00D12E05" w:rsidRPr="00D12E05">
        <w:rPr>
          <w:rFonts w:ascii="Arial" w:hAnsi="Arial" w:cs="Arial" w:hint="eastAsia"/>
          <w:sz w:val="24"/>
          <w:szCs w:val="24"/>
        </w:rPr>
        <w:t>ó</w:t>
      </w:r>
      <w:r w:rsidR="00D12E05" w:rsidRPr="00D12E05">
        <w:rPr>
          <w:rFonts w:ascii="Arial" w:hAnsi="Arial" w:cs="Arial"/>
          <w:sz w:val="24"/>
          <w:szCs w:val="24"/>
        </w:rPr>
        <w:t>rowej obustronnie laminowanej</w:t>
      </w:r>
      <w:r w:rsidR="00D12E05">
        <w:rPr>
          <w:rFonts w:ascii="Arial" w:hAnsi="Arial" w:cs="Arial"/>
          <w:sz w:val="24"/>
          <w:szCs w:val="24"/>
        </w:rPr>
        <w:t xml:space="preserve"> </w:t>
      </w:r>
      <w:r w:rsidR="00D12E05" w:rsidRPr="00D12E05">
        <w:rPr>
          <w:rFonts w:ascii="Arial" w:hAnsi="Arial" w:cs="Arial"/>
          <w:sz w:val="24"/>
          <w:szCs w:val="24"/>
        </w:rPr>
        <w:t xml:space="preserve">gr. </w:t>
      </w:r>
      <w:r>
        <w:rPr>
          <w:rFonts w:ascii="Arial" w:hAnsi="Arial" w:cs="Arial"/>
          <w:sz w:val="24"/>
          <w:szCs w:val="24"/>
        </w:rPr>
        <w:t xml:space="preserve">36 </w:t>
      </w:r>
      <w:r w:rsidR="00D12E05" w:rsidRPr="00D12E05">
        <w:rPr>
          <w:rFonts w:ascii="Arial" w:hAnsi="Arial" w:cs="Arial"/>
          <w:sz w:val="24"/>
          <w:szCs w:val="24"/>
        </w:rPr>
        <w:t>mm</w:t>
      </w:r>
      <w:r w:rsidR="00D12E05">
        <w:rPr>
          <w:rFonts w:ascii="Arial" w:hAnsi="Arial" w:cs="Arial"/>
          <w:sz w:val="24"/>
          <w:szCs w:val="24"/>
        </w:rPr>
        <w:t>.</w:t>
      </w:r>
    </w:p>
    <w:p w14:paraId="588F8A64" w14:textId="77777777" w:rsidR="00D12E05" w:rsidRDefault="00D12E05" w:rsidP="00D12E05">
      <w:pPr>
        <w:spacing w:after="0" w:line="276" w:lineRule="auto"/>
        <w:jc w:val="both"/>
        <w:rPr>
          <w:rFonts w:ascii="Arial" w:hAnsi="Arial" w:cs="Arial"/>
          <w:sz w:val="24"/>
          <w:szCs w:val="24"/>
        </w:rPr>
      </w:pPr>
    </w:p>
    <w:p w14:paraId="3A496707" w14:textId="602A96E2" w:rsidR="00D12E05" w:rsidRDefault="00E369BD" w:rsidP="00D12E05">
      <w:pPr>
        <w:spacing w:after="0" w:line="276" w:lineRule="auto"/>
        <w:jc w:val="both"/>
        <w:rPr>
          <w:rFonts w:ascii="Arial" w:hAnsi="Arial" w:cs="Arial"/>
          <w:color w:val="153D63" w:themeColor="text2" w:themeTint="E6"/>
          <w:sz w:val="32"/>
          <w:szCs w:val="32"/>
        </w:rPr>
      </w:pPr>
      <w:r>
        <w:rPr>
          <w:rFonts w:ascii="Arial" w:hAnsi="Arial" w:cs="Arial"/>
          <w:color w:val="153D63" w:themeColor="text2" w:themeTint="E6"/>
          <w:sz w:val="32"/>
          <w:szCs w:val="32"/>
        </w:rPr>
        <w:t>79</w:t>
      </w:r>
      <w:r w:rsidR="00D12E05" w:rsidRPr="000678F6">
        <w:rPr>
          <w:rFonts w:ascii="Arial" w:hAnsi="Arial" w:cs="Arial"/>
          <w:color w:val="153D63" w:themeColor="text2" w:themeTint="E6"/>
          <w:sz w:val="32"/>
          <w:szCs w:val="32"/>
        </w:rPr>
        <w:t>. SALA ODPRAW (1.34)</w:t>
      </w:r>
    </w:p>
    <w:p w14:paraId="62AC1975" w14:textId="77777777" w:rsidR="00B14182" w:rsidRDefault="00B14182" w:rsidP="00D12E05">
      <w:pPr>
        <w:spacing w:after="0" w:line="276" w:lineRule="auto"/>
        <w:jc w:val="both"/>
        <w:rPr>
          <w:rFonts w:ascii="Arial" w:hAnsi="Arial" w:cs="Arial"/>
          <w:color w:val="153D63" w:themeColor="text2" w:themeTint="E6"/>
          <w:sz w:val="32"/>
          <w:szCs w:val="32"/>
        </w:rPr>
      </w:pPr>
    </w:p>
    <w:p w14:paraId="574F8A20" w14:textId="3712A938" w:rsidR="00B14182" w:rsidRDefault="00B14182" w:rsidP="00D12E05">
      <w:pPr>
        <w:spacing w:after="0" w:line="276" w:lineRule="auto"/>
        <w:jc w:val="both"/>
        <w:rPr>
          <w:rFonts w:ascii="Arial" w:hAnsi="Arial" w:cs="Arial"/>
          <w:sz w:val="24"/>
          <w:szCs w:val="24"/>
        </w:rPr>
      </w:pPr>
      <w:r>
        <w:rPr>
          <w:rFonts w:ascii="Arial" w:hAnsi="Arial" w:cs="Arial"/>
          <w:color w:val="153D63" w:themeColor="text2" w:themeTint="E6"/>
          <w:sz w:val="32"/>
          <w:szCs w:val="32"/>
        </w:rPr>
        <w:t>Gablota na sztandar</w:t>
      </w:r>
      <w:r w:rsidRPr="00A30EDF">
        <w:rPr>
          <w:rFonts w:ascii="Arial" w:hAnsi="Arial" w:cs="Arial"/>
          <w:color w:val="153D63" w:themeColor="text2" w:themeTint="E6"/>
          <w:sz w:val="32"/>
          <w:szCs w:val="32"/>
        </w:rPr>
        <w:t xml:space="preserve"> – 1 szt. </w:t>
      </w:r>
      <w:r w:rsidRPr="00B14182">
        <w:rPr>
          <w:rFonts w:ascii="Arial" w:hAnsi="Arial" w:cs="Arial"/>
          <w:sz w:val="24"/>
          <w:szCs w:val="24"/>
        </w:rPr>
        <w:t>Gablota z blendami zabudowana na całą wysokość pomieszczenia wykonana z płyty laminowanej gr. 18</w:t>
      </w:r>
      <w:r>
        <w:rPr>
          <w:rFonts w:ascii="Arial" w:hAnsi="Arial" w:cs="Arial"/>
          <w:sz w:val="24"/>
          <w:szCs w:val="24"/>
        </w:rPr>
        <w:t xml:space="preserve"> </w:t>
      </w:r>
      <w:r w:rsidRPr="00B14182">
        <w:rPr>
          <w:rFonts w:ascii="Arial" w:hAnsi="Arial" w:cs="Arial"/>
          <w:sz w:val="24"/>
          <w:szCs w:val="24"/>
        </w:rPr>
        <w:t>mm</w:t>
      </w:r>
      <w:r>
        <w:rPr>
          <w:rFonts w:ascii="Arial" w:hAnsi="Arial" w:cs="Arial"/>
          <w:sz w:val="24"/>
          <w:szCs w:val="24"/>
        </w:rPr>
        <w:t>.,</w:t>
      </w:r>
      <w:r w:rsidRPr="00B14182">
        <w:rPr>
          <w:rFonts w:ascii="Arial" w:hAnsi="Arial" w:cs="Arial"/>
          <w:sz w:val="24"/>
          <w:szCs w:val="24"/>
        </w:rPr>
        <w:t xml:space="preserve"> oklejona okleiną PCV w dekorze płyty. Front gabloty szer. 1500 x wys. 1500 mm dzielony na dwa fronty otwierane z szyby gr.</w:t>
      </w:r>
      <w:r>
        <w:rPr>
          <w:rFonts w:ascii="Arial" w:hAnsi="Arial" w:cs="Arial"/>
          <w:sz w:val="24"/>
          <w:szCs w:val="24"/>
        </w:rPr>
        <w:t xml:space="preserve"> </w:t>
      </w:r>
      <w:r w:rsidRPr="00B14182">
        <w:rPr>
          <w:rFonts w:ascii="Arial" w:hAnsi="Arial" w:cs="Arial"/>
          <w:sz w:val="24"/>
          <w:szCs w:val="24"/>
        </w:rPr>
        <w:t>4mm bezbarwnej bezpiecznej. Plecy pełne. Ledy białe neutralne 4000K w profilu aluminiowym czarnym z osłonką mleczną zamontowane pod wieńcem górnym oświetlające sztandar z góry.</w:t>
      </w:r>
      <w:r>
        <w:rPr>
          <w:rFonts w:ascii="Arial" w:hAnsi="Arial" w:cs="Arial"/>
          <w:sz w:val="24"/>
          <w:szCs w:val="24"/>
        </w:rPr>
        <w:t xml:space="preserve"> Wymiary całkowite: 1500x200x1500/3000 mm.</w:t>
      </w:r>
    </w:p>
    <w:p w14:paraId="09BAC7F0" w14:textId="77777777" w:rsidR="00B14182" w:rsidRPr="000678F6" w:rsidRDefault="00B14182" w:rsidP="00D12E05">
      <w:pPr>
        <w:spacing w:after="0" w:line="276" w:lineRule="auto"/>
        <w:jc w:val="both"/>
        <w:rPr>
          <w:rFonts w:ascii="Arial" w:hAnsi="Arial" w:cs="Arial"/>
          <w:color w:val="153D63" w:themeColor="text2" w:themeTint="E6"/>
          <w:sz w:val="32"/>
          <w:szCs w:val="32"/>
        </w:rPr>
      </w:pPr>
    </w:p>
    <w:p w14:paraId="635492F0" w14:textId="4A2204C0" w:rsidR="00A30EDF" w:rsidRPr="00A30EDF" w:rsidRDefault="00A30EDF" w:rsidP="00A30EDF">
      <w:pPr>
        <w:spacing w:after="0" w:line="276" w:lineRule="auto"/>
        <w:jc w:val="both"/>
        <w:rPr>
          <w:rFonts w:ascii="Arial" w:hAnsi="Arial" w:cs="Arial"/>
          <w:sz w:val="24"/>
          <w:szCs w:val="24"/>
        </w:rPr>
      </w:pPr>
      <w:r w:rsidRPr="00A30EDF">
        <w:rPr>
          <w:rFonts w:ascii="Arial" w:hAnsi="Arial" w:cs="Arial"/>
          <w:color w:val="153D63" w:themeColor="text2" w:themeTint="E6"/>
          <w:sz w:val="32"/>
          <w:szCs w:val="32"/>
        </w:rPr>
        <w:t xml:space="preserve">Sztandar – 1 szt. </w:t>
      </w:r>
      <w:r w:rsidRPr="00A30EDF">
        <w:rPr>
          <w:rFonts w:ascii="Arial" w:hAnsi="Arial" w:cs="Arial"/>
          <w:sz w:val="24"/>
          <w:szCs w:val="24"/>
        </w:rPr>
        <w:t>Wzór zgodny z ROZPORZĄDZENIEM MINISTRA SPRAW WEWNĘTRZNYCH z dnia 11 lipca 1992 r.</w:t>
      </w:r>
    </w:p>
    <w:p w14:paraId="3134618F" w14:textId="5B9343EC" w:rsidR="000976F8" w:rsidRDefault="00A30EDF" w:rsidP="00A30EDF">
      <w:pPr>
        <w:spacing w:after="0" w:line="276" w:lineRule="auto"/>
        <w:jc w:val="both"/>
        <w:rPr>
          <w:rFonts w:ascii="Arial" w:hAnsi="Arial" w:cs="Arial"/>
          <w:sz w:val="24"/>
          <w:szCs w:val="24"/>
        </w:rPr>
      </w:pPr>
      <w:r w:rsidRPr="00A30EDF">
        <w:rPr>
          <w:rFonts w:ascii="Arial" w:hAnsi="Arial" w:cs="Arial"/>
          <w:sz w:val="24"/>
          <w:szCs w:val="24"/>
        </w:rPr>
        <w:t>w sprawie określenia wzoru oraz trybu nadawania sztandaru jednostkom organizacyjnym Państwowej (</w:t>
      </w:r>
      <w:hyperlink r:id="rId88" w:anchor="/act/16794831/3167573" w:history="1">
        <w:r w:rsidRPr="00A30EDF">
          <w:rPr>
            <w:rStyle w:val="Hipercze"/>
            <w:rFonts w:ascii="Arial" w:hAnsi="Arial" w:cs="Arial"/>
            <w:color w:val="auto"/>
            <w:sz w:val="24"/>
            <w:szCs w:val="24"/>
            <w:u w:val="none"/>
          </w:rPr>
          <w:t>Dz.U.2022.1763 t.j.</w:t>
        </w:r>
      </w:hyperlink>
      <w:r w:rsidRPr="00A30EDF">
        <w:rPr>
          <w:rFonts w:ascii="Arial" w:hAnsi="Arial" w:cs="Arial"/>
          <w:sz w:val="24"/>
          <w:szCs w:val="24"/>
        </w:rPr>
        <w:t>)</w:t>
      </w:r>
      <w:r>
        <w:rPr>
          <w:rFonts w:ascii="Arial" w:hAnsi="Arial" w:cs="Arial"/>
          <w:sz w:val="24"/>
          <w:szCs w:val="24"/>
        </w:rPr>
        <w:t>.</w:t>
      </w:r>
    </w:p>
    <w:p w14:paraId="70BABD80" w14:textId="77777777" w:rsidR="007226D0" w:rsidRDefault="007226D0" w:rsidP="00A30EDF">
      <w:pPr>
        <w:spacing w:after="0" w:line="276" w:lineRule="auto"/>
        <w:jc w:val="both"/>
        <w:rPr>
          <w:rFonts w:ascii="Arial" w:hAnsi="Arial" w:cs="Arial"/>
          <w:sz w:val="24"/>
          <w:szCs w:val="24"/>
        </w:rPr>
      </w:pPr>
    </w:p>
    <w:p w14:paraId="1D0B0636" w14:textId="777EC9B8" w:rsidR="007226D0" w:rsidRPr="00A30EDF" w:rsidRDefault="007226D0" w:rsidP="00A30EDF">
      <w:pPr>
        <w:spacing w:after="0" w:line="276" w:lineRule="auto"/>
        <w:jc w:val="both"/>
        <w:rPr>
          <w:rFonts w:ascii="Arial" w:hAnsi="Arial" w:cs="Arial"/>
          <w:sz w:val="24"/>
          <w:szCs w:val="24"/>
        </w:rPr>
      </w:pPr>
      <w:r>
        <w:rPr>
          <w:rFonts w:ascii="Arial" w:hAnsi="Arial" w:cs="Arial"/>
          <w:noProof/>
          <w:sz w:val="24"/>
          <w:szCs w:val="24"/>
        </w:rPr>
        <w:drawing>
          <wp:inline distT="0" distB="0" distL="0" distR="0" wp14:anchorId="560D8157" wp14:editId="0DFD4B43">
            <wp:extent cx="5760720" cy="3240405"/>
            <wp:effectExtent l="0" t="0" r="0" b="0"/>
            <wp:docPr id="731379517" name="Obraz 42" descr="Obraz zawierający meble, Prostokąt, design,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379517" name="Obraz 42" descr="Obraz zawierający meble, Prostokąt, design, stół&#10;&#10;Opis wygenerowany automatyczni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098512A6" w14:textId="77777777" w:rsidR="00A30EDF" w:rsidRDefault="00A30EDF" w:rsidP="00A30EDF">
      <w:pPr>
        <w:spacing w:after="0" w:line="276" w:lineRule="auto"/>
        <w:jc w:val="both"/>
        <w:rPr>
          <w:rFonts w:ascii="Arial" w:hAnsi="Arial" w:cs="Arial"/>
          <w:color w:val="FF0000"/>
          <w:sz w:val="32"/>
          <w:szCs w:val="32"/>
        </w:rPr>
      </w:pPr>
    </w:p>
    <w:p w14:paraId="156FF620" w14:textId="4994CCC9" w:rsidR="000976F8" w:rsidRPr="009479FD" w:rsidRDefault="000976F8" w:rsidP="000976F8">
      <w:pPr>
        <w:spacing w:after="0" w:line="276" w:lineRule="auto"/>
        <w:jc w:val="both"/>
        <w:rPr>
          <w:rFonts w:ascii="Arial" w:hAnsi="Arial" w:cs="Arial"/>
          <w:color w:val="002060"/>
          <w:sz w:val="32"/>
          <w:szCs w:val="32"/>
        </w:rPr>
      </w:pPr>
      <w:r>
        <w:rPr>
          <w:rFonts w:ascii="Arial" w:hAnsi="Arial" w:cs="Arial"/>
          <w:color w:val="002060"/>
          <w:sz w:val="32"/>
          <w:szCs w:val="32"/>
        </w:rPr>
        <w:t>8</w:t>
      </w:r>
      <w:r w:rsidR="00E369BD">
        <w:rPr>
          <w:rFonts w:ascii="Arial" w:hAnsi="Arial" w:cs="Arial"/>
          <w:color w:val="002060"/>
          <w:sz w:val="32"/>
          <w:szCs w:val="32"/>
        </w:rPr>
        <w:t>0</w:t>
      </w:r>
      <w:r w:rsidRPr="009479FD">
        <w:rPr>
          <w:rFonts w:ascii="Arial" w:hAnsi="Arial" w:cs="Arial"/>
          <w:color w:val="002060"/>
          <w:sz w:val="32"/>
          <w:szCs w:val="32"/>
        </w:rPr>
        <w:t xml:space="preserve">. </w:t>
      </w:r>
      <w:r w:rsidRPr="000976F8">
        <w:rPr>
          <w:rFonts w:ascii="Arial" w:hAnsi="Arial" w:cs="Arial"/>
          <w:color w:val="002060"/>
          <w:sz w:val="32"/>
          <w:szCs w:val="32"/>
        </w:rPr>
        <w:t xml:space="preserve">ZAPLECZE SOCJALNE </w:t>
      </w:r>
      <w:r w:rsidRPr="009479FD">
        <w:rPr>
          <w:rFonts w:ascii="Arial" w:hAnsi="Arial" w:cs="Arial"/>
          <w:color w:val="002060"/>
          <w:sz w:val="32"/>
          <w:szCs w:val="32"/>
        </w:rPr>
        <w:t>(1.</w:t>
      </w:r>
      <w:r>
        <w:rPr>
          <w:rFonts w:ascii="Arial" w:hAnsi="Arial" w:cs="Arial"/>
          <w:color w:val="002060"/>
          <w:sz w:val="32"/>
          <w:szCs w:val="32"/>
        </w:rPr>
        <w:t>35</w:t>
      </w:r>
      <w:r w:rsidRPr="009479FD">
        <w:rPr>
          <w:rFonts w:ascii="Arial" w:hAnsi="Arial" w:cs="Arial"/>
          <w:color w:val="002060"/>
          <w:sz w:val="32"/>
          <w:szCs w:val="32"/>
        </w:rPr>
        <w:t>)</w:t>
      </w:r>
    </w:p>
    <w:p w14:paraId="742DA06A" w14:textId="6B555845" w:rsidR="000976F8" w:rsidRDefault="005228AC" w:rsidP="00D12E05">
      <w:pPr>
        <w:spacing w:after="0" w:line="276" w:lineRule="auto"/>
        <w:jc w:val="both"/>
        <w:rPr>
          <w:rFonts w:ascii="Arial" w:hAnsi="Arial" w:cs="Arial"/>
          <w:sz w:val="24"/>
          <w:szCs w:val="24"/>
        </w:rPr>
      </w:pPr>
      <w:r w:rsidRPr="005228AC">
        <w:rPr>
          <w:rFonts w:ascii="Arial" w:hAnsi="Arial" w:cs="Arial"/>
          <w:color w:val="153D63" w:themeColor="text2" w:themeTint="E6"/>
          <w:sz w:val="32"/>
          <w:szCs w:val="32"/>
        </w:rPr>
        <w:t xml:space="preserve">Płyta indukcyjna – 1 szt. </w:t>
      </w:r>
      <w:r w:rsidRPr="005228AC">
        <w:rPr>
          <w:rFonts w:ascii="Arial" w:hAnsi="Arial" w:cs="Arial"/>
          <w:sz w:val="24"/>
          <w:szCs w:val="24"/>
        </w:rPr>
        <w:t>o mocy przyłączeniowej 7,2 kW, 4 pola grzewcze indukcyjne, sterowanie sensorowe (do</w:t>
      </w:r>
      <w:r w:rsidR="00660CE1">
        <w:rPr>
          <w:rFonts w:ascii="Arial" w:hAnsi="Arial" w:cs="Arial"/>
          <w:sz w:val="24"/>
          <w:szCs w:val="24"/>
        </w:rPr>
        <w:t>t</w:t>
      </w:r>
      <w:r w:rsidRPr="005228AC">
        <w:rPr>
          <w:rFonts w:ascii="Arial" w:hAnsi="Arial" w:cs="Arial"/>
          <w:sz w:val="24"/>
          <w:szCs w:val="24"/>
        </w:rPr>
        <w:t>ykowe) na płycie grzewczej, funkcje: superboost, blokada uruchomienia, pauza, lock, timer, Wymiary (szer. x wys. x gł.): 59 x 4,4 x 52 cm, kolor czarny, wykonanie ceramiczne - szlif z przodu</w:t>
      </w:r>
      <w:r>
        <w:rPr>
          <w:rFonts w:ascii="Arial" w:hAnsi="Arial" w:cs="Arial"/>
          <w:sz w:val="24"/>
          <w:szCs w:val="24"/>
        </w:rPr>
        <w:t>.</w:t>
      </w:r>
    </w:p>
    <w:p w14:paraId="09A6DF3F" w14:textId="77777777" w:rsidR="005228AC" w:rsidRDefault="005228AC" w:rsidP="00D12E05">
      <w:pPr>
        <w:spacing w:after="0" w:line="276" w:lineRule="auto"/>
        <w:jc w:val="both"/>
        <w:rPr>
          <w:rFonts w:ascii="Arial" w:hAnsi="Arial" w:cs="Arial"/>
          <w:sz w:val="24"/>
          <w:szCs w:val="24"/>
        </w:rPr>
      </w:pPr>
    </w:p>
    <w:p w14:paraId="60AD88E8" w14:textId="28D0E24F" w:rsidR="005228AC" w:rsidRDefault="005228AC" w:rsidP="00D12E05">
      <w:pPr>
        <w:spacing w:after="0" w:line="276" w:lineRule="auto"/>
        <w:jc w:val="both"/>
        <w:rPr>
          <w:rFonts w:ascii="Arial" w:hAnsi="Arial" w:cs="Arial"/>
          <w:sz w:val="24"/>
          <w:szCs w:val="24"/>
        </w:rPr>
      </w:pPr>
      <w:r w:rsidRPr="005228AC">
        <w:rPr>
          <w:rFonts w:ascii="Arial" w:hAnsi="Arial" w:cs="Arial"/>
          <w:color w:val="153D63" w:themeColor="text2" w:themeTint="E6"/>
          <w:sz w:val="32"/>
          <w:szCs w:val="32"/>
        </w:rPr>
        <w:t>Okap</w:t>
      </w:r>
      <w:r>
        <w:rPr>
          <w:rFonts w:ascii="Arial" w:hAnsi="Arial" w:cs="Arial"/>
          <w:color w:val="153D63" w:themeColor="text2" w:themeTint="E6"/>
          <w:sz w:val="32"/>
          <w:szCs w:val="32"/>
        </w:rPr>
        <w:t xml:space="preserve"> - 1 szt.</w:t>
      </w:r>
      <w:r w:rsidRPr="005228AC">
        <w:rPr>
          <w:rFonts w:ascii="Arial" w:hAnsi="Arial" w:cs="Arial"/>
          <w:sz w:val="24"/>
          <w:szCs w:val="24"/>
        </w:rPr>
        <w:t xml:space="preserve"> kuchenny do zabudowy o szerokości 80 cm, Klasa efektywności energetycznej A, kolor czarny matowy, sterowanie elektroniczne, liczba stopni regulacji mocy minimum 3, recyrkulacja lub wentylacja zewnętrzna, bezprzewodowe połączenie między płytą a okapem, wydajność 700 m3/h, max. poziom hałasu 67 dB</w:t>
      </w:r>
      <w:r>
        <w:rPr>
          <w:rFonts w:ascii="Arial" w:hAnsi="Arial" w:cs="Arial"/>
          <w:sz w:val="24"/>
          <w:szCs w:val="24"/>
        </w:rPr>
        <w:t>.</w:t>
      </w:r>
    </w:p>
    <w:p w14:paraId="7CCD308B" w14:textId="77777777" w:rsidR="005228AC" w:rsidRDefault="005228AC" w:rsidP="00D12E05">
      <w:pPr>
        <w:spacing w:after="0" w:line="276" w:lineRule="auto"/>
        <w:jc w:val="both"/>
        <w:rPr>
          <w:rFonts w:ascii="Arial" w:hAnsi="Arial" w:cs="Arial"/>
          <w:sz w:val="24"/>
          <w:szCs w:val="24"/>
        </w:rPr>
      </w:pPr>
    </w:p>
    <w:p w14:paraId="46CD4941" w14:textId="67BE6CCC" w:rsidR="005228AC" w:rsidRDefault="005228AC" w:rsidP="00D12E05">
      <w:pPr>
        <w:spacing w:after="0" w:line="276" w:lineRule="auto"/>
        <w:jc w:val="both"/>
        <w:rPr>
          <w:rFonts w:ascii="Arial" w:hAnsi="Arial" w:cs="Arial"/>
          <w:sz w:val="24"/>
          <w:szCs w:val="24"/>
        </w:rPr>
      </w:pPr>
      <w:r w:rsidRPr="005228AC">
        <w:rPr>
          <w:rFonts w:ascii="Arial" w:hAnsi="Arial" w:cs="Arial"/>
          <w:color w:val="153D63" w:themeColor="text2" w:themeTint="E6"/>
          <w:sz w:val="32"/>
          <w:szCs w:val="32"/>
        </w:rPr>
        <w:lastRenderedPageBreak/>
        <w:t>Zlewozmywak</w:t>
      </w:r>
      <w:r>
        <w:rPr>
          <w:rFonts w:ascii="Arial" w:hAnsi="Arial" w:cs="Arial"/>
          <w:color w:val="153D63" w:themeColor="text2" w:themeTint="E6"/>
          <w:sz w:val="32"/>
          <w:szCs w:val="32"/>
        </w:rPr>
        <w:t xml:space="preserve"> – 1 szt.</w:t>
      </w:r>
      <w:r w:rsidRPr="005228AC">
        <w:rPr>
          <w:rFonts w:ascii="Arial" w:hAnsi="Arial" w:cs="Arial"/>
          <w:sz w:val="24"/>
          <w:szCs w:val="24"/>
        </w:rPr>
        <w:t xml:space="preserve"> 1,5 komorowy bez ociekacza, odwracalny, przelew w komorze, wpuszczony w blat szafki, wymiary (DXSXG) +/- 62x49x18 cm, odpływ 3,5 cala, syfon w komplecie, odporny na zarysowania, wykończenie stal szlachetna</w:t>
      </w:r>
      <w:r>
        <w:rPr>
          <w:rFonts w:ascii="Arial" w:hAnsi="Arial" w:cs="Arial"/>
          <w:sz w:val="24"/>
          <w:szCs w:val="24"/>
        </w:rPr>
        <w:t>.</w:t>
      </w:r>
    </w:p>
    <w:p w14:paraId="0EE34FBB" w14:textId="77777777" w:rsidR="005228AC" w:rsidRDefault="005228AC" w:rsidP="00D12E05">
      <w:pPr>
        <w:spacing w:after="0" w:line="276" w:lineRule="auto"/>
        <w:jc w:val="both"/>
        <w:rPr>
          <w:rFonts w:ascii="Arial" w:hAnsi="Arial" w:cs="Arial"/>
          <w:sz w:val="24"/>
          <w:szCs w:val="24"/>
        </w:rPr>
      </w:pPr>
    </w:p>
    <w:p w14:paraId="77D921ED" w14:textId="77777777" w:rsidR="005228AC" w:rsidRDefault="005228AC" w:rsidP="00D12E05">
      <w:pPr>
        <w:spacing w:after="0" w:line="276" w:lineRule="auto"/>
        <w:jc w:val="both"/>
        <w:rPr>
          <w:rFonts w:ascii="Arial" w:hAnsi="Arial" w:cs="Arial"/>
          <w:color w:val="FF0000"/>
          <w:sz w:val="24"/>
          <w:szCs w:val="24"/>
        </w:rPr>
      </w:pPr>
    </w:p>
    <w:p w14:paraId="3D396AEC" w14:textId="77777777" w:rsidR="00F60697" w:rsidRPr="00E369BD" w:rsidRDefault="00F60697" w:rsidP="00D12E05">
      <w:pPr>
        <w:spacing w:after="0" w:line="276" w:lineRule="auto"/>
        <w:jc w:val="both"/>
        <w:rPr>
          <w:rFonts w:ascii="Arial" w:hAnsi="Arial" w:cs="Arial"/>
          <w:color w:val="153D63" w:themeColor="text2" w:themeTint="E6"/>
          <w:sz w:val="24"/>
          <w:szCs w:val="24"/>
        </w:rPr>
      </w:pPr>
    </w:p>
    <w:p w14:paraId="45463FFC" w14:textId="323A68DE" w:rsidR="005228AC" w:rsidRPr="00E369BD" w:rsidRDefault="005228AC" w:rsidP="005228AC">
      <w:pPr>
        <w:spacing w:after="0" w:line="276" w:lineRule="auto"/>
        <w:jc w:val="both"/>
        <w:rPr>
          <w:rFonts w:ascii="Arial" w:hAnsi="Arial" w:cs="Arial"/>
          <w:color w:val="153D63" w:themeColor="text2" w:themeTint="E6"/>
          <w:sz w:val="32"/>
          <w:szCs w:val="32"/>
        </w:rPr>
      </w:pPr>
      <w:r w:rsidRPr="00E369BD">
        <w:rPr>
          <w:rFonts w:ascii="Arial" w:hAnsi="Arial" w:cs="Arial"/>
          <w:color w:val="153D63" w:themeColor="text2" w:themeTint="E6"/>
          <w:sz w:val="32"/>
          <w:szCs w:val="32"/>
        </w:rPr>
        <w:t>8</w:t>
      </w:r>
      <w:r w:rsidR="00E369BD" w:rsidRPr="00E369BD">
        <w:rPr>
          <w:rFonts w:ascii="Arial" w:hAnsi="Arial" w:cs="Arial"/>
          <w:color w:val="153D63" w:themeColor="text2" w:themeTint="E6"/>
          <w:sz w:val="32"/>
          <w:szCs w:val="32"/>
        </w:rPr>
        <w:t>1</w:t>
      </w:r>
      <w:r w:rsidRPr="00E369BD">
        <w:rPr>
          <w:rFonts w:ascii="Arial" w:hAnsi="Arial" w:cs="Arial"/>
          <w:color w:val="153D63" w:themeColor="text2" w:themeTint="E6"/>
          <w:sz w:val="32"/>
          <w:szCs w:val="32"/>
        </w:rPr>
        <w:t xml:space="preserve">. </w:t>
      </w:r>
      <w:r w:rsidR="00246B1F" w:rsidRPr="00E369BD">
        <w:rPr>
          <w:rFonts w:ascii="Arial" w:hAnsi="Arial" w:cs="Arial"/>
          <w:color w:val="153D63" w:themeColor="text2" w:themeTint="E6"/>
          <w:sz w:val="32"/>
          <w:szCs w:val="32"/>
        </w:rPr>
        <w:t>STANOWISKO MYCIA POJAZDÓW</w:t>
      </w:r>
      <w:r w:rsidRPr="00E369BD">
        <w:rPr>
          <w:rFonts w:ascii="Arial" w:hAnsi="Arial" w:cs="Arial"/>
          <w:color w:val="153D63" w:themeColor="text2" w:themeTint="E6"/>
          <w:sz w:val="32"/>
          <w:szCs w:val="32"/>
        </w:rPr>
        <w:t xml:space="preserve"> (</w:t>
      </w:r>
      <w:r w:rsidR="00246B1F" w:rsidRPr="00E369BD">
        <w:rPr>
          <w:rFonts w:ascii="Arial" w:hAnsi="Arial" w:cs="Arial"/>
          <w:color w:val="153D63" w:themeColor="text2" w:themeTint="E6"/>
          <w:sz w:val="32"/>
          <w:szCs w:val="32"/>
        </w:rPr>
        <w:t>0</w:t>
      </w:r>
      <w:r w:rsidRPr="00E369BD">
        <w:rPr>
          <w:rFonts w:ascii="Arial" w:hAnsi="Arial" w:cs="Arial"/>
          <w:color w:val="153D63" w:themeColor="text2" w:themeTint="E6"/>
          <w:sz w:val="32"/>
          <w:szCs w:val="32"/>
        </w:rPr>
        <w:t>.</w:t>
      </w:r>
      <w:r w:rsidR="00246B1F" w:rsidRPr="00E369BD">
        <w:rPr>
          <w:rFonts w:ascii="Arial" w:hAnsi="Arial" w:cs="Arial"/>
          <w:color w:val="153D63" w:themeColor="text2" w:themeTint="E6"/>
          <w:sz w:val="32"/>
          <w:szCs w:val="32"/>
        </w:rPr>
        <w:t>58</w:t>
      </w:r>
      <w:r w:rsidRPr="00E369BD">
        <w:rPr>
          <w:rFonts w:ascii="Arial" w:hAnsi="Arial" w:cs="Arial"/>
          <w:color w:val="153D63" w:themeColor="text2" w:themeTint="E6"/>
          <w:sz w:val="32"/>
          <w:szCs w:val="32"/>
        </w:rPr>
        <w:t>)</w:t>
      </w:r>
    </w:p>
    <w:p w14:paraId="27A6A30A" w14:textId="77777777" w:rsidR="00952E4F" w:rsidRPr="00E369BD" w:rsidRDefault="00246B1F" w:rsidP="00246B1F">
      <w:pPr>
        <w:spacing w:after="0" w:line="276" w:lineRule="auto"/>
        <w:jc w:val="both"/>
        <w:rPr>
          <w:rFonts w:ascii="Arial" w:hAnsi="Arial" w:cs="Arial"/>
          <w:color w:val="153D63" w:themeColor="text2" w:themeTint="E6"/>
          <w:sz w:val="32"/>
          <w:szCs w:val="32"/>
        </w:rPr>
      </w:pPr>
      <w:r w:rsidRPr="00E369BD">
        <w:rPr>
          <w:rFonts w:ascii="Arial" w:hAnsi="Arial" w:cs="Arial"/>
          <w:color w:val="153D63" w:themeColor="text2" w:themeTint="E6"/>
          <w:sz w:val="32"/>
          <w:szCs w:val="32"/>
        </w:rPr>
        <w:t xml:space="preserve">Zamiatarka spalinowa PŁUG + ZBIORNIK (ZESTAW) – 1 kpl </w:t>
      </w:r>
    </w:p>
    <w:p w14:paraId="24D84742" w14:textId="446667BD" w:rsidR="00246B1F" w:rsidRPr="00246B1F" w:rsidRDefault="00246B1F" w:rsidP="00246B1F">
      <w:pPr>
        <w:spacing w:after="0" w:line="276" w:lineRule="auto"/>
        <w:jc w:val="both"/>
        <w:rPr>
          <w:rFonts w:ascii="Arial" w:hAnsi="Arial" w:cs="Arial"/>
          <w:sz w:val="24"/>
          <w:szCs w:val="24"/>
        </w:rPr>
      </w:pPr>
      <w:r w:rsidRPr="00246B1F">
        <w:rPr>
          <w:rFonts w:ascii="Arial" w:hAnsi="Arial" w:cs="Arial"/>
          <w:sz w:val="24"/>
          <w:szCs w:val="24"/>
        </w:rPr>
        <w:t>Silnik 4 - suwowy, spalinowy, pojemność skokowa 212 cm 3, znamionowa prędkość obrotowa silnika (obr/min)-3600, zbiornik o szerokości 80 cm. Kompatybilny z zamiatarką pług (lemiesz) o szerokości pracy 80 cm, pojemność zbiornika paliwa 3 l., pojemność zbiornika na olej 600 ml., szerokość robocza 80 cm, liczba biegów przód - 6, tył - 2, 2 koła o rozmiarze 14x4.6 cala</w:t>
      </w:r>
    </w:p>
    <w:p w14:paraId="1D0C1973" w14:textId="1832684D" w:rsidR="00246B1F" w:rsidRPr="00246B1F" w:rsidRDefault="00246B1F" w:rsidP="00246B1F">
      <w:pPr>
        <w:spacing w:after="0" w:line="276" w:lineRule="auto"/>
        <w:jc w:val="both"/>
        <w:rPr>
          <w:rFonts w:ascii="Arial" w:hAnsi="Arial" w:cs="Arial"/>
          <w:sz w:val="24"/>
          <w:szCs w:val="24"/>
        </w:rPr>
      </w:pPr>
      <w:r w:rsidRPr="00246B1F">
        <w:rPr>
          <w:rFonts w:ascii="Arial" w:hAnsi="Arial" w:cs="Arial"/>
          <w:sz w:val="24"/>
          <w:szCs w:val="24"/>
        </w:rPr>
        <w:t>Dodatkowe wyposażenie: pług, zbiornik do zamiatarki, waga 70 kg</w:t>
      </w:r>
    </w:p>
    <w:p w14:paraId="4163B44D" w14:textId="77777777" w:rsidR="005228AC" w:rsidRDefault="005228AC" w:rsidP="00D12E05">
      <w:pPr>
        <w:spacing w:after="0" w:line="276" w:lineRule="auto"/>
        <w:jc w:val="both"/>
        <w:rPr>
          <w:rFonts w:ascii="Arial" w:hAnsi="Arial" w:cs="Arial"/>
          <w:sz w:val="24"/>
          <w:szCs w:val="24"/>
        </w:rPr>
      </w:pPr>
    </w:p>
    <w:p w14:paraId="53D83587" w14:textId="5EE63AEE" w:rsidR="00CF76B8" w:rsidRPr="00CF76B8" w:rsidRDefault="00246B1F" w:rsidP="00CF76B8">
      <w:pPr>
        <w:spacing w:after="0" w:line="276" w:lineRule="auto"/>
        <w:jc w:val="both"/>
        <w:rPr>
          <w:rFonts w:ascii="Arial" w:hAnsi="Arial" w:cs="Arial"/>
          <w:sz w:val="24"/>
          <w:szCs w:val="24"/>
        </w:rPr>
      </w:pPr>
      <w:r w:rsidRPr="00246B1F">
        <w:rPr>
          <w:rFonts w:ascii="Arial" w:hAnsi="Arial" w:cs="Arial"/>
          <w:color w:val="153D63" w:themeColor="text2" w:themeTint="E6"/>
          <w:sz w:val="32"/>
          <w:szCs w:val="32"/>
        </w:rPr>
        <w:t>Kosiarka spalinowa z napędem</w:t>
      </w:r>
      <w:r>
        <w:rPr>
          <w:rFonts w:ascii="Arial" w:hAnsi="Arial" w:cs="Arial"/>
          <w:color w:val="153D63" w:themeColor="text2" w:themeTint="E6"/>
          <w:sz w:val="32"/>
          <w:szCs w:val="32"/>
        </w:rPr>
        <w:t xml:space="preserve"> – 1 szt.</w:t>
      </w:r>
      <w:r w:rsidR="00CF76B8">
        <w:rPr>
          <w:rFonts w:ascii="Arial" w:hAnsi="Arial" w:cs="Arial"/>
          <w:color w:val="153D63" w:themeColor="text2" w:themeTint="E6"/>
          <w:sz w:val="32"/>
          <w:szCs w:val="32"/>
        </w:rPr>
        <w:t xml:space="preserve"> </w:t>
      </w:r>
      <w:r w:rsidR="00CF76B8" w:rsidRPr="00CF76B8">
        <w:rPr>
          <w:rFonts w:ascii="Arial" w:hAnsi="Arial" w:cs="Arial"/>
          <w:sz w:val="24"/>
          <w:szCs w:val="24"/>
        </w:rPr>
        <w:t>Silnik spalinowy, czterosuwowy, min. moc znamionowa silnika: 2.50 kW, min. pojemność skokowa 160  cm3, system koszenia: zbieranie do kosza, mulczowanie, wyrzut boczny, wyrzut tylny, min. szerokość robocza 530 mm, wysokość koszenia 25 - 80 mm, Regulacja wysokości koszenia: centralna, 5-stopniowa, Materiał korpusu: stal, min. pojemność kosza 70 l, napęd kół tylnych, koła rowkowane na łożyskach kulkowych z miękkim bieżnikiem. Dodatkowe wyposażenie: wariator, uchwyt transportowy, złącze do mycia, rodzaj kosza na trawę: hybrydowy ze wskaźnikiem napełnienia, ergonomiczna kierownica z klamrami + miękki uchwyt z możliwością regulacji i składania, deflektor boczny</w:t>
      </w:r>
      <w:r w:rsidR="002856F9">
        <w:rPr>
          <w:rFonts w:ascii="Arial" w:hAnsi="Arial" w:cs="Arial"/>
          <w:sz w:val="24"/>
          <w:szCs w:val="24"/>
        </w:rPr>
        <w:t>, ,w</w:t>
      </w:r>
      <w:r w:rsidR="00CF76B8" w:rsidRPr="00CF76B8">
        <w:rPr>
          <w:rFonts w:ascii="Arial" w:hAnsi="Arial" w:cs="Arial"/>
          <w:sz w:val="24"/>
          <w:szCs w:val="24"/>
        </w:rPr>
        <w:t>kładka mulczująca</w:t>
      </w:r>
    </w:p>
    <w:p w14:paraId="52017653" w14:textId="16BDD5F0" w:rsidR="00246B1F" w:rsidRDefault="00CF76B8" w:rsidP="00CF76B8">
      <w:pPr>
        <w:spacing w:after="0" w:line="276" w:lineRule="auto"/>
        <w:jc w:val="both"/>
        <w:rPr>
          <w:rFonts w:ascii="Arial" w:hAnsi="Arial" w:cs="Arial"/>
          <w:sz w:val="24"/>
          <w:szCs w:val="24"/>
        </w:rPr>
      </w:pPr>
      <w:r w:rsidRPr="00CF76B8">
        <w:rPr>
          <w:rFonts w:ascii="Arial" w:hAnsi="Arial" w:cs="Arial"/>
          <w:sz w:val="24"/>
          <w:szCs w:val="24"/>
        </w:rPr>
        <w:t>Rozmiar kół przód/tył: 200/280, waga: 40kg</w:t>
      </w:r>
      <w:r>
        <w:rPr>
          <w:rFonts w:ascii="Arial" w:hAnsi="Arial" w:cs="Arial"/>
          <w:sz w:val="24"/>
          <w:szCs w:val="24"/>
        </w:rPr>
        <w:t>.</w:t>
      </w:r>
    </w:p>
    <w:p w14:paraId="2129A3C3" w14:textId="77777777" w:rsidR="00CF76B8" w:rsidRDefault="00CF76B8" w:rsidP="00CF76B8">
      <w:pPr>
        <w:spacing w:after="0" w:line="276" w:lineRule="auto"/>
        <w:jc w:val="both"/>
        <w:rPr>
          <w:rFonts w:ascii="Arial" w:hAnsi="Arial" w:cs="Arial"/>
          <w:sz w:val="24"/>
          <w:szCs w:val="24"/>
        </w:rPr>
      </w:pPr>
    </w:p>
    <w:p w14:paraId="1502809F" w14:textId="77777777" w:rsidR="00CF76B8" w:rsidRPr="00CF76B8" w:rsidRDefault="00CF76B8" w:rsidP="00CF76B8">
      <w:pPr>
        <w:spacing w:after="0" w:line="276" w:lineRule="auto"/>
        <w:jc w:val="both"/>
        <w:rPr>
          <w:rFonts w:ascii="Arial" w:hAnsi="Arial" w:cs="Arial"/>
          <w:sz w:val="24"/>
          <w:szCs w:val="24"/>
        </w:rPr>
      </w:pPr>
      <w:r w:rsidRPr="00CF76B8">
        <w:rPr>
          <w:rFonts w:ascii="Arial" w:hAnsi="Arial" w:cs="Arial"/>
          <w:color w:val="153D63" w:themeColor="text2" w:themeTint="E6"/>
          <w:sz w:val="32"/>
          <w:szCs w:val="32"/>
        </w:rPr>
        <w:t>Dmuchawa akumulatorowa do liści</w:t>
      </w:r>
      <w:r>
        <w:rPr>
          <w:rFonts w:ascii="Arial" w:hAnsi="Arial" w:cs="Arial"/>
          <w:color w:val="153D63" w:themeColor="text2" w:themeTint="E6"/>
          <w:sz w:val="32"/>
          <w:szCs w:val="32"/>
        </w:rPr>
        <w:t xml:space="preserve"> – 1 szt. </w:t>
      </w:r>
      <w:r w:rsidRPr="00CF76B8">
        <w:rPr>
          <w:rFonts w:ascii="Arial" w:hAnsi="Arial" w:cs="Arial"/>
          <w:sz w:val="24"/>
          <w:szCs w:val="24"/>
        </w:rPr>
        <w:t xml:space="preserve">Bezszczotkowy silnik elektryczny o mocy min 650 W, wyposażenie: Akumulator litowo-jonowy o napięciu min. 48 V, system antywibracyjny, uchwyt miękki ergonomiczny, wyświetlacz, ładowarka. Parametry techniczne: wymiary 1010 x 160 x 260 mm., waga max 3 kg, 3-stopniowa regulacja prędkości, przepustowość wydmuchu powyżej 11 m³/min, </w:t>
      </w:r>
    </w:p>
    <w:p w14:paraId="1A549EB5" w14:textId="5A3634AF" w:rsidR="00CF76B8" w:rsidRDefault="00CF76B8" w:rsidP="00CF76B8">
      <w:pPr>
        <w:spacing w:after="0" w:line="276" w:lineRule="auto"/>
        <w:jc w:val="both"/>
        <w:rPr>
          <w:rFonts w:ascii="Arial" w:hAnsi="Arial" w:cs="Arial"/>
          <w:sz w:val="24"/>
          <w:szCs w:val="24"/>
        </w:rPr>
      </w:pPr>
      <w:r w:rsidRPr="00CF76B8">
        <w:rPr>
          <w:rFonts w:ascii="Arial" w:hAnsi="Arial" w:cs="Arial"/>
          <w:sz w:val="24"/>
          <w:szCs w:val="24"/>
        </w:rPr>
        <w:t>Maksymalna prędkość powietrza powyżej 50m/s</w:t>
      </w:r>
      <w:r>
        <w:rPr>
          <w:rFonts w:ascii="Arial" w:hAnsi="Arial" w:cs="Arial"/>
          <w:sz w:val="24"/>
          <w:szCs w:val="24"/>
        </w:rPr>
        <w:t>.</w:t>
      </w:r>
    </w:p>
    <w:p w14:paraId="4FC76F5D" w14:textId="77777777" w:rsidR="00CA5356" w:rsidRDefault="00CA5356" w:rsidP="00CF76B8">
      <w:pPr>
        <w:spacing w:after="0" w:line="276" w:lineRule="auto"/>
        <w:jc w:val="both"/>
        <w:rPr>
          <w:rFonts w:ascii="Arial" w:hAnsi="Arial" w:cs="Arial"/>
          <w:sz w:val="24"/>
          <w:szCs w:val="24"/>
        </w:rPr>
      </w:pPr>
    </w:p>
    <w:p w14:paraId="623126CE" w14:textId="5A58228C" w:rsidR="00CF76B8" w:rsidRDefault="00CF76B8" w:rsidP="00CF76B8">
      <w:pPr>
        <w:spacing w:after="0" w:line="276" w:lineRule="auto"/>
        <w:jc w:val="both"/>
        <w:rPr>
          <w:rFonts w:ascii="Arial" w:hAnsi="Arial" w:cs="Arial"/>
          <w:sz w:val="24"/>
          <w:szCs w:val="24"/>
        </w:rPr>
      </w:pPr>
      <w:r w:rsidRPr="00CF76B8">
        <w:rPr>
          <w:rFonts w:ascii="Arial" w:hAnsi="Arial" w:cs="Arial"/>
          <w:color w:val="153D63" w:themeColor="text2" w:themeTint="E6"/>
          <w:sz w:val="32"/>
          <w:szCs w:val="32"/>
        </w:rPr>
        <w:t>Myjka wysokociśnieniowa – 1 szt.</w:t>
      </w:r>
      <w:r>
        <w:rPr>
          <w:rFonts w:ascii="Arial" w:hAnsi="Arial" w:cs="Arial"/>
          <w:color w:val="153D63" w:themeColor="text2" w:themeTint="E6"/>
          <w:sz w:val="32"/>
          <w:szCs w:val="32"/>
        </w:rPr>
        <w:t xml:space="preserve"> </w:t>
      </w:r>
      <w:r w:rsidRPr="00CF76B8">
        <w:rPr>
          <w:rFonts w:ascii="Arial" w:hAnsi="Arial" w:cs="Arial"/>
          <w:sz w:val="24"/>
          <w:szCs w:val="24"/>
        </w:rPr>
        <w:t>Przeznaczenie: dla profesjonalistów, Zasilanie: 230 V, - Moc: powyżej 2,5 kW, Wydajność tłoczenia: min 450 l/h, ciśnienie robocze: min 150 bar, Maks. temperatura wody zasilającej: 80 st. C, podgrzewanie wody na olej napędowy, pojemność zbiornika paliwa: min. 6l, Waga:  poniżej 80 kg. W zestawie: pistolet spryskujący, wąż wysoko</w:t>
      </w:r>
      <w:r w:rsidR="00464723">
        <w:rPr>
          <w:rFonts w:ascii="Arial" w:hAnsi="Arial" w:cs="Arial"/>
          <w:sz w:val="24"/>
          <w:szCs w:val="24"/>
        </w:rPr>
        <w:t>c</w:t>
      </w:r>
      <w:r w:rsidRPr="00CF76B8">
        <w:rPr>
          <w:rFonts w:ascii="Arial" w:hAnsi="Arial" w:cs="Arial"/>
          <w:sz w:val="24"/>
          <w:szCs w:val="24"/>
        </w:rPr>
        <w:t>iśnieniowy o długości min. 10 m, lanca spryskująca, dysza trójstopniowa</w:t>
      </w:r>
      <w:r>
        <w:rPr>
          <w:rFonts w:ascii="Arial" w:hAnsi="Arial" w:cs="Arial"/>
          <w:sz w:val="24"/>
          <w:szCs w:val="24"/>
        </w:rPr>
        <w:t>.</w:t>
      </w:r>
    </w:p>
    <w:p w14:paraId="4BDC022D" w14:textId="77777777" w:rsidR="00CF76B8" w:rsidRDefault="00CF76B8" w:rsidP="00CF76B8">
      <w:pPr>
        <w:spacing w:after="0" w:line="276" w:lineRule="auto"/>
        <w:jc w:val="both"/>
        <w:rPr>
          <w:rFonts w:ascii="Arial" w:hAnsi="Arial" w:cs="Arial"/>
          <w:sz w:val="24"/>
          <w:szCs w:val="24"/>
        </w:rPr>
      </w:pPr>
    </w:p>
    <w:p w14:paraId="3833EB28" w14:textId="77777777" w:rsidR="00CF76B8" w:rsidRPr="00CF76B8" w:rsidRDefault="00CF76B8" w:rsidP="00CF76B8">
      <w:pPr>
        <w:spacing w:after="0" w:line="276" w:lineRule="auto"/>
        <w:jc w:val="both"/>
        <w:rPr>
          <w:rFonts w:ascii="Arial" w:hAnsi="Arial" w:cs="Arial"/>
          <w:sz w:val="24"/>
          <w:szCs w:val="24"/>
        </w:rPr>
      </w:pPr>
      <w:r w:rsidRPr="00CF76B8">
        <w:rPr>
          <w:rFonts w:ascii="Arial" w:hAnsi="Arial" w:cs="Arial"/>
          <w:color w:val="153D63" w:themeColor="text2" w:themeTint="E6"/>
          <w:sz w:val="32"/>
          <w:szCs w:val="32"/>
        </w:rPr>
        <w:lastRenderedPageBreak/>
        <w:t>Szorowarka akumulatorowa</w:t>
      </w:r>
      <w:r>
        <w:rPr>
          <w:rFonts w:ascii="Arial" w:hAnsi="Arial" w:cs="Arial"/>
          <w:color w:val="153D63" w:themeColor="text2" w:themeTint="E6"/>
          <w:sz w:val="32"/>
          <w:szCs w:val="32"/>
        </w:rPr>
        <w:t xml:space="preserve"> – 1 szt. </w:t>
      </w:r>
      <w:r w:rsidRPr="00CF76B8">
        <w:rPr>
          <w:rFonts w:ascii="Arial" w:hAnsi="Arial" w:cs="Arial"/>
          <w:sz w:val="24"/>
          <w:szCs w:val="24"/>
        </w:rPr>
        <w:t xml:space="preserve">Akumulatorowa szorowarka samojezdna z fotelem dla obsługującego operatora. Parametry minimalne: szerokość robocza szczotek: 510 mm, szerokość robocza gumy: 850 mm, zbiornik wody: czystej/brudnej: 70/75 l, praktyczna wydajność powierzchniowa: 2000 m2/h, zasilanie akumulatorowe: 24 V, czas pracy akumulatora: 2,5 h, prędkość obrotowa szczotki: 180 obr./min., szerokość skrętu w alejce: 1650 mm. Zużycie wody maks.:. 2,3 l/min, </w:t>
      </w:r>
    </w:p>
    <w:p w14:paraId="5472B330" w14:textId="3AD129BC" w:rsidR="00CF76B8" w:rsidRDefault="00CF76B8" w:rsidP="00CF76B8">
      <w:pPr>
        <w:spacing w:after="0" w:line="276" w:lineRule="auto"/>
        <w:jc w:val="both"/>
        <w:rPr>
          <w:rFonts w:ascii="Arial" w:hAnsi="Arial" w:cs="Arial"/>
          <w:sz w:val="24"/>
          <w:szCs w:val="24"/>
        </w:rPr>
      </w:pPr>
      <w:r w:rsidRPr="00CF76B8">
        <w:rPr>
          <w:rFonts w:ascii="Arial" w:hAnsi="Arial" w:cs="Arial"/>
          <w:sz w:val="24"/>
          <w:szCs w:val="24"/>
        </w:rPr>
        <w:t>Dopuszczalna masa całkowita: 350 kg. W zestawie ładowarka do urządzenia.</w:t>
      </w:r>
    </w:p>
    <w:p w14:paraId="7E031EA9" w14:textId="77777777" w:rsidR="00CF76B8" w:rsidRDefault="00CF76B8" w:rsidP="00CF76B8">
      <w:pPr>
        <w:spacing w:after="0" w:line="276" w:lineRule="auto"/>
        <w:jc w:val="both"/>
        <w:rPr>
          <w:rFonts w:ascii="Arial" w:hAnsi="Arial" w:cs="Arial"/>
          <w:sz w:val="24"/>
          <w:szCs w:val="24"/>
        </w:rPr>
      </w:pPr>
    </w:p>
    <w:p w14:paraId="44CCF8DA" w14:textId="2D2D111A" w:rsidR="00CF76B8" w:rsidRDefault="00CF76B8" w:rsidP="00CF76B8">
      <w:pPr>
        <w:spacing w:after="0" w:line="276" w:lineRule="auto"/>
        <w:jc w:val="both"/>
        <w:rPr>
          <w:rFonts w:ascii="Arial" w:hAnsi="Arial" w:cs="Arial"/>
          <w:sz w:val="24"/>
          <w:szCs w:val="24"/>
        </w:rPr>
      </w:pPr>
      <w:r w:rsidRPr="00CF76B8">
        <w:rPr>
          <w:rFonts w:ascii="Arial" w:hAnsi="Arial" w:cs="Arial"/>
          <w:color w:val="153D63" w:themeColor="text2" w:themeTint="E6"/>
          <w:sz w:val="32"/>
          <w:szCs w:val="32"/>
        </w:rPr>
        <w:t>Myjka wysokociśnieniowa</w:t>
      </w:r>
      <w:r>
        <w:rPr>
          <w:rFonts w:ascii="Arial" w:hAnsi="Arial" w:cs="Arial"/>
          <w:color w:val="153D63" w:themeColor="text2" w:themeTint="E6"/>
          <w:sz w:val="32"/>
          <w:szCs w:val="32"/>
        </w:rPr>
        <w:t xml:space="preserve"> – 1 szt. </w:t>
      </w:r>
      <w:r w:rsidRPr="00CF76B8">
        <w:rPr>
          <w:rFonts w:ascii="Arial" w:hAnsi="Arial" w:cs="Arial"/>
          <w:sz w:val="24"/>
          <w:szCs w:val="24"/>
        </w:rPr>
        <w:t>Maks. wydajność tłoczenia 500 l/h, Ciśnienie robocze 120 bar, Temp. podgrzewania wody maks. 80°C, Moc przyłącza 2,9kW, Zasilanie elektryczne ze spalinowym podgrzewaniem wody, Zbiornik paliwa min. 15l, Długość węża ciśnieniowego min. 10m, Napięcie 230V/ 50 Hz, Waga 92kg</w:t>
      </w:r>
      <w:r>
        <w:rPr>
          <w:rFonts w:ascii="Arial" w:hAnsi="Arial" w:cs="Arial"/>
          <w:sz w:val="24"/>
          <w:szCs w:val="24"/>
        </w:rPr>
        <w:t>.</w:t>
      </w:r>
    </w:p>
    <w:p w14:paraId="550FB0E3" w14:textId="77777777" w:rsidR="00CF76B8" w:rsidRDefault="00CF76B8" w:rsidP="00CF76B8">
      <w:pPr>
        <w:spacing w:after="0" w:line="276" w:lineRule="auto"/>
        <w:jc w:val="both"/>
        <w:rPr>
          <w:rFonts w:ascii="Arial" w:hAnsi="Arial" w:cs="Arial"/>
          <w:sz w:val="24"/>
          <w:szCs w:val="24"/>
        </w:rPr>
      </w:pPr>
    </w:p>
    <w:p w14:paraId="1EE4118B" w14:textId="60AEF4EA" w:rsidR="00CF76B8" w:rsidRDefault="00CF76B8" w:rsidP="00CF76B8">
      <w:pPr>
        <w:spacing w:after="0" w:line="276" w:lineRule="auto"/>
        <w:jc w:val="both"/>
        <w:rPr>
          <w:rFonts w:ascii="Arial" w:hAnsi="Arial" w:cs="Arial"/>
          <w:sz w:val="24"/>
          <w:szCs w:val="24"/>
        </w:rPr>
      </w:pPr>
      <w:r w:rsidRPr="00CF76B8">
        <w:rPr>
          <w:rFonts w:ascii="Arial" w:hAnsi="Arial" w:cs="Arial"/>
          <w:color w:val="153D63" w:themeColor="text2" w:themeTint="E6"/>
          <w:sz w:val="32"/>
          <w:szCs w:val="32"/>
        </w:rPr>
        <w:t>Zamiatarka ręczna – 1 szt.</w:t>
      </w:r>
      <w:r>
        <w:rPr>
          <w:rFonts w:ascii="Arial" w:hAnsi="Arial" w:cs="Arial"/>
          <w:color w:val="153D63" w:themeColor="text2" w:themeTint="E6"/>
          <w:sz w:val="32"/>
          <w:szCs w:val="32"/>
        </w:rPr>
        <w:t xml:space="preserve"> </w:t>
      </w:r>
      <w:r w:rsidRPr="00CF76B8">
        <w:rPr>
          <w:rFonts w:ascii="Arial" w:hAnsi="Arial" w:cs="Arial"/>
          <w:sz w:val="24"/>
          <w:szCs w:val="24"/>
        </w:rPr>
        <w:t>Szerokość robocza ze szczotką boczną 860 mm, Wydajność powierzchniowa 3000 m²/h, Obudowa wykonana z tworzywa sztucznego, Zbiornik zanieczyszczeń min. 38l</w:t>
      </w:r>
      <w:r>
        <w:rPr>
          <w:rFonts w:ascii="Arial" w:hAnsi="Arial" w:cs="Arial"/>
          <w:sz w:val="24"/>
          <w:szCs w:val="24"/>
        </w:rPr>
        <w:t>.</w:t>
      </w:r>
    </w:p>
    <w:p w14:paraId="3BCC7EB9" w14:textId="77777777" w:rsidR="00CF76B8" w:rsidRDefault="00CF76B8" w:rsidP="00CF76B8">
      <w:pPr>
        <w:spacing w:after="0" w:line="276" w:lineRule="auto"/>
        <w:jc w:val="both"/>
        <w:rPr>
          <w:rFonts w:ascii="Arial" w:hAnsi="Arial" w:cs="Arial"/>
          <w:sz w:val="24"/>
          <w:szCs w:val="24"/>
        </w:rPr>
      </w:pPr>
    </w:p>
    <w:p w14:paraId="6CF9759E" w14:textId="672B4575" w:rsidR="00CF76B8" w:rsidRDefault="00CF76B8" w:rsidP="00CF76B8">
      <w:pPr>
        <w:spacing w:after="0" w:line="276" w:lineRule="auto"/>
        <w:jc w:val="both"/>
        <w:rPr>
          <w:rFonts w:ascii="Arial" w:hAnsi="Arial" w:cs="Arial"/>
          <w:sz w:val="24"/>
          <w:szCs w:val="24"/>
        </w:rPr>
      </w:pPr>
      <w:r w:rsidRPr="00CF76B8">
        <w:rPr>
          <w:rFonts w:ascii="Arial" w:hAnsi="Arial" w:cs="Arial"/>
          <w:color w:val="153D63" w:themeColor="text2" w:themeTint="E6"/>
          <w:sz w:val="32"/>
          <w:szCs w:val="32"/>
        </w:rPr>
        <w:t>Kosiarka ciągniczek</w:t>
      </w:r>
      <w:r>
        <w:rPr>
          <w:rFonts w:ascii="Arial" w:hAnsi="Arial" w:cs="Arial"/>
          <w:color w:val="153D63" w:themeColor="text2" w:themeTint="E6"/>
          <w:sz w:val="32"/>
          <w:szCs w:val="32"/>
        </w:rPr>
        <w:t xml:space="preserve"> – 1 szt. </w:t>
      </w:r>
      <w:r w:rsidRPr="00CF76B8">
        <w:rPr>
          <w:rFonts w:ascii="Arial" w:hAnsi="Arial" w:cs="Arial"/>
          <w:sz w:val="24"/>
          <w:szCs w:val="24"/>
        </w:rPr>
        <w:t>Min. pojemność kosza 240 L, Opróżnianie kosza: manualne, wyposażony w regulację fotela, Siedzenie z wyłącznikiem bezpieczeństwa, Światła przednie, Złącze do mycia, Zbieranie do kosza, System tnący: z centralnym agregatem tnącym, Szerokość koszenia:84 cm, Regulacja wysokości koszenia, Zakres wysokości koszenia25-80 mm, Liczba noży: 2, System załączania noży:</w:t>
      </w:r>
      <w:r>
        <w:rPr>
          <w:rFonts w:ascii="Arial" w:hAnsi="Arial" w:cs="Arial"/>
          <w:sz w:val="24"/>
          <w:szCs w:val="24"/>
        </w:rPr>
        <w:t xml:space="preserve"> </w:t>
      </w:r>
      <w:r w:rsidRPr="00CF76B8">
        <w:rPr>
          <w:rFonts w:ascii="Arial" w:hAnsi="Arial" w:cs="Arial"/>
          <w:sz w:val="24"/>
          <w:szCs w:val="24"/>
        </w:rPr>
        <w:t>sprzęgło elektromagnetyczne, Koszenie na biegu wstecznym, Wkładka mulczująca</w:t>
      </w:r>
      <w:r>
        <w:rPr>
          <w:rFonts w:ascii="Arial" w:hAnsi="Arial" w:cs="Arial"/>
          <w:sz w:val="24"/>
          <w:szCs w:val="24"/>
        </w:rPr>
        <w:t>.</w:t>
      </w:r>
    </w:p>
    <w:p w14:paraId="6B28A89F" w14:textId="77777777" w:rsidR="00CF76B8" w:rsidRDefault="00CF76B8" w:rsidP="00CF76B8">
      <w:pPr>
        <w:spacing w:after="0" w:line="276" w:lineRule="auto"/>
        <w:jc w:val="both"/>
        <w:rPr>
          <w:rFonts w:ascii="Arial" w:hAnsi="Arial" w:cs="Arial"/>
          <w:sz w:val="24"/>
          <w:szCs w:val="24"/>
        </w:rPr>
      </w:pPr>
    </w:p>
    <w:p w14:paraId="6CC767C4" w14:textId="564926C0" w:rsidR="00CF76B8" w:rsidRDefault="00CF76B8" w:rsidP="00CF76B8">
      <w:pPr>
        <w:spacing w:after="0" w:line="276" w:lineRule="auto"/>
        <w:jc w:val="both"/>
        <w:rPr>
          <w:rFonts w:ascii="Arial" w:hAnsi="Arial" w:cs="Arial"/>
          <w:sz w:val="24"/>
          <w:szCs w:val="24"/>
        </w:rPr>
      </w:pPr>
      <w:r w:rsidRPr="00CF76B8">
        <w:rPr>
          <w:rFonts w:ascii="Arial" w:hAnsi="Arial" w:cs="Arial"/>
          <w:color w:val="153D63" w:themeColor="text2" w:themeTint="E6"/>
          <w:sz w:val="32"/>
          <w:szCs w:val="32"/>
        </w:rPr>
        <w:t>Pług do kosiarki – 1 szt.</w:t>
      </w:r>
      <w:r>
        <w:rPr>
          <w:rFonts w:ascii="Arial" w:hAnsi="Arial" w:cs="Arial"/>
          <w:color w:val="153D63" w:themeColor="text2" w:themeTint="E6"/>
          <w:sz w:val="32"/>
          <w:szCs w:val="32"/>
        </w:rPr>
        <w:t xml:space="preserve"> </w:t>
      </w:r>
      <w:r w:rsidRPr="00CF76B8">
        <w:rPr>
          <w:rFonts w:ascii="Arial" w:hAnsi="Arial" w:cs="Arial"/>
          <w:sz w:val="24"/>
          <w:szCs w:val="24"/>
        </w:rPr>
        <w:t>Wymiary 1240 X 700 X 1070 mm, Waga36 kg, Szerokość robocza:107 cm, Regulowany kąt pracy, gumowa listwa</w:t>
      </w:r>
      <w:r>
        <w:rPr>
          <w:rFonts w:ascii="Arial" w:hAnsi="Arial" w:cs="Arial"/>
          <w:sz w:val="24"/>
          <w:szCs w:val="24"/>
        </w:rPr>
        <w:t>.</w:t>
      </w:r>
      <w:r w:rsidR="00464723">
        <w:rPr>
          <w:rFonts w:ascii="Arial" w:hAnsi="Arial" w:cs="Arial"/>
          <w:sz w:val="24"/>
          <w:szCs w:val="24"/>
        </w:rPr>
        <w:t xml:space="preserve"> Kompatybilny z kosiarką ciągniczkiem.</w:t>
      </w:r>
    </w:p>
    <w:p w14:paraId="61B89B53" w14:textId="77777777" w:rsidR="00CF76B8" w:rsidRDefault="00CF76B8" w:rsidP="00CF76B8">
      <w:pPr>
        <w:spacing w:after="0" w:line="276" w:lineRule="auto"/>
        <w:jc w:val="both"/>
        <w:rPr>
          <w:rFonts w:ascii="Arial" w:hAnsi="Arial" w:cs="Arial"/>
          <w:sz w:val="24"/>
          <w:szCs w:val="24"/>
        </w:rPr>
      </w:pPr>
    </w:p>
    <w:p w14:paraId="61EEA806" w14:textId="53E79174" w:rsidR="00CF76B8" w:rsidRDefault="00AF0EFA" w:rsidP="00CF76B8">
      <w:pPr>
        <w:spacing w:after="0" w:line="276" w:lineRule="auto"/>
        <w:jc w:val="both"/>
        <w:rPr>
          <w:rFonts w:ascii="Arial" w:hAnsi="Arial" w:cs="Arial"/>
          <w:sz w:val="24"/>
          <w:szCs w:val="24"/>
        </w:rPr>
      </w:pPr>
      <w:r w:rsidRPr="00AF0EFA">
        <w:rPr>
          <w:rFonts w:ascii="Arial" w:hAnsi="Arial" w:cs="Arial"/>
          <w:color w:val="153D63" w:themeColor="text2" w:themeTint="E6"/>
          <w:sz w:val="32"/>
          <w:szCs w:val="32"/>
        </w:rPr>
        <w:t>System myjący</w:t>
      </w:r>
      <w:r>
        <w:rPr>
          <w:rFonts w:ascii="Arial" w:hAnsi="Arial" w:cs="Arial"/>
          <w:color w:val="153D63" w:themeColor="text2" w:themeTint="E6"/>
          <w:sz w:val="32"/>
          <w:szCs w:val="32"/>
        </w:rPr>
        <w:t xml:space="preserve"> – 1 szt. </w:t>
      </w:r>
      <w:r w:rsidRPr="00AF0EFA">
        <w:rPr>
          <w:rFonts w:ascii="Arial" w:hAnsi="Arial" w:cs="Arial"/>
          <w:sz w:val="24"/>
          <w:szCs w:val="24"/>
        </w:rPr>
        <w:t>M</w:t>
      </w:r>
      <w:r w:rsidR="00464723">
        <w:rPr>
          <w:rFonts w:ascii="Arial" w:hAnsi="Arial" w:cs="Arial"/>
          <w:sz w:val="24"/>
          <w:szCs w:val="24"/>
        </w:rPr>
        <w:t>inimalna</w:t>
      </w:r>
      <w:r w:rsidRPr="00AF0EFA">
        <w:rPr>
          <w:rFonts w:ascii="Arial" w:hAnsi="Arial" w:cs="Arial"/>
          <w:sz w:val="24"/>
          <w:szCs w:val="24"/>
        </w:rPr>
        <w:t xml:space="preserve"> długość węża:</w:t>
      </w:r>
      <w:r w:rsidR="00674C35">
        <w:rPr>
          <w:rFonts w:ascii="Arial" w:hAnsi="Arial" w:cs="Arial"/>
          <w:sz w:val="24"/>
          <w:szCs w:val="24"/>
        </w:rPr>
        <w:t xml:space="preserve"> </w:t>
      </w:r>
      <w:r w:rsidRPr="00AF0EFA">
        <w:rPr>
          <w:rFonts w:ascii="Arial" w:hAnsi="Arial" w:cs="Arial"/>
          <w:sz w:val="24"/>
          <w:szCs w:val="24"/>
        </w:rPr>
        <w:t>20 m, Materiał bębna: Stal, Materiał stelażu: Stal nierdzewnej, wyposażony w ruchomy uchwyt, bęben przeznaczony jest do węża wysokociśnieniowego</w:t>
      </w:r>
      <w:r>
        <w:rPr>
          <w:rFonts w:ascii="Arial" w:hAnsi="Arial" w:cs="Arial"/>
          <w:sz w:val="24"/>
          <w:szCs w:val="24"/>
        </w:rPr>
        <w:t>.</w:t>
      </w:r>
    </w:p>
    <w:p w14:paraId="2B275127" w14:textId="77777777" w:rsidR="00AF0EFA" w:rsidRDefault="00AF0EFA" w:rsidP="00CF76B8">
      <w:pPr>
        <w:spacing w:after="0" w:line="276" w:lineRule="auto"/>
        <w:jc w:val="both"/>
        <w:rPr>
          <w:rFonts w:ascii="Arial" w:hAnsi="Arial" w:cs="Arial"/>
          <w:sz w:val="24"/>
          <w:szCs w:val="24"/>
        </w:rPr>
      </w:pPr>
    </w:p>
    <w:p w14:paraId="0E542863" w14:textId="14AE76E6" w:rsidR="00AF0EFA" w:rsidRDefault="00AF0EFA" w:rsidP="00CF76B8">
      <w:pPr>
        <w:spacing w:after="0" w:line="276" w:lineRule="auto"/>
        <w:jc w:val="both"/>
        <w:rPr>
          <w:rFonts w:ascii="Arial" w:hAnsi="Arial" w:cs="Arial"/>
          <w:sz w:val="24"/>
          <w:szCs w:val="24"/>
        </w:rPr>
      </w:pPr>
      <w:r w:rsidRPr="00AF0EFA">
        <w:rPr>
          <w:rFonts w:ascii="Arial" w:hAnsi="Arial" w:cs="Arial"/>
          <w:color w:val="153D63" w:themeColor="text2" w:themeTint="E6"/>
          <w:sz w:val="32"/>
          <w:szCs w:val="32"/>
        </w:rPr>
        <w:t>Lanca ze stali nierdzewnej – 1 szt.</w:t>
      </w:r>
      <w:r>
        <w:rPr>
          <w:rFonts w:ascii="Arial" w:hAnsi="Arial" w:cs="Arial"/>
          <w:color w:val="153D63" w:themeColor="text2" w:themeTint="E6"/>
          <w:sz w:val="32"/>
          <w:szCs w:val="32"/>
        </w:rPr>
        <w:t xml:space="preserve"> </w:t>
      </w:r>
      <w:r w:rsidRPr="00AF0EFA">
        <w:rPr>
          <w:rFonts w:ascii="Arial" w:hAnsi="Arial" w:cs="Arial"/>
          <w:sz w:val="24"/>
          <w:szCs w:val="24"/>
        </w:rPr>
        <w:t>Maks. ciśnienie robocze 300 bar, Długość 840 mm,</w:t>
      </w:r>
      <w:r>
        <w:rPr>
          <w:rFonts w:ascii="Arial" w:hAnsi="Arial" w:cs="Arial"/>
          <w:sz w:val="24"/>
          <w:szCs w:val="24"/>
        </w:rPr>
        <w:t xml:space="preserve"> </w:t>
      </w:r>
      <w:r w:rsidRPr="00AF0EFA">
        <w:rPr>
          <w:rFonts w:ascii="Arial" w:hAnsi="Arial" w:cs="Arial"/>
          <w:sz w:val="24"/>
          <w:szCs w:val="24"/>
        </w:rPr>
        <w:t xml:space="preserve">Temperatura maks. 155°C, </w:t>
      </w:r>
      <w:r w:rsidR="004D445B">
        <w:rPr>
          <w:rFonts w:ascii="Arial" w:hAnsi="Arial" w:cs="Arial"/>
          <w:sz w:val="24"/>
          <w:szCs w:val="24"/>
        </w:rPr>
        <w:t>kompatybilność z systemem myjącym i myjką wysokociśnieniową.</w:t>
      </w:r>
    </w:p>
    <w:p w14:paraId="646E5306" w14:textId="77777777" w:rsidR="00A621E5" w:rsidRDefault="00A621E5" w:rsidP="00CF76B8">
      <w:pPr>
        <w:spacing w:after="0" w:line="276" w:lineRule="auto"/>
        <w:jc w:val="both"/>
        <w:rPr>
          <w:rFonts w:ascii="Arial" w:hAnsi="Arial" w:cs="Arial"/>
          <w:sz w:val="24"/>
          <w:szCs w:val="24"/>
        </w:rPr>
      </w:pPr>
    </w:p>
    <w:p w14:paraId="20C56A47" w14:textId="77013D39" w:rsidR="00776BDE" w:rsidRDefault="000C4D0D" w:rsidP="00776BDE">
      <w:pPr>
        <w:spacing w:after="0" w:line="276" w:lineRule="auto"/>
        <w:jc w:val="both"/>
        <w:rPr>
          <w:rFonts w:ascii="Arial" w:hAnsi="Arial" w:cs="Arial"/>
          <w:color w:val="153D63" w:themeColor="text2" w:themeTint="E6"/>
          <w:sz w:val="32"/>
          <w:szCs w:val="32"/>
        </w:rPr>
      </w:pPr>
      <w:r>
        <w:rPr>
          <w:rFonts w:ascii="Arial" w:hAnsi="Arial" w:cs="Arial"/>
          <w:color w:val="153D63" w:themeColor="text2" w:themeTint="E6"/>
          <w:sz w:val="32"/>
          <w:szCs w:val="32"/>
        </w:rPr>
        <w:t>8</w:t>
      </w:r>
      <w:r w:rsidR="00E369BD">
        <w:rPr>
          <w:rFonts w:ascii="Arial" w:hAnsi="Arial" w:cs="Arial"/>
          <w:color w:val="153D63" w:themeColor="text2" w:themeTint="E6"/>
          <w:sz w:val="32"/>
          <w:szCs w:val="32"/>
        </w:rPr>
        <w:t>2</w:t>
      </w:r>
      <w:r w:rsidR="00776BDE" w:rsidRPr="005228AC">
        <w:rPr>
          <w:rFonts w:ascii="Arial" w:hAnsi="Arial" w:cs="Arial"/>
          <w:color w:val="153D63" w:themeColor="text2" w:themeTint="E6"/>
          <w:sz w:val="32"/>
          <w:szCs w:val="32"/>
        </w:rPr>
        <w:t xml:space="preserve">. </w:t>
      </w:r>
      <w:r w:rsidR="00776BDE">
        <w:rPr>
          <w:rFonts w:ascii="Arial" w:hAnsi="Arial" w:cs="Arial"/>
          <w:color w:val="153D63" w:themeColor="text2" w:themeTint="E6"/>
          <w:sz w:val="32"/>
          <w:szCs w:val="32"/>
        </w:rPr>
        <w:t>GARAŻ</w:t>
      </w:r>
      <w:r w:rsidR="00776BDE" w:rsidRPr="005228AC">
        <w:rPr>
          <w:rFonts w:ascii="Arial" w:hAnsi="Arial" w:cs="Arial"/>
          <w:color w:val="153D63" w:themeColor="text2" w:themeTint="E6"/>
          <w:sz w:val="32"/>
          <w:szCs w:val="32"/>
        </w:rPr>
        <w:t xml:space="preserve"> (</w:t>
      </w:r>
      <w:r w:rsidR="00776BDE">
        <w:rPr>
          <w:rFonts w:ascii="Arial" w:hAnsi="Arial" w:cs="Arial"/>
          <w:color w:val="153D63" w:themeColor="text2" w:themeTint="E6"/>
          <w:sz w:val="32"/>
          <w:szCs w:val="32"/>
        </w:rPr>
        <w:t>0</w:t>
      </w:r>
      <w:r w:rsidR="00776BDE" w:rsidRPr="005228AC">
        <w:rPr>
          <w:rFonts w:ascii="Arial" w:hAnsi="Arial" w:cs="Arial"/>
          <w:color w:val="153D63" w:themeColor="text2" w:themeTint="E6"/>
          <w:sz w:val="32"/>
          <w:szCs w:val="32"/>
        </w:rPr>
        <w:t>.</w:t>
      </w:r>
      <w:r w:rsidR="00776BDE">
        <w:rPr>
          <w:rFonts w:ascii="Arial" w:hAnsi="Arial" w:cs="Arial"/>
          <w:color w:val="153D63" w:themeColor="text2" w:themeTint="E6"/>
          <w:sz w:val="32"/>
          <w:szCs w:val="32"/>
        </w:rPr>
        <w:t>41</w:t>
      </w:r>
      <w:r w:rsidR="00776BDE" w:rsidRPr="005228AC">
        <w:rPr>
          <w:rFonts w:ascii="Arial" w:hAnsi="Arial" w:cs="Arial"/>
          <w:color w:val="153D63" w:themeColor="text2" w:themeTint="E6"/>
          <w:sz w:val="32"/>
          <w:szCs w:val="32"/>
        </w:rPr>
        <w:t>)</w:t>
      </w:r>
    </w:p>
    <w:p w14:paraId="2CE2873A" w14:textId="4C2C537D" w:rsidR="00776BDE" w:rsidRPr="00776BDE" w:rsidRDefault="00776BDE" w:rsidP="00A621E5">
      <w:pPr>
        <w:spacing w:after="0" w:line="276" w:lineRule="auto"/>
        <w:jc w:val="both"/>
        <w:rPr>
          <w:rFonts w:ascii="Arial" w:hAnsi="Arial" w:cs="Arial"/>
          <w:sz w:val="24"/>
          <w:szCs w:val="24"/>
        </w:rPr>
      </w:pPr>
      <w:r>
        <w:rPr>
          <w:rFonts w:ascii="Arial" w:hAnsi="Arial" w:cs="Arial"/>
          <w:color w:val="153D63" w:themeColor="text2" w:themeTint="E6"/>
          <w:sz w:val="32"/>
          <w:szCs w:val="32"/>
        </w:rPr>
        <w:t>M</w:t>
      </w:r>
      <w:r w:rsidRPr="00776BDE">
        <w:rPr>
          <w:rFonts w:ascii="Arial" w:hAnsi="Arial" w:cs="Arial"/>
          <w:color w:val="153D63" w:themeColor="text2" w:themeTint="E6"/>
          <w:sz w:val="32"/>
          <w:szCs w:val="32"/>
        </w:rPr>
        <w:t>obilny wieszak 4</w:t>
      </w:r>
      <w:r w:rsidR="004D445B">
        <w:rPr>
          <w:rFonts w:ascii="Arial" w:hAnsi="Arial" w:cs="Arial"/>
          <w:color w:val="153D63" w:themeColor="text2" w:themeTint="E6"/>
          <w:sz w:val="32"/>
          <w:szCs w:val="32"/>
        </w:rPr>
        <w:t xml:space="preserve"> -</w:t>
      </w:r>
      <w:r w:rsidRPr="00776BDE">
        <w:rPr>
          <w:rFonts w:ascii="Arial" w:hAnsi="Arial" w:cs="Arial"/>
          <w:color w:val="153D63" w:themeColor="text2" w:themeTint="E6"/>
          <w:sz w:val="32"/>
          <w:szCs w:val="32"/>
        </w:rPr>
        <w:t xml:space="preserve"> stanowiskowy</w:t>
      </w:r>
      <w:r>
        <w:rPr>
          <w:rFonts w:ascii="Arial" w:hAnsi="Arial" w:cs="Arial"/>
          <w:color w:val="153D63" w:themeColor="text2" w:themeTint="E6"/>
          <w:sz w:val="32"/>
          <w:szCs w:val="32"/>
        </w:rPr>
        <w:t xml:space="preserve"> – 4 szt. </w:t>
      </w:r>
      <w:r w:rsidRPr="00776BDE">
        <w:rPr>
          <w:rFonts w:ascii="Arial" w:hAnsi="Arial" w:cs="Arial"/>
          <w:sz w:val="24"/>
          <w:szCs w:val="24"/>
        </w:rPr>
        <w:t>Wieszak mobilny na 4- skrętnych kołach z hamulcami</w:t>
      </w:r>
      <w:r w:rsidR="008609D8">
        <w:rPr>
          <w:rFonts w:ascii="Arial" w:hAnsi="Arial" w:cs="Arial"/>
          <w:sz w:val="24"/>
          <w:szCs w:val="24"/>
        </w:rPr>
        <w:t xml:space="preserve"> zapewniający</w:t>
      </w:r>
      <w:r w:rsidRPr="00776BDE">
        <w:rPr>
          <w:rFonts w:ascii="Arial" w:hAnsi="Arial" w:cs="Arial"/>
          <w:sz w:val="24"/>
          <w:szCs w:val="24"/>
        </w:rPr>
        <w:t xml:space="preserve"> swobodny dostęp powietrza do elementów garderoby. Wykonany  ze stalowych profili. Posiada</w:t>
      </w:r>
      <w:r w:rsidR="008609D8">
        <w:rPr>
          <w:rFonts w:ascii="Arial" w:hAnsi="Arial" w:cs="Arial"/>
          <w:sz w:val="24"/>
          <w:szCs w:val="24"/>
        </w:rPr>
        <w:t>jący</w:t>
      </w:r>
      <w:r w:rsidRPr="00776BDE">
        <w:rPr>
          <w:rFonts w:ascii="Arial" w:hAnsi="Arial" w:cs="Arial"/>
          <w:sz w:val="24"/>
          <w:szCs w:val="24"/>
        </w:rPr>
        <w:t xml:space="preserve"> system zawieszania odzieży - podwójne haczyki + wieszaki. Całość malowana farbą </w:t>
      </w:r>
      <w:r w:rsidRPr="00776BDE">
        <w:rPr>
          <w:rFonts w:ascii="Arial" w:hAnsi="Arial" w:cs="Arial"/>
          <w:sz w:val="24"/>
          <w:szCs w:val="24"/>
        </w:rPr>
        <w:lastRenderedPageBreak/>
        <w:t>proszkową na kolor czerwony. Materiał: profil zamknięty 30 x 20 x 2 , 25 x 25 x 2, ceownik 40 x 20 x 3, siatka zgrzewana drut fi 4 mm, oczko 40 x 40 mm, wymiary zewnętrzne: Wysokość - 190 cm, szerokość - 128 cm, głębokość - 65 cm, wymiary jednego boksu: wysokość od dolnej do górnej półki - 166 cm, półka dolna na buty 65 x 30 cm, półka górna na hełmy 40 x 30 cm</w:t>
      </w:r>
      <w:r>
        <w:rPr>
          <w:rFonts w:ascii="Arial" w:hAnsi="Arial" w:cs="Arial"/>
          <w:sz w:val="24"/>
          <w:szCs w:val="24"/>
        </w:rPr>
        <w:t>.</w:t>
      </w:r>
      <w:r w:rsidR="008609D8">
        <w:rPr>
          <w:rFonts w:ascii="Arial" w:hAnsi="Arial" w:cs="Arial"/>
          <w:sz w:val="24"/>
          <w:szCs w:val="24"/>
        </w:rPr>
        <w:t xml:space="preserve"> Wymiary całkowite 1280x650x1900 mm.</w:t>
      </w:r>
    </w:p>
    <w:p w14:paraId="57C3EBCD" w14:textId="77777777" w:rsidR="00776BDE" w:rsidRDefault="00776BDE" w:rsidP="00A621E5">
      <w:pPr>
        <w:spacing w:after="0" w:line="276" w:lineRule="auto"/>
        <w:jc w:val="both"/>
        <w:rPr>
          <w:rFonts w:ascii="Arial" w:hAnsi="Arial" w:cs="Arial"/>
          <w:color w:val="153D63" w:themeColor="text2" w:themeTint="E6"/>
          <w:sz w:val="32"/>
          <w:szCs w:val="32"/>
        </w:rPr>
      </w:pPr>
    </w:p>
    <w:p w14:paraId="54081A71" w14:textId="3B890A69" w:rsidR="00776BDE" w:rsidRDefault="00776BDE" w:rsidP="00A621E5">
      <w:pPr>
        <w:spacing w:after="0" w:line="276" w:lineRule="auto"/>
        <w:jc w:val="both"/>
        <w:rPr>
          <w:rFonts w:ascii="Arial" w:hAnsi="Arial" w:cs="Arial"/>
          <w:sz w:val="24"/>
          <w:szCs w:val="24"/>
        </w:rPr>
      </w:pPr>
      <w:r w:rsidRPr="00776BDE">
        <w:rPr>
          <w:rFonts w:ascii="Arial" w:hAnsi="Arial" w:cs="Arial"/>
          <w:color w:val="153D63" w:themeColor="text2" w:themeTint="E6"/>
          <w:sz w:val="32"/>
          <w:szCs w:val="32"/>
        </w:rPr>
        <w:t>Zwijadło pneumatyczne</w:t>
      </w:r>
      <w:r>
        <w:rPr>
          <w:rFonts w:ascii="Arial" w:hAnsi="Arial" w:cs="Arial"/>
          <w:color w:val="153D63" w:themeColor="text2" w:themeTint="E6"/>
          <w:sz w:val="32"/>
          <w:szCs w:val="32"/>
        </w:rPr>
        <w:t xml:space="preserve"> – 3 szt. </w:t>
      </w:r>
      <w:r w:rsidRPr="00776BDE">
        <w:rPr>
          <w:rFonts w:ascii="Arial" w:hAnsi="Arial" w:cs="Arial"/>
          <w:sz w:val="24"/>
          <w:szCs w:val="24"/>
        </w:rPr>
        <w:t>Zwijadło pneumatyczne 1/4" w metalowej obudowie o średnicy węża do narzędzia  16 x 10(mm) i długość węża  20(m).</w:t>
      </w:r>
      <w:r w:rsidR="000F21ED">
        <w:rPr>
          <w:rFonts w:ascii="Arial" w:hAnsi="Arial" w:cs="Arial"/>
          <w:sz w:val="24"/>
          <w:szCs w:val="24"/>
        </w:rPr>
        <w:t xml:space="preserve"> </w:t>
      </w:r>
      <w:r w:rsidRPr="00776BDE">
        <w:rPr>
          <w:rFonts w:ascii="Arial" w:hAnsi="Arial" w:cs="Arial"/>
          <w:sz w:val="24"/>
          <w:szCs w:val="24"/>
        </w:rPr>
        <w:t>Wykonanie-  materiał węża poliuretan zbrojony, a materiał szpuli stal.</w:t>
      </w:r>
    </w:p>
    <w:p w14:paraId="7FB3AC4B" w14:textId="77777777" w:rsidR="00776BDE" w:rsidRDefault="00776BDE" w:rsidP="00A621E5">
      <w:pPr>
        <w:spacing w:after="0" w:line="276" w:lineRule="auto"/>
        <w:jc w:val="both"/>
        <w:rPr>
          <w:rFonts w:ascii="Arial" w:hAnsi="Arial" w:cs="Arial"/>
          <w:sz w:val="24"/>
          <w:szCs w:val="24"/>
        </w:rPr>
      </w:pPr>
    </w:p>
    <w:p w14:paraId="48E30FB7" w14:textId="41289F9C" w:rsidR="00776BDE" w:rsidRPr="000C4D0D" w:rsidRDefault="00776BDE" w:rsidP="00A621E5">
      <w:pPr>
        <w:spacing w:after="0" w:line="276" w:lineRule="auto"/>
        <w:jc w:val="both"/>
        <w:rPr>
          <w:rFonts w:ascii="Arial" w:hAnsi="Arial" w:cs="Arial"/>
          <w:sz w:val="32"/>
          <w:szCs w:val="32"/>
        </w:rPr>
      </w:pPr>
      <w:r w:rsidRPr="00776BDE">
        <w:rPr>
          <w:rFonts w:ascii="Arial" w:hAnsi="Arial" w:cs="Arial"/>
          <w:color w:val="153D63" w:themeColor="text2" w:themeTint="E6"/>
          <w:sz w:val="32"/>
          <w:szCs w:val="32"/>
        </w:rPr>
        <w:t>Podnośnik 2-kolumnowy stacjonarny</w:t>
      </w:r>
      <w:r>
        <w:rPr>
          <w:rFonts w:ascii="Arial" w:hAnsi="Arial" w:cs="Arial"/>
          <w:color w:val="153D63" w:themeColor="text2" w:themeTint="E6"/>
          <w:sz w:val="32"/>
          <w:szCs w:val="32"/>
        </w:rPr>
        <w:t xml:space="preserve"> – 1 szt. </w:t>
      </w:r>
      <w:r w:rsidRPr="000C4D0D">
        <w:rPr>
          <w:rFonts w:ascii="Arial" w:hAnsi="Arial" w:cs="Arial"/>
          <w:sz w:val="24"/>
          <w:szCs w:val="24"/>
        </w:rPr>
        <w:t>Podnośnik 2-kolumnowy stacjonarny o udźwigu 4200 kg, dający możliwość podnoszenia na wysokość 1900 mm, poniżej minuty, system zapadkowy z technologią APS. Wyposażony w silinik o  mocy  2,2 kW, zasilanie: 400 V / 50 Hz, waga podnośnika: 701 kg.</w:t>
      </w:r>
    </w:p>
    <w:p w14:paraId="3BC09431" w14:textId="77777777" w:rsidR="00776BDE" w:rsidRDefault="00776BDE" w:rsidP="00A621E5">
      <w:pPr>
        <w:spacing w:after="0" w:line="276" w:lineRule="auto"/>
        <w:jc w:val="both"/>
        <w:rPr>
          <w:rFonts w:ascii="Arial" w:hAnsi="Arial" w:cs="Arial"/>
          <w:color w:val="153D63" w:themeColor="text2" w:themeTint="E6"/>
          <w:sz w:val="32"/>
          <w:szCs w:val="32"/>
        </w:rPr>
      </w:pPr>
    </w:p>
    <w:p w14:paraId="7BDEA9EF" w14:textId="66D189A0" w:rsidR="00776BDE" w:rsidRPr="000C4D0D" w:rsidRDefault="00776BDE" w:rsidP="00A621E5">
      <w:pPr>
        <w:spacing w:after="0" w:line="276" w:lineRule="auto"/>
        <w:jc w:val="both"/>
        <w:rPr>
          <w:rFonts w:ascii="Arial" w:hAnsi="Arial" w:cs="Arial"/>
          <w:sz w:val="24"/>
          <w:szCs w:val="24"/>
        </w:rPr>
      </w:pPr>
      <w:r w:rsidRPr="00776BDE">
        <w:rPr>
          <w:rFonts w:ascii="Arial" w:hAnsi="Arial" w:cs="Arial"/>
          <w:color w:val="153D63" w:themeColor="text2" w:themeTint="E6"/>
          <w:sz w:val="32"/>
          <w:szCs w:val="32"/>
        </w:rPr>
        <w:t>Montażownia do opon</w:t>
      </w:r>
      <w:r>
        <w:rPr>
          <w:rFonts w:ascii="Arial" w:hAnsi="Arial" w:cs="Arial"/>
          <w:color w:val="153D63" w:themeColor="text2" w:themeTint="E6"/>
          <w:sz w:val="32"/>
          <w:szCs w:val="32"/>
        </w:rPr>
        <w:t xml:space="preserve"> – 1 szt. </w:t>
      </w:r>
      <w:r w:rsidRPr="000C4D0D">
        <w:rPr>
          <w:rFonts w:ascii="Arial" w:hAnsi="Arial" w:cs="Arial"/>
          <w:sz w:val="24"/>
          <w:szCs w:val="24"/>
        </w:rPr>
        <w:t>Montażownia do opon o  mocy silnika 0,75 kW, szerokości urządzenia 800 mm, głębokości  900 mm, maks. szerokości koła 15 cali. Wysokość urządzenia 1600 mm, zasilanie elektryczne 3 x 400V/50Hz, zewnętrzne mocowanie obręczy 10''-23'', siła nacisku siłownika odklejacza 2500 kg. Prędkość obrotowa 7 obr./min . Zasilanie pneumatyczne 8-10 bar, wewnętrzne mocowanie obręczy 13''-26''</w:t>
      </w:r>
      <w:r w:rsidR="00683495" w:rsidRPr="000C4D0D">
        <w:rPr>
          <w:rFonts w:ascii="Arial" w:hAnsi="Arial" w:cs="Arial"/>
          <w:sz w:val="24"/>
          <w:szCs w:val="24"/>
        </w:rPr>
        <w:t>.</w:t>
      </w:r>
    </w:p>
    <w:p w14:paraId="12E72965" w14:textId="77777777" w:rsidR="00683495" w:rsidRDefault="00683495" w:rsidP="00A621E5">
      <w:pPr>
        <w:spacing w:after="0" w:line="276" w:lineRule="auto"/>
        <w:jc w:val="both"/>
        <w:rPr>
          <w:rFonts w:ascii="Arial" w:hAnsi="Arial" w:cs="Arial"/>
          <w:color w:val="FF0000"/>
          <w:sz w:val="24"/>
          <w:szCs w:val="24"/>
        </w:rPr>
      </w:pPr>
    </w:p>
    <w:p w14:paraId="3180E6B6" w14:textId="4D1A42C4" w:rsidR="00683495" w:rsidRPr="000C4D0D" w:rsidRDefault="00683495" w:rsidP="00A621E5">
      <w:pPr>
        <w:spacing w:after="0" w:line="276" w:lineRule="auto"/>
        <w:jc w:val="both"/>
        <w:rPr>
          <w:rFonts w:ascii="Arial" w:hAnsi="Arial" w:cs="Arial"/>
          <w:sz w:val="24"/>
          <w:szCs w:val="24"/>
        </w:rPr>
      </w:pPr>
      <w:r w:rsidRPr="00683495">
        <w:rPr>
          <w:rFonts w:ascii="Arial" w:hAnsi="Arial" w:cs="Arial"/>
          <w:color w:val="153D63" w:themeColor="text2" w:themeTint="E6"/>
          <w:sz w:val="32"/>
          <w:szCs w:val="32"/>
        </w:rPr>
        <w:t xml:space="preserve">Wyważarka do kół motocyklowo </w:t>
      </w:r>
      <w:r>
        <w:rPr>
          <w:rFonts w:ascii="Arial" w:hAnsi="Arial" w:cs="Arial"/>
          <w:color w:val="153D63" w:themeColor="text2" w:themeTint="E6"/>
          <w:sz w:val="32"/>
          <w:szCs w:val="32"/>
        </w:rPr>
        <w:t>–</w:t>
      </w:r>
      <w:r w:rsidRPr="00683495">
        <w:rPr>
          <w:rFonts w:ascii="Arial" w:hAnsi="Arial" w:cs="Arial"/>
          <w:color w:val="153D63" w:themeColor="text2" w:themeTint="E6"/>
          <w:sz w:val="32"/>
          <w:szCs w:val="32"/>
        </w:rPr>
        <w:t xml:space="preserve"> osobowych</w:t>
      </w:r>
      <w:r>
        <w:rPr>
          <w:rFonts w:ascii="Arial" w:hAnsi="Arial" w:cs="Arial"/>
          <w:color w:val="153D63" w:themeColor="text2" w:themeTint="E6"/>
          <w:sz w:val="32"/>
          <w:szCs w:val="32"/>
        </w:rPr>
        <w:t xml:space="preserve"> – 1 szt. </w:t>
      </w:r>
      <w:r w:rsidRPr="000C4D0D">
        <w:rPr>
          <w:rFonts w:ascii="Arial" w:hAnsi="Arial" w:cs="Arial"/>
          <w:sz w:val="24"/>
          <w:szCs w:val="24"/>
        </w:rPr>
        <w:t>Przeznaczona do  średnica obręczy: 10” – 30” i szerokośi obręczy: 2” – 15”, maks. ciężar koła: 70 kg.  Prędkość obrotowa: 140 obr/min, moc silnika napędzającego w przedziale 70-80 W, zasilanie elektryczne: 230V/50 Hz, wymiary (G/SZ/W) mm: 1000/1170/1450,Masa całkowita: 120 kg.</w:t>
      </w:r>
    </w:p>
    <w:p w14:paraId="7295B921" w14:textId="77777777" w:rsidR="00776BDE" w:rsidRPr="000C4D0D" w:rsidRDefault="00776BDE" w:rsidP="00A621E5">
      <w:pPr>
        <w:spacing w:after="0" w:line="276" w:lineRule="auto"/>
        <w:jc w:val="both"/>
        <w:rPr>
          <w:rFonts w:ascii="Arial" w:hAnsi="Arial" w:cs="Arial"/>
          <w:sz w:val="32"/>
          <w:szCs w:val="32"/>
        </w:rPr>
      </w:pPr>
    </w:p>
    <w:p w14:paraId="54ED98B0" w14:textId="7DC0AE95" w:rsidR="003F54C4" w:rsidRDefault="000C4D0D" w:rsidP="003F54C4">
      <w:pPr>
        <w:spacing w:after="0" w:line="276" w:lineRule="auto"/>
        <w:jc w:val="both"/>
        <w:rPr>
          <w:rFonts w:ascii="Arial" w:hAnsi="Arial" w:cs="Arial"/>
          <w:color w:val="153D63" w:themeColor="text2" w:themeTint="E6"/>
          <w:sz w:val="32"/>
          <w:szCs w:val="32"/>
        </w:rPr>
      </w:pPr>
      <w:r>
        <w:rPr>
          <w:rFonts w:ascii="Arial" w:hAnsi="Arial" w:cs="Arial"/>
          <w:color w:val="153D63" w:themeColor="text2" w:themeTint="E6"/>
          <w:sz w:val="32"/>
          <w:szCs w:val="32"/>
        </w:rPr>
        <w:t>8</w:t>
      </w:r>
      <w:r w:rsidR="00E369BD">
        <w:rPr>
          <w:rFonts w:ascii="Arial" w:hAnsi="Arial" w:cs="Arial"/>
          <w:color w:val="153D63" w:themeColor="text2" w:themeTint="E6"/>
          <w:sz w:val="32"/>
          <w:szCs w:val="32"/>
        </w:rPr>
        <w:t>3</w:t>
      </w:r>
      <w:r w:rsidR="003F54C4" w:rsidRPr="005228AC">
        <w:rPr>
          <w:rFonts w:ascii="Arial" w:hAnsi="Arial" w:cs="Arial"/>
          <w:color w:val="153D63" w:themeColor="text2" w:themeTint="E6"/>
          <w:sz w:val="32"/>
          <w:szCs w:val="32"/>
        </w:rPr>
        <w:t xml:space="preserve">. </w:t>
      </w:r>
      <w:r w:rsidR="003F54C4">
        <w:rPr>
          <w:rFonts w:ascii="Arial" w:hAnsi="Arial" w:cs="Arial"/>
          <w:color w:val="153D63" w:themeColor="text2" w:themeTint="E6"/>
          <w:sz w:val="32"/>
          <w:szCs w:val="32"/>
        </w:rPr>
        <w:t>MAGAZYN SPRZĘTU POŻARNICZEGO</w:t>
      </w:r>
      <w:r w:rsidR="003F54C4" w:rsidRPr="005228AC">
        <w:rPr>
          <w:rFonts w:ascii="Arial" w:hAnsi="Arial" w:cs="Arial"/>
          <w:color w:val="153D63" w:themeColor="text2" w:themeTint="E6"/>
          <w:sz w:val="32"/>
          <w:szCs w:val="32"/>
        </w:rPr>
        <w:t xml:space="preserve"> (</w:t>
      </w:r>
      <w:r w:rsidR="003F54C4">
        <w:rPr>
          <w:rFonts w:ascii="Arial" w:hAnsi="Arial" w:cs="Arial"/>
          <w:color w:val="153D63" w:themeColor="text2" w:themeTint="E6"/>
          <w:sz w:val="32"/>
          <w:szCs w:val="32"/>
        </w:rPr>
        <w:t>0</w:t>
      </w:r>
      <w:r w:rsidR="003F54C4" w:rsidRPr="005228AC">
        <w:rPr>
          <w:rFonts w:ascii="Arial" w:hAnsi="Arial" w:cs="Arial"/>
          <w:color w:val="153D63" w:themeColor="text2" w:themeTint="E6"/>
          <w:sz w:val="32"/>
          <w:szCs w:val="32"/>
        </w:rPr>
        <w:t>.</w:t>
      </w:r>
      <w:r w:rsidR="003F54C4">
        <w:rPr>
          <w:rFonts w:ascii="Arial" w:hAnsi="Arial" w:cs="Arial"/>
          <w:color w:val="153D63" w:themeColor="text2" w:themeTint="E6"/>
          <w:sz w:val="32"/>
          <w:szCs w:val="32"/>
        </w:rPr>
        <w:t>41</w:t>
      </w:r>
      <w:r w:rsidR="003F54C4" w:rsidRPr="005228AC">
        <w:rPr>
          <w:rFonts w:ascii="Arial" w:hAnsi="Arial" w:cs="Arial"/>
          <w:color w:val="153D63" w:themeColor="text2" w:themeTint="E6"/>
          <w:sz w:val="32"/>
          <w:szCs w:val="32"/>
        </w:rPr>
        <w:t>)</w:t>
      </w:r>
    </w:p>
    <w:p w14:paraId="020D6D02" w14:textId="2AD35CE5" w:rsidR="003F54C4" w:rsidRDefault="003F54C4" w:rsidP="00E41261">
      <w:pPr>
        <w:spacing w:after="0" w:line="276" w:lineRule="auto"/>
        <w:jc w:val="both"/>
        <w:rPr>
          <w:rFonts w:ascii="Arial" w:hAnsi="Arial" w:cs="Arial"/>
          <w:sz w:val="24"/>
          <w:szCs w:val="24"/>
        </w:rPr>
      </w:pPr>
      <w:r w:rsidRPr="003F54C4">
        <w:rPr>
          <w:rFonts w:ascii="Arial" w:hAnsi="Arial" w:cs="Arial"/>
          <w:color w:val="153D63" w:themeColor="text2" w:themeTint="E6"/>
          <w:sz w:val="32"/>
          <w:szCs w:val="32"/>
        </w:rPr>
        <w:t>Metalowy regał półkowy do dużych obciążeń</w:t>
      </w:r>
      <w:r>
        <w:rPr>
          <w:rFonts w:ascii="Arial" w:hAnsi="Arial" w:cs="Arial"/>
          <w:color w:val="153D63" w:themeColor="text2" w:themeTint="E6"/>
          <w:sz w:val="32"/>
          <w:szCs w:val="32"/>
        </w:rPr>
        <w:t xml:space="preserve"> – 3 szt.</w:t>
      </w:r>
      <w:r w:rsidR="00E41261" w:rsidRPr="00E41261">
        <w:t xml:space="preserve"> </w:t>
      </w:r>
      <w:r w:rsidR="00E41261" w:rsidRPr="00E41261">
        <w:rPr>
          <w:rFonts w:ascii="Arial" w:hAnsi="Arial" w:cs="Arial"/>
          <w:sz w:val="24"/>
          <w:szCs w:val="24"/>
        </w:rPr>
        <w:t>Metalowy regał półkowy do dużych obciążeń. Wymiary: wysokość: 2500 mm, głębokość: 800 mm, szerokość: 1370 mm, wymiar półki: 1250×800 mm, ilość półek: 4, wypełnienie półki – płyta MDF, Realna nośność półki: 300 kg – przy równomiernym obciążeniu półki, czterokrotnie gięte belki metalowe, malowane proszkowo</w:t>
      </w:r>
      <w:r w:rsidR="00E41261">
        <w:rPr>
          <w:rFonts w:ascii="Arial" w:hAnsi="Arial" w:cs="Arial"/>
          <w:sz w:val="24"/>
          <w:szCs w:val="24"/>
        </w:rPr>
        <w:t>.</w:t>
      </w:r>
    </w:p>
    <w:p w14:paraId="3B24CC4A" w14:textId="77777777" w:rsidR="00E41261" w:rsidRDefault="00E41261" w:rsidP="00E41261">
      <w:pPr>
        <w:spacing w:after="0" w:line="276" w:lineRule="auto"/>
        <w:jc w:val="both"/>
        <w:rPr>
          <w:rFonts w:ascii="Arial" w:hAnsi="Arial" w:cs="Arial"/>
          <w:sz w:val="24"/>
          <w:szCs w:val="24"/>
        </w:rPr>
      </w:pPr>
    </w:p>
    <w:p w14:paraId="4F56E2BD" w14:textId="026ABEBF" w:rsidR="00E41261" w:rsidRPr="00E41261" w:rsidRDefault="00E41261" w:rsidP="00E41261">
      <w:pPr>
        <w:spacing w:after="0" w:line="276" w:lineRule="auto"/>
        <w:jc w:val="both"/>
        <w:rPr>
          <w:rFonts w:ascii="Arial" w:hAnsi="Arial" w:cs="Arial"/>
          <w:color w:val="153D63" w:themeColor="text2" w:themeTint="E6"/>
          <w:sz w:val="32"/>
          <w:szCs w:val="32"/>
        </w:rPr>
      </w:pPr>
      <w:r w:rsidRPr="00E41261">
        <w:rPr>
          <w:rFonts w:ascii="Arial" w:hAnsi="Arial" w:cs="Arial"/>
          <w:color w:val="153D63" w:themeColor="text2" w:themeTint="E6"/>
          <w:sz w:val="32"/>
          <w:szCs w:val="32"/>
        </w:rPr>
        <w:t>Metalowy regał półkowy do dużych obciążeń</w:t>
      </w:r>
      <w:r>
        <w:rPr>
          <w:rFonts w:ascii="Arial" w:hAnsi="Arial" w:cs="Arial"/>
          <w:color w:val="153D63" w:themeColor="text2" w:themeTint="E6"/>
          <w:sz w:val="32"/>
          <w:szCs w:val="32"/>
        </w:rPr>
        <w:t xml:space="preserve"> – 3 szt. </w:t>
      </w:r>
      <w:r w:rsidRPr="00E41261">
        <w:rPr>
          <w:rFonts w:ascii="Arial" w:hAnsi="Arial" w:cs="Arial"/>
          <w:sz w:val="24"/>
          <w:szCs w:val="24"/>
        </w:rPr>
        <w:t>Metalowy regał półkowy do dużych obciążeń. Wymiary: wysokość: 2500 mm, głębokość: 600 mm, szerokość: 1620 mm, wymiar półki: 1500×600 mm, Ilość półek: 4, wypełnienie półki – płyta MDF, realna nośność półki: 280 kg – przy równomiernym obciążeniu półki, czterokrotnie gięte belki metalowe, malowane proszkowo</w:t>
      </w:r>
      <w:r>
        <w:rPr>
          <w:rFonts w:ascii="Arial" w:hAnsi="Arial" w:cs="Arial"/>
          <w:sz w:val="24"/>
          <w:szCs w:val="24"/>
        </w:rPr>
        <w:t>.</w:t>
      </w:r>
    </w:p>
    <w:p w14:paraId="35B752BB" w14:textId="77777777" w:rsidR="003F54C4" w:rsidRDefault="003F54C4" w:rsidP="00A621E5">
      <w:pPr>
        <w:spacing w:after="0" w:line="276" w:lineRule="auto"/>
        <w:jc w:val="both"/>
        <w:rPr>
          <w:rFonts w:ascii="Arial" w:hAnsi="Arial" w:cs="Arial"/>
          <w:color w:val="153D63" w:themeColor="text2" w:themeTint="E6"/>
          <w:sz w:val="32"/>
          <w:szCs w:val="32"/>
        </w:rPr>
      </w:pPr>
    </w:p>
    <w:p w14:paraId="09F42B5B" w14:textId="046D8D52" w:rsidR="00E41261" w:rsidRDefault="00BF2FAC" w:rsidP="00E41261">
      <w:pPr>
        <w:spacing w:after="0" w:line="276" w:lineRule="auto"/>
        <w:jc w:val="both"/>
        <w:rPr>
          <w:rFonts w:ascii="Arial" w:hAnsi="Arial" w:cs="Arial"/>
          <w:color w:val="153D63" w:themeColor="text2" w:themeTint="E6"/>
          <w:sz w:val="32"/>
          <w:szCs w:val="32"/>
        </w:rPr>
      </w:pPr>
      <w:r>
        <w:rPr>
          <w:rFonts w:ascii="Arial" w:hAnsi="Arial" w:cs="Arial"/>
          <w:color w:val="153D63" w:themeColor="text2" w:themeTint="E6"/>
          <w:sz w:val="32"/>
          <w:szCs w:val="32"/>
        </w:rPr>
        <w:t>8</w:t>
      </w:r>
      <w:r w:rsidR="00E369BD">
        <w:rPr>
          <w:rFonts w:ascii="Arial" w:hAnsi="Arial" w:cs="Arial"/>
          <w:color w:val="153D63" w:themeColor="text2" w:themeTint="E6"/>
          <w:sz w:val="32"/>
          <w:szCs w:val="32"/>
        </w:rPr>
        <w:t>4</w:t>
      </w:r>
      <w:r w:rsidR="00E41261" w:rsidRPr="005228AC">
        <w:rPr>
          <w:rFonts w:ascii="Arial" w:hAnsi="Arial" w:cs="Arial"/>
          <w:color w:val="153D63" w:themeColor="text2" w:themeTint="E6"/>
          <w:sz w:val="32"/>
          <w:szCs w:val="32"/>
        </w:rPr>
        <w:t xml:space="preserve">. </w:t>
      </w:r>
      <w:r w:rsidR="00E41261">
        <w:rPr>
          <w:rFonts w:ascii="Arial" w:hAnsi="Arial" w:cs="Arial"/>
          <w:color w:val="153D63" w:themeColor="text2" w:themeTint="E6"/>
          <w:sz w:val="32"/>
          <w:szCs w:val="32"/>
        </w:rPr>
        <w:t>MAGAZYN SPRZĘTU POŻARNICZEGO</w:t>
      </w:r>
      <w:r w:rsidR="00E41261" w:rsidRPr="005228AC">
        <w:rPr>
          <w:rFonts w:ascii="Arial" w:hAnsi="Arial" w:cs="Arial"/>
          <w:color w:val="153D63" w:themeColor="text2" w:themeTint="E6"/>
          <w:sz w:val="32"/>
          <w:szCs w:val="32"/>
        </w:rPr>
        <w:t xml:space="preserve"> (</w:t>
      </w:r>
      <w:r w:rsidR="00E41261">
        <w:rPr>
          <w:rFonts w:ascii="Arial" w:hAnsi="Arial" w:cs="Arial"/>
          <w:color w:val="153D63" w:themeColor="text2" w:themeTint="E6"/>
          <w:sz w:val="32"/>
          <w:szCs w:val="32"/>
        </w:rPr>
        <w:t>0</w:t>
      </w:r>
      <w:r w:rsidR="00E41261" w:rsidRPr="005228AC">
        <w:rPr>
          <w:rFonts w:ascii="Arial" w:hAnsi="Arial" w:cs="Arial"/>
          <w:color w:val="153D63" w:themeColor="text2" w:themeTint="E6"/>
          <w:sz w:val="32"/>
          <w:szCs w:val="32"/>
        </w:rPr>
        <w:t>.</w:t>
      </w:r>
      <w:r w:rsidR="00E41261">
        <w:rPr>
          <w:rFonts w:ascii="Arial" w:hAnsi="Arial" w:cs="Arial"/>
          <w:color w:val="153D63" w:themeColor="text2" w:themeTint="E6"/>
          <w:sz w:val="32"/>
          <w:szCs w:val="32"/>
        </w:rPr>
        <w:t>45</w:t>
      </w:r>
      <w:r w:rsidR="00E41261" w:rsidRPr="005228AC">
        <w:rPr>
          <w:rFonts w:ascii="Arial" w:hAnsi="Arial" w:cs="Arial"/>
          <w:color w:val="153D63" w:themeColor="text2" w:themeTint="E6"/>
          <w:sz w:val="32"/>
          <w:szCs w:val="32"/>
        </w:rPr>
        <w:t>)</w:t>
      </w:r>
    </w:p>
    <w:p w14:paraId="0AEF205D" w14:textId="3D93CA92" w:rsidR="00E41261" w:rsidRDefault="00E41261" w:rsidP="00E41261">
      <w:pPr>
        <w:spacing w:after="0" w:line="276" w:lineRule="auto"/>
        <w:jc w:val="both"/>
        <w:rPr>
          <w:rFonts w:ascii="Arial" w:hAnsi="Arial" w:cs="Arial"/>
          <w:sz w:val="24"/>
          <w:szCs w:val="24"/>
        </w:rPr>
      </w:pPr>
      <w:r w:rsidRPr="00E41261">
        <w:rPr>
          <w:rFonts w:ascii="Arial" w:hAnsi="Arial" w:cs="Arial"/>
          <w:color w:val="153D63" w:themeColor="text2" w:themeTint="E6"/>
          <w:sz w:val="32"/>
          <w:szCs w:val="32"/>
        </w:rPr>
        <w:t>Metalowy regał półkowy do dużych obciążeń</w:t>
      </w:r>
      <w:r>
        <w:rPr>
          <w:rFonts w:ascii="Arial" w:hAnsi="Arial" w:cs="Arial"/>
          <w:color w:val="153D63" w:themeColor="text2" w:themeTint="E6"/>
          <w:sz w:val="32"/>
          <w:szCs w:val="32"/>
        </w:rPr>
        <w:t xml:space="preserve"> – 2 szt. </w:t>
      </w:r>
      <w:r w:rsidRPr="00E41261">
        <w:rPr>
          <w:rFonts w:ascii="Arial" w:hAnsi="Arial" w:cs="Arial"/>
          <w:sz w:val="24"/>
          <w:szCs w:val="24"/>
        </w:rPr>
        <w:t>Metalowy regał półkowy do dużych obciążeń. Wymiary: wysokość: 2500 mm, głębokość: 800 mm, szerokość: 1370 mm, wymiar półki: 1250×800 mm, ilość półek: 4, wypełnienie półki – płyta MDF, realna nośność półki: 300 kg – przy równomiernym obciążeniu półki, Czterokrotnie gięte belki, malowane proszkowo.</w:t>
      </w:r>
    </w:p>
    <w:p w14:paraId="5ABAAFFC" w14:textId="77777777" w:rsidR="00E41261" w:rsidRDefault="00E41261" w:rsidP="00E41261">
      <w:pPr>
        <w:spacing w:after="0" w:line="276" w:lineRule="auto"/>
        <w:jc w:val="both"/>
        <w:rPr>
          <w:rFonts w:ascii="Arial" w:hAnsi="Arial" w:cs="Arial"/>
          <w:sz w:val="24"/>
          <w:szCs w:val="24"/>
        </w:rPr>
      </w:pPr>
    </w:p>
    <w:p w14:paraId="230E5B0F" w14:textId="3BCC4FB2" w:rsidR="00E41261" w:rsidRDefault="00E41261" w:rsidP="00E41261">
      <w:pPr>
        <w:spacing w:after="0" w:line="276" w:lineRule="auto"/>
        <w:jc w:val="both"/>
        <w:rPr>
          <w:rFonts w:ascii="Arial" w:hAnsi="Arial" w:cs="Arial"/>
          <w:sz w:val="24"/>
          <w:szCs w:val="24"/>
        </w:rPr>
      </w:pPr>
      <w:r w:rsidRPr="00E41261">
        <w:rPr>
          <w:rFonts w:ascii="Arial" w:hAnsi="Arial" w:cs="Arial"/>
          <w:color w:val="153D63" w:themeColor="text2" w:themeTint="E6"/>
          <w:sz w:val="32"/>
          <w:szCs w:val="32"/>
        </w:rPr>
        <w:t>Metalowy regał półkowy do dużych obciążeń</w:t>
      </w:r>
      <w:r>
        <w:rPr>
          <w:rFonts w:ascii="Arial" w:hAnsi="Arial" w:cs="Arial"/>
          <w:color w:val="153D63" w:themeColor="text2" w:themeTint="E6"/>
          <w:sz w:val="32"/>
          <w:szCs w:val="32"/>
        </w:rPr>
        <w:t xml:space="preserve"> – 2 szt. </w:t>
      </w:r>
      <w:r w:rsidRPr="00E41261">
        <w:rPr>
          <w:rFonts w:ascii="Arial" w:hAnsi="Arial" w:cs="Arial"/>
          <w:sz w:val="24"/>
          <w:szCs w:val="24"/>
        </w:rPr>
        <w:t>Metalowy regał półkowy do dużych obciążeń. Wymiary: wysokość: 2500 mm, głębokość: 600 mm, szerokość: 1620 mm, wymiar półki: 1500×600 mm, ilość półek: 4, wypełnienie półki – płyta MDF, Realna nośność półki: 280 kg – przy równomiernym obciążeniu półki,  czterokrotnie gięte belki, malowane proszkowo</w:t>
      </w:r>
      <w:r>
        <w:rPr>
          <w:rFonts w:ascii="Arial" w:hAnsi="Arial" w:cs="Arial"/>
          <w:sz w:val="24"/>
          <w:szCs w:val="24"/>
        </w:rPr>
        <w:t>.</w:t>
      </w:r>
    </w:p>
    <w:p w14:paraId="16734E8A" w14:textId="77777777" w:rsidR="00C95DB2" w:rsidRDefault="00C95DB2" w:rsidP="00E41261">
      <w:pPr>
        <w:spacing w:after="0" w:line="276" w:lineRule="auto"/>
        <w:jc w:val="both"/>
        <w:rPr>
          <w:rFonts w:ascii="Arial" w:hAnsi="Arial" w:cs="Arial"/>
          <w:sz w:val="24"/>
          <w:szCs w:val="24"/>
        </w:rPr>
      </w:pPr>
    </w:p>
    <w:p w14:paraId="183B2A84" w14:textId="38932C55" w:rsidR="00C95DB2" w:rsidRDefault="00BF2FAC" w:rsidP="00C95DB2">
      <w:pPr>
        <w:spacing w:after="0" w:line="276" w:lineRule="auto"/>
        <w:jc w:val="both"/>
        <w:rPr>
          <w:rFonts w:ascii="Arial" w:hAnsi="Arial" w:cs="Arial"/>
          <w:color w:val="153D63" w:themeColor="text2" w:themeTint="E6"/>
          <w:sz w:val="32"/>
          <w:szCs w:val="32"/>
        </w:rPr>
      </w:pPr>
      <w:r>
        <w:rPr>
          <w:rFonts w:ascii="Arial" w:hAnsi="Arial" w:cs="Arial"/>
          <w:color w:val="153D63" w:themeColor="text2" w:themeTint="E6"/>
          <w:sz w:val="32"/>
          <w:szCs w:val="32"/>
        </w:rPr>
        <w:t>8</w:t>
      </w:r>
      <w:r w:rsidR="00E369BD">
        <w:rPr>
          <w:rFonts w:ascii="Arial" w:hAnsi="Arial" w:cs="Arial"/>
          <w:color w:val="153D63" w:themeColor="text2" w:themeTint="E6"/>
          <w:sz w:val="32"/>
          <w:szCs w:val="32"/>
        </w:rPr>
        <w:t>5</w:t>
      </w:r>
      <w:r w:rsidR="00C95DB2" w:rsidRPr="005228AC">
        <w:rPr>
          <w:rFonts w:ascii="Arial" w:hAnsi="Arial" w:cs="Arial"/>
          <w:color w:val="153D63" w:themeColor="text2" w:themeTint="E6"/>
          <w:sz w:val="32"/>
          <w:szCs w:val="32"/>
        </w:rPr>
        <w:t xml:space="preserve">. </w:t>
      </w:r>
      <w:r w:rsidR="00C95DB2">
        <w:rPr>
          <w:rFonts w:ascii="Arial" w:hAnsi="Arial" w:cs="Arial"/>
          <w:color w:val="153D63" w:themeColor="text2" w:themeTint="E6"/>
          <w:sz w:val="32"/>
          <w:szCs w:val="32"/>
        </w:rPr>
        <w:t>DEZYNFEKCJA SPRZĘTU</w:t>
      </w:r>
      <w:r w:rsidR="00C95DB2" w:rsidRPr="005228AC">
        <w:rPr>
          <w:rFonts w:ascii="Arial" w:hAnsi="Arial" w:cs="Arial"/>
          <w:color w:val="153D63" w:themeColor="text2" w:themeTint="E6"/>
          <w:sz w:val="32"/>
          <w:szCs w:val="32"/>
        </w:rPr>
        <w:t xml:space="preserve"> (</w:t>
      </w:r>
      <w:r w:rsidR="00C95DB2">
        <w:rPr>
          <w:rFonts w:ascii="Arial" w:hAnsi="Arial" w:cs="Arial"/>
          <w:color w:val="153D63" w:themeColor="text2" w:themeTint="E6"/>
          <w:sz w:val="32"/>
          <w:szCs w:val="32"/>
        </w:rPr>
        <w:t>0</w:t>
      </w:r>
      <w:r w:rsidR="00C95DB2" w:rsidRPr="005228AC">
        <w:rPr>
          <w:rFonts w:ascii="Arial" w:hAnsi="Arial" w:cs="Arial"/>
          <w:color w:val="153D63" w:themeColor="text2" w:themeTint="E6"/>
          <w:sz w:val="32"/>
          <w:szCs w:val="32"/>
        </w:rPr>
        <w:t>.</w:t>
      </w:r>
      <w:r w:rsidR="00C95DB2">
        <w:rPr>
          <w:rFonts w:ascii="Arial" w:hAnsi="Arial" w:cs="Arial"/>
          <w:color w:val="153D63" w:themeColor="text2" w:themeTint="E6"/>
          <w:sz w:val="32"/>
          <w:szCs w:val="32"/>
        </w:rPr>
        <w:t>46</w:t>
      </w:r>
      <w:r w:rsidR="00C95DB2" w:rsidRPr="005228AC">
        <w:rPr>
          <w:rFonts w:ascii="Arial" w:hAnsi="Arial" w:cs="Arial"/>
          <w:color w:val="153D63" w:themeColor="text2" w:themeTint="E6"/>
          <w:sz w:val="32"/>
          <w:szCs w:val="32"/>
        </w:rPr>
        <w:t>)</w:t>
      </w:r>
    </w:p>
    <w:p w14:paraId="5D5B7242" w14:textId="77545F7A" w:rsidR="00C95DB2" w:rsidRDefault="00C95DB2" w:rsidP="00E41261">
      <w:pPr>
        <w:spacing w:after="0" w:line="276" w:lineRule="auto"/>
        <w:jc w:val="both"/>
        <w:rPr>
          <w:rFonts w:ascii="Arial" w:hAnsi="Arial" w:cs="Arial"/>
          <w:sz w:val="24"/>
          <w:szCs w:val="24"/>
        </w:rPr>
      </w:pPr>
      <w:r w:rsidRPr="00C95DB2">
        <w:rPr>
          <w:rFonts w:ascii="Arial" w:hAnsi="Arial" w:cs="Arial"/>
          <w:color w:val="153D63" w:themeColor="text2" w:themeTint="E6"/>
          <w:sz w:val="32"/>
          <w:szCs w:val="32"/>
        </w:rPr>
        <w:t>Taboret z regulacją wysokości</w:t>
      </w:r>
      <w:r w:rsidRPr="00C95DB2">
        <w:rPr>
          <w:rFonts w:ascii="Arial" w:hAnsi="Arial" w:cs="Arial"/>
          <w:color w:val="153D63" w:themeColor="text2" w:themeTint="E6"/>
          <w:sz w:val="32"/>
          <w:szCs w:val="32"/>
        </w:rPr>
        <w:tab/>
        <w:t>- 1 szt.</w:t>
      </w:r>
      <w:r w:rsidRPr="00C95DB2">
        <w:rPr>
          <w:rFonts w:ascii="Arial" w:hAnsi="Arial" w:cs="Arial"/>
          <w:sz w:val="24"/>
          <w:szCs w:val="24"/>
        </w:rPr>
        <w:tab/>
        <w:t>Taboret z regulowaną wysokością siedziska za pomocą podnośnika pneumatycznego, obręcz pod stopy metalowa, lakierowana, siedzisko tapicerowane o średnicy 36 cm</w:t>
      </w:r>
      <w:r>
        <w:rPr>
          <w:rFonts w:ascii="Arial" w:hAnsi="Arial" w:cs="Arial"/>
          <w:sz w:val="24"/>
          <w:szCs w:val="24"/>
        </w:rPr>
        <w:t>.</w:t>
      </w:r>
    </w:p>
    <w:p w14:paraId="779DD944" w14:textId="77777777" w:rsidR="00C95DB2" w:rsidRDefault="00C95DB2" w:rsidP="00E41261">
      <w:pPr>
        <w:spacing w:after="0" w:line="276" w:lineRule="auto"/>
        <w:jc w:val="both"/>
        <w:rPr>
          <w:rFonts w:ascii="Arial" w:hAnsi="Arial" w:cs="Arial"/>
          <w:sz w:val="24"/>
          <w:szCs w:val="24"/>
        </w:rPr>
      </w:pPr>
    </w:p>
    <w:p w14:paraId="3F4DA21D" w14:textId="5FFE8C0C" w:rsidR="00C95DB2" w:rsidRDefault="00C95DB2" w:rsidP="00E41261">
      <w:pPr>
        <w:spacing w:after="0" w:line="276" w:lineRule="auto"/>
        <w:jc w:val="both"/>
        <w:rPr>
          <w:rFonts w:ascii="Arial" w:hAnsi="Arial" w:cs="Arial"/>
          <w:sz w:val="24"/>
          <w:szCs w:val="24"/>
        </w:rPr>
      </w:pPr>
      <w:r w:rsidRPr="00C95DB2">
        <w:rPr>
          <w:rFonts w:ascii="Arial" w:hAnsi="Arial" w:cs="Arial"/>
          <w:color w:val="153D63" w:themeColor="text2" w:themeTint="E6"/>
          <w:sz w:val="32"/>
          <w:szCs w:val="32"/>
        </w:rPr>
        <w:t>Metalowy regał półkowy do dużych obciążeń</w:t>
      </w:r>
      <w:r w:rsidRPr="00C95DB2">
        <w:rPr>
          <w:rFonts w:ascii="Arial" w:hAnsi="Arial" w:cs="Arial"/>
          <w:color w:val="153D63" w:themeColor="text2" w:themeTint="E6"/>
          <w:sz w:val="32"/>
          <w:szCs w:val="32"/>
        </w:rPr>
        <w:tab/>
        <w:t>- 2 szt.</w:t>
      </w:r>
      <w:r w:rsidRPr="00C95DB2">
        <w:rPr>
          <w:rFonts w:ascii="Arial" w:hAnsi="Arial" w:cs="Arial"/>
          <w:sz w:val="24"/>
          <w:szCs w:val="24"/>
        </w:rPr>
        <w:tab/>
        <w:t>Metalowy regał półkowy do dużych obciążeń. Wymiary: wysokość: 2500 mm, głębokość: 600 mm, szerokość: 1620 mm, wymiar półki: 1500×600 mm, Ilość półek: 4, wypełnienie półki – płyta MDF, realna nośność półki: 280 kg – przy równomiernym obciążeniu półki, czterokrotnie gięte belki metalowe, malowane proszkowo</w:t>
      </w:r>
      <w:r>
        <w:rPr>
          <w:rFonts w:ascii="Arial" w:hAnsi="Arial" w:cs="Arial"/>
          <w:sz w:val="24"/>
          <w:szCs w:val="24"/>
        </w:rPr>
        <w:t>.</w:t>
      </w:r>
    </w:p>
    <w:p w14:paraId="5F536CE4" w14:textId="77777777" w:rsidR="00C95DB2" w:rsidRDefault="00C95DB2" w:rsidP="00E41261">
      <w:pPr>
        <w:spacing w:after="0" w:line="276" w:lineRule="auto"/>
        <w:jc w:val="both"/>
        <w:rPr>
          <w:rFonts w:ascii="Arial" w:hAnsi="Arial" w:cs="Arial"/>
          <w:sz w:val="24"/>
          <w:szCs w:val="24"/>
        </w:rPr>
      </w:pPr>
    </w:p>
    <w:p w14:paraId="7CDD25F3" w14:textId="068D099B" w:rsidR="00C95DB2" w:rsidRDefault="00C95DB2" w:rsidP="00E41261">
      <w:pPr>
        <w:spacing w:after="0" w:line="276" w:lineRule="auto"/>
        <w:jc w:val="both"/>
        <w:rPr>
          <w:rFonts w:ascii="Arial" w:hAnsi="Arial" w:cs="Arial"/>
          <w:sz w:val="24"/>
          <w:szCs w:val="24"/>
        </w:rPr>
      </w:pPr>
      <w:r w:rsidRPr="00C95DB2">
        <w:rPr>
          <w:rFonts w:ascii="Arial" w:hAnsi="Arial" w:cs="Arial"/>
          <w:color w:val="153D63" w:themeColor="text2" w:themeTint="E6"/>
          <w:sz w:val="32"/>
          <w:szCs w:val="32"/>
        </w:rPr>
        <w:t>Metalowy regał półkowy do dużych obciążeń</w:t>
      </w:r>
      <w:r w:rsidRPr="00C95DB2">
        <w:rPr>
          <w:rFonts w:ascii="Arial" w:hAnsi="Arial" w:cs="Arial"/>
          <w:color w:val="153D63" w:themeColor="text2" w:themeTint="E6"/>
          <w:sz w:val="32"/>
          <w:szCs w:val="32"/>
        </w:rPr>
        <w:tab/>
        <w:t>- 2 szt.</w:t>
      </w:r>
      <w:r w:rsidRPr="00C95DB2">
        <w:rPr>
          <w:rFonts w:ascii="Arial" w:hAnsi="Arial" w:cs="Arial"/>
          <w:color w:val="153D63" w:themeColor="text2" w:themeTint="E6"/>
          <w:sz w:val="32"/>
          <w:szCs w:val="32"/>
        </w:rPr>
        <w:tab/>
      </w:r>
      <w:r w:rsidRPr="00C95DB2">
        <w:rPr>
          <w:rFonts w:ascii="Arial" w:hAnsi="Arial" w:cs="Arial"/>
          <w:sz w:val="24"/>
          <w:szCs w:val="24"/>
        </w:rPr>
        <w:t>Metalowy regał półkowy do dużych obciążeń. Wymiary: wysokość: 2500 mm, głębokość: 400 mm, szerokość: 1620 mm, wymiar półki: 1500×400 mm, Ilość półek: 4, wypełnienie półki – płyta MDF, realna nośność półki: 280 kg – przy równomiernym obciążeniu półki, czterokrotnie gięte belki metalowe, malowane proszkowo</w:t>
      </w:r>
      <w:r>
        <w:rPr>
          <w:rFonts w:ascii="Arial" w:hAnsi="Arial" w:cs="Arial"/>
          <w:sz w:val="24"/>
          <w:szCs w:val="24"/>
        </w:rPr>
        <w:t>.</w:t>
      </w:r>
    </w:p>
    <w:p w14:paraId="47541FDD" w14:textId="77777777" w:rsidR="00C95DB2" w:rsidRDefault="00C95DB2" w:rsidP="00E41261">
      <w:pPr>
        <w:spacing w:after="0" w:line="276" w:lineRule="auto"/>
        <w:jc w:val="both"/>
        <w:rPr>
          <w:rFonts w:ascii="Arial" w:hAnsi="Arial" w:cs="Arial"/>
          <w:sz w:val="24"/>
          <w:szCs w:val="24"/>
        </w:rPr>
      </w:pPr>
    </w:p>
    <w:p w14:paraId="0C2D7929" w14:textId="1CF4D720" w:rsidR="00C95DB2" w:rsidRDefault="00C95DB2" w:rsidP="00E41261">
      <w:pPr>
        <w:spacing w:after="0" w:line="276" w:lineRule="auto"/>
        <w:jc w:val="both"/>
        <w:rPr>
          <w:rFonts w:ascii="Arial" w:hAnsi="Arial" w:cs="Arial"/>
          <w:sz w:val="24"/>
          <w:szCs w:val="24"/>
        </w:rPr>
      </w:pPr>
      <w:r w:rsidRPr="00C95DB2">
        <w:rPr>
          <w:rFonts w:ascii="Arial" w:hAnsi="Arial" w:cs="Arial"/>
          <w:color w:val="153D63" w:themeColor="text2" w:themeTint="E6"/>
          <w:sz w:val="32"/>
          <w:szCs w:val="32"/>
        </w:rPr>
        <w:t>Stół ze zlewem przemysłowym w zestawie z baterią i syfonem</w:t>
      </w:r>
      <w:r w:rsidRPr="00C95DB2">
        <w:rPr>
          <w:rFonts w:ascii="Arial" w:hAnsi="Arial" w:cs="Arial"/>
          <w:color w:val="153D63" w:themeColor="text2" w:themeTint="E6"/>
          <w:sz w:val="32"/>
          <w:szCs w:val="32"/>
        </w:rPr>
        <w:tab/>
        <w:t>- 1 szt.</w:t>
      </w:r>
      <w:r w:rsidRPr="00C95DB2">
        <w:rPr>
          <w:rFonts w:ascii="Arial" w:hAnsi="Arial" w:cs="Arial"/>
          <w:sz w:val="24"/>
          <w:szCs w:val="24"/>
        </w:rPr>
        <w:tab/>
        <w:t>Stół ze zlewem przemysłowym gospodarczym, wykonanym ze stali nierdzewnej o wymiarach 120x60x97 cm, zlew jednkomorowy z ociekaczem wbudowanym w blat. Wymiary zewnętrzne 120x60 cm. W zestawie z baterią przemysłową stojącą, z wyciąganą wylewką na wyciaganym przewodzie elastycznym o długości minimum 2 m oraz syfonem do podłączenia odpływu.</w:t>
      </w:r>
    </w:p>
    <w:p w14:paraId="39B0DD7B" w14:textId="77777777" w:rsidR="00E41261" w:rsidRDefault="00E41261" w:rsidP="00E41261">
      <w:pPr>
        <w:spacing w:after="0" w:line="276" w:lineRule="auto"/>
        <w:jc w:val="both"/>
        <w:rPr>
          <w:rFonts w:ascii="Arial" w:hAnsi="Arial" w:cs="Arial"/>
          <w:sz w:val="24"/>
          <w:szCs w:val="24"/>
        </w:rPr>
      </w:pPr>
    </w:p>
    <w:p w14:paraId="11AA09ED" w14:textId="22F5DA3B" w:rsidR="00E41261" w:rsidRDefault="00BF2FAC" w:rsidP="00E41261">
      <w:pPr>
        <w:spacing w:after="0" w:line="276" w:lineRule="auto"/>
        <w:jc w:val="both"/>
        <w:rPr>
          <w:rFonts w:ascii="Arial" w:hAnsi="Arial" w:cs="Arial"/>
          <w:color w:val="153D63" w:themeColor="text2" w:themeTint="E6"/>
          <w:sz w:val="32"/>
          <w:szCs w:val="32"/>
        </w:rPr>
      </w:pPr>
      <w:r>
        <w:rPr>
          <w:rFonts w:ascii="Arial" w:hAnsi="Arial" w:cs="Arial"/>
          <w:color w:val="153D63" w:themeColor="text2" w:themeTint="E6"/>
          <w:sz w:val="32"/>
          <w:szCs w:val="32"/>
        </w:rPr>
        <w:t>8</w:t>
      </w:r>
      <w:r w:rsidR="00E369BD">
        <w:rPr>
          <w:rFonts w:ascii="Arial" w:hAnsi="Arial" w:cs="Arial"/>
          <w:color w:val="153D63" w:themeColor="text2" w:themeTint="E6"/>
          <w:sz w:val="32"/>
          <w:szCs w:val="32"/>
        </w:rPr>
        <w:t>6</w:t>
      </w:r>
      <w:r w:rsidR="00E41261" w:rsidRPr="005228AC">
        <w:rPr>
          <w:rFonts w:ascii="Arial" w:hAnsi="Arial" w:cs="Arial"/>
          <w:color w:val="153D63" w:themeColor="text2" w:themeTint="E6"/>
          <w:sz w:val="32"/>
          <w:szCs w:val="32"/>
        </w:rPr>
        <w:t xml:space="preserve">. </w:t>
      </w:r>
      <w:r w:rsidR="00E41261">
        <w:rPr>
          <w:rFonts w:ascii="Arial" w:hAnsi="Arial" w:cs="Arial"/>
          <w:color w:val="153D63" w:themeColor="text2" w:themeTint="E6"/>
          <w:sz w:val="32"/>
          <w:szCs w:val="32"/>
        </w:rPr>
        <w:t>MAGAZYN LOGISTYCZNY</w:t>
      </w:r>
      <w:r w:rsidR="00E41261" w:rsidRPr="005228AC">
        <w:rPr>
          <w:rFonts w:ascii="Arial" w:hAnsi="Arial" w:cs="Arial"/>
          <w:color w:val="153D63" w:themeColor="text2" w:themeTint="E6"/>
          <w:sz w:val="32"/>
          <w:szCs w:val="32"/>
        </w:rPr>
        <w:t xml:space="preserve"> (</w:t>
      </w:r>
      <w:r w:rsidR="00E41261">
        <w:rPr>
          <w:rFonts w:ascii="Arial" w:hAnsi="Arial" w:cs="Arial"/>
          <w:color w:val="153D63" w:themeColor="text2" w:themeTint="E6"/>
          <w:sz w:val="32"/>
          <w:szCs w:val="32"/>
        </w:rPr>
        <w:t>0</w:t>
      </w:r>
      <w:r w:rsidR="00E41261" w:rsidRPr="005228AC">
        <w:rPr>
          <w:rFonts w:ascii="Arial" w:hAnsi="Arial" w:cs="Arial"/>
          <w:color w:val="153D63" w:themeColor="text2" w:themeTint="E6"/>
          <w:sz w:val="32"/>
          <w:szCs w:val="32"/>
        </w:rPr>
        <w:t>.</w:t>
      </w:r>
      <w:r w:rsidR="00E41261">
        <w:rPr>
          <w:rFonts w:ascii="Arial" w:hAnsi="Arial" w:cs="Arial"/>
          <w:color w:val="153D63" w:themeColor="text2" w:themeTint="E6"/>
          <w:sz w:val="32"/>
          <w:szCs w:val="32"/>
        </w:rPr>
        <w:t>47</w:t>
      </w:r>
      <w:r w:rsidR="00E41261" w:rsidRPr="005228AC">
        <w:rPr>
          <w:rFonts w:ascii="Arial" w:hAnsi="Arial" w:cs="Arial"/>
          <w:color w:val="153D63" w:themeColor="text2" w:themeTint="E6"/>
          <w:sz w:val="32"/>
          <w:szCs w:val="32"/>
        </w:rPr>
        <w:t>)</w:t>
      </w:r>
    </w:p>
    <w:p w14:paraId="1D56B824" w14:textId="6D00490F" w:rsidR="00E41261" w:rsidRPr="00E41261" w:rsidRDefault="00E41261" w:rsidP="00E41261">
      <w:pPr>
        <w:spacing w:after="0" w:line="276" w:lineRule="auto"/>
        <w:jc w:val="both"/>
        <w:rPr>
          <w:rFonts w:ascii="Arial" w:hAnsi="Arial" w:cs="Arial"/>
          <w:sz w:val="24"/>
          <w:szCs w:val="24"/>
        </w:rPr>
      </w:pPr>
      <w:r w:rsidRPr="00E41261">
        <w:rPr>
          <w:rFonts w:ascii="Arial" w:hAnsi="Arial" w:cs="Arial"/>
          <w:color w:val="153D63" w:themeColor="text2" w:themeTint="E6"/>
          <w:sz w:val="32"/>
          <w:szCs w:val="32"/>
        </w:rPr>
        <w:lastRenderedPageBreak/>
        <w:t>Metalowy regał półkowy do dużych obciążeń</w:t>
      </w:r>
      <w:r>
        <w:rPr>
          <w:rFonts w:ascii="Arial" w:hAnsi="Arial" w:cs="Arial"/>
          <w:color w:val="153D63" w:themeColor="text2" w:themeTint="E6"/>
          <w:sz w:val="32"/>
          <w:szCs w:val="32"/>
        </w:rPr>
        <w:t xml:space="preserve"> – 2 szt. </w:t>
      </w:r>
      <w:r w:rsidRPr="00E41261">
        <w:rPr>
          <w:rFonts w:ascii="Arial" w:hAnsi="Arial" w:cs="Arial"/>
          <w:sz w:val="24"/>
          <w:szCs w:val="24"/>
        </w:rPr>
        <w:t>Metalowy regał półkowy do dużych obciążeń. Wymiary: wysokość: 2500 mm, głębokość: 800 mm, szerokość: 1620 mm, wymiar półki: 1500×800 mm, ilość półek: 4, wypełnienie półki – płyta MDF, realna nośność półki: 280 kg – przy równomiernym obciążeniu półki, czterokrotnie gięte belki malowane proszkowo</w:t>
      </w:r>
    </w:p>
    <w:p w14:paraId="5A79E744" w14:textId="77777777" w:rsidR="00E41261" w:rsidRDefault="00E41261" w:rsidP="00E41261">
      <w:pPr>
        <w:spacing w:after="0" w:line="276" w:lineRule="auto"/>
        <w:jc w:val="both"/>
        <w:rPr>
          <w:rFonts w:ascii="Arial" w:hAnsi="Arial" w:cs="Arial"/>
          <w:sz w:val="24"/>
          <w:szCs w:val="24"/>
        </w:rPr>
      </w:pPr>
    </w:p>
    <w:p w14:paraId="69526088" w14:textId="4CE1201D" w:rsidR="00E41261" w:rsidRDefault="00E41261" w:rsidP="00E41261">
      <w:pPr>
        <w:spacing w:after="0" w:line="276" w:lineRule="auto"/>
        <w:jc w:val="both"/>
        <w:rPr>
          <w:rFonts w:ascii="Arial" w:hAnsi="Arial" w:cs="Arial"/>
          <w:sz w:val="24"/>
          <w:szCs w:val="24"/>
        </w:rPr>
      </w:pPr>
      <w:r w:rsidRPr="00E41261">
        <w:rPr>
          <w:rFonts w:ascii="Arial" w:hAnsi="Arial" w:cs="Arial"/>
          <w:color w:val="153D63" w:themeColor="text2" w:themeTint="E6"/>
          <w:sz w:val="32"/>
          <w:szCs w:val="32"/>
        </w:rPr>
        <w:t>Metalowy regał półkowy do dużych obciążeń</w:t>
      </w:r>
      <w:r>
        <w:rPr>
          <w:rFonts w:ascii="Arial" w:hAnsi="Arial" w:cs="Arial"/>
          <w:color w:val="153D63" w:themeColor="text2" w:themeTint="E6"/>
          <w:sz w:val="32"/>
          <w:szCs w:val="32"/>
        </w:rPr>
        <w:t xml:space="preserve"> – 1 szt. </w:t>
      </w:r>
      <w:r w:rsidRPr="00E41261">
        <w:rPr>
          <w:rFonts w:ascii="Arial" w:hAnsi="Arial" w:cs="Arial"/>
          <w:sz w:val="24"/>
          <w:szCs w:val="24"/>
        </w:rPr>
        <w:t>Metalowy regał półkowy do dużych obciążeń. Wymiary: wysokość: 2500 mm, głębokość: 600 mm, szerokość: 1620 mm, wymiar półki: 1500×600 mm, ilość półek: 4, wypełnienie półki – płyta MDF, realna nośność półki: 280 kg – przy równomiernym obciążeniu półki, czterokrotnie gięte belki malowane proszkowo</w:t>
      </w:r>
      <w:r>
        <w:rPr>
          <w:rFonts w:ascii="Arial" w:hAnsi="Arial" w:cs="Arial"/>
          <w:sz w:val="24"/>
          <w:szCs w:val="24"/>
        </w:rPr>
        <w:t>.</w:t>
      </w:r>
    </w:p>
    <w:p w14:paraId="6EDAE209" w14:textId="77777777" w:rsidR="00E41261" w:rsidRDefault="00E41261" w:rsidP="00E41261">
      <w:pPr>
        <w:spacing w:after="0" w:line="276" w:lineRule="auto"/>
        <w:jc w:val="both"/>
        <w:rPr>
          <w:rFonts w:ascii="Arial" w:hAnsi="Arial" w:cs="Arial"/>
          <w:sz w:val="24"/>
          <w:szCs w:val="24"/>
        </w:rPr>
      </w:pPr>
    </w:p>
    <w:p w14:paraId="509FC1F2" w14:textId="501B7B2C" w:rsidR="00E41261" w:rsidRPr="00E41261" w:rsidRDefault="00E41261" w:rsidP="00E41261">
      <w:pPr>
        <w:spacing w:after="0" w:line="276" w:lineRule="auto"/>
        <w:jc w:val="both"/>
        <w:rPr>
          <w:rFonts w:ascii="Arial" w:hAnsi="Arial" w:cs="Arial"/>
          <w:sz w:val="24"/>
          <w:szCs w:val="24"/>
        </w:rPr>
      </w:pPr>
      <w:r w:rsidRPr="00E41261">
        <w:rPr>
          <w:rFonts w:ascii="Arial" w:hAnsi="Arial" w:cs="Arial"/>
          <w:color w:val="153D63" w:themeColor="text2" w:themeTint="E6"/>
          <w:sz w:val="32"/>
          <w:szCs w:val="32"/>
        </w:rPr>
        <w:t>Metalowy regał półkowy do dużych obciążeń</w:t>
      </w:r>
      <w:r>
        <w:rPr>
          <w:rFonts w:ascii="Arial" w:hAnsi="Arial" w:cs="Arial"/>
          <w:color w:val="153D63" w:themeColor="text2" w:themeTint="E6"/>
          <w:sz w:val="32"/>
          <w:szCs w:val="32"/>
        </w:rPr>
        <w:t xml:space="preserve"> – 1 szt. </w:t>
      </w:r>
      <w:r w:rsidRPr="00E41261">
        <w:rPr>
          <w:rFonts w:ascii="Arial" w:hAnsi="Arial" w:cs="Arial"/>
          <w:sz w:val="24"/>
          <w:szCs w:val="24"/>
        </w:rPr>
        <w:t>Metalowy regał półkowy do dużych obciążeń. Wymiary: wysokość: 2500 mm, głębokość: 800 mm, szerokość: 2120 mm, wymiar półki: 2000×800 mm, ilość półek: 4, wypełnienie półki – płyta MDF, nośność półki: 250 kg – przy równomiernym obciążeniu półki, czterokrotnie gięte kątowniki malowane proszkowo</w:t>
      </w:r>
      <w:r>
        <w:rPr>
          <w:rFonts w:ascii="Arial" w:hAnsi="Arial" w:cs="Arial"/>
          <w:sz w:val="24"/>
          <w:szCs w:val="24"/>
        </w:rPr>
        <w:t>.</w:t>
      </w:r>
    </w:p>
    <w:p w14:paraId="2481284F" w14:textId="77777777" w:rsidR="00E41261" w:rsidRDefault="00E41261" w:rsidP="00A621E5">
      <w:pPr>
        <w:spacing w:after="0" w:line="276" w:lineRule="auto"/>
        <w:jc w:val="both"/>
        <w:rPr>
          <w:rFonts w:ascii="Arial" w:hAnsi="Arial" w:cs="Arial"/>
          <w:color w:val="153D63" w:themeColor="text2" w:themeTint="E6"/>
          <w:sz w:val="32"/>
          <w:szCs w:val="32"/>
        </w:rPr>
      </w:pPr>
    </w:p>
    <w:p w14:paraId="4ADEA1EA" w14:textId="6329E86E" w:rsidR="00E41261" w:rsidRDefault="00E41261" w:rsidP="00A621E5">
      <w:pPr>
        <w:spacing w:after="0" w:line="276" w:lineRule="auto"/>
        <w:jc w:val="both"/>
        <w:rPr>
          <w:rFonts w:ascii="Arial" w:hAnsi="Arial" w:cs="Arial"/>
          <w:sz w:val="24"/>
          <w:szCs w:val="24"/>
        </w:rPr>
      </w:pPr>
      <w:r w:rsidRPr="00E41261">
        <w:rPr>
          <w:rFonts w:ascii="Arial" w:hAnsi="Arial" w:cs="Arial"/>
          <w:color w:val="153D63" w:themeColor="text2" w:themeTint="E6"/>
          <w:sz w:val="32"/>
          <w:szCs w:val="32"/>
        </w:rPr>
        <w:t>Metalowy regał półkowy do dużych obciążeń</w:t>
      </w:r>
      <w:r>
        <w:rPr>
          <w:rFonts w:ascii="Arial" w:hAnsi="Arial" w:cs="Arial"/>
          <w:color w:val="153D63" w:themeColor="text2" w:themeTint="E6"/>
          <w:sz w:val="32"/>
          <w:szCs w:val="32"/>
        </w:rPr>
        <w:t xml:space="preserve"> – 1 szt. </w:t>
      </w:r>
      <w:r w:rsidRPr="00E41261">
        <w:rPr>
          <w:rFonts w:ascii="Arial" w:hAnsi="Arial" w:cs="Arial"/>
          <w:sz w:val="24"/>
          <w:szCs w:val="24"/>
        </w:rPr>
        <w:t>Metalowy regał półkowy do dużych obciążeń. Wymiary: wysokość: 2000 mm, głębokość: 600 mm, szerokość: 2120 mm, wymiar półki: 2000×600 mm, ilość półek: 4, wypełnienie półki  – płyta MDF, nośność półki: 250 kg – przy równomiernym obciążeniu półki, czterokrotnie gięte kątowniki malowane proszkowo</w:t>
      </w:r>
      <w:r>
        <w:rPr>
          <w:rFonts w:ascii="Arial" w:hAnsi="Arial" w:cs="Arial"/>
          <w:sz w:val="24"/>
          <w:szCs w:val="24"/>
        </w:rPr>
        <w:t>.</w:t>
      </w:r>
    </w:p>
    <w:p w14:paraId="33A932C2" w14:textId="77777777" w:rsidR="00E41261" w:rsidRDefault="00E41261" w:rsidP="00A621E5">
      <w:pPr>
        <w:spacing w:after="0" w:line="276" w:lineRule="auto"/>
        <w:jc w:val="both"/>
        <w:rPr>
          <w:rFonts w:ascii="Arial" w:hAnsi="Arial" w:cs="Arial"/>
          <w:sz w:val="24"/>
          <w:szCs w:val="24"/>
        </w:rPr>
      </w:pPr>
    </w:p>
    <w:p w14:paraId="7B67930E" w14:textId="6EAD5616" w:rsidR="00E41261" w:rsidRPr="000855C1" w:rsidRDefault="00E369BD" w:rsidP="00E41261">
      <w:pPr>
        <w:spacing w:after="0" w:line="276" w:lineRule="auto"/>
        <w:jc w:val="both"/>
        <w:rPr>
          <w:rFonts w:ascii="Arial" w:hAnsi="Arial" w:cs="Arial"/>
          <w:color w:val="153D63" w:themeColor="text2" w:themeTint="E6"/>
          <w:sz w:val="32"/>
          <w:szCs w:val="32"/>
        </w:rPr>
      </w:pPr>
      <w:r>
        <w:rPr>
          <w:rFonts w:ascii="Arial" w:hAnsi="Arial" w:cs="Arial"/>
          <w:color w:val="153D63" w:themeColor="text2" w:themeTint="E6"/>
          <w:sz w:val="32"/>
          <w:szCs w:val="32"/>
        </w:rPr>
        <w:t>87</w:t>
      </w:r>
      <w:r w:rsidR="00E41261" w:rsidRPr="000855C1">
        <w:rPr>
          <w:rFonts w:ascii="Arial" w:hAnsi="Arial" w:cs="Arial"/>
          <w:color w:val="153D63" w:themeColor="text2" w:themeTint="E6"/>
          <w:sz w:val="32"/>
          <w:szCs w:val="32"/>
        </w:rPr>
        <w:t>. WARSZTAT NAPRAWCZY (0.48)</w:t>
      </w:r>
    </w:p>
    <w:p w14:paraId="2D08E90B" w14:textId="0458C3A3" w:rsidR="000855C1" w:rsidRPr="000855C1" w:rsidRDefault="000855C1" w:rsidP="000855C1">
      <w:pPr>
        <w:spacing w:after="0" w:line="276" w:lineRule="auto"/>
        <w:jc w:val="both"/>
        <w:rPr>
          <w:rFonts w:ascii="Arial" w:hAnsi="Arial" w:cs="Arial"/>
          <w:sz w:val="24"/>
          <w:szCs w:val="24"/>
        </w:rPr>
      </w:pPr>
      <w:r w:rsidRPr="000855C1">
        <w:rPr>
          <w:rFonts w:ascii="Arial" w:hAnsi="Arial" w:cs="Arial"/>
          <w:color w:val="153D63" w:themeColor="text2" w:themeTint="E6"/>
          <w:sz w:val="32"/>
          <w:szCs w:val="32"/>
        </w:rPr>
        <w:t>Taboret warsztatowy</w:t>
      </w:r>
      <w:r w:rsidRPr="000855C1">
        <w:rPr>
          <w:rFonts w:ascii="Arial" w:hAnsi="Arial" w:cs="Arial"/>
          <w:color w:val="153D63" w:themeColor="text2" w:themeTint="E6"/>
          <w:sz w:val="32"/>
          <w:szCs w:val="32"/>
        </w:rPr>
        <w:tab/>
        <w:t>- 3 szt.</w:t>
      </w:r>
      <w:r>
        <w:rPr>
          <w:rFonts w:ascii="Arial" w:hAnsi="Arial" w:cs="Arial"/>
          <w:color w:val="FF0000"/>
          <w:sz w:val="32"/>
          <w:szCs w:val="32"/>
        </w:rPr>
        <w:t xml:space="preserve"> </w:t>
      </w:r>
      <w:r w:rsidRPr="000855C1">
        <w:rPr>
          <w:rFonts w:ascii="Arial" w:hAnsi="Arial" w:cs="Arial"/>
          <w:sz w:val="24"/>
          <w:szCs w:val="24"/>
        </w:rPr>
        <w:t>Taboret z regulacją wysokości - taboret roboczy z regulowaną wysokością siedziska za pomocą podnośnika pneumatycznego. Obręcz pod stopy metalowa, lakierowana, siedzisko tapicerowane o śr. 36cm. Stołek warsztatowy pneumatyczny wzmocniony.</w:t>
      </w:r>
    </w:p>
    <w:p w14:paraId="49E12117"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Wysokość regulowana w zakresie od 635mm do 755mm. Miękkie siedzisko Ø355mm pokryte wytrzymałym materiałem winylowym.</w:t>
      </w:r>
    </w:p>
    <w:p w14:paraId="7FF6D76B" w14:textId="5C5603AD" w:rsid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Siedzisko obraca się o 360 ° .Obciążenie: 136 kg.</w:t>
      </w:r>
    </w:p>
    <w:p w14:paraId="7B42E259" w14:textId="77777777" w:rsidR="000855C1" w:rsidRDefault="000855C1" w:rsidP="000855C1">
      <w:pPr>
        <w:spacing w:after="0" w:line="276" w:lineRule="auto"/>
        <w:jc w:val="both"/>
        <w:rPr>
          <w:rFonts w:ascii="Arial" w:hAnsi="Arial" w:cs="Arial"/>
          <w:sz w:val="24"/>
          <w:szCs w:val="24"/>
        </w:rPr>
      </w:pPr>
    </w:p>
    <w:p w14:paraId="4B6E1BF8" w14:textId="3D18E484" w:rsidR="000855C1" w:rsidRPr="000855C1" w:rsidRDefault="000855C1" w:rsidP="000855C1">
      <w:pPr>
        <w:spacing w:after="0" w:line="276" w:lineRule="auto"/>
        <w:jc w:val="both"/>
        <w:rPr>
          <w:rFonts w:ascii="Arial" w:hAnsi="Arial" w:cs="Arial"/>
          <w:sz w:val="24"/>
          <w:szCs w:val="24"/>
        </w:rPr>
      </w:pPr>
      <w:r w:rsidRPr="000855C1">
        <w:rPr>
          <w:rFonts w:ascii="Arial" w:hAnsi="Arial" w:cs="Arial"/>
          <w:color w:val="153D63" w:themeColor="text2" w:themeTint="E6"/>
          <w:sz w:val="32"/>
          <w:szCs w:val="32"/>
        </w:rPr>
        <w:t>Wózek narzędziowy z wyposażeniem 450szt</w:t>
      </w:r>
      <w:r w:rsidRPr="000855C1">
        <w:rPr>
          <w:rFonts w:ascii="Arial" w:hAnsi="Arial" w:cs="Arial"/>
          <w:color w:val="153D63" w:themeColor="text2" w:themeTint="E6"/>
          <w:sz w:val="32"/>
          <w:szCs w:val="32"/>
        </w:rPr>
        <w:tab/>
        <w:t>- 1 kpl.</w:t>
      </w:r>
      <w:r w:rsidRPr="000855C1">
        <w:rPr>
          <w:rFonts w:ascii="Arial" w:hAnsi="Arial" w:cs="Arial"/>
          <w:sz w:val="24"/>
          <w:szCs w:val="24"/>
        </w:rPr>
        <w:tab/>
        <w:t>Wkładki na wyposażeniu:TTF-108</w:t>
      </w:r>
    </w:p>
    <w:p w14:paraId="5A33C9B7"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Wkładki na wyposażeniu:TTF-23</w:t>
      </w:r>
    </w:p>
    <w:p w14:paraId="0FCE5C68"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Wkładki na wyposażeniu:TTF-30U</w:t>
      </w:r>
    </w:p>
    <w:p w14:paraId="7ABBBCF9"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Wkładki na wyposażeniu:TTF-40</w:t>
      </w:r>
    </w:p>
    <w:p w14:paraId="0F4D8955"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Wkładki na wyposażeniu:TTF-49</w:t>
      </w:r>
    </w:p>
    <w:p w14:paraId="2C9A3282"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Wkładki na wyposażeniu:TTF-95</w:t>
      </w:r>
    </w:p>
    <w:p w14:paraId="32907AA5"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Kolor:Czerwony</w:t>
      </w:r>
    </w:p>
    <w:p w14:paraId="6BBDE87A"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lastRenderedPageBreak/>
        <w:t>Kolor:Zielony</w:t>
      </w:r>
    </w:p>
    <w:p w14:paraId="6F8C76AB"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Szerokość [mm]:670</w:t>
      </w:r>
    </w:p>
    <w:p w14:paraId="7AB1831E"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Głębokość [mm]:460</w:t>
      </w:r>
    </w:p>
    <w:p w14:paraId="06FFFFA0"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Wysokość [mm]:812</w:t>
      </w:r>
    </w:p>
    <w:p w14:paraId="25FE5BFE"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narzędzia:nóż/e</w:t>
      </w:r>
    </w:p>
    <w:p w14:paraId="2A1BE1F6"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narzędzia:przecinak/i</w:t>
      </w:r>
    </w:p>
    <w:p w14:paraId="0AB8672C"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narzędzia:nasadka/i TORX E</w:t>
      </w:r>
    </w:p>
    <w:p w14:paraId="5F5ABD6D"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narzędzia:nasadka/i TORX E udarowe</w:t>
      </w:r>
    </w:p>
    <w:p w14:paraId="3721F283"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narzędzia:przegub/y</w:t>
      </w:r>
    </w:p>
    <w:p w14:paraId="2C61655B"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narzędzia:młotek/i</w:t>
      </w:r>
    </w:p>
    <w:p w14:paraId="2F7A1EC3"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narzędzia:nasadka/i 6-kątne udarowe</w:t>
      </w:r>
    </w:p>
    <w:p w14:paraId="7AFAFC59"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narzędzia:klucz/e oczkowe otwarte</w:t>
      </w:r>
    </w:p>
    <w:p w14:paraId="09AFD68D"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narzędzia:miarka/i</w:t>
      </w:r>
    </w:p>
    <w:p w14:paraId="39C68836"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narzędzia:klucz/e nasadowe</w:t>
      </w:r>
    </w:p>
    <w:p w14:paraId="106440CF"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narzędzia:nasadka/i trzpieniowe (Bit) HEX</w:t>
      </w:r>
    </w:p>
    <w:p w14:paraId="7116F9B9"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narzędzia:grzechotka/i</w:t>
      </w:r>
    </w:p>
    <w:p w14:paraId="197714B6"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narzędzia:szczypce do pierścieni</w:t>
      </w:r>
    </w:p>
    <w:p w14:paraId="0862502E"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narzędzia:nasadka/i 6-kątne</w:t>
      </w:r>
    </w:p>
    <w:p w14:paraId="3EAAA1D1"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narzędzia:klucz/e płaskie</w:t>
      </w:r>
    </w:p>
    <w:p w14:paraId="330EB61A"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narzędzia:klucz/e oczkowe zagięte</w:t>
      </w:r>
    </w:p>
    <w:p w14:paraId="566CE1DB"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narzędzia:klucz/e płasko-oczkowe</w:t>
      </w:r>
    </w:p>
    <w:p w14:paraId="2A21634E"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narzędzia:klucz/e trzpieniowe HEX</w:t>
      </w:r>
    </w:p>
    <w:p w14:paraId="5DEB6B85"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narzędzia:szczypce nastawne</w:t>
      </w:r>
    </w:p>
    <w:p w14:paraId="2B88B265"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narzędzia:przedłużka/i</w:t>
      </w:r>
    </w:p>
    <w:p w14:paraId="3630A7CE"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narzędzia:nasadka/i trzpieniowe (Bit) TORX TAMPER</w:t>
      </w:r>
    </w:p>
    <w:p w14:paraId="03A25EE2"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narzędzia:wkrętak/i Philips PH</w:t>
      </w:r>
    </w:p>
    <w:p w14:paraId="071EBDCD"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narzędzia:klucz/e trzpieniowe TORX typ "" L ""</w:t>
      </w:r>
    </w:p>
    <w:p w14:paraId="41640FB4"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narzędzia:nasadka/i trzpieniowe (Bit) TORX udarowe</w:t>
      </w:r>
    </w:p>
    <w:p w14:paraId="36BB4901"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narzędzia:pilnik/i</w:t>
      </w:r>
    </w:p>
    <w:p w14:paraId="49EC7252"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narzędzia:pokrętło/a</w:t>
      </w:r>
    </w:p>
    <w:p w14:paraId="0EEA8E28"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narzędzia:nasadka/i trzpieniowe (Bit) TORX</w:t>
      </w:r>
    </w:p>
    <w:p w14:paraId="575C4A41"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narzędzia:nasadka/i trzpieniowe (Bit) SPLINE / XZN</w:t>
      </w:r>
    </w:p>
    <w:p w14:paraId="0A998286"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narzędzia:klucz/e trzpieniowe TORX</w:t>
      </w:r>
    </w:p>
    <w:p w14:paraId="3E30F92A"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narzędzia:wybijak/i</w:t>
      </w:r>
    </w:p>
    <w:p w14:paraId="77D399B8"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narzędzia:redukcja/e</w:t>
      </w:r>
    </w:p>
    <w:p w14:paraId="0BBD2367"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narzędzia:wkrętak/i płaskie</w:t>
      </w:r>
    </w:p>
    <w:p w14:paraId="7203EE1F"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narzędzia:klucz/e oczkowe</w:t>
      </w:r>
    </w:p>
    <w:p w14:paraId="1BD314F3"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w:t>
      </w:r>
    </w:p>
    <w:p w14:paraId="0BD76128"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klucz/e trzpieniowe HEX typ "" L ""</w:t>
      </w:r>
    </w:p>
    <w:p w14:paraId="24553830" w14:textId="60B6FBD1" w:rsid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Typ klucza / narzędzia:szczypce proste"</w:t>
      </w:r>
    </w:p>
    <w:p w14:paraId="41D7BE8A" w14:textId="77777777" w:rsidR="000855C1" w:rsidRDefault="000855C1" w:rsidP="000855C1">
      <w:pPr>
        <w:spacing w:after="0" w:line="276" w:lineRule="auto"/>
        <w:jc w:val="both"/>
        <w:rPr>
          <w:rFonts w:ascii="Arial" w:hAnsi="Arial" w:cs="Arial"/>
          <w:sz w:val="24"/>
          <w:szCs w:val="24"/>
        </w:rPr>
      </w:pPr>
    </w:p>
    <w:p w14:paraId="28FDDEB2" w14:textId="5173C8E8" w:rsidR="000855C1" w:rsidRDefault="000855C1" w:rsidP="000855C1">
      <w:pPr>
        <w:spacing w:after="0" w:line="276" w:lineRule="auto"/>
        <w:jc w:val="both"/>
        <w:rPr>
          <w:rFonts w:ascii="Arial" w:hAnsi="Arial" w:cs="Arial"/>
          <w:sz w:val="24"/>
          <w:szCs w:val="24"/>
        </w:rPr>
      </w:pPr>
      <w:r w:rsidRPr="000855C1">
        <w:rPr>
          <w:rFonts w:ascii="Arial" w:hAnsi="Arial" w:cs="Arial"/>
          <w:color w:val="153D63" w:themeColor="text2" w:themeTint="E6"/>
          <w:sz w:val="32"/>
          <w:szCs w:val="32"/>
        </w:rPr>
        <w:lastRenderedPageBreak/>
        <w:t>Spawarka TIG – 1 szt.</w:t>
      </w:r>
      <w:r w:rsidRPr="000855C1">
        <w:rPr>
          <w:rFonts w:ascii="Arial" w:hAnsi="Arial" w:cs="Arial"/>
          <w:color w:val="153D63" w:themeColor="text2" w:themeTint="E6"/>
          <w:sz w:val="32"/>
          <w:szCs w:val="32"/>
        </w:rPr>
        <w:tab/>
      </w:r>
      <w:r w:rsidRPr="000855C1">
        <w:rPr>
          <w:rFonts w:ascii="Arial" w:hAnsi="Arial" w:cs="Arial"/>
          <w:sz w:val="24"/>
          <w:szCs w:val="24"/>
        </w:rPr>
        <w:t>Spawarka TIG AC / DC. Prąd maksymalny [A]:200. Prąd przy pracy 60% [A]:200. Zakres regulacji prądu spawania: 5-200.  Do kompletu reduktor zprzepływomierzem na dwa niezależne wyjscia argon, butla i przewody .</w:t>
      </w:r>
    </w:p>
    <w:p w14:paraId="02BC50CA" w14:textId="77777777" w:rsidR="000855C1" w:rsidRDefault="000855C1" w:rsidP="000855C1">
      <w:pPr>
        <w:spacing w:after="0" w:line="276" w:lineRule="auto"/>
        <w:jc w:val="both"/>
        <w:rPr>
          <w:rFonts w:ascii="Arial" w:hAnsi="Arial" w:cs="Arial"/>
          <w:sz w:val="24"/>
          <w:szCs w:val="24"/>
        </w:rPr>
      </w:pPr>
    </w:p>
    <w:p w14:paraId="6B87F746" w14:textId="507BD6C7" w:rsidR="000855C1" w:rsidRPr="000855C1" w:rsidRDefault="000855C1" w:rsidP="000855C1">
      <w:pPr>
        <w:spacing w:after="0" w:line="276" w:lineRule="auto"/>
        <w:jc w:val="both"/>
        <w:rPr>
          <w:rFonts w:ascii="Arial" w:hAnsi="Arial" w:cs="Arial"/>
          <w:sz w:val="24"/>
          <w:szCs w:val="24"/>
        </w:rPr>
      </w:pPr>
      <w:r w:rsidRPr="000855C1">
        <w:rPr>
          <w:rFonts w:ascii="Arial" w:hAnsi="Arial" w:cs="Arial"/>
          <w:color w:val="153D63" w:themeColor="text2" w:themeTint="E6"/>
          <w:sz w:val="32"/>
          <w:szCs w:val="32"/>
        </w:rPr>
        <w:t>Piaskarka</w:t>
      </w:r>
      <w:r w:rsidR="00045EB5">
        <w:rPr>
          <w:rFonts w:ascii="Arial" w:hAnsi="Arial" w:cs="Arial"/>
          <w:color w:val="153D63" w:themeColor="text2" w:themeTint="E6"/>
          <w:sz w:val="32"/>
          <w:szCs w:val="32"/>
        </w:rPr>
        <w:t xml:space="preserve"> </w:t>
      </w:r>
      <w:r w:rsidRPr="000855C1">
        <w:rPr>
          <w:rFonts w:ascii="Arial" w:hAnsi="Arial" w:cs="Arial"/>
          <w:color w:val="153D63" w:themeColor="text2" w:themeTint="E6"/>
          <w:sz w:val="32"/>
          <w:szCs w:val="32"/>
        </w:rPr>
        <w:t>- 1 szt.</w:t>
      </w:r>
      <w:r w:rsidRPr="000855C1">
        <w:rPr>
          <w:rFonts w:ascii="Arial" w:hAnsi="Arial" w:cs="Arial"/>
          <w:color w:val="153D63" w:themeColor="text2" w:themeTint="E6"/>
          <w:sz w:val="24"/>
          <w:szCs w:val="24"/>
        </w:rPr>
        <w:t xml:space="preserve"> </w:t>
      </w:r>
      <w:r w:rsidRPr="000855C1">
        <w:rPr>
          <w:rFonts w:ascii="Arial" w:hAnsi="Arial" w:cs="Arial"/>
          <w:sz w:val="24"/>
          <w:szCs w:val="24"/>
        </w:rPr>
        <w:t>Wymiary urządzenia: 92 cm x 92 cm x 168 cm. Wymiary komory: 91 cm x 63 cm x 66 cm. Ciśnienie robocze 4 do 8 bar (60PSI-120PSI)</w:t>
      </w:r>
    </w:p>
    <w:p w14:paraId="5A2635B5"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Maksymalne ciśnienie robocze 8,6 bar (125PSI). Zasilanie elektryczne 230V/50Hz. Napięcie wyjściowe 12V.</w:t>
      </w:r>
    </w:p>
    <w:p w14:paraId="39873A73" w14:textId="7D8EDAAE" w:rsid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Przybliżona ładowność ścierniwa 18 kg. Waga brutto/Waga netto 125 kg/90 kg</w:t>
      </w:r>
      <w:r>
        <w:rPr>
          <w:rFonts w:ascii="Arial" w:hAnsi="Arial" w:cs="Arial"/>
          <w:sz w:val="24"/>
          <w:szCs w:val="24"/>
        </w:rPr>
        <w:t>.</w:t>
      </w:r>
    </w:p>
    <w:p w14:paraId="79274F36" w14:textId="77777777" w:rsidR="000855C1" w:rsidRDefault="000855C1" w:rsidP="000855C1">
      <w:pPr>
        <w:spacing w:after="0" w:line="276" w:lineRule="auto"/>
        <w:jc w:val="both"/>
        <w:rPr>
          <w:rFonts w:ascii="Arial" w:hAnsi="Arial" w:cs="Arial"/>
          <w:sz w:val="24"/>
          <w:szCs w:val="24"/>
        </w:rPr>
      </w:pPr>
    </w:p>
    <w:p w14:paraId="29E982B9" w14:textId="1C0DBF75" w:rsidR="000855C1" w:rsidRPr="000855C1" w:rsidRDefault="000855C1" w:rsidP="000855C1">
      <w:pPr>
        <w:spacing w:after="0" w:line="276" w:lineRule="auto"/>
        <w:jc w:val="both"/>
        <w:rPr>
          <w:rFonts w:ascii="Arial" w:hAnsi="Arial" w:cs="Arial"/>
          <w:sz w:val="24"/>
          <w:szCs w:val="24"/>
        </w:rPr>
      </w:pPr>
      <w:r w:rsidRPr="000855C1">
        <w:rPr>
          <w:rFonts w:ascii="Arial" w:hAnsi="Arial" w:cs="Arial"/>
          <w:color w:val="153D63" w:themeColor="text2" w:themeTint="E6"/>
          <w:sz w:val="32"/>
          <w:szCs w:val="32"/>
        </w:rPr>
        <w:t>Klucz pneumatyczny</w:t>
      </w:r>
      <w:r w:rsidR="00045EB5">
        <w:rPr>
          <w:rFonts w:ascii="Arial" w:hAnsi="Arial" w:cs="Arial"/>
          <w:color w:val="153D63" w:themeColor="text2" w:themeTint="E6"/>
          <w:sz w:val="32"/>
          <w:szCs w:val="32"/>
        </w:rPr>
        <w:t xml:space="preserve"> </w:t>
      </w:r>
      <w:r w:rsidRPr="000855C1">
        <w:rPr>
          <w:rFonts w:ascii="Arial" w:hAnsi="Arial" w:cs="Arial"/>
          <w:color w:val="153D63" w:themeColor="text2" w:themeTint="E6"/>
          <w:sz w:val="32"/>
          <w:szCs w:val="32"/>
        </w:rPr>
        <w:t>-</w:t>
      </w:r>
      <w:r w:rsidR="00045EB5">
        <w:rPr>
          <w:rFonts w:ascii="Arial" w:hAnsi="Arial" w:cs="Arial"/>
          <w:color w:val="153D63" w:themeColor="text2" w:themeTint="E6"/>
          <w:sz w:val="32"/>
          <w:szCs w:val="32"/>
        </w:rPr>
        <w:t xml:space="preserve"> </w:t>
      </w:r>
      <w:r w:rsidRPr="000855C1">
        <w:rPr>
          <w:rFonts w:ascii="Arial" w:hAnsi="Arial" w:cs="Arial"/>
          <w:color w:val="153D63" w:themeColor="text2" w:themeTint="E6"/>
          <w:sz w:val="32"/>
          <w:szCs w:val="32"/>
        </w:rPr>
        <w:t>1 szt.</w:t>
      </w:r>
      <w:r>
        <w:rPr>
          <w:rFonts w:ascii="Arial" w:hAnsi="Arial" w:cs="Arial"/>
          <w:sz w:val="24"/>
          <w:szCs w:val="24"/>
        </w:rPr>
        <w:t xml:space="preserve"> </w:t>
      </w:r>
      <w:r w:rsidRPr="000855C1">
        <w:rPr>
          <w:rFonts w:ascii="Arial" w:hAnsi="Arial" w:cs="Arial"/>
          <w:sz w:val="24"/>
          <w:szCs w:val="24"/>
        </w:rPr>
        <w:t>2,1 lb – 1,0 kg. 460 lbf (625 Nm) – maksymalny moment obrotowy na biegu wstecznym. Długość: 4 1/4 cala – 108 mm.</w:t>
      </w:r>
    </w:p>
    <w:p w14:paraId="2958AD12" w14:textId="4404E2B0" w:rsid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 xml:space="preserve"> Stalowy silnik. Aluminiowa obudowa sprzęgła.</w:t>
      </w:r>
    </w:p>
    <w:p w14:paraId="6B1FB002" w14:textId="77777777" w:rsidR="000855C1" w:rsidRDefault="000855C1" w:rsidP="000855C1">
      <w:pPr>
        <w:spacing w:after="0" w:line="276" w:lineRule="auto"/>
        <w:jc w:val="both"/>
        <w:rPr>
          <w:rFonts w:ascii="Arial" w:hAnsi="Arial" w:cs="Arial"/>
          <w:sz w:val="24"/>
          <w:szCs w:val="24"/>
        </w:rPr>
      </w:pPr>
    </w:p>
    <w:p w14:paraId="34641EBB" w14:textId="5676A1AD" w:rsidR="000855C1" w:rsidRDefault="000855C1" w:rsidP="000855C1">
      <w:pPr>
        <w:spacing w:after="0" w:line="276" w:lineRule="auto"/>
        <w:jc w:val="both"/>
        <w:rPr>
          <w:rFonts w:ascii="Arial" w:hAnsi="Arial" w:cs="Arial"/>
          <w:sz w:val="24"/>
          <w:szCs w:val="24"/>
        </w:rPr>
      </w:pPr>
      <w:r w:rsidRPr="000855C1">
        <w:rPr>
          <w:rFonts w:ascii="Arial" w:hAnsi="Arial" w:cs="Arial"/>
          <w:color w:val="153D63" w:themeColor="text2" w:themeTint="E6"/>
          <w:sz w:val="32"/>
          <w:szCs w:val="32"/>
        </w:rPr>
        <w:t>Klucz pneumatyczny boczny -</w:t>
      </w:r>
      <w:r w:rsidRPr="000855C1">
        <w:rPr>
          <w:rFonts w:ascii="Arial" w:hAnsi="Arial" w:cs="Arial"/>
          <w:color w:val="153D63" w:themeColor="text2" w:themeTint="E6"/>
          <w:sz w:val="32"/>
          <w:szCs w:val="32"/>
        </w:rPr>
        <w:tab/>
      </w:r>
      <w:r w:rsidR="00045EB5">
        <w:rPr>
          <w:rFonts w:ascii="Arial" w:hAnsi="Arial" w:cs="Arial"/>
          <w:color w:val="153D63" w:themeColor="text2" w:themeTint="E6"/>
          <w:sz w:val="32"/>
          <w:szCs w:val="32"/>
        </w:rPr>
        <w:t xml:space="preserve"> </w:t>
      </w:r>
      <w:r w:rsidRPr="000855C1">
        <w:rPr>
          <w:rFonts w:ascii="Arial" w:hAnsi="Arial" w:cs="Arial"/>
          <w:color w:val="153D63" w:themeColor="text2" w:themeTint="E6"/>
          <w:sz w:val="32"/>
          <w:szCs w:val="32"/>
        </w:rPr>
        <w:t>1 szt.</w:t>
      </w:r>
      <w:r w:rsidRPr="000855C1">
        <w:rPr>
          <w:rFonts w:ascii="Arial" w:hAnsi="Arial" w:cs="Arial"/>
          <w:color w:val="153D63" w:themeColor="text2" w:themeTint="E6"/>
          <w:sz w:val="32"/>
          <w:szCs w:val="32"/>
        </w:rPr>
        <w:tab/>
      </w:r>
      <w:r w:rsidRPr="000855C1">
        <w:rPr>
          <w:rFonts w:ascii="Arial" w:hAnsi="Arial" w:cs="Arial"/>
          <w:sz w:val="24"/>
          <w:szCs w:val="24"/>
        </w:rPr>
        <w:t>Maksymalny moment obrotowy [Nm]:68. Wydajność [l/min.]:120.</w:t>
      </w:r>
    </w:p>
    <w:p w14:paraId="205078FB" w14:textId="77777777" w:rsidR="000855C1" w:rsidRDefault="000855C1" w:rsidP="000855C1">
      <w:pPr>
        <w:spacing w:after="0" w:line="276" w:lineRule="auto"/>
        <w:jc w:val="both"/>
        <w:rPr>
          <w:rFonts w:ascii="Arial" w:hAnsi="Arial" w:cs="Arial"/>
          <w:sz w:val="24"/>
          <w:szCs w:val="24"/>
        </w:rPr>
      </w:pPr>
    </w:p>
    <w:p w14:paraId="448947C4" w14:textId="47416893" w:rsidR="000855C1" w:rsidRPr="000855C1" w:rsidRDefault="000855C1" w:rsidP="000855C1">
      <w:pPr>
        <w:spacing w:after="0" w:line="276" w:lineRule="auto"/>
        <w:jc w:val="both"/>
        <w:rPr>
          <w:rFonts w:ascii="Arial" w:hAnsi="Arial" w:cs="Arial"/>
          <w:sz w:val="24"/>
          <w:szCs w:val="24"/>
        </w:rPr>
      </w:pPr>
      <w:r w:rsidRPr="000855C1">
        <w:rPr>
          <w:rFonts w:ascii="Arial" w:hAnsi="Arial" w:cs="Arial"/>
          <w:color w:val="153D63" w:themeColor="text2" w:themeTint="E6"/>
          <w:sz w:val="32"/>
          <w:szCs w:val="32"/>
        </w:rPr>
        <w:t>Wózek narzędziowy z wyposażeniem, 450 szt. 9918HQ-GTT450 -</w:t>
      </w:r>
      <w:r w:rsidRPr="000855C1">
        <w:rPr>
          <w:rFonts w:ascii="Arial" w:hAnsi="Arial" w:cs="Arial"/>
          <w:color w:val="153D63" w:themeColor="text2" w:themeTint="E6"/>
          <w:sz w:val="32"/>
          <w:szCs w:val="32"/>
        </w:rPr>
        <w:tab/>
        <w:t>2 szt.</w:t>
      </w:r>
      <w:r w:rsidRPr="000855C1">
        <w:rPr>
          <w:rFonts w:ascii="Arial" w:hAnsi="Arial" w:cs="Arial"/>
          <w:color w:val="153D63" w:themeColor="text2" w:themeTint="E6"/>
          <w:sz w:val="32"/>
          <w:szCs w:val="32"/>
        </w:rPr>
        <w:tab/>
      </w:r>
      <w:r w:rsidRPr="000855C1">
        <w:rPr>
          <w:rFonts w:ascii="Arial" w:hAnsi="Arial" w:cs="Arial"/>
          <w:sz w:val="24"/>
          <w:szCs w:val="24"/>
        </w:rPr>
        <w:t>WYMIARY: 670mm (dł.) x 460mm (sz.) x 960 mm (wy. z kółkami). Podwójne prowadnice na łożyskach kulkowych. Pełne otwarcie szuflad. Wzmocniony balt roboczy. WAGA 74 kg. KOLOR zielony / czerwony.  WYMIARY SZUFLAD - 7 szuflad 576 x 410 x 75mm, 1 szuflady 576 x 410 x 154mm. ILOŚĆ SZUFLAD 8. LICZBA NARZĘDZI 450 szt. MAKSYMALNE OBCIĄŻENIE SKRZYNKI NARZĘDZIOWEJ 950 kg.</w:t>
      </w:r>
    </w:p>
    <w:p w14:paraId="11E461B5" w14:textId="77777777" w:rsidR="000855C1" w:rsidRDefault="000855C1" w:rsidP="000855C1">
      <w:pPr>
        <w:spacing w:after="0" w:line="276" w:lineRule="auto"/>
        <w:jc w:val="both"/>
        <w:rPr>
          <w:rFonts w:ascii="Arial" w:hAnsi="Arial" w:cs="Arial"/>
          <w:sz w:val="24"/>
          <w:szCs w:val="24"/>
        </w:rPr>
      </w:pPr>
    </w:p>
    <w:p w14:paraId="428AB097" w14:textId="7775DA20" w:rsidR="000855C1" w:rsidRPr="00F60697" w:rsidRDefault="000855C1" w:rsidP="000855C1">
      <w:pPr>
        <w:spacing w:after="0" w:line="276" w:lineRule="auto"/>
        <w:jc w:val="both"/>
        <w:rPr>
          <w:rFonts w:ascii="Arial" w:hAnsi="Arial" w:cs="Arial"/>
          <w:sz w:val="24"/>
          <w:szCs w:val="24"/>
        </w:rPr>
      </w:pPr>
      <w:r w:rsidRPr="00F60697">
        <w:rPr>
          <w:rFonts w:ascii="Arial" w:hAnsi="Arial" w:cs="Arial"/>
          <w:color w:val="002060"/>
          <w:sz w:val="32"/>
          <w:szCs w:val="32"/>
        </w:rPr>
        <w:t>Piaskarka kabinowa 350l</w:t>
      </w:r>
      <w:r w:rsidRPr="00F60697">
        <w:rPr>
          <w:rFonts w:ascii="Arial" w:hAnsi="Arial" w:cs="Arial"/>
          <w:color w:val="002060"/>
          <w:sz w:val="32"/>
          <w:szCs w:val="32"/>
        </w:rPr>
        <w:tab/>
        <w:t>- 1 szt</w:t>
      </w:r>
      <w:r w:rsidRPr="00F60697">
        <w:rPr>
          <w:rFonts w:ascii="Arial" w:hAnsi="Arial" w:cs="Arial"/>
          <w:sz w:val="32"/>
          <w:szCs w:val="32"/>
        </w:rPr>
        <w:t>.</w:t>
      </w:r>
      <w:r w:rsidRPr="00F60697">
        <w:rPr>
          <w:rFonts w:ascii="Arial" w:hAnsi="Arial" w:cs="Arial"/>
          <w:sz w:val="24"/>
          <w:szCs w:val="24"/>
        </w:rPr>
        <w:t xml:space="preserve"> Wymiary urządzenia: 92 cm x 92 cm x 168 cm. Wymiary komory: 91 cm x 63 cm x 66 cm. Ciśnienie robocze 4 do 8 bar (60PSI-120PSI). Maksymalne ciśnienie robocze 8,6 bar (125PSI). Zasilanie elektryczne 230V/50Hz. Napięcie wyjściowe 12V. Przybliżona ładowność ścierniwa 18 kg. Waga brutto/Waga netto 125 kg/90 kg.</w:t>
      </w:r>
    </w:p>
    <w:p w14:paraId="06B2D19D" w14:textId="77777777" w:rsidR="000855C1" w:rsidRDefault="000855C1" w:rsidP="000855C1">
      <w:pPr>
        <w:spacing w:after="0" w:line="276" w:lineRule="auto"/>
        <w:jc w:val="both"/>
        <w:rPr>
          <w:rFonts w:ascii="Arial" w:hAnsi="Arial" w:cs="Arial"/>
          <w:sz w:val="24"/>
          <w:szCs w:val="24"/>
        </w:rPr>
      </w:pPr>
    </w:p>
    <w:p w14:paraId="30B00157" w14:textId="29DECFD8" w:rsidR="000855C1" w:rsidRPr="000855C1" w:rsidRDefault="000855C1" w:rsidP="000855C1">
      <w:pPr>
        <w:spacing w:after="0" w:line="276" w:lineRule="auto"/>
        <w:jc w:val="both"/>
        <w:rPr>
          <w:rFonts w:ascii="Arial" w:hAnsi="Arial" w:cs="Arial"/>
          <w:sz w:val="24"/>
          <w:szCs w:val="24"/>
        </w:rPr>
      </w:pPr>
      <w:r w:rsidRPr="000855C1">
        <w:rPr>
          <w:rFonts w:ascii="Arial" w:hAnsi="Arial" w:cs="Arial"/>
          <w:color w:val="153D63" w:themeColor="text2" w:themeTint="E6"/>
          <w:sz w:val="32"/>
          <w:szCs w:val="32"/>
        </w:rPr>
        <w:t>Klucz udarowy zasilanie pneumatyczna/e</w:t>
      </w:r>
      <w:r w:rsidRPr="000855C1">
        <w:rPr>
          <w:rFonts w:ascii="Arial" w:hAnsi="Arial" w:cs="Arial"/>
          <w:color w:val="153D63" w:themeColor="text2" w:themeTint="E6"/>
          <w:sz w:val="32"/>
          <w:szCs w:val="32"/>
        </w:rPr>
        <w:tab/>
        <w:t>- 1 szt.</w:t>
      </w:r>
      <w:r w:rsidRPr="000855C1">
        <w:rPr>
          <w:rFonts w:ascii="Arial" w:hAnsi="Arial" w:cs="Arial"/>
          <w:sz w:val="24"/>
          <w:szCs w:val="24"/>
        </w:rPr>
        <w:tab/>
        <w:t xml:space="preserve">2,1 lb – 1,0 kg. 460 lbf (625 Nm) – maksymalny moment obrotowy na biegu wstecznym. Długość: 4 1/4 cala – 108 mm. </w:t>
      </w:r>
    </w:p>
    <w:p w14:paraId="6B303ECB" w14:textId="77777777" w:rsidR="000855C1" w:rsidRP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Stalowy silnik. Aluminiowa obudowa sprzęgła. Obudowa z materiału kompozytowego z zakrzywionym uchwytem z wtryskiwanym elementem z gumy termoplastycznej.  Przełączanie między biegiem do przodu i wstecznym jedną ręką. 2 ustawienia biegu wstecznego: maksymalny i niższy moment obrotowy.  2 ustawienia biegu do przodu: maksymalny i niższy moment obrotowy.</w:t>
      </w:r>
    </w:p>
    <w:p w14:paraId="0D92DE86" w14:textId="63D84C49" w:rsidR="000855C1" w:rsidRDefault="000855C1" w:rsidP="000855C1">
      <w:pPr>
        <w:spacing w:after="0" w:line="276" w:lineRule="auto"/>
        <w:jc w:val="both"/>
        <w:rPr>
          <w:rFonts w:ascii="Arial" w:hAnsi="Arial" w:cs="Arial"/>
          <w:sz w:val="24"/>
          <w:szCs w:val="24"/>
        </w:rPr>
      </w:pPr>
      <w:r w:rsidRPr="000855C1">
        <w:rPr>
          <w:rFonts w:ascii="Arial" w:hAnsi="Arial" w:cs="Arial"/>
          <w:sz w:val="24"/>
          <w:szCs w:val="24"/>
        </w:rPr>
        <w:t>Pierścień uchwytu do nasadek. Płynna regulacja mocy w mechanizmie spustowym.</w:t>
      </w:r>
    </w:p>
    <w:p w14:paraId="31A55056" w14:textId="77777777" w:rsidR="000855C1" w:rsidRDefault="000855C1" w:rsidP="000855C1">
      <w:pPr>
        <w:spacing w:after="0" w:line="276" w:lineRule="auto"/>
        <w:jc w:val="both"/>
        <w:rPr>
          <w:rFonts w:ascii="Arial" w:hAnsi="Arial" w:cs="Arial"/>
          <w:sz w:val="24"/>
          <w:szCs w:val="24"/>
        </w:rPr>
      </w:pPr>
    </w:p>
    <w:p w14:paraId="7A25C963" w14:textId="2713122A" w:rsidR="000855C1" w:rsidRPr="000855C1" w:rsidRDefault="00635CE3" w:rsidP="000855C1">
      <w:pPr>
        <w:spacing w:after="0" w:line="276" w:lineRule="auto"/>
        <w:jc w:val="both"/>
        <w:rPr>
          <w:rFonts w:ascii="Arial" w:hAnsi="Arial" w:cs="Arial"/>
          <w:sz w:val="24"/>
          <w:szCs w:val="24"/>
        </w:rPr>
      </w:pPr>
      <w:r w:rsidRPr="00635CE3">
        <w:rPr>
          <w:rFonts w:ascii="Arial" w:hAnsi="Arial" w:cs="Arial"/>
          <w:color w:val="153D63" w:themeColor="text2" w:themeTint="E6"/>
          <w:sz w:val="32"/>
          <w:szCs w:val="32"/>
        </w:rPr>
        <w:lastRenderedPageBreak/>
        <w:t>Klucz udarowy boczny</w:t>
      </w:r>
      <w:r w:rsidRPr="00635CE3">
        <w:rPr>
          <w:rFonts w:ascii="Arial" w:hAnsi="Arial" w:cs="Arial"/>
          <w:color w:val="153D63" w:themeColor="text2" w:themeTint="E6"/>
          <w:sz w:val="32"/>
          <w:szCs w:val="32"/>
        </w:rPr>
        <w:tab/>
        <w:t>- 1 szt.</w:t>
      </w:r>
      <w:r w:rsidRPr="00635CE3">
        <w:rPr>
          <w:rFonts w:ascii="Arial" w:hAnsi="Arial" w:cs="Arial"/>
          <w:sz w:val="24"/>
          <w:szCs w:val="24"/>
        </w:rPr>
        <w:tab/>
        <w:t>Typ:</w:t>
      </w:r>
      <w:r>
        <w:rPr>
          <w:rFonts w:ascii="Arial" w:hAnsi="Arial" w:cs="Arial"/>
          <w:sz w:val="24"/>
          <w:szCs w:val="24"/>
        </w:rPr>
        <w:t xml:space="preserve"> </w:t>
      </w:r>
      <w:r w:rsidRPr="00635CE3">
        <w:rPr>
          <w:rFonts w:ascii="Arial" w:hAnsi="Arial" w:cs="Arial"/>
          <w:sz w:val="24"/>
          <w:szCs w:val="24"/>
        </w:rPr>
        <w:t>zapadkowy/a. Maksymalny moment obrotowy [Nm]:68.</w:t>
      </w:r>
    </w:p>
    <w:p w14:paraId="22F7DB57" w14:textId="77777777" w:rsidR="000855C1" w:rsidRDefault="000855C1" w:rsidP="000855C1">
      <w:pPr>
        <w:spacing w:after="0" w:line="276" w:lineRule="auto"/>
        <w:jc w:val="both"/>
        <w:rPr>
          <w:rFonts w:ascii="Arial" w:hAnsi="Arial" w:cs="Arial"/>
          <w:sz w:val="24"/>
          <w:szCs w:val="24"/>
        </w:rPr>
      </w:pPr>
    </w:p>
    <w:p w14:paraId="1A512D97" w14:textId="2DF6D0A4" w:rsidR="00635CE3" w:rsidRDefault="00635CE3" w:rsidP="00635CE3">
      <w:pPr>
        <w:spacing w:after="0" w:line="276" w:lineRule="auto"/>
        <w:jc w:val="both"/>
        <w:rPr>
          <w:rFonts w:ascii="Arial" w:hAnsi="Arial" w:cs="Arial"/>
          <w:sz w:val="24"/>
          <w:szCs w:val="24"/>
        </w:rPr>
      </w:pPr>
      <w:r w:rsidRPr="00635CE3">
        <w:rPr>
          <w:rFonts w:ascii="Arial" w:hAnsi="Arial" w:cs="Arial"/>
          <w:color w:val="153D63" w:themeColor="text2" w:themeTint="E6"/>
          <w:sz w:val="32"/>
          <w:szCs w:val="32"/>
        </w:rPr>
        <w:t>Prostownik z rozruchem</w:t>
      </w:r>
      <w:r w:rsidRPr="00635CE3">
        <w:rPr>
          <w:rFonts w:ascii="Arial" w:hAnsi="Arial" w:cs="Arial"/>
          <w:color w:val="153D63" w:themeColor="text2" w:themeTint="E6"/>
          <w:sz w:val="32"/>
          <w:szCs w:val="32"/>
        </w:rPr>
        <w:tab/>
        <w:t>- 1 szt.</w:t>
      </w:r>
      <w:r w:rsidRPr="00635CE3">
        <w:rPr>
          <w:rFonts w:ascii="Arial" w:hAnsi="Arial" w:cs="Arial"/>
          <w:color w:val="153D63" w:themeColor="text2" w:themeTint="E6"/>
          <w:sz w:val="24"/>
          <w:szCs w:val="24"/>
        </w:rPr>
        <w:t xml:space="preserve"> </w:t>
      </w:r>
      <w:r w:rsidRPr="00635CE3">
        <w:rPr>
          <w:rFonts w:ascii="Arial" w:hAnsi="Arial" w:cs="Arial"/>
          <w:sz w:val="24"/>
          <w:szCs w:val="24"/>
        </w:rPr>
        <w:t>Zabezpieczenie przed:</w:t>
      </w:r>
      <w:r>
        <w:rPr>
          <w:rFonts w:ascii="Arial" w:hAnsi="Arial" w:cs="Arial"/>
          <w:sz w:val="24"/>
          <w:szCs w:val="24"/>
        </w:rPr>
        <w:t xml:space="preserve"> </w:t>
      </w:r>
      <w:r w:rsidRPr="00635CE3">
        <w:rPr>
          <w:rFonts w:ascii="Arial" w:hAnsi="Arial" w:cs="Arial"/>
          <w:sz w:val="24"/>
          <w:szCs w:val="24"/>
        </w:rPr>
        <w:t>przeładowaniem akumulatora. Zabezpieczenie przed</w:t>
      </w:r>
      <w:r>
        <w:rPr>
          <w:rFonts w:ascii="Arial" w:hAnsi="Arial" w:cs="Arial"/>
          <w:sz w:val="24"/>
          <w:szCs w:val="24"/>
        </w:rPr>
        <w:t xml:space="preserve"> </w:t>
      </w:r>
      <w:r w:rsidRPr="00635CE3">
        <w:rPr>
          <w:rFonts w:ascii="Arial" w:hAnsi="Arial" w:cs="Arial"/>
          <w:sz w:val="24"/>
          <w:szCs w:val="24"/>
        </w:rPr>
        <w:t>iskrzeniem. Zabezpieczenie przed:</w:t>
      </w:r>
      <w:r>
        <w:rPr>
          <w:rFonts w:ascii="Arial" w:hAnsi="Arial" w:cs="Arial"/>
          <w:sz w:val="24"/>
          <w:szCs w:val="24"/>
        </w:rPr>
        <w:t xml:space="preserve"> </w:t>
      </w:r>
      <w:r w:rsidRPr="00635CE3">
        <w:rPr>
          <w:rFonts w:ascii="Arial" w:hAnsi="Arial" w:cs="Arial"/>
          <w:sz w:val="24"/>
          <w:szCs w:val="24"/>
        </w:rPr>
        <w:t>przegrzaniem. Zabezpieczenie przed:</w:t>
      </w:r>
      <w:r>
        <w:rPr>
          <w:rFonts w:ascii="Arial" w:hAnsi="Arial" w:cs="Arial"/>
          <w:sz w:val="24"/>
          <w:szCs w:val="24"/>
        </w:rPr>
        <w:t xml:space="preserve"> </w:t>
      </w:r>
      <w:r w:rsidRPr="00635CE3">
        <w:rPr>
          <w:rFonts w:ascii="Arial" w:hAnsi="Arial" w:cs="Arial"/>
          <w:sz w:val="24"/>
          <w:szCs w:val="24"/>
        </w:rPr>
        <w:t>odwrotną biegunowością. Zabezpieczenie przed: zwarciem. Napięcie ładowania [V]:12.  Napięcie ładowania [V]:24. Prąd ładowania [A]:45. Prąd ładowania 12V [A]:31. Prąd ładowania 24V [A]:31. Znamionowy prąd ładowania [A]:30. Prąd rozruchu [A]:300. Znamionowy prąd rozruchu [A]:180. Moc [W]:1000. Moc [W]:6400. Długość [mm]:305. Szerokość [mm]:360. Wysokość [mm]:630.</w:t>
      </w:r>
    </w:p>
    <w:p w14:paraId="7F6BA686" w14:textId="77777777" w:rsidR="00635CE3" w:rsidRDefault="00635CE3" w:rsidP="00635CE3">
      <w:pPr>
        <w:spacing w:after="0" w:line="276" w:lineRule="auto"/>
        <w:jc w:val="both"/>
        <w:rPr>
          <w:rFonts w:ascii="Arial" w:hAnsi="Arial" w:cs="Arial"/>
          <w:sz w:val="24"/>
          <w:szCs w:val="24"/>
        </w:rPr>
      </w:pPr>
    </w:p>
    <w:p w14:paraId="3B1F2DCD" w14:textId="7519FF1A" w:rsidR="00635CE3" w:rsidRPr="00F60697" w:rsidRDefault="00635CE3" w:rsidP="00635CE3">
      <w:pPr>
        <w:spacing w:after="0" w:line="276" w:lineRule="auto"/>
        <w:jc w:val="both"/>
        <w:rPr>
          <w:rFonts w:ascii="Arial" w:hAnsi="Arial" w:cs="Arial"/>
          <w:sz w:val="24"/>
          <w:szCs w:val="24"/>
        </w:rPr>
      </w:pPr>
      <w:r w:rsidRPr="00F60697">
        <w:rPr>
          <w:rFonts w:ascii="Arial" w:hAnsi="Arial" w:cs="Arial"/>
          <w:color w:val="002060"/>
          <w:sz w:val="32"/>
          <w:szCs w:val="32"/>
        </w:rPr>
        <w:t>Zlewarko - wysysarka opróżnianie pneumatyczne 70 l</w:t>
      </w:r>
      <w:r w:rsidRPr="00F60697">
        <w:rPr>
          <w:rFonts w:ascii="Arial" w:hAnsi="Arial" w:cs="Arial"/>
          <w:color w:val="002060"/>
          <w:sz w:val="32"/>
          <w:szCs w:val="32"/>
        </w:rPr>
        <w:tab/>
      </w:r>
      <w:r w:rsidRPr="00F60697">
        <w:rPr>
          <w:rFonts w:ascii="Arial" w:hAnsi="Arial" w:cs="Arial"/>
          <w:sz w:val="32"/>
          <w:szCs w:val="32"/>
        </w:rPr>
        <w:t>- 1 szt.</w:t>
      </w:r>
      <w:r w:rsidRPr="00F60697">
        <w:rPr>
          <w:rFonts w:ascii="Arial" w:hAnsi="Arial" w:cs="Arial"/>
          <w:sz w:val="24"/>
          <w:szCs w:val="24"/>
        </w:rPr>
        <w:t xml:space="preserve"> Pojemność zbiornika [l]:70. Opróżnianie: Pneumatyczne.</w:t>
      </w:r>
    </w:p>
    <w:p w14:paraId="747D0B88" w14:textId="77777777" w:rsidR="00635CE3" w:rsidRDefault="00635CE3" w:rsidP="00635CE3">
      <w:pPr>
        <w:spacing w:after="0" w:line="276" w:lineRule="auto"/>
        <w:jc w:val="both"/>
        <w:rPr>
          <w:rFonts w:ascii="Arial" w:hAnsi="Arial" w:cs="Arial"/>
          <w:sz w:val="24"/>
          <w:szCs w:val="24"/>
        </w:rPr>
      </w:pPr>
    </w:p>
    <w:p w14:paraId="36462BE5" w14:textId="6586BCF9" w:rsidR="00635CE3" w:rsidRPr="00635CE3" w:rsidRDefault="00635CE3" w:rsidP="00635CE3">
      <w:pPr>
        <w:spacing w:after="0" w:line="276" w:lineRule="auto"/>
        <w:jc w:val="both"/>
        <w:rPr>
          <w:rFonts w:ascii="Arial" w:hAnsi="Arial" w:cs="Arial"/>
          <w:sz w:val="24"/>
          <w:szCs w:val="24"/>
        </w:rPr>
      </w:pPr>
      <w:r w:rsidRPr="00635CE3">
        <w:rPr>
          <w:rFonts w:ascii="Arial" w:hAnsi="Arial" w:cs="Arial"/>
          <w:color w:val="153D63" w:themeColor="text2" w:themeTint="E6"/>
          <w:sz w:val="32"/>
          <w:szCs w:val="32"/>
        </w:rPr>
        <w:t>Zestaw elektronarzędzi</w:t>
      </w:r>
      <w:r w:rsidRPr="00635CE3">
        <w:rPr>
          <w:rFonts w:ascii="Arial" w:hAnsi="Arial" w:cs="Arial"/>
          <w:color w:val="153D63" w:themeColor="text2" w:themeTint="E6"/>
          <w:sz w:val="32"/>
          <w:szCs w:val="32"/>
        </w:rPr>
        <w:tab/>
        <w:t>- 1 kpl.</w:t>
      </w:r>
      <w:r w:rsidRPr="00635CE3">
        <w:rPr>
          <w:rFonts w:ascii="Arial" w:hAnsi="Arial" w:cs="Arial"/>
          <w:sz w:val="24"/>
          <w:szCs w:val="24"/>
        </w:rPr>
        <w:tab/>
        <w:t>Liczba walizek [szt.]:</w:t>
      </w:r>
      <w:r>
        <w:rPr>
          <w:rFonts w:ascii="Arial" w:hAnsi="Arial" w:cs="Arial"/>
          <w:sz w:val="24"/>
          <w:szCs w:val="24"/>
        </w:rPr>
        <w:t xml:space="preserve"> </w:t>
      </w:r>
      <w:r w:rsidRPr="00635CE3">
        <w:rPr>
          <w:rFonts w:ascii="Arial" w:hAnsi="Arial" w:cs="Arial"/>
          <w:sz w:val="24"/>
          <w:szCs w:val="24"/>
        </w:rPr>
        <w:t>2.  Przeznaczenie: Profesjonalne.  Zasilanie:</w:t>
      </w:r>
      <w:r>
        <w:rPr>
          <w:rFonts w:ascii="Arial" w:hAnsi="Arial" w:cs="Arial"/>
          <w:sz w:val="24"/>
          <w:szCs w:val="24"/>
        </w:rPr>
        <w:t xml:space="preserve"> </w:t>
      </w:r>
      <w:r w:rsidRPr="00635CE3">
        <w:rPr>
          <w:rFonts w:ascii="Arial" w:hAnsi="Arial" w:cs="Arial"/>
          <w:sz w:val="24"/>
          <w:szCs w:val="24"/>
        </w:rPr>
        <w:t>Akumulatorowe. Zestaw elektronarzędzi;</w:t>
      </w:r>
    </w:p>
    <w:p w14:paraId="3D0EC084" w14:textId="77777777" w:rsidR="00635CE3" w:rsidRPr="00635CE3" w:rsidRDefault="00635CE3" w:rsidP="00635CE3">
      <w:pPr>
        <w:spacing w:after="0" w:line="276" w:lineRule="auto"/>
        <w:jc w:val="both"/>
        <w:rPr>
          <w:rFonts w:ascii="Arial" w:hAnsi="Arial" w:cs="Arial"/>
          <w:sz w:val="24"/>
          <w:szCs w:val="24"/>
        </w:rPr>
      </w:pPr>
      <w:r w:rsidRPr="00635CE3">
        <w:rPr>
          <w:rFonts w:ascii="Arial" w:hAnsi="Arial" w:cs="Arial"/>
          <w:sz w:val="24"/>
          <w:szCs w:val="24"/>
        </w:rPr>
        <w:t>Klucz udarowy, Szlifierka kątowa, Lampa warsztatowa, Smarownica. Liczba narzędzi [szt.]:5. Napięcie [V]:18. Pojemność akumulatora [Ah]:5.  Pojemność akumulatora [Ah]:3. Pojemność akumulatora [Ah]:5.5.  Liczba baterii [szt.]:4.</w:t>
      </w:r>
    </w:p>
    <w:p w14:paraId="0DF642F4" w14:textId="0F412680" w:rsidR="00635CE3" w:rsidRDefault="00635CE3" w:rsidP="00635CE3">
      <w:pPr>
        <w:spacing w:after="0" w:line="276" w:lineRule="auto"/>
        <w:jc w:val="both"/>
        <w:rPr>
          <w:rFonts w:ascii="Arial" w:hAnsi="Arial" w:cs="Arial"/>
          <w:sz w:val="24"/>
          <w:szCs w:val="24"/>
        </w:rPr>
      </w:pPr>
      <w:r w:rsidRPr="00635CE3">
        <w:rPr>
          <w:rFonts w:ascii="Arial" w:hAnsi="Arial" w:cs="Arial"/>
          <w:sz w:val="24"/>
          <w:szCs w:val="24"/>
        </w:rPr>
        <w:t>Akumulator w zestawie:</w:t>
      </w:r>
      <w:r>
        <w:rPr>
          <w:rFonts w:ascii="Arial" w:hAnsi="Arial" w:cs="Arial"/>
          <w:sz w:val="24"/>
          <w:szCs w:val="24"/>
        </w:rPr>
        <w:t xml:space="preserve"> </w:t>
      </w:r>
      <w:r w:rsidRPr="00635CE3">
        <w:rPr>
          <w:rFonts w:ascii="Arial" w:hAnsi="Arial" w:cs="Arial"/>
          <w:sz w:val="24"/>
          <w:szCs w:val="24"/>
        </w:rPr>
        <w:t>Tak. Ładowarka w zestawie:</w:t>
      </w:r>
      <w:r>
        <w:rPr>
          <w:rFonts w:ascii="Arial" w:hAnsi="Arial" w:cs="Arial"/>
          <w:sz w:val="24"/>
          <w:szCs w:val="24"/>
        </w:rPr>
        <w:t xml:space="preserve"> </w:t>
      </w:r>
      <w:r w:rsidRPr="00635CE3">
        <w:rPr>
          <w:rFonts w:ascii="Arial" w:hAnsi="Arial" w:cs="Arial"/>
          <w:sz w:val="24"/>
          <w:szCs w:val="24"/>
        </w:rPr>
        <w:t>Tak.  Opakowanie:</w:t>
      </w:r>
      <w:r>
        <w:rPr>
          <w:rFonts w:ascii="Arial" w:hAnsi="Arial" w:cs="Arial"/>
          <w:sz w:val="24"/>
          <w:szCs w:val="24"/>
        </w:rPr>
        <w:t xml:space="preserve"> </w:t>
      </w:r>
      <w:r w:rsidRPr="00635CE3">
        <w:rPr>
          <w:rFonts w:ascii="Arial" w:hAnsi="Arial" w:cs="Arial"/>
          <w:sz w:val="24"/>
          <w:szCs w:val="24"/>
        </w:rPr>
        <w:t>Plastikowa walizka, torba narzędziow</w:t>
      </w:r>
      <w:r>
        <w:rPr>
          <w:rFonts w:ascii="Arial" w:hAnsi="Arial" w:cs="Arial"/>
          <w:sz w:val="24"/>
          <w:szCs w:val="24"/>
        </w:rPr>
        <w:t>a.</w:t>
      </w:r>
    </w:p>
    <w:p w14:paraId="07C2A8A9" w14:textId="77777777" w:rsidR="00635CE3" w:rsidRDefault="00635CE3" w:rsidP="00635CE3">
      <w:pPr>
        <w:spacing w:after="0" w:line="276" w:lineRule="auto"/>
        <w:jc w:val="both"/>
        <w:rPr>
          <w:rFonts w:ascii="Arial" w:hAnsi="Arial" w:cs="Arial"/>
          <w:sz w:val="24"/>
          <w:szCs w:val="24"/>
        </w:rPr>
      </w:pPr>
    </w:p>
    <w:p w14:paraId="3643AF4C" w14:textId="57DDF657" w:rsidR="00635CE3" w:rsidRPr="00635CE3" w:rsidRDefault="00635CE3" w:rsidP="00635CE3">
      <w:pPr>
        <w:spacing w:after="0" w:line="276" w:lineRule="auto"/>
        <w:jc w:val="both"/>
        <w:rPr>
          <w:rFonts w:ascii="Arial" w:hAnsi="Arial" w:cs="Arial"/>
          <w:sz w:val="24"/>
          <w:szCs w:val="24"/>
        </w:rPr>
      </w:pPr>
      <w:r w:rsidRPr="00635CE3">
        <w:rPr>
          <w:rFonts w:ascii="Arial" w:hAnsi="Arial" w:cs="Arial"/>
          <w:color w:val="153D63" w:themeColor="text2" w:themeTint="E6"/>
          <w:sz w:val="32"/>
          <w:szCs w:val="32"/>
        </w:rPr>
        <w:t>Stół warsztatowy -  2 szt.</w:t>
      </w:r>
      <w:r w:rsidRPr="00635CE3">
        <w:rPr>
          <w:rFonts w:ascii="Arial" w:hAnsi="Arial" w:cs="Arial"/>
          <w:color w:val="153D63" w:themeColor="text2" w:themeTint="E6"/>
          <w:sz w:val="24"/>
          <w:szCs w:val="24"/>
        </w:rPr>
        <w:t xml:space="preserve"> </w:t>
      </w:r>
      <w:r>
        <w:rPr>
          <w:rFonts w:ascii="Arial" w:hAnsi="Arial" w:cs="Arial"/>
          <w:sz w:val="24"/>
          <w:szCs w:val="24"/>
        </w:rPr>
        <w:t>S</w:t>
      </w:r>
      <w:r w:rsidRPr="00635CE3">
        <w:rPr>
          <w:rFonts w:ascii="Arial" w:hAnsi="Arial" w:cs="Arial"/>
          <w:sz w:val="24"/>
          <w:szCs w:val="24"/>
        </w:rPr>
        <w:t>t</w:t>
      </w:r>
      <w:r>
        <w:rPr>
          <w:rFonts w:ascii="Arial" w:hAnsi="Arial" w:cs="Arial"/>
          <w:sz w:val="24"/>
          <w:szCs w:val="24"/>
        </w:rPr>
        <w:t>ół</w:t>
      </w:r>
      <w:r w:rsidRPr="00635CE3">
        <w:rPr>
          <w:rFonts w:ascii="Arial" w:hAnsi="Arial" w:cs="Arial"/>
          <w:sz w:val="24"/>
          <w:szCs w:val="24"/>
        </w:rPr>
        <w:t xml:space="preserve"> o wymiarach 200x60 (długość x głębokość) oraz wysokość 90 cm - do góry blatu, oraz 156 cm - do góry ścianki narzędziowej. Cała zabudowa posiada łącznie 400cm długości. Stół z lewej strony posiada 2 moduły łącznie z 10 szufladami o wymiarach 60x50 (szerokość x głębokość) oraz w wysokościach frontu od góry : 4 szt 7cm , 4szt 12cm , 2szt na dole 17cm.</w:t>
      </w:r>
    </w:p>
    <w:p w14:paraId="4178A16D" w14:textId="0A8CE81E" w:rsidR="00635CE3" w:rsidRDefault="00635CE3" w:rsidP="00635CE3">
      <w:pPr>
        <w:spacing w:after="0" w:line="276" w:lineRule="auto"/>
        <w:jc w:val="both"/>
        <w:rPr>
          <w:rFonts w:ascii="Arial" w:hAnsi="Arial" w:cs="Arial"/>
          <w:sz w:val="24"/>
          <w:szCs w:val="24"/>
        </w:rPr>
      </w:pPr>
      <w:r w:rsidRPr="00635CE3">
        <w:rPr>
          <w:rFonts w:ascii="Arial" w:hAnsi="Arial" w:cs="Arial"/>
          <w:sz w:val="24"/>
          <w:szCs w:val="24"/>
        </w:rPr>
        <w:t>W środku moduł z drzwiami z półką na stałe. Stół prawy posiada jeden moduł z 5 szufladami jak wyżej oraz podwójny moduł z drzwiami z półką w jednej części , druga większa przestrzeń na wyższe rzeczy. Dodatkowo stoły posiadają ścianki narzędziowe montowane z tyłu do stołów śrubami M8. (Jest opcja wyboru montażu bezpośrednio do ściany). W zestawie do ścianki jest podstawowy komplet haczyków i zawieszek na klucze , śrubokręty , wiertła , młotki itd. Konstrukcja stołów spawana z kształtowników 40x40 oraz 40x20. Prowadnice łożyskowane z pełnym wysuwem , udźwig do 40kg. Malowanie proszkowe - całość. Kolorystyka do wyboru. Blaty na zdjęciu metalowe 3mm - blacha przyspawana do ramy stołu z poprzecznymi wzmocnieniami oraz w każdym stole w narożniku wzmocnienie pod imadło o wymiarach 25x25cm. Opcja blatów : Drewniana klejonka 30mm. Metalowe 3mm. Blat nierdzewny 1,5mm szczotkowany plus drewno pod spodem 30mm.</w:t>
      </w:r>
    </w:p>
    <w:p w14:paraId="65770922" w14:textId="77777777" w:rsidR="00635CE3" w:rsidRDefault="00635CE3" w:rsidP="00635CE3">
      <w:pPr>
        <w:spacing w:after="0" w:line="276" w:lineRule="auto"/>
        <w:jc w:val="both"/>
        <w:rPr>
          <w:rFonts w:ascii="Arial" w:hAnsi="Arial" w:cs="Arial"/>
          <w:sz w:val="24"/>
          <w:szCs w:val="24"/>
        </w:rPr>
      </w:pPr>
    </w:p>
    <w:p w14:paraId="14BBA0E7" w14:textId="54549B70" w:rsidR="00635CE3" w:rsidRPr="00635CE3" w:rsidRDefault="00635CE3" w:rsidP="00635CE3">
      <w:pPr>
        <w:spacing w:after="0" w:line="276" w:lineRule="auto"/>
        <w:jc w:val="both"/>
        <w:rPr>
          <w:rFonts w:ascii="Arial" w:hAnsi="Arial" w:cs="Arial"/>
          <w:sz w:val="24"/>
          <w:szCs w:val="24"/>
        </w:rPr>
      </w:pPr>
      <w:r w:rsidRPr="00635CE3">
        <w:rPr>
          <w:rFonts w:ascii="Arial" w:hAnsi="Arial" w:cs="Arial"/>
          <w:color w:val="153D63" w:themeColor="text2" w:themeTint="E6"/>
          <w:sz w:val="32"/>
          <w:szCs w:val="32"/>
        </w:rPr>
        <w:t>Imadło -</w:t>
      </w:r>
      <w:r w:rsidRPr="00635CE3">
        <w:rPr>
          <w:rFonts w:ascii="Arial" w:hAnsi="Arial" w:cs="Arial"/>
          <w:color w:val="153D63" w:themeColor="text2" w:themeTint="E6"/>
          <w:sz w:val="32"/>
          <w:szCs w:val="32"/>
        </w:rPr>
        <w:tab/>
        <w:t>1 szt.</w:t>
      </w:r>
      <w:r w:rsidRPr="00635CE3">
        <w:rPr>
          <w:rFonts w:ascii="Arial" w:hAnsi="Arial" w:cs="Arial"/>
          <w:sz w:val="24"/>
          <w:szCs w:val="24"/>
        </w:rPr>
        <w:tab/>
        <w:t>Szerokość szczęk 120 mm. Otwarcie szczęk 150 mm. Głębokość mocowania 65 mm. Średnica mocowanej rury 16 - 55 mm.</w:t>
      </w:r>
    </w:p>
    <w:p w14:paraId="5E695B6B" w14:textId="4CDBF473" w:rsidR="00635CE3" w:rsidRDefault="00635CE3" w:rsidP="00635CE3">
      <w:pPr>
        <w:spacing w:after="0" w:line="276" w:lineRule="auto"/>
        <w:jc w:val="both"/>
        <w:rPr>
          <w:rFonts w:ascii="Arial" w:hAnsi="Arial" w:cs="Arial"/>
          <w:sz w:val="24"/>
          <w:szCs w:val="24"/>
        </w:rPr>
      </w:pPr>
      <w:r w:rsidRPr="00635CE3">
        <w:rPr>
          <w:rFonts w:ascii="Arial" w:hAnsi="Arial" w:cs="Arial"/>
          <w:sz w:val="24"/>
          <w:szCs w:val="24"/>
        </w:rPr>
        <w:lastRenderedPageBreak/>
        <w:t>Waga 9,0 kg.</w:t>
      </w:r>
    </w:p>
    <w:p w14:paraId="0A325E91" w14:textId="77777777" w:rsidR="00635CE3" w:rsidRDefault="00635CE3" w:rsidP="00635CE3">
      <w:pPr>
        <w:spacing w:after="0" w:line="276" w:lineRule="auto"/>
        <w:jc w:val="both"/>
        <w:rPr>
          <w:rFonts w:ascii="Arial" w:hAnsi="Arial" w:cs="Arial"/>
          <w:sz w:val="24"/>
          <w:szCs w:val="24"/>
        </w:rPr>
      </w:pPr>
    </w:p>
    <w:p w14:paraId="1F27A509" w14:textId="6713D666" w:rsidR="00635CE3" w:rsidRPr="00635CE3" w:rsidRDefault="00635CE3" w:rsidP="00635CE3">
      <w:pPr>
        <w:spacing w:after="0" w:line="276" w:lineRule="auto"/>
        <w:jc w:val="both"/>
        <w:rPr>
          <w:rFonts w:ascii="Arial" w:hAnsi="Arial" w:cs="Arial"/>
          <w:sz w:val="24"/>
          <w:szCs w:val="24"/>
        </w:rPr>
      </w:pPr>
      <w:r w:rsidRPr="00635CE3">
        <w:rPr>
          <w:rFonts w:ascii="Arial" w:hAnsi="Arial" w:cs="Arial"/>
          <w:color w:val="153D63" w:themeColor="text2" w:themeTint="E6"/>
          <w:sz w:val="32"/>
          <w:szCs w:val="32"/>
        </w:rPr>
        <w:t>Imadło</w:t>
      </w:r>
      <w:r w:rsidRPr="00635CE3">
        <w:rPr>
          <w:rFonts w:ascii="Arial" w:hAnsi="Arial" w:cs="Arial"/>
          <w:color w:val="153D63" w:themeColor="text2" w:themeTint="E6"/>
          <w:sz w:val="32"/>
          <w:szCs w:val="32"/>
        </w:rPr>
        <w:tab/>
        <w:t>- 1 szt.</w:t>
      </w:r>
      <w:r w:rsidRPr="00635CE3">
        <w:rPr>
          <w:rFonts w:ascii="Arial" w:hAnsi="Arial" w:cs="Arial"/>
          <w:color w:val="153D63" w:themeColor="text2" w:themeTint="E6"/>
          <w:sz w:val="24"/>
          <w:szCs w:val="24"/>
        </w:rPr>
        <w:t xml:space="preserve"> </w:t>
      </w:r>
      <w:r w:rsidRPr="00635CE3">
        <w:rPr>
          <w:rFonts w:ascii="Arial" w:hAnsi="Arial" w:cs="Arial"/>
          <w:sz w:val="24"/>
          <w:szCs w:val="24"/>
        </w:rPr>
        <w:t xml:space="preserve">Imadło 170 stałe wzmocnione. Charakterystyka: wysoka wytrzymałość udarowa ,wysokiej jakości imadło, o sztywnej konstrukcji żeliwnej, prowadnice pryzmowe korpusu umożliwiające precyzyjne prowadzenie szczęki ruchomej, wymienne wkładki szczękowe, </w:t>
      </w:r>
    </w:p>
    <w:p w14:paraId="676CDBBB" w14:textId="6BE4150B" w:rsidR="00635CE3" w:rsidRDefault="00635CE3" w:rsidP="00635CE3">
      <w:pPr>
        <w:spacing w:after="0" w:line="276" w:lineRule="auto"/>
        <w:jc w:val="both"/>
        <w:rPr>
          <w:rFonts w:ascii="Arial" w:hAnsi="Arial" w:cs="Arial"/>
          <w:sz w:val="24"/>
          <w:szCs w:val="24"/>
        </w:rPr>
      </w:pPr>
      <w:r w:rsidRPr="00635CE3">
        <w:rPr>
          <w:rFonts w:ascii="Arial" w:hAnsi="Arial" w:cs="Arial"/>
          <w:sz w:val="24"/>
          <w:szCs w:val="24"/>
        </w:rPr>
        <w:t>wkładki szczękowe posiadają poziomą i pionową pryzmę. Dane techniczne: rozmiar: 175,  szerokość szczęki: 175 mm. Maksymalny rozstaw szczęk: 175 mm. Waga 32kg.</w:t>
      </w:r>
    </w:p>
    <w:p w14:paraId="5FA90C65" w14:textId="53B0850A" w:rsidR="00635CE3" w:rsidRDefault="00635CE3" w:rsidP="00635CE3">
      <w:pPr>
        <w:spacing w:after="0" w:line="276" w:lineRule="auto"/>
        <w:jc w:val="both"/>
        <w:rPr>
          <w:rFonts w:ascii="Arial" w:hAnsi="Arial" w:cs="Arial"/>
          <w:sz w:val="24"/>
          <w:szCs w:val="24"/>
        </w:rPr>
      </w:pPr>
      <w:r w:rsidRPr="00635CE3">
        <w:rPr>
          <w:rFonts w:ascii="Arial" w:hAnsi="Arial" w:cs="Arial"/>
          <w:color w:val="153D63" w:themeColor="text2" w:themeTint="E6"/>
          <w:sz w:val="32"/>
          <w:szCs w:val="32"/>
        </w:rPr>
        <w:t>Imadło obrotowe</w:t>
      </w:r>
      <w:r w:rsidRPr="00635CE3">
        <w:rPr>
          <w:rFonts w:ascii="Arial" w:hAnsi="Arial" w:cs="Arial"/>
          <w:color w:val="153D63" w:themeColor="text2" w:themeTint="E6"/>
          <w:sz w:val="32"/>
          <w:szCs w:val="32"/>
        </w:rPr>
        <w:tab/>
        <w:t>- 1 szt.</w:t>
      </w:r>
      <w:r w:rsidRPr="00635CE3">
        <w:rPr>
          <w:rFonts w:ascii="Arial" w:hAnsi="Arial" w:cs="Arial"/>
          <w:color w:val="153D63" w:themeColor="text2" w:themeTint="E6"/>
          <w:sz w:val="24"/>
          <w:szCs w:val="24"/>
        </w:rPr>
        <w:t xml:space="preserve"> </w:t>
      </w:r>
      <w:r w:rsidRPr="00635CE3">
        <w:rPr>
          <w:rFonts w:ascii="Arial" w:hAnsi="Arial" w:cs="Arial"/>
          <w:sz w:val="24"/>
          <w:szCs w:val="24"/>
        </w:rPr>
        <w:t>Sztywna budowa. Korpus, szczęka i podstawa wykonane z wysokiej jakości żeliwnych odlewów. Pozostałe części wykonane z wysokiej jakości stali. Wymienne wkładki szczękowe, hartowane indukcyjnie i szlifowane, nacięty molet gwarantuje pewne i bezpieczne mocowanie. Wkładki szczękowe posiadają poziomą i pionową pryzmę.  Dokładnie osłonięta przed wiórami i zanieczyszczeniami śruba pociągowa.  Wyposażone w obrotową podstawę.Możliwość obrócenia zamocowanego przedmiotu w zakresie 0-360° (skokowa co 45°). Przeznaczone do bardzo ciężkich prac ślusarskich. Max. siła mocowania min. 3000 daN. Szerokość szczęki 125 mm. Rozwarcie szczęk min. 150 mm. Waga 27,5 kg.</w:t>
      </w:r>
    </w:p>
    <w:p w14:paraId="67E5A7C2" w14:textId="77777777" w:rsidR="00635CE3" w:rsidRDefault="00635CE3" w:rsidP="00635CE3">
      <w:pPr>
        <w:spacing w:after="0" w:line="276" w:lineRule="auto"/>
        <w:jc w:val="both"/>
        <w:rPr>
          <w:rFonts w:ascii="Arial" w:hAnsi="Arial" w:cs="Arial"/>
          <w:sz w:val="24"/>
          <w:szCs w:val="24"/>
        </w:rPr>
      </w:pPr>
    </w:p>
    <w:p w14:paraId="3F045AE9" w14:textId="4102C406" w:rsidR="00635CE3" w:rsidRPr="00635CE3" w:rsidRDefault="00635CE3" w:rsidP="00635CE3">
      <w:pPr>
        <w:spacing w:after="0" w:line="276" w:lineRule="auto"/>
        <w:jc w:val="both"/>
        <w:rPr>
          <w:rFonts w:ascii="Arial" w:hAnsi="Arial" w:cs="Arial"/>
          <w:sz w:val="24"/>
          <w:szCs w:val="24"/>
        </w:rPr>
      </w:pPr>
      <w:r w:rsidRPr="00635CE3">
        <w:rPr>
          <w:rFonts w:ascii="Arial" w:hAnsi="Arial" w:cs="Arial"/>
          <w:color w:val="153D63" w:themeColor="text2" w:themeTint="E6"/>
          <w:sz w:val="32"/>
          <w:szCs w:val="32"/>
        </w:rPr>
        <w:t>Ostrzałka do łańcuchów pilarek -</w:t>
      </w:r>
      <w:r w:rsidRPr="00635CE3">
        <w:rPr>
          <w:rFonts w:ascii="Arial" w:hAnsi="Arial" w:cs="Arial"/>
          <w:color w:val="153D63" w:themeColor="text2" w:themeTint="E6"/>
          <w:sz w:val="32"/>
          <w:szCs w:val="32"/>
        </w:rPr>
        <w:tab/>
        <w:t>1 szt.</w:t>
      </w:r>
      <w:r w:rsidRPr="00635CE3">
        <w:rPr>
          <w:rFonts w:ascii="Arial" w:hAnsi="Arial" w:cs="Arial"/>
          <w:sz w:val="24"/>
          <w:szCs w:val="24"/>
        </w:rPr>
        <w:tab/>
        <w:t>Szlifierka do montażu na stole lub na ścianie.Kierunek obrotu silnika z dala od użytkownika dla większego bezpieczeństwa.</w:t>
      </w:r>
    </w:p>
    <w:p w14:paraId="25206301" w14:textId="77777777" w:rsidR="00635CE3" w:rsidRPr="00635CE3" w:rsidRDefault="00635CE3" w:rsidP="00635CE3">
      <w:pPr>
        <w:spacing w:after="0" w:line="276" w:lineRule="auto"/>
        <w:jc w:val="both"/>
        <w:rPr>
          <w:rFonts w:ascii="Arial" w:hAnsi="Arial" w:cs="Arial"/>
          <w:sz w:val="24"/>
          <w:szCs w:val="24"/>
        </w:rPr>
      </w:pPr>
      <w:r w:rsidRPr="00635CE3">
        <w:rPr>
          <w:rFonts w:ascii="Arial" w:hAnsi="Arial" w:cs="Arial"/>
          <w:sz w:val="24"/>
          <w:szCs w:val="24"/>
        </w:rPr>
        <w:t xml:space="preserve">Do ostrzenia prawie każdego łańcucha producentów, takich jak Oregon Tool, Stihl, Husqvarna i innych. </w:t>
      </w:r>
    </w:p>
    <w:p w14:paraId="6D7AB320" w14:textId="2226E0D7" w:rsidR="00635CE3" w:rsidRDefault="00635CE3" w:rsidP="00635CE3">
      <w:pPr>
        <w:spacing w:after="0" w:line="276" w:lineRule="auto"/>
        <w:jc w:val="both"/>
        <w:rPr>
          <w:rFonts w:ascii="Arial" w:hAnsi="Arial" w:cs="Arial"/>
          <w:sz w:val="24"/>
          <w:szCs w:val="24"/>
        </w:rPr>
      </w:pPr>
      <w:r w:rsidRPr="00635CE3">
        <w:rPr>
          <w:rFonts w:ascii="Arial" w:hAnsi="Arial" w:cs="Arial"/>
          <w:sz w:val="24"/>
          <w:szCs w:val="24"/>
        </w:rPr>
        <w:t xml:space="preserve">Samocentrujący się imadło łańcuchowe i regulowane ustawienie uchwytu. 3 Tarcze szlifierskie do łańcuchów do drewna w podziałkach 3/8” 1,3 i 1,6 oraz 0.325 1,3.  1x Tarcza szlifierska do łańcuchów widiowych. Tarcza do ostrzenia łańcuchów widiowych 145x22,3x4,7 o podziałce 3/8 1,5 mm 3/8 1,6mm oraz 404.  Zawierająca niezbędne wyposażenie do ścierania, profilowania i pomiarów tarcz szlifierskich i łańcuchów.  Obroty: 2800 rpm.  Moc: min. 214 W. Rodzaj źródła zasilania: Zasilanie kablem elektrycznym. Napięcie: 230 V.  Waga minimum 7,4kg. Punkt świetlny oświetlający pole pracy o mocy 15W. </w:t>
      </w:r>
    </w:p>
    <w:p w14:paraId="76065474" w14:textId="77777777" w:rsidR="00635CE3" w:rsidRDefault="00635CE3" w:rsidP="00635CE3">
      <w:pPr>
        <w:spacing w:after="0" w:line="276" w:lineRule="auto"/>
        <w:jc w:val="both"/>
        <w:rPr>
          <w:rFonts w:ascii="Arial" w:hAnsi="Arial" w:cs="Arial"/>
          <w:sz w:val="24"/>
          <w:szCs w:val="24"/>
        </w:rPr>
      </w:pPr>
    </w:p>
    <w:p w14:paraId="5324A544" w14:textId="12A09EE2" w:rsidR="00635CE3" w:rsidRPr="00635CE3" w:rsidRDefault="00635CE3" w:rsidP="00635CE3">
      <w:pPr>
        <w:spacing w:after="0" w:line="276" w:lineRule="auto"/>
        <w:jc w:val="both"/>
        <w:rPr>
          <w:rFonts w:ascii="Arial" w:hAnsi="Arial" w:cs="Arial"/>
          <w:sz w:val="24"/>
          <w:szCs w:val="24"/>
        </w:rPr>
      </w:pPr>
      <w:r>
        <w:rPr>
          <w:rFonts w:ascii="Arial" w:hAnsi="Arial" w:cs="Arial"/>
          <w:color w:val="153D63" w:themeColor="text2" w:themeTint="E6"/>
          <w:sz w:val="32"/>
          <w:szCs w:val="32"/>
        </w:rPr>
        <w:t>Z</w:t>
      </w:r>
      <w:r w:rsidRPr="00635CE3">
        <w:rPr>
          <w:rFonts w:ascii="Arial" w:hAnsi="Arial" w:cs="Arial"/>
          <w:color w:val="153D63" w:themeColor="text2" w:themeTint="E6"/>
          <w:sz w:val="32"/>
          <w:szCs w:val="32"/>
        </w:rPr>
        <w:t>estaw nasadek udarowych 3/4' i 1'</w:t>
      </w:r>
      <w:r w:rsidRPr="00635CE3">
        <w:rPr>
          <w:rFonts w:ascii="Arial" w:hAnsi="Arial" w:cs="Arial"/>
          <w:color w:val="153D63" w:themeColor="text2" w:themeTint="E6"/>
          <w:sz w:val="32"/>
          <w:szCs w:val="32"/>
        </w:rPr>
        <w:tab/>
        <w:t>- 1 kpl.</w:t>
      </w:r>
      <w:r w:rsidRPr="00635CE3">
        <w:rPr>
          <w:rFonts w:ascii="Arial" w:hAnsi="Arial" w:cs="Arial"/>
          <w:color w:val="153D63" w:themeColor="text2" w:themeTint="E6"/>
          <w:sz w:val="24"/>
          <w:szCs w:val="24"/>
        </w:rPr>
        <w:t xml:space="preserve"> </w:t>
      </w:r>
      <w:r w:rsidRPr="00635CE3">
        <w:rPr>
          <w:rFonts w:ascii="Arial" w:hAnsi="Arial" w:cs="Arial"/>
          <w:sz w:val="24"/>
          <w:szCs w:val="24"/>
        </w:rPr>
        <w:t>Zestaw kuczy nasadkowych udarowych 3/4 ‘’ / 1”</w:t>
      </w:r>
    </w:p>
    <w:p w14:paraId="3FE50A3A" w14:textId="77777777" w:rsidR="00635CE3" w:rsidRPr="00635CE3" w:rsidRDefault="00635CE3" w:rsidP="00635CE3">
      <w:pPr>
        <w:spacing w:after="0" w:line="276" w:lineRule="auto"/>
        <w:jc w:val="both"/>
        <w:rPr>
          <w:rFonts w:ascii="Arial" w:hAnsi="Arial" w:cs="Arial"/>
          <w:sz w:val="24"/>
          <w:szCs w:val="24"/>
        </w:rPr>
      </w:pPr>
      <w:r w:rsidRPr="00635CE3">
        <w:rPr>
          <w:rFonts w:ascii="Arial" w:hAnsi="Arial" w:cs="Arial"/>
          <w:sz w:val="24"/>
          <w:szCs w:val="24"/>
        </w:rPr>
        <w:t>- Nasadki 6-kątne 3/4"" - 17 szt.: 17 mm, 19 mm, 21 mm, 22 mm, 24 mm, 27 mm, 30 mm, 32 mm, 33 mm, 34 mm, 35 mm, 36 mm,(36 mm - 12-kąt), 38 mm, 41 mm, 46 mm, 50 mm</w:t>
      </w:r>
    </w:p>
    <w:p w14:paraId="50C63BD2" w14:textId="77777777" w:rsidR="00635CE3" w:rsidRPr="00635CE3" w:rsidRDefault="00635CE3" w:rsidP="00635CE3">
      <w:pPr>
        <w:spacing w:after="0" w:line="276" w:lineRule="auto"/>
        <w:jc w:val="both"/>
        <w:rPr>
          <w:rFonts w:ascii="Arial" w:hAnsi="Arial" w:cs="Arial"/>
          <w:sz w:val="24"/>
          <w:szCs w:val="24"/>
        </w:rPr>
      </w:pPr>
      <w:r w:rsidRPr="00635CE3">
        <w:rPr>
          <w:rFonts w:ascii="Arial" w:hAnsi="Arial" w:cs="Arial"/>
          <w:sz w:val="24"/>
          <w:szCs w:val="24"/>
        </w:rPr>
        <w:t>- Nasadki 6-kątne 1"" - 3 szt.: 55 mm, 60 mm, 65 mm</w:t>
      </w:r>
    </w:p>
    <w:p w14:paraId="5FF1BE94" w14:textId="77777777" w:rsidR="00635CE3" w:rsidRPr="00635CE3" w:rsidRDefault="00635CE3" w:rsidP="00635CE3">
      <w:pPr>
        <w:spacing w:after="0" w:line="276" w:lineRule="auto"/>
        <w:jc w:val="both"/>
        <w:rPr>
          <w:rFonts w:ascii="Arial" w:hAnsi="Arial" w:cs="Arial"/>
          <w:sz w:val="24"/>
          <w:szCs w:val="24"/>
        </w:rPr>
      </w:pPr>
      <w:r w:rsidRPr="00635CE3">
        <w:rPr>
          <w:rFonts w:ascii="Arial" w:hAnsi="Arial" w:cs="Arial"/>
          <w:sz w:val="24"/>
          <w:szCs w:val="24"/>
        </w:rPr>
        <w:t>- Grzechotka 3/4"" - 1 szt.</w:t>
      </w:r>
    </w:p>
    <w:p w14:paraId="5829250E" w14:textId="77777777" w:rsidR="00635CE3" w:rsidRPr="00635CE3" w:rsidRDefault="00635CE3" w:rsidP="00635CE3">
      <w:pPr>
        <w:spacing w:after="0" w:line="276" w:lineRule="auto"/>
        <w:jc w:val="both"/>
        <w:rPr>
          <w:rFonts w:ascii="Arial" w:hAnsi="Arial" w:cs="Arial"/>
          <w:sz w:val="24"/>
          <w:szCs w:val="24"/>
        </w:rPr>
      </w:pPr>
      <w:r w:rsidRPr="00635CE3">
        <w:rPr>
          <w:rFonts w:ascii="Arial" w:hAnsi="Arial" w:cs="Arial"/>
          <w:sz w:val="24"/>
          <w:szCs w:val="24"/>
        </w:rPr>
        <w:t>- Przedłużka 3/4"" - 1 szt.</w:t>
      </w:r>
    </w:p>
    <w:p w14:paraId="3D7F7C80" w14:textId="77777777" w:rsidR="00635CE3" w:rsidRPr="00635CE3" w:rsidRDefault="00635CE3" w:rsidP="00635CE3">
      <w:pPr>
        <w:spacing w:after="0" w:line="276" w:lineRule="auto"/>
        <w:jc w:val="both"/>
        <w:rPr>
          <w:rFonts w:ascii="Arial" w:hAnsi="Arial" w:cs="Arial"/>
          <w:sz w:val="24"/>
          <w:szCs w:val="24"/>
        </w:rPr>
      </w:pPr>
      <w:r w:rsidRPr="00635CE3">
        <w:rPr>
          <w:rFonts w:ascii="Arial" w:hAnsi="Arial" w:cs="Arial"/>
          <w:sz w:val="24"/>
          <w:szCs w:val="24"/>
        </w:rPr>
        <w:t>- Pokrętło typu T 3/4"" - 1 szt.</w:t>
      </w:r>
    </w:p>
    <w:p w14:paraId="5ED82259" w14:textId="77777777" w:rsidR="00635CE3" w:rsidRPr="00635CE3" w:rsidRDefault="00635CE3" w:rsidP="00635CE3">
      <w:pPr>
        <w:spacing w:after="0" w:line="276" w:lineRule="auto"/>
        <w:jc w:val="both"/>
        <w:rPr>
          <w:rFonts w:ascii="Arial" w:hAnsi="Arial" w:cs="Arial"/>
          <w:sz w:val="24"/>
          <w:szCs w:val="24"/>
        </w:rPr>
      </w:pPr>
      <w:r w:rsidRPr="00635CE3">
        <w:rPr>
          <w:rFonts w:ascii="Arial" w:hAnsi="Arial" w:cs="Arial"/>
          <w:sz w:val="24"/>
          <w:szCs w:val="24"/>
        </w:rPr>
        <w:lastRenderedPageBreak/>
        <w:t>- Redukcja (adapter) 3/4""x 1"" - 1 szt.</w:t>
      </w:r>
    </w:p>
    <w:p w14:paraId="24AAA718" w14:textId="77777777" w:rsidR="00635CE3" w:rsidRPr="00635CE3" w:rsidRDefault="00635CE3" w:rsidP="00635CE3">
      <w:pPr>
        <w:spacing w:after="0" w:line="276" w:lineRule="auto"/>
        <w:jc w:val="both"/>
        <w:rPr>
          <w:rFonts w:ascii="Arial" w:hAnsi="Arial" w:cs="Arial"/>
          <w:sz w:val="24"/>
          <w:szCs w:val="24"/>
        </w:rPr>
      </w:pPr>
      <w:r w:rsidRPr="00635CE3">
        <w:rPr>
          <w:rFonts w:ascii="Arial" w:hAnsi="Arial" w:cs="Arial"/>
          <w:sz w:val="24"/>
          <w:szCs w:val="24"/>
        </w:rPr>
        <w:t>- Grzechotki jak i same klucze nasadowe wykonane ze stali chromowo-wanadowej</w:t>
      </w:r>
    </w:p>
    <w:p w14:paraId="782D6C6C" w14:textId="167ED2D7" w:rsidR="00635CE3" w:rsidRDefault="00635CE3" w:rsidP="00635CE3">
      <w:pPr>
        <w:spacing w:after="0" w:line="276" w:lineRule="auto"/>
        <w:jc w:val="both"/>
        <w:rPr>
          <w:rFonts w:ascii="Arial" w:hAnsi="Arial" w:cs="Arial"/>
          <w:sz w:val="24"/>
          <w:szCs w:val="24"/>
        </w:rPr>
      </w:pPr>
      <w:r w:rsidRPr="00635CE3">
        <w:rPr>
          <w:rFonts w:ascii="Arial" w:hAnsi="Arial" w:cs="Arial"/>
          <w:sz w:val="24"/>
          <w:szCs w:val="24"/>
        </w:rPr>
        <w:t>- Wszystkie nasadki oraz przejściówki składowane w praktycznej, trwałej walizce</w:t>
      </w:r>
    </w:p>
    <w:p w14:paraId="42343824" w14:textId="77777777" w:rsidR="00635CE3" w:rsidRDefault="00635CE3" w:rsidP="00635CE3">
      <w:pPr>
        <w:spacing w:after="0" w:line="276" w:lineRule="auto"/>
        <w:jc w:val="both"/>
        <w:rPr>
          <w:rFonts w:ascii="Arial" w:hAnsi="Arial" w:cs="Arial"/>
          <w:sz w:val="24"/>
          <w:szCs w:val="24"/>
        </w:rPr>
      </w:pPr>
    </w:p>
    <w:p w14:paraId="0DBB97D3" w14:textId="41C990BA" w:rsidR="00635CE3" w:rsidRDefault="00635CE3" w:rsidP="00635CE3">
      <w:pPr>
        <w:spacing w:after="0" w:line="276" w:lineRule="auto"/>
        <w:jc w:val="both"/>
        <w:rPr>
          <w:rFonts w:ascii="Arial" w:hAnsi="Arial" w:cs="Arial"/>
          <w:sz w:val="24"/>
          <w:szCs w:val="24"/>
        </w:rPr>
      </w:pPr>
      <w:r w:rsidRPr="00635CE3">
        <w:rPr>
          <w:rFonts w:ascii="Arial" w:hAnsi="Arial" w:cs="Arial"/>
          <w:color w:val="153D63" w:themeColor="text2" w:themeTint="E6"/>
          <w:sz w:val="32"/>
          <w:szCs w:val="32"/>
        </w:rPr>
        <w:t>Smarownica pneumatyczna</w:t>
      </w:r>
      <w:r w:rsidRPr="00635CE3">
        <w:rPr>
          <w:rFonts w:ascii="Arial" w:hAnsi="Arial" w:cs="Arial"/>
          <w:color w:val="153D63" w:themeColor="text2" w:themeTint="E6"/>
          <w:sz w:val="32"/>
          <w:szCs w:val="32"/>
        </w:rPr>
        <w:tab/>
        <w:t>- 1 szt.</w:t>
      </w:r>
      <w:r w:rsidRPr="00635CE3">
        <w:rPr>
          <w:rFonts w:ascii="Arial" w:hAnsi="Arial" w:cs="Arial"/>
          <w:color w:val="153D63" w:themeColor="text2" w:themeTint="E6"/>
          <w:sz w:val="24"/>
          <w:szCs w:val="24"/>
        </w:rPr>
        <w:t xml:space="preserve"> </w:t>
      </w:r>
      <w:r w:rsidRPr="00635CE3">
        <w:rPr>
          <w:rFonts w:ascii="Arial" w:hAnsi="Arial" w:cs="Arial"/>
          <w:sz w:val="24"/>
          <w:szCs w:val="24"/>
        </w:rPr>
        <w:t>Pneumatyczna pompa do smaru ze zbiornikiem 13 kg na kołach. Smarownica pneumatyczna do pompowania smarów pod dużym ciśnieniem.  Zbiornik z pracującym wewnątrz dociskiem smarowym. Reduktor z osuszaczem. Pompę smarową. Wąż doprowadzający smar. Pistolet smarowy. Pompa do smaru o stosunku 50:1. Smarownica  wysokim ciśnieniem. Smarownica przystosowana jest do wszystkich rodzajów smarów dozowanych z oryginalnego pojemnika. Pojemność zbiornika: 13 kg. Długość węża: 2 m. Stosunek ciśnień: 50:1. Ciśnienie robocze: 5-8 bar.  Wydajność: 800 g/min. Złącze wlotu powietrza: 1/4".</w:t>
      </w:r>
    </w:p>
    <w:p w14:paraId="3B496CB6" w14:textId="77777777" w:rsidR="00891DEF" w:rsidRDefault="00891DEF" w:rsidP="00635CE3">
      <w:pPr>
        <w:spacing w:after="0" w:line="276" w:lineRule="auto"/>
        <w:jc w:val="both"/>
        <w:rPr>
          <w:rFonts w:ascii="Arial" w:hAnsi="Arial" w:cs="Arial"/>
          <w:sz w:val="24"/>
          <w:szCs w:val="24"/>
        </w:rPr>
      </w:pPr>
    </w:p>
    <w:p w14:paraId="6B7308AE" w14:textId="04277A54" w:rsidR="00891DEF" w:rsidRPr="00891DEF" w:rsidRDefault="00891DEF" w:rsidP="00891DEF">
      <w:pPr>
        <w:spacing w:after="0" w:line="276" w:lineRule="auto"/>
        <w:jc w:val="both"/>
        <w:rPr>
          <w:rFonts w:ascii="Arial" w:hAnsi="Arial" w:cs="Arial"/>
          <w:sz w:val="24"/>
          <w:szCs w:val="24"/>
        </w:rPr>
      </w:pPr>
      <w:r w:rsidRPr="00891DEF">
        <w:rPr>
          <w:rFonts w:ascii="Arial" w:hAnsi="Arial" w:cs="Arial"/>
          <w:color w:val="153D63" w:themeColor="text2" w:themeTint="E6"/>
          <w:sz w:val="32"/>
          <w:szCs w:val="32"/>
        </w:rPr>
        <w:t>Zestaw kuczy dynamometrycznych</w:t>
      </w:r>
      <w:r w:rsidRPr="00891DEF">
        <w:rPr>
          <w:rFonts w:ascii="Arial" w:hAnsi="Arial" w:cs="Arial"/>
          <w:color w:val="153D63" w:themeColor="text2" w:themeTint="E6"/>
          <w:sz w:val="32"/>
          <w:szCs w:val="32"/>
        </w:rPr>
        <w:tab/>
        <w:t>- 1 kpl.</w:t>
      </w:r>
      <w:r w:rsidRPr="00891DEF">
        <w:rPr>
          <w:rFonts w:ascii="Arial" w:hAnsi="Arial" w:cs="Arial"/>
          <w:sz w:val="24"/>
          <w:szCs w:val="24"/>
        </w:rPr>
        <w:tab/>
        <w:t>Zawartość zestawu: Klucz dynamometryczny w rozmiarze 1/4"" o zakresie od 4 do 20 Nm (zakres:   4 - 20 Nm ,rozmiar:  1/4"", dokładność: ±4%,  długość: 370 mm,  waga: 440 g opakowanie - etui z tworzywa sztucznego). Klucz dynamometryczny w rozmiarze 3/8"" o zakresie od 20 do 100 Nm (zakres:  20 - 100 Nm, rozmiar:  3/8"", długość: 478 mm,   waga: 1,185 kg, dokładność: +/- 4%)</w:t>
      </w:r>
    </w:p>
    <w:p w14:paraId="3720E323" w14:textId="77777777" w:rsidR="00891DEF" w:rsidRPr="00891DEF" w:rsidRDefault="00891DEF" w:rsidP="00891DEF">
      <w:pPr>
        <w:spacing w:after="0" w:line="276" w:lineRule="auto"/>
        <w:jc w:val="both"/>
        <w:rPr>
          <w:rFonts w:ascii="Arial" w:hAnsi="Arial" w:cs="Arial"/>
          <w:sz w:val="24"/>
          <w:szCs w:val="24"/>
        </w:rPr>
      </w:pPr>
      <w:r w:rsidRPr="00891DEF">
        <w:rPr>
          <w:rFonts w:ascii="Arial" w:hAnsi="Arial" w:cs="Arial"/>
          <w:sz w:val="24"/>
          <w:szCs w:val="24"/>
        </w:rPr>
        <w:t>Klucz dynamometryczny w rozmiarze 1/2"" posiada zakres od 60 do 340 Nm ( zakres:  60 - 340 Nm,  rozmiar:  1/2"", długość: 585 mm</w:t>
      </w:r>
    </w:p>
    <w:p w14:paraId="4167A732" w14:textId="7C36EA16" w:rsidR="00891DEF" w:rsidRDefault="00891DEF" w:rsidP="00891DEF">
      <w:pPr>
        <w:spacing w:after="0" w:line="276" w:lineRule="auto"/>
        <w:jc w:val="both"/>
        <w:rPr>
          <w:rFonts w:ascii="Arial" w:hAnsi="Arial" w:cs="Arial"/>
          <w:sz w:val="24"/>
          <w:szCs w:val="24"/>
        </w:rPr>
      </w:pPr>
      <w:r w:rsidRPr="00891DEF">
        <w:rPr>
          <w:rFonts w:ascii="Arial" w:hAnsi="Arial" w:cs="Arial"/>
          <w:sz w:val="24"/>
          <w:szCs w:val="24"/>
        </w:rPr>
        <w:t>waga: 1,50 kg, opakowanie - kaseta z tworzywa sztucznego) Do każdego klucza wymagane Świadectwo Kalibracji wykonane na certyfikowanym przyrządzie pomiarowym oraz instrukcja obsługi w języku polskim.</w:t>
      </w:r>
    </w:p>
    <w:p w14:paraId="782C4FA5" w14:textId="77777777" w:rsidR="00891DEF" w:rsidRDefault="00891DEF" w:rsidP="00891DEF">
      <w:pPr>
        <w:spacing w:after="0" w:line="276" w:lineRule="auto"/>
        <w:jc w:val="both"/>
        <w:rPr>
          <w:rFonts w:ascii="Arial" w:hAnsi="Arial" w:cs="Arial"/>
          <w:sz w:val="24"/>
          <w:szCs w:val="24"/>
        </w:rPr>
      </w:pPr>
    </w:p>
    <w:p w14:paraId="012A092B" w14:textId="3DF9857E" w:rsidR="00891DEF" w:rsidRPr="00891DEF" w:rsidRDefault="00891DEF" w:rsidP="00891DEF">
      <w:pPr>
        <w:spacing w:after="0" w:line="276" w:lineRule="auto"/>
        <w:jc w:val="both"/>
        <w:rPr>
          <w:rFonts w:ascii="Arial" w:hAnsi="Arial" w:cs="Arial"/>
          <w:sz w:val="24"/>
          <w:szCs w:val="24"/>
        </w:rPr>
      </w:pPr>
      <w:r w:rsidRPr="00891DEF">
        <w:rPr>
          <w:rFonts w:ascii="Arial" w:hAnsi="Arial" w:cs="Arial"/>
          <w:color w:val="153D63" w:themeColor="text2" w:themeTint="E6"/>
          <w:sz w:val="32"/>
          <w:szCs w:val="32"/>
        </w:rPr>
        <w:t>Walizka elektryka</w:t>
      </w:r>
      <w:r w:rsidRPr="00891DEF">
        <w:rPr>
          <w:rFonts w:ascii="Arial" w:hAnsi="Arial" w:cs="Arial"/>
          <w:color w:val="153D63" w:themeColor="text2" w:themeTint="E6"/>
          <w:sz w:val="32"/>
          <w:szCs w:val="32"/>
        </w:rPr>
        <w:tab/>
        <w:t>- 1 kpl.</w:t>
      </w:r>
      <w:r w:rsidRPr="00891DEF">
        <w:rPr>
          <w:rFonts w:ascii="Arial" w:hAnsi="Arial" w:cs="Arial"/>
          <w:color w:val="153D63" w:themeColor="text2" w:themeTint="E6"/>
          <w:sz w:val="24"/>
          <w:szCs w:val="24"/>
        </w:rPr>
        <w:t xml:space="preserve"> </w:t>
      </w:r>
      <w:r w:rsidRPr="00891DEF">
        <w:rPr>
          <w:rFonts w:ascii="Arial" w:hAnsi="Arial" w:cs="Arial"/>
          <w:sz w:val="24"/>
          <w:szCs w:val="24"/>
        </w:rPr>
        <w:t>Walizka z dwoma lekkobieżnymi kółkami i ergonomiczna rękojeść dwukomponentowa -  teleskopowa. Walizka z odpornego na uderzenia polipropylenu przystosowana do przewozu samolotem. Pyło- i wodoszczelny. Zawór automatycznego wyrównania ciśnienia. Stabilna temperaturowo w zakresie od - 30°C do + 80°C. Zamek przystosowany do zamknięcia na kłódkę. Kieszeń na dokumenty; ścianki wewnętrzne z 54 kieszonkami i 94 uchwytami z taśmy na narzędzia. Zamykany pojemnik dolny z systemem przegródek aluminiowych do indywidualej aranżacji przestrzeni pojemnika. Szerokość zewnętrzna (wewnętrzna) 609 (540) mm.</w:t>
      </w:r>
    </w:p>
    <w:p w14:paraId="44AE5857" w14:textId="77777777" w:rsidR="00891DEF" w:rsidRPr="00891DEF" w:rsidRDefault="00891DEF" w:rsidP="00891DEF">
      <w:pPr>
        <w:spacing w:after="0" w:line="276" w:lineRule="auto"/>
        <w:jc w:val="both"/>
        <w:rPr>
          <w:rFonts w:ascii="Arial" w:hAnsi="Arial" w:cs="Arial"/>
          <w:sz w:val="24"/>
          <w:szCs w:val="24"/>
        </w:rPr>
      </w:pPr>
      <w:r w:rsidRPr="00891DEF">
        <w:rPr>
          <w:rFonts w:ascii="Arial" w:hAnsi="Arial" w:cs="Arial"/>
          <w:sz w:val="24"/>
          <w:szCs w:val="24"/>
        </w:rPr>
        <w:t xml:space="preserve">Wysokość zewnętrzna (wewnętrzna) 263 (229) mm. Głębokość zewnętrzna (wewnętrzna) 428 (364) mm. Masa netto 15000 g.Objętość: 45 l. Maksymalne obciążenie do 35 kg. </w:t>
      </w:r>
    </w:p>
    <w:p w14:paraId="6F7FD167" w14:textId="77777777" w:rsidR="00891DEF" w:rsidRPr="00891DEF" w:rsidRDefault="00891DEF" w:rsidP="00891DEF">
      <w:pPr>
        <w:spacing w:after="0" w:line="276" w:lineRule="auto"/>
        <w:jc w:val="both"/>
        <w:rPr>
          <w:rFonts w:ascii="Arial" w:hAnsi="Arial" w:cs="Arial"/>
          <w:sz w:val="24"/>
          <w:szCs w:val="24"/>
        </w:rPr>
      </w:pPr>
      <w:r w:rsidRPr="00891DEF">
        <w:rPr>
          <w:rFonts w:ascii="Arial" w:hAnsi="Arial" w:cs="Arial"/>
          <w:sz w:val="24"/>
          <w:szCs w:val="24"/>
        </w:rPr>
        <w:t>Wyposażenie:</w:t>
      </w:r>
    </w:p>
    <w:p w14:paraId="159152E2" w14:textId="77777777" w:rsidR="00891DEF" w:rsidRPr="00891DEF" w:rsidRDefault="00891DEF" w:rsidP="00891DEF">
      <w:pPr>
        <w:spacing w:after="0" w:line="276" w:lineRule="auto"/>
        <w:jc w:val="both"/>
        <w:rPr>
          <w:rFonts w:ascii="Arial" w:hAnsi="Arial" w:cs="Arial"/>
          <w:sz w:val="24"/>
          <w:szCs w:val="24"/>
        </w:rPr>
      </w:pPr>
      <w:r w:rsidRPr="00891DEF">
        <w:rPr>
          <w:rFonts w:ascii="Arial" w:hAnsi="Arial" w:cs="Arial"/>
          <w:sz w:val="24"/>
          <w:szCs w:val="24"/>
        </w:rPr>
        <w:t>TwinKey, do wszystkich standardowych tablic rozdzielczych i systemów odcinających. Szczypce uniwersalne z ostro zakończonymi szczękami. MultiStrip 10, automatyczne szczypce do ściągania izolacji. Szczypce uniwersalne z ostro zakończonymi szczękami</w:t>
      </w:r>
    </w:p>
    <w:p w14:paraId="03256253" w14:textId="1FBCBA63" w:rsidR="00891DEF" w:rsidRPr="00891DEF" w:rsidRDefault="00891DEF" w:rsidP="00891DEF">
      <w:pPr>
        <w:spacing w:after="0" w:line="276" w:lineRule="auto"/>
        <w:jc w:val="both"/>
        <w:rPr>
          <w:rFonts w:ascii="Arial" w:hAnsi="Arial" w:cs="Arial"/>
          <w:sz w:val="24"/>
          <w:szCs w:val="24"/>
        </w:rPr>
      </w:pPr>
      <w:r w:rsidRPr="00891DEF">
        <w:rPr>
          <w:rFonts w:ascii="Arial" w:hAnsi="Arial" w:cs="Arial"/>
          <w:sz w:val="24"/>
          <w:szCs w:val="24"/>
        </w:rPr>
        <w:lastRenderedPageBreak/>
        <w:t>Szczypce do prac elektroinstalacyjnych. ErgoStrip, Uniwersalne narzędzie do ściągania izolacji. Szczypce tnące półokrągłe, (wydłużone typu „bociani dziób”). Szczypce tnące boczne. Szczypce tnące boczne o zwiększonym przełożeniu. Szczypce-klucz, Szczypce i klucz w jednym narzędziu. Cobra, Szczypce do rur nowej generacji. Samonastawne szczypce do zagniatania tulejek, z ładowaniem bocznym. Nóż do kabli. Wkrętak (Slim) do wkrętów z gniazdem płasko-krzyżowym. Pozidriv.</w:t>
      </w:r>
      <w:r>
        <w:rPr>
          <w:rFonts w:ascii="Arial" w:hAnsi="Arial" w:cs="Arial"/>
          <w:sz w:val="24"/>
          <w:szCs w:val="24"/>
        </w:rPr>
        <w:t xml:space="preserve"> </w:t>
      </w:r>
      <w:r w:rsidRPr="00891DEF">
        <w:rPr>
          <w:rFonts w:ascii="Arial" w:hAnsi="Arial" w:cs="Arial"/>
          <w:sz w:val="24"/>
          <w:szCs w:val="24"/>
        </w:rPr>
        <w:t>Wkrętak (Slim) do wkrętów z gniazdem płaskim. W/w narzędzia powinny pochodzić od jednego producenta. Młotek ślusarski</w:t>
      </w:r>
    </w:p>
    <w:p w14:paraId="4C39C2CC" w14:textId="77777777" w:rsidR="00891DEF" w:rsidRPr="00891DEF" w:rsidRDefault="00891DEF" w:rsidP="00891DEF">
      <w:pPr>
        <w:spacing w:after="0" w:line="276" w:lineRule="auto"/>
        <w:jc w:val="both"/>
        <w:rPr>
          <w:rFonts w:ascii="Arial" w:hAnsi="Arial" w:cs="Arial"/>
          <w:sz w:val="24"/>
          <w:szCs w:val="24"/>
        </w:rPr>
      </w:pPr>
      <w:r w:rsidRPr="00891DEF">
        <w:rPr>
          <w:rFonts w:ascii="Arial" w:hAnsi="Arial" w:cs="Arial"/>
          <w:sz w:val="24"/>
          <w:szCs w:val="24"/>
        </w:rPr>
        <w:t>Zestaw grzechotek 28-częściowy:.zestaw w solidnym, kompaktowym etui tekstylnym niepowodującym zarysowań powierzchni.</w:t>
      </w:r>
    </w:p>
    <w:p w14:paraId="5EF2F23D" w14:textId="77777777" w:rsidR="00891DEF" w:rsidRPr="00891DEF" w:rsidRDefault="00891DEF" w:rsidP="00891DEF">
      <w:pPr>
        <w:spacing w:after="0" w:line="276" w:lineRule="auto"/>
        <w:jc w:val="both"/>
        <w:rPr>
          <w:rFonts w:ascii="Arial" w:hAnsi="Arial" w:cs="Arial"/>
          <w:sz w:val="24"/>
          <w:szCs w:val="24"/>
        </w:rPr>
      </w:pPr>
      <w:r w:rsidRPr="00891DEF">
        <w:rPr>
          <w:rFonts w:ascii="Arial" w:hAnsi="Arial" w:cs="Arial"/>
          <w:sz w:val="24"/>
          <w:szCs w:val="24"/>
        </w:rPr>
        <w:t>Grzechotka metalowa z zabierakiem 1 x 1/2"" x 281 mm i przełącznikiem zmiany kierunku pracy.</w:t>
      </w:r>
    </w:p>
    <w:p w14:paraId="2943EEBF" w14:textId="77777777" w:rsidR="00891DEF" w:rsidRPr="00891DEF" w:rsidRDefault="00891DEF" w:rsidP="00891DEF">
      <w:pPr>
        <w:spacing w:after="0" w:line="276" w:lineRule="auto"/>
        <w:jc w:val="both"/>
        <w:rPr>
          <w:rFonts w:ascii="Arial" w:hAnsi="Arial" w:cs="Arial"/>
          <w:sz w:val="24"/>
          <w:szCs w:val="24"/>
        </w:rPr>
      </w:pPr>
      <w:r w:rsidRPr="00891DEF">
        <w:rPr>
          <w:rFonts w:ascii="Arial" w:hAnsi="Arial" w:cs="Arial"/>
          <w:sz w:val="24"/>
          <w:szCs w:val="24"/>
        </w:rPr>
        <w:t>10 kluczy nasadowych:(1 x 10 x 37 mm, 1 x 11 x 37 mm,1 x 12 x 37 mm,1 x 13 x 37 mm, 1 x 14 x 37 mm, 1 x 15 x 37 mm, 1 x 16 x 37 mm, 1 x 17 x 37 mm, 1 x 18 x 37 mm, 1 x 19 x 37 mm). 1 przedłużacz (długi) z tuleją obrotową 1 x 1/2"" x 250 mm, stal chromowo-wanadowa, chromowana. 1  przedłużacz wahliwy pozwalający na wychylenie do 15° w każdą stronę – do kluczy nasadowych czterokątnych z kulą. 1 adapter z mechanizmem szybkomocującym do grotów sześciokątnych 5/16” – stal chromowo-wanadowa 1 x 5/16"" x 1/2"" x 50 mm.  14 grotów 5/16”(1 x PH 2 x 32 mm, 1 x PH 3 x 32 mm Torx:1 x TX 20 x 35 mm,1 x TX 25 x 35 mm,1 x TX 30 x 35 mm, 1 x TX 40 x 35 mm,1 x TX 45 x 35 mm, 1 x TX 50 x 35 mm, 1 x TX 27 x 35 mm, 1 x TX 55 x 35 mm, sześciokątne: 1 x 5 x 30 mm,1 x 6 x 30 mm,1 x 8 x 30 mm1 x 10 x 30 mm). Klucz płaski dwustronny typu JOKER 10/13.  Poziomnica kieszonkowa - dane techniczne: wymiary: 70x20x40 mm.</w:t>
      </w:r>
    </w:p>
    <w:p w14:paraId="2E2ACE09" w14:textId="25469487" w:rsidR="00891DEF" w:rsidRPr="00891DEF" w:rsidRDefault="00891DEF" w:rsidP="00891DEF">
      <w:pPr>
        <w:spacing w:after="0" w:line="276" w:lineRule="auto"/>
        <w:jc w:val="both"/>
        <w:rPr>
          <w:rFonts w:ascii="Arial" w:hAnsi="Arial" w:cs="Arial"/>
          <w:sz w:val="24"/>
          <w:szCs w:val="24"/>
        </w:rPr>
      </w:pPr>
      <w:r w:rsidRPr="00891DEF">
        <w:rPr>
          <w:rFonts w:ascii="Arial" w:hAnsi="Arial" w:cs="Arial"/>
          <w:sz w:val="24"/>
          <w:szCs w:val="24"/>
        </w:rPr>
        <w:t>1 Poziomica dla elektryków elektryka do gniazdek i puszek 43CM ( otwory do gniazdek i puszek co 71mm, odstęp kombinowany otworów według DIN 49075 do gniazdek, puszek,</w:t>
      </w:r>
      <w:r>
        <w:rPr>
          <w:rFonts w:ascii="Arial" w:hAnsi="Arial" w:cs="Arial"/>
          <w:sz w:val="24"/>
          <w:szCs w:val="24"/>
        </w:rPr>
        <w:t xml:space="preserve"> </w:t>
      </w:r>
      <w:r w:rsidRPr="00891DEF">
        <w:rPr>
          <w:rFonts w:ascii="Arial" w:hAnsi="Arial" w:cs="Arial"/>
          <w:sz w:val="24"/>
          <w:szCs w:val="24"/>
        </w:rPr>
        <w:t>dokładność pomiaru w pozycji normalnej 0,5)mm/m, stopery zapewniające stabilność podczas wyznaczania, miejsca na otwory w znormalizowanych odstępach 10 lat gwarancji.) 1 Zestaw wkrętaków VDE - Wkrętaki śrubokręty Izolowane VDE 14 końcówek PH, PZ, PZS, TX. , PŁASKIE - Zestaw Kompakt VDE 16 extra slim.</w:t>
      </w:r>
    </w:p>
    <w:p w14:paraId="1329BA12" w14:textId="55472440" w:rsidR="00891DEF" w:rsidRDefault="00891DEF" w:rsidP="00891DEF">
      <w:pPr>
        <w:spacing w:after="0" w:line="276" w:lineRule="auto"/>
        <w:jc w:val="both"/>
        <w:rPr>
          <w:rFonts w:ascii="Arial" w:hAnsi="Arial" w:cs="Arial"/>
          <w:sz w:val="24"/>
          <w:szCs w:val="24"/>
        </w:rPr>
      </w:pPr>
      <w:r w:rsidRPr="00891DEF">
        <w:rPr>
          <w:rFonts w:ascii="Arial" w:hAnsi="Arial" w:cs="Arial"/>
          <w:sz w:val="24"/>
          <w:szCs w:val="24"/>
        </w:rPr>
        <w:t>Dłuto (przcinak) elektryczny( - metalowe części posiadają certyfikat GS,  waga 154g, długość 250 mm,</w:t>
      </w:r>
      <w:r>
        <w:rPr>
          <w:rFonts w:ascii="Arial" w:hAnsi="Arial" w:cs="Arial"/>
          <w:sz w:val="24"/>
          <w:szCs w:val="24"/>
        </w:rPr>
        <w:t xml:space="preserve"> </w:t>
      </w:r>
      <w:r w:rsidRPr="00891DEF">
        <w:rPr>
          <w:rFonts w:ascii="Arial" w:hAnsi="Arial" w:cs="Arial"/>
          <w:sz w:val="24"/>
          <w:szCs w:val="24"/>
        </w:rPr>
        <w:t>szerokość 12 mm)</w:t>
      </w:r>
      <w:r>
        <w:rPr>
          <w:rFonts w:ascii="Arial" w:hAnsi="Arial" w:cs="Arial"/>
          <w:sz w:val="24"/>
          <w:szCs w:val="24"/>
        </w:rPr>
        <w:t>.</w:t>
      </w:r>
    </w:p>
    <w:p w14:paraId="6F7BD70D" w14:textId="77777777" w:rsidR="00891DEF" w:rsidRDefault="00891DEF" w:rsidP="00635CE3">
      <w:pPr>
        <w:spacing w:after="0" w:line="276" w:lineRule="auto"/>
        <w:jc w:val="both"/>
        <w:rPr>
          <w:rFonts w:ascii="Arial" w:hAnsi="Arial" w:cs="Arial"/>
          <w:sz w:val="24"/>
          <w:szCs w:val="24"/>
        </w:rPr>
      </w:pPr>
    </w:p>
    <w:p w14:paraId="047BA621" w14:textId="236A9A52" w:rsidR="00891DEF" w:rsidRDefault="00891DEF" w:rsidP="00635CE3">
      <w:pPr>
        <w:spacing w:after="0" w:line="276" w:lineRule="auto"/>
        <w:jc w:val="both"/>
        <w:rPr>
          <w:rFonts w:ascii="Arial" w:hAnsi="Arial" w:cs="Arial"/>
          <w:sz w:val="24"/>
          <w:szCs w:val="24"/>
        </w:rPr>
      </w:pPr>
      <w:r w:rsidRPr="00891DEF">
        <w:rPr>
          <w:rFonts w:ascii="Arial" w:hAnsi="Arial" w:cs="Arial"/>
          <w:color w:val="153D63" w:themeColor="text2" w:themeTint="E6"/>
          <w:sz w:val="32"/>
          <w:szCs w:val="32"/>
        </w:rPr>
        <w:t>Zestaw lutownicy -</w:t>
      </w:r>
      <w:r w:rsidRPr="00891DEF">
        <w:rPr>
          <w:rFonts w:ascii="Arial" w:hAnsi="Arial" w:cs="Arial"/>
          <w:color w:val="153D63" w:themeColor="text2" w:themeTint="E6"/>
          <w:sz w:val="32"/>
          <w:szCs w:val="32"/>
        </w:rPr>
        <w:tab/>
        <w:t>1 szt.</w:t>
      </w:r>
      <w:r w:rsidRPr="00891DEF">
        <w:rPr>
          <w:rFonts w:ascii="Arial" w:hAnsi="Arial" w:cs="Arial"/>
          <w:sz w:val="24"/>
          <w:szCs w:val="24"/>
        </w:rPr>
        <w:tab/>
        <w:t>Pistolet lutowniczy 100 W z o długości 1,2 m (w przybliżeniu) i zatwierdzoną wtyczką, grotem lutowniczym, rurką lutowniczą, topnikiem, przyssawką do lutu, pęsetą, uchwytem na drut / wskaźnikiem i zaciskiem / lupą obrabianego przedmiotu.</w:t>
      </w:r>
    </w:p>
    <w:p w14:paraId="176B1A8D" w14:textId="77777777" w:rsidR="00891DEF" w:rsidRDefault="00891DEF" w:rsidP="00635CE3">
      <w:pPr>
        <w:spacing w:after="0" w:line="276" w:lineRule="auto"/>
        <w:jc w:val="both"/>
        <w:rPr>
          <w:rFonts w:ascii="Arial" w:hAnsi="Arial" w:cs="Arial"/>
          <w:sz w:val="24"/>
          <w:szCs w:val="24"/>
        </w:rPr>
      </w:pPr>
    </w:p>
    <w:p w14:paraId="56AED8A6" w14:textId="1CA855D0" w:rsidR="00891DEF" w:rsidRDefault="00891DEF" w:rsidP="00891DEF">
      <w:pPr>
        <w:spacing w:after="0" w:line="276" w:lineRule="auto"/>
        <w:jc w:val="both"/>
        <w:rPr>
          <w:rFonts w:ascii="Arial" w:hAnsi="Arial" w:cs="Arial"/>
          <w:sz w:val="24"/>
          <w:szCs w:val="24"/>
        </w:rPr>
      </w:pPr>
      <w:r w:rsidRPr="00891DEF">
        <w:rPr>
          <w:rFonts w:ascii="Arial" w:hAnsi="Arial" w:cs="Arial"/>
          <w:color w:val="153D63" w:themeColor="text2" w:themeTint="E6"/>
          <w:sz w:val="32"/>
          <w:szCs w:val="32"/>
        </w:rPr>
        <w:t>Tester akumulatorów konduktancyjny 6/12V</w:t>
      </w:r>
      <w:r w:rsidRPr="00891DEF">
        <w:rPr>
          <w:rFonts w:ascii="Arial" w:hAnsi="Arial" w:cs="Arial"/>
          <w:color w:val="153D63" w:themeColor="text2" w:themeTint="E6"/>
          <w:sz w:val="32"/>
          <w:szCs w:val="32"/>
        </w:rPr>
        <w:tab/>
        <w:t>- 1 szt.</w:t>
      </w:r>
      <w:r w:rsidRPr="00891DEF">
        <w:rPr>
          <w:rFonts w:ascii="Arial" w:hAnsi="Arial" w:cs="Arial"/>
          <w:sz w:val="24"/>
          <w:szCs w:val="24"/>
        </w:rPr>
        <w:tab/>
        <w:t xml:space="preserve">Tester do wszystkich akumulatorów ołowiowo-kwasowych 6 V i 12 V (standardowych, bezobsługowych, EFB, żelowych i AGM (płyty płaskie i spiralne)). Oprócz przeprowadzania diagnostyki akumulatora i wyświetlania jego stanu, może sprawdzać układy ładowania i rozruchowe 12 V i 24 V. Graficzny wyświetlacz LCD 25 języków.  </w:t>
      </w:r>
      <w:r w:rsidRPr="00891DEF">
        <w:rPr>
          <w:rFonts w:ascii="Arial" w:hAnsi="Arial" w:cs="Arial"/>
          <w:sz w:val="24"/>
          <w:szCs w:val="24"/>
        </w:rPr>
        <w:lastRenderedPageBreak/>
        <w:t xml:space="preserve">Zakres norm testowania, takich jak EN, EN2, DIN, SAE, IEC, JIS i MCA. Zintegrowana drukarka rejestruje wyniki testów, prezentując stan akumulatora i moc rozruchu w procentach. Zaciski pomiarowe można odłączyć w celu serwisowania lub wymiany. Dane techniczne: Napięcie nominlne akumulatora 6 V / 12 V. Zastosowanie: Samochody osobowe, użytkowe, motocykle, łódki. Rodzaje akumulatorów: Kwasowo-ołowiowe, żelowe, włókninowe/AGM, Normy kontroli akumulatorów: JIS, EN, EN2, DIN, SAE, IEC, MCA, Temperatura pracy: 0° – 40°C, Test układu ładowania i rozruchowego 12 V / 24 V, Drukarka Termiczna (wbudowana). Języki menu 25 w tym język polski, Wymiary (Szer x Wys x Głęb), ok. 250 x 130 x 60 mm, Masa, ok. 1100 g. </w:t>
      </w:r>
    </w:p>
    <w:p w14:paraId="06069D79" w14:textId="77777777" w:rsidR="00891DEF" w:rsidRDefault="00891DEF" w:rsidP="00891DEF">
      <w:pPr>
        <w:spacing w:after="0" w:line="276" w:lineRule="auto"/>
        <w:jc w:val="both"/>
        <w:rPr>
          <w:rFonts w:ascii="Arial" w:hAnsi="Arial" w:cs="Arial"/>
          <w:sz w:val="24"/>
          <w:szCs w:val="24"/>
        </w:rPr>
      </w:pPr>
    </w:p>
    <w:p w14:paraId="4859C1E2" w14:textId="646D9683" w:rsidR="00891DEF" w:rsidRDefault="00891DEF" w:rsidP="00891DEF">
      <w:pPr>
        <w:spacing w:after="0" w:line="276" w:lineRule="auto"/>
        <w:jc w:val="both"/>
        <w:rPr>
          <w:rFonts w:ascii="Arial" w:hAnsi="Arial" w:cs="Arial"/>
          <w:sz w:val="24"/>
          <w:szCs w:val="24"/>
        </w:rPr>
      </w:pPr>
      <w:r w:rsidRPr="00891DEF">
        <w:rPr>
          <w:rFonts w:ascii="Arial" w:hAnsi="Arial" w:cs="Arial"/>
          <w:color w:val="153D63" w:themeColor="text2" w:themeTint="E6"/>
          <w:sz w:val="32"/>
          <w:szCs w:val="32"/>
        </w:rPr>
        <w:t>Tester akumulatorów obciążeniowy 6/12V -</w:t>
      </w:r>
      <w:r w:rsidRPr="00891DEF">
        <w:rPr>
          <w:rFonts w:ascii="Arial" w:hAnsi="Arial" w:cs="Arial"/>
          <w:color w:val="153D63" w:themeColor="text2" w:themeTint="E6"/>
          <w:sz w:val="32"/>
          <w:szCs w:val="32"/>
        </w:rPr>
        <w:tab/>
        <w:t>1 szt.</w:t>
      </w:r>
      <w:r w:rsidRPr="00891DEF">
        <w:rPr>
          <w:rFonts w:ascii="Arial" w:hAnsi="Arial" w:cs="Arial"/>
          <w:sz w:val="24"/>
          <w:szCs w:val="24"/>
        </w:rPr>
        <w:tab/>
        <w:t>Tester przenośny akumulatorów 6 i 12 voltowych. Umożliwia szybki i wiarygodny pomiar stanu akumulatora metodą obciążeniową, poprzez pomiar napięcia na wbudowanym w miernik obciążeniu rezystancyjnym. Analogowy wskaźnik i czytelna skala (oddzielna dla 6 i 12 voltów) z naniesionymi kolorami umożliwia natychmiastowy, precyzyjny odczyt poziomu napięcia oraz stanu naładowania. Pozwala dzięki temu zdiagnozować czy akumulator jest uszkodzony, uległ zwarciu czy wymaga jedynie doładowania za pomocą prostownika. Tester wyposażony w układ zapobiegający iskrzeniu na konektorach. Wyposażony w przewody i specjalistyczne zaciski.Tester akumulatorów Typ testera: Obciążeniowy, Napięcie instalacji [V]:12, Typ obsługiwanych akumulatorów: WET, GEL, AGM, SLI, Waga 1,08 Kg, Wymiary dł. x szer. x wys. 17 x 82 x 17 mm</w:t>
      </w:r>
      <w:r>
        <w:rPr>
          <w:rFonts w:ascii="Arial" w:hAnsi="Arial" w:cs="Arial"/>
          <w:sz w:val="24"/>
          <w:szCs w:val="24"/>
        </w:rPr>
        <w:t>.</w:t>
      </w:r>
    </w:p>
    <w:p w14:paraId="7938E5FA" w14:textId="77777777" w:rsidR="00891DEF" w:rsidRDefault="00891DEF" w:rsidP="00891DEF">
      <w:pPr>
        <w:spacing w:after="0" w:line="276" w:lineRule="auto"/>
        <w:jc w:val="both"/>
        <w:rPr>
          <w:rFonts w:ascii="Arial" w:hAnsi="Arial" w:cs="Arial"/>
          <w:sz w:val="24"/>
          <w:szCs w:val="24"/>
        </w:rPr>
      </w:pPr>
    </w:p>
    <w:p w14:paraId="0187FA00" w14:textId="703A2C49" w:rsidR="00891DEF" w:rsidRDefault="00891DEF" w:rsidP="00891DEF">
      <w:pPr>
        <w:spacing w:after="0" w:line="276" w:lineRule="auto"/>
        <w:jc w:val="both"/>
        <w:rPr>
          <w:rFonts w:ascii="Arial" w:hAnsi="Arial" w:cs="Arial"/>
          <w:sz w:val="24"/>
          <w:szCs w:val="24"/>
        </w:rPr>
      </w:pPr>
      <w:r w:rsidRPr="00891DEF">
        <w:rPr>
          <w:rFonts w:ascii="Arial" w:hAnsi="Arial" w:cs="Arial"/>
          <w:color w:val="153D63" w:themeColor="text2" w:themeTint="E6"/>
          <w:sz w:val="32"/>
          <w:szCs w:val="32"/>
        </w:rPr>
        <w:t>Napełniacz do oleju ręczny -</w:t>
      </w:r>
      <w:r w:rsidRPr="00891DEF">
        <w:rPr>
          <w:rFonts w:ascii="Arial" w:hAnsi="Arial" w:cs="Arial"/>
          <w:color w:val="153D63" w:themeColor="text2" w:themeTint="E6"/>
          <w:sz w:val="32"/>
          <w:szCs w:val="32"/>
        </w:rPr>
        <w:tab/>
        <w:t>1 szt.</w:t>
      </w:r>
      <w:r w:rsidRPr="00891DEF">
        <w:rPr>
          <w:rFonts w:ascii="Arial" w:hAnsi="Arial" w:cs="Arial"/>
          <w:sz w:val="24"/>
          <w:szCs w:val="24"/>
        </w:rPr>
        <w:tab/>
        <w:t>do napełniania skrzyń biegów, przekładni i silników, pojemność: 1000 ml, Dozownik/Napełniacz oleju typu strzykawka – 1000 ml: Musi posiadać dokładną inspekcję wzrokową dzięki przezroczystej obudowie, Zastosowanie: do wszystkich rodzajów olejów smarowych i transformatorowych, płynu chłodniczego, Długość rurki ssącej/wylewowej: 250 mm, Obudowa odporna na działanie warunków atmosferycznych.</w:t>
      </w:r>
    </w:p>
    <w:p w14:paraId="34D48E7E" w14:textId="77777777" w:rsidR="00891DEF" w:rsidRDefault="00891DEF" w:rsidP="00635CE3">
      <w:pPr>
        <w:spacing w:after="0" w:line="276" w:lineRule="auto"/>
        <w:jc w:val="both"/>
        <w:rPr>
          <w:rFonts w:ascii="Arial" w:hAnsi="Arial" w:cs="Arial"/>
          <w:sz w:val="24"/>
          <w:szCs w:val="24"/>
        </w:rPr>
      </w:pPr>
    </w:p>
    <w:p w14:paraId="057D01D5" w14:textId="678F65B1" w:rsidR="00891DEF" w:rsidRDefault="00891DEF" w:rsidP="00635CE3">
      <w:pPr>
        <w:spacing w:after="0" w:line="276" w:lineRule="auto"/>
        <w:jc w:val="both"/>
        <w:rPr>
          <w:rFonts w:ascii="Arial" w:hAnsi="Arial" w:cs="Arial"/>
          <w:sz w:val="24"/>
          <w:szCs w:val="24"/>
        </w:rPr>
      </w:pPr>
      <w:r w:rsidRPr="00891DEF">
        <w:rPr>
          <w:rFonts w:ascii="Arial" w:hAnsi="Arial" w:cs="Arial"/>
          <w:color w:val="153D63" w:themeColor="text2" w:themeTint="E6"/>
          <w:sz w:val="32"/>
          <w:szCs w:val="32"/>
        </w:rPr>
        <w:t>Pompa do oleju silnikowego na beczki; ręczna -</w:t>
      </w:r>
      <w:r w:rsidRPr="00891DEF">
        <w:rPr>
          <w:rFonts w:ascii="Arial" w:hAnsi="Arial" w:cs="Arial"/>
          <w:color w:val="153D63" w:themeColor="text2" w:themeTint="E6"/>
          <w:sz w:val="32"/>
          <w:szCs w:val="32"/>
        </w:rPr>
        <w:tab/>
        <w:t>1 szt.</w:t>
      </w:r>
      <w:r>
        <w:rPr>
          <w:rFonts w:ascii="Arial" w:hAnsi="Arial" w:cs="Arial"/>
          <w:sz w:val="24"/>
          <w:szCs w:val="24"/>
        </w:rPr>
        <w:t xml:space="preserve"> </w:t>
      </w:r>
      <w:r w:rsidRPr="00891DEF">
        <w:rPr>
          <w:rFonts w:ascii="Arial" w:hAnsi="Arial" w:cs="Arial"/>
          <w:sz w:val="24"/>
          <w:szCs w:val="24"/>
        </w:rPr>
        <w:t>Pompa ręczna rotacyjna z wydajnością 24 l/min do olejów silnikowych, przekładniowych i oleju napędowego. Pompa pasuje na beczki 50-200 litrów. Pompa do oleju, Typ: ręczna – napęd korba, Typ: na beczki, Dla pojemności beczki [l]:200.</w:t>
      </w:r>
    </w:p>
    <w:p w14:paraId="5FB818A2" w14:textId="77777777" w:rsidR="00891DEF" w:rsidRDefault="00891DEF" w:rsidP="00635CE3">
      <w:pPr>
        <w:spacing w:after="0" w:line="276" w:lineRule="auto"/>
        <w:jc w:val="both"/>
        <w:rPr>
          <w:rFonts w:ascii="Arial" w:hAnsi="Arial" w:cs="Arial"/>
          <w:sz w:val="24"/>
          <w:szCs w:val="24"/>
        </w:rPr>
      </w:pPr>
    </w:p>
    <w:p w14:paraId="75981999" w14:textId="22435BDF" w:rsidR="00891DEF" w:rsidRDefault="00891DEF" w:rsidP="00635CE3">
      <w:pPr>
        <w:spacing w:after="0" w:line="276" w:lineRule="auto"/>
        <w:jc w:val="both"/>
        <w:rPr>
          <w:rFonts w:ascii="Arial" w:hAnsi="Arial" w:cs="Arial"/>
          <w:sz w:val="24"/>
          <w:szCs w:val="24"/>
        </w:rPr>
      </w:pPr>
      <w:r w:rsidRPr="00891DEF">
        <w:rPr>
          <w:rFonts w:ascii="Arial" w:hAnsi="Arial" w:cs="Arial"/>
          <w:color w:val="153D63" w:themeColor="text2" w:themeTint="E6"/>
          <w:sz w:val="36"/>
          <w:szCs w:val="36"/>
        </w:rPr>
        <w:t>Zestaw kluczy do korka spustowego</w:t>
      </w:r>
      <w:r w:rsidRPr="00891DEF">
        <w:rPr>
          <w:rFonts w:ascii="Arial" w:hAnsi="Arial" w:cs="Arial"/>
          <w:color w:val="153D63" w:themeColor="text2" w:themeTint="E6"/>
          <w:sz w:val="36"/>
          <w:szCs w:val="36"/>
        </w:rPr>
        <w:tab/>
        <w:t>- 1 kpl.</w:t>
      </w:r>
      <w:r w:rsidRPr="00891DEF">
        <w:rPr>
          <w:rFonts w:ascii="Arial" w:hAnsi="Arial" w:cs="Arial"/>
          <w:color w:val="153D63" w:themeColor="text2" w:themeTint="E6"/>
          <w:sz w:val="36"/>
          <w:szCs w:val="36"/>
        </w:rPr>
        <w:tab/>
      </w:r>
      <w:r w:rsidRPr="00891DEF">
        <w:rPr>
          <w:rFonts w:ascii="Arial" w:hAnsi="Arial" w:cs="Arial"/>
          <w:sz w:val="24"/>
          <w:szCs w:val="24"/>
        </w:rPr>
        <w:t>Zestaw 18 sztuk kluczy do korków spustowych oleju pasujących na trzpień 3/8" cala. Zestaw zawiera pokrętło. Produkt odporny na odkształcanie i pękanie. Typ klucza / narzędzia: nasadowy, Gniazdo / napęd [cal]: 3/8, stabilne opakowanie z tworzywa.</w:t>
      </w:r>
    </w:p>
    <w:p w14:paraId="2CDB656B" w14:textId="30BC4956" w:rsidR="00635CE3" w:rsidRDefault="00635CE3" w:rsidP="00635CE3">
      <w:pPr>
        <w:spacing w:after="0" w:line="276" w:lineRule="auto"/>
        <w:jc w:val="both"/>
        <w:rPr>
          <w:rFonts w:ascii="Arial" w:hAnsi="Arial" w:cs="Arial"/>
          <w:sz w:val="24"/>
          <w:szCs w:val="24"/>
        </w:rPr>
      </w:pPr>
    </w:p>
    <w:p w14:paraId="78C2B46D" w14:textId="7877BCF9" w:rsidR="00891DEF" w:rsidRDefault="00891DEF" w:rsidP="00635CE3">
      <w:pPr>
        <w:spacing w:after="0" w:line="276" w:lineRule="auto"/>
        <w:jc w:val="both"/>
        <w:rPr>
          <w:rFonts w:ascii="Arial" w:hAnsi="Arial" w:cs="Arial"/>
          <w:sz w:val="24"/>
          <w:szCs w:val="24"/>
        </w:rPr>
      </w:pPr>
      <w:r w:rsidRPr="00891DEF">
        <w:rPr>
          <w:rFonts w:ascii="Arial" w:hAnsi="Arial" w:cs="Arial"/>
          <w:color w:val="153D63" w:themeColor="text2" w:themeTint="E6"/>
          <w:sz w:val="32"/>
          <w:szCs w:val="32"/>
        </w:rPr>
        <w:t>Zestaw nasadek trzpieniowych udarowych SPLINE 1/2" -</w:t>
      </w:r>
      <w:r w:rsidRPr="00891DEF">
        <w:rPr>
          <w:rFonts w:ascii="Arial" w:hAnsi="Arial" w:cs="Arial"/>
          <w:color w:val="153D63" w:themeColor="text2" w:themeTint="E6"/>
          <w:sz w:val="32"/>
          <w:szCs w:val="32"/>
        </w:rPr>
        <w:tab/>
        <w:t>1 kpl.</w:t>
      </w:r>
      <w:r w:rsidRPr="00891DEF">
        <w:rPr>
          <w:rFonts w:ascii="Arial" w:hAnsi="Arial" w:cs="Arial"/>
          <w:sz w:val="24"/>
          <w:szCs w:val="24"/>
        </w:rPr>
        <w:tab/>
        <w:t xml:space="preserve">Zestaw nasadek trzpieniowych udarowych, nasadka/i trzpieniowe udarowe </w:t>
      </w:r>
      <w:r w:rsidRPr="00891DEF">
        <w:rPr>
          <w:rFonts w:ascii="Arial" w:hAnsi="Arial" w:cs="Arial"/>
          <w:sz w:val="24"/>
          <w:szCs w:val="24"/>
        </w:rPr>
        <w:lastRenderedPageBreak/>
        <w:t>SPLINE  1/2", XZN, liczba narzędzi: 8szt., długie, rozmiar: M10,M14,M16,M18,M6,M8,M9.  Udar: Tak. Typ klucza / nasadowy trzpieniowy.  Bit, SPLINE.  Gniazdo 1/2. Zestaw w trwałym opakowaniu.</w:t>
      </w:r>
    </w:p>
    <w:p w14:paraId="11ACCF15" w14:textId="77777777" w:rsidR="00891DEF" w:rsidRDefault="00891DEF" w:rsidP="00635CE3">
      <w:pPr>
        <w:spacing w:after="0" w:line="276" w:lineRule="auto"/>
        <w:jc w:val="both"/>
        <w:rPr>
          <w:rFonts w:ascii="Arial" w:hAnsi="Arial" w:cs="Arial"/>
          <w:sz w:val="24"/>
          <w:szCs w:val="24"/>
        </w:rPr>
      </w:pPr>
    </w:p>
    <w:p w14:paraId="3161CFC8" w14:textId="57F0B88A" w:rsidR="00891DEF" w:rsidRDefault="00891DEF" w:rsidP="00891DEF">
      <w:pPr>
        <w:spacing w:after="0" w:line="276" w:lineRule="auto"/>
        <w:jc w:val="both"/>
        <w:rPr>
          <w:rFonts w:ascii="Arial" w:hAnsi="Arial" w:cs="Arial"/>
          <w:sz w:val="24"/>
          <w:szCs w:val="24"/>
        </w:rPr>
      </w:pPr>
      <w:r w:rsidRPr="00891DEF">
        <w:rPr>
          <w:rFonts w:ascii="Arial" w:hAnsi="Arial" w:cs="Arial"/>
          <w:color w:val="153D63" w:themeColor="text2" w:themeTint="E6"/>
          <w:sz w:val="32"/>
          <w:szCs w:val="32"/>
        </w:rPr>
        <w:t>Wiertarka stołowa 230V 1100W -</w:t>
      </w:r>
      <w:r w:rsidRPr="00891DEF">
        <w:rPr>
          <w:rFonts w:ascii="Arial" w:hAnsi="Arial" w:cs="Arial"/>
          <w:color w:val="153D63" w:themeColor="text2" w:themeTint="E6"/>
          <w:sz w:val="32"/>
          <w:szCs w:val="32"/>
        </w:rPr>
        <w:tab/>
        <w:t>1 szt.</w:t>
      </w:r>
      <w:r w:rsidRPr="00891DEF">
        <w:rPr>
          <w:rFonts w:ascii="Arial" w:hAnsi="Arial" w:cs="Arial"/>
          <w:sz w:val="24"/>
          <w:szCs w:val="24"/>
        </w:rPr>
        <w:tab/>
        <w:t>Wrzeciono łożyskowane łożyskami kulkowymi i osadzone stożkiem Mk II albo Mk III, do którego można zamocować głowicę wiercącą względnie inne narzędzia. Stół można obrócić o 360o za pomocą sworznia obrotowego oraz pochylić stół o kąt +45o od poziomu zerowego, co umożliwia wiercenie otworów pod różnym kątem. W wiertarko-sękarce można pochylić całą górną część w celu wiercenia pod kątem. Silnik sześciobiegunowy dużej mocy. Dodatkowy wyłącznik do automatycznej zmiany obrotów wrzeciona podczas narzynania. Przedłużony skok ramienia. Łatwa regulacja wysokości roboczej. Masywną konstrukcja. W podstawie otwory do umocowania. Funkcja gwintowania. Dane techniczne( Napięcie: 230 V, Moc przyłączeniowa: 1100 W, Maks. średnica wiercenia: 25 mm, Gwintowanie do: M14, Skok wrzeciona: 125 mm, Maks. odl. wrzeciona od kolumny: 240 mm, Maks. odl. wrzeciona od podstawy: 630 mm, Maks. odl. wrzeciona od stołu: 367 mm, Pochylenie stołu: 45o +/-, Stożek wrzeciona: Mk III,Zmiana obrotów: paskiem klinowym, Typ: stołowa, Udar: Nie)</w:t>
      </w:r>
      <w:r>
        <w:rPr>
          <w:rFonts w:ascii="Arial" w:hAnsi="Arial" w:cs="Arial"/>
          <w:sz w:val="24"/>
          <w:szCs w:val="24"/>
        </w:rPr>
        <w:t>.</w:t>
      </w:r>
    </w:p>
    <w:p w14:paraId="10482F04" w14:textId="77777777" w:rsidR="00891DEF" w:rsidRDefault="00891DEF" w:rsidP="00891DEF">
      <w:pPr>
        <w:spacing w:after="0" w:line="276" w:lineRule="auto"/>
        <w:jc w:val="both"/>
        <w:rPr>
          <w:rFonts w:ascii="Arial" w:hAnsi="Arial" w:cs="Arial"/>
          <w:sz w:val="24"/>
          <w:szCs w:val="24"/>
        </w:rPr>
      </w:pPr>
    </w:p>
    <w:p w14:paraId="0AC734FE" w14:textId="77777777" w:rsidR="00891DEF" w:rsidRDefault="00891DEF" w:rsidP="00891DEF">
      <w:pPr>
        <w:spacing w:after="0" w:line="276" w:lineRule="auto"/>
        <w:jc w:val="both"/>
        <w:rPr>
          <w:rFonts w:ascii="Arial" w:hAnsi="Arial" w:cs="Arial"/>
          <w:sz w:val="24"/>
          <w:szCs w:val="24"/>
        </w:rPr>
      </w:pPr>
    </w:p>
    <w:p w14:paraId="5A2A18FB" w14:textId="4C6F730E" w:rsidR="00891DEF" w:rsidRPr="00F60697" w:rsidRDefault="00891DEF" w:rsidP="00891DEF">
      <w:pPr>
        <w:spacing w:after="0" w:line="276" w:lineRule="auto"/>
        <w:jc w:val="both"/>
        <w:rPr>
          <w:rFonts w:ascii="Arial" w:hAnsi="Arial" w:cs="Arial"/>
          <w:sz w:val="24"/>
          <w:szCs w:val="24"/>
        </w:rPr>
      </w:pPr>
      <w:r w:rsidRPr="00F60697">
        <w:rPr>
          <w:rFonts w:ascii="Arial" w:hAnsi="Arial" w:cs="Arial"/>
          <w:color w:val="002060"/>
          <w:sz w:val="32"/>
          <w:szCs w:val="32"/>
        </w:rPr>
        <w:t>Szlifierka stacjonarna podwójna z systemem odciągu 400V</w:t>
      </w:r>
      <w:r w:rsidRPr="00F60697">
        <w:rPr>
          <w:rFonts w:ascii="Arial" w:hAnsi="Arial" w:cs="Arial"/>
          <w:color w:val="002060"/>
          <w:sz w:val="32"/>
          <w:szCs w:val="32"/>
        </w:rPr>
        <w:tab/>
        <w:t>- 1 szt</w:t>
      </w:r>
      <w:r w:rsidRPr="00F60697">
        <w:rPr>
          <w:rFonts w:ascii="Arial" w:hAnsi="Arial" w:cs="Arial"/>
          <w:sz w:val="32"/>
          <w:szCs w:val="32"/>
        </w:rPr>
        <w:t>.</w:t>
      </w:r>
      <w:r w:rsidRPr="00F60697">
        <w:rPr>
          <w:rFonts w:ascii="Arial" w:hAnsi="Arial" w:cs="Arial"/>
          <w:sz w:val="24"/>
          <w:szCs w:val="24"/>
        </w:rPr>
        <w:t xml:space="preserve"> Wbudowany systemem odsysającym, wentylator z aluminium oraz skrzydłami z funkcją samooczyszczania. Obudowa wykonana z odlewu żeliwnego, bardzo wytrzymała i odporna. Dokładność ruchu obrotowego tarcz zapewniona przez ciężkie kołnierze mocujące. Ponadto wyposażona w osłony zabezpieczające przed powstającymi w trakcie pracy iskrami oraz przestawną podporę półwyrobu. Wykonana z wysokiej jakości materiałów oraz przy użyciu nowoczesnych rozwiązań technologicznych zapewniających długą żywotność, odporność oraz precyzję pracy. Przemysłowa wersja z bezobsługowym silnikiem do stałego użytku. Obudowa z odlewanego żeliwa. Dane techniczne: Napięcie elektryczne: 400 V 3 Ph 50 Hz, Moc silnika: 1.8 kW, Wymiary tarcz: 300 x 35 mm, otwór 30 mm, Prędkość obrotowa: 1400 min-1, Wymiary urządzenia: 800 x 1200 x 1300 mm. Waga: 124 kg.</w:t>
      </w:r>
    </w:p>
    <w:p w14:paraId="1F451FB9" w14:textId="77777777" w:rsidR="00635CE3" w:rsidRDefault="00635CE3" w:rsidP="00635CE3">
      <w:pPr>
        <w:spacing w:after="0" w:line="276" w:lineRule="auto"/>
        <w:jc w:val="both"/>
        <w:rPr>
          <w:rFonts w:ascii="Arial" w:hAnsi="Arial" w:cs="Arial"/>
          <w:sz w:val="24"/>
          <w:szCs w:val="24"/>
        </w:rPr>
      </w:pPr>
    </w:p>
    <w:p w14:paraId="6FBB0741" w14:textId="374654E6" w:rsidR="00891DEF" w:rsidRPr="005139A9" w:rsidRDefault="00891DEF" w:rsidP="00635CE3">
      <w:pPr>
        <w:spacing w:after="0" w:line="276" w:lineRule="auto"/>
        <w:jc w:val="both"/>
        <w:rPr>
          <w:rFonts w:ascii="Arial" w:hAnsi="Arial" w:cs="Arial"/>
          <w:color w:val="153D63" w:themeColor="text2" w:themeTint="E6"/>
          <w:sz w:val="32"/>
          <w:szCs w:val="32"/>
        </w:rPr>
      </w:pPr>
      <w:r w:rsidRPr="005139A9">
        <w:rPr>
          <w:rFonts w:ascii="Arial" w:hAnsi="Arial" w:cs="Arial"/>
          <w:color w:val="153D63" w:themeColor="text2" w:themeTint="E6"/>
          <w:sz w:val="32"/>
          <w:szCs w:val="32"/>
        </w:rPr>
        <w:t>Skrzynka z narzędziami, zestaw 80 szt. – 1 kpl.</w:t>
      </w:r>
    </w:p>
    <w:p w14:paraId="1EADEFDD" w14:textId="77777777" w:rsidR="00891DEF" w:rsidRPr="00891DEF" w:rsidRDefault="00891DEF" w:rsidP="00C35959">
      <w:pPr>
        <w:pStyle w:val="Akapitzlist"/>
        <w:numPr>
          <w:ilvl w:val="0"/>
          <w:numId w:val="25"/>
        </w:numPr>
        <w:spacing w:after="0" w:line="276" w:lineRule="auto"/>
        <w:jc w:val="both"/>
        <w:rPr>
          <w:rFonts w:ascii="Arial" w:hAnsi="Arial" w:cs="Arial"/>
          <w:sz w:val="24"/>
          <w:szCs w:val="24"/>
        </w:rPr>
      </w:pPr>
      <w:r w:rsidRPr="00891DEF">
        <w:rPr>
          <w:rFonts w:ascii="Arial" w:hAnsi="Arial" w:cs="Arial"/>
          <w:sz w:val="24"/>
          <w:szCs w:val="24"/>
        </w:rPr>
        <w:t>skrzynka wykonana z galwanizowanej blachy 0,6 mm</w:t>
      </w:r>
    </w:p>
    <w:p w14:paraId="11D7A42A" w14:textId="77777777" w:rsidR="00891DEF" w:rsidRPr="00891DEF" w:rsidRDefault="00891DEF" w:rsidP="00C35959">
      <w:pPr>
        <w:pStyle w:val="Akapitzlist"/>
        <w:numPr>
          <w:ilvl w:val="0"/>
          <w:numId w:val="25"/>
        </w:numPr>
        <w:spacing w:after="0" w:line="276" w:lineRule="auto"/>
        <w:jc w:val="both"/>
        <w:rPr>
          <w:rFonts w:ascii="Arial" w:hAnsi="Arial" w:cs="Arial"/>
          <w:sz w:val="24"/>
          <w:szCs w:val="24"/>
        </w:rPr>
      </w:pPr>
      <w:r w:rsidRPr="00891DEF">
        <w:rPr>
          <w:rFonts w:ascii="Arial" w:hAnsi="Arial" w:cs="Arial"/>
          <w:sz w:val="24"/>
          <w:szCs w:val="24"/>
        </w:rPr>
        <w:t>nasadki wykonane z wytrzymałej stali narzędziowej CrV 50BV30</w:t>
      </w:r>
    </w:p>
    <w:p w14:paraId="18C19F8D" w14:textId="77777777" w:rsidR="00891DEF" w:rsidRPr="00891DEF" w:rsidRDefault="00891DEF" w:rsidP="00C35959">
      <w:pPr>
        <w:pStyle w:val="Akapitzlist"/>
        <w:numPr>
          <w:ilvl w:val="0"/>
          <w:numId w:val="25"/>
        </w:numPr>
        <w:spacing w:after="0" w:line="276" w:lineRule="auto"/>
        <w:jc w:val="both"/>
        <w:rPr>
          <w:rFonts w:ascii="Arial" w:hAnsi="Arial" w:cs="Arial"/>
          <w:sz w:val="24"/>
          <w:szCs w:val="24"/>
        </w:rPr>
      </w:pPr>
      <w:r w:rsidRPr="00891DEF">
        <w:rPr>
          <w:rFonts w:ascii="Arial" w:hAnsi="Arial" w:cs="Arial"/>
          <w:sz w:val="24"/>
          <w:szCs w:val="24"/>
        </w:rPr>
        <w:t>grzechotka posiada 72 zęby, wykonana ze stali CrV 6140</w:t>
      </w:r>
    </w:p>
    <w:p w14:paraId="7E9CE039" w14:textId="571291DA" w:rsidR="00891DEF" w:rsidRDefault="00891DEF" w:rsidP="00C35959">
      <w:pPr>
        <w:pStyle w:val="Akapitzlist"/>
        <w:numPr>
          <w:ilvl w:val="0"/>
          <w:numId w:val="25"/>
        </w:numPr>
        <w:spacing w:after="0" w:line="276" w:lineRule="auto"/>
        <w:jc w:val="both"/>
        <w:rPr>
          <w:rFonts w:ascii="Arial" w:hAnsi="Arial" w:cs="Arial"/>
          <w:sz w:val="24"/>
          <w:szCs w:val="24"/>
        </w:rPr>
      </w:pPr>
      <w:r w:rsidRPr="00891DEF">
        <w:rPr>
          <w:rFonts w:ascii="Arial" w:hAnsi="Arial" w:cs="Arial"/>
          <w:sz w:val="24"/>
          <w:szCs w:val="24"/>
        </w:rPr>
        <w:t>bity wykonano ze stali AISI S2</w:t>
      </w:r>
    </w:p>
    <w:p w14:paraId="2E919DD1" w14:textId="77777777" w:rsidR="005139A9" w:rsidRPr="005139A9" w:rsidRDefault="005139A9" w:rsidP="005139A9">
      <w:pPr>
        <w:spacing w:after="0" w:line="276" w:lineRule="auto"/>
        <w:jc w:val="both"/>
        <w:rPr>
          <w:rFonts w:ascii="Arial" w:hAnsi="Arial" w:cs="Arial"/>
          <w:sz w:val="24"/>
          <w:szCs w:val="24"/>
        </w:rPr>
      </w:pPr>
      <w:r w:rsidRPr="005139A9">
        <w:rPr>
          <w:rFonts w:ascii="Arial" w:hAnsi="Arial" w:cs="Arial"/>
          <w:sz w:val="24"/>
          <w:szCs w:val="24"/>
        </w:rPr>
        <w:t>W zestawie:</w:t>
      </w:r>
    </w:p>
    <w:p w14:paraId="236014B3" w14:textId="77777777" w:rsidR="005139A9" w:rsidRPr="005139A9" w:rsidRDefault="005139A9" w:rsidP="005139A9">
      <w:pPr>
        <w:spacing w:after="0" w:line="276" w:lineRule="auto"/>
        <w:jc w:val="both"/>
        <w:rPr>
          <w:rFonts w:ascii="Arial" w:hAnsi="Arial" w:cs="Arial"/>
          <w:sz w:val="24"/>
          <w:szCs w:val="24"/>
        </w:rPr>
      </w:pPr>
    </w:p>
    <w:p w14:paraId="3806CC3A" w14:textId="77777777" w:rsidR="005139A9" w:rsidRPr="005139A9" w:rsidRDefault="005139A9" w:rsidP="005139A9">
      <w:pPr>
        <w:spacing w:after="0" w:line="276" w:lineRule="auto"/>
        <w:jc w:val="both"/>
        <w:rPr>
          <w:rFonts w:ascii="Arial" w:hAnsi="Arial" w:cs="Arial"/>
          <w:sz w:val="24"/>
          <w:szCs w:val="24"/>
        </w:rPr>
      </w:pPr>
      <w:r w:rsidRPr="005139A9">
        <w:rPr>
          <w:rFonts w:ascii="Arial" w:hAnsi="Arial" w:cs="Arial"/>
          <w:sz w:val="24"/>
          <w:szCs w:val="24"/>
        </w:rPr>
        <w:t>nasadki:</w:t>
      </w:r>
    </w:p>
    <w:p w14:paraId="77D5A58F" w14:textId="77777777" w:rsidR="005139A9" w:rsidRPr="005139A9" w:rsidRDefault="005139A9" w:rsidP="00C35959">
      <w:pPr>
        <w:pStyle w:val="Akapitzlist"/>
        <w:numPr>
          <w:ilvl w:val="0"/>
          <w:numId w:val="29"/>
        </w:numPr>
        <w:spacing w:after="0" w:line="276" w:lineRule="auto"/>
        <w:ind w:hanging="11"/>
        <w:jc w:val="both"/>
        <w:rPr>
          <w:rFonts w:ascii="Arial" w:hAnsi="Arial" w:cs="Arial"/>
          <w:sz w:val="24"/>
          <w:szCs w:val="24"/>
        </w:rPr>
      </w:pPr>
      <w:r w:rsidRPr="005139A9">
        <w:rPr>
          <w:rFonts w:ascii="Arial" w:hAnsi="Arial" w:cs="Arial"/>
          <w:sz w:val="24"/>
          <w:szCs w:val="24"/>
        </w:rPr>
        <w:t>1/2” (12.7 mm): 10, 11, 12, 13, 14, 15, 17, 19 mm (L=38 mm)</w:t>
      </w:r>
    </w:p>
    <w:p w14:paraId="5A3D4CA5" w14:textId="77777777" w:rsidR="005139A9" w:rsidRPr="005139A9" w:rsidRDefault="005139A9" w:rsidP="00C35959">
      <w:pPr>
        <w:pStyle w:val="Akapitzlist"/>
        <w:numPr>
          <w:ilvl w:val="0"/>
          <w:numId w:val="29"/>
        </w:numPr>
        <w:spacing w:after="0" w:line="276" w:lineRule="auto"/>
        <w:ind w:hanging="11"/>
        <w:jc w:val="both"/>
        <w:rPr>
          <w:rFonts w:ascii="Arial" w:hAnsi="Arial" w:cs="Arial"/>
          <w:sz w:val="24"/>
          <w:szCs w:val="24"/>
        </w:rPr>
      </w:pPr>
      <w:r w:rsidRPr="005139A9">
        <w:rPr>
          <w:rFonts w:ascii="Arial" w:hAnsi="Arial" w:cs="Arial"/>
          <w:sz w:val="24"/>
          <w:szCs w:val="24"/>
        </w:rPr>
        <w:lastRenderedPageBreak/>
        <w:t>1/4” (6.3 mm): 5, 6, 7, 8, 9, 10, 11, 12, 13 mm (L=25 mm)</w:t>
      </w:r>
    </w:p>
    <w:p w14:paraId="7CB22CC8" w14:textId="77777777" w:rsidR="005139A9" w:rsidRPr="005139A9" w:rsidRDefault="005139A9" w:rsidP="00C35959">
      <w:pPr>
        <w:pStyle w:val="Akapitzlist"/>
        <w:numPr>
          <w:ilvl w:val="0"/>
          <w:numId w:val="26"/>
        </w:numPr>
        <w:spacing w:after="0" w:line="276" w:lineRule="auto"/>
        <w:jc w:val="both"/>
        <w:rPr>
          <w:rFonts w:ascii="Arial" w:hAnsi="Arial" w:cs="Arial"/>
          <w:sz w:val="24"/>
          <w:szCs w:val="24"/>
        </w:rPr>
      </w:pPr>
      <w:r w:rsidRPr="005139A9">
        <w:rPr>
          <w:rFonts w:ascii="Arial" w:hAnsi="Arial" w:cs="Arial"/>
          <w:sz w:val="24"/>
          <w:szCs w:val="24"/>
        </w:rPr>
        <w:t>nasadka do świec 1/2” (12.7 mm): 21 mm</w:t>
      </w:r>
    </w:p>
    <w:p w14:paraId="5A6CE280" w14:textId="77777777" w:rsidR="005139A9" w:rsidRPr="005139A9" w:rsidRDefault="005139A9" w:rsidP="00C35959">
      <w:pPr>
        <w:pStyle w:val="Akapitzlist"/>
        <w:numPr>
          <w:ilvl w:val="0"/>
          <w:numId w:val="26"/>
        </w:numPr>
        <w:spacing w:after="0" w:line="276" w:lineRule="auto"/>
        <w:jc w:val="both"/>
        <w:rPr>
          <w:rFonts w:ascii="Arial" w:hAnsi="Arial" w:cs="Arial"/>
          <w:sz w:val="24"/>
          <w:szCs w:val="24"/>
        </w:rPr>
      </w:pPr>
      <w:r w:rsidRPr="005139A9">
        <w:rPr>
          <w:rFonts w:ascii="Arial" w:hAnsi="Arial" w:cs="Arial"/>
          <w:sz w:val="24"/>
          <w:szCs w:val="24"/>
        </w:rPr>
        <w:t>grzechotka 1/2” (12.7 mm): 255 mm; 72T</w:t>
      </w:r>
    </w:p>
    <w:p w14:paraId="1E3A2D6E" w14:textId="77777777" w:rsidR="005139A9" w:rsidRPr="005139A9" w:rsidRDefault="005139A9" w:rsidP="00C35959">
      <w:pPr>
        <w:pStyle w:val="Akapitzlist"/>
        <w:numPr>
          <w:ilvl w:val="0"/>
          <w:numId w:val="26"/>
        </w:numPr>
        <w:spacing w:after="0" w:line="276" w:lineRule="auto"/>
        <w:jc w:val="both"/>
        <w:rPr>
          <w:rFonts w:ascii="Arial" w:hAnsi="Arial" w:cs="Arial"/>
          <w:sz w:val="24"/>
          <w:szCs w:val="24"/>
        </w:rPr>
      </w:pPr>
      <w:r w:rsidRPr="005139A9">
        <w:rPr>
          <w:rFonts w:ascii="Arial" w:hAnsi="Arial" w:cs="Arial"/>
          <w:sz w:val="24"/>
          <w:szCs w:val="24"/>
        </w:rPr>
        <w:t>pokrętło do nasadek 1/4” (6.3 mm): 150 mm</w:t>
      </w:r>
    </w:p>
    <w:p w14:paraId="38EDA223" w14:textId="77777777" w:rsidR="005139A9" w:rsidRPr="005139A9" w:rsidRDefault="005139A9" w:rsidP="00C35959">
      <w:pPr>
        <w:pStyle w:val="Akapitzlist"/>
        <w:numPr>
          <w:ilvl w:val="0"/>
          <w:numId w:val="26"/>
        </w:numPr>
        <w:spacing w:after="0" w:line="276" w:lineRule="auto"/>
        <w:jc w:val="both"/>
        <w:rPr>
          <w:rFonts w:ascii="Arial" w:hAnsi="Arial" w:cs="Arial"/>
          <w:sz w:val="24"/>
          <w:szCs w:val="24"/>
        </w:rPr>
      </w:pPr>
      <w:r w:rsidRPr="005139A9">
        <w:rPr>
          <w:rFonts w:ascii="Arial" w:hAnsi="Arial" w:cs="Arial"/>
          <w:sz w:val="24"/>
          <w:szCs w:val="24"/>
        </w:rPr>
        <w:t>redukcja 1/4” (6.3 mm) x 1/4” (6.3 mm)</w:t>
      </w:r>
    </w:p>
    <w:p w14:paraId="0F71F601" w14:textId="77777777" w:rsidR="005139A9" w:rsidRPr="005139A9" w:rsidRDefault="005139A9" w:rsidP="00C35959">
      <w:pPr>
        <w:pStyle w:val="Akapitzlist"/>
        <w:numPr>
          <w:ilvl w:val="0"/>
          <w:numId w:val="26"/>
        </w:numPr>
        <w:spacing w:after="0" w:line="276" w:lineRule="auto"/>
        <w:jc w:val="both"/>
        <w:rPr>
          <w:rFonts w:ascii="Arial" w:hAnsi="Arial" w:cs="Arial"/>
          <w:sz w:val="24"/>
          <w:szCs w:val="24"/>
        </w:rPr>
      </w:pPr>
      <w:r w:rsidRPr="005139A9">
        <w:rPr>
          <w:rFonts w:ascii="Arial" w:hAnsi="Arial" w:cs="Arial"/>
          <w:sz w:val="24"/>
          <w:szCs w:val="24"/>
        </w:rPr>
        <w:t>bity:</w:t>
      </w:r>
    </w:p>
    <w:p w14:paraId="21F73D50" w14:textId="77777777" w:rsidR="005139A9" w:rsidRPr="005139A9" w:rsidRDefault="005139A9" w:rsidP="00C35959">
      <w:pPr>
        <w:pStyle w:val="Akapitzlist"/>
        <w:numPr>
          <w:ilvl w:val="0"/>
          <w:numId w:val="27"/>
        </w:numPr>
        <w:spacing w:after="0" w:line="276" w:lineRule="auto"/>
        <w:ind w:left="709" w:firstLine="0"/>
        <w:jc w:val="both"/>
        <w:rPr>
          <w:rFonts w:ascii="Arial" w:hAnsi="Arial" w:cs="Arial"/>
          <w:sz w:val="24"/>
          <w:szCs w:val="24"/>
        </w:rPr>
      </w:pPr>
      <w:r w:rsidRPr="005139A9">
        <w:rPr>
          <w:rFonts w:ascii="Arial" w:hAnsi="Arial" w:cs="Arial"/>
          <w:sz w:val="24"/>
          <w:szCs w:val="24"/>
        </w:rPr>
        <w:t>płaskie 1/4” (6.3 mm): 3 x2, 4 x2, 5 x2, 5.5 x2, 6 x2 mm (L=25 mm)</w:t>
      </w:r>
    </w:p>
    <w:p w14:paraId="24F7DB57" w14:textId="77777777" w:rsidR="005139A9" w:rsidRPr="005139A9" w:rsidRDefault="005139A9" w:rsidP="00C35959">
      <w:pPr>
        <w:pStyle w:val="Akapitzlist"/>
        <w:numPr>
          <w:ilvl w:val="0"/>
          <w:numId w:val="27"/>
        </w:numPr>
        <w:spacing w:after="0" w:line="276" w:lineRule="auto"/>
        <w:ind w:left="709" w:firstLine="0"/>
        <w:jc w:val="both"/>
        <w:rPr>
          <w:rFonts w:ascii="Arial" w:hAnsi="Arial" w:cs="Arial"/>
          <w:sz w:val="24"/>
          <w:szCs w:val="24"/>
        </w:rPr>
      </w:pPr>
      <w:r w:rsidRPr="005139A9">
        <w:rPr>
          <w:rFonts w:ascii="Arial" w:hAnsi="Arial" w:cs="Arial"/>
          <w:sz w:val="24"/>
          <w:szCs w:val="24"/>
        </w:rPr>
        <w:t>Phillips 1/4” (6.3 mm): PH0, PH1 x2, PH2 x2, PH3 (L=25 mm)</w:t>
      </w:r>
    </w:p>
    <w:p w14:paraId="53A651B3" w14:textId="77777777" w:rsidR="005139A9" w:rsidRPr="005139A9" w:rsidRDefault="005139A9" w:rsidP="00C35959">
      <w:pPr>
        <w:pStyle w:val="Akapitzlist"/>
        <w:numPr>
          <w:ilvl w:val="0"/>
          <w:numId w:val="27"/>
        </w:numPr>
        <w:spacing w:after="0" w:line="276" w:lineRule="auto"/>
        <w:ind w:left="709" w:firstLine="0"/>
        <w:jc w:val="both"/>
        <w:rPr>
          <w:rFonts w:ascii="Arial" w:hAnsi="Arial" w:cs="Arial"/>
          <w:sz w:val="24"/>
          <w:szCs w:val="24"/>
        </w:rPr>
      </w:pPr>
      <w:r w:rsidRPr="005139A9">
        <w:rPr>
          <w:rFonts w:ascii="Arial" w:hAnsi="Arial" w:cs="Arial"/>
          <w:sz w:val="24"/>
          <w:szCs w:val="24"/>
        </w:rPr>
        <w:t>Pozidrive 1/4” (6.3 mm): PZ0, PZ1 x2, PZ2 (L=25 mm)</w:t>
      </w:r>
    </w:p>
    <w:p w14:paraId="2E99299A" w14:textId="77777777" w:rsidR="005139A9" w:rsidRPr="005139A9" w:rsidRDefault="005139A9" w:rsidP="00C35959">
      <w:pPr>
        <w:pStyle w:val="Akapitzlist"/>
        <w:numPr>
          <w:ilvl w:val="0"/>
          <w:numId w:val="28"/>
        </w:numPr>
        <w:spacing w:after="0" w:line="276" w:lineRule="auto"/>
        <w:jc w:val="both"/>
        <w:rPr>
          <w:rFonts w:ascii="Arial" w:hAnsi="Arial" w:cs="Arial"/>
          <w:sz w:val="24"/>
          <w:szCs w:val="24"/>
        </w:rPr>
      </w:pPr>
      <w:r w:rsidRPr="005139A9">
        <w:rPr>
          <w:rFonts w:ascii="Arial" w:hAnsi="Arial" w:cs="Arial"/>
          <w:sz w:val="24"/>
          <w:szCs w:val="24"/>
        </w:rPr>
        <w:t>klucze płasko-oczkowe: 6, 7, 8, 9, 10, 11, 12, 13, 14, 15, 17, 19 mm</w:t>
      </w:r>
    </w:p>
    <w:p w14:paraId="44DDD029" w14:textId="77777777" w:rsidR="005139A9" w:rsidRPr="005139A9" w:rsidRDefault="005139A9" w:rsidP="00C35959">
      <w:pPr>
        <w:pStyle w:val="Akapitzlist"/>
        <w:numPr>
          <w:ilvl w:val="0"/>
          <w:numId w:val="28"/>
        </w:numPr>
        <w:spacing w:after="0" w:line="276" w:lineRule="auto"/>
        <w:jc w:val="both"/>
        <w:rPr>
          <w:rFonts w:ascii="Arial" w:hAnsi="Arial" w:cs="Arial"/>
          <w:sz w:val="24"/>
          <w:szCs w:val="24"/>
        </w:rPr>
      </w:pPr>
      <w:r w:rsidRPr="005139A9">
        <w:rPr>
          <w:rFonts w:ascii="Arial" w:hAnsi="Arial" w:cs="Arial"/>
          <w:sz w:val="24"/>
          <w:szCs w:val="24"/>
        </w:rPr>
        <w:t>wkrętaki: 5x75 mm, 6x100 mm, 8x150 mm, PH1x75 mm, PH2x100 mm</w:t>
      </w:r>
    </w:p>
    <w:p w14:paraId="0C879F39" w14:textId="77777777" w:rsidR="005139A9" w:rsidRPr="005139A9" w:rsidRDefault="005139A9" w:rsidP="00C35959">
      <w:pPr>
        <w:pStyle w:val="Akapitzlist"/>
        <w:numPr>
          <w:ilvl w:val="0"/>
          <w:numId w:val="28"/>
        </w:numPr>
        <w:spacing w:after="0" w:line="276" w:lineRule="auto"/>
        <w:jc w:val="both"/>
        <w:rPr>
          <w:rFonts w:ascii="Arial" w:hAnsi="Arial" w:cs="Arial"/>
          <w:sz w:val="24"/>
          <w:szCs w:val="24"/>
        </w:rPr>
      </w:pPr>
      <w:r w:rsidRPr="005139A9">
        <w:rPr>
          <w:rFonts w:ascii="Arial" w:hAnsi="Arial" w:cs="Arial"/>
          <w:sz w:val="24"/>
          <w:szCs w:val="24"/>
        </w:rPr>
        <w:t>szczypce uniwersalne 180 mm</w:t>
      </w:r>
    </w:p>
    <w:p w14:paraId="49F3F784" w14:textId="77777777" w:rsidR="005139A9" w:rsidRPr="005139A9" w:rsidRDefault="005139A9" w:rsidP="00C35959">
      <w:pPr>
        <w:pStyle w:val="Akapitzlist"/>
        <w:numPr>
          <w:ilvl w:val="0"/>
          <w:numId w:val="28"/>
        </w:numPr>
        <w:spacing w:after="0" w:line="276" w:lineRule="auto"/>
        <w:jc w:val="both"/>
        <w:rPr>
          <w:rFonts w:ascii="Arial" w:hAnsi="Arial" w:cs="Arial"/>
          <w:sz w:val="24"/>
          <w:szCs w:val="24"/>
        </w:rPr>
      </w:pPr>
      <w:r w:rsidRPr="005139A9">
        <w:rPr>
          <w:rFonts w:ascii="Arial" w:hAnsi="Arial" w:cs="Arial"/>
          <w:sz w:val="24"/>
          <w:szCs w:val="24"/>
        </w:rPr>
        <w:t>szczypce tnące boczne 160 mm</w:t>
      </w:r>
    </w:p>
    <w:p w14:paraId="2F6B6A6E" w14:textId="77777777" w:rsidR="005139A9" w:rsidRPr="005139A9" w:rsidRDefault="005139A9" w:rsidP="00C35959">
      <w:pPr>
        <w:pStyle w:val="Akapitzlist"/>
        <w:numPr>
          <w:ilvl w:val="0"/>
          <w:numId w:val="28"/>
        </w:numPr>
        <w:spacing w:after="0" w:line="276" w:lineRule="auto"/>
        <w:jc w:val="both"/>
        <w:rPr>
          <w:rFonts w:ascii="Arial" w:hAnsi="Arial" w:cs="Arial"/>
          <w:sz w:val="24"/>
          <w:szCs w:val="24"/>
        </w:rPr>
      </w:pPr>
      <w:r w:rsidRPr="005139A9">
        <w:rPr>
          <w:rFonts w:ascii="Arial" w:hAnsi="Arial" w:cs="Arial"/>
          <w:sz w:val="24"/>
          <w:szCs w:val="24"/>
        </w:rPr>
        <w:t>szczypce wydłużone proste 160 mm</w:t>
      </w:r>
    </w:p>
    <w:p w14:paraId="46DED1E1" w14:textId="77777777" w:rsidR="005139A9" w:rsidRPr="005139A9" w:rsidRDefault="005139A9" w:rsidP="00C35959">
      <w:pPr>
        <w:pStyle w:val="Akapitzlist"/>
        <w:numPr>
          <w:ilvl w:val="0"/>
          <w:numId w:val="28"/>
        </w:numPr>
        <w:spacing w:after="0" w:line="276" w:lineRule="auto"/>
        <w:jc w:val="both"/>
        <w:rPr>
          <w:rFonts w:ascii="Arial" w:hAnsi="Arial" w:cs="Arial"/>
          <w:sz w:val="24"/>
          <w:szCs w:val="24"/>
        </w:rPr>
      </w:pPr>
      <w:r w:rsidRPr="005139A9">
        <w:rPr>
          <w:rFonts w:ascii="Arial" w:hAnsi="Arial" w:cs="Arial"/>
          <w:sz w:val="24"/>
          <w:szCs w:val="24"/>
        </w:rPr>
        <w:t>szczypce nastawne 250 mm</w:t>
      </w:r>
    </w:p>
    <w:p w14:paraId="6D268F5C" w14:textId="77777777" w:rsidR="005139A9" w:rsidRPr="005139A9" w:rsidRDefault="005139A9" w:rsidP="00C35959">
      <w:pPr>
        <w:pStyle w:val="Akapitzlist"/>
        <w:numPr>
          <w:ilvl w:val="0"/>
          <w:numId w:val="28"/>
        </w:numPr>
        <w:spacing w:after="0" w:line="276" w:lineRule="auto"/>
        <w:jc w:val="both"/>
        <w:rPr>
          <w:rFonts w:ascii="Arial" w:hAnsi="Arial" w:cs="Arial"/>
          <w:sz w:val="24"/>
          <w:szCs w:val="24"/>
        </w:rPr>
      </w:pPr>
      <w:r w:rsidRPr="005139A9">
        <w:rPr>
          <w:rFonts w:ascii="Arial" w:hAnsi="Arial" w:cs="Arial"/>
          <w:sz w:val="24"/>
          <w:szCs w:val="24"/>
        </w:rPr>
        <w:t>młotek ślusarskie 300 g</w:t>
      </w:r>
    </w:p>
    <w:p w14:paraId="7B56A877" w14:textId="77777777" w:rsidR="005139A9" w:rsidRPr="005139A9" w:rsidRDefault="005139A9" w:rsidP="00C35959">
      <w:pPr>
        <w:pStyle w:val="Akapitzlist"/>
        <w:numPr>
          <w:ilvl w:val="0"/>
          <w:numId w:val="28"/>
        </w:numPr>
        <w:spacing w:after="0" w:line="276" w:lineRule="auto"/>
        <w:jc w:val="both"/>
        <w:rPr>
          <w:rFonts w:ascii="Arial" w:hAnsi="Arial" w:cs="Arial"/>
          <w:sz w:val="24"/>
          <w:szCs w:val="24"/>
        </w:rPr>
      </w:pPr>
      <w:r w:rsidRPr="005139A9">
        <w:rPr>
          <w:rFonts w:ascii="Arial" w:hAnsi="Arial" w:cs="Arial"/>
          <w:sz w:val="24"/>
          <w:szCs w:val="24"/>
        </w:rPr>
        <w:t>nożyk z ostrzem łamanym 18 mm</w:t>
      </w:r>
    </w:p>
    <w:p w14:paraId="4689DABC" w14:textId="77777777" w:rsidR="005139A9" w:rsidRPr="005139A9" w:rsidRDefault="005139A9" w:rsidP="00C35959">
      <w:pPr>
        <w:pStyle w:val="Akapitzlist"/>
        <w:numPr>
          <w:ilvl w:val="0"/>
          <w:numId w:val="28"/>
        </w:numPr>
        <w:spacing w:after="0" w:line="276" w:lineRule="auto"/>
        <w:jc w:val="both"/>
        <w:rPr>
          <w:rFonts w:ascii="Arial" w:hAnsi="Arial" w:cs="Arial"/>
          <w:sz w:val="24"/>
          <w:szCs w:val="24"/>
        </w:rPr>
      </w:pPr>
      <w:r w:rsidRPr="005139A9">
        <w:rPr>
          <w:rFonts w:ascii="Arial" w:hAnsi="Arial" w:cs="Arial"/>
          <w:sz w:val="24"/>
          <w:szCs w:val="24"/>
        </w:rPr>
        <w:t>zapasowe ostrza do nożyka 18x0.5 mm</w:t>
      </w:r>
    </w:p>
    <w:p w14:paraId="41228B79" w14:textId="319941BA" w:rsidR="005139A9" w:rsidRPr="005139A9" w:rsidRDefault="005139A9" w:rsidP="00C35959">
      <w:pPr>
        <w:pStyle w:val="Akapitzlist"/>
        <w:numPr>
          <w:ilvl w:val="0"/>
          <w:numId w:val="28"/>
        </w:numPr>
        <w:spacing w:after="0" w:line="276" w:lineRule="auto"/>
        <w:jc w:val="both"/>
        <w:rPr>
          <w:rFonts w:ascii="Arial" w:hAnsi="Arial" w:cs="Arial"/>
          <w:sz w:val="24"/>
          <w:szCs w:val="24"/>
        </w:rPr>
      </w:pPr>
      <w:r w:rsidRPr="005139A9">
        <w:rPr>
          <w:rFonts w:ascii="Arial" w:hAnsi="Arial" w:cs="Arial"/>
          <w:sz w:val="24"/>
          <w:szCs w:val="24"/>
        </w:rPr>
        <w:t>klucze sześciokątne: 1.5, 2, 2.5, 3, 4, 5, 5.5, 6 mm; T10, T15, T20, T25, T27, T30, T40</w:t>
      </w:r>
    </w:p>
    <w:p w14:paraId="7DAA4074" w14:textId="77777777" w:rsidR="00E41261" w:rsidRDefault="00E41261" w:rsidP="00A621E5">
      <w:pPr>
        <w:spacing w:after="0" w:line="276" w:lineRule="auto"/>
        <w:jc w:val="both"/>
        <w:rPr>
          <w:rFonts w:ascii="Arial" w:hAnsi="Arial" w:cs="Arial"/>
          <w:sz w:val="24"/>
          <w:szCs w:val="24"/>
        </w:rPr>
      </w:pPr>
    </w:p>
    <w:p w14:paraId="7DE1BC4A" w14:textId="2A3F92E3" w:rsidR="00FD4C2C" w:rsidRDefault="00D279A7" w:rsidP="00FD4C2C">
      <w:pPr>
        <w:spacing w:after="0" w:line="276" w:lineRule="auto"/>
        <w:jc w:val="both"/>
        <w:rPr>
          <w:rFonts w:ascii="Arial" w:hAnsi="Arial" w:cs="Arial"/>
          <w:color w:val="153D63" w:themeColor="text2" w:themeTint="E6"/>
          <w:sz w:val="32"/>
          <w:szCs w:val="32"/>
        </w:rPr>
      </w:pPr>
      <w:r>
        <w:rPr>
          <w:rFonts w:ascii="Arial" w:hAnsi="Arial" w:cs="Arial"/>
          <w:color w:val="153D63" w:themeColor="text2" w:themeTint="E6"/>
          <w:sz w:val="32"/>
          <w:szCs w:val="32"/>
        </w:rPr>
        <w:t>88</w:t>
      </w:r>
      <w:r w:rsidR="00FD4C2C" w:rsidRPr="005228AC">
        <w:rPr>
          <w:rFonts w:ascii="Arial" w:hAnsi="Arial" w:cs="Arial"/>
          <w:color w:val="153D63" w:themeColor="text2" w:themeTint="E6"/>
          <w:sz w:val="32"/>
          <w:szCs w:val="32"/>
        </w:rPr>
        <w:t xml:space="preserve">. </w:t>
      </w:r>
      <w:r w:rsidR="00FD4C2C">
        <w:rPr>
          <w:rFonts w:ascii="Arial" w:hAnsi="Arial" w:cs="Arial"/>
          <w:color w:val="153D63" w:themeColor="text2" w:themeTint="E6"/>
          <w:sz w:val="32"/>
          <w:szCs w:val="32"/>
        </w:rPr>
        <w:t>PRZEDSIONEK</w:t>
      </w:r>
      <w:r w:rsidR="00FD4C2C" w:rsidRPr="005228AC">
        <w:rPr>
          <w:rFonts w:ascii="Arial" w:hAnsi="Arial" w:cs="Arial"/>
          <w:color w:val="153D63" w:themeColor="text2" w:themeTint="E6"/>
          <w:sz w:val="32"/>
          <w:szCs w:val="32"/>
        </w:rPr>
        <w:t xml:space="preserve"> (</w:t>
      </w:r>
      <w:r w:rsidR="00FD4C2C">
        <w:rPr>
          <w:rFonts w:ascii="Arial" w:hAnsi="Arial" w:cs="Arial"/>
          <w:color w:val="153D63" w:themeColor="text2" w:themeTint="E6"/>
          <w:sz w:val="32"/>
          <w:szCs w:val="32"/>
        </w:rPr>
        <w:t>0</w:t>
      </w:r>
      <w:r w:rsidR="00FD4C2C" w:rsidRPr="005228AC">
        <w:rPr>
          <w:rFonts w:ascii="Arial" w:hAnsi="Arial" w:cs="Arial"/>
          <w:color w:val="153D63" w:themeColor="text2" w:themeTint="E6"/>
          <w:sz w:val="32"/>
          <w:szCs w:val="32"/>
        </w:rPr>
        <w:t>.</w:t>
      </w:r>
      <w:r w:rsidR="00FD4C2C">
        <w:rPr>
          <w:rFonts w:ascii="Arial" w:hAnsi="Arial" w:cs="Arial"/>
          <w:color w:val="153D63" w:themeColor="text2" w:themeTint="E6"/>
          <w:sz w:val="32"/>
          <w:szCs w:val="32"/>
        </w:rPr>
        <w:t>49</w:t>
      </w:r>
      <w:r w:rsidR="00FD4C2C" w:rsidRPr="005228AC">
        <w:rPr>
          <w:rFonts w:ascii="Arial" w:hAnsi="Arial" w:cs="Arial"/>
          <w:color w:val="153D63" w:themeColor="text2" w:themeTint="E6"/>
          <w:sz w:val="32"/>
          <w:szCs w:val="32"/>
        </w:rPr>
        <w:t>)</w:t>
      </w:r>
    </w:p>
    <w:p w14:paraId="33FBA05B" w14:textId="38FDBCA5" w:rsidR="00FD4C2C" w:rsidRDefault="00FD4C2C" w:rsidP="00FD4C2C">
      <w:pPr>
        <w:spacing w:after="0" w:line="276" w:lineRule="auto"/>
        <w:jc w:val="both"/>
        <w:rPr>
          <w:rFonts w:ascii="Arial" w:hAnsi="Arial" w:cs="Arial"/>
          <w:sz w:val="24"/>
          <w:szCs w:val="24"/>
        </w:rPr>
      </w:pPr>
      <w:r w:rsidRPr="00FD4C2C">
        <w:rPr>
          <w:rFonts w:ascii="Arial" w:hAnsi="Arial" w:cs="Arial"/>
          <w:color w:val="153D63" w:themeColor="text2" w:themeTint="E6"/>
          <w:sz w:val="32"/>
          <w:szCs w:val="32"/>
        </w:rPr>
        <w:t>Regał magazynowy metalowy</w:t>
      </w:r>
      <w:r>
        <w:rPr>
          <w:rFonts w:ascii="Arial" w:hAnsi="Arial" w:cs="Arial"/>
          <w:color w:val="153D63" w:themeColor="text2" w:themeTint="E6"/>
          <w:sz w:val="32"/>
          <w:szCs w:val="32"/>
        </w:rPr>
        <w:t xml:space="preserve"> – 4 szt. </w:t>
      </w:r>
      <w:r w:rsidRPr="00FD4C2C">
        <w:rPr>
          <w:rFonts w:ascii="Arial" w:hAnsi="Arial" w:cs="Arial"/>
          <w:sz w:val="24"/>
          <w:szCs w:val="24"/>
        </w:rPr>
        <w:t>regał magzaynowy metalowy, ocynkowany, wym. 90x45x210 cm, 7 półek panaelowych pełnych opartych na wspornikach, konstrukcaj wykonana z profili stalowych, galwanizowanych, profil belki zamkniety, możliwa regulacja wysokości półek co 33 mm</w:t>
      </w:r>
      <w:r>
        <w:rPr>
          <w:rFonts w:ascii="Arial" w:hAnsi="Arial" w:cs="Arial"/>
          <w:sz w:val="24"/>
          <w:szCs w:val="24"/>
        </w:rPr>
        <w:t>.</w:t>
      </w:r>
    </w:p>
    <w:p w14:paraId="2CDAB58A" w14:textId="77777777" w:rsidR="00FD4C2C" w:rsidRDefault="00FD4C2C" w:rsidP="00FD4C2C">
      <w:pPr>
        <w:spacing w:after="0" w:line="276" w:lineRule="auto"/>
        <w:jc w:val="both"/>
        <w:rPr>
          <w:rFonts w:ascii="Arial" w:hAnsi="Arial" w:cs="Arial"/>
          <w:sz w:val="24"/>
          <w:szCs w:val="24"/>
        </w:rPr>
      </w:pPr>
    </w:p>
    <w:p w14:paraId="09724DF9" w14:textId="7DF03B93" w:rsidR="00FD4C2C" w:rsidRDefault="00D279A7" w:rsidP="00FD4C2C">
      <w:pPr>
        <w:spacing w:after="0" w:line="276" w:lineRule="auto"/>
        <w:jc w:val="both"/>
        <w:rPr>
          <w:rFonts w:ascii="Arial" w:hAnsi="Arial" w:cs="Arial"/>
          <w:color w:val="153D63" w:themeColor="text2" w:themeTint="E6"/>
          <w:sz w:val="32"/>
          <w:szCs w:val="32"/>
        </w:rPr>
      </w:pPr>
      <w:r>
        <w:rPr>
          <w:rFonts w:ascii="Arial" w:hAnsi="Arial" w:cs="Arial"/>
          <w:color w:val="153D63" w:themeColor="text2" w:themeTint="E6"/>
          <w:sz w:val="32"/>
          <w:szCs w:val="32"/>
        </w:rPr>
        <w:t>89</w:t>
      </w:r>
      <w:r w:rsidR="00FD4C2C" w:rsidRPr="005228AC">
        <w:rPr>
          <w:rFonts w:ascii="Arial" w:hAnsi="Arial" w:cs="Arial"/>
          <w:color w:val="153D63" w:themeColor="text2" w:themeTint="E6"/>
          <w:sz w:val="32"/>
          <w:szCs w:val="32"/>
        </w:rPr>
        <w:t xml:space="preserve">. </w:t>
      </w:r>
      <w:r w:rsidR="00FD4C2C">
        <w:rPr>
          <w:rFonts w:ascii="Arial" w:hAnsi="Arial" w:cs="Arial"/>
          <w:color w:val="153D63" w:themeColor="text2" w:themeTint="E6"/>
          <w:sz w:val="32"/>
          <w:szCs w:val="32"/>
        </w:rPr>
        <w:t>MAGAZYN</w:t>
      </w:r>
      <w:r w:rsidR="00FD4C2C" w:rsidRPr="005228AC">
        <w:rPr>
          <w:rFonts w:ascii="Arial" w:hAnsi="Arial" w:cs="Arial"/>
          <w:color w:val="153D63" w:themeColor="text2" w:themeTint="E6"/>
          <w:sz w:val="32"/>
          <w:szCs w:val="32"/>
        </w:rPr>
        <w:t xml:space="preserve"> (</w:t>
      </w:r>
      <w:r w:rsidR="00FD4C2C">
        <w:rPr>
          <w:rFonts w:ascii="Arial" w:hAnsi="Arial" w:cs="Arial"/>
          <w:color w:val="153D63" w:themeColor="text2" w:themeTint="E6"/>
          <w:sz w:val="32"/>
          <w:szCs w:val="32"/>
        </w:rPr>
        <w:t>0</w:t>
      </w:r>
      <w:r w:rsidR="00FD4C2C" w:rsidRPr="005228AC">
        <w:rPr>
          <w:rFonts w:ascii="Arial" w:hAnsi="Arial" w:cs="Arial"/>
          <w:color w:val="153D63" w:themeColor="text2" w:themeTint="E6"/>
          <w:sz w:val="32"/>
          <w:szCs w:val="32"/>
        </w:rPr>
        <w:t>.</w:t>
      </w:r>
      <w:r w:rsidR="00FD4C2C">
        <w:rPr>
          <w:rFonts w:ascii="Arial" w:hAnsi="Arial" w:cs="Arial"/>
          <w:color w:val="153D63" w:themeColor="text2" w:themeTint="E6"/>
          <w:sz w:val="32"/>
          <w:szCs w:val="32"/>
        </w:rPr>
        <w:t>51</w:t>
      </w:r>
      <w:r w:rsidR="00FD4C2C" w:rsidRPr="005228AC">
        <w:rPr>
          <w:rFonts w:ascii="Arial" w:hAnsi="Arial" w:cs="Arial"/>
          <w:color w:val="153D63" w:themeColor="text2" w:themeTint="E6"/>
          <w:sz w:val="32"/>
          <w:szCs w:val="32"/>
        </w:rPr>
        <w:t>)</w:t>
      </w:r>
    </w:p>
    <w:p w14:paraId="784E6DFD" w14:textId="12508CCE" w:rsidR="00FD4C2C" w:rsidRPr="00FD4C2C" w:rsidRDefault="00FD4C2C" w:rsidP="00FD4C2C">
      <w:pPr>
        <w:spacing w:after="0" w:line="276" w:lineRule="auto"/>
        <w:jc w:val="both"/>
        <w:rPr>
          <w:rFonts w:ascii="Arial" w:hAnsi="Arial" w:cs="Arial"/>
          <w:sz w:val="24"/>
          <w:szCs w:val="24"/>
        </w:rPr>
      </w:pPr>
      <w:r w:rsidRPr="00FD4C2C">
        <w:rPr>
          <w:rFonts w:ascii="Arial" w:hAnsi="Arial" w:cs="Arial"/>
          <w:color w:val="153D63" w:themeColor="text2" w:themeTint="E6"/>
          <w:sz w:val="32"/>
          <w:szCs w:val="32"/>
        </w:rPr>
        <w:t>Metalowy regał półkowy do dużych obciążeń</w:t>
      </w:r>
      <w:r>
        <w:rPr>
          <w:rFonts w:ascii="Arial" w:hAnsi="Arial" w:cs="Arial"/>
          <w:color w:val="153D63" w:themeColor="text2" w:themeTint="E6"/>
          <w:sz w:val="32"/>
          <w:szCs w:val="32"/>
        </w:rPr>
        <w:t xml:space="preserve"> – 2 szt. </w:t>
      </w:r>
      <w:r w:rsidRPr="00FD4C2C">
        <w:rPr>
          <w:rFonts w:ascii="Arial" w:hAnsi="Arial" w:cs="Arial"/>
          <w:sz w:val="24"/>
          <w:szCs w:val="24"/>
        </w:rPr>
        <w:t>Metalowy regał półkowy do dużych obciążeń. Wymiary: wysokość: 2000 mm, głębokość: 600 mm, szerokość: 2120 mm, wymiar półki: 2000×600 mm, ilość półek: 4, wypełnienie półki  – płyta MDF, realna nośność półki: 300 kg – przy równomiernym obciążeniu półki, Czterokrotnie gięte belki, malowane proszkowo</w:t>
      </w:r>
      <w:r>
        <w:rPr>
          <w:rFonts w:ascii="Arial" w:hAnsi="Arial" w:cs="Arial"/>
          <w:sz w:val="24"/>
          <w:szCs w:val="24"/>
        </w:rPr>
        <w:t>.</w:t>
      </w:r>
    </w:p>
    <w:p w14:paraId="102F233D" w14:textId="77777777" w:rsidR="00E41261" w:rsidRPr="00E41261" w:rsidRDefault="00E41261" w:rsidP="00A621E5">
      <w:pPr>
        <w:spacing w:after="0" w:line="276" w:lineRule="auto"/>
        <w:jc w:val="both"/>
        <w:rPr>
          <w:rFonts w:ascii="Arial" w:hAnsi="Arial" w:cs="Arial"/>
          <w:sz w:val="24"/>
          <w:szCs w:val="24"/>
        </w:rPr>
      </w:pPr>
    </w:p>
    <w:p w14:paraId="3A238997" w14:textId="6891329B" w:rsidR="00A621E5" w:rsidRDefault="00FD4C2C" w:rsidP="00A621E5">
      <w:pPr>
        <w:spacing w:after="0" w:line="276" w:lineRule="auto"/>
        <w:jc w:val="both"/>
        <w:rPr>
          <w:rFonts w:ascii="Arial" w:hAnsi="Arial" w:cs="Arial"/>
          <w:color w:val="153D63" w:themeColor="text2" w:themeTint="E6"/>
          <w:sz w:val="32"/>
          <w:szCs w:val="32"/>
        </w:rPr>
      </w:pPr>
      <w:r>
        <w:rPr>
          <w:rFonts w:ascii="Arial" w:hAnsi="Arial" w:cs="Arial"/>
          <w:color w:val="153D63" w:themeColor="text2" w:themeTint="E6"/>
          <w:sz w:val="32"/>
          <w:szCs w:val="32"/>
        </w:rPr>
        <w:t>9</w:t>
      </w:r>
      <w:r w:rsidR="00D279A7">
        <w:rPr>
          <w:rFonts w:ascii="Arial" w:hAnsi="Arial" w:cs="Arial"/>
          <w:color w:val="153D63" w:themeColor="text2" w:themeTint="E6"/>
          <w:sz w:val="32"/>
          <w:szCs w:val="32"/>
        </w:rPr>
        <w:t>0</w:t>
      </w:r>
      <w:r w:rsidR="00A621E5" w:rsidRPr="005228AC">
        <w:rPr>
          <w:rFonts w:ascii="Arial" w:hAnsi="Arial" w:cs="Arial"/>
          <w:color w:val="153D63" w:themeColor="text2" w:themeTint="E6"/>
          <w:sz w:val="32"/>
          <w:szCs w:val="32"/>
        </w:rPr>
        <w:t xml:space="preserve">. </w:t>
      </w:r>
      <w:r w:rsidR="00FF0D78">
        <w:rPr>
          <w:rFonts w:ascii="Arial" w:hAnsi="Arial" w:cs="Arial"/>
          <w:color w:val="153D63" w:themeColor="text2" w:themeTint="E6"/>
          <w:sz w:val="32"/>
          <w:szCs w:val="32"/>
        </w:rPr>
        <w:t>MAGAZYN S</w:t>
      </w:r>
      <w:r w:rsidR="00683495">
        <w:rPr>
          <w:rFonts w:ascii="Arial" w:hAnsi="Arial" w:cs="Arial"/>
          <w:color w:val="153D63" w:themeColor="text2" w:themeTint="E6"/>
          <w:sz w:val="32"/>
          <w:szCs w:val="32"/>
        </w:rPr>
        <w:t>ORBENTÓW I ŚRODKÓW GAŚNICZYCH</w:t>
      </w:r>
      <w:r w:rsidR="00A621E5" w:rsidRPr="005228AC">
        <w:rPr>
          <w:rFonts w:ascii="Arial" w:hAnsi="Arial" w:cs="Arial"/>
          <w:color w:val="153D63" w:themeColor="text2" w:themeTint="E6"/>
          <w:sz w:val="32"/>
          <w:szCs w:val="32"/>
        </w:rPr>
        <w:t xml:space="preserve"> (</w:t>
      </w:r>
      <w:r w:rsidR="00A621E5">
        <w:rPr>
          <w:rFonts w:ascii="Arial" w:hAnsi="Arial" w:cs="Arial"/>
          <w:color w:val="153D63" w:themeColor="text2" w:themeTint="E6"/>
          <w:sz w:val="32"/>
          <w:szCs w:val="32"/>
        </w:rPr>
        <w:t>0</w:t>
      </w:r>
      <w:r w:rsidR="00A621E5" w:rsidRPr="005228AC">
        <w:rPr>
          <w:rFonts w:ascii="Arial" w:hAnsi="Arial" w:cs="Arial"/>
          <w:color w:val="153D63" w:themeColor="text2" w:themeTint="E6"/>
          <w:sz w:val="32"/>
          <w:szCs w:val="32"/>
        </w:rPr>
        <w:t>.</w:t>
      </w:r>
      <w:r w:rsidR="00683495">
        <w:rPr>
          <w:rFonts w:ascii="Arial" w:hAnsi="Arial" w:cs="Arial"/>
          <w:color w:val="153D63" w:themeColor="text2" w:themeTint="E6"/>
          <w:sz w:val="32"/>
          <w:szCs w:val="32"/>
        </w:rPr>
        <w:t>52</w:t>
      </w:r>
      <w:r w:rsidR="00A621E5" w:rsidRPr="005228AC">
        <w:rPr>
          <w:rFonts w:ascii="Arial" w:hAnsi="Arial" w:cs="Arial"/>
          <w:color w:val="153D63" w:themeColor="text2" w:themeTint="E6"/>
          <w:sz w:val="32"/>
          <w:szCs w:val="32"/>
        </w:rPr>
        <w:t>)</w:t>
      </w:r>
    </w:p>
    <w:p w14:paraId="5100AEE2" w14:textId="72F01631" w:rsidR="00683495" w:rsidRDefault="00683495" w:rsidP="00A621E5">
      <w:pPr>
        <w:spacing w:after="0" w:line="276" w:lineRule="auto"/>
        <w:jc w:val="both"/>
        <w:rPr>
          <w:rFonts w:ascii="Arial" w:hAnsi="Arial" w:cs="Arial"/>
          <w:sz w:val="24"/>
          <w:szCs w:val="24"/>
        </w:rPr>
      </w:pPr>
      <w:r w:rsidRPr="00683495">
        <w:rPr>
          <w:rFonts w:ascii="Arial" w:hAnsi="Arial" w:cs="Arial"/>
          <w:color w:val="153D63" w:themeColor="text2" w:themeTint="E6"/>
          <w:sz w:val="32"/>
          <w:szCs w:val="32"/>
        </w:rPr>
        <w:t>Metalowy regał półkowy do dużych obciążeń</w:t>
      </w:r>
      <w:r>
        <w:rPr>
          <w:rFonts w:ascii="Arial" w:hAnsi="Arial" w:cs="Arial"/>
          <w:color w:val="153D63" w:themeColor="text2" w:themeTint="E6"/>
          <w:sz w:val="32"/>
          <w:szCs w:val="32"/>
        </w:rPr>
        <w:t xml:space="preserve"> – 4 szt. </w:t>
      </w:r>
      <w:r w:rsidRPr="00683495">
        <w:rPr>
          <w:rFonts w:ascii="Arial" w:hAnsi="Arial" w:cs="Arial"/>
          <w:sz w:val="24"/>
          <w:szCs w:val="24"/>
        </w:rPr>
        <w:t>Metalowy regał półkowy do dużych obciążeń. Wymiary: wysokość: 2500 mm, głębokość: 600 mm, szerokość: 1620 mm, wymiar półki: 1500×600 mm, ilość półek: 4, wypełnienie półki – płyta MDF, realna nośność półki: 280 kg – przy równomiernym obciążeniu półki, czterokrotnie gięte belki, malowane proszkowo.</w:t>
      </w:r>
    </w:p>
    <w:p w14:paraId="76FA22D5" w14:textId="77777777" w:rsidR="00D745B0" w:rsidRDefault="00D745B0" w:rsidP="00A621E5">
      <w:pPr>
        <w:spacing w:after="0" w:line="276" w:lineRule="auto"/>
        <w:jc w:val="both"/>
        <w:rPr>
          <w:rFonts w:ascii="Arial" w:hAnsi="Arial" w:cs="Arial"/>
          <w:sz w:val="24"/>
          <w:szCs w:val="24"/>
        </w:rPr>
      </w:pPr>
    </w:p>
    <w:p w14:paraId="278B07C2" w14:textId="06BEEBDD" w:rsidR="00683495" w:rsidRDefault="00683495" w:rsidP="00A621E5">
      <w:pPr>
        <w:spacing w:after="0" w:line="276" w:lineRule="auto"/>
        <w:jc w:val="both"/>
        <w:rPr>
          <w:rFonts w:ascii="Arial" w:hAnsi="Arial" w:cs="Arial"/>
          <w:sz w:val="24"/>
          <w:szCs w:val="24"/>
        </w:rPr>
      </w:pPr>
      <w:r w:rsidRPr="00683495">
        <w:rPr>
          <w:rFonts w:ascii="Arial" w:hAnsi="Arial" w:cs="Arial"/>
          <w:color w:val="153D63" w:themeColor="text2" w:themeTint="E6"/>
          <w:sz w:val="32"/>
          <w:szCs w:val="32"/>
        </w:rPr>
        <w:t>Wózek hydrauliczny podnośnikowy, paletowy, masztowy</w:t>
      </w:r>
      <w:r>
        <w:rPr>
          <w:rFonts w:ascii="Arial" w:hAnsi="Arial" w:cs="Arial"/>
          <w:color w:val="153D63" w:themeColor="text2" w:themeTint="E6"/>
          <w:sz w:val="32"/>
          <w:szCs w:val="32"/>
        </w:rPr>
        <w:t xml:space="preserve"> – 1 szt. </w:t>
      </w:r>
      <w:r w:rsidRPr="00683495">
        <w:rPr>
          <w:rFonts w:ascii="Arial" w:hAnsi="Arial" w:cs="Arial"/>
          <w:sz w:val="24"/>
          <w:szCs w:val="24"/>
        </w:rPr>
        <w:t>Udźwig : 1,5T, wysokość podnoszenia: 2500 mm, długość wideł : 1150 mm, szerokość wideł: 320-850 mm, szerokość przejazdu: 880mm, całkowita długość: 1650 mm, maksymalna wysokość: 3000 mm, wysokość w pozycji złożonej : 1800 mm, centrum ładowania : 600 mm, kółka: nylon, masa własna: 325 kg</w:t>
      </w:r>
      <w:r>
        <w:rPr>
          <w:rFonts w:ascii="Arial" w:hAnsi="Arial" w:cs="Arial"/>
          <w:sz w:val="24"/>
          <w:szCs w:val="24"/>
        </w:rPr>
        <w:t>.</w:t>
      </w:r>
    </w:p>
    <w:p w14:paraId="5D31AF63" w14:textId="77777777" w:rsidR="00683495" w:rsidRDefault="00683495" w:rsidP="00A621E5">
      <w:pPr>
        <w:spacing w:after="0" w:line="276" w:lineRule="auto"/>
        <w:jc w:val="both"/>
        <w:rPr>
          <w:rFonts w:ascii="Arial" w:hAnsi="Arial" w:cs="Arial"/>
          <w:sz w:val="24"/>
          <w:szCs w:val="24"/>
        </w:rPr>
      </w:pPr>
    </w:p>
    <w:p w14:paraId="7FB978D8" w14:textId="7EDCFFA5" w:rsidR="00683495" w:rsidRDefault="00683495" w:rsidP="00A621E5">
      <w:pPr>
        <w:spacing w:after="0" w:line="276" w:lineRule="auto"/>
        <w:jc w:val="both"/>
        <w:rPr>
          <w:rFonts w:ascii="Arial" w:hAnsi="Arial" w:cs="Arial"/>
          <w:sz w:val="24"/>
          <w:szCs w:val="24"/>
        </w:rPr>
      </w:pPr>
      <w:r w:rsidRPr="00683495">
        <w:rPr>
          <w:rFonts w:ascii="Arial" w:hAnsi="Arial" w:cs="Arial"/>
          <w:color w:val="153D63" w:themeColor="text2" w:themeTint="E6"/>
          <w:sz w:val="32"/>
          <w:szCs w:val="32"/>
        </w:rPr>
        <w:t>Metalowy regał półkowy do dużych obciążeń</w:t>
      </w:r>
      <w:r>
        <w:rPr>
          <w:rFonts w:ascii="Arial" w:hAnsi="Arial" w:cs="Arial"/>
          <w:color w:val="153D63" w:themeColor="text2" w:themeTint="E6"/>
          <w:sz w:val="32"/>
          <w:szCs w:val="32"/>
        </w:rPr>
        <w:t xml:space="preserve"> 1 szt. </w:t>
      </w:r>
      <w:r w:rsidRPr="00683495">
        <w:rPr>
          <w:rFonts w:ascii="Arial" w:hAnsi="Arial" w:cs="Arial"/>
          <w:sz w:val="24"/>
          <w:szCs w:val="24"/>
        </w:rPr>
        <w:t>Metalowy regał półkowy do dużych obciążeń. Wymiary: wysokość: 2500 mm, głębokość: 600 mm, szerokość: 2620 mm, wymiar półki: 2500×800 mm, ilość półek: 4, wypełnienie półki  – płyta  MDF, realna nośność półki: 230kg – przy równomiernym obciążeniu, czterokrotnie gięte belki malowane proszkowo</w:t>
      </w:r>
      <w:r>
        <w:rPr>
          <w:rFonts w:ascii="Arial" w:hAnsi="Arial" w:cs="Arial"/>
          <w:sz w:val="24"/>
          <w:szCs w:val="24"/>
        </w:rPr>
        <w:t>.</w:t>
      </w:r>
    </w:p>
    <w:p w14:paraId="16412528" w14:textId="77777777" w:rsidR="00683495" w:rsidRDefault="00683495" w:rsidP="00A621E5">
      <w:pPr>
        <w:spacing w:after="0" w:line="276" w:lineRule="auto"/>
        <w:jc w:val="both"/>
        <w:rPr>
          <w:rFonts w:ascii="Arial" w:hAnsi="Arial" w:cs="Arial"/>
          <w:sz w:val="24"/>
          <w:szCs w:val="24"/>
        </w:rPr>
      </w:pPr>
    </w:p>
    <w:p w14:paraId="6DCE46F7" w14:textId="77777777" w:rsidR="003F54C4" w:rsidRDefault="003F54C4" w:rsidP="003F54C4">
      <w:pPr>
        <w:spacing w:after="0" w:line="276" w:lineRule="auto"/>
        <w:jc w:val="both"/>
        <w:rPr>
          <w:rFonts w:ascii="Arial" w:hAnsi="Arial" w:cs="Arial"/>
          <w:color w:val="153D63" w:themeColor="text2" w:themeTint="E6"/>
          <w:sz w:val="32"/>
          <w:szCs w:val="32"/>
        </w:rPr>
      </w:pPr>
      <w:r w:rsidRPr="003F54C4">
        <w:rPr>
          <w:rFonts w:ascii="Arial" w:hAnsi="Arial" w:cs="Arial"/>
          <w:color w:val="153D63" w:themeColor="text2" w:themeTint="E6"/>
          <w:sz w:val="32"/>
          <w:szCs w:val="32"/>
        </w:rPr>
        <w:t>Elektryczna pompa beczkowa (W.08)</w:t>
      </w:r>
      <w:r>
        <w:rPr>
          <w:rFonts w:ascii="Arial" w:hAnsi="Arial" w:cs="Arial"/>
          <w:color w:val="153D63" w:themeColor="text2" w:themeTint="E6"/>
          <w:sz w:val="32"/>
          <w:szCs w:val="32"/>
        </w:rPr>
        <w:t xml:space="preserve"> – 1 szt.  </w:t>
      </w:r>
    </w:p>
    <w:p w14:paraId="2A6DC301" w14:textId="0925BDD1" w:rsidR="003F54C4" w:rsidRPr="003F54C4" w:rsidRDefault="003F54C4" w:rsidP="003F54C4">
      <w:pPr>
        <w:spacing w:after="0" w:line="276" w:lineRule="auto"/>
        <w:jc w:val="both"/>
        <w:rPr>
          <w:rFonts w:ascii="Arial" w:hAnsi="Arial" w:cs="Arial"/>
          <w:sz w:val="24"/>
          <w:szCs w:val="24"/>
        </w:rPr>
      </w:pPr>
      <w:r>
        <w:rPr>
          <w:rFonts w:ascii="Arial" w:hAnsi="Arial" w:cs="Arial"/>
          <w:sz w:val="24"/>
          <w:szCs w:val="24"/>
        </w:rPr>
        <w:t xml:space="preserve">- </w:t>
      </w:r>
      <w:r w:rsidRPr="003F54C4">
        <w:rPr>
          <w:rFonts w:ascii="Arial" w:hAnsi="Arial" w:cs="Arial"/>
          <w:sz w:val="24"/>
          <w:szCs w:val="24"/>
        </w:rPr>
        <w:t>pompa beczkowa z PP (tworzywo sztuczne), d</w:t>
      </w:r>
      <w:r w:rsidRPr="003F54C4">
        <w:rPr>
          <w:rFonts w:ascii="Arial" w:hAnsi="Arial" w:cs="Arial" w:hint="eastAsia"/>
          <w:sz w:val="24"/>
          <w:szCs w:val="24"/>
        </w:rPr>
        <w:t>ł</w:t>
      </w:r>
      <w:r w:rsidRPr="003F54C4">
        <w:rPr>
          <w:rFonts w:ascii="Arial" w:hAnsi="Arial" w:cs="Arial"/>
          <w:sz w:val="24"/>
          <w:szCs w:val="24"/>
        </w:rPr>
        <w:t>ugo</w:t>
      </w:r>
      <w:r w:rsidRPr="003F54C4">
        <w:rPr>
          <w:rFonts w:ascii="Arial" w:hAnsi="Arial" w:cs="Arial" w:hint="eastAsia"/>
          <w:sz w:val="24"/>
          <w:szCs w:val="24"/>
        </w:rPr>
        <w:t>ść</w:t>
      </w:r>
      <w:r w:rsidRPr="003F54C4">
        <w:rPr>
          <w:rFonts w:ascii="Arial" w:hAnsi="Arial" w:cs="Arial"/>
          <w:sz w:val="24"/>
          <w:szCs w:val="24"/>
        </w:rPr>
        <w:t xml:space="preserve"> rury ss</w:t>
      </w:r>
      <w:r w:rsidRPr="003F54C4">
        <w:rPr>
          <w:rFonts w:ascii="Arial" w:hAnsi="Arial" w:cs="Arial" w:hint="eastAsia"/>
          <w:sz w:val="24"/>
          <w:szCs w:val="24"/>
        </w:rPr>
        <w:t>ą</w:t>
      </w:r>
      <w:r w:rsidRPr="003F54C4">
        <w:rPr>
          <w:rFonts w:ascii="Arial" w:hAnsi="Arial" w:cs="Arial"/>
          <w:sz w:val="24"/>
          <w:szCs w:val="24"/>
        </w:rPr>
        <w:t>cej 1200 mm, rura</w:t>
      </w:r>
    </w:p>
    <w:p w14:paraId="4FDEC5E5" w14:textId="77777777" w:rsidR="003F54C4" w:rsidRPr="003F54C4" w:rsidRDefault="003F54C4" w:rsidP="003F54C4">
      <w:pPr>
        <w:spacing w:after="0" w:line="276" w:lineRule="auto"/>
        <w:jc w:val="both"/>
        <w:rPr>
          <w:rFonts w:ascii="Arial" w:hAnsi="Arial" w:cs="Arial"/>
          <w:sz w:val="24"/>
          <w:szCs w:val="24"/>
        </w:rPr>
      </w:pPr>
      <w:r w:rsidRPr="003F54C4">
        <w:rPr>
          <w:rFonts w:ascii="Arial" w:hAnsi="Arial" w:cs="Arial"/>
          <w:sz w:val="24"/>
          <w:szCs w:val="24"/>
        </w:rPr>
        <w:t>ss</w:t>
      </w:r>
      <w:r w:rsidRPr="003F54C4">
        <w:rPr>
          <w:rFonts w:ascii="Arial" w:hAnsi="Arial" w:cs="Arial" w:hint="eastAsia"/>
          <w:sz w:val="24"/>
          <w:szCs w:val="24"/>
        </w:rPr>
        <w:t>ą</w:t>
      </w:r>
      <w:r w:rsidRPr="003F54C4">
        <w:rPr>
          <w:rFonts w:ascii="Arial" w:hAnsi="Arial" w:cs="Arial"/>
          <w:sz w:val="24"/>
          <w:szCs w:val="24"/>
        </w:rPr>
        <w:t xml:space="preserve">ca o </w:t>
      </w:r>
      <w:r w:rsidRPr="003F54C4">
        <w:rPr>
          <w:rFonts w:ascii="Arial" w:hAnsi="Arial" w:cs="Arial" w:hint="eastAsia"/>
          <w:sz w:val="24"/>
          <w:szCs w:val="24"/>
        </w:rPr>
        <w:t>ś</w:t>
      </w:r>
      <w:r w:rsidRPr="003F54C4">
        <w:rPr>
          <w:rFonts w:ascii="Arial" w:hAnsi="Arial" w:cs="Arial"/>
          <w:sz w:val="24"/>
          <w:szCs w:val="24"/>
        </w:rPr>
        <w:t>rednicy 41mm</w:t>
      </w:r>
    </w:p>
    <w:p w14:paraId="305AB570" w14:textId="562E138A" w:rsidR="003F54C4" w:rsidRPr="003F54C4" w:rsidRDefault="003F54C4" w:rsidP="003F54C4">
      <w:pPr>
        <w:spacing w:after="0" w:line="276" w:lineRule="auto"/>
        <w:jc w:val="both"/>
        <w:rPr>
          <w:rFonts w:ascii="Arial" w:hAnsi="Arial" w:cs="Arial"/>
          <w:sz w:val="24"/>
          <w:szCs w:val="24"/>
        </w:rPr>
      </w:pPr>
      <w:r>
        <w:rPr>
          <w:rFonts w:ascii="Arial" w:hAnsi="Arial" w:cs="Arial"/>
          <w:sz w:val="24"/>
          <w:szCs w:val="24"/>
        </w:rPr>
        <w:t xml:space="preserve">- </w:t>
      </w:r>
      <w:r w:rsidRPr="003F54C4">
        <w:rPr>
          <w:rFonts w:ascii="Arial" w:hAnsi="Arial" w:cs="Arial"/>
          <w:sz w:val="24"/>
          <w:szCs w:val="24"/>
        </w:rPr>
        <w:t>silnik elektryczny 1 faz, 230V, z mo</w:t>
      </w:r>
      <w:r w:rsidRPr="003F54C4">
        <w:rPr>
          <w:rFonts w:ascii="Arial" w:hAnsi="Arial" w:cs="Arial" w:hint="eastAsia"/>
          <w:sz w:val="24"/>
          <w:szCs w:val="24"/>
        </w:rPr>
        <w:t>ż</w:t>
      </w:r>
      <w:r w:rsidRPr="003F54C4">
        <w:rPr>
          <w:rFonts w:ascii="Arial" w:hAnsi="Arial" w:cs="Arial"/>
          <w:sz w:val="24"/>
          <w:szCs w:val="24"/>
        </w:rPr>
        <w:t>liwo</w:t>
      </w:r>
      <w:r w:rsidRPr="003F54C4">
        <w:rPr>
          <w:rFonts w:ascii="Arial" w:hAnsi="Arial" w:cs="Arial" w:hint="eastAsia"/>
          <w:sz w:val="24"/>
          <w:szCs w:val="24"/>
        </w:rPr>
        <w:t>ś</w:t>
      </w:r>
      <w:r w:rsidRPr="003F54C4">
        <w:rPr>
          <w:rFonts w:ascii="Arial" w:hAnsi="Arial" w:cs="Arial"/>
          <w:sz w:val="24"/>
          <w:szCs w:val="24"/>
        </w:rPr>
        <w:t>ci</w:t>
      </w:r>
      <w:r w:rsidRPr="003F54C4">
        <w:rPr>
          <w:rFonts w:ascii="Arial" w:hAnsi="Arial" w:cs="Arial" w:hint="eastAsia"/>
          <w:sz w:val="24"/>
          <w:szCs w:val="24"/>
        </w:rPr>
        <w:t>ą</w:t>
      </w:r>
      <w:r w:rsidRPr="003F54C4">
        <w:rPr>
          <w:rFonts w:ascii="Arial" w:hAnsi="Arial" w:cs="Arial"/>
          <w:sz w:val="24"/>
          <w:szCs w:val="24"/>
        </w:rPr>
        <w:t xml:space="preserve"> rozsprz</w:t>
      </w:r>
      <w:r w:rsidRPr="003F54C4">
        <w:rPr>
          <w:rFonts w:ascii="Arial" w:hAnsi="Arial" w:cs="Arial" w:hint="eastAsia"/>
          <w:sz w:val="24"/>
          <w:szCs w:val="24"/>
        </w:rPr>
        <w:t>ę</w:t>
      </w:r>
      <w:r w:rsidRPr="003F54C4">
        <w:rPr>
          <w:rFonts w:ascii="Arial" w:hAnsi="Arial" w:cs="Arial"/>
          <w:sz w:val="24"/>
          <w:szCs w:val="24"/>
        </w:rPr>
        <w:t>glenia</w:t>
      </w:r>
    </w:p>
    <w:p w14:paraId="22EF5BF6" w14:textId="49BD9A30" w:rsidR="003F54C4" w:rsidRPr="003F54C4" w:rsidRDefault="003F54C4" w:rsidP="003F54C4">
      <w:pPr>
        <w:spacing w:after="0" w:line="276" w:lineRule="auto"/>
        <w:jc w:val="both"/>
        <w:rPr>
          <w:rFonts w:ascii="Arial" w:hAnsi="Arial" w:cs="Arial"/>
          <w:sz w:val="24"/>
          <w:szCs w:val="24"/>
        </w:rPr>
      </w:pPr>
      <w:r>
        <w:rPr>
          <w:rFonts w:ascii="Arial" w:hAnsi="Arial" w:cs="Arial"/>
          <w:sz w:val="24"/>
          <w:szCs w:val="24"/>
        </w:rPr>
        <w:t xml:space="preserve">- </w:t>
      </w:r>
      <w:r w:rsidRPr="003F54C4">
        <w:rPr>
          <w:rFonts w:ascii="Arial" w:hAnsi="Arial" w:cs="Arial"/>
          <w:sz w:val="24"/>
          <w:szCs w:val="24"/>
        </w:rPr>
        <w:t>wa</w:t>
      </w:r>
      <w:r w:rsidRPr="003F54C4">
        <w:rPr>
          <w:rFonts w:ascii="Arial" w:hAnsi="Arial" w:cs="Arial" w:hint="eastAsia"/>
          <w:sz w:val="24"/>
          <w:szCs w:val="24"/>
        </w:rPr>
        <w:t>ł</w:t>
      </w:r>
      <w:r w:rsidRPr="003F54C4">
        <w:rPr>
          <w:rFonts w:ascii="Arial" w:hAnsi="Arial" w:cs="Arial"/>
          <w:sz w:val="24"/>
          <w:szCs w:val="24"/>
        </w:rPr>
        <w:t xml:space="preserve"> pompy ze stali kwasoodpornej</w:t>
      </w:r>
    </w:p>
    <w:p w14:paraId="53A7B0C7" w14:textId="26089286" w:rsidR="003F54C4" w:rsidRPr="003F54C4" w:rsidRDefault="003F54C4" w:rsidP="003F54C4">
      <w:pPr>
        <w:spacing w:after="0" w:line="276" w:lineRule="auto"/>
        <w:jc w:val="both"/>
        <w:rPr>
          <w:rFonts w:ascii="Arial" w:hAnsi="Arial" w:cs="Arial"/>
          <w:sz w:val="24"/>
          <w:szCs w:val="24"/>
        </w:rPr>
      </w:pPr>
      <w:r>
        <w:rPr>
          <w:rFonts w:ascii="Arial" w:hAnsi="Arial" w:cs="Arial"/>
          <w:sz w:val="24"/>
          <w:szCs w:val="24"/>
        </w:rPr>
        <w:t xml:space="preserve">- </w:t>
      </w:r>
      <w:r w:rsidRPr="003F54C4">
        <w:rPr>
          <w:rFonts w:ascii="Arial" w:hAnsi="Arial" w:cs="Arial"/>
          <w:sz w:val="24"/>
          <w:szCs w:val="24"/>
        </w:rPr>
        <w:t>w</w:t>
      </w:r>
      <w:r w:rsidRPr="003F54C4">
        <w:rPr>
          <w:rFonts w:ascii="Arial" w:hAnsi="Arial" w:cs="Arial" w:hint="eastAsia"/>
          <w:sz w:val="24"/>
          <w:szCs w:val="24"/>
        </w:rPr>
        <w:t>ąż</w:t>
      </w:r>
      <w:r w:rsidRPr="003F54C4">
        <w:rPr>
          <w:rFonts w:ascii="Arial" w:hAnsi="Arial" w:cs="Arial"/>
          <w:sz w:val="24"/>
          <w:szCs w:val="24"/>
        </w:rPr>
        <w:t xml:space="preserve"> ss</w:t>
      </w:r>
      <w:r w:rsidRPr="003F54C4">
        <w:rPr>
          <w:rFonts w:ascii="Arial" w:hAnsi="Arial" w:cs="Arial" w:hint="eastAsia"/>
          <w:sz w:val="24"/>
          <w:szCs w:val="24"/>
        </w:rPr>
        <w:t>ą</w:t>
      </w:r>
      <w:r w:rsidRPr="003F54C4">
        <w:rPr>
          <w:rFonts w:ascii="Arial" w:hAnsi="Arial" w:cs="Arial"/>
          <w:sz w:val="24"/>
          <w:szCs w:val="24"/>
        </w:rPr>
        <w:t>cy z PVC o du</w:t>
      </w:r>
      <w:r w:rsidRPr="003F54C4">
        <w:rPr>
          <w:rFonts w:ascii="Arial" w:hAnsi="Arial" w:cs="Arial" w:hint="eastAsia"/>
          <w:sz w:val="24"/>
          <w:szCs w:val="24"/>
        </w:rPr>
        <w:t>ż</w:t>
      </w:r>
      <w:r w:rsidRPr="003F54C4">
        <w:rPr>
          <w:rFonts w:ascii="Arial" w:hAnsi="Arial" w:cs="Arial"/>
          <w:sz w:val="24"/>
          <w:szCs w:val="24"/>
        </w:rPr>
        <w:t>ej odporno</w:t>
      </w:r>
      <w:r w:rsidRPr="003F54C4">
        <w:rPr>
          <w:rFonts w:ascii="Arial" w:hAnsi="Arial" w:cs="Arial" w:hint="eastAsia"/>
          <w:sz w:val="24"/>
          <w:szCs w:val="24"/>
        </w:rPr>
        <w:t>ś</w:t>
      </w:r>
      <w:r w:rsidRPr="003F54C4">
        <w:rPr>
          <w:rFonts w:ascii="Arial" w:hAnsi="Arial" w:cs="Arial"/>
          <w:sz w:val="24"/>
          <w:szCs w:val="24"/>
        </w:rPr>
        <w:t>ci chemicznej</w:t>
      </w:r>
    </w:p>
    <w:p w14:paraId="633595E9" w14:textId="02DD04B1" w:rsidR="003F54C4" w:rsidRPr="003F54C4" w:rsidRDefault="003F54C4" w:rsidP="003F54C4">
      <w:pPr>
        <w:spacing w:after="0" w:line="276" w:lineRule="auto"/>
        <w:jc w:val="both"/>
        <w:rPr>
          <w:rFonts w:ascii="Arial" w:hAnsi="Arial" w:cs="Arial"/>
          <w:sz w:val="24"/>
          <w:szCs w:val="24"/>
        </w:rPr>
      </w:pPr>
      <w:r>
        <w:rPr>
          <w:rFonts w:ascii="Arial" w:hAnsi="Arial" w:cs="Arial"/>
          <w:sz w:val="24"/>
          <w:szCs w:val="24"/>
        </w:rPr>
        <w:t xml:space="preserve">- </w:t>
      </w:r>
      <w:r w:rsidRPr="003F54C4">
        <w:rPr>
          <w:rFonts w:ascii="Arial" w:hAnsi="Arial" w:cs="Arial"/>
          <w:sz w:val="24"/>
          <w:szCs w:val="24"/>
        </w:rPr>
        <w:t>pistolet nalewczy z wylewk</w:t>
      </w:r>
      <w:r w:rsidRPr="003F54C4">
        <w:rPr>
          <w:rFonts w:ascii="Arial" w:hAnsi="Arial" w:cs="Arial" w:hint="eastAsia"/>
          <w:sz w:val="24"/>
          <w:szCs w:val="24"/>
        </w:rPr>
        <w:t>ą</w:t>
      </w:r>
      <w:r w:rsidRPr="003F54C4">
        <w:rPr>
          <w:rFonts w:ascii="Arial" w:hAnsi="Arial" w:cs="Arial"/>
          <w:sz w:val="24"/>
          <w:szCs w:val="24"/>
        </w:rPr>
        <w:t>, w</w:t>
      </w:r>
      <w:r w:rsidRPr="003F54C4">
        <w:rPr>
          <w:rFonts w:ascii="Arial" w:hAnsi="Arial" w:cs="Arial" w:hint="eastAsia"/>
          <w:sz w:val="24"/>
          <w:szCs w:val="24"/>
        </w:rPr>
        <w:t>ęż</w:t>
      </w:r>
      <w:r w:rsidRPr="003F54C4">
        <w:rPr>
          <w:rFonts w:ascii="Arial" w:hAnsi="Arial" w:cs="Arial"/>
          <w:sz w:val="24"/>
          <w:szCs w:val="24"/>
        </w:rPr>
        <w:t>em 3/4 lub 1 cal, zale</w:t>
      </w:r>
      <w:r w:rsidRPr="003F54C4">
        <w:rPr>
          <w:rFonts w:ascii="Arial" w:hAnsi="Arial" w:cs="Arial" w:hint="eastAsia"/>
          <w:sz w:val="24"/>
          <w:szCs w:val="24"/>
        </w:rPr>
        <w:t>ż</w:t>
      </w:r>
      <w:r w:rsidRPr="003F54C4">
        <w:rPr>
          <w:rFonts w:ascii="Arial" w:hAnsi="Arial" w:cs="Arial"/>
          <w:sz w:val="24"/>
          <w:szCs w:val="24"/>
        </w:rPr>
        <w:t>nie od d</w:t>
      </w:r>
      <w:r w:rsidRPr="003F54C4">
        <w:rPr>
          <w:rFonts w:ascii="Arial" w:hAnsi="Arial" w:cs="Arial" w:hint="eastAsia"/>
          <w:sz w:val="24"/>
          <w:szCs w:val="24"/>
        </w:rPr>
        <w:t>ł</w:t>
      </w:r>
      <w:r w:rsidRPr="003F54C4">
        <w:rPr>
          <w:rFonts w:ascii="Arial" w:hAnsi="Arial" w:cs="Arial"/>
          <w:sz w:val="24"/>
          <w:szCs w:val="24"/>
        </w:rPr>
        <w:t>ugo</w:t>
      </w:r>
      <w:r w:rsidRPr="003F54C4">
        <w:rPr>
          <w:rFonts w:ascii="Arial" w:hAnsi="Arial" w:cs="Arial" w:hint="eastAsia"/>
          <w:sz w:val="24"/>
          <w:szCs w:val="24"/>
        </w:rPr>
        <w:t>ś</w:t>
      </w:r>
      <w:r w:rsidRPr="003F54C4">
        <w:rPr>
          <w:rFonts w:ascii="Arial" w:hAnsi="Arial" w:cs="Arial"/>
          <w:sz w:val="24"/>
          <w:szCs w:val="24"/>
        </w:rPr>
        <w:t>ci (na</w:t>
      </w:r>
    </w:p>
    <w:p w14:paraId="19C500C3" w14:textId="77777777" w:rsidR="003F54C4" w:rsidRPr="003F54C4" w:rsidRDefault="003F54C4" w:rsidP="003F54C4">
      <w:pPr>
        <w:spacing w:after="0" w:line="276" w:lineRule="auto"/>
        <w:jc w:val="both"/>
        <w:rPr>
          <w:rFonts w:ascii="Arial" w:hAnsi="Arial" w:cs="Arial"/>
          <w:sz w:val="24"/>
          <w:szCs w:val="24"/>
        </w:rPr>
      </w:pPr>
      <w:r w:rsidRPr="003F54C4">
        <w:rPr>
          <w:rFonts w:ascii="Arial" w:hAnsi="Arial" w:cs="Arial" w:hint="eastAsia"/>
          <w:sz w:val="24"/>
          <w:szCs w:val="24"/>
        </w:rPr>
        <w:t>ż</w:t>
      </w:r>
      <w:r w:rsidRPr="003F54C4">
        <w:rPr>
          <w:rFonts w:ascii="Arial" w:hAnsi="Arial" w:cs="Arial"/>
          <w:sz w:val="24"/>
          <w:szCs w:val="24"/>
        </w:rPr>
        <w:t>yczenie dost</w:t>
      </w:r>
      <w:r w:rsidRPr="003F54C4">
        <w:rPr>
          <w:rFonts w:ascii="Arial" w:hAnsi="Arial" w:cs="Arial" w:hint="eastAsia"/>
          <w:sz w:val="24"/>
          <w:szCs w:val="24"/>
        </w:rPr>
        <w:t>ę</w:t>
      </w:r>
      <w:r w:rsidRPr="003F54C4">
        <w:rPr>
          <w:rFonts w:ascii="Arial" w:hAnsi="Arial" w:cs="Arial"/>
          <w:sz w:val="24"/>
          <w:szCs w:val="24"/>
        </w:rPr>
        <w:t>pne r</w:t>
      </w:r>
      <w:r w:rsidRPr="003F54C4">
        <w:rPr>
          <w:rFonts w:ascii="Arial" w:hAnsi="Arial" w:cs="Arial" w:hint="eastAsia"/>
          <w:sz w:val="24"/>
          <w:szCs w:val="24"/>
        </w:rPr>
        <w:t>óż</w:t>
      </w:r>
      <w:r w:rsidRPr="003F54C4">
        <w:rPr>
          <w:rFonts w:ascii="Arial" w:hAnsi="Arial" w:cs="Arial"/>
          <w:sz w:val="24"/>
          <w:szCs w:val="24"/>
        </w:rPr>
        <w:t>ne konfiguracje</w:t>
      </w:r>
    </w:p>
    <w:p w14:paraId="35BAE8A5" w14:textId="7D5144E4" w:rsidR="003F54C4" w:rsidRPr="003F54C4" w:rsidRDefault="003F54C4" w:rsidP="003F54C4">
      <w:pPr>
        <w:spacing w:after="0" w:line="276" w:lineRule="auto"/>
        <w:jc w:val="both"/>
        <w:rPr>
          <w:rFonts w:ascii="Arial" w:hAnsi="Arial" w:cs="Arial"/>
          <w:sz w:val="24"/>
          <w:szCs w:val="24"/>
        </w:rPr>
      </w:pPr>
      <w:r>
        <w:rPr>
          <w:rFonts w:ascii="Arial" w:hAnsi="Arial" w:cs="Arial"/>
          <w:sz w:val="24"/>
          <w:szCs w:val="24"/>
        </w:rPr>
        <w:t xml:space="preserve">- </w:t>
      </w:r>
      <w:r w:rsidRPr="003F54C4">
        <w:rPr>
          <w:rFonts w:ascii="Arial" w:hAnsi="Arial" w:cs="Arial"/>
          <w:sz w:val="24"/>
          <w:szCs w:val="24"/>
        </w:rPr>
        <w:t>wydajno</w:t>
      </w:r>
      <w:r w:rsidRPr="003F54C4">
        <w:rPr>
          <w:rFonts w:ascii="Arial" w:hAnsi="Arial" w:cs="Arial" w:hint="eastAsia"/>
          <w:sz w:val="24"/>
          <w:szCs w:val="24"/>
        </w:rPr>
        <w:t>ść</w:t>
      </w:r>
      <w:r w:rsidRPr="003F54C4">
        <w:rPr>
          <w:rFonts w:ascii="Arial" w:hAnsi="Arial" w:cs="Arial"/>
          <w:sz w:val="24"/>
          <w:szCs w:val="24"/>
        </w:rPr>
        <w:t xml:space="preserve"> do 80-150 l/min, w zale</w:t>
      </w:r>
      <w:r w:rsidRPr="003F54C4">
        <w:rPr>
          <w:rFonts w:ascii="Arial" w:hAnsi="Arial" w:cs="Arial" w:hint="eastAsia"/>
          <w:sz w:val="24"/>
          <w:szCs w:val="24"/>
        </w:rPr>
        <w:t>ż</w:t>
      </w:r>
      <w:r w:rsidRPr="003F54C4">
        <w:rPr>
          <w:rFonts w:ascii="Arial" w:hAnsi="Arial" w:cs="Arial"/>
          <w:sz w:val="24"/>
          <w:szCs w:val="24"/>
        </w:rPr>
        <w:t>no</w:t>
      </w:r>
      <w:r w:rsidRPr="003F54C4">
        <w:rPr>
          <w:rFonts w:ascii="Arial" w:hAnsi="Arial" w:cs="Arial" w:hint="eastAsia"/>
          <w:sz w:val="24"/>
          <w:szCs w:val="24"/>
        </w:rPr>
        <w:t>ś</w:t>
      </w:r>
      <w:r w:rsidRPr="003F54C4">
        <w:rPr>
          <w:rFonts w:ascii="Arial" w:hAnsi="Arial" w:cs="Arial"/>
          <w:sz w:val="24"/>
          <w:szCs w:val="24"/>
        </w:rPr>
        <w:t>ci od modelu</w:t>
      </w:r>
    </w:p>
    <w:p w14:paraId="5E7BD76F" w14:textId="259D9344" w:rsidR="003F54C4" w:rsidRPr="003F54C4" w:rsidRDefault="003F54C4" w:rsidP="003F54C4">
      <w:pPr>
        <w:spacing w:after="0" w:line="276" w:lineRule="auto"/>
        <w:jc w:val="both"/>
        <w:rPr>
          <w:rFonts w:ascii="Arial" w:hAnsi="Arial" w:cs="Arial"/>
          <w:sz w:val="24"/>
          <w:szCs w:val="24"/>
        </w:rPr>
      </w:pPr>
      <w:r>
        <w:rPr>
          <w:rFonts w:ascii="Arial" w:hAnsi="Arial" w:cs="Arial"/>
          <w:sz w:val="24"/>
          <w:szCs w:val="24"/>
        </w:rPr>
        <w:t xml:space="preserve">- </w:t>
      </w:r>
      <w:r w:rsidRPr="003F54C4">
        <w:rPr>
          <w:rFonts w:ascii="Arial" w:hAnsi="Arial" w:cs="Arial"/>
          <w:sz w:val="24"/>
          <w:szCs w:val="24"/>
        </w:rPr>
        <w:t>pompy dost</w:t>
      </w:r>
      <w:r w:rsidRPr="003F54C4">
        <w:rPr>
          <w:rFonts w:ascii="Arial" w:hAnsi="Arial" w:cs="Arial" w:hint="eastAsia"/>
          <w:sz w:val="24"/>
          <w:szCs w:val="24"/>
        </w:rPr>
        <w:t>ę</w:t>
      </w:r>
      <w:r w:rsidRPr="003F54C4">
        <w:rPr>
          <w:rFonts w:ascii="Arial" w:hAnsi="Arial" w:cs="Arial"/>
          <w:sz w:val="24"/>
          <w:szCs w:val="24"/>
        </w:rPr>
        <w:t>pne w dw</w:t>
      </w:r>
      <w:r w:rsidRPr="003F54C4">
        <w:rPr>
          <w:rFonts w:ascii="Arial" w:hAnsi="Arial" w:cs="Arial" w:hint="eastAsia"/>
          <w:sz w:val="24"/>
          <w:szCs w:val="24"/>
        </w:rPr>
        <w:t>ó</w:t>
      </w:r>
      <w:r w:rsidRPr="003F54C4">
        <w:rPr>
          <w:rFonts w:ascii="Arial" w:hAnsi="Arial" w:cs="Arial"/>
          <w:sz w:val="24"/>
          <w:szCs w:val="24"/>
        </w:rPr>
        <w:t xml:space="preserve">ch wersjach </w:t>
      </w:r>
      <w:r w:rsidRPr="003F54C4">
        <w:rPr>
          <w:rFonts w:ascii="Arial" w:hAnsi="Arial" w:cs="Arial" w:hint="eastAsia"/>
          <w:sz w:val="24"/>
          <w:szCs w:val="24"/>
        </w:rPr>
        <w:t>–</w:t>
      </w:r>
      <w:r w:rsidRPr="003F54C4">
        <w:rPr>
          <w:rFonts w:ascii="Arial" w:hAnsi="Arial" w:cs="Arial"/>
          <w:sz w:val="24"/>
          <w:szCs w:val="24"/>
        </w:rPr>
        <w:t xml:space="preserve"> dla du</w:t>
      </w:r>
      <w:r w:rsidRPr="003F54C4">
        <w:rPr>
          <w:rFonts w:ascii="Arial" w:hAnsi="Arial" w:cs="Arial" w:hint="eastAsia"/>
          <w:sz w:val="24"/>
          <w:szCs w:val="24"/>
        </w:rPr>
        <w:t>ż</w:t>
      </w:r>
      <w:r w:rsidRPr="003F54C4">
        <w:rPr>
          <w:rFonts w:ascii="Arial" w:hAnsi="Arial" w:cs="Arial"/>
          <w:sz w:val="24"/>
          <w:szCs w:val="24"/>
        </w:rPr>
        <w:t>ej wydajno</w:t>
      </w:r>
      <w:r w:rsidRPr="003F54C4">
        <w:rPr>
          <w:rFonts w:ascii="Arial" w:hAnsi="Arial" w:cs="Arial" w:hint="eastAsia"/>
          <w:sz w:val="24"/>
          <w:szCs w:val="24"/>
        </w:rPr>
        <w:t>ś</w:t>
      </w:r>
      <w:r w:rsidRPr="003F54C4">
        <w:rPr>
          <w:rFonts w:ascii="Arial" w:hAnsi="Arial" w:cs="Arial"/>
          <w:sz w:val="24"/>
          <w:szCs w:val="24"/>
        </w:rPr>
        <w:t>ci i niskich ci</w:t>
      </w:r>
      <w:r w:rsidRPr="003F54C4">
        <w:rPr>
          <w:rFonts w:ascii="Arial" w:hAnsi="Arial" w:cs="Arial" w:hint="eastAsia"/>
          <w:sz w:val="24"/>
          <w:szCs w:val="24"/>
        </w:rPr>
        <w:t>ś</w:t>
      </w:r>
      <w:r w:rsidRPr="003F54C4">
        <w:rPr>
          <w:rFonts w:ascii="Arial" w:hAnsi="Arial" w:cs="Arial"/>
          <w:sz w:val="24"/>
          <w:szCs w:val="24"/>
        </w:rPr>
        <w:t>nie</w:t>
      </w:r>
      <w:r w:rsidRPr="003F54C4">
        <w:rPr>
          <w:rFonts w:ascii="Arial" w:hAnsi="Arial" w:cs="Arial" w:hint="eastAsia"/>
          <w:sz w:val="24"/>
          <w:szCs w:val="24"/>
        </w:rPr>
        <w:t>ń</w:t>
      </w:r>
      <w:r w:rsidRPr="003F54C4">
        <w:rPr>
          <w:rFonts w:ascii="Arial" w:hAnsi="Arial" w:cs="Arial"/>
          <w:sz w:val="24"/>
          <w:szCs w:val="24"/>
        </w:rPr>
        <w:t xml:space="preserve"> (typ R)</w:t>
      </w:r>
    </w:p>
    <w:p w14:paraId="5004A0D4" w14:textId="77777777" w:rsidR="003F54C4" w:rsidRPr="003F54C4" w:rsidRDefault="003F54C4" w:rsidP="003F54C4">
      <w:pPr>
        <w:spacing w:after="0" w:line="276" w:lineRule="auto"/>
        <w:jc w:val="both"/>
        <w:rPr>
          <w:rFonts w:ascii="Arial" w:hAnsi="Arial" w:cs="Arial"/>
          <w:sz w:val="24"/>
          <w:szCs w:val="24"/>
        </w:rPr>
      </w:pPr>
      <w:r w:rsidRPr="003F54C4">
        <w:rPr>
          <w:rFonts w:ascii="Arial" w:hAnsi="Arial" w:cs="Arial"/>
          <w:sz w:val="24"/>
          <w:szCs w:val="24"/>
        </w:rPr>
        <w:t xml:space="preserve">oraz dla </w:t>
      </w:r>
      <w:r w:rsidRPr="003F54C4">
        <w:rPr>
          <w:rFonts w:ascii="Arial" w:hAnsi="Arial" w:cs="Arial" w:hint="eastAsia"/>
          <w:sz w:val="24"/>
          <w:szCs w:val="24"/>
        </w:rPr>
        <w:t>ś</w:t>
      </w:r>
      <w:r w:rsidRPr="003F54C4">
        <w:rPr>
          <w:rFonts w:ascii="Arial" w:hAnsi="Arial" w:cs="Arial"/>
          <w:sz w:val="24"/>
          <w:szCs w:val="24"/>
        </w:rPr>
        <w:t>redniej wydajno</w:t>
      </w:r>
      <w:r w:rsidRPr="003F54C4">
        <w:rPr>
          <w:rFonts w:ascii="Arial" w:hAnsi="Arial" w:cs="Arial" w:hint="eastAsia"/>
          <w:sz w:val="24"/>
          <w:szCs w:val="24"/>
        </w:rPr>
        <w:t>ś</w:t>
      </w:r>
      <w:r w:rsidRPr="003F54C4">
        <w:rPr>
          <w:rFonts w:ascii="Arial" w:hAnsi="Arial" w:cs="Arial"/>
          <w:sz w:val="24"/>
          <w:szCs w:val="24"/>
        </w:rPr>
        <w:t>ci i podwy</w:t>
      </w:r>
      <w:r w:rsidRPr="003F54C4">
        <w:rPr>
          <w:rFonts w:ascii="Arial" w:hAnsi="Arial" w:cs="Arial" w:hint="eastAsia"/>
          <w:sz w:val="24"/>
          <w:szCs w:val="24"/>
        </w:rPr>
        <w:t>ż</w:t>
      </w:r>
      <w:r w:rsidRPr="003F54C4">
        <w:rPr>
          <w:rFonts w:ascii="Arial" w:hAnsi="Arial" w:cs="Arial"/>
          <w:sz w:val="24"/>
          <w:szCs w:val="24"/>
        </w:rPr>
        <w:t>szonych ci</w:t>
      </w:r>
      <w:r w:rsidRPr="003F54C4">
        <w:rPr>
          <w:rFonts w:ascii="Arial" w:hAnsi="Arial" w:cs="Arial" w:hint="eastAsia"/>
          <w:sz w:val="24"/>
          <w:szCs w:val="24"/>
        </w:rPr>
        <w:t>ś</w:t>
      </w:r>
      <w:r w:rsidRPr="003F54C4">
        <w:rPr>
          <w:rFonts w:ascii="Arial" w:hAnsi="Arial" w:cs="Arial"/>
          <w:sz w:val="24"/>
          <w:szCs w:val="24"/>
        </w:rPr>
        <w:t>nie</w:t>
      </w:r>
      <w:r w:rsidRPr="003F54C4">
        <w:rPr>
          <w:rFonts w:ascii="Arial" w:hAnsi="Arial" w:cs="Arial" w:hint="eastAsia"/>
          <w:sz w:val="24"/>
          <w:szCs w:val="24"/>
        </w:rPr>
        <w:t>ń</w:t>
      </w:r>
      <w:r w:rsidRPr="003F54C4">
        <w:rPr>
          <w:rFonts w:ascii="Arial" w:hAnsi="Arial" w:cs="Arial"/>
          <w:sz w:val="24"/>
          <w:szCs w:val="24"/>
        </w:rPr>
        <w:t xml:space="preserve"> (typ L)</w:t>
      </w:r>
    </w:p>
    <w:p w14:paraId="6586C0B4" w14:textId="159C1C4B" w:rsidR="00683495" w:rsidRPr="003F54C4" w:rsidRDefault="003F54C4" w:rsidP="003F54C4">
      <w:pPr>
        <w:spacing w:after="0" w:line="276" w:lineRule="auto"/>
        <w:jc w:val="both"/>
        <w:rPr>
          <w:rFonts w:ascii="Arial" w:hAnsi="Arial" w:cs="Arial"/>
          <w:color w:val="153D63" w:themeColor="text2" w:themeTint="E6"/>
          <w:sz w:val="32"/>
          <w:szCs w:val="32"/>
        </w:rPr>
      </w:pPr>
      <w:r>
        <w:rPr>
          <w:rFonts w:ascii="Arial" w:hAnsi="Arial" w:cs="Arial"/>
          <w:sz w:val="24"/>
          <w:szCs w:val="24"/>
        </w:rPr>
        <w:t xml:space="preserve">- </w:t>
      </w:r>
      <w:r w:rsidRPr="003F54C4">
        <w:rPr>
          <w:rFonts w:ascii="Arial" w:hAnsi="Arial" w:cs="Arial"/>
          <w:sz w:val="24"/>
          <w:szCs w:val="24"/>
        </w:rPr>
        <w:t>temperatura do 50</w:t>
      </w:r>
      <w:r w:rsidRPr="003F54C4">
        <w:rPr>
          <w:rFonts w:ascii="Arial" w:hAnsi="Arial" w:cs="Arial" w:hint="eastAsia"/>
          <w:sz w:val="24"/>
          <w:szCs w:val="24"/>
        </w:rPr>
        <w:t>°</w:t>
      </w:r>
      <w:r w:rsidRPr="003F54C4">
        <w:rPr>
          <w:rFonts w:ascii="Arial" w:hAnsi="Arial" w:cs="Arial"/>
          <w:sz w:val="24"/>
          <w:szCs w:val="24"/>
        </w:rPr>
        <w:t>C</w:t>
      </w:r>
    </w:p>
    <w:p w14:paraId="387D4DEF" w14:textId="425F9EE2" w:rsidR="00A621E5" w:rsidRDefault="003F54C4" w:rsidP="003F54C4">
      <w:pPr>
        <w:spacing w:after="0" w:line="276" w:lineRule="auto"/>
        <w:jc w:val="center"/>
        <w:rPr>
          <w:rFonts w:ascii="Arial" w:hAnsi="Arial" w:cs="Arial"/>
          <w:sz w:val="24"/>
          <w:szCs w:val="24"/>
        </w:rPr>
      </w:pPr>
      <w:r w:rsidRPr="003F54C4">
        <w:rPr>
          <w:rFonts w:ascii="Arial" w:hAnsi="Arial" w:cs="Arial"/>
          <w:noProof/>
          <w:sz w:val="24"/>
          <w:szCs w:val="24"/>
        </w:rPr>
        <w:drawing>
          <wp:inline distT="0" distB="0" distL="0" distR="0" wp14:anchorId="12580994" wp14:editId="40EC3FFD">
            <wp:extent cx="1932305" cy="2743200"/>
            <wp:effectExtent l="0" t="0" r="0" b="0"/>
            <wp:docPr id="7676059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32305" cy="2743200"/>
                    </a:xfrm>
                    <a:prstGeom prst="rect">
                      <a:avLst/>
                    </a:prstGeom>
                    <a:noFill/>
                    <a:ln>
                      <a:noFill/>
                    </a:ln>
                  </pic:spPr>
                </pic:pic>
              </a:graphicData>
            </a:graphic>
          </wp:inline>
        </w:drawing>
      </w:r>
    </w:p>
    <w:p w14:paraId="7F68CB1A" w14:textId="7CB7A739" w:rsidR="003F54C4" w:rsidRDefault="003F54C4" w:rsidP="003F54C4">
      <w:pPr>
        <w:spacing w:after="0" w:line="276" w:lineRule="auto"/>
        <w:jc w:val="center"/>
        <w:rPr>
          <w:rFonts w:ascii="Arial" w:hAnsi="Arial" w:cs="Arial"/>
          <w:sz w:val="24"/>
          <w:szCs w:val="24"/>
        </w:rPr>
      </w:pPr>
      <w:r w:rsidRPr="003F54C4">
        <w:rPr>
          <w:rFonts w:ascii="Arial" w:hAnsi="Arial" w:cs="Arial"/>
          <w:sz w:val="24"/>
          <w:szCs w:val="24"/>
        </w:rPr>
        <w:t>[przyk</w:t>
      </w:r>
      <w:r w:rsidRPr="003F54C4">
        <w:rPr>
          <w:rFonts w:ascii="Arial" w:hAnsi="Arial" w:cs="Arial" w:hint="eastAsia"/>
          <w:sz w:val="24"/>
          <w:szCs w:val="24"/>
        </w:rPr>
        <w:t>ł</w:t>
      </w:r>
      <w:r w:rsidRPr="003F54C4">
        <w:rPr>
          <w:rFonts w:ascii="Arial" w:hAnsi="Arial" w:cs="Arial"/>
          <w:sz w:val="24"/>
          <w:szCs w:val="24"/>
        </w:rPr>
        <w:t>adowe rozwi</w:t>
      </w:r>
      <w:r w:rsidRPr="003F54C4">
        <w:rPr>
          <w:rFonts w:ascii="Arial" w:hAnsi="Arial" w:cs="Arial" w:hint="eastAsia"/>
          <w:sz w:val="24"/>
          <w:szCs w:val="24"/>
        </w:rPr>
        <w:t>ą</w:t>
      </w:r>
      <w:r w:rsidRPr="003F54C4">
        <w:rPr>
          <w:rFonts w:ascii="Arial" w:hAnsi="Arial" w:cs="Arial"/>
          <w:sz w:val="24"/>
          <w:szCs w:val="24"/>
        </w:rPr>
        <w:t>zanie]</w:t>
      </w:r>
    </w:p>
    <w:p w14:paraId="68171004" w14:textId="77777777" w:rsidR="003F54C4" w:rsidRDefault="003F54C4" w:rsidP="003F54C4">
      <w:pPr>
        <w:spacing w:after="0" w:line="276" w:lineRule="auto"/>
        <w:jc w:val="center"/>
        <w:rPr>
          <w:rFonts w:ascii="Arial" w:hAnsi="Arial" w:cs="Arial"/>
          <w:sz w:val="24"/>
          <w:szCs w:val="24"/>
        </w:rPr>
      </w:pPr>
    </w:p>
    <w:p w14:paraId="5FC4D20B" w14:textId="6C17ECFC" w:rsidR="003F54C4" w:rsidRDefault="003F54C4" w:rsidP="003F54C4">
      <w:pPr>
        <w:spacing w:after="0" w:line="276" w:lineRule="auto"/>
        <w:jc w:val="both"/>
        <w:rPr>
          <w:rFonts w:ascii="Arial" w:hAnsi="Arial" w:cs="Arial"/>
          <w:color w:val="153D63" w:themeColor="text2" w:themeTint="E6"/>
          <w:sz w:val="32"/>
          <w:szCs w:val="32"/>
        </w:rPr>
      </w:pPr>
      <w:r w:rsidRPr="003F54C4">
        <w:rPr>
          <w:rFonts w:ascii="Arial" w:hAnsi="Arial" w:cs="Arial"/>
          <w:color w:val="153D63" w:themeColor="text2" w:themeTint="E6"/>
          <w:sz w:val="32"/>
          <w:szCs w:val="32"/>
        </w:rPr>
        <w:t>W</w:t>
      </w:r>
      <w:r>
        <w:rPr>
          <w:rFonts w:ascii="Arial" w:hAnsi="Arial" w:cs="Arial"/>
          <w:color w:val="153D63" w:themeColor="text2" w:themeTint="E6"/>
          <w:sz w:val="32"/>
          <w:szCs w:val="32"/>
        </w:rPr>
        <w:t>ózek</w:t>
      </w:r>
      <w:r w:rsidRPr="003F54C4">
        <w:rPr>
          <w:rFonts w:ascii="Arial" w:hAnsi="Arial" w:cs="Arial"/>
          <w:color w:val="153D63" w:themeColor="text2" w:themeTint="E6"/>
          <w:sz w:val="32"/>
          <w:szCs w:val="32"/>
        </w:rPr>
        <w:t xml:space="preserve"> T</w:t>
      </w:r>
      <w:r>
        <w:rPr>
          <w:rFonts w:ascii="Arial" w:hAnsi="Arial" w:cs="Arial"/>
          <w:color w:val="153D63" w:themeColor="text2" w:themeTint="E6"/>
          <w:sz w:val="32"/>
          <w:szCs w:val="32"/>
        </w:rPr>
        <w:t>ransportowy</w:t>
      </w:r>
      <w:r w:rsidRPr="003F54C4">
        <w:rPr>
          <w:rFonts w:ascii="Arial" w:hAnsi="Arial" w:cs="Arial"/>
          <w:color w:val="153D63" w:themeColor="text2" w:themeTint="E6"/>
          <w:sz w:val="32"/>
          <w:szCs w:val="32"/>
        </w:rPr>
        <w:t xml:space="preserve"> (Wz1)</w:t>
      </w:r>
      <w:r>
        <w:rPr>
          <w:rFonts w:ascii="Arial" w:hAnsi="Arial" w:cs="Arial"/>
          <w:color w:val="153D63" w:themeColor="text2" w:themeTint="E6"/>
          <w:sz w:val="32"/>
          <w:szCs w:val="32"/>
        </w:rPr>
        <w:t xml:space="preserve"> – 1 szt.  </w:t>
      </w:r>
    </w:p>
    <w:p w14:paraId="1E496043" w14:textId="3F8CA3B0" w:rsidR="003F54C4" w:rsidRPr="003F54C4" w:rsidRDefault="003F54C4" w:rsidP="003F54C4">
      <w:pPr>
        <w:spacing w:after="0" w:line="276" w:lineRule="auto"/>
        <w:jc w:val="both"/>
        <w:rPr>
          <w:rFonts w:ascii="Arial" w:hAnsi="Arial" w:cs="Arial"/>
          <w:sz w:val="24"/>
          <w:szCs w:val="24"/>
        </w:rPr>
      </w:pPr>
      <w:r w:rsidRPr="003F54C4">
        <w:rPr>
          <w:rFonts w:ascii="Arial" w:hAnsi="Arial" w:cs="Arial"/>
          <w:sz w:val="24"/>
          <w:szCs w:val="24"/>
        </w:rPr>
        <w:lastRenderedPageBreak/>
        <w:t>platformowy, r</w:t>
      </w:r>
      <w:r w:rsidRPr="003F54C4">
        <w:rPr>
          <w:rFonts w:ascii="Arial" w:hAnsi="Arial" w:cs="Arial" w:hint="eastAsia"/>
          <w:sz w:val="24"/>
          <w:szCs w:val="24"/>
        </w:rPr>
        <w:t>ę</w:t>
      </w:r>
      <w:r w:rsidRPr="003F54C4">
        <w:rPr>
          <w:rFonts w:ascii="Arial" w:hAnsi="Arial" w:cs="Arial"/>
          <w:sz w:val="24"/>
          <w:szCs w:val="24"/>
        </w:rPr>
        <w:t>czny, jednoburtowy. Platforma wykonana z wodoodpornej sklejki, pokrytej siatk</w:t>
      </w:r>
      <w:r w:rsidRPr="003F54C4">
        <w:rPr>
          <w:rFonts w:ascii="Arial" w:hAnsi="Arial" w:cs="Arial" w:hint="eastAsia"/>
          <w:sz w:val="24"/>
          <w:szCs w:val="24"/>
        </w:rPr>
        <w:t>ą</w:t>
      </w:r>
      <w:r w:rsidRPr="003F54C4">
        <w:rPr>
          <w:rFonts w:ascii="Arial" w:hAnsi="Arial" w:cs="Arial"/>
          <w:sz w:val="24"/>
          <w:szCs w:val="24"/>
        </w:rPr>
        <w:t xml:space="preserve"> antypo</w:t>
      </w:r>
      <w:r w:rsidRPr="003F54C4">
        <w:rPr>
          <w:rFonts w:ascii="Arial" w:hAnsi="Arial" w:cs="Arial" w:hint="eastAsia"/>
          <w:sz w:val="24"/>
          <w:szCs w:val="24"/>
        </w:rPr>
        <w:t>ś</w:t>
      </w:r>
      <w:r w:rsidRPr="003F54C4">
        <w:rPr>
          <w:rFonts w:ascii="Arial" w:hAnsi="Arial" w:cs="Arial"/>
          <w:sz w:val="24"/>
          <w:szCs w:val="24"/>
        </w:rPr>
        <w:t>lizgow</w:t>
      </w:r>
      <w:r w:rsidRPr="003F54C4">
        <w:rPr>
          <w:rFonts w:ascii="Arial" w:hAnsi="Arial" w:cs="Arial" w:hint="eastAsia"/>
          <w:sz w:val="24"/>
          <w:szCs w:val="24"/>
        </w:rPr>
        <w:t>ą</w:t>
      </w:r>
      <w:r w:rsidRPr="003F54C4">
        <w:rPr>
          <w:rFonts w:ascii="Arial" w:hAnsi="Arial" w:cs="Arial"/>
          <w:sz w:val="24"/>
          <w:szCs w:val="24"/>
        </w:rPr>
        <w:t>, por</w:t>
      </w:r>
      <w:r w:rsidRPr="003F54C4">
        <w:rPr>
          <w:rFonts w:ascii="Arial" w:hAnsi="Arial" w:cs="Arial" w:hint="eastAsia"/>
          <w:sz w:val="24"/>
          <w:szCs w:val="24"/>
        </w:rPr>
        <w:t>ę</w:t>
      </w:r>
      <w:r w:rsidRPr="003F54C4">
        <w:rPr>
          <w:rFonts w:ascii="Arial" w:hAnsi="Arial" w:cs="Arial"/>
          <w:sz w:val="24"/>
          <w:szCs w:val="24"/>
        </w:rPr>
        <w:t>cz</w:t>
      </w:r>
      <w:r>
        <w:rPr>
          <w:rFonts w:ascii="Arial" w:hAnsi="Arial" w:cs="Arial"/>
          <w:sz w:val="24"/>
          <w:szCs w:val="24"/>
        </w:rPr>
        <w:t xml:space="preserve"> </w:t>
      </w:r>
      <w:r w:rsidRPr="003F54C4">
        <w:rPr>
          <w:rFonts w:ascii="Arial" w:hAnsi="Arial" w:cs="Arial"/>
          <w:sz w:val="24"/>
          <w:szCs w:val="24"/>
        </w:rPr>
        <w:t>przyspawana na sta</w:t>
      </w:r>
      <w:r w:rsidRPr="003F54C4">
        <w:rPr>
          <w:rFonts w:ascii="Arial" w:hAnsi="Arial" w:cs="Arial" w:hint="eastAsia"/>
          <w:sz w:val="24"/>
          <w:szCs w:val="24"/>
        </w:rPr>
        <w:t>ł</w:t>
      </w:r>
      <w:r w:rsidRPr="003F54C4">
        <w:rPr>
          <w:rFonts w:ascii="Arial" w:hAnsi="Arial" w:cs="Arial"/>
          <w:sz w:val="24"/>
          <w:szCs w:val="24"/>
        </w:rPr>
        <w:t>e do platformy, W</w:t>
      </w:r>
      <w:r w:rsidRPr="003F54C4">
        <w:rPr>
          <w:rFonts w:ascii="Arial" w:hAnsi="Arial" w:cs="Arial" w:hint="eastAsia"/>
          <w:sz w:val="24"/>
          <w:szCs w:val="24"/>
        </w:rPr>
        <w:t>ó</w:t>
      </w:r>
      <w:r w:rsidRPr="003F54C4">
        <w:rPr>
          <w:rFonts w:ascii="Arial" w:hAnsi="Arial" w:cs="Arial"/>
          <w:sz w:val="24"/>
          <w:szCs w:val="24"/>
        </w:rPr>
        <w:t>zek wyposa</w:t>
      </w:r>
      <w:r w:rsidRPr="003F54C4">
        <w:rPr>
          <w:rFonts w:ascii="Arial" w:hAnsi="Arial" w:cs="Arial" w:hint="eastAsia"/>
          <w:sz w:val="24"/>
          <w:szCs w:val="24"/>
        </w:rPr>
        <w:t>ż</w:t>
      </w:r>
      <w:r w:rsidRPr="003F54C4">
        <w:rPr>
          <w:rFonts w:ascii="Arial" w:hAnsi="Arial" w:cs="Arial"/>
          <w:sz w:val="24"/>
          <w:szCs w:val="24"/>
        </w:rPr>
        <w:t>ony w 4 ko</w:t>
      </w:r>
      <w:r w:rsidRPr="003F54C4">
        <w:rPr>
          <w:rFonts w:ascii="Arial" w:hAnsi="Arial" w:cs="Arial" w:hint="eastAsia"/>
          <w:sz w:val="24"/>
          <w:szCs w:val="24"/>
        </w:rPr>
        <w:t>ł</w:t>
      </w:r>
      <w:r w:rsidRPr="003F54C4">
        <w:rPr>
          <w:rFonts w:ascii="Arial" w:hAnsi="Arial" w:cs="Arial"/>
          <w:sz w:val="24"/>
          <w:szCs w:val="24"/>
        </w:rPr>
        <w:t>a (2 sta</w:t>
      </w:r>
      <w:r w:rsidRPr="003F54C4">
        <w:rPr>
          <w:rFonts w:ascii="Arial" w:hAnsi="Arial" w:cs="Arial" w:hint="eastAsia"/>
          <w:sz w:val="24"/>
          <w:szCs w:val="24"/>
        </w:rPr>
        <w:t>ł</w:t>
      </w:r>
      <w:r w:rsidRPr="003F54C4">
        <w:rPr>
          <w:rFonts w:ascii="Arial" w:hAnsi="Arial" w:cs="Arial"/>
          <w:sz w:val="24"/>
          <w:szCs w:val="24"/>
        </w:rPr>
        <w:t>e i 2 skr</w:t>
      </w:r>
      <w:r w:rsidRPr="003F54C4">
        <w:rPr>
          <w:rFonts w:ascii="Arial" w:hAnsi="Arial" w:cs="Arial" w:hint="eastAsia"/>
          <w:sz w:val="24"/>
          <w:szCs w:val="24"/>
        </w:rPr>
        <w:t>ę</w:t>
      </w:r>
      <w:r w:rsidRPr="003F54C4">
        <w:rPr>
          <w:rFonts w:ascii="Arial" w:hAnsi="Arial" w:cs="Arial"/>
          <w:sz w:val="24"/>
          <w:szCs w:val="24"/>
        </w:rPr>
        <w:t>tne), wykonane z elastycznej gumy,</w:t>
      </w:r>
      <w:r>
        <w:rPr>
          <w:rFonts w:ascii="Arial" w:hAnsi="Arial" w:cs="Arial"/>
          <w:sz w:val="24"/>
          <w:szCs w:val="24"/>
        </w:rPr>
        <w:t xml:space="preserve"> </w:t>
      </w:r>
      <w:r w:rsidRPr="003F54C4">
        <w:rPr>
          <w:rFonts w:ascii="Arial" w:hAnsi="Arial" w:cs="Arial" w:hint="eastAsia"/>
          <w:sz w:val="24"/>
          <w:szCs w:val="24"/>
        </w:rPr>
        <w:t>ł</w:t>
      </w:r>
      <w:r w:rsidRPr="003F54C4">
        <w:rPr>
          <w:rFonts w:ascii="Arial" w:hAnsi="Arial" w:cs="Arial"/>
          <w:sz w:val="24"/>
          <w:szCs w:val="24"/>
        </w:rPr>
        <w:t>o</w:t>
      </w:r>
      <w:r w:rsidRPr="003F54C4">
        <w:rPr>
          <w:rFonts w:ascii="Arial" w:hAnsi="Arial" w:cs="Arial" w:hint="eastAsia"/>
          <w:sz w:val="24"/>
          <w:szCs w:val="24"/>
        </w:rPr>
        <w:t>ż</w:t>
      </w:r>
      <w:r w:rsidRPr="003F54C4">
        <w:rPr>
          <w:rFonts w:ascii="Arial" w:hAnsi="Arial" w:cs="Arial"/>
          <w:sz w:val="24"/>
          <w:szCs w:val="24"/>
        </w:rPr>
        <w:t>yskowane kulkowo</w:t>
      </w:r>
    </w:p>
    <w:p w14:paraId="57CDB9AA" w14:textId="77777777" w:rsidR="003F54C4" w:rsidRPr="003F54C4" w:rsidRDefault="003F54C4" w:rsidP="003F54C4">
      <w:pPr>
        <w:spacing w:after="0" w:line="276" w:lineRule="auto"/>
        <w:rPr>
          <w:rFonts w:ascii="Arial" w:hAnsi="Arial" w:cs="Arial"/>
          <w:sz w:val="24"/>
          <w:szCs w:val="24"/>
        </w:rPr>
      </w:pPr>
      <w:r w:rsidRPr="003F54C4">
        <w:rPr>
          <w:rFonts w:ascii="Arial" w:hAnsi="Arial" w:cs="Arial"/>
          <w:sz w:val="24"/>
          <w:szCs w:val="24"/>
        </w:rPr>
        <w:t>No</w:t>
      </w:r>
      <w:r w:rsidRPr="003F54C4">
        <w:rPr>
          <w:rFonts w:ascii="Arial" w:hAnsi="Arial" w:cs="Arial" w:hint="eastAsia"/>
          <w:sz w:val="24"/>
          <w:szCs w:val="24"/>
        </w:rPr>
        <w:t>ś</w:t>
      </w:r>
      <w:r w:rsidRPr="003F54C4">
        <w:rPr>
          <w:rFonts w:ascii="Arial" w:hAnsi="Arial" w:cs="Arial"/>
          <w:sz w:val="24"/>
          <w:szCs w:val="24"/>
        </w:rPr>
        <w:t>no</w:t>
      </w:r>
      <w:r w:rsidRPr="003F54C4">
        <w:rPr>
          <w:rFonts w:ascii="Arial" w:hAnsi="Arial" w:cs="Arial" w:hint="eastAsia"/>
          <w:sz w:val="24"/>
          <w:szCs w:val="24"/>
        </w:rPr>
        <w:t>ść</w:t>
      </w:r>
      <w:r w:rsidRPr="003F54C4">
        <w:rPr>
          <w:rFonts w:ascii="Arial" w:hAnsi="Arial" w:cs="Arial"/>
          <w:sz w:val="24"/>
          <w:szCs w:val="24"/>
        </w:rPr>
        <w:t xml:space="preserve"> 300 kg</w:t>
      </w:r>
    </w:p>
    <w:p w14:paraId="0A58A692" w14:textId="77777777" w:rsidR="003F54C4" w:rsidRPr="003F54C4" w:rsidRDefault="003F54C4" w:rsidP="003F54C4">
      <w:pPr>
        <w:spacing w:after="0" w:line="276" w:lineRule="auto"/>
        <w:rPr>
          <w:rFonts w:ascii="Arial" w:hAnsi="Arial" w:cs="Arial"/>
          <w:sz w:val="24"/>
          <w:szCs w:val="24"/>
        </w:rPr>
      </w:pPr>
      <w:r w:rsidRPr="003F54C4">
        <w:rPr>
          <w:rFonts w:ascii="Arial" w:hAnsi="Arial" w:cs="Arial"/>
          <w:sz w:val="24"/>
          <w:szCs w:val="24"/>
        </w:rPr>
        <w:t>Wyposa</w:t>
      </w:r>
      <w:r w:rsidRPr="003F54C4">
        <w:rPr>
          <w:rFonts w:ascii="Arial" w:hAnsi="Arial" w:cs="Arial" w:hint="eastAsia"/>
          <w:sz w:val="24"/>
          <w:szCs w:val="24"/>
        </w:rPr>
        <w:t>ż</w:t>
      </w:r>
      <w:r w:rsidRPr="003F54C4">
        <w:rPr>
          <w:rFonts w:ascii="Arial" w:hAnsi="Arial" w:cs="Arial"/>
          <w:sz w:val="24"/>
          <w:szCs w:val="24"/>
        </w:rPr>
        <w:t>enie z pa</w:t>
      </w:r>
      <w:r w:rsidRPr="003F54C4">
        <w:rPr>
          <w:rFonts w:ascii="Arial" w:hAnsi="Arial" w:cs="Arial" w:hint="eastAsia"/>
          <w:sz w:val="24"/>
          <w:szCs w:val="24"/>
        </w:rPr>
        <w:t>łą</w:t>
      </w:r>
      <w:r w:rsidRPr="003F54C4">
        <w:rPr>
          <w:rFonts w:ascii="Arial" w:hAnsi="Arial" w:cs="Arial"/>
          <w:sz w:val="24"/>
          <w:szCs w:val="24"/>
        </w:rPr>
        <w:t>kiem rurowym</w:t>
      </w:r>
    </w:p>
    <w:p w14:paraId="05FAF387" w14:textId="77777777" w:rsidR="003F54C4" w:rsidRPr="003F54C4" w:rsidRDefault="003F54C4" w:rsidP="003F54C4">
      <w:pPr>
        <w:spacing w:after="0" w:line="276" w:lineRule="auto"/>
        <w:rPr>
          <w:rFonts w:ascii="Arial" w:hAnsi="Arial" w:cs="Arial"/>
          <w:sz w:val="24"/>
          <w:szCs w:val="24"/>
        </w:rPr>
      </w:pPr>
      <w:r w:rsidRPr="003F54C4">
        <w:rPr>
          <w:rFonts w:ascii="Arial" w:hAnsi="Arial" w:cs="Arial"/>
          <w:sz w:val="24"/>
          <w:szCs w:val="24"/>
        </w:rPr>
        <w:t xml:space="preserve">Wys. </w:t>
      </w:r>
      <w:r w:rsidRPr="003F54C4">
        <w:rPr>
          <w:rFonts w:ascii="Arial" w:hAnsi="Arial" w:cs="Arial" w:hint="eastAsia"/>
          <w:sz w:val="24"/>
          <w:szCs w:val="24"/>
        </w:rPr>
        <w:t>ł</w:t>
      </w:r>
      <w:r w:rsidRPr="003F54C4">
        <w:rPr>
          <w:rFonts w:ascii="Arial" w:hAnsi="Arial" w:cs="Arial"/>
          <w:sz w:val="24"/>
          <w:szCs w:val="24"/>
        </w:rPr>
        <w:t>adunkowa 280 mm</w:t>
      </w:r>
    </w:p>
    <w:p w14:paraId="075D3646" w14:textId="77777777" w:rsidR="003F54C4" w:rsidRPr="003F54C4" w:rsidRDefault="003F54C4" w:rsidP="003F54C4">
      <w:pPr>
        <w:spacing w:after="0" w:line="276" w:lineRule="auto"/>
        <w:rPr>
          <w:rFonts w:ascii="Arial" w:hAnsi="Arial" w:cs="Arial"/>
          <w:sz w:val="24"/>
          <w:szCs w:val="24"/>
        </w:rPr>
      </w:pPr>
      <w:r w:rsidRPr="003F54C4">
        <w:rPr>
          <w:rFonts w:ascii="Arial" w:hAnsi="Arial" w:cs="Arial"/>
          <w:sz w:val="24"/>
          <w:szCs w:val="24"/>
        </w:rPr>
        <w:t>Wys. pa</w:t>
      </w:r>
      <w:r w:rsidRPr="003F54C4">
        <w:rPr>
          <w:rFonts w:ascii="Arial" w:hAnsi="Arial" w:cs="Arial" w:hint="eastAsia"/>
          <w:sz w:val="24"/>
          <w:szCs w:val="24"/>
        </w:rPr>
        <w:t>łą</w:t>
      </w:r>
      <w:r w:rsidRPr="003F54C4">
        <w:rPr>
          <w:rFonts w:ascii="Arial" w:hAnsi="Arial" w:cs="Arial"/>
          <w:sz w:val="24"/>
          <w:szCs w:val="24"/>
        </w:rPr>
        <w:t>ka do przesuwania 1100 mm</w:t>
      </w:r>
    </w:p>
    <w:p w14:paraId="1DF7BFB3" w14:textId="77777777" w:rsidR="003F54C4" w:rsidRPr="003F54C4" w:rsidRDefault="003F54C4" w:rsidP="003F54C4">
      <w:pPr>
        <w:spacing w:after="0" w:line="276" w:lineRule="auto"/>
        <w:rPr>
          <w:rFonts w:ascii="Arial" w:hAnsi="Arial" w:cs="Arial"/>
          <w:sz w:val="24"/>
          <w:szCs w:val="24"/>
        </w:rPr>
      </w:pPr>
      <w:r w:rsidRPr="003F54C4">
        <w:rPr>
          <w:rFonts w:ascii="Arial" w:hAnsi="Arial" w:cs="Arial"/>
          <w:sz w:val="24"/>
          <w:szCs w:val="24"/>
        </w:rPr>
        <w:t>Wersja k</w:t>
      </w:r>
      <w:r w:rsidRPr="003F54C4">
        <w:rPr>
          <w:rFonts w:ascii="Arial" w:hAnsi="Arial" w:cs="Arial" w:hint="eastAsia"/>
          <w:sz w:val="24"/>
          <w:szCs w:val="24"/>
        </w:rPr>
        <w:t>ół</w:t>
      </w:r>
      <w:r w:rsidRPr="003F54C4">
        <w:rPr>
          <w:rFonts w:ascii="Arial" w:hAnsi="Arial" w:cs="Arial"/>
          <w:sz w:val="24"/>
          <w:szCs w:val="24"/>
        </w:rPr>
        <w:t>ek ogumienie pneumatyczne</w:t>
      </w:r>
    </w:p>
    <w:p w14:paraId="4481E635" w14:textId="77777777" w:rsidR="003F54C4" w:rsidRPr="003F54C4" w:rsidRDefault="003F54C4" w:rsidP="003F54C4">
      <w:pPr>
        <w:spacing w:after="0" w:line="276" w:lineRule="auto"/>
        <w:rPr>
          <w:rFonts w:ascii="Arial" w:hAnsi="Arial" w:cs="Arial"/>
          <w:sz w:val="24"/>
          <w:szCs w:val="24"/>
        </w:rPr>
      </w:pPr>
      <w:r w:rsidRPr="003F54C4">
        <w:rPr>
          <w:rFonts w:ascii="Arial" w:hAnsi="Arial" w:cs="Arial" w:hint="eastAsia"/>
          <w:sz w:val="24"/>
          <w:szCs w:val="24"/>
        </w:rPr>
        <w:t>Ś</w:t>
      </w:r>
      <w:r w:rsidRPr="003F54C4">
        <w:rPr>
          <w:rFonts w:ascii="Arial" w:hAnsi="Arial" w:cs="Arial"/>
          <w:sz w:val="24"/>
          <w:szCs w:val="24"/>
        </w:rPr>
        <w:t>rednica k</w:t>
      </w:r>
      <w:r w:rsidRPr="003F54C4">
        <w:rPr>
          <w:rFonts w:ascii="Arial" w:hAnsi="Arial" w:cs="Arial" w:hint="eastAsia"/>
          <w:sz w:val="24"/>
          <w:szCs w:val="24"/>
        </w:rPr>
        <w:t>ół</w:t>
      </w:r>
      <w:r w:rsidRPr="003F54C4">
        <w:rPr>
          <w:rFonts w:ascii="Arial" w:hAnsi="Arial" w:cs="Arial"/>
          <w:sz w:val="24"/>
          <w:szCs w:val="24"/>
        </w:rPr>
        <w:t>ka 210 mm</w:t>
      </w:r>
    </w:p>
    <w:p w14:paraId="4669513A" w14:textId="77777777" w:rsidR="003F54C4" w:rsidRPr="003F54C4" w:rsidRDefault="003F54C4" w:rsidP="003F54C4">
      <w:pPr>
        <w:spacing w:after="0" w:line="276" w:lineRule="auto"/>
        <w:rPr>
          <w:rFonts w:ascii="Arial" w:hAnsi="Arial" w:cs="Arial"/>
          <w:sz w:val="24"/>
          <w:szCs w:val="24"/>
        </w:rPr>
      </w:pPr>
      <w:r w:rsidRPr="003F54C4">
        <w:rPr>
          <w:rFonts w:ascii="Arial" w:hAnsi="Arial" w:cs="Arial"/>
          <w:sz w:val="24"/>
          <w:szCs w:val="24"/>
        </w:rPr>
        <w:t>Wyposa</w:t>
      </w:r>
      <w:r w:rsidRPr="003F54C4">
        <w:rPr>
          <w:rFonts w:ascii="Arial" w:hAnsi="Arial" w:cs="Arial" w:hint="eastAsia"/>
          <w:sz w:val="24"/>
          <w:szCs w:val="24"/>
        </w:rPr>
        <w:t>ż</w:t>
      </w:r>
      <w:r w:rsidRPr="003F54C4">
        <w:rPr>
          <w:rFonts w:ascii="Arial" w:hAnsi="Arial" w:cs="Arial"/>
          <w:sz w:val="24"/>
          <w:szCs w:val="24"/>
        </w:rPr>
        <w:t>enie k</w:t>
      </w:r>
      <w:r w:rsidRPr="003F54C4">
        <w:rPr>
          <w:rFonts w:ascii="Arial" w:hAnsi="Arial" w:cs="Arial" w:hint="eastAsia"/>
          <w:sz w:val="24"/>
          <w:szCs w:val="24"/>
        </w:rPr>
        <w:t>ół</w:t>
      </w:r>
      <w:r w:rsidRPr="003F54C4">
        <w:rPr>
          <w:rFonts w:ascii="Arial" w:hAnsi="Arial" w:cs="Arial"/>
          <w:sz w:val="24"/>
          <w:szCs w:val="24"/>
        </w:rPr>
        <w:t>ek 2 rolki skr</w:t>
      </w:r>
      <w:r w:rsidRPr="003F54C4">
        <w:rPr>
          <w:rFonts w:ascii="Arial" w:hAnsi="Arial" w:cs="Arial" w:hint="eastAsia"/>
          <w:sz w:val="24"/>
          <w:szCs w:val="24"/>
        </w:rPr>
        <w:t>ę</w:t>
      </w:r>
      <w:r w:rsidRPr="003F54C4">
        <w:rPr>
          <w:rFonts w:ascii="Arial" w:hAnsi="Arial" w:cs="Arial"/>
          <w:sz w:val="24"/>
          <w:szCs w:val="24"/>
        </w:rPr>
        <w:t>tne z podw</w:t>
      </w:r>
      <w:r w:rsidRPr="003F54C4">
        <w:rPr>
          <w:rFonts w:ascii="Arial" w:hAnsi="Arial" w:cs="Arial" w:hint="eastAsia"/>
          <w:sz w:val="24"/>
          <w:szCs w:val="24"/>
        </w:rPr>
        <w:t>ó</w:t>
      </w:r>
      <w:r w:rsidRPr="003F54C4">
        <w:rPr>
          <w:rFonts w:ascii="Arial" w:hAnsi="Arial" w:cs="Arial"/>
          <w:sz w:val="24"/>
          <w:szCs w:val="24"/>
        </w:rPr>
        <w:t>jn</w:t>
      </w:r>
      <w:r w:rsidRPr="003F54C4">
        <w:rPr>
          <w:rFonts w:ascii="Arial" w:hAnsi="Arial" w:cs="Arial" w:hint="eastAsia"/>
          <w:sz w:val="24"/>
          <w:szCs w:val="24"/>
        </w:rPr>
        <w:t>ą</w:t>
      </w:r>
      <w:r w:rsidRPr="003F54C4">
        <w:rPr>
          <w:rFonts w:ascii="Arial" w:hAnsi="Arial" w:cs="Arial"/>
          <w:sz w:val="24"/>
          <w:szCs w:val="24"/>
        </w:rPr>
        <w:t xml:space="preserve"> blokad</w:t>
      </w:r>
      <w:r w:rsidRPr="003F54C4">
        <w:rPr>
          <w:rFonts w:ascii="Arial" w:hAnsi="Arial" w:cs="Arial" w:hint="eastAsia"/>
          <w:sz w:val="24"/>
          <w:szCs w:val="24"/>
        </w:rPr>
        <w:t>ą</w:t>
      </w:r>
      <w:r w:rsidRPr="003F54C4">
        <w:rPr>
          <w:rFonts w:ascii="Arial" w:hAnsi="Arial" w:cs="Arial"/>
          <w:sz w:val="24"/>
          <w:szCs w:val="24"/>
        </w:rPr>
        <w:t>, 2 rolki wsporcze</w:t>
      </w:r>
    </w:p>
    <w:p w14:paraId="515DECF8" w14:textId="77777777" w:rsidR="003F54C4" w:rsidRPr="003F54C4" w:rsidRDefault="003F54C4" w:rsidP="003F54C4">
      <w:pPr>
        <w:spacing w:after="0" w:line="276" w:lineRule="auto"/>
        <w:rPr>
          <w:rFonts w:ascii="Arial" w:hAnsi="Arial" w:cs="Arial"/>
          <w:sz w:val="24"/>
          <w:szCs w:val="24"/>
        </w:rPr>
      </w:pPr>
      <w:r w:rsidRPr="003F54C4">
        <w:rPr>
          <w:rFonts w:ascii="Arial" w:hAnsi="Arial" w:cs="Arial"/>
          <w:sz w:val="24"/>
          <w:szCs w:val="24"/>
        </w:rPr>
        <w:t xml:space="preserve">Kolor pow. </w:t>
      </w:r>
      <w:r w:rsidRPr="003F54C4">
        <w:rPr>
          <w:rFonts w:ascii="Arial" w:hAnsi="Arial" w:cs="Arial" w:hint="eastAsia"/>
          <w:sz w:val="24"/>
          <w:szCs w:val="24"/>
        </w:rPr>
        <w:t>ł</w:t>
      </w:r>
      <w:r w:rsidRPr="003F54C4">
        <w:rPr>
          <w:rFonts w:ascii="Arial" w:hAnsi="Arial" w:cs="Arial"/>
          <w:sz w:val="24"/>
          <w:szCs w:val="24"/>
        </w:rPr>
        <w:t>adunkowej czarny</w:t>
      </w:r>
    </w:p>
    <w:p w14:paraId="1B58CA33" w14:textId="77777777" w:rsidR="003F54C4" w:rsidRPr="003F54C4" w:rsidRDefault="003F54C4" w:rsidP="003F54C4">
      <w:pPr>
        <w:spacing w:after="0" w:line="276" w:lineRule="auto"/>
        <w:rPr>
          <w:rFonts w:ascii="Arial" w:hAnsi="Arial" w:cs="Arial"/>
          <w:sz w:val="24"/>
          <w:szCs w:val="24"/>
        </w:rPr>
      </w:pPr>
      <w:r w:rsidRPr="003F54C4">
        <w:rPr>
          <w:rFonts w:ascii="Arial" w:hAnsi="Arial" w:cs="Arial"/>
          <w:sz w:val="24"/>
          <w:szCs w:val="24"/>
        </w:rPr>
        <w:t>Materia</w:t>
      </w:r>
      <w:r w:rsidRPr="003F54C4">
        <w:rPr>
          <w:rFonts w:ascii="Arial" w:hAnsi="Arial" w:cs="Arial" w:hint="eastAsia"/>
          <w:sz w:val="24"/>
          <w:szCs w:val="24"/>
        </w:rPr>
        <w:t>ł</w:t>
      </w:r>
      <w:r w:rsidRPr="003F54C4">
        <w:rPr>
          <w:rFonts w:ascii="Arial" w:hAnsi="Arial" w:cs="Arial"/>
          <w:sz w:val="24"/>
          <w:szCs w:val="24"/>
        </w:rPr>
        <w:t xml:space="preserve"> pow. </w:t>
      </w:r>
      <w:r w:rsidRPr="003F54C4">
        <w:rPr>
          <w:rFonts w:ascii="Arial" w:hAnsi="Arial" w:cs="Arial" w:hint="eastAsia"/>
          <w:sz w:val="24"/>
          <w:szCs w:val="24"/>
        </w:rPr>
        <w:t>ł</w:t>
      </w:r>
      <w:r w:rsidRPr="003F54C4">
        <w:rPr>
          <w:rFonts w:ascii="Arial" w:hAnsi="Arial" w:cs="Arial"/>
          <w:sz w:val="24"/>
          <w:szCs w:val="24"/>
        </w:rPr>
        <w:t>adunkowej tworzywo z recyklingu</w:t>
      </w:r>
    </w:p>
    <w:p w14:paraId="3851D3C7" w14:textId="77777777" w:rsidR="003F54C4" w:rsidRPr="003F54C4" w:rsidRDefault="003F54C4" w:rsidP="003F54C4">
      <w:pPr>
        <w:spacing w:after="0" w:line="276" w:lineRule="auto"/>
        <w:rPr>
          <w:rFonts w:ascii="Arial" w:hAnsi="Arial" w:cs="Arial"/>
          <w:sz w:val="24"/>
          <w:szCs w:val="24"/>
        </w:rPr>
      </w:pPr>
      <w:r w:rsidRPr="003F54C4">
        <w:rPr>
          <w:rFonts w:ascii="Arial" w:hAnsi="Arial" w:cs="Arial"/>
          <w:sz w:val="24"/>
          <w:szCs w:val="24"/>
        </w:rPr>
        <w:t>Materia</w:t>
      </w:r>
      <w:r w:rsidRPr="003F54C4">
        <w:rPr>
          <w:rFonts w:ascii="Arial" w:hAnsi="Arial" w:cs="Arial" w:hint="eastAsia"/>
          <w:sz w:val="24"/>
          <w:szCs w:val="24"/>
        </w:rPr>
        <w:t>ł</w:t>
      </w:r>
      <w:r w:rsidRPr="003F54C4">
        <w:rPr>
          <w:rFonts w:ascii="Arial" w:hAnsi="Arial" w:cs="Arial"/>
          <w:sz w:val="24"/>
          <w:szCs w:val="24"/>
        </w:rPr>
        <w:t xml:space="preserve"> pa</w:t>
      </w:r>
      <w:r w:rsidRPr="003F54C4">
        <w:rPr>
          <w:rFonts w:ascii="Arial" w:hAnsi="Arial" w:cs="Arial" w:hint="eastAsia"/>
          <w:sz w:val="24"/>
          <w:szCs w:val="24"/>
        </w:rPr>
        <w:t>łą</w:t>
      </w:r>
      <w:r w:rsidRPr="003F54C4">
        <w:rPr>
          <w:rFonts w:ascii="Arial" w:hAnsi="Arial" w:cs="Arial"/>
          <w:sz w:val="24"/>
          <w:szCs w:val="24"/>
        </w:rPr>
        <w:t>ka metal</w:t>
      </w:r>
    </w:p>
    <w:p w14:paraId="36365D8C" w14:textId="77777777" w:rsidR="003F54C4" w:rsidRPr="003F54C4" w:rsidRDefault="003F54C4" w:rsidP="003F54C4">
      <w:pPr>
        <w:spacing w:after="0" w:line="276" w:lineRule="auto"/>
        <w:rPr>
          <w:rFonts w:ascii="Arial" w:hAnsi="Arial" w:cs="Arial"/>
          <w:sz w:val="24"/>
          <w:szCs w:val="24"/>
        </w:rPr>
      </w:pPr>
      <w:r w:rsidRPr="003F54C4">
        <w:rPr>
          <w:rFonts w:ascii="Arial" w:hAnsi="Arial" w:cs="Arial"/>
          <w:sz w:val="24"/>
          <w:szCs w:val="24"/>
        </w:rPr>
        <w:t>Wersja pa</w:t>
      </w:r>
      <w:r w:rsidRPr="003F54C4">
        <w:rPr>
          <w:rFonts w:ascii="Arial" w:hAnsi="Arial" w:cs="Arial" w:hint="eastAsia"/>
          <w:sz w:val="24"/>
          <w:szCs w:val="24"/>
        </w:rPr>
        <w:t>łą</w:t>
      </w:r>
      <w:r w:rsidRPr="003F54C4">
        <w:rPr>
          <w:rFonts w:ascii="Arial" w:hAnsi="Arial" w:cs="Arial"/>
          <w:sz w:val="24"/>
          <w:szCs w:val="24"/>
        </w:rPr>
        <w:t>ka przykr</w:t>
      </w:r>
      <w:r w:rsidRPr="003F54C4">
        <w:rPr>
          <w:rFonts w:ascii="Arial" w:hAnsi="Arial" w:cs="Arial" w:hint="eastAsia"/>
          <w:sz w:val="24"/>
          <w:szCs w:val="24"/>
        </w:rPr>
        <w:t>ę</w:t>
      </w:r>
      <w:r w:rsidRPr="003F54C4">
        <w:rPr>
          <w:rFonts w:ascii="Arial" w:hAnsi="Arial" w:cs="Arial"/>
          <w:sz w:val="24"/>
          <w:szCs w:val="24"/>
        </w:rPr>
        <w:t>cone na sta</w:t>
      </w:r>
      <w:r w:rsidRPr="003F54C4">
        <w:rPr>
          <w:rFonts w:ascii="Arial" w:hAnsi="Arial" w:cs="Arial" w:hint="eastAsia"/>
          <w:sz w:val="24"/>
          <w:szCs w:val="24"/>
        </w:rPr>
        <w:t>ł</w:t>
      </w:r>
      <w:r w:rsidRPr="003F54C4">
        <w:rPr>
          <w:rFonts w:ascii="Arial" w:hAnsi="Arial" w:cs="Arial"/>
          <w:sz w:val="24"/>
          <w:szCs w:val="24"/>
        </w:rPr>
        <w:t>e</w:t>
      </w:r>
    </w:p>
    <w:p w14:paraId="1F5A2186" w14:textId="5EAF9F0C" w:rsidR="003F54C4" w:rsidRDefault="003F54C4" w:rsidP="003F54C4">
      <w:pPr>
        <w:spacing w:after="0" w:line="276" w:lineRule="auto"/>
        <w:rPr>
          <w:rFonts w:ascii="Arial" w:hAnsi="Arial" w:cs="Arial"/>
          <w:sz w:val="24"/>
          <w:szCs w:val="24"/>
        </w:rPr>
      </w:pPr>
      <w:r w:rsidRPr="003F54C4">
        <w:rPr>
          <w:rFonts w:ascii="Arial" w:hAnsi="Arial" w:cs="Arial"/>
          <w:sz w:val="24"/>
          <w:szCs w:val="24"/>
        </w:rPr>
        <w:t>Materia</w:t>
      </w:r>
      <w:r w:rsidRPr="003F54C4">
        <w:rPr>
          <w:rFonts w:ascii="Arial" w:hAnsi="Arial" w:cs="Arial" w:hint="eastAsia"/>
          <w:sz w:val="24"/>
          <w:szCs w:val="24"/>
        </w:rPr>
        <w:t>ł</w:t>
      </w:r>
      <w:r w:rsidRPr="003F54C4">
        <w:rPr>
          <w:rFonts w:ascii="Arial" w:hAnsi="Arial" w:cs="Arial"/>
          <w:sz w:val="24"/>
          <w:szCs w:val="24"/>
        </w:rPr>
        <w:t xml:space="preserve"> szkieletu stal, lakierowana proszkowo</w:t>
      </w:r>
    </w:p>
    <w:p w14:paraId="207E9DC3" w14:textId="719110C6" w:rsidR="003F54C4" w:rsidRDefault="003F54C4" w:rsidP="003F54C4">
      <w:pPr>
        <w:spacing w:after="0" w:line="276" w:lineRule="auto"/>
        <w:jc w:val="center"/>
        <w:rPr>
          <w:rFonts w:ascii="Arial" w:hAnsi="Arial" w:cs="Arial"/>
          <w:sz w:val="24"/>
          <w:szCs w:val="24"/>
        </w:rPr>
      </w:pPr>
      <w:r w:rsidRPr="003F54C4">
        <w:rPr>
          <w:rFonts w:ascii="Arial" w:hAnsi="Arial" w:cs="Arial"/>
          <w:noProof/>
          <w:sz w:val="24"/>
          <w:szCs w:val="24"/>
        </w:rPr>
        <w:drawing>
          <wp:inline distT="0" distB="0" distL="0" distR="0" wp14:anchorId="4D8064F7" wp14:editId="69F94ED1">
            <wp:extent cx="1643227" cy="2108744"/>
            <wp:effectExtent l="0" t="0" r="0" b="6350"/>
            <wp:docPr id="35752798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56096" cy="2125258"/>
                    </a:xfrm>
                    <a:prstGeom prst="rect">
                      <a:avLst/>
                    </a:prstGeom>
                    <a:noFill/>
                    <a:ln>
                      <a:noFill/>
                    </a:ln>
                  </pic:spPr>
                </pic:pic>
              </a:graphicData>
            </a:graphic>
          </wp:inline>
        </w:drawing>
      </w:r>
    </w:p>
    <w:p w14:paraId="032A717C" w14:textId="07BCD95E" w:rsidR="003F54C4" w:rsidRDefault="003F54C4" w:rsidP="003F54C4">
      <w:pPr>
        <w:spacing w:after="0" w:line="276" w:lineRule="auto"/>
        <w:jc w:val="center"/>
        <w:rPr>
          <w:rFonts w:ascii="Arial" w:hAnsi="Arial" w:cs="Arial"/>
          <w:sz w:val="24"/>
          <w:szCs w:val="24"/>
        </w:rPr>
      </w:pPr>
      <w:r w:rsidRPr="003F54C4">
        <w:rPr>
          <w:rFonts w:ascii="Arial" w:hAnsi="Arial" w:cs="Arial"/>
          <w:sz w:val="24"/>
          <w:szCs w:val="24"/>
        </w:rPr>
        <w:t>[przyk</w:t>
      </w:r>
      <w:r w:rsidRPr="003F54C4">
        <w:rPr>
          <w:rFonts w:ascii="Arial" w:hAnsi="Arial" w:cs="Arial" w:hint="eastAsia"/>
          <w:sz w:val="24"/>
          <w:szCs w:val="24"/>
        </w:rPr>
        <w:t>ł</w:t>
      </w:r>
      <w:r w:rsidRPr="003F54C4">
        <w:rPr>
          <w:rFonts w:ascii="Arial" w:hAnsi="Arial" w:cs="Arial"/>
          <w:sz w:val="24"/>
          <w:szCs w:val="24"/>
        </w:rPr>
        <w:t>adowe rozwi</w:t>
      </w:r>
      <w:r w:rsidRPr="003F54C4">
        <w:rPr>
          <w:rFonts w:ascii="Arial" w:hAnsi="Arial" w:cs="Arial" w:hint="eastAsia"/>
          <w:sz w:val="24"/>
          <w:szCs w:val="24"/>
        </w:rPr>
        <w:t>ą</w:t>
      </w:r>
      <w:r w:rsidRPr="003F54C4">
        <w:rPr>
          <w:rFonts w:ascii="Arial" w:hAnsi="Arial" w:cs="Arial"/>
          <w:sz w:val="24"/>
          <w:szCs w:val="24"/>
        </w:rPr>
        <w:t>zanie]</w:t>
      </w:r>
    </w:p>
    <w:p w14:paraId="2F94BB09" w14:textId="77777777" w:rsidR="00FD4C2C" w:rsidRDefault="00FD4C2C" w:rsidP="003F54C4">
      <w:pPr>
        <w:spacing w:after="0" w:line="276" w:lineRule="auto"/>
        <w:jc w:val="center"/>
        <w:rPr>
          <w:rFonts w:ascii="Arial" w:hAnsi="Arial" w:cs="Arial"/>
          <w:sz w:val="24"/>
          <w:szCs w:val="24"/>
        </w:rPr>
      </w:pPr>
    </w:p>
    <w:p w14:paraId="1ACEF438" w14:textId="71AA68F1" w:rsidR="00FD4C2C" w:rsidRDefault="00FD4C2C" w:rsidP="00FD4C2C">
      <w:pPr>
        <w:spacing w:after="0" w:line="276" w:lineRule="auto"/>
        <w:jc w:val="both"/>
        <w:rPr>
          <w:rFonts w:ascii="Arial" w:hAnsi="Arial" w:cs="Arial"/>
          <w:color w:val="153D63" w:themeColor="text2" w:themeTint="E6"/>
          <w:sz w:val="32"/>
          <w:szCs w:val="32"/>
        </w:rPr>
      </w:pPr>
      <w:r>
        <w:rPr>
          <w:rFonts w:ascii="Arial" w:hAnsi="Arial" w:cs="Arial"/>
          <w:color w:val="153D63" w:themeColor="text2" w:themeTint="E6"/>
          <w:sz w:val="32"/>
          <w:szCs w:val="32"/>
        </w:rPr>
        <w:t>9</w:t>
      </w:r>
      <w:r w:rsidR="00D279A7">
        <w:rPr>
          <w:rFonts w:ascii="Arial" w:hAnsi="Arial" w:cs="Arial"/>
          <w:color w:val="153D63" w:themeColor="text2" w:themeTint="E6"/>
          <w:sz w:val="32"/>
          <w:szCs w:val="32"/>
        </w:rPr>
        <w:t>1</w:t>
      </w:r>
      <w:r w:rsidRPr="005228AC">
        <w:rPr>
          <w:rFonts w:ascii="Arial" w:hAnsi="Arial" w:cs="Arial"/>
          <w:color w:val="153D63" w:themeColor="text2" w:themeTint="E6"/>
          <w:sz w:val="32"/>
          <w:szCs w:val="32"/>
        </w:rPr>
        <w:t xml:space="preserve">. </w:t>
      </w:r>
      <w:r>
        <w:rPr>
          <w:rFonts w:ascii="Arial" w:hAnsi="Arial" w:cs="Arial"/>
          <w:color w:val="153D63" w:themeColor="text2" w:themeTint="E6"/>
          <w:sz w:val="32"/>
          <w:szCs w:val="32"/>
        </w:rPr>
        <w:t>SUSZARNIA WĘŻY</w:t>
      </w:r>
      <w:r w:rsidRPr="005228AC">
        <w:rPr>
          <w:rFonts w:ascii="Arial" w:hAnsi="Arial" w:cs="Arial"/>
          <w:color w:val="153D63" w:themeColor="text2" w:themeTint="E6"/>
          <w:sz w:val="32"/>
          <w:szCs w:val="32"/>
        </w:rPr>
        <w:t xml:space="preserve"> (</w:t>
      </w:r>
      <w:r>
        <w:rPr>
          <w:rFonts w:ascii="Arial" w:hAnsi="Arial" w:cs="Arial"/>
          <w:color w:val="153D63" w:themeColor="text2" w:themeTint="E6"/>
          <w:sz w:val="32"/>
          <w:szCs w:val="32"/>
        </w:rPr>
        <w:t>0</w:t>
      </w:r>
      <w:r w:rsidRPr="005228AC">
        <w:rPr>
          <w:rFonts w:ascii="Arial" w:hAnsi="Arial" w:cs="Arial"/>
          <w:color w:val="153D63" w:themeColor="text2" w:themeTint="E6"/>
          <w:sz w:val="32"/>
          <w:szCs w:val="32"/>
        </w:rPr>
        <w:t>.</w:t>
      </w:r>
      <w:r>
        <w:rPr>
          <w:rFonts w:ascii="Arial" w:hAnsi="Arial" w:cs="Arial"/>
          <w:color w:val="153D63" w:themeColor="text2" w:themeTint="E6"/>
          <w:sz w:val="32"/>
          <w:szCs w:val="32"/>
        </w:rPr>
        <w:t>56</w:t>
      </w:r>
      <w:r w:rsidRPr="005228AC">
        <w:rPr>
          <w:rFonts w:ascii="Arial" w:hAnsi="Arial" w:cs="Arial"/>
          <w:color w:val="153D63" w:themeColor="text2" w:themeTint="E6"/>
          <w:sz w:val="32"/>
          <w:szCs w:val="32"/>
        </w:rPr>
        <w:t>)</w:t>
      </w:r>
    </w:p>
    <w:p w14:paraId="31BE4959" w14:textId="39AB38E7" w:rsidR="00FD4C2C" w:rsidRPr="00FD4C2C" w:rsidRDefault="00FD4C2C" w:rsidP="00FD4C2C">
      <w:pPr>
        <w:spacing w:after="0" w:line="276" w:lineRule="auto"/>
        <w:jc w:val="both"/>
        <w:rPr>
          <w:rFonts w:ascii="Arial" w:hAnsi="Arial" w:cs="Arial"/>
          <w:sz w:val="24"/>
          <w:szCs w:val="24"/>
        </w:rPr>
      </w:pPr>
      <w:r w:rsidRPr="00FD4C2C">
        <w:rPr>
          <w:rFonts w:ascii="Arial" w:hAnsi="Arial" w:cs="Arial"/>
          <w:color w:val="153D63" w:themeColor="text2" w:themeTint="E6"/>
          <w:sz w:val="32"/>
          <w:szCs w:val="32"/>
        </w:rPr>
        <w:t>Punkt kotwiczący</w:t>
      </w:r>
      <w:r>
        <w:rPr>
          <w:rFonts w:ascii="Arial" w:hAnsi="Arial" w:cs="Arial"/>
          <w:color w:val="153D63" w:themeColor="text2" w:themeTint="E6"/>
          <w:sz w:val="32"/>
          <w:szCs w:val="32"/>
        </w:rPr>
        <w:t xml:space="preserve"> – 6 szt. </w:t>
      </w:r>
      <w:r w:rsidRPr="00FD4C2C">
        <w:rPr>
          <w:rFonts w:ascii="Arial" w:hAnsi="Arial" w:cs="Arial"/>
          <w:sz w:val="24"/>
          <w:szCs w:val="24"/>
        </w:rPr>
        <w:t xml:space="preserve">Materiał: stal nierdzewna, wymiary: 150 x150 mm., waga: 0,78 kg., wytrzymałość statyczna: 30 kN, średnica otworu punktu zaczepowego Ø: 40 mm., rozstaw min.: 98 mm., rozstaw max.: 120 mm., max. liczba użytkowników: 3. Zestaw mocujący. Rodzaj mocowania: HST2-R M12x115/20. Materiał: stal nierdzewna, długość: 115 mm, ilość: 4 szt. Punkt kotwiczenia zgodny </w:t>
      </w:r>
      <w:r w:rsidR="00C63E94">
        <w:rPr>
          <w:rFonts w:ascii="Arial" w:hAnsi="Arial" w:cs="Arial"/>
          <w:sz w:val="24"/>
          <w:szCs w:val="24"/>
        </w:rPr>
        <w:t xml:space="preserve">                                    </w:t>
      </w:r>
      <w:r w:rsidRPr="00FD4C2C">
        <w:rPr>
          <w:rFonts w:ascii="Arial" w:hAnsi="Arial" w:cs="Arial"/>
          <w:sz w:val="24"/>
          <w:szCs w:val="24"/>
        </w:rPr>
        <w:t xml:space="preserve">z Rozporządzeniem Parlamentu Europejskiego i Rady (UE) z dnia 9 marca 2016 roku </w:t>
      </w:r>
      <w:r w:rsidR="00C63E94">
        <w:rPr>
          <w:rFonts w:ascii="Arial" w:hAnsi="Arial" w:cs="Arial"/>
          <w:sz w:val="24"/>
          <w:szCs w:val="24"/>
        </w:rPr>
        <w:t xml:space="preserve">   </w:t>
      </w:r>
      <w:r w:rsidRPr="00FD4C2C">
        <w:rPr>
          <w:rFonts w:ascii="Arial" w:hAnsi="Arial" w:cs="Arial"/>
          <w:sz w:val="24"/>
          <w:szCs w:val="24"/>
        </w:rPr>
        <w:t>w sprawie środków ochrony 2016/425 i normami EN795:2012 typ A oraz CEN/TS/16415:2013</w:t>
      </w:r>
      <w:r>
        <w:rPr>
          <w:rFonts w:ascii="Arial" w:hAnsi="Arial" w:cs="Arial"/>
          <w:sz w:val="24"/>
          <w:szCs w:val="24"/>
        </w:rPr>
        <w:t>.</w:t>
      </w:r>
    </w:p>
    <w:p w14:paraId="35CD29F2" w14:textId="77777777" w:rsidR="00FD4C2C" w:rsidRDefault="00FD4C2C" w:rsidP="00FD4C2C">
      <w:pPr>
        <w:spacing w:after="0" w:line="276" w:lineRule="auto"/>
        <w:rPr>
          <w:rFonts w:ascii="Arial" w:hAnsi="Arial" w:cs="Arial"/>
          <w:sz w:val="24"/>
          <w:szCs w:val="24"/>
        </w:rPr>
      </w:pPr>
    </w:p>
    <w:p w14:paraId="150AEED1" w14:textId="68597785" w:rsidR="00FD4C2C" w:rsidRDefault="00FD4C2C" w:rsidP="00FD4C2C">
      <w:pPr>
        <w:spacing w:after="0" w:line="276" w:lineRule="auto"/>
        <w:jc w:val="both"/>
        <w:rPr>
          <w:rFonts w:ascii="Arial" w:hAnsi="Arial" w:cs="Arial"/>
          <w:color w:val="153D63" w:themeColor="text2" w:themeTint="E6"/>
          <w:sz w:val="32"/>
          <w:szCs w:val="32"/>
        </w:rPr>
      </w:pPr>
      <w:r>
        <w:rPr>
          <w:rFonts w:ascii="Arial" w:hAnsi="Arial" w:cs="Arial"/>
          <w:color w:val="153D63" w:themeColor="text2" w:themeTint="E6"/>
          <w:sz w:val="32"/>
          <w:szCs w:val="32"/>
        </w:rPr>
        <w:t>9</w:t>
      </w:r>
      <w:r w:rsidR="00D279A7">
        <w:rPr>
          <w:rFonts w:ascii="Arial" w:hAnsi="Arial" w:cs="Arial"/>
          <w:color w:val="153D63" w:themeColor="text2" w:themeTint="E6"/>
          <w:sz w:val="32"/>
          <w:szCs w:val="32"/>
        </w:rPr>
        <w:t>2</w:t>
      </w:r>
      <w:r w:rsidRPr="005228AC">
        <w:rPr>
          <w:rFonts w:ascii="Arial" w:hAnsi="Arial" w:cs="Arial"/>
          <w:color w:val="153D63" w:themeColor="text2" w:themeTint="E6"/>
          <w:sz w:val="32"/>
          <w:szCs w:val="32"/>
        </w:rPr>
        <w:t xml:space="preserve">. </w:t>
      </w:r>
      <w:r>
        <w:rPr>
          <w:rFonts w:ascii="Arial" w:hAnsi="Arial" w:cs="Arial"/>
          <w:color w:val="153D63" w:themeColor="text2" w:themeTint="E6"/>
          <w:sz w:val="32"/>
          <w:szCs w:val="32"/>
        </w:rPr>
        <w:t>MAGAZYN</w:t>
      </w:r>
      <w:r w:rsidRPr="005228AC">
        <w:rPr>
          <w:rFonts w:ascii="Arial" w:hAnsi="Arial" w:cs="Arial"/>
          <w:color w:val="153D63" w:themeColor="text2" w:themeTint="E6"/>
          <w:sz w:val="32"/>
          <w:szCs w:val="32"/>
        </w:rPr>
        <w:t xml:space="preserve"> (</w:t>
      </w:r>
      <w:r>
        <w:rPr>
          <w:rFonts w:ascii="Arial" w:hAnsi="Arial" w:cs="Arial"/>
          <w:color w:val="153D63" w:themeColor="text2" w:themeTint="E6"/>
          <w:sz w:val="32"/>
          <w:szCs w:val="32"/>
        </w:rPr>
        <w:t>0</w:t>
      </w:r>
      <w:r w:rsidRPr="005228AC">
        <w:rPr>
          <w:rFonts w:ascii="Arial" w:hAnsi="Arial" w:cs="Arial"/>
          <w:color w:val="153D63" w:themeColor="text2" w:themeTint="E6"/>
          <w:sz w:val="32"/>
          <w:szCs w:val="32"/>
        </w:rPr>
        <w:t>.</w:t>
      </w:r>
      <w:r>
        <w:rPr>
          <w:rFonts w:ascii="Arial" w:hAnsi="Arial" w:cs="Arial"/>
          <w:color w:val="153D63" w:themeColor="text2" w:themeTint="E6"/>
          <w:sz w:val="32"/>
          <w:szCs w:val="32"/>
        </w:rPr>
        <w:t>57</w:t>
      </w:r>
      <w:r w:rsidRPr="005228AC">
        <w:rPr>
          <w:rFonts w:ascii="Arial" w:hAnsi="Arial" w:cs="Arial"/>
          <w:color w:val="153D63" w:themeColor="text2" w:themeTint="E6"/>
          <w:sz w:val="32"/>
          <w:szCs w:val="32"/>
        </w:rPr>
        <w:t>)</w:t>
      </w:r>
    </w:p>
    <w:p w14:paraId="1288F3B3" w14:textId="65EB695D" w:rsidR="00FD4C2C" w:rsidRDefault="00FD4C2C" w:rsidP="00FD4C2C">
      <w:pPr>
        <w:spacing w:after="0" w:line="276" w:lineRule="auto"/>
        <w:jc w:val="both"/>
        <w:rPr>
          <w:rFonts w:ascii="Arial" w:hAnsi="Arial" w:cs="Arial"/>
          <w:sz w:val="24"/>
          <w:szCs w:val="24"/>
        </w:rPr>
      </w:pPr>
      <w:r w:rsidRPr="00FD4C2C">
        <w:rPr>
          <w:rFonts w:ascii="Arial" w:hAnsi="Arial" w:cs="Arial"/>
          <w:color w:val="153D63" w:themeColor="text2" w:themeTint="E6"/>
          <w:sz w:val="32"/>
          <w:szCs w:val="32"/>
        </w:rPr>
        <w:t>Metalowy regał półkowy do dużych obciążeń</w:t>
      </w:r>
      <w:r>
        <w:rPr>
          <w:rFonts w:ascii="Arial" w:hAnsi="Arial" w:cs="Arial"/>
          <w:color w:val="153D63" w:themeColor="text2" w:themeTint="E6"/>
          <w:sz w:val="32"/>
          <w:szCs w:val="32"/>
        </w:rPr>
        <w:t xml:space="preserve"> – 1 szt. </w:t>
      </w:r>
      <w:r w:rsidRPr="00FD4C2C">
        <w:rPr>
          <w:rFonts w:ascii="Arial" w:hAnsi="Arial" w:cs="Arial"/>
          <w:sz w:val="24"/>
          <w:szCs w:val="24"/>
        </w:rPr>
        <w:t xml:space="preserve">Metalowy regał półkowy do dużych obciążeń. Wymiary: wysokość: 2500 mm, głębokość: 600 mm., szerokość: 2620 mm., wymiar półki: 2500×600 mm., ilość półek: 4, wypełnienie półki </w:t>
      </w:r>
      <w:r w:rsidRPr="00FD4C2C">
        <w:rPr>
          <w:rFonts w:ascii="Arial" w:hAnsi="Arial" w:cs="Arial"/>
          <w:sz w:val="24"/>
          <w:szCs w:val="24"/>
        </w:rPr>
        <w:lastRenderedPageBreak/>
        <w:t>– płyta MDF, realna nośność półki: 280 kg – przy równomiernym obciążeniu półki, czterokrotnie gięte belki, malowane proszkowo</w:t>
      </w:r>
      <w:r>
        <w:rPr>
          <w:rFonts w:ascii="Arial" w:hAnsi="Arial" w:cs="Arial"/>
          <w:sz w:val="24"/>
          <w:szCs w:val="24"/>
        </w:rPr>
        <w:t>.</w:t>
      </w:r>
    </w:p>
    <w:p w14:paraId="47FD6D87" w14:textId="77777777" w:rsidR="00826376" w:rsidRDefault="00826376" w:rsidP="00FD4C2C">
      <w:pPr>
        <w:spacing w:after="0" w:line="276" w:lineRule="auto"/>
        <w:jc w:val="both"/>
        <w:rPr>
          <w:rFonts w:ascii="Arial" w:hAnsi="Arial" w:cs="Arial"/>
          <w:sz w:val="24"/>
          <w:szCs w:val="24"/>
        </w:rPr>
      </w:pPr>
    </w:p>
    <w:p w14:paraId="1E288235" w14:textId="1C84D080" w:rsidR="00826376" w:rsidRDefault="00BF2FAC" w:rsidP="00826376">
      <w:pPr>
        <w:spacing w:after="0" w:line="276" w:lineRule="auto"/>
        <w:jc w:val="both"/>
        <w:rPr>
          <w:rFonts w:ascii="Arial" w:hAnsi="Arial" w:cs="Arial"/>
          <w:color w:val="153D63" w:themeColor="text2" w:themeTint="E6"/>
          <w:sz w:val="32"/>
          <w:szCs w:val="32"/>
        </w:rPr>
      </w:pPr>
      <w:r>
        <w:rPr>
          <w:rFonts w:ascii="Arial" w:hAnsi="Arial" w:cs="Arial"/>
          <w:color w:val="153D63" w:themeColor="text2" w:themeTint="E6"/>
          <w:sz w:val="32"/>
          <w:szCs w:val="32"/>
        </w:rPr>
        <w:t>9</w:t>
      </w:r>
      <w:r w:rsidR="00D279A7">
        <w:rPr>
          <w:rFonts w:ascii="Arial" w:hAnsi="Arial" w:cs="Arial"/>
          <w:color w:val="153D63" w:themeColor="text2" w:themeTint="E6"/>
          <w:sz w:val="32"/>
          <w:szCs w:val="32"/>
        </w:rPr>
        <w:t>3</w:t>
      </w:r>
      <w:r w:rsidR="00826376" w:rsidRPr="005228AC">
        <w:rPr>
          <w:rFonts w:ascii="Arial" w:hAnsi="Arial" w:cs="Arial"/>
          <w:color w:val="153D63" w:themeColor="text2" w:themeTint="E6"/>
          <w:sz w:val="32"/>
          <w:szCs w:val="32"/>
        </w:rPr>
        <w:t xml:space="preserve">. </w:t>
      </w:r>
      <w:r w:rsidR="00826376">
        <w:rPr>
          <w:rFonts w:ascii="Arial" w:hAnsi="Arial" w:cs="Arial"/>
          <w:color w:val="153D63" w:themeColor="text2" w:themeTint="E6"/>
          <w:sz w:val="32"/>
          <w:szCs w:val="32"/>
        </w:rPr>
        <w:t>MAGAZYN</w:t>
      </w:r>
      <w:r w:rsidR="00826376" w:rsidRPr="005228AC">
        <w:rPr>
          <w:rFonts w:ascii="Arial" w:hAnsi="Arial" w:cs="Arial"/>
          <w:color w:val="153D63" w:themeColor="text2" w:themeTint="E6"/>
          <w:sz w:val="32"/>
          <w:szCs w:val="32"/>
        </w:rPr>
        <w:t xml:space="preserve"> (</w:t>
      </w:r>
      <w:r w:rsidR="00826376">
        <w:rPr>
          <w:rFonts w:ascii="Arial" w:hAnsi="Arial" w:cs="Arial"/>
          <w:color w:val="153D63" w:themeColor="text2" w:themeTint="E6"/>
          <w:sz w:val="32"/>
          <w:szCs w:val="32"/>
        </w:rPr>
        <w:t>1.40</w:t>
      </w:r>
      <w:r w:rsidR="00826376" w:rsidRPr="005228AC">
        <w:rPr>
          <w:rFonts w:ascii="Arial" w:hAnsi="Arial" w:cs="Arial"/>
          <w:color w:val="153D63" w:themeColor="text2" w:themeTint="E6"/>
          <w:sz w:val="32"/>
          <w:szCs w:val="32"/>
        </w:rPr>
        <w:t>)</w:t>
      </w:r>
    </w:p>
    <w:p w14:paraId="7BF16FC4" w14:textId="77777777" w:rsidR="00826376" w:rsidRDefault="00826376" w:rsidP="00826376">
      <w:pPr>
        <w:spacing w:after="0" w:line="276" w:lineRule="auto"/>
        <w:jc w:val="both"/>
        <w:rPr>
          <w:rFonts w:ascii="Arial" w:hAnsi="Arial" w:cs="Arial"/>
          <w:sz w:val="24"/>
          <w:szCs w:val="24"/>
        </w:rPr>
      </w:pPr>
      <w:r w:rsidRPr="00BE6C37">
        <w:rPr>
          <w:rFonts w:ascii="Arial" w:hAnsi="Arial" w:cs="Arial"/>
          <w:color w:val="153D63" w:themeColor="text2" w:themeTint="E6"/>
          <w:sz w:val="32"/>
          <w:szCs w:val="32"/>
        </w:rPr>
        <w:t xml:space="preserve">Regał magazynowy – </w:t>
      </w:r>
      <w:r>
        <w:rPr>
          <w:rFonts w:ascii="Arial" w:hAnsi="Arial" w:cs="Arial"/>
          <w:color w:val="153D63" w:themeColor="text2" w:themeTint="E6"/>
          <w:sz w:val="32"/>
          <w:szCs w:val="32"/>
        </w:rPr>
        <w:t>2</w:t>
      </w:r>
      <w:r w:rsidRPr="00BE6C37">
        <w:rPr>
          <w:rFonts w:ascii="Arial" w:hAnsi="Arial" w:cs="Arial"/>
          <w:color w:val="153D63" w:themeColor="text2" w:themeTint="E6"/>
          <w:sz w:val="32"/>
          <w:szCs w:val="32"/>
        </w:rPr>
        <w:t xml:space="preserve"> szt.</w:t>
      </w:r>
      <w:r>
        <w:rPr>
          <w:rFonts w:ascii="Arial" w:hAnsi="Arial" w:cs="Arial"/>
          <w:color w:val="153D63" w:themeColor="text2" w:themeTint="E6"/>
          <w:sz w:val="32"/>
          <w:szCs w:val="32"/>
        </w:rPr>
        <w:t xml:space="preserve"> </w:t>
      </w:r>
      <w:r w:rsidRPr="00BE6C37">
        <w:rPr>
          <w:rFonts w:ascii="Arial" w:hAnsi="Arial" w:cs="Arial"/>
          <w:sz w:val="24"/>
          <w:szCs w:val="24"/>
        </w:rPr>
        <w:t xml:space="preserve">Metalowy regał półkowy do dużych obciążeń. Wymiary: wysokość: 2500 mm, głębokość: 600 mm, szerokość: </w:t>
      </w:r>
      <w:r>
        <w:rPr>
          <w:rFonts w:ascii="Arial" w:hAnsi="Arial" w:cs="Arial"/>
          <w:sz w:val="24"/>
          <w:szCs w:val="24"/>
        </w:rPr>
        <w:t>2120</w:t>
      </w:r>
      <w:r w:rsidRPr="00BE6C37">
        <w:rPr>
          <w:rFonts w:ascii="Arial" w:hAnsi="Arial" w:cs="Arial"/>
          <w:sz w:val="24"/>
          <w:szCs w:val="24"/>
        </w:rPr>
        <w:t xml:space="preserve"> mm, wymiar półki: </w:t>
      </w:r>
      <w:r>
        <w:rPr>
          <w:rFonts w:ascii="Arial" w:hAnsi="Arial" w:cs="Arial"/>
          <w:sz w:val="24"/>
          <w:szCs w:val="24"/>
        </w:rPr>
        <w:t>2000</w:t>
      </w:r>
      <w:r w:rsidRPr="00BE6C37">
        <w:rPr>
          <w:rFonts w:ascii="Arial" w:hAnsi="Arial" w:cs="Arial"/>
          <w:sz w:val="24"/>
          <w:szCs w:val="24"/>
        </w:rPr>
        <w:t>×600 mm, ilość półek: 4, wypełnienie półki – płyta MDF, Realna nośność półki: 280 kg – przy równomiernym obciążeniu półki,  czterokrotnie gięte belki, malowane proszkowo</w:t>
      </w:r>
      <w:r>
        <w:rPr>
          <w:rFonts w:ascii="Arial" w:hAnsi="Arial" w:cs="Arial"/>
          <w:sz w:val="24"/>
          <w:szCs w:val="24"/>
        </w:rPr>
        <w:t>.</w:t>
      </w:r>
    </w:p>
    <w:p w14:paraId="546768B3" w14:textId="77777777" w:rsidR="00826376" w:rsidRDefault="00826376" w:rsidP="00FD4C2C">
      <w:pPr>
        <w:spacing w:after="0" w:line="276" w:lineRule="auto"/>
        <w:jc w:val="both"/>
        <w:rPr>
          <w:rFonts w:ascii="Arial" w:hAnsi="Arial" w:cs="Arial"/>
          <w:sz w:val="24"/>
          <w:szCs w:val="24"/>
        </w:rPr>
      </w:pPr>
    </w:p>
    <w:p w14:paraId="313F9028" w14:textId="562C1127" w:rsidR="004C28FC" w:rsidRDefault="00BF2FAC" w:rsidP="004C28FC">
      <w:pPr>
        <w:spacing w:after="0" w:line="276" w:lineRule="auto"/>
        <w:jc w:val="both"/>
        <w:rPr>
          <w:rFonts w:ascii="Arial" w:hAnsi="Arial" w:cs="Arial"/>
          <w:color w:val="153D63" w:themeColor="text2" w:themeTint="E6"/>
          <w:sz w:val="32"/>
          <w:szCs w:val="32"/>
        </w:rPr>
      </w:pPr>
      <w:r>
        <w:rPr>
          <w:rFonts w:ascii="Arial" w:hAnsi="Arial" w:cs="Arial"/>
          <w:color w:val="153D63" w:themeColor="text2" w:themeTint="E6"/>
          <w:sz w:val="32"/>
          <w:szCs w:val="32"/>
        </w:rPr>
        <w:t>9</w:t>
      </w:r>
      <w:r w:rsidR="00D279A7">
        <w:rPr>
          <w:rFonts w:ascii="Arial" w:hAnsi="Arial" w:cs="Arial"/>
          <w:color w:val="153D63" w:themeColor="text2" w:themeTint="E6"/>
          <w:sz w:val="32"/>
          <w:szCs w:val="32"/>
        </w:rPr>
        <w:t>4</w:t>
      </w:r>
      <w:r w:rsidR="004C28FC" w:rsidRPr="005228AC">
        <w:rPr>
          <w:rFonts w:ascii="Arial" w:hAnsi="Arial" w:cs="Arial"/>
          <w:color w:val="153D63" w:themeColor="text2" w:themeTint="E6"/>
          <w:sz w:val="32"/>
          <w:szCs w:val="32"/>
        </w:rPr>
        <w:t>.</w:t>
      </w:r>
      <w:r w:rsidR="004C28FC">
        <w:rPr>
          <w:rFonts w:ascii="Arial" w:hAnsi="Arial" w:cs="Arial"/>
          <w:color w:val="153D63" w:themeColor="text2" w:themeTint="E6"/>
          <w:sz w:val="32"/>
          <w:szCs w:val="32"/>
        </w:rPr>
        <w:t xml:space="preserve"> SZATNIA</w:t>
      </w:r>
      <w:r w:rsidR="004C28FC" w:rsidRPr="005228AC">
        <w:rPr>
          <w:rFonts w:ascii="Arial" w:hAnsi="Arial" w:cs="Arial"/>
          <w:color w:val="153D63" w:themeColor="text2" w:themeTint="E6"/>
          <w:sz w:val="32"/>
          <w:szCs w:val="32"/>
        </w:rPr>
        <w:t xml:space="preserve"> (</w:t>
      </w:r>
      <w:r w:rsidR="004C28FC">
        <w:rPr>
          <w:rFonts w:ascii="Arial" w:hAnsi="Arial" w:cs="Arial"/>
          <w:color w:val="153D63" w:themeColor="text2" w:themeTint="E6"/>
          <w:sz w:val="32"/>
          <w:szCs w:val="32"/>
        </w:rPr>
        <w:t>1.41</w:t>
      </w:r>
      <w:r w:rsidR="004C28FC" w:rsidRPr="005228AC">
        <w:rPr>
          <w:rFonts w:ascii="Arial" w:hAnsi="Arial" w:cs="Arial"/>
          <w:color w:val="153D63" w:themeColor="text2" w:themeTint="E6"/>
          <w:sz w:val="32"/>
          <w:szCs w:val="32"/>
        </w:rPr>
        <w:t>)</w:t>
      </w:r>
    </w:p>
    <w:p w14:paraId="29351DFB" w14:textId="4ADA565C" w:rsidR="004C28FC" w:rsidRDefault="004C28FC" w:rsidP="00FD4C2C">
      <w:pPr>
        <w:spacing w:after="0" w:line="276" w:lineRule="auto"/>
        <w:jc w:val="both"/>
        <w:rPr>
          <w:rFonts w:ascii="Arial" w:hAnsi="Arial" w:cs="Arial"/>
          <w:sz w:val="24"/>
          <w:szCs w:val="24"/>
        </w:rPr>
      </w:pPr>
      <w:r w:rsidRPr="004C28FC">
        <w:rPr>
          <w:rFonts w:ascii="Arial" w:hAnsi="Arial" w:cs="Arial"/>
          <w:color w:val="153D63" w:themeColor="text2" w:themeTint="E6"/>
          <w:sz w:val="32"/>
          <w:szCs w:val="32"/>
        </w:rPr>
        <w:t>Szafa ubraniowa z ławeczką – 6 szt.</w:t>
      </w:r>
      <w:r>
        <w:rPr>
          <w:rFonts w:ascii="Arial" w:hAnsi="Arial" w:cs="Arial"/>
          <w:color w:val="153D63" w:themeColor="text2" w:themeTint="E6"/>
          <w:sz w:val="32"/>
          <w:szCs w:val="32"/>
        </w:rPr>
        <w:t xml:space="preserve"> </w:t>
      </w:r>
      <w:r w:rsidRPr="004C28FC">
        <w:rPr>
          <w:rFonts w:ascii="Arial" w:hAnsi="Arial" w:cs="Arial"/>
          <w:sz w:val="24"/>
          <w:szCs w:val="24"/>
        </w:rPr>
        <w:t xml:space="preserve">Szafa wykonana z płyty laminowanej  </w:t>
      </w:r>
      <w:r w:rsidR="00045EB5">
        <w:rPr>
          <w:rFonts w:ascii="Arial" w:hAnsi="Arial" w:cs="Arial"/>
          <w:sz w:val="24"/>
          <w:szCs w:val="24"/>
        </w:rPr>
        <w:t xml:space="preserve">gr. </w:t>
      </w:r>
      <w:r w:rsidRPr="004C28FC">
        <w:rPr>
          <w:rFonts w:ascii="Arial" w:hAnsi="Arial" w:cs="Arial"/>
          <w:sz w:val="24"/>
          <w:szCs w:val="24"/>
        </w:rPr>
        <w:t>18</w:t>
      </w:r>
      <w:r w:rsidR="00045EB5">
        <w:rPr>
          <w:rFonts w:ascii="Arial" w:hAnsi="Arial" w:cs="Arial"/>
          <w:sz w:val="24"/>
          <w:szCs w:val="24"/>
        </w:rPr>
        <w:t xml:space="preserve"> </w:t>
      </w:r>
      <w:r w:rsidRPr="004C28FC">
        <w:rPr>
          <w:rFonts w:ascii="Arial" w:hAnsi="Arial" w:cs="Arial"/>
          <w:sz w:val="24"/>
          <w:szCs w:val="24"/>
        </w:rPr>
        <w:t>mm oklejona okleiną PCV w tym samym dekorze. Wewnątrz 1 półka na wspornikach metalowych z ogranicznikiem powodującym unieruchomienie półki</w:t>
      </w:r>
      <w:r w:rsidR="00045EB5">
        <w:rPr>
          <w:rFonts w:ascii="Arial" w:hAnsi="Arial" w:cs="Arial"/>
          <w:sz w:val="24"/>
          <w:szCs w:val="24"/>
        </w:rPr>
        <w:t xml:space="preserve"> </w:t>
      </w:r>
      <w:r w:rsidRPr="004C28FC">
        <w:rPr>
          <w:rFonts w:ascii="Arial" w:hAnsi="Arial" w:cs="Arial"/>
          <w:sz w:val="24"/>
          <w:szCs w:val="24"/>
        </w:rPr>
        <w:t xml:space="preserve">i drążek na ubrania. Plecy HDF </w:t>
      </w:r>
      <w:r w:rsidR="00045EB5">
        <w:rPr>
          <w:rFonts w:ascii="Arial" w:hAnsi="Arial" w:cs="Arial"/>
          <w:sz w:val="24"/>
          <w:szCs w:val="24"/>
        </w:rPr>
        <w:t xml:space="preserve">gr. </w:t>
      </w:r>
      <w:r w:rsidRPr="004C28FC">
        <w:rPr>
          <w:rFonts w:ascii="Arial" w:hAnsi="Arial" w:cs="Arial"/>
          <w:sz w:val="24"/>
          <w:szCs w:val="24"/>
        </w:rPr>
        <w:t>3</w:t>
      </w:r>
      <w:r w:rsidR="00045EB5">
        <w:rPr>
          <w:rFonts w:ascii="Arial" w:hAnsi="Arial" w:cs="Arial"/>
          <w:sz w:val="24"/>
          <w:szCs w:val="24"/>
        </w:rPr>
        <w:t xml:space="preserve"> </w:t>
      </w:r>
      <w:r w:rsidRPr="004C28FC">
        <w:rPr>
          <w:rFonts w:ascii="Arial" w:hAnsi="Arial" w:cs="Arial"/>
          <w:sz w:val="24"/>
          <w:szCs w:val="24"/>
        </w:rPr>
        <w:t>mm biała. Front zamykany na zamek. Szafa posadzona na ławeczce stałej metalowej szer. 515</w:t>
      </w:r>
      <w:r w:rsidR="00045EB5">
        <w:rPr>
          <w:rFonts w:ascii="Arial" w:hAnsi="Arial" w:cs="Arial"/>
          <w:sz w:val="24"/>
          <w:szCs w:val="24"/>
        </w:rPr>
        <w:t xml:space="preserve"> </w:t>
      </w:r>
      <w:r w:rsidRPr="004C28FC">
        <w:rPr>
          <w:rFonts w:ascii="Arial" w:hAnsi="Arial" w:cs="Arial"/>
          <w:sz w:val="24"/>
          <w:szCs w:val="24"/>
        </w:rPr>
        <w:t>x gł. 820 x wys. 410 mm malowanej proszkowo w kolorze czarnym. Siedzisko wykonane z listew sosnowych podwójnie lakierowanych. Dodatkowo stopki poziomujące.</w:t>
      </w:r>
    </w:p>
    <w:p w14:paraId="3D89F1DD" w14:textId="62A22998" w:rsidR="004C28FC" w:rsidRDefault="004C28FC" w:rsidP="00FD4C2C">
      <w:pPr>
        <w:spacing w:after="0" w:line="276" w:lineRule="auto"/>
        <w:jc w:val="both"/>
        <w:rPr>
          <w:rFonts w:ascii="Arial" w:hAnsi="Arial" w:cs="Arial"/>
          <w:sz w:val="24"/>
          <w:szCs w:val="24"/>
        </w:rPr>
      </w:pPr>
      <w:r>
        <w:rPr>
          <w:rFonts w:ascii="Arial" w:hAnsi="Arial" w:cs="Arial"/>
          <w:sz w:val="24"/>
          <w:szCs w:val="24"/>
        </w:rPr>
        <w:t xml:space="preserve">Wymiary: </w:t>
      </w:r>
      <w:r w:rsidRPr="004C28FC">
        <w:rPr>
          <w:rFonts w:ascii="Arial" w:hAnsi="Arial" w:cs="Arial"/>
          <w:sz w:val="24"/>
          <w:szCs w:val="24"/>
        </w:rPr>
        <w:t>500x500/820x1690/2100 mm</w:t>
      </w:r>
      <w:r>
        <w:rPr>
          <w:rFonts w:ascii="Arial" w:hAnsi="Arial" w:cs="Arial"/>
          <w:sz w:val="24"/>
          <w:szCs w:val="24"/>
        </w:rPr>
        <w:t>.</w:t>
      </w:r>
    </w:p>
    <w:p w14:paraId="1458E713" w14:textId="33631B9A" w:rsidR="00AA29F2" w:rsidRDefault="00AA29F2" w:rsidP="00FD4C2C">
      <w:pPr>
        <w:spacing w:after="0" w:line="276" w:lineRule="auto"/>
        <w:jc w:val="both"/>
        <w:rPr>
          <w:rFonts w:ascii="Arial" w:hAnsi="Arial" w:cs="Arial"/>
          <w:sz w:val="24"/>
          <w:szCs w:val="24"/>
        </w:rPr>
      </w:pPr>
      <w:r>
        <w:rPr>
          <w:rFonts w:ascii="Arial" w:hAnsi="Arial" w:cs="Arial"/>
          <w:noProof/>
          <w:sz w:val="24"/>
          <w:szCs w:val="24"/>
        </w:rPr>
        <w:drawing>
          <wp:inline distT="0" distB="0" distL="0" distR="0" wp14:anchorId="7C26B1D7" wp14:editId="4A8FE97D">
            <wp:extent cx="5760720" cy="3240405"/>
            <wp:effectExtent l="0" t="0" r="0" b="0"/>
            <wp:docPr id="1058769650" name="Obraz 43" descr="Obraz zawierający szkic, rysowanie, sztu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69650" name="Obraz 43" descr="Obraz zawierający szkic, rysowanie, sztuka, design&#10;&#10;Opis wygenerowany automatyczni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0E23841F" w14:textId="77777777" w:rsidR="0044388A" w:rsidRPr="004C28FC" w:rsidRDefault="0044388A" w:rsidP="00FD4C2C">
      <w:pPr>
        <w:spacing w:after="0" w:line="276" w:lineRule="auto"/>
        <w:jc w:val="both"/>
        <w:rPr>
          <w:rFonts w:ascii="Arial" w:hAnsi="Arial" w:cs="Arial"/>
          <w:sz w:val="24"/>
          <w:szCs w:val="24"/>
        </w:rPr>
      </w:pPr>
    </w:p>
    <w:p w14:paraId="19419E15" w14:textId="1647CE77" w:rsidR="0044388A" w:rsidRPr="00496F34" w:rsidRDefault="00BF2FAC" w:rsidP="0044388A">
      <w:pPr>
        <w:spacing w:after="0" w:line="276" w:lineRule="auto"/>
        <w:jc w:val="both"/>
        <w:rPr>
          <w:rFonts w:ascii="Arial" w:hAnsi="Arial" w:cs="Arial"/>
          <w:color w:val="153D63" w:themeColor="text2" w:themeTint="E6"/>
          <w:sz w:val="32"/>
          <w:szCs w:val="32"/>
        </w:rPr>
      </w:pPr>
      <w:r>
        <w:rPr>
          <w:rFonts w:ascii="Arial" w:hAnsi="Arial" w:cs="Arial"/>
          <w:color w:val="153D63" w:themeColor="text2" w:themeTint="E6"/>
          <w:sz w:val="32"/>
          <w:szCs w:val="32"/>
        </w:rPr>
        <w:t>9</w:t>
      </w:r>
      <w:r w:rsidR="00D279A7">
        <w:rPr>
          <w:rFonts w:ascii="Arial" w:hAnsi="Arial" w:cs="Arial"/>
          <w:color w:val="153D63" w:themeColor="text2" w:themeTint="E6"/>
          <w:sz w:val="32"/>
          <w:szCs w:val="32"/>
        </w:rPr>
        <w:t>5</w:t>
      </w:r>
      <w:r w:rsidR="0044388A" w:rsidRPr="00496F34">
        <w:rPr>
          <w:rFonts w:ascii="Arial" w:hAnsi="Arial" w:cs="Arial"/>
          <w:color w:val="153D63" w:themeColor="text2" w:themeTint="E6"/>
          <w:sz w:val="32"/>
          <w:szCs w:val="32"/>
        </w:rPr>
        <w:t>. SAUNA (1.43)</w:t>
      </w:r>
    </w:p>
    <w:p w14:paraId="7945302F" w14:textId="22882133" w:rsidR="0044388A" w:rsidRPr="00496F34" w:rsidRDefault="00496F34" w:rsidP="0044388A">
      <w:pPr>
        <w:spacing w:after="0" w:line="276" w:lineRule="auto"/>
        <w:jc w:val="both"/>
        <w:rPr>
          <w:rFonts w:ascii="Arial" w:hAnsi="Arial" w:cs="Arial"/>
          <w:color w:val="153D63" w:themeColor="text2" w:themeTint="E6"/>
          <w:sz w:val="32"/>
          <w:szCs w:val="32"/>
        </w:rPr>
      </w:pPr>
      <w:r w:rsidRPr="00496F34">
        <w:rPr>
          <w:rFonts w:ascii="Arial" w:hAnsi="Arial" w:cs="Arial"/>
          <w:color w:val="153D63" w:themeColor="text2" w:themeTint="E6"/>
          <w:sz w:val="32"/>
          <w:szCs w:val="32"/>
        </w:rPr>
        <w:t>Drzwi do sauny SCAN 90x200 (tafla bezbarwna) - ościeżnica Osika</w:t>
      </w:r>
      <w:r>
        <w:rPr>
          <w:rFonts w:ascii="Arial" w:hAnsi="Arial" w:cs="Arial"/>
          <w:color w:val="153D63" w:themeColor="text2" w:themeTint="E6"/>
          <w:sz w:val="32"/>
          <w:szCs w:val="32"/>
        </w:rPr>
        <w:t xml:space="preserve"> – 1 szt. </w:t>
      </w:r>
    </w:p>
    <w:p w14:paraId="012B3066" w14:textId="07855ACC" w:rsidR="00496F34" w:rsidRDefault="00496F34" w:rsidP="0044388A">
      <w:pPr>
        <w:spacing w:after="0" w:line="276" w:lineRule="auto"/>
        <w:jc w:val="both"/>
        <w:rPr>
          <w:rFonts w:ascii="Arial" w:hAnsi="Arial" w:cs="Arial"/>
          <w:sz w:val="24"/>
          <w:szCs w:val="24"/>
        </w:rPr>
      </w:pPr>
      <w:r w:rsidRPr="00496F34">
        <w:rPr>
          <w:rFonts w:ascii="Arial" w:hAnsi="Arial" w:cs="Arial"/>
          <w:sz w:val="24"/>
          <w:szCs w:val="24"/>
        </w:rPr>
        <w:t xml:space="preserve">Drzwi szklane (tafla bezbarwna) - ościeżnica osika. Wymiar z ościeżnicą (zewnętrzny): 890x1990 mm. Wymiar tafli szkła: 820x1950 mm. Ościeżnica : osika. Uszczelka w </w:t>
      </w:r>
      <w:r w:rsidRPr="00496F34">
        <w:rPr>
          <w:rFonts w:ascii="Arial" w:hAnsi="Arial" w:cs="Arial"/>
          <w:sz w:val="24"/>
          <w:szCs w:val="24"/>
        </w:rPr>
        <w:lastRenderedPageBreak/>
        <w:t>ościeżnicy wykonana z materiału odpornego na działanie wysokiej temperatury. Szkło hartowane antisol o grubości 8 mm. Krawędzie szlifowane. Zawiasy metalowe odporne na korozję z możliwością zmiany na "prawe" lub "lewe". W komplecie z drzwiami znajduje się także drewniana klameczka.</w:t>
      </w:r>
    </w:p>
    <w:p w14:paraId="38EA0D5D" w14:textId="77777777" w:rsidR="00496F34" w:rsidRDefault="00496F34" w:rsidP="0044388A">
      <w:pPr>
        <w:spacing w:after="0" w:line="276" w:lineRule="auto"/>
        <w:jc w:val="both"/>
        <w:rPr>
          <w:rFonts w:ascii="Arial" w:hAnsi="Arial" w:cs="Arial"/>
          <w:sz w:val="24"/>
          <w:szCs w:val="24"/>
        </w:rPr>
      </w:pPr>
    </w:p>
    <w:p w14:paraId="5D0CAC25" w14:textId="77777777" w:rsidR="00496F34" w:rsidRPr="00496F34" w:rsidRDefault="00496F34" w:rsidP="00496F34">
      <w:pPr>
        <w:spacing w:after="0" w:line="276" w:lineRule="auto"/>
        <w:jc w:val="both"/>
        <w:rPr>
          <w:rFonts w:ascii="Arial" w:hAnsi="Arial" w:cs="Arial"/>
          <w:sz w:val="24"/>
          <w:szCs w:val="24"/>
        </w:rPr>
      </w:pPr>
      <w:r w:rsidRPr="00496F34">
        <w:rPr>
          <w:rFonts w:ascii="Arial" w:hAnsi="Arial" w:cs="Arial"/>
          <w:color w:val="153D63" w:themeColor="text2" w:themeTint="E6"/>
          <w:sz w:val="32"/>
          <w:szCs w:val="32"/>
        </w:rPr>
        <w:t>Piec do sauny fińskiej</w:t>
      </w:r>
      <w:r>
        <w:rPr>
          <w:rFonts w:ascii="Arial" w:hAnsi="Arial" w:cs="Arial"/>
          <w:color w:val="153D63" w:themeColor="text2" w:themeTint="E6"/>
          <w:sz w:val="32"/>
          <w:szCs w:val="32"/>
        </w:rPr>
        <w:t xml:space="preserve"> – 1 szt. </w:t>
      </w:r>
      <w:r w:rsidRPr="00496F34">
        <w:rPr>
          <w:rFonts w:ascii="Arial" w:hAnsi="Arial" w:cs="Arial"/>
          <w:sz w:val="24"/>
          <w:szCs w:val="24"/>
        </w:rPr>
        <w:t>Moc urządzenia 15 kW</w:t>
      </w:r>
    </w:p>
    <w:p w14:paraId="4A34EC98" w14:textId="77777777" w:rsidR="00496F34" w:rsidRPr="00496F34" w:rsidRDefault="00496F34" w:rsidP="00496F34">
      <w:pPr>
        <w:spacing w:after="0" w:line="276" w:lineRule="auto"/>
        <w:jc w:val="both"/>
        <w:rPr>
          <w:rFonts w:ascii="Arial" w:hAnsi="Arial" w:cs="Arial"/>
          <w:sz w:val="24"/>
          <w:szCs w:val="24"/>
        </w:rPr>
      </w:pPr>
      <w:r w:rsidRPr="00496F34">
        <w:rPr>
          <w:rFonts w:ascii="Arial" w:hAnsi="Arial" w:cs="Arial"/>
          <w:sz w:val="24"/>
          <w:szCs w:val="24"/>
        </w:rPr>
        <w:t>Urządzenie przeznaczone dla sauny o kubaturze 17-18 m3.</w:t>
      </w:r>
    </w:p>
    <w:p w14:paraId="1B247089" w14:textId="783EFF9E" w:rsidR="00496F34" w:rsidRPr="00496F34" w:rsidRDefault="00496F34" w:rsidP="00496F34">
      <w:pPr>
        <w:spacing w:after="0" w:line="276" w:lineRule="auto"/>
        <w:jc w:val="both"/>
        <w:rPr>
          <w:rFonts w:ascii="Arial" w:hAnsi="Arial" w:cs="Arial"/>
          <w:sz w:val="24"/>
          <w:szCs w:val="24"/>
        </w:rPr>
      </w:pPr>
      <w:r w:rsidRPr="00496F34">
        <w:rPr>
          <w:rFonts w:ascii="Arial" w:hAnsi="Arial" w:cs="Arial"/>
          <w:sz w:val="24"/>
          <w:szCs w:val="24"/>
        </w:rPr>
        <w:t>Wymiary urządzenia : Szerokość 55 cm, długość 47 cm, wysokość 75, kamienie do pieca - 40 kg</w:t>
      </w:r>
      <w:r>
        <w:rPr>
          <w:rFonts w:ascii="Arial" w:hAnsi="Arial" w:cs="Arial"/>
          <w:sz w:val="24"/>
          <w:szCs w:val="24"/>
        </w:rPr>
        <w:t>.</w:t>
      </w:r>
    </w:p>
    <w:p w14:paraId="38969462" w14:textId="77777777" w:rsidR="00496F34" w:rsidRDefault="00496F34" w:rsidP="0044388A">
      <w:pPr>
        <w:spacing w:after="0" w:line="276" w:lineRule="auto"/>
        <w:jc w:val="both"/>
        <w:rPr>
          <w:rFonts w:ascii="Arial" w:hAnsi="Arial" w:cs="Arial"/>
          <w:color w:val="FF0000"/>
          <w:sz w:val="32"/>
          <w:szCs w:val="32"/>
        </w:rPr>
      </w:pPr>
    </w:p>
    <w:p w14:paraId="170EA7FD" w14:textId="6C81C1C6" w:rsidR="00496F34" w:rsidRDefault="00496F34" w:rsidP="0044388A">
      <w:pPr>
        <w:spacing w:after="0" w:line="276" w:lineRule="auto"/>
        <w:jc w:val="both"/>
        <w:rPr>
          <w:rFonts w:ascii="Arial" w:hAnsi="Arial" w:cs="Arial"/>
          <w:sz w:val="24"/>
          <w:szCs w:val="24"/>
        </w:rPr>
      </w:pPr>
      <w:r w:rsidRPr="00496F34">
        <w:rPr>
          <w:rFonts w:ascii="Arial" w:hAnsi="Arial" w:cs="Arial"/>
          <w:color w:val="153D63" w:themeColor="text2" w:themeTint="E6"/>
          <w:sz w:val="32"/>
          <w:szCs w:val="32"/>
        </w:rPr>
        <w:t>Sterownik do sauny fińskiej</w:t>
      </w:r>
      <w:r w:rsidR="009E474F">
        <w:rPr>
          <w:rFonts w:ascii="Arial" w:hAnsi="Arial" w:cs="Arial"/>
          <w:color w:val="153D63" w:themeColor="text2" w:themeTint="E6"/>
          <w:sz w:val="32"/>
          <w:szCs w:val="32"/>
        </w:rPr>
        <w:t xml:space="preserve"> </w:t>
      </w:r>
      <w:r>
        <w:rPr>
          <w:rFonts w:ascii="Arial" w:hAnsi="Arial" w:cs="Arial"/>
          <w:color w:val="153D63" w:themeColor="text2" w:themeTint="E6"/>
          <w:sz w:val="32"/>
          <w:szCs w:val="32"/>
        </w:rPr>
        <w:t xml:space="preserve">– 1 szt. </w:t>
      </w:r>
      <w:r w:rsidRPr="00496F34">
        <w:rPr>
          <w:rFonts w:ascii="Arial" w:hAnsi="Arial" w:cs="Arial"/>
          <w:sz w:val="24"/>
          <w:szCs w:val="24"/>
        </w:rPr>
        <w:t>Sterownik kompatybilny do pieca el</w:t>
      </w:r>
      <w:r w:rsidR="00FA4C79">
        <w:rPr>
          <w:rFonts w:ascii="Arial" w:hAnsi="Arial" w:cs="Arial"/>
          <w:sz w:val="24"/>
          <w:szCs w:val="24"/>
        </w:rPr>
        <w:t>e</w:t>
      </w:r>
      <w:r w:rsidRPr="00496F34">
        <w:rPr>
          <w:rFonts w:ascii="Arial" w:hAnsi="Arial" w:cs="Arial"/>
          <w:sz w:val="24"/>
          <w:szCs w:val="24"/>
        </w:rPr>
        <w:t xml:space="preserve">ktrycznego - 15kW </w:t>
      </w:r>
    </w:p>
    <w:p w14:paraId="6D1403AC" w14:textId="77777777" w:rsidR="00496F34" w:rsidRDefault="00496F34" w:rsidP="0044388A">
      <w:pPr>
        <w:spacing w:after="0" w:line="276" w:lineRule="auto"/>
        <w:jc w:val="both"/>
        <w:rPr>
          <w:rFonts w:ascii="Arial" w:hAnsi="Arial" w:cs="Arial"/>
          <w:sz w:val="24"/>
          <w:szCs w:val="24"/>
        </w:rPr>
      </w:pPr>
    </w:p>
    <w:p w14:paraId="5D24CD95" w14:textId="547375F9" w:rsidR="00496F34" w:rsidRPr="00496F34" w:rsidRDefault="00496F34" w:rsidP="0044388A">
      <w:pPr>
        <w:spacing w:after="0" w:line="276" w:lineRule="auto"/>
        <w:jc w:val="both"/>
        <w:rPr>
          <w:rFonts w:ascii="Arial" w:hAnsi="Arial" w:cs="Arial"/>
          <w:color w:val="153D63" w:themeColor="text2" w:themeTint="E6"/>
          <w:sz w:val="32"/>
          <w:szCs w:val="32"/>
        </w:rPr>
      </w:pPr>
      <w:r w:rsidRPr="00496F34">
        <w:rPr>
          <w:rFonts w:ascii="Arial" w:hAnsi="Arial" w:cs="Arial"/>
          <w:color w:val="153D63" w:themeColor="text2" w:themeTint="E6"/>
          <w:sz w:val="32"/>
          <w:szCs w:val="32"/>
        </w:rPr>
        <w:t>Deska pióro wp</w:t>
      </w:r>
      <w:r w:rsidR="00FA4C79">
        <w:rPr>
          <w:rFonts w:ascii="Arial" w:hAnsi="Arial" w:cs="Arial"/>
          <w:color w:val="153D63" w:themeColor="text2" w:themeTint="E6"/>
          <w:sz w:val="32"/>
          <w:szCs w:val="32"/>
        </w:rPr>
        <w:t>u</w:t>
      </w:r>
      <w:r w:rsidRPr="00496F34">
        <w:rPr>
          <w:rFonts w:ascii="Arial" w:hAnsi="Arial" w:cs="Arial"/>
          <w:color w:val="153D63" w:themeColor="text2" w:themeTint="E6"/>
          <w:sz w:val="32"/>
          <w:szCs w:val="32"/>
        </w:rPr>
        <w:t>st -  ściana, sufit (m2)</w:t>
      </w:r>
      <w:r>
        <w:rPr>
          <w:rFonts w:ascii="Arial" w:hAnsi="Arial" w:cs="Arial"/>
          <w:color w:val="153D63" w:themeColor="text2" w:themeTint="E6"/>
          <w:sz w:val="32"/>
          <w:szCs w:val="32"/>
        </w:rPr>
        <w:t xml:space="preserve"> – 40. </w:t>
      </w:r>
      <w:r w:rsidRPr="00496F34">
        <w:rPr>
          <w:rFonts w:ascii="Arial" w:hAnsi="Arial" w:cs="Arial"/>
          <w:sz w:val="24"/>
          <w:szCs w:val="24"/>
        </w:rPr>
        <w:t>Deska thermo osika, póro wpust o grubości 15mm,  kształt deski  STS4, deska mocowana na niewidoczny system montażu (klamry do boazerii)</w:t>
      </w:r>
      <w:r>
        <w:rPr>
          <w:rFonts w:ascii="Arial" w:hAnsi="Arial" w:cs="Arial"/>
          <w:sz w:val="24"/>
          <w:szCs w:val="24"/>
        </w:rPr>
        <w:t>.</w:t>
      </w:r>
    </w:p>
    <w:p w14:paraId="0E324DE7" w14:textId="77777777" w:rsidR="00496F34" w:rsidRDefault="00496F34" w:rsidP="0044388A">
      <w:pPr>
        <w:spacing w:after="0" w:line="276" w:lineRule="auto"/>
        <w:jc w:val="both"/>
        <w:rPr>
          <w:rFonts w:ascii="Arial" w:hAnsi="Arial" w:cs="Arial"/>
          <w:color w:val="FF0000"/>
          <w:sz w:val="32"/>
          <w:szCs w:val="32"/>
        </w:rPr>
      </w:pPr>
    </w:p>
    <w:p w14:paraId="7AAC3CCC" w14:textId="484E4404" w:rsidR="00496F34" w:rsidRPr="00496F34" w:rsidRDefault="00496F34" w:rsidP="0044388A">
      <w:pPr>
        <w:spacing w:after="0" w:line="276" w:lineRule="auto"/>
        <w:jc w:val="both"/>
        <w:rPr>
          <w:rFonts w:ascii="Arial" w:hAnsi="Arial" w:cs="Arial"/>
          <w:color w:val="153D63" w:themeColor="text2" w:themeTint="E6"/>
          <w:sz w:val="32"/>
          <w:szCs w:val="32"/>
        </w:rPr>
      </w:pPr>
      <w:r w:rsidRPr="00496F34">
        <w:rPr>
          <w:rFonts w:ascii="Arial" w:hAnsi="Arial" w:cs="Arial"/>
          <w:color w:val="153D63" w:themeColor="text2" w:themeTint="E6"/>
          <w:sz w:val="32"/>
          <w:szCs w:val="32"/>
        </w:rPr>
        <w:t>Deska ławki (mb)</w:t>
      </w:r>
      <w:r>
        <w:rPr>
          <w:rFonts w:ascii="Arial" w:hAnsi="Arial" w:cs="Arial"/>
          <w:color w:val="153D63" w:themeColor="text2" w:themeTint="E6"/>
          <w:sz w:val="32"/>
          <w:szCs w:val="32"/>
        </w:rPr>
        <w:t xml:space="preserve"> – 120. </w:t>
      </w:r>
      <w:r w:rsidRPr="00496F34">
        <w:rPr>
          <w:rFonts w:ascii="Arial" w:hAnsi="Arial" w:cs="Arial"/>
          <w:sz w:val="24"/>
          <w:szCs w:val="24"/>
        </w:rPr>
        <w:t>Deska thermo osika o grubości 28mm, ławki wykonane w kształcie litery L (4,09m + 1,98m) , ławki wykonane w "podwójne L" (dwa poziomy ławek), poziom drugi zakończony oparciem,   (niewidoczny system montażu)</w:t>
      </w:r>
      <w:r>
        <w:rPr>
          <w:rFonts w:ascii="Arial" w:hAnsi="Arial" w:cs="Arial"/>
          <w:sz w:val="24"/>
          <w:szCs w:val="24"/>
        </w:rPr>
        <w:t>.</w:t>
      </w:r>
    </w:p>
    <w:p w14:paraId="69398C18" w14:textId="77777777" w:rsidR="00496F34" w:rsidRDefault="00496F34" w:rsidP="0044388A">
      <w:pPr>
        <w:spacing w:after="0" w:line="276" w:lineRule="auto"/>
        <w:jc w:val="both"/>
        <w:rPr>
          <w:rFonts w:ascii="Arial" w:hAnsi="Arial" w:cs="Arial"/>
          <w:color w:val="FF0000"/>
          <w:sz w:val="32"/>
          <w:szCs w:val="32"/>
        </w:rPr>
      </w:pPr>
    </w:p>
    <w:p w14:paraId="39944452" w14:textId="0ABF33A2" w:rsidR="00496F34" w:rsidRPr="00496F34" w:rsidRDefault="00496F34" w:rsidP="0044388A">
      <w:pPr>
        <w:spacing w:after="0" w:line="276" w:lineRule="auto"/>
        <w:jc w:val="both"/>
        <w:rPr>
          <w:rFonts w:ascii="Arial" w:hAnsi="Arial" w:cs="Arial"/>
          <w:sz w:val="24"/>
          <w:szCs w:val="24"/>
        </w:rPr>
      </w:pPr>
      <w:r>
        <w:rPr>
          <w:rFonts w:ascii="Arial" w:hAnsi="Arial" w:cs="Arial"/>
          <w:color w:val="153D63" w:themeColor="text2" w:themeTint="E6"/>
          <w:sz w:val="32"/>
          <w:szCs w:val="32"/>
        </w:rPr>
        <w:t>O</w:t>
      </w:r>
      <w:r w:rsidRPr="00496F34">
        <w:rPr>
          <w:rFonts w:ascii="Arial" w:hAnsi="Arial" w:cs="Arial"/>
          <w:color w:val="153D63" w:themeColor="text2" w:themeTint="E6"/>
          <w:sz w:val="32"/>
          <w:szCs w:val="32"/>
        </w:rPr>
        <w:t>świetlenie podławkowe</w:t>
      </w:r>
      <w:r>
        <w:rPr>
          <w:rFonts w:ascii="Arial" w:hAnsi="Arial" w:cs="Arial"/>
          <w:color w:val="153D63" w:themeColor="text2" w:themeTint="E6"/>
          <w:sz w:val="32"/>
          <w:szCs w:val="32"/>
        </w:rPr>
        <w:t xml:space="preserve"> – 2 szt. </w:t>
      </w:r>
      <w:r w:rsidRPr="00496F34">
        <w:rPr>
          <w:rFonts w:ascii="Arial" w:hAnsi="Arial" w:cs="Arial"/>
          <w:sz w:val="24"/>
          <w:szCs w:val="24"/>
        </w:rPr>
        <w:t>Oświetlenie taśmy LED do sauny (IP68).</w:t>
      </w:r>
    </w:p>
    <w:p w14:paraId="713C027A" w14:textId="77777777" w:rsidR="00496F34" w:rsidRDefault="00496F34" w:rsidP="0044388A">
      <w:pPr>
        <w:spacing w:after="0" w:line="276" w:lineRule="auto"/>
        <w:jc w:val="both"/>
        <w:rPr>
          <w:rFonts w:ascii="Arial" w:hAnsi="Arial" w:cs="Arial"/>
          <w:color w:val="FF0000"/>
          <w:sz w:val="32"/>
          <w:szCs w:val="32"/>
        </w:rPr>
      </w:pPr>
    </w:p>
    <w:p w14:paraId="133612AD" w14:textId="0B916ACD" w:rsidR="004647EE" w:rsidRPr="004647EE" w:rsidRDefault="004647EE" w:rsidP="0044388A">
      <w:pPr>
        <w:spacing w:after="0" w:line="276" w:lineRule="auto"/>
        <w:jc w:val="both"/>
        <w:rPr>
          <w:rFonts w:ascii="Arial" w:hAnsi="Arial" w:cs="Arial"/>
          <w:sz w:val="24"/>
          <w:szCs w:val="24"/>
        </w:rPr>
      </w:pPr>
      <w:r>
        <w:rPr>
          <w:rFonts w:ascii="Arial" w:hAnsi="Arial" w:cs="Arial"/>
          <w:color w:val="153D63" w:themeColor="text2" w:themeTint="E6"/>
          <w:sz w:val="32"/>
          <w:szCs w:val="32"/>
        </w:rPr>
        <w:t>O</w:t>
      </w:r>
      <w:r w:rsidRPr="004647EE">
        <w:rPr>
          <w:rFonts w:ascii="Arial" w:hAnsi="Arial" w:cs="Arial"/>
          <w:color w:val="153D63" w:themeColor="text2" w:themeTint="E6"/>
          <w:sz w:val="32"/>
          <w:szCs w:val="32"/>
        </w:rPr>
        <w:t>świetlenie zaoparciowe</w:t>
      </w:r>
      <w:r>
        <w:rPr>
          <w:rFonts w:ascii="Arial" w:hAnsi="Arial" w:cs="Arial"/>
          <w:color w:val="153D63" w:themeColor="text2" w:themeTint="E6"/>
          <w:sz w:val="32"/>
          <w:szCs w:val="32"/>
        </w:rPr>
        <w:t xml:space="preserve"> – 2 szt. </w:t>
      </w:r>
      <w:r w:rsidRPr="004647EE">
        <w:rPr>
          <w:rFonts w:ascii="Arial" w:hAnsi="Arial" w:cs="Arial"/>
          <w:sz w:val="24"/>
          <w:szCs w:val="24"/>
        </w:rPr>
        <w:t>Oświetlenie taśmy LED do sauny (IP68)</w:t>
      </w:r>
      <w:r>
        <w:rPr>
          <w:rFonts w:ascii="Arial" w:hAnsi="Arial" w:cs="Arial"/>
          <w:sz w:val="24"/>
          <w:szCs w:val="24"/>
        </w:rPr>
        <w:t>.</w:t>
      </w:r>
    </w:p>
    <w:p w14:paraId="4E49DA7A" w14:textId="77777777" w:rsidR="00496F34" w:rsidRDefault="00496F34" w:rsidP="0044388A">
      <w:pPr>
        <w:spacing w:after="0" w:line="276" w:lineRule="auto"/>
        <w:jc w:val="both"/>
        <w:rPr>
          <w:rFonts w:ascii="Arial" w:hAnsi="Arial" w:cs="Arial"/>
          <w:color w:val="FF0000"/>
          <w:sz w:val="32"/>
          <w:szCs w:val="32"/>
        </w:rPr>
      </w:pPr>
    </w:p>
    <w:p w14:paraId="73F0C1CE" w14:textId="5B0A2D07" w:rsidR="004647EE" w:rsidRDefault="004647EE" w:rsidP="0044388A">
      <w:pPr>
        <w:spacing w:after="0" w:line="276" w:lineRule="auto"/>
        <w:jc w:val="both"/>
        <w:rPr>
          <w:rFonts w:ascii="Arial" w:hAnsi="Arial" w:cs="Arial"/>
          <w:sz w:val="24"/>
          <w:szCs w:val="24"/>
        </w:rPr>
      </w:pPr>
      <w:r w:rsidRPr="004647EE">
        <w:rPr>
          <w:rFonts w:ascii="Arial" w:hAnsi="Arial" w:cs="Arial"/>
          <w:color w:val="153D63" w:themeColor="text2" w:themeTint="E6"/>
          <w:sz w:val="32"/>
          <w:szCs w:val="32"/>
        </w:rPr>
        <w:t>Higrometr – 1 szt.</w:t>
      </w:r>
      <w:r>
        <w:rPr>
          <w:rFonts w:ascii="Arial" w:hAnsi="Arial" w:cs="Arial"/>
          <w:color w:val="153D63" w:themeColor="text2" w:themeTint="E6"/>
          <w:sz w:val="32"/>
          <w:szCs w:val="32"/>
        </w:rPr>
        <w:t xml:space="preserve"> </w:t>
      </w:r>
      <w:r w:rsidRPr="004647EE">
        <w:rPr>
          <w:rFonts w:ascii="Arial" w:hAnsi="Arial" w:cs="Arial"/>
          <w:sz w:val="24"/>
          <w:szCs w:val="24"/>
        </w:rPr>
        <w:t>Wykonany z drewna olchowego.</w:t>
      </w:r>
    </w:p>
    <w:p w14:paraId="7C4438EC" w14:textId="77777777" w:rsidR="004647EE" w:rsidRDefault="004647EE" w:rsidP="0044388A">
      <w:pPr>
        <w:spacing w:after="0" w:line="276" w:lineRule="auto"/>
        <w:jc w:val="both"/>
        <w:rPr>
          <w:rFonts w:ascii="Arial" w:hAnsi="Arial" w:cs="Arial"/>
          <w:sz w:val="24"/>
          <w:szCs w:val="24"/>
        </w:rPr>
      </w:pPr>
    </w:p>
    <w:p w14:paraId="38C9FE11" w14:textId="77777777" w:rsidR="004647EE" w:rsidRDefault="004647EE" w:rsidP="0044388A">
      <w:pPr>
        <w:spacing w:after="0" w:line="276" w:lineRule="auto"/>
        <w:jc w:val="both"/>
        <w:rPr>
          <w:rFonts w:ascii="Arial" w:hAnsi="Arial" w:cs="Arial"/>
          <w:sz w:val="24"/>
          <w:szCs w:val="24"/>
        </w:rPr>
      </w:pPr>
      <w:r w:rsidRPr="004647EE">
        <w:rPr>
          <w:rFonts w:ascii="Arial" w:hAnsi="Arial" w:cs="Arial"/>
          <w:color w:val="153D63" w:themeColor="text2" w:themeTint="E6"/>
          <w:sz w:val="32"/>
          <w:szCs w:val="32"/>
        </w:rPr>
        <w:t xml:space="preserve">Ceber drewniany – 1 szt. </w:t>
      </w:r>
      <w:r w:rsidRPr="004647EE">
        <w:rPr>
          <w:rFonts w:ascii="Arial" w:hAnsi="Arial" w:cs="Arial"/>
          <w:sz w:val="24"/>
          <w:szCs w:val="24"/>
        </w:rPr>
        <w:t>Pojemność: 4l</w:t>
      </w:r>
      <w:r>
        <w:rPr>
          <w:rFonts w:ascii="Arial" w:hAnsi="Arial" w:cs="Arial"/>
          <w:sz w:val="24"/>
          <w:szCs w:val="24"/>
        </w:rPr>
        <w:t>.</w:t>
      </w:r>
    </w:p>
    <w:p w14:paraId="71890B64" w14:textId="77777777" w:rsidR="004647EE" w:rsidRDefault="004647EE" w:rsidP="0044388A">
      <w:pPr>
        <w:spacing w:after="0" w:line="276" w:lineRule="auto"/>
        <w:jc w:val="both"/>
        <w:rPr>
          <w:rFonts w:ascii="Arial" w:hAnsi="Arial" w:cs="Arial"/>
          <w:sz w:val="24"/>
          <w:szCs w:val="24"/>
        </w:rPr>
      </w:pPr>
    </w:p>
    <w:p w14:paraId="61843E88" w14:textId="63BBA4C0" w:rsidR="004647EE" w:rsidRDefault="004647EE" w:rsidP="0044388A">
      <w:pPr>
        <w:spacing w:after="0" w:line="276" w:lineRule="auto"/>
        <w:jc w:val="both"/>
        <w:rPr>
          <w:rFonts w:ascii="Arial" w:hAnsi="Arial" w:cs="Arial"/>
          <w:sz w:val="24"/>
          <w:szCs w:val="24"/>
        </w:rPr>
      </w:pPr>
      <w:r>
        <w:rPr>
          <w:rFonts w:ascii="Arial" w:hAnsi="Arial" w:cs="Arial"/>
          <w:color w:val="153D63" w:themeColor="text2" w:themeTint="E6"/>
          <w:sz w:val="36"/>
          <w:szCs w:val="36"/>
        </w:rPr>
        <w:t>C</w:t>
      </w:r>
      <w:r w:rsidRPr="004647EE">
        <w:rPr>
          <w:rFonts w:ascii="Arial" w:hAnsi="Arial" w:cs="Arial"/>
          <w:color w:val="153D63" w:themeColor="text2" w:themeTint="E6"/>
          <w:sz w:val="36"/>
          <w:szCs w:val="36"/>
        </w:rPr>
        <w:t>hochla drewniana</w:t>
      </w:r>
      <w:r>
        <w:rPr>
          <w:rFonts w:ascii="Arial" w:hAnsi="Arial" w:cs="Arial"/>
          <w:color w:val="153D63" w:themeColor="text2" w:themeTint="E6"/>
          <w:sz w:val="36"/>
          <w:szCs w:val="36"/>
        </w:rPr>
        <w:t xml:space="preserve"> – 1 szt. </w:t>
      </w:r>
      <w:r w:rsidRPr="004647EE">
        <w:rPr>
          <w:rFonts w:ascii="Arial" w:hAnsi="Arial" w:cs="Arial"/>
          <w:color w:val="153D63" w:themeColor="text2" w:themeTint="E6"/>
          <w:sz w:val="36"/>
          <w:szCs w:val="36"/>
        </w:rPr>
        <w:t> </w:t>
      </w:r>
      <w:r w:rsidRPr="004647EE">
        <w:rPr>
          <w:rFonts w:ascii="Arial" w:hAnsi="Arial" w:cs="Arial"/>
          <w:sz w:val="24"/>
          <w:szCs w:val="24"/>
        </w:rPr>
        <w:t>Chochla drewniana o długości 48cm</w:t>
      </w:r>
      <w:r>
        <w:rPr>
          <w:rFonts w:ascii="Arial" w:hAnsi="Arial" w:cs="Arial"/>
          <w:sz w:val="24"/>
          <w:szCs w:val="24"/>
        </w:rPr>
        <w:t>.</w:t>
      </w:r>
    </w:p>
    <w:p w14:paraId="5A5ACCFB" w14:textId="77777777" w:rsidR="004647EE" w:rsidRDefault="004647EE" w:rsidP="0044388A">
      <w:pPr>
        <w:spacing w:after="0" w:line="276" w:lineRule="auto"/>
        <w:jc w:val="both"/>
        <w:rPr>
          <w:rFonts w:ascii="Arial" w:hAnsi="Arial" w:cs="Arial"/>
          <w:sz w:val="24"/>
          <w:szCs w:val="24"/>
        </w:rPr>
      </w:pPr>
    </w:p>
    <w:p w14:paraId="2B379938" w14:textId="3D18C803" w:rsidR="004647EE" w:rsidRPr="004647EE" w:rsidRDefault="004647EE" w:rsidP="004647EE">
      <w:pPr>
        <w:spacing w:after="0" w:line="276" w:lineRule="auto"/>
        <w:jc w:val="both"/>
        <w:rPr>
          <w:rFonts w:ascii="Arial" w:hAnsi="Arial" w:cs="Arial"/>
          <w:sz w:val="24"/>
          <w:szCs w:val="24"/>
        </w:rPr>
      </w:pPr>
      <w:r w:rsidRPr="004647EE">
        <w:rPr>
          <w:rFonts w:ascii="Arial" w:hAnsi="Arial" w:cs="Arial"/>
          <w:color w:val="153D63" w:themeColor="text2" w:themeTint="E6"/>
          <w:sz w:val="32"/>
          <w:szCs w:val="32"/>
        </w:rPr>
        <w:t>Klepsydra</w:t>
      </w:r>
      <w:r>
        <w:rPr>
          <w:rFonts w:ascii="Arial" w:hAnsi="Arial" w:cs="Arial"/>
          <w:color w:val="153D63" w:themeColor="text2" w:themeTint="E6"/>
          <w:sz w:val="32"/>
          <w:szCs w:val="32"/>
        </w:rPr>
        <w:t xml:space="preserve"> – 1 szt. </w:t>
      </w:r>
      <w:r w:rsidRPr="004647EE">
        <w:rPr>
          <w:rFonts w:ascii="Arial" w:hAnsi="Arial" w:cs="Arial"/>
          <w:sz w:val="24"/>
          <w:szCs w:val="24"/>
        </w:rPr>
        <w:t>Klepsydra do sauny - Zakres czasu 15 min</w:t>
      </w:r>
      <w:r>
        <w:rPr>
          <w:rFonts w:ascii="Arial" w:hAnsi="Arial" w:cs="Arial"/>
          <w:sz w:val="24"/>
          <w:szCs w:val="24"/>
        </w:rPr>
        <w:t>.</w:t>
      </w:r>
      <w:r w:rsidR="00976762">
        <w:rPr>
          <w:rFonts w:ascii="Arial" w:hAnsi="Arial" w:cs="Arial"/>
          <w:sz w:val="24"/>
          <w:szCs w:val="24"/>
        </w:rPr>
        <w:t xml:space="preserve"> </w:t>
      </w:r>
      <w:r w:rsidRPr="004647EE">
        <w:rPr>
          <w:rFonts w:ascii="Arial" w:hAnsi="Arial" w:cs="Arial"/>
          <w:sz w:val="24"/>
          <w:szCs w:val="24"/>
        </w:rPr>
        <w:t>Materiał  :  thermo osika</w:t>
      </w:r>
      <w:r w:rsidR="00976762">
        <w:rPr>
          <w:rFonts w:ascii="Arial" w:hAnsi="Arial" w:cs="Arial"/>
          <w:sz w:val="24"/>
          <w:szCs w:val="24"/>
        </w:rPr>
        <w:t xml:space="preserve">. </w:t>
      </w:r>
      <w:r w:rsidRPr="004647EE">
        <w:rPr>
          <w:rFonts w:ascii="Arial" w:hAnsi="Arial" w:cs="Arial"/>
          <w:sz w:val="24"/>
          <w:szCs w:val="24"/>
        </w:rPr>
        <w:t xml:space="preserve">Wymiary :  60 mm </w:t>
      </w:r>
      <w:r w:rsidR="00976762">
        <w:rPr>
          <w:rFonts w:ascii="Arial" w:hAnsi="Arial" w:cs="Arial"/>
          <w:sz w:val="24"/>
          <w:szCs w:val="24"/>
        </w:rPr>
        <w:t>x</w:t>
      </w:r>
      <w:r w:rsidRPr="004647EE">
        <w:rPr>
          <w:rFonts w:ascii="Arial" w:hAnsi="Arial" w:cs="Arial"/>
          <w:sz w:val="24"/>
          <w:szCs w:val="24"/>
        </w:rPr>
        <w:t xml:space="preserve"> 285 mm (szerokość x wysokość)</w:t>
      </w:r>
    </w:p>
    <w:p w14:paraId="611982B1" w14:textId="77777777" w:rsidR="004647EE" w:rsidRPr="004647EE" w:rsidRDefault="004647EE" w:rsidP="0044388A">
      <w:pPr>
        <w:spacing w:after="0" w:line="276" w:lineRule="auto"/>
        <w:jc w:val="both"/>
        <w:rPr>
          <w:rFonts w:ascii="Arial" w:hAnsi="Arial" w:cs="Arial"/>
          <w:sz w:val="24"/>
          <w:szCs w:val="24"/>
        </w:rPr>
      </w:pPr>
    </w:p>
    <w:p w14:paraId="0BAA8D97" w14:textId="72BACB41" w:rsidR="0044388A" w:rsidRPr="009D1E9D" w:rsidRDefault="00BF2FAC" w:rsidP="0044388A">
      <w:pPr>
        <w:spacing w:after="0" w:line="276" w:lineRule="auto"/>
        <w:jc w:val="both"/>
        <w:rPr>
          <w:rFonts w:ascii="Arial" w:hAnsi="Arial" w:cs="Arial"/>
          <w:color w:val="153D63" w:themeColor="text2" w:themeTint="E6"/>
          <w:sz w:val="32"/>
          <w:szCs w:val="32"/>
        </w:rPr>
      </w:pPr>
      <w:r>
        <w:rPr>
          <w:rFonts w:ascii="Arial" w:hAnsi="Arial" w:cs="Arial"/>
          <w:color w:val="153D63" w:themeColor="text2" w:themeTint="E6"/>
          <w:sz w:val="32"/>
          <w:szCs w:val="32"/>
        </w:rPr>
        <w:t>9</w:t>
      </w:r>
      <w:r w:rsidR="00D279A7">
        <w:rPr>
          <w:rFonts w:ascii="Arial" w:hAnsi="Arial" w:cs="Arial"/>
          <w:color w:val="153D63" w:themeColor="text2" w:themeTint="E6"/>
          <w:sz w:val="32"/>
          <w:szCs w:val="32"/>
        </w:rPr>
        <w:t>6</w:t>
      </w:r>
      <w:r w:rsidR="0044388A" w:rsidRPr="009D1E9D">
        <w:rPr>
          <w:rFonts w:ascii="Arial" w:hAnsi="Arial" w:cs="Arial"/>
          <w:color w:val="153D63" w:themeColor="text2" w:themeTint="E6"/>
          <w:sz w:val="32"/>
          <w:szCs w:val="32"/>
        </w:rPr>
        <w:t>. SIŁOWNIA (1.44)</w:t>
      </w:r>
    </w:p>
    <w:p w14:paraId="34A6553D" w14:textId="2DF379FE" w:rsidR="00171C41" w:rsidRPr="00171C41" w:rsidRDefault="00171C41" w:rsidP="0044388A">
      <w:pPr>
        <w:spacing w:after="0" w:line="276" w:lineRule="auto"/>
        <w:jc w:val="both"/>
        <w:rPr>
          <w:rFonts w:ascii="Arial" w:hAnsi="Arial" w:cs="Arial"/>
          <w:sz w:val="24"/>
          <w:szCs w:val="24"/>
        </w:rPr>
      </w:pPr>
      <w:r w:rsidRPr="00171C41">
        <w:rPr>
          <w:rFonts w:ascii="Arial" w:hAnsi="Arial" w:cs="Arial"/>
          <w:color w:val="153D63" w:themeColor="text2" w:themeTint="E6"/>
          <w:sz w:val="32"/>
          <w:szCs w:val="32"/>
        </w:rPr>
        <w:t>Podłoga gumowa puzle – 142m2</w:t>
      </w:r>
      <w:r>
        <w:rPr>
          <w:rFonts w:ascii="Arial" w:hAnsi="Arial" w:cs="Arial"/>
          <w:color w:val="153D63" w:themeColor="text2" w:themeTint="E6"/>
          <w:sz w:val="32"/>
          <w:szCs w:val="32"/>
        </w:rPr>
        <w:t xml:space="preserve">. </w:t>
      </w:r>
      <w:r w:rsidRPr="00171C41">
        <w:rPr>
          <w:rFonts w:ascii="Arial" w:hAnsi="Arial" w:cs="Arial"/>
          <w:sz w:val="24"/>
          <w:szCs w:val="24"/>
        </w:rPr>
        <w:t xml:space="preserve">Mata typu puzzle do ćwiczeń przeznaczona do siłowni wewnętrznych, sal crossfit. Grubość 20mm, kolor czarny.  </w:t>
      </w:r>
    </w:p>
    <w:p w14:paraId="626342EA" w14:textId="77777777" w:rsidR="00FD4C2C" w:rsidRDefault="00FD4C2C" w:rsidP="00FD4C2C">
      <w:pPr>
        <w:spacing w:after="0" w:line="276" w:lineRule="auto"/>
        <w:rPr>
          <w:rFonts w:ascii="Arial" w:hAnsi="Arial" w:cs="Arial"/>
          <w:sz w:val="24"/>
          <w:szCs w:val="24"/>
        </w:rPr>
      </w:pPr>
    </w:p>
    <w:p w14:paraId="6FF951C3" w14:textId="4AFEABB5" w:rsidR="00171C41" w:rsidRDefault="00A152EC" w:rsidP="00A152EC">
      <w:pPr>
        <w:spacing w:after="0" w:line="276" w:lineRule="auto"/>
        <w:jc w:val="both"/>
        <w:rPr>
          <w:rFonts w:ascii="Arial" w:hAnsi="Arial" w:cs="Arial"/>
          <w:sz w:val="24"/>
          <w:szCs w:val="24"/>
        </w:rPr>
      </w:pPr>
      <w:r w:rsidRPr="00A152EC">
        <w:rPr>
          <w:rFonts w:ascii="Arial" w:hAnsi="Arial" w:cs="Arial"/>
          <w:color w:val="153D63" w:themeColor="text2" w:themeTint="E6"/>
          <w:sz w:val="32"/>
          <w:szCs w:val="32"/>
        </w:rPr>
        <w:lastRenderedPageBreak/>
        <w:t>Power rack klatka treningowa ring rack – 1 szt.</w:t>
      </w:r>
      <w:r>
        <w:rPr>
          <w:rFonts w:ascii="Arial" w:hAnsi="Arial" w:cs="Arial"/>
          <w:color w:val="153D63" w:themeColor="text2" w:themeTint="E6"/>
          <w:sz w:val="32"/>
          <w:szCs w:val="32"/>
        </w:rPr>
        <w:t xml:space="preserve"> </w:t>
      </w:r>
      <w:r w:rsidRPr="00A152EC">
        <w:rPr>
          <w:rFonts w:ascii="Arial" w:hAnsi="Arial" w:cs="Arial"/>
          <w:sz w:val="24"/>
          <w:szCs w:val="24"/>
        </w:rPr>
        <w:t>Konstrukcja wykonana z profili ze stali konstrukcyjnej 80×80. Potrójne zabezpieczenie elementów łączących , powłoka lakiernicza w technologi malowania proszkowego, dedykowana strukturalna powłoka lakiernicza na drążkach. Szerokość : 420cm, głębokość: 115cm, wysokość : 265cm.</w:t>
      </w:r>
      <w:r>
        <w:rPr>
          <w:rFonts w:ascii="Arial" w:hAnsi="Arial" w:cs="Arial"/>
          <w:sz w:val="24"/>
          <w:szCs w:val="24"/>
        </w:rPr>
        <w:t xml:space="preserve"> </w:t>
      </w:r>
      <w:r w:rsidRPr="00A152EC">
        <w:rPr>
          <w:rFonts w:ascii="Arial" w:hAnsi="Arial" w:cs="Arial"/>
          <w:sz w:val="24"/>
          <w:szCs w:val="24"/>
        </w:rPr>
        <w:t>Konstrukcja klatki mocowana do ściany. Dwa zestawy haków Jhook. Dwie tarcze wallball.  Stacja DIP do pompek na poręczach. Zestaw poręczy asekuracyjnych.</w:t>
      </w:r>
    </w:p>
    <w:p w14:paraId="5AFEEC0B" w14:textId="51916832" w:rsidR="00A152EC" w:rsidRDefault="00A152EC" w:rsidP="00A152EC">
      <w:pPr>
        <w:spacing w:after="0" w:line="276" w:lineRule="auto"/>
        <w:jc w:val="both"/>
        <w:rPr>
          <w:rFonts w:ascii="Arial" w:hAnsi="Arial" w:cs="Arial"/>
          <w:sz w:val="24"/>
          <w:szCs w:val="24"/>
        </w:rPr>
      </w:pPr>
    </w:p>
    <w:p w14:paraId="76566242" w14:textId="50F39DD5" w:rsidR="00A152EC" w:rsidRDefault="00A152EC" w:rsidP="00A152EC">
      <w:pPr>
        <w:spacing w:after="0" w:line="276" w:lineRule="auto"/>
        <w:jc w:val="both"/>
        <w:rPr>
          <w:rFonts w:ascii="Arial" w:hAnsi="Arial" w:cs="Arial"/>
          <w:sz w:val="24"/>
          <w:szCs w:val="24"/>
        </w:rPr>
      </w:pPr>
      <w:r w:rsidRPr="00A152EC">
        <w:rPr>
          <w:rFonts w:ascii="Arial" w:hAnsi="Arial" w:cs="Arial"/>
          <w:color w:val="153D63" w:themeColor="text2" w:themeTint="E6"/>
          <w:sz w:val="32"/>
          <w:szCs w:val="32"/>
        </w:rPr>
        <w:t>Ergometr wioślarski – 1 szt.</w:t>
      </w:r>
      <w:r>
        <w:rPr>
          <w:rFonts w:ascii="Arial" w:hAnsi="Arial" w:cs="Arial"/>
          <w:color w:val="153D63" w:themeColor="text2" w:themeTint="E6"/>
          <w:sz w:val="32"/>
          <w:szCs w:val="32"/>
        </w:rPr>
        <w:t xml:space="preserve"> </w:t>
      </w:r>
      <w:r w:rsidRPr="00A152EC">
        <w:rPr>
          <w:rFonts w:ascii="Arial" w:hAnsi="Arial" w:cs="Arial"/>
          <w:sz w:val="24"/>
          <w:szCs w:val="24"/>
        </w:rPr>
        <w:t>Całkowita długość: 244 cm, szerokość: 61 cm, wysokość siedzenia: 36 cm, długość szyny jezdnej: 137 cm, łańcuch - stal niklowana. Monitor - PM5. Zasilanie - dwie baterie alkaiczne typu D.,zasilane poprzez koło zamachowe podczas treningu. Rodzaj oporu - powietrzny. Maksymalna waga użytkownika: 227kg - zgodnie z testami przeprowadzonymi przez Concept2.,*135 kg - zgodnie z testem przeprowadzonym zgodnie z europejską normą dotyczącą testowania stacjonarnego sprzętu fitness EN 20957-7.  Ergometr wioślarski z oporem powietrznym kompatybilny z obecnie posiadanym sprzętem.</w:t>
      </w:r>
    </w:p>
    <w:p w14:paraId="6C3831C4" w14:textId="77777777" w:rsidR="00A152EC" w:rsidRDefault="00A152EC" w:rsidP="00A152EC">
      <w:pPr>
        <w:spacing w:after="0" w:line="276" w:lineRule="auto"/>
        <w:jc w:val="both"/>
        <w:rPr>
          <w:rFonts w:ascii="Arial" w:hAnsi="Arial" w:cs="Arial"/>
          <w:sz w:val="24"/>
          <w:szCs w:val="24"/>
        </w:rPr>
      </w:pPr>
    </w:p>
    <w:p w14:paraId="03E6D69D" w14:textId="77777777" w:rsidR="00A152EC" w:rsidRPr="00A152EC" w:rsidRDefault="00A152EC" w:rsidP="00A152EC">
      <w:pPr>
        <w:spacing w:after="0" w:line="276" w:lineRule="auto"/>
        <w:jc w:val="both"/>
        <w:rPr>
          <w:rFonts w:ascii="Arial" w:hAnsi="Arial" w:cs="Arial"/>
          <w:sz w:val="24"/>
          <w:szCs w:val="24"/>
        </w:rPr>
      </w:pPr>
      <w:r w:rsidRPr="00A152EC">
        <w:rPr>
          <w:rFonts w:ascii="Arial" w:hAnsi="Arial" w:cs="Arial"/>
          <w:color w:val="153D63" w:themeColor="text2" w:themeTint="E6"/>
          <w:sz w:val="32"/>
          <w:szCs w:val="32"/>
        </w:rPr>
        <w:t xml:space="preserve">Ergometr narciarski – 1 szt. </w:t>
      </w:r>
      <w:r w:rsidRPr="00A152EC">
        <w:rPr>
          <w:rFonts w:ascii="Arial" w:hAnsi="Arial" w:cs="Arial"/>
          <w:sz w:val="24"/>
          <w:szCs w:val="24"/>
        </w:rPr>
        <w:t>Zamontowany na podstawie wolnostojącej: 60 cm x 127 cm x 216 cm.  Rodzaj oporu - powietrzny, interakcyjny , z wykorzystaniem wentylatorowego koła zamachowego.  Napęd - za pośrednictwem linek połączonych z chwytami. Zasilanie - dwie baterie alkaliczne typu D.</w:t>
      </w:r>
    </w:p>
    <w:p w14:paraId="4695E726" w14:textId="49C3F537" w:rsidR="00A152EC" w:rsidRDefault="00A152EC" w:rsidP="00A152EC">
      <w:pPr>
        <w:spacing w:after="0" w:line="276" w:lineRule="auto"/>
        <w:jc w:val="both"/>
        <w:rPr>
          <w:rFonts w:ascii="Arial" w:hAnsi="Arial" w:cs="Arial"/>
          <w:sz w:val="24"/>
          <w:szCs w:val="24"/>
        </w:rPr>
      </w:pPr>
      <w:r w:rsidRPr="00A152EC">
        <w:rPr>
          <w:rFonts w:ascii="Arial" w:hAnsi="Arial" w:cs="Arial"/>
          <w:sz w:val="24"/>
          <w:szCs w:val="24"/>
        </w:rPr>
        <w:t>Zasilane poprzez koło zamachowe podczas treningu. SkiErg: 20,9 kg.</w:t>
      </w:r>
    </w:p>
    <w:p w14:paraId="0E12895D" w14:textId="77777777" w:rsidR="00A152EC" w:rsidRDefault="00A152EC" w:rsidP="00A152EC">
      <w:pPr>
        <w:spacing w:after="0" w:line="276" w:lineRule="auto"/>
        <w:jc w:val="both"/>
        <w:rPr>
          <w:rFonts w:ascii="Arial" w:hAnsi="Arial" w:cs="Arial"/>
          <w:sz w:val="24"/>
          <w:szCs w:val="24"/>
        </w:rPr>
      </w:pPr>
    </w:p>
    <w:p w14:paraId="59585324" w14:textId="463F0153" w:rsidR="00A152EC" w:rsidRDefault="00A152EC" w:rsidP="00A152EC">
      <w:pPr>
        <w:spacing w:after="0" w:line="276" w:lineRule="auto"/>
        <w:jc w:val="both"/>
        <w:rPr>
          <w:rFonts w:ascii="Arial" w:hAnsi="Arial" w:cs="Arial"/>
          <w:sz w:val="24"/>
          <w:szCs w:val="24"/>
        </w:rPr>
      </w:pPr>
      <w:r w:rsidRPr="00A152EC">
        <w:rPr>
          <w:rFonts w:ascii="Arial" w:hAnsi="Arial" w:cs="Arial"/>
          <w:color w:val="153D63" w:themeColor="text2" w:themeTint="E6"/>
          <w:sz w:val="32"/>
          <w:szCs w:val="32"/>
        </w:rPr>
        <w:t>Bieżnia – 1 szt.</w:t>
      </w:r>
      <w:r>
        <w:rPr>
          <w:rFonts w:ascii="Arial" w:hAnsi="Arial" w:cs="Arial"/>
          <w:color w:val="153D63" w:themeColor="text2" w:themeTint="E6"/>
          <w:sz w:val="32"/>
          <w:szCs w:val="32"/>
        </w:rPr>
        <w:t xml:space="preserve"> </w:t>
      </w:r>
      <w:r w:rsidRPr="00A152EC">
        <w:rPr>
          <w:rFonts w:ascii="Arial" w:hAnsi="Arial" w:cs="Arial"/>
          <w:sz w:val="24"/>
          <w:szCs w:val="24"/>
        </w:rPr>
        <w:t>Wymiary: 206 x 90 x 157 cm.  Wymiary po złożeniu: 106 x 90 x 192 cm. Waga: 135 kg. Maksymalna waga użytkownika: 181 kg. Przeznaczenie do użytku komercyjnego. Pas: 2-warstwowy, 2,2 mm</w:t>
      </w:r>
      <w:r>
        <w:rPr>
          <w:rFonts w:ascii="Arial" w:hAnsi="Arial" w:cs="Arial"/>
          <w:sz w:val="24"/>
          <w:szCs w:val="24"/>
        </w:rPr>
        <w:t>.</w:t>
      </w:r>
    </w:p>
    <w:p w14:paraId="1C34098E" w14:textId="77777777" w:rsidR="00A152EC" w:rsidRDefault="00A152EC" w:rsidP="00A152EC">
      <w:pPr>
        <w:spacing w:after="0" w:line="276" w:lineRule="auto"/>
        <w:jc w:val="both"/>
        <w:rPr>
          <w:rFonts w:ascii="Arial" w:hAnsi="Arial" w:cs="Arial"/>
          <w:sz w:val="24"/>
          <w:szCs w:val="24"/>
        </w:rPr>
      </w:pPr>
    </w:p>
    <w:p w14:paraId="49A4E66A" w14:textId="110FD513" w:rsidR="00A152EC" w:rsidRDefault="00A152EC" w:rsidP="00A152EC">
      <w:pPr>
        <w:spacing w:after="0" w:line="276" w:lineRule="auto"/>
        <w:jc w:val="both"/>
        <w:rPr>
          <w:rFonts w:ascii="Arial" w:hAnsi="Arial" w:cs="Arial"/>
          <w:sz w:val="24"/>
          <w:szCs w:val="24"/>
        </w:rPr>
      </w:pPr>
      <w:r w:rsidRPr="00A152EC">
        <w:rPr>
          <w:rFonts w:ascii="Arial" w:hAnsi="Arial" w:cs="Arial"/>
          <w:color w:val="153D63" w:themeColor="text2" w:themeTint="E6"/>
          <w:sz w:val="32"/>
          <w:szCs w:val="32"/>
        </w:rPr>
        <w:t>Airbike – 1 szt.</w:t>
      </w:r>
      <w:r>
        <w:rPr>
          <w:rFonts w:ascii="Arial" w:hAnsi="Arial" w:cs="Arial"/>
          <w:color w:val="153D63" w:themeColor="text2" w:themeTint="E6"/>
          <w:sz w:val="32"/>
          <w:szCs w:val="32"/>
        </w:rPr>
        <w:t xml:space="preserve"> </w:t>
      </w:r>
      <w:r w:rsidRPr="00A152EC">
        <w:rPr>
          <w:rFonts w:ascii="Arial" w:hAnsi="Arial" w:cs="Arial"/>
          <w:sz w:val="24"/>
          <w:szCs w:val="24"/>
        </w:rPr>
        <w:t>Rama 14" (stalowa wzmocniona). Ramiona wykonane z rur 12 g / 2,0 mm. Maksymalna waga użytkownika 136 kg.  Stalowe koło 27". Przeznaczenie do użytku komercyjnego .</w:t>
      </w:r>
    </w:p>
    <w:p w14:paraId="317AD7FB" w14:textId="77777777" w:rsidR="00A152EC" w:rsidRDefault="00A152EC" w:rsidP="00A152EC">
      <w:pPr>
        <w:spacing w:after="0" w:line="276" w:lineRule="auto"/>
        <w:jc w:val="both"/>
        <w:rPr>
          <w:rFonts w:ascii="Arial" w:hAnsi="Arial" w:cs="Arial"/>
          <w:sz w:val="24"/>
          <w:szCs w:val="24"/>
        </w:rPr>
      </w:pPr>
    </w:p>
    <w:p w14:paraId="6F500763" w14:textId="77777777" w:rsidR="00A152EC" w:rsidRPr="00A152EC" w:rsidRDefault="00A152EC" w:rsidP="00A152EC">
      <w:pPr>
        <w:spacing w:after="0" w:line="276" w:lineRule="auto"/>
        <w:jc w:val="both"/>
        <w:rPr>
          <w:rFonts w:ascii="Arial" w:hAnsi="Arial" w:cs="Arial"/>
          <w:sz w:val="24"/>
          <w:szCs w:val="24"/>
        </w:rPr>
      </w:pPr>
      <w:r w:rsidRPr="00A152EC">
        <w:rPr>
          <w:rFonts w:ascii="Arial" w:hAnsi="Arial" w:cs="Arial"/>
          <w:color w:val="153D63" w:themeColor="text2" w:themeTint="E6"/>
          <w:sz w:val="32"/>
          <w:szCs w:val="32"/>
        </w:rPr>
        <w:t>Ławeczka regulowana góra dół – 2 szt.</w:t>
      </w:r>
      <w:r>
        <w:rPr>
          <w:rFonts w:ascii="Arial" w:hAnsi="Arial" w:cs="Arial"/>
          <w:color w:val="153D63" w:themeColor="text2" w:themeTint="E6"/>
          <w:sz w:val="32"/>
          <w:szCs w:val="32"/>
        </w:rPr>
        <w:t xml:space="preserve"> </w:t>
      </w:r>
      <w:r w:rsidRPr="00A152EC">
        <w:rPr>
          <w:rFonts w:ascii="Arial" w:hAnsi="Arial" w:cs="Arial"/>
          <w:sz w:val="24"/>
          <w:szCs w:val="24"/>
        </w:rPr>
        <w:t>Konstrukcja: 100x50mm profil owalny.  Kolor: srebrny, tapicerka: czarna, regulacja oparcia: 7-stopniowa. Regulacja siedziska: 2-stopniowa.</w:t>
      </w:r>
    </w:p>
    <w:p w14:paraId="6A41041F" w14:textId="44CF31EA" w:rsidR="00A152EC" w:rsidRDefault="00A152EC" w:rsidP="00A152EC">
      <w:pPr>
        <w:spacing w:after="0" w:line="276" w:lineRule="auto"/>
        <w:jc w:val="both"/>
        <w:rPr>
          <w:rFonts w:ascii="Arial" w:hAnsi="Arial" w:cs="Arial"/>
          <w:sz w:val="24"/>
          <w:szCs w:val="24"/>
        </w:rPr>
      </w:pPr>
      <w:r w:rsidRPr="00A152EC">
        <w:rPr>
          <w:rFonts w:ascii="Arial" w:hAnsi="Arial" w:cs="Arial"/>
          <w:sz w:val="24"/>
          <w:szCs w:val="24"/>
        </w:rPr>
        <w:t>Ćwiczenia: w pozycji leżącej, pod kątem do góry i w dół.  Max. waga użytkownika: 120 kg. Max. obciążenie: 280 kg. Wymiary w cm: 141 dł./ 66 szer./ 129 wys.  Waga: 19,5 kg</w:t>
      </w:r>
      <w:r>
        <w:rPr>
          <w:rFonts w:ascii="Arial" w:hAnsi="Arial" w:cs="Arial"/>
          <w:sz w:val="24"/>
          <w:szCs w:val="24"/>
        </w:rPr>
        <w:t>.</w:t>
      </w:r>
    </w:p>
    <w:p w14:paraId="22BEED71" w14:textId="77777777" w:rsidR="00A152EC" w:rsidRDefault="00A152EC" w:rsidP="00A152EC">
      <w:pPr>
        <w:spacing w:after="0" w:line="276" w:lineRule="auto"/>
        <w:jc w:val="both"/>
        <w:rPr>
          <w:rFonts w:ascii="Arial" w:hAnsi="Arial" w:cs="Arial"/>
          <w:sz w:val="24"/>
          <w:szCs w:val="24"/>
        </w:rPr>
      </w:pPr>
    </w:p>
    <w:p w14:paraId="6BEBAF0A" w14:textId="125C5947" w:rsidR="00A152EC" w:rsidRDefault="00A152EC" w:rsidP="00A152EC">
      <w:pPr>
        <w:spacing w:after="0" w:line="276" w:lineRule="auto"/>
        <w:jc w:val="both"/>
        <w:rPr>
          <w:rFonts w:ascii="Arial" w:hAnsi="Arial" w:cs="Arial"/>
          <w:sz w:val="24"/>
          <w:szCs w:val="24"/>
        </w:rPr>
      </w:pPr>
      <w:r w:rsidRPr="00A152EC">
        <w:rPr>
          <w:rFonts w:ascii="Arial" w:hAnsi="Arial" w:cs="Arial"/>
          <w:color w:val="153D63" w:themeColor="text2" w:themeTint="E6"/>
          <w:sz w:val="32"/>
          <w:szCs w:val="32"/>
        </w:rPr>
        <w:t>Zestaw hantli heksagon ze stojakiem – 1 kpl.</w:t>
      </w:r>
      <w:r w:rsidRPr="00A152EC">
        <w:rPr>
          <w:rFonts w:ascii="Arial" w:hAnsi="Arial" w:cs="Arial"/>
          <w:color w:val="153D63" w:themeColor="text2" w:themeTint="E6"/>
          <w:sz w:val="24"/>
          <w:szCs w:val="24"/>
        </w:rPr>
        <w:t xml:space="preserve"> </w:t>
      </w:r>
      <w:r w:rsidRPr="00A152EC">
        <w:rPr>
          <w:rFonts w:ascii="Arial" w:hAnsi="Arial" w:cs="Arial"/>
          <w:sz w:val="24"/>
          <w:szCs w:val="24"/>
        </w:rPr>
        <w:t>Skok ciężaru od 1 do 10 co 1kg.  Od 10 do 40 co 2kg.  Każde obci</w:t>
      </w:r>
      <w:r w:rsidR="00C63B11">
        <w:rPr>
          <w:rFonts w:ascii="Arial" w:hAnsi="Arial" w:cs="Arial"/>
          <w:sz w:val="24"/>
          <w:szCs w:val="24"/>
        </w:rPr>
        <w:t>ąż</w:t>
      </w:r>
      <w:r w:rsidRPr="00A152EC">
        <w:rPr>
          <w:rFonts w:ascii="Arial" w:hAnsi="Arial" w:cs="Arial"/>
          <w:sz w:val="24"/>
          <w:szCs w:val="24"/>
        </w:rPr>
        <w:t>enie po 2 szt. Hantli.  Stojak 3 poziomowy dopasowany do ilości hantli.</w:t>
      </w:r>
    </w:p>
    <w:p w14:paraId="4292168A" w14:textId="77777777" w:rsidR="00A152EC" w:rsidRDefault="00A152EC" w:rsidP="00A152EC">
      <w:pPr>
        <w:spacing w:after="0" w:line="276" w:lineRule="auto"/>
        <w:jc w:val="both"/>
        <w:rPr>
          <w:rFonts w:ascii="Arial" w:hAnsi="Arial" w:cs="Arial"/>
          <w:sz w:val="24"/>
          <w:szCs w:val="24"/>
        </w:rPr>
      </w:pPr>
    </w:p>
    <w:p w14:paraId="270CD3E5" w14:textId="77777777" w:rsidR="00A152EC" w:rsidRPr="00A152EC" w:rsidRDefault="00A152EC" w:rsidP="00A152EC">
      <w:pPr>
        <w:spacing w:after="0" w:line="276" w:lineRule="auto"/>
        <w:jc w:val="both"/>
        <w:rPr>
          <w:rFonts w:ascii="Arial" w:hAnsi="Arial" w:cs="Arial"/>
          <w:sz w:val="24"/>
          <w:szCs w:val="24"/>
        </w:rPr>
      </w:pPr>
      <w:r w:rsidRPr="00A152EC">
        <w:rPr>
          <w:rFonts w:ascii="Arial" w:hAnsi="Arial" w:cs="Arial"/>
          <w:color w:val="153D63" w:themeColor="text2" w:themeTint="E6"/>
          <w:sz w:val="32"/>
          <w:szCs w:val="32"/>
        </w:rPr>
        <w:lastRenderedPageBreak/>
        <w:t>Zestaw kettelbel żeliwne pary –  od 6 do 40 kg – 1 kpl</w:t>
      </w:r>
      <w:r>
        <w:rPr>
          <w:rFonts w:ascii="Arial" w:hAnsi="Arial" w:cs="Arial"/>
          <w:sz w:val="24"/>
          <w:szCs w:val="24"/>
        </w:rPr>
        <w:t xml:space="preserve">. </w:t>
      </w:r>
      <w:r w:rsidRPr="00A152EC">
        <w:rPr>
          <w:rFonts w:ascii="Arial" w:hAnsi="Arial" w:cs="Arial"/>
          <w:sz w:val="24"/>
          <w:szCs w:val="24"/>
        </w:rPr>
        <w:t>Ketellbell żeliwny od 6 do 40 kg ( 6,10,12,16,20,24,28,32,36,40).</w:t>
      </w:r>
    </w:p>
    <w:p w14:paraId="7ABFE317" w14:textId="334728C1" w:rsidR="00A152EC" w:rsidRDefault="00A152EC" w:rsidP="00A152EC">
      <w:pPr>
        <w:spacing w:after="0" w:line="276" w:lineRule="auto"/>
        <w:jc w:val="both"/>
        <w:rPr>
          <w:rFonts w:ascii="Arial" w:hAnsi="Arial" w:cs="Arial"/>
          <w:sz w:val="24"/>
          <w:szCs w:val="24"/>
        </w:rPr>
      </w:pPr>
      <w:r w:rsidRPr="00A152EC">
        <w:rPr>
          <w:rFonts w:ascii="Arial" w:hAnsi="Arial" w:cs="Arial"/>
          <w:sz w:val="24"/>
          <w:szCs w:val="24"/>
        </w:rPr>
        <w:t>Dla każdego ciężaru 2 szt. kettelbell</w:t>
      </w:r>
      <w:r>
        <w:rPr>
          <w:rFonts w:ascii="Arial" w:hAnsi="Arial" w:cs="Arial"/>
          <w:sz w:val="24"/>
          <w:szCs w:val="24"/>
        </w:rPr>
        <w:t>.</w:t>
      </w:r>
    </w:p>
    <w:p w14:paraId="4BE36AC6" w14:textId="77777777" w:rsidR="00A152EC" w:rsidRDefault="00A152EC" w:rsidP="00A152EC">
      <w:pPr>
        <w:spacing w:after="0" w:line="276" w:lineRule="auto"/>
        <w:jc w:val="both"/>
        <w:rPr>
          <w:rFonts w:ascii="Arial" w:hAnsi="Arial" w:cs="Arial"/>
          <w:sz w:val="24"/>
          <w:szCs w:val="24"/>
        </w:rPr>
      </w:pPr>
    </w:p>
    <w:p w14:paraId="5C8966F3" w14:textId="088F2D7A" w:rsidR="00A152EC" w:rsidRDefault="008E2E58" w:rsidP="00A152EC">
      <w:pPr>
        <w:spacing w:after="0" w:line="276" w:lineRule="auto"/>
        <w:jc w:val="both"/>
        <w:rPr>
          <w:rFonts w:ascii="Arial" w:hAnsi="Arial" w:cs="Arial"/>
          <w:sz w:val="24"/>
          <w:szCs w:val="24"/>
        </w:rPr>
      </w:pPr>
      <w:r w:rsidRPr="008E2E58">
        <w:rPr>
          <w:rFonts w:ascii="Arial" w:hAnsi="Arial" w:cs="Arial"/>
          <w:color w:val="153D63" w:themeColor="text2" w:themeTint="E6"/>
          <w:sz w:val="32"/>
          <w:szCs w:val="32"/>
        </w:rPr>
        <w:t>Sztanga olimpijska 220 cm – 2 szt.</w:t>
      </w:r>
      <w:r>
        <w:rPr>
          <w:rFonts w:ascii="Arial" w:hAnsi="Arial" w:cs="Arial"/>
          <w:color w:val="153D63" w:themeColor="text2" w:themeTint="E6"/>
          <w:sz w:val="32"/>
          <w:szCs w:val="32"/>
        </w:rPr>
        <w:t xml:space="preserve"> </w:t>
      </w:r>
      <w:r w:rsidRPr="008E2E58">
        <w:rPr>
          <w:rFonts w:ascii="Arial" w:hAnsi="Arial" w:cs="Arial"/>
          <w:sz w:val="24"/>
          <w:szCs w:val="24"/>
        </w:rPr>
        <w:t>Długość:  220 cm. Długość części chwytnej: 132 cm. Długość części na ciężary: 2 × 41 cm.  Waga:  20 kg.  Średnica części chwytnej:  29 mm. Średnica części na ciężary: 50 mm. Maksymalne obciążenie: 700 kg. Komplet zacisków.</w:t>
      </w:r>
    </w:p>
    <w:p w14:paraId="49D5803A" w14:textId="77777777" w:rsidR="008E2E58" w:rsidRDefault="008E2E58" w:rsidP="00A152EC">
      <w:pPr>
        <w:spacing w:after="0" w:line="276" w:lineRule="auto"/>
        <w:jc w:val="both"/>
        <w:rPr>
          <w:rFonts w:ascii="Arial" w:hAnsi="Arial" w:cs="Arial"/>
          <w:sz w:val="24"/>
          <w:szCs w:val="24"/>
        </w:rPr>
      </w:pPr>
    </w:p>
    <w:p w14:paraId="3DB451E7" w14:textId="085927CF" w:rsidR="008E2E58" w:rsidRDefault="008E2E58" w:rsidP="00A152EC">
      <w:pPr>
        <w:spacing w:after="0" w:line="276" w:lineRule="auto"/>
        <w:jc w:val="both"/>
        <w:rPr>
          <w:rFonts w:ascii="Arial" w:hAnsi="Arial" w:cs="Arial"/>
          <w:sz w:val="24"/>
          <w:szCs w:val="24"/>
        </w:rPr>
      </w:pPr>
      <w:r w:rsidRPr="008E2E58">
        <w:rPr>
          <w:rFonts w:ascii="Arial" w:hAnsi="Arial" w:cs="Arial"/>
          <w:color w:val="153D63" w:themeColor="text2" w:themeTint="E6"/>
          <w:sz w:val="32"/>
          <w:szCs w:val="32"/>
        </w:rPr>
        <w:t>Sztanga prosta krótka 120cm pod obciązenie olipijskie – 1 szt.</w:t>
      </w:r>
      <w:r w:rsidRPr="008E2E58">
        <w:rPr>
          <w:rFonts w:ascii="Arial" w:hAnsi="Arial" w:cs="Arial"/>
          <w:color w:val="153D63" w:themeColor="text2" w:themeTint="E6"/>
          <w:sz w:val="24"/>
          <w:szCs w:val="24"/>
        </w:rPr>
        <w:t xml:space="preserve"> </w:t>
      </w:r>
      <w:r w:rsidRPr="008E2E58">
        <w:rPr>
          <w:rFonts w:ascii="Arial" w:hAnsi="Arial" w:cs="Arial"/>
          <w:sz w:val="24"/>
          <w:szCs w:val="24"/>
        </w:rPr>
        <w:t>Pod obciążenie olimpijskie - śrdnica pod obciążenie 50mm.  Długość 120 cm. Zaciski w komplecie.  Wytrzymałość &gt;,= 320kg.</w:t>
      </w:r>
    </w:p>
    <w:p w14:paraId="36C08E1C" w14:textId="77777777" w:rsidR="008E2E58" w:rsidRDefault="008E2E58" w:rsidP="00A152EC">
      <w:pPr>
        <w:spacing w:after="0" w:line="276" w:lineRule="auto"/>
        <w:jc w:val="both"/>
        <w:rPr>
          <w:rFonts w:ascii="Arial" w:hAnsi="Arial" w:cs="Arial"/>
          <w:sz w:val="24"/>
          <w:szCs w:val="24"/>
        </w:rPr>
      </w:pPr>
    </w:p>
    <w:p w14:paraId="1198CCEB" w14:textId="308CBA4F" w:rsidR="008E2E58" w:rsidRDefault="008E2E58" w:rsidP="00A152EC">
      <w:pPr>
        <w:spacing w:after="0" w:line="276" w:lineRule="auto"/>
        <w:jc w:val="both"/>
        <w:rPr>
          <w:rFonts w:ascii="Arial" w:hAnsi="Arial" w:cs="Arial"/>
          <w:sz w:val="24"/>
          <w:szCs w:val="24"/>
        </w:rPr>
      </w:pPr>
      <w:r w:rsidRPr="008E2E58">
        <w:rPr>
          <w:rFonts w:ascii="Arial" w:hAnsi="Arial" w:cs="Arial"/>
          <w:color w:val="153D63" w:themeColor="text2" w:themeTint="E6"/>
          <w:sz w:val="32"/>
          <w:szCs w:val="32"/>
        </w:rPr>
        <w:t>Sztanga łamana pod obciążenie olimpijskie – 1 szt.</w:t>
      </w:r>
      <w:r w:rsidRPr="008E2E58">
        <w:rPr>
          <w:rFonts w:ascii="Arial" w:hAnsi="Arial" w:cs="Arial"/>
          <w:color w:val="153D63" w:themeColor="text2" w:themeTint="E6"/>
          <w:sz w:val="24"/>
          <w:szCs w:val="24"/>
        </w:rPr>
        <w:t xml:space="preserve"> </w:t>
      </w:r>
      <w:r w:rsidRPr="008E2E58">
        <w:rPr>
          <w:rFonts w:ascii="Arial" w:hAnsi="Arial" w:cs="Arial"/>
          <w:sz w:val="24"/>
          <w:szCs w:val="24"/>
        </w:rPr>
        <w:t>Pod obciążenie olimpijskie - śrdnica pod obciążenie 50mm.  Długość 120 cm. Zaciski w komplecie. Wytrzymałość &gt;,= 320kg.</w:t>
      </w:r>
    </w:p>
    <w:p w14:paraId="7307A22E" w14:textId="77777777" w:rsidR="008E2E58" w:rsidRDefault="008E2E58" w:rsidP="00A152EC">
      <w:pPr>
        <w:spacing w:after="0" w:line="276" w:lineRule="auto"/>
        <w:jc w:val="both"/>
        <w:rPr>
          <w:rFonts w:ascii="Arial" w:hAnsi="Arial" w:cs="Arial"/>
          <w:sz w:val="24"/>
          <w:szCs w:val="24"/>
        </w:rPr>
      </w:pPr>
    </w:p>
    <w:p w14:paraId="35FC92CA" w14:textId="6C4F38E7" w:rsidR="008E2E58" w:rsidRDefault="008E2E58" w:rsidP="00A152EC">
      <w:pPr>
        <w:spacing w:after="0" w:line="276" w:lineRule="auto"/>
        <w:jc w:val="both"/>
        <w:rPr>
          <w:rFonts w:ascii="Arial" w:hAnsi="Arial" w:cs="Arial"/>
          <w:sz w:val="24"/>
          <w:szCs w:val="24"/>
        </w:rPr>
      </w:pPr>
      <w:r w:rsidRPr="008E2E58">
        <w:rPr>
          <w:rFonts w:ascii="Arial" w:hAnsi="Arial" w:cs="Arial"/>
          <w:color w:val="153D63" w:themeColor="text2" w:themeTint="E6"/>
          <w:sz w:val="32"/>
          <w:szCs w:val="32"/>
        </w:rPr>
        <w:t>Zestaw obciążeń olimpijskich żeliwne kierownice – 1 kpl.</w:t>
      </w:r>
      <w:r w:rsidRPr="008E2E58">
        <w:rPr>
          <w:rFonts w:ascii="Arial" w:hAnsi="Arial" w:cs="Arial"/>
          <w:color w:val="153D63" w:themeColor="text2" w:themeTint="E6"/>
          <w:sz w:val="24"/>
          <w:szCs w:val="24"/>
        </w:rPr>
        <w:t xml:space="preserve"> </w:t>
      </w:r>
      <w:r w:rsidRPr="008E2E58">
        <w:rPr>
          <w:rFonts w:ascii="Arial" w:hAnsi="Arial" w:cs="Arial"/>
          <w:sz w:val="24"/>
          <w:szCs w:val="24"/>
        </w:rPr>
        <w:t>Stal gumowana średnica otowru 51mm.  Kształt talerzy okragły.  Zawarość zestawu : 6x 1,25 kg, 8x 2,5 kg, 8x 5kg, 6x 10 kg, 6x 15 kg, 6 x 25 kg.</w:t>
      </w:r>
    </w:p>
    <w:p w14:paraId="3FB72E71" w14:textId="77777777" w:rsidR="008E2E58" w:rsidRPr="008E2E58" w:rsidRDefault="008E2E58" w:rsidP="00A152EC">
      <w:pPr>
        <w:spacing w:after="0" w:line="276" w:lineRule="auto"/>
        <w:jc w:val="both"/>
        <w:rPr>
          <w:rFonts w:ascii="Arial" w:hAnsi="Arial" w:cs="Arial"/>
          <w:color w:val="153D63" w:themeColor="text2" w:themeTint="E6"/>
          <w:sz w:val="32"/>
          <w:szCs w:val="32"/>
        </w:rPr>
      </w:pPr>
    </w:p>
    <w:p w14:paraId="75FB4830" w14:textId="350699BB" w:rsidR="008E2E58" w:rsidRDefault="008E2E58" w:rsidP="00A152EC">
      <w:pPr>
        <w:spacing w:after="0" w:line="276" w:lineRule="auto"/>
        <w:jc w:val="both"/>
        <w:rPr>
          <w:rFonts w:ascii="Arial" w:hAnsi="Arial" w:cs="Arial"/>
          <w:sz w:val="24"/>
          <w:szCs w:val="24"/>
        </w:rPr>
      </w:pPr>
      <w:r w:rsidRPr="008E2E58">
        <w:rPr>
          <w:rFonts w:ascii="Arial" w:hAnsi="Arial" w:cs="Arial"/>
          <w:color w:val="153D63" w:themeColor="text2" w:themeTint="E6"/>
          <w:sz w:val="32"/>
          <w:szCs w:val="32"/>
        </w:rPr>
        <w:t>Zestaw obciążeń olimpijskich BUMPER – 1 kpl.</w:t>
      </w:r>
      <w:r w:rsidRPr="008E2E58">
        <w:rPr>
          <w:rFonts w:ascii="Arial" w:hAnsi="Arial" w:cs="Arial"/>
          <w:color w:val="153D63" w:themeColor="text2" w:themeTint="E6"/>
          <w:sz w:val="24"/>
          <w:szCs w:val="24"/>
        </w:rPr>
        <w:t xml:space="preserve"> </w:t>
      </w:r>
      <w:r w:rsidRPr="008E2E58">
        <w:rPr>
          <w:rFonts w:ascii="Arial" w:hAnsi="Arial" w:cs="Arial"/>
          <w:sz w:val="24"/>
          <w:szCs w:val="24"/>
        </w:rPr>
        <w:t>Zestaw: 4 x Obciążenie elastyczne 5 kg,  4 x Obciążenie elastyczne 10 kg ,4 x Obciążenie elastyczne 15 kg,  4 x Obciążenie elastyczne 20 kg. Wewnętrzna średnica (stalowy pierścień): 50.5mm.</w:t>
      </w:r>
    </w:p>
    <w:p w14:paraId="68FA85B8" w14:textId="77777777" w:rsidR="008E2E58" w:rsidRDefault="008E2E58" w:rsidP="00A152EC">
      <w:pPr>
        <w:spacing w:after="0" w:line="276" w:lineRule="auto"/>
        <w:jc w:val="both"/>
        <w:rPr>
          <w:rFonts w:ascii="Arial" w:hAnsi="Arial" w:cs="Arial"/>
          <w:sz w:val="24"/>
          <w:szCs w:val="24"/>
        </w:rPr>
      </w:pPr>
    </w:p>
    <w:p w14:paraId="1676A097" w14:textId="44D76214" w:rsidR="008E2E58" w:rsidRDefault="008E2E58" w:rsidP="00A152EC">
      <w:pPr>
        <w:spacing w:after="0" w:line="276" w:lineRule="auto"/>
        <w:jc w:val="both"/>
        <w:rPr>
          <w:rFonts w:ascii="Arial" w:hAnsi="Arial" w:cs="Arial"/>
          <w:sz w:val="24"/>
          <w:szCs w:val="24"/>
        </w:rPr>
      </w:pPr>
      <w:r w:rsidRPr="008E2E58">
        <w:rPr>
          <w:rFonts w:ascii="Arial" w:hAnsi="Arial" w:cs="Arial"/>
          <w:color w:val="153D63" w:themeColor="text2" w:themeTint="E6"/>
          <w:sz w:val="32"/>
          <w:szCs w:val="32"/>
        </w:rPr>
        <w:t>Stojak na obciążenie BUMPER – 2 szt.</w:t>
      </w:r>
      <w:r w:rsidRPr="008E2E58">
        <w:rPr>
          <w:rFonts w:ascii="Arial" w:hAnsi="Arial" w:cs="Arial"/>
          <w:color w:val="153D63" w:themeColor="text2" w:themeTint="E6"/>
          <w:sz w:val="24"/>
          <w:szCs w:val="24"/>
        </w:rPr>
        <w:t xml:space="preserve"> </w:t>
      </w:r>
      <w:r w:rsidRPr="008E2E58">
        <w:rPr>
          <w:rFonts w:ascii="Arial" w:hAnsi="Arial" w:cs="Arial"/>
          <w:sz w:val="24"/>
          <w:szCs w:val="24"/>
        </w:rPr>
        <w:t>Tworzywo: stal.  Podstawa: 53cm x 53cm.  4 kółka w zestawie (kółka posiadają blokady).  Wysokość/długość trzpienia na obciążenie: 95cm. Średnica trzpienia na obciążenie: 50mm.  Wysokość całkowita stojaka: 110cm. Brak możliwości użytkowania bez kółek.  Maksymalne obciążenie: 400kg.</w:t>
      </w:r>
    </w:p>
    <w:p w14:paraId="383D91A5" w14:textId="77777777" w:rsidR="008E2E58" w:rsidRDefault="008E2E58" w:rsidP="00A152EC">
      <w:pPr>
        <w:spacing w:after="0" w:line="276" w:lineRule="auto"/>
        <w:jc w:val="both"/>
        <w:rPr>
          <w:rFonts w:ascii="Arial" w:hAnsi="Arial" w:cs="Arial"/>
          <w:sz w:val="24"/>
          <w:szCs w:val="24"/>
        </w:rPr>
      </w:pPr>
    </w:p>
    <w:p w14:paraId="57CD6167" w14:textId="4DC1D7CC" w:rsidR="008E2E58" w:rsidRDefault="008E2E58" w:rsidP="00A152EC">
      <w:pPr>
        <w:spacing w:after="0" w:line="276" w:lineRule="auto"/>
        <w:jc w:val="both"/>
        <w:rPr>
          <w:rFonts w:ascii="Arial" w:hAnsi="Arial" w:cs="Arial"/>
          <w:sz w:val="24"/>
          <w:szCs w:val="24"/>
        </w:rPr>
      </w:pPr>
      <w:r w:rsidRPr="008E2E58">
        <w:rPr>
          <w:rFonts w:ascii="Arial" w:hAnsi="Arial" w:cs="Arial"/>
          <w:color w:val="153D63" w:themeColor="text2" w:themeTint="E6"/>
          <w:sz w:val="32"/>
          <w:szCs w:val="32"/>
        </w:rPr>
        <w:t>Stojak  do obciążeń olimpijskich – 2 szt.</w:t>
      </w:r>
      <w:r>
        <w:rPr>
          <w:rFonts w:ascii="Arial" w:hAnsi="Arial" w:cs="Arial"/>
          <w:sz w:val="24"/>
          <w:szCs w:val="24"/>
        </w:rPr>
        <w:t xml:space="preserve"> </w:t>
      </w:r>
      <w:r w:rsidRPr="008E2E58">
        <w:rPr>
          <w:rFonts w:ascii="Arial" w:hAnsi="Arial" w:cs="Arial"/>
          <w:sz w:val="24"/>
          <w:szCs w:val="24"/>
        </w:rPr>
        <w:t>Maksymalny udźwig: 350 kg.  7 ramion na obciążenia.  Średnica ramienia: 50/51 mm Długość ramienia: 20 cm.  Maksymalny udźwig ramienia: 35 kg.  Waga: 12,5 kg.  Wymiary: długość: 63 cm, szerokość: 54 cm, wysokość: 107 cm.</w:t>
      </w:r>
    </w:p>
    <w:p w14:paraId="0A4C2750" w14:textId="77777777" w:rsidR="000A0472" w:rsidRDefault="000A0472" w:rsidP="00A152EC">
      <w:pPr>
        <w:spacing w:after="0" w:line="276" w:lineRule="auto"/>
        <w:jc w:val="both"/>
        <w:rPr>
          <w:rFonts w:ascii="Arial" w:hAnsi="Arial" w:cs="Arial"/>
          <w:sz w:val="24"/>
          <w:szCs w:val="24"/>
        </w:rPr>
      </w:pPr>
    </w:p>
    <w:p w14:paraId="07D72BE4" w14:textId="44D793B6" w:rsidR="000A0472" w:rsidRDefault="000A0472" w:rsidP="00A152EC">
      <w:pPr>
        <w:spacing w:after="0" w:line="276" w:lineRule="auto"/>
        <w:jc w:val="both"/>
        <w:rPr>
          <w:rFonts w:ascii="Arial" w:hAnsi="Arial" w:cs="Arial"/>
          <w:sz w:val="24"/>
          <w:szCs w:val="24"/>
        </w:rPr>
      </w:pPr>
      <w:r w:rsidRPr="000A0472">
        <w:rPr>
          <w:rFonts w:ascii="Arial" w:hAnsi="Arial" w:cs="Arial"/>
          <w:color w:val="153D63" w:themeColor="text2" w:themeTint="E6"/>
          <w:sz w:val="32"/>
          <w:szCs w:val="32"/>
        </w:rPr>
        <w:t>Piłki Slumm Ball – 1 kpl</w:t>
      </w:r>
      <w:r>
        <w:rPr>
          <w:rFonts w:ascii="Arial" w:hAnsi="Arial" w:cs="Arial"/>
          <w:sz w:val="24"/>
          <w:szCs w:val="24"/>
        </w:rPr>
        <w:t xml:space="preserve">. </w:t>
      </w:r>
      <w:r w:rsidRPr="000A0472">
        <w:rPr>
          <w:rFonts w:ascii="Arial" w:hAnsi="Arial" w:cs="Arial"/>
          <w:sz w:val="24"/>
          <w:szCs w:val="24"/>
        </w:rPr>
        <w:t>Zestaw - 1x10 kg, 1x15 kg 1x 20 kg.</w:t>
      </w:r>
    </w:p>
    <w:p w14:paraId="502A8468" w14:textId="77777777" w:rsidR="000A0472" w:rsidRDefault="000A0472" w:rsidP="00A152EC">
      <w:pPr>
        <w:spacing w:after="0" w:line="276" w:lineRule="auto"/>
        <w:jc w:val="both"/>
        <w:rPr>
          <w:rFonts w:ascii="Arial" w:hAnsi="Arial" w:cs="Arial"/>
          <w:sz w:val="24"/>
          <w:szCs w:val="24"/>
        </w:rPr>
      </w:pPr>
    </w:p>
    <w:p w14:paraId="7C642C77" w14:textId="52EB1C7E" w:rsidR="000A0472" w:rsidRDefault="000A0472" w:rsidP="00A152EC">
      <w:pPr>
        <w:spacing w:after="0" w:line="276" w:lineRule="auto"/>
        <w:jc w:val="both"/>
        <w:rPr>
          <w:rFonts w:ascii="Arial" w:hAnsi="Arial" w:cs="Arial"/>
          <w:sz w:val="24"/>
          <w:szCs w:val="24"/>
        </w:rPr>
      </w:pPr>
      <w:r w:rsidRPr="000A0472">
        <w:rPr>
          <w:rFonts w:ascii="Arial" w:hAnsi="Arial" w:cs="Arial"/>
          <w:color w:val="153D63" w:themeColor="text2" w:themeTint="E6"/>
          <w:sz w:val="32"/>
          <w:szCs w:val="32"/>
        </w:rPr>
        <w:t>Piłki wall ball - 1 kpl</w:t>
      </w:r>
      <w:r>
        <w:rPr>
          <w:rFonts w:ascii="Arial" w:hAnsi="Arial" w:cs="Arial"/>
          <w:sz w:val="24"/>
          <w:szCs w:val="24"/>
        </w:rPr>
        <w:t xml:space="preserve">. </w:t>
      </w:r>
      <w:r w:rsidRPr="000A0472">
        <w:rPr>
          <w:rFonts w:ascii="Arial" w:hAnsi="Arial" w:cs="Arial"/>
          <w:sz w:val="24"/>
          <w:szCs w:val="24"/>
        </w:rPr>
        <w:t>Zestaw - 2x 12 kg , 2x 9 kg</w:t>
      </w:r>
      <w:r>
        <w:rPr>
          <w:rFonts w:ascii="Arial" w:hAnsi="Arial" w:cs="Arial"/>
          <w:sz w:val="24"/>
          <w:szCs w:val="24"/>
        </w:rPr>
        <w:t>.</w:t>
      </w:r>
    </w:p>
    <w:p w14:paraId="3EB4F811" w14:textId="77777777" w:rsidR="000A0472" w:rsidRDefault="000A0472" w:rsidP="00A152EC">
      <w:pPr>
        <w:spacing w:after="0" w:line="276" w:lineRule="auto"/>
        <w:jc w:val="both"/>
        <w:rPr>
          <w:rFonts w:ascii="Arial" w:hAnsi="Arial" w:cs="Arial"/>
          <w:sz w:val="24"/>
          <w:szCs w:val="24"/>
        </w:rPr>
      </w:pPr>
    </w:p>
    <w:p w14:paraId="19CF9BEB" w14:textId="0C01B27A" w:rsidR="000A0472" w:rsidRDefault="000A0472" w:rsidP="00A152EC">
      <w:pPr>
        <w:spacing w:after="0" w:line="276" w:lineRule="auto"/>
        <w:jc w:val="both"/>
        <w:rPr>
          <w:rFonts w:ascii="Arial" w:hAnsi="Arial" w:cs="Arial"/>
          <w:sz w:val="24"/>
          <w:szCs w:val="24"/>
        </w:rPr>
      </w:pPr>
      <w:r w:rsidRPr="000A0472">
        <w:rPr>
          <w:rFonts w:ascii="Arial" w:hAnsi="Arial" w:cs="Arial"/>
          <w:color w:val="153D63" w:themeColor="text2" w:themeTint="E6"/>
          <w:sz w:val="32"/>
          <w:szCs w:val="32"/>
        </w:rPr>
        <w:lastRenderedPageBreak/>
        <w:t>Skrzynia plyometryczna – 2 szt.</w:t>
      </w:r>
      <w:r w:rsidRPr="000A0472">
        <w:rPr>
          <w:rFonts w:ascii="Arial" w:hAnsi="Arial" w:cs="Arial"/>
          <w:color w:val="153D63" w:themeColor="text2" w:themeTint="E6"/>
          <w:sz w:val="24"/>
          <w:szCs w:val="24"/>
        </w:rPr>
        <w:t xml:space="preserve"> </w:t>
      </w:r>
      <w:r w:rsidRPr="000A0472">
        <w:rPr>
          <w:rFonts w:ascii="Arial" w:hAnsi="Arial" w:cs="Arial"/>
          <w:sz w:val="24"/>
          <w:szCs w:val="24"/>
        </w:rPr>
        <w:t>Materiał - drewno.  Wymiar 50cm x 60cm x 75cm.</w:t>
      </w:r>
    </w:p>
    <w:p w14:paraId="42A74B9B" w14:textId="77777777" w:rsidR="000A0472" w:rsidRDefault="000A0472" w:rsidP="00A152EC">
      <w:pPr>
        <w:spacing w:after="0" w:line="276" w:lineRule="auto"/>
        <w:jc w:val="both"/>
        <w:rPr>
          <w:rFonts w:ascii="Arial" w:hAnsi="Arial" w:cs="Arial"/>
          <w:sz w:val="24"/>
          <w:szCs w:val="24"/>
        </w:rPr>
      </w:pPr>
    </w:p>
    <w:p w14:paraId="1FBC0085" w14:textId="46110261" w:rsidR="000A0472" w:rsidRDefault="000A0472" w:rsidP="00A152EC">
      <w:pPr>
        <w:spacing w:after="0" w:line="276" w:lineRule="auto"/>
        <w:jc w:val="both"/>
        <w:rPr>
          <w:rFonts w:ascii="Arial" w:hAnsi="Arial" w:cs="Arial"/>
          <w:sz w:val="24"/>
          <w:szCs w:val="24"/>
        </w:rPr>
      </w:pPr>
      <w:r w:rsidRPr="000A0472">
        <w:rPr>
          <w:rFonts w:ascii="Arial" w:hAnsi="Arial" w:cs="Arial"/>
          <w:color w:val="153D63" w:themeColor="text2" w:themeTint="E6"/>
          <w:sz w:val="32"/>
          <w:szCs w:val="32"/>
        </w:rPr>
        <w:t>Lina Climb – 1 szt.</w:t>
      </w:r>
      <w:r w:rsidRPr="000A0472">
        <w:rPr>
          <w:rFonts w:ascii="Arial" w:hAnsi="Arial" w:cs="Arial"/>
          <w:color w:val="153D63" w:themeColor="text2" w:themeTint="E6"/>
          <w:sz w:val="24"/>
          <w:szCs w:val="24"/>
        </w:rPr>
        <w:t xml:space="preserve"> </w:t>
      </w:r>
      <w:r w:rsidRPr="000A0472">
        <w:rPr>
          <w:rFonts w:ascii="Arial" w:hAnsi="Arial" w:cs="Arial"/>
          <w:sz w:val="24"/>
          <w:szCs w:val="24"/>
        </w:rPr>
        <w:t>Długość 4,5m. Materiał: wzmacniany polimer.  Uchwyt montażowy w zestawie.</w:t>
      </w:r>
    </w:p>
    <w:p w14:paraId="16D3BF8F" w14:textId="77777777" w:rsidR="000A0472" w:rsidRDefault="000A0472" w:rsidP="00A152EC">
      <w:pPr>
        <w:spacing w:after="0" w:line="276" w:lineRule="auto"/>
        <w:jc w:val="both"/>
        <w:rPr>
          <w:rFonts w:ascii="Arial" w:hAnsi="Arial" w:cs="Arial"/>
          <w:sz w:val="24"/>
          <w:szCs w:val="24"/>
        </w:rPr>
      </w:pPr>
    </w:p>
    <w:p w14:paraId="491A565B" w14:textId="36352588" w:rsidR="000A0472" w:rsidRDefault="000A0472" w:rsidP="00A152EC">
      <w:pPr>
        <w:spacing w:after="0" w:line="276" w:lineRule="auto"/>
        <w:jc w:val="both"/>
        <w:rPr>
          <w:rFonts w:ascii="Arial" w:hAnsi="Arial" w:cs="Arial"/>
          <w:sz w:val="24"/>
          <w:szCs w:val="24"/>
        </w:rPr>
      </w:pPr>
      <w:r w:rsidRPr="000A0472">
        <w:rPr>
          <w:rFonts w:ascii="Arial" w:hAnsi="Arial" w:cs="Arial"/>
          <w:color w:val="153D63" w:themeColor="text2" w:themeTint="E6"/>
          <w:sz w:val="32"/>
          <w:szCs w:val="32"/>
        </w:rPr>
        <w:t>Lina Rope – 1 szt.</w:t>
      </w:r>
      <w:r w:rsidRPr="000A0472">
        <w:rPr>
          <w:rFonts w:ascii="Arial" w:hAnsi="Arial" w:cs="Arial"/>
          <w:color w:val="153D63" w:themeColor="text2" w:themeTint="E6"/>
          <w:sz w:val="24"/>
          <w:szCs w:val="24"/>
        </w:rPr>
        <w:t xml:space="preserve"> </w:t>
      </w:r>
      <w:r w:rsidRPr="000A0472">
        <w:rPr>
          <w:rFonts w:ascii="Arial" w:hAnsi="Arial" w:cs="Arial"/>
          <w:sz w:val="24"/>
          <w:szCs w:val="24"/>
        </w:rPr>
        <w:t>Długość 9m.  Materiał: wzmacniany polimer. Uchwyt montażowy w zestawie.</w:t>
      </w:r>
    </w:p>
    <w:p w14:paraId="1FB29614" w14:textId="77777777" w:rsidR="000A0472" w:rsidRDefault="000A0472" w:rsidP="00A152EC">
      <w:pPr>
        <w:spacing w:after="0" w:line="276" w:lineRule="auto"/>
        <w:jc w:val="both"/>
        <w:rPr>
          <w:rFonts w:ascii="Arial" w:hAnsi="Arial" w:cs="Arial"/>
          <w:sz w:val="24"/>
          <w:szCs w:val="24"/>
        </w:rPr>
      </w:pPr>
    </w:p>
    <w:p w14:paraId="6B91EB6F" w14:textId="6113FD7C" w:rsidR="000A0472" w:rsidRDefault="000A0472" w:rsidP="00A152EC">
      <w:pPr>
        <w:spacing w:after="0" w:line="276" w:lineRule="auto"/>
        <w:jc w:val="both"/>
        <w:rPr>
          <w:rFonts w:ascii="Arial" w:hAnsi="Arial" w:cs="Arial"/>
          <w:sz w:val="24"/>
          <w:szCs w:val="24"/>
        </w:rPr>
      </w:pPr>
      <w:r w:rsidRPr="000A0472">
        <w:rPr>
          <w:rFonts w:ascii="Arial" w:hAnsi="Arial" w:cs="Arial"/>
          <w:color w:val="153D63" w:themeColor="text2" w:themeTint="E6"/>
          <w:sz w:val="32"/>
          <w:szCs w:val="32"/>
        </w:rPr>
        <w:t>Zestaw gum oporowych – 3 kpl.</w:t>
      </w:r>
      <w:r w:rsidRPr="000A0472">
        <w:rPr>
          <w:rFonts w:ascii="Arial" w:hAnsi="Arial" w:cs="Arial"/>
          <w:color w:val="153D63" w:themeColor="text2" w:themeTint="E6"/>
          <w:sz w:val="24"/>
          <w:szCs w:val="24"/>
        </w:rPr>
        <w:t xml:space="preserve"> </w:t>
      </w:r>
      <w:r w:rsidRPr="000A0472">
        <w:rPr>
          <w:rFonts w:ascii="Arial" w:hAnsi="Arial" w:cs="Arial"/>
          <w:sz w:val="24"/>
          <w:szCs w:val="24"/>
        </w:rPr>
        <w:t>Micro 15lbs (6,8kg).Super Mini 30lbs (13,61kg). Mini 50lbs (22,68kg). Small 65lbs (29,48kg). Medium 100lbs (45,35kg). Large 140lbs(63,49kg).</w:t>
      </w:r>
    </w:p>
    <w:p w14:paraId="177778A4" w14:textId="77777777" w:rsidR="000A0472" w:rsidRDefault="000A0472" w:rsidP="00A152EC">
      <w:pPr>
        <w:spacing w:after="0" w:line="276" w:lineRule="auto"/>
        <w:jc w:val="both"/>
        <w:rPr>
          <w:rFonts w:ascii="Arial" w:hAnsi="Arial" w:cs="Arial"/>
          <w:sz w:val="24"/>
          <w:szCs w:val="24"/>
        </w:rPr>
      </w:pPr>
    </w:p>
    <w:p w14:paraId="2C1544E4" w14:textId="6FD24008" w:rsidR="000A0472" w:rsidRDefault="000A0472" w:rsidP="00A152EC">
      <w:pPr>
        <w:spacing w:after="0" w:line="276" w:lineRule="auto"/>
        <w:jc w:val="both"/>
        <w:rPr>
          <w:rFonts w:ascii="Arial" w:hAnsi="Arial" w:cs="Arial"/>
          <w:sz w:val="24"/>
          <w:szCs w:val="24"/>
        </w:rPr>
      </w:pPr>
      <w:r w:rsidRPr="000A0472">
        <w:rPr>
          <w:rFonts w:ascii="Arial" w:hAnsi="Arial" w:cs="Arial"/>
          <w:color w:val="153D63" w:themeColor="text2" w:themeTint="E6"/>
          <w:sz w:val="32"/>
          <w:szCs w:val="32"/>
        </w:rPr>
        <w:t>Piłka bosu – 1 szt.</w:t>
      </w:r>
      <w:r w:rsidRPr="000A0472">
        <w:rPr>
          <w:rFonts w:ascii="Arial" w:hAnsi="Arial" w:cs="Arial"/>
          <w:color w:val="153D63" w:themeColor="text2" w:themeTint="E6"/>
          <w:sz w:val="24"/>
          <w:szCs w:val="24"/>
        </w:rPr>
        <w:t xml:space="preserve"> </w:t>
      </w:r>
      <w:r w:rsidRPr="000A0472">
        <w:rPr>
          <w:rFonts w:ascii="Arial" w:hAnsi="Arial" w:cs="Arial"/>
          <w:sz w:val="24"/>
          <w:szCs w:val="24"/>
        </w:rPr>
        <w:t>Materiał powłoki -  PVC. Materiał podstawy - ABS, Średnica 62 cm. Wysokość 25 cm. Maksymalne obciążenie 250 kg.</w:t>
      </w:r>
    </w:p>
    <w:p w14:paraId="4D47FFA8" w14:textId="77777777" w:rsidR="000A0472" w:rsidRDefault="000A0472" w:rsidP="000A0472">
      <w:pPr>
        <w:rPr>
          <w:rFonts w:ascii="Arial" w:hAnsi="Arial" w:cs="Arial"/>
          <w:sz w:val="24"/>
          <w:szCs w:val="24"/>
        </w:rPr>
      </w:pPr>
    </w:p>
    <w:p w14:paraId="32BB010A" w14:textId="34C0C8D8" w:rsidR="000A0472" w:rsidRDefault="000A0472" w:rsidP="000A0472">
      <w:pPr>
        <w:jc w:val="both"/>
        <w:rPr>
          <w:rFonts w:ascii="Arial" w:hAnsi="Arial" w:cs="Arial"/>
          <w:sz w:val="24"/>
          <w:szCs w:val="24"/>
        </w:rPr>
      </w:pPr>
      <w:r w:rsidRPr="000A0472">
        <w:rPr>
          <w:rFonts w:ascii="Arial" w:hAnsi="Arial" w:cs="Arial"/>
          <w:color w:val="153D63" w:themeColor="text2" w:themeTint="E6"/>
          <w:sz w:val="32"/>
          <w:szCs w:val="32"/>
        </w:rPr>
        <w:t>Mata do ćwiczeń sztywna – 5 szt.</w:t>
      </w:r>
      <w:r w:rsidRPr="000A0472">
        <w:rPr>
          <w:rFonts w:ascii="Arial" w:hAnsi="Arial" w:cs="Arial"/>
          <w:color w:val="153D63" w:themeColor="text2" w:themeTint="E6"/>
          <w:sz w:val="24"/>
          <w:szCs w:val="24"/>
        </w:rPr>
        <w:t xml:space="preserve"> </w:t>
      </w:r>
      <w:r w:rsidRPr="000A0472">
        <w:rPr>
          <w:rFonts w:ascii="Arial" w:hAnsi="Arial" w:cs="Arial"/>
          <w:sz w:val="24"/>
          <w:szCs w:val="24"/>
        </w:rPr>
        <w:t>Materiał: PCV z laminowaną pianką.  Długość: 120 cm.  Szerokość: 60 cm.  Grubość: 8 mm. Specjalna struktura zapobiega zabrudzeniom i ślizganiu.</w:t>
      </w:r>
    </w:p>
    <w:p w14:paraId="5D106FD1" w14:textId="77777777" w:rsidR="000A0472" w:rsidRDefault="000A0472" w:rsidP="000A0472">
      <w:pPr>
        <w:jc w:val="both"/>
        <w:rPr>
          <w:rFonts w:ascii="Arial" w:hAnsi="Arial" w:cs="Arial"/>
          <w:sz w:val="24"/>
          <w:szCs w:val="24"/>
        </w:rPr>
      </w:pPr>
    </w:p>
    <w:p w14:paraId="0FDBFB13" w14:textId="7281A4DC" w:rsidR="000A0472" w:rsidRDefault="000A0472" w:rsidP="000A0472">
      <w:pPr>
        <w:jc w:val="both"/>
        <w:rPr>
          <w:rFonts w:ascii="Arial" w:hAnsi="Arial" w:cs="Arial"/>
          <w:sz w:val="24"/>
          <w:szCs w:val="24"/>
        </w:rPr>
      </w:pPr>
      <w:r w:rsidRPr="000A0472">
        <w:rPr>
          <w:rFonts w:ascii="Arial" w:hAnsi="Arial" w:cs="Arial"/>
          <w:color w:val="153D63" w:themeColor="text2" w:themeTint="E6"/>
          <w:sz w:val="32"/>
          <w:szCs w:val="32"/>
        </w:rPr>
        <w:t>Skakanka -</w:t>
      </w:r>
      <w:r w:rsidRPr="000A0472">
        <w:rPr>
          <w:rFonts w:ascii="Arial" w:hAnsi="Arial" w:cs="Arial"/>
          <w:color w:val="153D63" w:themeColor="text2" w:themeTint="E6"/>
          <w:sz w:val="32"/>
          <w:szCs w:val="32"/>
        </w:rPr>
        <w:tab/>
        <w:t>4 szt.</w:t>
      </w:r>
      <w:r>
        <w:rPr>
          <w:rFonts w:ascii="Arial" w:hAnsi="Arial" w:cs="Arial"/>
          <w:sz w:val="24"/>
          <w:szCs w:val="24"/>
        </w:rPr>
        <w:t xml:space="preserve"> </w:t>
      </w:r>
      <w:r w:rsidRPr="000A0472">
        <w:rPr>
          <w:rFonts w:ascii="Arial" w:hAnsi="Arial" w:cs="Arial"/>
          <w:sz w:val="24"/>
          <w:szCs w:val="24"/>
        </w:rPr>
        <w:t>Długość rączki: 16cm (całkowita długość: 18,5cm).  Aluminiowe rączki ze stalowymi łożyskowanymi głowicami. Średnica stalowej linki: 2,4mm ., Długość stalowej linki: 3,6metra.Regulowana długość linki.</w:t>
      </w:r>
    </w:p>
    <w:p w14:paraId="44FA15D3" w14:textId="77777777" w:rsidR="000A0472" w:rsidRDefault="000A0472" w:rsidP="000A0472">
      <w:pPr>
        <w:jc w:val="both"/>
        <w:rPr>
          <w:rFonts w:ascii="Arial" w:hAnsi="Arial" w:cs="Arial"/>
          <w:sz w:val="24"/>
          <w:szCs w:val="24"/>
        </w:rPr>
      </w:pPr>
    </w:p>
    <w:p w14:paraId="41E81261" w14:textId="7F15E5F5" w:rsidR="000A0472" w:rsidRDefault="000A0472" w:rsidP="000A0472">
      <w:pPr>
        <w:jc w:val="both"/>
        <w:rPr>
          <w:rFonts w:ascii="Arial" w:hAnsi="Arial" w:cs="Arial"/>
          <w:sz w:val="24"/>
          <w:szCs w:val="24"/>
        </w:rPr>
      </w:pPr>
      <w:r w:rsidRPr="000A0472">
        <w:rPr>
          <w:rFonts w:ascii="Arial" w:hAnsi="Arial" w:cs="Arial"/>
          <w:color w:val="153D63" w:themeColor="text2" w:themeTint="E6"/>
          <w:sz w:val="32"/>
          <w:szCs w:val="32"/>
        </w:rPr>
        <w:t>Sanki treningowe Sanki do ćwiczeń -</w:t>
      </w:r>
      <w:r w:rsidRPr="000A0472">
        <w:rPr>
          <w:rFonts w:ascii="Arial" w:hAnsi="Arial" w:cs="Arial"/>
          <w:color w:val="153D63" w:themeColor="text2" w:themeTint="E6"/>
          <w:sz w:val="32"/>
          <w:szCs w:val="32"/>
        </w:rPr>
        <w:tab/>
        <w:t>1 szt.</w:t>
      </w:r>
      <w:r w:rsidRPr="000A0472">
        <w:rPr>
          <w:rFonts w:ascii="Arial" w:hAnsi="Arial" w:cs="Arial"/>
          <w:sz w:val="24"/>
          <w:szCs w:val="24"/>
        </w:rPr>
        <w:tab/>
        <w:t>Waga całego zestawu 32kg. Szerokość 63cm.  Długość 90cm.  Wysokość rękojeści 97cm. Wysokość głowicy na obciążenie 51cm. Konstrukcja zawiera 2 trzonki do pchania które mogą być umiejscowione w 4 różnych otworach.  Kolor: czarny.  Maksymalne obciążenie: 300kg.</w:t>
      </w:r>
    </w:p>
    <w:p w14:paraId="27DE2A0A" w14:textId="438C6E2F" w:rsidR="000A0472" w:rsidRDefault="00054A89" w:rsidP="000A0472">
      <w:pPr>
        <w:jc w:val="both"/>
        <w:rPr>
          <w:rFonts w:ascii="Arial" w:hAnsi="Arial" w:cs="Arial"/>
          <w:sz w:val="24"/>
          <w:szCs w:val="24"/>
        </w:rPr>
      </w:pPr>
      <w:r w:rsidRPr="00054A89">
        <w:rPr>
          <w:rFonts w:ascii="Arial" w:hAnsi="Arial" w:cs="Arial"/>
          <w:color w:val="153D63" w:themeColor="text2" w:themeTint="E6"/>
          <w:sz w:val="32"/>
          <w:szCs w:val="32"/>
        </w:rPr>
        <w:t>Brama trenigowa -</w:t>
      </w:r>
      <w:r w:rsidRPr="00054A89">
        <w:rPr>
          <w:rFonts w:ascii="Arial" w:hAnsi="Arial" w:cs="Arial"/>
          <w:color w:val="153D63" w:themeColor="text2" w:themeTint="E6"/>
          <w:sz w:val="32"/>
          <w:szCs w:val="32"/>
        </w:rPr>
        <w:tab/>
        <w:t>1 szt.</w:t>
      </w:r>
      <w:r w:rsidRPr="00054A89">
        <w:rPr>
          <w:rFonts w:ascii="Arial" w:hAnsi="Arial" w:cs="Arial"/>
          <w:color w:val="153D63" w:themeColor="text2" w:themeTint="E6"/>
          <w:sz w:val="32"/>
          <w:szCs w:val="32"/>
        </w:rPr>
        <w:tab/>
      </w:r>
      <w:r w:rsidRPr="00054A89">
        <w:rPr>
          <w:rFonts w:ascii="Arial" w:hAnsi="Arial" w:cs="Arial"/>
          <w:sz w:val="24"/>
          <w:szCs w:val="24"/>
        </w:rPr>
        <w:t>Wysokość:227 cm. Szerokość:397 cm.  Długość 69 cm. Waga:brama 255 kg.  Stos 160 kg.  Stos 32 x 5 kg.  Przełożenie 1:2.  Maksymalne obciążenie 150 kg. Zajmowana powierzchnia 2,74 m2.  Profil 80 x 40 x 3 mm,  120 x 60 x 3 mm.  Rodzaj obciążenia stos.</w:t>
      </w:r>
    </w:p>
    <w:p w14:paraId="79A556AF" w14:textId="77777777" w:rsidR="00054A89" w:rsidRDefault="00054A89" w:rsidP="000A0472">
      <w:pPr>
        <w:jc w:val="both"/>
        <w:rPr>
          <w:rFonts w:ascii="Arial" w:hAnsi="Arial" w:cs="Arial"/>
          <w:sz w:val="24"/>
          <w:szCs w:val="24"/>
        </w:rPr>
      </w:pPr>
    </w:p>
    <w:p w14:paraId="069F50F2" w14:textId="3E3B4033" w:rsidR="00054A89" w:rsidRDefault="00054A89" w:rsidP="000A0472">
      <w:pPr>
        <w:jc w:val="both"/>
        <w:rPr>
          <w:rFonts w:ascii="Arial" w:hAnsi="Arial" w:cs="Arial"/>
          <w:sz w:val="24"/>
          <w:szCs w:val="24"/>
        </w:rPr>
      </w:pPr>
      <w:r w:rsidRPr="00054A89">
        <w:rPr>
          <w:rFonts w:ascii="Arial" w:hAnsi="Arial" w:cs="Arial"/>
          <w:color w:val="153D63" w:themeColor="text2" w:themeTint="E6"/>
          <w:sz w:val="32"/>
          <w:szCs w:val="32"/>
        </w:rPr>
        <w:t>Zestaw sztang ze stałym obciążeniem – 1 kpl.</w:t>
      </w:r>
      <w:r w:rsidRPr="00054A89">
        <w:rPr>
          <w:rFonts w:ascii="Arial" w:hAnsi="Arial" w:cs="Arial"/>
          <w:color w:val="153D63" w:themeColor="text2" w:themeTint="E6"/>
          <w:sz w:val="32"/>
          <w:szCs w:val="32"/>
        </w:rPr>
        <w:tab/>
      </w:r>
      <w:r w:rsidRPr="00054A89">
        <w:rPr>
          <w:rFonts w:ascii="Arial" w:hAnsi="Arial" w:cs="Arial"/>
          <w:sz w:val="24"/>
          <w:szCs w:val="24"/>
        </w:rPr>
        <w:t>Skok ciężaru co 5 k</w:t>
      </w:r>
      <w:r>
        <w:rPr>
          <w:rFonts w:ascii="Arial" w:hAnsi="Arial" w:cs="Arial"/>
          <w:sz w:val="24"/>
          <w:szCs w:val="24"/>
        </w:rPr>
        <w:t>g</w:t>
      </w:r>
      <w:r w:rsidRPr="00054A89">
        <w:rPr>
          <w:rFonts w:ascii="Arial" w:hAnsi="Arial" w:cs="Arial"/>
          <w:sz w:val="24"/>
          <w:szCs w:val="24"/>
        </w:rPr>
        <w:t>. Zestaw od 10 - 50 kg.  Stojak w zestawie</w:t>
      </w:r>
      <w:r>
        <w:rPr>
          <w:rFonts w:ascii="Arial" w:hAnsi="Arial" w:cs="Arial"/>
          <w:sz w:val="24"/>
          <w:szCs w:val="24"/>
        </w:rPr>
        <w:t>.</w:t>
      </w:r>
    </w:p>
    <w:p w14:paraId="1686BCAE" w14:textId="77777777" w:rsidR="00054A89" w:rsidRDefault="00054A89" w:rsidP="000A0472">
      <w:pPr>
        <w:jc w:val="both"/>
        <w:rPr>
          <w:rFonts w:ascii="Arial" w:hAnsi="Arial" w:cs="Arial"/>
          <w:sz w:val="24"/>
          <w:szCs w:val="24"/>
        </w:rPr>
      </w:pPr>
    </w:p>
    <w:p w14:paraId="370B131D" w14:textId="75F37C2E" w:rsidR="00054A89" w:rsidRDefault="00054A89" w:rsidP="000A0472">
      <w:pPr>
        <w:jc w:val="both"/>
        <w:rPr>
          <w:rFonts w:ascii="Arial" w:hAnsi="Arial" w:cs="Arial"/>
          <w:sz w:val="24"/>
          <w:szCs w:val="24"/>
        </w:rPr>
      </w:pPr>
      <w:r w:rsidRPr="00054A89">
        <w:rPr>
          <w:rFonts w:ascii="Arial" w:hAnsi="Arial" w:cs="Arial"/>
          <w:color w:val="153D63" w:themeColor="text2" w:themeTint="E6"/>
          <w:sz w:val="32"/>
          <w:szCs w:val="32"/>
        </w:rPr>
        <w:lastRenderedPageBreak/>
        <w:t>Zestaw uchwytów do wyciągu -</w:t>
      </w:r>
      <w:r w:rsidRPr="00054A89">
        <w:rPr>
          <w:rFonts w:ascii="Arial" w:hAnsi="Arial" w:cs="Arial"/>
          <w:color w:val="153D63" w:themeColor="text2" w:themeTint="E6"/>
          <w:sz w:val="32"/>
          <w:szCs w:val="32"/>
        </w:rPr>
        <w:tab/>
        <w:t>1 szt.</w:t>
      </w:r>
      <w:r w:rsidRPr="00054A89">
        <w:rPr>
          <w:rFonts w:ascii="Arial" w:hAnsi="Arial" w:cs="Arial"/>
          <w:color w:val="153D63" w:themeColor="text2" w:themeTint="E6"/>
          <w:sz w:val="32"/>
          <w:szCs w:val="32"/>
        </w:rPr>
        <w:tab/>
      </w:r>
      <w:r w:rsidRPr="00054A89">
        <w:rPr>
          <w:rFonts w:ascii="Arial" w:hAnsi="Arial" w:cs="Arial"/>
          <w:sz w:val="24"/>
          <w:szCs w:val="24"/>
        </w:rPr>
        <w:t>Wykonany ze stali pokryty gumą.</w:t>
      </w:r>
    </w:p>
    <w:p w14:paraId="2605DDCF" w14:textId="77777777" w:rsidR="00054A89" w:rsidRDefault="00054A89" w:rsidP="000A0472">
      <w:pPr>
        <w:jc w:val="both"/>
        <w:rPr>
          <w:rFonts w:ascii="Arial" w:hAnsi="Arial" w:cs="Arial"/>
          <w:sz w:val="24"/>
          <w:szCs w:val="24"/>
        </w:rPr>
      </w:pPr>
    </w:p>
    <w:p w14:paraId="327BEC4E" w14:textId="70BBFB4A" w:rsidR="00054A89" w:rsidRDefault="00054A89" w:rsidP="000A0472">
      <w:pPr>
        <w:jc w:val="both"/>
        <w:rPr>
          <w:rFonts w:ascii="Arial" w:hAnsi="Arial" w:cs="Arial"/>
          <w:sz w:val="24"/>
          <w:szCs w:val="24"/>
        </w:rPr>
      </w:pPr>
      <w:r w:rsidRPr="00054A89">
        <w:rPr>
          <w:rFonts w:ascii="Arial" w:hAnsi="Arial" w:cs="Arial"/>
          <w:color w:val="153D63" w:themeColor="text2" w:themeTint="E6"/>
          <w:sz w:val="32"/>
          <w:szCs w:val="32"/>
        </w:rPr>
        <w:t>Długa lina do ćwiczeń do wyciągu -</w:t>
      </w:r>
      <w:r w:rsidRPr="00054A89">
        <w:rPr>
          <w:rFonts w:ascii="Arial" w:hAnsi="Arial" w:cs="Arial"/>
          <w:color w:val="153D63" w:themeColor="text2" w:themeTint="E6"/>
          <w:sz w:val="32"/>
          <w:szCs w:val="32"/>
        </w:rPr>
        <w:tab/>
        <w:t>1 szt.</w:t>
      </w:r>
      <w:r w:rsidRPr="00054A89">
        <w:rPr>
          <w:rFonts w:ascii="Arial" w:hAnsi="Arial" w:cs="Arial"/>
          <w:sz w:val="24"/>
          <w:szCs w:val="24"/>
        </w:rPr>
        <w:tab/>
        <w:t>Waga: 2 kg.  Grubość liny: 25 mm.  Długość liny: 138 cm.</w:t>
      </w:r>
    </w:p>
    <w:p w14:paraId="6366C266" w14:textId="77777777" w:rsidR="00054A89" w:rsidRDefault="00054A89" w:rsidP="000A0472">
      <w:pPr>
        <w:jc w:val="both"/>
        <w:rPr>
          <w:rFonts w:ascii="Arial" w:hAnsi="Arial" w:cs="Arial"/>
          <w:sz w:val="24"/>
          <w:szCs w:val="24"/>
        </w:rPr>
      </w:pPr>
    </w:p>
    <w:p w14:paraId="4BDCA683" w14:textId="5A8EFBB7" w:rsidR="00054A89" w:rsidRDefault="00054A89" w:rsidP="000A0472">
      <w:pPr>
        <w:jc w:val="both"/>
        <w:rPr>
          <w:rFonts w:ascii="Arial" w:hAnsi="Arial" w:cs="Arial"/>
          <w:sz w:val="24"/>
          <w:szCs w:val="24"/>
        </w:rPr>
      </w:pPr>
      <w:r w:rsidRPr="00054A89">
        <w:rPr>
          <w:rFonts w:ascii="Arial" w:hAnsi="Arial" w:cs="Arial"/>
          <w:color w:val="153D63" w:themeColor="text2" w:themeTint="E6"/>
          <w:sz w:val="32"/>
          <w:szCs w:val="32"/>
        </w:rPr>
        <w:t>Krótka lina do ćwiczeń do wyciągu -</w:t>
      </w:r>
      <w:r w:rsidRPr="00054A89">
        <w:rPr>
          <w:rFonts w:ascii="Arial" w:hAnsi="Arial" w:cs="Arial"/>
          <w:color w:val="153D63" w:themeColor="text2" w:themeTint="E6"/>
          <w:sz w:val="32"/>
          <w:szCs w:val="32"/>
        </w:rPr>
        <w:tab/>
        <w:t>1 szt.</w:t>
      </w:r>
      <w:r w:rsidRPr="00054A89">
        <w:rPr>
          <w:rFonts w:ascii="Arial" w:hAnsi="Arial" w:cs="Arial"/>
          <w:sz w:val="24"/>
          <w:szCs w:val="24"/>
        </w:rPr>
        <w:tab/>
        <w:t>Waga: 0,8 kg.  Długość: 70 cm.  Średnica uchwytu: 28 mm.</w:t>
      </w:r>
    </w:p>
    <w:p w14:paraId="56E92F1D" w14:textId="77777777" w:rsidR="00054A89" w:rsidRDefault="00054A89" w:rsidP="000A0472">
      <w:pPr>
        <w:jc w:val="both"/>
        <w:rPr>
          <w:rFonts w:ascii="Arial" w:hAnsi="Arial" w:cs="Arial"/>
          <w:sz w:val="24"/>
          <w:szCs w:val="24"/>
        </w:rPr>
      </w:pPr>
    </w:p>
    <w:p w14:paraId="73EB5869" w14:textId="647E1FAB" w:rsidR="00054A89" w:rsidRDefault="00054A89" w:rsidP="000A0472">
      <w:pPr>
        <w:jc w:val="both"/>
        <w:rPr>
          <w:rFonts w:ascii="Arial" w:hAnsi="Arial" w:cs="Arial"/>
          <w:sz w:val="24"/>
          <w:szCs w:val="24"/>
        </w:rPr>
      </w:pPr>
      <w:r w:rsidRPr="00054A89">
        <w:rPr>
          <w:rFonts w:ascii="Arial" w:hAnsi="Arial" w:cs="Arial"/>
          <w:color w:val="153D63" w:themeColor="text2" w:themeTint="E6"/>
          <w:sz w:val="32"/>
          <w:szCs w:val="32"/>
        </w:rPr>
        <w:t>Stół do tenisa stołowego -</w:t>
      </w:r>
      <w:r w:rsidRPr="00054A89">
        <w:rPr>
          <w:rFonts w:ascii="Arial" w:hAnsi="Arial" w:cs="Arial"/>
          <w:color w:val="153D63" w:themeColor="text2" w:themeTint="E6"/>
          <w:sz w:val="32"/>
          <w:szCs w:val="32"/>
        </w:rPr>
        <w:tab/>
        <w:t>1 szt.</w:t>
      </w:r>
      <w:r w:rsidRPr="00054A89">
        <w:rPr>
          <w:rFonts w:ascii="Arial" w:hAnsi="Arial" w:cs="Arial"/>
          <w:color w:val="153D63" w:themeColor="text2" w:themeTint="E6"/>
          <w:sz w:val="32"/>
          <w:szCs w:val="32"/>
        </w:rPr>
        <w:tab/>
      </w:r>
      <w:r w:rsidRPr="00054A89">
        <w:rPr>
          <w:rFonts w:ascii="Arial" w:hAnsi="Arial" w:cs="Arial"/>
          <w:sz w:val="24"/>
          <w:szCs w:val="24"/>
        </w:rPr>
        <w:t>Gr. blatu 22mm.  EN 14468-1.  Klasa A. ITTF High Competition,  Dł. 274cm, szer. 152,5cm, wys.76 cm.</w:t>
      </w:r>
    </w:p>
    <w:p w14:paraId="17311FC3" w14:textId="77777777" w:rsidR="00054A89" w:rsidRDefault="00054A89" w:rsidP="000A0472">
      <w:pPr>
        <w:jc w:val="both"/>
        <w:rPr>
          <w:rFonts w:ascii="Arial" w:hAnsi="Arial" w:cs="Arial"/>
          <w:sz w:val="24"/>
          <w:szCs w:val="24"/>
        </w:rPr>
      </w:pPr>
    </w:p>
    <w:p w14:paraId="4EC9F156" w14:textId="4F6A2DEA" w:rsidR="00054A89" w:rsidRDefault="00054A89" w:rsidP="000A0472">
      <w:pPr>
        <w:jc w:val="both"/>
        <w:rPr>
          <w:rFonts w:ascii="Arial" w:hAnsi="Arial" w:cs="Arial"/>
          <w:sz w:val="24"/>
          <w:szCs w:val="24"/>
        </w:rPr>
      </w:pPr>
      <w:r w:rsidRPr="00054A89">
        <w:rPr>
          <w:rFonts w:ascii="Arial" w:hAnsi="Arial" w:cs="Arial"/>
          <w:color w:val="153D63" w:themeColor="text2" w:themeTint="E6"/>
          <w:sz w:val="32"/>
          <w:szCs w:val="32"/>
        </w:rPr>
        <w:t>Urządzenie do ćwiczeń mięśni nóg</w:t>
      </w:r>
      <w:r w:rsidRPr="00054A89">
        <w:rPr>
          <w:rFonts w:ascii="Arial" w:hAnsi="Arial" w:cs="Arial"/>
          <w:color w:val="153D63" w:themeColor="text2" w:themeTint="E6"/>
          <w:sz w:val="32"/>
          <w:szCs w:val="32"/>
        </w:rPr>
        <w:tab/>
        <w:t>- 1 szt.</w:t>
      </w:r>
      <w:r w:rsidRPr="00054A89">
        <w:rPr>
          <w:rFonts w:ascii="Arial" w:hAnsi="Arial" w:cs="Arial"/>
          <w:sz w:val="24"/>
          <w:szCs w:val="24"/>
        </w:rPr>
        <w:tab/>
        <w:t xml:space="preserve">Wymiary ; wysokość; 166cm, szerokość; 110cm, długość; 165.  Waga całkowita :262kg. Waga stosu :  120kg.  Antypoślizgowe uchwyty. Mimośrodowe koło na linkę.  </w:t>
      </w:r>
    </w:p>
    <w:p w14:paraId="2D0151F6" w14:textId="77777777" w:rsidR="00054A89" w:rsidRDefault="00054A89" w:rsidP="000A0472">
      <w:pPr>
        <w:jc w:val="both"/>
        <w:rPr>
          <w:rFonts w:ascii="Arial" w:hAnsi="Arial" w:cs="Arial"/>
          <w:sz w:val="24"/>
          <w:szCs w:val="24"/>
        </w:rPr>
      </w:pPr>
    </w:p>
    <w:p w14:paraId="195DAB5D" w14:textId="6FB77219" w:rsidR="00054A89" w:rsidRDefault="00054A89" w:rsidP="000A0472">
      <w:pPr>
        <w:jc w:val="both"/>
        <w:rPr>
          <w:rFonts w:ascii="Arial" w:hAnsi="Arial" w:cs="Arial"/>
          <w:sz w:val="24"/>
          <w:szCs w:val="24"/>
        </w:rPr>
      </w:pPr>
      <w:r w:rsidRPr="00054A89">
        <w:rPr>
          <w:rFonts w:ascii="Arial" w:hAnsi="Arial" w:cs="Arial"/>
          <w:color w:val="153D63" w:themeColor="text2" w:themeTint="E6"/>
          <w:sz w:val="32"/>
          <w:szCs w:val="32"/>
        </w:rPr>
        <w:t>Wieszak na gryfy olimpijskie -</w:t>
      </w:r>
      <w:r w:rsidRPr="00054A89">
        <w:rPr>
          <w:rFonts w:ascii="Arial" w:hAnsi="Arial" w:cs="Arial"/>
          <w:color w:val="153D63" w:themeColor="text2" w:themeTint="E6"/>
          <w:sz w:val="32"/>
          <w:szCs w:val="32"/>
        </w:rPr>
        <w:tab/>
        <w:t>1 szt.</w:t>
      </w:r>
      <w:r w:rsidRPr="00054A89">
        <w:rPr>
          <w:rFonts w:ascii="Arial" w:hAnsi="Arial" w:cs="Arial"/>
          <w:sz w:val="24"/>
          <w:szCs w:val="24"/>
        </w:rPr>
        <w:tab/>
        <w:t>Pojemność minimum 4 szt.   Do zawieszenia gryfu w pionie .</w:t>
      </w:r>
    </w:p>
    <w:p w14:paraId="2195116E" w14:textId="77777777" w:rsidR="00054A89" w:rsidRDefault="00054A89" w:rsidP="000A0472">
      <w:pPr>
        <w:jc w:val="both"/>
        <w:rPr>
          <w:rFonts w:ascii="Arial" w:hAnsi="Arial" w:cs="Arial"/>
          <w:sz w:val="24"/>
          <w:szCs w:val="24"/>
        </w:rPr>
      </w:pPr>
    </w:p>
    <w:p w14:paraId="64B92150" w14:textId="6A3EB575" w:rsidR="00054A89" w:rsidRDefault="00054A89" w:rsidP="000A0472">
      <w:pPr>
        <w:jc w:val="both"/>
        <w:rPr>
          <w:rFonts w:ascii="Arial" w:hAnsi="Arial" w:cs="Arial"/>
          <w:sz w:val="24"/>
          <w:szCs w:val="24"/>
        </w:rPr>
      </w:pPr>
      <w:r w:rsidRPr="00054A89">
        <w:rPr>
          <w:rFonts w:ascii="Arial" w:hAnsi="Arial" w:cs="Arial"/>
          <w:color w:val="153D63" w:themeColor="text2" w:themeTint="E6"/>
          <w:sz w:val="32"/>
          <w:szCs w:val="32"/>
        </w:rPr>
        <w:t>Cyrkulator powietrza -</w:t>
      </w:r>
      <w:r w:rsidRPr="00054A89">
        <w:rPr>
          <w:rFonts w:ascii="Arial" w:hAnsi="Arial" w:cs="Arial"/>
          <w:color w:val="153D63" w:themeColor="text2" w:themeTint="E6"/>
          <w:sz w:val="32"/>
          <w:szCs w:val="32"/>
        </w:rPr>
        <w:tab/>
        <w:t>2 szt.</w:t>
      </w:r>
      <w:r w:rsidRPr="00054A89">
        <w:rPr>
          <w:rFonts w:ascii="Arial" w:hAnsi="Arial" w:cs="Arial"/>
          <w:sz w:val="24"/>
          <w:szCs w:val="24"/>
        </w:rPr>
        <w:tab/>
        <w:t>Zasilanie: 230V.  Moc: 125W.  Średnica wentylatora: 18" / 450mm. Ilość biegów: 3. Waga: 4,6kg.</w:t>
      </w:r>
    </w:p>
    <w:p w14:paraId="5FF30C64" w14:textId="77777777" w:rsidR="00054A89" w:rsidRDefault="00054A89" w:rsidP="000A0472">
      <w:pPr>
        <w:jc w:val="both"/>
        <w:rPr>
          <w:rFonts w:ascii="Arial" w:hAnsi="Arial" w:cs="Arial"/>
          <w:sz w:val="24"/>
          <w:szCs w:val="24"/>
        </w:rPr>
      </w:pPr>
    </w:p>
    <w:p w14:paraId="6BAB7F51" w14:textId="0BB0E9C0" w:rsidR="00054A89" w:rsidRDefault="00054A89" w:rsidP="000A0472">
      <w:pPr>
        <w:jc w:val="both"/>
        <w:rPr>
          <w:rFonts w:ascii="Arial" w:hAnsi="Arial" w:cs="Arial"/>
          <w:sz w:val="24"/>
          <w:szCs w:val="24"/>
        </w:rPr>
      </w:pPr>
      <w:r w:rsidRPr="00054A89">
        <w:rPr>
          <w:rFonts w:ascii="Arial" w:hAnsi="Arial" w:cs="Arial"/>
          <w:color w:val="153D63" w:themeColor="text2" w:themeTint="E6"/>
          <w:sz w:val="32"/>
          <w:szCs w:val="32"/>
        </w:rPr>
        <w:t>Podest do podnoszenia ciężarów -</w:t>
      </w:r>
      <w:r w:rsidRPr="00054A89">
        <w:rPr>
          <w:rFonts w:ascii="Arial" w:hAnsi="Arial" w:cs="Arial"/>
          <w:color w:val="153D63" w:themeColor="text2" w:themeTint="E6"/>
          <w:sz w:val="32"/>
          <w:szCs w:val="32"/>
        </w:rPr>
        <w:tab/>
        <w:t>1 szt.</w:t>
      </w:r>
      <w:r w:rsidRPr="00054A89">
        <w:rPr>
          <w:rFonts w:ascii="Arial" w:hAnsi="Arial" w:cs="Arial"/>
          <w:color w:val="153D63" w:themeColor="text2" w:themeTint="E6"/>
          <w:sz w:val="32"/>
          <w:szCs w:val="32"/>
        </w:rPr>
        <w:tab/>
      </w:r>
      <w:r w:rsidRPr="00054A89">
        <w:rPr>
          <w:rFonts w:ascii="Arial" w:hAnsi="Arial" w:cs="Arial"/>
          <w:sz w:val="24"/>
          <w:szCs w:val="24"/>
        </w:rPr>
        <w:t>Wymiary ramy: 183cmx230cmx5cm.  6 sztuk gumowych mat o wymiarach: 61cmx61cmx3cm.  Bambusowa sklejka o wymiarach 108cmx183x3cm. 4 uchwyty do treningu z gumami oporowymi montowane do ramy.  Wykończenie – proszkowe malowanie w kolorze czarnym.</w:t>
      </w:r>
    </w:p>
    <w:p w14:paraId="42AF213E" w14:textId="77777777" w:rsidR="00054A89" w:rsidRDefault="00054A89" w:rsidP="000A0472">
      <w:pPr>
        <w:jc w:val="both"/>
        <w:rPr>
          <w:rFonts w:ascii="Arial" w:hAnsi="Arial" w:cs="Arial"/>
          <w:sz w:val="24"/>
          <w:szCs w:val="24"/>
        </w:rPr>
      </w:pPr>
    </w:p>
    <w:p w14:paraId="7FF74E7D" w14:textId="1230EFFD" w:rsidR="00054A89" w:rsidRDefault="00054A89" w:rsidP="000A0472">
      <w:pPr>
        <w:jc w:val="both"/>
        <w:rPr>
          <w:rFonts w:ascii="Arial" w:hAnsi="Arial" w:cs="Arial"/>
          <w:sz w:val="24"/>
          <w:szCs w:val="24"/>
        </w:rPr>
      </w:pPr>
      <w:r w:rsidRPr="00054A89">
        <w:rPr>
          <w:rFonts w:ascii="Arial" w:hAnsi="Arial" w:cs="Arial"/>
          <w:color w:val="153D63" w:themeColor="text2" w:themeTint="E6"/>
          <w:sz w:val="32"/>
          <w:szCs w:val="32"/>
        </w:rPr>
        <w:t>Lustro ścienne -</w:t>
      </w:r>
      <w:r w:rsidRPr="00054A89">
        <w:rPr>
          <w:rFonts w:ascii="Arial" w:hAnsi="Arial" w:cs="Arial"/>
          <w:color w:val="153D63" w:themeColor="text2" w:themeTint="E6"/>
          <w:sz w:val="32"/>
          <w:szCs w:val="32"/>
        </w:rPr>
        <w:tab/>
        <w:t>1 szt.</w:t>
      </w:r>
      <w:r w:rsidRPr="00054A89">
        <w:rPr>
          <w:rFonts w:ascii="Arial" w:hAnsi="Arial" w:cs="Arial"/>
          <w:sz w:val="24"/>
          <w:szCs w:val="24"/>
        </w:rPr>
        <w:tab/>
        <w:t>Lustro ścienne wysokość 1,5 m długość 8m . Może składać się z mniejszych elementów.</w:t>
      </w:r>
    </w:p>
    <w:p w14:paraId="189F2C9E" w14:textId="77777777" w:rsidR="00054A89" w:rsidRDefault="00054A89" w:rsidP="000A0472">
      <w:pPr>
        <w:jc w:val="both"/>
        <w:rPr>
          <w:rFonts w:ascii="Arial" w:hAnsi="Arial" w:cs="Arial"/>
          <w:sz w:val="24"/>
          <w:szCs w:val="24"/>
        </w:rPr>
      </w:pPr>
    </w:p>
    <w:p w14:paraId="4B040AC7" w14:textId="4C835453" w:rsidR="00054A89" w:rsidRPr="00054A89" w:rsidRDefault="00054A89" w:rsidP="00054A89">
      <w:pPr>
        <w:jc w:val="both"/>
        <w:rPr>
          <w:rFonts w:ascii="Arial" w:hAnsi="Arial" w:cs="Arial"/>
          <w:sz w:val="24"/>
          <w:szCs w:val="24"/>
        </w:rPr>
      </w:pPr>
      <w:r w:rsidRPr="00054A89">
        <w:rPr>
          <w:rFonts w:ascii="Arial" w:hAnsi="Arial" w:cs="Arial"/>
          <w:color w:val="153D63" w:themeColor="text2" w:themeTint="E6"/>
          <w:sz w:val="32"/>
          <w:szCs w:val="32"/>
        </w:rPr>
        <w:t>Ławka do wiosłowania -</w:t>
      </w:r>
      <w:r w:rsidRPr="00054A89">
        <w:rPr>
          <w:rFonts w:ascii="Arial" w:hAnsi="Arial" w:cs="Arial"/>
          <w:color w:val="153D63" w:themeColor="text2" w:themeTint="E6"/>
          <w:sz w:val="32"/>
          <w:szCs w:val="32"/>
        </w:rPr>
        <w:tab/>
        <w:t>1 szt.</w:t>
      </w:r>
      <w:r w:rsidRPr="00054A89">
        <w:rPr>
          <w:rFonts w:ascii="Arial" w:hAnsi="Arial" w:cs="Arial"/>
          <w:color w:val="153D63" w:themeColor="text2" w:themeTint="E6"/>
          <w:sz w:val="32"/>
          <w:szCs w:val="32"/>
        </w:rPr>
        <w:tab/>
      </w:r>
      <w:r w:rsidRPr="00054A89">
        <w:rPr>
          <w:rFonts w:ascii="Arial" w:hAnsi="Arial" w:cs="Arial"/>
          <w:sz w:val="24"/>
          <w:szCs w:val="24"/>
        </w:rPr>
        <w:t xml:space="preserve">Wyprodukowane zgodnie z normą PN-EN 957-4:2007 . Obrotowe uchwyty pozwalające na utrzymanie naturalnego ułożenia </w:t>
      </w:r>
      <w:r w:rsidRPr="00054A89">
        <w:rPr>
          <w:rFonts w:ascii="Arial" w:hAnsi="Arial" w:cs="Arial"/>
          <w:sz w:val="24"/>
          <w:szCs w:val="24"/>
        </w:rPr>
        <w:lastRenderedPageBreak/>
        <w:t xml:space="preserve">rąk podczas treningu. Trzpień na obciążenia o średnicy 50mm.  Szeroka platforma z antypoślizgową aluminiową nakładką i możliwością regulacji. </w:t>
      </w:r>
    </w:p>
    <w:p w14:paraId="0C59B52F" w14:textId="6546D46F" w:rsidR="00054A89" w:rsidRDefault="00054A89" w:rsidP="00054A89">
      <w:pPr>
        <w:jc w:val="both"/>
        <w:rPr>
          <w:rFonts w:ascii="Arial" w:hAnsi="Arial" w:cs="Arial"/>
          <w:sz w:val="24"/>
          <w:szCs w:val="24"/>
        </w:rPr>
      </w:pPr>
      <w:r w:rsidRPr="00054A89">
        <w:rPr>
          <w:rFonts w:ascii="Arial" w:hAnsi="Arial" w:cs="Arial"/>
          <w:sz w:val="24"/>
          <w:szCs w:val="24"/>
        </w:rPr>
        <w:t>Konstrukcja wykonana z profili stalowych 40 × 80 mm, o grubości 3 mm. Konstrukcja malowana proszkowo na kolor czarny mat.</w:t>
      </w:r>
    </w:p>
    <w:p w14:paraId="6D483D3F" w14:textId="77777777" w:rsidR="00180469" w:rsidRDefault="00180469" w:rsidP="00054A89">
      <w:pPr>
        <w:jc w:val="both"/>
        <w:rPr>
          <w:rFonts w:ascii="Arial" w:hAnsi="Arial" w:cs="Arial"/>
          <w:sz w:val="24"/>
          <w:szCs w:val="24"/>
        </w:rPr>
      </w:pPr>
    </w:p>
    <w:p w14:paraId="6D0EB27B" w14:textId="3C3A1CD7" w:rsidR="00180469" w:rsidRDefault="00180469" w:rsidP="00054A89">
      <w:pPr>
        <w:jc w:val="both"/>
        <w:rPr>
          <w:rFonts w:ascii="Arial" w:hAnsi="Arial" w:cs="Arial"/>
          <w:sz w:val="24"/>
          <w:szCs w:val="24"/>
        </w:rPr>
      </w:pPr>
      <w:r w:rsidRPr="00180469">
        <w:rPr>
          <w:rFonts w:ascii="Arial" w:hAnsi="Arial" w:cs="Arial"/>
          <w:color w:val="153D63" w:themeColor="text2" w:themeTint="E6"/>
          <w:sz w:val="32"/>
          <w:szCs w:val="32"/>
        </w:rPr>
        <w:t>Gryf heksagonalny</w:t>
      </w:r>
      <w:r w:rsidRPr="00180469">
        <w:rPr>
          <w:rFonts w:ascii="Arial" w:hAnsi="Arial" w:cs="Arial"/>
          <w:color w:val="153D63" w:themeColor="text2" w:themeTint="E6"/>
          <w:sz w:val="32"/>
          <w:szCs w:val="32"/>
        </w:rPr>
        <w:tab/>
        <w:t>- 1 szt.</w:t>
      </w:r>
      <w:r w:rsidRPr="00180469">
        <w:rPr>
          <w:rFonts w:ascii="Arial" w:hAnsi="Arial" w:cs="Arial"/>
          <w:sz w:val="24"/>
          <w:szCs w:val="24"/>
        </w:rPr>
        <w:tab/>
        <w:t>Maksymalna ładowność do 320 kg. Drążek do obciążania ma średnicę 50 mm.</w:t>
      </w:r>
    </w:p>
    <w:p w14:paraId="6A6F373E" w14:textId="77777777" w:rsidR="00180469" w:rsidRDefault="00180469" w:rsidP="00054A89">
      <w:pPr>
        <w:jc w:val="both"/>
        <w:rPr>
          <w:rFonts w:ascii="Arial" w:hAnsi="Arial" w:cs="Arial"/>
          <w:sz w:val="24"/>
          <w:szCs w:val="24"/>
        </w:rPr>
      </w:pPr>
    </w:p>
    <w:p w14:paraId="76E2E579" w14:textId="2B8A58F2" w:rsidR="00180469" w:rsidRDefault="00180469" w:rsidP="00054A89">
      <w:pPr>
        <w:jc w:val="both"/>
        <w:rPr>
          <w:rFonts w:ascii="Arial" w:hAnsi="Arial" w:cs="Arial"/>
          <w:sz w:val="24"/>
          <w:szCs w:val="24"/>
        </w:rPr>
      </w:pPr>
      <w:r w:rsidRPr="00180469">
        <w:rPr>
          <w:rFonts w:ascii="Arial" w:hAnsi="Arial" w:cs="Arial"/>
          <w:color w:val="153D63" w:themeColor="text2" w:themeTint="E6"/>
          <w:sz w:val="32"/>
          <w:szCs w:val="32"/>
        </w:rPr>
        <w:t>Taśma TRX -</w:t>
      </w:r>
      <w:r w:rsidRPr="00180469">
        <w:rPr>
          <w:rFonts w:ascii="Arial" w:hAnsi="Arial" w:cs="Arial"/>
          <w:color w:val="153D63" w:themeColor="text2" w:themeTint="E6"/>
          <w:sz w:val="32"/>
          <w:szCs w:val="32"/>
        </w:rPr>
        <w:tab/>
        <w:t xml:space="preserve"> 1 szt.</w:t>
      </w:r>
      <w:r w:rsidRPr="00180469">
        <w:rPr>
          <w:rFonts w:ascii="Arial" w:hAnsi="Arial" w:cs="Arial"/>
          <w:sz w:val="24"/>
          <w:szCs w:val="24"/>
        </w:rPr>
        <w:tab/>
        <w:t>Możliwość regulacji pomiędzy 140-190 cm.  Waga: 1.2 kg.  Udźwig: 200 kg.  Karabińczyk: materiał: aluminium lotnicze, wytrzymuje obciążenie 1.1 kN (około 1200 kg).  Współczynnik bezpieczeństwa wynosi 6:1.</w:t>
      </w:r>
    </w:p>
    <w:p w14:paraId="586A30B5" w14:textId="77777777" w:rsidR="00180469" w:rsidRDefault="00180469" w:rsidP="00054A89">
      <w:pPr>
        <w:jc w:val="both"/>
        <w:rPr>
          <w:rFonts w:ascii="Arial" w:hAnsi="Arial" w:cs="Arial"/>
          <w:sz w:val="24"/>
          <w:szCs w:val="24"/>
        </w:rPr>
      </w:pPr>
    </w:p>
    <w:p w14:paraId="0CF809A5" w14:textId="2E8627F0" w:rsidR="00180469" w:rsidRDefault="00180469" w:rsidP="00054A89">
      <w:pPr>
        <w:jc w:val="both"/>
        <w:rPr>
          <w:rFonts w:ascii="Arial" w:hAnsi="Arial" w:cs="Arial"/>
          <w:sz w:val="24"/>
          <w:szCs w:val="24"/>
        </w:rPr>
      </w:pPr>
      <w:r w:rsidRPr="00180469">
        <w:rPr>
          <w:rFonts w:ascii="Arial" w:hAnsi="Arial" w:cs="Arial"/>
          <w:color w:val="153D63" w:themeColor="text2" w:themeTint="E6"/>
          <w:sz w:val="32"/>
          <w:szCs w:val="32"/>
        </w:rPr>
        <w:t>Kamizelka obciążeniowa -</w:t>
      </w:r>
      <w:r w:rsidRPr="00180469">
        <w:rPr>
          <w:rFonts w:ascii="Arial" w:hAnsi="Arial" w:cs="Arial"/>
          <w:color w:val="153D63" w:themeColor="text2" w:themeTint="E6"/>
          <w:sz w:val="32"/>
          <w:szCs w:val="32"/>
        </w:rPr>
        <w:tab/>
        <w:t>2 szt.</w:t>
      </w:r>
      <w:r w:rsidRPr="00180469">
        <w:rPr>
          <w:rFonts w:ascii="Arial" w:hAnsi="Arial" w:cs="Arial"/>
          <w:sz w:val="24"/>
          <w:szCs w:val="24"/>
        </w:rPr>
        <w:tab/>
        <w:t>Wkłady obciążeniowe 20kg. Zestaw taśm regulacyjnych.  6 szczelnych pokrowców na wypełnienie. Możliwość regulacji obciążenia</w:t>
      </w:r>
      <w:r>
        <w:rPr>
          <w:rFonts w:ascii="Arial" w:hAnsi="Arial" w:cs="Arial"/>
          <w:sz w:val="24"/>
          <w:szCs w:val="24"/>
        </w:rPr>
        <w:t>.</w:t>
      </w:r>
    </w:p>
    <w:p w14:paraId="65E10ADC" w14:textId="77777777" w:rsidR="00180469" w:rsidRDefault="00180469" w:rsidP="00054A89">
      <w:pPr>
        <w:jc w:val="both"/>
        <w:rPr>
          <w:rFonts w:ascii="Arial" w:hAnsi="Arial" w:cs="Arial"/>
          <w:sz w:val="24"/>
          <w:szCs w:val="24"/>
        </w:rPr>
      </w:pPr>
    </w:p>
    <w:p w14:paraId="62EFEE98" w14:textId="00D73789" w:rsidR="00180469" w:rsidRDefault="00180469" w:rsidP="00054A89">
      <w:pPr>
        <w:jc w:val="both"/>
        <w:rPr>
          <w:rFonts w:ascii="Arial" w:hAnsi="Arial" w:cs="Arial"/>
          <w:sz w:val="24"/>
          <w:szCs w:val="24"/>
        </w:rPr>
      </w:pPr>
      <w:r w:rsidRPr="00180469">
        <w:rPr>
          <w:rFonts w:ascii="Arial" w:hAnsi="Arial" w:cs="Arial"/>
          <w:color w:val="153D63" w:themeColor="text2" w:themeTint="E6"/>
          <w:sz w:val="32"/>
          <w:szCs w:val="32"/>
        </w:rPr>
        <w:t>Suwnica Smitha</w:t>
      </w:r>
      <w:r w:rsidRPr="00180469">
        <w:rPr>
          <w:rFonts w:ascii="Arial" w:hAnsi="Arial" w:cs="Arial"/>
          <w:color w:val="153D63" w:themeColor="text2" w:themeTint="E6"/>
          <w:sz w:val="32"/>
          <w:szCs w:val="32"/>
        </w:rPr>
        <w:tab/>
        <w:t>- 1 szt.</w:t>
      </w:r>
      <w:r w:rsidRPr="00180469">
        <w:rPr>
          <w:rFonts w:ascii="Arial" w:hAnsi="Arial" w:cs="Arial"/>
          <w:color w:val="153D63" w:themeColor="text2" w:themeTint="E6"/>
          <w:sz w:val="24"/>
          <w:szCs w:val="24"/>
        </w:rPr>
        <w:t xml:space="preserve"> </w:t>
      </w:r>
      <w:r w:rsidRPr="00180469">
        <w:rPr>
          <w:rFonts w:ascii="Arial" w:hAnsi="Arial" w:cs="Arial"/>
          <w:sz w:val="24"/>
          <w:szCs w:val="24"/>
        </w:rPr>
        <w:tab/>
        <w:t>Długość: 1879mm.  Szerokość: 1879mm. Wysokość: 2240mm. Waga: 158kg.  PN-EN ISO 20957-1:2014-02.  PN-EN ISO 20957-2:2021-11 .</w:t>
      </w:r>
    </w:p>
    <w:p w14:paraId="12829807" w14:textId="77777777" w:rsidR="00180469" w:rsidRDefault="00180469" w:rsidP="00054A89">
      <w:pPr>
        <w:jc w:val="both"/>
        <w:rPr>
          <w:rFonts w:ascii="Arial" w:hAnsi="Arial" w:cs="Arial"/>
          <w:sz w:val="24"/>
          <w:szCs w:val="24"/>
        </w:rPr>
      </w:pPr>
    </w:p>
    <w:p w14:paraId="56CBCCC7" w14:textId="5CC29126" w:rsidR="00180469" w:rsidRDefault="00180469" w:rsidP="00054A89">
      <w:pPr>
        <w:jc w:val="both"/>
        <w:rPr>
          <w:rFonts w:ascii="Arial" w:hAnsi="Arial" w:cs="Arial"/>
          <w:sz w:val="24"/>
          <w:szCs w:val="24"/>
        </w:rPr>
      </w:pPr>
      <w:r w:rsidRPr="00180469">
        <w:rPr>
          <w:rFonts w:ascii="Arial" w:hAnsi="Arial" w:cs="Arial"/>
          <w:color w:val="153D63" w:themeColor="text2" w:themeTint="E6"/>
          <w:sz w:val="32"/>
          <w:szCs w:val="32"/>
        </w:rPr>
        <w:t xml:space="preserve">Pas kulturystyczny </w:t>
      </w:r>
      <w:r w:rsidRPr="00180469">
        <w:rPr>
          <w:rFonts w:ascii="Arial" w:hAnsi="Arial" w:cs="Arial"/>
          <w:color w:val="153D63" w:themeColor="text2" w:themeTint="E6"/>
          <w:sz w:val="32"/>
          <w:szCs w:val="32"/>
        </w:rPr>
        <w:tab/>
        <w:t>- 2 szt.</w:t>
      </w:r>
      <w:r w:rsidRPr="00180469">
        <w:rPr>
          <w:rFonts w:ascii="Arial" w:hAnsi="Arial" w:cs="Arial"/>
          <w:color w:val="153D63" w:themeColor="text2" w:themeTint="E6"/>
          <w:sz w:val="32"/>
          <w:szCs w:val="32"/>
        </w:rPr>
        <w:tab/>
      </w:r>
      <w:r w:rsidRPr="00180469">
        <w:rPr>
          <w:rFonts w:ascii="Arial" w:hAnsi="Arial" w:cs="Arial"/>
          <w:sz w:val="24"/>
          <w:szCs w:val="24"/>
        </w:rPr>
        <w:t>Rozmiar M i L Materiał : skóra. Grubość pasa: 7mm. Szerokość pasa: 10cm.</w:t>
      </w:r>
    </w:p>
    <w:p w14:paraId="2F07BBA4" w14:textId="77777777" w:rsidR="00180469" w:rsidRDefault="00180469" w:rsidP="00054A89">
      <w:pPr>
        <w:jc w:val="both"/>
        <w:rPr>
          <w:rFonts w:ascii="Arial" w:hAnsi="Arial" w:cs="Arial"/>
          <w:sz w:val="24"/>
          <w:szCs w:val="24"/>
        </w:rPr>
      </w:pPr>
    </w:p>
    <w:p w14:paraId="290D9432" w14:textId="57D1E07B" w:rsidR="00180469" w:rsidRDefault="00180469" w:rsidP="00054A89">
      <w:pPr>
        <w:jc w:val="both"/>
        <w:rPr>
          <w:rFonts w:ascii="Arial" w:hAnsi="Arial" w:cs="Arial"/>
          <w:sz w:val="24"/>
          <w:szCs w:val="24"/>
        </w:rPr>
      </w:pPr>
      <w:r w:rsidRPr="00180469">
        <w:rPr>
          <w:rFonts w:ascii="Arial" w:hAnsi="Arial" w:cs="Arial"/>
          <w:color w:val="153D63" w:themeColor="text2" w:themeTint="E6"/>
          <w:sz w:val="32"/>
          <w:szCs w:val="32"/>
        </w:rPr>
        <w:t>Siatka do stołu tenisa stołowego -</w:t>
      </w:r>
      <w:r w:rsidRPr="00180469">
        <w:rPr>
          <w:rFonts w:ascii="Arial" w:hAnsi="Arial" w:cs="Arial"/>
          <w:color w:val="153D63" w:themeColor="text2" w:themeTint="E6"/>
          <w:sz w:val="32"/>
          <w:szCs w:val="32"/>
        </w:rPr>
        <w:tab/>
        <w:t>1 szt.</w:t>
      </w:r>
      <w:r w:rsidRPr="00180469">
        <w:rPr>
          <w:rFonts w:ascii="Arial" w:hAnsi="Arial" w:cs="Arial"/>
          <w:sz w:val="24"/>
          <w:szCs w:val="24"/>
        </w:rPr>
        <w:tab/>
        <w:t>Waga:1,13 kg. System mocowania: Śruba.  Materiał: Plastik.</w:t>
      </w:r>
    </w:p>
    <w:p w14:paraId="10B6B8FF" w14:textId="77777777" w:rsidR="00180469" w:rsidRDefault="00180469" w:rsidP="00054A89">
      <w:pPr>
        <w:jc w:val="both"/>
        <w:rPr>
          <w:rFonts w:ascii="Arial" w:hAnsi="Arial" w:cs="Arial"/>
          <w:sz w:val="24"/>
          <w:szCs w:val="24"/>
        </w:rPr>
      </w:pPr>
    </w:p>
    <w:p w14:paraId="5C7777B8" w14:textId="55665B79" w:rsidR="00180469" w:rsidRDefault="00180469" w:rsidP="00054A89">
      <w:pPr>
        <w:jc w:val="both"/>
        <w:rPr>
          <w:rFonts w:ascii="Arial" w:hAnsi="Arial" w:cs="Arial"/>
          <w:sz w:val="24"/>
          <w:szCs w:val="24"/>
        </w:rPr>
      </w:pPr>
      <w:r w:rsidRPr="00180469">
        <w:rPr>
          <w:rFonts w:ascii="Arial" w:hAnsi="Arial" w:cs="Arial"/>
          <w:color w:val="153D63" w:themeColor="text2" w:themeTint="E6"/>
          <w:sz w:val="32"/>
          <w:szCs w:val="32"/>
        </w:rPr>
        <w:t>Rakietki do tenisa stołowego</w:t>
      </w:r>
      <w:r w:rsidRPr="00180469">
        <w:rPr>
          <w:rFonts w:ascii="Arial" w:hAnsi="Arial" w:cs="Arial"/>
          <w:color w:val="153D63" w:themeColor="text2" w:themeTint="E6"/>
          <w:sz w:val="32"/>
          <w:szCs w:val="32"/>
        </w:rPr>
        <w:tab/>
        <w:t>- 4 szt.</w:t>
      </w:r>
      <w:r w:rsidRPr="00180469">
        <w:rPr>
          <w:rFonts w:ascii="Arial" w:hAnsi="Arial" w:cs="Arial"/>
          <w:sz w:val="24"/>
          <w:szCs w:val="24"/>
        </w:rPr>
        <w:tab/>
        <w:t>Waga: 180 g.  Grubość okładziny: 1,5 mm.  Uchwyt: Anatomiczny.  Poziom zaawansowania:</w:t>
      </w:r>
      <w:r>
        <w:rPr>
          <w:rFonts w:ascii="Arial" w:hAnsi="Arial" w:cs="Arial"/>
          <w:sz w:val="24"/>
          <w:szCs w:val="24"/>
        </w:rPr>
        <w:t xml:space="preserve"> </w:t>
      </w:r>
      <w:r w:rsidRPr="00180469">
        <w:rPr>
          <w:rFonts w:ascii="Arial" w:hAnsi="Arial" w:cs="Arial"/>
          <w:sz w:val="24"/>
          <w:szCs w:val="24"/>
        </w:rPr>
        <w:t>średniozaawansowany, początkujący.</w:t>
      </w:r>
    </w:p>
    <w:p w14:paraId="04A36A47" w14:textId="77777777" w:rsidR="00180469" w:rsidRDefault="00180469" w:rsidP="00054A89">
      <w:pPr>
        <w:jc w:val="both"/>
        <w:rPr>
          <w:rFonts w:ascii="Arial" w:hAnsi="Arial" w:cs="Arial"/>
          <w:sz w:val="24"/>
          <w:szCs w:val="24"/>
        </w:rPr>
      </w:pPr>
    </w:p>
    <w:p w14:paraId="489902E9" w14:textId="199A5E36" w:rsidR="00180469" w:rsidRDefault="00180469" w:rsidP="00054A89">
      <w:pPr>
        <w:jc w:val="both"/>
        <w:rPr>
          <w:rFonts w:ascii="Arial" w:hAnsi="Arial" w:cs="Arial"/>
          <w:sz w:val="24"/>
          <w:szCs w:val="24"/>
        </w:rPr>
      </w:pPr>
      <w:r w:rsidRPr="00180469">
        <w:rPr>
          <w:rFonts w:ascii="Arial" w:hAnsi="Arial" w:cs="Arial"/>
          <w:color w:val="153D63" w:themeColor="text2" w:themeTint="E6"/>
          <w:sz w:val="32"/>
          <w:szCs w:val="32"/>
        </w:rPr>
        <w:t>MATRIX C7xi schody sportowe</w:t>
      </w:r>
      <w:r w:rsidRPr="00180469">
        <w:rPr>
          <w:rFonts w:ascii="Arial" w:hAnsi="Arial" w:cs="Arial"/>
          <w:color w:val="153D63" w:themeColor="text2" w:themeTint="E6"/>
          <w:sz w:val="32"/>
          <w:szCs w:val="32"/>
        </w:rPr>
        <w:tab/>
        <w:t>- 1 szt.</w:t>
      </w:r>
      <w:r w:rsidRPr="00180469">
        <w:rPr>
          <w:rFonts w:ascii="Arial" w:hAnsi="Arial" w:cs="Arial"/>
          <w:sz w:val="24"/>
          <w:szCs w:val="24"/>
        </w:rPr>
        <w:tab/>
        <w:t>Rodzaj sprzętu, schody sportowe.  Dł. x szer. x wys. 165 x 85 x 212 cm.  Waga 171 kg. Max. waga ćwiczącego:182 kg.  Ilość poziomów oporu 25.</w:t>
      </w:r>
    </w:p>
    <w:p w14:paraId="48AFD82B" w14:textId="77777777" w:rsidR="00180469" w:rsidRDefault="00180469" w:rsidP="00054A89">
      <w:pPr>
        <w:jc w:val="both"/>
        <w:rPr>
          <w:rFonts w:ascii="Arial" w:hAnsi="Arial" w:cs="Arial"/>
          <w:sz w:val="24"/>
          <w:szCs w:val="24"/>
        </w:rPr>
      </w:pPr>
    </w:p>
    <w:p w14:paraId="0AE551AA" w14:textId="69F63110" w:rsidR="00180469" w:rsidRDefault="00180469" w:rsidP="00054A89">
      <w:pPr>
        <w:jc w:val="both"/>
        <w:rPr>
          <w:rFonts w:ascii="Arial" w:hAnsi="Arial" w:cs="Arial"/>
          <w:sz w:val="24"/>
          <w:szCs w:val="24"/>
        </w:rPr>
      </w:pPr>
      <w:r w:rsidRPr="00180469">
        <w:rPr>
          <w:rFonts w:ascii="Arial" w:hAnsi="Arial" w:cs="Arial"/>
          <w:color w:val="153D63" w:themeColor="text2" w:themeTint="E6"/>
          <w:sz w:val="32"/>
          <w:szCs w:val="32"/>
        </w:rPr>
        <w:lastRenderedPageBreak/>
        <w:t>Zestaw piłeczek do tenisa stołowego -</w:t>
      </w:r>
      <w:r w:rsidRPr="00180469">
        <w:rPr>
          <w:rFonts w:ascii="Arial" w:hAnsi="Arial" w:cs="Arial"/>
          <w:color w:val="153D63" w:themeColor="text2" w:themeTint="E6"/>
          <w:sz w:val="32"/>
          <w:szCs w:val="32"/>
        </w:rPr>
        <w:tab/>
        <w:t>1 kpl.</w:t>
      </w:r>
      <w:r w:rsidRPr="00180469">
        <w:rPr>
          <w:rFonts w:ascii="Arial" w:hAnsi="Arial" w:cs="Arial"/>
          <w:sz w:val="24"/>
          <w:szCs w:val="24"/>
        </w:rPr>
        <w:tab/>
        <w:t>Kolor biały , Średnica  40 mm.  Opakowanie 72 szt.</w:t>
      </w:r>
    </w:p>
    <w:p w14:paraId="5B5DF0F1" w14:textId="77777777" w:rsidR="00180469" w:rsidRDefault="00180469" w:rsidP="00054A89">
      <w:pPr>
        <w:jc w:val="both"/>
        <w:rPr>
          <w:rFonts w:ascii="Arial" w:hAnsi="Arial" w:cs="Arial"/>
          <w:sz w:val="24"/>
          <w:szCs w:val="24"/>
        </w:rPr>
      </w:pPr>
    </w:p>
    <w:p w14:paraId="1E796649" w14:textId="5F792F32" w:rsidR="003E1E56" w:rsidRDefault="00D279A7" w:rsidP="003E1E56">
      <w:pPr>
        <w:jc w:val="both"/>
        <w:rPr>
          <w:rFonts w:ascii="Arial" w:hAnsi="Arial" w:cs="Arial"/>
          <w:color w:val="153D63" w:themeColor="text2" w:themeTint="E6"/>
          <w:sz w:val="32"/>
          <w:szCs w:val="32"/>
        </w:rPr>
      </w:pPr>
      <w:r>
        <w:rPr>
          <w:rFonts w:ascii="Arial" w:hAnsi="Arial" w:cs="Arial"/>
          <w:color w:val="153D63" w:themeColor="text2" w:themeTint="E6"/>
          <w:sz w:val="32"/>
          <w:szCs w:val="32"/>
        </w:rPr>
        <w:t>97</w:t>
      </w:r>
      <w:r w:rsidR="003E1E56" w:rsidRPr="00982ADD">
        <w:rPr>
          <w:rFonts w:ascii="Arial" w:hAnsi="Arial" w:cs="Arial"/>
          <w:color w:val="153D63" w:themeColor="text2" w:themeTint="E6"/>
          <w:sz w:val="32"/>
          <w:szCs w:val="32"/>
        </w:rPr>
        <w:t xml:space="preserve">. </w:t>
      </w:r>
      <w:r w:rsidR="003E1E56">
        <w:rPr>
          <w:rFonts w:ascii="Arial" w:hAnsi="Arial" w:cs="Arial"/>
          <w:color w:val="153D63" w:themeColor="text2" w:themeTint="E6"/>
          <w:sz w:val="32"/>
          <w:szCs w:val="32"/>
        </w:rPr>
        <w:t>FCC</w:t>
      </w:r>
    </w:p>
    <w:p w14:paraId="11C67CC8" w14:textId="034DD07E" w:rsidR="007E37E9" w:rsidRDefault="007E37E9" w:rsidP="003E1E56">
      <w:pPr>
        <w:jc w:val="both"/>
        <w:rPr>
          <w:rFonts w:ascii="Arial" w:hAnsi="Arial" w:cs="Arial"/>
          <w:sz w:val="24"/>
          <w:szCs w:val="24"/>
        </w:rPr>
      </w:pPr>
      <w:r w:rsidRPr="007E37E9">
        <w:rPr>
          <w:rFonts w:ascii="Arial" w:hAnsi="Arial" w:cs="Arial"/>
          <w:color w:val="153D63" w:themeColor="text2" w:themeTint="E6"/>
          <w:sz w:val="32"/>
          <w:szCs w:val="32"/>
        </w:rPr>
        <w:t>Pakiet wężowy</w:t>
      </w:r>
      <w:r>
        <w:rPr>
          <w:rFonts w:ascii="Arial" w:hAnsi="Arial" w:cs="Arial"/>
          <w:color w:val="153D63" w:themeColor="text2" w:themeTint="E6"/>
          <w:sz w:val="32"/>
          <w:szCs w:val="32"/>
        </w:rPr>
        <w:t xml:space="preserve"> – </w:t>
      </w:r>
      <w:r w:rsidRPr="007E37E9">
        <w:rPr>
          <w:rFonts w:ascii="Arial" w:hAnsi="Arial" w:cs="Arial"/>
          <w:color w:val="153D63" w:themeColor="text2" w:themeTint="E6"/>
          <w:sz w:val="32"/>
          <w:szCs w:val="32"/>
        </w:rPr>
        <w:t>4</w:t>
      </w:r>
      <w:r>
        <w:rPr>
          <w:rFonts w:ascii="Arial" w:hAnsi="Arial" w:cs="Arial"/>
          <w:color w:val="153D63" w:themeColor="text2" w:themeTint="E6"/>
          <w:sz w:val="32"/>
          <w:szCs w:val="32"/>
        </w:rPr>
        <w:t xml:space="preserve"> szt.</w:t>
      </w:r>
      <w:r w:rsidRPr="007E37E9">
        <w:rPr>
          <w:rFonts w:ascii="Arial" w:hAnsi="Arial" w:cs="Arial"/>
          <w:color w:val="153D63" w:themeColor="text2" w:themeTint="E6"/>
          <w:sz w:val="32"/>
          <w:szCs w:val="32"/>
        </w:rPr>
        <w:tab/>
      </w:r>
      <w:r w:rsidRPr="007E37E9">
        <w:rPr>
          <w:rFonts w:ascii="Arial" w:hAnsi="Arial" w:cs="Arial"/>
          <w:sz w:val="24"/>
          <w:szCs w:val="24"/>
        </w:rPr>
        <w:t>Wąż W 110 - 20m w komplecie z pokrowcem</w:t>
      </w:r>
      <w:r>
        <w:rPr>
          <w:rFonts w:ascii="Arial" w:hAnsi="Arial" w:cs="Arial"/>
          <w:sz w:val="24"/>
          <w:szCs w:val="24"/>
        </w:rPr>
        <w:t>.</w:t>
      </w:r>
    </w:p>
    <w:p w14:paraId="32F8935C" w14:textId="3C8A2673" w:rsidR="007E37E9" w:rsidRPr="007E37E9" w:rsidRDefault="007E37E9" w:rsidP="007E37E9">
      <w:pPr>
        <w:jc w:val="both"/>
        <w:rPr>
          <w:rFonts w:ascii="Arial" w:hAnsi="Arial" w:cs="Arial"/>
          <w:sz w:val="24"/>
          <w:szCs w:val="24"/>
        </w:rPr>
      </w:pPr>
      <w:r w:rsidRPr="007E37E9">
        <w:rPr>
          <w:rFonts w:ascii="Arial" w:hAnsi="Arial" w:cs="Arial"/>
          <w:color w:val="153D63" w:themeColor="text2" w:themeTint="E6"/>
          <w:sz w:val="32"/>
          <w:szCs w:val="32"/>
        </w:rPr>
        <w:t>Lina polipropylenowa – 4 szt.</w:t>
      </w:r>
      <w:r w:rsidRPr="007E37E9">
        <w:rPr>
          <w:rFonts w:ascii="Arial" w:hAnsi="Arial" w:cs="Arial"/>
          <w:sz w:val="24"/>
          <w:szCs w:val="24"/>
        </w:rPr>
        <w:tab/>
        <w:t>"LINA POLIPROPYLENOWA - DANE TECHNICZNE</w:t>
      </w:r>
      <w:r>
        <w:rPr>
          <w:rFonts w:ascii="Arial" w:hAnsi="Arial" w:cs="Arial"/>
          <w:sz w:val="24"/>
          <w:szCs w:val="24"/>
        </w:rPr>
        <w:t>:</w:t>
      </w:r>
    </w:p>
    <w:p w14:paraId="053A01B9" w14:textId="1AF1E857" w:rsidR="007E37E9" w:rsidRPr="007E37E9" w:rsidRDefault="007E37E9" w:rsidP="00C35959">
      <w:pPr>
        <w:pStyle w:val="Akapitzlist"/>
        <w:numPr>
          <w:ilvl w:val="0"/>
          <w:numId w:val="42"/>
        </w:numPr>
        <w:jc w:val="both"/>
        <w:rPr>
          <w:rFonts w:ascii="Arial" w:hAnsi="Arial" w:cs="Arial"/>
          <w:sz w:val="24"/>
          <w:szCs w:val="24"/>
        </w:rPr>
      </w:pPr>
      <w:r w:rsidRPr="007E37E9">
        <w:rPr>
          <w:rFonts w:ascii="Arial" w:hAnsi="Arial" w:cs="Arial"/>
          <w:sz w:val="24"/>
          <w:szCs w:val="24"/>
        </w:rPr>
        <w:t>Średnica:16 mm</w:t>
      </w:r>
      <w:r>
        <w:rPr>
          <w:rFonts w:ascii="Arial" w:hAnsi="Arial" w:cs="Arial"/>
          <w:sz w:val="24"/>
          <w:szCs w:val="24"/>
        </w:rPr>
        <w:t>,</w:t>
      </w:r>
    </w:p>
    <w:p w14:paraId="1D60CCC2" w14:textId="4D6B0DEC" w:rsidR="007E37E9" w:rsidRPr="007E37E9" w:rsidRDefault="007E37E9" w:rsidP="00C35959">
      <w:pPr>
        <w:pStyle w:val="Akapitzlist"/>
        <w:numPr>
          <w:ilvl w:val="0"/>
          <w:numId w:val="42"/>
        </w:numPr>
        <w:jc w:val="both"/>
        <w:rPr>
          <w:rFonts w:ascii="Arial" w:hAnsi="Arial" w:cs="Arial"/>
          <w:sz w:val="24"/>
          <w:szCs w:val="24"/>
        </w:rPr>
      </w:pPr>
      <w:r w:rsidRPr="007E37E9">
        <w:rPr>
          <w:rFonts w:ascii="Arial" w:hAnsi="Arial" w:cs="Arial"/>
          <w:sz w:val="24"/>
          <w:szCs w:val="24"/>
        </w:rPr>
        <w:t>Długość: 10m</w:t>
      </w:r>
      <w:r>
        <w:rPr>
          <w:rFonts w:ascii="Arial" w:hAnsi="Arial" w:cs="Arial"/>
          <w:sz w:val="24"/>
          <w:szCs w:val="24"/>
        </w:rPr>
        <w:t>,</w:t>
      </w:r>
    </w:p>
    <w:p w14:paraId="259BEAF2" w14:textId="1F01F90B" w:rsidR="007E37E9" w:rsidRPr="007E37E9" w:rsidRDefault="007E37E9" w:rsidP="00C35959">
      <w:pPr>
        <w:pStyle w:val="Akapitzlist"/>
        <w:numPr>
          <w:ilvl w:val="0"/>
          <w:numId w:val="42"/>
        </w:numPr>
        <w:jc w:val="both"/>
        <w:rPr>
          <w:rFonts w:ascii="Arial" w:hAnsi="Arial" w:cs="Arial"/>
          <w:sz w:val="24"/>
          <w:szCs w:val="24"/>
        </w:rPr>
      </w:pPr>
      <w:r w:rsidRPr="007E37E9">
        <w:rPr>
          <w:rFonts w:ascii="Arial" w:hAnsi="Arial" w:cs="Arial"/>
          <w:sz w:val="24"/>
          <w:szCs w:val="24"/>
        </w:rPr>
        <w:t>Wytrzymałość : 2045 kg</w:t>
      </w:r>
      <w:r>
        <w:rPr>
          <w:rFonts w:ascii="Arial" w:hAnsi="Arial" w:cs="Arial"/>
          <w:sz w:val="24"/>
          <w:szCs w:val="24"/>
        </w:rPr>
        <w:t>,</w:t>
      </w:r>
    </w:p>
    <w:p w14:paraId="69910FCB" w14:textId="29BBDA76" w:rsidR="007E37E9" w:rsidRPr="007E37E9" w:rsidRDefault="007E37E9" w:rsidP="00C35959">
      <w:pPr>
        <w:pStyle w:val="Akapitzlist"/>
        <w:numPr>
          <w:ilvl w:val="0"/>
          <w:numId w:val="42"/>
        </w:numPr>
        <w:jc w:val="both"/>
        <w:rPr>
          <w:rFonts w:ascii="Arial" w:hAnsi="Arial" w:cs="Arial"/>
          <w:sz w:val="24"/>
          <w:szCs w:val="24"/>
        </w:rPr>
      </w:pPr>
      <w:r w:rsidRPr="007E37E9">
        <w:rPr>
          <w:rFonts w:ascii="Arial" w:hAnsi="Arial" w:cs="Arial"/>
          <w:sz w:val="24"/>
          <w:szCs w:val="24"/>
        </w:rPr>
        <w:t>Konstrukcja: pleciona, 16 splotowa z rdzeniem</w:t>
      </w:r>
      <w:r>
        <w:rPr>
          <w:rFonts w:ascii="Arial" w:hAnsi="Arial" w:cs="Arial"/>
          <w:sz w:val="24"/>
          <w:szCs w:val="24"/>
        </w:rPr>
        <w:t>,</w:t>
      </w:r>
    </w:p>
    <w:p w14:paraId="7D17BC54" w14:textId="26B8B4F0" w:rsidR="007E37E9" w:rsidRPr="007E37E9" w:rsidRDefault="007E37E9" w:rsidP="00C35959">
      <w:pPr>
        <w:pStyle w:val="Akapitzlist"/>
        <w:numPr>
          <w:ilvl w:val="0"/>
          <w:numId w:val="42"/>
        </w:numPr>
        <w:jc w:val="both"/>
        <w:rPr>
          <w:rFonts w:ascii="Arial" w:hAnsi="Arial" w:cs="Arial"/>
          <w:sz w:val="24"/>
          <w:szCs w:val="24"/>
        </w:rPr>
      </w:pPr>
      <w:r w:rsidRPr="007E37E9">
        <w:rPr>
          <w:rFonts w:ascii="Arial" w:hAnsi="Arial" w:cs="Arial"/>
          <w:sz w:val="24"/>
          <w:szCs w:val="24"/>
        </w:rPr>
        <w:t>Kolor: Czerwona w cętki</w:t>
      </w:r>
      <w:r>
        <w:rPr>
          <w:rFonts w:ascii="Arial" w:hAnsi="Arial" w:cs="Arial"/>
          <w:sz w:val="24"/>
          <w:szCs w:val="24"/>
        </w:rPr>
        <w:t>,</w:t>
      </w:r>
    </w:p>
    <w:p w14:paraId="12A0DDB3" w14:textId="17022D63" w:rsidR="007E37E9" w:rsidRPr="007E37E9" w:rsidRDefault="007E37E9" w:rsidP="00C35959">
      <w:pPr>
        <w:pStyle w:val="Akapitzlist"/>
        <w:numPr>
          <w:ilvl w:val="0"/>
          <w:numId w:val="42"/>
        </w:numPr>
        <w:jc w:val="both"/>
        <w:rPr>
          <w:rFonts w:ascii="Arial" w:hAnsi="Arial" w:cs="Arial"/>
          <w:sz w:val="24"/>
          <w:szCs w:val="24"/>
        </w:rPr>
      </w:pPr>
      <w:r w:rsidRPr="007E37E9">
        <w:rPr>
          <w:rFonts w:ascii="Arial" w:hAnsi="Arial" w:cs="Arial"/>
          <w:sz w:val="24"/>
          <w:szCs w:val="24"/>
        </w:rPr>
        <w:t>Maksymalna Długość: 80 m</w:t>
      </w:r>
      <w:r>
        <w:rPr>
          <w:rFonts w:ascii="Arial" w:hAnsi="Arial" w:cs="Arial"/>
          <w:sz w:val="24"/>
          <w:szCs w:val="24"/>
        </w:rPr>
        <w:t>,</w:t>
      </w:r>
    </w:p>
    <w:p w14:paraId="609AD6D2" w14:textId="4AE12986" w:rsidR="007E37E9" w:rsidRPr="007E37E9" w:rsidRDefault="007E37E9" w:rsidP="00C35959">
      <w:pPr>
        <w:pStyle w:val="Akapitzlist"/>
        <w:numPr>
          <w:ilvl w:val="0"/>
          <w:numId w:val="42"/>
        </w:numPr>
        <w:jc w:val="both"/>
        <w:rPr>
          <w:rFonts w:ascii="Arial" w:hAnsi="Arial" w:cs="Arial"/>
          <w:sz w:val="24"/>
          <w:szCs w:val="24"/>
        </w:rPr>
      </w:pPr>
      <w:r w:rsidRPr="007E37E9">
        <w:rPr>
          <w:rFonts w:ascii="Arial" w:hAnsi="Arial" w:cs="Arial"/>
          <w:sz w:val="24"/>
          <w:szCs w:val="24"/>
        </w:rPr>
        <w:t>Waga na 100m: 12 kg</w:t>
      </w:r>
      <w:r>
        <w:rPr>
          <w:rFonts w:ascii="Arial" w:hAnsi="Arial" w:cs="Arial"/>
          <w:sz w:val="24"/>
          <w:szCs w:val="24"/>
        </w:rPr>
        <w:t>.</w:t>
      </w:r>
    </w:p>
    <w:p w14:paraId="030F2E1B" w14:textId="594B08D6" w:rsidR="007E37E9" w:rsidRDefault="007E37E9" w:rsidP="007E37E9">
      <w:pPr>
        <w:jc w:val="both"/>
        <w:rPr>
          <w:rFonts w:ascii="Arial" w:hAnsi="Arial" w:cs="Arial"/>
          <w:sz w:val="24"/>
          <w:szCs w:val="24"/>
        </w:rPr>
      </w:pPr>
      <w:r w:rsidRPr="007E37E9">
        <w:rPr>
          <w:rFonts w:ascii="Arial" w:hAnsi="Arial" w:cs="Arial"/>
          <w:color w:val="153D63" w:themeColor="text2" w:themeTint="E6"/>
          <w:sz w:val="32"/>
          <w:szCs w:val="32"/>
        </w:rPr>
        <w:t xml:space="preserve">Taśma alpinistyczna </w:t>
      </w:r>
      <w:r>
        <w:rPr>
          <w:rFonts w:ascii="Arial" w:hAnsi="Arial" w:cs="Arial"/>
          <w:color w:val="153D63" w:themeColor="text2" w:themeTint="E6"/>
          <w:sz w:val="32"/>
          <w:szCs w:val="32"/>
        </w:rPr>
        <w:t xml:space="preserve">– </w:t>
      </w:r>
      <w:r w:rsidR="00BB173D">
        <w:rPr>
          <w:rFonts w:ascii="Arial" w:hAnsi="Arial" w:cs="Arial"/>
          <w:color w:val="153D63" w:themeColor="text2" w:themeTint="E6"/>
          <w:sz w:val="32"/>
          <w:szCs w:val="32"/>
        </w:rPr>
        <w:t>10</w:t>
      </w:r>
      <w:r>
        <w:rPr>
          <w:rFonts w:ascii="Arial" w:hAnsi="Arial" w:cs="Arial"/>
          <w:color w:val="153D63" w:themeColor="text2" w:themeTint="E6"/>
          <w:sz w:val="32"/>
          <w:szCs w:val="32"/>
        </w:rPr>
        <w:t xml:space="preserve"> szt.</w:t>
      </w:r>
      <w:r>
        <w:rPr>
          <w:rFonts w:ascii="Arial" w:hAnsi="Arial" w:cs="Arial"/>
          <w:sz w:val="24"/>
          <w:szCs w:val="24"/>
        </w:rPr>
        <w:t xml:space="preserve"> </w:t>
      </w:r>
    </w:p>
    <w:p w14:paraId="1F6C3209" w14:textId="0FC6B000" w:rsidR="007E37E9" w:rsidRPr="007E37E9" w:rsidRDefault="007E37E9" w:rsidP="00C35959">
      <w:pPr>
        <w:pStyle w:val="Akapitzlist"/>
        <w:numPr>
          <w:ilvl w:val="0"/>
          <w:numId w:val="43"/>
        </w:numPr>
        <w:jc w:val="both"/>
        <w:rPr>
          <w:rFonts w:ascii="Arial" w:hAnsi="Arial" w:cs="Arial"/>
          <w:sz w:val="24"/>
          <w:szCs w:val="24"/>
        </w:rPr>
      </w:pPr>
      <w:r w:rsidRPr="007E37E9">
        <w:rPr>
          <w:rFonts w:ascii="Arial" w:hAnsi="Arial" w:cs="Arial"/>
          <w:sz w:val="24"/>
          <w:szCs w:val="24"/>
        </w:rPr>
        <w:t>Długość: 180 cm</w:t>
      </w:r>
      <w:r>
        <w:rPr>
          <w:rFonts w:ascii="Arial" w:hAnsi="Arial" w:cs="Arial"/>
          <w:sz w:val="24"/>
          <w:szCs w:val="24"/>
        </w:rPr>
        <w:t>,</w:t>
      </w:r>
    </w:p>
    <w:p w14:paraId="14C8546B" w14:textId="545A9CA8" w:rsidR="007E37E9" w:rsidRPr="007E37E9" w:rsidRDefault="007E37E9" w:rsidP="00C35959">
      <w:pPr>
        <w:pStyle w:val="Akapitzlist"/>
        <w:numPr>
          <w:ilvl w:val="0"/>
          <w:numId w:val="43"/>
        </w:numPr>
        <w:jc w:val="both"/>
        <w:rPr>
          <w:rFonts w:ascii="Arial" w:hAnsi="Arial" w:cs="Arial"/>
          <w:sz w:val="24"/>
          <w:szCs w:val="24"/>
        </w:rPr>
      </w:pPr>
      <w:r w:rsidRPr="007E37E9">
        <w:rPr>
          <w:rFonts w:ascii="Arial" w:hAnsi="Arial" w:cs="Arial"/>
          <w:sz w:val="24"/>
          <w:szCs w:val="24"/>
        </w:rPr>
        <w:t>Materiał: poliamid</w:t>
      </w:r>
      <w:r>
        <w:rPr>
          <w:rFonts w:ascii="Arial" w:hAnsi="Arial" w:cs="Arial"/>
          <w:sz w:val="24"/>
          <w:szCs w:val="24"/>
        </w:rPr>
        <w:t>,</w:t>
      </w:r>
    </w:p>
    <w:p w14:paraId="6E9E580A" w14:textId="3338BCC3" w:rsidR="003E1E56" w:rsidRDefault="007E37E9" w:rsidP="00C35959">
      <w:pPr>
        <w:pStyle w:val="Akapitzlist"/>
        <w:numPr>
          <w:ilvl w:val="0"/>
          <w:numId w:val="43"/>
        </w:numPr>
        <w:jc w:val="both"/>
        <w:rPr>
          <w:rFonts w:ascii="Arial" w:hAnsi="Arial" w:cs="Arial"/>
          <w:sz w:val="24"/>
          <w:szCs w:val="24"/>
        </w:rPr>
      </w:pPr>
      <w:r w:rsidRPr="007E37E9">
        <w:rPr>
          <w:rFonts w:ascii="Arial" w:hAnsi="Arial" w:cs="Arial"/>
          <w:sz w:val="24"/>
          <w:szCs w:val="24"/>
        </w:rPr>
        <w:t>Wytrzymałość: 22 kN</w:t>
      </w:r>
      <w:r>
        <w:rPr>
          <w:rFonts w:ascii="Arial" w:hAnsi="Arial" w:cs="Arial"/>
          <w:sz w:val="24"/>
          <w:szCs w:val="24"/>
        </w:rPr>
        <w:t>.</w:t>
      </w:r>
    </w:p>
    <w:p w14:paraId="3D1DBFEC" w14:textId="77777777" w:rsidR="00B13880" w:rsidRDefault="00B13880" w:rsidP="007E37E9">
      <w:pPr>
        <w:jc w:val="both"/>
        <w:rPr>
          <w:rFonts w:ascii="Arial" w:hAnsi="Arial" w:cs="Arial"/>
          <w:color w:val="153D63" w:themeColor="text2" w:themeTint="E6"/>
          <w:sz w:val="32"/>
          <w:szCs w:val="32"/>
        </w:rPr>
      </w:pPr>
    </w:p>
    <w:p w14:paraId="53E3EFFB" w14:textId="6985626C" w:rsidR="007E37E9" w:rsidRPr="007E37E9" w:rsidRDefault="007E37E9" w:rsidP="007E37E9">
      <w:pPr>
        <w:jc w:val="both"/>
        <w:rPr>
          <w:rFonts w:ascii="Arial" w:hAnsi="Arial" w:cs="Arial"/>
          <w:sz w:val="24"/>
          <w:szCs w:val="24"/>
        </w:rPr>
      </w:pPr>
      <w:r w:rsidRPr="007E37E9">
        <w:rPr>
          <w:rFonts w:ascii="Arial" w:hAnsi="Arial" w:cs="Arial"/>
          <w:color w:val="153D63" w:themeColor="text2" w:themeTint="E6"/>
          <w:sz w:val="32"/>
          <w:szCs w:val="32"/>
        </w:rPr>
        <w:t>Maszyna do młota (kaiser) -</w:t>
      </w:r>
      <w:r w:rsidRPr="007E37E9">
        <w:rPr>
          <w:rFonts w:ascii="Arial" w:hAnsi="Arial" w:cs="Arial"/>
          <w:color w:val="153D63" w:themeColor="text2" w:themeTint="E6"/>
          <w:sz w:val="32"/>
          <w:szCs w:val="32"/>
        </w:rPr>
        <w:tab/>
        <w:t>2 szt.</w:t>
      </w:r>
      <w:r w:rsidRPr="007E37E9">
        <w:rPr>
          <w:rFonts w:ascii="Arial" w:hAnsi="Arial" w:cs="Arial"/>
          <w:sz w:val="24"/>
          <w:szCs w:val="24"/>
        </w:rPr>
        <w:tab/>
        <w:t>Na spodzie belka dwuteowa po której ślizga się ciężar na ślizgu z polietylenu zapewniając stałą obciążenie. Dane techniczne wysokość: 280 mm. , szerokość: 940 mm., długość: 2439 mm., wysokość platformy: 229 mm., masa całkowita: 157 kg, Masa przesuwanego bloku: 69 kg. Lub zamienny system z oporem hydraulicznym po konsulatacji z zamawiającym.</w:t>
      </w:r>
    </w:p>
    <w:p w14:paraId="4E317B12" w14:textId="77777777" w:rsidR="00CC71DE" w:rsidRDefault="00CC71DE" w:rsidP="007E37E9">
      <w:pPr>
        <w:jc w:val="both"/>
        <w:rPr>
          <w:rFonts w:ascii="Arial" w:hAnsi="Arial" w:cs="Arial"/>
          <w:color w:val="153D63" w:themeColor="text2" w:themeTint="E6"/>
          <w:sz w:val="32"/>
          <w:szCs w:val="32"/>
        </w:rPr>
      </w:pPr>
    </w:p>
    <w:p w14:paraId="76A6304F" w14:textId="30E987A4" w:rsidR="00CC71DE" w:rsidRPr="00CC71DE" w:rsidRDefault="00CC71DE" w:rsidP="00CC71DE">
      <w:pPr>
        <w:jc w:val="center"/>
        <w:rPr>
          <w:rFonts w:ascii="Arial" w:hAnsi="Arial" w:cs="Arial"/>
          <w:color w:val="153D63" w:themeColor="text2" w:themeTint="E6"/>
          <w:sz w:val="32"/>
          <w:szCs w:val="32"/>
        </w:rPr>
      </w:pPr>
      <w:r w:rsidRPr="00CC71DE">
        <w:rPr>
          <w:rFonts w:ascii="Arial" w:hAnsi="Arial" w:cs="Arial"/>
          <w:noProof/>
          <w:color w:val="153D63" w:themeColor="text2" w:themeTint="E6"/>
          <w:sz w:val="32"/>
          <w:szCs w:val="32"/>
        </w:rPr>
        <mc:AlternateContent>
          <mc:Choice Requires="wps">
            <w:drawing>
              <wp:inline distT="0" distB="0" distL="0" distR="0" wp14:anchorId="47753605" wp14:editId="37B34FAE">
                <wp:extent cx="304800" cy="304800"/>
                <wp:effectExtent l="0" t="0" r="0" b="0"/>
                <wp:docPr id="41171362" name="Prostokąt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w:pict>
              <v:rect w14:anchorId="25CE6804" id="Prostokąt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Arial" w:hAnsi="Arial" w:cs="Arial"/>
          <w:noProof/>
          <w:color w:val="153D63" w:themeColor="text2" w:themeTint="E6"/>
          <w:sz w:val="32"/>
          <w:szCs w:val="32"/>
        </w:rPr>
        <w:drawing>
          <wp:inline distT="0" distB="0" distL="0" distR="0" wp14:anchorId="697B6A0B" wp14:editId="5605DA31">
            <wp:extent cx="2139213" cy="1304925"/>
            <wp:effectExtent l="0" t="0" r="0" b="0"/>
            <wp:docPr id="788561831"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59484" cy="1317290"/>
                    </a:xfrm>
                    <a:prstGeom prst="rect">
                      <a:avLst/>
                    </a:prstGeom>
                    <a:noFill/>
                  </pic:spPr>
                </pic:pic>
              </a:graphicData>
            </a:graphic>
          </wp:inline>
        </w:drawing>
      </w:r>
    </w:p>
    <w:p w14:paraId="47C46FE7" w14:textId="77777777" w:rsidR="00CC71DE" w:rsidRDefault="00CC71DE" w:rsidP="00CC71DE">
      <w:pPr>
        <w:spacing w:after="0" w:line="276" w:lineRule="auto"/>
        <w:jc w:val="center"/>
        <w:rPr>
          <w:rFonts w:ascii="Arial" w:hAnsi="Arial" w:cs="Arial"/>
          <w:sz w:val="24"/>
          <w:szCs w:val="24"/>
        </w:rPr>
      </w:pPr>
      <w:r w:rsidRPr="003F54C4">
        <w:rPr>
          <w:rFonts w:ascii="Arial" w:hAnsi="Arial" w:cs="Arial"/>
          <w:sz w:val="24"/>
          <w:szCs w:val="24"/>
        </w:rPr>
        <w:t>[przyk</w:t>
      </w:r>
      <w:r w:rsidRPr="003F54C4">
        <w:rPr>
          <w:rFonts w:ascii="Arial" w:hAnsi="Arial" w:cs="Arial" w:hint="eastAsia"/>
          <w:sz w:val="24"/>
          <w:szCs w:val="24"/>
        </w:rPr>
        <w:t>ł</w:t>
      </w:r>
      <w:r w:rsidRPr="003F54C4">
        <w:rPr>
          <w:rFonts w:ascii="Arial" w:hAnsi="Arial" w:cs="Arial"/>
          <w:sz w:val="24"/>
          <w:szCs w:val="24"/>
        </w:rPr>
        <w:t>adowe rozwi</w:t>
      </w:r>
      <w:r w:rsidRPr="003F54C4">
        <w:rPr>
          <w:rFonts w:ascii="Arial" w:hAnsi="Arial" w:cs="Arial" w:hint="eastAsia"/>
          <w:sz w:val="24"/>
          <w:szCs w:val="24"/>
        </w:rPr>
        <w:t>ą</w:t>
      </w:r>
      <w:r w:rsidRPr="003F54C4">
        <w:rPr>
          <w:rFonts w:ascii="Arial" w:hAnsi="Arial" w:cs="Arial"/>
          <w:sz w:val="24"/>
          <w:szCs w:val="24"/>
        </w:rPr>
        <w:t>zanie]</w:t>
      </w:r>
    </w:p>
    <w:p w14:paraId="4F907F48" w14:textId="77777777" w:rsidR="00CC71DE" w:rsidRDefault="00CC71DE" w:rsidP="007E37E9">
      <w:pPr>
        <w:jc w:val="both"/>
        <w:rPr>
          <w:rFonts w:ascii="Arial" w:hAnsi="Arial" w:cs="Arial"/>
          <w:color w:val="153D63" w:themeColor="text2" w:themeTint="E6"/>
          <w:sz w:val="32"/>
          <w:szCs w:val="32"/>
        </w:rPr>
      </w:pPr>
    </w:p>
    <w:p w14:paraId="08F26F8B" w14:textId="32AAFF47" w:rsidR="007E37E9" w:rsidRDefault="007E37E9" w:rsidP="007E37E9">
      <w:pPr>
        <w:jc w:val="both"/>
        <w:rPr>
          <w:rFonts w:ascii="Arial" w:hAnsi="Arial" w:cs="Arial"/>
          <w:sz w:val="24"/>
          <w:szCs w:val="24"/>
        </w:rPr>
      </w:pPr>
      <w:r w:rsidRPr="007E37E9">
        <w:rPr>
          <w:rFonts w:ascii="Arial" w:hAnsi="Arial" w:cs="Arial"/>
          <w:color w:val="153D63" w:themeColor="text2" w:themeTint="E6"/>
          <w:sz w:val="32"/>
          <w:szCs w:val="32"/>
        </w:rPr>
        <w:t xml:space="preserve">Młotek bezuderzeniowy – </w:t>
      </w:r>
      <w:r w:rsidR="00BB173D">
        <w:rPr>
          <w:rFonts w:ascii="Arial" w:hAnsi="Arial" w:cs="Arial"/>
          <w:color w:val="153D63" w:themeColor="text2" w:themeTint="E6"/>
          <w:sz w:val="32"/>
          <w:szCs w:val="32"/>
        </w:rPr>
        <w:t>10</w:t>
      </w:r>
      <w:r w:rsidRPr="007E37E9">
        <w:rPr>
          <w:rFonts w:ascii="Arial" w:hAnsi="Arial" w:cs="Arial"/>
          <w:color w:val="153D63" w:themeColor="text2" w:themeTint="E6"/>
          <w:sz w:val="32"/>
          <w:szCs w:val="32"/>
        </w:rPr>
        <w:t xml:space="preserve"> szt.</w:t>
      </w:r>
      <w:r w:rsidRPr="007E37E9">
        <w:rPr>
          <w:rFonts w:ascii="Arial" w:hAnsi="Arial" w:cs="Arial"/>
          <w:sz w:val="24"/>
          <w:szCs w:val="24"/>
        </w:rPr>
        <w:tab/>
      </w:r>
    </w:p>
    <w:p w14:paraId="42B5C6ED" w14:textId="57ADE8B8" w:rsidR="007E37E9" w:rsidRPr="007E37E9" w:rsidRDefault="007E37E9" w:rsidP="007E37E9">
      <w:pPr>
        <w:jc w:val="both"/>
        <w:rPr>
          <w:rFonts w:ascii="Arial" w:hAnsi="Arial" w:cs="Arial"/>
          <w:sz w:val="24"/>
          <w:szCs w:val="24"/>
        </w:rPr>
      </w:pPr>
      <w:r w:rsidRPr="007E37E9">
        <w:rPr>
          <w:rFonts w:ascii="Arial" w:hAnsi="Arial" w:cs="Arial"/>
          <w:sz w:val="24"/>
          <w:szCs w:val="24"/>
        </w:rPr>
        <w:lastRenderedPageBreak/>
        <w:t>Firefighter Challenge Model</w:t>
      </w:r>
    </w:p>
    <w:p w14:paraId="529D4199" w14:textId="77777777" w:rsidR="007E37E9" w:rsidRPr="007E37E9" w:rsidRDefault="007E37E9" w:rsidP="007E37E9">
      <w:pPr>
        <w:jc w:val="both"/>
        <w:rPr>
          <w:rFonts w:ascii="Arial" w:hAnsi="Arial" w:cs="Arial"/>
          <w:sz w:val="24"/>
          <w:szCs w:val="24"/>
        </w:rPr>
      </w:pPr>
      <w:r w:rsidRPr="007E37E9">
        <w:rPr>
          <w:rFonts w:ascii="Arial" w:hAnsi="Arial" w:cs="Arial"/>
          <w:sz w:val="24"/>
          <w:szCs w:val="24"/>
        </w:rPr>
        <w:t>Wymiary  76,2 cm x 17,8 x  7 cm</w:t>
      </w:r>
    </w:p>
    <w:p w14:paraId="1DE6FB46" w14:textId="254ACB8E" w:rsidR="00B13880" w:rsidRDefault="007E37E9" w:rsidP="007E37E9">
      <w:pPr>
        <w:jc w:val="both"/>
        <w:rPr>
          <w:rFonts w:ascii="Arial" w:hAnsi="Arial" w:cs="Arial"/>
          <w:sz w:val="24"/>
          <w:szCs w:val="24"/>
        </w:rPr>
      </w:pPr>
      <w:r w:rsidRPr="007E37E9">
        <w:rPr>
          <w:rFonts w:ascii="Arial" w:hAnsi="Arial" w:cs="Arial"/>
          <w:sz w:val="24"/>
          <w:szCs w:val="24"/>
        </w:rPr>
        <w:t>30 × 7 × 2.75 in</w:t>
      </w:r>
    </w:p>
    <w:p w14:paraId="084DA64A" w14:textId="77777777" w:rsidR="000244EE" w:rsidRPr="000244EE" w:rsidRDefault="000244EE" w:rsidP="007E37E9">
      <w:pPr>
        <w:jc w:val="both"/>
        <w:rPr>
          <w:rFonts w:ascii="Arial" w:hAnsi="Arial" w:cs="Arial"/>
          <w:sz w:val="24"/>
          <w:szCs w:val="24"/>
        </w:rPr>
      </w:pPr>
    </w:p>
    <w:p w14:paraId="0D66AE90" w14:textId="7195E109" w:rsidR="00B13880" w:rsidRDefault="007E37E9" w:rsidP="007E37E9">
      <w:pPr>
        <w:jc w:val="both"/>
        <w:rPr>
          <w:rFonts w:ascii="Arial" w:hAnsi="Arial" w:cs="Arial"/>
          <w:sz w:val="24"/>
          <w:szCs w:val="24"/>
        </w:rPr>
      </w:pPr>
      <w:r w:rsidRPr="007E37E9">
        <w:rPr>
          <w:rFonts w:ascii="Arial" w:hAnsi="Arial" w:cs="Arial"/>
          <w:color w:val="153D63" w:themeColor="text2" w:themeTint="E6"/>
          <w:sz w:val="32"/>
          <w:szCs w:val="32"/>
        </w:rPr>
        <w:t xml:space="preserve">Pachołek drogowy ostrzegawczy </w:t>
      </w:r>
      <w:r>
        <w:rPr>
          <w:rFonts w:ascii="Arial" w:hAnsi="Arial" w:cs="Arial"/>
          <w:color w:val="153D63" w:themeColor="text2" w:themeTint="E6"/>
          <w:sz w:val="32"/>
          <w:szCs w:val="32"/>
        </w:rPr>
        <w:t xml:space="preserve">– </w:t>
      </w:r>
      <w:r w:rsidRPr="007E37E9">
        <w:rPr>
          <w:rFonts w:ascii="Arial" w:hAnsi="Arial" w:cs="Arial"/>
          <w:color w:val="153D63" w:themeColor="text2" w:themeTint="E6"/>
          <w:sz w:val="32"/>
          <w:szCs w:val="32"/>
        </w:rPr>
        <w:t>15</w:t>
      </w:r>
      <w:r>
        <w:rPr>
          <w:rFonts w:ascii="Arial" w:hAnsi="Arial" w:cs="Arial"/>
          <w:color w:val="153D63" w:themeColor="text2" w:themeTint="E6"/>
          <w:sz w:val="32"/>
          <w:szCs w:val="32"/>
        </w:rPr>
        <w:t xml:space="preserve"> </w:t>
      </w:r>
      <w:r w:rsidR="00B13880">
        <w:rPr>
          <w:rFonts w:ascii="Arial" w:hAnsi="Arial" w:cs="Arial"/>
          <w:color w:val="153D63" w:themeColor="text2" w:themeTint="E6"/>
          <w:sz w:val="32"/>
          <w:szCs w:val="32"/>
        </w:rPr>
        <w:t>szt.</w:t>
      </w:r>
      <w:r w:rsidRPr="007E37E9">
        <w:rPr>
          <w:rFonts w:ascii="Arial" w:hAnsi="Arial" w:cs="Arial"/>
          <w:sz w:val="24"/>
          <w:szCs w:val="24"/>
        </w:rPr>
        <w:tab/>
      </w:r>
    </w:p>
    <w:p w14:paraId="7DD89275" w14:textId="79C81F53" w:rsidR="003E1E56" w:rsidRDefault="007E37E9" w:rsidP="007E37E9">
      <w:pPr>
        <w:jc w:val="both"/>
        <w:rPr>
          <w:rFonts w:ascii="Arial" w:hAnsi="Arial" w:cs="Arial"/>
          <w:sz w:val="24"/>
          <w:szCs w:val="24"/>
        </w:rPr>
      </w:pPr>
      <w:r w:rsidRPr="007E37E9">
        <w:rPr>
          <w:rFonts w:ascii="Arial" w:hAnsi="Arial" w:cs="Arial"/>
          <w:sz w:val="24"/>
          <w:szCs w:val="24"/>
        </w:rPr>
        <w:t>wymiary: 30 x 30 x 50 cm</w:t>
      </w:r>
    </w:p>
    <w:p w14:paraId="2F4B6091" w14:textId="77777777" w:rsidR="00B13880" w:rsidRDefault="00B13880" w:rsidP="00B13880">
      <w:pPr>
        <w:jc w:val="both"/>
        <w:rPr>
          <w:rFonts w:ascii="Arial" w:hAnsi="Arial" w:cs="Arial"/>
          <w:color w:val="153D63" w:themeColor="text2" w:themeTint="E6"/>
          <w:sz w:val="32"/>
          <w:szCs w:val="32"/>
        </w:rPr>
      </w:pPr>
    </w:p>
    <w:p w14:paraId="3CC85AF4" w14:textId="41428093" w:rsidR="00B13880" w:rsidRDefault="00B13880" w:rsidP="00B13880">
      <w:pPr>
        <w:jc w:val="both"/>
        <w:rPr>
          <w:rFonts w:ascii="Arial" w:hAnsi="Arial" w:cs="Arial"/>
          <w:sz w:val="24"/>
          <w:szCs w:val="24"/>
        </w:rPr>
      </w:pPr>
      <w:r w:rsidRPr="00B13880">
        <w:rPr>
          <w:rFonts w:ascii="Arial" w:hAnsi="Arial" w:cs="Arial"/>
          <w:color w:val="153D63" w:themeColor="text2" w:themeTint="E6"/>
          <w:sz w:val="32"/>
          <w:szCs w:val="32"/>
        </w:rPr>
        <w:t xml:space="preserve">Wąż </w:t>
      </w:r>
      <w:r>
        <w:rPr>
          <w:rFonts w:ascii="Arial" w:hAnsi="Arial" w:cs="Arial"/>
          <w:color w:val="153D63" w:themeColor="text2" w:themeTint="E6"/>
          <w:sz w:val="32"/>
          <w:szCs w:val="32"/>
        </w:rPr>
        <w:t xml:space="preserve">– </w:t>
      </w:r>
      <w:r w:rsidRPr="00B13880">
        <w:rPr>
          <w:rFonts w:ascii="Arial" w:hAnsi="Arial" w:cs="Arial"/>
          <w:color w:val="153D63" w:themeColor="text2" w:themeTint="E6"/>
          <w:sz w:val="32"/>
          <w:szCs w:val="32"/>
        </w:rPr>
        <w:t>6</w:t>
      </w:r>
      <w:r>
        <w:rPr>
          <w:rFonts w:ascii="Arial" w:hAnsi="Arial" w:cs="Arial"/>
          <w:color w:val="153D63" w:themeColor="text2" w:themeTint="E6"/>
          <w:sz w:val="32"/>
          <w:szCs w:val="32"/>
        </w:rPr>
        <w:t xml:space="preserve"> szt.</w:t>
      </w:r>
      <w:r w:rsidRPr="00B13880">
        <w:rPr>
          <w:rFonts w:ascii="Arial" w:hAnsi="Arial" w:cs="Arial"/>
          <w:color w:val="153D63" w:themeColor="text2" w:themeTint="E6"/>
          <w:sz w:val="32"/>
          <w:szCs w:val="32"/>
        </w:rPr>
        <w:tab/>
      </w:r>
    </w:p>
    <w:p w14:paraId="2840B7DB" w14:textId="4070A720" w:rsidR="00B13880" w:rsidRPr="00B13880" w:rsidRDefault="00B13880" w:rsidP="00B13880">
      <w:pPr>
        <w:jc w:val="both"/>
        <w:rPr>
          <w:rFonts w:ascii="Arial" w:hAnsi="Arial" w:cs="Arial"/>
          <w:sz w:val="24"/>
          <w:szCs w:val="24"/>
        </w:rPr>
      </w:pPr>
      <w:r w:rsidRPr="00B13880">
        <w:rPr>
          <w:rFonts w:ascii="Arial" w:hAnsi="Arial" w:cs="Arial"/>
          <w:sz w:val="24"/>
          <w:szCs w:val="24"/>
        </w:rPr>
        <w:t>Wąż tłoczny W52 30m</w:t>
      </w:r>
    </w:p>
    <w:p w14:paraId="1C303381" w14:textId="6D5624CB" w:rsidR="003E1E56" w:rsidRDefault="00B13880" w:rsidP="00B13880">
      <w:pPr>
        <w:jc w:val="both"/>
        <w:rPr>
          <w:rFonts w:ascii="Arial" w:hAnsi="Arial" w:cs="Arial"/>
          <w:sz w:val="24"/>
          <w:szCs w:val="24"/>
        </w:rPr>
      </w:pPr>
      <w:r w:rsidRPr="00B13880">
        <w:rPr>
          <w:rFonts w:ascii="Arial" w:hAnsi="Arial" w:cs="Arial"/>
          <w:sz w:val="24"/>
          <w:szCs w:val="24"/>
        </w:rPr>
        <w:t>Wkładka poliuretanowa</w:t>
      </w:r>
    </w:p>
    <w:p w14:paraId="0196F38B" w14:textId="77777777" w:rsidR="00B13880" w:rsidRDefault="00B13880" w:rsidP="00B13880">
      <w:pPr>
        <w:jc w:val="both"/>
        <w:rPr>
          <w:rFonts w:ascii="Arial" w:hAnsi="Arial" w:cs="Arial"/>
          <w:color w:val="153D63" w:themeColor="text2" w:themeTint="E6"/>
          <w:sz w:val="32"/>
          <w:szCs w:val="32"/>
        </w:rPr>
      </w:pPr>
    </w:p>
    <w:p w14:paraId="4C7C7927" w14:textId="79C47A5B" w:rsidR="00B13880" w:rsidRDefault="00B13880" w:rsidP="00B13880">
      <w:pPr>
        <w:jc w:val="both"/>
        <w:rPr>
          <w:rFonts w:ascii="Arial" w:hAnsi="Arial" w:cs="Arial"/>
          <w:color w:val="153D63" w:themeColor="text2" w:themeTint="E6"/>
          <w:sz w:val="32"/>
          <w:szCs w:val="32"/>
        </w:rPr>
      </w:pPr>
      <w:r w:rsidRPr="00B13880">
        <w:rPr>
          <w:rFonts w:ascii="Arial" w:hAnsi="Arial" w:cs="Arial"/>
          <w:color w:val="153D63" w:themeColor="text2" w:themeTint="E6"/>
          <w:sz w:val="32"/>
          <w:szCs w:val="32"/>
        </w:rPr>
        <w:t xml:space="preserve">Prądownica </w:t>
      </w:r>
      <w:r>
        <w:rPr>
          <w:rFonts w:ascii="Arial" w:hAnsi="Arial" w:cs="Arial"/>
          <w:color w:val="153D63" w:themeColor="text2" w:themeTint="E6"/>
          <w:sz w:val="32"/>
          <w:szCs w:val="32"/>
        </w:rPr>
        <w:t>-</w:t>
      </w:r>
      <w:r w:rsidRPr="00B13880">
        <w:rPr>
          <w:rFonts w:ascii="Arial" w:hAnsi="Arial" w:cs="Arial"/>
          <w:color w:val="153D63" w:themeColor="text2" w:themeTint="E6"/>
          <w:sz w:val="32"/>
          <w:szCs w:val="32"/>
        </w:rPr>
        <w:tab/>
        <w:t>2</w:t>
      </w:r>
      <w:r>
        <w:rPr>
          <w:rFonts w:ascii="Arial" w:hAnsi="Arial" w:cs="Arial"/>
          <w:color w:val="153D63" w:themeColor="text2" w:themeTint="E6"/>
          <w:sz w:val="32"/>
          <w:szCs w:val="32"/>
        </w:rPr>
        <w:t xml:space="preserve"> szt.</w:t>
      </w:r>
    </w:p>
    <w:p w14:paraId="3FA964D3" w14:textId="2CA178EA" w:rsidR="00B13880" w:rsidRPr="00B13880" w:rsidRDefault="00B13880" w:rsidP="00B13880">
      <w:pPr>
        <w:jc w:val="both"/>
        <w:rPr>
          <w:rFonts w:ascii="Arial" w:hAnsi="Arial" w:cs="Arial"/>
          <w:sz w:val="24"/>
          <w:szCs w:val="24"/>
        </w:rPr>
      </w:pPr>
      <w:r w:rsidRPr="00B13880">
        <w:rPr>
          <w:rFonts w:ascii="Arial" w:hAnsi="Arial" w:cs="Arial"/>
          <w:sz w:val="24"/>
          <w:szCs w:val="24"/>
        </w:rPr>
        <w:t>Prądownica sportowa POK Victory (FCC)Parametry dla wylotu 12 mm:</w:t>
      </w:r>
    </w:p>
    <w:p w14:paraId="608DC153" w14:textId="77777777" w:rsidR="00B13880" w:rsidRPr="00B13880" w:rsidRDefault="00B13880" w:rsidP="00B13880">
      <w:pPr>
        <w:jc w:val="both"/>
        <w:rPr>
          <w:rFonts w:ascii="Arial" w:hAnsi="Arial" w:cs="Arial"/>
          <w:sz w:val="24"/>
          <w:szCs w:val="24"/>
        </w:rPr>
      </w:pPr>
      <w:r w:rsidRPr="00B13880">
        <w:rPr>
          <w:rFonts w:ascii="Arial" w:hAnsi="Arial" w:cs="Arial"/>
          <w:sz w:val="24"/>
          <w:szCs w:val="24"/>
        </w:rPr>
        <w:t>Wydajność: 250 l/min / 7 bar</w:t>
      </w:r>
    </w:p>
    <w:p w14:paraId="393E82B7" w14:textId="77777777" w:rsidR="00B13880" w:rsidRPr="00B13880" w:rsidRDefault="00B13880" w:rsidP="00B13880">
      <w:pPr>
        <w:jc w:val="both"/>
        <w:rPr>
          <w:rFonts w:ascii="Arial" w:hAnsi="Arial" w:cs="Arial"/>
          <w:sz w:val="24"/>
          <w:szCs w:val="24"/>
        </w:rPr>
      </w:pPr>
      <w:r w:rsidRPr="00B13880">
        <w:rPr>
          <w:rFonts w:ascii="Arial" w:hAnsi="Arial" w:cs="Arial"/>
          <w:sz w:val="24"/>
          <w:szCs w:val="24"/>
        </w:rPr>
        <w:t>Wylot: 12 mm</w:t>
      </w:r>
    </w:p>
    <w:p w14:paraId="2E298019" w14:textId="77777777" w:rsidR="00B13880" w:rsidRPr="00B13880" w:rsidRDefault="00B13880" w:rsidP="00B13880">
      <w:pPr>
        <w:jc w:val="both"/>
        <w:rPr>
          <w:rFonts w:ascii="Arial" w:hAnsi="Arial" w:cs="Arial"/>
          <w:sz w:val="24"/>
          <w:szCs w:val="24"/>
        </w:rPr>
      </w:pPr>
      <w:r w:rsidRPr="00B13880">
        <w:rPr>
          <w:rFonts w:ascii="Arial" w:hAnsi="Arial" w:cs="Arial"/>
          <w:sz w:val="24"/>
          <w:szCs w:val="24"/>
        </w:rPr>
        <w:t>Nasada wejścia: Storz 52 obrotowa</w:t>
      </w:r>
    </w:p>
    <w:p w14:paraId="0923FBDA" w14:textId="77777777" w:rsidR="00B13880" w:rsidRPr="00B13880" w:rsidRDefault="00B13880" w:rsidP="00B13880">
      <w:pPr>
        <w:jc w:val="both"/>
        <w:rPr>
          <w:rFonts w:ascii="Arial" w:hAnsi="Arial" w:cs="Arial"/>
          <w:sz w:val="24"/>
          <w:szCs w:val="24"/>
        </w:rPr>
      </w:pPr>
      <w:r w:rsidRPr="00B13880">
        <w:rPr>
          <w:rFonts w:ascii="Arial" w:hAnsi="Arial" w:cs="Arial"/>
          <w:sz w:val="24"/>
          <w:szCs w:val="24"/>
        </w:rPr>
        <w:t>Wymiary: 237 x 115 x 258 mm</w:t>
      </w:r>
    </w:p>
    <w:p w14:paraId="3AEDDC98" w14:textId="49A86493" w:rsidR="00B13880" w:rsidRPr="00B13880" w:rsidRDefault="00B13880" w:rsidP="00B13880">
      <w:pPr>
        <w:jc w:val="both"/>
        <w:rPr>
          <w:rFonts w:ascii="Arial" w:hAnsi="Arial" w:cs="Arial"/>
          <w:sz w:val="24"/>
          <w:szCs w:val="24"/>
        </w:rPr>
      </w:pPr>
      <w:r w:rsidRPr="00B13880">
        <w:rPr>
          <w:rFonts w:ascii="Arial" w:hAnsi="Arial" w:cs="Arial"/>
          <w:sz w:val="24"/>
          <w:szCs w:val="24"/>
        </w:rPr>
        <w:t>Waga: 1,69 kg</w:t>
      </w:r>
    </w:p>
    <w:p w14:paraId="448D3033" w14:textId="5C2744C0" w:rsidR="00B13880" w:rsidRPr="00B13880" w:rsidRDefault="00B13880" w:rsidP="00B13880">
      <w:pPr>
        <w:jc w:val="both"/>
        <w:rPr>
          <w:rFonts w:ascii="Arial" w:hAnsi="Arial" w:cs="Arial"/>
          <w:sz w:val="24"/>
          <w:szCs w:val="24"/>
        </w:rPr>
      </w:pPr>
      <w:r w:rsidRPr="00B13880">
        <w:rPr>
          <w:rFonts w:ascii="Arial" w:hAnsi="Arial" w:cs="Arial"/>
          <w:sz w:val="24"/>
          <w:szCs w:val="24"/>
        </w:rPr>
        <w:t>Parametry dla wylotu 6 mm:</w:t>
      </w:r>
    </w:p>
    <w:p w14:paraId="777EEFC9" w14:textId="77777777" w:rsidR="00B13880" w:rsidRPr="00B13880" w:rsidRDefault="00B13880" w:rsidP="00B13880">
      <w:pPr>
        <w:jc w:val="both"/>
        <w:rPr>
          <w:rFonts w:ascii="Arial" w:hAnsi="Arial" w:cs="Arial"/>
          <w:sz w:val="24"/>
          <w:szCs w:val="24"/>
        </w:rPr>
      </w:pPr>
      <w:r w:rsidRPr="00B13880">
        <w:rPr>
          <w:rFonts w:ascii="Arial" w:hAnsi="Arial" w:cs="Arial"/>
          <w:sz w:val="24"/>
          <w:szCs w:val="24"/>
        </w:rPr>
        <w:t>Wydajność: 60 l/min / 7 bar</w:t>
      </w:r>
    </w:p>
    <w:p w14:paraId="5BC1FB5D" w14:textId="77777777" w:rsidR="00B13880" w:rsidRPr="00B13880" w:rsidRDefault="00B13880" w:rsidP="00B13880">
      <w:pPr>
        <w:jc w:val="both"/>
        <w:rPr>
          <w:rFonts w:ascii="Arial" w:hAnsi="Arial" w:cs="Arial"/>
          <w:sz w:val="24"/>
          <w:szCs w:val="24"/>
        </w:rPr>
      </w:pPr>
      <w:r w:rsidRPr="00B13880">
        <w:rPr>
          <w:rFonts w:ascii="Arial" w:hAnsi="Arial" w:cs="Arial"/>
          <w:sz w:val="24"/>
          <w:szCs w:val="24"/>
        </w:rPr>
        <w:t>Wylot: 6 mm</w:t>
      </w:r>
    </w:p>
    <w:p w14:paraId="3BD4F6AD" w14:textId="77777777" w:rsidR="00B13880" w:rsidRPr="00B13880" w:rsidRDefault="00B13880" w:rsidP="00B13880">
      <w:pPr>
        <w:jc w:val="both"/>
        <w:rPr>
          <w:rFonts w:ascii="Arial" w:hAnsi="Arial" w:cs="Arial"/>
          <w:sz w:val="24"/>
          <w:szCs w:val="24"/>
        </w:rPr>
      </w:pPr>
      <w:r w:rsidRPr="00B13880">
        <w:rPr>
          <w:rFonts w:ascii="Arial" w:hAnsi="Arial" w:cs="Arial"/>
          <w:sz w:val="24"/>
          <w:szCs w:val="24"/>
        </w:rPr>
        <w:t>Nasada wejścia: Storz 52 obrotowa</w:t>
      </w:r>
    </w:p>
    <w:p w14:paraId="74082728" w14:textId="77777777" w:rsidR="00B13880" w:rsidRPr="00B13880" w:rsidRDefault="00B13880" w:rsidP="00B13880">
      <w:pPr>
        <w:jc w:val="both"/>
        <w:rPr>
          <w:rFonts w:ascii="Arial" w:hAnsi="Arial" w:cs="Arial"/>
          <w:sz w:val="24"/>
          <w:szCs w:val="24"/>
        </w:rPr>
      </w:pPr>
      <w:r w:rsidRPr="00B13880">
        <w:rPr>
          <w:rFonts w:ascii="Arial" w:hAnsi="Arial" w:cs="Arial"/>
          <w:sz w:val="24"/>
          <w:szCs w:val="24"/>
        </w:rPr>
        <w:t>Wymiary: 237 x 115 x 258 mm</w:t>
      </w:r>
    </w:p>
    <w:p w14:paraId="7CB93F46" w14:textId="77D32157" w:rsidR="003E1E56" w:rsidRDefault="00B13880" w:rsidP="00B13880">
      <w:pPr>
        <w:jc w:val="both"/>
        <w:rPr>
          <w:rFonts w:ascii="Arial" w:hAnsi="Arial" w:cs="Arial"/>
          <w:sz w:val="24"/>
          <w:szCs w:val="24"/>
        </w:rPr>
      </w:pPr>
      <w:r w:rsidRPr="00B13880">
        <w:rPr>
          <w:rFonts w:ascii="Arial" w:hAnsi="Arial" w:cs="Arial"/>
          <w:sz w:val="24"/>
          <w:szCs w:val="24"/>
        </w:rPr>
        <w:t>Waga: 1,69 kg"</w:t>
      </w:r>
    </w:p>
    <w:p w14:paraId="38C4A263" w14:textId="77777777" w:rsidR="00B13880" w:rsidRDefault="00B13880" w:rsidP="00054A89">
      <w:pPr>
        <w:jc w:val="both"/>
        <w:rPr>
          <w:rFonts w:ascii="Arial" w:hAnsi="Arial" w:cs="Arial"/>
          <w:sz w:val="24"/>
          <w:szCs w:val="24"/>
        </w:rPr>
      </w:pPr>
    </w:p>
    <w:p w14:paraId="2515ED7F" w14:textId="77777777" w:rsidR="00B13880" w:rsidRDefault="00B13880" w:rsidP="00B13880">
      <w:pPr>
        <w:jc w:val="both"/>
        <w:rPr>
          <w:rFonts w:ascii="Arial" w:hAnsi="Arial" w:cs="Arial"/>
          <w:color w:val="153D63" w:themeColor="text2" w:themeTint="E6"/>
          <w:sz w:val="32"/>
          <w:szCs w:val="32"/>
        </w:rPr>
      </w:pPr>
      <w:r w:rsidRPr="00B13880">
        <w:rPr>
          <w:rFonts w:ascii="Arial" w:hAnsi="Arial" w:cs="Arial"/>
          <w:color w:val="153D63" w:themeColor="text2" w:themeTint="E6"/>
          <w:sz w:val="32"/>
          <w:szCs w:val="32"/>
        </w:rPr>
        <w:t>Manekin Ewakuacyjny - Rescue Randy Combat Challenge 75 k</w:t>
      </w:r>
      <w:r>
        <w:rPr>
          <w:rFonts w:ascii="Arial" w:hAnsi="Arial" w:cs="Arial"/>
          <w:color w:val="153D63" w:themeColor="text2" w:themeTint="E6"/>
          <w:sz w:val="32"/>
          <w:szCs w:val="32"/>
        </w:rPr>
        <w:t xml:space="preserve">g – </w:t>
      </w:r>
      <w:r w:rsidRPr="00B13880">
        <w:rPr>
          <w:rFonts w:ascii="Arial" w:hAnsi="Arial" w:cs="Arial"/>
          <w:color w:val="153D63" w:themeColor="text2" w:themeTint="E6"/>
          <w:sz w:val="32"/>
          <w:szCs w:val="32"/>
        </w:rPr>
        <w:t>2</w:t>
      </w:r>
      <w:r>
        <w:rPr>
          <w:rFonts w:ascii="Arial" w:hAnsi="Arial" w:cs="Arial"/>
          <w:color w:val="153D63" w:themeColor="text2" w:themeTint="E6"/>
          <w:sz w:val="32"/>
          <w:szCs w:val="32"/>
        </w:rPr>
        <w:t xml:space="preserve"> kg</w:t>
      </w:r>
      <w:r w:rsidRPr="00B13880">
        <w:rPr>
          <w:rFonts w:ascii="Arial" w:hAnsi="Arial" w:cs="Arial"/>
          <w:color w:val="153D63" w:themeColor="text2" w:themeTint="E6"/>
          <w:sz w:val="32"/>
          <w:szCs w:val="32"/>
        </w:rPr>
        <w:tab/>
      </w:r>
    </w:p>
    <w:p w14:paraId="1C359733" w14:textId="5544EACA" w:rsidR="00B13880" w:rsidRPr="00B13880" w:rsidRDefault="00B13880" w:rsidP="00B13880">
      <w:pPr>
        <w:jc w:val="both"/>
        <w:rPr>
          <w:rFonts w:ascii="Arial" w:hAnsi="Arial" w:cs="Arial"/>
          <w:sz w:val="24"/>
          <w:szCs w:val="24"/>
        </w:rPr>
      </w:pPr>
      <w:r w:rsidRPr="00B13880">
        <w:rPr>
          <w:rFonts w:ascii="Arial" w:hAnsi="Arial" w:cs="Arial"/>
          <w:sz w:val="24"/>
          <w:szCs w:val="24"/>
        </w:rPr>
        <w:t>Wykonany z wytrzymałego winylu.</w:t>
      </w:r>
    </w:p>
    <w:p w14:paraId="4EF64237" w14:textId="77777777" w:rsidR="00B13880" w:rsidRPr="00B13880" w:rsidRDefault="00B13880" w:rsidP="00B13880">
      <w:pPr>
        <w:jc w:val="both"/>
        <w:rPr>
          <w:rFonts w:ascii="Arial" w:hAnsi="Arial" w:cs="Arial"/>
          <w:sz w:val="24"/>
          <w:szCs w:val="24"/>
        </w:rPr>
      </w:pPr>
      <w:r w:rsidRPr="00B13880">
        <w:rPr>
          <w:rFonts w:ascii="Arial" w:hAnsi="Arial" w:cs="Arial"/>
          <w:sz w:val="24"/>
          <w:szCs w:val="24"/>
        </w:rPr>
        <w:t xml:space="preserve">Konstrukcja zapewnia odporność na podnoszenie, ciągnięcie, zginanie oraz inne czynniki, które mogłyby doprowadzić do uszkodzenia zwykłych manekinów. </w:t>
      </w:r>
    </w:p>
    <w:p w14:paraId="585704C8" w14:textId="77777777" w:rsidR="00B13880" w:rsidRPr="00B13880" w:rsidRDefault="00B13880" w:rsidP="00B13880">
      <w:pPr>
        <w:jc w:val="both"/>
        <w:rPr>
          <w:rFonts w:ascii="Arial" w:hAnsi="Arial" w:cs="Arial"/>
          <w:sz w:val="24"/>
          <w:szCs w:val="24"/>
        </w:rPr>
      </w:pPr>
      <w:r w:rsidRPr="00B13880">
        <w:rPr>
          <w:rFonts w:ascii="Arial" w:hAnsi="Arial" w:cs="Arial"/>
          <w:sz w:val="24"/>
          <w:szCs w:val="24"/>
        </w:rPr>
        <w:lastRenderedPageBreak/>
        <w:t>Rescue Randy jest wypełniony obciążoną pianką, która naśladuje zarówno wagę, jak i sprężystość ludzkiego ciała.</w:t>
      </w:r>
    </w:p>
    <w:p w14:paraId="1D5F4D77" w14:textId="77777777" w:rsidR="00B13880" w:rsidRPr="00B13880" w:rsidRDefault="00B13880" w:rsidP="00B13880">
      <w:pPr>
        <w:jc w:val="both"/>
        <w:rPr>
          <w:rFonts w:ascii="Arial" w:hAnsi="Arial" w:cs="Arial"/>
          <w:sz w:val="24"/>
          <w:szCs w:val="24"/>
        </w:rPr>
      </w:pPr>
      <w:r w:rsidRPr="00B13880">
        <w:rPr>
          <w:rFonts w:ascii="Arial" w:hAnsi="Arial" w:cs="Arial"/>
          <w:sz w:val="24"/>
          <w:szCs w:val="24"/>
        </w:rPr>
        <w:t>Wyglądem i fizjonomią przypomina przeciętnego dorosłego mężczyznę.</w:t>
      </w:r>
    </w:p>
    <w:p w14:paraId="6C2B9BC7" w14:textId="77777777" w:rsidR="00B13880" w:rsidRPr="00B13880" w:rsidRDefault="00B13880" w:rsidP="00B13880">
      <w:pPr>
        <w:jc w:val="both"/>
        <w:rPr>
          <w:rFonts w:ascii="Arial" w:hAnsi="Arial" w:cs="Arial"/>
          <w:sz w:val="24"/>
          <w:szCs w:val="24"/>
        </w:rPr>
      </w:pPr>
      <w:r w:rsidRPr="00B13880">
        <w:rPr>
          <w:rFonts w:ascii="Arial" w:hAnsi="Arial" w:cs="Arial"/>
          <w:sz w:val="24"/>
          <w:szCs w:val="24"/>
        </w:rPr>
        <w:t>Wzrost: 182 cm.</w:t>
      </w:r>
    </w:p>
    <w:p w14:paraId="6C1711FE" w14:textId="6004216B" w:rsidR="00B13880" w:rsidRDefault="00B13880" w:rsidP="00B13880">
      <w:pPr>
        <w:jc w:val="both"/>
        <w:rPr>
          <w:rFonts w:ascii="Arial" w:hAnsi="Arial" w:cs="Arial"/>
          <w:sz w:val="24"/>
          <w:szCs w:val="24"/>
        </w:rPr>
      </w:pPr>
      <w:r w:rsidRPr="00B13880">
        <w:rPr>
          <w:rFonts w:ascii="Arial" w:hAnsi="Arial" w:cs="Arial"/>
          <w:sz w:val="24"/>
          <w:szCs w:val="24"/>
        </w:rPr>
        <w:t>Waga: 75 kg."</w:t>
      </w:r>
    </w:p>
    <w:p w14:paraId="1903C4EC" w14:textId="77777777" w:rsidR="00CB0068" w:rsidRDefault="00CB0068" w:rsidP="00B13880">
      <w:pPr>
        <w:jc w:val="both"/>
        <w:rPr>
          <w:rFonts w:ascii="Arial" w:hAnsi="Arial" w:cs="Arial"/>
          <w:sz w:val="24"/>
          <w:szCs w:val="24"/>
        </w:rPr>
      </w:pPr>
    </w:p>
    <w:p w14:paraId="58A28019" w14:textId="330F0313" w:rsidR="00B13880" w:rsidRDefault="00B13880" w:rsidP="00B13880">
      <w:pPr>
        <w:jc w:val="both"/>
        <w:rPr>
          <w:rFonts w:ascii="Arial" w:hAnsi="Arial" w:cs="Arial"/>
          <w:sz w:val="24"/>
          <w:szCs w:val="24"/>
        </w:rPr>
      </w:pPr>
      <w:r w:rsidRPr="00B13880">
        <w:rPr>
          <w:rFonts w:ascii="Arial" w:hAnsi="Arial" w:cs="Arial"/>
          <w:color w:val="153D63" w:themeColor="text2" w:themeTint="E6"/>
          <w:sz w:val="32"/>
          <w:szCs w:val="32"/>
        </w:rPr>
        <w:t xml:space="preserve">Karabińczyk </w:t>
      </w:r>
      <w:r>
        <w:rPr>
          <w:rFonts w:ascii="Arial" w:hAnsi="Arial" w:cs="Arial"/>
          <w:color w:val="153D63" w:themeColor="text2" w:themeTint="E6"/>
          <w:sz w:val="32"/>
          <w:szCs w:val="32"/>
        </w:rPr>
        <w:t>-</w:t>
      </w:r>
      <w:r w:rsidRPr="00B13880">
        <w:rPr>
          <w:rFonts w:ascii="Arial" w:hAnsi="Arial" w:cs="Arial"/>
          <w:color w:val="153D63" w:themeColor="text2" w:themeTint="E6"/>
          <w:sz w:val="32"/>
          <w:szCs w:val="32"/>
        </w:rPr>
        <w:tab/>
      </w:r>
      <w:r w:rsidR="00BB173D">
        <w:rPr>
          <w:rFonts w:ascii="Arial" w:hAnsi="Arial" w:cs="Arial"/>
          <w:color w:val="153D63" w:themeColor="text2" w:themeTint="E6"/>
          <w:sz w:val="32"/>
          <w:szCs w:val="32"/>
        </w:rPr>
        <w:t>8</w:t>
      </w:r>
      <w:r>
        <w:rPr>
          <w:rFonts w:ascii="Arial" w:hAnsi="Arial" w:cs="Arial"/>
          <w:color w:val="153D63" w:themeColor="text2" w:themeTint="E6"/>
          <w:sz w:val="32"/>
          <w:szCs w:val="32"/>
        </w:rPr>
        <w:t xml:space="preserve"> szt.</w:t>
      </w:r>
      <w:r w:rsidRPr="00B13880">
        <w:rPr>
          <w:rFonts w:ascii="Arial" w:hAnsi="Arial" w:cs="Arial"/>
          <w:sz w:val="24"/>
          <w:szCs w:val="24"/>
        </w:rPr>
        <w:tab/>
      </w:r>
    </w:p>
    <w:p w14:paraId="1479C872" w14:textId="6D1926C8" w:rsidR="00B13880" w:rsidRPr="00B13880" w:rsidRDefault="00B13880" w:rsidP="00B13880">
      <w:pPr>
        <w:jc w:val="both"/>
        <w:rPr>
          <w:rFonts w:ascii="Arial" w:hAnsi="Arial" w:cs="Arial"/>
          <w:sz w:val="24"/>
          <w:szCs w:val="24"/>
        </w:rPr>
      </w:pPr>
      <w:r w:rsidRPr="00B13880">
        <w:rPr>
          <w:rFonts w:ascii="Arial" w:hAnsi="Arial" w:cs="Arial"/>
          <w:sz w:val="24"/>
          <w:szCs w:val="24"/>
        </w:rPr>
        <w:t>stalowy</w:t>
      </w:r>
    </w:p>
    <w:p w14:paraId="1F0B8606" w14:textId="77777777" w:rsidR="00B13880" w:rsidRPr="00B13880" w:rsidRDefault="00B13880" w:rsidP="00B13880">
      <w:pPr>
        <w:jc w:val="both"/>
        <w:rPr>
          <w:rFonts w:ascii="Arial" w:hAnsi="Arial" w:cs="Arial"/>
          <w:sz w:val="24"/>
          <w:szCs w:val="24"/>
        </w:rPr>
      </w:pPr>
      <w:r w:rsidRPr="00B13880">
        <w:rPr>
          <w:rFonts w:ascii="Arial" w:hAnsi="Arial" w:cs="Arial"/>
          <w:sz w:val="24"/>
          <w:szCs w:val="24"/>
        </w:rPr>
        <w:t>zakręcany</w:t>
      </w:r>
    </w:p>
    <w:p w14:paraId="18214808" w14:textId="77777777" w:rsidR="00B13880" w:rsidRPr="00B13880" w:rsidRDefault="00B13880" w:rsidP="00B13880">
      <w:pPr>
        <w:jc w:val="both"/>
        <w:rPr>
          <w:rFonts w:ascii="Arial" w:hAnsi="Arial" w:cs="Arial"/>
          <w:sz w:val="24"/>
          <w:szCs w:val="24"/>
        </w:rPr>
      </w:pPr>
      <w:r w:rsidRPr="00B13880">
        <w:rPr>
          <w:rFonts w:ascii="Arial" w:hAnsi="Arial" w:cs="Arial"/>
          <w:sz w:val="24"/>
          <w:szCs w:val="24"/>
        </w:rPr>
        <w:t>otwarcie: 17 mm</w:t>
      </w:r>
    </w:p>
    <w:p w14:paraId="4FD5290E" w14:textId="77777777" w:rsidR="00B13880" w:rsidRPr="00B13880" w:rsidRDefault="00B13880" w:rsidP="00B13880">
      <w:pPr>
        <w:jc w:val="both"/>
        <w:rPr>
          <w:rFonts w:ascii="Arial" w:hAnsi="Arial" w:cs="Arial"/>
          <w:sz w:val="24"/>
          <w:szCs w:val="24"/>
        </w:rPr>
      </w:pPr>
      <w:r w:rsidRPr="00B13880">
        <w:rPr>
          <w:rFonts w:ascii="Arial" w:hAnsi="Arial" w:cs="Arial"/>
          <w:sz w:val="24"/>
          <w:szCs w:val="24"/>
        </w:rPr>
        <w:t>wytrzymałość: 22 kN</w:t>
      </w:r>
    </w:p>
    <w:p w14:paraId="3F94E93C" w14:textId="77777777" w:rsidR="00B13880" w:rsidRPr="00B13880" w:rsidRDefault="00B13880" w:rsidP="00B13880">
      <w:pPr>
        <w:jc w:val="both"/>
        <w:rPr>
          <w:rFonts w:ascii="Arial" w:hAnsi="Arial" w:cs="Arial"/>
          <w:sz w:val="24"/>
          <w:szCs w:val="24"/>
        </w:rPr>
      </w:pPr>
      <w:r w:rsidRPr="00B13880">
        <w:rPr>
          <w:rFonts w:ascii="Arial" w:hAnsi="Arial" w:cs="Arial"/>
          <w:sz w:val="24"/>
          <w:szCs w:val="24"/>
        </w:rPr>
        <w:t>zgodny z EN 362</w:t>
      </w:r>
    </w:p>
    <w:p w14:paraId="332A1319" w14:textId="78F1AF7A" w:rsidR="00B13880" w:rsidRDefault="00B13880" w:rsidP="00B13880">
      <w:pPr>
        <w:jc w:val="both"/>
        <w:rPr>
          <w:rFonts w:ascii="Arial" w:hAnsi="Arial" w:cs="Arial"/>
          <w:sz w:val="24"/>
          <w:szCs w:val="24"/>
        </w:rPr>
      </w:pPr>
      <w:r w:rsidRPr="00B13880">
        <w:rPr>
          <w:rFonts w:ascii="Arial" w:hAnsi="Arial" w:cs="Arial"/>
          <w:sz w:val="24"/>
          <w:szCs w:val="24"/>
        </w:rPr>
        <w:t>certyfikat CE</w:t>
      </w:r>
    </w:p>
    <w:p w14:paraId="544FC03A" w14:textId="296F5C0E" w:rsidR="00B13880" w:rsidRDefault="00B13880" w:rsidP="00B13880">
      <w:pPr>
        <w:jc w:val="both"/>
        <w:rPr>
          <w:rFonts w:ascii="Arial" w:hAnsi="Arial" w:cs="Arial"/>
          <w:color w:val="153D63" w:themeColor="text2" w:themeTint="E6"/>
          <w:sz w:val="32"/>
          <w:szCs w:val="32"/>
        </w:rPr>
      </w:pPr>
      <w:r w:rsidRPr="00B13880">
        <w:rPr>
          <w:rFonts w:ascii="Arial" w:hAnsi="Arial" w:cs="Arial"/>
          <w:color w:val="153D63" w:themeColor="text2" w:themeTint="E6"/>
          <w:sz w:val="32"/>
          <w:szCs w:val="32"/>
        </w:rPr>
        <w:t>Pokrowiec na wąż strażacki (okrągły)</w:t>
      </w:r>
      <w:r w:rsidRPr="00B13880">
        <w:rPr>
          <w:rFonts w:ascii="Arial" w:hAnsi="Arial" w:cs="Arial"/>
          <w:color w:val="153D63" w:themeColor="text2" w:themeTint="E6"/>
          <w:sz w:val="32"/>
          <w:szCs w:val="32"/>
        </w:rPr>
        <w:tab/>
      </w:r>
      <w:r>
        <w:rPr>
          <w:rFonts w:ascii="Arial" w:hAnsi="Arial" w:cs="Arial"/>
          <w:color w:val="153D63" w:themeColor="text2" w:themeTint="E6"/>
          <w:sz w:val="32"/>
          <w:szCs w:val="32"/>
        </w:rPr>
        <w:t xml:space="preserve">- </w:t>
      </w:r>
      <w:r w:rsidR="00BB173D">
        <w:rPr>
          <w:rFonts w:ascii="Arial" w:hAnsi="Arial" w:cs="Arial"/>
          <w:color w:val="153D63" w:themeColor="text2" w:themeTint="E6"/>
          <w:sz w:val="32"/>
          <w:szCs w:val="32"/>
        </w:rPr>
        <w:t>4</w:t>
      </w:r>
      <w:r>
        <w:rPr>
          <w:rFonts w:ascii="Arial" w:hAnsi="Arial" w:cs="Arial"/>
          <w:color w:val="153D63" w:themeColor="text2" w:themeTint="E6"/>
          <w:sz w:val="32"/>
          <w:szCs w:val="32"/>
        </w:rPr>
        <w:t xml:space="preserve"> szt.</w:t>
      </w:r>
    </w:p>
    <w:p w14:paraId="1DFE1DD7" w14:textId="79CDE7F1" w:rsidR="00B13880" w:rsidRPr="00B13880" w:rsidRDefault="00B13880" w:rsidP="00B13880">
      <w:pPr>
        <w:jc w:val="both"/>
        <w:rPr>
          <w:rFonts w:ascii="Arial" w:hAnsi="Arial" w:cs="Arial"/>
          <w:sz w:val="24"/>
          <w:szCs w:val="24"/>
        </w:rPr>
      </w:pPr>
      <w:r w:rsidRPr="00B13880">
        <w:rPr>
          <w:rFonts w:ascii="Arial" w:hAnsi="Arial" w:cs="Arial"/>
          <w:sz w:val="24"/>
          <w:szCs w:val="24"/>
        </w:rPr>
        <w:t>Specyfikacja techniczna</w:t>
      </w:r>
    </w:p>
    <w:p w14:paraId="70A8E546" w14:textId="6B47F1E6" w:rsidR="00B13880" w:rsidRPr="00B13880" w:rsidRDefault="00B13880" w:rsidP="00B13880">
      <w:pPr>
        <w:jc w:val="both"/>
        <w:rPr>
          <w:rFonts w:ascii="Arial" w:hAnsi="Arial" w:cs="Arial"/>
          <w:sz w:val="24"/>
          <w:szCs w:val="24"/>
        </w:rPr>
      </w:pPr>
      <w:r w:rsidRPr="00B13880">
        <w:rPr>
          <w:rFonts w:ascii="Arial" w:hAnsi="Arial" w:cs="Arial"/>
          <w:sz w:val="24"/>
          <w:szCs w:val="24"/>
        </w:rPr>
        <w:t>Waga: 740 g</w:t>
      </w:r>
    </w:p>
    <w:p w14:paraId="6B78E19B" w14:textId="4217ED61" w:rsidR="00B13880" w:rsidRPr="00B13880" w:rsidRDefault="00B13880" w:rsidP="00B13880">
      <w:pPr>
        <w:jc w:val="both"/>
        <w:rPr>
          <w:rFonts w:ascii="Arial" w:hAnsi="Arial" w:cs="Arial"/>
          <w:sz w:val="24"/>
          <w:szCs w:val="24"/>
        </w:rPr>
      </w:pPr>
      <w:r w:rsidRPr="00B13880">
        <w:rPr>
          <w:rFonts w:ascii="Arial" w:hAnsi="Arial" w:cs="Arial"/>
          <w:sz w:val="24"/>
          <w:szCs w:val="24"/>
        </w:rPr>
        <w:t>Wymiary: 450 x 450 x 180 mm</w:t>
      </w:r>
    </w:p>
    <w:p w14:paraId="1773E143" w14:textId="77777777" w:rsidR="00B13880" w:rsidRPr="00B13880" w:rsidRDefault="00B13880" w:rsidP="00B13880">
      <w:pPr>
        <w:jc w:val="both"/>
        <w:rPr>
          <w:rFonts w:ascii="Arial" w:hAnsi="Arial" w:cs="Arial"/>
          <w:sz w:val="24"/>
          <w:szCs w:val="24"/>
        </w:rPr>
      </w:pPr>
      <w:r w:rsidRPr="00B13880">
        <w:rPr>
          <w:rFonts w:ascii="Arial" w:hAnsi="Arial" w:cs="Arial"/>
          <w:sz w:val="24"/>
          <w:szCs w:val="24"/>
        </w:rPr>
        <w:t>Pojemność: 25 l</w:t>
      </w:r>
    </w:p>
    <w:p w14:paraId="51878E04" w14:textId="77777777" w:rsidR="00B13880" w:rsidRDefault="00B13880" w:rsidP="00B13880">
      <w:pPr>
        <w:jc w:val="both"/>
        <w:rPr>
          <w:rFonts w:ascii="Arial" w:hAnsi="Arial" w:cs="Arial"/>
          <w:sz w:val="24"/>
          <w:szCs w:val="24"/>
        </w:rPr>
      </w:pPr>
      <w:r w:rsidRPr="00B13880">
        <w:rPr>
          <w:rFonts w:ascii="Arial" w:hAnsi="Arial" w:cs="Arial"/>
          <w:sz w:val="24"/>
          <w:szCs w:val="24"/>
        </w:rPr>
        <w:t>Kolor: czerwony</w:t>
      </w:r>
    </w:p>
    <w:p w14:paraId="3E75D976" w14:textId="6723552D" w:rsidR="00B13880" w:rsidRPr="00B13880" w:rsidRDefault="00B13880" w:rsidP="00B13880">
      <w:pPr>
        <w:jc w:val="both"/>
        <w:rPr>
          <w:rFonts w:ascii="Arial" w:hAnsi="Arial" w:cs="Arial"/>
          <w:sz w:val="24"/>
          <w:szCs w:val="24"/>
        </w:rPr>
      </w:pPr>
      <w:r w:rsidRPr="00B13880">
        <w:rPr>
          <w:rFonts w:ascii="Arial" w:hAnsi="Arial" w:cs="Arial"/>
          <w:sz w:val="24"/>
          <w:szCs w:val="24"/>
        </w:rPr>
        <w:t>Zamknięcie: zamek błyskawiczny</w:t>
      </w:r>
    </w:p>
    <w:p w14:paraId="70093BFA" w14:textId="77777777" w:rsidR="00B13880" w:rsidRPr="00B13880" w:rsidRDefault="00B13880" w:rsidP="00B13880">
      <w:pPr>
        <w:jc w:val="both"/>
        <w:rPr>
          <w:rFonts w:ascii="Arial" w:hAnsi="Arial" w:cs="Arial"/>
          <w:sz w:val="24"/>
          <w:szCs w:val="24"/>
        </w:rPr>
      </w:pPr>
      <w:r w:rsidRPr="00B13880">
        <w:rPr>
          <w:rFonts w:ascii="Arial" w:hAnsi="Arial" w:cs="Arial"/>
          <w:sz w:val="24"/>
          <w:szCs w:val="24"/>
        </w:rPr>
        <w:t>Materiał: wzmocnione PCW</w:t>
      </w:r>
    </w:p>
    <w:p w14:paraId="42B3B5C7" w14:textId="77777777" w:rsidR="00B13880" w:rsidRPr="00B13880" w:rsidRDefault="00B13880" w:rsidP="00B13880">
      <w:pPr>
        <w:jc w:val="both"/>
        <w:rPr>
          <w:rFonts w:ascii="Arial" w:hAnsi="Arial" w:cs="Arial"/>
          <w:sz w:val="24"/>
          <w:szCs w:val="24"/>
        </w:rPr>
      </w:pPr>
      <w:r w:rsidRPr="00B13880">
        <w:rPr>
          <w:rFonts w:ascii="Arial" w:hAnsi="Arial" w:cs="Arial"/>
          <w:sz w:val="24"/>
          <w:szCs w:val="24"/>
        </w:rPr>
        <w:t>Komory główne: 1</w:t>
      </w:r>
    </w:p>
    <w:p w14:paraId="0868D028" w14:textId="6558E895" w:rsidR="00B13880" w:rsidRDefault="00B13880" w:rsidP="00B13880">
      <w:pPr>
        <w:jc w:val="both"/>
        <w:rPr>
          <w:rFonts w:ascii="Arial" w:hAnsi="Arial" w:cs="Arial"/>
          <w:sz w:val="24"/>
          <w:szCs w:val="24"/>
        </w:rPr>
      </w:pPr>
      <w:r w:rsidRPr="00B13880">
        <w:rPr>
          <w:rFonts w:ascii="Arial" w:hAnsi="Arial" w:cs="Arial"/>
          <w:sz w:val="24"/>
          <w:szCs w:val="24"/>
        </w:rPr>
        <w:t>Przegrody: 1"</w:t>
      </w:r>
    </w:p>
    <w:p w14:paraId="04E6E8C6" w14:textId="77777777" w:rsidR="00B13880" w:rsidRDefault="00B13880" w:rsidP="00054A89">
      <w:pPr>
        <w:jc w:val="both"/>
        <w:rPr>
          <w:rFonts w:ascii="Arial" w:hAnsi="Arial" w:cs="Arial"/>
          <w:sz w:val="24"/>
          <w:szCs w:val="24"/>
        </w:rPr>
      </w:pPr>
    </w:p>
    <w:p w14:paraId="678C8257" w14:textId="784DD505" w:rsidR="00054A89" w:rsidRPr="00982ADD" w:rsidRDefault="00D279A7" w:rsidP="000A0472">
      <w:pPr>
        <w:jc w:val="both"/>
        <w:rPr>
          <w:rFonts w:ascii="Arial" w:hAnsi="Arial" w:cs="Arial"/>
          <w:color w:val="153D63" w:themeColor="text2" w:themeTint="E6"/>
          <w:sz w:val="32"/>
          <w:szCs w:val="32"/>
        </w:rPr>
      </w:pPr>
      <w:r>
        <w:rPr>
          <w:rFonts w:ascii="Arial" w:hAnsi="Arial" w:cs="Arial"/>
          <w:color w:val="153D63" w:themeColor="text2" w:themeTint="E6"/>
          <w:sz w:val="32"/>
          <w:szCs w:val="32"/>
        </w:rPr>
        <w:t>98</w:t>
      </w:r>
      <w:r w:rsidR="00982ADD" w:rsidRPr="00982ADD">
        <w:rPr>
          <w:rFonts w:ascii="Arial" w:hAnsi="Arial" w:cs="Arial"/>
          <w:color w:val="153D63" w:themeColor="text2" w:themeTint="E6"/>
          <w:sz w:val="32"/>
          <w:szCs w:val="32"/>
        </w:rPr>
        <w:t xml:space="preserve">. </w:t>
      </w:r>
      <w:r w:rsidR="00B13880">
        <w:rPr>
          <w:rFonts w:ascii="Arial" w:hAnsi="Arial" w:cs="Arial"/>
          <w:color w:val="153D63" w:themeColor="text2" w:themeTint="E6"/>
          <w:sz w:val="32"/>
          <w:szCs w:val="32"/>
        </w:rPr>
        <w:t xml:space="preserve">PRZYDRZWIOWA </w:t>
      </w:r>
      <w:r w:rsidR="00C35959">
        <w:rPr>
          <w:rFonts w:ascii="Arial" w:hAnsi="Arial" w:cs="Arial"/>
          <w:color w:val="153D63" w:themeColor="text2" w:themeTint="E6"/>
          <w:sz w:val="32"/>
          <w:szCs w:val="32"/>
        </w:rPr>
        <w:t xml:space="preserve">TABLICZKA INFORMACYJNA </w:t>
      </w:r>
      <w:r w:rsidR="008A13AA">
        <w:rPr>
          <w:rFonts w:ascii="Arial" w:hAnsi="Arial" w:cs="Arial"/>
          <w:color w:val="153D63" w:themeColor="text2" w:themeTint="E6"/>
          <w:sz w:val="32"/>
          <w:szCs w:val="32"/>
        </w:rPr>
        <w:t>– 102 kpl</w:t>
      </w:r>
    </w:p>
    <w:p w14:paraId="00B8DE04" w14:textId="3C346D97" w:rsidR="00D77D6F" w:rsidRPr="00D77D6F" w:rsidRDefault="00D77D6F" w:rsidP="00D77D6F">
      <w:pPr>
        <w:pStyle w:val="Akapitzlist"/>
        <w:numPr>
          <w:ilvl w:val="0"/>
          <w:numId w:val="44"/>
        </w:numPr>
        <w:jc w:val="both"/>
        <w:rPr>
          <w:rFonts w:ascii="Arial" w:hAnsi="Arial" w:cs="Arial"/>
          <w:sz w:val="24"/>
          <w:szCs w:val="24"/>
        </w:rPr>
      </w:pPr>
      <w:r>
        <w:rPr>
          <w:rFonts w:ascii="Arial" w:hAnsi="Arial" w:cs="Arial"/>
          <w:sz w:val="24"/>
          <w:szCs w:val="24"/>
        </w:rPr>
        <w:t>m</w:t>
      </w:r>
      <w:r w:rsidRPr="00D77D6F">
        <w:rPr>
          <w:rFonts w:ascii="Arial" w:hAnsi="Arial" w:cs="Arial"/>
          <w:sz w:val="24"/>
          <w:szCs w:val="24"/>
        </w:rPr>
        <w:t xml:space="preserve">odułowa tabliczka do oznakowania drzwi, pomieszczeń, korytarzy itd. </w:t>
      </w:r>
    </w:p>
    <w:p w14:paraId="56BA83E0" w14:textId="2A332B7B" w:rsidR="00D77D6F" w:rsidRDefault="00D77D6F" w:rsidP="00D77D6F">
      <w:pPr>
        <w:pStyle w:val="Akapitzlist"/>
        <w:numPr>
          <w:ilvl w:val="0"/>
          <w:numId w:val="44"/>
        </w:numPr>
        <w:jc w:val="both"/>
        <w:rPr>
          <w:rFonts w:ascii="Arial" w:hAnsi="Arial" w:cs="Arial"/>
          <w:sz w:val="24"/>
          <w:szCs w:val="24"/>
        </w:rPr>
      </w:pPr>
      <w:r w:rsidRPr="00D77D6F">
        <w:rPr>
          <w:rFonts w:ascii="Arial" w:hAnsi="Arial" w:cs="Arial"/>
          <w:sz w:val="24"/>
          <w:szCs w:val="24"/>
        </w:rPr>
        <w:t>wykonane z aluminium anodowanego</w:t>
      </w:r>
      <w:r>
        <w:rPr>
          <w:rFonts w:ascii="Arial" w:hAnsi="Arial" w:cs="Arial"/>
          <w:sz w:val="24"/>
          <w:szCs w:val="24"/>
        </w:rPr>
        <w:t>,</w:t>
      </w:r>
    </w:p>
    <w:p w14:paraId="4FEF4B93" w14:textId="7F08C4A9" w:rsidR="00D77D6F" w:rsidRDefault="00D77D6F" w:rsidP="00D77D6F">
      <w:pPr>
        <w:pStyle w:val="Akapitzlist"/>
        <w:numPr>
          <w:ilvl w:val="0"/>
          <w:numId w:val="44"/>
        </w:numPr>
        <w:jc w:val="both"/>
        <w:rPr>
          <w:rFonts w:ascii="Arial" w:hAnsi="Arial" w:cs="Arial"/>
          <w:sz w:val="24"/>
          <w:szCs w:val="24"/>
        </w:rPr>
      </w:pPr>
      <w:r>
        <w:rPr>
          <w:rFonts w:ascii="Arial" w:hAnsi="Arial" w:cs="Arial"/>
          <w:sz w:val="24"/>
          <w:szCs w:val="24"/>
        </w:rPr>
        <w:t>t</w:t>
      </w:r>
      <w:r w:rsidRPr="00D77D6F">
        <w:rPr>
          <w:rFonts w:ascii="Arial" w:hAnsi="Arial" w:cs="Arial"/>
          <w:sz w:val="24"/>
          <w:szCs w:val="24"/>
        </w:rPr>
        <w:t>abliczka przeznaczon</w:t>
      </w:r>
      <w:r>
        <w:rPr>
          <w:rFonts w:ascii="Arial" w:hAnsi="Arial" w:cs="Arial"/>
          <w:sz w:val="24"/>
          <w:szCs w:val="24"/>
        </w:rPr>
        <w:t>a</w:t>
      </w:r>
      <w:r w:rsidRPr="00D77D6F">
        <w:rPr>
          <w:rFonts w:ascii="Arial" w:hAnsi="Arial" w:cs="Arial"/>
          <w:sz w:val="24"/>
          <w:szCs w:val="24"/>
        </w:rPr>
        <w:t xml:space="preserve"> do wymiany treści poprzez wypięcie bocznej zaślepki i umieszczenie informacji po plekse ochronną</w:t>
      </w:r>
      <w:r>
        <w:rPr>
          <w:rFonts w:ascii="Arial" w:hAnsi="Arial" w:cs="Arial"/>
          <w:sz w:val="24"/>
          <w:szCs w:val="24"/>
        </w:rPr>
        <w:t>,</w:t>
      </w:r>
    </w:p>
    <w:p w14:paraId="4F5B4358" w14:textId="77777777" w:rsidR="00CB0068" w:rsidRDefault="00D77D6F" w:rsidP="00CB0068">
      <w:pPr>
        <w:pStyle w:val="Akapitzlist"/>
        <w:numPr>
          <w:ilvl w:val="0"/>
          <w:numId w:val="44"/>
        </w:numPr>
        <w:jc w:val="both"/>
        <w:rPr>
          <w:rFonts w:ascii="Arial" w:hAnsi="Arial" w:cs="Arial"/>
          <w:sz w:val="24"/>
          <w:szCs w:val="24"/>
        </w:rPr>
      </w:pPr>
      <w:r w:rsidRPr="00CB0068">
        <w:rPr>
          <w:rFonts w:ascii="Arial" w:hAnsi="Arial" w:cs="Arial"/>
          <w:sz w:val="24"/>
          <w:szCs w:val="24"/>
        </w:rPr>
        <w:t xml:space="preserve">tabliczki muszą być wyposażone w dwustronną taśmę klejącą </w:t>
      </w:r>
      <w:r w:rsidR="00CB0068" w:rsidRPr="00CB0068">
        <w:rPr>
          <w:rFonts w:ascii="Arial" w:hAnsi="Arial" w:cs="Arial"/>
          <w:sz w:val="24"/>
          <w:szCs w:val="24"/>
        </w:rPr>
        <w:t xml:space="preserve">żeby </w:t>
      </w:r>
      <w:r w:rsidRPr="00CB0068">
        <w:rPr>
          <w:rFonts w:ascii="Arial" w:hAnsi="Arial" w:cs="Arial"/>
          <w:sz w:val="24"/>
          <w:szCs w:val="24"/>
        </w:rPr>
        <w:t xml:space="preserve">w razie potrzeby można dodawać kolejne moduły jedna pod drugą lub z boku. </w:t>
      </w:r>
    </w:p>
    <w:p w14:paraId="5346E74A" w14:textId="7B337855" w:rsidR="00054A89" w:rsidRPr="00CB0068" w:rsidRDefault="00CB0068" w:rsidP="00CB0068">
      <w:pPr>
        <w:pStyle w:val="Akapitzlist"/>
        <w:numPr>
          <w:ilvl w:val="0"/>
          <w:numId w:val="44"/>
        </w:numPr>
        <w:jc w:val="both"/>
        <w:rPr>
          <w:rFonts w:ascii="Arial" w:hAnsi="Arial" w:cs="Arial"/>
          <w:sz w:val="24"/>
          <w:szCs w:val="24"/>
        </w:rPr>
      </w:pPr>
      <w:r>
        <w:rPr>
          <w:rFonts w:ascii="Arial" w:hAnsi="Arial" w:cs="Arial"/>
          <w:sz w:val="24"/>
          <w:szCs w:val="24"/>
        </w:rPr>
        <w:lastRenderedPageBreak/>
        <w:t>w</w:t>
      </w:r>
      <w:r w:rsidR="00D77D6F" w:rsidRPr="00CB0068">
        <w:rPr>
          <w:rFonts w:ascii="Arial" w:hAnsi="Arial" w:cs="Arial"/>
          <w:sz w:val="24"/>
          <w:szCs w:val="24"/>
        </w:rPr>
        <w:t>ysokość pierwszego panelu to 72 mm, a każdy kolejny moduł ma wysokość 36 mm - szerokość w zależności od wybranego wariantu. W razie potrzeby rozbudowania tabliczek można dokupować same moduły.</w:t>
      </w:r>
    </w:p>
    <w:p w14:paraId="5B969717" w14:textId="358CBB77" w:rsidR="00CB0068" w:rsidRPr="00CB0068" w:rsidRDefault="00CB0068" w:rsidP="00CB0068">
      <w:pPr>
        <w:pStyle w:val="Akapitzlist"/>
        <w:numPr>
          <w:ilvl w:val="0"/>
          <w:numId w:val="44"/>
        </w:numPr>
        <w:jc w:val="both"/>
        <w:rPr>
          <w:rFonts w:ascii="Arial" w:hAnsi="Arial" w:cs="Arial"/>
          <w:sz w:val="24"/>
          <w:szCs w:val="24"/>
        </w:rPr>
      </w:pPr>
      <w:r>
        <w:rPr>
          <w:rFonts w:ascii="Arial" w:hAnsi="Arial" w:cs="Arial"/>
          <w:sz w:val="24"/>
          <w:szCs w:val="24"/>
        </w:rPr>
        <w:t>jeden zestaw składa się z pierwszego panelu + dwóch modułów,</w:t>
      </w:r>
    </w:p>
    <w:p w14:paraId="07734413" w14:textId="79DC594A" w:rsidR="00CB0068" w:rsidRDefault="00CB0068" w:rsidP="00CB0068">
      <w:pPr>
        <w:jc w:val="center"/>
        <w:rPr>
          <w:rFonts w:ascii="Arial" w:hAnsi="Arial" w:cs="Arial"/>
          <w:sz w:val="24"/>
          <w:szCs w:val="24"/>
        </w:rPr>
      </w:pPr>
      <w:r>
        <w:rPr>
          <w:rFonts w:ascii="Arial" w:hAnsi="Arial" w:cs="Arial"/>
          <w:noProof/>
          <w:sz w:val="24"/>
          <w:szCs w:val="24"/>
        </w:rPr>
        <w:drawing>
          <wp:inline distT="0" distB="0" distL="0" distR="0" wp14:anchorId="1A9410AA" wp14:editId="73009BF8">
            <wp:extent cx="1590675" cy="1590675"/>
            <wp:effectExtent l="0" t="0" r="9525" b="9525"/>
            <wp:docPr id="83261499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pic:spPr>
                </pic:pic>
              </a:graphicData>
            </a:graphic>
          </wp:inline>
        </w:drawing>
      </w:r>
    </w:p>
    <w:p w14:paraId="15A1AC7D" w14:textId="77777777" w:rsidR="00054A89" w:rsidRDefault="00054A89" w:rsidP="000A0472">
      <w:pPr>
        <w:jc w:val="both"/>
        <w:rPr>
          <w:rFonts w:ascii="Arial" w:hAnsi="Arial" w:cs="Arial"/>
          <w:sz w:val="24"/>
          <w:szCs w:val="24"/>
        </w:rPr>
      </w:pPr>
    </w:p>
    <w:p w14:paraId="26229610" w14:textId="77777777" w:rsidR="00CB0068" w:rsidRDefault="00CB0068" w:rsidP="00CB0068">
      <w:pPr>
        <w:spacing w:after="0" w:line="276" w:lineRule="auto"/>
        <w:jc w:val="center"/>
        <w:rPr>
          <w:rFonts w:ascii="Arial" w:hAnsi="Arial" w:cs="Arial"/>
          <w:sz w:val="24"/>
          <w:szCs w:val="24"/>
        </w:rPr>
      </w:pPr>
      <w:r w:rsidRPr="003F54C4">
        <w:rPr>
          <w:rFonts w:ascii="Arial" w:hAnsi="Arial" w:cs="Arial"/>
          <w:sz w:val="24"/>
          <w:szCs w:val="24"/>
        </w:rPr>
        <w:t>[przyk</w:t>
      </w:r>
      <w:r w:rsidRPr="003F54C4">
        <w:rPr>
          <w:rFonts w:ascii="Arial" w:hAnsi="Arial" w:cs="Arial" w:hint="eastAsia"/>
          <w:sz w:val="24"/>
          <w:szCs w:val="24"/>
        </w:rPr>
        <w:t>ł</w:t>
      </w:r>
      <w:r w:rsidRPr="003F54C4">
        <w:rPr>
          <w:rFonts w:ascii="Arial" w:hAnsi="Arial" w:cs="Arial"/>
          <w:sz w:val="24"/>
          <w:szCs w:val="24"/>
        </w:rPr>
        <w:t>adowe rozwi</w:t>
      </w:r>
      <w:r w:rsidRPr="003F54C4">
        <w:rPr>
          <w:rFonts w:ascii="Arial" w:hAnsi="Arial" w:cs="Arial" w:hint="eastAsia"/>
          <w:sz w:val="24"/>
          <w:szCs w:val="24"/>
        </w:rPr>
        <w:t>ą</w:t>
      </w:r>
      <w:r w:rsidRPr="003F54C4">
        <w:rPr>
          <w:rFonts w:ascii="Arial" w:hAnsi="Arial" w:cs="Arial"/>
          <w:sz w:val="24"/>
          <w:szCs w:val="24"/>
        </w:rPr>
        <w:t>zanie]</w:t>
      </w:r>
    </w:p>
    <w:p w14:paraId="4EA597EF" w14:textId="77777777" w:rsidR="00054A89" w:rsidRDefault="00054A89" w:rsidP="000A0472">
      <w:pPr>
        <w:jc w:val="both"/>
        <w:rPr>
          <w:rFonts w:ascii="Arial" w:hAnsi="Arial" w:cs="Arial"/>
          <w:sz w:val="24"/>
          <w:szCs w:val="24"/>
        </w:rPr>
      </w:pPr>
    </w:p>
    <w:p w14:paraId="7BC43134" w14:textId="0998B3F8" w:rsidR="00D745B0" w:rsidRPr="00982ADD" w:rsidRDefault="00D279A7" w:rsidP="00D745B0">
      <w:pPr>
        <w:jc w:val="both"/>
        <w:rPr>
          <w:rFonts w:ascii="Arial" w:hAnsi="Arial" w:cs="Arial"/>
          <w:color w:val="153D63" w:themeColor="text2" w:themeTint="E6"/>
          <w:sz w:val="32"/>
          <w:szCs w:val="32"/>
        </w:rPr>
      </w:pPr>
      <w:r>
        <w:rPr>
          <w:rFonts w:ascii="Arial" w:hAnsi="Arial" w:cs="Arial"/>
          <w:color w:val="153D63" w:themeColor="text2" w:themeTint="E6"/>
          <w:sz w:val="32"/>
          <w:szCs w:val="32"/>
        </w:rPr>
        <w:t>99</w:t>
      </w:r>
      <w:r w:rsidR="00D745B0" w:rsidRPr="00982ADD">
        <w:rPr>
          <w:rFonts w:ascii="Arial" w:hAnsi="Arial" w:cs="Arial"/>
          <w:color w:val="153D63" w:themeColor="text2" w:themeTint="E6"/>
          <w:sz w:val="32"/>
          <w:szCs w:val="32"/>
        </w:rPr>
        <w:t xml:space="preserve">. </w:t>
      </w:r>
      <w:r w:rsidR="00D745B0">
        <w:rPr>
          <w:rFonts w:ascii="Arial" w:hAnsi="Arial" w:cs="Arial"/>
          <w:color w:val="153D63" w:themeColor="text2" w:themeTint="E6"/>
          <w:sz w:val="32"/>
          <w:szCs w:val="32"/>
        </w:rPr>
        <w:t>UPS 30 kVA – 1 szt</w:t>
      </w:r>
    </w:p>
    <w:p w14:paraId="630688C6" w14:textId="77777777" w:rsidR="00D745B0" w:rsidRDefault="00D745B0" w:rsidP="000A0472">
      <w:pPr>
        <w:jc w:val="both"/>
        <w:rPr>
          <w:rFonts w:ascii="Arial" w:hAnsi="Arial" w:cs="Arial"/>
          <w:sz w:val="24"/>
          <w:szCs w:val="24"/>
        </w:rPr>
      </w:pPr>
    </w:p>
    <w:p w14:paraId="2CF49220" w14:textId="1CE29D3D" w:rsidR="00D745B0" w:rsidRDefault="00D745B0" w:rsidP="0086352B">
      <w:pPr>
        <w:spacing w:after="0"/>
        <w:jc w:val="both"/>
        <w:rPr>
          <w:rFonts w:ascii="Arial" w:hAnsi="Arial" w:cs="Arial"/>
          <w:sz w:val="24"/>
          <w:szCs w:val="24"/>
        </w:rPr>
      </w:pPr>
      <w:r w:rsidRPr="00D745B0">
        <w:rPr>
          <w:rFonts w:ascii="Arial" w:hAnsi="Arial" w:cs="Arial"/>
          <w:sz w:val="24"/>
          <w:szCs w:val="24"/>
        </w:rPr>
        <w:t>Wymagania minimalne:</w:t>
      </w:r>
    </w:p>
    <w:p w14:paraId="2BC6C457" w14:textId="0FD45F6E" w:rsidR="00D745B0" w:rsidRPr="00D745B0" w:rsidRDefault="00D745B0" w:rsidP="0086352B">
      <w:pPr>
        <w:spacing w:after="0"/>
        <w:jc w:val="both"/>
        <w:rPr>
          <w:rFonts w:ascii="Arial" w:hAnsi="Arial" w:cs="Arial"/>
          <w:sz w:val="24"/>
          <w:szCs w:val="24"/>
        </w:rPr>
      </w:pPr>
      <w:r>
        <w:rPr>
          <w:rFonts w:ascii="Arial" w:hAnsi="Arial" w:cs="Arial"/>
          <w:sz w:val="24"/>
          <w:szCs w:val="24"/>
        </w:rPr>
        <w:t xml:space="preserve">- </w:t>
      </w:r>
      <w:r w:rsidRPr="00D745B0">
        <w:rPr>
          <w:rFonts w:ascii="Arial" w:hAnsi="Arial" w:cs="Arial"/>
          <w:sz w:val="24"/>
          <w:szCs w:val="24"/>
        </w:rPr>
        <w:t>technologia podwójnej konwersji on-line wysokiej częstotliwości</w:t>
      </w:r>
      <w:r>
        <w:rPr>
          <w:rFonts w:ascii="Arial" w:hAnsi="Arial" w:cs="Arial"/>
          <w:sz w:val="24"/>
          <w:szCs w:val="24"/>
        </w:rPr>
        <w:t>,</w:t>
      </w:r>
    </w:p>
    <w:p w14:paraId="03670085" w14:textId="2257729B" w:rsidR="00D745B0" w:rsidRPr="00D745B0" w:rsidRDefault="00D745B0" w:rsidP="0086352B">
      <w:pPr>
        <w:spacing w:after="0"/>
        <w:jc w:val="both"/>
        <w:rPr>
          <w:rFonts w:ascii="Arial" w:hAnsi="Arial" w:cs="Arial"/>
          <w:sz w:val="24"/>
          <w:szCs w:val="24"/>
        </w:rPr>
      </w:pPr>
      <w:r>
        <w:rPr>
          <w:rFonts w:ascii="Arial" w:hAnsi="Arial" w:cs="Arial"/>
          <w:sz w:val="24"/>
          <w:szCs w:val="24"/>
        </w:rPr>
        <w:t>- z</w:t>
      </w:r>
      <w:r w:rsidRPr="00D745B0">
        <w:rPr>
          <w:rFonts w:ascii="Arial" w:hAnsi="Arial" w:cs="Arial"/>
          <w:sz w:val="24"/>
          <w:szCs w:val="24"/>
        </w:rPr>
        <w:t>aawansowana dwurdzeniowa technologia sterowania DSP i topologia</w:t>
      </w:r>
    </w:p>
    <w:p w14:paraId="218BA9A9" w14:textId="6ED8600F" w:rsidR="00D745B0" w:rsidRPr="00D745B0" w:rsidRDefault="00D745B0" w:rsidP="0086352B">
      <w:pPr>
        <w:spacing w:after="0"/>
        <w:jc w:val="both"/>
        <w:rPr>
          <w:rFonts w:ascii="Arial" w:hAnsi="Arial" w:cs="Arial"/>
          <w:sz w:val="24"/>
          <w:szCs w:val="24"/>
        </w:rPr>
      </w:pPr>
      <w:r w:rsidRPr="00D745B0">
        <w:rPr>
          <w:rFonts w:ascii="Arial" w:hAnsi="Arial" w:cs="Arial"/>
          <w:sz w:val="24"/>
          <w:szCs w:val="24"/>
        </w:rPr>
        <w:t>3-poziomowa</w:t>
      </w:r>
      <w:r w:rsidR="0086352B">
        <w:rPr>
          <w:rFonts w:ascii="Arial" w:hAnsi="Arial" w:cs="Arial"/>
          <w:sz w:val="24"/>
          <w:szCs w:val="24"/>
        </w:rPr>
        <w:t>,</w:t>
      </w:r>
    </w:p>
    <w:p w14:paraId="2B3FE2C8" w14:textId="2E3FD617" w:rsidR="00D745B0" w:rsidRPr="00D745B0" w:rsidRDefault="0086352B" w:rsidP="0086352B">
      <w:pPr>
        <w:spacing w:after="0"/>
        <w:jc w:val="both"/>
        <w:rPr>
          <w:rFonts w:ascii="Arial" w:hAnsi="Arial" w:cs="Arial"/>
          <w:sz w:val="24"/>
          <w:szCs w:val="24"/>
        </w:rPr>
      </w:pPr>
      <w:r>
        <w:rPr>
          <w:rFonts w:ascii="Arial" w:hAnsi="Arial" w:cs="Arial"/>
          <w:sz w:val="24"/>
          <w:szCs w:val="24"/>
        </w:rPr>
        <w:t>- a</w:t>
      </w:r>
      <w:r w:rsidR="00D745B0" w:rsidRPr="00D745B0">
        <w:rPr>
          <w:rFonts w:ascii="Arial" w:hAnsi="Arial" w:cs="Arial"/>
          <w:sz w:val="24"/>
          <w:szCs w:val="24"/>
        </w:rPr>
        <w:t>ktywna korekcja współczynnika mocy (APFC), współczynnik mocy</w:t>
      </w:r>
      <w:r>
        <w:rPr>
          <w:rFonts w:ascii="Arial" w:hAnsi="Arial" w:cs="Arial"/>
          <w:sz w:val="24"/>
          <w:szCs w:val="24"/>
        </w:rPr>
        <w:t xml:space="preserve"> </w:t>
      </w:r>
      <w:r w:rsidR="00D745B0" w:rsidRPr="00D745B0">
        <w:rPr>
          <w:rFonts w:ascii="Arial" w:hAnsi="Arial" w:cs="Arial"/>
          <w:sz w:val="24"/>
          <w:szCs w:val="24"/>
        </w:rPr>
        <w:t>wejściowej do 0,99</w:t>
      </w:r>
    </w:p>
    <w:p w14:paraId="2B5D431E" w14:textId="022FFFE3" w:rsidR="00D745B0" w:rsidRPr="00D745B0" w:rsidRDefault="0086352B" w:rsidP="0086352B">
      <w:pPr>
        <w:spacing w:after="0"/>
        <w:jc w:val="both"/>
        <w:rPr>
          <w:rFonts w:ascii="Arial" w:hAnsi="Arial" w:cs="Arial"/>
          <w:sz w:val="24"/>
          <w:szCs w:val="24"/>
        </w:rPr>
      </w:pPr>
      <w:r>
        <w:rPr>
          <w:rFonts w:ascii="Arial" w:hAnsi="Arial" w:cs="Arial"/>
          <w:sz w:val="24"/>
          <w:szCs w:val="24"/>
        </w:rPr>
        <w:t>- z</w:t>
      </w:r>
      <w:r w:rsidR="00D745B0" w:rsidRPr="00D745B0">
        <w:rPr>
          <w:rFonts w:ascii="Arial" w:hAnsi="Arial" w:cs="Arial"/>
          <w:sz w:val="24"/>
          <w:szCs w:val="24"/>
        </w:rPr>
        <w:t>większona do 95% sprawność, dwukrotnie większy wskaźnik</w:t>
      </w:r>
      <w:r>
        <w:rPr>
          <w:rFonts w:ascii="Arial" w:hAnsi="Arial" w:cs="Arial"/>
          <w:sz w:val="24"/>
          <w:szCs w:val="24"/>
        </w:rPr>
        <w:t xml:space="preserve"> </w:t>
      </w:r>
      <w:r w:rsidR="00D745B0" w:rsidRPr="00D745B0">
        <w:rPr>
          <w:rFonts w:ascii="Arial" w:hAnsi="Arial" w:cs="Arial"/>
          <w:sz w:val="24"/>
          <w:szCs w:val="24"/>
        </w:rPr>
        <w:t>oszczędności energii względem starszego modelu UPS CES Omega</w:t>
      </w:r>
      <w:r>
        <w:rPr>
          <w:rFonts w:ascii="Arial" w:hAnsi="Arial" w:cs="Arial"/>
          <w:sz w:val="24"/>
          <w:szCs w:val="24"/>
        </w:rPr>
        <w:t xml:space="preserve"> </w:t>
      </w:r>
      <w:r w:rsidR="00D745B0" w:rsidRPr="00D745B0">
        <w:rPr>
          <w:rFonts w:ascii="Arial" w:hAnsi="Arial" w:cs="Arial"/>
          <w:sz w:val="24"/>
          <w:szCs w:val="24"/>
        </w:rPr>
        <w:t xml:space="preserve">10 </w:t>
      </w:r>
      <w:r>
        <w:rPr>
          <w:rFonts w:ascii="Arial" w:hAnsi="Arial" w:cs="Arial"/>
          <w:sz w:val="24"/>
          <w:szCs w:val="24"/>
        </w:rPr>
        <w:t>–</w:t>
      </w:r>
      <w:r w:rsidR="00D745B0" w:rsidRPr="00D745B0">
        <w:rPr>
          <w:rFonts w:ascii="Arial" w:hAnsi="Arial" w:cs="Arial"/>
          <w:sz w:val="24"/>
          <w:szCs w:val="24"/>
        </w:rPr>
        <w:t xml:space="preserve"> 30</w:t>
      </w:r>
      <w:r>
        <w:rPr>
          <w:rFonts w:ascii="Arial" w:hAnsi="Arial" w:cs="Arial"/>
          <w:sz w:val="24"/>
          <w:szCs w:val="24"/>
        </w:rPr>
        <w:t>,</w:t>
      </w:r>
    </w:p>
    <w:p w14:paraId="33E4954A" w14:textId="5242D6E0" w:rsidR="00D745B0" w:rsidRPr="00D745B0" w:rsidRDefault="0086352B" w:rsidP="0086352B">
      <w:pPr>
        <w:spacing w:after="0"/>
        <w:jc w:val="both"/>
        <w:rPr>
          <w:rFonts w:ascii="Arial" w:hAnsi="Arial" w:cs="Arial"/>
          <w:sz w:val="24"/>
          <w:szCs w:val="24"/>
        </w:rPr>
      </w:pPr>
      <w:r>
        <w:rPr>
          <w:rFonts w:ascii="Arial" w:hAnsi="Arial" w:cs="Arial"/>
          <w:sz w:val="24"/>
          <w:szCs w:val="24"/>
        </w:rPr>
        <w:t>- w</w:t>
      </w:r>
      <w:r w:rsidR="00D745B0" w:rsidRPr="00D745B0">
        <w:rPr>
          <w:rFonts w:ascii="Arial" w:hAnsi="Arial" w:cs="Arial"/>
          <w:sz w:val="24"/>
          <w:szCs w:val="24"/>
        </w:rPr>
        <w:t>spółczynnik mocy wyjściowej 1,0 (kVA=kW)</w:t>
      </w:r>
      <w:r>
        <w:rPr>
          <w:rFonts w:ascii="Arial" w:hAnsi="Arial" w:cs="Arial"/>
          <w:sz w:val="24"/>
          <w:szCs w:val="24"/>
        </w:rPr>
        <w:t>,</w:t>
      </w:r>
    </w:p>
    <w:p w14:paraId="2A0C0DDE" w14:textId="0401C081" w:rsidR="00D745B0" w:rsidRPr="00D745B0" w:rsidRDefault="0086352B" w:rsidP="0086352B">
      <w:pPr>
        <w:spacing w:after="0"/>
        <w:jc w:val="both"/>
        <w:rPr>
          <w:rFonts w:ascii="Arial" w:hAnsi="Arial" w:cs="Arial"/>
          <w:sz w:val="24"/>
          <w:szCs w:val="24"/>
        </w:rPr>
      </w:pPr>
      <w:r>
        <w:rPr>
          <w:rFonts w:ascii="Arial" w:hAnsi="Arial" w:cs="Arial"/>
          <w:sz w:val="24"/>
          <w:szCs w:val="24"/>
        </w:rPr>
        <w:t>- k</w:t>
      </w:r>
      <w:r w:rsidR="00D745B0" w:rsidRPr="00D745B0">
        <w:rPr>
          <w:rFonts w:ascii="Arial" w:hAnsi="Arial" w:cs="Arial"/>
          <w:sz w:val="24"/>
          <w:szCs w:val="24"/>
        </w:rPr>
        <w:t>onstrukcja z dwoma osobnymi wejściami dla możliwości obsługi</w:t>
      </w:r>
      <w:r>
        <w:rPr>
          <w:rFonts w:ascii="Arial" w:hAnsi="Arial" w:cs="Arial"/>
          <w:sz w:val="24"/>
          <w:szCs w:val="24"/>
        </w:rPr>
        <w:t xml:space="preserve"> </w:t>
      </w:r>
      <w:r w:rsidR="00D745B0" w:rsidRPr="00D745B0">
        <w:rPr>
          <w:rFonts w:ascii="Arial" w:hAnsi="Arial" w:cs="Arial"/>
          <w:sz w:val="24"/>
          <w:szCs w:val="24"/>
        </w:rPr>
        <w:t>niezależnego toru bypassu</w:t>
      </w:r>
      <w:r>
        <w:rPr>
          <w:rFonts w:ascii="Arial" w:hAnsi="Arial" w:cs="Arial"/>
          <w:sz w:val="24"/>
          <w:szCs w:val="24"/>
        </w:rPr>
        <w:t>,</w:t>
      </w:r>
    </w:p>
    <w:p w14:paraId="6B13D9BE" w14:textId="563FED48" w:rsidR="00D745B0" w:rsidRPr="00D745B0" w:rsidRDefault="0086352B" w:rsidP="0086352B">
      <w:pPr>
        <w:spacing w:after="0"/>
        <w:jc w:val="both"/>
        <w:rPr>
          <w:rFonts w:ascii="Arial" w:hAnsi="Arial" w:cs="Arial"/>
          <w:sz w:val="24"/>
          <w:szCs w:val="24"/>
        </w:rPr>
      </w:pPr>
      <w:r>
        <w:rPr>
          <w:rFonts w:ascii="Arial" w:hAnsi="Arial" w:cs="Arial"/>
          <w:sz w:val="24"/>
          <w:szCs w:val="24"/>
        </w:rPr>
        <w:t>- z</w:t>
      </w:r>
      <w:r w:rsidR="00D745B0" w:rsidRPr="00D745B0">
        <w:rPr>
          <w:rFonts w:ascii="Arial" w:hAnsi="Arial" w:cs="Arial"/>
          <w:sz w:val="24"/>
          <w:szCs w:val="24"/>
        </w:rPr>
        <w:t>aawansowana cyfrowa technologia pracy równoległej zapewniająca</w:t>
      </w:r>
      <w:r>
        <w:rPr>
          <w:rFonts w:ascii="Arial" w:hAnsi="Arial" w:cs="Arial"/>
          <w:sz w:val="24"/>
          <w:szCs w:val="24"/>
        </w:rPr>
        <w:t xml:space="preserve"> </w:t>
      </w:r>
      <w:r w:rsidR="00D745B0" w:rsidRPr="00D745B0">
        <w:rPr>
          <w:rFonts w:ascii="Arial" w:hAnsi="Arial" w:cs="Arial"/>
          <w:sz w:val="24"/>
          <w:szCs w:val="24"/>
        </w:rPr>
        <w:t>wyższą niezawodność względem pojedynczego UPS</w:t>
      </w:r>
      <w:r>
        <w:rPr>
          <w:rFonts w:ascii="Arial" w:hAnsi="Arial" w:cs="Arial"/>
          <w:sz w:val="24"/>
          <w:szCs w:val="24"/>
        </w:rPr>
        <w:t>,</w:t>
      </w:r>
    </w:p>
    <w:p w14:paraId="73953100" w14:textId="5A9527A1" w:rsidR="00D745B0" w:rsidRPr="00D745B0" w:rsidRDefault="0086352B" w:rsidP="0086352B">
      <w:pPr>
        <w:spacing w:after="0"/>
        <w:jc w:val="both"/>
        <w:rPr>
          <w:rFonts w:ascii="Arial" w:hAnsi="Arial" w:cs="Arial"/>
          <w:sz w:val="24"/>
          <w:szCs w:val="24"/>
        </w:rPr>
      </w:pPr>
      <w:r>
        <w:rPr>
          <w:rFonts w:ascii="Arial" w:hAnsi="Arial" w:cs="Arial"/>
          <w:sz w:val="24"/>
          <w:szCs w:val="24"/>
        </w:rPr>
        <w:t>- s</w:t>
      </w:r>
      <w:r w:rsidR="00D745B0" w:rsidRPr="00D745B0">
        <w:rPr>
          <w:rFonts w:ascii="Arial" w:hAnsi="Arial" w:cs="Arial"/>
          <w:sz w:val="24"/>
          <w:szCs w:val="24"/>
        </w:rPr>
        <w:t>zeroki zakres tolerancji napięcia wejściowego</w:t>
      </w:r>
      <w:r>
        <w:rPr>
          <w:rFonts w:ascii="Arial" w:hAnsi="Arial" w:cs="Arial"/>
          <w:sz w:val="24"/>
          <w:szCs w:val="24"/>
        </w:rPr>
        <w:t>,</w:t>
      </w:r>
    </w:p>
    <w:p w14:paraId="3D85CB41" w14:textId="20BB1B2C" w:rsidR="00D745B0" w:rsidRPr="00D745B0" w:rsidRDefault="0086352B" w:rsidP="0086352B">
      <w:pPr>
        <w:spacing w:after="0"/>
        <w:jc w:val="both"/>
        <w:rPr>
          <w:rFonts w:ascii="Arial" w:hAnsi="Arial" w:cs="Arial"/>
          <w:sz w:val="24"/>
          <w:szCs w:val="24"/>
        </w:rPr>
      </w:pPr>
      <w:r>
        <w:rPr>
          <w:rFonts w:ascii="Arial" w:hAnsi="Arial" w:cs="Arial"/>
          <w:sz w:val="24"/>
          <w:szCs w:val="24"/>
        </w:rPr>
        <w:t>- a</w:t>
      </w:r>
      <w:r w:rsidR="00D745B0" w:rsidRPr="00D745B0">
        <w:rPr>
          <w:rFonts w:ascii="Arial" w:hAnsi="Arial" w:cs="Arial"/>
          <w:sz w:val="24"/>
          <w:szCs w:val="24"/>
        </w:rPr>
        <w:t>utomatyczne wykrywanie częstotliwości sieciowej 50/60 Hz</w:t>
      </w:r>
      <w:r>
        <w:rPr>
          <w:rFonts w:ascii="Arial" w:hAnsi="Arial" w:cs="Arial"/>
          <w:sz w:val="24"/>
          <w:szCs w:val="24"/>
        </w:rPr>
        <w:t>,</w:t>
      </w:r>
    </w:p>
    <w:p w14:paraId="50D35900" w14:textId="105CA7D1" w:rsidR="00D745B0" w:rsidRPr="00D745B0" w:rsidRDefault="0086352B" w:rsidP="0086352B">
      <w:pPr>
        <w:spacing w:after="0"/>
        <w:jc w:val="both"/>
        <w:rPr>
          <w:rFonts w:ascii="Arial" w:hAnsi="Arial" w:cs="Arial"/>
          <w:sz w:val="24"/>
          <w:szCs w:val="24"/>
        </w:rPr>
      </w:pPr>
      <w:r>
        <w:rPr>
          <w:rFonts w:ascii="Arial" w:hAnsi="Arial" w:cs="Arial"/>
          <w:sz w:val="24"/>
          <w:szCs w:val="24"/>
        </w:rPr>
        <w:t>- t</w:t>
      </w:r>
      <w:r w:rsidR="00D745B0" w:rsidRPr="00D745B0">
        <w:rPr>
          <w:rFonts w:ascii="Arial" w:hAnsi="Arial" w:cs="Arial"/>
          <w:sz w:val="24"/>
          <w:szCs w:val="24"/>
        </w:rPr>
        <w:t>ryb konwersji częstotliwości 50/60 Hz</w:t>
      </w:r>
      <w:r>
        <w:rPr>
          <w:rFonts w:ascii="Arial" w:hAnsi="Arial" w:cs="Arial"/>
          <w:sz w:val="24"/>
          <w:szCs w:val="24"/>
        </w:rPr>
        <w:t>,</w:t>
      </w:r>
    </w:p>
    <w:p w14:paraId="570A2D6A" w14:textId="4D38ED5E" w:rsidR="00D745B0" w:rsidRPr="00D745B0" w:rsidRDefault="0086352B" w:rsidP="0086352B">
      <w:pPr>
        <w:spacing w:after="0"/>
        <w:jc w:val="both"/>
        <w:rPr>
          <w:rFonts w:ascii="Arial" w:hAnsi="Arial" w:cs="Arial"/>
          <w:sz w:val="24"/>
          <w:szCs w:val="24"/>
        </w:rPr>
      </w:pPr>
      <w:r>
        <w:rPr>
          <w:rFonts w:ascii="Arial" w:hAnsi="Arial" w:cs="Arial"/>
          <w:sz w:val="24"/>
          <w:szCs w:val="24"/>
        </w:rPr>
        <w:t>- s</w:t>
      </w:r>
      <w:r w:rsidR="00D745B0" w:rsidRPr="00D745B0">
        <w:rPr>
          <w:rFonts w:ascii="Arial" w:hAnsi="Arial" w:cs="Arial"/>
          <w:sz w:val="24"/>
          <w:szCs w:val="24"/>
        </w:rPr>
        <w:t>prawność do 98% w trybie ECO</w:t>
      </w:r>
      <w:r>
        <w:rPr>
          <w:rFonts w:ascii="Arial" w:hAnsi="Arial" w:cs="Arial"/>
          <w:sz w:val="24"/>
          <w:szCs w:val="24"/>
        </w:rPr>
        <w:t>,</w:t>
      </w:r>
    </w:p>
    <w:p w14:paraId="279732C3" w14:textId="6D8B8C0D" w:rsidR="00D745B0" w:rsidRPr="00D745B0" w:rsidRDefault="0086352B" w:rsidP="0086352B">
      <w:pPr>
        <w:spacing w:after="0"/>
        <w:jc w:val="both"/>
        <w:rPr>
          <w:rFonts w:ascii="Arial" w:hAnsi="Arial" w:cs="Arial"/>
          <w:sz w:val="24"/>
          <w:szCs w:val="24"/>
        </w:rPr>
      </w:pPr>
      <w:r>
        <w:rPr>
          <w:rFonts w:ascii="Arial" w:hAnsi="Arial" w:cs="Arial"/>
          <w:sz w:val="24"/>
          <w:szCs w:val="24"/>
        </w:rPr>
        <w:t>- i</w:t>
      </w:r>
      <w:r w:rsidR="00D745B0" w:rsidRPr="00D745B0">
        <w:rPr>
          <w:rFonts w:ascii="Arial" w:hAnsi="Arial" w:cs="Arial"/>
          <w:sz w:val="24"/>
          <w:szCs w:val="24"/>
        </w:rPr>
        <w:t>nteligentna regulacja prędkości wentylatorów w zależności</w:t>
      </w:r>
      <w:r>
        <w:rPr>
          <w:rFonts w:ascii="Arial" w:hAnsi="Arial" w:cs="Arial"/>
          <w:sz w:val="24"/>
          <w:szCs w:val="24"/>
        </w:rPr>
        <w:t xml:space="preserve"> </w:t>
      </w:r>
      <w:r w:rsidR="00D745B0" w:rsidRPr="00D745B0">
        <w:rPr>
          <w:rFonts w:ascii="Arial" w:hAnsi="Arial" w:cs="Arial"/>
          <w:sz w:val="24"/>
          <w:szCs w:val="24"/>
        </w:rPr>
        <w:t>od obciążenia, redukująca hałas i wydłużająca ich żywotność</w:t>
      </w:r>
      <w:r>
        <w:rPr>
          <w:rFonts w:ascii="Arial" w:hAnsi="Arial" w:cs="Arial"/>
          <w:sz w:val="24"/>
          <w:szCs w:val="24"/>
        </w:rPr>
        <w:t>,</w:t>
      </w:r>
    </w:p>
    <w:p w14:paraId="38ED1137" w14:textId="64F17814" w:rsidR="00D745B0" w:rsidRPr="00D745B0" w:rsidRDefault="00C201FC" w:rsidP="0086352B">
      <w:pPr>
        <w:spacing w:after="0"/>
        <w:jc w:val="both"/>
        <w:rPr>
          <w:rFonts w:ascii="Arial" w:hAnsi="Arial" w:cs="Arial"/>
          <w:sz w:val="24"/>
          <w:szCs w:val="24"/>
        </w:rPr>
      </w:pPr>
      <w:r>
        <w:rPr>
          <w:rFonts w:ascii="Arial" w:hAnsi="Arial" w:cs="Arial"/>
          <w:sz w:val="24"/>
          <w:szCs w:val="24"/>
        </w:rPr>
        <w:t>- p</w:t>
      </w:r>
      <w:r w:rsidR="00D745B0" w:rsidRPr="00D745B0">
        <w:rPr>
          <w:rFonts w:ascii="Arial" w:hAnsi="Arial" w:cs="Arial"/>
          <w:sz w:val="24"/>
          <w:szCs w:val="24"/>
        </w:rPr>
        <w:t>owłoka konformalna umożliwiająca niezawodną pracę zasilacza UPS</w:t>
      </w:r>
      <w:r>
        <w:rPr>
          <w:rFonts w:ascii="Arial" w:hAnsi="Arial" w:cs="Arial"/>
          <w:sz w:val="24"/>
          <w:szCs w:val="24"/>
        </w:rPr>
        <w:t xml:space="preserve"> </w:t>
      </w:r>
      <w:r w:rsidR="00D745B0" w:rsidRPr="00D745B0">
        <w:rPr>
          <w:rFonts w:ascii="Arial" w:hAnsi="Arial" w:cs="Arial"/>
          <w:sz w:val="24"/>
          <w:szCs w:val="24"/>
        </w:rPr>
        <w:t>w trudnych warunkach środowiskowych</w:t>
      </w:r>
    </w:p>
    <w:p w14:paraId="7909084E" w14:textId="68E8F4C7" w:rsidR="00D745B0" w:rsidRPr="00D745B0" w:rsidRDefault="00C201FC" w:rsidP="0086352B">
      <w:pPr>
        <w:spacing w:after="0"/>
        <w:jc w:val="both"/>
        <w:rPr>
          <w:rFonts w:ascii="Arial" w:hAnsi="Arial" w:cs="Arial"/>
          <w:sz w:val="24"/>
          <w:szCs w:val="24"/>
        </w:rPr>
      </w:pPr>
      <w:r>
        <w:rPr>
          <w:rFonts w:ascii="Arial" w:hAnsi="Arial" w:cs="Arial"/>
          <w:sz w:val="24"/>
          <w:szCs w:val="24"/>
        </w:rPr>
        <w:t>- e</w:t>
      </w:r>
      <w:r w:rsidR="00D745B0" w:rsidRPr="00D745B0">
        <w:rPr>
          <w:rFonts w:ascii="Arial" w:hAnsi="Arial" w:cs="Arial"/>
          <w:sz w:val="24"/>
          <w:szCs w:val="24"/>
        </w:rPr>
        <w:t>lastyczne ustawienia konfiguracji baterii, możliwość wyboru liczby</w:t>
      </w:r>
      <w:r>
        <w:rPr>
          <w:rFonts w:ascii="Arial" w:hAnsi="Arial" w:cs="Arial"/>
          <w:sz w:val="24"/>
          <w:szCs w:val="24"/>
        </w:rPr>
        <w:t xml:space="preserve"> </w:t>
      </w:r>
      <w:r w:rsidR="00D745B0" w:rsidRPr="00D745B0">
        <w:rPr>
          <w:rFonts w:ascii="Arial" w:hAnsi="Arial" w:cs="Arial"/>
          <w:sz w:val="24"/>
          <w:szCs w:val="24"/>
        </w:rPr>
        <w:t>baterii: 32 ~ 40 szt (20 ~ 40 dla UPS CES Omega 10 X5)</w:t>
      </w:r>
    </w:p>
    <w:p w14:paraId="6A9088A7" w14:textId="33DD58FE" w:rsidR="00D745B0" w:rsidRPr="00D745B0" w:rsidRDefault="00C201FC" w:rsidP="0086352B">
      <w:pPr>
        <w:spacing w:after="0"/>
        <w:jc w:val="both"/>
        <w:rPr>
          <w:rFonts w:ascii="Arial" w:hAnsi="Arial" w:cs="Arial"/>
          <w:sz w:val="24"/>
          <w:szCs w:val="24"/>
        </w:rPr>
      </w:pPr>
      <w:r>
        <w:rPr>
          <w:rFonts w:ascii="Arial" w:hAnsi="Arial" w:cs="Arial"/>
          <w:sz w:val="24"/>
          <w:szCs w:val="24"/>
        </w:rPr>
        <w:t>- c</w:t>
      </w:r>
      <w:r w:rsidR="00D745B0" w:rsidRPr="00D745B0">
        <w:rPr>
          <w:rFonts w:ascii="Arial" w:hAnsi="Arial" w:cs="Arial"/>
          <w:sz w:val="24"/>
          <w:szCs w:val="24"/>
        </w:rPr>
        <w:t>yfrowo sterowana ładowarka (maks. 10 A i do 20% dostępnej mocy</w:t>
      </w:r>
    </w:p>
    <w:p w14:paraId="45D7534C" w14:textId="647F0768" w:rsidR="00D745B0" w:rsidRPr="00D745B0" w:rsidRDefault="00D745B0" w:rsidP="0086352B">
      <w:pPr>
        <w:spacing w:after="0"/>
        <w:jc w:val="both"/>
        <w:rPr>
          <w:rFonts w:ascii="Arial" w:hAnsi="Arial" w:cs="Arial"/>
          <w:sz w:val="24"/>
          <w:szCs w:val="24"/>
        </w:rPr>
      </w:pPr>
      <w:r w:rsidRPr="00D745B0">
        <w:rPr>
          <w:rFonts w:ascii="Arial" w:hAnsi="Arial" w:cs="Arial"/>
          <w:sz w:val="24"/>
          <w:szCs w:val="24"/>
        </w:rPr>
        <w:t>wyjściowej)</w:t>
      </w:r>
      <w:r w:rsidR="006F2323">
        <w:rPr>
          <w:rFonts w:ascii="Arial" w:hAnsi="Arial" w:cs="Arial"/>
          <w:sz w:val="24"/>
          <w:szCs w:val="24"/>
        </w:rPr>
        <w:t>,</w:t>
      </w:r>
    </w:p>
    <w:p w14:paraId="46FE0533" w14:textId="784BFF1D" w:rsidR="00D745B0" w:rsidRPr="00D745B0" w:rsidRDefault="006F2323" w:rsidP="0086352B">
      <w:pPr>
        <w:spacing w:after="0"/>
        <w:jc w:val="both"/>
        <w:rPr>
          <w:rFonts w:ascii="Arial" w:hAnsi="Arial" w:cs="Arial"/>
          <w:sz w:val="24"/>
          <w:szCs w:val="24"/>
        </w:rPr>
      </w:pPr>
      <w:r>
        <w:rPr>
          <w:rFonts w:ascii="Arial" w:hAnsi="Arial" w:cs="Arial"/>
          <w:sz w:val="24"/>
          <w:szCs w:val="24"/>
        </w:rPr>
        <w:lastRenderedPageBreak/>
        <w:t>- f</w:t>
      </w:r>
      <w:r w:rsidR="00D745B0" w:rsidRPr="00D745B0">
        <w:rPr>
          <w:rFonts w:ascii="Arial" w:hAnsi="Arial" w:cs="Arial"/>
          <w:sz w:val="24"/>
          <w:szCs w:val="24"/>
        </w:rPr>
        <w:t>unkcja zimnego startu (Cold Start) umożliwiająca włączenie</w:t>
      </w:r>
      <w:r>
        <w:rPr>
          <w:rFonts w:ascii="Arial" w:hAnsi="Arial" w:cs="Arial"/>
          <w:sz w:val="24"/>
          <w:szCs w:val="24"/>
        </w:rPr>
        <w:t xml:space="preserve"> </w:t>
      </w:r>
      <w:r w:rsidR="00D745B0" w:rsidRPr="00D745B0">
        <w:rPr>
          <w:rFonts w:ascii="Arial" w:hAnsi="Arial" w:cs="Arial"/>
          <w:sz w:val="24"/>
          <w:szCs w:val="24"/>
        </w:rPr>
        <w:t>zasilacza UPS z baterii przy braku zasilania sieciowego</w:t>
      </w:r>
      <w:r>
        <w:rPr>
          <w:rFonts w:ascii="Arial" w:hAnsi="Arial" w:cs="Arial"/>
          <w:sz w:val="24"/>
          <w:szCs w:val="24"/>
        </w:rPr>
        <w:t>,</w:t>
      </w:r>
    </w:p>
    <w:p w14:paraId="111199C7" w14:textId="753231B8" w:rsidR="00D745B0" w:rsidRPr="00D745B0" w:rsidRDefault="006F2323" w:rsidP="0086352B">
      <w:pPr>
        <w:spacing w:after="0"/>
        <w:jc w:val="both"/>
        <w:rPr>
          <w:rFonts w:ascii="Arial" w:hAnsi="Arial" w:cs="Arial"/>
          <w:sz w:val="24"/>
          <w:szCs w:val="24"/>
        </w:rPr>
      </w:pPr>
      <w:r>
        <w:rPr>
          <w:rFonts w:ascii="Arial" w:hAnsi="Arial" w:cs="Arial"/>
          <w:sz w:val="24"/>
          <w:szCs w:val="24"/>
        </w:rPr>
        <w:t>- z</w:t>
      </w:r>
      <w:r w:rsidR="00D745B0" w:rsidRPr="00D745B0">
        <w:rPr>
          <w:rFonts w:ascii="Arial" w:hAnsi="Arial" w:cs="Arial"/>
          <w:sz w:val="24"/>
          <w:szCs w:val="24"/>
        </w:rPr>
        <w:t>erowy czas przełączania w trybie online zapewnia</w:t>
      </w:r>
      <w:r>
        <w:rPr>
          <w:rFonts w:ascii="Arial" w:hAnsi="Arial" w:cs="Arial"/>
          <w:sz w:val="24"/>
          <w:szCs w:val="24"/>
        </w:rPr>
        <w:t xml:space="preserve"> </w:t>
      </w:r>
      <w:r w:rsidR="00D745B0" w:rsidRPr="00D745B0">
        <w:rPr>
          <w:rFonts w:ascii="Arial" w:hAnsi="Arial" w:cs="Arial"/>
          <w:sz w:val="24"/>
          <w:szCs w:val="24"/>
        </w:rPr>
        <w:t>nieprzerwane zasilanie odbiorników, gdy zasilanie sieciowe jest</w:t>
      </w:r>
      <w:r>
        <w:rPr>
          <w:rFonts w:ascii="Arial" w:hAnsi="Arial" w:cs="Arial"/>
          <w:sz w:val="24"/>
          <w:szCs w:val="24"/>
        </w:rPr>
        <w:t xml:space="preserve"> </w:t>
      </w:r>
      <w:r w:rsidR="00D745B0" w:rsidRPr="00D745B0">
        <w:rPr>
          <w:rFonts w:ascii="Arial" w:hAnsi="Arial" w:cs="Arial"/>
          <w:sz w:val="24"/>
          <w:szCs w:val="24"/>
        </w:rPr>
        <w:t>niestabilne</w:t>
      </w:r>
      <w:r>
        <w:rPr>
          <w:rFonts w:ascii="Arial" w:hAnsi="Arial" w:cs="Arial"/>
          <w:sz w:val="24"/>
          <w:szCs w:val="24"/>
        </w:rPr>
        <w:t>,</w:t>
      </w:r>
    </w:p>
    <w:p w14:paraId="6B452375" w14:textId="402F7F7A" w:rsidR="00D745B0" w:rsidRPr="00D745B0" w:rsidRDefault="006F2323" w:rsidP="0086352B">
      <w:pPr>
        <w:spacing w:after="0"/>
        <w:jc w:val="both"/>
        <w:rPr>
          <w:rFonts w:ascii="Arial" w:hAnsi="Arial" w:cs="Arial"/>
          <w:sz w:val="24"/>
          <w:szCs w:val="24"/>
        </w:rPr>
      </w:pPr>
      <w:r>
        <w:rPr>
          <w:rFonts w:ascii="Arial" w:hAnsi="Arial" w:cs="Arial"/>
          <w:sz w:val="24"/>
          <w:szCs w:val="24"/>
        </w:rPr>
        <w:t>- k</w:t>
      </w:r>
      <w:r w:rsidR="00D745B0" w:rsidRPr="00D745B0">
        <w:rPr>
          <w:rFonts w:ascii="Arial" w:hAnsi="Arial" w:cs="Arial"/>
          <w:sz w:val="24"/>
          <w:szCs w:val="24"/>
        </w:rPr>
        <w:t>ompaktowy układ wewnętrzny, niewielkie rozmiary</w:t>
      </w:r>
      <w:r>
        <w:rPr>
          <w:rFonts w:ascii="Arial" w:hAnsi="Arial" w:cs="Arial"/>
          <w:sz w:val="24"/>
          <w:szCs w:val="24"/>
        </w:rPr>
        <w:t>,</w:t>
      </w:r>
    </w:p>
    <w:p w14:paraId="5DBCFE04" w14:textId="27920FC4" w:rsidR="00D745B0" w:rsidRPr="00D745B0" w:rsidRDefault="006F2323" w:rsidP="0086352B">
      <w:pPr>
        <w:spacing w:after="0"/>
        <w:jc w:val="both"/>
        <w:rPr>
          <w:rFonts w:ascii="Arial" w:hAnsi="Arial" w:cs="Arial"/>
          <w:sz w:val="24"/>
          <w:szCs w:val="24"/>
        </w:rPr>
      </w:pPr>
      <w:r>
        <w:rPr>
          <w:rFonts w:ascii="Arial" w:hAnsi="Arial" w:cs="Arial"/>
          <w:sz w:val="24"/>
          <w:szCs w:val="24"/>
        </w:rPr>
        <w:t>- k</w:t>
      </w:r>
      <w:r w:rsidR="00D745B0" w:rsidRPr="00D745B0">
        <w:rPr>
          <w:rFonts w:ascii="Arial" w:hAnsi="Arial" w:cs="Arial"/>
          <w:sz w:val="24"/>
          <w:szCs w:val="24"/>
        </w:rPr>
        <w:t>olorowy ekran dotykowy LCD o przekątnej 5 cali, przyjazny</w:t>
      </w:r>
      <w:r>
        <w:rPr>
          <w:rFonts w:ascii="Arial" w:hAnsi="Arial" w:cs="Arial"/>
          <w:sz w:val="24"/>
          <w:szCs w:val="24"/>
        </w:rPr>
        <w:t xml:space="preserve"> </w:t>
      </w:r>
      <w:r w:rsidR="00D745B0" w:rsidRPr="00D745B0">
        <w:rPr>
          <w:rFonts w:ascii="Arial" w:hAnsi="Arial" w:cs="Arial"/>
          <w:sz w:val="24"/>
          <w:szCs w:val="24"/>
        </w:rPr>
        <w:t>interfejs HMI</w:t>
      </w:r>
      <w:r>
        <w:rPr>
          <w:rFonts w:ascii="Arial" w:hAnsi="Arial" w:cs="Arial"/>
          <w:sz w:val="24"/>
          <w:szCs w:val="24"/>
        </w:rPr>
        <w:t>,</w:t>
      </w:r>
    </w:p>
    <w:p w14:paraId="1212D71E" w14:textId="70FD1DAE" w:rsidR="00D745B0" w:rsidRPr="00D745B0" w:rsidRDefault="006F2323" w:rsidP="0086352B">
      <w:pPr>
        <w:spacing w:after="0"/>
        <w:jc w:val="both"/>
        <w:rPr>
          <w:rFonts w:ascii="Arial" w:hAnsi="Arial" w:cs="Arial"/>
          <w:sz w:val="24"/>
          <w:szCs w:val="24"/>
        </w:rPr>
      </w:pPr>
      <w:r>
        <w:rPr>
          <w:rFonts w:ascii="Arial" w:hAnsi="Arial" w:cs="Arial"/>
          <w:sz w:val="24"/>
          <w:szCs w:val="24"/>
        </w:rPr>
        <w:t>- z</w:t>
      </w:r>
      <w:r w:rsidR="00D745B0" w:rsidRPr="00D745B0">
        <w:rPr>
          <w:rFonts w:ascii="Arial" w:hAnsi="Arial" w:cs="Arial"/>
          <w:sz w:val="24"/>
          <w:szCs w:val="24"/>
        </w:rPr>
        <w:t>aawansowane oprogramowanie do konfiguracji parametrów</w:t>
      </w:r>
      <w:r>
        <w:rPr>
          <w:rFonts w:ascii="Arial" w:hAnsi="Arial" w:cs="Arial"/>
          <w:sz w:val="24"/>
          <w:szCs w:val="24"/>
        </w:rPr>
        <w:t xml:space="preserve"> </w:t>
      </w:r>
      <w:r w:rsidR="00D745B0" w:rsidRPr="00D745B0">
        <w:rPr>
          <w:rFonts w:ascii="Arial" w:hAnsi="Arial" w:cs="Arial"/>
          <w:sz w:val="24"/>
          <w:szCs w:val="24"/>
        </w:rPr>
        <w:t>i aktualizacji online</w:t>
      </w:r>
      <w:r>
        <w:rPr>
          <w:rFonts w:ascii="Arial" w:hAnsi="Arial" w:cs="Arial"/>
          <w:sz w:val="24"/>
          <w:szCs w:val="24"/>
        </w:rPr>
        <w:t>,</w:t>
      </w:r>
    </w:p>
    <w:p w14:paraId="7D450B88" w14:textId="7B993C7A" w:rsidR="00D745B0" w:rsidRPr="00D745B0" w:rsidRDefault="006F2323" w:rsidP="0086352B">
      <w:pPr>
        <w:spacing w:after="0"/>
        <w:jc w:val="both"/>
        <w:rPr>
          <w:rFonts w:ascii="Arial" w:hAnsi="Arial" w:cs="Arial"/>
          <w:sz w:val="24"/>
          <w:szCs w:val="24"/>
        </w:rPr>
      </w:pPr>
      <w:r>
        <w:rPr>
          <w:rFonts w:ascii="Arial" w:hAnsi="Arial" w:cs="Arial"/>
          <w:sz w:val="24"/>
          <w:szCs w:val="24"/>
        </w:rPr>
        <w:t>- z</w:t>
      </w:r>
      <w:r w:rsidR="00D745B0" w:rsidRPr="00D745B0">
        <w:rPr>
          <w:rFonts w:ascii="Arial" w:hAnsi="Arial" w:cs="Arial"/>
          <w:sz w:val="24"/>
          <w:szCs w:val="24"/>
        </w:rPr>
        <w:t>aawansowana wieloplatformowa platforma komunikacyjna</w:t>
      </w:r>
      <w:r>
        <w:rPr>
          <w:rFonts w:ascii="Arial" w:hAnsi="Arial" w:cs="Arial"/>
          <w:sz w:val="24"/>
          <w:szCs w:val="24"/>
        </w:rPr>
        <w:t xml:space="preserve"> </w:t>
      </w:r>
      <w:r w:rsidR="00D745B0" w:rsidRPr="00D745B0">
        <w:rPr>
          <w:rFonts w:ascii="Arial" w:hAnsi="Arial" w:cs="Arial"/>
          <w:sz w:val="24"/>
          <w:szCs w:val="24"/>
        </w:rPr>
        <w:t>do monitorowania UPS: RS232, USB, RS485, styki</w:t>
      </w:r>
      <w:r>
        <w:rPr>
          <w:rFonts w:ascii="Arial" w:hAnsi="Arial" w:cs="Arial"/>
          <w:sz w:val="24"/>
          <w:szCs w:val="24"/>
        </w:rPr>
        <w:t xml:space="preserve"> </w:t>
      </w:r>
      <w:r w:rsidR="00D745B0" w:rsidRPr="00D745B0">
        <w:rPr>
          <w:rFonts w:ascii="Arial" w:hAnsi="Arial" w:cs="Arial"/>
          <w:sz w:val="24"/>
          <w:szCs w:val="24"/>
        </w:rPr>
        <w:t>bezpotencjałowe, karta SNMP z Modbus TCP</w:t>
      </w:r>
      <w:r>
        <w:rPr>
          <w:rFonts w:ascii="Arial" w:hAnsi="Arial" w:cs="Arial"/>
          <w:sz w:val="24"/>
          <w:szCs w:val="24"/>
        </w:rPr>
        <w:t>,</w:t>
      </w:r>
    </w:p>
    <w:p w14:paraId="271C0D51" w14:textId="6CADD456" w:rsidR="00D745B0" w:rsidRPr="00D745B0" w:rsidRDefault="006F2323" w:rsidP="0086352B">
      <w:pPr>
        <w:spacing w:after="0"/>
        <w:jc w:val="both"/>
        <w:rPr>
          <w:rFonts w:ascii="Arial" w:hAnsi="Arial" w:cs="Arial"/>
          <w:sz w:val="24"/>
          <w:szCs w:val="24"/>
        </w:rPr>
      </w:pPr>
      <w:r>
        <w:rPr>
          <w:rFonts w:ascii="Arial" w:hAnsi="Arial" w:cs="Arial"/>
          <w:sz w:val="24"/>
          <w:szCs w:val="24"/>
        </w:rPr>
        <w:t>- l</w:t>
      </w:r>
      <w:r w:rsidR="00D745B0" w:rsidRPr="00D745B0">
        <w:rPr>
          <w:rFonts w:ascii="Arial" w:hAnsi="Arial" w:cs="Arial"/>
          <w:sz w:val="24"/>
          <w:szCs w:val="24"/>
        </w:rPr>
        <w:t>iniowe obniżanie wartości znamionowych przy niskim napięciu</w:t>
      </w:r>
      <w:r>
        <w:rPr>
          <w:rFonts w:ascii="Arial" w:hAnsi="Arial" w:cs="Arial"/>
          <w:sz w:val="24"/>
          <w:szCs w:val="24"/>
        </w:rPr>
        <w:t xml:space="preserve"> </w:t>
      </w:r>
      <w:r w:rsidR="00D745B0" w:rsidRPr="00D745B0">
        <w:rPr>
          <w:rFonts w:ascii="Arial" w:hAnsi="Arial" w:cs="Arial"/>
          <w:sz w:val="24"/>
          <w:szCs w:val="24"/>
        </w:rPr>
        <w:t>wejściowym, skracające czas rozładowania akumulatorów</w:t>
      </w:r>
      <w:r>
        <w:rPr>
          <w:rFonts w:ascii="Arial" w:hAnsi="Arial" w:cs="Arial"/>
          <w:sz w:val="24"/>
          <w:szCs w:val="24"/>
        </w:rPr>
        <w:t xml:space="preserve"> </w:t>
      </w:r>
      <w:r w:rsidR="00D745B0" w:rsidRPr="00D745B0">
        <w:rPr>
          <w:rFonts w:ascii="Arial" w:hAnsi="Arial" w:cs="Arial"/>
          <w:sz w:val="24"/>
          <w:szCs w:val="24"/>
        </w:rPr>
        <w:t>i wydłużające ich żywotność</w:t>
      </w:r>
      <w:r>
        <w:rPr>
          <w:rFonts w:ascii="Arial" w:hAnsi="Arial" w:cs="Arial"/>
          <w:sz w:val="24"/>
          <w:szCs w:val="24"/>
        </w:rPr>
        <w:t>,</w:t>
      </w:r>
    </w:p>
    <w:p w14:paraId="21E19A73" w14:textId="1A64CF4B" w:rsidR="00D745B0" w:rsidRPr="00D745B0" w:rsidRDefault="006F2323" w:rsidP="0086352B">
      <w:pPr>
        <w:spacing w:after="0"/>
        <w:jc w:val="both"/>
        <w:rPr>
          <w:rFonts w:ascii="Arial" w:hAnsi="Arial" w:cs="Arial"/>
          <w:sz w:val="24"/>
          <w:szCs w:val="24"/>
        </w:rPr>
      </w:pPr>
      <w:r>
        <w:rPr>
          <w:rFonts w:ascii="Arial" w:hAnsi="Arial" w:cs="Arial"/>
          <w:sz w:val="24"/>
          <w:szCs w:val="24"/>
        </w:rPr>
        <w:t>- s</w:t>
      </w:r>
      <w:r w:rsidR="00D745B0" w:rsidRPr="00D745B0">
        <w:rPr>
          <w:rFonts w:ascii="Arial" w:hAnsi="Arial" w:cs="Arial"/>
          <w:sz w:val="24"/>
          <w:szCs w:val="24"/>
        </w:rPr>
        <w:t>ystem inteligentnego zarządzania bateriami; automatyczna</w:t>
      </w:r>
      <w:r>
        <w:rPr>
          <w:rFonts w:ascii="Arial" w:hAnsi="Arial" w:cs="Arial"/>
          <w:sz w:val="24"/>
          <w:szCs w:val="24"/>
        </w:rPr>
        <w:t xml:space="preserve"> </w:t>
      </w:r>
      <w:r w:rsidR="00D745B0" w:rsidRPr="00D745B0">
        <w:rPr>
          <w:rFonts w:ascii="Arial" w:hAnsi="Arial" w:cs="Arial"/>
          <w:sz w:val="24"/>
          <w:szCs w:val="24"/>
        </w:rPr>
        <w:t>kontrola ładowania wyrównawczego i zmiennego, kontrola</w:t>
      </w:r>
      <w:r>
        <w:rPr>
          <w:rFonts w:ascii="Arial" w:hAnsi="Arial" w:cs="Arial"/>
          <w:sz w:val="24"/>
          <w:szCs w:val="24"/>
        </w:rPr>
        <w:t xml:space="preserve"> </w:t>
      </w:r>
      <w:r w:rsidR="00D745B0" w:rsidRPr="00D745B0">
        <w:rPr>
          <w:rFonts w:ascii="Arial" w:hAnsi="Arial" w:cs="Arial"/>
          <w:sz w:val="24"/>
          <w:szCs w:val="24"/>
        </w:rPr>
        <w:t>stanu uśpienia ładowarki, poprawa niezawodności ładowarki i</w:t>
      </w:r>
      <w:r>
        <w:rPr>
          <w:rFonts w:ascii="Arial" w:hAnsi="Arial" w:cs="Arial"/>
          <w:sz w:val="24"/>
          <w:szCs w:val="24"/>
        </w:rPr>
        <w:t xml:space="preserve"> </w:t>
      </w:r>
      <w:r w:rsidR="00D745B0" w:rsidRPr="00D745B0">
        <w:rPr>
          <w:rFonts w:ascii="Arial" w:hAnsi="Arial" w:cs="Arial"/>
          <w:sz w:val="24"/>
          <w:szCs w:val="24"/>
        </w:rPr>
        <w:t>wydłużenie żywotności baterii</w:t>
      </w:r>
    </w:p>
    <w:p w14:paraId="592A7374" w14:textId="0ECF06F6" w:rsidR="00D745B0" w:rsidRDefault="006F2323" w:rsidP="0086352B">
      <w:pPr>
        <w:spacing w:after="0"/>
        <w:jc w:val="both"/>
        <w:rPr>
          <w:rFonts w:ascii="Arial" w:hAnsi="Arial" w:cs="Arial"/>
          <w:sz w:val="24"/>
          <w:szCs w:val="24"/>
        </w:rPr>
      </w:pPr>
      <w:r>
        <w:rPr>
          <w:rFonts w:ascii="Arial" w:hAnsi="Arial" w:cs="Arial"/>
          <w:sz w:val="24"/>
          <w:szCs w:val="24"/>
        </w:rPr>
        <w:t>- s</w:t>
      </w:r>
      <w:r w:rsidR="00D745B0" w:rsidRPr="00D745B0">
        <w:rPr>
          <w:rFonts w:ascii="Arial" w:hAnsi="Arial" w:cs="Arial"/>
          <w:sz w:val="24"/>
          <w:szCs w:val="24"/>
        </w:rPr>
        <w:t>kuteczna ochrona sprzętowa i programowa, rozbudowana</w:t>
      </w:r>
      <w:r>
        <w:rPr>
          <w:rFonts w:ascii="Arial" w:hAnsi="Arial" w:cs="Arial"/>
          <w:sz w:val="24"/>
          <w:szCs w:val="24"/>
        </w:rPr>
        <w:t xml:space="preserve"> </w:t>
      </w:r>
      <w:r w:rsidR="00D745B0" w:rsidRPr="00D745B0">
        <w:rPr>
          <w:rFonts w:ascii="Arial" w:hAnsi="Arial" w:cs="Arial"/>
          <w:sz w:val="24"/>
          <w:szCs w:val="24"/>
        </w:rPr>
        <w:t>funkcja autodiagnostyki, obszerny dziennik zdarzeń</w:t>
      </w:r>
      <w:r>
        <w:rPr>
          <w:rFonts w:ascii="Arial" w:hAnsi="Arial" w:cs="Arial"/>
          <w:sz w:val="24"/>
          <w:szCs w:val="24"/>
        </w:rPr>
        <w:t>.</w:t>
      </w:r>
    </w:p>
    <w:p w14:paraId="48BEFF31" w14:textId="77777777" w:rsidR="006F2323" w:rsidRDefault="006F2323" w:rsidP="0086352B">
      <w:pPr>
        <w:spacing w:after="0"/>
        <w:jc w:val="both"/>
        <w:rPr>
          <w:rFonts w:ascii="Arial" w:hAnsi="Arial" w:cs="Arial"/>
          <w:sz w:val="24"/>
          <w:szCs w:val="24"/>
        </w:rPr>
      </w:pPr>
    </w:p>
    <w:p w14:paraId="54E5C7A0" w14:textId="42246EBA" w:rsidR="006F2323" w:rsidRDefault="006F2323" w:rsidP="0086352B">
      <w:pPr>
        <w:spacing w:after="0"/>
        <w:jc w:val="both"/>
        <w:rPr>
          <w:rFonts w:ascii="Arial" w:hAnsi="Arial" w:cs="Arial"/>
          <w:sz w:val="24"/>
          <w:szCs w:val="24"/>
        </w:rPr>
      </w:pPr>
      <w:r w:rsidRPr="006F2323">
        <w:rPr>
          <w:rFonts w:ascii="Arial" w:hAnsi="Arial" w:cs="Arial"/>
          <w:sz w:val="24"/>
          <w:szCs w:val="24"/>
        </w:rPr>
        <w:t>Specyfikacja techniczna</w:t>
      </w:r>
      <w:r>
        <w:rPr>
          <w:rFonts w:ascii="Arial" w:hAnsi="Arial" w:cs="Arial"/>
          <w:sz w:val="24"/>
          <w:szCs w:val="24"/>
        </w:rPr>
        <w:t>:</w:t>
      </w:r>
    </w:p>
    <w:p w14:paraId="64EEE469" w14:textId="696C7B75" w:rsidR="006A41E1" w:rsidRPr="00923A79" w:rsidRDefault="006A41E1" w:rsidP="006A41E1">
      <w:pPr>
        <w:spacing w:after="0"/>
        <w:jc w:val="both"/>
        <w:rPr>
          <w:rFonts w:ascii="Arial" w:hAnsi="Arial" w:cs="Arial"/>
          <w:b/>
          <w:bCs/>
          <w:sz w:val="24"/>
          <w:szCs w:val="24"/>
        </w:rPr>
      </w:pPr>
      <w:r w:rsidRPr="00923A79">
        <w:rPr>
          <w:rFonts w:ascii="Arial" w:hAnsi="Arial" w:cs="Arial"/>
          <w:b/>
          <w:bCs/>
          <w:sz w:val="24"/>
          <w:szCs w:val="24"/>
        </w:rPr>
        <w:t>WEJŚCIE:</w:t>
      </w:r>
    </w:p>
    <w:p w14:paraId="540EA1EB" w14:textId="517E08F2" w:rsidR="006F2323" w:rsidRPr="006F2323" w:rsidRDefault="006F2323" w:rsidP="006F2323">
      <w:pPr>
        <w:spacing w:after="0"/>
        <w:jc w:val="both"/>
        <w:rPr>
          <w:rFonts w:ascii="Arial" w:hAnsi="Arial" w:cs="Arial"/>
          <w:sz w:val="24"/>
          <w:szCs w:val="24"/>
        </w:rPr>
      </w:pPr>
      <w:r>
        <w:rPr>
          <w:rFonts w:ascii="Arial" w:hAnsi="Arial" w:cs="Arial"/>
          <w:sz w:val="24"/>
          <w:szCs w:val="24"/>
        </w:rPr>
        <w:t>- m</w:t>
      </w:r>
      <w:r w:rsidRPr="006F2323">
        <w:rPr>
          <w:rFonts w:ascii="Arial" w:hAnsi="Arial" w:cs="Arial"/>
          <w:sz w:val="24"/>
          <w:szCs w:val="24"/>
        </w:rPr>
        <w:t>oc pozorna (VA)</w:t>
      </w:r>
      <w:r>
        <w:rPr>
          <w:rFonts w:ascii="Arial" w:hAnsi="Arial" w:cs="Arial"/>
          <w:sz w:val="24"/>
          <w:szCs w:val="24"/>
        </w:rPr>
        <w:t>: 30,</w:t>
      </w:r>
    </w:p>
    <w:p w14:paraId="688D5391" w14:textId="6B29FE55" w:rsidR="006F2323" w:rsidRDefault="006F2323" w:rsidP="006F2323">
      <w:pPr>
        <w:spacing w:after="0"/>
        <w:jc w:val="both"/>
        <w:rPr>
          <w:rFonts w:ascii="Arial" w:hAnsi="Arial" w:cs="Arial"/>
          <w:sz w:val="24"/>
          <w:szCs w:val="24"/>
        </w:rPr>
      </w:pPr>
      <w:r>
        <w:rPr>
          <w:rFonts w:ascii="Arial" w:hAnsi="Arial" w:cs="Arial"/>
          <w:sz w:val="24"/>
          <w:szCs w:val="24"/>
        </w:rPr>
        <w:t>- m</w:t>
      </w:r>
      <w:r w:rsidRPr="006F2323">
        <w:rPr>
          <w:rFonts w:ascii="Arial" w:hAnsi="Arial" w:cs="Arial"/>
          <w:sz w:val="24"/>
          <w:szCs w:val="24"/>
        </w:rPr>
        <w:t>oc czynna (W)</w:t>
      </w:r>
      <w:r>
        <w:rPr>
          <w:rFonts w:ascii="Arial" w:hAnsi="Arial" w:cs="Arial"/>
          <w:sz w:val="24"/>
          <w:szCs w:val="24"/>
        </w:rPr>
        <w:t>: 30,</w:t>
      </w:r>
    </w:p>
    <w:p w14:paraId="6AD69B4E" w14:textId="59444F26" w:rsidR="006F2323" w:rsidRDefault="006F2323" w:rsidP="006F2323">
      <w:pPr>
        <w:spacing w:after="0"/>
        <w:jc w:val="both"/>
        <w:rPr>
          <w:rFonts w:ascii="Arial" w:hAnsi="Arial" w:cs="Arial"/>
          <w:sz w:val="24"/>
          <w:szCs w:val="24"/>
        </w:rPr>
      </w:pPr>
      <w:r>
        <w:rPr>
          <w:rFonts w:ascii="Arial" w:hAnsi="Arial" w:cs="Arial"/>
          <w:sz w:val="24"/>
          <w:szCs w:val="24"/>
        </w:rPr>
        <w:t>- n</w:t>
      </w:r>
      <w:r w:rsidRPr="006F2323">
        <w:rPr>
          <w:rFonts w:ascii="Arial" w:hAnsi="Arial" w:cs="Arial"/>
          <w:sz w:val="24"/>
          <w:szCs w:val="24"/>
        </w:rPr>
        <w:t>apięcie (V)</w:t>
      </w:r>
      <w:r>
        <w:rPr>
          <w:rFonts w:ascii="Arial" w:hAnsi="Arial" w:cs="Arial"/>
          <w:sz w:val="24"/>
          <w:szCs w:val="24"/>
        </w:rPr>
        <w:t>: 415,</w:t>
      </w:r>
    </w:p>
    <w:p w14:paraId="29C936F9" w14:textId="1C661F18" w:rsidR="006F2323" w:rsidRDefault="006F2323" w:rsidP="006F2323">
      <w:pPr>
        <w:spacing w:after="0"/>
        <w:jc w:val="both"/>
        <w:rPr>
          <w:rFonts w:ascii="Arial" w:hAnsi="Arial" w:cs="Arial"/>
          <w:sz w:val="24"/>
          <w:szCs w:val="24"/>
        </w:rPr>
      </w:pPr>
      <w:r>
        <w:rPr>
          <w:rFonts w:ascii="Arial" w:hAnsi="Arial" w:cs="Arial"/>
          <w:sz w:val="24"/>
          <w:szCs w:val="24"/>
        </w:rPr>
        <w:t>- z</w:t>
      </w:r>
      <w:r w:rsidRPr="006F2323">
        <w:rPr>
          <w:rFonts w:ascii="Arial" w:hAnsi="Arial" w:cs="Arial"/>
          <w:sz w:val="24"/>
          <w:szCs w:val="24"/>
        </w:rPr>
        <w:t>akres napięć wejściowych (V)</w:t>
      </w:r>
      <w:r>
        <w:rPr>
          <w:rFonts w:ascii="Arial" w:hAnsi="Arial" w:cs="Arial"/>
          <w:sz w:val="24"/>
          <w:szCs w:val="24"/>
        </w:rPr>
        <w:t xml:space="preserve">: </w:t>
      </w:r>
      <w:r w:rsidRPr="006F2323">
        <w:rPr>
          <w:rFonts w:ascii="Arial" w:hAnsi="Arial" w:cs="Arial"/>
          <w:sz w:val="24"/>
          <w:szCs w:val="24"/>
        </w:rPr>
        <w:t>304-478 przy pełnym obciążeniu</w:t>
      </w:r>
      <w:r>
        <w:rPr>
          <w:rFonts w:ascii="Arial" w:hAnsi="Arial" w:cs="Arial"/>
          <w:sz w:val="24"/>
          <w:szCs w:val="24"/>
        </w:rPr>
        <w:t>,</w:t>
      </w:r>
    </w:p>
    <w:p w14:paraId="30A09D13" w14:textId="1408D01F" w:rsidR="006F2323" w:rsidRDefault="006F2323" w:rsidP="006F2323">
      <w:pPr>
        <w:spacing w:after="0"/>
        <w:jc w:val="both"/>
        <w:rPr>
          <w:rFonts w:ascii="Arial" w:hAnsi="Arial" w:cs="Arial"/>
          <w:sz w:val="24"/>
          <w:szCs w:val="24"/>
        </w:rPr>
      </w:pPr>
      <w:r>
        <w:rPr>
          <w:rFonts w:ascii="Arial" w:hAnsi="Arial" w:cs="Arial"/>
          <w:sz w:val="24"/>
          <w:szCs w:val="24"/>
        </w:rPr>
        <w:t>- c</w:t>
      </w:r>
      <w:r w:rsidRPr="006F2323">
        <w:rPr>
          <w:rFonts w:ascii="Arial" w:hAnsi="Arial" w:cs="Arial"/>
          <w:sz w:val="24"/>
          <w:szCs w:val="24"/>
        </w:rPr>
        <w:t>zęstotliwość (Hz)</w:t>
      </w:r>
      <w:r>
        <w:rPr>
          <w:rFonts w:ascii="Arial" w:hAnsi="Arial" w:cs="Arial"/>
          <w:sz w:val="24"/>
          <w:szCs w:val="24"/>
        </w:rPr>
        <w:t xml:space="preserve">: </w:t>
      </w:r>
      <w:r w:rsidRPr="006F2323">
        <w:rPr>
          <w:rFonts w:ascii="Arial" w:hAnsi="Arial" w:cs="Arial"/>
          <w:sz w:val="24"/>
          <w:szCs w:val="24"/>
        </w:rPr>
        <w:t>50/60</w:t>
      </w:r>
      <w:r>
        <w:rPr>
          <w:rFonts w:ascii="Arial" w:hAnsi="Arial" w:cs="Arial"/>
          <w:sz w:val="24"/>
          <w:szCs w:val="24"/>
        </w:rPr>
        <w:t>,</w:t>
      </w:r>
    </w:p>
    <w:p w14:paraId="700CEBD0" w14:textId="5FCDEF1A" w:rsidR="006F2323" w:rsidRDefault="006F2323" w:rsidP="006F2323">
      <w:pPr>
        <w:spacing w:after="0"/>
        <w:jc w:val="both"/>
        <w:rPr>
          <w:rFonts w:ascii="Arial" w:hAnsi="Arial" w:cs="Arial"/>
          <w:sz w:val="24"/>
          <w:szCs w:val="24"/>
        </w:rPr>
      </w:pPr>
      <w:r>
        <w:rPr>
          <w:rFonts w:ascii="Arial" w:hAnsi="Arial" w:cs="Arial"/>
          <w:sz w:val="24"/>
          <w:szCs w:val="24"/>
        </w:rPr>
        <w:t>- t</w:t>
      </w:r>
      <w:r w:rsidRPr="006F2323">
        <w:rPr>
          <w:rFonts w:ascii="Arial" w:hAnsi="Arial" w:cs="Arial"/>
          <w:sz w:val="24"/>
          <w:szCs w:val="24"/>
        </w:rPr>
        <w:t>olerancja częstotliwości (Hz)</w:t>
      </w:r>
      <w:r>
        <w:rPr>
          <w:rFonts w:ascii="Arial" w:hAnsi="Arial" w:cs="Arial"/>
          <w:sz w:val="24"/>
          <w:szCs w:val="24"/>
        </w:rPr>
        <w:t>: t</w:t>
      </w:r>
      <w:r w:rsidRPr="006F2323">
        <w:rPr>
          <w:rFonts w:ascii="Arial" w:hAnsi="Arial" w:cs="Arial"/>
          <w:sz w:val="24"/>
          <w:szCs w:val="24"/>
        </w:rPr>
        <w:t>olerancja częstotliwości (Hz)</w:t>
      </w:r>
      <w:r>
        <w:rPr>
          <w:rFonts w:ascii="Arial" w:hAnsi="Arial" w:cs="Arial"/>
          <w:sz w:val="24"/>
          <w:szCs w:val="24"/>
        </w:rPr>
        <w:t>,</w:t>
      </w:r>
      <w:r w:rsidR="006A41E1">
        <w:rPr>
          <w:rFonts w:ascii="Arial" w:hAnsi="Arial" w:cs="Arial"/>
          <w:sz w:val="24"/>
          <w:szCs w:val="24"/>
        </w:rPr>
        <w:t xml:space="preserve"> </w:t>
      </w:r>
      <w:r w:rsidR="006A41E1" w:rsidRPr="006A41E1">
        <w:rPr>
          <w:rFonts w:ascii="Arial" w:hAnsi="Arial" w:cs="Arial"/>
          <w:sz w:val="24"/>
          <w:szCs w:val="24"/>
        </w:rPr>
        <w:t>40-70</w:t>
      </w:r>
    </w:p>
    <w:p w14:paraId="463D9AF8" w14:textId="0E8B380F" w:rsidR="006F2323" w:rsidRDefault="006F2323" w:rsidP="006F2323">
      <w:pPr>
        <w:spacing w:after="0"/>
        <w:jc w:val="both"/>
        <w:rPr>
          <w:rFonts w:ascii="Arial" w:hAnsi="Arial" w:cs="Arial"/>
          <w:sz w:val="24"/>
          <w:szCs w:val="24"/>
        </w:rPr>
      </w:pPr>
      <w:r>
        <w:rPr>
          <w:rFonts w:ascii="Arial" w:hAnsi="Arial" w:cs="Arial"/>
          <w:sz w:val="24"/>
          <w:szCs w:val="24"/>
        </w:rPr>
        <w:t xml:space="preserve">- </w:t>
      </w:r>
      <w:r w:rsidR="006A41E1">
        <w:rPr>
          <w:rFonts w:ascii="Arial" w:hAnsi="Arial" w:cs="Arial"/>
          <w:sz w:val="24"/>
          <w:szCs w:val="24"/>
        </w:rPr>
        <w:t>w</w:t>
      </w:r>
      <w:r w:rsidR="006A41E1" w:rsidRPr="006A41E1">
        <w:rPr>
          <w:rFonts w:ascii="Arial" w:hAnsi="Arial" w:cs="Arial"/>
          <w:sz w:val="24"/>
          <w:szCs w:val="24"/>
        </w:rPr>
        <w:t>spółczynnik mocy</w:t>
      </w:r>
      <w:r w:rsidR="006A41E1">
        <w:rPr>
          <w:rFonts w:ascii="Arial" w:hAnsi="Arial" w:cs="Arial"/>
          <w:sz w:val="24"/>
          <w:szCs w:val="24"/>
        </w:rPr>
        <w:t xml:space="preserve">: </w:t>
      </w:r>
      <w:r w:rsidR="006A41E1" w:rsidRPr="006A41E1">
        <w:rPr>
          <w:rFonts w:ascii="Arial" w:hAnsi="Arial" w:cs="Arial"/>
          <w:sz w:val="24"/>
          <w:szCs w:val="24"/>
        </w:rPr>
        <w:t>&gt;0.99</w:t>
      </w:r>
      <w:r w:rsidR="006A41E1">
        <w:rPr>
          <w:rFonts w:ascii="Arial" w:hAnsi="Arial" w:cs="Arial"/>
          <w:sz w:val="24"/>
          <w:szCs w:val="24"/>
        </w:rPr>
        <w:t>,</w:t>
      </w:r>
    </w:p>
    <w:p w14:paraId="25A3DB94" w14:textId="50B63773" w:rsidR="006A41E1" w:rsidRDefault="006A41E1" w:rsidP="006F2323">
      <w:pPr>
        <w:spacing w:after="0"/>
        <w:jc w:val="both"/>
        <w:rPr>
          <w:rFonts w:ascii="Arial" w:hAnsi="Arial" w:cs="Arial"/>
          <w:sz w:val="24"/>
          <w:szCs w:val="24"/>
        </w:rPr>
      </w:pPr>
      <w:r>
        <w:rPr>
          <w:rFonts w:ascii="Arial" w:hAnsi="Arial" w:cs="Arial"/>
          <w:sz w:val="24"/>
          <w:szCs w:val="24"/>
        </w:rPr>
        <w:t>- z</w:t>
      </w:r>
      <w:r w:rsidRPr="006A41E1">
        <w:rPr>
          <w:rFonts w:ascii="Arial" w:hAnsi="Arial" w:cs="Arial"/>
          <w:sz w:val="24"/>
          <w:szCs w:val="24"/>
        </w:rPr>
        <w:t>akres napięcia linii by-passu</w:t>
      </w:r>
      <w:r>
        <w:rPr>
          <w:rFonts w:ascii="Arial" w:hAnsi="Arial" w:cs="Arial"/>
          <w:sz w:val="24"/>
          <w:szCs w:val="24"/>
        </w:rPr>
        <w:t xml:space="preserve">: </w:t>
      </w:r>
      <w:r w:rsidRPr="006A41E1">
        <w:rPr>
          <w:rFonts w:ascii="Arial" w:hAnsi="Arial" w:cs="Arial"/>
          <w:sz w:val="24"/>
          <w:szCs w:val="24"/>
        </w:rPr>
        <w:t>-20%-+15%, programowalne</w:t>
      </w:r>
      <w:r>
        <w:rPr>
          <w:rFonts w:ascii="Arial" w:hAnsi="Arial" w:cs="Arial"/>
          <w:sz w:val="24"/>
          <w:szCs w:val="24"/>
        </w:rPr>
        <w:t>, z</w:t>
      </w:r>
      <w:r w:rsidRPr="006A41E1">
        <w:rPr>
          <w:rFonts w:ascii="Arial" w:hAnsi="Arial" w:cs="Arial"/>
          <w:sz w:val="24"/>
          <w:szCs w:val="24"/>
        </w:rPr>
        <w:t>akres górny: +10%, +15%, +20%, +25%</w:t>
      </w:r>
      <w:r>
        <w:rPr>
          <w:rFonts w:ascii="Arial" w:hAnsi="Arial" w:cs="Arial"/>
          <w:sz w:val="24"/>
          <w:szCs w:val="24"/>
        </w:rPr>
        <w:t>, z</w:t>
      </w:r>
      <w:r w:rsidRPr="006A41E1">
        <w:rPr>
          <w:rFonts w:ascii="Arial" w:hAnsi="Arial" w:cs="Arial"/>
          <w:sz w:val="24"/>
          <w:szCs w:val="24"/>
        </w:rPr>
        <w:t>akres dolny: -10%, -15%, -20%, -25%</w:t>
      </w:r>
      <w:r>
        <w:rPr>
          <w:rFonts w:ascii="Arial" w:hAnsi="Arial" w:cs="Arial"/>
          <w:sz w:val="24"/>
          <w:szCs w:val="24"/>
        </w:rPr>
        <w:t>,</w:t>
      </w:r>
    </w:p>
    <w:p w14:paraId="5CCAB8D3" w14:textId="18D0133B" w:rsidR="006A41E1" w:rsidRDefault="006A41E1" w:rsidP="006F2323">
      <w:pPr>
        <w:spacing w:after="0"/>
        <w:jc w:val="both"/>
        <w:rPr>
          <w:rFonts w:ascii="Arial" w:hAnsi="Arial" w:cs="Arial"/>
          <w:sz w:val="24"/>
          <w:szCs w:val="24"/>
        </w:rPr>
      </w:pPr>
      <w:r>
        <w:rPr>
          <w:rFonts w:ascii="Arial" w:hAnsi="Arial" w:cs="Arial"/>
          <w:sz w:val="24"/>
          <w:szCs w:val="24"/>
        </w:rPr>
        <w:t>- p</w:t>
      </w:r>
      <w:r w:rsidRPr="006A41E1">
        <w:rPr>
          <w:rFonts w:ascii="Arial" w:hAnsi="Arial" w:cs="Arial"/>
          <w:sz w:val="24"/>
          <w:szCs w:val="24"/>
        </w:rPr>
        <w:t>rąd wejściowy THD</w:t>
      </w:r>
      <w:r>
        <w:rPr>
          <w:rFonts w:ascii="Arial" w:hAnsi="Arial" w:cs="Arial"/>
          <w:sz w:val="24"/>
          <w:szCs w:val="24"/>
        </w:rPr>
        <w:t xml:space="preserve">: </w:t>
      </w:r>
      <w:r w:rsidRPr="006A41E1">
        <w:rPr>
          <w:rFonts w:ascii="Arial" w:hAnsi="Arial" w:cs="Arial"/>
          <w:sz w:val="24"/>
          <w:szCs w:val="24"/>
        </w:rPr>
        <w:t>&lt;3% liniowe obciążenie</w:t>
      </w:r>
      <w:r>
        <w:rPr>
          <w:rFonts w:ascii="Arial" w:hAnsi="Arial" w:cs="Arial"/>
          <w:sz w:val="24"/>
          <w:szCs w:val="24"/>
        </w:rPr>
        <w:t>,</w:t>
      </w:r>
    </w:p>
    <w:p w14:paraId="27A2C5B1" w14:textId="60BE72A7" w:rsidR="006A41E1" w:rsidRPr="00923A79" w:rsidRDefault="006A41E1" w:rsidP="006F2323">
      <w:pPr>
        <w:spacing w:after="0"/>
        <w:jc w:val="both"/>
        <w:rPr>
          <w:rFonts w:ascii="Arial" w:hAnsi="Arial" w:cs="Arial"/>
          <w:b/>
          <w:bCs/>
          <w:sz w:val="24"/>
          <w:szCs w:val="24"/>
        </w:rPr>
      </w:pPr>
      <w:r w:rsidRPr="00923A79">
        <w:rPr>
          <w:rFonts w:ascii="Arial" w:hAnsi="Arial" w:cs="Arial"/>
          <w:b/>
          <w:bCs/>
          <w:sz w:val="24"/>
          <w:szCs w:val="24"/>
        </w:rPr>
        <w:t>WYJŚCIE:</w:t>
      </w:r>
    </w:p>
    <w:p w14:paraId="37AE4E0D" w14:textId="46E966F7" w:rsidR="006A41E1" w:rsidRDefault="006A41E1" w:rsidP="006F2323">
      <w:pPr>
        <w:spacing w:after="0"/>
        <w:jc w:val="both"/>
        <w:rPr>
          <w:rFonts w:ascii="Arial" w:hAnsi="Arial" w:cs="Arial"/>
          <w:sz w:val="24"/>
          <w:szCs w:val="24"/>
        </w:rPr>
      </w:pPr>
      <w:r>
        <w:rPr>
          <w:rFonts w:ascii="Arial" w:hAnsi="Arial" w:cs="Arial"/>
          <w:sz w:val="24"/>
          <w:szCs w:val="24"/>
        </w:rPr>
        <w:t xml:space="preserve">- </w:t>
      </w:r>
      <w:r w:rsidR="00923A79">
        <w:rPr>
          <w:rFonts w:ascii="Arial" w:hAnsi="Arial" w:cs="Arial"/>
          <w:sz w:val="24"/>
          <w:szCs w:val="24"/>
        </w:rPr>
        <w:t>n</w:t>
      </w:r>
      <w:r w:rsidR="00923A79" w:rsidRPr="006F2323">
        <w:rPr>
          <w:rFonts w:ascii="Arial" w:hAnsi="Arial" w:cs="Arial"/>
          <w:sz w:val="24"/>
          <w:szCs w:val="24"/>
        </w:rPr>
        <w:t>apięcie (V)</w:t>
      </w:r>
      <w:r w:rsidR="00923A79">
        <w:rPr>
          <w:rFonts w:ascii="Arial" w:hAnsi="Arial" w:cs="Arial"/>
          <w:sz w:val="24"/>
          <w:szCs w:val="24"/>
        </w:rPr>
        <w:t>: 415,</w:t>
      </w:r>
    </w:p>
    <w:p w14:paraId="6BD35E94" w14:textId="4D4FED4B" w:rsidR="006A41E1" w:rsidRDefault="006A41E1" w:rsidP="006F2323">
      <w:pPr>
        <w:spacing w:after="0"/>
        <w:jc w:val="both"/>
        <w:rPr>
          <w:rFonts w:ascii="Arial" w:hAnsi="Arial" w:cs="Arial"/>
          <w:sz w:val="24"/>
          <w:szCs w:val="24"/>
        </w:rPr>
      </w:pPr>
      <w:r>
        <w:rPr>
          <w:rFonts w:ascii="Arial" w:hAnsi="Arial" w:cs="Arial"/>
          <w:sz w:val="24"/>
          <w:szCs w:val="24"/>
        </w:rPr>
        <w:t>- t</w:t>
      </w:r>
      <w:r w:rsidRPr="006A41E1">
        <w:rPr>
          <w:rFonts w:ascii="Arial" w:hAnsi="Arial" w:cs="Arial"/>
          <w:sz w:val="24"/>
          <w:szCs w:val="24"/>
        </w:rPr>
        <w:t>olerancja napięcia</w:t>
      </w:r>
      <w:r>
        <w:rPr>
          <w:rFonts w:ascii="Arial" w:hAnsi="Arial" w:cs="Arial"/>
          <w:sz w:val="24"/>
          <w:szCs w:val="24"/>
        </w:rPr>
        <w:t xml:space="preserve">: </w:t>
      </w:r>
      <w:r w:rsidRPr="006A41E1">
        <w:rPr>
          <w:rFonts w:ascii="Arial" w:hAnsi="Arial" w:cs="Arial"/>
          <w:sz w:val="24"/>
          <w:szCs w:val="24"/>
        </w:rPr>
        <w:t>+/-1%</w:t>
      </w:r>
      <w:r>
        <w:rPr>
          <w:rFonts w:ascii="Arial" w:hAnsi="Arial" w:cs="Arial"/>
          <w:sz w:val="24"/>
          <w:szCs w:val="24"/>
        </w:rPr>
        <w:t>,</w:t>
      </w:r>
    </w:p>
    <w:p w14:paraId="10813BD2" w14:textId="02055AC0" w:rsidR="006A41E1" w:rsidRDefault="006A41E1" w:rsidP="006F2323">
      <w:pPr>
        <w:spacing w:after="0"/>
        <w:jc w:val="both"/>
        <w:rPr>
          <w:rFonts w:ascii="Arial" w:hAnsi="Arial" w:cs="Arial"/>
          <w:sz w:val="24"/>
          <w:szCs w:val="24"/>
        </w:rPr>
      </w:pPr>
      <w:r>
        <w:rPr>
          <w:rFonts w:ascii="Arial" w:hAnsi="Arial" w:cs="Arial"/>
          <w:sz w:val="24"/>
          <w:szCs w:val="24"/>
        </w:rPr>
        <w:t>- c</w:t>
      </w:r>
      <w:r w:rsidRPr="006A41E1">
        <w:rPr>
          <w:rFonts w:ascii="Arial" w:hAnsi="Arial" w:cs="Arial"/>
          <w:sz w:val="24"/>
          <w:szCs w:val="24"/>
        </w:rPr>
        <w:t>zęstotliwość</w:t>
      </w:r>
      <w:r>
        <w:rPr>
          <w:rFonts w:ascii="Arial" w:hAnsi="Arial" w:cs="Arial"/>
          <w:sz w:val="24"/>
          <w:szCs w:val="24"/>
        </w:rPr>
        <w:t>: s</w:t>
      </w:r>
      <w:r w:rsidRPr="006A41E1">
        <w:rPr>
          <w:rFonts w:ascii="Arial" w:hAnsi="Arial" w:cs="Arial"/>
          <w:sz w:val="24"/>
          <w:szCs w:val="24"/>
        </w:rPr>
        <w:t>ynchronizacja z napięciem zasilającym w trybie online, 50/60 +/-1% w trybie bateryjnym</w:t>
      </w:r>
      <w:r>
        <w:rPr>
          <w:rFonts w:ascii="Arial" w:hAnsi="Arial" w:cs="Arial"/>
          <w:sz w:val="24"/>
          <w:szCs w:val="24"/>
        </w:rPr>
        <w:t>,</w:t>
      </w:r>
    </w:p>
    <w:p w14:paraId="51C7B5FA" w14:textId="2D847A5F" w:rsidR="006A41E1" w:rsidRDefault="006A41E1" w:rsidP="006F2323">
      <w:pPr>
        <w:spacing w:after="0"/>
        <w:jc w:val="both"/>
        <w:rPr>
          <w:rFonts w:ascii="Arial" w:hAnsi="Arial" w:cs="Arial"/>
          <w:sz w:val="24"/>
          <w:szCs w:val="24"/>
        </w:rPr>
      </w:pPr>
      <w:r>
        <w:rPr>
          <w:rFonts w:ascii="Arial" w:hAnsi="Arial" w:cs="Arial"/>
          <w:sz w:val="24"/>
          <w:szCs w:val="24"/>
        </w:rPr>
        <w:t>- k</w:t>
      </w:r>
      <w:r w:rsidRPr="006A41E1">
        <w:rPr>
          <w:rFonts w:ascii="Arial" w:hAnsi="Arial" w:cs="Arial"/>
          <w:sz w:val="24"/>
          <w:szCs w:val="24"/>
        </w:rPr>
        <w:t>ształt napięcia</w:t>
      </w:r>
      <w:r>
        <w:rPr>
          <w:rFonts w:ascii="Arial" w:hAnsi="Arial" w:cs="Arial"/>
          <w:sz w:val="24"/>
          <w:szCs w:val="24"/>
        </w:rPr>
        <w:t>: s</w:t>
      </w:r>
      <w:r w:rsidRPr="006A41E1">
        <w:rPr>
          <w:rFonts w:ascii="Arial" w:hAnsi="Arial" w:cs="Arial"/>
          <w:sz w:val="24"/>
          <w:szCs w:val="24"/>
        </w:rPr>
        <w:t>inusoida</w:t>
      </w:r>
      <w:r>
        <w:rPr>
          <w:rFonts w:ascii="Arial" w:hAnsi="Arial" w:cs="Arial"/>
          <w:sz w:val="24"/>
          <w:szCs w:val="24"/>
        </w:rPr>
        <w:t>,</w:t>
      </w:r>
    </w:p>
    <w:p w14:paraId="05B08B65" w14:textId="7E51E2ED" w:rsidR="006A41E1" w:rsidRDefault="006A41E1" w:rsidP="006F2323">
      <w:pPr>
        <w:spacing w:after="0"/>
        <w:jc w:val="both"/>
        <w:rPr>
          <w:rFonts w:ascii="Arial" w:hAnsi="Arial" w:cs="Arial"/>
          <w:sz w:val="24"/>
          <w:szCs w:val="24"/>
        </w:rPr>
      </w:pPr>
      <w:r>
        <w:rPr>
          <w:rFonts w:ascii="Arial" w:hAnsi="Arial" w:cs="Arial"/>
          <w:sz w:val="24"/>
          <w:szCs w:val="24"/>
        </w:rPr>
        <w:t>- w</w:t>
      </w:r>
      <w:r w:rsidRPr="006A41E1">
        <w:rPr>
          <w:rFonts w:ascii="Arial" w:hAnsi="Arial" w:cs="Arial"/>
          <w:sz w:val="24"/>
          <w:szCs w:val="24"/>
        </w:rPr>
        <w:t>spółczynnik mocy</w:t>
      </w:r>
      <w:r>
        <w:rPr>
          <w:rFonts w:ascii="Arial" w:hAnsi="Arial" w:cs="Arial"/>
          <w:sz w:val="24"/>
          <w:szCs w:val="24"/>
        </w:rPr>
        <w:t xml:space="preserve">: </w:t>
      </w:r>
      <w:r w:rsidRPr="006A41E1">
        <w:rPr>
          <w:rFonts w:ascii="Arial" w:hAnsi="Arial" w:cs="Arial"/>
          <w:sz w:val="24"/>
          <w:szCs w:val="24"/>
        </w:rPr>
        <w:t>1</w:t>
      </w:r>
      <w:r>
        <w:rPr>
          <w:rFonts w:ascii="Arial" w:hAnsi="Arial" w:cs="Arial"/>
          <w:sz w:val="24"/>
          <w:szCs w:val="24"/>
        </w:rPr>
        <w:t>,</w:t>
      </w:r>
    </w:p>
    <w:p w14:paraId="702139F5" w14:textId="191070AD" w:rsidR="006A41E1" w:rsidRDefault="006A41E1" w:rsidP="006F2323">
      <w:pPr>
        <w:spacing w:after="0"/>
        <w:jc w:val="both"/>
        <w:rPr>
          <w:rFonts w:ascii="Arial" w:hAnsi="Arial" w:cs="Arial"/>
          <w:sz w:val="24"/>
          <w:szCs w:val="24"/>
        </w:rPr>
      </w:pPr>
      <w:r>
        <w:rPr>
          <w:rFonts w:ascii="Arial" w:hAnsi="Arial" w:cs="Arial"/>
          <w:sz w:val="24"/>
          <w:szCs w:val="24"/>
        </w:rPr>
        <w:t>- w</w:t>
      </w:r>
      <w:r w:rsidRPr="006A41E1">
        <w:rPr>
          <w:rFonts w:ascii="Arial" w:hAnsi="Arial" w:cs="Arial"/>
          <w:sz w:val="24"/>
          <w:szCs w:val="24"/>
        </w:rPr>
        <w:t>spółczynnik szczytu</w:t>
      </w:r>
      <w:r>
        <w:rPr>
          <w:rFonts w:ascii="Arial" w:hAnsi="Arial" w:cs="Arial"/>
          <w:sz w:val="24"/>
          <w:szCs w:val="24"/>
        </w:rPr>
        <w:t xml:space="preserve">: </w:t>
      </w:r>
      <w:r w:rsidRPr="006A41E1">
        <w:rPr>
          <w:rFonts w:ascii="Arial" w:hAnsi="Arial" w:cs="Arial"/>
          <w:sz w:val="24"/>
          <w:szCs w:val="24"/>
        </w:rPr>
        <w:t>3:1</w:t>
      </w:r>
      <w:r>
        <w:rPr>
          <w:rFonts w:ascii="Arial" w:hAnsi="Arial" w:cs="Arial"/>
          <w:sz w:val="24"/>
          <w:szCs w:val="24"/>
        </w:rPr>
        <w:t>,</w:t>
      </w:r>
    </w:p>
    <w:p w14:paraId="1498F068" w14:textId="7A1B10ED" w:rsidR="006A41E1" w:rsidRDefault="006A41E1" w:rsidP="006F2323">
      <w:pPr>
        <w:spacing w:after="0"/>
        <w:jc w:val="both"/>
        <w:rPr>
          <w:rFonts w:ascii="Arial" w:hAnsi="Arial" w:cs="Arial"/>
          <w:sz w:val="24"/>
          <w:szCs w:val="24"/>
        </w:rPr>
      </w:pPr>
      <w:r>
        <w:rPr>
          <w:rFonts w:ascii="Arial" w:hAnsi="Arial" w:cs="Arial"/>
          <w:sz w:val="24"/>
          <w:szCs w:val="24"/>
        </w:rPr>
        <w:t>- z</w:t>
      </w:r>
      <w:r w:rsidRPr="006A41E1">
        <w:rPr>
          <w:rFonts w:ascii="Arial" w:hAnsi="Arial" w:cs="Arial"/>
          <w:sz w:val="24"/>
          <w:szCs w:val="24"/>
        </w:rPr>
        <w:t>niekształcenie napięcia THDv</w:t>
      </w:r>
      <w:r>
        <w:rPr>
          <w:rFonts w:ascii="Arial" w:hAnsi="Arial" w:cs="Arial"/>
          <w:sz w:val="24"/>
          <w:szCs w:val="24"/>
        </w:rPr>
        <w:t xml:space="preserve">: </w:t>
      </w:r>
      <w:r w:rsidRPr="006A41E1">
        <w:rPr>
          <w:rFonts w:ascii="Arial" w:hAnsi="Arial" w:cs="Arial"/>
          <w:sz w:val="24"/>
          <w:szCs w:val="24"/>
        </w:rPr>
        <w:t>&lt;1% pełne obciążenie liniowe, &lt;3% pełne obciążenie nieliniowe, zgodnie z IEC/EN62040-3</w:t>
      </w:r>
      <w:r>
        <w:rPr>
          <w:rFonts w:ascii="Arial" w:hAnsi="Arial" w:cs="Arial"/>
          <w:sz w:val="24"/>
          <w:szCs w:val="24"/>
        </w:rPr>
        <w:t>,</w:t>
      </w:r>
    </w:p>
    <w:p w14:paraId="78E44534" w14:textId="4C82A7A0" w:rsidR="006A41E1" w:rsidRDefault="006A41E1" w:rsidP="006F2323">
      <w:pPr>
        <w:spacing w:after="0"/>
        <w:jc w:val="both"/>
        <w:rPr>
          <w:rFonts w:ascii="Arial" w:hAnsi="Arial" w:cs="Arial"/>
          <w:sz w:val="24"/>
          <w:szCs w:val="24"/>
        </w:rPr>
      </w:pPr>
      <w:r>
        <w:rPr>
          <w:rFonts w:ascii="Arial" w:hAnsi="Arial" w:cs="Arial"/>
          <w:sz w:val="24"/>
          <w:szCs w:val="24"/>
        </w:rPr>
        <w:t>- p</w:t>
      </w:r>
      <w:r w:rsidRPr="006A41E1">
        <w:rPr>
          <w:rFonts w:ascii="Arial" w:hAnsi="Arial" w:cs="Arial"/>
          <w:sz w:val="24"/>
          <w:szCs w:val="24"/>
        </w:rPr>
        <w:t>rzeciążalność</w:t>
      </w:r>
      <w:r>
        <w:rPr>
          <w:rFonts w:ascii="Arial" w:hAnsi="Arial" w:cs="Arial"/>
          <w:sz w:val="24"/>
          <w:szCs w:val="24"/>
        </w:rPr>
        <w:t xml:space="preserve">: </w:t>
      </w:r>
      <w:r w:rsidRPr="006A41E1">
        <w:rPr>
          <w:rFonts w:ascii="Arial" w:hAnsi="Arial" w:cs="Arial"/>
          <w:sz w:val="24"/>
          <w:szCs w:val="24"/>
        </w:rPr>
        <w:t>&lt;110% przez 60 min, 110%-125% przez 10 min, 125%-150% przez 1 min, &gt;150% przez 200 ms</w:t>
      </w:r>
      <w:r>
        <w:rPr>
          <w:rFonts w:ascii="Arial" w:hAnsi="Arial" w:cs="Arial"/>
          <w:sz w:val="24"/>
          <w:szCs w:val="24"/>
        </w:rPr>
        <w:t>,</w:t>
      </w:r>
    </w:p>
    <w:p w14:paraId="7A9FF194" w14:textId="555FC5FD" w:rsidR="00923A79" w:rsidRPr="00923A79" w:rsidRDefault="00923A79" w:rsidP="006F2323">
      <w:pPr>
        <w:spacing w:after="0"/>
        <w:jc w:val="both"/>
        <w:rPr>
          <w:rFonts w:ascii="Arial" w:hAnsi="Arial" w:cs="Arial"/>
          <w:b/>
          <w:bCs/>
          <w:sz w:val="24"/>
          <w:szCs w:val="24"/>
        </w:rPr>
      </w:pPr>
      <w:r w:rsidRPr="00923A79">
        <w:rPr>
          <w:rFonts w:ascii="Arial" w:hAnsi="Arial" w:cs="Arial"/>
          <w:b/>
          <w:bCs/>
          <w:sz w:val="24"/>
          <w:szCs w:val="24"/>
        </w:rPr>
        <w:t>SYSTEM:</w:t>
      </w:r>
    </w:p>
    <w:p w14:paraId="0F90DDBC" w14:textId="4965DE3F" w:rsidR="006A41E1" w:rsidRDefault="006A41E1" w:rsidP="006F2323">
      <w:pPr>
        <w:spacing w:after="0"/>
        <w:jc w:val="both"/>
        <w:rPr>
          <w:rFonts w:ascii="Arial" w:hAnsi="Arial" w:cs="Arial"/>
          <w:sz w:val="24"/>
          <w:szCs w:val="24"/>
        </w:rPr>
      </w:pPr>
      <w:r>
        <w:rPr>
          <w:rFonts w:ascii="Arial" w:hAnsi="Arial" w:cs="Arial"/>
          <w:sz w:val="24"/>
          <w:szCs w:val="24"/>
        </w:rPr>
        <w:t>- s</w:t>
      </w:r>
      <w:r w:rsidRPr="006A41E1">
        <w:rPr>
          <w:rFonts w:ascii="Arial" w:hAnsi="Arial" w:cs="Arial"/>
          <w:sz w:val="24"/>
          <w:szCs w:val="24"/>
        </w:rPr>
        <w:t>prawność</w:t>
      </w:r>
      <w:r>
        <w:rPr>
          <w:rFonts w:ascii="Arial" w:hAnsi="Arial" w:cs="Arial"/>
          <w:sz w:val="24"/>
          <w:szCs w:val="24"/>
        </w:rPr>
        <w:t>: min.</w:t>
      </w:r>
      <w:r w:rsidRPr="006A41E1">
        <w:rPr>
          <w:rFonts w:ascii="Arial" w:hAnsi="Arial" w:cs="Arial"/>
          <w:sz w:val="24"/>
          <w:szCs w:val="24"/>
        </w:rPr>
        <w:t xml:space="preserve"> 9</w:t>
      </w:r>
      <w:r>
        <w:rPr>
          <w:rFonts w:ascii="Arial" w:hAnsi="Arial" w:cs="Arial"/>
          <w:sz w:val="24"/>
          <w:szCs w:val="24"/>
        </w:rPr>
        <w:t>0</w:t>
      </w:r>
      <w:r w:rsidRPr="006A41E1">
        <w:rPr>
          <w:rFonts w:ascii="Arial" w:hAnsi="Arial" w:cs="Arial"/>
          <w:sz w:val="24"/>
          <w:szCs w:val="24"/>
        </w:rPr>
        <w:t>%</w:t>
      </w:r>
      <w:r>
        <w:rPr>
          <w:rFonts w:ascii="Arial" w:hAnsi="Arial" w:cs="Arial"/>
          <w:sz w:val="24"/>
          <w:szCs w:val="24"/>
        </w:rPr>
        <w:t>,</w:t>
      </w:r>
    </w:p>
    <w:p w14:paraId="6C757392" w14:textId="09C41AF7" w:rsidR="006A41E1" w:rsidRDefault="006A41E1" w:rsidP="006F2323">
      <w:pPr>
        <w:spacing w:after="0"/>
        <w:jc w:val="both"/>
        <w:rPr>
          <w:rFonts w:ascii="Arial" w:hAnsi="Arial" w:cs="Arial"/>
          <w:sz w:val="24"/>
          <w:szCs w:val="24"/>
        </w:rPr>
      </w:pPr>
      <w:r>
        <w:rPr>
          <w:rFonts w:ascii="Arial" w:hAnsi="Arial" w:cs="Arial"/>
          <w:sz w:val="24"/>
          <w:szCs w:val="24"/>
        </w:rPr>
        <w:t>- w</w:t>
      </w:r>
      <w:r w:rsidRPr="006A41E1">
        <w:rPr>
          <w:rFonts w:ascii="Arial" w:hAnsi="Arial" w:cs="Arial"/>
          <w:sz w:val="24"/>
          <w:szCs w:val="24"/>
        </w:rPr>
        <w:t>yświetlacz</w:t>
      </w:r>
      <w:r>
        <w:rPr>
          <w:rFonts w:ascii="Arial" w:hAnsi="Arial" w:cs="Arial"/>
          <w:sz w:val="24"/>
          <w:szCs w:val="24"/>
        </w:rPr>
        <w:t xml:space="preserve">: </w:t>
      </w:r>
      <w:r w:rsidRPr="006A41E1">
        <w:rPr>
          <w:rFonts w:ascii="Arial" w:hAnsi="Arial" w:cs="Arial"/>
          <w:sz w:val="24"/>
          <w:szCs w:val="24"/>
        </w:rPr>
        <w:t>5-calowy ekran dotykowy</w:t>
      </w:r>
      <w:r>
        <w:rPr>
          <w:rFonts w:ascii="Arial" w:hAnsi="Arial" w:cs="Arial"/>
          <w:sz w:val="24"/>
          <w:szCs w:val="24"/>
        </w:rPr>
        <w:t>,</w:t>
      </w:r>
    </w:p>
    <w:p w14:paraId="33454146" w14:textId="2D12424D" w:rsidR="006A41E1" w:rsidRDefault="006A41E1" w:rsidP="006F2323">
      <w:pPr>
        <w:spacing w:after="0"/>
        <w:jc w:val="both"/>
        <w:rPr>
          <w:rFonts w:ascii="Arial" w:hAnsi="Arial" w:cs="Arial"/>
          <w:sz w:val="24"/>
          <w:szCs w:val="24"/>
        </w:rPr>
      </w:pPr>
      <w:r>
        <w:rPr>
          <w:rFonts w:ascii="Arial" w:hAnsi="Arial" w:cs="Arial"/>
          <w:sz w:val="24"/>
          <w:szCs w:val="24"/>
        </w:rPr>
        <w:t xml:space="preserve">- </w:t>
      </w:r>
      <w:r w:rsidR="00923A79">
        <w:rPr>
          <w:rFonts w:ascii="Arial" w:hAnsi="Arial" w:cs="Arial"/>
          <w:sz w:val="24"/>
          <w:szCs w:val="24"/>
        </w:rPr>
        <w:t>c</w:t>
      </w:r>
      <w:r w:rsidR="00923A79" w:rsidRPr="00923A79">
        <w:rPr>
          <w:rFonts w:ascii="Arial" w:hAnsi="Arial" w:cs="Arial"/>
          <w:sz w:val="24"/>
          <w:szCs w:val="24"/>
        </w:rPr>
        <w:t>zas przełączenia</w:t>
      </w:r>
      <w:r w:rsidR="00923A79">
        <w:rPr>
          <w:rFonts w:ascii="Arial" w:hAnsi="Arial" w:cs="Arial"/>
          <w:sz w:val="24"/>
          <w:szCs w:val="24"/>
        </w:rPr>
        <w:t>: 0 min.</w:t>
      </w:r>
    </w:p>
    <w:p w14:paraId="2D1A6E20" w14:textId="16E15C23" w:rsidR="00923A79" w:rsidRDefault="00923A79" w:rsidP="00923A79">
      <w:pPr>
        <w:spacing w:after="0"/>
        <w:jc w:val="both"/>
        <w:rPr>
          <w:rFonts w:ascii="Arial" w:hAnsi="Arial" w:cs="Arial"/>
          <w:sz w:val="24"/>
          <w:szCs w:val="24"/>
        </w:rPr>
      </w:pPr>
      <w:r>
        <w:rPr>
          <w:rFonts w:ascii="Arial" w:hAnsi="Arial" w:cs="Arial"/>
          <w:sz w:val="24"/>
          <w:szCs w:val="24"/>
        </w:rPr>
        <w:t>- z</w:t>
      </w:r>
      <w:r w:rsidRPr="00923A79">
        <w:rPr>
          <w:rFonts w:ascii="Arial" w:hAnsi="Arial" w:cs="Arial"/>
          <w:sz w:val="24"/>
          <w:szCs w:val="24"/>
        </w:rPr>
        <w:t>abezpieczenia</w:t>
      </w:r>
      <w:r>
        <w:rPr>
          <w:rFonts w:ascii="Arial" w:hAnsi="Arial" w:cs="Arial"/>
          <w:sz w:val="24"/>
          <w:szCs w:val="24"/>
        </w:rPr>
        <w:t>: p</w:t>
      </w:r>
      <w:r w:rsidRPr="00923A79">
        <w:rPr>
          <w:rFonts w:ascii="Arial" w:hAnsi="Arial" w:cs="Arial"/>
          <w:sz w:val="24"/>
          <w:szCs w:val="24"/>
        </w:rPr>
        <w:t>rzeciwzwarciowe-przeciążeniowe-zbyt wysokiej temperatury</w:t>
      </w:r>
      <w:r>
        <w:rPr>
          <w:rFonts w:ascii="Arial" w:hAnsi="Arial" w:cs="Arial"/>
          <w:sz w:val="24"/>
          <w:szCs w:val="24"/>
        </w:rPr>
        <w:t xml:space="preserve"> - </w:t>
      </w:r>
      <w:r w:rsidRPr="00923A79">
        <w:rPr>
          <w:rFonts w:ascii="Arial" w:hAnsi="Arial" w:cs="Arial"/>
          <w:sz w:val="24"/>
          <w:szCs w:val="24"/>
        </w:rPr>
        <w:t>stanu niskiego naładowania baterii-awaria wentylatora</w:t>
      </w:r>
      <w:r>
        <w:rPr>
          <w:rFonts w:ascii="Arial" w:hAnsi="Arial" w:cs="Arial"/>
          <w:sz w:val="24"/>
          <w:szCs w:val="24"/>
        </w:rPr>
        <w:t>.</w:t>
      </w:r>
    </w:p>
    <w:p w14:paraId="19115091" w14:textId="2B87AE43" w:rsidR="00923A79" w:rsidRDefault="00923A79" w:rsidP="00923A79">
      <w:pPr>
        <w:spacing w:after="0"/>
        <w:jc w:val="both"/>
        <w:rPr>
          <w:rFonts w:ascii="Arial" w:hAnsi="Arial" w:cs="Arial"/>
          <w:b/>
          <w:bCs/>
          <w:sz w:val="24"/>
          <w:szCs w:val="24"/>
        </w:rPr>
      </w:pPr>
      <w:r w:rsidRPr="00923A79">
        <w:rPr>
          <w:rFonts w:ascii="Arial" w:hAnsi="Arial" w:cs="Arial"/>
          <w:b/>
          <w:bCs/>
          <w:sz w:val="24"/>
          <w:szCs w:val="24"/>
        </w:rPr>
        <w:lastRenderedPageBreak/>
        <w:t>KOMUNIKACJA</w:t>
      </w:r>
      <w:r>
        <w:rPr>
          <w:rFonts w:ascii="Arial" w:hAnsi="Arial" w:cs="Arial"/>
          <w:b/>
          <w:bCs/>
          <w:sz w:val="24"/>
          <w:szCs w:val="24"/>
        </w:rPr>
        <w:t>:</w:t>
      </w:r>
    </w:p>
    <w:p w14:paraId="0079E812" w14:textId="6F88AAB1" w:rsidR="00923A79" w:rsidRDefault="00923A79" w:rsidP="00923A79">
      <w:pPr>
        <w:spacing w:after="0"/>
        <w:jc w:val="both"/>
        <w:rPr>
          <w:rFonts w:ascii="Arial" w:hAnsi="Arial" w:cs="Arial"/>
          <w:sz w:val="24"/>
          <w:szCs w:val="24"/>
        </w:rPr>
      </w:pPr>
      <w:r w:rsidRPr="00923A79">
        <w:rPr>
          <w:rFonts w:ascii="Arial" w:hAnsi="Arial" w:cs="Arial"/>
          <w:sz w:val="24"/>
          <w:szCs w:val="24"/>
        </w:rPr>
        <w:t xml:space="preserve">- </w:t>
      </w:r>
      <w:r>
        <w:rPr>
          <w:rFonts w:ascii="Arial" w:hAnsi="Arial" w:cs="Arial"/>
          <w:sz w:val="24"/>
          <w:szCs w:val="24"/>
        </w:rPr>
        <w:t>i</w:t>
      </w:r>
      <w:r w:rsidRPr="00923A79">
        <w:rPr>
          <w:rFonts w:ascii="Arial" w:hAnsi="Arial" w:cs="Arial"/>
          <w:sz w:val="24"/>
          <w:szCs w:val="24"/>
        </w:rPr>
        <w:t>nterfejs standardowy</w:t>
      </w:r>
      <w:r>
        <w:rPr>
          <w:rFonts w:ascii="Arial" w:hAnsi="Arial" w:cs="Arial"/>
          <w:sz w:val="24"/>
          <w:szCs w:val="24"/>
        </w:rPr>
        <w:t xml:space="preserve">: </w:t>
      </w:r>
      <w:r w:rsidRPr="00923A79">
        <w:rPr>
          <w:rFonts w:ascii="Arial" w:hAnsi="Arial" w:cs="Arial"/>
          <w:sz w:val="24"/>
          <w:szCs w:val="24"/>
        </w:rPr>
        <w:t>RS232, USB, RS485, EPO, styki bezpotencjałowe, porty pracy równoległej</w:t>
      </w:r>
      <w:r>
        <w:rPr>
          <w:rFonts w:ascii="Arial" w:hAnsi="Arial" w:cs="Arial"/>
          <w:sz w:val="24"/>
          <w:szCs w:val="24"/>
        </w:rPr>
        <w:t>,</w:t>
      </w:r>
    </w:p>
    <w:p w14:paraId="212A117A" w14:textId="5237F685" w:rsidR="00923A79" w:rsidRDefault="00923A79" w:rsidP="00923A79">
      <w:pPr>
        <w:spacing w:after="0"/>
        <w:jc w:val="both"/>
        <w:rPr>
          <w:rFonts w:ascii="Arial" w:hAnsi="Arial" w:cs="Arial"/>
          <w:sz w:val="24"/>
          <w:szCs w:val="24"/>
        </w:rPr>
      </w:pPr>
      <w:r>
        <w:rPr>
          <w:rFonts w:ascii="Arial" w:hAnsi="Arial" w:cs="Arial"/>
          <w:sz w:val="24"/>
          <w:szCs w:val="24"/>
        </w:rPr>
        <w:t>- o</w:t>
      </w:r>
      <w:r w:rsidRPr="00923A79">
        <w:rPr>
          <w:rFonts w:ascii="Arial" w:hAnsi="Arial" w:cs="Arial"/>
          <w:sz w:val="24"/>
          <w:szCs w:val="24"/>
        </w:rPr>
        <w:t>pcjonalnie</w:t>
      </w:r>
      <w:r>
        <w:rPr>
          <w:rFonts w:ascii="Arial" w:hAnsi="Arial" w:cs="Arial"/>
          <w:sz w:val="24"/>
          <w:szCs w:val="24"/>
        </w:rPr>
        <w:t xml:space="preserve">: </w:t>
      </w:r>
      <w:r w:rsidRPr="00923A79">
        <w:rPr>
          <w:rFonts w:ascii="Arial" w:hAnsi="Arial" w:cs="Arial"/>
          <w:sz w:val="24"/>
          <w:szCs w:val="24"/>
        </w:rPr>
        <w:t>karta SNMP z Modbus TCP, alarmy SMS</w:t>
      </w:r>
      <w:r>
        <w:rPr>
          <w:rFonts w:ascii="Arial" w:hAnsi="Arial" w:cs="Arial"/>
          <w:sz w:val="24"/>
          <w:szCs w:val="24"/>
        </w:rPr>
        <w:t>.</w:t>
      </w:r>
    </w:p>
    <w:p w14:paraId="3E8403D2" w14:textId="2B10873F" w:rsidR="00923A79" w:rsidRDefault="00923A79" w:rsidP="00923A79">
      <w:pPr>
        <w:spacing w:after="0"/>
        <w:jc w:val="both"/>
        <w:rPr>
          <w:rFonts w:ascii="Arial" w:hAnsi="Arial" w:cs="Arial"/>
          <w:b/>
          <w:bCs/>
          <w:sz w:val="24"/>
          <w:szCs w:val="24"/>
        </w:rPr>
      </w:pPr>
      <w:r w:rsidRPr="00923A79">
        <w:rPr>
          <w:rFonts w:ascii="Arial" w:hAnsi="Arial" w:cs="Arial"/>
          <w:b/>
          <w:bCs/>
          <w:sz w:val="24"/>
          <w:szCs w:val="24"/>
        </w:rPr>
        <w:t>POZOSTAŁE:</w:t>
      </w:r>
    </w:p>
    <w:p w14:paraId="7A1F9D90" w14:textId="13D15A56" w:rsidR="00923A79" w:rsidRDefault="00923A79" w:rsidP="00923A79">
      <w:pPr>
        <w:spacing w:after="0"/>
        <w:jc w:val="both"/>
        <w:rPr>
          <w:rFonts w:ascii="Arial" w:hAnsi="Arial" w:cs="Arial"/>
          <w:sz w:val="24"/>
          <w:szCs w:val="24"/>
        </w:rPr>
      </w:pPr>
      <w:r w:rsidRPr="00923A79">
        <w:rPr>
          <w:rFonts w:ascii="Arial" w:hAnsi="Arial" w:cs="Arial"/>
          <w:sz w:val="24"/>
          <w:szCs w:val="24"/>
        </w:rPr>
        <w:t>- wilgotność</w:t>
      </w:r>
      <w:r>
        <w:rPr>
          <w:rFonts w:ascii="Arial" w:hAnsi="Arial" w:cs="Arial"/>
          <w:sz w:val="24"/>
          <w:szCs w:val="24"/>
        </w:rPr>
        <w:t xml:space="preserve">: </w:t>
      </w:r>
      <w:r w:rsidRPr="00923A79">
        <w:rPr>
          <w:rFonts w:ascii="Arial" w:hAnsi="Arial" w:cs="Arial"/>
          <w:sz w:val="24"/>
          <w:szCs w:val="24"/>
        </w:rPr>
        <w:t>0-95% (bez kondensacji)</w:t>
      </w:r>
      <w:r>
        <w:rPr>
          <w:rFonts w:ascii="Arial" w:hAnsi="Arial" w:cs="Arial"/>
          <w:sz w:val="24"/>
          <w:szCs w:val="24"/>
        </w:rPr>
        <w:t>,</w:t>
      </w:r>
    </w:p>
    <w:p w14:paraId="051F05CB" w14:textId="619BEE8E" w:rsidR="00923A79" w:rsidRDefault="00923A79" w:rsidP="00923A79">
      <w:pPr>
        <w:spacing w:after="0"/>
        <w:jc w:val="both"/>
        <w:rPr>
          <w:rFonts w:ascii="Arial" w:hAnsi="Arial" w:cs="Arial"/>
          <w:sz w:val="24"/>
          <w:szCs w:val="24"/>
        </w:rPr>
      </w:pPr>
      <w:r>
        <w:rPr>
          <w:rFonts w:ascii="Arial" w:hAnsi="Arial" w:cs="Arial"/>
          <w:sz w:val="24"/>
          <w:szCs w:val="24"/>
        </w:rPr>
        <w:t>- t</w:t>
      </w:r>
      <w:r w:rsidRPr="00923A79">
        <w:rPr>
          <w:rFonts w:ascii="Arial" w:hAnsi="Arial" w:cs="Arial"/>
          <w:sz w:val="24"/>
          <w:szCs w:val="24"/>
        </w:rPr>
        <w:t>emperatura pracy</w:t>
      </w:r>
      <w:r>
        <w:rPr>
          <w:rFonts w:ascii="Arial" w:hAnsi="Arial" w:cs="Arial"/>
          <w:sz w:val="24"/>
          <w:szCs w:val="24"/>
        </w:rPr>
        <w:t xml:space="preserve">: </w:t>
      </w:r>
      <w:r w:rsidRPr="00923A79">
        <w:rPr>
          <w:rFonts w:ascii="Arial" w:hAnsi="Arial" w:cs="Arial"/>
          <w:sz w:val="24"/>
          <w:szCs w:val="24"/>
        </w:rPr>
        <w:t>0-40</w:t>
      </w:r>
      <w:r>
        <w:rPr>
          <w:rFonts w:ascii="Arial" w:hAnsi="Arial" w:cs="Arial"/>
          <w:sz w:val="24"/>
          <w:szCs w:val="24"/>
        </w:rPr>
        <w:t>,</w:t>
      </w:r>
    </w:p>
    <w:p w14:paraId="5C98563E" w14:textId="59F00735" w:rsidR="00923A79" w:rsidRDefault="00923A79" w:rsidP="00923A79">
      <w:pPr>
        <w:spacing w:after="0"/>
        <w:jc w:val="both"/>
        <w:rPr>
          <w:rFonts w:ascii="Arial" w:hAnsi="Arial" w:cs="Arial"/>
          <w:sz w:val="24"/>
          <w:szCs w:val="24"/>
        </w:rPr>
      </w:pPr>
      <w:r>
        <w:rPr>
          <w:rFonts w:ascii="Arial" w:hAnsi="Arial" w:cs="Arial"/>
          <w:sz w:val="24"/>
          <w:szCs w:val="24"/>
        </w:rPr>
        <w:t>- p</w:t>
      </w:r>
      <w:r w:rsidRPr="00923A79">
        <w:rPr>
          <w:rFonts w:ascii="Arial" w:hAnsi="Arial" w:cs="Arial"/>
          <w:sz w:val="24"/>
          <w:szCs w:val="24"/>
        </w:rPr>
        <w:t>oziom hałasu (1 m)</w:t>
      </w:r>
      <w:r>
        <w:rPr>
          <w:rFonts w:ascii="Arial" w:hAnsi="Arial" w:cs="Arial"/>
          <w:sz w:val="24"/>
          <w:szCs w:val="24"/>
        </w:rPr>
        <w:t xml:space="preserve">: </w:t>
      </w:r>
      <w:r w:rsidRPr="00923A79">
        <w:rPr>
          <w:rFonts w:ascii="Arial" w:hAnsi="Arial" w:cs="Arial"/>
          <w:sz w:val="24"/>
          <w:szCs w:val="24"/>
        </w:rPr>
        <w:t>&lt;62dBA</w:t>
      </w:r>
      <w:r>
        <w:rPr>
          <w:rFonts w:ascii="Arial" w:hAnsi="Arial" w:cs="Arial"/>
          <w:sz w:val="24"/>
          <w:szCs w:val="24"/>
        </w:rPr>
        <w:t>,</w:t>
      </w:r>
    </w:p>
    <w:p w14:paraId="14A859A7" w14:textId="6C09A1B6" w:rsidR="00923A79" w:rsidRPr="00923A79" w:rsidRDefault="00923A79" w:rsidP="00923A79">
      <w:pPr>
        <w:spacing w:after="0"/>
        <w:jc w:val="both"/>
        <w:rPr>
          <w:rFonts w:ascii="Arial" w:hAnsi="Arial" w:cs="Arial"/>
          <w:sz w:val="24"/>
          <w:szCs w:val="24"/>
        </w:rPr>
      </w:pPr>
      <w:r>
        <w:rPr>
          <w:rFonts w:ascii="Arial" w:hAnsi="Arial" w:cs="Arial"/>
          <w:sz w:val="24"/>
          <w:szCs w:val="24"/>
        </w:rPr>
        <w:t>- w</w:t>
      </w:r>
      <w:r w:rsidRPr="00923A79">
        <w:rPr>
          <w:rFonts w:ascii="Arial" w:hAnsi="Arial" w:cs="Arial"/>
          <w:sz w:val="24"/>
          <w:szCs w:val="24"/>
        </w:rPr>
        <w:t>aga netto bez baterii (kg)</w:t>
      </w:r>
      <w:r>
        <w:rPr>
          <w:rFonts w:ascii="Arial" w:hAnsi="Arial" w:cs="Arial"/>
          <w:sz w:val="24"/>
          <w:szCs w:val="24"/>
        </w:rPr>
        <w:t xml:space="preserve">: </w:t>
      </w:r>
      <w:r w:rsidRPr="00923A79">
        <w:rPr>
          <w:rFonts w:ascii="Arial" w:hAnsi="Arial" w:cs="Arial"/>
          <w:sz w:val="24"/>
          <w:szCs w:val="24"/>
        </w:rPr>
        <w:t>109</w:t>
      </w:r>
    </w:p>
    <w:p w14:paraId="5D00D582" w14:textId="77777777" w:rsidR="006A41E1" w:rsidRDefault="006A41E1" w:rsidP="006F2323">
      <w:pPr>
        <w:spacing w:after="0"/>
        <w:jc w:val="both"/>
        <w:rPr>
          <w:rFonts w:ascii="Arial" w:hAnsi="Arial" w:cs="Arial"/>
          <w:sz w:val="24"/>
          <w:szCs w:val="24"/>
        </w:rPr>
      </w:pPr>
    </w:p>
    <w:p w14:paraId="26FA4C90" w14:textId="2D2BF0C9" w:rsidR="006F2323" w:rsidRDefault="00923A79" w:rsidP="006F2323">
      <w:pPr>
        <w:spacing w:after="0"/>
        <w:jc w:val="both"/>
        <w:rPr>
          <w:rFonts w:ascii="Arial" w:hAnsi="Arial" w:cs="Arial"/>
          <w:sz w:val="24"/>
          <w:szCs w:val="24"/>
        </w:rPr>
      </w:pPr>
      <w:r>
        <w:rPr>
          <w:rFonts w:ascii="Arial" w:hAnsi="Arial" w:cs="Arial"/>
          <w:sz w:val="24"/>
          <w:szCs w:val="24"/>
        </w:rPr>
        <w:t>Integralny z obecnie zamontowanym UPS w nowej siedzibie KM PSP w Grudziądzu:</w:t>
      </w:r>
    </w:p>
    <w:p w14:paraId="2A51D262" w14:textId="09C11FA5" w:rsidR="006F2323" w:rsidRDefault="006F2323" w:rsidP="006F2323">
      <w:pPr>
        <w:spacing w:after="0"/>
        <w:jc w:val="both"/>
        <w:rPr>
          <w:rFonts w:ascii="Arial" w:hAnsi="Arial" w:cs="Arial"/>
          <w:sz w:val="24"/>
          <w:szCs w:val="24"/>
        </w:rPr>
      </w:pPr>
      <w:r w:rsidRPr="006F2323">
        <w:rPr>
          <w:rFonts w:ascii="Arial" w:hAnsi="Arial" w:cs="Arial"/>
          <w:sz w:val="24"/>
          <w:szCs w:val="24"/>
        </w:rPr>
        <w:t>UPS CES Omega X5</w:t>
      </w:r>
      <w:r w:rsidR="00923A79">
        <w:rPr>
          <w:rFonts w:ascii="Arial" w:hAnsi="Arial" w:cs="Arial"/>
          <w:sz w:val="24"/>
          <w:szCs w:val="24"/>
        </w:rPr>
        <w:t xml:space="preserve"> 30 kVA.</w:t>
      </w:r>
    </w:p>
    <w:p w14:paraId="7E161D63" w14:textId="77777777" w:rsidR="00E45800" w:rsidRDefault="00E45800" w:rsidP="006F2323">
      <w:pPr>
        <w:spacing w:after="0"/>
        <w:jc w:val="both"/>
        <w:rPr>
          <w:rFonts w:ascii="Arial" w:hAnsi="Arial" w:cs="Arial"/>
          <w:sz w:val="24"/>
          <w:szCs w:val="24"/>
        </w:rPr>
      </w:pPr>
    </w:p>
    <w:p w14:paraId="7E779DAF" w14:textId="35F3FCE2" w:rsidR="00E45800" w:rsidRDefault="00E45800" w:rsidP="00E45800">
      <w:pPr>
        <w:jc w:val="both"/>
        <w:rPr>
          <w:rFonts w:ascii="Arial" w:hAnsi="Arial" w:cs="Arial"/>
          <w:color w:val="153D63" w:themeColor="text2" w:themeTint="E6"/>
          <w:sz w:val="32"/>
          <w:szCs w:val="32"/>
        </w:rPr>
      </w:pPr>
      <w:r w:rsidRPr="00982ADD">
        <w:rPr>
          <w:rFonts w:ascii="Arial" w:hAnsi="Arial" w:cs="Arial"/>
          <w:color w:val="153D63" w:themeColor="text2" w:themeTint="E6"/>
          <w:sz w:val="32"/>
          <w:szCs w:val="32"/>
        </w:rPr>
        <w:t>10</w:t>
      </w:r>
      <w:r w:rsidR="00D279A7">
        <w:rPr>
          <w:rFonts w:ascii="Arial" w:hAnsi="Arial" w:cs="Arial"/>
          <w:color w:val="153D63" w:themeColor="text2" w:themeTint="E6"/>
          <w:sz w:val="32"/>
          <w:szCs w:val="32"/>
        </w:rPr>
        <w:t>0</w:t>
      </w:r>
      <w:r w:rsidRPr="00982ADD">
        <w:rPr>
          <w:rFonts w:ascii="Arial" w:hAnsi="Arial" w:cs="Arial"/>
          <w:color w:val="153D63" w:themeColor="text2" w:themeTint="E6"/>
          <w:sz w:val="32"/>
          <w:szCs w:val="32"/>
        </w:rPr>
        <w:t xml:space="preserve">. </w:t>
      </w:r>
      <w:r>
        <w:rPr>
          <w:rFonts w:ascii="Arial" w:hAnsi="Arial" w:cs="Arial"/>
          <w:color w:val="153D63" w:themeColor="text2" w:themeTint="E6"/>
          <w:sz w:val="32"/>
          <w:szCs w:val="32"/>
        </w:rPr>
        <w:t xml:space="preserve">CIĄGNIK ROLNICZY Z OSPRZĘTEM </w:t>
      </w:r>
    </w:p>
    <w:p w14:paraId="5B55378D" w14:textId="77777777" w:rsidR="00E45800" w:rsidRDefault="00E45800" w:rsidP="00E45800">
      <w:pPr>
        <w:jc w:val="both"/>
        <w:rPr>
          <w:rFonts w:ascii="Arial" w:hAnsi="Arial" w:cs="Arial"/>
          <w:color w:val="153D63" w:themeColor="text2" w:themeTint="E6"/>
          <w:sz w:val="32"/>
          <w:szCs w:val="32"/>
        </w:rPr>
      </w:pPr>
      <w:r w:rsidRPr="00E45800">
        <w:rPr>
          <w:rFonts w:ascii="Arial" w:hAnsi="Arial" w:cs="Arial"/>
          <w:color w:val="153D63" w:themeColor="text2" w:themeTint="E6"/>
          <w:sz w:val="32"/>
          <w:szCs w:val="32"/>
        </w:rPr>
        <w:t>Ciągnik rolniczy</w:t>
      </w:r>
      <w:r>
        <w:rPr>
          <w:rFonts w:ascii="Arial" w:hAnsi="Arial" w:cs="Arial"/>
          <w:color w:val="153D63" w:themeColor="text2" w:themeTint="E6"/>
          <w:sz w:val="32"/>
          <w:szCs w:val="32"/>
        </w:rPr>
        <w:t xml:space="preserve"> -</w:t>
      </w:r>
      <w:r w:rsidRPr="00E45800">
        <w:rPr>
          <w:rFonts w:ascii="Arial" w:hAnsi="Arial" w:cs="Arial"/>
          <w:color w:val="153D63" w:themeColor="text2" w:themeTint="E6"/>
          <w:sz w:val="32"/>
          <w:szCs w:val="32"/>
        </w:rPr>
        <w:tab/>
        <w:t>1</w:t>
      </w:r>
      <w:r>
        <w:rPr>
          <w:rFonts w:ascii="Arial" w:hAnsi="Arial" w:cs="Arial"/>
          <w:color w:val="153D63" w:themeColor="text2" w:themeTint="E6"/>
          <w:sz w:val="32"/>
          <w:szCs w:val="32"/>
        </w:rPr>
        <w:t xml:space="preserve"> szt.</w:t>
      </w:r>
      <w:r w:rsidRPr="00E45800">
        <w:rPr>
          <w:rFonts w:ascii="Arial" w:hAnsi="Arial" w:cs="Arial"/>
          <w:color w:val="153D63" w:themeColor="text2" w:themeTint="E6"/>
          <w:sz w:val="32"/>
          <w:szCs w:val="32"/>
        </w:rPr>
        <w:tab/>
      </w:r>
    </w:p>
    <w:p w14:paraId="5C81FC7C" w14:textId="10A3147A" w:rsidR="00E45800" w:rsidRPr="00E45800" w:rsidRDefault="00E45800" w:rsidP="00E45800">
      <w:pPr>
        <w:jc w:val="both"/>
        <w:rPr>
          <w:rFonts w:ascii="Arial" w:hAnsi="Arial" w:cs="Arial"/>
          <w:color w:val="153D63" w:themeColor="text2" w:themeTint="E6"/>
          <w:sz w:val="32"/>
          <w:szCs w:val="32"/>
        </w:rPr>
      </w:pPr>
      <w:r w:rsidRPr="00E45800">
        <w:rPr>
          <w:rFonts w:ascii="Arial" w:hAnsi="Arial" w:cs="Arial"/>
          <w:sz w:val="24"/>
          <w:szCs w:val="24"/>
        </w:rPr>
        <w:t xml:space="preserve">Specyfikacja techniczna: Homologacja EU.  4 – cylindrowy silnik wysokoprężny </w:t>
      </w:r>
      <w:r>
        <w:rPr>
          <w:rFonts w:ascii="Arial" w:hAnsi="Arial" w:cs="Arial"/>
          <w:sz w:val="24"/>
          <w:szCs w:val="24"/>
        </w:rPr>
        <w:t xml:space="preserve">              </w:t>
      </w:r>
      <w:r w:rsidRPr="00E45800">
        <w:rPr>
          <w:rFonts w:ascii="Arial" w:hAnsi="Arial" w:cs="Arial"/>
          <w:sz w:val="24"/>
          <w:szCs w:val="24"/>
        </w:rPr>
        <w:t xml:space="preserve">o pojemności skokowej min 3500 cm3 z układem zasilania ComonRail z turbosprężarką i chłodnicą międzystopniową EURO 5 oraz wentylatorem wiskotycznym. Moc znamionowa według normy ECE R120 minimum 100 KM. Minimalna wartość max. momentu obrotowego 450 Nm. Minimalna pojemność zbiornika paliwa 120 l. Napęd na 4 koła typu 4WD z elektrohydraulicznie załączaną blokadą mechanizmu różnicowego. Oś przednia wzmocniona HD </w:t>
      </w:r>
      <w:r>
        <w:rPr>
          <w:rFonts w:ascii="Arial" w:hAnsi="Arial" w:cs="Arial"/>
          <w:sz w:val="24"/>
          <w:szCs w:val="24"/>
        </w:rPr>
        <w:t xml:space="preserve">                                           </w:t>
      </w:r>
      <w:r w:rsidRPr="00E45800">
        <w:rPr>
          <w:rFonts w:ascii="Arial" w:hAnsi="Arial" w:cs="Arial"/>
          <w:sz w:val="24"/>
          <w:szCs w:val="24"/>
        </w:rPr>
        <w:t xml:space="preserve">z elektrohydraulicznym załączaniem napędu oraz elektroniczną blokadą dyferencjału. Ogumienie przód 440/65R24, ogumienie tył 540/65R34. Przednie błotniki dynamiczne 540 mm. Tylne błotniki z poszerzeniami. Dodatkowo 4 obciążniki kół tylnych o łącznej wadze 200 kg. Wartość minimalnego promienia skrętu 4,1 – 4,5 m. Przekładnia </w:t>
      </w:r>
      <w:r>
        <w:rPr>
          <w:rFonts w:ascii="Arial" w:hAnsi="Arial" w:cs="Arial"/>
          <w:sz w:val="24"/>
          <w:szCs w:val="24"/>
        </w:rPr>
        <w:t xml:space="preserve">                </w:t>
      </w:r>
      <w:r w:rsidRPr="00E45800">
        <w:rPr>
          <w:rFonts w:ascii="Arial" w:hAnsi="Arial" w:cs="Arial"/>
          <w:sz w:val="24"/>
          <w:szCs w:val="24"/>
        </w:rPr>
        <w:t xml:space="preserve">o minimalnej ilości przełożeń 12p i 12t. Tylny WOM 540/540E/1000 obr/min załączany elektrohydraulicznie. Pompa hydrauliczna o maksymalnej wydajności powyżej  8 l/min. 3 pary hydrauliki. 2 międzyosiowe zawory hydrauliki zewnętrznej z joystickiem </w:t>
      </w:r>
      <w:r>
        <w:rPr>
          <w:rFonts w:ascii="Arial" w:hAnsi="Arial" w:cs="Arial"/>
          <w:sz w:val="24"/>
          <w:szCs w:val="24"/>
        </w:rPr>
        <w:t xml:space="preserve">                  </w:t>
      </w:r>
      <w:r w:rsidRPr="00E45800">
        <w:rPr>
          <w:rFonts w:ascii="Arial" w:hAnsi="Arial" w:cs="Arial"/>
          <w:sz w:val="24"/>
          <w:szCs w:val="24"/>
        </w:rPr>
        <w:t>i przełącznikiem 3 funkcyjnym. Tylny TUZ o maksymalnym udźwigu powyżej 4300 kg. Przedni TUZ o maksymalnym udźwigu powyżej 1500 kg. 4-słupkowa kabina zapewniająca pełną widoczność na narzędzia zamontowane z przodu i z tyłu ciągnika. W kabinie otwierane okno dachowe z roletą przeciwsłoneczną + radio, klimatyzacja, wycieraczki przód/tył, siedzenie pasażera, fotel operatora amortyzowany pneumatycznie , pasy bezpieczeństwa , podłokietnik. Lusterka zewnętrzne teleskopowe. 1 lampa błyskowa ostrzegawcza w kolorze pomarańczowym. Oświetlenie robocze i dodatkowe 2 lampy drogowe. 2- obwodowy układ pneumatyczny do przyczep. Tylny zaczep automatyczny oraz dolny polowy. Dodatkowy obciążnik betonowy z atestem i możliwością montażu na przednim i tylnym TUZie o wadze: 400 kg. Okres gwarancji 12 miesiący. Maksymalna odległość serwisu 60 km. Rekcja serwisu poniżej 24 h.</w:t>
      </w:r>
    </w:p>
    <w:p w14:paraId="723C7563" w14:textId="2EA9011A" w:rsidR="00E45800" w:rsidRPr="00E45800" w:rsidRDefault="00E45800" w:rsidP="006F2323">
      <w:pPr>
        <w:spacing w:after="0"/>
        <w:jc w:val="both"/>
        <w:rPr>
          <w:rFonts w:ascii="Arial" w:hAnsi="Arial" w:cs="Arial"/>
          <w:color w:val="153D63" w:themeColor="text2" w:themeTint="E6"/>
          <w:sz w:val="32"/>
          <w:szCs w:val="32"/>
        </w:rPr>
      </w:pPr>
      <w:r w:rsidRPr="00E45800">
        <w:rPr>
          <w:rFonts w:ascii="Arial" w:hAnsi="Arial" w:cs="Arial"/>
          <w:color w:val="153D63" w:themeColor="text2" w:themeTint="E6"/>
          <w:sz w:val="32"/>
          <w:szCs w:val="32"/>
        </w:rPr>
        <w:t>Ładowacz czołowy</w:t>
      </w:r>
      <w:r>
        <w:rPr>
          <w:rFonts w:ascii="Arial" w:hAnsi="Arial" w:cs="Arial"/>
          <w:color w:val="153D63" w:themeColor="text2" w:themeTint="E6"/>
          <w:sz w:val="32"/>
          <w:szCs w:val="32"/>
        </w:rPr>
        <w:t xml:space="preserve"> – </w:t>
      </w:r>
      <w:r w:rsidRPr="00E45800">
        <w:rPr>
          <w:rFonts w:ascii="Arial" w:hAnsi="Arial" w:cs="Arial"/>
          <w:color w:val="153D63" w:themeColor="text2" w:themeTint="E6"/>
          <w:sz w:val="32"/>
          <w:szCs w:val="32"/>
        </w:rPr>
        <w:t>1</w:t>
      </w:r>
      <w:r>
        <w:rPr>
          <w:rFonts w:ascii="Arial" w:hAnsi="Arial" w:cs="Arial"/>
          <w:color w:val="153D63" w:themeColor="text2" w:themeTint="E6"/>
          <w:sz w:val="32"/>
          <w:szCs w:val="32"/>
        </w:rPr>
        <w:t xml:space="preserve"> szt.</w:t>
      </w:r>
      <w:r w:rsidRPr="00E45800">
        <w:rPr>
          <w:rFonts w:ascii="Arial" w:hAnsi="Arial" w:cs="Arial"/>
          <w:sz w:val="24"/>
          <w:szCs w:val="24"/>
        </w:rPr>
        <w:tab/>
      </w:r>
    </w:p>
    <w:p w14:paraId="6EB059F2" w14:textId="256F271B" w:rsidR="00E45800" w:rsidRDefault="00E45800" w:rsidP="006F2323">
      <w:pPr>
        <w:spacing w:after="0"/>
        <w:jc w:val="both"/>
        <w:rPr>
          <w:rFonts w:ascii="Arial" w:hAnsi="Arial" w:cs="Arial"/>
          <w:sz w:val="24"/>
          <w:szCs w:val="24"/>
        </w:rPr>
      </w:pPr>
      <w:r w:rsidRPr="00E45800">
        <w:rPr>
          <w:rFonts w:ascii="Arial" w:hAnsi="Arial" w:cs="Arial"/>
          <w:sz w:val="24"/>
          <w:szCs w:val="24"/>
        </w:rPr>
        <w:t xml:space="preserve">Specyfikacja techniczna : Udźwig minimum 1600kg. Wysięgnik koloru czerwonego </w:t>
      </w:r>
      <w:r>
        <w:rPr>
          <w:rFonts w:ascii="Arial" w:hAnsi="Arial" w:cs="Arial"/>
          <w:sz w:val="24"/>
          <w:szCs w:val="24"/>
        </w:rPr>
        <w:t xml:space="preserve">         </w:t>
      </w:r>
      <w:r w:rsidRPr="00E45800">
        <w:rPr>
          <w:rFonts w:ascii="Arial" w:hAnsi="Arial" w:cs="Arial"/>
          <w:sz w:val="24"/>
          <w:szCs w:val="24"/>
        </w:rPr>
        <w:t xml:space="preserve">z instalacją 3 sekcyjną sterowany fabrycznym JOYSTICKIEM ciągnika podpięty do </w:t>
      </w:r>
      <w:r w:rsidRPr="00E45800">
        <w:rPr>
          <w:rFonts w:ascii="Arial" w:hAnsi="Arial" w:cs="Arial"/>
          <w:sz w:val="24"/>
          <w:szCs w:val="24"/>
        </w:rPr>
        <w:lastRenderedPageBreak/>
        <w:t xml:space="preserve">zaworów międzyosiowych traktora. Wysokość załadunkowa minimum 3,8m. Maksymalna wysokość podnoszenia powyżej 4 m. Mocowanie chwytaków typu EURO. Amortyzator hydrauliczny tłokowy. Najazdowy system montażu i demontażu wysięgnika. Osłona na elementach hydrauliki (osłonięty elektrozawór, amortyzator drgań oraz zawór krzyżowy). Przewody hydrauliczne schowane w ramie. Wskaźnik położenia czerpaka. Teflonowe tuleje samosmarne. Wypinanie przewodów hydraulicznych ładowacza z rozdzielacza hydraulicznego za pomocą szybkosprzęgu. Dodatkowa osłona maski w kolorze ciągnika. Ładowacz wyposażony w: chwytak do palet (widły przesuwne) o udźwigu 2 ton z nakładką hydrauliczną do drewna, widły </w:t>
      </w:r>
      <w:r>
        <w:rPr>
          <w:rFonts w:ascii="Arial" w:hAnsi="Arial" w:cs="Arial"/>
          <w:sz w:val="24"/>
          <w:szCs w:val="24"/>
        </w:rPr>
        <w:t xml:space="preserve">         </w:t>
      </w:r>
      <w:r w:rsidRPr="00E45800">
        <w:rPr>
          <w:rFonts w:ascii="Arial" w:hAnsi="Arial" w:cs="Arial"/>
          <w:sz w:val="24"/>
          <w:szCs w:val="24"/>
        </w:rPr>
        <w:t>z tzw. krokodylem 2 cyl. o szerokości 1.4 m., łyżkę uniwersalną pełną o szerokości 2 m  i pojemności 0,6 m3. Okres gwarancji 24 miesiące. Maksymalna odległość serwisu 60 km. Rekcja serwisu poniżej 24 h.</w:t>
      </w:r>
    </w:p>
    <w:p w14:paraId="2ECFC013" w14:textId="77777777" w:rsidR="00E45800" w:rsidRDefault="00E45800" w:rsidP="006F2323">
      <w:pPr>
        <w:spacing w:after="0"/>
        <w:jc w:val="both"/>
        <w:rPr>
          <w:rFonts w:ascii="Arial" w:hAnsi="Arial" w:cs="Arial"/>
          <w:sz w:val="24"/>
          <w:szCs w:val="24"/>
        </w:rPr>
      </w:pPr>
    </w:p>
    <w:p w14:paraId="6E737BDD" w14:textId="77777777" w:rsidR="00E45800" w:rsidRDefault="00E45800" w:rsidP="006F2323">
      <w:pPr>
        <w:spacing w:after="0"/>
        <w:jc w:val="both"/>
        <w:rPr>
          <w:rFonts w:ascii="Arial" w:hAnsi="Arial" w:cs="Arial"/>
          <w:color w:val="153D63" w:themeColor="text2" w:themeTint="E6"/>
          <w:sz w:val="32"/>
          <w:szCs w:val="32"/>
        </w:rPr>
      </w:pPr>
      <w:r w:rsidRPr="00E45800">
        <w:rPr>
          <w:rFonts w:ascii="Arial" w:hAnsi="Arial" w:cs="Arial"/>
          <w:color w:val="153D63" w:themeColor="text2" w:themeTint="E6"/>
          <w:sz w:val="32"/>
          <w:szCs w:val="32"/>
        </w:rPr>
        <w:t>Przyczepa jednoosiowa</w:t>
      </w:r>
      <w:r w:rsidRPr="00E45800">
        <w:rPr>
          <w:rFonts w:ascii="Arial" w:hAnsi="Arial" w:cs="Arial"/>
          <w:color w:val="153D63" w:themeColor="text2" w:themeTint="E6"/>
          <w:sz w:val="32"/>
          <w:szCs w:val="32"/>
        </w:rPr>
        <w:tab/>
      </w:r>
      <w:r>
        <w:rPr>
          <w:rFonts w:ascii="Arial" w:hAnsi="Arial" w:cs="Arial"/>
          <w:color w:val="153D63" w:themeColor="text2" w:themeTint="E6"/>
          <w:sz w:val="32"/>
          <w:szCs w:val="32"/>
        </w:rPr>
        <w:t xml:space="preserve">- </w:t>
      </w:r>
      <w:r w:rsidRPr="00E45800">
        <w:rPr>
          <w:rFonts w:ascii="Arial" w:hAnsi="Arial" w:cs="Arial"/>
          <w:color w:val="153D63" w:themeColor="text2" w:themeTint="E6"/>
          <w:sz w:val="32"/>
          <w:szCs w:val="32"/>
        </w:rPr>
        <w:t>1</w:t>
      </w:r>
      <w:r>
        <w:rPr>
          <w:rFonts w:ascii="Arial" w:hAnsi="Arial" w:cs="Arial"/>
          <w:color w:val="153D63" w:themeColor="text2" w:themeTint="E6"/>
          <w:sz w:val="32"/>
          <w:szCs w:val="32"/>
        </w:rPr>
        <w:t xml:space="preserve"> szt.</w:t>
      </w:r>
      <w:r w:rsidRPr="00E45800">
        <w:rPr>
          <w:rFonts w:ascii="Arial" w:hAnsi="Arial" w:cs="Arial"/>
          <w:color w:val="153D63" w:themeColor="text2" w:themeTint="E6"/>
          <w:sz w:val="32"/>
          <w:szCs w:val="32"/>
        </w:rPr>
        <w:tab/>
      </w:r>
    </w:p>
    <w:p w14:paraId="23FECD87" w14:textId="46881AA8" w:rsidR="00E45800" w:rsidRDefault="00E45800" w:rsidP="006F2323">
      <w:pPr>
        <w:spacing w:after="0"/>
        <w:jc w:val="both"/>
        <w:rPr>
          <w:rFonts w:ascii="Arial" w:hAnsi="Arial" w:cs="Arial"/>
          <w:sz w:val="24"/>
          <w:szCs w:val="24"/>
        </w:rPr>
      </w:pPr>
      <w:r w:rsidRPr="00E45800">
        <w:rPr>
          <w:rFonts w:ascii="Arial" w:hAnsi="Arial" w:cs="Arial"/>
          <w:sz w:val="24"/>
          <w:szCs w:val="24"/>
        </w:rPr>
        <w:t>Dane techniczne: Homologacja EU. Oś ADR. Zaczep górny z okiem fi  40 mm. Minimalna ładowność homologacyjna 5 ton. Minimalna ładowność techniczna 7 ton. Pojemność powyżej 4 m3. Burty pojedyncze o wysokości 500 mm z centralnym system ryglowania. Minimalne wymiary przestrzeni ładunkowej (długość/szerokość/wysokość): 4100/2000/500 mm. Hamulec pneumatyczny dwuprzewodowy. Hamulec postojowy ręczny. Rozmiar ogumienia 400/40-155. Podłoga ze stalli o podwyższonej odporności na rozciąganie i wgniatanie. Wyposażona: kliny pod koła 2 szt. i oświetlenie z odblaskami. Rama, burty i obręcze kół wykonane w kolorze czerwonym. Okres gwarancji 24 miesiące. Maksymalna odległość serwisu 60 km. Rekcja serwisu poniżej 24 h.</w:t>
      </w:r>
    </w:p>
    <w:p w14:paraId="131CA2BE" w14:textId="77777777" w:rsidR="00E45800" w:rsidRDefault="00E45800" w:rsidP="006F2323">
      <w:pPr>
        <w:spacing w:after="0"/>
        <w:jc w:val="both"/>
        <w:rPr>
          <w:rFonts w:ascii="Arial" w:hAnsi="Arial" w:cs="Arial"/>
          <w:sz w:val="24"/>
          <w:szCs w:val="24"/>
        </w:rPr>
      </w:pPr>
    </w:p>
    <w:p w14:paraId="36FD465F" w14:textId="77777777" w:rsidR="00E45800" w:rsidRDefault="00E45800" w:rsidP="006F2323">
      <w:pPr>
        <w:spacing w:after="0"/>
        <w:jc w:val="both"/>
        <w:rPr>
          <w:rFonts w:ascii="Arial" w:hAnsi="Arial" w:cs="Arial"/>
          <w:color w:val="153D63" w:themeColor="text2" w:themeTint="E6"/>
          <w:sz w:val="32"/>
          <w:szCs w:val="32"/>
        </w:rPr>
      </w:pPr>
      <w:r w:rsidRPr="00E45800">
        <w:rPr>
          <w:rFonts w:ascii="Arial" w:hAnsi="Arial" w:cs="Arial"/>
          <w:color w:val="153D63" w:themeColor="text2" w:themeTint="E6"/>
          <w:sz w:val="32"/>
          <w:szCs w:val="32"/>
        </w:rPr>
        <w:t>Spychacz typu V</w:t>
      </w:r>
      <w:r w:rsidRPr="00E45800">
        <w:rPr>
          <w:rFonts w:ascii="Arial" w:hAnsi="Arial" w:cs="Arial"/>
          <w:color w:val="153D63" w:themeColor="text2" w:themeTint="E6"/>
          <w:sz w:val="32"/>
          <w:szCs w:val="32"/>
        </w:rPr>
        <w:tab/>
      </w:r>
      <w:r>
        <w:rPr>
          <w:rFonts w:ascii="Arial" w:hAnsi="Arial" w:cs="Arial"/>
          <w:color w:val="153D63" w:themeColor="text2" w:themeTint="E6"/>
          <w:sz w:val="32"/>
          <w:szCs w:val="32"/>
        </w:rPr>
        <w:t xml:space="preserve">- </w:t>
      </w:r>
      <w:r w:rsidRPr="00E45800">
        <w:rPr>
          <w:rFonts w:ascii="Arial" w:hAnsi="Arial" w:cs="Arial"/>
          <w:color w:val="153D63" w:themeColor="text2" w:themeTint="E6"/>
          <w:sz w:val="32"/>
          <w:szCs w:val="32"/>
        </w:rPr>
        <w:t>1</w:t>
      </w:r>
      <w:r>
        <w:rPr>
          <w:rFonts w:ascii="Arial" w:hAnsi="Arial" w:cs="Arial"/>
          <w:color w:val="153D63" w:themeColor="text2" w:themeTint="E6"/>
          <w:sz w:val="32"/>
          <w:szCs w:val="32"/>
        </w:rPr>
        <w:t xml:space="preserve"> szt.</w:t>
      </w:r>
      <w:r w:rsidRPr="00E45800">
        <w:rPr>
          <w:rFonts w:ascii="Arial" w:hAnsi="Arial" w:cs="Arial"/>
          <w:color w:val="153D63" w:themeColor="text2" w:themeTint="E6"/>
          <w:sz w:val="32"/>
          <w:szCs w:val="32"/>
        </w:rPr>
        <w:tab/>
      </w:r>
    </w:p>
    <w:p w14:paraId="1B4A304D" w14:textId="4D8D0B74" w:rsidR="00E45800" w:rsidRDefault="00E45800" w:rsidP="006F2323">
      <w:pPr>
        <w:spacing w:after="0"/>
        <w:jc w:val="both"/>
        <w:rPr>
          <w:rFonts w:ascii="Arial" w:hAnsi="Arial" w:cs="Arial"/>
          <w:sz w:val="24"/>
          <w:szCs w:val="24"/>
        </w:rPr>
      </w:pPr>
      <w:r w:rsidRPr="00E45800">
        <w:rPr>
          <w:rFonts w:ascii="Arial" w:hAnsi="Arial" w:cs="Arial"/>
          <w:sz w:val="24"/>
          <w:szCs w:val="24"/>
        </w:rPr>
        <w:t>Specyfikacja techniczna: Minimalna szerokość pracy 2,5 m. Masa całkowita pomiędzy 400 a 500 kg. Sposób mocowania:  na przedni TUZ ciągnika. Lemiesz gumowy z osłoną metalową amortyzowany mechanicznie za pomocą sprężyn.  Zmienny kąt pracy regulowany hydraulicznie zdalnie przy pomocy pilota. Wyposażony w: elektrozawór 1 para przewodów hydraulicznych, oświetlenie ostrzegawcze obrysowe. Okres gwarancji 24 miesiące. Maksymalna odległość serwisu 60 km. Rekcja serwisu poniżej 24 h.</w:t>
      </w:r>
    </w:p>
    <w:p w14:paraId="020195B9" w14:textId="77777777" w:rsidR="00E45800" w:rsidRDefault="00E45800" w:rsidP="006F2323">
      <w:pPr>
        <w:spacing w:after="0"/>
        <w:jc w:val="both"/>
        <w:rPr>
          <w:rFonts w:ascii="Arial" w:hAnsi="Arial" w:cs="Arial"/>
          <w:sz w:val="24"/>
          <w:szCs w:val="24"/>
        </w:rPr>
      </w:pPr>
    </w:p>
    <w:p w14:paraId="04765F69" w14:textId="5C32E327" w:rsidR="00E45800" w:rsidRDefault="00E45800" w:rsidP="006F2323">
      <w:pPr>
        <w:spacing w:after="0"/>
        <w:jc w:val="both"/>
        <w:rPr>
          <w:rFonts w:ascii="Arial" w:hAnsi="Arial" w:cs="Arial"/>
          <w:color w:val="153D63" w:themeColor="text2" w:themeTint="E6"/>
          <w:sz w:val="32"/>
          <w:szCs w:val="32"/>
        </w:rPr>
      </w:pPr>
      <w:r w:rsidRPr="00E45800">
        <w:rPr>
          <w:rFonts w:ascii="Arial" w:hAnsi="Arial" w:cs="Arial"/>
          <w:color w:val="153D63" w:themeColor="text2" w:themeTint="E6"/>
          <w:sz w:val="32"/>
          <w:szCs w:val="32"/>
        </w:rPr>
        <w:t>Zamiatarka</w:t>
      </w:r>
      <w:r w:rsidRPr="00E45800">
        <w:rPr>
          <w:rFonts w:ascii="Arial" w:hAnsi="Arial" w:cs="Arial"/>
          <w:color w:val="153D63" w:themeColor="text2" w:themeTint="E6"/>
          <w:sz w:val="32"/>
          <w:szCs w:val="32"/>
        </w:rPr>
        <w:tab/>
      </w:r>
      <w:r>
        <w:rPr>
          <w:rFonts w:ascii="Arial" w:hAnsi="Arial" w:cs="Arial"/>
          <w:color w:val="153D63" w:themeColor="text2" w:themeTint="E6"/>
          <w:sz w:val="32"/>
          <w:szCs w:val="32"/>
        </w:rPr>
        <w:t xml:space="preserve">- </w:t>
      </w:r>
      <w:r w:rsidRPr="00E45800">
        <w:rPr>
          <w:rFonts w:ascii="Arial" w:hAnsi="Arial" w:cs="Arial"/>
          <w:color w:val="153D63" w:themeColor="text2" w:themeTint="E6"/>
          <w:sz w:val="32"/>
          <w:szCs w:val="32"/>
        </w:rPr>
        <w:t>1</w:t>
      </w:r>
      <w:r>
        <w:rPr>
          <w:rFonts w:ascii="Arial" w:hAnsi="Arial" w:cs="Arial"/>
          <w:color w:val="153D63" w:themeColor="text2" w:themeTint="E6"/>
          <w:sz w:val="32"/>
          <w:szCs w:val="32"/>
        </w:rPr>
        <w:t xml:space="preserve"> szt.</w:t>
      </w:r>
      <w:r w:rsidRPr="00E45800">
        <w:rPr>
          <w:rFonts w:ascii="Arial" w:hAnsi="Arial" w:cs="Arial"/>
          <w:color w:val="153D63" w:themeColor="text2" w:themeTint="E6"/>
          <w:sz w:val="32"/>
          <w:szCs w:val="32"/>
        </w:rPr>
        <w:tab/>
      </w:r>
    </w:p>
    <w:p w14:paraId="62E39B53" w14:textId="015B9B33" w:rsidR="00E45800" w:rsidRPr="00E45800" w:rsidRDefault="00E45800" w:rsidP="006F2323">
      <w:pPr>
        <w:spacing w:after="0"/>
        <w:jc w:val="both"/>
        <w:rPr>
          <w:rFonts w:ascii="Arial" w:hAnsi="Arial" w:cs="Arial"/>
          <w:sz w:val="24"/>
          <w:szCs w:val="24"/>
        </w:rPr>
      </w:pPr>
      <w:r w:rsidRPr="00E45800">
        <w:rPr>
          <w:rFonts w:ascii="Arial" w:hAnsi="Arial" w:cs="Arial"/>
          <w:sz w:val="24"/>
          <w:szCs w:val="24"/>
        </w:rPr>
        <w:t>Specyfikacja techniczna: Minimalna szerokość robocza 2 m. Dodatkowy zasobnik na śmieci o minimalnej pojemności 0,17 m3 opróżniany hydraulicznie. Prędkość robocza do 10 km/h. Obroty szczotki od 140÷160 obr./min. Średnica szczotki 600 mm. Sposób zawieszenia: na przedni TUZ. Wyposażenie dodatkowe: szczotka boczna, system zraszania i koła podporowe.</w:t>
      </w:r>
      <w:r>
        <w:rPr>
          <w:rFonts w:ascii="Arial" w:hAnsi="Arial" w:cs="Arial"/>
          <w:sz w:val="24"/>
          <w:szCs w:val="24"/>
        </w:rPr>
        <w:t xml:space="preserve"> </w:t>
      </w:r>
      <w:r w:rsidRPr="00E45800">
        <w:rPr>
          <w:rFonts w:ascii="Arial" w:hAnsi="Arial" w:cs="Arial"/>
          <w:sz w:val="24"/>
          <w:szCs w:val="24"/>
        </w:rPr>
        <w:t>Okres gwarancji 12 miesięcy. Maksymalna odległość serwisu 60 km. Rekcja serwisu poniżej 24 h.</w:t>
      </w:r>
    </w:p>
    <w:p w14:paraId="59470A54" w14:textId="77777777" w:rsidR="00E45800" w:rsidRDefault="00E45800" w:rsidP="00E45800">
      <w:pPr>
        <w:rPr>
          <w:rFonts w:ascii="Arial" w:hAnsi="Arial" w:cs="Arial"/>
          <w:color w:val="153D63" w:themeColor="text2" w:themeTint="E6"/>
          <w:sz w:val="32"/>
          <w:szCs w:val="32"/>
        </w:rPr>
      </w:pPr>
    </w:p>
    <w:p w14:paraId="3C2C52B4" w14:textId="77777777" w:rsidR="00E45800" w:rsidRPr="00E45800" w:rsidRDefault="00E45800" w:rsidP="00E45800">
      <w:pPr>
        <w:rPr>
          <w:rFonts w:ascii="Arial" w:hAnsi="Arial" w:cs="Arial"/>
          <w:sz w:val="24"/>
          <w:szCs w:val="24"/>
        </w:rPr>
      </w:pPr>
    </w:p>
    <w:sectPr w:rsidR="00E45800" w:rsidRPr="00E4580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IDFont+F1">
    <w:altName w:val="Yu Gothic"/>
    <w:panose1 w:val="00000000000000000000"/>
    <w:charset w:val="80"/>
    <w:family w:val="auto"/>
    <w:notTrueType/>
    <w:pitch w:val="default"/>
    <w:sig w:usb0="00000005" w:usb1="08070000" w:usb2="00000010" w:usb3="00000000" w:csb0="00020002" w:csb1="00000000"/>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7399D"/>
    <w:multiLevelType w:val="hybridMultilevel"/>
    <w:tmpl w:val="F6F0F890"/>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000A55"/>
    <w:multiLevelType w:val="hybridMultilevel"/>
    <w:tmpl w:val="13FE5258"/>
    <w:lvl w:ilvl="0" w:tplc="04150001">
      <w:start w:val="1"/>
      <w:numFmt w:val="bullet"/>
      <w:lvlText w:val=""/>
      <w:lvlJc w:val="left"/>
      <w:pPr>
        <w:ind w:left="578" w:hanging="360"/>
      </w:pPr>
      <w:rPr>
        <w:rFonts w:ascii="Symbol" w:hAnsi="Symbol"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2" w15:restartNumberingAfterBreak="0">
    <w:nsid w:val="013A4B8F"/>
    <w:multiLevelType w:val="hybridMultilevel"/>
    <w:tmpl w:val="C000755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02EB2445"/>
    <w:multiLevelType w:val="hybridMultilevel"/>
    <w:tmpl w:val="D6E6D5C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6760B6"/>
    <w:multiLevelType w:val="hybridMultilevel"/>
    <w:tmpl w:val="A0CE98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560B50"/>
    <w:multiLevelType w:val="hybridMultilevel"/>
    <w:tmpl w:val="6E0C35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8670147"/>
    <w:multiLevelType w:val="hybridMultilevel"/>
    <w:tmpl w:val="5CC0B6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D0F281C"/>
    <w:multiLevelType w:val="hybridMultilevel"/>
    <w:tmpl w:val="526ED156"/>
    <w:lvl w:ilvl="0" w:tplc="7756A75A">
      <w:start w:val="1"/>
      <w:numFmt w:val="decimal"/>
      <w:lvlText w:val="%1."/>
      <w:lvlJc w:val="left"/>
      <w:pPr>
        <w:ind w:left="1068" w:hanging="360"/>
      </w:pPr>
      <w:rPr>
        <w:rFonts w:ascii="Times New Roman" w:eastAsiaTheme="minorHAnsi" w:hAnsi="Times New Roman" w:cs="Times New Roman"/>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15:restartNumberingAfterBreak="0">
    <w:nsid w:val="10F36768"/>
    <w:multiLevelType w:val="hybridMultilevel"/>
    <w:tmpl w:val="5AE8E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444252A"/>
    <w:multiLevelType w:val="hybridMultilevel"/>
    <w:tmpl w:val="3190A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6671CD1"/>
    <w:multiLevelType w:val="hybridMultilevel"/>
    <w:tmpl w:val="5B6A554C"/>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17D041F4"/>
    <w:multiLevelType w:val="hybridMultilevel"/>
    <w:tmpl w:val="C3926864"/>
    <w:lvl w:ilvl="0" w:tplc="393E91B0">
      <w:start w:val="1"/>
      <w:numFmt w:val="bullet"/>
      <w:lvlText w:val="-"/>
      <w:lvlJc w:val="left"/>
      <w:pPr>
        <w:ind w:left="2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2C8774A">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5B86DFE">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68A32AE">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D9A4062">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D3428DC">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CF2E13C">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BDE7332">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7E0C148">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AF60B7F"/>
    <w:multiLevelType w:val="hybridMultilevel"/>
    <w:tmpl w:val="557E2116"/>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C9F26D6"/>
    <w:multiLevelType w:val="hybridMultilevel"/>
    <w:tmpl w:val="23FE46A8"/>
    <w:lvl w:ilvl="0" w:tplc="2B70C3C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9210FA">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5DC7D60">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A30559C">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B6E1F86">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6063F4A">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B08550E">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934EFA0">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E2E82FE">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F4F4B09"/>
    <w:multiLevelType w:val="hybridMultilevel"/>
    <w:tmpl w:val="025E12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008061F"/>
    <w:multiLevelType w:val="hybridMultilevel"/>
    <w:tmpl w:val="230CF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0127866"/>
    <w:multiLevelType w:val="hybridMultilevel"/>
    <w:tmpl w:val="470AC4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04E7ED7"/>
    <w:multiLevelType w:val="hybridMultilevel"/>
    <w:tmpl w:val="8B526100"/>
    <w:lvl w:ilvl="0" w:tplc="91222C66">
      <w:start w:val="1"/>
      <w:numFmt w:val="bullet"/>
      <w:lvlText w:val="•"/>
      <w:lvlJc w:val="left"/>
      <w:pPr>
        <w:ind w:left="1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4323E74">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87A03CC">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196FB04">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6BE0AA6">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9341646">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CAC9D92">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470CA76">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218EE62">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232873D3"/>
    <w:multiLevelType w:val="hybridMultilevel"/>
    <w:tmpl w:val="EEACFE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3F9457A"/>
    <w:multiLevelType w:val="hybridMultilevel"/>
    <w:tmpl w:val="4ABA18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540422C"/>
    <w:multiLevelType w:val="hybridMultilevel"/>
    <w:tmpl w:val="B5E478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6D03436"/>
    <w:multiLevelType w:val="hybridMultilevel"/>
    <w:tmpl w:val="71681C6C"/>
    <w:lvl w:ilvl="0" w:tplc="DDC21AD4">
      <w:start w:val="1"/>
      <w:numFmt w:val="bullet"/>
      <w:lvlText w:val="-"/>
      <w:lvlJc w:val="left"/>
      <w:pPr>
        <w:ind w:left="1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0AAD552">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6C2D9D2">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EB4F962">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09E86CC">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140D47A">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BE41720">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9D06AE8">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4881A90">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29AB317A"/>
    <w:multiLevelType w:val="hybridMultilevel"/>
    <w:tmpl w:val="9DD200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A7A550D"/>
    <w:multiLevelType w:val="hybridMultilevel"/>
    <w:tmpl w:val="449EB7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B786033"/>
    <w:multiLevelType w:val="hybridMultilevel"/>
    <w:tmpl w:val="1D1877AA"/>
    <w:lvl w:ilvl="0" w:tplc="1BC0EFEE">
      <w:start w:val="1"/>
      <w:numFmt w:val="decimal"/>
      <w:lvlText w:val="%1."/>
      <w:lvlJc w:val="left"/>
      <w:pPr>
        <w:ind w:left="478" w:hanging="360"/>
      </w:pPr>
      <w:rPr>
        <w:rFonts w:hint="default"/>
      </w:rPr>
    </w:lvl>
    <w:lvl w:ilvl="1" w:tplc="04150019" w:tentative="1">
      <w:start w:val="1"/>
      <w:numFmt w:val="lowerLetter"/>
      <w:lvlText w:val="%2."/>
      <w:lvlJc w:val="left"/>
      <w:pPr>
        <w:ind w:left="1198" w:hanging="360"/>
      </w:pPr>
    </w:lvl>
    <w:lvl w:ilvl="2" w:tplc="0415001B" w:tentative="1">
      <w:start w:val="1"/>
      <w:numFmt w:val="lowerRoman"/>
      <w:lvlText w:val="%3."/>
      <w:lvlJc w:val="right"/>
      <w:pPr>
        <w:ind w:left="1918" w:hanging="180"/>
      </w:pPr>
    </w:lvl>
    <w:lvl w:ilvl="3" w:tplc="0415000F" w:tentative="1">
      <w:start w:val="1"/>
      <w:numFmt w:val="decimal"/>
      <w:lvlText w:val="%4."/>
      <w:lvlJc w:val="left"/>
      <w:pPr>
        <w:ind w:left="2638" w:hanging="360"/>
      </w:pPr>
    </w:lvl>
    <w:lvl w:ilvl="4" w:tplc="04150019" w:tentative="1">
      <w:start w:val="1"/>
      <w:numFmt w:val="lowerLetter"/>
      <w:lvlText w:val="%5."/>
      <w:lvlJc w:val="left"/>
      <w:pPr>
        <w:ind w:left="3358" w:hanging="360"/>
      </w:pPr>
    </w:lvl>
    <w:lvl w:ilvl="5" w:tplc="0415001B" w:tentative="1">
      <w:start w:val="1"/>
      <w:numFmt w:val="lowerRoman"/>
      <w:lvlText w:val="%6."/>
      <w:lvlJc w:val="right"/>
      <w:pPr>
        <w:ind w:left="4078" w:hanging="180"/>
      </w:pPr>
    </w:lvl>
    <w:lvl w:ilvl="6" w:tplc="0415000F" w:tentative="1">
      <w:start w:val="1"/>
      <w:numFmt w:val="decimal"/>
      <w:lvlText w:val="%7."/>
      <w:lvlJc w:val="left"/>
      <w:pPr>
        <w:ind w:left="4798" w:hanging="360"/>
      </w:pPr>
    </w:lvl>
    <w:lvl w:ilvl="7" w:tplc="04150019" w:tentative="1">
      <w:start w:val="1"/>
      <w:numFmt w:val="lowerLetter"/>
      <w:lvlText w:val="%8."/>
      <w:lvlJc w:val="left"/>
      <w:pPr>
        <w:ind w:left="5518" w:hanging="360"/>
      </w:pPr>
    </w:lvl>
    <w:lvl w:ilvl="8" w:tplc="0415001B" w:tentative="1">
      <w:start w:val="1"/>
      <w:numFmt w:val="lowerRoman"/>
      <w:lvlText w:val="%9."/>
      <w:lvlJc w:val="right"/>
      <w:pPr>
        <w:ind w:left="6238" w:hanging="180"/>
      </w:pPr>
    </w:lvl>
  </w:abstractNum>
  <w:abstractNum w:abstractNumId="25" w15:restartNumberingAfterBreak="0">
    <w:nsid w:val="2E2F0565"/>
    <w:multiLevelType w:val="hybridMultilevel"/>
    <w:tmpl w:val="305223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FBD325C"/>
    <w:multiLevelType w:val="hybridMultilevel"/>
    <w:tmpl w:val="97145E7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31F24DD9"/>
    <w:multiLevelType w:val="hybridMultilevel"/>
    <w:tmpl w:val="800024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2E83465"/>
    <w:multiLevelType w:val="hybridMultilevel"/>
    <w:tmpl w:val="7EAE7B62"/>
    <w:lvl w:ilvl="0" w:tplc="0330B306">
      <w:start w:val="1"/>
      <w:numFmt w:val="bullet"/>
      <w:lvlText w:val="-"/>
      <w:lvlJc w:val="left"/>
      <w:pPr>
        <w:ind w:left="1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5940E3E">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3EA5F16">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2DE0A70">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B4ADC1E">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BF2703E">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994B798">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2E67604">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D3864DA">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38B836D0"/>
    <w:multiLevelType w:val="hybridMultilevel"/>
    <w:tmpl w:val="3260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A10397F"/>
    <w:multiLevelType w:val="hybridMultilevel"/>
    <w:tmpl w:val="A0CE98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B3D640E"/>
    <w:multiLevelType w:val="hybridMultilevel"/>
    <w:tmpl w:val="101A07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DE364FE"/>
    <w:multiLevelType w:val="hybridMultilevel"/>
    <w:tmpl w:val="7E04E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F747D13"/>
    <w:multiLevelType w:val="hybridMultilevel"/>
    <w:tmpl w:val="0A84C9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F8166B9"/>
    <w:multiLevelType w:val="hybridMultilevel"/>
    <w:tmpl w:val="8C46FA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3B81C47"/>
    <w:multiLevelType w:val="hybridMultilevel"/>
    <w:tmpl w:val="168A065E"/>
    <w:lvl w:ilvl="0" w:tplc="A56EDF84">
      <w:start w:val="1"/>
      <w:numFmt w:val="bullet"/>
      <w:lvlText w:val="-"/>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1B0A760">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78416D6">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9CFE1E">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26883F4">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08A19F2">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AC28962">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4707A66">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35CDFEC">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47EE46F2"/>
    <w:multiLevelType w:val="hybridMultilevel"/>
    <w:tmpl w:val="094E7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9FF6EE4"/>
    <w:multiLevelType w:val="hybridMultilevel"/>
    <w:tmpl w:val="E1228FD0"/>
    <w:lvl w:ilvl="0" w:tplc="90EC2C54">
      <w:start w:val="1"/>
      <w:numFmt w:val="bullet"/>
      <w:lvlText w:val="-"/>
      <w:lvlJc w:val="left"/>
      <w:pPr>
        <w:ind w:left="1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5C8B1EE">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6F472A2">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2A285C8">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0C48238">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866A50C">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7FAB196">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A2E1ED8">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73EC678">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4DB3109D"/>
    <w:multiLevelType w:val="hybridMultilevel"/>
    <w:tmpl w:val="0F5C7C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6066036"/>
    <w:multiLevelType w:val="hybridMultilevel"/>
    <w:tmpl w:val="9ABC85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A6A4B25"/>
    <w:multiLevelType w:val="hybridMultilevel"/>
    <w:tmpl w:val="2638BB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B9D6ABC"/>
    <w:multiLevelType w:val="hybridMultilevel"/>
    <w:tmpl w:val="E2E61022"/>
    <w:lvl w:ilvl="0" w:tplc="3E409D58">
      <w:start w:val="1"/>
      <w:numFmt w:val="bullet"/>
      <w:lvlText w:val="-"/>
      <w:lvlJc w:val="left"/>
      <w:pPr>
        <w:ind w:left="1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7163522">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9089E20">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D8DB5A">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BEC3AB4">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262649A">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01C51EE">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A64B230">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07E17DC">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623B2AFD"/>
    <w:multiLevelType w:val="hybridMultilevel"/>
    <w:tmpl w:val="D23E47C0"/>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7C35E87"/>
    <w:multiLevelType w:val="hybridMultilevel"/>
    <w:tmpl w:val="71761C10"/>
    <w:lvl w:ilvl="0" w:tplc="04150001">
      <w:start w:val="1"/>
      <w:numFmt w:val="bullet"/>
      <w:lvlText w:val=""/>
      <w:lvlJc w:val="left"/>
      <w:pPr>
        <w:ind w:left="645" w:hanging="360"/>
      </w:pPr>
      <w:rPr>
        <w:rFonts w:ascii="Symbol" w:hAnsi="Symbol" w:hint="default"/>
      </w:rPr>
    </w:lvl>
    <w:lvl w:ilvl="1" w:tplc="04150003" w:tentative="1">
      <w:start w:val="1"/>
      <w:numFmt w:val="bullet"/>
      <w:lvlText w:val="o"/>
      <w:lvlJc w:val="left"/>
      <w:pPr>
        <w:ind w:left="1365" w:hanging="360"/>
      </w:pPr>
      <w:rPr>
        <w:rFonts w:ascii="Courier New" w:hAnsi="Courier New" w:cs="Courier New" w:hint="default"/>
      </w:rPr>
    </w:lvl>
    <w:lvl w:ilvl="2" w:tplc="04150005" w:tentative="1">
      <w:start w:val="1"/>
      <w:numFmt w:val="bullet"/>
      <w:lvlText w:val=""/>
      <w:lvlJc w:val="left"/>
      <w:pPr>
        <w:ind w:left="2085" w:hanging="360"/>
      </w:pPr>
      <w:rPr>
        <w:rFonts w:ascii="Wingdings" w:hAnsi="Wingdings" w:hint="default"/>
      </w:rPr>
    </w:lvl>
    <w:lvl w:ilvl="3" w:tplc="04150001" w:tentative="1">
      <w:start w:val="1"/>
      <w:numFmt w:val="bullet"/>
      <w:lvlText w:val=""/>
      <w:lvlJc w:val="left"/>
      <w:pPr>
        <w:ind w:left="2805" w:hanging="360"/>
      </w:pPr>
      <w:rPr>
        <w:rFonts w:ascii="Symbol" w:hAnsi="Symbol" w:hint="default"/>
      </w:rPr>
    </w:lvl>
    <w:lvl w:ilvl="4" w:tplc="04150003" w:tentative="1">
      <w:start w:val="1"/>
      <w:numFmt w:val="bullet"/>
      <w:lvlText w:val="o"/>
      <w:lvlJc w:val="left"/>
      <w:pPr>
        <w:ind w:left="3525" w:hanging="360"/>
      </w:pPr>
      <w:rPr>
        <w:rFonts w:ascii="Courier New" w:hAnsi="Courier New" w:cs="Courier New" w:hint="default"/>
      </w:rPr>
    </w:lvl>
    <w:lvl w:ilvl="5" w:tplc="04150005" w:tentative="1">
      <w:start w:val="1"/>
      <w:numFmt w:val="bullet"/>
      <w:lvlText w:val=""/>
      <w:lvlJc w:val="left"/>
      <w:pPr>
        <w:ind w:left="4245" w:hanging="360"/>
      </w:pPr>
      <w:rPr>
        <w:rFonts w:ascii="Wingdings" w:hAnsi="Wingdings" w:hint="default"/>
      </w:rPr>
    </w:lvl>
    <w:lvl w:ilvl="6" w:tplc="04150001" w:tentative="1">
      <w:start w:val="1"/>
      <w:numFmt w:val="bullet"/>
      <w:lvlText w:val=""/>
      <w:lvlJc w:val="left"/>
      <w:pPr>
        <w:ind w:left="4965" w:hanging="360"/>
      </w:pPr>
      <w:rPr>
        <w:rFonts w:ascii="Symbol" w:hAnsi="Symbol" w:hint="default"/>
      </w:rPr>
    </w:lvl>
    <w:lvl w:ilvl="7" w:tplc="04150003" w:tentative="1">
      <w:start w:val="1"/>
      <w:numFmt w:val="bullet"/>
      <w:lvlText w:val="o"/>
      <w:lvlJc w:val="left"/>
      <w:pPr>
        <w:ind w:left="5685" w:hanging="360"/>
      </w:pPr>
      <w:rPr>
        <w:rFonts w:ascii="Courier New" w:hAnsi="Courier New" w:cs="Courier New" w:hint="default"/>
      </w:rPr>
    </w:lvl>
    <w:lvl w:ilvl="8" w:tplc="04150005" w:tentative="1">
      <w:start w:val="1"/>
      <w:numFmt w:val="bullet"/>
      <w:lvlText w:val=""/>
      <w:lvlJc w:val="left"/>
      <w:pPr>
        <w:ind w:left="6405" w:hanging="360"/>
      </w:pPr>
      <w:rPr>
        <w:rFonts w:ascii="Wingdings" w:hAnsi="Wingdings" w:hint="default"/>
      </w:rPr>
    </w:lvl>
  </w:abstractNum>
  <w:abstractNum w:abstractNumId="44" w15:restartNumberingAfterBreak="0">
    <w:nsid w:val="67F26EF8"/>
    <w:multiLevelType w:val="hybridMultilevel"/>
    <w:tmpl w:val="82E4C39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A866B34"/>
    <w:multiLevelType w:val="hybridMultilevel"/>
    <w:tmpl w:val="4EE63B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EB43FB4"/>
    <w:multiLevelType w:val="hybridMultilevel"/>
    <w:tmpl w:val="3822C4A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 w15:restartNumberingAfterBreak="0">
    <w:nsid w:val="70750F63"/>
    <w:multiLevelType w:val="hybridMultilevel"/>
    <w:tmpl w:val="1A7EB5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14E0499"/>
    <w:multiLevelType w:val="hybridMultilevel"/>
    <w:tmpl w:val="0616BA72"/>
    <w:lvl w:ilvl="0" w:tplc="523EA43E">
      <w:start w:val="1"/>
      <w:numFmt w:val="bullet"/>
      <w:lvlText w:val="•"/>
      <w:lvlJc w:val="left"/>
      <w:pPr>
        <w:ind w:left="1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51ED10C">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4965C20">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29C6B66">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518AB7A">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5FCDCC6">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FB8D1F2">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61A8C30">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A16B456">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723F3AE8"/>
    <w:multiLevelType w:val="hybridMultilevel"/>
    <w:tmpl w:val="422012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536622F"/>
    <w:multiLevelType w:val="hybridMultilevel"/>
    <w:tmpl w:val="039CFAF0"/>
    <w:lvl w:ilvl="0" w:tplc="4B5ECE0A">
      <w:start w:val="1"/>
      <w:numFmt w:val="bullet"/>
      <w:lvlText w:val="-"/>
      <w:lvlJc w:val="left"/>
      <w:pPr>
        <w:ind w:left="1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864C6B8">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4520A58">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608725C">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86E62A">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63C6AEA">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F3A3988">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F604C6E">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D8E53BC">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7A624537"/>
    <w:multiLevelType w:val="hybridMultilevel"/>
    <w:tmpl w:val="02BE6F14"/>
    <w:lvl w:ilvl="0" w:tplc="F44A58AC">
      <w:start w:val="1"/>
      <w:numFmt w:val="upperRoman"/>
      <w:lvlText w:val="%1."/>
      <w:lvlJc w:val="left"/>
      <w:pPr>
        <w:ind w:left="283"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B9C343A">
      <w:start w:val="1"/>
      <w:numFmt w:val="decimal"/>
      <w:lvlText w:val="%2."/>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B4C758A">
      <w:start w:val="1"/>
      <w:numFmt w:val="lowerRoman"/>
      <w:lvlText w:val="%3"/>
      <w:lvlJc w:val="left"/>
      <w:pPr>
        <w:ind w:left="143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0044280">
      <w:start w:val="1"/>
      <w:numFmt w:val="decimal"/>
      <w:lvlText w:val="%4"/>
      <w:lvlJc w:val="left"/>
      <w:pPr>
        <w:ind w:left="215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A14BF2C">
      <w:start w:val="1"/>
      <w:numFmt w:val="lowerLetter"/>
      <w:lvlText w:val="%5"/>
      <w:lvlJc w:val="left"/>
      <w:pPr>
        <w:ind w:left="28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D12C324">
      <w:start w:val="1"/>
      <w:numFmt w:val="lowerRoman"/>
      <w:lvlText w:val="%6"/>
      <w:lvlJc w:val="left"/>
      <w:pPr>
        <w:ind w:left="359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13430B8">
      <w:start w:val="1"/>
      <w:numFmt w:val="decimal"/>
      <w:lvlText w:val="%7"/>
      <w:lvlJc w:val="left"/>
      <w:pPr>
        <w:ind w:left="431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2206AE2">
      <w:start w:val="1"/>
      <w:numFmt w:val="lowerLetter"/>
      <w:lvlText w:val="%8"/>
      <w:lvlJc w:val="left"/>
      <w:pPr>
        <w:ind w:left="503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4FE5C1A">
      <w:start w:val="1"/>
      <w:numFmt w:val="lowerRoman"/>
      <w:lvlText w:val="%9"/>
      <w:lvlJc w:val="left"/>
      <w:pPr>
        <w:ind w:left="575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2" w15:restartNumberingAfterBreak="0">
    <w:nsid w:val="7A9C084E"/>
    <w:multiLevelType w:val="hybridMultilevel"/>
    <w:tmpl w:val="81B6B6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F4011FA"/>
    <w:multiLevelType w:val="hybridMultilevel"/>
    <w:tmpl w:val="CBEA76D4"/>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16cid:durableId="399137369">
    <w:abstractNumId w:val="11"/>
  </w:num>
  <w:num w:numId="2" w16cid:durableId="434600363">
    <w:abstractNumId w:val="50"/>
  </w:num>
  <w:num w:numId="3" w16cid:durableId="1391878789">
    <w:abstractNumId w:val="37"/>
  </w:num>
  <w:num w:numId="4" w16cid:durableId="1546330731">
    <w:abstractNumId w:val="35"/>
  </w:num>
  <w:num w:numId="5" w16cid:durableId="1094060258">
    <w:abstractNumId w:val="17"/>
  </w:num>
  <w:num w:numId="6" w16cid:durableId="1118908323">
    <w:abstractNumId w:val="48"/>
  </w:num>
  <w:num w:numId="7" w16cid:durableId="497694574">
    <w:abstractNumId w:val="13"/>
  </w:num>
  <w:num w:numId="8" w16cid:durableId="235436980">
    <w:abstractNumId w:val="24"/>
  </w:num>
  <w:num w:numId="9" w16cid:durableId="2137209663">
    <w:abstractNumId w:val="21"/>
  </w:num>
  <w:num w:numId="10" w16cid:durableId="1145391146">
    <w:abstractNumId w:val="41"/>
  </w:num>
  <w:num w:numId="11" w16cid:durableId="891691374">
    <w:abstractNumId w:val="28"/>
  </w:num>
  <w:num w:numId="12" w16cid:durableId="1717394535">
    <w:abstractNumId w:val="4"/>
  </w:num>
  <w:num w:numId="13" w16cid:durableId="1153136888">
    <w:abstractNumId w:val="7"/>
  </w:num>
  <w:num w:numId="14" w16cid:durableId="137646800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15519920">
    <w:abstractNumId w:val="30"/>
  </w:num>
  <w:num w:numId="16" w16cid:durableId="1315375608">
    <w:abstractNumId w:val="9"/>
  </w:num>
  <w:num w:numId="17" w16cid:durableId="1277327510">
    <w:abstractNumId w:val="43"/>
  </w:num>
  <w:num w:numId="18" w16cid:durableId="1027484445">
    <w:abstractNumId w:val="29"/>
  </w:num>
  <w:num w:numId="19" w16cid:durableId="954212330">
    <w:abstractNumId w:val="1"/>
  </w:num>
  <w:num w:numId="20" w16cid:durableId="1261989729">
    <w:abstractNumId w:val="14"/>
  </w:num>
  <w:num w:numId="21" w16cid:durableId="969700846">
    <w:abstractNumId w:val="6"/>
  </w:num>
  <w:num w:numId="22" w16cid:durableId="1086417579">
    <w:abstractNumId w:val="52"/>
  </w:num>
  <w:num w:numId="23" w16cid:durableId="592707810">
    <w:abstractNumId w:val="8"/>
  </w:num>
  <w:num w:numId="24" w16cid:durableId="671034993">
    <w:abstractNumId w:val="47"/>
  </w:num>
  <w:num w:numId="25" w16cid:durableId="1399670048">
    <w:abstractNumId w:val="22"/>
  </w:num>
  <w:num w:numId="26" w16cid:durableId="185867956">
    <w:abstractNumId w:val="5"/>
  </w:num>
  <w:num w:numId="27" w16cid:durableId="41173175">
    <w:abstractNumId w:val="0"/>
  </w:num>
  <w:num w:numId="28" w16cid:durableId="1832598188">
    <w:abstractNumId w:val="23"/>
  </w:num>
  <w:num w:numId="29" w16cid:durableId="1185172572">
    <w:abstractNumId w:val="12"/>
  </w:num>
  <w:num w:numId="30" w16cid:durableId="645473044">
    <w:abstractNumId w:val="49"/>
  </w:num>
  <w:num w:numId="31" w16cid:durableId="312951396">
    <w:abstractNumId w:val="36"/>
  </w:num>
  <w:num w:numId="32" w16cid:durableId="333151058">
    <w:abstractNumId w:val="40"/>
  </w:num>
  <w:num w:numId="33" w16cid:durableId="370688708">
    <w:abstractNumId w:val="25"/>
  </w:num>
  <w:num w:numId="34" w16cid:durableId="40983835">
    <w:abstractNumId w:val="27"/>
  </w:num>
  <w:num w:numId="35" w16cid:durableId="880750529">
    <w:abstractNumId w:val="38"/>
  </w:num>
  <w:num w:numId="36" w16cid:durableId="1846359794">
    <w:abstractNumId w:val="18"/>
  </w:num>
  <w:num w:numId="37" w16cid:durableId="1304852465">
    <w:abstractNumId w:val="15"/>
  </w:num>
  <w:num w:numId="38" w16cid:durableId="655233013">
    <w:abstractNumId w:val="39"/>
  </w:num>
  <w:num w:numId="39" w16cid:durableId="41252098">
    <w:abstractNumId w:val="26"/>
  </w:num>
  <w:num w:numId="40" w16cid:durableId="963467654">
    <w:abstractNumId w:val="33"/>
  </w:num>
  <w:num w:numId="41" w16cid:durableId="1880045864">
    <w:abstractNumId w:val="42"/>
  </w:num>
  <w:num w:numId="42" w16cid:durableId="41710998">
    <w:abstractNumId w:val="44"/>
  </w:num>
  <w:num w:numId="43" w16cid:durableId="2034257635">
    <w:abstractNumId w:val="19"/>
  </w:num>
  <w:num w:numId="44" w16cid:durableId="645473478">
    <w:abstractNumId w:val="45"/>
  </w:num>
  <w:num w:numId="45" w16cid:durableId="1007053071">
    <w:abstractNumId w:val="16"/>
  </w:num>
  <w:num w:numId="46" w16cid:durableId="368188314">
    <w:abstractNumId w:val="20"/>
  </w:num>
  <w:num w:numId="47" w16cid:durableId="1341588394">
    <w:abstractNumId w:val="34"/>
  </w:num>
  <w:num w:numId="48" w16cid:durableId="954747820">
    <w:abstractNumId w:val="31"/>
  </w:num>
  <w:num w:numId="49" w16cid:durableId="1370106265">
    <w:abstractNumId w:val="53"/>
  </w:num>
  <w:num w:numId="50" w16cid:durableId="1707095443">
    <w:abstractNumId w:val="10"/>
  </w:num>
  <w:num w:numId="51" w16cid:durableId="380448803">
    <w:abstractNumId w:val="46"/>
  </w:num>
  <w:num w:numId="52" w16cid:durableId="1058748272">
    <w:abstractNumId w:val="2"/>
  </w:num>
  <w:num w:numId="53" w16cid:durableId="768238756">
    <w:abstractNumId w:val="3"/>
  </w:num>
  <w:num w:numId="54" w16cid:durableId="42366671">
    <w:abstractNumId w:val="3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030"/>
    <w:rsid w:val="00000221"/>
    <w:rsid w:val="00000B6E"/>
    <w:rsid w:val="00004D02"/>
    <w:rsid w:val="00012131"/>
    <w:rsid w:val="000244EE"/>
    <w:rsid w:val="00045EB5"/>
    <w:rsid w:val="00047B5B"/>
    <w:rsid w:val="00054A89"/>
    <w:rsid w:val="00066558"/>
    <w:rsid w:val="000678F6"/>
    <w:rsid w:val="00081936"/>
    <w:rsid w:val="000855C1"/>
    <w:rsid w:val="000976F8"/>
    <w:rsid w:val="000A0472"/>
    <w:rsid w:val="000B2F8E"/>
    <w:rsid w:val="000B608B"/>
    <w:rsid w:val="000C4D0D"/>
    <w:rsid w:val="000C649B"/>
    <w:rsid w:val="000D74F1"/>
    <w:rsid w:val="000E1974"/>
    <w:rsid w:val="000E2F4F"/>
    <w:rsid w:val="000E403E"/>
    <w:rsid w:val="000F21ED"/>
    <w:rsid w:val="000F56F7"/>
    <w:rsid w:val="000F6065"/>
    <w:rsid w:val="00103ED9"/>
    <w:rsid w:val="00113E24"/>
    <w:rsid w:val="001308A9"/>
    <w:rsid w:val="001365F3"/>
    <w:rsid w:val="00136982"/>
    <w:rsid w:val="00142AED"/>
    <w:rsid w:val="001521B6"/>
    <w:rsid w:val="00155BA9"/>
    <w:rsid w:val="0015718E"/>
    <w:rsid w:val="001600C2"/>
    <w:rsid w:val="00164773"/>
    <w:rsid w:val="00166673"/>
    <w:rsid w:val="00166A82"/>
    <w:rsid w:val="00171C41"/>
    <w:rsid w:val="00173C49"/>
    <w:rsid w:val="00177134"/>
    <w:rsid w:val="001772B1"/>
    <w:rsid w:val="00180469"/>
    <w:rsid w:val="00182453"/>
    <w:rsid w:val="0019007A"/>
    <w:rsid w:val="00195B11"/>
    <w:rsid w:val="001A0852"/>
    <w:rsid w:val="001C2C17"/>
    <w:rsid w:val="001C7A11"/>
    <w:rsid w:val="001D2AD0"/>
    <w:rsid w:val="001D5BFD"/>
    <w:rsid w:val="001E6CA9"/>
    <w:rsid w:val="001E7FEF"/>
    <w:rsid w:val="00210B70"/>
    <w:rsid w:val="00217F37"/>
    <w:rsid w:val="0023242E"/>
    <w:rsid w:val="002339C2"/>
    <w:rsid w:val="0023595D"/>
    <w:rsid w:val="002359D8"/>
    <w:rsid w:val="0024146E"/>
    <w:rsid w:val="00241800"/>
    <w:rsid w:val="00242FD2"/>
    <w:rsid w:val="00245BA3"/>
    <w:rsid w:val="00246B1F"/>
    <w:rsid w:val="00273525"/>
    <w:rsid w:val="002856F9"/>
    <w:rsid w:val="0029348B"/>
    <w:rsid w:val="00296A73"/>
    <w:rsid w:val="002C2D69"/>
    <w:rsid w:val="002D4EB2"/>
    <w:rsid w:val="002E2606"/>
    <w:rsid w:val="002E7C95"/>
    <w:rsid w:val="002F20A1"/>
    <w:rsid w:val="00343B27"/>
    <w:rsid w:val="003509AD"/>
    <w:rsid w:val="00354FCF"/>
    <w:rsid w:val="003603DF"/>
    <w:rsid w:val="003634B3"/>
    <w:rsid w:val="0038605C"/>
    <w:rsid w:val="003B035C"/>
    <w:rsid w:val="003C7B89"/>
    <w:rsid w:val="003D5C3A"/>
    <w:rsid w:val="003E00A4"/>
    <w:rsid w:val="003E0856"/>
    <w:rsid w:val="003E1E56"/>
    <w:rsid w:val="003E4681"/>
    <w:rsid w:val="003E4B64"/>
    <w:rsid w:val="003F2848"/>
    <w:rsid w:val="003F54C4"/>
    <w:rsid w:val="00400419"/>
    <w:rsid w:val="00410E72"/>
    <w:rsid w:val="00425656"/>
    <w:rsid w:val="00434438"/>
    <w:rsid w:val="0044388A"/>
    <w:rsid w:val="0044614A"/>
    <w:rsid w:val="0045048E"/>
    <w:rsid w:val="00464723"/>
    <w:rsid w:val="004647EE"/>
    <w:rsid w:val="00477C5F"/>
    <w:rsid w:val="004939F4"/>
    <w:rsid w:val="00493BE5"/>
    <w:rsid w:val="00493E51"/>
    <w:rsid w:val="00496F34"/>
    <w:rsid w:val="004979CA"/>
    <w:rsid w:val="00497C3D"/>
    <w:rsid w:val="004A2071"/>
    <w:rsid w:val="004A5BF9"/>
    <w:rsid w:val="004A751C"/>
    <w:rsid w:val="004A7551"/>
    <w:rsid w:val="004C18AD"/>
    <w:rsid w:val="004C218A"/>
    <w:rsid w:val="004C28FC"/>
    <w:rsid w:val="004C581D"/>
    <w:rsid w:val="004D059A"/>
    <w:rsid w:val="004D445B"/>
    <w:rsid w:val="004D4F53"/>
    <w:rsid w:val="004D6D05"/>
    <w:rsid w:val="004F0C8E"/>
    <w:rsid w:val="0050653F"/>
    <w:rsid w:val="005139A9"/>
    <w:rsid w:val="00520343"/>
    <w:rsid w:val="005228AC"/>
    <w:rsid w:val="005237F3"/>
    <w:rsid w:val="00530082"/>
    <w:rsid w:val="005311B1"/>
    <w:rsid w:val="0053292E"/>
    <w:rsid w:val="00547A1D"/>
    <w:rsid w:val="0056116B"/>
    <w:rsid w:val="00571EAB"/>
    <w:rsid w:val="0057565E"/>
    <w:rsid w:val="0058506C"/>
    <w:rsid w:val="0058677F"/>
    <w:rsid w:val="005909C7"/>
    <w:rsid w:val="005930C6"/>
    <w:rsid w:val="00594358"/>
    <w:rsid w:val="00594395"/>
    <w:rsid w:val="00596DA8"/>
    <w:rsid w:val="005C658C"/>
    <w:rsid w:val="005D5C4E"/>
    <w:rsid w:val="0060673D"/>
    <w:rsid w:val="00607B3B"/>
    <w:rsid w:val="00621AC4"/>
    <w:rsid w:val="006279A6"/>
    <w:rsid w:val="00635948"/>
    <w:rsid w:val="00635CE3"/>
    <w:rsid w:val="00643097"/>
    <w:rsid w:val="00645B25"/>
    <w:rsid w:val="00645B63"/>
    <w:rsid w:val="00646409"/>
    <w:rsid w:val="006513CF"/>
    <w:rsid w:val="00660CE1"/>
    <w:rsid w:val="00674C35"/>
    <w:rsid w:val="00681CF5"/>
    <w:rsid w:val="00683495"/>
    <w:rsid w:val="0069764E"/>
    <w:rsid w:val="006A41E1"/>
    <w:rsid w:val="006B3BE2"/>
    <w:rsid w:val="006B7779"/>
    <w:rsid w:val="006C30EA"/>
    <w:rsid w:val="006C70B9"/>
    <w:rsid w:val="006C7621"/>
    <w:rsid w:val="006D15E2"/>
    <w:rsid w:val="006D1F04"/>
    <w:rsid w:val="006E2D7D"/>
    <w:rsid w:val="006F2323"/>
    <w:rsid w:val="00704E8D"/>
    <w:rsid w:val="007226D0"/>
    <w:rsid w:val="00724122"/>
    <w:rsid w:val="00733FE6"/>
    <w:rsid w:val="00737E60"/>
    <w:rsid w:val="007528A9"/>
    <w:rsid w:val="00753FEC"/>
    <w:rsid w:val="00776BDE"/>
    <w:rsid w:val="00780B79"/>
    <w:rsid w:val="00783F8A"/>
    <w:rsid w:val="00791F8F"/>
    <w:rsid w:val="00792880"/>
    <w:rsid w:val="007A3FB1"/>
    <w:rsid w:val="007B1238"/>
    <w:rsid w:val="007C25A9"/>
    <w:rsid w:val="007C2E69"/>
    <w:rsid w:val="007D68CC"/>
    <w:rsid w:val="007E37E9"/>
    <w:rsid w:val="007E66C1"/>
    <w:rsid w:val="007F1F5E"/>
    <w:rsid w:val="008009AE"/>
    <w:rsid w:val="00801D7F"/>
    <w:rsid w:val="00807A01"/>
    <w:rsid w:val="00826376"/>
    <w:rsid w:val="00832221"/>
    <w:rsid w:val="0084430C"/>
    <w:rsid w:val="008455D6"/>
    <w:rsid w:val="008609D8"/>
    <w:rsid w:val="0086352B"/>
    <w:rsid w:val="00873F64"/>
    <w:rsid w:val="008751D9"/>
    <w:rsid w:val="00877CF9"/>
    <w:rsid w:val="00891DEF"/>
    <w:rsid w:val="008948D9"/>
    <w:rsid w:val="008A13AA"/>
    <w:rsid w:val="008A57C2"/>
    <w:rsid w:val="008B0B6C"/>
    <w:rsid w:val="008B37E2"/>
    <w:rsid w:val="008D18C3"/>
    <w:rsid w:val="008D78E3"/>
    <w:rsid w:val="008E1590"/>
    <w:rsid w:val="008E2CAA"/>
    <w:rsid w:val="008E2E58"/>
    <w:rsid w:val="00911044"/>
    <w:rsid w:val="009119C8"/>
    <w:rsid w:val="00913A3E"/>
    <w:rsid w:val="00923A79"/>
    <w:rsid w:val="009312F4"/>
    <w:rsid w:val="00934758"/>
    <w:rsid w:val="00934EE5"/>
    <w:rsid w:val="00935493"/>
    <w:rsid w:val="00935D95"/>
    <w:rsid w:val="00943A2C"/>
    <w:rsid w:val="0094629B"/>
    <w:rsid w:val="009479FD"/>
    <w:rsid w:val="00952E4F"/>
    <w:rsid w:val="00953F88"/>
    <w:rsid w:val="00964756"/>
    <w:rsid w:val="00976762"/>
    <w:rsid w:val="00980CE2"/>
    <w:rsid w:val="00982ADD"/>
    <w:rsid w:val="00985DAC"/>
    <w:rsid w:val="009875FF"/>
    <w:rsid w:val="009A2797"/>
    <w:rsid w:val="009A2B58"/>
    <w:rsid w:val="009A3514"/>
    <w:rsid w:val="009A52EA"/>
    <w:rsid w:val="009B1124"/>
    <w:rsid w:val="009B4335"/>
    <w:rsid w:val="009C0E96"/>
    <w:rsid w:val="009D0F53"/>
    <w:rsid w:val="009D1E9D"/>
    <w:rsid w:val="009D1EF7"/>
    <w:rsid w:val="009D52D0"/>
    <w:rsid w:val="009D7DD8"/>
    <w:rsid w:val="009E474F"/>
    <w:rsid w:val="00A041E3"/>
    <w:rsid w:val="00A06ED3"/>
    <w:rsid w:val="00A152EC"/>
    <w:rsid w:val="00A30EDF"/>
    <w:rsid w:val="00A45791"/>
    <w:rsid w:val="00A6115D"/>
    <w:rsid w:val="00A621E5"/>
    <w:rsid w:val="00A658AC"/>
    <w:rsid w:val="00A9628A"/>
    <w:rsid w:val="00AA17FF"/>
    <w:rsid w:val="00AA1A08"/>
    <w:rsid w:val="00AA29F2"/>
    <w:rsid w:val="00AA3CE4"/>
    <w:rsid w:val="00AA643B"/>
    <w:rsid w:val="00AB6129"/>
    <w:rsid w:val="00AD120C"/>
    <w:rsid w:val="00AD496B"/>
    <w:rsid w:val="00AD60BD"/>
    <w:rsid w:val="00AE43AA"/>
    <w:rsid w:val="00AE493B"/>
    <w:rsid w:val="00AE69AA"/>
    <w:rsid w:val="00AF0EFA"/>
    <w:rsid w:val="00B13880"/>
    <w:rsid w:val="00B14182"/>
    <w:rsid w:val="00B20861"/>
    <w:rsid w:val="00B36E6D"/>
    <w:rsid w:val="00B63367"/>
    <w:rsid w:val="00B65FEA"/>
    <w:rsid w:val="00B70F11"/>
    <w:rsid w:val="00B740AC"/>
    <w:rsid w:val="00B75DDD"/>
    <w:rsid w:val="00B8533D"/>
    <w:rsid w:val="00B926DD"/>
    <w:rsid w:val="00B978C8"/>
    <w:rsid w:val="00BA58CB"/>
    <w:rsid w:val="00BA6E32"/>
    <w:rsid w:val="00BB173D"/>
    <w:rsid w:val="00BC3E48"/>
    <w:rsid w:val="00BD4F74"/>
    <w:rsid w:val="00BE176D"/>
    <w:rsid w:val="00BE6C37"/>
    <w:rsid w:val="00BF148F"/>
    <w:rsid w:val="00BF2FAC"/>
    <w:rsid w:val="00BF5E27"/>
    <w:rsid w:val="00C05427"/>
    <w:rsid w:val="00C201FC"/>
    <w:rsid w:val="00C24113"/>
    <w:rsid w:val="00C318EB"/>
    <w:rsid w:val="00C3326F"/>
    <w:rsid w:val="00C34FBF"/>
    <w:rsid w:val="00C35959"/>
    <w:rsid w:val="00C4044B"/>
    <w:rsid w:val="00C4643C"/>
    <w:rsid w:val="00C468B9"/>
    <w:rsid w:val="00C5179F"/>
    <w:rsid w:val="00C57289"/>
    <w:rsid w:val="00C63B11"/>
    <w:rsid w:val="00C63E94"/>
    <w:rsid w:val="00C652EB"/>
    <w:rsid w:val="00C71444"/>
    <w:rsid w:val="00C94181"/>
    <w:rsid w:val="00C95DB2"/>
    <w:rsid w:val="00CA5356"/>
    <w:rsid w:val="00CB0068"/>
    <w:rsid w:val="00CC05F6"/>
    <w:rsid w:val="00CC2117"/>
    <w:rsid w:val="00CC2A16"/>
    <w:rsid w:val="00CC2A5C"/>
    <w:rsid w:val="00CC303D"/>
    <w:rsid w:val="00CC71DE"/>
    <w:rsid w:val="00CD2AE1"/>
    <w:rsid w:val="00CE11CB"/>
    <w:rsid w:val="00CE1F14"/>
    <w:rsid w:val="00CF548D"/>
    <w:rsid w:val="00CF76B8"/>
    <w:rsid w:val="00D0247C"/>
    <w:rsid w:val="00D04A8B"/>
    <w:rsid w:val="00D12E05"/>
    <w:rsid w:val="00D17855"/>
    <w:rsid w:val="00D21D4B"/>
    <w:rsid w:val="00D279A7"/>
    <w:rsid w:val="00D3252F"/>
    <w:rsid w:val="00D33194"/>
    <w:rsid w:val="00D3352B"/>
    <w:rsid w:val="00D43049"/>
    <w:rsid w:val="00D510EB"/>
    <w:rsid w:val="00D745B0"/>
    <w:rsid w:val="00D7534B"/>
    <w:rsid w:val="00D77D6F"/>
    <w:rsid w:val="00D82BC7"/>
    <w:rsid w:val="00D84DBA"/>
    <w:rsid w:val="00D87377"/>
    <w:rsid w:val="00D936C7"/>
    <w:rsid w:val="00D93C66"/>
    <w:rsid w:val="00DB4030"/>
    <w:rsid w:val="00DC15D2"/>
    <w:rsid w:val="00DC1A5A"/>
    <w:rsid w:val="00DC6C37"/>
    <w:rsid w:val="00DD117B"/>
    <w:rsid w:val="00DD38D9"/>
    <w:rsid w:val="00E05160"/>
    <w:rsid w:val="00E13079"/>
    <w:rsid w:val="00E2118E"/>
    <w:rsid w:val="00E30994"/>
    <w:rsid w:val="00E369BD"/>
    <w:rsid w:val="00E41261"/>
    <w:rsid w:val="00E4203A"/>
    <w:rsid w:val="00E45800"/>
    <w:rsid w:val="00E51AE4"/>
    <w:rsid w:val="00E7648F"/>
    <w:rsid w:val="00E81867"/>
    <w:rsid w:val="00E93BD0"/>
    <w:rsid w:val="00EA71F8"/>
    <w:rsid w:val="00EB3FAC"/>
    <w:rsid w:val="00EC22F7"/>
    <w:rsid w:val="00ED657F"/>
    <w:rsid w:val="00EE7926"/>
    <w:rsid w:val="00EF5666"/>
    <w:rsid w:val="00F066AB"/>
    <w:rsid w:val="00F1660B"/>
    <w:rsid w:val="00F23531"/>
    <w:rsid w:val="00F24B66"/>
    <w:rsid w:val="00F36499"/>
    <w:rsid w:val="00F37095"/>
    <w:rsid w:val="00F42C4E"/>
    <w:rsid w:val="00F43D50"/>
    <w:rsid w:val="00F5651D"/>
    <w:rsid w:val="00F56BED"/>
    <w:rsid w:val="00F60697"/>
    <w:rsid w:val="00F64081"/>
    <w:rsid w:val="00F64C4C"/>
    <w:rsid w:val="00F657B7"/>
    <w:rsid w:val="00F72AFC"/>
    <w:rsid w:val="00F773CE"/>
    <w:rsid w:val="00F87354"/>
    <w:rsid w:val="00F93B49"/>
    <w:rsid w:val="00FA4C79"/>
    <w:rsid w:val="00FA5C90"/>
    <w:rsid w:val="00FB1503"/>
    <w:rsid w:val="00FB627C"/>
    <w:rsid w:val="00FB7F5E"/>
    <w:rsid w:val="00FC2703"/>
    <w:rsid w:val="00FC5328"/>
    <w:rsid w:val="00FD2394"/>
    <w:rsid w:val="00FD4C2C"/>
    <w:rsid w:val="00FD7602"/>
    <w:rsid w:val="00FE67E9"/>
    <w:rsid w:val="00FF0D7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D8E4655"/>
  <w15:chartTrackingRefBased/>
  <w15:docId w15:val="{E50F99E8-909C-4E35-8BBF-6F932F193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E67E9"/>
  </w:style>
  <w:style w:type="paragraph" w:styleId="Nagwek1">
    <w:name w:val="heading 1"/>
    <w:basedOn w:val="Normalny"/>
    <w:next w:val="Normalny"/>
    <w:link w:val="Nagwek1Znak"/>
    <w:uiPriority w:val="9"/>
    <w:qFormat/>
    <w:rsid w:val="00DB40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unhideWhenUsed/>
    <w:qFormat/>
    <w:rsid w:val="00DB40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DB4030"/>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DB4030"/>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DB4030"/>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DB4030"/>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DB4030"/>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DB4030"/>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DB4030"/>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B4030"/>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rsid w:val="00DB4030"/>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DB4030"/>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DB4030"/>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DB4030"/>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DB4030"/>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DB4030"/>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DB4030"/>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DB4030"/>
    <w:rPr>
      <w:rFonts w:eastAsiaTheme="majorEastAsia" w:cstheme="majorBidi"/>
      <w:color w:val="272727" w:themeColor="text1" w:themeTint="D8"/>
    </w:rPr>
  </w:style>
  <w:style w:type="paragraph" w:styleId="Tytu">
    <w:name w:val="Title"/>
    <w:basedOn w:val="Normalny"/>
    <w:next w:val="Normalny"/>
    <w:link w:val="TytuZnak"/>
    <w:uiPriority w:val="10"/>
    <w:qFormat/>
    <w:rsid w:val="00DB40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B4030"/>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DB4030"/>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DB4030"/>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DB4030"/>
    <w:pPr>
      <w:spacing w:before="160"/>
      <w:jc w:val="center"/>
    </w:pPr>
    <w:rPr>
      <w:i/>
      <w:iCs/>
      <w:color w:val="404040" w:themeColor="text1" w:themeTint="BF"/>
    </w:rPr>
  </w:style>
  <w:style w:type="character" w:customStyle="1" w:styleId="CytatZnak">
    <w:name w:val="Cytat Znak"/>
    <w:basedOn w:val="Domylnaczcionkaakapitu"/>
    <w:link w:val="Cytat"/>
    <w:uiPriority w:val="29"/>
    <w:rsid w:val="00DB4030"/>
    <w:rPr>
      <w:i/>
      <w:iCs/>
      <w:color w:val="404040" w:themeColor="text1" w:themeTint="BF"/>
    </w:rPr>
  </w:style>
  <w:style w:type="paragraph" w:styleId="Akapitzlist">
    <w:name w:val="List Paragraph"/>
    <w:aliases w:val="Wypunktowanie,Lista (.),podpunkt,Eko punkty,Normalny1,Akapit z listą3,Akapit z listą31,Normal2,Obiekt,List Paragraph1,List Paragraph"/>
    <w:basedOn w:val="Normalny"/>
    <w:link w:val="AkapitzlistZnak"/>
    <w:uiPriority w:val="34"/>
    <w:qFormat/>
    <w:rsid w:val="00DB4030"/>
    <w:pPr>
      <w:ind w:left="720"/>
      <w:contextualSpacing/>
    </w:pPr>
  </w:style>
  <w:style w:type="character" w:styleId="Wyrnienieintensywne">
    <w:name w:val="Intense Emphasis"/>
    <w:basedOn w:val="Domylnaczcionkaakapitu"/>
    <w:uiPriority w:val="21"/>
    <w:qFormat/>
    <w:rsid w:val="00DB4030"/>
    <w:rPr>
      <w:i/>
      <w:iCs/>
      <w:color w:val="0F4761" w:themeColor="accent1" w:themeShade="BF"/>
    </w:rPr>
  </w:style>
  <w:style w:type="paragraph" w:styleId="Cytatintensywny">
    <w:name w:val="Intense Quote"/>
    <w:basedOn w:val="Normalny"/>
    <w:next w:val="Normalny"/>
    <w:link w:val="CytatintensywnyZnak"/>
    <w:uiPriority w:val="30"/>
    <w:qFormat/>
    <w:rsid w:val="00DB40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DB4030"/>
    <w:rPr>
      <w:i/>
      <w:iCs/>
      <w:color w:val="0F4761" w:themeColor="accent1" w:themeShade="BF"/>
    </w:rPr>
  </w:style>
  <w:style w:type="character" w:styleId="Odwoanieintensywne">
    <w:name w:val="Intense Reference"/>
    <w:basedOn w:val="Domylnaczcionkaakapitu"/>
    <w:uiPriority w:val="32"/>
    <w:qFormat/>
    <w:rsid w:val="00DB4030"/>
    <w:rPr>
      <w:b/>
      <w:bCs/>
      <w:smallCaps/>
      <w:color w:val="0F4761" w:themeColor="accent1" w:themeShade="BF"/>
      <w:spacing w:val="5"/>
    </w:rPr>
  </w:style>
  <w:style w:type="table" w:customStyle="1" w:styleId="TableGrid">
    <w:name w:val="TableGrid"/>
    <w:rsid w:val="0058677F"/>
    <w:pPr>
      <w:spacing w:after="0" w:line="240" w:lineRule="auto"/>
    </w:pPr>
    <w:rPr>
      <w:rFonts w:eastAsiaTheme="minorEastAsia"/>
      <w:sz w:val="24"/>
      <w:szCs w:val="24"/>
      <w:lang w:eastAsia="pl-PL"/>
    </w:rPr>
    <w:tblPr>
      <w:tblCellMar>
        <w:top w:w="0" w:type="dxa"/>
        <w:left w:w="0" w:type="dxa"/>
        <w:bottom w:w="0" w:type="dxa"/>
        <w:right w:w="0" w:type="dxa"/>
      </w:tblCellMar>
    </w:tblPr>
  </w:style>
  <w:style w:type="paragraph" w:styleId="NormalnyWeb">
    <w:name w:val="Normal (Web)"/>
    <w:basedOn w:val="Normalny"/>
    <w:uiPriority w:val="99"/>
    <w:unhideWhenUsed/>
    <w:rsid w:val="00FB1503"/>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table" w:styleId="Tabela-Siatka">
    <w:name w:val="Table Grid"/>
    <w:basedOn w:val="Standardowy"/>
    <w:uiPriority w:val="39"/>
    <w:rsid w:val="00F364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279A6"/>
    <w:pPr>
      <w:autoSpaceDE w:val="0"/>
      <w:autoSpaceDN w:val="0"/>
      <w:adjustRightInd w:val="0"/>
      <w:spacing w:after="0" w:line="240" w:lineRule="auto"/>
    </w:pPr>
    <w:rPr>
      <w:rFonts w:ascii="Arial" w:hAnsi="Arial" w:cs="Arial"/>
      <w:color w:val="000000"/>
      <w:kern w:val="0"/>
      <w:sz w:val="24"/>
      <w:szCs w:val="24"/>
      <w14:ligatures w14:val="none"/>
    </w:rPr>
  </w:style>
  <w:style w:type="character" w:customStyle="1" w:styleId="AkapitzlistZnak">
    <w:name w:val="Akapit z listą Znak"/>
    <w:aliases w:val="Wypunktowanie Znak,Lista (.) Znak,podpunkt Znak,Eko punkty Znak,Normalny1 Znak,Akapit z listą3 Znak,Akapit z listą31 Znak,Normal2 Znak,Obiekt Znak,List Paragraph1 Znak,List Paragraph Znak"/>
    <w:link w:val="Akapitzlist"/>
    <w:uiPriority w:val="34"/>
    <w:qFormat/>
    <w:locked/>
    <w:rsid w:val="006279A6"/>
  </w:style>
  <w:style w:type="character" w:styleId="Hipercze">
    <w:name w:val="Hyperlink"/>
    <w:basedOn w:val="Domylnaczcionkaakapitu"/>
    <w:uiPriority w:val="99"/>
    <w:unhideWhenUsed/>
    <w:rsid w:val="00A30EDF"/>
    <w:rPr>
      <w:color w:val="467886" w:themeColor="hyperlink"/>
      <w:u w:val="single"/>
    </w:rPr>
  </w:style>
  <w:style w:type="character" w:styleId="Nierozpoznanawzmianka">
    <w:name w:val="Unresolved Mention"/>
    <w:basedOn w:val="Domylnaczcionkaakapitu"/>
    <w:uiPriority w:val="99"/>
    <w:semiHidden/>
    <w:unhideWhenUsed/>
    <w:rsid w:val="00A30E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29120">
      <w:bodyDiv w:val="1"/>
      <w:marLeft w:val="0"/>
      <w:marRight w:val="0"/>
      <w:marTop w:val="0"/>
      <w:marBottom w:val="0"/>
      <w:divBdr>
        <w:top w:val="none" w:sz="0" w:space="0" w:color="auto"/>
        <w:left w:val="none" w:sz="0" w:space="0" w:color="auto"/>
        <w:bottom w:val="none" w:sz="0" w:space="0" w:color="auto"/>
        <w:right w:val="none" w:sz="0" w:space="0" w:color="auto"/>
      </w:divBdr>
    </w:div>
    <w:div w:id="67701031">
      <w:bodyDiv w:val="1"/>
      <w:marLeft w:val="0"/>
      <w:marRight w:val="0"/>
      <w:marTop w:val="0"/>
      <w:marBottom w:val="0"/>
      <w:divBdr>
        <w:top w:val="none" w:sz="0" w:space="0" w:color="auto"/>
        <w:left w:val="none" w:sz="0" w:space="0" w:color="auto"/>
        <w:bottom w:val="none" w:sz="0" w:space="0" w:color="auto"/>
        <w:right w:val="none" w:sz="0" w:space="0" w:color="auto"/>
      </w:divBdr>
    </w:div>
    <w:div w:id="110631231">
      <w:bodyDiv w:val="1"/>
      <w:marLeft w:val="0"/>
      <w:marRight w:val="0"/>
      <w:marTop w:val="0"/>
      <w:marBottom w:val="0"/>
      <w:divBdr>
        <w:top w:val="none" w:sz="0" w:space="0" w:color="auto"/>
        <w:left w:val="none" w:sz="0" w:space="0" w:color="auto"/>
        <w:bottom w:val="none" w:sz="0" w:space="0" w:color="auto"/>
        <w:right w:val="none" w:sz="0" w:space="0" w:color="auto"/>
      </w:divBdr>
    </w:div>
    <w:div w:id="232548070">
      <w:bodyDiv w:val="1"/>
      <w:marLeft w:val="0"/>
      <w:marRight w:val="0"/>
      <w:marTop w:val="0"/>
      <w:marBottom w:val="0"/>
      <w:divBdr>
        <w:top w:val="none" w:sz="0" w:space="0" w:color="auto"/>
        <w:left w:val="none" w:sz="0" w:space="0" w:color="auto"/>
        <w:bottom w:val="none" w:sz="0" w:space="0" w:color="auto"/>
        <w:right w:val="none" w:sz="0" w:space="0" w:color="auto"/>
      </w:divBdr>
    </w:div>
    <w:div w:id="237327849">
      <w:bodyDiv w:val="1"/>
      <w:marLeft w:val="0"/>
      <w:marRight w:val="0"/>
      <w:marTop w:val="0"/>
      <w:marBottom w:val="0"/>
      <w:divBdr>
        <w:top w:val="none" w:sz="0" w:space="0" w:color="auto"/>
        <w:left w:val="none" w:sz="0" w:space="0" w:color="auto"/>
        <w:bottom w:val="none" w:sz="0" w:space="0" w:color="auto"/>
        <w:right w:val="none" w:sz="0" w:space="0" w:color="auto"/>
      </w:divBdr>
    </w:div>
    <w:div w:id="250042142">
      <w:bodyDiv w:val="1"/>
      <w:marLeft w:val="0"/>
      <w:marRight w:val="0"/>
      <w:marTop w:val="0"/>
      <w:marBottom w:val="0"/>
      <w:divBdr>
        <w:top w:val="none" w:sz="0" w:space="0" w:color="auto"/>
        <w:left w:val="none" w:sz="0" w:space="0" w:color="auto"/>
        <w:bottom w:val="none" w:sz="0" w:space="0" w:color="auto"/>
        <w:right w:val="none" w:sz="0" w:space="0" w:color="auto"/>
      </w:divBdr>
    </w:div>
    <w:div w:id="359093982">
      <w:bodyDiv w:val="1"/>
      <w:marLeft w:val="0"/>
      <w:marRight w:val="0"/>
      <w:marTop w:val="0"/>
      <w:marBottom w:val="0"/>
      <w:divBdr>
        <w:top w:val="none" w:sz="0" w:space="0" w:color="auto"/>
        <w:left w:val="none" w:sz="0" w:space="0" w:color="auto"/>
        <w:bottom w:val="none" w:sz="0" w:space="0" w:color="auto"/>
        <w:right w:val="none" w:sz="0" w:space="0" w:color="auto"/>
      </w:divBdr>
    </w:div>
    <w:div w:id="391077423">
      <w:bodyDiv w:val="1"/>
      <w:marLeft w:val="0"/>
      <w:marRight w:val="0"/>
      <w:marTop w:val="0"/>
      <w:marBottom w:val="0"/>
      <w:divBdr>
        <w:top w:val="none" w:sz="0" w:space="0" w:color="auto"/>
        <w:left w:val="none" w:sz="0" w:space="0" w:color="auto"/>
        <w:bottom w:val="none" w:sz="0" w:space="0" w:color="auto"/>
        <w:right w:val="none" w:sz="0" w:space="0" w:color="auto"/>
      </w:divBdr>
    </w:div>
    <w:div w:id="398021359">
      <w:bodyDiv w:val="1"/>
      <w:marLeft w:val="0"/>
      <w:marRight w:val="0"/>
      <w:marTop w:val="0"/>
      <w:marBottom w:val="0"/>
      <w:divBdr>
        <w:top w:val="none" w:sz="0" w:space="0" w:color="auto"/>
        <w:left w:val="none" w:sz="0" w:space="0" w:color="auto"/>
        <w:bottom w:val="none" w:sz="0" w:space="0" w:color="auto"/>
        <w:right w:val="none" w:sz="0" w:space="0" w:color="auto"/>
      </w:divBdr>
    </w:div>
    <w:div w:id="481581318">
      <w:bodyDiv w:val="1"/>
      <w:marLeft w:val="0"/>
      <w:marRight w:val="0"/>
      <w:marTop w:val="0"/>
      <w:marBottom w:val="0"/>
      <w:divBdr>
        <w:top w:val="none" w:sz="0" w:space="0" w:color="auto"/>
        <w:left w:val="none" w:sz="0" w:space="0" w:color="auto"/>
        <w:bottom w:val="none" w:sz="0" w:space="0" w:color="auto"/>
        <w:right w:val="none" w:sz="0" w:space="0" w:color="auto"/>
      </w:divBdr>
    </w:div>
    <w:div w:id="501355844">
      <w:bodyDiv w:val="1"/>
      <w:marLeft w:val="0"/>
      <w:marRight w:val="0"/>
      <w:marTop w:val="0"/>
      <w:marBottom w:val="0"/>
      <w:divBdr>
        <w:top w:val="none" w:sz="0" w:space="0" w:color="auto"/>
        <w:left w:val="none" w:sz="0" w:space="0" w:color="auto"/>
        <w:bottom w:val="none" w:sz="0" w:space="0" w:color="auto"/>
        <w:right w:val="none" w:sz="0" w:space="0" w:color="auto"/>
      </w:divBdr>
    </w:div>
    <w:div w:id="506139073">
      <w:bodyDiv w:val="1"/>
      <w:marLeft w:val="0"/>
      <w:marRight w:val="0"/>
      <w:marTop w:val="0"/>
      <w:marBottom w:val="0"/>
      <w:divBdr>
        <w:top w:val="none" w:sz="0" w:space="0" w:color="auto"/>
        <w:left w:val="none" w:sz="0" w:space="0" w:color="auto"/>
        <w:bottom w:val="none" w:sz="0" w:space="0" w:color="auto"/>
        <w:right w:val="none" w:sz="0" w:space="0" w:color="auto"/>
      </w:divBdr>
    </w:div>
    <w:div w:id="540096363">
      <w:bodyDiv w:val="1"/>
      <w:marLeft w:val="0"/>
      <w:marRight w:val="0"/>
      <w:marTop w:val="0"/>
      <w:marBottom w:val="0"/>
      <w:divBdr>
        <w:top w:val="none" w:sz="0" w:space="0" w:color="auto"/>
        <w:left w:val="none" w:sz="0" w:space="0" w:color="auto"/>
        <w:bottom w:val="none" w:sz="0" w:space="0" w:color="auto"/>
        <w:right w:val="none" w:sz="0" w:space="0" w:color="auto"/>
      </w:divBdr>
    </w:div>
    <w:div w:id="604658112">
      <w:bodyDiv w:val="1"/>
      <w:marLeft w:val="0"/>
      <w:marRight w:val="0"/>
      <w:marTop w:val="0"/>
      <w:marBottom w:val="0"/>
      <w:divBdr>
        <w:top w:val="none" w:sz="0" w:space="0" w:color="auto"/>
        <w:left w:val="none" w:sz="0" w:space="0" w:color="auto"/>
        <w:bottom w:val="none" w:sz="0" w:space="0" w:color="auto"/>
        <w:right w:val="none" w:sz="0" w:space="0" w:color="auto"/>
      </w:divBdr>
      <w:divsChild>
        <w:div w:id="1721247009">
          <w:marLeft w:val="0"/>
          <w:marRight w:val="0"/>
          <w:marTop w:val="0"/>
          <w:marBottom w:val="0"/>
          <w:divBdr>
            <w:top w:val="none" w:sz="0" w:space="0" w:color="auto"/>
            <w:left w:val="none" w:sz="0" w:space="0" w:color="auto"/>
            <w:bottom w:val="none" w:sz="0" w:space="0" w:color="auto"/>
            <w:right w:val="none" w:sz="0" w:space="0" w:color="auto"/>
          </w:divBdr>
        </w:div>
      </w:divsChild>
    </w:div>
    <w:div w:id="608044246">
      <w:bodyDiv w:val="1"/>
      <w:marLeft w:val="0"/>
      <w:marRight w:val="0"/>
      <w:marTop w:val="0"/>
      <w:marBottom w:val="0"/>
      <w:divBdr>
        <w:top w:val="none" w:sz="0" w:space="0" w:color="auto"/>
        <w:left w:val="none" w:sz="0" w:space="0" w:color="auto"/>
        <w:bottom w:val="none" w:sz="0" w:space="0" w:color="auto"/>
        <w:right w:val="none" w:sz="0" w:space="0" w:color="auto"/>
      </w:divBdr>
    </w:div>
    <w:div w:id="655768779">
      <w:bodyDiv w:val="1"/>
      <w:marLeft w:val="0"/>
      <w:marRight w:val="0"/>
      <w:marTop w:val="0"/>
      <w:marBottom w:val="0"/>
      <w:divBdr>
        <w:top w:val="none" w:sz="0" w:space="0" w:color="auto"/>
        <w:left w:val="none" w:sz="0" w:space="0" w:color="auto"/>
        <w:bottom w:val="none" w:sz="0" w:space="0" w:color="auto"/>
        <w:right w:val="none" w:sz="0" w:space="0" w:color="auto"/>
      </w:divBdr>
    </w:div>
    <w:div w:id="706678810">
      <w:bodyDiv w:val="1"/>
      <w:marLeft w:val="0"/>
      <w:marRight w:val="0"/>
      <w:marTop w:val="0"/>
      <w:marBottom w:val="0"/>
      <w:divBdr>
        <w:top w:val="none" w:sz="0" w:space="0" w:color="auto"/>
        <w:left w:val="none" w:sz="0" w:space="0" w:color="auto"/>
        <w:bottom w:val="none" w:sz="0" w:space="0" w:color="auto"/>
        <w:right w:val="none" w:sz="0" w:space="0" w:color="auto"/>
      </w:divBdr>
    </w:div>
    <w:div w:id="726494276">
      <w:bodyDiv w:val="1"/>
      <w:marLeft w:val="0"/>
      <w:marRight w:val="0"/>
      <w:marTop w:val="0"/>
      <w:marBottom w:val="0"/>
      <w:divBdr>
        <w:top w:val="none" w:sz="0" w:space="0" w:color="auto"/>
        <w:left w:val="none" w:sz="0" w:space="0" w:color="auto"/>
        <w:bottom w:val="none" w:sz="0" w:space="0" w:color="auto"/>
        <w:right w:val="none" w:sz="0" w:space="0" w:color="auto"/>
      </w:divBdr>
    </w:div>
    <w:div w:id="746534138">
      <w:bodyDiv w:val="1"/>
      <w:marLeft w:val="0"/>
      <w:marRight w:val="0"/>
      <w:marTop w:val="0"/>
      <w:marBottom w:val="0"/>
      <w:divBdr>
        <w:top w:val="none" w:sz="0" w:space="0" w:color="auto"/>
        <w:left w:val="none" w:sz="0" w:space="0" w:color="auto"/>
        <w:bottom w:val="none" w:sz="0" w:space="0" w:color="auto"/>
        <w:right w:val="none" w:sz="0" w:space="0" w:color="auto"/>
      </w:divBdr>
    </w:div>
    <w:div w:id="755636937">
      <w:bodyDiv w:val="1"/>
      <w:marLeft w:val="0"/>
      <w:marRight w:val="0"/>
      <w:marTop w:val="0"/>
      <w:marBottom w:val="0"/>
      <w:divBdr>
        <w:top w:val="none" w:sz="0" w:space="0" w:color="auto"/>
        <w:left w:val="none" w:sz="0" w:space="0" w:color="auto"/>
        <w:bottom w:val="none" w:sz="0" w:space="0" w:color="auto"/>
        <w:right w:val="none" w:sz="0" w:space="0" w:color="auto"/>
      </w:divBdr>
    </w:div>
    <w:div w:id="901479958">
      <w:bodyDiv w:val="1"/>
      <w:marLeft w:val="0"/>
      <w:marRight w:val="0"/>
      <w:marTop w:val="0"/>
      <w:marBottom w:val="0"/>
      <w:divBdr>
        <w:top w:val="none" w:sz="0" w:space="0" w:color="auto"/>
        <w:left w:val="none" w:sz="0" w:space="0" w:color="auto"/>
        <w:bottom w:val="none" w:sz="0" w:space="0" w:color="auto"/>
        <w:right w:val="none" w:sz="0" w:space="0" w:color="auto"/>
      </w:divBdr>
    </w:div>
    <w:div w:id="916283478">
      <w:bodyDiv w:val="1"/>
      <w:marLeft w:val="0"/>
      <w:marRight w:val="0"/>
      <w:marTop w:val="0"/>
      <w:marBottom w:val="0"/>
      <w:divBdr>
        <w:top w:val="none" w:sz="0" w:space="0" w:color="auto"/>
        <w:left w:val="none" w:sz="0" w:space="0" w:color="auto"/>
        <w:bottom w:val="none" w:sz="0" w:space="0" w:color="auto"/>
        <w:right w:val="none" w:sz="0" w:space="0" w:color="auto"/>
      </w:divBdr>
      <w:divsChild>
        <w:div w:id="269777100">
          <w:marLeft w:val="0"/>
          <w:marRight w:val="0"/>
          <w:marTop w:val="0"/>
          <w:marBottom w:val="0"/>
          <w:divBdr>
            <w:top w:val="none" w:sz="0" w:space="0" w:color="auto"/>
            <w:left w:val="none" w:sz="0" w:space="0" w:color="auto"/>
            <w:bottom w:val="none" w:sz="0" w:space="0" w:color="auto"/>
            <w:right w:val="none" w:sz="0" w:space="0" w:color="auto"/>
          </w:divBdr>
        </w:div>
      </w:divsChild>
    </w:div>
    <w:div w:id="930939810">
      <w:bodyDiv w:val="1"/>
      <w:marLeft w:val="0"/>
      <w:marRight w:val="0"/>
      <w:marTop w:val="0"/>
      <w:marBottom w:val="0"/>
      <w:divBdr>
        <w:top w:val="none" w:sz="0" w:space="0" w:color="auto"/>
        <w:left w:val="none" w:sz="0" w:space="0" w:color="auto"/>
        <w:bottom w:val="none" w:sz="0" w:space="0" w:color="auto"/>
        <w:right w:val="none" w:sz="0" w:space="0" w:color="auto"/>
      </w:divBdr>
    </w:div>
    <w:div w:id="975724935">
      <w:bodyDiv w:val="1"/>
      <w:marLeft w:val="0"/>
      <w:marRight w:val="0"/>
      <w:marTop w:val="0"/>
      <w:marBottom w:val="0"/>
      <w:divBdr>
        <w:top w:val="none" w:sz="0" w:space="0" w:color="auto"/>
        <w:left w:val="none" w:sz="0" w:space="0" w:color="auto"/>
        <w:bottom w:val="none" w:sz="0" w:space="0" w:color="auto"/>
        <w:right w:val="none" w:sz="0" w:space="0" w:color="auto"/>
      </w:divBdr>
    </w:div>
    <w:div w:id="992879333">
      <w:bodyDiv w:val="1"/>
      <w:marLeft w:val="0"/>
      <w:marRight w:val="0"/>
      <w:marTop w:val="0"/>
      <w:marBottom w:val="0"/>
      <w:divBdr>
        <w:top w:val="none" w:sz="0" w:space="0" w:color="auto"/>
        <w:left w:val="none" w:sz="0" w:space="0" w:color="auto"/>
        <w:bottom w:val="none" w:sz="0" w:space="0" w:color="auto"/>
        <w:right w:val="none" w:sz="0" w:space="0" w:color="auto"/>
      </w:divBdr>
    </w:div>
    <w:div w:id="1009259577">
      <w:bodyDiv w:val="1"/>
      <w:marLeft w:val="0"/>
      <w:marRight w:val="0"/>
      <w:marTop w:val="0"/>
      <w:marBottom w:val="0"/>
      <w:divBdr>
        <w:top w:val="none" w:sz="0" w:space="0" w:color="auto"/>
        <w:left w:val="none" w:sz="0" w:space="0" w:color="auto"/>
        <w:bottom w:val="none" w:sz="0" w:space="0" w:color="auto"/>
        <w:right w:val="none" w:sz="0" w:space="0" w:color="auto"/>
      </w:divBdr>
    </w:div>
    <w:div w:id="1013530564">
      <w:bodyDiv w:val="1"/>
      <w:marLeft w:val="0"/>
      <w:marRight w:val="0"/>
      <w:marTop w:val="0"/>
      <w:marBottom w:val="0"/>
      <w:divBdr>
        <w:top w:val="none" w:sz="0" w:space="0" w:color="auto"/>
        <w:left w:val="none" w:sz="0" w:space="0" w:color="auto"/>
        <w:bottom w:val="none" w:sz="0" w:space="0" w:color="auto"/>
        <w:right w:val="none" w:sz="0" w:space="0" w:color="auto"/>
      </w:divBdr>
    </w:div>
    <w:div w:id="1053311774">
      <w:bodyDiv w:val="1"/>
      <w:marLeft w:val="0"/>
      <w:marRight w:val="0"/>
      <w:marTop w:val="0"/>
      <w:marBottom w:val="0"/>
      <w:divBdr>
        <w:top w:val="none" w:sz="0" w:space="0" w:color="auto"/>
        <w:left w:val="none" w:sz="0" w:space="0" w:color="auto"/>
        <w:bottom w:val="none" w:sz="0" w:space="0" w:color="auto"/>
        <w:right w:val="none" w:sz="0" w:space="0" w:color="auto"/>
      </w:divBdr>
      <w:divsChild>
        <w:div w:id="1391464829">
          <w:marLeft w:val="0"/>
          <w:marRight w:val="0"/>
          <w:marTop w:val="0"/>
          <w:marBottom w:val="0"/>
          <w:divBdr>
            <w:top w:val="none" w:sz="0" w:space="0" w:color="auto"/>
            <w:left w:val="none" w:sz="0" w:space="0" w:color="auto"/>
            <w:bottom w:val="none" w:sz="0" w:space="0" w:color="auto"/>
            <w:right w:val="none" w:sz="0" w:space="0" w:color="auto"/>
          </w:divBdr>
        </w:div>
      </w:divsChild>
    </w:div>
    <w:div w:id="1067729915">
      <w:bodyDiv w:val="1"/>
      <w:marLeft w:val="0"/>
      <w:marRight w:val="0"/>
      <w:marTop w:val="0"/>
      <w:marBottom w:val="0"/>
      <w:divBdr>
        <w:top w:val="none" w:sz="0" w:space="0" w:color="auto"/>
        <w:left w:val="none" w:sz="0" w:space="0" w:color="auto"/>
        <w:bottom w:val="none" w:sz="0" w:space="0" w:color="auto"/>
        <w:right w:val="none" w:sz="0" w:space="0" w:color="auto"/>
      </w:divBdr>
    </w:div>
    <w:div w:id="1112171818">
      <w:bodyDiv w:val="1"/>
      <w:marLeft w:val="0"/>
      <w:marRight w:val="0"/>
      <w:marTop w:val="0"/>
      <w:marBottom w:val="0"/>
      <w:divBdr>
        <w:top w:val="none" w:sz="0" w:space="0" w:color="auto"/>
        <w:left w:val="none" w:sz="0" w:space="0" w:color="auto"/>
        <w:bottom w:val="none" w:sz="0" w:space="0" w:color="auto"/>
        <w:right w:val="none" w:sz="0" w:space="0" w:color="auto"/>
      </w:divBdr>
    </w:div>
    <w:div w:id="1116756501">
      <w:bodyDiv w:val="1"/>
      <w:marLeft w:val="0"/>
      <w:marRight w:val="0"/>
      <w:marTop w:val="0"/>
      <w:marBottom w:val="0"/>
      <w:divBdr>
        <w:top w:val="none" w:sz="0" w:space="0" w:color="auto"/>
        <w:left w:val="none" w:sz="0" w:space="0" w:color="auto"/>
        <w:bottom w:val="none" w:sz="0" w:space="0" w:color="auto"/>
        <w:right w:val="none" w:sz="0" w:space="0" w:color="auto"/>
      </w:divBdr>
    </w:div>
    <w:div w:id="1125150814">
      <w:bodyDiv w:val="1"/>
      <w:marLeft w:val="0"/>
      <w:marRight w:val="0"/>
      <w:marTop w:val="0"/>
      <w:marBottom w:val="0"/>
      <w:divBdr>
        <w:top w:val="none" w:sz="0" w:space="0" w:color="auto"/>
        <w:left w:val="none" w:sz="0" w:space="0" w:color="auto"/>
        <w:bottom w:val="none" w:sz="0" w:space="0" w:color="auto"/>
        <w:right w:val="none" w:sz="0" w:space="0" w:color="auto"/>
      </w:divBdr>
    </w:div>
    <w:div w:id="1173762376">
      <w:bodyDiv w:val="1"/>
      <w:marLeft w:val="0"/>
      <w:marRight w:val="0"/>
      <w:marTop w:val="0"/>
      <w:marBottom w:val="0"/>
      <w:divBdr>
        <w:top w:val="none" w:sz="0" w:space="0" w:color="auto"/>
        <w:left w:val="none" w:sz="0" w:space="0" w:color="auto"/>
        <w:bottom w:val="none" w:sz="0" w:space="0" w:color="auto"/>
        <w:right w:val="none" w:sz="0" w:space="0" w:color="auto"/>
      </w:divBdr>
      <w:divsChild>
        <w:div w:id="1658268978">
          <w:marLeft w:val="-225"/>
          <w:marRight w:val="-225"/>
          <w:marTop w:val="150"/>
          <w:marBottom w:val="150"/>
          <w:divBdr>
            <w:top w:val="none" w:sz="0" w:space="0" w:color="auto"/>
            <w:left w:val="none" w:sz="0" w:space="0" w:color="auto"/>
            <w:bottom w:val="none" w:sz="0" w:space="0" w:color="auto"/>
            <w:right w:val="none" w:sz="0" w:space="0" w:color="auto"/>
          </w:divBdr>
          <w:divsChild>
            <w:div w:id="1748922178">
              <w:marLeft w:val="0"/>
              <w:marRight w:val="0"/>
              <w:marTop w:val="0"/>
              <w:marBottom w:val="0"/>
              <w:divBdr>
                <w:top w:val="none" w:sz="0" w:space="0" w:color="auto"/>
                <w:left w:val="none" w:sz="0" w:space="0" w:color="auto"/>
                <w:bottom w:val="none" w:sz="0" w:space="0" w:color="auto"/>
                <w:right w:val="none" w:sz="0" w:space="0" w:color="auto"/>
              </w:divBdr>
            </w:div>
            <w:div w:id="1540774624">
              <w:marLeft w:val="0"/>
              <w:marRight w:val="0"/>
              <w:marTop w:val="0"/>
              <w:marBottom w:val="0"/>
              <w:divBdr>
                <w:top w:val="none" w:sz="0" w:space="0" w:color="auto"/>
                <w:left w:val="none" w:sz="0" w:space="0" w:color="auto"/>
                <w:bottom w:val="none" w:sz="0" w:space="0" w:color="auto"/>
                <w:right w:val="none" w:sz="0" w:space="0" w:color="auto"/>
              </w:divBdr>
            </w:div>
          </w:divsChild>
        </w:div>
        <w:div w:id="1655252640">
          <w:marLeft w:val="-225"/>
          <w:marRight w:val="-225"/>
          <w:marTop w:val="150"/>
          <w:marBottom w:val="150"/>
          <w:divBdr>
            <w:top w:val="none" w:sz="0" w:space="0" w:color="auto"/>
            <w:left w:val="none" w:sz="0" w:space="0" w:color="auto"/>
            <w:bottom w:val="none" w:sz="0" w:space="0" w:color="auto"/>
            <w:right w:val="none" w:sz="0" w:space="0" w:color="auto"/>
          </w:divBdr>
          <w:divsChild>
            <w:div w:id="1904561434">
              <w:marLeft w:val="0"/>
              <w:marRight w:val="0"/>
              <w:marTop w:val="0"/>
              <w:marBottom w:val="0"/>
              <w:divBdr>
                <w:top w:val="none" w:sz="0" w:space="0" w:color="auto"/>
                <w:left w:val="none" w:sz="0" w:space="0" w:color="auto"/>
                <w:bottom w:val="none" w:sz="0" w:space="0" w:color="auto"/>
                <w:right w:val="none" w:sz="0" w:space="0" w:color="auto"/>
              </w:divBdr>
            </w:div>
            <w:div w:id="1879076184">
              <w:marLeft w:val="0"/>
              <w:marRight w:val="0"/>
              <w:marTop w:val="0"/>
              <w:marBottom w:val="0"/>
              <w:divBdr>
                <w:top w:val="none" w:sz="0" w:space="0" w:color="auto"/>
                <w:left w:val="none" w:sz="0" w:space="0" w:color="auto"/>
                <w:bottom w:val="none" w:sz="0" w:space="0" w:color="auto"/>
                <w:right w:val="none" w:sz="0" w:space="0" w:color="auto"/>
              </w:divBdr>
            </w:div>
          </w:divsChild>
        </w:div>
        <w:div w:id="2056275724">
          <w:marLeft w:val="-225"/>
          <w:marRight w:val="-225"/>
          <w:marTop w:val="150"/>
          <w:marBottom w:val="150"/>
          <w:divBdr>
            <w:top w:val="none" w:sz="0" w:space="0" w:color="auto"/>
            <w:left w:val="none" w:sz="0" w:space="0" w:color="auto"/>
            <w:bottom w:val="none" w:sz="0" w:space="0" w:color="auto"/>
            <w:right w:val="none" w:sz="0" w:space="0" w:color="auto"/>
          </w:divBdr>
          <w:divsChild>
            <w:div w:id="1278902105">
              <w:marLeft w:val="0"/>
              <w:marRight w:val="0"/>
              <w:marTop w:val="0"/>
              <w:marBottom w:val="0"/>
              <w:divBdr>
                <w:top w:val="none" w:sz="0" w:space="0" w:color="auto"/>
                <w:left w:val="none" w:sz="0" w:space="0" w:color="auto"/>
                <w:bottom w:val="none" w:sz="0" w:space="0" w:color="auto"/>
                <w:right w:val="none" w:sz="0" w:space="0" w:color="auto"/>
              </w:divBdr>
            </w:div>
            <w:div w:id="609242571">
              <w:marLeft w:val="0"/>
              <w:marRight w:val="0"/>
              <w:marTop w:val="0"/>
              <w:marBottom w:val="0"/>
              <w:divBdr>
                <w:top w:val="none" w:sz="0" w:space="0" w:color="auto"/>
                <w:left w:val="none" w:sz="0" w:space="0" w:color="auto"/>
                <w:bottom w:val="none" w:sz="0" w:space="0" w:color="auto"/>
                <w:right w:val="none" w:sz="0" w:space="0" w:color="auto"/>
              </w:divBdr>
            </w:div>
          </w:divsChild>
        </w:div>
        <w:div w:id="23873621">
          <w:marLeft w:val="-225"/>
          <w:marRight w:val="-225"/>
          <w:marTop w:val="150"/>
          <w:marBottom w:val="150"/>
          <w:divBdr>
            <w:top w:val="none" w:sz="0" w:space="0" w:color="auto"/>
            <w:left w:val="none" w:sz="0" w:space="0" w:color="auto"/>
            <w:bottom w:val="none" w:sz="0" w:space="0" w:color="auto"/>
            <w:right w:val="none" w:sz="0" w:space="0" w:color="auto"/>
          </w:divBdr>
          <w:divsChild>
            <w:div w:id="1126583621">
              <w:marLeft w:val="0"/>
              <w:marRight w:val="0"/>
              <w:marTop w:val="0"/>
              <w:marBottom w:val="0"/>
              <w:divBdr>
                <w:top w:val="none" w:sz="0" w:space="0" w:color="auto"/>
                <w:left w:val="none" w:sz="0" w:space="0" w:color="auto"/>
                <w:bottom w:val="none" w:sz="0" w:space="0" w:color="auto"/>
                <w:right w:val="none" w:sz="0" w:space="0" w:color="auto"/>
              </w:divBdr>
            </w:div>
            <w:div w:id="1545874375">
              <w:marLeft w:val="0"/>
              <w:marRight w:val="0"/>
              <w:marTop w:val="0"/>
              <w:marBottom w:val="0"/>
              <w:divBdr>
                <w:top w:val="none" w:sz="0" w:space="0" w:color="auto"/>
                <w:left w:val="none" w:sz="0" w:space="0" w:color="auto"/>
                <w:bottom w:val="none" w:sz="0" w:space="0" w:color="auto"/>
                <w:right w:val="none" w:sz="0" w:space="0" w:color="auto"/>
              </w:divBdr>
            </w:div>
          </w:divsChild>
        </w:div>
        <w:div w:id="430247321">
          <w:marLeft w:val="-225"/>
          <w:marRight w:val="-225"/>
          <w:marTop w:val="150"/>
          <w:marBottom w:val="150"/>
          <w:divBdr>
            <w:top w:val="none" w:sz="0" w:space="0" w:color="auto"/>
            <w:left w:val="none" w:sz="0" w:space="0" w:color="auto"/>
            <w:bottom w:val="none" w:sz="0" w:space="0" w:color="auto"/>
            <w:right w:val="none" w:sz="0" w:space="0" w:color="auto"/>
          </w:divBdr>
          <w:divsChild>
            <w:div w:id="165479159">
              <w:marLeft w:val="0"/>
              <w:marRight w:val="0"/>
              <w:marTop w:val="0"/>
              <w:marBottom w:val="0"/>
              <w:divBdr>
                <w:top w:val="none" w:sz="0" w:space="0" w:color="auto"/>
                <w:left w:val="none" w:sz="0" w:space="0" w:color="auto"/>
                <w:bottom w:val="none" w:sz="0" w:space="0" w:color="auto"/>
                <w:right w:val="none" w:sz="0" w:space="0" w:color="auto"/>
              </w:divBdr>
            </w:div>
            <w:div w:id="1002512617">
              <w:marLeft w:val="0"/>
              <w:marRight w:val="0"/>
              <w:marTop w:val="0"/>
              <w:marBottom w:val="0"/>
              <w:divBdr>
                <w:top w:val="none" w:sz="0" w:space="0" w:color="auto"/>
                <w:left w:val="none" w:sz="0" w:space="0" w:color="auto"/>
                <w:bottom w:val="none" w:sz="0" w:space="0" w:color="auto"/>
                <w:right w:val="none" w:sz="0" w:space="0" w:color="auto"/>
              </w:divBdr>
            </w:div>
          </w:divsChild>
        </w:div>
        <w:div w:id="1404983722">
          <w:marLeft w:val="-225"/>
          <w:marRight w:val="-225"/>
          <w:marTop w:val="150"/>
          <w:marBottom w:val="150"/>
          <w:divBdr>
            <w:top w:val="none" w:sz="0" w:space="0" w:color="auto"/>
            <w:left w:val="none" w:sz="0" w:space="0" w:color="auto"/>
            <w:bottom w:val="none" w:sz="0" w:space="0" w:color="auto"/>
            <w:right w:val="none" w:sz="0" w:space="0" w:color="auto"/>
          </w:divBdr>
          <w:divsChild>
            <w:div w:id="590506375">
              <w:marLeft w:val="0"/>
              <w:marRight w:val="0"/>
              <w:marTop w:val="0"/>
              <w:marBottom w:val="0"/>
              <w:divBdr>
                <w:top w:val="none" w:sz="0" w:space="0" w:color="auto"/>
                <w:left w:val="none" w:sz="0" w:space="0" w:color="auto"/>
                <w:bottom w:val="none" w:sz="0" w:space="0" w:color="auto"/>
                <w:right w:val="none" w:sz="0" w:space="0" w:color="auto"/>
              </w:divBdr>
            </w:div>
            <w:div w:id="354966473">
              <w:marLeft w:val="0"/>
              <w:marRight w:val="0"/>
              <w:marTop w:val="0"/>
              <w:marBottom w:val="0"/>
              <w:divBdr>
                <w:top w:val="none" w:sz="0" w:space="0" w:color="auto"/>
                <w:left w:val="none" w:sz="0" w:space="0" w:color="auto"/>
                <w:bottom w:val="none" w:sz="0" w:space="0" w:color="auto"/>
                <w:right w:val="none" w:sz="0" w:space="0" w:color="auto"/>
              </w:divBdr>
            </w:div>
          </w:divsChild>
        </w:div>
        <w:div w:id="1471705038">
          <w:marLeft w:val="-225"/>
          <w:marRight w:val="-225"/>
          <w:marTop w:val="150"/>
          <w:marBottom w:val="150"/>
          <w:divBdr>
            <w:top w:val="none" w:sz="0" w:space="0" w:color="auto"/>
            <w:left w:val="none" w:sz="0" w:space="0" w:color="auto"/>
            <w:bottom w:val="none" w:sz="0" w:space="0" w:color="auto"/>
            <w:right w:val="none" w:sz="0" w:space="0" w:color="auto"/>
          </w:divBdr>
          <w:divsChild>
            <w:div w:id="2140224372">
              <w:marLeft w:val="0"/>
              <w:marRight w:val="0"/>
              <w:marTop w:val="0"/>
              <w:marBottom w:val="0"/>
              <w:divBdr>
                <w:top w:val="none" w:sz="0" w:space="0" w:color="auto"/>
                <w:left w:val="none" w:sz="0" w:space="0" w:color="auto"/>
                <w:bottom w:val="none" w:sz="0" w:space="0" w:color="auto"/>
                <w:right w:val="none" w:sz="0" w:space="0" w:color="auto"/>
              </w:divBdr>
            </w:div>
            <w:div w:id="2019000164">
              <w:marLeft w:val="0"/>
              <w:marRight w:val="0"/>
              <w:marTop w:val="0"/>
              <w:marBottom w:val="0"/>
              <w:divBdr>
                <w:top w:val="none" w:sz="0" w:space="0" w:color="auto"/>
                <w:left w:val="none" w:sz="0" w:space="0" w:color="auto"/>
                <w:bottom w:val="none" w:sz="0" w:space="0" w:color="auto"/>
                <w:right w:val="none" w:sz="0" w:space="0" w:color="auto"/>
              </w:divBdr>
            </w:div>
          </w:divsChild>
        </w:div>
        <w:div w:id="1122924298">
          <w:marLeft w:val="-225"/>
          <w:marRight w:val="-225"/>
          <w:marTop w:val="150"/>
          <w:marBottom w:val="150"/>
          <w:divBdr>
            <w:top w:val="none" w:sz="0" w:space="0" w:color="auto"/>
            <w:left w:val="none" w:sz="0" w:space="0" w:color="auto"/>
            <w:bottom w:val="none" w:sz="0" w:space="0" w:color="auto"/>
            <w:right w:val="none" w:sz="0" w:space="0" w:color="auto"/>
          </w:divBdr>
          <w:divsChild>
            <w:div w:id="1554850906">
              <w:marLeft w:val="0"/>
              <w:marRight w:val="0"/>
              <w:marTop w:val="0"/>
              <w:marBottom w:val="0"/>
              <w:divBdr>
                <w:top w:val="none" w:sz="0" w:space="0" w:color="auto"/>
                <w:left w:val="none" w:sz="0" w:space="0" w:color="auto"/>
                <w:bottom w:val="none" w:sz="0" w:space="0" w:color="auto"/>
                <w:right w:val="none" w:sz="0" w:space="0" w:color="auto"/>
              </w:divBdr>
            </w:div>
            <w:div w:id="467164892">
              <w:marLeft w:val="0"/>
              <w:marRight w:val="0"/>
              <w:marTop w:val="0"/>
              <w:marBottom w:val="0"/>
              <w:divBdr>
                <w:top w:val="none" w:sz="0" w:space="0" w:color="auto"/>
                <w:left w:val="none" w:sz="0" w:space="0" w:color="auto"/>
                <w:bottom w:val="none" w:sz="0" w:space="0" w:color="auto"/>
                <w:right w:val="none" w:sz="0" w:space="0" w:color="auto"/>
              </w:divBdr>
            </w:div>
          </w:divsChild>
        </w:div>
        <w:div w:id="678314534">
          <w:marLeft w:val="-225"/>
          <w:marRight w:val="-225"/>
          <w:marTop w:val="150"/>
          <w:marBottom w:val="150"/>
          <w:divBdr>
            <w:top w:val="none" w:sz="0" w:space="0" w:color="auto"/>
            <w:left w:val="none" w:sz="0" w:space="0" w:color="auto"/>
            <w:bottom w:val="none" w:sz="0" w:space="0" w:color="auto"/>
            <w:right w:val="none" w:sz="0" w:space="0" w:color="auto"/>
          </w:divBdr>
          <w:divsChild>
            <w:div w:id="1712680793">
              <w:marLeft w:val="0"/>
              <w:marRight w:val="0"/>
              <w:marTop w:val="0"/>
              <w:marBottom w:val="0"/>
              <w:divBdr>
                <w:top w:val="none" w:sz="0" w:space="0" w:color="auto"/>
                <w:left w:val="none" w:sz="0" w:space="0" w:color="auto"/>
                <w:bottom w:val="none" w:sz="0" w:space="0" w:color="auto"/>
                <w:right w:val="none" w:sz="0" w:space="0" w:color="auto"/>
              </w:divBdr>
            </w:div>
            <w:div w:id="1173187429">
              <w:marLeft w:val="0"/>
              <w:marRight w:val="0"/>
              <w:marTop w:val="0"/>
              <w:marBottom w:val="0"/>
              <w:divBdr>
                <w:top w:val="none" w:sz="0" w:space="0" w:color="auto"/>
                <w:left w:val="none" w:sz="0" w:space="0" w:color="auto"/>
                <w:bottom w:val="none" w:sz="0" w:space="0" w:color="auto"/>
                <w:right w:val="none" w:sz="0" w:space="0" w:color="auto"/>
              </w:divBdr>
            </w:div>
          </w:divsChild>
        </w:div>
        <w:div w:id="131948014">
          <w:marLeft w:val="-225"/>
          <w:marRight w:val="-225"/>
          <w:marTop w:val="150"/>
          <w:marBottom w:val="150"/>
          <w:divBdr>
            <w:top w:val="none" w:sz="0" w:space="0" w:color="auto"/>
            <w:left w:val="none" w:sz="0" w:space="0" w:color="auto"/>
            <w:bottom w:val="none" w:sz="0" w:space="0" w:color="auto"/>
            <w:right w:val="none" w:sz="0" w:space="0" w:color="auto"/>
          </w:divBdr>
          <w:divsChild>
            <w:div w:id="1497377799">
              <w:marLeft w:val="0"/>
              <w:marRight w:val="0"/>
              <w:marTop w:val="0"/>
              <w:marBottom w:val="0"/>
              <w:divBdr>
                <w:top w:val="none" w:sz="0" w:space="0" w:color="auto"/>
                <w:left w:val="none" w:sz="0" w:space="0" w:color="auto"/>
                <w:bottom w:val="none" w:sz="0" w:space="0" w:color="auto"/>
                <w:right w:val="none" w:sz="0" w:space="0" w:color="auto"/>
              </w:divBdr>
            </w:div>
            <w:div w:id="194075121">
              <w:marLeft w:val="0"/>
              <w:marRight w:val="0"/>
              <w:marTop w:val="0"/>
              <w:marBottom w:val="0"/>
              <w:divBdr>
                <w:top w:val="none" w:sz="0" w:space="0" w:color="auto"/>
                <w:left w:val="none" w:sz="0" w:space="0" w:color="auto"/>
                <w:bottom w:val="none" w:sz="0" w:space="0" w:color="auto"/>
                <w:right w:val="none" w:sz="0" w:space="0" w:color="auto"/>
              </w:divBdr>
            </w:div>
          </w:divsChild>
        </w:div>
        <w:div w:id="1416627141">
          <w:marLeft w:val="-225"/>
          <w:marRight w:val="-225"/>
          <w:marTop w:val="150"/>
          <w:marBottom w:val="150"/>
          <w:divBdr>
            <w:top w:val="none" w:sz="0" w:space="0" w:color="auto"/>
            <w:left w:val="none" w:sz="0" w:space="0" w:color="auto"/>
            <w:bottom w:val="none" w:sz="0" w:space="0" w:color="auto"/>
            <w:right w:val="none" w:sz="0" w:space="0" w:color="auto"/>
          </w:divBdr>
          <w:divsChild>
            <w:div w:id="612516681">
              <w:marLeft w:val="0"/>
              <w:marRight w:val="0"/>
              <w:marTop w:val="0"/>
              <w:marBottom w:val="0"/>
              <w:divBdr>
                <w:top w:val="none" w:sz="0" w:space="0" w:color="auto"/>
                <w:left w:val="none" w:sz="0" w:space="0" w:color="auto"/>
                <w:bottom w:val="none" w:sz="0" w:space="0" w:color="auto"/>
                <w:right w:val="none" w:sz="0" w:space="0" w:color="auto"/>
              </w:divBdr>
            </w:div>
            <w:div w:id="1514110416">
              <w:marLeft w:val="0"/>
              <w:marRight w:val="0"/>
              <w:marTop w:val="0"/>
              <w:marBottom w:val="0"/>
              <w:divBdr>
                <w:top w:val="none" w:sz="0" w:space="0" w:color="auto"/>
                <w:left w:val="none" w:sz="0" w:space="0" w:color="auto"/>
                <w:bottom w:val="none" w:sz="0" w:space="0" w:color="auto"/>
                <w:right w:val="none" w:sz="0" w:space="0" w:color="auto"/>
              </w:divBdr>
            </w:div>
          </w:divsChild>
        </w:div>
        <w:div w:id="1734083546">
          <w:marLeft w:val="-225"/>
          <w:marRight w:val="-225"/>
          <w:marTop w:val="150"/>
          <w:marBottom w:val="150"/>
          <w:divBdr>
            <w:top w:val="none" w:sz="0" w:space="0" w:color="auto"/>
            <w:left w:val="none" w:sz="0" w:space="0" w:color="auto"/>
            <w:bottom w:val="none" w:sz="0" w:space="0" w:color="auto"/>
            <w:right w:val="none" w:sz="0" w:space="0" w:color="auto"/>
          </w:divBdr>
          <w:divsChild>
            <w:div w:id="462583430">
              <w:marLeft w:val="0"/>
              <w:marRight w:val="0"/>
              <w:marTop w:val="0"/>
              <w:marBottom w:val="0"/>
              <w:divBdr>
                <w:top w:val="none" w:sz="0" w:space="0" w:color="auto"/>
                <w:left w:val="none" w:sz="0" w:space="0" w:color="auto"/>
                <w:bottom w:val="none" w:sz="0" w:space="0" w:color="auto"/>
                <w:right w:val="none" w:sz="0" w:space="0" w:color="auto"/>
              </w:divBdr>
            </w:div>
            <w:div w:id="18540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04281">
      <w:bodyDiv w:val="1"/>
      <w:marLeft w:val="0"/>
      <w:marRight w:val="0"/>
      <w:marTop w:val="0"/>
      <w:marBottom w:val="0"/>
      <w:divBdr>
        <w:top w:val="none" w:sz="0" w:space="0" w:color="auto"/>
        <w:left w:val="none" w:sz="0" w:space="0" w:color="auto"/>
        <w:bottom w:val="none" w:sz="0" w:space="0" w:color="auto"/>
        <w:right w:val="none" w:sz="0" w:space="0" w:color="auto"/>
      </w:divBdr>
    </w:div>
    <w:div w:id="1194616948">
      <w:bodyDiv w:val="1"/>
      <w:marLeft w:val="0"/>
      <w:marRight w:val="0"/>
      <w:marTop w:val="0"/>
      <w:marBottom w:val="0"/>
      <w:divBdr>
        <w:top w:val="none" w:sz="0" w:space="0" w:color="auto"/>
        <w:left w:val="none" w:sz="0" w:space="0" w:color="auto"/>
        <w:bottom w:val="none" w:sz="0" w:space="0" w:color="auto"/>
        <w:right w:val="none" w:sz="0" w:space="0" w:color="auto"/>
      </w:divBdr>
    </w:div>
    <w:div w:id="1277177870">
      <w:bodyDiv w:val="1"/>
      <w:marLeft w:val="0"/>
      <w:marRight w:val="0"/>
      <w:marTop w:val="0"/>
      <w:marBottom w:val="0"/>
      <w:divBdr>
        <w:top w:val="none" w:sz="0" w:space="0" w:color="auto"/>
        <w:left w:val="none" w:sz="0" w:space="0" w:color="auto"/>
        <w:bottom w:val="none" w:sz="0" w:space="0" w:color="auto"/>
        <w:right w:val="none" w:sz="0" w:space="0" w:color="auto"/>
      </w:divBdr>
    </w:div>
    <w:div w:id="1315718769">
      <w:bodyDiv w:val="1"/>
      <w:marLeft w:val="0"/>
      <w:marRight w:val="0"/>
      <w:marTop w:val="0"/>
      <w:marBottom w:val="0"/>
      <w:divBdr>
        <w:top w:val="none" w:sz="0" w:space="0" w:color="auto"/>
        <w:left w:val="none" w:sz="0" w:space="0" w:color="auto"/>
        <w:bottom w:val="none" w:sz="0" w:space="0" w:color="auto"/>
        <w:right w:val="none" w:sz="0" w:space="0" w:color="auto"/>
      </w:divBdr>
    </w:div>
    <w:div w:id="1337421482">
      <w:bodyDiv w:val="1"/>
      <w:marLeft w:val="0"/>
      <w:marRight w:val="0"/>
      <w:marTop w:val="0"/>
      <w:marBottom w:val="0"/>
      <w:divBdr>
        <w:top w:val="none" w:sz="0" w:space="0" w:color="auto"/>
        <w:left w:val="none" w:sz="0" w:space="0" w:color="auto"/>
        <w:bottom w:val="none" w:sz="0" w:space="0" w:color="auto"/>
        <w:right w:val="none" w:sz="0" w:space="0" w:color="auto"/>
      </w:divBdr>
    </w:div>
    <w:div w:id="1379739691">
      <w:bodyDiv w:val="1"/>
      <w:marLeft w:val="0"/>
      <w:marRight w:val="0"/>
      <w:marTop w:val="0"/>
      <w:marBottom w:val="0"/>
      <w:divBdr>
        <w:top w:val="none" w:sz="0" w:space="0" w:color="auto"/>
        <w:left w:val="none" w:sz="0" w:space="0" w:color="auto"/>
        <w:bottom w:val="none" w:sz="0" w:space="0" w:color="auto"/>
        <w:right w:val="none" w:sz="0" w:space="0" w:color="auto"/>
      </w:divBdr>
    </w:div>
    <w:div w:id="1449932425">
      <w:bodyDiv w:val="1"/>
      <w:marLeft w:val="0"/>
      <w:marRight w:val="0"/>
      <w:marTop w:val="0"/>
      <w:marBottom w:val="0"/>
      <w:divBdr>
        <w:top w:val="none" w:sz="0" w:space="0" w:color="auto"/>
        <w:left w:val="none" w:sz="0" w:space="0" w:color="auto"/>
        <w:bottom w:val="none" w:sz="0" w:space="0" w:color="auto"/>
        <w:right w:val="none" w:sz="0" w:space="0" w:color="auto"/>
      </w:divBdr>
    </w:div>
    <w:div w:id="1457603479">
      <w:bodyDiv w:val="1"/>
      <w:marLeft w:val="0"/>
      <w:marRight w:val="0"/>
      <w:marTop w:val="0"/>
      <w:marBottom w:val="0"/>
      <w:divBdr>
        <w:top w:val="none" w:sz="0" w:space="0" w:color="auto"/>
        <w:left w:val="none" w:sz="0" w:space="0" w:color="auto"/>
        <w:bottom w:val="none" w:sz="0" w:space="0" w:color="auto"/>
        <w:right w:val="none" w:sz="0" w:space="0" w:color="auto"/>
      </w:divBdr>
    </w:div>
    <w:div w:id="1466775461">
      <w:bodyDiv w:val="1"/>
      <w:marLeft w:val="0"/>
      <w:marRight w:val="0"/>
      <w:marTop w:val="0"/>
      <w:marBottom w:val="0"/>
      <w:divBdr>
        <w:top w:val="none" w:sz="0" w:space="0" w:color="auto"/>
        <w:left w:val="none" w:sz="0" w:space="0" w:color="auto"/>
        <w:bottom w:val="none" w:sz="0" w:space="0" w:color="auto"/>
        <w:right w:val="none" w:sz="0" w:space="0" w:color="auto"/>
      </w:divBdr>
    </w:div>
    <w:div w:id="1493369709">
      <w:bodyDiv w:val="1"/>
      <w:marLeft w:val="0"/>
      <w:marRight w:val="0"/>
      <w:marTop w:val="0"/>
      <w:marBottom w:val="0"/>
      <w:divBdr>
        <w:top w:val="none" w:sz="0" w:space="0" w:color="auto"/>
        <w:left w:val="none" w:sz="0" w:space="0" w:color="auto"/>
        <w:bottom w:val="none" w:sz="0" w:space="0" w:color="auto"/>
        <w:right w:val="none" w:sz="0" w:space="0" w:color="auto"/>
      </w:divBdr>
    </w:div>
    <w:div w:id="1502967211">
      <w:bodyDiv w:val="1"/>
      <w:marLeft w:val="0"/>
      <w:marRight w:val="0"/>
      <w:marTop w:val="0"/>
      <w:marBottom w:val="0"/>
      <w:divBdr>
        <w:top w:val="none" w:sz="0" w:space="0" w:color="auto"/>
        <w:left w:val="none" w:sz="0" w:space="0" w:color="auto"/>
        <w:bottom w:val="none" w:sz="0" w:space="0" w:color="auto"/>
        <w:right w:val="none" w:sz="0" w:space="0" w:color="auto"/>
      </w:divBdr>
    </w:div>
    <w:div w:id="1559054617">
      <w:bodyDiv w:val="1"/>
      <w:marLeft w:val="0"/>
      <w:marRight w:val="0"/>
      <w:marTop w:val="0"/>
      <w:marBottom w:val="0"/>
      <w:divBdr>
        <w:top w:val="none" w:sz="0" w:space="0" w:color="auto"/>
        <w:left w:val="none" w:sz="0" w:space="0" w:color="auto"/>
        <w:bottom w:val="none" w:sz="0" w:space="0" w:color="auto"/>
        <w:right w:val="none" w:sz="0" w:space="0" w:color="auto"/>
      </w:divBdr>
      <w:divsChild>
        <w:div w:id="1120497153">
          <w:marLeft w:val="0"/>
          <w:marRight w:val="0"/>
          <w:marTop w:val="0"/>
          <w:marBottom w:val="0"/>
          <w:divBdr>
            <w:top w:val="none" w:sz="0" w:space="0" w:color="auto"/>
            <w:left w:val="none" w:sz="0" w:space="0" w:color="auto"/>
            <w:bottom w:val="none" w:sz="0" w:space="0" w:color="auto"/>
            <w:right w:val="none" w:sz="0" w:space="0" w:color="auto"/>
          </w:divBdr>
        </w:div>
      </w:divsChild>
    </w:div>
    <w:div w:id="1571233913">
      <w:bodyDiv w:val="1"/>
      <w:marLeft w:val="0"/>
      <w:marRight w:val="0"/>
      <w:marTop w:val="0"/>
      <w:marBottom w:val="0"/>
      <w:divBdr>
        <w:top w:val="none" w:sz="0" w:space="0" w:color="auto"/>
        <w:left w:val="none" w:sz="0" w:space="0" w:color="auto"/>
        <w:bottom w:val="none" w:sz="0" w:space="0" w:color="auto"/>
        <w:right w:val="none" w:sz="0" w:space="0" w:color="auto"/>
      </w:divBdr>
    </w:div>
    <w:div w:id="1745452990">
      <w:bodyDiv w:val="1"/>
      <w:marLeft w:val="0"/>
      <w:marRight w:val="0"/>
      <w:marTop w:val="0"/>
      <w:marBottom w:val="0"/>
      <w:divBdr>
        <w:top w:val="none" w:sz="0" w:space="0" w:color="auto"/>
        <w:left w:val="none" w:sz="0" w:space="0" w:color="auto"/>
        <w:bottom w:val="none" w:sz="0" w:space="0" w:color="auto"/>
        <w:right w:val="none" w:sz="0" w:space="0" w:color="auto"/>
      </w:divBdr>
      <w:divsChild>
        <w:div w:id="665743520">
          <w:marLeft w:val="-225"/>
          <w:marRight w:val="-225"/>
          <w:marTop w:val="150"/>
          <w:marBottom w:val="150"/>
          <w:divBdr>
            <w:top w:val="none" w:sz="0" w:space="0" w:color="auto"/>
            <w:left w:val="none" w:sz="0" w:space="0" w:color="auto"/>
            <w:bottom w:val="none" w:sz="0" w:space="0" w:color="auto"/>
            <w:right w:val="none" w:sz="0" w:space="0" w:color="auto"/>
          </w:divBdr>
          <w:divsChild>
            <w:div w:id="742684028">
              <w:marLeft w:val="0"/>
              <w:marRight w:val="0"/>
              <w:marTop w:val="0"/>
              <w:marBottom w:val="0"/>
              <w:divBdr>
                <w:top w:val="none" w:sz="0" w:space="0" w:color="auto"/>
                <w:left w:val="none" w:sz="0" w:space="0" w:color="auto"/>
                <w:bottom w:val="none" w:sz="0" w:space="0" w:color="auto"/>
                <w:right w:val="none" w:sz="0" w:space="0" w:color="auto"/>
              </w:divBdr>
            </w:div>
            <w:div w:id="876090153">
              <w:marLeft w:val="0"/>
              <w:marRight w:val="0"/>
              <w:marTop w:val="0"/>
              <w:marBottom w:val="0"/>
              <w:divBdr>
                <w:top w:val="none" w:sz="0" w:space="0" w:color="auto"/>
                <w:left w:val="none" w:sz="0" w:space="0" w:color="auto"/>
                <w:bottom w:val="none" w:sz="0" w:space="0" w:color="auto"/>
                <w:right w:val="none" w:sz="0" w:space="0" w:color="auto"/>
              </w:divBdr>
            </w:div>
          </w:divsChild>
        </w:div>
        <w:div w:id="1119227627">
          <w:marLeft w:val="-225"/>
          <w:marRight w:val="-225"/>
          <w:marTop w:val="150"/>
          <w:marBottom w:val="150"/>
          <w:divBdr>
            <w:top w:val="none" w:sz="0" w:space="0" w:color="auto"/>
            <w:left w:val="none" w:sz="0" w:space="0" w:color="auto"/>
            <w:bottom w:val="none" w:sz="0" w:space="0" w:color="auto"/>
            <w:right w:val="none" w:sz="0" w:space="0" w:color="auto"/>
          </w:divBdr>
          <w:divsChild>
            <w:div w:id="1288974205">
              <w:marLeft w:val="0"/>
              <w:marRight w:val="0"/>
              <w:marTop w:val="0"/>
              <w:marBottom w:val="0"/>
              <w:divBdr>
                <w:top w:val="none" w:sz="0" w:space="0" w:color="auto"/>
                <w:left w:val="none" w:sz="0" w:space="0" w:color="auto"/>
                <w:bottom w:val="none" w:sz="0" w:space="0" w:color="auto"/>
                <w:right w:val="none" w:sz="0" w:space="0" w:color="auto"/>
              </w:divBdr>
            </w:div>
            <w:div w:id="1736783230">
              <w:marLeft w:val="0"/>
              <w:marRight w:val="0"/>
              <w:marTop w:val="0"/>
              <w:marBottom w:val="0"/>
              <w:divBdr>
                <w:top w:val="none" w:sz="0" w:space="0" w:color="auto"/>
                <w:left w:val="none" w:sz="0" w:space="0" w:color="auto"/>
                <w:bottom w:val="none" w:sz="0" w:space="0" w:color="auto"/>
                <w:right w:val="none" w:sz="0" w:space="0" w:color="auto"/>
              </w:divBdr>
            </w:div>
          </w:divsChild>
        </w:div>
        <w:div w:id="810364320">
          <w:marLeft w:val="-225"/>
          <w:marRight w:val="-225"/>
          <w:marTop w:val="150"/>
          <w:marBottom w:val="150"/>
          <w:divBdr>
            <w:top w:val="none" w:sz="0" w:space="0" w:color="auto"/>
            <w:left w:val="none" w:sz="0" w:space="0" w:color="auto"/>
            <w:bottom w:val="none" w:sz="0" w:space="0" w:color="auto"/>
            <w:right w:val="none" w:sz="0" w:space="0" w:color="auto"/>
          </w:divBdr>
          <w:divsChild>
            <w:div w:id="1391150694">
              <w:marLeft w:val="0"/>
              <w:marRight w:val="0"/>
              <w:marTop w:val="0"/>
              <w:marBottom w:val="0"/>
              <w:divBdr>
                <w:top w:val="none" w:sz="0" w:space="0" w:color="auto"/>
                <w:left w:val="none" w:sz="0" w:space="0" w:color="auto"/>
                <w:bottom w:val="none" w:sz="0" w:space="0" w:color="auto"/>
                <w:right w:val="none" w:sz="0" w:space="0" w:color="auto"/>
              </w:divBdr>
            </w:div>
            <w:div w:id="1669289231">
              <w:marLeft w:val="0"/>
              <w:marRight w:val="0"/>
              <w:marTop w:val="0"/>
              <w:marBottom w:val="0"/>
              <w:divBdr>
                <w:top w:val="none" w:sz="0" w:space="0" w:color="auto"/>
                <w:left w:val="none" w:sz="0" w:space="0" w:color="auto"/>
                <w:bottom w:val="none" w:sz="0" w:space="0" w:color="auto"/>
                <w:right w:val="none" w:sz="0" w:space="0" w:color="auto"/>
              </w:divBdr>
            </w:div>
          </w:divsChild>
        </w:div>
        <w:div w:id="1061172627">
          <w:marLeft w:val="-225"/>
          <w:marRight w:val="-225"/>
          <w:marTop w:val="150"/>
          <w:marBottom w:val="150"/>
          <w:divBdr>
            <w:top w:val="none" w:sz="0" w:space="0" w:color="auto"/>
            <w:left w:val="none" w:sz="0" w:space="0" w:color="auto"/>
            <w:bottom w:val="none" w:sz="0" w:space="0" w:color="auto"/>
            <w:right w:val="none" w:sz="0" w:space="0" w:color="auto"/>
          </w:divBdr>
          <w:divsChild>
            <w:div w:id="1565019408">
              <w:marLeft w:val="0"/>
              <w:marRight w:val="0"/>
              <w:marTop w:val="0"/>
              <w:marBottom w:val="0"/>
              <w:divBdr>
                <w:top w:val="none" w:sz="0" w:space="0" w:color="auto"/>
                <w:left w:val="none" w:sz="0" w:space="0" w:color="auto"/>
                <w:bottom w:val="none" w:sz="0" w:space="0" w:color="auto"/>
                <w:right w:val="none" w:sz="0" w:space="0" w:color="auto"/>
              </w:divBdr>
            </w:div>
            <w:div w:id="237713470">
              <w:marLeft w:val="0"/>
              <w:marRight w:val="0"/>
              <w:marTop w:val="0"/>
              <w:marBottom w:val="0"/>
              <w:divBdr>
                <w:top w:val="none" w:sz="0" w:space="0" w:color="auto"/>
                <w:left w:val="none" w:sz="0" w:space="0" w:color="auto"/>
                <w:bottom w:val="none" w:sz="0" w:space="0" w:color="auto"/>
                <w:right w:val="none" w:sz="0" w:space="0" w:color="auto"/>
              </w:divBdr>
            </w:div>
          </w:divsChild>
        </w:div>
        <w:div w:id="891966071">
          <w:marLeft w:val="-225"/>
          <w:marRight w:val="-225"/>
          <w:marTop w:val="150"/>
          <w:marBottom w:val="150"/>
          <w:divBdr>
            <w:top w:val="none" w:sz="0" w:space="0" w:color="auto"/>
            <w:left w:val="none" w:sz="0" w:space="0" w:color="auto"/>
            <w:bottom w:val="none" w:sz="0" w:space="0" w:color="auto"/>
            <w:right w:val="none" w:sz="0" w:space="0" w:color="auto"/>
          </w:divBdr>
          <w:divsChild>
            <w:div w:id="1400711648">
              <w:marLeft w:val="0"/>
              <w:marRight w:val="0"/>
              <w:marTop w:val="0"/>
              <w:marBottom w:val="0"/>
              <w:divBdr>
                <w:top w:val="none" w:sz="0" w:space="0" w:color="auto"/>
                <w:left w:val="none" w:sz="0" w:space="0" w:color="auto"/>
                <w:bottom w:val="none" w:sz="0" w:space="0" w:color="auto"/>
                <w:right w:val="none" w:sz="0" w:space="0" w:color="auto"/>
              </w:divBdr>
            </w:div>
            <w:div w:id="2042364869">
              <w:marLeft w:val="0"/>
              <w:marRight w:val="0"/>
              <w:marTop w:val="0"/>
              <w:marBottom w:val="0"/>
              <w:divBdr>
                <w:top w:val="none" w:sz="0" w:space="0" w:color="auto"/>
                <w:left w:val="none" w:sz="0" w:space="0" w:color="auto"/>
                <w:bottom w:val="none" w:sz="0" w:space="0" w:color="auto"/>
                <w:right w:val="none" w:sz="0" w:space="0" w:color="auto"/>
              </w:divBdr>
            </w:div>
          </w:divsChild>
        </w:div>
        <w:div w:id="381908422">
          <w:marLeft w:val="-225"/>
          <w:marRight w:val="-225"/>
          <w:marTop w:val="150"/>
          <w:marBottom w:val="150"/>
          <w:divBdr>
            <w:top w:val="none" w:sz="0" w:space="0" w:color="auto"/>
            <w:left w:val="none" w:sz="0" w:space="0" w:color="auto"/>
            <w:bottom w:val="none" w:sz="0" w:space="0" w:color="auto"/>
            <w:right w:val="none" w:sz="0" w:space="0" w:color="auto"/>
          </w:divBdr>
          <w:divsChild>
            <w:div w:id="1361473548">
              <w:marLeft w:val="0"/>
              <w:marRight w:val="0"/>
              <w:marTop w:val="0"/>
              <w:marBottom w:val="0"/>
              <w:divBdr>
                <w:top w:val="none" w:sz="0" w:space="0" w:color="auto"/>
                <w:left w:val="none" w:sz="0" w:space="0" w:color="auto"/>
                <w:bottom w:val="none" w:sz="0" w:space="0" w:color="auto"/>
                <w:right w:val="none" w:sz="0" w:space="0" w:color="auto"/>
              </w:divBdr>
            </w:div>
            <w:div w:id="359430270">
              <w:marLeft w:val="0"/>
              <w:marRight w:val="0"/>
              <w:marTop w:val="0"/>
              <w:marBottom w:val="0"/>
              <w:divBdr>
                <w:top w:val="none" w:sz="0" w:space="0" w:color="auto"/>
                <w:left w:val="none" w:sz="0" w:space="0" w:color="auto"/>
                <w:bottom w:val="none" w:sz="0" w:space="0" w:color="auto"/>
                <w:right w:val="none" w:sz="0" w:space="0" w:color="auto"/>
              </w:divBdr>
            </w:div>
          </w:divsChild>
        </w:div>
        <w:div w:id="752702774">
          <w:marLeft w:val="-225"/>
          <w:marRight w:val="-225"/>
          <w:marTop w:val="150"/>
          <w:marBottom w:val="150"/>
          <w:divBdr>
            <w:top w:val="none" w:sz="0" w:space="0" w:color="auto"/>
            <w:left w:val="none" w:sz="0" w:space="0" w:color="auto"/>
            <w:bottom w:val="none" w:sz="0" w:space="0" w:color="auto"/>
            <w:right w:val="none" w:sz="0" w:space="0" w:color="auto"/>
          </w:divBdr>
          <w:divsChild>
            <w:div w:id="1548910349">
              <w:marLeft w:val="0"/>
              <w:marRight w:val="0"/>
              <w:marTop w:val="0"/>
              <w:marBottom w:val="0"/>
              <w:divBdr>
                <w:top w:val="none" w:sz="0" w:space="0" w:color="auto"/>
                <w:left w:val="none" w:sz="0" w:space="0" w:color="auto"/>
                <w:bottom w:val="none" w:sz="0" w:space="0" w:color="auto"/>
                <w:right w:val="none" w:sz="0" w:space="0" w:color="auto"/>
              </w:divBdr>
            </w:div>
            <w:div w:id="1076786502">
              <w:marLeft w:val="0"/>
              <w:marRight w:val="0"/>
              <w:marTop w:val="0"/>
              <w:marBottom w:val="0"/>
              <w:divBdr>
                <w:top w:val="none" w:sz="0" w:space="0" w:color="auto"/>
                <w:left w:val="none" w:sz="0" w:space="0" w:color="auto"/>
                <w:bottom w:val="none" w:sz="0" w:space="0" w:color="auto"/>
                <w:right w:val="none" w:sz="0" w:space="0" w:color="auto"/>
              </w:divBdr>
            </w:div>
          </w:divsChild>
        </w:div>
        <w:div w:id="1973364572">
          <w:marLeft w:val="-225"/>
          <w:marRight w:val="-225"/>
          <w:marTop w:val="150"/>
          <w:marBottom w:val="150"/>
          <w:divBdr>
            <w:top w:val="none" w:sz="0" w:space="0" w:color="auto"/>
            <w:left w:val="none" w:sz="0" w:space="0" w:color="auto"/>
            <w:bottom w:val="none" w:sz="0" w:space="0" w:color="auto"/>
            <w:right w:val="none" w:sz="0" w:space="0" w:color="auto"/>
          </w:divBdr>
          <w:divsChild>
            <w:div w:id="275677039">
              <w:marLeft w:val="0"/>
              <w:marRight w:val="0"/>
              <w:marTop w:val="0"/>
              <w:marBottom w:val="0"/>
              <w:divBdr>
                <w:top w:val="none" w:sz="0" w:space="0" w:color="auto"/>
                <w:left w:val="none" w:sz="0" w:space="0" w:color="auto"/>
                <w:bottom w:val="none" w:sz="0" w:space="0" w:color="auto"/>
                <w:right w:val="none" w:sz="0" w:space="0" w:color="auto"/>
              </w:divBdr>
            </w:div>
            <w:div w:id="105973914">
              <w:marLeft w:val="0"/>
              <w:marRight w:val="0"/>
              <w:marTop w:val="0"/>
              <w:marBottom w:val="0"/>
              <w:divBdr>
                <w:top w:val="none" w:sz="0" w:space="0" w:color="auto"/>
                <w:left w:val="none" w:sz="0" w:space="0" w:color="auto"/>
                <w:bottom w:val="none" w:sz="0" w:space="0" w:color="auto"/>
                <w:right w:val="none" w:sz="0" w:space="0" w:color="auto"/>
              </w:divBdr>
            </w:div>
          </w:divsChild>
        </w:div>
        <w:div w:id="2130664471">
          <w:marLeft w:val="-225"/>
          <w:marRight w:val="-225"/>
          <w:marTop w:val="150"/>
          <w:marBottom w:val="150"/>
          <w:divBdr>
            <w:top w:val="none" w:sz="0" w:space="0" w:color="auto"/>
            <w:left w:val="none" w:sz="0" w:space="0" w:color="auto"/>
            <w:bottom w:val="none" w:sz="0" w:space="0" w:color="auto"/>
            <w:right w:val="none" w:sz="0" w:space="0" w:color="auto"/>
          </w:divBdr>
          <w:divsChild>
            <w:div w:id="351422445">
              <w:marLeft w:val="0"/>
              <w:marRight w:val="0"/>
              <w:marTop w:val="0"/>
              <w:marBottom w:val="0"/>
              <w:divBdr>
                <w:top w:val="none" w:sz="0" w:space="0" w:color="auto"/>
                <w:left w:val="none" w:sz="0" w:space="0" w:color="auto"/>
                <w:bottom w:val="none" w:sz="0" w:space="0" w:color="auto"/>
                <w:right w:val="none" w:sz="0" w:space="0" w:color="auto"/>
              </w:divBdr>
            </w:div>
            <w:div w:id="1510873523">
              <w:marLeft w:val="0"/>
              <w:marRight w:val="0"/>
              <w:marTop w:val="0"/>
              <w:marBottom w:val="0"/>
              <w:divBdr>
                <w:top w:val="none" w:sz="0" w:space="0" w:color="auto"/>
                <w:left w:val="none" w:sz="0" w:space="0" w:color="auto"/>
                <w:bottom w:val="none" w:sz="0" w:space="0" w:color="auto"/>
                <w:right w:val="none" w:sz="0" w:space="0" w:color="auto"/>
              </w:divBdr>
            </w:div>
          </w:divsChild>
        </w:div>
        <w:div w:id="566064834">
          <w:marLeft w:val="-225"/>
          <w:marRight w:val="-225"/>
          <w:marTop w:val="150"/>
          <w:marBottom w:val="150"/>
          <w:divBdr>
            <w:top w:val="none" w:sz="0" w:space="0" w:color="auto"/>
            <w:left w:val="none" w:sz="0" w:space="0" w:color="auto"/>
            <w:bottom w:val="none" w:sz="0" w:space="0" w:color="auto"/>
            <w:right w:val="none" w:sz="0" w:space="0" w:color="auto"/>
          </w:divBdr>
          <w:divsChild>
            <w:div w:id="179246480">
              <w:marLeft w:val="0"/>
              <w:marRight w:val="0"/>
              <w:marTop w:val="0"/>
              <w:marBottom w:val="0"/>
              <w:divBdr>
                <w:top w:val="none" w:sz="0" w:space="0" w:color="auto"/>
                <w:left w:val="none" w:sz="0" w:space="0" w:color="auto"/>
                <w:bottom w:val="none" w:sz="0" w:space="0" w:color="auto"/>
                <w:right w:val="none" w:sz="0" w:space="0" w:color="auto"/>
              </w:divBdr>
            </w:div>
            <w:div w:id="1440682376">
              <w:marLeft w:val="0"/>
              <w:marRight w:val="0"/>
              <w:marTop w:val="0"/>
              <w:marBottom w:val="0"/>
              <w:divBdr>
                <w:top w:val="none" w:sz="0" w:space="0" w:color="auto"/>
                <w:left w:val="none" w:sz="0" w:space="0" w:color="auto"/>
                <w:bottom w:val="none" w:sz="0" w:space="0" w:color="auto"/>
                <w:right w:val="none" w:sz="0" w:space="0" w:color="auto"/>
              </w:divBdr>
            </w:div>
          </w:divsChild>
        </w:div>
        <w:div w:id="284820941">
          <w:marLeft w:val="-225"/>
          <w:marRight w:val="-225"/>
          <w:marTop w:val="150"/>
          <w:marBottom w:val="150"/>
          <w:divBdr>
            <w:top w:val="none" w:sz="0" w:space="0" w:color="auto"/>
            <w:left w:val="none" w:sz="0" w:space="0" w:color="auto"/>
            <w:bottom w:val="none" w:sz="0" w:space="0" w:color="auto"/>
            <w:right w:val="none" w:sz="0" w:space="0" w:color="auto"/>
          </w:divBdr>
          <w:divsChild>
            <w:div w:id="281960000">
              <w:marLeft w:val="0"/>
              <w:marRight w:val="0"/>
              <w:marTop w:val="0"/>
              <w:marBottom w:val="0"/>
              <w:divBdr>
                <w:top w:val="none" w:sz="0" w:space="0" w:color="auto"/>
                <w:left w:val="none" w:sz="0" w:space="0" w:color="auto"/>
                <w:bottom w:val="none" w:sz="0" w:space="0" w:color="auto"/>
                <w:right w:val="none" w:sz="0" w:space="0" w:color="auto"/>
              </w:divBdr>
            </w:div>
            <w:div w:id="1563296625">
              <w:marLeft w:val="0"/>
              <w:marRight w:val="0"/>
              <w:marTop w:val="0"/>
              <w:marBottom w:val="0"/>
              <w:divBdr>
                <w:top w:val="none" w:sz="0" w:space="0" w:color="auto"/>
                <w:left w:val="none" w:sz="0" w:space="0" w:color="auto"/>
                <w:bottom w:val="none" w:sz="0" w:space="0" w:color="auto"/>
                <w:right w:val="none" w:sz="0" w:space="0" w:color="auto"/>
              </w:divBdr>
            </w:div>
          </w:divsChild>
        </w:div>
        <w:div w:id="1683707442">
          <w:marLeft w:val="-225"/>
          <w:marRight w:val="-225"/>
          <w:marTop w:val="150"/>
          <w:marBottom w:val="150"/>
          <w:divBdr>
            <w:top w:val="none" w:sz="0" w:space="0" w:color="auto"/>
            <w:left w:val="none" w:sz="0" w:space="0" w:color="auto"/>
            <w:bottom w:val="none" w:sz="0" w:space="0" w:color="auto"/>
            <w:right w:val="none" w:sz="0" w:space="0" w:color="auto"/>
          </w:divBdr>
          <w:divsChild>
            <w:div w:id="632061176">
              <w:marLeft w:val="0"/>
              <w:marRight w:val="0"/>
              <w:marTop w:val="0"/>
              <w:marBottom w:val="0"/>
              <w:divBdr>
                <w:top w:val="none" w:sz="0" w:space="0" w:color="auto"/>
                <w:left w:val="none" w:sz="0" w:space="0" w:color="auto"/>
                <w:bottom w:val="none" w:sz="0" w:space="0" w:color="auto"/>
                <w:right w:val="none" w:sz="0" w:space="0" w:color="auto"/>
              </w:divBdr>
            </w:div>
            <w:div w:id="144896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39922">
      <w:bodyDiv w:val="1"/>
      <w:marLeft w:val="0"/>
      <w:marRight w:val="0"/>
      <w:marTop w:val="0"/>
      <w:marBottom w:val="0"/>
      <w:divBdr>
        <w:top w:val="none" w:sz="0" w:space="0" w:color="auto"/>
        <w:left w:val="none" w:sz="0" w:space="0" w:color="auto"/>
        <w:bottom w:val="none" w:sz="0" w:space="0" w:color="auto"/>
        <w:right w:val="none" w:sz="0" w:space="0" w:color="auto"/>
      </w:divBdr>
    </w:div>
    <w:div w:id="1893148632">
      <w:bodyDiv w:val="1"/>
      <w:marLeft w:val="0"/>
      <w:marRight w:val="0"/>
      <w:marTop w:val="0"/>
      <w:marBottom w:val="0"/>
      <w:divBdr>
        <w:top w:val="none" w:sz="0" w:space="0" w:color="auto"/>
        <w:left w:val="none" w:sz="0" w:space="0" w:color="auto"/>
        <w:bottom w:val="none" w:sz="0" w:space="0" w:color="auto"/>
        <w:right w:val="none" w:sz="0" w:space="0" w:color="auto"/>
      </w:divBdr>
    </w:div>
    <w:div w:id="1922442998">
      <w:bodyDiv w:val="1"/>
      <w:marLeft w:val="0"/>
      <w:marRight w:val="0"/>
      <w:marTop w:val="0"/>
      <w:marBottom w:val="0"/>
      <w:divBdr>
        <w:top w:val="none" w:sz="0" w:space="0" w:color="auto"/>
        <w:left w:val="none" w:sz="0" w:space="0" w:color="auto"/>
        <w:bottom w:val="none" w:sz="0" w:space="0" w:color="auto"/>
        <w:right w:val="none" w:sz="0" w:space="0" w:color="auto"/>
      </w:divBdr>
      <w:divsChild>
        <w:div w:id="967131550">
          <w:marLeft w:val="-225"/>
          <w:marRight w:val="-225"/>
          <w:marTop w:val="150"/>
          <w:marBottom w:val="150"/>
          <w:divBdr>
            <w:top w:val="none" w:sz="0" w:space="0" w:color="auto"/>
            <w:left w:val="none" w:sz="0" w:space="0" w:color="auto"/>
            <w:bottom w:val="none" w:sz="0" w:space="0" w:color="auto"/>
            <w:right w:val="none" w:sz="0" w:space="0" w:color="auto"/>
          </w:divBdr>
          <w:divsChild>
            <w:div w:id="1801412054">
              <w:marLeft w:val="0"/>
              <w:marRight w:val="0"/>
              <w:marTop w:val="0"/>
              <w:marBottom w:val="0"/>
              <w:divBdr>
                <w:top w:val="none" w:sz="0" w:space="0" w:color="auto"/>
                <w:left w:val="none" w:sz="0" w:space="0" w:color="auto"/>
                <w:bottom w:val="none" w:sz="0" w:space="0" w:color="auto"/>
                <w:right w:val="none" w:sz="0" w:space="0" w:color="auto"/>
              </w:divBdr>
            </w:div>
            <w:div w:id="1975334153">
              <w:marLeft w:val="0"/>
              <w:marRight w:val="0"/>
              <w:marTop w:val="0"/>
              <w:marBottom w:val="0"/>
              <w:divBdr>
                <w:top w:val="none" w:sz="0" w:space="0" w:color="auto"/>
                <w:left w:val="none" w:sz="0" w:space="0" w:color="auto"/>
                <w:bottom w:val="none" w:sz="0" w:space="0" w:color="auto"/>
                <w:right w:val="none" w:sz="0" w:space="0" w:color="auto"/>
              </w:divBdr>
            </w:div>
          </w:divsChild>
        </w:div>
        <w:div w:id="1365865596">
          <w:marLeft w:val="-225"/>
          <w:marRight w:val="-225"/>
          <w:marTop w:val="150"/>
          <w:marBottom w:val="150"/>
          <w:divBdr>
            <w:top w:val="none" w:sz="0" w:space="0" w:color="auto"/>
            <w:left w:val="none" w:sz="0" w:space="0" w:color="auto"/>
            <w:bottom w:val="none" w:sz="0" w:space="0" w:color="auto"/>
            <w:right w:val="none" w:sz="0" w:space="0" w:color="auto"/>
          </w:divBdr>
          <w:divsChild>
            <w:div w:id="1980915225">
              <w:marLeft w:val="0"/>
              <w:marRight w:val="0"/>
              <w:marTop w:val="0"/>
              <w:marBottom w:val="0"/>
              <w:divBdr>
                <w:top w:val="none" w:sz="0" w:space="0" w:color="auto"/>
                <w:left w:val="none" w:sz="0" w:space="0" w:color="auto"/>
                <w:bottom w:val="none" w:sz="0" w:space="0" w:color="auto"/>
                <w:right w:val="none" w:sz="0" w:space="0" w:color="auto"/>
              </w:divBdr>
            </w:div>
            <w:div w:id="2137024998">
              <w:marLeft w:val="0"/>
              <w:marRight w:val="0"/>
              <w:marTop w:val="0"/>
              <w:marBottom w:val="0"/>
              <w:divBdr>
                <w:top w:val="none" w:sz="0" w:space="0" w:color="auto"/>
                <w:left w:val="none" w:sz="0" w:space="0" w:color="auto"/>
                <w:bottom w:val="none" w:sz="0" w:space="0" w:color="auto"/>
                <w:right w:val="none" w:sz="0" w:space="0" w:color="auto"/>
              </w:divBdr>
            </w:div>
          </w:divsChild>
        </w:div>
        <w:div w:id="1398162535">
          <w:marLeft w:val="-225"/>
          <w:marRight w:val="-225"/>
          <w:marTop w:val="150"/>
          <w:marBottom w:val="150"/>
          <w:divBdr>
            <w:top w:val="none" w:sz="0" w:space="0" w:color="auto"/>
            <w:left w:val="none" w:sz="0" w:space="0" w:color="auto"/>
            <w:bottom w:val="none" w:sz="0" w:space="0" w:color="auto"/>
            <w:right w:val="none" w:sz="0" w:space="0" w:color="auto"/>
          </w:divBdr>
          <w:divsChild>
            <w:div w:id="1742410953">
              <w:marLeft w:val="0"/>
              <w:marRight w:val="0"/>
              <w:marTop w:val="0"/>
              <w:marBottom w:val="0"/>
              <w:divBdr>
                <w:top w:val="none" w:sz="0" w:space="0" w:color="auto"/>
                <w:left w:val="none" w:sz="0" w:space="0" w:color="auto"/>
                <w:bottom w:val="none" w:sz="0" w:space="0" w:color="auto"/>
                <w:right w:val="none" w:sz="0" w:space="0" w:color="auto"/>
              </w:divBdr>
            </w:div>
            <w:div w:id="1810390939">
              <w:marLeft w:val="0"/>
              <w:marRight w:val="0"/>
              <w:marTop w:val="0"/>
              <w:marBottom w:val="0"/>
              <w:divBdr>
                <w:top w:val="none" w:sz="0" w:space="0" w:color="auto"/>
                <w:left w:val="none" w:sz="0" w:space="0" w:color="auto"/>
                <w:bottom w:val="none" w:sz="0" w:space="0" w:color="auto"/>
                <w:right w:val="none" w:sz="0" w:space="0" w:color="auto"/>
              </w:divBdr>
            </w:div>
          </w:divsChild>
        </w:div>
        <w:div w:id="471873929">
          <w:marLeft w:val="-225"/>
          <w:marRight w:val="-225"/>
          <w:marTop w:val="150"/>
          <w:marBottom w:val="150"/>
          <w:divBdr>
            <w:top w:val="none" w:sz="0" w:space="0" w:color="auto"/>
            <w:left w:val="none" w:sz="0" w:space="0" w:color="auto"/>
            <w:bottom w:val="none" w:sz="0" w:space="0" w:color="auto"/>
            <w:right w:val="none" w:sz="0" w:space="0" w:color="auto"/>
          </w:divBdr>
          <w:divsChild>
            <w:div w:id="1268854051">
              <w:marLeft w:val="0"/>
              <w:marRight w:val="0"/>
              <w:marTop w:val="0"/>
              <w:marBottom w:val="0"/>
              <w:divBdr>
                <w:top w:val="none" w:sz="0" w:space="0" w:color="auto"/>
                <w:left w:val="none" w:sz="0" w:space="0" w:color="auto"/>
                <w:bottom w:val="none" w:sz="0" w:space="0" w:color="auto"/>
                <w:right w:val="none" w:sz="0" w:space="0" w:color="auto"/>
              </w:divBdr>
            </w:div>
            <w:div w:id="663901217">
              <w:marLeft w:val="0"/>
              <w:marRight w:val="0"/>
              <w:marTop w:val="0"/>
              <w:marBottom w:val="0"/>
              <w:divBdr>
                <w:top w:val="none" w:sz="0" w:space="0" w:color="auto"/>
                <w:left w:val="none" w:sz="0" w:space="0" w:color="auto"/>
                <w:bottom w:val="none" w:sz="0" w:space="0" w:color="auto"/>
                <w:right w:val="none" w:sz="0" w:space="0" w:color="auto"/>
              </w:divBdr>
            </w:div>
          </w:divsChild>
        </w:div>
        <w:div w:id="430593409">
          <w:marLeft w:val="-225"/>
          <w:marRight w:val="-225"/>
          <w:marTop w:val="150"/>
          <w:marBottom w:val="150"/>
          <w:divBdr>
            <w:top w:val="none" w:sz="0" w:space="0" w:color="auto"/>
            <w:left w:val="none" w:sz="0" w:space="0" w:color="auto"/>
            <w:bottom w:val="none" w:sz="0" w:space="0" w:color="auto"/>
            <w:right w:val="none" w:sz="0" w:space="0" w:color="auto"/>
          </w:divBdr>
          <w:divsChild>
            <w:div w:id="1627661865">
              <w:marLeft w:val="0"/>
              <w:marRight w:val="0"/>
              <w:marTop w:val="0"/>
              <w:marBottom w:val="0"/>
              <w:divBdr>
                <w:top w:val="none" w:sz="0" w:space="0" w:color="auto"/>
                <w:left w:val="none" w:sz="0" w:space="0" w:color="auto"/>
                <w:bottom w:val="none" w:sz="0" w:space="0" w:color="auto"/>
                <w:right w:val="none" w:sz="0" w:space="0" w:color="auto"/>
              </w:divBdr>
            </w:div>
            <w:div w:id="73597396">
              <w:marLeft w:val="0"/>
              <w:marRight w:val="0"/>
              <w:marTop w:val="0"/>
              <w:marBottom w:val="0"/>
              <w:divBdr>
                <w:top w:val="none" w:sz="0" w:space="0" w:color="auto"/>
                <w:left w:val="none" w:sz="0" w:space="0" w:color="auto"/>
                <w:bottom w:val="none" w:sz="0" w:space="0" w:color="auto"/>
                <w:right w:val="none" w:sz="0" w:space="0" w:color="auto"/>
              </w:divBdr>
            </w:div>
          </w:divsChild>
        </w:div>
        <w:div w:id="886717446">
          <w:marLeft w:val="-225"/>
          <w:marRight w:val="-225"/>
          <w:marTop w:val="150"/>
          <w:marBottom w:val="150"/>
          <w:divBdr>
            <w:top w:val="none" w:sz="0" w:space="0" w:color="auto"/>
            <w:left w:val="none" w:sz="0" w:space="0" w:color="auto"/>
            <w:bottom w:val="none" w:sz="0" w:space="0" w:color="auto"/>
            <w:right w:val="none" w:sz="0" w:space="0" w:color="auto"/>
          </w:divBdr>
          <w:divsChild>
            <w:div w:id="1577930921">
              <w:marLeft w:val="0"/>
              <w:marRight w:val="0"/>
              <w:marTop w:val="0"/>
              <w:marBottom w:val="0"/>
              <w:divBdr>
                <w:top w:val="none" w:sz="0" w:space="0" w:color="auto"/>
                <w:left w:val="none" w:sz="0" w:space="0" w:color="auto"/>
                <w:bottom w:val="none" w:sz="0" w:space="0" w:color="auto"/>
                <w:right w:val="none" w:sz="0" w:space="0" w:color="auto"/>
              </w:divBdr>
            </w:div>
            <w:div w:id="80756251">
              <w:marLeft w:val="0"/>
              <w:marRight w:val="0"/>
              <w:marTop w:val="0"/>
              <w:marBottom w:val="0"/>
              <w:divBdr>
                <w:top w:val="none" w:sz="0" w:space="0" w:color="auto"/>
                <w:left w:val="none" w:sz="0" w:space="0" w:color="auto"/>
                <w:bottom w:val="none" w:sz="0" w:space="0" w:color="auto"/>
                <w:right w:val="none" w:sz="0" w:space="0" w:color="auto"/>
              </w:divBdr>
            </w:div>
          </w:divsChild>
        </w:div>
        <w:div w:id="1172447809">
          <w:marLeft w:val="-225"/>
          <w:marRight w:val="-225"/>
          <w:marTop w:val="150"/>
          <w:marBottom w:val="150"/>
          <w:divBdr>
            <w:top w:val="none" w:sz="0" w:space="0" w:color="auto"/>
            <w:left w:val="none" w:sz="0" w:space="0" w:color="auto"/>
            <w:bottom w:val="none" w:sz="0" w:space="0" w:color="auto"/>
            <w:right w:val="none" w:sz="0" w:space="0" w:color="auto"/>
          </w:divBdr>
          <w:divsChild>
            <w:div w:id="1489784547">
              <w:marLeft w:val="0"/>
              <w:marRight w:val="0"/>
              <w:marTop w:val="0"/>
              <w:marBottom w:val="0"/>
              <w:divBdr>
                <w:top w:val="none" w:sz="0" w:space="0" w:color="auto"/>
                <w:left w:val="none" w:sz="0" w:space="0" w:color="auto"/>
                <w:bottom w:val="none" w:sz="0" w:space="0" w:color="auto"/>
                <w:right w:val="none" w:sz="0" w:space="0" w:color="auto"/>
              </w:divBdr>
            </w:div>
            <w:div w:id="1771008964">
              <w:marLeft w:val="0"/>
              <w:marRight w:val="0"/>
              <w:marTop w:val="0"/>
              <w:marBottom w:val="0"/>
              <w:divBdr>
                <w:top w:val="none" w:sz="0" w:space="0" w:color="auto"/>
                <w:left w:val="none" w:sz="0" w:space="0" w:color="auto"/>
                <w:bottom w:val="none" w:sz="0" w:space="0" w:color="auto"/>
                <w:right w:val="none" w:sz="0" w:space="0" w:color="auto"/>
              </w:divBdr>
            </w:div>
          </w:divsChild>
        </w:div>
        <w:div w:id="389891432">
          <w:marLeft w:val="-225"/>
          <w:marRight w:val="-225"/>
          <w:marTop w:val="150"/>
          <w:marBottom w:val="150"/>
          <w:divBdr>
            <w:top w:val="none" w:sz="0" w:space="0" w:color="auto"/>
            <w:left w:val="none" w:sz="0" w:space="0" w:color="auto"/>
            <w:bottom w:val="none" w:sz="0" w:space="0" w:color="auto"/>
            <w:right w:val="none" w:sz="0" w:space="0" w:color="auto"/>
          </w:divBdr>
          <w:divsChild>
            <w:div w:id="431509528">
              <w:marLeft w:val="0"/>
              <w:marRight w:val="0"/>
              <w:marTop w:val="0"/>
              <w:marBottom w:val="0"/>
              <w:divBdr>
                <w:top w:val="none" w:sz="0" w:space="0" w:color="auto"/>
                <w:left w:val="none" w:sz="0" w:space="0" w:color="auto"/>
                <w:bottom w:val="none" w:sz="0" w:space="0" w:color="auto"/>
                <w:right w:val="none" w:sz="0" w:space="0" w:color="auto"/>
              </w:divBdr>
            </w:div>
            <w:div w:id="1040479080">
              <w:marLeft w:val="0"/>
              <w:marRight w:val="0"/>
              <w:marTop w:val="0"/>
              <w:marBottom w:val="0"/>
              <w:divBdr>
                <w:top w:val="none" w:sz="0" w:space="0" w:color="auto"/>
                <w:left w:val="none" w:sz="0" w:space="0" w:color="auto"/>
                <w:bottom w:val="none" w:sz="0" w:space="0" w:color="auto"/>
                <w:right w:val="none" w:sz="0" w:space="0" w:color="auto"/>
              </w:divBdr>
            </w:div>
          </w:divsChild>
        </w:div>
        <w:div w:id="1241330164">
          <w:marLeft w:val="-225"/>
          <w:marRight w:val="-225"/>
          <w:marTop w:val="150"/>
          <w:marBottom w:val="150"/>
          <w:divBdr>
            <w:top w:val="none" w:sz="0" w:space="0" w:color="auto"/>
            <w:left w:val="none" w:sz="0" w:space="0" w:color="auto"/>
            <w:bottom w:val="none" w:sz="0" w:space="0" w:color="auto"/>
            <w:right w:val="none" w:sz="0" w:space="0" w:color="auto"/>
          </w:divBdr>
          <w:divsChild>
            <w:div w:id="971057886">
              <w:marLeft w:val="0"/>
              <w:marRight w:val="0"/>
              <w:marTop w:val="0"/>
              <w:marBottom w:val="0"/>
              <w:divBdr>
                <w:top w:val="none" w:sz="0" w:space="0" w:color="auto"/>
                <w:left w:val="none" w:sz="0" w:space="0" w:color="auto"/>
                <w:bottom w:val="none" w:sz="0" w:space="0" w:color="auto"/>
                <w:right w:val="none" w:sz="0" w:space="0" w:color="auto"/>
              </w:divBdr>
            </w:div>
            <w:div w:id="427770743">
              <w:marLeft w:val="0"/>
              <w:marRight w:val="0"/>
              <w:marTop w:val="0"/>
              <w:marBottom w:val="0"/>
              <w:divBdr>
                <w:top w:val="none" w:sz="0" w:space="0" w:color="auto"/>
                <w:left w:val="none" w:sz="0" w:space="0" w:color="auto"/>
                <w:bottom w:val="none" w:sz="0" w:space="0" w:color="auto"/>
                <w:right w:val="none" w:sz="0" w:space="0" w:color="auto"/>
              </w:divBdr>
            </w:div>
          </w:divsChild>
        </w:div>
        <w:div w:id="803307322">
          <w:marLeft w:val="-225"/>
          <w:marRight w:val="-225"/>
          <w:marTop w:val="150"/>
          <w:marBottom w:val="150"/>
          <w:divBdr>
            <w:top w:val="none" w:sz="0" w:space="0" w:color="auto"/>
            <w:left w:val="none" w:sz="0" w:space="0" w:color="auto"/>
            <w:bottom w:val="none" w:sz="0" w:space="0" w:color="auto"/>
            <w:right w:val="none" w:sz="0" w:space="0" w:color="auto"/>
          </w:divBdr>
          <w:divsChild>
            <w:div w:id="1911425344">
              <w:marLeft w:val="0"/>
              <w:marRight w:val="0"/>
              <w:marTop w:val="0"/>
              <w:marBottom w:val="0"/>
              <w:divBdr>
                <w:top w:val="none" w:sz="0" w:space="0" w:color="auto"/>
                <w:left w:val="none" w:sz="0" w:space="0" w:color="auto"/>
                <w:bottom w:val="none" w:sz="0" w:space="0" w:color="auto"/>
                <w:right w:val="none" w:sz="0" w:space="0" w:color="auto"/>
              </w:divBdr>
            </w:div>
            <w:div w:id="1823235960">
              <w:marLeft w:val="0"/>
              <w:marRight w:val="0"/>
              <w:marTop w:val="0"/>
              <w:marBottom w:val="0"/>
              <w:divBdr>
                <w:top w:val="none" w:sz="0" w:space="0" w:color="auto"/>
                <w:left w:val="none" w:sz="0" w:space="0" w:color="auto"/>
                <w:bottom w:val="none" w:sz="0" w:space="0" w:color="auto"/>
                <w:right w:val="none" w:sz="0" w:space="0" w:color="auto"/>
              </w:divBdr>
            </w:div>
          </w:divsChild>
        </w:div>
        <w:div w:id="1960994094">
          <w:marLeft w:val="-225"/>
          <w:marRight w:val="-225"/>
          <w:marTop w:val="150"/>
          <w:marBottom w:val="150"/>
          <w:divBdr>
            <w:top w:val="none" w:sz="0" w:space="0" w:color="auto"/>
            <w:left w:val="none" w:sz="0" w:space="0" w:color="auto"/>
            <w:bottom w:val="none" w:sz="0" w:space="0" w:color="auto"/>
            <w:right w:val="none" w:sz="0" w:space="0" w:color="auto"/>
          </w:divBdr>
          <w:divsChild>
            <w:div w:id="1930578297">
              <w:marLeft w:val="0"/>
              <w:marRight w:val="0"/>
              <w:marTop w:val="0"/>
              <w:marBottom w:val="0"/>
              <w:divBdr>
                <w:top w:val="none" w:sz="0" w:space="0" w:color="auto"/>
                <w:left w:val="none" w:sz="0" w:space="0" w:color="auto"/>
                <w:bottom w:val="none" w:sz="0" w:space="0" w:color="auto"/>
                <w:right w:val="none" w:sz="0" w:space="0" w:color="auto"/>
              </w:divBdr>
            </w:div>
            <w:div w:id="1109087241">
              <w:marLeft w:val="0"/>
              <w:marRight w:val="0"/>
              <w:marTop w:val="0"/>
              <w:marBottom w:val="0"/>
              <w:divBdr>
                <w:top w:val="none" w:sz="0" w:space="0" w:color="auto"/>
                <w:left w:val="none" w:sz="0" w:space="0" w:color="auto"/>
                <w:bottom w:val="none" w:sz="0" w:space="0" w:color="auto"/>
                <w:right w:val="none" w:sz="0" w:space="0" w:color="auto"/>
              </w:divBdr>
            </w:div>
          </w:divsChild>
        </w:div>
        <w:div w:id="1161772156">
          <w:marLeft w:val="-225"/>
          <w:marRight w:val="-225"/>
          <w:marTop w:val="150"/>
          <w:marBottom w:val="150"/>
          <w:divBdr>
            <w:top w:val="none" w:sz="0" w:space="0" w:color="auto"/>
            <w:left w:val="none" w:sz="0" w:space="0" w:color="auto"/>
            <w:bottom w:val="none" w:sz="0" w:space="0" w:color="auto"/>
            <w:right w:val="none" w:sz="0" w:space="0" w:color="auto"/>
          </w:divBdr>
          <w:divsChild>
            <w:div w:id="1299528704">
              <w:marLeft w:val="0"/>
              <w:marRight w:val="0"/>
              <w:marTop w:val="0"/>
              <w:marBottom w:val="0"/>
              <w:divBdr>
                <w:top w:val="none" w:sz="0" w:space="0" w:color="auto"/>
                <w:left w:val="none" w:sz="0" w:space="0" w:color="auto"/>
                <w:bottom w:val="none" w:sz="0" w:space="0" w:color="auto"/>
                <w:right w:val="none" w:sz="0" w:space="0" w:color="auto"/>
              </w:divBdr>
            </w:div>
            <w:div w:id="175238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18016">
      <w:bodyDiv w:val="1"/>
      <w:marLeft w:val="0"/>
      <w:marRight w:val="0"/>
      <w:marTop w:val="0"/>
      <w:marBottom w:val="0"/>
      <w:divBdr>
        <w:top w:val="none" w:sz="0" w:space="0" w:color="auto"/>
        <w:left w:val="none" w:sz="0" w:space="0" w:color="auto"/>
        <w:bottom w:val="none" w:sz="0" w:space="0" w:color="auto"/>
        <w:right w:val="none" w:sz="0" w:space="0" w:color="auto"/>
      </w:divBdr>
    </w:div>
    <w:div w:id="1976057996">
      <w:bodyDiv w:val="1"/>
      <w:marLeft w:val="0"/>
      <w:marRight w:val="0"/>
      <w:marTop w:val="0"/>
      <w:marBottom w:val="0"/>
      <w:divBdr>
        <w:top w:val="none" w:sz="0" w:space="0" w:color="auto"/>
        <w:left w:val="none" w:sz="0" w:space="0" w:color="auto"/>
        <w:bottom w:val="none" w:sz="0" w:space="0" w:color="auto"/>
        <w:right w:val="none" w:sz="0" w:space="0" w:color="auto"/>
      </w:divBdr>
    </w:div>
    <w:div w:id="1997801426">
      <w:bodyDiv w:val="1"/>
      <w:marLeft w:val="0"/>
      <w:marRight w:val="0"/>
      <w:marTop w:val="0"/>
      <w:marBottom w:val="0"/>
      <w:divBdr>
        <w:top w:val="none" w:sz="0" w:space="0" w:color="auto"/>
        <w:left w:val="none" w:sz="0" w:space="0" w:color="auto"/>
        <w:bottom w:val="none" w:sz="0" w:space="0" w:color="auto"/>
        <w:right w:val="none" w:sz="0" w:space="0" w:color="auto"/>
      </w:divBdr>
    </w:div>
    <w:div w:id="2083865807">
      <w:bodyDiv w:val="1"/>
      <w:marLeft w:val="0"/>
      <w:marRight w:val="0"/>
      <w:marTop w:val="0"/>
      <w:marBottom w:val="0"/>
      <w:divBdr>
        <w:top w:val="none" w:sz="0" w:space="0" w:color="auto"/>
        <w:left w:val="none" w:sz="0" w:space="0" w:color="auto"/>
        <w:bottom w:val="none" w:sz="0" w:space="0" w:color="auto"/>
        <w:right w:val="none" w:sz="0" w:space="0" w:color="auto"/>
      </w:divBdr>
    </w:div>
    <w:div w:id="210803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image" Target="media/image30.jpg"/><Relationship Id="rId47" Type="http://schemas.openxmlformats.org/officeDocument/2006/relationships/image" Target="media/image35.emf"/><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6.jpeg"/><Relationship Id="rId16" Type="http://schemas.openxmlformats.org/officeDocument/2006/relationships/oleObject" Target="embeddings/oleObject2.bin"/><Relationship Id="rId11" Type="http://schemas.openxmlformats.org/officeDocument/2006/relationships/image" Target="media/image6.jpg"/><Relationship Id="rId32" Type="http://schemas.openxmlformats.org/officeDocument/2006/relationships/image" Target="media/image23.png"/><Relationship Id="rId37" Type="http://schemas.openxmlformats.org/officeDocument/2006/relationships/image" Target="media/image28.jp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image" Target="media/image77.emf"/><Relationship Id="rId95" Type="http://schemas.openxmlformats.org/officeDocument/2006/relationships/fontTable" Target="fontTable.xml"/><Relationship Id="rId22" Type="http://schemas.openxmlformats.org/officeDocument/2006/relationships/image" Target="media/image13.png"/><Relationship Id="rId27" Type="http://schemas.openxmlformats.org/officeDocument/2006/relationships/image" Target="media/image18.emf"/><Relationship Id="rId43" Type="http://schemas.openxmlformats.org/officeDocument/2006/relationships/image" Target="media/image31.jpg"/><Relationship Id="rId48" Type="http://schemas.openxmlformats.org/officeDocument/2006/relationships/image" Target="media/image36.emf"/><Relationship Id="rId64" Type="http://schemas.openxmlformats.org/officeDocument/2006/relationships/image" Target="media/image52.jpeg"/><Relationship Id="rId69" Type="http://schemas.openxmlformats.org/officeDocument/2006/relationships/image" Target="media/image57.jpeg"/><Relationship Id="rId8" Type="http://schemas.openxmlformats.org/officeDocument/2006/relationships/image" Target="media/image3.jpg"/><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png"/><Relationship Id="rId85" Type="http://schemas.openxmlformats.org/officeDocument/2006/relationships/image" Target="media/image73.jpeg"/><Relationship Id="rId93" Type="http://schemas.openxmlformats.org/officeDocument/2006/relationships/image" Target="media/image80.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0.jp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4.emf"/><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3.jpeg"/><Relationship Id="rId41" Type="http://schemas.openxmlformats.org/officeDocument/2006/relationships/image" Target="media/image29.jpg"/><Relationship Id="rId54" Type="http://schemas.openxmlformats.org/officeDocument/2006/relationships/image" Target="media/image42.pn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hyperlink" Target="https://sip.lex.pl/" TargetMode="External"/><Relationship Id="rId91" Type="http://schemas.openxmlformats.org/officeDocument/2006/relationships/image" Target="media/image78.e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image" Target="media/image5.jpg"/><Relationship Id="rId31" Type="http://schemas.openxmlformats.org/officeDocument/2006/relationships/image" Target="media/image22.jpeg"/><Relationship Id="rId44" Type="http://schemas.openxmlformats.org/officeDocument/2006/relationships/image" Target="media/image32.emf"/><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png"/><Relationship Id="rId86" Type="http://schemas.openxmlformats.org/officeDocument/2006/relationships/image" Target="media/image74.jpeg"/><Relationship Id="rId94"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image" Target="media/image4.jpg"/><Relationship Id="rId13" Type="http://schemas.openxmlformats.org/officeDocument/2006/relationships/image" Target="media/image8.png"/><Relationship Id="rId18" Type="http://schemas.openxmlformats.org/officeDocument/2006/relationships/image" Target="media/image11.jpg"/><Relationship Id="rId39" Type="http://schemas.openxmlformats.org/officeDocument/2006/relationships/image" Target="media/image30.jpeg"/><Relationship Id="rId34" Type="http://schemas.openxmlformats.org/officeDocument/2006/relationships/image" Target="media/image25.jp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7" Type="http://schemas.openxmlformats.org/officeDocument/2006/relationships/image" Target="media/image2.jpg"/><Relationship Id="rId71" Type="http://schemas.openxmlformats.org/officeDocument/2006/relationships/image" Target="media/image59.jpe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20.jp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3.emf"/><Relationship Id="rId66" Type="http://schemas.openxmlformats.org/officeDocument/2006/relationships/image" Target="media/image54.jpeg"/><Relationship Id="rId87" Type="http://schemas.openxmlformats.org/officeDocument/2006/relationships/image" Target="media/image75.jpeg"/><Relationship Id="rId61" Type="http://schemas.openxmlformats.org/officeDocument/2006/relationships/image" Target="media/image49.jpeg"/><Relationship Id="rId82" Type="http://schemas.openxmlformats.org/officeDocument/2006/relationships/image" Target="media/image70.png"/><Relationship Id="rId19" Type="http://schemas.openxmlformats.org/officeDocument/2006/relationships/image" Target="media/image12.jpeg"/><Relationship Id="rId14" Type="http://schemas.openxmlformats.org/officeDocument/2006/relationships/oleObject" Target="embeddings/oleObject1.bin"/><Relationship Id="rId30" Type="http://schemas.openxmlformats.org/officeDocument/2006/relationships/image" Target="media/image21.jpeg"/><Relationship Id="rId35" Type="http://schemas.openxmlformats.org/officeDocument/2006/relationships/image" Target="media/image26.jpg"/><Relationship Id="rId56" Type="http://schemas.openxmlformats.org/officeDocument/2006/relationships/image" Target="media/image44.jpeg"/><Relationship Id="rId77" Type="http://schemas.openxmlformats.org/officeDocument/2006/relationships/image" Target="media/image6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3CF5C-82EB-4FBB-8F5A-34EAA6C27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2653</TotalTime>
  <Pages>115</Pages>
  <Words>26099</Words>
  <Characters>156600</Characters>
  <Application>Microsoft Office Word</Application>
  <DocSecurity>0</DocSecurity>
  <Lines>1305</Lines>
  <Paragraphs>364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Dwojacki (KM Grudziądz)</dc:creator>
  <cp:keywords/>
  <dc:description/>
  <cp:lastModifiedBy>B. Dwojacki (KM Grudziądz)</cp:lastModifiedBy>
  <cp:revision>234</cp:revision>
  <dcterms:created xsi:type="dcterms:W3CDTF">2024-11-27T13:39:00Z</dcterms:created>
  <dcterms:modified xsi:type="dcterms:W3CDTF">2024-12-24T09:53:00Z</dcterms:modified>
</cp:coreProperties>
</file>