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4A2D" w14:textId="0AF81FDE"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</w:r>
      <w:r w:rsidR="00A23D1D">
        <w:rPr>
          <w:rFonts w:ascii="Arial" w:hAnsi="Arial"/>
          <w:b/>
          <w:bCs/>
          <w:sz w:val="21"/>
          <w:szCs w:val="21"/>
        </w:rPr>
        <w:tab/>
        <w:t xml:space="preserve">       Załącznik nr 3</w:t>
      </w:r>
    </w:p>
    <w:p w14:paraId="7FD99E13" w14:textId="77777777"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5A923729" w14:textId="77777777"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14:paraId="365B0E44" w14:textId="77777777"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E3F0F88" w14:textId="77777777"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14:paraId="3443C387" w14:textId="77777777"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14:paraId="26B0D3D5" w14:textId="77777777"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14:paraId="68BB5849" w14:textId="77777777"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14:paraId="7636D46A" w14:textId="77777777"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14:paraId="307FD5ED" w14:textId="77777777"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14:paraId="333EC2D6" w14:textId="216EE7E7" w:rsidR="00A758E0" w:rsidRPr="005C374F" w:rsidRDefault="00B216FD" w:rsidP="005C374F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wienia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</w:t>
      </w:r>
      <w:r w:rsidR="004008D8">
        <w:rPr>
          <w:rFonts w:ascii="Arial" w:hAnsi="Arial"/>
          <w:sz w:val="21"/>
          <w:szCs w:val="21"/>
        </w:rPr>
        <w:t>„</w:t>
      </w:r>
      <w:r w:rsidR="005527E3">
        <w:rPr>
          <w:rFonts w:ascii="Arial" w:hAnsi="Arial" w:cs="Arial"/>
        </w:rPr>
        <w:t>Dostawę ekogroszku</w:t>
      </w:r>
      <w:r w:rsidR="004008D8">
        <w:rPr>
          <w:rFonts w:ascii="Arial" w:hAnsi="Arial" w:cs="Arial"/>
        </w:rPr>
        <w:t xml:space="preserve"> dla 32. BLT w Łasku w </w:t>
      </w:r>
      <w:r w:rsidR="004008D8" w:rsidRPr="00A801F5">
        <w:rPr>
          <w:rFonts w:ascii="Arial" w:hAnsi="Arial" w:cs="Arial"/>
        </w:rPr>
        <w:t>202</w:t>
      </w:r>
      <w:r w:rsidR="004008D8">
        <w:rPr>
          <w:rFonts w:ascii="Arial" w:hAnsi="Arial" w:cs="Arial"/>
        </w:rPr>
        <w:t>5</w:t>
      </w:r>
      <w:r w:rsidR="004008D8" w:rsidRPr="00A801F5">
        <w:rPr>
          <w:rFonts w:ascii="Arial" w:hAnsi="Arial" w:cs="Arial"/>
        </w:rPr>
        <w:t xml:space="preserve"> r</w:t>
      </w:r>
      <w:r w:rsidR="004008D8">
        <w:rPr>
          <w:rFonts w:ascii="Arial" w:hAnsi="Arial" w:cs="Arial"/>
        </w:rPr>
        <w:t xml:space="preserve">..” </w:t>
      </w:r>
      <w:r>
        <w:rPr>
          <w:rFonts w:ascii="Arial" w:hAnsi="Arial"/>
          <w:sz w:val="21"/>
          <w:szCs w:val="21"/>
        </w:rPr>
        <w:t>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9C54823" w14:textId="77777777"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14:paraId="706D29A0" w14:textId="77777777"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26E2C0D5" w14:textId="77777777"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14:paraId="1AFDB5B8" w14:textId="77777777"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12310719" w14:textId="77777777"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14:paraId="7DEA06D8" w14:textId="77777777"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16159896" w14:textId="77777777"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558B7FBE" w14:textId="77777777"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63B08047" w14:textId="77777777"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14:paraId="0535FEFC" w14:textId="77777777"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BF50" w14:textId="77777777" w:rsidR="00291EE0" w:rsidRDefault="00291EE0">
      <w:pPr>
        <w:spacing w:after="0" w:line="240" w:lineRule="auto"/>
      </w:pPr>
      <w:r>
        <w:separator/>
      </w:r>
    </w:p>
  </w:endnote>
  <w:endnote w:type="continuationSeparator" w:id="0">
    <w:p w14:paraId="7735B7BA" w14:textId="77777777" w:rsidR="00291EE0" w:rsidRDefault="0029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FEA5" w14:textId="77777777" w:rsidR="00291EE0" w:rsidRDefault="00291EE0">
      <w:r>
        <w:separator/>
      </w:r>
    </w:p>
  </w:footnote>
  <w:footnote w:type="continuationSeparator" w:id="0">
    <w:p w14:paraId="0461F86C" w14:textId="77777777" w:rsidR="00291EE0" w:rsidRDefault="00291EE0">
      <w:r>
        <w:continuationSeparator/>
      </w:r>
    </w:p>
  </w:footnote>
  <w:footnote w:type="continuationNotice" w:id="1">
    <w:p w14:paraId="0A38F52C" w14:textId="77777777" w:rsidR="00291EE0" w:rsidRDefault="00291EE0"/>
  </w:footnote>
  <w:footnote w:id="2">
    <w:p w14:paraId="6B8E5650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4E9239B1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5ABC143D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7C61594C" w14:textId="77777777"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84820"/>
    <w:rsid w:val="001B41A1"/>
    <w:rsid w:val="00291EE0"/>
    <w:rsid w:val="003C7145"/>
    <w:rsid w:val="004008D8"/>
    <w:rsid w:val="005527E3"/>
    <w:rsid w:val="005B08F5"/>
    <w:rsid w:val="005B5018"/>
    <w:rsid w:val="005C374F"/>
    <w:rsid w:val="00740CD4"/>
    <w:rsid w:val="009449C4"/>
    <w:rsid w:val="00951527"/>
    <w:rsid w:val="00A23D1D"/>
    <w:rsid w:val="00A758E0"/>
    <w:rsid w:val="00AD4476"/>
    <w:rsid w:val="00AE1217"/>
    <w:rsid w:val="00AE71ED"/>
    <w:rsid w:val="00B216FD"/>
    <w:rsid w:val="00C2251B"/>
    <w:rsid w:val="00E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6DE2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B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8F5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B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8F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DDD117-C067-45A5-91FD-5ECCF6192E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Płuciennik Gabriela</cp:lastModifiedBy>
  <cp:revision>14</cp:revision>
  <cp:lastPrinted>2022-11-14T13:21:00Z</cp:lastPrinted>
  <dcterms:created xsi:type="dcterms:W3CDTF">2022-11-08T09:34:00Z</dcterms:created>
  <dcterms:modified xsi:type="dcterms:W3CDTF">2025-05-16T05:57:00Z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6782238e-f5b8-4bba-928a-ade4851e4143</vt:lpwstr>
  </property>
  <property fmtid="{D5CDD505-2E9C-101B-9397-08002B2CF9AE}" pid="5" name="bjSaver">
    <vt:lpwstr>1ZAkYia6FXRegVWUp6YGhrCO1BYsNcuB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Kuźniak Joanna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bjClsUserRVM">
    <vt:lpwstr>[]</vt:lpwstr>
  </property>
  <property fmtid="{D5CDD505-2E9C-101B-9397-08002B2CF9AE}" pid="13" name="s5636:Creator type=IP">
    <vt:lpwstr>10.80.168.121</vt:lpwstr>
  </property>
</Properties>
</file>