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DA39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7A26B448" w:rsidR="00C27C9B" w:rsidRDefault="00C27C9B" w:rsidP="00C27C9B">
      <w:pPr>
        <w:spacing w:line="256" w:lineRule="auto"/>
        <w:jc w:val="right"/>
        <w:rPr>
          <w:rFonts w:eastAsia="Calibri" w:cstheme="minorHAnsi"/>
          <w:b/>
          <w:bCs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B20EE1" w:rsidRPr="00817192">
        <w:rPr>
          <w:rFonts w:eastAsia="Calibri" w:cstheme="minorHAnsi"/>
          <w:b/>
          <w:bCs/>
          <w:sz w:val="24"/>
          <w:szCs w:val="24"/>
        </w:rPr>
        <w:t>4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do SWZ</w:t>
      </w:r>
    </w:p>
    <w:p w14:paraId="39DF25E4" w14:textId="3A1ECF7A" w:rsidR="00D34224" w:rsidRPr="00817192" w:rsidRDefault="00D34224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(dot. wszystkich części)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77777777" w:rsidR="00C27C9B" w:rsidRPr="00817192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25EB359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 xml:space="preserve">), </w:t>
      </w:r>
    </w:p>
    <w:p w14:paraId="461340C3" w14:textId="149BDEA2" w:rsidR="00C27C9B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449991EA" w14:textId="5599DF5E" w:rsidR="00B1733F" w:rsidRDefault="00B1733F" w:rsidP="00B1733F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Na potrzeby postępowania o udzielenie zamówienia publicznego na </w:t>
      </w:r>
      <w:r>
        <w:rPr>
          <w:rFonts w:cs="Calibri"/>
          <w:b/>
          <w:sz w:val="24"/>
          <w:szCs w:val="24"/>
        </w:rPr>
        <w:t xml:space="preserve"> usługę polegającą  na wynajmie obiektu o charakterze wystawienniczym na terenie Wrocławia </w:t>
      </w:r>
      <w:r>
        <w:rPr>
          <w:rFonts w:cs="Calibri"/>
          <w:b/>
          <w:sz w:val="24"/>
          <w:szCs w:val="24"/>
        </w:rPr>
        <w:br/>
      </w:r>
      <w:r>
        <w:rPr>
          <w:rFonts w:cs="Calibri"/>
          <w:b/>
          <w:sz w:val="24"/>
          <w:szCs w:val="24"/>
        </w:rPr>
        <w:t>wraz z zabezpieczonym cateringiem, wyposażeniem i obsługą oraz usługę przygotowania zabudowy wystawienniczej na Międzynarodowe Targi Pracy „With EURES to Europe!”.</w:t>
      </w:r>
    </w:p>
    <w:p w14:paraId="6713C97D" w14:textId="4070175A" w:rsidR="00C27C9B" w:rsidRPr="00B1733F" w:rsidRDefault="00B1733F" w:rsidP="00B1733F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06.2025 z podziałem na dwie części</w:t>
      </w:r>
      <w:r>
        <w:rPr>
          <w:rFonts w:cs="Calibri"/>
          <w:b/>
          <w:sz w:val="24"/>
          <w:szCs w:val="24"/>
        </w:rPr>
        <w:t xml:space="preserve">, </w:t>
      </w:r>
      <w:r w:rsidR="00C27C9B" w:rsidRPr="00817192">
        <w:rPr>
          <w:rFonts w:eastAsia="Calibri" w:cstheme="minorHAnsi"/>
          <w:szCs w:val="24"/>
        </w:rPr>
        <w:t>oświadczam, co następuje:</w:t>
      </w: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</w:t>
      </w:r>
      <w:r w:rsidRPr="00817192">
        <w:rPr>
          <w:rFonts w:eastAsia="Calibri" w:cstheme="minorHAnsi"/>
        </w:rPr>
        <w:lastRenderedPageBreak/>
        <w:t xml:space="preserve">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5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B1733F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6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02DF1E78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3D2F4E00" w14:textId="77777777" w:rsidR="00C27C9B" w:rsidRPr="00817192" w:rsidRDefault="00C27C9B" w:rsidP="00C27C9B">
      <w:pPr>
        <w:spacing w:after="0" w:line="240" w:lineRule="auto"/>
        <w:jc w:val="both"/>
        <w:rPr>
          <w:rFonts w:eastAsia="Calibri" w:cstheme="minorHAnsi"/>
          <w:b/>
          <w:szCs w:val="20"/>
        </w:rPr>
      </w:pPr>
      <w:r w:rsidRPr="00817192">
        <w:rPr>
          <w:rFonts w:eastAsia="Calibri" w:cstheme="minorHAnsi"/>
          <w:b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7F5A89" w:rsidRPr="00817192">
        <w:rPr>
          <w:rFonts w:eastAsia="Calibri" w:cstheme="minorHAnsi"/>
          <w:b/>
          <w:szCs w:val="20"/>
        </w:rPr>
        <w:t>t</w:t>
      </w:r>
      <w:r w:rsidRPr="00817192">
        <w:rPr>
          <w:rFonts w:eastAsia="Calibri" w:cstheme="minorHAnsi"/>
          <w:b/>
          <w:szCs w:val="20"/>
        </w:rPr>
        <w:t>rzonej podpisem zaufanym lub podpisem osobistym.</w:t>
      </w:r>
    </w:p>
    <w:p w14:paraId="5AD039A7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C080A"/>
    <w:rsid w:val="0014034B"/>
    <w:rsid w:val="00464045"/>
    <w:rsid w:val="00477A65"/>
    <w:rsid w:val="00501DAA"/>
    <w:rsid w:val="006071DD"/>
    <w:rsid w:val="006843CC"/>
    <w:rsid w:val="006861D9"/>
    <w:rsid w:val="007A296C"/>
    <w:rsid w:val="007F5A89"/>
    <w:rsid w:val="00817192"/>
    <w:rsid w:val="008E5E1F"/>
    <w:rsid w:val="008F09D6"/>
    <w:rsid w:val="00991F0C"/>
    <w:rsid w:val="00A3074D"/>
    <w:rsid w:val="00A43266"/>
    <w:rsid w:val="00A97EEB"/>
    <w:rsid w:val="00B1733F"/>
    <w:rsid w:val="00B20EE1"/>
    <w:rsid w:val="00BF4C58"/>
    <w:rsid w:val="00C27C9B"/>
    <w:rsid w:val="00CC2B89"/>
    <w:rsid w:val="00D34224"/>
    <w:rsid w:val="00E75ABA"/>
    <w:rsid w:val="00E95E4C"/>
    <w:rsid w:val="00F3015C"/>
    <w:rsid w:val="00F34A21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2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2025-03-11T11:15:00Z</dcterms:created>
  <dcterms:modified xsi:type="dcterms:W3CDTF">2025-03-11T11:15:00Z</dcterms:modified>
</cp:coreProperties>
</file>