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6E39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14:paraId="2744663D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</w:p>
    <w:p w14:paraId="0612EA5C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3"/>
          <w:szCs w:val="23"/>
          <w:u w:val="single"/>
        </w:rPr>
      </w:pPr>
      <w:r w:rsidRPr="009E3C67">
        <w:rPr>
          <w:rFonts w:ascii="Arial" w:hAnsi="Arial" w:cs="Arial"/>
          <w:bCs/>
          <w:sz w:val="23"/>
          <w:szCs w:val="23"/>
          <w:u w:val="single"/>
        </w:rPr>
        <w:t>ZAMAWIAJĄCY:</w:t>
      </w:r>
    </w:p>
    <w:p w14:paraId="1EB587BE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>Rzeszowska Agencja Rozwoju Regionalnego Spółka Akcyjna</w:t>
      </w:r>
    </w:p>
    <w:p w14:paraId="35253FF8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>ul. Szopena 51, 35-959 Rzeszów</w:t>
      </w:r>
    </w:p>
    <w:p w14:paraId="7113CC8E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1F9B5E05" w14:textId="77777777" w:rsidR="001272E4" w:rsidRPr="009E3C67" w:rsidRDefault="001272E4" w:rsidP="001272E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2672B82A" w14:textId="77777777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1A0FEEA3" w14:textId="77777777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7042B2B6" w14:textId="77777777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49CEE59B" w14:textId="28BD9E72" w:rsidR="001272E4" w:rsidRDefault="001272E4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0D7439FC" w14:textId="77777777" w:rsidR="00E83A59" w:rsidRPr="009E3C67" w:rsidRDefault="00E83A59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214B3DF5" w14:textId="77777777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</w:p>
    <w:p w14:paraId="5E94A0E4" w14:textId="58F42238" w:rsidR="001272E4" w:rsidRPr="009E3C67" w:rsidRDefault="005109D0" w:rsidP="001272E4">
      <w:pPr>
        <w:spacing w:after="0" w:line="240" w:lineRule="auto"/>
        <w:jc w:val="center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 xml:space="preserve"> </w:t>
      </w:r>
    </w:p>
    <w:p w14:paraId="06ED3036" w14:textId="0F5A2BA0" w:rsidR="001272E4" w:rsidRPr="009E3C67" w:rsidRDefault="001272E4" w:rsidP="001272E4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3"/>
          <w:szCs w:val="23"/>
        </w:rPr>
      </w:pPr>
      <w:bookmarkStart w:id="0" w:name="_Toc33082700"/>
      <w:bookmarkStart w:id="1" w:name="_Toc33082937"/>
      <w:bookmarkStart w:id="2" w:name="_Toc33082953"/>
      <w:bookmarkStart w:id="3" w:name="_Toc33083132"/>
      <w:bookmarkStart w:id="4" w:name="_Toc140576707"/>
      <w:r w:rsidRPr="009E3C67">
        <w:rPr>
          <w:rFonts w:ascii="Arial" w:hAnsi="Arial" w:cs="Arial"/>
          <w:b/>
          <w:bCs/>
          <w:sz w:val="23"/>
          <w:szCs w:val="23"/>
        </w:rPr>
        <w:t>OPIS PRZEDMIOTU ZAMÓWIENIA</w:t>
      </w:r>
      <w:bookmarkEnd w:id="0"/>
      <w:bookmarkEnd w:id="1"/>
      <w:bookmarkEnd w:id="2"/>
      <w:bookmarkEnd w:id="3"/>
      <w:bookmarkEnd w:id="4"/>
    </w:p>
    <w:p w14:paraId="545F31E0" w14:textId="77777777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>na wykonanie zamówienia pn.:</w:t>
      </w:r>
    </w:p>
    <w:p w14:paraId="6309494C" w14:textId="648476E4" w:rsidR="001272E4" w:rsidRDefault="001272E4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48D1F373" w14:textId="77777777" w:rsidR="0026233C" w:rsidRPr="009E3C67" w:rsidRDefault="0026233C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712824E5" w14:textId="77777777" w:rsidR="0026233C" w:rsidRPr="0026233C" w:rsidRDefault="0026233C" w:rsidP="0026233C">
      <w:pPr>
        <w:spacing w:after="0" w:line="276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6233C">
        <w:rPr>
          <w:rFonts w:ascii="Arial" w:hAnsi="Arial" w:cs="Arial"/>
          <w:b/>
          <w:bCs/>
          <w:sz w:val="23"/>
          <w:szCs w:val="23"/>
        </w:rPr>
        <w:t xml:space="preserve">Przegląd i czyszczenie separatorów </w:t>
      </w:r>
    </w:p>
    <w:p w14:paraId="7DACFFAD" w14:textId="0F08ED4E" w:rsidR="00D14670" w:rsidRPr="0026233C" w:rsidRDefault="0026233C" w:rsidP="0026233C">
      <w:pPr>
        <w:spacing w:after="0" w:line="276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26233C">
        <w:rPr>
          <w:rFonts w:ascii="Arial" w:hAnsi="Arial" w:cs="Arial"/>
          <w:b/>
          <w:bCs/>
          <w:sz w:val="23"/>
          <w:szCs w:val="23"/>
        </w:rPr>
        <w:t>substancji ropopochodnych i tłuszczu będących w zarządzie RARR S.A.</w:t>
      </w:r>
    </w:p>
    <w:p w14:paraId="66A8C6C2" w14:textId="73DDF86F" w:rsidR="00D14670" w:rsidRPr="0026233C" w:rsidRDefault="00D14670" w:rsidP="001272E4">
      <w:pPr>
        <w:spacing w:after="0" w:line="240" w:lineRule="auto"/>
        <w:jc w:val="both"/>
        <w:rPr>
          <w:rFonts w:ascii="Arial" w:hAnsi="Arial" w:cs="Arial"/>
          <w:b/>
          <w:bCs/>
          <w:sz w:val="23"/>
          <w:szCs w:val="23"/>
          <w:u w:val="single"/>
        </w:rPr>
      </w:pPr>
    </w:p>
    <w:p w14:paraId="2590B31C" w14:textId="3B340B85" w:rsidR="00D14670" w:rsidRPr="009E3C67" w:rsidRDefault="00D14670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56AAB8B1" w14:textId="6E7C5429" w:rsidR="00D14670" w:rsidRPr="009E3C67" w:rsidRDefault="00D14670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32B59E62" w14:textId="77777777" w:rsidR="00D14670" w:rsidRPr="009E3C67" w:rsidRDefault="00D14670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1D219CC2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2D8773E7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40762BF3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1080EA9D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3CB53AA3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0F976280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3DAA6F77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4E82ED17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0FCE626D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7BA2A59E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29B89D2E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2A72AE13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0C8CE9DE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  <w:r w:rsidRPr="009E3C67">
        <w:rPr>
          <w:rFonts w:ascii="Arial" w:hAnsi="Arial" w:cs="Arial"/>
          <w:noProof/>
          <w:sz w:val="23"/>
          <w:szCs w:val="23"/>
          <w:lang w:eastAsia="pl-PL"/>
        </w:rPr>
        <w:drawing>
          <wp:anchor distT="0" distB="0" distL="114300" distR="114300" simplePos="0" relativeHeight="251659264" behindDoc="0" locked="0" layoutInCell="1" allowOverlap="1" wp14:anchorId="5B80E27F" wp14:editId="7A7DFED2">
            <wp:simplePos x="0" y="0"/>
            <wp:positionH relativeFrom="column">
              <wp:posOffset>2535555</wp:posOffset>
            </wp:positionH>
            <wp:positionV relativeFrom="paragraph">
              <wp:posOffset>356870</wp:posOffset>
            </wp:positionV>
            <wp:extent cx="1514475" cy="955675"/>
            <wp:effectExtent l="0" t="0" r="9525" b="0"/>
            <wp:wrapTopAndBottom/>
            <wp:docPr id="5" name="Obraz 5" descr="rar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rr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55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4F4B0C2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0A2DC46B" w14:textId="77777777" w:rsidR="001272E4" w:rsidRPr="009E3C67" w:rsidRDefault="001272E4" w:rsidP="001272E4">
      <w:pPr>
        <w:spacing w:after="0" w:line="240" w:lineRule="auto"/>
        <w:jc w:val="both"/>
        <w:rPr>
          <w:rFonts w:ascii="Arial" w:hAnsi="Arial" w:cs="Arial"/>
          <w:sz w:val="23"/>
          <w:szCs w:val="23"/>
          <w:u w:val="single"/>
        </w:rPr>
      </w:pPr>
    </w:p>
    <w:p w14:paraId="18D4EA5B" w14:textId="304D2092" w:rsidR="001272E4" w:rsidRPr="009E3C67" w:rsidRDefault="001272E4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Rzeszów, </w:t>
      </w:r>
      <w:r w:rsidR="007607DA" w:rsidRPr="009E3C67">
        <w:rPr>
          <w:rFonts w:ascii="Arial" w:hAnsi="Arial" w:cs="Arial"/>
          <w:sz w:val="23"/>
          <w:szCs w:val="23"/>
        </w:rPr>
        <w:t>202</w:t>
      </w:r>
      <w:r w:rsidR="005109D0" w:rsidRPr="009E3C67">
        <w:rPr>
          <w:rFonts w:ascii="Arial" w:hAnsi="Arial" w:cs="Arial"/>
          <w:sz w:val="23"/>
          <w:szCs w:val="23"/>
        </w:rPr>
        <w:t>5</w:t>
      </w:r>
      <w:r w:rsidR="007607DA" w:rsidRPr="009E3C67">
        <w:rPr>
          <w:rFonts w:ascii="Arial" w:hAnsi="Arial" w:cs="Arial"/>
          <w:sz w:val="23"/>
          <w:szCs w:val="23"/>
        </w:rPr>
        <w:t xml:space="preserve"> </w:t>
      </w:r>
      <w:r w:rsidRPr="009E3C67">
        <w:rPr>
          <w:rFonts w:ascii="Arial" w:hAnsi="Arial" w:cs="Arial"/>
          <w:sz w:val="23"/>
          <w:szCs w:val="23"/>
        </w:rPr>
        <w:t>r.</w:t>
      </w:r>
    </w:p>
    <w:p w14:paraId="795A2E2A" w14:textId="5F1B2317" w:rsidR="005109D0" w:rsidRPr="009E3C67" w:rsidRDefault="005109D0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2F1E175A" w14:textId="3072A40C" w:rsidR="009E3C67" w:rsidRPr="009E3C67" w:rsidRDefault="009E3C67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390C3DB9" w14:textId="25A8A21F" w:rsidR="009E3C67" w:rsidRPr="009E3C67" w:rsidRDefault="009E3C67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516056C7" w14:textId="77777777" w:rsidR="009E3C67" w:rsidRPr="009E3C67" w:rsidRDefault="009E3C67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7D5CEE4C" w14:textId="673AA004" w:rsidR="005109D0" w:rsidRDefault="005109D0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4F19B742" w14:textId="289837D8" w:rsidR="009E3C67" w:rsidRDefault="009E3C67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72A31D47" w14:textId="77777777" w:rsidR="009E3C67" w:rsidRPr="009E3C67" w:rsidRDefault="009E3C67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70607380" w14:textId="5D506239" w:rsidR="005109D0" w:rsidRPr="009E3C67" w:rsidRDefault="005109D0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6FD510C0" w14:textId="77777777" w:rsidR="00182B0E" w:rsidRPr="009E3C67" w:rsidRDefault="00182B0E" w:rsidP="001272E4">
      <w:pPr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14:paraId="6B9D651D" w14:textId="3FE8FE50" w:rsidR="001272E4" w:rsidRPr="009E3C67" w:rsidRDefault="00E05541" w:rsidP="00707F87">
      <w:pPr>
        <w:pStyle w:val="Nagwek1"/>
      </w:pPr>
      <w:bookmarkStart w:id="5" w:name="_Toc33082939"/>
      <w:bookmarkStart w:id="6" w:name="_Toc33083134"/>
      <w:bookmarkStart w:id="7" w:name="_Toc140576708"/>
      <w:r w:rsidRPr="009E3C67">
        <w:lastRenderedPageBreak/>
        <w:t>NAZWA ZADANIA:</w:t>
      </w:r>
      <w:bookmarkEnd w:id="5"/>
      <w:bookmarkEnd w:id="6"/>
      <w:bookmarkEnd w:id="7"/>
      <w:r w:rsidRPr="009E3C67">
        <w:t xml:space="preserve"> </w:t>
      </w:r>
    </w:p>
    <w:p w14:paraId="1088EAF6" w14:textId="26BC7CC3" w:rsidR="001272E4" w:rsidRDefault="0026233C" w:rsidP="0026233C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26233C">
        <w:rPr>
          <w:rFonts w:ascii="Arial" w:hAnsi="Arial" w:cs="Arial"/>
          <w:sz w:val="23"/>
          <w:szCs w:val="23"/>
        </w:rPr>
        <w:t>Przegląd i czyszczenie separatorów substancji ropopochodnych i tłuszczu będących w zarządzie RARR S.A.</w:t>
      </w:r>
    </w:p>
    <w:p w14:paraId="2E63821A" w14:textId="77777777" w:rsidR="008E3786" w:rsidRPr="009E3C67" w:rsidRDefault="008E3786" w:rsidP="00705BB4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6FAAA473" w14:textId="7AB2109A" w:rsidR="001272E4" w:rsidRPr="009E3C67" w:rsidRDefault="00E05541" w:rsidP="00707F87">
      <w:pPr>
        <w:pStyle w:val="Nagwek1"/>
      </w:pPr>
      <w:bookmarkStart w:id="8" w:name="_Toc140576709"/>
      <w:r w:rsidRPr="009E3C67">
        <w:t>KODY CPV (KODY WEDŁUG WSPÓLNEGO SŁOWNIKA ZAMÓWIEŃ):</w:t>
      </w:r>
      <w:bookmarkEnd w:id="8"/>
      <w:r w:rsidRPr="009E3C67">
        <w:t xml:space="preserve"> </w:t>
      </w:r>
    </w:p>
    <w:p w14:paraId="0073BBC1" w14:textId="188FB32C" w:rsidR="001272E4" w:rsidRPr="009E3C67" w:rsidRDefault="001272E4" w:rsidP="00705BB4">
      <w:pPr>
        <w:pStyle w:val="Nagwek2"/>
        <w:numPr>
          <w:ilvl w:val="0"/>
          <w:numId w:val="0"/>
        </w:numPr>
        <w:rPr>
          <w:rFonts w:ascii="Arial" w:hAnsi="Arial" w:cs="Arial"/>
          <w:sz w:val="23"/>
          <w:szCs w:val="23"/>
        </w:rPr>
      </w:pPr>
      <w:bookmarkStart w:id="9" w:name="_Toc140576710"/>
      <w:r w:rsidRPr="009E3C67">
        <w:rPr>
          <w:rFonts w:ascii="Arial" w:hAnsi="Arial" w:cs="Arial"/>
          <w:sz w:val="23"/>
          <w:szCs w:val="23"/>
        </w:rPr>
        <w:t>Kod główny:</w:t>
      </w:r>
      <w:bookmarkEnd w:id="9"/>
      <w:r w:rsidRPr="009E3C67">
        <w:rPr>
          <w:rFonts w:ascii="Arial" w:hAnsi="Arial" w:cs="Arial"/>
          <w:sz w:val="23"/>
          <w:szCs w:val="23"/>
        </w:rPr>
        <w:t xml:space="preserve"> </w:t>
      </w:r>
    </w:p>
    <w:p w14:paraId="04C8E78F" w14:textId="5F09DEA2" w:rsidR="003953E3" w:rsidRPr="009E3C67" w:rsidRDefault="005109D0" w:rsidP="00705BB4">
      <w:pPr>
        <w:spacing w:after="0" w:line="240" w:lineRule="auto"/>
        <w:ind w:right="83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>90913000-0 -usługi czyszczenia zbiorników i rezerwuarów</w:t>
      </w:r>
    </w:p>
    <w:p w14:paraId="76535956" w14:textId="7F836E41" w:rsidR="001272E4" w:rsidRPr="009E3C67" w:rsidRDefault="001272E4" w:rsidP="00705BB4">
      <w:pPr>
        <w:pStyle w:val="Nagwek2"/>
        <w:numPr>
          <w:ilvl w:val="0"/>
          <w:numId w:val="0"/>
        </w:numPr>
        <w:rPr>
          <w:rFonts w:ascii="Arial" w:hAnsi="Arial" w:cs="Arial"/>
          <w:sz w:val="23"/>
          <w:szCs w:val="23"/>
        </w:rPr>
      </w:pPr>
      <w:bookmarkStart w:id="10" w:name="_Toc140576711"/>
      <w:r w:rsidRPr="009E3C67">
        <w:rPr>
          <w:rFonts w:ascii="Arial" w:hAnsi="Arial" w:cs="Arial"/>
          <w:sz w:val="23"/>
          <w:szCs w:val="23"/>
        </w:rPr>
        <w:t>Kody dodatkowe:</w:t>
      </w:r>
      <w:bookmarkEnd w:id="10"/>
      <w:r w:rsidRPr="009E3C67">
        <w:rPr>
          <w:rFonts w:ascii="Arial" w:hAnsi="Arial" w:cs="Arial"/>
          <w:sz w:val="23"/>
          <w:szCs w:val="23"/>
        </w:rPr>
        <w:t xml:space="preserve"> </w:t>
      </w:r>
    </w:p>
    <w:p w14:paraId="73EA4583" w14:textId="77777777" w:rsidR="005109D0" w:rsidRPr="009E3C67" w:rsidRDefault="005109D0" w:rsidP="00705BB4">
      <w:pPr>
        <w:spacing w:after="0" w:line="240" w:lineRule="auto"/>
        <w:ind w:right="83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>90510000-5-usuwanie i obróbka odpadów</w:t>
      </w:r>
    </w:p>
    <w:p w14:paraId="524A1D02" w14:textId="2B8DB68D" w:rsidR="00D71204" w:rsidRDefault="005109D0" w:rsidP="00D71204">
      <w:pPr>
        <w:spacing w:after="0" w:line="240" w:lineRule="auto"/>
        <w:ind w:right="83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>90430000-0-usługi likwidacji ścieków</w:t>
      </w:r>
      <w:bookmarkStart w:id="11" w:name="_Toc33082946"/>
      <w:bookmarkStart w:id="12" w:name="_Toc33083141"/>
      <w:bookmarkStart w:id="13" w:name="_Toc140576712"/>
    </w:p>
    <w:p w14:paraId="76A11B15" w14:textId="77777777" w:rsidR="00D71204" w:rsidRPr="00D71204" w:rsidRDefault="00D71204" w:rsidP="00D71204">
      <w:pPr>
        <w:spacing w:after="0" w:line="240" w:lineRule="auto"/>
        <w:ind w:right="83"/>
        <w:rPr>
          <w:rFonts w:ascii="Arial" w:hAnsi="Arial" w:cs="Arial"/>
          <w:sz w:val="23"/>
          <w:szCs w:val="23"/>
        </w:rPr>
      </w:pPr>
    </w:p>
    <w:p w14:paraId="443A69F3" w14:textId="5AADA2C4" w:rsidR="001272E4" w:rsidRPr="009E3C67" w:rsidRDefault="00E05541" w:rsidP="00707F87">
      <w:pPr>
        <w:pStyle w:val="Nagwek1"/>
      </w:pPr>
      <w:r w:rsidRPr="009E3C67">
        <w:t>TERMIN WYKONANIA PRZEDMIOTU ZAMÓWIENIA</w:t>
      </w:r>
      <w:bookmarkEnd w:id="11"/>
      <w:bookmarkEnd w:id="12"/>
      <w:r w:rsidRPr="009E3C67">
        <w:t>:</w:t>
      </w:r>
      <w:bookmarkEnd w:id="13"/>
    </w:p>
    <w:p w14:paraId="55CE8F95" w14:textId="79E931A1" w:rsidR="00D93722" w:rsidRPr="004F5F9F" w:rsidRDefault="001272E4" w:rsidP="0017457E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Przedmiot Zamówienia </w:t>
      </w:r>
      <w:r w:rsidRPr="004F5F9F">
        <w:rPr>
          <w:rFonts w:ascii="Arial" w:hAnsi="Arial" w:cs="Arial"/>
          <w:sz w:val="23"/>
          <w:szCs w:val="23"/>
        </w:rPr>
        <w:t>będzie realizowany</w:t>
      </w:r>
      <w:r w:rsidR="00D54553" w:rsidRPr="004F5F9F">
        <w:rPr>
          <w:rFonts w:ascii="Arial" w:hAnsi="Arial" w:cs="Arial"/>
          <w:sz w:val="23"/>
          <w:szCs w:val="23"/>
        </w:rPr>
        <w:t xml:space="preserve"> </w:t>
      </w:r>
      <w:r w:rsidR="00D71204" w:rsidRPr="004F5F9F">
        <w:rPr>
          <w:rFonts w:ascii="Arial" w:hAnsi="Arial" w:cs="Arial"/>
          <w:sz w:val="23"/>
          <w:szCs w:val="23"/>
        </w:rPr>
        <w:t>przez okres 20 miesięcy.</w:t>
      </w:r>
    </w:p>
    <w:p w14:paraId="06B2F23D" w14:textId="1A03C1CA" w:rsidR="00BF751A" w:rsidRPr="004F5F9F" w:rsidRDefault="00BF751A" w:rsidP="0017457E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46B93A28" w14:textId="77777777" w:rsidR="00FD4E6C" w:rsidRPr="009E3C67" w:rsidRDefault="00FD4E6C" w:rsidP="00FD4E6C">
      <w:pPr>
        <w:pStyle w:val="Nagwek1"/>
        <w:rPr>
          <w:rFonts w:eastAsia="Calibri"/>
        </w:rPr>
      </w:pPr>
      <w:bookmarkStart w:id="14" w:name="_Toc140576713"/>
      <w:bookmarkStart w:id="15" w:name="_Toc140576732"/>
      <w:r w:rsidRPr="009E3C67">
        <w:t>OPIS ZADANIA:</w:t>
      </w:r>
      <w:bookmarkEnd w:id="14"/>
    </w:p>
    <w:p w14:paraId="26C9A9D6" w14:textId="2ED7C716" w:rsidR="001055F5" w:rsidRDefault="00FD4E6C" w:rsidP="00FD4E6C">
      <w:pPr>
        <w:spacing w:after="0"/>
        <w:jc w:val="both"/>
        <w:rPr>
          <w:rFonts w:ascii="Arial" w:hAnsi="Arial" w:cs="Arial"/>
          <w:sz w:val="23"/>
          <w:szCs w:val="23"/>
        </w:rPr>
      </w:pPr>
      <w:r w:rsidRPr="0068230E">
        <w:rPr>
          <w:rFonts w:ascii="Arial" w:hAnsi="Arial" w:cs="Arial"/>
          <w:sz w:val="23"/>
          <w:szCs w:val="23"/>
        </w:rPr>
        <w:t xml:space="preserve">Przedmiotem zamówienia jest przegląd oraz przegląd wraz z czyszczeniem separatorów substancji ropopochodnych </w:t>
      </w:r>
      <w:r w:rsidR="00C20CC8" w:rsidRPr="0068230E">
        <w:rPr>
          <w:rFonts w:ascii="Arial" w:hAnsi="Arial" w:cs="Arial"/>
          <w:sz w:val="23"/>
          <w:szCs w:val="23"/>
        </w:rPr>
        <w:t>osadników, separatorów tłuszczu i wyczyszczenie pod</w:t>
      </w:r>
      <w:r w:rsidR="00C83858" w:rsidRPr="0068230E">
        <w:rPr>
          <w:rFonts w:ascii="Arial" w:hAnsi="Arial" w:cs="Arial"/>
          <w:sz w:val="23"/>
          <w:szCs w:val="23"/>
        </w:rPr>
        <w:t>zi</w:t>
      </w:r>
      <w:r w:rsidR="00C20CC8" w:rsidRPr="0068230E">
        <w:rPr>
          <w:rFonts w:ascii="Arial" w:hAnsi="Arial" w:cs="Arial"/>
          <w:sz w:val="23"/>
          <w:szCs w:val="23"/>
        </w:rPr>
        <w:t>emnego zbiornika retencyjnego,</w:t>
      </w:r>
      <w:r w:rsidRPr="009E3C67">
        <w:rPr>
          <w:rFonts w:ascii="Arial" w:hAnsi="Arial" w:cs="Arial"/>
          <w:sz w:val="23"/>
          <w:szCs w:val="23"/>
        </w:rPr>
        <w:t xml:space="preserve"> oraz odbiór i utylizacja odpadów. Lokalizacja urządzeń została przedstawiona na załącznikach nr 1 </w:t>
      </w:r>
      <w:r w:rsidR="001055F5">
        <w:rPr>
          <w:rFonts w:ascii="Arial" w:hAnsi="Arial" w:cs="Arial"/>
          <w:sz w:val="23"/>
          <w:szCs w:val="23"/>
        </w:rPr>
        <w:t>–</w:t>
      </w:r>
      <w:r w:rsidRPr="009E3C67">
        <w:rPr>
          <w:rFonts w:ascii="Arial" w:hAnsi="Arial" w:cs="Arial"/>
          <w:sz w:val="23"/>
          <w:szCs w:val="23"/>
        </w:rPr>
        <w:t xml:space="preserve"> 4</w:t>
      </w:r>
      <w:r w:rsidR="001055F5">
        <w:rPr>
          <w:rFonts w:ascii="Arial" w:hAnsi="Arial" w:cs="Arial"/>
          <w:sz w:val="23"/>
          <w:szCs w:val="23"/>
        </w:rPr>
        <w:t xml:space="preserve"> do OPZ.</w:t>
      </w:r>
    </w:p>
    <w:p w14:paraId="5AA70BE0" w14:textId="21854738" w:rsidR="00FD4E6C" w:rsidRDefault="00FD4E6C" w:rsidP="00FD4E6C">
      <w:pPr>
        <w:spacing w:after="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</w:t>
      </w:r>
      <w:r w:rsidRPr="009E3C67">
        <w:rPr>
          <w:rFonts w:ascii="Arial" w:hAnsi="Arial" w:cs="Arial"/>
          <w:sz w:val="23"/>
          <w:szCs w:val="23"/>
        </w:rPr>
        <w:t xml:space="preserve">zczegółowy opis parametrów </w:t>
      </w:r>
      <w:r>
        <w:rPr>
          <w:rFonts w:ascii="Arial" w:hAnsi="Arial" w:cs="Arial"/>
          <w:sz w:val="23"/>
          <w:szCs w:val="23"/>
        </w:rPr>
        <w:t>urządzeń</w:t>
      </w:r>
      <w:r w:rsidRPr="009E3C67">
        <w:rPr>
          <w:rFonts w:ascii="Arial" w:hAnsi="Arial" w:cs="Arial"/>
          <w:sz w:val="23"/>
          <w:szCs w:val="23"/>
        </w:rPr>
        <w:t xml:space="preserve"> objętych przedmiotem zamówienia</w:t>
      </w:r>
      <w:r>
        <w:rPr>
          <w:rFonts w:ascii="Arial" w:hAnsi="Arial" w:cs="Arial"/>
          <w:sz w:val="23"/>
          <w:szCs w:val="23"/>
        </w:rPr>
        <w:t xml:space="preserve"> oraz terminów znajduje się w załączniku nr 5</w:t>
      </w:r>
      <w:r w:rsidR="001055F5">
        <w:rPr>
          <w:rFonts w:ascii="Arial" w:hAnsi="Arial" w:cs="Arial"/>
          <w:sz w:val="23"/>
          <w:szCs w:val="23"/>
        </w:rPr>
        <w:t xml:space="preserve"> do OPZ.</w:t>
      </w:r>
      <w:r>
        <w:rPr>
          <w:rFonts w:ascii="Arial" w:hAnsi="Arial" w:cs="Arial"/>
          <w:sz w:val="23"/>
          <w:szCs w:val="23"/>
        </w:rPr>
        <w:t xml:space="preserve"> </w:t>
      </w:r>
    </w:p>
    <w:p w14:paraId="59F535BC" w14:textId="77777777" w:rsidR="00FD4E6C" w:rsidRPr="00FD4E6C" w:rsidRDefault="00FD4E6C" w:rsidP="00FD4E6C">
      <w:pPr>
        <w:spacing w:after="0"/>
        <w:jc w:val="both"/>
        <w:rPr>
          <w:rFonts w:ascii="Arial" w:hAnsi="Arial" w:cs="Arial"/>
          <w:sz w:val="23"/>
          <w:szCs w:val="23"/>
        </w:rPr>
      </w:pPr>
    </w:p>
    <w:p w14:paraId="524486BF" w14:textId="227AC367" w:rsidR="000B59D2" w:rsidRPr="009E3C67" w:rsidRDefault="000B59D2" w:rsidP="000B59D2">
      <w:pPr>
        <w:pStyle w:val="Nagwek1"/>
      </w:pPr>
      <w:r w:rsidRPr="009E3C67">
        <w:t>WYMAGANE UPRAWNIENIA I KWALIFIKACJE:</w:t>
      </w:r>
      <w:bookmarkEnd w:id="15"/>
      <w:r w:rsidRPr="009E3C67">
        <w:t xml:space="preserve"> </w:t>
      </w:r>
    </w:p>
    <w:p w14:paraId="4A89E5B9" w14:textId="0723B511" w:rsidR="000B59D2" w:rsidRPr="009E3C67" w:rsidRDefault="000B59D2" w:rsidP="000B59D2">
      <w:pPr>
        <w:spacing w:after="0" w:line="240" w:lineRule="auto"/>
        <w:rPr>
          <w:rFonts w:ascii="Arial" w:eastAsia="Times New Roman" w:hAnsi="Arial" w:cs="Arial"/>
          <w:kern w:val="1"/>
          <w:sz w:val="23"/>
          <w:szCs w:val="23"/>
          <w:lang w:eastAsia="ar-SA"/>
        </w:rPr>
      </w:pPr>
      <w:r w:rsidRPr="009E3C67">
        <w:rPr>
          <w:rFonts w:ascii="Arial" w:eastAsia="Times New Roman" w:hAnsi="Arial" w:cs="Arial"/>
          <w:kern w:val="1"/>
          <w:sz w:val="23"/>
          <w:szCs w:val="23"/>
          <w:lang w:eastAsia="ar-SA"/>
        </w:rPr>
        <w:t xml:space="preserve">Wykonawca zobowiązany </w:t>
      </w:r>
      <w:r w:rsidR="00D71204">
        <w:rPr>
          <w:rFonts w:ascii="Arial" w:eastAsia="Times New Roman" w:hAnsi="Arial" w:cs="Arial"/>
          <w:kern w:val="1"/>
          <w:sz w:val="23"/>
          <w:szCs w:val="23"/>
          <w:lang w:eastAsia="ar-SA"/>
        </w:rPr>
        <w:t>podczas</w:t>
      </w:r>
      <w:r w:rsidRPr="009E3C67">
        <w:rPr>
          <w:rFonts w:ascii="Arial" w:eastAsia="Times New Roman" w:hAnsi="Arial" w:cs="Arial"/>
          <w:kern w:val="1"/>
          <w:sz w:val="23"/>
          <w:szCs w:val="23"/>
          <w:lang w:eastAsia="ar-SA"/>
        </w:rPr>
        <w:t xml:space="preserve"> realizacji zadania: </w:t>
      </w:r>
    </w:p>
    <w:p w14:paraId="273ED0A3" w14:textId="3551A0DD" w:rsidR="000B59D2" w:rsidRPr="009E3C67" w:rsidRDefault="000B59D2" w:rsidP="000B59D2">
      <w:pPr>
        <w:pStyle w:val="Akapitzlist"/>
        <w:numPr>
          <w:ilvl w:val="0"/>
          <w:numId w:val="42"/>
        </w:numPr>
        <w:spacing w:line="240" w:lineRule="auto"/>
        <w:ind w:left="426"/>
        <w:jc w:val="both"/>
        <w:rPr>
          <w:rFonts w:ascii="Arial" w:eastAsiaTheme="minorHAnsi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Dysponować co najmniej 1 osobą </w:t>
      </w:r>
      <w:r w:rsidR="00C20CC8" w:rsidRPr="009E3C67">
        <w:rPr>
          <w:rFonts w:ascii="Arial" w:hAnsi="Arial" w:cs="Arial"/>
          <w:sz w:val="23"/>
          <w:szCs w:val="23"/>
        </w:rPr>
        <w:t>posiadającą uprawnienia</w:t>
      </w:r>
      <w:r w:rsidRPr="009E3C67">
        <w:rPr>
          <w:rFonts w:ascii="Arial" w:eastAsiaTheme="minorHAnsi" w:hAnsi="Arial" w:cs="Arial"/>
          <w:sz w:val="23"/>
          <w:szCs w:val="23"/>
        </w:rPr>
        <w:t xml:space="preserve"> budowlane do kierowania robotami w specjalności instalacyjnej zakresie sieci instalacji i urządzeń cieplnych, wentylacyjnych, gazowych, wodociągowych i kanalizacyjnych bez ograniczeń. </w:t>
      </w:r>
    </w:p>
    <w:p w14:paraId="2FD6BC4E" w14:textId="2859D2EC" w:rsidR="000B59D2" w:rsidRPr="000A4328" w:rsidRDefault="000B59D2" w:rsidP="000A4328">
      <w:pPr>
        <w:pStyle w:val="Akapitzlist"/>
        <w:numPr>
          <w:ilvl w:val="0"/>
          <w:numId w:val="42"/>
        </w:numPr>
        <w:ind w:left="426"/>
        <w:rPr>
          <w:rFonts w:ascii="Arial" w:hAnsi="Arial" w:cs="Arial"/>
          <w:sz w:val="23"/>
          <w:szCs w:val="23"/>
        </w:rPr>
      </w:pPr>
      <w:r w:rsidRPr="000A4328">
        <w:rPr>
          <w:rFonts w:ascii="Arial" w:hAnsi="Arial" w:cs="Arial"/>
          <w:sz w:val="23"/>
          <w:szCs w:val="23"/>
        </w:rPr>
        <w:t xml:space="preserve">Posiadać wpis do rejestru BDO </w:t>
      </w:r>
      <w:r w:rsidR="000A4328" w:rsidRPr="000A4328">
        <w:rPr>
          <w:rFonts w:ascii="Arial" w:hAnsi="Arial" w:cs="Arial"/>
          <w:sz w:val="23"/>
          <w:szCs w:val="23"/>
        </w:rPr>
        <w:t>(Baza danych o produktach i opakowaniach oraz o gospodarce odpadami)</w:t>
      </w:r>
      <w:r w:rsidR="000A4328">
        <w:rPr>
          <w:rFonts w:ascii="Arial" w:hAnsi="Arial" w:cs="Arial"/>
          <w:sz w:val="23"/>
          <w:szCs w:val="23"/>
        </w:rPr>
        <w:t xml:space="preserve"> </w:t>
      </w:r>
      <w:r w:rsidRPr="000A4328">
        <w:rPr>
          <w:rFonts w:ascii="Arial" w:hAnsi="Arial" w:cs="Arial"/>
          <w:sz w:val="23"/>
          <w:szCs w:val="23"/>
        </w:rPr>
        <w:t>w zakresie niezbędnym do prawidłowego wykonania zadania.</w:t>
      </w:r>
    </w:p>
    <w:p w14:paraId="5C02D3ED" w14:textId="77777777" w:rsidR="000B59D2" w:rsidRDefault="000B59D2" w:rsidP="000B59D2">
      <w:pPr>
        <w:spacing w:line="240" w:lineRule="auto"/>
        <w:jc w:val="both"/>
        <w:rPr>
          <w:rFonts w:ascii="Arial" w:hAnsi="Arial" w:cs="Arial"/>
          <w:sz w:val="23"/>
          <w:szCs w:val="23"/>
        </w:rPr>
      </w:pPr>
    </w:p>
    <w:p w14:paraId="738911E5" w14:textId="77777777" w:rsidR="000B59D2" w:rsidRPr="004721CD" w:rsidRDefault="000B59D2" w:rsidP="000B59D2">
      <w:pPr>
        <w:pStyle w:val="Nagwek1"/>
      </w:pPr>
      <w:bookmarkStart w:id="16" w:name="_Toc33082945"/>
      <w:bookmarkStart w:id="17" w:name="_Toc33083140"/>
      <w:r w:rsidRPr="004721CD">
        <w:t>INFORMACJE ZWIĄZANE Z WYMOGAMI OCHRONY ŚRODOWISKA:</w:t>
      </w:r>
      <w:bookmarkEnd w:id="16"/>
      <w:bookmarkEnd w:id="17"/>
    </w:p>
    <w:p w14:paraId="6C80867C" w14:textId="54CE75F7" w:rsidR="000B59D2" w:rsidRPr="00D71204" w:rsidRDefault="000B59D2" w:rsidP="00D71204">
      <w:pPr>
        <w:pStyle w:val="Akapitzlist"/>
        <w:numPr>
          <w:ilvl w:val="0"/>
          <w:numId w:val="47"/>
        </w:numPr>
        <w:autoSpaceDE w:val="0"/>
        <w:autoSpaceDN w:val="0"/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1204">
        <w:rPr>
          <w:rFonts w:ascii="Arial" w:hAnsi="Arial" w:cs="Arial"/>
          <w:sz w:val="23"/>
          <w:szCs w:val="23"/>
        </w:rPr>
        <w:t>Wytwórcą odpadów w trakcie wykonywania usługi czyszczenia i konserwacji separatorów</w:t>
      </w:r>
      <w:r w:rsidR="00E72229">
        <w:rPr>
          <w:rFonts w:ascii="Arial" w:hAnsi="Arial" w:cs="Arial"/>
          <w:sz w:val="23"/>
          <w:szCs w:val="23"/>
        </w:rPr>
        <w:t xml:space="preserve"> </w:t>
      </w:r>
      <w:r w:rsidRPr="00D71204">
        <w:rPr>
          <w:rFonts w:ascii="Arial" w:hAnsi="Arial" w:cs="Arial"/>
          <w:sz w:val="23"/>
          <w:szCs w:val="23"/>
        </w:rPr>
        <w:t xml:space="preserve">i osadników </w:t>
      </w:r>
      <w:r w:rsidR="00E72229">
        <w:rPr>
          <w:rFonts w:ascii="Arial" w:hAnsi="Arial" w:cs="Arial"/>
          <w:sz w:val="23"/>
          <w:szCs w:val="23"/>
        </w:rPr>
        <w:t>oraz zbiornika</w:t>
      </w:r>
      <w:r w:rsidR="00E72229" w:rsidRPr="00D71204">
        <w:rPr>
          <w:rFonts w:ascii="Arial" w:hAnsi="Arial" w:cs="Arial"/>
          <w:sz w:val="23"/>
          <w:szCs w:val="23"/>
        </w:rPr>
        <w:t xml:space="preserve"> </w:t>
      </w:r>
      <w:r w:rsidRPr="00D71204">
        <w:rPr>
          <w:rFonts w:ascii="Arial" w:hAnsi="Arial" w:cs="Arial"/>
          <w:sz w:val="23"/>
          <w:szCs w:val="23"/>
        </w:rPr>
        <w:t xml:space="preserve">jest Wykonawca. </w:t>
      </w:r>
    </w:p>
    <w:p w14:paraId="19B42C79" w14:textId="77777777" w:rsidR="000B59D2" w:rsidRPr="00D71204" w:rsidRDefault="000B59D2" w:rsidP="00D71204">
      <w:pPr>
        <w:pStyle w:val="Akapitzlist"/>
        <w:numPr>
          <w:ilvl w:val="0"/>
          <w:numId w:val="47"/>
        </w:numPr>
        <w:autoSpaceDE w:val="0"/>
        <w:autoSpaceDN w:val="0"/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D71204">
        <w:rPr>
          <w:rFonts w:ascii="Arial" w:hAnsi="Arial" w:cs="Arial"/>
          <w:sz w:val="23"/>
          <w:szCs w:val="23"/>
        </w:rPr>
        <w:t>Wykonawca z powstałymi odpadami zobowiązany jest postępować zgodnie z przepisami prawa, w tym zgodnie z ustawą z dnia 14 grudnia 2012 roku o odpadach oraz przepisami wykonawczymi do tej ustawy.</w:t>
      </w:r>
    </w:p>
    <w:p w14:paraId="301AE750" w14:textId="77777777" w:rsidR="000B59D2" w:rsidRPr="004F5F9F" w:rsidRDefault="000B59D2" w:rsidP="00D71204">
      <w:pPr>
        <w:pStyle w:val="Akapitzlist"/>
        <w:numPr>
          <w:ilvl w:val="0"/>
          <w:numId w:val="47"/>
        </w:numPr>
        <w:autoSpaceDE w:val="0"/>
        <w:autoSpaceDN w:val="0"/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4F5F9F">
        <w:rPr>
          <w:rFonts w:ascii="Arial" w:hAnsi="Arial" w:cs="Arial"/>
          <w:sz w:val="23"/>
          <w:szCs w:val="23"/>
        </w:rPr>
        <w:t>Wykonawca zobowiązany jest usunąć wszelkie odpady powstałe w trakcie wykonywania robót.</w:t>
      </w:r>
    </w:p>
    <w:p w14:paraId="3BE54238" w14:textId="652A21B4" w:rsidR="00BF751A" w:rsidRPr="004F5F9F" w:rsidRDefault="00BF751A" w:rsidP="0017457E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0FCF900A" w14:textId="77777777" w:rsidR="003A7C63" w:rsidRPr="004F5F9F" w:rsidRDefault="003A7C63" w:rsidP="0017457E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14:paraId="044B23EF" w14:textId="570516C2" w:rsidR="00273508" w:rsidRPr="009E3C67" w:rsidRDefault="00402934" w:rsidP="00707F87">
      <w:pPr>
        <w:pStyle w:val="Nagwek1"/>
      </w:pPr>
      <w:bookmarkStart w:id="18" w:name="_Toc140576729"/>
      <w:r w:rsidRPr="009E3C67">
        <w:t>OBOWIĄZKI WYKONAWCY</w:t>
      </w:r>
      <w:bookmarkEnd w:id="18"/>
    </w:p>
    <w:p w14:paraId="185AAFBC" w14:textId="5E00B704" w:rsidR="00331323" w:rsidRPr="001D1F1A" w:rsidRDefault="00331323" w:rsidP="00A61109">
      <w:pPr>
        <w:pStyle w:val="Akapitzlist"/>
        <w:numPr>
          <w:ilvl w:val="0"/>
          <w:numId w:val="45"/>
        </w:numPr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 xml:space="preserve">Wykonawca zobowiązuje się do wykonania przedmiotu umowy zgodnie z aktualnym poziomem wiedzy technicznej i z należytą starannością oraz do niezwłocznego powiadamiania Zamawiającego o zaistniałych awariach lub jakichkolwiek nieprawidłowościach instalacji lub urządzeń i zagrożeniach z nich wynikających. </w:t>
      </w:r>
    </w:p>
    <w:p w14:paraId="5C7A0944" w14:textId="08AEA6E2" w:rsidR="00B70610" w:rsidRPr="0068230E" w:rsidRDefault="00B70610" w:rsidP="00A61109">
      <w:pPr>
        <w:pStyle w:val="Akapitzlist"/>
        <w:numPr>
          <w:ilvl w:val="0"/>
          <w:numId w:val="45"/>
        </w:numPr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68230E">
        <w:rPr>
          <w:rFonts w:ascii="Arial" w:hAnsi="Arial" w:cs="Arial"/>
          <w:sz w:val="23"/>
          <w:szCs w:val="23"/>
        </w:rPr>
        <w:t xml:space="preserve">Przeglądów oraz przeglądów wraz z czyszczeniem </w:t>
      </w:r>
      <w:r w:rsidR="00F40198" w:rsidRPr="0068230E">
        <w:rPr>
          <w:rFonts w:ascii="Arial" w:hAnsi="Arial" w:cs="Arial"/>
          <w:sz w:val="23"/>
          <w:szCs w:val="23"/>
        </w:rPr>
        <w:t>w/w urządzeń</w:t>
      </w:r>
      <w:r w:rsidRPr="0068230E">
        <w:rPr>
          <w:rFonts w:ascii="Arial" w:hAnsi="Arial" w:cs="Arial"/>
          <w:sz w:val="23"/>
          <w:szCs w:val="23"/>
        </w:rPr>
        <w:t xml:space="preserve"> oraz odbiór i utylizacja odpadów z urządzeń należy dokonać zgodnie z art. 62 ust. 1 pkt 1 lit. b) i ust. 3 – ustawy Prawo Budowlane (tj. </w:t>
      </w:r>
      <w:r w:rsidR="00C20CC8" w:rsidRPr="0068230E">
        <w:rPr>
          <w:rFonts w:ascii="Arial" w:hAnsi="Arial" w:cs="Arial"/>
          <w:sz w:val="23"/>
          <w:szCs w:val="23"/>
        </w:rPr>
        <w:t>Dz. U. z 2024 r. poz. 725, 834, 1222, 1847, 1881</w:t>
      </w:r>
      <w:r w:rsidRPr="0068230E">
        <w:rPr>
          <w:rFonts w:ascii="Arial" w:hAnsi="Arial" w:cs="Arial"/>
          <w:sz w:val="23"/>
          <w:szCs w:val="23"/>
        </w:rPr>
        <w:t>).</w:t>
      </w:r>
    </w:p>
    <w:p w14:paraId="463DFD69" w14:textId="15572E1D" w:rsidR="001D1F1A" w:rsidRPr="001D1F1A" w:rsidRDefault="00273508" w:rsidP="00A61109">
      <w:pPr>
        <w:pStyle w:val="Akapitzlist"/>
        <w:numPr>
          <w:ilvl w:val="0"/>
          <w:numId w:val="45"/>
        </w:numPr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lastRenderedPageBreak/>
        <w:t xml:space="preserve">Wszystkie prace związane z wykonaniem przedmiotu umowy Wykonawca będzie realizował w całości przy użyciu własnego </w:t>
      </w:r>
      <w:r w:rsidR="00FA1476" w:rsidRPr="001D1F1A">
        <w:rPr>
          <w:rFonts w:ascii="Arial" w:hAnsi="Arial" w:cs="Arial"/>
          <w:sz w:val="23"/>
          <w:szCs w:val="23"/>
        </w:rPr>
        <w:t>sprzętu</w:t>
      </w:r>
      <w:r w:rsidRPr="001D1F1A">
        <w:rPr>
          <w:rFonts w:ascii="Arial" w:hAnsi="Arial" w:cs="Arial"/>
          <w:sz w:val="23"/>
          <w:szCs w:val="23"/>
        </w:rPr>
        <w:t xml:space="preserve"> bądź będącego w jego dyspozycji</w:t>
      </w:r>
      <w:r w:rsidR="00F40198" w:rsidRPr="001D1F1A">
        <w:rPr>
          <w:rFonts w:ascii="Arial" w:hAnsi="Arial" w:cs="Arial"/>
          <w:sz w:val="23"/>
          <w:szCs w:val="23"/>
        </w:rPr>
        <w:t xml:space="preserve">. </w:t>
      </w:r>
      <w:r w:rsidR="00951922" w:rsidRPr="001D1F1A">
        <w:rPr>
          <w:rFonts w:ascii="Arial" w:eastAsia="Arial Narrow" w:hAnsi="Arial" w:cs="Arial"/>
          <w:sz w:val="23"/>
          <w:szCs w:val="23"/>
        </w:rPr>
        <w:t>Koszt materiałów i sprzętu użytych w trakcie usługi będącej przedmiotem zamówienia pokrywa Wykonawca.</w:t>
      </w:r>
    </w:p>
    <w:p w14:paraId="14164DA6" w14:textId="4E379AE4" w:rsidR="00902DA1" w:rsidRPr="001D1F1A" w:rsidRDefault="00951922" w:rsidP="00A61109">
      <w:pPr>
        <w:pStyle w:val="Akapitzlist"/>
        <w:numPr>
          <w:ilvl w:val="0"/>
          <w:numId w:val="45"/>
        </w:numPr>
        <w:spacing w:line="240" w:lineRule="auto"/>
        <w:ind w:left="426"/>
        <w:jc w:val="both"/>
        <w:rPr>
          <w:rFonts w:ascii="Arial" w:eastAsiaTheme="minorHAnsi" w:hAnsi="Arial" w:cs="Arial"/>
          <w:kern w:val="0"/>
          <w:sz w:val="23"/>
          <w:szCs w:val="23"/>
          <w:lang w:eastAsia="en-US"/>
        </w:rPr>
      </w:pPr>
      <w:r w:rsidRPr="001D1F1A">
        <w:rPr>
          <w:rFonts w:ascii="Arial" w:eastAsia="Arial Narrow" w:hAnsi="Arial" w:cs="Arial"/>
          <w:sz w:val="23"/>
          <w:szCs w:val="23"/>
        </w:rPr>
        <w:t>Wykonawca zobowiązany jest do przestrzegania przepisów Prawa budowlanego, oraz przepisów BHP.</w:t>
      </w:r>
      <w:r w:rsidR="00902DA1" w:rsidRPr="001D1F1A">
        <w:rPr>
          <w:rFonts w:ascii="Arial" w:eastAsia="Arial Narrow" w:hAnsi="Arial" w:cs="Arial"/>
          <w:sz w:val="23"/>
          <w:szCs w:val="23"/>
        </w:rPr>
        <w:t xml:space="preserve"> </w:t>
      </w:r>
      <w:r w:rsidR="00902DA1" w:rsidRPr="001D1F1A">
        <w:rPr>
          <w:rFonts w:ascii="Arial" w:eastAsia="Arial Narrow" w:hAnsi="Arial" w:cs="Arial"/>
          <w:kern w:val="0"/>
          <w:sz w:val="23"/>
          <w:szCs w:val="23"/>
          <w:lang w:eastAsia="en-US"/>
        </w:rPr>
        <w:t>zabezpieczy teren realizacji zadania między innymi poprzez stosowne oznakowanie terenu prac. P</w:t>
      </w:r>
      <w:r w:rsidR="00902DA1" w:rsidRPr="001D1F1A">
        <w:rPr>
          <w:rFonts w:ascii="Arial" w:hAnsi="Arial" w:cs="Arial"/>
          <w:sz w:val="23"/>
          <w:szCs w:val="23"/>
        </w:rPr>
        <w:t>o realizacji zadania uprzątnie teren i doprowadzi go pierwotnego stanu.</w:t>
      </w:r>
    </w:p>
    <w:p w14:paraId="6C2532DB" w14:textId="77777777" w:rsidR="001D1F1A" w:rsidRPr="001D1F1A" w:rsidRDefault="00951922" w:rsidP="00A61109">
      <w:pPr>
        <w:pStyle w:val="Akapitzlist"/>
        <w:numPr>
          <w:ilvl w:val="0"/>
          <w:numId w:val="45"/>
        </w:numPr>
        <w:ind w:left="426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eastAsia="Arial Narrow" w:hAnsi="Arial" w:cs="Arial"/>
          <w:sz w:val="23"/>
          <w:szCs w:val="23"/>
        </w:rPr>
        <w:t>Na Wykonawcy spoczywa odpowiedzialność cywilna za szkody oraz następstwa nieszczęśliwych wypadków w zakresie prowadzonej działalności w związku z wykonywaniem zakresu niniejszej umowy, dotyczące pracowników własnych i osób trzecich.</w:t>
      </w:r>
    </w:p>
    <w:p w14:paraId="3F401CEC" w14:textId="28C180E6" w:rsidR="00902DA1" w:rsidRPr="001D1F1A" w:rsidRDefault="001D1F1A" w:rsidP="00A61109">
      <w:pPr>
        <w:pStyle w:val="Akapitzlist"/>
        <w:numPr>
          <w:ilvl w:val="0"/>
          <w:numId w:val="45"/>
        </w:numPr>
        <w:ind w:left="426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>O</w:t>
      </w:r>
      <w:r w:rsidR="00902DA1" w:rsidRPr="001D1F1A">
        <w:rPr>
          <w:rFonts w:ascii="Arial" w:hAnsi="Arial" w:cs="Arial"/>
          <w:sz w:val="23"/>
          <w:szCs w:val="23"/>
        </w:rPr>
        <w:t>czyści wskazane separatory</w:t>
      </w:r>
      <w:r w:rsidR="00C83858">
        <w:rPr>
          <w:rFonts w:ascii="Arial" w:hAnsi="Arial" w:cs="Arial"/>
          <w:sz w:val="23"/>
          <w:szCs w:val="23"/>
        </w:rPr>
        <w:t xml:space="preserve">, </w:t>
      </w:r>
      <w:r w:rsidR="00902DA1" w:rsidRPr="001D1F1A">
        <w:rPr>
          <w:rFonts w:ascii="Arial" w:hAnsi="Arial" w:cs="Arial"/>
          <w:sz w:val="23"/>
          <w:szCs w:val="23"/>
        </w:rPr>
        <w:t>osadniki</w:t>
      </w:r>
      <w:r w:rsidR="00C83858">
        <w:rPr>
          <w:rFonts w:ascii="Arial" w:hAnsi="Arial" w:cs="Arial"/>
          <w:sz w:val="23"/>
          <w:szCs w:val="23"/>
        </w:rPr>
        <w:t xml:space="preserve"> </w:t>
      </w:r>
      <w:r w:rsidR="00C83858" w:rsidRPr="00BA3323">
        <w:rPr>
          <w:rFonts w:ascii="Arial" w:hAnsi="Arial" w:cs="Arial"/>
          <w:sz w:val="23"/>
          <w:szCs w:val="23"/>
        </w:rPr>
        <w:t>i zbiornik retencyjny</w:t>
      </w:r>
      <w:r w:rsidR="00902DA1" w:rsidRPr="00BA3323">
        <w:rPr>
          <w:rFonts w:ascii="Arial" w:hAnsi="Arial" w:cs="Arial"/>
          <w:sz w:val="23"/>
          <w:szCs w:val="23"/>
        </w:rPr>
        <w:t>, oraz</w:t>
      </w:r>
      <w:r w:rsidR="00902DA1" w:rsidRPr="001D1F1A">
        <w:rPr>
          <w:rFonts w:ascii="Arial" w:hAnsi="Arial" w:cs="Arial"/>
          <w:sz w:val="23"/>
          <w:szCs w:val="23"/>
        </w:rPr>
        <w:t xml:space="preserve"> wywiezie i zutylizuje we własnym zakresie i na własny koszt wszelkie powstałe odpady,</w:t>
      </w:r>
    </w:p>
    <w:p w14:paraId="1966540C" w14:textId="60F19971" w:rsidR="00B70610" w:rsidRPr="001D1F1A" w:rsidRDefault="00B70610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>Wykonawca poinformuje e-mailowo oraz telefonicznie o planowanym terminie przeglądu, z minimalnie 2 dniowym wyprzedzeniem. Zamawiający wymaga, aby przegląd został wykonany w dni robocze godzinach od 08:00 do max. 14:00.</w:t>
      </w:r>
    </w:p>
    <w:p w14:paraId="6C05333A" w14:textId="77777777" w:rsidR="009E3C67" w:rsidRPr="001D1F1A" w:rsidRDefault="00B70610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>Z przeprowadzonego przeglądu stanu technicznego separatorów, Wykonawca sporządzi i dostarczy do siedziby Zamawiającego w terminie 7 dni roboczych od dnia wykonania przeglądu, pisemny protokół (dla każdego z urządzeń osobno), podpisany przez osobę uprawnioną do przeprowadzenia badania. Wraz z protokołem, Wykonawca przedłoży dokument potwierdzający zgłoszenie wykonania przeglądu do Powiatowego Inspektoratu Nadzoru Budowlanego lub innej instytucji, jeżeli jest to wymagane przepisami prawa na dzień sporządzenia protokołu lub sporządzi oświadczenie dla Zamawiającego z informacją o braku konieczności dokonania takiego zgłoszenia. Przedłożenie protokołów z przeglądów wraz z potwierdzeniami zgłoszenia do PINB jest podstawą do wystawienia faktury.</w:t>
      </w:r>
    </w:p>
    <w:p w14:paraId="19FFCCC5" w14:textId="194D5028" w:rsidR="009E3C67" w:rsidRPr="0032427F" w:rsidRDefault="001D1F1A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>S</w:t>
      </w:r>
      <w:r w:rsidR="00F40198" w:rsidRPr="001D1F1A">
        <w:rPr>
          <w:rFonts w:ascii="Arial" w:hAnsi="Arial" w:cs="Arial"/>
          <w:sz w:val="23"/>
          <w:szCs w:val="23"/>
        </w:rPr>
        <w:t>porządzi i przekaże Zamawiającemu protokoły z wykonanych czynności serwisowych</w:t>
      </w:r>
      <w:r w:rsidR="00BA3323">
        <w:rPr>
          <w:rFonts w:ascii="Arial" w:hAnsi="Arial" w:cs="Arial"/>
          <w:sz w:val="23"/>
          <w:szCs w:val="23"/>
        </w:rPr>
        <w:t xml:space="preserve"> zgodnie ze wzorem w załączniku nr 6 do OPZ.</w:t>
      </w:r>
    </w:p>
    <w:p w14:paraId="7660DEDF" w14:textId="729185DF" w:rsidR="0032427F" w:rsidRPr="0068230E" w:rsidRDefault="0032427F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68230E">
        <w:rPr>
          <w:rFonts w:ascii="Arial" w:hAnsi="Arial" w:cs="Arial"/>
          <w:sz w:val="23"/>
          <w:szCs w:val="23"/>
        </w:rPr>
        <w:t>Wykonawca przekaże Zamawiającemu dokument potwierdzający przekazanie odpadów</w:t>
      </w:r>
      <w:r w:rsidR="00D10E39" w:rsidRPr="0068230E">
        <w:rPr>
          <w:rFonts w:ascii="Arial" w:hAnsi="Arial" w:cs="Arial"/>
          <w:sz w:val="23"/>
          <w:szCs w:val="23"/>
        </w:rPr>
        <w:t xml:space="preserve"> (kartę przekazania odpadów)</w:t>
      </w:r>
      <w:r w:rsidRPr="0068230E">
        <w:rPr>
          <w:rFonts w:ascii="Arial" w:hAnsi="Arial" w:cs="Arial"/>
          <w:sz w:val="23"/>
          <w:szCs w:val="23"/>
        </w:rPr>
        <w:t>,</w:t>
      </w:r>
      <w:r w:rsidR="00D10E39" w:rsidRPr="0068230E">
        <w:rPr>
          <w:rFonts w:ascii="Arial" w:hAnsi="Arial" w:cs="Arial"/>
          <w:sz w:val="23"/>
          <w:szCs w:val="23"/>
        </w:rPr>
        <w:t xml:space="preserve"> </w:t>
      </w:r>
      <w:r w:rsidRPr="0068230E">
        <w:rPr>
          <w:rFonts w:ascii="Arial" w:hAnsi="Arial" w:cs="Arial"/>
          <w:sz w:val="23"/>
          <w:szCs w:val="23"/>
        </w:rPr>
        <w:t xml:space="preserve">w dokumencie tym powinny znajdować się między innymi takie informacje jak wykaz </w:t>
      </w:r>
      <w:r w:rsidR="00D10E39" w:rsidRPr="0068230E">
        <w:rPr>
          <w:rFonts w:ascii="Arial" w:hAnsi="Arial" w:cs="Arial"/>
          <w:sz w:val="23"/>
          <w:szCs w:val="23"/>
        </w:rPr>
        <w:t xml:space="preserve">i lokalizacja </w:t>
      </w:r>
      <w:r w:rsidRPr="0068230E">
        <w:rPr>
          <w:rFonts w:ascii="Arial" w:hAnsi="Arial" w:cs="Arial"/>
          <w:sz w:val="23"/>
          <w:szCs w:val="23"/>
        </w:rPr>
        <w:t xml:space="preserve">urządzeń które podlegały czyszczeniu, </w:t>
      </w:r>
      <w:r w:rsidR="00D10E39" w:rsidRPr="0068230E">
        <w:rPr>
          <w:rFonts w:ascii="Arial" w:hAnsi="Arial" w:cs="Arial"/>
          <w:sz w:val="23"/>
          <w:szCs w:val="23"/>
        </w:rPr>
        <w:t xml:space="preserve">rodzaj i </w:t>
      </w:r>
      <w:r w:rsidRPr="0068230E">
        <w:rPr>
          <w:rFonts w:ascii="Arial" w:hAnsi="Arial" w:cs="Arial"/>
          <w:sz w:val="23"/>
          <w:szCs w:val="23"/>
        </w:rPr>
        <w:t xml:space="preserve">ilość </w:t>
      </w:r>
      <w:r w:rsidR="00D10E39" w:rsidRPr="0068230E">
        <w:rPr>
          <w:rFonts w:ascii="Arial" w:hAnsi="Arial" w:cs="Arial"/>
          <w:sz w:val="23"/>
          <w:szCs w:val="23"/>
        </w:rPr>
        <w:t xml:space="preserve">i </w:t>
      </w:r>
      <w:r w:rsidRPr="0068230E">
        <w:rPr>
          <w:rFonts w:ascii="Arial" w:hAnsi="Arial" w:cs="Arial"/>
          <w:sz w:val="23"/>
          <w:szCs w:val="23"/>
        </w:rPr>
        <w:t>odpadu, kod odpad</w:t>
      </w:r>
      <w:r w:rsidR="00D10E39" w:rsidRPr="0068230E">
        <w:rPr>
          <w:rFonts w:ascii="Arial" w:hAnsi="Arial" w:cs="Arial"/>
          <w:sz w:val="23"/>
          <w:szCs w:val="23"/>
        </w:rPr>
        <w:t>ów</w:t>
      </w:r>
      <w:r w:rsidRPr="0068230E">
        <w:rPr>
          <w:rFonts w:ascii="Arial" w:hAnsi="Arial" w:cs="Arial"/>
          <w:sz w:val="23"/>
          <w:szCs w:val="23"/>
        </w:rPr>
        <w:t>, oraz informacje o jednostce do której przekazano odpady przez Wykonawcę</w:t>
      </w:r>
    </w:p>
    <w:p w14:paraId="5C026A9F" w14:textId="0B71FEF2" w:rsidR="00F40198" w:rsidRPr="004F5F9F" w:rsidRDefault="001D1F1A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1D1F1A">
        <w:rPr>
          <w:rFonts w:ascii="Arial" w:hAnsi="Arial" w:cs="Arial"/>
          <w:sz w:val="23"/>
          <w:szCs w:val="23"/>
        </w:rPr>
        <w:t>P</w:t>
      </w:r>
      <w:r w:rsidR="00F40198" w:rsidRPr="001D1F1A">
        <w:rPr>
          <w:rFonts w:ascii="Arial" w:hAnsi="Arial" w:cs="Arial"/>
          <w:sz w:val="23"/>
          <w:szCs w:val="23"/>
        </w:rPr>
        <w:t xml:space="preserve">isemne zgłoszenie faktu dokonania przeglądu i czyszczenia w/w </w:t>
      </w:r>
      <w:r w:rsidR="00F40198" w:rsidRPr="004F5F9F">
        <w:rPr>
          <w:rFonts w:ascii="Arial" w:hAnsi="Arial" w:cs="Arial"/>
          <w:sz w:val="23"/>
          <w:szCs w:val="23"/>
        </w:rPr>
        <w:t>urządzeń do właściwego Nadzoru Budowlanego lub innych instytucji jakie wymagają zgłoszenie wykonania takich czynności. Wykonawca przedłoży omawiany dokument wraz z fakturą.</w:t>
      </w:r>
    </w:p>
    <w:p w14:paraId="2F4E38AC" w14:textId="6BFC8030" w:rsidR="0049280F" w:rsidRPr="004F5F9F" w:rsidRDefault="0049280F" w:rsidP="00A61109">
      <w:pPr>
        <w:pStyle w:val="Akapitzlist"/>
        <w:numPr>
          <w:ilvl w:val="0"/>
          <w:numId w:val="45"/>
        </w:numPr>
        <w:tabs>
          <w:tab w:val="left" w:pos="440"/>
        </w:tabs>
        <w:spacing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  <w:r w:rsidRPr="004F5F9F">
        <w:rPr>
          <w:rFonts w:ascii="Arial" w:hAnsi="Arial" w:cs="Arial"/>
          <w:sz w:val="23"/>
          <w:szCs w:val="23"/>
        </w:rPr>
        <w:t xml:space="preserve">Wykonawca na wezwanie Zamawiającego dokona wpisów </w:t>
      </w:r>
      <w:r w:rsidR="00E72229" w:rsidRPr="004F5F9F">
        <w:rPr>
          <w:rFonts w:ascii="Arial" w:hAnsi="Arial" w:cs="Arial"/>
          <w:sz w:val="23"/>
          <w:szCs w:val="23"/>
        </w:rPr>
        <w:t xml:space="preserve">z przeprowadzonych czynności </w:t>
      </w:r>
      <w:r w:rsidRPr="004F5F9F">
        <w:rPr>
          <w:rFonts w:ascii="Arial" w:hAnsi="Arial" w:cs="Arial"/>
          <w:sz w:val="23"/>
          <w:szCs w:val="23"/>
        </w:rPr>
        <w:t xml:space="preserve">do Książek Obiektów/ Cyfrowych Książek Obiektów Budowlanych. </w:t>
      </w:r>
    </w:p>
    <w:p w14:paraId="74054113" w14:textId="77777777" w:rsidR="00902DA1" w:rsidRPr="004F5F9F" w:rsidRDefault="00902DA1" w:rsidP="00902DA1">
      <w:pPr>
        <w:tabs>
          <w:tab w:val="left" w:pos="440"/>
        </w:tabs>
        <w:spacing w:after="0" w:line="239" w:lineRule="auto"/>
        <w:ind w:left="426"/>
        <w:jc w:val="both"/>
        <w:rPr>
          <w:rFonts w:ascii="Arial" w:eastAsia="Arial Narrow" w:hAnsi="Arial" w:cs="Arial"/>
          <w:sz w:val="23"/>
          <w:szCs w:val="23"/>
        </w:rPr>
      </w:pPr>
    </w:p>
    <w:p w14:paraId="598DD946" w14:textId="010A8C6D" w:rsidR="00B70610" w:rsidRDefault="00902DA1" w:rsidP="00902DA1">
      <w:pPr>
        <w:spacing w:after="0" w:line="240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902DA1">
        <w:rPr>
          <w:rFonts w:ascii="Arial" w:hAnsi="Arial" w:cs="Arial"/>
          <w:b/>
          <w:bCs/>
          <w:sz w:val="23"/>
          <w:szCs w:val="23"/>
          <w:u w:val="single"/>
        </w:rPr>
        <w:t xml:space="preserve">WYKAZ CZYNNOŚCI: </w:t>
      </w:r>
    </w:p>
    <w:p w14:paraId="0CB9DD6F" w14:textId="77777777" w:rsidR="00EF5910" w:rsidRPr="00902DA1" w:rsidRDefault="00EF5910" w:rsidP="00902DA1">
      <w:pPr>
        <w:spacing w:after="0" w:line="240" w:lineRule="auto"/>
        <w:rPr>
          <w:rFonts w:ascii="Arial" w:hAnsi="Arial" w:cs="Arial"/>
          <w:b/>
          <w:bCs/>
          <w:sz w:val="23"/>
          <w:szCs w:val="23"/>
          <w:u w:val="single"/>
        </w:rPr>
      </w:pPr>
    </w:p>
    <w:p w14:paraId="48707905" w14:textId="7A128837" w:rsidR="00B70610" w:rsidRPr="00F507AC" w:rsidRDefault="00B70610" w:rsidP="00E7222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>Wykonawca zobowiązany jest w ramach zadania w zależności od specyfiki</w:t>
      </w:r>
      <w:r w:rsidR="00E72229">
        <w:rPr>
          <w:rFonts w:ascii="Arial" w:hAnsi="Arial" w:cs="Arial"/>
          <w:color w:val="000000"/>
          <w:sz w:val="23"/>
          <w:szCs w:val="23"/>
        </w:rPr>
        <w:t>:</w:t>
      </w:r>
      <w:r w:rsidRPr="00F507AC">
        <w:rPr>
          <w:rFonts w:ascii="Arial" w:hAnsi="Arial" w:cs="Arial"/>
          <w:color w:val="000000"/>
          <w:sz w:val="23"/>
          <w:szCs w:val="23"/>
        </w:rPr>
        <w:t xml:space="preserve"> przegląd lub przegląd wraz z czyszczeniem i utylizacją wykonać</w:t>
      </w:r>
      <w:r w:rsidR="00E72229">
        <w:rPr>
          <w:rFonts w:ascii="Arial" w:hAnsi="Arial" w:cs="Arial"/>
          <w:color w:val="000000"/>
          <w:sz w:val="23"/>
          <w:szCs w:val="23"/>
        </w:rPr>
        <w:t xml:space="preserve"> czynności zgodnie z DTR urządzań oraz m.in.</w:t>
      </w:r>
      <w:r w:rsidRPr="00F507AC">
        <w:rPr>
          <w:rFonts w:ascii="Arial" w:hAnsi="Arial" w:cs="Arial"/>
          <w:color w:val="000000"/>
          <w:sz w:val="23"/>
          <w:szCs w:val="23"/>
        </w:rPr>
        <w:t xml:space="preserve">: </w:t>
      </w:r>
    </w:p>
    <w:p w14:paraId="1DDF96C0" w14:textId="2E877361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sprawdzenie stanu technicznego urządzeń, </w:t>
      </w:r>
    </w:p>
    <w:p w14:paraId="25A706BD" w14:textId="1D620969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dokonać oceny wizualnej stanu urządzeń z zewnątrz i wewnątrz, </w:t>
      </w:r>
    </w:p>
    <w:p w14:paraId="13BA42FA" w14:textId="550FCB53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dokonać kontroli funkcjonowania elementów wewnętrznych, </w:t>
      </w:r>
    </w:p>
    <w:p w14:paraId="6BA81AC7" w14:textId="59F8023F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dokonać oceny drożności przepływu ścieków w przewodach, </w:t>
      </w:r>
    </w:p>
    <w:p w14:paraId="2B1839B5" w14:textId="1A7B1596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dokonać pomiaru grubości warstwy substancji ropopochodnych, </w:t>
      </w:r>
    </w:p>
    <w:p w14:paraId="5B6AA081" w14:textId="7EF7E824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pomiar grubości warstwy szlamu/piachu, </w:t>
      </w:r>
    </w:p>
    <w:p w14:paraId="249C6735" w14:textId="0791A651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wypełnienie wymaganych przepisami dokumentów, dokonanie niezbędnych wpisów w książki serwisowe urządzeń, </w:t>
      </w:r>
    </w:p>
    <w:p w14:paraId="1F3016C6" w14:textId="79A62101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dostarczenie Zamawiającemu Protokołu z przeglądu oraz potwierdzenia zgłoszenia przeglądu do Nadzoru budowlanego, </w:t>
      </w:r>
    </w:p>
    <w:p w14:paraId="12E67E74" w14:textId="754D0A50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usunięcie odpadów wozem asenizacyjnym, </w:t>
      </w:r>
    </w:p>
    <w:p w14:paraId="2F8DD76C" w14:textId="162AE163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wyczyszczenie urządzeń i armatury z zalegających nieczystości, </w:t>
      </w:r>
    </w:p>
    <w:p w14:paraId="6F8E154F" w14:textId="64B2BA89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transport odpadów do zakładu zajmującego się utylizacją, </w:t>
      </w:r>
    </w:p>
    <w:p w14:paraId="4A0E6A68" w14:textId="4BBD53A5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wykonać czyszczenie wodą pod ciśnieniem wnętrza </w:t>
      </w:r>
      <w:r w:rsidRPr="00BA3323">
        <w:rPr>
          <w:rFonts w:ascii="Arial" w:hAnsi="Arial" w:cs="Arial"/>
          <w:color w:val="000000"/>
          <w:sz w:val="23"/>
          <w:szCs w:val="23"/>
        </w:rPr>
        <w:t>zbiornika</w:t>
      </w:r>
      <w:r w:rsidR="00C83858" w:rsidRPr="00BA3323">
        <w:rPr>
          <w:rFonts w:ascii="Arial" w:hAnsi="Arial" w:cs="Arial"/>
          <w:color w:val="000000"/>
          <w:sz w:val="23"/>
          <w:szCs w:val="23"/>
        </w:rPr>
        <w:t>/zbiorników</w:t>
      </w:r>
      <w:r w:rsidRPr="00BA3323">
        <w:rPr>
          <w:rFonts w:ascii="Arial" w:hAnsi="Arial" w:cs="Arial"/>
          <w:color w:val="000000"/>
          <w:sz w:val="23"/>
          <w:szCs w:val="23"/>
        </w:rPr>
        <w:t>,</w:t>
      </w:r>
      <w:r w:rsidRPr="00F507AC">
        <w:rPr>
          <w:rFonts w:ascii="Arial" w:hAnsi="Arial" w:cs="Arial"/>
          <w:color w:val="000000"/>
          <w:sz w:val="23"/>
          <w:szCs w:val="23"/>
        </w:rPr>
        <w:t xml:space="preserve"> </w:t>
      </w:r>
    </w:p>
    <w:p w14:paraId="2614EFE6" w14:textId="16A6D015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usunięcie wszelkich zalegających nieczystości, </w:t>
      </w:r>
    </w:p>
    <w:p w14:paraId="0C441569" w14:textId="44FF645F" w:rsidR="00B70610" w:rsidRPr="00F507AC" w:rsidRDefault="00B70610" w:rsidP="00A6110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color w:val="000000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 xml:space="preserve">innych niezbędnych czynności wymaganych przy tego typu pracach, </w:t>
      </w:r>
    </w:p>
    <w:p w14:paraId="5A5241C3" w14:textId="280E37C0" w:rsidR="00B70610" w:rsidRPr="00F507AC" w:rsidRDefault="00B70610" w:rsidP="00A61109">
      <w:pPr>
        <w:pStyle w:val="Akapitzlist"/>
        <w:numPr>
          <w:ilvl w:val="0"/>
          <w:numId w:val="46"/>
        </w:numPr>
        <w:spacing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F507AC">
        <w:rPr>
          <w:rFonts w:ascii="Arial" w:hAnsi="Arial" w:cs="Arial"/>
          <w:color w:val="000000"/>
          <w:sz w:val="23"/>
          <w:szCs w:val="23"/>
        </w:rPr>
        <w:t>wykonanie niezbędnych prób urządzeń poddanych serwisowaniu</w:t>
      </w:r>
    </w:p>
    <w:p w14:paraId="4CDC30E9" w14:textId="053329FD" w:rsidR="00273508" w:rsidRPr="009E3C67" w:rsidRDefault="002754A2" w:rsidP="00707F87">
      <w:pPr>
        <w:pStyle w:val="Nagwek1"/>
      </w:pPr>
      <w:bookmarkStart w:id="19" w:name="_Toc43711367"/>
      <w:bookmarkStart w:id="20" w:name="_Toc140576731"/>
      <w:r w:rsidRPr="009E3C67">
        <w:lastRenderedPageBreak/>
        <w:t>OBOWIĄZKI  ZAMAWIAJĄCEGO</w:t>
      </w:r>
      <w:bookmarkEnd w:id="19"/>
      <w:bookmarkEnd w:id="20"/>
      <w:r w:rsidRPr="009E3C67">
        <w:t xml:space="preserve"> </w:t>
      </w:r>
    </w:p>
    <w:p w14:paraId="364D42F3" w14:textId="195B6A76" w:rsidR="00273508" w:rsidRPr="009E3C67" w:rsidRDefault="00273508" w:rsidP="002C1C60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Zamawiający zapewni dostęp do instalacji i urządzeń w sposób umożliwiający prowadzenie prac będących przedmiotem umowy. </w:t>
      </w:r>
    </w:p>
    <w:p w14:paraId="333E9B6E" w14:textId="77777777" w:rsidR="00273508" w:rsidRPr="009E3C67" w:rsidRDefault="00273508" w:rsidP="002C1C60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Terminowa zapłata należnego Wykonawcy wynagrodzenia. </w:t>
      </w:r>
    </w:p>
    <w:p w14:paraId="03DD9598" w14:textId="393ECF50" w:rsidR="00273508" w:rsidRDefault="00273508" w:rsidP="002C1C60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9E3C67">
        <w:rPr>
          <w:rFonts w:ascii="Arial" w:hAnsi="Arial" w:cs="Arial"/>
          <w:sz w:val="23"/>
          <w:szCs w:val="23"/>
        </w:rPr>
        <w:t xml:space="preserve">Zamawiający nieodpłatnie udostępni wgląd do posiadanej dokumentacji. Możliwe jest wykonanie przez Wykonawcę kopi na jego własny koszt. </w:t>
      </w:r>
    </w:p>
    <w:p w14:paraId="39A3F8E5" w14:textId="77777777" w:rsidR="00C83858" w:rsidRPr="009E3C67" w:rsidRDefault="00C83858" w:rsidP="00C83858">
      <w:pPr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</w:p>
    <w:p w14:paraId="1399C510" w14:textId="4D8A1E81" w:rsidR="008A7C0E" w:rsidRPr="009E3C67" w:rsidRDefault="00973F36" w:rsidP="00707F87">
      <w:pPr>
        <w:pStyle w:val="Nagwek1"/>
      </w:pPr>
      <w:bookmarkStart w:id="21" w:name="_Toc140576733"/>
      <w:r w:rsidRPr="009E3C67">
        <w:t>WIZJA LOKALNA I DOKUMENTACJA (FAKULTATYWNIE)</w:t>
      </w:r>
      <w:bookmarkEnd w:id="21"/>
      <w:r w:rsidRPr="009E3C67">
        <w:t xml:space="preserve"> </w:t>
      </w:r>
    </w:p>
    <w:p w14:paraId="0D29C15F" w14:textId="2B3D2BBD" w:rsidR="008A7C0E" w:rsidRPr="009E3C67" w:rsidRDefault="008A7C0E" w:rsidP="00900E06">
      <w:pPr>
        <w:tabs>
          <w:tab w:val="left" w:pos="5820"/>
        </w:tabs>
        <w:spacing w:after="0" w:line="240" w:lineRule="auto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 xml:space="preserve">Przed złożeniem oferty Zamawiający dopuszcza wykonanie wizji lokalnej. </w:t>
      </w:r>
    </w:p>
    <w:p w14:paraId="15EC02BA" w14:textId="038CBA51" w:rsidR="008A7C0E" w:rsidRPr="009E3C67" w:rsidRDefault="008A7C0E" w:rsidP="00900E06">
      <w:pPr>
        <w:tabs>
          <w:tab w:val="left" w:pos="5820"/>
        </w:tabs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>Przed złożeniem oferty Zamawiający dopuszcza wgląd do dokumentacji u Zamawiającego w dni robocze w godzinach od 9:00 do 1</w:t>
      </w:r>
      <w:r w:rsidR="00F45447" w:rsidRPr="009E3C67">
        <w:rPr>
          <w:rFonts w:ascii="Arial" w:hAnsi="Arial" w:cs="Arial"/>
          <w:bCs/>
          <w:sz w:val="23"/>
          <w:szCs w:val="23"/>
        </w:rPr>
        <w:t>3</w:t>
      </w:r>
      <w:r w:rsidRPr="009E3C67">
        <w:rPr>
          <w:rFonts w:ascii="Arial" w:hAnsi="Arial" w:cs="Arial"/>
          <w:bCs/>
          <w:sz w:val="23"/>
          <w:szCs w:val="23"/>
        </w:rPr>
        <w:t xml:space="preserve">:00. W razie potrzeby istnieje możliwość kopii dokumentacji na koszt Wykonawcy. Wgląd w dokumentację jest możliwy w budynku </w:t>
      </w:r>
      <w:r w:rsidRPr="009E3C67">
        <w:rPr>
          <w:rFonts w:ascii="Arial" w:hAnsi="Arial" w:cs="Arial"/>
          <w:sz w:val="23"/>
          <w:szCs w:val="23"/>
        </w:rPr>
        <w:t xml:space="preserve">Inkubator Technologiczny PPN-T Aeropolis – pod adresem Jasionka 954, 36-002 Jasionka </w:t>
      </w:r>
      <w:r w:rsidRPr="009E3C67">
        <w:rPr>
          <w:rFonts w:ascii="Arial" w:hAnsi="Arial" w:cs="Arial"/>
          <w:bCs/>
          <w:sz w:val="23"/>
          <w:szCs w:val="23"/>
        </w:rPr>
        <w:t>w dniach od poniedziałku do piątku w godzinach 9.00-1</w:t>
      </w:r>
      <w:r w:rsidR="00F45447" w:rsidRPr="009E3C67">
        <w:rPr>
          <w:rFonts w:ascii="Arial" w:hAnsi="Arial" w:cs="Arial"/>
          <w:bCs/>
          <w:sz w:val="23"/>
          <w:szCs w:val="23"/>
        </w:rPr>
        <w:t>3</w:t>
      </w:r>
      <w:r w:rsidRPr="009E3C67">
        <w:rPr>
          <w:rFonts w:ascii="Arial" w:hAnsi="Arial" w:cs="Arial"/>
          <w:bCs/>
          <w:sz w:val="23"/>
          <w:szCs w:val="23"/>
        </w:rPr>
        <w:t xml:space="preserve">.00. </w:t>
      </w:r>
    </w:p>
    <w:p w14:paraId="1A31494D" w14:textId="77777777" w:rsidR="008A7C0E" w:rsidRPr="009E3C67" w:rsidRDefault="008A7C0E" w:rsidP="00900E06">
      <w:pPr>
        <w:tabs>
          <w:tab w:val="left" w:pos="5820"/>
        </w:tabs>
        <w:spacing w:after="0" w:line="240" w:lineRule="auto"/>
        <w:jc w:val="both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 xml:space="preserve">Zarówno wizję lokalną jak i chęć wglądu w dokumentację należy wcześniej ustalić z Pracownikiem Zamawiającego pod nr tel. 17 77 36 820 w godzinach  9.00-14.00. </w:t>
      </w:r>
    </w:p>
    <w:p w14:paraId="3EA8CF9A" w14:textId="77777777" w:rsidR="00900E06" w:rsidRPr="009E3C67" w:rsidRDefault="00900E06" w:rsidP="008A7C0E">
      <w:pPr>
        <w:tabs>
          <w:tab w:val="left" w:pos="1797"/>
        </w:tabs>
        <w:spacing w:after="0" w:line="240" w:lineRule="auto"/>
        <w:rPr>
          <w:rFonts w:ascii="Arial" w:hAnsi="Arial" w:cs="Arial"/>
          <w:sz w:val="23"/>
          <w:szCs w:val="23"/>
          <w:lang w:eastAsia="x-none"/>
        </w:rPr>
      </w:pPr>
    </w:p>
    <w:p w14:paraId="6E3E113F" w14:textId="405D4691" w:rsidR="00573929" w:rsidRPr="009E3C67" w:rsidRDefault="007227F8" w:rsidP="00707F87">
      <w:pPr>
        <w:suppressAutoHyphens/>
        <w:autoSpaceDE w:val="0"/>
        <w:spacing w:line="240" w:lineRule="auto"/>
        <w:jc w:val="both"/>
        <w:rPr>
          <w:rFonts w:ascii="Arial" w:hAnsi="Arial" w:cs="Arial"/>
          <w:b/>
          <w:bCs/>
          <w:iCs/>
          <w:sz w:val="23"/>
          <w:szCs w:val="23"/>
          <w:u w:val="single"/>
        </w:rPr>
      </w:pPr>
      <w:r w:rsidRPr="009E3C67">
        <w:rPr>
          <w:rFonts w:ascii="Arial" w:hAnsi="Arial" w:cs="Arial"/>
          <w:b/>
          <w:bCs/>
          <w:iCs/>
          <w:sz w:val="23"/>
          <w:szCs w:val="23"/>
          <w:u w:val="single"/>
        </w:rPr>
        <w:t xml:space="preserve">POLISA UBEZPIECZENIOWA </w:t>
      </w:r>
      <w:r w:rsidR="00F505D3" w:rsidRPr="009E3C67">
        <w:rPr>
          <w:rFonts w:ascii="Arial" w:hAnsi="Arial" w:cs="Arial"/>
          <w:b/>
          <w:bCs/>
          <w:iCs/>
          <w:sz w:val="23"/>
          <w:szCs w:val="23"/>
          <w:u w:val="single"/>
        </w:rPr>
        <w:t xml:space="preserve">OC: </w:t>
      </w:r>
    </w:p>
    <w:p w14:paraId="53409866" w14:textId="7BD613D1" w:rsidR="00573929" w:rsidRPr="009E3C67" w:rsidRDefault="00573929" w:rsidP="00900E06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sz w:val="23"/>
          <w:szCs w:val="23"/>
          <w:lang w:eastAsia="ar-SA"/>
        </w:rPr>
      </w:pPr>
      <w:r w:rsidRPr="009E3C67">
        <w:rPr>
          <w:rFonts w:ascii="Arial" w:hAnsi="Arial" w:cs="Arial"/>
          <w:sz w:val="23"/>
          <w:szCs w:val="23"/>
          <w:lang w:eastAsia="ar-SA"/>
        </w:rPr>
        <w:t>Wykonawca zobowiązuje się do zawarcia na swój koszt umowy</w:t>
      </w:r>
      <w:r w:rsidR="00F45447" w:rsidRPr="009E3C67">
        <w:rPr>
          <w:rFonts w:ascii="Arial" w:hAnsi="Arial" w:cs="Arial"/>
          <w:sz w:val="23"/>
          <w:szCs w:val="23"/>
          <w:lang w:eastAsia="ar-SA"/>
        </w:rPr>
        <w:t>,</w:t>
      </w:r>
      <w:r w:rsidRPr="009E3C67">
        <w:rPr>
          <w:rFonts w:ascii="Arial" w:hAnsi="Arial" w:cs="Arial"/>
          <w:sz w:val="23"/>
          <w:szCs w:val="23"/>
          <w:lang w:eastAsia="ar-SA"/>
        </w:rPr>
        <w:t xml:space="preserve"> ubezpieczenia oraz do terminowego opłacania należnych składek ubezpieczeniowych z tego tytułu oraz utrzymywania ich ważności i trwania odpowiedzialności ubezpieczyciela przez cały okres obowiązywania niniejszej umowy – w zakresie odpowiedzialności cywilnej w związku z wykonywaną działalnością (za wszelkie szkody wyrządzone osobom trzecim, w tym Zamawiającemu na osobie lub w mieniu, w tym za utratę lub zniszczenie lub uszkodzenia mienia lub inny uszczerbek majątkowy, odpowiedzialność za uszkodzenia ciała lub wywołanie rozstroju zdrowia lub śmierć) – obejmujące obowiązek wypłaty odszkodowania za szkodę będącą następstwem zdarzeń (działań lub zaniechań) zaistniałych w związku z wykonywaniem niniejszej umowy; na kwotę ubezpieczenia nie niższą niż </w:t>
      </w:r>
      <w:r w:rsidRPr="009E3C67">
        <w:rPr>
          <w:rFonts w:ascii="Arial" w:hAnsi="Arial" w:cs="Arial"/>
          <w:b/>
          <w:sz w:val="23"/>
          <w:szCs w:val="23"/>
          <w:lang w:eastAsia="ar-SA"/>
        </w:rPr>
        <w:t>50.000,00</w:t>
      </w:r>
      <w:r w:rsidRPr="009E3C67">
        <w:rPr>
          <w:rFonts w:ascii="Arial" w:hAnsi="Arial" w:cs="Arial"/>
          <w:sz w:val="23"/>
          <w:szCs w:val="23"/>
          <w:lang w:eastAsia="ar-SA"/>
        </w:rPr>
        <w:t xml:space="preserve"> zł (słownie </w:t>
      </w:r>
      <w:r w:rsidRPr="009E3C67">
        <w:rPr>
          <w:rFonts w:ascii="Arial" w:hAnsi="Arial" w:cs="Arial"/>
          <w:b/>
          <w:sz w:val="23"/>
          <w:szCs w:val="23"/>
          <w:lang w:eastAsia="ar-SA"/>
        </w:rPr>
        <w:t>pięćdziesiąt tysięcy złotych</w:t>
      </w:r>
      <w:r w:rsidRPr="009E3C67">
        <w:rPr>
          <w:rFonts w:ascii="Arial" w:hAnsi="Arial" w:cs="Arial"/>
          <w:sz w:val="23"/>
          <w:szCs w:val="23"/>
          <w:lang w:eastAsia="ar-SA"/>
        </w:rPr>
        <w:t xml:space="preserve">) na jedno lub wszystkie zdarzenia. </w:t>
      </w:r>
    </w:p>
    <w:p w14:paraId="702372F1" w14:textId="77777777" w:rsidR="00573929" w:rsidRPr="009E3C67" w:rsidRDefault="00573929" w:rsidP="00900E06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sz w:val="23"/>
          <w:szCs w:val="23"/>
          <w:lang w:eastAsia="ar-SA"/>
        </w:rPr>
      </w:pPr>
      <w:r w:rsidRPr="009E3C67">
        <w:rPr>
          <w:rFonts w:ascii="Arial" w:hAnsi="Arial" w:cs="Arial"/>
          <w:sz w:val="23"/>
          <w:szCs w:val="23"/>
          <w:lang w:eastAsia="ar-SA"/>
        </w:rPr>
        <w:t xml:space="preserve">Koszt umowy, o której mowa powyżej, w szczególności składki ubezpieczeniowe, pokrywa w całości Wykonawca. </w:t>
      </w:r>
    </w:p>
    <w:p w14:paraId="1AFD8B5A" w14:textId="6138B387" w:rsidR="00573929" w:rsidRPr="009E3C67" w:rsidRDefault="00573929" w:rsidP="00900E06">
      <w:pPr>
        <w:numPr>
          <w:ilvl w:val="0"/>
          <w:numId w:val="36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Cs/>
          <w:sz w:val="23"/>
          <w:szCs w:val="23"/>
          <w:u w:val="single"/>
        </w:rPr>
      </w:pPr>
      <w:r w:rsidRPr="009E3C67">
        <w:rPr>
          <w:rFonts w:ascii="Arial" w:hAnsi="Arial" w:cs="Arial"/>
          <w:sz w:val="23"/>
          <w:szCs w:val="23"/>
          <w:lang w:eastAsia="ar-SA"/>
        </w:rPr>
        <w:t xml:space="preserve">Wykonawca obowiązuje się doręczyć Zamawiającemu wszystkie dokumenty potwierdzające zawarcie i ważność umowy ubezpieczenia oraz zakres ochrony ubezpieczeniowej (w szczególności poświadczoną za zgodność z oryginałem kopię umowy/ polisy/ certyfikatu wraz z mającymi do nich zastosowanie warunkami potwierdzającymi, że wymagane ubezpieczenia zostały zawarte i są obowiązujące wraz z dowodami, że zostały prawidłowo opłacane oraz OWU) </w:t>
      </w:r>
      <w:r w:rsidRPr="009E3C67">
        <w:rPr>
          <w:rFonts w:ascii="Arial" w:hAnsi="Arial" w:cs="Arial"/>
          <w:b/>
          <w:sz w:val="23"/>
          <w:szCs w:val="23"/>
          <w:lang w:eastAsia="ar-SA"/>
        </w:rPr>
        <w:t>nie później niż w 5 dniu od zawarcia umowy</w:t>
      </w:r>
      <w:r w:rsidRPr="009E3C67">
        <w:rPr>
          <w:rFonts w:ascii="Arial" w:hAnsi="Arial" w:cs="Arial"/>
          <w:sz w:val="23"/>
          <w:szCs w:val="23"/>
          <w:lang w:eastAsia="ar-SA"/>
        </w:rPr>
        <w:t xml:space="preserve"> na realizacje niniejszego zadania. </w:t>
      </w:r>
    </w:p>
    <w:p w14:paraId="308EFAB9" w14:textId="3EE11F5C" w:rsidR="00573929" w:rsidRDefault="00573929" w:rsidP="00487CFC">
      <w:pPr>
        <w:spacing w:after="0" w:line="240" w:lineRule="auto"/>
        <w:rPr>
          <w:rFonts w:ascii="Arial" w:hAnsi="Arial" w:cs="Arial"/>
          <w:bCs/>
          <w:sz w:val="23"/>
          <w:szCs w:val="23"/>
        </w:rPr>
      </w:pPr>
    </w:p>
    <w:p w14:paraId="30FFAB3A" w14:textId="3EA1DA9D" w:rsidR="00573929" w:rsidRPr="009E3C67" w:rsidRDefault="004411D4" w:rsidP="00487CFC">
      <w:pPr>
        <w:spacing w:after="0" w:line="240" w:lineRule="auto"/>
        <w:rPr>
          <w:rFonts w:ascii="Arial" w:hAnsi="Arial" w:cs="Arial"/>
          <w:b/>
          <w:bCs/>
          <w:iCs/>
          <w:sz w:val="23"/>
          <w:szCs w:val="23"/>
          <w:u w:val="single"/>
        </w:rPr>
      </w:pPr>
      <w:r w:rsidRPr="009E3C67">
        <w:rPr>
          <w:rFonts w:ascii="Arial" w:hAnsi="Arial" w:cs="Arial"/>
          <w:b/>
          <w:bCs/>
          <w:iCs/>
          <w:sz w:val="23"/>
          <w:szCs w:val="23"/>
          <w:u w:val="single"/>
        </w:rPr>
        <w:t xml:space="preserve">ZAŁĄCZNIKI </w:t>
      </w:r>
    </w:p>
    <w:p w14:paraId="624C94D2" w14:textId="2EF629B0" w:rsidR="004411D4" w:rsidRPr="009E3C67" w:rsidRDefault="004411D4" w:rsidP="00487CFC">
      <w:pPr>
        <w:spacing w:after="0" w:line="240" w:lineRule="auto"/>
        <w:rPr>
          <w:rFonts w:ascii="Arial" w:hAnsi="Arial" w:cs="Arial"/>
          <w:b/>
          <w:bCs/>
          <w:iCs/>
          <w:sz w:val="23"/>
          <w:szCs w:val="23"/>
          <w:u w:val="single"/>
        </w:rPr>
      </w:pPr>
    </w:p>
    <w:p w14:paraId="34A9FFE8" w14:textId="51A2AAEB" w:rsidR="004411D4" w:rsidRPr="00E83A59" w:rsidRDefault="00D604E3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Mapa poglądowa z usytuowaniem separatorów na terenie kompleksu Inkubatora Technologicznego w Jasionce</w:t>
      </w:r>
      <w:r w:rsidR="009D6333">
        <w:rPr>
          <w:rFonts w:ascii="Arial" w:hAnsi="Arial" w:cs="Arial"/>
          <w:bCs/>
          <w:sz w:val="23"/>
          <w:szCs w:val="23"/>
        </w:rPr>
        <w:t>.</w:t>
      </w:r>
      <w:r>
        <w:rPr>
          <w:rFonts w:ascii="Arial" w:hAnsi="Arial" w:cs="Arial"/>
          <w:bCs/>
          <w:sz w:val="23"/>
          <w:szCs w:val="23"/>
        </w:rPr>
        <w:t xml:space="preserve"> </w:t>
      </w:r>
    </w:p>
    <w:p w14:paraId="01E91B0E" w14:textId="1210E185" w:rsidR="004411D4" w:rsidRPr="00E83A59" w:rsidRDefault="00D604E3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Mapa poglądowa z usytuowaniem separatora w Rzeszowie ul. Rynek 5</w:t>
      </w:r>
      <w:r w:rsidR="009D6333">
        <w:rPr>
          <w:rFonts w:ascii="Arial" w:hAnsi="Arial" w:cs="Arial"/>
          <w:bCs/>
          <w:sz w:val="23"/>
          <w:szCs w:val="23"/>
        </w:rPr>
        <w:t>.</w:t>
      </w:r>
    </w:p>
    <w:p w14:paraId="60C639BA" w14:textId="2CA85A73" w:rsidR="004411D4" w:rsidRPr="00E83A59" w:rsidRDefault="00D604E3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Mapa poglądowa z usytuowaniem separatorów na terenie PPN-T S2 ul. Innowacyjna,</w:t>
      </w:r>
      <w:r w:rsidR="009D6333">
        <w:rPr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 xml:space="preserve">Głogów </w:t>
      </w:r>
      <w:r w:rsidR="009D6333">
        <w:rPr>
          <w:rFonts w:ascii="Arial" w:hAnsi="Arial" w:cs="Arial"/>
          <w:bCs/>
          <w:sz w:val="23"/>
          <w:szCs w:val="23"/>
        </w:rPr>
        <w:t xml:space="preserve"> </w:t>
      </w:r>
      <w:r>
        <w:rPr>
          <w:rFonts w:ascii="Arial" w:hAnsi="Arial" w:cs="Arial"/>
          <w:bCs/>
          <w:sz w:val="23"/>
          <w:szCs w:val="23"/>
        </w:rPr>
        <w:t>Małopolski</w:t>
      </w:r>
      <w:r w:rsidR="009D6333">
        <w:rPr>
          <w:rFonts w:ascii="Arial" w:hAnsi="Arial" w:cs="Arial"/>
          <w:bCs/>
          <w:sz w:val="23"/>
          <w:szCs w:val="23"/>
        </w:rPr>
        <w:t>.</w:t>
      </w:r>
    </w:p>
    <w:p w14:paraId="22D5F601" w14:textId="6BD78819" w:rsidR="009D6333" w:rsidRDefault="009D6333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>Mapa poglądowa z usytuowaniem separatorów na terenie PPN-T S1-3 Zaczernie</w:t>
      </w:r>
    </w:p>
    <w:p w14:paraId="43139980" w14:textId="336773E5" w:rsidR="004411D4" w:rsidRDefault="009D6333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 xml:space="preserve">Szczegółowy wykaz urządzeń i terminów </w:t>
      </w:r>
    </w:p>
    <w:p w14:paraId="36A7BB5E" w14:textId="288EA407" w:rsidR="00DF4FB3" w:rsidRDefault="00FE41CE" w:rsidP="009D6333">
      <w:pPr>
        <w:pStyle w:val="Akapitzlist"/>
        <w:numPr>
          <w:ilvl w:val="0"/>
          <w:numId w:val="39"/>
        </w:numPr>
        <w:spacing w:line="240" w:lineRule="auto"/>
        <w:ind w:left="426"/>
        <w:rPr>
          <w:rFonts w:ascii="Arial" w:hAnsi="Arial" w:cs="Arial"/>
          <w:bCs/>
          <w:sz w:val="23"/>
          <w:szCs w:val="23"/>
        </w:rPr>
      </w:pPr>
      <w:r>
        <w:rPr>
          <w:rFonts w:ascii="Arial" w:hAnsi="Arial" w:cs="Arial"/>
          <w:bCs/>
          <w:sz w:val="23"/>
          <w:szCs w:val="23"/>
        </w:rPr>
        <w:t xml:space="preserve">Wzór protokołu </w:t>
      </w:r>
    </w:p>
    <w:p w14:paraId="2015ED0E" w14:textId="2A86D611" w:rsidR="00EA1032" w:rsidRDefault="00EA1032" w:rsidP="00487CFC">
      <w:pPr>
        <w:spacing w:after="0" w:line="240" w:lineRule="auto"/>
        <w:rPr>
          <w:rFonts w:ascii="Arial" w:hAnsi="Arial" w:cs="Arial"/>
          <w:bCs/>
          <w:sz w:val="23"/>
          <w:szCs w:val="23"/>
        </w:rPr>
      </w:pPr>
    </w:p>
    <w:p w14:paraId="747846F7" w14:textId="2031F213" w:rsidR="00CD0B0B" w:rsidRPr="009E3C67" w:rsidRDefault="00EA1032" w:rsidP="00762E14">
      <w:pPr>
        <w:spacing w:after="0" w:line="240" w:lineRule="auto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>Sporządziła: Brygida Trybek,</w:t>
      </w:r>
      <w:r w:rsidR="00D54553" w:rsidRPr="009E3C67">
        <w:rPr>
          <w:rFonts w:ascii="Arial" w:hAnsi="Arial" w:cs="Arial"/>
          <w:bCs/>
          <w:sz w:val="23"/>
          <w:szCs w:val="23"/>
        </w:rPr>
        <w:t xml:space="preserve"> Adam Śliwiński </w:t>
      </w:r>
      <w:r w:rsidRPr="009E3C67">
        <w:rPr>
          <w:rFonts w:ascii="Arial" w:hAnsi="Arial" w:cs="Arial"/>
          <w:bCs/>
          <w:sz w:val="23"/>
          <w:szCs w:val="23"/>
        </w:rPr>
        <w:t xml:space="preserve"> </w:t>
      </w:r>
    </w:p>
    <w:p w14:paraId="6D06ACAA" w14:textId="0397D889" w:rsidR="00EA1032" w:rsidRPr="009E3C67" w:rsidRDefault="00EA1032" w:rsidP="00762E14">
      <w:pPr>
        <w:spacing w:after="0" w:line="240" w:lineRule="auto"/>
        <w:rPr>
          <w:rFonts w:ascii="Arial" w:hAnsi="Arial" w:cs="Arial"/>
          <w:bCs/>
          <w:sz w:val="23"/>
          <w:szCs w:val="23"/>
        </w:rPr>
      </w:pPr>
      <w:r w:rsidRPr="009E3C67">
        <w:rPr>
          <w:rFonts w:ascii="Arial" w:hAnsi="Arial" w:cs="Arial"/>
          <w:bCs/>
          <w:sz w:val="23"/>
          <w:szCs w:val="23"/>
        </w:rPr>
        <w:t xml:space="preserve">Zatwierdził: Tadeusz Siemek. </w:t>
      </w:r>
    </w:p>
    <w:sectPr w:rsidR="00EA1032" w:rsidRPr="009E3C67" w:rsidSect="00BF751A">
      <w:footerReference w:type="default" r:id="rId9"/>
      <w:headerReference w:type="first" r:id="rId10"/>
      <w:pgSz w:w="11906" w:h="16838"/>
      <w:pgMar w:top="709" w:right="992" w:bottom="992" w:left="70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AE04" w14:textId="77777777" w:rsidR="007974D4" w:rsidRDefault="007974D4" w:rsidP="002E1A05">
      <w:pPr>
        <w:spacing w:after="0" w:line="240" w:lineRule="auto"/>
      </w:pPr>
      <w:r>
        <w:separator/>
      </w:r>
    </w:p>
  </w:endnote>
  <w:endnote w:type="continuationSeparator" w:id="0">
    <w:p w14:paraId="085F0D45" w14:textId="77777777" w:rsidR="007974D4" w:rsidRDefault="007974D4" w:rsidP="002E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3999456"/>
      <w:docPartObj>
        <w:docPartGallery w:val="Page Numbers (Bottom of Page)"/>
        <w:docPartUnique/>
      </w:docPartObj>
    </w:sdtPr>
    <w:sdtEndPr/>
    <w:sdtContent>
      <w:sdt>
        <w:sdtPr>
          <w:id w:val="2138752009"/>
          <w:docPartObj>
            <w:docPartGallery w:val="Page Numbers (Top of Page)"/>
            <w:docPartUnique/>
          </w:docPartObj>
        </w:sdtPr>
        <w:sdtEndPr/>
        <w:sdtContent>
          <w:p w14:paraId="4EA5B294" w14:textId="77777777" w:rsidR="00FF2D91" w:rsidRDefault="0075097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C0AE02" w14:textId="77777777" w:rsidR="00FF2D91" w:rsidRDefault="00FF2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34D42" w14:textId="77777777" w:rsidR="007974D4" w:rsidRDefault="007974D4" w:rsidP="002E1A05">
      <w:pPr>
        <w:spacing w:after="0" w:line="240" w:lineRule="auto"/>
      </w:pPr>
      <w:r>
        <w:separator/>
      </w:r>
    </w:p>
  </w:footnote>
  <w:footnote w:type="continuationSeparator" w:id="0">
    <w:p w14:paraId="58F63214" w14:textId="77777777" w:rsidR="007974D4" w:rsidRDefault="007974D4" w:rsidP="002E1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093D2" w14:textId="71EEA36F" w:rsidR="00FF2D91" w:rsidRPr="00BF0AE6" w:rsidRDefault="00750973" w:rsidP="00BF0AE6">
    <w:pPr>
      <w:spacing w:after="0"/>
      <w:jc w:val="center"/>
      <w:outlineLvl w:val="0"/>
      <w:rPr>
        <w:rFonts w:cs="Arial"/>
        <w:bCs/>
        <w:i/>
      </w:rPr>
    </w:pPr>
    <w:r w:rsidRPr="00BF0AE6">
      <w:rPr>
        <w:i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25BA9FD" wp14:editId="419548F8">
              <wp:simplePos x="0" y="0"/>
              <wp:positionH relativeFrom="column">
                <wp:posOffset>-313690</wp:posOffset>
              </wp:positionH>
              <wp:positionV relativeFrom="paragraph">
                <wp:posOffset>238759</wp:posOffset>
              </wp:positionV>
              <wp:extent cx="6557645" cy="0"/>
              <wp:effectExtent l="0" t="0" r="33655" b="19050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5576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A700DE" id="Łącznik prosty 4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24.7pt,18.8pt" to="491.6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" strokecolor="#7f7f7f [1612]" strokeweight=".5pt">
              <v:stroke joinstyle="miter"/>
              <o:lock v:ext="edit" shapetype="f"/>
            </v:line>
          </w:pict>
        </mc:Fallback>
      </mc:AlternateContent>
    </w:r>
    <w:r w:rsidRPr="00BF0AE6">
      <w:rPr>
        <w:i/>
      </w:rPr>
      <w:t xml:space="preserve">Załącznik nr 1 do swz </w:t>
    </w:r>
    <w:r w:rsidR="00A8602D">
      <w:rPr>
        <w:i/>
      </w:rPr>
      <w:t>DA</w:t>
    </w:r>
    <w:r w:rsidR="00EA1032" w:rsidRPr="00FF2D91">
      <w:rPr>
        <w:i/>
      </w:rPr>
      <w:t>.2611</w:t>
    </w:r>
    <w:r w:rsidR="00A8602D">
      <w:rPr>
        <w:i/>
      </w:rPr>
      <w:t>.24</w:t>
    </w:r>
    <w:r w:rsidR="00EA1032" w:rsidRPr="00FF2D91">
      <w:rPr>
        <w:i/>
      </w:rPr>
      <w:t>.</w:t>
    </w:r>
    <w:r w:rsidR="005109D0" w:rsidRPr="00FF2D91">
      <w:rPr>
        <w:i/>
      </w:rPr>
      <w:t>202</w:t>
    </w:r>
    <w:r w:rsidR="005109D0">
      <w:rPr>
        <w:i/>
      </w:rPr>
      <w:t>5</w:t>
    </w:r>
    <w:r w:rsidR="00A8602D">
      <w:rPr>
        <w:i/>
      </w:rPr>
      <w:t xml:space="preserve">  </w:t>
    </w:r>
    <w:r w:rsidRPr="00BF0AE6">
      <w:rPr>
        <w:i/>
      </w:rPr>
      <w:t xml:space="preserve"> </w:t>
    </w:r>
    <w:r w:rsidRPr="00BF0AE6">
      <w:rPr>
        <w:rFonts w:cs="Arial"/>
        <w:bCs/>
        <w:i/>
      </w:rPr>
      <w:t xml:space="preserve">Opis przedmiotu zamówienia </w:t>
    </w:r>
  </w:p>
  <w:p w14:paraId="4623C1E5" w14:textId="77777777" w:rsidR="00FF2D91" w:rsidRDefault="00FF2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4DB127F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1D21029"/>
    <w:multiLevelType w:val="hybridMultilevel"/>
    <w:tmpl w:val="93C2F160"/>
    <w:lvl w:ilvl="0" w:tplc="9A448BC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015A62"/>
    <w:multiLevelType w:val="hybridMultilevel"/>
    <w:tmpl w:val="6B72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B5B"/>
    <w:multiLevelType w:val="hybridMultilevel"/>
    <w:tmpl w:val="54CA1FAE"/>
    <w:lvl w:ilvl="0" w:tplc="6B760FA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06B9D"/>
    <w:multiLevelType w:val="hybridMultilevel"/>
    <w:tmpl w:val="32AEB59C"/>
    <w:lvl w:ilvl="0" w:tplc="D5FA58EA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71864C4"/>
    <w:multiLevelType w:val="hybridMultilevel"/>
    <w:tmpl w:val="DED0838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9BE6147"/>
    <w:multiLevelType w:val="hybridMultilevel"/>
    <w:tmpl w:val="7FB47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20895"/>
    <w:multiLevelType w:val="multilevel"/>
    <w:tmpl w:val="C88AE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8F5B8B"/>
    <w:multiLevelType w:val="hybridMultilevel"/>
    <w:tmpl w:val="674C589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CF3AC8"/>
    <w:multiLevelType w:val="hybridMultilevel"/>
    <w:tmpl w:val="22E4F46C"/>
    <w:lvl w:ilvl="0" w:tplc="810AE4D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D44A2A"/>
    <w:multiLevelType w:val="multilevel"/>
    <w:tmpl w:val="3BE04F34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Arial Narrow" w:hAnsi="Arial Narrow" w:hint="default"/>
        <w:strike w:val="0"/>
        <w:color w:val="000000"/>
        <w:spacing w:val="16"/>
        <w:w w:val="100"/>
        <w:sz w:val="24"/>
        <w:szCs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AA5737"/>
    <w:multiLevelType w:val="hybridMultilevel"/>
    <w:tmpl w:val="9EDE1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07C22"/>
    <w:multiLevelType w:val="hybridMultilevel"/>
    <w:tmpl w:val="DAEE6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072C6"/>
    <w:multiLevelType w:val="hybridMultilevel"/>
    <w:tmpl w:val="6A10621C"/>
    <w:lvl w:ilvl="0" w:tplc="5180179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600FD"/>
    <w:multiLevelType w:val="hybridMultilevel"/>
    <w:tmpl w:val="6EAC51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67C5"/>
    <w:multiLevelType w:val="hybridMultilevel"/>
    <w:tmpl w:val="9CE45692"/>
    <w:lvl w:ilvl="0" w:tplc="AB461A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3E317E"/>
    <w:multiLevelType w:val="hybridMultilevel"/>
    <w:tmpl w:val="166A5EE6"/>
    <w:lvl w:ilvl="0" w:tplc="041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A06BD"/>
    <w:multiLevelType w:val="hybridMultilevel"/>
    <w:tmpl w:val="521C77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00A390C"/>
    <w:multiLevelType w:val="hybridMultilevel"/>
    <w:tmpl w:val="7D6C20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E2460F"/>
    <w:multiLevelType w:val="hybridMultilevel"/>
    <w:tmpl w:val="61DA672E"/>
    <w:lvl w:ilvl="0" w:tplc="B3C640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0636E"/>
    <w:multiLevelType w:val="hybridMultilevel"/>
    <w:tmpl w:val="61A2E3E8"/>
    <w:lvl w:ilvl="0" w:tplc="F98C0B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1C2D4D"/>
    <w:multiLevelType w:val="multilevel"/>
    <w:tmpl w:val="E586E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3F6B27A5"/>
    <w:multiLevelType w:val="hybridMultilevel"/>
    <w:tmpl w:val="A866D6A8"/>
    <w:lvl w:ilvl="0" w:tplc="30A0EB6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36B0F58"/>
    <w:multiLevelType w:val="hybridMultilevel"/>
    <w:tmpl w:val="BB880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86532"/>
    <w:multiLevelType w:val="hybridMultilevel"/>
    <w:tmpl w:val="F4A28C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553C48"/>
    <w:multiLevelType w:val="hybridMultilevel"/>
    <w:tmpl w:val="A1086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9109A"/>
    <w:multiLevelType w:val="hybridMultilevel"/>
    <w:tmpl w:val="FF029E10"/>
    <w:lvl w:ilvl="0" w:tplc="699E6F1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  <w:bCs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B4B2B"/>
    <w:multiLevelType w:val="hybridMultilevel"/>
    <w:tmpl w:val="D70C60C6"/>
    <w:lvl w:ilvl="0" w:tplc="02CC93E4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33311"/>
    <w:multiLevelType w:val="hybridMultilevel"/>
    <w:tmpl w:val="82DA8A1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6BB1EC4"/>
    <w:multiLevelType w:val="hybridMultilevel"/>
    <w:tmpl w:val="E15628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7F510F6"/>
    <w:multiLevelType w:val="hybridMultilevel"/>
    <w:tmpl w:val="D6F65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8A3B26"/>
    <w:multiLevelType w:val="hybridMultilevel"/>
    <w:tmpl w:val="DE9CB996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AF5C12"/>
    <w:multiLevelType w:val="hybridMultilevel"/>
    <w:tmpl w:val="CF08F5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776D0"/>
    <w:multiLevelType w:val="hybridMultilevel"/>
    <w:tmpl w:val="7CF09C5C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75380"/>
    <w:multiLevelType w:val="hybridMultilevel"/>
    <w:tmpl w:val="7FFC7E32"/>
    <w:lvl w:ilvl="0" w:tplc="B67A179C">
      <w:start w:val="1"/>
      <w:numFmt w:val="decimal"/>
      <w:pStyle w:val="Nagwek2"/>
      <w:lvlText w:val="%1."/>
      <w:lvlJc w:val="left"/>
      <w:pPr>
        <w:ind w:left="1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5" w15:restartNumberingAfterBreak="0">
    <w:nsid w:val="640D070C"/>
    <w:multiLevelType w:val="multilevel"/>
    <w:tmpl w:val="C7CA068A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Arial Narrow" w:hAnsi="Arial Narrow" w:hint="default"/>
        <w:b w:val="0"/>
        <w:strike w:val="0"/>
        <w:color w:val="000000"/>
        <w:spacing w:val="8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4E5553"/>
    <w:multiLevelType w:val="hybridMultilevel"/>
    <w:tmpl w:val="36EC7A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8490837"/>
    <w:multiLevelType w:val="hybridMultilevel"/>
    <w:tmpl w:val="B060F8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79253E"/>
    <w:multiLevelType w:val="hybridMultilevel"/>
    <w:tmpl w:val="E4204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415F74"/>
    <w:multiLevelType w:val="hybridMultilevel"/>
    <w:tmpl w:val="4F5CCEC8"/>
    <w:lvl w:ilvl="0" w:tplc="6826028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CF2193"/>
    <w:multiLevelType w:val="hybridMultilevel"/>
    <w:tmpl w:val="70760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007E7F"/>
    <w:multiLevelType w:val="hybridMultilevel"/>
    <w:tmpl w:val="D4B00A7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B26E6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46F48"/>
    <w:multiLevelType w:val="hybridMultilevel"/>
    <w:tmpl w:val="4D88DD10"/>
    <w:lvl w:ilvl="0" w:tplc="04150017">
      <w:start w:val="1"/>
      <w:numFmt w:val="lowerLetter"/>
      <w:lvlText w:val="%1)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3" w15:restartNumberingAfterBreak="0">
    <w:nsid w:val="7BA53D08"/>
    <w:multiLevelType w:val="hybridMultilevel"/>
    <w:tmpl w:val="45309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26BF6"/>
    <w:multiLevelType w:val="hybridMultilevel"/>
    <w:tmpl w:val="B4689C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7732623">
    <w:abstractNumId w:val="10"/>
  </w:num>
  <w:num w:numId="2" w16cid:durableId="882985973">
    <w:abstractNumId w:val="35"/>
  </w:num>
  <w:num w:numId="3" w16cid:durableId="1915234580">
    <w:abstractNumId w:val="39"/>
  </w:num>
  <w:num w:numId="4" w16cid:durableId="670446819">
    <w:abstractNumId w:val="6"/>
  </w:num>
  <w:num w:numId="5" w16cid:durableId="603154323">
    <w:abstractNumId w:val="42"/>
  </w:num>
  <w:num w:numId="6" w16cid:durableId="1176844458">
    <w:abstractNumId w:val="14"/>
  </w:num>
  <w:num w:numId="7" w16cid:durableId="395788534">
    <w:abstractNumId w:val="11"/>
  </w:num>
  <w:num w:numId="8" w16cid:durableId="1506433217">
    <w:abstractNumId w:val="43"/>
  </w:num>
  <w:num w:numId="9" w16cid:durableId="1112289870">
    <w:abstractNumId w:val="34"/>
  </w:num>
  <w:num w:numId="10" w16cid:durableId="379209988">
    <w:abstractNumId w:val="23"/>
  </w:num>
  <w:num w:numId="11" w16cid:durableId="1906838187">
    <w:abstractNumId w:val="38"/>
  </w:num>
  <w:num w:numId="12" w16cid:durableId="71659696">
    <w:abstractNumId w:val="44"/>
  </w:num>
  <w:num w:numId="13" w16cid:durableId="1461340646">
    <w:abstractNumId w:val="29"/>
  </w:num>
  <w:num w:numId="14" w16cid:durableId="1110515859">
    <w:abstractNumId w:val="2"/>
  </w:num>
  <w:num w:numId="15" w16cid:durableId="1668173871">
    <w:abstractNumId w:val="28"/>
  </w:num>
  <w:num w:numId="16" w16cid:durableId="1381399378">
    <w:abstractNumId w:val="1"/>
  </w:num>
  <w:num w:numId="17" w16cid:durableId="1309630005">
    <w:abstractNumId w:val="37"/>
  </w:num>
  <w:num w:numId="18" w16cid:durableId="1695032258">
    <w:abstractNumId w:val="41"/>
  </w:num>
  <w:num w:numId="19" w16cid:durableId="1040862354">
    <w:abstractNumId w:val="20"/>
  </w:num>
  <w:num w:numId="20" w16cid:durableId="791049145">
    <w:abstractNumId w:val="13"/>
  </w:num>
  <w:num w:numId="21" w16cid:durableId="1289778983">
    <w:abstractNumId w:val="24"/>
  </w:num>
  <w:num w:numId="22" w16cid:durableId="1929265643">
    <w:abstractNumId w:val="15"/>
  </w:num>
  <w:num w:numId="23" w16cid:durableId="1642925597">
    <w:abstractNumId w:val="18"/>
  </w:num>
  <w:num w:numId="24" w16cid:durableId="349650557">
    <w:abstractNumId w:val="25"/>
  </w:num>
  <w:num w:numId="25" w16cid:durableId="1873421388">
    <w:abstractNumId w:val="32"/>
  </w:num>
  <w:num w:numId="26" w16cid:durableId="166598185">
    <w:abstractNumId w:val="4"/>
  </w:num>
  <w:num w:numId="27" w16cid:durableId="40711768">
    <w:abstractNumId w:val="22"/>
  </w:num>
  <w:num w:numId="28" w16cid:durableId="1501430397">
    <w:abstractNumId w:val="3"/>
  </w:num>
  <w:num w:numId="29" w16cid:durableId="1519733890">
    <w:abstractNumId w:val="31"/>
  </w:num>
  <w:num w:numId="30" w16cid:durableId="20133772">
    <w:abstractNumId w:val="33"/>
  </w:num>
  <w:num w:numId="31" w16cid:durableId="811022583">
    <w:abstractNumId w:val="16"/>
  </w:num>
  <w:num w:numId="32" w16cid:durableId="1452550038">
    <w:abstractNumId w:val="34"/>
    <w:lvlOverride w:ilvl="0">
      <w:startOverride w:val="1"/>
    </w:lvlOverride>
  </w:num>
  <w:num w:numId="33" w16cid:durableId="1259363494">
    <w:abstractNumId w:val="34"/>
    <w:lvlOverride w:ilvl="0">
      <w:startOverride w:val="1"/>
    </w:lvlOverride>
  </w:num>
  <w:num w:numId="34" w16cid:durableId="116073850">
    <w:abstractNumId w:val="7"/>
  </w:num>
  <w:num w:numId="35" w16cid:durableId="126506841">
    <w:abstractNumId w:val="17"/>
  </w:num>
  <w:num w:numId="36" w16cid:durableId="1541239002">
    <w:abstractNumId w:val="9"/>
  </w:num>
  <w:num w:numId="37" w16cid:durableId="18371138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997453">
    <w:abstractNumId w:val="0"/>
  </w:num>
  <w:num w:numId="39" w16cid:durableId="302123357">
    <w:abstractNumId w:val="26"/>
  </w:num>
  <w:num w:numId="40" w16cid:durableId="1975717326">
    <w:abstractNumId w:val="8"/>
  </w:num>
  <w:num w:numId="41" w16cid:durableId="1970813957">
    <w:abstractNumId w:val="30"/>
  </w:num>
  <w:num w:numId="42" w16cid:durableId="1461024769">
    <w:abstractNumId w:val="5"/>
  </w:num>
  <w:num w:numId="43" w16cid:durableId="9546047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586837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33186793">
    <w:abstractNumId w:val="19"/>
  </w:num>
  <w:num w:numId="46" w16cid:durableId="1928146773">
    <w:abstractNumId w:val="12"/>
  </w:num>
  <w:num w:numId="47" w16cid:durableId="548348218">
    <w:abstractNumId w:val="4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F8"/>
    <w:rsid w:val="00007617"/>
    <w:rsid w:val="00007F36"/>
    <w:rsid w:val="000171BB"/>
    <w:rsid w:val="0003665D"/>
    <w:rsid w:val="00036C3E"/>
    <w:rsid w:val="00043922"/>
    <w:rsid w:val="00052EF0"/>
    <w:rsid w:val="00053174"/>
    <w:rsid w:val="00057CEB"/>
    <w:rsid w:val="0006066E"/>
    <w:rsid w:val="00061A76"/>
    <w:rsid w:val="000734A9"/>
    <w:rsid w:val="0008605E"/>
    <w:rsid w:val="00092BA8"/>
    <w:rsid w:val="000A4328"/>
    <w:rsid w:val="000A59EC"/>
    <w:rsid w:val="000A788A"/>
    <w:rsid w:val="000B45EA"/>
    <w:rsid w:val="000B59D2"/>
    <w:rsid w:val="000C0735"/>
    <w:rsid w:val="000C2CF3"/>
    <w:rsid w:val="000C7DB4"/>
    <w:rsid w:val="000D0364"/>
    <w:rsid w:val="000E228D"/>
    <w:rsid w:val="001055F5"/>
    <w:rsid w:val="00113564"/>
    <w:rsid w:val="00115B1C"/>
    <w:rsid w:val="00123446"/>
    <w:rsid w:val="001272E4"/>
    <w:rsid w:val="00127A60"/>
    <w:rsid w:val="00133F4E"/>
    <w:rsid w:val="00144C80"/>
    <w:rsid w:val="00147693"/>
    <w:rsid w:val="001628A2"/>
    <w:rsid w:val="00164959"/>
    <w:rsid w:val="0017457E"/>
    <w:rsid w:val="0018004D"/>
    <w:rsid w:val="00180812"/>
    <w:rsid w:val="00182B0E"/>
    <w:rsid w:val="00194F97"/>
    <w:rsid w:val="001A1A03"/>
    <w:rsid w:val="001A2A04"/>
    <w:rsid w:val="001A5795"/>
    <w:rsid w:val="001A7148"/>
    <w:rsid w:val="001A7A17"/>
    <w:rsid w:val="001B2606"/>
    <w:rsid w:val="001B2BE7"/>
    <w:rsid w:val="001C358B"/>
    <w:rsid w:val="001D1F1A"/>
    <w:rsid w:val="001D3AA9"/>
    <w:rsid w:val="001E1A7A"/>
    <w:rsid w:val="001E7318"/>
    <w:rsid w:val="002003F8"/>
    <w:rsid w:val="00223E7F"/>
    <w:rsid w:val="00226AF9"/>
    <w:rsid w:val="002400C1"/>
    <w:rsid w:val="00242686"/>
    <w:rsid w:val="0024709F"/>
    <w:rsid w:val="0026233C"/>
    <w:rsid w:val="00266B7B"/>
    <w:rsid w:val="00273508"/>
    <w:rsid w:val="002754A2"/>
    <w:rsid w:val="0027570E"/>
    <w:rsid w:val="00290A09"/>
    <w:rsid w:val="002A0E01"/>
    <w:rsid w:val="002B1D3B"/>
    <w:rsid w:val="002C1C60"/>
    <w:rsid w:val="002D2875"/>
    <w:rsid w:val="002E1A05"/>
    <w:rsid w:val="002E260F"/>
    <w:rsid w:val="002E493F"/>
    <w:rsid w:val="002F1351"/>
    <w:rsid w:val="002F2850"/>
    <w:rsid w:val="003017DC"/>
    <w:rsid w:val="00303BD0"/>
    <w:rsid w:val="003121AD"/>
    <w:rsid w:val="00320D93"/>
    <w:rsid w:val="0032126B"/>
    <w:rsid w:val="0032427F"/>
    <w:rsid w:val="00331323"/>
    <w:rsid w:val="00336209"/>
    <w:rsid w:val="00336D54"/>
    <w:rsid w:val="0034070F"/>
    <w:rsid w:val="00361F1C"/>
    <w:rsid w:val="003731DC"/>
    <w:rsid w:val="00376DD2"/>
    <w:rsid w:val="00377FA2"/>
    <w:rsid w:val="00386C45"/>
    <w:rsid w:val="00387A3C"/>
    <w:rsid w:val="003953E3"/>
    <w:rsid w:val="003958B4"/>
    <w:rsid w:val="00396EF0"/>
    <w:rsid w:val="003A74C9"/>
    <w:rsid w:val="003A7C63"/>
    <w:rsid w:val="003B08F1"/>
    <w:rsid w:val="003B6CD1"/>
    <w:rsid w:val="003C5624"/>
    <w:rsid w:val="003F1D42"/>
    <w:rsid w:val="003F4050"/>
    <w:rsid w:val="003F6FFB"/>
    <w:rsid w:val="00402934"/>
    <w:rsid w:val="00406972"/>
    <w:rsid w:val="00413E00"/>
    <w:rsid w:val="00421860"/>
    <w:rsid w:val="00426D9D"/>
    <w:rsid w:val="004411D4"/>
    <w:rsid w:val="00450A62"/>
    <w:rsid w:val="0046056C"/>
    <w:rsid w:val="00463395"/>
    <w:rsid w:val="00465055"/>
    <w:rsid w:val="004721CD"/>
    <w:rsid w:val="00472BC1"/>
    <w:rsid w:val="004771BD"/>
    <w:rsid w:val="0048679D"/>
    <w:rsid w:val="00487CFC"/>
    <w:rsid w:val="00491656"/>
    <w:rsid w:val="0049280F"/>
    <w:rsid w:val="00495A4B"/>
    <w:rsid w:val="004A6EDF"/>
    <w:rsid w:val="004A7180"/>
    <w:rsid w:val="004C2644"/>
    <w:rsid w:val="004C58A8"/>
    <w:rsid w:val="004C76DA"/>
    <w:rsid w:val="004D434E"/>
    <w:rsid w:val="004D50CC"/>
    <w:rsid w:val="004E1D2F"/>
    <w:rsid w:val="004E774C"/>
    <w:rsid w:val="004F2B41"/>
    <w:rsid w:val="004F5F9F"/>
    <w:rsid w:val="00500ADF"/>
    <w:rsid w:val="0050690E"/>
    <w:rsid w:val="005109D0"/>
    <w:rsid w:val="00515BFA"/>
    <w:rsid w:val="00516DE1"/>
    <w:rsid w:val="00517913"/>
    <w:rsid w:val="005233BD"/>
    <w:rsid w:val="00542425"/>
    <w:rsid w:val="00546502"/>
    <w:rsid w:val="0056395F"/>
    <w:rsid w:val="005656E9"/>
    <w:rsid w:val="00567AB5"/>
    <w:rsid w:val="005733DF"/>
    <w:rsid w:val="00573929"/>
    <w:rsid w:val="00574AE4"/>
    <w:rsid w:val="005778B1"/>
    <w:rsid w:val="00586FE2"/>
    <w:rsid w:val="00594B4A"/>
    <w:rsid w:val="00596961"/>
    <w:rsid w:val="005A52A7"/>
    <w:rsid w:val="005B19FC"/>
    <w:rsid w:val="005B2971"/>
    <w:rsid w:val="005B5F43"/>
    <w:rsid w:val="005C3B94"/>
    <w:rsid w:val="005D1904"/>
    <w:rsid w:val="005F109A"/>
    <w:rsid w:val="00607378"/>
    <w:rsid w:val="006128B6"/>
    <w:rsid w:val="00627895"/>
    <w:rsid w:val="006301BC"/>
    <w:rsid w:val="00643889"/>
    <w:rsid w:val="006447A4"/>
    <w:rsid w:val="00646CCA"/>
    <w:rsid w:val="00650170"/>
    <w:rsid w:val="00676BE7"/>
    <w:rsid w:val="0068230E"/>
    <w:rsid w:val="00683EAF"/>
    <w:rsid w:val="00686722"/>
    <w:rsid w:val="00687266"/>
    <w:rsid w:val="00693873"/>
    <w:rsid w:val="00697237"/>
    <w:rsid w:val="006A27AC"/>
    <w:rsid w:val="006A3A5D"/>
    <w:rsid w:val="006A5AAD"/>
    <w:rsid w:val="006A667F"/>
    <w:rsid w:val="006B0F00"/>
    <w:rsid w:val="006B1A61"/>
    <w:rsid w:val="006B5AA5"/>
    <w:rsid w:val="006B77F6"/>
    <w:rsid w:val="006C5667"/>
    <w:rsid w:val="006E46B7"/>
    <w:rsid w:val="00705519"/>
    <w:rsid w:val="00705BB4"/>
    <w:rsid w:val="00707F87"/>
    <w:rsid w:val="00715E04"/>
    <w:rsid w:val="00715F46"/>
    <w:rsid w:val="00717F25"/>
    <w:rsid w:val="00721051"/>
    <w:rsid w:val="007227F8"/>
    <w:rsid w:val="0073012A"/>
    <w:rsid w:val="00734E93"/>
    <w:rsid w:val="00750973"/>
    <w:rsid w:val="00751634"/>
    <w:rsid w:val="00757AB2"/>
    <w:rsid w:val="007607AD"/>
    <w:rsid w:val="007607DA"/>
    <w:rsid w:val="00762E14"/>
    <w:rsid w:val="00784053"/>
    <w:rsid w:val="0079257D"/>
    <w:rsid w:val="007943D3"/>
    <w:rsid w:val="007974D4"/>
    <w:rsid w:val="007A233A"/>
    <w:rsid w:val="007A2645"/>
    <w:rsid w:val="007A7F31"/>
    <w:rsid w:val="007D2C38"/>
    <w:rsid w:val="007D39DA"/>
    <w:rsid w:val="007D4A68"/>
    <w:rsid w:val="007E1048"/>
    <w:rsid w:val="007E3B2E"/>
    <w:rsid w:val="007E7268"/>
    <w:rsid w:val="0080466E"/>
    <w:rsid w:val="00814A34"/>
    <w:rsid w:val="00817AB4"/>
    <w:rsid w:val="00827448"/>
    <w:rsid w:val="00830EA8"/>
    <w:rsid w:val="008357B3"/>
    <w:rsid w:val="00843F7F"/>
    <w:rsid w:val="008523E7"/>
    <w:rsid w:val="0085499E"/>
    <w:rsid w:val="00857E4A"/>
    <w:rsid w:val="008652F2"/>
    <w:rsid w:val="00871C32"/>
    <w:rsid w:val="008938E7"/>
    <w:rsid w:val="00896A6E"/>
    <w:rsid w:val="008A1568"/>
    <w:rsid w:val="008A4FF8"/>
    <w:rsid w:val="008A7C0E"/>
    <w:rsid w:val="008B0BFC"/>
    <w:rsid w:val="008C4549"/>
    <w:rsid w:val="008D72D2"/>
    <w:rsid w:val="008E102F"/>
    <w:rsid w:val="008E3786"/>
    <w:rsid w:val="008E6623"/>
    <w:rsid w:val="008F380E"/>
    <w:rsid w:val="00900E06"/>
    <w:rsid w:val="00902DA1"/>
    <w:rsid w:val="00911AE0"/>
    <w:rsid w:val="0091485F"/>
    <w:rsid w:val="00934026"/>
    <w:rsid w:val="00934301"/>
    <w:rsid w:val="00934932"/>
    <w:rsid w:val="0093542A"/>
    <w:rsid w:val="009434BC"/>
    <w:rsid w:val="00951922"/>
    <w:rsid w:val="00952581"/>
    <w:rsid w:val="00954B28"/>
    <w:rsid w:val="00956BB5"/>
    <w:rsid w:val="00970622"/>
    <w:rsid w:val="00971A7D"/>
    <w:rsid w:val="00973F36"/>
    <w:rsid w:val="00975E51"/>
    <w:rsid w:val="009800E0"/>
    <w:rsid w:val="00994CA4"/>
    <w:rsid w:val="00996346"/>
    <w:rsid w:val="00996F8E"/>
    <w:rsid w:val="009B626D"/>
    <w:rsid w:val="009C666D"/>
    <w:rsid w:val="009D6333"/>
    <w:rsid w:val="009D66CE"/>
    <w:rsid w:val="009D73B0"/>
    <w:rsid w:val="009E3C67"/>
    <w:rsid w:val="009E3EF5"/>
    <w:rsid w:val="009E5013"/>
    <w:rsid w:val="00A011D1"/>
    <w:rsid w:val="00A01659"/>
    <w:rsid w:val="00A01ABD"/>
    <w:rsid w:val="00A20B29"/>
    <w:rsid w:val="00A2284B"/>
    <w:rsid w:val="00A37272"/>
    <w:rsid w:val="00A44368"/>
    <w:rsid w:val="00A516E8"/>
    <w:rsid w:val="00A57846"/>
    <w:rsid w:val="00A61109"/>
    <w:rsid w:val="00A709A5"/>
    <w:rsid w:val="00A75F36"/>
    <w:rsid w:val="00A82B0E"/>
    <w:rsid w:val="00A8602D"/>
    <w:rsid w:val="00A94E7A"/>
    <w:rsid w:val="00AA2CFF"/>
    <w:rsid w:val="00AB67DB"/>
    <w:rsid w:val="00AC4654"/>
    <w:rsid w:val="00AF79DB"/>
    <w:rsid w:val="00B0538F"/>
    <w:rsid w:val="00B10AD2"/>
    <w:rsid w:val="00B147B4"/>
    <w:rsid w:val="00B2314F"/>
    <w:rsid w:val="00B241D8"/>
    <w:rsid w:val="00B334EC"/>
    <w:rsid w:val="00B33BB8"/>
    <w:rsid w:val="00B40069"/>
    <w:rsid w:val="00B446FB"/>
    <w:rsid w:val="00B70610"/>
    <w:rsid w:val="00B7315D"/>
    <w:rsid w:val="00B76A06"/>
    <w:rsid w:val="00BA3323"/>
    <w:rsid w:val="00BB137C"/>
    <w:rsid w:val="00BB1F5C"/>
    <w:rsid w:val="00BB25D5"/>
    <w:rsid w:val="00BB59C7"/>
    <w:rsid w:val="00BB6085"/>
    <w:rsid w:val="00BC13D3"/>
    <w:rsid w:val="00BC5B08"/>
    <w:rsid w:val="00BD06D3"/>
    <w:rsid w:val="00BE50A2"/>
    <w:rsid w:val="00BE646B"/>
    <w:rsid w:val="00BF1A11"/>
    <w:rsid w:val="00BF4C17"/>
    <w:rsid w:val="00BF4E77"/>
    <w:rsid w:val="00BF751A"/>
    <w:rsid w:val="00C04AE1"/>
    <w:rsid w:val="00C060A0"/>
    <w:rsid w:val="00C07148"/>
    <w:rsid w:val="00C20CC8"/>
    <w:rsid w:val="00C2262E"/>
    <w:rsid w:val="00C22FA6"/>
    <w:rsid w:val="00C23C94"/>
    <w:rsid w:val="00C3180B"/>
    <w:rsid w:val="00C323A7"/>
    <w:rsid w:val="00C363DA"/>
    <w:rsid w:val="00C466B4"/>
    <w:rsid w:val="00C47B35"/>
    <w:rsid w:val="00C50C84"/>
    <w:rsid w:val="00C53541"/>
    <w:rsid w:val="00C5503B"/>
    <w:rsid w:val="00C63B97"/>
    <w:rsid w:val="00C64AE4"/>
    <w:rsid w:val="00C77023"/>
    <w:rsid w:val="00C83858"/>
    <w:rsid w:val="00C90DE9"/>
    <w:rsid w:val="00C94486"/>
    <w:rsid w:val="00C9561B"/>
    <w:rsid w:val="00CA0E6B"/>
    <w:rsid w:val="00CA1199"/>
    <w:rsid w:val="00CB01AE"/>
    <w:rsid w:val="00CB2CAB"/>
    <w:rsid w:val="00CB39BE"/>
    <w:rsid w:val="00CC01F2"/>
    <w:rsid w:val="00CC308F"/>
    <w:rsid w:val="00CC6111"/>
    <w:rsid w:val="00CD0B0B"/>
    <w:rsid w:val="00CD2A00"/>
    <w:rsid w:val="00CD4D47"/>
    <w:rsid w:val="00CD7810"/>
    <w:rsid w:val="00CF6B80"/>
    <w:rsid w:val="00D00577"/>
    <w:rsid w:val="00D04F41"/>
    <w:rsid w:val="00D06CB5"/>
    <w:rsid w:val="00D07A5B"/>
    <w:rsid w:val="00D10E39"/>
    <w:rsid w:val="00D14670"/>
    <w:rsid w:val="00D153F2"/>
    <w:rsid w:val="00D2568D"/>
    <w:rsid w:val="00D26661"/>
    <w:rsid w:val="00D40C70"/>
    <w:rsid w:val="00D45F0F"/>
    <w:rsid w:val="00D50309"/>
    <w:rsid w:val="00D54553"/>
    <w:rsid w:val="00D55E15"/>
    <w:rsid w:val="00D604E3"/>
    <w:rsid w:val="00D62254"/>
    <w:rsid w:val="00D6699C"/>
    <w:rsid w:val="00D67A66"/>
    <w:rsid w:val="00D71204"/>
    <w:rsid w:val="00D813BE"/>
    <w:rsid w:val="00D8651E"/>
    <w:rsid w:val="00D92C64"/>
    <w:rsid w:val="00D93722"/>
    <w:rsid w:val="00D93B8B"/>
    <w:rsid w:val="00DA33D5"/>
    <w:rsid w:val="00DA6867"/>
    <w:rsid w:val="00DA6F9D"/>
    <w:rsid w:val="00DA744B"/>
    <w:rsid w:val="00DC36E7"/>
    <w:rsid w:val="00DC403D"/>
    <w:rsid w:val="00DD23E3"/>
    <w:rsid w:val="00DD2828"/>
    <w:rsid w:val="00DD5F5E"/>
    <w:rsid w:val="00DD6699"/>
    <w:rsid w:val="00DD780C"/>
    <w:rsid w:val="00DE56EA"/>
    <w:rsid w:val="00DE61BC"/>
    <w:rsid w:val="00DF4FB3"/>
    <w:rsid w:val="00E05541"/>
    <w:rsid w:val="00E11B03"/>
    <w:rsid w:val="00E3662F"/>
    <w:rsid w:val="00E37661"/>
    <w:rsid w:val="00E413E0"/>
    <w:rsid w:val="00E5039C"/>
    <w:rsid w:val="00E52468"/>
    <w:rsid w:val="00E54407"/>
    <w:rsid w:val="00E54450"/>
    <w:rsid w:val="00E552B1"/>
    <w:rsid w:val="00E60E3D"/>
    <w:rsid w:val="00E672C8"/>
    <w:rsid w:val="00E72229"/>
    <w:rsid w:val="00E73D13"/>
    <w:rsid w:val="00E83A59"/>
    <w:rsid w:val="00E84039"/>
    <w:rsid w:val="00E8407A"/>
    <w:rsid w:val="00E8593D"/>
    <w:rsid w:val="00EA1032"/>
    <w:rsid w:val="00EA2429"/>
    <w:rsid w:val="00EA77DA"/>
    <w:rsid w:val="00EB130C"/>
    <w:rsid w:val="00EC4C05"/>
    <w:rsid w:val="00ED385E"/>
    <w:rsid w:val="00ED4733"/>
    <w:rsid w:val="00ED6481"/>
    <w:rsid w:val="00EE1509"/>
    <w:rsid w:val="00EF5910"/>
    <w:rsid w:val="00EF7659"/>
    <w:rsid w:val="00F0483D"/>
    <w:rsid w:val="00F11C11"/>
    <w:rsid w:val="00F20BA9"/>
    <w:rsid w:val="00F306FD"/>
    <w:rsid w:val="00F3776C"/>
    <w:rsid w:val="00F40198"/>
    <w:rsid w:val="00F41B2F"/>
    <w:rsid w:val="00F45447"/>
    <w:rsid w:val="00F462CC"/>
    <w:rsid w:val="00F46507"/>
    <w:rsid w:val="00F46534"/>
    <w:rsid w:val="00F505D3"/>
    <w:rsid w:val="00F507AC"/>
    <w:rsid w:val="00F66A96"/>
    <w:rsid w:val="00F721ED"/>
    <w:rsid w:val="00F735E3"/>
    <w:rsid w:val="00F824D8"/>
    <w:rsid w:val="00FA1476"/>
    <w:rsid w:val="00FA3FE1"/>
    <w:rsid w:val="00FB49AC"/>
    <w:rsid w:val="00FC5FA3"/>
    <w:rsid w:val="00FD4E6C"/>
    <w:rsid w:val="00FE41CE"/>
    <w:rsid w:val="00FE5636"/>
    <w:rsid w:val="00FE686F"/>
    <w:rsid w:val="00FF0485"/>
    <w:rsid w:val="00FF2D91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36A7"/>
  <w15:chartTrackingRefBased/>
  <w15:docId w15:val="{94D1F93E-FE8C-4E24-BD53-4742646E0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72E4"/>
  </w:style>
  <w:style w:type="paragraph" w:styleId="Nagwek1">
    <w:name w:val="heading 1"/>
    <w:basedOn w:val="Normalny"/>
    <w:next w:val="Normalny"/>
    <w:link w:val="Nagwek1Znak"/>
    <w:autoRedefine/>
    <w:qFormat/>
    <w:rsid w:val="00707F87"/>
    <w:pPr>
      <w:keepNext/>
      <w:spacing w:after="240" w:line="240" w:lineRule="auto"/>
      <w:outlineLvl w:val="0"/>
    </w:pPr>
    <w:rPr>
      <w:rFonts w:ascii="Arial Narrow" w:eastAsiaTheme="majorEastAsia" w:hAnsi="Arial Narrow" w:cstheme="majorBidi"/>
      <w:b/>
      <w:sz w:val="26"/>
      <w:szCs w:val="32"/>
      <w:u w:val="single"/>
    </w:rPr>
  </w:style>
  <w:style w:type="paragraph" w:styleId="Nagwek2">
    <w:name w:val="heading 2"/>
    <w:basedOn w:val="Akapitzlist"/>
    <w:next w:val="Normalny"/>
    <w:link w:val="Nagwek2Znak"/>
    <w:autoRedefine/>
    <w:uiPriority w:val="9"/>
    <w:unhideWhenUsed/>
    <w:qFormat/>
    <w:rsid w:val="002D2875"/>
    <w:pPr>
      <w:numPr>
        <w:numId w:val="9"/>
      </w:numPr>
      <w:spacing w:line="240" w:lineRule="auto"/>
      <w:ind w:left="1134"/>
      <w:outlineLvl w:val="1"/>
    </w:pPr>
    <w:rPr>
      <w:rFonts w:ascii="Arial Narrow" w:hAnsi="Arial Narrow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F87"/>
    <w:rPr>
      <w:rFonts w:ascii="Arial Narrow" w:eastAsiaTheme="majorEastAsia" w:hAnsi="Arial Narrow" w:cstheme="majorBidi"/>
      <w:b/>
      <w:sz w:val="26"/>
      <w:szCs w:val="3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2D2875"/>
    <w:rPr>
      <w:rFonts w:ascii="Arial Narrow" w:eastAsia="Times New Roman" w:hAnsi="Arial Narrow" w:cs="Times New Roman"/>
      <w:kern w:val="1"/>
      <w:sz w:val="26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272E4"/>
    <w:pPr>
      <w:suppressAutoHyphens/>
      <w:spacing w:after="0" w:line="100" w:lineRule="atLeast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2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2E4"/>
  </w:style>
  <w:style w:type="paragraph" w:styleId="Stopka">
    <w:name w:val="footer"/>
    <w:basedOn w:val="Normalny"/>
    <w:link w:val="StopkaZnak"/>
    <w:uiPriority w:val="99"/>
    <w:unhideWhenUsed/>
    <w:rsid w:val="00127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E4"/>
  </w:style>
  <w:style w:type="character" w:customStyle="1" w:styleId="alb-s">
    <w:name w:val="a_lb-s"/>
    <w:basedOn w:val="Domylnaczcionkaakapitu"/>
    <w:rsid w:val="001272E4"/>
  </w:style>
  <w:style w:type="paragraph" w:customStyle="1" w:styleId="Normalny1">
    <w:name w:val="Normalny1"/>
    <w:rsid w:val="001272E4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272E4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1272E4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character" w:customStyle="1" w:styleId="Tytu1">
    <w:name w:val="Tytuł1"/>
    <w:basedOn w:val="Domylnaczcionkaakapitu"/>
    <w:rsid w:val="00C363DA"/>
  </w:style>
  <w:style w:type="table" w:styleId="Tabela-Siatka">
    <w:name w:val="Table Grid"/>
    <w:basedOn w:val="Standardowy"/>
    <w:uiPriority w:val="39"/>
    <w:rsid w:val="00C22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CD0B0B"/>
    <w:pPr>
      <w:keepLines/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D0B0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D0B0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D0B0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B76A06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3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607DA"/>
    <w:pPr>
      <w:spacing w:after="0" w:line="240" w:lineRule="auto"/>
    </w:pPr>
  </w:style>
  <w:style w:type="paragraph" w:customStyle="1" w:styleId="Default">
    <w:name w:val="Default"/>
    <w:rsid w:val="00C95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A8450-29DE-4D74-9EA5-A6977A7D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1375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office25</dc:creator>
  <cp:keywords/>
  <dc:description/>
  <cp:lastModifiedBy>Anna Lech</cp:lastModifiedBy>
  <cp:revision>2</cp:revision>
  <cp:lastPrinted>2025-03-05T09:41:00Z</cp:lastPrinted>
  <dcterms:created xsi:type="dcterms:W3CDTF">2025-03-10T07:00:00Z</dcterms:created>
  <dcterms:modified xsi:type="dcterms:W3CDTF">2025-03-10T07:00:00Z</dcterms:modified>
</cp:coreProperties>
</file>