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188A4AA0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4B6A18">
        <w:rPr>
          <w:rFonts w:ascii="Arial Narrow" w:hAnsi="Arial Narrow" w:cs="Arial Narrow"/>
        </w:rPr>
        <w:t>dostarczymy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00DE64A2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7D671C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1B00FF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421277B0" w14:textId="7C64AA6A" w:rsidR="001B00FF" w:rsidRPr="001B00FF" w:rsidRDefault="001B00FF" w:rsidP="001B00FF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1B00FF">
        <w:rPr>
          <w:rFonts w:ascii="Arial Narrow" w:hAnsi="Arial Narrow"/>
        </w:rPr>
        <w:t xml:space="preserve">oświadczamy (dla zadania nr 1), iż oferowany asortyment posiada </w:t>
      </w:r>
      <w:r w:rsidRPr="001B00FF">
        <w:rPr>
          <w:rFonts w:ascii="Arial Narrow" w:eastAsia="Times New Roman" w:hAnsi="Arial Narrow" w:cs="Arial Narrow"/>
          <w:b/>
          <w:bCs/>
          <w:color w:val="000000"/>
          <w:lang w:eastAsia="ar-SA"/>
        </w:rPr>
        <w:t>dopuszczenie  zgodnie</w:t>
      </w:r>
      <w:r w:rsidRPr="001B00FF">
        <w:rPr>
          <w:rFonts w:ascii="Arial Narrow" w:eastAsia="Times New Roman" w:hAnsi="Arial Narrow" w:cs="Arial Narrow"/>
          <w:b/>
          <w:bCs/>
          <w:color w:val="000000"/>
          <w:lang w:eastAsia="ar-SA"/>
        </w:rPr>
        <w:br/>
        <w:t xml:space="preserve">z normą DAIMLER BUSES GMBH – DTFR 29D100;  </w:t>
      </w:r>
    </w:p>
    <w:p w14:paraId="729B646F" w14:textId="65DFED9E" w:rsidR="007C496E" w:rsidRPr="00220AEB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71F9527E" w14:textId="2DBFBB80" w:rsidR="00220AEB" w:rsidRPr="00485996" w:rsidRDefault="00EA433E" w:rsidP="001268FC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220AEB">
        <w:rPr>
          <w:rFonts w:ascii="Arial Narrow" w:hAnsi="Arial Narrow"/>
          <w:b/>
          <w:spacing w:val="5"/>
        </w:rPr>
        <w:t xml:space="preserve">załączamy </w:t>
      </w:r>
      <w:r w:rsidR="00A14176" w:rsidRPr="00220AEB">
        <w:rPr>
          <w:rFonts w:ascii="Arial Narrow" w:hAnsi="Arial Narrow"/>
          <w:b/>
          <w:spacing w:val="5"/>
        </w:rPr>
        <w:t>wszystkie wymagane dokumenty</w:t>
      </w:r>
      <w:r w:rsidR="00220AEB" w:rsidRPr="00220AEB">
        <w:rPr>
          <w:rFonts w:ascii="Arial Narrow" w:hAnsi="Arial Narrow"/>
          <w:b/>
          <w:spacing w:val="5"/>
        </w:rPr>
        <w:t xml:space="preserve">, tj. </w:t>
      </w:r>
      <w:r w:rsidR="001B00FF">
        <w:rPr>
          <w:rFonts w:ascii="Arial Narrow" w:hAnsi="Arial Narrow"/>
          <w:b/>
          <w:spacing w:val="5"/>
        </w:rPr>
        <w:t>aktualn</w:t>
      </w:r>
      <w:r w:rsidR="001268FC">
        <w:rPr>
          <w:rFonts w:ascii="Arial Narrow" w:hAnsi="Arial Narrow"/>
          <w:b/>
          <w:spacing w:val="5"/>
        </w:rPr>
        <w:t>e</w:t>
      </w:r>
      <w:r w:rsidR="001B00FF">
        <w:rPr>
          <w:rFonts w:ascii="Arial Narrow" w:hAnsi="Arial Narrow"/>
          <w:b/>
          <w:spacing w:val="5"/>
        </w:rPr>
        <w:t xml:space="preserve"> na dzień składania ofert </w:t>
      </w:r>
      <w:r w:rsidR="00220AEB" w:rsidRPr="00220AEB">
        <w:rPr>
          <w:rFonts w:ascii="Arial Narrow" w:hAnsi="Arial Narrow"/>
          <w:b/>
          <w:spacing w:val="5"/>
        </w:rPr>
        <w:t>kart</w:t>
      </w:r>
      <w:r w:rsidR="001268FC">
        <w:rPr>
          <w:rFonts w:ascii="Arial Narrow" w:hAnsi="Arial Narrow"/>
          <w:b/>
          <w:spacing w:val="5"/>
        </w:rPr>
        <w:t>y</w:t>
      </w:r>
      <w:r w:rsidR="00220AEB" w:rsidRPr="00220AEB">
        <w:rPr>
          <w:rFonts w:ascii="Arial Narrow" w:hAnsi="Arial Narrow"/>
          <w:b/>
          <w:spacing w:val="5"/>
        </w:rPr>
        <w:t xml:space="preserve"> charakterystyki </w:t>
      </w:r>
      <w:bookmarkStart w:id="0" w:name="_GoBack"/>
      <w:r w:rsidR="00220AEB" w:rsidRPr="00485996">
        <w:rPr>
          <w:rFonts w:ascii="Arial Narrow" w:eastAsia="Times New Roman" w:hAnsi="Arial Narrow" w:cs="Times New Roman"/>
          <w:szCs w:val="24"/>
          <w:u w:val="single"/>
          <w:lang w:eastAsia="pl-PL"/>
        </w:rPr>
        <w:t>substancji i mieszanin</w:t>
      </w:r>
      <w:r w:rsidR="00220AEB" w:rsidRPr="00485996">
        <w:rPr>
          <w:rFonts w:ascii="Arial Narrow" w:eastAsia="Times New Roman" w:hAnsi="Arial Narrow" w:cs="Times New Roman"/>
          <w:szCs w:val="24"/>
          <w:lang w:eastAsia="pl-PL"/>
        </w:rPr>
        <w:t xml:space="preserve"> (1 egz.) zgodn</w:t>
      </w:r>
      <w:r w:rsidR="001268FC" w:rsidRPr="00485996">
        <w:rPr>
          <w:rFonts w:ascii="Arial Narrow" w:eastAsia="Times New Roman" w:hAnsi="Arial Narrow" w:cs="Times New Roman"/>
          <w:szCs w:val="24"/>
          <w:lang w:eastAsia="pl-PL"/>
        </w:rPr>
        <w:t xml:space="preserve">e z </w:t>
      </w:r>
      <w:r w:rsidR="00220AEB" w:rsidRPr="00485996">
        <w:rPr>
          <w:rFonts w:ascii="Arial Narrow" w:eastAsia="Times New Roman" w:hAnsi="Arial Narrow" w:cs="Times New Roman"/>
          <w:szCs w:val="24"/>
          <w:lang w:eastAsia="pl-PL"/>
        </w:rPr>
        <w:t>Rozporządzeniem Komisji (UE) 2020/878 z dnia 18 czerwca 2020 r. zmieniającym załącznik II do rozporządzenia (WE)  nr 1907/2006 Parlamentu Europejskiego i Rady w sprawie rejestracji, oceny, udzielania zezwoleń i stosowanych ograniczeń w zakresie chemikaliów (REACH)</w:t>
      </w:r>
      <w:r w:rsidR="001268FC" w:rsidRPr="00485996">
        <w:rPr>
          <w:rFonts w:ascii="Arial Narrow" w:eastAsia="Times New Roman" w:hAnsi="Arial Narrow" w:cs="Times New Roman"/>
          <w:szCs w:val="24"/>
          <w:lang w:eastAsia="pl-PL"/>
        </w:rPr>
        <w:t>.</w:t>
      </w:r>
    </w:p>
    <w:bookmarkEnd w:id="0"/>
    <w:p w14:paraId="4010C2E0" w14:textId="1340331D" w:rsidR="007C496E" w:rsidRPr="007C496E" w:rsidRDefault="007C496E" w:rsidP="001268FC">
      <w:pPr>
        <w:pStyle w:val="Akapitzlist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hanging="1242"/>
        <w:jc w:val="both"/>
      </w:pPr>
      <w:r w:rsidRPr="001268FC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8176245" w14:textId="50172D2B" w:rsidR="00220AEB" w:rsidRDefault="001268FC" w:rsidP="00220AEB">
      <w:pPr>
        <w:tabs>
          <w:tab w:val="left" w:pos="567"/>
        </w:tabs>
        <w:spacing w:after="0" w:line="240" w:lineRule="auto"/>
        <w:rPr>
          <w:sz w:val="18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 w:rsidR="007C496E"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="007C496E"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="007C496E"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Pr="00220AEB" w:rsidRDefault="007C496E" w:rsidP="001268FC">
      <w:pPr>
        <w:tabs>
          <w:tab w:val="left" w:pos="567"/>
        </w:tabs>
        <w:spacing w:after="0" w:line="240" w:lineRule="auto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>(osoby lub osób upoważnionych prawnie do składania oświadczeń woli w imieniu Oferenta)</w:t>
      </w:r>
    </w:p>
    <w:sectPr w:rsidR="00A14176" w:rsidRPr="00220AEB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0E346" w14:textId="77777777" w:rsidR="005368C0" w:rsidRDefault="005368C0">
      <w:pPr>
        <w:spacing w:after="0" w:line="240" w:lineRule="auto"/>
      </w:pPr>
      <w:r>
        <w:separator/>
      </w:r>
    </w:p>
  </w:endnote>
  <w:endnote w:type="continuationSeparator" w:id="0">
    <w:p w14:paraId="2F89644D" w14:textId="77777777" w:rsidR="005368C0" w:rsidRDefault="005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5368C0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BDEA7" w14:textId="77777777" w:rsidR="005368C0" w:rsidRDefault="005368C0">
      <w:pPr>
        <w:spacing w:after="0" w:line="240" w:lineRule="auto"/>
      </w:pPr>
      <w:r>
        <w:separator/>
      </w:r>
    </w:p>
  </w:footnote>
  <w:footnote w:type="continuationSeparator" w:id="0">
    <w:p w14:paraId="47C4C1F0" w14:textId="77777777" w:rsidR="005368C0" w:rsidRDefault="005368C0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7B6F6863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4B6A18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220AEB">
      <w:rPr>
        <w:rFonts w:ascii="Arial Narrow" w:eastAsia="Arial Narrow" w:hAnsi="Arial Narrow" w:cs="Arial Narrow"/>
        <w:b/>
        <w:iCs/>
        <w:sz w:val="22"/>
        <w:szCs w:val="22"/>
      </w:rPr>
      <w:t>płynów eksploatacyjnych do taboru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20AEB">
      <w:rPr>
        <w:rFonts w:ascii="Arial Narrow" w:hAnsi="Arial Narrow" w:cs="Arial Narrow"/>
        <w:b/>
        <w:iCs/>
        <w:sz w:val="22"/>
        <w:szCs w:val="22"/>
      </w:rPr>
      <w:t>4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220AEB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5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13"/>
  </w:num>
  <w:num w:numId="11">
    <w:abstractNumId w:val="7"/>
  </w:num>
  <w:num w:numId="12">
    <w:abstractNumId w:val="18"/>
  </w:num>
  <w:num w:numId="13">
    <w:abstractNumId w:val="4"/>
  </w:num>
  <w:num w:numId="14">
    <w:abstractNumId w:val="21"/>
  </w:num>
  <w:num w:numId="15">
    <w:abstractNumId w:val="0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2"/>
  </w:num>
  <w:num w:numId="21">
    <w:abstractNumId w:val="9"/>
  </w:num>
  <w:num w:numId="22">
    <w:abstractNumId w:val="11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0B24"/>
    <w:rsid w:val="000B5DB7"/>
    <w:rsid w:val="000E1B9A"/>
    <w:rsid w:val="000E61E6"/>
    <w:rsid w:val="000F4D1C"/>
    <w:rsid w:val="000F6C79"/>
    <w:rsid w:val="0010042E"/>
    <w:rsid w:val="001268FC"/>
    <w:rsid w:val="0014615E"/>
    <w:rsid w:val="00156BAC"/>
    <w:rsid w:val="00161129"/>
    <w:rsid w:val="001829EE"/>
    <w:rsid w:val="001B00FF"/>
    <w:rsid w:val="001F3C09"/>
    <w:rsid w:val="002115A0"/>
    <w:rsid w:val="00212C0B"/>
    <w:rsid w:val="00220AE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01B03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E3FD5"/>
    <w:rsid w:val="0060683D"/>
    <w:rsid w:val="00635CA9"/>
    <w:rsid w:val="00663895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7E095E"/>
    <w:rsid w:val="00800EFD"/>
    <w:rsid w:val="008474E8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122</cp:revision>
  <cp:lastPrinted>2024-02-02T10:14:00Z</cp:lastPrinted>
  <dcterms:created xsi:type="dcterms:W3CDTF">2022-09-14T11:17:00Z</dcterms:created>
  <dcterms:modified xsi:type="dcterms:W3CDTF">2025-01-30T09:39:00Z</dcterms:modified>
</cp:coreProperties>
</file>