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85" w:rsidRDefault="00B26085">
      <w:pPr>
        <w:pStyle w:val="Tekstpodstawowy"/>
        <w:spacing w:before="33"/>
        <w:rPr>
          <w:rFonts w:ascii="Times New Roman"/>
        </w:rPr>
      </w:pPr>
    </w:p>
    <w:p w:rsidR="00B26085" w:rsidRDefault="006724E6">
      <w:pPr>
        <w:pStyle w:val="Nagwek1"/>
      </w:pPr>
      <w:r>
        <w:t>NAZWA</w:t>
      </w:r>
      <w:r>
        <w:rPr>
          <w:spacing w:val="2"/>
        </w:rPr>
        <w:t xml:space="preserve"> </w:t>
      </w:r>
      <w:r>
        <w:rPr>
          <w:spacing w:val="-2"/>
        </w:rPr>
        <w:t>ZAMÓWIENIA:</w:t>
      </w:r>
    </w:p>
    <w:p w:rsidR="00B26085" w:rsidRDefault="006724E6">
      <w:pPr>
        <w:pStyle w:val="Tytu"/>
      </w:pPr>
      <w:r>
        <w:rPr>
          <w:b w:val="0"/>
        </w:rPr>
        <w:br w:type="column"/>
      </w:r>
      <w:r>
        <w:lastRenderedPageBreak/>
        <w:t>KOSZTORYS</w:t>
      </w:r>
      <w:r>
        <w:rPr>
          <w:spacing w:val="-5"/>
        </w:rPr>
        <w:t xml:space="preserve"> </w:t>
      </w:r>
      <w:r>
        <w:t>ŚLEPY</w:t>
      </w:r>
      <w:r>
        <w:rPr>
          <w:spacing w:val="-4"/>
        </w:rPr>
        <w:t xml:space="preserve"> </w:t>
      </w:r>
      <w:r>
        <w:rPr>
          <w:spacing w:val="-2"/>
        </w:rPr>
        <w:t>UPROSZCZONY</w:t>
      </w:r>
    </w:p>
    <w:p w:rsidR="00B26085" w:rsidRDefault="00B26085">
      <w:pPr>
        <w:sectPr w:rsidR="00B26085">
          <w:type w:val="continuous"/>
          <w:pgSz w:w="16840" w:h="11910" w:orient="landscape"/>
          <w:pgMar w:top="540" w:right="1080" w:bottom="280" w:left="1060" w:header="708" w:footer="708" w:gutter="0"/>
          <w:cols w:num="2" w:space="708" w:equalWidth="0">
            <w:col w:w="3240" w:space="1262"/>
            <w:col w:w="10198"/>
          </w:cols>
        </w:sectPr>
      </w:pPr>
    </w:p>
    <w:p w:rsidR="00B26085" w:rsidRDefault="006724E6">
      <w:pPr>
        <w:pStyle w:val="Nagwek1"/>
        <w:spacing w:before="19" w:line="254" w:lineRule="auto"/>
        <w:ind w:right="38"/>
      </w:pPr>
      <w:r>
        <w:lastRenderedPageBreak/>
        <w:t>MODERNIZACJA</w:t>
      </w:r>
      <w:r>
        <w:rPr>
          <w:spacing w:val="-4"/>
        </w:rPr>
        <w:t xml:space="preserve"> </w:t>
      </w:r>
      <w:r>
        <w:t>POKRYCIA</w:t>
      </w:r>
      <w:r>
        <w:rPr>
          <w:spacing w:val="-2"/>
        </w:rPr>
        <w:t xml:space="preserve"> </w:t>
      </w:r>
      <w:r>
        <w:t>DACHOWEGO</w:t>
      </w:r>
      <w:r>
        <w:rPr>
          <w:spacing w:val="-2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GŁÓWNEGO CENTRUM</w:t>
      </w:r>
      <w:r>
        <w:rPr>
          <w:spacing w:val="-4"/>
        </w:rPr>
        <w:t xml:space="preserve"> </w:t>
      </w:r>
      <w:r>
        <w:t>PSYCHIATRII IM.</w:t>
      </w:r>
      <w:r>
        <w:rPr>
          <w:spacing w:val="-2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KRZYSZTOFA CZUMY W KATOWICACH PRZY UL. KORCZAKA 27.</w:t>
      </w:r>
    </w:p>
    <w:p w:rsidR="00B26085" w:rsidRDefault="006724E6">
      <w:pPr>
        <w:rPr>
          <w:b/>
          <w:sz w:val="18"/>
        </w:rPr>
      </w:pPr>
      <w:r>
        <w:br w:type="column"/>
      </w:r>
    </w:p>
    <w:p w:rsidR="00B26085" w:rsidRDefault="00B26085">
      <w:pPr>
        <w:pStyle w:val="Tekstpodstawowy"/>
        <w:spacing w:before="157"/>
        <w:rPr>
          <w:b/>
          <w:sz w:val="18"/>
        </w:rPr>
      </w:pPr>
    </w:p>
    <w:p w:rsidR="00B26085" w:rsidRDefault="006724E6">
      <w:pPr>
        <w:ind w:left="891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8778239</wp:posOffset>
                </wp:positionH>
                <wp:positionV relativeFrom="paragraph">
                  <wp:posOffset>157861</wp:posOffset>
                </wp:positionV>
                <wp:extent cx="1163320" cy="533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3320" cy="533400"/>
                          <a:chOff x="0" y="0"/>
                          <a:chExt cx="1163320" cy="5334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2192" y="329184"/>
                            <a:ext cx="1138555" cy="192405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6085" w:rsidRDefault="006724E6">
                              <w:pPr>
                                <w:tabs>
                                  <w:tab w:val="left" w:pos="342"/>
                                </w:tabs>
                                <w:spacing w:line="246" w:lineRule="exact"/>
                                <w:ind w:right="85"/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zł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192" y="12192"/>
                            <a:ext cx="1138555" cy="317500"/>
                          </a:xfrm>
                          <a:prstGeom prst="rect">
                            <a:avLst/>
                          </a:prstGeom>
                          <a:solidFill>
                            <a:srgbClr val="B1A0C6"/>
                          </a:solidFill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6085" w:rsidRDefault="006724E6">
                              <w:pPr>
                                <w:tabs>
                                  <w:tab w:val="left" w:pos="342"/>
                                </w:tabs>
                                <w:spacing w:before="174"/>
                                <w:ind w:right="83"/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>zł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91.199951pt;margin-top:12.430057pt;width:91.6pt;height:42pt;mso-position-horizontal-relative:page;mso-position-vertical-relative:paragraph;z-index:15728640" id="docshapegroup1" coordorigin="13824,249" coordsize="1832,84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843;top:767;width:1793;height:303" type="#_x0000_t202" id="docshape2" filled="true" fillcolor="#e4dfeb" stroked="true" strokeweight="1.920044pt" strokecolor="#000000">
                  <v:textbox inset="0,0,0,0">
                    <w:txbxContent>
                      <w:p>
                        <w:pPr>
                          <w:tabs>
                            <w:tab w:pos="342" w:val="left" w:leader="none"/>
                          </w:tabs>
                          <w:spacing w:line="246" w:lineRule="exact" w:before="0"/>
                          <w:ind w:left="0" w:right="85" w:firstLine="0"/>
                          <w:jc w:val="righ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zł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13843;top:267;width:1793;height:500" type="#_x0000_t202" id="docshape3" filled="true" fillcolor="#b1a0c6" stroked="true" strokeweight="1.920044pt" strokecolor="#000000">
                  <v:textbox inset="0,0,0,0">
                    <w:txbxContent>
                      <w:p>
                        <w:pPr>
                          <w:tabs>
                            <w:tab w:pos="342" w:val="left" w:leader="none"/>
                          </w:tabs>
                          <w:spacing w:before="174"/>
                          <w:ind w:left="0" w:right="83" w:firstLine="0"/>
                          <w:jc w:val="righ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22"/>
                          </w:rPr>
                          <w:t>-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zł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8790431</wp:posOffset>
                </wp:positionH>
                <wp:positionV relativeFrom="paragraph">
                  <wp:posOffset>1055497</wp:posOffset>
                </wp:positionV>
                <wp:extent cx="1138555" cy="19240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19240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085" w:rsidRDefault="006724E6">
                            <w:pPr>
                              <w:tabs>
                                <w:tab w:val="left" w:pos="342"/>
                              </w:tabs>
                              <w:spacing w:line="246" w:lineRule="exact"/>
                              <w:ind w:right="85"/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zł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2.159973pt;margin-top:83.110077pt;width:89.65pt;height:15.15pt;mso-position-horizontal-relative:page;mso-position-vertical-relative:paragraph;z-index:15730176" type="#_x0000_t202" id="docshape4" filled="true" fillcolor="#e4dfeb" stroked="true" strokeweight="1.920044pt" strokecolor="#000000">
                <v:textbox inset="0,0,0,0">
                  <w:txbxContent>
                    <w:p>
                      <w:pPr>
                        <w:tabs>
                          <w:tab w:pos="342" w:val="left" w:leader="none"/>
                        </w:tabs>
                        <w:spacing w:line="246" w:lineRule="exact" w:before="0"/>
                        <w:ind w:left="0" w:right="85" w:firstLine="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zł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sz w:val="18"/>
        </w:rPr>
        <w:t>Razem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brutto:</w:t>
      </w:r>
    </w:p>
    <w:p w:rsidR="00B26085" w:rsidRDefault="00B26085">
      <w:pPr>
        <w:rPr>
          <w:sz w:val="18"/>
        </w:rPr>
        <w:sectPr w:rsidR="00B26085">
          <w:type w:val="continuous"/>
          <w:pgSz w:w="16840" w:h="11910" w:orient="landscape"/>
          <w:pgMar w:top="540" w:right="1080" w:bottom="280" w:left="1060" w:header="708" w:footer="708" w:gutter="0"/>
          <w:cols w:num="2" w:space="708" w:equalWidth="0">
            <w:col w:w="11921" w:space="662"/>
            <w:col w:w="2117"/>
          </w:cols>
        </w:sectPr>
      </w:pPr>
    </w:p>
    <w:p w:rsidR="00B26085" w:rsidRDefault="006724E6">
      <w:pPr>
        <w:pStyle w:val="Tekstpodstawowy"/>
        <w:rPr>
          <w:b/>
          <w:sz w:val="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8790431</wp:posOffset>
                </wp:positionH>
                <wp:positionV relativeFrom="page">
                  <wp:posOffset>4643628</wp:posOffset>
                </wp:positionV>
                <wp:extent cx="1138555" cy="1924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19240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085" w:rsidRDefault="006724E6">
                            <w:pPr>
                              <w:tabs>
                                <w:tab w:val="left" w:pos="342"/>
                              </w:tabs>
                              <w:spacing w:line="246" w:lineRule="exact"/>
                              <w:ind w:right="85"/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zł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2.159973pt;margin-top:365.640015pt;width:89.65pt;height:15.15pt;mso-position-horizontal-relative:page;mso-position-vertical-relative:page;z-index:15729152" type="#_x0000_t202" id="docshape5" filled="true" fillcolor="#e4dfeb" stroked="true" strokeweight="1.920044pt" strokecolor="#000000">
                <v:textbox inset="0,0,0,0">
                  <w:txbxContent>
                    <w:p>
                      <w:pPr>
                        <w:tabs>
                          <w:tab w:pos="342" w:val="left" w:leader="none"/>
                        </w:tabs>
                        <w:spacing w:line="246" w:lineRule="exact" w:before="0"/>
                        <w:ind w:left="0" w:right="85" w:firstLine="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zł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8790431</wp:posOffset>
                </wp:positionH>
                <wp:positionV relativeFrom="page">
                  <wp:posOffset>3293364</wp:posOffset>
                </wp:positionV>
                <wp:extent cx="1138555" cy="1924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19240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085" w:rsidRDefault="006724E6">
                            <w:pPr>
                              <w:tabs>
                                <w:tab w:val="left" w:pos="342"/>
                              </w:tabs>
                              <w:spacing w:line="246" w:lineRule="exact"/>
                              <w:ind w:right="85"/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zł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2.159973pt;margin-top:259.320007pt;width:89.65pt;height:15.15pt;mso-position-horizontal-relative:page;mso-position-vertical-relative:page;z-index:15729664" type="#_x0000_t202" id="docshape6" filled="true" fillcolor="#e4dfeb" stroked="true" strokeweight="1.920044pt" strokecolor="#000000">
                <v:textbox inset="0,0,0,0">
                  <w:txbxContent>
                    <w:p>
                      <w:pPr>
                        <w:tabs>
                          <w:tab w:pos="342" w:val="left" w:leader="none"/>
                        </w:tabs>
                        <w:spacing w:line="246" w:lineRule="exact" w:before="0"/>
                        <w:ind w:left="0" w:right="85" w:firstLine="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zł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530"/>
        <w:gridCol w:w="1680"/>
        <w:gridCol w:w="1680"/>
        <w:gridCol w:w="1855"/>
      </w:tblGrid>
      <w:tr w:rsidR="00B26085">
        <w:trPr>
          <w:trHeight w:val="454"/>
        </w:trPr>
        <w:tc>
          <w:tcPr>
            <w:tcW w:w="727" w:type="dxa"/>
            <w:tcBorders>
              <w:bottom w:val="nil"/>
            </w:tcBorders>
            <w:shd w:val="clear" w:color="auto" w:fill="3F3150"/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0" w:type="dxa"/>
            <w:shd w:val="clear" w:color="auto" w:fill="B1A0C6"/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right w:val="single" w:sz="8" w:space="0" w:color="000000"/>
            </w:tcBorders>
            <w:shd w:val="clear" w:color="auto" w:fill="B1A0C6"/>
          </w:tcPr>
          <w:p w:rsidR="00B26085" w:rsidRDefault="006724E6">
            <w:pPr>
              <w:pStyle w:val="TableParagraph"/>
              <w:spacing w:before="92"/>
              <w:ind w:left="326"/>
              <w:rPr>
                <w:b/>
              </w:rPr>
            </w:pPr>
            <w:r>
              <w:rPr>
                <w:b/>
              </w:rPr>
              <w:t>koszt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netto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B26085" w:rsidRDefault="006724E6">
            <w:pPr>
              <w:pStyle w:val="TableParagraph"/>
              <w:spacing w:before="92"/>
              <w:ind w:left="43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23%</w:t>
            </w:r>
          </w:p>
        </w:tc>
        <w:tc>
          <w:tcPr>
            <w:tcW w:w="18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B26085" w:rsidRDefault="006724E6">
            <w:pPr>
              <w:pStyle w:val="TableParagraph"/>
              <w:spacing w:before="92"/>
              <w:ind w:right="1"/>
              <w:jc w:val="right"/>
              <w:rPr>
                <w:b/>
              </w:rPr>
            </w:pPr>
            <w:r>
              <w:rPr>
                <w:b/>
              </w:rPr>
              <w:t>koszt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brutto</w:t>
            </w:r>
          </w:p>
        </w:tc>
      </w:tr>
      <w:tr w:rsidR="00B26085">
        <w:trPr>
          <w:trHeight w:val="257"/>
        </w:trPr>
        <w:tc>
          <w:tcPr>
            <w:tcW w:w="727" w:type="dxa"/>
            <w:tcBorders>
              <w:top w:val="nil"/>
            </w:tcBorders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11745" w:type="dxa"/>
            <w:gridSpan w:val="4"/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35"/>
              <w:rPr>
                <w:b/>
              </w:rPr>
            </w:pPr>
            <w:r>
              <w:rPr>
                <w:b/>
              </w:rPr>
              <w:t xml:space="preserve">Prace </w:t>
            </w:r>
            <w:r>
              <w:rPr>
                <w:b/>
                <w:spacing w:val="-2"/>
              </w:rPr>
              <w:t>przygotowawcze.</w:t>
            </w:r>
          </w:p>
        </w:tc>
      </w:tr>
      <w:tr w:rsidR="00B26085">
        <w:trPr>
          <w:trHeight w:val="257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57" w:right="2"/>
              <w:jc w:val="center"/>
            </w:pPr>
            <w:r>
              <w:rPr>
                <w:spacing w:val="-5"/>
              </w:rPr>
              <w:t>A1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35"/>
            </w:pPr>
            <w:r>
              <w:t>Organizacja</w:t>
            </w:r>
            <w:r>
              <w:rPr>
                <w:spacing w:val="-4"/>
              </w:rPr>
              <w:t xml:space="preserve"> </w:t>
            </w:r>
            <w:r>
              <w:t>placu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budowy.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71" w:right="2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line="238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57" w:right="2"/>
              <w:jc w:val="center"/>
            </w:pPr>
            <w:r>
              <w:rPr>
                <w:spacing w:val="-5"/>
              </w:rPr>
              <w:t>A2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35"/>
            </w:pPr>
            <w:r>
              <w:t>Zabezpieczenie</w:t>
            </w:r>
            <w:r>
              <w:rPr>
                <w:spacing w:val="-3"/>
              </w:rPr>
              <w:t xml:space="preserve"> </w:t>
            </w:r>
            <w:r>
              <w:t>budowy</w:t>
            </w:r>
            <w:r>
              <w:rPr>
                <w:spacing w:val="-2"/>
              </w:rPr>
              <w:t xml:space="preserve"> </w:t>
            </w:r>
            <w:r>
              <w:t>przed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dostepem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rPr>
                <w:spacing w:val="-2"/>
              </w:rPr>
              <w:t xml:space="preserve"> postronnych.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71" w:right="3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6" w:line="244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57"/>
        </w:trPr>
        <w:tc>
          <w:tcPr>
            <w:tcW w:w="727" w:type="dxa"/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5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11745" w:type="dxa"/>
            <w:gridSpan w:val="4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36"/>
              <w:rPr>
                <w:b/>
              </w:rPr>
            </w:pPr>
            <w:r>
              <w:rPr>
                <w:b/>
              </w:rPr>
              <w:t>Roboty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rozbiórkowe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demontażowe.</w:t>
            </w:r>
          </w:p>
        </w:tc>
      </w:tr>
      <w:tr w:rsidR="00B26085">
        <w:trPr>
          <w:trHeight w:val="548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57"/>
              <w:jc w:val="center"/>
            </w:pPr>
            <w:r>
              <w:rPr>
                <w:spacing w:val="-5"/>
              </w:rPr>
              <w:t>B1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7" w:lineRule="exact"/>
              <w:ind w:left="35"/>
            </w:pPr>
            <w:r>
              <w:t>Rozbiórka</w:t>
            </w:r>
            <w:r>
              <w:rPr>
                <w:spacing w:val="-1"/>
              </w:rPr>
              <w:t xml:space="preserve"> </w:t>
            </w:r>
            <w:r>
              <w:t>instalacji</w:t>
            </w:r>
            <w:r>
              <w:rPr>
                <w:spacing w:val="-3"/>
              </w:rPr>
              <w:t xml:space="preserve"> </w:t>
            </w:r>
            <w:r>
              <w:t>odgromowej,</w:t>
            </w:r>
            <w:r>
              <w:rPr>
                <w:spacing w:val="-3"/>
              </w:rPr>
              <w:t xml:space="preserve"> </w:t>
            </w:r>
            <w:r>
              <w:t>obróbek blacharskich</w:t>
            </w:r>
            <w:r>
              <w:rPr>
                <w:spacing w:val="-3"/>
              </w:rPr>
              <w:t xml:space="preserve"> </w:t>
            </w:r>
            <w:r>
              <w:t xml:space="preserve">rynien, </w:t>
            </w:r>
            <w:r>
              <w:rPr>
                <w:spacing w:val="-5"/>
              </w:rPr>
              <w:t>rur</w:t>
            </w:r>
          </w:p>
          <w:p w:rsidR="00B26085" w:rsidRDefault="006724E6">
            <w:pPr>
              <w:pStyle w:val="TableParagraph"/>
              <w:spacing w:before="22" w:line="249" w:lineRule="exact"/>
              <w:ind w:left="35"/>
            </w:pPr>
            <w:r>
              <w:t>spustowych,</w:t>
            </w:r>
            <w:r>
              <w:rPr>
                <w:spacing w:val="-2"/>
              </w:rPr>
              <w:t xml:space="preserve"> </w:t>
            </w:r>
            <w:r>
              <w:t>pokrycia</w:t>
            </w:r>
            <w:r>
              <w:rPr>
                <w:spacing w:val="-1"/>
              </w:rPr>
              <w:t xml:space="preserve"> </w:t>
            </w:r>
            <w:r>
              <w:t>połaci</w:t>
            </w:r>
            <w:r>
              <w:rPr>
                <w:spacing w:val="-1"/>
              </w:rPr>
              <w:t xml:space="preserve"> </w:t>
            </w:r>
            <w:r>
              <w:t>dachowej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papy.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33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560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57"/>
              <w:jc w:val="center"/>
            </w:pPr>
            <w:r>
              <w:rPr>
                <w:spacing w:val="-5"/>
              </w:rPr>
              <w:t>B2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/>
              <w:ind w:left="35"/>
            </w:pPr>
            <w:r>
              <w:t>Wykonanie</w:t>
            </w:r>
            <w:r>
              <w:rPr>
                <w:spacing w:val="1"/>
              </w:rPr>
              <w:t xml:space="preserve"> </w:t>
            </w:r>
            <w:r>
              <w:t>otworów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3"/>
              </w:rPr>
              <w:t xml:space="preserve"> </w:t>
            </w:r>
            <w:r>
              <w:t>płytach</w:t>
            </w:r>
            <w:r>
              <w:rPr>
                <w:spacing w:val="-1"/>
              </w:rPr>
              <w:t xml:space="preserve"> </w:t>
            </w:r>
            <w:r>
              <w:t>korytkowych w</w:t>
            </w:r>
            <w:r>
              <w:rPr>
                <w:spacing w:val="2"/>
              </w:rPr>
              <w:t xml:space="preserve"> </w:t>
            </w:r>
            <w:r>
              <w:t xml:space="preserve">celu </w:t>
            </w:r>
            <w:r>
              <w:rPr>
                <w:spacing w:val="-2"/>
              </w:rPr>
              <w:t>umożliwienia</w:t>
            </w:r>
          </w:p>
          <w:p w:rsidR="00B26085" w:rsidRDefault="006724E6">
            <w:pPr>
              <w:pStyle w:val="TableParagraph"/>
              <w:spacing w:before="22" w:line="244" w:lineRule="exact"/>
              <w:ind w:left="35"/>
            </w:pPr>
            <w:r>
              <w:t>docieplenia</w:t>
            </w:r>
            <w:r>
              <w:rPr>
                <w:spacing w:val="-5"/>
              </w:rPr>
              <w:t xml:space="preserve"> </w:t>
            </w:r>
            <w:r>
              <w:t>przestrzeni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stropodachu.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52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0" w:lineRule="exact"/>
              <w:ind w:left="57"/>
              <w:jc w:val="center"/>
            </w:pPr>
            <w:r>
              <w:rPr>
                <w:spacing w:val="-5"/>
              </w:rPr>
              <w:t>B3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0" w:lineRule="exact"/>
              <w:ind w:left="35"/>
            </w:pPr>
            <w:r>
              <w:t>Oczyszczenie</w:t>
            </w:r>
            <w:r>
              <w:rPr>
                <w:spacing w:val="-2"/>
              </w:rPr>
              <w:t xml:space="preserve"> </w:t>
            </w:r>
            <w:r>
              <w:t>podłoża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1"/>
              </w:rPr>
              <w:t xml:space="preserve"> </w:t>
            </w:r>
            <w:r>
              <w:t>robotach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rozbiorkowych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0" w:lineRule="exact"/>
              <w:ind w:left="71" w:right="2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line="250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11745" w:type="dxa"/>
            <w:gridSpan w:val="4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34"/>
              <w:rPr>
                <w:b/>
              </w:rPr>
            </w:pPr>
            <w:r>
              <w:rPr>
                <w:b/>
              </w:rPr>
              <w:t>Roboty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ociepleniowe</w:t>
            </w:r>
            <w:proofErr w:type="spellEnd"/>
          </w:p>
        </w:tc>
      </w:tr>
      <w:tr w:rsidR="00B26085">
        <w:trPr>
          <w:trHeight w:val="548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57" w:right="3"/>
              <w:jc w:val="center"/>
            </w:pPr>
            <w:r>
              <w:rPr>
                <w:spacing w:val="-5"/>
              </w:rPr>
              <w:t>C1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7" w:lineRule="exact"/>
              <w:ind w:left="35"/>
            </w:pPr>
            <w:r>
              <w:t>Ocieplenie</w:t>
            </w:r>
            <w:r>
              <w:rPr>
                <w:spacing w:val="-5"/>
              </w:rPr>
              <w:t xml:space="preserve"> </w:t>
            </w:r>
            <w:r>
              <w:t>przestrzeni</w:t>
            </w:r>
            <w:r>
              <w:rPr>
                <w:spacing w:val="-4"/>
              </w:rPr>
              <w:t xml:space="preserve"> </w:t>
            </w:r>
            <w:r>
              <w:t>stropodachu</w:t>
            </w:r>
            <w:r>
              <w:rPr>
                <w:spacing w:val="-6"/>
              </w:rPr>
              <w:t xml:space="preserve"> </w:t>
            </w:r>
            <w:r>
              <w:t>dwudzielnego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materiałem</w:t>
            </w:r>
          </w:p>
          <w:p w:rsidR="00B26085" w:rsidRDefault="006724E6">
            <w:pPr>
              <w:pStyle w:val="TableParagraph"/>
              <w:spacing w:before="22" w:line="249" w:lineRule="exact"/>
              <w:ind w:left="35"/>
            </w:pPr>
            <w:r>
              <w:rPr>
                <w:spacing w:val="-2"/>
              </w:rPr>
              <w:t>izolacyjnym.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33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560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57" w:right="3"/>
              <w:jc w:val="center"/>
            </w:pPr>
            <w:r>
              <w:rPr>
                <w:spacing w:val="-5"/>
              </w:rPr>
              <w:t>C2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/>
              <w:ind w:left="35"/>
            </w:pPr>
            <w:r>
              <w:t>Ocieplenie kominów</w:t>
            </w:r>
            <w:r>
              <w:rPr>
                <w:spacing w:val="1"/>
              </w:rPr>
              <w:t xml:space="preserve"> </w:t>
            </w:r>
            <w:r>
              <w:t>ponad</w:t>
            </w:r>
            <w:r>
              <w:rPr>
                <w:spacing w:val="-2"/>
              </w:rPr>
              <w:t xml:space="preserve"> </w:t>
            </w:r>
            <w:r>
              <w:t>dachem</w:t>
            </w:r>
            <w:r>
              <w:rPr>
                <w:spacing w:val="1"/>
              </w:rPr>
              <w:t xml:space="preserve"> </w:t>
            </w:r>
            <w:r>
              <w:t>wraz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 xml:space="preserve">tynkiem </w:t>
            </w:r>
            <w:r>
              <w:rPr>
                <w:spacing w:val="-2"/>
              </w:rPr>
              <w:t>strukturalnym,</w:t>
            </w:r>
          </w:p>
          <w:p w:rsidR="00B26085" w:rsidRDefault="006724E6">
            <w:pPr>
              <w:pStyle w:val="TableParagraph"/>
              <w:spacing w:before="22" w:line="244" w:lineRule="exact"/>
              <w:ind w:left="35"/>
            </w:pPr>
            <w:r>
              <w:rPr>
                <w:spacing w:val="-2"/>
              </w:rPr>
              <w:t>mozaikowym.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52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315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7"/>
              <w:ind w:left="57" w:right="3"/>
              <w:jc w:val="center"/>
            </w:pPr>
            <w:r>
              <w:rPr>
                <w:spacing w:val="-5"/>
              </w:rPr>
              <w:t>C3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7"/>
              <w:ind w:left="35"/>
            </w:pPr>
            <w:proofErr w:type="spellStart"/>
            <w:r>
              <w:t>Ociplenie</w:t>
            </w:r>
            <w:proofErr w:type="spellEnd"/>
            <w:r>
              <w:rPr>
                <w:spacing w:val="-3"/>
              </w:rPr>
              <w:t xml:space="preserve"> </w:t>
            </w:r>
            <w:r>
              <w:t>stropodachu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nadbudowką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7"/>
              <w:ind w:left="71" w:right="2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7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82"/>
        </w:trPr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56" w:lineRule="exact"/>
              <w:ind w:left="57" w:right="3"/>
              <w:jc w:val="center"/>
            </w:pPr>
            <w:r>
              <w:rPr>
                <w:spacing w:val="-5"/>
              </w:rPr>
              <w:t>C4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56" w:lineRule="exact"/>
              <w:ind w:left="35"/>
            </w:pPr>
            <w:r>
              <w:t>Montaż</w:t>
            </w:r>
            <w:r>
              <w:rPr>
                <w:spacing w:val="-1"/>
              </w:rPr>
              <w:t xml:space="preserve"> </w:t>
            </w:r>
            <w:proofErr w:type="spellStart"/>
            <w:r>
              <w:t>włazow</w:t>
            </w:r>
            <w:proofErr w:type="spellEnd"/>
            <w:r>
              <w:t xml:space="preserve"> dachowych</w:t>
            </w:r>
            <w:r>
              <w:rPr>
                <w:spacing w:val="-2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rewizyjnych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56" w:lineRule="exact"/>
              <w:ind w:left="71" w:right="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6" w:line="256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11745" w:type="dxa"/>
            <w:gridSpan w:val="4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35"/>
              <w:rPr>
                <w:b/>
              </w:rPr>
            </w:pPr>
            <w:r>
              <w:rPr>
                <w:b/>
              </w:rPr>
              <w:t>Roboty związane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pokryciem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połaci </w:t>
            </w:r>
            <w:r>
              <w:rPr>
                <w:b/>
                <w:spacing w:val="-2"/>
              </w:rPr>
              <w:t>dachowej.</w:t>
            </w:r>
          </w:p>
        </w:tc>
      </w:tr>
      <w:tr w:rsidR="00B26085">
        <w:trPr>
          <w:trHeight w:val="547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40"/>
              <w:ind w:left="57" w:right="4"/>
              <w:jc w:val="center"/>
            </w:pPr>
            <w:r>
              <w:rPr>
                <w:spacing w:val="-5"/>
              </w:rPr>
              <w:t>D1</w:t>
            </w:r>
          </w:p>
        </w:tc>
        <w:tc>
          <w:tcPr>
            <w:tcW w:w="6530" w:type="dxa"/>
          </w:tcPr>
          <w:p w:rsidR="00B26085" w:rsidRDefault="006724E6">
            <w:pPr>
              <w:pStyle w:val="TableParagraph"/>
              <w:spacing w:line="262" w:lineRule="exact"/>
              <w:ind w:left="35"/>
            </w:pPr>
            <w:r>
              <w:t>Wyrównanie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uzupełnienie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ubytkow</w:t>
            </w:r>
            <w:proofErr w:type="spellEnd"/>
            <w:r>
              <w:t xml:space="preserve"> w</w:t>
            </w:r>
            <w:r>
              <w:rPr>
                <w:spacing w:val="-1"/>
              </w:rPr>
              <w:t xml:space="preserve"> </w:t>
            </w:r>
            <w:r>
              <w:t>podłożu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robotach</w:t>
            </w:r>
          </w:p>
          <w:p w:rsidR="00B26085" w:rsidRDefault="006724E6">
            <w:pPr>
              <w:pStyle w:val="TableParagraph"/>
              <w:spacing w:before="22" w:line="244" w:lineRule="exact"/>
              <w:ind w:left="35"/>
            </w:pPr>
            <w:r>
              <w:t>demontażowych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rozbiórkowych.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40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40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826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ind w:left="57" w:right="4"/>
              <w:jc w:val="center"/>
            </w:pPr>
            <w:r>
              <w:rPr>
                <w:spacing w:val="-5"/>
              </w:rPr>
              <w:t>D2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 w:line="259" w:lineRule="auto"/>
              <w:ind w:left="35" w:right="12"/>
            </w:pPr>
            <w:r>
              <w:t>Zagruntowanie</w:t>
            </w:r>
            <w:r>
              <w:rPr>
                <w:spacing w:val="-2"/>
              </w:rPr>
              <w:t xml:space="preserve"> </w:t>
            </w:r>
            <w:r>
              <w:t>podłoża</w:t>
            </w:r>
            <w:r>
              <w:rPr>
                <w:spacing w:val="-2"/>
              </w:rPr>
              <w:t xml:space="preserve"> </w:t>
            </w:r>
            <w:r>
              <w:t>gruntem</w:t>
            </w:r>
            <w:r>
              <w:rPr>
                <w:spacing w:val="-2"/>
              </w:rPr>
              <w:t xml:space="preserve"> </w:t>
            </w:r>
            <w:r>
              <w:t>pod</w:t>
            </w:r>
            <w:r>
              <w:rPr>
                <w:spacing w:val="-4"/>
              </w:rPr>
              <w:t xml:space="preserve"> </w:t>
            </w:r>
            <w:r>
              <w:t>izolację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papy</w:t>
            </w:r>
            <w:r>
              <w:rPr>
                <w:spacing w:val="-1"/>
              </w:rPr>
              <w:t xml:space="preserve"> </w:t>
            </w:r>
            <w:r>
              <w:t>termozgrzewalnej w celu zwiększenia przyczepności izolacji do podłoża.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tabs>
                <w:tab w:val="left" w:pos="342"/>
              </w:tabs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548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57" w:right="4"/>
              <w:jc w:val="center"/>
            </w:pPr>
            <w:r>
              <w:rPr>
                <w:spacing w:val="-5"/>
              </w:rPr>
              <w:t>D3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7" w:lineRule="exact"/>
              <w:ind w:left="35"/>
            </w:pPr>
            <w:r>
              <w:t>Montaż</w:t>
            </w:r>
            <w:r>
              <w:rPr>
                <w:spacing w:val="-1"/>
              </w:rPr>
              <w:t xml:space="preserve"> </w:t>
            </w:r>
            <w:r>
              <w:t>płyt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osb</w:t>
            </w:r>
            <w:proofErr w:type="spellEnd"/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pasach</w:t>
            </w:r>
            <w:r>
              <w:rPr>
                <w:spacing w:val="-1"/>
              </w:rPr>
              <w:t xml:space="preserve"> </w:t>
            </w:r>
            <w:r>
              <w:t>okapowych</w:t>
            </w:r>
            <w:r>
              <w:rPr>
                <w:spacing w:val="-2"/>
              </w:rPr>
              <w:t xml:space="preserve"> </w:t>
            </w:r>
            <w:r>
              <w:t>i na murkach</w:t>
            </w:r>
            <w:r>
              <w:rPr>
                <w:spacing w:val="-2"/>
              </w:rPr>
              <w:t xml:space="preserve"> </w:t>
            </w:r>
            <w:r>
              <w:t>ogniowych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pod</w:t>
            </w:r>
          </w:p>
          <w:p w:rsidR="00B26085" w:rsidRDefault="006724E6">
            <w:pPr>
              <w:pStyle w:val="TableParagraph"/>
              <w:spacing w:before="22" w:line="249" w:lineRule="exact"/>
              <w:ind w:left="35"/>
            </w:pPr>
            <w:r>
              <w:t>obróbkę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blacharską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33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33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1153"/>
        </w:trPr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74"/>
              <w:rPr>
                <w:b/>
              </w:rPr>
            </w:pPr>
          </w:p>
          <w:p w:rsidR="00B26085" w:rsidRDefault="006724E6">
            <w:pPr>
              <w:pStyle w:val="TableParagraph"/>
              <w:ind w:left="57" w:right="4"/>
              <w:jc w:val="center"/>
            </w:pPr>
            <w:r>
              <w:rPr>
                <w:spacing w:val="-5"/>
              </w:rPr>
              <w:t>D4</w:t>
            </w:r>
          </w:p>
        </w:tc>
        <w:tc>
          <w:tcPr>
            <w:tcW w:w="6530" w:type="dxa"/>
            <w:tcBorders>
              <w:top w:val="single" w:sz="8" w:space="0" w:color="000000"/>
              <w:bottom w:val="nil"/>
            </w:tcBorders>
          </w:tcPr>
          <w:p w:rsidR="00B26085" w:rsidRDefault="006724E6">
            <w:pPr>
              <w:pStyle w:val="TableParagraph"/>
              <w:spacing w:before="6" w:line="259" w:lineRule="auto"/>
              <w:ind w:left="35"/>
            </w:pPr>
            <w:r>
              <w:t xml:space="preserve">Montaż obróbek blacharskich na murkach ogniowych, w pasie </w:t>
            </w:r>
            <w:proofErr w:type="spellStart"/>
            <w:r>
              <w:t>podrynnowym</w:t>
            </w:r>
            <w:proofErr w:type="spellEnd"/>
            <w:r>
              <w:t xml:space="preserve"> (z wywinięciem na płyty korytkowe), okapowym oraz w obrębie</w:t>
            </w:r>
            <w:r>
              <w:rPr>
                <w:spacing w:val="-1"/>
              </w:rPr>
              <w:t xml:space="preserve"> </w:t>
            </w:r>
            <w:r>
              <w:t>nadbudówki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 rynnie</w:t>
            </w:r>
            <w:r>
              <w:rPr>
                <w:spacing w:val="-1"/>
              </w:rPr>
              <w:t xml:space="preserve"> </w:t>
            </w:r>
            <w:r>
              <w:t>koszowej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blachy ocynkowanej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0,5mm</w:t>
            </w:r>
          </w:p>
          <w:p w:rsidR="00B26085" w:rsidRDefault="006724E6">
            <w:pPr>
              <w:pStyle w:val="TableParagraph"/>
              <w:spacing w:before="1" w:line="256" w:lineRule="exact"/>
              <w:ind w:left="35"/>
            </w:pPr>
            <w:r>
              <w:t>powleczonej powłoką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ochronna.</w:t>
            </w:r>
          </w:p>
        </w:tc>
        <w:tc>
          <w:tcPr>
            <w:tcW w:w="168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26085" w:rsidRDefault="00B26085">
            <w:pPr>
              <w:pStyle w:val="TableParagraph"/>
              <w:spacing w:before="174"/>
              <w:rPr>
                <w:b/>
              </w:rPr>
            </w:pPr>
          </w:p>
          <w:p w:rsidR="00B26085" w:rsidRDefault="006724E6">
            <w:pPr>
              <w:pStyle w:val="TableParagraph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nil"/>
            </w:tcBorders>
            <w:shd w:val="clear" w:color="auto" w:fill="E4DFEB"/>
          </w:tcPr>
          <w:p w:rsidR="00B26085" w:rsidRDefault="00B26085">
            <w:pPr>
              <w:pStyle w:val="TableParagraph"/>
              <w:spacing w:before="174"/>
              <w:rPr>
                <w:b/>
              </w:rPr>
            </w:pPr>
          </w:p>
          <w:p w:rsidR="00B26085" w:rsidRDefault="006724E6">
            <w:pPr>
              <w:pStyle w:val="TableParagraph"/>
              <w:tabs>
                <w:tab w:val="left" w:pos="342"/>
              </w:tabs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</w:tbl>
    <w:p w:rsidR="00B26085" w:rsidRDefault="00B26085">
      <w:pPr>
        <w:jc w:val="right"/>
        <w:sectPr w:rsidR="00B26085">
          <w:type w:val="continuous"/>
          <w:pgSz w:w="16840" w:h="11910" w:orient="landscape"/>
          <w:pgMar w:top="540" w:right="108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530"/>
        <w:gridCol w:w="1680"/>
        <w:gridCol w:w="1680"/>
        <w:gridCol w:w="1855"/>
      </w:tblGrid>
      <w:tr w:rsidR="00B26085">
        <w:trPr>
          <w:trHeight w:val="1129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54"/>
              <w:rPr>
                <w:b/>
              </w:rPr>
            </w:pPr>
          </w:p>
          <w:p w:rsidR="00B26085" w:rsidRDefault="006724E6">
            <w:pPr>
              <w:pStyle w:val="TableParagraph"/>
              <w:ind w:left="57" w:right="4"/>
              <w:jc w:val="center"/>
            </w:pPr>
            <w:r>
              <w:rPr>
                <w:spacing w:val="-5"/>
              </w:rPr>
              <w:t>D5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9" w:lineRule="auto"/>
              <w:ind w:left="35"/>
            </w:pPr>
            <w:r>
              <w:t>Montaż na połaci dachowej papy podkładowej o min. gr. 4,0mm (papa modyfikowana</w:t>
            </w:r>
            <w:r>
              <w:rPr>
                <w:spacing w:val="-1"/>
              </w:rPr>
              <w:t xml:space="preserve"> </w:t>
            </w:r>
            <w:r>
              <w:t>SBS-em,</w:t>
            </w:r>
            <w:r>
              <w:rPr>
                <w:spacing w:val="-1"/>
              </w:rPr>
              <w:t xml:space="preserve"> </w:t>
            </w:r>
            <w:r>
              <w:t>osnowa</w:t>
            </w:r>
            <w:r>
              <w:rPr>
                <w:spacing w:val="-1"/>
              </w:rPr>
              <w:t xml:space="preserve"> </w:t>
            </w:r>
            <w:r>
              <w:t>szklana,</w:t>
            </w:r>
            <w:r>
              <w:rPr>
                <w:spacing w:val="-1"/>
              </w:rPr>
              <w:t xml:space="preserve"> </w:t>
            </w:r>
            <w:r>
              <w:t>klasyfikacja</w:t>
            </w:r>
            <w:r>
              <w:rPr>
                <w:spacing w:val="-1"/>
              </w:rPr>
              <w:t xml:space="preserve"> </w:t>
            </w:r>
            <w:r>
              <w:t>ogniowa</w:t>
            </w:r>
            <w:r>
              <w:rPr>
                <w:spacing w:val="-1"/>
              </w:rPr>
              <w:t xml:space="preserve"> </w:t>
            </w:r>
            <w:r>
              <w:t>REI,</w:t>
            </w:r>
            <w:r>
              <w:rPr>
                <w:spacing w:val="-1"/>
              </w:rPr>
              <w:t xml:space="preserve"> </w:t>
            </w:r>
            <w:r>
              <w:t>NRO, producent wyrobu udziela 5 lat gwarancji, mocowana metodą</w:t>
            </w:r>
          </w:p>
          <w:p w:rsidR="00B26085" w:rsidRDefault="006724E6">
            <w:pPr>
              <w:pStyle w:val="TableParagraph"/>
              <w:spacing w:line="249" w:lineRule="exact"/>
              <w:ind w:left="35"/>
            </w:pPr>
            <w:r>
              <w:t>zgrzewania,</w:t>
            </w:r>
            <w:r>
              <w:rPr>
                <w:spacing w:val="-3"/>
              </w:rPr>
              <w:t xml:space="preserve"> </w:t>
            </w:r>
            <w:r>
              <w:t>posiada</w:t>
            </w:r>
            <w:r>
              <w:rPr>
                <w:spacing w:val="-3"/>
              </w:rPr>
              <w:t xml:space="preserve"> </w:t>
            </w:r>
            <w:r>
              <w:t>mocną</w:t>
            </w:r>
            <w:r>
              <w:rPr>
                <w:spacing w:val="-2"/>
              </w:rPr>
              <w:t xml:space="preserve"> osnowę);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54"/>
              <w:rPr>
                <w:b/>
              </w:rPr>
            </w:pPr>
          </w:p>
          <w:p w:rsidR="00B26085" w:rsidRDefault="006724E6">
            <w:pPr>
              <w:pStyle w:val="TableParagraph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B26085">
            <w:pPr>
              <w:pStyle w:val="TableParagraph"/>
              <w:spacing w:before="154"/>
              <w:rPr>
                <w:b/>
              </w:rPr>
            </w:pPr>
          </w:p>
          <w:p w:rsidR="00B26085" w:rsidRDefault="006724E6">
            <w:pPr>
              <w:pStyle w:val="TableParagraph"/>
              <w:tabs>
                <w:tab w:val="left" w:pos="342"/>
              </w:tabs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012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spacing w:before="71"/>
              <w:rPr>
                <w:b/>
              </w:rPr>
            </w:pPr>
          </w:p>
          <w:p w:rsidR="00B26085" w:rsidRDefault="006724E6">
            <w:pPr>
              <w:pStyle w:val="TableParagraph"/>
              <w:ind w:left="57" w:right="4"/>
              <w:jc w:val="center"/>
            </w:pPr>
            <w:r>
              <w:rPr>
                <w:spacing w:val="-5"/>
              </w:rPr>
              <w:t>D6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59" w:lineRule="auto"/>
              <w:ind w:left="35" w:right="12"/>
            </w:pPr>
            <w:r>
              <w:t>Montaż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połaci</w:t>
            </w:r>
            <w:r>
              <w:rPr>
                <w:spacing w:val="-2"/>
              </w:rPr>
              <w:t xml:space="preserve"> </w:t>
            </w:r>
            <w:r>
              <w:t>dachowej</w:t>
            </w:r>
            <w:r>
              <w:rPr>
                <w:spacing w:val="-2"/>
              </w:rPr>
              <w:t xml:space="preserve"> </w:t>
            </w:r>
            <w:r>
              <w:t>papy</w:t>
            </w:r>
            <w:r>
              <w:rPr>
                <w:spacing w:val="-1"/>
              </w:rPr>
              <w:t xml:space="preserve"> </w:t>
            </w:r>
            <w:r>
              <w:t>termozgrzewalnej</w:t>
            </w:r>
            <w:r>
              <w:rPr>
                <w:spacing w:val="-2"/>
              </w:rPr>
              <w:t xml:space="preserve"> </w:t>
            </w:r>
            <w:r>
              <w:t>wierzchniego</w:t>
            </w:r>
            <w:r>
              <w:rPr>
                <w:spacing w:val="-2"/>
              </w:rPr>
              <w:t xml:space="preserve"> </w:t>
            </w:r>
            <w:r>
              <w:t xml:space="preserve">krycia dedykowanej pod </w:t>
            </w:r>
            <w:proofErr w:type="spellStart"/>
            <w:r>
              <w:t>fotowoltaikę</w:t>
            </w:r>
            <w:proofErr w:type="spellEnd"/>
            <w:r>
              <w:t xml:space="preserve"> o min. gr. 5,3mm (papa modyfikowana SBS-em, osnowa poliester, klasyfikacja ogniowa REI, NRO:B, producent wyrobu udziela 17 lat gwarancji, wytrzymała i odporna na przebicia, dopuszczona do stosowania w obniżonych temperaturach otoczenia, mocowana metodą zgrzewania, elastyczna w szerokim zakresie</w:t>
            </w:r>
          </w:p>
          <w:p w:rsidR="00B26085" w:rsidRDefault="006724E6">
            <w:pPr>
              <w:pStyle w:val="TableParagraph"/>
              <w:spacing w:before="2" w:line="244" w:lineRule="exact"/>
              <w:ind w:left="35"/>
            </w:pPr>
            <w:r>
              <w:rPr>
                <w:spacing w:val="-2"/>
              </w:rPr>
              <w:t>temperatur);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spacing w:before="71"/>
              <w:rPr>
                <w:b/>
              </w:rPr>
            </w:pPr>
          </w:p>
          <w:p w:rsidR="00B26085" w:rsidRDefault="006724E6">
            <w:pPr>
              <w:pStyle w:val="TableParagraph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rPr>
                <w:b/>
              </w:rPr>
            </w:pPr>
          </w:p>
          <w:p w:rsidR="00B26085" w:rsidRDefault="00B26085">
            <w:pPr>
              <w:pStyle w:val="TableParagraph"/>
              <w:spacing w:before="71"/>
              <w:rPr>
                <w:b/>
              </w:rPr>
            </w:pPr>
          </w:p>
          <w:p w:rsidR="00B26085" w:rsidRDefault="006724E6">
            <w:pPr>
              <w:pStyle w:val="TableParagraph"/>
              <w:tabs>
                <w:tab w:val="left" w:pos="342"/>
              </w:tabs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0" w:lineRule="exact"/>
              <w:ind w:left="57" w:right="4"/>
              <w:jc w:val="center"/>
            </w:pPr>
            <w:r>
              <w:rPr>
                <w:spacing w:val="-5"/>
              </w:rPr>
              <w:t>D7</w:t>
            </w:r>
          </w:p>
        </w:tc>
        <w:tc>
          <w:tcPr>
            <w:tcW w:w="6530" w:type="dxa"/>
            <w:tcBorders>
              <w:top w:val="single" w:sz="8" w:space="0" w:color="000000"/>
              <w:bottom w:val="nil"/>
            </w:tcBorders>
          </w:tcPr>
          <w:p w:rsidR="00B26085" w:rsidRDefault="006724E6">
            <w:pPr>
              <w:pStyle w:val="TableParagraph"/>
              <w:spacing w:line="250" w:lineRule="exact"/>
              <w:ind w:left="34"/>
            </w:pPr>
            <w:r>
              <w:t>Roboty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towarzyszące.</w:t>
            </w:r>
          </w:p>
        </w:tc>
        <w:tc>
          <w:tcPr>
            <w:tcW w:w="168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B26085" w:rsidRDefault="006724E6">
            <w:pPr>
              <w:pStyle w:val="TableParagraph"/>
              <w:spacing w:line="250" w:lineRule="exact"/>
              <w:ind w:left="71" w:right="2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nil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line="250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57"/>
              <w:jc w:val="center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  <w:tc>
          <w:tcPr>
            <w:tcW w:w="11745" w:type="dxa"/>
            <w:gridSpan w:val="4"/>
            <w:tcBorders>
              <w:top w:val="nil"/>
            </w:tcBorders>
            <w:shd w:val="clear" w:color="auto" w:fill="E4DFEB"/>
          </w:tcPr>
          <w:p w:rsidR="00B26085" w:rsidRDefault="006724E6">
            <w:pPr>
              <w:pStyle w:val="TableParagraph"/>
              <w:spacing w:before="6" w:line="244" w:lineRule="exact"/>
              <w:ind w:left="34"/>
              <w:rPr>
                <w:b/>
              </w:rPr>
            </w:pPr>
            <w:r>
              <w:rPr>
                <w:b/>
              </w:rPr>
              <w:t>Roboty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instalacyjne</w:t>
            </w:r>
          </w:p>
        </w:tc>
      </w:tr>
      <w:tr w:rsidR="00B26085">
        <w:trPr>
          <w:trHeight w:val="838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ind w:left="57" w:right="3"/>
              <w:jc w:val="center"/>
            </w:pPr>
            <w:r>
              <w:rPr>
                <w:spacing w:val="-5"/>
              </w:rPr>
              <w:t>E1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59" w:lineRule="auto"/>
              <w:ind w:left="35" w:right="12"/>
            </w:pPr>
            <w:r>
              <w:t>Montażu</w:t>
            </w:r>
            <w:r>
              <w:rPr>
                <w:spacing w:val="-1"/>
              </w:rPr>
              <w:t xml:space="preserve"> </w:t>
            </w:r>
            <w:r>
              <w:t>instalacji</w:t>
            </w:r>
            <w:r>
              <w:rPr>
                <w:spacing w:val="-3"/>
              </w:rPr>
              <w:t xml:space="preserve"> </w:t>
            </w:r>
            <w:r>
              <w:t>odgromowej z</w:t>
            </w:r>
            <w:r>
              <w:rPr>
                <w:spacing w:val="-1"/>
              </w:rPr>
              <w:t xml:space="preserve"> </w:t>
            </w:r>
            <w:r>
              <w:t>zwojów pionowych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poziomych</w:t>
            </w:r>
            <w:r>
              <w:rPr>
                <w:spacing w:val="-3"/>
              </w:rPr>
              <w:t xml:space="preserve"> </w:t>
            </w:r>
            <w:r>
              <w:t>z drutu stalowego ocynkowanego fi 8mm wraz z robotami</w:t>
            </w:r>
          </w:p>
          <w:p w:rsidR="00B26085" w:rsidRDefault="006724E6">
            <w:pPr>
              <w:pStyle w:val="TableParagraph"/>
              <w:spacing w:line="249" w:lineRule="exact"/>
              <w:ind w:left="35"/>
            </w:pPr>
            <w:r>
              <w:rPr>
                <w:spacing w:val="-2"/>
              </w:rPr>
              <w:t>towarzyszącymi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B26085">
            <w:pPr>
              <w:pStyle w:val="TableParagraph"/>
              <w:spacing w:before="10"/>
              <w:rPr>
                <w:b/>
              </w:rPr>
            </w:pPr>
          </w:p>
          <w:p w:rsidR="00B26085" w:rsidRDefault="006724E6">
            <w:pPr>
              <w:pStyle w:val="TableParagraph"/>
              <w:tabs>
                <w:tab w:val="left" w:pos="342"/>
              </w:tabs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560"/>
        </w:trPr>
        <w:tc>
          <w:tcPr>
            <w:tcW w:w="727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45"/>
              <w:ind w:left="57" w:right="3"/>
              <w:jc w:val="center"/>
            </w:pPr>
            <w:r>
              <w:rPr>
                <w:spacing w:val="-5"/>
              </w:rPr>
              <w:t>E2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"/>
              <w:ind w:left="35"/>
            </w:pPr>
            <w:r>
              <w:t>Montażu kompletnego systemu rynien</w:t>
            </w:r>
            <w:r>
              <w:rPr>
                <w:spacing w:val="-2"/>
              </w:rPr>
              <w:t xml:space="preserve"> </w:t>
            </w:r>
            <w:r>
              <w:t>fi 150 i</w:t>
            </w:r>
            <w:r>
              <w:rPr>
                <w:spacing w:val="1"/>
              </w:rPr>
              <w:t xml:space="preserve"> </w:t>
            </w:r>
            <w:r>
              <w:t>rur spustowych</w:t>
            </w:r>
            <w:r>
              <w:rPr>
                <w:spacing w:val="-2"/>
              </w:rPr>
              <w:t xml:space="preserve"> </w:t>
            </w:r>
            <w:r>
              <w:t>fi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120</w:t>
            </w:r>
          </w:p>
          <w:p w:rsidR="00B26085" w:rsidRDefault="006724E6">
            <w:pPr>
              <w:pStyle w:val="TableParagraph"/>
              <w:spacing w:before="22" w:line="249" w:lineRule="exact"/>
              <w:ind w:left="35"/>
            </w:pPr>
            <w:r>
              <w:t>stalowych</w:t>
            </w:r>
            <w:r>
              <w:rPr>
                <w:spacing w:val="-3"/>
              </w:rPr>
              <w:t xml:space="preserve"> </w:t>
            </w:r>
            <w:r>
              <w:t>zabezpieczonych</w:t>
            </w:r>
            <w:r>
              <w:rPr>
                <w:spacing w:val="-2"/>
              </w:rPr>
              <w:t xml:space="preserve"> </w:t>
            </w:r>
            <w:r>
              <w:t>czterema</w:t>
            </w:r>
            <w:r>
              <w:rPr>
                <w:spacing w:val="-1"/>
              </w:rPr>
              <w:t xml:space="preserve"> </w:t>
            </w:r>
            <w:r>
              <w:t xml:space="preserve">warstwami </w:t>
            </w:r>
            <w:r>
              <w:rPr>
                <w:spacing w:val="-2"/>
              </w:rPr>
              <w:t>ochronnymi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45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45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560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57" w:right="3"/>
              <w:jc w:val="center"/>
            </w:pPr>
            <w:r>
              <w:rPr>
                <w:spacing w:val="-5"/>
              </w:rPr>
              <w:t>E3</w:t>
            </w:r>
          </w:p>
        </w:tc>
        <w:tc>
          <w:tcPr>
            <w:tcW w:w="6530" w:type="dxa"/>
            <w:tcBorders>
              <w:top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6"/>
              <w:ind w:left="35"/>
            </w:pPr>
            <w:r>
              <w:t>Wymiana</w:t>
            </w:r>
            <w:r>
              <w:rPr>
                <w:spacing w:val="-1"/>
              </w:rPr>
              <w:t xml:space="preserve"> </w:t>
            </w:r>
            <w:r>
              <w:t>istniejących</w:t>
            </w:r>
            <w:r>
              <w:rPr>
                <w:spacing w:val="-3"/>
              </w:rPr>
              <w:t xml:space="preserve"> </w:t>
            </w:r>
            <w:r>
              <w:t>anten</w:t>
            </w:r>
            <w:r>
              <w:rPr>
                <w:spacing w:val="-3"/>
              </w:rPr>
              <w:t xml:space="preserve"> </w:t>
            </w:r>
            <w:r>
              <w:t>TV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uporządkowanie</w:t>
            </w:r>
            <w:r>
              <w:rPr>
                <w:spacing w:val="-1"/>
              </w:rPr>
              <w:t xml:space="preserve"> </w:t>
            </w:r>
            <w:r>
              <w:t xml:space="preserve">okablowania </w:t>
            </w:r>
            <w:r>
              <w:rPr>
                <w:spacing w:val="-5"/>
              </w:rPr>
              <w:t>na</w:t>
            </w:r>
          </w:p>
          <w:p w:rsidR="00B26085" w:rsidRDefault="006724E6">
            <w:pPr>
              <w:pStyle w:val="TableParagraph"/>
              <w:spacing w:before="22" w:line="244" w:lineRule="exact"/>
              <w:ind w:left="35"/>
            </w:pPr>
            <w:r>
              <w:t>połaci</w:t>
            </w:r>
            <w:r>
              <w:rPr>
                <w:spacing w:val="-2"/>
              </w:rPr>
              <w:t xml:space="preserve"> </w:t>
            </w:r>
            <w:r>
              <w:t>dachowej poprzez montaż</w:t>
            </w:r>
            <w:r>
              <w:rPr>
                <w:spacing w:val="-1"/>
              </w:rPr>
              <w:t xml:space="preserve"> </w:t>
            </w:r>
            <w:r>
              <w:t>korytek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instalacyjnych.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before="152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152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57"/>
        </w:trPr>
        <w:tc>
          <w:tcPr>
            <w:tcW w:w="727" w:type="dxa"/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57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11745" w:type="dxa"/>
            <w:gridSpan w:val="4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spacing w:line="237" w:lineRule="exact"/>
              <w:ind w:left="35"/>
              <w:rPr>
                <w:b/>
              </w:rPr>
            </w:pPr>
            <w:r>
              <w:rPr>
                <w:b/>
              </w:rPr>
              <w:t>Roboty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porządkowe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 utylizacja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gruzu</w:t>
            </w:r>
          </w:p>
        </w:tc>
      </w:tr>
      <w:tr w:rsidR="00B26085">
        <w:trPr>
          <w:trHeight w:val="257"/>
        </w:trPr>
        <w:tc>
          <w:tcPr>
            <w:tcW w:w="727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57"/>
              <w:jc w:val="center"/>
            </w:pPr>
            <w:r>
              <w:rPr>
                <w:spacing w:val="-5"/>
              </w:rPr>
              <w:t>F1</w:t>
            </w:r>
          </w:p>
        </w:tc>
        <w:tc>
          <w:tcPr>
            <w:tcW w:w="6530" w:type="dxa"/>
            <w:tcBorders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34"/>
            </w:pPr>
            <w:r>
              <w:t>Roboty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porządkowe.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B26085" w:rsidRDefault="006724E6">
            <w:pPr>
              <w:pStyle w:val="TableParagraph"/>
              <w:spacing w:line="238" w:lineRule="exact"/>
              <w:ind w:left="7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line="238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269"/>
        </w:trPr>
        <w:tc>
          <w:tcPr>
            <w:tcW w:w="727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57"/>
              <w:jc w:val="center"/>
            </w:pPr>
            <w:r>
              <w:rPr>
                <w:spacing w:val="-5"/>
              </w:rPr>
              <w:t>F2</w:t>
            </w:r>
          </w:p>
        </w:tc>
        <w:tc>
          <w:tcPr>
            <w:tcW w:w="6530" w:type="dxa"/>
            <w:tcBorders>
              <w:top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34"/>
            </w:pPr>
            <w:r>
              <w:t>Utylizacja</w:t>
            </w:r>
            <w:r>
              <w:rPr>
                <w:spacing w:val="-3"/>
              </w:rPr>
              <w:t xml:space="preserve"> </w:t>
            </w:r>
            <w:r>
              <w:t>gruzu,</w:t>
            </w:r>
            <w:r>
              <w:rPr>
                <w:spacing w:val="-3"/>
              </w:rPr>
              <w:t xml:space="preserve"> </w:t>
            </w:r>
            <w:r>
              <w:t>papy,</w:t>
            </w:r>
            <w:r>
              <w:rPr>
                <w:spacing w:val="-2"/>
              </w:rPr>
              <w:t xml:space="preserve"> śmieci.</w:t>
            </w:r>
          </w:p>
        </w:tc>
        <w:tc>
          <w:tcPr>
            <w:tcW w:w="1680" w:type="dxa"/>
            <w:tcBorders>
              <w:top w:val="single" w:sz="8" w:space="0" w:color="000000"/>
              <w:right w:val="single" w:sz="8" w:space="0" w:color="000000"/>
            </w:tcBorders>
          </w:tcPr>
          <w:p w:rsidR="00B26085" w:rsidRDefault="00B260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</w:tcBorders>
          </w:tcPr>
          <w:p w:rsidR="00B26085" w:rsidRDefault="006724E6">
            <w:pPr>
              <w:pStyle w:val="TableParagraph"/>
              <w:spacing w:before="6" w:line="244" w:lineRule="exact"/>
              <w:ind w:left="71" w:right="1"/>
              <w:jc w:val="center"/>
            </w:pPr>
            <w:r>
              <w:rPr>
                <w:spacing w:val="-4"/>
              </w:rPr>
              <w:t>0,00</w:t>
            </w:r>
          </w:p>
        </w:tc>
        <w:tc>
          <w:tcPr>
            <w:tcW w:w="1855" w:type="dxa"/>
            <w:tcBorders>
              <w:top w:val="single" w:sz="8" w:space="0" w:color="000000"/>
            </w:tcBorders>
            <w:shd w:val="clear" w:color="auto" w:fill="E4DFEB"/>
          </w:tcPr>
          <w:p w:rsidR="00B26085" w:rsidRDefault="006724E6">
            <w:pPr>
              <w:pStyle w:val="TableParagraph"/>
              <w:tabs>
                <w:tab w:val="left" w:pos="342"/>
              </w:tabs>
              <w:spacing w:before="6" w:line="244" w:lineRule="exact"/>
              <w:ind w:right="59"/>
              <w:jc w:val="right"/>
              <w:rPr>
                <w:b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zł</w:t>
            </w:r>
          </w:p>
        </w:tc>
      </w:tr>
      <w:tr w:rsidR="00B26085">
        <w:trPr>
          <w:trHeight w:val="135"/>
        </w:trPr>
        <w:tc>
          <w:tcPr>
            <w:tcW w:w="727" w:type="dxa"/>
            <w:tcBorders>
              <w:bottom w:val="nil"/>
            </w:tcBorders>
            <w:shd w:val="clear" w:color="auto" w:fill="3F3150"/>
          </w:tcPr>
          <w:p w:rsidR="00B26085" w:rsidRDefault="00B2608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0" w:type="dxa"/>
            <w:shd w:val="clear" w:color="auto" w:fill="B1A0C6"/>
          </w:tcPr>
          <w:p w:rsidR="00B26085" w:rsidRDefault="00B2608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000000"/>
            </w:tcBorders>
            <w:shd w:val="clear" w:color="auto" w:fill="B1A0C6"/>
          </w:tcPr>
          <w:p w:rsidR="00B26085" w:rsidRDefault="00B2608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B26085" w:rsidRDefault="00B2608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1A0C6"/>
          </w:tcPr>
          <w:p w:rsidR="00B26085" w:rsidRDefault="00B26085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B26085" w:rsidRDefault="006724E6">
      <w:pPr>
        <w:pStyle w:val="Nagwek1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2E3309" wp14:editId="4268E4AB">
                <wp:simplePos x="0" y="0"/>
                <wp:positionH relativeFrom="page">
                  <wp:posOffset>8790431</wp:posOffset>
                </wp:positionH>
                <wp:positionV relativeFrom="paragraph">
                  <wp:posOffset>-688594</wp:posOffset>
                </wp:positionV>
                <wp:extent cx="1138555" cy="1924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19240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085" w:rsidRDefault="006724E6">
                            <w:pPr>
                              <w:tabs>
                                <w:tab w:val="left" w:pos="342"/>
                              </w:tabs>
                              <w:spacing w:line="246" w:lineRule="exact"/>
                              <w:ind w:right="85"/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zł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2.159973pt;margin-top:-54.220005pt;width:89.65pt;height:15.15pt;mso-position-horizontal-relative:page;mso-position-vertical-relative:paragraph;z-index:15730688" type="#_x0000_t202" id="docshape7" filled="true" fillcolor="#e4dfeb" stroked="true" strokeweight="1.920044pt" strokecolor="#000000">
                <v:textbox inset="0,0,0,0">
                  <w:txbxContent>
                    <w:p>
                      <w:pPr>
                        <w:tabs>
                          <w:tab w:pos="342" w:val="left" w:leader="none"/>
                        </w:tabs>
                        <w:spacing w:line="246" w:lineRule="exact" w:before="0"/>
                        <w:ind w:left="0" w:right="85" w:firstLine="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zł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p w:rsidR="00B26085" w:rsidRDefault="00B26085">
      <w:pPr>
        <w:pStyle w:val="Tekstpodstawowy"/>
        <w:spacing w:before="203"/>
        <w:rPr>
          <w:sz w:val="20"/>
        </w:rPr>
      </w:pPr>
    </w:p>
    <w:p w:rsidR="000A54BF" w:rsidRDefault="000A54BF">
      <w:pPr>
        <w:pStyle w:val="Tekstpodstawowy"/>
        <w:spacing w:before="203"/>
        <w:rPr>
          <w:sz w:val="20"/>
        </w:rPr>
      </w:pPr>
    </w:p>
    <w:p w:rsidR="000A54BF" w:rsidRDefault="000A54BF">
      <w:pPr>
        <w:pStyle w:val="Tekstpodstawowy"/>
        <w:spacing w:before="203"/>
        <w:rPr>
          <w:sz w:val="20"/>
        </w:rPr>
      </w:pPr>
      <w:bookmarkStart w:id="0" w:name="_GoBack"/>
      <w:bookmarkEnd w:id="0"/>
    </w:p>
    <w:p w:rsidR="000A54BF" w:rsidRDefault="000A54BF" w:rsidP="000A54BF">
      <w:pPr>
        <w:ind w:left="9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…………………………………….</w:t>
      </w:r>
    </w:p>
    <w:p w:rsidR="000A54BF" w:rsidRPr="00EE2FD0" w:rsidRDefault="000A54BF" w:rsidP="000A54BF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kwalifikowany podpis elektroniczny lub podpis zaufany lub podpis osobisty</w:t>
      </w:r>
    </w:p>
    <w:p w:rsidR="000A54BF" w:rsidRDefault="000A54BF" w:rsidP="000A54BF">
      <w:pPr>
        <w:pStyle w:val="Tekstpodstawowy"/>
        <w:spacing w:before="203"/>
        <w:jc w:val="right"/>
        <w:rPr>
          <w:sz w:val="20"/>
        </w:rPr>
      </w:pPr>
    </w:p>
    <w:p w:rsidR="00B26085" w:rsidRDefault="00B26085">
      <w:pPr>
        <w:rPr>
          <w:sz w:val="20"/>
        </w:rPr>
        <w:sectPr w:rsidR="00B26085">
          <w:type w:val="continuous"/>
          <w:pgSz w:w="16840" w:h="11910" w:orient="landscape"/>
          <w:pgMar w:top="540" w:right="1080" w:bottom="280" w:left="1060" w:header="708" w:footer="708" w:gutter="0"/>
          <w:cols w:space="708"/>
        </w:sectPr>
      </w:pPr>
    </w:p>
    <w:p w:rsidR="00B26085" w:rsidRDefault="006724E6">
      <w:pPr>
        <w:pStyle w:val="Tekstpodstawowy"/>
        <w:spacing w:before="62"/>
        <w:ind w:left="7421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8790431</wp:posOffset>
                </wp:positionH>
                <wp:positionV relativeFrom="page">
                  <wp:posOffset>2593848</wp:posOffset>
                </wp:positionV>
                <wp:extent cx="1138555" cy="19240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192405"/>
                        </a:xfrm>
                        <a:prstGeom prst="rect">
                          <a:avLst/>
                        </a:prstGeom>
                        <a:solidFill>
                          <a:srgbClr val="E4DFEB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6085" w:rsidRDefault="006724E6">
                            <w:pPr>
                              <w:tabs>
                                <w:tab w:val="left" w:pos="342"/>
                              </w:tabs>
                              <w:spacing w:line="246" w:lineRule="exact"/>
                              <w:ind w:right="85"/>
                              <w:jc w:val="right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>zł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92.159973pt;margin-top:204.240005pt;width:89.65pt;height:15.15pt;mso-position-horizontal-relative:page;mso-position-vertical-relative:page;z-index:15731200" type="#_x0000_t202" id="docshape8" filled="true" fillcolor="#e4dfeb" stroked="true" strokeweight="1.920044pt" strokecolor="#000000">
                <v:textbox inset="0,0,0,0">
                  <w:txbxContent>
                    <w:p>
                      <w:pPr>
                        <w:tabs>
                          <w:tab w:pos="342" w:val="left" w:leader="none"/>
                        </w:tabs>
                        <w:spacing w:line="246" w:lineRule="exact" w:before="0"/>
                        <w:ind w:left="0" w:right="85" w:firstLine="0"/>
                        <w:jc w:val="righ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2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zł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</w:p>
    <w:sectPr w:rsidR="00B26085">
      <w:type w:val="continuous"/>
      <w:pgSz w:w="16840" w:h="11910" w:orient="landscape"/>
      <w:pgMar w:top="540" w:right="1080" w:bottom="280" w:left="1060" w:header="708" w:footer="708" w:gutter="0"/>
      <w:cols w:num="2" w:space="708" w:equalWidth="0">
        <w:col w:w="9267" w:space="40"/>
        <w:col w:w="53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3420"/>
    <w:multiLevelType w:val="hybridMultilevel"/>
    <w:tmpl w:val="FC32A6B8"/>
    <w:lvl w:ilvl="0" w:tplc="84B4588A">
      <w:start w:val="1"/>
      <w:numFmt w:val="lowerLetter"/>
      <w:lvlText w:val="%1)"/>
      <w:lvlJc w:val="left"/>
      <w:pPr>
        <w:ind w:left="891" w:hanging="2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F89026">
      <w:numFmt w:val="bullet"/>
      <w:lvlText w:val="•"/>
      <w:lvlJc w:val="left"/>
      <w:pPr>
        <w:ind w:left="2279" w:hanging="297"/>
      </w:pPr>
      <w:rPr>
        <w:rFonts w:hint="default"/>
        <w:lang w:val="pl-PL" w:eastAsia="en-US" w:bidi="ar-SA"/>
      </w:rPr>
    </w:lvl>
    <w:lvl w:ilvl="2" w:tplc="7E203342">
      <w:numFmt w:val="bullet"/>
      <w:lvlText w:val="•"/>
      <w:lvlJc w:val="left"/>
      <w:pPr>
        <w:ind w:left="3659" w:hanging="297"/>
      </w:pPr>
      <w:rPr>
        <w:rFonts w:hint="default"/>
        <w:lang w:val="pl-PL" w:eastAsia="en-US" w:bidi="ar-SA"/>
      </w:rPr>
    </w:lvl>
    <w:lvl w:ilvl="3" w:tplc="FCF877E6">
      <w:numFmt w:val="bullet"/>
      <w:lvlText w:val="•"/>
      <w:lvlJc w:val="left"/>
      <w:pPr>
        <w:ind w:left="5039" w:hanging="297"/>
      </w:pPr>
      <w:rPr>
        <w:rFonts w:hint="default"/>
        <w:lang w:val="pl-PL" w:eastAsia="en-US" w:bidi="ar-SA"/>
      </w:rPr>
    </w:lvl>
    <w:lvl w:ilvl="4" w:tplc="4D66AFB0">
      <w:numFmt w:val="bullet"/>
      <w:lvlText w:val="•"/>
      <w:lvlJc w:val="left"/>
      <w:pPr>
        <w:ind w:left="6419" w:hanging="297"/>
      </w:pPr>
      <w:rPr>
        <w:rFonts w:hint="default"/>
        <w:lang w:val="pl-PL" w:eastAsia="en-US" w:bidi="ar-SA"/>
      </w:rPr>
    </w:lvl>
    <w:lvl w:ilvl="5" w:tplc="819010A6">
      <w:numFmt w:val="bullet"/>
      <w:lvlText w:val="•"/>
      <w:lvlJc w:val="left"/>
      <w:pPr>
        <w:ind w:left="7799" w:hanging="297"/>
      </w:pPr>
      <w:rPr>
        <w:rFonts w:hint="default"/>
        <w:lang w:val="pl-PL" w:eastAsia="en-US" w:bidi="ar-SA"/>
      </w:rPr>
    </w:lvl>
    <w:lvl w:ilvl="6" w:tplc="F9028A8A">
      <w:numFmt w:val="bullet"/>
      <w:lvlText w:val="•"/>
      <w:lvlJc w:val="left"/>
      <w:pPr>
        <w:ind w:left="9179" w:hanging="297"/>
      </w:pPr>
      <w:rPr>
        <w:rFonts w:hint="default"/>
        <w:lang w:val="pl-PL" w:eastAsia="en-US" w:bidi="ar-SA"/>
      </w:rPr>
    </w:lvl>
    <w:lvl w:ilvl="7" w:tplc="3D4A9EF0">
      <w:numFmt w:val="bullet"/>
      <w:lvlText w:val="•"/>
      <w:lvlJc w:val="left"/>
      <w:pPr>
        <w:ind w:left="10558" w:hanging="297"/>
      </w:pPr>
      <w:rPr>
        <w:rFonts w:hint="default"/>
        <w:lang w:val="pl-PL" w:eastAsia="en-US" w:bidi="ar-SA"/>
      </w:rPr>
    </w:lvl>
    <w:lvl w:ilvl="8" w:tplc="E7DEBF54">
      <w:numFmt w:val="bullet"/>
      <w:lvlText w:val="•"/>
      <w:lvlJc w:val="left"/>
      <w:pPr>
        <w:ind w:left="11938" w:hanging="2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6085"/>
    <w:rsid w:val="000A54BF"/>
    <w:rsid w:val="00646CFA"/>
    <w:rsid w:val="006724E6"/>
    <w:rsid w:val="00B2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9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9"/>
      <w:ind w:left="89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77"/>
      <w:ind w:left="891" w:right="476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89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9"/>
      <w:ind w:left="89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77"/>
      <w:ind w:left="891" w:right="47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Kosztorys [lepy modernizacja dachu w Centrum Psychiatrii.xlsx</vt:lpstr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Kosztorys [lepy modernizacja dachu w Centrum Psychiatrii.xlsx</dc:title>
  <dc:creator>Natalia NWL. Woźny-Lichoń</dc:creator>
  <cp:lastModifiedBy>Natalia NWL. Woźny-Lichoń</cp:lastModifiedBy>
  <cp:revision>4</cp:revision>
  <dcterms:created xsi:type="dcterms:W3CDTF">2024-10-09T10:19:00Z</dcterms:created>
  <dcterms:modified xsi:type="dcterms:W3CDTF">2024-10-10T07:52:00Z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Microsoft: Print To PDF</vt:lpwstr>
  </property>
</Properties>
</file>